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xml" ContentType="application/vnd.openxmlformats-officedocument.wordprocessingml.header+xml"/>
  <Override PartName="/word/footer28.xml" ContentType="application/vnd.openxmlformats-officedocument.wordprocessingml.footer+xml"/>
  <Override PartName="/word/header2.xml" ContentType="application/vnd.openxmlformats-officedocument.wordprocessingml.header+xml"/>
  <Override PartName="/word/footer2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Arial" w:hAnsi="Arial" w:cs="Times New Roman"/>
          <w:color w:val="auto"/>
          <w:sz w:val="19"/>
          <w:szCs w:val="19"/>
          <w:lang w:val="en-AU"/>
        </w:rPr>
        <w:id w:val="-1516848388"/>
        <w:docPartObj>
          <w:docPartGallery w:val="Table of Contents"/>
          <w:docPartUnique/>
        </w:docPartObj>
      </w:sdtPr>
      <w:sdtEndPr>
        <w:rPr>
          <w:b/>
          <w:bCs/>
          <w:noProof/>
        </w:rPr>
      </w:sdtEndPr>
      <w:sdtContent>
        <w:p w14:paraId="1E572452" w14:textId="77777777" w:rsidR="00BA75A7" w:rsidRPr="003034D2" w:rsidRDefault="00BA75A7">
          <w:pPr>
            <w:pStyle w:val="TOCHeading"/>
            <w:rPr>
              <w:rStyle w:val="Heading1Char"/>
              <w:rFonts w:eastAsiaTheme="majorEastAsia"/>
            </w:rPr>
          </w:pPr>
          <w:r w:rsidRPr="003034D2">
            <w:rPr>
              <w:rStyle w:val="Heading1Char"/>
              <w:rFonts w:eastAsiaTheme="majorEastAsia"/>
            </w:rPr>
            <w:t>Contents</w:t>
          </w:r>
        </w:p>
        <w:p w14:paraId="1DFEDE62" w14:textId="2116A90C" w:rsidR="004F6B22" w:rsidRDefault="00BA75A7">
          <w:pPr>
            <w:pStyle w:val="TOC1"/>
            <w:tabs>
              <w:tab w:val="right" w:leader="dot" w:pos="9344"/>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21444607" w:history="1">
            <w:r w:rsidR="004F6B22" w:rsidRPr="00A833ED">
              <w:rPr>
                <w:rStyle w:val="Hyperlink"/>
                <w:noProof/>
              </w:rPr>
              <w:t>Attachment 1 - Action Sheet Template</w:t>
            </w:r>
            <w:r w:rsidR="004F6B22">
              <w:rPr>
                <w:noProof/>
                <w:webHidden/>
              </w:rPr>
              <w:tab/>
            </w:r>
            <w:r w:rsidR="004F6B22">
              <w:rPr>
                <w:noProof/>
                <w:webHidden/>
              </w:rPr>
              <w:fldChar w:fldCharType="begin"/>
            </w:r>
            <w:r w:rsidR="004F6B22">
              <w:rPr>
                <w:noProof/>
                <w:webHidden/>
              </w:rPr>
              <w:instrText xml:space="preserve"> PAGEREF _Toc21444607 \h </w:instrText>
            </w:r>
            <w:r w:rsidR="004F6B22">
              <w:rPr>
                <w:noProof/>
                <w:webHidden/>
              </w:rPr>
            </w:r>
            <w:r w:rsidR="004F6B22">
              <w:rPr>
                <w:noProof/>
                <w:webHidden/>
              </w:rPr>
              <w:fldChar w:fldCharType="separate"/>
            </w:r>
            <w:r w:rsidR="004F6B22">
              <w:rPr>
                <w:noProof/>
                <w:webHidden/>
              </w:rPr>
              <w:t>4</w:t>
            </w:r>
            <w:r w:rsidR="004F6B22">
              <w:rPr>
                <w:noProof/>
                <w:webHidden/>
              </w:rPr>
              <w:fldChar w:fldCharType="end"/>
            </w:r>
          </w:hyperlink>
        </w:p>
        <w:p w14:paraId="55A60C86" w14:textId="05E0C724"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08" w:history="1">
            <w:r w:rsidR="004F6B22" w:rsidRPr="00A833ED">
              <w:rPr>
                <w:rStyle w:val="Hyperlink"/>
                <w:noProof/>
              </w:rPr>
              <w:t>Attachment 2 - Agenda - Annual and Special General Meetings</w:t>
            </w:r>
            <w:r w:rsidR="004F6B22">
              <w:rPr>
                <w:noProof/>
                <w:webHidden/>
              </w:rPr>
              <w:tab/>
            </w:r>
            <w:r w:rsidR="004F6B22">
              <w:rPr>
                <w:noProof/>
                <w:webHidden/>
              </w:rPr>
              <w:fldChar w:fldCharType="begin"/>
            </w:r>
            <w:r w:rsidR="004F6B22">
              <w:rPr>
                <w:noProof/>
                <w:webHidden/>
              </w:rPr>
              <w:instrText xml:space="preserve"> PAGEREF _Toc21444608 \h </w:instrText>
            </w:r>
            <w:r w:rsidR="004F6B22">
              <w:rPr>
                <w:noProof/>
                <w:webHidden/>
              </w:rPr>
            </w:r>
            <w:r w:rsidR="004F6B22">
              <w:rPr>
                <w:noProof/>
                <w:webHidden/>
              </w:rPr>
              <w:fldChar w:fldCharType="separate"/>
            </w:r>
            <w:r w:rsidR="004F6B22">
              <w:rPr>
                <w:noProof/>
                <w:webHidden/>
              </w:rPr>
              <w:t>5</w:t>
            </w:r>
            <w:r w:rsidR="004F6B22">
              <w:rPr>
                <w:noProof/>
                <w:webHidden/>
              </w:rPr>
              <w:fldChar w:fldCharType="end"/>
            </w:r>
          </w:hyperlink>
        </w:p>
        <w:p w14:paraId="5E3B4FFD" w14:textId="69013C8A"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09" w:history="1">
            <w:r w:rsidR="004F6B22" w:rsidRPr="00A833ED">
              <w:rPr>
                <w:rStyle w:val="Hyperlink"/>
                <w:noProof/>
              </w:rPr>
              <w:t>Attachment 3 - Agenda - Committee Meetings</w:t>
            </w:r>
            <w:r w:rsidR="004F6B22">
              <w:rPr>
                <w:noProof/>
                <w:webHidden/>
              </w:rPr>
              <w:tab/>
            </w:r>
            <w:r w:rsidR="004F6B22">
              <w:rPr>
                <w:noProof/>
                <w:webHidden/>
              </w:rPr>
              <w:fldChar w:fldCharType="begin"/>
            </w:r>
            <w:r w:rsidR="004F6B22">
              <w:rPr>
                <w:noProof/>
                <w:webHidden/>
              </w:rPr>
              <w:instrText xml:space="preserve"> PAGEREF _Toc21444609 \h </w:instrText>
            </w:r>
            <w:r w:rsidR="004F6B22">
              <w:rPr>
                <w:noProof/>
                <w:webHidden/>
              </w:rPr>
            </w:r>
            <w:r w:rsidR="004F6B22">
              <w:rPr>
                <w:noProof/>
                <w:webHidden/>
              </w:rPr>
              <w:fldChar w:fldCharType="separate"/>
            </w:r>
            <w:r w:rsidR="004F6B22">
              <w:rPr>
                <w:noProof/>
                <w:webHidden/>
              </w:rPr>
              <w:t>6</w:t>
            </w:r>
            <w:r w:rsidR="004F6B22">
              <w:rPr>
                <w:noProof/>
                <w:webHidden/>
              </w:rPr>
              <w:fldChar w:fldCharType="end"/>
            </w:r>
          </w:hyperlink>
        </w:p>
        <w:p w14:paraId="2478788D" w14:textId="2D2DA6FA"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10" w:history="1">
            <w:r w:rsidR="004F6B22" w:rsidRPr="00A833ED">
              <w:rPr>
                <w:rStyle w:val="Hyperlink"/>
                <w:noProof/>
              </w:rPr>
              <w:t>Attachment 4 - Characteristics of a healthy and well-functioning committee checklist</w:t>
            </w:r>
            <w:r w:rsidR="004F6B22">
              <w:rPr>
                <w:noProof/>
                <w:webHidden/>
              </w:rPr>
              <w:tab/>
            </w:r>
            <w:r w:rsidR="004F6B22">
              <w:rPr>
                <w:noProof/>
                <w:webHidden/>
              </w:rPr>
              <w:fldChar w:fldCharType="begin"/>
            </w:r>
            <w:r w:rsidR="004F6B22">
              <w:rPr>
                <w:noProof/>
                <w:webHidden/>
              </w:rPr>
              <w:instrText xml:space="preserve"> PAGEREF _Toc21444610 \h </w:instrText>
            </w:r>
            <w:r w:rsidR="004F6B22">
              <w:rPr>
                <w:noProof/>
                <w:webHidden/>
              </w:rPr>
            </w:r>
            <w:r w:rsidR="004F6B22">
              <w:rPr>
                <w:noProof/>
                <w:webHidden/>
              </w:rPr>
              <w:fldChar w:fldCharType="separate"/>
            </w:r>
            <w:r w:rsidR="004F6B22">
              <w:rPr>
                <w:noProof/>
                <w:webHidden/>
              </w:rPr>
              <w:t>7</w:t>
            </w:r>
            <w:r w:rsidR="004F6B22">
              <w:rPr>
                <w:noProof/>
                <w:webHidden/>
              </w:rPr>
              <w:fldChar w:fldCharType="end"/>
            </w:r>
          </w:hyperlink>
        </w:p>
        <w:p w14:paraId="3CB57252" w14:textId="71E4578A"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11" w:history="1">
            <w:r w:rsidR="004F6B22" w:rsidRPr="00A833ED">
              <w:rPr>
                <w:rStyle w:val="Hyperlink"/>
                <w:noProof/>
              </w:rPr>
              <w:t>Attachment 5 - Code of Conduct for members of the committee of management of [Service Name]</w:t>
            </w:r>
            <w:r w:rsidR="004F6B22">
              <w:rPr>
                <w:noProof/>
                <w:webHidden/>
              </w:rPr>
              <w:tab/>
            </w:r>
            <w:r w:rsidR="004F6B22">
              <w:rPr>
                <w:noProof/>
                <w:webHidden/>
              </w:rPr>
              <w:fldChar w:fldCharType="begin"/>
            </w:r>
            <w:r w:rsidR="004F6B22">
              <w:rPr>
                <w:noProof/>
                <w:webHidden/>
              </w:rPr>
              <w:instrText xml:space="preserve"> PAGEREF _Toc21444611 \h </w:instrText>
            </w:r>
            <w:r w:rsidR="004F6B22">
              <w:rPr>
                <w:noProof/>
                <w:webHidden/>
              </w:rPr>
            </w:r>
            <w:r w:rsidR="004F6B22">
              <w:rPr>
                <w:noProof/>
                <w:webHidden/>
              </w:rPr>
              <w:fldChar w:fldCharType="separate"/>
            </w:r>
            <w:r w:rsidR="004F6B22">
              <w:rPr>
                <w:noProof/>
                <w:webHidden/>
              </w:rPr>
              <w:t>8</w:t>
            </w:r>
            <w:r w:rsidR="004F6B22">
              <w:rPr>
                <w:noProof/>
                <w:webHidden/>
              </w:rPr>
              <w:fldChar w:fldCharType="end"/>
            </w:r>
          </w:hyperlink>
        </w:p>
        <w:p w14:paraId="17EF7701" w14:textId="1DFAB5E9"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12" w:history="1">
            <w:r w:rsidR="004F6B22" w:rsidRPr="00A833ED">
              <w:rPr>
                <w:rStyle w:val="Hyperlink"/>
                <w:noProof/>
              </w:rPr>
              <w:t>Attachment 6 - Child Safety Code of Conduct</w:t>
            </w:r>
            <w:r w:rsidR="004F6B22">
              <w:rPr>
                <w:noProof/>
                <w:webHidden/>
              </w:rPr>
              <w:tab/>
            </w:r>
            <w:r w:rsidR="004F6B22">
              <w:rPr>
                <w:noProof/>
                <w:webHidden/>
              </w:rPr>
              <w:fldChar w:fldCharType="begin"/>
            </w:r>
            <w:r w:rsidR="004F6B22">
              <w:rPr>
                <w:noProof/>
                <w:webHidden/>
              </w:rPr>
              <w:instrText xml:space="preserve"> PAGEREF _Toc21444612 \h </w:instrText>
            </w:r>
            <w:r w:rsidR="004F6B22">
              <w:rPr>
                <w:noProof/>
                <w:webHidden/>
              </w:rPr>
            </w:r>
            <w:r w:rsidR="004F6B22">
              <w:rPr>
                <w:noProof/>
                <w:webHidden/>
              </w:rPr>
              <w:fldChar w:fldCharType="separate"/>
            </w:r>
            <w:r w:rsidR="004F6B22">
              <w:rPr>
                <w:noProof/>
                <w:webHidden/>
              </w:rPr>
              <w:t>9</w:t>
            </w:r>
            <w:r w:rsidR="004F6B22">
              <w:rPr>
                <w:noProof/>
                <w:webHidden/>
              </w:rPr>
              <w:fldChar w:fldCharType="end"/>
            </w:r>
          </w:hyperlink>
        </w:p>
        <w:p w14:paraId="58B51237" w14:textId="277A1EBF"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13" w:history="1">
            <w:r w:rsidR="004F6B22" w:rsidRPr="00A833ED">
              <w:rPr>
                <w:rStyle w:val="Hyperlink"/>
                <w:noProof/>
              </w:rPr>
              <w:t xml:space="preserve">Attachment 7 - </w:t>
            </w:r>
            <w:r w:rsidR="004F6B22" w:rsidRPr="00A833ED">
              <w:rPr>
                <w:rStyle w:val="Hyperlink"/>
                <w:rFonts w:eastAsiaTheme="minorHAnsi"/>
                <w:noProof/>
              </w:rPr>
              <w:t>Committee Handover checklist (</w:t>
            </w:r>
            <w:r w:rsidR="004F6B22" w:rsidRPr="00A833ED">
              <w:rPr>
                <w:rStyle w:val="Hyperlink"/>
                <w:noProof/>
              </w:rPr>
              <w:t>not relevant for parent advisory groups</w:t>
            </w:r>
            <w:r w:rsidR="004F6B22" w:rsidRPr="00A833ED">
              <w:rPr>
                <w:rStyle w:val="Hyperlink"/>
                <w:rFonts w:eastAsiaTheme="minorHAnsi"/>
                <w:noProof/>
              </w:rPr>
              <w:t>)</w:t>
            </w:r>
            <w:r w:rsidR="004F6B22">
              <w:rPr>
                <w:noProof/>
                <w:webHidden/>
              </w:rPr>
              <w:tab/>
            </w:r>
            <w:r w:rsidR="004F6B22">
              <w:rPr>
                <w:noProof/>
                <w:webHidden/>
              </w:rPr>
              <w:fldChar w:fldCharType="begin"/>
            </w:r>
            <w:r w:rsidR="004F6B22">
              <w:rPr>
                <w:noProof/>
                <w:webHidden/>
              </w:rPr>
              <w:instrText xml:space="preserve"> PAGEREF _Toc21444613 \h </w:instrText>
            </w:r>
            <w:r w:rsidR="004F6B22">
              <w:rPr>
                <w:noProof/>
                <w:webHidden/>
              </w:rPr>
            </w:r>
            <w:r w:rsidR="004F6B22">
              <w:rPr>
                <w:noProof/>
                <w:webHidden/>
              </w:rPr>
              <w:fldChar w:fldCharType="separate"/>
            </w:r>
            <w:r w:rsidR="004F6B22">
              <w:rPr>
                <w:noProof/>
                <w:webHidden/>
              </w:rPr>
              <w:t>11</w:t>
            </w:r>
            <w:r w:rsidR="004F6B22">
              <w:rPr>
                <w:noProof/>
                <w:webHidden/>
              </w:rPr>
              <w:fldChar w:fldCharType="end"/>
            </w:r>
          </w:hyperlink>
        </w:p>
        <w:p w14:paraId="3588B24E" w14:textId="0930C7C4"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14" w:history="1">
            <w:r w:rsidR="004F6B22" w:rsidRPr="00A833ED">
              <w:rPr>
                <w:rStyle w:val="Hyperlink"/>
                <w:noProof/>
              </w:rPr>
              <w:t>Attachment 8 - Committee Health Check</w:t>
            </w:r>
            <w:r w:rsidR="004F6B22">
              <w:rPr>
                <w:noProof/>
                <w:webHidden/>
              </w:rPr>
              <w:tab/>
            </w:r>
            <w:r w:rsidR="004F6B22">
              <w:rPr>
                <w:noProof/>
                <w:webHidden/>
              </w:rPr>
              <w:fldChar w:fldCharType="begin"/>
            </w:r>
            <w:r w:rsidR="004F6B22">
              <w:rPr>
                <w:noProof/>
                <w:webHidden/>
              </w:rPr>
              <w:instrText xml:space="preserve"> PAGEREF _Toc21444614 \h </w:instrText>
            </w:r>
            <w:r w:rsidR="004F6B22">
              <w:rPr>
                <w:noProof/>
                <w:webHidden/>
              </w:rPr>
            </w:r>
            <w:r w:rsidR="004F6B22">
              <w:rPr>
                <w:noProof/>
                <w:webHidden/>
              </w:rPr>
              <w:fldChar w:fldCharType="separate"/>
            </w:r>
            <w:r w:rsidR="004F6B22">
              <w:rPr>
                <w:noProof/>
                <w:webHidden/>
              </w:rPr>
              <w:t>23</w:t>
            </w:r>
            <w:r w:rsidR="004F6B22">
              <w:rPr>
                <w:noProof/>
                <w:webHidden/>
              </w:rPr>
              <w:fldChar w:fldCharType="end"/>
            </w:r>
          </w:hyperlink>
        </w:p>
        <w:p w14:paraId="582D2A82" w14:textId="4B7305DA"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15" w:history="1">
            <w:r w:rsidR="004F6B22" w:rsidRPr="00A833ED">
              <w:rPr>
                <w:rStyle w:val="Hyperlink"/>
                <w:noProof/>
              </w:rPr>
              <w:t>Attachment 9 - Committee Member Declaration</w:t>
            </w:r>
            <w:r w:rsidR="004F6B22">
              <w:rPr>
                <w:noProof/>
                <w:webHidden/>
              </w:rPr>
              <w:tab/>
            </w:r>
            <w:r w:rsidR="004F6B22">
              <w:rPr>
                <w:noProof/>
                <w:webHidden/>
              </w:rPr>
              <w:fldChar w:fldCharType="begin"/>
            </w:r>
            <w:r w:rsidR="004F6B22">
              <w:rPr>
                <w:noProof/>
                <w:webHidden/>
              </w:rPr>
              <w:instrText xml:space="preserve"> PAGEREF _Toc21444615 \h </w:instrText>
            </w:r>
            <w:r w:rsidR="004F6B22">
              <w:rPr>
                <w:noProof/>
                <w:webHidden/>
              </w:rPr>
            </w:r>
            <w:r w:rsidR="004F6B22">
              <w:rPr>
                <w:noProof/>
                <w:webHidden/>
              </w:rPr>
              <w:fldChar w:fldCharType="separate"/>
            </w:r>
            <w:r w:rsidR="004F6B22">
              <w:rPr>
                <w:noProof/>
                <w:webHidden/>
              </w:rPr>
              <w:t>25</w:t>
            </w:r>
            <w:r w:rsidR="004F6B22">
              <w:rPr>
                <w:noProof/>
                <w:webHidden/>
              </w:rPr>
              <w:fldChar w:fldCharType="end"/>
            </w:r>
          </w:hyperlink>
        </w:p>
        <w:p w14:paraId="57C4A4B4" w14:textId="61BB7794"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16" w:history="1">
            <w:r w:rsidR="004F6B22" w:rsidRPr="00A833ED">
              <w:rPr>
                <w:rStyle w:val="Hyperlink"/>
                <w:noProof/>
              </w:rPr>
              <w:t>Attachment 10 - Committee Member Operational Handbook</w:t>
            </w:r>
            <w:r w:rsidR="004F6B22">
              <w:rPr>
                <w:noProof/>
                <w:webHidden/>
              </w:rPr>
              <w:tab/>
            </w:r>
            <w:r w:rsidR="004F6B22">
              <w:rPr>
                <w:noProof/>
                <w:webHidden/>
              </w:rPr>
              <w:fldChar w:fldCharType="begin"/>
            </w:r>
            <w:r w:rsidR="004F6B22">
              <w:rPr>
                <w:noProof/>
                <w:webHidden/>
              </w:rPr>
              <w:instrText xml:space="preserve"> PAGEREF _Toc21444616 \h </w:instrText>
            </w:r>
            <w:r w:rsidR="004F6B22">
              <w:rPr>
                <w:noProof/>
                <w:webHidden/>
              </w:rPr>
            </w:r>
            <w:r w:rsidR="004F6B22">
              <w:rPr>
                <w:noProof/>
                <w:webHidden/>
              </w:rPr>
              <w:fldChar w:fldCharType="separate"/>
            </w:r>
            <w:r w:rsidR="004F6B22">
              <w:rPr>
                <w:noProof/>
                <w:webHidden/>
              </w:rPr>
              <w:t>26</w:t>
            </w:r>
            <w:r w:rsidR="004F6B22">
              <w:rPr>
                <w:noProof/>
                <w:webHidden/>
              </w:rPr>
              <w:fldChar w:fldCharType="end"/>
            </w:r>
          </w:hyperlink>
        </w:p>
        <w:p w14:paraId="2DEF6150" w14:textId="67FDB730"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17" w:history="1">
            <w:r w:rsidR="004F6B22" w:rsidRPr="00A833ED">
              <w:rPr>
                <w:rStyle w:val="Hyperlink"/>
                <w:noProof/>
              </w:rPr>
              <w:t>Attachment 11 - Delegating Authority for Emergency Situations</w:t>
            </w:r>
            <w:r w:rsidR="004F6B22">
              <w:rPr>
                <w:noProof/>
                <w:webHidden/>
              </w:rPr>
              <w:tab/>
            </w:r>
            <w:r w:rsidR="004F6B22">
              <w:rPr>
                <w:noProof/>
                <w:webHidden/>
              </w:rPr>
              <w:fldChar w:fldCharType="begin"/>
            </w:r>
            <w:r w:rsidR="004F6B22">
              <w:rPr>
                <w:noProof/>
                <w:webHidden/>
              </w:rPr>
              <w:instrText xml:space="preserve"> PAGEREF _Toc21444617 \h </w:instrText>
            </w:r>
            <w:r w:rsidR="004F6B22">
              <w:rPr>
                <w:noProof/>
                <w:webHidden/>
              </w:rPr>
            </w:r>
            <w:r w:rsidR="004F6B22">
              <w:rPr>
                <w:noProof/>
                <w:webHidden/>
              </w:rPr>
              <w:fldChar w:fldCharType="separate"/>
            </w:r>
            <w:r w:rsidR="004F6B22">
              <w:rPr>
                <w:noProof/>
                <w:webHidden/>
              </w:rPr>
              <w:t>27</w:t>
            </w:r>
            <w:r w:rsidR="004F6B22">
              <w:rPr>
                <w:noProof/>
                <w:webHidden/>
              </w:rPr>
              <w:fldChar w:fldCharType="end"/>
            </w:r>
          </w:hyperlink>
        </w:p>
        <w:p w14:paraId="5374FE52" w14:textId="51A40FD3"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18" w:history="1">
            <w:r w:rsidR="004F6B22" w:rsidRPr="00A833ED">
              <w:rPr>
                <w:rStyle w:val="Hyperlink"/>
                <w:noProof/>
              </w:rPr>
              <w:t>Attachment 12 - Financial Risk Management Checklist</w:t>
            </w:r>
            <w:r w:rsidR="004F6B22">
              <w:rPr>
                <w:noProof/>
                <w:webHidden/>
              </w:rPr>
              <w:tab/>
            </w:r>
            <w:r w:rsidR="004F6B22">
              <w:rPr>
                <w:noProof/>
                <w:webHidden/>
              </w:rPr>
              <w:fldChar w:fldCharType="begin"/>
            </w:r>
            <w:r w:rsidR="004F6B22">
              <w:rPr>
                <w:noProof/>
                <w:webHidden/>
              </w:rPr>
              <w:instrText xml:space="preserve"> PAGEREF _Toc21444618 \h </w:instrText>
            </w:r>
            <w:r w:rsidR="004F6B22">
              <w:rPr>
                <w:noProof/>
                <w:webHidden/>
              </w:rPr>
            </w:r>
            <w:r w:rsidR="004F6B22">
              <w:rPr>
                <w:noProof/>
                <w:webHidden/>
              </w:rPr>
              <w:fldChar w:fldCharType="separate"/>
            </w:r>
            <w:r w:rsidR="004F6B22">
              <w:rPr>
                <w:noProof/>
                <w:webHidden/>
              </w:rPr>
              <w:t>30</w:t>
            </w:r>
            <w:r w:rsidR="004F6B22">
              <w:rPr>
                <w:noProof/>
                <w:webHidden/>
              </w:rPr>
              <w:fldChar w:fldCharType="end"/>
            </w:r>
          </w:hyperlink>
        </w:p>
        <w:p w14:paraId="4A4D7BD6" w14:textId="2F6AA087"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19" w:history="1">
            <w:r w:rsidR="004F6B22" w:rsidRPr="00A833ED">
              <w:rPr>
                <w:rStyle w:val="Hyperlink"/>
                <w:noProof/>
              </w:rPr>
              <w:t>Attachment 13 - Guidelines for Chairing Meetings</w:t>
            </w:r>
            <w:r w:rsidR="004F6B22">
              <w:rPr>
                <w:noProof/>
                <w:webHidden/>
              </w:rPr>
              <w:tab/>
            </w:r>
            <w:r w:rsidR="004F6B22">
              <w:rPr>
                <w:noProof/>
                <w:webHidden/>
              </w:rPr>
              <w:fldChar w:fldCharType="begin"/>
            </w:r>
            <w:r w:rsidR="004F6B22">
              <w:rPr>
                <w:noProof/>
                <w:webHidden/>
              </w:rPr>
              <w:instrText xml:space="preserve"> PAGEREF _Toc21444619 \h </w:instrText>
            </w:r>
            <w:r w:rsidR="004F6B22">
              <w:rPr>
                <w:noProof/>
                <w:webHidden/>
              </w:rPr>
            </w:r>
            <w:r w:rsidR="004F6B22">
              <w:rPr>
                <w:noProof/>
                <w:webHidden/>
              </w:rPr>
              <w:fldChar w:fldCharType="separate"/>
            </w:r>
            <w:r w:rsidR="004F6B22">
              <w:rPr>
                <w:noProof/>
                <w:webHidden/>
              </w:rPr>
              <w:t>31</w:t>
            </w:r>
            <w:r w:rsidR="004F6B22">
              <w:rPr>
                <w:noProof/>
                <w:webHidden/>
              </w:rPr>
              <w:fldChar w:fldCharType="end"/>
            </w:r>
          </w:hyperlink>
        </w:p>
        <w:p w14:paraId="199497BD" w14:textId="2FAC1EC4"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20" w:history="1">
            <w:r w:rsidR="004F6B22" w:rsidRPr="00A833ED">
              <w:rPr>
                <w:rStyle w:val="Hyperlink"/>
                <w:noProof/>
              </w:rPr>
              <w:t>Attachment 14 - Individual committee member satisfaction survey</w:t>
            </w:r>
            <w:r w:rsidR="004F6B22">
              <w:rPr>
                <w:noProof/>
                <w:webHidden/>
              </w:rPr>
              <w:tab/>
            </w:r>
            <w:r w:rsidR="004F6B22">
              <w:rPr>
                <w:noProof/>
                <w:webHidden/>
              </w:rPr>
              <w:fldChar w:fldCharType="begin"/>
            </w:r>
            <w:r w:rsidR="004F6B22">
              <w:rPr>
                <w:noProof/>
                <w:webHidden/>
              </w:rPr>
              <w:instrText xml:space="preserve"> PAGEREF _Toc21444620 \h </w:instrText>
            </w:r>
            <w:r w:rsidR="004F6B22">
              <w:rPr>
                <w:noProof/>
                <w:webHidden/>
              </w:rPr>
            </w:r>
            <w:r w:rsidR="004F6B22">
              <w:rPr>
                <w:noProof/>
                <w:webHidden/>
              </w:rPr>
              <w:fldChar w:fldCharType="separate"/>
            </w:r>
            <w:r w:rsidR="004F6B22">
              <w:rPr>
                <w:noProof/>
                <w:webHidden/>
              </w:rPr>
              <w:t>32</w:t>
            </w:r>
            <w:r w:rsidR="004F6B22">
              <w:rPr>
                <w:noProof/>
                <w:webHidden/>
              </w:rPr>
              <w:fldChar w:fldCharType="end"/>
            </w:r>
          </w:hyperlink>
        </w:p>
        <w:p w14:paraId="748DDCB6" w14:textId="27CCA91B"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21" w:history="1">
            <w:r w:rsidR="004F6B22" w:rsidRPr="00A833ED">
              <w:rPr>
                <w:rStyle w:val="Hyperlink"/>
                <w:noProof/>
              </w:rPr>
              <w:t>Attachment 15 - Nomination form – Annual General Meeting</w:t>
            </w:r>
            <w:r w:rsidR="004F6B22">
              <w:rPr>
                <w:noProof/>
                <w:webHidden/>
              </w:rPr>
              <w:tab/>
            </w:r>
            <w:r w:rsidR="004F6B22">
              <w:rPr>
                <w:noProof/>
                <w:webHidden/>
              </w:rPr>
              <w:fldChar w:fldCharType="begin"/>
            </w:r>
            <w:r w:rsidR="004F6B22">
              <w:rPr>
                <w:noProof/>
                <w:webHidden/>
              </w:rPr>
              <w:instrText xml:space="preserve"> PAGEREF _Toc21444621 \h </w:instrText>
            </w:r>
            <w:r w:rsidR="004F6B22">
              <w:rPr>
                <w:noProof/>
                <w:webHidden/>
              </w:rPr>
            </w:r>
            <w:r w:rsidR="004F6B22">
              <w:rPr>
                <w:noProof/>
                <w:webHidden/>
              </w:rPr>
              <w:fldChar w:fldCharType="separate"/>
            </w:r>
            <w:r w:rsidR="004F6B22">
              <w:rPr>
                <w:noProof/>
                <w:webHidden/>
              </w:rPr>
              <w:t>34</w:t>
            </w:r>
            <w:r w:rsidR="004F6B22">
              <w:rPr>
                <w:noProof/>
                <w:webHidden/>
              </w:rPr>
              <w:fldChar w:fldCharType="end"/>
            </w:r>
          </w:hyperlink>
        </w:p>
        <w:p w14:paraId="01593505" w14:textId="42CF4FAC"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22" w:history="1">
            <w:r w:rsidR="004F6B22" w:rsidRPr="00A833ED">
              <w:rPr>
                <w:rStyle w:val="Hyperlink"/>
                <w:noProof/>
              </w:rPr>
              <w:t>Attachment 16 - Recording incoming &amp; outgoing mail/Emails template</w:t>
            </w:r>
            <w:r w:rsidR="004F6B22">
              <w:rPr>
                <w:noProof/>
                <w:webHidden/>
              </w:rPr>
              <w:tab/>
            </w:r>
            <w:r w:rsidR="004F6B22">
              <w:rPr>
                <w:noProof/>
                <w:webHidden/>
              </w:rPr>
              <w:fldChar w:fldCharType="begin"/>
            </w:r>
            <w:r w:rsidR="004F6B22">
              <w:rPr>
                <w:noProof/>
                <w:webHidden/>
              </w:rPr>
              <w:instrText xml:space="preserve"> PAGEREF _Toc21444622 \h </w:instrText>
            </w:r>
            <w:r w:rsidR="004F6B22">
              <w:rPr>
                <w:noProof/>
                <w:webHidden/>
              </w:rPr>
            </w:r>
            <w:r w:rsidR="004F6B22">
              <w:rPr>
                <w:noProof/>
                <w:webHidden/>
              </w:rPr>
              <w:fldChar w:fldCharType="separate"/>
            </w:r>
            <w:r w:rsidR="004F6B22">
              <w:rPr>
                <w:noProof/>
                <w:webHidden/>
              </w:rPr>
              <w:t>35</w:t>
            </w:r>
            <w:r w:rsidR="004F6B22">
              <w:rPr>
                <w:noProof/>
                <w:webHidden/>
              </w:rPr>
              <w:fldChar w:fldCharType="end"/>
            </w:r>
          </w:hyperlink>
        </w:p>
        <w:p w14:paraId="5653C0E1" w14:textId="17CC5445"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23" w:history="1">
            <w:r w:rsidR="004F6B22" w:rsidRPr="00A833ED">
              <w:rPr>
                <w:rStyle w:val="Hyperlink"/>
                <w:noProof/>
              </w:rPr>
              <w:t>Attachment 17 - Record of monies counted/receipted template</w:t>
            </w:r>
            <w:r w:rsidR="004F6B22">
              <w:rPr>
                <w:noProof/>
                <w:webHidden/>
              </w:rPr>
              <w:tab/>
            </w:r>
            <w:r w:rsidR="004F6B22">
              <w:rPr>
                <w:noProof/>
                <w:webHidden/>
              </w:rPr>
              <w:fldChar w:fldCharType="begin"/>
            </w:r>
            <w:r w:rsidR="004F6B22">
              <w:rPr>
                <w:noProof/>
                <w:webHidden/>
              </w:rPr>
              <w:instrText xml:space="preserve"> PAGEREF _Toc21444623 \h </w:instrText>
            </w:r>
            <w:r w:rsidR="004F6B22">
              <w:rPr>
                <w:noProof/>
                <w:webHidden/>
              </w:rPr>
            </w:r>
            <w:r w:rsidR="004F6B22">
              <w:rPr>
                <w:noProof/>
                <w:webHidden/>
              </w:rPr>
              <w:fldChar w:fldCharType="separate"/>
            </w:r>
            <w:r w:rsidR="004F6B22">
              <w:rPr>
                <w:noProof/>
                <w:webHidden/>
              </w:rPr>
              <w:t>36</w:t>
            </w:r>
            <w:r w:rsidR="004F6B22">
              <w:rPr>
                <w:noProof/>
                <w:webHidden/>
              </w:rPr>
              <w:fldChar w:fldCharType="end"/>
            </w:r>
          </w:hyperlink>
        </w:p>
        <w:p w14:paraId="661B5D31" w14:textId="5CEC7E83"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24" w:history="1">
            <w:r w:rsidR="004F6B22" w:rsidRPr="00A833ED">
              <w:rPr>
                <w:rStyle w:val="Hyperlink"/>
                <w:noProof/>
              </w:rPr>
              <w:t>Attachment 18 - Risk Analysis</w:t>
            </w:r>
            <w:r w:rsidR="004F6B22">
              <w:rPr>
                <w:noProof/>
                <w:webHidden/>
              </w:rPr>
              <w:tab/>
            </w:r>
            <w:r w:rsidR="004F6B22">
              <w:rPr>
                <w:noProof/>
                <w:webHidden/>
              </w:rPr>
              <w:fldChar w:fldCharType="begin"/>
            </w:r>
            <w:r w:rsidR="004F6B22">
              <w:rPr>
                <w:noProof/>
                <w:webHidden/>
              </w:rPr>
              <w:instrText xml:space="preserve"> PAGEREF _Toc21444624 \h </w:instrText>
            </w:r>
            <w:r w:rsidR="004F6B22">
              <w:rPr>
                <w:noProof/>
                <w:webHidden/>
              </w:rPr>
            </w:r>
            <w:r w:rsidR="004F6B22">
              <w:rPr>
                <w:noProof/>
                <w:webHidden/>
              </w:rPr>
              <w:fldChar w:fldCharType="separate"/>
            </w:r>
            <w:r w:rsidR="004F6B22">
              <w:rPr>
                <w:noProof/>
                <w:webHidden/>
              </w:rPr>
              <w:t>37</w:t>
            </w:r>
            <w:r w:rsidR="004F6B22">
              <w:rPr>
                <w:noProof/>
                <w:webHidden/>
              </w:rPr>
              <w:fldChar w:fldCharType="end"/>
            </w:r>
          </w:hyperlink>
        </w:p>
        <w:p w14:paraId="42D303DB" w14:textId="077D6714"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25" w:history="1">
            <w:r w:rsidR="004F6B22" w:rsidRPr="00A833ED">
              <w:rPr>
                <w:rStyle w:val="Hyperlink"/>
                <w:noProof/>
              </w:rPr>
              <w:t>Attachment 19 - Risk evaluation proforma</w:t>
            </w:r>
            <w:r w:rsidR="004F6B22">
              <w:rPr>
                <w:noProof/>
                <w:webHidden/>
              </w:rPr>
              <w:tab/>
            </w:r>
            <w:r w:rsidR="004F6B22">
              <w:rPr>
                <w:noProof/>
                <w:webHidden/>
              </w:rPr>
              <w:fldChar w:fldCharType="begin"/>
            </w:r>
            <w:r w:rsidR="004F6B22">
              <w:rPr>
                <w:noProof/>
                <w:webHidden/>
              </w:rPr>
              <w:instrText xml:space="preserve"> PAGEREF _Toc21444625 \h </w:instrText>
            </w:r>
            <w:r w:rsidR="004F6B22">
              <w:rPr>
                <w:noProof/>
                <w:webHidden/>
              </w:rPr>
            </w:r>
            <w:r w:rsidR="004F6B22">
              <w:rPr>
                <w:noProof/>
                <w:webHidden/>
              </w:rPr>
              <w:fldChar w:fldCharType="separate"/>
            </w:r>
            <w:r w:rsidR="004F6B22">
              <w:rPr>
                <w:noProof/>
                <w:webHidden/>
              </w:rPr>
              <w:t>38</w:t>
            </w:r>
            <w:r w:rsidR="004F6B22">
              <w:rPr>
                <w:noProof/>
                <w:webHidden/>
              </w:rPr>
              <w:fldChar w:fldCharType="end"/>
            </w:r>
          </w:hyperlink>
        </w:p>
        <w:p w14:paraId="3447C758" w14:textId="0D734A14"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26" w:history="1">
            <w:r w:rsidR="004F6B22" w:rsidRPr="00A833ED">
              <w:rPr>
                <w:rStyle w:val="Hyperlink"/>
                <w:noProof/>
              </w:rPr>
              <w:t>Attachment 20 - Risk management – establishing the context</w:t>
            </w:r>
            <w:r w:rsidR="004F6B22">
              <w:rPr>
                <w:noProof/>
                <w:webHidden/>
              </w:rPr>
              <w:tab/>
            </w:r>
            <w:r w:rsidR="004F6B22">
              <w:rPr>
                <w:noProof/>
                <w:webHidden/>
              </w:rPr>
              <w:fldChar w:fldCharType="begin"/>
            </w:r>
            <w:r w:rsidR="004F6B22">
              <w:rPr>
                <w:noProof/>
                <w:webHidden/>
              </w:rPr>
              <w:instrText xml:space="preserve"> PAGEREF _Toc21444626 \h </w:instrText>
            </w:r>
            <w:r w:rsidR="004F6B22">
              <w:rPr>
                <w:noProof/>
                <w:webHidden/>
              </w:rPr>
            </w:r>
            <w:r w:rsidR="004F6B22">
              <w:rPr>
                <w:noProof/>
                <w:webHidden/>
              </w:rPr>
              <w:fldChar w:fldCharType="separate"/>
            </w:r>
            <w:r w:rsidR="004F6B22">
              <w:rPr>
                <w:noProof/>
                <w:webHidden/>
              </w:rPr>
              <w:t>39</w:t>
            </w:r>
            <w:r w:rsidR="004F6B22">
              <w:rPr>
                <w:noProof/>
                <w:webHidden/>
              </w:rPr>
              <w:fldChar w:fldCharType="end"/>
            </w:r>
          </w:hyperlink>
        </w:p>
        <w:p w14:paraId="40B74C31" w14:textId="73B323D8"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27" w:history="1">
            <w:r w:rsidR="004F6B22" w:rsidRPr="00A833ED">
              <w:rPr>
                <w:rStyle w:val="Hyperlink"/>
                <w:noProof/>
              </w:rPr>
              <w:t>Attachment 21 - Risk management process - Summary</w:t>
            </w:r>
            <w:r w:rsidR="004F6B22">
              <w:rPr>
                <w:noProof/>
                <w:webHidden/>
              </w:rPr>
              <w:tab/>
            </w:r>
            <w:r w:rsidR="004F6B22">
              <w:rPr>
                <w:noProof/>
                <w:webHidden/>
              </w:rPr>
              <w:fldChar w:fldCharType="begin"/>
            </w:r>
            <w:r w:rsidR="004F6B22">
              <w:rPr>
                <w:noProof/>
                <w:webHidden/>
              </w:rPr>
              <w:instrText xml:space="preserve"> PAGEREF _Toc21444627 \h </w:instrText>
            </w:r>
            <w:r w:rsidR="004F6B22">
              <w:rPr>
                <w:noProof/>
                <w:webHidden/>
              </w:rPr>
            </w:r>
            <w:r w:rsidR="004F6B22">
              <w:rPr>
                <w:noProof/>
                <w:webHidden/>
              </w:rPr>
              <w:fldChar w:fldCharType="separate"/>
            </w:r>
            <w:r w:rsidR="004F6B22">
              <w:rPr>
                <w:noProof/>
                <w:webHidden/>
              </w:rPr>
              <w:t>40</w:t>
            </w:r>
            <w:r w:rsidR="004F6B22">
              <w:rPr>
                <w:noProof/>
                <w:webHidden/>
              </w:rPr>
              <w:fldChar w:fldCharType="end"/>
            </w:r>
          </w:hyperlink>
        </w:p>
        <w:p w14:paraId="52F2C9BE" w14:textId="245D5C7E"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28" w:history="1">
            <w:r w:rsidR="004F6B22" w:rsidRPr="00A833ED">
              <w:rPr>
                <w:rStyle w:val="Hyperlink"/>
                <w:noProof/>
              </w:rPr>
              <w:t>Attachment 22 - Risk treatment plan</w:t>
            </w:r>
            <w:r w:rsidR="004F6B22">
              <w:rPr>
                <w:noProof/>
                <w:webHidden/>
              </w:rPr>
              <w:tab/>
            </w:r>
            <w:r w:rsidR="004F6B22">
              <w:rPr>
                <w:noProof/>
                <w:webHidden/>
              </w:rPr>
              <w:fldChar w:fldCharType="begin"/>
            </w:r>
            <w:r w:rsidR="004F6B22">
              <w:rPr>
                <w:noProof/>
                <w:webHidden/>
              </w:rPr>
              <w:instrText xml:space="preserve"> PAGEREF _Toc21444628 \h </w:instrText>
            </w:r>
            <w:r w:rsidR="004F6B22">
              <w:rPr>
                <w:noProof/>
                <w:webHidden/>
              </w:rPr>
            </w:r>
            <w:r w:rsidR="004F6B22">
              <w:rPr>
                <w:noProof/>
                <w:webHidden/>
              </w:rPr>
              <w:fldChar w:fldCharType="separate"/>
            </w:r>
            <w:r w:rsidR="004F6B22">
              <w:rPr>
                <w:noProof/>
                <w:webHidden/>
              </w:rPr>
              <w:t>41</w:t>
            </w:r>
            <w:r w:rsidR="004F6B22">
              <w:rPr>
                <w:noProof/>
                <w:webHidden/>
              </w:rPr>
              <w:fldChar w:fldCharType="end"/>
            </w:r>
          </w:hyperlink>
        </w:p>
        <w:p w14:paraId="473264FA" w14:textId="45660579"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29" w:history="1">
            <w:r w:rsidR="004F6B22" w:rsidRPr="00A833ED">
              <w:rPr>
                <w:rStyle w:val="Hyperlink"/>
                <w:noProof/>
              </w:rPr>
              <w:t>Attachment 23 - Steps to a successful AGM Checklist</w:t>
            </w:r>
            <w:r w:rsidR="004F6B22">
              <w:rPr>
                <w:noProof/>
                <w:webHidden/>
              </w:rPr>
              <w:tab/>
            </w:r>
            <w:r w:rsidR="004F6B22">
              <w:rPr>
                <w:noProof/>
                <w:webHidden/>
              </w:rPr>
              <w:fldChar w:fldCharType="begin"/>
            </w:r>
            <w:r w:rsidR="004F6B22">
              <w:rPr>
                <w:noProof/>
                <w:webHidden/>
              </w:rPr>
              <w:instrText xml:space="preserve"> PAGEREF _Toc21444629 \h </w:instrText>
            </w:r>
            <w:r w:rsidR="004F6B22">
              <w:rPr>
                <w:noProof/>
                <w:webHidden/>
              </w:rPr>
            </w:r>
            <w:r w:rsidR="004F6B22">
              <w:rPr>
                <w:noProof/>
                <w:webHidden/>
              </w:rPr>
              <w:fldChar w:fldCharType="separate"/>
            </w:r>
            <w:r w:rsidR="004F6B22">
              <w:rPr>
                <w:noProof/>
                <w:webHidden/>
              </w:rPr>
              <w:t>42</w:t>
            </w:r>
            <w:r w:rsidR="004F6B22">
              <w:rPr>
                <w:noProof/>
                <w:webHidden/>
              </w:rPr>
              <w:fldChar w:fldCharType="end"/>
            </w:r>
          </w:hyperlink>
        </w:p>
        <w:p w14:paraId="73589452" w14:textId="7599FACD"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30" w:history="1">
            <w:r w:rsidR="004F6B22" w:rsidRPr="00A833ED">
              <w:rPr>
                <w:rStyle w:val="Hyperlink"/>
                <w:noProof/>
              </w:rPr>
              <w:t>Attachment 24 - Strategic planning - SWOT and TOWS analyses</w:t>
            </w:r>
            <w:r w:rsidR="004F6B22">
              <w:rPr>
                <w:noProof/>
                <w:webHidden/>
              </w:rPr>
              <w:tab/>
            </w:r>
            <w:r w:rsidR="004F6B22">
              <w:rPr>
                <w:noProof/>
                <w:webHidden/>
              </w:rPr>
              <w:fldChar w:fldCharType="begin"/>
            </w:r>
            <w:r w:rsidR="004F6B22">
              <w:rPr>
                <w:noProof/>
                <w:webHidden/>
              </w:rPr>
              <w:instrText xml:space="preserve"> PAGEREF _Toc21444630 \h </w:instrText>
            </w:r>
            <w:r w:rsidR="004F6B22">
              <w:rPr>
                <w:noProof/>
                <w:webHidden/>
              </w:rPr>
            </w:r>
            <w:r w:rsidR="004F6B22">
              <w:rPr>
                <w:noProof/>
                <w:webHidden/>
              </w:rPr>
              <w:fldChar w:fldCharType="separate"/>
            </w:r>
            <w:r w:rsidR="004F6B22">
              <w:rPr>
                <w:noProof/>
                <w:webHidden/>
              </w:rPr>
              <w:t>49</w:t>
            </w:r>
            <w:r w:rsidR="004F6B22">
              <w:rPr>
                <w:noProof/>
                <w:webHidden/>
              </w:rPr>
              <w:fldChar w:fldCharType="end"/>
            </w:r>
          </w:hyperlink>
        </w:p>
        <w:p w14:paraId="283F1543" w14:textId="13B7904D"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31" w:history="1">
            <w:r w:rsidR="004F6B22" w:rsidRPr="00A833ED">
              <w:rPr>
                <w:rStyle w:val="Hyperlink"/>
                <w:noProof/>
              </w:rPr>
              <w:t>Attachment 25 - Subcommittee 'terms of reference'</w:t>
            </w:r>
            <w:r w:rsidR="004F6B22">
              <w:rPr>
                <w:noProof/>
                <w:webHidden/>
              </w:rPr>
              <w:tab/>
            </w:r>
            <w:r w:rsidR="004F6B22">
              <w:rPr>
                <w:noProof/>
                <w:webHidden/>
              </w:rPr>
              <w:fldChar w:fldCharType="begin"/>
            </w:r>
            <w:r w:rsidR="004F6B22">
              <w:rPr>
                <w:noProof/>
                <w:webHidden/>
              </w:rPr>
              <w:instrText xml:space="preserve"> PAGEREF _Toc21444631 \h </w:instrText>
            </w:r>
            <w:r w:rsidR="004F6B22">
              <w:rPr>
                <w:noProof/>
                <w:webHidden/>
              </w:rPr>
            </w:r>
            <w:r w:rsidR="004F6B22">
              <w:rPr>
                <w:noProof/>
                <w:webHidden/>
              </w:rPr>
              <w:fldChar w:fldCharType="separate"/>
            </w:r>
            <w:r w:rsidR="004F6B22">
              <w:rPr>
                <w:noProof/>
                <w:webHidden/>
              </w:rPr>
              <w:t>53</w:t>
            </w:r>
            <w:r w:rsidR="004F6B22">
              <w:rPr>
                <w:noProof/>
                <w:webHidden/>
              </w:rPr>
              <w:fldChar w:fldCharType="end"/>
            </w:r>
          </w:hyperlink>
        </w:p>
        <w:p w14:paraId="171F6E67" w14:textId="2FA95310"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32" w:history="1">
            <w:r w:rsidR="004F6B22" w:rsidRPr="00A833ED">
              <w:rPr>
                <w:rStyle w:val="Hyperlink"/>
                <w:noProof/>
              </w:rPr>
              <w:t>Attachment 26 - Survey for families at the service</w:t>
            </w:r>
            <w:r w:rsidR="004F6B22">
              <w:rPr>
                <w:noProof/>
                <w:webHidden/>
              </w:rPr>
              <w:tab/>
            </w:r>
            <w:r w:rsidR="004F6B22">
              <w:rPr>
                <w:noProof/>
                <w:webHidden/>
              </w:rPr>
              <w:fldChar w:fldCharType="begin"/>
            </w:r>
            <w:r w:rsidR="004F6B22">
              <w:rPr>
                <w:noProof/>
                <w:webHidden/>
              </w:rPr>
              <w:instrText xml:space="preserve"> PAGEREF _Toc21444632 \h </w:instrText>
            </w:r>
            <w:r w:rsidR="004F6B22">
              <w:rPr>
                <w:noProof/>
                <w:webHidden/>
              </w:rPr>
            </w:r>
            <w:r w:rsidR="004F6B22">
              <w:rPr>
                <w:noProof/>
                <w:webHidden/>
              </w:rPr>
              <w:fldChar w:fldCharType="separate"/>
            </w:r>
            <w:r w:rsidR="004F6B22">
              <w:rPr>
                <w:noProof/>
                <w:webHidden/>
              </w:rPr>
              <w:t>54</w:t>
            </w:r>
            <w:r w:rsidR="004F6B22">
              <w:rPr>
                <w:noProof/>
                <w:webHidden/>
              </w:rPr>
              <w:fldChar w:fldCharType="end"/>
            </w:r>
          </w:hyperlink>
        </w:p>
        <w:p w14:paraId="2BDB2EB3" w14:textId="529995D7"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33" w:history="1">
            <w:r w:rsidR="004F6B22" w:rsidRPr="00A833ED">
              <w:rPr>
                <w:rStyle w:val="Hyperlink"/>
                <w:noProof/>
              </w:rPr>
              <w:t>Attachment 27 - Survey for future users of the service</w:t>
            </w:r>
            <w:r w:rsidR="004F6B22">
              <w:rPr>
                <w:noProof/>
                <w:webHidden/>
              </w:rPr>
              <w:tab/>
            </w:r>
            <w:r w:rsidR="004F6B22">
              <w:rPr>
                <w:noProof/>
                <w:webHidden/>
              </w:rPr>
              <w:fldChar w:fldCharType="begin"/>
            </w:r>
            <w:r w:rsidR="004F6B22">
              <w:rPr>
                <w:noProof/>
                <w:webHidden/>
              </w:rPr>
              <w:instrText xml:space="preserve"> PAGEREF _Toc21444633 \h </w:instrText>
            </w:r>
            <w:r w:rsidR="004F6B22">
              <w:rPr>
                <w:noProof/>
                <w:webHidden/>
              </w:rPr>
            </w:r>
            <w:r w:rsidR="004F6B22">
              <w:rPr>
                <w:noProof/>
                <w:webHidden/>
              </w:rPr>
              <w:fldChar w:fldCharType="separate"/>
            </w:r>
            <w:r w:rsidR="004F6B22">
              <w:rPr>
                <w:noProof/>
                <w:webHidden/>
              </w:rPr>
              <w:t>58</w:t>
            </w:r>
            <w:r w:rsidR="004F6B22">
              <w:rPr>
                <w:noProof/>
                <w:webHidden/>
              </w:rPr>
              <w:fldChar w:fldCharType="end"/>
            </w:r>
          </w:hyperlink>
        </w:p>
        <w:p w14:paraId="129B553C" w14:textId="416171A1"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34" w:history="1">
            <w:r w:rsidR="004F6B22" w:rsidRPr="00A833ED">
              <w:rPr>
                <w:rStyle w:val="Hyperlink"/>
                <w:noProof/>
              </w:rPr>
              <w:t>Attachment 28 - Survey guidelines</w:t>
            </w:r>
            <w:r w:rsidR="004F6B22">
              <w:rPr>
                <w:noProof/>
                <w:webHidden/>
              </w:rPr>
              <w:tab/>
            </w:r>
            <w:r w:rsidR="004F6B22">
              <w:rPr>
                <w:noProof/>
                <w:webHidden/>
              </w:rPr>
              <w:fldChar w:fldCharType="begin"/>
            </w:r>
            <w:r w:rsidR="004F6B22">
              <w:rPr>
                <w:noProof/>
                <w:webHidden/>
              </w:rPr>
              <w:instrText xml:space="preserve"> PAGEREF _Toc21444634 \h </w:instrText>
            </w:r>
            <w:r w:rsidR="004F6B22">
              <w:rPr>
                <w:noProof/>
                <w:webHidden/>
              </w:rPr>
            </w:r>
            <w:r w:rsidR="004F6B22">
              <w:rPr>
                <w:noProof/>
                <w:webHidden/>
              </w:rPr>
              <w:fldChar w:fldCharType="separate"/>
            </w:r>
            <w:r w:rsidR="004F6B22">
              <w:rPr>
                <w:noProof/>
                <w:webHidden/>
              </w:rPr>
              <w:t>61</w:t>
            </w:r>
            <w:r w:rsidR="004F6B22">
              <w:rPr>
                <w:noProof/>
                <w:webHidden/>
              </w:rPr>
              <w:fldChar w:fldCharType="end"/>
            </w:r>
          </w:hyperlink>
        </w:p>
        <w:p w14:paraId="6C2187DB" w14:textId="2034E130"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35" w:history="1">
            <w:r w:rsidR="004F6B22" w:rsidRPr="00A833ED">
              <w:rPr>
                <w:rStyle w:val="Hyperlink"/>
                <w:noProof/>
              </w:rPr>
              <w:t>Attachment 29 - Collection of Property checklist</w:t>
            </w:r>
            <w:r w:rsidR="004F6B22">
              <w:rPr>
                <w:noProof/>
                <w:webHidden/>
              </w:rPr>
              <w:tab/>
            </w:r>
            <w:r w:rsidR="004F6B22">
              <w:rPr>
                <w:noProof/>
                <w:webHidden/>
              </w:rPr>
              <w:fldChar w:fldCharType="begin"/>
            </w:r>
            <w:r w:rsidR="004F6B22">
              <w:rPr>
                <w:noProof/>
                <w:webHidden/>
              </w:rPr>
              <w:instrText xml:space="preserve"> PAGEREF _Toc21444635 \h </w:instrText>
            </w:r>
            <w:r w:rsidR="004F6B22">
              <w:rPr>
                <w:noProof/>
                <w:webHidden/>
              </w:rPr>
            </w:r>
            <w:r w:rsidR="004F6B22">
              <w:rPr>
                <w:noProof/>
                <w:webHidden/>
              </w:rPr>
              <w:fldChar w:fldCharType="separate"/>
            </w:r>
            <w:r w:rsidR="004F6B22">
              <w:rPr>
                <w:noProof/>
                <w:webHidden/>
              </w:rPr>
              <w:t>62</w:t>
            </w:r>
            <w:r w:rsidR="004F6B22">
              <w:rPr>
                <w:noProof/>
                <w:webHidden/>
              </w:rPr>
              <w:fldChar w:fldCharType="end"/>
            </w:r>
          </w:hyperlink>
        </w:p>
        <w:p w14:paraId="5D65CB14" w14:textId="7942785C"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36" w:history="1">
            <w:r w:rsidR="004F6B22" w:rsidRPr="00A833ED">
              <w:rPr>
                <w:rStyle w:val="Hyperlink"/>
                <w:noProof/>
              </w:rPr>
              <w:t>Attachment 30 - Committee checklist for a new employee</w:t>
            </w:r>
            <w:r w:rsidR="004F6B22">
              <w:rPr>
                <w:noProof/>
                <w:webHidden/>
              </w:rPr>
              <w:tab/>
            </w:r>
            <w:r w:rsidR="004F6B22">
              <w:rPr>
                <w:noProof/>
                <w:webHidden/>
              </w:rPr>
              <w:fldChar w:fldCharType="begin"/>
            </w:r>
            <w:r w:rsidR="004F6B22">
              <w:rPr>
                <w:noProof/>
                <w:webHidden/>
              </w:rPr>
              <w:instrText xml:space="preserve"> PAGEREF _Toc21444636 \h </w:instrText>
            </w:r>
            <w:r w:rsidR="004F6B22">
              <w:rPr>
                <w:noProof/>
                <w:webHidden/>
              </w:rPr>
            </w:r>
            <w:r w:rsidR="004F6B22">
              <w:rPr>
                <w:noProof/>
                <w:webHidden/>
              </w:rPr>
              <w:fldChar w:fldCharType="separate"/>
            </w:r>
            <w:r w:rsidR="004F6B22">
              <w:rPr>
                <w:noProof/>
                <w:webHidden/>
              </w:rPr>
              <w:t>63</w:t>
            </w:r>
            <w:r w:rsidR="004F6B22">
              <w:rPr>
                <w:noProof/>
                <w:webHidden/>
              </w:rPr>
              <w:fldChar w:fldCharType="end"/>
            </w:r>
          </w:hyperlink>
        </w:p>
        <w:p w14:paraId="252C951C" w14:textId="7920EF98"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37" w:history="1">
            <w:r w:rsidR="004F6B22" w:rsidRPr="00A833ED">
              <w:rPr>
                <w:rStyle w:val="Hyperlink"/>
                <w:noProof/>
              </w:rPr>
              <w:t>Attachment 31 - Contractors Agreement example</w:t>
            </w:r>
            <w:r w:rsidR="004F6B22">
              <w:rPr>
                <w:noProof/>
                <w:webHidden/>
              </w:rPr>
              <w:tab/>
            </w:r>
            <w:r w:rsidR="004F6B22">
              <w:rPr>
                <w:noProof/>
                <w:webHidden/>
              </w:rPr>
              <w:fldChar w:fldCharType="begin"/>
            </w:r>
            <w:r w:rsidR="004F6B22">
              <w:rPr>
                <w:noProof/>
                <w:webHidden/>
              </w:rPr>
              <w:instrText xml:space="preserve"> PAGEREF _Toc21444637 \h </w:instrText>
            </w:r>
            <w:r w:rsidR="004F6B22">
              <w:rPr>
                <w:noProof/>
                <w:webHidden/>
              </w:rPr>
            </w:r>
            <w:r w:rsidR="004F6B22">
              <w:rPr>
                <w:noProof/>
                <w:webHidden/>
              </w:rPr>
              <w:fldChar w:fldCharType="separate"/>
            </w:r>
            <w:r w:rsidR="004F6B22">
              <w:rPr>
                <w:noProof/>
                <w:webHidden/>
              </w:rPr>
              <w:t>65</w:t>
            </w:r>
            <w:r w:rsidR="004F6B22">
              <w:rPr>
                <w:noProof/>
                <w:webHidden/>
              </w:rPr>
              <w:fldChar w:fldCharType="end"/>
            </w:r>
          </w:hyperlink>
        </w:p>
        <w:p w14:paraId="3A611AA7" w14:textId="25A975D4"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38" w:history="1">
            <w:r w:rsidR="004F6B22" w:rsidRPr="00A833ED">
              <w:rPr>
                <w:rStyle w:val="Hyperlink"/>
                <w:noProof/>
              </w:rPr>
              <w:t>Attachment 32 - Developing the selection criteria</w:t>
            </w:r>
            <w:r w:rsidR="004F6B22">
              <w:rPr>
                <w:noProof/>
                <w:webHidden/>
              </w:rPr>
              <w:tab/>
            </w:r>
            <w:r w:rsidR="004F6B22">
              <w:rPr>
                <w:noProof/>
                <w:webHidden/>
              </w:rPr>
              <w:fldChar w:fldCharType="begin"/>
            </w:r>
            <w:r w:rsidR="004F6B22">
              <w:rPr>
                <w:noProof/>
                <w:webHidden/>
              </w:rPr>
              <w:instrText xml:space="preserve"> PAGEREF _Toc21444638 \h </w:instrText>
            </w:r>
            <w:r w:rsidR="004F6B22">
              <w:rPr>
                <w:noProof/>
                <w:webHidden/>
              </w:rPr>
            </w:r>
            <w:r w:rsidR="004F6B22">
              <w:rPr>
                <w:noProof/>
                <w:webHidden/>
              </w:rPr>
              <w:fldChar w:fldCharType="separate"/>
            </w:r>
            <w:r w:rsidR="004F6B22">
              <w:rPr>
                <w:noProof/>
                <w:webHidden/>
              </w:rPr>
              <w:t>70</w:t>
            </w:r>
            <w:r w:rsidR="004F6B22">
              <w:rPr>
                <w:noProof/>
                <w:webHidden/>
              </w:rPr>
              <w:fldChar w:fldCharType="end"/>
            </w:r>
          </w:hyperlink>
        </w:p>
        <w:p w14:paraId="3A485D72" w14:textId="51126059"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39" w:history="1">
            <w:r w:rsidR="004F6B22" w:rsidRPr="00A833ED">
              <w:rPr>
                <w:rStyle w:val="Hyperlink"/>
                <w:noProof/>
              </w:rPr>
              <w:t>Attachment 33 - Employee application form</w:t>
            </w:r>
            <w:r w:rsidR="004F6B22">
              <w:rPr>
                <w:noProof/>
                <w:webHidden/>
              </w:rPr>
              <w:tab/>
            </w:r>
            <w:r w:rsidR="004F6B22">
              <w:rPr>
                <w:noProof/>
                <w:webHidden/>
              </w:rPr>
              <w:fldChar w:fldCharType="begin"/>
            </w:r>
            <w:r w:rsidR="004F6B22">
              <w:rPr>
                <w:noProof/>
                <w:webHidden/>
              </w:rPr>
              <w:instrText xml:space="preserve"> PAGEREF _Toc21444639 \h </w:instrText>
            </w:r>
            <w:r w:rsidR="004F6B22">
              <w:rPr>
                <w:noProof/>
                <w:webHidden/>
              </w:rPr>
            </w:r>
            <w:r w:rsidR="004F6B22">
              <w:rPr>
                <w:noProof/>
                <w:webHidden/>
              </w:rPr>
              <w:fldChar w:fldCharType="separate"/>
            </w:r>
            <w:r w:rsidR="004F6B22">
              <w:rPr>
                <w:noProof/>
                <w:webHidden/>
              </w:rPr>
              <w:t>72</w:t>
            </w:r>
            <w:r w:rsidR="004F6B22">
              <w:rPr>
                <w:noProof/>
                <w:webHidden/>
              </w:rPr>
              <w:fldChar w:fldCharType="end"/>
            </w:r>
          </w:hyperlink>
        </w:p>
        <w:p w14:paraId="0535C405" w14:textId="00801A35"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40" w:history="1">
            <w:r w:rsidR="004F6B22" w:rsidRPr="00A833ED">
              <w:rPr>
                <w:rStyle w:val="Hyperlink"/>
                <w:noProof/>
              </w:rPr>
              <w:t>Attachment 34 - Employee data form (to be placed in the employee's file)</w:t>
            </w:r>
            <w:r w:rsidR="004F6B22">
              <w:rPr>
                <w:noProof/>
                <w:webHidden/>
              </w:rPr>
              <w:tab/>
            </w:r>
            <w:r w:rsidR="004F6B22">
              <w:rPr>
                <w:noProof/>
                <w:webHidden/>
              </w:rPr>
              <w:fldChar w:fldCharType="begin"/>
            </w:r>
            <w:r w:rsidR="004F6B22">
              <w:rPr>
                <w:noProof/>
                <w:webHidden/>
              </w:rPr>
              <w:instrText xml:space="preserve"> PAGEREF _Toc21444640 \h </w:instrText>
            </w:r>
            <w:r w:rsidR="004F6B22">
              <w:rPr>
                <w:noProof/>
                <w:webHidden/>
              </w:rPr>
            </w:r>
            <w:r w:rsidR="004F6B22">
              <w:rPr>
                <w:noProof/>
                <w:webHidden/>
              </w:rPr>
              <w:fldChar w:fldCharType="separate"/>
            </w:r>
            <w:r w:rsidR="004F6B22">
              <w:rPr>
                <w:noProof/>
                <w:webHidden/>
              </w:rPr>
              <w:t>75</w:t>
            </w:r>
            <w:r w:rsidR="004F6B22">
              <w:rPr>
                <w:noProof/>
                <w:webHidden/>
              </w:rPr>
              <w:fldChar w:fldCharType="end"/>
            </w:r>
          </w:hyperlink>
        </w:p>
        <w:p w14:paraId="7AADB2FA" w14:textId="0A273AC3"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41" w:history="1">
            <w:r w:rsidR="004F6B22" w:rsidRPr="00A833ED">
              <w:rPr>
                <w:rStyle w:val="Hyperlink"/>
                <w:noProof/>
              </w:rPr>
              <w:t>Attachment 35 - Employee records checklist</w:t>
            </w:r>
            <w:r w:rsidR="004F6B22">
              <w:rPr>
                <w:noProof/>
                <w:webHidden/>
              </w:rPr>
              <w:tab/>
            </w:r>
            <w:r w:rsidR="004F6B22">
              <w:rPr>
                <w:noProof/>
                <w:webHidden/>
              </w:rPr>
              <w:fldChar w:fldCharType="begin"/>
            </w:r>
            <w:r w:rsidR="004F6B22">
              <w:rPr>
                <w:noProof/>
                <w:webHidden/>
              </w:rPr>
              <w:instrText xml:space="preserve"> PAGEREF _Toc21444641 \h </w:instrText>
            </w:r>
            <w:r w:rsidR="004F6B22">
              <w:rPr>
                <w:noProof/>
                <w:webHidden/>
              </w:rPr>
            </w:r>
            <w:r w:rsidR="004F6B22">
              <w:rPr>
                <w:noProof/>
                <w:webHidden/>
              </w:rPr>
              <w:fldChar w:fldCharType="separate"/>
            </w:r>
            <w:r w:rsidR="004F6B22">
              <w:rPr>
                <w:noProof/>
                <w:webHidden/>
              </w:rPr>
              <w:t>77</w:t>
            </w:r>
            <w:r w:rsidR="004F6B22">
              <w:rPr>
                <w:noProof/>
                <w:webHidden/>
              </w:rPr>
              <w:fldChar w:fldCharType="end"/>
            </w:r>
          </w:hyperlink>
        </w:p>
        <w:p w14:paraId="74B825BD" w14:textId="63E7F87B"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42" w:history="1">
            <w:r w:rsidR="004F6B22" w:rsidRPr="00A833ED">
              <w:rPr>
                <w:rStyle w:val="Hyperlink"/>
                <w:noProof/>
              </w:rPr>
              <w:t>Attachment 36 - Exit Interview form</w:t>
            </w:r>
            <w:r w:rsidR="004F6B22">
              <w:rPr>
                <w:noProof/>
                <w:webHidden/>
              </w:rPr>
              <w:tab/>
            </w:r>
            <w:r w:rsidR="004F6B22">
              <w:rPr>
                <w:noProof/>
                <w:webHidden/>
              </w:rPr>
              <w:fldChar w:fldCharType="begin"/>
            </w:r>
            <w:r w:rsidR="004F6B22">
              <w:rPr>
                <w:noProof/>
                <w:webHidden/>
              </w:rPr>
              <w:instrText xml:space="preserve"> PAGEREF _Toc21444642 \h </w:instrText>
            </w:r>
            <w:r w:rsidR="004F6B22">
              <w:rPr>
                <w:noProof/>
                <w:webHidden/>
              </w:rPr>
            </w:r>
            <w:r w:rsidR="004F6B22">
              <w:rPr>
                <w:noProof/>
                <w:webHidden/>
              </w:rPr>
              <w:fldChar w:fldCharType="separate"/>
            </w:r>
            <w:r w:rsidR="004F6B22">
              <w:rPr>
                <w:noProof/>
                <w:webHidden/>
              </w:rPr>
              <w:t>82</w:t>
            </w:r>
            <w:r w:rsidR="004F6B22">
              <w:rPr>
                <w:noProof/>
                <w:webHidden/>
              </w:rPr>
              <w:fldChar w:fldCharType="end"/>
            </w:r>
          </w:hyperlink>
        </w:p>
        <w:p w14:paraId="578CCCDA" w14:textId="799984CA"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43" w:history="1">
            <w:r w:rsidR="004F6B22" w:rsidRPr="00A833ED">
              <w:rPr>
                <w:rStyle w:val="Hyperlink"/>
                <w:noProof/>
              </w:rPr>
              <w:t>Attachment 37 - Interview questions for an administration officer</w:t>
            </w:r>
            <w:r w:rsidR="004F6B22">
              <w:rPr>
                <w:noProof/>
                <w:webHidden/>
              </w:rPr>
              <w:tab/>
            </w:r>
            <w:r w:rsidR="004F6B22">
              <w:rPr>
                <w:noProof/>
                <w:webHidden/>
              </w:rPr>
              <w:fldChar w:fldCharType="begin"/>
            </w:r>
            <w:r w:rsidR="004F6B22">
              <w:rPr>
                <w:noProof/>
                <w:webHidden/>
              </w:rPr>
              <w:instrText xml:space="preserve"> PAGEREF _Toc21444643 \h </w:instrText>
            </w:r>
            <w:r w:rsidR="004F6B22">
              <w:rPr>
                <w:noProof/>
                <w:webHidden/>
              </w:rPr>
            </w:r>
            <w:r w:rsidR="004F6B22">
              <w:rPr>
                <w:noProof/>
                <w:webHidden/>
              </w:rPr>
              <w:fldChar w:fldCharType="separate"/>
            </w:r>
            <w:r w:rsidR="004F6B22">
              <w:rPr>
                <w:noProof/>
                <w:webHidden/>
              </w:rPr>
              <w:t>83</w:t>
            </w:r>
            <w:r w:rsidR="004F6B22">
              <w:rPr>
                <w:noProof/>
                <w:webHidden/>
              </w:rPr>
              <w:fldChar w:fldCharType="end"/>
            </w:r>
          </w:hyperlink>
        </w:p>
        <w:p w14:paraId="4F9BB783" w14:textId="75A44CCF"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44" w:history="1">
            <w:r w:rsidR="004F6B22" w:rsidRPr="00A833ED">
              <w:rPr>
                <w:rStyle w:val="Hyperlink"/>
                <w:noProof/>
              </w:rPr>
              <w:t>Attachment 38 - Interview questions for an early childhood teacher /Activity group Leader (AGL)</w:t>
            </w:r>
            <w:r w:rsidR="004F6B22">
              <w:rPr>
                <w:noProof/>
                <w:webHidden/>
              </w:rPr>
              <w:tab/>
            </w:r>
            <w:r w:rsidR="004F6B22">
              <w:rPr>
                <w:noProof/>
                <w:webHidden/>
              </w:rPr>
              <w:fldChar w:fldCharType="begin"/>
            </w:r>
            <w:r w:rsidR="004F6B22">
              <w:rPr>
                <w:noProof/>
                <w:webHidden/>
              </w:rPr>
              <w:instrText xml:space="preserve"> PAGEREF _Toc21444644 \h </w:instrText>
            </w:r>
            <w:r w:rsidR="004F6B22">
              <w:rPr>
                <w:noProof/>
                <w:webHidden/>
              </w:rPr>
            </w:r>
            <w:r w:rsidR="004F6B22">
              <w:rPr>
                <w:noProof/>
                <w:webHidden/>
              </w:rPr>
              <w:fldChar w:fldCharType="separate"/>
            </w:r>
            <w:r w:rsidR="004F6B22">
              <w:rPr>
                <w:noProof/>
                <w:webHidden/>
              </w:rPr>
              <w:t>85</w:t>
            </w:r>
            <w:r w:rsidR="004F6B22">
              <w:rPr>
                <w:noProof/>
                <w:webHidden/>
              </w:rPr>
              <w:fldChar w:fldCharType="end"/>
            </w:r>
          </w:hyperlink>
        </w:p>
        <w:p w14:paraId="23DC0125" w14:textId="36E2F0AB"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45" w:history="1">
            <w:r w:rsidR="004F6B22" w:rsidRPr="00A833ED">
              <w:rPr>
                <w:rStyle w:val="Hyperlink"/>
                <w:noProof/>
              </w:rPr>
              <w:t>Attachment 39 - Interview questions for an educator (Diploma or Certificate III)</w:t>
            </w:r>
            <w:r w:rsidR="004F6B22">
              <w:rPr>
                <w:noProof/>
                <w:webHidden/>
              </w:rPr>
              <w:tab/>
            </w:r>
            <w:r w:rsidR="004F6B22">
              <w:rPr>
                <w:noProof/>
                <w:webHidden/>
              </w:rPr>
              <w:fldChar w:fldCharType="begin"/>
            </w:r>
            <w:r w:rsidR="004F6B22">
              <w:rPr>
                <w:noProof/>
                <w:webHidden/>
              </w:rPr>
              <w:instrText xml:space="preserve"> PAGEREF _Toc21444645 \h </w:instrText>
            </w:r>
            <w:r w:rsidR="004F6B22">
              <w:rPr>
                <w:noProof/>
                <w:webHidden/>
              </w:rPr>
            </w:r>
            <w:r w:rsidR="004F6B22">
              <w:rPr>
                <w:noProof/>
                <w:webHidden/>
              </w:rPr>
              <w:fldChar w:fldCharType="separate"/>
            </w:r>
            <w:r w:rsidR="004F6B22">
              <w:rPr>
                <w:noProof/>
                <w:webHidden/>
              </w:rPr>
              <w:t>88</w:t>
            </w:r>
            <w:r w:rsidR="004F6B22">
              <w:rPr>
                <w:noProof/>
                <w:webHidden/>
              </w:rPr>
              <w:fldChar w:fldCharType="end"/>
            </w:r>
          </w:hyperlink>
        </w:p>
        <w:p w14:paraId="4A24B924" w14:textId="461AA496"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46" w:history="1">
            <w:r w:rsidR="004F6B22" w:rsidRPr="00A833ED">
              <w:rPr>
                <w:rStyle w:val="Hyperlink"/>
                <w:noProof/>
              </w:rPr>
              <w:t>Attachment 40 - Interview scoresheet Example</w:t>
            </w:r>
            <w:r w:rsidR="004F6B22">
              <w:rPr>
                <w:noProof/>
                <w:webHidden/>
              </w:rPr>
              <w:tab/>
            </w:r>
            <w:r w:rsidR="004F6B22">
              <w:rPr>
                <w:noProof/>
                <w:webHidden/>
              </w:rPr>
              <w:fldChar w:fldCharType="begin"/>
            </w:r>
            <w:r w:rsidR="004F6B22">
              <w:rPr>
                <w:noProof/>
                <w:webHidden/>
              </w:rPr>
              <w:instrText xml:space="preserve"> PAGEREF _Toc21444646 \h </w:instrText>
            </w:r>
            <w:r w:rsidR="004F6B22">
              <w:rPr>
                <w:noProof/>
                <w:webHidden/>
              </w:rPr>
            </w:r>
            <w:r w:rsidR="004F6B22">
              <w:rPr>
                <w:noProof/>
                <w:webHidden/>
              </w:rPr>
              <w:fldChar w:fldCharType="separate"/>
            </w:r>
            <w:r w:rsidR="004F6B22">
              <w:rPr>
                <w:noProof/>
                <w:webHidden/>
              </w:rPr>
              <w:t>90</w:t>
            </w:r>
            <w:r w:rsidR="004F6B22">
              <w:rPr>
                <w:noProof/>
                <w:webHidden/>
              </w:rPr>
              <w:fldChar w:fldCharType="end"/>
            </w:r>
          </w:hyperlink>
        </w:p>
        <w:p w14:paraId="7DDF659A" w14:textId="4E4AE60E"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47" w:history="1">
            <w:r w:rsidR="004F6B22" w:rsidRPr="00A833ED">
              <w:rPr>
                <w:rStyle w:val="Hyperlink"/>
                <w:noProof/>
              </w:rPr>
              <w:t>Attachment 41 - Introduction of change letter to employee</w:t>
            </w:r>
            <w:r w:rsidR="004F6B22">
              <w:rPr>
                <w:noProof/>
                <w:webHidden/>
              </w:rPr>
              <w:tab/>
            </w:r>
            <w:r w:rsidR="004F6B22">
              <w:rPr>
                <w:noProof/>
                <w:webHidden/>
              </w:rPr>
              <w:fldChar w:fldCharType="begin"/>
            </w:r>
            <w:r w:rsidR="004F6B22">
              <w:rPr>
                <w:noProof/>
                <w:webHidden/>
              </w:rPr>
              <w:instrText xml:space="preserve"> PAGEREF _Toc21444647 \h </w:instrText>
            </w:r>
            <w:r w:rsidR="004F6B22">
              <w:rPr>
                <w:noProof/>
                <w:webHidden/>
              </w:rPr>
            </w:r>
            <w:r w:rsidR="004F6B22">
              <w:rPr>
                <w:noProof/>
                <w:webHidden/>
              </w:rPr>
              <w:fldChar w:fldCharType="separate"/>
            </w:r>
            <w:r w:rsidR="004F6B22">
              <w:rPr>
                <w:noProof/>
                <w:webHidden/>
              </w:rPr>
              <w:t>91</w:t>
            </w:r>
            <w:r w:rsidR="004F6B22">
              <w:rPr>
                <w:noProof/>
                <w:webHidden/>
              </w:rPr>
              <w:fldChar w:fldCharType="end"/>
            </w:r>
          </w:hyperlink>
        </w:p>
        <w:p w14:paraId="7E49C8BE" w14:textId="679FCF04"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48" w:history="1">
            <w:r w:rsidR="004F6B22" w:rsidRPr="00A833ED">
              <w:rPr>
                <w:rStyle w:val="Hyperlink"/>
                <w:noProof/>
              </w:rPr>
              <w:t>Attachment 42 - Introduction of change - Letter notifying employee’s representative of change</w:t>
            </w:r>
            <w:r w:rsidR="004F6B22">
              <w:rPr>
                <w:noProof/>
                <w:webHidden/>
              </w:rPr>
              <w:tab/>
            </w:r>
            <w:r w:rsidR="004F6B22">
              <w:rPr>
                <w:noProof/>
                <w:webHidden/>
              </w:rPr>
              <w:fldChar w:fldCharType="begin"/>
            </w:r>
            <w:r w:rsidR="004F6B22">
              <w:rPr>
                <w:noProof/>
                <w:webHidden/>
              </w:rPr>
              <w:instrText xml:space="preserve"> PAGEREF _Toc21444648 \h </w:instrText>
            </w:r>
            <w:r w:rsidR="004F6B22">
              <w:rPr>
                <w:noProof/>
                <w:webHidden/>
              </w:rPr>
            </w:r>
            <w:r w:rsidR="004F6B22">
              <w:rPr>
                <w:noProof/>
                <w:webHidden/>
              </w:rPr>
              <w:fldChar w:fldCharType="separate"/>
            </w:r>
            <w:r w:rsidR="004F6B22">
              <w:rPr>
                <w:noProof/>
                <w:webHidden/>
              </w:rPr>
              <w:t>92</w:t>
            </w:r>
            <w:r w:rsidR="004F6B22">
              <w:rPr>
                <w:noProof/>
                <w:webHidden/>
              </w:rPr>
              <w:fldChar w:fldCharType="end"/>
            </w:r>
          </w:hyperlink>
        </w:p>
        <w:p w14:paraId="6FA70E57" w14:textId="2D015392"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49" w:history="1">
            <w:r w:rsidR="004F6B22" w:rsidRPr="00A833ED">
              <w:rPr>
                <w:rStyle w:val="Hyperlink"/>
                <w:noProof/>
              </w:rPr>
              <w:t>Attachment 43 - Letter acknowledging receipt of application</w:t>
            </w:r>
            <w:r w:rsidR="004F6B22">
              <w:rPr>
                <w:noProof/>
                <w:webHidden/>
              </w:rPr>
              <w:tab/>
            </w:r>
            <w:r w:rsidR="004F6B22">
              <w:rPr>
                <w:noProof/>
                <w:webHidden/>
              </w:rPr>
              <w:fldChar w:fldCharType="begin"/>
            </w:r>
            <w:r w:rsidR="004F6B22">
              <w:rPr>
                <w:noProof/>
                <w:webHidden/>
              </w:rPr>
              <w:instrText xml:space="preserve"> PAGEREF _Toc21444649 \h </w:instrText>
            </w:r>
            <w:r w:rsidR="004F6B22">
              <w:rPr>
                <w:noProof/>
                <w:webHidden/>
              </w:rPr>
            </w:r>
            <w:r w:rsidR="004F6B22">
              <w:rPr>
                <w:noProof/>
                <w:webHidden/>
              </w:rPr>
              <w:fldChar w:fldCharType="separate"/>
            </w:r>
            <w:r w:rsidR="004F6B22">
              <w:rPr>
                <w:noProof/>
                <w:webHidden/>
              </w:rPr>
              <w:t>93</w:t>
            </w:r>
            <w:r w:rsidR="004F6B22">
              <w:rPr>
                <w:noProof/>
                <w:webHidden/>
              </w:rPr>
              <w:fldChar w:fldCharType="end"/>
            </w:r>
          </w:hyperlink>
        </w:p>
        <w:p w14:paraId="76DE2067" w14:textId="5C5E5992"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50" w:history="1">
            <w:r w:rsidR="004F6B22" w:rsidRPr="00A833ED">
              <w:rPr>
                <w:rStyle w:val="Hyperlink"/>
                <w:noProof/>
              </w:rPr>
              <w:t>Attachment 44 - Letter confirming granting of request for an approved unpaid absence</w:t>
            </w:r>
            <w:r w:rsidR="004F6B22">
              <w:rPr>
                <w:noProof/>
                <w:webHidden/>
              </w:rPr>
              <w:tab/>
            </w:r>
            <w:r w:rsidR="004F6B22">
              <w:rPr>
                <w:noProof/>
                <w:webHidden/>
              </w:rPr>
              <w:fldChar w:fldCharType="begin"/>
            </w:r>
            <w:r w:rsidR="004F6B22">
              <w:rPr>
                <w:noProof/>
                <w:webHidden/>
              </w:rPr>
              <w:instrText xml:space="preserve"> PAGEREF _Toc21444650 \h </w:instrText>
            </w:r>
            <w:r w:rsidR="004F6B22">
              <w:rPr>
                <w:noProof/>
                <w:webHidden/>
              </w:rPr>
            </w:r>
            <w:r w:rsidR="004F6B22">
              <w:rPr>
                <w:noProof/>
                <w:webHidden/>
              </w:rPr>
              <w:fldChar w:fldCharType="separate"/>
            </w:r>
            <w:r w:rsidR="004F6B22">
              <w:rPr>
                <w:noProof/>
                <w:webHidden/>
              </w:rPr>
              <w:t>94</w:t>
            </w:r>
            <w:r w:rsidR="004F6B22">
              <w:rPr>
                <w:noProof/>
                <w:webHidden/>
              </w:rPr>
              <w:fldChar w:fldCharType="end"/>
            </w:r>
          </w:hyperlink>
        </w:p>
        <w:p w14:paraId="428E18E9" w14:textId="3B510675"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51" w:history="1">
            <w:r w:rsidR="004F6B22" w:rsidRPr="00A833ED">
              <w:rPr>
                <w:rStyle w:val="Hyperlink"/>
                <w:noProof/>
              </w:rPr>
              <w:t>Attachment 45 - Letter Confirming hours and/or employment arrangements for the following year</w:t>
            </w:r>
            <w:r w:rsidR="004F6B22">
              <w:rPr>
                <w:noProof/>
                <w:webHidden/>
              </w:rPr>
              <w:tab/>
            </w:r>
            <w:r w:rsidR="004F6B22">
              <w:rPr>
                <w:noProof/>
                <w:webHidden/>
              </w:rPr>
              <w:fldChar w:fldCharType="begin"/>
            </w:r>
            <w:r w:rsidR="004F6B22">
              <w:rPr>
                <w:noProof/>
                <w:webHidden/>
              </w:rPr>
              <w:instrText xml:space="preserve"> PAGEREF _Toc21444651 \h </w:instrText>
            </w:r>
            <w:r w:rsidR="004F6B22">
              <w:rPr>
                <w:noProof/>
                <w:webHidden/>
              </w:rPr>
            </w:r>
            <w:r w:rsidR="004F6B22">
              <w:rPr>
                <w:noProof/>
                <w:webHidden/>
              </w:rPr>
              <w:fldChar w:fldCharType="separate"/>
            </w:r>
            <w:r w:rsidR="004F6B22">
              <w:rPr>
                <w:noProof/>
                <w:webHidden/>
              </w:rPr>
              <w:t>95</w:t>
            </w:r>
            <w:r w:rsidR="004F6B22">
              <w:rPr>
                <w:noProof/>
                <w:webHidden/>
              </w:rPr>
              <w:fldChar w:fldCharType="end"/>
            </w:r>
          </w:hyperlink>
        </w:p>
        <w:p w14:paraId="605E8878" w14:textId="491118A3"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52" w:history="1">
            <w:r w:rsidR="004F6B22" w:rsidRPr="00A833ED">
              <w:rPr>
                <w:rStyle w:val="Hyperlink"/>
                <w:noProof/>
              </w:rPr>
              <w:t>Attachment 46 - Letter confirming successful completion of probationary period</w:t>
            </w:r>
            <w:r w:rsidR="004F6B22">
              <w:rPr>
                <w:noProof/>
                <w:webHidden/>
              </w:rPr>
              <w:tab/>
            </w:r>
            <w:r w:rsidR="004F6B22">
              <w:rPr>
                <w:noProof/>
                <w:webHidden/>
              </w:rPr>
              <w:fldChar w:fldCharType="begin"/>
            </w:r>
            <w:r w:rsidR="004F6B22">
              <w:rPr>
                <w:noProof/>
                <w:webHidden/>
              </w:rPr>
              <w:instrText xml:space="preserve"> PAGEREF _Toc21444652 \h </w:instrText>
            </w:r>
            <w:r w:rsidR="004F6B22">
              <w:rPr>
                <w:noProof/>
                <w:webHidden/>
              </w:rPr>
            </w:r>
            <w:r w:rsidR="004F6B22">
              <w:rPr>
                <w:noProof/>
                <w:webHidden/>
              </w:rPr>
              <w:fldChar w:fldCharType="separate"/>
            </w:r>
            <w:r w:rsidR="004F6B22">
              <w:rPr>
                <w:noProof/>
                <w:webHidden/>
              </w:rPr>
              <w:t>96</w:t>
            </w:r>
            <w:r w:rsidR="004F6B22">
              <w:rPr>
                <w:noProof/>
                <w:webHidden/>
              </w:rPr>
              <w:fldChar w:fldCharType="end"/>
            </w:r>
          </w:hyperlink>
        </w:p>
        <w:p w14:paraId="25A65E07" w14:textId="1951480A"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53" w:history="1">
            <w:r w:rsidR="004F6B22" w:rsidRPr="00A833ED">
              <w:rPr>
                <w:rStyle w:val="Hyperlink"/>
                <w:noProof/>
              </w:rPr>
              <w:t>Attachment 47 - Letter of employment - development guidelines</w:t>
            </w:r>
            <w:r w:rsidR="004F6B22">
              <w:rPr>
                <w:noProof/>
                <w:webHidden/>
              </w:rPr>
              <w:tab/>
            </w:r>
            <w:r w:rsidR="004F6B22">
              <w:rPr>
                <w:noProof/>
                <w:webHidden/>
              </w:rPr>
              <w:fldChar w:fldCharType="begin"/>
            </w:r>
            <w:r w:rsidR="004F6B22">
              <w:rPr>
                <w:noProof/>
                <w:webHidden/>
              </w:rPr>
              <w:instrText xml:space="preserve"> PAGEREF _Toc21444653 \h </w:instrText>
            </w:r>
            <w:r w:rsidR="004F6B22">
              <w:rPr>
                <w:noProof/>
                <w:webHidden/>
              </w:rPr>
            </w:r>
            <w:r w:rsidR="004F6B22">
              <w:rPr>
                <w:noProof/>
                <w:webHidden/>
              </w:rPr>
              <w:fldChar w:fldCharType="separate"/>
            </w:r>
            <w:r w:rsidR="004F6B22">
              <w:rPr>
                <w:noProof/>
                <w:webHidden/>
              </w:rPr>
              <w:t>97</w:t>
            </w:r>
            <w:r w:rsidR="004F6B22">
              <w:rPr>
                <w:noProof/>
                <w:webHidden/>
              </w:rPr>
              <w:fldChar w:fldCharType="end"/>
            </w:r>
          </w:hyperlink>
        </w:p>
        <w:p w14:paraId="7A7204BC" w14:textId="24933B3D"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54" w:history="1">
            <w:r w:rsidR="004F6B22" w:rsidRPr="00A833ED">
              <w:rPr>
                <w:rStyle w:val="Hyperlink"/>
                <w:noProof/>
              </w:rPr>
              <w:t>Attachment 48 - Letter of employment - Early Childhood Teacher</w:t>
            </w:r>
            <w:r w:rsidR="004F6B22">
              <w:rPr>
                <w:noProof/>
                <w:webHidden/>
              </w:rPr>
              <w:tab/>
            </w:r>
            <w:r w:rsidR="004F6B22">
              <w:rPr>
                <w:noProof/>
                <w:webHidden/>
              </w:rPr>
              <w:fldChar w:fldCharType="begin"/>
            </w:r>
            <w:r w:rsidR="004F6B22">
              <w:rPr>
                <w:noProof/>
                <w:webHidden/>
              </w:rPr>
              <w:instrText xml:space="preserve"> PAGEREF _Toc21444654 \h </w:instrText>
            </w:r>
            <w:r w:rsidR="004F6B22">
              <w:rPr>
                <w:noProof/>
                <w:webHidden/>
              </w:rPr>
            </w:r>
            <w:r w:rsidR="004F6B22">
              <w:rPr>
                <w:noProof/>
                <w:webHidden/>
              </w:rPr>
              <w:fldChar w:fldCharType="separate"/>
            </w:r>
            <w:r w:rsidR="004F6B22">
              <w:rPr>
                <w:noProof/>
                <w:webHidden/>
              </w:rPr>
              <w:t>99</w:t>
            </w:r>
            <w:r w:rsidR="004F6B22">
              <w:rPr>
                <w:noProof/>
                <w:webHidden/>
              </w:rPr>
              <w:fldChar w:fldCharType="end"/>
            </w:r>
          </w:hyperlink>
        </w:p>
        <w:p w14:paraId="032CAA78" w14:textId="43C27F10"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55" w:history="1">
            <w:r w:rsidR="004F6B22" w:rsidRPr="00A833ED">
              <w:rPr>
                <w:rStyle w:val="Hyperlink"/>
                <w:noProof/>
              </w:rPr>
              <w:t>Attachment 49 - Letter of employment - Educator (Diploma/Certificate III) or Activity Group Leader (AGL)</w:t>
            </w:r>
            <w:r w:rsidR="004F6B22">
              <w:rPr>
                <w:noProof/>
                <w:webHidden/>
              </w:rPr>
              <w:tab/>
            </w:r>
            <w:r w:rsidR="004F6B22">
              <w:rPr>
                <w:noProof/>
                <w:webHidden/>
              </w:rPr>
              <w:fldChar w:fldCharType="begin"/>
            </w:r>
            <w:r w:rsidR="004F6B22">
              <w:rPr>
                <w:noProof/>
                <w:webHidden/>
              </w:rPr>
              <w:instrText xml:space="preserve"> PAGEREF _Toc21444655 \h </w:instrText>
            </w:r>
            <w:r w:rsidR="004F6B22">
              <w:rPr>
                <w:noProof/>
                <w:webHidden/>
              </w:rPr>
            </w:r>
            <w:r w:rsidR="004F6B22">
              <w:rPr>
                <w:noProof/>
                <w:webHidden/>
              </w:rPr>
              <w:fldChar w:fldCharType="separate"/>
            </w:r>
            <w:r w:rsidR="004F6B22">
              <w:rPr>
                <w:noProof/>
                <w:webHidden/>
              </w:rPr>
              <w:t>102</w:t>
            </w:r>
            <w:r w:rsidR="004F6B22">
              <w:rPr>
                <w:noProof/>
                <w:webHidden/>
              </w:rPr>
              <w:fldChar w:fldCharType="end"/>
            </w:r>
          </w:hyperlink>
        </w:p>
        <w:p w14:paraId="63946EF8" w14:textId="6ACEA058"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56" w:history="1">
            <w:r w:rsidR="004F6B22" w:rsidRPr="00A833ED">
              <w:rPr>
                <w:rStyle w:val="Hyperlink"/>
                <w:noProof/>
              </w:rPr>
              <w:t>Attachment 50 - Letter of employment - Generic</w:t>
            </w:r>
            <w:r w:rsidR="004F6B22">
              <w:rPr>
                <w:noProof/>
                <w:webHidden/>
              </w:rPr>
              <w:tab/>
            </w:r>
            <w:r w:rsidR="004F6B22">
              <w:rPr>
                <w:noProof/>
                <w:webHidden/>
              </w:rPr>
              <w:fldChar w:fldCharType="begin"/>
            </w:r>
            <w:r w:rsidR="004F6B22">
              <w:rPr>
                <w:noProof/>
                <w:webHidden/>
              </w:rPr>
              <w:instrText xml:space="preserve"> PAGEREF _Toc21444656 \h </w:instrText>
            </w:r>
            <w:r w:rsidR="004F6B22">
              <w:rPr>
                <w:noProof/>
                <w:webHidden/>
              </w:rPr>
            </w:r>
            <w:r w:rsidR="004F6B22">
              <w:rPr>
                <w:noProof/>
                <w:webHidden/>
              </w:rPr>
              <w:fldChar w:fldCharType="separate"/>
            </w:r>
            <w:r w:rsidR="004F6B22">
              <w:rPr>
                <w:noProof/>
                <w:webHidden/>
              </w:rPr>
              <w:t>105</w:t>
            </w:r>
            <w:r w:rsidR="004F6B22">
              <w:rPr>
                <w:noProof/>
                <w:webHidden/>
              </w:rPr>
              <w:fldChar w:fldCharType="end"/>
            </w:r>
          </w:hyperlink>
        </w:p>
        <w:p w14:paraId="507214D5" w14:textId="0585AB78"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57" w:history="1">
            <w:r w:rsidR="004F6B22" w:rsidRPr="00A833ED">
              <w:rPr>
                <w:rStyle w:val="Hyperlink"/>
                <w:noProof/>
              </w:rPr>
              <w:t>Attachment 51 - Letter of employment - Temporary appointment - Early Childhood Teacher</w:t>
            </w:r>
            <w:r w:rsidR="004F6B22">
              <w:rPr>
                <w:noProof/>
                <w:webHidden/>
              </w:rPr>
              <w:tab/>
            </w:r>
            <w:r w:rsidR="004F6B22">
              <w:rPr>
                <w:noProof/>
                <w:webHidden/>
              </w:rPr>
              <w:fldChar w:fldCharType="begin"/>
            </w:r>
            <w:r w:rsidR="004F6B22">
              <w:rPr>
                <w:noProof/>
                <w:webHidden/>
              </w:rPr>
              <w:instrText xml:space="preserve"> PAGEREF _Toc21444657 \h </w:instrText>
            </w:r>
            <w:r w:rsidR="004F6B22">
              <w:rPr>
                <w:noProof/>
                <w:webHidden/>
              </w:rPr>
            </w:r>
            <w:r w:rsidR="004F6B22">
              <w:rPr>
                <w:noProof/>
                <w:webHidden/>
              </w:rPr>
              <w:fldChar w:fldCharType="separate"/>
            </w:r>
            <w:r w:rsidR="004F6B22">
              <w:rPr>
                <w:noProof/>
                <w:webHidden/>
              </w:rPr>
              <w:t>107</w:t>
            </w:r>
            <w:r w:rsidR="004F6B22">
              <w:rPr>
                <w:noProof/>
                <w:webHidden/>
              </w:rPr>
              <w:fldChar w:fldCharType="end"/>
            </w:r>
          </w:hyperlink>
        </w:p>
        <w:p w14:paraId="43962012" w14:textId="75DD6C51"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58" w:history="1">
            <w:r w:rsidR="004F6B22" w:rsidRPr="00A833ED">
              <w:rPr>
                <w:rStyle w:val="Hyperlink"/>
                <w:noProof/>
              </w:rPr>
              <w:t>Attachment 52 - Letter of employment - Temporary appointment- Educator (Diploma/Certificate III) or Activity Group Leader (AGL)</w:t>
            </w:r>
            <w:r w:rsidR="004F6B22">
              <w:rPr>
                <w:noProof/>
                <w:webHidden/>
              </w:rPr>
              <w:tab/>
            </w:r>
            <w:r w:rsidR="004F6B22">
              <w:rPr>
                <w:noProof/>
                <w:webHidden/>
              </w:rPr>
              <w:fldChar w:fldCharType="begin"/>
            </w:r>
            <w:r w:rsidR="004F6B22">
              <w:rPr>
                <w:noProof/>
                <w:webHidden/>
              </w:rPr>
              <w:instrText xml:space="preserve"> PAGEREF _Toc21444658 \h </w:instrText>
            </w:r>
            <w:r w:rsidR="004F6B22">
              <w:rPr>
                <w:noProof/>
                <w:webHidden/>
              </w:rPr>
            </w:r>
            <w:r w:rsidR="004F6B22">
              <w:rPr>
                <w:noProof/>
                <w:webHidden/>
              </w:rPr>
              <w:fldChar w:fldCharType="separate"/>
            </w:r>
            <w:r w:rsidR="004F6B22">
              <w:rPr>
                <w:noProof/>
                <w:webHidden/>
              </w:rPr>
              <w:t>110</w:t>
            </w:r>
            <w:r w:rsidR="004F6B22">
              <w:rPr>
                <w:noProof/>
                <w:webHidden/>
              </w:rPr>
              <w:fldChar w:fldCharType="end"/>
            </w:r>
          </w:hyperlink>
        </w:p>
        <w:p w14:paraId="71593392" w14:textId="5FFAD1E6"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59" w:history="1">
            <w:r w:rsidR="004F6B22" w:rsidRPr="00A833ED">
              <w:rPr>
                <w:rStyle w:val="Hyperlink"/>
                <w:noProof/>
              </w:rPr>
              <w:t>Attachment 53 - Letter of regret to Applicant</w:t>
            </w:r>
            <w:r w:rsidR="004F6B22">
              <w:rPr>
                <w:noProof/>
                <w:webHidden/>
              </w:rPr>
              <w:tab/>
            </w:r>
            <w:r w:rsidR="004F6B22">
              <w:rPr>
                <w:noProof/>
                <w:webHidden/>
              </w:rPr>
              <w:fldChar w:fldCharType="begin"/>
            </w:r>
            <w:r w:rsidR="004F6B22">
              <w:rPr>
                <w:noProof/>
                <w:webHidden/>
              </w:rPr>
              <w:instrText xml:space="preserve"> PAGEREF _Toc21444659 \h </w:instrText>
            </w:r>
            <w:r w:rsidR="004F6B22">
              <w:rPr>
                <w:noProof/>
                <w:webHidden/>
              </w:rPr>
            </w:r>
            <w:r w:rsidR="004F6B22">
              <w:rPr>
                <w:noProof/>
                <w:webHidden/>
              </w:rPr>
              <w:fldChar w:fldCharType="separate"/>
            </w:r>
            <w:r w:rsidR="004F6B22">
              <w:rPr>
                <w:noProof/>
                <w:webHidden/>
              </w:rPr>
              <w:t>113</w:t>
            </w:r>
            <w:r w:rsidR="004F6B22">
              <w:rPr>
                <w:noProof/>
                <w:webHidden/>
              </w:rPr>
              <w:fldChar w:fldCharType="end"/>
            </w:r>
          </w:hyperlink>
        </w:p>
        <w:p w14:paraId="061C4A80" w14:textId="3A39FC57"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60" w:history="1">
            <w:r w:rsidR="004F6B22" w:rsidRPr="00A833ED">
              <w:rPr>
                <w:rStyle w:val="Hyperlink"/>
                <w:noProof/>
              </w:rPr>
              <w:t>Attachment 54 - Letter of regret – interview attendees</w:t>
            </w:r>
            <w:r w:rsidR="004F6B22">
              <w:rPr>
                <w:noProof/>
                <w:webHidden/>
              </w:rPr>
              <w:tab/>
            </w:r>
            <w:r w:rsidR="004F6B22">
              <w:rPr>
                <w:noProof/>
                <w:webHidden/>
              </w:rPr>
              <w:fldChar w:fldCharType="begin"/>
            </w:r>
            <w:r w:rsidR="004F6B22">
              <w:rPr>
                <w:noProof/>
                <w:webHidden/>
              </w:rPr>
              <w:instrText xml:space="preserve"> PAGEREF _Toc21444660 \h </w:instrText>
            </w:r>
            <w:r w:rsidR="004F6B22">
              <w:rPr>
                <w:noProof/>
                <w:webHidden/>
              </w:rPr>
            </w:r>
            <w:r w:rsidR="004F6B22">
              <w:rPr>
                <w:noProof/>
                <w:webHidden/>
              </w:rPr>
              <w:fldChar w:fldCharType="separate"/>
            </w:r>
            <w:r w:rsidR="004F6B22">
              <w:rPr>
                <w:noProof/>
                <w:webHidden/>
              </w:rPr>
              <w:t>114</w:t>
            </w:r>
            <w:r w:rsidR="004F6B22">
              <w:rPr>
                <w:noProof/>
                <w:webHidden/>
              </w:rPr>
              <w:fldChar w:fldCharType="end"/>
            </w:r>
          </w:hyperlink>
        </w:p>
        <w:p w14:paraId="0662B7B1" w14:textId="16824133"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61" w:history="1">
            <w:r w:rsidR="004F6B22" w:rsidRPr="00A833ED">
              <w:rPr>
                <w:rStyle w:val="Hyperlink"/>
                <w:rFonts w:eastAsia="Calibri"/>
                <w:noProof/>
              </w:rPr>
              <w:t>Attachment 55 - Long Service Leave calculation request form</w:t>
            </w:r>
            <w:r w:rsidR="004F6B22">
              <w:rPr>
                <w:noProof/>
                <w:webHidden/>
              </w:rPr>
              <w:tab/>
            </w:r>
            <w:r w:rsidR="004F6B22">
              <w:rPr>
                <w:noProof/>
                <w:webHidden/>
              </w:rPr>
              <w:fldChar w:fldCharType="begin"/>
            </w:r>
            <w:r w:rsidR="004F6B22">
              <w:rPr>
                <w:noProof/>
                <w:webHidden/>
              </w:rPr>
              <w:instrText xml:space="preserve"> PAGEREF _Toc21444661 \h </w:instrText>
            </w:r>
            <w:r w:rsidR="004F6B22">
              <w:rPr>
                <w:noProof/>
                <w:webHidden/>
              </w:rPr>
            </w:r>
            <w:r w:rsidR="004F6B22">
              <w:rPr>
                <w:noProof/>
                <w:webHidden/>
              </w:rPr>
              <w:fldChar w:fldCharType="separate"/>
            </w:r>
            <w:r w:rsidR="004F6B22">
              <w:rPr>
                <w:noProof/>
                <w:webHidden/>
              </w:rPr>
              <w:t>115</w:t>
            </w:r>
            <w:r w:rsidR="004F6B22">
              <w:rPr>
                <w:noProof/>
                <w:webHidden/>
              </w:rPr>
              <w:fldChar w:fldCharType="end"/>
            </w:r>
          </w:hyperlink>
        </w:p>
        <w:p w14:paraId="142DB4B4" w14:textId="471EDC6A"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62" w:history="1">
            <w:r w:rsidR="004F6B22" w:rsidRPr="00A833ED">
              <w:rPr>
                <w:rStyle w:val="Hyperlink"/>
                <w:noProof/>
              </w:rPr>
              <w:t>Attachment 56 - Personnel files</w:t>
            </w:r>
            <w:r w:rsidR="004F6B22">
              <w:rPr>
                <w:noProof/>
                <w:webHidden/>
              </w:rPr>
              <w:tab/>
            </w:r>
            <w:r w:rsidR="004F6B22">
              <w:rPr>
                <w:noProof/>
                <w:webHidden/>
              </w:rPr>
              <w:fldChar w:fldCharType="begin"/>
            </w:r>
            <w:r w:rsidR="004F6B22">
              <w:rPr>
                <w:noProof/>
                <w:webHidden/>
              </w:rPr>
              <w:instrText xml:space="preserve"> PAGEREF _Toc21444662 \h </w:instrText>
            </w:r>
            <w:r w:rsidR="004F6B22">
              <w:rPr>
                <w:noProof/>
                <w:webHidden/>
              </w:rPr>
            </w:r>
            <w:r w:rsidR="004F6B22">
              <w:rPr>
                <w:noProof/>
                <w:webHidden/>
              </w:rPr>
              <w:fldChar w:fldCharType="separate"/>
            </w:r>
            <w:r w:rsidR="004F6B22">
              <w:rPr>
                <w:noProof/>
                <w:webHidden/>
              </w:rPr>
              <w:t>118</w:t>
            </w:r>
            <w:r w:rsidR="004F6B22">
              <w:rPr>
                <w:noProof/>
                <w:webHidden/>
              </w:rPr>
              <w:fldChar w:fldCharType="end"/>
            </w:r>
          </w:hyperlink>
        </w:p>
        <w:p w14:paraId="387A2818" w14:textId="76146DC7"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63" w:history="1">
            <w:r w:rsidR="004F6B22" w:rsidRPr="00A833ED">
              <w:rPr>
                <w:rStyle w:val="Hyperlink"/>
                <w:noProof/>
              </w:rPr>
              <w:t>Attachment 57 - Policy - Equal Employment Opportunity</w:t>
            </w:r>
            <w:r w:rsidR="004F6B22">
              <w:rPr>
                <w:noProof/>
                <w:webHidden/>
              </w:rPr>
              <w:tab/>
            </w:r>
            <w:r w:rsidR="004F6B22">
              <w:rPr>
                <w:noProof/>
                <w:webHidden/>
              </w:rPr>
              <w:fldChar w:fldCharType="begin"/>
            </w:r>
            <w:r w:rsidR="004F6B22">
              <w:rPr>
                <w:noProof/>
                <w:webHidden/>
              </w:rPr>
              <w:instrText xml:space="preserve"> PAGEREF _Toc21444663 \h </w:instrText>
            </w:r>
            <w:r w:rsidR="004F6B22">
              <w:rPr>
                <w:noProof/>
                <w:webHidden/>
              </w:rPr>
            </w:r>
            <w:r w:rsidR="004F6B22">
              <w:rPr>
                <w:noProof/>
                <w:webHidden/>
              </w:rPr>
              <w:fldChar w:fldCharType="separate"/>
            </w:r>
            <w:r w:rsidR="004F6B22">
              <w:rPr>
                <w:noProof/>
                <w:webHidden/>
              </w:rPr>
              <w:t>119</w:t>
            </w:r>
            <w:r w:rsidR="004F6B22">
              <w:rPr>
                <w:noProof/>
                <w:webHidden/>
              </w:rPr>
              <w:fldChar w:fldCharType="end"/>
            </w:r>
          </w:hyperlink>
        </w:p>
        <w:p w14:paraId="4160FE3B" w14:textId="5D4A7598"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64" w:history="1">
            <w:r w:rsidR="004F6B22" w:rsidRPr="00A833ED">
              <w:rPr>
                <w:rStyle w:val="Hyperlink"/>
                <w:noProof/>
              </w:rPr>
              <w:t>Attachment 58 - Policy - Managing Complaints, Misconduct and Unsatisfactory Performance</w:t>
            </w:r>
            <w:r w:rsidR="004F6B22">
              <w:rPr>
                <w:noProof/>
                <w:webHidden/>
              </w:rPr>
              <w:tab/>
            </w:r>
            <w:r w:rsidR="004F6B22">
              <w:rPr>
                <w:noProof/>
                <w:webHidden/>
              </w:rPr>
              <w:fldChar w:fldCharType="begin"/>
            </w:r>
            <w:r w:rsidR="004F6B22">
              <w:rPr>
                <w:noProof/>
                <w:webHidden/>
              </w:rPr>
              <w:instrText xml:space="preserve"> PAGEREF _Toc21444664 \h </w:instrText>
            </w:r>
            <w:r w:rsidR="004F6B22">
              <w:rPr>
                <w:noProof/>
                <w:webHidden/>
              </w:rPr>
            </w:r>
            <w:r w:rsidR="004F6B22">
              <w:rPr>
                <w:noProof/>
                <w:webHidden/>
              </w:rPr>
              <w:fldChar w:fldCharType="separate"/>
            </w:r>
            <w:r w:rsidR="004F6B22">
              <w:rPr>
                <w:noProof/>
                <w:webHidden/>
              </w:rPr>
              <w:t>123</w:t>
            </w:r>
            <w:r w:rsidR="004F6B22">
              <w:rPr>
                <w:noProof/>
                <w:webHidden/>
              </w:rPr>
              <w:fldChar w:fldCharType="end"/>
            </w:r>
          </w:hyperlink>
        </w:p>
        <w:p w14:paraId="4105EB49" w14:textId="43A61EF4"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65" w:history="1">
            <w:r w:rsidR="004F6B22" w:rsidRPr="00A833ED">
              <w:rPr>
                <w:rStyle w:val="Hyperlink"/>
                <w:noProof/>
              </w:rPr>
              <w:t>Attachment 59 - Policy - Non-Smoking</w:t>
            </w:r>
            <w:r w:rsidR="004F6B22">
              <w:rPr>
                <w:noProof/>
                <w:webHidden/>
              </w:rPr>
              <w:tab/>
            </w:r>
            <w:r w:rsidR="004F6B22">
              <w:rPr>
                <w:noProof/>
                <w:webHidden/>
              </w:rPr>
              <w:fldChar w:fldCharType="begin"/>
            </w:r>
            <w:r w:rsidR="004F6B22">
              <w:rPr>
                <w:noProof/>
                <w:webHidden/>
              </w:rPr>
              <w:instrText xml:space="preserve"> PAGEREF _Toc21444665 \h </w:instrText>
            </w:r>
            <w:r w:rsidR="004F6B22">
              <w:rPr>
                <w:noProof/>
                <w:webHidden/>
              </w:rPr>
            </w:r>
            <w:r w:rsidR="004F6B22">
              <w:rPr>
                <w:noProof/>
                <w:webHidden/>
              </w:rPr>
              <w:fldChar w:fldCharType="separate"/>
            </w:r>
            <w:r w:rsidR="004F6B22">
              <w:rPr>
                <w:noProof/>
                <w:webHidden/>
              </w:rPr>
              <w:t>130</w:t>
            </w:r>
            <w:r w:rsidR="004F6B22">
              <w:rPr>
                <w:noProof/>
                <w:webHidden/>
              </w:rPr>
              <w:fldChar w:fldCharType="end"/>
            </w:r>
          </w:hyperlink>
        </w:p>
        <w:p w14:paraId="1B201ECC" w14:textId="2BA63F9D"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66" w:history="1">
            <w:r w:rsidR="004F6B22" w:rsidRPr="00A833ED">
              <w:rPr>
                <w:rStyle w:val="Hyperlink"/>
                <w:noProof/>
              </w:rPr>
              <w:t>Attachment 60 - Policy - Prevention of Harassment and Bullying</w:t>
            </w:r>
            <w:r w:rsidR="004F6B22">
              <w:rPr>
                <w:noProof/>
                <w:webHidden/>
              </w:rPr>
              <w:tab/>
            </w:r>
            <w:r w:rsidR="004F6B22">
              <w:rPr>
                <w:noProof/>
                <w:webHidden/>
              </w:rPr>
              <w:fldChar w:fldCharType="begin"/>
            </w:r>
            <w:r w:rsidR="004F6B22">
              <w:rPr>
                <w:noProof/>
                <w:webHidden/>
              </w:rPr>
              <w:instrText xml:space="preserve"> PAGEREF _Toc21444666 \h </w:instrText>
            </w:r>
            <w:r w:rsidR="004F6B22">
              <w:rPr>
                <w:noProof/>
                <w:webHidden/>
              </w:rPr>
            </w:r>
            <w:r w:rsidR="004F6B22">
              <w:rPr>
                <w:noProof/>
                <w:webHidden/>
              </w:rPr>
              <w:fldChar w:fldCharType="separate"/>
            </w:r>
            <w:r w:rsidR="004F6B22">
              <w:rPr>
                <w:noProof/>
                <w:webHidden/>
              </w:rPr>
              <w:t>131</w:t>
            </w:r>
            <w:r w:rsidR="004F6B22">
              <w:rPr>
                <w:noProof/>
                <w:webHidden/>
              </w:rPr>
              <w:fldChar w:fldCharType="end"/>
            </w:r>
          </w:hyperlink>
        </w:p>
        <w:p w14:paraId="3A4A3254" w14:textId="39F35E27"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67" w:history="1">
            <w:r w:rsidR="004F6B22" w:rsidRPr="00A833ED">
              <w:rPr>
                <w:rStyle w:val="Hyperlink"/>
                <w:noProof/>
              </w:rPr>
              <w:t>Attachment 61 - Policy - Staff grievance policy</w:t>
            </w:r>
            <w:r w:rsidR="004F6B22">
              <w:rPr>
                <w:noProof/>
                <w:webHidden/>
              </w:rPr>
              <w:tab/>
            </w:r>
            <w:r w:rsidR="004F6B22">
              <w:rPr>
                <w:noProof/>
                <w:webHidden/>
              </w:rPr>
              <w:fldChar w:fldCharType="begin"/>
            </w:r>
            <w:r w:rsidR="004F6B22">
              <w:rPr>
                <w:noProof/>
                <w:webHidden/>
              </w:rPr>
              <w:instrText xml:space="preserve"> PAGEREF _Toc21444667 \h </w:instrText>
            </w:r>
            <w:r w:rsidR="004F6B22">
              <w:rPr>
                <w:noProof/>
                <w:webHidden/>
              </w:rPr>
            </w:r>
            <w:r w:rsidR="004F6B22">
              <w:rPr>
                <w:noProof/>
                <w:webHidden/>
              </w:rPr>
              <w:fldChar w:fldCharType="separate"/>
            </w:r>
            <w:r w:rsidR="004F6B22">
              <w:rPr>
                <w:noProof/>
                <w:webHidden/>
              </w:rPr>
              <w:t>135</w:t>
            </w:r>
            <w:r w:rsidR="004F6B22">
              <w:rPr>
                <w:noProof/>
                <w:webHidden/>
              </w:rPr>
              <w:fldChar w:fldCharType="end"/>
            </w:r>
          </w:hyperlink>
        </w:p>
        <w:p w14:paraId="4B799F86" w14:textId="3DB5B764"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68" w:history="1">
            <w:r w:rsidR="004F6B22" w:rsidRPr="00A833ED">
              <w:rPr>
                <w:rStyle w:val="Hyperlink"/>
                <w:noProof/>
              </w:rPr>
              <w:t>Attachment 62 - Position Description – Activity Group Leader</w:t>
            </w:r>
            <w:r w:rsidR="004F6B22">
              <w:rPr>
                <w:noProof/>
                <w:webHidden/>
              </w:rPr>
              <w:tab/>
            </w:r>
            <w:r w:rsidR="004F6B22">
              <w:rPr>
                <w:noProof/>
                <w:webHidden/>
              </w:rPr>
              <w:fldChar w:fldCharType="begin"/>
            </w:r>
            <w:r w:rsidR="004F6B22">
              <w:rPr>
                <w:noProof/>
                <w:webHidden/>
              </w:rPr>
              <w:instrText xml:space="preserve"> PAGEREF _Toc21444668 \h </w:instrText>
            </w:r>
            <w:r w:rsidR="004F6B22">
              <w:rPr>
                <w:noProof/>
                <w:webHidden/>
              </w:rPr>
            </w:r>
            <w:r w:rsidR="004F6B22">
              <w:rPr>
                <w:noProof/>
                <w:webHidden/>
              </w:rPr>
              <w:fldChar w:fldCharType="separate"/>
            </w:r>
            <w:r w:rsidR="004F6B22">
              <w:rPr>
                <w:noProof/>
                <w:webHidden/>
              </w:rPr>
              <w:t>137</w:t>
            </w:r>
            <w:r w:rsidR="004F6B22">
              <w:rPr>
                <w:noProof/>
                <w:webHidden/>
              </w:rPr>
              <w:fldChar w:fldCharType="end"/>
            </w:r>
          </w:hyperlink>
        </w:p>
        <w:p w14:paraId="13E9BDCF" w14:textId="3B03C6E2"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69" w:history="1">
            <w:r w:rsidR="004F6B22" w:rsidRPr="00A833ED">
              <w:rPr>
                <w:rStyle w:val="Hyperlink"/>
                <w:noProof/>
              </w:rPr>
              <w:t>Attachment 63 - Position Description – Administration Officer</w:t>
            </w:r>
            <w:r w:rsidR="004F6B22">
              <w:rPr>
                <w:noProof/>
                <w:webHidden/>
              </w:rPr>
              <w:tab/>
            </w:r>
            <w:r w:rsidR="004F6B22">
              <w:rPr>
                <w:noProof/>
                <w:webHidden/>
              </w:rPr>
              <w:fldChar w:fldCharType="begin"/>
            </w:r>
            <w:r w:rsidR="004F6B22">
              <w:rPr>
                <w:noProof/>
                <w:webHidden/>
              </w:rPr>
              <w:instrText xml:space="preserve"> PAGEREF _Toc21444669 \h </w:instrText>
            </w:r>
            <w:r w:rsidR="004F6B22">
              <w:rPr>
                <w:noProof/>
                <w:webHidden/>
              </w:rPr>
            </w:r>
            <w:r w:rsidR="004F6B22">
              <w:rPr>
                <w:noProof/>
                <w:webHidden/>
              </w:rPr>
              <w:fldChar w:fldCharType="separate"/>
            </w:r>
            <w:r w:rsidR="004F6B22">
              <w:rPr>
                <w:noProof/>
                <w:webHidden/>
              </w:rPr>
              <w:t>140</w:t>
            </w:r>
            <w:r w:rsidR="004F6B22">
              <w:rPr>
                <w:noProof/>
                <w:webHidden/>
              </w:rPr>
              <w:fldChar w:fldCharType="end"/>
            </w:r>
          </w:hyperlink>
        </w:p>
        <w:p w14:paraId="092377C8" w14:textId="78B94523"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70" w:history="1">
            <w:r w:rsidR="004F6B22" w:rsidRPr="00A833ED">
              <w:rPr>
                <w:rStyle w:val="Hyperlink"/>
                <w:noProof/>
              </w:rPr>
              <w:t>Attachment 64 - Position Description – Cleaner</w:t>
            </w:r>
            <w:r w:rsidR="004F6B22">
              <w:rPr>
                <w:noProof/>
                <w:webHidden/>
              </w:rPr>
              <w:tab/>
            </w:r>
            <w:r w:rsidR="004F6B22">
              <w:rPr>
                <w:noProof/>
                <w:webHidden/>
              </w:rPr>
              <w:fldChar w:fldCharType="begin"/>
            </w:r>
            <w:r w:rsidR="004F6B22">
              <w:rPr>
                <w:noProof/>
                <w:webHidden/>
              </w:rPr>
              <w:instrText xml:space="preserve"> PAGEREF _Toc21444670 \h </w:instrText>
            </w:r>
            <w:r w:rsidR="004F6B22">
              <w:rPr>
                <w:noProof/>
                <w:webHidden/>
              </w:rPr>
            </w:r>
            <w:r w:rsidR="004F6B22">
              <w:rPr>
                <w:noProof/>
                <w:webHidden/>
              </w:rPr>
              <w:fldChar w:fldCharType="separate"/>
            </w:r>
            <w:r w:rsidR="004F6B22">
              <w:rPr>
                <w:noProof/>
                <w:webHidden/>
              </w:rPr>
              <w:t>143</w:t>
            </w:r>
            <w:r w:rsidR="004F6B22">
              <w:rPr>
                <w:noProof/>
                <w:webHidden/>
              </w:rPr>
              <w:fldChar w:fldCharType="end"/>
            </w:r>
          </w:hyperlink>
        </w:p>
        <w:p w14:paraId="30B6F55F" w14:textId="0BCFE1AD"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71" w:history="1">
            <w:r w:rsidR="004F6B22" w:rsidRPr="00A833ED">
              <w:rPr>
                <w:rStyle w:val="Hyperlink"/>
                <w:noProof/>
              </w:rPr>
              <w:t>Attachment 65 - Position Description - Early Childhood Teacher</w:t>
            </w:r>
            <w:r w:rsidR="004F6B22">
              <w:rPr>
                <w:noProof/>
                <w:webHidden/>
              </w:rPr>
              <w:tab/>
            </w:r>
            <w:r w:rsidR="004F6B22">
              <w:rPr>
                <w:noProof/>
                <w:webHidden/>
              </w:rPr>
              <w:fldChar w:fldCharType="begin"/>
            </w:r>
            <w:r w:rsidR="004F6B22">
              <w:rPr>
                <w:noProof/>
                <w:webHidden/>
              </w:rPr>
              <w:instrText xml:space="preserve"> PAGEREF _Toc21444671 \h </w:instrText>
            </w:r>
            <w:r w:rsidR="004F6B22">
              <w:rPr>
                <w:noProof/>
                <w:webHidden/>
              </w:rPr>
            </w:r>
            <w:r w:rsidR="004F6B22">
              <w:rPr>
                <w:noProof/>
                <w:webHidden/>
              </w:rPr>
              <w:fldChar w:fldCharType="separate"/>
            </w:r>
            <w:r w:rsidR="004F6B22">
              <w:rPr>
                <w:noProof/>
                <w:webHidden/>
              </w:rPr>
              <w:t>145</w:t>
            </w:r>
            <w:r w:rsidR="004F6B22">
              <w:rPr>
                <w:noProof/>
                <w:webHidden/>
              </w:rPr>
              <w:fldChar w:fldCharType="end"/>
            </w:r>
          </w:hyperlink>
        </w:p>
        <w:p w14:paraId="75EFFC73" w14:textId="594046D0"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72" w:history="1">
            <w:r w:rsidR="004F6B22" w:rsidRPr="00A833ED">
              <w:rPr>
                <w:rStyle w:val="Hyperlink"/>
                <w:noProof/>
              </w:rPr>
              <w:t>Attachment 66 - Position Description - Educational Leader</w:t>
            </w:r>
            <w:r w:rsidR="004F6B22">
              <w:rPr>
                <w:noProof/>
                <w:webHidden/>
              </w:rPr>
              <w:tab/>
            </w:r>
            <w:r w:rsidR="004F6B22">
              <w:rPr>
                <w:noProof/>
                <w:webHidden/>
              </w:rPr>
              <w:fldChar w:fldCharType="begin"/>
            </w:r>
            <w:r w:rsidR="004F6B22">
              <w:rPr>
                <w:noProof/>
                <w:webHidden/>
              </w:rPr>
              <w:instrText xml:space="preserve"> PAGEREF _Toc21444672 \h </w:instrText>
            </w:r>
            <w:r w:rsidR="004F6B22">
              <w:rPr>
                <w:noProof/>
                <w:webHidden/>
              </w:rPr>
            </w:r>
            <w:r w:rsidR="004F6B22">
              <w:rPr>
                <w:noProof/>
                <w:webHidden/>
              </w:rPr>
              <w:fldChar w:fldCharType="separate"/>
            </w:r>
            <w:r w:rsidR="004F6B22">
              <w:rPr>
                <w:noProof/>
                <w:webHidden/>
              </w:rPr>
              <w:t>148</w:t>
            </w:r>
            <w:r w:rsidR="004F6B22">
              <w:rPr>
                <w:noProof/>
                <w:webHidden/>
              </w:rPr>
              <w:fldChar w:fldCharType="end"/>
            </w:r>
          </w:hyperlink>
        </w:p>
        <w:p w14:paraId="12B4B7CC" w14:textId="2F04AEBD"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73" w:history="1">
            <w:r w:rsidR="004F6B22" w:rsidRPr="00A833ED">
              <w:rPr>
                <w:rStyle w:val="Hyperlink"/>
                <w:noProof/>
              </w:rPr>
              <w:t>Attachment 67 - Position Description - Educator (Additional needs)</w:t>
            </w:r>
            <w:r w:rsidR="004F6B22">
              <w:rPr>
                <w:noProof/>
                <w:webHidden/>
              </w:rPr>
              <w:tab/>
            </w:r>
            <w:r w:rsidR="004F6B22">
              <w:rPr>
                <w:noProof/>
                <w:webHidden/>
              </w:rPr>
              <w:fldChar w:fldCharType="begin"/>
            </w:r>
            <w:r w:rsidR="004F6B22">
              <w:rPr>
                <w:noProof/>
                <w:webHidden/>
              </w:rPr>
              <w:instrText xml:space="preserve"> PAGEREF _Toc21444673 \h </w:instrText>
            </w:r>
            <w:r w:rsidR="004F6B22">
              <w:rPr>
                <w:noProof/>
                <w:webHidden/>
              </w:rPr>
            </w:r>
            <w:r w:rsidR="004F6B22">
              <w:rPr>
                <w:noProof/>
                <w:webHidden/>
              </w:rPr>
              <w:fldChar w:fldCharType="separate"/>
            </w:r>
            <w:r w:rsidR="004F6B22">
              <w:rPr>
                <w:noProof/>
                <w:webHidden/>
              </w:rPr>
              <w:t>152</w:t>
            </w:r>
            <w:r w:rsidR="004F6B22">
              <w:rPr>
                <w:noProof/>
                <w:webHidden/>
              </w:rPr>
              <w:fldChar w:fldCharType="end"/>
            </w:r>
          </w:hyperlink>
        </w:p>
        <w:p w14:paraId="39FBD5DE" w14:textId="0FD9AE9D"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74" w:history="1">
            <w:r w:rsidR="004F6B22" w:rsidRPr="00A833ED">
              <w:rPr>
                <w:rStyle w:val="Hyperlink"/>
                <w:noProof/>
              </w:rPr>
              <w:t>Attachment 68 - Position Description - Educator (Diploma or Certificate III)</w:t>
            </w:r>
            <w:r w:rsidR="004F6B22">
              <w:rPr>
                <w:noProof/>
                <w:webHidden/>
              </w:rPr>
              <w:tab/>
            </w:r>
            <w:r w:rsidR="004F6B22">
              <w:rPr>
                <w:noProof/>
                <w:webHidden/>
              </w:rPr>
              <w:fldChar w:fldCharType="begin"/>
            </w:r>
            <w:r w:rsidR="004F6B22">
              <w:rPr>
                <w:noProof/>
                <w:webHidden/>
              </w:rPr>
              <w:instrText xml:space="preserve"> PAGEREF _Toc21444674 \h </w:instrText>
            </w:r>
            <w:r w:rsidR="004F6B22">
              <w:rPr>
                <w:noProof/>
                <w:webHidden/>
              </w:rPr>
            </w:r>
            <w:r w:rsidR="004F6B22">
              <w:rPr>
                <w:noProof/>
                <w:webHidden/>
              </w:rPr>
              <w:fldChar w:fldCharType="separate"/>
            </w:r>
            <w:r w:rsidR="004F6B22">
              <w:rPr>
                <w:noProof/>
                <w:webHidden/>
              </w:rPr>
              <w:t>155</w:t>
            </w:r>
            <w:r w:rsidR="004F6B22">
              <w:rPr>
                <w:noProof/>
                <w:webHidden/>
              </w:rPr>
              <w:fldChar w:fldCharType="end"/>
            </w:r>
          </w:hyperlink>
        </w:p>
        <w:p w14:paraId="0D486770" w14:textId="4EC890E1"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75" w:history="1">
            <w:r w:rsidR="004F6B22" w:rsidRPr="00A833ED">
              <w:rPr>
                <w:rStyle w:val="Hyperlink"/>
                <w:noProof/>
              </w:rPr>
              <w:t>Attachment 69 - Preparing and placing a recruitment advertisement</w:t>
            </w:r>
            <w:r w:rsidR="004F6B22">
              <w:rPr>
                <w:noProof/>
                <w:webHidden/>
              </w:rPr>
              <w:tab/>
            </w:r>
            <w:r w:rsidR="004F6B22">
              <w:rPr>
                <w:noProof/>
                <w:webHidden/>
              </w:rPr>
              <w:fldChar w:fldCharType="begin"/>
            </w:r>
            <w:r w:rsidR="004F6B22">
              <w:rPr>
                <w:noProof/>
                <w:webHidden/>
              </w:rPr>
              <w:instrText xml:space="preserve"> PAGEREF _Toc21444675 \h </w:instrText>
            </w:r>
            <w:r w:rsidR="004F6B22">
              <w:rPr>
                <w:noProof/>
                <w:webHidden/>
              </w:rPr>
            </w:r>
            <w:r w:rsidR="004F6B22">
              <w:rPr>
                <w:noProof/>
                <w:webHidden/>
              </w:rPr>
              <w:fldChar w:fldCharType="separate"/>
            </w:r>
            <w:r w:rsidR="004F6B22">
              <w:rPr>
                <w:noProof/>
                <w:webHidden/>
              </w:rPr>
              <w:t>158</w:t>
            </w:r>
            <w:r w:rsidR="004F6B22">
              <w:rPr>
                <w:noProof/>
                <w:webHidden/>
              </w:rPr>
              <w:fldChar w:fldCharType="end"/>
            </w:r>
          </w:hyperlink>
        </w:p>
        <w:p w14:paraId="2DB4F999" w14:textId="47A5A870"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76" w:history="1">
            <w:r w:rsidR="004F6B22" w:rsidRPr="00A833ED">
              <w:rPr>
                <w:rStyle w:val="Hyperlink"/>
                <w:noProof/>
              </w:rPr>
              <w:t>Attachment 70 - Probation implementation checklist</w:t>
            </w:r>
            <w:r w:rsidR="004F6B22">
              <w:rPr>
                <w:noProof/>
                <w:webHidden/>
              </w:rPr>
              <w:tab/>
            </w:r>
            <w:r w:rsidR="004F6B22">
              <w:rPr>
                <w:noProof/>
                <w:webHidden/>
              </w:rPr>
              <w:fldChar w:fldCharType="begin"/>
            </w:r>
            <w:r w:rsidR="004F6B22">
              <w:rPr>
                <w:noProof/>
                <w:webHidden/>
              </w:rPr>
              <w:instrText xml:space="preserve"> PAGEREF _Toc21444676 \h </w:instrText>
            </w:r>
            <w:r w:rsidR="004F6B22">
              <w:rPr>
                <w:noProof/>
                <w:webHidden/>
              </w:rPr>
            </w:r>
            <w:r w:rsidR="004F6B22">
              <w:rPr>
                <w:noProof/>
                <w:webHidden/>
              </w:rPr>
              <w:fldChar w:fldCharType="separate"/>
            </w:r>
            <w:r w:rsidR="004F6B22">
              <w:rPr>
                <w:noProof/>
                <w:webHidden/>
              </w:rPr>
              <w:t>160</w:t>
            </w:r>
            <w:r w:rsidR="004F6B22">
              <w:rPr>
                <w:noProof/>
                <w:webHidden/>
              </w:rPr>
              <w:fldChar w:fldCharType="end"/>
            </w:r>
          </w:hyperlink>
        </w:p>
        <w:p w14:paraId="12D8281E" w14:textId="357BD02F"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77" w:history="1">
            <w:r w:rsidR="004F6B22" w:rsidRPr="00A833ED">
              <w:rPr>
                <w:rStyle w:val="Hyperlink"/>
                <w:noProof/>
              </w:rPr>
              <w:t>Attachment 71 - Probation review report</w:t>
            </w:r>
            <w:r w:rsidR="004F6B22">
              <w:rPr>
                <w:noProof/>
                <w:webHidden/>
              </w:rPr>
              <w:tab/>
            </w:r>
            <w:r w:rsidR="004F6B22">
              <w:rPr>
                <w:noProof/>
                <w:webHidden/>
              </w:rPr>
              <w:fldChar w:fldCharType="begin"/>
            </w:r>
            <w:r w:rsidR="004F6B22">
              <w:rPr>
                <w:noProof/>
                <w:webHidden/>
              </w:rPr>
              <w:instrText xml:space="preserve"> PAGEREF _Toc21444677 \h </w:instrText>
            </w:r>
            <w:r w:rsidR="004F6B22">
              <w:rPr>
                <w:noProof/>
                <w:webHidden/>
              </w:rPr>
            </w:r>
            <w:r w:rsidR="004F6B22">
              <w:rPr>
                <w:noProof/>
                <w:webHidden/>
              </w:rPr>
              <w:fldChar w:fldCharType="separate"/>
            </w:r>
            <w:r w:rsidR="004F6B22">
              <w:rPr>
                <w:noProof/>
                <w:webHidden/>
              </w:rPr>
              <w:t>161</w:t>
            </w:r>
            <w:r w:rsidR="004F6B22">
              <w:rPr>
                <w:noProof/>
                <w:webHidden/>
              </w:rPr>
              <w:fldChar w:fldCharType="end"/>
            </w:r>
          </w:hyperlink>
        </w:p>
        <w:p w14:paraId="0987CFF5" w14:textId="7B484C8D"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78" w:history="1">
            <w:r w:rsidR="004F6B22" w:rsidRPr="00A833ED">
              <w:rPr>
                <w:rStyle w:val="Hyperlink"/>
                <w:noProof/>
              </w:rPr>
              <w:t>Attachment 72 - Professional development allocation of hours ready reckoner (VECTEA 2016)</w:t>
            </w:r>
            <w:r w:rsidR="004F6B22">
              <w:rPr>
                <w:noProof/>
                <w:webHidden/>
              </w:rPr>
              <w:tab/>
            </w:r>
            <w:r w:rsidR="004F6B22">
              <w:rPr>
                <w:noProof/>
                <w:webHidden/>
              </w:rPr>
              <w:fldChar w:fldCharType="begin"/>
            </w:r>
            <w:r w:rsidR="004F6B22">
              <w:rPr>
                <w:noProof/>
                <w:webHidden/>
              </w:rPr>
              <w:instrText xml:space="preserve"> PAGEREF _Toc21444678 \h </w:instrText>
            </w:r>
            <w:r w:rsidR="004F6B22">
              <w:rPr>
                <w:noProof/>
                <w:webHidden/>
              </w:rPr>
            </w:r>
            <w:r w:rsidR="004F6B22">
              <w:rPr>
                <w:noProof/>
                <w:webHidden/>
              </w:rPr>
              <w:fldChar w:fldCharType="separate"/>
            </w:r>
            <w:r w:rsidR="004F6B22">
              <w:rPr>
                <w:noProof/>
                <w:webHidden/>
              </w:rPr>
              <w:t>163</w:t>
            </w:r>
            <w:r w:rsidR="004F6B22">
              <w:rPr>
                <w:noProof/>
                <w:webHidden/>
              </w:rPr>
              <w:fldChar w:fldCharType="end"/>
            </w:r>
          </w:hyperlink>
        </w:p>
        <w:p w14:paraId="3A41A14D" w14:textId="53F0A81E"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79" w:history="1">
            <w:r w:rsidR="004F6B22" w:rsidRPr="00A833ED">
              <w:rPr>
                <w:rStyle w:val="Hyperlink"/>
                <w:noProof/>
              </w:rPr>
              <w:t>Attachment 73 - Professional development planning for early childhood teachers</w:t>
            </w:r>
            <w:r w:rsidR="004F6B22">
              <w:rPr>
                <w:noProof/>
                <w:webHidden/>
              </w:rPr>
              <w:tab/>
            </w:r>
            <w:r w:rsidR="004F6B22">
              <w:rPr>
                <w:noProof/>
                <w:webHidden/>
              </w:rPr>
              <w:fldChar w:fldCharType="begin"/>
            </w:r>
            <w:r w:rsidR="004F6B22">
              <w:rPr>
                <w:noProof/>
                <w:webHidden/>
              </w:rPr>
              <w:instrText xml:space="preserve"> PAGEREF _Toc21444679 \h </w:instrText>
            </w:r>
            <w:r w:rsidR="004F6B22">
              <w:rPr>
                <w:noProof/>
                <w:webHidden/>
              </w:rPr>
            </w:r>
            <w:r w:rsidR="004F6B22">
              <w:rPr>
                <w:noProof/>
                <w:webHidden/>
              </w:rPr>
              <w:fldChar w:fldCharType="separate"/>
            </w:r>
            <w:r w:rsidR="004F6B22">
              <w:rPr>
                <w:noProof/>
                <w:webHidden/>
              </w:rPr>
              <w:t>166</w:t>
            </w:r>
            <w:r w:rsidR="004F6B22">
              <w:rPr>
                <w:noProof/>
                <w:webHidden/>
              </w:rPr>
              <w:fldChar w:fldCharType="end"/>
            </w:r>
          </w:hyperlink>
        </w:p>
        <w:p w14:paraId="02D5E2C4" w14:textId="7790E756"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80" w:history="1">
            <w:r w:rsidR="004F6B22" w:rsidRPr="00A833ED">
              <w:rPr>
                <w:rStyle w:val="Hyperlink"/>
                <w:noProof/>
              </w:rPr>
              <w:t>Attachment 74 - Professional Development request form</w:t>
            </w:r>
            <w:r w:rsidR="004F6B22">
              <w:rPr>
                <w:noProof/>
                <w:webHidden/>
              </w:rPr>
              <w:tab/>
            </w:r>
            <w:r w:rsidR="004F6B22">
              <w:rPr>
                <w:noProof/>
                <w:webHidden/>
              </w:rPr>
              <w:fldChar w:fldCharType="begin"/>
            </w:r>
            <w:r w:rsidR="004F6B22">
              <w:rPr>
                <w:noProof/>
                <w:webHidden/>
              </w:rPr>
              <w:instrText xml:space="preserve"> PAGEREF _Toc21444680 \h </w:instrText>
            </w:r>
            <w:r w:rsidR="004F6B22">
              <w:rPr>
                <w:noProof/>
                <w:webHidden/>
              </w:rPr>
            </w:r>
            <w:r w:rsidR="004F6B22">
              <w:rPr>
                <w:noProof/>
                <w:webHidden/>
              </w:rPr>
              <w:fldChar w:fldCharType="separate"/>
            </w:r>
            <w:r w:rsidR="004F6B22">
              <w:rPr>
                <w:noProof/>
                <w:webHidden/>
              </w:rPr>
              <w:t>168</w:t>
            </w:r>
            <w:r w:rsidR="004F6B22">
              <w:rPr>
                <w:noProof/>
                <w:webHidden/>
              </w:rPr>
              <w:fldChar w:fldCharType="end"/>
            </w:r>
          </w:hyperlink>
        </w:p>
        <w:p w14:paraId="626919DF" w14:textId="5522C9EA"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81" w:history="1">
            <w:r w:rsidR="004F6B22" w:rsidRPr="00A833ED">
              <w:rPr>
                <w:rStyle w:val="Hyperlink"/>
                <w:noProof/>
              </w:rPr>
              <w:t>Attachment 75 - Record of leave taken</w:t>
            </w:r>
            <w:r w:rsidR="004F6B22">
              <w:rPr>
                <w:noProof/>
                <w:webHidden/>
              </w:rPr>
              <w:tab/>
            </w:r>
            <w:r w:rsidR="004F6B22">
              <w:rPr>
                <w:noProof/>
                <w:webHidden/>
              </w:rPr>
              <w:fldChar w:fldCharType="begin"/>
            </w:r>
            <w:r w:rsidR="004F6B22">
              <w:rPr>
                <w:noProof/>
                <w:webHidden/>
              </w:rPr>
              <w:instrText xml:space="preserve"> PAGEREF _Toc21444681 \h </w:instrText>
            </w:r>
            <w:r w:rsidR="004F6B22">
              <w:rPr>
                <w:noProof/>
                <w:webHidden/>
              </w:rPr>
            </w:r>
            <w:r w:rsidR="004F6B22">
              <w:rPr>
                <w:noProof/>
                <w:webHidden/>
              </w:rPr>
              <w:fldChar w:fldCharType="separate"/>
            </w:r>
            <w:r w:rsidR="004F6B22">
              <w:rPr>
                <w:noProof/>
                <w:webHidden/>
              </w:rPr>
              <w:t>169</w:t>
            </w:r>
            <w:r w:rsidR="004F6B22">
              <w:rPr>
                <w:noProof/>
                <w:webHidden/>
              </w:rPr>
              <w:fldChar w:fldCharType="end"/>
            </w:r>
          </w:hyperlink>
        </w:p>
        <w:p w14:paraId="75126158" w14:textId="696728CF"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82" w:history="1">
            <w:r w:rsidR="004F6B22" w:rsidRPr="00A833ED">
              <w:rPr>
                <w:rStyle w:val="Hyperlink"/>
                <w:noProof/>
              </w:rPr>
              <w:t>Attachment 76 - Reference checklist for staff working with children</w:t>
            </w:r>
            <w:r w:rsidR="004F6B22">
              <w:rPr>
                <w:noProof/>
                <w:webHidden/>
              </w:rPr>
              <w:tab/>
            </w:r>
            <w:r w:rsidR="004F6B22">
              <w:rPr>
                <w:noProof/>
                <w:webHidden/>
              </w:rPr>
              <w:fldChar w:fldCharType="begin"/>
            </w:r>
            <w:r w:rsidR="004F6B22">
              <w:rPr>
                <w:noProof/>
                <w:webHidden/>
              </w:rPr>
              <w:instrText xml:space="preserve"> PAGEREF _Toc21444682 \h </w:instrText>
            </w:r>
            <w:r w:rsidR="004F6B22">
              <w:rPr>
                <w:noProof/>
                <w:webHidden/>
              </w:rPr>
            </w:r>
            <w:r w:rsidR="004F6B22">
              <w:rPr>
                <w:noProof/>
                <w:webHidden/>
              </w:rPr>
              <w:fldChar w:fldCharType="separate"/>
            </w:r>
            <w:r w:rsidR="004F6B22">
              <w:rPr>
                <w:noProof/>
                <w:webHidden/>
              </w:rPr>
              <w:t>170</w:t>
            </w:r>
            <w:r w:rsidR="004F6B22">
              <w:rPr>
                <w:noProof/>
                <w:webHidden/>
              </w:rPr>
              <w:fldChar w:fldCharType="end"/>
            </w:r>
          </w:hyperlink>
        </w:p>
        <w:p w14:paraId="5D2D5BF0" w14:textId="59F5AD6F"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83" w:history="1">
            <w:r w:rsidR="004F6B22" w:rsidRPr="00A833ED">
              <w:rPr>
                <w:rStyle w:val="Hyperlink"/>
                <w:noProof/>
              </w:rPr>
              <w:t>Attachment 77 - Sample Salary packaging agreement</w:t>
            </w:r>
            <w:r w:rsidR="004F6B22">
              <w:rPr>
                <w:noProof/>
                <w:webHidden/>
              </w:rPr>
              <w:tab/>
            </w:r>
            <w:r w:rsidR="004F6B22">
              <w:rPr>
                <w:noProof/>
                <w:webHidden/>
              </w:rPr>
              <w:fldChar w:fldCharType="begin"/>
            </w:r>
            <w:r w:rsidR="004F6B22">
              <w:rPr>
                <w:noProof/>
                <w:webHidden/>
              </w:rPr>
              <w:instrText xml:space="preserve"> PAGEREF _Toc21444683 \h </w:instrText>
            </w:r>
            <w:r w:rsidR="004F6B22">
              <w:rPr>
                <w:noProof/>
                <w:webHidden/>
              </w:rPr>
            </w:r>
            <w:r w:rsidR="004F6B22">
              <w:rPr>
                <w:noProof/>
                <w:webHidden/>
              </w:rPr>
              <w:fldChar w:fldCharType="separate"/>
            </w:r>
            <w:r w:rsidR="004F6B22">
              <w:rPr>
                <w:noProof/>
                <w:webHidden/>
              </w:rPr>
              <w:t>171</w:t>
            </w:r>
            <w:r w:rsidR="004F6B22">
              <w:rPr>
                <w:noProof/>
                <w:webHidden/>
              </w:rPr>
              <w:fldChar w:fldCharType="end"/>
            </w:r>
          </w:hyperlink>
        </w:p>
        <w:p w14:paraId="302CE07A" w14:textId="7F713B9F"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84" w:history="1">
            <w:r w:rsidR="004F6B22" w:rsidRPr="00A833ED">
              <w:rPr>
                <w:rStyle w:val="Hyperlink"/>
                <w:noProof/>
              </w:rPr>
              <w:t>Attachment 78 - Staff orientation checklist</w:t>
            </w:r>
            <w:r w:rsidR="004F6B22">
              <w:rPr>
                <w:noProof/>
                <w:webHidden/>
              </w:rPr>
              <w:tab/>
            </w:r>
            <w:r w:rsidR="004F6B22">
              <w:rPr>
                <w:noProof/>
                <w:webHidden/>
              </w:rPr>
              <w:fldChar w:fldCharType="begin"/>
            </w:r>
            <w:r w:rsidR="004F6B22">
              <w:rPr>
                <w:noProof/>
                <w:webHidden/>
              </w:rPr>
              <w:instrText xml:space="preserve"> PAGEREF _Toc21444684 \h </w:instrText>
            </w:r>
            <w:r w:rsidR="004F6B22">
              <w:rPr>
                <w:noProof/>
                <w:webHidden/>
              </w:rPr>
            </w:r>
            <w:r w:rsidR="004F6B22">
              <w:rPr>
                <w:noProof/>
                <w:webHidden/>
              </w:rPr>
              <w:fldChar w:fldCharType="separate"/>
            </w:r>
            <w:r w:rsidR="004F6B22">
              <w:rPr>
                <w:noProof/>
                <w:webHidden/>
              </w:rPr>
              <w:t>173</w:t>
            </w:r>
            <w:r w:rsidR="004F6B22">
              <w:rPr>
                <w:noProof/>
                <w:webHidden/>
              </w:rPr>
              <w:fldChar w:fldCharType="end"/>
            </w:r>
          </w:hyperlink>
        </w:p>
        <w:p w14:paraId="44AC7D70" w14:textId="453C7F6D"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85" w:history="1">
            <w:r w:rsidR="004F6B22" w:rsidRPr="00A833ED">
              <w:rPr>
                <w:rStyle w:val="Hyperlink"/>
                <w:noProof/>
              </w:rPr>
              <w:t>Attachment 79 - Staff planning sheet</w:t>
            </w:r>
            <w:r w:rsidR="004F6B22">
              <w:rPr>
                <w:noProof/>
                <w:webHidden/>
              </w:rPr>
              <w:tab/>
            </w:r>
            <w:r w:rsidR="004F6B22">
              <w:rPr>
                <w:noProof/>
                <w:webHidden/>
              </w:rPr>
              <w:fldChar w:fldCharType="begin"/>
            </w:r>
            <w:r w:rsidR="004F6B22">
              <w:rPr>
                <w:noProof/>
                <w:webHidden/>
              </w:rPr>
              <w:instrText xml:space="preserve"> PAGEREF _Toc21444685 \h </w:instrText>
            </w:r>
            <w:r w:rsidR="004F6B22">
              <w:rPr>
                <w:noProof/>
                <w:webHidden/>
              </w:rPr>
            </w:r>
            <w:r w:rsidR="004F6B22">
              <w:rPr>
                <w:noProof/>
                <w:webHidden/>
              </w:rPr>
              <w:fldChar w:fldCharType="separate"/>
            </w:r>
            <w:r w:rsidR="004F6B22">
              <w:rPr>
                <w:noProof/>
                <w:webHidden/>
              </w:rPr>
              <w:t>177</w:t>
            </w:r>
            <w:r w:rsidR="004F6B22">
              <w:rPr>
                <w:noProof/>
                <w:webHidden/>
              </w:rPr>
              <w:fldChar w:fldCharType="end"/>
            </w:r>
          </w:hyperlink>
        </w:p>
        <w:p w14:paraId="285518B7" w14:textId="34FB32A4"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86" w:history="1">
            <w:r w:rsidR="004F6B22" w:rsidRPr="00A833ED">
              <w:rPr>
                <w:rStyle w:val="Hyperlink"/>
                <w:noProof/>
              </w:rPr>
              <w:t>Attachment 80 - Statement of service</w:t>
            </w:r>
            <w:r w:rsidR="004F6B22">
              <w:rPr>
                <w:noProof/>
                <w:webHidden/>
              </w:rPr>
              <w:tab/>
            </w:r>
            <w:r w:rsidR="004F6B22">
              <w:rPr>
                <w:noProof/>
                <w:webHidden/>
              </w:rPr>
              <w:fldChar w:fldCharType="begin"/>
            </w:r>
            <w:r w:rsidR="004F6B22">
              <w:rPr>
                <w:noProof/>
                <w:webHidden/>
              </w:rPr>
              <w:instrText xml:space="preserve"> PAGEREF _Toc21444686 \h </w:instrText>
            </w:r>
            <w:r w:rsidR="004F6B22">
              <w:rPr>
                <w:noProof/>
                <w:webHidden/>
              </w:rPr>
            </w:r>
            <w:r w:rsidR="004F6B22">
              <w:rPr>
                <w:noProof/>
                <w:webHidden/>
              </w:rPr>
              <w:fldChar w:fldCharType="separate"/>
            </w:r>
            <w:r w:rsidR="004F6B22">
              <w:rPr>
                <w:noProof/>
                <w:webHidden/>
              </w:rPr>
              <w:t>180</w:t>
            </w:r>
            <w:r w:rsidR="004F6B22">
              <w:rPr>
                <w:noProof/>
                <w:webHidden/>
              </w:rPr>
              <w:fldChar w:fldCharType="end"/>
            </w:r>
          </w:hyperlink>
        </w:p>
        <w:p w14:paraId="63A1F4F4" w14:textId="572D528D"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87" w:history="1">
            <w:r w:rsidR="004F6B22" w:rsidRPr="00A833ED">
              <w:rPr>
                <w:rStyle w:val="Hyperlink"/>
                <w:noProof/>
              </w:rPr>
              <w:t>Attachment 81 - Work History Form</w:t>
            </w:r>
            <w:r w:rsidR="004F6B22">
              <w:rPr>
                <w:noProof/>
                <w:webHidden/>
              </w:rPr>
              <w:tab/>
            </w:r>
            <w:r w:rsidR="004F6B22">
              <w:rPr>
                <w:noProof/>
                <w:webHidden/>
              </w:rPr>
              <w:fldChar w:fldCharType="begin"/>
            </w:r>
            <w:r w:rsidR="004F6B22">
              <w:rPr>
                <w:noProof/>
                <w:webHidden/>
              </w:rPr>
              <w:instrText xml:space="preserve"> PAGEREF _Toc21444687 \h </w:instrText>
            </w:r>
            <w:r w:rsidR="004F6B22">
              <w:rPr>
                <w:noProof/>
                <w:webHidden/>
              </w:rPr>
            </w:r>
            <w:r w:rsidR="004F6B22">
              <w:rPr>
                <w:noProof/>
                <w:webHidden/>
              </w:rPr>
              <w:fldChar w:fldCharType="separate"/>
            </w:r>
            <w:r w:rsidR="004F6B22">
              <w:rPr>
                <w:noProof/>
                <w:webHidden/>
              </w:rPr>
              <w:t>181</w:t>
            </w:r>
            <w:r w:rsidR="004F6B22">
              <w:rPr>
                <w:noProof/>
                <w:webHidden/>
              </w:rPr>
              <w:fldChar w:fldCharType="end"/>
            </w:r>
          </w:hyperlink>
        </w:p>
        <w:p w14:paraId="573F11A0" w14:textId="160FCDE8"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88" w:history="1">
            <w:r w:rsidR="004F6B22" w:rsidRPr="00A833ED">
              <w:rPr>
                <w:rStyle w:val="Hyperlink"/>
                <w:noProof/>
              </w:rPr>
              <w:t>Attachment 82 - Working With Children (WWC) Check Verification</w:t>
            </w:r>
            <w:r w:rsidR="004F6B22">
              <w:rPr>
                <w:noProof/>
                <w:webHidden/>
              </w:rPr>
              <w:tab/>
            </w:r>
            <w:r w:rsidR="004F6B22">
              <w:rPr>
                <w:noProof/>
                <w:webHidden/>
              </w:rPr>
              <w:fldChar w:fldCharType="begin"/>
            </w:r>
            <w:r w:rsidR="004F6B22">
              <w:rPr>
                <w:noProof/>
                <w:webHidden/>
              </w:rPr>
              <w:instrText xml:space="preserve"> PAGEREF _Toc21444688 \h </w:instrText>
            </w:r>
            <w:r w:rsidR="004F6B22">
              <w:rPr>
                <w:noProof/>
                <w:webHidden/>
              </w:rPr>
            </w:r>
            <w:r w:rsidR="004F6B22">
              <w:rPr>
                <w:noProof/>
                <w:webHidden/>
              </w:rPr>
              <w:fldChar w:fldCharType="separate"/>
            </w:r>
            <w:r w:rsidR="004F6B22">
              <w:rPr>
                <w:noProof/>
                <w:webHidden/>
              </w:rPr>
              <w:t>183</w:t>
            </w:r>
            <w:r w:rsidR="004F6B22">
              <w:rPr>
                <w:noProof/>
                <w:webHidden/>
              </w:rPr>
              <w:fldChar w:fldCharType="end"/>
            </w:r>
          </w:hyperlink>
        </w:p>
        <w:p w14:paraId="299410ED" w14:textId="3B118225"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89" w:history="1">
            <w:r w:rsidR="004F6B22" w:rsidRPr="00A833ED">
              <w:rPr>
                <w:rStyle w:val="Hyperlink"/>
                <w:noProof/>
              </w:rPr>
              <w:t>Attachment 83 - Checklist for daily inspections</w:t>
            </w:r>
            <w:r w:rsidR="004F6B22">
              <w:rPr>
                <w:noProof/>
                <w:webHidden/>
              </w:rPr>
              <w:tab/>
            </w:r>
            <w:r w:rsidR="004F6B22">
              <w:rPr>
                <w:noProof/>
                <w:webHidden/>
              </w:rPr>
              <w:fldChar w:fldCharType="begin"/>
            </w:r>
            <w:r w:rsidR="004F6B22">
              <w:rPr>
                <w:noProof/>
                <w:webHidden/>
              </w:rPr>
              <w:instrText xml:space="preserve"> PAGEREF _Toc21444689 \h </w:instrText>
            </w:r>
            <w:r w:rsidR="004F6B22">
              <w:rPr>
                <w:noProof/>
                <w:webHidden/>
              </w:rPr>
            </w:r>
            <w:r w:rsidR="004F6B22">
              <w:rPr>
                <w:noProof/>
                <w:webHidden/>
              </w:rPr>
              <w:fldChar w:fldCharType="separate"/>
            </w:r>
            <w:r w:rsidR="004F6B22">
              <w:rPr>
                <w:noProof/>
                <w:webHidden/>
              </w:rPr>
              <w:t>184</w:t>
            </w:r>
            <w:r w:rsidR="004F6B22">
              <w:rPr>
                <w:noProof/>
                <w:webHidden/>
              </w:rPr>
              <w:fldChar w:fldCharType="end"/>
            </w:r>
          </w:hyperlink>
        </w:p>
        <w:p w14:paraId="305A19DB" w14:textId="11D4B5B1"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90" w:history="1">
            <w:r w:rsidR="004F6B22" w:rsidRPr="00A833ED">
              <w:rPr>
                <w:rStyle w:val="Hyperlink"/>
                <w:noProof/>
              </w:rPr>
              <w:t>Attachment 84 - Checklist for Weekly Inspection – External</w:t>
            </w:r>
            <w:r w:rsidR="004F6B22">
              <w:rPr>
                <w:noProof/>
                <w:webHidden/>
              </w:rPr>
              <w:tab/>
            </w:r>
            <w:r w:rsidR="004F6B22">
              <w:rPr>
                <w:noProof/>
                <w:webHidden/>
              </w:rPr>
              <w:fldChar w:fldCharType="begin"/>
            </w:r>
            <w:r w:rsidR="004F6B22">
              <w:rPr>
                <w:noProof/>
                <w:webHidden/>
              </w:rPr>
              <w:instrText xml:space="preserve"> PAGEREF _Toc21444690 \h </w:instrText>
            </w:r>
            <w:r w:rsidR="004F6B22">
              <w:rPr>
                <w:noProof/>
                <w:webHidden/>
              </w:rPr>
            </w:r>
            <w:r w:rsidR="004F6B22">
              <w:rPr>
                <w:noProof/>
                <w:webHidden/>
              </w:rPr>
              <w:fldChar w:fldCharType="separate"/>
            </w:r>
            <w:r w:rsidR="004F6B22">
              <w:rPr>
                <w:noProof/>
                <w:webHidden/>
              </w:rPr>
              <w:t>186</w:t>
            </w:r>
            <w:r w:rsidR="004F6B22">
              <w:rPr>
                <w:noProof/>
                <w:webHidden/>
              </w:rPr>
              <w:fldChar w:fldCharType="end"/>
            </w:r>
          </w:hyperlink>
        </w:p>
        <w:p w14:paraId="0B9EC486" w14:textId="1CA060B8"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91" w:history="1">
            <w:r w:rsidR="004F6B22" w:rsidRPr="00A833ED">
              <w:rPr>
                <w:rStyle w:val="Hyperlink"/>
                <w:noProof/>
              </w:rPr>
              <w:t>Attachment 85 - Checklist for Weekly Inspection – Internal</w:t>
            </w:r>
            <w:r w:rsidR="004F6B22">
              <w:rPr>
                <w:noProof/>
                <w:webHidden/>
              </w:rPr>
              <w:tab/>
            </w:r>
            <w:r w:rsidR="004F6B22">
              <w:rPr>
                <w:noProof/>
                <w:webHidden/>
              </w:rPr>
              <w:fldChar w:fldCharType="begin"/>
            </w:r>
            <w:r w:rsidR="004F6B22">
              <w:rPr>
                <w:noProof/>
                <w:webHidden/>
              </w:rPr>
              <w:instrText xml:space="preserve"> PAGEREF _Toc21444691 \h </w:instrText>
            </w:r>
            <w:r w:rsidR="004F6B22">
              <w:rPr>
                <w:noProof/>
                <w:webHidden/>
              </w:rPr>
            </w:r>
            <w:r w:rsidR="004F6B22">
              <w:rPr>
                <w:noProof/>
                <w:webHidden/>
              </w:rPr>
              <w:fldChar w:fldCharType="separate"/>
            </w:r>
            <w:r w:rsidR="004F6B22">
              <w:rPr>
                <w:noProof/>
                <w:webHidden/>
              </w:rPr>
              <w:t>190</w:t>
            </w:r>
            <w:r w:rsidR="004F6B22">
              <w:rPr>
                <w:noProof/>
                <w:webHidden/>
              </w:rPr>
              <w:fldChar w:fldCharType="end"/>
            </w:r>
          </w:hyperlink>
        </w:p>
        <w:p w14:paraId="64E5F39D" w14:textId="4C049F61"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92" w:history="1">
            <w:r w:rsidR="004F6B22" w:rsidRPr="00A833ED">
              <w:rPr>
                <w:rStyle w:val="Hyperlink"/>
                <w:noProof/>
              </w:rPr>
              <w:t>Attachment 86 (Part A) - Chemical Assessment and Chemical Register</w:t>
            </w:r>
            <w:r w:rsidR="004F6B22">
              <w:rPr>
                <w:noProof/>
                <w:webHidden/>
              </w:rPr>
              <w:tab/>
            </w:r>
            <w:r w:rsidR="004F6B22">
              <w:rPr>
                <w:noProof/>
                <w:webHidden/>
              </w:rPr>
              <w:fldChar w:fldCharType="begin"/>
            </w:r>
            <w:r w:rsidR="004F6B22">
              <w:rPr>
                <w:noProof/>
                <w:webHidden/>
              </w:rPr>
              <w:instrText xml:space="preserve"> PAGEREF _Toc21444692 \h </w:instrText>
            </w:r>
            <w:r w:rsidR="004F6B22">
              <w:rPr>
                <w:noProof/>
                <w:webHidden/>
              </w:rPr>
            </w:r>
            <w:r w:rsidR="004F6B22">
              <w:rPr>
                <w:noProof/>
                <w:webHidden/>
              </w:rPr>
              <w:fldChar w:fldCharType="separate"/>
            </w:r>
            <w:r w:rsidR="004F6B22">
              <w:rPr>
                <w:noProof/>
                <w:webHidden/>
              </w:rPr>
              <w:t>195</w:t>
            </w:r>
            <w:r w:rsidR="004F6B22">
              <w:rPr>
                <w:noProof/>
                <w:webHidden/>
              </w:rPr>
              <w:fldChar w:fldCharType="end"/>
            </w:r>
          </w:hyperlink>
        </w:p>
        <w:p w14:paraId="64BFAAF2" w14:textId="4F244826"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93" w:history="1">
            <w:r w:rsidR="004F6B22" w:rsidRPr="00A833ED">
              <w:rPr>
                <w:rStyle w:val="Hyperlink"/>
                <w:noProof/>
              </w:rPr>
              <w:t>Attachment 86 (Part B) - Chemical Assessment and Chemical Register</w:t>
            </w:r>
            <w:r w:rsidR="004F6B22">
              <w:rPr>
                <w:noProof/>
                <w:webHidden/>
              </w:rPr>
              <w:tab/>
            </w:r>
            <w:r w:rsidR="004F6B22">
              <w:rPr>
                <w:noProof/>
                <w:webHidden/>
              </w:rPr>
              <w:fldChar w:fldCharType="begin"/>
            </w:r>
            <w:r w:rsidR="004F6B22">
              <w:rPr>
                <w:noProof/>
                <w:webHidden/>
              </w:rPr>
              <w:instrText xml:space="preserve"> PAGEREF _Toc21444693 \h </w:instrText>
            </w:r>
            <w:r w:rsidR="004F6B22">
              <w:rPr>
                <w:noProof/>
                <w:webHidden/>
              </w:rPr>
            </w:r>
            <w:r w:rsidR="004F6B22">
              <w:rPr>
                <w:noProof/>
                <w:webHidden/>
              </w:rPr>
              <w:fldChar w:fldCharType="separate"/>
            </w:r>
            <w:r w:rsidR="004F6B22">
              <w:rPr>
                <w:noProof/>
                <w:webHidden/>
              </w:rPr>
              <w:t>196</w:t>
            </w:r>
            <w:r w:rsidR="004F6B22">
              <w:rPr>
                <w:noProof/>
                <w:webHidden/>
              </w:rPr>
              <w:fldChar w:fldCharType="end"/>
            </w:r>
          </w:hyperlink>
        </w:p>
        <w:p w14:paraId="280DE8BF" w14:textId="7BC446F6"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94" w:history="1">
            <w:r w:rsidR="004F6B22" w:rsidRPr="00A833ED">
              <w:rPr>
                <w:rStyle w:val="Hyperlink"/>
                <w:rFonts w:eastAsiaTheme="minorHAnsi"/>
                <w:noProof/>
              </w:rPr>
              <w:t xml:space="preserve">Attachment 87 - </w:t>
            </w:r>
            <w:r w:rsidR="004F6B22" w:rsidRPr="00A833ED">
              <w:rPr>
                <w:rStyle w:val="Hyperlink"/>
                <w:noProof/>
              </w:rPr>
              <w:t>Detailed guidance on hazard management steps</w:t>
            </w:r>
            <w:r w:rsidR="004F6B22">
              <w:rPr>
                <w:noProof/>
                <w:webHidden/>
              </w:rPr>
              <w:tab/>
            </w:r>
            <w:r w:rsidR="004F6B22">
              <w:rPr>
                <w:noProof/>
                <w:webHidden/>
              </w:rPr>
              <w:fldChar w:fldCharType="begin"/>
            </w:r>
            <w:r w:rsidR="004F6B22">
              <w:rPr>
                <w:noProof/>
                <w:webHidden/>
              </w:rPr>
              <w:instrText xml:space="preserve"> PAGEREF _Toc21444694 \h </w:instrText>
            </w:r>
            <w:r w:rsidR="004F6B22">
              <w:rPr>
                <w:noProof/>
                <w:webHidden/>
              </w:rPr>
            </w:r>
            <w:r w:rsidR="004F6B22">
              <w:rPr>
                <w:noProof/>
                <w:webHidden/>
              </w:rPr>
              <w:fldChar w:fldCharType="separate"/>
            </w:r>
            <w:r w:rsidR="004F6B22">
              <w:rPr>
                <w:noProof/>
                <w:webHidden/>
              </w:rPr>
              <w:t>198</w:t>
            </w:r>
            <w:r w:rsidR="004F6B22">
              <w:rPr>
                <w:noProof/>
                <w:webHidden/>
              </w:rPr>
              <w:fldChar w:fldCharType="end"/>
            </w:r>
          </w:hyperlink>
        </w:p>
        <w:p w14:paraId="38A6B144" w14:textId="33D591B5"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95" w:history="1">
            <w:r w:rsidR="004F6B22" w:rsidRPr="00A833ED">
              <w:rPr>
                <w:rStyle w:val="Hyperlink"/>
                <w:noProof/>
              </w:rPr>
              <w:t>Attachment 88 - Detailed guidance on incident investigation</w:t>
            </w:r>
            <w:r w:rsidR="004F6B22">
              <w:rPr>
                <w:noProof/>
                <w:webHidden/>
              </w:rPr>
              <w:tab/>
            </w:r>
            <w:r w:rsidR="004F6B22">
              <w:rPr>
                <w:noProof/>
                <w:webHidden/>
              </w:rPr>
              <w:fldChar w:fldCharType="begin"/>
            </w:r>
            <w:r w:rsidR="004F6B22">
              <w:rPr>
                <w:noProof/>
                <w:webHidden/>
              </w:rPr>
              <w:instrText xml:space="preserve"> PAGEREF _Toc21444695 \h </w:instrText>
            </w:r>
            <w:r w:rsidR="004F6B22">
              <w:rPr>
                <w:noProof/>
                <w:webHidden/>
              </w:rPr>
            </w:r>
            <w:r w:rsidR="004F6B22">
              <w:rPr>
                <w:noProof/>
                <w:webHidden/>
              </w:rPr>
              <w:fldChar w:fldCharType="separate"/>
            </w:r>
            <w:r w:rsidR="004F6B22">
              <w:rPr>
                <w:noProof/>
                <w:webHidden/>
              </w:rPr>
              <w:t>206</w:t>
            </w:r>
            <w:r w:rsidR="004F6B22">
              <w:rPr>
                <w:noProof/>
                <w:webHidden/>
              </w:rPr>
              <w:fldChar w:fldCharType="end"/>
            </w:r>
          </w:hyperlink>
        </w:p>
        <w:p w14:paraId="6DEB5B49" w14:textId="3B30E6FF"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96" w:history="1">
            <w:r w:rsidR="004F6B22" w:rsidRPr="00A833ED">
              <w:rPr>
                <w:rStyle w:val="Hyperlink"/>
                <w:noProof/>
              </w:rPr>
              <w:t>Attachment 89 - Employer Annual Review Checklist</w:t>
            </w:r>
            <w:r w:rsidR="004F6B22">
              <w:rPr>
                <w:noProof/>
                <w:webHidden/>
              </w:rPr>
              <w:tab/>
            </w:r>
            <w:r w:rsidR="004F6B22">
              <w:rPr>
                <w:noProof/>
                <w:webHidden/>
              </w:rPr>
              <w:fldChar w:fldCharType="begin"/>
            </w:r>
            <w:r w:rsidR="004F6B22">
              <w:rPr>
                <w:noProof/>
                <w:webHidden/>
              </w:rPr>
              <w:instrText xml:space="preserve"> PAGEREF _Toc21444696 \h </w:instrText>
            </w:r>
            <w:r w:rsidR="004F6B22">
              <w:rPr>
                <w:noProof/>
                <w:webHidden/>
              </w:rPr>
            </w:r>
            <w:r w:rsidR="004F6B22">
              <w:rPr>
                <w:noProof/>
                <w:webHidden/>
              </w:rPr>
              <w:fldChar w:fldCharType="separate"/>
            </w:r>
            <w:r w:rsidR="004F6B22">
              <w:rPr>
                <w:noProof/>
                <w:webHidden/>
              </w:rPr>
              <w:t>209</w:t>
            </w:r>
            <w:r w:rsidR="004F6B22">
              <w:rPr>
                <w:noProof/>
                <w:webHidden/>
              </w:rPr>
              <w:fldChar w:fldCharType="end"/>
            </w:r>
          </w:hyperlink>
        </w:p>
        <w:p w14:paraId="7919FAB3" w14:textId="6AB80A5C"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97" w:history="1">
            <w:r w:rsidR="004F6B22" w:rsidRPr="00A833ED">
              <w:rPr>
                <w:rStyle w:val="Hyperlink"/>
                <w:noProof/>
              </w:rPr>
              <w:t>Attachment 90 - Employer Monthly Review Checklist</w:t>
            </w:r>
            <w:r w:rsidR="004F6B22">
              <w:rPr>
                <w:noProof/>
                <w:webHidden/>
              </w:rPr>
              <w:tab/>
            </w:r>
            <w:r w:rsidR="004F6B22">
              <w:rPr>
                <w:noProof/>
                <w:webHidden/>
              </w:rPr>
              <w:fldChar w:fldCharType="begin"/>
            </w:r>
            <w:r w:rsidR="004F6B22">
              <w:rPr>
                <w:noProof/>
                <w:webHidden/>
              </w:rPr>
              <w:instrText xml:space="preserve"> PAGEREF _Toc21444697 \h </w:instrText>
            </w:r>
            <w:r w:rsidR="004F6B22">
              <w:rPr>
                <w:noProof/>
                <w:webHidden/>
              </w:rPr>
            </w:r>
            <w:r w:rsidR="004F6B22">
              <w:rPr>
                <w:noProof/>
                <w:webHidden/>
              </w:rPr>
              <w:fldChar w:fldCharType="separate"/>
            </w:r>
            <w:r w:rsidR="004F6B22">
              <w:rPr>
                <w:noProof/>
                <w:webHidden/>
              </w:rPr>
              <w:t>211</w:t>
            </w:r>
            <w:r w:rsidR="004F6B22">
              <w:rPr>
                <w:noProof/>
                <w:webHidden/>
              </w:rPr>
              <w:fldChar w:fldCharType="end"/>
            </w:r>
          </w:hyperlink>
        </w:p>
        <w:p w14:paraId="74B3968A" w14:textId="5F595202"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98" w:history="1">
            <w:r w:rsidR="004F6B22" w:rsidRPr="00A833ED">
              <w:rPr>
                <w:rStyle w:val="Hyperlink"/>
                <w:noProof/>
              </w:rPr>
              <w:t>Attachment 91 - Employer Management Meeting Agenda Template</w:t>
            </w:r>
            <w:r w:rsidR="004F6B22">
              <w:rPr>
                <w:noProof/>
                <w:webHidden/>
              </w:rPr>
              <w:tab/>
            </w:r>
            <w:r w:rsidR="004F6B22">
              <w:rPr>
                <w:noProof/>
                <w:webHidden/>
              </w:rPr>
              <w:fldChar w:fldCharType="begin"/>
            </w:r>
            <w:r w:rsidR="004F6B22">
              <w:rPr>
                <w:noProof/>
                <w:webHidden/>
              </w:rPr>
              <w:instrText xml:space="preserve"> PAGEREF _Toc21444698 \h </w:instrText>
            </w:r>
            <w:r w:rsidR="004F6B22">
              <w:rPr>
                <w:noProof/>
                <w:webHidden/>
              </w:rPr>
            </w:r>
            <w:r w:rsidR="004F6B22">
              <w:rPr>
                <w:noProof/>
                <w:webHidden/>
              </w:rPr>
              <w:fldChar w:fldCharType="separate"/>
            </w:r>
            <w:r w:rsidR="004F6B22">
              <w:rPr>
                <w:noProof/>
                <w:webHidden/>
              </w:rPr>
              <w:t>222</w:t>
            </w:r>
            <w:r w:rsidR="004F6B22">
              <w:rPr>
                <w:noProof/>
                <w:webHidden/>
              </w:rPr>
              <w:fldChar w:fldCharType="end"/>
            </w:r>
          </w:hyperlink>
        </w:p>
        <w:p w14:paraId="28A33388" w14:textId="3FF4F0F7"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699" w:history="1">
            <w:r w:rsidR="004F6B22" w:rsidRPr="00A833ED">
              <w:rPr>
                <w:rStyle w:val="Hyperlink"/>
                <w:noProof/>
              </w:rPr>
              <w:t>Attachment 92 - Employer OHS Improvement Plan Template</w:t>
            </w:r>
            <w:r w:rsidR="004F6B22">
              <w:rPr>
                <w:noProof/>
                <w:webHidden/>
              </w:rPr>
              <w:tab/>
            </w:r>
            <w:r w:rsidR="004F6B22">
              <w:rPr>
                <w:noProof/>
                <w:webHidden/>
              </w:rPr>
              <w:fldChar w:fldCharType="begin"/>
            </w:r>
            <w:r w:rsidR="004F6B22">
              <w:rPr>
                <w:noProof/>
                <w:webHidden/>
              </w:rPr>
              <w:instrText xml:space="preserve"> PAGEREF _Toc21444699 \h </w:instrText>
            </w:r>
            <w:r w:rsidR="004F6B22">
              <w:rPr>
                <w:noProof/>
                <w:webHidden/>
              </w:rPr>
            </w:r>
            <w:r w:rsidR="004F6B22">
              <w:rPr>
                <w:noProof/>
                <w:webHidden/>
              </w:rPr>
              <w:fldChar w:fldCharType="separate"/>
            </w:r>
            <w:r w:rsidR="004F6B22">
              <w:rPr>
                <w:noProof/>
                <w:webHidden/>
              </w:rPr>
              <w:t>224</w:t>
            </w:r>
            <w:r w:rsidR="004F6B22">
              <w:rPr>
                <w:noProof/>
                <w:webHidden/>
              </w:rPr>
              <w:fldChar w:fldCharType="end"/>
            </w:r>
          </w:hyperlink>
        </w:p>
        <w:p w14:paraId="17FCA494" w14:textId="35AFA2D7"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00" w:history="1">
            <w:r w:rsidR="004F6B22" w:rsidRPr="00A833ED">
              <w:rPr>
                <w:rStyle w:val="Hyperlink"/>
                <w:noProof/>
              </w:rPr>
              <w:t>Attachment 93 - Equipment and Tools Assessment</w:t>
            </w:r>
            <w:r w:rsidR="004F6B22">
              <w:rPr>
                <w:noProof/>
                <w:webHidden/>
              </w:rPr>
              <w:tab/>
            </w:r>
            <w:r w:rsidR="004F6B22">
              <w:rPr>
                <w:noProof/>
                <w:webHidden/>
              </w:rPr>
              <w:fldChar w:fldCharType="begin"/>
            </w:r>
            <w:r w:rsidR="004F6B22">
              <w:rPr>
                <w:noProof/>
                <w:webHidden/>
              </w:rPr>
              <w:instrText xml:space="preserve"> PAGEREF _Toc21444700 \h </w:instrText>
            </w:r>
            <w:r w:rsidR="004F6B22">
              <w:rPr>
                <w:noProof/>
                <w:webHidden/>
              </w:rPr>
            </w:r>
            <w:r w:rsidR="004F6B22">
              <w:rPr>
                <w:noProof/>
                <w:webHidden/>
              </w:rPr>
              <w:fldChar w:fldCharType="separate"/>
            </w:r>
            <w:r w:rsidR="004F6B22">
              <w:rPr>
                <w:noProof/>
                <w:webHidden/>
              </w:rPr>
              <w:t>226</w:t>
            </w:r>
            <w:r w:rsidR="004F6B22">
              <w:rPr>
                <w:noProof/>
                <w:webHidden/>
              </w:rPr>
              <w:fldChar w:fldCharType="end"/>
            </w:r>
          </w:hyperlink>
        </w:p>
        <w:p w14:paraId="52426FC5" w14:textId="0B452875"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01" w:history="1">
            <w:r w:rsidR="004F6B22" w:rsidRPr="00A833ED">
              <w:rPr>
                <w:rStyle w:val="Hyperlink"/>
                <w:noProof/>
              </w:rPr>
              <w:t>Attachment 94 - Equipment and Tools Assessment form</w:t>
            </w:r>
            <w:r w:rsidR="004F6B22">
              <w:rPr>
                <w:noProof/>
                <w:webHidden/>
              </w:rPr>
              <w:tab/>
            </w:r>
            <w:r w:rsidR="004F6B22">
              <w:rPr>
                <w:noProof/>
                <w:webHidden/>
              </w:rPr>
              <w:fldChar w:fldCharType="begin"/>
            </w:r>
            <w:r w:rsidR="004F6B22">
              <w:rPr>
                <w:noProof/>
                <w:webHidden/>
              </w:rPr>
              <w:instrText xml:space="preserve"> PAGEREF _Toc21444701 \h </w:instrText>
            </w:r>
            <w:r w:rsidR="004F6B22">
              <w:rPr>
                <w:noProof/>
                <w:webHidden/>
              </w:rPr>
            </w:r>
            <w:r w:rsidR="004F6B22">
              <w:rPr>
                <w:noProof/>
                <w:webHidden/>
              </w:rPr>
              <w:fldChar w:fldCharType="separate"/>
            </w:r>
            <w:r w:rsidR="004F6B22">
              <w:rPr>
                <w:noProof/>
                <w:webHidden/>
              </w:rPr>
              <w:t>229</w:t>
            </w:r>
            <w:r w:rsidR="004F6B22">
              <w:rPr>
                <w:noProof/>
                <w:webHidden/>
              </w:rPr>
              <w:fldChar w:fldCharType="end"/>
            </w:r>
          </w:hyperlink>
        </w:p>
        <w:p w14:paraId="59C6C6A3" w14:textId="1C9E3422"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02" w:history="1">
            <w:r w:rsidR="004F6B22" w:rsidRPr="00A833ED">
              <w:rPr>
                <w:rStyle w:val="Hyperlink"/>
                <w:noProof/>
              </w:rPr>
              <w:t>Attachment 95 - Ergonomics – improving physical job design</w:t>
            </w:r>
            <w:r w:rsidR="004F6B22">
              <w:rPr>
                <w:noProof/>
                <w:webHidden/>
              </w:rPr>
              <w:tab/>
            </w:r>
            <w:r w:rsidR="004F6B22">
              <w:rPr>
                <w:noProof/>
                <w:webHidden/>
              </w:rPr>
              <w:fldChar w:fldCharType="begin"/>
            </w:r>
            <w:r w:rsidR="004F6B22">
              <w:rPr>
                <w:noProof/>
                <w:webHidden/>
              </w:rPr>
              <w:instrText xml:space="preserve"> PAGEREF _Toc21444702 \h </w:instrText>
            </w:r>
            <w:r w:rsidR="004F6B22">
              <w:rPr>
                <w:noProof/>
                <w:webHidden/>
              </w:rPr>
            </w:r>
            <w:r w:rsidR="004F6B22">
              <w:rPr>
                <w:noProof/>
                <w:webHidden/>
              </w:rPr>
              <w:fldChar w:fldCharType="separate"/>
            </w:r>
            <w:r w:rsidR="004F6B22">
              <w:rPr>
                <w:noProof/>
                <w:webHidden/>
              </w:rPr>
              <w:t>230</w:t>
            </w:r>
            <w:r w:rsidR="004F6B22">
              <w:rPr>
                <w:noProof/>
                <w:webHidden/>
              </w:rPr>
              <w:fldChar w:fldCharType="end"/>
            </w:r>
          </w:hyperlink>
        </w:p>
        <w:p w14:paraId="39BF2E89" w14:textId="74958870"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03" w:history="1">
            <w:r w:rsidR="004F6B22" w:rsidRPr="00A833ED">
              <w:rPr>
                <w:rStyle w:val="Hyperlink"/>
                <w:noProof/>
              </w:rPr>
              <w:t>Attachment 96 (Part A) - Hazard Identification, Risk Assessment and Corrective Action Form</w:t>
            </w:r>
            <w:r w:rsidR="004F6B22">
              <w:rPr>
                <w:noProof/>
                <w:webHidden/>
              </w:rPr>
              <w:tab/>
            </w:r>
            <w:r w:rsidR="004F6B22">
              <w:rPr>
                <w:noProof/>
                <w:webHidden/>
              </w:rPr>
              <w:fldChar w:fldCharType="begin"/>
            </w:r>
            <w:r w:rsidR="004F6B22">
              <w:rPr>
                <w:noProof/>
                <w:webHidden/>
              </w:rPr>
              <w:instrText xml:space="preserve"> PAGEREF _Toc21444703 \h </w:instrText>
            </w:r>
            <w:r w:rsidR="004F6B22">
              <w:rPr>
                <w:noProof/>
                <w:webHidden/>
              </w:rPr>
            </w:r>
            <w:r w:rsidR="004F6B22">
              <w:rPr>
                <w:noProof/>
                <w:webHidden/>
              </w:rPr>
              <w:fldChar w:fldCharType="separate"/>
            </w:r>
            <w:r w:rsidR="004F6B22">
              <w:rPr>
                <w:noProof/>
                <w:webHidden/>
              </w:rPr>
              <w:t>231</w:t>
            </w:r>
            <w:r w:rsidR="004F6B22">
              <w:rPr>
                <w:noProof/>
                <w:webHidden/>
              </w:rPr>
              <w:fldChar w:fldCharType="end"/>
            </w:r>
          </w:hyperlink>
        </w:p>
        <w:p w14:paraId="76691702" w14:textId="656164B5"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04" w:history="1">
            <w:r w:rsidR="004F6B22" w:rsidRPr="00A833ED">
              <w:rPr>
                <w:rStyle w:val="Hyperlink"/>
                <w:noProof/>
              </w:rPr>
              <w:t xml:space="preserve">Attachment 96 (Part B) - </w:t>
            </w:r>
            <w:r w:rsidR="004F6B22" w:rsidRPr="00A833ED">
              <w:rPr>
                <w:rStyle w:val="Hyperlink"/>
                <w:rFonts w:ascii="ArialMT" w:hAnsi="ArialMT" w:cs="ArialMT"/>
                <w:noProof/>
              </w:rPr>
              <w:t>Hazard Identification, Risk Assessment and Corrective Action Form</w:t>
            </w:r>
            <w:r w:rsidR="004F6B22">
              <w:rPr>
                <w:noProof/>
                <w:webHidden/>
              </w:rPr>
              <w:tab/>
            </w:r>
            <w:r w:rsidR="004F6B22">
              <w:rPr>
                <w:noProof/>
                <w:webHidden/>
              </w:rPr>
              <w:fldChar w:fldCharType="begin"/>
            </w:r>
            <w:r w:rsidR="004F6B22">
              <w:rPr>
                <w:noProof/>
                <w:webHidden/>
              </w:rPr>
              <w:instrText xml:space="preserve"> PAGEREF _Toc21444704 \h </w:instrText>
            </w:r>
            <w:r w:rsidR="004F6B22">
              <w:rPr>
                <w:noProof/>
                <w:webHidden/>
              </w:rPr>
            </w:r>
            <w:r w:rsidR="004F6B22">
              <w:rPr>
                <w:noProof/>
                <w:webHidden/>
              </w:rPr>
              <w:fldChar w:fldCharType="separate"/>
            </w:r>
            <w:r w:rsidR="004F6B22">
              <w:rPr>
                <w:noProof/>
                <w:webHidden/>
              </w:rPr>
              <w:t>234</w:t>
            </w:r>
            <w:r w:rsidR="004F6B22">
              <w:rPr>
                <w:noProof/>
                <w:webHidden/>
              </w:rPr>
              <w:fldChar w:fldCharType="end"/>
            </w:r>
          </w:hyperlink>
        </w:p>
        <w:p w14:paraId="38A48E61" w14:textId="1CC5C90D"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05" w:history="1">
            <w:r w:rsidR="004F6B22" w:rsidRPr="00A833ED">
              <w:rPr>
                <w:rStyle w:val="Hyperlink"/>
                <w:noProof/>
              </w:rPr>
              <w:t>Attachment 97 - Hazard, Near Miss, Other Incident and Injury/Illness Report (Register of Injuries) and Investigation Form</w:t>
            </w:r>
            <w:r w:rsidR="004F6B22">
              <w:rPr>
                <w:noProof/>
                <w:webHidden/>
              </w:rPr>
              <w:tab/>
            </w:r>
            <w:r w:rsidR="004F6B22">
              <w:rPr>
                <w:noProof/>
                <w:webHidden/>
              </w:rPr>
              <w:fldChar w:fldCharType="begin"/>
            </w:r>
            <w:r w:rsidR="004F6B22">
              <w:rPr>
                <w:noProof/>
                <w:webHidden/>
              </w:rPr>
              <w:instrText xml:space="preserve"> PAGEREF _Toc21444705 \h </w:instrText>
            </w:r>
            <w:r w:rsidR="004F6B22">
              <w:rPr>
                <w:noProof/>
                <w:webHidden/>
              </w:rPr>
            </w:r>
            <w:r w:rsidR="004F6B22">
              <w:rPr>
                <w:noProof/>
                <w:webHidden/>
              </w:rPr>
              <w:fldChar w:fldCharType="separate"/>
            </w:r>
            <w:r w:rsidR="004F6B22">
              <w:rPr>
                <w:noProof/>
                <w:webHidden/>
              </w:rPr>
              <w:t>235</w:t>
            </w:r>
            <w:r w:rsidR="004F6B22">
              <w:rPr>
                <w:noProof/>
                <w:webHidden/>
              </w:rPr>
              <w:fldChar w:fldCharType="end"/>
            </w:r>
          </w:hyperlink>
        </w:p>
        <w:p w14:paraId="1BF6F363" w14:textId="49506BB7"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06" w:history="1">
            <w:r w:rsidR="004F6B22" w:rsidRPr="00A833ED">
              <w:rPr>
                <w:rStyle w:val="Hyperlink"/>
                <w:noProof/>
              </w:rPr>
              <w:t>Attachment 98 - Health and safety consultation checklist</w:t>
            </w:r>
            <w:r w:rsidR="004F6B22">
              <w:rPr>
                <w:noProof/>
                <w:webHidden/>
              </w:rPr>
              <w:tab/>
            </w:r>
            <w:r w:rsidR="004F6B22">
              <w:rPr>
                <w:noProof/>
                <w:webHidden/>
              </w:rPr>
              <w:fldChar w:fldCharType="begin"/>
            </w:r>
            <w:r w:rsidR="004F6B22">
              <w:rPr>
                <w:noProof/>
                <w:webHidden/>
              </w:rPr>
              <w:instrText xml:space="preserve"> PAGEREF _Toc21444706 \h </w:instrText>
            </w:r>
            <w:r w:rsidR="004F6B22">
              <w:rPr>
                <w:noProof/>
                <w:webHidden/>
              </w:rPr>
            </w:r>
            <w:r w:rsidR="004F6B22">
              <w:rPr>
                <w:noProof/>
                <w:webHidden/>
              </w:rPr>
              <w:fldChar w:fldCharType="separate"/>
            </w:r>
            <w:r w:rsidR="004F6B22">
              <w:rPr>
                <w:noProof/>
                <w:webHidden/>
              </w:rPr>
              <w:t>238</w:t>
            </w:r>
            <w:r w:rsidR="004F6B22">
              <w:rPr>
                <w:noProof/>
                <w:webHidden/>
              </w:rPr>
              <w:fldChar w:fldCharType="end"/>
            </w:r>
          </w:hyperlink>
        </w:p>
        <w:p w14:paraId="6BE3CFC4" w14:textId="6C7B2E15"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07" w:history="1">
            <w:r w:rsidR="004F6B22" w:rsidRPr="00A833ED">
              <w:rPr>
                <w:rStyle w:val="Hyperlink"/>
                <w:noProof/>
              </w:rPr>
              <w:t>Attachment 99 - Job Safety Analysis Template for Non-Routine Activities</w:t>
            </w:r>
            <w:r w:rsidR="004F6B22">
              <w:rPr>
                <w:noProof/>
                <w:webHidden/>
              </w:rPr>
              <w:tab/>
            </w:r>
            <w:r w:rsidR="004F6B22">
              <w:rPr>
                <w:noProof/>
                <w:webHidden/>
              </w:rPr>
              <w:fldChar w:fldCharType="begin"/>
            </w:r>
            <w:r w:rsidR="004F6B22">
              <w:rPr>
                <w:noProof/>
                <w:webHidden/>
              </w:rPr>
              <w:instrText xml:space="preserve"> PAGEREF _Toc21444707 \h </w:instrText>
            </w:r>
            <w:r w:rsidR="004F6B22">
              <w:rPr>
                <w:noProof/>
                <w:webHidden/>
              </w:rPr>
            </w:r>
            <w:r w:rsidR="004F6B22">
              <w:rPr>
                <w:noProof/>
                <w:webHidden/>
              </w:rPr>
              <w:fldChar w:fldCharType="separate"/>
            </w:r>
            <w:r w:rsidR="004F6B22">
              <w:rPr>
                <w:noProof/>
                <w:webHidden/>
              </w:rPr>
              <w:t>241</w:t>
            </w:r>
            <w:r w:rsidR="004F6B22">
              <w:rPr>
                <w:noProof/>
                <w:webHidden/>
              </w:rPr>
              <w:fldChar w:fldCharType="end"/>
            </w:r>
          </w:hyperlink>
        </w:p>
        <w:p w14:paraId="1DA671E4" w14:textId="65E738CB"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08" w:history="1">
            <w:r w:rsidR="004F6B22" w:rsidRPr="00A833ED">
              <w:rPr>
                <w:rStyle w:val="Hyperlink"/>
                <w:noProof/>
              </w:rPr>
              <w:t>Attachment 100 - Job Start and OHS Induction Checklist for (non-routine task) Contractor</w:t>
            </w:r>
            <w:r w:rsidR="004F6B22">
              <w:rPr>
                <w:noProof/>
                <w:webHidden/>
              </w:rPr>
              <w:tab/>
            </w:r>
            <w:r w:rsidR="004F6B22">
              <w:rPr>
                <w:noProof/>
                <w:webHidden/>
              </w:rPr>
              <w:fldChar w:fldCharType="begin"/>
            </w:r>
            <w:r w:rsidR="004F6B22">
              <w:rPr>
                <w:noProof/>
                <w:webHidden/>
              </w:rPr>
              <w:instrText xml:space="preserve"> PAGEREF _Toc21444708 \h </w:instrText>
            </w:r>
            <w:r w:rsidR="004F6B22">
              <w:rPr>
                <w:noProof/>
                <w:webHidden/>
              </w:rPr>
            </w:r>
            <w:r w:rsidR="004F6B22">
              <w:rPr>
                <w:noProof/>
                <w:webHidden/>
              </w:rPr>
              <w:fldChar w:fldCharType="separate"/>
            </w:r>
            <w:r w:rsidR="004F6B22">
              <w:rPr>
                <w:noProof/>
                <w:webHidden/>
              </w:rPr>
              <w:t>242</w:t>
            </w:r>
            <w:r w:rsidR="004F6B22">
              <w:rPr>
                <w:noProof/>
                <w:webHidden/>
              </w:rPr>
              <w:fldChar w:fldCharType="end"/>
            </w:r>
          </w:hyperlink>
        </w:p>
        <w:p w14:paraId="156BE9A9" w14:textId="02F4D7F3"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09" w:history="1">
            <w:r w:rsidR="004F6B22" w:rsidRPr="00A833ED">
              <w:rPr>
                <w:rStyle w:val="Hyperlink"/>
                <w:noProof/>
              </w:rPr>
              <w:t>Attachment 101 - Job Start and OHS Induction Checklist for (Routine Task - Labour Hire Personnel) Contractor</w:t>
            </w:r>
            <w:r w:rsidR="004F6B22">
              <w:rPr>
                <w:noProof/>
                <w:webHidden/>
              </w:rPr>
              <w:tab/>
            </w:r>
            <w:r w:rsidR="004F6B22">
              <w:rPr>
                <w:noProof/>
                <w:webHidden/>
              </w:rPr>
              <w:fldChar w:fldCharType="begin"/>
            </w:r>
            <w:r w:rsidR="004F6B22">
              <w:rPr>
                <w:noProof/>
                <w:webHidden/>
              </w:rPr>
              <w:instrText xml:space="preserve"> PAGEREF _Toc21444709 \h </w:instrText>
            </w:r>
            <w:r w:rsidR="004F6B22">
              <w:rPr>
                <w:noProof/>
                <w:webHidden/>
              </w:rPr>
            </w:r>
            <w:r w:rsidR="004F6B22">
              <w:rPr>
                <w:noProof/>
                <w:webHidden/>
              </w:rPr>
              <w:fldChar w:fldCharType="separate"/>
            </w:r>
            <w:r w:rsidR="004F6B22">
              <w:rPr>
                <w:noProof/>
                <w:webHidden/>
              </w:rPr>
              <w:t>248</w:t>
            </w:r>
            <w:r w:rsidR="004F6B22">
              <w:rPr>
                <w:noProof/>
                <w:webHidden/>
              </w:rPr>
              <w:fldChar w:fldCharType="end"/>
            </w:r>
          </w:hyperlink>
        </w:p>
        <w:p w14:paraId="67EFA3DA" w14:textId="30C0739E"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10" w:history="1">
            <w:r w:rsidR="004F6B22" w:rsidRPr="00A833ED">
              <w:rPr>
                <w:rStyle w:val="Hyperlink"/>
                <w:noProof/>
              </w:rPr>
              <w:t>Attachment 102 - Manual Handling Risk Assessment Checklists</w:t>
            </w:r>
            <w:r w:rsidR="004F6B22">
              <w:rPr>
                <w:noProof/>
                <w:webHidden/>
              </w:rPr>
              <w:tab/>
            </w:r>
            <w:r w:rsidR="004F6B22">
              <w:rPr>
                <w:noProof/>
                <w:webHidden/>
              </w:rPr>
              <w:fldChar w:fldCharType="begin"/>
            </w:r>
            <w:r w:rsidR="004F6B22">
              <w:rPr>
                <w:noProof/>
                <w:webHidden/>
              </w:rPr>
              <w:instrText xml:space="preserve"> PAGEREF _Toc21444710 \h </w:instrText>
            </w:r>
            <w:r w:rsidR="004F6B22">
              <w:rPr>
                <w:noProof/>
                <w:webHidden/>
              </w:rPr>
            </w:r>
            <w:r w:rsidR="004F6B22">
              <w:rPr>
                <w:noProof/>
                <w:webHidden/>
              </w:rPr>
              <w:fldChar w:fldCharType="separate"/>
            </w:r>
            <w:r w:rsidR="004F6B22">
              <w:rPr>
                <w:noProof/>
                <w:webHidden/>
              </w:rPr>
              <w:t>250</w:t>
            </w:r>
            <w:r w:rsidR="004F6B22">
              <w:rPr>
                <w:noProof/>
                <w:webHidden/>
              </w:rPr>
              <w:fldChar w:fldCharType="end"/>
            </w:r>
          </w:hyperlink>
        </w:p>
        <w:p w14:paraId="6F6DC985" w14:textId="73CC8B39"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11" w:history="1">
            <w:r w:rsidR="004F6B22" w:rsidRPr="00A833ED">
              <w:rPr>
                <w:rStyle w:val="Hyperlink"/>
                <w:noProof/>
              </w:rPr>
              <w:t>Attachment 103 - Manual Handling Risk Control Worksheet</w:t>
            </w:r>
            <w:r w:rsidR="004F6B22">
              <w:rPr>
                <w:noProof/>
                <w:webHidden/>
              </w:rPr>
              <w:tab/>
            </w:r>
            <w:r w:rsidR="004F6B22">
              <w:rPr>
                <w:noProof/>
                <w:webHidden/>
              </w:rPr>
              <w:fldChar w:fldCharType="begin"/>
            </w:r>
            <w:r w:rsidR="004F6B22">
              <w:rPr>
                <w:noProof/>
                <w:webHidden/>
              </w:rPr>
              <w:instrText xml:space="preserve"> PAGEREF _Toc21444711 \h </w:instrText>
            </w:r>
            <w:r w:rsidR="004F6B22">
              <w:rPr>
                <w:noProof/>
                <w:webHidden/>
              </w:rPr>
            </w:r>
            <w:r w:rsidR="004F6B22">
              <w:rPr>
                <w:noProof/>
                <w:webHidden/>
              </w:rPr>
              <w:fldChar w:fldCharType="separate"/>
            </w:r>
            <w:r w:rsidR="004F6B22">
              <w:rPr>
                <w:noProof/>
                <w:webHidden/>
              </w:rPr>
              <w:t>258</w:t>
            </w:r>
            <w:r w:rsidR="004F6B22">
              <w:rPr>
                <w:noProof/>
                <w:webHidden/>
              </w:rPr>
              <w:fldChar w:fldCharType="end"/>
            </w:r>
          </w:hyperlink>
        </w:p>
        <w:p w14:paraId="61D8DFA9" w14:textId="3C3F5FA0"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12" w:history="1">
            <w:r w:rsidR="004F6B22" w:rsidRPr="00A833ED">
              <w:rPr>
                <w:rStyle w:val="Hyperlink"/>
                <w:noProof/>
              </w:rPr>
              <w:t>Attachment 104 - Manual Handling Techniques - Plan S.M.A.R.T Principles</w:t>
            </w:r>
            <w:r w:rsidR="004F6B22">
              <w:rPr>
                <w:noProof/>
                <w:webHidden/>
              </w:rPr>
              <w:tab/>
            </w:r>
            <w:r w:rsidR="004F6B22">
              <w:rPr>
                <w:noProof/>
                <w:webHidden/>
              </w:rPr>
              <w:fldChar w:fldCharType="begin"/>
            </w:r>
            <w:r w:rsidR="004F6B22">
              <w:rPr>
                <w:noProof/>
                <w:webHidden/>
              </w:rPr>
              <w:instrText xml:space="preserve"> PAGEREF _Toc21444712 \h </w:instrText>
            </w:r>
            <w:r w:rsidR="004F6B22">
              <w:rPr>
                <w:noProof/>
                <w:webHidden/>
              </w:rPr>
            </w:r>
            <w:r w:rsidR="004F6B22">
              <w:rPr>
                <w:noProof/>
                <w:webHidden/>
              </w:rPr>
              <w:fldChar w:fldCharType="separate"/>
            </w:r>
            <w:r w:rsidR="004F6B22">
              <w:rPr>
                <w:noProof/>
                <w:webHidden/>
              </w:rPr>
              <w:t>260</w:t>
            </w:r>
            <w:r w:rsidR="004F6B22">
              <w:rPr>
                <w:noProof/>
                <w:webHidden/>
              </w:rPr>
              <w:fldChar w:fldCharType="end"/>
            </w:r>
          </w:hyperlink>
        </w:p>
        <w:p w14:paraId="58094969" w14:textId="098A2542"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13" w:history="1">
            <w:r w:rsidR="004F6B22" w:rsidRPr="00A833ED">
              <w:rPr>
                <w:rStyle w:val="Hyperlink"/>
                <w:noProof/>
              </w:rPr>
              <w:t>Attachment 105 - Office Ergonomics and Exercises Flyer</w:t>
            </w:r>
            <w:r w:rsidR="004F6B22">
              <w:rPr>
                <w:noProof/>
                <w:webHidden/>
              </w:rPr>
              <w:tab/>
            </w:r>
            <w:r w:rsidR="004F6B22">
              <w:rPr>
                <w:noProof/>
                <w:webHidden/>
              </w:rPr>
              <w:fldChar w:fldCharType="begin"/>
            </w:r>
            <w:r w:rsidR="004F6B22">
              <w:rPr>
                <w:noProof/>
                <w:webHidden/>
              </w:rPr>
              <w:instrText xml:space="preserve"> PAGEREF _Toc21444713 \h </w:instrText>
            </w:r>
            <w:r w:rsidR="004F6B22">
              <w:rPr>
                <w:noProof/>
                <w:webHidden/>
              </w:rPr>
            </w:r>
            <w:r w:rsidR="004F6B22">
              <w:rPr>
                <w:noProof/>
                <w:webHidden/>
              </w:rPr>
              <w:fldChar w:fldCharType="separate"/>
            </w:r>
            <w:r w:rsidR="004F6B22">
              <w:rPr>
                <w:noProof/>
                <w:webHidden/>
              </w:rPr>
              <w:t>261</w:t>
            </w:r>
            <w:r w:rsidR="004F6B22">
              <w:rPr>
                <w:noProof/>
                <w:webHidden/>
              </w:rPr>
              <w:fldChar w:fldCharType="end"/>
            </w:r>
          </w:hyperlink>
        </w:p>
        <w:p w14:paraId="77521403" w14:textId="63B93AE3"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14" w:history="1">
            <w:r w:rsidR="004F6B22" w:rsidRPr="00A833ED">
              <w:rPr>
                <w:rStyle w:val="Hyperlink"/>
                <w:noProof/>
              </w:rPr>
              <w:t>Attachment 106 - OHS Induction for New Employees Checklist</w:t>
            </w:r>
            <w:r w:rsidR="004F6B22">
              <w:rPr>
                <w:noProof/>
                <w:webHidden/>
              </w:rPr>
              <w:tab/>
            </w:r>
            <w:r w:rsidR="004F6B22">
              <w:rPr>
                <w:noProof/>
                <w:webHidden/>
              </w:rPr>
              <w:fldChar w:fldCharType="begin"/>
            </w:r>
            <w:r w:rsidR="004F6B22">
              <w:rPr>
                <w:noProof/>
                <w:webHidden/>
              </w:rPr>
              <w:instrText xml:space="preserve"> PAGEREF _Toc21444714 \h </w:instrText>
            </w:r>
            <w:r w:rsidR="004F6B22">
              <w:rPr>
                <w:noProof/>
                <w:webHidden/>
              </w:rPr>
            </w:r>
            <w:r w:rsidR="004F6B22">
              <w:rPr>
                <w:noProof/>
                <w:webHidden/>
              </w:rPr>
              <w:fldChar w:fldCharType="separate"/>
            </w:r>
            <w:r w:rsidR="004F6B22">
              <w:rPr>
                <w:noProof/>
                <w:webHidden/>
              </w:rPr>
              <w:t>263</w:t>
            </w:r>
            <w:r w:rsidR="004F6B22">
              <w:rPr>
                <w:noProof/>
                <w:webHidden/>
              </w:rPr>
              <w:fldChar w:fldCharType="end"/>
            </w:r>
          </w:hyperlink>
        </w:p>
        <w:p w14:paraId="22D6B340" w14:textId="7A96B43F"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15" w:history="1">
            <w:r w:rsidR="004F6B22" w:rsidRPr="00A833ED">
              <w:rPr>
                <w:rStyle w:val="Hyperlink"/>
                <w:noProof/>
              </w:rPr>
              <w:t>Attachment 107 - OHS Meeting with Employees Template</w:t>
            </w:r>
            <w:r w:rsidR="004F6B22">
              <w:rPr>
                <w:noProof/>
                <w:webHidden/>
              </w:rPr>
              <w:tab/>
            </w:r>
            <w:r w:rsidR="004F6B22">
              <w:rPr>
                <w:noProof/>
                <w:webHidden/>
              </w:rPr>
              <w:fldChar w:fldCharType="begin"/>
            </w:r>
            <w:r w:rsidR="004F6B22">
              <w:rPr>
                <w:noProof/>
                <w:webHidden/>
              </w:rPr>
              <w:instrText xml:space="preserve"> PAGEREF _Toc21444715 \h </w:instrText>
            </w:r>
            <w:r w:rsidR="004F6B22">
              <w:rPr>
                <w:noProof/>
                <w:webHidden/>
              </w:rPr>
            </w:r>
            <w:r w:rsidR="004F6B22">
              <w:rPr>
                <w:noProof/>
                <w:webHidden/>
              </w:rPr>
              <w:fldChar w:fldCharType="separate"/>
            </w:r>
            <w:r w:rsidR="004F6B22">
              <w:rPr>
                <w:noProof/>
                <w:webHidden/>
              </w:rPr>
              <w:t>268</w:t>
            </w:r>
            <w:r w:rsidR="004F6B22">
              <w:rPr>
                <w:noProof/>
                <w:webHidden/>
              </w:rPr>
              <w:fldChar w:fldCharType="end"/>
            </w:r>
          </w:hyperlink>
        </w:p>
        <w:p w14:paraId="21A750FB" w14:textId="179A380B"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16" w:history="1">
            <w:r w:rsidR="004F6B22" w:rsidRPr="00A833ED">
              <w:rPr>
                <w:rStyle w:val="Hyperlink"/>
                <w:noProof/>
              </w:rPr>
              <w:t>Attachment 108 - OHS Policy (Example)</w:t>
            </w:r>
            <w:r w:rsidR="004F6B22">
              <w:rPr>
                <w:noProof/>
                <w:webHidden/>
              </w:rPr>
              <w:tab/>
            </w:r>
            <w:r w:rsidR="004F6B22">
              <w:rPr>
                <w:noProof/>
                <w:webHidden/>
              </w:rPr>
              <w:fldChar w:fldCharType="begin"/>
            </w:r>
            <w:r w:rsidR="004F6B22">
              <w:rPr>
                <w:noProof/>
                <w:webHidden/>
              </w:rPr>
              <w:instrText xml:space="preserve"> PAGEREF _Toc21444716 \h </w:instrText>
            </w:r>
            <w:r w:rsidR="004F6B22">
              <w:rPr>
                <w:noProof/>
                <w:webHidden/>
              </w:rPr>
            </w:r>
            <w:r w:rsidR="004F6B22">
              <w:rPr>
                <w:noProof/>
                <w:webHidden/>
              </w:rPr>
              <w:fldChar w:fldCharType="separate"/>
            </w:r>
            <w:r w:rsidR="004F6B22">
              <w:rPr>
                <w:noProof/>
                <w:webHidden/>
              </w:rPr>
              <w:t>270</w:t>
            </w:r>
            <w:r w:rsidR="004F6B22">
              <w:rPr>
                <w:noProof/>
                <w:webHidden/>
              </w:rPr>
              <w:fldChar w:fldCharType="end"/>
            </w:r>
          </w:hyperlink>
        </w:p>
        <w:p w14:paraId="2ADA5F89" w14:textId="66426C51"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17" w:history="1">
            <w:r w:rsidR="004F6B22" w:rsidRPr="00A833ED">
              <w:rPr>
                <w:rStyle w:val="Hyperlink"/>
                <w:noProof/>
              </w:rPr>
              <w:t>Attachment 109 - OHS Policy Manual Handling Worksheet – Hazard Identification</w:t>
            </w:r>
            <w:r w:rsidR="004F6B22">
              <w:rPr>
                <w:noProof/>
                <w:webHidden/>
              </w:rPr>
              <w:tab/>
            </w:r>
            <w:r w:rsidR="004F6B22">
              <w:rPr>
                <w:noProof/>
                <w:webHidden/>
              </w:rPr>
              <w:fldChar w:fldCharType="begin"/>
            </w:r>
            <w:r w:rsidR="004F6B22">
              <w:rPr>
                <w:noProof/>
                <w:webHidden/>
              </w:rPr>
              <w:instrText xml:space="preserve"> PAGEREF _Toc21444717 \h </w:instrText>
            </w:r>
            <w:r w:rsidR="004F6B22">
              <w:rPr>
                <w:noProof/>
                <w:webHidden/>
              </w:rPr>
            </w:r>
            <w:r w:rsidR="004F6B22">
              <w:rPr>
                <w:noProof/>
                <w:webHidden/>
              </w:rPr>
              <w:fldChar w:fldCharType="separate"/>
            </w:r>
            <w:r w:rsidR="004F6B22">
              <w:rPr>
                <w:noProof/>
                <w:webHidden/>
              </w:rPr>
              <w:t>272</w:t>
            </w:r>
            <w:r w:rsidR="004F6B22">
              <w:rPr>
                <w:noProof/>
                <w:webHidden/>
              </w:rPr>
              <w:fldChar w:fldCharType="end"/>
            </w:r>
          </w:hyperlink>
        </w:p>
        <w:p w14:paraId="168FE702" w14:textId="5A250301"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18" w:history="1">
            <w:r w:rsidR="004F6B22" w:rsidRPr="00A833ED">
              <w:rPr>
                <w:rStyle w:val="Hyperlink"/>
                <w:noProof/>
              </w:rPr>
              <w:t>Attachment 110 - OHS Policy Manual Handling Worksheet – Risk Assessment</w:t>
            </w:r>
            <w:r w:rsidR="004F6B22">
              <w:rPr>
                <w:noProof/>
                <w:webHidden/>
              </w:rPr>
              <w:tab/>
            </w:r>
            <w:r w:rsidR="004F6B22">
              <w:rPr>
                <w:noProof/>
                <w:webHidden/>
              </w:rPr>
              <w:fldChar w:fldCharType="begin"/>
            </w:r>
            <w:r w:rsidR="004F6B22">
              <w:rPr>
                <w:noProof/>
                <w:webHidden/>
              </w:rPr>
              <w:instrText xml:space="preserve"> PAGEREF _Toc21444718 \h </w:instrText>
            </w:r>
            <w:r w:rsidR="004F6B22">
              <w:rPr>
                <w:noProof/>
                <w:webHidden/>
              </w:rPr>
            </w:r>
            <w:r w:rsidR="004F6B22">
              <w:rPr>
                <w:noProof/>
                <w:webHidden/>
              </w:rPr>
              <w:fldChar w:fldCharType="separate"/>
            </w:r>
            <w:r w:rsidR="004F6B22">
              <w:rPr>
                <w:noProof/>
                <w:webHidden/>
              </w:rPr>
              <w:t>273</w:t>
            </w:r>
            <w:r w:rsidR="004F6B22">
              <w:rPr>
                <w:noProof/>
                <w:webHidden/>
              </w:rPr>
              <w:fldChar w:fldCharType="end"/>
            </w:r>
          </w:hyperlink>
        </w:p>
        <w:p w14:paraId="299E0235" w14:textId="625699D4"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19" w:history="1">
            <w:r w:rsidR="004F6B22" w:rsidRPr="00A833ED">
              <w:rPr>
                <w:rStyle w:val="Hyperlink"/>
                <w:noProof/>
              </w:rPr>
              <w:t>Attachment 111 - OHS Policy Manual Handling Worksheet – Risk Control</w:t>
            </w:r>
            <w:r w:rsidR="004F6B22">
              <w:rPr>
                <w:noProof/>
                <w:webHidden/>
              </w:rPr>
              <w:tab/>
            </w:r>
            <w:r w:rsidR="004F6B22">
              <w:rPr>
                <w:noProof/>
                <w:webHidden/>
              </w:rPr>
              <w:fldChar w:fldCharType="begin"/>
            </w:r>
            <w:r w:rsidR="004F6B22">
              <w:rPr>
                <w:noProof/>
                <w:webHidden/>
              </w:rPr>
              <w:instrText xml:space="preserve"> PAGEREF _Toc21444719 \h </w:instrText>
            </w:r>
            <w:r w:rsidR="004F6B22">
              <w:rPr>
                <w:noProof/>
                <w:webHidden/>
              </w:rPr>
            </w:r>
            <w:r w:rsidR="004F6B22">
              <w:rPr>
                <w:noProof/>
                <w:webHidden/>
              </w:rPr>
              <w:fldChar w:fldCharType="separate"/>
            </w:r>
            <w:r w:rsidR="004F6B22">
              <w:rPr>
                <w:noProof/>
                <w:webHidden/>
              </w:rPr>
              <w:t>279</w:t>
            </w:r>
            <w:r w:rsidR="004F6B22">
              <w:rPr>
                <w:noProof/>
                <w:webHidden/>
              </w:rPr>
              <w:fldChar w:fldCharType="end"/>
            </w:r>
          </w:hyperlink>
        </w:p>
        <w:p w14:paraId="2DC773DC" w14:textId="791F58C9"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20" w:history="1">
            <w:r w:rsidR="004F6B22" w:rsidRPr="00A833ED">
              <w:rPr>
                <w:rStyle w:val="Hyperlink"/>
                <w:noProof/>
              </w:rPr>
              <w:t>Attachment 112 - OHS Policy/Procedure Checklist</w:t>
            </w:r>
            <w:r w:rsidR="004F6B22">
              <w:rPr>
                <w:noProof/>
                <w:webHidden/>
              </w:rPr>
              <w:tab/>
            </w:r>
            <w:r w:rsidR="004F6B22">
              <w:rPr>
                <w:noProof/>
                <w:webHidden/>
              </w:rPr>
              <w:fldChar w:fldCharType="begin"/>
            </w:r>
            <w:r w:rsidR="004F6B22">
              <w:rPr>
                <w:noProof/>
                <w:webHidden/>
              </w:rPr>
              <w:instrText xml:space="preserve"> PAGEREF _Toc21444720 \h </w:instrText>
            </w:r>
            <w:r w:rsidR="004F6B22">
              <w:rPr>
                <w:noProof/>
                <w:webHidden/>
              </w:rPr>
            </w:r>
            <w:r w:rsidR="004F6B22">
              <w:rPr>
                <w:noProof/>
                <w:webHidden/>
              </w:rPr>
              <w:fldChar w:fldCharType="separate"/>
            </w:r>
            <w:r w:rsidR="004F6B22">
              <w:rPr>
                <w:noProof/>
                <w:webHidden/>
              </w:rPr>
              <w:t>280</w:t>
            </w:r>
            <w:r w:rsidR="004F6B22">
              <w:rPr>
                <w:noProof/>
                <w:webHidden/>
              </w:rPr>
              <w:fldChar w:fldCharType="end"/>
            </w:r>
          </w:hyperlink>
        </w:p>
        <w:p w14:paraId="57B49922" w14:textId="7269F9A8"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21" w:history="1">
            <w:r w:rsidR="004F6B22" w:rsidRPr="00A833ED">
              <w:rPr>
                <w:rStyle w:val="Hyperlink"/>
                <w:noProof/>
              </w:rPr>
              <w:t>Attachment 113 - OHS Procedure Template</w:t>
            </w:r>
            <w:r w:rsidR="004F6B22">
              <w:rPr>
                <w:noProof/>
                <w:webHidden/>
              </w:rPr>
              <w:tab/>
            </w:r>
            <w:r w:rsidR="004F6B22">
              <w:rPr>
                <w:noProof/>
                <w:webHidden/>
              </w:rPr>
              <w:fldChar w:fldCharType="begin"/>
            </w:r>
            <w:r w:rsidR="004F6B22">
              <w:rPr>
                <w:noProof/>
                <w:webHidden/>
              </w:rPr>
              <w:instrText xml:space="preserve"> PAGEREF _Toc21444721 \h </w:instrText>
            </w:r>
            <w:r w:rsidR="004F6B22">
              <w:rPr>
                <w:noProof/>
                <w:webHidden/>
              </w:rPr>
            </w:r>
            <w:r w:rsidR="004F6B22">
              <w:rPr>
                <w:noProof/>
                <w:webHidden/>
              </w:rPr>
              <w:fldChar w:fldCharType="separate"/>
            </w:r>
            <w:r w:rsidR="004F6B22">
              <w:rPr>
                <w:noProof/>
                <w:webHidden/>
              </w:rPr>
              <w:t>281</w:t>
            </w:r>
            <w:r w:rsidR="004F6B22">
              <w:rPr>
                <w:noProof/>
                <w:webHidden/>
              </w:rPr>
              <w:fldChar w:fldCharType="end"/>
            </w:r>
          </w:hyperlink>
        </w:p>
        <w:p w14:paraId="4663A1DD" w14:textId="2E5DCC42"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22" w:history="1">
            <w:r w:rsidR="004F6B22" w:rsidRPr="00A833ED">
              <w:rPr>
                <w:rStyle w:val="Hyperlink"/>
                <w:noProof/>
              </w:rPr>
              <w:t>Attachment 114 - OHS Training and Competency Records Register</w:t>
            </w:r>
            <w:r w:rsidR="004F6B22">
              <w:rPr>
                <w:noProof/>
                <w:webHidden/>
              </w:rPr>
              <w:tab/>
            </w:r>
            <w:r w:rsidR="004F6B22">
              <w:rPr>
                <w:noProof/>
                <w:webHidden/>
              </w:rPr>
              <w:fldChar w:fldCharType="begin"/>
            </w:r>
            <w:r w:rsidR="004F6B22">
              <w:rPr>
                <w:noProof/>
                <w:webHidden/>
              </w:rPr>
              <w:instrText xml:space="preserve"> PAGEREF _Toc21444722 \h </w:instrText>
            </w:r>
            <w:r w:rsidR="004F6B22">
              <w:rPr>
                <w:noProof/>
                <w:webHidden/>
              </w:rPr>
            </w:r>
            <w:r w:rsidR="004F6B22">
              <w:rPr>
                <w:noProof/>
                <w:webHidden/>
              </w:rPr>
              <w:fldChar w:fldCharType="separate"/>
            </w:r>
            <w:r w:rsidR="004F6B22">
              <w:rPr>
                <w:noProof/>
                <w:webHidden/>
              </w:rPr>
              <w:t>283</w:t>
            </w:r>
            <w:r w:rsidR="004F6B22">
              <w:rPr>
                <w:noProof/>
                <w:webHidden/>
              </w:rPr>
              <w:fldChar w:fldCharType="end"/>
            </w:r>
          </w:hyperlink>
        </w:p>
        <w:p w14:paraId="7745866E" w14:textId="78621770"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23" w:history="1">
            <w:r w:rsidR="004F6B22" w:rsidRPr="00A833ED">
              <w:rPr>
                <w:rStyle w:val="Hyperlink"/>
                <w:noProof/>
              </w:rPr>
              <w:t>Attachment 115 - OHS Training Attendance List</w:t>
            </w:r>
            <w:r w:rsidR="004F6B22">
              <w:rPr>
                <w:noProof/>
                <w:webHidden/>
              </w:rPr>
              <w:tab/>
            </w:r>
            <w:r w:rsidR="004F6B22">
              <w:rPr>
                <w:noProof/>
                <w:webHidden/>
              </w:rPr>
              <w:fldChar w:fldCharType="begin"/>
            </w:r>
            <w:r w:rsidR="004F6B22">
              <w:rPr>
                <w:noProof/>
                <w:webHidden/>
              </w:rPr>
              <w:instrText xml:space="preserve"> PAGEREF _Toc21444723 \h </w:instrText>
            </w:r>
            <w:r w:rsidR="004F6B22">
              <w:rPr>
                <w:noProof/>
                <w:webHidden/>
              </w:rPr>
            </w:r>
            <w:r w:rsidR="004F6B22">
              <w:rPr>
                <w:noProof/>
                <w:webHidden/>
              </w:rPr>
              <w:fldChar w:fldCharType="separate"/>
            </w:r>
            <w:r w:rsidR="004F6B22">
              <w:rPr>
                <w:noProof/>
                <w:webHidden/>
              </w:rPr>
              <w:t>286</w:t>
            </w:r>
            <w:r w:rsidR="004F6B22">
              <w:rPr>
                <w:noProof/>
                <w:webHidden/>
              </w:rPr>
              <w:fldChar w:fldCharType="end"/>
            </w:r>
          </w:hyperlink>
        </w:p>
        <w:p w14:paraId="4143206C" w14:textId="5F7E87B2"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24" w:history="1">
            <w:r w:rsidR="004F6B22" w:rsidRPr="00A833ED">
              <w:rPr>
                <w:rStyle w:val="Hyperlink"/>
                <w:noProof/>
              </w:rPr>
              <w:t>Attachment 116 - Provision of Important OHS Information and Guidance Sign-Off List</w:t>
            </w:r>
            <w:r w:rsidR="004F6B22">
              <w:rPr>
                <w:noProof/>
                <w:webHidden/>
              </w:rPr>
              <w:tab/>
            </w:r>
            <w:r w:rsidR="004F6B22">
              <w:rPr>
                <w:noProof/>
                <w:webHidden/>
              </w:rPr>
              <w:fldChar w:fldCharType="begin"/>
            </w:r>
            <w:r w:rsidR="004F6B22">
              <w:rPr>
                <w:noProof/>
                <w:webHidden/>
              </w:rPr>
              <w:instrText xml:space="preserve"> PAGEREF _Toc21444724 \h </w:instrText>
            </w:r>
            <w:r w:rsidR="004F6B22">
              <w:rPr>
                <w:noProof/>
                <w:webHidden/>
              </w:rPr>
            </w:r>
            <w:r w:rsidR="004F6B22">
              <w:rPr>
                <w:noProof/>
                <w:webHidden/>
              </w:rPr>
              <w:fldChar w:fldCharType="separate"/>
            </w:r>
            <w:r w:rsidR="004F6B22">
              <w:rPr>
                <w:noProof/>
                <w:webHidden/>
              </w:rPr>
              <w:t>287</w:t>
            </w:r>
            <w:r w:rsidR="004F6B22">
              <w:rPr>
                <w:noProof/>
                <w:webHidden/>
              </w:rPr>
              <w:fldChar w:fldCharType="end"/>
            </w:r>
          </w:hyperlink>
        </w:p>
        <w:p w14:paraId="473FAFD1" w14:textId="2116C776"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25" w:history="1">
            <w:r w:rsidR="004F6B22" w:rsidRPr="00A833ED">
              <w:rPr>
                <w:rStyle w:val="Hyperlink"/>
                <w:noProof/>
              </w:rPr>
              <w:t>Attachment 117 - Quick Workstation Checklist</w:t>
            </w:r>
            <w:r w:rsidR="004F6B22">
              <w:rPr>
                <w:noProof/>
                <w:webHidden/>
              </w:rPr>
              <w:tab/>
            </w:r>
            <w:r w:rsidR="004F6B22">
              <w:rPr>
                <w:noProof/>
                <w:webHidden/>
              </w:rPr>
              <w:fldChar w:fldCharType="begin"/>
            </w:r>
            <w:r w:rsidR="004F6B22">
              <w:rPr>
                <w:noProof/>
                <w:webHidden/>
              </w:rPr>
              <w:instrText xml:space="preserve"> PAGEREF _Toc21444725 \h </w:instrText>
            </w:r>
            <w:r w:rsidR="004F6B22">
              <w:rPr>
                <w:noProof/>
                <w:webHidden/>
              </w:rPr>
            </w:r>
            <w:r w:rsidR="004F6B22">
              <w:rPr>
                <w:noProof/>
                <w:webHidden/>
              </w:rPr>
              <w:fldChar w:fldCharType="separate"/>
            </w:r>
            <w:r w:rsidR="004F6B22">
              <w:rPr>
                <w:noProof/>
                <w:webHidden/>
              </w:rPr>
              <w:t>293</w:t>
            </w:r>
            <w:r w:rsidR="004F6B22">
              <w:rPr>
                <w:noProof/>
                <w:webHidden/>
              </w:rPr>
              <w:fldChar w:fldCharType="end"/>
            </w:r>
          </w:hyperlink>
        </w:p>
        <w:p w14:paraId="7148C3EF" w14:textId="06D69B7D"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26" w:history="1">
            <w:r w:rsidR="004F6B22" w:rsidRPr="00A833ED">
              <w:rPr>
                <w:rStyle w:val="Hyperlink"/>
                <w:noProof/>
              </w:rPr>
              <w:t>Attachment 118 - Return to Work Information Template</w:t>
            </w:r>
            <w:r w:rsidR="004F6B22">
              <w:rPr>
                <w:noProof/>
                <w:webHidden/>
              </w:rPr>
              <w:tab/>
            </w:r>
            <w:r w:rsidR="004F6B22">
              <w:rPr>
                <w:noProof/>
                <w:webHidden/>
              </w:rPr>
              <w:fldChar w:fldCharType="begin"/>
            </w:r>
            <w:r w:rsidR="004F6B22">
              <w:rPr>
                <w:noProof/>
                <w:webHidden/>
              </w:rPr>
              <w:instrText xml:space="preserve"> PAGEREF _Toc21444726 \h </w:instrText>
            </w:r>
            <w:r w:rsidR="004F6B22">
              <w:rPr>
                <w:noProof/>
                <w:webHidden/>
              </w:rPr>
            </w:r>
            <w:r w:rsidR="004F6B22">
              <w:rPr>
                <w:noProof/>
                <w:webHidden/>
              </w:rPr>
              <w:fldChar w:fldCharType="separate"/>
            </w:r>
            <w:r w:rsidR="004F6B22">
              <w:rPr>
                <w:noProof/>
                <w:webHidden/>
              </w:rPr>
              <w:t>294</w:t>
            </w:r>
            <w:r w:rsidR="004F6B22">
              <w:rPr>
                <w:noProof/>
                <w:webHidden/>
              </w:rPr>
              <w:fldChar w:fldCharType="end"/>
            </w:r>
          </w:hyperlink>
        </w:p>
        <w:p w14:paraId="0F918DF4" w14:textId="059EBF29"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27" w:history="1">
            <w:r w:rsidR="004F6B22" w:rsidRPr="00A833ED">
              <w:rPr>
                <w:rStyle w:val="Hyperlink"/>
                <w:noProof/>
              </w:rPr>
              <w:t>Attachment 119 - Return to Work, Overview of the Planning Process</w:t>
            </w:r>
            <w:r w:rsidR="004F6B22">
              <w:rPr>
                <w:noProof/>
                <w:webHidden/>
              </w:rPr>
              <w:tab/>
            </w:r>
            <w:r w:rsidR="004F6B22">
              <w:rPr>
                <w:noProof/>
                <w:webHidden/>
              </w:rPr>
              <w:fldChar w:fldCharType="begin"/>
            </w:r>
            <w:r w:rsidR="004F6B22">
              <w:rPr>
                <w:noProof/>
                <w:webHidden/>
              </w:rPr>
              <w:instrText xml:space="preserve"> PAGEREF _Toc21444727 \h </w:instrText>
            </w:r>
            <w:r w:rsidR="004F6B22">
              <w:rPr>
                <w:noProof/>
                <w:webHidden/>
              </w:rPr>
            </w:r>
            <w:r w:rsidR="004F6B22">
              <w:rPr>
                <w:noProof/>
                <w:webHidden/>
              </w:rPr>
              <w:fldChar w:fldCharType="separate"/>
            </w:r>
            <w:r w:rsidR="004F6B22">
              <w:rPr>
                <w:noProof/>
                <w:webHidden/>
              </w:rPr>
              <w:t>297</w:t>
            </w:r>
            <w:r w:rsidR="004F6B22">
              <w:rPr>
                <w:noProof/>
                <w:webHidden/>
              </w:rPr>
              <w:fldChar w:fldCharType="end"/>
            </w:r>
          </w:hyperlink>
        </w:p>
        <w:p w14:paraId="5DFF934B" w14:textId="7CBBEB52"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28" w:history="1">
            <w:r w:rsidR="004F6B22" w:rsidRPr="00A833ED">
              <w:rPr>
                <w:rStyle w:val="Hyperlink"/>
                <w:noProof/>
              </w:rPr>
              <w:t>Attachment 120 - Return to Work Process</w:t>
            </w:r>
            <w:r w:rsidR="004F6B22">
              <w:rPr>
                <w:noProof/>
                <w:webHidden/>
              </w:rPr>
              <w:tab/>
            </w:r>
            <w:r w:rsidR="004F6B22">
              <w:rPr>
                <w:noProof/>
                <w:webHidden/>
              </w:rPr>
              <w:fldChar w:fldCharType="begin"/>
            </w:r>
            <w:r w:rsidR="004F6B22">
              <w:rPr>
                <w:noProof/>
                <w:webHidden/>
              </w:rPr>
              <w:instrText xml:space="preserve"> PAGEREF _Toc21444728 \h </w:instrText>
            </w:r>
            <w:r w:rsidR="004F6B22">
              <w:rPr>
                <w:noProof/>
                <w:webHidden/>
              </w:rPr>
            </w:r>
            <w:r w:rsidR="004F6B22">
              <w:rPr>
                <w:noProof/>
                <w:webHidden/>
              </w:rPr>
              <w:fldChar w:fldCharType="separate"/>
            </w:r>
            <w:r w:rsidR="004F6B22">
              <w:rPr>
                <w:noProof/>
                <w:webHidden/>
              </w:rPr>
              <w:t>298</w:t>
            </w:r>
            <w:r w:rsidR="004F6B22">
              <w:rPr>
                <w:noProof/>
                <w:webHidden/>
              </w:rPr>
              <w:fldChar w:fldCharType="end"/>
            </w:r>
          </w:hyperlink>
        </w:p>
        <w:p w14:paraId="30C2934B" w14:textId="3C08A3A0"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29" w:history="1">
            <w:r w:rsidR="004F6B22" w:rsidRPr="00A833ED">
              <w:rPr>
                <w:rStyle w:val="Hyperlink"/>
                <w:noProof/>
              </w:rPr>
              <w:t>Attachment 121 - Selection of (Non-Routine Task) Contractor OHS Checklist</w:t>
            </w:r>
            <w:r w:rsidR="004F6B22">
              <w:rPr>
                <w:noProof/>
                <w:webHidden/>
              </w:rPr>
              <w:tab/>
            </w:r>
            <w:r w:rsidR="004F6B22">
              <w:rPr>
                <w:noProof/>
                <w:webHidden/>
              </w:rPr>
              <w:fldChar w:fldCharType="begin"/>
            </w:r>
            <w:r w:rsidR="004F6B22">
              <w:rPr>
                <w:noProof/>
                <w:webHidden/>
              </w:rPr>
              <w:instrText xml:space="preserve"> PAGEREF _Toc21444729 \h </w:instrText>
            </w:r>
            <w:r w:rsidR="004F6B22">
              <w:rPr>
                <w:noProof/>
                <w:webHidden/>
              </w:rPr>
            </w:r>
            <w:r w:rsidR="004F6B22">
              <w:rPr>
                <w:noProof/>
                <w:webHidden/>
              </w:rPr>
              <w:fldChar w:fldCharType="separate"/>
            </w:r>
            <w:r w:rsidR="004F6B22">
              <w:rPr>
                <w:noProof/>
                <w:webHidden/>
              </w:rPr>
              <w:t>299</w:t>
            </w:r>
            <w:r w:rsidR="004F6B22">
              <w:rPr>
                <w:noProof/>
                <w:webHidden/>
              </w:rPr>
              <w:fldChar w:fldCharType="end"/>
            </w:r>
          </w:hyperlink>
        </w:p>
        <w:p w14:paraId="33995F11" w14:textId="4BDD2E17"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30" w:history="1">
            <w:r w:rsidR="004F6B22" w:rsidRPr="00A833ED">
              <w:rPr>
                <w:rStyle w:val="Hyperlink"/>
                <w:noProof/>
              </w:rPr>
              <w:t>Attachment 122 - Selection of (Routine) Labour Hire Contractor OHS Checklist</w:t>
            </w:r>
            <w:r w:rsidR="004F6B22">
              <w:rPr>
                <w:noProof/>
                <w:webHidden/>
              </w:rPr>
              <w:tab/>
            </w:r>
            <w:r w:rsidR="004F6B22">
              <w:rPr>
                <w:noProof/>
                <w:webHidden/>
              </w:rPr>
              <w:fldChar w:fldCharType="begin"/>
            </w:r>
            <w:r w:rsidR="004F6B22">
              <w:rPr>
                <w:noProof/>
                <w:webHidden/>
              </w:rPr>
              <w:instrText xml:space="preserve"> PAGEREF _Toc21444730 \h </w:instrText>
            </w:r>
            <w:r w:rsidR="004F6B22">
              <w:rPr>
                <w:noProof/>
                <w:webHidden/>
              </w:rPr>
            </w:r>
            <w:r w:rsidR="004F6B22">
              <w:rPr>
                <w:noProof/>
                <w:webHidden/>
              </w:rPr>
              <w:fldChar w:fldCharType="separate"/>
            </w:r>
            <w:r w:rsidR="004F6B22">
              <w:rPr>
                <w:noProof/>
                <w:webHidden/>
              </w:rPr>
              <w:t>302</w:t>
            </w:r>
            <w:r w:rsidR="004F6B22">
              <w:rPr>
                <w:noProof/>
                <w:webHidden/>
              </w:rPr>
              <w:fldChar w:fldCharType="end"/>
            </w:r>
          </w:hyperlink>
        </w:p>
        <w:p w14:paraId="1DE0D935" w14:textId="629A2347"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31" w:history="1">
            <w:r w:rsidR="004F6B22" w:rsidRPr="00A833ED">
              <w:rPr>
                <w:rStyle w:val="Hyperlink"/>
                <w:noProof/>
              </w:rPr>
              <w:t>Attachment 123 - Service OHS Issue Resolution Process Template</w:t>
            </w:r>
            <w:r w:rsidR="004F6B22">
              <w:rPr>
                <w:noProof/>
                <w:webHidden/>
              </w:rPr>
              <w:tab/>
            </w:r>
            <w:r w:rsidR="004F6B22">
              <w:rPr>
                <w:noProof/>
                <w:webHidden/>
              </w:rPr>
              <w:fldChar w:fldCharType="begin"/>
            </w:r>
            <w:r w:rsidR="004F6B22">
              <w:rPr>
                <w:noProof/>
                <w:webHidden/>
              </w:rPr>
              <w:instrText xml:space="preserve"> PAGEREF _Toc21444731 \h </w:instrText>
            </w:r>
            <w:r w:rsidR="004F6B22">
              <w:rPr>
                <w:noProof/>
                <w:webHidden/>
              </w:rPr>
            </w:r>
            <w:r w:rsidR="004F6B22">
              <w:rPr>
                <w:noProof/>
                <w:webHidden/>
              </w:rPr>
              <w:fldChar w:fldCharType="separate"/>
            </w:r>
            <w:r w:rsidR="004F6B22">
              <w:rPr>
                <w:noProof/>
                <w:webHidden/>
              </w:rPr>
              <w:t>309</w:t>
            </w:r>
            <w:r w:rsidR="004F6B22">
              <w:rPr>
                <w:noProof/>
                <w:webHidden/>
              </w:rPr>
              <w:fldChar w:fldCharType="end"/>
            </w:r>
          </w:hyperlink>
        </w:p>
        <w:p w14:paraId="55F98B69" w14:textId="0D350486" w:rsidR="004F6B22" w:rsidRDefault="00CB30B7">
          <w:pPr>
            <w:pStyle w:val="TOC1"/>
            <w:tabs>
              <w:tab w:val="right" w:leader="dot" w:pos="9344"/>
            </w:tabs>
            <w:rPr>
              <w:rFonts w:asciiTheme="minorHAnsi" w:eastAsiaTheme="minorEastAsia" w:hAnsiTheme="minorHAnsi" w:cstheme="minorBidi"/>
              <w:noProof/>
              <w:sz w:val="22"/>
              <w:szCs w:val="22"/>
              <w:lang w:eastAsia="en-AU"/>
            </w:rPr>
          </w:pPr>
          <w:hyperlink w:anchor="_Toc21444732" w:history="1">
            <w:r w:rsidR="004F6B22" w:rsidRPr="00A833ED">
              <w:rPr>
                <w:rStyle w:val="Hyperlink"/>
                <w:noProof/>
              </w:rPr>
              <w:t>Attachment 124 - Techniques for Safe Lifting Flyer</w:t>
            </w:r>
            <w:r w:rsidR="004F6B22">
              <w:rPr>
                <w:noProof/>
                <w:webHidden/>
              </w:rPr>
              <w:tab/>
            </w:r>
            <w:r w:rsidR="004F6B22">
              <w:rPr>
                <w:noProof/>
                <w:webHidden/>
              </w:rPr>
              <w:fldChar w:fldCharType="begin"/>
            </w:r>
            <w:r w:rsidR="004F6B22">
              <w:rPr>
                <w:noProof/>
                <w:webHidden/>
              </w:rPr>
              <w:instrText xml:space="preserve"> PAGEREF _Toc21444732 \h </w:instrText>
            </w:r>
            <w:r w:rsidR="004F6B22">
              <w:rPr>
                <w:noProof/>
                <w:webHidden/>
              </w:rPr>
            </w:r>
            <w:r w:rsidR="004F6B22">
              <w:rPr>
                <w:noProof/>
                <w:webHidden/>
              </w:rPr>
              <w:fldChar w:fldCharType="separate"/>
            </w:r>
            <w:r w:rsidR="004F6B22">
              <w:rPr>
                <w:noProof/>
                <w:webHidden/>
              </w:rPr>
              <w:t>310</w:t>
            </w:r>
            <w:r w:rsidR="004F6B22">
              <w:rPr>
                <w:noProof/>
                <w:webHidden/>
              </w:rPr>
              <w:fldChar w:fldCharType="end"/>
            </w:r>
          </w:hyperlink>
        </w:p>
        <w:p w14:paraId="0D4785BA" w14:textId="45385AC4" w:rsidR="00BA75A7" w:rsidRDefault="00BA75A7">
          <w:r>
            <w:rPr>
              <w:b/>
              <w:bCs/>
              <w:noProof/>
            </w:rPr>
            <w:fldChar w:fldCharType="end"/>
          </w:r>
        </w:p>
      </w:sdtContent>
    </w:sdt>
    <w:p w14:paraId="0BE1F548" w14:textId="77777777" w:rsidR="002048CB" w:rsidRDefault="002048CB" w:rsidP="002048CB">
      <w:pPr>
        <w:pStyle w:val="Heading1"/>
        <w:rPr>
          <w:b w:val="0"/>
          <w:bCs w:val="0"/>
          <w:caps w:val="0"/>
        </w:rPr>
      </w:pPr>
      <w:r>
        <w:br w:type="page"/>
      </w:r>
    </w:p>
    <w:p w14:paraId="768B9449" w14:textId="77777777" w:rsidR="00773046" w:rsidRPr="00431CC8" w:rsidRDefault="00AF4BA7" w:rsidP="00431CC8">
      <w:pPr>
        <w:pStyle w:val="Heading1"/>
      </w:pPr>
      <w:bookmarkStart w:id="0" w:name="_Toc21444607"/>
      <w:r w:rsidRPr="00431CC8">
        <w:lastRenderedPageBreak/>
        <w:t xml:space="preserve">Attachment 1 </w:t>
      </w:r>
      <w:r w:rsidR="00C2598A">
        <w:t>-</w:t>
      </w:r>
      <w:r w:rsidRPr="00431CC8">
        <w:t xml:space="preserve"> Action Sheet Template</w:t>
      </w:r>
      <w:bookmarkEnd w:id="0"/>
    </w:p>
    <w:p w14:paraId="63C49925" w14:textId="77777777" w:rsidR="00A806D8" w:rsidRDefault="00A806D8"/>
    <w:tbl>
      <w:tblPr>
        <w:tblW w:w="0" w:type="auto"/>
        <w:tblInd w:w="8" w:type="dxa"/>
        <w:tblLayout w:type="fixed"/>
        <w:tblCellMar>
          <w:left w:w="0" w:type="dxa"/>
          <w:right w:w="0" w:type="dxa"/>
        </w:tblCellMar>
        <w:tblLook w:val="0000" w:firstRow="0" w:lastRow="0" w:firstColumn="0" w:lastColumn="0" w:noHBand="0" w:noVBand="0"/>
      </w:tblPr>
      <w:tblGrid>
        <w:gridCol w:w="993"/>
        <w:gridCol w:w="3150"/>
        <w:gridCol w:w="907"/>
        <w:gridCol w:w="908"/>
        <w:gridCol w:w="907"/>
        <w:gridCol w:w="907"/>
        <w:gridCol w:w="907"/>
        <w:gridCol w:w="907"/>
      </w:tblGrid>
      <w:tr w:rsidR="00A806D8" w14:paraId="47436A7C" w14:textId="77777777" w:rsidTr="00017FD1">
        <w:trPr>
          <w:trHeight w:val="60"/>
        </w:trPr>
        <w:tc>
          <w:tcPr>
            <w:tcW w:w="9586" w:type="dxa"/>
            <w:gridSpan w:val="8"/>
            <w:tcBorders>
              <w:top w:val="single" w:sz="4" w:space="0" w:color="000000"/>
              <w:left w:val="single" w:sz="6" w:space="0" w:color="000000"/>
              <w:bottom w:val="single" w:sz="4" w:space="0" w:color="000000"/>
              <w:right w:val="dotted" w:sz="8" w:space="0" w:color="000000"/>
            </w:tcBorders>
            <w:tcMar>
              <w:top w:w="454" w:type="dxa"/>
              <w:left w:w="0" w:type="dxa"/>
              <w:bottom w:w="454" w:type="dxa"/>
              <w:right w:w="0" w:type="dxa"/>
            </w:tcMar>
          </w:tcPr>
          <w:p w14:paraId="08341E8D" w14:textId="77777777" w:rsidR="00A806D8" w:rsidRDefault="00A806D8">
            <w:pPr>
              <w:pStyle w:val="HeadD"/>
              <w:spacing w:after="227"/>
              <w:jc w:val="center"/>
              <w:rPr>
                <w:rFonts w:cs="Arial-BoldMT"/>
                <w:b/>
                <w:bCs/>
              </w:rPr>
            </w:pPr>
            <w:r>
              <w:rPr>
                <w:rFonts w:cs="Arial-BoldMT"/>
                <w:b/>
                <w:bCs/>
              </w:rPr>
              <w:t xml:space="preserve">Action arising from …………………………………………………. meeting held </w:t>
            </w:r>
          </w:p>
          <w:p w14:paraId="5284AF3C" w14:textId="77777777" w:rsidR="00A806D8" w:rsidRDefault="00A806D8">
            <w:pPr>
              <w:pStyle w:val="HeadD"/>
              <w:jc w:val="center"/>
            </w:pPr>
            <w:r>
              <w:rPr>
                <w:rFonts w:cs="Arial-BoldMT"/>
                <w:b/>
                <w:bCs/>
              </w:rPr>
              <w:t>………………………………………………. (date)</w:t>
            </w:r>
          </w:p>
        </w:tc>
      </w:tr>
      <w:tr w:rsidR="00A806D8" w14:paraId="609B8317" w14:textId="77777777" w:rsidTr="00017FD1">
        <w:trPr>
          <w:trHeight w:val="60"/>
        </w:trPr>
        <w:tc>
          <w:tcPr>
            <w:tcW w:w="993"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0590126" w14:textId="77777777" w:rsidR="00A806D8" w:rsidRDefault="00A806D8" w:rsidP="00017FD1">
            <w:pPr>
              <w:pStyle w:val="Copy"/>
            </w:pPr>
            <w:r>
              <w:rPr>
                <w:rStyle w:val="Copyreg"/>
                <w:rFonts w:ascii="ArialMT" w:hAnsi="ArialMT" w:cs="ArialMT"/>
              </w:rPr>
              <w:t xml:space="preserve"> Item num.       </w:t>
            </w:r>
          </w:p>
        </w:tc>
        <w:tc>
          <w:tcPr>
            <w:tcW w:w="315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18DCA12" w14:textId="77777777" w:rsidR="00A806D8" w:rsidRDefault="00A806D8" w:rsidP="00017FD1">
            <w:pPr>
              <w:pStyle w:val="Copy"/>
            </w:pPr>
            <w:r>
              <w:rPr>
                <w:rStyle w:val="Copyreg"/>
                <w:rFonts w:ascii="ArialMT" w:hAnsi="ArialMT" w:cs="ArialMT"/>
              </w:rPr>
              <w:t xml:space="preserve">  Action item</w:t>
            </w:r>
          </w:p>
        </w:tc>
        <w:tc>
          <w:tcPr>
            <w:tcW w:w="181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78E0861" w14:textId="77777777" w:rsidR="00A806D8" w:rsidRDefault="00A806D8" w:rsidP="00017FD1">
            <w:pPr>
              <w:pStyle w:val="Copy"/>
              <w:spacing w:after="0"/>
              <w:jc w:val="center"/>
              <w:rPr>
                <w:rStyle w:val="Copyreg"/>
              </w:rPr>
            </w:pPr>
            <w:r>
              <w:rPr>
                <w:rStyle w:val="Copyreg"/>
                <w:rFonts w:ascii="ArialMT" w:hAnsi="ArialMT" w:cs="ArialMT"/>
              </w:rPr>
              <w:t>Responsibility</w:t>
            </w:r>
          </w:p>
          <w:p w14:paraId="4EE4526B" w14:textId="77777777" w:rsidR="00A806D8" w:rsidRDefault="00A806D8" w:rsidP="00017FD1">
            <w:pPr>
              <w:pStyle w:val="Copy"/>
              <w:jc w:val="center"/>
            </w:pPr>
            <w:r>
              <w:rPr>
                <w:rFonts w:ascii="ArialMT" w:hAnsi="ArialMT" w:cs="ArialMT"/>
              </w:rPr>
              <w:t>Primary/delegated</w:t>
            </w:r>
          </w:p>
        </w:tc>
        <w:tc>
          <w:tcPr>
            <w:tcW w:w="1814"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83AC344" w14:textId="77777777" w:rsidR="00A806D8" w:rsidRDefault="00A806D8" w:rsidP="00017FD1">
            <w:pPr>
              <w:pStyle w:val="Copy"/>
              <w:spacing w:after="0"/>
              <w:jc w:val="center"/>
              <w:rPr>
                <w:rStyle w:val="Copyreg"/>
              </w:rPr>
            </w:pPr>
            <w:r>
              <w:rPr>
                <w:rStyle w:val="Copyreg"/>
                <w:rFonts w:ascii="ArialMT" w:hAnsi="ArialMT" w:cs="ArialMT"/>
              </w:rPr>
              <w:t>Target date</w:t>
            </w:r>
          </w:p>
          <w:p w14:paraId="7161CCDC" w14:textId="77777777" w:rsidR="00A806D8" w:rsidRDefault="00A806D8" w:rsidP="00017FD1">
            <w:pPr>
              <w:pStyle w:val="Copy"/>
              <w:jc w:val="center"/>
            </w:pPr>
            <w:r>
              <w:rPr>
                <w:rFonts w:ascii="ArialMT" w:hAnsi="ArialMT" w:cs="ArialMT"/>
              </w:rPr>
              <w:t>Start/end</w:t>
            </w:r>
          </w:p>
        </w:tc>
        <w:tc>
          <w:tcPr>
            <w:tcW w:w="1814"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FFD06DC" w14:textId="77777777" w:rsidR="00A806D8" w:rsidRDefault="00A806D8" w:rsidP="00017FD1">
            <w:pPr>
              <w:pStyle w:val="Copy"/>
              <w:spacing w:after="0"/>
              <w:jc w:val="center"/>
              <w:rPr>
                <w:rStyle w:val="Copyreg"/>
              </w:rPr>
            </w:pPr>
            <w:r>
              <w:rPr>
                <w:rStyle w:val="Copyreg"/>
                <w:rFonts w:ascii="ArialMT" w:hAnsi="ArialMT" w:cs="ArialMT"/>
              </w:rPr>
              <w:t>Completed</w:t>
            </w:r>
          </w:p>
          <w:p w14:paraId="38FD1857" w14:textId="77777777" w:rsidR="00A806D8" w:rsidRDefault="00A806D8" w:rsidP="00017FD1">
            <w:pPr>
              <w:pStyle w:val="Copy"/>
              <w:jc w:val="center"/>
            </w:pPr>
            <w:r>
              <w:rPr>
                <w:rFonts w:ascii="ArialMT" w:hAnsi="ArialMT" w:cs="ArialMT"/>
              </w:rPr>
              <w:t>Yes/no</w:t>
            </w:r>
          </w:p>
        </w:tc>
      </w:tr>
      <w:tr w:rsidR="00A806D8" w14:paraId="5DC054FB" w14:textId="77777777" w:rsidTr="00017FD1">
        <w:trPr>
          <w:trHeight w:val="60"/>
        </w:trPr>
        <w:tc>
          <w:tcPr>
            <w:tcW w:w="993" w:type="dxa"/>
            <w:tcBorders>
              <w:top w:val="single" w:sz="4"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901001E" w14:textId="77777777" w:rsidR="00A806D8" w:rsidRDefault="00A806D8">
            <w:pPr>
              <w:pStyle w:val="NoParagraphStyle"/>
              <w:spacing w:line="240" w:lineRule="auto"/>
              <w:textAlignment w:val="auto"/>
              <w:rPr>
                <w:color w:val="auto"/>
                <w:lang w:val="en-US"/>
              </w:rPr>
            </w:pPr>
          </w:p>
        </w:tc>
        <w:tc>
          <w:tcPr>
            <w:tcW w:w="3150" w:type="dxa"/>
            <w:tcBorders>
              <w:top w:val="single" w:sz="4"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66E54EB" w14:textId="77777777" w:rsidR="00A806D8" w:rsidRDefault="00A806D8">
            <w:pPr>
              <w:pStyle w:val="NoParagraphStyle"/>
              <w:spacing w:line="240" w:lineRule="auto"/>
              <w:textAlignment w:val="auto"/>
              <w:rPr>
                <w:color w:val="auto"/>
                <w:lang w:val="en-US"/>
              </w:rPr>
            </w:pPr>
          </w:p>
        </w:tc>
        <w:tc>
          <w:tcPr>
            <w:tcW w:w="907" w:type="dxa"/>
            <w:tcBorders>
              <w:top w:val="single" w:sz="4"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1BC82EE" w14:textId="77777777" w:rsidR="00A806D8" w:rsidRDefault="00A806D8">
            <w:pPr>
              <w:pStyle w:val="NoParagraphStyle"/>
              <w:spacing w:line="240" w:lineRule="auto"/>
              <w:textAlignment w:val="auto"/>
              <w:rPr>
                <w:color w:val="auto"/>
                <w:lang w:val="en-US"/>
              </w:rPr>
            </w:pPr>
          </w:p>
        </w:tc>
        <w:tc>
          <w:tcPr>
            <w:tcW w:w="908" w:type="dxa"/>
            <w:tcBorders>
              <w:top w:val="single" w:sz="4"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7F7A9D9" w14:textId="77777777" w:rsidR="00A806D8" w:rsidRDefault="00A806D8">
            <w:pPr>
              <w:pStyle w:val="NoParagraphStyle"/>
              <w:spacing w:line="240" w:lineRule="auto"/>
              <w:textAlignment w:val="auto"/>
              <w:rPr>
                <w:color w:val="auto"/>
                <w:lang w:val="en-US"/>
              </w:rPr>
            </w:pPr>
          </w:p>
        </w:tc>
        <w:tc>
          <w:tcPr>
            <w:tcW w:w="907" w:type="dxa"/>
            <w:tcBorders>
              <w:top w:val="single" w:sz="4" w:space="0" w:color="000000"/>
              <w:left w:val="single" w:sz="4" w:space="0" w:color="000000"/>
              <w:bottom w:val="dotted" w:sz="8" w:space="0" w:color="000000"/>
              <w:right w:val="dotted" w:sz="8" w:space="0" w:color="000000"/>
            </w:tcBorders>
            <w:tcMar>
              <w:top w:w="142" w:type="dxa"/>
              <w:left w:w="0" w:type="dxa"/>
              <w:bottom w:w="142" w:type="dxa"/>
              <w:right w:w="0" w:type="dxa"/>
            </w:tcMar>
          </w:tcPr>
          <w:p w14:paraId="433BA4F3" w14:textId="77777777" w:rsidR="00A806D8" w:rsidRDefault="00A806D8">
            <w:pPr>
              <w:pStyle w:val="NoParagraphStyle"/>
              <w:spacing w:line="240" w:lineRule="auto"/>
              <w:textAlignment w:val="auto"/>
              <w:rPr>
                <w:color w:val="auto"/>
                <w:lang w:val="en-US"/>
              </w:rPr>
            </w:pPr>
          </w:p>
        </w:tc>
        <w:tc>
          <w:tcPr>
            <w:tcW w:w="907" w:type="dxa"/>
            <w:tcBorders>
              <w:top w:val="single" w:sz="4"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233E42E" w14:textId="77777777" w:rsidR="00A806D8" w:rsidRDefault="00A806D8">
            <w:pPr>
              <w:pStyle w:val="NoParagraphStyle"/>
              <w:spacing w:line="240" w:lineRule="auto"/>
              <w:textAlignment w:val="auto"/>
              <w:rPr>
                <w:color w:val="auto"/>
                <w:lang w:val="en-US"/>
              </w:rPr>
            </w:pPr>
          </w:p>
        </w:tc>
        <w:tc>
          <w:tcPr>
            <w:tcW w:w="907" w:type="dxa"/>
            <w:tcBorders>
              <w:top w:val="single" w:sz="4" w:space="0" w:color="000000"/>
              <w:left w:val="single" w:sz="4" w:space="0" w:color="000000"/>
              <w:bottom w:val="dotted" w:sz="8" w:space="0" w:color="000000"/>
              <w:right w:val="dotted" w:sz="8" w:space="0" w:color="000000"/>
            </w:tcBorders>
            <w:tcMar>
              <w:top w:w="142" w:type="dxa"/>
              <w:left w:w="0" w:type="dxa"/>
              <w:bottom w:w="142" w:type="dxa"/>
              <w:right w:w="0" w:type="dxa"/>
            </w:tcMar>
          </w:tcPr>
          <w:p w14:paraId="7BC593BF" w14:textId="77777777" w:rsidR="00A806D8" w:rsidRDefault="00A806D8">
            <w:pPr>
              <w:pStyle w:val="NoParagraphStyle"/>
              <w:spacing w:line="240" w:lineRule="auto"/>
              <w:textAlignment w:val="auto"/>
              <w:rPr>
                <w:color w:val="auto"/>
                <w:lang w:val="en-US"/>
              </w:rPr>
            </w:pPr>
          </w:p>
        </w:tc>
        <w:tc>
          <w:tcPr>
            <w:tcW w:w="907" w:type="dxa"/>
            <w:tcBorders>
              <w:top w:val="single" w:sz="4" w:space="0" w:color="000000"/>
              <w:left w:val="dotted" w:sz="8" w:space="0" w:color="000000"/>
              <w:bottom w:val="dotted" w:sz="8" w:space="0" w:color="000000"/>
              <w:right w:val="dotted" w:sz="6" w:space="0" w:color="000000"/>
            </w:tcBorders>
            <w:tcMar>
              <w:top w:w="142" w:type="dxa"/>
              <w:left w:w="0" w:type="dxa"/>
              <w:bottom w:w="142" w:type="dxa"/>
              <w:right w:w="0" w:type="dxa"/>
            </w:tcMar>
          </w:tcPr>
          <w:p w14:paraId="65C1FAD3" w14:textId="77777777" w:rsidR="00A806D8" w:rsidRDefault="00A806D8">
            <w:pPr>
              <w:pStyle w:val="NoParagraphStyle"/>
              <w:spacing w:line="240" w:lineRule="auto"/>
              <w:textAlignment w:val="auto"/>
              <w:rPr>
                <w:color w:val="auto"/>
                <w:lang w:val="en-US"/>
              </w:rPr>
            </w:pPr>
          </w:p>
        </w:tc>
      </w:tr>
      <w:tr w:rsidR="00A806D8" w14:paraId="179EDDD2"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36890357"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151F87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00B6FC74"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6FF993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6A60A8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AEFCFAC"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CFEF920"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3CA8179E" w14:textId="77777777" w:rsidR="00A806D8" w:rsidRDefault="00A806D8">
            <w:pPr>
              <w:pStyle w:val="NoParagraphStyle"/>
              <w:spacing w:line="240" w:lineRule="auto"/>
              <w:textAlignment w:val="auto"/>
              <w:rPr>
                <w:color w:val="auto"/>
                <w:lang w:val="en-US"/>
              </w:rPr>
            </w:pPr>
          </w:p>
        </w:tc>
      </w:tr>
      <w:tr w:rsidR="00A806D8" w14:paraId="36509E82"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4B07776"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0E3D038"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7EB7D2D3"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D1FEAB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7C7CC7FE"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A11672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68AF94E4"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32EFD87A" w14:textId="77777777" w:rsidR="00A806D8" w:rsidRDefault="00A806D8">
            <w:pPr>
              <w:pStyle w:val="NoParagraphStyle"/>
              <w:spacing w:line="240" w:lineRule="auto"/>
              <w:textAlignment w:val="auto"/>
              <w:rPr>
                <w:color w:val="auto"/>
                <w:lang w:val="en-US"/>
              </w:rPr>
            </w:pPr>
          </w:p>
        </w:tc>
      </w:tr>
      <w:tr w:rsidR="00A806D8" w14:paraId="7C97B028"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DDDA111"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A78D9B9"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945722A"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8397493"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6F39F188"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CF3EF36"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52CA762"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2D1E405B" w14:textId="77777777" w:rsidR="00A806D8" w:rsidRDefault="00A806D8">
            <w:pPr>
              <w:pStyle w:val="NoParagraphStyle"/>
              <w:spacing w:line="240" w:lineRule="auto"/>
              <w:textAlignment w:val="auto"/>
              <w:rPr>
                <w:color w:val="auto"/>
                <w:lang w:val="en-US"/>
              </w:rPr>
            </w:pPr>
          </w:p>
        </w:tc>
      </w:tr>
      <w:tr w:rsidR="00A806D8" w14:paraId="4CCA5829"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624DEB36"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2455A0C"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99C59A0"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E270BB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AFA4FD7"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FD5C073"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644D158"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29200772" w14:textId="77777777" w:rsidR="00A806D8" w:rsidRDefault="00A806D8">
            <w:pPr>
              <w:pStyle w:val="NoParagraphStyle"/>
              <w:spacing w:line="240" w:lineRule="auto"/>
              <w:textAlignment w:val="auto"/>
              <w:rPr>
                <w:color w:val="auto"/>
                <w:lang w:val="en-US"/>
              </w:rPr>
            </w:pPr>
          </w:p>
        </w:tc>
      </w:tr>
      <w:tr w:rsidR="00A806D8" w14:paraId="33AF2041"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09A4FC22"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96952A9"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7894DA9C"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1937BE0"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203F4C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CD1425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42E9F73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24BE4D7B" w14:textId="77777777" w:rsidR="00A806D8" w:rsidRDefault="00A806D8">
            <w:pPr>
              <w:pStyle w:val="NoParagraphStyle"/>
              <w:spacing w:line="240" w:lineRule="auto"/>
              <w:textAlignment w:val="auto"/>
              <w:rPr>
                <w:color w:val="auto"/>
                <w:lang w:val="en-US"/>
              </w:rPr>
            </w:pPr>
          </w:p>
        </w:tc>
      </w:tr>
      <w:tr w:rsidR="00A806D8" w14:paraId="13A44007"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60753CC5"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CA945A2"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4E11930"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A902F43"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6871FB99"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7CE09C0"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3658FD8B"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0F037B77" w14:textId="77777777" w:rsidR="00A806D8" w:rsidRDefault="00A806D8">
            <w:pPr>
              <w:pStyle w:val="NoParagraphStyle"/>
              <w:spacing w:line="240" w:lineRule="auto"/>
              <w:textAlignment w:val="auto"/>
              <w:rPr>
                <w:color w:val="auto"/>
                <w:lang w:val="en-US"/>
              </w:rPr>
            </w:pPr>
          </w:p>
        </w:tc>
      </w:tr>
      <w:tr w:rsidR="00A806D8" w14:paraId="4C35A8D3"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1F38FE13"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877D4D9"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82D80A4"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4ACFE6D"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BA9762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F27DA12"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06E594B9"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308728D1" w14:textId="77777777" w:rsidR="00A806D8" w:rsidRDefault="00A806D8">
            <w:pPr>
              <w:pStyle w:val="NoParagraphStyle"/>
              <w:spacing w:line="240" w:lineRule="auto"/>
              <w:textAlignment w:val="auto"/>
              <w:rPr>
                <w:color w:val="auto"/>
                <w:lang w:val="en-US"/>
              </w:rPr>
            </w:pPr>
          </w:p>
        </w:tc>
      </w:tr>
      <w:tr w:rsidR="00A806D8" w14:paraId="0424DDF9"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19A8AC2"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0CA01B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40B120D3"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64519D7"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03FD291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221F3FD6"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23E0C9B7"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01A72436" w14:textId="77777777" w:rsidR="00A806D8" w:rsidRDefault="00A806D8">
            <w:pPr>
              <w:pStyle w:val="NoParagraphStyle"/>
              <w:spacing w:line="240" w:lineRule="auto"/>
              <w:textAlignment w:val="auto"/>
              <w:rPr>
                <w:color w:val="auto"/>
                <w:lang w:val="en-US"/>
              </w:rPr>
            </w:pPr>
          </w:p>
        </w:tc>
      </w:tr>
      <w:tr w:rsidR="00A806D8" w14:paraId="3DBC99F7"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15644F56"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44445DB"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0A38B231"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C18C05E"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C98A354"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26BE847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75EB9BFE"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6ACC6146" w14:textId="77777777" w:rsidR="00A806D8" w:rsidRDefault="00A806D8">
            <w:pPr>
              <w:pStyle w:val="NoParagraphStyle"/>
              <w:spacing w:line="240" w:lineRule="auto"/>
              <w:textAlignment w:val="auto"/>
              <w:rPr>
                <w:color w:val="auto"/>
                <w:lang w:val="en-US"/>
              </w:rPr>
            </w:pPr>
          </w:p>
        </w:tc>
      </w:tr>
      <w:tr w:rsidR="00A806D8" w14:paraId="78904C4B"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076B62FD"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DC1379C"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387F4240"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51D5E48"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2B69924"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21DE1A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0F65B86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C5F2160" w14:textId="77777777" w:rsidR="00A806D8" w:rsidRDefault="00A806D8">
            <w:pPr>
              <w:pStyle w:val="NoParagraphStyle"/>
              <w:spacing w:line="240" w:lineRule="auto"/>
              <w:textAlignment w:val="auto"/>
              <w:rPr>
                <w:color w:val="auto"/>
                <w:lang w:val="en-US"/>
              </w:rPr>
            </w:pPr>
          </w:p>
        </w:tc>
      </w:tr>
      <w:tr w:rsidR="00A806D8" w14:paraId="15C62098"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52CBD314"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06D8D97"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35DDC634"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809858C"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4054F85E"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6C903F2"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38A90D9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87A456C" w14:textId="77777777" w:rsidR="00A806D8" w:rsidRDefault="00A806D8">
            <w:pPr>
              <w:pStyle w:val="NoParagraphStyle"/>
              <w:spacing w:line="240" w:lineRule="auto"/>
              <w:textAlignment w:val="auto"/>
              <w:rPr>
                <w:color w:val="auto"/>
                <w:lang w:val="en-US"/>
              </w:rPr>
            </w:pPr>
          </w:p>
        </w:tc>
      </w:tr>
      <w:tr w:rsidR="00A806D8" w14:paraId="5616B8A0"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6CDD3152"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CBA0947"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0802D79E"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0166E62"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2795A954"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38DBB95"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F620238"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DFBF5EF" w14:textId="77777777" w:rsidR="00A806D8" w:rsidRDefault="00A806D8">
            <w:pPr>
              <w:pStyle w:val="NoParagraphStyle"/>
              <w:spacing w:line="240" w:lineRule="auto"/>
              <w:textAlignment w:val="auto"/>
              <w:rPr>
                <w:color w:val="auto"/>
                <w:lang w:val="en-US"/>
              </w:rPr>
            </w:pPr>
          </w:p>
        </w:tc>
      </w:tr>
      <w:tr w:rsidR="00A806D8" w14:paraId="3F0118B6"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0B5B40E"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5C96670"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6A6B98FF"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CD96553"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7B10F033"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3DBC69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315D9433"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6E0B351A" w14:textId="77777777" w:rsidR="00A806D8" w:rsidRDefault="00A806D8">
            <w:pPr>
              <w:pStyle w:val="NoParagraphStyle"/>
              <w:spacing w:line="240" w:lineRule="auto"/>
              <w:textAlignment w:val="auto"/>
              <w:rPr>
                <w:color w:val="auto"/>
                <w:lang w:val="en-US"/>
              </w:rPr>
            </w:pPr>
          </w:p>
        </w:tc>
      </w:tr>
      <w:tr w:rsidR="00A806D8" w14:paraId="4A39694E"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281DD81C"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BF8636B"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230AD105"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1017BC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60F6DF74"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9E754B5"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3AA98F5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15ED433E" w14:textId="77777777" w:rsidR="00A806D8" w:rsidRDefault="00A806D8">
            <w:pPr>
              <w:pStyle w:val="NoParagraphStyle"/>
              <w:spacing w:line="240" w:lineRule="auto"/>
              <w:textAlignment w:val="auto"/>
              <w:rPr>
                <w:color w:val="auto"/>
                <w:lang w:val="en-US"/>
              </w:rPr>
            </w:pPr>
          </w:p>
        </w:tc>
      </w:tr>
      <w:tr w:rsidR="00A806D8" w14:paraId="568E9AB7"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1789AFA1"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823623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207CCB8D"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E99B0B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91C79A7"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473BF2D"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77A147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16EE687" w14:textId="77777777" w:rsidR="00A806D8" w:rsidRDefault="00A806D8">
            <w:pPr>
              <w:pStyle w:val="NoParagraphStyle"/>
              <w:spacing w:line="240" w:lineRule="auto"/>
              <w:textAlignment w:val="auto"/>
              <w:rPr>
                <w:color w:val="auto"/>
                <w:lang w:val="en-US"/>
              </w:rPr>
            </w:pPr>
          </w:p>
        </w:tc>
      </w:tr>
      <w:tr w:rsidR="00A806D8" w14:paraId="5C8C7581" w14:textId="77777777" w:rsidTr="00017FD1">
        <w:trPr>
          <w:trHeight w:val="60"/>
        </w:trPr>
        <w:tc>
          <w:tcPr>
            <w:tcW w:w="993" w:type="dxa"/>
            <w:tcBorders>
              <w:top w:val="dotted" w:sz="8" w:space="0" w:color="000000"/>
              <w:left w:val="dotted" w:sz="6" w:space="0" w:color="000000"/>
              <w:bottom w:val="single" w:sz="4" w:space="0" w:color="000000"/>
              <w:right w:val="dotted" w:sz="8" w:space="0" w:color="000000"/>
            </w:tcBorders>
            <w:tcMar>
              <w:top w:w="142" w:type="dxa"/>
              <w:left w:w="0" w:type="dxa"/>
              <w:bottom w:w="142" w:type="dxa"/>
              <w:right w:w="0" w:type="dxa"/>
            </w:tcMar>
          </w:tcPr>
          <w:p w14:paraId="37D237DF"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single" w:sz="4" w:space="0" w:color="000000"/>
              <w:right w:val="single" w:sz="4" w:space="0" w:color="000000"/>
            </w:tcBorders>
            <w:tcMar>
              <w:top w:w="142" w:type="dxa"/>
              <w:left w:w="0" w:type="dxa"/>
              <w:bottom w:w="142" w:type="dxa"/>
              <w:right w:w="0" w:type="dxa"/>
            </w:tcMar>
          </w:tcPr>
          <w:p w14:paraId="16B6343D"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single" w:sz="4" w:space="0" w:color="000000"/>
              <w:right w:val="dotted" w:sz="8" w:space="0" w:color="000000"/>
            </w:tcBorders>
            <w:tcMar>
              <w:top w:w="142" w:type="dxa"/>
              <w:left w:w="0" w:type="dxa"/>
              <w:bottom w:w="142" w:type="dxa"/>
              <w:right w:w="0" w:type="dxa"/>
            </w:tcMar>
          </w:tcPr>
          <w:p w14:paraId="66FED3E9"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single" w:sz="4" w:space="0" w:color="000000"/>
              <w:right w:val="single" w:sz="4" w:space="0" w:color="000000"/>
            </w:tcBorders>
            <w:tcMar>
              <w:top w:w="142" w:type="dxa"/>
              <w:left w:w="0" w:type="dxa"/>
              <w:bottom w:w="142" w:type="dxa"/>
              <w:right w:w="0" w:type="dxa"/>
            </w:tcMar>
          </w:tcPr>
          <w:p w14:paraId="591483FC"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single" w:sz="4" w:space="0" w:color="000000"/>
              <w:right w:val="dotted" w:sz="8" w:space="0" w:color="000000"/>
            </w:tcBorders>
            <w:tcMar>
              <w:top w:w="142" w:type="dxa"/>
              <w:left w:w="0" w:type="dxa"/>
              <w:bottom w:w="142" w:type="dxa"/>
              <w:right w:w="0" w:type="dxa"/>
            </w:tcMar>
          </w:tcPr>
          <w:p w14:paraId="03183B6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single" w:sz="4" w:space="0" w:color="000000"/>
              <w:right w:val="single" w:sz="4" w:space="0" w:color="000000"/>
            </w:tcBorders>
            <w:tcMar>
              <w:top w:w="142" w:type="dxa"/>
              <w:left w:w="0" w:type="dxa"/>
              <w:bottom w:w="142" w:type="dxa"/>
              <w:right w:w="0" w:type="dxa"/>
            </w:tcMar>
          </w:tcPr>
          <w:p w14:paraId="53ACBF7B"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single" w:sz="4" w:space="0" w:color="000000"/>
              <w:right w:val="dotted" w:sz="8" w:space="0" w:color="000000"/>
            </w:tcBorders>
            <w:tcMar>
              <w:top w:w="142" w:type="dxa"/>
              <w:left w:w="0" w:type="dxa"/>
              <w:bottom w:w="142" w:type="dxa"/>
              <w:right w:w="0" w:type="dxa"/>
            </w:tcMar>
          </w:tcPr>
          <w:p w14:paraId="253AA755"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single" w:sz="4" w:space="0" w:color="000000"/>
              <w:right w:val="dotted" w:sz="6" w:space="0" w:color="000000"/>
            </w:tcBorders>
            <w:tcMar>
              <w:top w:w="142" w:type="dxa"/>
              <w:left w:w="0" w:type="dxa"/>
              <w:bottom w:w="142" w:type="dxa"/>
              <w:right w:w="0" w:type="dxa"/>
            </w:tcMar>
          </w:tcPr>
          <w:p w14:paraId="56322399" w14:textId="77777777" w:rsidR="00A806D8" w:rsidRDefault="00A806D8">
            <w:pPr>
              <w:pStyle w:val="NoParagraphStyle"/>
              <w:spacing w:line="240" w:lineRule="auto"/>
              <w:textAlignment w:val="auto"/>
              <w:rPr>
                <w:color w:val="auto"/>
                <w:lang w:val="en-US"/>
              </w:rPr>
            </w:pPr>
          </w:p>
        </w:tc>
      </w:tr>
    </w:tbl>
    <w:p w14:paraId="1384B64D" w14:textId="77777777" w:rsidR="00773046" w:rsidRDefault="00773046">
      <w:pPr>
        <w:sectPr w:rsidR="00773046" w:rsidSect="0099453A">
          <w:footerReference w:type="default" r:id="rId8"/>
          <w:pgSz w:w="11906" w:h="16838" w:code="9"/>
          <w:pgMar w:top="675" w:right="1418" w:bottom="1418" w:left="1134" w:header="567" w:footer="425" w:gutter="0"/>
          <w:pgNumType w:start="1"/>
          <w:cols w:space="708"/>
          <w:formProt w:val="0"/>
          <w:docGrid w:linePitch="360"/>
        </w:sectPr>
      </w:pPr>
    </w:p>
    <w:p w14:paraId="655252AE" w14:textId="77777777" w:rsidR="00773046" w:rsidRPr="00431CC8" w:rsidRDefault="003C036F" w:rsidP="00431CC8">
      <w:pPr>
        <w:pStyle w:val="Heading1"/>
      </w:pPr>
      <w:bookmarkStart w:id="1" w:name="_Toc21444608"/>
      <w:r w:rsidRPr="00431CC8">
        <w:lastRenderedPageBreak/>
        <w:t xml:space="preserve">Attachment 2 </w:t>
      </w:r>
      <w:r w:rsidR="00C2598A">
        <w:t>-</w:t>
      </w:r>
      <w:r w:rsidRPr="00431CC8">
        <w:t xml:space="preserve"> A</w:t>
      </w:r>
      <w:r w:rsidR="00773046" w:rsidRPr="00431CC8">
        <w:t xml:space="preserve">genda </w:t>
      </w:r>
      <w:r w:rsidR="00C2598A">
        <w:t>-</w:t>
      </w:r>
      <w:r w:rsidR="00773046" w:rsidRPr="00431CC8">
        <w:t xml:space="preserve"> Annual and Special General Meetings</w:t>
      </w:r>
      <w:bookmarkEnd w:id="1"/>
    </w:p>
    <w:p w14:paraId="223ACB95" w14:textId="77777777" w:rsidR="00A806D8" w:rsidRDefault="00A806D8" w:rsidP="00017FD1"/>
    <w:p w14:paraId="44A0DBF6" w14:textId="77777777" w:rsidR="00A806D8" w:rsidRDefault="00A806D8" w:rsidP="00017FD1">
      <w:pPr>
        <w:pStyle w:val="HeadA"/>
        <w:spacing w:after="227"/>
        <w:rPr>
          <w:rFonts w:ascii="Arial-BoldMT" w:hAnsi="Arial-BoldMT" w:cs="Arial-BoldMT"/>
        </w:rPr>
      </w:pPr>
      <w:r>
        <w:rPr>
          <w:rFonts w:ascii="Arial-BoldMT" w:hAnsi="Arial-BoldMT" w:cs="Arial-BoldMT"/>
        </w:rPr>
        <w:t>Annual General Meeting agenda</w:t>
      </w:r>
    </w:p>
    <w:sdt>
      <w:sdtPr>
        <w:rPr>
          <w:rStyle w:val="Copyital"/>
          <w:rFonts w:ascii="Arial-ItalicMT" w:hAnsi="Arial-ItalicMT" w:cs="Arial-ItalicMT"/>
        </w:rPr>
        <w:alias w:val="Company"/>
        <w:tag w:val=""/>
        <w:id w:val="-803769641"/>
        <w:placeholder>
          <w:docPart w:val="43E81152FFED46F18341D69CCF6A3F7D"/>
        </w:placeholder>
        <w:dataBinding w:prefixMappings="xmlns:ns0='http://schemas.openxmlformats.org/officeDocument/2006/extended-properties' " w:xpath="/ns0:Properties[1]/ns0:Company[1]" w:storeItemID="{6668398D-A668-4E3E-A5EB-62B293D839F1}"/>
        <w:text/>
      </w:sdtPr>
      <w:sdtEndPr>
        <w:rPr>
          <w:rStyle w:val="Copyital"/>
        </w:rPr>
      </w:sdtEndPr>
      <w:sdtContent>
        <w:p w14:paraId="6A23351F" w14:textId="77777777" w:rsidR="00A806D8" w:rsidRPr="00017FD1" w:rsidRDefault="0022798A" w:rsidP="00017FD1">
          <w:pPr>
            <w:pStyle w:val="Copy"/>
            <w:spacing w:after="227"/>
            <w:rPr>
              <w:rStyle w:val="Copyital"/>
              <w:rFonts w:ascii="URWGroteskT-Bold" w:hAnsi="URWGroteskT-Bold" w:cs="URWGroteskT-Bold"/>
              <w:b/>
              <w:bCs/>
              <w:caps/>
              <w:spacing w:val="0"/>
              <w:sz w:val="22"/>
              <w:szCs w:val="22"/>
            </w:rPr>
          </w:pPr>
          <w:r>
            <w:rPr>
              <w:rStyle w:val="Copyital"/>
              <w:rFonts w:ascii="Arial-ItalicMT" w:hAnsi="Arial-ItalicMT" w:cs="Arial-ItalicMT"/>
            </w:rPr>
            <w:t>[Service Name]</w:t>
          </w:r>
        </w:p>
      </w:sdtContent>
    </w:sdt>
    <w:p w14:paraId="63B9CE69" w14:textId="77777777" w:rsidR="00A806D8" w:rsidRDefault="00A806D8" w:rsidP="00017FD1">
      <w:pPr>
        <w:pStyle w:val="Copy"/>
        <w:tabs>
          <w:tab w:val="left" w:pos="720"/>
          <w:tab w:val="left" w:pos="2120"/>
          <w:tab w:val="left" w:pos="4420"/>
          <w:tab w:val="left" w:pos="5060"/>
        </w:tabs>
        <w:spacing w:after="227"/>
        <w:rPr>
          <w:rStyle w:val="Copyreg"/>
        </w:rPr>
      </w:pPr>
      <w:r>
        <w:rPr>
          <w:rStyle w:val="Copyreg"/>
          <w:rFonts w:ascii="ArialMT" w:hAnsi="ArialMT" w:cs="ArialMT"/>
        </w:rPr>
        <w:t>Venue:</w:t>
      </w:r>
      <w:r>
        <w:rPr>
          <w:rFonts w:ascii="ArialMT" w:hAnsi="ArialMT" w:cs="ArialMT"/>
        </w:rPr>
        <w:tab/>
        <w:t>………………………………………………………………………………………………………………</w:t>
      </w:r>
    </w:p>
    <w:p w14:paraId="6A307E6A" w14:textId="77777777" w:rsidR="00A806D8" w:rsidRDefault="00A806D8" w:rsidP="00017FD1">
      <w:pPr>
        <w:pStyle w:val="Copy"/>
        <w:tabs>
          <w:tab w:val="left" w:pos="720"/>
          <w:tab w:val="left" w:pos="2120"/>
          <w:tab w:val="left" w:pos="4420"/>
          <w:tab w:val="left" w:pos="5060"/>
        </w:tabs>
        <w:spacing w:after="227"/>
        <w:rPr>
          <w:rFonts w:ascii="ArialMT" w:hAnsi="ArialMT" w:cs="ArialMT"/>
        </w:rPr>
      </w:pPr>
      <w:r>
        <w:rPr>
          <w:rStyle w:val="Copyreg"/>
          <w:rFonts w:ascii="ArialMT" w:hAnsi="ArialMT" w:cs="ArialMT"/>
        </w:rPr>
        <w:t xml:space="preserve">Date: </w:t>
      </w:r>
      <w:r>
        <w:rPr>
          <w:rFonts w:ascii="ArialMT" w:hAnsi="ArialMT" w:cs="ArialMT"/>
        </w:rPr>
        <w:t>…………………………</w:t>
      </w:r>
      <w:r w:rsidR="00017FD1">
        <w:rPr>
          <w:rFonts w:ascii="ArialMT" w:hAnsi="ArialMT" w:cs="ArialMT"/>
        </w:rPr>
        <w:t xml:space="preserve"> </w:t>
      </w:r>
      <w:r>
        <w:rPr>
          <w:rStyle w:val="Copyreg"/>
          <w:rFonts w:ascii="ArialMT" w:hAnsi="ArialMT" w:cs="ArialMT"/>
        </w:rPr>
        <w:t>Time: ……………………</w:t>
      </w:r>
    </w:p>
    <w:p w14:paraId="616E9467" w14:textId="77777777" w:rsidR="00A806D8" w:rsidRDefault="00A806D8" w:rsidP="00017FD1">
      <w:pPr>
        <w:pStyle w:val="Copybullet"/>
        <w:spacing w:after="0"/>
        <w:rPr>
          <w:rFonts w:ascii="ArialMT" w:hAnsi="ArialMT" w:cs="ArialMT"/>
        </w:rPr>
      </w:pPr>
      <w:r w:rsidRPr="00756F50">
        <w:rPr>
          <w:rStyle w:val="Copyreg"/>
          <w:rFonts w:ascii="Arial" w:hAnsi="Arial" w:cs="ArialMT"/>
          <w:b/>
        </w:rPr>
        <w:t>1</w:t>
      </w:r>
      <w:r w:rsidRPr="00756F50">
        <w:rPr>
          <w:rFonts w:ascii="Arial" w:hAnsi="Arial" w:cs="ArialMT"/>
          <w:b/>
        </w:rPr>
        <w:tab/>
      </w:r>
      <w:r>
        <w:rPr>
          <w:rFonts w:ascii="ArialMT" w:hAnsi="ArialMT" w:cs="ArialMT"/>
        </w:rPr>
        <w:t>Opening and welcome</w:t>
      </w:r>
    </w:p>
    <w:p w14:paraId="6A4022D6" w14:textId="77777777" w:rsidR="00A806D8" w:rsidRDefault="00A806D8" w:rsidP="00017FD1">
      <w:pPr>
        <w:pStyle w:val="Copylastbullet"/>
        <w:rPr>
          <w:rFonts w:ascii="ArialMT" w:hAnsi="ArialMT" w:cs="ArialMT"/>
        </w:rPr>
      </w:pPr>
      <w:r>
        <w:rPr>
          <w:rFonts w:ascii="ArialMT" w:hAnsi="ArialMT" w:cs="ArialMT"/>
        </w:rPr>
        <w:tab/>
        <w:t>Apologies/attendance list circulated</w:t>
      </w:r>
    </w:p>
    <w:p w14:paraId="39854967" w14:textId="77777777" w:rsidR="00A806D8" w:rsidRDefault="00A806D8" w:rsidP="00017FD1">
      <w:pPr>
        <w:pStyle w:val="Copylastbullet"/>
        <w:ind w:left="198" w:hanging="198"/>
        <w:rPr>
          <w:rFonts w:ascii="ArialMT" w:hAnsi="ArialMT" w:cs="ArialMT"/>
        </w:rPr>
      </w:pPr>
      <w:r w:rsidRPr="00756F50">
        <w:rPr>
          <w:rStyle w:val="Copyreg"/>
          <w:rFonts w:ascii="Arial" w:hAnsi="Arial" w:cs="ArialMT"/>
          <w:b/>
        </w:rPr>
        <w:t>2</w:t>
      </w:r>
      <w:r w:rsidRPr="00756F50">
        <w:rPr>
          <w:rFonts w:ascii="Arial" w:hAnsi="Arial" w:cs="ArialMT"/>
          <w:b/>
        </w:rPr>
        <w:tab/>
      </w:r>
      <w:r>
        <w:rPr>
          <w:rFonts w:ascii="ArialMT" w:hAnsi="ArialMT" w:cs="ArialMT"/>
        </w:rPr>
        <w:t xml:space="preserve">Confirmation of minutes of last Annual General Meeting and of any Special General Meeting held since </w:t>
      </w:r>
      <w:r>
        <w:rPr>
          <w:rFonts w:ascii="ArialMT" w:hAnsi="ArialMT" w:cs="ArialMT"/>
        </w:rPr>
        <w:br/>
        <w:t>that meeting</w:t>
      </w:r>
    </w:p>
    <w:p w14:paraId="495DD034" w14:textId="77777777" w:rsidR="00A806D8" w:rsidRDefault="00A806D8" w:rsidP="00017FD1">
      <w:pPr>
        <w:pStyle w:val="Copylastbullet"/>
        <w:rPr>
          <w:rFonts w:ascii="ArialMT" w:hAnsi="ArialMT" w:cs="ArialMT"/>
        </w:rPr>
      </w:pPr>
      <w:r w:rsidRPr="00756F50">
        <w:rPr>
          <w:rStyle w:val="Copyreg"/>
          <w:rFonts w:ascii="Arial" w:hAnsi="Arial" w:cs="ArialMT"/>
          <w:b/>
        </w:rPr>
        <w:t>3</w:t>
      </w:r>
      <w:r w:rsidRPr="00756F50">
        <w:rPr>
          <w:rFonts w:ascii="Arial" w:hAnsi="Arial" w:cs="ArialMT"/>
          <w:b/>
        </w:rPr>
        <w:tab/>
      </w:r>
      <w:r>
        <w:rPr>
          <w:rFonts w:ascii="ArialMT" w:hAnsi="ArialMT" w:cs="ArialMT"/>
        </w:rPr>
        <w:t>Business arising from the minutes</w:t>
      </w:r>
    </w:p>
    <w:p w14:paraId="2F09484A" w14:textId="77777777" w:rsidR="00A806D8" w:rsidRDefault="00A806D8" w:rsidP="00017FD1">
      <w:pPr>
        <w:pStyle w:val="Bulletb4dash"/>
        <w:spacing w:after="0"/>
        <w:rPr>
          <w:rFonts w:ascii="ArialMT" w:hAnsi="ArialMT" w:cs="ArialMT"/>
        </w:rPr>
      </w:pPr>
      <w:r w:rsidRPr="00756F50">
        <w:rPr>
          <w:rStyle w:val="Copyreg"/>
          <w:rFonts w:ascii="Arial" w:hAnsi="Arial" w:cs="ArialMT"/>
          <w:b/>
        </w:rPr>
        <w:t>4</w:t>
      </w:r>
      <w:r w:rsidRPr="00756F50">
        <w:rPr>
          <w:rFonts w:ascii="Arial" w:hAnsi="Arial" w:cs="ArialMT"/>
          <w:b/>
        </w:rPr>
        <w:tab/>
      </w:r>
      <w:r>
        <w:rPr>
          <w:rFonts w:ascii="ArialMT" w:hAnsi="ArialMT" w:cs="ArialMT"/>
        </w:rPr>
        <w:t>Presentation of reports:</w:t>
      </w:r>
    </w:p>
    <w:p w14:paraId="1226F9DB" w14:textId="77777777" w:rsidR="00A806D8" w:rsidRDefault="00A806D8" w:rsidP="00017FD1">
      <w:pPr>
        <w:pStyle w:val="Bulletdash"/>
        <w:spacing w:after="0"/>
        <w:rPr>
          <w:rFonts w:ascii="ArialMT" w:hAnsi="ArialMT" w:cs="ArialMT"/>
        </w:rPr>
      </w:pPr>
      <w:r>
        <w:rPr>
          <w:rFonts w:ascii="ArialMT" w:hAnsi="ArialMT" w:cs="ArialMT"/>
        </w:rPr>
        <w:tab/>
        <w:t>•</w:t>
      </w:r>
      <w:r>
        <w:rPr>
          <w:rFonts w:ascii="ArialMT" w:hAnsi="ArialMT" w:cs="ArialMT"/>
        </w:rPr>
        <w:tab/>
        <w:t>President</w:t>
      </w:r>
    </w:p>
    <w:p w14:paraId="7C4BF828" w14:textId="77777777" w:rsidR="00A806D8" w:rsidRDefault="00A806D8" w:rsidP="00017FD1">
      <w:pPr>
        <w:pStyle w:val="Bulletdash"/>
        <w:spacing w:after="0"/>
        <w:rPr>
          <w:rFonts w:ascii="ArialMT" w:hAnsi="ArialMT" w:cs="ArialMT"/>
        </w:rPr>
      </w:pPr>
      <w:r>
        <w:rPr>
          <w:rFonts w:ascii="ArialMT" w:hAnsi="ArialMT" w:cs="ArialMT"/>
        </w:rPr>
        <w:tab/>
        <w:t>•</w:t>
      </w:r>
      <w:r>
        <w:rPr>
          <w:rFonts w:ascii="ArialMT" w:hAnsi="ArialMT" w:cs="ArialMT"/>
        </w:rPr>
        <w:tab/>
        <w:t>Treasurer</w:t>
      </w:r>
    </w:p>
    <w:p w14:paraId="097C202E" w14:textId="77777777" w:rsidR="00A806D8" w:rsidRDefault="00A806D8" w:rsidP="00017FD1">
      <w:pPr>
        <w:pStyle w:val="Bulletdash"/>
        <w:spacing w:after="0"/>
        <w:rPr>
          <w:rFonts w:ascii="ArialMT" w:hAnsi="ArialMT" w:cs="ArialMT"/>
        </w:rPr>
      </w:pPr>
      <w:r>
        <w:rPr>
          <w:rFonts w:ascii="ArialMT" w:hAnsi="ArialMT" w:cs="ArialMT"/>
        </w:rPr>
        <w:tab/>
        <w:t>•</w:t>
      </w:r>
      <w:r>
        <w:rPr>
          <w:rFonts w:ascii="ArialMT" w:hAnsi="ArialMT" w:cs="ArialMT"/>
        </w:rPr>
        <w:tab/>
        <w:t>Enrolment</w:t>
      </w:r>
    </w:p>
    <w:p w14:paraId="79EB2BBF" w14:textId="77777777" w:rsidR="00A806D8" w:rsidRDefault="00A806D8" w:rsidP="00017FD1">
      <w:pPr>
        <w:pStyle w:val="Bulletdash"/>
        <w:spacing w:after="0"/>
        <w:rPr>
          <w:rFonts w:ascii="ArialMT" w:hAnsi="ArialMT" w:cs="ArialMT"/>
        </w:rPr>
      </w:pPr>
      <w:r>
        <w:rPr>
          <w:rFonts w:ascii="ArialMT" w:hAnsi="ArialMT" w:cs="ArialMT"/>
        </w:rPr>
        <w:tab/>
        <w:t>•</w:t>
      </w:r>
      <w:r>
        <w:rPr>
          <w:rFonts w:ascii="ArialMT" w:hAnsi="ArialMT" w:cs="ArialMT"/>
        </w:rPr>
        <w:tab/>
        <w:t>Teacher/coordinator</w:t>
      </w:r>
    </w:p>
    <w:p w14:paraId="4DFA3094" w14:textId="77777777" w:rsidR="00A806D8" w:rsidRDefault="00A806D8" w:rsidP="00017FD1">
      <w:pPr>
        <w:pStyle w:val="Bulletdash"/>
        <w:spacing w:after="0"/>
        <w:rPr>
          <w:rFonts w:ascii="ArialMT" w:hAnsi="ArialMT" w:cs="ArialMT"/>
        </w:rPr>
      </w:pPr>
      <w:r>
        <w:rPr>
          <w:rFonts w:ascii="ArialMT" w:hAnsi="ArialMT" w:cs="ArialMT"/>
        </w:rPr>
        <w:tab/>
        <w:t>•</w:t>
      </w:r>
      <w:r>
        <w:rPr>
          <w:rFonts w:ascii="ArialMT" w:hAnsi="ArialMT" w:cs="ArialMT"/>
        </w:rPr>
        <w:tab/>
        <w:t>Fundraising</w:t>
      </w:r>
    </w:p>
    <w:p w14:paraId="122670B7" w14:textId="77777777" w:rsidR="00A806D8" w:rsidRDefault="00017FD1" w:rsidP="00017FD1">
      <w:pPr>
        <w:pStyle w:val="Bulletlastdash25mm"/>
        <w:rPr>
          <w:rFonts w:ascii="ArialMT" w:hAnsi="ArialMT" w:cs="ArialMT"/>
        </w:rPr>
      </w:pPr>
      <w:r>
        <w:rPr>
          <w:rFonts w:ascii="ArialMT" w:hAnsi="ArialMT" w:cs="ArialMT"/>
        </w:rPr>
        <w:tab/>
        <w:t>•</w:t>
      </w:r>
      <w:r>
        <w:rPr>
          <w:rFonts w:ascii="ArialMT" w:hAnsi="ArialMT" w:cs="ArialMT"/>
        </w:rPr>
        <w:tab/>
        <w:t>O</w:t>
      </w:r>
      <w:r w:rsidR="00A806D8">
        <w:rPr>
          <w:rFonts w:ascii="ArialMT" w:hAnsi="ArialMT" w:cs="ArialMT"/>
        </w:rPr>
        <w:t>ther</w:t>
      </w:r>
    </w:p>
    <w:p w14:paraId="67BED2E0" w14:textId="77777777" w:rsidR="00A806D8" w:rsidRDefault="00A806D8" w:rsidP="00017FD1">
      <w:pPr>
        <w:pStyle w:val="Copybullet"/>
        <w:spacing w:after="0"/>
        <w:rPr>
          <w:rFonts w:ascii="ArialMT" w:hAnsi="ArialMT" w:cs="ArialMT"/>
        </w:rPr>
      </w:pPr>
      <w:r w:rsidRPr="00756F50">
        <w:rPr>
          <w:rStyle w:val="Copyreg"/>
          <w:rFonts w:ascii="Arial" w:hAnsi="Arial" w:cs="ArialMT"/>
          <w:b/>
        </w:rPr>
        <w:t>5</w:t>
      </w:r>
      <w:r w:rsidRPr="00756F50">
        <w:rPr>
          <w:rFonts w:ascii="Arial" w:hAnsi="Arial" w:cs="ArialMT"/>
          <w:b/>
        </w:rPr>
        <w:tab/>
      </w:r>
      <w:r>
        <w:rPr>
          <w:rFonts w:ascii="ArialMT" w:hAnsi="ArialMT" w:cs="ArialMT"/>
        </w:rPr>
        <w:t>General business</w:t>
      </w:r>
    </w:p>
    <w:p w14:paraId="1EACD6A2" w14:textId="77777777" w:rsidR="00A806D8" w:rsidRDefault="00A806D8" w:rsidP="00017FD1">
      <w:pPr>
        <w:pStyle w:val="Copylastbullet"/>
        <w:ind w:left="198"/>
        <w:rPr>
          <w:rFonts w:ascii="ArialMT" w:hAnsi="ArialMT" w:cs="ArialMT"/>
        </w:rPr>
      </w:pPr>
      <w:r>
        <w:rPr>
          <w:rFonts w:ascii="ArialMT" w:hAnsi="ArialMT" w:cs="ArialMT"/>
        </w:rPr>
        <w:t xml:space="preserve">Business may be conducted if advertised according to the constitution; for example, amendments </w:t>
      </w:r>
      <w:r>
        <w:rPr>
          <w:rFonts w:ascii="ArialMT" w:hAnsi="ArialMT" w:cs="ArialMT"/>
        </w:rPr>
        <w:br/>
        <w:t>to the constitution, amalgamation with another service, etc.</w:t>
      </w:r>
    </w:p>
    <w:p w14:paraId="67B2D6F9" w14:textId="77777777" w:rsidR="00A806D8" w:rsidRDefault="00A806D8" w:rsidP="00017FD1">
      <w:pPr>
        <w:pStyle w:val="Copylastbullet"/>
        <w:rPr>
          <w:rFonts w:ascii="ArialMT" w:hAnsi="ArialMT" w:cs="ArialMT"/>
        </w:rPr>
      </w:pPr>
      <w:r w:rsidRPr="00756F50">
        <w:rPr>
          <w:rStyle w:val="Copyreg"/>
          <w:rFonts w:ascii="Arial" w:hAnsi="Arial" w:cs="ArialMT"/>
          <w:b/>
        </w:rPr>
        <w:t>6</w:t>
      </w:r>
      <w:r w:rsidRPr="00756F50">
        <w:rPr>
          <w:rFonts w:ascii="Arial" w:hAnsi="Arial" w:cs="ArialMT"/>
          <w:b/>
        </w:rPr>
        <w:tab/>
      </w:r>
      <w:r>
        <w:rPr>
          <w:rFonts w:ascii="ArialMT" w:hAnsi="ArialMT" w:cs="ArialMT"/>
        </w:rPr>
        <w:t>Guest speaker/information session for new parents (optional)</w:t>
      </w:r>
    </w:p>
    <w:p w14:paraId="52EDEB4B" w14:textId="77777777" w:rsidR="00A806D8" w:rsidRDefault="00A806D8" w:rsidP="00017FD1">
      <w:pPr>
        <w:pStyle w:val="Copylastbullet"/>
        <w:rPr>
          <w:rFonts w:ascii="ArialMT" w:hAnsi="ArialMT" w:cs="ArialMT"/>
        </w:rPr>
      </w:pPr>
      <w:r w:rsidRPr="00756F50">
        <w:rPr>
          <w:rStyle w:val="Copyreg"/>
          <w:rFonts w:ascii="Arial" w:hAnsi="Arial" w:cs="ArialMT"/>
          <w:b/>
        </w:rPr>
        <w:t>7</w:t>
      </w:r>
      <w:r w:rsidRPr="00756F50">
        <w:rPr>
          <w:rFonts w:ascii="Arial" w:hAnsi="Arial" w:cs="ArialMT"/>
          <w:b/>
        </w:rPr>
        <w:tab/>
      </w:r>
      <w:r>
        <w:rPr>
          <w:rFonts w:ascii="ArialMT" w:hAnsi="ArialMT" w:cs="ArialMT"/>
        </w:rPr>
        <w:t xml:space="preserve">Election of new committee </w:t>
      </w:r>
    </w:p>
    <w:p w14:paraId="0C68781D" w14:textId="77777777" w:rsidR="00A806D8" w:rsidRPr="00756F50" w:rsidRDefault="00A806D8" w:rsidP="00017FD1">
      <w:pPr>
        <w:pStyle w:val="Copylastbullet"/>
        <w:rPr>
          <w:rFonts w:ascii="ArialMT" w:hAnsi="ArialMT" w:cs="ArialMT"/>
        </w:rPr>
      </w:pPr>
      <w:r w:rsidRPr="00756F50">
        <w:rPr>
          <w:rStyle w:val="Copyreg"/>
          <w:rFonts w:ascii="Arial" w:hAnsi="Arial" w:cs="ArialMT"/>
          <w:b/>
        </w:rPr>
        <w:t>8</w:t>
      </w:r>
      <w:r>
        <w:rPr>
          <w:rFonts w:ascii="ArialMT" w:hAnsi="ArialMT" w:cs="ArialMT"/>
        </w:rPr>
        <w:tab/>
        <w:t>Close meeting</w:t>
      </w:r>
    </w:p>
    <w:p w14:paraId="1ED4982D" w14:textId="77777777" w:rsidR="00A806D8" w:rsidRPr="00756F50" w:rsidRDefault="00A806D8" w:rsidP="00017FD1"/>
    <w:p w14:paraId="5CDEAD32" w14:textId="77777777" w:rsidR="00A806D8" w:rsidRPr="00017FD1" w:rsidRDefault="00A806D8" w:rsidP="00017FD1">
      <w:pPr>
        <w:pStyle w:val="HeadA"/>
        <w:spacing w:after="227"/>
        <w:rPr>
          <w:rFonts w:ascii="Arial-BoldMT" w:hAnsi="Arial-BoldMT" w:cs="Arial-BoldMT"/>
        </w:rPr>
      </w:pPr>
      <w:r>
        <w:rPr>
          <w:rFonts w:ascii="Arial-BoldMT" w:hAnsi="Arial-BoldMT" w:cs="Arial-BoldMT"/>
        </w:rPr>
        <w:t>Special General Meeting agenda</w:t>
      </w:r>
    </w:p>
    <w:sdt>
      <w:sdtPr>
        <w:rPr>
          <w:rStyle w:val="Copyital"/>
          <w:rFonts w:ascii="Arial-ItalicMT" w:hAnsi="Arial-ItalicMT" w:cs="Arial-ItalicMT"/>
        </w:rPr>
        <w:alias w:val="Company"/>
        <w:tag w:val=""/>
        <w:id w:val="-2076887146"/>
        <w:placeholder>
          <w:docPart w:val="DF93C79608F5429DBC2972F3478EBE28"/>
        </w:placeholder>
        <w:dataBinding w:prefixMappings="xmlns:ns0='http://schemas.openxmlformats.org/officeDocument/2006/extended-properties' " w:xpath="/ns0:Properties[1]/ns0:Company[1]" w:storeItemID="{6668398D-A668-4E3E-A5EB-62B293D839F1}"/>
        <w:text/>
      </w:sdtPr>
      <w:sdtEndPr>
        <w:rPr>
          <w:rStyle w:val="Copyital"/>
        </w:rPr>
      </w:sdtEndPr>
      <w:sdtContent>
        <w:p w14:paraId="65A72F81" w14:textId="77777777" w:rsidR="00A806D8" w:rsidRDefault="0022798A" w:rsidP="00017FD1">
          <w:pPr>
            <w:pStyle w:val="Copy"/>
            <w:spacing w:after="227"/>
            <w:rPr>
              <w:rStyle w:val="Copyital"/>
              <w:rFonts w:ascii="URWGroteskT-Bold" w:hAnsi="URWGroteskT-Bold" w:cs="URWGroteskT-Bold"/>
              <w:b/>
              <w:bCs/>
              <w:caps/>
              <w:spacing w:val="0"/>
              <w:sz w:val="22"/>
              <w:szCs w:val="22"/>
            </w:rPr>
          </w:pPr>
          <w:r>
            <w:rPr>
              <w:rStyle w:val="Copyital"/>
              <w:rFonts w:ascii="Arial-ItalicMT" w:hAnsi="Arial-ItalicMT" w:cs="Arial-ItalicMT"/>
            </w:rPr>
            <w:t>[Service Name]</w:t>
          </w:r>
        </w:p>
      </w:sdtContent>
    </w:sdt>
    <w:p w14:paraId="59D6479F" w14:textId="77777777" w:rsidR="00017FD1" w:rsidRDefault="00017FD1" w:rsidP="00017FD1">
      <w:pPr>
        <w:pStyle w:val="Copy"/>
        <w:tabs>
          <w:tab w:val="left" w:pos="720"/>
          <w:tab w:val="left" w:pos="2120"/>
          <w:tab w:val="left" w:pos="4420"/>
          <w:tab w:val="left" w:pos="5060"/>
        </w:tabs>
        <w:spacing w:after="227"/>
        <w:rPr>
          <w:rStyle w:val="Copyreg"/>
        </w:rPr>
      </w:pPr>
      <w:r>
        <w:rPr>
          <w:rStyle w:val="Copyreg"/>
          <w:rFonts w:ascii="ArialMT" w:hAnsi="ArialMT" w:cs="ArialMT"/>
        </w:rPr>
        <w:t>Venue:</w:t>
      </w:r>
      <w:r>
        <w:rPr>
          <w:rFonts w:ascii="ArialMT" w:hAnsi="ArialMT" w:cs="ArialMT"/>
        </w:rPr>
        <w:tab/>
        <w:t>………………………………………………………………………………………………………………</w:t>
      </w:r>
    </w:p>
    <w:p w14:paraId="0C867DD9" w14:textId="77777777" w:rsidR="00017FD1" w:rsidRDefault="00017FD1" w:rsidP="00017FD1">
      <w:pPr>
        <w:pStyle w:val="Copy"/>
        <w:tabs>
          <w:tab w:val="left" w:pos="720"/>
          <w:tab w:val="left" w:pos="2120"/>
          <w:tab w:val="left" w:pos="4420"/>
          <w:tab w:val="left" w:pos="5060"/>
        </w:tabs>
        <w:spacing w:after="227"/>
        <w:rPr>
          <w:rFonts w:ascii="ArialMT" w:hAnsi="ArialMT" w:cs="ArialMT"/>
        </w:rPr>
      </w:pPr>
      <w:r>
        <w:rPr>
          <w:rStyle w:val="Copyreg"/>
          <w:rFonts w:ascii="ArialMT" w:hAnsi="ArialMT" w:cs="ArialMT"/>
        </w:rPr>
        <w:t xml:space="preserve">Date: </w:t>
      </w:r>
      <w:r>
        <w:rPr>
          <w:rFonts w:ascii="ArialMT" w:hAnsi="ArialMT" w:cs="ArialMT"/>
        </w:rPr>
        <w:t xml:space="preserve">………………………… </w:t>
      </w:r>
      <w:r>
        <w:rPr>
          <w:rStyle w:val="Copyreg"/>
          <w:rFonts w:ascii="ArialMT" w:hAnsi="ArialMT" w:cs="ArialMT"/>
        </w:rPr>
        <w:t>Time: ……………………</w:t>
      </w:r>
    </w:p>
    <w:p w14:paraId="1E96B491" w14:textId="77777777" w:rsidR="00A806D8" w:rsidRDefault="00A806D8" w:rsidP="00017FD1">
      <w:pPr>
        <w:pStyle w:val="Copybullet"/>
        <w:spacing w:after="0"/>
        <w:rPr>
          <w:rFonts w:ascii="ArialMT" w:hAnsi="ArialMT" w:cs="ArialMT"/>
        </w:rPr>
      </w:pPr>
      <w:r w:rsidRPr="00756F50">
        <w:rPr>
          <w:rStyle w:val="Copyreg"/>
          <w:rFonts w:ascii="Arial" w:hAnsi="Arial" w:cs="ArialMT"/>
          <w:b/>
        </w:rPr>
        <w:t>1</w:t>
      </w:r>
      <w:r w:rsidRPr="00756F50">
        <w:rPr>
          <w:rFonts w:ascii="Arial" w:hAnsi="Arial" w:cs="ArialMT"/>
          <w:b/>
        </w:rPr>
        <w:tab/>
      </w:r>
      <w:r>
        <w:rPr>
          <w:rFonts w:ascii="ArialMT" w:hAnsi="ArialMT" w:cs="ArialMT"/>
        </w:rPr>
        <w:t>Opening and welcome</w:t>
      </w:r>
    </w:p>
    <w:p w14:paraId="1699E423" w14:textId="77777777" w:rsidR="00A806D8" w:rsidRDefault="00A806D8" w:rsidP="00017FD1">
      <w:pPr>
        <w:pStyle w:val="Copylastbullet"/>
        <w:rPr>
          <w:rFonts w:ascii="ArialMT" w:hAnsi="ArialMT" w:cs="ArialMT"/>
        </w:rPr>
      </w:pPr>
      <w:r>
        <w:rPr>
          <w:rFonts w:ascii="ArialMT" w:hAnsi="ArialMT" w:cs="ArialMT"/>
        </w:rPr>
        <w:tab/>
        <w:t>Apologies/attendance list circulated</w:t>
      </w:r>
    </w:p>
    <w:p w14:paraId="28D1D4CE" w14:textId="77777777" w:rsidR="00A806D8" w:rsidRDefault="00A806D8" w:rsidP="00017FD1">
      <w:pPr>
        <w:pStyle w:val="Copybullet"/>
        <w:spacing w:after="0"/>
        <w:rPr>
          <w:rFonts w:ascii="ArialMT" w:hAnsi="ArialMT" w:cs="ArialMT"/>
        </w:rPr>
      </w:pPr>
      <w:r w:rsidRPr="00756F50">
        <w:rPr>
          <w:rStyle w:val="Copyreg"/>
          <w:rFonts w:ascii="Arial" w:hAnsi="Arial" w:cs="ArialMT"/>
          <w:b/>
        </w:rPr>
        <w:t>2</w:t>
      </w:r>
      <w:r w:rsidRPr="00756F50">
        <w:rPr>
          <w:rFonts w:ascii="Arial" w:hAnsi="Arial" w:cs="ArialMT"/>
          <w:b/>
        </w:rPr>
        <w:tab/>
      </w:r>
      <w:r>
        <w:rPr>
          <w:rFonts w:ascii="ArialMT" w:hAnsi="ArialMT" w:cs="ArialMT"/>
        </w:rPr>
        <w:t>General business</w:t>
      </w:r>
    </w:p>
    <w:p w14:paraId="14DD9E42" w14:textId="77777777" w:rsidR="00A806D8" w:rsidRDefault="00A806D8" w:rsidP="00017FD1">
      <w:pPr>
        <w:pStyle w:val="Copylastbullet"/>
        <w:ind w:left="198"/>
        <w:rPr>
          <w:rFonts w:ascii="ArialMT" w:hAnsi="ArialMT" w:cs="ArialMT"/>
        </w:rPr>
      </w:pPr>
      <w:r>
        <w:rPr>
          <w:rFonts w:ascii="ArialMT" w:hAnsi="ArialMT" w:cs="ArialMT"/>
        </w:rPr>
        <w:t xml:space="preserve">The business, as advertised in the notification of the Special General Meeting, would be stated on </w:t>
      </w:r>
      <w:r>
        <w:rPr>
          <w:rFonts w:ascii="ArialMT" w:hAnsi="ArialMT" w:cs="ArialMT"/>
        </w:rPr>
        <w:br/>
        <w:t xml:space="preserve">the agenda or as an </w:t>
      </w:r>
      <w:r w:rsidR="00C2598A">
        <w:rPr>
          <w:rFonts w:ascii="ArialMT" w:hAnsi="ArialMT" w:cs="ArialMT"/>
        </w:rPr>
        <w:t>Attachment</w:t>
      </w:r>
      <w:r>
        <w:rPr>
          <w:rFonts w:ascii="ArialMT" w:hAnsi="ArialMT" w:cs="ArialMT"/>
        </w:rPr>
        <w:t xml:space="preserve"> to it.</w:t>
      </w:r>
    </w:p>
    <w:p w14:paraId="150CFF07" w14:textId="77777777" w:rsidR="00A806D8" w:rsidRPr="00756F50" w:rsidRDefault="00A806D8" w:rsidP="00017FD1">
      <w:pPr>
        <w:pStyle w:val="Copylastbullet"/>
        <w:rPr>
          <w:rFonts w:ascii="ArialMT" w:hAnsi="ArialMT" w:cs="ArialMT"/>
        </w:rPr>
      </w:pPr>
      <w:r w:rsidRPr="00756F50">
        <w:rPr>
          <w:rStyle w:val="Copyreg"/>
          <w:rFonts w:ascii="Arial" w:hAnsi="Arial" w:cs="ArialMT"/>
          <w:b/>
        </w:rPr>
        <w:t>3</w:t>
      </w:r>
      <w:r w:rsidRPr="00756F50">
        <w:rPr>
          <w:rFonts w:ascii="Arial" w:hAnsi="Arial" w:cs="ArialMT"/>
          <w:b/>
        </w:rPr>
        <w:tab/>
      </w:r>
      <w:r>
        <w:rPr>
          <w:rFonts w:ascii="ArialMT" w:hAnsi="ArialMT" w:cs="ArialMT"/>
        </w:rPr>
        <w:t>Close meeting</w:t>
      </w:r>
    </w:p>
    <w:p w14:paraId="2EA07A19" w14:textId="77777777" w:rsidR="00017FD1" w:rsidRDefault="00017FD1">
      <w:pPr>
        <w:spacing w:after="0"/>
        <w:rPr>
          <w:rFonts w:eastAsia="Times New Roman"/>
          <w:b/>
          <w:bCs/>
          <w:caps/>
          <w:color w:val="000000"/>
          <w:sz w:val="24"/>
          <w:szCs w:val="24"/>
          <w:lang w:eastAsia="en-AU"/>
        </w:rPr>
      </w:pPr>
      <w:r>
        <w:br w:type="page"/>
      </w:r>
    </w:p>
    <w:p w14:paraId="5D78E0A8" w14:textId="77777777" w:rsidR="00A806D8" w:rsidRPr="00431CC8" w:rsidRDefault="003C036F" w:rsidP="00431CC8">
      <w:pPr>
        <w:pStyle w:val="Heading1"/>
      </w:pPr>
      <w:bookmarkStart w:id="2" w:name="_Toc21444609"/>
      <w:r w:rsidRPr="00431CC8">
        <w:lastRenderedPageBreak/>
        <w:t>A</w:t>
      </w:r>
      <w:r w:rsidR="00A806D8" w:rsidRPr="00431CC8">
        <w:t xml:space="preserve">ttachment 3 </w:t>
      </w:r>
      <w:r w:rsidR="00C2598A">
        <w:t xml:space="preserve">- </w:t>
      </w:r>
      <w:r w:rsidRPr="00431CC8">
        <w:t>A</w:t>
      </w:r>
      <w:r w:rsidR="00AF4BA7" w:rsidRPr="00431CC8">
        <w:t>genda</w:t>
      </w:r>
      <w:r w:rsidRPr="00431CC8">
        <w:t xml:space="preserve"> </w:t>
      </w:r>
      <w:r w:rsidR="00AF4BA7" w:rsidRPr="00431CC8">
        <w:t>-</w:t>
      </w:r>
      <w:r w:rsidRPr="00431CC8">
        <w:t xml:space="preserve"> Committee M</w:t>
      </w:r>
      <w:r w:rsidR="00A806D8" w:rsidRPr="00431CC8">
        <w:t>eetings</w:t>
      </w:r>
      <w:bookmarkEnd w:id="2"/>
      <w:r w:rsidR="00A806D8" w:rsidRPr="00431CC8">
        <w:t xml:space="preserve"> </w:t>
      </w:r>
    </w:p>
    <w:p w14:paraId="014F6321" w14:textId="77777777" w:rsidR="00C8207C" w:rsidRDefault="00CB30B7" w:rsidP="00AF4BA7">
      <w:pPr>
        <w:pStyle w:val="Copy"/>
        <w:rPr>
          <w:rStyle w:val="Copyreg"/>
          <w:rFonts w:ascii="ArialMT" w:hAnsi="ArialMT" w:cs="ArialMT"/>
        </w:rPr>
      </w:pPr>
      <w:sdt>
        <w:sdtPr>
          <w:rPr>
            <w:rFonts w:ascii="ArialMT" w:hAnsi="ArialMT" w:cs="ArialMT"/>
            <w:i/>
          </w:rPr>
          <w:alias w:val="Company"/>
          <w:tag w:val=""/>
          <w:id w:val="702054991"/>
          <w:placeholder>
            <w:docPart w:val="6B4D819A03B2498AAB3FE711FF8B3D2E"/>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Pr>
          <w:rStyle w:val="Copyreg"/>
          <w:rFonts w:ascii="ArialMT" w:hAnsi="ArialMT" w:cs="ArialMT"/>
        </w:rPr>
        <w:t xml:space="preserve"> </w:t>
      </w:r>
    </w:p>
    <w:p w14:paraId="5D9A9126" w14:textId="77777777" w:rsidR="00A806D8" w:rsidRDefault="00A806D8" w:rsidP="00AF4BA7">
      <w:pPr>
        <w:pStyle w:val="Copy"/>
        <w:rPr>
          <w:rFonts w:ascii="ArialMT" w:hAnsi="ArialMT" w:cs="ArialMT"/>
        </w:rPr>
      </w:pPr>
      <w:r>
        <w:rPr>
          <w:rStyle w:val="Copyreg"/>
          <w:rFonts w:ascii="ArialMT" w:hAnsi="ArialMT" w:cs="ArialMT"/>
        </w:rPr>
        <w:t>Venue: ……………………………………………………………………………………………………………….</w:t>
      </w:r>
    </w:p>
    <w:tbl>
      <w:tblPr>
        <w:tblW w:w="9191" w:type="dxa"/>
        <w:tblCellMar>
          <w:left w:w="0" w:type="dxa"/>
          <w:right w:w="0" w:type="dxa"/>
        </w:tblCellMar>
        <w:tblLook w:val="0000" w:firstRow="0" w:lastRow="0" w:firstColumn="0" w:lastColumn="0" w:noHBand="0" w:noVBand="0"/>
      </w:tblPr>
      <w:tblGrid>
        <w:gridCol w:w="433"/>
        <w:gridCol w:w="3828"/>
        <w:gridCol w:w="1656"/>
        <w:gridCol w:w="1746"/>
        <w:gridCol w:w="1528"/>
      </w:tblGrid>
      <w:tr w:rsidR="00A806D8" w:rsidRPr="00A70068" w14:paraId="465033C8" w14:textId="77777777" w:rsidTr="00AF4BA7">
        <w:trPr>
          <w:trHeight w:val="248"/>
        </w:trPr>
        <w:tc>
          <w:tcPr>
            <w:tcW w:w="433" w:type="dxa"/>
            <w:tcBorders>
              <w:top w:val="single" w:sz="4" w:space="0" w:color="000000"/>
              <w:left w:val="single" w:sz="6" w:space="0" w:color="000000"/>
              <w:bottom w:val="single" w:sz="4" w:space="0" w:color="000000"/>
              <w:right w:val="single" w:sz="6" w:space="0" w:color="000000"/>
            </w:tcBorders>
          </w:tcPr>
          <w:p w14:paraId="0DBF466F" w14:textId="77777777" w:rsidR="00A806D8" w:rsidRPr="00A70068" w:rsidRDefault="00A806D8" w:rsidP="00AF4BA7">
            <w:pPr>
              <w:widowControl w:val="0"/>
              <w:suppressAutoHyphens/>
              <w:autoSpaceDE w:val="0"/>
              <w:autoSpaceDN w:val="0"/>
              <w:adjustRightInd w:val="0"/>
              <w:spacing w:after="0" w:line="260" w:lineRule="atLeast"/>
              <w:ind w:left="8"/>
              <w:jc w:val="center"/>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No</w:t>
            </w:r>
            <w:r>
              <w:rPr>
                <w:rFonts w:ascii="ArialMT" w:hAnsi="ArialMT" w:cs="ArialMT"/>
                <w:color w:val="000000"/>
                <w:spacing w:val="-2"/>
                <w:sz w:val="20"/>
                <w:szCs w:val="20"/>
                <w:lang w:val="en-GB"/>
              </w:rPr>
              <w:t>.</w:t>
            </w:r>
          </w:p>
        </w:tc>
        <w:tc>
          <w:tcPr>
            <w:tcW w:w="3828" w:type="dxa"/>
            <w:tcBorders>
              <w:top w:val="single" w:sz="4" w:space="0" w:color="000000"/>
              <w:left w:val="single" w:sz="6" w:space="0" w:color="000000"/>
              <w:bottom w:val="single" w:sz="4" w:space="0" w:color="000000"/>
              <w:right w:val="single" w:sz="6" w:space="0" w:color="000000"/>
            </w:tcBorders>
          </w:tcPr>
          <w:p w14:paraId="7DFDD747" w14:textId="77777777" w:rsidR="00A806D8" w:rsidRPr="00A70068" w:rsidRDefault="00A806D8" w:rsidP="00AF4BA7">
            <w:pPr>
              <w:widowControl w:val="0"/>
              <w:suppressAutoHyphens/>
              <w:autoSpaceDE w:val="0"/>
              <w:autoSpaceDN w:val="0"/>
              <w:adjustRightInd w:val="0"/>
              <w:spacing w:after="0" w:line="260" w:lineRule="atLeast"/>
              <w:ind w:left="1"/>
              <w:jc w:val="center"/>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Item</w:t>
            </w:r>
          </w:p>
        </w:tc>
        <w:tc>
          <w:tcPr>
            <w:tcW w:w="1656" w:type="dxa"/>
            <w:tcBorders>
              <w:top w:val="single" w:sz="4" w:space="0" w:color="000000"/>
              <w:left w:val="single" w:sz="6" w:space="0" w:color="000000"/>
              <w:bottom w:val="single" w:sz="4" w:space="0" w:color="000000"/>
              <w:right w:val="single" w:sz="6" w:space="0" w:color="000000"/>
            </w:tcBorders>
          </w:tcPr>
          <w:p w14:paraId="0E38BF86" w14:textId="77777777" w:rsidR="00A806D8" w:rsidRPr="00A70068" w:rsidRDefault="00A806D8" w:rsidP="00AF4BA7">
            <w:pPr>
              <w:widowControl w:val="0"/>
              <w:suppressAutoHyphens/>
              <w:autoSpaceDE w:val="0"/>
              <w:autoSpaceDN w:val="0"/>
              <w:adjustRightInd w:val="0"/>
              <w:spacing w:after="0" w:line="260" w:lineRule="atLeast"/>
              <w:ind w:left="6"/>
              <w:jc w:val="center"/>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Attachment</w:t>
            </w:r>
          </w:p>
        </w:tc>
        <w:tc>
          <w:tcPr>
            <w:tcW w:w="174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142" w:type="dxa"/>
            </w:tcMar>
          </w:tcPr>
          <w:p w14:paraId="32182D8E" w14:textId="77777777" w:rsidR="00A806D8" w:rsidRPr="00A70068" w:rsidRDefault="00A806D8" w:rsidP="00AF4BA7">
            <w:pPr>
              <w:widowControl w:val="0"/>
              <w:suppressAutoHyphens/>
              <w:autoSpaceDE w:val="0"/>
              <w:autoSpaceDN w:val="0"/>
              <w:adjustRightInd w:val="0"/>
              <w:spacing w:after="0" w:line="260" w:lineRule="atLeast"/>
              <w:ind w:left="199"/>
              <w:jc w:val="center"/>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Purpose</w:t>
            </w:r>
          </w:p>
        </w:tc>
        <w:tc>
          <w:tcPr>
            <w:tcW w:w="1528"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4986B10" w14:textId="77777777" w:rsidR="00A806D8" w:rsidRPr="00A70068" w:rsidRDefault="00A806D8" w:rsidP="00AF4BA7">
            <w:pPr>
              <w:widowControl w:val="0"/>
              <w:suppressAutoHyphens/>
              <w:autoSpaceDE w:val="0"/>
              <w:autoSpaceDN w:val="0"/>
              <w:adjustRightInd w:val="0"/>
              <w:spacing w:after="0" w:line="260" w:lineRule="atLeast"/>
              <w:jc w:val="center"/>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Presenter</w:t>
            </w:r>
          </w:p>
        </w:tc>
      </w:tr>
      <w:tr w:rsidR="00A806D8" w:rsidRPr="00A70068" w14:paraId="382C621D" w14:textId="77777777" w:rsidTr="00AF4BA7">
        <w:trPr>
          <w:trHeight w:val="400"/>
        </w:trPr>
        <w:tc>
          <w:tcPr>
            <w:tcW w:w="433" w:type="dxa"/>
            <w:tcBorders>
              <w:top w:val="single" w:sz="4" w:space="0" w:color="000000"/>
              <w:left w:val="dotted" w:sz="8" w:space="0" w:color="000000"/>
              <w:bottom w:val="dotted" w:sz="8" w:space="0" w:color="000000"/>
              <w:right w:val="dotted" w:sz="8" w:space="0" w:color="000000"/>
            </w:tcBorders>
          </w:tcPr>
          <w:p w14:paraId="0DDF59E0"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C878E29"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Opening an</w:t>
            </w:r>
            <w:r w:rsidR="00AF4BA7">
              <w:rPr>
                <w:rFonts w:ascii="ArialMT" w:hAnsi="ArialMT" w:cs="ArialMT"/>
                <w:color w:val="000000"/>
                <w:spacing w:val="-2"/>
                <w:sz w:val="20"/>
                <w:szCs w:val="20"/>
                <w:lang w:val="en-GB"/>
              </w:rPr>
              <w:t>d welcome</w:t>
            </w:r>
            <w:r w:rsidR="00AF4BA7">
              <w:rPr>
                <w:rFonts w:ascii="ArialMT" w:hAnsi="ArialMT" w:cs="ArialMT"/>
                <w:color w:val="000000"/>
                <w:spacing w:val="-2"/>
                <w:sz w:val="20"/>
                <w:szCs w:val="20"/>
                <w:lang w:val="en-GB"/>
              </w:rPr>
              <w:br/>
              <w:t xml:space="preserve">Apologies/attendance </w:t>
            </w:r>
            <w:r w:rsidRPr="007D4800">
              <w:rPr>
                <w:rFonts w:ascii="ArialMT" w:hAnsi="ArialMT" w:cs="ArialMT"/>
                <w:color w:val="000000"/>
                <w:spacing w:val="-2"/>
                <w:sz w:val="20"/>
                <w:szCs w:val="20"/>
                <w:lang w:val="en-GB"/>
              </w:rPr>
              <w:t>list circulated</w:t>
            </w:r>
          </w:p>
        </w:tc>
        <w:tc>
          <w:tcPr>
            <w:tcW w:w="1656"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765A60C"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19FC418"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single" w:sz="4"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4932AD3A"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Chairperson</w:t>
            </w:r>
          </w:p>
        </w:tc>
      </w:tr>
      <w:tr w:rsidR="00A806D8" w:rsidRPr="00A70068" w14:paraId="4371164C" w14:textId="77777777" w:rsidTr="00AF4BA7">
        <w:trPr>
          <w:trHeight w:val="432"/>
        </w:trPr>
        <w:tc>
          <w:tcPr>
            <w:tcW w:w="433" w:type="dxa"/>
            <w:tcBorders>
              <w:top w:val="dotted" w:sz="8" w:space="0" w:color="000000"/>
              <w:left w:val="dotted" w:sz="8" w:space="0" w:color="000000"/>
              <w:bottom w:val="dotted" w:sz="8" w:space="0" w:color="000000"/>
              <w:right w:val="dotted" w:sz="8" w:space="0" w:color="000000"/>
            </w:tcBorders>
          </w:tcPr>
          <w:p w14:paraId="19BCB66C"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7AF1670"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Confirmation of minutes of previous committee meeting</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12FCB24A"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3506E12"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Formal </w:t>
            </w:r>
            <w:r w:rsidRPr="007D4800">
              <w:rPr>
                <w:rFonts w:ascii="ArialMT" w:hAnsi="ArialMT" w:cs="ArialMT"/>
                <w:color w:val="000000"/>
                <w:spacing w:val="-2"/>
                <w:sz w:val="20"/>
                <w:szCs w:val="20"/>
                <w:lang w:val="en-GB"/>
              </w:rPr>
              <w:br/>
              <w:t>motion</w:t>
            </w: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3F9B49F5"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p>
        </w:tc>
      </w:tr>
      <w:tr w:rsidR="00A806D8" w:rsidRPr="00A70068" w14:paraId="51F4678B" w14:textId="77777777" w:rsidTr="00AF4BA7">
        <w:trPr>
          <w:trHeight w:val="185"/>
        </w:trPr>
        <w:tc>
          <w:tcPr>
            <w:tcW w:w="433" w:type="dxa"/>
            <w:tcBorders>
              <w:top w:val="dotted" w:sz="8" w:space="0" w:color="000000"/>
              <w:left w:val="dotted" w:sz="8" w:space="0" w:color="000000"/>
              <w:bottom w:val="dotted" w:sz="8" w:space="0" w:color="000000"/>
              <w:right w:val="dotted" w:sz="8" w:space="0" w:color="000000"/>
            </w:tcBorders>
          </w:tcPr>
          <w:p w14:paraId="6471275E"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4001F1B" w14:textId="77777777" w:rsidR="00A806D8" w:rsidRPr="00A70068" w:rsidRDefault="00AF4BA7"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Business arising from </w:t>
            </w:r>
            <w:r w:rsidR="00A806D8" w:rsidRPr="007D4800">
              <w:rPr>
                <w:rFonts w:ascii="ArialMT" w:hAnsi="ArialMT" w:cs="ArialMT"/>
                <w:color w:val="000000"/>
                <w:spacing w:val="-2"/>
                <w:sz w:val="20"/>
                <w:szCs w:val="20"/>
                <w:lang w:val="en-GB"/>
              </w:rPr>
              <w:t>previous minutes</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73B64677"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2BA4682"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2F2FA5B2"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p>
        </w:tc>
      </w:tr>
      <w:tr w:rsidR="00A806D8" w:rsidRPr="00A70068" w14:paraId="478CA2F2" w14:textId="77777777" w:rsidTr="00AF4BA7">
        <w:trPr>
          <w:trHeight w:val="60"/>
        </w:trPr>
        <w:tc>
          <w:tcPr>
            <w:tcW w:w="433" w:type="dxa"/>
            <w:tcBorders>
              <w:top w:val="dotted" w:sz="8" w:space="0" w:color="000000"/>
              <w:left w:val="dotted" w:sz="8" w:space="0" w:color="000000"/>
              <w:bottom w:val="dotted" w:sz="8" w:space="0" w:color="000000"/>
              <w:right w:val="dotted" w:sz="8" w:space="0" w:color="000000"/>
            </w:tcBorders>
          </w:tcPr>
          <w:p w14:paraId="28351D15"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8A98373"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Review of action sheet</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3A249DEE"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CB946B"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0209A85D"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All</w:t>
            </w:r>
          </w:p>
        </w:tc>
      </w:tr>
      <w:tr w:rsidR="00A806D8" w:rsidRPr="00A70068" w14:paraId="69B48E21" w14:textId="77777777" w:rsidTr="00AF4BA7">
        <w:trPr>
          <w:trHeight w:val="59"/>
        </w:trPr>
        <w:tc>
          <w:tcPr>
            <w:tcW w:w="433" w:type="dxa"/>
            <w:tcBorders>
              <w:top w:val="dotted" w:sz="8" w:space="0" w:color="000000"/>
              <w:left w:val="dotted" w:sz="8" w:space="0" w:color="000000"/>
              <w:bottom w:val="dotted" w:sz="8" w:space="0" w:color="000000"/>
              <w:right w:val="dotted" w:sz="8" w:space="0" w:color="000000"/>
            </w:tcBorders>
          </w:tcPr>
          <w:p w14:paraId="7953E95E"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1</w:t>
            </w: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32CA89F"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A70068">
              <w:rPr>
                <w:rFonts w:ascii="ArialMT" w:hAnsi="ArialMT" w:cs="ArialMT"/>
                <w:color w:val="000000"/>
                <w:spacing w:val="-2"/>
                <w:sz w:val="20"/>
                <w:szCs w:val="20"/>
                <w:lang w:val="en-GB"/>
              </w:rPr>
              <w:t>[Insert text]</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34D9DC7"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3AA8FBE"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Decision </w:t>
            </w:r>
            <w:r w:rsidRPr="007D4800">
              <w:rPr>
                <w:rFonts w:ascii="ArialMT" w:hAnsi="ArialMT" w:cs="ArialMT"/>
                <w:color w:val="000000"/>
                <w:spacing w:val="-2"/>
                <w:sz w:val="20"/>
                <w:szCs w:val="20"/>
                <w:lang w:val="en-GB"/>
              </w:rPr>
              <w:br/>
              <w:t>required</w:t>
            </w: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51594B8F"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All</w:t>
            </w:r>
          </w:p>
        </w:tc>
      </w:tr>
      <w:tr w:rsidR="00A806D8" w:rsidRPr="00A70068" w14:paraId="48DBE11C" w14:textId="77777777" w:rsidTr="00AF4BA7">
        <w:trPr>
          <w:trHeight w:val="60"/>
        </w:trPr>
        <w:tc>
          <w:tcPr>
            <w:tcW w:w="433" w:type="dxa"/>
            <w:tcBorders>
              <w:top w:val="dotted" w:sz="8" w:space="0" w:color="000000"/>
              <w:left w:val="dotted" w:sz="8" w:space="0" w:color="000000"/>
              <w:bottom w:val="dotted" w:sz="8" w:space="0" w:color="000000"/>
              <w:right w:val="dotted" w:sz="8" w:space="0" w:color="000000"/>
            </w:tcBorders>
          </w:tcPr>
          <w:p w14:paraId="4EBD7861"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2</w:t>
            </w: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5C00CC2"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A70068">
              <w:rPr>
                <w:rFonts w:ascii="ArialMT" w:hAnsi="ArialMT" w:cs="ArialMT"/>
                <w:color w:val="000000"/>
                <w:spacing w:val="-2"/>
                <w:sz w:val="20"/>
                <w:szCs w:val="20"/>
                <w:lang w:val="en-GB"/>
              </w:rPr>
              <w:t>[Insert text]</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43B6616B"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C411C6"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6AEAB2D7"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p>
        </w:tc>
      </w:tr>
      <w:tr w:rsidR="00A806D8" w:rsidRPr="00A70068" w14:paraId="0F519266" w14:textId="77777777" w:rsidTr="000D21D8">
        <w:trPr>
          <w:trHeight w:val="770"/>
        </w:trPr>
        <w:tc>
          <w:tcPr>
            <w:tcW w:w="433" w:type="dxa"/>
            <w:tcBorders>
              <w:top w:val="dotted" w:sz="8" w:space="0" w:color="000000"/>
              <w:left w:val="dotted" w:sz="8" w:space="0" w:color="000000"/>
              <w:bottom w:val="single" w:sz="4" w:space="0" w:color="000000"/>
              <w:right w:val="dotted" w:sz="8" w:space="0" w:color="000000"/>
            </w:tcBorders>
          </w:tcPr>
          <w:p w14:paraId="3657C484"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601AD185"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Correspondence</w:t>
            </w:r>
            <w:r w:rsidRPr="007D4800">
              <w:rPr>
                <w:rFonts w:ascii="ArialMT" w:hAnsi="ArialMT" w:cs="ArialMT"/>
                <w:color w:val="000000"/>
                <w:spacing w:val="-2"/>
                <w:sz w:val="20"/>
                <w:szCs w:val="20"/>
                <w:lang w:val="en-GB"/>
              </w:rPr>
              <w:br/>
              <w:t>Outgoing – list all items</w:t>
            </w:r>
          </w:p>
        </w:tc>
        <w:tc>
          <w:tcPr>
            <w:tcW w:w="1656"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7FE4C5C9"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List of </w:t>
            </w:r>
            <w:r w:rsidRPr="007D4800">
              <w:rPr>
                <w:rFonts w:ascii="ArialMT" w:hAnsi="ArialMT" w:cs="ArialMT"/>
                <w:color w:val="000000"/>
                <w:spacing w:val="-2"/>
                <w:sz w:val="20"/>
                <w:szCs w:val="20"/>
                <w:lang w:val="en-GB"/>
              </w:rPr>
              <w:br/>
              <w:t>incoming mail</w:t>
            </w:r>
          </w:p>
        </w:tc>
        <w:tc>
          <w:tcPr>
            <w:tcW w:w="1746"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684B47F"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dotted" w:sz="8" w:space="0" w:color="000000"/>
              <w:left w:val="dotted" w:sz="8" w:space="0" w:color="000000"/>
              <w:bottom w:val="single" w:sz="4" w:space="0" w:color="000000"/>
              <w:right w:val="dotted" w:sz="6" w:space="0" w:color="000000"/>
            </w:tcBorders>
            <w:tcMar>
              <w:top w:w="142" w:type="dxa"/>
              <w:left w:w="142" w:type="dxa"/>
              <w:bottom w:w="142" w:type="dxa"/>
              <w:right w:w="0" w:type="dxa"/>
            </w:tcMar>
          </w:tcPr>
          <w:p w14:paraId="2C0D2502"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Secretary</w:t>
            </w:r>
          </w:p>
        </w:tc>
      </w:tr>
      <w:tr w:rsidR="00A806D8" w:rsidRPr="00A70068" w14:paraId="13ADDAD3" w14:textId="77777777" w:rsidTr="00AF4BA7">
        <w:trPr>
          <w:trHeight w:val="60"/>
        </w:trPr>
        <w:tc>
          <w:tcPr>
            <w:tcW w:w="433" w:type="dxa"/>
            <w:tcBorders>
              <w:top w:val="single" w:sz="4" w:space="0" w:color="000000"/>
              <w:left w:val="dotted" w:sz="6" w:space="0" w:color="000000"/>
              <w:bottom w:val="single" w:sz="4" w:space="0" w:color="000000"/>
              <w:right w:val="dotted" w:sz="6" w:space="0" w:color="000000"/>
            </w:tcBorders>
          </w:tcPr>
          <w:p w14:paraId="476A1045"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single" w:sz="4" w:space="0" w:color="000000"/>
              <w:left w:val="dotted" w:sz="6" w:space="0" w:color="000000"/>
              <w:bottom w:val="single" w:sz="4" w:space="0" w:color="000000"/>
              <w:right w:val="dotted" w:sz="6" w:space="0" w:color="000000"/>
            </w:tcBorders>
          </w:tcPr>
          <w:p w14:paraId="4AFF1044" w14:textId="77777777" w:rsidR="00A806D8" w:rsidRPr="00A70068" w:rsidRDefault="00A806D8" w:rsidP="00AF4BA7">
            <w:pPr>
              <w:widowControl w:val="0"/>
              <w:suppressAutoHyphens/>
              <w:autoSpaceDE w:val="0"/>
              <w:autoSpaceDN w:val="0"/>
              <w:adjustRightInd w:val="0"/>
              <w:spacing w:after="0" w:line="260" w:lineRule="atLeast"/>
              <w:ind w:left="142"/>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Reports</w:t>
            </w:r>
          </w:p>
        </w:tc>
        <w:tc>
          <w:tcPr>
            <w:tcW w:w="1656" w:type="dxa"/>
            <w:tcBorders>
              <w:top w:val="single" w:sz="4" w:space="0" w:color="000000"/>
              <w:left w:val="dotted" w:sz="6" w:space="0" w:color="000000"/>
              <w:bottom w:val="single" w:sz="4" w:space="0" w:color="000000"/>
              <w:right w:val="dotted" w:sz="6" w:space="0" w:color="000000"/>
            </w:tcBorders>
          </w:tcPr>
          <w:p w14:paraId="361FDB71"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142" w:type="dxa"/>
            </w:tcMar>
          </w:tcPr>
          <w:p w14:paraId="7F32569D"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931B9B3"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p>
        </w:tc>
      </w:tr>
      <w:tr w:rsidR="00A806D8" w:rsidRPr="00A70068" w14:paraId="6E0CC846" w14:textId="77777777" w:rsidTr="00AF4BA7">
        <w:trPr>
          <w:trHeight w:val="60"/>
        </w:trPr>
        <w:tc>
          <w:tcPr>
            <w:tcW w:w="433" w:type="dxa"/>
            <w:tcBorders>
              <w:top w:val="single" w:sz="4" w:space="0" w:color="000000"/>
              <w:left w:val="dotted" w:sz="8" w:space="0" w:color="000000"/>
              <w:bottom w:val="dotted" w:sz="8" w:space="0" w:color="000000"/>
              <w:right w:val="dotted" w:sz="8" w:space="0" w:color="000000"/>
            </w:tcBorders>
          </w:tcPr>
          <w:p w14:paraId="0FB09F7B"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5E2E876" w14:textId="77777777" w:rsidR="00A806D8" w:rsidRPr="007D4800"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Quality Improvement plan update</w:t>
            </w:r>
          </w:p>
        </w:tc>
        <w:tc>
          <w:tcPr>
            <w:tcW w:w="1656"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6CFCA1E0" w14:textId="77777777" w:rsidR="00A806D8" w:rsidRPr="007D4800"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2DAF241" w14:textId="77777777" w:rsidR="00A806D8" w:rsidRPr="007D4800"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single" w:sz="4"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148C8667" w14:textId="77777777" w:rsidR="00A806D8" w:rsidRPr="007D4800"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p>
        </w:tc>
      </w:tr>
      <w:tr w:rsidR="00A806D8" w:rsidRPr="00A70068" w14:paraId="05AA9E2F" w14:textId="77777777" w:rsidTr="00AF4BA7">
        <w:trPr>
          <w:trHeight w:val="60"/>
        </w:trPr>
        <w:tc>
          <w:tcPr>
            <w:tcW w:w="433" w:type="dxa"/>
            <w:tcBorders>
              <w:top w:val="single" w:sz="4" w:space="0" w:color="000000"/>
              <w:left w:val="dotted" w:sz="8" w:space="0" w:color="000000"/>
              <w:bottom w:val="dotted" w:sz="8" w:space="0" w:color="000000"/>
              <w:right w:val="dotted" w:sz="8" w:space="0" w:color="000000"/>
            </w:tcBorders>
          </w:tcPr>
          <w:p w14:paraId="7B6C21BC"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E571052"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Financial report</w:t>
            </w:r>
          </w:p>
        </w:tc>
        <w:tc>
          <w:tcPr>
            <w:tcW w:w="1656"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6D1A10B3"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Monthly </w:t>
            </w:r>
            <w:r w:rsidRPr="007D4800">
              <w:rPr>
                <w:rFonts w:ascii="ArialMT" w:hAnsi="ArialMT" w:cs="ArialMT"/>
                <w:color w:val="000000"/>
                <w:spacing w:val="-2"/>
                <w:sz w:val="20"/>
                <w:szCs w:val="20"/>
                <w:lang w:val="en-GB"/>
              </w:rPr>
              <w:br/>
              <w:t>report</w:t>
            </w:r>
          </w:p>
        </w:tc>
        <w:tc>
          <w:tcPr>
            <w:tcW w:w="1746"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BFF870F"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Discussion </w:t>
            </w:r>
            <w:r w:rsidRPr="007D4800">
              <w:rPr>
                <w:rFonts w:ascii="ArialMT" w:hAnsi="ArialMT" w:cs="ArialMT"/>
                <w:color w:val="000000"/>
                <w:spacing w:val="-2"/>
                <w:sz w:val="20"/>
                <w:szCs w:val="20"/>
                <w:lang w:val="en-GB"/>
              </w:rPr>
              <w:br/>
              <w:t>and approval</w:t>
            </w:r>
          </w:p>
        </w:tc>
        <w:tc>
          <w:tcPr>
            <w:tcW w:w="1528" w:type="dxa"/>
            <w:tcBorders>
              <w:top w:val="single" w:sz="4"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34ED10CF"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Treasurer</w:t>
            </w:r>
          </w:p>
        </w:tc>
      </w:tr>
      <w:tr w:rsidR="00A806D8" w:rsidRPr="00A70068" w14:paraId="22AB5D8C" w14:textId="77777777" w:rsidTr="00AF4BA7">
        <w:trPr>
          <w:trHeight w:val="60"/>
        </w:trPr>
        <w:tc>
          <w:tcPr>
            <w:tcW w:w="433" w:type="dxa"/>
            <w:tcBorders>
              <w:top w:val="dotted" w:sz="8" w:space="0" w:color="000000"/>
              <w:left w:val="dotted" w:sz="8" w:space="0" w:color="000000"/>
              <w:bottom w:val="dotted" w:sz="8" w:space="0" w:color="000000"/>
              <w:right w:val="dotted" w:sz="8" w:space="0" w:color="000000"/>
            </w:tcBorders>
          </w:tcPr>
          <w:p w14:paraId="7D832166"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AA54C54"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Staff report</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226DF92D"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FFCF1D6"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55D68B50"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Staff</w:t>
            </w:r>
          </w:p>
        </w:tc>
      </w:tr>
      <w:tr w:rsidR="00A806D8" w:rsidRPr="00A70068" w14:paraId="03A1AB90" w14:textId="77777777" w:rsidTr="00AF4BA7">
        <w:trPr>
          <w:trHeight w:val="60"/>
        </w:trPr>
        <w:tc>
          <w:tcPr>
            <w:tcW w:w="433" w:type="dxa"/>
            <w:tcBorders>
              <w:top w:val="dotted" w:sz="8" w:space="0" w:color="000000"/>
              <w:left w:val="dotted" w:sz="8" w:space="0" w:color="000000"/>
              <w:bottom w:val="dotted" w:sz="8" w:space="0" w:color="000000"/>
              <w:right w:val="dotted" w:sz="8" w:space="0" w:color="000000"/>
            </w:tcBorders>
          </w:tcPr>
          <w:p w14:paraId="23308367"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72DBB18" w14:textId="77777777" w:rsidR="00A806D8" w:rsidRPr="00A70068" w:rsidRDefault="00AF4BA7"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Occupational health </w:t>
            </w:r>
            <w:r w:rsidR="00A806D8" w:rsidRPr="007D4800">
              <w:rPr>
                <w:rFonts w:ascii="ArialMT" w:hAnsi="ArialMT" w:cs="ArialMT"/>
                <w:color w:val="000000"/>
                <w:spacing w:val="-2"/>
                <w:sz w:val="20"/>
                <w:szCs w:val="20"/>
                <w:lang w:val="en-GB"/>
              </w:rPr>
              <w:t>and safety</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506F55CB"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A3B30ED"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2BD0C852"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OHS Officer</w:t>
            </w:r>
          </w:p>
        </w:tc>
      </w:tr>
      <w:tr w:rsidR="00A806D8" w:rsidRPr="00A70068" w14:paraId="4F52C923" w14:textId="77777777" w:rsidTr="00AF4BA7">
        <w:trPr>
          <w:trHeight w:val="60"/>
        </w:trPr>
        <w:tc>
          <w:tcPr>
            <w:tcW w:w="433" w:type="dxa"/>
            <w:tcBorders>
              <w:top w:val="dotted" w:sz="8" w:space="0" w:color="000000"/>
              <w:left w:val="dotted" w:sz="8" w:space="0" w:color="000000"/>
              <w:bottom w:val="single" w:sz="4" w:space="0" w:color="000000"/>
              <w:right w:val="dotted" w:sz="8" w:space="0" w:color="000000"/>
            </w:tcBorders>
          </w:tcPr>
          <w:p w14:paraId="6C3F6882"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57994214"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Other reports</w:t>
            </w:r>
          </w:p>
        </w:tc>
        <w:tc>
          <w:tcPr>
            <w:tcW w:w="1656"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2D88E709"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e.g. </w:t>
            </w:r>
            <w:r w:rsidRPr="007D4800">
              <w:rPr>
                <w:rFonts w:ascii="ArialMT" w:hAnsi="ArialMT" w:cs="ArialMT"/>
                <w:color w:val="000000"/>
                <w:spacing w:val="-2"/>
                <w:sz w:val="20"/>
                <w:szCs w:val="20"/>
                <w:lang w:val="en-GB"/>
              </w:rPr>
              <w:t xml:space="preserve">Fundraising </w:t>
            </w:r>
            <w:r w:rsidRPr="007D4800">
              <w:rPr>
                <w:rFonts w:ascii="ArialMT" w:hAnsi="ArialMT" w:cs="ArialMT"/>
                <w:color w:val="000000"/>
                <w:spacing w:val="-2"/>
                <w:sz w:val="20"/>
                <w:szCs w:val="20"/>
                <w:lang w:val="en-GB"/>
              </w:rPr>
              <w:br/>
              <w:t>report</w:t>
            </w:r>
          </w:p>
        </w:tc>
        <w:tc>
          <w:tcPr>
            <w:tcW w:w="1746"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8142214"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Discussion </w:t>
            </w:r>
            <w:r w:rsidRPr="007D4800">
              <w:rPr>
                <w:rFonts w:ascii="ArialMT" w:hAnsi="ArialMT" w:cs="ArialMT"/>
                <w:color w:val="000000"/>
                <w:spacing w:val="-2"/>
                <w:sz w:val="20"/>
                <w:szCs w:val="20"/>
                <w:lang w:val="en-GB"/>
              </w:rPr>
              <w:br/>
              <w:t>and decision</w:t>
            </w:r>
          </w:p>
        </w:tc>
        <w:tc>
          <w:tcPr>
            <w:tcW w:w="1528" w:type="dxa"/>
            <w:tcBorders>
              <w:top w:val="dotted" w:sz="8" w:space="0" w:color="000000"/>
              <w:left w:val="dotted" w:sz="8" w:space="0" w:color="000000"/>
              <w:bottom w:val="single" w:sz="4" w:space="0" w:color="000000"/>
              <w:right w:val="dotted" w:sz="6" w:space="0" w:color="000000"/>
            </w:tcBorders>
            <w:tcMar>
              <w:top w:w="142" w:type="dxa"/>
              <w:left w:w="142" w:type="dxa"/>
              <w:bottom w:w="142" w:type="dxa"/>
              <w:right w:w="0" w:type="dxa"/>
            </w:tcMar>
          </w:tcPr>
          <w:p w14:paraId="376C42FE"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Fundraising coordinator</w:t>
            </w:r>
          </w:p>
        </w:tc>
      </w:tr>
      <w:tr w:rsidR="00A806D8" w:rsidRPr="00A70068" w14:paraId="4E25A779" w14:textId="77777777" w:rsidTr="00AF4BA7">
        <w:trPr>
          <w:trHeight w:val="60"/>
        </w:trPr>
        <w:tc>
          <w:tcPr>
            <w:tcW w:w="433" w:type="dxa"/>
            <w:tcBorders>
              <w:top w:val="single" w:sz="4" w:space="0" w:color="000000"/>
              <w:left w:val="dotted" w:sz="6" w:space="0" w:color="000000"/>
              <w:bottom w:val="single" w:sz="4" w:space="0" w:color="000000"/>
              <w:right w:val="dotted" w:sz="6" w:space="0" w:color="000000"/>
            </w:tcBorders>
          </w:tcPr>
          <w:p w14:paraId="35FB2CC4"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single" w:sz="4" w:space="0" w:color="000000"/>
              <w:left w:val="dotted" w:sz="6" w:space="0" w:color="000000"/>
              <w:bottom w:val="single" w:sz="4" w:space="0" w:color="000000"/>
              <w:right w:val="dotted" w:sz="6" w:space="0" w:color="000000"/>
            </w:tcBorders>
          </w:tcPr>
          <w:p w14:paraId="7FF12800"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General business</w:t>
            </w:r>
          </w:p>
        </w:tc>
        <w:tc>
          <w:tcPr>
            <w:tcW w:w="1656" w:type="dxa"/>
            <w:tcBorders>
              <w:top w:val="single" w:sz="4" w:space="0" w:color="000000"/>
              <w:left w:val="dotted" w:sz="6" w:space="0" w:color="000000"/>
              <w:bottom w:val="single" w:sz="4" w:space="0" w:color="000000"/>
              <w:right w:val="dotted" w:sz="6" w:space="0" w:color="000000"/>
            </w:tcBorders>
          </w:tcPr>
          <w:p w14:paraId="61988F2B"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142" w:type="dxa"/>
            </w:tcMar>
          </w:tcPr>
          <w:p w14:paraId="34B95889"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5865989"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p>
        </w:tc>
      </w:tr>
      <w:tr w:rsidR="00A806D8" w:rsidRPr="007D4800" w14:paraId="028CFE49" w14:textId="77777777" w:rsidTr="00AF4BA7">
        <w:trPr>
          <w:trHeight w:val="60"/>
        </w:trPr>
        <w:tc>
          <w:tcPr>
            <w:tcW w:w="433" w:type="dxa"/>
            <w:tcBorders>
              <w:top w:val="single" w:sz="4" w:space="0" w:color="000000"/>
              <w:left w:val="dotted" w:sz="8" w:space="0" w:color="000000"/>
              <w:bottom w:val="dotted" w:sz="8" w:space="0" w:color="000000"/>
              <w:right w:val="dotted" w:sz="8" w:space="0" w:color="000000"/>
            </w:tcBorders>
          </w:tcPr>
          <w:p w14:paraId="1596AA78" w14:textId="77777777" w:rsidR="00A806D8" w:rsidRPr="007D4800" w:rsidRDefault="00A806D8" w:rsidP="00AF4BA7">
            <w:pPr>
              <w:widowControl w:val="0"/>
              <w:suppressAutoHyphens/>
              <w:autoSpaceDE w:val="0"/>
              <w:autoSpaceDN w:val="0"/>
              <w:adjustRightInd w:val="0"/>
              <w:spacing w:after="0" w:line="260" w:lineRule="atLeast"/>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 xml:space="preserve"> </w:t>
            </w:r>
            <w:r w:rsidRPr="007D4800">
              <w:rPr>
                <w:rFonts w:ascii="ArialMT" w:hAnsi="ArialMT" w:cs="ArialMT"/>
                <w:color w:val="000000"/>
                <w:spacing w:val="-2"/>
                <w:sz w:val="20"/>
                <w:szCs w:val="20"/>
                <w:lang w:val="en-GB"/>
              </w:rPr>
              <w:t>1</w:t>
            </w:r>
          </w:p>
        </w:tc>
        <w:tc>
          <w:tcPr>
            <w:tcW w:w="382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0168B72"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656"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BF063B1"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746"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02D3786"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52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1B7C854" w14:textId="77777777" w:rsidR="00A806D8" w:rsidRPr="007D4800" w:rsidRDefault="00A806D8" w:rsidP="00AF4BA7">
            <w:pPr>
              <w:widowControl w:val="0"/>
              <w:autoSpaceDE w:val="0"/>
              <w:autoSpaceDN w:val="0"/>
              <w:adjustRightInd w:val="0"/>
              <w:spacing w:after="0"/>
              <w:rPr>
                <w:rFonts w:ascii="ArialMT" w:hAnsi="ArialMT"/>
                <w:lang w:val="en-US"/>
              </w:rPr>
            </w:pPr>
          </w:p>
        </w:tc>
      </w:tr>
      <w:tr w:rsidR="00A806D8" w:rsidRPr="007D4800" w14:paraId="7AEE6D62" w14:textId="77777777" w:rsidTr="00AF4BA7">
        <w:trPr>
          <w:trHeight w:val="60"/>
        </w:trPr>
        <w:tc>
          <w:tcPr>
            <w:tcW w:w="433" w:type="dxa"/>
            <w:tcBorders>
              <w:top w:val="dotted" w:sz="8" w:space="0" w:color="000000"/>
              <w:left w:val="dotted" w:sz="8" w:space="0" w:color="000000"/>
              <w:bottom w:val="dotted" w:sz="8" w:space="0" w:color="000000"/>
              <w:right w:val="dotted" w:sz="8" w:space="0" w:color="000000"/>
            </w:tcBorders>
          </w:tcPr>
          <w:p w14:paraId="7603D9BC" w14:textId="77777777" w:rsidR="00A806D8" w:rsidRPr="007D4800" w:rsidRDefault="00A806D8" w:rsidP="00AF4BA7">
            <w:pPr>
              <w:widowControl w:val="0"/>
              <w:suppressAutoHyphens/>
              <w:autoSpaceDE w:val="0"/>
              <w:autoSpaceDN w:val="0"/>
              <w:adjustRightInd w:val="0"/>
              <w:spacing w:after="0" w:line="260" w:lineRule="atLeast"/>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 xml:space="preserve"> </w:t>
            </w:r>
            <w:r w:rsidRPr="007D4800">
              <w:rPr>
                <w:rFonts w:ascii="ArialMT" w:hAnsi="ArialMT" w:cs="ArialMT"/>
                <w:color w:val="000000"/>
                <w:spacing w:val="-2"/>
                <w:sz w:val="20"/>
                <w:szCs w:val="20"/>
                <w:lang w:val="en-GB"/>
              </w:rPr>
              <w:t>2</w:t>
            </w: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CC50060"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7CAC1141"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1ED529"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5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69E46B1F" w14:textId="77777777" w:rsidR="00A806D8" w:rsidRPr="007D4800" w:rsidRDefault="00A806D8" w:rsidP="00AF4BA7">
            <w:pPr>
              <w:widowControl w:val="0"/>
              <w:autoSpaceDE w:val="0"/>
              <w:autoSpaceDN w:val="0"/>
              <w:adjustRightInd w:val="0"/>
              <w:spacing w:after="0"/>
              <w:rPr>
                <w:rFonts w:ascii="ArialMT" w:hAnsi="ArialMT"/>
                <w:lang w:val="en-US"/>
              </w:rPr>
            </w:pPr>
          </w:p>
        </w:tc>
      </w:tr>
      <w:tr w:rsidR="00A806D8" w:rsidRPr="007D4800" w14:paraId="7368FACF" w14:textId="77777777" w:rsidTr="00AF4BA7">
        <w:trPr>
          <w:trHeight w:val="60"/>
        </w:trPr>
        <w:tc>
          <w:tcPr>
            <w:tcW w:w="433" w:type="dxa"/>
            <w:tcBorders>
              <w:top w:val="dotted" w:sz="8" w:space="0" w:color="000000"/>
              <w:left w:val="dotted" w:sz="8" w:space="0" w:color="000000"/>
              <w:bottom w:val="dotted" w:sz="8" w:space="0" w:color="000000"/>
              <w:right w:val="dotted" w:sz="8" w:space="0" w:color="000000"/>
            </w:tcBorders>
          </w:tcPr>
          <w:p w14:paraId="27E742BD" w14:textId="77777777" w:rsidR="00A806D8" w:rsidRPr="007D4800" w:rsidRDefault="00A806D8" w:rsidP="00AF4BA7">
            <w:pPr>
              <w:widowControl w:val="0"/>
              <w:suppressAutoHyphens/>
              <w:autoSpaceDE w:val="0"/>
              <w:autoSpaceDN w:val="0"/>
              <w:adjustRightInd w:val="0"/>
              <w:spacing w:after="0" w:line="260" w:lineRule="atLeast"/>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 xml:space="preserve"> </w:t>
            </w:r>
            <w:r w:rsidRPr="007D4800">
              <w:rPr>
                <w:rFonts w:ascii="ArialMT" w:hAnsi="ArialMT" w:cs="ArialMT"/>
                <w:color w:val="000000"/>
                <w:spacing w:val="-2"/>
                <w:sz w:val="20"/>
                <w:szCs w:val="20"/>
                <w:lang w:val="en-GB"/>
              </w:rPr>
              <w:t>3</w:t>
            </w: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DF80321"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5E9D0B36"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9C40B21"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5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0EBDC24" w14:textId="77777777" w:rsidR="00A806D8" w:rsidRPr="007D4800" w:rsidRDefault="00A806D8" w:rsidP="00AF4BA7">
            <w:pPr>
              <w:widowControl w:val="0"/>
              <w:autoSpaceDE w:val="0"/>
              <w:autoSpaceDN w:val="0"/>
              <w:adjustRightInd w:val="0"/>
              <w:spacing w:after="0"/>
              <w:rPr>
                <w:rFonts w:ascii="ArialMT" w:hAnsi="ArialMT"/>
                <w:lang w:val="en-US"/>
              </w:rPr>
            </w:pPr>
          </w:p>
        </w:tc>
      </w:tr>
      <w:tr w:rsidR="00A806D8" w:rsidRPr="00A70068" w14:paraId="3B547DD2" w14:textId="77777777" w:rsidTr="00AF4BA7">
        <w:trPr>
          <w:trHeight w:val="60"/>
        </w:trPr>
        <w:tc>
          <w:tcPr>
            <w:tcW w:w="433" w:type="dxa"/>
            <w:tcBorders>
              <w:top w:val="dotted" w:sz="8" w:space="0" w:color="000000"/>
              <w:left w:val="dotted" w:sz="6" w:space="0" w:color="000000"/>
              <w:bottom w:val="dotted" w:sz="6" w:space="0" w:color="000000"/>
              <w:right w:val="dotted" w:sz="6" w:space="0" w:color="000000"/>
            </w:tcBorders>
            <w:tcMar>
              <w:top w:w="142" w:type="dxa"/>
              <w:left w:w="0" w:type="dxa"/>
              <w:bottom w:w="142" w:type="dxa"/>
              <w:right w:w="0" w:type="dxa"/>
            </w:tcMar>
          </w:tcPr>
          <w:p w14:paraId="1D6ADE13"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0" w:type="auto"/>
            <w:gridSpan w:val="4"/>
            <w:tcBorders>
              <w:top w:val="dotted" w:sz="8" w:space="0" w:color="000000"/>
              <w:left w:val="dotted" w:sz="6" w:space="0" w:color="000000"/>
              <w:bottom w:val="dotted" w:sz="6" w:space="0" w:color="000000"/>
              <w:right w:val="dotted" w:sz="6" w:space="0" w:color="000000"/>
            </w:tcBorders>
            <w:tcMar>
              <w:top w:w="142" w:type="dxa"/>
              <w:left w:w="0" w:type="dxa"/>
              <w:bottom w:w="142" w:type="dxa"/>
              <w:right w:w="142" w:type="dxa"/>
            </w:tcMar>
          </w:tcPr>
          <w:p w14:paraId="27D63C1F" w14:textId="77777777" w:rsidR="00A806D8" w:rsidRPr="007D4800"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Next meeting:</w:t>
            </w:r>
          </w:p>
          <w:p w14:paraId="60CD3419"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Venue: </w:t>
            </w:r>
          </w:p>
        </w:tc>
      </w:tr>
      <w:tr w:rsidR="00A806D8" w:rsidRPr="00A70068" w14:paraId="5827FD25" w14:textId="77777777" w:rsidTr="00AF4BA7">
        <w:trPr>
          <w:trHeight w:val="60"/>
        </w:trPr>
        <w:tc>
          <w:tcPr>
            <w:tcW w:w="433" w:type="dxa"/>
            <w:tcBorders>
              <w:top w:val="dotted" w:sz="6"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36BB9DB"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6" w:space="0" w:color="000000"/>
              <w:left w:val="dotted" w:sz="6" w:space="0" w:color="000000"/>
              <w:bottom w:val="single" w:sz="4" w:space="0" w:color="000000"/>
              <w:right w:val="dotted" w:sz="6" w:space="0" w:color="000000"/>
            </w:tcBorders>
            <w:tcMar>
              <w:top w:w="142" w:type="dxa"/>
              <w:left w:w="0" w:type="dxa"/>
              <w:bottom w:w="142" w:type="dxa"/>
              <w:right w:w="142" w:type="dxa"/>
            </w:tcMar>
          </w:tcPr>
          <w:p w14:paraId="46C5D4DC"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Date: </w:t>
            </w:r>
          </w:p>
        </w:tc>
        <w:tc>
          <w:tcPr>
            <w:tcW w:w="1656" w:type="dxa"/>
            <w:tcBorders>
              <w:top w:val="dotted" w:sz="6"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E83CEA5"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6" w:space="0" w:color="000000"/>
              <w:left w:val="dotted" w:sz="6" w:space="0" w:color="000000"/>
              <w:bottom w:val="single" w:sz="4" w:space="0" w:color="000000"/>
              <w:right w:val="dotted" w:sz="6" w:space="0" w:color="000000"/>
            </w:tcBorders>
            <w:tcMar>
              <w:top w:w="142" w:type="dxa"/>
              <w:left w:w="142" w:type="dxa"/>
              <w:bottom w:w="142" w:type="dxa"/>
              <w:right w:w="0" w:type="dxa"/>
            </w:tcMar>
          </w:tcPr>
          <w:p w14:paraId="119B57CD"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Time: </w:t>
            </w:r>
          </w:p>
        </w:tc>
        <w:tc>
          <w:tcPr>
            <w:tcW w:w="1528" w:type="dxa"/>
            <w:tcBorders>
              <w:top w:val="dotted" w:sz="6"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F840E5F"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r>
    </w:tbl>
    <w:p w14:paraId="11275BD8" w14:textId="77777777" w:rsidR="00A806D8" w:rsidRPr="00431CC8" w:rsidRDefault="003C036F" w:rsidP="00431CC8">
      <w:pPr>
        <w:pStyle w:val="Heading1"/>
      </w:pPr>
      <w:bookmarkStart w:id="3" w:name="_Toc21444610"/>
      <w:r w:rsidRPr="00431CC8">
        <w:lastRenderedPageBreak/>
        <w:t>A</w:t>
      </w:r>
      <w:r w:rsidR="00A806D8" w:rsidRPr="00431CC8">
        <w:t>ttachment 4</w:t>
      </w:r>
      <w:r w:rsidR="00C2598A">
        <w:t xml:space="preserve"> - </w:t>
      </w:r>
      <w:r w:rsidR="00A806D8" w:rsidRPr="00431CC8">
        <w:t>Characteristics of a healthy and well-functioning committee checklist</w:t>
      </w:r>
      <w:bookmarkEnd w:id="3"/>
    </w:p>
    <w:p w14:paraId="2DFB3A6C" w14:textId="77777777" w:rsidR="00A806D8" w:rsidRDefault="00A806D8" w:rsidP="00017FD1">
      <w:pPr>
        <w:pStyle w:val="Copybullet"/>
        <w:rPr>
          <w:rFonts w:ascii="ArialMT" w:hAnsi="ArialMT" w:cs="ArialMT"/>
        </w:rPr>
      </w:pPr>
    </w:p>
    <w:p w14:paraId="19FD099E" w14:textId="77777777" w:rsidR="00A806D8" w:rsidRDefault="00A806D8" w:rsidP="00017FD1">
      <w:pPr>
        <w:pStyle w:val="Copybullet"/>
        <w:rPr>
          <w:rFonts w:ascii="ArialMT" w:hAnsi="ArialMT" w:cs="ArialMT"/>
        </w:rPr>
      </w:pPr>
      <w:r>
        <w:rPr>
          <w:rFonts w:ascii="ArialMT" w:hAnsi="ArialMT" w:cs="ArialMT"/>
        </w:rPr>
        <w:t>A healthy and well-functioning committee:</w:t>
      </w:r>
    </w:p>
    <w:p w14:paraId="1B66B7B6"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a mix of skill and experience required to run the organisation, appropriate representation and effective succession planning</w:t>
      </w:r>
    </w:p>
    <w:p w14:paraId="4EA27544"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is cohesive, with committee members having an agreed vision for the organisation, values and understanding of their role</w:t>
      </w:r>
    </w:p>
    <w:p w14:paraId="49799BBA"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committee members as leaders who are willing to work together for the success of the organisation</w:t>
      </w:r>
    </w:p>
    <w:p w14:paraId="5958093B" w14:textId="77777777" w:rsidR="00A806D8" w:rsidRPr="00CB2165" w:rsidRDefault="00A806D8" w:rsidP="00A806D8">
      <w:pPr>
        <w:pStyle w:val="Copybullet"/>
        <w:numPr>
          <w:ilvl w:val="0"/>
          <w:numId w:val="7"/>
        </w:numPr>
        <w:tabs>
          <w:tab w:val="clear" w:pos="198"/>
          <w:tab w:val="left" w:pos="0"/>
        </w:tabs>
        <w:rPr>
          <w:rFonts w:ascii="ArialMT" w:hAnsi="ArialMT" w:cs="ArialMT"/>
        </w:rPr>
      </w:pPr>
      <w:r w:rsidRPr="00CB2165">
        <w:rPr>
          <w:rFonts w:ascii="ArialMT" w:hAnsi="ArialMT" w:cs="ArialMT"/>
        </w:rPr>
        <w:t>has a commitment to continuous improvement</w:t>
      </w:r>
    </w:p>
    <w:p w14:paraId="21671465"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adheres to a clear set of systems and principles</w:t>
      </w:r>
    </w:p>
    <w:p w14:paraId="0A86391E"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 xml:space="preserve">has clarity about roles, responsibilities and tasks, including documented job </w:t>
      </w:r>
      <w:r>
        <w:rPr>
          <w:rFonts w:ascii="ArialMT" w:hAnsi="ArialMT" w:cs="ArialMT"/>
        </w:rPr>
        <w:br/>
        <w:t>or role descriptions</w:t>
      </w:r>
    </w:p>
    <w:p w14:paraId="5A49DFE1"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adheres to the Committee's code of conduct and the service's Child Safety Code of Conduct and has strategies in place to address breaches of these codes</w:t>
      </w:r>
    </w:p>
    <w:p w14:paraId="5F1EAC7A"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 xml:space="preserve">strives for teamwork and cooperative interaction between committee members, active participation </w:t>
      </w:r>
      <w:r>
        <w:rPr>
          <w:rFonts w:ascii="ArialMT" w:hAnsi="ArialMT" w:cs="ArialMT"/>
        </w:rPr>
        <w:br/>
        <w:t>in meetings and decision making</w:t>
      </w:r>
    </w:p>
    <w:p w14:paraId="36CBBA2F"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a clear understanding of operations, strategy and financial responsibilities</w:t>
      </w:r>
    </w:p>
    <w:p w14:paraId="40B26C33"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strong links to constituent community</w:t>
      </w:r>
    </w:p>
    <w:p w14:paraId="17EDB32D"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strong structure and integrated management system</w:t>
      </w:r>
    </w:p>
    <w:p w14:paraId="14FF863D"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good relationships with staff and clear reporting procedures</w:t>
      </w:r>
    </w:p>
    <w:p w14:paraId="29CD912D"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clear guidelines for ‘delegated authority’ and subcommittee tasks</w:t>
      </w:r>
    </w:p>
    <w:p w14:paraId="4E473BF8"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clear processes and ways to review activity</w:t>
      </w:r>
    </w:p>
    <w:p w14:paraId="1DD48405"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is accountable to community and stakeholders</w:t>
      </w:r>
    </w:p>
    <w:p w14:paraId="7CD96F02"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ensures ongoing policy development</w:t>
      </w:r>
    </w:p>
    <w:p w14:paraId="3C848C99" w14:textId="77777777" w:rsidR="00A806D8" w:rsidRPr="009725EA" w:rsidRDefault="00A806D8" w:rsidP="00A806D8">
      <w:pPr>
        <w:pStyle w:val="Copylastbullet"/>
        <w:numPr>
          <w:ilvl w:val="0"/>
          <w:numId w:val="7"/>
        </w:numPr>
        <w:tabs>
          <w:tab w:val="clear" w:pos="198"/>
          <w:tab w:val="left" w:pos="0"/>
        </w:tabs>
        <w:rPr>
          <w:rFonts w:ascii="ArialMT" w:hAnsi="ArialMT" w:cs="ArialMT"/>
        </w:rPr>
      </w:pPr>
      <w:r>
        <w:rPr>
          <w:rFonts w:ascii="ArialMT" w:hAnsi="ArialMT" w:cs="ArialMT"/>
        </w:rPr>
        <w:t>ensures good documentation.</w:t>
      </w:r>
    </w:p>
    <w:p w14:paraId="4412A093" w14:textId="77777777" w:rsidR="00AF4BA7" w:rsidRDefault="00AF4BA7">
      <w:pPr>
        <w:spacing w:after="0"/>
        <w:rPr>
          <w:rFonts w:eastAsia="Times New Roman"/>
          <w:b/>
          <w:bCs/>
          <w:caps/>
          <w:color w:val="000000"/>
          <w:sz w:val="24"/>
          <w:szCs w:val="24"/>
          <w:lang w:eastAsia="en-AU"/>
        </w:rPr>
      </w:pPr>
      <w:r>
        <w:br w:type="page"/>
      </w:r>
    </w:p>
    <w:p w14:paraId="19A6FCD3" w14:textId="77777777" w:rsidR="00A806D8" w:rsidRPr="00431CC8" w:rsidRDefault="00C2598A" w:rsidP="00431CC8">
      <w:pPr>
        <w:pStyle w:val="Heading1"/>
      </w:pPr>
      <w:bookmarkStart w:id="4" w:name="_Toc21444611"/>
      <w:r>
        <w:lastRenderedPageBreak/>
        <w:t>A</w:t>
      </w:r>
      <w:r w:rsidR="00A806D8" w:rsidRPr="00431CC8">
        <w:t>ttachment 5</w:t>
      </w:r>
      <w:r w:rsidR="00AF4BA7" w:rsidRPr="00431CC8">
        <w:t xml:space="preserve"> </w:t>
      </w:r>
      <w:r>
        <w:t>-</w:t>
      </w:r>
      <w:r w:rsidR="00AF4BA7" w:rsidRPr="00431CC8">
        <w:t xml:space="preserve"> </w:t>
      </w:r>
      <w:r w:rsidR="003C036F" w:rsidRPr="00431CC8">
        <w:t>Code of Conduct for</w:t>
      </w:r>
      <w:r w:rsidR="00A806D8" w:rsidRPr="00431CC8">
        <w:t xml:space="preserve"> members of the committee of management of</w:t>
      </w:r>
      <w:r w:rsidR="00C8207C">
        <w:t xml:space="preserve"> </w:t>
      </w:r>
      <w:sdt>
        <w:sdtPr>
          <w:alias w:val="Company"/>
          <w:tag w:val=""/>
          <w:id w:val="-1476288402"/>
          <w:placeholder>
            <w:docPart w:val="6F25E52364D849B696607F8FC3519708"/>
          </w:placeholder>
          <w:dataBinding w:prefixMappings="xmlns:ns0='http://schemas.openxmlformats.org/officeDocument/2006/extended-properties' " w:xpath="/ns0:Properties[1]/ns0:Company[1]" w:storeItemID="{6668398D-A668-4E3E-A5EB-62B293D839F1}"/>
          <w:text/>
        </w:sdtPr>
        <w:sdtEndPr/>
        <w:sdtContent>
          <w:r w:rsidR="0022798A">
            <w:t>[Service Name]</w:t>
          </w:r>
        </w:sdtContent>
      </w:sdt>
      <w:bookmarkEnd w:id="4"/>
    </w:p>
    <w:p w14:paraId="363DE0D4" w14:textId="77777777" w:rsidR="00A806D8" w:rsidRDefault="00A806D8" w:rsidP="00017FD1">
      <w:pPr>
        <w:pStyle w:val="Copy"/>
        <w:rPr>
          <w:rFonts w:ascii="ArialMT" w:hAnsi="ArialMT" w:cs="ArialMT"/>
        </w:rPr>
      </w:pPr>
      <w:r>
        <w:rPr>
          <w:rFonts w:ascii="ArialMT" w:hAnsi="ArialMT" w:cs="ArialMT"/>
        </w:rPr>
        <w:t xml:space="preserve">This code of conduct has been drawn up to outline the standard of conduct expected of members of the committee of management of </w:t>
      </w:r>
      <w:sdt>
        <w:sdtPr>
          <w:rPr>
            <w:rFonts w:ascii="ArialMT" w:hAnsi="ArialMT" w:cs="ArialMT"/>
            <w:i/>
          </w:rPr>
          <w:alias w:val="Company"/>
          <w:tag w:val=""/>
          <w:id w:val="1561674703"/>
          <w:placeholder>
            <w:docPart w:val="4EAC7484788A4003A0A86C47D1171399"/>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Pr>
          <w:rFonts w:ascii="ArialMT" w:hAnsi="ArialMT" w:cs="ArialMT"/>
        </w:rPr>
        <w:t xml:space="preserve">. The fundamental principles outlined in this code of conduct are intended to guide the members of the committee of management to act in a fair and ethical manner for the benefit of </w:t>
      </w:r>
      <w:sdt>
        <w:sdtPr>
          <w:rPr>
            <w:rFonts w:ascii="ArialMT" w:hAnsi="ArialMT" w:cs="ArialMT"/>
            <w:i/>
          </w:rPr>
          <w:alias w:val="Company"/>
          <w:tag w:val=""/>
          <w:id w:val="-69579140"/>
          <w:placeholder>
            <w:docPart w:val="4E59A6F8B9934370A363DD53D1849CB6"/>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Pr>
          <w:rFonts w:ascii="ArialMT" w:hAnsi="ArialMT" w:cs="ArialMT"/>
        </w:rPr>
        <w:t xml:space="preserve"> </w:t>
      </w:r>
      <w:r>
        <w:rPr>
          <w:rFonts w:ascii="ArialMT" w:hAnsi="ArialMT" w:cs="ArialMT"/>
        </w:rPr>
        <w:t xml:space="preserve">and its members. </w:t>
      </w:r>
    </w:p>
    <w:p w14:paraId="7EE6E500" w14:textId="77777777" w:rsidR="00A806D8" w:rsidRDefault="00A806D8" w:rsidP="00017FD1">
      <w:pPr>
        <w:pStyle w:val="Copy"/>
        <w:rPr>
          <w:rFonts w:ascii="ArialMT" w:hAnsi="ArialMT" w:cs="ArialMT"/>
        </w:rPr>
      </w:pPr>
      <w:r>
        <w:rPr>
          <w:rFonts w:ascii="ArialMT" w:hAnsi="ArialMT" w:cs="ArialMT"/>
        </w:rPr>
        <w:t xml:space="preserve">The </w:t>
      </w:r>
      <w:sdt>
        <w:sdtPr>
          <w:rPr>
            <w:rFonts w:ascii="ArialMT" w:hAnsi="ArialMT" w:cs="ArialMT"/>
            <w:i/>
          </w:rPr>
          <w:alias w:val="Company"/>
          <w:tag w:val=""/>
          <w:id w:val="-1484453901"/>
          <w:placeholder>
            <w:docPart w:val="CBEE01AA40664A3589DEA03401EB8574"/>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Pr>
          <w:rFonts w:ascii="ArialMT" w:hAnsi="ArialMT" w:cs="ArialMT"/>
        </w:rPr>
        <w:t xml:space="preserve"> </w:t>
      </w:r>
      <w:r>
        <w:rPr>
          <w:rFonts w:ascii="ArialMT" w:hAnsi="ArialMT" w:cs="ArialMT"/>
        </w:rPr>
        <w:t xml:space="preserve">is committed to the following values underpinning the interactions that members of the committee of management have with one another and when they are representing the service. </w:t>
      </w:r>
    </w:p>
    <w:p w14:paraId="7AEC35D8" w14:textId="77777777" w:rsidR="00AF4BA7" w:rsidRPr="00AF4BA7" w:rsidRDefault="00A806D8" w:rsidP="00AF4BA7">
      <w:pPr>
        <w:pStyle w:val="Copy"/>
        <w:spacing w:after="0"/>
        <w:rPr>
          <w:rFonts w:ascii="Arial-ItalicMT" w:hAnsi="Arial-ItalicMT" w:cs="Arial-ItalicMT"/>
          <w:i/>
          <w:iCs/>
          <w:sz w:val="18"/>
          <w:szCs w:val="18"/>
        </w:rPr>
      </w:pPr>
      <w:r w:rsidRPr="00AF4BA7">
        <w:rPr>
          <w:rStyle w:val="Copyital"/>
          <w:rFonts w:ascii="Arial-ItalicMT" w:hAnsi="Arial-ItalicMT" w:cs="Arial-ItalicMT"/>
          <w:sz w:val="18"/>
          <w:szCs w:val="18"/>
        </w:rPr>
        <w:t>(Note: The committee needs to identify the values that are most relevant to the service and list them here. Some examples are: trustworthiness, respect, responsibility, fairness, courtesy).</w:t>
      </w:r>
      <w:r w:rsidR="00AF4BA7">
        <w:rPr>
          <w:rStyle w:val="Copyital"/>
          <w:rFonts w:ascii="Arial-ItalicMT" w:hAnsi="Arial-ItalicMT" w:cs="Arial-ItalicMT"/>
          <w:sz w:val="18"/>
          <w:szCs w:val="18"/>
        </w:rPr>
        <w:br/>
      </w:r>
    </w:p>
    <w:p w14:paraId="52DAA19E" w14:textId="77777777" w:rsidR="00A806D8" w:rsidRDefault="00A806D8" w:rsidP="00017FD1">
      <w:pPr>
        <w:pStyle w:val="Copyb4bullet"/>
        <w:rPr>
          <w:rFonts w:ascii="ArialMT" w:hAnsi="ArialMT" w:cs="ArialMT"/>
        </w:rPr>
      </w:pPr>
      <w:r>
        <w:rPr>
          <w:rFonts w:ascii="ArialMT" w:hAnsi="ArialMT" w:cs="ArialMT"/>
        </w:rPr>
        <w:t>All committee of management members will:</w:t>
      </w:r>
    </w:p>
    <w:p w14:paraId="287717DF"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strive to achieve </w:t>
      </w:r>
      <w:sdt>
        <w:sdtPr>
          <w:rPr>
            <w:rFonts w:ascii="ArialMT" w:hAnsi="ArialMT" w:cs="ArialMT"/>
            <w:i/>
            <w:iCs/>
            <w:sz w:val="19"/>
            <w:szCs w:val="19"/>
          </w:rPr>
          <w:alias w:val="Company"/>
          <w:tag w:val=""/>
          <w:id w:val="-675890827"/>
          <w:placeholder>
            <w:docPart w:val="2D8155C06FE3431BB2ABA1EE67C4FE76"/>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iCs/>
              <w:sz w:val="19"/>
              <w:szCs w:val="19"/>
            </w:rPr>
            <w:t>[Service Name]</w:t>
          </w:r>
        </w:sdtContent>
      </w:sdt>
      <w:r w:rsidRPr="00AF4BA7">
        <w:rPr>
          <w:rFonts w:ascii="ArialMT" w:hAnsi="ArialMT" w:cs="ArialMT"/>
          <w:sz w:val="19"/>
          <w:szCs w:val="19"/>
        </w:rPr>
        <w:t xml:space="preserve"> the vision and mission of the organisation and uphold its core values </w:t>
      </w:r>
    </w:p>
    <w:p w14:paraId="7BDB87F2"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ensure all </w:t>
      </w:r>
      <w:sdt>
        <w:sdtPr>
          <w:rPr>
            <w:rStyle w:val="Copyital"/>
            <w:rFonts w:ascii="Arial-ItalicMT" w:hAnsi="Arial-ItalicMT" w:cs="Arial-ItalicMT"/>
            <w:sz w:val="19"/>
            <w:szCs w:val="19"/>
          </w:rPr>
          <w:alias w:val="Company"/>
          <w:tag w:val=""/>
          <w:id w:val="-1039820177"/>
          <w:placeholder>
            <w:docPart w:val="E05D6A19CD154E719184C4C96F5541F0"/>
          </w:placeholder>
          <w:dataBinding w:prefixMappings="xmlns:ns0='http://schemas.openxmlformats.org/officeDocument/2006/extended-properties' " w:xpath="/ns0:Properties[1]/ns0:Company[1]" w:storeItemID="{6668398D-A668-4E3E-A5EB-62B293D839F1}"/>
          <w:text/>
        </w:sdtPr>
        <w:sdtEndPr>
          <w:rPr>
            <w:rStyle w:val="Copyital"/>
          </w:rPr>
        </w:sdtEndPr>
        <w:sdtContent>
          <w:r w:rsidR="0022798A">
            <w:rPr>
              <w:rStyle w:val="Copyital"/>
              <w:rFonts w:ascii="Arial-ItalicMT" w:hAnsi="Arial-ItalicMT" w:cs="Arial-ItalicMT"/>
              <w:sz w:val="19"/>
              <w:szCs w:val="19"/>
            </w:rPr>
            <w:t>[Service Name]</w:t>
          </w:r>
        </w:sdtContent>
      </w:sdt>
      <w:r w:rsidRPr="00AF4BA7">
        <w:rPr>
          <w:rFonts w:ascii="ArialMT" w:hAnsi="ArialMT" w:cs="ArialMT"/>
          <w:sz w:val="19"/>
          <w:szCs w:val="19"/>
        </w:rPr>
        <w:t xml:space="preserve"> activities and decisions are in compliance with relevant legislation, and in line with the constitution, by-laws and policies of </w:t>
      </w:r>
      <w:sdt>
        <w:sdtPr>
          <w:rPr>
            <w:rFonts w:ascii="ArialMT" w:hAnsi="ArialMT" w:cs="ArialMT"/>
            <w:i/>
            <w:sz w:val="19"/>
            <w:szCs w:val="19"/>
          </w:rPr>
          <w:alias w:val="Company"/>
          <w:tag w:val=""/>
          <w:id w:val="687808565"/>
          <w:placeholder>
            <w:docPart w:val="2C6F966FA19D45C4A8E5F5514391F95D"/>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sz w:val="19"/>
              <w:szCs w:val="19"/>
            </w:rPr>
            <w:t>[Service Name]</w:t>
          </w:r>
        </w:sdtContent>
      </w:sdt>
    </w:p>
    <w:p w14:paraId="2FFB4920"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promote the work of </w:t>
      </w:r>
      <w:sdt>
        <w:sdtPr>
          <w:rPr>
            <w:rFonts w:ascii="ArialMT" w:hAnsi="ArialMT" w:cs="ArialMT"/>
            <w:i/>
            <w:sz w:val="19"/>
            <w:szCs w:val="19"/>
          </w:rPr>
          <w:alias w:val="Company"/>
          <w:tag w:val=""/>
          <w:id w:val="515513021"/>
          <w:placeholder>
            <w:docPart w:val="B700D189CBAE457CBA3BB568BACBEBB8"/>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sz w:val="19"/>
              <w:szCs w:val="19"/>
            </w:rPr>
            <w:t>[Service Name]</w:t>
          </w:r>
        </w:sdtContent>
      </w:sdt>
      <w:r w:rsidR="00C8207C" w:rsidRPr="00AF4BA7">
        <w:rPr>
          <w:rFonts w:ascii="ArialMT" w:hAnsi="ArialMT" w:cs="ArialMT"/>
          <w:sz w:val="19"/>
          <w:szCs w:val="19"/>
        </w:rPr>
        <w:t xml:space="preserve"> </w:t>
      </w:r>
      <w:r w:rsidRPr="00AF4BA7">
        <w:rPr>
          <w:rFonts w:ascii="ArialMT" w:hAnsi="ArialMT" w:cs="ArialMT"/>
          <w:sz w:val="19"/>
          <w:szCs w:val="19"/>
        </w:rPr>
        <w:t>and keep informed about its programs and activities</w:t>
      </w:r>
    </w:p>
    <w:p w14:paraId="56310DFE" w14:textId="77777777" w:rsidR="00A806D8" w:rsidRPr="00AF4BA7" w:rsidRDefault="00A806D8" w:rsidP="00AF4BA7">
      <w:pPr>
        <w:pStyle w:val="Copybullet"/>
        <w:spacing w:after="60"/>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ensure that the activities of </w:t>
      </w:r>
      <w:sdt>
        <w:sdtPr>
          <w:rPr>
            <w:rFonts w:ascii="ArialMT" w:hAnsi="ArialMT" w:cs="ArialMT"/>
            <w:i/>
          </w:rPr>
          <w:alias w:val="Company"/>
          <w:tag w:val=""/>
          <w:id w:val="1071236618"/>
          <w:placeholder>
            <w:docPart w:val="AEC3E7156A724B738E0AD1589EAF92CF"/>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sidRPr="00AF4BA7">
        <w:rPr>
          <w:rFonts w:ascii="ArialMT" w:hAnsi="ArialMT" w:cs="ArialMT"/>
          <w:sz w:val="19"/>
          <w:szCs w:val="19"/>
        </w:rPr>
        <w:t xml:space="preserve"> </w:t>
      </w:r>
      <w:r w:rsidRPr="00AF4BA7">
        <w:rPr>
          <w:rFonts w:ascii="ArialMT" w:hAnsi="ArialMT" w:cs="ArialMT"/>
          <w:sz w:val="19"/>
          <w:szCs w:val="19"/>
        </w:rPr>
        <w:t xml:space="preserve">are responsive to the needs and interests of members </w:t>
      </w:r>
    </w:p>
    <w:p w14:paraId="32F29A0C"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acknowledge that the organisation is funded by public money and ensure that decisions are made appropriately, and are open to public scrutiny (while recognising the need to be confidential and comply with the </w:t>
      </w:r>
      <w:sdt>
        <w:sdtPr>
          <w:rPr>
            <w:rFonts w:ascii="ArialMT" w:hAnsi="ArialMT" w:cs="ArialMT"/>
            <w:i/>
          </w:rPr>
          <w:alias w:val="Company"/>
          <w:tag w:val=""/>
          <w:id w:val="-1787036937"/>
          <w:placeholder>
            <w:docPart w:val="E305754BD9824F5695541AC1FA237798"/>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sidRPr="00AF4BA7">
        <w:rPr>
          <w:rFonts w:ascii="ArialMT" w:hAnsi="ArialMT" w:cs="ArialMT"/>
          <w:sz w:val="19"/>
          <w:szCs w:val="19"/>
        </w:rPr>
        <w:t xml:space="preserve"> </w:t>
      </w:r>
      <w:r w:rsidRPr="00AF4BA7">
        <w:rPr>
          <w:rFonts w:ascii="ArialMT" w:hAnsi="ArialMT" w:cs="ArialMT"/>
          <w:sz w:val="19"/>
          <w:szCs w:val="19"/>
        </w:rPr>
        <w:t>privacy policy when individual users and staff are under discussion)</w:t>
      </w:r>
    </w:p>
    <w:p w14:paraId="200C90DC"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ensure accountability to the members by documenting and communicating actions and decisions, as appropriate </w:t>
      </w:r>
    </w:p>
    <w:p w14:paraId="1D1DFAE0"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apply the principles of equality and diversity, and ensure that the organisation is fair and open in all of its activities </w:t>
      </w:r>
    </w:p>
    <w:p w14:paraId="222E2AA2" w14:textId="77777777" w:rsidR="00A806D8" w:rsidRPr="00AF4BA7" w:rsidRDefault="00A806D8" w:rsidP="00AF4BA7">
      <w:pPr>
        <w:pStyle w:val="Copybullet"/>
        <w:spacing w:after="60"/>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actively seek input from and communicate with members </w:t>
      </w:r>
    </w:p>
    <w:p w14:paraId="602658B9"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act with honesty, fairness and openness in all dealings as representatives of </w:t>
      </w:r>
      <w:sdt>
        <w:sdtPr>
          <w:rPr>
            <w:rFonts w:ascii="ArialMT" w:hAnsi="ArialMT" w:cs="ArialMT"/>
            <w:i/>
          </w:rPr>
          <w:alias w:val="Company"/>
          <w:tag w:val=""/>
          <w:id w:val="2085944234"/>
          <w:placeholder>
            <w:docPart w:val="BA6D562BBBCF4EF0977D7241D4992240"/>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3A26A32C" w14:textId="77777777" w:rsidR="00A806D8" w:rsidRPr="00AF4BA7" w:rsidRDefault="00A806D8" w:rsidP="00AF4BA7">
      <w:pPr>
        <w:pStyle w:val="Copybullet"/>
        <w:spacing w:after="60"/>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uphold and assist others within the organisation to uphold the highest standard of professional conduct</w:t>
      </w:r>
    </w:p>
    <w:p w14:paraId="774EB363"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conduct themselves in a manner which does not undermine the reputation of </w:t>
      </w:r>
      <w:sdt>
        <w:sdtPr>
          <w:rPr>
            <w:rFonts w:ascii="ArialMT" w:hAnsi="ArialMT" w:cs="ArialMT"/>
            <w:i/>
          </w:rPr>
          <w:alias w:val="Company"/>
          <w:tag w:val=""/>
          <w:id w:val="1623498649"/>
          <w:placeholder>
            <w:docPart w:val="E608B5C3F3964FC5A4C9A51A650238F7"/>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Pr="00AF4BA7">
        <w:rPr>
          <w:rFonts w:ascii="ArialMT" w:hAnsi="ArialMT" w:cs="ArialMT"/>
          <w:sz w:val="19"/>
          <w:szCs w:val="19"/>
        </w:rPr>
        <w:br/>
        <w:t>or its staff</w:t>
      </w:r>
    </w:p>
    <w:p w14:paraId="2144C617"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exercise the powers vested in them in whatever capacity for the good of all members of </w:t>
      </w:r>
      <w:sdt>
        <w:sdtPr>
          <w:rPr>
            <w:rFonts w:ascii="ArialMT" w:hAnsi="ArialMT" w:cs="ArialMT"/>
            <w:i/>
          </w:rPr>
          <w:alias w:val="Company"/>
          <w:tag w:val=""/>
          <w:id w:val="1783991507"/>
          <w:placeholder>
            <w:docPart w:val="732B4D2555A44D7EA70EB30C2D4FE29E"/>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sidRPr="00AF4BA7">
        <w:rPr>
          <w:rFonts w:ascii="ArialMT" w:hAnsi="ArialMT" w:cs="ArialMT"/>
          <w:sz w:val="19"/>
          <w:szCs w:val="19"/>
        </w:rPr>
        <w:t xml:space="preserve"> </w:t>
      </w:r>
      <w:r w:rsidRPr="00AF4BA7">
        <w:rPr>
          <w:rFonts w:ascii="ArialMT" w:hAnsi="ArialMT" w:cs="ArialMT"/>
          <w:sz w:val="19"/>
          <w:szCs w:val="19"/>
        </w:rPr>
        <w:t>and not secure any benefit or advantage for themselves</w:t>
      </w:r>
    </w:p>
    <w:p w14:paraId="66703433"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disclose any real, potential or perceived conflicts of interest promptly and comply with agreed processes </w:t>
      </w:r>
      <w:r w:rsidRPr="00AF4BA7">
        <w:rPr>
          <w:rFonts w:ascii="ArialMT" w:hAnsi="ArialMT" w:cs="ArialMT"/>
          <w:sz w:val="19"/>
          <w:szCs w:val="19"/>
        </w:rPr>
        <w:br/>
        <w:t>for the management of such conflicts</w:t>
      </w:r>
    </w:p>
    <w:p w14:paraId="798F6C2E"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respect the confidentiality of all information, papers, discussions, and decisions and use information gained in their roles appropriately</w:t>
      </w:r>
    </w:p>
    <w:p w14:paraId="0E3610E2"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act prudently and with probity to protect all financial assets and resources of </w:t>
      </w:r>
      <w:sdt>
        <w:sdtPr>
          <w:rPr>
            <w:rFonts w:ascii="ArialMT" w:hAnsi="ArialMT" w:cs="ArialMT"/>
            <w:i/>
          </w:rPr>
          <w:alias w:val="Company"/>
          <w:tag w:val=""/>
          <w:id w:val="-76291762"/>
          <w:placeholder>
            <w:docPart w:val="5FDB1A0856604A2DAB07A87F29C3118C"/>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sidRPr="00AF4BA7">
        <w:rPr>
          <w:rFonts w:ascii="ArialMT" w:hAnsi="ArialMT" w:cs="ArialMT"/>
          <w:sz w:val="19"/>
          <w:szCs w:val="19"/>
        </w:rPr>
        <w:t xml:space="preserve"> </w:t>
      </w:r>
      <w:r w:rsidRPr="00AF4BA7">
        <w:rPr>
          <w:rFonts w:ascii="ArialMT" w:hAnsi="ArialMT" w:cs="ArialMT"/>
          <w:sz w:val="19"/>
          <w:szCs w:val="19"/>
        </w:rPr>
        <w:t>and ensure that they are used to deliver the service’s objectives</w:t>
      </w:r>
    </w:p>
    <w:p w14:paraId="4B325E6E" w14:textId="77777777" w:rsidR="00A806D8" w:rsidRPr="00AF4BA7" w:rsidRDefault="00A806D8" w:rsidP="00AF4BA7">
      <w:pPr>
        <w:pStyle w:val="Bulletb4dash"/>
        <w:spacing w:after="60"/>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Committee members must ensure that the committee performs effectively by:</w:t>
      </w:r>
    </w:p>
    <w:p w14:paraId="665D81DE" w14:textId="77777777" w:rsidR="00A806D8" w:rsidRPr="00AF4BA7" w:rsidRDefault="00A806D8" w:rsidP="00AF4BA7">
      <w:pPr>
        <w:pStyle w:val="Bulletdash"/>
        <w:spacing w:after="60"/>
        <w:rPr>
          <w:rFonts w:ascii="ArialMT" w:hAnsi="ArialMT" w:cs="ArialMT"/>
          <w:sz w:val="19"/>
          <w:szCs w:val="19"/>
        </w:rPr>
      </w:pPr>
      <w:r w:rsidRPr="00AF4BA7">
        <w:rPr>
          <w:rFonts w:ascii="ArialMT" w:hAnsi="ArialMT" w:cs="ArialMT"/>
          <w:sz w:val="19"/>
          <w:szCs w:val="19"/>
        </w:rPr>
        <w:tab/>
        <w:t>– ensuring cooperation of all committee members to manage the committee’s operations</w:t>
      </w:r>
    </w:p>
    <w:p w14:paraId="2C4C0EAC" w14:textId="77777777" w:rsidR="00A806D8" w:rsidRPr="00AF4BA7" w:rsidRDefault="00A806D8" w:rsidP="00AF4BA7">
      <w:pPr>
        <w:pStyle w:val="Bulletdash"/>
        <w:spacing w:after="60"/>
        <w:rPr>
          <w:rFonts w:ascii="ArialMT" w:hAnsi="ArialMT" w:cs="ArialMT"/>
          <w:sz w:val="19"/>
          <w:szCs w:val="19"/>
        </w:rPr>
      </w:pPr>
      <w:r w:rsidRPr="00AF4BA7">
        <w:rPr>
          <w:rFonts w:ascii="ArialMT" w:hAnsi="ArialMT" w:cs="ArialMT"/>
          <w:sz w:val="19"/>
          <w:szCs w:val="19"/>
        </w:rPr>
        <w:tab/>
        <w:t>– striving to attend all committee meetings and contribute productively to meetings</w:t>
      </w:r>
    </w:p>
    <w:p w14:paraId="7CDB9AF9" w14:textId="77777777" w:rsidR="00A806D8" w:rsidRPr="00AF4BA7" w:rsidRDefault="00A806D8" w:rsidP="00AF4BA7">
      <w:pPr>
        <w:pStyle w:val="Bulletdash"/>
        <w:spacing w:after="60"/>
        <w:rPr>
          <w:rFonts w:ascii="ArialMT" w:hAnsi="ArialMT" w:cs="ArialMT"/>
          <w:sz w:val="19"/>
          <w:szCs w:val="19"/>
        </w:rPr>
      </w:pPr>
      <w:r w:rsidRPr="00AF4BA7">
        <w:rPr>
          <w:rFonts w:ascii="ArialMT" w:hAnsi="ArialMT" w:cs="ArialMT"/>
          <w:sz w:val="19"/>
          <w:szCs w:val="19"/>
        </w:rPr>
        <w:tab/>
        <w:t>– acknowledging and respecting diverse views on the committee and amongst members</w:t>
      </w:r>
    </w:p>
    <w:p w14:paraId="0FD52F08" w14:textId="77777777" w:rsidR="00A806D8" w:rsidRPr="00AF4BA7" w:rsidRDefault="00A806D8" w:rsidP="00AF4BA7">
      <w:pPr>
        <w:pStyle w:val="Copybullet"/>
        <w:spacing w:after="60"/>
        <w:rPr>
          <w:rFonts w:ascii="ArialMT" w:hAnsi="ArialMT" w:cs="ArialMT"/>
          <w:sz w:val="19"/>
          <w:szCs w:val="19"/>
        </w:rPr>
      </w:pPr>
      <w:r w:rsidRPr="00AF4BA7">
        <w:rPr>
          <w:rFonts w:ascii="ArialMT" w:hAnsi="ArialMT" w:cs="ArialMT"/>
          <w:sz w:val="19"/>
          <w:szCs w:val="19"/>
        </w:rPr>
        <w:tab/>
        <w:t>– participating in annual committee performance appraisal, renewal and succession planning</w:t>
      </w:r>
    </w:p>
    <w:p w14:paraId="007A0107" w14:textId="77777777" w:rsidR="00A806D8" w:rsidRPr="00AF4BA7" w:rsidRDefault="00A806D8" w:rsidP="00AF4BA7">
      <w:pPr>
        <w:pStyle w:val="Copybullet"/>
        <w:spacing w:after="60"/>
        <w:rPr>
          <w:rFonts w:ascii="ArialMT" w:hAnsi="ArialMT" w:cs="ArialMT"/>
          <w:sz w:val="19"/>
          <w:szCs w:val="19"/>
        </w:rPr>
      </w:pPr>
      <w:r w:rsidRPr="00AF4BA7">
        <w:rPr>
          <w:rFonts w:ascii="ArialMT" w:hAnsi="ArialMT" w:cs="ArialMT"/>
          <w:sz w:val="19"/>
          <w:szCs w:val="19"/>
        </w:rPr>
        <w:tab/>
        <w:t>– developing a risk management plan and taking actions to mitigate identified risks</w:t>
      </w:r>
    </w:p>
    <w:p w14:paraId="63862915" w14:textId="77777777" w:rsidR="00A806D8" w:rsidRPr="00AF4BA7" w:rsidRDefault="00A806D8" w:rsidP="00AF4BA7">
      <w:pPr>
        <w:pStyle w:val="Copybullet"/>
        <w:spacing w:after="60"/>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accept collective responsibility for the decisions of the committee</w:t>
      </w:r>
    </w:p>
    <w:p w14:paraId="2CE2E5AB" w14:textId="77777777" w:rsidR="00A806D8" w:rsidRPr="00AF4BA7" w:rsidRDefault="00A806D8" w:rsidP="00AF4BA7">
      <w:pPr>
        <w:pStyle w:val="Copylastbullet"/>
        <w:spacing w:after="60"/>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utilise their individual skills, personal qualities and knowledge for the benefit of the organisation.</w:t>
      </w:r>
      <w:r w:rsidR="00FB6623">
        <w:rPr>
          <w:rFonts w:ascii="ArialMT" w:hAnsi="ArialMT" w:cs="ArialMT"/>
          <w:sz w:val="19"/>
          <w:szCs w:val="19"/>
        </w:rPr>
        <w:br/>
      </w:r>
    </w:p>
    <w:p w14:paraId="1791AAAA" w14:textId="77777777" w:rsidR="00AF4BA7" w:rsidRPr="00FB6623" w:rsidRDefault="00A806D8" w:rsidP="00FB6623">
      <w:pPr>
        <w:pStyle w:val="Copy"/>
        <w:rPr>
          <w:rFonts w:ascii="ArialMT" w:hAnsi="ArialMT" w:cs="ArialMT"/>
        </w:rPr>
      </w:pPr>
      <w:r>
        <w:rPr>
          <w:rFonts w:ascii="ArialMT" w:hAnsi="ArialMT" w:cs="ArialMT"/>
        </w:rPr>
        <w:t>Endorsed at the committee meeting held on</w:t>
      </w:r>
      <w:r w:rsidR="00AF4BA7">
        <w:rPr>
          <w:rFonts w:ascii="ArialMT" w:hAnsi="ArialMT" w:cs="ArialMT"/>
        </w:rPr>
        <w:t xml:space="preserve">: </w:t>
      </w:r>
      <w:r>
        <w:rPr>
          <w:rFonts w:ascii="ArialMT" w:hAnsi="ArialMT" w:cs="ArialMT"/>
        </w:rPr>
        <w:t>……………………………………………</w:t>
      </w:r>
    </w:p>
    <w:p w14:paraId="4A4CF18E" w14:textId="77777777" w:rsidR="00A806D8" w:rsidRPr="00431CC8" w:rsidRDefault="00C2598A" w:rsidP="00431CC8">
      <w:pPr>
        <w:pStyle w:val="Heading1"/>
      </w:pPr>
      <w:bookmarkStart w:id="5" w:name="_Toc21444612"/>
      <w:r>
        <w:lastRenderedPageBreak/>
        <w:t>Attachment</w:t>
      </w:r>
      <w:r w:rsidR="00A806D8" w:rsidRPr="00431CC8">
        <w:t xml:space="preserve"> 6</w:t>
      </w:r>
      <w:r w:rsidR="00AF4BA7" w:rsidRPr="00431CC8">
        <w:t xml:space="preserve"> </w:t>
      </w:r>
      <w:r>
        <w:t>-</w:t>
      </w:r>
      <w:r w:rsidR="00AF4BA7" w:rsidRPr="00431CC8">
        <w:t xml:space="preserve"> </w:t>
      </w:r>
      <w:r w:rsidR="003C036F" w:rsidRPr="00431CC8">
        <w:t>Child Safety Code of Conduct</w:t>
      </w:r>
      <w:bookmarkEnd w:id="5"/>
    </w:p>
    <w:p w14:paraId="04DBBE77" w14:textId="77777777" w:rsidR="00C8207C" w:rsidRPr="00C8207C" w:rsidRDefault="00C8207C" w:rsidP="00C8207C">
      <w:pPr>
        <w:jc w:val="center"/>
        <w:rPr>
          <w:rFonts w:ascii="Arial-BoldMT" w:eastAsiaTheme="minorHAnsi" w:hAnsi="Arial-BoldMT" w:cs="Arial-BoldMT"/>
          <w:b/>
          <w:i/>
          <w:caps/>
          <w:color w:val="000000"/>
          <w:sz w:val="22"/>
          <w:szCs w:val="22"/>
          <w:lang w:val="en-GB"/>
        </w:rPr>
      </w:pPr>
      <w:r>
        <w:rPr>
          <w:rFonts w:ascii="Arial-BoldMT" w:eastAsiaTheme="minorHAnsi" w:hAnsi="Arial-BoldMT" w:cs="Arial-BoldMT"/>
          <w:b/>
          <w:i/>
          <w:caps/>
          <w:color w:val="000000"/>
          <w:sz w:val="22"/>
          <w:szCs w:val="22"/>
          <w:lang w:val="en-GB"/>
        </w:rPr>
        <w:br/>
      </w:r>
      <w:sdt>
        <w:sdtPr>
          <w:rPr>
            <w:rFonts w:ascii="Arial-BoldMT" w:eastAsiaTheme="minorHAnsi" w:hAnsi="Arial-BoldMT" w:cs="Arial-BoldMT"/>
            <w:b/>
            <w:i/>
            <w:caps/>
            <w:color w:val="000000"/>
            <w:sz w:val="22"/>
            <w:szCs w:val="22"/>
            <w:lang w:val="en-GB"/>
          </w:rPr>
          <w:alias w:val="Company"/>
          <w:tag w:val=""/>
          <w:id w:val="1662039824"/>
          <w:placeholder>
            <w:docPart w:val="D86B25A771B544A08C78CB0E94C8D7A4"/>
          </w:placeholder>
          <w:dataBinding w:prefixMappings="xmlns:ns0='http://schemas.openxmlformats.org/officeDocument/2006/extended-properties' " w:xpath="/ns0:Properties[1]/ns0:Company[1]" w:storeItemID="{6668398D-A668-4E3E-A5EB-62B293D839F1}"/>
          <w:text/>
        </w:sdtPr>
        <w:sdtEndPr/>
        <w:sdtContent>
          <w:r w:rsidR="0022798A">
            <w:rPr>
              <w:rFonts w:ascii="Arial-BoldMT" w:eastAsiaTheme="minorHAnsi" w:hAnsi="Arial-BoldMT" w:cs="Arial-BoldMT"/>
              <w:b/>
              <w:i/>
              <w:caps/>
              <w:color w:val="000000"/>
              <w:sz w:val="22"/>
              <w:szCs w:val="22"/>
              <w:lang w:val="en-GB"/>
            </w:rPr>
            <w:t>[Service Name]</w:t>
          </w:r>
        </w:sdtContent>
      </w:sdt>
    </w:p>
    <w:p w14:paraId="7D268197" w14:textId="77777777" w:rsidR="00A806D8" w:rsidRPr="00FB6623" w:rsidRDefault="00FB6623" w:rsidP="00FB6623">
      <w:pPr>
        <w:pStyle w:val="Copy"/>
        <w:tabs>
          <w:tab w:val="left" w:pos="3832"/>
        </w:tabs>
        <w:rPr>
          <w:rFonts w:ascii="ArialMT" w:hAnsi="ArialMT" w:cs="ArialMT"/>
        </w:rPr>
      </w:pPr>
      <w:r w:rsidRPr="00FB6623">
        <w:rPr>
          <w:rFonts w:ascii="ArialMT" w:hAnsi="ArialMT" w:cs="ArialMT"/>
        </w:rPr>
        <w:tab/>
      </w:r>
    </w:p>
    <w:p w14:paraId="49467E0F" w14:textId="77777777" w:rsidR="00A806D8" w:rsidRPr="00D5587D" w:rsidRDefault="00A806D8" w:rsidP="00017FD1">
      <w:pPr>
        <w:pStyle w:val="BodyText"/>
        <w:spacing w:before="45"/>
        <w:rPr>
          <w:rFonts w:ascii="Arial-BoldMT" w:eastAsiaTheme="minorHAnsi" w:hAnsi="Arial-BoldMT" w:cs="Arial-BoldMT"/>
          <w:b/>
          <w:bCs/>
          <w:caps/>
          <w:color w:val="000000"/>
          <w:sz w:val="19"/>
          <w:szCs w:val="19"/>
          <w:lang w:val="en-GB"/>
        </w:rPr>
      </w:pPr>
      <w:r w:rsidRPr="00D5587D">
        <w:rPr>
          <w:rFonts w:ascii="Arial-BoldMT" w:eastAsiaTheme="minorHAnsi" w:hAnsi="Arial-BoldMT" w:cs="Arial-BoldMT"/>
          <w:b/>
          <w:bCs/>
          <w:caps/>
          <w:color w:val="000000"/>
          <w:sz w:val="19"/>
          <w:szCs w:val="19"/>
          <w:lang w:val="en-GB"/>
        </w:rPr>
        <w:t>Statement of commitment</w:t>
      </w:r>
    </w:p>
    <w:p w14:paraId="305ED733" w14:textId="77777777" w:rsidR="00A806D8" w:rsidRDefault="00CB30B7" w:rsidP="00017FD1">
      <w:pPr>
        <w:pStyle w:val="BodyText"/>
        <w:spacing w:before="45"/>
        <w:rPr>
          <w:rFonts w:ascii="ArialMT" w:eastAsiaTheme="minorHAnsi" w:hAnsi="ArialMT" w:cs="ArialMT"/>
          <w:color w:val="000000"/>
          <w:spacing w:val="-2"/>
          <w:lang w:val="en-GB"/>
        </w:rPr>
      </w:pPr>
      <w:sdt>
        <w:sdtPr>
          <w:rPr>
            <w:rFonts w:ascii="ArialMT" w:hAnsi="ArialMT" w:cs="ArialMT"/>
            <w:i/>
          </w:rPr>
          <w:alias w:val="Company"/>
          <w:tag w:val=""/>
          <w:id w:val="1159113894"/>
          <w:placeholder>
            <w:docPart w:val="F9313CDCBC3945CF837708E016C21C71"/>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sidRPr="00351EA4">
        <w:rPr>
          <w:rFonts w:ascii="ArialMT" w:eastAsiaTheme="minorHAnsi" w:hAnsi="ArialMT" w:cs="ArialMT"/>
          <w:color w:val="000000"/>
          <w:spacing w:val="-2"/>
          <w:lang w:val="en-GB"/>
        </w:rPr>
        <w:t xml:space="preserve"> </w:t>
      </w:r>
      <w:r w:rsidR="00A806D8" w:rsidRPr="00351EA4">
        <w:rPr>
          <w:rFonts w:ascii="ArialMT" w:eastAsiaTheme="minorHAnsi" w:hAnsi="ArialMT" w:cs="ArialMT"/>
          <w:color w:val="000000"/>
          <w:spacing w:val="-2"/>
          <w:lang w:val="en-GB"/>
        </w:rPr>
        <w:t>is committed to the safety and wellbeing of children and young people as outlined in</w:t>
      </w:r>
      <w:r w:rsidR="00C8207C" w:rsidRPr="00C8207C">
        <w:rPr>
          <w:rFonts w:ascii="ArialMT" w:hAnsi="ArialMT" w:cs="ArialMT"/>
          <w:i/>
        </w:rPr>
        <w:t xml:space="preserve"> </w:t>
      </w:r>
      <w:sdt>
        <w:sdtPr>
          <w:rPr>
            <w:rFonts w:ascii="ArialMT" w:hAnsi="ArialMT" w:cs="ArialMT"/>
            <w:i/>
          </w:rPr>
          <w:alias w:val="Company"/>
          <w:tag w:val=""/>
          <w:id w:val="1199281606"/>
          <w:placeholder>
            <w:docPart w:val="6DC738FAE0994A3294541C3D8EDED67C"/>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A806D8" w:rsidRPr="00351EA4">
        <w:rPr>
          <w:rFonts w:ascii="ArialMT" w:eastAsiaTheme="minorHAnsi" w:hAnsi="ArialMT" w:cs="ArialMT"/>
          <w:color w:val="000000"/>
          <w:spacing w:val="-2"/>
          <w:lang w:val="en-GB"/>
        </w:rPr>
        <w:t xml:space="preserve">’s Statement of Commitment to Child Safety and </w:t>
      </w:r>
      <w:sdt>
        <w:sdtPr>
          <w:rPr>
            <w:rFonts w:ascii="ArialMT" w:hAnsi="ArialMT" w:cs="ArialMT"/>
            <w:i/>
          </w:rPr>
          <w:alias w:val="Company"/>
          <w:tag w:val=""/>
          <w:id w:val="1529614190"/>
          <w:placeholder>
            <w:docPart w:val="6100A81B8BE843E59468079BFC7897CE"/>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A806D8" w:rsidRPr="00351EA4">
        <w:rPr>
          <w:rFonts w:ascii="ArialMT" w:eastAsiaTheme="minorHAnsi" w:hAnsi="ArialMT" w:cs="ArialMT"/>
          <w:color w:val="000000"/>
          <w:spacing w:val="-2"/>
          <w:lang w:val="en-GB"/>
        </w:rPr>
        <w:t>’s Child Safe Environment Policy.</w:t>
      </w:r>
    </w:p>
    <w:p w14:paraId="41727986" w14:textId="77777777" w:rsidR="00A806D8" w:rsidRDefault="00A806D8" w:rsidP="00017FD1">
      <w:pPr>
        <w:pStyle w:val="BodyText"/>
        <w:spacing w:before="45"/>
        <w:rPr>
          <w:rFonts w:ascii="ArialMT" w:eastAsiaTheme="minorHAnsi" w:hAnsi="ArialMT" w:cs="ArialMT"/>
          <w:color w:val="000000"/>
          <w:spacing w:val="-2"/>
          <w:lang w:val="en-GB"/>
        </w:rPr>
      </w:pPr>
    </w:p>
    <w:p w14:paraId="5FACD3C8" w14:textId="77777777" w:rsidR="00A806D8" w:rsidRDefault="00A806D8" w:rsidP="00017FD1">
      <w:pPr>
        <w:spacing w:before="120"/>
        <w:ind w:right="791"/>
        <w:rPr>
          <w:rFonts w:ascii="Arial-BoldMT" w:hAnsi="Arial-BoldMT" w:cs="Arial-BoldMT"/>
          <w:b/>
          <w:bCs/>
          <w:caps/>
          <w:color w:val="000000"/>
          <w:lang w:val="en-GB"/>
        </w:rPr>
      </w:pPr>
      <w:r>
        <w:rPr>
          <w:rFonts w:ascii="Arial-BoldMT" w:hAnsi="Arial-BoldMT" w:cs="Arial-BoldMT"/>
          <w:b/>
          <w:bCs/>
          <w:caps/>
          <w:color w:val="000000"/>
          <w:lang w:val="en-GB"/>
        </w:rPr>
        <w:t>PURPOSE</w:t>
      </w:r>
    </w:p>
    <w:p w14:paraId="04459227" w14:textId="77777777" w:rsidR="00A806D8" w:rsidRPr="00351EA4" w:rsidRDefault="00A806D8" w:rsidP="00017FD1">
      <w:pPr>
        <w:pStyle w:val="BodyText"/>
        <w:spacing w:before="45"/>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This Code of Conduct aims to protect children, reduce any opportunities for child abuse or harm to occur and to ensure a response where there are concerns about abuse or harm. It also assists in understanding how to avoid or better manage risky behaviours and situations. </w:t>
      </w:r>
    </w:p>
    <w:p w14:paraId="7C048442" w14:textId="77777777" w:rsidR="00A806D8" w:rsidRDefault="00A806D8" w:rsidP="00017FD1">
      <w:pPr>
        <w:spacing w:before="120"/>
        <w:ind w:right="791"/>
        <w:rPr>
          <w:rFonts w:ascii="Arial-BoldMT" w:hAnsi="Arial-BoldMT" w:cs="Arial-BoldMT"/>
          <w:b/>
          <w:bCs/>
          <w:caps/>
          <w:color w:val="000000"/>
          <w:lang w:val="en-GB"/>
        </w:rPr>
      </w:pPr>
    </w:p>
    <w:p w14:paraId="5452CA9E" w14:textId="77777777" w:rsidR="00A806D8" w:rsidRPr="00D5587D" w:rsidRDefault="00A806D8" w:rsidP="00017FD1">
      <w:pPr>
        <w:spacing w:before="120"/>
        <w:ind w:right="791"/>
        <w:rPr>
          <w:rFonts w:ascii="Arial-BoldMT" w:hAnsi="Arial-BoldMT" w:cs="Arial-BoldMT"/>
          <w:b/>
          <w:bCs/>
          <w:caps/>
          <w:color w:val="000000"/>
          <w:lang w:val="en-GB"/>
        </w:rPr>
      </w:pPr>
      <w:r w:rsidRPr="00D5587D">
        <w:rPr>
          <w:rFonts w:ascii="Arial-BoldMT" w:hAnsi="Arial-BoldMT" w:cs="Arial-BoldMT"/>
          <w:b/>
          <w:bCs/>
          <w:caps/>
          <w:color w:val="000000"/>
          <w:lang w:val="en-GB"/>
        </w:rPr>
        <w:t>Definitions</w:t>
      </w:r>
    </w:p>
    <w:p w14:paraId="0733E5F2" w14:textId="77777777" w:rsidR="00A806D8" w:rsidRPr="00D5587D" w:rsidRDefault="00A806D8" w:rsidP="00A806D8">
      <w:pPr>
        <w:pStyle w:val="BodyText"/>
        <w:widowControl w:val="0"/>
        <w:numPr>
          <w:ilvl w:val="0"/>
          <w:numId w:val="8"/>
        </w:numPr>
        <w:tabs>
          <w:tab w:val="left" w:pos="281"/>
        </w:tabs>
        <w:spacing w:before="42" w:after="0" w:line="251" w:lineRule="auto"/>
        <w:ind w:right="791"/>
        <w:rPr>
          <w:rFonts w:ascii="ArialMT" w:eastAsiaTheme="minorHAnsi" w:hAnsi="ArialMT" w:cs="ArialMT"/>
          <w:color w:val="000000"/>
          <w:spacing w:val="-2"/>
          <w:lang w:val="en-GB"/>
        </w:rPr>
      </w:pPr>
      <w:r w:rsidRPr="00D5587D">
        <w:rPr>
          <w:rFonts w:ascii="ArialMT" w:eastAsiaTheme="minorHAnsi" w:hAnsi="ArialMT" w:cs="ArialMT"/>
          <w:color w:val="000000"/>
          <w:spacing w:val="-2"/>
          <w:lang w:val="en-GB"/>
        </w:rPr>
        <w:t>Child means a person under the age of 18 years (Children Safety and Wellbeing Act 2005).</w:t>
      </w:r>
    </w:p>
    <w:p w14:paraId="6D092085" w14:textId="77777777" w:rsidR="00A806D8" w:rsidRDefault="00A806D8" w:rsidP="00017FD1">
      <w:pPr>
        <w:pStyle w:val="BodyText"/>
        <w:spacing w:before="45"/>
        <w:rPr>
          <w:rFonts w:ascii="ArialMT" w:eastAsiaTheme="minorHAnsi" w:hAnsi="ArialMT" w:cs="ArialMT"/>
          <w:color w:val="000000"/>
          <w:spacing w:val="-2"/>
          <w:lang w:val="en-GB"/>
        </w:rPr>
      </w:pPr>
    </w:p>
    <w:p w14:paraId="12318395" w14:textId="77777777" w:rsidR="00A806D8" w:rsidRPr="00D5587D" w:rsidRDefault="00A806D8" w:rsidP="00017FD1">
      <w:pPr>
        <w:pStyle w:val="BodyText"/>
        <w:spacing w:before="45"/>
        <w:rPr>
          <w:rFonts w:ascii="Arial-BoldMT" w:eastAsiaTheme="minorHAnsi" w:hAnsi="Arial-BoldMT" w:cs="Arial-BoldMT"/>
          <w:b/>
          <w:bCs/>
          <w:caps/>
          <w:color w:val="000000"/>
          <w:sz w:val="19"/>
          <w:szCs w:val="19"/>
          <w:lang w:val="en-GB"/>
        </w:rPr>
      </w:pPr>
      <w:r w:rsidRPr="00D5587D">
        <w:rPr>
          <w:rFonts w:ascii="Arial-BoldMT" w:eastAsiaTheme="minorHAnsi" w:hAnsi="Arial-BoldMT" w:cs="Arial-BoldMT"/>
          <w:b/>
          <w:bCs/>
          <w:caps/>
          <w:color w:val="000000"/>
          <w:sz w:val="19"/>
          <w:szCs w:val="19"/>
          <w:lang w:val="en-GB"/>
        </w:rPr>
        <w:t>Responsibilities</w:t>
      </w:r>
    </w:p>
    <w:p w14:paraId="1091A8F3" w14:textId="77777777" w:rsidR="00A806D8" w:rsidRPr="00351EA4" w:rsidRDefault="00A806D8" w:rsidP="00A806D8">
      <w:pPr>
        <w:pStyle w:val="BodyText"/>
        <w:widowControl w:val="0"/>
        <w:numPr>
          <w:ilvl w:val="0"/>
          <w:numId w:val="10"/>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The Committee of Management and staff at </w:t>
      </w:r>
      <w:sdt>
        <w:sdtPr>
          <w:rPr>
            <w:rFonts w:ascii="ArialMT" w:hAnsi="ArialMT" w:cs="ArialMT"/>
            <w:i/>
          </w:rPr>
          <w:alias w:val="Company"/>
          <w:tag w:val=""/>
          <w:id w:val="619424376"/>
          <w:placeholder>
            <w:docPart w:val="6C310D9E095D4F08A2AA8D7BA539D6D3"/>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sidRPr="00351EA4">
        <w:rPr>
          <w:rFonts w:ascii="ArialMT" w:eastAsiaTheme="minorHAnsi" w:hAnsi="ArialMT" w:cs="ArialMT"/>
          <w:color w:val="000000"/>
          <w:spacing w:val="-2"/>
          <w:lang w:val="en-GB"/>
        </w:rPr>
        <w:t xml:space="preserve"> </w:t>
      </w:r>
      <w:r w:rsidRPr="00351EA4">
        <w:rPr>
          <w:rFonts w:ascii="ArialMT" w:eastAsiaTheme="minorHAnsi" w:hAnsi="ArialMT" w:cs="ArialMT"/>
          <w:color w:val="000000"/>
          <w:spacing w:val="-2"/>
          <w:lang w:val="en-GB"/>
        </w:rPr>
        <w:t>have a leadership role in ensuring safe, supportive and enriching environments which respect and foster the dignity and self-esteem of children, and enable them to thrive in their learning and development.</w:t>
      </w:r>
    </w:p>
    <w:p w14:paraId="3F0B2022" w14:textId="77777777" w:rsidR="00A806D8" w:rsidRPr="00351EA4" w:rsidRDefault="00A806D8" w:rsidP="00A806D8">
      <w:pPr>
        <w:pStyle w:val="BodyText"/>
        <w:widowControl w:val="0"/>
        <w:numPr>
          <w:ilvl w:val="0"/>
          <w:numId w:val="10"/>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Members of the Committee and staff are required to have a Working with Children Check or to be registered by the Victorian Institute of Teaching.</w:t>
      </w:r>
    </w:p>
    <w:p w14:paraId="28DC987C" w14:textId="77777777" w:rsidR="00A806D8" w:rsidRPr="00351EA4" w:rsidRDefault="00A806D8" w:rsidP="00A806D8">
      <w:pPr>
        <w:pStyle w:val="BodyText"/>
        <w:widowControl w:val="0"/>
        <w:numPr>
          <w:ilvl w:val="0"/>
          <w:numId w:val="10"/>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As part of </w:t>
      </w:r>
      <w:sdt>
        <w:sdtPr>
          <w:rPr>
            <w:rFonts w:ascii="ArialMT" w:hAnsi="ArialMT" w:cs="ArialMT"/>
            <w:i/>
          </w:rPr>
          <w:alias w:val="Company"/>
          <w:tag w:val=""/>
          <w:id w:val="148951696"/>
          <w:placeholder>
            <w:docPart w:val="1D224C5FC20D46DEADE33DEA2A2E84A4"/>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Pr="00351EA4">
        <w:rPr>
          <w:rFonts w:ascii="ArialMT" w:eastAsiaTheme="minorHAnsi" w:hAnsi="ArialMT" w:cs="ArialMT"/>
          <w:color w:val="000000"/>
          <w:spacing w:val="-2"/>
          <w:lang w:val="en-GB"/>
        </w:rPr>
        <w:t xml:space="preserve">’s plan for the implementation of Child Safe Standards, the Committee will support the implementation and monitoring of this Child Safety Code of Conduct. </w:t>
      </w:r>
    </w:p>
    <w:p w14:paraId="31D2A89C" w14:textId="77777777" w:rsidR="00A806D8" w:rsidRPr="00351EA4" w:rsidRDefault="00A806D8" w:rsidP="00A806D8">
      <w:pPr>
        <w:pStyle w:val="BodyText"/>
        <w:widowControl w:val="0"/>
        <w:numPr>
          <w:ilvl w:val="0"/>
          <w:numId w:val="10"/>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All Committee members and staff are required to comply with this Child Safety Code of Conduct by observing expectations for appropriate behaviour as outlined below. </w:t>
      </w:r>
    </w:p>
    <w:p w14:paraId="799B4129" w14:textId="77777777" w:rsidR="00A806D8" w:rsidRDefault="00A806D8" w:rsidP="00017FD1">
      <w:pPr>
        <w:pStyle w:val="BodyText"/>
        <w:tabs>
          <w:tab w:val="left" w:pos="281"/>
        </w:tabs>
        <w:spacing w:line="251" w:lineRule="auto"/>
        <w:ind w:right="1248"/>
        <w:rPr>
          <w:b/>
          <w:color w:val="231F20"/>
          <w:spacing w:val="-4"/>
        </w:rPr>
      </w:pPr>
    </w:p>
    <w:p w14:paraId="541FAF97" w14:textId="77777777" w:rsidR="00A806D8" w:rsidRPr="00D5587D" w:rsidRDefault="00A806D8" w:rsidP="00017FD1">
      <w:pPr>
        <w:pStyle w:val="BodyText"/>
        <w:tabs>
          <w:tab w:val="left" w:pos="0"/>
        </w:tabs>
        <w:spacing w:line="251" w:lineRule="auto"/>
        <w:ind w:right="1248"/>
        <w:rPr>
          <w:rFonts w:ascii="Arial-BoldMT" w:eastAsiaTheme="minorHAnsi" w:hAnsi="Arial-BoldMT" w:cs="Arial-BoldMT"/>
          <w:b/>
          <w:bCs/>
          <w:caps/>
          <w:color w:val="000000"/>
          <w:sz w:val="19"/>
          <w:szCs w:val="19"/>
          <w:lang w:val="en-GB"/>
        </w:rPr>
      </w:pPr>
      <w:r w:rsidRPr="00D5587D">
        <w:rPr>
          <w:rFonts w:ascii="Arial-BoldMT" w:eastAsiaTheme="minorHAnsi" w:hAnsi="Arial-BoldMT" w:cs="Arial-BoldMT"/>
          <w:b/>
          <w:bCs/>
          <w:caps/>
          <w:color w:val="000000"/>
          <w:sz w:val="19"/>
          <w:szCs w:val="19"/>
          <w:lang w:val="en-GB"/>
        </w:rPr>
        <w:t>Acceptable behaviours</w:t>
      </w:r>
    </w:p>
    <w:p w14:paraId="5EA00AB2" w14:textId="77777777" w:rsidR="00A806D8" w:rsidRPr="00351EA4" w:rsidRDefault="00A806D8" w:rsidP="00017FD1">
      <w:pPr>
        <w:pStyle w:val="BodyText"/>
        <w:spacing w:before="45"/>
        <w:rPr>
          <w:rFonts w:ascii="ArialMT" w:eastAsiaTheme="minorHAnsi" w:hAnsi="ArialMT" w:cs="ArialMT"/>
          <w:color w:val="000000"/>
          <w:spacing w:val="-2"/>
          <w:lang w:val="en-GB"/>
        </w:rPr>
      </w:pPr>
      <w:r>
        <w:rPr>
          <w:rFonts w:ascii="ArialMT" w:eastAsiaTheme="minorHAnsi" w:hAnsi="ArialMT" w:cs="ArialMT"/>
          <w:color w:val="000000"/>
          <w:spacing w:val="-2"/>
          <w:lang w:val="en-GB"/>
        </w:rPr>
        <w:t xml:space="preserve">Committee members and staff </w:t>
      </w:r>
      <w:r w:rsidRPr="00351EA4">
        <w:rPr>
          <w:rFonts w:ascii="ArialMT" w:eastAsiaTheme="minorHAnsi" w:hAnsi="ArialMT" w:cs="ArialMT"/>
          <w:color w:val="000000"/>
          <w:spacing w:val="-2"/>
          <w:lang w:val="en-GB"/>
        </w:rPr>
        <w:t>are responsible for actively supporting and promoting the safety of children by:</w:t>
      </w:r>
    </w:p>
    <w:p w14:paraId="3CC73C82"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upholding </w:t>
      </w:r>
      <w:sdt>
        <w:sdtPr>
          <w:rPr>
            <w:rFonts w:ascii="ArialMT" w:hAnsi="ArialMT" w:cs="ArialMT"/>
            <w:i/>
          </w:rPr>
          <w:alias w:val="Company"/>
          <w:tag w:val=""/>
          <w:id w:val="-23339632"/>
          <w:placeholder>
            <w:docPart w:val="D3A10ACA7A764D958195B2494470AE94"/>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Pr="00351EA4">
        <w:rPr>
          <w:rFonts w:ascii="ArialMT" w:eastAsiaTheme="minorHAnsi" w:hAnsi="ArialMT" w:cs="ArialMT"/>
          <w:color w:val="000000"/>
          <w:spacing w:val="-2"/>
          <w:lang w:val="en-GB"/>
        </w:rPr>
        <w:t xml:space="preserve">’s Child Safe </w:t>
      </w:r>
      <w:r>
        <w:rPr>
          <w:rFonts w:ascii="ArialMT" w:eastAsiaTheme="minorHAnsi" w:hAnsi="ArialMT" w:cs="ArialMT"/>
          <w:color w:val="000000"/>
          <w:spacing w:val="-2"/>
          <w:lang w:val="en-GB"/>
        </w:rPr>
        <w:t xml:space="preserve">Environment </w:t>
      </w:r>
      <w:r w:rsidRPr="00351EA4">
        <w:rPr>
          <w:rFonts w:ascii="ArialMT" w:eastAsiaTheme="minorHAnsi" w:hAnsi="ArialMT" w:cs="ArialMT"/>
          <w:color w:val="000000"/>
          <w:spacing w:val="-2"/>
          <w:lang w:val="en-GB"/>
        </w:rPr>
        <w:t>Policy</w:t>
      </w:r>
    </w:p>
    <w:p w14:paraId="42692C01"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taking all reasonable steps to protect children from abuse </w:t>
      </w:r>
    </w:p>
    <w:p w14:paraId="57CA07F7"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treating everyone with respect, including listening to and valuing the ideas and opinions of all who come into contact with </w:t>
      </w:r>
      <w:sdt>
        <w:sdtPr>
          <w:rPr>
            <w:rFonts w:ascii="ArialMT" w:hAnsi="ArialMT" w:cs="ArialMT"/>
            <w:i/>
          </w:rPr>
          <w:alias w:val="Company"/>
          <w:tag w:val=""/>
          <w:id w:val="-1924559838"/>
          <w:placeholder>
            <w:docPart w:val="C7D3838C148D4A87BC9CDC2312465C21"/>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7CA07441"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listening to children and responding to them appropriately, particularly if they are telling you that they or another child has been abused or that they are worried about their safety/the safety of another child</w:t>
      </w:r>
    </w:p>
    <w:p w14:paraId="3298E68A"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welcoming all children who come into contact with [</w:t>
      </w:r>
      <w:r>
        <w:rPr>
          <w:rFonts w:ascii="ArialMT" w:eastAsiaTheme="minorHAnsi" w:hAnsi="ArialMT" w:cs="ArialMT"/>
          <w:color w:val="000000"/>
          <w:spacing w:val="-2"/>
          <w:lang w:val="en-GB"/>
        </w:rPr>
        <w:t>Service Name</w:t>
      </w:r>
      <w:r w:rsidRPr="00351EA4">
        <w:rPr>
          <w:rFonts w:ascii="ArialMT" w:eastAsiaTheme="minorHAnsi" w:hAnsi="ArialMT" w:cs="ArialMT"/>
          <w:color w:val="000000"/>
          <w:spacing w:val="-2"/>
          <w:lang w:val="en-GB"/>
        </w:rPr>
        <w:t xml:space="preserve">], their families and carers and being inclusive </w:t>
      </w:r>
    </w:p>
    <w:p w14:paraId="2ED0F89A"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promoting the cultural safety, participation and empowerment of Aboriginal and Torres Strait Islander children</w:t>
      </w:r>
    </w:p>
    <w:p w14:paraId="21DDF5D4"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respecting cultural, religious and political differences and acting in a culturally sensitive way</w:t>
      </w:r>
    </w:p>
    <w:p w14:paraId="5B2C7D3D"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promoting the safety and participation of children with a disability</w:t>
      </w:r>
    </w:p>
    <w:p w14:paraId="54CD61FA"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complying with this </w:t>
      </w:r>
      <w:r>
        <w:rPr>
          <w:rFonts w:ascii="ArialMT" w:eastAsiaTheme="minorHAnsi" w:hAnsi="ArialMT" w:cs="ArialMT"/>
          <w:color w:val="000000"/>
          <w:spacing w:val="-2"/>
          <w:lang w:val="en-GB"/>
        </w:rPr>
        <w:t>code of conduct</w:t>
      </w:r>
      <w:r w:rsidRPr="00351EA4">
        <w:rPr>
          <w:rFonts w:ascii="ArialMT" w:eastAsiaTheme="minorHAnsi" w:hAnsi="ArialMT" w:cs="ArialMT"/>
          <w:color w:val="000000"/>
          <w:spacing w:val="-2"/>
          <w:lang w:val="en-GB"/>
        </w:rPr>
        <w:t xml:space="preserve"> and </w:t>
      </w:r>
      <w:sdt>
        <w:sdtPr>
          <w:rPr>
            <w:rFonts w:ascii="ArialMT" w:hAnsi="ArialMT" w:cs="ArialMT"/>
            <w:i/>
          </w:rPr>
          <w:alias w:val="Company"/>
          <w:tag w:val=""/>
          <w:id w:val="1452202084"/>
          <w:placeholder>
            <w:docPart w:val="C9819DF4BE4D460B8C02804B3BE565ED"/>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Pr="00351EA4">
        <w:rPr>
          <w:rFonts w:ascii="ArialMT" w:eastAsiaTheme="minorHAnsi" w:hAnsi="ArialMT" w:cs="ArialMT"/>
          <w:color w:val="000000"/>
          <w:spacing w:val="-2"/>
          <w:lang w:val="en-GB"/>
        </w:rPr>
        <w:t xml:space="preserve">’s Child Safe </w:t>
      </w:r>
      <w:r>
        <w:rPr>
          <w:rFonts w:ascii="ArialMT" w:eastAsiaTheme="minorHAnsi" w:hAnsi="ArialMT" w:cs="ArialMT"/>
          <w:color w:val="000000"/>
          <w:spacing w:val="-2"/>
          <w:lang w:val="en-GB"/>
        </w:rPr>
        <w:t xml:space="preserve">Environment </w:t>
      </w:r>
      <w:r w:rsidR="003034D2" w:rsidRPr="00351EA4">
        <w:rPr>
          <w:rFonts w:ascii="ArialMT" w:eastAsiaTheme="minorHAnsi" w:hAnsi="ArialMT" w:cs="ArialMT"/>
          <w:color w:val="000000"/>
          <w:spacing w:val="-2"/>
          <w:lang w:val="en-GB"/>
        </w:rPr>
        <w:t>Policy when</w:t>
      </w:r>
      <w:r>
        <w:rPr>
          <w:rFonts w:ascii="ArialMT" w:eastAsiaTheme="minorHAnsi" w:hAnsi="ArialMT" w:cs="ArialMT"/>
          <w:color w:val="000000"/>
          <w:spacing w:val="-2"/>
          <w:lang w:val="en-GB"/>
        </w:rPr>
        <w:t xml:space="preserve"> in </w:t>
      </w:r>
      <w:r w:rsidRPr="00351EA4">
        <w:rPr>
          <w:rFonts w:ascii="ArialMT" w:eastAsiaTheme="minorHAnsi" w:hAnsi="ArialMT" w:cs="ArialMT"/>
          <w:color w:val="000000"/>
          <w:spacing w:val="-2"/>
          <w:lang w:val="en-GB"/>
        </w:rPr>
        <w:t xml:space="preserve">contact with children including physical and other forms of contact, ensuring that where contact occurs with children, that this happens in an open and transparent way – so other adults know what you are doing with children </w:t>
      </w:r>
    </w:p>
    <w:p w14:paraId="6634A556"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understanding and complying with all reporting or disclosure obligations (including mandatory reporting) </w:t>
      </w:r>
      <w:r w:rsidRPr="00351EA4">
        <w:rPr>
          <w:rFonts w:ascii="ArialMT" w:eastAsiaTheme="minorHAnsi" w:hAnsi="ArialMT" w:cs="ArialMT"/>
          <w:color w:val="000000"/>
          <w:spacing w:val="-2"/>
          <w:lang w:val="en-GB"/>
        </w:rPr>
        <w:lastRenderedPageBreak/>
        <w:t>as they relate to protecting children from harm or abuse.</w:t>
      </w:r>
    </w:p>
    <w:p w14:paraId="0CB7B534"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ensuring as quickly as </w:t>
      </w:r>
      <w:r w:rsidR="004930D3" w:rsidRPr="00351EA4">
        <w:rPr>
          <w:rFonts w:ascii="ArialMT" w:eastAsiaTheme="minorHAnsi" w:hAnsi="ArialMT" w:cs="ArialMT"/>
          <w:color w:val="000000"/>
          <w:spacing w:val="-2"/>
          <w:lang w:val="en-GB"/>
        </w:rPr>
        <w:t>possible, if</w:t>
      </w:r>
      <w:r w:rsidRPr="00351EA4">
        <w:rPr>
          <w:rFonts w:ascii="ArialMT" w:eastAsiaTheme="minorHAnsi" w:hAnsi="ArialMT" w:cs="ArialMT"/>
          <w:color w:val="000000"/>
          <w:spacing w:val="-2"/>
          <w:lang w:val="en-GB"/>
        </w:rPr>
        <w:t xml:space="preserve"> child abuse is suspected, that the child(ren) is/are safe and protected from harm </w:t>
      </w:r>
    </w:p>
    <w:p w14:paraId="7EAF4103"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reporting and acting on any breaches of this Code of Conduct, complaints or concerns</w:t>
      </w:r>
    </w:p>
    <w:p w14:paraId="245E07FA"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reporting allegations of child abuse or other child safety concerns to the </w:t>
      </w:r>
      <w:sdt>
        <w:sdtPr>
          <w:rPr>
            <w:rFonts w:ascii="ArialMT" w:hAnsi="ArialMT" w:cs="ArialMT"/>
            <w:i/>
          </w:rPr>
          <w:alias w:val="Company"/>
          <w:tag w:val=""/>
          <w:id w:val="2090422190"/>
          <w:placeholder>
            <w:docPart w:val="56742EBB23AA4C8CB7FA9B92E55B136A"/>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Pr>
          <w:rFonts w:ascii="ArialMT" w:eastAsiaTheme="minorHAnsi" w:hAnsi="ArialMT" w:cs="ArialMT"/>
          <w:color w:val="000000"/>
          <w:spacing w:val="-2"/>
          <w:lang w:val="en-GB"/>
        </w:rPr>
        <w:t xml:space="preserve">'s </w:t>
      </w:r>
      <w:r w:rsidRPr="00351EA4">
        <w:rPr>
          <w:rFonts w:ascii="ArialMT" w:eastAsiaTheme="minorHAnsi" w:hAnsi="ArialMT" w:cs="ArialMT"/>
          <w:color w:val="000000"/>
          <w:spacing w:val="-2"/>
          <w:lang w:val="en-GB"/>
        </w:rPr>
        <w:t>Child Safety Officer</w:t>
      </w:r>
    </w:p>
    <w:p w14:paraId="4664CD46"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respecting the privacy of children and their families, and only disclosing information to people who have a need to know.</w:t>
      </w:r>
    </w:p>
    <w:p w14:paraId="2423CCE6"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treating children and their families with respect both in relation to</w:t>
      </w:r>
      <w:r w:rsidR="00C8207C">
        <w:rPr>
          <w:rFonts w:ascii="ArialMT" w:eastAsiaTheme="minorHAnsi" w:hAnsi="ArialMT" w:cs="ArialMT"/>
          <w:color w:val="000000"/>
          <w:spacing w:val="-2"/>
          <w:lang w:val="en-GB"/>
        </w:rPr>
        <w:t xml:space="preserve"> </w:t>
      </w:r>
      <w:sdt>
        <w:sdtPr>
          <w:rPr>
            <w:rFonts w:ascii="ArialMT" w:hAnsi="ArialMT" w:cs="ArialMT"/>
            <w:i/>
          </w:rPr>
          <w:alias w:val="Company"/>
          <w:tag w:val=""/>
          <w:id w:val="-1388871097"/>
          <w:placeholder>
            <w:docPart w:val="3E64DD4C6CEC4344AE9D672D168C28BA"/>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Pr="00351EA4">
        <w:rPr>
          <w:rFonts w:ascii="ArialMT" w:eastAsiaTheme="minorHAnsi" w:hAnsi="ArialMT" w:cs="ArialMT"/>
          <w:color w:val="000000"/>
          <w:spacing w:val="-2"/>
          <w:lang w:val="en-GB"/>
        </w:rPr>
        <w:t xml:space="preserve">’s activities and outside of </w:t>
      </w:r>
      <w:sdt>
        <w:sdtPr>
          <w:rPr>
            <w:rFonts w:ascii="ArialMT" w:hAnsi="ArialMT" w:cs="ArialMT"/>
            <w:i/>
          </w:rPr>
          <w:alias w:val="Company"/>
          <w:tag w:val=""/>
          <w:id w:val="-330986086"/>
          <w:placeholder>
            <w:docPart w:val="7E9D6DDAF737436A8CE21ED0FB3335BF"/>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sidRPr="00351EA4">
        <w:rPr>
          <w:rFonts w:ascii="ArialMT" w:eastAsiaTheme="minorHAnsi" w:hAnsi="ArialMT" w:cs="ArialMT"/>
          <w:color w:val="000000"/>
          <w:spacing w:val="-2"/>
          <w:lang w:val="en-GB"/>
        </w:rPr>
        <w:t xml:space="preserve"> </w:t>
      </w:r>
      <w:r w:rsidRPr="00351EA4">
        <w:rPr>
          <w:rFonts w:ascii="ArialMT" w:eastAsiaTheme="minorHAnsi" w:hAnsi="ArialMT" w:cs="ArialMT"/>
          <w:color w:val="000000"/>
          <w:spacing w:val="-2"/>
          <w:lang w:val="en-GB"/>
        </w:rPr>
        <w:t xml:space="preserve">as part of normal social and community activities </w:t>
      </w:r>
    </w:p>
    <w:p w14:paraId="0C785E90" w14:textId="77777777" w:rsidR="00A806D8" w:rsidRDefault="00A806D8" w:rsidP="00017FD1">
      <w:pPr>
        <w:pStyle w:val="BodyText"/>
        <w:spacing w:before="45"/>
        <w:rPr>
          <w:rFonts w:ascii="ArialMT" w:eastAsiaTheme="minorHAnsi" w:hAnsi="ArialMT" w:cs="ArialMT"/>
          <w:color w:val="000000"/>
          <w:spacing w:val="-2"/>
          <w:lang w:val="en-GB"/>
        </w:rPr>
      </w:pPr>
    </w:p>
    <w:p w14:paraId="00D066F9" w14:textId="77777777" w:rsidR="00A806D8" w:rsidRPr="00D5587D" w:rsidRDefault="00A806D8" w:rsidP="00017FD1">
      <w:pPr>
        <w:pStyle w:val="BodyText"/>
        <w:tabs>
          <w:tab w:val="left" w:pos="281"/>
        </w:tabs>
        <w:spacing w:line="251" w:lineRule="auto"/>
        <w:ind w:right="1248"/>
        <w:rPr>
          <w:rFonts w:ascii="Arial-BoldMT" w:eastAsiaTheme="minorHAnsi" w:hAnsi="Arial-BoldMT" w:cs="Arial-BoldMT"/>
          <w:b/>
          <w:bCs/>
          <w:caps/>
          <w:color w:val="000000"/>
          <w:sz w:val="19"/>
          <w:szCs w:val="19"/>
          <w:lang w:val="en-GB"/>
        </w:rPr>
      </w:pPr>
      <w:r w:rsidRPr="00D5587D">
        <w:rPr>
          <w:rFonts w:ascii="Arial-BoldMT" w:eastAsiaTheme="minorHAnsi" w:hAnsi="Arial-BoldMT" w:cs="Arial-BoldMT"/>
          <w:b/>
          <w:bCs/>
          <w:caps/>
          <w:color w:val="000000"/>
          <w:sz w:val="19"/>
          <w:szCs w:val="19"/>
          <w:lang w:val="en-GB"/>
        </w:rPr>
        <w:t>Unacceptable behaviours</w:t>
      </w:r>
    </w:p>
    <w:p w14:paraId="560B1BD3" w14:textId="77777777" w:rsidR="00A806D8" w:rsidRPr="00351EA4" w:rsidRDefault="00A806D8" w:rsidP="00017FD1">
      <w:pPr>
        <w:pStyle w:val="BodyText"/>
        <w:spacing w:before="45"/>
        <w:rPr>
          <w:rFonts w:ascii="ArialMT" w:eastAsiaTheme="minorHAnsi" w:hAnsi="ArialMT" w:cs="ArialMT"/>
          <w:color w:val="000000"/>
          <w:spacing w:val="-2"/>
          <w:lang w:val="en-GB"/>
        </w:rPr>
      </w:pPr>
      <w:r>
        <w:rPr>
          <w:rFonts w:ascii="ArialMT" w:eastAsiaTheme="minorHAnsi" w:hAnsi="ArialMT" w:cs="ArialMT"/>
          <w:color w:val="000000"/>
          <w:spacing w:val="-2"/>
          <w:lang w:val="en-GB"/>
        </w:rPr>
        <w:t>Committee members and staff</w:t>
      </w:r>
      <w:r w:rsidRPr="00351EA4">
        <w:rPr>
          <w:rFonts w:ascii="ArialMT" w:eastAsiaTheme="minorHAnsi" w:hAnsi="ArialMT" w:cs="ArialMT"/>
          <w:color w:val="000000"/>
          <w:spacing w:val="-2"/>
          <w:lang w:val="en-GB"/>
        </w:rPr>
        <w:t xml:space="preserve"> must NOT: </w:t>
      </w:r>
    </w:p>
    <w:p w14:paraId="03373E6E"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ignore or disregard any concerns, suspicions or disclosures of child abuse</w:t>
      </w:r>
    </w:p>
    <w:p w14:paraId="7962B98E"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seek to use children in any way to meet the needs of adults </w:t>
      </w:r>
    </w:p>
    <w:p w14:paraId="5B75743F"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develop a relationship with any child that could be seen as favouritism or amount to ‘grooming’ behaviour (for example, offering gifts or inappropriate attention)</w:t>
      </w:r>
    </w:p>
    <w:p w14:paraId="43F988CD"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ignore behaviours by other adults towards children when they appear to be overly familiar or inappropriate</w:t>
      </w:r>
    </w:p>
    <w:p w14:paraId="5701FA3C"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ignore or disregard any concerns, suspicions or disclosures of child abuse </w:t>
      </w:r>
    </w:p>
    <w:p w14:paraId="01E9C0DE"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treat a child unfavourably because of their disability, age, gender, race, culture, vulnerability, sexuality or ethnicity</w:t>
      </w:r>
    </w:p>
    <w:p w14:paraId="7F98BBCB"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exchange personal contact details such as phone number, social networking site or email addresses with children who you come into contact with through your role at </w:t>
      </w:r>
      <w:sdt>
        <w:sdtPr>
          <w:rPr>
            <w:rFonts w:ascii="ArialMT" w:hAnsi="ArialMT" w:cs="ArialMT"/>
            <w:i/>
          </w:rPr>
          <w:alias w:val="Company"/>
          <w:tag w:val=""/>
          <w:id w:val="728507126"/>
          <w:placeholder>
            <w:docPart w:val="70C029E2D1D94E19AC4369ADBB919FDE"/>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21694EF7"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have unauthorised contact with children and young people who you come into contact with through your role at </w:t>
      </w:r>
      <w:sdt>
        <w:sdtPr>
          <w:rPr>
            <w:rFonts w:ascii="ArialMT" w:hAnsi="ArialMT" w:cs="ArialMT"/>
            <w:i/>
          </w:rPr>
          <w:alias w:val="Company"/>
          <w:tag w:val=""/>
          <w:id w:val="831258372"/>
          <w:placeholder>
            <w:docPart w:val="49AC85F7366E4D1982EDEC0AE504885A"/>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sidRPr="00351EA4">
        <w:rPr>
          <w:rFonts w:ascii="ArialMT" w:eastAsiaTheme="minorHAnsi" w:hAnsi="ArialMT" w:cs="ArialMT"/>
          <w:color w:val="000000"/>
          <w:spacing w:val="-2"/>
          <w:lang w:val="en-GB"/>
        </w:rPr>
        <w:t xml:space="preserve"> </w:t>
      </w:r>
      <w:r w:rsidRPr="00351EA4">
        <w:rPr>
          <w:rFonts w:ascii="ArialMT" w:eastAsiaTheme="minorHAnsi" w:hAnsi="ArialMT" w:cs="ArialMT"/>
          <w:color w:val="000000"/>
          <w:spacing w:val="-2"/>
          <w:lang w:val="en-GB"/>
        </w:rPr>
        <w:t>online or by phone</w:t>
      </w:r>
    </w:p>
    <w:p w14:paraId="600719A5"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photograph or video a child who you come into contact with through your role at </w:t>
      </w:r>
      <w:sdt>
        <w:sdtPr>
          <w:rPr>
            <w:rFonts w:ascii="ArialMT" w:hAnsi="ArialMT" w:cs="ArialMT"/>
            <w:i/>
          </w:rPr>
          <w:alias w:val="Company"/>
          <w:tag w:val=""/>
          <w:id w:val="-1643420305"/>
          <w:placeholder>
            <w:docPart w:val="855751560AFD48898585B0D075241193"/>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sidRPr="00351EA4">
        <w:rPr>
          <w:rFonts w:ascii="ArialMT" w:eastAsiaTheme="minorHAnsi" w:hAnsi="ArialMT" w:cs="ArialMT"/>
          <w:color w:val="000000"/>
          <w:spacing w:val="-2"/>
          <w:lang w:val="en-GB"/>
        </w:rPr>
        <w:t xml:space="preserve"> </w:t>
      </w:r>
      <w:r w:rsidRPr="00351EA4">
        <w:rPr>
          <w:rFonts w:ascii="ArialMT" w:eastAsiaTheme="minorHAnsi" w:hAnsi="ArialMT" w:cs="ArialMT"/>
          <w:color w:val="000000"/>
          <w:spacing w:val="-2"/>
          <w:lang w:val="en-GB"/>
        </w:rPr>
        <w:t>except in accordance with</w:t>
      </w:r>
      <w:r w:rsidR="00C8207C" w:rsidRPr="00C8207C">
        <w:rPr>
          <w:rFonts w:ascii="ArialMT" w:hAnsi="ArialMT" w:cs="ArialMT"/>
          <w:i/>
        </w:rPr>
        <w:t xml:space="preserve"> </w:t>
      </w:r>
      <w:sdt>
        <w:sdtPr>
          <w:rPr>
            <w:rFonts w:ascii="ArialMT" w:hAnsi="ArialMT" w:cs="ArialMT"/>
            <w:i/>
          </w:rPr>
          <w:alias w:val="Company"/>
          <w:tag w:val=""/>
          <w:id w:val="1537389592"/>
          <w:placeholder>
            <w:docPart w:val="123F3A95EC024BE097ACAC5FF6A75F97"/>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Pr="00351EA4">
        <w:rPr>
          <w:rFonts w:ascii="ArialMT" w:eastAsiaTheme="minorHAnsi" w:hAnsi="ArialMT" w:cs="ArialMT"/>
          <w:color w:val="000000"/>
          <w:spacing w:val="-2"/>
          <w:lang w:val="en-GB"/>
        </w:rPr>
        <w:t>’s policies.</w:t>
      </w:r>
    </w:p>
    <w:p w14:paraId="0B6FA676" w14:textId="77777777" w:rsidR="00A806D8" w:rsidRDefault="00A806D8"/>
    <w:p w14:paraId="5551B656" w14:textId="77777777" w:rsidR="00A806D8" w:rsidRDefault="00A806D8"/>
    <w:p w14:paraId="3ACCE74C" w14:textId="77777777" w:rsidR="00FB6623" w:rsidRDefault="00FB6623">
      <w:pPr>
        <w:spacing w:after="0"/>
        <w:rPr>
          <w:rFonts w:eastAsia="Times New Roman"/>
          <w:b/>
          <w:bCs/>
          <w:caps/>
          <w:color w:val="000000"/>
          <w:sz w:val="24"/>
          <w:szCs w:val="24"/>
          <w:lang w:eastAsia="en-AU"/>
        </w:rPr>
      </w:pPr>
      <w:r>
        <w:br w:type="page"/>
      </w:r>
    </w:p>
    <w:p w14:paraId="7A3F3DBB" w14:textId="77777777" w:rsidR="00E76E25" w:rsidRPr="00431CC8" w:rsidRDefault="00E76E25" w:rsidP="00E76E25">
      <w:pPr>
        <w:pStyle w:val="Heading1"/>
        <w:rPr>
          <w:rFonts w:eastAsiaTheme="minorHAnsi"/>
        </w:rPr>
      </w:pPr>
      <w:bookmarkStart w:id="6" w:name="_Attachment_7_-"/>
      <w:bookmarkStart w:id="7" w:name="_Toc21444613"/>
      <w:bookmarkEnd w:id="6"/>
      <w:r>
        <w:lastRenderedPageBreak/>
        <w:t>Attachment</w:t>
      </w:r>
      <w:r w:rsidRPr="00431CC8">
        <w:t xml:space="preserve"> 7 - </w:t>
      </w:r>
      <w:r w:rsidRPr="00431CC8">
        <w:rPr>
          <w:rFonts w:eastAsiaTheme="minorHAnsi"/>
        </w:rPr>
        <w:t>Committee Handover checklist (</w:t>
      </w:r>
      <w:r w:rsidRPr="00431CC8">
        <w:t>not relevant for parent advisory groups</w:t>
      </w:r>
      <w:r w:rsidRPr="00431CC8">
        <w:rPr>
          <w:rFonts w:eastAsiaTheme="minorHAnsi"/>
        </w:rPr>
        <w:t>)</w:t>
      </w:r>
    </w:p>
    <w:p w14:paraId="673034FA" w14:textId="505D8B34" w:rsidR="00E76E25" w:rsidRDefault="00E76E25" w:rsidP="00E76E25">
      <w:pPr>
        <w:pStyle w:val="Copy"/>
        <w:spacing w:line="276" w:lineRule="auto"/>
        <w:rPr>
          <w:rFonts w:ascii="ArialMT" w:hAnsi="ArialMT" w:cs="ArialMT"/>
        </w:rPr>
      </w:pPr>
      <w:r>
        <w:rPr>
          <w:rFonts w:ascii="ArialMT" w:hAnsi="ArialMT" w:cs="ArialMT"/>
        </w:rPr>
        <w:br/>
        <w:t>The purpose of the handover meeting is for the outgoing committee of management to exchange relevant information and hand over the books/documents related to the management of the organisation to the incoming committee. It will also be necessary to complete the appropriate financial</w:t>
      </w:r>
      <w:r w:rsidR="00996C06">
        <w:rPr>
          <w:rFonts w:ascii="ArialMT" w:hAnsi="ArialMT" w:cs="ArialMT"/>
        </w:rPr>
        <w:t>, head of organisation</w:t>
      </w:r>
      <w:r>
        <w:rPr>
          <w:rFonts w:ascii="ArialMT" w:hAnsi="ArialMT" w:cs="ArialMT"/>
        </w:rPr>
        <w:t xml:space="preserve"> and Approved Provider forms to transfer information and authority for signing cheques and operating bank accounts. It is important that all information is up-to-date and accurate and that forms to be completed are current prior to convening this meeting.</w:t>
      </w:r>
    </w:p>
    <w:p w14:paraId="3F6D5960" w14:textId="77777777" w:rsidR="00E76E25" w:rsidRDefault="00E76E25" w:rsidP="00E76E25">
      <w:pPr>
        <w:pStyle w:val="HeadC"/>
        <w:rPr>
          <w:rFonts w:ascii="Arial-BoldMT" w:hAnsi="Arial-BoldMT" w:cs="Arial-BoldMT"/>
          <w:b/>
          <w:bCs/>
        </w:rPr>
      </w:pPr>
    </w:p>
    <w:p w14:paraId="610A89B2" w14:textId="77777777" w:rsidR="00E76E25" w:rsidRDefault="00E76E25" w:rsidP="00E76E25">
      <w:pPr>
        <w:pStyle w:val="HeadC"/>
        <w:rPr>
          <w:rFonts w:ascii="Arial-BoldMT" w:hAnsi="Arial-BoldMT" w:cs="Arial-BoldMT"/>
          <w:b/>
          <w:bCs/>
        </w:rPr>
      </w:pPr>
      <w:r>
        <w:rPr>
          <w:rFonts w:ascii="Arial-BoldMT" w:hAnsi="Arial-BoldMT" w:cs="Arial-BoldMT"/>
          <w:b/>
          <w:bCs/>
        </w:rPr>
        <w:t>Committee handover meeting</w:t>
      </w:r>
    </w:p>
    <w:p w14:paraId="6C5158FD" w14:textId="77777777" w:rsidR="00E76E25" w:rsidRDefault="00E76E25" w:rsidP="00E76E25">
      <w:pPr>
        <w:pStyle w:val="Copy"/>
        <w:rPr>
          <w:rFonts w:ascii="ArialMT" w:hAnsi="ArialMT" w:cs="ArialMT"/>
        </w:rPr>
      </w:pPr>
      <w:r>
        <w:rPr>
          <w:rFonts w:ascii="ArialMT" w:hAnsi="ArialMT" w:cs="ArialMT"/>
        </w:rPr>
        <w:t>All members should be included in the following:</w:t>
      </w:r>
      <w:r>
        <w:rPr>
          <w:rFonts w:ascii="ArialMT" w:hAnsi="ArialMT" w:cs="ArialMT"/>
        </w:rPr>
        <w:br/>
      </w:r>
    </w:p>
    <w:tbl>
      <w:tblPr>
        <w:tblW w:w="9781" w:type="dxa"/>
        <w:tblInd w:w="8" w:type="dxa"/>
        <w:tblLayout w:type="fixed"/>
        <w:tblCellMar>
          <w:left w:w="0" w:type="dxa"/>
          <w:right w:w="0" w:type="dxa"/>
        </w:tblCellMar>
        <w:tblLook w:val="0000" w:firstRow="0" w:lastRow="0" w:firstColumn="0" w:lastColumn="0" w:noHBand="0" w:noVBand="0"/>
      </w:tblPr>
      <w:tblGrid>
        <w:gridCol w:w="5670"/>
        <w:gridCol w:w="2835"/>
        <w:gridCol w:w="1276"/>
      </w:tblGrid>
      <w:tr w:rsidR="00E76E25" w:rsidRPr="00E4696F" w14:paraId="12581C38"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7CFCE43" w14:textId="77777777" w:rsidR="00E76E25" w:rsidRPr="007B33E8" w:rsidRDefault="00E76E25" w:rsidP="00E76E25">
            <w:pPr>
              <w:widowControl w:val="0"/>
              <w:suppressAutoHyphens/>
              <w:autoSpaceDE w:val="0"/>
              <w:autoSpaceDN w:val="0"/>
              <w:adjustRightInd w:val="0"/>
              <w:spacing w:after="0"/>
              <w:ind w:left="142"/>
              <w:textAlignment w:val="center"/>
              <w:rPr>
                <w:b/>
                <w:color w:val="000000"/>
                <w:spacing w:val="-2"/>
                <w:sz w:val="20"/>
                <w:szCs w:val="20"/>
                <w:lang w:val="en-GB"/>
              </w:rPr>
            </w:pPr>
            <w:r w:rsidRPr="007B33E8">
              <w:rPr>
                <w:rFonts w:cs="ArialMT"/>
                <w:b/>
                <w:color w:val="000000"/>
                <w:spacing w:val="-2"/>
                <w:sz w:val="20"/>
                <w:szCs w:val="20"/>
                <w:lang w:val="en-GB"/>
              </w:rPr>
              <w:t>Information to be discussed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A2886A1" w14:textId="77777777" w:rsidR="00E76E25" w:rsidRPr="007B33E8"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7B33E8">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FC1A15D" w14:textId="77777777" w:rsidR="00E76E25" w:rsidRPr="007B33E8"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7B33E8">
              <w:rPr>
                <w:rFonts w:cs="ArialMT"/>
                <w:b/>
                <w:color w:val="000000"/>
                <w:spacing w:val="-2"/>
                <w:sz w:val="20"/>
                <w:szCs w:val="20"/>
                <w:lang w:val="en-GB"/>
              </w:rPr>
              <w:t>Completed</w:t>
            </w:r>
          </w:p>
        </w:tc>
      </w:tr>
      <w:tr w:rsidR="00E76E25" w:rsidRPr="00E4696F" w14:paraId="1B342CA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93F42FE"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Meeting dates and venues – the constitution wil</w:t>
            </w:r>
            <w:r>
              <w:rPr>
                <w:rFonts w:ascii="ArialMT" w:hAnsi="ArialMT" w:cs="ArialMT"/>
                <w:color w:val="000000"/>
                <w:spacing w:val="-2"/>
                <w:sz w:val="20"/>
                <w:szCs w:val="20"/>
                <w:lang w:val="en-GB"/>
              </w:rPr>
              <w:t>l determine how often the committee</w:t>
            </w:r>
            <w:r w:rsidRPr="00E4696F">
              <w:rPr>
                <w:rFonts w:ascii="ArialMT" w:hAnsi="ArialMT" w:cs="ArialMT"/>
                <w:color w:val="000000"/>
                <w:spacing w:val="-2"/>
                <w:sz w:val="20"/>
                <w:szCs w:val="20"/>
                <w:lang w:val="en-GB"/>
              </w:rPr>
              <w:t xml:space="preserve"> must meet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AFA0262"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43A49F6"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5116798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BA0A9D3"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Current issues within the service, who </w:t>
            </w:r>
            <w:r>
              <w:rPr>
                <w:rFonts w:ascii="ArialMT" w:hAnsi="ArialMT" w:cs="ArialMT"/>
                <w:color w:val="000000"/>
                <w:spacing w:val="-2"/>
                <w:sz w:val="20"/>
                <w:szCs w:val="20"/>
                <w:lang w:val="en-GB"/>
              </w:rPr>
              <w:t>is involved</w:t>
            </w:r>
            <w:r w:rsidRPr="00E4696F">
              <w:rPr>
                <w:rFonts w:ascii="ArialMT" w:hAnsi="ArialMT" w:cs="ArialMT"/>
                <w:color w:val="000000"/>
                <w:spacing w:val="-2"/>
                <w:sz w:val="20"/>
                <w:szCs w:val="20"/>
                <w:lang w:val="en-GB"/>
              </w:rPr>
              <w:t xml:space="preserve"> and who is dealing with it, for example:</w:t>
            </w:r>
          </w:p>
          <w:p w14:paraId="1D9FEA3B"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Quality Improvement Plan</w:t>
            </w:r>
          </w:p>
          <w:p w14:paraId="1AE9A676"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employment of new staff</w:t>
            </w:r>
          </w:p>
          <w:p w14:paraId="10A3CC38"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staff validation/performance management</w:t>
            </w:r>
          </w:p>
          <w:p w14:paraId="76DE4187"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finance issues, if any</w:t>
            </w:r>
          </w:p>
          <w:p w14:paraId="4784D94B"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grant applications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E90F8D3"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AA683AE"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030190A8"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6424A80"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Incomplete </w:t>
            </w:r>
            <w:r>
              <w:rPr>
                <w:rFonts w:ascii="ArialMT" w:hAnsi="ArialMT" w:cs="ArialMT"/>
                <w:color w:val="000000"/>
                <w:spacing w:val="-2"/>
                <w:sz w:val="20"/>
                <w:szCs w:val="20"/>
                <w:lang w:val="en-GB"/>
              </w:rPr>
              <w:t xml:space="preserve">tasks, such as any policy reviews underway, </w:t>
            </w:r>
            <w:r w:rsidRPr="00E4696F">
              <w:rPr>
                <w:rFonts w:ascii="ArialMT" w:hAnsi="ArialMT" w:cs="ArialMT"/>
                <w:color w:val="000000"/>
                <w:spacing w:val="-2"/>
                <w:sz w:val="20"/>
                <w:szCs w:val="20"/>
                <w:lang w:val="en-GB"/>
              </w:rPr>
              <w:t>next fundraising event</w:t>
            </w:r>
            <w:r>
              <w:rPr>
                <w:rFonts w:ascii="ArialMT" w:hAnsi="ArialMT" w:cs="ArialMT"/>
                <w:color w:val="000000"/>
                <w:spacing w:val="-2"/>
                <w:sz w:val="20"/>
                <w:szCs w:val="20"/>
                <w:lang w:val="en-GB"/>
              </w:rPr>
              <w:t>, etc.</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830EB64"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7C31B78"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18C89534"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E172A23"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Stra</w:t>
            </w:r>
            <w:r>
              <w:rPr>
                <w:rFonts w:ascii="ArialMT" w:hAnsi="ArialMT" w:cs="ArialMT"/>
                <w:color w:val="000000"/>
                <w:spacing w:val="-2"/>
                <w:sz w:val="20"/>
                <w:szCs w:val="20"/>
                <w:lang w:val="en-GB"/>
              </w:rPr>
              <w:t xml:space="preserve">tegic/long-term plans, e.g. </w:t>
            </w:r>
            <w:r w:rsidRPr="00E4696F">
              <w:rPr>
                <w:rFonts w:ascii="ArialMT" w:hAnsi="ArialMT" w:cs="ArialMT"/>
                <w:color w:val="000000"/>
                <w:spacing w:val="-2"/>
                <w:sz w:val="20"/>
                <w:szCs w:val="20"/>
                <w:lang w:val="en-GB"/>
              </w:rPr>
              <w:t>playground redevelopment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9B867E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2768B3F"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41AE145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210B0E6"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Meeting procedures, including minutes,</w:t>
            </w:r>
            <w:r>
              <w:rPr>
                <w:rFonts w:ascii="ArialMT" w:hAnsi="ArialMT" w:cs="ArialMT"/>
                <w:color w:val="000000"/>
                <w:spacing w:val="-2"/>
                <w:sz w:val="20"/>
                <w:szCs w:val="20"/>
                <w:lang w:val="en-GB"/>
              </w:rPr>
              <w:t xml:space="preserve"> </w:t>
            </w:r>
            <w:r w:rsidRPr="00E4696F">
              <w:rPr>
                <w:rFonts w:ascii="ArialMT" w:hAnsi="ArialMT" w:cs="ArialMT"/>
                <w:color w:val="000000"/>
                <w:spacing w:val="-2"/>
                <w:sz w:val="20"/>
                <w:szCs w:val="20"/>
                <w:lang w:val="en-GB"/>
              </w:rPr>
              <w:t>agendas, action sheets,</w:t>
            </w:r>
            <w:r>
              <w:rPr>
                <w:rFonts w:ascii="ArialMT" w:hAnsi="ArialMT" w:cs="ArialMT"/>
                <w:color w:val="000000"/>
                <w:spacing w:val="-2"/>
                <w:sz w:val="20"/>
                <w:szCs w:val="20"/>
                <w:lang w:val="en-GB"/>
              </w:rPr>
              <w:t xml:space="preserve"> reports, who attends, decision </w:t>
            </w:r>
            <w:r w:rsidRPr="00E4696F">
              <w:rPr>
                <w:rFonts w:ascii="ArialMT" w:hAnsi="ArialMT" w:cs="ArialMT"/>
                <w:color w:val="000000"/>
                <w:spacing w:val="-2"/>
                <w:sz w:val="20"/>
                <w:szCs w:val="20"/>
                <w:lang w:val="en-GB"/>
              </w:rPr>
              <w:t>making</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55F6390"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77B5664"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79B1C18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E4E4709"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Financial status of the organisation</w:t>
            </w:r>
            <w:r>
              <w:rPr>
                <w:rFonts w:ascii="ArialMT" w:hAnsi="ArialMT" w:cs="ArialMT"/>
                <w:color w:val="000000"/>
                <w:spacing w:val="-2"/>
                <w:sz w:val="20"/>
                <w:szCs w:val="20"/>
                <w:lang w:val="en-GB"/>
              </w:rPr>
              <w:t xml:space="preserve"> and budget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C07F56B"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85ED8D8"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0636871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35ABAA1"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Current state of enrolments and fee level</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AB670C1"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41073C9"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5435DFD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4E84E9F"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Service security:</w:t>
            </w:r>
          </w:p>
          <w:p w14:paraId="0F1D137D"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alarm systems and codes</w:t>
            </w:r>
          </w:p>
          <w:p w14:paraId="69816146"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key register, access to keys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37DA37B"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5F5727D"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38ECC17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1D9A21C"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Outline of duties of office bearers: president, vice-president, secretary, treasurer.</w:t>
            </w:r>
          </w:p>
          <w:p w14:paraId="052CE5F1"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These people will also need to meet with their outgoing counterparts to discuss all relevant information and handover documents.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67DF2E5"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8DBF257"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3B515846"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DC674C7"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Responsibilities of general members who have specific </w:t>
            </w:r>
            <w:r w:rsidRPr="00E4696F">
              <w:rPr>
                <w:rFonts w:ascii="ArialMT" w:hAnsi="ArialMT" w:cs="ArialMT"/>
                <w:color w:val="000000"/>
                <w:spacing w:val="-2"/>
                <w:sz w:val="20"/>
                <w:szCs w:val="20"/>
                <w:lang w:val="en-GB"/>
              </w:rPr>
              <w:lastRenderedPageBreak/>
              <w:t>roles, such as fees officer, enrolment officer, fundraising, mainte</w:t>
            </w:r>
            <w:r>
              <w:rPr>
                <w:rFonts w:ascii="ArialMT" w:hAnsi="ArialMT" w:cs="ArialMT"/>
                <w:color w:val="000000"/>
                <w:spacing w:val="-2"/>
                <w:sz w:val="20"/>
                <w:szCs w:val="20"/>
                <w:lang w:val="en-GB"/>
              </w:rPr>
              <w:t xml:space="preserve">nance, other positions created </w:t>
            </w:r>
            <w:r w:rsidRPr="00E4696F">
              <w:rPr>
                <w:rFonts w:ascii="ArialMT" w:hAnsi="ArialMT" w:cs="ArialMT"/>
                <w:color w:val="000000"/>
                <w:spacing w:val="-2"/>
                <w:sz w:val="20"/>
                <w:szCs w:val="20"/>
                <w:lang w:val="en-GB"/>
              </w:rPr>
              <w:t>by the committee.</w:t>
            </w:r>
          </w:p>
          <w:p w14:paraId="717AD6DF"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These people will also need to meet with their outgoing counterparts to discuss all relevant information and handover documents.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0922E7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30D2BAC"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1E529AC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AB459C2"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Confidentiality, including:</w:t>
            </w:r>
          </w:p>
          <w:p w14:paraId="33E449A2"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importance of acting responsibly and complying</w:t>
            </w:r>
            <w:r>
              <w:rPr>
                <w:rFonts w:ascii="ArialMT" w:hAnsi="ArialMT" w:cs="ArialMT"/>
                <w:color w:val="000000"/>
                <w:spacing w:val="-2"/>
                <w:sz w:val="20"/>
                <w:szCs w:val="20"/>
                <w:lang w:val="en-GB"/>
              </w:rPr>
              <w:t xml:space="preserve"> </w:t>
            </w:r>
            <w:r w:rsidRPr="00E4696F">
              <w:rPr>
                <w:rFonts w:ascii="ArialMT" w:hAnsi="ArialMT" w:cs="ArialMT"/>
                <w:color w:val="000000"/>
                <w:spacing w:val="-2"/>
                <w:sz w:val="20"/>
                <w:szCs w:val="20"/>
                <w:lang w:val="en-GB"/>
              </w:rPr>
              <w:t>with the organisation’s privacy policy</w:t>
            </w:r>
          </w:p>
          <w:p w14:paraId="57E9A3BE"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guidelines for communicating with media</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93B8C5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C8390B1"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653C08B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208EB9B"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0457CF">
              <w:rPr>
                <w:rFonts w:ascii="ArialMT" w:hAnsi="ArialMT" w:cs="ArialMT"/>
                <w:color w:val="000000"/>
                <w:spacing w:val="-2"/>
                <w:sz w:val="20"/>
                <w:szCs w:val="20"/>
                <w:lang w:val="en-GB"/>
              </w:rPr>
              <w:t>Regulatory and funding</w:t>
            </w:r>
            <w:r w:rsidRPr="00E4696F">
              <w:rPr>
                <w:rFonts w:ascii="ArialMT" w:hAnsi="ArialMT" w:cs="ArialMT"/>
                <w:color w:val="000000"/>
                <w:spacing w:val="-2"/>
                <w:sz w:val="20"/>
                <w:szCs w:val="20"/>
                <w:lang w:val="en-GB"/>
              </w:rPr>
              <w:t xml:space="preserve"> requirements, </w:t>
            </w:r>
            <w:r w:rsidRPr="000457CF">
              <w:rPr>
                <w:rFonts w:ascii="ArialMT" w:hAnsi="ArialMT" w:cs="ArialMT"/>
                <w:color w:val="000000"/>
                <w:spacing w:val="-2"/>
                <w:sz w:val="20"/>
                <w:szCs w:val="20"/>
                <w:lang w:val="en-GB"/>
              </w:rPr>
              <w:t>including:</w:t>
            </w:r>
          </w:p>
          <w:p w14:paraId="0B438A4E"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responsibilities of the committee as </w:t>
            </w:r>
            <w:r>
              <w:rPr>
                <w:rFonts w:ascii="ArialMT" w:hAnsi="ArialMT" w:cs="ArialMT"/>
                <w:color w:val="000000"/>
                <w:spacing w:val="-2"/>
                <w:sz w:val="20"/>
                <w:szCs w:val="20"/>
                <w:lang w:val="en-GB"/>
              </w:rPr>
              <w:t>Approved Provider</w:t>
            </w:r>
          </w:p>
          <w:p w14:paraId="391D8284"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legal requirements as set out in the </w:t>
            </w:r>
            <w:r w:rsidRPr="001727BB">
              <w:rPr>
                <w:rFonts w:ascii="ArialMT" w:hAnsi="ArialMT" w:cs="ArialMT"/>
                <w:color w:val="000000"/>
                <w:spacing w:val="-2"/>
                <w:sz w:val="20"/>
                <w:szCs w:val="20"/>
                <w:lang w:val="en-GB"/>
              </w:rPr>
              <w:t xml:space="preserve">Education and Care Services National Law Act 2010 </w:t>
            </w:r>
            <w:r w:rsidRPr="00E4696F">
              <w:rPr>
                <w:rFonts w:ascii="ArialMT" w:hAnsi="ArialMT" w:cs="ArialMT"/>
                <w:color w:val="000000"/>
                <w:spacing w:val="-2"/>
                <w:sz w:val="20"/>
                <w:szCs w:val="20"/>
                <w:lang w:val="en-GB"/>
              </w:rPr>
              <w:t xml:space="preserve">and the </w:t>
            </w:r>
            <w:r w:rsidRPr="001727BB">
              <w:rPr>
                <w:rFonts w:ascii="ArialMT" w:hAnsi="ArialMT" w:cs="ArialMT"/>
                <w:color w:val="000000"/>
                <w:spacing w:val="-2"/>
                <w:sz w:val="20"/>
                <w:szCs w:val="20"/>
                <w:lang w:val="en-GB"/>
              </w:rPr>
              <w:t>Education and Care Services National Regulations 2011</w:t>
            </w:r>
          </w:p>
          <w:p w14:paraId="3C24D3ED"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funding requi</w:t>
            </w:r>
            <w:r>
              <w:rPr>
                <w:rFonts w:ascii="ArialMT" w:hAnsi="ArialMT" w:cs="ArialMT"/>
                <w:color w:val="000000"/>
                <w:spacing w:val="-2"/>
                <w:sz w:val="20"/>
                <w:szCs w:val="20"/>
                <w:lang w:val="en-GB"/>
              </w:rPr>
              <w:t>rements as set out in the DET Kindergarten Funding Guide</w:t>
            </w:r>
          </w:p>
          <w:p w14:paraId="6BE2F9FF"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Quality Improvement Plan</w:t>
            </w:r>
          </w:p>
          <w:p w14:paraId="7D9D8FBD"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Child S</w:t>
            </w:r>
            <w:r w:rsidRPr="00831C23">
              <w:rPr>
                <w:rFonts w:ascii="ArialMT" w:hAnsi="ArialMT" w:cs="ArialMT"/>
                <w:color w:val="000000"/>
                <w:spacing w:val="-2"/>
                <w:sz w:val="20"/>
                <w:szCs w:val="20"/>
                <w:lang w:val="en-GB"/>
              </w:rPr>
              <w:t>afe Standards</w:t>
            </w:r>
          </w:p>
          <w:p w14:paraId="20A03947" w14:textId="77777777" w:rsidR="00E76E25" w:rsidRPr="00831C23"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Reportable Conduct Scheme - Head of Organisation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DC216C2"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9EFF2A2"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087497F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B283D56"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ELAA</w:t>
            </w:r>
            <w:r w:rsidRPr="00E4696F">
              <w:rPr>
                <w:rFonts w:ascii="ArialMT" w:hAnsi="ArialMT" w:cs="ArialMT"/>
                <w:color w:val="000000"/>
                <w:spacing w:val="-2"/>
                <w:sz w:val="20"/>
                <w:szCs w:val="20"/>
                <w:lang w:val="en-GB"/>
              </w:rPr>
              <w:t xml:space="preserve"> membership services:</w:t>
            </w:r>
          </w:p>
          <w:p w14:paraId="61C5DDB0"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telephone advisory service</w:t>
            </w:r>
          </w:p>
          <w:p w14:paraId="7ED693C8"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resources</w:t>
            </w:r>
          </w:p>
          <w:p w14:paraId="08F0609D"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training</w:t>
            </w:r>
          </w:p>
          <w:p w14:paraId="08B70B61"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newsletters, website, </w:t>
            </w:r>
            <w:r w:rsidRPr="001727BB">
              <w:rPr>
                <w:rFonts w:ascii="ArialMT" w:hAnsi="ArialMT" w:cs="ArialMT"/>
                <w:color w:val="000000"/>
                <w:spacing w:val="-2"/>
                <w:sz w:val="20"/>
                <w:szCs w:val="20"/>
                <w:lang w:val="en-GB"/>
              </w:rPr>
              <w:t>e-news</w:t>
            </w:r>
          </w:p>
          <w:p w14:paraId="713C3F62"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Due to the voluntary nature of committees, and the changeover of its members from year to year, committee training is vital and cannot be underestimated. It is important that as many committee members as possible attend the </w:t>
            </w:r>
            <w:r>
              <w:rPr>
                <w:rFonts w:ascii="ArialMT" w:hAnsi="ArialMT" w:cs="ArialMT"/>
                <w:color w:val="000000"/>
                <w:spacing w:val="-2"/>
                <w:sz w:val="20"/>
                <w:szCs w:val="20"/>
                <w:lang w:val="en-GB"/>
              </w:rPr>
              <w:t>ELAA</w:t>
            </w:r>
            <w:r w:rsidRPr="00E4696F">
              <w:rPr>
                <w:rFonts w:ascii="ArialMT" w:hAnsi="ArialMT" w:cs="ArialMT"/>
                <w:color w:val="000000"/>
                <w:spacing w:val="-2"/>
                <w:sz w:val="20"/>
                <w:szCs w:val="20"/>
                <w:lang w:val="en-GB"/>
              </w:rPr>
              <w:t xml:space="preserve"> </w:t>
            </w:r>
            <w:r w:rsidRPr="004E66E6">
              <w:rPr>
                <w:rFonts w:ascii="ArialMT" w:hAnsi="ArialMT" w:cs="ArialMT"/>
                <w:color w:val="000000"/>
                <w:spacing w:val="-2"/>
                <w:sz w:val="20"/>
                <w:szCs w:val="20"/>
                <w:lang w:val="en-GB"/>
              </w:rPr>
              <w:t>free committee</w:t>
            </w:r>
            <w:r>
              <w:rPr>
                <w:rFonts w:ascii="ArialMT" w:hAnsi="ArialMT" w:cs="ArialMT"/>
                <w:color w:val="000000"/>
                <w:spacing w:val="-2"/>
                <w:sz w:val="20"/>
                <w:szCs w:val="20"/>
                <w:lang w:val="en-GB"/>
              </w:rPr>
              <w:t xml:space="preserve"> </w:t>
            </w:r>
            <w:r w:rsidRPr="00E4696F">
              <w:rPr>
                <w:rFonts w:ascii="ArialMT" w:hAnsi="ArialMT" w:cs="ArialMT"/>
                <w:color w:val="000000"/>
                <w:spacing w:val="-2"/>
                <w:sz w:val="20"/>
                <w:szCs w:val="20"/>
                <w:lang w:val="en-GB"/>
              </w:rPr>
              <w:t xml:space="preserve">training sessions held throughout the year and </w:t>
            </w:r>
            <w:r>
              <w:rPr>
                <w:rFonts w:ascii="ArialMT" w:hAnsi="ArialMT" w:cs="ArialMT"/>
                <w:color w:val="000000"/>
                <w:spacing w:val="-2"/>
                <w:sz w:val="20"/>
                <w:szCs w:val="20"/>
                <w:lang w:val="en-GB"/>
              </w:rPr>
              <w:t>access</w:t>
            </w:r>
            <w:r w:rsidRPr="00E4696F">
              <w:rPr>
                <w:rFonts w:ascii="ArialMT" w:hAnsi="ArialMT" w:cs="ArialMT"/>
                <w:color w:val="000000"/>
                <w:spacing w:val="-2"/>
                <w:sz w:val="20"/>
                <w:szCs w:val="20"/>
                <w:lang w:val="en-GB"/>
              </w:rPr>
              <w:t xml:space="preserve"> online </w:t>
            </w:r>
            <w:r>
              <w:rPr>
                <w:rFonts w:ascii="ArialMT" w:hAnsi="ArialMT" w:cs="ArialMT"/>
                <w:color w:val="000000"/>
                <w:spacing w:val="-2"/>
                <w:sz w:val="20"/>
                <w:szCs w:val="20"/>
                <w:lang w:val="en-GB"/>
              </w:rPr>
              <w:t xml:space="preserve">webinars, online learning modules and resources </w:t>
            </w:r>
            <w:r w:rsidRPr="00E4696F">
              <w:rPr>
                <w:rFonts w:ascii="ArialMT" w:hAnsi="ArialMT" w:cs="ArialMT"/>
                <w:color w:val="000000"/>
                <w:spacing w:val="-2"/>
                <w:sz w:val="20"/>
                <w:szCs w:val="20"/>
                <w:lang w:val="en-GB"/>
              </w:rPr>
              <w:t xml:space="preserve">via the </w:t>
            </w:r>
            <w:r>
              <w:rPr>
                <w:rFonts w:ascii="ArialMT" w:hAnsi="ArialMT" w:cs="ArialMT"/>
                <w:color w:val="000000"/>
                <w:spacing w:val="-2"/>
                <w:sz w:val="20"/>
                <w:szCs w:val="20"/>
                <w:lang w:val="en-GB"/>
              </w:rPr>
              <w:t>ELAA</w:t>
            </w:r>
            <w:r w:rsidRPr="00E4696F">
              <w:rPr>
                <w:rFonts w:ascii="ArialMT" w:hAnsi="ArialMT" w:cs="ArialMT"/>
                <w:color w:val="000000"/>
                <w:spacing w:val="-2"/>
                <w:sz w:val="20"/>
                <w:szCs w:val="20"/>
                <w:lang w:val="en-GB"/>
              </w:rPr>
              <w:t xml:space="preserve"> website.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F5886D1"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238CF46"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88781D" w14:paraId="11D348B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BF75338" w14:textId="77777777" w:rsidR="00E76E25" w:rsidRPr="0088781D" w:rsidRDefault="00E76E25" w:rsidP="00E76E25">
            <w:pPr>
              <w:widowControl w:val="0"/>
              <w:suppressAutoHyphens/>
              <w:autoSpaceDE w:val="0"/>
              <w:autoSpaceDN w:val="0"/>
              <w:adjustRightInd w:val="0"/>
              <w:spacing w:after="0"/>
              <w:ind w:left="142"/>
              <w:textAlignment w:val="center"/>
              <w:rPr>
                <w:b/>
                <w:color w:val="000000"/>
                <w:spacing w:val="-2"/>
                <w:sz w:val="20"/>
                <w:szCs w:val="20"/>
                <w:lang w:val="en-GB"/>
              </w:rPr>
            </w:pPr>
            <w:r w:rsidRPr="0088781D">
              <w:rPr>
                <w:rFonts w:cs="ArialMT"/>
                <w:b/>
                <w:color w:val="000000"/>
                <w:spacing w:val="-2"/>
                <w:sz w:val="20"/>
                <w:szCs w:val="20"/>
                <w:lang w:val="en-GB"/>
              </w:rPr>
              <w:t>Docu</w:t>
            </w:r>
            <w:r>
              <w:rPr>
                <w:rFonts w:cs="ArialMT"/>
                <w:b/>
                <w:color w:val="000000"/>
                <w:spacing w:val="-2"/>
                <w:sz w:val="20"/>
                <w:szCs w:val="20"/>
                <w:lang w:val="en-GB"/>
              </w:rPr>
              <w:t xml:space="preserve">ments/information to be handed </w:t>
            </w:r>
            <w:r w:rsidRPr="0088781D">
              <w:rPr>
                <w:rFonts w:cs="ArialMT"/>
                <w:b/>
                <w:color w:val="000000"/>
                <w:spacing w:val="-2"/>
                <w:sz w:val="20"/>
                <w:szCs w:val="20"/>
                <w:lang w:val="en-GB"/>
              </w:rPr>
              <w:t>over or located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A407FC8" w14:textId="77777777" w:rsidR="00E76E25" w:rsidRPr="0088781D"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88781D">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772FFFB" w14:textId="77777777" w:rsidR="00E76E25" w:rsidRPr="0088781D"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88781D">
              <w:rPr>
                <w:rFonts w:cs="ArialMT"/>
                <w:b/>
                <w:color w:val="000000"/>
                <w:spacing w:val="-2"/>
                <w:sz w:val="20"/>
                <w:szCs w:val="20"/>
                <w:lang w:val="en-GB"/>
              </w:rPr>
              <w:t>Completed</w:t>
            </w:r>
          </w:p>
        </w:tc>
      </w:tr>
      <w:tr w:rsidR="00E76E25" w:rsidRPr="00E4696F" w14:paraId="18EF76A1" w14:textId="77777777" w:rsidTr="00E76E25">
        <w:trPr>
          <w:trHeight w:val="446"/>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198F96E"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Committee member operational handbook (for each member)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4A5DB3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9D76FF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8D84DE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5A6C9CB"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Parent information book/service handbook</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A98394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CDA2C0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7C7371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D3181B1"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Details of the organisation’s operational structure for the following year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F493700"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6CFAA5C"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2B5B41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099DCAD"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Staff planning sheet (rosters, contact/non-contact attendance times)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9B3B8D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EC69101"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1A6E7F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FCAE9A9"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Staff personnel files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672FCA5"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453105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94D6A7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B1DF36E"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lastRenderedPageBreak/>
              <w:t xml:space="preserve">Telephone numbers of important contacts – that is, </w:t>
            </w:r>
            <w:r>
              <w:rPr>
                <w:rFonts w:ascii="ArialMT" w:hAnsi="ArialMT" w:cs="ArialMT"/>
                <w:color w:val="000000"/>
                <w:spacing w:val="-2"/>
                <w:sz w:val="20"/>
                <w:szCs w:val="20"/>
                <w:lang w:val="en-GB"/>
              </w:rPr>
              <w:t xml:space="preserve">ACECQA, </w:t>
            </w:r>
            <w:r w:rsidRPr="00E4696F">
              <w:rPr>
                <w:rFonts w:ascii="ArialMT" w:hAnsi="ArialMT" w:cs="ArialMT"/>
                <w:color w:val="000000"/>
                <w:spacing w:val="-2"/>
                <w:sz w:val="20"/>
                <w:szCs w:val="20"/>
                <w:lang w:val="en-GB"/>
              </w:rPr>
              <w:t>DE</w:t>
            </w: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Regional and Central Office</w:t>
            </w:r>
            <w:r w:rsidRPr="00E4696F">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ELAA</w:t>
            </w:r>
            <w:r w:rsidRPr="00E4696F">
              <w:rPr>
                <w:rFonts w:ascii="ArialMT" w:hAnsi="ArialMT" w:cs="ArialMT"/>
                <w:color w:val="000000"/>
                <w:spacing w:val="-2"/>
                <w:sz w:val="20"/>
                <w:szCs w:val="20"/>
                <w:lang w:val="en-GB"/>
              </w:rPr>
              <w:t>, local council</w:t>
            </w:r>
            <w:r>
              <w:rPr>
                <w:rFonts w:ascii="ArialMT" w:hAnsi="ArialMT" w:cs="ArialMT"/>
                <w:color w:val="000000"/>
                <w:spacing w:val="-2"/>
                <w:sz w:val="20"/>
                <w:szCs w:val="20"/>
                <w:lang w:val="en-GB"/>
              </w:rPr>
              <w:t xml:space="preserve"> etc</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71090BC"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18D6AF8"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6A21E7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9F902F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Location of:</w:t>
            </w:r>
          </w:p>
          <w:p w14:paraId="00F36629" w14:textId="77777777" w:rsidR="00E76E25" w:rsidRPr="00553857"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553857">
              <w:rPr>
                <w:rFonts w:ascii="ArialMT" w:hAnsi="ArialMT" w:cs="ArialMT"/>
                <w:color w:val="000000"/>
                <w:spacing w:val="-2"/>
                <w:sz w:val="20"/>
                <w:szCs w:val="20"/>
                <w:lang w:val="en-GB"/>
              </w:rPr>
              <w:t>approval certificate – displayed in the foyer</w:t>
            </w:r>
          </w:p>
          <w:p w14:paraId="14A2D301"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Education and Care Services National Law Act 2010</w:t>
            </w:r>
          </w:p>
          <w:p w14:paraId="45858D9E" w14:textId="77777777" w:rsidR="00E76E25" w:rsidRPr="00553857"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Education and Care Services National Regulations 2011</w:t>
            </w:r>
          </w:p>
          <w:p w14:paraId="2F96AF3B" w14:textId="77777777" w:rsidR="00E76E25" w:rsidRPr="00553857"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553857">
              <w:rPr>
                <w:rFonts w:ascii="ArialMT" w:hAnsi="ArialMT" w:cs="ArialMT"/>
                <w:color w:val="000000"/>
                <w:spacing w:val="-2"/>
                <w:sz w:val="20"/>
                <w:szCs w:val="20"/>
                <w:lang w:val="en-GB"/>
              </w:rPr>
              <w:t>service’s policy book, containing copies of all current policies (those required by legislation</w:t>
            </w:r>
            <w:r>
              <w:rPr>
                <w:rFonts w:ascii="ArialMT" w:hAnsi="ArialMT" w:cs="ArialMT"/>
                <w:color w:val="000000"/>
                <w:spacing w:val="-2"/>
                <w:sz w:val="20"/>
                <w:szCs w:val="20"/>
                <w:lang w:val="en-GB"/>
              </w:rPr>
              <w:t xml:space="preserve">, </w:t>
            </w:r>
            <w:r w:rsidRPr="00553857">
              <w:rPr>
                <w:rFonts w:ascii="ArialMT" w:hAnsi="ArialMT" w:cs="ArialMT"/>
                <w:color w:val="000000"/>
                <w:spacing w:val="-2"/>
                <w:sz w:val="20"/>
                <w:szCs w:val="20"/>
                <w:lang w:val="en-GB"/>
              </w:rPr>
              <w:t>operational poli</w:t>
            </w:r>
            <w:r>
              <w:rPr>
                <w:rFonts w:ascii="ArialMT" w:hAnsi="ArialMT" w:cs="ArialMT"/>
                <w:color w:val="000000"/>
                <w:spacing w:val="-2"/>
                <w:sz w:val="20"/>
                <w:szCs w:val="20"/>
                <w:lang w:val="en-GB"/>
              </w:rPr>
              <w:t xml:space="preserve">cies and procedures and staff </w:t>
            </w:r>
            <w:r w:rsidRPr="00553857">
              <w:rPr>
                <w:rFonts w:ascii="ArialMT" w:hAnsi="ArialMT" w:cs="ArialMT"/>
                <w:color w:val="000000"/>
                <w:spacing w:val="-2"/>
                <w:sz w:val="20"/>
                <w:szCs w:val="20"/>
                <w:lang w:val="en-GB"/>
              </w:rPr>
              <w:t>policies)</w:t>
            </w:r>
          </w:p>
          <w:p w14:paraId="42CD3330"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553857">
              <w:rPr>
                <w:rFonts w:ascii="ArialMT" w:hAnsi="ArialMT" w:cs="ArialMT"/>
                <w:color w:val="000000"/>
                <w:spacing w:val="-2"/>
                <w:sz w:val="20"/>
                <w:szCs w:val="20"/>
                <w:lang w:val="en-GB"/>
              </w:rPr>
              <w:t>ELAA membership certificate and number</w:t>
            </w:r>
          </w:p>
          <w:p w14:paraId="5531A096"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Quality Improvement Plan</w:t>
            </w:r>
          </w:p>
          <w:p w14:paraId="6BEA86C3"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Child Safe Standards Information</w:t>
            </w:r>
          </w:p>
          <w:p w14:paraId="1F40D2BD"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Constitution</w:t>
            </w:r>
          </w:p>
          <w:p w14:paraId="14E165B8"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Personnel files</w:t>
            </w:r>
          </w:p>
          <w:p w14:paraId="2607FB25"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Approved Provider and Service Approval certificate</w:t>
            </w:r>
          </w:p>
          <w:p w14:paraId="1B3A6FDE" w14:textId="77777777" w:rsidR="00E76E25" w:rsidRPr="00411CE9"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Access to employment agreement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BE25EAF"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6571A8B"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D967C7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477782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Resources, including:</w:t>
            </w:r>
          </w:p>
          <w:p w14:paraId="36491735"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DET &amp; ACECQA publications (Early childhood </w:t>
            </w:r>
            <w:r w:rsidRPr="00E4696F">
              <w:rPr>
                <w:rFonts w:ascii="ArialMT" w:hAnsi="ArialMT" w:cs="ArialMT"/>
                <w:color w:val="000000"/>
                <w:spacing w:val="-2"/>
                <w:sz w:val="20"/>
                <w:szCs w:val="20"/>
                <w:lang w:val="en-GB"/>
              </w:rPr>
              <w:t>organisat</w:t>
            </w:r>
            <w:r>
              <w:rPr>
                <w:rFonts w:ascii="ArialMT" w:hAnsi="ArialMT" w:cs="ArialMT"/>
                <w:color w:val="000000"/>
                <w:spacing w:val="-2"/>
                <w:sz w:val="20"/>
                <w:szCs w:val="20"/>
                <w:lang w:val="en-GB"/>
              </w:rPr>
              <w:t xml:space="preserve">ions should have a copy of each </w:t>
            </w:r>
            <w:r w:rsidRPr="00E4696F">
              <w:rPr>
                <w:rFonts w:ascii="ArialMT" w:hAnsi="ArialMT" w:cs="ArialMT"/>
                <w:color w:val="000000"/>
                <w:spacing w:val="-2"/>
                <w:sz w:val="20"/>
                <w:szCs w:val="20"/>
                <w:lang w:val="en-GB"/>
              </w:rPr>
              <w:t>of the following)</w:t>
            </w:r>
            <w:r>
              <w:rPr>
                <w:rFonts w:ascii="ArialMT" w:hAnsi="ArialMT" w:cs="ArialMT"/>
                <w:color w:val="000000"/>
                <w:spacing w:val="-2"/>
                <w:sz w:val="20"/>
                <w:szCs w:val="20"/>
                <w:lang w:val="en-GB"/>
              </w:rPr>
              <w:t>:</w:t>
            </w:r>
          </w:p>
          <w:p w14:paraId="2D0C1815" w14:textId="77777777" w:rsidR="00E76E25" w:rsidRPr="001727BB" w:rsidRDefault="00E76E25" w:rsidP="00E76E25">
            <w:pPr>
              <w:pStyle w:val="ListParagraph"/>
              <w:widowControl w:val="0"/>
              <w:numPr>
                <w:ilvl w:val="0"/>
                <w:numId w:val="162"/>
              </w:numPr>
              <w:suppressAutoHyphens/>
              <w:autoSpaceDE w:val="0"/>
              <w:autoSpaceDN w:val="0"/>
              <w:adjustRightInd w:val="0"/>
              <w:spacing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 xml:space="preserve">Guide to the National Quality Framework </w:t>
            </w:r>
          </w:p>
          <w:p w14:paraId="4404B093" w14:textId="77777777" w:rsidR="00E76E25" w:rsidRPr="005E0519" w:rsidRDefault="00E76E25" w:rsidP="00E76E25">
            <w:pPr>
              <w:pStyle w:val="ListParagraph"/>
              <w:widowControl w:val="0"/>
              <w:numPr>
                <w:ilvl w:val="0"/>
                <w:numId w:val="162"/>
              </w:numPr>
              <w:suppressAutoHyphens/>
              <w:autoSpaceDE w:val="0"/>
              <w:autoSpaceDN w:val="0"/>
              <w:adjustRightInd w:val="0"/>
              <w:spacing w:after="0" w:line="276" w:lineRule="auto"/>
              <w:textAlignment w:val="center"/>
              <w:rPr>
                <w:rFonts w:ascii="ArialMT" w:hAnsi="ArialMT" w:cs="ArialMT"/>
                <w:i/>
                <w:color w:val="000000"/>
                <w:spacing w:val="-2"/>
                <w:sz w:val="20"/>
                <w:szCs w:val="20"/>
                <w:lang w:val="en-GB"/>
              </w:rPr>
            </w:pPr>
            <w:r w:rsidRPr="005E0519">
              <w:rPr>
                <w:rFonts w:ascii="ArialMT" w:hAnsi="ArialMT" w:cs="ArialMT"/>
                <w:i/>
                <w:color w:val="000000"/>
                <w:spacing w:val="-2"/>
                <w:sz w:val="20"/>
                <w:szCs w:val="20"/>
                <w:lang w:val="en-GB"/>
              </w:rPr>
              <w:t xml:space="preserve">DET Kindergarten Funding Guide </w:t>
            </w:r>
          </w:p>
          <w:p w14:paraId="02F6D42B" w14:textId="77777777" w:rsidR="00E76E25" w:rsidRPr="001727BB" w:rsidRDefault="00E76E25" w:rsidP="00E76E25">
            <w:pPr>
              <w:pStyle w:val="ListParagraph"/>
              <w:widowControl w:val="0"/>
              <w:numPr>
                <w:ilvl w:val="0"/>
                <w:numId w:val="162"/>
              </w:numPr>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VMIA Insurance Guide and FAQs for CSOEs (services receiving DET funding)</w:t>
            </w:r>
          </w:p>
          <w:p w14:paraId="52362427"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ELAA</w:t>
            </w:r>
            <w:r w:rsidRPr="00E4696F">
              <w:rPr>
                <w:rFonts w:ascii="ArialMT" w:hAnsi="ArialMT" w:cs="ArialMT"/>
                <w:color w:val="000000"/>
                <w:spacing w:val="-2"/>
                <w:sz w:val="20"/>
                <w:szCs w:val="20"/>
                <w:lang w:val="en-GB"/>
              </w:rPr>
              <w:t xml:space="preserve"> resources</w:t>
            </w:r>
            <w:r>
              <w:rPr>
                <w:rFonts w:ascii="ArialMT" w:hAnsi="ArialMT" w:cs="ArialMT"/>
                <w:color w:val="000000"/>
                <w:spacing w:val="-2"/>
                <w:sz w:val="20"/>
                <w:szCs w:val="20"/>
                <w:lang w:val="en-GB"/>
              </w:rPr>
              <w:t xml:space="preserve"> (</w:t>
            </w:r>
            <w:r w:rsidRPr="004E66E6">
              <w:rPr>
                <w:rFonts w:ascii="ArialMT" w:hAnsi="ArialMT" w:cs="ArialMT"/>
                <w:color w:val="000000"/>
                <w:spacing w:val="-2"/>
                <w:sz w:val="20"/>
                <w:szCs w:val="20"/>
                <w:lang w:val="en-GB"/>
              </w:rPr>
              <w:t>recommended)</w:t>
            </w:r>
            <w:r w:rsidRPr="00E4696F">
              <w:rPr>
                <w:rFonts w:ascii="ArialMT" w:hAnsi="ArialMT" w:cs="ArialMT"/>
                <w:color w:val="000000"/>
                <w:spacing w:val="-2"/>
                <w:sz w:val="20"/>
                <w:szCs w:val="20"/>
                <w:lang w:val="en-GB"/>
              </w:rPr>
              <w:t>:</w:t>
            </w:r>
          </w:p>
          <w:p w14:paraId="0215BE4C" w14:textId="77777777" w:rsidR="00E76E25" w:rsidRPr="00B330FA" w:rsidRDefault="00E76E25" w:rsidP="00E76E25">
            <w:pPr>
              <w:pStyle w:val="ListParagraph"/>
              <w:widowControl w:val="0"/>
              <w:numPr>
                <w:ilvl w:val="0"/>
                <w:numId w:val="14"/>
              </w:numPr>
              <w:suppressAutoHyphens/>
              <w:autoSpaceDE w:val="0"/>
              <w:autoSpaceDN w:val="0"/>
              <w:adjustRightInd w:val="0"/>
              <w:spacing w:after="0" w:line="276" w:lineRule="auto"/>
              <w:ind w:left="1080"/>
              <w:textAlignment w:val="center"/>
              <w:rPr>
                <w:rFonts w:ascii="ArialMT" w:hAnsi="ArialMT" w:cs="ArialMT"/>
                <w:color w:val="000000"/>
                <w:spacing w:val="-2"/>
                <w:sz w:val="20"/>
                <w:szCs w:val="20"/>
                <w:lang w:val="en-GB"/>
              </w:rPr>
            </w:pPr>
            <w:r w:rsidRPr="00B330FA">
              <w:rPr>
                <w:rFonts w:ascii="ArialMT" w:hAnsi="ArialMT" w:cs="ArialMT"/>
                <w:i/>
                <w:color w:val="000000"/>
                <w:spacing w:val="-2"/>
                <w:sz w:val="20"/>
                <w:szCs w:val="20"/>
                <w:lang w:val="en-GB"/>
              </w:rPr>
              <w:t>Early Childhood Management Manual</w:t>
            </w:r>
          </w:p>
          <w:p w14:paraId="173210BA" w14:textId="77777777" w:rsidR="00E76E25" w:rsidRPr="00B330FA" w:rsidRDefault="00E76E25" w:rsidP="00E76E25">
            <w:pPr>
              <w:pStyle w:val="ListParagraph"/>
              <w:widowControl w:val="0"/>
              <w:numPr>
                <w:ilvl w:val="0"/>
                <w:numId w:val="13"/>
              </w:numPr>
              <w:tabs>
                <w:tab w:val="left" w:pos="284"/>
              </w:tabs>
              <w:suppressAutoHyphens/>
              <w:autoSpaceDE w:val="0"/>
              <w:autoSpaceDN w:val="0"/>
              <w:adjustRightInd w:val="0"/>
              <w:spacing w:after="0" w:line="276" w:lineRule="auto"/>
              <w:ind w:left="1080"/>
              <w:textAlignment w:val="center"/>
              <w:rPr>
                <w:rFonts w:ascii="ArialMT" w:hAnsi="ArialMT" w:cs="ArialMT"/>
                <w:color w:val="000000"/>
                <w:spacing w:val="-2"/>
                <w:sz w:val="20"/>
                <w:szCs w:val="20"/>
                <w:lang w:val="en-GB"/>
              </w:rPr>
            </w:pPr>
            <w:r w:rsidRPr="00B330FA">
              <w:rPr>
                <w:rFonts w:ascii="Arial" w:hAnsi="Arial" w:cs="ArialMT"/>
                <w:i/>
                <w:color w:val="000000"/>
                <w:spacing w:val="-2"/>
                <w:sz w:val="20"/>
                <w:szCs w:val="20"/>
                <w:lang w:val="en-GB"/>
              </w:rPr>
              <w:t xml:space="preserve">PolicyWorks Manual – </w:t>
            </w:r>
            <w:r>
              <w:rPr>
                <w:rFonts w:ascii="Arial" w:hAnsi="Arial" w:cs="ArialMT"/>
                <w:i/>
                <w:color w:val="000000"/>
                <w:spacing w:val="-2"/>
                <w:sz w:val="20"/>
                <w:szCs w:val="20"/>
                <w:lang w:val="en-GB"/>
              </w:rPr>
              <w:t>NQF</w:t>
            </w:r>
          </w:p>
          <w:p w14:paraId="76B85C01" w14:textId="77777777" w:rsidR="00E76E25" w:rsidRPr="00B330FA" w:rsidRDefault="00E76E25" w:rsidP="00E76E25">
            <w:pPr>
              <w:pStyle w:val="ListParagraph"/>
              <w:widowControl w:val="0"/>
              <w:numPr>
                <w:ilvl w:val="0"/>
                <w:numId w:val="15"/>
              </w:numPr>
              <w:suppressAutoHyphens/>
              <w:autoSpaceDE w:val="0"/>
              <w:autoSpaceDN w:val="0"/>
              <w:adjustRightInd w:val="0"/>
              <w:spacing w:after="0" w:line="276" w:lineRule="auto"/>
              <w:ind w:left="1080"/>
              <w:textAlignment w:val="center"/>
              <w:rPr>
                <w:rFonts w:ascii="ArialMT" w:hAnsi="ArialMT" w:cs="ArialMT"/>
                <w:color w:val="000000"/>
                <w:spacing w:val="-2"/>
                <w:sz w:val="20"/>
                <w:szCs w:val="20"/>
                <w:lang w:val="en-GB"/>
              </w:rPr>
            </w:pPr>
            <w:r w:rsidRPr="00B330FA">
              <w:rPr>
                <w:rFonts w:ascii="Arial" w:hAnsi="Arial" w:cs="ArialMT"/>
                <w:i/>
                <w:color w:val="000000"/>
                <w:spacing w:val="-2"/>
                <w:sz w:val="20"/>
                <w:szCs w:val="20"/>
                <w:lang w:val="en-GB"/>
              </w:rPr>
              <w:t>Fundraising Made Simple</w:t>
            </w:r>
          </w:p>
          <w:p w14:paraId="19AE7832" w14:textId="77777777" w:rsidR="00E76E25" w:rsidRPr="00B330FA" w:rsidRDefault="00E76E25" w:rsidP="00E76E25">
            <w:pPr>
              <w:pStyle w:val="ListParagraph"/>
              <w:widowControl w:val="0"/>
              <w:numPr>
                <w:ilvl w:val="0"/>
                <w:numId w:val="15"/>
              </w:numPr>
              <w:suppressAutoHyphens/>
              <w:autoSpaceDE w:val="0"/>
              <w:autoSpaceDN w:val="0"/>
              <w:adjustRightInd w:val="0"/>
              <w:spacing w:after="0" w:line="276" w:lineRule="auto"/>
              <w:ind w:left="1080"/>
              <w:textAlignment w:val="center"/>
              <w:rPr>
                <w:rFonts w:ascii="ArialMT" w:hAnsi="ArialMT" w:cs="ArialMT"/>
                <w:color w:val="000000"/>
                <w:spacing w:val="-2"/>
                <w:sz w:val="20"/>
                <w:szCs w:val="20"/>
                <w:lang w:val="en-GB"/>
              </w:rPr>
            </w:pPr>
            <w:r w:rsidRPr="00B330FA">
              <w:rPr>
                <w:rFonts w:ascii="Arial" w:hAnsi="Arial" w:cs="ArialMT"/>
                <w:i/>
                <w:color w:val="000000"/>
                <w:spacing w:val="-2"/>
                <w:sz w:val="20"/>
                <w:szCs w:val="20"/>
                <w:lang w:val="en-GB"/>
              </w:rPr>
              <w:t>Preschool Matters</w:t>
            </w:r>
          </w:p>
          <w:p w14:paraId="5545C3F2" w14:textId="77777777" w:rsidR="00E76E25" w:rsidRPr="00B330FA" w:rsidRDefault="00E76E25" w:rsidP="00E76E25">
            <w:pPr>
              <w:pStyle w:val="ListParagraph"/>
              <w:widowControl w:val="0"/>
              <w:numPr>
                <w:ilvl w:val="0"/>
                <w:numId w:val="15"/>
              </w:numPr>
              <w:suppressAutoHyphens/>
              <w:autoSpaceDE w:val="0"/>
              <w:autoSpaceDN w:val="0"/>
              <w:adjustRightInd w:val="0"/>
              <w:spacing w:after="0" w:line="276" w:lineRule="auto"/>
              <w:ind w:left="1080"/>
              <w:textAlignment w:val="center"/>
              <w:rPr>
                <w:rFonts w:ascii="ArialMT" w:hAnsi="ArialMT" w:cs="ArialMT"/>
                <w:color w:val="000000"/>
                <w:spacing w:val="-2"/>
                <w:sz w:val="20"/>
                <w:szCs w:val="20"/>
                <w:lang w:val="en-GB"/>
              </w:rPr>
            </w:pPr>
            <w:r w:rsidRPr="00B330FA">
              <w:rPr>
                <w:rFonts w:ascii="ArialMT" w:hAnsi="ArialMT" w:cs="ArialMT"/>
                <w:color w:val="000000"/>
                <w:spacing w:val="-2"/>
                <w:sz w:val="20"/>
                <w:szCs w:val="20"/>
                <w:lang w:val="en-GB"/>
              </w:rPr>
              <w:t xml:space="preserve">ELAA website and </w:t>
            </w:r>
            <w:r w:rsidRPr="00B330FA">
              <w:rPr>
                <w:rFonts w:ascii="Arial" w:hAnsi="Arial" w:cs="ArialMT"/>
                <w:i/>
                <w:color w:val="000000"/>
                <w:spacing w:val="-2"/>
                <w:sz w:val="20"/>
                <w:szCs w:val="20"/>
                <w:lang w:val="en-GB"/>
              </w:rPr>
              <w:t>e-news</w:t>
            </w:r>
            <w:r w:rsidRPr="00B330FA">
              <w:rPr>
                <w:rFonts w:ascii="ArialMT" w:hAnsi="ArialMT" w:cs="ArialMT"/>
                <w:color w:val="000000"/>
                <w:spacing w:val="-2"/>
                <w:sz w:val="20"/>
                <w:szCs w:val="20"/>
                <w:lang w:val="en-GB"/>
              </w:rPr>
              <w:t xml:space="preserve"> bulletin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07AF413"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 </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7F282F3"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5DCD51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131D96A" w14:textId="77777777" w:rsidR="00E76E25" w:rsidRPr="0088781D" w:rsidRDefault="00E76E25" w:rsidP="00E76E25">
            <w:pPr>
              <w:widowControl w:val="0"/>
              <w:suppressAutoHyphens/>
              <w:autoSpaceDE w:val="0"/>
              <w:autoSpaceDN w:val="0"/>
              <w:adjustRightInd w:val="0"/>
              <w:spacing w:after="0"/>
              <w:ind w:left="142"/>
              <w:textAlignment w:val="center"/>
              <w:rPr>
                <w:b/>
                <w:color w:val="000000"/>
                <w:spacing w:val="-2"/>
                <w:sz w:val="20"/>
                <w:szCs w:val="20"/>
                <w:lang w:val="en-GB"/>
              </w:rPr>
            </w:pPr>
            <w:r w:rsidRPr="0088781D">
              <w:rPr>
                <w:rFonts w:cs="ArialMT"/>
                <w:b/>
                <w:color w:val="000000"/>
                <w:spacing w:val="-2"/>
                <w:sz w:val="20"/>
                <w:szCs w:val="20"/>
                <w:lang w:val="en-GB"/>
              </w:rPr>
              <w:t xml:space="preserve">Actions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6E9ED6" w14:textId="77777777" w:rsidR="00E76E25" w:rsidRPr="0088781D" w:rsidRDefault="00E76E25" w:rsidP="00E76E25">
            <w:pPr>
              <w:widowControl w:val="0"/>
              <w:suppressAutoHyphens/>
              <w:autoSpaceDE w:val="0"/>
              <w:autoSpaceDN w:val="0"/>
              <w:adjustRightInd w:val="0"/>
              <w:spacing w:after="0"/>
              <w:ind w:left="58"/>
              <w:jc w:val="center"/>
              <w:textAlignment w:val="center"/>
              <w:rPr>
                <w:b/>
                <w:color w:val="000000"/>
                <w:spacing w:val="-2"/>
                <w:sz w:val="20"/>
                <w:szCs w:val="20"/>
                <w:lang w:val="en-GB"/>
              </w:rPr>
            </w:pPr>
            <w:r w:rsidRPr="0088781D">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ED03DBA" w14:textId="77777777" w:rsidR="00E76E25" w:rsidRPr="0088781D"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88781D">
              <w:rPr>
                <w:rFonts w:cs="ArialMT"/>
                <w:b/>
                <w:color w:val="000000"/>
                <w:spacing w:val="-2"/>
                <w:sz w:val="20"/>
                <w:szCs w:val="20"/>
                <w:lang w:val="en-GB"/>
              </w:rPr>
              <w:t>Completed</w:t>
            </w:r>
          </w:p>
        </w:tc>
      </w:tr>
      <w:tr w:rsidR="00E76E25" w:rsidRPr="00E4696F" w14:paraId="368E85B0" w14:textId="77777777" w:rsidTr="00E76E25">
        <w:trPr>
          <w:trHeight w:val="32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3E6FED5"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CD35E2">
              <w:rPr>
                <w:rFonts w:ascii="ArialMT" w:hAnsi="ArialMT" w:cs="ArialMT"/>
                <w:color w:val="000000"/>
                <w:spacing w:val="-2"/>
                <w:sz w:val="20"/>
                <w:szCs w:val="20"/>
                <w:lang w:val="en-GB"/>
              </w:rPr>
              <w:t xml:space="preserve">Complete the </w:t>
            </w:r>
            <w:r w:rsidRPr="00CD35E2">
              <w:rPr>
                <w:rFonts w:cs="ArialMT"/>
                <w:i/>
                <w:color w:val="000000"/>
                <w:spacing w:val="-2"/>
                <w:sz w:val="20"/>
                <w:szCs w:val="20"/>
                <w:lang w:val="en-GB"/>
              </w:rPr>
              <w:t>Notification of Change to information about Approved Provider (PA08)</w:t>
            </w:r>
            <w:r w:rsidRPr="00CD35E2">
              <w:rPr>
                <w:i/>
                <w:color w:val="000000"/>
                <w:spacing w:val="-2"/>
                <w:sz w:val="20"/>
                <w:lang w:val="en-GB"/>
              </w:rPr>
              <w:t xml:space="preserve"> </w:t>
            </w:r>
            <w:r w:rsidRPr="00CD35E2">
              <w:rPr>
                <w:rFonts w:ascii="ArialMT" w:hAnsi="ArialMT" w:cs="ArialMT"/>
                <w:color w:val="000000"/>
                <w:spacing w:val="-2"/>
                <w:sz w:val="20"/>
                <w:szCs w:val="20"/>
                <w:lang w:val="en-GB"/>
              </w:rPr>
              <w:t xml:space="preserve">form, online - </w:t>
            </w:r>
            <w:hyperlink r:id="rId9" w:history="1">
              <w:r w:rsidRPr="005C7423">
                <w:rPr>
                  <w:rStyle w:val="Hyperlink"/>
                  <w:rFonts w:ascii="ArialMT" w:hAnsi="ArialMT" w:cs="ArialMT"/>
                  <w:spacing w:val="-2"/>
                  <w:sz w:val="20"/>
                  <w:szCs w:val="20"/>
                  <w:lang w:val="en-GB"/>
                </w:rPr>
                <w:t>www.acecqa.gov.au</w:t>
              </w:r>
            </w:hyperlink>
            <w:r w:rsidRPr="00CD35E2">
              <w:rPr>
                <w:rFonts w:ascii="ArialMT" w:hAnsi="ArialMT" w:cs="ArialMT"/>
                <w:color w:val="000000"/>
                <w:spacing w:val="-2"/>
                <w:sz w:val="20"/>
                <w:szCs w:val="20"/>
                <w:lang w:val="en-GB"/>
              </w:rPr>
              <w:t>.  This form must be completed within 14 days of the AGM</w:t>
            </w:r>
            <w:r>
              <w:rPr>
                <w:rFonts w:ascii="ArialMT" w:hAnsi="ArialMT" w:cs="ArialMT"/>
                <w:color w:val="000000"/>
                <w:spacing w:val="-2"/>
                <w:sz w:val="20"/>
                <w:szCs w:val="20"/>
                <w:lang w:val="en-GB"/>
              </w:rPr>
              <w:t xml:space="preserve"> or when changes have occurred.</w:t>
            </w:r>
          </w:p>
        </w:tc>
        <w:tc>
          <w:tcPr>
            <w:tcW w:w="2835" w:type="dxa"/>
            <w:tcBorders>
              <w:top w:val="single" w:sz="4" w:space="0" w:color="000000"/>
              <w:left w:val="dotted" w:sz="6" w:space="0" w:color="000000"/>
              <w:bottom w:val="single" w:sz="8" w:space="0" w:color="000000"/>
              <w:right w:val="dotted" w:sz="6" w:space="0" w:color="000000"/>
            </w:tcBorders>
            <w:tcMar>
              <w:top w:w="142" w:type="dxa"/>
              <w:left w:w="0" w:type="dxa"/>
              <w:bottom w:w="142" w:type="dxa"/>
              <w:right w:w="0" w:type="dxa"/>
            </w:tcMar>
          </w:tcPr>
          <w:p w14:paraId="7FCB35C6"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8" w:space="0" w:color="000000"/>
              <w:right w:val="single" w:sz="6" w:space="0" w:color="000000"/>
            </w:tcBorders>
            <w:tcMar>
              <w:top w:w="142" w:type="dxa"/>
              <w:left w:w="0" w:type="dxa"/>
              <w:bottom w:w="142" w:type="dxa"/>
            </w:tcMar>
          </w:tcPr>
          <w:p w14:paraId="31DAEBA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8EE12B8" w14:textId="77777777" w:rsidTr="00E76E25">
        <w:trPr>
          <w:trHeight w:val="395"/>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4AB70A1" w14:textId="77777777" w:rsidR="00E76E25" w:rsidRPr="00CD35E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The Executive members of the committee are considered to have management or control of the approved service (as outlined in the </w:t>
            </w:r>
            <w:r w:rsidRPr="008C77BB">
              <w:rPr>
                <w:rFonts w:ascii="ArialMT" w:hAnsi="ArialMT" w:cs="ArialMT"/>
                <w:i/>
                <w:color w:val="000000"/>
                <w:spacing w:val="-2"/>
                <w:sz w:val="20"/>
                <w:szCs w:val="20"/>
                <w:lang w:val="en-GB"/>
              </w:rPr>
              <w:t>Education and Care Services National Law Act 2010</w:t>
            </w:r>
            <w:r w:rsidRPr="00F36BBC">
              <w:rPr>
                <w:rFonts w:ascii="ArialMT" w:hAnsi="ArialMT" w:cs="ArialMT"/>
                <w:color w:val="000000"/>
                <w:spacing w:val="-2"/>
                <w:sz w:val="20"/>
                <w:szCs w:val="20"/>
                <w:lang w:val="en-GB"/>
              </w:rPr>
              <w:t xml:space="preserve"> and the </w:t>
            </w:r>
            <w:r w:rsidRPr="008C77BB">
              <w:rPr>
                <w:rFonts w:ascii="ArialMT" w:hAnsi="ArialMT" w:cs="ArialMT"/>
                <w:i/>
                <w:color w:val="000000"/>
                <w:spacing w:val="-2"/>
                <w:sz w:val="20"/>
                <w:szCs w:val="20"/>
                <w:lang w:val="en-GB"/>
              </w:rPr>
              <w:t>Education and Care Services National Regulations</w:t>
            </w:r>
            <w:r>
              <w:rPr>
                <w:rFonts w:ascii="ArialMT" w:hAnsi="ArialMT" w:cs="ArialMT"/>
                <w:i/>
                <w:color w:val="000000"/>
                <w:spacing w:val="-2"/>
                <w:sz w:val="20"/>
                <w:szCs w:val="20"/>
                <w:lang w:val="en-GB"/>
              </w:rPr>
              <w:t xml:space="preserve"> 2011)</w:t>
            </w:r>
            <w:r w:rsidRPr="008C77BB">
              <w:rPr>
                <w:rFonts w:ascii="ArialMT" w:hAnsi="ArialMT" w:cs="ArialMT"/>
                <w:i/>
                <w:color w:val="000000"/>
                <w:spacing w:val="-2"/>
                <w:sz w:val="20"/>
                <w:szCs w:val="20"/>
                <w:lang w:val="en-GB"/>
              </w:rPr>
              <w:t xml:space="preserve"> </w:t>
            </w:r>
            <w:r>
              <w:rPr>
                <w:rFonts w:ascii="ArialMT" w:hAnsi="ArialMT" w:cs="ArialMT"/>
                <w:color w:val="000000"/>
                <w:spacing w:val="-2"/>
                <w:sz w:val="20"/>
                <w:szCs w:val="20"/>
                <w:lang w:val="en-GB"/>
              </w:rPr>
              <w:t xml:space="preserve">and must </w:t>
            </w:r>
            <w:r w:rsidRPr="00E4696F">
              <w:rPr>
                <w:rFonts w:ascii="ArialMT" w:hAnsi="ArialMT" w:cs="ArialMT"/>
                <w:color w:val="000000"/>
                <w:spacing w:val="-2"/>
                <w:sz w:val="20"/>
                <w:szCs w:val="20"/>
                <w:lang w:val="en-GB"/>
              </w:rPr>
              <w:t xml:space="preserve">complete a </w:t>
            </w:r>
            <w:r w:rsidRPr="00F36BBC">
              <w:rPr>
                <w:rFonts w:cs="ArialMT"/>
                <w:i/>
                <w:color w:val="000000"/>
                <w:spacing w:val="-2"/>
                <w:sz w:val="20"/>
                <w:szCs w:val="20"/>
                <w:lang w:val="en-GB"/>
              </w:rPr>
              <w:t>Declaration</w:t>
            </w:r>
            <w:r w:rsidRPr="008E1ED5">
              <w:rPr>
                <w:rFonts w:cs="ArialMT"/>
                <w:i/>
                <w:color w:val="000000"/>
                <w:spacing w:val="-2"/>
                <w:sz w:val="20"/>
                <w:szCs w:val="20"/>
                <w:lang w:val="en-GB"/>
              </w:rPr>
              <w:t xml:space="preserve"> of </w:t>
            </w:r>
            <w:r w:rsidRPr="00F36BBC">
              <w:rPr>
                <w:rFonts w:cs="ArialMT"/>
                <w:i/>
                <w:color w:val="000000"/>
                <w:spacing w:val="-2"/>
                <w:sz w:val="20"/>
                <w:szCs w:val="20"/>
                <w:lang w:val="en-GB"/>
              </w:rPr>
              <w:t>Fitness</w:t>
            </w:r>
            <w:r w:rsidRPr="008E1ED5">
              <w:rPr>
                <w:rFonts w:cs="ArialMT"/>
                <w:i/>
                <w:color w:val="000000"/>
                <w:spacing w:val="-2"/>
                <w:sz w:val="20"/>
                <w:szCs w:val="20"/>
                <w:lang w:val="en-GB"/>
              </w:rPr>
              <w:t xml:space="preserve"> and </w:t>
            </w:r>
            <w:r w:rsidRPr="00F36BBC">
              <w:rPr>
                <w:rFonts w:cs="ArialMT"/>
                <w:i/>
                <w:color w:val="000000"/>
                <w:spacing w:val="-2"/>
                <w:sz w:val="20"/>
                <w:szCs w:val="20"/>
                <w:lang w:val="en-GB"/>
              </w:rPr>
              <w:t>Propriety</w:t>
            </w:r>
            <w:r w:rsidRPr="004E66E6">
              <w:rPr>
                <w:i/>
                <w:color w:val="000000"/>
                <w:spacing w:val="-2"/>
                <w:sz w:val="20"/>
                <w:lang w:val="en-GB"/>
              </w:rPr>
              <w:t xml:space="preserve"> </w:t>
            </w:r>
            <w:r>
              <w:rPr>
                <w:i/>
                <w:color w:val="000000"/>
                <w:spacing w:val="-2"/>
                <w:sz w:val="20"/>
                <w:lang w:val="en-GB"/>
              </w:rPr>
              <w:t xml:space="preserve">(PA02) </w:t>
            </w:r>
            <w:r w:rsidRPr="00E4696F">
              <w:rPr>
                <w:rFonts w:ascii="ArialMT" w:hAnsi="ArialMT" w:cs="ArialMT"/>
                <w:color w:val="000000"/>
                <w:spacing w:val="-2"/>
                <w:sz w:val="20"/>
                <w:szCs w:val="20"/>
                <w:lang w:val="en-GB"/>
              </w:rPr>
              <w:t xml:space="preserve">form. </w:t>
            </w:r>
            <w:r w:rsidRPr="00CD35E2">
              <w:rPr>
                <w:rFonts w:ascii="ArialMT" w:hAnsi="ArialMT" w:cs="ArialMT"/>
                <w:color w:val="000000"/>
                <w:spacing w:val="-2"/>
                <w:sz w:val="20"/>
                <w:szCs w:val="20"/>
                <w:lang w:val="en-GB"/>
              </w:rPr>
              <w:t xml:space="preserve">The form can be downloaded from </w:t>
            </w:r>
            <w:hyperlink r:id="rId10" w:history="1">
              <w:r w:rsidRPr="005C7423">
                <w:rPr>
                  <w:rStyle w:val="Hyperlink"/>
                  <w:rFonts w:ascii="ArialMT" w:hAnsi="ArialMT" w:cs="ArialMT"/>
                  <w:spacing w:val="-2"/>
                  <w:sz w:val="20"/>
                  <w:szCs w:val="20"/>
                  <w:lang w:val="en-GB"/>
                </w:rPr>
                <w:t>www.acecqa.gov.au</w:t>
              </w:r>
            </w:hyperlink>
            <w:r w:rsidRPr="00CD35E2">
              <w:rPr>
                <w:rFonts w:ascii="ArialMT" w:hAnsi="ArialMT" w:cs="ArialMT"/>
                <w:color w:val="000000"/>
                <w:spacing w:val="-2"/>
                <w:sz w:val="20"/>
                <w:szCs w:val="20"/>
                <w:lang w:val="en-GB"/>
              </w:rPr>
              <w:t>.</w:t>
            </w:r>
          </w:p>
        </w:tc>
        <w:tc>
          <w:tcPr>
            <w:tcW w:w="2835" w:type="dxa"/>
            <w:tcBorders>
              <w:top w:val="single" w:sz="8"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00C931A"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8" w:space="0" w:color="000000"/>
              <w:left w:val="dotted" w:sz="6" w:space="0" w:color="000000"/>
              <w:bottom w:val="single" w:sz="4" w:space="0" w:color="000000"/>
              <w:right w:val="single" w:sz="6" w:space="0" w:color="000000"/>
            </w:tcBorders>
            <w:tcMar>
              <w:top w:w="142" w:type="dxa"/>
              <w:left w:w="0" w:type="dxa"/>
              <w:bottom w:w="142" w:type="dxa"/>
            </w:tcMar>
          </w:tcPr>
          <w:p w14:paraId="4D74124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996C06" w:rsidRPr="00E4696F" w14:paraId="612F0FC4" w14:textId="77777777" w:rsidTr="00E76E25">
        <w:trPr>
          <w:trHeight w:val="395"/>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86048B9" w14:textId="075BBCB0" w:rsidR="00996C06" w:rsidRPr="00996C06" w:rsidRDefault="00ED4507"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At </w:t>
            </w:r>
            <w:r w:rsidR="00996C06">
              <w:rPr>
                <w:rFonts w:ascii="ArialMT" w:hAnsi="ArialMT" w:cs="ArialMT"/>
                <w:color w:val="000000"/>
                <w:spacing w:val="-2"/>
                <w:sz w:val="20"/>
                <w:szCs w:val="20"/>
                <w:lang w:val="en-GB"/>
              </w:rPr>
              <w:t>the first committeee meeting</w:t>
            </w:r>
            <w:r>
              <w:rPr>
                <w:rFonts w:ascii="ArialMT" w:hAnsi="ArialMT" w:cs="ArialMT"/>
                <w:color w:val="000000"/>
                <w:spacing w:val="-2"/>
                <w:sz w:val="20"/>
                <w:szCs w:val="20"/>
                <w:lang w:val="en-GB"/>
              </w:rPr>
              <w:t xml:space="preserve"> the</w:t>
            </w:r>
            <w:r w:rsidR="00996C06">
              <w:rPr>
                <w:rFonts w:ascii="ArialMT" w:hAnsi="ArialMT" w:cs="ArialMT"/>
                <w:color w:val="000000"/>
                <w:spacing w:val="-2"/>
                <w:sz w:val="20"/>
                <w:szCs w:val="20"/>
                <w:lang w:val="en-GB"/>
              </w:rPr>
              <w:t xml:space="preserve"> head of organisation </w:t>
            </w:r>
            <w:r>
              <w:rPr>
                <w:rFonts w:ascii="ArialMT" w:hAnsi="ArialMT" w:cs="ArialMT"/>
                <w:color w:val="000000"/>
                <w:spacing w:val="-2"/>
                <w:sz w:val="20"/>
                <w:szCs w:val="20"/>
                <w:lang w:val="en-GB"/>
              </w:rPr>
              <w:t xml:space="preserve">for the purposes of the Reportable Conduct Scheme </w:t>
            </w:r>
            <w:r w:rsidR="00996C06">
              <w:rPr>
                <w:rFonts w:ascii="ArialMT" w:hAnsi="ArialMT" w:cs="ArialMT"/>
                <w:color w:val="000000"/>
                <w:spacing w:val="-2"/>
                <w:sz w:val="20"/>
                <w:szCs w:val="20"/>
                <w:lang w:val="en-GB"/>
              </w:rPr>
              <w:t xml:space="preserve">should be </w:t>
            </w:r>
            <w:r>
              <w:rPr>
                <w:rFonts w:ascii="ArialMT" w:hAnsi="ArialMT" w:cs="ArialMT"/>
                <w:color w:val="000000"/>
                <w:spacing w:val="-2"/>
                <w:sz w:val="20"/>
                <w:szCs w:val="20"/>
                <w:lang w:val="en-GB"/>
              </w:rPr>
              <w:t xml:space="preserve">reconfirmed or </w:t>
            </w:r>
            <w:r w:rsidR="00996C06">
              <w:rPr>
                <w:rFonts w:ascii="ArialMT" w:hAnsi="ArialMT" w:cs="ArialMT"/>
                <w:color w:val="000000"/>
                <w:spacing w:val="-2"/>
                <w:sz w:val="20"/>
                <w:szCs w:val="20"/>
                <w:lang w:val="en-GB"/>
              </w:rPr>
              <w:t>appointed</w:t>
            </w:r>
            <w:r w:rsidR="006D68CD">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If a new</w:t>
            </w:r>
            <w:r w:rsidR="006D68CD">
              <w:rPr>
                <w:rFonts w:ascii="ArialMT" w:hAnsi="ArialMT" w:cs="ArialMT"/>
                <w:color w:val="000000"/>
                <w:spacing w:val="-2"/>
                <w:sz w:val="20"/>
                <w:szCs w:val="20"/>
                <w:lang w:val="en-GB"/>
              </w:rPr>
              <w:t xml:space="preserve"> appointment</w:t>
            </w:r>
            <w:r>
              <w:rPr>
                <w:rFonts w:ascii="ArialMT" w:hAnsi="ArialMT" w:cs="ArialMT"/>
                <w:color w:val="000000"/>
                <w:spacing w:val="-2"/>
                <w:sz w:val="20"/>
                <w:szCs w:val="20"/>
                <w:lang w:val="en-GB"/>
              </w:rPr>
              <w:t xml:space="preserve"> Is made</w:t>
            </w:r>
            <w:r w:rsidR="00122FA1">
              <w:rPr>
                <w:rFonts w:ascii="ArialMT" w:hAnsi="ArialMT" w:cs="ArialMT"/>
                <w:color w:val="000000"/>
                <w:spacing w:val="-2"/>
                <w:sz w:val="20"/>
                <w:szCs w:val="20"/>
                <w:lang w:val="en-GB"/>
              </w:rPr>
              <w:t>,</w:t>
            </w:r>
            <w:r w:rsidR="00996C06">
              <w:rPr>
                <w:rFonts w:ascii="ArialMT" w:hAnsi="ArialMT" w:cs="ArialMT"/>
                <w:color w:val="000000"/>
                <w:spacing w:val="-2"/>
                <w:sz w:val="20"/>
                <w:szCs w:val="20"/>
                <w:lang w:val="en-GB"/>
              </w:rPr>
              <w:t xml:space="preserve"> the </w:t>
            </w:r>
            <w:r w:rsidR="00996C06">
              <w:rPr>
                <w:rFonts w:ascii="ArialMT" w:hAnsi="ArialMT" w:cs="ArialMT"/>
                <w:i/>
                <w:color w:val="000000"/>
                <w:spacing w:val="-2"/>
                <w:sz w:val="20"/>
                <w:szCs w:val="20"/>
                <w:lang w:val="en-GB"/>
              </w:rPr>
              <w:t>Head of organisation nomination form</w:t>
            </w:r>
            <w:r w:rsidR="00996C06">
              <w:rPr>
                <w:rFonts w:ascii="ArialMT" w:hAnsi="ArialMT" w:cs="ArialMT"/>
                <w:color w:val="000000"/>
                <w:spacing w:val="-2"/>
                <w:sz w:val="20"/>
                <w:szCs w:val="20"/>
                <w:lang w:val="en-GB"/>
              </w:rPr>
              <w:t xml:space="preserve"> must be submitted </w:t>
            </w:r>
            <w:r w:rsidR="00996C06">
              <w:rPr>
                <w:rFonts w:ascii="ArialMT" w:hAnsi="ArialMT" w:cs="ArialMT"/>
                <w:color w:val="000000"/>
                <w:spacing w:val="-2"/>
                <w:sz w:val="20"/>
                <w:szCs w:val="20"/>
                <w:lang w:val="en-GB"/>
              </w:rPr>
              <w:lastRenderedPageBreak/>
              <w:t xml:space="preserve">online at </w:t>
            </w:r>
            <w:hyperlink r:id="rId11" w:history="1">
              <w:r w:rsidR="00996C06" w:rsidRPr="006D68CD">
                <w:rPr>
                  <w:rStyle w:val="Hyperlink"/>
                  <w:rFonts w:ascii="ArialMT" w:hAnsi="ArialMT" w:cs="ArialMT"/>
                  <w:spacing w:val="-2"/>
                  <w:sz w:val="20"/>
                  <w:szCs w:val="20"/>
                  <w:lang w:val="en-GB"/>
                </w:rPr>
                <w:t>www.ccyp.vic.gov.au/reportable-conduct-scheme</w:t>
              </w:r>
            </w:hyperlink>
            <w:r w:rsidR="00996C06">
              <w:rPr>
                <w:rFonts w:ascii="ArialMT" w:hAnsi="ArialMT" w:cs="ArialMT"/>
                <w:color w:val="000000"/>
                <w:spacing w:val="-2"/>
                <w:sz w:val="20"/>
                <w:szCs w:val="20"/>
                <w:lang w:val="en-GB"/>
              </w:rPr>
              <w:t>.</w:t>
            </w:r>
          </w:p>
        </w:tc>
        <w:tc>
          <w:tcPr>
            <w:tcW w:w="2835" w:type="dxa"/>
            <w:tcBorders>
              <w:top w:val="single" w:sz="8"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0D2BC19" w14:textId="77777777" w:rsidR="00996C06" w:rsidRPr="00E4696F" w:rsidRDefault="00996C06"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8" w:space="0" w:color="000000"/>
              <w:left w:val="dotted" w:sz="6" w:space="0" w:color="000000"/>
              <w:bottom w:val="single" w:sz="4" w:space="0" w:color="000000"/>
              <w:right w:val="single" w:sz="6" w:space="0" w:color="000000"/>
            </w:tcBorders>
            <w:tcMar>
              <w:top w:w="142" w:type="dxa"/>
              <w:left w:w="0" w:type="dxa"/>
              <w:bottom w:w="142" w:type="dxa"/>
            </w:tcMar>
          </w:tcPr>
          <w:p w14:paraId="2F86CB39" w14:textId="77777777" w:rsidR="00996C06" w:rsidRPr="00E4696F" w:rsidRDefault="00996C06"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3274C9D"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0511062"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Sight and verify police records check and </w:t>
            </w:r>
            <w:r>
              <w:rPr>
                <w:rFonts w:cs="ArialMT"/>
                <w:i/>
                <w:color w:val="000000"/>
                <w:spacing w:val="-2"/>
                <w:sz w:val="20"/>
                <w:szCs w:val="20"/>
                <w:lang w:val="en-GB"/>
              </w:rPr>
              <w:t xml:space="preserve">Working </w:t>
            </w:r>
            <w:r w:rsidRPr="008E1ED5">
              <w:rPr>
                <w:rFonts w:cs="ArialMT"/>
                <w:i/>
                <w:color w:val="000000"/>
                <w:spacing w:val="-2"/>
                <w:sz w:val="20"/>
                <w:szCs w:val="20"/>
                <w:lang w:val="en-GB"/>
              </w:rPr>
              <w:t>With Children</w:t>
            </w:r>
            <w:r w:rsidRPr="00E4696F">
              <w:rPr>
                <w:rFonts w:ascii="ArialMT" w:hAnsi="ArialMT" w:cs="ArialMT"/>
                <w:color w:val="000000"/>
                <w:spacing w:val="-2"/>
                <w:sz w:val="20"/>
                <w:szCs w:val="20"/>
                <w:lang w:val="en-GB"/>
              </w:rPr>
              <w:t xml:space="preserve"> check cards for any </w:t>
            </w:r>
            <w:r>
              <w:rPr>
                <w:rFonts w:ascii="ArialMT" w:hAnsi="ArialMT" w:cs="ArialMT"/>
                <w:color w:val="000000"/>
                <w:spacing w:val="-2"/>
                <w:sz w:val="20"/>
                <w:szCs w:val="20"/>
                <w:lang w:val="en-GB"/>
              </w:rPr>
              <w:t xml:space="preserve">relevant </w:t>
            </w:r>
            <w:r w:rsidRPr="00E4696F">
              <w:rPr>
                <w:rFonts w:ascii="ArialMT" w:hAnsi="ArialMT" w:cs="ArialMT"/>
                <w:color w:val="000000"/>
                <w:spacing w:val="-2"/>
                <w:sz w:val="20"/>
                <w:szCs w:val="20"/>
                <w:lang w:val="en-GB"/>
              </w:rPr>
              <w:t>committee members</w:t>
            </w:r>
            <w:r>
              <w:rPr>
                <w:rFonts w:ascii="ArialMT" w:hAnsi="ArialMT" w:cs="ArialMT"/>
                <w:color w:val="000000"/>
                <w:spacing w:val="-2"/>
                <w:sz w:val="20"/>
                <w:szCs w:val="20"/>
                <w:lang w:val="en-GB"/>
              </w:rPr>
              <w:t>,</w:t>
            </w:r>
            <w:r w:rsidRPr="00E4696F">
              <w:rPr>
                <w:rFonts w:ascii="ArialMT" w:hAnsi="ArialMT" w:cs="ArialMT"/>
                <w:color w:val="000000"/>
                <w:spacing w:val="-2"/>
                <w:sz w:val="20"/>
                <w:szCs w:val="20"/>
                <w:lang w:val="en-GB"/>
              </w:rPr>
              <w:t xml:space="preserve"> as determined by legislation, the organisation’s constitution or </w:t>
            </w:r>
            <w:r>
              <w:rPr>
                <w:rFonts w:ascii="ArialMT" w:hAnsi="ArialMT" w:cs="ArialMT"/>
                <w:color w:val="000000"/>
                <w:spacing w:val="-2"/>
                <w:sz w:val="20"/>
                <w:szCs w:val="20"/>
                <w:lang w:val="en-GB"/>
              </w:rPr>
              <w:t xml:space="preserve">organisational requirements </w:t>
            </w:r>
            <w:r w:rsidRPr="00E4696F">
              <w:rPr>
                <w:rFonts w:ascii="ArialMT" w:hAnsi="ArialMT" w:cs="ArialMT"/>
                <w:color w:val="000000"/>
                <w:spacing w:val="-2"/>
                <w:sz w:val="20"/>
                <w:szCs w:val="20"/>
                <w:lang w:val="en-GB"/>
              </w:rPr>
              <w:t>agreed to by the committee.</w:t>
            </w:r>
          </w:p>
          <w:p w14:paraId="20EE5D0A"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(ELAA</w:t>
            </w:r>
            <w:r w:rsidRPr="00E4696F">
              <w:rPr>
                <w:rFonts w:ascii="ArialMT" w:hAnsi="ArialMT" w:cs="ArialMT"/>
                <w:color w:val="000000"/>
                <w:spacing w:val="-2"/>
                <w:sz w:val="20"/>
                <w:szCs w:val="20"/>
                <w:lang w:val="en-GB"/>
              </w:rPr>
              <w:t xml:space="preserve"> recommends all people handling money have a police check</w:t>
            </w:r>
            <w:r>
              <w:rPr>
                <w:rFonts w:ascii="ArialMT" w:hAnsi="ArialMT" w:cs="ArialMT"/>
                <w:color w:val="000000"/>
                <w:spacing w:val="-2"/>
                <w:sz w:val="20"/>
                <w:szCs w:val="20"/>
                <w:lang w:val="en-GB"/>
              </w:rPr>
              <w:t>)</w:t>
            </w:r>
            <w:r w:rsidRPr="00E4696F">
              <w:rPr>
                <w:rFonts w:ascii="ArialMT" w:hAnsi="ArialMT" w:cs="ArialMT"/>
                <w:color w:val="000000"/>
                <w:spacing w:val="-2"/>
                <w:sz w:val="20"/>
                <w:szCs w:val="20"/>
                <w:lang w:val="en-GB"/>
              </w:rPr>
              <w: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3740F83"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6840E5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4149A6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5B30C89" w14:textId="77777777" w:rsidR="00E76E25"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Notify the Australian </w:t>
            </w:r>
            <w:r>
              <w:rPr>
                <w:rFonts w:ascii="ArialMT" w:hAnsi="ArialMT" w:cs="ArialMT"/>
                <w:color w:val="000000"/>
                <w:spacing w:val="-2"/>
                <w:sz w:val="20"/>
                <w:szCs w:val="20"/>
                <w:lang w:val="en-GB"/>
              </w:rPr>
              <w:t xml:space="preserve">Business Register (ABR) (within 28 days) </w:t>
            </w:r>
            <w:r w:rsidRPr="00E4696F">
              <w:rPr>
                <w:rFonts w:ascii="ArialMT" w:hAnsi="ArialMT" w:cs="ArialMT"/>
                <w:color w:val="000000"/>
                <w:spacing w:val="-2"/>
                <w:sz w:val="20"/>
                <w:szCs w:val="20"/>
                <w:lang w:val="en-GB"/>
              </w:rPr>
              <w:t xml:space="preserve">regarding the change of office bearers details, </w:t>
            </w:r>
          </w:p>
          <w:p w14:paraId="60F4B404" w14:textId="77777777" w:rsidR="00E76E25" w:rsidRPr="0060230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602302">
              <w:rPr>
                <w:rFonts w:ascii="ArialMT" w:hAnsi="ArialMT" w:cs="ArialMT"/>
                <w:color w:val="000000"/>
                <w:spacing w:val="-2"/>
                <w:sz w:val="20"/>
                <w:szCs w:val="20"/>
                <w:lang w:val="en-GB"/>
              </w:rPr>
              <w:t>online through </w:t>
            </w:r>
            <w:hyperlink r:id="rId12" w:history="1">
              <w:r w:rsidRPr="00602302">
                <w:rPr>
                  <w:rFonts w:ascii="ArialMT" w:hAnsi="ArialMT" w:cs="ArialMT"/>
                  <w:color w:val="000000"/>
                  <w:spacing w:val="-2"/>
                  <w:sz w:val="20"/>
                  <w:szCs w:val="20"/>
                  <w:lang w:val="en-GB"/>
                </w:rPr>
                <w:t>Australian Business Register</w:t>
              </w:r>
              <w:r>
                <w:rPr>
                  <w:rFonts w:ascii="ArialMT" w:hAnsi="ArialMT" w:cs="ArialMT"/>
                  <w:color w:val="000000"/>
                  <w:spacing w:val="-2"/>
                  <w:sz w:val="20"/>
                  <w:szCs w:val="20"/>
                  <w:lang w:val="en-GB"/>
                </w:rPr>
                <w:t xml:space="preserve"> </w:t>
              </w:r>
              <w:r w:rsidRPr="00602302">
                <w:rPr>
                  <w:rFonts w:ascii="ArialMT" w:hAnsi="ArialMT" w:cs="ArialMT"/>
                  <w:color w:val="000000"/>
                  <w:spacing w:val="-2"/>
                  <w:sz w:val="20"/>
                  <w:szCs w:val="20"/>
                  <w:lang w:val="en-GB"/>
                </w:rPr>
                <w:t>External Link</w:t>
              </w:r>
            </w:hyperlink>
            <w:r w:rsidRPr="00602302">
              <w:rPr>
                <w:rFonts w:ascii="ArialMT" w:hAnsi="ArialMT" w:cs="ArialMT"/>
                <w:color w:val="000000"/>
                <w:spacing w:val="-2"/>
                <w:sz w:val="20"/>
                <w:szCs w:val="20"/>
                <w:lang w:val="en-GB"/>
              </w:rPr>
              <w:t> or </w:t>
            </w:r>
            <w:hyperlink r:id="rId13" w:history="1">
              <w:r w:rsidRPr="00602302">
                <w:rPr>
                  <w:rFonts w:ascii="ArialMT" w:hAnsi="ArialMT" w:cs="ArialMT"/>
                  <w:color w:val="000000"/>
                  <w:spacing w:val="-2"/>
                  <w:sz w:val="20"/>
                  <w:szCs w:val="20"/>
                  <w:lang w:val="en-GB"/>
                </w:rPr>
                <w:t>Business Portal</w:t>
              </w:r>
              <w:r>
                <w:rPr>
                  <w:rFonts w:ascii="ArialMT" w:hAnsi="ArialMT" w:cs="ArialMT"/>
                  <w:color w:val="000000"/>
                  <w:spacing w:val="-2"/>
                  <w:sz w:val="20"/>
                  <w:szCs w:val="20"/>
                  <w:lang w:val="en-GB"/>
                </w:rPr>
                <w:t xml:space="preserve"> </w:t>
              </w:r>
              <w:r w:rsidRPr="00602302">
                <w:rPr>
                  <w:rFonts w:ascii="ArialMT" w:hAnsi="ArialMT" w:cs="ArialMT"/>
                  <w:color w:val="000000"/>
                  <w:spacing w:val="-2"/>
                  <w:sz w:val="20"/>
                  <w:szCs w:val="20"/>
                  <w:lang w:val="en-GB"/>
                </w:rPr>
                <w:t>External Link</w:t>
              </w:r>
            </w:hyperlink>
          </w:p>
          <w:p w14:paraId="26AAEBE6" w14:textId="77777777" w:rsidR="00E76E25" w:rsidRPr="0060230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602302">
              <w:rPr>
                <w:rFonts w:ascii="ArialMT" w:hAnsi="ArialMT" w:cs="ArialMT"/>
                <w:color w:val="000000"/>
                <w:spacing w:val="-2"/>
                <w:sz w:val="20"/>
                <w:szCs w:val="20"/>
                <w:lang w:val="en-GB"/>
              </w:rPr>
              <w:t>by phone – if you're an authorised contact for the business, </w:t>
            </w:r>
            <w:r>
              <w:rPr>
                <w:rFonts w:ascii="ArialMT" w:hAnsi="ArialMT" w:cs="ArialMT"/>
                <w:color w:val="000000"/>
                <w:spacing w:val="-2"/>
                <w:sz w:val="20"/>
                <w:szCs w:val="20"/>
                <w:lang w:val="en-GB"/>
              </w:rPr>
              <w:t>phone</w:t>
            </w:r>
            <w:r w:rsidRPr="00602302">
              <w:rPr>
                <w:rFonts w:ascii="ArialMT" w:hAnsi="ArialMT" w:cs="ArialMT"/>
                <w:color w:val="000000"/>
                <w:spacing w:val="-2"/>
                <w:sz w:val="20"/>
                <w:szCs w:val="20"/>
                <w:lang w:val="en-GB"/>
              </w:rPr>
              <w:t xml:space="preserve"> the business enquiries line (not applicable for adding or updating public officer details)</w:t>
            </w:r>
          </w:p>
          <w:p w14:paraId="0628A65B" w14:textId="77777777" w:rsidR="00E76E25" w:rsidRPr="0060230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602302">
              <w:rPr>
                <w:rFonts w:ascii="ArialMT" w:hAnsi="ArialMT" w:cs="ArialMT"/>
                <w:color w:val="000000"/>
                <w:spacing w:val="-2"/>
                <w:sz w:val="20"/>
                <w:szCs w:val="20"/>
                <w:lang w:val="en-GB"/>
              </w:rPr>
              <w:t xml:space="preserve">by lodging a form – order the Change of registration details form (NAT 2943) using the </w:t>
            </w:r>
            <w:hyperlink r:id="rId14" w:history="1">
              <w:r w:rsidRPr="00602302">
                <w:rPr>
                  <w:rFonts w:ascii="ArialMT" w:hAnsi="ArialMT" w:cs="ArialMT"/>
                  <w:color w:val="000000"/>
                  <w:spacing w:val="-2"/>
                  <w:sz w:val="20"/>
                  <w:szCs w:val="20"/>
                  <w:lang w:val="en-GB"/>
                </w:rPr>
                <w:t>online publication ordering service for business</w:t>
              </w:r>
            </w:hyperlink>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082B5B1"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1812FD4"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F014CFE"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57438B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Complete contact details of committee members.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6B0690C"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8BABD6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3F6BA46"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FF3A308"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Change to login details - NQA ITS ACECQA</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0C2665C"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CDDCC6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DD807C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B54CDD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Distribute contact details to all committee members.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F69BD11"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687411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19B3895"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3B079D9"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Distribute list of meeting dates, times and venues as discussed.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43F5804"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D2077A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859CD34"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AD669CC"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Decide who will be responsible for following up any current issues/incomplete tasks.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EA57D64"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DC84DB5"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5DAB7A9"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822236E"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Handover keys to appropriate people. Record details in key register.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0B5D6C7"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AFD6363"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510A8E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2C4C16A"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Handover any electronic devices/accessories such as laptops, tablets, external hard disk, USB storage device etc.</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13CAC04"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F9FEB3F"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28F747D"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B2C77AB"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Complete committee member declaration.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3F7951E"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C206A0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D18ECD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474CE3A" w14:textId="77777777" w:rsidR="00E76E25"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Set up subcommittees</w:t>
            </w:r>
            <w:r>
              <w:rPr>
                <w:rFonts w:ascii="ArialMT" w:hAnsi="ArialMT" w:cs="ArialMT"/>
                <w:color w:val="000000"/>
                <w:spacing w:val="-2"/>
                <w:sz w:val="20"/>
                <w:szCs w:val="20"/>
                <w:lang w:val="en-GB"/>
              </w:rPr>
              <w:t xml:space="preserve">. </w:t>
            </w:r>
            <w:r w:rsidRPr="00E4696F">
              <w:rPr>
                <w:rFonts w:ascii="ArialMT" w:hAnsi="ArialMT" w:cs="ArialMT"/>
                <w:color w:val="000000"/>
                <w:spacing w:val="-2"/>
                <w:sz w:val="20"/>
                <w:szCs w:val="20"/>
                <w:lang w:val="en-GB"/>
              </w:rPr>
              <w:t xml:space="preserve"> (It is recommended that three or four committee members are nominated </w:t>
            </w:r>
            <w:r>
              <w:rPr>
                <w:rFonts w:ascii="ArialMT" w:hAnsi="ArialMT" w:cs="ArialMT"/>
                <w:color w:val="000000"/>
                <w:spacing w:val="-2"/>
                <w:sz w:val="20"/>
                <w:szCs w:val="20"/>
                <w:lang w:val="en-GB"/>
              </w:rPr>
              <w:t>for each of the following subcommittees.)</w:t>
            </w:r>
          </w:p>
          <w:p w14:paraId="701879B5" w14:textId="77777777" w:rsidR="00E76E25" w:rsidRPr="00602302" w:rsidRDefault="00E76E25" w:rsidP="00E76E25">
            <w:pPr>
              <w:pStyle w:val="ListParagraph"/>
              <w:widowControl w:val="0"/>
              <w:numPr>
                <w:ilvl w:val="0"/>
                <w:numId w:val="18"/>
              </w:numPr>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r w:rsidRPr="00602302">
              <w:rPr>
                <w:rFonts w:ascii="ArialMT" w:hAnsi="ArialMT" w:cs="ArialMT"/>
                <w:color w:val="000000"/>
                <w:spacing w:val="-2"/>
                <w:sz w:val="20"/>
                <w:szCs w:val="20"/>
                <w:lang w:val="en-GB"/>
              </w:rPr>
              <w:t>complaints subcommittee</w:t>
            </w:r>
          </w:p>
          <w:p w14:paraId="38E97487" w14:textId="77777777" w:rsidR="006D68CD" w:rsidRDefault="00E76E25" w:rsidP="00E76E25">
            <w:pPr>
              <w:pStyle w:val="ListParagraph"/>
              <w:widowControl w:val="0"/>
              <w:numPr>
                <w:ilvl w:val="0"/>
                <w:numId w:val="18"/>
              </w:numPr>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staffing subcommittee</w:t>
            </w:r>
          </w:p>
          <w:p w14:paraId="76021182" w14:textId="409133D5" w:rsidR="00E76E25" w:rsidRPr="00C738AD" w:rsidRDefault="006D68CD" w:rsidP="00E76E25">
            <w:pPr>
              <w:pStyle w:val="ListParagraph"/>
              <w:widowControl w:val="0"/>
              <w:numPr>
                <w:ilvl w:val="0"/>
                <w:numId w:val="18"/>
              </w:numPr>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employee management &amp; development subcommittee</w:t>
            </w:r>
            <w:r w:rsidR="00E76E25" w:rsidRPr="00C738AD">
              <w:rPr>
                <w:rFonts w:ascii="ArialMT" w:hAnsi="ArialMT" w:cs="ArialMT"/>
                <w:color w:val="000000"/>
                <w:spacing w:val="-2"/>
                <w:sz w:val="20"/>
                <w:szCs w:val="20"/>
                <w:lang w:val="en-GB"/>
              </w:rPr>
              <w: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86692B3"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216BB3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0EFB304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04204D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Other committee members may be nominated to be chairperson for </w:t>
            </w:r>
            <w:r>
              <w:rPr>
                <w:rFonts w:ascii="ArialMT" w:hAnsi="ArialMT" w:cs="ArialMT"/>
                <w:color w:val="000000"/>
                <w:spacing w:val="-2"/>
                <w:sz w:val="20"/>
                <w:szCs w:val="20"/>
                <w:lang w:val="en-GB"/>
              </w:rPr>
              <w:t>other subcommittees, including:</w:t>
            </w:r>
          </w:p>
          <w:p w14:paraId="1FC069B3" w14:textId="77777777" w:rsidR="00E76E25" w:rsidRPr="00FC596C"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FC596C">
              <w:rPr>
                <w:rFonts w:ascii="ArialMT" w:hAnsi="ArialMT" w:cs="ArialMT"/>
                <w:color w:val="000000"/>
                <w:spacing w:val="-2"/>
                <w:sz w:val="20"/>
                <w:szCs w:val="20"/>
                <w:lang w:val="en-GB"/>
              </w:rPr>
              <w:t>fundraising</w:t>
            </w:r>
          </w:p>
          <w:p w14:paraId="33A3B758" w14:textId="77777777" w:rsidR="00E76E25" w:rsidRPr="00FC596C"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FC596C">
              <w:rPr>
                <w:rFonts w:ascii="ArialMT" w:hAnsi="ArialMT" w:cs="ArialMT"/>
                <w:color w:val="000000"/>
                <w:spacing w:val="-2"/>
                <w:sz w:val="20"/>
                <w:szCs w:val="20"/>
                <w:lang w:val="en-GB"/>
              </w:rPr>
              <w:lastRenderedPageBreak/>
              <w:t>quality assessment</w:t>
            </w:r>
          </w:p>
          <w:p w14:paraId="2ABD711A" w14:textId="77777777" w:rsidR="00E76E25" w:rsidRPr="00FC596C"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FC596C">
              <w:rPr>
                <w:rFonts w:ascii="ArialMT" w:hAnsi="ArialMT" w:cs="ArialMT"/>
                <w:color w:val="000000"/>
                <w:spacing w:val="-2"/>
                <w:sz w:val="20"/>
                <w:szCs w:val="20"/>
                <w:lang w:val="en-GB"/>
              </w:rPr>
              <w:t>policy review</w:t>
            </w:r>
          </w:p>
          <w:p w14:paraId="40A8CCE2" w14:textId="77777777" w:rsidR="00E76E25" w:rsidRPr="00FC596C"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FC596C">
              <w:rPr>
                <w:rFonts w:ascii="ArialMT" w:hAnsi="ArialMT" w:cs="ArialMT"/>
                <w:color w:val="000000"/>
                <w:spacing w:val="-2"/>
                <w:sz w:val="20"/>
                <w:szCs w:val="20"/>
                <w:lang w:val="en-GB"/>
              </w:rPr>
              <w:t>maintenance</w:t>
            </w:r>
          </w:p>
          <w:p w14:paraId="26C8DD29" w14:textId="77777777" w:rsidR="00E76E25" w:rsidRPr="00FC596C"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FC596C">
              <w:rPr>
                <w:rFonts w:ascii="ArialMT" w:hAnsi="ArialMT" w:cs="ArialMT"/>
                <w:color w:val="000000"/>
                <w:spacing w:val="-2"/>
                <w:sz w:val="20"/>
                <w:szCs w:val="20"/>
                <w:lang w:val="en-GB"/>
              </w:rPr>
              <w:t>other subcommittees as determined by the committee.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2D92652"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F9FC2A5"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85D32F8"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576DED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The committee needs to determine the responsibilities of the subcommittees and the extent of their authority </w:t>
            </w:r>
            <w:r>
              <w:rPr>
                <w:rFonts w:ascii="ArialMT" w:hAnsi="ArialMT" w:cs="ArialMT"/>
                <w:color w:val="000000"/>
                <w:spacing w:val="-2"/>
                <w:sz w:val="20"/>
                <w:szCs w:val="20"/>
                <w:lang w:val="en-GB"/>
              </w:rPr>
              <w:t>- Terms of reference, and r</w:t>
            </w:r>
            <w:r w:rsidRPr="00E4696F">
              <w:rPr>
                <w:rFonts w:ascii="ArialMT" w:hAnsi="ArialMT" w:cs="ArialMT"/>
                <w:color w:val="000000"/>
                <w:spacing w:val="-2"/>
                <w:sz w:val="20"/>
                <w:szCs w:val="20"/>
                <w:lang w:val="en-GB"/>
              </w:rPr>
              <w:t>ecord</w:t>
            </w:r>
            <w:r>
              <w:rPr>
                <w:rFonts w:ascii="ArialMT" w:hAnsi="ArialMT" w:cs="ArialMT"/>
                <w:color w:val="000000"/>
                <w:spacing w:val="-2"/>
                <w:sz w:val="20"/>
                <w:szCs w:val="20"/>
                <w:lang w:val="en-GB"/>
              </w:rPr>
              <w:t xml:space="preserve"> decisions </w:t>
            </w:r>
            <w:r w:rsidRPr="00E4696F">
              <w:rPr>
                <w:rFonts w:ascii="ArialMT" w:hAnsi="ArialMT" w:cs="ArialMT"/>
                <w:color w:val="000000"/>
                <w:spacing w:val="-2"/>
                <w:sz w:val="20"/>
                <w:szCs w:val="20"/>
                <w:lang w:val="en-GB"/>
              </w:rPr>
              <w:t xml:space="preserve">in the </w:t>
            </w:r>
            <w:r>
              <w:rPr>
                <w:rFonts w:ascii="ArialMT" w:hAnsi="ArialMT" w:cs="ArialMT"/>
                <w:color w:val="000000"/>
                <w:spacing w:val="-2"/>
                <w:sz w:val="20"/>
                <w:szCs w:val="20"/>
                <w:lang w:val="en-GB"/>
              </w:rPr>
              <w:t xml:space="preserve">meeting </w:t>
            </w:r>
            <w:r w:rsidRPr="00E4696F">
              <w:rPr>
                <w:rFonts w:ascii="ArialMT" w:hAnsi="ArialMT" w:cs="ArialMT"/>
                <w:color w:val="000000"/>
                <w:spacing w:val="-2"/>
                <w:sz w:val="20"/>
                <w:szCs w:val="20"/>
                <w:lang w:val="en-GB"/>
              </w:rPr>
              <w:t>minutes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C4FC4E8"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B41DA3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bl>
    <w:p w14:paraId="4A791668" w14:textId="77777777" w:rsidR="00E76E25" w:rsidRPr="004E66E6" w:rsidRDefault="00E76E25" w:rsidP="00E76E25">
      <w:pPr>
        <w:pStyle w:val="HeadC"/>
        <w:rPr>
          <w:rFonts w:ascii="Arial-BoldMT" w:hAnsi="Arial-BoldMT"/>
          <w:b/>
        </w:rPr>
      </w:pPr>
    </w:p>
    <w:p w14:paraId="225D641B" w14:textId="77777777" w:rsidR="00E76E25" w:rsidRDefault="00E76E25" w:rsidP="00E76E25">
      <w:pPr>
        <w:pStyle w:val="HeadC"/>
        <w:rPr>
          <w:rFonts w:ascii="Arial-BoldMT" w:hAnsi="Arial-BoldMT" w:cs="Arial-BoldMT"/>
          <w:b/>
          <w:bCs/>
        </w:rPr>
      </w:pPr>
      <w:r>
        <w:rPr>
          <w:rFonts w:ascii="Arial-BoldMT" w:hAnsi="Arial-BoldMT" w:cs="Arial-BoldMT"/>
          <w:b/>
          <w:bCs/>
        </w:rPr>
        <w:t>President</w:t>
      </w:r>
    </w:p>
    <w:p w14:paraId="73D62EDB" w14:textId="77777777" w:rsidR="00E76E25" w:rsidRDefault="00E76E25" w:rsidP="00E76E25">
      <w:pPr>
        <w:pStyle w:val="Copy"/>
        <w:rPr>
          <w:rFonts w:ascii="ArialMT" w:hAnsi="ArialMT" w:cs="ArialMT"/>
        </w:rPr>
      </w:pPr>
      <w:r>
        <w:rPr>
          <w:rFonts w:ascii="ArialMT" w:hAnsi="ArialMT" w:cs="ArialMT"/>
        </w:rPr>
        <w:t xml:space="preserve">The retiring president needs to inform the incoming president of the statutory operating requirements and any issues with which the service is currently dealing, providing a ‘big picture’ of the organisation’s operation. </w:t>
      </w:r>
    </w:p>
    <w:tbl>
      <w:tblPr>
        <w:tblW w:w="9781" w:type="dxa"/>
        <w:tblInd w:w="8" w:type="dxa"/>
        <w:tblLayout w:type="fixed"/>
        <w:tblCellMar>
          <w:left w:w="0" w:type="dxa"/>
          <w:right w:w="0" w:type="dxa"/>
        </w:tblCellMar>
        <w:tblLook w:val="0000" w:firstRow="0" w:lastRow="0" w:firstColumn="0" w:lastColumn="0" w:noHBand="0" w:noVBand="0"/>
      </w:tblPr>
      <w:tblGrid>
        <w:gridCol w:w="5670"/>
        <w:gridCol w:w="2835"/>
        <w:gridCol w:w="1276"/>
      </w:tblGrid>
      <w:tr w:rsidR="00E76E25" w:rsidRPr="00E4696F" w14:paraId="1D41B7B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AD07999" w14:textId="77777777" w:rsidR="00E76E25" w:rsidRPr="00944276"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944276">
              <w:rPr>
                <w:rFonts w:cs="ArialMT"/>
                <w:b/>
                <w:color w:val="000000"/>
                <w:spacing w:val="-2"/>
                <w:sz w:val="20"/>
                <w:szCs w:val="20"/>
                <w:lang w:val="en-GB"/>
              </w:rPr>
              <w:t>Information to be discussed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AD5CE1B" w14:textId="77777777" w:rsidR="00E76E25" w:rsidRPr="00944276"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944276">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750AE75" w14:textId="77777777" w:rsidR="00E76E25" w:rsidRPr="00944276"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944276">
              <w:rPr>
                <w:rFonts w:cs="ArialMT"/>
                <w:b/>
                <w:color w:val="000000"/>
                <w:spacing w:val="-2"/>
                <w:sz w:val="20"/>
                <w:szCs w:val="20"/>
                <w:lang w:val="en-GB"/>
              </w:rPr>
              <w:t>Completed</w:t>
            </w:r>
          </w:p>
        </w:tc>
      </w:tr>
      <w:tr w:rsidR="00E76E25" w:rsidRPr="00E4696F" w14:paraId="376D962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D32A373"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Service’s constitution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AB57228"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DE93A4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B7A080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226204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Incorporation responsibilities – information about the responsibilities of an </w:t>
            </w:r>
            <w:r>
              <w:rPr>
                <w:rFonts w:ascii="ArialMT" w:hAnsi="ArialMT" w:cs="ArialMT"/>
                <w:color w:val="000000"/>
                <w:spacing w:val="-2"/>
                <w:sz w:val="20"/>
                <w:szCs w:val="20"/>
                <w:lang w:val="en-GB"/>
              </w:rPr>
              <w:t>I</w:t>
            </w:r>
            <w:r w:rsidRPr="00E4696F">
              <w:rPr>
                <w:rFonts w:ascii="ArialMT" w:hAnsi="ArialMT" w:cs="ArialMT"/>
                <w:color w:val="000000"/>
                <w:spacing w:val="-2"/>
                <w:sz w:val="20"/>
                <w:szCs w:val="20"/>
                <w:lang w:val="en-GB"/>
              </w:rPr>
              <w:t xml:space="preserve">ncorporated </w:t>
            </w:r>
            <w:r>
              <w:rPr>
                <w:rFonts w:ascii="ArialMT" w:hAnsi="ArialMT" w:cs="ArialMT"/>
                <w:color w:val="000000"/>
                <w:spacing w:val="-2"/>
                <w:sz w:val="20"/>
                <w:szCs w:val="20"/>
                <w:lang w:val="en-GB"/>
              </w:rPr>
              <w:t>A</w:t>
            </w:r>
            <w:r w:rsidRPr="00E4696F">
              <w:rPr>
                <w:rFonts w:ascii="ArialMT" w:hAnsi="ArialMT" w:cs="ArialMT"/>
                <w:color w:val="000000"/>
                <w:spacing w:val="-2"/>
                <w:sz w:val="20"/>
                <w:szCs w:val="20"/>
                <w:lang w:val="en-GB"/>
              </w:rPr>
              <w:t xml:space="preserve">ssociation can be found at </w:t>
            </w:r>
            <w:hyperlink r:id="rId15" w:history="1">
              <w:r w:rsidRPr="005C7423">
                <w:rPr>
                  <w:rStyle w:val="Hyperlink"/>
                  <w:rFonts w:ascii="ArialMT" w:hAnsi="ArialMT" w:cs="ArialMT"/>
                  <w:spacing w:val="-2"/>
                  <w:sz w:val="20"/>
                  <w:szCs w:val="20"/>
                  <w:lang w:val="en-GB"/>
                </w:rPr>
                <w:t>www.consumer.vic.gov.au</w:t>
              </w:r>
            </w:hyperlink>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BB0E98F"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CFCDB6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065E836"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393BF2B"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Details of the:</w:t>
            </w:r>
          </w:p>
          <w:p w14:paraId="561987AF"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organisation’s operational structure</w:t>
            </w:r>
          </w:p>
          <w:p w14:paraId="2C772977"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staff employment</w:t>
            </w:r>
          </w:p>
          <w:p w14:paraId="727E9724"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parent involvement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D7922E8"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B3D0E9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0D8DAD02"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08A3749"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Service and provider approval obligations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177B2EE"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8180BE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09D90E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F32E485"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Organisation’s relationship with the local council and/or landlord (for example, church):</w:t>
            </w:r>
          </w:p>
          <w:p w14:paraId="2E757E09"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service agreement</w:t>
            </w:r>
          </w:p>
          <w:p w14:paraId="6C70F031"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maintenance processes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3BB683C"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79A96F3"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0A3121C4"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7CC3F8A"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Funding requirements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1AE5A44"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8C9A0F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993965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9E91441"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Projected budget and financial status of the organisation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DBAAFFF"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DFE8DD3"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FA91894"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DFC6F43"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Information about supporting staff, including:</w:t>
            </w:r>
          </w:p>
          <w:p w14:paraId="18453263"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professional development</w:t>
            </w:r>
          </w:p>
          <w:p w14:paraId="31AAB9A9"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 xml:space="preserve">performance appraisals </w:t>
            </w:r>
            <w:r>
              <w:rPr>
                <w:rFonts w:ascii="ArialMT" w:hAnsi="ArialMT" w:cs="ArialMT"/>
                <w:color w:val="000000"/>
                <w:spacing w:val="-2"/>
                <w:sz w:val="20"/>
                <w:szCs w:val="20"/>
                <w:lang w:val="en-GB"/>
              </w:rPr>
              <w:t xml:space="preserve">process and status </w:t>
            </w:r>
          </w:p>
          <w:p w14:paraId="7DA15CFC"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staff</w:t>
            </w:r>
            <w:r>
              <w:rPr>
                <w:rFonts w:ascii="ArialMT" w:hAnsi="ArialMT" w:cs="ArialMT"/>
                <w:color w:val="000000"/>
                <w:spacing w:val="-2"/>
                <w:sz w:val="20"/>
                <w:szCs w:val="20"/>
                <w:lang w:val="en-GB"/>
              </w:rPr>
              <w:t xml:space="preserve"> validation (where appropriate)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2793286"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E9405A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FCD181E" w14:textId="77777777" w:rsidTr="00E76E25">
        <w:trPr>
          <w:trHeight w:val="244"/>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520C200" w14:textId="77777777" w:rsidR="00E76E25" w:rsidRPr="00944276"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944276">
              <w:rPr>
                <w:rFonts w:cs="ArialMT"/>
                <w:b/>
                <w:color w:val="000000"/>
                <w:spacing w:val="-2"/>
                <w:sz w:val="20"/>
                <w:szCs w:val="20"/>
                <w:lang w:val="en-GB"/>
              </w:rPr>
              <w:t>Docu</w:t>
            </w:r>
            <w:r>
              <w:rPr>
                <w:rFonts w:cs="ArialMT"/>
                <w:b/>
                <w:color w:val="000000"/>
                <w:spacing w:val="-2"/>
                <w:sz w:val="20"/>
                <w:szCs w:val="20"/>
                <w:lang w:val="en-GB"/>
              </w:rPr>
              <w:t xml:space="preserve">ments/information to be handed </w:t>
            </w:r>
            <w:r w:rsidRPr="00944276">
              <w:rPr>
                <w:rFonts w:cs="ArialMT"/>
                <w:b/>
                <w:color w:val="000000"/>
                <w:spacing w:val="-2"/>
                <w:sz w:val="20"/>
                <w:szCs w:val="20"/>
                <w:lang w:val="en-GB"/>
              </w:rPr>
              <w:t>over or located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4BF6AD7" w14:textId="77777777" w:rsidR="00E76E25" w:rsidRPr="00944276"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944276">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E72A914" w14:textId="77777777" w:rsidR="00E76E25" w:rsidRPr="00944276"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944276">
              <w:rPr>
                <w:rFonts w:cs="ArialMT"/>
                <w:b/>
                <w:color w:val="000000"/>
                <w:spacing w:val="-2"/>
                <w:sz w:val="20"/>
                <w:szCs w:val="20"/>
                <w:lang w:val="en-GB"/>
              </w:rPr>
              <w:t>Completed</w:t>
            </w:r>
          </w:p>
        </w:tc>
      </w:tr>
      <w:tr w:rsidR="00E76E25" w:rsidRPr="00E4696F" w14:paraId="3533E9C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A23050C"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Staffing conditions, employer responsibilities, processes for staff appraisals and professional development. Where copies of the relevant industrial awards are kept, which may include:</w:t>
            </w:r>
          </w:p>
          <w:p w14:paraId="5C858881"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 xml:space="preserve">Victorian Early Childhood Teachers and Educators Agreement (VECTEA) 2016 (or an equivalent </w:t>
            </w:r>
            <w:r w:rsidRPr="001727BB">
              <w:rPr>
                <w:rFonts w:ascii="ArialMT" w:hAnsi="ArialMT" w:cs="ArialMT"/>
                <w:i/>
                <w:color w:val="000000"/>
                <w:spacing w:val="-2"/>
                <w:sz w:val="20"/>
                <w:szCs w:val="20"/>
                <w:lang w:val="en-GB"/>
              </w:rPr>
              <w:lastRenderedPageBreak/>
              <w:t>Agreement)</w:t>
            </w:r>
          </w:p>
          <w:p w14:paraId="09D2B354"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 xml:space="preserve">The Children’s Services Award 2010 </w:t>
            </w:r>
          </w:p>
          <w:p w14:paraId="733657A8"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 xml:space="preserve">The Clerks – Private Sector Award 2010 </w:t>
            </w:r>
          </w:p>
          <w:p w14:paraId="06CDC670" w14:textId="77777777" w:rsidR="00E76E25" w:rsidRPr="00F93A9C"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i/>
                <w:color w:val="000000"/>
                <w:spacing w:val="-2"/>
                <w:sz w:val="20"/>
                <w:szCs w:val="20"/>
                <w:lang w:val="en-GB"/>
              </w:rPr>
              <w:t>Educational Services (Teacher’s) Awards 2010</w:t>
            </w:r>
            <w:r w:rsidRPr="00F93A9C">
              <w:rPr>
                <w:rFonts w:ascii="Arial" w:hAnsi="Arial" w:cs="ArialMT"/>
                <w:i/>
                <w:color w:val="000000"/>
                <w:spacing w:val="-2"/>
                <w:sz w:val="20"/>
                <w:szCs w:val="20"/>
                <w:lang w:val="en-GB"/>
              </w:rPr>
              <w:t xml:space="preserve">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F427AA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468027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538A85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39D0B08"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Information on committee training and the Early Childhood Education Conference </w:t>
            </w:r>
            <w:r>
              <w:rPr>
                <w:rFonts w:ascii="ArialMT" w:hAnsi="ArialMT" w:cs="ArialMT"/>
                <w:color w:val="000000"/>
                <w:spacing w:val="-2"/>
                <w:sz w:val="20"/>
                <w:szCs w:val="20"/>
                <w:lang w:val="en-GB"/>
              </w:rPr>
              <w:t xml:space="preserve">and Professional Learning and Development program (for staff) </w:t>
            </w:r>
            <w:r w:rsidRPr="00E4696F">
              <w:rPr>
                <w:rFonts w:ascii="ArialMT" w:hAnsi="ArialMT" w:cs="ArialMT"/>
                <w:color w:val="000000"/>
                <w:spacing w:val="-2"/>
                <w:sz w:val="20"/>
                <w:szCs w:val="20"/>
                <w:lang w:val="en-GB"/>
              </w:rPr>
              <w:t xml:space="preserve">provided by </w:t>
            </w:r>
            <w:r>
              <w:rPr>
                <w:rFonts w:ascii="ArialMT" w:hAnsi="ArialMT" w:cs="ArialMT"/>
                <w:color w:val="000000"/>
                <w:spacing w:val="-2"/>
                <w:sz w:val="20"/>
                <w:szCs w:val="20"/>
                <w:lang w:val="en-GB"/>
              </w:rPr>
              <w:t>ELAA</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ABCF62A"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E3C954F"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8B7316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99E73E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Annual report, including the audited financial report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ED2745D"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AC6D3C6"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EF74768"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6EF8B39"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Details of computer passwords, pathways, </w:t>
            </w:r>
            <w:r w:rsidRPr="00E4696F">
              <w:rPr>
                <w:rFonts w:ascii="ArialMT" w:hAnsi="ArialMT" w:cs="ArialMT"/>
                <w:color w:val="000000"/>
                <w:spacing w:val="-2"/>
                <w:sz w:val="20"/>
                <w:szCs w:val="20"/>
                <w:lang w:val="en-GB"/>
              </w:rPr>
              <w:br/>
              <w:t>software programs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EBCC9C5"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B957005"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9FACF02"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F7B479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Other relevant legislation:</w:t>
            </w:r>
          </w:p>
          <w:p w14:paraId="5776010F"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Associations Incorporation Reform Act 2012 (Vic)</w:t>
            </w:r>
          </w:p>
          <w:p w14:paraId="651385CC"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 xml:space="preserve">Information Privacy Act 2000 (Vic) </w:t>
            </w:r>
          </w:p>
          <w:p w14:paraId="3900CBC9"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Health Records Act 2001</w:t>
            </w:r>
          </w:p>
          <w:p w14:paraId="6E96AE57"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Food Act 1984 (Vic), as amended 2012</w:t>
            </w:r>
          </w:p>
          <w:p w14:paraId="25AB3505"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Equal Opportunity Act 2010 (Vic)</w:t>
            </w:r>
          </w:p>
          <w:p w14:paraId="341DCC92"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Occupational Health and Safety Act 2004 (Vic)</w:t>
            </w:r>
          </w:p>
          <w:p w14:paraId="763DC903"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Racial and Religious Tolerance Act 2001 (Vic)</w:t>
            </w:r>
          </w:p>
          <w:p w14:paraId="3B557F56"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Long Service Leave Act 1992 (Vic)</w:t>
            </w:r>
          </w:p>
          <w:p w14:paraId="5A02DAD6"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Fundraising Act 1998 (Vic)</w:t>
            </w:r>
          </w:p>
          <w:p w14:paraId="3A92205B"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For more up-to-date versions of relevant legislation, please visit </w:t>
            </w:r>
            <w:hyperlink r:id="rId16" w:history="1">
              <w:r w:rsidRPr="005C7423">
                <w:rPr>
                  <w:rStyle w:val="Hyperlink"/>
                  <w:rFonts w:ascii="ArialMT" w:hAnsi="ArialMT" w:cs="ArialMT"/>
                  <w:spacing w:val="-2"/>
                  <w:sz w:val="20"/>
                  <w:szCs w:val="20"/>
                  <w:lang w:val="en-GB"/>
                </w:rPr>
                <w:t>www.legislation.vic.gov.au</w:t>
              </w:r>
            </w:hyperlink>
            <w:r w:rsidRPr="00E4696F">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 xml:space="preserve">(Victorian legislation) </w:t>
            </w:r>
            <w:r w:rsidRPr="00E4696F">
              <w:rPr>
                <w:rFonts w:ascii="ArialMT" w:hAnsi="ArialMT" w:cs="ArialMT"/>
                <w:color w:val="000000"/>
                <w:spacing w:val="-2"/>
                <w:sz w:val="20"/>
                <w:szCs w:val="20"/>
                <w:lang w:val="en-GB"/>
              </w:rPr>
              <w:t xml:space="preserve">and </w:t>
            </w:r>
            <w:hyperlink r:id="rId17" w:history="1">
              <w:r w:rsidRPr="005C7423">
                <w:rPr>
                  <w:rStyle w:val="Hyperlink"/>
                  <w:rFonts w:ascii="ArialMT" w:hAnsi="ArialMT" w:cs="ArialMT"/>
                  <w:spacing w:val="-2"/>
                  <w:sz w:val="20"/>
                  <w:szCs w:val="20"/>
                  <w:lang w:val="en-GB"/>
                </w:rPr>
                <w:t>www.comlaw.gov.au</w:t>
              </w:r>
            </w:hyperlink>
            <w:r>
              <w:rPr>
                <w:rFonts w:ascii="ArialMT" w:hAnsi="ArialMT" w:cs="ArialMT"/>
                <w:color w:val="000000"/>
                <w:spacing w:val="-2"/>
                <w:sz w:val="20"/>
                <w:szCs w:val="20"/>
                <w:lang w:val="en-GB"/>
              </w:rPr>
              <w:t xml:space="preserve"> (Commonwealth legislation)</w:t>
            </w:r>
            <w:r w:rsidRPr="00E4696F">
              <w:rPr>
                <w:rFonts w:ascii="ArialMT" w:hAnsi="ArialMT" w:cs="ArialMT"/>
                <w:color w:val="000000"/>
                <w:spacing w:val="-2"/>
                <w:sz w:val="20"/>
                <w:szCs w:val="20"/>
                <w:lang w:val="en-GB"/>
              </w:rPr>
              <w: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2F00A05"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DBD15D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FD193C9" w14:textId="77777777" w:rsidTr="00E76E25">
        <w:trPr>
          <w:trHeight w:val="35"/>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5E488F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Information on </w:t>
            </w:r>
            <w:r>
              <w:rPr>
                <w:rFonts w:ascii="ArialMT" w:hAnsi="ArialMT" w:cs="ArialMT"/>
                <w:color w:val="000000"/>
                <w:spacing w:val="-2"/>
                <w:sz w:val="20"/>
                <w:szCs w:val="20"/>
                <w:lang w:val="en-GB"/>
              </w:rPr>
              <w:t>the online ADP payroll training provided by ADP</w:t>
            </w:r>
            <w:r w:rsidRPr="00E4696F">
              <w:rPr>
                <w:rFonts w:ascii="ArialMT" w:hAnsi="ArialMT" w:cs="ArialMT"/>
                <w:color w:val="000000"/>
                <w:spacing w:val="-2"/>
                <w:sz w:val="20"/>
                <w:szCs w:val="20"/>
                <w:lang w:val="en-GB"/>
              </w:rPr>
              <w:t xml:space="preserve">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B686F7C"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089C184"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0A722E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61F4DA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Contact details of past committee members.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9F2D77C"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4418564"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CC2B4B" w14:paraId="50E40BA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6F295AA" w14:textId="77777777" w:rsidR="00E76E25" w:rsidRPr="00CC2B4B"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CC2B4B">
              <w:rPr>
                <w:rFonts w:cs="ArialMT"/>
                <w:b/>
                <w:color w:val="000000"/>
                <w:spacing w:val="-2"/>
                <w:sz w:val="20"/>
                <w:szCs w:val="20"/>
                <w:lang w:val="en-GB"/>
              </w:rPr>
              <w:t xml:space="preserve">Actions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36478F2" w14:textId="77777777" w:rsidR="00E76E25" w:rsidRPr="00CC2B4B"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CC2B4B">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0809BC1" w14:textId="77777777" w:rsidR="00E76E25" w:rsidRPr="00CC2B4B"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CC2B4B">
              <w:rPr>
                <w:rFonts w:cs="ArialMT"/>
                <w:b/>
                <w:color w:val="000000"/>
                <w:spacing w:val="-2"/>
                <w:sz w:val="20"/>
                <w:szCs w:val="20"/>
                <w:lang w:val="en-GB"/>
              </w:rPr>
              <w:t>Completed</w:t>
            </w:r>
          </w:p>
        </w:tc>
      </w:tr>
      <w:tr w:rsidR="00E76E25" w:rsidRPr="00E4696F" w14:paraId="318F4426" w14:textId="77777777" w:rsidTr="00E76E25">
        <w:trPr>
          <w:trHeight w:val="60"/>
        </w:trPr>
        <w:tc>
          <w:tcPr>
            <w:tcW w:w="5670" w:type="dxa"/>
            <w:tcBorders>
              <w:top w:val="single" w:sz="4" w:space="0" w:color="000000"/>
              <w:left w:val="single" w:sz="6" w:space="0" w:color="000000"/>
              <w:bottom w:val="single" w:sz="4" w:space="0" w:color="000000"/>
              <w:right w:val="dotted" w:sz="8" w:space="0" w:color="000000"/>
            </w:tcBorders>
            <w:tcMar>
              <w:right w:w="283" w:type="dxa"/>
            </w:tcMar>
          </w:tcPr>
          <w:p w14:paraId="57A03659"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E4696F">
              <w:rPr>
                <w:rFonts w:ascii="ArialMT" w:hAnsi="ArialMT" w:cs="ArialMT"/>
                <w:color w:val="000000"/>
                <w:spacing w:val="-2"/>
                <w:sz w:val="20"/>
                <w:szCs w:val="20"/>
                <w:lang w:val="en-GB"/>
              </w:rPr>
              <w:t>Exchange phone numbers for ongoing support.</w:t>
            </w:r>
          </w:p>
        </w:tc>
        <w:tc>
          <w:tcPr>
            <w:tcW w:w="2835"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851DA03" w14:textId="77777777" w:rsidR="00E76E25" w:rsidRPr="00E4696F" w:rsidRDefault="00E76E25" w:rsidP="00E76E25">
            <w:pPr>
              <w:widowControl w:val="0"/>
              <w:autoSpaceDE w:val="0"/>
              <w:autoSpaceDN w:val="0"/>
              <w:adjustRightInd w:val="0"/>
              <w:spacing w:after="0" w:line="276" w:lineRule="auto"/>
              <w:ind w:left="200"/>
              <w:rPr>
                <w:rFonts w:ascii="ArialMT" w:hAnsi="ArialMT"/>
                <w:lang w:val="en-US"/>
              </w:rPr>
            </w:pPr>
          </w:p>
        </w:tc>
        <w:tc>
          <w:tcPr>
            <w:tcW w:w="1276"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37256B39" w14:textId="77777777" w:rsidR="00E76E25" w:rsidRPr="00E4696F" w:rsidRDefault="00E76E25" w:rsidP="00E76E25">
            <w:pPr>
              <w:widowControl w:val="0"/>
              <w:autoSpaceDE w:val="0"/>
              <w:autoSpaceDN w:val="0"/>
              <w:adjustRightInd w:val="0"/>
              <w:spacing w:after="0" w:line="276" w:lineRule="auto"/>
              <w:ind w:left="171"/>
              <w:rPr>
                <w:rFonts w:ascii="ArialMT" w:hAnsi="ArialMT"/>
                <w:lang w:val="en-US"/>
              </w:rPr>
            </w:pPr>
          </w:p>
        </w:tc>
      </w:tr>
    </w:tbl>
    <w:p w14:paraId="6036227F" w14:textId="77777777" w:rsidR="00E76E25" w:rsidRDefault="00E76E25" w:rsidP="00E76E25">
      <w:pPr>
        <w:pStyle w:val="HeadC"/>
        <w:rPr>
          <w:rFonts w:ascii="Arial-BoldMT" w:hAnsi="Arial-BoldMT" w:cs="Arial-BoldMT"/>
          <w:b/>
          <w:bCs/>
        </w:rPr>
      </w:pPr>
      <w:r>
        <w:rPr>
          <w:rFonts w:ascii="Arial-BoldMT" w:hAnsi="Arial-BoldMT" w:cs="Arial-BoldMT"/>
          <w:b/>
          <w:bCs/>
        </w:rPr>
        <w:br/>
        <w:t>Secretary</w:t>
      </w:r>
    </w:p>
    <w:p w14:paraId="17D640EC" w14:textId="77777777" w:rsidR="00E76E25" w:rsidRDefault="00E76E25" w:rsidP="00E76E25">
      <w:pPr>
        <w:pStyle w:val="Copy"/>
        <w:spacing w:after="227"/>
        <w:rPr>
          <w:rFonts w:ascii="ArialMT" w:hAnsi="ArialMT" w:cs="ArialMT"/>
        </w:rPr>
      </w:pPr>
      <w:r>
        <w:rPr>
          <w:rFonts w:ascii="ArialMT" w:hAnsi="ArialMT" w:cs="ArialMT"/>
        </w:rPr>
        <w:t xml:space="preserve">The secretary is responsible for many aspects of the operation of the organisation. It is important they have a good understanding of procedures for handling correspondence, meeting requirements, reporting to outside organisations, communicating with members of the organisation and how to access the necessary forms and information to ensure the continued smooth operation of the organisation. </w:t>
      </w:r>
    </w:p>
    <w:tbl>
      <w:tblPr>
        <w:tblW w:w="9781" w:type="dxa"/>
        <w:tblInd w:w="8" w:type="dxa"/>
        <w:tblLayout w:type="fixed"/>
        <w:tblCellMar>
          <w:left w:w="0" w:type="dxa"/>
          <w:right w:w="0" w:type="dxa"/>
        </w:tblCellMar>
        <w:tblLook w:val="0000" w:firstRow="0" w:lastRow="0" w:firstColumn="0" w:lastColumn="0" w:noHBand="0" w:noVBand="0"/>
      </w:tblPr>
      <w:tblGrid>
        <w:gridCol w:w="5670"/>
        <w:gridCol w:w="2835"/>
        <w:gridCol w:w="1276"/>
      </w:tblGrid>
      <w:tr w:rsidR="00E76E25" w:rsidRPr="00E4696F" w14:paraId="6A14622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1856EF6" w14:textId="77777777" w:rsidR="00E76E25" w:rsidRPr="00CC2B4B"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CC2B4B">
              <w:rPr>
                <w:rFonts w:cs="ArialMT"/>
                <w:b/>
                <w:color w:val="000000"/>
                <w:spacing w:val="-2"/>
                <w:sz w:val="20"/>
                <w:szCs w:val="20"/>
                <w:lang w:val="en-GB"/>
              </w:rPr>
              <w:t>Information to be discussed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6FE82F2" w14:textId="77777777" w:rsidR="00E76E25" w:rsidRPr="00CC2B4B"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CC2B4B">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CF264DE" w14:textId="77777777" w:rsidR="00E76E25" w:rsidRPr="00CC2B4B" w:rsidRDefault="00E76E25" w:rsidP="00E76E25">
            <w:pPr>
              <w:widowControl w:val="0"/>
              <w:suppressAutoHyphens/>
              <w:autoSpaceDE w:val="0"/>
              <w:autoSpaceDN w:val="0"/>
              <w:adjustRightInd w:val="0"/>
              <w:spacing w:after="0" w:line="60" w:lineRule="atLeast"/>
              <w:jc w:val="center"/>
              <w:textAlignment w:val="center"/>
              <w:rPr>
                <w:b/>
                <w:color w:val="000000"/>
                <w:spacing w:val="-2"/>
                <w:sz w:val="20"/>
                <w:szCs w:val="20"/>
                <w:lang w:val="en-GB"/>
              </w:rPr>
            </w:pPr>
            <w:r w:rsidRPr="00CC2B4B">
              <w:rPr>
                <w:rFonts w:cs="ArialMT"/>
                <w:b/>
                <w:color w:val="000000"/>
                <w:spacing w:val="-2"/>
                <w:sz w:val="20"/>
                <w:szCs w:val="20"/>
                <w:lang w:val="en-GB"/>
              </w:rPr>
              <w:t>Completed</w:t>
            </w:r>
          </w:p>
        </w:tc>
      </w:tr>
      <w:tr w:rsidR="00E76E25" w:rsidRPr="00E4696F" w14:paraId="163EAB4F"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B06534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Records and documents required by the organisation and the process for updating</w:t>
            </w:r>
            <w:r>
              <w:rPr>
                <w:rFonts w:ascii="ArialMT" w:hAnsi="ArialMT" w:cs="ArialMT"/>
                <w:color w:val="000000"/>
                <w:spacing w:val="-2"/>
                <w:sz w:val="20"/>
                <w:szCs w:val="20"/>
                <w:lang w:val="en-GB"/>
              </w:rPr>
              <w:t xml:space="preserve"> files and archiving.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CB58DDB"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C0FD3D7"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2CC3D5DD"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D3EC51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Processes for:</w:t>
            </w:r>
          </w:p>
          <w:p w14:paraId="6C1D24C7"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collecting, reco</w:t>
            </w:r>
            <w:r>
              <w:rPr>
                <w:rFonts w:ascii="ArialMT" w:hAnsi="ArialMT" w:cs="ArialMT"/>
                <w:color w:val="000000"/>
                <w:spacing w:val="-2"/>
                <w:sz w:val="20"/>
                <w:szCs w:val="20"/>
                <w:lang w:val="en-GB"/>
              </w:rPr>
              <w:t xml:space="preserve">rding and distributing incoming </w:t>
            </w:r>
            <w:r w:rsidRPr="00E4696F">
              <w:rPr>
                <w:rFonts w:ascii="ArialMT" w:hAnsi="ArialMT" w:cs="ArialMT"/>
                <w:color w:val="000000"/>
                <w:spacing w:val="-2"/>
                <w:sz w:val="20"/>
                <w:szCs w:val="20"/>
                <w:lang w:val="en-GB"/>
              </w:rPr>
              <w:t>mail</w:t>
            </w:r>
          </w:p>
          <w:p w14:paraId="3518E380"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preparing, recording and sending of outgoing mail</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6DC6D0F"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1509DD6"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3B40E200"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FF03ED2"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lastRenderedPageBreak/>
              <w:t>Filing system and location of files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EA6FFB0"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7ABF774"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48B15F4C"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32AF111"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Process for recording and distributing minutes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16EF590"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8CF6DBA"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223DD92B"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7A1C1A5"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Process for preparation and distribution of agendas</w:t>
            </w:r>
            <w:r>
              <w:rPr>
                <w:rFonts w:ascii="ArialMT" w:hAnsi="ArialMT" w:cs="ArialMT"/>
                <w:color w:val="000000"/>
                <w:spacing w:val="-2"/>
                <w:sz w:val="20"/>
                <w:szCs w:val="20"/>
                <w:lang w:val="en-GB"/>
              </w:rPr>
              <w:t xml:space="preserve"> for committee meetings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38ECB61"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81D2C6B"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50B419F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9C1075C"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Process for communicating information</w:t>
            </w:r>
            <w:r>
              <w:rPr>
                <w:rFonts w:ascii="ArialMT" w:hAnsi="ArialMT" w:cs="ArialMT"/>
                <w:color w:val="000000"/>
                <w:spacing w:val="-2"/>
                <w:sz w:val="20"/>
                <w:szCs w:val="20"/>
                <w:lang w:val="en-GB"/>
              </w:rPr>
              <w:t xml:space="preserve"> approved</w:t>
            </w:r>
            <w:r w:rsidRPr="00E4696F">
              <w:rPr>
                <w:rFonts w:ascii="ArialMT" w:hAnsi="ArialMT" w:cs="ArialMT"/>
                <w:color w:val="000000"/>
                <w:spacing w:val="-2"/>
                <w:sz w:val="20"/>
                <w:szCs w:val="20"/>
                <w:lang w:val="en-GB"/>
              </w:rPr>
              <w:t xml:space="preserve"> by the committee to parents, such as newsletter articles/noticeboard displays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D442BDD"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B539626"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00E3515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855747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Computer information:</w:t>
            </w:r>
          </w:p>
          <w:p w14:paraId="7162FC75"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passwords and pathways</w:t>
            </w:r>
          </w:p>
          <w:p w14:paraId="7D7C09EA"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software</w:t>
            </w:r>
          </w:p>
          <w:p w14:paraId="1A954820"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email processes</w:t>
            </w:r>
          </w:p>
          <w:p w14:paraId="6BFCBFAD"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information technology policy</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A5237B2"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F2F9E94"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22D6395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BB4F5BD"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Log-in and password details for the Funded Agency Channel to access the Kindergarten Information System (KIM) for completing DET forms e.g. SACC forms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84419CB"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79E66B0"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D439AF2"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F61A7EE" w14:textId="77777777" w:rsidR="00E76E25"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Log in and password details for the organisations 'mycav' account on the Consumer Affairs website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73FE39"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CECA35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91C320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59C1B71" w14:textId="77777777" w:rsidR="00E76E25"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Log in and password details for the ELAA website (members only)</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0D59C9C"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DE5EF5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FA7675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9B70FD4" w14:textId="77777777" w:rsidR="00E76E25"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Log in NQA ITS ACECQA</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EE70C15"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0C77A31"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52840F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4336D24"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Responsibilities of the </w:t>
            </w:r>
            <w:r>
              <w:rPr>
                <w:rFonts w:ascii="ArialMT" w:hAnsi="ArialMT" w:cs="ArialMT"/>
                <w:color w:val="000000"/>
                <w:spacing w:val="-2"/>
                <w:sz w:val="20"/>
                <w:szCs w:val="20"/>
                <w:lang w:val="en-GB"/>
              </w:rPr>
              <w:t>Secretary of an Incorporated Association:</w:t>
            </w:r>
          </w:p>
          <w:p w14:paraId="43EEA1F8"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he common seal (</w:t>
            </w:r>
            <w:r>
              <w:rPr>
                <w:rFonts w:ascii="ArialMT" w:hAnsi="ArialMT" w:cs="ArialMT"/>
                <w:color w:val="000000"/>
                <w:spacing w:val="-2"/>
                <w:sz w:val="20"/>
                <w:szCs w:val="20"/>
                <w:lang w:val="en-GB"/>
              </w:rPr>
              <w:t>if</w:t>
            </w:r>
            <w:r w:rsidRPr="00E4696F">
              <w:rPr>
                <w:rFonts w:ascii="ArialMT" w:hAnsi="ArialMT" w:cs="ArialMT"/>
                <w:color w:val="000000"/>
                <w:spacing w:val="-2"/>
                <w:sz w:val="20"/>
                <w:szCs w:val="20"/>
                <w:lang w:val="en-GB"/>
              </w:rPr>
              <w:t xml:space="preserve"> there is one)</w:t>
            </w:r>
          </w:p>
          <w:p w14:paraId="34C88129"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m</w:t>
            </w:r>
            <w:r w:rsidRPr="00E4696F">
              <w:rPr>
                <w:rFonts w:ascii="ArialMT" w:hAnsi="ArialMT" w:cs="ArialMT"/>
                <w:color w:val="000000"/>
                <w:spacing w:val="-2"/>
                <w:sz w:val="20"/>
                <w:szCs w:val="20"/>
                <w:lang w:val="en-GB"/>
              </w:rPr>
              <w:t>aintaining the membership register</w:t>
            </w:r>
          </w:p>
          <w:p w14:paraId="0B0FC21D"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c</w:t>
            </w:r>
            <w:r w:rsidRPr="00E4696F">
              <w:rPr>
                <w:rFonts w:ascii="ArialMT" w:hAnsi="ArialMT" w:cs="ArialMT"/>
                <w:color w:val="000000"/>
                <w:spacing w:val="-2"/>
                <w:sz w:val="20"/>
                <w:szCs w:val="20"/>
                <w:lang w:val="en-GB"/>
              </w:rPr>
              <w:t xml:space="preserve">ommunicating </w:t>
            </w:r>
            <w:r>
              <w:rPr>
                <w:rFonts w:ascii="ArialMT" w:hAnsi="ArialMT" w:cs="ArialMT"/>
                <w:color w:val="000000"/>
                <w:spacing w:val="-2"/>
                <w:sz w:val="20"/>
                <w:szCs w:val="20"/>
                <w:lang w:val="en-GB"/>
              </w:rPr>
              <w:t xml:space="preserve">with Consumer Affairs Victoria, preparing and filing the </w:t>
            </w:r>
            <w:r w:rsidRPr="00E4696F">
              <w:rPr>
                <w:rFonts w:ascii="ArialMT" w:hAnsi="ArialMT" w:cs="ArialMT"/>
                <w:color w:val="000000"/>
                <w:spacing w:val="-2"/>
                <w:sz w:val="20"/>
                <w:szCs w:val="20"/>
                <w:lang w:val="en-GB"/>
              </w:rPr>
              <w:t xml:space="preserve">annual statement, changes to </w:t>
            </w:r>
            <w:r>
              <w:rPr>
                <w:rFonts w:ascii="ArialMT" w:hAnsi="ArialMT" w:cs="ArialMT"/>
                <w:color w:val="000000"/>
                <w:spacing w:val="-2"/>
                <w:sz w:val="20"/>
                <w:szCs w:val="20"/>
                <w:lang w:val="en-GB"/>
              </w:rPr>
              <w:t xml:space="preserve">the committee, changes to </w:t>
            </w:r>
            <w:r w:rsidRPr="00E4696F">
              <w:rPr>
                <w:rFonts w:ascii="ArialMT" w:hAnsi="ArialMT" w:cs="ArialMT"/>
                <w:color w:val="000000"/>
                <w:spacing w:val="-2"/>
                <w:sz w:val="20"/>
                <w:szCs w:val="20"/>
                <w:lang w:val="en-GB"/>
              </w:rPr>
              <w:t>the constitution</w:t>
            </w:r>
            <w:r>
              <w:rPr>
                <w:rFonts w:ascii="ArialMT" w:hAnsi="ArialMT" w:cs="ArialMT"/>
                <w:color w:val="000000"/>
                <w:spacing w:val="-2"/>
                <w:sz w:val="20"/>
                <w:szCs w:val="20"/>
                <w:lang w:val="en-GB"/>
              </w:rPr>
              <w:t xml:space="preserve"> etc.</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6967932"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5B468E1"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FAA7A1D"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4527EDC" w14:textId="77777777" w:rsidR="00E76E25"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Any extra tasks that may be the responsibility of the secretary, such as finding relief staff</w:t>
            </w:r>
            <w:r>
              <w:rPr>
                <w:rFonts w:ascii="ArialMT" w:hAnsi="ArialMT" w:cs="ArialMT"/>
                <w:color w:val="000000"/>
                <w:spacing w:val="-2"/>
                <w:sz w:val="20"/>
                <w:szCs w:val="20"/>
                <w:lang w:val="en-GB"/>
              </w:rPr>
              <w:t>.</w:t>
            </w:r>
          </w:p>
          <w:p w14:paraId="0BD97A18"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(Ensure contact details of relief agency used is provided as part of the handover)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12D98BA"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D48DF4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8DF4FDA"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A1B83C7" w14:textId="77777777" w:rsidR="00E76E25" w:rsidRPr="00E42268"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E42268">
              <w:rPr>
                <w:rFonts w:cs="ArialMT"/>
                <w:b/>
                <w:color w:val="000000"/>
                <w:spacing w:val="-2"/>
                <w:sz w:val="20"/>
                <w:szCs w:val="20"/>
                <w:lang w:val="en-GB"/>
              </w:rPr>
              <w:t xml:space="preserve">Documents/information to be handed </w:t>
            </w:r>
            <w:r w:rsidRPr="00E42268">
              <w:rPr>
                <w:rFonts w:cs="ArialMT"/>
                <w:b/>
                <w:color w:val="000000"/>
                <w:spacing w:val="-2"/>
                <w:sz w:val="20"/>
                <w:szCs w:val="20"/>
                <w:lang w:val="en-GB"/>
              </w:rPr>
              <w:br/>
              <w:t>over or located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C9B2995" w14:textId="77777777" w:rsidR="00E76E25" w:rsidRPr="00E42268"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E42268">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7970D1F" w14:textId="77777777" w:rsidR="00E76E25" w:rsidRPr="00E42268"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E42268">
              <w:rPr>
                <w:rFonts w:cs="ArialMT"/>
                <w:b/>
                <w:color w:val="000000"/>
                <w:spacing w:val="-2"/>
                <w:sz w:val="20"/>
                <w:szCs w:val="20"/>
                <w:lang w:val="en-GB"/>
              </w:rPr>
              <w:t>Completed</w:t>
            </w:r>
          </w:p>
        </w:tc>
      </w:tr>
      <w:tr w:rsidR="00E76E25" w:rsidRPr="00E4696F" w14:paraId="41D4ABF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A07461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Minute book, which includes copies of minutes of general and committee meetings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419EAB3"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14DD44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42BF99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6D4E65D"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Action sheets/agendas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0963EE7"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EF7D17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9576AF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6129A50"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Correspondence book for recording incoming and outgoing mail</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2B6D4B4"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B0AD34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462B096"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9AF2CF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lastRenderedPageBreak/>
              <w:t>Any outstanding correspondence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05DED02"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E5A2C4E"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7C86F7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91D34E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Personnel files, including employment letters and position descriptions for all staff</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0831D31"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103BF23"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24FDD3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F69FD14"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Record of incorporation and secretary’s details, common seal of the incorporation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1ECCF8"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8AA24BB"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F51C34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CE68B8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Register </w:t>
            </w:r>
            <w:r w:rsidRPr="00E4696F">
              <w:rPr>
                <w:rFonts w:ascii="ArialMT" w:hAnsi="ArialMT" w:cs="ArialMT"/>
                <w:color w:val="000000"/>
                <w:spacing w:val="-2"/>
                <w:sz w:val="20"/>
                <w:szCs w:val="20"/>
                <w:lang w:val="en-GB"/>
              </w:rPr>
              <w:t>of</w:t>
            </w:r>
            <w:r>
              <w:rPr>
                <w:rFonts w:ascii="ArialMT" w:hAnsi="ArialMT" w:cs="ArialMT"/>
                <w:color w:val="000000"/>
                <w:spacing w:val="-2"/>
                <w:sz w:val="20"/>
                <w:szCs w:val="20"/>
                <w:lang w:val="en-GB"/>
              </w:rPr>
              <w:t xml:space="preserve"> the</w:t>
            </w:r>
            <w:r w:rsidRPr="00E4696F">
              <w:rPr>
                <w:rFonts w:ascii="ArialMT" w:hAnsi="ArialMT" w:cs="ArialMT"/>
                <w:color w:val="000000"/>
                <w:spacing w:val="-2"/>
                <w:sz w:val="20"/>
                <w:szCs w:val="20"/>
                <w:lang w:val="en-GB"/>
              </w:rPr>
              <w:t xml:space="preserve"> members of the association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383A03E"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BA7616F"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AE45CB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EBD6079"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Key register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22AC82A"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E4DD4A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0AE46A7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5C4D17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Post office or letterbox key</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AA469B9"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078871E"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717515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7D5CFB1"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Location of:</w:t>
            </w:r>
          </w:p>
          <w:p w14:paraId="608D9F6D"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letterhead</w:t>
            </w:r>
          </w:p>
          <w:p w14:paraId="342A089E"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copies of profo</w:t>
            </w:r>
            <w:r>
              <w:rPr>
                <w:rFonts w:ascii="ArialMT" w:hAnsi="ArialMT" w:cs="ArialMT"/>
                <w:color w:val="000000"/>
                <w:spacing w:val="-2"/>
                <w:sz w:val="20"/>
                <w:szCs w:val="20"/>
                <w:lang w:val="en-GB"/>
              </w:rPr>
              <w:t xml:space="preserve">rma letters (that is, standard </w:t>
            </w:r>
            <w:r w:rsidRPr="00E4696F">
              <w:rPr>
                <w:rFonts w:ascii="ArialMT" w:hAnsi="ArialMT" w:cs="ArialMT"/>
                <w:color w:val="000000"/>
                <w:spacing w:val="-2"/>
                <w:sz w:val="20"/>
                <w:szCs w:val="20"/>
                <w:lang w:val="en-GB"/>
              </w:rPr>
              <w:t>letters</w:t>
            </w:r>
            <w:r>
              <w:rPr>
                <w:rFonts w:ascii="ArialMT" w:hAnsi="ArialMT" w:cs="ArialMT"/>
                <w:color w:val="000000"/>
                <w:spacing w:val="-2"/>
                <w:sz w:val="20"/>
                <w:szCs w:val="20"/>
                <w:lang w:val="en-GB"/>
              </w:rPr>
              <w:t xml:space="preserve"> </w:t>
            </w:r>
            <w:r w:rsidRPr="00E4696F">
              <w:rPr>
                <w:rFonts w:ascii="ArialMT" w:hAnsi="ArialMT" w:cs="ArialMT"/>
                <w:color w:val="000000"/>
                <w:spacing w:val="-2"/>
                <w:sz w:val="20"/>
                <w:szCs w:val="20"/>
                <w:lang w:val="en-GB"/>
              </w:rPr>
              <w:t>which are sent on a regular basis)</w:t>
            </w:r>
          </w:p>
          <w:p w14:paraId="4B995E14"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stamps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5BB0672"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2F333D0"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3C56D7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4990300"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Facility lease/maintenance agreement (if applicable)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D14F9E7"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8C40A2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70F0FE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804D05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Insurance policies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BB93ADF"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C146FB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95BDA3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7E303E3" w14:textId="77777777" w:rsidR="00E76E25" w:rsidRPr="002A5BB9"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2A5BB9">
              <w:rPr>
                <w:rFonts w:cs="ArialMT"/>
                <w:i/>
                <w:color w:val="000000"/>
                <w:spacing w:val="-2"/>
                <w:sz w:val="20"/>
                <w:szCs w:val="20"/>
                <w:lang w:val="en-GB"/>
              </w:rPr>
              <w:t xml:space="preserve">VMIA – </w:t>
            </w:r>
            <w:r w:rsidRPr="002A5BB9">
              <w:rPr>
                <w:rFonts w:ascii="ArialMT" w:hAnsi="ArialMT" w:cs="ArialMT"/>
                <w:color w:val="000000"/>
                <w:spacing w:val="-2"/>
                <w:sz w:val="20"/>
                <w:szCs w:val="20"/>
                <w:lang w:val="en-GB"/>
              </w:rPr>
              <w:t>VMIA CSO Education Insurance Program (services receiving DET funding)</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B1900EA"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9450EF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0E498C2D"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3D0656C" w14:textId="77777777" w:rsidR="00E76E25" w:rsidRDefault="00E76E25" w:rsidP="00E76E25">
            <w:pPr>
              <w:widowControl w:val="0"/>
              <w:suppressAutoHyphens/>
              <w:autoSpaceDE w:val="0"/>
              <w:autoSpaceDN w:val="0"/>
              <w:adjustRightInd w:val="0"/>
              <w:spacing w:after="0" w:line="276" w:lineRule="auto"/>
              <w:ind w:left="142"/>
              <w:textAlignment w:val="center"/>
              <w:rPr>
                <w:rFonts w:cs="ArialMT"/>
                <w:i/>
                <w:color w:val="000000"/>
                <w:spacing w:val="-2"/>
                <w:sz w:val="20"/>
                <w:szCs w:val="20"/>
                <w:lang w:val="en-GB"/>
              </w:rPr>
            </w:pPr>
            <w:r>
              <w:rPr>
                <w:rFonts w:cs="ArialMT"/>
                <w:i/>
                <w:color w:val="000000"/>
                <w:spacing w:val="-2"/>
                <w:sz w:val="20"/>
                <w:szCs w:val="20"/>
                <w:lang w:val="en-GB"/>
              </w:rPr>
              <w:t>Risk Management Attestation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CCFC577"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9D728EB"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77CBB94"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69354CB"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List of suppliers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D28BD4C"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EF2E660"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23B7E9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734FA4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Information technology policy</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67243A4"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899E036"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0B2EA690" w14:textId="77777777" w:rsidTr="00E76E25">
        <w:trPr>
          <w:trHeight w:val="925"/>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F733965" w14:textId="77777777" w:rsidR="00E76E25" w:rsidRPr="00E4696F" w:rsidRDefault="00E76E25" w:rsidP="00E76E25">
            <w:pPr>
              <w:widowControl w:val="0"/>
              <w:suppressAutoHyphens/>
              <w:autoSpaceDE w:val="0"/>
              <w:autoSpaceDN w:val="0"/>
              <w:adjustRightInd w:val="0"/>
              <w:spacing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If there is a new secretary a </w:t>
            </w:r>
            <w:r w:rsidRPr="00BF5F28">
              <w:rPr>
                <w:rFonts w:cs="ArialMT"/>
                <w:i/>
                <w:color w:val="000000"/>
                <w:spacing w:val="-2"/>
                <w:sz w:val="20"/>
                <w:szCs w:val="20"/>
                <w:lang w:val="en-GB"/>
              </w:rPr>
              <w:t>Change of Association Details</w:t>
            </w:r>
            <w:r w:rsidRPr="00E4696F">
              <w:rPr>
                <w:rFonts w:ascii="ArialMT" w:hAnsi="ArialMT" w:cs="ArialMT"/>
                <w:color w:val="000000"/>
                <w:spacing w:val="-2"/>
                <w:sz w:val="20"/>
                <w:szCs w:val="20"/>
                <w:lang w:val="en-GB"/>
              </w:rPr>
              <w:t xml:space="preserve"> form must be completed and sent to Consumer Affairs Victoria within 14 days. This form </w:t>
            </w:r>
            <w:r>
              <w:rPr>
                <w:rFonts w:ascii="ArialMT" w:hAnsi="ArialMT" w:cs="ArialMT"/>
                <w:color w:val="000000"/>
                <w:spacing w:val="-2"/>
                <w:sz w:val="20"/>
                <w:szCs w:val="20"/>
                <w:lang w:val="en-GB"/>
              </w:rPr>
              <w:t xml:space="preserve">is accessed through the organisations mycav account - </w:t>
            </w:r>
            <w:hyperlink r:id="rId18" w:history="1">
              <w:r w:rsidRPr="005C7423">
                <w:rPr>
                  <w:rStyle w:val="Hyperlink"/>
                  <w:rFonts w:ascii="ArialMT" w:hAnsi="ArialMT" w:cs="ArialMT"/>
                  <w:spacing w:val="-2"/>
                  <w:sz w:val="20"/>
                  <w:szCs w:val="20"/>
                  <w:lang w:val="en-GB"/>
                </w:rPr>
                <w:t>www.consumer.vic.gov.au</w:t>
              </w:r>
            </w:hyperlink>
            <w:r w:rsidRPr="00E4696F">
              <w:rPr>
                <w:rFonts w:ascii="ArialMT" w:hAnsi="ArialMT" w:cs="ArialMT"/>
                <w:color w:val="000000"/>
                <w:spacing w:val="-2"/>
                <w:sz w:val="20"/>
                <w:szCs w:val="20"/>
                <w:lang w:val="en-GB"/>
              </w:rPr>
              <w: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26DC4CB"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8233ED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8C8F47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7B88E60"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Follow up any outstanding correspondence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E3AA4DC"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AD3574D"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A3DEDB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0579515"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Update</w:t>
            </w:r>
            <w:r w:rsidRPr="00E4696F">
              <w:rPr>
                <w:rFonts w:ascii="ArialMT" w:hAnsi="ArialMT" w:cs="ArialMT"/>
                <w:color w:val="000000"/>
                <w:spacing w:val="-2"/>
                <w:sz w:val="20"/>
                <w:szCs w:val="20"/>
                <w:lang w:val="en-GB"/>
              </w:rPr>
              <w:t xml:space="preserve"> contact details for executive </w:t>
            </w:r>
            <w:r w:rsidRPr="00E4696F">
              <w:rPr>
                <w:rFonts w:ascii="ArialMT" w:hAnsi="ArialMT" w:cs="ArialMT"/>
                <w:color w:val="000000"/>
                <w:spacing w:val="-2"/>
                <w:sz w:val="20"/>
                <w:szCs w:val="20"/>
                <w:lang w:val="en-GB"/>
              </w:rPr>
              <w:br/>
              <w:t xml:space="preserve">members </w:t>
            </w:r>
            <w:r>
              <w:rPr>
                <w:rFonts w:ascii="ArialMT" w:hAnsi="ArialMT" w:cs="ArialMT"/>
                <w:color w:val="000000"/>
                <w:spacing w:val="-2"/>
                <w:sz w:val="20"/>
                <w:szCs w:val="20"/>
                <w:lang w:val="en-GB"/>
              </w:rPr>
              <w:t>on the</w:t>
            </w:r>
            <w:r w:rsidRPr="00E4696F">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ELAA website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AFF194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77979AF"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1672CDB"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4D64A38" w14:textId="77777777" w:rsidR="00E76E25" w:rsidRPr="00A63211"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highlight w:val="yellow"/>
                <w:lang w:val="en-GB"/>
              </w:rPr>
            </w:pPr>
            <w:r w:rsidRPr="00E4696F">
              <w:rPr>
                <w:rFonts w:ascii="ArialMT" w:hAnsi="ArialMT" w:cs="ArialMT"/>
                <w:color w:val="000000"/>
                <w:spacing w:val="-2"/>
                <w:sz w:val="20"/>
                <w:szCs w:val="20"/>
                <w:lang w:val="en-GB"/>
              </w:rPr>
              <w:t xml:space="preserve">Ensure annual statement has been completed and sent to Consumer Affairs Victoria within one month of the AGM. </w:t>
            </w:r>
            <w:r>
              <w:rPr>
                <w:rFonts w:ascii="ArialMT" w:hAnsi="ArialMT" w:cs="ArialMT"/>
                <w:color w:val="000000"/>
                <w:spacing w:val="-2"/>
                <w:sz w:val="20"/>
                <w:szCs w:val="20"/>
                <w:lang w:val="en-GB"/>
              </w:rPr>
              <w:t>You will be required to submit the same documents presented to the members at the AGM (depending on your level of Financial reporting requirements)</w:t>
            </w:r>
          </w:p>
          <w:p w14:paraId="1BEA292D" w14:textId="77777777" w:rsidR="00E76E25" w:rsidRPr="009F7375" w:rsidRDefault="00E76E25" w:rsidP="00E76E25">
            <w:pPr>
              <w:shd w:val="clear" w:color="auto" w:fill="FFFFFF"/>
              <w:spacing w:after="0" w:line="276" w:lineRule="auto"/>
              <w:ind w:left="142"/>
              <w:rPr>
                <w:rFonts w:eastAsia="Times New Roman" w:cs="Arial"/>
                <w:color w:val="333333"/>
                <w:lang w:eastAsia="en-AU"/>
              </w:rPr>
            </w:pPr>
            <w:r>
              <w:rPr>
                <w:rFonts w:ascii="ArialMT" w:hAnsi="ArialMT" w:cs="ArialMT"/>
                <w:color w:val="000000"/>
                <w:spacing w:val="-2"/>
                <w:sz w:val="20"/>
                <w:szCs w:val="20"/>
                <w:lang w:val="en-GB"/>
              </w:rPr>
              <w:t>The secretary will have been emailed a notice on or after your association's end of financial year which included a link to the sign in page to lodge your annual statement</w:t>
            </w:r>
            <w:r w:rsidRPr="00117319">
              <w:rPr>
                <w:rFonts w:ascii="ArialMT" w:hAnsi="ArialMT" w:cs="ArialMT"/>
                <w:color w:val="000000"/>
                <w:spacing w:val="-2"/>
                <w:sz w:val="20"/>
                <w:szCs w:val="20"/>
                <w:lang w:val="en-GB"/>
              </w:rPr>
              <w: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13A6D3B"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97D27A8"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bl>
    <w:p w14:paraId="3E307DD0" w14:textId="77777777" w:rsidR="00E76E25" w:rsidRDefault="00E76E25" w:rsidP="00E76E25">
      <w:pPr>
        <w:pStyle w:val="HeadC"/>
        <w:rPr>
          <w:rFonts w:ascii="Arial-BoldMT" w:hAnsi="Arial-BoldMT" w:cs="Arial-BoldMT"/>
          <w:b/>
          <w:bCs/>
        </w:rPr>
      </w:pPr>
    </w:p>
    <w:p w14:paraId="65576D80" w14:textId="77777777" w:rsidR="00E76E25" w:rsidRPr="00027A4C" w:rsidRDefault="00E76E25" w:rsidP="0089572F">
      <w:pPr>
        <w:pStyle w:val="HeadC"/>
        <w:rPr>
          <w:rFonts w:ascii="Arial-BoldMT" w:hAnsi="Arial-BoldMT" w:cs="Arial-BoldMT"/>
          <w:b/>
          <w:bCs/>
          <w:caps w:val="0"/>
        </w:rPr>
      </w:pPr>
      <w:r>
        <w:rPr>
          <w:rFonts w:ascii="Arial-BoldMT" w:hAnsi="Arial-BoldMT" w:cs="Arial-BoldMT"/>
          <w:b/>
          <w:bCs/>
        </w:rPr>
        <w:br w:type="page"/>
      </w:r>
      <w:r>
        <w:rPr>
          <w:rFonts w:ascii="Arial-BoldMT" w:hAnsi="Arial-BoldMT" w:cs="Arial-BoldMT"/>
          <w:b/>
          <w:bCs/>
        </w:rPr>
        <w:lastRenderedPageBreak/>
        <w:t>Treasurer</w:t>
      </w:r>
    </w:p>
    <w:p w14:paraId="6610B8A4" w14:textId="77777777" w:rsidR="00E76E25" w:rsidRDefault="00E76E25" w:rsidP="00E76E25">
      <w:pPr>
        <w:pStyle w:val="Copy"/>
        <w:rPr>
          <w:rFonts w:ascii="ArialMT" w:hAnsi="ArialMT" w:cs="ArialMT"/>
        </w:rPr>
      </w:pPr>
      <w:r>
        <w:rPr>
          <w:rFonts w:ascii="ArialMT" w:hAnsi="ArialMT" w:cs="ArialMT"/>
        </w:rPr>
        <w:t>The treasurer’s role may be divided into a number of smaller roles, so the following checklists will need to be adjusted according to the individual requirements of the organisation.</w:t>
      </w:r>
    </w:p>
    <w:p w14:paraId="2A88500F" w14:textId="77777777" w:rsidR="00E76E25" w:rsidRDefault="00E76E25" w:rsidP="00E76E25">
      <w:pPr>
        <w:pStyle w:val="Copy"/>
        <w:spacing w:after="227"/>
        <w:rPr>
          <w:rFonts w:ascii="ArialMT" w:hAnsi="ArialMT" w:cs="ArialMT"/>
        </w:rPr>
      </w:pPr>
      <w:r>
        <w:rPr>
          <w:rFonts w:ascii="ArialMT" w:hAnsi="ArialMT" w:cs="ArialMT"/>
        </w:rPr>
        <w:t xml:space="preserve">If the financial role has been divided across several committee members – for example, treasurer, payroll officer, fees officer, fundraising officer – each person needs to understand the elements and limitations of their position. The designated treasurer must oversee all positions, including the administrator/bookkeeper (if one is employed), for the organisation’s financial accountability. </w:t>
      </w:r>
    </w:p>
    <w:tbl>
      <w:tblPr>
        <w:tblW w:w="9781" w:type="dxa"/>
        <w:tblInd w:w="8" w:type="dxa"/>
        <w:tblLayout w:type="fixed"/>
        <w:tblCellMar>
          <w:left w:w="0" w:type="dxa"/>
          <w:right w:w="0" w:type="dxa"/>
        </w:tblCellMar>
        <w:tblLook w:val="0000" w:firstRow="0" w:lastRow="0" w:firstColumn="0" w:lastColumn="0" w:noHBand="0" w:noVBand="0"/>
      </w:tblPr>
      <w:tblGrid>
        <w:gridCol w:w="5670"/>
        <w:gridCol w:w="2835"/>
        <w:gridCol w:w="1276"/>
      </w:tblGrid>
      <w:tr w:rsidR="00E76E25" w:rsidRPr="00E4696F" w14:paraId="459A7E73" w14:textId="77777777" w:rsidTr="00E76E25">
        <w:trPr>
          <w:trHeight w:val="215"/>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A74192E" w14:textId="77777777" w:rsidR="00E76E25" w:rsidRPr="00BF5F28" w:rsidRDefault="00E76E25" w:rsidP="00E76E25">
            <w:pPr>
              <w:widowControl w:val="0"/>
              <w:suppressAutoHyphens/>
              <w:autoSpaceDE w:val="0"/>
              <w:autoSpaceDN w:val="0"/>
              <w:adjustRightInd w:val="0"/>
              <w:spacing w:after="0"/>
              <w:ind w:left="142"/>
              <w:textAlignment w:val="center"/>
              <w:rPr>
                <w:b/>
                <w:color w:val="000000"/>
                <w:spacing w:val="-2"/>
                <w:sz w:val="20"/>
                <w:szCs w:val="20"/>
                <w:lang w:val="en-GB"/>
              </w:rPr>
            </w:pPr>
            <w:r w:rsidRPr="00BF5F28">
              <w:rPr>
                <w:rFonts w:cs="ArialMT"/>
                <w:b/>
                <w:color w:val="000000"/>
                <w:spacing w:val="-2"/>
                <w:sz w:val="20"/>
                <w:szCs w:val="20"/>
                <w:lang w:val="en-GB"/>
              </w:rPr>
              <w:t>Information to be discussed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2F6C95C" w14:textId="77777777" w:rsidR="00E76E25" w:rsidRPr="00BF5F28"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BF5F28">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097AB7C" w14:textId="77777777" w:rsidR="00E76E25" w:rsidRPr="00BF5F28"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BF5F28">
              <w:rPr>
                <w:rFonts w:cs="ArialMT"/>
                <w:b/>
                <w:color w:val="000000"/>
                <w:spacing w:val="-2"/>
                <w:sz w:val="20"/>
                <w:szCs w:val="20"/>
                <w:lang w:val="en-GB"/>
              </w:rPr>
              <w:t>Completed</w:t>
            </w:r>
          </w:p>
        </w:tc>
      </w:tr>
      <w:tr w:rsidR="00E76E25" w14:paraId="521F9DD5" w14:textId="77777777" w:rsidTr="00E76E25">
        <w:trPr>
          <w:trHeight w:val="1353"/>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2F1E9C7"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Source/s of income and when they can be expected:</w:t>
            </w:r>
          </w:p>
          <w:p w14:paraId="25A255A1"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fees (each term)</w:t>
            </w:r>
          </w:p>
          <w:p w14:paraId="5FBBCF43"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DE</w:t>
            </w: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 xml:space="preserve"> grant (</w:t>
            </w:r>
            <w:r>
              <w:rPr>
                <w:rFonts w:ascii="ArialMT" w:hAnsi="ArialMT" w:cs="ArialMT"/>
                <w:color w:val="000000"/>
                <w:spacing w:val="-2"/>
                <w:sz w:val="20"/>
                <w:szCs w:val="20"/>
                <w:lang w:val="en-GB"/>
              </w:rPr>
              <w:t>paid In advance on the first Tuesday of each month</w:t>
            </w:r>
            <w:r w:rsidRPr="00E4696F">
              <w:rPr>
                <w:rFonts w:ascii="ArialMT" w:hAnsi="ArialMT" w:cs="ArialMT"/>
                <w:color w:val="000000"/>
                <w:spacing w:val="-2"/>
                <w:sz w:val="20"/>
                <w:szCs w:val="20"/>
                <w:lang w:val="en-GB"/>
              </w:rPr>
              <w:t xml:space="preserve"> for </w:t>
            </w:r>
            <w:r>
              <w:rPr>
                <w:rFonts w:ascii="ArialMT" w:hAnsi="ArialMT" w:cs="ArialMT"/>
                <w:color w:val="000000"/>
                <w:spacing w:val="-2"/>
                <w:sz w:val="20"/>
                <w:szCs w:val="20"/>
                <w:lang w:val="en-GB"/>
              </w:rPr>
              <w:t xml:space="preserve">eligible 3 and </w:t>
            </w:r>
            <w:r w:rsidRPr="00E4696F">
              <w:rPr>
                <w:rFonts w:ascii="ArialMT" w:hAnsi="ArialMT" w:cs="ArialMT"/>
                <w:color w:val="000000"/>
                <w:spacing w:val="-2"/>
                <w:sz w:val="20"/>
                <w:szCs w:val="20"/>
                <w:lang w:val="en-GB"/>
              </w:rPr>
              <w:t>4 year old children only)</w:t>
            </w:r>
          </w:p>
          <w:p w14:paraId="430B2C02"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fee subsidies (</w:t>
            </w:r>
            <w:r>
              <w:rPr>
                <w:rFonts w:ascii="ArialMT" w:hAnsi="ArialMT" w:cs="ArialMT"/>
                <w:color w:val="000000"/>
                <w:spacing w:val="-2"/>
                <w:sz w:val="20"/>
                <w:szCs w:val="20"/>
                <w:lang w:val="en-GB"/>
              </w:rPr>
              <w:t>Kindergarten fee subsidy, ratio supplement, early childhood teacher supplement</w:t>
            </w:r>
            <w:r w:rsidRPr="00E4696F">
              <w:rPr>
                <w:rFonts w:ascii="ArialMT" w:hAnsi="ArialMT" w:cs="ArialMT"/>
                <w:color w:val="000000"/>
                <w:spacing w:val="-2"/>
                <w:sz w:val="20"/>
                <w:szCs w:val="20"/>
                <w:lang w:val="en-GB"/>
              </w:rPr>
              <w:t>)</w:t>
            </w:r>
          </w:p>
          <w:p w14:paraId="1EA42D6F"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fundraising</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B6FB399"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749B7DF"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0972B42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1F6DA95" w14:textId="77777777" w:rsidR="00E76E25" w:rsidRPr="00E4696F" w:rsidRDefault="00E76E25" w:rsidP="00652FD2">
            <w:pPr>
              <w:spacing w:after="0"/>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Ongoing expenses: staff salaries, electricity, </w:t>
            </w:r>
            <w:r>
              <w:rPr>
                <w:rFonts w:ascii="ArialMT" w:hAnsi="ArialMT" w:cs="ArialMT"/>
                <w:color w:val="000000"/>
                <w:spacing w:val="-2"/>
                <w:sz w:val="20"/>
                <w:szCs w:val="20"/>
                <w:lang w:val="en-GB"/>
              </w:rPr>
              <w:t xml:space="preserve">gas, </w:t>
            </w:r>
            <w:r w:rsidRPr="00E4696F">
              <w:rPr>
                <w:rFonts w:ascii="ArialMT" w:hAnsi="ArialMT" w:cs="ArialMT"/>
                <w:color w:val="000000"/>
                <w:spacing w:val="-2"/>
                <w:sz w:val="20"/>
                <w:szCs w:val="20"/>
                <w:lang w:val="en-GB"/>
              </w:rPr>
              <w:t>phone, contractors (for example, cleaner, bookkeeper)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62C56AE"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E060ECD"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4DF565D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076024E"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Intermittent general expenses:</w:t>
            </w:r>
          </w:p>
          <w:p w14:paraId="1A431E6A"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art supplies</w:t>
            </w:r>
          </w:p>
          <w:p w14:paraId="1BF28534"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equipment</w:t>
            </w:r>
          </w:p>
          <w:p w14:paraId="41ECD450"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cleaning supplies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599D249"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9251076"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6D65C70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A4FF2CB" w14:textId="77777777" w:rsidR="00E76E25" w:rsidRPr="00E4696F" w:rsidRDefault="00E76E25" w:rsidP="00652FD2">
            <w:pPr>
              <w:spacing w:after="0"/>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Processes for payment and recording of petty cash</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82236DA" w14:textId="77777777" w:rsidR="00E76E25" w:rsidRPr="00E4696F" w:rsidRDefault="00E76E25" w:rsidP="00652FD2">
            <w:pPr>
              <w:suppressAutoHyphens/>
              <w:spacing w:after="0"/>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39F329E" w14:textId="77777777" w:rsidR="00E76E25" w:rsidRPr="00E4696F" w:rsidRDefault="00E76E25" w:rsidP="00652FD2">
            <w:pPr>
              <w:suppressAutoHyphens/>
              <w:spacing w:after="0"/>
              <w:ind w:left="171"/>
              <w:textAlignment w:val="center"/>
              <w:rPr>
                <w:rFonts w:ascii="ArialMT" w:hAnsi="ArialMT" w:cs="ArialMT"/>
                <w:color w:val="000000"/>
                <w:spacing w:val="-2"/>
                <w:sz w:val="20"/>
                <w:szCs w:val="20"/>
                <w:lang w:val="en-GB"/>
              </w:rPr>
            </w:pPr>
          </w:p>
        </w:tc>
      </w:tr>
      <w:tr w:rsidR="00E76E25" w:rsidRPr="00E4696F" w14:paraId="4FE7A6A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491BD32" w14:textId="77777777" w:rsidR="00E76E25" w:rsidRPr="00E4696F" w:rsidRDefault="00E76E25" w:rsidP="00652FD2">
            <w:pPr>
              <w:spacing w:after="0"/>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Purchasing and payment procedures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6141D07" w14:textId="77777777" w:rsidR="00E76E25" w:rsidRPr="00E4696F" w:rsidRDefault="00E76E25" w:rsidP="00652FD2">
            <w:pPr>
              <w:suppressAutoHyphens/>
              <w:spacing w:after="0"/>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CAA64BF" w14:textId="77777777" w:rsidR="00E76E25" w:rsidRPr="00E4696F" w:rsidRDefault="00E76E25" w:rsidP="00652FD2">
            <w:pPr>
              <w:suppressAutoHyphens/>
              <w:spacing w:after="0"/>
              <w:ind w:left="171"/>
              <w:textAlignment w:val="center"/>
              <w:rPr>
                <w:rFonts w:ascii="ArialMT" w:hAnsi="ArialMT" w:cs="ArialMT"/>
                <w:color w:val="000000"/>
                <w:spacing w:val="-2"/>
                <w:sz w:val="20"/>
                <w:szCs w:val="20"/>
                <w:lang w:val="en-GB"/>
              </w:rPr>
            </w:pPr>
          </w:p>
        </w:tc>
      </w:tr>
      <w:tr w:rsidR="00E76E25" w:rsidRPr="00E4696F" w14:paraId="7ED3EE0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4F09E59" w14:textId="77777777" w:rsidR="00E76E25" w:rsidRPr="00E4696F" w:rsidRDefault="00E76E25" w:rsidP="00652FD2">
            <w:pPr>
              <w:spacing w:after="0"/>
              <w:ind w:left="142"/>
              <w:rPr>
                <w:rFonts w:ascii="ArialMT" w:hAnsi="ArialMT" w:cs="ArialMT"/>
                <w:color w:val="000000"/>
                <w:spacing w:val="-2"/>
                <w:sz w:val="20"/>
                <w:szCs w:val="20"/>
                <w:lang w:val="en-GB"/>
              </w:rPr>
            </w:pPr>
            <w:r>
              <w:rPr>
                <w:rFonts w:ascii="ArialMT" w:hAnsi="ArialMT" w:cs="ArialMT"/>
                <w:color w:val="000000"/>
                <w:spacing w:val="-2"/>
                <w:sz w:val="20"/>
                <w:szCs w:val="20"/>
                <w:lang w:val="en-GB"/>
              </w:rPr>
              <w:t>Fees for the next year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DF77BB9" w14:textId="77777777" w:rsidR="00E76E25" w:rsidRPr="00E4696F" w:rsidRDefault="00E76E25" w:rsidP="00652FD2">
            <w:pPr>
              <w:suppressAutoHyphens/>
              <w:spacing w:after="0"/>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A52354F" w14:textId="77777777" w:rsidR="00E76E25" w:rsidRPr="00E4696F" w:rsidRDefault="00E76E25" w:rsidP="00652FD2">
            <w:pPr>
              <w:suppressAutoHyphens/>
              <w:spacing w:after="0"/>
              <w:ind w:left="171"/>
              <w:textAlignment w:val="center"/>
              <w:rPr>
                <w:rFonts w:ascii="ArialMT" w:hAnsi="ArialMT" w:cs="ArialMT"/>
                <w:color w:val="000000"/>
                <w:spacing w:val="-2"/>
                <w:sz w:val="20"/>
                <w:szCs w:val="20"/>
                <w:lang w:val="en-GB"/>
              </w:rPr>
            </w:pPr>
          </w:p>
        </w:tc>
      </w:tr>
      <w:tr w:rsidR="00E76E25" w:rsidRPr="00E4696F" w14:paraId="0E89E5E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35EF2E3" w14:textId="77777777" w:rsidR="00E76E25" w:rsidRPr="00E4696F" w:rsidRDefault="00E76E25" w:rsidP="00652FD2">
            <w:pPr>
              <w:spacing w:after="0"/>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How to find and use applicable software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C98A371" w14:textId="77777777" w:rsidR="00E76E25" w:rsidRPr="00E4696F" w:rsidRDefault="00E76E25" w:rsidP="00652FD2">
            <w:pPr>
              <w:suppressAutoHyphens/>
              <w:spacing w:after="0"/>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6C2E9A3" w14:textId="77777777" w:rsidR="00E76E25" w:rsidRPr="00E4696F" w:rsidRDefault="00E76E25" w:rsidP="00652FD2">
            <w:pPr>
              <w:suppressAutoHyphens/>
              <w:spacing w:after="0"/>
              <w:ind w:left="171"/>
              <w:textAlignment w:val="center"/>
              <w:rPr>
                <w:rFonts w:ascii="ArialMT" w:hAnsi="ArialMT" w:cs="ArialMT"/>
                <w:color w:val="000000"/>
                <w:spacing w:val="-2"/>
                <w:sz w:val="20"/>
                <w:szCs w:val="20"/>
                <w:lang w:val="en-GB"/>
              </w:rPr>
            </w:pPr>
          </w:p>
        </w:tc>
      </w:tr>
      <w:tr w:rsidR="00E76E25" w:rsidRPr="00E4696F" w14:paraId="3622ABD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B45F15C" w14:textId="77777777" w:rsidR="00E76E25" w:rsidRPr="00E4696F" w:rsidRDefault="00E76E25" w:rsidP="00652FD2">
            <w:pPr>
              <w:spacing w:after="0"/>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Current financial issues relating to fees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5494ED5" w14:textId="77777777" w:rsidR="00E76E25" w:rsidRPr="00E4696F" w:rsidRDefault="00E76E25" w:rsidP="00652FD2">
            <w:pPr>
              <w:suppressAutoHyphens/>
              <w:spacing w:after="0"/>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8621740" w14:textId="77777777" w:rsidR="00E76E25" w:rsidRPr="00E4696F" w:rsidRDefault="00E76E25" w:rsidP="00652FD2">
            <w:pPr>
              <w:suppressAutoHyphens/>
              <w:spacing w:after="0"/>
              <w:ind w:left="171"/>
              <w:textAlignment w:val="center"/>
              <w:rPr>
                <w:rFonts w:ascii="ArialMT" w:hAnsi="ArialMT" w:cs="ArialMT"/>
                <w:color w:val="000000"/>
                <w:spacing w:val="-2"/>
                <w:sz w:val="20"/>
                <w:szCs w:val="20"/>
                <w:lang w:val="en-GB"/>
              </w:rPr>
            </w:pPr>
          </w:p>
        </w:tc>
      </w:tr>
      <w:tr w:rsidR="00E76E25" w:rsidRPr="00E4696F" w14:paraId="5D70344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B2857A3"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Current and projected budget, including:</w:t>
            </w:r>
          </w:p>
          <w:p w14:paraId="05B6E8F3"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how the projected figures were determined</w:t>
            </w:r>
          </w:p>
          <w:p w14:paraId="551378EF"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how to adjust</w:t>
            </w:r>
            <w:r>
              <w:rPr>
                <w:rFonts w:ascii="ArialMT" w:hAnsi="ArialMT" w:cs="ArialMT"/>
                <w:color w:val="000000"/>
                <w:spacing w:val="-2"/>
                <w:sz w:val="20"/>
                <w:szCs w:val="20"/>
                <w:lang w:val="en-GB"/>
              </w:rPr>
              <w:t xml:space="preserve"> the budget to reflect changes </w:t>
            </w:r>
            <w:r w:rsidRPr="00E4696F">
              <w:rPr>
                <w:rFonts w:ascii="ArialMT" w:hAnsi="ArialMT" w:cs="ArialMT"/>
                <w:color w:val="000000"/>
                <w:spacing w:val="-2"/>
                <w:sz w:val="20"/>
                <w:szCs w:val="20"/>
                <w:lang w:val="en-GB"/>
              </w:rPr>
              <w:t>in enrolments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7134DAD"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A97D26B"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2A1B01A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49266BA"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Information to be included in the monthly reports,</w:t>
            </w:r>
            <w:r>
              <w:rPr>
                <w:rFonts w:ascii="ArialMT" w:hAnsi="ArialMT" w:cs="ArialMT"/>
                <w:color w:val="000000"/>
                <w:spacing w:val="-2"/>
                <w:sz w:val="20"/>
                <w:szCs w:val="20"/>
                <w:lang w:val="en-GB"/>
              </w:rPr>
              <w:t xml:space="preserve"> f</w:t>
            </w:r>
            <w:r w:rsidRPr="00E4696F">
              <w:rPr>
                <w:rFonts w:ascii="ArialMT" w:hAnsi="ArialMT" w:cs="ArialMT"/>
                <w:color w:val="000000"/>
                <w:spacing w:val="-2"/>
                <w:sz w:val="20"/>
                <w:szCs w:val="20"/>
                <w:lang w:val="en-GB"/>
              </w:rPr>
              <w:t>or</w:t>
            </w:r>
            <w:r>
              <w:rPr>
                <w:rFonts w:ascii="ArialMT" w:hAnsi="ArialMT" w:cs="ArialMT"/>
                <w:color w:val="000000"/>
                <w:spacing w:val="-2"/>
                <w:sz w:val="20"/>
                <w:szCs w:val="20"/>
                <w:lang w:val="en-GB"/>
              </w:rPr>
              <w:t xml:space="preserve"> </w:t>
            </w:r>
            <w:r w:rsidRPr="00E4696F">
              <w:rPr>
                <w:rFonts w:ascii="ArialMT" w:hAnsi="ArialMT" w:cs="ArialMT"/>
                <w:color w:val="000000"/>
                <w:spacing w:val="-2"/>
                <w:sz w:val="20"/>
                <w:szCs w:val="20"/>
                <w:lang w:val="en-GB"/>
              </w:rPr>
              <w:t>example, proforma report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F7BCCBA"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B69EFA2"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132A440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91A46FE"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Financial accountability reports to DE</w:t>
            </w: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 including name and details of DE</w:t>
            </w: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 xml:space="preserve"> regional contact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225F62"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1B1F5AA"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4CB3020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780FFD5"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Any other financial accountability reporting require</w:t>
            </w:r>
            <w:r>
              <w:rPr>
                <w:rFonts w:ascii="ArialMT" w:hAnsi="ArialMT" w:cs="ArialMT"/>
                <w:color w:val="000000"/>
                <w:spacing w:val="-2"/>
                <w:sz w:val="20"/>
                <w:szCs w:val="20"/>
                <w:lang w:val="en-GB"/>
              </w:rPr>
              <w:t>ments, such as local government, ACNC</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AE3842B"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5522DC7"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1B09AF54"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A62E054"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Auditor’s name and contact details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E44B90E"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D7C0CF3"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3D7F818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D97F677"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lastRenderedPageBreak/>
              <w:t>Different bank accounts and what they are used for, for example, provisions account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9D721FA"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D3F3921"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42695A1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F97F586" w14:textId="77777777" w:rsidR="00E76E25" w:rsidRPr="00356080"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356080">
              <w:rPr>
                <w:rFonts w:cs="ArialMT"/>
                <w:b/>
                <w:color w:val="000000"/>
                <w:spacing w:val="-2"/>
                <w:sz w:val="20"/>
                <w:szCs w:val="20"/>
                <w:lang w:val="en-GB"/>
              </w:rPr>
              <w:t xml:space="preserve">Documents/information to be handed </w:t>
            </w:r>
            <w:r w:rsidRPr="00356080">
              <w:rPr>
                <w:rFonts w:cs="ArialMT"/>
                <w:b/>
                <w:color w:val="000000"/>
                <w:spacing w:val="-2"/>
                <w:sz w:val="20"/>
                <w:szCs w:val="20"/>
                <w:lang w:val="en-GB"/>
              </w:rPr>
              <w:br/>
              <w:t>over or located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3B2F057" w14:textId="77777777" w:rsidR="00E76E25" w:rsidRPr="00356080"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356080">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2BB3190" w14:textId="77777777" w:rsidR="00E76E25" w:rsidRPr="00356080"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356080">
              <w:rPr>
                <w:rFonts w:cs="ArialMT"/>
                <w:b/>
                <w:color w:val="000000"/>
                <w:spacing w:val="-2"/>
                <w:sz w:val="20"/>
                <w:szCs w:val="20"/>
                <w:lang w:val="en-GB"/>
              </w:rPr>
              <w:t>Completed</w:t>
            </w:r>
          </w:p>
        </w:tc>
      </w:tr>
      <w:tr w:rsidR="00E76E25" w:rsidRPr="00E4696F" w14:paraId="00E5BE03" w14:textId="77777777" w:rsidTr="00E76E25">
        <w:trPr>
          <w:trHeight w:val="309"/>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EB2436D"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Treasurer’s financial </w:t>
            </w:r>
            <w:r>
              <w:rPr>
                <w:rFonts w:ascii="ArialMT" w:hAnsi="ArialMT" w:cs="ArialMT"/>
                <w:color w:val="000000"/>
                <w:spacing w:val="-2"/>
                <w:sz w:val="20"/>
                <w:szCs w:val="20"/>
                <w:lang w:val="en-GB"/>
              </w:rPr>
              <w:t>records</w:t>
            </w:r>
            <w:r w:rsidRPr="00E4696F">
              <w:rPr>
                <w:rFonts w:ascii="ArialMT" w:hAnsi="ArialMT" w:cs="ArialMT"/>
                <w:color w:val="000000"/>
                <w:spacing w:val="-2"/>
                <w:sz w:val="20"/>
                <w:szCs w:val="20"/>
                <w:lang w:val="en-GB"/>
              </w:rPr>
              <w:t>: cash book, cheque book, bank deposit book, investment and provision accounts, outstanding invoices, taxation records, insurance policies, assets register, petty cash records, bank statements and copies of previously submitted Business Activity Statements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7D19E56"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FB43F1B"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BE9AE0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8B72C58"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Details of current signatories and bank account details, including name and location of banks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62CE8BC"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3E9658D"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4ACF73A"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EC5701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Current and previous audited financial reports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76B3698"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71A3D4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893142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A95354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Current and previous budgets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929AA06"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E6CA216"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D427C12"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D785D28"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Projected budget and how those figures were determined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D9A8438"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BCF5D7E"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D7DD5D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A9E9B74"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Previous monthly financial reports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1BE6D9D"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17FC38E"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1695542"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F805203"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List of debtors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8D738C1"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3A94FD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6BB229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0F89095"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List of current expense accounts at local businesses, for example, newsagent, post office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ACF622B"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0F5F4BF"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956139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42C026E"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Purchasing policies for those accounts, such as authorised signatories, limits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766198B"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2EEAC54"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6F8078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63B6D0B"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Fee policy</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D2EDE7"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6FD8585"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65A3CA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4466398"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Documentation for the collection and receipt of fees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B67A0FA"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19759BB"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EED641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ED5340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Registered child care number and receipt template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43998DB"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0A9D8C1"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A3D45B8"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425A97D"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Copy of the administrator/bookkeeper’s job description, rostered hours and contact details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3E3DFCD"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80D889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40D820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BA8874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Current service agreement with DE</w:t>
            </w:r>
            <w:r>
              <w:rPr>
                <w:rFonts w:ascii="ArialMT" w:hAnsi="ArialMT" w:cs="ArialMT"/>
                <w:color w:val="000000"/>
                <w:spacing w:val="-2"/>
                <w:sz w:val="20"/>
                <w:szCs w:val="20"/>
                <w:lang w:val="en-GB"/>
              </w:rPr>
              <w:t>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B5A63B1"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5AF604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A82CB7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542E2AD"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DE</w:t>
            </w: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 xml:space="preserve"> </w:t>
            </w:r>
            <w:r>
              <w:rPr>
                <w:rFonts w:cs="ArialMT"/>
                <w:i/>
                <w:color w:val="000000"/>
                <w:spacing w:val="-2"/>
                <w:sz w:val="20"/>
                <w:szCs w:val="20"/>
                <w:lang w:val="en-GB"/>
              </w:rPr>
              <w:t>Kindergarten Funding Guide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1FEB1EE"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2FCE24F"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A6347CA" w14:textId="77777777" w:rsidTr="00E76E25">
        <w:trPr>
          <w:trHeight w:val="143"/>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6C36041"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Copies of previous DE</w:t>
            </w: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 xml:space="preserve"> financial accountability reports (FAR).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0506BE9"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848C2BB"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69883AA8"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DC5F1A3" w14:textId="77777777" w:rsidR="00E76E25" w:rsidRPr="00356080"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356080">
              <w:rPr>
                <w:rFonts w:cs="ArialMT"/>
                <w:b/>
                <w:color w:val="000000"/>
                <w:spacing w:val="-2"/>
                <w:sz w:val="20"/>
                <w:szCs w:val="20"/>
                <w:lang w:val="en-GB"/>
              </w:rPr>
              <w:t xml:space="preserve">Actions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DD3F194" w14:textId="77777777" w:rsidR="00E76E25" w:rsidRPr="00356080"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356080">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6E77BE1" w14:textId="77777777" w:rsidR="00E76E25" w:rsidRPr="00356080"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356080">
              <w:rPr>
                <w:rFonts w:cs="ArialMT"/>
                <w:b/>
                <w:color w:val="000000"/>
                <w:spacing w:val="-2"/>
                <w:sz w:val="20"/>
                <w:szCs w:val="20"/>
                <w:lang w:val="en-GB"/>
              </w:rPr>
              <w:t>Completed</w:t>
            </w:r>
          </w:p>
        </w:tc>
      </w:tr>
      <w:tr w:rsidR="00E76E25" w:rsidRPr="00A52F52" w14:paraId="4B6A1D6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A3F29A8"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Complete change of signatories form for bank accounts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42DD7B7" w14:textId="77777777" w:rsidR="00E76E25" w:rsidRPr="00A52F52"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DB95E78"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1E01577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0F5C869"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Change names of authorised persons on store accounts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164A7F" w14:textId="77777777" w:rsidR="00E76E25" w:rsidRPr="00A52F52"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234C89F"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3ED12FA6"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485A363"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lastRenderedPageBreak/>
              <w:t xml:space="preserve">Ensure financial information has been provided to Consumer Affairs Victoria via the annual statement completed by the Secretary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5D9CC0F" w14:textId="77777777" w:rsidR="00E76E25" w:rsidRPr="00A52F52"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F760CAE"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bl>
    <w:p w14:paraId="658A4825" w14:textId="46CA0D03" w:rsidR="00E76E25" w:rsidRPr="0064669A" w:rsidRDefault="00204A29" w:rsidP="00E76E25">
      <w:pPr>
        <w:rPr>
          <w:lang w:val="en-GB"/>
        </w:rPr>
      </w:pPr>
      <w:r>
        <w:rPr>
          <w:lang w:val="en-GB"/>
        </w:rPr>
        <w:br/>
      </w:r>
    </w:p>
    <w:p w14:paraId="04FE9C45" w14:textId="77777777" w:rsidR="00E76E25" w:rsidRDefault="00E76E25" w:rsidP="00E76E25">
      <w:pPr>
        <w:pStyle w:val="HeadC"/>
        <w:rPr>
          <w:rFonts w:ascii="Arial-BoldMT" w:hAnsi="Arial-BoldMT" w:cs="Arial-BoldMT"/>
          <w:b/>
          <w:bCs/>
        </w:rPr>
      </w:pPr>
      <w:r>
        <w:rPr>
          <w:rFonts w:ascii="Arial-BoldMT" w:hAnsi="Arial-BoldMT" w:cs="Arial-BoldMT"/>
          <w:b/>
          <w:bCs/>
        </w:rPr>
        <w:t>Payroll officer</w:t>
      </w:r>
    </w:p>
    <w:p w14:paraId="36BDBAF7" w14:textId="77777777" w:rsidR="00E76E25" w:rsidRDefault="00E76E25" w:rsidP="00E76E25">
      <w:pPr>
        <w:pStyle w:val="Copy"/>
        <w:rPr>
          <w:rFonts w:ascii="ArialMT" w:hAnsi="ArialMT" w:cs="ArialMT"/>
        </w:rPr>
      </w:pPr>
      <w:r>
        <w:rPr>
          <w:rFonts w:ascii="ArialMT" w:hAnsi="ArialMT" w:cs="ArialMT"/>
        </w:rPr>
        <w:t xml:space="preserve">The processes for payment of staff will vary from service to service. It is important that the treasurer </w:t>
      </w:r>
      <w:r>
        <w:rPr>
          <w:rFonts w:ascii="ArialMT" w:hAnsi="ArialMT" w:cs="ArialMT"/>
        </w:rPr>
        <w:br/>
        <w:t>is also involved in this handover.</w:t>
      </w:r>
    </w:p>
    <w:tbl>
      <w:tblPr>
        <w:tblW w:w="9793" w:type="dxa"/>
        <w:tblInd w:w="8" w:type="dxa"/>
        <w:tblLayout w:type="fixed"/>
        <w:tblCellMar>
          <w:left w:w="0" w:type="dxa"/>
          <w:right w:w="0" w:type="dxa"/>
        </w:tblCellMar>
        <w:tblLook w:val="0000" w:firstRow="0" w:lastRow="0" w:firstColumn="0" w:lastColumn="0" w:noHBand="0" w:noVBand="0"/>
      </w:tblPr>
      <w:tblGrid>
        <w:gridCol w:w="5670"/>
        <w:gridCol w:w="7"/>
        <w:gridCol w:w="2828"/>
        <w:gridCol w:w="10"/>
        <w:gridCol w:w="1266"/>
        <w:gridCol w:w="12"/>
      </w:tblGrid>
      <w:tr w:rsidR="00E76E25" w:rsidRPr="00A52F52" w14:paraId="4B99E5F3" w14:textId="77777777" w:rsidTr="00E76E25">
        <w:trPr>
          <w:trHeight w:val="67"/>
        </w:trPr>
        <w:tc>
          <w:tcPr>
            <w:tcW w:w="5677" w:type="dxa"/>
            <w:gridSpan w:val="2"/>
            <w:tcBorders>
              <w:top w:val="single" w:sz="4" w:space="0" w:color="000000"/>
              <w:left w:val="single" w:sz="6" w:space="0" w:color="000000"/>
              <w:bottom w:val="single" w:sz="4" w:space="0" w:color="000000"/>
              <w:right w:val="dotted" w:sz="6" w:space="0" w:color="000000"/>
            </w:tcBorders>
            <w:tcMar>
              <w:right w:w="283" w:type="dxa"/>
            </w:tcMar>
          </w:tcPr>
          <w:p w14:paraId="27BA5C8A" w14:textId="77777777" w:rsidR="00E76E25" w:rsidRPr="001273D1"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1273D1">
              <w:rPr>
                <w:rFonts w:cs="ArialMT"/>
                <w:b/>
                <w:color w:val="000000"/>
                <w:spacing w:val="-2"/>
                <w:sz w:val="20"/>
                <w:szCs w:val="20"/>
                <w:lang w:val="en-GB"/>
              </w:rPr>
              <w:t>Information to be discussed</w:t>
            </w:r>
            <w:r>
              <w:rPr>
                <w:rFonts w:cs="ArialMT"/>
                <w:b/>
                <w:color w:val="000000"/>
                <w:spacing w:val="-2"/>
                <w:sz w:val="20"/>
                <w:szCs w:val="20"/>
                <w:lang w:val="en-GB"/>
              </w:rPr>
              <w:t xml:space="preserve"> </w:t>
            </w:r>
          </w:p>
        </w:tc>
        <w:tc>
          <w:tcPr>
            <w:tcW w:w="2838"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37CE690" w14:textId="77777777" w:rsidR="00E76E25" w:rsidRPr="001273D1"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1273D1">
              <w:rPr>
                <w:rFonts w:cs="ArialMT"/>
                <w:b/>
                <w:color w:val="000000"/>
                <w:spacing w:val="-2"/>
                <w:sz w:val="20"/>
                <w:szCs w:val="20"/>
                <w:lang w:val="en-GB"/>
              </w:rPr>
              <w:t>Comments</w:t>
            </w:r>
          </w:p>
        </w:tc>
        <w:tc>
          <w:tcPr>
            <w:tcW w:w="1278"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9A5E047" w14:textId="77777777" w:rsidR="00E76E25" w:rsidRPr="001273D1"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1273D1">
              <w:rPr>
                <w:rFonts w:cs="ArialMT"/>
                <w:b/>
                <w:color w:val="000000"/>
                <w:spacing w:val="-2"/>
                <w:sz w:val="20"/>
                <w:szCs w:val="20"/>
                <w:lang w:val="en-GB"/>
              </w:rPr>
              <w:t>Completed</w:t>
            </w:r>
          </w:p>
        </w:tc>
      </w:tr>
      <w:tr w:rsidR="00E76E25" w:rsidRPr="00A52F52" w14:paraId="561BCFEA" w14:textId="77777777" w:rsidTr="00E76E25">
        <w:trPr>
          <w:trHeight w:val="119"/>
        </w:trPr>
        <w:tc>
          <w:tcPr>
            <w:tcW w:w="5677" w:type="dxa"/>
            <w:gridSpan w:val="2"/>
            <w:tcBorders>
              <w:top w:val="single" w:sz="4" w:space="0" w:color="000000"/>
              <w:left w:val="single" w:sz="6" w:space="0" w:color="000000"/>
              <w:bottom w:val="dotted" w:sz="8" w:space="0" w:color="000000"/>
              <w:right w:val="dotted" w:sz="8" w:space="0" w:color="000000"/>
            </w:tcBorders>
            <w:tcMar>
              <w:right w:w="283" w:type="dxa"/>
            </w:tcMar>
          </w:tcPr>
          <w:p w14:paraId="6A17732A"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 xml:space="preserve">Information on </w:t>
            </w:r>
            <w:r>
              <w:rPr>
                <w:rFonts w:ascii="ArialMT" w:hAnsi="ArialMT" w:cs="ArialMT"/>
                <w:color w:val="000000"/>
                <w:spacing w:val="-2"/>
                <w:sz w:val="20"/>
                <w:szCs w:val="20"/>
                <w:lang w:val="en-GB"/>
              </w:rPr>
              <w:t>ADP</w:t>
            </w:r>
            <w:r w:rsidRPr="00A52F52">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 xml:space="preserve">payroll </w:t>
            </w:r>
            <w:r w:rsidRPr="00A52F52">
              <w:rPr>
                <w:rFonts w:ascii="ArialMT" w:hAnsi="ArialMT" w:cs="ArialMT"/>
                <w:color w:val="000000"/>
                <w:spacing w:val="-2"/>
                <w:sz w:val="20"/>
                <w:szCs w:val="20"/>
                <w:lang w:val="en-GB"/>
              </w:rPr>
              <w:t>processing and other requirements if different system is used</w:t>
            </w:r>
          </w:p>
        </w:tc>
        <w:tc>
          <w:tcPr>
            <w:tcW w:w="2838"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0AA14EF"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78"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37F1E646"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08697ADF" w14:textId="77777777" w:rsidTr="00E76E25">
        <w:trPr>
          <w:trHeight w:val="49"/>
        </w:trPr>
        <w:tc>
          <w:tcPr>
            <w:tcW w:w="5677" w:type="dxa"/>
            <w:gridSpan w:val="2"/>
            <w:tcBorders>
              <w:top w:val="dotted" w:sz="8" w:space="0" w:color="000000"/>
              <w:left w:val="single" w:sz="6" w:space="0" w:color="000000"/>
              <w:bottom w:val="dotted" w:sz="8" w:space="0" w:color="000000"/>
              <w:right w:val="dotted" w:sz="8" w:space="0" w:color="000000"/>
            </w:tcBorders>
            <w:tcMar>
              <w:right w:w="283" w:type="dxa"/>
            </w:tcMar>
          </w:tcPr>
          <w:p w14:paraId="04041E9A"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 xml:space="preserve">Attendance at </w:t>
            </w:r>
            <w:r>
              <w:rPr>
                <w:rFonts w:ascii="ArialMT" w:hAnsi="ArialMT" w:cs="ArialMT"/>
                <w:color w:val="000000"/>
                <w:spacing w:val="-2"/>
                <w:sz w:val="20"/>
                <w:szCs w:val="20"/>
                <w:lang w:val="en-GB"/>
              </w:rPr>
              <w:t>ADP</w:t>
            </w:r>
            <w:r w:rsidRPr="00A52F52">
              <w:rPr>
                <w:rFonts w:ascii="ArialMT" w:hAnsi="ArialMT" w:cs="ArialMT"/>
                <w:color w:val="000000"/>
                <w:spacing w:val="-2"/>
                <w:sz w:val="20"/>
                <w:szCs w:val="20"/>
                <w:lang w:val="en-GB"/>
              </w:rPr>
              <w:t xml:space="preserve"> training </w:t>
            </w:r>
            <w:r>
              <w:rPr>
                <w:rFonts w:ascii="ArialMT" w:hAnsi="ArialMT" w:cs="ArialMT"/>
                <w:color w:val="000000"/>
                <w:spacing w:val="-2"/>
                <w:sz w:val="20"/>
                <w:szCs w:val="20"/>
                <w:lang w:val="en-GB"/>
              </w:rPr>
              <w:t>online and face-to-face</w:t>
            </w:r>
          </w:p>
        </w:tc>
        <w:tc>
          <w:tcPr>
            <w:tcW w:w="2838"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169E36"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78"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7C05429"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0F995871" w14:textId="77777777" w:rsidTr="00E76E25">
        <w:trPr>
          <w:trHeight w:val="49"/>
        </w:trPr>
        <w:tc>
          <w:tcPr>
            <w:tcW w:w="5677" w:type="dxa"/>
            <w:gridSpan w:val="2"/>
            <w:tcBorders>
              <w:top w:val="dotted" w:sz="8" w:space="0" w:color="000000"/>
              <w:left w:val="single" w:sz="6" w:space="0" w:color="000000"/>
              <w:bottom w:val="single" w:sz="4" w:space="0" w:color="000000"/>
              <w:right w:val="dotted" w:sz="8" w:space="0" w:color="000000"/>
            </w:tcBorders>
            <w:tcMar>
              <w:right w:w="283" w:type="dxa"/>
            </w:tcMar>
          </w:tcPr>
          <w:p w14:paraId="519B658C"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When next pay is due and the process for dealing with it</w:t>
            </w:r>
          </w:p>
        </w:tc>
        <w:tc>
          <w:tcPr>
            <w:tcW w:w="2838" w:type="dxa"/>
            <w:gridSpan w:val="2"/>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1938FF6"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78" w:type="dxa"/>
            <w:gridSpan w:val="2"/>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2506C3FC"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77F65BF5"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8E29BE1" w14:textId="77777777" w:rsidR="00E76E25" w:rsidRPr="001273D1"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1273D1">
              <w:rPr>
                <w:rFonts w:cs="ArialMT"/>
                <w:b/>
                <w:color w:val="000000"/>
                <w:spacing w:val="-2"/>
                <w:sz w:val="20"/>
                <w:szCs w:val="20"/>
                <w:lang w:val="en-GB"/>
              </w:rPr>
              <w:t xml:space="preserve">Documents/information to be handed </w:t>
            </w:r>
            <w:r w:rsidRPr="001273D1">
              <w:rPr>
                <w:rFonts w:cs="ArialMT"/>
                <w:b/>
                <w:color w:val="000000"/>
                <w:spacing w:val="-2"/>
                <w:sz w:val="20"/>
                <w:szCs w:val="20"/>
                <w:lang w:val="en-GB"/>
              </w:rPr>
              <w:br/>
              <w:t>over or located</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882BC62" w14:textId="77777777" w:rsidR="00E76E25" w:rsidRPr="001273D1" w:rsidRDefault="00E76E25" w:rsidP="00E76E25">
            <w:pPr>
              <w:widowControl w:val="0"/>
              <w:suppressAutoHyphens/>
              <w:autoSpaceDE w:val="0"/>
              <w:autoSpaceDN w:val="0"/>
              <w:adjustRightInd w:val="0"/>
              <w:spacing w:after="0" w:line="276" w:lineRule="auto"/>
              <w:ind w:left="200"/>
              <w:jc w:val="center"/>
              <w:textAlignment w:val="center"/>
              <w:rPr>
                <w:b/>
                <w:color w:val="000000"/>
                <w:spacing w:val="-2"/>
                <w:sz w:val="20"/>
                <w:szCs w:val="20"/>
                <w:lang w:val="en-GB"/>
              </w:rPr>
            </w:pPr>
            <w:r w:rsidRPr="001273D1">
              <w:rPr>
                <w:rFonts w:cs="ArialMT"/>
                <w:b/>
                <w:color w:val="000000"/>
                <w:spacing w:val="-2"/>
                <w:sz w:val="20"/>
                <w:szCs w:val="20"/>
                <w:lang w:val="en-GB"/>
              </w:rPr>
              <w:t>Comments</w:t>
            </w: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A81FDE7" w14:textId="77777777" w:rsidR="00E76E25" w:rsidRPr="001273D1"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1273D1">
              <w:rPr>
                <w:rFonts w:cs="ArialMT"/>
                <w:b/>
                <w:color w:val="000000"/>
                <w:spacing w:val="-2"/>
                <w:sz w:val="20"/>
                <w:szCs w:val="20"/>
                <w:lang w:val="en-GB"/>
              </w:rPr>
              <w:t>Completed</w:t>
            </w:r>
          </w:p>
        </w:tc>
      </w:tr>
      <w:tr w:rsidR="00E76E25" w:rsidRPr="00A52F52" w14:paraId="0EFE5740"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132CC6D"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 xml:space="preserve">The </w:t>
            </w:r>
            <w:r>
              <w:rPr>
                <w:rFonts w:ascii="ArialMT" w:hAnsi="ArialMT" w:cs="ArialMT"/>
                <w:color w:val="000000"/>
                <w:spacing w:val="-2"/>
                <w:sz w:val="20"/>
                <w:szCs w:val="20"/>
                <w:lang w:val="en-GB"/>
              </w:rPr>
              <w:t>ADP</w:t>
            </w:r>
            <w:r w:rsidRPr="00A52F52">
              <w:rPr>
                <w:rFonts w:ascii="ArialMT" w:hAnsi="ArialMT" w:cs="ArialMT"/>
                <w:color w:val="000000"/>
                <w:spacing w:val="-2"/>
                <w:sz w:val="20"/>
                <w:szCs w:val="20"/>
                <w:lang w:val="en-GB"/>
              </w:rPr>
              <w:t xml:space="preserve"> binder with all of the reports since July 1 (the earlier records should be bundled up and stored at the service for seven years)</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4D94657"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E6C6228"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42035BAE"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E65E700"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ADP</w:t>
            </w:r>
            <w:r w:rsidRPr="00A52F52">
              <w:rPr>
                <w:rFonts w:ascii="ArialMT" w:hAnsi="ArialMT" w:cs="ArialMT"/>
                <w:color w:val="000000"/>
                <w:spacing w:val="-2"/>
                <w:sz w:val="20"/>
                <w:szCs w:val="20"/>
                <w:lang w:val="en-GB"/>
              </w:rPr>
              <w:t xml:space="preserve"> </w:t>
            </w:r>
            <w:r w:rsidRPr="00EC6E80">
              <w:rPr>
                <w:rFonts w:ascii="ArialMT" w:hAnsi="ArialMT" w:cs="ArialMT"/>
                <w:color w:val="000000"/>
                <w:spacing w:val="-2"/>
                <w:sz w:val="20"/>
                <w:szCs w:val="20"/>
                <w:lang w:val="en-GB"/>
              </w:rPr>
              <w:t>Welcome Kit</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65BC00B"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8E3460D"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608737A2"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5E0FEE6"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 xml:space="preserve">All </w:t>
            </w:r>
            <w:r>
              <w:rPr>
                <w:rFonts w:ascii="ArialMT" w:hAnsi="ArialMT" w:cs="ArialMT"/>
                <w:color w:val="000000"/>
                <w:spacing w:val="-2"/>
                <w:sz w:val="20"/>
                <w:szCs w:val="20"/>
                <w:lang w:val="en-GB"/>
              </w:rPr>
              <w:t>ADP</w:t>
            </w:r>
            <w:r w:rsidRPr="00A52F52">
              <w:rPr>
                <w:rFonts w:ascii="ArialMT" w:hAnsi="ArialMT" w:cs="ArialMT"/>
                <w:color w:val="000000"/>
                <w:spacing w:val="-2"/>
                <w:sz w:val="20"/>
                <w:szCs w:val="20"/>
                <w:lang w:val="en-GB"/>
              </w:rPr>
              <w:t xml:space="preserve"> bulletins from the previous year</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39F8B7A"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AB6C3ED"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1C3DE016"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E6E2834"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Personnel records location and information including:</w:t>
            </w:r>
          </w:p>
          <w:p w14:paraId="23093161" w14:textId="0A8A6BFE"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letter of employment</w:t>
            </w:r>
          </w:p>
          <w:p w14:paraId="32B80B97" w14:textId="520B737E"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sick leave</w:t>
            </w:r>
          </w:p>
          <w:p w14:paraId="59A15FEB" w14:textId="55A825D9"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long service leave accrued and taken</w:t>
            </w:r>
          </w:p>
          <w:p w14:paraId="1EE99FD4" w14:textId="354512A8"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increment dates</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3A5393F"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491E652"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2EA0031F"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CCA6F0E"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Staff planning sheet (rosters, contact/non-contact attendance times)</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D13355E"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4F32359"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79B08DBA"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BA4846B"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The terms of employment for each staff member, including:</w:t>
            </w:r>
          </w:p>
          <w:p w14:paraId="0178D3A4" w14:textId="562BCC77"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roster</w:t>
            </w:r>
          </w:p>
          <w:p w14:paraId="135BFB18" w14:textId="34B588A5"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award/agreement</w:t>
            </w:r>
          </w:p>
          <w:p w14:paraId="4ABC8A42" w14:textId="68B31A6F"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current pay rate</w:t>
            </w:r>
          </w:p>
          <w:p w14:paraId="3E10D058" w14:textId="2CD1329A"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next increment date</w:t>
            </w:r>
          </w:p>
          <w:p w14:paraId="26159158" w14:textId="3794051D"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superannuation, including names and details of funds</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4759A7D"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EB465C1"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6D4E2BDB"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53A1900"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Emergency/relief staff procedure</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0DDD55E"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94F2BBF"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174770B1"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AF558EE"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List of approved relievers</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161A3B6"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9D263B1"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0060CFEC"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ABB05A7"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Employment agency contact details</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3D498DB"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DF8E472"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4D9BEFBD"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D15306E"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lastRenderedPageBreak/>
              <w:t>Contact phone numbers for:</w:t>
            </w:r>
          </w:p>
          <w:p w14:paraId="50EFBF6F" w14:textId="7314CEE4" w:rsidR="00E76E25" w:rsidRPr="00A52F52" w:rsidRDefault="0089572F"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s</w:t>
            </w:r>
            <w:r w:rsidR="00E76E25" w:rsidRPr="00A52F52">
              <w:rPr>
                <w:rFonts w:ascii="ArialMT" w:hAnsi="ArialMT" w:cs="ArialMT"/>
                <w:color w:val="000000"/>
                <w:spacing w:val="-2"/>
                <w:sz w:val="20"/>
                <w:szCs w:val="20"/>
                <w:lang w:val="en-GB"/>
              </w:rPr>
              <w:t>taff</w:t>
            </w:r>
          </w:p>
          <w:p w14:paraId="188FD487" w14:textId="2A1B5EAB"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support organisations (</w:t>
            </w:r>
            <w:r>
              <w:rPr>
                <w:rFonts w:ascii="ArialMT" w:hAnsi="ArialMT" w:cs="ArialMT"/>
                <w:color w:val="000000"/>
                <w:spacing w:val="-2"/>
                <w:sz w:val="20"/>
                <w:szCs w:val="20"/>
                <w:lang w:val="en-GB"/>
              </w:rPr>
              <w:t>ELAA</w:t>
            </w:r>
            <w:r w:rsidRPr="00A52F52">
              <w:rPr>
                <w:rFonts w:ascii="ArialMT" w:hAnsi="ArialMT" w:cs="ArialMT"/>
                <w:color w:val="000000"/>
                <w:spacing w:val="-2"/>
                <w:sz w:val="20"/>
                <w:szCs w:val="20"/>
                <w:lang w:val="en-GB"/>
              </w:rPr>
              <w:t>,</w:t>
            </w:r>
            <w:r>
              <w:rPr>
                <w:rFonts w:ascii="ArialMT" w:hAnsi="ArialMT" w:cs="ArialMT"/>
                <w:color w:val="000000"/>
                <w:spacing w:val="-2"/>
                <w:sz w:val="20"/>
                <w:szCs w:val="20"/>
                <w:lang w:val="en-GB"/>
              </w:rPr>
              <w:t>ADP</w:t>
            </w:r>
            <w:r w:rsidRPr="00A52F52">
              <w:rPr>
                <w:rFonts w:ascii="ArialMT" w:hAnsi="ArialMT" w:cs="ArialMT"/>
                <w:color w:val="000000"/>
                <w:spacing w:val="-2"/>
                <w:sz w:val="20"/>
                <w:szCs w:val="20"/>
                <w:lang w:val="en-GB"/>
              </w:rPr>
              <w:t>)</w:t>
            </w:r>
          </w:p>
          <w:p w14:paraId="60D8F24B" w14:textId="104A1CFA"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WorkCover insurer.</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DD40A5F"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A9EEAA1"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7A28A53A"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24909E9"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ELAA</w:t>
            </w:r>
            <w:r w:rsidRPr="00A52F52">
              <w:rPr>
                <w:rFonts w:ascii="ArialMT" w:hAnsi="ArialMT" w:cs="ArialMT"/>
                <w:color w:val="000000"/>
                <w:spacing w:val="-2"/>
                <w:sz w:val="20"/>
                <w:szCs w:val="20"/>
                <w:lang w:val="en-GB"/>
              </w:rPr>
              <w:t xml:space="preserve"> Industrial bulletins </w:t>
            </w:r>
            <w:r>
              <w:rPr>
                <w:rFonts w:ascii="ArialMT" w:hAnsi="ArialMT" w:cs="ArialMT"/>
                <w:color w:val="000000"/>
                <w:spacing w:val="-2"/>
                <w:sz w:val="20"/>
                <w:szCs w:val="20"/>
                <w:lang w:val="en-GB"/>
              </w:rPr>
              <w:t xml:space="preserve">and wages bulletins </w:t>
            </w:r>
            <w:r w:rsidRPr="00A52F52">
              <w:rPr>
                <w:rFonts w:ascii="ArialMT" w:hAnsi="ArialMT" w:cs="ArialMT"/>
                <w:color w:val="000000"/>
                <w:spacing w:val="-2"/>
                <w:sz w:val="20"/>
                <w:szCs w:val="20"/>
                <w:lang w:val="en-GB"/>
              </w:rPr>
              <w:t>folder.</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70E3131"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682273F"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7311B3" w14:paraId="02E25B97"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457A054" w14:textId="77777777" w:rsidR="00E76E25" w:rsidRPr="007311B3"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7311B3">
              <w:rPr>
                <w:rFonts w:cs="ArialMT"/>
                <w:b/>
                <w:color w:val="000000"/>
                <w:spacing w:val="-2"/>
                <w:sz w:val="20"/>
                <w:szCs w:val="20"/>
                <w:lang w:val="en-GB"/>
              </w:rPr>
              <w:t xml:space="preserve">Actions </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AE6C8A"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Comments</w:t>
            </w: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E86C28D"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Completed</w:t>
            </w:r>
          </w:p>
        </w:tc>
      </w:tr>
      <w:tr w:rsidR="00E76E25" w:rsidRPr="00A52F52" w14:paraId="7823BFAC"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8" w:space="0" w:color="000000"/>
            </w:tcBorders>
            <w:tcMar>
              <w:right w:w="283" w:type="dxa"/>
            </w:tcMar>
          </w:tcPr>
          <w:p w14:paraId="40E06475"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ADP</w:t>
            </w:r>
            <w:r w:rsidRPr="00A52F52">
              <w:rPr>
                <w:rFonts w:ascii="ArialMT" w:hAnsi="ArialMT" w:cs="ArialMT"/>
                <w:color w:val="000000"/>
                <w:spacing w:val="-2"/>
                <w:sz w:val="20"/>
                <w:szCs w:val="20"/>
                <w:lang w:val="en-GB"/>
              </w:rPr>
              <w:t xml:space="preserve"> is notified, in writing on letterhead, of the change of details for the authorised person.</w:t>
            </w:r>
          </w:p>
        </w:tc>
        <w:tc>
          <w:tcPr>
            <w:tcW w:w="2835" w:type="dxa"/>
            <w:gridSpan w:val="2"/>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B7AA39C" w14:textId="77777777" w:rsidR="00E76E25" w:rsidRPr="00A52F52" w:rsidRDefault="00E76E25" w:rsidP="00E76E25">
            <w:pPr>
              <w:widowControl w:val="0"/>
              <w:autoSpaceDE w:val="0"/>
              <w:autoSpaceDN w:val="0"/>
              <w:adjustRightInd w:val="0"/>
              <w:spacing w:after="0" w:line="276" w:lineRule="auto"/>
              <w:ind w:left="200"/>
              <w:rPr>
                <w:rFonts w:ascii="ArialMT" w:hAnsi="ArialMT"/>
                <w:lang w:val="en-US"/>
              </w:rPr>
            </w:pPr>
          </w:p>
        </w:tc>
        <w:tc>
          <w:tcPr>
            <w:tcW w:w="1276" w:type="dxa"/>
            <w:gridSpan w:val="2"/>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2AE396FA"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bl>
    <w:p w14:paraId="0E7D14EF" w14:textId="77777777" w:rsidR="00E76E25" w:rsidRDefault="00E76E25" w:rsidP="00E76E25">
      <w:pPr>
        <w:pStyle w:val="HeadC"/>
        <w:spacing w:after="0"/>
        <w:rPr>
          <w:rFonts w:ascii="Arial-BoldMT" w:hAnsi="Arial-BoldMT" w:cs="Arial-BoldMT"/>
          <w:b/>
          <w:bCs/>
        </w:rPr>
      </w:pPr>
    </w:p>
    <w:p w14:paraId="6F98DA94" w14:textId="22595AD9" w:rsidR="00E76E25" w:rsidRDefault="00E76E25" w:rsidP="00E76E25">
      <w:pPr>
        <w:pStyle w:val="HeadC"/>
        <w:spacing w:after="0"/>
        <w:rPr>
          <w:rFonts w:ascii="Arial-BoldMT" w:hAnsi="Arial-BoldMT" w:cs="Arial-BoldMT"/>
          <w:b/>
          <w:bCs/>
        </w:rPr>
      </w:pPr>
      <w:r>
        <w:rPr>
          <w:rFonts w:ascii="Arial-BoldMT" w:hAnsi="Arial-BoldMT" w:cs="Arial-BoldMT"/>
          <w:b/>
          <w:bCs/>
        </w:rPr>
        <w:t>Enrolment officer</w:t>
      </w:r>
      <w:r w:rsidR="00652FD2">
        <w:rPr>
          <w:rFonts w:ascii="Arial-BoldMT" w:hAnsi="Arial-BoldMT" w:cs="Arial-BoldMT"/>
          <w:b/>
          <w:bCs/>
        </w:rPr>
        <w:br/>
      </w:r>
    </w:p>
    <w:tbl>
      <w:tblPr>
        <w:tblW w:w="9781" w:type="dxa"/>
        <w:tblInd w:w="8" w:type="dxa"/>
        <w:tblLayout w:type="fixed"/>
        <w:tblCellMar>
          <w:left w:w="0" w:type="dxa"/>
          <w:right w:w="0" w:type="dxa"/>
        </w:tblCellMar>
        <w:tblLook w:val="0000" w:firstRow="0" w:lastRow="0" w:firstColumn="0" w:lastColumn="0" w:noHBand="0" w:noVBand="0"/>
      </w:tblPr>
      <w:tblGrid>
        <w:gridCol w:w="5670"/>
        <w:gridCol w:w="2835"/>
        <w:gridCol w:w="1276"/>
      </w:tblGrid>
      <w:tr w:rsidR="00E76E25" w:rsidRPr="00A52F52" w14:paraId="4AA0EA6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6066417" w14:textId="77777777" w:rsidR="00E76E25" w:rsidRPr="007311B3"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7311B3">
              <w:rPr>
                <w:rFonts w:cs="ArialMT"/>
                <w:b/>
                <w:color w:val="000000"/>
                <w:spacing w:val="-2"/>
                <w:sz w:val="20"/>
                <w:szCs w:val="20"/>
                <w:lang w:val="en-GB"/>
              </w:rPr>
              <w:t>Information to be discussed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E3A97CD" w14:textId="77777777" w:rsidR="00E76E25" w:rsidRPr="007311B3"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7311B3">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8DE7E52"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Completed</w:t>
            </w:r>
          </w:p>
        </w:tc>
      </w:tr>
      <w:tr w:rsidR="00E76E25" w:rsidRPr="00A52F52" w14:paraId="2A9B3BFB" w14:textId="77777777" w:rsidTr="00E76E25">
        <w:trPr>
          <w:trHeight w:val="60"/>
        </w:trPr>
        <w:tc>
          <w:tcPr>
            <w:tcW w:w="5670" w:type="dxa"/>
            <w:tcBorders>
              <w:top w:val="single" w:sz="4" w:space="0" w:color="000000"/>
              <w:left w:val="single" w:sz="6" w:space="0" w:color="000000"/>
              <w:bottom w:val="dotted" w:sz="8" w:space="0" w:color="000000"/>
              <w:right w:val="dotted" w:sz="8" w:space="0" w:color="000000"/>
            </w:tcBorders>
            <w:tcMar>
              <w:right w:w="283" w:type="dxa"/>
            </w:tcMar>
          </w:tcPr>
          <w:p w14:paraId="1A4C55DF"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Enrolment processes</w:t>
            </w:r>
          </w:p>
        </w:tc>
        <w:tc>
          <w:tcPr>
            <w:tcW w:w="283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D86FC30"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76"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3E85B5C6"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r w:rsidR="00E76E25" w:rsidRPr="00A52F52" w14:paraId="5B393365" w14:textId="77777777" w:rsidTr="00E76E25">
        <w:trPr>
          <w:trHeight w:val="21"/>
        </w:trPr>
        <w:tc>
          <w:tcPr>
            <w:tcW w:w="5670" w:type="dxa"/>
            <w:tcBorders>
              <w:top w:val="dotted" w:sz="8" w:space="0" w:color="000000"/>
              <w:left w:val="single" w:sz="6" w:space="0" w:color="000000"/>
              <w:bottom w:val="dotted" w:sz="8" w:space="0" w:color="000000"/>
              <w:right w:val="dotted" w:sz="8" w:space="0" w:color="000000"/>
            </w:tcBorders>
            <w:tcMar>
              <w:right w:w="283" w:type="dxa"/>
            </w:tcMar>
          </w:tcPr>
          <w:p w14:paraId="2058D7DD"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Current state of enrolments</w:t>
            </w:r>
          </w:p>
        </w:tc>
        <w:tc>
          <w:tcPr>
            <w:tcW w:w="283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B5DFE4C"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76"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FF16840"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r w:rsidR="00E76E25" w:rsidRPr="00A52F52" w14:paraId="7EA43B6E" w14:textId="77777777" w:rsidTr="00E76E25">
        <w:trPr>
          <w:trHeight w:val="60"/>
        </w:trPr>
        <w:tc>
          <w:tcPr>
            <w:tcW w:w="5670" w:type="dxa"/>
            <w:tcBorders>
              <w:top w:val="dotted" w:sz="8" w:space="0" w:color="000000"/>
              <w:left w:val="single" w:sz="6" w:space="0" w:color="000000"/>
              <w:bottom w:val="dotted" w:sz="8" w:space="0" w:color="000000"/>
              <w:right w:val="dotted" w:sz="8" w:space="0" w:color="000000"/>
            </w:tcBorders>
            <w:tcMar>
              <w:right w:w="283" w:type="dxa"/>
            </w:tcMar>
          </w:tcPr>
          <w:p w14:paraId="3C7582DB"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Level of fees</w:t>
            </w:r>
          </w:p>
        </w:tc>
        <w:tc>
          <w:tcPr>
            <w:tcW w:w="283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329EB3F"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76"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A3281A3"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r w:rsidR="00E76E25" w:rsidRPr="00A52F52" w14:paraId="5E6B5343" w14:textId="77777777" w:rsidTr="00E76E25">
        <w:trPr>
          <w:trHeight w:val="60"/>
        </w:trPr>
        <w:tc>
          <w:tcPr>
            <w:tcW w:w="5670" w:type="dxa"/>
            <w:tcBorders>
              <w:top w:val="dotted" w:sz="8" w:space="0" w:color="000000"/>
              <w:left w:val="single" w:sz="6" w:space="0" w:color="000000"/>
              <w:bottom w:val="single" w:sz="4" w:space="0" w:color="000000"/>
              <w:right w:val="dotted" w:sz="8" w:space="0" w:color="000000"/>
            </w:tcBorders>
            <w:tcMar>
              <w:right w:w="283" w:type="dxa"/>
            </w:tcMar>
          </w:tcPr>
          <w:p w14:paraId="7D88ED68"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Any current issues relating to enrolments; for example, unpaid fees, which may affect future enrolment at the service</w:t>
            </w:r>
          </w:p>
        </w:tc>
        <w:tc>
          <w:tcPr>
            <w:tcW w:w="283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908B821"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76"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2E8C7B84"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r w:rsidR="00E76E25" w:rsidRPr="00A52F52" w14:paraId="450EB49B"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6662926" w14:textId="77777777" w:rsidR="00E76E25" w:rsidRPr="007311B3"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7311B3">
              <w:rPr>
                <w:rFonts w:cs="ArialMT"/>
                <w:b/>
                <w:color w:val="000000"/>
                <w:spacing w:val="-2"/>
                <w:sz w:val="20"/>
                <w:szCs w:val="20"/>
                <w:lang w:val="en-GB"/>
              </w:rPr>
              <w:t>Documents to be handed over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84581A7"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D8BBE42" w14:textId="77777777" w:rsidR="00E76E25" w:rsidRPr="007311B3" w:rsidRDefault="00E76E25" w:rsidP="00E76E25">
            <w:pPr>
              <w:widowControl w:val="0"/>
              <w:suppressAutoHyphens/>
              <w:autoSpaceDE w:val="0"/>
              <w:autoSpaceDN w:val="0"/>
              <w:adjustRightInd w:val="0"/>
              <w:spacing w:after="0" w:line="276" w:lineRule="auto"/>
              <w:ind w:left="29"/>
              <w:jc w:val="center"/>
              <w:textAlignment w:val="center"/>
              <w:rPr>
                <w:b/>
                <w:color w:val="000000"/>
                <w:spacing w:val="-2"/>
                <w:sz w:val="20"/>
                <w:szCs w:val="20"/>
                <w:lang w:val="en-GB"/>
              </w:rPr>
            </w:pPr>
            <w:r w:rsidRPr="007311B3">
              <w:rPr>
                <w:rFonts w:cs="ArialMT"/>
                <w:b/>
                <w:color w:val="000000"/>
                <w:spacing w:val="-2"/>
                <w:sz w:val="20"/>
                <w:szCs w:val="20"/>
                <w:lang w:val="en-GB"/>
              </w:rPr>
              <w:t>Completed</w:t>
            </w:r>
          </w:p>
        </w:tc>
      </w:tr>
      <w:tr w:rsidR="00E76E25" w:rsidRPr="00A52F52" w14:paraId="2B407B6C" w14:textId="77777777" w:rsidTr="00E76E25">
        <w:trPr>
          <w:trHeight w:val="60"/>
        </w:trPr>
        <w:tc>
          <w:tcPr>
            <w:tcW w:w="5670" w:type="dxa"/>
            <w:tcBorders>
              <w:top w:val="single" w:sz="4" w:space="0" w:color="000000"/>
              <w:left w:val="single" w:sz="6" w:space="0" w:color="000000"/>
              <w:bottom w:val="dotted" w:sz="8" w:space="0" w:color="000000"/>
              <w:right w:val="dotted" w:sz="8" w:space="0" w:color="000000"/>
            </w:tcBorders>
            <w:tcMar>
              <w:right w:w="283" w:type="dxa"/>
            </w:tcMar>
          </w:tcPr>
          <w:p w14:paraId="603374D9"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Enrolment book and waiting lists or central enrolment information</w:t>
            </w:r>
          </w:p>
        </w:tc>
        <w:tc>
          <w:tcPr>
            <w:tcW w:w="283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116A12B" w14:textId="77777777" w:rsidR="00E76E25" w:rsidRPr="00A52F52" w:rsidRDefault="00E76E25" w:rsidP="00E76E25">
            <w:pPr>
              <w:widowControl w:val="0"/>
              <w:autoSpaceDE w:val="0"/>
              <w:autoSpaceDN w:val="0"/>
              <w:adjustRightInd w:val="0"/>
              <w:spacing w:after="0" w:line="276" w:lineRule="auto"/>
              <w:ind w:left="200"/>
              <w:rPr>
                <w:rFonts w:ascii="ArialMT" w:hAnsi="ArialMT"/>
                <w:lang w:val="en-US"/>
              </w:rPr>
            </w:pPr>
          </w:p>
        </w:tc>
        <w:tc>
          <w:tcPr>
            <w:tcW w:w="1276"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4C31BD85"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628B09E8" w14:textId="77777777" w:rsidTr="00E76E25">
        <w:trPr>
          <w:trHeight w:val="60"/>
        </w:trPr>
        <w:tc>
          <w:tcPr>
            <w:tcW w:w="5670" w:type="dxa"/>
            <w:tcBorders>
              <w:top w:val="dotted" w:sz="8" w:space="0" w:color="000000"/>
              <w:left w:val="single" w:sz="6" w:space="0" w:color="000000"/>
              <w:bottom w:val="dotted" w:sz="8" w:space="0" w:color="000000"/>
              <w:right w:val="dotted" w:sz="8" w:space="0" w:color="000000"/>
            </w:tcBorders>
            <w:tcMar>
              <w:right w:w="283" w:type="dxa"/>
            </w:tcMar>
          </w:tcPr>
          <w:p w14:paraId="63CBAB7C"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Enrolment policy</w:t>
            </w:r>
          </w:p>
        </w:tc>
        <w:tc>
          <w:tcPr>
            <w:tcW w:w="283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77E984E" w14:textId="77777777" w:rsidR="00E76E25" w:rsidRPr="00A52F52" w:rsidRDefault="00E76E25" w:rsidP="00E76E25">
            <w:pPr>
              <w:widowControl w:val="0"/>
              <w:autoSpaceDE w:val="0"/>
              <w:autoSpaceDN w:val="0"/>
              <w:adjustRightInd w:val="0"/>
              <w:spacing w:after="0" w:line="276" w:lineRule="auto"/>
              <w:ind w:left="200"/>
              <w:rPr>
                <w:rFonts w:ascii="ArialMT" w:hAnsi="ArialMT"/>
                <w:lang w:val="en-US"/>
              </w:rPr>
            </w:pPr>
          </w:p>
        </w:tc>
        <w:tc>
          <w:tcPr>
            <w:tcW w:w="1276"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EA59D28"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39AAA8E2" w14:textId="77777777" w:rsidTr="00E76E25">
        <w:trPr>
          <w:trHeight w:val="60"/>
        </w:trPr>
        <w:tc>
          <w:tcPr>
            <w:tcW w:w="5670" w:type="dxa"/>
            <w:tcBorders>
              <w:top w:val="dotted" w:sz="8" w:space="0" w:color="000000"/>
              <w:left w:val="single" w:sz="6" w:space="0" w:color="000000"/>
              <w:bottom w:val="single" w:sz="4" w:space="0" w:color="000000"/>
              <w:right w:val="dotted" w:sz="8" w:space="0" w:color="000000"/>
            </w:tcBorders>
            <w:tcMar>
              <w:right w:w="283" w:type="dxa"/>
            </w:tcMar>
          </w:tcPr>
          <w:p w14:paraId="0B07E539"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Proforma letters</w:t>
            </w:r>
          </w:p>
        </w:tc>
        <w:tc>
          <w:tcPr>
            <w:tcW w:w="283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8F16A50" w14:textId="77777777" w:rsidR="00E76E25" w:rsidRPr="00A52F52" w:rsidRDefault="00E76E25" w:rsidP="00E76E25">
            <w:pPr>
              <w:widowControl w:val="0"/>
              <w:autoSpaceDE w:val="0"/>
              <w:autoSpaceDN w:val="0"/>
              <w:adjustRightInd w:val="0"/>
              <w:spacing w:after="0" w:line="276" w:lineRule="auto"/>
              <w:ind w:left="200"/>
              <w:rPr>
                <w:rFonts w:ascii="ArialMT" w:hAnsi="ArialMT"/>
                <w:lang w:val="en-US"/>
              </w:rPr>
            </w:pPr>
          </w:p>
        </w:tc>
        <w:tc>
          <w:tcPr>
            <w:tcW w:w="1276"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70885826"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7311B3" w14:paraId="6CE349CB" w14:textId="77777777" w:rsidTr="00E76E25">
        <w:trPr>
          <w:trHeight w:val="60"/>
        </w:trPr>
        <w:tc>
          <w:tcPr>
            <w:tcW w:w="5670" w:type="dxa"/>
            <w:tcBorders>
              <w:top w:val="single" w:sz="4" w:space="0" w:color="000000"/>
              <w:left w:val="single" w:sz="6" w:space="0" w:color="000000"/>
              <w:bottom w:val="single" w:sz="4" w:space="0" w:color="000000"/>
              <w:right w:val="single" w:sz="6" w:space="0" w:color="000000"/>
            </w:tcBorders>
            <w:tcMar>
              <w:right w:w="283" w:type="dxa"/>
            </w:tcMar>
          </w:tcPr>
          <w:p w14:paraId="631DC256" w14:textId="77777777" w:rsidR="00E76E25" w:rsidRPr="007311B3"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7311B3">
              <w:rPr>
                <w:rFonts w:cs="ArialMT"/>
                <w:b/>
                <w:color w:val="000000"/>
                <w:spacing w:val="-2"/>
                <w:sz w:val="20"/>
                <w:szCs w:val="20"/>
                <w:lang w:val="en-GB"/>
              </w:rPr>
              <w:t>Actions</w:t>
            </w:r>
          </w:p>
        </w:tc>
        <w:tc>
          <w:tcPr>
            <w:tcW w:w="283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7B54E17" w14:textId="77777777" w:rsidR="00E76E25" w:rsidRPr="007311B3"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7311B3">
              <w:rPr>
                <w:rFonts w:cs="ArialMT"/>
                <w:b/>
                <w:color w:val="000000"/>
                <w:spacing w:val="-2"/>
                <w:sz w:val="20"/>
                <w:szCs w:val="20"/>
                <w:lang w:val="en-GB"/>
              </w:rPr>
              <w:t>Comments</w:t>
            </w:r>
          </w:p>
        </w:tc>
        <w:tc>
          <w:tcPr>
            <w:tcW w:w="1276" w:type="dxa"/>
            <w:tcBorders>
              <w:top w:val="single" w:sz="4" w:space="0" w:color="000000"/>
              <w:left w:val="single" w:sz="6" w:space="0" w:color="000000"/>
              <w:bottom w:val="single" w:sz="4" w:space="0" w:color="000000"/>
              <w:right w:val="single" w:sz="6" w:space="0" w:color="000000"/>
            </w:tcBorders>
            <w:tcMar>
              <w:top w:w="142" w:type="dxa"/>
              <w:left w:w="0" w:type="dxa"/>
              <w:bottom w:w="142" w:type="dxa"/>
            </w:tcMar>
          </w:tcPr>
          <w:p w14:paraId="51816A99"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Completed</w:t>
            </w:r>
          </w:p>
        </w:tc>
      </w:tr>
      <w:tr w:rsidR="00E76E25" w:rsidRPr="00A52F52" w14:paraId="0B58529C" w14:textId="77777777" w:rsidTr="00E76E25">
        <w:trPr>
          <w:trHeight w:val="60"/>
        </w:trPr>
        <w:tc>
          <w:tcPr>
            <w:tcW w:w="5670" w:type="dxa"/>
            <w:tcBorders>
              <w:top w:val="single" w:sz="4" w:space="0" w:color="000000"/>
              <w:left w:val="single" w:sz="6" w:space="0" w:color="000000"/>
              <w:bottom w:val="single" w:sz="4" w:space="0" w:color="000000"/>
              <w:right w:val="dotted" w:sz="8" w:space="0" w:color="000000"/>
            </w:tcBorders>
            <w:tcMar>
              <w:right w:w="283" w:type="dxa"/>
            </w:tcMar>
          </w:tcPr>
          <w:p w14:paraId="6692E542"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Follow up any outstanding enrolment offers or replies</w:t>
            </w:r>
          </w:p>
        </w:tc>
        <w:tc>
          <w:tcPr>
            <w:tcW w:w="2835"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C720033"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76"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2C7E7B98"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bl>
    <w:p w14:paraId="05A4FFE9" w14:textId="77777777" w:rsidR="00E76E25" w:rsidRDefault="00E76E25" w:rsidP="00E76E25">
      <w:pPr>
        <w:pStyle w:val="Copy"/>
        <w:spacing w:before="60" w:after="0" w:line="276" w:lineRule="auto"/>
        <w:rPr>
          <w:rFonts w:cs="Arial-BoldMT"/>
          <w:b/>
          <w:bCs/>
          <w:caps/>
          <w:spacing w:val="0"/>
          <w:sz w:val="19"/>
          <w:szCs w:val="19"/>
        </w:rPr>
      </w:pPr>
    </w:p>
    <w:p w14:paraId="5665DCB9" w14:textId="58FEFB04" w:rsidR="00E76E25" w:rsidRDefault="00E76E25" w:rsidP="00E76E25">
      <w:pPr>
        <w:pStyle w:val="Copy"/>
        <w:spacing w:before="60" w:after="0" w:line="276" w:lineRule="auto"/>
        <w:rPr>
          <w:rFonts w:cs="Arial-BoldMT"/>
          <w:b/>
          <w:bCs/>
          <w:caps/>
          <w:spacing w:val="0"/>
          <w:sz w:val="19"/>
          <w:szCs w:val="19"/>
        </w:rPr>
      </w:pPr>
      <w:r>
        <w:rPr>
          <w:rFonts w:cs="Arial-BoldMT"/>
          <w:b/>
          <w:bCs/>
          <w:caps/>
          <w:spacing w:val="0"/>
          <w:sz w:val="19"/>
          <w:szCs w:val="19"/>
        </w:rPr>
        <w:t>Fundraising officer</w:t>
      </w:r>
      <w:r w:rsidR="00652FD2">
        <w:rPr>
          <w:rFonts w:cs="Arial-BoldMT"/>
          <w:b/>
          <w:bCs/>
          <w:caps/>
          <w:spacing w:val="0"/>
          <w:sz w:val="19"/>
          <w:szCs w:val="19"/>
        </w:rPr>
        <w:br/>
      </w:r>
    </w:p>
    <w:tbl>
      <w:tblPr>
        <w:tblW w:w="9781" w:type="dxa"/>
        <w:tblInd w:w="8" w:type="dxa"/>
        <w:tblLayout w:type="fixed"/>
        <w:tblCellMar>
          <w:left w:w="0" w:type="dxa"/>
          <w:right w:w="0" w:type="dxa"/>
        </w:tblCellMar>
        <w:tblLook w:val="0000" w:firstRow="0" w:lastRow="0" w:firstColumn="0" w:lastColumn="0" w:noHBand="0" w:noVBand="0"/>
      </w:tblPr>
      <w:tblGrid>
        <w:gridCol w:w="5670"/>
        <w:gridCol w:w="2835"/>
        <w:gridCol w:w="1260"/>
        <w:gridCol w:w="16"/>
      </w:tblGrid>
      <w:tr w:rsidR="00E76E25" w:rsidRPr="00A52F52" w14:paraId="0FAFF9B7" w14:textId="77777777" w:rsidTr="00E76E25">
        <w:trPr>
          <w:trHeight w:val="60"/>
        </w:trPr>
        <w:tc>
          <w:tcPr>
            <w:tcW w:w="5670" w:type="dxa"/>
            <w:tcBorders>
              <w:top w:val="single" w:sz="4" w:space="0" w:color="000000"/>
              <w:left w:val="single" w:sz="6" w:space="0" w:color="000000"/>
              <w:bottom w:val="single" w:sz="4" w:space="0" w:color="000000"/>
              <w:right w:val="single" w:sz="6" w:space="0" w:color="000000"/>
            </w:tcBorders>
            <w:tcMar>
              <w:right w:w="283" w:type="dxa"/>
            </w:tcMar>
          </w:tcPr>
          <w:p w14:paraId="1CD18BF0" w14:textId="77777777" w:rsidR="00E76E25" w:rsidRPr="007311B3"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7311B3">
              <w:rPr>
                <w:rFonts w:cs="ArialMT"/>
                <w:b/>
                <w:color w:val="000000"/>
                <w:spacing w:val="-2"/>
                <w:sz w:val="20"/>
                <w:szCs w:val="20"/>
                <w:lang w:val="en-GB"/>
              </w:rPr>
              <w:t>Information to be discussed</w:t>
            </w:r>
          </w:p>
        </w:tc>
        <w:tc>
          <w:tcPr>
            <w:tcW w:w="283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DF22ACA" w14:textId="77777777" w:rsidR="00E76E25" w:rsidRPr="007311B3"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7311B3">
              <w:rPr>
                <w:rFonts w:cs="ArialMT"/>
                <w:b/>
                <w:color w:val="000000"/>
                <w:spacing w:val="-2"/>
                <w:sz w:val="20"/>
                <w:szCs w:val="20"/>
                <w:lang w:val="en-GB"/>
              </w:rPr>
              <w:t>Comments</w:t>
            </w:r>
          </w:p>
        </w:tc>
        <w:tc>
          <w:tcPr>
            <w:tcW w:w="1276" w:type="dxa"/>
            <w:gridSpan w:val="2"/>
            <w:tcBorders>
              <w:top w:val="single" w:sz="4" w:space="0" w:color="000000"/>
              <w:left w:val="single" w:sz="6" w:space="0" w:color="000000"/>
              <w:bottom w:val="single" w:sz="4" w:space="0" w:color="000000"/>
              <w:right w:val="single" w:sz="6" w:space="0" w:color="000000"/>
            </w:tcBorders>
            <w:tcMar>
              <w:top w:w="142" w:type="dxa"/>
              <w:left w:w="0" w:type="dxa"/>
              <w:bottom w:w="142" w:type="dxa"/>
            </w:tcMar>
          </w:tcPr>
          <w:p w14:paraId="3E604E7D"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Completed</w:t>
            </w:r>
          </w:p>
        </w:tc>
      </w:tr>
      <w:tr w:rsidR="00E76E25" w:rsidRPr="00A52F52" w14:paraId="3DE23BFB" w14:textId="77777777" w:rsidTr="00E76E25">
        <w:trPr>
          <w:trHeight w:val="60"/>
        </w:trPr>
        <w:tc>
          <w:tcPr>
            <w:tcW w:w="5670" w:type="dxa"/>
            <w:tcBorders>
              <w:top w:val="single" w:sz="4" w:space="0" w:color="000000"/>
              <w:left w:val="single" w:sz="6" w:space="0" w:color="000000"/>
              <w:bottom w:val="single" w:sz="4" w:space="0" w:color="000000"/>
              <w:right w:val="single" w:sz="6" w:space="0" w:color="000000"/>
            </w:tcBorders>
            <w:tcMar>
              <w:right w:w="283" w:type="dxa"/>
            </w:tcMar>
          </w:tcPr>
          <w:p w14:paraId="6D0B8EF6"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Any bookings or regularly occurring events, which have already been organised</w:t>
            </w:r>
          </w:p>
        </w:tc>
        <w:tc>
          <w:tcPr>
            <w:tcW w:w="283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F785705"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76" w:type="dxa"/>
            <w:gridSpan w:val="2"/>
            <w:tcBorders>
              <w:top w:val="single" w:sz="4" w:space="0" w:color="000000"/>
              <w:left w:val="single" w:sz="6" w:space="0" w:color="000000"/>
              <w:bottom w:val="single" w:sz="4" w:space="0" w:color="000000"/>
              <w:right w:val="single" w:sz="6" w:space="0" w:color="000000"/>
            </w:tcBorders>
            <w:tcMar>
              <w:top w:w="142" w:type="dxa"/>
              <w:left w:w="0" w:type="dxa"/>
              <w:bottom w:w="142" w:type="dxa"/>
            </w:tcMar>
          </w:tcPr>
          <w:p w14:paraId="76AF4B22"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r w:rsidR="00E76E25" w:rsidRPr="00A52F52" w14:paraId="3C2EA40A" w14:textId="77777777" w:rsidTr="00652FD2">
        <w:trPr>
          <w:gridAfter w:val="1"/>
          <w:wAfter w:w="16" w:type="dxa"/>
          <w:trHeight w:val="60"/>
        </w:trPr>
        <w:tc>
          <w:tcPr>
            <w:tcW w:w="5670" w:type="dxa"/>
            <w:tcBorders>
              <w:top w:val="single" w:sz="4" w:space="0" w:color="000000"/>
              <w:left w:val="single" w:sz="6" w:space="0" w:color="000000"/>
              <w:bottom w:val="single" w:sz="4" w:space="0" w:color="000000"/>
              <w:right w:val="single" w:sz="6" w:space="0" w:color="000000"/>
            </w:tcBorders>
            <w:tcMar>
              <w:right w:w="283" w:type="dxa"/>
            </w:tcMar>
          </w:tcPr>
          <w:p w14:paraId="2B23E3ED" w14:textId="77777777" w:rsidR="00E76E25" w:rsidRPr="007311B3"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7311B3">
              <w:rPr>
                <w:rFonts w:cs="ArialMT"/>
                <w:b/>
                <w:color w:val="000000"/>
                <w:spacing w:val="-2"/>
                <w:sz w:val="20"/>
                <w:szCs w:val="20"/>
                <w:lang w:val="en-GB"/>
              </w:rPr>
              <w:t>Documents to be handed over</w:t>
            </w:r>
          </w:p>
        </w:tc>
        <w:tc>
          <w:tcPr>
            <w:tcW w:w="283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AEBC97A"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Comments</w:t>
            </w:r>
          </w:p>
        </w:tc>
        <w:tc>
          <w:tcPr>
            <w:tcW w:w="1260" w:type="dxa"/>
            <w:tcBorders>
              <w:top w:val="single" w:sz="4" w:space="0" w:color="000000"/>
              <w:left w:val="single" w:sz="6" w:space="0" w:color="000000"/>
              <w:bottom w:val="single" w:sz="4" w:space="0" w:color="000000"/>
              <w:right w:val="single" w:sz="6" w:space="0" w:color="000000"/>
            </w:tcBorders>
            <w:tcMar>
              <w:top w:w="142" w:type="dxa"/>
              <w:left w:w="0" w:type="dxa"/>
              <w:bottom w:w="142" w:type="dxa"/>
            </w:tcMar>
          </w:tcPr>
          <w:p w14:paraId="629D00A5" w14:textId="77777777" w:rsidR="00E76E25" w:rsidRPr="007311B3" w:rsidRDefault="00E76E25" w:rsidP="00E76E25">
            <w:pPr>
              <w:widowControl w:val="0"/>
              <w:suppressAutoHyphens/>
              <w:autoSpaceDE w:val="0"/>
              <w:autoSpaceDN w:val="0"/>
              <w:adjustRightInd w:val="0"/>
              <w:spacing w:after="0" w:line="276" w:lineRule="auto"/>
              <w:ind w:left="29"/>
              <w:jc w:val="center"/>
              <w:textAlignment w:val="center"/>
              <w:rPr>
                <w:b/>
                <w:color w:val="000000"/>
                <w:spacing w:val="-2"/>
                <w:sz w:val="20"/>
                <w:szCs w:val="20"/>
                <w:lang w:val="en-GB"/>
              </w:rPr>
            </w:pPr>
            <w:r w:rsidRPr="007311B3">
              <w:rPr>
                <w:rFonts w:cs="ArialMT"/>
                <w:b/>
                <w:color w:val="000000"/>
                <w:spacing w:val="-2"/>
                <w:sz w:val="20"/>
                <w:szCs w:val="20"/>
                <w:lang w:val="en-GB"/>
              </w:rPr>
              <w:t>Completed</w:t>
            </w:r>
          </w:p>
        </w:tc>
      </w:tr>
      <w:tr w:rsidR="00E76E25" w:rsidRPr="00A52F52" w14:paraId="3B26FC0D" w14:textId="77777777" w:rsidTr="00652FD2">
        <w:trPr>
          <w:gridAfter w:val="1"/>
          <w:wAfter w:w="16" w:type="dxa"/>
          <w:trHeight w:val="60"/>
        </w:trPr>
        <w:tc>
          <w:tcPr>
            <w:tcW w:w="5670" w:type="dxa"/>
            <w:tcBorders>
              <w:top w:val="single" w:sz="4" w:space="0" w:color="000000"/>
              <w:left w:val="single" w:sz="6" w:space="0" w:color="000000"/>
              <w:bottom w:val="dotted" w:sz="8" w:space="0" w:color="000000"/>
              <w:right w:val="single" w:sz="6" w:space="0" w:color="000000"/>
            </w:tcBorders>
            <w:tcMar>
              <w:right w:w="283" w:type="dxa"/>
            </w:tcMar>
          </w:tcPr>
          <w:p w14:paraId="6457F543"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Record of past events, successful and unsuccessful</w:t>
            </w:r>
          </w:p>
        </w:tc>
        <w:tc>
          <w:tcPr>
            <w:tcW w:w="283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1D68FF2E"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60" w:type="dxa"/>
            <w:tcBorders>
              <w:top w:val="single" w:sz="4" w:space="0" w:color="000000"/>
              <w:left w:val="single" w:sz="6" w:space="0" w:color="000000"/>
              <w:bottom w:val="dotted" w:sz="8" w:space="0" w:color="000000"/>
              <w:right w:val="single" w:sz="6" w:space="0" w:color="000000"/>
            </w:tcBorders>
            <w:tcMar>
              <w:top w:w="142" w:type="dxa"/>
              <w:left w:w="0" w:type="dxa"/>
              <w:bottom w:w="142" w:type="dxa"/>
            </w:tcMar>
          </w:tcPr>
          <w:p w14:paraId="60125A81"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534D3F55" w14:textId="77777777" w:rsidTr="00652FD2">
        <w:trPr>
          <w:gridAfter w:val="1"/>
          <w:wAfter w:w="16" w:type="dxa"/>
          <w:trHeight w:val="60"/>
        </w:trPr>
        <w:tc>
          <w:tcPr>
            <w:tcW w:w="5670" w:type="dxa"/>
            <w:tcBorders>
              <w:top w:val="dotted" w:sz="8" w:space="0" w:color="000000"/>
              <w:left w:val="single" w:sz="6" w:space="0" w:color="000000"/>
              <w:bottom w:val="dotted" w:sz="8" w:space="0" w:color="000000"/>
              <w:right w:val="single" w:sz="6" w:space="0" w:color="000000"/>
            </w:tcBorders>
            <w:tcMar>
              <w:right w:w="283" w:type="dxa"/>
            </w:tcMar>
          </w:tcPr>
          <w:p w14:paraId="61A05BDB" w14:textId="613C3C38"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lastRenderedPageBreak/>
              <w:t>Details of future events such as bookings, regular events</w:t>
            </w:r>
          </w:p>
        </w:tc>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FF0D84B"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60" w:type="dxa"/>
            <w:tcBorders>
              <w:top w:val="dotted" w:sz="8" w:space="0" w:color="000000"/>
              <w:left w:val="single" w:sz="6" w:space="0" w:color="000000"/>
              <w:bottom w:val="dotted" w:sz="8" w:space="0" w:color="000000"/>
              <w:right w:val="single" w:sz="6" w:space="0" w:color="000000"/>
            </w:tcBorders>
            <w:tcMar>
              <w:top w:w="142" w:type="dxa"/>
              <w:left w:w="0" w:type="dxa"/>
              <w:bottom w:w="142" w:type="dxa"/>
            </w:tcMar>
          </w:tcPr>
          <w:p w14:paraId="35A69920"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161D99D6" w14:textId="77777777" w:rsidTr="00652FD2">
        <w:trPr>
          <w:gridAfter w:val="1"/>
          <w:wAfter w:w="16" w:type="dxa"/>
          <w:trHeight w:val="21"/>
        </w:trPr>
        <w:tc>
          <w:tcPr>
            <w:tcW w:w="5670" w:type="dxa"/>
            <w:tcBorders>
              <w:top w:val="dotted" w:sz="8" w:space="0" w:color="000000"/>
              <w:left w:val="single" w:sz="6" w:space="0" w:color="000000"/>
              <w:bottom w:val="dotted" w:sz="8" w:space="0" w:color="000000"/>
              <w:right w:val="single" w:sz="6" w:space="0" w:color="000000"/>
            </w:tcBorders>
            <w:tcMar>
              <w:right w:w="283" w:type="dxa"/>
            </w:tcMar>
          </w:tcPr>
          <w:p w14:paraId="5583907F"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Account and banking details</w:t>
            </w:r>
          </w:p>
        </w:tc>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34B3234"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60" w:type="dxa"/>
            <w:tcBorders>
              <w:top w:val="dotted" w:sz="8" w:space="0" w:color="000000"/>
              <w:left w:val="single" w:sz="6" w:space="0" w:color="000000"/>
              <w:bottom w:val="dotted" w:sz="8" w:space="0" w:color="000000"/>
              <w:right w:val="single" w:sz="6" w:space="0" w:color="000000"/>
            </w:tcBorders>
            <w:tcMar>
              <w:top w:w="142" w:type="dxa"/>
              <w:left w:w="0" w:type="dxa"/>
              <w:bottom w:w="142" w:type="dxa"/>
            </w:tcMar>
          </w:tcPr>
          <w:p w14:paraId="66D1B51A"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66E64A20" w14:textId="77777777" w:rsidTr="00652FD2">
        <w:trPr>
          <w:gridAfter w:val="1"/>
          <w:wAfter w:w="16" w:type="dxa"/>
          <w:trHeight w:val="21"/>
        </w:trPr>
        <w:tc>
          <w:tcPr>
            <w:tcW w:w="5670" w:type="dxa"/>
            <w:tcBorders>
              <w:top w:val="dotted" w:sz="8" w:space="0" w:color="000000"/>
              <w:left w:val="single" w:sz="6" w:space="0" w:color="000000"/>
              <w:bottom w:val="dotted" w:sz="8" w:space="0" w:color="000000"/>
              <w:right w:val="single" w:sz="6" w:space="0" w:color="000000"/>
            </w:tcBorders>
            <w:tcMar>
              <w:right w:w="283" w:type="dxa"/>
            </w:tcMar>
          </w:tcPr>
          <w:p w14:paraId="08A37618"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List of suppliers, contacts and ideas</w:t>
            </w:r>
          </w:p>
        </w:tc>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1F637E9"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60" w:type="dxa"/>
            <w:tcBorders>
              <w:top w:val="dotted" w:sz="8" w:space="0" w:color="000000"/>
              <w:left w:val="single" w:sz="6" w:space="0" w:color="000000"/>
              <w:bottom w:val="dotted" w:sz="8" w:space="0" w:color="000000"/>
              <w:right w:val="single" w:sz="6" w:space="0" w:color="000000"/>
            </w:tcBorders>
            <w:tcMar>
              <w:top w:w="142" w:type="dxa"/>
              <w:left w:w="0" w:type="dxa"/>
              <w:bottom w:w="142" w:type="dxa"/>
            </w:tcMar>
          </w:tcPr>
          <w:p w14:paraId="5DCB9A2B"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137951A5" w14:textId="77777777" w:rsidTr="00652FD2">
        <w:trPr>
          <w:gridAfter w:val="1"/>
          <w:wAfter w:w="16" w:type="dxa"/>
          <w:trHeight w:val="21"/>
        </w:trPr>
        <w:tc>
          <w:tcPr>
            <w:tcW w:w="5670" w:type="dxa"/>
            <w:tcBorders>
              <w:top w:val="dotted" w:sz="8" w:space="0" w:color="000000"/>
              <w:left w:val="single" w:sz="6" w:space="0" w:color="000000"/>
              <w:bottom w:val="single" w:sz="4" w:space="0" w:color="000000"/>
              <w:right w:val="single" w:sz="6" w:space="0" w:color="000000"/>
            </w:tcBorders>
            <w:tcMar>
              <w:right w:w="283" w:type="dxa"/>
            </w:tcMar>
          </w:tcPr>
          <w:p w14:paraId="2BB68AB0"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 xml:space="preserve">Downloaded copy of </w:t>
            </w:r>
            <w:r>
              <w:rPr>
                <w:rFonts w:ascii="ArialMT" w:hAnsi="ArialMT" w:cs="ArialMT"/>
                <w:color w:val="000000"/>
                <w:spacing w:val="-2"/>
                <w:sz w:val="20"/>
                <w:szCs w:val="20"/>
                <w:lang w:val="en-GB"/>
              </w:rPr>
              <w:t>ELAA</w:t>
            </w:r>
            <w:r w:rsidRPr="00A52F52">
              <w:rPr>
                <w:rFonts w:ascii="ArialMT" w:hAnsi="ArialMT" w:cs="ArialMT"/>
                <w:color w:val="000000"/>
                <w:spacing w:val="-2"/>
                <w:sz w:val="20"/>
                <w:szCs w:val="20"/>
                <w:lang w:val="en-GB"/>
              </w:rPr>
              <w:t xml:space="preserve"> publication </w:t>
            </w:r>
            <w:r w:rsidRPr="00A52F52">
              <w:rPr>
                <w:rFonts w:ascii="Arial-ItalicMT" w:hAnsi="Arial-ItalicMT" w:cs="Arial-ItalicMT"/>
                <w:i/>
                <w:iCs/>
                <w:color w:val="000000"/>
                <w:spacing w:val="-2"/>
                <w:sz w:val="20"/>
                <w:szCs w:val="20"/>
                <w:lang w:val="en-GB"/>
              </w:rPr>
              <w:t xml:space="preserve">Fundraising Made Simple </w:t>
            </w:r>
            <w:r w:rsidRPr="00A52F52">
              <w:rPr>
                <w:rFonts w:ascii="ArialMT" w:hAnsi="ArialMT" w:cs="ArialMT"/>
                <w:color w:val="000000"/>
                <w:spacing w:val="-2"/>
                <w:sz w:val="20"/>
                <w:szCs w:val="20"/>
                <w:lang w:val="en-GB"/>
              </w:rPr>
              <w:t xml:space="preserve">(available from the </w:t>
            </w:r>
            <w:r>
              <w:rPr>
                <w:rFonts w:ascii="ArialMT" w:hAnsi="ArialMT" w:cs="ArialMT"/>
                <w:color w:val="000000"/>
                <w:spacing w:val="-2"/>
                <w:sz w:val="20"/>
                <w:szCs w:val="20"/>
                <w:lang w:val="en-GB"/>
              </w:rPr>
              <w:t>ELAA</w:t>
            </w:r>
            <w:r w:rsidRPr="00A52F52">
              <w:rPr>
                <w:rFonts w:ascii="ArialMT" w:hAnsi="ArialMT" w:cs="ArialMT"/>
                <w:color w:val="000000"/>
                <w:spacing w:val="-2"/>
                <w:sz w:val="20"/>
                <w:szCs w:val="20"/>
                <w:lang w:val="en-GB"/>
              </w:rPr>
              <w:t xml:space="preserve"> website)</w:t>
            </w:r>
          </w:p>
        </w:tc>
        <w:tc>
          <w:tcPr>
            <w:tcW w:w="283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4F34C58"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60" w:type="dxa"/>
            <w:tcBorders>
              <w:top w:val="dotted" w:sz="8" w:space="0" w:color="000000"/>
              <w:left w:val="single" w:sz="6" w:space="0" w:color="000000"/>
              <w:bottom w:val="single" w:sz="4" w:space="0" w:color="000000"/>
              <w:right w:val="single" w:sz="6" w:space="0" w:color="000000"/>
            </w:tcBorders>
            <w:tcMar>
              <w:top w:w="142" w:type="dxa"/>
              <w:left w:w="0" w:type="dxa"/>
              <w:bottom w:w="142" w:type="dxa"/>
            </w:tcMar>
          </w:tcPr>
          <w:p w14:paraId="54C48D9B"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29D90EDD" w14:textId="77777777" w:rsidTr="00652FD2">
        <w:trPr>
          <w:gridAfter w:val="1"/>
          <w:wAfter w:w="16" w:type="dxa"/>
          <w:trHeight w:val="60"/>
        </w:trPr>
        <w:tc>
          <w:tcPr>
            <w:tcW w:w="5670" w:type="dxa"/>
            <w:tcBorders>
              <w:top w:val="single" w:sz="4" w:space="0" w:color="000000"/>
              <w:left w:val="single" w:sz="6" w:space="0" w:color="000000"/>
              <w:bottom w:val="single" w:sz="4" w:space="0" w:color="000000"/>
              <w:right w:val="single" w:sz="6" w:space="0" w:color="000000"/>
            </w:tcBorders>
            <w:tcMar>
              <w:right w:w="283" w:type="dxa"/>
            </w:tcMar>
          </w:tcPr>
          <w:p w14:paraId="303DF4B8" w14:textId="77777777" w:rsidR="00E76E25" w:rsidRPr="00C126F8"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C126F8">
              <w:rPr>
                <w:rFonts w:cs="ArialMT"/>
                <w:b/>
                <w:color w:val="000000"/>
                <w:spacing w:val="-2"/>
                <w:sz w:val="20"/>
                <w:szCs w:val="20"/>
                <w:lang w:val="en-GB"/>
              </w:rPr>
              <w:t>Actions</w:t>
            </w:r>
          </w:p>
        </w:tc>
        <w:tc>
          <w:tcPr>
            <w:tcW w:w="283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3E1FF26" w14:textId="77777777" w:rsidR="00E76E25" w:rsidRPr="00C126F8"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C126F8">
              <w:rPr>
                <w:rFonts w:cs="ArialMT"/>
                <w:b/>
                <w:color w:val="000000"/>
                <w:spacing w:val="-2"/>
                <w:sz w:val="20"/>
                <w:szCs w:val="20"/>
                <w:lang w:val="en-GB"/>
              </w:rPr>
              <w:t>Comments</w:t>
            </w:r>
          </w:p>
        </w:tc>
        <w:tc>
          <w:tcPr>
            <w:tcW w:w="1260" w:type="dxa"/>
            <w:tcBorders>
              <w:top w:val="single" w:sz="4" w:space="0" w:color="000000"/>
              <w:left w:val="single" w:sz="6" w:space="0" w:color="000000"/>
              <w:bottom w:val="single" w:sz="4" w:space="0" w:color="000000"/>
              <w:right w:val="single" w:sz="6" w:space="0" w:color="000000"/>
            </w:tcBorders>
            <w:tcMar>
              <w:top w:w="142" w:type="dxa"/>
              <w:left w:w="0" w:type="dxa"/>
              <w:bottom w:w="142" w:type="dxa"/>
            </w:tcMar>
          </w:tcPr>
          <w:p w14:paraId="20063983" w14:textId="77777777" w:rsidR="00E76E25" w:rsidRPr="00C126F8" w:rsidRDefault="00E76E25" w:rsidP="00E76E25">
            <w:pPr>
              <w:widowControl w:val="0"/>
              <w:suppressAutoHyphens/>
              <w:autoSpaceDE w:val="0"/>
              <w:autoSpaceDN w:val="0"/>
              <w:adjustRightInd w:val="0"/>
              <w:spacing w:after="0" w:line="276" w:lineRule="auto"/>
              <w:ind w:left="29"/>
              <w:jc w:val="center"/>
              <w:textAlignment w:val="center"/>
              <w:rPr>
                <w:b/>
                <w:color w:val="000000"/>
                <w:spacing w:val="-2"/>
                <w:sz w:val="20"/>
                <w:szCs w:val="20"/>
                <w:lang w:val="en-GB"/>
              </w:rPr>
            </w:pPr>
            <w:r w:rsidRPr="00C126F8">
              <w:rPr>
                <w:rFonts w:cs="ArialMT"/>
                <w:b/>
                <w:color w:val="000000"/>
                <w:spacing w:val="-2"/>
                <w:sz w:val="20"/>
                <w:szCs w:val="20"/>
                <w:lang w:val="en-GB"/>
              </w:rPr>
              <w:t>Completed</w:t>
            </w:r>
          </w:p>
        </w:tc>
      </w:tr>
      <w:tr w:rsidR="00E76E25" w:rsidRPr="00A52F52" w14:paraId="28683532" w14:textId="77777777" w:rsidTr="00652FD2">
        <w:trPr>
          <w:gridAfter w:val="1"/>
          <w:wAfter w:w="16" w:type="dxa"/>
          <w:trHeight w:val="18"/>
        </w:trPr>
        <w:tc>
          <w:tcPr>
            <w:tcW w:w="5670" w:type="dxa"/>
            <w:tcBorders>
              <w:top w:val="single" w:sz="4" w:space="0" w:color="000000"/>
              <w:left w:val="single" w:sz="6" w:space="0" w:color="000000"/>
              <w:bottom w:val="dotted" w:sz="8" w:space="0" w:color="000000"/>
              <w:right w:val="single" w:sz="6" w:space="0" w:color="000000"/>
            </w:tcBorders>
            <w:tcMar>
              <w:right w:w="283" w:type="dxa"/>
            </w:tcMar>
          </w:tcPr>
          <w:p w14:paraId="071BF793"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Advertise for members to join</w:t>
            </w:r>
          </w:p>
        </w:tc>
        <w:tc>
          <w:tcPr>
            <w:tcW w:w="283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6F57A39"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60" w:type="dxa"/>
            <w:tcBorders>
              <w:top w:val="single" w:sz="4" w:space="0" w:color="000000"/>
              <w:left w:val="single" w:sz="6" w:space="0" w:color="000000"/>
              <w:bottom w:val="dotted" w:sz="8" w:space="0" w:color="000000"/>
              <w:right w:val="single" w:sz="6" w:space="0" w:color="000000"/>
            </w:tcBorders>
            <w:tcMar>
              <w:top w:w="142" w:type="dxa"/>
              <w:left w:w="0" w:type="dxa"/>
              <w:bottom w:w="142" w:type="dxa"/>
            </w:tcMar>
          </w:tcPr>
          <w:p w14:paraId="225EC2E9"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062AE42E" w14:textId="77777777" w:rsidTr="00652FD2">
        <w:trPr>
          <w:gridAfter w:val="1"/>
          <w:wAfter w:w="16" w:type="dxa"/>
          <w:trHeight w:val="21"/>
        </w:trPr>
        <w:tc>
          <w:tcPr>
            <w:tcW w:w="5670" w:type="dxa"/>
            <w:tcBorders>
              <w:top w:val="dotted" w:sz="8" w:space="0" w:color="000000"/>
              <w:left w:val="single" w:sz="6" w:space="0" w:color="000000"/>
              <w:bottom w:val="single" w:sz="4" w:space="0" w:color="000000"/>
              <w:right w:val="single" w:sz="6" w:space="0" w:color="000000"/>
            </w:tcBorders>
            <w:tcMar>
              <w:right w:w="283" w:type="dxa"/>
            </w:tcMar>
          </w:tcPr>
          <w:p w14:paraId="40CD7CC1"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Decide on first meeting and begin brainstorming and planning</w:t>
            </w:r>
          </w:p>
        </w:tc>
        <w:tc>
          <w:tcPr>
            <w:tcW w:w="283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637DDCB"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60" w:type="dxa"/>
            <w:tcBorders>
              <w:top w:val="dotted" w:sz="8" w:space="0" w:color="000000"/>
              <w:left w:val="single" w:sz="6" w:space="0" w:color="000000"/>
              <w:bottom w:val="single" w:sz="4" w:space="0" w:color="000000"/>
              <w:right w:val="single" w:sz="6" w:space="0" w:color="000000"/>
            </w:tcBorders>
            <w:tcMar>
              <w:top w:w="142" w:type="dxa"/>
              <w:left w:w="0" w:type="dxa"/>
              <w:bottom w:w="142" w:type="dxa"/>
            </w:tcMar>
          </w:tcPr>
          <w:p w14:paraId="48447AE1"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bl>
    <w:p w14:paraId="36807567" w14:textId="77777777" w:rsidR="00E76E25" w:rsidRPr="00E81E90" w:rsidRDefault="00E76E25" w:rsidP="00E76E25"/>
    <w:p w14:paraId="115668C9" w14:textId="77777777" w:rsidR="00652FD2" w:rsidRDefault="00652FD2">
      <w:pPr>
        <w:spacing w:after="0"/>
        <w:rPr>
          <w:rFonts w:ascii="Arial-BoldMT" w:eastAsia="Times New Roman" w:hAnsi="Arial-BoldMT" w:cs="Arial-BoldMT"/>
          <w:b/>
          <w:bCs/>
          <w:caps/>
          <w:color w:val="000000"/>
          <w:sz w:val="24"/>
          <w:szCs w:val="24"/>
          <w:lang w:eastAsia="en-AU"/>
        </w:rPr>
      </w:pPr>
      <w:bookmarkStart w:id="8" w:name="_Toc21444614"/>
      <w:bookmarkEnd w:id="7"/>
      <w:r>
        <w:br w:type="page"/>
      </w:r>
    </w:p>
    <w:p w14:paraId="3B5D6C84" w14:textId="77777777" w:rsidR="00CB30B7" w:rsidRPr="00431CC8" w:rsidRDefault="00CB30B7" w:rsidP="00CB30B7">
      <w:pPr>
        <w:pStyle w:val="Heading1"/>
      </w:pPr>
      <w:bookmarkStart w:id="9" w:name="_Toc21444615"/>
      <w:bookmarkEnd w:id="8"/>
      <w:r>
        <w:lastRenderedPageBreak/>
        <w:t>Attachment</w:t>
      </w:r>
      <w:r w:rsidRPr="00431CC8">
        <w:t xml:space="preserve"> 8 - Committee </w:t>
      </w:r>
      <w:r>
        <w:t>H</w:t>
      </w:r>
      <w:r w:rsidRPr="00431CC8">
        <w:t xml:space="preserve">ealth </w:t>
      </w:r>
      <w:r>
        <w:t>C</w:t>
      </w:r>
      <w:r w:rsidRPr="00431CC8">
        <w:t xml:space="preserve">heck </w:t>
      </w:r>
    </w:p>
    <w:p w14:paraId="0A18E92F" w14:textId="77777777" w:rsidR="00CB30B7" w:rsidRPr="00D34E78" w:rsidRDefault="00CB30B7" w:rsidP="00CB30B7">
      <w:pPr>
        <w:pStyle w:val="Attachmentname"/>
        <w:spacing w:after="227"/>
        <w:rPr>
          <w:rFonts w:ascii="ArialMT" w:hAnsi="ArialMT" w:cs="ArialMT"/>
          <w:spacing w:val="-2"/>
          <w:sz w:val="20"/>
          <w:szCs w:val="20"/>
          <w:lang w:val="en-AU"/>
        </w:rPr>
      </w:pPr>
      <w:r w:rsidRPr="00D34E78">
        <w:rPr>
          <w:rFonts w:ascii="ArialMT" w:hAnsi="ArialMT" w:cs="ArialMT"/>
          <w:caps w:val="0"/>
          <w:spacing w:val="-2"/>
          <w:sz w:val="20"/>
          <w:szCs w:val="20"/>
          <w:lang w:val="en-AU"/>
        </w:rPr>
        <w:t>This checklist is designed to be a useful and practical tool</w:t>
      </w:r>
      <w:r w:rsidRPr="00D34E78">
        <w:rPr>
          <w:rFonts w:ascii="ArialMT" w:hAnsi="ArialMT" w:cs="ArialMT"/>
          <w:spacing w:val="-2"/>
          <w:sz w:val="20"/>
          <w:szCs w:val="20"/>
          <w:lang w:val="en-AU"/>
        </w:rPr>
        <w:t xml:space="preserve"> </w:t>
      </w:r>
      <w:r w:rsidRPr="00D34E78">
        <w:rPr>
          <w:rFonts w:ascii="ArialMT" w:hAnsi="ArialMT" w:cs="ArialMT"/>
          <w:caps w:val="0"/>
          <w:spacing w:val="-2"/>
          <w:sz w:val="20"/>
          <w:szCs w:val="20"/>
          <w:lang w:val="en-AU"/>
        </w:rPr>
        <w:t>on aspects of good governance. It will assist</w:t>
      </w:r>
      <w:r w:rsidRPr="00D34E78">
        <w:rPr>
          <w:rFonts w:ascii="ArialMT" w:hAnsi="ArialMT" w:cs="ArialMT"/>
          <w:spacing w:val="-2"/>
          <w:sz w:val="20"/>
          <w:szCs w:val="20"/>
          <w:lang w:val="en-AU"/>
        </w:rPr>
        <w:t xml:space="preserve"> </w:t>
      </w:r>
      <w:r>
        <w:rPr>
          <w:rFonts w:ascii="ArialMT" w:hAnsi="ArialMT" w:cs="ArialMT"/>
          <w:caps w:val="0"/>
          <w:spacing w:val="-2"/>
          <w:sz w:val="20"/>
          <w:szCs w:val="20"/>
          <w:lang w:val="en-AU"/>
        </w:rPr>
        <w:t>I</w:t>
      </w:r>
      <w:r w:rsidRPr="00D34E78">
        <w:rPr>
          <w:rFonts w:ascii="ArialMT" w:hAnsi="ArialMT" w:cs="ArialMT"/>
          <w:caps w:val="0"/>
          <w:spacing w:val="-2"/>
          <w:sz w:val="20"/>
          <w:szCs w:val="20"/>
          <w:lang w:val="en-AU"/>
        </w:rPr>
        <w:t xml:space="preserve">ncorporated </w:t>
      </w:r>
      <w:r>
        <w:rPr>
          <w:rFonts w:ascii="ArialMT" w:hAnsi="ArialMT" w:cs="ArialMT"/>
          <w:caps w:val="0"/>
          <w:spacing w:val="-2"/>
          <w:sz w:val="20"/>
          <w:szCs w:val="20"/>
          <w:lang w:val="en-AU"/>
        </w:rPr>
        <w:t>A</w:t>
      </w:r>
      <w:r w:rsidRPr="00D34E78">
        <w:rPr>
          <w:rFonts w:ascii="ArialMT" w:hAnsi="ArialMT" w:cs="ArialMT"/>
          <w:caps w:val="0"/>
          <w:spacing w:val="-2"/>
          <w:sz w:val="20"/>
          <w:szCs w:val="20"/>
          <w:lang w:val="en-AU"/>
        </w:rPr>
        <w:t>ssociations to:</w:t>
      </w:r>
    </w:p>
    <w:p w14:paraId="78B672C2" w14:textId="77777777" w:rsidR="00CB30B7" w:rsidRPr="00D34E78" w:rsidRDefault="00CB30B7" w:rsidP="00CB30B7">
      <w:pPr>
        <w:pStyle w:val="Attachmentname"/>
        <w:spacing w:after="227"/>
        <w:ind w:left="440"/>
        <w:rPr>
          <w:rFonts w:ascii="ArialMT" w:hAnsi="ArialMT" w:cs="ArialMT"/>
          <w:spacing w:val="-2"/>
          <w:sz w:val="20"/>
          <w:szCs w:val="20"/>
          <w:lang w:val="en-US"/>
        </w:rPr>
      </w:pPr>
      <w:r>
        <w:rPr>
          <w:rFonts w:ascii="ArialMT" w:hAnsi="ArialMT" w:cs="ArialMT"/>
          <w:caps w:val="0"/>
          <w:noProof/>
          <w:spacing w:val="-2"/>
          <w:sz w:val="20"/>
          <w:szCs w:val="20"/>
          <w:lang w:val="en-US"/>
        </w:rPr>
        <mc:AlternateContent>
          <mc:Choice Requires="wps">
            <w:drawing>
              <wp:anchor distT="0" distB="0" distL="114300" distR="114300" simplePos="0" relativeHeight="251708416" behindDoc="0" locked="0" layoutInCell="1" allowOverlap="1" wp14:anchorId="59E1A0EB" wp14:editId="3FE7407F">
                <wp:simplePos x="0" y="0"/>
                <wp:positionH relativeFrom="column">
                  <wp:posOffset>76200</wp:posOffset>
                </wp:positionH>
                <wp:positionV relativeFrom="paragraph">
                  <wp:posOffset>200025</wp:posOffset>
                </wp:positionV>
                <wp:extent cx="107950" cy="107950"/>
                <wp:effectExtent l="0" t="0" r="25400" b="25400"/>
                <wp:wrapNone/>
                <wp:docPr id="208" name="Rectangle 208"/>
                <wp:cNvGraphicFramePr/>
                <a:graphic xmlns:a="http://schemas.openxmlformats.org/drawingml/2006/main">
                  <a:graphicData uri="http://schemas.microsoft.com/office/word/2010/wordprocessingShape">
                    <wps:wsp>
                      <wps:cNvSpPr/>
                      <wps:spPr>
                        <a:xfrm>
                          <a:off x="0" y="0"/>
                          <a:ext cx="107950" cy="1079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39EB4" id="Rectangle 208" o:spid="_x0000_s1026" style="position:absolute;margin-left:6pt;margin-top:15.75pt;width:8.5pt;height: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" filled="f" strokecolor="black [3213]" strokeweight=".25pt"/>
            </w:pict>
          </mc:Fallback>
        </mc:AlternateContent>
      </w:r>
      <w:r>
        <w:rPr>
          <w:rFonts w:ascii="ArialMT" w:hAnsi="ArialMT" w:cs="ArialMT"/>
          <w:caps w:val="0"/>
          <w:noProof/>
          <w:spacing w:val="-2"/>
          <w:sz w:val="20"/>
          <w:szCs w:val="20"/>
          <w:lang w:val="en-US"/>
        </w:rPr>
        <mc:AlternateContent>
          <mc:Choice Requires="wps">
            <w:drawing>
              <wp:anchor distT="0" distB="0" distL="114300" distR="114300" simplePos="0" relativeHeight="251707392" behindDoc="0" locked="0" layoutInCell="1" allowOverlap="1" wp14:anchorId="25A21BE9" wp14:editId="57156FF7">
                <wp:simplePos x="0" y="0"/>
                <wp:positionH relativeFrom="column">
                  <wp:posOffset>80010</wp:posOffset>
                </wp:positionH>
                <wp:positionV relativeFrom="paragraph">
                  <wp:posOffset>33655</wp:posOffset>
                </wp:positionV>
                <wp:extent cx="108000" cy="108000"/>
                <wp:effectExtent l="0" t="0" r="25400" b="25400"/>
                <wp:wrapNone/>
                <wp:docPr id="207" name="Rectangle 207"/>
                <wp:cNvGraphicFramePr/>
                <a:graphic xmlns:a="http://schemas.openxmlformats.org/drawingml/2006/main">
                  <a:graphicData uri="http://schemas.microsoft.com/office/word/2010/wordprocessingShape">
                    <wps:wsp>
                      <wps:cNvSpPr/>
                      <wps:spPr>
                        <a:xfrm>
                          <a:off x="0" y="0"/>
                          <a:ext cx="108000" cy="1080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01669" id="Rectangle 207" o:spid="_x0000_s1026" style="position:absolute;margin-left:6.3pt;margin-top:2.65pt;width:8.5pt;height: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" filled="f" strokecolor="black [3213]" strokeweight=".25pt"/>
            </w:pict>
          </mc:Fallback>
        </mc:AlternateContent>
      </w:r>
      <w:r w:rsidRPr="00D34E78">
        <w:rPr>
          <w:rFonts w:ascii="ArialMT" w:hAnsi="ArialMT" w:cs="ArialMT"/>
          <w:caps w:val="0"/>
          <w:spacing w:val="-2"/>
          <w:sz w:val="20"/>
          <w:szCs w:val="20"/>
          <w:lang w:val="en-US"/>
        </w:rPr>
        <w:t>Ensure that all committee members can participate effectively</w:t>
      </w:r>
      <w:r>
        <w:rPr>
          <w:rFonts w:ascii="ArialMT" w:hAnsi="ArialMT" w:cs="ArialMT"/>
          <w:caps w:val="0"/>
          <w:spacing w:val="-2"/>
          <w:sz w:val="20"/>
          <w:szCs w:val="20"/>
          <w:lang w:val="en-US"/>
        </w:rPr>
        <w:br/>
      </w:r>
      <w:r w:rsidRPr="00D34E78">
        <w:rPr>
          <w:rFonts w:ascii="ArialMT" w:hAnsi="ArialMT" w:cs="ArialMT"/>
          <w:caps w:val="0"/>
          <w:spacing w:val="-2"/>
          <w:sz w:val="20"/>
          <w:szCs w:val="20"/>
          <w:lang w:val="en-US"/>
        </w:rPr>
        <w:t>Review your processes and enhance your committee performance</w:t>
      </w:r>
    </w:p>
    <w:p w14:paraId="0A5D6FA5" w14:textId="77777777" w:rsidR="00CB30B7" w:rsidRPr="00D34E78" w:rsidRDefault="00CB30B7" w:rsidP="00CB30B7">
      <w:pPr>
        <w:pStyle w:val="Attachmentname"/>
        <w:spacing w:after="227"/>
        <w:rPr>
          <w:rFonts w:ascii="ArialMT" w:hAnsi="ArialMT" w:cs="ArialMT"/>
          <w:spacing w:val="-2"/>
          <w:sz w:val="20"/>
          <w:szCs w:val="20"/>
          <w:lang w:val="en-AU"/>
        </w:rPr>
      </w:pPr>
      <w:r>
        <w:rPr>
          <w:rFonts w:ascii="ArialMT" w:hAnsi="ArialMT" w:cs="ArialMT"/>
          <w:caps w:val="0"/>
          <w:spacing w:val="-2"/>
          <w:sz w:val="20"/>
          <w:szCs w:val="20"/>
          <w:lang w:val="en-AU"/>
        </w:rPr>
        <w:t>ELAA</w:t>
      </w:r>
      <w:r w:rsidRPr="00D34E78">
        <w:rPr>
          <w:rFonts w:ascii="ArialMT" w:hAnsi="ArialMT" w:cs="ArialMT"/>
          <w:caps w:val="0"/>
          <w:spacing w:val="-2"/>
          <w:sz w:val="20"/>
          <w:szCs w:val="20"/>
          <w:lang w:val="en-AU"/>
        </w:rPr>
        <w:t xml:space="preserve"> encourages </w:t>
      </w:r>
      <w:r>
        <w:rPr>
          <w:rFonts w:ascii="ArialMT" w:hAnsi="ArialMT" w:cs="ArialMT"/>
          <w:caps w:val="0"/>
          <w:spacing w:val="-2"/>
          <w:sz w:val="20"/>
          <w:szCs w:val="20"/>
          <w:lang w:val="en-AU"/>
        </w:rPr>
        <w:t>I</w:t>
      </w:r>
      <w:r w:rsidRPr="00D34E78">
        <w:rPr>
          <w:rFonts w:ascii="ArialMT" w:hAnsi="ArialMT" w:cs="ArialMT"/>
          <w:caps w:val="0"/>
          <w:spacing w:val="-2"/>
          <w:sz w:val="20"/>
          <w:szCs w:val="20"/>
          <w:lang w:val="en-AU"/>
        </w:rPr>
        <w:t xml:space="preserve">ncorporated </w:t>
      </w:r>
      <w:r>
        <w:rPr>
          <w:rFonts w:ascii="ArialMT" w:hAnsi="ArialMT" w:cs="ArialMT"/>
          <w:caps w:val="0"/>
          <w:spacing w:val="-2"/>
          <w:sz w:val="20"/>
          <w:szCs w:val="20"/>
          <w:lang w:val="en-AU"/>
        </w:rPr>
        <w:t>A</w:t>
      </w:r>
      <w:r w:rsidRPr="00D34E78">
        <w:rPr>
          <w:rFonts w:ascii="ArialMT" w:hAnsi="ArialMT" w:cs="ArialMT"/>
          <w:caps w:val="0"/>
          <w:spacing w:val="-2"/>
          <w:sz w:val="20"/>
          <w:szCs w:val="20"/>
          <w:lang w:val="en-AU"/>
        </w:rPr>
        <w:t xml:space="preserve">ssociations to go through the checklist below with all members in a meeting (if possible), or individually, ensuring that members feel comfortable to be honest and share their views. Where there is disagreement with the statement, the members should discuss what is required to address this, taking into consideration the information in the </w:t>
      </w:r>
      <w:r>
        <w:rPr>
          <w:rFonts w:ascii="ArialMT" w:hAnsi="ArialMT" w:cs="ArialMT"/>
          <w:caps w:val="0"/>
          <w:spacing w:val="-2"/>
          <w:sz w:val="20"/>
          <w:szCs w:val="20"/>
          <w:lang w:val="en-AU"/>
        </w:rPr>
        <w:t>ECMM</w:t>
      </w:r>
      <w:r w:rsidRPr="00D34E78">
        <w:rPr>
          <w:rFonts w:ascii="ArialMT" w:hAnsi="ArialMT" w:cs="ArialMT"/>
          <w:spacing w:val="-2"/>
          <w:sz w:val="20"/>
          <w:szCs w:val="20"/>
          <w:lang w:val="en-AU"/>
        </w:rPr>
        <w:t>.</w:t>
      </w:r>
    </w:p>
    <w:tbl>
      <w:tblPr>
        <w:tblW w:w="9623" w:type="dxa"/>
        <w:tblInd w:w="8" w:type="dxa"/>
        <w:tblLayout w:type="fixed"/>
        <w:tblCellMar>
          <w:left w:w="0" w:type="dxa"/>
          <w:right w:w="0" w:type="dxa"/>
        </w:tblCellMar>
        <w:tblLook w:val="0000" w:firstRow="0" w:lastRow="0" w:firstColumn="0" w:lastColumn="0" w:noHBand="0" w:noVBand="0"/>
      </w:tblPr>
      <w:tblGrid>
        <w:gridCol w:w="454"/>
        <w:gridCol w:w="4081"/>
        <w:gridCol w:w="794"/>
        <w:gridCol w:w="794"/>
        <w:gridCol w:w="794"/>
        <w:gridCol w:w="794"/>
        <w:gridCol w:w="1912"/>
      </w:tblGrid>
      <w:tr w:rsidR="00CB30B7" w:rsidRPr="00F147AA" w14:paraId="5DA0251B" w14:textId="77777777" w:rsidTr="0052305B">
        <w:trPr>
          <w:cantSplit/>
          <w:trHeight w:val="1077"/>
          <w:tblHeader/>
        </w:trPr>
        <w:tc>
          <w:tcPr>
            <w:tcW w:w="454" w:type="dxa"/>
            <w:tcBorders>
              <w:top w:val="single" w:sz="4" w:space="0" w:color="000000"/>
              <w:left w:val="single" w:sz="6" w:space="0" w:color="000000"/>
              <w:bottom w:val="single" w:sz="4" w:space="0" w:color="000000"/>
              <w:right w:val="single" w:sz="6" w:space="0" w:color="000000"/>
            </w:tcBorders>
          </w:tcPr>
          <w:p w14:paraId="3D90C776"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c>
          <w:tcPr>
            <w:tcW w:w="4081" w:type="dxa"/>
            <w:tcBorders>
              <w:top w:val="single" w:sz="4" w:space="0" w:color="000000"/>
              <w:left w:val="single" w:sz="6" w:space="0" w:color="000000"/>
              <w:bottom w:val="single" w:sz="4" w:space="0" w:color="000000"/>
              <w:right w:val="dotted" w:sz="6" w:space="0" w:color="000000"/>
            </w:tcBorders>
            <w:vAlign w:val="center"/>
          </w:tcPr>
          <w:p w14:paraId="7640CE62" w14:textId="77777777" w:rsidR="00CB30B7" w:rsidRPr="00F147AA" w:rsidRDefault="00CB30B7" w:rsidP="0052305B">
            <w:pPr>
              <w:widowControl w:val="0"/>
              <w:autoSpaceDE w:val="0"/>
              <w:autoSpaceDN w:val="0"/>
              <w:adjustRightInd w:val="0"/>
              <w:spacing w:after="0" w:line="120" w:lineRule="atLeast"/>
              <w:ind w:left="113"/>
              <w:rPr>
                <w:rFonts w:ascii="ArialMT" w:hAnsi="ArialMT"/>
                <w:lang w:val="en-US"/>
              </w:rPr>
            </w:pPr>
            <w:r w:rsidRPr="00D34E78">
              <w:rPr>
                <w:rFonts w:ascii="ArialMT" w:hAnsi="ArialMT" w:cs="ArialMT"/>
                <w:b/>
                <w:color w:val="000000"/>
                <w:spacing w:val="-2"/>
                <w:sz w:val="20"/>
                <w:szCs w:val="20"/>
                <w:lang w:val="en-GB"/>
              </w:rPr>
              <w:t>Statement to be considered</w:t>
            </w:r>
          </w:p>
        </w:tc>
        <w:tc>
          <w:tcPr>
            <w:tcW w:w="794" w:type="dxa"/>
            <w:tcBorders>
              <w:top w:val="single" w:sz="4" w:space="0" w:color="000000"/>
              <w:left w:val="dotted" w:sz="6" w:space="0" w:color="000000"/>
              <w:bottom w:val="single" w:sz="4" w:space="0" w:color="000000"/>
              <w:right w:val="dotted" w:sz="6" w:space="0" w:color="000000"/>
            </w:tcBorders>
            <w:vAlign w:val="center"/>
          </w:tcPr>
          <w:p w14:paraId="2F3A819C" w14:textId="77777777" w:rsidR="00CB30B7" w:rsidRPr="00D34E78" w:rsidRDefault="00CB30B7" w:rsidP="0052305B">
            <w:pPr>
              <w:widowControl w:val="0"/>
              <w:suppressAutoHyphens/>
              <w:autoSpaceDE w:val="0"/>
              <w:autoSpaceDN w:val="0"/>
              <w:adjustRightInd w:val="0"/>
              <w:spacing w:after="0" w:line="120" w:lineRule="atLeast"/>
              <w:jc w:val="center"/>
              <w:textAlignment w:val="center"/>
              <w:rPr>
                <w:rFonts w:ascii="ArialMT" w:hAnsi="ArialMT"/>
                <w:b/>
                <w:color w:val="000000"/>
                <w:spacing w:val="-2"/>
                <w:sz w:val="16"/>
                <w:szCs w:val="20"/>
                <w:lang w:val="en-GB"/>
              </w:rPr>
            </w:pPr>
            <w:r w:rsidRPr="00D34E78">
              <w:rPr>
                <w:rFonts w:ascii="ArialMT" w:hAnsi="ArialMT" w:cs="ArialMT"/>
                <w:b/>
                <w:color w:val="000000"/>
                <w:spacing w:val="-2"/>
                <w:sz w:val="16"/>
                <w:szCs w:val="20"/>
                <w:lang w:val="en-GB"/>
              </w:rPr>
              <w:t>Strongly agree</w:t>
            </w:r>
          </w:p>
        </w:tc>
        <w:tc>
          <w:tcPr>
            <w:tcW w:w="794" w:type="dxa"/>
            <w:tcBorders>
              <w:top w:val="single" w:sz="4" w:space="0" w:color="000000"/>
              <w:left w:val="dotted" w:sz="6" w:space="0" w:color="000000"/>
              <w:bottom w:val="single" w:sz="4" w:space="0" w:color="000000"/>
              <w:right w:val="dotted" w:sz="6" w:space="0" w:color="000000"/>
            </w:tcBorders>
            <w:tcMar>
              <w:left w:w="0" w:type="dxa"/>
              <w:right w:w="283" w:type="dxa"/>
            </w:tcMar>
            <w:vAlign w:val="center"/>
          </w:tcPr>
          <w:p w14:paraId="728B08D2" w14:textId="77777777" w:rsidR="00CB30B7" w:rsidRPr="00D34E78" w:rsidRDefault="00CB30B7" w:rsidP="0052305B">
            <w:pPr>
              <w:widowControl w:val="0"/>
              <w:suppressAutoHyphens/>
              <w:autoSpaceDE w:val="0"/>
              <w:autoSpaceDN w:val="0"/>
              <w:adjustRightInd w:val="0"/>
              <w:spacing w:after="0" w:line="120" w:lineRule="atLeast"/>
              <w:ind w:right="-284"/>
              <w:jc w:val="center"/>
              <w:textAlignment w:val="center"/>
              <w:rPr>
                <w:rFonts w:ascii="ArialMT" w:hAnsi="ArialMT"/>
                <w:b/>
                <w:color w:val="000000"/>
                <w:spacing w:val="-2"/>
                <w:sz w:val="16"/>
                <w:szCs w:val="20"/>
                <w:lang w:val="en-GB"/>
              </w:rPr>
            </w:pPr>
            <w:r w:rsidRPr="00D34E78">
              <w:rPr>
                <w:rFonts w:ascii="ArialMT" w:hAnsi="ArialMT" w:cs="ArialMT"/>
                <w:b/>
                <w:color w:val="000000"/>
                <w:spacing w:val="-2"/>
                <w:sz w:val="16"/>
                <w:szCs w:val="20"/>
                <w:lang w:val="en-GB"/>
              </w:rPr>
              <w:t>Agree</w:t>
            </w:r>
          </w:p>
        </w:tc>
        <w:tc>
          <w:tcPr>
            <w:tcW w:w="794"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283" w:type="dxa"/>
            </w:tcMar>
            <w:vAlign w:val="center"/>
          </w:tcPr>
          <w:p w14:paraId="5ADE679C" w14:textId="77777777" w:rsidR="00CB30B7" w:rsidRPr="00D34E78" w:rsidRDefault="00CB30B7" w:rsidP="0052305B">
            <w:pPr>
              <w:widowControl w:val="0"/>
              <w:suppressAutoHyphens/>
              <w:autoSpaceDE w:val="0"/>
              <w:autoSpaceDN w:val="0"/>
              <w:adjustRightInd w:val="0"/>
              <w:spacing w:after="0" w:line="120" w:lineRule="atLeast"/>
              <w:ind w:right="-284"/>
              <w:jc w:val="center"/>
              <w:textAlignment w:val="center"/>
              <w:rPr>
                <w:rFonts w:ascii="ArialMT" w:hAnsi="ArialMT"/>
                <w:b/>
                <w:color w:val="000000"/>
                <w:spacing w:val="-2"/>
                <w:sz w:val="16"/>
                <w:szCs w:val="20"/>
                <w:lang w:val="en-GB"/>
              </w:rPr>
            </w:pPr>
            <w:r w:rsidRPr="00D34E78">
              <w:rPr>
                <w:rFonts w:ascii="ArialMT" w:hAnsi="ArialMT" w:cs="ArialMT"/>
                <w:b/>
                <w:color w:val="000000"/>
                <w:spacing w:val="-2"/>
                <w:sz w:val="16"/>
                <w:szCs w:val="20"/>
                <w:lang w:val="en-GB"/>
              </w:rPr>
              <w:t>Disagree</w:t>
            </w:r>
          </w:p>
        </w:tc>
        <w:tc>
          <w:tcPr>
            <w:tcW w:w="794" w:type="dxa"/>
            <w:tcBorders>
              <w:top w:val="single" w:sz="4" w:space="0" w:color="000000"/>
              <w:left w:val="dotted" w:sz="6" w:space="0" w:color="000000"/>
              <w:bottom w:val="single" w:sz="4" w:space="0" w:color="000000"/>
              <w:right w:val="dotted" w:sz="4" w:space="0" w:color="auto"/>
            </w:tcBorders>
            <w:tcMar>
              <w:top w:w="142" w:type="dxa"/>
              <w:left w:w="0" w:type="dxa"/>
              <w:bottom w:w="142" w:type="dxa"/>
              <w:right w:w="0" w:type="dxa"/>
            </w:tcMar>
            <w:vAlign w:val="center"/>
          </w:tcPr>
          <w:p w14:paraId="2139A750" w14:textId="77777777" w:rsidR="00CB30B7" w:rsidRPr="00D34E78" w:rsidRDefault="00CB30B7" w:rsidP="0052305B">
            <w:pPr>
              <w:widowControl w:val="0"/>
              <w:suppressAutoHyphens/>
              <w:autoSpaceDE w:val="0"/>
              <w:autoSpaceDN w:val="0"/>
              <w:adjustRightInd w:val="0"/>
              <w:spacing w:after="0" w:line="120" w:lineRule="atLeast"/>
              <w:jc w:val="center"/>
              <w:textAlignment w:val="center"/>
              <w:rPr>
                <w:rFonts w:ascii="ArialMT" w:hAnsi="ArialMT"/>
                <w:b/>
                <w:color w:val="000000"/>
                <w:spacing w:val="-2"/>
                <w:sz w:val="16"/>
                <w:szCs w:val="16"/>
                <w:lang w:val="en-GB"/>
              </w:rPr>
            </w:pPr>
            <w:r w:rsidRPr="00D34E78">
              <w:rPr>
                <w:rFonts w:ascii="ArialMT" w:hAnsi="ArialMT" w:cs="ArialMT"/>
                <w:b/>
                <w:color w:val="000000"/>
                <w:spacing w:val="-2"/>
                <w:sz w:val="16"/>
                <w:szCs w:val="16"/>
                <w:lang w:val="en-GB"/>
              </w:rPr>
              <w:t>Strongly disagree</w:t>
            </w:r>
          </w:p>
        </w:tc>
        <w:tc>
          <w:tcPr>
            <w:tcW w:w="1912" w:type="dxa"/>
            <w:tcBorders>
              <w:top w:val="single" w:sz="4" w:space="0" w:color="000000"/>
              <w:left w:val="dotted" w:sz="4" w:space="0" w:color="auto"/>
              <w:bottom w:val="single" w:sz="4" w:space="0" w:color="000000"/>
              <w:right w:val="single" w:sz="6" w:space="0" w:color="000000"/>
            </w:tcBorders>
            <w:vAlign w:val="center"/>
          </w:tcPr>
          <w:p w14:paraId="3BD46129" w14:textId="77777777" w:rsidR="00CB30B7" w:rsidRPr="00D34E78"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16"/>
                <w:szCs w:val="16"/>
                <w:lang w:val="en-GB"/>
              </w:rPr>
            </w:pPr>
            <w:r w:rsidRPr="00D34E78">
              <w:rPr>
                <w:rFonts w:ascii="ArialMT" w:hAnsi="ArialMT" w:cs="ArialMT"/>
                <w:b/>
                <w:color w:val="000000"/>
                <w:spacing w:val="-2"/>
                <w:sz w:val="16"/>
                <w:szCs w:val="16"/>
                <w:lang w:val="en-GB"/>
              </w:rPr>
              <w:t>If disagree, what is required?</w:t>
            </w:r>
          </w:p>
        </w:tc>
      </w:tr>
      <w:tr w:rsidR="00CB30B7" w:rsidRPr="00F147AA" w14:paraId="6C345CEE" w14:textId="77777777" w:rsidTr="0052305B">
        <w:trPr>
          <w:cantSplit/>
          <w:trHeight w:val="1077"/>
        </w:trPr>
        <w:tc>
          <w:tcPr>
            <w:tcW w:w="454" w:type="dxa"/>
            <w:tcBorders>
              <w:top w:val="single" w:sz="4" w:space="0" w:color="000000"/>
              <w:left w:val="single" w:sz="6" w:space="0" w:color="000000"/>
              <w:bottom w:val="dotted" w:sz="8" w:space="0" w:color="000000"/>
              <w:right w:val="single" w:sz="6" w:space="0" w:color="000000"/>
            </w:tcBorders>
          </w:tcPr>
          <w:p w14:paraId="63BC5406"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1</w:t>
            </w:r>
          </w:p>
        </w:tc>
        <w:tc>
          <w:tcPr>
            <w:tcW w:w="4081" w:type="dxa"/>
            <w:tcBorders>
              <w:top w:val="single" w:sz="4" w:space="0" w:color="000000"/>
              <w:left w:val="single" w:sz="6" w:space="0" w:color="000000"/>
              <w:bottom w:val="dotted" w:sz="8" w:space="0" w:color="000000"/>
              <w:right w:val="dotted" w:sz="8" w:space="0" w:color="000000"/>
            </w:tcBorders>
          </w:tcPr>
          <w:p w14:paraId="4AF05481"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D34E78">
              <w:rPr>
                <w:rFonts w:ascii="ArialMT" w:hAnsi="ArialMT" w:cs="ArialMT"/>
                <w:color w:val="000000"/>
                <w:spacing w:val="-2"/>
                <w:sz w:val="20"/>
                <w:szCs w:val="20"/>
              </w:rPr>
              <w:t>The size/composition of the Incorporated Association continues to comply with the constitution</w:t>
            </w:r>
          </w:p>
        </w:tc>
        <w:tc>
          <w:tcPr>
            <w:tcW w:w="794" w:type="dxa"/>
            <w:tcBorders>
              <w:top w:val="single" w:sz="4" w:space="0" w:color="000000"/>
              <w:left w:val="dotted" w:sz="8" w:space="0" w:color="000000"/>
              <w:bottom w:val="dotted" w:sz="8" w:space="0" w:color="000000"/>
              <w:right w:val="dotted" w:sz="8" w:space="0" w:color="000000"/>
            </w:tcBorders>
            <w:vAlign w:val="center"/>
          </w:tcPr>
          <w:p w14:paraId="00E6A90A"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single" w:sz="4" w:space="0" w:color="000000"/>
              <w:left w:val="dotted" w:sz="8" w:space="0" w:color="000000"/>
              <w:bottom w:val="dotted" w:sz="8" w:space="0" w:color="000000"/>
              <w:right w:val="dotted" w:sz="8" w:space="0" w:color="000000"/>
            </w:tcBorders>
            <w:tcMar>
              <w:left w:w="0" w:type="dxa"/>
              <w:right w:w="283" w:type="dxa"/>
            </w:tcMar>
            <w:vAlign w:val="center"/>
          </w:tcPr>
          <w:p w14:paraId="2BEFA5BF"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283" w:type="dxa"/>
            </w:tcMar>
            <w:vAlign w:val="center"/>
          </w:tcPr>
          <w:p w14:paraId="23B6644F"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single" w:sz="4" w:space="0" w:color="000000"/>
              <w:left w:val="dotted" w:sz="8" w:space="0" w:color="000000"/>
              <w:bottom w:val="dotted" w:sz="8" w:space="0" w:color="000000"/>
              <w:right w:val="dotted" w:sz="4" w:space="0" w:color="auto"/>
            </w:tcBorders>
            <w:tcMar>
              <w:top w:w="142" w:type="dxa"/>
              <w:left w:w="0" w:type="dxa"/>
              <w:bottom w:w="142" w:type="dxa"/>
              <w:right w:w="0" w:type="dxa"/>
            </w:tcMar>
            <w:vAlign w:val="center"/>
          </w:tcPr>
          <w:p w14:paraId="2732FA76"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single" w:sz="4" w:space="0" w:color="000000"/>
              <w:left w:val="dotted" w:sz="4" w:space="0" w:color="auto"/>
              <w:bottom w:val="dotted" w:sz="8" w:space="0" w:color="000000"/>
              <w:right w:val="single" w:sz="6" w:space="0" w:color="000000"/>
            </w:tcBorders>
          </w:tcPr>
          <w:p w14:paraId="69BF5532"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136ACE85" w14:textId="77777777" w:rsidTr="0052305B">
        <w:trPr>
          <w:cantSplit/>
          <w:trHeight w:val="1077"/>
        </w:trPr>
        <w:tc>
          <w:tcPr>
            <w:tcW w:w="454" w:type="dxa"/>
            <w:tcBorders>
              <w:top w:val="dotted" w:sz="8" w:space="0" w:color="000000"/>
              <w:left w:val="single" w:sz="6" w:space="0" w:color="000000"/>
              <w:bottom w:val="dotted" w:sz="8" w:space="0" w:color="000000"/>
              <w:right w:val="single" w:sz="6" w:space="0" w:color="000000"/>
            </w:tcBorders>
          </w:tcPr>
          <w:p w14:paraId="2FDDFF10"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2</w:t>
            </w:r>
          </w:p>
        </w:tc>
        <w:tc>
          <w:tcPr>
            <w:tcW w:w="4081" w:type="dxa"/>
            <w:tcBorders>
              <w:top w:val="dotted" w:sz="8" w:space="0" w:color="000000"/>
              <w:left w:val="single" w:sz="6" w:space="0" w:color="000000"/>
              <w:bottom w:val="dotted" w:sz="8" w:space="0" w:color="000000"/>
              <w:right w:val="dotted" w:sz="8" w:space="0" w:color="000000"/>
            </w:tcBorders>
          </w:tcPr>
          <w:p w14:paraId="728ED22A"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 xml:space="preserve">Committee members bring a diverse mix </w:t>
            </w:r>
            <w:r w:rsidRPr="00F147AA">
              <w:rPr>
                <w:rFonts w:ascii="ArialMT" w:hAnsi="ArialMT" w:cs="ArialMT"/>
                <w:color w:val="000000"/>
                <w:spacing w:val="-2"/>
                <w:sz w:val="20"/>
                <w:szCs w:val="20"/>
                <w:lang w:val="en-GB"/>
              </w:rPr>
              <w:br/>
              <w:t>of skill sets necessary for the effective operation of the service</w:t>
            </w:r>
          </w:p>
        </w:tc>
        <w:tc>
          <w:tcPr>
            <w:tcW w:w="794" w:type="dxa"/>
            <w:tcBorders>
              <w:top w:val="dotted" w:sz="8" w:space="0" w:color="000000"/>
              <w:left w:val="dotted" w:sz="8" w:space="0" w:color="000000"/>
              <w:bottom w:val="dotted" w:sz="8" w:space="0" w:color="000000"/>
              <w:right w:val="dotted" w:sz="8" w:space="0" w:color="000000"/>
            </w:tcBorders>
            <w:vAlign w:val="center"/>
          </w:tcPr>
          <w:p w14:paraId="6C218ECA"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left w:w="0" w:type="dxa"/>
              <w:right w:w="283" w:type="dxa"/>
            </w:tcMar>
            <w:vAlign w:val="center"/>
          </w:tcPr>
          <w:p w14:paraId="5E6FCD33"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vAlign w:val="center"/>
          </w:tcPr>
          <w:p w14:paraId="021FF413"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4" w:space="0" w:color="auto"/>
            </w:tcBorders>
            <w:tcMar>
              <w:top w:w="142" w:type="dxa"/>
              <w:left w:w="0" w:type="dxa"/>
              <w:bottom w:w="142" w:type="dxa"/>
              <w:right w:w="0" w:type="dxa"/>
            </w:tcMar>
            <w:vAlign w:val="center"/>
          </w:tcPr>
          <w:p w14:paraId="1EE32883"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8" w:space="0" w:color="000000"/>
              <w:left w:val="dotted" w:sz="4" w:space="0" w:color="auto"/>
              <w:bottom w:val="dotted" w:sz="8" w:space="0" w:color="000000"/>
              <w:right w:val="single" w:sz="6" w:space="0" w:color="000000"/>
            </w:tcBorders>
          </w:tcPr>
          <w:p w14:paraId="0B95F87F"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62AE47E9" w14:textId="77777777" w:rsidTr="0052305B">
        <w:trPr>
          <w:cantSplit/>
          <w:trHeight w:val="1077"/>
        </w:trPr>
        <w:tc>
          <w:tcPr>
            <w:tcW w:w="454" w:type="dxa"/>
            <w:tcBorders>
              <w:top w:val="dotted" w:sz="8" w:space="0" w:color="000000"/>
              <w:left w:val="single" w:sz="6" w:space="0" w:color="000000"/>
              <w:bottom w:val="dotted" w:sz="8" w:space="0" w:color="000000"/>
              <w:right w:val="single" w:sz="6" w:space="0" w:color="000000"/>
            </w:tcBorders>
          </w:tcPr>
          <w:p w14:paraId="03818881"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3</w:t>
            </w:r>
          </w:p>
        </w:tc>
        <w:tc>
          <w:tcPr>
            <w:tcW w:w="4081" w:type="dxa"/>
            <w:tcBorders>
              <w:top w:val="dotted" w:sz="8" w:space="0" w:color="000000"/>
              <w:left w:val="single" w:sz="6" w:space="0" w:color="000000"/>
              <w:bottom w:val="dotted" w:sz="8" w:space="0" w:color="000000"/>
              <w:right w:val="dotted" w:sz="8" w:space="0" w:color="000000"/>
            </w:tcBorders>
          </w:tcPr>
          <w:p w14:paraId="1B5E7B95"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 xml:space="preserve">Committee members are encouraged </w:t>
            </w:r>
            <w:r w:rsidRPr="00F147AA">
              <w:rPr>
                <w:rFonts w:ascii="ArialMT" w:hAnsi="ArialMT" w:cs="ArialMT"/>
                <w:color w:val="000000"/>
                <w:spacing w:val="-2"/>
                <w:sz w:val="20"/>
                <w:szCs w:val="20"/>
                <w:lang w:val="en-GB"/>
              </w:rPr>
              <w:br/>
              <w:t>to utilise their skills</w:t>
            </w:r>
          </w:p>
        </w:tc>
        <w:tc>
          <w:tcPr>
            <w:tcW w:w="794" w:type="dxa"/>
            <w:tcBorders>
              <w:top w:val="dotted" w:sz="8" w:space="0" w:color="000000"/>
              <w:left w:val="dotted" w:sz="8" w:space="0" w:color="000000"/>
              <w:bottom w:val="dotted" w:sz="8" w:space="0" w:color="000000"/>
              <w:right w:val="dotted" w:sz="8" w:space="0" w:color="000000"/>
            </w:tcBorders>
            <w:vAlign w:val="center"/>
          </w:tcPr>
          <w:p w14:paraId="12B7B7E2"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left w:w="0" w:type="dxa"/>
              <w:right w:w="283" w:type="dxa"/>
            </w:tcMar>
            <w:vAlign w:val="center"/>
          </w:tcPr>
          <w:p w14:paraId="2D1607C9"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vAlign w:val="center"/>
          </w:tcPr>
          <w:p w14:paraId="413563B7"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4" w:space="0" w:color="auto"/>
            </w:tcBorders>
            <w:tcMar>
              <w:top w:w="142" w:type="dxa"/>
              <w:left w:w="0" w:type="dxa"/>
              <w:bottom w:w="142" w:type="dxa"/>
              <w:right w:w="0" w:type="dxa"/>
            </w:tcMar>
            <w:vAlign w:val="center"/>
          </w:tcPr>
          <w:p w14:paraId="383F3813"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8" w:space="0" w:color="000000"/>
              <w:left w:val="dotted" w:sz="4" w:space="0" w:color="auto"/>
              <w:bottom w:val="dotted" w:sz="8" w:space="0" w:color="000000"/>
              <w:right w:val="single" w:sz="6" w:space="0" w:color="000000"/>
            </w:tcBorders>
          </w:tcPr>
          <w:p w14:paraId="6C570D83"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4DEE9A65" w14:textId="77777777" w:rsidTr="0052305B">
        <w:trPr>
          <w:cantSplit/>
          <w:trHeight w:val="1077"/>
        </w:trPr>
        <w:tc>
          <w:tcPr>
            <w:tcW w:w="454" w:type="dxa"/>
            <w:tcBorders>
              <w:top w:val="dotted" w:sz="8" w:space="0" w:color="000000"/>
              <w:left w:val="single" w:sz="6" w:space="0" w:color="000000"/>
              <w:bottom w:val="dotted" w:sz="8" w:space="0" w:color="000000"/>
              <w:right w:val="single" w:sz="6" w:space="0" w:color="000000"/>
            </w:tcBorders>
          </w:tcPr>
          <w:p w14:paraId="53099015"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4</w:t>
            </w:r>
          </w:p>
        </w:tc>
        <w:tc>
          <w:tcPr>
            <w:tcW w:w="4081" w:type="dxa"/>
            <w:tcBorders>
              <w:top w:val="dotted" w:sz="8" w:space="0" w:color="000000"/>
              <w:left w:val="single" w:sz="6" w:space="0" w:color="000000"/>
              <w:bottom w:val="dotted" w:sz="8" w:space="0" w:color="000000"/>
              <w:right w:val="dotted" w:sz="8" w:space="0" w:color="000000"/>
            </w:tcBorders>
          </w:tcPr>
          <w:p w14:paraId="30E958AF"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E876F6">
              <w:t>All members have a copy of, or easy access to, the organisation’s constitution, budget, minutes and policies</w:t>
            </w:r>
          </w:p>
        </w:tc>
        <w:tc>
          <w:tcPr>
            <w:tcW w:w="794" w:type="dxa"/>
            <w:tcBorders>
              <w:top w:val="dotted" w:sz="8" w:space="0" w:color="000000"/>
              <w:left w:val="dotted" w:sz="8" w:space="0" w:color="000000"/>
              <w:bottom w:val="dotted" w:sz="8" w:space="0" w:color="000000"/>
              <w:right w:val="dotted" w:sz="8" w:space="0" w:color="000000"/>
            </w:tcBorders>
            <w:vAlign w:val="center"/>
          </w:tcPr>
          <w:p w14:paraId="02FC105D"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left w:w="0" w:type="dxa"/>
              <w:right w:w="283" w:type="dxa"/>
            </w:tcMar>
            <w:vAlign w:val="center"/>
          </w:tcPr>
          <w:p w14:paraId="1B0C6AA6"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vAlign w:val="center"/>
          </w:tcPr>
          <w:p w14:paraId="466411E3"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4" w:space="0" w:color="auto"/>
            </w:tcBorders>
            <w:tcMar>
              <w:top w:w="142" w:type="dxa"/>
              <w:left w:w="0" w:type="dxa"/>
              <w:bottom w:w="142" w:type="dxa"/>
              <w:right w:w="0" w:type="dxa"/>
            </w:tcMar>
            <w:vAlign w:val="center"/>
          </w:tcPr>
          <w:p w14:paraId="080F090F"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8" w:space="0" w:color="000000"/>
              <w:left w:val="dotted" w:sz="4" w:space="0" w:color="auto"/>
              <w:bottom w:val="dotted" w:sz="8" w:space="0" w:color="000000"/>
              <w:right w:val="single" w:sz="6" w:space="0" w:color="000000"/>
            </w:tcBorders>
          </w:tcPr>
          <w:p w14:paraId="43DB44E3"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52D5951C" w14:textId="77777777" w:rsidTr="0052305B">
        <w:trPr>
          <w:cantSplit/>
          <w:trHeight w:val="1077"/>
        </w:trPr>
        <w:tc>
          <w:tcPr>
            <w:tcW w:w="454" w:type="dxa"/>
            <w:tcBorders>
              <w:top w:val="dotted" w:sz="8" w:space="0" w:color="000000"/>
              <w:left w:val="single" w:sz="6" w:space="0" w:color="000000"/>
              <w:bottom w:val="dotted" w:sz="8" w:space="0" w:color="000000"/>
              <w:right w:val="single" w:sz="6" w:space="0" w:color="000000"/>
            </w:tcBorders>
          </w:tcPr>
          <w:p w14:paraId="55A5FE0A"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5</w:t>
            </w:r>
          </w:p>
        </w:tc>
        <w:tc>
          <w:tcPr>
            <w:tcW w:w="4081" w:type="dxa"/>
            <w:tcBorders>
              <w:top w:val="dotted" w:sz="8" w:space="0" w:color="000000"/>
              <w:left w:val="single" w:sz="6" w:space="0" w:color="000000"/>
              <w:bottom w:val="dotted" w:sz="8" w:space="0" w:color="000000"/>
              <w:right w:val="dotted" w:sz="8" w:space="0" w:color="000000"/>
            </w:tcBorders>
          </w:tcPr>
          <w:p w14:paraId="5C0FAE4E"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E876F6">
              <w:t xml:space="preserve">Members have a clear understanding of their role </w:t>
            </w:r>
            <w:r>
              <w:t>in the Incorporated Association</w:t>
            </w:r>
            <w:r w:rsidRPr="00E876F6">
              <w:t xml:space="preserve"> and the process for conducting the meeting</w:t>
            </w:r>
            <w:r>
              <w:t>s</w:t>
            </w:r>
          </w:p>
        </w:tc>
        <w:tc>
          <w:tcPr>
            <w:tcW w:w="794" w:type="dxa"/>
            <w:tcBorders>
              <w:top w:val="dotted" w:sz="8" w:space="0" w:color="000000"/>
              <w:left w:val="dotted" w:sz="8" w:space="0" w:color="000000"/>
              <w:bottom w:val="dotted" w:sz="8" w:space="0" w:color="000000"/>
              <w:right w:val="dotted" w:sz="8" w:space="0" w:color="000000"/>
            </w:tcBorders>
            <w:vAlign w:val="center"/>
          </w:tcPr>
          <w:p w14:paraId="609EDD05"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left w:w="0" w:type="dxa"/>
              <w:right w:w="283" w:type="dxa"/>
            </w:tcMar>
            <w:vAlign w:val="center"/>
          </w:tcPr>
          <w:p w14:paraId="4991FE3B"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vAlign w:val="center"/>
          </w:tcPr>
          <w:p w14:paraId="00D2E91E"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4" w:space="0" w:color="auto"/>
            </w:tcBorders>
            <w:tcMar>
              <w:top w:w="142" w:type="dxa"/>
              <w:left w:w="0" w:type="dxa"/>
              <w:bottom w:w="142" w:type="dxa"/>
              <w:right w:w="0" w:type="dxa"/>
            </w:tcMar>
            <w:vAlign w:val="center"/>
          </w:tcPr>
          <w:p w14:paraId="3645C28C"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8" w:space="0" w:color="000000"/>
              <w:left w:val="dotted" w:sz="4" w:space="0" w:color="auto"/>
              <w:bottom w:val="dotted" w:sz="8" w:space="0" w:color="000000"/>
              <w:right w:val="single" w:sz="6" w:space="0" w:color="000000"/>
            </w:tcBorders>
          </w:tcPr>
          <w:p w14:paraId="2D453381"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27EC6D02" w14:textId="77777777" w:rsidTr="0052305B">
        <w:trPr>
          <w:cantSplit/>
          <w:trHeight w:val="1077"/>
        </w:trPr>
        <w:tc>
          <w:tcPr>
            <w:tcW w:w="454" w:type="dxa"/>
            <w:tcBorders>
              <w:top w:val="dotted" w:sz="8" w:space="0" w:color="000000"/>
              <w:left w:val="single" w:sz="6" w:space="0" w:color="000000"/>
              <w:bottom w:val="dotted" w:sz="8" w:space="0" w:color="000000"/>
              <w:right w:val="single" w:sz="6" w:space="0" w:color="000000"/>
            </w:tcBorders>
          </w:tcPr>
          <w:p w14:paraId="66C62451"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6</w:t>
            </w:r>
          </w:p>
        </w:tc>
        <w:tc>
          <w:tcPr>
            <w:tcW w:w="4081" w:type="dxa"/>
            <w:tcBorders>
              <w:top w:val="dotted" w:sz="8" w:space="0" w:color="000000"/>
              <w:left w:val="single" w:sz="6" w:space="0" w:color="000000"/>
              <w:bottom w:val="dotted" w:sz="8" w:space="0" w:color="000000"/>
              <w:right w:val="dotted" w:sz="8" w:space="0" w:color="000000"/>
            </w:tcBorders>
            <w:shd w:val="clear" w:color="auto" w:fill="auto"/>
          </w:tcPr>
          <w:p w14:paraId="5A6C2CC3"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8C3489">
              <w:t xml:space="preserve">The meeting processes (chairing, who monitors questions, minute taking) have been provided to all members </w:t>
            </w:r>
          </w:p>
        </w:tc>
        <w:tc>
          <w:tcPr>
            <w:tcW w:w="794" w:type="dxa"/>
            <w:tcBorders>
              <w:top w:val="dotted" w:sz="8" w:space="0" w:color="000000"/>
              <w:left w:val="dotted" w:sz="8" w:space="0" w:color="000000"/>
              <w:bottom w:val="dotted" w:sz="8" w:space="0" w:color="000000"/>
              <w:right w:val="dotted" w:sz="8" w:space="0" w:color="000000"/>
            </w:tcBorders>
            <w:vAlign w:val="center"/>
          </w:tcPr>
          <w:p w14:paraId="02FE1FEB"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left w:w="0" w:type="dxa"/>
              <w:right w:w="283" w:type="dxa"/>
            </w:tcMar>
            <w:vAlign w:val="center"/>
          </w:tcPr>
          <w:p w14:paraId="6A1B1D23"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vAlign w:val="center"/>
          </w:tcPr>
          <w:p w14:paraId="2D39AC59"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4" w:space="0" w:color="auto"/>
            </w:tcBorders>
            <w:tcMar>
              <w:top w:w="142" w:type="dxa"/>
              <w:left w:w="0" w:type="dxa"/>
              <w:bottom w:w="142" w:type="dxa"/>
              <w:right w:w="0" w:type="dxa"/>
            </w:tcMar>
            <w:vAlign w:val="center"/>
          </w:tcPr>
          <w:p w14:paraId="18959AA4"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8" w:space="0" w:color="000000"/>
              <w:left w:val="dotted" w:sz="4" w:space="0" w:color="auto"/>
              <w:bottom w:val="dotted" w:sz="8" w:space="0" w:color="000000"/>
              <w:right w:val="single" w:sz="6" w:space="0" w:color="000000"/>
            </w:tcBorders>
          </w:tcPr>
          <w:p w14:paraId="3E5A43EB"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5DA55172" w14:textId="77777777" w:rsidTr="0052305B">
        <w:trPr>
          <w:cantSplit/>
          <w:trHeight w:val="1077"/>
        </w:trPr>
        <w:tc>
          <w:tcPr>
            <w:tcW w:w="454" w:type="dxa"/>
            <w:tcBorders>
              <w:top w:val="dotted" w:sz="8" w:space="0" w:color="000000"/>
              <w:left w:val="single" w:sz="6" w:space="0" w:color="000000"/>
              <w:bottom w:val="dotted" w:sz="8" w:space="0" w:color="000000"/>
              <w:right w:val="single" w:sz="6" w:space="0" w:color="000000"/>
            </w:tcBorders>
          </w:tcPr>
          <w:p w14:paraId="341EA903"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7</w:t>
            </w:r>
          </w:p>
        </w:tc>
        <w:tc>
          <w:tcPr>
            <w:tcW w:w="4081" w:type="dxa"/>
            <w:tcBorders>
              <w:top w:val="dotted" w:sz="8" w:space="0" w:color="000000"/>
              <w:left w:val="single" w:sz="6" w:space="0" w:color="000000"/>
              <w:bottom w:val="dotted" w:sz="8" w:space="0" w:color="000000"/>
              <w:right w:val="dotted" w:sz="8" w:space="0" w:color="000000"/>
            </w:tcBorders>
          </w:tcPr>
          <w:p w14:paraId="1746B647" w14:textId="77777777" w:rsidR="00CB30B7" w:rsidRPr="00BF2D5A" w:rsidRDefault="00CB30B7" w:rsidP="0052305B">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 xml:space="preserve">Committee members have a clear understanding of their responsibilities </w:t>
            </w:r>
            <w:r w:rsidRPr="00F147AA">
              <w:rPr>
                <w:rFonts w:ascii="ArialMT" w:hAnsi="ArialMT" w:cs="ArialMT"/>
                <w:color w:val="000000"/>
                <w:spacing w:val="-2"/>
                <w:sz w:val="20"/>
                <w:szCs w:val="20"/>
                <w:lang w:val="en-GB"/>
              </w:rPr>
              <w:br/>
              <w:t>as a committee</w:t>
            </w:r>
          </w:p>
        </w:tc>
        <w:tc>
          <w:tcPr>
            <w:tcW w:w="794" w:type="dxa"/>
            <w:tcBorders>
              <w:top w:val="dotted" w:sz="8" w:space="0" w:color="000000"/>
              <w:left w:val="dotted" w:sz="8" w:space="0" w:color="000000"/>
              <w:bottom w:val="dotted" w:sz="8" w:space="0" w:color="000000"/>
              <w:right w:val="dotted" w:sz="8" w:space="0" w:color="000000"/>
            </w:tcBorders>
            <w:vAlign w:val="center"/>
          </w:tcPr>
          <w:p w14:paraId="0ECB81A3"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left w:w="0" w:type="dxa"/>
              <w:right w:w="283" w:type="dxa"/>
            </w:tcMar>
            <w:vAlign w:val="center"/>
          </w:tcPr>
          <w:p w14:paraId="3038F467"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vAlign w:val="center"/>
          </w:tcPr>
          <w:p w14:paraId="1404D103"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4" w:space="0" w:color="auto"/>
            </w:tcBorders>
            <w:tcMar>
              <w:top w:w="142" w:type="dxa"/>
              <w:left w:w="0" w:type="dxa"/>
              <w:bottom w:w="142" w:type="dxa"/>
              <w:right w:w="0" w:type="dxa"/>
            </w:tcMar>
            <w:vAlign w:val="center"/>
          </w:tcPr>
          <w:p w14:paraId="17D31F68"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8" w:space="0" w:color="000000"/>
              <w:left w:val="dotted" w:sz="4" w:space="0" w:color="auto"/>
              <w:bottom w:val="dotted" w:sz="8" w:space="0" w:color="000000"/>
              <w:right w:val="single" w:sz="6" w:space="0" w:color="000000"/>
            </w:tcBorders>
          </w:tcPr>
          <w:p w14:paraId="19689EEB"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7491E347" w14:textId="77777777" w:rsidTr="0052305B">
        <w:trPr>
          <w:cantSplit/>
          <w:trHeight w:val="1077"/>
        </w:trPr>
        <w:tc>
          <w:tcPr>
            <w:tcW w:w="454" w:type="dxa"/>
            <w:tcBorders>
              <w:top w:val="dotted" w:sz="8" w:space="0" w:color="000000"/>
              <w:left w:val="single" w:sz="6" w:space="0" w:color="000000"/>
              <w:bottom w:val="dotted" w:sz="8" w:space="0" w:color="000000"/>
              <w:right w:val="single" w:sz="6" w:space="0" w:color="000000"/>
            </w:tcBorders>
          </w:tcPr>
          <w:p w14:paraId="2A326579"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lastRenderedPageBreak/>
              <w:t>8</w:t>
            </w:r>
          </w:p>
        </w:tc>
        <w:tc>
          <w:tcPr>
            <w:tcW w:w="4081" w:type="dxa"/>
            <w:tcBorders>
              <w:top w:val="dotted" w:sz="8" w:space="0" w:color="000000"/>
              <w:left w:val="single" w:sz="6" w:space="0" w:color="000000"/>
              <w:bottom w:val="dotted" w:sz="8" w:space="0" w:color="000000"/>
              <w:right w:val="dotted" w:sz="8" w:space="0" w:color="000000"/>
            </w:tcBorders>
          </w:tcPr>
          <w:p w14:paraId="6A6B8B60"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E876F6">
              <w:t xml:space="preserve">The </w:t>
            </w:r>
            <w:r>
              <w:t>members are</w:t>
            </w:r>
            <w:r w:rsidRPr="00E876F6">
              <w:t xml:space="preserve"> aware of, and has mechanisms in place to comply with, relevant legislation, including the National Quality Framework</w:t>
            </w:r>
          </w:p>
        </w:tc>
        <w:tc>
          <w:tcPr>
            <w:tcW w:w="794" w:type="dxa"/>
            <w:tcBorders>
              <w:top w:val="dotted" w:sz="8" w:space="0" w:color="000000"/>
              <w:left w:val="dotted" w:sz="8" w:space="0" w:color="000000"/>
              <w:bottom w:val="dotted" w:sz="8" w:space="0" w:color="000000"/>
              <w:right w:val="dotted" w:sz="8" w:space="0" w:color="000000"/>
            </w:tcBorders>
            <w:vAlign w:val="center"/>
          </w:tcPr>
          <w:p w14:paraId="3ACED976"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left w:w="0" w:type="dxa"/>
              <w:right w:w="283" w:type="dxa"/>
            </w:tcMar>
            <w:vAlign w:val="center"/>
          </w:tcPr>
          <w:p w14:paraId="2C7959D0"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vAlign w:val="center"/>
          </w:tcPr>
          <w:p w14:paraId="46774127"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4" w:space="0" w:color="auto"/>
            </w:tcBorders>
            <w:tcMar>
              <w:top w:w="142" w:type="dxa"/>
              <w:left w:w="0" w:type="dxa"/>
              <w:bottom w:w="142" w:type="dxa"/>
              <w:right w:w="0" w:type="dxa"/>
            </w:tcMar>
            <w:vAlign w:val="center"/>
          </w:tcPr>
          <w:p w14:paraId="680B3EAC"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8" w:space="0" w:color="000000"/>
              <w:left w:val="dotted" w:sz="4" w:space="0" w:color="auto"/>
              <w:bottom w:val="dotted" w:sz="8" w:space="0" w:color="000000"/>
              <w:right w:val="single" w:sz="6" w:space="0" w:color="000000"/>
            </w:tcBorders>
          </w:tcPr>
          <w:p w14:paraId="12702D98"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30E54DC7" w14:textId="77777777" w:rsidTr="0052305B">
        <w:trPr>
          <w:cantSplit/>
          <w:trHeight w:val="1077"/>
        </w:trPr>
        <w:tc>
          <w:tcPr>
            <w:tcW w:w="454" w:type="dxa"/>
            <w:tcBorders>
              <w:top w:val="dotted" w:sz="8" w:space="0" w:color="000000"/>
              <w:left w:val="single" w:sz="6" w:space="0" w:color="000000"/>
              <w:bottom w:val="dotted" w:sz="8" w:space="0" w:color="000000"/>
              <w:right w:val="single" w:sz="6" w:space="0" w:color="000000"/>
            </w:tcBorders>
          </w:tcPr>
          <w:p w14:paraId="1BC90A70"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9</w:t>
            </w:r>
          </w:p>
        </w:tc>
        <w:tc>
          <w:tcPr>
            <w:tcW w:w="4081" w:type="dxa"/>
            <w:tcBorders>
              <w:top w:val="dotted" w:sz="8" w:space="0" w:color="000000"/>
              <w:left w:val="single" w:sz="6" w:space="0" w:color="000000"/>
              <w:bottom w:val="dotted" w:sz="8" w:space="0" w:color="000000"/>
              <w:right w:val="dotted" w:sz="8" w:space="0" w:color="000000"/>
            </w:tcBorders>
          </w:tcPr>
          <w:p w14:paraId="0AA2370B"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t>All m</w:t>
            </w:r>
            <w:r w:rsidRPr="00E876F6">
              <w:t xml:space="preserve">embers </w:t>
            </w:r>
            <w:r>
              <w:t xml:space="preserve">have been provided with and </w:t>
            </w:r>
            <w:r w:rsidRPr="00E876F6">
              <w:t>understand the requirements of service agreements with funding bodies, e.g. DET, Local Government</w:t>
            </w:r>
          </w:p>
        </w:tc>
        <w:tc>
          <w:tcPr>
            <w:tcW w:w="794" w:type="dxa"/>
            <w:tcBorders>
              <w:top w:val="dotted" w:sz="8" w:space="0" w:color="000000"/>
              <w:left w:val="dotted" w:sz="8" w:space="0" w:color="000000"/>
              <w:bottom w:val="dotted" w:sz="8" w:space="0" w:color="000000"/>
              <w:right w:val="dotted" w:sz="8" w:space="0" w:color="000000"/>
            </w:tcBorders>
            <w:vAlign w:val="center"/>
          </w:tcPr>
          <w:p w14:paraId="0C2657FF"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left w:w="0" w:type="dxa"/>
              <w:right w:w="283" w:type="dxa"/>
            </w:tcMar>
            <w:vAlign w:val="center"/>
          </w:tcPr>
          <w:p w14:paraId="360A918D"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vAlign w:val="center"/>
          </w:tcPr>
          <w:p w14:paraId="4E7EA5BD"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4" w:space="0" w:color="auto"/>
            </w:tcBorders>
            <w:tcMar>
              <w:top w:w="142" w:type="dxa"/>
              <w:left w:w="0" w:type="dxa"/>
              <w:bottom w:w="142" w:type="dxa"/>
              <w:right w:w="0" w:type="dxa"/>
            </w:tcMar>
            <w:vAlign w:val="center"/>
          </w:tcPr>
          <w:p w14:paraId="6BA9237E"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8" w:space="0" w:color="000000"/>
              <w:left w:val="dotted" w:sz="4" w:space="0" w:color="auto"/>
              <w:bottom w:val="dotted" w:sz="8" w:space="0" w:color="000000"/>
              <w:right w:val="single" w:sz="6" w:space="0" w:color="000000"/>
            </w:tcBorders>
          </w:tcPr>
          <w:p w14:paraId="52C37ED3"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72593A84" w14:textId="77777777" w:rsidTr="0052305B">
        <w:trPr>
          <w:cantSplit/>
          <w:trHeight w:val="1077"/>
        </w:trPr>
        <w:tc>
          <w:tcPr>
            <w:tcW w:w="454" w:type="dxa"/>
            <w:tcBorders>
              <w:top w:val="dotted" w:sz="8" w:space="0" w:color="000000"/>
              <w:left w:val="single" w:sz="6" w:space="0" w:color="000000"/>
              <w:bottom w:val="dotted" w:sz="8" w:space="0" w:color="000000"/>
              <w:right w:val="single" w:sz="6" w:space="0" w:color="000000"/>
            </w:tcBorders>
          </w:tcPr>
          <w:p w14:paraId="67E59F10"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10</w:t>
            </w:r>
          </w:p>
        </w:tc>
        <w:tc>
          <w:tcPr>
            <w:tcW w:w="4081" w:type="dxa"/>
            <w:tcBorders>
              <w:top w:val="dotted" w:sz="8" w:space="0" w:color="000000"/>
              <w:left w:val="single" w:sz="6" w:space="0" w:color="000000"/>
              <w:bottom w:val="dotted" w:sz="8" w:space="0" w:color="000000"/>
              <w:right w:val="dotted" w:sz="8" w:space="0" w:color="000000"/>
            </w:tcBorders>
          </w:tcPr>
          <w:p w14:paraId="6F14057F"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E876F6">
              <w:t xml:space="preserve">The </w:t>
            </w:r>
            <w:r>
              <w:t>members are</w:t>
            </w:r>
            <w:r w:rsidRPr="00E876F6">
              <w:t xml:space="preserve"> continuing to participate in the development and ongoing evaluation of the organisations Quality Improvement Plan (QIP)</w:t>
            </w:r>
          </w:p>
        </w:tc>
        <w:tc>
          <w:tcPr>
            <w:tcW w:w="794" w:type="dxa"/>
            <w:tcBorders>
              <w:top w:val="dotted" w:sz="8" w:space="0" w:color="000000"/>
              <w:left w:val="dotted" w:sz="8" w:space="0" w:color="000000"/>
              <w:bottom w:val="dotted" w:sz="8" w:space="0" w:color="000000"/>
              <w:right w:val="dotted" w:sz="8" w:space="0" w:color="000000"/>
            </w:tcBorders>
            <w:vAlign w:val="center"/>
          </w:tcPr>
          <w:p w14:paraId="6E23CD6C"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left w:w="0" w:type="dxa"/>
              <w:right w:w="283" w:type="dxa"/>
            </w:tcMar>
            <w:vAlign w:val="center"/>
          </w:tcPr>
          <w:p w14:paraId="6E8CA4D6"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vAlign w:val="center"/>
          </w:tcPr>
          <w:p w14:paraId="249CA8A5"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8" w:space="0" w:color="000000"/>
              <w:right w:val="dotted" w:sz="4" w:space="0" w:color="auto"/>
            </w:tcBorders>
            <w:tcMar>
              <w:top w:w="142" w:type="dxa"/>
              <w:left w:w="0" w:type="dxa"/>
              <w:bottom w:w="142" w:type="dxa"/>
              <w:right w:w="0" w:type="dxa"/>
            </w:tcMar>
            <w:vAlign w:val="center"/>
          </w:tcPr>
          <w:p w14:paraId="28FE8202"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8" w:space="0" w:color="000000"/>
              <w:left w:val="dotted" w:sz="4" w:space="0" w:color="auto"/>
              <w:bottom w:val="dotted" w:sz="8" w:space="0" w:color="000000"/>
              <w:right w:val="single" w:sz="6" w:space="0" w:color="000000"/>
            </w:tcBorders>
          </w:tcPr>
          <w:p w14:paraId="46CE45D1"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24B06DC2" w14:textId="77777777" w:rsidTr="0052305B">
        <w:trPr>
          <w:cantSplit/>
          <w:trHeight w:val="1077"/>
        </w:trPr>
        <w:tc>
          <w:tcPr>
            <w:tcW w:w="454" w:type="dxa"/>
            <w:tcBorders>
              <w:top w:val="dotted" w:sz="8" w:space="0" w:color="000000"/>
              <w:left w:val="single" w:sz="6" w:space="0" w:color="000000"/>
              <w:bottom w:val="dotted" w:sz="4" w:space="0" w:color="auto"/>
              <w:right w:val="single" w:sz="6" w:space="0" w:color="000000"/>
            </w:tcBorders>
          </w:tcPr>
          <w:p w14:paraId="6426C0C1"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11</w:t>
            </w:r>
          </w:p>
        </w:tc>
        <w:tc>
          <w:tcPr>
            <w:tcW w:w="4081" w:type="dxa"/>
            <w:tcBorders>
              <w:top w:val="dotted" w:sz="8" w:space="0" w:color="000000"/>
              <w:left w:val="single" w:sz="6" w:space="0" w:color="000000"/>
              <w:bottom w:val="dotted" w:sz="4" w:space="0" w:color="auto"/>
              <w:right w:val="dotted" w:sz="8" w:space="0" w:color="000000"/>
            </w:tcBorders>
          </w:tcPr>
          <w:p w14:paraId="3DBD8E0C"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35011A">
              <w:rPr>
                <w:rFonts w:ascii="ArialMT" w:hAnsi="ArialMT" w:cs="ArialMT"/>
                <w:color w:val="000000"/>
                <w:spacing w:val="-2"/>
                <w:lang w:val="en-GB"/>
              </w:rPr>
              <w:t>All members are across the strategic direction of the service/s</w:t>
            </w:r>
          </w:p>
        </w:tc>
        <w:tc>
          <w:tcPr>
            <w:tcW w:w="794" w:type="dxa"/>
            <w:tcBorders>
              <w:top w:val="dotted" w:sz="8" w:space="0" w:color="000000"/>
              <w:left w:val="dotted" w:sz="8" w:space="0" w:color="000000"/>
              <w:bottom w:val="dotted" w:sz="4" w:space="0" w:color="auto"/>
              <w:right w:val="dotted" w:sz="8" w:space="0" w:color="000000"/>
            </w:tcBorders>
            <w:vAlign w:val="center"/>
          </w:tcPr>
          <w:p w14:paraId="2BFF2559"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4" w:space="0" w:color="auto"/>
              <w:right w:val="dotted" w:sz="8" w:space="0" w:color="000000"/>
            </w:tcBorders>
            <w:tcMar>
              <w:left w:w="0" w:type="dxa"/>
              <w:right w:w="283" w:type="dxa"/>
            </w:tcMar>
            <w:vAlign w:val="center"/>
          </w:tcPr>
          <w:p w14:paraId="764889A4"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4" w:space="0" w:color="auto"/>
              <w:right w:val="dotted" w:sz="8" w:space="0" w:color="000000"/>
            </w:tcBorders>
            <w:tcMar>
              <w:top w:w="142" w:type="dxa"/>
              <w:left w:w="0" w:type="dxa"/>
              <w:bottom w:w="142" w:type="dxa"/>
              <w:right w:w="283" w:type="dxa"/>
            </w:tcMar>
            <w:vAlign w:val="center"/>
          </w:tcPr>
          <w:p w14:paraId="57D54F43"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4" w:space="0" w:color="auto"/>
              <w:right w:val="dotted" w:sz="4" w:space="0" w:color="auto"/>
            </w:tcBorders>
            <w:tcMar>
              <w:top w:w="142" w:type="dxa"/>
              <w:left w:w="0" w:type="dxa"/>
              <w:bottom w:w="142" w:type="dxa"/>
              <w:right w:w="0" w:type="dxa"/>
            </w:tcMar>
            <w:vAlign w:val="center"/>
          </w:tcPr>
          <w:p w14:paraId="2D4EB2C1"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8" w:space="0" w:color="000000"/>
              <w:left w:val="dotted" w:sz="4" w:space="0" w:color="auto"/>
              <w:bottom w:val="dotted" w:sz="4" w:space="0" w:color="auto"/>
              <w:right w:val="single" w:sz="6" w:space="0" w:color="000000"/>
            </w:tcBorders>
          </w:tcPr>
          <w:p w14:paraId="3F2C61CB"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0A7FE8F8" w14:textId="77777777" w:rsidTr="0052305B">
        <w:trPr>
          <w:cantSplit/>
          <w:trHeight w:val="1077"/>
        </w:trPr>
        <w:tc>
          <w:tcPr>
            <w:tcW w:w="454" w:type="dxa"/>
            <w:tcBorders>
              <w:top w:val="dotted" w:sz="4" w:space="0" w:color="auto"/>
              <w:left w:val="single" w:sz="6" w:space="0" w:color="000000"/>
              <w:bottom w:val="dotted" w:sz="4" w:space="0" w:color="auto"/>
              <w:right w:val="single" w:sz="6" w:space="0" w:color="000000"/>
            </w:tcBorders>
          </w:tcPr>
          <w:p w14:paraId="1F6F6A1E"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12</w:t>
            </w:r>
          </w:p>
        </w:tc>
        <w:tc>
          <w:tcPr>
            <w:tcW w:w="4081" w:type="dxa"/>
            <w:tcBorders>
              <w:top w:val="dotted" w:sz="4" w:space="0" w:color="auto"/>
              <w:left w:val="single" w:sz="6" w:space="0" w:color="000000"/>
              <w:bottom w:val="dotted" w:sz="4" w:space="0" w:color="auto"/>
              <w:right w:val="dotted" w:sz="8" w:space="0" w:color="000000"/>
            </w:tcBorders>
          </w:tcPr>
          <w:p w14:paraId="1046D50C"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All committee members are regular attendees and prepare for committee meetings</w:t>
            </w:r>
          </w:p>
        </w:tc>
        <w:tc>
          <w:tcPr>
            <w:tcW w:w="794" w:type="dxa"/>
            <w:tcBorders>
              <w:top w:val="dotted" w:sz="4" w:space="0" w:color="auto"/>
              <w:left w:val="dotted" w:sz="8" w:space="0" w:color="000000"/>
              <w:bottom w:val="dotted" w:sz="4" w:space="0" w:color="auto"/>
              <w:right w:val="dotted" w:sz="8" w:space="0" w:color="000000"/>
            </w:tcBorders>
            <w:vAlign w:val="center"/>
          </w:tcPr>
          <w:p w14:paraId="0867E02A"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left w:w="0" w:type="dxa"/>
              <w:right w:w="283" w:type="dxa"/>
            </w:tcMar>
            <w:vAlign w:val="center"/>
          </w:tcPr>
          <w:p w14:paraId="140F6495"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top w:w="142" w:type="dxa"/>
              <w:left w:w="0" w:type="dxa"/>
              <w:bottom w:w="142" w:type="dxa"/>
              <w:right w:w="283" w:type="dxa"/>
            </w:tcMar>
            <w:vAlign w:val="center"/>
          </w:tcPr>
          <w:p w14:paraId="2D9259E2"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4" w:space="0" w:color="auto"/>
            </w:tcBorders>
            <w:tcMar>
              <w:top w:w="142" w:type="dxa"/>
              <w:left w:w="0" w:type="dxa"/>
              <w:bottom w:w="142" w:type="dxa"/>
              <w:right w:w="0" w:type="dxa"/>
            </w:tcMar>
            <w:vAlign w:val="center"/>
          </w:tcPr>
          <w:p w14:paraId="628EFDF4"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4" w:space="0" w:color="auto"/>
              <w:left w:val="dotted" w:sz="4" w:space="0" w:color="auto"/>
              <w:bottom w:val="dotted" w:sz="4" w:space="0" w:color="auto"/>
              <w:right w:val="single" w:sz="6" w:space="0" w:color="000000"/>
            </w:tcBorders>
          </w:tcPr>
          <w:p w14:paraId="22B16517"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6892EA75" w14:textId="77777777" w:rsidTr="0052305B">
        <w:trPr>
          <w:cantSplit/>
          <w:trHeight w:val="1077"/>
        </w:trPr>
        <w:tc>
          <w:tcPr>
            <w:tcW w:w="454" w:type="dxa"/>
            <w:tcBorders>
              <w:top w:val="dotted" w:sz="4" w:space="0" w:color="auto"/>
              <w:left w:val="single" w:sz="6" w:space="0" w:color="000000"/>
              <w:bottom w:val="dotted" w:sz="4" w:space="0" w:color="auto"/>
              <w:right w:val="single" w:sz="6" w:space="0" w:color="000000"/>
            </w:tcBorders>
          </w:tcPr>
          <w:p w14:paraId="68191BC0"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13</w:t>
            </w:r>
          </w:p>
        </w:tc>
        <w:tc>
          <w:tcPr>
            <w:tcW w:w="4081" w:type="dxa"/>
            <w:tcBorders>
              <w:top w:val="dotted" w:sz="4" w:space="0" w:color="auto"/>
              <w:left w:val="single" w:sz="6" w:space="0" w:color="000000"/>
              <w:bottom w:val="dotted" w:sz="4" w:space="0" w:color="auto"/>
              <w:right w:val="dotted" w:sz="8" w:space="0" w:color="000000"/>
            </w:tcBorders>
          </w:tcPr>
          <w:p w14:paraId="264A94A8"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E876F6">
              <w:t>All views are treated equally</w:t>
            </w:r>
          </w:p>
        </w:tc>
        <w:tc>
          <w:tcPr>
            <w:tcW w:w="794" w:type="dxa"/>
            <w:tcBorders>
              <w:top w:val="dotted" w:sz="4" w:space="0" w:color="auto"/>
              <w:left w:val="dotted" w:sz="8" w:space="0" w:color="000000"/>
              <w:bottom w:val="dotted" w:sz="4" w:space="0" w:color="auto"/>
              <w:right w:val="dotted" w:sz="8" w:space="0" w:color="000000"/>
            </w:tcBorders>
            <w:vAlign w:val="center"/>
          </w:tcPr>
          <w:p w14:paraId="1635A6D5"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left w:w="0" w:type="dxa"/>
              <w:right w:w="283" w:type="dxa"/>
            </w:tcMar>
            <w:vAlign w:val="center"/>
          </w:tcPr>
          <w:p w14:paraId="234DFCE4"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top w:w="142" w:type="dxa"/>
              <w:left w:w="0" w:type="dxa"/>
              <w:bottom w:w="142" w:type="dxa"/>
              <w:right w:w="283" w:type="dxa"/>
            </w:tcMar>
            <w:vAlign w:val="center"/>
          </w:tcPr>
          <w:p w14:paraId="01EB838F"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4" w:space="0" w:color="auto"/>
            </w:tcBorders>
            <w:tcMar>
              <w:top w:w="142" w:type="dxa"/>
              <w:left w:w="0" w:type="dxa"/>
              <w:bottom w:w="142" w:type="dxa"/>
              <w:right w:w="0" w:type="dxa"/>
            </w:tcMar>
            <w:vAlign w:val="center"/>
          </w:tcPr>
          <w:p w14:paraId="4322B86D"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4" w:space="0" w:color="auto"/>
              <w:left w:val="dotted" w:sz="4" w:space="0" w:color="auto"/>
              <w:bottom w:val="dotted" w:sz="4" w:space="0" w:color="auto"/>
              <w:right w:val="single" w:sz="6" w:space="0" w:color="000000"/>
            </w:tcBorders>
          </w:tcPr>
          <w:p w14:paraId="2609FF46"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7E0FFA79" w14:textId="77777777" w:rsidTr="0052305B">
        <w:trPr>
          <w:cantSplit/>
          <w:trHeight w:val="1077"/>
        </w:trPr>
        <w:tc>
          <w:tcPr>
            <w:tcW w:w="454" w:type="dxa"/>
            <w:tcBorders>
              <w:top w:val="dotted" w:sz="4" w:space="0" w:color="auto"/>
              <w:left w:val="single" w:sz="6" w:space="0" w:color="000000"/>
              <w:bottom w:val="dotted" w:sz="4" w:space="0" w:color="auto"/>
              <w:right w:val="single" w:sz="6" w:space="0" w:color="000000"/>
            </w:tcBorders>
          </w:tcPr>
          <w:p w14:paraId="67397606"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14</w:t>
            </w:r>
          </w:p>
        </w:tc>
        <w:tc>
          <w:tcPr>
            <w:tcW w:w="4081" w:type="dxa"/>
            <w:tcBorders>
              <w:top w:val="dotted" w:sz="4" w:space="0" w:color="auto"/>
              <w:left w:val="single" w:sz="6" w:space="0" w:color="000000"/>
              <w:bottom w:val="dotted" w:sz="4" w:space="0" w:color="auto"/>
              <w:right w:val="dotted" w:sz="8" w:space="0" w:color="000000"/>
            </w:tcBorders>
          </w:tcPr>
          <w:p w14:paraId="2271B71F"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Committee members work well as a team </w:t>
            </w:r>
            <w:r w:rsidRPr="00F147AA">
              <w:rPr>
                <w:rFonts w:ascii="ArialMT" w:hAnsi="ArialMT" w:cs="ArialMT"/>
                <w:color w:val="000000"/>
                <w:spacing w:val="-2"/>
                <w:sz w:val="20"/>
                <w:szCs w:val="20"/>
                <w:lang w:val="en-GB"/>
              </w:rPr>
              <w:br/>
              <w:t xml:space="preserve">with personal differences put aside for the </w:t>
            </w:r>
            <w:r w:rsidRPr="00F147AA">
              <w:rPr>
                <w:rFonts w:ascii="ArialMT" w:hAnsi="ArialMT" w:cs="ArialMT"/>
                <w:color w:val="000000"/>
                <w:spacing w:val="-2"/>
                <w:sz w:val="20"/>
                <w:szCs w:val="20"/>
                <w:lang w:val="en-GB"/>
              </w:rPr>
              <w:br/>
              <w:t>sake of the organisation</w:t>
            </w:r>
          </w:p>
        </w:tc>
        <w:tc>
          <w:tcPr>
            <w:tcW w:w="794" w:type="dxa"/>
            <w:tcBorders>
              <w:top w:val="dotted" w:sz="4" w:space="0" w:color="auto"/>
              <w:left w:val="dotted" w:sz="8" w:space="0" w:color="000000"/>
              <w:bottom w:val="dotted" w:sz="4" w:space="0" w:color="auto"/>
              <w:right w:val="dotted" w:sz="8" w:space="0" w:color="000000"/>
            </w:tcBorders>
            <w:vAlign w:val="center"/>
          </w:tcPr>
          <w:p w14:paraId="7F8AEC29"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left w:w="0" w:type="dxa"/>
              <w:right w:w="283" w:type="dxa"/>
            </w:tcMar>
            <w:vAlign w:val="center"/>
          </w:tcPr>
          <w:p w14:paraId="0F92E12D"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top w:w="142" w:type="dxa"/>
              <w:left w:w="0" w:type="dxa"/>
              <w:bottom w:w="142" w:type="dxa"/>
              <w:right w:w="283" w:type="dxa"/>
            </w:tcMar>
            <w:vAlign w:val="center"/>
          </w:tcPr>
          <w:p w14:paraId="10D52DA1"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4" w:space="0" w:color="auto"/>
            </w:tcBorders>
            <w:tcMar>
              <w:top w:w="142" w:type="dxa"/>
              <w:left w:w="0" w:type="dxa"/>
              <w:bottom w:w="142" w:type="dxa"/>
              <w:right w:w="0" w:type="dxa"/>
            </w:tcMar>
            <w:vAlign w:val="center"/>
          </w:tcPr>
          <w:p w14:paraId="5D442864"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4" w:space="0" w:color="auto"/>
              <w:left w:val="dotted" w:sz="4" w:space="0" w:color="auto"/>
              <w:bottom w:val="dotted" w:sz="4" w:space="0" w:color="auto"/>
              <w:right w:val="single" w:sz="6" w:space="0" w:color="000000"/>
            </w:tcBorders>
          </w:tcPr>
          <w:p w14:paraId="1ACE794B"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3BC8BBED" w14:textId="77777777" w:rsidTr="0052305B">
        <w:trPr>
          <w:cantSplit/>
          <w:trHeight w:val="1077"/>
        </w:trPr>
        <w:tc>
          <w:tcPr>
            <w:tcW w:w="454" w:type="dxa"/>
            <w:tcBorders>
              <w:top w:val="dotted" w:sz="4" w:space="0" w:color="auto"/>
              <w:left w:val="single" w:sz="6" w:space="0" w:color="000000"/>
              <w:bottom w:val="dotted" w:sz="4" w:space="0" w:color="auto"/>
              <w:right w:val="single" w:sz="6" w:space="0" w:color="000000"/>
            </w:tcBorders>
          </w:tcPr>
          <w:p w14:paraId="4608F80E"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15</w:t>
            </w:r>
          </w:p>
        </w:tc>
        <w:tc>
          <w:tcPr>
            <w:tcW w:w="4081" w:type="dxa"/>
            <w:tcBorders>
              <w:top w:val="dotted" w:sz="4" w:space="0" w:color="auto"/>
              <w:left w:val="single" w:sz="6" w:space="0" w:color="000000"/>
              <w:bottom w:val="dotted" w:sz="4" w:space="0" w:color="auto"/>
              <w:right w:val="dotted" w:sz="8" w:space="0" w:color="000000"/>
            </w:tcBorders>
          </w:tcPr>
          <w:p w14:paraId="612113EA"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E876F6">
              <w:t xml:space="preserve">The </w:t>
            </w:r>
            <w:r>
              <w:t>Incorporated Association</w:t>
            </w:r>
            <w:r w:rsidRPr="00E876F6">
              <w:t xml:space="preserve"> is well led and not dominated by one person or group of people</w:t>
            </w:r>
          </w:p>
        </w:tc>
        <w:tc>
          <w:tcPr>
            <w:tcW w:w="794" w:type="dxa"/>
            <w:tcBorders>
              <w:top w:val="dotted" w:sz="4" w:space="0" w:color="auto"/>
              <w:left w:val="dotted" w:sz="8" w:space="0" w:color="000000"/>
              <w:bottom w:val="dotted" w:sz="4" w:space="0" w:color="auto"/>
              <w:right w:val="dotted" w:sz="8" w:space="0" w:color="000000"/>
            </w:tcBorders>
            <w:vAlign w:val="center"/>
          </w:tcPr>
          <w:p w14:paraId="4D05E840"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left w:w="0" w:type="dxa"/>
              <w:right w:w="283" w:type="dxa"/>
            </w:tcMar>
            <w:vAlign w:val="center"/>
          </w:tcPr>
          <w:p w14:paraId="76ABBCD5"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top w:w="142" w:type="dxa"/>
              <w:left w:w="0" w:type="dxa"/>
              <w:bottom w:w="142" w:type="dxa"/>
              <w:right w:w="283" w:type="dxa"/>
            </w:tcMar>
            <w:vAlign w:val="center"/>
          </w:tcPr>
          <w:p w14:paraId="35783290"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4" w:space="0" w:color="auto"/>
            </w:tcBorders>
            <w:tcMar>
              <w:top w:w="142" w:type="dxa"/>
              <w:left w:w="0" w:type="dxa"/>
              <w:bottom w:w="142" w:type="dxa"/>
              <w:right w:w="0" w:type="dxa"/>
            </w:tcMar>
            <w:vAlign w:val="center"/>
          </w:tcPr>
          <w:p w14:paraId="5F388977"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4" w:space="0" w:color="auto"/>
              <w:left w:val="dotted" w:sz="4" w:space="0" w:color="auto"/>
              <w:bottom w:val="dotted" w:sz="4" w:space="0" w:color="auto"/>
              <w:right w:val="single" w:sz="6" w:space="0" w:color="000000"/>
            </w:tcBorders>
          </w:tcPr>
          <w:p w14:paraId="16FE7B31"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5B6AE2D5" w14:textId="77777777" w:rsidTr="0052305B">
        <w:trPr>
          <w:cantSplit/>
          <w:trHeight w:val="1077"/>
        </w:trPr>
        <w:tc>
          <w:tcPr>
            <w:tcW w:w="454" w:type="dxa"/>
            <w:tcBorders>
              <w:top w:val="dotted" w:sz="4" w:space="0" w:color="auto"/>
              <w:left w:val="single" w:sz="6" w:space="0" w:color="000000"/>
              <w:bottom w:val="dotted" w:sz="4" w:space="0" w:color="auto"/>
              <w:right w:val="single" w:sz="6" w:space="0" w:color="000000"/>
            </w:tcBorders>
          </w:tcPr>
          <w:p w14:paraId="1EDE449F"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16</w:t>
            </w:r>
          </w:p>
        </w:tc>
        <w:tc>
          <w:tcPr>
            <w:tcW w:w="4081" w:type="dxa"/>
            <w:tcBorders>
              <w:top w:val="dotted" w:sz="4" w:space="0" w:color="auto"/>
              <w:left w:val="single" w:sz="6" w:space="0" w:color="000000"/>
              <w:bottom w:val="dotted" w:sz="4" w:space="0" w:color="auto"/>
              <w:right w:val="dotted" w:sz="8" w:space="0" w:color="000000"/>
            </w:tcBorders>
          </w:tcPr>
          <w:p w14:paraId="4FFB5337"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E876F6">
              <w:t>An accurate and informative financial report is available to all</w:t>
            </w:r>
            <w:bookmarkStart w:id="10" w:name="_GoBack"/>
            <w:bookmarkEnd w:id="10"/>
            <w:r w:rsidRPr="00E876F6">
              <w:t xml:space="preserve"> members prior to the meeting</w:t>
            </w:r>
          </w:p>
        </w:tc>
        <w:tc>
          <w:tcPr>
            <w:tcW w:w="794" w:type="dxa"/>
            <w:tcBorders>
              <w:top w:val="dotted" w:sz="4" w:space="0" w:color="auto"/>
              <w:left w:val="dotted" w:sz="8" w:space="0" w:color="000000"/>
              <w:bottom w:val="dotted" w:sz="4" w:space="0" w:color="auto"/>
              <w:right w:val="dotted" w:sz="8" w:space="0" w:color="000000"/>
            </w:tcBorders>
            <w:vAlign w:val="center"/>
          </w:tcPr>
          <w:p w14:paraId="77B43B72"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left w:w="0" w:type="dxa"/>
              <w:right w:w="283" w:type="dxa"/>
            </w:tcMar>
            <w:vAlign w:val="center"/>
          </w:tcPr>
          <w:p w14:paraId="585975C8"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top w:w="142" w:type="dxa"/>
              <w:left w:w="0" w:type="dxa"/>
              <w:bottom w:w="142" w:type="dxa"/>
              <w:right w:w="283" w:type="dxa"/>
            </w:tcMar>
            <w:vAlign w:val="center"/>
          </w:tcPr>
          <w:p w14:paraId="7B084CC0"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4" w:space="0" w:color="auto"/>
            </w:tcBorders>
            <w:tcMar>
              <w:top w:w="142" w:type="dxa"/>
              <w:left w:w="0" w:type="dxa"/>
              <w:bottom w:w="142" w:type="dxa"/>
              <w:right w:w="0" w:type="dxa"/>
            </w:tcMar>
            <w:vAlign w:val="center"/>
          </w:tcPr>
          <w:p w14:paraId="08754C74"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4" w:space="0" w:color="auto"/>
              <w:left w:val="dotted" w:sz="4" w:space="0" w:color="auto"/>
              <w:bottom w:val="dotted" w:sz="4" w:space="0" w:color="auto"/>
              <w:right w:val="single" w:sz="6" w:space="0" w:color="000000"/>
            </w:tcBorders>
          </w:tcPr>
          <w:p w14:paraId="1702A46F"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69B32285" w14:textId="77777777" w:rsidTr="0052305B">
        <w:trPr>
          <w:cantSplit/>
          <w:trHeight w:val="1077"/>
        </w:trPr>
        <w:tc>
          <w:tcPr>
            <w:tcW w:w="454" w:type="dxa"/>
            <w:tcBorders>
              <w:top w:val="dotted" w:sz="4" w:space="0" w:color="auto"/>
              <w:left w:val="single" w:sz="6" w:space="0" w:color="000000"/>
              <w:bottom w:val="dotted" w:sz="4" w:space="0" w:color="auto"/>
              <w:right w:val="single" w:sz="6" w:space="0" w:color="000000"/>
            </w:tcBorders>
          </w:tcPr>
          <w:p w14:paraId="2E8CDB2C"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lastRenderedPageBreak/>
              <w:t>17</w:t>
            </w:r>
          </w:p>
        </w:tc>
        <w:tc>
          <w:tcPr>
            <w:tcW w:w="4081" w:type="dxa"/>
            <w:tcBorders>
              <w:top w:val="dotted" w:sz="4" w:space="0" w:color="auto"/>
              <w:left w:val="single" w:sz="6" w:space="0" w:color="000000"/>
              <w:bottom w:val="dotted" w:sz="4" w:space="0" w:color="auto"/>
              <w:right w:val="dotted" w:sz="8" w:space="0" w:color="000000"/>
            </w:tcBorders>
          </w:tcPr>
          <w:p w14:paraId="6CC0FFFF"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E876F6">
              <w:t>A budget has been developed and is monitored at each monthly meeting</w:t>
            </w:r>
            <w:r w:rsidRPr="0086391C">
              <w:rPr>
                <w:rFonts w:ascii="ArialMT" w:hAnsi="ArialMT" w:cs="ArialMT"/>
                <w:color w:val="FF0000"/>
                <w:spacing w:val="-2"/>
                <w:sz w:val="20"/>
                <w:szCs w:val="20"/>
                <w:lang w:val="en-GB"/>
              </w:rPr>
              <w:t>.</w:t>
            </w:r>
          </w:p>
        </w:tc>
        <w:tc>
          <w:tcPr>
            <w:tcW w:w="794" w:type="dxa"/>
            <w:tcBorders>
              <w:top w:val="dotted" w:sz="4" w:space="0" w:color="auto"/>
              <w:left w:val="dotted" w:sz="8" w:space="0" w:color="000000"/>
              <w:bottom w:val="dotted" w:sz="4" w:space="0" w:color="auto"/>
              <w:right w:val="dotted" w:sz="8" w:space="0" w:color="000000"/>
            </w:tcBorders>
            <w:vAlign w:val="center"/>
          </w:tcPr>
          <w:p w14:paraId="4329D1BF"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left w:w="0" w:type="dxa"/>
              <w:right w:w="283" w:type="dxa"/>
            </w:tcMar>
            <w:vAlign w:val="center"/>
          </w:tcPr>
          <w:p w14:paraId="36606CD2"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top w:w="142" w:type="dxa"/>
              <w:left w:w="0" w:type="dxa"/>
              <w:bottom w:w="142" w:type="dxa"/>
              <w:right w:w="283" w:type="dxa"/>
            </w:tcMar>
            <w:vAlign w:val="center"/>
          </w:tcPr>
          <w:p w14:paraId="2C3B855D"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4" w:space="0" w:color="auto"/>
            </w:tcBorders>
            <w:tcMar>
              <w:top w:w="142" w:type="dxa"/>
              <w:left w:w="0" w:type="dxa"/>
              <w:bottom w:w="142" w:type="dxa"/>
              <w:right w:w="0" w:type="dxa"/>
            </w:tcMar>
            <w:vAlign w:val="center"/>
          </w:tcPr>
          <w:p w14:paraId="027808CC"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4" w:space="0" w:color="auto"/>
              <w:left w:val="dotted" w:sz="4" w:space="0" w:color="auto"/>
              <w:bottom w:val="dotted" w:sz="4" w:space="0" w:color="auto"/>
              <w:right w:val="single" w:sz="6" w:space="0" w:color="000000"/>
            </w:tcBorders>
          </w:tcPr>
          <w:p w14:paraId="51F61C93"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674D8A31" w14:textId="77777777" w:rsidTr="0052305B">
        <w:trPr>
          <w:cantSplit/>
          <w:trHeight w:val="1077"/>
        </w:trPr>
        <w:tc>
          <w:tcPr>
            <w:tcW w:w="454" w:type="dxa"/>
            <w:tcBorders>
              <w:top w:val="dotted" w:sz="4" w:space="0" w:color="auto"/>
              <w:left w:val="single" w:sz="6" w:space="0" w:color="000000"/>
              <w:bottom w:val="dotted" w:sz="4" w:space="0" w:color="auto"/>
              <w:right w:val="single" w:sz="6" w:space="0" w:color="000000"/>
            </w:tcBorders>
          </w:tcPr>
          <w:p w14:paraId="18404779"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18</w:t>
            </w:r>
          </w:p>
        </w:tc>
        <w:tc>
          <w:tcPr>
            <w:tcW w:w="4081" w:type="dxa"/>
            <w:tcBorders>
              <w:top w:val="dotted" w:sz="4" w:space="0" w:color="auto"/>
              <w:left w:val="single" w:sz="6" w:space="0" w:color="000000"/>
              <w:bottom w:val="dotted" w:sz="4" w:space="0" w:color="auto"/>
              <w:right w:val="dotted" w:sz="8" w:space="0" w:color="000000"/>
            </w:tcBorders>
          </w:tcPr>
          <w:p w14:paraId="7502A9CC"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Committee members understand </w:t>
            </w:r>
            <w:r w:rsidRPr="00F147AA">
              <w:rPr>
                <w:rFonts w:ascii="ArialMT" w:hAnsi="ArialMT" w:cs="ArialMT"/>
                <w:color w:val="000000"/>
                <w:spacing w:val="-2"/>
                <w:sz w:val="20"/>
                <w:szCs w:val="20"/>
                <w:lang w:val="en-GB"/>
              </w:rPr>
              <w:br/>
              <w:t xml:space="preserve">their obligations in relation to good </w:t>
            </w:r>
            <w:r w:rsidRPr="00F147AA">
              <w:rPr>
                <w:rFonts w:ascii="ArialMT" w:hAnsi="ArialMT" w:cs="ArialMT"/>
                <w:color w:val="000000"/>
                <w:spacing w:val="-2"/>
                <w:sz w:val="20"/>
                <w:szCs w:val="20"/>
                <w:lang w:val="en-GB"/>
              </w:rPr>
              <w:br/>
              <w:t>financial management</w:t>
            </w:r>
          </w:p>
        </w:tc>
        <w:tc>
          <w:tcPr>
            <w:tcW w:w="794" w:type="dxa"/>
            <w:tcBorders>
              <w:top w:val="dotted" w:sz="4" w:space="0" w:color="auto"/>
              <w:left w:val="dotted" w:sz="8" w:space="0" w:color="000000"/>
              <w:bottom w:val="dotted" w:sz="4" w:space="0" w:color="auto"/>
              <w:right w:val="dotted" w:sz="8" w:space="0" w:color="000000"/>
            </w:tcBorders>
            <w:vAlign w:val="center"/>
          </w:tcPr>
          <w:p w14:paraId="0238E3D6"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left w:w="0" w:type="dxa"/>
              <w:right w:w="283" w:type="dxa"/>
            </w:tcMar>
            <w:vAlign w:val="center"/>
          </w:tcPr>
          <w:p w14:paraId="5B892B6F"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top w:w="142" w:type="dxa"/>
              <w:left w:w="0" w:type="dxa"/>
              <w:bottom w:w="142" w:type="dxa"/>
              <w:right w:w="283" w:type="dxa"/>
            </w:tcMar>
            <w:vAlign w:val="center"/>
          </w:tcPr>
          <w:p w14:paraId="38541EFD"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4" w:space="0" w:color="auto"/>
            </w:tcBorders>
            <w:tcMar>
              <w:top w:w="142" w:type="dxa"/>
              <w:left w:w="0" w:type="dxa"/>
              <w:bottom w:w="142" w:type="dxa"/>
              <w:right w:w="0" w:type="dxa"/>
            </w:tcMar>
            <w:vAlign w:val="center"/>
          </w:tcPr>
          <w:p w14:paraId="0E359C57"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4" w:space="0" w:color="auto"/>
              <w:left w:val="dotted" w:sz="4" w:space="0" w:color="auto"/>
              <w:bottom w:val="dotted" w:sz="4" w:space="0" w:color="auto"/>
              <w:right w:val="single" w:sz="6" w:space="0" w:color="000000"/>
            </w:tcBorders>
          </w:tcPr>
          <w:p w14:paraId="39BB7392"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48788EE4" w14:textId="77777777" w:rsidTr="0052305B">
        <w:trPr>
          <w:cantSplit/>
          <w:trHeight w:val="1077"/>
        </w:trPr>
        <w:tc>
          <w:tcPr>
            <w:tcW w:w="454" w:type="dxa"/>
            <w:tcBorders>
              <w:top w:val="dotted" w:sz="4" w:space="0" w:color="auto"/>
              <w:left w:val="single" w:sz="6" w:space="0" w:color="000000"/>
              <w:bottom w:val="dotted" w:sz="4" w:space="0" w:color="auto"/>
              <w:right w:val="single" w:sz="6" w:space="0" w:color="000000"/>
            </w:tcBorders>
          </w:tcPr>
          <w:p w14:paraId="24BB780F"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19</w:t>
            </w:r>
          </w:p>
        </w:tc>
        <w:tc>
          <w:tcPr>
            <w:tcW w:w="4081" w:type="dxa"/>
            <w:tcBorders>
              <w:top w:val="dotted" w:sz="4" w:space="0" w:color="auto"/>
              <w:left w:val="single" w:sz="6" w:space="0" w:color="000000"/>
              <w:bottom w:val="dotted" w:sz="4" w:space="0" w:color="auto"/>
              <w:right w:val="dotted" w:sz="8" w:space="0" w:color="000000"/>
            </w:tcBorders>
          </w:tcPr>
          <w:p w14:paraId="46F98D66"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Meetings commence on time and </w:t>
            </w:r>
            <w:r w:rsidRPr="00F147AA">
              <w:rPr>
                <w:rFonts w:ascii="ArialMT" w:hAnsi="ArialMT" w:cs="ArialMT"/>
                <w:color w:val="000000"/>
                <w:spacing w:val="-2"/>
                <w:sz w:val="20"/>
                <w:szCs w:val="20"/>
                <w:lang w:val="en-GB"/>
              </w:rPr>
              <w:br/>
              <w:t>are conducted efficiently</w:t>
            </w:r>
          </w:p>
        </w:tc>
        <w:tc>
          <w:tcPr>
            <w:tcW w:w="794" w:type="dxa"/>
            <w:tcBorders>
              <w:top w:val="dotted" w:sz="4" w:space="0" w:color="auto"/>
              <w:left w:val="dotted" w:sz="8" w:space="0" w:color="000000"/>
              <w:bottom w:val="dotted" w:sz="4" w:space="0" w:color="auto"/>
              <w:right w:val="dotted" w:sz="8" w:space="0" w:color="000000"/>
            </w:tcBorders>
            <w:vAlign w:val="center"/>
          </w:tcPr>
          <w:p w14:paraId="6EB25380"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left w:w="0" w:type="dxa"/>
              <w:right w:w="283" w:type="dxa"/>
            </w:tcMar>
            <w:vAlign w:val="center"/>
          </w:tcPr>
          <w:p w14:paraId="4A3A4059"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top w:w="142" w:type="dxa"/>
              <w:left w:w="0" w:type="dxa"/>
              <w:bottom w:w="142" w:type="dxa"/>
              <w:right w:w="283" w:type="dxa"/>
            </w:tcMar>
            <w:vAlign w:val="center"/>
          </w:tcPr>
          <w:p w14:paraId="37C37112"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4" w:space="0" w:color="auto"/>
            </w:tcBorders>
            <w:tcMar>
              <w:top w:w="142" w:type="dxa"/>
              <w:left w:w="0" w:type="dxa"/>
              <w:bottom w:w="142" w:type="dxa"/>
              <w:right w:w="0" w:type="dxa"/>
            </w:tcMar>
            <w:vAlign w:val="center"/>
          </w:tcPr>
          <w:p w14:paraId="5FD5981A"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4" w:space="0" w:color="auto"/>
              <w:left w:val="dotted" w:sz="4" w:space="0" w:color="auto"/>
              <w:bottom w:val="dotted" w:sz="4" w:space="0" w:color="auto"/>
              <w:right w:val="single" w:sz="6" w:space="0" w:color="000000"/>
            </w:tcBorders>
          </w:tcPr>
          <w:p w14:paraId="2039121C"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3A055D85" w14:textId="77777777" w:rsidTr="0052305B">
        <w:trPr>
          <w:cantSplit/>
          <w:trHeight w:val="1077"/>
        </w:trPr>
        <w:tc>
          <w:tcPr>
            <w:tcW w:w="454" w:type="dxa"/>
            <w:tcBorders>
              <w:top w:val="dotted" w:sz="4" w:space="0" w:color="auto"/>
              <w:left w:val="single" w:sz="6" w:space="0" w:color="000000"/>
              <w:bottom w:val="dotted" w:sz="4" w:space="0" w:color="auto"/>
              <w:right w:val="single" w:sz="6" w:space="0" w:color="000000"/>
            </w:tcBorders>
          </w:tcPr>
          <w:p w14:paraId="540EAF0C"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20</w:t>
            </w:r>
          </w:p>
        </w:tc>
        <w:tc>
          <w:tcPr>
            <w:tcW w:w="4081" w:type="dxa"/>
            <w:tcBorders>
              <w:top w:val="dotted" w:sz="4" w:space="0" w:color="auto"/>
              <w:left w:val="single" w:sz="6" w:space="0" w:color="000000"/>
              <w:bottom w:val="dotted" w:sz="4" w:space="0" w:color="auto"/>
              <w:right w:val="dotted" w:sz="8" w:space="0" w:color="000000"/>
            </w:tcBorders>
          </w:tcPr>
          <w:p w14:paraId="525E409E"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E876F6">
              <w:t>Members share the workload, are reliable and complete assigned tasks on time</w:t>
            </w:r>
          </w:p>
        </w:tc>
        <w:tc>
          <w:tcPr>
            <w:tcW w:w="794" w:type="dxa"/>
            <w:tcBorders>
              <w:top w:val="dotted" w:sz="4" w:space="0" w:color="auto"/>
              <w:left w:val="dotted" w:sz="8" w:space="0" w:color="000000"/>
              <w:bottom w:val="dotted" w:sz="4" w:space="0" w:color="auto"/>
              <w:right w:val="dotted" w:sz="8" w:space="0" w:color="000000"/>
            </w:tcBorders>
            <w:vAlign w:val="center"/>
          </w:tcPr>
          <w:p w14:paraId="04E1BE66"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left w:w="0" w:type="dxa"/>
              <w:right w:w="283" w:type="dxa"/>
            </w:tcMar>
            <w:vAlign w:val="center"/>
          </w:tcPr>
          <w:p w14:paraId="63521017"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top w:w="142" w:type="dxa"/>
              <w:left w:w="0" w:type="dxa"/>
              <w:bottom w:w="142" w:type="dxa"/>
              <w:right w:w="283" w:type="dxa"/>
            </w:tcMar>
            <w:vAlign w:val="center"/>
          </w:tcPr>
          <w:p w14:paraId="5E4035AB"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4" w:space="0" w:color="auto"/>
            </w:tcBorders>
            <w:tcMar>
              <w:top w:w="142" w:type="dxa"/>
              <w:left w:w="0" w:type="dxa"/>
              <w:bottom w:w="142" w:type="dxa"/>
              <w:right w:w="0" w:type="dxa"/>
            </w:tcMar>
            <w:vAlign w:val="center"/>
          </w:tcPr>
          <w:p w14:paraId="6057CFDD"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4" w:space="0" w:color="auto"/>
              <w:left w:val="dotted" w:sz="4" w:space="0" w:color="auto"/>
              <w:bottom w:val="dotted" w:sz="4" w:space="0" w:color="auto"/>
              <w:right w:val="single" w:sz="6" w:space="0" w:color="000000"/>
            </w:tcBorders>
          </w:tcPr>
          <w:p w14:paraId="23CE3CF6"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5381A2AB" w14:textId="77777777" w:rsidTr="0052305B">
        <w:trPr>
          <w:cantSplit/>
          <w:trHeight w:val="1077"/>
        </w:trPr>
        <w:tc>
          <w:tcPr>
            <w:tcW w:w="454" w:type="dxa"/>
            <w:tcBorders>
              <w:top w:val="dotted" w:sz="4" w:space="0" w:color="auto"/>
              <w:left w:val="single" w:sz="6" w:space="0" w:color="000000"/>
              <w:bottom w:val="dotted" w:sz="4" w:space="0" w:color="auto"/>
              <w:right w:val="single" w:sz="6" w:space="0" w:color="000000"/>
            </w:tcBorders>
          </w:tcPr>
          <w:p w14:paraId="7AE17AF9"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21</w:t>
            </w:r>
          </w:p>
        </w:tc>
        <w:tc>
          <w:tcPr>
            <w:tcW w:w="4081" w:type="dxa"/>
            <w:tcBorders>
              <w:top w:val="dotted" w:sz="4" w:space="0" w:color="auto"/>
              <w:left w:val="single" w:sz="6" w:space="0" w:color="000000"/>
              <w:bottom w:val="dotted" w:sz="4" w:space="0" w:color="auto"/>
              <w:right w:val="dotted" w:sz="8" w:space="0" w:color="000000"/>
            </w:tcBorders>
          </w:tcPr>
          <w:p w14:paraId="3737A37C"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The committee has commenced planning </w:t>
            </w:r>
            <w:r w:rsidRPr="00F147AA">
              <w:rPr>
                <w:rFonts w:ascii="ArialMT" w:hAnsi="ArialMT" w:cs="ArialMT"/>
                <w:color w:val="000000"/>
                <w:spacing w:val="-2"/>
                <w:sz w:val="20"/>
                <w:szCs w:val="20"/>
                <w:lang w:val="en-GB"/>
              </w:rPr>
              <w:br/>
              <w:t>for next year</w:t>
            </w:r>
          </w:p>
        </w:tc>
        <w:tc>
          <w:tcPr>
            <w:tcW w:w="794" w:type="dxa"/>
            <w:tcBorders>
              <w:top w:val="dotted" w:sz="4" w:space="0" w:color="auto"/>
              <w:left w:val="dotted" w:sz="8" w:space="0" w:color="000000"/>
              <w:bottom w:val="dotted" w:sz="4" w:space="0" w:color="auto"/>
              <w:right w:val="dotted" w:sz="8" w:space="0" w:color="000000"/>
            </w:tcBorders>
            <w:vAlign w:val="center"/>
          </w:tcPr>
          <w:p w14:paraId="6C879DCB"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left w:w="0" w:type="dxa"/>
              <w:right w:w="283" w:type="dxa"/>
            </w:tcMar>
            <w:vAlign w:val="center"/>
          </w:tcPr>
          <w:p w14:paraId="29BD551B"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top w:w="142" w:type="dxa"/>
              <w:left w:w="0" w:type="dxa"/>
              <w:bottom w:w="142" w:type="dxa"/>
              <w:right w:w="283" w:type="dxa"/>
            </w:tcMar>
            <w:vAlign w:val="center"/>
          </w:tcPr>
          <w:p w14:paraId="5F76B710"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4" w:space="0" w:color="auto"/>
            </w:tcBorders>
            <w:tcMar>
              <w:top w:w="142" w:type="dxa"/>
              <w:left w:w="0" w:type="dxa"/>
              <w:bottom w:w="142" w:type="dxa"/>
              <w:right w:w="0" w:type="dxa"/>
            </w:tcMar>
            <w:vAlign w:val="center"/>
          </w:tcPr>
          <w:p w14:paraId="6859BAE0"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4" w:space="0" w:color="auto"/>
              <w:left w:val="dotted" w:sz="4" w:space="0" w:color="auto"/>
              <w:bottom w:val="dotted" w:sz="4" w:space="0" w:color="auto"/>
              <w:right w:val="single" w:sz="6" w:space="0" w:color="000000"/>
            </w:tcBorders>
          </w:tcPr>
          <w:p w14:paraId="556309F3"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7F5F6959" w14:textId="77777777" w:rsidTr="0052305B">
        <w:trPr>
          <w:cantSplit/>
          <w:trHeight w:val="1077"/>
        </w:trPr>
        <w:tc>
          <w:tcPr>
            <w:tcW w:w="454" w:type="dxa"/>
            <w:tcBorders>
              <w:top w:val="dotted" w:sz="4" w:space="0" w:color="auto"/>
              <w:left w:val="single" w:sz="6" w:space="0" w:color="000000"/>
              <w:bottom w:val="dotted" w:sz="8" w:space="0" w:color="000000"/>
              <w:right w:val="single" w:sz="6" w:space="0" w:color="000000"/>
            </w:tcBorders>
          </w:tcPr>
          <w:p w14:paraId="2F4A4979"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22</w:t>
            </w:r>
          </w:p>
        </w:tc>
        <w:tc>
          <w:tcPr>
            <w:tcW w:w="4081" w:type="dxa"/>
            <w:tcBorders>
              <w:top w:val="dotted" w:sz="4" w:space="0" w:color="auto"/>
              <w:left w:val="single" w:sz="6" w:space="0" w:color="000000"/>
              <w:bottom w:val="dotted" w:sz="8" w:space="0" w:color="000000"/>
              <w:right w:val="dotted" w:sz="8" w:space="0" w:color="000000"/>
            </w:tcBorders>
          </w:tcPr>
          <w:p w14:paraId="4FF16825"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Subcommittees have clear guidelines </w:t>
            </w:r>
            <w:r>
              <w:rPr>
                <w:rFonts w:ascii="ArialMT" w:hAnsi="ArialMT" w:cs="ArialMT"/>
                <w:color w:val="000000"/>
                <w:spacing w:val="-2"/>
                <w:sz w:val="20"/>
                <w:szCs w:val="20"/>
                <w:lang w:val="en-GB"/>
              </w:rPr>
              <w:t xml:space="preserve">(Terms of Reference) </w:t>
            </w:r>
            <w:r w:rsidRPr="00F147AA">
              <w:rPr>
                <w:rFonts w:ascii="ArialMT" w:hAnsi="ArialMT" w:cs="ArialMT"/>
                <w:color w:val="000000"/>
                <w:spacing w:val="-2"/>
                <w:sz w:val="20"/>
                <w:szCs w:val="20"/>
                <w:lang w:val="en-GB"/>
              </w:rPr>
              <w:t>and understand expectations of them</w:t>
            </w:r>
          </w:p>
        </w:tc>
        <w:tc>
          <w:tcPr>
            <w:tcW w:w="794" w:type="dxa"/>
            <w:tcBorders>
              <w:top w:val="dotted" w:sz="4" w:space="0" w:color="auto"/>
              <w:left w:val="dotted" w:sz="8" w:space="0" w:color="000000"/>
              <w:bottom w:val="dotted" w:sz="8" w:space="0" w:color="000000"/>
              <w:right w:val="dotted" w:sz="8" w:space="0" w:color="000000"/>
            </w:tcBorders>
            <w:vAlign w:val="center"/>
          </w:tcPr>
          <w:p w14:paraId="7B352E53"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8" w:space="0" w:color="000000"/>
              <w:right w:val="dotted" w:sz="8" w:space="0" w:color="000000"/>
            </w:tcBorders>
            <w:tcMar>
              <w:left w:w="0" w:type="dxa"/>
              <w:right w:w="283" w:type="dxa"/>
            </w:tcMar>
            <w:vAlign w:val="center"/>
          </w:tcPr>
          <w:p w14:paraId="423F3305"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8" w:space="0" w:color="000000"/>
              <w:right w:val="dotted" w:sz="8" w:space="0" w:color="000000"/>
            </w:tcBorders>
            <w:tcMar>
              <w:top w:w="142" w:type="dxa"/>
              <w:left w:w="0" w:type="dxa"/>
              <w:bottom w:w="142" w:type="dxa"/>
              <w:right w:w="283" w:type="dxa"/>
            </w:tcMar>
            <w:vAlign w:val="center"/>
          </w:tcPr>
          <w:p w14:paraId="0D950CE1"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8" w:space="0" w:color="000000"/>
              <w:right w:val="dotted" w:sz="4" w:space="0" w:color="auto"/>
            </w:tcBorders>
            <w:tcMar>
              <w:top w:w="142" w:type="dxa"/>
              <w:left w:w="0" w:type="dxa"/>
              <w:bottom w:w="142" w:type="dxa"/>
              <w:right w:w="0" w:type="dxa"/>
            </w:tcMar>
            <w:vAlign w:val="center"/>
          </w:tcPr>
          <w:p w14:paraId="2A1BC0D9"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4" w:space="0" w:color="auto"/>
              <w:left w:val="dotted" w:sz="4" w:space="0" w:color="auto"/>
              <w:bottom w:val="dotted" w:sz="8" w:space="0" w:color="000000"/>
              <w:right w:val="single" w:sz="6" w:space="0" w:color="000000"/>
            </w:tcBorders>
          </w:tcPr>
          <w:p w14:paraId="05C205A6"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10D16808" w14:textId="77777777" w:rsidTr="0052305B">
        <w:trPr>
          <w:cantSplit/>
          <w:trHeight w:val="1077"/>
        </w:trPr>
        <w:tc>
          <w:tcPr>
            <w:tcW w:w="454" w:type="dxa"/>
            <w:tcBorders>
              <w:top w:val="dotted" w:sz="8" w:space="0" w:color="000000"/>
              <w:left w:val="single" w:sz="6" w:space="0" w:color="000000"/>
              <w:bottom w:val="dotted" w:sz="4" w:space="0" w:color="auto"/>
              <w:right w:val="single" w:sz="6" w:space="0" w:color="000000"/>
            </w:tcBorders>
          </w:tcPr>
          <w:p w14:paraId="0A597671" w14:textId="77777777" w:rsidR="00CB30B7" w:rsidRPr="00A2660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Pr>
                <w:rFonts w:ascii="ArialMT" w:hAnsi="ArialMT" w:cs="ArialMT"/>
                <w:b/>
                <w:color w:val="000000"/>
                <w:spacing w:val="-2"/>
                <w:sz w:val="20"/>
                <w:szCs w:val="20"/>
                <w:lang w:val="en-GB"/>
              </w:rPr>
              <w:t>23</w:t>
            </w:r>
          </w:p>
        </w:tc>
        <w:tc>
          <w:tcPr>
            <w:tcW w:w="4081" w:type="dxa"/>
            <w:tcBorders>
              <w:top w:val="dotted" w:sz="8" w:space="0" w:color="000000"/>
              <w:left w:val="single" w:sz="6" w:space="0" w:color="000000"/>
              <w:bottom w:val="dotted" w:sz="4" w:space="0" w:color="auto"/>
              <w:right w:val="dotted" w:sz="8" w:space="0" w:color="000000"/>
            </w:tcBorders>
          </w:tcPr>
          <w:p w14:paraId="25219150"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The committee communicates well with </w:t>
            </w:r>
            <w:r w:rsidRPr="00F147AA">
              <w:rPr>
                <w:rFonts w:ascii="ArialMT" w:hAnsi="ArialMT" w:cs="ArialMT"/>
                <w:color w:val="000000"/>
                <w:spacing w:val="-2"/>
                <w:sz w:val="20"/>
                <w:szCs w:val="20"/>
                <w:lang w:val="en-GB"/>
              </w:rPr>
              <w:br/>
              <w:t>the members of the organisation</w:t>
            </w:r>
          </w:p>
        </w:tc>
        <w:tc>
          <w:tcPr>
            <w:tcW w:w="794" w:type="dxa"/>
            <w:tcBorders>
              <w:top w:val="dotted" w:sz="8" w:space="0" w:color="000000"/>
              <w:left w:val="dotted" w:sz="8" w:space="0" w:color="000000"/>
              <w:bottom w:val="dotted" w:sz="4" w:space="0" w:color="auto"/>
              <w:right w:val="dotted" w:sz="8" w:space="0" w:color="000000"/>
            </w:tcBorders>
            <w:vAlign w:val="center"/>
          </w:tcPr>
          <w:p w14:paraId="13D06FC0"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4" w:space="0" w:color="auto"/>
              <w:right w:val="dotted" w:sz="8" w:space="0" w:color="000000"/>
            </w:tcBorders>
            <w:tcMar>
              <w:left w:w="0" w:type="dxa"/>
              <w:right w:w="283" w:type="dxa"/>
            </w:tcMar>
            <w:vAlign w:val="center"/>
          </w:tcPr>
          <w:p w14:paraId="3E5BC961"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4" w:space="0" w:color="auto"/>
              <w:right w:val="dotted" w:sz="8" w:space="0" w:color="000000"/>
            </w:tcBorders>
            <w:tcMar>
              <w:top w:w="142" w:type="dxa"/>
              <w:left w:w="0" w:type="dxa"/>
              <w:bottom w:w="142" w:type="dxa"/>
              <w:right w:w="283" w:type="dxa"/>
            </w:tcMar>
            <w:vAlign w:val="center"/>
          </w:tcPr>
          <w:p w14:paraId="624963A8"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8" w:space="0" w:color="000000"/>
              <w:left w:val="dotted" w:sz="8" w:space="0" w:color="000000"/>
              <w:bottom w:val="dotted" w:sz="4" w:space="0" w:color="auto"/>
              <w:right w:val="dotted" w:sz="4" w:space="0" w:color="auto"/>
            </w:tcBorders>
            <w:tcMar>
              <w:top w:w="142" w:type="dxa"/>
              <w:left w:w="0" w:type="dxa"/>
              <w:bottom w:w="142" w:type="dxa"/>
              <w:right w:w="0" w:type="dxa"/>
            </w:tcMar>
            <w:vAlign w:val="center"/>
          </w:tcPr>
          <w:p w14:paraId="34810092"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8" w:space="0" w:color="000000"/>
              <w:left w:val="dotted" w:sz="4" w:space="0" w:color="auto"/>
              <w:bottom w:val="dotted" w:sz="4" w:space="0" w:color="auto"/>
              <w:right w:val="single" w:sz="6" w:space="0" w:color="000000"/>
            </w:tcBorders>
          </w:tcPr>
          <w:p w14:paraId="53FFA107"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029914E6" w14:textId="77777777" w:rsidTr="0052305B">
        <w:trPr>
          <w:cantSplit/>
          <w:trHeight w:val="1077"/>
        </w:trPr>
        <w:tc>
          <w:tcPr>
            <w:tcW w:w="454" w:type="dxa"/>
            <w:tcBorders>
              <w:top w:val="dotted" w:sz="4" w:space="0" w:color="auto"/>
              <w:left w:val="single" w:sz="6" w:space="0" w:color="000000"/>
              <w:bottom w:val="dotted" w:sz="4" w:space="0" w:color="auto"/>
              <w:right w:val="single" w:sz="6" w:space="0" w:color="000000"/>
            </w:tcBorders>
          </w:tcPr>
          <w:p w14:paraId="4C90B041" w14:textId="77777777" w:rsidR="00CB30B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Pr>
                <w:rFonts w:ascii="ArialMT" w:hAnsi="ArialMT" w:cs="ArialMT"/>
                <w:b/>
                <w:color w:val="000000"/>
                <w:spacing w:val="-2"/>
                <w:sz w:val="20"/>
                <w:szCs w:val="20"/>
                <w:lang w:val="en-GB"/>
              </w:rPr>
              <w:t>24</w:t>
            </w:r>
          </w:p>
        </w:tc>
        <w:tc>
          <w:tcPr>
            <w:tcW w:w="4081" w:type="dxa"/>
            <w:tcBorders>
              <w:top w:val="dotted" w:sz="4" w:space="0" w:color="auto"/>
              <w:left w:val="single" w:sz="6" w:space="0" w:color="000000"/>
              <w:bottom w:val="dotted" w:sz="4" w:space="0" w:color="auto"/>
              <w:right w:val="dotted" w:sz="8" w:space="0" w:color="000000"/>
            </w:tcBorders>
          </w:tcPr>
          <w:p w14:paraId="65C6940A" w14:textId="77777777" w:rsidR="00CB30B7" w:rsidRPr="00F147AA" w:rsidRDefault="00CB30B7" w:rsidP="0052305B">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t>Confidentiality is managed in t</w:t>
            </w:r>
            <w:r w:rsidRPr="00E876F6">
              <w:t>he sharing of documents provided</w:t>
            </w:r>
          </w:p>
        </w:tc>
        <w:tc>
          <w:tcPr>
            <w:tcW w:w="794" w:type="dxa"/>
            <w:tcBorders>
              <w:top w:val="dotted" w:sz="4" w:space="0" w:color="auto"/>
              <w:left w:val="dotted" w:sz="8" w:space="0" w:color="000000"/>
              <w:bottom w:val="dotted" w:sz="4" w:space="0" w:color="auto"/>
              <w:right w:val="dotted" w:sz="8" w:space="0" w:color="000000"/>
            </w:tcBorders>
            <w:vAlign w:val="center"/>
          </w:tcPr>
          <w:p w14:paraId="0E2A2917"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left w:w="0" w:type="dxa"/>
              <w:right w:w="283" w:type="dxa"/>
            </w:tcMar>
            <w:vAlign w:val="center"/>
          </w:tcPr>
          <w:p w14:paraId="02770896"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8" w:space="0" w:color="000000"/>
            </w:tcBorders>
            <w:tcMar>
              <w:top w:w="142" w:type="dxa"/>
              <w:left w:w="0" w:type="dxa"/>
              <w:bottom w:w="142" w:type="dxa"/>
              <w:right w:w="283" w:type="dxa"/>
            </w:tcMar>
            <w:vAlign w:val="center"/>
          </w:tcPr>
          <w:p w14:paraId="2B9122EF"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dotted" w:sz="4" w:space="0" w:color="auto"/>
              <w:right w:val="dotted" w:sz="4" w:space="0" w:color="auto"/>
            </w:tcBorders>
            <w:tcMar>
              <w:top w:w="142" w:type="dxa"/>
              <w:left w:w="0" w:type="dxa"/>
              <w:bottom w:w="142" w:type="dxa"/>
              <w:right w:w="0" w:type="dxa"/>
            </w:tcMar>
            <w:vAlign w:val="center"/>
          </w:tcPr>
          <w:p w14:paraId="79F5E664"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4" w:space="0" w:color="auto"/>
              <w:left w:val="dotted" w:sz="4" w:space="0" w:color="auto"/>
              <w:bottom w:val="dotted" w:sz="4" w:space="0" w:color="auto"/>
              <w:right w:val="single" w:sz="6" w:space="0" w:color="000000"/>
            </w:tcBorders>
          </w:tcPr>
          <w:p w14:paraId="69948AAE"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r w:rsidR="00CB30B7" w:rsidRPr="00F147AA" w14:paraId="3AA91109" w14:textId="77777777" w:rsidTr="0052305B">
        <w:trPr>
          <w:cantSplit/>
          <w:trHeight w:val="1077"/>
        </w:trPr>
        <w:tc>
          <w:tcPr>
            <w:tcW w:w="454" w:type="dxa"/>
            <w:tcBorders>
              <w:top w:val="dotted" w:sz="4" w:space="0" w:color="auto"/>
              <w:left w:val="single" w:sz="6" w:space="0" w:color="000000"/>
              <w:bottom w:val="single" w:sz="4" w:space="0" w:color="000000"/>
              <w:right w:val="single" w:sz="6" w:space="0" w:color="000000"/>
            </w:tcBorders>
          </w:tcPr>
          <w:p w14:paraId="45C36D4F" w14:textId="77777777" w:rsidR="00CB30B7" w:rsidRDefault="00CB30B7" w:rsidP="0052305B">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Pr>
                <w:rFonts w:ascii="ArialMT" w:hAnsi="ArialMT" w:cs="ArialMT"/>
                <w:b/>
                <w:color w:val="000000"/>
                <w:spacing w:val="-2"/>
                <w:sz w:val="20"/>
                <w:szCs w:val="20"/>
                <w:lang w:val="en-GB"/>
              </w:rPr>
              <w:t>25</w:t>
            </w:r>
          </w:p>
        </w:tc>
        <w:tc>
          <w:tcPr>
            <w:tcW w:w="4081" w:type="dxa"/>
            <w:tcBorders>
              <w:top w:val="dotted" w:sz="4" w:space="0" w:color="auto"/>
              <w:left w:val="single" w:sz="6" w:space="0" w:color="000000"/>
              <w:bottom w:val="single" w:sz="4" w:space="0" w:color="000000"/>
              <w:right w:val="dotted" w:sz="8" w:space="0" w:color="000000"/>
            </w:tcBorders>
          </w:tcPr>
          <w:p w14:paraId="75453A8D" w14:textId="77777777" w:rsidR="00CB30B7" w:rsidRDefault="00CB30B7" w:rsidP="0052305B">
            <w:pPr>
              <w:widowControl w:val="0"/>
              <w:suppressAutoHyphens/>
              <w:autoSpaceDE w:val="0"/>
              <w:autoSpaceDN w:val="0"/>
              <w:adjustRightInd w:val="0"/>
              <w:spacing w:after="0" w:line="120" w:lineRule="atLeast"/>
              <w:ind w:left="113"/>
              <w:textAlignment w:val="center"/>
            </w:pPr>
            <w:r w:rsidRPr="00482333">
              <w:rPr>
                <w:rFonts w:ascii="ArialMT" w:hAnsi="ArialMT" w:cs="ArialMT"/>
                <w:color w:val="000000"/>
                <w:spacing w:val="-2"/>
                <w:lang w:val="en-GB"/>
              </w:rPr>
              <w:t xml:space="preserve">Where you are conducting meetings remotely, all members have the resources required to participate in the meeting. </w:t>
            </w:r>
          </w:p>
        </w:tc>
        <w:tc>
          <w:tcPr>
            <w:tcW w:w="794" w:type="dxa"/>
            <w:tcBorders>
              <w:top w:val="dotted" w:sz="4" w:space="0" w:color="auto"/>
              <w:left w:val="dotted" w:sz="8" w:space="0" w:color="000000"/>
              <w:bottom w:val="single" w:sz="4" w:space="0" w:color="000000"/>
              <w:right w:val="dotted" w:sz="8" w:space="0" w:color="000000"/>
            </w:tcBorders>
            <w:vAlign w:val="center"/>
          </w:tcPr>
          <w:p w14:paraId="7BE435AB"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single" w:sz="4" w:space="0" w:color="000000"/>
              <w:right w:val="dotted" w:sz="8" w:space="0" w:color="000000"/>
            </w:tcBorders>
            <w:tcMar>
              <w:left w:w="0" w:type="dxa"/>
              <w:right w:w="283" w:type="dxa"/>
            </w:tcMar>
            <w:vAlign w:val="center"/>
          </w:tcPr>
          <w:p w14:paraId="7CEBEA76"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single" w:sz="4" w:space="0" w:color="000000"/>
              <w:right w:val="dotted" w:sz="8" w:space="0" w:color="000000"/>
            </w:tcBorders>
            <w:tcMar>
              <w:top w:w="142" w:type="dxa"/>
              <w:left w:w="0" w:type="dxa"/>
              <w:bottom w:w="142" w:type="dxa"/>
              <w:right w:w="283" w:type="dxa"/>
            </w:tcMar>
            <w:vAlign w:val="center"/>
          </w:tcPr>
          <w:p w14:paraId="018EAF20"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794" w:type="dxa"/>
            <w:tcBorders>
              <w:top w:val="dotted" w:sz="4" w:space="0" w:color="auto"/>
              <w:left w:val="dotted" w:sz="8" w:space="0" w:color="000000"/>
              <w:bottom w:val="single" w:sz="4" w:space="0" w:color="000000"/>
              <w:right w:val="dotted" w:sz="4" w:space="0" w:color="auto"/>
            </w:tcBorders>
            <w:tcMar>
              <w:top w:w="142" w:type="dxa"/>
              <w:left w:w="0" w:type="dxa"/>
              <w:bottom w:w="142" w:type="dxa"/>
              <w:right w:w="0" w:type="dxa"/>
            </w:tcMar>
            <w:vAlign w:val="center"/>
          </w:tcPr>
          <w:p w14:paraId="59E114A6" w14:textId="77777777" w:rsidR="00CB30B7" w:rsidRPr="00F147AA" w:rsidRDefault="00CB30B7" w:rsidP="0052305B">
            <w:pPr>
              <w:widowControl w:val="0"/>
              <w:autoSpaceDE w:val="0"/>
              <w:autoSpaceDN w:val="0"/>
              <w:adjustRightInd w:val="0"/>
              <w:spacing w:after="0" w:line="120" w:lineRule="atLeast"/>
              <w:jc w:val="center"/>
              <w:rPr>
                <w:rFonts w:ascii="ArialMT" w:hAnsi="ArialMT"/>
                <w:lang w:val="en-US"/>
              </w:rPr>
            </w:pPr>
          </w:p>
        </w:tc>
        <w:tc>
          <w:tcPr>
            <w:tcW w:w="1912" w:type="dxa"/>
            <w:tcBorders>
              <w:top w:val="dotted" w:sz="4" w:space="0" w:color="auto"/>
              <w:left w:val="dotted" w:sz="4" w:space="0" w:color="auto"/>
              <w:bottom w:val="single" w:sz="4" w:space="0" w:color="000000"/>
              <w:right w:val="single" w:sz="6" w:space="0" w:color="000000"/>
            </w:tcBorders>
          </w:tcPr>
          <w:p w14:paraId="2AE1FCB9" w14:textId="77777777" w:rsidR="00CB30B7" w:rsidRPr="00F147AA" w:rsidRDefault="00CB30B7" w:rsidP="0052305B">
            <w:pPr>
              <w:widowControl w:val="0"/>
              <w:autoSpaceDE w:val="0"/>
              <w:autoSpaceDN w:val="0"/>
              <w:adjustRightInd w:val="0"/>
              <w:spacing w:after="0" w:line="120" w:lineRule="atLeast"/>
              <w:rPr>
                <w:rFonts w:ascii="ArialMT" w:hAnsi="ArialMT"/>
                <w:lang w:val="en-US"/>
              </w:rPr>
            </w:pPr>
          </w:p>
        </w:tc>
      </w:tr>
    </w:tbl>
    <w:p w14:paraId="02FF5938" w14:textId="77777777" w:rsidR="00CB30B7" w:rsidRPr="00F147AA" w:rsidRDefault="00CB30B7" w:rsidP="00CB30B7"/>
    <w:p w14:paraId="190E6FBF" w14:textId="77777777" w:rsidR="00CB30B7" w:rsidRPr="006A7327" w:rsidRDefault="00CB30B7" w:rsidP="00CB30B7">
      <w:pPr>
        <w:spacing w:after="0"/>
      </w:pPr>
    </w:p>
    <w:p w14:paraId="5E0CA08C" w14:textId="77777777" w:rsidR="00A806D8" w:rsidRPr="00431CC8" w:rsidRDefault="00C2598A" w:rsidP="00431CC8">
      <w:pPr>
        <w:pStyle w:val="Heading1"/>
      </w:pPr>
      <w:r>
        <w:lastRenderedPageBreak/>
        <w:t>Attachment</w:t>
      </w:r>
      <w:r w:rsidR="00A806D8" w:rsidRPr="00431CC8">
        <w:t xml:space="preserve"> 9</w:t>
      </w:r>
      <w:r w:rsidR="00A26607" w:rsidRPr="00431CC8">
        <w:t xml:space="preserve"> - </w:t>
      </w:r>
      <w:r w:rsidR="003C036F" w:rsidRPr="00431CC8">
        <w:t>C</w:t>
      </w:r>
      <w:r w:rsidR="00A806D8" w:rsidRPr="00431CC8">
        <w:t xml:space="preserve">ommittee </w:t>
      </w:r>
      <w:r>
        <w:t>M</w:t>
      </w:r>
      <w:r w:rsidR="00A806D8" w:rsidRPr="00431CC8">
        <w:t xml:space="preserve">ember </w:t>
      </w:r>
      <w:r>
        <w:t>D</w:t>
      </w:r>
      <w:r w:rsidR="00A806D8" w:rsidRPr="00431CC8">
        <w:t>eclaration</w:t>
      </w:r>
      <w:bookmarkEnd w:id="9"/>
    </w:p>
    <w:p w14:paraId="257802B6" w14:textId="77777777" w:rsidR="00C8207C" w:rsidRDefault="00C8207C">
      <w:pPr>
        <w:rPr>
          <w:rFonts w:ascii="ArialMT" w:hAnsi="ArialMT" w:cs="ArialMT"/>
          <w:i/>
        </w:rPr>
      </w:pPr>
    </w:p>
    <w:p w14:paraId="080CD085" w14:textId="77777777" w:rsidR="00A806D8" w:rsidRDefault="00CB30B7">
      <w:sdt>
        <w:sdtPr>
          <w:rPr>
            <w:rFonts w:ascii="ArialMT" w:hAnsi="ArialMT" w:cs="ArialMT"/>
            <w:i/>
          </w:rPr>
          <w:alias w:val="Company"/>
          <w:tag w:val=""/>
          <w:id w:val="-849484817"/>
          <w:placeholder>
            <w:docPart w:val="04CAC7BBDD7A484DB16437BFFA07F75A"/>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6EA82DF8" w14:textId="77777777" w:rsidR="00A806D8" w:rsidRDefault="00A806D8" w:rsidP="00017FD1">
      <w:pPr>
        <w:pStyle w:val="HeadA"/>
        <w:spacing w:after="567"/>
        <w:rPr>
          <w:rFonts w:ascii="Arial-BoldMT" w:hAnsi="Arial-BoldMT" w:cs="Arial-BoldMT"/>
        </w:rPr>
      </w:pPr>
      <w:r>
        <w:rPr>
          <w:rFonts w:ascii="Arial-BoldMT" w:hAnsi="Arial-BoldMT" w:cs="Arial-BoldMT"/>
        </w:rPr>
        <w:t>Committee member declaration</w:t>
      </w:r>
    </w:p>
    <w:p w14:paraId="44F87103" w14:textId="77777777" w:rsidR="00A806D8" w:rsidRDefault="00A806D8" w:rsidP="00017FD1">
      <w:pPr>
        <w:pStyle w:val="Copy"/>
        <w:rPr>
          <w:rFonts w:ascii="ArialMT" w:hAnsi="ArialMT" w:cs="ArialMT"/>
        </w:rPr>
      </w:pPr>
      <w:r>
        <w:rPr>
          <w:rFonts w:ascii="ArialMT" w:hAnsi="ArialMT" w:cs="ArialMT"/>
        </w:rPr>
        <w:t>I, ……………………………………………………………………………</w:t>
      </w:r>
      <w:r w:rsidR="003034D2">
        <w:rPr>
          <w:rFonts w:ascii="ArialMT" w:hAnsi="ArialMT" w:cs="ArialMT"/>
        </w:rPr>
        <w:t>.,</w:t>
      </w:r>
      <w:r>
        <w:rPr>
          <w:rFonts w:ascii="ArialMT" w:hAnsi="ArialMT" w:cs="ArialMT"/>
        </w:rPr>
        <w:t xml:space="preserve"> undertake to:</w:t>
      </w:r>
    </w:p>
    <w:p w14:paraId="0A146BEA" w14:textId="77777777" w:rsidR="00A806D8" w:rsidRDefault="00A806D8" w:rsidP="00A806D8">
      <w:pPr>
        <w:pStyle w:val="Copybullet"/>
        <w:numPr>
          <w:ilvl w:val="0"/>
          <w:numId w:val="25"/>
        </w:numPr>
        <w:tabs>
          <w:tab w:val="clear" w:pos="198"/>
          <w:tab w:val="left" w:pos="0"/>
        </w:tabs>
        <w:ind w:left="142" w:hanging="142"/>
        <w:rPr>
          <w:rFonts w:ascii="ArialMT" w:hAnsi="ArialMT" w:cs="ArialMT"/>
        </w:rPr>
      </w:pPr>
      <w:r>
        <w:rPr>
          <w:rFonts w:ascii="ArialMT" w:hAnsi="ArialMT" w:cs="ArialMT"/>
        </w:rPr>
        <w:t xml:space="preserve">abide by the values and principles of the Code of Conduct for committee members and the </w:t>
      </w:r>
      <w:sdt>
        <w:sdtPr>
          <w:rPr>
            <w:rFonts w:ascii="ArialMT" w:hAnsi="ArialMT" w:cs="ArialMT"/>
            <w:i/>
          </w:rPr>
          <w:alias w:val="Company"/>
          <w:tag w:val=""/>
          <w:id w:val="1039862811"/>
          <w:placeholder>
            <w:docPart w:val="4D0420A44A9748A8AF47397DB330A16B"/>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Pr>
          <w:rFonts w:ascii="ArialMT" w:hAnsi="ArialMT" w:cs="ArialMT"/>
        </w:rPr>
        <w:t xml:space="preserve"> </w:t>
      </w:r>
      <w:r>
        <w:rPr>
          <w:rFonts w:ascii="ArialMT" w:hAnsi="ArialMT" w:cs="ArialMT"/>
        </w:rPr>
        <w:t>Child Safety Code of Conduct</w:t>
      </w:r>
    </w:p>
    <w:p w14:paraId="4C7CB218" w14:textId="77777777" w:rsidR="00A806D8" w:rsidRDefault="00A806D8" w:rsidP="00A806D8">
      <w:pPr>
        <w:pStyle w:val="Copybullet"/>
        <w:numPr>
          <w:ilvl w:val="0"/>
          <w:numId w:val="25"/>
        </w:numPr>
        <w:tabs>
          <w:tab w:val="clear" w:pos="198"/>
          <w:tab w:val="left" w:pos="142"/>
        </w:tabs>
        <w:ind w:left="142" w:hanging="142"/>
        <w:rPr>
          <w:rFonts w:ascii="ArialMT" w:hAnsi="ArialMT" w:cs="ArialMT"/>
        </w:rPr>
      </w:pPr>
      <w:r>
        <w:rPr>
          <w:rFonts w:ascii="ArialMT" w:hAnsi="ArialMT" w:cs="ArialMT"/>
        </w:rPr>
        <w:t>carry out the role of committee member to the best of my ability</w:t>
      </w:r>
    </w:p>
    <w:p w14:paraId="66C92480" w14:textId="77777777" w:rsidR="00A806D8" w:rsidRDefault="00A806D8" w:rsidP="00A806D8">
      <w:pPr>
        <w:pStyle w:val="Copybullet"/>
        <w:numPr>
          <w:ilvl w:val="0"/>
          <w:numId w:val="25"/>
        </w:numPr>
        <w:tabs>
          <w:tab w:val="clear" w:pos="198"/>
          <w:tab w:val="left" w:pos="0"/>
        </w:tabs>
        <w:ind w:left="142" w:hanging="142"/>
        <w:rPr>
          <w:rFonts w:ascii="ArialMT" w:hAnsi="ArialMT" w:cs="ArialMT"/>
        </w:rPr>
      </w:pPr>
      <w:r>
        <w:rPr>
          <w:rFonts w:ascii="ArialMT" w:hAnsi="ArialMT" w:cs="ArialMT"/>
        </w:rPr>
        <w:t>disclose all actual, potential and perceived conflict of interest immediately and abide by the processes to manage the conflict</w:t>
      </w:r>
    </w:p>
    <w:p w14:paraId="4D8A1DE9" w14:textId="77777777" w:rsidR="00A806D8" w:rsidRDefault="00A806D8" w:rsidP="00A806D8">
      <w:pPr>
        <w:pStyle w:val="Copybullet"/>
        <w:numPr>
          <w:ilvl w:val="0"/>
          <w:numId w:val="25"/>
        </w:numPr>
        <w:tabs>
          <w:tab w:val="clear" w:pos="198"/>
          <w:tab w:val="left" w:pos="0"/>
        </w:tabs>
        <w:ind w:left="142" w:hanging="142"/>
        <w:rPr>
          <w:rFonts w:ascii="ArialMT" w:hAnsi="ArialMT" w:cs="ArialMT"/>
        </w:rPr>
      </w:pPr>
      <w:r>
        <w:rPr>
          <w:rFonts w:ascii="ArialMT" w:hAnsi="ArialMT" w:cs="ArialMT"/>
        </w:rPr>
        <w:t>treat all information I receive as a committee member in utmost confidence unless otherwise specified by the committee</w:t>
      </w:r>
    </w:p>
    <w:p w14:paraId="46AA6490" w14:textId="77777777" w:rsidR="00A806D8" w:rsidRDefault="00A806D8" w:rsidP="00A806D8">
      <w:pPr>
        <w:pStyle w:val="Copylastbullet"/>
        <w:numPr>
          <w:ilvl w:val="0"/>
          <w:numId w:val="25"/>
        </w:numPr>
        <w:spacing w:after="567"/>
        <w:ind w:left="142" w:hanging="142"/>
        <w:rPr>
          <w:rFonts w:ascii="ArialMT" w:hAnsi="ArialMT" w:cs="ArialMT"/>
        </w:rPr>
      </w:pPr>
      <w:r>
        <w:rPr>
          <w:rFonts w:ascii="ArialMT" w:hAnsi="ArialMT" w:cs="ArialMT"/>
        </w:rPr>
        <w:t xml:space="preserve">comply with </w:t>
      </w:r>
      <w:sdt>
        <w:sdtPr>
          <w:rPr>
            <w:rFonts w:ascii="ArialMT" w:hAnsi="ArialMT" w:cs="ArialMT"/>
            <w:i/>
          </w:rPr>
          <w:alias w:val="Company"/>
          <w:tag w:val=""/>
          <w:id w:val="1722094712"/>
          <w:placeholder>
            <w:docPart w:val="83249F92E463470BA596291B686547D5"/>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C8207C">
        <w:rPr>
          <w:rFonts w:ascii="ArialMT" w:hAnsi="ArialMT" w:cs="ArialMT"/>
        </w:rPr>
        <w:t xml:space="preserve"> </w:t>
      </w:r>
      <w:r>
        <w:rPr>
          <w:rFonts w:ascii="ArialMT" w:hAnsi="ArialMT" w:cs="ArialMT"/>
        </w:rPr>
        <w:t>privacy policy.</w:t>
      </w:r>
    </w:p>
    <w:p w14:paraId="11E0B7E4" w14:textId="77777777" w:rsidR="00A806D8" w:rsidRDefault="00A806D8" w:rsidP="00017FD1">
      <w:pPr>
        <w:pStyle w:val="Copy"/>
        <w:tabs>
          <w:tab w:val="left" w:pos="720"/>
        </w:tabs>
        <w:spacing w:after="567"/>
        <w:rPr>
          <w:rFonts w:ascii="ArialMT" w:hAnsi="ArialMT" w:cs="ArialMT"/>
        </w:rPr>
      </w:pPr>
      <w:r>
        <w:rPr>
          <w:rStyle w:val="Copyreg"/>
          <w:rFonts w:ascii="ArialMT" w:hAnsi="ArialMT" w:cs="ArialMT"/>
        </w:rPr>
        <w:t>Signed:</w:t>
      </w:r>
      <w:r>
        <w:rPr>
          <w:rFonts w:ascii="ArialMT" w:hAnsi="ArialMT" w:cs="ArialMT"/>
        </w:rPr>
        <w:tab/>
        <w:t>……………………………………………………………………………………….</w:t>
      </w:r>
    </w:p>
    <w:p w14:paraId="74FB558E" w14:textId="77777777" w:rsidR="00A806D8" w:rsidRPr="0002314F" w:rsidRDefault="00A806D8" w:rsidP="00017FD1">
      <w:pPr>
        <w:pStyle w:val="Copy"/>
        <w:tabs>
          <w:tab w:val="left" w:pos="720"/>
        </w:tabs>
        <w:rPr>
          <w:rFonts w:ascii="ArialMT" w:hAnsi="ArialMT" w:cs="ArialMT"/>
        </w:rPr>
      </w:pPr>
      <w:r>
        <w:rPr>
          <w:rStyle w:val="Copyreg"/>
          <w:rFonts w:ascii="ArialMT" w:hAnsi="ArialMT" w:cs="ArialMT"/>
        </w:rPr>
        <w:t>Date:</w:t>
      </w:r>
      <w:r>
        <w:rPr>
          <w:rFonts w:ascii="ArialMT" w:hAnsi="ArialMT" w:cs="ArialMT"/>
        </w:rPr>
        <w:t xml:space="preserve"> ………………………………………………………………………………………….</w:t>
      </w:r>
    </w:p>
    <w:p w14:paraId="690E1D79" w14:textId="77777777" w:rsidR="00A26607" w:rsidRDefault="00A26607">
      <w:pPr>
        <w:spacing w:after="0"/>
        <w:rPr>
          <w:rFonts w:eastAsia="Times New Roman"/>
          <w:b/>
          <w:bCs/>
          <w:caps/>
          <w:color w:val="000000"/>
          <w:sz w:val="24"/>
          <w:szCs w:val="24"/>
          <w:lang w:eastAsia="en-AU"/>
        </w:rPr>
      </w:pPr>
      <w:r>
        <w:br w:type="page"/>
      </w:r>
    </w:p>
    <w:p w14:paraId="5D8D9295" w14:textId="77777777" w:rsidR="00A806D8" w:rsidRPr="00431CC8" w:rsidRDefault="00C2598A" w:rsidP="00431CC8">
      <w:pPr>
        <w:pStyle w:val="Heading1"/>
      </w:pPr>
      <w:bookmarkStart w:id="11" w:name="_Toc21444616"/>
      <w:r>
        <w:lastRenderedPageBreak/>
        <w:t>Attachment</w:t>
      </w:r>
      <w:r w:rsidR="00A806D8" w:rsidRPr="00431CC8">
        <w:t xml:space="preserve"> 10</w:t>
      </w:r>
      <w:r w:rsidR="00A26607" w:rsidRPr="00431CC8">
        <w:t xml:space="preserve"> - </w:t>
      </w:r>
      <w:r w:rsidR="00A806D8" w:rsidRPr="00431CC8">
        <w:t>Committee Member Operational Handbook</w:t>
      </w:r>
      <w:bookmarkEnd w:id="11"/>
    </w:p>
    <w:p w14:paraId="1B3D3FFD" w14:textId="77777777" w:rsidR="0064669A" w:rsidRDefault="0064669A" w:rsidP="00017FD1">
      <w:pPr>
        <w:pStyle w:val="Copy"/>
        <w:rPr>
          <w:rFonts w:ascii="ArialMT" w:hAnsi="ArialMT" w:cs="ArialMT"/>
        </w:rPr>
      </w:pPr>
    </w:p>
    <w:p w14:paraId="17CC88EE" w14:textId="77777777" w:rsidR="00A806D8" w:rsidRDefault="00A806D8" w:rsidP="00017FD1">
      <w:pPr>
        <w:pStyle w:val="Copy"/>
        <w:rPr>
          <w:rFonts w:ascii="ArialMT" w:hAnsi="ArialMT" w:cs="ArialMT"/>
        </w:rPr>
      </w:pPr>
      <w:r>
        <w:rPr>
          <w:rFonts w:ascii="ArialMT" w:hAnsi="ArialMT" w:cs="ArialMT"/>
        </w:rPr>
        <w:t xml:space="preserve">Access to and shared knowledge of critical documents supports the smooth and effective operation of the committee. </w:t>
      </w:r>
    </w:p>
    <w:p w14:paraId="1CADD8E5" w14:textId="77777777" w:rsidR="00A806D8" w:rsidRDefault="00A806D8" w:rsidP="00017FD1">
      <w:pPr>
        <w:pStyle w:val="Copy"/>
        <w:rPr>
          <w:rFonts w:ascii="ArialMT" w:hAnsi="ArialMT" w:cs="ArialMT"/>
        </w:rPr>
      </w:pPr>
      <w:r w:rsidRPr="00D858F9">
        <w:rPr>
          <w:rFonts w:ascii="ArialMT" w:hAnsi="ArialMT" w:cs="ArialMT"/>
        </w:rPr>
        <w:t xml:space="preserve">An operational handbook (also sometimes called an induction kit) containing copies of </w:t>
      </w:r>
      <w:r>
        <w:rPr>
          <w:rFonts w:ascii="ArialMT" w:hAnsi="ArialMT" w:cs="ArialMT"/>
        </w:rPr>
        <w:t xml:space="preserve">essential </w:t>
      </w:r>
      <w:r w:rsidRPr="00D858F9">
        <w:rPr>
          <w:rFonts w:ascii="ArialMT" w:hAnsi="ArialMT" w:cs="ArialMT"/>
        </w:rPr>
        <w:t xml:space="preserve">documents </w:t>
      </w:r>
      <w:r>
        <w:rPr>
          <w:rFonts w:ascii="ArialMT" w:hAnsi="ArialMT" w:cs="ArialMT"/>
        </w:rPr>
        <w:t xml:space="preserve">relating to the responsibilities of a committee of management </w:t>
      </w:r>
      <w:r w:rsidRPr="00D858F9">
        <w:rPr>
          <w:rFonts w:ascii="ArialMT" w:hAnsi="ArialMT" w:cs="ArialMT"/>
        </w:rPr>
        <w:t xml:space="preserve">will support </w:t>
      </w:r>
      <w:r>
        <w:rPr>
          <w:rFonts w:ascii="ArialMT" w:hAnsi="ArialMT" w:cs="ArialMT"/>
        </w:rPr>
        <w:t>all</w:t>
      </w:r>
      <w:r w:rsidRPr="00D858F9">
        <w:rPr>
          <w:rFonts w:ascii="ArialMT" w:hAnsi="ArialMT" w:cs="ArialMT"/>
        </w:rPr>
        <w:t xml:space="preserve"> committee members </w:t>
      </w:r>
      <w:r>
        <w:rPr>
          <w:rFonts w:ascii="ArialMT" w:hAnsi="ArialMT" w:cs="ArialMT"/>
        </w:rPr>
        <w:t xml:space="preserve">to understand </w:t>
      </w:r>
      <w:r w:rsidRPr="00D858F9">
        <w:rPr>
          <w:rFonts w:ascii="ArialMT" w:hAnsi="ArialMT" w:cs="ArialMT"/>
        </w:rPr>
        <w:t xml:space="preserve">their roles and </w:t>
      </w:r>
      <w:r>
        <w:rPr>
          <w:rFonts w:ascii="ArialMT" w:hAnsi="ArialMT" w:cs="ArialMT"/>
        </w:rPr>
        <w:t xml:space="preserve">enable them to make informed decisions and perform </w:t>
      </w:r>
      <w:r w:rsidRPr="00D858F9">
        <w:rPr>
          <w:rFonts w:ascii="ArialMT" w:hAnsi="ArialMT" w:cs="ArialMT"/>
        </w:rPr>
        <w:t xml:space="preserve">effectively. </w:t>
      </w:r>
    </w:p>
    <w:p w14:paraId="54669924" w14:textId="77777777" w:rsidR="00A806D8" w:rsidRPr="00312FA6" w:rsidRDefault="00A806D8" w:rsidP="00017FD1">
      <w:pPr>
        <w:pStyle w:val="Copy"/>
      </w:pPr>
      <w:r w:rsidRPr="00312FA6">
        <w:rPr>
          <w:rFonts w:ascii="ArialMT" w:hAnsi="ArialMT" w:cs="ArialMT"/>
        </w:rPr>
        <w:t xml:space="preserve">Committee members need to be familiar with </w:t>
      </w:r>
      <w:r>
        <w:rPr>
          <w:rFonts w:ascii="ArialMT" w:hAnsi="ArialMT" w:cs="ArialMT"/>
        </w:rPr>
        <w:t>the contents of the handbook/induction kit and other documents that are critical to the operation of the service. These folders should be bought to each committee meeting, updated as required and then handed over to new committee members as part of the handover process.</w:t>
      </w:r>
    </w:p>
    <w:p w14:paraId="7F0DCCA5" w14:textId="77777777" w:rsidR="00A806D8" w:rsidRPr="00D858F9" w:rsidRDefault="00A806D8" w:rsidP="00017FD1">
      <w:pPr>
        <w:pStyle w:val="Copy"/>
        <w:rPr>
          <w:rFonts w:ascii="ArialMT" w:hAnsi="ArialMT" w:cs="ArialMT"/>
        </w:rPr>
      </w:pPr>
      <w:r w:rsidRPr="00D858F9">
        <w:rPr>
          <w:rFonts w:ascii="ArialMT" w:hAnsi="ArialMT" w:cs="ArialMT"/>
        </w:rPr>
        <w:t>The handbook/induction kit</w:t>
      </w:r>
      <w:r>
        <w:rPr>
          <w:rFonts w:ascii="ArialMT" w:hAnsi="ArialMT" w:cs="ArialMT"/>
        </w:rPr>
        <w:t xml:space="preserve"> (some of the information may be provided as a link or on a USB rather than printing off large documents) </w:t>
      </w:r>
      <w:r w:rsidRPr="00D858F9">
        <w:rPr>
          <w:rFonts w:ascii="ArialMT" w:hAnsi="ArialMT" w:cs="ArialMT"/>
        </w:rPr>
        <w:t>could contain essential documents such as:</w:t>
      </w:r>
    </w:p>
    <w:p w14:paraId="4F70DC96"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the association's constitution</w:t>
      </w:r>
    </w:p>
    <w:p w14:paraId="37CB5011"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 xml:space="preserve">copy of the service’s management structure </w:t>
      </w:r>
    </w:p>
    <w:p w14:paraId="0DCB7365"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information about the committee’s responsibilities in managing the service</w:t>
      </w:r>
    </w:p>
    <w:p w14:paraId="5116ADA7"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 xml:space="preserve">copy of legal liability insurance information for committee members </w:t>
      </w:r>
    </w:p>
    <w:p w14:paraId="6E10AFD7"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 xml:space="preserve">copy of the service’s code of conduct for committee members </w:t>
      </w:r>
    </w:p>
    <w:p w14:paraId="1136B296"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governance policies of the service and links or information about how to access other service policies</w:t>
      </w:r>
    </w:p>
    <w:p w14:paraId="7A6DD21F"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committee member roles and responsibilities or position descriptions</w:t>
      </w:r>
    </w:p>
    <w:p w14:paraId="6222E0DA"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terms of reference</w:t>
      </w:r>
      <w:r w:rsidRPr="002B643C">
        <w:rPr>
          <w:rFonts w:ascii="ArialMT" w:hAnsi="ArialMT" w:cs="ArialMT"/>
        </w:rPr>
        <w:t xml:space="preserve"> </w:t>
      </w:r>
      <w:r>
        <w:rPr>
          <w:rFonts w:ascii="ArialMT" w:hAnsi="ArialMT" w:cs="ArialMT"/>
        </w:rPr>
        <w:t>of subcommittees, if any</w:t>
      </w:r>
    </w:p>
    <w:p w14:paraId="6F18F31E"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annual service budget for the current and previous two years</w:t>
      </w:r>
    </w:p>
    <w:p w14:paraId="2B33C3A1"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m</w:t>
      </w:r>
      <w:r w:rsidRPr="00312FA6">
        <w:rPr>
          <w:rFonts w:ascii="ArialMT" w:hAnsi="ArialMT" w:cs="ArialMT"/>
        </w:rPr>
        <w:t xml:space="preserve">inutes of three committee meetings </w:t>
      </w:r>
      <w:r>
        <w:rPr>
          <w:rFonts w:ascii="ArialMT" w:hAnsi="ArialMT" w:cs="ArialMT"/>
        </w:rPr>
        <w:t xml:space="preserve">(minimum) </w:t>
      </w:r>
      <w:r w:rsidRPr="00312FA6">
        <w:rPr>
          <w:rFonts w:ascii="ArialMT" w:hAnsi="ArialMT" w:cs="ArialMT"/>
        </w:rPr>
        <w:t>immediately preceding their appointment/election</w:t>
      </w:r>
    </w:p>
    <w:p w14:paraId="7BE4C988"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committee member declaration</w:t>
      </w:r>
    </w:p>
    <w:p w14:paraId="131462A4"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 xml:space="preserve">committee yearly planner </w:t>
      </w:r>
    </w:p>
    <w:p w14:paraId="1018E75A" w14:textId="77777777" w:rsidR="00A806D8" w:rsidRPr="00D858F9" w:rsidRDefault="00A806D8" w:rsidP="00A806D8">
      <w:pPr>
        <w:pStyle w:val="Copybullet"/>
        <w:numPr>
          <w:ilvl w:val="0"/>
          <w:numId w:val="26"/>
        </w:numPr>
        <w:tabs>
          <w:tab w:val="clear" w:pos="198"/>
        </w:tabs>
        <w:spacing w:after="0"/>
        <w:ind w:left="284" w:hanging="284"/>
        <w:rPr>
          <w:rFonts w:ascii="ArialMT" w:hAnsi="ArialMT" w:cs="ArialMT"/>
        </w:rPr>
      </w:pPr>
      <w:r>
        <w:rPr>
          <w:rFonts w:ascii="ArialMT" w:hAnsi="ArialMT" w:cs="ArialMT"/>
        </w:rPr>
        <w:t xml:space="preserve">the service's </w:t>
      </w:r>
      <w:r w:rsidRPr="00752C72">
        <w:rPr>
          <w:rFonts w:ascii="ArialMT" w:hAnsi="ArialMT" w:cs="ArialMT"/>
        </w:rPr>
        <w:t>Quality Improvement Plan</w:t>
      </w:r>
    </w:p>
    <w:p w14:paraId="26701CE5"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 xml:space="preserve">meeting action sheets </w:t>
      </w:r>
    </w:p>
    <w:p w14:paraId="361155AF"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list of committee members for the current year, telephone numbers and email addresses</w:t>
      </w:r>
    </w:p>
    <w:p w14:paraId="5210E1E8"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list of subcommittee participants for the current year, telephone numbers and email addresses</w:t>
      </w:r>
    </w:p>
    <w:p w14:paraId="6CB7581F"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list of committee meeting dates and venue for the year</w:t>
      </w:r>
    </w:p>
    <w:p w14:paraId="50BC8B1B"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copy of current year’s program model, including session times</w:t>
      </w:r>
    </w:p>
    <w:p w14:paraId="6C316FBC" w14:textId="77777777" w:rsidR="00A806D8" w:rsidRPr="00312FA6" w:rsidRDefault="00A806D8" w:rsidP="00A806D8">
      <w:pPr>
        <w:pStyle w:val="Copybullet"/>
        <w:numPr>
          <w:ilvl w:val="0"/>
          <w:numId w:val="26"/>
        </w:numPr>
        <w:tabs>
          <w:tab w:val="clear" w:pos="198"/>
        </w:tabs>
        <w:spacing w:after="142"/>
        <w:ind w:left="284" w:hanging="284"/>
        <w:rPr>
          <w:rFonts w:ascii="ArialMT" w:hAnsi="ArialMT" w:cs="ArialMT"/>
        </w:rPr>
      </w:pPr>
      <w:r>
        <w:rPr>
          <w:rFonts w:ascii="ArialMT" w:hAnsi="ArialMT" w:cs="ArialMT"/>
        </w:rPr>
        <w:t>list of staff and contractors’ names – teachers and educators for each group, cleaners and administration staff – and their rostered employment hours.</w:t>
      </w:r>
    </w:p>
    <w:p w14:paraId="3F9872D6" w14:textId="77777777" w:rsidR="00A806D8" w:rsidRDefault="00A806D8" w:rsidP="00017FD1">
      <w:pPr>
        <w:rPr>
          <w:rFonts w:ascii="ArialMT" w:hAnsi="ArialMT" w:cs="ArialMT"/>
        </w:rPr>
      </w:pPr>
      <w:r w:rsidRPr="00312FA6">
        <w:rPr>
          <w:rFonts w:ascii="ArialMT" w:hAnsi="ArialMT" w:cs="ArialMT"/>
          <w:color w:val="000000"/>
          <w:spacing w:val="-2"/>
          <w:sz w:val="20"/>
          <w:szCs w:val="20"/>
          <w:lang w:val="en-GB"/>
        </w:rPr>
        <w:t xml:space="preserve">It would </w:t>
      </w:r>
      <w:r>
        <w:rPr>
          <w:rFonts w:ascii="ArialMT" w:hAnsi="ArialMT" w:cs="ArialMT"/>
          <w:color w:val="000000"/>
          <w:spacing w:val="-2"/>
          <w:sz w:val="20"/>
          <w:szCs w:val="20"/>
          <w:lang w:val="en-GB"/>
        </w:rPr>
        <w:t xml:space="preserve">also </w:t>
      </w:r>
      <w:r w:rsidRPr="00312FA6">
        <w:rPr>
          <w:rFonts w:ascii="ArialMT" w:hAnsi="ArialMT" w:cs="ArialMT"/>
          <w:color w:val="000000"/>
          <w:spacing w:val="-2"/>
          <w:sz w:val="20"/>
          <w:szCs w:val="20"/>
          <w:lang w:val="en-GB"/>
        </w:rPr>
        <w:t xml:space="preserve">be </w:t>
      </w:r>
      <w:r>
        <w:rPr>
          <w:rFonts w:ascii="ArialMT" w:hAnsi="ArialMT" w:cs="ArialMT"/>
          <w:color w:val="000000"/>
          <w:spacing w:val="-2"/>
          <w:sz w:val="20"/>
          <w:szCs w:val="20"/>
          <w:lang w:val="en-GB"/>
        </w:rPr>
        <w:t>helpful</w:t>
      </w:r>
      <w:r w:rsidRPr="00312FA6">
        <w:rPr>
          <w:rFonts w:ascii="ArialMT" w:hAnsi="ArialMT" w:cs="ArialMT"/>
          <w:color w:val="000000"/>
          <w:spacing w:val="-2"/>
          <w:sz w:val="20"/>
          <w:szCs w:val="20"/>
          <w:lang w:val="en-GB"/>
        </w:rPr>
        <w:t xml:space="preserve"> to </w:t>
      </w:r>
      <w:r>
        <w:rPr>
          <w:rFonts w:ascii="ArialMT" w:hAnsi="ArialMT" w:cs="ArialMT"/>
          <w:color w:val="000000"/>
          <w:spacing w:val="-2"/>
          <w:sz w:val="20"/>
          <w:szCs w:val="20"/>
          <w:lang w:val="en-GB"/>
        </w:rPr>
        <w:t>have copies of the following documents accessible to committee members for their reference, as required:</w:t>
      </w:r>
    </w:p>
    <w:p w14:paraId="567A592D" w14:textId="77777777" w:rsidR="00A806D8" w:rsidRDefault="00A806D8" w:rsidP="00A806D8">
      <w:pPr>
        <w:pStyle w:val="Copybullet"/>
        <w:numPr>
          <w:ilvl w:val="0"/>
          <w:numId w:val="26"/>
        </w:numPr>
        <w:tabs>
          <w:tab w:val="clear" w:pos="198"/>
        </w:tabs>
        <w:spacing w:after="142"/>
        <w:ind w:left="284" w:hanging="284"/>
        <w:rPr>
          <w:rFonts w:ascii="ArialMT" w:hAnsi="ArialMT" w:cs="ArialMT"/>
        </w:rPr>
      </w:pPr>
      <w:r w:rsidRPr="00312FA6">
        <w:rPr>
          <w:rFonts w:ascii="ArialMT" w:hAnsi="ArialMT" w:cs="ArialMT"/>
          <w:i/>
          <w:iCs/>
        </w:rPr>
        <w:t>Education and Care Services National Law Act 2010</w:t>
      </w:r>
    </w:p>
    <w:p w14:paraId="2EBC0098" w14:textId="77777777" w:rsidR="00A806D8" w:rsidRDefault="00A806D8" w:rsidP="00A806D8">
      <w:pPr>
        <w:pStyle w:val="Copybullet"/>
        <w:numPr>
          <w:ilvl w:val="0"/>
          <w:numId w:val="26"/>
        </w:numPr>
        <w:tabs>
          <w:tab w:val="clear" w:pos="198"/>
        </w:tabs>
        <w:spacing w:after="142"/>
        <w:ind w:left="284" w:hanging="284"/>
        <w:rPr>
          <w:rFonts w:ascii="ArialMT" w:hAnsi="ArialMT" w:cs="ArialMT"/>
          <w:i/>
          <w:iCs/>
        </w:rPr>
      </w:pPr>
      <w:r w:rsidRPr="00312FA6">
        <w:rPr>
          <w:rFonts w:ascii="ArialMT" w:hAnsi="ArialMT" w:cs="ArialMT"/>
          <w:i/>
          <w:iCs/>
        </w:rPr>
        <w:t xml:space="preserve">Education and Care Services National Regulations </w:t>
      </w:r>
      <w:r>
        <w:rPr>
          <w:rFonts w:ascii="ArialMT" w:hAnsi="ArialMT" w:cs="ArialMT"/>
          <w:i/>
          <w:iCs/>
        </w:rPr>
        <w:t>2011</w:t>
      </w:r>
    </w:p>
    <w:p w14:paraId="7D6F9A9C" w14:textId="77777777" w:rsidR="00A806D8" w:rsidRDefault="00A806D8" w:rsidP="00A806D8">
      <w:pPr>
        <w:pStyle w:val="Copybullet"/>
        <w:numPr>
          <w:ilvl w:val="0"/>
          <w:numId w:val="26"/>
        </w:numPr>
        <w:tabs>
          <w:tab w:val="clear" w:pos="198"/>
        </w:tabs>
        <w:spacing w:after="74"/>
        <w:ind w:left="284" w:hanging="284"/>
        <w:rPr>
          <w:rStyle w:val="Copyital"/>
          <w:rFonts w:ascii="Arial-ItalicMT" w:hAnsi="Arial-ItalicMT" w:cs="Arial-ItalicMT"/>
        </w:rPr>
      </w:pPr>
      <w:r w:rsidRPr="005D022E">
        <w:rPr>
          <w:rStyle w:val="Copyital"/>
          <w:rFonts w:ascii="Arial-ItalicMT" w:hAnsi="Arial-ItalicMT" w:cs="Arial-ItalicMT"/>
        </w:rPr>
        <w:t xml:space="preserve">DET </w:t>
      </w:r>
      <w:r>
        <w:rPr>
          <w:rStyle w:val="Copyital"/>
          <w:rFonts w:ascii="Arial-ItalicMT" w:hAnsi="Arial-ItalicMT" w:cs="Arial-ItalicMT"/>
        </w:rPr>
        <w:t>Kindergarten funding guide</w:t>
      </w:r>
    </w:p>
    <w:p w14:paraId="3D8B593E" w14:textId="77777777" w:rsidR="00A806D8" w:rsidRPr="00D858F9"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DET service agreement</w:t>
      </w:r>
    </w:p>
    <w:p w14:paraId="25EB820E" w14:textId="77777777" w:rsidR="00A806D8" w:rsidRDefault="00A806D8" w:rsidP="00A806D8">
      <w:pPr>
        <w:pStyle w:val="Copybullet"/>
        <w:numPr>
          <w:ilvl w:val="0"/>
          <w:numId w:val="26"/>
        </w:numPr>
        <w:tabs>
          <w:tab w:val="clear" w:pos="198"/>
        </w:tabs>
        <w:spacing w:after="142"/>
        <w:ind w:left="284" w:hanging="284"/>
        <w:rPr>
          <w:rFonts w:ascii="ArialMT" w:hAnsi="ArialMT" w:cs="ArialMT"/>
        </w:rPr>
      </w:pPr>
      <w:r w:rsidRPr="007352BF">
        <w:rPr>
          <w:rFonts w:ascii="ArialMT" w:hAnsi="ArialMT" w:cs="ArialMT"/>
        </w:rPr>
        <w:t>copies of relevant employment agreements</w:t>
      </w:r>
      <w:r>
        <w:rPr>
          <w:rFonts w:ascii="ArialMT" w:hAnsi="ArialMT" w:cs="ArialMT"/>
        </w:rPr>
        <w:t>/awards</w:t>
      </w:r>
    </w:p>
    <w:p w14:paraId="56E92774" w14:textId="77777777" w:rsidR="00A26607" w:rsidRDefault="00A806D8" w:rsidP="00017FD1">
      <w:pPr>
        <w:pStyle w:val="Copybullet"/>
        <w:tabs>
          <w:tab w:val="clear" w:pos="198"/>
        </w:tabs>
        <w:spacing w:after="74"/>
        <w:rPr>
          <w:rFonts w:ascii="ArialMT" w:hAnsi="ArialMT" w:cs="ArialMT"/>
        </w:rPr>
      </w:pPr>
      <w:r w:rsidRPr="00A04DD6">
        <w:rPr>
          <w:rFonts w:ascii="ArialMT" w:hAnsi="ArialMT" w:cs="ArialMT"/>
        </w:rPr>
        <w:t>You could also provide filing sections for relevant committee information including a minutes section, agenda and action sheets section.</w:t>
      </w:r>
    </w:p>
    <w:p w14:paraId="499B7B36" w14:textId="77777777" w:rsidR="00A26607" w:rsidRDefault="00A26607" w:rsidP="00A26607">
      <w:pPr>
        <w:pStyle w:val="BodyText"/>
        <w:rPr>
          <w:rFonts w:eastAsiaTheme="minorHAnsi"/>
          <w:color w:val="000000"/>
          <w:spacing w:val="-2"/>
          <w:lang w:val="en-GB"/>
        </w:rPr>
      </w:pPr>
      <w:r>
        <w:br w:type="page"/>
      </w:r>
    </w:p>
    <w:p w14:paraId="6CD299EF" w14:textId="77777777" w:rsidR="00A806D8" w:rsidRPr="00431CC8" w:rsidRDefault="00C2598A" w:rsidP="00431CC8">
      <w:pPr>
        <w:pStyle w:val="Heading1"/>
      </w:pPr>
      <w:bookmarkStart w:id="12" w:name="_Toc21444617"/>
      <w:r>
        <w:lastRenderedPageBreak/>
        <w:t>Attachment</w:t>
      </w:r>
      <w:r w:rsidR="00A806D8" w:rsidRPr="00431CC8">
        <w:t xml:space="preserve"> 11</w:t>
      </w:r>
      <w:r w:rsidR="00A26607" w:rsidRPr="00431CC8">
        <w:t xml:space="preserve"> - </w:t>
      </w:r>
      <w:r w:rsidR="00A806D8" w:rsidRPr="00431CC8">
        <w:t xml:space="preserve">Delegating </w:t>
      </w:r>
      <w:r>
        <w:t>A</w:t>
      </w:r>
      <w:r w:rsidR="00A806D8" w:rsidRPr="00431CC8">
        <w:t xml:space="preserve">uthority for </w:t>
      </w:r>
      <w:r>
        <w:t>E</w:t>
      </w:r>
      <w:r w:rsidR="00A806D8" w:rsidRPr="00431CC8">
        <w:t xml:space="preserve">mergency </w:t>
      </w:r>
      <w:r>
        <w:t>S</w:t>
      </w:r>
      <w:r w:rsidR="00A806D8" w:rsidRPr="00431CC8">
        <w:t>ituations</w:t>
      </w:r>
      <w:bookmarkEnd w:id="12"/>
    </w:p>
    <w:p w14:paraId="6668656D" w14:textId="77777777" w:rsidR="00A806D8" w:rsidRDefault="00A806D8"/>
    <w:p w14:paraId="4E07ED53" w14:textId="77777777" w:rsidR="00A806D8" w:rsidRDefault="00A806D8" w:rsidP="00017FD1">
      <w:pPr>
        <w:pStyle w:val="HeadA"/>
        <w:rPr>
          <w:rFonts w:ascii="Arial-BoldMT" w:hAnsi="Arial-BoldMT" w:cs="Arial-BoldMT"/>
        </w:rPr>
      </w:pPr>
      <w:r>
        <w:rPr>
          <w:rFonts w:ascii="Arial-BoldMT" w:hAnsi="Arial-BoldMT" w:cs="Arial-BoldMT"/>
        </w:rPr>
        <w:t>Purpose</w:t>
      </w:r>
    </w:p>
    <w:p w14:paraId="2128641E" w14:textId="77777777" w:rsidR="00A806D8" w:rsidRDefault="00A806D8" w:rsidP="00017FD1">
      <w:pPr>
        <w:pStyle w:val="Copy"/>
        <w:rPr>
          <w:rFonts w:ascii="ArialMT" w:hAnsi="ArialMT" w:cs="ArialMT"/>
        </w:rPr>
      </w:pPr>
      <w:r>
        <w:rPr>
          <w:rFonts w:ascii="ArialMT" w:hAnsi="ArialMT" w:cs="ArialMT"/>
        </w:rPr>
        <w:t xml:space="preserve">Delegation is the assignment of authority and responsibility to another person/s to carry out specific activities. </w:t>
      </w:r>
      <w:r>
        <w:rPr>
          <w:rFonts w:ascii="ArialMT" w:hAnsi="ArialMT" w:cs="ArialMT"/>
        </w:rPr>
        <w:br/>
        <w:t xml:space="preserve">It is important to remember that the person who delegated the work remains accountable for the outcome of the delegated work. </w:t>
      </w:r>
    </w:p>
    <w:p w14:paraId="25959A02" w14:textId="77777777" w:rsidR="00A806D8" w:rsidRDefault="00A806D8" w:rsidP="00017FD1">
      <w:pPr>
        <w:pStyle w:val="Copy"/>
        <w:rPr>
          <w:rFonts w:ascii="ArialMT" w:hAnsi="ArialMT" w:cs="ArialMT"/>
        </w:rPr>
      </w:pPr>
      <w:r>
        <w:rPr>
          <w:rFonts w:ascii="ArialMT" w:hAnsi="ArialMT" w:cs="ArialMT"/>
        </w:rPr>
        <w:t xml:space="preserve">The purpose of delegation in the context of a committee is to allow certain approved individuals to undertake urgent or immediate action in situations where it is not possible for a matter to be dealt with by the committee. This authority will allow temporary and/or limited action to be taken to remove or deal with an immediate hazard, threat or risk until the matter can be dealt with by the committee. </w:t>
      </w:r>
    </w:p>
    <w:p w14:paraId="774200A9" w14:textId="77777777" w:rsidR="00A806D8" w:rsidRDefault="00A806D8" w:rsidP="00017FD1">
      <w:pPr>
        <w:pStyle w:val="Copy"/>
        <w:rPr>
          <w:rFonts w:ascii="ArialMT" w:hAnsi="ArialMT" w:cs="ArialMT"/>
        </w:rPr>
      </w:pPr>
      <w:r>
        <w:rPr>
          <w:rFonts w:ascii="ArialMT" w:hAnsi="ArialMT" w:cs="ArialMT"/>
        </w:rPr>
        <w:t xml:space="preserve">This is of particular importance given the roles and responsibilities set down for Approved Providers, Persons with management control, Nominated Supervisors and Persons in day to day charge under the </w:t>
      </w:r>
      <w:r>
        <w:rPr>
          <w:rStyle w:val="Copyital"/>
          <w:rFonts w:ascii="Arial-ItalicMT" w:hAnsi="Arial-ItalicMT" w:cs="Arial-ItalicMT"/>
        </w:rPr>
        <w:t>Education and Care Services National Law Act 2010</w:t>
      </w:r>
      <w:r>
        <w:rPr>
          <w:rFonts w:ascii="ArialMT" w:hAnsi="ArialMT" w:cs="ArialMT"/>
        </w:rPr>
        <w:t xml:space="preserve"> (the ‘Act’) and the </w:t>
      </w:r>
      <w:r>
        <w:rPr>
          <w:rStyle w:val="Copyital"/>
          <w:rFonts w:ascii="Arial-ItalicMT" w:hAnsi="Arial-ItalicMT" w:cs="Arial-ItalicMT"/>
        </w:rPr>
        <w:t xml:space="preserve">Education and Care Services National Regulations </w:t>
      </w:r>
      <w:r>
        <w:rPr>
          <w:rFonts w:ascii="ArialMT" w:hAnsi="ArialMT" w:cs="ArialMT"/>
        </w:rPr>
        <w:t>(the ‘Regulations’).</w:t>
      </w:r>
    </w:p>
    <w:p w14:paraId="3A204D9A" w14:textId="77777777" w:rsidR="00A806D8" w:rsidRDefault="00A806D8" w:rsidP="00017FD1">
      <w:pPr>
        <w:pStyle w:val="HeadA"/>
        <w:rPr>
          <w:rFonts w:ascii="Arial-BoldMT" w:hAnsi="Arial-BoldMT" w:cs="Arial-BoldMT"/>
        </w:rPr>
      </w:pPr>
    </w:p>
    <w:p w14:paraId="044DF0AE" w14:textId="77777777" w:rsidR="00A806D8" w:rsidRDefault="00A806D8" w:rsidP="00017FD1">
      <w:pPr>
        <w:pStyle w:val="HeadA"/>
        <w:rPr>
          <w:rFonts w:ascii="Arial-BoldMT" w:hAnsi="Arial-BoldMT" w:cs="Arial-BoldMT"/>
        </w:rPr>
      </w:pPr>
      <w:r>
        <w:rPr>
          <w:rFonts w:ascii="Arial-BoldMT" w:hAnsi="Arial-BoldMT" w:cs="Arial-BoldMT"/>
        </w:rPr>
        <w:t>Procedure</w:t>
      </w:r>
    </w:p>
    <w:p w14:paraId="3D16ED9F" w14:textId="77777777" w:rsidR="00A806D8" w:rsidRDefault="00A806D8" w:rsidP="00017FD1">
      <w:pPr>
        <w:pStyle w:val="Copyb4bullet"/>
        <w:rPr>
          <w:rFonts w:ascii="ArialMT" w:hAnsi="ArialMT" w:cs="ArialMT"/>
        </w:rPr>
      </w:pPr>
      <w:r>
        <w:rPr>
          <w:rFonts w:ascii="ArialMT" w:hAnsi="ArialMT" w:cs="ArialMT"/>
        </w:rPr>
        <w:t>The committee is responsible for:</w:t>
      </w:r>
    </w:p>
    <w:p w14:paraId="33A6BF42" w14:textId="77777777" w:rsidR="00A806D8" w:rsidRDefault="00A806D8" w:rsidP="00017FD1">
      <w:pPr>
        <w:pStyle w:val="Copybullet"/>
        <w:ind w:left="198" w:hanging="198"/>
        <w:rPr>
          <w:rFonts w:ascii="ArialMT" w:hAnsi="ArialMT" w:cs="ArialMT"/>
        </w:rPr>
      </w:pPr>
      <w:r>
        <w:rPr>
          <w:rFonts w:ascii="ArialMT" w:hAnsi="ArialMT" w:cs="ArialMT"/>
        </w:rPr>
        <w:t>•</w:t>
      </w:r>
      <w:r>
        <w:rPr>
          <w:rFonts w:ascii="ArialMT" w:hAnsi="ArialMT" w:cs="ArialMT"/>
        </w:rPr>
        <w:tab/>
        <w:t>ensuring that where circumstances exist that require an urgent or immediate response, authority to determine and take appropriate temporary and/or limited action has been formally delegated at a committee meeting</w:t>
      </w:r>
    </w:p>
    <w:p w14:paraId="1F04204B" w14:textId="77777777" w:rsidR="00A806D8" w:rsidRPr="001F4F38" w:rsidRDefault="00A806D8" w:rsidP="00017FD1">
      <w:pPr>
        <w:pStyle w:val="Copybullet"/>
        <w:ind w:left="198" w:hanging="198"/>
        <w:rPr>
          <w:rFonts w:ascii="ArialMT" w:hAnsi="ArialMT" w:cs="ArialMT"/>
        </w:rPr>
      </w:pPr>
      <w:r>
        <w:rPr>
          <w:rFonts w:ascii="ArialMT" w:hAnsi="ArialMT" w:cs="ArialMT"/>
        </w:rPr>
        <w:t>•</w:t>
      </w:r>
      <w:r>
        <w:rPr>
          <w:rFonts w:ascii="ArialMT" w:hAnsi="ArialMT" w:cs="ArialMT"/>
        </w:rPr>
        <w:tab/>
        <w:t>deciding</w:t>
      </w:r>
      <w:r w:rsidRPr="001F4F38">
        <w:rPr>
          <w:rFonts w:ascii="ArialMT" w:hAnsi="ArialMT" w:cs="ArialMT"/>
        </w:rPr>
        <w:t xml:space="preserve"> who will have delegated authority. Authority will normally be delegated to the </w:t>
      </w:r>
      <w:r>
        <w:rPr>
          <w:rFonts w:ascii="ArialMT" w:hAnsi="ArialMT" w:cs="ArialMT"/>
        </w:rPr>
        <w:t>p</w:t>
      </w:r>
      <w:r w:rsidRPr="001F4F38">
        <w:rPr>
          <w:rFonts w:ascii="ArialMT" w:hAnsi="ArialMT" w:cs="ArialMT"/>
        </w:rPr>
        <w:t xml:space="preserve">resident or, in their absence, the vice-president; or to the </w:t>
      </w:r>
      <w:r>
        <w:rPr>
          <w:rFonts w:ascii="ArialMT" w:hAnsi="ArialMT" w:cs="ArialMT"/>
        </w:rPr>
        <w:t>N</w:t>
      </w:r>
      <w:r w:rsidRPr="001F4F38">
        <w:rPr>
          <w:rFonts w:ascii="ArialMT" w:hAnsi="ArialMT" w:cs="ArialMT"/>
        </w:rPr>
        <w:t xml:space="preserve">ominated </w:t>
      </w:r>
      <w:r>
        <w:rPr>
          <w:rFonts w:ascii="ArialMT" w:hAnsi="ArialMT" w:cs="ArialMT"/>
        </w:rPr>
        <w:t>S</w:t>
      </w:r>
      <w:r w:rsidRPr="001F4F38">
        <w:rPr>
          <w:rFonts w:ascii="ArialMT" w:hAnsi="ArialMT" w:cs="ArialMT"/>
        </w:rPr>
        <w:t xml:space="preserve">upervisor or to the </w:t>
      </w:r>
      <w:r>
        <w:rPr>
          <w:rFonts w:ascii="ArialMT" w:hAnsi="ArialMT" w:cs="ArialMT"/>
        </w:rPr>
        <w:t>Person in day to day charge</w:t>
      </w:r>
      <w:r w:rsidRPr="001F4F38">
        <w:rPr>
          <w:rFonts w:ascii="ArialMT" w:hAnsi="ArialMT" w:cs="ArialMT"/>
        </w:rPr>
        <w:t>, in that order of priority</w:t>
      </w:r>
    </w:p>
    <w:p w14:paraId="7C57A480" w14:textId="77777777" w:rsidR="00A806D8" w:rsidRPr="001F4F38" w:rsidRDefault="00A806D8" w:rsidP="00017FD1">
      <w:pPr>
        <w:pStyle w:val="Copybullet"/>
        <w:ind w:left="198" w:hanging="198"/>
        <w:rPr>
          <w:rFonts w:ascii="ArialMT" w:hAnsi="ArialMT" w:cs="ArialMT"/>
        </w:rPr>
      </w:pPr>
      <w:r w:rsidRPr="001F4F38">
        <w:rPr>
          <w:rFonts w:ascii="ArialMT" w:hAnsi="ArialMT" w:cs="ArialMT"/>
        </w:rPr>
        <w:t>•</w:t>
      </w:r>
      <w:r w:rsidRPr="001F4F38">
        <w:rPr>
          <w:rFonts w:ascii="ArialMT" w:hAnsi="ArialMT" w:cs="ArialMT"/>
        </w:rPr>
        <w:tab/>
        <w:t>the authority that will be delegated – usually temporary or limited action related only to the current urgent issue, until the matter can be dealt with by the committee</w:t>
      </w:r>
    </w:p>
    <w:p w14:paraId="494EB8BD" w14:textId="77777777" w:rsidR="00A806D8" w:rsidRPr="001F4F38" w:rsidRDefault="00A806D8" w:rsidP="00017FD1">
      <w:pPr>
        <w:pStyle w:val="Copybullet"/>
        <w:ind w:left="198" w:hanging="198"/>
        <w:rPr>
          <w:rFonts w:ascii="ArialMT" w:hAnsi="ArialMT" w:cs="ArialMT"/>
        </w:rPr>
      </w:pPr>
      <w:r w:rsidRPr="001F4F38">
        <w:rPr>
          <w:rFonts w:ascii="ArialMT" w:hAnsi="ArialMT" w:cs="ArialMT"/>
        </w:rPr>
        <w:t>•</w:t>
      </w:r>
      <w:r w:rsidRPr="001F4F38">
        <w:rPr>
          <w:rFonts w:ascii="ArialMT" w:hAnsi="ArialMT" w:cs="ArialMT"/>
        </w:rPr>
        <w:tab/>
        <w:t>the circumstances under which the authority will be exercised – usually very general, to remove immediate hazard, threat or risk</w:t>
      </w:r>
    </w:p>
    <w:p w14:paraId="6C11F669" w14:textId="77777777" w:rsidR="00A806D8" w:rsidRPr="001F4F38" w:rsidRDefault="00A806D8" w:rsidP="00017FD1">
      <w:pPr>
        <w:pStyle w:val="Copybullet"/>
        <w:ind w:left="198" w:hanging="198"/>
        <w:rPr>
          <w:rFonts w:ascii="ArialMT" w:hAnsi="ArialMT" w:cs="ArialMT"/>
        </w:rPr>
      </w:pPr>
      <w:r w:rsidRPr="001F4F38">
        <w:rPr>
          <w:rFonts w:ascii="ArialMT" w:hAnsi="ArialMT" w:cs="ArialMT"/>
        </w:rPr>
        <w:t>•</w:t>
      </w:r>
      <w:r w:rsidRPr="001F4F38">
        <w:rPr>
          <w:rFonts w:ascii="ArialMT" w:hAnsi="ArialMT" w:cs="ArialMT"/>
        </w:rPr>
        <w:tab/>
        <w:t>how much the delegate is authorised to spend</w:t>
      </w:r>
    </w:p>
    <w:p w14:paraId="08270C7D" w14:textId="77777777" w:rsidR="00A806D8" w:rsidRPr="001F4F38" w:rsidRDefault="00A806D8" w:rsidP="00017FD1">
      <w:pPr>
        <w:pStyle w:val="Copybullet"/>
        <w:ind w:left="198" w:hanging="198"/>
        <w:rPr>
          <w:rFonts w:ascii="ArialMT" w:hAnsi="ArialMT" w:cs="ArialMT"/>
        </w:rPr>
      </w:pPr>
      <w:r w:rsidRPr="001F4F38">
        <w:rPr>
          <w:rFonts w:ascii="ArialMT" w:hAnsi="ArialMT" w:cs="ArialMT"/>
        </w:rPr>
        <w:t>•</w:t>
      </w:r>
      <w:r w:rsidRPr="001F4F38">
        <w:rPr>
          <w:rFonts w:ascii="ArialMT" w:hAnsi="ArialMT" w:cs="ArialMT"/>
        </w:rPr>
        <w:tab/>
        <w:t>the method of reporting back to the committee</w:t>
      </w:r>
    </w:p>
    <w:p w14:paraId="5D16D214" w14:textId="77777777" w:rsidR="00A806D8" w:rsidRDefault="00A806D8" w:rsidP="00017FD1">
      <w:pPr>
        <w:pStyle w:val="Copybullet"/>
        <w:ind w:left="198" w:hanging="198"/>
        <w:rPr>
          <w:rFonts w:ascii="ArialMT" w:hAnsi="ArialMT" w:cs="ArialMT"/>
        </w:rPr>
      </w:pPr>
      <w:r>
        <w:rPr>
          <w:rFonts w:ascii="ArialMT" w:hAnsi="ArialMT" w:cs="ArialMT"/>
        </w:rPr>
        <w:t>•</w:t>
      </w:r>
      <w:r>
        <w:rPr>
          <w:rFonts w:ascii="ArialMT" w:hAnsi="ArialMT" w:cs="ArialMT"/>
        </w:rPr>
        <w:tab/>
        <w:t>ensuring that all people with delegated authority are formally notified of all of the above</w:t>
      </w:r>
    </w:p>
    <w:p w14:paraId="4F862BB9" w14:textId="77777777" w:rsidR="00A806D8" w:rsidRDefault="00A806D8" w:rsidP="00017FD1">
      <w:pPr>
        <w:pStyle w:val="Copybullet"/>
        <w:ind w:left="198" w:hanging="198"/>
        <w:rPr>
          <w:rFonts w:ascii="ArialMT" w:hAnsi="ArialMT" w:cs="ArialMT"/>
        </w:rPr>
      </w:pPr>
      <w:r>
        <w:rPr>
          <w:rFonts w:ascii="ArialMT" w:hAnsi="ArialMT" w:cs="ArialMT"/>
        </w:rPr>
        <w:t>•</w:t>
      </w:r>
      <w:r>
        <w:rPr>
          <w:rFonts w:ascii="ArialMT" w:hAnsi="ArialMT" w:cs="ArialMT"/>
        </w:rPr>
        <w:tab/>
        <w:t>ensuring that all staff are aware of the process to follow if urgent action is required.</w:t>
      </w:r>
    </w:p>
    <w:p w14:paraId="6948259B" w14:textId="77777777" w:rsidR="00A806D8" w:rsidRDefault="00A806D8"/>
    <w:p w14:paraId="0FD79D81" w14:textId="77777777" w:rsidR="00A806D8" w:rsidRPr="00F362B8" w:rsidRDefault="00A806D8" w:rsidP="00017FD1">
      <w:pPr>
        <w:spacing w:after="0"/>
        <w:rPr>
          <w:rFonts w:ascii="Arial-BoldMT" w:hAnsi="Arial-BoldMT" w:cs="Arial-BoldMT"/>
          <w:b/>
          <w:bCs/>
          <w:caps/>
          <w:color w:val="000000"/>
          <w:sz w:val="22"/>
          <w:szCs w:val="22"/>
          <w:lang w:val="en-GB"/>
        </w:rPr>
      </w:pPr>
      <w:r w:rsidRPr="00F362B8">
        <w:rPr>
          <w:rFonts w:ascii="Arial-BoldMT" w:hAnsi="Arial-BoldMT" w:cs="Arial-BoldMT"/>
          <w:b/>
          <w:bCs/>
          <w:caps/>
          <w:color w:val="000000"/>
          <w:sz w:val="22"/>
          <w:szCs w:val="22"/>
          <w:lang w:val="en-GB"/>
        </w:rPr>
        <w:t>NOTE</w:t>
      </w:r>
    </w:p>
    <w:p w14:paraId="5DC20A72" w14:textId="77777777" w:rsidR="00A806D8" w:rsidRDefault="00A806D8">
      <w:r w:rsidRPr="00F362B8">
        <w:rPr>
          <w:rFonts w:ascii="ArialMT" w:hAnsi="ArialMT" w:cs="ArialMT"/>
          <w:color w:val="000000"/>
          <w:spacing w:val="-2"/>
          <w:sz w:val="20"/>
          <w:szCs w:val="20"/>
          <w:lang w:val="en-GB"/>
        </w:rPr>
        <w:t xml:space="preserve">Any delegation of authority </w:t>
      </w:r>
      <w:r>
        <w:rPr>
          <w:rFonts w:ascii="ArialMT" w:hAnsi="ArialMT" w:cs="ArialMT"/>
          <w:color w:val="000000"/>
          <w:spacing w:val="-2"/>
          <w:sz w:val="20"/>
          <w:szCs w:val="20"/>
          <w:lang w:val="en-GB"/>
        </w:rPr>
        <w:t xml:space="preserve">arrangements </w:t>
      </w:r>
      <w:r w:rsidRPr="00F362B8">
        <w:rPr>
          <w:rFonts w:ascii="ArialMT" w:hAnsi="ArialMT" w:cs="ArialMT"/>
          <w:color w:val="000000"/>
          <w:spacing w:val="-2"/>
          <w:sz w:val="20"/>
          <w:szCs w:val="20"/>
          <w:lang w:val="en-GB"/>
        </w:rPr>
        <w:t>should be reviewed each year following the election</w:t>
      </w:r>
      <w:r>
        <w:rPr>
          <w:rFonts w:ascii="ArialMT" w:hAnsi="ArialMT" w:cs="ArialMT"/>
          <w:color w:val="000000"/>
          <w:spacing w:val="-2"/>
          <w:sz w:val="20"/>
          <w:szCs w:val="20"/>
          <w:lang w:val="en-GB"/>
        </w:rPr>
        <w:t xml:space="preserve"> of the new committee of management.</w:t>
      </w:r>
      <w:r>
        <w:br w:type="page"/>
      </w:r>
    </w:p>
    <w:p w14:paraId="7817942C" w14:textId="77777777" w:rsidR="00A806D8" w:rsidRDefault="00A806D8" w:rsidP="00017FD1">
      <w:pPr>
        <w:pStyle w:val="HeadA"/>
        <w:rPr>
          <w:rFonts w:ascii="Arial-BoldMT" w:hAnsi="Arial-BoldMT" w:cs="Arial-BoldMT"/>
        </w:rPr>
      </w:pPr>
      <w:r>
        <w:rPr>
          <w:rFonts w:ascii="Arial-BoldMT" w:hAnsi="Arial-BoldMT" w:cs="Arial-BoldMT"/>
        </w:rPr>
        <w:lastRenderedPageBreak/>
        <w:t>Flow chart on use of delegation</w:t>
      </w:r>
    </w:p>
    <w:p w14:paraId="3B9C573E" w14:textId="77777777" w:rsidR="00A806D8" w:rsidRDefault="00A806D8" w:rsidP="00017FD1">
      <w:r>
        <w:rPr>
          <w:noProof/>
          <w:lang w:eastAsia="en-AU"/>
        </w:rPr>
        <mc:AlternateContent>
          <mc:Choice Requires="wps">
            <w:drawing>
              <wp:anchor distT="0" distB="0" distL="114300" distR="114300" simplePos="0" relativeHeight="251611136" behindDoc="0" locked="0" layoutInCell="1" allowOverlap="1" wp14:anchorId="4F7AE6C4" wp14:editId="30F0505E">
                <wp:simplePos x="0" y="0"/>
                <wp:positionH relativeFrom="column">
                  <wp:posOffset>2523490</wp:posOffset>
                </wp:positionH>
                <wp:positionV relativeFrom="paragraph">
                  <wp:posOffset>152400</wp:posOffset>
                </wp:positionV>
                <wp:extent cx="1007745" cy="374015"/>
                <wp:effectExtent l="0" t="0" r="20955" b="266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74015"/>
                        </a:xfrm>
                        <a:prstGeom prst="rect">
                          <a:avLst/>
                        </a:prstGeom>
                        <a:solidFill>
                          <a:srgbClr val="FFFFFF"/>
                        </a:solidFill>
                        <a:ln w="9525">
                          <a:solidFill>
                            <a:srgbClr val="000000"/>
                          </a:solidFill>
                          <a:miter lim="800000"/>
                          <a:headEnd/>
                          <a:tailEnd/>
                        </a:ln>
                      </wps:spPr>
                      <wps:txbx>
                        <w:txbxContent>
                          <w:p w14:paraId="6F5C58E5" w14:textId="77777777" w:rsidR="006D5E80" w:rsidRPr="001F4F38" w:rsidRDefault="006D5E80" w:rsidP="00017FD1">
                            <w:pPr>
                              <w:jc w:val="cente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Is it urgent?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F7AE6C4" id="_x0000_t202" coordsize="21600,21600" o:spt="202" path="m,l,21600r21600,l21600,xe">
                <v:stroke joinstyle="miter"/>
                <v:path gradientshapeok="t" o:connecttype="rect"/>
              </v:shapetype>
              <v:shape id="Text Box 2" o:spid="_x0000_s1026" type="#_x0000_t202" style="position:absolute;margin-left:198.7pt;margin-top:12pt;width:79.35pt;height:29.45pt;z-index:25161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">
                <v:textbox style="mso-fit-shape-to-text:t">
                  <w:txbxContent>
                    <w:p w14:paraId="6F5C58E5" w14:textId="77777777" w:rsidR="006D5E80" w:rsidRPr="001F4F38" w:rsidRDefault="006D5E80" w:rsidP="00017FD1">
                      <w:pPr>
                        <w:jc w:val="cente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Is it urgent?</w:t>
                      </w:r>
                    </w:p>
                  </w:txbxContent>
                </v:textbox>
              </v:shape>
            </w:pict>
          </mc:Fallback>
        </mc:AlternateContent>
      </w:r>
    </w:p>
    <w:p w14:paraId="77CBB7B7" w14:textId="77777777" w:rsidR="00A806D8" w:rsidRDefault="00A806D8" w:rsidP="00017FD1">
      <w:pPr>
        <w:jc w:val="center"/>
      </w:pPr>
      <w:r>
        <w:rPr>
          <w:noProof/>
          <w:lang w:eastAsia="en-AU"/>
        </w:rPr>
        <mc:AlternateContent>
          <mc:Choice Requires="wps">
            <w:drawing>
              <wp:anchor distT="0" distB="0" distL="114299" distR="114299" simplePos="0" relativeHeight="251646976" behindDoc="0" locked="0" layoutInCell="1" allowOverlap="1" wp14:anchorId="79A973DD" wp14:editId="0E47FEDE">
                <wp:simplePos x="0" y="0"/>
                <wp:positionH relativeFrom="column">
                  <wp:posOffset>3037204</wp:posOffset>
                </wp:positionH>
                <wp:positionV relativeFrom="paragraph">
                  <wp:posOffset>225425</wp:posOffset>
                </wp:positionV>
                <wp:extent cx="0" cy="251460"/>
                <wp:effectExtent l="0" t="0" r="19050" b="1524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146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E538CA6" id="Straight Connector 27"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9.15pt,17.75pt" to="239.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" strokecolor="black [3040]">
                <o:lock v:ext="edit" shapetype="f"/>
              </v:line>
            </w:pict>
          </mc:Fallback>
        </mc:AlternateContent>
      </w:r>
    </w:p>
    <w:p w14:paraId="5D53F1A6" w14:textId="77777777" w:rsidR="00A806D8" w:rsidRDefault="00A806D8" w:rsidP="00017FD1">
      <w:r>
        <w:rPr>
          <w:noProof/>
          <w:lang w:eastAsia="en-AU"/>
        </w:rPr>
        <mc:AlternateContent>
          <mc:Choice Requires="wps">
            <w:drawing>
              <wp:anchor distT="4294967295" distB="4294967295" distL="114300" distR="114300" simplePos="0" relativeHeight="251648000" behindDoc="0" locked="0" layoutInCell="1" allowOverlap="1" wp14:anchorId="41DC0BD9" wp14:editId="7B094085">
                <wp:simplePos x="0" y="0"/>
                <wp:positionH relativeFrom="column">
                  <wp:posOffset>1261110</wp:posOffset>
                </wp:positionH>
                <wp:positionV relativeFrom="paragraph">
                  <wp:posOffset>170814</wp:posOffset>
                </wp:positionV>
                <wp:extent cx="3405505" cy="0"/>
                <wp:effectExtent l="0" t="0" r="2349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550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A6EAA1" id="Straight Connector 29"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9.3pt,13.45pt" to="367.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" strokecolor="black [3040]">
                <o:lock v:ext="edit" shapetype="f"/>
              </v:line>
            </w:pict>
          </mc:Fallback>
        </mc:AlternateContent>
      </w:r>
      <w:r>
        <w:rPr>
          <w:noProof/>
          <w:lang w:eastAsia="en-AU"/>
        </w:rPr>
        <mc:AlternateContent>
          <mc:Choice Requires="wps">
            <w:drawing>
              <wp:anchor distT="0" distB="0" distL="114299" distR="114299" simplePos="0" relativeHeight="251653120" behindDoc="0" locked="0" layoutInCell="1" allowOverlap="1" wp14:anchorId="14936B81" wp14:editId="2CFD1F29">
                <wp:simplePos x="0" y="0"/>
                <wp:positionH relativeFrom="column">
                  <wp:posOffset>4660899</wp:posOffset>
                </wp:positionH>
                <wp:positionV relativeFrom="paragraph">
                  <wp:posOffset>171450</wp:posOffset>
                </wp:positionV>
                <wp:extent cx="0" cy="188595"/>
                <wp:effectExtent l="95250" t="0" r="57150" b="5905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0F7AF632" id="_x0000_t32" coordsize="21600,21600" o:spt="32" o:oned="t" path="m,l21600,21600e" filled="f">
                <v:path arrowok="t" fillok="f" o:connecttype="none"/>
                <o:lock v:ext="edit" shapetype="t"/>
              </v:shapetype>
              <v:shape id="Straight Arrow Connector 31" o:spid="_x0000_s1026" type="#_x0000_t32" style="position:absolute;margin-left:367pt;margin-top:13.5pt;width:0;height:14.85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" strokecolor="windowText">
                <v:stroke endarrow="open"/>
                <o:lock v:ext="edit" shapetype="f"/>
              </v:shape>
            </w:pict>
          </mc:Fallback>
        </mc:AlternateContent>
      </w:r>
      <w:r>
        <w:rPr>
          <w:noProof/>
          <w:lang w:eastAsia="en-AU"/>
        </w:rPr>
        <mc:AlternateContent>
          <mc:Choice Requires="wps">
            <w:drawing>
              <wp:anchor distT="0" distB="0" distL="114299" distR="114299" simplePos="0" relativeHeight="251650048" behindDoc="0" locked="0" layoutInCell="1" allowOverlap="1" wp14:anchorId="0D035FBE" wp14:editId="05A130A7">
                <wp:simplePos x="0" y="0"/>
                <wp:positionH relativeFrom="column">
                  <wp:posOffset>1261109</wp:posOffset>
                </wp:positionH>
                <wp:positionV relativeFrom="paragraph">
                  <wp:posOffset>171450</wp:posOffset>
                </wp:positionV>
                <wp:extent cx="0" cy="188595"/>
                <wp:effectExtent l="95250" t="0" r="57150" b="5905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4EAF141" id="Straight Arrow Connector 30" o:spid="_x0000_s1026" type="#_x0000_t32" style="position:absolute;margin-left:99.3pt;margin-top:13.5pt;width:0;height:14.85pt;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" strokecolor="windowText">
                <v:stroke endarrow="open"/>
                <o:lock v:ext="edit" shapetype="f"/>
              </v:shape>
            </w:pict>
          </mc:Fallback>
        </mc:AlternateContent>
      </w:r>
    </w:p>
    <w:p w14:paraId="786A450B" w14:textId="77777777" w:rsidR="00A806D8" w:rsidRDefault="00A806D8" w:rsidP="00017FD1">
      <w:r>
        <w:rPr>
          <w:noProof/>
          <w:lang w:eastAsia="en-AU"/>
        </w:rPr>
        <mc:AlternateContent>
          <mc:Choice Requires="wps">
            <w:drawing>
              <wp:anchor distT="0" distB="0" distL="114300" distR="114300" simplePos="0" relativeHeight="251612160" behindDoc="0" locked="0" layoutInCell="1" allowOverlap="1" wp14:anchorId="2B4314BA" wp14:editId="13D43875">
                <wp:simplePos x="0" y="0"/>
                <wp:positionH relativeFrom="column">
                  <wp:posOffset>4140835</wp:posOffset>
                </wp:positionH>
                <wp:positionV relativeFrom="paragraph">
                  <wp:posOffset>57150</wp:posOffset>
                </wp:positionV>
                <wp:extent cx="1007745" cy="374015"/>
                <wp:effectExtent l="0" t="0" r="20955" b="2667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74015"/>
                        </a:xfrm>
                        <a:prstGeom prst="rect">
                          <a:avLst/>
                        </a:prstGeom>
                        <a:solidFill>
                          <a:srgbClr val="FFFFFF"/>
                        </a:solidFill>
                        <a:ln w="9525">
                          <a:solidFill>
                            <a:srgbClr val="000000"/>
                          </a:solidFill>
                          <a:miter lim="800000"/>
                          <a:headEnd/>
                          <a:tailEnd/>
                        </a:ln>
                      </wps:spPr>
                      <wps:txbx>
                        <w:txbxContent>
                          <w:p w14:paraId="45ABDAC9" w14:textId="77777777" w:rsidR="006D5E80" w:rsidRPr="001F4F38" w:rsidRDefault="006D5E80" w:rsidP="00017FD1">
                            <w:pPr>
                              <w:jc w:val="cente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4314BA" id="Text Box 3" o:spid="_x0000_s1027" type="#_x0000_t202" style="position:absolute;margin-left:326.05pt;margin-top:4.5pt;width:79.35pt;height:29.45pt;z-index:251612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">
                <v:textbox style="mso-fit-shape-to-text:t">
                  <w:txbxContent>
                    <w:p w14:paraId="45ABDAC9" w14:textId="77777777" w:rsidR="006D5E80" w:rsidRPr="001F4F38" w:rsidRDefault="006D5E80" w:rsidP="00017FD1">
                      <w:pPr>
                        <w:jc w:val="cente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No</w:t>
                      </w:r>
                    </w:p>
                  </w:txbxContent>
                </v:textbox>
              </v:shape>
            </w:pict>
          </mc:Fallback>
        </mc:AlternateContent>
      </w:r>
      <w:r>
        <w:rPr>
          <w:noProof/>
          <w:lang w:eastAsia="en-AU"/>
        </w:rPr>
        <mc:AlternateContent>
          <mc:Choice Requires="wps">
            <w:drawing>
              <wp:anchor distT="0" distB="0" distL="114300" distR="114300" simplePos="0" relativeHeight="251613184" behindDoc="0" locked="0" layoutInCell="1" allowOverlap="1" wp14:anchorId="69A4E6AA" wp14:editId="4F86A669">
                <wp:simplePos x="0" y="0"/>
                <wp:positionH relativeFrom="column">
                  <wp:posOffset>781050</wp:posOffset>
                </wp:positionH>
                <wp:positionV relativeFrom="paragraph">
                  <wp:posOffset>57150</wp:posOffset>
                </wp:positionV>
                <wp:extent cx="1007745" cy="374015"/>
                <wp:effectExtent l="0" t="0" r="20955" b="2667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74015"/>
                        </a:xfrm>
                        <a:prstGeom prst="rect">
                          <a:avLst/>
                        </a:prstGeom>
                        <a:solidFill>
                          <a:srgbClr val="FFFFFF"/>
                        </a:solidFill>
                        <a:ln w="9525">
                          <a:solidFill>
                            <a:srgbClr val="000000"/>
                          </a:solidFill>
                          <a:miter lim="800000"/>
                          <a:headEnd/>
                          <a:tailEnd/>
                        </a:ln>
                      </wps:spPr>
                      <wps:txbx>
                        <w:txbxContent>
                          <w:p w14:paraId="15742058" w14:textId="77777777" w:rsidR="006D5E80" w:rsidRPr="001F4F38" w:rsidRDefault="006D5E80" w:rsidP="00017FD1">
                            <w:pPr>
                              <w:jc w:val="cente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Yes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A4E6AA" id="Text Box 4" o:spid="_x0000_s1028" type="#_x0000_t202" style="position:absolute;margin-left:61.5pt;margin-top:4.5pt;width:79.35pt;height:29.45pt;z-index:251613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">
                <v:textbox style="mso-fit-shape-to-text:t">
                  <w:txbxContent>
                    <w:p w14:paraId="15742058" w14:textId="77777777" w:rsidR="006D5E80" w:rsidRPr="001F4F38" w:rsidRDefault="006D5E80" w:rsidP="00017FD1">
                      <w:pPr>
                        <w:jc w:val="cente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Yes</w:t>
                      </w:r>
                    </w:p>
                  </w:txbxContent>
                </v:textbox>
              </v:shape>
            </w:pict>
          </mc:Fallback>
        </mc:AlternateContent>
      </w:r>
    </w:p>
    <w:p w14:paraId="1FE7ABBD" w14:textId="77777777" w:rsidR="00A806D8" w:rsidRDefault="00A806D8" w:rsidP="00017FD1">
      <w:r>
        <w:rPr>
          <w:noProof/>
          <w:lang w:eastAsia="en-AU"/>
        </w:rPr>
        <mc:AlternateContent>
          <mc:Choice Requires="wps">
            <w:drawing>
              <wp:anchor distT="0" distB="0" distL="114299" distR="114299" simplePos="0" relativeHeight="251635712" behindDoc="0" locked="0" layoutInCell="1" allowOverlap="1" wp14:anchorId="76E14BA0" wp14:editId="7BAAF60A">
                <wp:simplePos x="0" y="0"/>
                <wp:positionH relativeFrom="column">
                  <wp:posOffset>1260474</wp:posOffset>
                </wp:positionH>
                <wp:positionV relativeFrom="paragraph">
                  <wp:posOffset>139065</wp:posOffset>
                </wp:positionV>
                <wp:extent cx="0" cy="253365"/>
                <wp:effectExtent l="95250" t="0" r="57150" b="51435"/>
                <wp:wrapNone/>
                <wp:docPr id="1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36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4E7F93" id="Straight Arrow Connector 14" o:spid="_x0000_s1026" type="#_x0000_t32" style="position:absolute;margin-left:99.25pt;margin-top:10.95pt;width:0;height:19.95pt;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" strokecolor="black [3213]">
                <v:stroke endarrow="open"/>
                <o:lock v:ext="edit" shapetype="f"/>
              </v:shape>
            </w:pict>
          </mc:Fallback>
        </mc:AlternateContent>
      </w:r>
      <w:r>
        <w:rPr>
          <w:noProof/>
          <w:lang w:eastAsia="en-AU"/>
        </w:rPr>
        <mc:AlternateContent>
          <mc:Choice Requires="wps">
            <w:drawing>
              <wp:anchor distT="0" distB="0" distL="114299" distR="114299" simplePos="0" relativeHeight="251637760" behindDoc="0" locked="0" layoutInCell="1" allowOverlap="1" wp14:anchorId="129CB7A6" wp14:editId="68ADCD0D">
                <wp:simplePos x="0" y="0"/>
                <wp:positionH relativeFrom="column">
                  <wp:posOffset>4660899</wp:posOffset>
                </wp:positionH>
                <wp:positionV relativeFrom="paragraph">
                  <wp:posOffset>140970</wp:posOffset>
                </wp:positionV>
                <wp:extent cx="0" cy="253365"/>
                <wp:effectExtent l="95250" t="0" r="57150" b="5143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36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189541" id="Straight Arrow Connector 16" o:spid="_x0000_s1026" type="#_x0000_t32" style="position:absolute;margin-left:367pt;margin-top:11.1pt;width:0;height:19.95pt;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" strokecolor="black [3213]">
                <v:stroke endarrow="open"/>
                <o:lock v:ext="edit" shapetype="f"/>
              </v:shape>
            </w:pict>
          </mc:Fallback>
        </mc:AlternateContent>
      </w:r>
    </w:p>
    <w:p w14:paraId="15B42524" w14:textId="77777777" w:rsidR="00A806D8" w:rsidRDefault="00A806D8" w:rsidP="00017FD1">
      <w:pPr>
        <w:pStyle w:val="Copy"/>
        <w:rPr>
          <w:rStyle w:val="Copyital"/>
          <w:rFonts w:asciiTheme="minorHAnsi" w:hAnsiTheme="minorHAnsi" w:cstheme="minorBidi"/>
          <w:i w:val="0"/>
          <w:iCs w:val="0"/>
          <w:color w:val="auto"/>
          <w:spacing w:val="0"/>
          <w:sz w:val="24"/>
          <w:szCs w:val="24"/>
          <w:lang w:val="en-AU"/>
        </w:rPr>
      </w:pPr>
      <w:r>
        <w:rPr>
          <w:noProof/>
          <w:lang w:val="en-AU" w:eastAsia="en-AU"/>
        </w:rPr>
        <mc:AlternateContent>
          <mc:Choice Requires="wps">
            <w:drawing>
              <wp:anchor distT="0" distB="0" distL="114300" distR="114300" simplePos="0" relativeHeight="251616256" behindDoc="0" locked="0" layoutInCell="1" allowOverlap="1" wp14:anchorId="65457AC4" wp14:editId="6EA04975">
                <wp:simplePos x="0" y="0"/>
                <wp:positionH relativeFrom="column">
                  <wp:posOffset>228600</wp:posOffset>
                </wp:positionH>
                <wp:positionV relativeFrom="paragraph">
                  <wp:posOffset>103505</wp:posOffset>
                </wp:positionV>
                <wp:extent cx="2572385" cy="1009015"/>
                <wp:effectExtent l="5715" t="5715" r="12700" b="1397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1009015"/>
                        </a:xfrm>
                        <a:prstGeom prst="rect">
                          <a:avLst/>
                        </a:prstGeom>
                        <a:solidFill>
                          <a:srgbClr val="FFFFFF"/>
                        </a:solidFill>
                        <a:ln w="9525">
                          <a:solidFill>
                            <a:srgbClr val="000000"/>
                          </a:solidFill>
                          <a:miter lim="800000"/>
                          <a:headEnd/>
                          <a:tailEnd/>
                        </a:ln>
                      </wps:spPr>
                      <wps:txbx>
                        <w:txbxContent>
                          <w:p w14:paraId="42B91369"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Immediate action is necessary</w:t>
                            </w:r>
                          </w:p>
                          <w:p w14:paraId="512A6B4D"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Circumstances arise that require immediate action, </w:t>
                            </w:r>
                            <w:r>
                              <w:rPr>
                                <w:rFonts w:ascii="ArialMT" w:hAnsi="ArialMT" w:cs="ArialMT"/>
                                <w:color w:val="000000"/>
                                <w:spacing w:val="-2"/>
                                <w:sz w:val="20"/>
                                <w:szCs w:val="20"/>
                                <w:lang w:val="en-GB"/>
                              </w:rPr>
                              <w:t>e.g.,</w:t>
                            </w:r>
                            <w:r w:rsidRPr="001F4F38">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ensuring</w:t>
                            </w:r>
                            <w:r w:rsidRPr="001F4F38">
                              <w:rPr>
                                <w:rFonts w:ascii="ArialMT" w:hAnsi="ArialMT" w:cs="ArialMT"/>
                                <w:color w:val="000000"/>
                                <w:spacing w:val="-2"/>
                                <w:sz w:val="20"/>
                                <w:szCs w:val="20"/>
                                <w:lang w:val="en-GB"/>
                              </w:rPr>
                              <w:t xml:space="preserve"> the health and safety of children</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57AC4" id="Text Box 5" o:spid="_x0000_s1029" type="#_x0000_t202" style="position:absolute;margin-left:18pt;margin-top:8.15pt;width:202.55pt;height:79.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">
                <v:textbox>
                  <w:txbxContent>
                    <w:p w14:paraId="42B91369"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Immediate action is necessary</w:t>
                      </w:r>
                    </w:p>
                    <w:p w14:paraId="512A6B4D"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Circumstances arise that require immediate action, </w:t>
                      </w:r>
                      <w:r>
                        <w:rPr>
                          <w:rFonts w:ascii="ArialMT" w:hAnsi="ArialMT" w:cs="ArialMT"/>
                          <w:color w:val="000000"/>
                          <w:spacing w:val="-2"/>
                          <w:sz w:val="20"/>
                          <w:szCs w:val="20"/>
                          <w:lang w:val="en-GB"/>
                        </w:rPr>
                        <w:t>e.g.,</w:t>
                      </w:r>
                      <w:r w:rsidRPr="001F4F38">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ensuring</w:t>
                      </w:r>
                      <w:r w:rsidRPr="001F4F38">
                        <w:rPr>
                          <w:rFonts w:ascii="ArialMT" w:hAnsi="ArialMT" w:cs="ArialMT"/>
                          <w:color w:val="000000"/>
                          <w:spacing w:val="-2"/>
                          <w:sz w:val="20"/>
                          <w:szCs w:val="20"/>
                          <w:lang w:val="en-GB"/>
                        </w:rPr>
                        <w:t xml:space="preserve"> the health and safety of children</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w:t>
                      </w:r>
                    </w:p>
                  </w:txbxContent>
                </v:textbox>
              </v:shape>
            </w:pict>
          </mc:Fallback>
        </mc:AlternateContent>
      </w:r>
      <w:r>
        <w:rPr>
          <w:noProof/>
          <w:lang w:val="en-AU" w:eastAsia="en-AU"/>
        </w:rPr>
        <mc:AlternateContent>
          <mc:Choice Requires="wps">
            <w:drawing>
              <wp:anchor distT="0" distB="0" distL="114300" distR="114300" simplePos="0" relativeHeight="251624448" behindDoc="0" locked="0" layoutInCell="1" allowOverlap="1" wp14:anchorId="14993E3A" wp14:editId="162EF043">
                <wp:simplePos x="0" y="0"/>
                <wp:positionH relativeFrom="column">
                  <wp:posOffset>3531235</wp:posOffset>
                </wp:positionH>
                <wp:positionV relativeFrom="paragraph">
                  <wp:posOffset>83185</wp:posOffset>
                </wp:positionV>
                <wp:extent cx="2572385" cy="374015"/>
                <wp:effectExtent l="0" t="0" r="18415" b="2667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374015"/>
                        </a:xfrm>
                        <a:prstGeom prst="rect">
                          <a:avLst/>
                        </a:prstGeom>
                        <a:solidFill>
                          <a:srgbClr val="FFFFFF"/>
                        </a:solidFill>
                        <a:ln w="9525">
                          <a:solidFill>
                            <a:srgbClr val="000000"/>
                          </a:solidFill>
                          <a:miter lim="800000"/>
                          <a:headEnd/>
                          <a:tailEnd/>
                        </a:ln>
                      </wps:spPr>
                      <wps:txbx>
                        <w:txbxContent>
                          <w:p w14:paraId="71911C89"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Immediate action is not required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993E3A" id="Text Box 11" o:spid="_x0000_s1030" type="#_x0000_t202" style="position:absolute;margin-left:278.05pt;margin-top:6.55pt;width:202.55pt;height:29.4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">
                <v:textbox style="mso-fit-shape-to-text:t">
                  <w:txbxContent>
                    <w:p w14:paraId="71911C89"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Immediate action is not required</w:t>
                      </w:r>
                    </w:p>
                  </w:txbxContent>
                </v:textbox>
              </v:shape>
            </w:pict>
          </mc:Fallback>
        </mc:AlternateContent>
      </w:r>
    </w:p>
    <w:p w14:paraId="3B018163" w14:textId="77777777" w:rsidR="00A806D8" w:rsidRDefault="00A806D8" w:rsidP="00017FD1">
      <w:pPr>
        <w:pStyle w:val="Copy"/>
        <w:rPr>
          <w:rStyle w:val="Copyital"/>
          <w:i w:val="0"/>
          <w:iCs w:val="0"/>
        </w:rPr>
      </w:pPr>
      <w:r>
        <w:rPr>
          <w:noProof/>
          <w:lang w:val="en-AU" w:eastAsia="en-AU"/>
        </w:rPr>
        <mc:AlternateContent>
          <mc:Choice Requires="wps">
            <w:drawing>
              <wp:anchor distT="0" distB="0" distL="114299" distR="114299" simplePos="0" relativeHeight="251639808" behindDoc="0" locked="0" layoutInCell="1" allowOverlap="1" wp14:anchorId="33C7C124" wp14:editId="21C3FD67">
                <wp:simplePos x="0" y="0"/>
                <wp:positionH relativeFrom="column">
                  <wp:posOffset>4666614</wp:posOffset>
                </wp:positionH>
                <wp:positionV relativeFrom="paragraph">
                  <wp:posOffset>193040</wp:posOffset>
                </wp:positionV>
                <wp:extent cx="0" cy="873125"/>
                <wp:effectExtent l="95250" t="0" r="57150" b="603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31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13D0DCF" id="Straight Arrow Connector 17" o:spid="_x0000_s1026" type="#_x0000_t32" style="position:absolute;margin-left:367.45pt;margin-top:15.2pt;width:0;height:68.7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" strokecolor="windowText">
                <v:stroke endarrow="open"/>
                <o:lock v:ext="edit" shapetype="f"/>
              </v:shape>
            </w:pict>
          </mc:Fallback>
        </mc:AlternateContent>
      </w:r>
    </w:p>
    <w:p w14:paraId="43CD8C5B" w14:textId="77777777" w:rsidR="00A806D8" w:rsidRDefault="00A806D8" w:rsidP="00017FD1">
      <w:pPr>
        <w:pStyle w:val="Copy"/>
        <w:rPr>
          <w:rStyle w:val="Copyital"/>
          <w:i w:val="0"/>
          <w:iCs w:val="0"/>
        </w:rPr>
      </w:pPr>
    </w:p>
    <w:p w14:paraId="3F8E4D49" w14:textId="77777777" w:rsidR="00A806D8" w:rsidRDefault="00A806D8" w:rsidP="00017FD1">
      <w:pPr>
        <w:pStyle w:val="Copy"/>
        <w:rPr>
          <w:rStyle w:val="Copyital"/>
        </w:rPr>
      </w:pPr>
    </w:p>
    <w:p w14:paraId="5137B545" w14:textId="77777777" w:rsidR="00A806D8" w:rsidRDefault="00A806D8" w:rsidP="00017FD1">
      <w:pPr>
        <w:pStyle w:val="Copy"/>
        <w:rPr>
          <w:rFonts w:ascii="ArialMT" w:hAnsi="ArialMT" w:cs="ArialMT"/>
        </w:rPr>
      </w:pPr>
      <w:r>
        <w:rPr>
          <w:noProof/>
          <w:lang w:val="en-AU" w:eastAsia="en-AU"/>
        </w:rPr>
        <mc:AlternateContent>
          <mc:Choice Requires="wps">
            <w:drawing>
              <wp:anchor distT="0" distB="0" distL="114300" distR="114300" simplePos="0" relativeHeight="251645952" behindDoc="0" locked="0" layoutInCell="1" allowOverlap="1" wp14:anchorId="42392781" wp14:editId="76DD21B2">
                <wp:simplePos x="0" y="0"/>
                <wp:positionH relativeFrom="column">
                  <wp:posOffset>4660265</wp:posOffset>
                </wp:positionH>
                <wp:positionV relativeFrom="paragraph">
                  <wp:posOffset>2988310</wp:posOffset>
                </wp:positionV>
                <wp:extent cx="0" cy="433070"/>
                <wp:effectExtent l="95250" t="0" r="57150" b="62230"/>
                <wp:wrapNone/>
                <wp:docPr id="10"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C9EF2A9" id="Straight Arrow Connector 25" o:spid="_x0000_s1026" type="#_x0000_t32" style="position:absolute;margin-left:366.95pt;margin-top:235.3pt;width:0;height:3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">
                <v:stroke endarrow="open"/>
              </v:shape>
            </w:pict>
          </mc:Fallback>
        </mc:AlternateContent>
      </w:r>
      <w:r>
        <w:rPr>
          <w:noProof/>
          <w:lang w:val="en-AU" w:eastAsia="en-AU"/>
        </w:rPr>
        <mc:AlternateContent>
          <mc:Choice Requires="wps">
            <w:drawing>
              <wp:anchor distT="0" distB="0" distL="114300" distR="114300" simplePos="0" relativeHeight="251632640" behindDoc="0" locked="0" layoutInCell="1" allowOverlap="1" wp14:anchorId="08B5A4C7" wp14:editId="1C629C3B">
                <wp:simplePos x="0" y="0"/>
                <wp:positionH relativeFrom="column">
                  <wp:posOffset>3365500</wp:posOffset>
                </wp:positionH>
                <wp:positionV relativeFrom="paragraph">
                  <wp:posOffset>3416935</wp:posOffset>
                </wp:positionV>
                <wp:extent cx="2572385" cy="666115"/>
                <wp:effectExtent l="0" t="0" r="18415" b="2032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666115"/>
                        </a:xfrm>
                        <a:prstGeom prst="rect">
                          <a:avLst/>
                        </a:prstGeom>
                        <a:solidFill>
                          <a:srgbClr val="FFFFFF"/>
                        </a:solidFill>
                        <a:ln w="9525">
                          <a:solidFill>
                            <a:srgbClr val="000000"/>
                          </a:solidFill>
                          <a:miter lim="800000"/>
                          <a:headEnd/>
                          <a:tailEnd/>
                        </a:ln>
                      </wps:spPr>
                      <wps:txbx>
                        <w:txbxContent>
                          <w:p w14:paraId="1D87315A" w14:textId="77777777" w:rsidR="006D5E80" w:rsidRPr="001F4F38" w:rsidRDefault="006D5E80" w:rsidP="00017FD1">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The committee informs/advises staff and others where relevant, in writing, of the outcome</w:t>
                            </w:r>
                            <w:r>
                              <w:rPr>
                                <w:rFonts w:ascii="ArialMT" w:hAnsi="ArialMT" w:cs="ArialMT"/>
                                <w:color w:val="000000"/>
                                <w:spacing w:val="-2"/>
                                <w:sz w:val="20"/>
                                <w:szCs w:val="20"/>
                                <w:lang w:val="en-GB"/>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B5A4C7" id="Text Box 16" o:spid="_x0000_s1031" type="#_x0000_t202" style="position:absolute;margin-left:265pt;margin-top:269.05pt;width:202.55pt;height:52.45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">
                <v:textbox style="mso-fit-shape-to-text:t">
                  <w:txbxContent>
                    <w:p w14:paraId="1D87315A" w14:textId="77777777" w:rsidR="006D5E80" w:rsidRPr="001F4F38" w:rsidRDefault="006D5E80" w:rsidP="00017FD1">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The committee informs/advises staff and others where relevant, in writing, of the outcome</w:t>
                      </w:r>
                      <w:r>
                        <w:rPr>
                          <w:rFonts w:ascii="ArialMT" w:hAnsi="ArialMT" w:cs="ArialMT"/>
                          <w:color w:val="000000"/>
                          <w:spacing w:val="-2"/>
                          <w:sz w:val="20"/>
                          <w:szCs w:val="20"/>
                          <w:lang w:val="en-GB"/>
                        </w:rPr>
                        <w:t>.</w:t>
                      </w:r>
                    </w:p>
                  </w:txbxContent>
                </v:textbox>
              </v:shape>
            </w:pict>
          </mc:Fallback>
        </mc:AlternateContent>
      </w:r>
      <w:r>
        <w:rPr>
          <w:noProof/>
          <w:lang w:val="en-AU" w:eastAsia="en-AU"/>
        </w:rPr>
        <mc:AlternateContent>
          <mc:Choice Requires="wps">
            <w:drawing>
              <wp:anchor distT="0" distB="0" distL="114300" distR="114300" simplePos="0" relativeHeight="251630592" behindDoc="0" locked="0" layoutInCell="1" allowOverlap="1" wp14:anchorId="17E6B6E7" wp14:editId="0E1052F0">
                <wp:simplePos x="0" y="0"/>
                <wp:positionH relativeFrom="column">
                  <wp:posOffset>3498850</wp:posOffset>
                </wp:positionH>
                <wp:positionV relativeFrom="paragraph">
                  <wp:posOffset>2464052</wp:posOffset>
                </wp:positionV>
                <wp:extent cx="2572385" cy="520065"/>
                <wp:effectExtent l="0" t="0" r="18415" b="1397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520065"/>
                        </a:xfrm>
                        <a:prstGeom prst="rect">
                          <a:avLst/>
                        </a:prstGeom>
                        <a:solidFill>
                          <a:srgbClr val="FFFFFF"/>
                        </a:solidFill>
                        <a:ln w="9525">
                          <a:solidFill>
                            <a:srgbClr val="000000"/>
                          </a:solidFill>
                          <a:miter lim="800000"/>
                          <a:headEnd/>
                          <a:tailEnd/>
                        </a:ln>
                      </wps:spPr>
                      <wps:txbx>
                        <w:txbxContent>
                          <w:p w14:paraId="6650D867" w14:textId="77777777" w:rsidR="006D5E80" w:rsidRPr="001F4F38" w:rsidRDefault="006D5E80" w:rsidP="00017FD1">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The committee implements necessary actions such as new policies etc.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E6B6E7" id="Text Box 15" o:spid="_x0000_s1032" type="#_x0000_t202" style="position:absolute;margin-left:275.5pt;margin-top:194pt;width:202.55pt;height:40.95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">
                <v:textbox style="mso-fit-shape-to-text:t">
                  <w:txbxContent>
                    <w:p w14:paraId="6650D867" w14:textId="77777777" w:rsidR="006D5E80" w:rsidRPr="001F4F38" w:rsidRDefault="006D5E80" w:rsidP="00017FD1">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The committee implements necessary actions such as new policies etc.  </w:t>
                      </w:r>
                    </w:p>
                  </w:txbxContent>
                </v:textbox>
              </v:shape>
            </w:pict>
          </mc:Fallback>
        </mc:AlternateContent>
      </w:r>
      <w:r>
        <w:rPr>
          <w:noProof/>
          <w:lang w:val="en-AU" w:eastAsia="en-AU"/>
        </w:rPr>
        <mc:AlternateContent>
          <mc:Choice Requires="wps">
            <w:drawing>
              <wp:anchor distT="0" distB="0" distL="114300" distR="114300" simplePos="0" relativeHeight="251644928" behindDoc="0" locked="0" layoutInCell="1" allowOverlap="1" wp14:anchorId="655955E7" wp14:editId="234A69F3">
                <wp:simplePos x="0" y="0"/>
                <wp:positionH relativeFrom="column">
                  <wp:posOffset>4497387</wp:posOffset>
                </wp:positionH>
                <wp:positionV relativeFrom="paragraph">
                  <wp:posOffset>2275039</wp:posOffset>
                </wp:positionV>
                <wp:extent cx="386046" cy="1"/>
                <wp:effectExtent l="97473" t="0" r="112077" b="54928"/>
                <wp:wrapNone/>
                <wp:docPr id="12"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6046" cy="1"/>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20013117"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4" o:spid="_x0000_s1026" type="#_x0000_t34" style="position:absolute;margin-left:354.1pt;margin-top:179.15pt;width:30.4pt;height:0;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">
                <v:stroke endarrow="open"/>
              </v:shape>
            </w:pict>
          </mc:Fallback>
        </mc:AlternateContent>
      </w:r>
      <w:r>
        <w:rPr>
          <w:noProof/>
          <w:lang w:val="en-AU" w:eastAsia="en-AU"/>
        </w:rPr>
        <mc:AlternateContent>
          <mc:Choice Requires="wps">
            <w:drawing>
              <wp:anchor distT="0" distB="0" distL="114300" distR="114300" simplePos="0" relativeHeight="251627520" behindDoc="0" locked="0" layoutInCell="1" allowOverlap="1" wp14:anchorId="7BC29BF1" wp14:editId="78CF61EC">
                <wp:simplePos x="0" y="0"/>
                <wp:positionH relativeFrom="column">
                  <wp:posOffset>3429000</wp:posOffset>
                </wp:positionH>
                <wp:positionV relativeFrom="paragraph">
                  <wp:posOffset>1562368</wp:posOffset>
                </wp:positionV>
                <wp:extent cx="2572385" cy="520065"/>
                <wp:effectExtent l="0" t="0" r="18415" b="1397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520065"/>
                        </a:xfrm>
                        <a:prstGeom prst="rect">
                          <a:avLst/>
                        </a:prstGeom>
                        <a:solidFill>
                          <a:srgbClr val="FFFFFF"/>
                        </a:solidFill>
                        <a:ln w="9525">
                          <a:solidFill>
                            <a:srgbClr val="000000"/>
                          </a:solidFill>
                          <a:miter lim="800000"/>
                          <a:headEnd/>
                          <a:tailEnd/>
                        </a:ln>
                      </wps:spPr>
                      <wps:txbx>
                        <w:txbxContent>
                          <w:p w14:paraId="5530269F"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The committee deals with the situation as appropriate</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C29BF1" id="Text Box 14" o:spid="_x0000_s1033" type="#_x0000_t202" style="position:absolute;margin-left:270pt;margin-top:123pt;width:202.55pt;height:40.95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">
                <v:textbox style="mso-fit-shape-to-text:t">
                  <w:txbxContent>
                    <w:p w14:paraId="5530269F"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The committee deals with the situation as appropriate</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w:t>
                      </w:r>
                    </w:p>
                  </w:txbxContent>
                </v:textbox>
              </v:shape>
            </w:pict>
          </mc:Fallback>
        </mc:AlternateContent>
      </w:r>
      <w:r>
        <w:rPr>
          <w:noProof/>
          <w:lang w:val="en-AU" w:eastAsia="en-AU"/>
        </w:rPr>
        <mc:AlternateContent>
          <mc:Choice Requires="wps">
            <w:drawing>
              <wp:anchor distT="0" distB="0" distL="114299" distR="114299" simplePos="0" relativeHeight="251643904" behindDoc="0" locked="0" layoutInCell="1" allowOverlap="1" wp14:anchorId="44EB8A07" wp14:editId="46EC81FC">
                <wp:simplePos x="0" y="0"/>
                <wp:positionH relativeFrom="column">
                  <wp:posOffset>4655820</wp:posOffset>
                </wp:positionH>
                <wp:positionV relativeFrom="paragraph">
                  <wp:posOffset>995045</wp:posOffset>
                </wp:positionV>
                <wp:extent cx="0" cy="562610"/>
                <wp:effectExtent l="95250" t="0" r="57150" b="6604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261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FF424BE" id="Straight Arrow Connector 23" o:spid="_x0000_s1026" type="#_x0000_t32" style="position:absolute;margin-left:366.6pt;margin-top:78.35pt;width:0;height:44.3p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" strokecolor="windowText">
                <v:stroke endarrow="open"/>
                <o:lock v:ext="edit" shapetype="f"/>
              </v:shape>
            </w:pict>
          </mc:Fallback>
        </mc:AlternateContent>
      </w:r>
      <w:r>
        <w:rPr>
          <w:noProof/>
          <w:lang w:val="en-AU" w:eastAsia="en-AU"/>
        </w:rPr>
        <mc:AlternateContent>
          <mc:Choice Requires="wps">
            <w:drawing>
              <wp:anchor distT="0" distB="0" distL="114300" distR="114300" simplePos="0" relativeHeight="251625472" behindDoc="0" locked="0" layoutInCell="1" allowOverlap="1" wp14:anchorId="77EC5FF5" wp14:editId="7A438612">
                <wp:simplePos x="0" y="0"/>
                <wp:positionH relativeFrom="column">
                  <wp:posOffset>3428365</wp:posOffset>
                </wp:positionH>
                <wp:positionV relativeFrom="paragraph">
                  <wp:posOffset>350520</wp:posOffset>
                </wp:positionV>
                <wp:extent cx="2572385" cy="663575"/>
                <wp:effectExtent l="0" t="0" r="18415" b="2222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663575"/>
                        </a:xfrm>
                        <a:prstGeom prst="rect">
                          <a:avLst/>
                        </a:prstGeom>
                        <a:solidFill>
                          <a:srgbClr val="FFFFFF"/>
                        </a:solidFill>
                        <a:ln w="9525">
                          <a:solidFill>
                            <a:srgbClr val="000000"/>
                          </a:solidFill>
                          <a:miter lim="800000"/>
                          <a:headEnd/>
                          <a:tailEnd/>
                        </a:ln>
                      </wps:spPr>
                      <wps:txbx>
                        <w:txbxContent>
                          <w:p w14:paraId="31FDB4BF" w14:textId="77777777" w:rsidR="006D5E80" w:rsidRPr="00332446" w:rsidRDefault="006D5E80" w:rsidP="00017FD1">
                            <w:pPr>
                              <w:rPr>
                                <w:rFonts w:cs="Arial"/>
                                <w:color w:val="000000"/>
                                <w:spacing w:val="-2"/>
                                <w:sz w:val="20"/>
                                <w:szCs w:val="20"/>
                                <w:lang w:val="en-GB"/>
                              </w:rPr>
                            </w:pPr>
                            <w:r w:rsidRPr="00332446">
                              <w:rPr>
                                <w:rFonts w:cs="Arial"/>
                                <w:sz w:val="20"/>
                                <w:szCs w:val="20"/>
                              </w:rPr>
                              <w:t xml:space="preserve">The </w:t>
                            </w:r>
                            <w:r w:rsidRPr="00332446">
                              <w:rPr>
                                <w:rFonts w:cs="Arial"/>
                                <w:color w:val="000000"/>
                                <w:spacing w:val="-2"/>
                                <w:sz w:val="20"/>
                                <w:szCs w:val="20"/>
                                <w:lang w:val="en-GB"/>
                              </w:rPr>
                              <w:t>situation is referred to the committee verbally and followed up with a written report to the next committee meeting</w:t>
                            </w:r>
                            <w:r>
                              <w:rPr>
                                <w:rFonts w:cs="Arial"/>
                                <w:color w:val="000000"/>
                                <w:spacing w:val="-2"/>
                                <w:sz w:val="20"/>
                                <w:szCs w:val="20"/>
                                <w:lang w:val="en-GB"/>
                              </w:rPr>
                              <w:t>.</w:t>
                            </w:r>
                            <w:r w:rsidRPr="00332446">
                              <w:rPr>
                                <w:rFonts w:cs="Arial"/>
                                <w:color w:val="000000"/>
                                <w:spacing w:val="-2"/>
                                <w:sz w:val="20"/>
                                <w:szCs w:val="20"/>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C5FF5" id="Text Box 12" o:spid="_x0000_s1034" type="#_x0000_t202" style="position:absolute;margin-left:269.95pt;margin-top:27.6pt;width:202.55pt;height:5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">
                <v:textbox>
                  <w:txbxContent>
                    <w:p w14:paraId="31FDB4BF" w14:textId="77777777" w:rsidR="006D5E80" w:rsidRPr="00332446" w:rsidRDefault="006D5E80" w:rsidP="00017FD1">
                      <w:pPr>
                        <w:rPr>
                          <w:rFonts w:cs="Arial"/>
                          <w:color w:val="000000"/>
                          <w:spacing w:val="-2"/>
                          <w:sz w:val="20"/>
                          <w:szCs w:val="20"/>
                          <w:lang w:val="en-GB"/>
                        </w:rPr>
                      </w:pPr>
                      <w:r w:rsidRPr="00332446">
                        <w:rPr>
                          <w:rFonts w:cs="Arial"/>
                          <w:sz w:val="20"/>
                          <w:szCs w:val="20"/>
                        </w:rPr>
                        <w:t xml:space="preserve">The </w:t>
                      </w:r>
                      <w:r w:rsidRPr="00332446">
                        <w:rPr>
                          <w:rFonts w:cs="Arial"/>
                          <w:color w:val="000000"/>
                          <w:spacing w:val="-2"/>
                          <w:sz w:val="20"/>
                          <w:szCs w:val="20"/>
                          <w:lang w:val="en-GB"/>
                        </w:rPr>
                        <w:t>situation is referred to the committee verbally and followed up with a written report to the next committee meeting</w:t>
                      </w:r>
                      <w:r>
                        <w:rPr>
                          <w:rFonts w:cs="Arial"/>
                          <w:color w:val="000000"/>
                          <w:spacing w:val="-2"/>
                          <w:sz w:val="20"/>
                          <w:szCs w:val="20"/>
                          <w:lang w:val="en-GB"/>
                        </w:rPr>
                        <w:t>.</w:t>
                      </w:r>
                      <w:r w:rsidRPr="00332446">
                        <w:rPr>
                          <w:rFonts w:cs="Arial"/>
                          <w:color w:val="000000"/>
                          <w:spacing w:val="-2"/>
                          <w:sz w:val="20"/>
                          <w:szCs w:val="20"/>
                          <w:lang w:val="en-GB"/>
                        </w:rPr>
                        <w:t xml:space="preserve"> </w:t>
                      </w:r>
                    </w:p>
                  </w:txbxContent>
                </v:textbox>
              </v:shape>
            </w:pict>
          </mc:Fallback>
        </mc:AlternateContent>
      </w:r>
      <w:r>
        <w:rPr>
          <w:noProof/>
          <w:lang w:val="en-AU" w:eastAsia="en-AU"/>
        </w:rPr>
        <mc:AlternateContent>
          <mc:Choice Requires="wps">
            <w:drawing>
              <wp:anchor distT="0" distB="0" distL="114300" distR="114300" simplePos="0" relativeHeight="251623424" behindDoc="0" locked="0" layoutInCell="1" allowOverlap="1" wp14:anchorId="6A7D8430" wp14:editId="0B7B6577">
                <wp:simplePos x="0" y="0"/>
                <wp:positionH relativeFrom="column">
                  <wp:posOffset>177800</wp:posOffset>
                </wp:positionH>
                <wp:positionV relativeFrom="paragraph">
                  <wp:posOffset>4036695</wp:posOffset>
                </wp:positionV>
                <wp:extent cx="2572385" cy="812165"/>
                <wp:effectExtent l="0" t="0" r="18415" b="2667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812165"/>
                        </a:xfrm>
                        <a:prstGeom prst="rect">
                          <a:avLst/>
                        </a:prstGeom>
                        <a:solidFill>
                          <a:srgbClr val="FFFFFF"/>
                        </a:solidFill>
                        <a:ln w="9525">
                          <a:solidFill>
                            <a:srgbClr val="000000"/>
                          </a:solidFill>
                          <a:miter lim="800000"/>
                          <a:headEnd/>
                          <a:tailEnd/>
                        </a:ln>
                      </wps:spPr>
                      <wps:txbx>
                        <w:txbxContent>
                          <w:p w14:paraId="7BBFA567"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A written report must be presented </w:t>
                            </w:r>
                            <w:r>
                              <w:rPr>
                                <w:rFonts w:ascii="ArialMT" w:hAnsi="ArialMT" w:cs="ArialMT"/>
                                <w:color w:val="000000"/>
                                <w:spacing w:val="-2"/>
                                <w:sz w:val="20"/>
                                <w:szCs w:val="20"/>
                                <w:lang w:val="en-GB"/>
                              </w:rPr>
                              <w:t>at</w:t>
                            </w:r>
                            <w:r w:rsidRPr="001F4F38">
                              <w:rPr>
                                <w:rFonts w:ascii="ArialMT" w:hAnsi="ArialMT" w:cs="ArialMT"/>
                                <w:color w:val="000000"/>
                                <w:spacing w:val="-2"/>
                                <w:sz w:val="20"/>
                                <w:szCs w:val="20"/>
                                <w:lang w:val="en-GB"/>
                              </w:rPr>
                              <w:t xml:space="preserve"> the next committee meeting outlining the incident and action taken. The committee may take further action if required.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7D8430" id="Text Box 9" o:spid="_x0000_s1035" type="#_x0000_t202" style="position:absolute;margin-left:14pt;margin-top:317.85pt;width:202.55pt;height:63.95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">
                <v:textbox style="mso-fit-shape-to-text:t">
                  <w:txbxContent>
                    <w:p w14:paraId="7BBFA567"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A written report must be presented </w:t>
                      </w:r>
                      <w:r>
                        <w:rPr>
                          <w:rFonts w:ascii="ArialMT" w:hAnsi="ArialMT" w:cs="ArialMT"/>
                          <w:color w:val="000000"/>
                          <w:spacing w:val="-2"/>
                          <w:sz w:val="20"/>
                          <w:szCs w:val="20"/>
                          <w:lang w:val="en-GB"/>
                        </w:rPr>
                        <w:t>at</w:t>
                      </w:r>
                      <w:r w:rsidRPr="001F4F38">
                        <w:rPr>
                          <w:rFonts w:ascii="ArialMT" w:hAnsi="ArialMT" w:cs="ArialMT"/>
                          <w:color w:val="000000"/>
                          <w:spacing w:val="-2"/>
                          <w:sz w:val="20"/>
                          <w:szCs w:val="20"/>
                          <w:lang w:val="en-GB"/>
                        </w:rPr>
                        <w:t xml:space="preserve"> the next committee meeting outlining the incident and action taken. The committee may take further action if required. </w:t>
                      </w:r>
                    </w:p>
                  </w:txbxContent>
                </v:textbox>
              </v:shape>
            </w:pict>
          </mc:Fallback>
        </mc:AlternateContent>
      </w:r>
      <w:r>
        <w:rPr>
          <w:noProof/>
          <w:lang w:val="en-AU" w:eastAsia="en-AU"/>
        </w:rPr>
        <mc:AlternateContent>
          <mc:Choice Requires="wps">
            <w:drawing>
              <wp:anchor distT="0" distB="0" distL="114300" distR="114300" simplePos="0" relativeHeight="251642880" behindDoc="0" locked="0" layoutInCell="1" allowOverlap="1" wp14:anchorId="2F2FEAE3" wp14:editId="17F042B3">
                <wp:simplePos x="0" y="0"/>
                <wp:positionH relativeFrom="column">
                  <wp:posOffset>1454150</wp:posOffset>
                </wp:positionH>
                <wp:positionV relativeFrom="paragraph">
                  <wp:posOffset>3555365</wp:posOffset>
                </wp:positionV>
                <wp:extent cx="0" cy="476250"/>
                <wp:effectExtent l="95250" t="0" r="57150" b="57150"/>
                <wp:wrapNone/>
                <wp:docPr id="6"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762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0B35039" id="Straight Arrow Connector 22" o:spid="_x0000_s1026" type="#_x0000_t32" style="position:absolute;margin-left:114.5pt;margin-top:279.95pt;width:0;height:37.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">
                <v:stroke endarrow="open"/>
              </v:shape>
            </w:pict>
          </mc:Fallback>
        </mc:AlternateContent>
      </w:r>
      <w:r>
        <w:rPr>
          <w:noProof/>
          <w:lang w:val="en-AU" w:eastAsia="en-AU"/>
        </w:rPr>
        <mc:AlternateContent>
          <mc:Choice Requires="wps">
            <w:drawing>
              <wp:anchor distT="0" distB="0" distL="114300" distR="114300" simplePos="0" relativeHeight="251641856" behindDoc="0" locked="0" layoutInCell="1" allowOverlap="1" wp14:anchorId="70CA7525" wp14:editId="773B96E7">
                <wp:simplePos x="0" y="0"/>
                <wp:positionH relativeFrom="column">
                  <wp:posOffset>1451576</wp:posOffset>
                </wp:positionH>
                <wp:positionV relativeFrom="paragraph">
                  <wp:posOffset>1552375</wp:posOffset>
                </wp:positionV>
                <wp:extent cx="0" cy="453390"/>
                <wp:effectExtent l="95250" t="0" r="57150" b="60960"/>
                <wp:wrapNone/>
                <wp:docPr id="4"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33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C58A88B" id="Straight Arrow Connector 21" o:spid="_x0000_s1026" type="#_x0000_t32" style="position:absolute;margin-left:114.3pt;margin-top:122.25pt;width:0;height:35.7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">
                <v:stroke endarrow="open"/>
              </v:shape>
            </w:pict>
          </mc:Fallback>
        </mc:AlternateContent>
      </w:r>
      <w:r>
        <w:rPr>
          <w:noProof/>
          <w:lang w:val="en-AU" w:eastAsia="en-AU"/>
        </w:rPr>
        <mc:AlternateContent>
          <mc:Choice Requires="wps">
            <w:drawing>
              <wp:anchor distT="0" distB="0" distL="114300" distR="114300" simplePos="0" relativeHeight="251621376" behindDoc="0" locked="0" layoutInCell="1" allowOverlap="1" wp14:anchorId="03342F31" wp14:editId="44191FDE">
                <wp:simplePos x="0" y="0"/>
                <wp:positionH relativeFrom="column">
                  <wp:posOffset>174625</wp:posOffset>
                </wp:positionH>
                <wp:positionV relativeFrom="paragraph">
                  <wp:posOffset>2016125</wp:posOffset>
                </wp:positionV>
                <wp:extent cx="2579370" cy="1549400"/>
                <wp:effectExtent l="0" t="0" r="11430" b="1270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549400"/>
                        </a:xfrm>
                        <a:prstGeom prst="rect">
                          <a:avLst/>
                        </a:prstGeom>
                        <a:solidFill>
                          <a:srgbClr val="FFFFFF"/>
                        </a:solidFill>
                        <a:ln w="9525">
                          <a:solidFill>
                            <a:srgbClr val="000000"/>
                          </a:solidFill>
                          <a:miter lim="800000"/>
                          <a:headEnd/>
                          <a:tailEnd/>
                        </a:ln>
                      </wps:spPr>
                      <wps:txbx>
                        <w:txbxContent>
                          <w:p w14:paraId="6CAA179D"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Where the committee member is not available, the Nominated Supervisor or in their absence the </w:t>
                            </w:r>
                            <w:r>
                              <w:rPr>
                                <w:rFonts w:ascii="ArialMT" w:hAnsi="ArialMT" w:cs="ArialMT"/>
                                <w:color w:val="000000"/>
                                <w:spacing w:val="-2"/>
                                <w:sz w:val="20"/>
                                <w:szCs w:val="20"/>
                                <w:lang w:val="en-GB"/>
                              </w:rPr>
                              <w:t>Person in day to day charge</w:t>
                            </w:r>
                            <w:r w:rsidRPr="001F4F38">
                              <w:rPr>
                                <w:rFonts w:ascii="ArialMT" w:hAnsi="ArialMT" w:cs="ArialMT"/>
                                <w:color w:val="000000"/>
                                <w:spacing w:val="-2"/>
                                <w:sz w:val="20"/>
                                <w:szCs w:val="20"/>
                                <w:lang w:val="en-GB"/>
                              </w:rPr>
                              <w:t xml:space="preserve"> will take limited action to remove or respond to the immediate threat, risk or danger.</w:t>
                            </w:r>
                          </w:p>
                          <w:p w14:paraId="5458C3E5"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The decision maker must report as soon as practicable to the authorised committee member</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42F31" id="Text Box 8" o:spid="_x0000_s1036" type="#_x0000_t202" style="position:absolute;margin-left:13.75pt;margin-top:158.75pt;width:203.1pt;height:12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">
                <v:textbox>
                  <w:txbxContent>
                    <w:p w14:paraId="6CAA179D"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Where the committee member is not available, the Nominated Supervisor or in their absence the </w:t>
                      </w:r>
                      <w:r>
                        <w:rPr>
                          <w:rFonts w:ascii="ArialMT" w:hAnsi="ArialMT" w:cs="ArialMT"/>
                          <w:color w:val="000000"/>
                          <w:spacing w:val="-2"/>
                          <w:sz w:val="20"/>
                          <w:szCs w:val="20"/>
                          <w:lang w:val="en-GB"/>
                        </w:rPr>
                        <w:t>Person in day to day charge</w:t>
                      </w:r>
                      <w:r w:rsidRPr="001F4F38">
                        <w:rPr>
                          <w:rFonts w:ascii="ArialMT" w:hAnsi="ArialMT" w:cs="ArialMT"/>
                          <w:color w:val="000000"/>
                          <w:spacing w:val="-2"/>
                          <w:sz w:val="20"/>
                          <w:szCs w:val="20"/>
                          <w:lang w:val="en-GB"/>
                        </w:rPr>
                        <w:t xml:space="preserve"> will take limited action to remove or respond to the immediate threat, risk or danger.</w:t>
                      </w:r>
                    </w:p>
                    <w:p w14:paraId="5458C3E5"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The decision maker must report as soon as practicable to the authorised committee member</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w:t>
                      </w:r>
                    </w:p>
                  </w:txbxContent>
                </v:textbox>
              </v:shape>
            </w:pict>
          </mc:Fallback>
        </mc:AlternateContent>
      </w:r>
      <w:r>
        <w:rPr>
          <w:noProof/>
          <w:lang w:val="en-AU" w:eastAsia="en-AU"/>
        </w:rPr>
        <mc:AlternateContent>
          <mc:Choice Requires="wps">
            <w:drawing>
              <wp:anchor distT="0" distB="0" distL="114300" distR="114300" simplePos="0" relativeHeight="251618304" behindDoc="0" locked="0" layoutInCell="1" allowOverlap="1" wp14:anchorId="08FAA0F6" wp14:editId="12E85C8C">
                <wp:simplePos x="0" y="0"/>
                <wp:positionH relativeFrom="column">
                  <wp:posOffset>232410</wp:posOffset>
                </wp:positionH>
                <wp:positionV relativeFrom="paragraph">
                  <wp:posOffset>610870</wp:posOffset>
                </wp:positionV>
                <wp:extent cx="2572385" cy="952500"/>
                <wp:effectExtent l="0" t="0" r="18415"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952500"/>
                        </a:xfrm>
                        <a:prstGeom prst="rect">
                          <a:avLst/>
                        </a:prstGeom>
                        <a:solidFill>
                          <a:srgbClr val="FFFFFF"/>
                        </a:solidFill>
                        <a:ln w="9525">
                          <a:solidFill>
                            <a:srgbClr val="000000"/>
                          </a:solidFill>
                          <a:miter lim="800000"/>
                          <a:headEnd/>
                          <a:tailEnd/>
                        </a:ln>
                      </wps:spPr>
                      <wps:txbx>
                        <w:txbxContent>
                          <w:p w14:paraId="39380A38"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In the first instance, contact the committee member who has the delegated authority to decide what limited action is required to remove or respond to the immediate threat, risk or danger.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AA0F6" id="Text Box 7" o:spid="_x0000_s1037" type="#_x0000_t202" style="position:absolute;margin-left:18.3pt;margin-top:48.1pt;width:202.55pt;height: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">
                <v:textbox>
                  <w:txbxContent>
                    <w:p w14:paraId="39380A38" w14:textId="77777777" w:rsidR="006D5E80" w:rsidRPr="001F4F38" w:rsidRDefault="006D5E80">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In the first instance, contact the committee member who has the delegated authority to decide what limited action is required to remove or respond to the immediate threat, risk or danger. </w:t>
                      </w:r>
                    </w:p>
                  </w:txbxContent>
                </v:textbox>
              </v:shape>
            </w:pict>
          </mc:Fallback>
        </mc:AlternateContent>
      </w:r>
      <w:r>
        <w:rPr>
          <w:noProof/>
          <w:lang w:val="en-AU" w:eastAsia="en-AU"/>
        </w:rPr>
        <mc:AlternateContent>
          <mc:Choice Requires="wps">
            <w:drawing>
              <wp:anchor distT="0" distB="0" distL="114300" distR="114300" simplePos="0" relativeHeight="251640832" behindDoc="0" locked="0" layoutInCell="1" allowOverlap="1" wp14:anchorId="49F7A0DE" wp14:editId="7733129D">
                <wp:simplePos x="0" y="0"/>
                <wp:positionH relativeFrom="column">
                  <wp:posOffset>1036320</wp:posOffset>
                </wp:positionH>
                <wp:positionV relativeFrom="paragraph">
                  <wp:posOffset>344170</wp:posOffset>
                </wp:positionV>
                <wp:extent cx="532130" cy="0"/>
                <wp:effectExtent l="79375" t="5080" r="73025" b="15240"/>
                <wp:wrapNone/>
                <wp:docPr id="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3213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7D908E8" id="Straight Arrow Connector 18" o:spid="_x0000_s1026" type="#_x0000_t32" style="position:absolute;margin-left:81.6pt;margin-top:27.1pt;width:41.9pt;height:0;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">
                <v:stroke endarrow="open"/>
              </v:shape>
            </w:pict>
          </mc:Fallback>
        </mc:AlternateContent>
      </w:r>
      <w:r>
        <w:rPr>
          <w:rStyle w:val="Copyital"/>
          <w:rFonts w:ascii="Arial-ItalicMT" w:hAnsi="Arial-ItalicMT" w:cs="Arial-ItalicMT"/>
        </w:rPr>
        <w:br w:type="page"/>
      </w:r>
      <w:r>
        <w:rPr>
          <w:rStyle w:val="Copyital"/>
          <w:rFonts w:ascii="Arial-ItalicMT" w:hAnsi="Arial-ItalicMT" w:cs="Arial-ItalicMT"/>
        </w:rPr>
        <w:lastRenderedPageBreak/>
        <w:t>[Insert service letterhead]</w:t>
      </w:r>
    </w:p>
    <w:p w14:paraId="61320A68" w14:textId="77777777" w:rsidR="00A806D8" w:rsidRDefault="00A806D8" w:rsidP="00017FD1">
      <w:pPr>
        <w:pStyle w:val="HeadA"/>
        <w:spacing w:after="567"/>
        <w:rPr>
          <w:rStyle w:val="Copyital"/>
          <w:rFonts w:ascii="URWGroteskT-Ligh" w:hAnsi="URWGroteskT-Ligh" w:cs="URWGroteskT-Ligh"/>
          <w:b w:val="0"/>
          <w:bCs w:val="0"/>
          <w:caps w:val="0"/>
          <w:spacing w:val="-2"/>
          <w:sz w:val="20"/>
          <w:szCs w:val="20"/>
        </w:rPr>
      </w:pPr>
      <w:r>
        <w:rPr>
          <w:rFonts w:ascii="Arial-BoldMT" w:hAnsi="Arial-BoldMT" w:cs="Arial-BoldMT"/>
        </w:rPr>
        <w:t>delegation of authority form</w:t>
      </w:r>
    </w:p>
    <w:p w14:paraId="57C618AA" w14:textId="77777777" w:rsidR="00A806D8" w:rsidRDefault="00A806D8" w:rsidP="00017FD1">
      <w:pPr>
        <w:pStyle w:val="Copy"/>
        <w:rPr>
          <w:rStyle w:val="Copyital"/>
          <w:rFonts w:ascii="URWGroteskT-Bold" w:hAnsi="URWGroteskT-Bold" w:cs="URWGroteskT-Bold"/>
          <w:b/>
          <w:bCs/>
          <w:caps/>
          <w:spacing w:val="0"/>
          <w:sz w:val="22"/>
          <w:szCs w:val="22"/>
        </w:rPr>
      </w:pPr>
      <w:r>
        <w:rPr>
          <w:rStyle w:val="Copyital"/>
          <w:rFonts w:ascii="Arial-ItalicMT" w:hAnsi="Arial-ItalicMT" w:cs="Arial-ItalicMT"/>
        </w:rPr>
        <w:t>[Insert date]</w:t>
      </w:r>
    </w:p>
    <w:p w14:paraId="65AD0646" w14:textId="77777777" w:rsidR="00A806D8" w:rsidRDefault="00A806D8" w:rsidP="00017FD1">
      <w:pPr>
        <w:pStyle w:val="Copy"/>
        <w:spacing w:after="567"/>
        <w:rPr>
          <w:rStyle w:val="Copyital"/>
        </w:rPr>
      </w:pPr>
      <w:r>
        <w:rPr>
          <w:rStyle w:val="Copyital"/>
          <w:rFonts w:ascii="Arial-ItalicMT" w:hAnsi="Arial-ItalicMT" w:cs="Arial-ItalicMT"/>
        </w:rPr>
        <w:t>[Insert name and position of person to whom authority is delegated]</w:t>
      </w:r>
    </w:p>
    <w:p w14:paraId="39D6A770" w14:textId="77777777" w:rsidR="00A806D8" w:rsidRDefault="00A806D8" w:rsidP="00017FD1">
      <w:pPr>
        <w:pStyle w:val="Copy"/>
        <w:spacing w:after="227"/>
        <w:rPr>
          <w:rFonts w:ascii="ArialMT" w:hAnsi="ArialMT" w:cs="ArialMT"/>
        </w:rPr>
      </w:pPr>
      <w:r>
        <w:rPr>
          <w:rFonts w:ascii="ArialMT" w:hAnsi="ArialMT" w:cs="ArialMT"/>
        </w:rPr>
        <w:t xml:space="preserve">This delegation of authority can only be exercised in situations where immediate action is required and when it is not possible for the matter to be dealt with by the committee; for example, to ensure the health and/or safety of children in accordance with the </w:t>
      </w:r>
      <w:r>
        <w:rPr>
          <w:rStyle w:val="Copyital"/>
          <w:rFonts w:ascii="Arial-ItalicMT" w:hAnsi="Arial-ItalicMT" w:cs="Arial-ItalicMT"/>
        </w:rPr>
        <w:t>Education and Care Services National Law Act 2010</w:t>
      </w:r>
      <w:r>
        <w:rPr>
          <w:rFonts w:ascii="ArialMT" w:hAnsi="ArialMT" w:cs="ArialMT"/>
        </w:rPr>
        <w:t xml:space="preserve"> and/or </w:t>
      </w:r>
      <w:r>
        <w:rPr>
          <w:rStyle w:val="Copyital"/>
          <w:rFonts w:ascii="Arial-ItalicMT" w:hAnsi="Arial-ItalicMT" w:cs="Arial-ItalicMT"/>
        </w:rPr>
        <w:t>Education and Care Services National Regulations.</w:t>
      </w:r>
    </w:p>
    <w:p w14:paraId="7AE23EC3" w14:textId="77777777" w:rsidR="00A806D8" w:rsidRDefault="00A806D8" w:rsidP="00017FD1">
      <w:pPr>
        <w:pStyle w:val="Copy"/>
        <w:rPr>
          <w:rFonts w:ascii="ArialMT" w:hAnsi="ArialMT" w:cs="ArialMT"/>
        </w:rPr>
      </w:pPr>
      <w:r>
        <w:rPr>
          <w:rFonts w:ascii="ArialMT" w:hAnsi="ArialMT" w:cs="ArialMT"/>
        </w:rPr>
        <w:t>The purpose of this authority is to authorise temporary and/or limited action, which will remove the immediate hazard, threat or risk until the matter can be dealt with by the committee. Therefore, the committee:</w:t>
      </w:r>
    </w:p>
    <w:p w14:paraId="548EBF31" w14:textId="77777777" w:rsidR="00A806D8" w:rsidRDefault="00A806D8" w:rsidP="00017FD1">
      <w:pPr>
        <w:pStyle w:val="Copy"/>
        <w:tabs>
          <w:tab w:val="left" w:pos="397"/>
        </w:tabs>
        <w:spacing w:after="57"/>
        <w:rPr>
          <w:rFonts w:ascii="ArialMT" w:hAnsi="ArialMT" w:cs="ArialMT"/>
        </w:rPr>
      </w:pPr>
      <w:r>
        <w:rPr>
          <w:rFonts w:ascii="ArialMT" w:hAnsi="ArialMT" w:cs="ArialMT"/>
        </w:rPr>
        <w:t>a)</w:t>
      </w:r>
      <w:r>
        <w:rPr>
          <w:rFonts w:ascii="ArialMT" w:hAnsi="ArialMT" w:cs="ArialMT"/>
        </w:rPr>
        <w:tab/>
        <w:t>authorises decision making responsibility to be exercised by:</w:t>
      </w:r>
    </w:p>
    <w:p w14:paraId="03499A7D" w14:textId="77777777" w:rsidR="00A806D8" w:rsidRDefault="00A806D8" w:rsidP="00A806D8">
      <w:pPr>
        <w:pStyle w:val="Copy"/>
        <w:numPr>
          <w:ilvl w:val="0"/>
          <w:numId w:val="27"/>
        </w:numPr>
        <w:tabs>
          <w:tab w:val="left" w:pos="397"/>
          <w:tab w:val="left" w:pos="595"/>
        </w:tabs>
        <w:spacing w:after="57"/>
        <w:rPr>
          <w:rFonts w:ascii="ArialMT" w:hAnsi="ArialMT" w:cs="ArialMT"/>
        </w:rPr>
      </w:pPr>
      <w:r>
        <w:rPr>
          <w:rFonts w:ascii="ArialMT" w:hAnsi="ArialMT" w:cs="ArialMT"/>
        </w:rPr>
        <w:t xml:space="preserve">the president, </w:t>
      </w:r>
      <w:r>
        <w:rPr>
          <w:rStyle w:val="Copyital"/>
          <w:rFonts w:ascii="Arial-ItalicMT" w:hAnsi="Arial-ItalicMT" w:cs="Arial-ItalicMT"/>
        </w:rPr>
        <w:t>[Insert name], or in their absence</w:t>
      </w:r>
    </w:p>
    <w:p w14:paraId="39B85F2A" w14:textId="77777777" w:rsidR="00A806D8" w:rsidRDefault="00A806D8" w:rsidP="00A806D8">
      <w:pPr>
        <w:pStyle w:val="Copy"/>
        <w:numPr>
          <w:ilvl w:val="0"/>
          <w:numId w:val="27"/>
        </w:numPr>
        <w:tabs>
          <w:tab w:val="left" w:pos="397"/>
          <w:tab w:val="left" w:pos="595"/>
        </w:tabs>
        <w:spacing w:after="57"/>
        <w:rPr>
          <w:rFonts w:ascii="ArialMT" w:hAnsi="ArialMT" w:cs="ArialMT"/>
        </w:rPr>
      </w:pPr>
      <w:r>
        <w:rPr>
          <w:rFonts w:ascii="ArialMT" w:hAnsi="ArialMT" w:cs="ArialMT"/>
        </w:rPr>
        <w:t xml:space="preserve">the vice-president, </w:t>
      </w:r>
      <w:r>
        <w:rPr>
          <w:rStyle w:val="Copyital"/>
          <w:rFonts w:ascii="Arial-ItalicMT" w:hAnsi="Arial-ItalicMT" w:cs="Arial-ItalicMT"/>
        </w:rPr>
        <w:t>[Insert name], or in their absence</w:t>
      </w:r>
    </w:p>
    <w:p w14:paraId="7127991C" w14:textId="77777777" w:rsidR="00A806D8" w:rsidRDefault="00A806D8" w:rsidP="00A806D8">
      <w:pPr>
        <w:pStyle w:val="Copy"/>
        <w:numPr>
          <w:ilvl w:val="0"/>
          <w:numId w:val="27"/>
        </w:numPr>
        <w:tabs>
          <w:tab w:val="left" w:pos="397"/>
          <w:tab w:val="left" w:pos="595"/>
        </w:tabs>
        <w:spacing w:after="57"/>
        <w:rPr>
          <w:rStyle w:val="Copyital"/>
        </w:rPr>
      </w:pPr>
      <w:r>
        <w:rPr>
          <w:rFonts w:ascii="ArialMT" w:hAnsi="ArialMT" w:cs="ArialMT"/>
        </w:rPr>
        <w:t xml:space="preserve">the Nominated Supervisor, </w:t>
      </w:r>
      <w:r>
        <w:rPr>
          <w:rStyle w:val="Copyital"/>
          <w:rFonts w:ascii="Arial-ItalicMT" w:hAnsi="Arial-ItalicMT" w:cs="Arial-ItalicMT"/>
        </w:rPr>
        <w:t>[Insert name], or in their absence</w:t>
      </w:r>
    </w:p>
    <w:p w14:paraId="1729C9A0" w14:textId="77777777" w:rsidR="00A806D8" w:rsidRDefault="00A806D8" w:rsidP="00A806D8">
      <w:pPr>
        <w:pStyle w:val="Copy"/>
        <w:numPr>
          <w:ilvl w:val="0"/>
          <w:numId w:val="27"/>
        </w:numPr>
        <w:tabs>
          <w:tab w:val="left" w:pos="397"/>
          <w:tab w:val="left" w:pos="595"/>
        </w:tabs>
        <w:rPr>
          <w:rFonts w:ascii="ArialMT" w:hAnsi="ArialMT" w:cs="ArialMT"/>
        </w:rPr>
      </w:pPr>
      <w:r>
        <w:rPr>
          <w:rFonts w:ascii="ArialMT" w:hAnsi="ArialMT" w:cs="ArialMT"/>
        </w:rPr>
        <w:t xml:space="preserve">the Person in day-to-day charge </w:t>
      </w:r>
      <w:r>
        <w:rPr>
          <w:rStyle w:val="Copyital"/>
          <w:rFonts w:ascii="Arial-ItalicMT" w:hAnsi="Arial-ItalicMT" w:cs="Arial-ItalicMT"/>
        </w:rPr>
        <w:t>[Insert name/s]</w:t>
      </w:r>
    </w:p>
    <w:p w14:paraId="3928BBBE" w14:textId="77777777" w:rsidR="00A806D8" w:rsidRDefault="00A806D8" w:rsidP="00017FD1">
      <w:pPr>
        <w:pStyle w:val="Copy"/>
        <w:tabs>
          <w:tab w:val="left" w:pos="397"/>
        </w:tabs>
        <w:rPr>
          <w:rFonts w:ascii="ArialMT" w:hAnsi="ArialMT" w:cs="ArialMT"/>
        </w:rPr>
      </w:pPr>
      <w:r>
        <w:rPr>
          <w:rFonts w:ascii="ArialMT" w:hAnsi="ArialMT" w:cs="ArialMT"/>
        </w:rPr>
        <w:t>b)</w:t>
      </w:r>
      <w:r>
        <w:rPr>
          <w:rFonts w:ascii="ArialMT" w:hAnsi="ArialMT" w:cs="ArialMT"/>
        </w:rPr>
        <w:tab/>
        <w:t xml:space="preserve">authorises the expenditure of up to </w:t>
      </w:r>
      <w:r w:rsidR="003034D2">
        <w:rPr>
          <w:rFonts w:ascii="ArialMT" w:hAnsi="ArialMT" w:cs="ArialMT"/>
        </w:rPr>
        <w:t>$ …</w:t>
      </w:r>
      <w:r>
        <w:rPr>
          <w:rFonts w:ascii="ArialMT" w:hAnsi="ArialMT" w:cs="ArialMT"/>
        </w:rPr>
        <w:t>…………………………… to support any action to remove the immediate hazard, threat or risk.</w:t>
      </w:r>
    </w:p>
    <w:p w14:paraId="6AB73FD6" w14:textId="77777777" w:rsidR="00A806D8" w:rsidRDefault="00A806D8" w:rsidP="00017FD1">
      <w:pPr>
        <w:rPr>
          <w:rFonts w:ascii="ArialMT" w:hAnsi="ArialMT" w:cs="ArialMT"/>
        </w:rPr>
      </w:pPr>
      <w:r w:rsidRPr="001F4F38">
        <w:rPr>
          <w:rFonts w:ascii="ArialMT" w:hAnsi="ArialMT" w:cs="ArialMT"/>
          <w:color w:val="000000"/>
          <w:spacing w:val="-2"/>
          <w:sz w:val="20"/>
          <w:szCs w:val="20"/>
          <w:lang w:val="en-GB"/>
        </w:rPr>
        <w:t>This delegation was authorised by the committee at its meeting held on .............</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(insert date of committee meeting)</w:t>
      </w:r>
      <w:r>
        <w:rPr>
          <w:rFonts w:ascii="ArialMT" w:hAnsi="ArialMT" w:cs="ArialMT"/>
          <w:color w:val="000000"/>
          <w:spacing w:val="-2"/>
          <w:sz w:val="20"/>
          <w:szCs w:val="20"/>
          <w:lang w:val="en-GB"/>
        </w:rPr>
        <w:t>.</w:t>
      </w:r>
    </w:p>
    <w:p w14:paraId="1318F074" w14:textId="77777777" w:rsidR="00A806D8" w:rsidRDefault="00A806D8" w:rsidP="00017FD1">
      <w:pPr>
        <w:rPr>
          <w:rFonts w:ascii="ArialMT" w:hAnsi="ArialMT" w:cs="ArialMT"/>
        </w:rPr>
      </w:pPr>
    </w:p>
    <w:p w14:paraId="3ECD4159" w14:textId="77777777" w:rsidR="00A806D8" w:rsidRDefault="00A806D8" w:rsidP="00017FD1">
      <w:pPr>
        <w:rPr>
          <w:rFonts w:ascii="ArialMT" w:hAnsi="ArialMT" w:cs="ArialMT"/>
        </w:rPr>
      </w:pPr>
    </w:p>
    <w:p w14:paraId="6350B771" w14:textId="77777777" w:rsidR="00A806D8" w:rsidRDefault="00A806D8" w:rsidP="00017FD1">
      <w:pPr>
        <w:rPr>
          <w:rFonts w:ascii="ArialMT" w:hAnsi="ArialMT" w:cs="ArialMT"/>
        </w:rPr>
      </w:pPr>
      <w:r>
        <w:rPr>
          <w:rFonts w:ascii="ArialMT" w:hAnsi="ArialMT" w:cs="ArialMT"/>
          <w:color w:val="000000"/>
          <w:spacing w:val="-2"/>
          <w:sz w:val="20"/>
          <w:szCs w:val="20"/>
          <w:lang w:val="en-GB"/>
        </w:rPr>
        <w:t>Signature</w:t>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t>Date</w:t>
      </w:r>
    </w:p>
    <w:p w14:paraId="2A9A482A" w14:textId="77777777" w:rsidR="00A806D8" w:rsidRPr="00A23E76" w:rsidRDefault="00A806D8" w:rsidP="00017FD1">
      <w:pPr>
        <w:pStyle w:val="Copy"/>
        <w:rPr>
          <w:rStyle w:val="Copyital"/>
          <w:rFonts w:asciiTheme="minorHAnsi" w:hAnsiTheme="minorHAnsi" w:cstheme="minorBidi"/>
          <w:color w:val="auto"/>
          <w:spacing w:val="0"/>
          <w:sz w:val="24"/>
          <w:szCs w:val="24"/>
          <w:lang w:val="en-AU"/>
        </w:rPr>
      </w:pPr>
      <w:r w:rsidRPr="00A23E76">
        <w:rPr>
          <w:rStyle w:val="Copyital"/>
          <w:rFonts w:ascii="Arial-ItalicMT" w:hAnsi="Arial-ItalicMT" w:cs="Arial-ItalicMT"/>
        </w:rPr>
        <w:t>[Insert name of committee member who will sign authorisation]</w:t>
      </w:r>
    </w:p>
    <w:p w14:paraId="7BCF2C20" w14:textId="77777777" w:rsidR="00A806D8" w:rsidRPr="00A23E76" w:rsidRDefault="00A806D8" w:rsidP="00017FD1">
      <w:pPr>
        <w:rPr>
          <w:sz w:val="20"/>
        </w:rPr>
      </w:pPr>
      <w:r w:rsidRPr="00A23E76">
        <w:rPr>
          <w:rStyle w:val="Copyital"/>
          <w:rFonts w:ascii="Arial-ItalicMT" w:hAnsi="Arial-ItalicMT" w:cs="Arial-ItalicMT"/>
          <w:sz w:val="20"/>
        </w:rPr>
        <w:t>[Insert position of committee member who will sign authorisation]</w:t>
      </w:r>
    </w:p>
    <w:p w14:paraId="55DCC2A8" w14:textId="77777777" w:rsidR="00A26607" w:rsidRDefault="00A26607">
      <w:pPr>
        <w:spacing w:after="0"/>
        <w:rPr>
          <w:rFonts w:eastAsia="Times New Roman"/>
          <w:b/>
          <w:bCs/>
          <w:caps/>
          <w:color w:val="000000"/>
          <w:sz w:val="24"/>
          <w:szCs w:val="24"/>
          <w:lang w:eastAsia="en-AU"/>
        </w:rPr>
      </w:pPr>
      <w:r>
        <w:br w:type="page"/>
      </w:r>
    </w:p>
    <w:p w14:paraId="11248AC4" w14:textId="77777777" w:rsidR="00A806D8" w:rsidRPr="00431CC8" w:rsidRDefault="00C2598A" w:rsidP="00431CC8">
      <w:pPr>
        <w:pStyle w:val="Heading1"/>
      </w:pPr>
      <w:bookmarkStart w:id="13" w:name="_Toc21444618"/>
      <w:r>
        <w:lastRenderedPageBreak/>
        <w:t>Attachment</w:t>
      </w:r>
      <w:r w:rsidR="00A806D8" w:rsidRPr="00431CC8">
        <w:t xml:space="preserve"> 12 </w:t>
      </w:r>
      <w:r w:rsidR="00A26607" w:rsidRPr="00431CC8">
        <w:t xml:space="preserve">- </w:t>
      </w:r>
      <w:r w:rsidR="003C036F" w:rsidRPr="00431CC8">
        <w:t>F</w:t>
      </w:r>
      <w:r w:rsidR="00A806D8" w:rsidRPr="00431CC8">
        <w:t xml:space="preserve">inancial </w:t>
      </w:r>
      <w:r>
        <w:t>R</w:t>
      </w:r>
      <w:r w:rsidR="00A806D8" w:rsidRPr="00431CC8">
        <w:t xml:space="preserve">isk </w:t>
      </w:r>
      <w:r>
        <w:t>M</w:t>
      </w:r>
      <w:r w:rsidR="00A806D8" w:rsidRPr="00431CC8">
        <w:t xml:space="preserve">anagement </w:t>
      </w:r>
      <w:r>
        <w:t>C</w:t>
      </w:r>
      <w:r w:rsidR="00A806D8" w:rsidRPr="00431CC8">
        <w:t>hecklist</w:t>
      </w:r>
      <w:bookmarkEnd w:id="13"/>
    </w:p>
    <w:tbl>
      <w:tblPr>
        <w:tblStyle w:val="TableGrid"/>
        <w:tblW w:w="0" w:type="auto"/>
        <w:tblLook w:val="04A0" w:firstRow="1" w:lastRow="0" w:firstColumn="1" w:lastColumn="0" w:noHBand="0" w:noVBand="1"/>
      </w:tblPr>
      <w:tblGrid>
        <w:gridCol w:w="8472"/>
        <w:gridCol w:w="814"/>
      </w:tblGrid>
      <w:tr w:rsidR="005F269D" w14:paraId="0FB852B9" w14:textId="77777777" w:rsidTr="009F09FC">
        <w:trPr>
          <w:trHeight w:val="432"/>
        </w:trPr>
        <w:tc>
          <w:tcPr>
            <w:tcW w:w="8472" w:type="dxa"/>
          </w:tcPr>
          <w:p w14:paraId="41EC2B9D"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Money to be used for staff entitlements, such as long service leave and sick leave are ‘quarantined’ This means that amounts of money are set aside strictly for these purposes.</w:t>
            </w:r>
          </w:p>
        </w:tc>
        <w:tc>
          <w:tcPr>
            <w:tcW w:w="814" w:type="dxa"/>
            <w:vAlign w:val="center"/>
          </w:tcPr>
          <w:p w14:paraId="1C51F889"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br/>
            </w:r>
            <w:r>
              <w:rPr>
                <w:rFonts w:ascii="ArialMT" w:hAnsi="ArialMT" w:cs="ArialMT"/>
              </w:rPr>
              <w:sym w:font="Wingdings" w:char="F06F"/>
            </w:r>
          </w:p>
        </w:tc>
      </w:tr>
      <w:tr w:rsidR="005F269D" w14:paraId="1FA6E26A" w14:textId="77777777" w:rsidTr="009F09FC">
        <w:tc>
          <w:tcPr>
            <w:tcW w:w="8472" w:type="dxa"/>
          </w:tcPr>
          <w:p w14:paraId="2D4A4A77"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Monthly report details</w:t>
            </w:r>
          </w:p>
        </w:tc>
        <w:tc>
          <w:tcPr>
            <w:tcW w:w="814" w:type="dxa"/>
            <w:vAlign w:val="center"/>
          </w:tcPr>
          <w:p w14:paraId="1617871B" w14:textId="77777777" w:rsidR="005F269D" w:rsidRPr="00511E51" w:rsidRDefault="005F269D" w:rsidP="009F09FC">
            <w:pPr>
              <w:jc w:val="center"/>
              <w:rPr>
                <w:rFonts w:ascii="ArialMT" w:hAnsi="ArialMT" w:cs="ArialMT"/>
                <w:color w:val="000000"/>
                <w:spacing w:val="-2"/>
                <w:sz w:val="20"/>
                <w:szCs w:val="20"/>
                <w:lang w:val="en-GB"/>
              </w:rPr>
            </w:pPr>
          </w:p>
        </w:tc>
      </w:tr>
      <w:tr w:rsidR="005F269D" w14:paraId="0EA01852" w14:textId="77777777" w:rsidTr="009F09FC">
        <w:tc>
          <w:tcPr>
            <w:tcW w:w="8472" w:type="dxa"/>
          </w:tcPr>
          <w:p w14:paraId="6048BA8C" w14:textId="77777777" w:rsidR="005F269D" w:rsidRPr="00A26607" w:rsidRDefault="005F269D" w:rsidP="004373B7">
            <w:pPr>
              <w:spacing w:before="120" w:after="0"/>
              <w:rPr>
                <w:rFonts w:ascii="ArialMT" w:hAnsi="ArialMT" w:cs="ArialMT"/>
                <w:color w:val="000000"/>
                <w:spacing w:val="-2"/>
                <w:lang w:val="en-GB"/>
              </w:rPr>
            </w:pPr>
            <w:r w:rsidRPr="00A26607">
              <w:rPr>
                <w:rFonts w:ascii="ArialMT" w:hAnsi="ArialMT" w:cs="ArialMT"/>
                <w:color w:val="000000"/>
                <w:spacing w:val="-2"/>
                <w:lang w:val="en-GB"/>
              </w:rPr>
              <w:t xml:space="preserve">                             -  opening and closing balances for the month</w:t>
            </w:r>
          </w:p>
        </w:tc>
        <w:tc>
          <w:tcPr>
            <w:tcW w:w="814" w:type="dxa"/>
            <w:vAlign w:val="center"/>
          </w:tcPr>
          <w:p w14:paraId="612975FB" w14:textId="77777777" w:rsidR="005F269D" w:rsidRPr="00511E51" w:rsidRDefault="009F09FC" w:rsidP="009F09FC">
            <w:pPr>
              <w:spacing w:after="0"/>
              <w:jc w:val="center"/>
              <w:rPr>
                <w:rFonts w:ascii="ArialMT" w:hAnsi="ArialMT" w:cs="ArialMT"/>
                <w:color w:val="000000"/>
                <w:spacing w:val="-2"/>
                <w:sz w:val="20"/>
                <w:szCs w:val="20"/>
                <w:lang w:val="en-GB"/>
              </w:rPr>
            </w:pPr>
            <w:r>
              <w:rPr>
                <w:rFonts w:ascii="ArialMT" w:hAnsi="ArialMT" w:cs="ArialMT"/>
              </w:rPr>
              <w:sym w:font="Wingdings" w:char="F06F"/>
            </w:r>
          </w:p>
        </w:tc>
      </w:tr>
      <w:tr w:rsidR="005F269D" w14:paraId="5B7ECB1C" w14:textId="77777777" w:rsidTr="009F09FC">
        <w:tc>
          <w:tcPr>
            <w:tcW w:w="8472" w:type="dxa"/>
          </w:tcPr>
          <w:p w14:paraId="2ED1B81D" w14:textId="77777777" w:rsidR="005F269D" w:rsidRPr="00A26607" w:rsidRDefault="005F269D" w:rsidP="004373B7">
            <w:pPr>
              <w:spacing w:before="120" w:after="0"/>
              <w:rPr>
                <w:rFonts w:ascii="ArialMT" w:hAnsi="ArialMT" w:cs="ArialMT"/>
                <w:color w:val="000000"/>
                <w:spacing w:val="-2"/>
                <w:lang w:val="en-GB"/>
              </w:rPr>
            </w:pPr>
            <w:r w:rsidRPr="00A26607">
              <w:rPr>
                <w:rFonts w:ascii="ArialMT" w:hAnsi="ArialMT" w:cs="ArialMT"/>
                <w:color w:val="000000"/>
                <w:spacing w:val="-2"/>
                <w:lang w:val="en-GB"/>
              </w:rPr>
              <w:t xml:space="preserve">                             -  income and expenditure, by category, for the month</w:t>
            </w:r>
          </w:p>
        </w:tc>
        <w:tc>
          <w:tcPr>
            <w:tcW w:w="814" w:type="dxa"/>
            <w:vAlign w:val="center"/>
          </w:tcPr>
          <w:p w14:paraId="3E90FE76" w14:textId="77777777" w:rsidR="005F269D" w:rsidRPr="00511E51" w:rsidRDefault="009F09FC" w:rsidP="009F09FC">
            <w:pPr>
              <w:spacing w:after="0"/>
              <w:jc w:val="center"/>
              <w:rPr>
                <w:rFonts w:ascii="ArialMT" w:hAnsi="ArialMT" w:cs="ArialMT"/>
                <w:color w:val="000000"/>
                <w:spacing w:val="-2"/>
                <w:sz w:val="20"/>
                <w:szCs w:val="20"/>
                <w:lang w:val="en-GB"/>
              </w:rPr>
            </w:pPr>
            <w:r>
              <w:rPr>
                <w:rFonts w:ascii="ArialMT" w:hAnsi="ArialMT" w:cs="ArialMT"/>
              </w:rPr>
              <w:sym w:font="Wingdings" w:char="F06F"/>
            </w:r>
          </w:p>
        </w:tc>
      </w:tr>
      <w:tr w:rsidR="005F269D" w14:paraId="6E04A366" w14:textId="77777777" w:rsidTr="009F09FC">
        <w:tc>
          <w:tcPr>
            <w:tcW w:w="8472" w:type="dxa"/>
          </w:tcPr>
          <w:p w14:paraId="2A42CDA3" w14:textId="77777777" w:rsidR="005F269D" w:rsidRPr="00A26607" w:rsidRDefault="005F269D" w:rsidP="004373B7">
            <w:pPr>
              <w:spacing w:before="120" w:after="0"/>
              <w:rPr>
                <w:rFonts w:ascii="ArialMT" w:hAnsi="ArialMT" w:cs="ArialMT"/>
                <w:color w:val="000000"/>
                <w:spacing w:val="-2"/>
                <w:lang w:val="en-GB"/>
              </w:rPr>
            </w:pPr>
            <w:r w:rsidRPr="00A26607">
              <w:rPr>
                <w:rFonts w:ascii="ArialMT" w:hAnsi="ArialMT" w:cs="ArialMT"/>
                <w:color w:val="000000"/>
                <w:spacing w:val="-2"/>
                <w:lang w:val="en-GB"/>
              </w:rPr>
              <w:t xml:space="preserve">                             -  year-to-date income and expenditure, by category</w:t>
            </w:r>
          </w:p>
        </w:tc>
        <w:tc>
          <w:tcPr>
            <w:tcW w:w="814" w:type="dxa"/>
            <w:vAlign w:val="center"/>
          </w:tcPr>
          <w:p w14:paraId="5FD79F3C" w14:textId="77777777" w:rsidR="005F269D" w:rsidRPr="00511E51" w:rsidRDefault="009F09FC" w:rsidP="009F09FC">
            <w:pPr>
              <w:spacing w:after="0"/>
              <w:jc w:val="center"/>
              <w:rPr>
                <w:rFonts w:ascii="ArialMT" w:hAnsi="ArialMT" w:cs="ArialMT"/>
                <w:color w:val="000000"/>
                <w:spacing w:val="-2"/>
                <w:sz w:val="20"/>
                <w:szCs w:val="20"/>
                <w:lang w:val="en-GB"/>
              </w:rPr>
            </w:pPr>
            <w:r>
              <w:rPr>
                <w:rFonts w:ascii="ArialMT" w:hAnsi="ArialMT" w:cs="ArialMT"/>
              </w:rPr>
              <w:sym w:font="Wingdings" w:char="F06F"/>
            </w:r>
          </w:p>
        </w:tc>
      </w:tr>
      <w:tr w:rsidR="005F269D" w14:paraId="2F502061" w14:textId="77777777" w:rsidTr="009F09FC">
        <w:trPr>
          <w:trHeight w:val="70"/>
        </w:trPr>
        <w:tc>
          <w:tcPr>
            <w:tcW w:w="8472" w:type="dxa"/>
          </w:tcPr>
          <w:p w14:paraId="42FD81C1" w14:textId="77777777" w:rsidR="005F269D" w:rsidRPr="00A26607" w:rsidRDefault="005F269D" w:rsidP="004373B7">
            <w:pPr>
              <w:spacing w:before="120" w:after="0"/>
              <w:rPr>
                <w:rFonts w:ascii="ArialMT" w:hAnsi="ArialMT" w:cs="ArialMT"/>
                <w:color w:val="000000"/>
                <w:spacing w:val="-2"/>
                <w:lang w:val="en-GB"/>
              </w:rPr>
            </w:pPr>
            <w:r w:rsidRPr="00A26607">
              <w:rPr>
                <w:rFonts w:ascii="ArialMT" w:hAnsi="ArialMT" w:cs="ArialMT"/>
                <w:color w:val="000000"/>
                <w:spacing w:val="-2"/>
                <w:lang w:val="en-GB"/>
              </w:rPr>
              <w:t xml:space="preserve">                             -  budget allocations for income and expenditure, by category, for comparison</w:t>
            </w:r>
          </w:p>
        </w:tc>
        <w:tc>
          <w:tcPr>
            <w:tcW w:w="814" w:type="dxa"/>
            <w:vAlign w:val="center"/>
          </w:tcPr>
          <w:p w14:paraId="1267B324" w14:textId="77777777" w:rsidR="005F269D" w:rsidRPr="00511E51" w:rsidRDefault="009F09FC" w:rsidP="009F09FC">
            <w:pPr>
              <w:spacing w:after="0"/>
              <w:jc w:val="center"/>
              <w:rPr>
                <w:rFonts w:ascii="ArialMT" w:hAnsi="ArialMT" w:cs="ArialMT"/>
                <w:color w:val="000000"/>
                <w:spacing w:val="-2"/>
                <w:sz w:val="20"/>
                <w:szCs w:val="20"/>
                <w:lang w:val="en-GB"/>
              </w:rPr>
            </w:pPr>
            <w:r>
              <w:rPr>
                <w:rFonts w:ascii="ArialMT" w:hAnsi="ArialMT" w:cs="ArialMT"/>
              </w:rPr>
              <w:sym w:font="Wingdings" w:char="F06F"/>
            </w:r>
          </w:p>
        </w:tc>
      </w:tr>
      <w:tr w:rsidR="005F269D" w14:paraId="29B63B9B" w14:textId="77777777" w:rsidTr="009F09FC">
        <w:trPr>
          <w:trHeight w:val="308"/>
        </w:trPr>
        <w:tc>
          <w:tcPr>
            <w:tcW w:w="8472" w:type="dxa"/>
          </w:tcPr>
          <w:p w14:paraId="2FF6FAD6" w14:textId="77777777" w:rsidR="005F269D" w:rsidRPr="00A26607" w:rsidRDefault="005F269D" w:rsidP="004373B7">
            <w:pPr>
              <w:pStyle w:val="Copy"/>
              <w:tabs>
                <w:tab w:val="left" w:pos="198"/>
                <w:tab w:val="left" w:pos="425"/>
              </w:tabs>
              <w:spacing w:before="120" w:after="0"/>
              <w:rPr>
                <w:rFonts w:ascii="ArialMT" w:hAnsi="ArialMT" w:cs="ArialMT"/>
                <w:sz w:val="19"/>
                <w:szCs w:val="19"/>
              </w:rPr>
            </w:pPr>
            <w:r w:rsidRPr="00A26607">
              <w:rPr>
                <w:rFonts w:ascii="ArialMT" w:hAnsi="ArialMT" w:cs="ArialMT"/>
                <w:sz w:val="19"/>
                <w:szCs w:val="19"/>
              </w:rPr>
              <w:t xml:space="preserve">                             -  whether the association can meet its debts as and when they fall due. </w:t>
            </w:r>
          </w:p>
        </w:tc>
        <w:tc>
          <w:tcPr>
            <w:tcW w:w="814" w:type="dxa"/>
            <w:vAlign w:val="center"/>
          </w:tcPr>
          <w:p w14:paraId="3101B62A" w14:textId="77777777" w:rsidR="005F269D" w:rsidRPr="00511E51" w:rsidRDefault="009F09FC" w:rsidP="009F09FC">
            <w:pPr>
              <w:spacing w:after="0"/>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3AF3BED0" w14:textId="77777777" w:rsidTr="009F09FC">
        <w:tc>
          <w:tcPr>
            <w:tcW w:w="8472" w:type="dxa"/>
          </w:tcPr>
          <w:p w14:paraId="4F1974B0"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 xml:space="preserve">A copy of all bank statements is made available to a committee member other than the treasurer to ensure the independent verification of all information contained in reports to committee meetings. </w:t>
            </w:r>
          </w:p>
        </w:tc>
        <w:tc>
          <w:tcPr>
            <w:tcW w:w="814" w:type="dxa"/>
            <w:vAlign w:val="center"/>
          </w:tcPr>
          <w:p w14:paraId="1E9E5370"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0905D63F" w14:textId="77777777" w:rsidTr="009F09FC">
        <w:tc>
          <w:tcPr>
            <w:tcW w:w="8472" w:type="dxa"/>
          </w:tcPr>
          <w:p w14:paraId="33EC0436"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All payments are approved by the committee first (unless part of agreed budget allocation for regular expenses such as utilities and standard payroll).</w:t>
            </w:r>
          </w:p>
        </w:tc>
        <w:tc>
          <w:tcPr>
            <w:tcW w:w="814" w:type="dxa"/>
            <w:vAlign w:val="center"/>
          </w:tcPr>
          <w:p w14:paraId="006A4C82"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09A44C88" w14:textId="77777777" w:rsidTr="009F09FC">
        <w:tc>
          <w:tcPr>
            <w:tcW w:w="8472" w:type="dxa"/>
          </w:tcPr>
          <w:p w14:paraId="3FF8D926"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All payments are signed by two authorised signatories once all details have been completed and the goods or services have been checked that they have been received.</w:t>
            </w:r>
          </w:p>
        </w:tc>
        <w:tc>
          <w:tcPr>
            <w:tcW w:w="814" w:type="dxa"/>
            <w:vAlign w:val="center"/>
          </w:tcPr>
          <w:p w14:paraId="48AF56DE"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472CF6DA" w14:textId="77777777" w:rsidTr="009F09FC">
        <w:tc>
          <w:tcPr>
            <w:tcW w:w="8472" w:type="dxa"/>
          </w:tcPr>
          <w:p w14:paraId="7F18B4A0"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 xml:space="preserve">All money received is counted by 2 authorised people at the time of receipt and the total amount is signed by those people at that time (See </w:t>
            </w:r>
            <w:r w:rsidRPr="00A26607">
              <w:rPr>
                <w:rFonts w:ascii="ArialMT" w:hAnsi="ArialMT" w:cs="ArialMT"/>
                <w:i/>
                <w:color w:val="000000"/>
                <w:spacing w:val="-2"/>
                <w:lang w:val="en-GB"/>
              </w:rPr>
              <w:t>Record of monies counted/receipted template</w:t>
            </w:r>
            <w:r w:rsidRPr="00A26607">
              <w:rPr>
                <w:rFonts w:ascii="ArialMT" w:hAnsi="ArialMT" w:cs="ArialMT"/>
                <w:color w:val="000000"/>
                <w:spacing w:val="-2"/>
                <w:lang w:val="en-GB"/>
              </w:rPr>
              <w:t>).</w:t>
            </w:r>
          </w:p>
        </w:tc>
        <w:tc>
          <w:tcPr>
            <w:tcW w:w="814" w:type="dxa"/>
            <w:vAlign w:val="center"/>
          </w:tcPr>
          <w:p w14:paraId="71D6594E"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56F92971" w14:textId="77777777" w:rsidTr="009F09FC">
        <w:tc>
          <w:tcPr>
            <w:tcW w:w="8472" w:type="dxa"/>
          </w:tcPr>
          <w:p w14:paraId="2306EA3B"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Bank signatories are regularly updated and in line with the requirements of the constitution.</w:t>
            </w:r>
          </w:p>
        </w:tc>
        <w:tc>
          <w:tcPr>
            <w:tcW w:w="814" w:type="dxa"/>
            <w:vAlign w:val="center"/>
          </w:tcPr>
          <w:p w14:paraId="5B549586"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18EDD75C" w14:textId="77777777" w:rsidTr="009F09FC">
        <w:tc>
          <w:tcPr>
            <w:tcW w:w="8472" w:type="dxa"/>
          </w:tcPr>
          <w:p w14:paraId="2FB7C63E"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There are clear processes in place for the management of Petty cash and any credit/debit cards.</w:t>
            </w:r>
          </w:p>
        </w:tc>
        <w:tc>
          <w:tcPr>
            <w:tcW w:w="814" w:type="dxa"/>
            <w:vAlign w:val="center"/>
          </w:tcPr>
          <w:p w14:paraId="383D0B78"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6CE651AC" w14:textId="77777777" w:rsidTr="009F09FC">
        <w:tc>
          <w:tcPr>
            <w:tcW w:w="8472" w:type="dxa"/>
          </w:tcPr>
          <w:p w14:paraId="776B92F3"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A budget is developed each year and reviewed at every committee meeting.</w:t>
            </w:r>
          </w:p>
        </w:tc>
        <w:tc>
          <w:tcPr>
            <w:tcW w:w="814" w:type="dxa"/>
            <w:vAlign w:val="center"/>
          </w:tcPr>
          <w:p w14:paraId="74F16CC2"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57C486DF" w14:textId="77777777" w:rsidTr="009F09FC">
        <w:tc>
          <w:tcPr>
            <w:tcW w:w="8472" w:type="dxa"/>
          </w:tcPr>
          <w:p w14:paraId="5AD835C9"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Processes are in place to ensure that the association does not trade while insolvent. This is particularly important and means that the association must be able to pay its debts as and when they fall due. Temporary cash flow problems (resulting in a dishonoured cheque, for example) do not mean the association is insolvent – financial difficulties must be so serious that the association cannot pay its debts without regularly borrowing more money.</w:t>
            </w:r>
          </w:p>
        </w:tc>
        <w:tc>
          <w:tcPr>
            <w:tcW w:w="814" w:type="dxa"/>
            <w:vAlign w:val="center"/>
          </w:tcPr>
          <w:p w14:paraId="33943510"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00E937B2" w14:textId="77777777" w:rsidTr="009F09FC">
        <w:tc>
          <w:tcPr>
            <w:tcW w:w="8472" w:type="dxa"/>
          </w:tcPr>
          <w:p w14:paraId="2976ED9C"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 xml:space="preserve">Directors’ and officers’ liability insurance is maintained. This covers committee members for legal costs and court awards for breach of duty, breach of trust, neglect, error and various other wrongful acts. </w:t>
            </w:r>
            <w:r w:rsidRPr="00A26607">
              <w:rPr>
                <w:rFonts w:ascii="ArialMT" w:hAnsi="ArialMT" w:cs="ArialMT"/>
                <w:color w:val="000000"/>
                <w:spacing w:val="-2"/>
                <w:lang w:val="en-GB"/>
              </w:rPr>
              <w:br/>
              <w:t xml:space="preserve">The Department of Education and Training (DET) provides automatic free insurance for associations that are funded to provide funded kindergarten programs. This cover is administered through the Victorian Managed Insurance Authority (VMIA).  The coverage includes public and private liability, directors’ and officers’ liability, property, non-Medicare medical and personal accident insurance for volunteers. It is important for services to operate in accordance with insurance policies’ requirements, which include reporting all incidents that could give rise to an insurance claim. </w:t>
            </w:r>
            <w:r w:rsidRPr="00A26607">
              <w:rPr>
                <w:rFonts w:ascii="ArialMT" w:hAnsi="ArialMT" w:cs="ArialMT"/>
                <w:color w:val="000000"/>
                <w:spacing w:val="-2"/>
                <w:lang w:val="en-GB"/>
              </w:rPr>
              <w:br/>
              <w:t>To ensure protection, all incidents should be reported to VMIA as soon as they become known.</w:t>
            </w:r>
          </w:p>
        </w:tc>
        <w:tc>
          <w:tcPr>
            <w:tcW w:w="814" w:type="dxa"/>
            <w:vAlign w:val="center"/>
          </w:tcPr>
          <w:p w14:paraId="52862FEB"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3908A0E0" w14:textId="77777777" w:rsidTr="009F09FC">
        <w:tc>
          <w:tcPr>
            <w:tcW w:w="8472" w:type="dxa"/>
          </w:tcPr>
          <w:p w14:paraId="0E0A5BAB"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Where DET insurance for directors’ and officers’ liability is not available, private insurance cover should be obtained. This is essential, and failure to properly insure the association may be a breach of the fiduciary duties (duty of care) outlined above.</w:t>
            </w:r>
          </w:p>
        </w:tc>
        <w:tc>
          <w:tcPr>
            <w:tcW w:w="814" w:type="dxa"/>
            <w:vAlign w:val="center"/>
          </w:tcPr>
          <w:p w14:paraId="3E6B64D9"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0C437BDC" w14:textId="77777777" w:rsidTr="009F09FC">
        <w:tc>
          <w:tcPr>
            <w:tcW w:w="8472" w:type="dxa"/>
          </w:tcPr>
          <w:p w14:paraId="1B1090D6"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 xml:space="preserve">Ensure that your association is authorised to trade. DET funded kindergarten services that were incorporated as at 8 November 1995 (listed in the </w:t>
            </w:r>
            <w:r w:rsidRPr="00A26607">
              <w:rPr>
                <w:rFonts w:ascii="ArialMT" w:hAnsi="ArialMT" w:cs="ArialMT"/>
                <w:i/>
                <w:iCs/>
                <w:color w:val="000000"/>
                <w:spacing w:val="-2"/>
                <w:lang w:val="en-GB"/>
              </w:rPr>
              <w:t>Government Gazette</w:t>
            </w:r>
            <w:r w:rsidRPr="00A26607">
              <w:rPr>
                <w:rFonts w:ascii="ArialMT" w:hAnsi="ArialMT" w:cs="ArialMT"/>
                <w:color w:val="000000"/>
                <w:spacing w:val="-2"/>
                <w:lang w:val="en-GB"/>
              </w:rPr>
              <w:t xml:space="preserve">, 19 April 1996) are authorised to trade. However, these services should have amended their constitution to include a relevant trading provision at an opportune time. Other incorporated associations should ensure a relevant trading provision is included in their constitution that authorises them to trade in accordance with the </w:t>
            </w:r>
            <w:r w:rsidRPr="00A26607">
              <w:rPr>
                <w:rFonts w:ascii="ArialMT" w:hAnsi="ArialMT" w:cs="ArialMT"/>
                <w:i/>
                <w:iCs/>
                <w:color w:val="000000"/>
                <w:spacing w:val="-2"/>
                <w:lang w:val="en-GB"/>
              </w:rPr>
              <w:t>Associations Incorporations Reform Act 2012</w:t>
            </w:r>
            <w:r w:rsidRPr="00A26607">
              <w:rPr>
                <w:rFonts w:ascii="ArialMT" w:hAnsi="ArialMT" w:cs="ArialMT"/>
                <w:color w:val="000000"/>
                <w:spacing w:val="-2"/>
                <w:lang w:val="en-GB"/>
              </w:rPr>
              <w:t>.</w:t>
            </w:r>
          </w:p>
        </w:tc>
        <w:tc>
          <w:tcPr>
            <w:tcW w:w="814" w:type="dxa"/>
            <w:vAlign w:val="center"/>
          </w:tcPr>
          <w:p w14:paraId="659124F3"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5E40D4E7" w14:textId="77777777" w:rsidTr="009F09FC">
        <w:tc>
          <w:tcPr>
            <w:tcW w:w="8472" w:type="dxa"/>
          </w:tcPr>
          <w:p w14:paraId="13F36AE3"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 xml:space="preserve">Financial statements are prepared and presented to the members of the Association at the Annual General Meeting as per auditing requirements. </w:t>
            </w:r>
          </w:p>
        </w:tc>
        <w:tc>
          <w:tcPr>
            <w:tcW w:w="814" w:type="dxa"/>
            <w:vAlign w:val="center"/>
          </w:tcPr>
          <w:p w14:paraId="7C583045"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bl>
    <w:p w14:paraId="78349C46" w14:textId="77777777" w:rsidR="00A806D8" w:rsidRPr="00431CC8" w:rsidRDefault="00C2598A" w:rsidP="00431CC8">
      <w:pPr>
        <w:pStyle w:val="Heading1"/>
      </w:pPr>
      <w:bookmarkStart w:id="14" w:name="_Toc21444619"/>
      <w:r>
        <w:lastRenderedPageBreak/>
        <w:t>Attachment</w:t>
      </w:r>
      <w:r w:rsidR="00A806D8" w:rsidRPr="00431CC8">
        <w:t xml:space="preserve"> 13</w:t>
      </w:r>
      <w:r w:rsidR="005F269D" w:rsidRPr="00431CC8">
        <w:t xml:space="preserve"> - </w:t>
      </w:r>
      <w:r w:rsidR="00A806D8" w:rsidRPr="00431CC8">
        <w:t xml:space="preserve">Guidelines for </w:t>
      </w:r>
      <w:r>
        <w:t>C</w:t>
      </w:r>
      <w:r w:rsidR="00A806D8" w:rsidRPr="00431CC8">
        <w:t xml:space="preserve">hairing </w:t>
      </w:r>
      <w:r>
        <w:t>M</w:t>
      </w:r>
      <w:r w:rsidR="00A806D8" w:rsidRPr="00431CC8">
        <w:t>eetings</w:t>
      </w:r>
      <w:bookmarkEnd w:id="14"/>
    </w:p>
    <w:p w14:paraId="155C1B06" w14:textId="77777777" w:rsidR="00A806D8" w:rsidRDefault="005F269D" w:rsidP="00017FD1">
      <w:pPr>
        <w:pStyle w:val="HeadC"/>
        <w:rPr>
          <w:rFonts w:ascii="Arial-BoldMT" w:hAnsi="Arial-BoldMT" w:cs="Arial-BoldMT"/>
          <w:b/>
          <w:bCs/>
        </w:rPr>
      </w:pPr>
      <w:r>
        <w:rPr>
          <w:rFonts w:ascii="Arial-BoldMT" w:hAnsi="Arial-BoldMT" w:cs="Arial-BoldMT"/>
          <w:b/>
          <w:bCs/>
        </w:rPr>
        <w:br/>
      </w:r>
      <w:r w:rsidR="00A806D8">
        <w:rPr>
          <w:rFonts w:ascii="Arial-BoldMT" w:hAnsi="Arial-BoldMT" w:cs="Arial-BoldMT"/>
          <w:b/>
          <w:bCs/>
        </w:rPr>
        <w:t>Opening</w:t>
      </w:r>
    </w:p>
    <w:p w14:paraId="098576BF"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make sure people know one another</w:t>
      </w:r>
    </w:p>
    <w:p w14:paraId="60292E63"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start the meeting on time</w:t>
      </w:r>
    </w:p>
    <w:p w14:paraId="26E5843A"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briefly go over the agenda</w:t>
      </w:r>
    </w:p>
    <w:p w14:paraId="4E0E6D00"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request people to help keep the meeting on time</w:t>
      </w:r>
    </w:p>
    <w:p w14:paraId="1A78813A"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ask for any other items that people might want to put on the agenda (general business)</w:t>
      </w:r>
    </w:p>
    <w:p w14:paraId="1C025AF3"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remind people of the importance of confidentiality, declaring conflict of interest if any</w:t>
      </w:r>
    </w:p>
    <w:p w14:paraId="2167DDB1" w14:textId="77777777" w:rsidR="00A806D8" w:rsidRDefault="00A806D8" w:rsidP="005F269D">
      <w:pPr>
        <w:pStyle w:val="Copylastbullet"/>
        <w:numPr>
          <w:ilvl w:val="0"/>
          <w:numId w:val="26"/>
        </w:numPr>
        <w:spacing w:after="128"/>
        <w:ind w:left="142" w:hanging="142"/>
        <w:rPr>
          <w:rFonts w:ascii="ArialMT" w:hAnsi="ArialMT" w:cs="ArialMT"/>
        </w:rPr>
      </w:pPr>
      <w:r>
        <w:rPr>
          <w:rFonts w:ascii="ArialMT" w:hAnsi="ArialMT" w:cs="ArialMT"/>
        </w:rPr>
        <w:t>clarify any rules and the purpose of the meeting.</w:t>
      </w:r>
    </w:p>
    <w:p w14:paraId="28B098BB" w14:textId="77777777" w:rsidR="00A806D8" w:rsidRDefault="00A806D8" w:rsidP="00017FD1">
      <w:pPr>
        <w:pStyle w:val="HeadC"/>
        <w:rPr>
          <w:rFonts w:ascii="Arial-BoldMT" w:hAnsi="Arial-BoldMT" w:cs="Arial-BoldMT"/>
          <w:b/>
          <w:bCs/>
        </w:rPr>
      </w:pPr>
    </w:p>
    <w:p w14:paraId="19E01813" w14:textId="77777777" w:rsidR="00A806D8" w:rsidRDefault="00A806D8" w:rsidP="00017FD1">
      <w:pPr>
        <w:pStyle w:val="HeadC"/>
        <w:rPr>
          <w:rFonts w:ascii="Arial-BoldMT" w:hAnsi="Arial-BoldMT" w:cs="Arial-BoldMT"/>
          <w:b/>
          <w:bCs/>
        </w:rPr>
      </w:pPr>
      <w:r>
        <w:rPr>
          <w:rFonts w:ascii="Arial-BoldMT" w:hAnsi="Arial-BoldMT" w:cs="Arial-BoldMT"/>
          <w:b/>
          <w:bCs/>
        </w:rPr>
        <w:t>During the meeting</w:t>
      </w:r>
    </w:p>
    <w:p w14:paraId="45085816"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follow the agenda and keep discussion to the issue being dealt with</w:t>
      </w:r>
    </w:p>
    <w:p w14:paraId="6C280CE5"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on matters requiring decisions at the meeting, remind people if necessary, that a decision is an expected outcome of the meeting</w:t>
      </w:r>
    </w:p>
    <w:p w14:paraId="5783A347"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don’t assume everyone understands or has sufficient knowledge</w:t>
      </w:r>
    </w:p>
    <w:p w14:paraId="701BBED2"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practise active listening and acknowledge speakers by name and with appropriate gestures, summarising their position when necessary</w:t>
      </w:r>
    </w:p>
    <w:p w14:paraId="73746AEF"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try not to add too much other business towards the end of the meeting</w:t>
      </w:r>
    </w:p>
    <w:p w14:paraId="54373B59" w14:textId="77777777" w:rsidR="00A806D8" w:rsidRDefault="00A806D8" w:rsidP="005F269D">
      <w:pPr>
        <w:pStyle w:val="Copylastbullet"/>
        <w:numPr>
          <w:ilvl w:val="0"/>
          <w:numId w:val="26"/>
        </w:numPr>
        <w:spacing w:after="128"/>
        <w:ind w:left="142" w:hanging="142"/>
        <w:rPr>
          <w:rFonts w:ascii="ArialMT" w:hAnsi="ArialMT" w:cs="ArialMT"/>
        </w:rPr>
      </w:pPr>
      <w:r>
        <w:rPr>
          <w:rFonts w:ascii="ArialMT" w:hAnsi="ArialMT" w:cs="ArialMT"/>
        </w:rPr>
        <w:t>finish the meeting on time, unless agreed to by the members.</w:t>
      </w:r>
    </w:p>
    <w:p w14:paraId="65ECAE28" w14:textId="77777777" w:rsidR="00A806D8" w:rsidRDefault="00A806D8" w:rsidP="00017FD1">
      <w:pPr>
        <w:pStyle w:val="HeadC"/>
        <w:rPr>
          <w:rFonts w:ascii="Arial-BoldMT" w:hAnsi="Arial-BoldMT" w:cs="Arial-BoldMT"/>
          <w:b/>
          <w:bCs/>
        </w:rPr>
      </w:pPr>
    </w:p>
    <w:p w14:paraId="43E212CB" w14:textId="77777777" w:rsidR="00A806D8" w:rsidRDefault="00A806D8" w:rsidP="00017FD1">
      <w:pPr>
        <w:pStyle w:val="HeadC"/>
        <w:rPr>
          <w:rFonts w:ascii="Arial-BoldMT" w:hAnsi="Arial-BoldMT" w:cs="Arial-BoldMT"/>
          <w:b/>
          <w:bCs/>
        </w:rPr>
      </w:pPr>
      <w:r>
        <w:rPr>
          <w:rFonts w:ascii="Arial-BoldMT" w:hAnsi="Arial-BoldMT" w:cs="Arial-BoldMT"/>
          <w:b/>
          <w:bCs/>
        </w:rPr>
        <w:t>Making decisions</w:t>
      </w:r>
    </w:p>
    <w:p w14:paraId="52F7BC8D"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keep the issue as clear as possible</w:t>
      </w:r>
    </w:p>
    <w:p w14:paraId="05096004"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be objective and impartial</w:t>
      </w:r>
    </w:p>
    <w:p w14:paraId="53B5376B"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provide any necessary background or reasons why a decision needs to be made</w:t>
      </w:r>
    </w:p>
    <w:p w14:paraId="6A1BE606"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ensure that each person is given the opportunity to have their say on each point</w:t>
      </w:r>
    </w:p>
    <w:p w14:paraId="4B54726F"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make sure everyone has enough information</w:t>
      </w:r>
    </w:p>
    <w:p w14:paraId="01B6E8A4"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summarise the discussion before a final decision is called for</w:t>
      </w:r>
    </w:p>
    <w:p w14:paraId="610786A9"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clarify how the decision will be made, such as informal/formal vote, authori</w:t>
      </w:r>
      <w:r w:rsidR="005F269D">
        <w:rPr>
          <w:rFonts w:ascii="ArialMT" w:hAnsi="ArialMT" w:cs="ArialMT"/>
        </w:rPr>
        <w:t xml:space="preserve">sation to someone/subcommittee </w:t>
      </w:r>
      <w:r>
        <w:rPr>
          <w:rFonts w:ascii="ArialMT" w:hAnsi="ArialMT" w:cs="ArialMT"/>
        </w:rPr>
        <w:t>to make the decision following the meeting</w:t>
      </w:r>
    </w:p>
    <w:p w14:paraId="78C5EC3E" w14:textId="77777777" w:rsidR="00A806D8" w:rsidRDefault="005F269D" w:rsidP="005F269D">
      <w:pPr>
        <w:pStyle w:val="Copybullet"/>
        <w:numPr>
          <w:ilvl w:val="0"/>
          <w:numId w:val="26"/>
        </w:numPr>
        <w:spacing w:after="71"/>
        <w:ind w:left="142" w:hanging="142"/>
        <w:rPr>
          <w:rFonts w:ascii="ArialMT" w:hAnsi="ArialMT" w:cs="ArialMT"/>
        </w:rPr>
      </w:pPr>
      <w:r>
        <w:rPr>
          <w:rFonts w:ascii="ArialMT" w:hAnsi="ArialMT" w:cs="ArialMT"/>
        </w:rPr>
        <w:t>f</w:t>
      </w:r>
      <w:r w:rsidR="00A806D8">
        <w:rPr>
          <w:rFonts w:ascii="ArialMT" w:hAnsi="ArialMT" w:cs="ArialMT"/>
        </w:rPr>
        <w:t xml:space="preserve">or important decisions, ‘thinking time’ between meetings can sometimes be useful – it is important to be clear about when the decision will be made and whether any work needs to be done between meetings and who will do it. </w:t>
      </w:r>
    </w:p>
    <w:p w14:paraId="5C04F81D" w14:textId="77777777" w:rsidR="00A806D8" w:rsidRDefault="00A806D8" w:rsidP="00017FD1">
      <w:pPr>
        <w:pStyle w:val="Copy"/>
        <w:spacing w:after="128"/>
        <w:rPr>
          <w:rFonts w:ascii="ArialMT" w:hAnsi="ArialMT" w:cs="ArialMT"/>
        </w:rPr>
      </w:pPr>
      <w:r>
        <w:rPr>
          <w:rFonts w:ascii="ArialMT" w:hAnsi="ArialMT" w:cs="ArialMT"/>
        </w:rPr>
        <w:t>At the end of each agenda item, make sure that if a decision is required, it is m</w:t>
      </w:r>
      <w:r w:rsidR="005F269D">
        <w:rPr>
          <w:rFonts w:ascii="ArialMT" w:hAnsi="ArialMT" w:cs="ArialMT"/>
        </w:rPr>
        <w:t xml:space="preserve">ade and the results are clear. </w:t>
      </w:r>
      <w:r>
        <w:rPr>
          <w:rFonts w:ascii="ArialMT" w:hAnsi="ArialMT" w:cs="ArialMT"/>
        </w:rPr>
        <w:t xml:space="preserve">If a decision requires action, ensure someone is nominated to undertake the </w:t>
      </w:r>
      <w:r w:rsidR="005F269D">
        <w:rPr>
          <w:rFonts w:ascii="ArialMT" w:hAnsi="ArialMT" w:cs="ArialMT"/>
        </w:rPr>
        <w:t xml:space="preserve">action and that is recorded in </w:t>
      </w:r>
      <w:r>
        <w:rPr>
          <w:rFonts w:ascii="ArialMT" w:hAnsi="ArialMT" w:cs="ArialMT"/>
        </w:rPr>
        <w:t xml:space="preserve">the minutes. </w:t>
      </w:r>
    </w:p>
    <w:p w14:paraId="45AF5876" w14:textId="77777777" w:rsidR="00A806D8" w:rsidRDefault="00A806D8" w:rsidP="00017FD1">
      <w:pPr>
        <w:pStyle w:val="Copy"/>
        <w:spacing w:after="128"/>
        <w:rPr>
          <w:rFonts w:ascii="ArialMT" w:hAnsi="ArialMT" w:cs="ArialMT"/>
        </w:rPr>
      </w:pPr>
      <w:r>
        <w:rPr>
          <w:rFonts w:ascii="ArialMT" w:hAnsi="ArialMT" w:cs="ArialMT"/>
        </w:rPr>
        <w:t>For important decisions, ask the secretary/minute taker to read out the relevant section in the minutes for the committee’s agreement.</w:t>
      </w:r>
    </w:p>
    <w:p w14:paraId="72E17E3B" w14:textId="77777777" w:rsidR="00A806D8" w:rsidRDefault="00A806D8" w:rsidP="00017FD1">
      <w:pPr>
        <w:pStyle w:val="Copyb4bullet"/>
        <w:spacing w:after="128"/>
        <w:rPr>
          <w:rFonts w:ascii="ArialMT" w:hAnsi="ArialMT" w:cs="ArialMT"/>
        </w:rPr>
      </w:pPr>
      <w:r>
        <w:rPr>
          <w:rFonts w:ascii="ArialMT" w:hAnsi="ArialMT" w:cs="ArialMT"/>
        </w:rPr>
        <w:t>Where possible, reach agreement on actions or decisions by consensus.</w:t>
      </w:r>
    </w:p>
    <w:p w14:paraId="4FB495B1" w14:textId="77777777" w:rsidR="00A806D8" w:rsidRDefault="00A806D8" w:rsidP="00017FD1">
      <w:pPr>
        <w:pStyle w:val="HeadC"/>
        <w:rPr>
          <w:rFonts w:ascii="Arial-BoldMT" w:hAnsi="Arial-BoldMT" w:cs="Arial-BoldMT"/>
          <w:b/>
          <w:bCs/>
        </w:rPr>
      </w:pPr>
    </w:p>
    <w:p w14:paraId="5DDF95AB" w14:textId="77777777" w:rsidR="00A806D8" w:rsidRDefault="00A806D8" w:rsidP="00017FD1">
      <w:pPr>
        <w:pStyle w:val="HeadC"/>
        <w:rPr>
          <w:rFonts w:ascii="Arial-BoldMT" w:hAnsi="Arial-BoldMT" w:cs="Arial-BoldMT"/>
          <w:b/>
          <w:bCs/>
        </w:rPr>
      </w:pPr>
      <w:r>
        <w:rPr>
          <w:rFonts w:ascii="Arial-BoldMT" w:hAnsi="Arial-BoldMT" w:cs="Arial-BoldMT"/>
          <w:b/>
          <w:bCs/>
        </w:rPr>
        <w:t>After the meeting</w:t>
      </w:r>
    </w:p>
    <w:p w14:paraId="657DB050"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evaluate the meeting – preferably with someone who was there. Use this to help you plan the next meeting</w:t>
      </w:r>
    </w:p>
    <w:p w14:paraId="21E1DC2F" w14:textId="77777777" w:rsidR="00A806D8" w:rsidRPr="0083056E" w:rsidRDefault="00A806D8" w:rsidP="005F269D">
      <w:pPr>
        <w:pStyle w:val="Copybullet"/>
        <w:numPr>
          <w:ilvl w:val="0"/>
          <w:numId w:val="26"/>
        </w:numPr>
        <w:spacing w:after="71"/>
        <w:ind w:left="142" w:hanging="142"/>
        <w:rPr>
          <w:rFonts w:ascii="ArialMT" w:hAnsi="ArialMT" w:cs="ArialMT"/>
        </w:rPr>
      </w:pPr>
      <w:r>
        <w:rPr>
          <w:rFonts w:ascii="ArialMT" w:hAnsi="ArialMT" w:cs="ArialMT"/>
        </w:rPr>
        <w:t>ensure minutes are prepared and signed, and distributed to all committee me</w:t>
      </w:r>
      <w:r w:rsidR="005F269D">
        <w:rPr>
          <w:rFonts w:ascii="ArialMT" w:hAnsi="ArialMT" w:cs="ArialMT"/>
        </w:rPr>
        <w:t xml:space="preserve">mbers within a reasonable time </w:t>
      </w:r>
      <w:r>
        <w:rPr>
          <w:rFonts w:ascii="ArialMT" w:hAnsi="ArialMT" w:cs="ArialMT"/>
        </w:rPr>
        <w:t>after the conclusion of the meeting.</w:t>
      </w:r>
    </w:p>
    <w:p w14:paraId="70C8B8DC" w14:textId="77777777" w:rsidR="00A806D8" w:rsidRPr="00431CC8" w:rsidRDefault="00C2598A" w:rsidP="00431CC8">
      <w:pPr>
        <w:pStyle w:val="Heading1"/>
      </w:pPr>
      <w:bookmarkStart w:id="15" w:name="_Toc21444620"/>
      <w:r>
        <w:lastRenderedPageBreak/>
        <w:t>Attachment</w:t>
      </w:r>
      <w:r w:rsidR="00A806D8" w:rsidRPr="00431CC8">
        <w:t xml:space="preserve"> 14 </w:t>
      </w:r>
      <w:r w:rsidR="005F269D" w:rsidRPr="00431CC8">
        <w:t xml:space="preserve">- </w:t>
      </w:r>
      <w:r w:rsidR="00A806D8" w:rsidRPr="00431CC8">
        <w:t>Individual committee member satisfaction survey</w:t>
      </w:r>
      <w:bookmarkEnd w:id="15"/>
    </w:p>
    <w:p w14:paraId="5F68BC31" w14:textId="77777777" w:rsidR="00A806D8" w:rsidRPr="00F128DD" w:rsidRDefault="00A806D8" w:rsidP="00017FD1">
      <w:pPr>
        <w:rPr>
          <w:rFonts w:ascii="ArialMT" w:hAnsi="ArialMT" w:cs="ArialMT"/>
          <w:color w:val="000000"/>
          <w:spacing w:val="-2"/>
          <w:sz w:val="20"/>
          <w:szCs w:val="20"/>
          <w:lang w:val="en-GB"/>
        </w:rPr>
      </w:pPr>
      <w:r w:rsidRPr="00F128DD">
        <w:rPr>
          <w:rFonts w:ascii="ArialMT" w:hAnsi="ArialMT" w:cs="ArialMT"/>
          <w:color w:val="000000"/>
          <w:spacing w:val="-2"/>
          <w:sz w:val="20"/>
          <w:szCs w:val="20"/>
          <w:lang w:val="en-GB"/>
        </w:rPr>
        <w:t xml:space="preserve">This tool </w:t>
      </w:r>
      <w:r>
        <w:rPr>
          <w:rFonts w:ascii="ArialMT" w:hAnsi="ArialMT" w:cs="ArialMT"/>
          <w:color w:val="000000"/>
          <w:spacing w:val="-2"/>
          <w:sz w:val="20"/>
          <w:szCs w:val="20"/>
          <w:lang w:val="en-GB"/>
        </w:rPr>
        <w:t xml:space="preserve">can be used </w:t>
      </w:r>
      <w:r w:rsidRPr="00F128DD">
        <w:rPr>
          <w:rFonts w:ascii="ArialMT" w:hAnsi="ArialMT" w:cs="ArialMT"/>
          <w:color w:val="000000"/>
          <w:spacing w:val="-2"/>
          <w:sz w:val="20"/>
          <w:szCs w:val="20"/>
          <w:lang w:val="en-GB"/>
        </w:rPr>
        <w:t>to assist committees of management to evaluate their effectiveness in the provision of good governance</w:t>
      </w:r>
      <w:r>
        <w:rPr>
          <w:rFonts w:ascii="ArialMT" w:hAnsi="ArialMT" w:cs="ArialMT"/>
          <w:color w:val="000000"/>
          <w:spacing w:val="-2"/>
          <w:sz w:val="20"/>
          <w:szCs w:val="20"/>
          <w:lang w:val="en-GB"/>
        </w:rPr>
        <w:t>.  It also provides an opportunity for individual members of the committee to reflect on their own experience and performance as a committee member.</w:t>
      </w:r>
    </w:p>
    <w:p w14:paraId="50088FC6" w14:textId="77777777" w:rsidR="00A806D8" w:rsidRPr="00ED4851" w:rsidRDefault="00A806D8" w:rsidP="00017FD1">
      <w:pPr>
        <w:spacing w:before="240"/>
        <w:rPr>
          <w:rFonts w:cs="Arial"/>
          <w:sz w:val="20"/>
          <w:szCs w:val="20"/>
          <w:lang w:val="en-GB"/>
        </w:rPr>
      </w:pPr>
      <w:r w:rsidRPr="00ED4851">
        <w:rPr>
          <w:rStyle w:val="Copyreg"/>
          <w:rFonts w:cs="Arial"/>
          <w:b/>
          <w:sz w:val="20"/>
          <w:szCs w:val="20"/>
        </w:rPr>
        <w:t>a)</w:t>
      </w:r>
      <w:r w:rsidRPr="00ED4851">
        <w:rPr>
          <w:rStyle w:val="Copyreg"/>
          <w:rFonts w:cs="Arial"/>
          <w:b/>
          <w:sz w:val="20"/>
          <w:szCs w:val="20"/>
        </w:rPr>
        <w:tab/>
        <w:t>The committee’s performance</w:t>
      </w:r>
    </w:p>
    <w:tbl>
      <w:tblPr>
        <w:tblW w:w="0" w:type="auto"/>
        <w:tblInd w:w="8" w:type="dxa"/>
        <w:tblLayout w:type="fixed"/>
        <w:tblCellMar>
          <w:left w:w="0" w:type="dxa"/>
          <w:right w:w="0" w:type="dxa"/>
        </w:tblCellMar>
        <w:tblLook w:val="0000" w:firstRow="0" w:lastRow="0" w:firstColumn="0" w:lastColumn="0" w:noHBand="0" w:noVBand="0"/>
      </w:tblPr>
      <w:tblGrid>
        <w:gridCol w:w="5954"/>
        <w:gridCol w:w="1134"/>
        <w:gridCol w:w="850"/>
        <w:gridCol w:w="1134"/>
      </w:tblGrid>
      <w:tr w:rsidR="00A806D8" w:rsidRPr="00ED4851" w14:paraId="19E65F16" w14:textId="77777777" w:rsidTr="005F269D">
        <w:trPr>
          <w:trHeight w:val="60"/>
        </w:trPr>
        <w:tc>
          <w:tcPr>
            <w:tcW w:w="5954" w:type="dxa"/>
            <w:tcBorders>
              <w:top w:val="single" w:sz="4" w:space="0" w:color="000000"/>
              <w:left w:val="single" w:sz="6" w:space="0" w:color="000000"/>
              <w:bottom w:val="single" w:sz="4" w:space="0" w:color="000000"/>
              <w:right w:val="single" w:sz="6" w:space="0" w:color="000000"/>
            </w:tcBorders>
          </w:tcPr>
          <w:p w14:paraId="73806EF3" w14:textId="77777777" w:rsidR="00A806D8" w:rsidRPr="00ED4851" w:rsidRDefault="00A806D8" w:rsidP="00017FD1">
            <w:pPr>
              <w:pStyle w:val="Copy"/>
              <w:spacing w:line="160" w:lineRule="atLeast"/>
              <w:rPr>
                <w:b/>
              </w:rPr>
            </w:pPr>
          </w:p>
        </w:tc>
        <w:tc>
          <w:tcPr>
            <w:tcW w:w="1134" w:type="dxa"/>
            <w:tcBorders>
              <w:top w:val="single" w:sz="4" w:space="0" w:color="000000"/>
              <w:left w:val="single" w:sz="6" w:space="0" w:color="000000"/>
              <w:bottom w:val="single" w:sz="4" w:space="0" w:color="000000"/>
              <w:right w:val="single" w:sz="6" w:space="0" w:color="000000"/>
            </w:tcBorders>
            <w:tcMar>
              <w:left w:w="0" w:type="dxa"/>
              <w:right w:w="0" w:type="dxa"/>
            </w:tcMar>
            <w:vAlign w:val="center"/>
          </w:tcPr>
          <w:p w14:paraId="212D602F" w14:textId="77777777" w:rsidR="00A806D8" w:rsidRPr="00ED4851" w:rsidRDefault="00A806D8" w:rsidP="00017FD1">
            <w:pPr>
              <w:pStyle w:val="Copy"/>
              <w:spacing w:line="160" w:lineRule="atLeast"/>
              <w:jc w:val="center"/>
              <w:rPr>
                <w:b/>
              </w:rPr>
            </w:pPr>
            <w:r w:rsidRPr="00ED4851">
              <w:rPr>
                <w:rStyle w:val="Copyreg"/>
                <w:rFonts w:cs="ArialMT"/>
                <w:b/>
              </w:rPr>
              <w:t>Yes</w:t>
            </w:r>
          </w:p>
        </w:tc>
        <w:tc>
          <w:tcPr>
            <w:tcW w:w="85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567" w:type="dxa"/>
            </w:tcMar>
            <w:vAlign w:val="center"/>
          </w:tcPr>
          <w:p w14:paraId="64CFA0F2" w14:textId="77777777" w:rsidR="00A806D8" w:rsidRPr="00ED4851" w:rsidRDefault="00A806D8" w:rsidP="00017FD1">
            <w:pPr>
              <w:pStyle w:val="Copy"/>
              <w:spacing w:line="160" w:lineRule="atLeast"/>
              <w:ind w:right="-567"/>
              <w:jc w:val="center"/>
              <w:rPr>
                <w:b/>
              </w:rPr>
            </w:pPr>
            <w:r w:rsidRPr="00ED4851">
              <w:rPr>
                <w:rStyle w:val="Copyreg"/>
                <w:rFonts w:cs="ArialMT"/>
                <w:b/>
              </w:rPr>
              <w:t>No</w:t>
            </w:r>
          </w:p>
        </w:tc>
        <w:tc>
          <w:tcPr>
            <w:tcW w:w="1134" w:type="dxa"/>
            <w:tcBorders>
              <w:top w:val="single" w:sz="4" w:space="0" w:color="000000"/>
              <w:left w:val="single" w:sz="6" w:space="0" w:color="000000"/>
              <w:bottom w:val="single" w:sz="4" w:space="0" w:color="000000"/>
              <w:right w:val="single" w:sz="6" w:space="0" w:color="000000"/>
            </w:tcBorders>
            <w:tcMar>
              <w:top w:w="142" w:type="dxa"/>
              <w:bottom w:w="142" w:type="dxa"/>
              <w:right w:w="567" w:type="dxa"/>
            </w:tcMar>
            <w:vAlign w:val="center"/>
          </w:tcPr>
          <w:p w14:paraId="0C5E54C2" w14:textId="77777777" w:rsidR="00A806D8" w:rsidRPr="00ED4851" w:rsidRDefault="00A806D8" w:rsidP="005F269D">
            <w:pPr>
              <w:pStyle w:val="Copy"/>
              <w:spacing w:line="160" w:lineRule="atLeast"/>
              <w:ind w:right="-567"/>
              <w:jc w:val="center"/>
              <w:rPr>
                <w:b/>
              </w:rPr>
            </w:pPr>
            <w:r w:rsidRPr="00ED4851">
              <w:rPr>
                <w:rStyle w:val="Copyreg"/>
                <w:rFonts w:cs="ArialMT"/>
                <w:b/>
              </w:rPr>
              <w:t>Not sure</w:t>
            </w:r>
          </w:p>
        </w:tc>
      </w:tr>
      <w:tr w:rsidR="00A806D8" w14:paraId="6E5B4F82" w14:textId="77777777" w:rsidTr="005F269D">
        <w:trPr>
          <w:trHeight w:val="60"/>
        </w:trPr>
        <w:tc>
          <w:tcPr>
            <w:tcW w:w="5954" w:type="dxa"/>
            <w:tcBorders>
              <w:top w:val="single" w:sz="4" w:space="0" w:color="000000"/>
              <w:left w:val="single" w:sz="6" w:space="0" w:color="000000"/>
              <w:bottom w:val="dotted" w:sz="8" w:space="0" w:color="000000"/>
              <w:right w:val="dotted" w:sz="8" w:space="0" w:color="000000"/>
            </w:tcBorders>
          </w:tcPr>
          <w:p w14:paraId="35DA82D8" w14:textId="77777777" w:rsidR="00A806D8" w:rsidRDefault="00A806D8" w:rsidP="005F269D">
            <w:pPr>
              <w:pStyle w:val="Copy"/>
              <w:spacing w:after="0" w:line="160" w:lineRule="atLeast"/>
              <w:ind w:left="142"/>
            </w:pPr>
            <w:r>
              <w:rPr>
                <w:rFonts w:cs="ArialMT"/>
              </w:rPr>
              <w:t>All committee members are familiar with the current philosophy/mission statement of the organisation</w:t>
            </w:r>
          </w:p>
        </w:tc>
        <w:tc>
          <w:tcPr>
            <w:tcW w:w="1134" w:type="dxa"/>
            <w:tcBorders>
              <w:top w:val="single" w:sz="4" w:space="0" w:color="000000"/>
              <w:left w:val="dotted" w:sz="8" w:space="0" w:color="000000"/>
              <w:bottom w:val="dotted" w:sz="8" w:space="0" w:color="000000"/>
              <w:right w:val="dotted" w:sz="8" w:space="0" w:color="000000"/>
            </w:tcBorders>
            <w:tcMar>
              <w:left w:w="0" w:type="dxa"/>
              <w:right w:w="0" w:type="dxa"/>
            </w:tcMar>
          </w:tcPr>
          <w:p w14:paraId="1ADA669F" w14:textId="77777777" w:rsidR="00A806D8" w:rsidRDefault="00A806D8" w:rsidP="005F269D">
            <w:pPr>
              <w:pStyle w:val="NoParagraphStyle"/>
              <w:spacing w:line="160" w:lineRule="atLeast"/>
              <w:textAlignment w:val="auto"/>
              <w:rPr>
                <w:color w:val="auto"/>
                <w:lang w:val="en-US"/>
              </w:rPr>
            </w:pPr>
          </w:p>
        </w:tc>
        <w:tc>
          <w:tcPr>
            <w:tcW w:w="850"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479FA68C" w14:textId="77777777" w:rsidR="00A806D8" w:rsidRDefault="00A806D8" w:rsidP="005F269D">
            <w:pPr>
              <w:pStyle w:val="NoParagraphStyle"/>
              <w:spacing w:line="160" w:lineRule="atLeast"/>
              <w:textAlignment w:val="auto"/>
              <w:rPr>
                <w:color w:val="auto"/>
                <w:lang w:val="en-US"/>
              </w:rPr>
            </w:pPr>
          </w:p>
        </w:tc>
        <w:tc>
          <w:tcPr>
            <w:tcW w:w="1134" w:type="dxa"/>
            <w:tcBorders>
              <w:top w:val="single" w:sz="4" w:space="0" w:color="000000"/>
              <w:left w:val="dotted" w:sz="8" w:space="0" w:color="000000"/>
              <w:bottom w:val="dotted" w:sz="8" w:space="0" w:color="000000"/>
              <w:right w:val="single" w:sz="6" w:space="0" w:color="000000"/>
            </w:tcBorders>
            <w:tcMar>
              <w:top w:w="142" w:type="dxa"/>
              <w:bottom w:w="142" w:type="dxa"/>
              <w:right w:w="567" w:type="dxa"/>
            </w:tcMar>
          </w:tcPr>
          <w:p w14:paraId="52C518F5" w14:textId="77777777" w:rsidR="00A806D8" w:rsidRDefault="00A806D8" w:rsidP="005F269D">
            <w:pPr>
              <w:pStyle w:val="NoParagraphStyle"/>
              <w:spacing w:line="160" w:lineRule="atLeast"/>
              <w:textAlignment w:val="auto"/>
              <w:rPr>
                <w:color w:val="auto"/>
                <w:lang w:val="en-US"/>
              </w:rPr>
            </w:pPr>
          </w:p>
        </w:tc>
      </w:tr>
      <w:tr w:rsidR="00A806D8" w:rsidRPr="00164581" w14:paraId="1B0697DA"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40062CA2" w14:textId="77777777" w:rsidR="00A806D8" w:rsidRPr="00164581" w:rsidRDefault="00A806D8" w:rsidP="005F269D">
            <w:pPr>
              <w:pStyle w:val="Copy"/>
              <w:spacing w:after="0" w:line="160" w:lineRule="atLeast"/>
              <w:ind w:left="142"/>
              <w:rPr>
                <w:rFonts w:cs="ArialMT"/>
              </w:rPr>
            </w:pPr>
            <w:r>
              <w:rPr>
                <w:rFonts w:cs="ArialMT"/>
              </w:rPr>
              <w:t xml:space="preserve">The current philosophy/mission reflects the </w:t>
            </w:r>
            <w:r>
              <w:rPr>
                <w:rFonts w:cs="ArialMT"/>
              </w:rPr>
              <w:br/>
              <w:t>organisation’s needs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47EB06D0"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1E7129BD"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765AF8C5" w14:textId="77777777" w:rsidR="00A806D8" w:rsidRPr="00164581" w:rsidRDefault="00A806D8" w:rsidP="005F269D">
            <w:pPr>
              <w:pStyle w:val="Copy"/>
              <w:spacing w:after="0" w:line="160" w:lineRule="atLeast"/>
              <w:ind w:left="142"/>
              <w:rPr>
                <w:rFonts w:cs="ArialMT"/>
              </w:rPr>
            </w:pPr>
          </w:p>
        </w:tc>
      </w:tr>
      <w:tr w:rsidR="00A806D8" w:rsidRPr="00164581" w14:paraId="27B2EAA6"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66FC4A74" w14:textId="77777777" w:rsidR="00A806D8" w:rsidRPr="00164581" w:rsidRDefault="00A806D8" w:rsidP="005F269D">
            <w:pPr>
              <w:pStyle w:val="Copy"/>
              <w:spacing w:after="0" w:line="160" w:lineRule="atLeast"/>
              <w:ind w:left="142"/>
              <w:rPr>
                <w:rFonts w:cs="ArialMT"/>
              </w:rPr>
            </w:pPr>
            <w:r>
              <w:rPr>
                <w:rFonts w:cs="ArialMT"/>
              </w:rPr>
              <w:t>Policy decisions and activities reflect the philosophy</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77C1302F"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4962786E"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61B2E974" w14:textId="77777777" w:rsidR="00A806D8" w:rsidRPr="00164581" w:rsidRDefault="00A806D8" w:rsidP="005F269D">
            <w:pPr>
              <w:pStyle w:val="Copy"/>
              <w:spacing w:after="0" w:line="160" w:lineRule="atLeast"/>
              <w:ind w:left="142"/>
              <w:rPr>
                <w:rFonts w:cs="ArialMT"/>
              </w:rPr>
            </w:pPr>
          </w:p>
        </w:tc>
      </w:tr>
      <w:tr w:rsidR="00A806D8" w:rsidRPr="00164581" w14:paraId="1C50484F"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15E09E2D" w14:textId="77777777" w:rsidR="00A806D8" w:rsidRPr="00164581" w:rsidRDefault="00A806D8" w:rsidP="005F269D">
            <w:pPr>
              <w:pStyle w:val="Copy"/>
              <w:spacing w:after="0" w:line="160" w:lineRule="atLeast"/>
              <w:ind w:left="142"/>
              <w:rPr>
                <w:rFonts w:cs="ArialMT"/>
              </w:rPr>
            </w:pPr>
            <w:r>
              <w:rPr>
                <w:rFonts w:cs="ArialMT"/>
              </w:rPr>
              <w:t>Committee member roles are clear</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6520DCD7"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38C522A9"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7DCF7F36" w14:textId="77777777" w:rsidR="00A806D8" w:rsidRPr="00164581" w:rsidRDefault="00A806D8" w:rsidP="005F269D">
            <w:pPr>
              <w:pStyle w:val="Copy"/>
              <w:spacing w:after="0" w:line="160" w:lineRule="atLeast"/>
              <w:ind w:left="142"/>
              <w:rPr>
                <w:rFonts w:cs="ArialMT"/>
              </w:rPr>
            </w:pPr>
          </w:p>
        </w:tc>
      </w:tr>
      <w:tr w:rsidR="00A806D8" w:rsidRPr="00164581" w14:paraId="3A1883F3"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4EF2C4C2" w14:textId="77777777" w:rsidR="00A806D8" w:rsidRPr="00164581" w:rsidRDefault="00A806D8" w:rsidP="005F269D">
            <w:pPr>
              <w:pStyle w:val="Copy"/>
              <w:spacing w:after="0" w:line="160" w:lineRule="atLeast"/>
              <w:ind w:left="142"/>
              <w:rPr>
                <w:rFonts w:cs="ArialMT"/>
              </w:rPr>
            </w:pPr>
            <w:r>
              <w:rPr>
                <w:rFonts w:cs="ArialMT"/>
              </w:rPr>
              <w:t xml:space="preserve">Committee members know and understand the </w:t>
            </w:r>
            <w:r>
              <w:rPr>
                <w:rFonts w:cs="ArialMT"/>
              </w:rPr>
              <w:br/>
              <w:t>organisation’s current programs and services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527319F2"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24B74018"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252290C4" w14:textId="77777777" w:rsidR="00A806D8" w:rsidRPr="00164581" w:rsidRDefault="00A806D8" w:rsidP="005F269D">
            <w:pPr>
              <w:pStyle w:val="Copy"/>
              <w:spacing w:after="0" w:line="160" w:lineRule="atLeast"/>
              <w:ind w:left="142"/>
              <w:rPr>
                <w:rFonts w:cs="ArialMT"/>
              </w:rPr>
            </w:pPr>
          </w:p>
        </w:tc>
      </w:tr>
      <w:tr w:rsidR="00A806D8" w:rsidRPr="00164581" w14:paraId="6007228C"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598AC576" w14:textId="77777777" w:rsidR="00A806D8" w:rsidRPr="00164581" w:rsidRDefault="00A806D8" w:rsidP="005F269D">
            <w:pPr>
              <w:pStyle w:val="Copy"/>
              <w:spacing w:after="0" w:line="160" w:lineRule="atLeast"/>
              <w:ind w:left="142"/>
              <w:rPr>
                <w:rFonts w:cs="ArialMT"/>
              </w:rPr>
            </w:pPr>
            <w:r>
              <w:rPr>
                <w:rFonts w:cs="ArialMT"/>
              </w:rPr>
              <w:t xml:space="preserve">Committee members understand and regularly discuss </w:t>
            </w:r>
            <w:r>
              <w:rPr>
                <w:rFonts w:cs="ArialMT"/>
              </w:rPr>
              <w:br/>
              <w:t>and monitor the budget</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3BC624F2"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3B843307"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59A66896" w14:textId="77777777" w:rsidR="00A806D8" w:rsidRPr="00164581" w:rsidRDefault="00A806D8" w:rsidP="005F269D">
            <w:pPr>
              <w:pStyle w:val="Copy"/>
              <w:spacing w:after="0" w:line="160" w:lineRule="atLeast"/>
              <w:ind w:left="142"/>
              <w:rPr>
                <w:rFonts w:cs="ArialMT"/>
              </w:rPr>
            </w:pPr>
          </w:p>
        </w:tc>
      </w:tr>
      <w:tr w:rsidR="00A806D8" w:rsidRPr="00164581" w14:paraId="4CAD4CEE"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0CC54FD2" w14:textId="77777777" w:rsidR="00A806D8" w:rsidRPr="00164581" w:rsidRDefault="00A806D8" w:rsidP="005F269D">
            <w:pPr>
              <w:pStyle w:val="Copy"/>
              <w:spacing w:after="0" w:line="160" w:lineRule="atLeast"/>
              <w:ind w:left="142"/>
              <w:rPr>
                <w:rFonts w:cs="ArialMT"/>
              </w:rPr>
            </w:pPr>
            <w:r>
              <w:rPr>
                <w:rFonts w:cs="ArialMT"/>
              </w:rPr>
              <w:t xml:space="preserve">The committee receives regular financial reports that </w:t>
            </w:r>
            <w:r>
              <w:rPr>
                <w:rFonts w:cs="ArialMT"/>
              </w:rPr>
              <w:br/>
              <w:t>are easy to understand, accurate and timely</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0893E18A"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2C403217"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35CE76B8" w14:textId="77777777" w:rsidR="00A806D8" w:rsidRPr="00164581" w:rsidRDefault="00A806D8" w:rsidP="005F269D">
            <w:pPr>
              <w:pStyle w:val="Copy"/>
              <w:spacing w:after="0" w:line="160" w:lineRule="atLeast"/>
              <w:ind w:left="142"/>
              <w:rPr>
                <w:rFonts w:cs="ArialMT"/>
              </w:rPr>
            </w:pPr>
          </w:p>
        </w:tc>
      </w:tr>
      <w:tr w:rsidR="00A806D8" w:rsidRPr="00164581" w14:paraId="4A907436"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2F6D295E" w14:textId="77777777" w:rsidR="00A806D8" w:rsidRPr="00164581" w:rsidRDefault="00A806D8" w:rsidP="005F269D">
            <w:pPr>
              <w:pStyle w:val="Copy"/>
              <w:spacing w:after="0" w:line="160" w:lineRule="atLeast"/>
              <w:ind w:left="142"/>
              <w:rPr>
                <w:rFonts w:cs="ArialMT"/>
              </w:rPr>
            </w:pPr>
            <w:r>
              <w:rPr>
                <w:rFonts w:cs="ArialMT"/>
              </w:rPr>
              <w:t xml:space="preserve">An annual audit is completed by an appropriately </w:t>
            </w:r>
            <w:r>
              <w:rPr>
                <w:rFonts w:cs="ArialMT"/>
              </w:rPr>
              <w:br/>
              <w:t xml:space="preserve">qualified accountant/auditor </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09D8CC00"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5D16CF1A"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F13EDA3" w14:textId="77777777" w:rsidR="00A806D8" w:rsidRPr="00164581" w:rsidRDefault="00A806D8" w:rsidP="005F269D">
            <w:pPr>
              <w:pStyle w:val="Copy"/>
              <w:spacing w:after="0" w:line="160" w:lineRule="atLeast"/>
              <w:ind w:left="142"/>
              <w:rPr>
                <w:rFonts w:cs="ArialMT"/>
              </w:rPr>
            </w:pPr>
          </w:p>
        </w:tc>
      </w:tr>
      <w:tr w:rsidR="00A806D8" w:rsidRPr="00164581" w14:paraId="568777CC"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22C707F9" w14:textId="77777777" w:rsidR="00A806D8" w:rsidRPr="00164581" w:rsidRDefault="00A806D8" w:rsidP="005F269D">
            <w:pPr>
              <w:pStyle w:val="Copy"/>
              <w:spacing w:after="0" w:line="160" w:lineRule="atLeast"/>
              <w:ind w:left="142"/>
              <w:rPr>
                <w:rFonts w:cs="ArialMT"/>
              </w:rPr>
            </w:pPr>
            <w:r>
              <w:rPr>
                <w:rFonts w:cs="ArialMT"/>
              </w:rPr>
              <w:t xml:space="preserve">Members of the committee have access to, understanding </w:t>
            </w:r>
            <w:r>
              <w:rPr>
                <w:rFonts w:cs="ArialMT"/>
              </w:rPr>
              <w:br/>
              <w:t>and knowledge of, the association’s constitution</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48899274"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60C4526B"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669AAA63" w14:textId="77777777" w:rsidR="00A806D8" w:rsidRPr="00164581" w:rsidRDefault="00A806D8" w:rsidP="005F269D">
            <w:pPr>
              <w:pStyle w:val="Copy"/>
              <w:spacing w:after="0" w:line="160" w:lineRule="atLeast"/>
              <w:ind w:left="142"/>
              <w:rPr>
                <w:rFonts w:cs="ArialMT"/>
              </w:rPr>
            </w:pPr>
          </w:p>
        </w:tc>
      </w:tr>
      <w:tr w:rsidR="00A806D8" w:rsidRPr="00164581" w14:paraId="384C813B"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260BB32A" w14:textId="77777777" w:rsidR="00A806D8" w:rsidRPr="00164581" w:rsidRDefault="00A806D8" w:rsidP="005F269D">
            <w:pPr>
              <w:pStyle w:val="Copy"/>
              <w:spacing w:after="0" w:line="160" w:lineRule="atLeast"/>
              <w:ind w:left="142"/>
              <w:rPr>
                <w:rFonts w:cs="ArialMT"/>
              </w:rPr>
            </w:pPr>
            <w:r>
              <w:rPr>
                <w:rFonts w:cs="ArialMT"/>
              </w:rPr>
              <w:t xml:space="preserve">Roles of staff and committee are clearly defined </w:t>
            </w:r>
            <w:r>
              <w:rPr>
                <w:rFonts w:cs="ArialMT"/>
              </w:rPr>
              <w:br/>
              <w:t>and understood</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29E514DF"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545E74D8"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6B56766" w14:textId="77777777" w:rsidR="00A806D8" w:rsidRPr="00164581" w:rsidRDefault="00A806D8" w:rsidP="005F269D">
            <w:pPr>
              <w:pStyle w:val="Copy"/>
              <w:spacing w:after="0" w:line="160" w:lineRule="atLeast"/>
              <w:ind w:left="142"/>
              <w:rPr>
                <w:rFonts w:cs="ArialMT"/>
              </w:rPr>
            </w:pPr>
          </w:p>
        </w:tc>
      </w:tr>
      <w:tr w:rsidR="00A806D8" w:rsidRPr="00164581" w14:paraId="7F9352D1"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6A0691B8" w14:textId="77777777" w:rsidR="00A806D8" w:rsidRPr="00164581" w:rsidRDefault="00A806D8" w:rsidP="005F269D">
            <w:pPr>
              <w:pStyle w:val="Copy"/>
              <w:spacing w:after="0" w:line="160" w:lineRule="atLeast"/>
              <w:ind w:left="142"/>
              <w:rPr>
                <w:rFonts w:cs="ArialMT"/>
              </w:rPr>
            </w:pPr>
            <w:r>
              <w:rPr>
                <w:rFonts w:cs="ArialMT"/>
              </w:rPr>
              <w:t xml:space="preserve">There is a climate of mutual trust between staff and </w:t>
            </w:r>
            <w:r>
              <w:rPr>
                <w:rFonts w:cs="ArialMT"/>
              </w:rPr>
              <w:br/>
              <w:t>the committee</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19111F28"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40E4F6CE"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2ADD1C4C" w14:textId="77777777" w:rsidR="00A806D8" w:rsidRPr="00164581" w:rsidRDefault="00A806D8" w:rsidP="005F269D">
            <w:pPr>
              <w:pStyle w:val="Copy"/>
              <w:spacing w:after="0" w:line="160" w:lineRule="atLeast"/>
              <w:ind w:left="142"/>
              <w:rPr>
                <w:rFonts w:cs="ArialMT"/>
              </w:rPr>
            </w:pPr>
          </w:p>
        </w:tc>
      </w:tr>
      <w:tr w:rsidR="00A806D8" w:rsidRPr="00164581" w14:paraId="30CC1ABA"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51DD1981" w14:textId="77777777" w:rsidR="00A806D8" w:rsidRPr="00164581" w:rsidRDefault="00A806D8" w:rsidP="005F269D">
            <w:pPr>
              <w:pStyle w:val="Copy"/>
              <w:spacing w:after="0" w:line="160" w:lineRule="atLeast"/>
              <w:ind w:left="142"/>
              <w:rPr>
                <w:rFonts w:cs="ArialMT"/>
              </w:rPr>
            </w:pPr>
            <w:r>
              <w:rPr>
                <w:rFonts w:cs="ArialMT"/>
              </w:rPr>
              <w:t>Committee members promote a positive image of the organisation in the community</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2A285430"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6832859C"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753C9925" w14:textId="77777777" w:rsidR="00A806D8" w:rsidRPr="00164581" w:rsidRDefault="00A806D8" w:rsidP="005F269D">
            <w:pPr>
              <w:pStyle w:val="Copy"/>
              <w:spacing w:after="0" w:line="160" w:lineRule="atLeast"/>
              <w:ind w:left="142"/>
              <w:rPr>
                <w:rFonts w:cs="ArialMT"/>
              </w:rPr>
            </w:pPr>
          </w:p>
        </w:tc>
      </w:tr>
      <w:tr w:rsidR="00A806D8" w:rsidRPr="00164581" w14:paraId="2FE6B427"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212A15D5" w14:textId="77777777" w:rsidR="00A806D8" w:rsidRPr="00164581" w:rsidRDefault="00A806D8" w:rsidP="005F269D">
            <w:pPr>
              <w:pStyle w:val="Copy"/>
              <w:spacing w:after="0" w:line="160" w:lineRule="atLeast"/>
              <w:ind w:left="142"/>
              <w:rPr>
                <w:rFonts w:cs="ArialMT"/>
              </w:rPr>
            </w:pPr>
            <w:r>
              <w:rPr>
                <w:rFonts w:cs="ArialMT"/>
              </w:rPr>
              <w:t xml:space="preserve">Policies are clearly understood, implemented and reviewed </w:t>
            </w:r>
            <w:r>
              <w:rPr>
                <w:rFonts w:cs="ArialMT"/>
              </w:rPr>
              <w:br/>
              <w:t>by committee members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6694520F"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631D06CD"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6B9AE240" w14:textId="77777777" w:rsidR="00A806D8" w:rsidRPr="00164581" w:rsidRDefault="00A806D8" w:rsidP="005F269D">
            <w:pPr>
              <w:pStyle w:val="Copy"/>
              <w:spacing w:after="0" w:line="160" w:lineRule="atLeast"/>
              <w:ind w:left="142"/>
              <w:rPr>
                <w:rFonts w:cs="ArialMT"/>
              </w:rPr>
            </w:pPr>
          </w:p>
        </w:tc>
      </w:tr>
      <w:tr w:rsidR="00A806D8" w:rsidRPr="00164581" w14:paraId="661C8D44"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4099FC3B" w14:textId="77777777" w:rsidR="00A806D8" w:rsidRPr="00164581" w:rsidRDefault="00A806D8" w:rsidP="005F269D">
            <w:pPr>
              <w:pStyle w:val="Copy"/>
              <w:spacing w:after="0" w:line="160" w:lineRule="atLeast"/>
              <w:ind w:left="142"/>
              <w:rPr>
                <w:rFonts w:cs="ArialMT"/>
              </w:rPr>
            </w:pPr>
            <w:r>
              <w:rPr>
                <w:rFonts w:cs="ArialMT"/>
              </w:rPr>
              <w:t xml:space="preserve">Agendas and copies of minutes and discussion papers </w:t>
            </w:r>
            <w:r>
              <w:rPr>
                <w:rFonts w:cs="ArialMT"/>
              </w:rPr>
              <w:br/>
              <w:t>are available a week before the meeting</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6E6E48E2"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17EF040F"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77B73F6" w14:textId="77777777" w:rsidR="00A806D8" w:rsidRPr="00164581" w:rsidRDefault="00A806D8" w:rsidP="005F269D">
            <w:pPr>
              <w:pStyle w:val="Copy"/>
              <w:spacing w:after="0" w:line="160" w:lineRule="atLeast"/>
              <w:ind w:left="142"/>
              <w:rPr>
                <w:rFonts w:cs="ArialMT"/>
              </w:rPr>
            </w:pPr>
          </w:p>
        </w:tc>
      </w:tr>
      <w:tr w:rsidR="00A806D8" w:rsidRPr="00164581" w14:paraId="4449140C" w14:textId="77777777" w:rsidTr="005F269D">
        <w:trPr>
          <w:trHeight w:val="60"/>
        </w:trPr>
        <w:tc>
          <w:tcPr>
            <w:tcW w:w="5954" w:type="dxa"/>
            <w:tcBorders>
              <w:top w:val="dotted" w:sz="8" w:space="0" w:color="000000"/>
              <w:left w:val="single" w:sz="6" w:space="0" w:color="000000"/>
              <w:bottom w:val="single" w:sz="4" w:space="0" w:color="auto"/>
              <w:right w:val="dotted" w:sz="8" w:space="0" w:color="000000"/>
            </w:tcBorders>
          </w:tcPr>
          <w:p w14:paraId="70644EEE" w14:textId="77777777" w:rsidR="00A806D8" w:rsidRPr="00164581" w:rsidRDefault="00A806D8" w:rsidP="005F269D">
            <w:pPr>
              <w:pStyle w:val="Copy"/>
              <w:spacing w:after="0" w:line="160" w:lineRule="atLeast"/>
              <w:ind w:left="142"/>
              <w:rPr>
                <w:rFonts w:cs="ArialMT"/>
              </w:rPr>
            </w:pPr>
            <w:r>
              <w:rPr>
                <w:rFonts w:cs="ArialMT"/>
              </w:rPr>
              <w:t>Documentation, including minutes, is clear and accurate</w:t>
            </w:r>
          </w:p>
        </w:tc>
        <w:tc>
          <w:tcPr>
            <w:tcW w:w="1134" w:type="dxa"/>
            <w:tcBorders>
              <w:top w:val="dotted" w:sz="8" w:space="0" w:color="000000"/>
              <w:left w:val="dotted" w:sz="8" w:space="0" w:color="000000"/>
              <w:bottom w:val="single" w:sz="4" w:space="0" w:color="auto"/>
              <w:right w:val="dotted" w:sz="8" w:space="0" w:color="000000"/>
            </w:tcBorders>
            <w:tcMar>
              <w:left w:w="0" w:type="dxa"/>
              <w:right w:w="0" w:type="dxa"/>
            </w:tcMar>
          </w:tcPr>
          <w:p w14:paraId="5334E982"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single" w:sz="4" w:space="0" w:color="auto"/>
              <w:right w:val="dotted" w:sz="8" w:space="0" w:color="000000"/>
            </w:tcBorders>
            <w:tcMar>
              <w:top w:w="142" w:type="dxa"/>
              <w:left w:w="0" w:type="dxa"/>
              <w:bottom w:w="142" w:type="dxa"/>
              <w:right w:w="567" w:type="dxa"/>
            </w:tcMar>
          </w:tcPr>
          <w:p w14:paraId="2FEF138B"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single" w:sz="4" w:space="0" w:color="auto"/>
              <w:right w:val="single" w:sz="6" w:space="0" w:color="000000"/>
            </w:tcBorders>
            <w:tcMar>
              <w:top w:w="142" w:type="dxa"/>
              <w:bottom w:w="142" w:type="dxa"/>
              <w:right w:w="567" w:type="dxa"/>
            </w:tcMar>
          </w:tcPr>
          <w:p w14:paraId="01CD83E2" w14:textId="77777777" w:rsidR="00A806D8" w:rsidRPr="00164581" w:rsidRDefault="00A806D8" w:rsidP="005F269D">
            <w:pPr>
              <w:pStyle w:val="Copy"/>
              <w:spacing w:after="0" w:line="160" w:lineRule="atLeast"/>
              <w:ind w:left="142"/>
              <w:rPr>
                <w:rFonts w:cs="ArialMT"/>
              </w:rPr>
            </w:pPr>
          </w:p>
        </w:tc>
      </w:tr>
    </w:tbl>
    <w:p w14:paraId="4292EAE0" w14:textId="77777777" w:rsidR="005F269D" w:rsidRDefault="005F269D" w:rsidP="005F269D">
      <w:pPr>
        <w:pStyle w:val="Sourcefootnote"/>
        <w:rPr>
          <w:rStyle w:val="Copyreg"/>
          <w:rFonts w:cs="ArialMT"/>
          <w:b/>
        </w:rPr>
      </w:pPr>
    </w:p>
    <w:p w14:paraId="19496E0A" w14:textId="77777777" w:rsidR="005F269D" w:rsidRDefault="005F269D" w:rsidP="005F269D">
      <w:pPr>
        <w:pStyle w:val="BodyText"/>
        <w:rPr>
          <w:rStyle w:val="Copyreg"/>
          <w:rFonts w:ascii="URWGroteskT-Ligh" w:eastAsiaTheme="minorHAnsi" w:hAnsi="URWGroteskT-Ligh" w:cs="ArialMT"/>
          <w:b/>
          <w:color w:val="000000"/>
          <w:spacing w:val="-2"/>
          <w:sz w:val="18"/>
          <w:szCs w:val="18"/>
          <w:lang w:val="en-GB"/>
        </w:rPr>
      </w:pPr>
      <w:r>
        <w:rPr>
          <w:rStyle w:val="Copyreg"/>
          <w:rFonts w:cs="ArialMT"/>
          <w:b/>
        </w:rPr>
        <w:br w:type="page"/>
      </w:r>
    </w:p>
    <w:p w14:paraId="310F473B" w14:textId="77777777" w:rsidR="005F269D" w:rsidRPr="005F269D" w:rsidRDefault="005F269D" w:rsidP="005F269D">
      <w:pPr>
        <w:pStyle w:val="Sourcefootnote"/>
        <w:rPr>
          <w:rStyle w:val="Copyreg"/>
          <w:rFonts w:ascii="Arial" w:eastAsia="Arial" w:hAnsi="Arial" w:cs="Arial"/>
          <w:b/>
          <w:color w:val="auto"/>
          <w:spacing w:val="0"/>
          <w:sz w:val="20"/>
          <w:szCs w:val="20"/>
          <w:lang w:val="en-AU"/>
        </w:rPr>
      </w:pPr>
      <w:r w:rsidRPr="005F269D">
        <w:rPr>
          <w:rStyle w:val="Copyreg"/>
          <w:rFonts w:ascii="Arial" w:eastAsia="Arial" w:hAnsi="Arial" w:cs="Arial"/>
          <w:b/>
          <w:color w:val="auto"/>
          <w:spacing w:val="0"/>
          <w:sz w:val="20"/>
          <w:szCs w:val="20"/>
          <w:lang w:val="en-AU"/>
        </w:rPr>
        <w:lastRenderedPageBreak/>
        <w:t>b)</w:t>
      </w:r>
      <w:r w:rsidRPr="005F269D">
        <w:rPr>
          <w:rStyle w:val="Copyreg"/>
          <w:rFonts w:ascii="Arial" w:eastAsia="Arial" w:hAnsi="Arial" w:cs="Arial"/>
          <w:b/>
          <w:color w:val="auto"/>
          <w:spacing w:val="0"/>
          <w:sz w:val="20"/>
          <w:szCs w:val="20"/>
          <w:lang w:val="en-AU"/>
        </w:rPr>
        <w:tab/>
        <w:t>Your performance</w:t>
      </w:r>
    </w:p>
    <w:tbl>
      <w:tblPr>
        <w:tblW w:w="0" w:type="auto"/>
        <w:tblInd w:w="8" w:type="dxa"/>
        <w:tblLayout w:type="fixed"/>
        <w:tblCellMar>
          <w:left w:w="0" w:type="dxa"/>
          <w:right w:w="0" w:type="dxa"/>
        </w:tblCellMar>
        <w:tblLook w:val="0000" w:firstRow="0" w:lastRow="0" w:firstColumn="0" w:lastColumn="0" w:noHBand="0" w:noVBand="0"/>
      </w:tblPr>
      <w:tblGrid>
        <w:gridCol w:w="5954"/>
        <w:gridCol w:w="1134"/>
        <w:gridCol w:w="849"/>
        <w:gridCol w:w="1134"/>
      </w:tblGrid>
      <w:tr w:rsidR="005F269D" w:rsidRPr="00ED4851" w14:paraId="2838640F" w14:textId="77777777" w:rsidTr="004373B7">
        <w:trPr>
          <w:trHeight w:val="60"/>
        </w:trPr>
        <w:tc>
          <w:tcPr>
            <w:tcW w:w="5954" w:type="dxa"/>
            <w:tcBorders>
              <w:top w:val="single" w:sz="4" w:space="0" w:color="auto"/>
              <w:left w:val="single" w:sz="6" w:space="0" w:color="000000"/>
              <w:bottom w:val="single" w:sz="4" w:space="0" w:color="000000"/>
              <w:right w:val="dotted" w:sz="6" w:space="0" w:color="000000"/>
            </w:tcBorders>
          </w:tcPr>
          <w:p w14:paraId="322C74DB" w14:textId="77777777" w:rsidR="005F269D" w:rsidRPr="00ED4851" w:rsidRDefault="005F269D" w:rsidP="004373B7">
            <w:pPr>
              <w:pStyle w:val="Copy"/>
              <w:spacing w:line="160" w:lineRule="atLeast"/>
              <w:rPr>
                <w:b/>
              </w:rPr>
            </w:pPr>
          </w:p>
        </w:tc>
        <w:tc>
          <w:tcPr>
            <w:tcW w:w="1134" w:type="dxa"/>
            <w:tcBorders>
              <w:top w:val="single" w:sz="4" w:space="0" w:color="auto"/>
              <w:left w:val="dotted" w:sz="6" w:space="0" w:color="000000"/>
              <w:bottom w:val="single" w:sz="4" w:space="0" w:color="000000"/>
              <w:right w:val="dotted" w:sz="6" w:space="0" w:color="000000"/>
            </w:tcBorders>
            <w:tcMar>
              <w:left w:w="0" w:type="dxa"/>
              <w:right w:w="0" w:type="dxa"/>
            </w:tcMar>
            <w:vAlign w:val="center"/>
          </w:tcPr>
          <w:p w14:paraId="6E8BC7E7" w14:textId="77777777" w:rsidR="005F269D" w:rsidRPr="00ED4851" w:rsidRDefault="005F269D" w:rsidP="004373B7">
            <w:pPr>
              <w:pStyle w:val="Copy"/>
              <w:spacing w:line="160" w:lineRule="atLeast"/>
              <w:jc w:val="center"/>
              <w:rPr>
                <w:b/>
              </w:rPr>
            </w:pPr>
            <w:r w:rsidRPr="00ED4851">
              <w:rPr>
                <w:rStyle w:val="Copyreg"/>
                <w:rFonts w:cs="ArialMT"/>
                <w:b/>
              </w:rPr>
              <w:t>Yes</w:t>
            </w:r>
          </w:p>
        </w:tc>
        <w:tc>
          <w:tcPr>
            <w:tcW w:w="849" w:type="dxa"/>
            <w:tcBorders>
              <w:top w:val="single" w:sz="4" w:space="0" w:color="auto"/>
              <w:left w:val="dotted" w:sz="6" w:space="0" w:color="000000"/>
              <w:bottom w:val="single" w:sz="4" w:space="0" w:color="000000"/>
              <w:right w:val="dotted" w:sz="6" w:space="0" w:color="000000"/>
            </w:tcBorders>
            <w:tcMar>
              <w:top w:w="142" w:type="dxa"/>
              <w:left w:w="0" w:type="dxa"/>
              <w:bottom w:w="142" w:type="dxa"/>
              <w:right w:w="567" w:type="dxa"/>
            </w:tcMar>
            <w:vAlign w:val="center"/>
          </w:tcPr>
          <w:p w14:paraId="0380DAAA" w14:textId="77777777" w:rsidR="005F269D" w:rsidRPr="00ED4851" w:rsidRDefault="005F269D" w:rsidP="004373B7">
            <w:pPr>
              <w:pStyle w:val="Copy"/>
              <w:spacing w:line="160" w:lineRule="atLeast"/>
              <w:ind w:right="-567"/>
              <w:jc w:val="center"/>
              <w:rPr>
                <w:b/>
              </w:rPr>
            </w:pPr>
            <w:r w:rsidRPr="00ED4851">
              <w:rPr>
                <w:rStyle w:val="Copyreg"/>
                <w:rFonts w:cs="ArialMT"/>
                <w:b/>
              </w:rPr>
              <w:t>No</w:t>
            </w:r>
          </w:p>
        </w:tc>
        <w:tc>
          <w:tcPr>
            <w:tcW w:w="1134" w:type="dxa"/>
            <w:tcBorders>
              <w:top w:val="single" w:sz="4" w:space="0" w:color="auto"/>
              <w:left w:val="dotted" w:sz="6" w:space="0" w:color="000000"/>
              <w:bottom w:val="single" w:sz="4" w:space="0" w:color="000000"/>
              <w:right w:val="single" w:sz="6" w:space="0" w:color="000000"/>
            </w:tcBorders>
            <w:tcMar>
              <w:top w:w="142" w:type="dxa"/>
              <w:bottom w:w="142" w:type="dxa"/>
              <w:right w:w="567" w:type="dxa"/>
            </w:tcMar>
            <w:vAlign w:val="center"/>
          </w:tcPr>
          <w:p w14:paraId="0151550C" w14:textId="77777777" w:rsidR="005F269D" w:rsidRPr="00ED4851" w:rsidRDefault="005F269D" w:rsidP="004373B7">
            <w:pPr>
              <w:pStyle w:val="Copy"/>
              <w:spacing w:line="160" w:lineRule="atLeast"/>
              <w:ind w:right="-567"/>
              <w:jc w:val="center"/>
              <w:rPr>
                <w:b/>
              </w:rPr>
            </w:pPr>
            <w:r w:rsidRPr="00ED4851">
              <w:rPr>
                <w:rStyle w:val="Copyreg"/>
                <w:rFonts w:cs="ArialMT"/>
                <w:b/>
              </w:rPr>
              <w:t>Not sure</w:t>
            </w:r>
          </w:p>
        </w:tc>
      </w:tr>
      <w:tr w:rsidR="005F269D" w:rsidRPr="00164581" w14:paraId="0B926708" w14:textId="77777777" w:rsidTr="004373B7">
        <w:trPr>
          <w:trHeight w:val="60"/>
        </w:trPr>
        <w:tc>
          <w:tcPr>
            <w:tcW w:w="5954" w:type="dxa"/>
            <w:tcBorders>
              <w:top w:val="single" w:sz="4" w:space="0" w:color="000000"/>
              <w:left w:val="single" w:sz="6" w:space="0" w:color="000000"/>
              <w:bottom w:val="dotted" w:sz="8" w:space="0" w:color="000000"/>
              <w:right w:val="dotted" w:sz="8" w:space="0" w:color="000000"/>
            </w:tcBorders>
          </w:tcPr>
          <w:p w14:paraId="16635DDB" w14:textId="77777777" w:rsidR="005F269D" w:rsidRPr="00164581" w:rsidRDefault="005F269D" w:rsidP="004373B7">
            <w:pPr>
              <w:pStyle w:val="Copy"/>
              <w:spacing w:line="160" w:lineRule="atLeast"/>
              <w:ind w:left="142"/>
              <w:rPr>
                <w:rFonts w:cs="ArialMT"/>
              </w:rPr>
            </w:pPr>
            <w:r>
              <w:rPr>
                <w:rFonts w:cs="ArialMT"/>
              </w:rPr>
              <w:t>I understand the organisation’s philosophy</w:t>
            </w:r>
          </w:p>
        </w:tc>
        <w:tc>
          <w:tcPr>
            <w:tcW w:w="1134" w:type="dxa"/>
            <w:tcBorders>
              <w:top w:val="single" w:sz="4" w:space="0" w:color="000000"/>
              <w:left w:val="dotted" w:sz="8" w:space="0" w:color="000000"/>
              <w:bottom w:val="dotted" w:sz="8" w:space="0" w:color="000000"/>
              <w:right w:val="dotted" w:sz="8" w:space="0" w:color="000000"/>
            </w:tcBorders>
            <w:tcMar>
              <w:left w:w="0" w:type="dxa"/>
              <w:right w:w="0" w:type="dxa"/>
            </w:tcMar>
          </w:tcPr>
          <w:p w14:paraId="7D1467B2" w14:textId="77777777" w:rsidR="005F269D" w:rsidRPr="00164581" w:rsidRDefault="005F269D" w:rsidP="004373B7">
            <w:pPr>
              <w:pStyle w:val="Copy"/>
              <w:spacing w:line="160" w:lineRule="atLeast"/>
              <w:ind w:left="142"/>
              <w:rPr>
                <w:rFonts w:cs="ArialMT"/>
              </w:rPr>
            </w:pPr>
          </w:p>
        </w:tc>
        <w:tc>
          <w:tcPr>
            <w:tcW w:w="849"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12DB04A6" w14:textId="77777777" w:rsidR="005F269D" w:rsidRPr="00164581" w:rsidRDefault="005F269D" w:rsidP="004373B7">
            <w:pPr>
              <w:pStyle w:val="Copy"/>
              <w:spacing w:line="160" w:lineRule="atLeast"/>
              <w:ind w:left="142"/>
              <w:rPr>
                <w:rFonts w:cs="ArialMT"/>
              </w:rPr>
            </w:pPr>
          </w:p>
        </w:tc>
        <w:tc>
          <w:tcPr>
            <w:tcW w:w="1134" w:type="dxa"/>
            <w:tcBorders>
              <w:top w:val="single" w:sz="4" w:space="0" w:color="000000"/>
              <w:left w:val="dotted" w:sz="8" w:space="0" w:color="000000"/>
              <w:bottom w:val="dotted" w:sz="8" w:space="0" w:color="000000"/>
              <w:right w:val="single" w:sz="6" w:space="0" w:color="000000"/>
            </w:tcBorders>
            <w:tcMar>
              <w:top w:w="142" w:type="dxa"/>
              <w:bottom w:w="142" w:type="dxa"/>
              <w:right w:w="567" w:type="dxa"/>
            </w:tcMar>
          </w:tcPr>
          <w:p w14:paraId="774E229A" w14:textId="77777777" w:rsidR="005F269D" w:rsidRPr="00164581" w:rsidRDefault="005F269D" w:rsidP="004373B7">
            <w:pPr>
              <w:pStyle w:val="Copy"/>
              <w:spacing w:line="160" w:lineRule="atLeast"/>
              <w:ind w:left="142"/>
              <w:rPr>
                <w:rFonts w:cs="ArialMT"/>
              </w:rPr>
            </w:pPr>
          </w:p>
        </w:tc>
      </w:tr>
      <w:tr w:rsidR="005F269D" w:rsidRPr="00164581" w14:paraId="42B10213"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0A8765C4" w14:textId="77777777" w:rsidR="005F269D" w:rsidRPr="00164581" w:rsidRDefault="005F269D" w:rsidP="004373B7">
            <w:pPr>
              <w:pStyle w:val="Copy"/>
              <w:spacing w:line="160" w:lineRule="atLeast"/>
              <w:ind w:left="142"/>
              <w:rPr>
                <w:rFonts w:cs="ArialMT"/>
              </w:rPr>
            </w:pPr>
            <w:r>
              <w:rPr>
                <w:rFonts w:cs="ArialMT"/>
              </w:rPr>
              <w:t>I support the philosophy</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0757CB1A"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4E174F14"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6F4199AA" w14:textId="77777777" w:rsidR="005F269D" w:rsidRPr="00164581" w:rsidRDefault="005F269D" w:rsidP="004373B7">
            <w:pPr>
              <w:pStyle w:val="Copy"/>
              <w:spacing w:line="160" w:lineRule="atLeast"/>
              <w:ind w:left="142"/>
              <w:rPr>
                <w:rFonts w:cs="ArialMT"/>
              </w:rPr>
            </w:pPr>
          </w:p>
        </w:tc>
      </w:tr>
      <w:tr w:rsidR="005F269D" w:rsidRPr="00164581" w14:paraId="25635A36"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1BA95B5C" w14:textId="77777777" w:rsidR="005F269D" w:rsidRPr="00164581" w:rsidRDefault="005F269D" w:rsidP="004373B7">
            <w:pPr>
              <w:pStyle w:val="Copy"/>
              <w:spacing w:line="160" w:lineRule="atLeast"/>
              <w:ind w:left="142"/>
              <w:rPr>
                <w:rFonts w:cs="ArialMT"/>
              </w:rPr>
            </w:pPr>
            <w:r>
              <w:rPr>
                <w:rFonts w:cs="ArialMT"/>
              </w:rPr>
              <w:t>I have a good working relationship with other committee members and staff</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4B22A4B3"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0B153D6C"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8E21C45" w14:textId="77777777" w:rsidR="005F269D" w:rsidRPr="00164581" w:rsidRDefault="005F269D" w:rsidP="004373B7">
            <w:pPr>
              <w:pStyle w:val="Copy"/>
              <w:spacing w:line="160" w:lineRule="atLeast"/>
              <w:ind w:left="142"/>
              <w:rPr>
                <w:rFonts w:cs="ArialMT"/>
              </w:rPr>
            </w:pPr>
          </w:p>
        </w:tc>
      </w:tr>
      <w:tr w:rsidR="005F269D" w:rsidRPr="00164581" w14:paraId="4028590C"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6F88869B" w14:textId="77777777" w:rsidR="005F269D" w:rsidRPr="00164581" w:rsidRDefault="005F269D" w:rsidP="004373B7">
            <w:pPr>
              <w:pStyle w:val="Copy"/>
              <w:spacing w:line="160" w:lineRule="atLeast"/>
              <w:ind w:left="142"/>
              <w:rPr>
                <w:rFonts w:cs="ArialMT"/>
              </w:rPr>
            </w:pPr>
            <w:r>
              <w:rPr>
                <w:rFonts w:cs="ArialMT"/>
              </w:rPr>
              <w:t>I am knowledgeable about the organisation’s programs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63A0E2F7"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2E3004E8"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033916B2" w14:textId="77777777" w:rsidR="005F269D" w:rsidRPr="00164581" w:rsidRDefault="005F269D" w:rsidP="004373B7">
            <w:pPr>
              <w:pStyle w:val="Copy"/>
              <w:spacing w:line="160" w:lineRule="atLeast"/>
              <w:ind w:left="142"/>
              <w:rPr>
                <w:rFonts w:cs="ArialMT"/>
              </w:rPr>
            </w:pPr>
          </w:p>
        </w:tc>
      </w:tr>
      <w:tr w:rsidR="005F269D" w:rsidRPr="00164581" w14:paraId="41AFF4F2"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66ECE58B" w14:textId="77777777" w:rsidR="005F269D" w:rsidRPr="00164581" w:rsidRDefault="005F269D" w:rsidP="004373B7">
            <w:pPr>
              <w:pStyle w:val="Copy"/>
              <w:spacing w:line="160" w:lineRule="atLeast"/>
              <w:ind w:left="142"/>
              <w:rPr>
                <w:rFonts w:cs="ArialMT"/>
              </w:rPr>
            </w:pPr>
            <w:r>
              <w:rPr>
                <w:rFonts w:cs="ArialMT"/>
              </w:rPr>
              <w:t xml:space="preserve">I follow trends and important developments within the </w:t>
            </w:r>
            <w:r>
              <w:rPr>
                <w:rFonts w:cs="ArialMT"/>
              </w:rPr>
              <w:br/>
              <w:t>early childhood sector</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292F0194"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0B5C5CD1"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71616D6D" w14:textId="77777777" w:rsidR="005F269D" w:rsidRPr="00164581" w:rsidRDefault="005F269D" w:rsidP="004373B7">
            <w:pPr>
              <w:pStyle w:val="Copy"/>
              <w:spacing w:line="160" w:lineRule="atLeast"/>
              <w:ind w:left="142"/>
              <w:rPr>
                <w:rFonts w:cs="ArialMT"/>
              </w:rPr>
            </w:pPr>
          </w:p>
        </w:tc>
      </w:tr>
      <w:tr w:rsidR="005F269D" w:rsidRPr="00164581" w14:paraId="7452DAA2"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1654B59E" w14:textId="77777777" w:rsidR="005F269D" w:rsidRPr="00164581" w:rsidRDefault="005F269D" w:rsidP="004373B7">
            <w:pPr>
              <w:pStyle w:val="Copy"/>
              <w:spacing w:line="160" w:lineRule="atLeast"/>
              <w:ind w:left="142"/>
              <w:rPr>
                <w:rFonts w:cs="ArialMT"/>
              </w:rPr>
            </w:pPr>
            <w:r>
              <w:rPr>
                <w:rFonts w:cs="ArialMT"/>
              </w:rPr>
              <w:t xml:space="preserve">I willingly volunteer and assist in committee activities, </w:t>
            </w:r>
            <w:r>
              <w:rPr>
                <w:rFonts w:cs="ArialMT"/>
              </w:rPr>
              <w:br/>
              <w:t>including fundraising</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4AC82FBC"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7CDC281E"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24FC0B86" w14:textId="77777777" w:rsidR="005F269D" w:rsidRPr="00164581" w:rsidRDefault="005F269D" w:rsidP="004373B7">
            <w:pPr>
              <w:pStyle w:val="Copy"/>
              <w:spacing w:line="160" w:lineRule="atLeast"/>
              <w:ind w:left="142"/>
              <w:rPr>
                <w:rFonts w:cs="ArialMT"/>
              </w:rPr>
            </w:pPr>
          </w:p>
        </w:tc>
      </w:tr>
      <w:tr w:rsidR="005F269D" w:rsidRPr="00164581" w14:paraId="6BE4491D"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299A7994" w14:textId="77777777" w:rsidR="005F269D" w:rsidRPr="00164581" w:rsidRDefault="005F269D" w:rsidP="004373B7">
            <w:pPr>
              <w:pStyle w:val="Copy"/>
              <w:spacing w:line="160" w:lineRule="atLeast"/>
              <w:ind w:left="142"/>
              <w:rPr>
                <w:rFonts w:cs="ArialMT"/>
              </w:rPr>
            </w:pPr>
            <w:r>
              <w:rPr>
                <w:rFonts w:cs="ArialMT"/>
              </w:rPr>
              <w:t>I read and understand the organisation’s financial statements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2636FF01"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26E193D8"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36F18E13" w14:textId="77777777" w:rsidR="005F269D" w:rsidRPr="00164581" w:rsidRDefault="005F269D" w:rsidP="004373B7">
            <w:pPr>
              <w:pStyle w:val="Copy"/>
              <w:spacing w:line="160" w:lineRule="atLeast"/>
              <w:ind w:left="142"/>
              <w:rPr>
                <w:rFonts w:cs="ArialMT"/>
              </w:rPr>
            </w:pPr>
          </w:p>
        </w:tc>
      </w:tr>
      <w:tr w:rsidR="005F269D" w:rsidRPr="00164581" w14:paraId="018E73A4"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2FD5D20D" w14:textId="77777777" w:rsidR="005F269D" w:rsidRPr="00164581" w:rsidRDefault="005F269D" w:rsidP="004373B7">
            <w:pPr>
              <w:pStyle w:val="Copy"/>
              <w:spacing w:line="160" w:lineRule="atLeast"/>
              <w:ind w:left="142"/>
              <w:rPr>
                <w:rFonts w:cs="ArialMT"/>
              </w:rPr>
            </w:pPr>
            <w:r>
              <w:rPr>
                <w:rFonts w:cs="ArialMT"/>
              </w:rPr>
              <w:t xml:space="preserve">I act prudently when making recommendations about the </w:t>
            </w:r>
            <w:r>
              <w:rPr>
                <w:rFonts w:cs="ArialMT"/>
              </w:rPr>
              <w:br/>
              <w:t>use of the organisation’s funds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38E80195"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37918832"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6522C28C" w14:textId="77777777" w:rsidR="005F269D" w:rsidRPr="00164581" w:rsidRDefault="005F269D" w:rsidP="004373B7">
            <w:pPr>
              <w:pStyle w:val="Copy"/>
              <w:spacing w:line="160" w:lineRule="atLeast"/>
              <w:ind w:left="142"/>
              <w:rPr>
                <w:rFonts w:cs="ArialMT"/>
              </w:rPr>
            </w:pPr>
          </w:p>
        </w:tc>
      </w:tr>
      <w:tr w:rsidR="005F269D" w:rsidRPr="00164581" w14:paraId="159466DE"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50F71AF1" w14:textId="77777777" w:rsidR="005F269D" w:rsidRPr="00164581" w:rsidRDefault="005F269D" w:rsidP="004373B7">
            <w:pPr>
              <w:pStyle w:val="Copy"/>
              <w:spacing w:line="160" w:lineRule="atLeast"/>
              <w:ind w:left="142"/>
              <w:rPr>
                <w:rFonts w:cs="ArialMT"/>
              </w:rPr>
            </w:pPr>
            <w:r>
              <w:rPr>
                <w:rFonts w:cs="ArialMT"/>
              </w:rPr>
              <w:t>I prepare for and participate in committee meetings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32D16A84"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26F01C87"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648320F6" w14:textId="77777777" w:rsidR="005F269D" w:rsidRPr="00164581" w:rsidRDefault="005F269D" w:rsidP="004373B7">
            <w:pPr>
              <w:pStyle w:val="Copy"/>
              <w:spacing w:line="160" w:lineRule="atLeast"/>
              <w:ind w:left="142"/>
              <w:rPr>
                <w:rFonts w:cs="ArialMT"/>
              </w:rPr>
            </w:pPr>
          </w:p>
        </w:tc>
      </w:tr>
      <w:tr w:rsidR="005F269D" w:rsidRPr="00164581" w14:paraId="7ACDF02A"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793B22E5" w14:textId="77777777" w:rsidR="005F269D" w:rsidRPr="00164581" w:rsidRDefault="005F269D" w:rsidP="004373B7">
            <w:pPr>
              <w:pStyle w:val="Copy"/>
              <w:spacing w:line="160" w:lineRule="atLeast"/>
              <w:ind w:left="142"/>
              <w:rPr>
                <w:rFonts w:cs="ArialMT"/>
              </w:rPr>
            </w:pPr>
            <w:r>
              <w:rPr>
                <w:rFonts w:cs="ArialMT"/>
              </w:rPr>
              <w:t>I suggest agenda items for future committee meetings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6CB699A2"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3430D22A"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FFB67E7" w14:textId="77777777" w:rsidR="005F269D" w:rsidRPr="00164581" w:rsidRDefault="005F269D" w:rsidP="004373B7">
            <w:pPr>
              <w:pStyle w:val="Copy"/>
              <w:spacing w:line="160" w:lineRule="atLeast"/>
              <w:ind w:left="142"/>
              <w:rPr>
                <w:rFonts w:cs="ArialMT"/>
              </w:rPr>
            </w:pPr>
          </w:p>
        </w:tc>
      </w:tr>
      <w:tr w:rsidR="005F269D" w:rsidRPr="00164581" w14:paraId="45267310"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49838700" w14:textId="77777777" w:rsidR="005F269D" w:rsidRPr="00164581" w:rsidRDefault="005F269D" w:rsidP="004373B7">
            <w:pPr>
              <w:pStyle w:val="Copy"/>
              <w:spacing w:line="160" w:lineRule="atLeast"/>
              <w:ind w:left="142"/>
              <w:rPr>
                <w:rFonts w:cs="ArialMT"/>
              </w:rPr>
            </w:pPr>
            <w:r>
              <w:rPr>
                <w:rFonts w:cs="ArialMT"/>
              </w:rPr>
              <w:t>I complete all tasks in a timely manner</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55DEDBB2"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619F2D8E"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32A37E06" w14:textId="77777777" w:rsidR="005F269D" w:rsidRPr="00164581" w:rsidRDefault="005F269D" w:rsidP="004373B7">
            <w:pPr>
              <w:pStyle w:val="Copy"/>
              <w:spacing w:line="160" w:lineRule="atLeast"/>
              <w:ind w:left="142"/>
              <w:rPr>
                <w:rFonts w:cs="ArialMT"/>
              </w:rPr>
            </w:pPr>
          </w:p>
        </w:tc>
      </w:tr>
      <w:tr w:rsidR="005F269D" w:rsidRPr="00164581" w14:paraId="7BC7944D"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6F190035" w14:textId="77777777" w:rsidR="005F269D" w:rsidRPr="00164581" w:rsidRDefault="005F269D" w:rsidP="004373B7">
            <w:pPr>
              <w:pStyle w:val="Copy"/>
              <w:spacing w:line="160" w:lineRule="atLeast"/>
              <w:ind w:left="142"/>
              <w:rPr>
                <w:rFonts w:cs="ArialMT"/>
              </w:rPr>
            </w:pPr>
            <w:r>
              <w:rPr>
                <w:rFonts w:cs="ArialMT"/>
              </w:rPr>
              <w:t>I respect the confidentiality of committee information</w:t>
            </w:r>
            <w:r>
              <w:rPr>
                <w:rFonts w:cs="ArialMT"/>
              </w:rPr>
              <w:tab/>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2D29D177"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38557E66"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2DEE36D" w14:textId="77777777" w:rsidR="005F269D" w:rsidRPr="00164581" w:rsidRDefault="005F269D" w:rsidP="004373B7">
            <w:pPr>
              <w:pStyle w:val="Copy"/>
              <w:spacing w:line="160" w:lineRule="atLeast"/>
              <w:ind w:left="142"/>
              <w:rPr>
                <w:rFonts w:cs="ArialMT"/>
              </w:rPr>
            </w:pPr>
          </w:p>
        </w:tc>
      </w:tr>
      <w:tr w:rsidR="005F269D" w:rsidRPr="00164581" w14:paraId="32E00B56"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329147A8" w14:textId="77777777" w:rsidR="005F269D" w:rsidRPr="00164581" w:rsidRDefault="005F269D" w:rsidP="004373B7">
            <w:pPr>
              <w:pStyle w:val="Copy"/>
              <w:spacing w:line="160" w:lineRule="atLeast"/>
              <w:ind w:left="142"/>
              <w:rPr>
                <w:rFonts w:cs="ArialMT"/>
              </w:rPr>
            </w:pPr>
            <w:r>
              <w:rPr>
                <w:rFonts w:cs="ArialMT"/>
              </w:rPr>
              <w:t xml:space="preserve">I avoid conflicts of interest and disclose any conflict </w:t>
            </w:r>
            <w:r>
              <w:rPr>
                <w:rFonts w:cs="ArialMT"/>
              </w:rPr>
              <w:br/>
              <w:t>in a timely manner</w:t>
            </w:r>
            <w:r>
              <w:rPr>
                <w:rFonts w:cs="ArialMT"/>
              </w:rPr>
              <w:tab/>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0A76D146"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0B472AB9"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43EA8D7" w14:textId="77777777" w:rsidR="005F269D" w:rsidRPr="00164581" w:rsidRDefault="005F269D" w:rsidP="004373B7">
            <w:pPr>
              <w:pStyle w:val="Copy"/>
              <w:spacing w:line="160" w:lineRule="atLeast"/>
              <w:ind w:left="142"/>
              <w:rPr>
                <w:rFonts w:cs="ArialMT"/>
              </w:rPr>
            </w:pPr>
          </w:p>
        </w:tc>
      </w:tr>
      <w:tr w:rsidR="005F269D" w:rsidRPr="00164581" w14:paraId="7878BB49" w14:textId="77777777" w:rsidTr="004373B7">
        <w:trPr>
          <w:trHeight w:val="60"/>
        </w:trPr>
        <w:tc>
          <w:tcPr>
            <w:tcW w:w="5954" w:type="dxa"/>
            <w:tcBorders>
              <w:top w:val="dotted" w:sz="8" w:space="0" w:color="000000"/>
              <w:left w:val="single" w:sz="6" w:space="0" w:color="000000"/>
              <w:bottom w:val="single" w:sz="4" w:space="0" w:color="000000"/>
              <w:right w:val="dotted" w:sz="8" w:space="0" w:color="000000"/>
            </w:tcBorders>
          </w:tcPr>
          <w:p w14:paraId="581FA3CE" w14:textId="77777777" w:rsidR="005F269D" w:rsidRPr="00164581" w:rsidRDefault="005F269D" w:rsidP="004373B7">
            <w:pPr>
              <w:pStyle w:val="Copy"/>
              <w:spacing w:line="160" w:lineRule="atLeast"/>
              <w:ind w:left="142"/>
              <w:rPr>
                <w:rFonts w:cs="ArialMT"/>
              </w:rPr>
            </w:pPr>
            <w:r>
              <w:rPr>
                <w:rFonts w:cs="ArialMT"/>
              </w:rPr>
              <w:t xml:space="preserve">I find being a committee member a satisfying and </w:t>
            </w:r>
            <w:r>
              <w:rPr>
                <w:rFonts w:cs="ArialMT"/>
              </w:rPr>
              <w:br/>
              <w:t>rewarding experience</w:t>
            </w:r>
          </w:p>
        </w:tc>
        <w:tc>
          <w:tcPr>
            <w:tcW w:w="1134" w:type="dxa"/>
            <w:tcBorders>
              <w:top w:val="dotted" w:sz="8" w:space="0" w:color="000000"/>
              <w:left w:val="dotted" w:sz="8" w:space="0" w:color="000000"/>
              <w:bottom w:val="single" w:sz="4" w:space="0" w:color="000000"/>
              <w:right w:val="dotted" w:sz="8" w:space="0" w:color="000000"/>
            </w:tcBorders>
            <w:tcMar>
              <w:left w:w="0" w:type="dxa"/>
              <w:right w:w="0" w:type="dxa"/>
            </w:tcMar>
          </w:tcPr>
          <w:p w14:paraId="50DBED34"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567" w:type="dxa"/>
            </w:tcMar>
          </w:tcPr>
          <w:p w14:paraId="2027B5CA"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single" w:sz="4" w:space="0" w:color="000000"/>
              <w:right w:val="single" w:sz="6" w:space="0" w:color="000000"/>
            </w:tcBorders>
            <w:tcMar>
              <w:top w:w="142" w:type="dxa"/>
              <w:bottom w:w="142" w:type="dxa"/>
              <w:right w:w="567" w:type="dxa"/>
            </w:tcMar>
          </w:tcPr>
          <w:p w14:paraId="2E75CE51" w14:textId="77777777" w:rsidR="005F269D" w:rsidRPr="00164581" w:rsidRDefault="005F269D" w:rsidP="004373B7">
            <w:pPr>
              <w:pStyle w:val="Copy"/>
              <w:spacing w:line="160" w:lineRule="atLeast"/>
              <w:ind w:left="142"/>
              <w:rPr>
                <w:rFonts w:cs="ArialMT"/>
              </w:rPr>
            </w:pPr>
          </w:p>
        </w:tc>
      </w:tr>
    </w:tbl>
    <w:p w14:paraId="4AB5D2C2" w14:textId="77777777" w:rsidR="005F269D" w:rsidRDefault="005F269D" w:rsidP="00017FD1">
      <w:pPr>
        <w:pStyle w:val="Sourcefootnote"/>
        <w:rPr>
          <w:rStyle w:val="Sourcereg"/>
          <w:rFonts w:ascii="ArialMT" w:hAnsi="ArialMT" w:cs="ArialMT"/>
        </w:rPr>
      </w:pPr>
    </w:p>
    <w:p w14:paraId="3C634467" w14:textId="77777777" w:rsidR="00A806D8" w:rsidRDefault="00A806D8" w:rsidP="00017FD1">
      <w:pPr>
        <w:pStyle w:val="Sourcefootnote"/>
      </w:pPr>
      <w:r>
        <w:rPr>
          <w:rStyle w:val="Sourcereg"/>
          <w:rFonts w:ascii="ArialMT" w:hAnsi="ArialMT" w:cs="ArialMT"/>
        </w:rPr>
        <w:t>Adapted from:</w:t>
      </w:r>
      <w:r>
        <w:rPr>
          <w:rFonts w:ascii="ArialMT" w:hAnsi="ArialMT" w:cs="ArialMT"/>
        </w:rPr>
        <w:t xml:space="preserve"> Larry H. Slesinger, </w:t>
      </w:r>
      <w:r>
        <w:rPr>
          <w:rStyle w:val="Copyital"/>
          <w:rFonts w:ascii="Arial-ItalicMT" w:hAnsi="Arial-ItalicMT" w:cs="Arial-ItalicMT"/>
        </w:rPr>
        <w:t>Self-assessment for non-profit governing boards</w:t>
      </w:r>
      <w:r>
        <w:rPr>
          <w:rFonts w:ascii="ArialMT" w:hAnsi="ArialMT" w:cs="ArialMT"/>
        </w:rPr>
        <w:t>.</w:t>
      </w:r>
    </w:p>
    <w:p w14:paraId="4743FAC9" w14:textId="77777777" w:rsidR="005F269D" w:rsidRDefault="005F269D">
      <w:pPr>
        <w:spacing w:after="0"/>
        <w:rPr>
          <w:rFonts w:eastAsia="Times New Roman"/>
          <w:b/>
          <w:bCs/>
          <w:caps/>
          <w:color w:val="000000"/>
          <w:sz w:val="24"/>
          <w:szCs w:val="24"/>
          <w:lang w:eastAsia="en-AU"/>
        </w:rPr>
      </w:pPr>
      <w:r>
        <w:br w:type="page"/>
      </w:r>
    </w:p>
    <w:p w14:paraId="15F8C2EB" w14:textId="77777777" w:rsidR="00A806D8" w:rsidRPr="00431CC8" w:rsidRDefault="00C2598A" w:rsidP="00431CC8">
      <w:pPr>
        <w:pStyle w:val="Heading1"/>
      </w:pPr>
      <w:bookmarkStart w:id="16" w:name="_Toc21444621"/>
      <w:r>
        <w:lastRenderedPageBreak/>
        <w:t>Attachment</w:t>
      </w:r>
      <w:r w:rsidR="00A806D8" w:rsidRPr="00431CC8">
        <w:t xml:space="preserve"> 15</w:t>
      </w:r>
      <w:r w:rsidR="005F269D" w:rsidRPr="00431CC8">
        <w:t xml:space="preserve"> - </w:t>
      </w:r>
      <w:r w:rsidR="003C036F" w:rsidRPr="00431CC8">
        <w:t>N</w:t>
      </w:r>
      <w:r w:rsidR="00A806D8" w:rsidRPr="00431CC8">
        <w:t>omination form – Annual General Meeting</w:t>
      </w:r>
      <w:bookmarkEnd w:id="16"/>
    </w:p>
    <w:p w14:paraId="035A794E" w14:textId="77777777" w:rsidR="00C8207C" w:rsidRDefault="00C8207C" w:rsidP="00017FD1">
      <w:pPr>
        <w:pStyle w:val="HeadA"/>
        <w:spacing w:after="227"/>
        <w:rPr>
          <w:rFonts w:ascii="ArialMT" w:eastAsia="Arial" w:hAnsi="ArialMT" w:cs="ArialMT"/>
          <w:b w:val="0"/>
          <w:bCs w:val="0"/>
          <w:i/>
          <w:caps w:val="0"/>
          <w:color w:val="auto"/>
          <w:sz w:val="19"/>
          <w:szCs w:val="19"/>
          <w:lang w:val="en-AU"/>
        </w:rPr>
      </w:pPr>
    </w:p>
    <w:p w14:paraId="40EC6733" w14:textId="77777777" w:rsidR="00C8207C" w:rsidRPr="00C8207C" w:rsidRDefault="00CB30B7" w:rsidP="00017FD1">
      <w:pPr>
        <w:pStyle w:val="HeadA"/>
        <w:spacing w:after="227"/>
        <w:rPr>
          <w:rFonts w:ascii="ArialMT" w:eastAsia="Arial" w:hAnsi="ArialMT" w:cs="ArialMT"/>
          <w:b w:val="0"/>
          <w:bCs w:val="0"/>
          <w:i/>
          <w:caps w:val="0"/>
          <w:color w:val="auto"/>
          <w:sz w:val="19"/>
          <w:szCs w:val="19"/>
          <w:lang w:val="en-AU"/>
        </w:rPr>
      </w:pPr>
      <w:sdt>
        <w:sdtPr>
          <w:rPr>
            <w:rFonts w:ascii="ArialMT" w:eastAsia="Arial" w:hAnsi="ArialMT" w:cs="ArialMT"/>
            <w:b w:val="0"/>
            <w:bCs w:val="0"/>
            <w:i/>
            <w:caps w:val="0"/>
            <w:color w:val="auto"/>
            <w:sz w:val="19"/>
            <w:szCs w:val="19"/>
            <w:lang w:val="en-AU"/>
          </w:rPr>
          <w:alias w:val="Company"/>
          <w:tag w:val=""/>
          <w:id w:val="-756205780"/>
          <w:placeholder>
            <w:docPart w:val="39CC2FC263FF4A439E9031DA7E5ACEFA"/>
          </w:placeholder>
          <w:dataBinding w:prefixMappings="xmlns:ns0='http://schemas.openxmlformats.org/officeDocument/2006/extended-properties' " w:xpath="/ns0:Properties[1]/ns0:Company[1]" w:storeItemID="{6668398D-A668-4E3E-A5EB-62B293D839F1}"/>
          <w:text/>
        </w:sdtPr>
        <w:sdtEndPr/>
        <w:sdtContent>
          <w:r w:rsidR="0022798A">
            <w:rPr>
              <w:rFonts w:ascii="ArialMT" w:eastAsia="Arial" w:hAnsi="ArialMT" w:cs="ArialMT"/>
              <w:b w:val="0"/>
              <w:bCs w:val="0"/>
              <w:i/>
              <w:caps w:val="0"/>
              <w:color w:val="auto"/>
              <w:sz w:val="19"/>
              <w:szCs w:val="19"/>
              <w:lang w:val="en-AU"/>
            </w:rPr>
            <w:t>[Service Name]</w:t>
          </w:r>
        </w:sdtContent>
      </w:sdt>
    </w:p>
    <w:p w14:paraId="483FDC67" w14:textId="77777777" w:rsidR="00A806D8" w:rsidRDefault="00A806D8" w:rsidP="00017FD1">
      <w:pPr>
        <w:pStyle w:val="HeadA"/>
        <w:spacing w:after="227"/>
        <w:rPr>
          <w:rFonts w:ascii="Arial-BoldMT" w:hAnsi="Arial-BoldMT" w:cs="Arial-BoldMT"/>
        </w:rPr>
      </w:pPr>
      <w:r>
        <w:rPr>
          <w:rFonts w:ascii="Arial-BoldMT" w:hAnsi="Arial-BoldMT" w:cs="Arial-BoldMT"/>
        </w:rPr>
        <w:t>Nomination form for election to the committee of management</w:t>
      </w:r>
    </w:p>
    <w:p w14:paraId="54F74331" w14:textId="77777777" w:rsidR="00A806D8" w:rsidRDefault="00A806D8" w:rsidP="00017FD1">
      <w:pPr>
        <w:pStyle w:val="Copy"/>
        <w:rPr>
          <w:rFonts w:ascii="ArialMT" w:hAnsi="ArialMT" w:cs="ArialMT"/>
        </w:rPr>
      </w:pPr>
      <w:r>
        <w:rPr>
          <w:rFonts w:ascii="ArialMT" w:hAnsi="ArialMT" w:cs="ArialMT"/>
        </w:rPr>
        <w:t>Completed nomination forms must reach the:</w:t>
      </w:r>
    </w:p>
    <w:p w14:paraId="2CD99E98" w14:textId="77777777" w:rsidR="00A806D8" w:rsidRDefault="00A806D8" w:rsidP="00017FD1">
      <w:pPr>
        <w:pStyle w:val="Copy"/>
        <w:tabs>
          <w:tab w:val="left" w:pos="1040"/>
          <w:tab w:val="left" w:pos="4600"/>
          <w:tab w:val="left" w:pos="4920"/>
          <w:tab w:val="left" w:pos="6380"/>
        </w:tabs>
        <w:spacing w:after="480"/>
        <w:rPr>
          <w:rFonts w:ascii="ArialMT" w:hAnsi="ArialMT" w:cs="ArialMT"/>
        </w:rPr>
      </w:pPr>
      <w:r>
        <w:rPr>
          <w:rStyle w:val="Copyreg"/>
          <w:rFonts w:ascii="ArialMT" w:hAnsi="ArialMT" w:cs="ArialMT"/>
        </w:rPr>
        <w:t>Secretary:</w:t>
      </w:r>
      <w:r>
        <w:rPr>
          <w:rFonts w:ascii="ArialMT" w:hAnsi="ArialMT" w:cs="ArialMT"/>
        </w:rPr>
        <w:t xml:space="preserve"> ………………………………………………………………… </w:t>
      </w:r>
      <w:r>
        <w:rPr>
          <w:rStyle w:val="Copyreg"/>
          <w:rFonts w:ascii="ArialMT" w:hAnsi="ArialMT" w:cs="ArialMT"/>
        </w:rPr>
        <w:t>by</w:t>
      </w:r>
      <w:r>
        <w:rPr>
          <w:rFonts w:ascii="ArialMT" w:hAnsi="ArialMT" w:cs="ArialMT"/>
        </w:rPr>
        <w:t xml:space="preserve"> ……………………. </w:t>
      </w:r>
      <w:r>
        <w:rPr>
          <w:rFonts w:ascii="ArialMT" w:hAnsi="ArialMT" w:cs="ArialMT"/>
        </w:rPr>
        <w:tab/>
      </w:r>
      <w:r>
        <w:rPr>
          <w:rStyle w:val="Copyital"/>
          <w:rFonts w:ascii="Arial-ItalicMT" w:hAnsi="Arial-ItalicMT" w:cs="Arial-ItalicMT"/>
        </w:rPr>
        <w:t>[insert date]</w:t>
      </w:r>
    </w:p>
    <w:p w14:paraId="33A6075C" w14:textId="77777777" w:rsidR="00A806D8" w:rsidRDefault="00A806D8" w:rsidP="00017FD1">
      <w:pPr>
        <w:pStyle w:val="Copy"/>
        <w:tabs>
          <w:tab w:val="left" w:pos="1760"/>
        </w:tabs>
        <w:spacing w:after="340"/>
        <w:rPr>
          <w:rFonts w:ascii="ArialMT" w:hAnsi="ArialMT" w:cs="ArialMT"/>
        </w:rPr>
      </w:pPr>
      <w:r>
        <w:rPr>
          <w:rFonts w:ascii="ArialMT" w:hAnsi="ArialMT" w:cs="ArialMT"/>
        </w:rPr>
        <w:t xml:space="preserve">I, </w:t>
      </w:r>
      <w:r>
        <w:rPr>
          <w:rStyle w:val="Copyital"/>
          <w:rFonts w:ascii="Arial-ItalicMT" w:hAnsi="Arial-ItalicMT" w:cs="Arial-ItalicMT"/>
        </w:rPr>
        <w:t>(print name in full)</w:t>
      </w:r>
      <w:r>
        <w:rPr>
          <w:rFonts w:ascii="ArialMT" w:hAnsi="ArialMT" w:cs="ArialMT"/>
        </w:rPr>
        <w:t xml:space="preserve"> ……………………………………………………, accept nomination to the position of:</w:t>
      </w:r>
    </w:p>
    <w:p w14:paraId="03751B9C" w14:textId="77777777" w:rsidR="00A806D8" w:rsidRDefault="00A806D8" w:rsidP="00017FD1">
      <w:pPr>
        <w:pStyle w:val="Copy"/>
        <w:tabs>
          <w:tab w:val="left" w:pos="312"/>
          <w:tab w:val="left" w:pos="2835"/>
          <w:tab w:val="left" w:pos="3146"/>
        </w:tabs>
        <w:rPr>
          <w:rFonts w:ascii="ArialMT" w:hAnsi="ArialMT" w:cs="ArialMT"/>
        </w:rPr>
      </w:pPr>
      <w:r>
        <w:rPr>
          <w:rFonts w:ascii="ArialMT" w:hAnsi="ArialMT" w:cs="ArialMT"/>
        </w:rPr>
        <w:sym w:font="Wingdings" w:char="F06F"/>
      </w:r>
      <w:r>
        <w:rPr>
          <w:rFonts w:ascii="ArialMT" w:hAnsi="ArialMT" w:cs="ArialMT"/>
        </w:rPr>
        <w:t xml:space="preserve">  President</w:t>
      </w:r>
      <w:r>
        <w:rPr>
          <w:rFonts w:ascii="ArialMT" w:hAnsi="ArialMT" w:cs="ArialMT"/>
        </w:rPr>
        <w:tab/>
        <w:t xml:space="preserve"> </w:t>
      </w:r>
      <w:r>
        <w:rPr>
          <w:rFonts w:ascii="ArialMT" w:hAnsi="ArialMT" w:cs="ArialMT"/>
        </w:rPr>
        <w:sym w:font="Wingdings" w:char="F06F"/>
      </w:r>
      <w:r>
        <w:rPr>
          <w:rFonts w:ascii="ArialMT" w:hAnsi="ArialMT" w:cs="ArialMT"/>
        </w:rPr>
        <w:t xml:space="preserve">  Treasurer</w:t>
      </w:r>
    </w:p>
    <w:p w14:paraId="3EB0D237" w14:textId="77777777" w:rsidR="00A806D8" w:rsidRDefault="00A806D8" w:rsidP="00017FD1">
      <w:pPr>
        <w:pStyle w:val="Copy"/>
        <w:tabs>
          <w:tab w:val="left" w:pos="312"/>
          <w:tab w:val="left" w:pos="2835"/>
          <w:tab w:val="left" w:pos="3146"/>
        </w:tabs>
        <w:rPr>
          <w:rFonts w:ascii="ArialMT" w:hAnsi="ArialMT" w:cs="ArialMT"/>
        </w:rPr>
      </w:pPr>
      <w:r>
        <w:rPr>
          <w:rFonts w:ascii="ArialMT" w:hAnsi="ArialMT" w:cs="ArialMT"/>
        </w:rPr>
        <w:sym w:font="Wingdings" w:char="F06F"/>
      </w:r>
      <w:r>
        <w:rPr>
          <w:rFonts w:ascii="ArialMT" w:hAnsi="ArialMT" w:cs="ArialMT"/>
        </w:rPr>
        <w:t xml:space="preserve">  Vice-president</w:t>
      </w:r>
      <w:r>
        <w:rPr>
          <w:rFonts w:ascii="ArialMT" w:hAnsi="ArialMT" w:cs="ArialMT"/>
        </w:rPr>
        <w:tab/>
        <w:t xml:space="preserve"> </w:t>
      </w:r>
      <w:r>
        <w:rPr>
          <w:rFonts w:ascii="ArialMT" w:hAnsi="ArialMT" w:cs="ArialMT"/>
        </w:rPr>
        <w:sym w:font="Wingdings" w:char="F06F"/>
      </w:r>
      <w:r>
        <w:rPr>
          <w:rFonts w:ascii="ArialMT" w:hAnsi="ArialMT" w:cs="ArialMT"/>
        </w:rPr>
        <w:t xml:space="preserve">  General committee</w:t>
      </w:r>
    </w:p>
    <w:p w14:paraId="207D57B5" w14:textId="77777777" w:rsidR="00A806D8" w:rsidRDefault="00A806D8" w:rsidP="00017FD1">
      <w:pPr>
        <w:pStyle w:val="Copy"/>
        <w:tabs>
          <w:tab w:val="left" w:pos="312"/>
          <w:tab w:val="left" w:pos="2835"/>
          <w:tab w:val="left" w:pos="3146"/>
        </w:tabs>
        <w:spacing w:after="567"/>
        <w:rPr>
          <w:rFonts w:ascii="ArialMT" w:hAnsi="ArialMT" w:cs="ArialMT"/>
        </w:rPr>
      </w:pPr>
      <w:r>
        <w:rPr>
          <w:rFonts w:ascii="ArialMT" w:hAnsi="ArialMT" w:cs="ArialMT"/>
        </w:rPr>
        <w:sym w:font="Wingdings" w:char="F06F"/>
      </w:r>
      <w:r>
        <w:rPr>
          <w:rFonts w:ascii="ArialMT" w:hAnsi="ArialMT" w:cs="ArialMT"/>
        </w:rPr>
        <w:t xml:space="preserve">  Secretary</w:t>
      </w:r>
    </w:p>
    <w:p w14:paraId="039A786D" w14:textId="77777777" w:rsidR="00A806D8" w:rsidRDefault="00A806D8" w:rsidP="00017FD1">
      <w:pPr>
        <w:pStyle w:val="Copy"/>
        <w:tabs>
          <w:tab w:val="left" w:pos="720"/>
          <w:tab w:val="left" w:pos="2120"/>
          <w:tab w:val="left" w:pos="5000"/>
          <w:tab w:val="left" w:pos="5600"/>
        </w:tabs>
        <w:spacing w:after="57"/>
        <w:rPr>
          <w:rFonts w:ascii="ArialMT" w:hAnsi="ArialMT" w:cs="ArialMT"/>
        </w:rPr>
      </w:pPr>
      <w:r>
        <w:rPr>
          <w:rStyle w:val="Copyreg"/>
          <w:rFonts w:ascii="ArialMT" w:hAnsi="ArialMT" w:cs="ArialMT"/>
        </w:rPr>
        <w:t xml:space="preserve">Signed: </w:t>
      </w:r>
      <w:r>
        <w:rPr>
          <w:rFonts w:ascii="ArialMT" w:hAnsi="ArialMT" w:cs="ArialMT"/>
        </w:rPr>
        <w:tab/>
        <w:t xml:space="preserve">…………………………………………………………………… </w:t>
      </w:r>
      <w:r>
        <w:rPr>
          <w:rStyle w:val="Copyreg"/>
          <w:rFonts w:ascii="ArialMT" w:hAnsi="ArialMT" w:cs="ArialMT"/>
        </w:rPr>
        <w:t>Date:</w:t>
      </w:r>
      <w:r>
        <w:rPr>
          <w:rStyle w:val="Copyreg"/>
          <w:rFonts w:ascii="ArialMT" w:hAnsi="ArialMT" w:cs="ArialMT"/>
        </w:rPr>
        <w:tab/>
        <w:t>………………………………...</w:t>
      </w:r>
    </w:p>
    <w:p w14:paraId="580A8D84" w14:textId="77777777" w:rsidR="00A806D8" w:rsidRDefault="00A806D8" w:rsidP="00017FD1">
      <w:pPr>
        <w:pStyle w:val="Copy"/>
        <w:tabs>
          <w:tab w:val="center" w:pos="2720"/>
        </w:tabs>
        <w:spacing w:after="454"/>
        <w:rPr>
          <w:rFonts w:ascii="ArialMT" w:hAnsi="ArialMT" w:cs="ArialMT"/>
        </w:rPr>
      </w:pPr>
      <w:r>
        <w:rPr>
          <w:rFonts w:ascii="ArialMT" w:hAnsi="ArialMT" w:cs="ArialMT"/>
        </w:rPr>
        <w:tab/>
        <w:t>(Nominee)</w:t>
      </w:r>
    </w:p>
    <w:p w14:paraId="27E3E954" w14:textId="77777777" w:rsidR="00A806D8" w:rsidRDefault="00A806D8" w:rsidP="00017FD1">
      <w:pPr>
        <w:pStyle w:val="Copy"/>
        <w:tabs>
          <w:tab w:val="left" w:pos="1980"/>
        </w:tabs>
        <w:spacing w:after="227"/>
        <w:rPr>
          <w:rFonts w:ascii="ArialMT" w:hAnsi="ArialMT" w:cs="ArialMT"/>
        </w:rPr>
      </w:pPr>
      <w:r>
        <w:rPr>
          <w:rStyle w:val="Copyreg"/>
          <w:rFonts w:ascii="ArialMT" w:hAnsi="ArialMT" w:cs="ArialMT"/>
        </w:rPr>
        <w:t>Proposer:</w:t>
      </w:r>
      <w:r>
        <w:rPr>
          <w:rFonts w:ascii="ArialMT" w:hAnsi="ArialMT" w:cs="ArialMT"/>
        </w:rPr>
        <w:t xml:space="preserve"> </w:t>
      </w:r>
      <w:r>
        <w:rPr>
          <w:rStyle w:val="Copyital"/>
          <w:rFonts w:ascii="Arial-ItalicMT" w:hAnsi="Arial-ItalicMT" w:cs="Arial-ItalicMT"/>
        </w:rPr>
        <w:t>(print name)</w:t>
      </w:r>
      <w:r>
        <w:rPr>
          <w:rFonts w:ascii="ArialMT" w:hAnsi="ArialMT" w:cs="ArialMT"/>
        </w:rPr>
        <w:tab/>
        <w:t>…………………………………………………………………………………………</w:t>
      </w:r>
      <w:r w:rsidR="003034D2">
        <w:rPr>
          <w:rFonts w:ascii="ArialMT" w:hAnsi="ArialMT" w:cs="ArialMT"/>
        </w:rPr>
        <w:t>….</w:t>
      </w:r>
    </w:p>
    <w:p w14:paraId="6D7B1654" w14:textId="77777777" w:rsidR="00A806D8" w:rsidRDefault="00A806D8" w:rsidP="00017FD1">
      <w:pPr>
        <w:pStyle w:val="Copy"/>
        <w:tabs>
          <w:tab w:val="left" w:pos="720"/>
          <w:tab w:val="left" w:pos="2120"/>
          <w:tab w:val="left" w:pos="5000"/>
          <w:tab w:val="left" w:pos="5600"/>
        </w:tabs>
        <w:spacing w:after="567"/>
        <w:rPr>
          <w:rFonts w:ascii="ArialMT" w:hAnsi="ArialMT" w:cs="ArialMT"/>
        </w:rPr>
      </w:pPr>
      <w:r>
        <w:rPr>
          <w:rStyle w:val="Copyreg"/>
          <w:rFonts w:ascii="ArialMT" w:hAnsi="ArialMT" w:cs="ArialMT"/>
        </w:rPr>
        <w:t>Signed: …………………………………………………………………… Date:</w:t>
      </w:r>
      <w:r>
        <w:rPr>
          <w:rStyle w:val="Copyreg"/>
          <w:rFonts w:ascii="ArialMT" w:hAnsi="ArialMT" w:cs="ArialMT"/>
        </w:rPr>
        <w:tab/>
        <w:t>………………………………...</w:t>
      </w:r>
    </w:p>
    <w:p w14:paraId="2614740D" w14:textId="77777777" w:rsidR="00A806D8" w:rsidRDefault="00A806D8" w:rsidP="00017FD1">
      <w:pPr>
        <w:pStyle w:val="Copy"/>
        <w:tabs>
          <w:tab w:val="left" w:pos="1980"/>
        </w:tabs>
        <w:spacing w:after="227"/>
        <w:rPr>
          <w:rFonts w:ascii="ArialMT" w:hAnsi="ArialMT" w:cs="ArialMT"/>
        </w:rPr>
      </w:pPr>
      <w:r>
        <w:rPr>
          <w:rStyle w:val="Copyreg"/>
          <w:rFonts w:ascii="ArialMT" w:hAnsi="ArialMT" w:cs="ArialMT"/>
        </w:rPr>
        <w:t>Seconder:</w:t>
      </w:r>
      <w:r>
        <w:rPr>
          <w:rFonts w:ascii="ArialMT" w:hAnsi="ArialMT" w:cs="ArialMT"/>
        </w:rPr>
        <w:t xml:space="preserve"> </w:t>
      </w:r>
      <w:r>
        <w:rPr>
          <w:rStyle w:val="Copyital"/>
          <w:rFonts w:ascii="Arial-ItalicMT" w:hAnsi="Arial-ItalicMT" w:cs="Arial-ItalicMT"/>
        </w:rPr>
        <w:t>(print name)</w:t>
      </w:r>
      <w:r w:rsidRPr="008A515F">
        <w:rPr>
          <w:rFonts w:ascii="ArialMT" w:hAnsi="ArialMT" w:cs="ArialMT"/>
        </w:rPr>
        <w:t xml:space="preserve"> </w:t>
      </w:r>
      <w:r>
        <w:rPr>
          <w:rFonts w:ascii="ArialMT" w:hAnsi="ArialMT" w:cs="ArialMT"/>
        </w:rPr>
        <w:t>…………………………………………………………………………………………</w:t>
      </w:r>
      <w:r w:rsidR="003034D2">
        <w:rPr>
          <w:rFonts w:ascii="ArialMT" w:hAnsi="ArialMT" w:cs="ArialMT"/>
        </w:rPr>
        <w:t>….</w:t>
      </w:r>
    </w:p>
    <w:p w14:paraId="79B4E0F9" w14:textId="77777777" w:rsidR="00A806D8" w:rsidRDefault="00A806D8" w:rsidP="00017FD1">
      <w:pPr>
        <w:pStyle w:val="Copy"/>
        <w:tabs>
          <w:tab w:val="left" w:pos="720"/>
          <w:tab w:val="left" w:pos="2120"/>
          <w:tab w:val="left" w:pos="5000"/>
          <w:tab w:val="left" w:pos="5600"/>
        </w:tabs>
        <w:spacing w:after="567"/>
        <w:rPr>
          <w:rFonts w:ascii="ArialMT" w:hAnsi="ArialMT" w:cs="ArialMT"/>
        </w:rPr>
      </w:pPr>
      <w:r>
        <w:rPr>
          <w:rStyle w:val="Copyreg"/>
          <w:rFonts w:ascii="ArialMT" w:hAnsi="ArialMT" w:cs="ArialMT"/>
        </w:rPr>
        <w:t>Signed: …………………………………………………………………… Date:</w:t>
      </w:r>
      <w:r>
        <w:rPr>
          <w:rStyle w:val="Copyreg"/>
          <w:rFonts w:ascii="ArialMT" w:hAnsi="ArialMT" w:cs="ArialMT"/>
        </w:rPr>
        <w:tab/>
        <w:t>………………………………...</w:t>
      </w:r>
    </w:p>
    <w:p w14:paraId="2B27B0E3" w14:textId="77777777" w:rsidR="00A806D8" w:rsidRDefault="00A806D8" w:rsidP="00017FD1">
      <w:pPr>
        <w:pStyle w:val="Copy"/>
        <w:spacing w:after="454"/>
        <w:rPr>
          <w:rFonts w:ascii="ArialMT" w:hAnsi="ArialMT" w:cs="ArialMT"/>
        </w:rPr>
      </w:pPr>
      <w:r>
        <w:rPr>
          <w:rFonts w:ascii="ArialMT" w:hAnsi="ArialMT" w:cs="ArialMT"/>
        </w:rPr>
        <w:t xml:space="preserve">I am aware that, in order to fulfil the responsibilities for this role, I may be required to provide a current </w:t>
      </w:r>
      <w:r>
        <w:rPr>
          <w:rFonts w:ascii="ArialMT" w:hAnsi="ArialMT" w:cs="ArialMT"/>
        </w:rPr>
        <w:br/>
        <w:t xml:space="preserve">criminal history check and/or </w:t>
      </w:r>
      <w:r>
        <w:rPr>
          <w:rStyle w:val="Copyital"/>
          <w:rFonts w:ascii="Arial-ItalicMT" w:hAnsi="Arial-ItalicMT" w:cs="Arial-ItalicMT"/>
        </w:rPr>
        <w:t>Working with Children</w:t>
      </w:r>
      <w:r>
        <w:rPr>
          <w:rFonts w:ascii="ArialMT" w:hAnsi="ArialMT" w:cs="ArialMT"/>
        </w:rPr>
        <w:t xml:space="preserve"> assessment. </w:t>
      </w:r>
    </w:p>
    <w:p w14:paraId="2CB9B4D4" w14:textId="77777777" w:rsidR="00A806D8" w:rsidRDefault="00A806D8" w:rsidP="00017FD1">
      <w:pPr>
        <w:pStyle w:val="Copy"/>
        <w:tabs>
          <w:tab w:val="left" w:pos="720"/>
          <w:tab w:val="left" w:pos="2120"/>
          <w:tab w:val="left" w:pos="5000"/>
          <w:tab w:val="left" w:pos="5600"/>
        </w:tabs>
        <w:spacing w:after="567"/>
        <w:rPr>
          <w:rFonts w:ascii="ArialMT" w:hAnsi="ArialMT" w:cs="ArialMT"/>
        </w:rPr>
      </w:pPr>
      <w:r>
        <w:rPr>
          <w:rStyle w:val="Copyreg"/>
          <w:rFonts w:ascii="ArialMT" w:hAnsi="ArialMT" w:cs="ArialMT"/>
        </w:rPr>
        <w:t>Signed: …………………………………………………………………… Date:</w:t>
      </w:r>
      <w:r>
        <w:rPr>
          <w:rStyle w:val="Copyreg"/>
          <w:rFonts w:ascii="ArialMT" w:hAnsi="ArialMT" w:cs="ArialMT"/>
        </w:rPr>
        <w:tab/>
        <w:t>………………………………...</w:t>
      </w:r>
    </w:p>
    <w:p w14:paraId="6B5B03FA" w14:textId="77777777" w:rsidR="00A806D8" w:rsidRDefault="00A806D8" w:rsidP="00017FD1">
      <w:pPr>
        <w:pStyle w:val="Copy"/>
        <w:tabs>
          <w:tab w:val="left" w:pos="2140"/>
        </w:tabs>
        <w:rPr>
          <w:rFonts w:ascii="ArialMT" w:hAnsi="ArialMT" w:cs="ArialMT"/>
        </w:rPr>
      </w:pPr>
      <w:r>
        <w:rPr>
          <w:rStyle w:val="Copyreg"/>
          <w:rFonts w:ascii="ArialMT" w:hAnsi="ArialMT" w:cs="ArialMT"/>
        </w:rPr>
        <w:t>Contact phone number:</w:t>
      </w:r>
      <w:r>
        <w:rPr>
          <w:rFonts w:ascii="ArialMT" w:hAnsi="ArialMT" w:cs="ArialMT"/>
        </w:rPr>
        <w:tab/>
        <w:t>………………………………………………………………………………………</w:t>
      </w:r>
      <w:r w:rsidR="003034D2">
        <w:rPr>
          <w:rFonts w:ascii="ArialMT" w:hAnsi="ArialMT" w:cs="ArialMT"/>
        </w:rPr>
        <w:t>….</w:t>
      </w:r>
    </w:p>
    <w:p w14:paraId="1DB47B4B" w14:textId="77777777" w:rsidR="00A806D8" w:rsidRDefault="00A806D8"/>
    <w:p w14:paraId="2FEAAE42" w14:textId="77777777" w:rsidR="004373B7" w:rsidRDefault="004373B7">
      <w:pPr>
        <w:spacing w:after="0"/>
        <w:rPr>
          <w:rFonts w:eastAsia="Times New Roman"/>
          <w:b/>
          <w:bCs/>
          <w:caps/>
          <w:color w:val="000000"/>
          <w:sz w:val="24"/>
          <w:szCs w:val="24"/>
          <w:lang w:eastAsia="en-AU"/>
        </w:rPr>
      </w:pPr>
      <w:r>
        <w:br w:type="page"/>
      </w:r>
    </w:p>
    <w:p w14:paraId="592BF4CA" w14:textId="77777777" w:rsidR="004373B7" w:rsidRPr="00431CC8" w:rsidRDefault="00C2598A" w:rsidP="00431CC8">
      <w:pPr>
        <w:pStyle w:val="Heading1"/>
      </w:pPr>
      <w:bookmarkStart w:id="17" w:name="_Toc21444622"/>
      <w:r>
        <w:lastRenderedPageBreak/>
        <w:t>Attachment</w:t>
      </w:r>
      <w:r w:rsidR="004373B7" w:rsidRPr="00431CC8">
        <w:t xml:space="preserve"> 16 - Recording incoming &amp; outgoing mail/Emails template</w:t>
      </w:r>
      <w:bookmarkEnd w:id="17"/>
    </w:p>
    <w:p w14:paraId="065AC8EC" w14:textId="77777777" w:rsidR="004373B7" w:rsidRPr="00C53E20" w:rsidRDefault="004373B7" w:rsidP="004373B7">
      <w:pPr>
        <w:rPr>
          <w:lang w:val="en-GB"/>
        </w:rPr>
      </w:pPr>
    </w:p>
    <w:p w14:paraId="63DAA98C" w14:textId="77777777" w:rsidR="004373B7" w:rsidRDefault="004373B7" w:rsidP="00AA563E">
      <w:pPr>
        <w:pStyle w:val="Copybullet"/>
        <w:numPr>
          <w:ilvl w:val="0"/>
          <w:numId w:val="28"/>
        </w:numPr>
        <w:tabs>
          <w:tab w:val="clear" w:pos="198"/>
          <w:tab w:val="left" w:pos="0"/>
        </w:tabs>
        <w:ind w:left="284" w:hanging="284"/>
        <w:rPr>
          <w:rFonts w:ascii="ArialMT" w:hAnsi="ArialMT" w:cs="ArialMT"/>
        </w:rPr>
      </w:pPr>
      <w:r>
        <w:rPr>
          <w:rFonts w:ascii="ArialMT" w:hAnsi="ArialMT" w:cs="ArialMT"/>
        </w:rPr>
        <w:t>Clear mail from your post office/mailbox regularly</w:t>
      </w:r>
    </w:p>
    <w:p w14:paraId="56A75951" w14:textId="77777777" w:rsidR="004373B7" w:rsidRPr="00491432" w:rsidRDefault="004373B7" w:rsidP="00AA563E">
      <w:pPr>
        <w:pStyle w:val="ListParagraph"/>
        <w:numPr>
          <w:ilvl w:val="0"/>
          <w:numId w:val="28"/>
        </w:numPr>
        <w:tabs>
          <w:tab w:val="left" w:pos="0"/>
        </w:tabs>
        <w:spacing w:after="0" w:line="276" w:lineRule="auto"/>
        <w:ind w:left="284" w:hanging="284"/>
        <w:rPr>
          <w:rFonts w:ascii="ArialMT" w:hAnsi="ArialMT" w:cs="ArialMT"/>
          <w:color w:val="000000"/>
          <w:spacing w:val="-2"/>
          <w:sz w:val="20"/>
          <w:szCs w:val="20"/>
          <w:lang w:val="en-GB"/>
        </w:rPr>
      </w:pPr>
      <w:r w:rsidRPr="00491432">
        <w:rPr>
          <w:rFonts w:ascii="ArialMT" w:hAnsi="ArialMT" w:cs="ArialMT"/>
          <w:color w:val="000000"/>
          <w:spacing w:val="-2"/>
          <w:sz w:val="20"/>
          <w:szCs w:val="20"/>
          <w:lang w:val="en-GB"/>
        </w:rPr>
        <w:t>Incoming emails are ch</w:t>
      </w:r>
      <w:r>
        <w:rPr>
          <w:rFonts w:ascii="ArialMT" w:hAnsi="ArialMT" w:cs="ArialMT"/>
          <w:color w:val="000000"/>
          <w:spacing w:val="-2"/>
          <w:sz w:val="20"/>
          <w:szCs w:val="20"/>
          <w:lang w:val="en-GB"/>
        </w:rPr>
        <w:t>ecked on a daily basis by an au</w:t>
      </w:r>
      <w:r w:rsidRPr="00491432">
        <w:rPr>
          <w:rFonts w:ascii="ArialMT" w:hAnsi="ArialMT" w:cs="ArialMT"/>
          <w:color w:val="000000"/>
          <w:spacing w:val="-2"/>
          <w:sz w:val="20"/>
          <w:szCs w:val="20"/>
          <w:lang w:val="en-GB"/>
        </w:rPr>
        <w:t>th</w:t>
      </w:r>
      <w:r>
        <w:rPr>
          <w:rFonts w:ascii="ArialMT" w:hAnsi="ArialMT" w:cs="ArialMT"/>
          <w:color w:val="000000"/>
          <w:spacing w:val="-2"/>
          <w:sz w:val="20"/>
          <w:szCs w:val="20"/>
          <w:lang w:val="en-GB"/>
        </w:rPr>
        <w:t xml:space="preserve">orised </w:t>
      </w:r>
      <w:r w:rsidRPr="00491432">
        <w:rPr>
          <w:rFonts w:ascii="ArialMT" w:hAnsi="ArialMT" w:cs="ArialMT"/>
          <w:color w:val="000000"/>
          <w:spacing w:val="-2"/>
          <w:sz w:val="20"/>
          <w:szCs w:val="20"/>
          <w:lang w:val="en-GB"/>
        </w:rPr>
        <w:t>staff member or member of the committee</w:t>
      </w:r>
    </w:p>
    <w:p w14:paraId="6D1A631F" w14:textId="77777777" w:rsidR="004373B7" w:rsidRDefault="004373B7" w:rsidP="00AA563E">
      <w:pPr>
        <w:pStyle w:val="Copybullet"/>
        <w:numPr>
          <w:ilvl w:val="0"/>
          <w:numId w:val="28"/>
        </w:numPr>
        <w:tabs>
          <w:tab w:val="clear" w:pos="198"/>
          <w:tab w:val="left" w:pos="0"/>
        </w:tabs>
        <w:ind w:left="284" w:hanging="284"/>
        <w:rPr>
          <w:rFonts w:ascii="ArialMT" w:hAnsi="ArialMT" w:cs="ArialMT"/>
        </w:rPr>
      </w:pPr>
      <w:r>
        <w:rPr>
          <w:rFonts w:ascii="ArialMT" w:hAnsi="ArialMT" w:cs="ArialMT"/>
        </w:rPr>
        <w:t xml:space="preserve">Mail/email addressed to staff or individual committee members should be directed to the appropriate </w:t>
      </w:r>
      <w:r>
        <w:rPr>
          <w:rFonts w:ascii="ArialMT" w:hAnsi="ArialMT" w:cs="ArialMT"/>
        </w:rPr>
        <w:br/>
        <w:t>person, unopened</w:t>
      </w:r>
    </w:p>
    <w:p w14:paraId="28598F47" w14:textId="77777777" w:rsidR="004373B7" w:rsidRDefault="004373B7" w:rsidP="00AA563E">
      <w:pPr>
        <w:pStyle w:val="Copybullet"/>
        <w:numPr>
          <w:ilvl w:val="0"/>
          <w:numId w:val="28"/>
        </w:numPr>
        <w:tabs>
          <w:tab w:val="clear" w:pos="198"/>
          <w:tab w:val="left" w:pos="0"/>
        </w:tabs>
        <w:ind w:left="284" w:hanging="284"/>
        <w:rPr>
          <w:rFonts w:ascii="ArialMT" w:hAnsi="ArialMT" w:cs="ArialMT"/>
        </w:rPr>
      </w:pPr>
      <w:r>
        <w:rPr>
          <w:rFonts w:ascii="ArialMT" w:hAnsi="ArialMT" w:cs="ArialMT"/>
        </w:rPr>
        <w:t>All other mail is opened by the secretary or a duly authorised person</w:t>
      </w:r>
    </w:p>
    <w:p w14:paraId="0EDA69BE" w14:textId="77777777" w:rsidR="004373B7" w:rsidRDefault="004373B7" w:rsidP="00AA563E">
      <w:pPr>
        <w:pStyle w:val="Copylastbullet"/>
        <w:numPr>
          <w:ilvl w:val="0"/>
          <w:numId w:val="28"/>
        </w:numPr>
        <w:tabs>
          <w:tab w:val="clear" w:pos="198"/>
          <w:tab w:val="left" w:pos="0"/>
        </w:tabs>
        <w:spacing w:after="454"/>
        <w:ind w:left="284" w:hanging="284"/>
        <w:rPr>
          <w:rFonts w:ascii="ArialMT" w:hAnsi="ArialMT" w:cs="ArialMT"/>
        </w:rPr>
      </w:pPr>
      <w:r>
        <w:rPr>
          <w:rFonts w:ascii="ArialMT" w:hAnsi="ArialMT" w:cs="ArialMT"/>
        </w:rPr>
        <w:t>All mail/emails are entered into a correspondence book.</w:t>
      </w:r>
    </w:p>
    <w:tbl>
      <w:tblPr>
        <w:tblW w:w="0" w:type="auto"/>
        <w:tblInd w:w="8" w:type="dxa"/>
        <w:tblLayout w:type="fixed"/>
        <w:tblCellMar>
          <w:left w:w="0" w:type="dxa"/>
          <w:right w:w="0" w:type="dxa"/>
        </w:tblCellMar>
        <w:tblLook w:val="0000" w:firstRow="0" w:lastRow="0" w:firstColumn="0" w:lastColumn="0" w:noHBand="0" w:noVBand="0"/>
      </w:tblPr>
      <w:tblGrid>
        <w:gridCol w:w="1063"/>
        <w:gridCol w:w="2665"/>
        <w:gridCol w:w="2664"/>
        <w:gridCol w:w="2665"/>
      </w:tblGrid>
      <w:tr w:rsidR="004373B7" w14:paraId="560E8821" w14:textId="77777777">
        <w:trPr>
          <w:trHeight w:val="60"/>
        </w:trPr>
        <w:tc>
          <w:tcPr>
            <w:tcW w:w="9057" w:type="dxa"/>
            <w:gridSpan w:val="4"/>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C17546B" w14:textId="77777777" w:rsidR="004373B7" w:rsidRDefault="004373B7" w:rsidP="004373B7">
            <w:pPr>
              <w:pStyle w:val="HeadB"/>
              <w:ind w:left="142"/>
            </w:pPr>
            <w:r>
              <w:rPr>
                <w:rFonts w:cs="Arial-BoldMT"/>
              </w:rPr>
              <w:t>Incoming mail/emails</w:t>
            </w:r>
          </w:p>
        </w:tc>
      </w:tr>
      <w:tr w:rsidR="004373B7" w:rsidRPr="0006733C" w14:paraId="4A9C1B23" w14:textId="77777777">
        <w:trPr>
          <w:trHeight w:val="60"/>
        </w:trPr>
        <w:tc>
          <w:tcPr>
            <w:tcW w:w="106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6892C30" w14:textId="77777777" w:rsidR="004373B7" w:rsidRPr="0006733C" w:rsidRDefault="004373B7" w:rsidP="004373B7">
            <w:pPr>
              <w:pStyle w:val="Copy"/>
              <w:ind w:left="142"/>
              <w:rPr>
                <w:b/>
              </w:rPr>
            </w:pPr>
            <w:r w:rsidRPr="0006733C">
              <w:rPr>
                <w:rStyle w:val="Copyreg"/>
                <w:rFonts w:ascii="ArialMT" w:hAnsi="ArialMT" w:cs="ArialMT"/>
              </w:rPr>
              <w:t>Date</w:t>
            </w:r>
          </w:p>
        </w:tc>
        <w:tc>
          <w:tcPr>
            <w:tcW w:w="266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770EAE1" w14:textId="77777777" w:rsidR="004373B7" w:rsidRPr="0006733C" w:rsidRDefault="004373B7" w:rsidP="004373B7">
            <w:pPr>
              <w:pStyle w:val="Copy"/>
              <w:ind w:left="213"/>
              <w:rPr>
                <w:b/>
              </w:rPr>
            </w:pPr>
            <w:r w:rsidRPr="0006733C">
              <w:rPr>
                <w:rStyle w:val="Copyreg"/>
                <w:rFonts w:ascii="ArialMT" w:hAnsi="ArialMT" w:cs="ArialMT"/>
              </w:rPr>
              <w:t>From</w:t>
            </w:r>
          </w:p>
        </w:tc>
        <w:tc>
          <w:tcPr>
            <w:tcW w:w="266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1EF917B" w14:textId="77777777" w:rsidR="004373B7" w:rsidRPr="0006733C" w:rsidRDefault="004373B7" w:rsidP="004373B7">
            <w:pPr>
              <w:pStyle w:val="Copy"/>
              <w:ind w:left="100"/>
              <w:rPr>
                <w:b/>
              </w:rPr>
            </w:pPr>
            <w:r w:rsidRPr="0006733C">
              <w:rPr>
                <w:rStyle w:val="Copyreg"/>
                <w:rFonts w:ascii="ArialMT" w:hAnsi="ArialMT" w:cs="ArialMT"/>
              </w:rPr>
              <w:t>Contents</w:t>
            </w:r>
          </w:p>
        </w:tc>
        <w:tc>
          <w:tcPr>
            <w:tcW w:w="266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EACEA0E" w14:textId="77777777" w:rsidR="004373B7" w:rsidRPr="0006733C" w:rsidRDefault="004373B7" w:rsidP="004373B7">
            <w:pPr>
              <w:pStyle w:val="Copy"/>
              <w:ind w:left="129"/>
              <w:rPr>
                <w:b/>
              </w:rPr>
            </w:pPr>
            <w:r w:rsidRPr="0006733C">
              <w:rPr>
                <w:rStyle w:val="Copyreg"/>
                <w:rFonts w:ascii="ArialMT" w:hAnsi="ArialMT" w:cs="ArialMT"/>
              </w:rPr>
              <w:t>Copies to</w:t>
            </w:r>
          </w:p>
        </w:tc>
      </w:tr>
      <w:tr w:rsidR="004373B7" w14:paraId="600BE211" w14:textId="77777777">
        <w:trPr>
          <w:trHeight w:val="60"/>
        </w:trPr>
        <w:tc>
          <w:tcPr>
            <w:tcW w:w="1063"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1C9F7E3" w14:textId="77777777" w:rsidR="004373B7" w:rsidRDefault="004373B7">
            <w:pPr>
              <w:pStyle w:val="NoParagraphStyle"/>
              <w:spacing w:line="240" w:lineRule="auto"/>
              <w:textAlignment w:val="auto"/>
              <w:rPr>
                <w:color w:val="auto"/>
                <w:lang w:val="en-US"/>
              </w:rPr>
            </w:pPr>
          </w:p>
        </w:tc>
        <w:tc>
          <w:tcPr>
            <w:tcW w:w="266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37A811" w14:textId="77777777" w:rsidR="004373B7" w:rsidRDefault="004373B7">
            <w:pPr>
              <w:pStyle w:val="NoParagraphStyle"/>
              <w:spacing w:line="240" w:lineRule="auto"/>
              <w:textAlignment w:val="auto"/>
              <w:rPr>
                <w:color w:val="auto"/>
                <w:lang w:val="en-US"/>
              </w:rPr>
            </w:pPr>
          </w:p>
        </w:tc>
        <w:tc>
          <w:tcPr>
            <w:tcW w:w="266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E375D88" w14:textId="77777777" w:rsidR="004373B7" w:rsidRDefault="004373B7">
            <w:pPr>
              <w:pStyle w:val="NoParagraphStyle"/>
              <w:spacing w:line="240" w:lineRule="auto"/>
              <w:textAlignment w:val="auto"/>
              <w:rPr>
                <w:color w:val="auto"/>
                <w:lang w:val="en-US"/>
              </w:rPr>
            </w:pPr>
          </w:p>
        </w:tc>
        <w:tc>
          <w:tcPr>
            <w:tcW w:w="2665"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D0BFD94" w14:textId="77777777" w:rsidR="004373B7" w:rsidRDefault="004373B7">
            <w:pPr>
              <w:pStyle w:val="NoParagraphStyle"/>
              <w:spacing w:line="240" w:lineRule="auto"/>
              <w:textAlignment w:val="auto"/>
              <w:rPr>
                <w:color w:val="auto"/>
                <w:lang w:val="en-US"/>
              </w:rPr>
            </w:pPr>
          </w:p>
        </w:tc>
      </w:tr>
      <w:tr w:rsidR="004373B7" w14:paraId="13F6D4A7"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2EC9512"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91FA6CA"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E4E3F4B"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ADEE4A8" w14:textId="77777777" w:rsidR="004373B7" w:rsidRDefault="004373B7">
            <w:pPr>
              <w:pStyle w:val="NoParagraphStyle"/>
              <w:spacing w:line="240" w:lineRule="auto"/>
              <w:textAlignment w:val="auto"/>
              <w:rPr>
                <w:color w:val="auto"/>
                <w:lang w:val="en-US"/>
              </w:rPr>
            </w:pPr>
          </w:p>
        </w:tc>
      </w:tr>
      <w:tr w:rsidR="004373B7" w14:paraId="67977C00"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F48D96A"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8C9B40A"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D0CB946"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C2CA3DF" w14:textId="77777777" w:rsidR="004373B7" w:rsidRDefault="004373B7">
            <w:pPr>
              <w:pStyle w:val="NoParagraphStyle"/>
              <w:spacing w:line="240" w:lineRule="auto"/>
              <w:textAlignment w:val="auto"/>
              <w:rPr>
                <w:color w:val="auto"/>
                <w:lang w:val="en-US"/>
              </w:rPr>
            </w:pPr>
          </w:p>
        </w:tc>
      </w:tr>
      <w:tr w:rsidR="004373B7" w14:paraId="1C863BA4"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97CEB9C"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86790D3"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82B9744"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B56D06A" w14:textId="77777777" w:rsidR="004373B7" w:rsidRDefault="004373B7">
            <w:pPr>
              <w:pStyle w:val="NoParagraphStyle"/>
              <w:spacing w:line="240" w:lineRule="auto"/>
              <w:textAlignment w:val="auto"/>
              <w:rPr>
                <w:color w:val="auto"/>
                <w:lang w:val="en-US"/>
              </w:rPr>
            </w:pPr>
          </w:p>
        </w:tc>
      </w:tr>
      <w:tr w:rsidR="004373B7" w14:paraId="522BB743"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4AAC0D7"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5B4F624"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A536420"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C34D713" w14:textId="77777777" w:rsidR="004373B7" w:rsidRDefault="004373B7">
            <w:pPr>
              <w:pStyle w:val="NoParagraphStyle"/>
              <w:spacing w:line="240" w:lineRule="auto"/>
              <w:textAlignment w:val="auto"/>
              <w:rPr>
                <w:color w:val="auto"/>
                <w:lang w:val="en-US"/>
              </w:rPr>
            </w:pPr>
          </w:p>
        </w:tc>
      </w:tr>
      <w:tr w:rsidR="004373B7" w14:paraId="4694F7DD" w14:textId="77777777">
        <w:trPr>
          <w:trHeight w:val="60"/>
        </w:trPr>
        <w:tc>
          <w:tcPr>
            <w:tcW w:w="1063"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72226A7E"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D5C45DB"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7F0B38E"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82535FC" w14:textId="77777777" w:rsidR="004373B7" w:rsidRDefault="004373B7">
            <w:pPr>
              <w:pStyle w:val="NoParagraphStyle"/>
              <w:spacing w:line="240" w:lineRule="auto"/>
              <w:textAlignment w:val="auto"/>
              <w:rPr>
                <w:color w:val="auto"/>
                <w:lang w:val="en-US"/>
              </w:rPr>
            </w:pPr>
          </w:p>
        </w:tc>
      </w:tr>
    </w:tbl>
    <w:p w14:paraId="5BF5A1BD" w14:textId="77777777" w:rsidR="004373B7" w:rsidRDefault="004373B7" w:rsidP="004373B7"/>
    <w:tbl>
      <w:tblPr>
        <w:tblW w:w="0" w:type="auto"/>
        <w:tblInd w:w="8" w:type="dxa"/>
        <w:tblLayout w:type="fixed"/>
        <w:tblCellMar>
          <w:left w:w="0" w:type="dxa"/>
          <w:right w:w="0" w:type="dxa"/>
        </w:tblCellMar>
        <w:tblLook w:val="0000" w:firstRow="0" w:lastRow="0" w:firstColumn="0" w:lastColumn="0" w:noHBand="0" w:noVBand="0"/>
      </w:tblPr>
      <w:tblGrid>
        <w:gridCol w:w="1063"/>
        <w:gridCol w:w="2665"/>
        <w:gridCol w:w="2664"/>
        <w:gridCol w:w="2665"/>
      </w:tblGrid>
      <w:tr w:rsidR="004373B7" w:rsidRPr="0006733C" w14:paraId="440CDA5D" w14:textId="77777777">
        <w:trPr>
          <w:trHeight w:val="60"/>
        </w:trPr>
        <w:tc>
          <w:tcPr>
            <w:tcW w:w="9057" w:type="dxa"/>
            <w:gridSpan w:val="4"/>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94AC24C" w14:textId="77777777" w:rsidR="004373B7" w:rsidRPr="0006733C" w:rsidRDefault="004373B7" w:rsidP="004373B7">
            <w:pPr>
              <w:pStyle w:val="HeadB"/>
              <w:ind w:left="142"/>
              <w:rPr>
                <w:rFonts w:cs="Arial-BoldMT"/>
              </w:rPr>
            </w:pPr>
            <w:r>
              <w:rPr>
                <w:rFonts w:cs="Arial-BoldMT"/>
              </w:rPr>
              <w:t>Outgoing mail/emails</w:t>
            </w:r>
          </w:p>
        </w:tc>
      </w:tr>
      <w:tr w:rsidR="004373B7" w:rsidRPr="0006733C" w14:paraId="67CAEBBD" w14:textId="77777777">
        <w:trPr>
          <w:trHeight w:val="60"/>
        </w:trPr>
        <w:tc>
          <w:tcPr>
            <w:tcW w:w="106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C220C42" w14:textId="77777777" w:rsidR="004373B7" w:rsidRPr="0006733C" w:rsidRDefault="004373B7" w:rsidP="004373B7">
            <w:pPr>
              <w:pStyle w:val="Copy"/>
              <w:ind w:left="142"/>
              <w:rPr>
                <w:rStyle w:val="Copyreg"/>
                <w:rFonts w:ascii="ArialMT" w:hAnsi="ArialMT" w:cs="ArialMT"/>
                <w:b/>
              </w:rPr>
            </w:pPr>
            <w:r w:rsidRPr="0006733C">
              <w:rPr>
                <w:rStyle w:val="Copyreg"/>
                <w:rFonts w:ascii="ArialMT" w:hAnsi="ArialMT" w:cs="ArialMT"/>
              </w:rPr>
              <w:t>Date</w:t>
            </w:r>
          </w:p>
        </w:tc>
        <w:tc>
          <w:tcPr>
            <w:tcW w:w="266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13D1E17" w14:textId="77777777" w:rsidR="004373B7" w:rsidRPr="0006733C" w:rsidRDefault="004373B7" w:rsidP="004373B7">
            <w:pPr>
              <w:pStyle w:val="Copy"/>
              <w:ind w:left="142"/>
              <w:rPr>
                <w:rStyle w:val="Copyreg"/>
                <w:rFonts w:ascii="ArialMT" w:hAnsi="ArialMT" w:cs="ArialMT"/>
                <w:b/>
              </w:rPr>
            </w:pPr>
            <w:r w:rsidRPr="0006733C">
              <w:rPr>
                <w:rStyle w:val="Copyreg"/>
                <w:rFonts w:ascii="ArialMT" w:hAnsi="ArialMT" w:cs="ArialMT"/>
              </w:rPr>
              <w:t>Sent to</w:t>
            </w:r>
          </w:p>
        </w:tc>
        <w:tc>
          <w:tcPr>
            <w:tcW w:w="266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0B8113A" w14:textId="77777777" w:rsidR="004373B7" w:rsidRPr="0006733C" w:rsidRDefault="004373B7" w:rsidP="004373B7">
            <w:pPr>
              <w:pStyle w:val="Copy"/>
              <w:ind w:left="142"/>
              <w:rPr>
                <w:rStyle w:val="Copyreg"/>
                <w:rFonts w:ascii="ArialMT" w:hAnsi="ArialMT" w:cs="ArialMT"/>
                <w:b/>
              </w:rPr>
            </w:pPr>
            <w:r w:rsidRPr="0006733C">
              <w:rPr>
                <w:rStyle w:val="Copyreg"/>
                <w:rFonts w:ascii="ArialMT" w:hAnsi="ArialMT" w:cs="ArialMT"/>
              </w:rPr>
              <w:t>Contents</w:t>
            </w:r>
          </w:p>
        </w:tc>
        <w:tc>
          <w:tcPr>
            <w:tcW w:w="266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079B2BD" w14:textId="77777777" w:rsidR="004373B7" w:rsidRPr="0006733C" w:rsidRDefault="004373B7" w:rsidP="004373B7">
            <w:pPr>
              <w:pStyle w:val="Copy"/>
              <w:ind w:left="142"/>
              <w:rPr>
                <w:rStyle w:val="Copyreg"/>
                <w:rFonts w:ascii="ArialMT" w:hAnsi="ArialMT" w:cs="ArialMT"/>
                <w:b/>
              </w:rPr>
            </w:pPr>
            <w:r w:rsidRPr="0006733C">
              <w:rPr>
                <w:rStyle w:val="Copyreg"/>
                <w:rFonts w:ascii="ArialMT" w:hAnsi="ArialMT" w:cs="ArialMT"/>
              </w:rPr>
              <w:t>Copies to</w:t>
            </w:r>
          </w:p>
        </w:tc>
      </w:tr>
      <w:tr w:rsidR="004373B7" w14:paraId="5380770E" w14:textId="77777777">
        <w:trPr>
          <w:trHeight w:val="60"/>
        </w:trPr>
        <w:tc>
          <w:tcPr>
            <w:tcW w:w="1063"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EC2A98B" w14:textId="77777777" w:rsidR="004373B7" w:rsidRDefault="004373B7">
            <w:pPr>
              <w:pStyle w:val="NoParagraphStyle"/>
              <w:spacing w:line="240" w:lineRule="auto"/>
              <w:textAlignment w:val="auto"/>
              <w:rPr>
                <w:color w:val="auto"/>
                <w:lang w:val="en-US"/>
              </w:rPr>
            </w:pPr>
          </w:p>
        </w:tc>
        <w:tc>
          <w:tcPr>
            <w:tcW w:w="266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CEF2B50" w14:textId="77777777" w:rsidR="004373B7" w:rsidRDefault="004373B7">
            <w:pPr>
              <w:pStyle w:val="NoParagraphStyle"/>
              <w:spacing w:line="240" w:lineRule="auto"/>
              <w:textAlignment w:val="auto"/>
              <w:rPr>
                <w:color w:val="auto"/>
                <w:lang w:val="en-US"/>
              </w:rPr>
            </w:pPr>
          </w:p>
        </w:tc>
        <w:tc>
          <w:tcPr>
            <w:tcW w:w="266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E5D729B" w14:textId="77777777" w:rsidR="004373B7" w:rsidRDefault="004373B7">
            <w:pPr>
              <w:pStyle w:val="NoParagraphStyle"/>
              <w:spacing w:line="240" w:lineRule="auto"/>
              <w:textAlignment w:val="auto"/>
              <w:rPr>
                <w:color w:val="auto"/>
                <w:lang w:val="en-US"/>
              </w:rPr>
            </w:pPr>
          </w:p>
        </w:tc>
        <w:tc>
          <w:tcPr>
            <w:tcW w:w="2665"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2027648" w14:textId="77777777" w:rsidR="004373B7" w:rsidRDefault="004373B7">
            <w:pPr>
              <w:pStyle w:val="NoParagraphStyle"/>
              <w:spacing w:line="240" w:lineRule="auto"/>
              <w:textAlignment w:val="auto"/>
              <w:rPr>
                <w:color w:val="auto"/>
                <w:lang w:val="en-US"/>
              </w:rPr>
            </w:pPr>
          </w:p>
        </w:tc>
      </w:tr>
      <w:tr w:rsidR="004373B7" w14:paraId="5E3DE209"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2643832"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9CC7D0D"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4E63FFB"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0314C02" w14:textId="77777777" w:rsidR="004373B7" w:rsidRDefault="004373B7">
            <w:pPr>
              <w:pStyle w:val="NoParagraphStyle"/>
              <w:spacing w:line="240" w:lineRule="auto"/>
              <w:textAlignment w:val="auto"/>
              <w:rPr>
                <w:color w:val="auto"/>
                <w:lang w:val="en-US"/>
              </w:rPr>
            </w:pPr>
          </w:p>
        </w:tc>
      </w:tr>
      <w:tr w:rsidR="004373B7" w14:paraId="4EBF55F3"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7155009"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7AC17CD"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19E599"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C89D50D" w14:textId="77777777" w:rsidR="004373B7" w:rsidRDefault="004373B7">
            <w:pPr>
              <w:pStyle w:val="NoParagraphStyle"/>
              <w:spacing w:line="240" w:lineRule="auto"/>
              <w:textAlignment w:val="auto"/>
              <w:rPr>
                <w:color w:val="auto"/>
                <w:lang w:val="en-US"/>
              </w:rPr>
            </w:pPr>
          </w:p>
        </w:tc>
      </w:tr>
      <w:tr w:rsidR="004373B7" w14:paraId="64988DC8"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D512711"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D547E35"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7A9896"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33C8A76" w14:textId="77777777" w:rsidR="004373B7" w:rsidRDefault="004373B7">
            <w:pPr>
              <w:pStyle w:val="NoParagraphStyle"/>
              <w:spacing w:line="240" w:lineRule="auto"/>
              <w:textAlignment w:val="auto"/>
              <w:rPr>
                <w:color w:val="auto"/>
                <w:lang w:val="en-US"/>
              </w:rPr>
            </w:pPr>
          </w:p>
        </w:tc>
      </w:tr>
      <w:tr w:rsidR="004373B7" w14:paraId="6DE408AF"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B842558"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998C31"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8A40ADE"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841C309" w14:textId="77777777" w:rsidR="004373B7" w:rsidRDefault="004373B7">
            <w:pPr>
              <w:pStyle w:val="NoParagraphStyle"/>
              <w:spacing w:line="240" w:lineRule="auto"/>
              <w:textAlignment w:val="auto"/>
              <w:rPr>
                <w:color w:val="auto"/>
                <w:lang w:val="en-US"/>
              </w:rPr>
            </w:pPr>
          </w:p>
        </w:tc>
      </w:tr>
      <w:tr w:rsidR="004373B7" w14:paraId="2FA339E9" w14:textId="77777777">
        <w:trPr>
          <w:trHeight w:val="60"/>
        </w:trPr>
        <w:tc>
          <w:tcPr>
            <w:tcW w:w="1063"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602E084D"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1014D02"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9F43A2B"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968416F" w14:textId="77777777" w:rsidR="004373B7" w:rsidRDefault="004373B7">
            <w:pPr>
              <w:pStyle w:val="NoParagraphStyle"/>
              <w:spacing w:line="240" w:lineRule="auto"/>
              <w:textAlignment w:val="auto"/>
              <w:rPr>
                <w:color w:val="auto"/>
                <w:lang w:val="en-US"/>
              </w:rPr>
            </w:pPr>
          </w:p>
        </w:tc>
      </w:tr>
    </w:tbl>
    <w:p w14:paraId="23F1596B" w14:textId="77777777" w:rsidR="004373B7" w:rsidRDefault="004373B7"/>
    <w:p w14:paraId="7D001311" w14:textId="77777777" w:rsidR="004373B7" w:rsidRPr="00431CC8" w:rsidRDefault="00C2598A" w:rsidP="00431CC8">
      <w:pPr>
        <w:pStyle w:val="Heading1"/>
      </w:pPr>
      <w:bookmarkStart w:id="18" w:name="_Toc21444623"/>
      <w:r>
        <w:lastRenderedPageBreak/>
        <w:t>Attachment</w:t>
      </w:r>
      <w:r w:rsidR="004373B7" w:rsidRPr="00431CC8">
        <w:t xml:space="preserve"> 17</w:t>
      </w:r>
      <w:r>
        <w:t xml:space="preserve"> </w:t>
      </w:r>
      <w:r w:rsidR="004373B7" w:rsidRPr="00431CC8">
        <w:t>- Record of monies counted/receipted template</w:t>
      </w:r>
      <w:bookmarkEnd w:id="18"/>
    </w:p>
    <w:p w14:paraId="06E87208" w14:textId="77777777" w:rsidR="004373B7" w:rsidRDefault="004373B7" w:rsidP="004373B7">
      <w:pPr>
        <w:pStyle w:val="Copy"/>
        <w:rPr>
          <w:rFonts w:ascii="ArialMT" w:hAnsi="ArialMT" w:cs="ArialMT"/>
        </w:rPr>
      </w:pPr>
      <w:r>
        <w:rPr>
          <w:rFonts w:ascii="ArialMT" w:hAnsi="ArialMT" w:cs="ArialMT"/>
          <w:spacing w:val="-4"/>
        </w:rPr>
        <w:t xml:space="preserve">Any monies received for fundraising or special events (for example, photographs or excursions) </w:t>
      </w:r>
      <w:r>
        <w:rPr>
          <w:rFonts w:ascii="ArialMT" w:hAnsi="ArialMT" w:cs="ArialMT"/>
        </w:rPr>
        <w:t xml:space="preserve">should be </w:t>
      </w:r>
      <w:r>
        <w:rPr>
          <w:rFonts w:ascii="ArialMT" w:hAnsi="ArialMT" w:cs="ArialMT"/>
        </w:rPr>
        <w:br/>
        <w:t xml:space="preserve">counted and receipted by two committee members at the same time. This enables a record to be verified </w:t>
      </w:r>
      <w:r>
        <w:rPr>
          <w:rFonts w:ascii="ArialMT" w:hAnsi="ArialMT" w:cs="ArialMT"/>
        </w:rPr>
        <w:br/>
        <w:t>by a second person. This is particularly important if monies placed in envelopes were incorrect.</w:t>
      </w:r>
    </w:p>
    <w:p w14:paraId="1E6B6451" w14:textId="77777777" w:rsidR="004373B7" w:rsidRDefault="004373B7" w:rsidP="004373B7">
      <w:pPr>
        <w:pStyle w:val="Copy"/>
        <w:spacing w:after="240"/>
        <w:rPr>
          <w:rFonts w:ascii="ArialMT" w:hAnsi="ArialMT" w:cs="ArialMT"/>
        </w:rPr>
      </w:pPr>
      <w:r>
        <w:rPr>
          <w:rFonts w:ascii="ArialMT" w:hAnsi="ArialMT" w:cs="ArialMT"/>
        </w:rPr>
        <w:t>This record is then given to the treasurer with the money received prior to banking and kept as a record to match the bank statements.</w:t>
      </w:r>
    </w:p>
    <w:p w14:paraId="18F42EE0" w14:textId="77777777" w:rsidR="004373B7" w:rsidRDefault="004373B7" w:rsidP="004373B7">
      <w:pPr>
        <w:pStyle w:val="Copy"/>
        <w:tabs>
          <w:tab w:val="left" w:pos="960"/>
          <w:tab w:val="left" w:pos="2120"/>
        </w:tabs>
        <w:spacing w:after="227"/>
        <w:rPr>
          <w:rFonts w:ascii="ArialMT" w:hAnsi="ArialMT" w:cs="ArialMT"/>
        </w:rPr>
      </w:pPr>
      <w:r>
        <w:rPr>
          <w:rStyle w:val="Copyreg"/>
          <w:rFonts w:ascii="ArialMT" w:hAnsi="ArialMT" w:cs="ArialMT"/>
        </w:rPr>
        <w:t>Event/purpose:</w:t>
      </w:r>
      <w:r>
        <w:rPr>
          <w:rFonts w:ascii="ArialMT" w:hAnsi="ArialMT" w:cs="ArialMT"/>
        </w:rPr>
        <w:t xml:space="preserve"> ………………………………………………………………………………………....</w:t>
      </w:r>
    </w:p>
    <w:p w14:paraId="6AB70ABC" w14:textId="77777777" w:rsidR="004373B7" w:rsidRDefault="004373B7" w:rsidP="004373B7">
      <w:pPr>
        <w:pStyle w:val="Copy"/>
        <w:tabs>
          <w:tab w:val="left" w:pos="960"/>
          <w:tab w:val="left" w:pos="2120"/>
        </w:tabs>
        <w:spacing w:after="227"/>
        <w:rPr>
          <w:rFonts w:ascii="ArialMT" w:hAnsi="ArialMT" w:cs="ArialMT"/>
        </w:rPr>
      </w:pPr>
      <w:r>
        <w:rPr>
          <w:rStyle w:val="Copyreg"/>
          <w:rFonts w:ascii="ArialMT" w:hAnsi="ArialMT" w:cs="ArialMT"/>
        </w:rPr>
        <w:t>Date held:</w:t>
      </w:r>
      <w:r>
        <w:rPr>
          <w:rFonts w:ascii="ArialMT" w:hAnsi="ArialMT" w:cs="ArialMT"/>
        </w:rPr>
        <w:t xml:space="preserve"> ……………………………………………………………………………………………….</w:t>
      </w:r>
    </w:p>
    <w:p w14:paraId="0B23B374" w14:textId="77777777" w:rsidR="004373B7" w:rsidRDefault="004373B7" w:rsidP="004373B7">
      <w:pPr>
        <w:pStyle w:val="Copy"/>
        <w:tabs>
          <w:tab w:val="left" w:pos="960"/>
          <w:tab w:val="left" w:pos="2120"/>
        </w:tabs>
        <w:spacing w:after="227"/>
        <w:rPr>
          <w:rFonts w:ascii="ArialMT" w:hAnsi="ArialMT" w:cs="ArialMT"/>
        </w:rPr>
      </w:pPr>
      <w:r>
        <w:rPr>
          <w:rStyle w:val="Copyreg"/>
          <w:rFonts w:ascii="ArialMT" w:hAnsi="ArialMT" w:cs="ArialMT"/>
        </w:rPr>
        <w:t>Date money counted:</w:t>
      </w:r>
      <w:r>
        <w:rPr>
          <w:rFonts w:ascii="ArialMT" w:hAnsi="ArialMT" w:cs="ArialMT"/>
        </w:rPr>
        <w:t xml:space="preserve"> ……………………………………………………</w:t>
      </w:r>
      <w:r w:rsidR="003034D2">
        <w:rPr>
          <w:rFonts w:ascii="ArialMT" w:hAnsi="ArialMT" w:cs="ArialMT"/>
        </w:rPr>
        <w:t>…...</w:t>
      </w:r>
      <w:r>
        <w:rPr>
          <w:rFonts w:ascii="ArialMT" w:hAnsi="ArialMT" w:cs="ArialMT"/>
        </w:rPr>
        <w:t>……………………</w:t>
      </w:r>
      <w:r w:rsidR="003034D2">
        <w:rPr>
          <w:rFonts w:ascii="ArialMT" w:hAnsi="ArialMT" w:cs="ArialMT"/>
        </w:rPr>
        <w:t>….</w:t>
      </w:r>
    </w:p>
    <w:p w14:paraId="73A824DB" w14:textId="77777777" w:rsidR="004373B7" w:rsidRDefault="004373B7" w:rsidP="004373B7">
      <w:pPr>
        <w:pStyle w:val="Copy"/>
        <w:tabs>
          <w:tab w:val="left" w:pos="960"/>
          <w:tab w:val="left" w:pos="2120"/>
        </w:tabs>
        <w:spacing w:after="227"/>
        <w:rPr>
          <w:rFonts w:ascii="ArialMT" w:hAnsi="ArialMT" w:cs="ArialMT"/>
        </w:rPr>
      </w:pPr>
      <w:r>
        <w:rPr>
          <w:rStyle w:val="Copyreg"/>
          <w:rFonts w:ascii="ArialMT" w:hAnsi="ArialMT" w:cs="ArialMT"/>
        </w:rPr>
        <w:t>By whom:</w:t>
      </w:r>
      <w:r>
        <w:rPr>
          <w:rFonts w:ascii="ArialMT" w:hAnsi="ArialMT" w:cs="ArialMT"/>
        </w:rPr>
        <w:tab/>
      </w:r>
    </w:p>
    <w:p w14:paraId="149ADCD9" w14:textId="77777777" w:rsidR="004373B7" w:rsidRPr="00E9478F" w:rsidRDefault="004373B7" w:rsidP="004373B7">
      <w:pPr>
        <w:pStyle w:val="Copy"/>
        <w:tabs>
          <w:tab w:val="left" w:pos="960"/>
          <w:tab w:val="left" w:pos="2120"/>
        </w:tabs>
        <w:spacing w:after="227"/>
        <w:rPr>
          <w:rStyle w:val="Copyreg"/>
          <w:rFonts w:ascii="ArialMT" w:hAnsi="ArialMT" w:cs="ArialMT"/>
        </w:rPr>
      </w:pPr>
      <w:r w:rsidRPr="00E9478F">
        <w:rPr>
          <w:rStyle w:val="Copyreg"/>
          <w:rFonts w:ascii="ArialMT" w:hAnsi="ArialMT" w:cs="ArialMT"/>
        </w:rPr>
        <w:t>Name: ……………………………………………………………</w:t>
      </w:r>
      <w:r w:rsidR="003034D2" w:rsidRPr="00E9478F">
        <w:rPr>
          <w:rStyle w:val="Copyreg"/>
          <w:rFonts w:ascii="ArialMT" w:hAnsi="ArialMT" w:cs="ArialMT"/>
        </w:rPr>
        <w:t>….</w:t>
      </w:r>
      <w:r w:rsidRPr="00E9478F">
        <w:rPr>
          <w:rStyle w:val="Copyreg"/>
          <w:rFonts w:ascii="ArialMT" w:hAnsi="ArialMT" w:cs="ArialMT"/>
        </w:rPr>
        <w:t xml:space="preserve">  </w:t>
      </w:r>
      <w:r w:rsidR="003034D2" w:rsidRPr="00E9478F">
        <w:rPr>
          <w:rStyle w:val="Copyreg"/>
          <w:rFonts w:ascii="ArialMT" w:hAnsi="ArialMT" w:cs="ArialMT"/>
        </w:rPr>
        <w:t>Position</w:t>
      </w:r>
      <w:r w:rsidRPr="00E9478F">
        <w:rPr>
          <w:rStyle w:val="Copyreg"/>
          <w:rFonts w:ascii="ArialMT" w:hAnsi="ArialMT" w:cs="ArialMT"/>
        </w:rPr>
        <w:t xml:space="preserve"> …………………………………….</w:t>
      </w:r>
    </w:p>
    <w:p w14:paraId="14172AE8" w14:textId="77777777" w:rsidR="004373B7" w:rsidRPr="00E9478F" w:rsidRDefault="004373B7" w:rsidP="004373B7">
      <w:pPr>
        <w:pStyle w:val="Copy"/>
        <w:tabs>
          <w:tab w:val="left" w:pos="960"/>
          <w:tab w:val="left" w:pos="2120"/>
        </w:tabs>
        <w:spacing w:after="227"/>
        <w:rPr>
          <w:rStyle w:val="Copyreg"/>
          <w:rFonts w:ascii="ArialMT" w:hAnsi="ArialMT" w:cs="ArialMT"/>
        </w:rPr>
      </w:pPr>
      <w:r w:rsidRPr="00E9478F">
        <w:rPr>
          <w:rStyle w:val="Copyreg"/>
          <w:rFonts w:ascii="ArialMT" w:hAnsi="ArialMT" w:cs="ArialMT"/>
        </w:rPr>
        <w:t>Signature: ………………………………………………………</w:t>
      </w:r>
      <w:r w:rsidR="003034D2" w:rsidRPr="00E9478F">
        <w:rPr>
          <w:rStyle w:val="Copyreg"/>
          <w:rFonts w:ascii="ArialMT" w:hAnsi="ArialMT" w:cs="ArialMT"/>
        </w:rPr>
        <w:t>….</w:t>
      </w:r>
    </w:p>
    <w:p w14:paraId="57D5B0FD" w14:textId="77777777" w:rsidR="004373B7" w:rsidRPr="00E9478F" w:rsidRDefault="004373B7" w:rsidP="004373B7">
      <w:pPr>
        <w:pStyle w:val="Copy"/>
        <w:tabs>
          <w:tab w:val="left" w:pos="960"/>
          <w:tab w:val="left" w:pos="2120"/>
        </w:tabs>
        <w:spacing w:after="227"/>
        <w:rPr>
          <w:rStyle w:val="Copyreg"/>
          <w:rFonts w:ascii="ArialMT" w:hAnsi="ArialMT" w:cs="ArialMT"/>
        </w:rPr>
      </w:pPr>
      <w:r w:rsidRPr="00E9478F">
        <w:rPr>
          <w:rStyle w:val="Copyreg"/>
          <w:rFonts w:ascii="ArialMT" w:hAnsi="ArialMT" w:cs="ArialMT"/>
        </w:rPr>
        <w:t>Name: ……………………………………………………………</w:t>
      </w:r>
      <w:r w:rsidR="003034D2" w:rsidRPr="00E9478F">
        <w:rPr>
          <w:rStyle w:val="Copyreg"/>
          <w:rFonts w:ascii="ArialMT" w:hAnsi="ArialMT" w:cs="ArialMT"/>
        </w:rPr>
        <w:t>….</w:t>
      </w:r>
      <w:r w:rsidRPr="00E9478F">
        <w:rPr>
          <w:rStyle w:val="Copyreg"/>
          <w:rFonts w:ascii="ArialMT" w:hAnsi="ArialMT" w:cs="ArialMT"/>
        </w:rPr>
        <w:t xml:space="preserve">  </w:t>
      </w:r>
      <w:r w:rsidR="003034D2" w:rsidRPr="00E9478F">
        <w:rPr>
          <w:rStyle w:val="Copyreg"/>
          <w:rFonts w:ascii="ArialMT" w:hAnsi="ArialMT" w:cs="ArialMT"/>
        </w:rPr>
        <w:t>Position</w:t>
      </w:r>
      <w:r w:rsidRPr="00E9478F">
        <w:rPr>
          <w:rStyle w:val="Copyreg"/>
          <w:rFonts w:ascii="ArialMT" w:hAnsi="ArialMT" w:cs="ArialMT"/>
        </w:rPr>
        <w:t xml:space="preserve"> …………………………………….</w:t>
      </w:r>
    </w:p>
    <w:p w14:paraId="3BF3C848" w14:textId="77777777" w:rsidR="004373B7" w:rsidRPr="00E9478F" w:rsidRDefault="004373B7" w:rsidP="004373B7">
      <w:pPr>
        <w:pStyle w:val="Copy"/>
        <w:tabs>
          <w:tab w:val="left" w:pos="960"/>
          <w:tab w:val="left" w:pos="2120"/>
        </w:tabs>
        <w:spacing w:after="227"/>
        <w:rPr>
          <w:rStyle w:val="Copyreg"/>
          <w:rFonts w:ascii="ArialMT" w:hAnsi="ArialMT" w:cs="ArialMT"/>
        </w:rPr>
      </w:pPr>
      <w:r w:rsidRPr="00E9478F">
        <w:rPr>
          <w:rStyle w:val="Copyreg"/>
          <w:rFonts w:ascii="ArialMT" w:hAnsi="ArialMT" w:cs="ArialMT"/>
        </w:rPr>
        <w:t>Signature: ………………………………………………………….</w:t>
      </w:r>
    </w:p>
    <w:tbl>
      <w:tblPr>
        <w:tblW w:w="0" w:type="auto"/>
        <w:tblInd w:w="8" w:type="dxa"/>
        <w:tblLayout w:type="fixed"/>
        <w:tblCellMar>
          <w:left w:w="0" w:type="dxa"/>
          <w:right w:w="0" w:type="dxa"/>
        </w:tblCellMar>
        <w:tblLook w:val="0000" w:firstRow="0" w:lastRow="0" w:firstColumn="0" w:lastColumn="0" w:noHBand="0" w:noVBand="0"/>
      </w:tblPr>
      <w:tblGrid>
        <w:gridCol w:w="1843"/>
        <w:gridCol w:w="1276"/>
        <w:gridCol w:w="1276"/>
        <w:gridCol w:w="708"/>
        <w:gridCol w:w="1276"/>
        <w:gridCol w:w="992"/>
        <w:gridCol w:w="1701"/>
      </w:tblGrid>
      <w:tr w:rsidR="004373B7" w:rsidRPr="00F17B9E" w14:paraId="1326C4C8" w14:textId="77777777" w:rsidTr="004373B7">
        <w:trPr>
          <w:trHeight w:val="60"/>
        </w:trPr>
        <w:tc>
          <w:tcPr>
            <w:tcW w:w="184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2573AFD"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Notes</w:t>
            </w:r>
          </w:p>
        </w:tc>
        <w:tc>
          <w:tcPr>
            <w:tcW w:w="127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77EC4AB"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No.</w:t>
            </w:r>
          </w:p>
        </w:tc>
        <w:tc>
          <w:tcPr>
            <w:tcW w:w="127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54B95E9"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Amount</w:t>
            </w: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0FC2D18E"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FEDFA1F"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Coins</w:t>
            </w:r>
          </w:p>
        </w:tc>
        <w:tc>
          <w:tcPr>
            <w:tcW w:w="992"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7A14052"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No.</w:t>
            </w: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02D4115"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Amount</w:t>
            </w:r>
          </w:p>
        </w:tc>
      </w:tr>
      <w:tr w:rsidR="004373B7" w:rsidRPr="00F17B9E" w14:paraId="795B080B" w14:textId="77777777" w:rsidTr="004373B7">
        <w:trPr>
          <w:trHeight w:val="60"/>
        </w:trPr>
        <w:tc>
          <w:tcPr>
            <w:tcW w:w="1843"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157F3C3"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$100</w:t>
            </w:r>
          </w:p>
        </w:tc>
        <w:tc>
          <w:tcPr>
            <w:tcW w:w="1276"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62F6824"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BB00EC"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481F4164"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21C6321"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$2</w:t>
            </w:r>
          </w:p>
        </w:tc>
        <w:tc>
          <w:tcPr>
            <w:tcW w:w="99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13E5F8"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46A340A"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r w:rsidR="004373B7" w:rsidRPr="00F17B9E" w14:paraId="62B43FD3" w14:textId="77777777" w:rsidTr="004373B7">
        <w:trPr>
          <w:trHeight w:val="60"/>
        </w:trPr>
        <w:tc>
          <w:tcPr>
            <w:tcW w:w="184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45098D7"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$50</w:t>
            </w: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30439EA"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42E7643"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257BC148"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7B2B1F0"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$1</w:t>
            </w:r>
          </w:p>
        </w:tc>
        <w:tc>
          <w:tcPr>
            <w:tcW w:w="99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61024E"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DA23411"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r w:rsidR="004373B7" w:rsidRPr="00F17B9E" w14:paraId="65EAA7EF" w14:textId="77777777" w:rsidTr="004373B7">
        <w:trPr>
          <w:trHeight w:val="60"/>
        </w:trPr>
        <w:tc>
          <w:tcPr>
            <w:tcW w:w="184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8015EB7"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$20</w:t>
            </w: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9B5CE3"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E47321B"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5C59EDC7"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103DF70"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 xml:space="preserve">50c </w:t>
            </w:r>
          </w:p>
        </w:tc>
        <w:tc>
          <w:tcPr>
            <w:tcW w:w="99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C9F6DA2"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B3D9E31"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r w:rsidR="004373B7" w:rsidRPr="00F17B9E" w14:paraId="6B65D909" w14:textId="77777777" w:rsidTr="004373B7">
        <w:trPr>
          <w:trHeight w:val="60"/>
        </w:trPr>
        <w:tc>
          <w:tcPr>
            <w:tcW w:w="184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6397428"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$10</w:t>
            </w: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52A17CC"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ADFAAEE"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41AD1A51"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8D7758F"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 xml:space="preserve">20c </w:t>
            </w:r>
          </w:p>
        </w:tc>
        <w:tc>
          <w:tcPr>
            <w:tcW w:w="99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CC5CA82"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AF6DC14"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r w:rsidR="004373B7" w:rsidRPr="00F17B9E" w14:paraId="3968B5B5" w14:textId="77777777" w:rsidTr="004373B7">
        <w:trPr>
          <w:trHeight w:val="60"/>
        </w:trPr>
        <w:tc>
          <w:tcPr>
            <w:tcW w:w="1843"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3D440C28"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$5</w:t>
            </w:r>
          </w:p>
        </w:tc>
        <w:tc>
          <w:tcPr>
            <w:tcW w:w="1276"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69324EF"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5FCCCD4"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4E4A98FD"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EDBEFB0"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 xml:space="preserve">10c </w:t>
            </w:r>
          </w:p>
        </w:tc>
        <w:tc>
          <w:tcPr>
            <w:tcW w:w="99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686FB3E"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3615E3A"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r w:rsidR="004373B7" w:rsidRPr="00F17B9E" w14:paraId="2381C97B" w14:textId="77777777" w:rsidTr="004373B7">
        <w:trPr>
          <w:trHeight w:val="60"/>
        </w:trPr>
        <w:tc>
          <w:tcPr>
            <w:tcW w:w="1843" w:type="dxa"/>
            <w:tcBorders>
              <w:top w:val="single" w:sz="4" w:space="0" w:color="000000"/>
              <w:left w:val="single" w:sz="6" w:space="0" w:color="000000"/>
              <w:bottom w:val="single" w:sz="4" w:space="0" w:color="000000"/>
              <w:right w:val="dotted" w:sz="8" w:space="0" w:color="000000"/>
            </w:tcBorders>
            <w:tcMar>
              <w:top w:w="142" w:type="dxa"/>
              <w:left w:w="0" w:type="dxa"/>
              <w:bottom w:w="142" w:type="dxa"/>
              <w:right w:w="0" w:type="dxa"/>
            </w:tcMar>
          </w:tcPr>
          <w:p w14:paraId="010FA40B"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Total notes</w:t>
            </w:r>
          </w:p>
        </w:tc>
        <w:tc>
          <w:tcPr>
            <w:tcW w:w="1276"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014F1D1"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single" w:sz="4"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E8DC521"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2FD05F00"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67D95EEF"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 xml:space="preserve">5c </w:t>
            </w:r>
          </w:p>
        </w:tc>
        <w:tc>
          <w:tcPr>
            <w:tcW w:w="99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91BF229"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025C19F"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r w:rsidR="004373B7" w:rsidRPr="00F17B9E" w14:paraId="7128209A" w14:textId="77777777" w:rsidTr="004373B7">
        <w:trPr>
          <w:trHeight w:val="60"/>
        </w:trPr>
        <w:tc>
          <w:tcPr>
            <w:tcW w:w="1843" w:type="dxa"/>
            <w:tcBorders>
              <w:top w:val="single" w:sz="4" w:space="0" w:color="000000"/>
              <w:left w:val="single" w:sz="6" w:space="0" w:color="000000"/>
              <w:bottom w:val="single" w:sz="4" w:space="0" w:color="000000"/>
              <w:right w:val="dotted" w:sz="8" w:space="0" w:color="000000"/>
            </w:tcBorders>
            <w:tcMar>
              <w:top w:w="142" w:type="dxa"/>
              <w:left w:w="0" w:type="dxa"/>
              <w:bottom w:w="142" w:type="dxa"/>
              <w:right w:w="0" w:type="dxa"/>
            </w:tcMar>
          </w:tcPr>
          <w:p w14:paraId="451B298F"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Total cheques</w:t>
            </w:r>
          </w:p>
        </w:tc>
        <w:tc>
          <w:tcPr>
            <w:tcW w:w="1276"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E161D6E"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single" w:sz="4"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173CD90"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02A20DE5"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single" w:sz="4" w:space="0" w:color="000000"/>
              <w:left w:val="single" w:sz="6" w:space="0" w:color="000000"/>
              <w:bottom w:val="single" w:sz="4" w:space="0" w:color="000000"/>
              <w:right w:val="dotted" w:sz="8" w:space="0" w:color="000000"/>
            </w:tcBorders>
            <w:tcMar>
              <w:top w:w="142" w:type="dxa"/>
              <w:left w:w="0" w:type="dxa"/>
              <w:bottom w:w="142" w:type="dxa"/>
              <w:right w:w="0" w:type="dxa"/>
            </w:tcMar>
          </w:tcPr>
          <w:p w14:paraId="1DFBB1FB"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Total coins</w:t>
            </w:r>
          </w:p>
        </w:tc>
        <w:tc>
          <w:tcPr>
            <w:tcW w:w="992"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BE7AEF8"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single" w:sz="4"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2304731"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bl>
    <w:p w14:paraId="2B77B32D" w14:textId="77777777" w:rsidR="004373B7" w:rsidRDefault="004373B7" w:rsidP="004373B7"/>
    <w:tbl>
      <w:tblPr>
        <w:tblW w:w="0" w:type="auto"/>
        <w:tblInd w:w="8" w:type="dxa"/>
        <w:tblLayout w:type="fixed"/>
        <w:tblCellMar>
          <w:left w:w="0" w:type="dxa"/>
          <w:right w:w="0" w:type="dxa"/>
        </w:tblCellMar>
        <w:tblLook w:val="0000" w:firstRow="0" w:lastRow="0" w:firstColumn="0" w:lastColumn="0" w:noHBand="0" w:noVBand="0"/>
      </w:tblPr>
      <w:tblGrid>
        <w:gridCol w:w="2127"/>
        <w:gridCol w:w="5243"/>
      </w:tblGrid>
      <w:tr w:rsidR="004373B7" w:rsidRPr="00F17B9E" w14:paraId="2940317D" w14:textId="77777777" w:rsidTr="004373B7">
        <w:trPr>
          <w:trHeight w:val="60"/>
        </w:trPr>
        <w:tc>
          <w:tcPr>
            <w:tcW w:w="2127" w:type="dxa"/>
            <w:tcBorders>
              <w:top w:val="single" w:sz="6" w:space="0" w:color="000000"/>
              <w:left w:val="single" w:sz="6" w:space="0" w:color="000000"/>
              <w:bottom w:val="single" w:sz="8" w:space="0" w:color="000000"/>
              <w:right w:val="single" w:sz="6" w:space="0" w:color="000000"/>
            </w:tcBorders>
            <w:tcMar>
              <w:top w:w="142" w:type="dxa"/>
              <w:left w:w="0" w:type="dxa"/>
              <w:bottom w:w="142" w:type="dxa"/>
              <w:right w:w="0" w:type="dxa"/>
            </w:tcMar>
          </w:tcPr>
          <w:p w14:paraId="2A21894F"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Total to be banked</w:t>
            </w:r>
          </w:p>
        </w:tc>
        <w:tc>
          <w:tcPr>
            <w:tcW w:w="5243" w:type="dxa"/>
            <w:tcBorders>
              <w:top w:val="single" w:sz="6" w:space="0" w:color="000000"/>
              <w:left w:val="single" w:sz="6" w:space="0" w:color="000000"/>
              <w:bottom w:val="single" w:sz="8" w:space="0" w:color="000000"/>
              <w:right w:val="single" w:sz="6" w:space="0" w:color="000000"/>
            </w:tcBorders>
            <w:tcMar>
              <w:top w:w="142" w:type="dxa"/>
              <w:left w:w="0" w:type="dxa"/>
              <w:bottom w:w="142" w:type="dxa"/>
              <w:right w:w="0" w:type="dxa"/>
            </w:tcMar>
          </w:tcPr>
          <w:p w14:paraId="639D6BDF" w14:textId="77777777" w:rsidR="004373B7" w:rsidRPr="00F17B9E" w:rsidRDefault="004373B7" w:rsidP="004373B7">
            <w:pPr>
              <w:widowControl w:val="0"/>
              <w:autoSpaceDE w:val="0"/>
              <w:autoSpaceDN w:val="0"/>
              <w:adjustRightInd w:val="0"/>
              <w:spacing w:after="0"/>
              <w:rPr>
                <w:rFonts w:ascii="ArialMT" w:hAnsi="ArialMT"/>
                <w:lang w:val="en-US"/>
              </w:rPr>
            </w:pPr>
          </w:p>
        </w:tc>
      </w:tr>
    </w:tbl>
    <w:p w14:paraId="1EB75C55" w14:textId="77777777" w:rsidR="004373B7" w:rsidRDefault="004373B7" w:rsidP="004373B7"/>
    <w:p w14:paraId="7B5DED23" w14:textId="77777777" w:rsidR="004373B7" w:rsidRDefault="004373B7" w:rsidP="004373B7">
      <w:pPr>
        <w:widowControl w:val="0"/>
        <w:suppressAutoHyphens/>
        <w:autoSpaceDE w:val="0"/>
        <w:autoSpaceDN w:val="0"/>
        <w:adjustRightInd w:val="0"/>
        <w:spacing w:after="142" w:line="260" w:lineRule="atLeast"/>
        <w:textAlignment w:val="center"/>
        <w:rPr>
          <w:rFonts w:ascii="ArialMT" w:hAnsi="ArialMT" w:cs="ArialMT"/>
        </w:rPr>
      </w:pPr>
      <w:r w:rsidRPr="00F17B9E">
        <w:rPr>
          <w:rFonts w:ascii="ArialMT" w:hAnsi="ArialMT" w:cs="ArialMT"/>
          <w:color w:val="000000"/>
          <w:spacing w:val="-2"/>
          <w:sz w:val="20"/>
          <w:szCs w:val="20"/>
          <w:lang w:val="en-GB"/>
        </w:rPr>
        <w:t>Any comments:</w:t>
      </w:r>
      <w:r>
        <w:rPr>
          <w:rFonts w:ascii="ArialMT" w:hAnsi="ArialMT" w:cs="ArialMT"/>
          <w:color w:val="000000"/>
          <w:spacing w:val="-2"/>
          <w:sz w:val="20"/>
          <w:szCs w:val="20"/>
          <w:lang w:val="en-GB"/>
        </w:rPr>
        <w:t xml:space="preserve"> </w:t>
      </w:r>
      <w:r>
        <w:rPr>
          <w:rFonts w:ascii="ArialMT" w:hAnsi="ArialMT" w:cs="ArialMT"/>
        </w:rPr>
        <w:t>…………………………………………………………………</w:t>
      </w:r>
      <w:r w:rsidR="003C036F">
        <w:rPr>
          <w:rFonts w:ascii="ArialMT" w:hAnsi="ArialMT" w:cs="ArialMT"/>
        </w:rPr>
        <w:t>…………………………………………</w:t>
      </w:r>
    </w:p>
    <w:p w14:paraId="5D5F43C3" w14:textId="77777777" w:rsidR="003C036F" w:rsidRDefault="003C036F" w:rsidP="004373B7">
      <w:pPr>
        <w:widowControl w:val="0"/>
        <w:suppressAutoHyphens/>
        <w:autoSpaceDE w:val="0"/>
        <w:autoSpaceDN w:val="0"/>
        <w:adjustRightInd w:val="0"/>
        <w:spacing w:after="142" w:line="260" w:lineRule="atLeast"/>
        <w:textAlignment w:val="center"/>
        <w:rPr>
          <w:rFonts w:ascii="ArialMT" w:hAnsi="ArialMT" w:cs="ArialMT"/>
        </w:rPr>
      </w:pPr>
      <w:r>
        <w:rPr>
          <w:rFonts w:ascii="ArialMT" w:hAnsi="ArialMT" w:cs="ArialMT"/>
        </w:rPr>
        <w:t>………………………………………………………………………………………………………………………………..</w:t>
      </w:r>
    </w:p>
    <w:p w14:paraId="2AB766FC" w14:textId="77777777" w:rsidR="0056097E" w:rsidRDefault="0056097E">
      <w:pPr>
        <w:spacing w:after="0"/>
        <w:rPr>
          <w:rFonts w:eastAsia="Times New Roman"/>
          <w:b/>
          <w:bCs/>
          <w:caps/>
          <w:color w:val="000000"/>
          <w:sz w:val="24"/>
          <w:szCs w:val="24"/>
          <w:lang w:eastAsia="en-AU"/>
        </w:rPr>
      </w:pPr>
      <w:r>
        <w:br w:type="page"/>
      </w:r>
    </w:p>
    <w:p w14:paraId="58F68E8A" w14:textId="77777777" w:rsidR="004373B7" w:rsidRPr="00431CC8" w:rsidRDefault="00C2598A" w:rsidP="00431CC8">
      <w:pPr>
        <w:pStyle w:val="Heading1"/>
      </w:pPr>
      <w:bookmarkStart w:id="19" w:name="_Toc21444624"/>
      <w:r>
        <w:lastRenderedPageBreak/>
        <w:t>Attachment</w:t>
      </w:r>
      <w:r w:rsidR="004373B7" w:rsidRPr="00431CC8">
        <w:t xml:space="preserve"> 18</w:t>
      </w:r>
      <w:r w:rsidR="003C036F" w:rsidRPr="00431CC8">
        <w:t xml:space="preserve"> </w:t>
      </w:r>
      <w:r>
        <w:t>-</w:t>
      </w:r>
      <w:r w:rsidR="004373B7" w:rsidRPr="00431CC8">
        <w:t xml:space="preserve"> </w:t>
      </w:r>
      <w:r w:rsidR="003C036F" w:rsidRPr="00431CC8">
        <w:t>Risk A</w:t>
      </w:r>
      <w:r w:rsidR="004373B7" w:rsidRPr="00431CC8">
        <w:t>nalysis</w:t>
      </w:r>
      <w:bookmarkEnd w:id="19"/>
    </w:p>
    <w:p w14:paraId="05C7186E" w14:textId="77777777" w:rsidR="004373B7" w:rsidRDefault="004373B7" w:rsidP="004373B7"/>
    <w:p w14:paraId="4200F4B3" w14:textId="77777777" w:rsidR="004373B7" w:rsidRDefault="004373B7" w:rsidP="004373B7">
      <w:pPr>
        <w:pStyle w:val="Copybullet"/>
        <w:rPr>
          <w:rFonts w:ascii="ArialMT" w:hAnsi="ArialMT" w:cs="ArialMT"/>
        </w:rPr>
      </w:pPr>
      <w:r>
        <w:rPr>
          <w:rStyle w:val="Copyreg"/>
          <w:rFonts w:ascii="ArialMT" w:hAnsi="ArialMT" w:cs="ArialMT"/>
        </w:rPr>
        <w:t>1</w:t>
      </w:r>
      <w:r>
        <w:rPr>
          <w:rFonts w:ascii="ArialMT" w:hAnsi="ArialMT" w:cs="ArialMT"/>
        </w:rPr>
        <w:tab/>
        <w:t>Evaluate the likelihood of a risk occurring according to the ratings in the top row.</w:t>
      </w:r>
    </w:p>
    <w:p w14:paraId="39B84E78" w14:textId="77777777" w:rsidR="004373B7" w:rsidRDefault="004373B7" w:rsidP="004373B7">
      <w:pPr>
        <w:pStyle w:val="Copybullet"/>
        <w:rPr>
          <w:rFonts w:ascii="ArialMT" w:hAnsi="ArialMT" w:cs="ArialMT"/>
        </w:rPr>
      </w:pPr>
      <w:r>
        <w:rPr>
          <w:rStyle w:val="Copyreg"/>
          <w:rFonts w:ascii="ArialMT" w:hAnsi="ArialMT" w:cs="ArialMT"/>
        </w:rPr>
        <w:t>2</w:t>
      </w:r>
      <w:r>
        <w:rPr>
          <w:rFonts w:ascii="ArialMT" w:hAnsi="ArialMT" w:cs="ArialMT"/>
        </w:rPr>
        <w:tab/>
        <w:t>Evaluate the consequences if the incident occurred according to the ratings in the left-hand column.</w:t>
      </w:r>
    </w:p>
    <w:p w14:paraId="6EA72A75" w14:textId="77777777" w:rsidR="004373B7" w:rsidRDefault="004373B7" w:rsidP="004373B7">
      <w:pPr>
        <w:pStyle w:val="Copybullet"/>
        <w:spacing w:after="227"/>
        <w:rPr>
          <w:rFonts w:ascii="ArialMT" w:hAnsi="ArialMT" w:cs="ArialMT"/>
        </w:rPr>
      </w:pPr>
      <w:r>
        <w:rPr>
          <w:rStyle w:val="Copyreg"/>
          <w:rFonts w:ascii="ArialMT" w:hAnsi="ArialMT" w:cs="ArialMT"/>
        </w:rPr>
        <w:t>3</w:t>
      </w:r>
      <w:r>
        <w:rPr>
          <w:rFonts w:ascii="ArialMT" w:hAnsi="ArialMT" w:cs="ArialMT"/>
        </w:rPr>
        <w:tab/>
        <w:t>Calculate the level of risk by finding the intersection between the likelihood and the consequences.</w:t>
      </w:r>
    </w:p>
    <w:p w14:paraId="1E14B4AE" w14:textId="77777777" w:rsidR="004373B7" w:rsidRPr="005C2CDD" w:rsidRDefault="004373B7" w:rsidP="004373B7"/>
    <w:p w14:paraId="1B643986" w14:textId="77777777" w:rsidR="004373B7" w:rsidRDefault="004373B7" w:rsidP="004373B7">
      <w:r>
        <w:rPr>
          <w:noProof/>
          <w:lang w:eastAsia="en-AU"/>
        </w:rPr>
        <w:drawing>
          <wp:inline distT="0" distB="0" distL="0" distR="0" wp14:anchorId="17BBB4C4" wp14:editId="7D5E143B">
            <wp:extent cx="6074664" cy="3002280"/>
            <wp:effectExtent l="25400" t="0" r="0" b="0"/>
            <wp:docPr id="21" name="Picture 0" descr="Attach 15_rick 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 15_rick matrix.jpg"/>
                    <pic:cNvPicPr/>
                  </pic:nvPicPr>
                  <pic:blipFill>
                    <a:blip r:embed="rId19" cstate="print"/>
                    <a:stretch>
                      <a:fillRect/>
                    </a:stretch>
                  </pic:blipFill>
                  <pic:spPr>
                    <a:xfrm>
                      <a:off x="0" y="0"/>
                      <a:ext cx="6074664" cy="3002280"/>
                    </a:xfrm>
                    <a:prstGeom prst="rect">
                      <a:avLst/>
                    </a:prstGeom>
                  </pic:spPr>
                </pic:pic>
              </a:graphicData>
            </a:graphic>
          </wp:inline>
        </w:drawing>
      </w:r>
    </w:p>
    <w:p w14:paraId="6EFF9A00" w14:textId="77777777" w:rsidR="004373B7" w:rsidRDefault="004373B7" w:rsidP="004373B7">
      <w:pPr>
        <w:pStyle w:val="HeadC"/>
        <w:rPr>
          <w:rFonts w:ascii="Arial-BoldMT" w:hAnsi="Arial-BoldMT" w:cs="Arial-BoldMT"/>
          <w:b/>
          <w:bCs/>
        </w:rPr>
      </w:pPr>
    </w:p>
    <w:p w14:paraId="5EC3E769" w14:textId="77777777" w:rsidR="004373B7" w:rsidRDefault="004373B7" w:rsidP="004373B7">
      <w:pPr>
        <w:pStyle w:val="HeadC"/>
        <w:rPr>
          <w:rFonts w:ascii="Arial-BoldMT" w:hAnsi="Arial-BoldMT" w:cs="Arial-BoldMT"/>
          <w:b/>
          <w:bCs/>
        </w:rPr>
      </w:pPr>
      <w:r>
        <w:rPr>
          <w:rFonts w:ascii="Arial-BoldMT" w:hAnsi="Arial-BoldMT" w:cs="Arial-BoldMT"/>
          <w:b/>
          <w:bCs/>
        </w:rPr>
        <w:t>Consequence</w:t>
      </w:r>
    </w:p>
    <w:p w14:paraId="1C919943" w14:textId="77777777" w:rsidR="004373B7" w:rsidRDefault="004373B7" w:rsidP="004373B7">
      <w:pPr>
        <w:pStyle w:val="Copy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Negligible:</w:t>
      </w:r>
      <w:r>
        <w:rPr>
          <w:rFonts w:ascii="ArialMT" w:hAnsi="ArialMT" w:cs="ArialMT"/>
        </w:rPr>
        <w:t xml:space="preserve"> No injuries, no adverse outcome, no financial loss</w:t>
      </w:r>
    </w:p>
    <w:p w14:paraId="18B16B52" w14:textId="77777777" w:rsidR="004373B7" w:rsidRDefault="004373B7" w:rsidP="004373B7">
      <w:pPr>
        <w:pStyle w:val="Copy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Marginal:</w:t>
      </w:r>
      <w:r>
        <w:rPr>
          <w:rFonts w:ascii="ArialMT" w:hAnsi="ArialMT" w:cs="ArialMT"/>
        </w:rPr>
        <w:t xml:space="preserve"> Minor injuries, temporary impact on life, minor financial loss</w:t>
      </w:r>
    </w:p>
    <w:p w14:paraId="696EE34E" w14:textId="77777777" w:rsidR="004373B7" w:rsidRDefault="004373B7" w:rsidP="004373B7">
      <w:pPr>
        <w:pStyle w:val="Copybullet"/>
        <w:ind w:left="198" w:hanging="198"/>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Critical:</w:t>
      </w:r>
      <w:r>
        <w:rPr>
          <w:rFonts w:ascii="ArialMT" w:hAnsi="ArialMT" w:cs="ArialMT"/>
        </w:rPr>
        <w:t xml:space="preserve"> Moderate to severe injury/disability, impairment with prolonged effect on life, medium to major financial loss</w:t>
      </w:r>
    </w:p>
    <w:p w14:paraId="5E132238" w14:textId="77777777" w:rsidR="004373B7" w:rsidRDefault="004373B7" w:rsidP="004373B7">
      <w:pPr>
        <w:pStyle w:val="Copylastbullet"/>
        <w:ind w:left="198" w:hanging="198"/>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Catastrophic:</w:t>
      </w:r>
      <w:r>
        <w:rPr>
          <w:rFonts w:ascii="ArialMT" w:hAnsi="ArialMT" w:cs="ArialMT"/>
        </w:rPr>
        <w:t xml:space="preserve"> Death/severe disability with permanent lifelong effect, huge financial loss or threat to goodwill</w:t>
      </w:r>
    </w:p>
    <w:p w14:paraId="1F1493FD" w14:textId="77777777" w:rsidR="004373B7" w:rsidRDefault="004373B7" w:rsidP="004373B7">
      <w:pPr>
        <w:pStyle w:val="HeadC"/>
        <w:rPr>
          <w:rFonts w:ascii="Arial-BoldMT" w:hAnsi="Arial-BoldMT" w:cs="Arial-BoldMT"/>
          <w:b/>
          <w:bCs/>
        </w:rPr>
      </w:pPr>
    </w:p>
    <w:p w14:paraId="737E1BFC" w14:textId="77777777" w:rsidR="004373B7" w:rsidRDefault="004373B7" w:rsidP="004373B7">
      <w:pPr>
        <w:pStyle w:val="HeadC"/>
        <w:rPr>
          <w:rFonts w:ascii="Arial-BoldMT" w:hAnsi="Arial-BoldMT" w:cs="Arial-BoldMT"/>
          <w:b/>
          <w:bCs/>
        </w:rPr>
      </w:pPr>
      <w:r>
        <w:rPr>
          <w:rFonts w:ascii="Arial-BoldMT" w:hAnsi="Arial-BoldMT" w:cs="Arial-BoldMT"/>
          <w:b/>
          <w:bCs/>
        </w:rPr>
        <w:t>Likelihood</w:t>
      </w:r>
    </w:p>
    <w:p w14:paraId="480492E6" w14:textId="77777777" w:rsidR="004373B7" w:rsidRDefault="004373B7" w:rsidP="004373B7">
      <w:pPr>
        <w:pStyle w:val="Copy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Improbable:</w:t>
      </w:r>
      <w:r>
        <w:rPr>
          <w:rFonts w:ascii="ArialMT" w:hAnsi="ArialMT" w:cs="ArialMT"/>
        </w:rPr>
        <w:t xml:space="preserve"> May occur only in exceptional circumstances</w:t>
      </w:r>
    </w:p>
    <w:p w14:paraId="7284613C" w14:textId="77777777" w:rsidR="004373B7" w:rsidRDefault="004373B7" w:rsidP="004373B7">
      <w:pPr>
        <w:pStyle w:val="Copy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Remote:</w:t>
      </w:r>
      <w:r>
        <w:rPr>
          <w:rFonts w:ascii="ArialMT" w:hAnsi="ArialMT" w:cs="ArialMT"/>
        </w:rPr>
        <w:t xml:space="preserve"> Could occur in some time</w:t>
      </w:r>
    </w:p>
    <w:p w14:paraId="5B933946" w14:textId="77777777" w:rsidR="004373B7" w:rsidRDefault="004373B7" w:rsidP="004373B7">
      <w:pPr>
        <w:pStyle w:val="Copy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Occasional:</w:t>
      </w:r>
      <w:r>
        <w:rPr>
          <w:rFonts w:ascii="ArialMT" w:hAnsi="ArialMT" w:cs="ArialMT"/>
        </w:rPr>
        <w:t xml:space="preserve"> Might occur at some time</w:t>
      </w:r>
    </w:p>
    <w:p w14:paraId="3A0923A6" w14:textId="77777777" w:rsidR="004373B7" w:rsidRDefault="004373B7" w:rsidP="004373B7">
      <w:pPr>
        <w:pStyle w:val="Copy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Probable:</w:t>
      </w:r>
      <w:r>
        <w:rPr>
          <w:rFonts w:ascii="ArialMT" w:hAnsi="ArialMT" w:cs="ArialMT"/>
        </w:rPr>
        <w:t xml:space="preserve"> Will occur in most circumstances</w:t>
      </w:r>
    </w:p>
    <w:p w14:paraId="0BA95C64" w14:textId="77777777" w:rsidR="004373B7" w:rsidRDefault="004373B7" w:rsidP="004373B7">
      <w:pPr>
        <w:pStyle w:val="Copylast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Frequent:</w:t>
      </w:r>
      <w:r>
        <w:rPr>
          <w:rFonts w:ascii="ArialMT" w:hAnsi="ArialMT" w:cs="ArialMT"/>
        </w:rPr>
        <w:t xml:space="preserve"> Is expected to occur in most circumstances</w:t>
      </w:r>
    </w:p>
    <w:p w14:paraId="7B4A2DEF" w14:textId="77777777" w:rsidR="004373B7" w:rsidRDefault="004373B7" w:rsidP="004373B7">
      <w:pPr>
        <w:pStyle w:val="HeadC"/>
        <w:rPr>
          <w:rFonts w:ascii="Arial-BoldMT" w:hAnsi="Arial-BoldMT" w:cs="Arial-BoldMT"/>
          <w:b/>
          <w:bCs/>
        </w:rPr>
      </w:pPr>
    </w:p>
    <w:p w14:paraId="67D12035" w14:textId="77777777" w:rsidR="004373B7" w:rsidRDefault="004373B7" w:rsidP="004373B7">
      <w:pPr>
        <w:pStyle w:val="HeadC"/>
        <w:rPr>
          <w:rFonts w:ascii="Arial-BoldMT" w:hAnsi="Arial-BoldMT" w:cs="Arial-BoldMT"/>
          <w:b/>
          <w:bCs/>
        </w:rPr>
      </w:pPr>
      <w:r>
        <w:rPr>
          <w:rFonts w:ascii="Arial-BoldMT" w:hAnsi="Arial-BoldMT" w:cs="Arial-BoldMT"/>
          <w:b/>
          <w:bCs/>
        </w:rPr>
        <w:t>Risk rating</w:t>
      </w:r>
    </w:p>
    <w:p w14:paraId="5CCD9128" w14:textId="77777777" w:rsidR="004373B7" w:rsidRDefault="004373B7" w:rsidP="004373B7">
      <w:pPr>
        <w:pStyle w:val="Copylast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Low:</w:t>
      </w:r>
      <w:r>
        <w:rPr>
          <w:rFonts w:ascii="ArialMT" w:hAnsi="ArialMT" w:cs="ArialMT"/>
        </w:rPr>
        <w:t xml:space="preserve"> Manage by routine procedures</w:t>
      </w:r>
    </w:p>
    <w:p w14:paraId="554687B1" w14:textId="77777777" w:rsidR="004373B7" w:rsidRDefault="004373B7" w:rsidP="004373B7">
      <w:pPr>
        <w:pStyle w:val="Copylast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Medium:</w:t>
      </w:r>
      <w:r>
        <w:rPr>
          <w:rFonts w:ascii="ArialMT" w:hAnsi="ArialMT" w:cs="ArialMT"/>
        </w:rPr>
        <w:t xml:space="preserve"> Management responsibility must be specified</w:t>
      </w:r>
    </w:p>
    <w:p w14:paraId="0DD07B2E" w14:textId="77777777" w:rsidR="004373B7" w:rsidRPr="00645FC6" w:rsidRDefault="004373B7" w:rsidP="004373B7">
      <w:pPr>
        <w:pStyle w:val="Copylast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High:</w:t>
      </w:r>
      <w:r>
        <w:rPr>
          <w:rFonts w:ascii="ArialMT" w:hAnsi="ArialMT" w:cs="ArialMT"/>
        </w:rPr>
        <w:t xml:space="preserve"> Immediate senior management attention/action is required</w:t>
      </w:r>
    </w:p>
    <w:p w14:paraId="12123A14" w14:textId="77777777" w:rsidR="0056097E" w:rsidRDefault="0056097E">
      <w:pPr>
        <w:spacing w:after="0"/>
        <w:rPr>
          <w:rFonts w:eastAsia="Times New Roman"/>
          <w:b/>
          <w:bCs/>
          <w:caps/>
          <w:color w:val="000000"/>
          <w:sz w:val="24"/>
          <w:szCs w:val="24"/>
          <w:lang w:eastAsia="en-AU"/>
        </w:rPr>
      </w:pPr>
      <w:r>
        <w:br w:type="page"/>
      </w:r>
    </w:p>
    <w:p w14:paraId="604AC4BD" w14:textId="77777777" w:rsidR="004373B7" w:rsidRPr="00431CC8" w:rsidRDefault="00D31D4D" w:rsidP="00431CC8">
      <w:pPr>
        <w:pStyle w:val="Heading1"/>
      </w:pPr>
      <w:bookmarkStart w:id="20" w:name="_Toc21444625"/>
      <w:r>
        <w:lastRenderedPageBreak/>
        <w:t>A</w:t>
      </w:r>
      <w:r w:rsidR="004373B7" w:rsidRPr="00431CC8">
        <w:t>ttachmen</w:t>
      </w:r>
      <w:r>
        <w:t>t</w:t>
      </w:r>
      <w:r w:rsidR="004373B7" w:rsidRPr="00431CC8">
        <w:t xml:space="preserve"> 19 - Risk evaluation proforma</w:t>
      </w:r>
      <w:bookmarkEnd w:id="20"/>
    </w:p>
    <w:p w14:paraId="2F6A7EB2" w14:textId="77777777" w:rsidR="004373B7" w:rsidRPr="00E16C55" w:rsidRDefault="004373B7" w:rsidP="004373B7">
      <w:pPr>
        <w:rPr>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024"/>
        <w:gridCol w:w="3023"/>
        <w:gridCol w:w="3024"/>
      </w:tblGrid>
      <w:tr w:rsidR="004373B7" w:rsidRPr="00E16C55" w14:paraId="31F18350" w14:textId="77777777">
        <w:trPr>
          <w:trHeight w:val="60"/>
        </w:trPr>
        <w:tc>
          <w:tcPr>
            <w:tcW w:w="9071" w:type="dxa"/>
            <w:gridSpan w:val="3"/>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38B4C0E" w14:textId="77777777" w:rsidR="004373B7" w:rsidRPr="00E16C55" w:rsidRDefault="004373B7" w:rsidP="004373B7">
            <w:pPr>
              <w:pStyle w:val="HeadB"/>
              <w:ind w:left="142"/>
            </w:pPr>
            <w:r w:rsidRPr="00E16C55">
              <w:rPr>
                <w:rFonts w:cs="Arial-BoldMT"/>
              </w:rPr>
              <w:t>Acceptable risks</w:t>
            </w:r>
          </w:p>
        </w:tc>
      </w:tr>
      <w:tr w:rsidR="004373B7" w:rsidRPr="00E16C55" w14:paraId="1FC8F2FE" w14:textId="77777777">
        <w:trPr>
          <w:trHeight w:val="60"/>
        </w:trPr>
        <w:tc>
          <w:tcPr>
            <w:tcW w:w="302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9475FD1" w14:textId="77777777" w:rsidR="004373B7" w:rsidRPr="00E16C55" w:rsidRDefault="004373B7" w:rsidP="004373B7">
            <w:pPr>
              <w:pStyle w:val="HeadB"/>
              <w:ind w:left="142"/>
              <w:rPr>
                <w:rFonts w:cs="Arial-BoldMT"/>
              </w:rPr>
            </w:pPr>
            <w:r w:rsidRPr="00E16C55">
              <w:rPr>
                <w:rFonts w:cs="Arial-BoldMT"/>
              </w:rPr>
              <w:t>Identified risk</w:t>
            </w:r>
          </w:p>
        </w:tc>
        <w:tc>
          <w:tcPr>
            <w:tcW w:w="302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233A0E7" w14:textId="77777777" w:rsidR="004373B7" w:rsidRPr="00E16C55" w:rsidRDefault="004373B7" w:rsidP="004373B7">
            <w:pPr>
              <w:pStyle w:val="HeadB"/>
              <w:ind w:left="142"/>
              <w:rPr>
                <w:rFonts w:cs="Arial-BoldMT"/>
              </w:rPr>
            </w:pPr>
            <w:r w:rsidRPr="00E16C55">
              <w:rPr>
                <w:rFonts w:cs="Arial-BoldMT"/>
              </w:rPr>
              <w:t>Level of risk (high, medium, low)</w:t>
            </w:r>
          </w:p>
        </w:tc>
        <w:tc>
          <w:tcPr>
            <w:tcW w:w="302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1B09ECC" w14:textId="77777777" w:rsidR="004373B7" w:rsidRPr="00E16C55" w:rsidRDefault="004373B7" w:rsidP="004373B7">
            <w:pPr>
              <w:pStyle w:val="HeadB"/>
              <w:ind w:left="142"/>
              <w:rPr>
                <w:rFonts w:cs="Arial-BoldMT"/>
              </w:rPr>
            </w:pPr>
            <w:r w:rsidRPr="00E16C55">
              <w:rPr>
                <w:rFonts w:cs="Arial-BoldMT"/>
              </w:rPr>
              <w:t>Reason for acceptance</w:t>
            </w:r>
          </w:p>
        </w:tc>
      </w:tr>
      <w:tr w:rsidR="004373B7" w:rsidRPr="00E16C55" w14:paraId="4AB93C8D" w14:textId="77777777">
        <w:trPr>
          <w:trHeight w:val="60"/>
        </w:trPr>
        <w:tc>
          <w:tcPr>
            <w:tcW w:w="3024"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B1ECFEA"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81B3572"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6DE56EA"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5663D94F"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F54DCA4"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5A15D3D"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A82C8F3"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3EF4FB93"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F948D08"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0F343E0"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F7FA54A"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67744409"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763FB43"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1AB1068"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AA1422C"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5A0941C3"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262F3FE"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9375899"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B4ED334"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4AB37B4A"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02CC7CF"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0FA0E3D"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4012349"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3688C9FF"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28DA291"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EA288F6"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C6D41F8"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4F99313B" w14:textId="77777777">
        <w:trPr>
          <w:trHeight w:val="60"/>
        </w:trPr>
        <w:tc>
          <w:tcPr>
            <w:tcW w:w="3024"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38B9FBB4"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1F9E77B"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B323145" w14:textId="77777777" w:rsidR="004373B7" w:rsidRPr="00E16C55" w:rsidRDefault="004373B7">
            <w:pPr>
              <w:pStyle w:val="NoParagraphStyle"/>
              <w:spacing w:line="240" w:lineRule="auto"/>
              <w:textAlignment w:val="auto"/>
              <w:rPr>
                <w:color w:val="auto"/>
                <w:sz w:val="22"/>
                <w:szCs w:val="22"/>
                <w:lang w:val="en-US"/>
              </w:rPr>
            </w:pPr>
          </w:p>
        </w:tc>
      </w:tr>
    </w:tbl>
    <w:p w14:paraId="4302865D" w14:textId="77777777" w:rsidR="004373B7" w:rsidRPr="00E16C55" w:rsidRDefault="004373B7" w:rsidP="004373B7">
      <w:pPr>
        <w:rPr>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024"/>
        <w:gridCol w:w="3023"/>
        <w:gridCol w:w="3024"/>
      </w:tblGrid>
      <w:tr w:rsidR="004373B7" w:rsidRPr="00E16C55" w14:paraId="63F20C06" w14:textId="77777777">
        <w:trPr>
          <w:trHeight w:val="60"/>
        </w:trPr>
        <w:tc>
          <w:tcPr>
            <w:tcW w:w="9071" w:type="dxa"/>
            <w:gridSpan w:val="3"/>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2E98722" w14:textId="77777777" w:rsidR="004373B7" w:rsidRPr="00E16C55" w:rsidRDefault="004373B7" w:rsidP="004373B7">
            <w:pPr>
              <w:pStyle w:val="HeadB"/>
              <w:ind w:left="142"/>
              <w:rPr>
                <w:rFonts w:cs="Arial-BoldMT"/>
              </w:rPr>
            </w:pPr>
            <w:r w:rsidRPr="00E16C55">
              <w:rPr>
                <w:rFonts w:cs="Arial-BoldMT"/>
              </w:rPr>
              <w:t>Unacceptable risks</w:t>
            </w:r>
          </w:p>
        </w:tc>
      </w:tr>
      <w:tr w:rsidR="004373B7" w:rsidRPr="00E16C55" w14:paraId="0CC94DC4" w14:textId="77777777">
        <w:trPr>
          <w:trHeight w:val="60"/>
        </w:trPr>
        <w:tc>
          <w:tcPr>
            <w:tcW w:w="302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7C438DD" w14:textId="77777777" w:rsidR="004373B7" w:rsidRPr="00E16C55" w:rsidRDefault="004373B7" w:rsidP="004373B7">
            <w:pPr>
              <w:pStyle w:val="HeadB"/>
              <w:ind w:left="142"/>
              <w:rPr>
                <w:rFonts w:cs="Arial-BoldMT"/>
              </w:rPr>
            </w:pPr>
            <w:r w:rsidRPr="00E16C55">
              <w:rPr>
                <w:rFonts w:cs="Arial-BoldMT"/>
              </w:rPr>
              <w:t>Identified risk</w:t>
            </w:r>
          </w:p>
        </w:tc>
        <w:tc>
          <w:tcPr>
            <w:tcW w:w="302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DC66BB3" w14:textId="77777777" w:rsidR="004373B7" w:rsidRPr="00E16C55" w:rsidRDefault="004373B7" w:rsidP="004373B7">
            <w:pPr>
              <w:pStyle w:val="HeadB"/>
              <w:ind w:left="142"/>
              <w:rPr>
                <w:rFonts w:cs="Arial-BoldMT"/>
              </w:rPr>
            </w:pPr>
            <w:r w:rsidRPr="00E16C55">
              <w:rPr>
                <w:rFonts w:cs="Arial-BoldMT"/>
              </w:rPr>
              <w:t>Level of risk (high, medium, low)</w:t>
            </w:r>
          </w:p>
        </w:tc>
        <w:tc>
          <w:tcPr>
            <w:tcW w:w="302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01E7DB4" w14:textId="77777777" w:rsidR="004373B7" w:rsidRPr="00E16C55" w:rsidRDefault="004373B7" w:rsidP="004373B7">
            <w:pPr>
              <w:pStyle w:val="HeadB"/>
              <w:ind w:left="142"/>
              <w:rPr>
                <w:rFonts w:cs="Arial-BoldMT"/>
              </w:rPr>
            </w:pPr>
            <w:r w:rsidRPr="00E16C55">
              <w:rPr>
                <w:rFonts w:cs="Arial-BoldMT"/>
              </w:rPr>
              <w:t>Order of priority</w:t>
            </w:r>
          </w:p>
        </w:tc>
      </w:tr>
      <w:tr w:rsidR="004373B7" w:rsidRPr="00E16C55" w14:paraId="43BF1436" w14:textId="77777777">
        <w:trPr>
          <w:trHeight w:val="60"/>
        </w:trPr>
        <w:tc>
          <w:tcPr>
            <w:tcW w:w="3024"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1B916D8"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4AE309D"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98BD033"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1DD87A39"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47733BC"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C087E27"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CDC6341"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0A4E21C7"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4D5ACBC"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4505B79"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9D20D1E"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4F142E2A"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27275BA"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C1B67BE"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267B193"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7E8829F1"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43BF253"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CC37AA"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780429C"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1C37AD83"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8BE097F"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7F2C39"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2D04D70"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1C778179"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F083CAE"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0C9AA2"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094EDE6"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5D903C02" w14:textId="77777777">
        <w:trPr>
          <w:trHeight w:val="60"/>
        </w:trPr>
        <w:tc>
          <w:tcPr>
            <w:tcW w:w="3024"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2FAECE9B"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038ED5E"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2F71FEB" w14:textId="77777777" w:rsidR="004373B7" w:rsidRPr="00E16C55" w:rsidRDefault="004373B7">
            <w:pPr>
              <w:pStyle w:val="NoParagraphStyle"/>
              <w:spacing w:line="240" w:lineRule="auto"/>
              <w:textAlignment w:val="auto"/>
              <w:rPr>
                <w:color w:val="auto"/>
                <w:sz w:val="22"/>
                <w:szCs w:val="22"/>
                <w:lang w:val="en-US"/>
              </w:rPr>
            </w:pPr>
          </w:p>
        </w:tc>
      </w:tr>
    </w:tbl>
    <w:p w14:paraId="015AF711" w14:textId="77777777" w:rsidR="004373B7" w:rsidRPr="00E16C55" w:rsidRDefault="004373B7" w:rsidP="004373B7">
      <w:pPr>
        <w:rPr>
          <w:sz w:val="22"/>
          <w:szCs w:val="22"/>
        </w:rPr>
      </w:pPr>
    </w:p>
    <w:p w14:paraId="19C50598" w14:textId="77777777" w:rsidR="0056097E" w:rsidRDefault="0056097E">
      <w:pPr>
        <w:spacing w:after="0"/>
        <w:rPr>
          <w:rFonts w:eastAsia="Times New Roman"/>
          <w:b/>
          <w:bCs/>
          <w:caps/>
          <w:color w:val="000000"/>
          <w:sz w:val="24"/>
          <w:szCs w:val="24"/>
          <w:lang w:eastAsia="en-AU"/>
        </w:rPr>
      </w:pPr>
      <w:r>
        <w:br w:type="page"/>
      </w:r>
    </w:p>
    <w:p w14:paraId="36745776" w14:textId="77777777" w:rsidR="004373B7" w:rsidRPr="00431CC8" w:rsidRDefault="00C2598A" w:rsidP="00431CC8">
      <w:pPr>
        <w:pStyle w:val="Heading1"/>
      </w:pPr>
      <w:bookmarkStart w:id="21" w:name="_Toc21444626"/>
      <w:r>
        <w:lastRenderedPageBreak/>
        <w:t>Attachment</w:t>
      </w:r>
      <w:r w:rsidR="004373B7" w:rsidRPr="00431CC8">
        <w:t xml:space="preserve"> 20 - Risk management – establishing the context</w:t>
      </w:r>
      <w:bookmarkEnd w:id="21"/>
    </w:p>
    <w:p w14:paraId="284C1489" w14:textId="77777777" w:rsidR="004373B7" w:rsidRDefault="004373B7"/>
    <w:tbl>
      <w:tblPr>
        <w:tblW w:w="0" w:type="auto"/>
        <w:tblInd w:w="8" w:type="dxa"/>
        <w:tblLayout w:type="fixed"/>
        <w:tblCellMar>
          <w:left w:w="0" w:type="dxa"/>
          <w:right w:w="0" w:type="dxa"/>
        </w:tblCellMar>
        <w:tblLook w:val="0000" w:firstRow="0" w:lastRow="0" w:firstColumn="0" w:lastColumn="0" w:noHBand="0" w:noVBand="0"/>
      </w:tblPr>
      <w:tblGrid>
        <w:gridCol w:w="2665"/>
        <w:gridCol w:w="1984"/>
        <w:gridCol w:w="4422"/>
      </w:tblGrid>
      <w:tr w:rsidR="004373B7" w14:paraId="61041A05" w14:textId="77777777">
        <w:trPr>
          <w:trHeight w:val="60"/>
        </w:trPr>
        <w:tc>
          <w:tcPr>
            <w:tcW w:w="266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454" w:type="dxa"/>
            </w:tcMar>
          </w:tcPr>
          <w:p w14:paraId="09BC92A8" w14:textId="77777777" w:rsidR="004373B7" w:rsidRDefault="004373B7" w:rsidP="004373B7">
            <w:pPr>
              <w:pStyle w:val="Copy"/>
              <w:ind w:left="142"/>
            </w:pPr>
            <w:r>
              <w:rPr>
                <w:rStyle w:val="Copyreg"/>
                <w:rFonts w:cs="ArialMT"/>
              </w:rPr>
              <w:t>Describe the activity</w:t>
            </w:r>
          </w:p>
        </w:tc>
        <w:tc>
          <w:tcPr>
            <w:tcW w:w="6406" w:type="dxa"/>
            <w:gridSpan w:val="2"/>
            <w:tcBorders>
              <w:top w:val="single" w:sz="4" w:space="0" w:color="000000"/>
              <w:left w:val="dotted" w:sz="6" w:space="0" w:color="000000"/>
              <w:bottom w:val="single" w:sz="4" w:space="0" w:color="000000"/>
              <w:right w:val="dotted" w:sz="6" w:space="0" w:color="000000"/>
            </w:tcBorders>
            <w:tcMar>
              <w:top w:w="142" w:type="dxa"/>
              <w:left w:w="198" w:type="dxa"/>
              <w:bottom w:w="142" w:type="dxa"/>
              <w:right w:w="198" w:type="dxa"/>
            </w:tcMar>
          </w:tcPr>
          <w:p w14:paraId="2252E411" w14:textId="77777777" w:rsidR="004373B7" w:rsidRDefault="004373B7">
            <w:pPr>
              <w:pStyle w:val="NoParagraphStyle"/>
              <w:spacing w:line="240" w:lineRule="auto"/>
              <w:textAlignment w:val="auto"/>
              <w:rPr>
                <w:color w:val="auto"/>
                <w:lang w:val="en-US"/>
              </w:rPr>
            </w:pPr>
          </w:p>
        </w:tc>
      </w:tr>
      <w:tr w:rsidR="004373B7" w:rsidRPr="00181667" w14:paraId="0997B740" w14:textId="77777777">
        <w:trPr>
          <w:trHeight w:val="60"/>
        </w:trPr>
        <w:tc>
          <w:tcPr>
            <w:tcW w:w="266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454" w:type="dxa"/>
            </w:tcMar>
          </w:tcPr>
          <w:p w14:paraId="75671458" w14:textId="77777777" w:rsidR="004373B7" w:rsidRPr="00181667" w:rsidRDefault="004373B7" w:rsidP="004373B7">
            <w:pPr>
              <w:pStyle w:val="Copy"/>
              <w:ind w:left="142"/>
              <w:rPr>
                <w:rStyle w:val="Copyreg"/>
                <w:rFonts w:cs="ArialMT"/>
              </w:rPr>
            </w:pPr>
            <w:r>
              <w:rPr>
                <w:rStyle w:val="Copyreg"/>
                <w:rFonts w:cs="ArialMT"/>
              </w:rPr>
              <w:t xml:space="preserve">What do you intend </w:t>
            </w:r>
            <w:r>
              <w:rPr>
                <w:rStyle w:val="Copyreg"/>
                <w:rFonts w:cs="ArialMT"/>
              </w:rPr>
              <w:br/>
              <w:t xml:space="preserve">to achieve through </w:t>
            </w:r>
            <w:r>
              <w:rPr>
                <w:rStyle w:val="Copyreg"/>
                <w:rFonts w:cs="ArialMT"/>
              </w:rPr>
              <w:br/>
              <w:t xml:space="preserve">this activity? What is </w:t>
            </w:r>
            <w:r>
              <w:rPr>
                <w:rStyle w:val="Copyreg"/>
                <w:rFonts w:cs="ArialMT"/>
              </w:rPr>
              <w:br/>
              <w:t>its purpose?</w:t>
            </w:r>
          </w:p>
        </w:tc>
        <w:tc>
          <w:tcPr>
            <w:tcW w:w="6406" w:type="dxa"/>
            <w:gridSpan w:val="2"/>
            <w:tcBorders>
              <w:top w:val="single" w:sz="4" w:space="0" w:color="000000"/>
              <w:left w:val="dotted" w:sz="6" w:space="0" w:color="000000"/>
              <w:bottom w:val="single" w:sz="4" w:space="0" w:color="000000"/>
              <w:right w:val="dotted" w:sz="6" w:space="0" w:color="000000"/>
            </w:tcBorders>
            <w:tcMar>
              <w:top w:w="142" w:type="dxa"/>
              <w:left w:w="198" w:type="dxa"/>
              <w:bottom w:w="142" w:type="dxa"/>
              <w:right w:w="198" w:type="dxa"/>
            </w:tcMar>
          </w:tcPr>
          <w:p w14:paraId="0E846EB4" w14:textId="77777777" w:rsidR="004373B7" w:rsidRPr="00181667" w:rsidRDefault="004373B7" w:rsidP="004373B7">
            <w:pPr>
              <w:pStyle w:val="Copy"/>
              <w:ind w:left="142"/>
              <w:rPr>
                <w:rStyle w:val="Copyreg"/>
                <w:rFonts w:cs="ArialMT"/>
              </w:rPr>
            </w:pPr>
          </w:p>
        </w:tc>
      </w:tr>
      <w:tr w:rsidR="004373B7" w:rsidRPr="00181667" w14:paraId="1D4C6C4F" w14:textId="77777777">
        <w:trPr>
          <w:trHeight w:val="60"/>
        </w:trPr>
        <w:tc>
          <w:tcPr>
            <w:tcW w:w="2665" w:type="dxa"/>
            <w:vMerge w:val="restart"/>
            <w:tcBorders>
              <w:top w:val="single" w:sz="4" w:space="0" w:color="000000"/>
              <w:left w:val="dotted" w:sz="6" w:space="0" w:color="000000"/>
              <w:bottom w:val="dotted" w:sz="8" w:space="0" w:color="000000"/>
              <w:right w:val="dotted" w:sz="6" w:space="0" w:color="000000"/>
            </w:tcBorders>
            <w:tcMar>
              <w:top w:w="142" w:type="dxa"/>
              <w:left w:w="0" w:type="dxa"/>
              <w:bottom w:w="142" w:type="dxa"/>
              <w:right w:w="454" w:type="dxa"/>
            </w:tcMar>
          </w:tcPr>
          <w:p w14:paraId="1C5DCD25" w14:textId="77777777" w:rsidR="004373B7" w:rsidRPr="00181667" w:rsidRDefault="004373B7" w:rsidP="004373B7">
            <w:pPr>
              <w:pStyle w:val="Copy"/>
              <w:ind w:left="142"/>
              <w:rPr>
                <w:rStyle w:val="Copyreg"/>
                <w:rFonts w:cs="ArialMT"/>
              </w:rPr>
            </w:pPr>
            <w:r>
              <w:rPr>
                <w:rStyle w:val="Copyreg"/>
                <w:rFonts w:cs="ArialMT"/>
              </w:rPr>
              <w:t xml:space="preserve">Identify significant factors in the environment that are relevant to the risk </w:t>
            </w:r>
          </w:p>
        </w:tc>
        <w:tc>
          <w:tcPr>
            <w:tcW w:w="1984" w:type="dxa"/>
            <w:tcBorders>
              <w:top w:val="single" w:sz="4"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5593D570" w14:textId="77777777" w:rsidR="004373B7" w:rsidRPr="00181667" w:rsidRDefault="004373B7" w:rsidP="004373B7">
            <w:pPr>
              <w:pStyle w:val="Copy"/>
              <w:ind w:left="142"/>
              <w:rPr>
                <w:rStyle w:val="Copyreg"/>
                <w:rFonts w:cs="ArialMT"/>
              </w:rPr>
            </w:pPr>
            <w:r w:rsidRPr="00181667">
              <w:rPr>
                <w:rStyle w:val="Copyreg"/>
              </w:rPr>
              <w:t>Political</w:t>
            </w:r>
          </w:p>
        </w:tc>
        <w:tc>
          <w:tcPr>
            <w:tcW w:w="4422" w:type="dxa"/>
            <w:tcBorders>
              <w:top w:val="single" w:sz="4"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23701117" w14:textId="77777777" w:rsidR="004373B7" w:rsidRPr="00181667" w:rsidRDefault="004373B7" w:rsidP="004373B7">
            <w:pPr>
              <w:pStyle w:val="Copy"/>
              <w:ind w:left="142"/>
              <w:rPr>
                <w:rStyle w:val="Copyreg"/>
                <w:rFonts w:cs="ArialMT"/>
              </w:rPr>
            </w:pPr>
          </w:p>
        </w:tc>
      </w:tr>
      <w:tr w:rsidR="004373B7" w:rsidRPr="00181667" w14:paraId="4BB5AB0D" w14:textId="77777777">
        <w:trPr>
          <w:trHeight w:val="60"/>
        </w:trPr>
        <w:tc>
          <w:tcPr>
            <w:tcW w:w="2665" w:type="dxa"/>
            <w:vMerge/>
            <w:tcBorders>
              <w:top w:val="dotted" w:sz="8" w:space="0" w:color="000000"/>
              <w:left w:val="dotted" w:sz="6" w:space="0" w:color="000000"/>
              <w:bottom w:val="dotted" w:sz="8" w:space="0" w:color="000000"/>
              <w:right w:val="dotted" w:sz="6" w:space="0" w:color="000000"/>
            </w:tcBorders>
          </w:tcPr>
          <w:p w14:paraId="17E3DB15"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1B5879F1" w14:textId="77777777" w:rsidR="004373B7" w:rsidRPr="00181667" w:rsidRDefault="004373B7" w:rsidP="004373B7">
            <w:pPr>
              <w:pStyle w:val="Copy"/>
              <w:ind w:left="142"/>
              <w:rPr>
                <w:rStyle w:val="Copyreg"/>
                <w:rFonts w:cs="ArialMT"/>
              </w:rPr>
            </w:pPr>
            <w:r w:rsidRPr="00181667">
              <w:rPr>
                <w:rStyle w:val="Copyreg"/>
              </w:rPr>
              <w:t>Social</w:t>
            </w:r>
          </w:p>
        </w:tc>
        <w:tc>
          <w:tcPr>
            <w:tcW w:w="4422" w:type="dxa"/>
            <w:tcBorders>
              <w:top w:val="dotted" w:sz="8"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2C4AC6B4" w14:textId="77777777" w:rsidR="004373B7" w:rsidRPr="00181667" w:rsidRDefault="004373B7" w:rsidP="004373B7">
            <w:pPr>
              <w:pStyle w:val="Copy"/>
              <w:ind w:left="142"/>
              <w:rPr>
                <w:rStyle w:val="Copyreg"/>
                <w:rFonts w:cs="ArialMT"/>
              </w:rPr>
            </w:pPr>
          </w:p>
        </w:tc>
      </w:tr>
      <w:tr w:rsidR="004373B7" w:rsidRPr="00181667" w14:paraId="335CC7A5" w14:textId="77777777">
        <w:trPr>
          <w:trHeight w:val="60"/>
        </w:trPr>
        <w:tc>
          <w:tcPr>
            <w:tcW w:w="2665" w:type="dxa"/>
            <w:vMerge/>
            <w:tcBorders>
              <w:top w:val="dotted" w:sz="8" w:space="0" w:color="000000"/>
              <w:left w:val="dotted" w:sz="6" w:space="0" w:color="000000"/>
              <w:bottom w:val="dotted" w:sz="8" w:space="0" w:color="000000"/>
              <w:right w:val="dotted" w:sz="6" w:space="0" w:color="000000"/>
            </w:tcBorders>
          </w:tcPr>
          <w:p w14:paraId="136FEC64"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47CC6390" w14:textId="77777777" w:rsidR="004373B7" w:rsidRPr="00181667" w:rsidRDefault="004373B7" w:rsidP="004373B7">
            <w:pPr>
              <w:pStyle w:val="Copy"/>
              <w:ind w:left="142"/>
              <w:rPr>
                <w:rStyle w:val="Copyreg"/>
                <w:rFonts w:cs="ArialMT"/>
              </w:rPr>
            </w:pPr>
            <w:r w:rsidRPr="00181667">
              <w:rPr>
                <w:rStyle w:val="Copyreg"/>
              </w:rPr>
              <w:t>Economic</w:t>
            </w:r>
          </w:p>
        </w:tc>
        <w:tc>
          <w:tcPr>
            <w:tcW w:w="4422" w:type="dxa"/>
            <w:tcBorders>
              <w:top w:val="dotted" w:sz="8"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07145DBD" w14:textId="77777777" w:rsidR="004373B7" w:rsidRPr="00181667" w:rsidRDefault="004373B7" w:rsidP="004373B7">
            <w:pPr>
              <w:pStyle w:val="Copy"/>
              <w:ind w:left="142"/>
              <w:rPr>
                <w:rStyle w:val="Copyreg"/>
                <w:rFonts w:cs="ArialMT"/>
              </w:rPr>
            </w:pPr>
          </w:p>
        </w:tc>
      </w:tr>
      <w:tr w:rsidR="004373B7" w:rsidRPr="00181667" w14:paraId="0D7C5E60" w14:textId="77777777">
        <w:trPr>
          <w:trHeight w:val="60"/>
        </w:trPr>
        <w:tc>
          <w:tcPr>
            <w:tcW w:w="2665" w:type="dxa"/>
            <w:vMerge/>
            <w:tcBorders>
              <w:top w:val="dotted" w:sz="8" w:space="0" w:color="000000"/>
              <w:left w:val="dotted" w:sz="6" w:space="0" w:color="000000"/>
              <w:bottom w:val="dotted" w:sz="8" w:space="0" w:color="000000"/>
              <w:right w:val="dotted" w:sz="6" w:space="0" w:color="000000"/>
            </w:tcBorders>
          </w:tcPr>
          <w:p w14:paraId="0963D053"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553BA949" w14:textId="77777777" w:rsidR="004373B7" w:rsidRPr="00181667" w:rsidRDefault="004373B7" w:rsidP="004373B7">
            <w:pPr>
              <w:pStyle w:val="Copy"/>
              <w:ind w:left="142"/>
              <w:rPr>
                <w:rStyle w:val="Copyreg"/>
                <w:rFonts w:cs="ArialMT"/>
              </w:rPr>
            </w:pPr>
            <w:r w:rsidRPr="00181667">
              <w:rPr>
                <w:rStyle w:val="Copyreg"/>
              </w:rPr>
              <w:t>Legal</w:t>
            </w:r>
          </w:p>
        </w:tc>
        <w:tc>
          <w:tcPr>
            <w:tcW w:w="4422" w:type="dxa"/>
            <w:tcBorders>
              <w:top w:val="dotted" w:sz="8"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6CDA4B01" w14:textId="77777777" w:rsidR="004373B7" w:rsidRPr="00181667" w:rsidRDefault="004373B7" w:rsidP="004373B7">
            <w:pPr>
              <w:pStyle w:val="Copy"/>
              <w:ind w:left="142"/>
              <w:rPr>
                <w:rStyle w:val="Copyreg"/>
                <w:rFonts w:cs="ArialMT"/>
              </w:rPr>
            </w:pPr>
          </w:p>
        </w:tc>
      </w:tr>
      <w:tr w:rsidR="004373B7" w:rsidRPr="00181667" w14:paraId="4961DD99" w14:textId="77777777">
        <w:trPr>
          <w:trHeight w:val="60"/>
        </w:trPr>
        <w:tc>
          <w:tcPr>
            <w:tcW w:w="2665" w:type="dxa"/>
            <w:vMerge/>
            <w:tcBorders>
              <w:top w:val="dotted" w:sz="8" w:space="0" w:color="000000"/>
              <w:left w:val="dotted" w:sz="6" w:space="0" w:color="000000"/>
              <w:bottom w:val="dotted" w:sz="8" w:space="0" w:color="000000"/>
              <w:right w:val="dotted" w:sz="6" w:space="0" w:color="000000"/>
            </w:tcBorders>
          </w:tcPr>
          <w:p w14:paraId="773D49D6"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05468318" w14:textId="77777777" w:rsidR="004373B7" w:rsidRPr="00181667" w:rsidRDefault="004373B7" w:rsidP="004373B7">
            <w:pPr>
              <w:pStyle w:val="Copy"/>
              <w:ind w:left="142"/>
              <w:rPr>
                <w:rStyle w:val="Copyreg"/>
                <w:rFonts w:cs="ArialMT"/>
              </w:rPr>
            </w:pPr>
            <w:r w:rsidRPr="00181667">
              <w:rPr>
                <w:rStyle w:val="Copyreg"/>
              </w:rPr>
              <w:t>Technological</w:t>
            </w:r>
          </w:p>
        </w:tc>
        <w:tc>
          <w:tcPr>
            <w:tcW w:w="4422" w:type="dxa"/>
            <w:tcBorders>
              <w:top w:val="dotted" w:sz="8"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7D1FD601" w14:textId="77777777" w:rsidR="004373B7" w:rsidRPr="00181667" w:rsidRDefault="004373B7" w:rsidP="004373B7">
            <w:pPr>
              <w:pStyle w:val="Copy"/>
              <w:ind w:left="142"/>
              <w:rPr>
                <w:rStyle w:val="Copyreg"/>
                <w:rFonts w:cs="ArialMT"/>
              </w:rPr>
            </w:pPr>
          </w:p>
        </w:tc>
      </w:tr>
      <w:tr w:rsidR="004373B7" w:rsidRPr="00181667" w14:paraId="7D00A32A" w14:textId="77777777">
        <w:trPr>
          <w:trHeight w:val="60"/>
        </w:trPr>
        <w:tc>
          <w:tcPr>
            <w:tcW w:w="2665" w:type="dxa"/>
            <w:vMerge/>
            <w:tcBorders>
              <w:top w:val="dotted" w:sz="8" w:space="0" w:color="000000"/>
              <w:left w:val="dotted" w:sz="6" w:space="0" w:color="000000"/>
              <w:bottom w:val="dotted" w:sz="8" w:space="0" w:color="000000"/>
              <w:right w:val="dotted" w:sz="6" w:space="0" w:color="000000"/>
            </w:tcBorders>
          </w:tcPr>
          <w:p w14:paraId="4A7F0C86"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071057A3" w14:textId="77777777" w:rsidR="004373B7" w:rsidRPr="00181667" w:rsidRDefault="004373B7" w:rsidP="004373B7">
            <w:pPr>
              <w:pStyle w:val="Copy"/>
              <w:ind w:left="142"/>
              <w:rPr>
                <w:rStyle w:val="Copyreg"/>
                <w:rFonts w:cs="ArialMT"/>
              </w:rPr>
            </w:pPr>
            <w:r w:rsidRPr="00181667">
              <w:rPr>
                <w:rStyle w:val="Copyreg"/>
              </w:rPr>
              <w:t>Environmental</w:t>
            </w:r>
          </w:p>
        </w:tc>
        <w:tc>
          <w:tcPr>
            <w:tcW w:w="4422" w:type="dxa"/>
            <w:tcBorders>
              <w:top w:val="dotted" w:sz="8"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18FEAB5C" w14:textId="77777777" w:rsidR="004373B7" w:rsidRPr="00181667" w:rsidRDefault="004373B7" w:rsidP="004373B7">
            <w:pPr>
              <w:pStyle w:val="Copy"/>
              <w:ind w:left="142"/>
              <w:rPr>
                <w:rStyle w:val="Copyreg"/>
                <w:rFonts w:cs="ArialMT"/>
              </w:rPr>
            </w:pPr>
          </w:p>
        </w:tc>
      </w:tr>
      <w:tr w:rsidR="004373B7" w:rsidRPr="00181667" w14:paraId="5D852427" w14:textId="77777777">
        <w:trPr>
          <w:trHeight w:val="60"/>
        </w:trPr>
        <w:tc>
          <w:tcPr>
            <w:tcW w:w="2665" w:type="dxa"/>
            <w:vMerge/>
            <w:tcBorders>
              <w:top w:val="dotted" w:sz="8" w:space="0" w:color="000000"/>
              <w:left w:val="dotted" w:sz="6" w:space="0" w:color="000000"/>
              <w:bottom w:val="single" w:sz="4" w:space="0" w:color="000000"/>
              <w:right w:val="dotted" w:sz="6" w:space="0" w:color="000000"/>
            </w:tcBorders>
          </w:tcPr>
          <w:p w14:paraId="1C806BAF"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single" w:sz="4" w:space="0" w:color="000000"/>
              <w:right w:val="dotted" w:sz="6" w:space="0" w:color="000000"/>
            </w:tcBorders>
            <w:tcMar>
              <w:top w:w="142" w:type="dxa"/>
              <w:left w:w="0" w:type="dxa"/>
              <w:bottom w:w="142" w:type="dxa"/>
              <w:right w:w="198" w:type="dxa"/>
            </w:tcMar>
          </w:tcPr>
          <w:p w14:paraId="05AFE1EF" w14:textId="77777777" w:rsidR="004373B7" w:rsidRPr="00181667" w:rsidRDefault="004373B7" w:rsidP="004373B7">
            <w:pPr>
              <w:pStyle w:val="Copy"/>
              <w:ind w:left="142"/>
              <w:rPr>
                <w:rStyle w:val="Copyreg"/>
                <w:rFonts w:cs="ArialMT"/>
              </w:rPr>
            </w:pPr>
            <w:r w:rsidRPr="00181667">
              <w:rPr>
                <w:rStyle w:val="Copyreg"/>
              </w:rPr>
              <w:t>Other</w:t>
            </w:r>
          </w:p>
        </w:tc>
        <w:tc>
          <w:tcPr>
            <w:tcW w:w="4422" w:type="dxa"/>
            <w:tcBorders>
              <w:top w:val="dotted" w:sz="8" w:space="0" w:color="000000"/>
              <w:left w:val="dotted" w:sz="6" w:space="0" w:color="000000"/>
              <w:bottom w:val="single" w:sz="4" w:space="0" w:color="000000"/>
              <w:right w:val="dotted" w:sz="6" w:space="0" w:color="000000"/>
            </w:tcBorders>
            <w:tcMar>
              <w:top w:w="142" w:type="dxa"/>
              <w:left w:w="198" w:type="dxa"/>
              <w:bottom w:w="142" w:type="dxa"/>
              <w:right w:w="198" w:type="dxa"/>
            </w:tcMar>
          </w:tcPr>
          <w:p w14:paraId="477B3AA2" w14:textId="77777777" w:rsidR="004373B7" w:rsidRPr="00181667" w:rsidRDefault="004373B7" w:rsidP="004373B7">
            <w:pPr>
              <w:pStyle w:val="Copy"/>
              <w:ind w:left="142"/>
              <w:rPr>
                <w:rStyle w:val="Copyreg"/>
                <w:rFonts w:cs="ArialMT"/>
              </w:rPr>
            </w:pPr>
          </w:p>
        </w:tc>
      </w:tr>
      <w:tr w:rsidR="004373B7" w:rsidRPr="00181667" w14:paraId="5234B29E" w14:textId="77777777">
        <w:trPr>
          <w:trHeight w:val="60"/>
        </w:trPr>
        <w:tc>
          <w:tcPr>
            <w:tcW w:w="2665" w:type="dxa"/>
            <w:vMerge w:val="restart"/>
            <w:tcBorders>
              <w:top w:val="single" w:sz="4" w:space="0" w:color="000000"/>
              <w:left w:val="dotted" w:sz="6" w:space="0" w:color="000000"/>
              <w:bottom w:val="dotted" w:sz="8" w:space="0" w:color="000000"/>
              <w:right w:val="dotted" w:sz="6" w:space="0" w:color="000000"/>
            </w:tcBorders>
            <w:tcMar>
              <w:top w:w="142" w:type="dxa"/>
              <w:left w:w="0" w:type="dxa"/>
              <w:bottom w:w="142" w:type="dxa"/>
              <w:right w:w="454" w:type="dxa"/>
            </w:tcMar>
          </w:tcPr>
          <w:p w14:paraId="57C8DB10" w14:textId="77777777" w:rsidR="004373B7" w:rsidRPr="00181667" w:rsidRDefault="004373B7" w:rsidP="004373B7">
            <w:pPr>
              <w:pStyle w:val="Copy"/>
              <w:ind w:left="142"/>
              <w:rPr>
                <w:rStyle w:val="Copyreg"/>
                <w:rFonts w:cs="ArialMT"/>
              </w:rPr>
            </w:pPr>
            <w:r>
              <w:rPr>
                <w:rStyle w:val="Copyreg"/>
                <w:rFonts w:cs="ArialMT"/>
              </w:rPr>
              <w:t xml:space="preserve">Who has an interest </w:t>
            </w:r>
            <w:r>
              <w:rPr>
                <w:rStyle w:val="Copyreg"/>
                <w:rFonts w:cs="ArialMT"/>
              </w:rPr>
              <w:br/>
              <w:t>in the risk?</w:t>
            </w:r>
          </w:p>
        </w:tc>
        <w:tc>
          <w:tcPr>
            <w:tcW w:w="1984" w:type="dxa"/>
            <w:tcBorders>
              <w:top w:val="single" w:sz="4"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4F88C80F" w14:textId="77777777" w:rsidR="004373B7" w:rsidRPr="00181667" w:rsidRDefault="004373B7" w:rsidP="004373B7">
            <w:pPr>
              <w:pStyle w:val="Copy"/>
              <w:ind w:left="142"/>
              <w:rPr>
                <w:rStyle w:val="Copyreg"/>
                <w:rFonts w:cs="ArialMT"/>
              </w:rPr>
            </w:pPr>
            <w:r w:rsidRPr="00181667">
              <w:rPr>
                <w:rStyle w:val="Copyreg"/>
              </w:rPr>
              <w:t>Within the service</w:t>
            </w:r>
          </w:p>
        </w:tc>
        <w:tc>
          <w:tcPr>
            <w:tcW w:w="4422" w:type="dxa"/>
            <w:tcBorders>
              <w:top w:val="single" w:sz="4"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4D6FB9B8" w14:textId="77777777" w:rsidR="004373B7" w:rsidRPr="00181667" w:rsidRDefault="004373B7" w:rsidP="004373B7">
            <w:pPr>
              <w:pStyle w:val="Copy"/>
              <w:ind w:left="142"/>
              <w:rPr>
                <w:rStyle w:val="Copyreg"/>
                <w:rFonts w:cs="ArialMT"/>
              </w:rPr>
            </w:pPr>
          </w:p>
        </w:tc>
      </w:tr>
      <w:tr w:rsidR="004373B7" w:rsidRPr="00181667" w14:paraId="39B7D8F6" w14:textId="77777777">
        <w:trPr>
          <w:trHeight w:val="60"/>
        </w:trPr>
        <w:tc>
          <w:tcPr>
            <w:tcW w:w="2665" w:type="dxa"/>
            <w:vMerge/>
            <w:tcBorders>
              <w:top w:val="dotted" w:sz="8" w:space="0" w:color="000000"/>
              <w:left w:val="dotted" w:sz="6" w:space="0" w:color="000000"/>
              <w:bottom w:val="single" w:sz="4" w:space="0" w:color="000000"/>
              <w:right w:val="dotted" w:sz="6" w:space="0" w:color="000000"/>
            </w:tcBorders>
          </w:tcPr>
          <w:p w14:paraId="4AB52B05"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single" w:sz="4" w:space="0" w:color="000000"/>
              <w:right w:val="dotted" w:sz="6" w:space="0" w:color="000000"/>
            </w:tcBorders>
            <w:tcMar>
              <w:top w:w="142" w:type="dxa"/>
              <w:left w:w="0" w:type="dxa"/>
              <w:bottom w:w="142" w:type="dxa"/>
              <w:right w:w="198" w:type="dxa"/>
            </w:tcMar>
          </w:tcPr>
          <w:p w14:paraId="23402D91" w14:textId="77777777" w:rsidR="004373B7" w:rsidRPr="00181667" w:rsidRDefault="004373B7" w:rsidP="004373B7">
            <w:pPr>
              <w:pStyle w:val="Copy"/>
              <w:ind w:left="142"/>
              <w:rPr>
                <w:rStyle w:val="Copyreg"/>
                <w:rFonts w:cs="ArialMT"/>
              </w:rPr>
            </w:pPr>
            <w:r w:rsidRPr="00181667">
              <w:rPr>
                <w:rStyle w:val="Copyreg"/>
              </w:rPr>
              <w:t>Outside the service</w:t>
            </w:r>
          </w:p>
        </w:tc>
        <w:tc>
          <w:tcPr>
            <w:tcW w:w="4422" w:type="dxa"/>
            <w:tcBorders>
              <w:top w:val="dotted" w:sz="8" w:space="0" w:color="000000"/>
              <w:left w:val="dotted" w:sz="6" w:space="0" w:color="000000"/>
              <w:bottom w:val="single" w:sz="4" w:space="0" w:color="000000"/>
              <w:right w:val="dotted" w:sz="6" w:space="0" w:color="000000"/>
            </w:tcBorders>
            <w:tcMar>
              <w:top w:w="142" w:type="dxa"/>
              <w:left w:w="198" w:type="dxa"/>
              <w:bottom w:w="142" w:type="dxa"/>
              <w:right w:w="198" w:type="dxa"/>
            </w:tcMar>
          </w:tcPr>
          <w:p w14:paraId="7020E9D7" w14:textId="77777777" w:rsidR="004373B7" w:rsidRPr="00181667" w:rsidRDefault="004373B7" w:rsidP="004373B7">
            <w:pPr>
              <w:pStyle w:val="Copy"/>
              <w:ind w:left="142"/>
              <w:rPr>
                <w:rStyle w:val="Copyreg"/>
                <w:rFonts w:cs="ArialMT"/>
              </w:rPr>
            </w:pPr>
          </w:p>
        </w:tc>
      </w:tr>
      <w:tr w:rsidR="004373B7" w:rsidRPr="00181667" w14:paraId="66C38445" w14:textId="77777777">
        <w:trPr>
          <w:trHeight w:val="60"/>
        </w:trPr>
        <w:tc>
          <w:tcPr>
            <w:tcW w:w="266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454" w:type="dxa"/>
            </w:tcMar>
          </w:tcPr>
          <w:p w14:paraId="5D0B38F2" w14:textId="77777777" w:rsidR="004373B7" w:rsidRPr="00181667" w:rsidRDefault="004373B7" w:rsidP="004373B7">
            <w:pPr>
              <w:pStyle w:val="Copy"/>
              <w:ind w:left="142"/>
              <w:rPr>
                <w:rStyle w:val="Copyreg"/>
                <w:rFonts w:cs="ArialMT"/>
              </w:rPr>
            </w:pPr>
            <w:r>
              <w:rPr>
                <w:rStyle w:val="Copyreg"/>
                <w:rFonts w:cs="ArialMT"/>
              </w:rPr>
              <w:t xml:space="preserve">What criteria will be </w:t>
            </w:r>
            <w:r>
              <w:rPr>
                <w:rStyle w:val="Copyreg"/>
                <w:rFonts w:cs="ArialMT"/>
              </w:rPr>
              <w:br/>
              <w:t xml:space="preserve">used to work out whether a risk is acceptable </w:t>
            </w:r>
            <w:r>
              <w:rPr>
                <w:rStyle w:val="Copyreg"/>
                <w:rFonts w:cs="ArialMT"/>
              </w:rPr>
              <w:br/>
              <w:t>or not?</w:t>
            </w:r>
          </w:p>
        </w:tc>
        <w:tc>
          <w:tcPr>
            <w:tcW w:w="6406" w:type="dxa"/>
            <w:gridSpan w:val="2"/>
            <w:tcBorders>
              <w:top w:val="single" w:sz="4" w:space="0" w:color="000000"/>
              <w:left w:val="dotted" w:sz="6" w:space="0" w:color="000000"/>
              <w:bottom w:val="single" w:sz="4" w:space="0" w:color="000000"/>
              <w:right w:val="dotted" w:sz="6" w:space="0" w:color="000000"/>
            </w:tcBorders>
            <w:tcMar>
              <w:top w:w="142" w:type="dxa"/>
              <w:left w:w="198" w:type="dxa"/>
              <w:bottom w:w="142" w:type="dxa"/>
              <w:right w:w="198" w:type="dxa"/>
            </w:tcMar>
          </w:tcPr>
          <w:p w14:paraId="1294851E" w14:textId="77777777" w:rsidR="004373B7" w:rsidRPr="00181667" w:rsidRDefault="004373B7" w:rsidP="004373B7">
            <w:pPr>
              <w:pStyle w:val="Copy"/>
              <w:ind w:left="142"/>
              <w:rPr>
                <w:rStyle w:val="Copyreg"/>
                <w:rFonts w:cs="ArialMT"/>
              </w:rPr>
            </w:pPr>
          </w:p>
        </w:tc>
      </w:tr>
    </w:tbl>
    <w:p w14:paraId="75B649FE" w14:textId="77777777" w:rsidR="004373B7" w:rsidRDefault="004373B7" w:rsidP="004373B7">
      <w:pPr>
        <w:pStyle w:val="Copy"/>
        <w:ind w:left="142"/>
      </w:pPr>
    </w:p>
    <w:p w14:paraId="6D4189EF" w14:textId="77777777" w:rsidR="004373B7" w:rsidRDefault="004373B7">
      <w:pPr>
        <w:spacing w:after="0"/>
        <w:rPr>
          <w:rFonts w:eastAsia="Times New Roman"/>
          <w:b/>
          <w:bCs/>
          <w:caps/>
          <w:color w:val="000000"/>
          <w:sz w:val="24"/>
          <w:szCs w:val="24"/>
          <w:lang w:eastAsia="en-AU"/>
        </w:rPr>
      </w:pPr>
      <w:r>
        <w:br w:type="page"/>
      </w:r>
    </w:p>
    <w:p w14:paraId="06558EFD" w14:textId="77777777" w:rsidR="004373B7" w:rsidRPr="00431CC8" w:rsidRDefault="00C2598A" w:rsidP="00431CC8">
      <w:pPr>
        <w:pStyle w:val="Heading1"/>
      </w:pPr>
      <w:bookmarkStart w:id="22" w:name="_Toc21444627"/>
      <w:r>
        <w:lastRenderedPageBreak/>
        <w:t>Attachment</w:t>
      </w:r>
      <w:r w:rsidR="004373B7" w:rsidRPr="00431CC8">
        <w:t xml:space="preserve"> 21 - </w:t>
      </w:r>
      <w:r>
        <w:t>R</w:t>
      </w:r>
      <w:r w:rsidR="004373B7" w:rsidRPr="00431CC8">
        <w:t>isk management process - Summary</w:t>
      </w:r>
      <w:bookmarkEnd w:id="22"/>
    </w:p>
    <w:p w14:paraId="1B5B2873" w14:textId="77777777" w:rsidR="004373B7" w:rsidRDefault="004373B7"/>
    <w:p w14:paraId="132B8185" w14:textId="77777777" w:rsidR="004373B7" w:rsidRDefault="004373B7">
      <w:r>
        <w:rPr>
          <w:noProof/>
          <w:lang w:eastAsia="en-AU"/>
        </w:rPr>
        <w:drawing>
          <wp:inline distT="0" distB="0" distL="0" distR="0" wp14:anchorId="3C960968" wp14:editId="1D3B1DBD">
            <wp:extent cx="5989320" cy="7196328"/>
            <wp:effectExtent l="25400" t="0" r="5080" b="0"/>
            <wp:docPr id="22" name="Picture 0" descr="Attach 18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 18_diagram.jpg"/>
                    <pic:cNvPicPr/>
                  </pic:nvPicPr>
                  <pic:blipFill>
                    <a:blip r:embed="rId20" cstate="print"/>
                    <a:stretch>
                      <a:fillRect/>
                    </a:stretch>
                  </pic:blipFill>
                  <pic:spPr>
                    <a:xfrm>
                      <a:off x="0" y="0"/>
                      <a:ext cx="5989320" cy="7196328"/>
                    </a:xfrm>
                    <a:prstGeom prst="rect">
                      <a:avLst/>
                    </a:prstGeom>
                  </pic:spPr>
                </pic:pic>
              </a:graphicData>
            </a:graphic>
          </wp:inline>
        </w:drawing>
      </w:r>
    </w:p>
    <w:p w14:paraId="07149892" w14:textId="77777777" w:rsidR="004373B7" w:rsidRDefault="004373B7">
      <w:pPr>
        <w:spacing w:after="0"/>
        <w:rPr>
          <w:rFonts w:eastAsia="Times New Roman"/>
          <w:b/>
          <w:bCs/>
          <w:caps/>
          <w:color w:val="000000"/>
          <w:sz w:val="24"/>
          <w:szCs w:val="24"/>
          <w:lang w:eastAsia="en-AU"/>
        </w:rPr>
      </w:pPr>
      <w:r>
        <w:br w:type="page"/>
      </w:r>
    </w:p>
    <w:p w14:paraId="3C2DD6EE" w14:textId="77777777" w:rsidR="004373B7" w:rsidRPr="00431CC8" w:rsidRDefault="00C2598A" w:rsidP="00431CC8">
      <w:pPr>
        <w:pStyle w:val="Heading1"/>
      </w:pPr>
      <w:bookmarkStart w:id="23" w:name="_Toc21444628"/>
      <w:r>
        <w:lastRenderedPageBreak/>
        <w:t>Attachment</w:t>
      </w:r>
      <w:r w:rsidR="004373B7" w:rsidRPr="00431CC8">
        <w:t xml:space="preserve"> 22 - Risk treatment plan</w:t>
      </w:r>
      <w:bookmarkEnd w:id="23"/>
    </w:p>
    <w:p w14:paraId="459B43A6" w14:textId="77777777" w:rsidR="004373B7" w:rsidRDefault="004373B7"/>
    <w:tbl>
      <w:tblPr>
        <w:tblW w:w="9654" w:type="dxa"/>
        <w:tblInd w:w="12" w:type="dxa"/>
        <w:tblLayout w:type="fixed"/>
        <w:tblCellMar>
          <w:left w:w="0" w:type="dxa"/>
          <w:right w:w="0" w:type="dxa"/>
        </w:tblCellMar>
        <w:tblLook w:val="0000" w:firstRow="0" w:lastRow="0" w:firstColumn="0" w:lastColumn="0" w:noHBand="0" w:noVBand="0"/>
      </w:tblPr>
      <w:tblGrid>
        <w:gridCol w:w="3024"/>
        <w:gridCol w:w="6630"/>
      </w:tblGrid>
      <w:tr w:rsidR="004373B7" w14:paraId="0B346F14" w14:textId="77777777">
        <w:trPr>
          <w:trHeight w:val="60"/>
        </w:trPr>
        <w:tc>
          <w:tcPr>
            <w:tcW w:w="3024" w:type="dxa"/>
            <w:tcBorders>
              <w:top w:val="single" w:sz="4"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707F1350" w14:textId="77777777" w:rsidR="004373B7" w:rsidRDefault="004373B7" w:rsidP="004373B7">
            <w:pPr>
              <w:pStyle w:val="HeadD"/>
              <w:ind w:left="138"/>
              <w:rPr>
                <w:rFonts w:cs="Arial-BoldMT"/>
                <w:b/>
                <w:bCs/>
              </w:rPr>
            </w:pPr>
            <w:r>
              <w:rPr>
                <w:rFonts w:cs="Arial-BoldMT"/>
                <w:b/>
                <w:bCs/>
              </w:rPr>
              <w:t>Risk event</w:t>
            </w:r>
          </w:p>
          <w:p w14:paraId="5614E65D" w14:textId="77777777" w:rsidR="004373B7" w:rsidRDefault="004373B7" w:rsidP="004373B7">
            <w:pPr>
              <w:pStyle w:val="Copy"/>
              <w:ind w:left="138"/>
            </w:pPr>
            <w:r>
              <w:rPr>
                <w:rFonts w:ascii="ArialMT" w:hAnsi="ArialMT" w:cs="ArialMT"/>
              </w:rPr>
              <w:t>How can risk arise?</w:t>
            </w:r>
          </w:p>
        </w:tc>
        <w:tc>
          <w:tcPr>
            <w:tcW w:w="6630" w:type="dxa"/>
            <w:tcBorders>
              <w:top w:val="single" w:sz="4" w:space="0" w:color="000000"/>
              <w:left w:val="dotted" w:sz="8" w:space="0" w:color="000000"/>
              <w:bottom w:val="dotted" w:sz="8" w:space="0" w:color="000000"/>
              <w:right w:val="dotted" w:sz="6" w:space="0" w:color="000000"/>
            </w:tcBorders>
            <w:tcMar>
              <w:top w:w="142" w:type="dxa"/>
              <w:left w:w="0" w:type="dxa"/>
              <w:bottom w:w="142" w:type="dxa"/>
              <w:right w:w="0" w:type="dxa"/>
            </w:tcMar>
          </w:tcPr>
          <w:p w14:paraId="7AD652D3" w14:textId="77777777" w:rsidR="004373B7" w:rsidRDefault="004373B7">
            <w:pPr>
              <w:pStyle w:val="NoParagraphStyle"/>
              <w:spacing w:line="240" w:lineRule="auto"/>
              <w:textAlignment w:val="auto"/>
              <w:rPr>
                <w:color w:val="auto"/>
                <w:lang w:val="en-US"/>
              </w:rPr>
            </w:pPr>
          </w:p>
        </w:tc>
      </w:tr>
      <w:tr w:rsidR="004373B7" w:rsidRPr="00952FB1" w14:paraId="19F23A44"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759600A5" w14:textId="77777777" w:rsidR="004373B7" w:rsidRDefault="004373B7" w:rsidP="004373B7">
            <w:pPr>
              <w:pStyle w:val="HeadD"/>
              <w:ind w:left="138"/>
              <w:rPr>
                <w:rFonts w:cs="Arial-BoldMT"/>
                <w:b/>
                <w:bCs/>
              </w:rPr>
            </w:pPr>
            <w:r>
              <w:rPr>
                <w:rFonts w:cs="Arial-BoldMT"/>
                <w:b/>
                <w:bCs/>
              </w:rPr>
              <w:t>Source of risk</w:t>
            </w:r>
          </w:p>
          <w:p w14:paraId="16A3A47E" w14:textId="77777777" w:rsidR="004373B7" w:rsidRPr="00952FB1" w:rsidRDefault="004373B7" w:rsidP="004373B7">
            <w:pPr>
              <w:pStyle w:val="HeadD"/>
              <w:ind w:left="138"/>
              <w:rPr>
                <w:rFonts w:cs="Arial-BoldMT"/>
                <w:bCs/>
              </w:rPr>
            </w:pPr>
            <w:r w:rsidRPr="00952FB1">
              <w:rPr>
                <w:rFonts w:cs="Arial-BoldMT"/>
                <w:bCs/>
              </w:rPr>
              <w:t>What can happen?</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1EEA34A4" w14:textId="77777777" w:rsidR="004373B7" w:rsidRPr="00952FB1" w:rsidRDefault="004373B7" w:rsidP="004373B7">
            <w:pPr>
              <w:pStyle w:val="HeadD"/>
              <w:ind w:left="138"/>
              <w:rPr>
                <w:rFonts w:cs="Arial-BoldMT"/>
                <w:b/>
                <w:bCs/>
              </w:rPr>
            </w:pPr>
          </w:p>
        </w:tc>
      </w:tr>
      <w:tr w:rsidR="004373B7" w:rsidRPr="00952FB1" w14:paraId="38A6DF09"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7CB20F80" w14:textId="77777777" w:rsidR="004373B7" w:rsidRDefault="004373B7" w:rsidP="004373B7">
            <w:pPr>
              <w:pStyle w:val="HeadD"/>
              <w:ind w:left="138"/>
              <w:rPr>
                <w:rFonts w:cs="Arial-BoldMT"/>
                <w:b/>
                <w:bCs/>
              </w:rPr>
            </w:pPr>
            <w:r>
              <w:rPr>
                <w:rFonts w:cs="Arial-BoldMT"/>
                <w:b/>
                <w:bCs/>
              </w:rPr>
              <w:t>Priority</w:t>
            </w:r>
          </w:p>
          <w:p w14:paraId="5609A8AB" w14:textId="77777777" w:rsidR="004373B7" w:rsidRPr="00952FB1" w:rsidRDefault="004373B7" w:rsidP="004373B7">
            <w:pPr>
              <w:pStyle w:val="HeadD"/>
              <w:ind w:left="138"/>
              <w:rPr>
                <w:rFonts w:cs="Arial-BoldMT"/>
                <w:bCs/>
              </w:rPr>
            </w:pPr>
            <w:r w:rsidRPr="00952FB1">
              <w:rPr>
                <w:rFonts w:cs="Arial-BoldMT"/>
                <w:bCs/>
              </w:rPr>
              <w:t xml:space="preserve">What priority does risk </w:t>
            </w:r>
            <w:r w:rsidRPr="00952FB1">
              <w:rPr>
                <w:rFonts w:cs="Arial-BoldMT"/>
                <w:bCs/>
              </w:rPr>
              <w:br/>
              <w:t>have in relation to others?</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B989C09" w14:textId="77777777" w:rsidR="004373B7" w:rsidRPr="00952FB1" w:rsidRDefault="004373B7" w:rsidP="004373B7">
            <w:pPr>
              <w:pStyle w:val="HeadD"/>
              <w:ind w:left="138"/>
              <w:rPr>
                <w:rFonts w:cs="Arial-BoldMT"/>
                <w:b/>
                <w:bCs/>
              </w:rPr>
            </w:pPr>
          </w:p>
        </w:tc>
      </w:tr>
      <w:tr w:rsidR="004373B7" w:rsidRPr="00952FB1" w14:paraId="008526F3"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74C726F8" w14:textId="77777777" w:rsidR="004373B7" w:rsidRPr="00952FB1" w:rsidRDefault="004373B7" w:rsidP="004373B7">
            <w:pPr>
              <w:pStyle w:val="HeadD"/>
              <w:ind w:left="138"/>
              <w:rPr>
                <w:rFonts w:cs="Arial-BoldMT"/>
                <w:b/>
                <w:bCs/>
              </w:rPr>
            </w:pPr>
            <w:r>
              <w:rPr>
                <w:rFonts w:cs="Arial-BoldMT"/>
                <w:b/>
                <w:bCs/>
              </w:rPr>
              <w:t>Likelihood</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172EFBF8" w14:textId="77777777" w:rsidR="004373B7" w:rsidRPr="00952FB1" w:rsidRDefault="004373B7" w:rsidP="004373B7">
            <w:pPr>
              <w:pStyle w:val="HeadD"/>
              <w:ind w:left="138"/>
              <w:rPr>
                <w:rFonts w:cs="Arial-BoldMT"/>
                <w:b/>
                <w:bCs/>
              </w:rPr>
            </w:pPr>
          </w:p>
        </w:tc>
      </w:tr>
      <w:tr w:rsidR="004373B7" w:rsidRPr="00952FB1" w14:paraId="07DCDD55"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0F33E131" w14:textId="77777777" w:rsidR="004373B7" w:rsidRPr="00952FB1" w:rsidRDefault="004373B7" w:rsidP="004373B7">
            <w:pPr>
              <w:pStyle w:val="HeadD"/>
              <w:ind w:left="138"/>
              <w:rPr>
                <w:rFonts w:cs="Arial-BoldMT"/>
                <w:b/>
                <w:bCs/>
              </w:rPr>
            </w:pPr>
            <w:r>
              <w:rPr>
                <w:rFonts w:cs="Arial-BoldMT"/>
                <w:b/>
                <w:bCs/>
              </w:rPr>
              <w:t>Consequences</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5452CF05" w14:textId="77777777" w:rsidR="004373B7" w:rsidRPr="00952FB1" w:rsidRDefault="004373B7" w:rsidP="004373B7">
            <w:pPr>
              <w:pStyle w:val="HeadD"/>
              <w:ind w:left="138"/>
              <w:rPr>
                <w:rFonts w:cs="Arial-BoldMT"/>
                <w:b/>
                <w:bCs/>
              </w:rPr>
            </w:pPr>
          </w:p>
        </w:tc>
      </w:tr>
      <w:tr w:rsidR="004373B7" w:rsidRPr="00952FB1" w14:paraId="7288FB0C"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3F23ADE4" w14:textId="77777777" w:rsidR="004373B7" w:rsidRPr="00952FB1" w:rsidRDefault="004373B7" w:rsidP="004373B7">
            <w:pPr>
              <w:pStyle w:val="HeadD"/>
              <w:ind w:left="138"/>
              <w:rPr>
                <w:rFonts w:cs="Arial-BoldMT"/>
                <w:b/>
                <w:bCs/>
              </w:rPr>
            </w:pPr>
            <w:r>
              <w:rPr>
                <w:rFonts w:cs="Arial-BoldMT"/>
                <w:b/>
                <w:bCs/>
              </w:rPr>
              <w:t>Level of risk</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56D2DD84" w14:textId="77777777" w:rsidR="004373B7" w:rsidRPr="00952FB1" w:rsidRDefault="004373B7" w:rsidP="004373B7">
            <w:pPr>
              <w:pStyle w:val="HeadD"/>
              <w:ind w:left="138"/>
              <w:rPr>
                <w:rFonts w:cs="Arial-BoldMT"/>
                <w:b/>
                <w:bCs/>
              </w:rPr>
            </w:pPr>
          </w:p>
        </w:tc>
      </w:tr>
      <w:tr w:rsidR="004373B7" w:rsidRPr="00952FB1" w14:paraId="0C10A48B"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0C14035C" w14:textId="77777777" w:rsidR="004373B7" w:rsidRDefault="004373B7" w:rsidP="004373B7">
            <w:pPr>
              <w:pStyle w:val="HeadD"/>
              <w:ind w:left="138"/>
              <w:rPr>
                <w:rFonts w:cs="Arial-BoldMT"/>
                <w:b/>
                <w:bCs/>
              </w:rPr>
            </w:pPr>
            <w:r>
              <w:rPr>
                <w:rFonts w:cs="Arial-BoldMT"/>
                <w:b/>
                <w:bCs/>
              </w:rPr>
              <w:t>Risk treatment</w:t>
            </w:r>
          </w:p>
          <w:p w14:paraId="76D1879B" w14:textId="77777777" w:rsidR="004373B7" w:rsidRPr="00952FB1" w:rsidRDefault="004373B7" w:rsidP="004373B7">
            <w:pPr>
              <w:pStyle w:val="HeadD"/>
              <w:ind w:left="138"/>
              <w:rPr>
                <w:rFonts w:cs="Arial-BoldMT"/>
                <w:bCs/>
              </w:rPr>
            </w:pPr>
            <w:r w:rsidRPr="00952FB1">
              <w:rPr>
                <w:rFonts w:cs="Arial-BoldMT"/>
                <w:bCs/>
              </w:rPr>
              <w:t xml:space="preserve">What will be done to avoid, reduce, transfer or retain </w:t>
            </w:r>
            <w:r w:rsidRPr="00952FB1">
              <w:rPr>
                <w:rFonts w:cs="Arial-BoldMT"/>
                <w:bCs/>
              </w:rPr>
              <w:br/>
              <w:t>the risk?</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5F4C456F" w14:textId="77777777" w:rsidR="004373B7" w:rsidRPr="00952FB1" w:rsidRDefault="004373B7" w:rsidP="004373B7">
            <w:pPr>
              <w:pStyle w:val="HeadD"/>
              <w:ind w:left="138"/>
              <w:rPr>
                <w:rFonts w:cs="Arial-BoldMT"/>
                <w:b/>
                <w:bCs/>
              </w:rPr>
            </w:pPr>
          </w:p>
        </w:tc>
      </w:tr>
      <w:tr w:rsidR="004373B7" w:rsidRPr="00952FB1" w14:paraId="60ECCEFC"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75852D94" w14:textId="77777777" w:rsidR="004373B7" w:rsidRPr="00952FB1" w:rsidRDefault="004373B7" w:rsidP="004373B7">
            <w:pPr>
              <w:pStyle w:val="HeadD"/>
              <w:ind w:left="138"/>
              <w:rPr>
                <w:rFonts w:cs="Arial-BoldMT"/>
                <w:b/>
                <w:bCs/>
              </w:rPr>
            </w:pPr>
            <w:r>
              <w:rPr>
                <w:rFonts w:cs="Arial-BoldMT"/>
                <w:b/>
                <w:bCs/>
              </w:rPr>
              <w:t>Responsibility</w:t>
            </w:r>
          </w:p>
          <w:p w14:paraId="113272BE" w14:textId="77777777" w:rsidR="004373B7" w:rsidRPr="00952FB1" w:rsidRDefault="004373B7" w:rsidP="004373B7">
            <w:pPr>
              <w:pStyle w:val="HeadD"/>
              <w:ind w:left="138"/>
              <w:rPr>
                <w:rFonts w:cs="Arial-BoldMT"/>
                <w:bCs/>
              </w:rPr>
            </w:pPr>
            <w:r w:rsidRPr="00952FB1">
              <w:rPr>
                <w:rFonts w:cs="Arial-BoldMT"/>
                <w:bCs/>
              </w:rPr>
              <w:t xml:space="preserve">What is the name of the </w:t>
            </w:r>
            <w:r w:rsidRPr="00952FB1">
              <w:rPr>
                <w:rFonts w:cs="Arial-BoldMT"/>
                <w:bCs/>
              </w:rPr>
              <w:br/>
              <w:t xml:space="preserve">person/s who will implement </w:t>
            </w:r>
            <w:r w:rsidRPr="00952FB1">
              <w:rPr>
                <w:rFonts w:cs="Arial-BoldMT"/>
                <w:bCs/>
              </w:rPr>
              <w:br/>
              <w:t>the risk treatment?</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57688CC2" w14:textId="77777777" w:rsidR="004373B7" w:rsidRPr="00952FB1" w:rsidRDefault="004373B7" w:rsidP="004373B7">
            <w:pPr>
              <w:pStyle w:val="HeadD"/>
              <w:ind w:left="138"/>
              <w:rPr>
                <w:rFonts w:cs="Arial-BoldMT"/>
                <w:b/>
                <w:bCs/>
              </w:rPr>
            </w:pPr>
          </w:p>
        </w:tc>
      </w:tr>
      <w:tr w:rsidR="004373B7" w:rsidRPr="00952FB1" w14:paraId="1ECD0F69"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77CD7196" w14:textId="77777777" w:rsidR="004373B7" w:rsidRDefault="004373B7" w:rsidP="004373B7">
            <w:pPr>
              <w:pStyle w:val="HeadD"/>
              <w:ind w:left="138"/>
              <w:rPr>
                <w:rFonts w:cs="Arial-BoldMT"/>
                <w:b/>
                <w:bCs/>
              </w:rPr>
            </w:pPr>
            <w:r>
              <w:rPr>
                <w:rFonts w:cs="Arial-BoldMT"/>
                <w:b/>
                <w:bCs/>
              </w:rPr>
              <w:t>Resources required</w:t>
            </w:r>
          </w:p>
          <w:p w14:paraId="1F8B71BE" w14:textId="77777777" w:rsidR="004373B7" w:rsidRPr="00952FB1" w:rsidRDefault="004373B7" w:rsidP="004373B7">
            <w:pPr>
              <w:pStyle w:val="HeadD"/>
              <w:ind w:left="138"/>
              <w:rPr>
                <w:rFonts w:cs="Arial-BoldMT"/>
                <w:bCs/>
              </w:rPr>
            </w:pPr>
            <w:r w:rsidRPr="00952FB1">
              <w:rPr>
                <w:rFonts w:cs="Arial-BoldMT"/>
                <w:bCs/>
              </w:rPr>
              <w:t>What physical and human resources do you need to implement the risk treatment?</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3974F61" w14:textId="77777777" w:rsidR="004373B7" w:rsidRPr="00952FB1" w:rsidRDefault="004373B7" w:rsidP="004373B7">
            <w:pPr>
              <w:pStyle w:val="HeadD"/>
              <w:ind w:left="138"/>
              <w:rPr>
                <w:rFonts w:cs="Arial-BoldMT"/>
                <w:b/>
                <w:bCs/>
              </w:rPr>
            </w:pPr>
          </w:p>
        </w:tc>
      </w:tr>
      <w:tr w:rsidR="004373B7" w:rsidRPr="00952FB1" w14:paraId="283A8143"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3BD4FA73" w14:textId="77777777" w:rsidR="004373B7" w:rsidRDefault="004373B7" w:rsidP="004373B7">
            <w:pPr>
              <w:pStyle w:val="HeadD"/>
              <w:ind w:left="138"/>
              <w:rPr>
                <w:rFonts w:cs="Arial-BoldMT"/>
                <w:b/>
                <w:bCs/>
              </w:rPr>
            </w:pPr>
            <w:r>
              <w:rPr>
                <w:rFonts w:cs="Arial-BoldMT"/>
                <w:b/>
                <w:bCs/>
              </w:rPr>
              <w:t>Performance measure</w:t>
            </w:r>
          </w:p>
          <w:p w14:paraId="7498D64E" w14:textId="77777777" w:rsidR="004373B7" w:rsidRPr="00952FB1" w:rsidRDefault="004373B7" w:rsidP="004373B7">
            <w:pPr>
              <w:pStyle w:val="HeadD"/>
              <w:ind w:left="138"/>
              <w:rPr>
                <w:rFonts w:cs="Arial-BoldMT"/>
                <w:bCs/>
              </w:rPr>
            </w:pPr>
            <w:r w:rsidRPr="00952FB1">
              <w:rPr>
                <w:rFonts w:cs="Arial-BoldMT"/>
                <w:bCs/>
              </w:rPr>
              <w:t>How will you know the risk treatment is working?</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266267F2" w14:textId="77777777" w:rsidR="004373B7" w:rsidRPr="00952FB1" w:rsidRDefault="004373B7" w:rsidP="004373B7">
            <w:pPr>
              <w:pStyle w:val="HeadD"/>
              <w:ind w:left="138"/>
              <w:rPr>
                <w:rFonts w:cs="Arial-BoldMT"/>
                <w:b/>
                <w:bCs/>
              </w:rPr>
            </w:pPr>
          </w:p>
        </w:tc>
      </w:tr>
      <w:tr w:rsidR="004373B7" w:rsidRPr="00952FB1" w14:paraId="7EEF7A5C" w14:textId="77777777">
        <w:trPr>
          <w:trHeight w:val="60"/>
        </w:trPr>
        <w:tc>
          <w:tcPr>
            <w:tcW w:w="3024" w:type="dxa"/>
            <w:tcBorders>
              <w:top w:val="dotted" w:sz="8" w:space="0" w:color="000000"/>
              <w:left w:val="dotted" w:sz="6" w:space="0" w:color="000000"/>
              <w:bottom w:val="single" w:sz="4" w:space="0" w:color="000000"/>
              <w:right w:val="dotted" w:sz="8" w:space="0" w:color="000000"/>
            </w:tcBorders>
            <w:tcMar>
              <w:top w:w="142" w:type="dxa"/>
              <w:left w:w="0" w:type="dxa"/>
              <w:bottom w:w="142" w:type="dxa"/>
              <w:right w:w="283" w:type="dxa"/>
            </w:tcMar>
          </w:tcPr>
          <w:p w14:paraId="677DB2B7" w14:textId="77777777" w:rsidR="004373B7" w:rsidRPr="00952FB1" w:rsidRDefault="004373B7" w:rsidP="004373B7">
            <w:pPr>
              <w:pStyle w:val="HeadD"/>
              <w:ind w:left="138"/>
              <w:rPr>
                <w:rFonts w:cs="Arial-BoldMT"/>
                <w:b/>
                <w:bCs/>
              </w:rPr>
            </w:pPr>
            <w:r>
              <w:rPr>
                <w:rFonts w:cs="Arial-BoldMT"/>
                <w:b/>
                <w:bCs/>
              </w:rPr>
              <w:t>Timetable</w:t>
            </w:r>
          </w:p>
          <w:p w14:paraId="5C3E0C57" w14:textId="77777777" w:rsidR="004373B7" w:rsidRPr="00952FB1" w:rsidRDefault="004373B7" w:rsidP="004373B7">
            <w:pPr>
              <w:pStyle w:val="HeadD"/>
              <w:ind w:left="138"/>
              <w:rPr>
                <w:rFonts w:cs="Arial-BoldMT"/>
                <w:bCs/>
              </w:rPr>
            </w:pPr>
            <w:r w:rsidRPr="00952FB1">
              <w:rPr>
                <w:rFonts w:cs="Arial-BoldMT"/>
                <w:bCs/>
              </w:rPr>
              <w:t xml:space="preserve">When will the treatment </w:t>
            </w:r>
            <w:r w:rsidRPr="00952FB1">
              <w:rPr>
                <w:rFonts w:cs="Arial-BoldMT"/>
                <w:bCs/>
              </w:rPr>
              <w:br/>
              <w:t>be implemented?</w:t>
            </w:r>
          </w:p>
        </w:tc>
        <w:tc>
          <w:tcPr>
            <w:tcW w:w="6630" w:type="dxa"/>
            <w:tcBorders>
              <w:top w:val="dotted" w:sz="8" w:space="0" w:color="000000"/>
              <w:left w:val="dotted" w:sz="8" w:space="0" w:color="000000"/>
              <w:bottom w:val="single" w:sz="4" w:space="0" w:color="000000"/>
              <w:right w:val="dotted" w:sz="6" w:space="0" w:color="000000"/>
            </w:tcBorders>
            <w:tcMar>
              <w:top w:w="142" w:type="dxa"/>
              <w:left w:w="0" w:type="dxa"/>
              <w:bottom w:w="142" w:type="dxa"/>
              <w:right w:w="0" w:type="dxa"/>
            </w:tcMar>
          </w:tcPr>
          <w:p w14:paraId="536C5B18" w14:textId="77777777" w:rsidR="004373B7" w:rsidRPr="00952FB1" w:rsidRDefault="004373B7" w:rsidP="004373B7">
            <w:pPr>
              <w:pStyle w:val="HeadD"/>
              <w:ind w:left="138"/>
              <w:rPr>
                <w:rFonts w:cs="Arial-BoldMT"/>
                <w:b/>
                <w:bCs/>
              </w:rPr>
            </w:pPr>
          </w:p>
        </w:tc>
      </w:tr>
    </w:tbl>
    <w:p w14:paraId="44362909" w14:textId="77777777" w:rsidR="0056097E" w:rsidRPr="00431CC8" w:rsidRDefault="0056097E" w:rsidP="00431CC8">
      <w:pPr>
        <w:pStyle w:val="Heading1"/>
        <w:sectPr w:rsidR="0056097E" w:rsidRPr="00431CC8" w:rsidSect="0064669A">
          <w:pgSz w:w="11906" w:h="16838" w:code="9"/>
          <w:pgMar w:top="815" w:right="1418" w:bottom="1134" w:left="1134" w:header="567" w:footer="425" w:gutter="0"/>
          <w:cols w:space="708"/>
          <w:formProt w:val="0"/>
          <w:docGrid w:linePitch="360"/>
        </w:sectPr>
      </w:pPr>
    </w:p>
    <w:p w14:paraId="6CD123CC" w14:textId="77777777" w:rsidR="0056097E" w:rsidRPr="00431CC8" w:rsidRDefault="00C2598A" w:rsidP="00431CC8">
      <w:pPr>
        <w:pStyle w:val="Heading1"/>
      </w:pPr>
      <w:bookmarkStart w:id="24" w:name="_Toc21444629"/>
      <w:r>
        <w:lastRenderedPageBreak/>
        <w:t>Attachment</w:t>
      </w:r>
      <w:r w:rsidR="0056097E" w:rsidRPr="00431CC8">
        <w:t xml:space="preserve"> 23 - Steps to a successful AGM Checklist</w:t>
      </w:r>
      <w:bookmarkEnd w:id="24"/>
    </w:p>
    <w:p w14:paraId="2E5727AC"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r>
        <w:rPr>
          <w:rFonts w:ascii="Arial-BoldMT" w:eastAsia="Cambria" w:hAnsi="Arial-BoldMT" w:cs="Arial-BoldMT"/>
          <w:b/>
          <w:bCs/>
          <w:caps/>
          <w:color w:val="000000"/>
          <w:lang w:val="en-GB"/>
        </w:rPr>
        <w:br/>
      </w:r>
      <w:r w:rsidRPr="0056097E">
        <w:rPr>
          <w:rFonts w:ascii="Arial-BoldMT" w:eastAsia="Cambria" w:hAnsi="Arial-BoldMT" w:cs="Arial-BoldMT"/>
          <w:b/>
          <w:bCs/>
          <w:caps/>
          <w:color w:val="000000"/>
          <w:lang w:val="en-GB"/>
        </w:rPr>
        <w:t>Two months beforehand</w:t>
      </w:r>
    </w:p>
    <w:tbl>
      <w:tblPr>
        <w:tblStyle w:val="TableGrid1"/>
        <w:tblW w:w="0" w:type="auto"/>
        <w:tblLayout w:type="fixed"/>
        <w:tblLook w:val="04A0" w:firstRow="1" w:lastRow="0" w:firstColumn="1" w:lastColumn="0" w:noHBand="0" w:noVBand="1"/>
      </w:tblPr>
      <w:tblGrid>
        <w:gridCol w:w="3936"/>
        <w:gridCol w:w="6662"/>
        <w:gridCol w:w="1559"/>
        <w:gridCol w:w="1134"/>
        <w:gridCol w:w="1276"/>
      </w:tblGrid>
      <w:tr w:rsidR="0056097E" w:rsidRPr="0056097E" w14:paraId="295429D2" w14:textId="77777777" w:rsidTr="00123703">
        <w:tc>
          <w:tcPr>
            <w:tcW w:w="3936" w:type="dxa"/>
          </w:tcPr>
          <w:p w14:paraId="6099ADF3" w14:textId="77777777" w:rsidR="0056097E" w:rsidRPr="0056097E" w:rsidRDefault="0056097E" w:rsidP="00123703">
            <w:pPr>
              <w:widowControl w:val="0"/>
              <w:tabs>
                <w:tab w:val="left" w:pos="142"/>
                <w:tab w:val="left" w:pos="198"/>
              </w:tabs>
              <w:suppressAutoHyphens/>
              <w:autoSpaceDE w:val="0"/>
              <w:autoSpaceDN w:val="0"/>
              <w:adjustRightInd w:val="0"/>
              <w:spacing w:after="0"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Action</w:t>
            </w:r>
          </w:p>
        </w:tc>
        <w:tc>
          <w:tcPr>
            <w:tcW w:w="6662" w:type="dxa"/>
          </w:tcPr>
          <w:p w14:paraId="02B33386" w14:textId="77777777" w:rsidR="0056097E" w:rsidRPr="0056097E" w:rsidRDefault="0056097E" w:rsidP="00123703">
            <w:pPr>
              <w:widowControl w:val="0"/>
              <w:tabs>
                <w:tab w:val="left" w:pos="142"/>
                <w:tab w:val="left" w:pos="198"/>
              </w:tabs>
              <w:suppressAutoHyphens/>
              <w:autoSpaceDE w:val="0"/>
              <w:autoSpaceDN w:val="0"/>
              <w:adjustRightInd w:val="0"/>
              <w:spacing w:after="0"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Notes</w:t>
            </w:r>
          </w:p>
        </w:tc>
        <w:tc>
          <w:tcPr>
            <w:tcW w:w="1559" w:type="dxa"/>
          </w:tcPr>
          <w:p w14:paraId="2FCC52E7" w14:textId="77777777" w:rsidR="0056097E" w:rsidRPr="0056097E" w:rsidRDefault="0056097E" w:rsidP="00123703">
            <w:pPr>
              <w:widowControl w:val="0"/>
              <w:tabs>
                <w:tab w:val="left" w:pos="142"/>
                <w:tab w:val="left" w:pos="198"/>
              </w:tabs>
              <w:suppressAutoHyphens/>
              <w:autoSpaceDE w:val="0"/>
              <w:autoSpaceDN w:val="0"/>
              <w:adjustRightInd w:val="0"/>
              <w:spacing w:after="0"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Responsibility</w:t>
            </w:r>
          </w:p>
        </w:tc>
        <w:tc>
          <w:tcPr>
            <w:tcW w:w="1134" w:type="dxa"/>
          </w:tcPr>
          <w:p w14:paraId="4C953CBD" w14:textId="77777777" w:rsidR="0056097E" w:rsidRPr="0056097E" w:rsidRDefault="0056097E" w:rsidP="00123703">
            <w:pPr>
              <w:widowControl w:val="0"/>
              <w:tabs>
                <w:tab w:val="left" w:pos="142"/>
                <w:tab w:val="left" w:pos="198"/>
              </w:tabs>
              <w:suppressAutoHyphens/>
              <w:autoSpaceDE w:val="0"/>
              <w:autoSpaceDN w:val="0"/>
              <w:adjustRightInd w:val="0"/>
              <w:spacing w:after="0" w:line="260" w:lineRule="atLeast"/>
              <w:jc w:val="center"/>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Due date</w:t>
            </w:r>
          </w:p>
        </w:tc>
        <w:tc>
          <w:tcPr>
            <w:tcW w:w="1276" w:type="dxa"/>
          </w:tcPr>
          <w:p w14:paraId="144800D2" w14:textId="77777777" w:rsidR="0056097E" w:rsidRPr="0056097E" w:rsidRDefault="0056097E" w:rsidP="00123703">
            <w:pPr>
              <w:widowControl w:val="0"/>
              <w:tabs>
                <w:tab w:val="left" w:pos="142"/>
                <w:tab w:val="left" w:pos="198"/>
              </w:tabs>
              <w:suppressAutoHyphens/>
              <w:autoSpaceDE w:val="0"/>
              <w:autoSpaceDN w:val="0"/>
              <w:adjustRightInd w:val="0"/>
              <w:spacing w:after="0" w:line="260" w:lineRule="atLeast"/>
              <w:jc w:val="center"/>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Date completed</w:t>
            </w:r>
          </w:p>
        </w:tc>
      </w:tr>
      <w:tr w:rsidR="0056097E" w:rsidRPr="0056097E" w14:paraId="52DD4011" w14:textId="77777777" w:rsidTr="00123703">
        <w:tc>
          <w:tcPr>
            <w:tcW w:w="3936" w:type="dxa"/>
          </w:tcPr>
          <w:p w14:paraId="1CD5133D" w14:textId="77777777" w:rsidR="0056097E" w:rsidRPr="0056097E" w:rsidRDefault="0056097E" w:rsidP="00123703">
            <w:pPr>
              <w:widowControl w:val="0"/>
              <w:tabs>
                <w:tab w:val="left" w:pos="198"/>
              </w:tabs>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Determine the date and venue for the AGM:</w:t>
            </w:r>
          </w:p>
          <w:p w14:paraId="354FDC9C" w14:textId="77777777" w:rsidR="0056097E" w:rsidRPr="0056097E" w:rsidRDefault="0056097E" w:rsidP="00123703">
            <w:pPr>
              <w:spacing w:after="0"/>
              <w:rPr>
                <w:sz w:val="24"/>
                <w:szCs w:val="24"/>
                <w:lang w:val="en-GB"/>
              </w:rPr>
            </w:pPr>
          </w:p>
        </w:tc>
        <w:tc>
          <w:tcPr>
            <w:tcW w:w="6662" w:type="dxa"/>
          </w:tcPr>
          <w:p w14:paraId="53CF1128" w14:textId="77777777" w:rsidR="0056097E" w:rsidRPr="0056097E" w:rsidRDefault="0056097E" w:rsidP="00AA563E">
            <w:pPr>
              <w:widowControl w:val="0"/>
              <w:numPr>
                <w:ilvl w:val="0"/>
                <w:numId w:val="32"/>
              </w:numPr>
              <w:tabs>
                <w:tab w:val="left" w:pos="175"/>
              </w:tabs>
              <w:suppressAutoHyphens/>
              <w:autoSpaceDE w:val="0"/>
              <w:autoSpaceDN w:val="0"/>
              <w:adjustRightInd w:val="0"/>
              <w:spacing w:after="0" w:line="260" w:lineRule="atLeast"/>
              <w:ind w:left="175" w:hanging="141"/>
              <w:textAlignment w:val="center"/>
              <w:rPr>
                <w:rFonts w:ascii="ArialMT" w:hAnsi="ArialMT" w:cs="ArialMT"/>
                <w:spacing w:val="-2"/>
                <w:sz w:val="20"/>
                <w:szCs w:val="20"/>
                <w:lang w:val="en-GB"/>
              </w:rPr>
            </w:pPr>
            <w:r w:rsidRPr="0056097E">
              <w:rPr>
                <w:rFonts w:ascii="ArialMT" w:hAnsi="ArialMT" w:cs="ArialMT"/>
                <w:spacing w:val="-2"/>
                <w:sz w:val="20"/>
                <w:szCs w:val="20"/>
                <w:lang w:val="en-GB"/>
              </w:rPr>
              <w:t>consider when last year’s meeting was held</w:t>
            </w:r>
          </w:p>
          <w:p w14:paraId="49D2061F" w14:textId="77777777" w:rsidR="0056097E" w:rsidRPr="0056097E" w:rsidRDefault="0056097E" w:rsidP="00AA563E">
            <w:pPr>
              <w:widowControl w:val="0"/>
              <w:numPr>
                <w:ilvl w:val="0"/>
                <w:numId w:val="32"/>
              </w:numPr>
              <w:tabs>
                <w:tab w:val="left" w:pos="175"/>
              </w:tabs>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avoid excessively busy periods</w:t>
            </w:r>
          </w:p>
          <w:p w14:paraId="19419DE5" w14:textId="77777777" w:rsidR="0056097E" w:rsidRPr="0056097E" w:rsidRDefault="0056097E" w:rsidP="00AA563E">
            <w:pPr>
              <w:widowControl w:val="0"/>
              <w:numPr>
                <w:ilvl w:val="0"/>
                <w:numId w:val="32"/>
              </w:numPr>
              <w:tabs>
                <w:tab w:val="left" w:pos="142"/>
                <w:tab w:val="left" w:pos="175"/>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consider when the following year’s enrolments have been confirmed to ensure that all future families will be involved</w:t>
            </w:r>
          </w:p>
          <w:p w14:paraId="05530A60" w14:textId="77777777" w:rsidR="0056097E" w:rsidRPr="0056097E" w:rsidRDefault="00123703" w:rsidP="00AA563E">
            <w:pPr>
              <w:widowControl w:val="0"/>
              <w:numPr>
                <w:ilvl w:val="0"/>
                <w:numId w:val="32"/>
              </w:numPr>
              <w:tabs>
                <w:tab w:val="left" w:pos="198"/>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Pr>
                <w:rFonts w:ascii="ArialMT" w:hAnsi="ArialMT" w:cs="ArialMT"/>
                <w:spacing w:val="-2"/>
                <w:sz w:val="20"/>
                <w:szCs w:val="20"/>
                <w:lang w:val="en-GB"/>
              </w:rPr>
              <w:t>e</w:t>
            </w:r>
            <w:r w:rsidR="0056097E" w:rsidRPr="0056097E">
              <w:rPr>
                <w:rFonts w:ascii="ArialMT" w:hAnsi="ArialMT" w:cs="ArialMT"/>
                <w:spacing w:val="-2"/>
                <w:sz w:val="20"/>
                <w:szCs w:val="20"/>
                <w:lang w:val="en-GB"/>
              </w:rPr>
              <w:t>nsure it complies with the requirements of the constitution and the Incorporated Associations legislation</w:t>
            </w:r>
          </w:p>
        </w:tc>
        <w:tc>
          <w:tcPr>
            <w:tcW w:w="1559" w:type="dxa"/>
          </w:tcPr>
          <w:p w14:paraId="5DC1B07B" w14:textId="77777777" w:rsidR="0056097E" w:rsidRPr="0056097E" w:rsidRDefault="0056097E" w:rsidP="00123703">
            <w:pPr>
              <w:spacing w:after="0"/>
              <w:rPr>
                <w:sz w:val="24"/>
                <w:szCs w:val="24"/>
                <w:lang w:val="en-GB"/>
              </w:rPr>
            </w:pPr>
          </w:p>
        </w:tc>
        <w:tc>
          <w:tcPr>
            <w:tcW w:w="1134" w:type="dxa"/>
          </w:tcPr>
          <w:p w14:paraId="6A9C53F2" w14:textId="77777777" w:rsidR="0056097E" w:rsidRPr="0056097E" w:rsidRDefault="0056097E" w:rsidP="00123703">
            <w:pPr>
              <w:spacing w:after="0"/>
              <w:rPr>
                <w:sz w:val="24"/>
                <w:szCs w:val="24"/>
                <w:lang w:val="en-GB"/>
              </w:rPr>
            </w:pPr>
          </w:p>
        </w:tc>
        <w:tc>
          <w:tcPr>
            <w:tcW w:w="1276" w:type="dxa"/>
          </w:tcPr>
          <w:p w14:paraId="0A4D4F06" w14:textId="77777777" w:rsidR="0056097E" w:rsidRPr="0056097E" w:rsidRDefault="0056097E" w:rsidP="00123703">
            <w:pPr>
              <w:spacing w:after="0"/>
              <w:rPr>
                <w:sz w:val="24"/>
                <w:szCs w:val="24"/>
                <w:lang w:val="en-GB"/>
              </w:rPr>
            </w:pPr>
          </w:p>
        </w:tc>
      </w:tr>
      <w:tr w:rsidR="0056097E" w:rsidRPr="0056097E" w14:paraId="7F61EAB3" w14:textId="77777777" w:rsidTr="00123703">
        <w:tc>
          <w:tcPr>
            <w:tcW w:w="3936" w:type="dxa"/>
          </w:tcPr>
          <w:p w14:paraId="0CEFB06F" w14:textId="77777777" w:rsidR="0056097E" w:rsidRPr="0056097E" w:rsidRDefault="0056097E" w:rsidP="00123703">
            <w:pPr>
              <w:spacing w:after="0"/>
              <w:rPr>
                <w:sz w:val="24"/>
                <w:szCs w:val="24"/>
                <w:lang w:val="en-GB"/>
              </w:rPr>
            </w:pPr>
            <w:r w:rsidRPr="0056097E">
              <w:rPr>
                <w:rFonts w:ascii="ArialMT" w:hAnsi="ArialMT" w:cs="ArialMT"/>
                <w:spacing w:val="-2"/>
                <w:sz w:val="20"/>
                <w:szCs w:val="20"/>
                <w:lang w:val="en-GB"/>
              </w:rPr>
              <w:t>Pass a resolution at the committee meeting to call the AGM at the agreed date.</w:t>
            </w:r>
          </w:p>
        </w:tc>
        <w:tc>
          <w:tcPr>
            <w:tcW w:w="6662" w:type="dxa"/>
          </w:tcPr>
          <w:p w14:paraId="62504726" w14:textId="77777777" w:rsidR="0056097E" w:rsidRPr="0056097E" w:rsidRDefault="0056097E" w:rsidP="00123703">
            <w:pPr>
              <w:spacing w:after="0"/>
              <w:rPr>
                <w:sz w:val="24"/>
                <w:szCs w:val="24"/>
                <w:lang w:val="en-GB"/>
              </w:rPr>
            </w:pPr>
          </w:p>
        </w:tc>
        <w:tc>
          <w:tcPr>
            <w:tcW w:w="1559" w:type="dxa"/>
          </w:tcPr>
          <w:p w14:paraId="3CC658D1" w14:textId="77777777" w:rsidR="0056097E" w:rsidRPr="0056097E" w:rsidRDefault="0056097E" w:rsidP="00123703">
            <w:pPr>
              <w:spacing w:after="0"/>
              <w:rPr>
                <w:sz w:val="24"/>
                <w:szCs w:val="24"/>
                <w:lang w:val="en-GB"/>
              </w:rPr>
            </w:pPr>
            <w:r w:rsidRPr="0056097E">
              <w:rPr>
                <w:rFonts w:ascii="ArialMT" w:hAnsi="ArialMT" w:cs="ArialMT"/>
                <w:spacing w:val="-2"/>
                <w:sz w:val="20"/>
                <w:szCs w:val="20"/>
                <w:lang w:val="en-GB"/>
              </w:rPr>
              <w:t>Committee</w:t>
            </w:r>
          </w:p>
        </w:tc>
        <w:tc>
          <w:tcPr>
            <w:tcW w:w="1134" w:type="dxa"/>
          </w:tcPr>
          <w:p w14:paraId="204A25DD" w14:textId="77777777" w:rsidR="0056097E" w:rsidRPr="0056097E" w:rsidRDefault="0056097E" w:rsidP="00123703">
            <w:pPr>
              <w:spacing w:after="0"/>
              <w:rPr>
                <w:sz w:val="24"/>
                <w:szCs w:val="24"/>
                <w:lang w:val="en-GB"/>
              </w:rPr>
            </w:pPr>
          </w:p>
        </w:tc>
        <w:tc>
          <w:tcPr>
            <w:tcW w:w="1276" w:type="dxa"/>
          </w:tcPr>
          <w:p w14:paraId="579B6441" w14:textId="77777777" w:rsidR="0056097E" w:rsidRPr="0056097E" w:rsidRDefault="0056097E" w:rsidP="00123703">
            <w:pPr>
              <w:spacing w:after="0"/>
              <w:rPr>
                <w:sz w:val="24"/>
                <w:szCs w:val="24"/>
                <w:lang w:val="en-GB"/>
              </w:rPr>
            </w:pPr>
          </w:p>
        </w:tc>
      </w:tr>
      <w:tr w:rsidR="0056097E" w:rsidRPr="0056097E" w14:paraId="5C6489F1" w14:textId="77777777" w:rsidTr="00123703">
        <w:tc>
          <w:tcPr>
            <w:tcW w:w="3936" w:type="dxa"/>
          </w:tcPr>
          <w:p w14:paraId="6A75D41A" w14:textId="77777777" w:rsidR="0056097E" w:rsidRPr="0056097E" w:rsidRDefault="0056097E" w:rsidP="00123703">
            <w:pPr>
              <w:spacing w:after="0"/>
              <w:rPr>
                <w:rFonts w:ascii="ArialMT" w:hAnsi="ArialMT" w:cs="ArialMT"/>
                <w:spacing w:val="-2"/>
                <w:sz w:val="20"/>
                <w:szCs w:val="20"/>
                <w:lang w:val="en-GB"/>
              </w:rPr>
            </w:pPr>
            <w:r w:rsidRPr="0056097E">
              <w:rPr>
                <w:rFonts w:ascii="ArialMT" w:hAnsi="ArialMT" w:cs="ArialMT"/>
                <w:spacing w:val="-2"/>
                <w:sz w:val="20"/>
                <w:szCs w:val="20"/>
                <w:lang w:val="en-GB"/>
              </w:rPr>
              <w:t>Ensure the register of members is accurate and up to date</w:t>
            </w:r>
          </w:p>
          <w:p w14:paraId="4556EC0C" w14:textId="77777777" w:rsidR="0056097E" w:rsidRPr="0056097E" w:rsidRDefault="0056097E" w:rsidP="00123703">
            <w:pPr>
              <w:spacing w:after="0"/>
              <w:rPr>
                <w:sz w:val="24"/>
                <w:szCs w:val="24"/>
                <w:lang w:val="en-GB"/>
              </w:rPr>
            </w:pPr>
          </w:p>
        </w:tc>
        <w:tc>
          <w:tcPr>
            <w:tcW w:w="6662" w:type="dxa"/>
          </w:tcPr>
          <w:p w14:paraId="32AA52D7" w14:textId="77777777" w:rsidR="0056097E" w:rsidRPr="0056097E" w:rsidRDefault="0056097E" w:rsidP="00AA563E">
            <w:pPr>
              <w:numPr>
                <w:ilvl w:val="0"/>
                <w:numId w:val="31"/>
              </w:numPr>
              <w:spacing w:after="0"/>
              <w:ind w:left="175" w:hanging="175"/>
              <w:contextualSpacing/>
              <w:rPr>
                <w:rFonts w:ascii="ArialMT" w:hAnsi="ArialMT" w:cs="ArialMT"/>
                <w:spacing w:val="-2"/>
                <w:sz w:val="20"/>
                <w:szCs w:val="20"/>
                <w:lang w:val="en-GB"/>
              </w:rPr>
            </w:pPr>
            <w:r w:rsidRPr="0056097E">
              <w:rPr>
                <w:rFonts w:ascii="ArialMT" w:hAnsi="ArialMT" w:cs="ArialMT"/>
                <w:spacing w:val="-2"/>
                <w:sz w:val="20"/>
                <w:szCs w:val="20"/>
                <w:lang w:val="en-GB"/>
              </w:rPr>
              <w:t>Register to Include: Name, address and date of entry (e</w:t>
            </w:r>
            <w:r w:rsidR="00FB5CB7">
              <w:rPr>
                <w:rFonts w:ascii="ArialMT" w:hAnsi="ArialMT" w:cs="ArialMT"/>
                <w:spacing w:val="-2"/>
                <w:sz w:val="20"/>
                <w:szCs w:val="20"/>
                <w:lang w:val="en-GB"/>
              </w:rPr>
              <w:t>.</w:t>
            </w:r>
            <w:r w:rsidRPr="0056097E">
              <w:rPr>
                <w:rFonts w:ascii="ArialMT" w:hAnsi="ArialMT" w:cs="ArialMT"/>
                <w:spacing w:val="-2"/>
                <w:sz w:val="20"/>
                <w:szCs w:val="20"/>
                <w:lang w:val="en-GB"/>
              </w:rPr>
              <w:t>g</w:t>
            </w:r>
            <w:r w:rsidR="00FB5CB7">
              <w:rPr>
                <w:rFonts w:ascii="ArialMT" w:hAnsi="ArialMT" w:cs="ArialMT"/>
                <w:spacing w:val="-2"/>
                <w:sz w:val="20"/>
                <w:szCs w:val="20"/>
                <w:lang w:val="en-GB"/>
              </w:rPr>
              <w:t>.</w:t>
            </w:r>
            <w:r w:rsidRPr="0056097E">
              <w:rPr>
                <w:rFonts w:ascii="ArialMT" w:hAnsi="ArialMT" w:cs="ArialMT"/>
                <w:spacing w:val="-2"/>
                <w:sz w:val="20"/>
                <w:szCs w:val="20"/>
                <w:lang w:val="en-GB"/>
              </w:rPr>
              <w:t xml:space="preserve"> date of application to go on service's waiting list or acceptance of offer of a place as per the constitution definition of membership) of each member</w:t>
            </w:r>
          </w:p>
          <w:p w14:paraId="4B38CAB6" w14:textId="77777777" w:rsidR="0056097E" w:rsidRPr="0056097E" w:rsidRDefault="0056097E" w:rsidP="00AA563E">
            <w:pPr>
              <w:numPr>
                <w:ilvl w:val="0"/>
                <w:numId w:val="31"/>
              </w:numPr>
              <w:spacing w:after="0"/>
              <w:ind w:left="137" w:hanging="137"/>
              <w:contextualSpacing/>
              <w:rPr>
                <w:rFonts w:ascii="ArialMT" w:hAnsi="ArialMT" w:cs="ArialMT"/>
                <w:spacing w:val="-2"/>
                <w:sz w:val="20"/>
                <w:szCs w:val="20"/>
                <w:lang w:val="en-GB"/>
              </w:rPr>
            </w:pPr>
            <w:r w:rsidRPr="0056097E">
              <w:rPr>
                <w:rFonts w:ascii="ArialMT" w:hAnsi="ArialMT" w:cs="ArialMT"/>
                <w:spacing w:val="-2"/>
                <w:sz w:val="20"/>
                <w:szCs w:val="20"/>
                <w:lang w:val="en-GB"/>
              </w:rPr>
              <w:t xml:space="preserve">The register is used to </w:t>
            </w:r>
          </w:p>
          <w:p w14:paraId="5CC58254" w14:textId="77777777" w:rsidR="0056097E" w:rsidRPr="0056097E" w:rsidRDefault="0056097E" w:rsidP="00AA563E">
            <w:pPr>
              <w:numPr>
                <w:ilvl w:val="1"/>
                <w:numId w:val="31"/>
              </w:numPr>
              <w:spacing w:after="0"/>
              <w:ind w:left="601" w:hanging="142"/>
              <w:contextualSpacing/>
              <w:rPr>
                <w:rFonts w:ascii="ArialMT" w:hAnsi="ArialMT" w:cs="ArialMT"/>
                <w:spacing w:val="-2"/>
                <w:sz w:val="20"/>
                <w:szCs w:val="20"/>
                <w:lang w:val="en-GB"/>
              </w:rPr>
            </w:pPr>
            <w:r w:rsidRPr="0056097E">
              <w:rPr>
                <w:rFonts w:ascii="ArialMT" w:hAnsi="ArialMT" w:cs="ArialMT"/>
                <w:spacing w:val="-2"/>
                <w:sz w:val="20"/>
                <w:szCs w:val="20"/>
                <w:lang w:val="en-GB"/>
              </w:rPr>
              <w:t>Notify members of the AGM</w:t>
            </w:r>
          </w:p>
          <w:p w14:paraId="2025C508" w14:textId="77777777" w:rsidR="0056097E" w:rsidRPr="0056097E" w:rsidRDefault="0056097E" w:rsidP="00AA563E">
            <w:pPr>
              <w:numPr>
                <w:ilvl w:val="1"/>
                <w:numId w:val="31"/>
              </w:numPr>
              <w:spacing w:after="0"/>
              <w:ind w:left="601" w:hanging="142"/>
              <w:contextualSpacing/>
              <w:rPr>
                <w:rFonts w:ascii="ArialMT" w:hAnsi="ArialMT" w:cs="ArialMT"/>
                <w:spacing w:val="-2"/>
                <w:sz w:val="20"/>
                <w:szCs w:val="20"/>
                <w:lang w:val="en-GB"/>
              </w:rPr>
            </w:pPr>
            <w:r w:rsidRPr="0056097E">
              <w:rPr>
                <w:rFonts w:ascii="ArialMT" w:hAnsi="ArialMT" w:cs="ArialMT"/>
                <w:spacing w:val="-2"/>
                <w:sz w:val="20"/>
                <w:szCs w:val="20"/>
                <w:lang w:val="en-GB"/>
              </w:rPr>
              <w:t>Determine eligibility for election to the committee of management</w:t>
            </w:r>
          </w:p>
          <w:p w14:paraId="640488B0" w14:textId="77777777" w:rsidR="0056097E" w:rsidRPr="0056097E" w:rsidRDefault="0056097E" w:rsidP="00AA563E">
            <w:pPr>
              <w:numPr>
                <w:ilvl w:val="1"/>
                <w:numId w:val="31"/>
              </w:numPr>
              <w:spacing w:after="0"/>
              <w:ind w:left="601" w:hanging="142"/>
              <w:contextualSpacing/>
              <w:rPr>
                <w:rFonts w:ascii="ArialMT" w:hAnsi="ArialMT" w:cs="ArialMT"/>
                <w:spacing w:val="-2"/>
                <w:sz w:val="20"/>
                <w:szCs w:val="20"/>
                <w:lang w:val="en-GB"/>
              </w:rPr>
            </w:pPr>
            <w:r w:rsidRPr="0056097E">
              <w:rPr>
                <w:rFonts w:ascii="ArialMT" w:hAnsi="ArialMT" w:cs="ArialMT"/>
                <w:spacing w:val="-2"/>
                <w:sz w:val="20"/>
                <w:szCs w:val="20"/>
                <w:lang w:val="en-GB"/>
              </w:rPr>
              <w:t>Voting rights</w:t>
            </w:r>
          </w:p>
        </w:tc>
        <w:tc>
          <w:tcPr>
            <w:tcW w:w="1559" w:type="dxa"/>
          </w:tcPr>
          <w:p w14:paraId="1CFCBE67" w14:textId="77777777" w:rsidR="0056097E" w:rsidRPr="0056097E" w:rsidRDefault="0056097E" w:rsidP="00123703">
            <w:pPr>
              <w:spacing w:after="0"/>
              <w:rPr>
                <w:sz w:val="24"/>
                <w:szCs w:val="24"/>
                <w:lang w:val="en-GB"/>
              </w:rPr>
            </w:pPr>
            <w:r w:rsidRPr="0056097E">
              <w:rPr>
                <w:rFonts w:ascii="ArialMT" w:hAnsi="ArialMT" w:cs="ArialMT"/>
                <w:spacing w:val="-2"/>
                <w:sz w:val="20"/>
                <w:szCs w:val="20"/>
                <w:lang w:val="en-GB"/>
              </w:rPr>
              <w:t>Secretary</w:t>
            </w:r>
          </w:p>
        </w:tc>
        <w:tc>
          <w:tcPr>
            <w:tcW w:w="1134" w:type="dxa"/>
          </w:tcPr>
          <w:p w14:paraId="27212F90" w14:textId="77777777" w:rsidR="0056097E" w:rsidRPr="0056097E" w:rsidRDefault="0056097E" w:rsidP="00123703">
            <w:pPr>
              <w:spacing w:after="0"/>
              <w:rPr>
                <w:sz w:val="24"/>
                <w:szCs w:val="24"/>
                <w:lang w:val="en-GB"/>
              </w:rPr>
            </w:pPr>
          </w:p>
        </w:tc>
        <w:tc>
          <w:tcPr>
            <w:tcW w:w="1276" w:type="dxa"/>
          </w:tcPr>
          <w:p w14:paraId="3F2A7F5B" w14:textId="77777777" w:rsidR="0056097E" w:rsidRPr="0056097E" w:rsidRDefault="0056097E" w:rsidP="00123703">
            <w:pPr>
              <w:spacing w:after="0"/>
              <w:rPr>
                <w:sz w:val="24"/>
                <w:szCs w:val="24"/>
                <w:lang w:val="en-GB"/>
              </w:rPr>
            </w:pPr>
          </w:p>
        </w:tc>
      </w:tr>
      <w:tr w:rsidR="0056097E" w:rsidRPr="0056097E" w14:paraId="6D26E246" w14:textId="77777777" w:rsidTr="00123703">
        <w:tc>
          <w:tcPr>
            <w:tcW w:w="3936" w:type="dxa"/>
          </w:tcPr>
          <w:p w14:paraId="180CD21F" w14:textId="77777777" w:rsidR="0056097E" w:rsidRPr="0056097E" w:rsidRDefault="0056097E" w:rsidP="00123703">
            <w:pPr>
              <w:spacing w:after="0"/>
              <w:rPr>
                <w:sz w:val="24"/>
                <w:szCs w:val="24"/>
                <w:lang w:val="en-GB"/>
              </w:rPr>
            </w:pPr>
            <w:r w:rsidRPr="0056097E">
              <w:rPr>
                <w:rFonts w:ascii="ArialMT" w:hAnsi="ArialMT" w:cs="ArialMT"/>
                <w:spacing w:val="-2"/>
                <w:sz w:val="20"/>
                <w:szCs w:val="20"/>
                <w:lang w:val="en-GB"/>
              </w:rPr>
              <w:t>Notification and advertising</w:t>
            </w:r>
          </w:p>
        </w:tc>
        <w:tc>
          <w:tcPr>
            <w:tcW w:w="6662" w:type="dxa"/>
          </w:tcPr>
          <w:p w14:paraId="3EE5B47F" w14:textId="77777777" w:rsidR="0056097E" w:rsidRPr="0056097E" w:rsidRDefault="0056097E" w:rsidP="00AA563E">
            <w:pPr>
              <w:numPr>
                <w:ilvl w:val="0"/>
                <w:numId w:val="31"/>
              </w:numPr>
              <w:spacing w:after="0"/>
              <w:ind w:left="175" w:hanging="175"/>
              <w:contextualSpacing/>
              <w:rPr>
                <w:rFonts w:ascii="ArialMT" w:hAnsi="ArialMT" w:cs="ArialMT"/>
                <w:spacing w:val="-2"/>
                <w:sz w:val="20"/>
                <w:szCs w:val="20"/>
                <w:lang w:val="en-GB"/>
              </w:rPr>
            </w:pPr>
            <w:r w:rsidRPr="0056097E">
              <w:rPr>
                <w:rFonts w:ascii="ArialMT" w:hAnsi="ArialMT" w:cs="ArialMT"/>
                <w:spacing w:val="-2"/>
                <w:sz w:val="20"/>
                <w:szCs w:val="20"/>
                <w:lang w:val="en-GB"/>
              </w:rPr>
              <w:t>the constitution will state the minimum period of time required to notify all members of the date of the AGM. The constitution will also state where the notification must occur and what must be included in the notice of the AGM</w:t>
            </w:r>
          </w:p>
          <w:p w14:paraId="0D4A3FAF" w14:textId="77777777" w:rsidR="0056097E" w:rsidRPr="0056097E" w:rsidRDefault="0056097E" w:rsidP="00AA563E">
            <w:pPr>
              <w:numPr>
                <w:ilvl w:val="0"/>
                <w:numId w:val="31"/>
              </w:numPr>
              <w:spacing w:after="0"/>
              <w:ind w:left="175" w:hanging="175"/>
              <w:contextualSpacing/>
              <w:rPr>
                <w:rFonts w:ascii="ArialMT" w:hAnsi="ArialMT" w:cs="ArialMT"/>
                <w:spacing w:val="-2"/>
                <w:sz w:val="20"/>
                <w:szCs w:val="20"/>
                <w:lang w:val="en-GB"/>
              </w:rPr>
            </w:pPr>
            <w:r w:rsidRPr="0056097E">
              <w:rPr>
                <w:rFonts w:ascii="ArialMT" w:hAnsi="ArialMT" w:cs="ArialMT"/>
                <w:spacing w:val="-2"/>
                <w:sz w:val="20"/>
                <w:szCs w:val="20"/>
                <w:lang w:val="en-GB"/>
              </w:rPr>
              <w:t>consider other appropriate means of advertising, for example, personal invitations in children’s notice pockets and to new families, posters, regular spots in service newsletter</w:t>
            </w:r>
          </w:p>
          <w:p w14:paraId="7479E45A" w14:textId="77777777" w:rsidR="0056097E" w:rsidRPr="0056097E" w:rsidRDefault="0056097E" w:rsidP="00AA563E">
            <w:pPr>
              <w:numPr>
                <w:ilvl w:val="0"/>
                <w:numId w:val="31"/>
              </w:numPr>
              <w:spacing w:after="0"/>
              <w:ind w:left="175" w:hanging="175"/>
              <w:contextualSpacing/>
              <w:rPr>
                <w:rFonts w:ascii="ArialMT" w:hAnsi="ArialMT" w:cs="ArialMT"/>
                <w:spacing w:val="-2"/>
                <w:sz w:val="20"/>
                <w:szCs w:val="20"/>
                <w:lang w:val="en-GB"/>
              </w:rPr>
            </w:pPr>
            <w:r w:rsidRPr="0056097E">
              <w:rPr>
                <w:rFonts w:ascii="ArialMT" w:hAnsi="ArialMT" w:cs="ArialMT"/>
                <w:spacing w:val="-2"/>
                <w:sz w:val="20"/>
                <w:szCs w:val="20"/>
                <w:lang w:val="en-GB"/>
              </w:rPr>
              <w:t>check constitution in relation to proxy voting and nomination process, this information should be clearly communicated to all members</w:t>
            </w:r>
          </w:p>
        </w:tc>
        <w:tc>
          <w:tcPr>
            <w:tcW w:w="1559" w:type="dxa"/>
          </w:tcPr>
          <w:p w14:paraId="033A515A" w14:textId="77777777" w:rsidR="0056097E" w:rsidRPr="0056097E" w:rsidRDefault="0056097E" w:rsidP="00123703">
            <w:pPr>
              <w:spacing w:after="0"/>
              <w:rPr>
                <w:sz w:val="24"/>
                <w:szCs w:val="24"/>
                <w:lang w:val="en-GB"/>
              </w:rPr>
            </w:pPr>
          </w:p>
        </w:tc>
        <w:tc>
          <w:tcPr>
            <w:tcW w:w="1134" w:type="dxa"/>
          </w:tcPr>
          <w:p w14:paraId="6F4F9886" w14:textId="77777777" w:rsidR="0056097E" w:rsidRPr="0056097E" w:rsidRDefault="0056097E" w:rsidP="00123703">
            <w:pPr>
              <w:spacing w:after="0"/>
              <w:rPr>
                <w:sz w:val="24"/>
                <w:szCs w:val="24"/>
                <w:lang w:val="en-GB"/>
              </w:rPr>
            </w:pPr>
          </w:p>
        </w:tc>
        <w:tc>
          <w:tcPr>
            <w:tcW w:w="1276" w:type="dxa"/>
          </w:tcPr>
          <w:p w14:paraId="5B9B3AAD" w14:textId="77777777" w:rsidR="0056097E" w:rsidRPr="0056097E" w:rsidRDefault="0056097E" w:rsidP="00123703">
            <w:pPr>
              <w:spacing w:after="0"/>
              <w:rPr>
                <w:sz w:val="24"/>
                <w:szCs w:val="24"/>
                <w:lang w:val="en-GB"/>
              </w:rPr>
            </w:pPr>
          </w:p>
        </w:tc>
      </w:tr>
      <w:tr w:rsidR="0056097E" w:rsidRPr="0056097E" w14:paraId="47959653" w14:textId="77777777" w:rsidTr="00123703">
        <w:tc>
          <w:tcPr>
            <w:tcW w:w="3936" w:type="dxa"/>
          </w:tcPr>
          <w:p w14:paraId="07C3990F" w14:textId="77777777" w:rsidR="0056097E" w:rsidRPr="0056097E" w:rsidRDefault="0056097E" w:rsidP="00123703">
            <w:pPr>
              <w:spacing w:after="0"/>
              <w:rPr>
                <w:sz w:val="24"/>
                <w:szCs w:val="24"/>
                <w:lang w:val="en-GB"/>
              </w:rPr>
            </w:pPr>
            <w:r w:rsidRPr="0056097E">
              <w:rPr>
                <w:rFonts w:ascii="ArialMT" w:hAnsi="ArialMT" w:cs="ArialMT"/>
                <w:spacing w:val="-2"/>
                <w:sz w:val="20"/>
                <w:szCs w:val="20"/>
                <w:lang w:val="en-GB"/>
              </w:rPr>
              <w:t>Decide on nomination process and prepare nomination forms</w:t>
            </w:r>
          </w:p>
        </w:tc>
        <w:tc>
          <w:tcPr>
            <w:tcW w:w="6662" w:type="dxa"/>
          </w:tcPr>
          <w:p w14:paraId="75D39137" w14:textId="77777777" w:rsidR="0056097E" w:rsidRPr="0056097E" w:rsidRDefault="0056097E" w:rsidP="00AA563E">
            <w:pPr>
              <w:widowControl w:val="0"/>
              <w:numPr>
                <w:ilvl w:val="0"/>
                <w:numId w:val="33"/>
              </w:numPr>
              <w:tabs>
                <w:tab w:val="left" w:pos="175"/>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determine committee member requirements as set out in the constitution</w:t>
            </w:r>
          </w:p>
          <w:p w14:paraId="5076D0BC" w14:textId="77777777" w:rsidR="0056097E" w:rsidRPr="0056097E" w:rsidRDefault="0056097E" w:rsidP="00AA563E">
            <w:pPr>
              <w:widowControl w:val="0"/>
              <w:numPr>
                <w:ilvl w:val="0"/>
                <w:numId w:val="33"/>
              </w:numPr>
              <w:tabs>
                <w:tab w:val="left" w:pos="198"/>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prepare brief outline of the responsibilities of each committee member to be included with the nomination form</w:t>
            </w:r>
          </w:p>
          <w:p w14:paraId="7932898B" w14:textId="77777777" w:rsidR="0056097E" w:rsidRPr="0056097E" w:rsidRDefault="0056097E" w:rsidP="00AA563E">
            <w:pPr>
              <w:widowControl w:val="0"/>
              <w:numPr>
                <w:ilvl w:val="0"/>
                <w:numId w:val="33"/>
              </w:numPr>
              <w:tabs>
                <w:tab w:val="left" w:pos="198"/>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Nominations should be made in writing</w:t>
            </w:r>
          </w:p>
          <w:p w14:paraId="22D3A41E" w14:textId="77777777" w:rsidR="0056097E" w:rsidRPr="0056097E" w:rsidRDefault="0056097E" w:rsidP="00AA563E">
            <w:pPr>
              <w:widowControl w:val="0"/>
              <w:numPr>
                <w:ilvl w:val="0"/>
                <w:numId w:val="33"/>
              </w:numPr>
              <w:tabs>
                <w:tab w:val="left" w:pos="198"/>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Ensure that the final date for nominations to be received is clear and there is a system in place for nominations to be received safely. </w:t>
            </w:r>
          </w:p>
          <w:p w14:paraId="2C4BC7E0" w14:textId="77777777" w:rsidR="0056097E" w:rsidRPr="0056097E" w:rsidRDefault="0056097E" w:rsidP="00AA563E">
            <w:pPr>
              <w:widowControl w:val="0"/>
              <w:numPr>
                <w:ilvl w:val="0"/>
                <w:numId w:val="33"/>
              </w:numPr>
              <w:tabs>
                <w:tab w:val="left" w:pos="198"/>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Include a copy of the nomination form with the notice of the AGM</w:t>
            </w:r>
          </w:p>
        </w:tc>
        <w:tc>
          <w:tcPr>
            <w:tcW w:w="1559" w:type="dxa"/>
          </w:tcPr>
          <w:p w14:paraId="723F9FF5" w14:textId="77777777" w:rsidR="0056097E" w:rsidRPr="0056097E" w:rsidRDefault="0056097E" w:rsidP="00123703">
            <w:pPr>
              <w:spacing w:after="0"/>
              <w:rPr>
                <w:sz w:val="24"/>
                <w:szCs w:val="24"/>
                <w:lang w:val="en-GB"/>
              </w:rPr>
            </w:pPr>
          </w:p>
        </w:tc>
        <w:tc>
          <w:tcPr>
            <w:tcW w:w="1134" w:type="dxa"/>
          </w:tcPr>
          <w:p w14:paraId="0DE87411" w14:textId="77777777" w:rsidR="0056097E" w:rsidRPr="0056097E" w:rsidRDefault="0056097E" w:rsidP="00123703">
            <w:pPr>
              <w:spacing w:after="0"/>
              <w:rPr>
                <w:sz w:val="24"/>
                <w:szCs w:val="24"/>
                <w:lang w:val="en-GB"/>
              </w:rPr>
            </w:pPr>
          </w:p>
        </w:tc>
        <w:tc>
          <w:tcPr>
            <w:tcW w:w="1276" w:type="dxa"/>
          </w:tcPr>
          <w:p w14:paraId="29B95F9B" w14:textId="77777777" w:rsidR="0056097E" w:rsidRPr="0056097E" w:rsidRDefault="0056097E" w:rsidP="00123703">
            <w:pPr>
              <w:spacing w:after="0"/>
              <w:rPr>
                <w:sz w:val="24"/>
                <w:szCs w:val="24"/>
                <w:lang w:val="en-GB"/>
              </w:rPr>
            </w:pPr>
          </w:p>
        </w:tc>
      </w:tr>
      <w:tr w:rsidR="0056097E" w:rsidRPr="0056097E" w14:paraId="4706EAB7" w14:textId="77777777" w:rsidTr="00123703">
        <w:tc>
          <w:tcPr>
            <w:tcW w:w="3936" w:type="dxa"/>
          </w:tcPr>
          <w:p w14:paraId="50B4BFE6" w14:textId="77777777" w:rsidR="0056097E" w:rsidRPr="0056097E" w:rsidRDefault="0056097E" w:rsidP="00123703">
            <w:pPr>
              <w:spacing w:after="0"/>
              <w:rPr>
                <w:sz w:val="24"/>
                <w:szCs w:val="24"/>
                <w:lang w:val="en-GB"/>
              </w:rPr>
            </w:pPr>
            <w:r w:rsidRPr="0056097E">
              <w:rPr>
                <w:rFonts w:ascii="ArialMT" w:hAnsi="ArialMT" w:cs="ArialMT"/>
                <w:spacing w:val="-2"/>
                <w:sz w:val="20"/>
                <w:szCs w:val="20"/>
                <w:lang w:val="en-GB"/>
              </w:rPr>
              <w:lastRenderedPageBreak/>
              <w:t>Decide on the format of the meeting</w:t>
            </w:r>
          </w:p>
        </w:tc>
        <w:tc>
          <w:tcPr>
            <w:tcW w:w="6662" w:type="dxa"/>
          </w:tcPr>
          <w:p w14:paraId="4132BAEA" w14:textId="77777777" w:rsidR="0056097E" w:rsidRPr="0056097E" w:rsidRDefault="0056097E" w:rsidP="00AA563E">
            <w:pPr>
              <w:widowControl w:val="0"/>
              <w:numPr>
                <w:ilvl w:val="0"/>
                <w:numId w:val="45"/>
              </w:numPr>
              <w:tabs>
                <w:tab w:val="left" w:pos="198"/>
                <w:tab w:val="left" w:pos="369"/>
              </w:tabs>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determine the general format of the night</w:t>
            </w:r>
          </w:p>
          <w:p w14:paraId="52396D1C" w14:textId="77777777" w:rsidR="0056097E" w:rsidRPr="0056097E" w:rsidRDefault="0056097E" w:rsidP="00AA563E">
            <w:pPr>
              <w:widowControl w:val="0"/>
              <w:numPr>
                <w:ilvl w:val="0"/>
                <w:numId w:val="45"/>
              </w:numPr>
              <w:tabs>
                <w:tab w:val="left" w:pos="198"/>
                <w:tab w:val="left" w:pos="369"/>
              </w:tabs>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will there be a guest speaker, if so, who?</w:t>
            </w:r>
          </w:p>
          <w:p w14:paraId="001BBDAB" w14:textId="77777777" w:rsidR="0056097E" w:rsidRPr="0056097E" w:rsidRDefault="0056097E" w:rsidP="00123703">
            <w:pPr>
              <w:spacing w:after="0"/>
              <w:rPr>
                <w:sz w:val="24"/>
                <w:szCs w:val="24"/>
                <w:lang w:val="en-GB"/>
              </w:rPr>
            </w:pPr>
          </w:p>
        </w:tc>
        <w:tc>
          <w:tcPr>
            <w:tcW w:w="1559" w:type="dxa"/>
          </w:tcPr>
          <w:p w14:paraId="4347EB37" w14:textId="77777777" w:rsidR="0056097E" w:rsidRPr="0056097E" w:rsidRDefault="0056097E" w:rsidP="00123703">
            <w:pPr>
              <w:spacing w:after="0"/>
              <w:rPr>
                <w:sz w:val="24"/>
                <w:szCs w:val="24"/>
                <w:lang w:val="en-GB"/>
              </w:rPr>
            </w:pPr>
          </w:p>
        </w:tc>
        <w:tc>
          <w:tcPr>
            <w:tcW w:w="1134" w:type="dxa"/>
          </w:tcPr>
          <w:p w14:paraId="39176942" w14:textId="77777777" w:rsidR="0056097E" w:rsidRPr="0056097E" w:rsidRDefault="0056097E" w:rsidP="00123703">
            <w:pPr>
              <w:spacing w:after="0"/>
              <w:rPr>
                <w:sz w:val="24"/>
                <w:szCs w:val="24"/>
                <w:lang w:val="en-GB"/>
              </w:rPr>
            </w:pPr>
          </w:p>
        </w:tc>
        <w:tc>
          <w:tcPr>
            <w:tcW w:w="1276" w:type="dxa"/>
          </w:tcPr>
          <w:p w14:paraId="522DEDC1" w14:textId="77777777" w:rsidR="0056097E" w:rsidRPr="0056097E" w:rsidRDefault="0056097E" w:rsidP="00123703">
            <w:pPr>
              <w:spacing w:after="0"/>
              <w:rPr>
                <w:sz w:val="24"/>
                <w:szCs w:val="24"/>
                <w:lang w:val="en-GB"/>
              </w:rPr>
            </w:pPr>
          </w:p>
        </w:tc>
      </w:tr>
      <w:tr w:rsidR="0056097E" w:rsidRPr="0056097E" w14:paraId="77BB86BA" w14:textId="77777777" w:rsidTr="00123703">
        <w:tc>
          <w:tcPr>
            <w:tcW w:w="3936" w:type="dxa"/>
          </w:tcPr>
          <w:p w14:paraId="6F675401" w14:textId="77777777" w:rsidR="0056097E" w:rsidRPr="0056097E" w:rsidRDefault="0056097E" w:rsidP="00123703">
            <w:pPr>
              <w:spacing w:after="0"/>
              <w:rPr>
                <w:sz w:val="24"/>
                <w:szCs w:val="24"/>
              </w:rPr>
            </w:pPr>
            <w:r w:rsidRPr="0056097E">
              <w:rPr>
                <w:rFonts w:ascii="ArialMT" w:hAnsi="ArialMT" w:cs="ArialMT"/>
                <w:spacing w:val="-2"/>
                <w:sz w:val="20"/>
                <w:szCs w:val="20"/>
                <w:lang w:val="en-GB"/>
              </w:rPr>
              <w:t>Nominate an independent returning officer for if there is an election of committee members.</w:t>
            </w:r>
          </w:p>
        </w:tc>
        <w:tc>
          <w:tcPr>
            <w:tcW w:w="6662" w:type="dxa"/>
          </w:tcPr>
          <w:p w14:paraId="6A0EAF49" w14:textId="77777777" w:rsidR="0056097E" w:rsidRPr="0056097E" w:rsidRDefault="0056097E" w:rsidP="00123703">
            <w:pPr>
              <w:spacing w:after="0"/>
              <w:rPr>
                <w:sz w:val="24"/>
                <w:szCs w:val="24"/>
              </w:rPr>
            </w:pPr>
          </w:p>
        </w:tc>
        <w:tc>
          <w:tcPr>
            <w:tcW w:w="1559" w:type="dxa"/>
          </w:tcPr>
          <w:p w14:paraId="50676659" w14:textId="77777777" w:rsidR="0056097E" w:rsidRPr="0056097E" w:rsidRDefault="0056097E" w:rsidP="00123703">
            <w:pPr>
              <w:spacing w:after="0"/>
              <w:rPr>
                <w:sz w:val="24"/>
                <w:szCs w:val="24"/>
              </w:rPr>
            </w:pPr>
          </w:p>
        </w:tc>
        <w:tc>
          <w:tcPr>
            <w:tcW w:w="1134" w:type="dxa"/>
          </w:tcPr>
          <w:p w14:paraId="29CE5494" w14:textId="77777777" w:rsidR="0056097E" w:rsidRPr="0056097E" w:rsidRDefault="0056097E" w:rsidP="00123703">
            <w:pPr>
              <w:spacing w:after="0"/>
              <w:rPr>
                <w:sz w:val="24"/>
                <w:szCs w:val="24"/>
              </w:rPr>
            </w:pPr>
          </w:p>
        </w:tc>
        <w:tc>
          <w:tcPr>
            <w:tcW w:w="1276" w:type="dxa"/>
          </w:tcPr>
          <w:p w14:paraId="6B8F68FC" w14:textId="77777777" w:rsidR="0056097E" w:rsidRPr="0056097E" w:rsidRDefault="0056097E" w:rsidP="00123703">
            <w:pPr>
              <w:spacing w:after="0"/>
              <w:rPr>
                <w:sz w:val="24"/>
                <w:szCs w:val="24"/>
              </w:rPr>
            </w:pPr>
          </w:p>
        </w:tc>
      </w:tr>
      <w:tr w:rsidR="0056097E" w:rsidRPr="0056097E" w14:paraId="1B34F51D" w14:textId="77777777" w:rsidTr="00123703">
        <w:tc>
          <w:tcPr>
            <w:tcW w:w="3936" w:type="dxa"/>
          </w:tcPr>
          <w:p w14:paraId="702C7F16" w14:textId="77777777" w:rsidR="0056097E" w:rsidRPr="0056097E" w:rsidRDefault="0056097E" w:rsidP="00123703">
            <w:pPr>
              <w:spacing w:after="0"/>
              <w:rPr>
                <w:rFonts w:ascii="ArialMT" w:hAnsi="ArialMT" w:cs="ArialMT"/>
                <w:spacing w:val="-2"/>
                <w:sz w:val="20"/>
                <w:szCs w:val="20"/>
                <w:lang w:val="en-GB"/>
              </w:rPr>
            </w:pPr>
            <w:r w:rsidRPr="0056097E">
              <w:rPr>
                <w:rFonts w:ascii="ArialMT" w:hAnsi="ArialMT" w:cs="ArialMT"/>
                <w:spacing w:val="-2"/>
                <w:sz w:val="20"/>
                <w:szCs w:val="20"/>
                <w:lang w:val="en-GB"/>
              </w:rPr>
              <w:t>Organise a financial review/audit as outlined below</w:t>
            </w:r>
          </w:p>
        </w:tc>
        <w:tc>
          <w:tcPr>
            <w:tcW w:w="6662" w:type="dxa"/>
          </w:tcPr>
          <w:p w14:paraId="76145005" w14:textId="77777777" w:rsidR="0056097E" w:rsidRPr="0056097E" w:rsidRDefault="0056097E" w:rsidP="00123703">
            <w:pPr>
              <w:spacing w:after="0"/>
              <w:rPr>
                <w:sz w:val="24"/>
                <w:szCs w:val="24"/>
              </w:rPr>
            </w:pPr>
          </w:p>
        </w:tc>
        <w:tc>
          <w:tcPr>
            <w:tcW w:w="1559" w:type="dxa"/>
          </w:tcPr>
          <w:p w14:paraId="044ED8B7" w14:textId="77777777" w:rsidR="0056097E" w:rsidRPr="0056097E" w:rsidRDefault="0056097E" w:rsidP="00123703">
            <w:pPr>
              <w:spacing w:after="0"/>
              <w:rPr>
                <w:sz w:val="24"/>
                <w:szCs w:val="24"/>
              </w:rPr>
            </w:pPr>
            <w:r w:rsidRPr="0056097E">
              <w:rPr>
                <w:rFonts w:ascii="ArialMT" w:hAnsi="ArialMT" w:cs="ArialMT"/>
                <w:spacing w:val="-2"/>
                <w:sz w:val="20"/>
                <w:szCs w:val="20"/>
                <w:lang w:val="en-GB"/>
              </w:rPr>
              <w:t>Treasurer</w:t>
            </w:r>
          </w:p>
        </w:tc>
        <w:tc>
          <w:tcPr>
            <w:tcW w:w="1134" w:type="dxa"/>
          </w:tcPr>
          <w:p w14:paraId="5FDC928F" w14:textId="77777777" w:rsidR="0056097E" w:rsidRPr="0056097E" w:rsidRDefault="0056097E" w:rsidP="00123703">
            <w:pPr>
              <w:spacing w:after="0"/>
              <w:rPr>
                <w:sz w:val="24"/>
                <w:szCs w:val="24"/>
              </w:rPr>
            </w:pPr>
          </w:p>
        </w:tc>
        <w:tc>
          <w:tcPr>
            <w:tcW w:w="1276" w:type="dxa"/>
          </w:tcPr>
          <w:p w14:paraId="2BEF6CFD" w14:textId="77777777" w:rsidR="0056097E" w:rsidRPr="0056097E" w:rsidRDefault="0056097E" w:rsidP="00123703">
            <w:pPr>
              <w:spacing w:after="0"/>
              <w:rPr>
                <w:sz w:val="24"/>
                <w:szCs w:val="24"/>
              </w:rPr>
            </w:pPr>
          </w:p>
        </w:tc>
      </w:tr>
    </w:tbl>
    <w:p w14:paraId="59AC0CC9" w14:textId="77777777" w:rsidR="0056097E" w:rsidRPr="0056097E" w:rsidRDefault="0056097E" w:rsidP="00AA563E">
      <w:pPr>
        <w:widowControl w:val="0"/>
        <w:numPr>
          <w:ilvl w:val="0"/>
          <w:numId w:val="29"/>
        </w:numPr>
        <w:tabs>
          <w:tab w:val="left" w:pos="198"/>
        </w:tabs>
        <w:suppressAutoHyphens/>
        <w:autoSpaceDE w:val="0"/>
        <w:autoSpaceDN w:val="0"/>
        <w:adjustRightInd w:val="0"/>
        <w:spacing w:before="120" w:after="120" w:line="260" w:lineRule="atLeast"/>
        <w:ind w:left="0" w:right="536" w:firstLine="0"/>
        <w:textAlignment w:val="center"/>
        <w:rPr>
          <w:rFonts w:ascii="ArialMT" w:eastAsia="Cambria" w:hAnsi="ArialMT" w:cs="ArialMT"/>
          <w:color w:val="000000"/>
          <w:spacing w:val="-2"/>
          <w:sz w:val="20"/>
          <w:szCs w:val="20"/>
          <w:lang w:val="en-GB"/>
        </w:rPr>
      </w:pPr>
      <w:r w:rsidRPr="0056097E">
        <w:rPr>
          <w:rFonts w:ascii="ArialMT" w:eastAsia="Cambria" w:hAnsi="ArialMT" w:cs="ArialMT"/>
          <w:color w:val="000000"/>
          <w:spacing w:val="-2"/>
          <w:sz w:val="20"/>
          <w:szCs w:val="20"/>
          <w:lang w:val="en-GB"/>
        </w:rPr>
        <w:t xml:space="preserve">The requirement to review or audit financial statements before submitting them to members at the AGM is set out in the </w:t>
      </w:r>
      <w:r w:rsidRPr="0056097E">
        <w:rPr>
          <w:rFonts w:ascii="ArialMT" w:eastAsia="Cambria" w:hAnsi="ArialMT" w:cs="ArialMT"/>
          <w:i/>
          <w:color w:val="000000"/>
          <w:spacing w:val="-2"/>
          <w:sz w:val="20"/>
          <w:szCs w:val="20"/>
          <w:lang w:val="en-GB"/>
        </w:rPr>
        <w:t xml:space="preserve">Associations Incorporation Reform Act 2012 </w:t>
      </w:r>
      <w:r w:rsidRPr="0056097E">
        <w:rPr>
          <w:rFonts w:ascii="ArialMT" w:eastAsia="Cambria" w:hAnsi="ArialMT" w:cs="ArialMT"/>
          <w:color w:val="000000"/>
          <w:spacing w:val="-2"/>
          <w:sz w:val="20"/>
          <w:szCs w:val="20"/>
          <w:lang w:val="en-GB"/>
        </w:rPr>
        <w:t>and also</w:t>
      </w:r>
      <w:r w:rsidRPr="0056097E">
        <w:rPr>
          <w:rFonts w:ascii="ArialMT" w:eastAsia="Cambria" w:hAnsi="ArialMT" w:cs="ArialMT"/>
          <w:i/>
          <w:color w:val="000000"/>
          <w:spacing w:val="-2"/>
          <w:sz w:val="20"/>
          <w:szCs w:val="20"/>
          <w:lang w:val="en-GB"/>
        </w:rPr>
        <w:t xml:space="preserve"> </w:t>
      </w:r>
      <w:r w:rsidRPr="0056097E">
        <w:rPr>
          <w:rFonts w:ascii="ArialMT" w:eastAsia="Cambria" w:hAnsi="ArialMT" w:cs="ArialMT"/>
          <w:color w:val="000000"/>
          <w:spacing w:val="-2"/>
          <w:sz w:val="20"/>
          <w:szCs w:val="20"/>
          <w:lang w:val="en-GB"/>
        </w:rPr>
        <w:t>by the</w:t>
      </w:r>
      <w:r w:rsidRPr="0056097E">
        <w:rPr>
          <w:rFonts w:ascii="ArialMT" w:eastAsia="Cambria" w:hAnsi="ArialMT" w:cs="ArialMT"/>
          <w:i/>
          <w:color w:val="000000"/>
          <w:spacing w:val="-2"/>
          <w:sz w:val="20"/>
          <w:szCs w:val="20"/>
          <w:lang w:val="en-GB"/>
        </w:rPr>
        <w:t xml:space="preserve"> </w:t>
      </w:r>
      <w:r w:rsidRPr="0056097E">
        <w:rPr>
          <w:rFonts w:ascii="ArialMT" w:eastAsia="Cambria" w:hAnsi="ArialMT" w:cs="ArialMT"/>
          <w:color w:val="000000"/>
          <w:spacing w:val="-2"/>
          <w:sz w:val="20"/>
          <w:szCs w:val="20"/>
          <w:lang w:val="en-GB"/>
        </w:rPr>
        <w:t xml:space="preserve">Australian Charities &amp; Not for profit Commission (ACNC) if the organisation is a registered charity, as follows:  </w:t>
      </w:r>
    </w:p>
    <w:tbl>
      <w:tblPr>
        <w:tblStyle w:val="TableGrid1"/>
        <w:tblW w:w="0" w:type="auto"/>
        <w:tblLook w:val="04A0" w:firstRow="1" w:lastRow="0" w:firstColumn="1" w:lastColumn="0" w:noHBand="0" w:noVBand="1"/>
      </w:tblPr>
      <w:tblGrid>
        <w:gridCol w:w="1894"/>
        <w:gridCol w:w="6011"/>
        <w:gridCol w:w="6662"/>
      </w:tblGrid>
      <w:tr w:rsidR="0056097E" w:rsidRPr="0056097E" w14:paraId="65049D0A" w14:textId="77777777" w:rsidTr="00534BDA">
        <w:tc>
          <w:tcPr>
            <w:tcW w:w="1894" w:type="dxa"/>
          </w:tcPr>
          <w:p w14:paraId="38735E27"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Type of association</w:t>
            </w:r>
          </w:p>
        </w:tc>
        <w:tc>
          <w:tcPr>
            <w:tcW w:w="6011" w:type="dxa"/>
          </w:tcPr>
          <w:p w14:paraId="3CEFBD8F"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Description</w:t>
            </w:r>
          </w:p>
        </w:tc>
        <w:tc>
          <w:tcPr>
            <w:tcW w:w="6662" w:type="dxa"/>
          </w:tcPr>
          <w:p w14:paraId="5447E40D"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Requirement regarding review or audit of financial statements</w:t>
            </w:r>
          </w:p>
        </w:tc>
      </w:tr>
      <w:tr w:rsidR="0056097E" w:rsidRPr="0056097E" w14:paraId="38C0EF01" w14:textId="77777777" w:rsidTr="00534BDA">
        <w:tc>
          <w:tcPr>
            <w:tcW w:w="1894" w:type="dxa"/>
          </w:tcPr>
          <w:p w14:paraId="7D096C0F"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Tier 1 association</w:t>
            </w:r>
          </w:p>
        </w:tc>
        <w:tc>
          <w:tcPr>
            <w:tcW w:w="6011" w:type="dxa"/>
          </w:tcPr>
          <w:p w14:paraId="6D837D13" w14:textId="77777777" w:rsidR="0056097E" w:rsidRPr="0056097E" w:rsidRDefault="0056097E" w:rsidP="00AA563E">
            <w:pPr>
              <w:widowControl w:val="0"/>
              <w:numPr>
                <w:ilvl w:val="0"/>
                <w:numId w:val="29"/>
              </w:numPr>
              <w:suppressAutoHyphens/>
              <w:autoSpaceDE w:val="0"/>
              <w:autoSpaceDN w:val="0"/>
              <w:adjustRightInd w:val="0"/>
              <w:spacing w:after="0" w:line="260" w:lineRule="atLeast"/>
              <w:ind w:left="317" w:hanging="283"/>
              <w:textAlignment w:val="center"/>
              <w:rPr>
                <w:rFonts w:ascii="ArialMT" w:hAnsi="ArialMT" w:cs="ArialMT"/>
                <w:spacing w:val="-2"/>
                <w:sz w:val="20"/>
                <w:szCs w:val="20"/>
                <w:lang w:val="en-GB"/>
              </w:rPr>
            </w:pPr>
            <w:r w:rsidRPr="0056097E">
              <w:rPr>
                <w:rFonts w:ascii="ArialMT" w:hAnsi="ArialMT" w:cs="ArialMT"/>
                <w:spacing w:val="-2"/>
                <w:sz w:val="20"/>
                <w:szCs w:val="20"/>
                <w:lang w:val="en-GB"/>
              </w:rPr>
              <w:t>Total revenue* of less than the prescribed amount, or if no amount is prescribed an amount of $250,000; or</w:t>
            </w:r>
          </w:p>
          <w:p w14:paraId="68622508" w14:textId="77777777" w:rsidR="0056097E" w:rsidRPr="0056097E" w:rsidRDefault="0056097E" w:rsidP="00AA563E">
            <w:pPr>
              <w:widowControl w:val="0"/>
              <w:numPr>
                <w:ilvl w:val="0"/>
                <w:numId w:val="29"/>
              </w:numPr>
              <w:suppressAutoHyphens/>
              <w:autoSpaceDE w:val="0"/>
              <w:autoSpaceDN w:val="0"/>
              <w:adjustRightInd w:val="0"/>
              <w:spacing w:after="0" w:line="260" w:lineRule="atLeast"/>
              <w:ind w:left="317" w:hanging="283"/>
              <w:textAlignment w:val="center"/>
              <w:rPr>
                <w:rFonts w:ascii="ArialMT" w:hAnsi="ArialMT" w:cs="ArialMT"/>
                <w:spacing w:val="-2"/>
                <w:sz w:val="20"/>
                <w:szCs w:val="20"/>
                <w:lang w:val="en-GB"/>
              </w:rPr>
            </w:pPr>
            <w:r w:rsidRPr="0056097E">
              <w:rPr>
                <w:rFonts w:ascii="ArialMT" w:hAnsi="ArialMT" w:cs="ArialMT"/>
                <w:spacing w:val="-2"/>
                <w:sz w:val="20"/>
                <w:szCs w:val="20"/>
                <w:lang w:val="en-GB"/>
              </w:rPr>
              <w:t>Where the Registrar has declared the association as a Tier 1 association</w:t>
            </w:r>
          </w:p>
        </w:tc>
        <w:tc>
          <w:tcPr>
            <w:tcW w:w="6662" w:type="dxa"/>
          </w:tcPr>
          <w:p w14:paraId="183389BD"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There is no requirement to review or audit the financial statements before submitting it to the annual general meeting.  </w:t>
            </w:r>
          </w:p>
          <w:p w14:paraId="0C37C55F"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However, financial statements must be reviewed before being submitted to the annual general meeting if:</w:t>
            </w:r>
          </w:p>
          <w:p w14:paraId="529B7958" w14:textId="77777777" w:rsidR="0056097E" w:rsidRPr="0056097E" w:rsidRDefault="0056097E" w:rsidP="00AA563E">
            <w:pPr>
              <w:widowControl w:val="0"/>
              <w:numPr>
                <w:ilvl w:val="0"/>
                <w:numId w:val="29"/>
              </w:numPr>
              <w:suppressAutoHyphens/>
              <w:autoSpaceDE w:val="0"/>
              <w:autoSpaceDN w:val="0"/>
              <w:adjustRightInd w:val="0"/>
              <w:spacing w:after="0" w:line="260" w:lineRule="atLeast"/>
              <w:ind w:left="317" w:hanging="284"/>
              <w:textAlignment w:val="center"/>
              <w:rPr>
                <w:rFonts w:ascii="ArialMT" w:hAnsi="ArialMT" w:cs="ArialMT"/>
                <w:spacing w:val="-2"/>
                <w:sz w:val="20"/>
                <w:szCs w:val="20"/>
                <w:lang w:val="en-GB"/>
              </w:rPr>
            </w:pPr>
            <w:r w:rsidRPr="0056097E">
              <w:rPr>
                <w:rFonts w:ascii="ArialMT" w:hAnsi="ArialMT" w:cs="ArialMT"/>
                <w:spacing w:val="-2"/>
                <w:sz w:val="20"/>
                <w:szCs w:val="20"/>
                <w:lang w:val="en-GB"/>
              </w:rPr>
              <w:t>at a general meeting of the association, a majority of the members present vote to do so, or</w:t>
            </w:r>
          </w:p>
          <w:p w14:paraId="318B08C6" w14:textId="77777777" w:rsidR="0056097E" w:rsidRPr="0056097E" w:rsidRDefault="0056097E" w:rsidP="00AA563E">
            <w:pPr>
              <w:widowControl w:val="0"/>
              <w:numPr>
                <w:ilvl w:val="0"/>
                <w:numId w:val="29"/>
              </w:numPr>
              <w:suppressAutoHyphens/>
              <w:autoSpaceDE w:val="0"/>
              <w:autoSpaceDN w:val="0"/>
              <w:adjustRightInd w:val="0"/>
              <w:spacing w:after="0" w:line="260" w:lineRule="atLeast"/>
              <w:ind w:left="317" w:hanging="284"/>
              <w:textAlignment w:val="center"/>
              <w:rPr>
                <w:rFonts w:ascii="ArialMT" w:hAnsi="ArialMT" w:cs="ArialMT"/>
                <w:spacing w:val="-2"/>
                <w:sz w:val="20"/>
                <w:szCs w:val="20"/>
                <w:lang w:val="en-GB"/>
              </w:rPr>
            </w:pPr>
            <w:r w:rsidRPr="0056097E">
              <w:rPr>
                <w:rFonts w:ascii="ArialMT" w:hAnsi="ArialMT" w:cs="ArialMT"/>
                <w:spacing w:val="-2"/>
                <w:sz w:val="20"/>
                <w:szCs w:val="20"/>
                <w:lang w:val="en-GB"/>
              </w:rPr>
              <w:t>the association is directed by the Registrar to do so.</w:t>
            </w:r>
          </w:p>
          <w:p w14:paraId="3DDC6BAC" w14:textId="77777777" w:rsidR="0056097E" w:rsidRPr="0056097E" w:rsidRDefault="0056097E" w:rsidP="0056097E">
            <w:pPr>
              <w:widowControl w:val="0"/>
              <w:autoSpaceDE w:val="0"/>
              <w:autoSpaceDN w:val="0"/>
              <w:adjustRightInd w:val="0"/>
              <w:spacing w:after="0" w:line="288" w:lineRule="auto"/>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The review must be done by an independent person, who is a member of, or holds a current practising certificate from: </w:t>
            </w:r>
          </w:p>
          <w:p w14:paraId="4C1B73DC" w14:textId="77777777" w:rsidR="0056097E" w:rsidRPr="0056097E" w:rsidRDefault="0056097E" w:rsidP="00AA563E">
            <w:pPr>
              <w:widowControl w:val="0"/>
              <w:numPr>
                <w:ilvl w:val="0"/>
                <w:numId w:val="30"/>
              </w:numPr>
              <w:suppressAutoHyphens/>
              <w:autoSpaceDE w:val="0"/>
              <w:autoSpaceDN w:val="0"/>
              <w:adjustRightInd w:val="0"/>
              <w:spacing w:after="0" w:line="260" w:lineRule="atLeast"/>
              <w:ind w:left="317" w:hanging="284"/>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CPA Australia, or </w:t>
            </w:r>
          </w:p>
          <w:p w14:paraId="5438989C" w14:textId="77777777" w:rsidR="0056097E" w:rsidRPr="0056097E" w:rsidRDefault="0056097E" w:rsidP="00AA563E">
            <w:pPr>
              <w:widowControl w:val="0"/>
              <w:numPr>
                <w:ilvl w:val="0"/>
                <w:numId w:val="30"/>
              </w:numPr>
              <w:suppressAutoHyphens/>
              <w:autoSpaceDE w:val="0"/>
              <w:autoSpaceDN w:val="0"/>
              <w:adjustRightInd w:val="0"/>
              <w:spacing w:after="0" w:line="260" w:lineRule="atLeast"/>
              <w:ind w:left="317" w:hanging="284"/>
              <w:textAlignment w:val="center"/>
              <w:rPr>
                <w:rFonts w:ascii="ArialMT" w:hAnsi="ArialMT" w:cs="ArialMT"/>
                <w:spacing w:val="-2"/>
                <w:sz w:val="20"/>
                <w:szCs w:val="20"/>
                <w:lang w:val="en-GB"/>
              </w:rPr>
            </w:pPr>
            <w:r w:rsidRPr="0056097E">
              <w:rPr>
                <w:rFonts w:ascii="ArialMT" w:hAnsi="ArialMT" w:cs="ArialMT"/>
                <w:spacing w:val="-2"/>
                <w:sz w:val="20"/>
                <w:szCs w:val="20"/>
                <w:lang w:val="en-GB"/>
              </w:rPr>
              <w:t>The Institute of Chartered Accountants in Australia, or</w:t>
            </w:r>
          </w:p>
          <w:p w14:paraId="1A4382C6" w14:textId="77777777" w:rsidR="0056097E" w:rsidRPr="0056097E" w:rsidRDefault="0056097E" w:rsidP="00AA563E">
            <w:pPr>
              <w:widowControl w:val="0"/>
              <w:numPr>
                <w:ilvl w:val="0"/>
                <w:numId w:val="30"/>
              </w:numPr>
              <w:suppressAutoHyphens/>
              <w:autoSpaceDE w:val="0"/>
              <w:autoSpaceDN w:val="0"/>
              <w:adjustRightInd w:val="0"/>
              <w:spacing w:after="0" w:line="260" w:lineRule="atLeast"/>
              <w:ind w:left="317" w:hanging="284"/>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The Institute of Public Accountants, or </w:t>
            </w:r>
          </w:p>
          <w:p w14:paraId="2AFCA133" w14:textId="77777777" w:rsidR="0056097E" w:rsidRPr="0056097E" w:rsidRDefault="0056097E" w:rsidP="00AA563E">
            <w:pPr>
              <w:widowControl w:val="0"/>
              <w:numPr>
                <w:ilvl w:val="0"/>
                <w:numId w:val="30"/>
              </w:numPr>
              <w:suppressAutoHyphens/>
              <w:autoSpaceDE w:val="0"/>
              <w:autoSpaceDN w:val="0"/>
              <w:adjustRightInd w:val="0"/>
              <w:spacing w:after="0" w:line="260" w:lineRule="atLeast"/>
              <w:ind w:left="317" w:hanging="284"/>
              <w:textAlignment w:val="center"/>
              <w:rPr>
                <w:rFonts w:ascii="ArialMT" w:hAnsi="ArialMT" w:cs="ArialMT"/>
                <w:spacing w:val="-2"/>
                <w:sz w:val="20"/>
                <w:szCs w:val="20"/>
                <w:lang w:val="en-GB"/>
              </w:rPr>
            </w:pPr>
            <w:r w:rsidRPr="0056097E">
              <w:rPr>
                <w:rFonts w:ascii="ArialMT" w:hAnsi="ArialMT" w:cs="ArialMT"/>
                <w:spacing w:val="-2"/>
                <w:sz w:val="20"/>
                <w:szCs w:val="20"/>
                <w:lang w:val="en-GB"/>
              </w:rPr>
              <w:t>who is approved by the Registrar to review financial statements.</w:t>
            </w:r>
          </w:p>
        </w:tc>
      </w:tr>
      <w:tr w:rsidR="0056097E" w:rsidRPr="0056097E" w14:paraId="1E781749" w14:textId="77777777" w:rsidTr="00534BDA">
        <w:tc>
          <w:tcPr>
            <w:tcW w:w="1894" w:type="dxa"/>
          </w:tcPr>
          <w:p w14:paraId="5C9DCC28"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Tier 2 association</w:t>
            </w:r>
          </w:p>
        </w:tc>
        <w:tc>
          <w:tcPr>
            <w:tcW w:w="6011" w:type="dxa"/>
          </w:tcPr>
          <w:p w14:paraId="2CAE0FB8" w14:textId="77777777" w:rsidR="0056097E" w:rsidRPr="0056097E" w:rsidRDefault="0056097E" w:rsidP="00AA563E">
            <w:pPr>
              <w:widowControl w:val="0"/>
              <w:numPr>
                <w:ilvl w:val="0"/>
                <w:numId w:val="29"/>
              </w:numPr>
              <w:suppressAutoHyphens/>
              <w:autoSpaceDE w:val="0"/>
              <w:autoSpaceDN w:val="0"/>
              <w:adjustRightInd w:val="0"/>
              <w:spacing w:after="0" w:line="260" w:lineRule="atLeast"/>
              <w:ind w:left="317" w:hanging="283"/>
              <w:textAlignment w:val="center"/>
              <w:rPr>
                <w:rFonts w:ascii="ArialMT" w:hAnsi="ArialMT" w:cs="ArialMT"/>
                <w:spacing w:val="-2"/>
                <w:sz w:val="20"/>
                <w:szCs w:val="20"/>
                <w:lang w:val="en-GB"/>
              </w:rPr>
            </w:pPr>
            <w:r w:rsidRPr="0056097E">
              <w:rPr>
                <w:rFonts w:ascii="ArialMT" w:hAnsi="ArialMT" w:cs="ArialMT"/>
                <w:spacing w:val="-2"/>
                <w:sz w:val="20"/>
                <w:szCs w:val="20"/>
                <w:lang w:val="en-GB"/>
              </w:rPr>
              <w:t>An association which is not a Tier 1 or Tier 3 association as defined in the Act; or</w:t>
            </w:r>
          </w:p>
          <w:p w14:paraId="2C9DE2FB" w14:textId="77777777" w:rsidR="0056097E" w:rsidRPr="0056097E" w:rsidRDefault="0056097E" w:rsidP="00AA563E">
            <w:pPr>
              <w:widowControl w:val="0"/>
              <w:numPr>
                <w:ilvl w:val="0"/>
                <w:numId w:val="29"/>
              </w:numPr>
              <w:suppressAutoHyphens/>
              <w:autoSpaceDE w:val="0"/>
              <w:autoSpaceDN w:val="0"/>
              <w:adjustRightInd w:val="0"/>
              <w:spacing w:after="0" w:line="260" w:lineRule="atLeast"/>
              <w:ind w:left="317" w:hanging="283"/>
              <w:textAlignment w:val="center"/>
              <w:rPr>
                <w:rFonts w:ascii="ArialMT" w:hAnsi="ArialMT" w:cs="ArialMT"/>
                <w:spacing w:val="-2"/>
                <w:sz w:val="20"/>
                <w:szCs w:val="20"/>
                <w:lang w:val="en-GB"/>
              </w:rPr>
            </w:pPr>
            <w:r w:rsidRPr="0056097E">
              <w:rPr>
                <w:rFonts w:ascii="ArialMT" w:hAnsi="ArialMT" w:cs="ArialMT"/>
                <w:spacing w:val="-2"/>
                <w:sz w:val="20"/>
                <w:szCs w:val="20"/>
                <w:lang w:val="en-GB"/>
              </w:rPr>
              <w:t>Where the Registrar has declared the association as a Tier 2 association</w:t>
            </w:r>
          </w:p>
        </w:tc>
        <w:tc>
          <w:tcPr>
            <w:tcW w:w="6662" w:type="dxa"/>
          </w:tcPr>
          <w:p w14:paraId="4019888E"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Before the financial statement of a Tier 2 association is submitted to members at the annual general meeting, it must be reviewed by an independent person who is a member of, or holds a current practising certificate from: </w:t>
            </w:r>
          </w:p>
          <w:p w14:paraId="2E989377" w14:textId="77777777" w:rsidR="0056097E" w:rsidRPr="0056097E" w:rsidRDefault="0056097E" w:rsidP="00AA563E">
            <w:pPr>
              <w:widowControl w:val="0"/>
              <w:numPr>
                <w:ilvl w:val="0"/>
                <w:numId w:val="46"/>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CPA Australia, or </w:t>
            </w:r>
          </w:p>
          <w:p w14:paraId="2E5E1AF1" w14:textId="77777777" w:rsidR="0056097E" w:rsidRPr="0056097E" w:rsidRDefault="0056097E" w:rsidP="00AA563E">
            <w:pPr>
              <w:widowControl w:val="0"/>
              <w:numPr>
                <w:ilvl w:val="0"/>
                <w:numId w:val="46"/>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The Institute of Chartered Accountants in Australia, or</w:t>
            </w:r>
          </w:p>
          <w:p w14:paraId="6B3C59CD" w14:textId="77777777" w:rsidR="0056097E" w:rsidRPr="0056097E" w:rsidRDefault="0056097E" w:rsidP="00AA563E">
            <w:pPr>
              <w:widowControl w:val="0"/>
              <w:numPr>
                <w:ilvl w:val="0"/>
                <w:numId w:val="46"/>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The Institute of Public Accountants, or </w:t>
            </w:r>
          </w:p>
          <w:p w14:paraId="054E0DE7" w14:textId="77777777" w:rsidR="0056097E" w:rsidRPr="0056097E" w:rsidRDefault="0056097E" w:rsidP="00AA563E">
            <w:pPr>
              <w:widowControl w:val="0"/>
              <w:numPr>
                <w:ilvl w:val="0"/>
                <w:numId w:val="46"/>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who is approved by the Registrar to review financial statements.</w:t>
            </w:r>
          </w:p>
        </w:tc>
      </w:tr>
      <w:tr w:rsidR="0056097E" w:rsidRPr="0056097E" w14:paraId="77CCD6D4" w14:textId="77777777" w:rsidTr="00534BDA">
        <w:tc>
          <w:tcPr>
            <w:tcW w:w="1894" w:type="dxa"/>
          </w:tcPr>
          <w:p w14:paraId="00220020"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Tier 3 association</w:t>
            </w:r>
          </w:p>
        </w:tc>
        <w:tc>
          <w:tcPr>
            <w:tcW w:w="6011" w:type="dxa"/>
          </w:tcPr>
          <w:p w14:paraId="336B6C5F"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Total revenue of less than the prescribed amount or if no amount is prescribed, an amount of more than $1,000,000</w:t>
            </w:r>
          </w:p>
        </w:tc>
        <w:tc>
          <w:tcPr>
            <w:tcW w:w="6662" w:type="dxa"/>
          </w:tcPr>
          <w:p w14:paraId="3B293A73"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Before the financial statement of a Tier 3 association is submitted to members at the annual general meeting, it must be audited by an independent person who is:</w:t>
            </w:r>
          </w:p>
          <w:p w14:paraId="37B43002" w14:textId="77777777" w:rsidR="0056097E" w:rsidRPr="0056097E" w:rsidRDefault="0056097E" w:rsidP="00AA563E">
            <w:pPr>
              <w:widowControl w:val="0"/>
              <w:numPr>
                <w:ilvl w:val="0"/>
                <w:numId w:val="47"/>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a registered company auditor, or</w:t>
            </w:r>
          </w:p>
          <w:p w14:paraId="16A29B97" w14:textId="77777777" w:rsidR="0056097E" w:rsidRPr="0056097E" w:rsidRDefault="0056097E" w:rsidP="00AA563E">
            <w:pPr>
              <w:widowControl w:val="0"/>
              <w:numPr>
                <w:ilvl w:val="0"/>
                <w:numId w:val="47"/>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lastRenderedPageBreak/>
              <w:t>a firm of registered company auditors, or</w:t>
            </w:r>
          </w:p>
          <w:p w14:paraId="7737A1AE" w14:textId="77777777" w:rsidR="0056097E" w:rsidRPr="0056097E" w:rsidRDefault="0056097E" w:rsidP="00AA563E">
            <w:pPr>
              <w:widowControl w:val="0"/>
              <w:numPr>
                <w:ilvl w:val="0"/>
                <w:numId w:val="47"/>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a member of, or holds a current practising certificate from: </w:t>
            </w:r>
          </w:p>
          <w:p w14:paraId="2C428866" w14:textId="77777777" w:rsidR="0056097E" w:rsidRPr="0056097E" w:rsidRDefault="0056097E" w:rsidP="0056097E">
            <w:pPr>
              <w:widowControl w:val="0"/>
              <w:suppressAutoHyphens/>
              <w:autoSpaceDE w:val="0"/>
              <w:autoSpaceDN w:val="0"/>
              <w:adjustRightInd w:val="0"/>
              <w:spacing w:after="0" w:line="260" w:lineRule="atLeast"/>
              <w:ind w:left="904" w:hanging="425"/>
              <w:textAlignment w:val="center"/>
              <w:rPr>
                <w:rFonts w:ascii="ArialMT" w:hAnsi="ArialMT" w:cs="ArialMT"/>
                <w:spacing w:val="-2"/>
                <w:sz w:val="20"/>
                <w:szCs w:val="20"/>
                <w:lang w:val="en-GB"/>
              </w:rPr>
            </w:pPr>
            <w:r w:rsidRPr="0056097E">
              <w:rPr>
                <w:rFonts w:ascii="ArialMT" w:hAnsi="ArialMT" w:cs="ArialMT"/>
                <w:spacing w:val="-2"/>
                <w:sz w:val="20"/>
                <w:szCs w:val="20"/>
                <w:lang w:val="en-GB"/>
              </w:rPr>
              <w:t>–</w:t>
            </w:r>
            <w:r w:rsidRPr="0056097E">
              <w:rPr>
                <w:rFonts w:ascii="ArialMT" w:hAnsi="ArialMT" w:cs="ArialMT"/>
                <w:spacing w:val="-2"/>
                <w:sz w:val="20"/>
                <w:szCs w:val="20"/>
                <w:lang w:val="en-GB"/>
              </w:rPr>
              <w:tab/>
              <w:t xml:space="preserve">CPA Australia, or </w:t>
            </w:r>
          </w:p>
          <w:p w14:paraId="0F777205" w14:textId="77777777" w:rsidR="0056097E" w:rsidRPr="0056097E" w:rsidRDefault="0056097E" w:rsidP="0056097E">
            <w:pPr>
              <w:widowControl w:val="0"/>
              <w:suppressAutoHyphens/>
              <w:autoSpaceDE w:val="0"/>
              <w:autoSpaceDN w:val="0"/>
              <w:adjustRightInd w:val="0"/>
              <w:spacing w:after="0" w:line="260" w:lineRule="atLeast"/>
              <w:ind w:left="904" w:hanging="425"/>
              <w:textAlignment w:val="center"/>
              <w:rPr>
                <w:rFonts w:ascii="ArialMT" w:hAnsi="ArialMT" w:cs="ArialMT"/>
                <w:spacing w:val="-2"/>
                <w:sz w:val="20"/>
                <w:szCs w:val="20"/>
                <w:lang w:val="en-GB"/>
              </w:rPr>
            </w:pPr>
            <w:r w:rsidRPr="0056097E">
              <w:rPr>
                <w:rFonts w:ascii="ArialMT" w:hAnsi="ArialMT" w:cs="ArialMT"/>
                <w:spacing w:val="-2"/>
                <w:sz w:val="20"/>
                <w:szCs w:val="20"/>
                <w:lang w:val="en-GB"/>
              </w:rPr>
              <w:t>–</w:t>
            </w:r>
            <w:r w:rsidRPr="0056097E">
              <w:rPr>
                <w:rFonts w:ascii="ArialMT" w:hAnsi="ArialMT" w:cs="ArialMT"/>
                <w:spacing w:val="-2"/>
                <w:sz w:val="20"/>
                <w:szCs w:val="20"/>
                <w:lang w:val="en-GB"/>
              </w:rPr>
              <w:tab/>
              <w:t>The Institute of Chartered Accountants in Australia, or</w:t>
            </w:r>
          </w:p>
          <w:p w14:paraId="745DEFCC" w14:textId="77777777" w:rsidR="0056097E" w:rsidRPr="0056097E" w:rsidRDefault="0056097E" w:rsidP="0056097E">
            <w:pPr>
              <w:widowControl w:val="0"/>
              <w:suppressAutoHyphens/>
              <w:autoSpaceDE w:val="0"/>
              <w:autoSpaceDN w:val="0"/>
              <w:adjustRightInd w:val="0"/>
              <w:spacing w:after="0" w:line="260" w:lineRule="atLeast"/>
              <w:ind w:left="904" w:hanging="425"/>
              <w:textAlignment w:val="center"/>
              <w:rPr>
                <w:rFonts w:ascii="ArialMT" w:hAnsi="ArialMT" w:cs="ArialMT"/>
                <w:spacing w:val="-2"/>
                <w:sz w:val="20"/>
                <w:szCs w:val="20"/>
                <w:lang w:val="en-GB"/>
              </w:rPr>
            </w:pPr>
            <w:r w:rsidRPr="0056097E">
              <w:rPr>
                <w:rFonts w:ascii="ArialMT" w:hAnsi="ArialMT" w:cs="ArialMT"/>
                <w:spacing w:val="-2"/>
                <w:sz w:val="20"/>
                <w:szCs w:val="20"/>
                <w:lang w:val="en-GB"/>
              </w:rPr>
              <w:t>–</w:t>
            </w:r>
            <w:r w:rsidRPr="0056097E">
              <w:rPr>
                <w:rFonts w:ascii="ArialMT" w:hAnsi="ArialMT" w:cs="ArialMT"/>
                <w:spacing w:val="-2"/>
                <w:sz w:val="20"/>
                <w:szCs w:val="20"/>
                <w:lang w:val="en-GB"/>
              </w:rPr>
              <w:tab/>
              <w:t>The Institute of Public Accountants</w:t>
            </w:r>
          </w:p>
          <w:p w14:paraId="52C557F9" w14:textId="77777777" w:rsidR="0056097E" w:rsidRPr="0056097E" w:rsidRDefault="0056097E" w:rsidP="00AA563E">
            <w:pPr>
              <w:widowControl w:val="0"/>
              <w:numPr>
                <w:ilvl w:val="0"/>
                <w:numId w:val="48"/>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independent person who is approved by the Registrar to review financial statements.</w:t>
            </w:r>
          </w:p>
        </w:tc>
      </w:tr>
    </w:tbl>
    <w:p w14:paraId="085A6806" w14:textId="77777777" w:rsidR="0056097E" w:rsidRPr="0056097E" w:rsidRDefault="0056097E" w:rsidP="0056097E">
      <w:pPr>
        <w:widowControl w:val="0"/>
        <w:suppressAutoHyphens/>
        <w:autoSpaceDE w:val="0"/>
        <w:autoSpaceDN w:val="0"/>
        <w:adjustRightInd w:val="0"/>
        <w:spacing w:before="113" w:after="57" w:line="260" w:lineRule="atLeast"/>
        <w:textAlignment w:val="center"/>
        <w:rPr>
          <w:rFonts w:eastAsia="Cambria" w:cs="URWGroteskT-Ligh"/>
          <w:color w:val="000000"/>
          <w:spacing w:val="-2"/>
          <w:sz w:val="16"/>
          <w:szCs w:val="16"/>
          <w:lang w:val="en-GB"/>
        </w:rPr>
      </w:pPr>
      <w:r w:rsidRPr="0056097E">
        <w:rPr>
          <w:rFonts w:eastAsia="Cambria" w:cs="URWGroteskT-Ligh"/>
          <w:color w:val="000000"/>
          <w:spacing w:val="-2"/>
          <w:sz w:val="16"/>
          <w:szCs w:val="16"/>
          <w:lang w:val="en-GB"/>
        </w:rPr>
        <w:lastRenderedPageBreak/>
        <w:t>* Total revenue for this purpose is total income of the association during the last financial year from all its activities, before any expenses including the cost of goods sold are deducted.</w:t>
      </w:r>
    </w:p>
    <w:p w14:paraId="0F555BF7"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p>
    <w:p w14:paraId="58B5C588"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r w:rsidRPr="0056097E">
        <w:rPr>
          <w:rFonts w:ascii="Arial-BoldMT" w:eastAsia="Cambria" w:hAnsi="Arial-BoldMT" w:cs="Arial-BoldMT"/>
          <w:b/>
          <w:bCs/>
          <w:caps/>
          <w:color w:val="000000"/>
          <w:lang w:val="en-GB"/>
        </w:rPr>
        <w:t>One month beforehand</w:t>
      </w:r>
    </w:p>
    <w:tbl>
      <w:tblPr>
        <w:tblStyle w:val="TableGrid1"/>
        <w:tblW w:w="0" w:type="auto"/>
        <w:tblLayout w:type="fixed"/>
        <w:tblLook w:val="04A0" w:firstRow="1" w:lastRow="0" w:firstColumn="1" w:lastColumn="0" w:noHBand="0" w:noVBand="1"/>
      </w:tblPr>
      <w:tblGrid>
        <w:gridCol w:w="3510"/>
        <w:gridCol w:w="6946"/>
        <w:gridCol w:w="1559"/>
        <w:gridCol w:w="993"/>
        <w:gridCol w:w="1417"/>
      </w:tblGrid>
      <w:tr w:rsidR="0056097E" w:rsidRPr="0056097E" w14:paraId="686CB207" w14:textId="77777777" w:rsidTr="00534BDA">
        <w:tc>
          <w:tcPr>
            <w:tcW w:w="3510" w:type="dxa"/>
          </w:tcPr>
          <w:p w14:paraId="5067D217"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Action</w:t>
            </w:r>
          </w:p>
        </w:tc>
        <w:tc>
          <w:tcPr>
            <w:tcW w:w="6946" w:type="dxa"/>
          </w:tcPr>
          <w:p w14:paraId="39F39479"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Notes</w:t>
            </w:r>
          </w:p>
        </w:tc>
        <w:tc>
          <w:tcPr>
            <w:tcW w:w="1559" w:type="dxa"/>
          </w:tcPr>
          <w:p w14:paraId="5093B0CF"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Responsibility</w:t>
            </w:r>
          </w:p>
        </w:tc>
        <w:tc>
          <w:tcPr>
            <w:tcW w:w="993" w:type="dxa"/>
          </w:tcPr>
          <w:p w14:paraId="4CF2E0A5"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Due date</w:t>
            </w:r>
          </w:p>
        </w:tc>
        <w:tc>
          <w:tcPr>
            <w:tcW w:w="1417" w:type="dxa"/>
          </w:tcPr>
          <w:p w14:paraId="1CA105EA"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Date completed</w:t>
            </w:r>
          </w:p>
        </w:tc>
      </w:tr>
      <w:tr w:rsidR="0056097E" w:rsidRPr="0056097E" w14:paraId="2AA4938F" w14:textId="77777777" w:rsidTr="00534BDA">
        <w:tc>
          <w:tcPr>
            <w:tcW w:w="3510" w:type="dxa"/>
          </w:tcPr>
          <w:p w14:paraId="2CF6B672"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Determine what reports are required</w:t>
            </w:r>
          </w:p>
        </w:tc>
        <w:tc>
          <w:tcPr>
            <w:tcW w:w="6946" w:type="dxa"/>
          </w:tcPr>
          <w:p w14:paraId="0FC20F94" w14:textId="77777777" w:rsidR="0056097E" w:rsidRPr="0056097E" w:rsidRDefault="00123703" w:rsidP="00AA563E">
            <w:pPr>
              <w:widowControl w:val="0"/>
              <w:numPr>
                <w:ilvl w:val="0"/>
                <w:numId w:val="34"/>
              </w:numPr>
              <w:tabs>
                <w:tab w:val="left" w:pos="34"/>
              </w:tabs>
              <w:suppressAutoHyphens/>
              <w:autoSpaceDE w:val="0"/>
              <w:autoSpaceDN w:val="0"/>
              <w:adjustRightInd w:val="0"/>
              <w:spacing w:after="28" w:line="260" w:lineRule="atLeast"/>
              <w:ind w:left="175" w:hanging="141"/>
              <w:textAlignment w:val="center"/>
              <w:rPr>
                <w:rFonts w:ascii="ArialMT" w:hAnsi="ArialMT" w:cs="ArialMT"/>
                <w:spacing w:val="-2"/>
                <w:sz w:val="20"/>
                <w:szCs w:val="20"/>
                <w:lang w:val="en-GB"/>
              </w:rPr>
            </w:pPr>
            <w:r>
              <w:rPr>
                <w:rFonts w:ascii="ArialMT" w:hAnsi="ArialMT" w:cs="ArialMT"/>
                <w:spacing w:val="-2"/>
                <w:sz w:val="20"/>
                <w:szCs w:val="20"/>
                <w:lang w:val="en-GB"/>
              </w:rPr>
              <w:t>P</w:t>
            </w:r>
            <w:r w:rsidR="0056097E" w:rsidRPr="0056097E">
              <w:rPr>
                <w:rFonts w:ascii="ArialMT" w:hAnsi="ArialMT" w:cs="ArialMT"/>
                <w:spacing w:val="-2"/>
                <w:sz w:val="20"/>
                <w:szCs w:val="20"/>
                <w:lang w:val="en-GB"/>
              </w:rPr>
              <w:t>resident's report about the activities of the committee throughout the past year, highlighting any special projects or achievements. Potential committee members need to be reassured that the current committee is leaving the service in a healthy state in terms of staff/committee relations, program and budget</w:t>
            </w:r>
          </w:p>
          <w:p w14:paraId="22DC6447" w14:textId="77777777" w:rsidR="0056097E" w:rsidRPr="0056097E" w:rsidRDefault="00123703" w:rsidP="00AA563E">
            <w:pPr>
              <w:widowControl w:val="0"/>
              <w:numPr>
                <w:ilvl w:val="0"/>
                <w:numId w:val="34"/>
              </w:numPr>
              <w:tabs>
                <w:tab w:val="left" w:pos="34"/>
              </w:tabs>
              <w:suppressAutoHyphens/>
              <w:autoSpaceDE w:val="0"/>
              <w:autoSpaceDN w:val="0"/>
              <w:adjustRightInd w:val="0"/>
              <w:spacing w:after="28" w:line="260" w:lineRule="atLeast"/>
              <w:ind w:left="175" w:hanging="141"/>
              <w:textAlignment w:val="center"/>
              <w:rPr>
                <w:rFonts w:ascii="ArialMT" w:hAnsi="ArialMT" w:cs="ArialMT"/>
                <w:spacing w:val="-2"/>
                <w:sz w:val="20"/>
                <w:szCs w:val="20"/>
                <w:lang w:val="en-GB"/>
              </w:rPr>
            </w:pPr>
            <w:r>
              <w:rPr>
                <w:rFonts w:ascii="ArialMT" w:hAnsi="ArialMT" w:cs="ArialMT"/>
                <w:spacing w:val="-2"/>
                <w:sz w:val="20"/>
                <w:szCs w:val="20"/>
                <w:lang w:val="en-GB"/>
              </w:rPr>
              <w:t>T</w:t>
            </w:r>
            <w:r w:rsidR="0056097E" w:rsidRPr="0056097E">
              <w:rPr>
                <w:rFonts w:ascii="ArialMT" w:hAnsi="ArialMT" w:cs="ArialMT"/>
                <w:spacing w:val="-2"/>
                <w:sz w:val="20"/>
                <w:szCs w:val="20"/>
                <w:lang w:val="en-GB"/>
              </w:rPr>
              <w:t>reasurer presents a statement of receipts and expenditure with a balance sheet and the audited report. This report should also include explanations for any significant changes or reasons for large amounts of income/expenditure, brief overview of the budget and plans for next year.  The treasurer should also ensure the financial statements are presented to the committee and certified by two members of the committee as a true and fair record of the Association’s financial position</w:t>
            </w:r>
          </w:p>
          <w:p w14:paraId="7BFFC484" w14:textId="77777777" w:rsidR="0056097E" w:rsidRPr="0056097E" w:rsidRDefault="0056097E" w:rsidP="00AA563E">
            <w:pPr>
              <w:widowControl w:val="0"/>
              <w:numPr>
                <w:ilvl w:val="0"/>
                <w:numId w:val="34"/>
              </w:numPr>
              <w:tabs>
                <w:tab w:val="left" w:pos="34"/>
              </w:tabs>
              <w:suppressAutoHyphens/>
              <w:autoSpaceDE w:val="0"/>
              <w:autoSpaceDN w:val="0"/>
              <w:adjustRightInd w:val="0"/>
              <w:spacing w:after="28" w:line="260" w:lineRule="atLeast"/>
              <w:ind w:left="175" w:hanging="141"/>
              <w:textAlignment w:val="center"/>
              <w:rPr>
                <w:rFonts w:ascii="ArialMT" w:hAnsi="ArialMT" w:cs="ArialMT"/>
                <w:spacing w:val="-2"/>
                <w:sz w:val="20"/>
                <w:szCs w:val="20"/>
                <w:lang w:val="en-GB"/>
              </w:rPr>
            </w:pPr>
            <w:r w:rsidRPr="0056097E">
              <w:rPr>
                <w:rFonts w:ascii="ArialMT" w:hAnsi="ArialMT" w:cs="ArialMT"/>
                <w:spacing w:val="-2"/>
                <w:sz w:val="20"/>
                <w:szCs w:val="20"/>
                <w:lang w:val="en-GB"/>
              </w:rPr>
              <w:t>staff report about the education program and children’s involvement and development</w:t>
            </w:r>
          </w:p>
          <w:p w14:paraId="1E22FC28" w14:textId="77777777" w:rsidR="0056097E" w:rsidRPr="0056097E" w:rsidRDefault="0056097E" w:rsidP="00AA563E">
            <w:pPr>
              <w:widowControl w:val="0"/>
              <w:numPr>
                <w:ilvl w:val="0"/>
                <w:numId w:val="34"/>
              </w:numPr>
              <w:tabs>
                <w:tab w:val="left" w:pos="34"/>
              </w:tabs>
              <w:suppressAutoHyphens/>
              <w:autoSpaceDE w:val="0"/>
              <w:autoSpaceDN w:val="0"/>
              <w:adjustRightInd w:val="0"/>
              <w:spacing w:after="28" w:line="260" w:lineRule="atLeast"/>
              <w:ind w:left="175" w:hanging="141"/>
              <w:textAlignment w:val="center"/>
              <w:rPr>
                <w:rFonts w:ascii="ArialMT" w:hAnsi="ArialMT" w:cs="ArialMT"/>
                <w:spacing w:val="-2"/>
                <w:sz w:val="20"/>
                <w:szCs w:val="20"/>
                <w:lang w:val="en-GB"/>
              </w:rPr>
            </w:pPr>
            <w:r w:rsidRPr="0056097E">
              <w:rPr>
                <w:rFonts w:ascii="ArialMT" w:hAnsi="ArialMT" w:cs="ArialMT"/>
                <w:spacing w:val="-2"/>
                <w:sz w:val="20"/>
                <w:szCs w:val="20"/>
                <w:lang w:val="en-GB"/>
              </w:rPr>
              <w:t>there may be other reports received, such as fundraising, but these are often incorporated into the president’s report.</w:t>
            </w:r>
          </w:p>
        </w:tc>
        <w:tc>
          <w:tcPr>
            <w:tcW w:w="1559" w:type="dxa"/>
          </w:tcPr>
          <w:p w14:paraId="3F305C47"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Committee</w:t>
            </w:r>
          </w:p>
        </w:tc>
        <w:tc>
          <w:tcPr>
            <w:tcW w:w="993" w:type="dxa"/>
          </w:tcPr>
          <w:p w14:paraId="3D50F027" w14:textId="77777777" w:rsidR="0056097E" w:rsidRPr="0056097E" w:rsidRDefault="0056097E" w:rsidP="0056097E">
            <w:pPr>
              <w:spacing w:after="0"/>
              <w:rPr>
                <w:rFonts w:ascii="ArialMT" w:hAnsi="ArialMT" w:cs="ArialMT"/>
                <w:sz w:val="24"/>
                <w:szCs w:val="24"/>
              </w:rPr>
            </w:pPr>
          </w:p>
        </w:tc>
        <w:tc>
          <w:tcPr>
            <w:tcW w:w="1417" w:type="dxa"/>
          </w:tcPr>
          <w:p w14:paraId="6519D245" w14:textId="77777777" w:rsidR="0056097E" w:rsidRPr="0056097E" w:rsidRDefault="0056097E" w:rsidP="0056097E">
            <w:pPr>
              <w:spacing w:after="0"/>
              <w:rPr>
                <w:rFonts w:ascii="ArialMT" w:hAnsi="ArialMT" w:cs="ArialMT"/>
                <w:sz w:val="24"/>
                <w:szCs w:val="24"/>
              </w:rPr>
            </w:pPr>
          </w:p>
        </w:tc>
      </w:tr>
      <w:tr w:rsidR="0056097E" w:rsidRPr="0056097E" w14:paraId="61F27BB7" w14:textId="77777777" w:rsidTr="00534BDA">
        <w:tc>
          <w:tcPr>
            <w:tcW w:w="3510" w:type="dxa"/>
          </w:tcPr>
          <w:p w14:paraId="06BD9D69"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Prepare reports</w:t>
            </w:r>
          </w:p>
        </w:tc>
        <w:tc>
          <w:tcPr>
            <w:tcW w:w="6946" w:type="dxa"/>
          </w:tcPr>
          <w:p w14:paraId="334C6B0F"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Presidents report</w:t>
            </w:r>
          </w:p>
        </w:tc>
        <w:tc>
          <w:tcPr>
            <w:tcW w:w="1559" w:type="dxa"/>
          </w:tcPr>
          <w:p w14:paraId="15B3F4D8"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President</w:t>
            </w:r>
          </w:p>
        </w:tc>
        <w:tc>
          <w:tcPr>
            <w:tcW w:w="993" w:type="dxa"/>
          </w:tcPr>
          <w:p w14:paraId="33C4C681" w14:textId="77777777" w:rsidR="0056097E" w:rsidRPr="0056097E" w:rsidRDefault="0056097E" w:rsidP="0056097E">
            <w:pPr>
              <w:spacing w:after="0"/>
              <w:rPr>
                <w:rFonts w:ascii="ArialMT" w:hAnsi="ArialMT" w:cs="ArialMT"/>
                <w:sz w:val="24"/>
                <w:szCs w:val="24"/>
              </w:rPr>
            </w:pPr>
          </w:p>
        </w:tc>
        <w:tc>
          <w:tcPr>
            <w:tcW w:w="1417" w:type="dxa"/>
          </w:tcPr>
          <w:p w14:paraId="1F001A02" w14:textId="77777777" w:rsidR="0056097E" w:rsidRPr="0056097E" w:rsidRDefault="0056097E" w:rsidP="0056097E">
            <w:pPr>
              <w:spacing w:after="0"/>
              <w:rPr>
                <w:rFonts w:ascii="ArialMT" w:hAnsi="ArialMT" w:cs="ArialMT"/>
                <w:sz w:val="24"/>
                <w:szCs w:val="24"/>
              </w:rPr>
            </w:pPr>
          </w:p>
        </w:tc>
      </w:tr>
      <w:tr w:rsidR="0056097E" w:rsidRPr="0056097E" w14:paraId="0D99C2F1" w14:textId="77777777" w:rsidTr="00534BDA">
        <w:tc>
          <w:tcPr>
            <w:tcW w:w="3510" w:type="dxa"/>
          </w:tcPr>
          <w:p w14:paraId="2E811624" w14:textId="77777777" w:rsidR="0056097E" w:rsidRPr="0056097E" w:rsidRDefault="0056097E" w:rsidP="0056097E">
            <w:pPr>
              <w:spacing w:after="0"/>
              <w:rPr>
                <w:rFonts w:ascii="ArialMT" w:hAnsi="ArialMT" w:cs="ArialMT"/>
                <w:sz w:val="24"/>
                <w:szCs w:val="24"/>
              </w:rPr>
            </w:pPr>
          </w:p>
        </w:tc>
        <w:tc>
          <w:tcPr>
            <w:tcW w:w="6946" w:type="dxa"/>
          </w:tcPr>
          <w:p w14:paraId="293B23D1"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Treasurer’s report</w:t>
            </w:r>
          </w:p>
        </w:tc>
        <w:tc>
          <w:tcPr>
            <w:tcW w:w="1559" w:type="dxa"/>
          </w:tcPr>
          <w:p w14:paraId="5CD9E05E"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Treasurer</w:t>
            </w:r>
          </w:p>
        </w:tc>
        <w:tc>
          <w:tcPr>
            <w:tcW w:w="993" w:type="dxa"/>
          </w:tcPr>
          <w:p w14:paraId="2D814F04" w14:textId="77777777" w:rsidR="0056097E" w:rsidRPr="0056097E" w:rsidRDefault="0056097E" w:rsidP="0056097E">
            <w:pPr>
              <w:spacing w:after="0"/>
              <w:rPr>
                <w:rFonts w:ascii="ArialMT" w:hAnsi="ArialMT" w:cs="ArialMT"/>
                <w:sz w:val="24"/>
                <w:szCs w:val="24"/>
              </w:rPr>
            </w:pPr>
          </w:p>
        </w:tc>
        <w:tc>
          <w:tcPr>
            <w:tcW w:w="1417" w:type="dxa"/>
          </w:tcPr>
          <w:p w14:paraId="54C11043" w14:textId="77777777" w:rsidR="0056097E" w:rsidRPr="0056097E" w:rsidRDefault="0056097E" w:rsidP="0056097E">
            <w:pPr>
              <w:spacing w:after="0"/>
              <w:rPr>
                <w:rFonts w:ascii="ArialMT" w:hAnsi="ArialMT" w:cs="ArialMT"/>
                <w:sz w:val="24"/>
                <w:szCs w:val="24"/>
              </w:rPr>
            </w:pPr>
          </w:p>
        </w:tc>
      </w:tr>
      <w:tr w:rsidR="0056097E" w:rsidRPr="0056097E" w14:paraId="5D18DF2A" w14:textId="77777777" w:rsidTr="00534BDA">
        <w:tc>
          <w:tcPr>
            <w:tcW w:w="3510" w:type="dxa"/>
          </w:tcPr>
          <w:p w14:paraId="5ED860E7" w14:textId="77777777" w:rsidR="0056097E" w:rsidRPr="0056097E" w:rsidRDefault="0056097E" w:rsidP="0056097E">
            <w:pPr>
              <w:spacing w:after="0"/>
              <w:rPr>
                <w:rFonts w:ascii="ArialMT" w:hAnsi="ArialMT" w:cs="ArialMT"/>
                <w:sz w:val="24"/>
                <w:szCs w:val="24"/>
              </w:rPr>
            </w:pPr>
          </w:p>
        </w:tc>
        <w:tc>
          <w:tcPr>
            <w:tcW w:w="6946" w:type="dxa"/>
          </w:tcPr>
          <w:p w14:paraId="2E0A7774"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Staff report</w:t>
            </w:r>
          </w:p>
        </w:tc>
        <w:tc>
          <w:tcPr>
            <w:tcW w:w="1559" w:type="dxa"/>
          </w:tcPr>
          <w:p w14:paraId="62956871" w14:textId="77777777" w:rsidR="0056097E" w:rsidRPr="0056097E" w:rsidRDefault="0056097E" w:rsidP="0056097E">
            <w:pPr>
              <w:spacing w:after="0"/>
              <w:rPr>
                <w:rFonts w:ascii="ArialMT" w:hAnsi="ArialMT" w:cs="ArialMT"/>
                <w:sz w:val="24"/>
                <w:szCs w:val="24"/>
              </w:rPr>
            </w:pPr>
          </w:p>
        </w:tc>
        <w:tc>
          <w:tcPr>
            <w:tcW w:w="993" w:type="dxa"/>
          </w:tcPr>
          <w:p w14:paraId="18D4A5F3" w14:textId="77777777" w:rsidR="0056097E" w:rsidRPr="0056097E" w:rsidRDefault="0056097E" w:rsidP="0056097E">
            <w:pPr>
              <w:spacing w:after="0"/>
              <w:rPr>
                <w:rFonts w:ascii="ArialMT" w:hAnsi="ArialMT" w:cs="ArialMT"/>
                <w:sz w:val="24"/>
                <w:szCs w:val="24"/>
              </w:rPr>
            </w:pPr>
          </w:p>
        </w:tc>
        <w:tc>
          <w:tcPr>
            <w:tcW w:w="1417" w:type="dxa"/>
          </w:tcPr>
          <w:p w14:paraId="30EF0829" w14:textId="77777777" w:rsidR="0056097E" w:rsidRPr="0056097E" w:rsidRDefault="0056097E" w:rsidP="0056097E">
            <w:pPr>
              <w:spacing w:after="0"/>
              <w:rPr>
                <w:rFonts w:ascii="ArialMT" w:hAnsi="ArialMT" w:cs="ArialMT"/>
                <w:sz w:val="24"/>
                <w:szCs w:val="24"/>
              </w:rPr>
            </w:pPr>
          </w:p>
        </w:tc>
      </w:tr>
      <w:tr w:rsidR="0056097E" w:rsidRPr="0056097E" w14:paraId="31624CB8" w14:textId="77777777" w:rsidTr="00534BDA">
        <w:tc>
          <w:tcPr>
            <w:tcW w:w="3510" w:type="dxa"/>
          </w:tcPr>
          <w:p w14:paraId="1E363908"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Prepare the agenda</w:t>
            </w:r>
          </w:p>
        </w:tc>
        <w:tc>
          <w:tcPr>
            <w:tcW w:w="6946" w:type="dxa"/>
          </w:tcPr>
          <w:p w14:paraId="2136BB87"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Refer to the constitution for information about the business of the meeting</w:t>
            </w:r>
          </w:p>
          <w:p w14:paraId="4BC4F8CB" w14:textId="77777777" w:rsidR="0056097E" w:rsidRPr="0056097E" w:rsidRDefault="0056097E" w:rsidP="0056097E">
            <w:pPr>
              <w:widowControl w:val="0"/>
              <w:tabs>
                <w:tab w:val="left" w:pos="198"/>
                <w:tab w:val="left" w:pos="369"/>
              </w:tabs>
              <w:suppressAutoHyphens/>
              <w:autoSpaceDE w:val="0"/>
              <w:autoSpaceDN w:val="0"/>
              <w:adjustRightInd w:val="0"/>
              <w:spacing w:after="28"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The Agenda should include </w:t>
            </w:r>
          </w:p>
          <w:p w14:paraId="5E8959E9"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starting time, date and place</w:t>
            </w:r>
          </w:p>
          <w:p w14:paraId="564B3B80"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welcome and apologies</w:t>
            </w:r>
          </w:p>
          <w:p w14:paraId="1F368102"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lastRenderedPageBreak/>
              <w:t>confirmation of the minutes from the last AGM</w:t>
            </w:r>
          </w:p>
          <w:p w14:paraId="08FFE599"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list of reports to be presented</w:t>
            </w:r>
          </w:p>
          <w:p w14:paraId="5C17D714"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guest speaker if applicable</w:t>
            </w:r>
          </w:p>
          <w:p w14:paraId="19A2F275"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election of new committee</w:t>
            </w:r>
          </w:p>
          <w:p w14:paraId="1B3C4454"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appointment of auditor (if applicable)</w:t>
            </w:r>
          </w:p>
          <w:p w14:paraId="72160B7A" w14:textId="77777777" w:rsidR="0056097E" w:rsidRPr="0056097E" w:rsidRDefault="0056097E" w:rsidP="00AA563E">
            <w:pPr>
              <w:widowControl w:val="0"/>
              <w:numPr>
                <w:ilvl w:val="0"/>
                <w:numId w:val="43"/>
              </w:numPr>
              <w:tabs>
                <w:tab w:val="left" w:pos="34"/>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general business (if previously advertised in accordance with the constitution, for example, changes to constitution)</w:t>
            </w:r>
          </w:p>
          <w:p w14:paraId="52C333AA" w14:textId="77777777" w:rsidR="0056097E" w:rsidRPr="0056097E" w:rsidRDefault="0056097E" w:rsidP="00AA563E">
            <w:pPr>
              <w:widowControl w:val="0"/>
              <w:numPr>
                <w:ilvl w:val="0"/>
                <w:numId w:val="43"/>
              </w:numPr>
              <w:tabs>
                <w:tab w:val="left" w:pos="198"/>
              </w:tabs>
              <w:suppressAutoHyphens/>
              <w:autoSpaceDE w:val="0"/>
              <w:autoSpaceDN w:val="0"/>
              <w:adjustRightInd w:val="0"/>
              <w:spacing w:after="85"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close of meeting</w:t>
            </w:r>
          </w:p>
        </w:tc>
        <w:tc>
          <w:tcPr>
            <w:tcW w:w="1559" w:type="dxa"/>
          </w:tcPr>
          <w:p w14:paraId="25A1F3C6" w14:textId="77777777" w:rsidR="0056097E" w:rsidRPr="0056097E" w:rsidRDefault="0056097E" w:rsidP="0056097E">
            <w:pPr>
              <w:spacing w:after="0"/>
              <w:rPr>
                <w:rFonts w:ascii="ArialMT" w:hAnsi="ArialMT" w:cs="ArialMT"/>
                <w:spacing w:val="-2"/>
                <w:sz w:val="20"/>
                <w:szCs w:val="20"/>
                <w:lang w:val="en-GB"/>
              </w:rPr>
            </w:pPr>
          </w:p>
        </w:tc>
        <w:tc>
          <w:tcPr>
            <w:tcW w:w="993" w:type="dxa"/>
          </w:tcPr>
          <w:p w14:paraId="5111C5CD" w14:textId="77777777" w:rsidR="0056097E" w:rsidRPr="0056097E" w:rsidRDefault="0056097E" w:rsidP="0056097E">
            <w:pPr>
              <w:spacing w:after="0"/>
              <w:rPr>
                <w:rFonts w:ascii="ArialMT" w:hAnsi="ArialMT" w:cs="ArialMT"/>
                <w:sz w:val="24"/>
                <w:szCs w:val="24"/>
              </w:rPr>
            </w:pPr>
          </w:p>
        </w:tc>
        <w:tc>
          <w:tcPr>
            <w:tcW w:w="1417" w:type="dxa"/>
          </w:tcPr>
          <w:p w14:paraId="31DE1F44" w14:textId="77777777" w:rsidR="0056097E" w:rsidRPr="0056097E" w:rsidRDefault="0056097E" w:rsidP="0056097E">
            <w:pPr>
              <w:spacing w:after="0"/>
              <w:rPr>
                <w:rFonts w:ascii="ArialMT" w:hAnsi="ArialMT" w:cs="ArialMT"/>
                <w:sz w:val="24"/>
                <w:szCs w:val="24"/>
              </w:rPr>
            </w:pPr>
          </w:p>
        </w:tc>
      </w:tr>
      <w:tr w:rsidR="0056097E" w:rsidRPr="0056097E" w14:paraId="0BC200A8" w14:textId="77777777" w:rsidTr="00534BDA">
        <w:tc>
          <w:tcPr>
            <w:tcW w:w="3510" w:type="dxa"/>
          </w:tcPr>
          <w:p w14:paraId="23260098"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Consider how to encourage people to attend</w:t>
            </w:r>
          </w:p>
        </w:tc>
        <w:tc>
          <w:tcPr>
            <w:tcW w:w="6946" w:type="dxa"/>
          </w:tcPr>
          <w:p w14:paraId="03F18138" w14:textId="77777777" w:rsidR="0056097E" w:rsidRPr="0056097E" w:rsidRDefault="0056097E" w:rsidP="00AA563E">
            <w:pPr>
              <w:widowControl w:val="0"/>
              <w:numPr>
                <w:ilvl w:val="0"/>
                <w:numId w:val="35"/>
              </w:numPr>
              <w:tabs>
                <w:tab w:val="left" w:pos="34"/>
                <w:tab w:val="left" w:pos="198"/>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personal invitations, phone calls, social occasions to meet current committee, reminders at the door before and after sessions</w:t>
            </w:r>
          </w:p>
          <w:p w14:paraId="62F6E515" w14:textId="77777777" w:rsidR="0056097E" w:rsidRPr="0056097E" w:rsidRDefault="0056097E" w:rsidP="00AA563E">
            <w:pPr>
              <w:widowControl w:val="0"/>
              <w:numPr>
                <w:ilvl w:val="0"/>
                <w:numId w:val="35"/>
              </w:numPr>
              <w:tabs>
                <w:tab w:val="left" w:pos="198"/>
                <w:tab w:val="left" w:pos="369"/>
              </w:tabs>
              <w:suppressAutoHyphens/>
              <w:autoSpaceDE w:val="0"/>
              <w:autoSpaceDN w:val="0"/>
              <w:adjustRightInd w:val="0"/>
              <w:spacing w:after="85"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guest speakers to present on topics that may be of interest to parents. If inviting a guest speaker, make contact with the speaker and book them for the meeting.</w:t>
            </w:r>
          </w:p>
        </w:tc>
        <w:tc>
          <w:tcPr>
            <w:tcW w:w="1559" w:type="dxa"/>
          </w:tcPr>
          <w:p w14:paraId="34BF491F" w14:textId="77777777" w:rsidR="0056097E" w:rsidRPr="0056097E" w:rsidRDefault="0056097E" w:rsidP="0056097E">
            <w:pPr>
              <w:spacing w:after="0"/>
              <w:rPr>
                <w:rFonts w:ascii="ArialMT" w:hAnsi="ArialMT" w:cs="ArialMT"/>
                <w:sz w:val="24"/>
                <w:szCs w:val="24"/>
              </w:rPr>
            </w:pPr>
          </w:p>
        </w:tc>
        <w:tc>
          <w:tcPr>
            <w:tcW w:w="993" w:type="dxa"/>
          </w:tcPr>
          <w:p w14:paraId="2964F2B8" w14:textId="77777777" w:rsidR="0056097E" w:rsidRPr="0056097E" w:rsidRDefault="0056097E" w:rsidP="0056097E">
            <w:pPr>
              <w:spacing w:after="0"/>
              <w:rPr>
                <w:rFonts w:ascii="ArialMT" w:hAnsi="ArialMT" w:cs="ArialMT"/>
                <w:sz w:val="24"/>
                <w:szCs w:val="24"/>
              </w:rPr>
            </w:pPr>
          </w:p>
        </w:tc>
        <w:tc>
          <w:tcPr>
            <w:tcW w:w="1417" w:type="dxa"/>
          </w:tcPr>
          <w:p w14:paraId="20C0491F" w14:textId="77777777" w:rsidR="0056097E" w:rsidRPr="0056097E" w:rsidRDefault="0056097E" w:rsidP="0056097E">
            <w:pPr>
              <w:spacing w:after="0"/>
              <w:rPr>
                <w:rFonts w:ascii="ArialMT" w:hAnsi="ArialMT" w:cs="ArialMT"/>
                <w:sz w:val="24"/>
                <w:szCs w:val="24"/>
              </w:rPr>
            </w:pPr>
          </w:p>
        </w:tc>
      </w:tr>
      <w:tr w:rsidR="0056097E" w:rsidRPr="0056097E" w14:paraId="30E207AE" w14:textId="77777777" w:rsidTr="00534BDA">
        <w:tc>
          <w:tcPr>
            <w:tcW w:w="3510" w:type="dxa"/>
          </w:tcPr>
          <w:p w14:paraId="2C9FF111"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Special guests</w:t>
            </w:r>
          </w:p>
        </w:tc>
        <w:tc>
          <w:tcPr>
            <w:tcW w:w="6946" w:type="dxa"/>
          </w:tcPr>
          <w:p w14:paraId="0EEFF052"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Mail invitation to special guests such as local councillors, representatives from local schools, local maternal–child health nurses, church representatives if part of a church community, and other local community organisation representatives.</w:t>
            </w:r>
          </w:p>
        </w:tc>
        <w:tc>
          <w:tcPr>
            <w:tcW w:w="1559" w:type="dxa"/>
          </w:tcPr>
          <w:p w14:paraId="25E336C8" w14:textId="77777777" w:rsidR="0056097E" w:rsidRPr="0056097E" w:rsidRDefault="0056097E" w:rsidP="0056097E">
            <w:pPr>
              <w:spacing w:after="0"/>
              <w:rPr>
                <w:rFonts w:ascii="ArialMT" w:hAnsi="ArialMT" w:cs="ArialMT"/>
                <w:sz w:val="24"/>
                <w:szCs w:val="24"/>
              </w:rPr>
            </w:pPr>
          </w:p>
        </w:tc>
        <w:tc>
          <w:tcPr>
            <w:tcW w:w="993" w:type="dxa"/>
          </w:tcPr>
          <w:p w14:paraId="18B96AF4" w14:textId="77777777" w:rsidR="0056097E" w:rsidRPr="0056097E" w:rsidRDefault="0056097E" w:rsidP="0056097E">
            <w:pPr>
              <w:spacing w:after="0"/>
              <w:rPr>
                <w:rFonts w:ascii="ArialMT" w:hAnsi="ArialMT" w:cs="ArialMT"/>
                <w:sz w:val="24"/>
                <w:szCs w:val="24"/>
              </w:rPr>
            </w:pPr>
          </w:p>
        </w:tc>
        <w:tc>
          <w:tcPr>
            <w:tcW w:w="1417" w:type="dxa"/>
          </w:tcPr>
          <w:p w14:paraId="1C48D362" w14:textId="77777777" w:rsidR="0056097E" w:rsidRPr="0056097E" w:rsidRDefault="0056097E" w:rsidP="0056097E">
            <w:pPr>
              <w:spacing w:after="0"/>
              <w:rPr>
                <w:rFonts w:ascii="ArialMT" w:hAnsi="ArialMT" w:cs="ArialMT"/>
                <w:sz w:val="24"/>
                <w:szCs w:val="24"/>
              </w:rPr>
            </w:pPr>
          </w:p>
        </w:tc>
      </w:tr>
    </w:tbl>
    <w:p w14:paraId="6A4D7713"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p>
    <w:p w14:paraId="38DDFE14"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r w:rsidRPr="0056097E">
        <w:rPr>
          <w:rFonts w:ascii="Arial-BoldMT" w:eastAsia="Cambria" w:hAnsi="Arial-BoldMT" w:cs="Arial-BoldMT"/>
          <w:b/>
          <w:bCs/>
          <w:caps/>
          <w:color w:val="000000"/>
          <w:lang w:val="en-GB"/>
        </w:rPr>
        <w:t>One week beforehand</w:t>
      </w:r>
    </w:p>
    <w:tbl>
      <w:tblPr>
        <w:tblStyle w:val="TableGrid1"/>
        <w:tblW w:w="0" w:type="auto"/>
        <w:tblLayout w:type="fixed"/>
        <w:tblLook w:val="04A0" w:firstRow="1" w:lastRow="0" w:firstColumn="1" w:lastColumn="0" w:noHBand="0" w:noVBand="1"/>
      </w:tblPr>
      <w:tblGrid>
        <w:gridCol w:w="3510"/>
        <w:gridCol w:w="6946"/>
        <w:gridCol w:w="1559"/>
        <w:gridCol w:w="993"/>
        <w:gridCol w:w="1417"/>
      </w:tblGrid>
      <w:tr w:rsidR="0056097E" w:rsidRPr="0056097E" w14:paraId="460E2158" w14:textId="77777777" w:rsidTr="00534BDA">
        <w:tc>
          <w:tcPr>
            <w:tcW w:w="3510" w:type="dxa"/>
          </w:tcPr>
          <w:p w14:paraId="37690781"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Action</w:t>
            </w:r>
          </w:p>
        </w:tc>
        <w:tc>
          <w:tcPr>
            <w:tcW w:w="6946" w:type="dxa"/>
          </w:tcPr>
          <w:p w14:paraId="5351A938"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Notes</w:t>
            </w:r>
          </w:p>
        </w:tc>
        <w:tc>
          <w:tcPr>
            <w:tcW w:w="1559" w:type="dxa"/>
          </w:tcPr>
          <w:p w14:paraId="7ED59C83"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Responsibility</w:t>
            </w:r>
          </w:p>
        </w:tc>
        <w:tc>
          <w:tcPr>
            <w:tcW w:w="993" w:type="dxa"/>
          </w:tcPr>
          <w:p w14:paraId="63E23F41"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Due date</w:t>
            </w:r>
          </w:p>
        </w:tc>
        <w:tc>
          <w:tcPr>
            <w:tcW w:w="1417" w:type="dxa"/>
          </w:tcPr>
          <w:p w14:paraId="79A18F94"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Date completed</w:t>
            </w:r>
          </w:p>
        </w:tc>
      </w:tr>
      <w:tr w:rsidR="0056097E" w:rsidRPr="0056097E" w14:paraId="263D8150" w14:textId="77777777" w:rsidTr="00534BDA">
        <w:tc>
          <w:tcPr>
            <w:tcW w:w="3510" w:type="dxa"/>
          </w:tcPr>
          <w:p w14:paraId="2721FB1F"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Prepare running sheet for the meeting.</w:t>
            </w:r>
          </w:p>
        </w:tc>
        <w:tc>
          <w:tcPr>
            <w:tcW w:w="6946" w:type="dxa"/>
          </w:tcPr>
          <w:p w14:paraId="5DAB990B" w14:textId="77777777" w:rsidR="0056097E" w:rsidRPr="0056097E" w:rsidRDefault="0056097E" w:rsidP="0056097E">
            <w:pPr>
              <w:spacing w:after="0"/>
              <w:rPr>
                <w:sz w:val="24"/>
                <w:szCs w:val="24"/>
                <w:lang w:val="en-GB"/>
              </w:rPr>
            </w:pPr>
          </w:p>
        </w:tc>
        <w:tc>
          <w:tcPr>
            <w:tcW w:w="1559" w:type="dxa"/>
          </w:tcPr>
          <w:p w14:paraId="1B1B3176" w14:textId="77777777" w:rsidR="0056097E" w:rsidRPr="0056097E" w:rsidRDefault="0056097E" w:rsidP="0056097E">
            <w:pPr>
              <w:spacing w:after="0"/>
              <w:rPr>
                <w:sz w:val="24"/>
                <w:szCs w:val="24"/>
                <w:lang w:val="en-GB"/>
              </w:rPr>
            </w:pPr>
          </w:p>
        </w:tc>
        <w:tc>
          <w:tcPr>
            <w:tcW w:w="993" w:type="dxa"/>
          </w:tcPr>
          <w:p w14:paraId="7D453602" w14:textId="77777777" w:rsidR="0056097E" w:rsidRPr="0056097E" w:rsidRDefault="0056097E" w:rsidP="0056097E">
            <w:pPr>
              <w:spacing w:after="0"/>
              <w:rPr>
                <w:sz w:val="24"/>
                <w:szCs w:val="24"/>
                <w:lang w:val="en-GB"/>
              </w:rPr>
            </w:pPr>
          </w:p>
        </w:tc>
        <w:tc>
          <w:tcPr>
            <w:tcW w:w="1417" w:type="dxa"/>
          </w:tcPr>
          <w:p w14:paraId="6335E921" w14:textId="77777777" w:rsidR="0056097E" w:rsidRPr="0056097E" w:rsidRDefault="0056097E" w:rsidP="0056097E">
            <w:pPr>
              <w:spacing w:after="0"/>
              <w:rPr>
                <w:sz w:val="24"/>
                <w:szCs w:val="24"/>
                <w:lang w:val="en-GB"/>
              </w:rPr>
            </w:pPr>
          </w:p>
        </w:tc>
      </w:tr>
      <w:tr w:rsidR="0056097E" w:rsidRPr="0056097E" w14:paraId="27786EEE" w14:textId="77777777" w:rsidTr="00534BDA">
        <w:tc>
          <w:tcPr>
            <w:tcW w:w="3510" w:type="dxa"/>
          </w:tcPr>
          <w:p w14:paraId="2096AA3D"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Ensure financial reports are confirmed and certified</w:t>
            </w:r>
          </w:p>
        </w:tc>
        <w:tc>
          <w:tcPr>
            <w:tcW w:w="6946" w:type="dxa"/>
          </w:tcPr>
          <w:p w14:paraId="4F0DA746" w14:textId="77777777" w:rsidR="0056097E" w:rsidRPr="0056097E" w:rsidRDefault="0056097E" w:rsidP="0056097E">
            <w:pPr>
              <w:spacing w:after="0"/>
              <w:rPr>
                <w:sz w:val="24"/>
                <w:szCs w:val="24"/>
                <w:lang w:val="en-GB"/>
              </w:rPr>
            </w:pPr>
          </w:p>
        </w:tc>
        <w:tc>
          <w:tcPr>
            <w:tcW w:w="1559" w:type="dxa"/>
          </w:tcPr>
          <w:p w14:paraId="59D6FC59" w14:textId="77777777" w:rsidR="0056097E" w:rsidRPr="0056097E" w:rsidRDefault="0056097E" w:rsidP="0056097E">
            <w:pPr>
              <w:widowControl w:val="0"/>
              <w:tabs>
                <w:tab w:val="left" w:pos="198"/>
              </w:tabs>
              <w:suppressAutoHyphens/>
              <w:autoSpaceDE w:val="0"/>
              <w:autoSpaceDN w:val="0"/>
              <w:adjustRightInd w:val="0"/>
              <w:spacing w:after="28" w:line="260" w:lineRule="atLeast"/>
              <w:textAlignment w:val="center"/>
              <w:rPr>
                <w:rFonts w:ascii="URWGroteskT-Ligh" w:hAnsi="URWGroteskT-Ligh" w:cs="URWGroteskT-Ligh"/>
                <w:spacing w:val="-2"/>
                <w:sz w:val="20"/>
                <w:szCs w:val="20"/>
                <w:lang w:val="en-GB"/>
              </w:rPr>
            </w:pPr>
            <w:r w:rsidRPr="0056097E">
              <w:rPr>
                <w:rFonts w:ascii="ArialMT" w:hAnsi="ArialMT" w:cs="ArialMT"/>
                <w:spacing w:val="-2"/>
                <w:sz w:val="20"/>
                <w:szCs w:val="20"/>
                <w:lang w:val="en-GB"/>
              </w:rPr>
              <w:t>2 committee members</w:t>
            </w:r>
          </w:p>
        </w:tc>
        <w:tc>
          <w:tcPr>
            <w:tcW w:w="993" w:type="dxa"/>
          </w:tcPr>
          <w:p w14:paraId="279BCCF5" w14:textId="77777777" w:rsidR="0056097E" w:rsidRPr="0056097E" w:rsidRDefault="0056097E" w:rsidP="0056097E">
            <w:pPr>
              <w:spacing w:after="0"/>
              <w:rPr>
                <w:sz w:val="24"/>
                <w:szCs w:val="24"/>
                <w:lang w:val="en-GB"/>
              </w:rPr>
            </w:pPr>
          </w:p>
        </w:tc>
        <w:tc>
          <w:tcPr>
            <w:tcW w:w="1417" w:type="dxa"/>
          </w:tcPr>
          <w:p w14:paraId="1F1298B1" w14:textId="77777777" w:rsidR="0056097E" w:rsidRPr="0056097E" w:rsidRDefault="0056097E" w:rsidP="0056097E">
            <w:pPr>
              <w:spacing w:after="0"/>
              <w:rPr>
                <w:sz w:val="24"/>
                <w:szCs w:val="24"/>
                <w:lang w:val="en-GB"/>
              </w:rPr>
            </w:pPr>
          </w:p>
        </w:tc>
      </w:tr>
      <w:tr w:rsidR="0056097E" w:rsidRPr="0056097E" w14:paraId="6A31FE21" w14:textId="77777777" w:rsidTr="00534BDA">
        <w:tc>
          <w:tcPr>
            <w:tcW w:w="3510" w:type="dxa"/>
          </w:tcPr>
          <w:p w14:paraId="524475E1"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Confirm guest speaker and returning officer:</w:t>
            </w:r>
          </w:p>
        </w:tc>
        <w:tc>
          <w:tcPr>
            <w:tcW w:w="6946" w:type="dxa"/>
          </w:tcPr>
          <w:p w14:paraId="276B1547" w14:textId="77777777" w:rsidR="0056097E" w:rsidRPr="0056097E" w:rsidRDefault="0056097E" w:rsidP="00AA563E">
            <w:pPr>
              <w:widowControl w:val="0"/>
              <w:numPr>
                <w:ilvl w:val="0"/>
                <w:numId w:val="36"/>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phone to ensure they are still available and have all the correct details, such as time, date, address</w:t>
            </w:r>
          </w:p>
          <w:p w14:paraId="521C04C8" w14:textId="77777777" w:rsidR="0056097E" w:rsidRPr="0056097E" w:rsidRDefault="0056097E" w:rsidP="00AA563E">
            <w:pPr>
              <w:widowControl w:val="0"/>
              <w:numPr>
                <w:ilvl w:val="0"/>
                <w:numId w:val="36"/>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any special requirements needed, such as overhead projection or computer facilities</w:t>
            </w:r>
          </w:p>
          <w:p w14:paraId="17F04B25" w14:textId="77777777" w:rsidR="0056097E" w:rsidRPr="0056097E" w:rsidRDefault="0056097E" w:rsidP="00AA563E">
            <w:pPr>
              <w:widowControl w:val="0"/>
              <w:numPr>
                <w:ilvl w:val="0"/>
                <w:numId w:val="36"/>
              </w:numPr>
              <w:tabs>
                <w:tab w:val="left" w:pos="176"/>
              </w:tabs>
              <w:suppressAutoHyphens/>
              <w:autoSpaceDE w:val="0"/>
              <w:autoSpaceDN w:val="0"/>
              <w:adjustRightInd w:val="0"/>
              <w:spacing w:after="85" w:line="1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send copies of the agenda to committee member, guest speaker and anyone else involved in the AGM</w:t>
            </w:r>
          </w:p>
        </w:tc>
        <w:tc>
          <w:tcPr>
            <w:tcW w:w="1559" w:type="dxa"/>
          </w:tcPr>
          <w:p w14:paraId="787F7FCA" w14:textId="77777777" w:rsidR="0056097E" w:rsidRPr="0056097E" w:rsidRDefault="0056097E" w:rsidP="0056097E">
            <w:pPr>
              <w:spacing w:after="0"/>
              <w:rPr>
                <w:sz w:val="24"/>
                <w:szCs w:val="24"/>
                <w:lang w:val="en-GB"/>
              </w:rPr>
            </w:pPr>
          </w:p>
        </w:tc>
        <w:tc>
          <w:tcPr>
            <w:tcW w:w="993" w:type="dxa"/>
          </w:tcPr>
          <w:p w14:paraId="4E564ECF" w14:textId="77777777" w:rsidR="0056097E" w:rsidRPr="0056097E" w:rsidRDefault="0056097E" w:rsidP="0056097E">
            <w:pPr>
              <w:spacing w:after="0"/>
              <w:rPr>
                <w:sz w:val="24"/>
                <w:szCs w:val="24"/>
                <w:lang w:val="en-GB"/>
              </w:rPr>
            </w:pPr>
          </w:p>
        </w:tc>
        <w:tc>
          <w:tcPr>
            <w:tcW w:w="1417" w:type="dxa"/>
          </w:tcPr>
          <w:p w14:paraId="601A40BA" w14:textId="77777777" w:rsidR="0056097E" w:rsidRPr="0056097E" w:rsidRDefault="0056097E" w:rsidP="0056097E">
            <w:pPr>
              <w:spacing w:after="0"/>
              <w:rPr>
                <w:sz w:val="24"/>
                <w:szCs w:val="24"/>
                <w:lang w:val="en-GB"/>
              </w:rPr>
            </w:pPr>
          </w:p>
        </w:tc>
      </w:tr>
      <w:tr w:rsidR="0056097E" w:rsidRPr="0056097E" w14:paraId="66B5B14B" w14:textId="77777777" w:rsidTr="00534BDA">
        <w:tc>
          <w:tcPr>
            <w:tcW w:w="3510" w:type="dxa"/>
          </w:tcPr>
          <w:p w14:paraId="1AEF1AAC" w14:textId="77777777" w:rsidR="0056097E" w:rsidRPr="0056097E" w:rsidRDefault="0056097E" w:rsidP="0056097E">
            <w:pPr>
              <w:spacing w:after="0"/>
              <w:rPr>
                <w:sz w:val="24"/>
                <w:szCs w:val="24"/>
                <w:lang w:val="en-GB"/>
              </w:rPr>
            </w:pPr>
            <w:r w:rsidRPr="0056097E">
              <w:rPr>
                <w:rFonts w:ascii="ArialMT" w:hAnsi="ArialMT" w:cs="ArialMT"/>
                <w:spacing w:val="-2"/>
                <w:sz w:val="20"/>
                <w:szCs w:val="20"/>
                <w:lang w:val="en-GB"/>
              </w:rPr>
              <w:t>Establish a subcommittee to be responsible for setting up the venue</w:t>
            </w:r>
          </w:p>
        </w:tc>
        <w:tc>
          <w:tcPr>
            <w:tcW w:w="6946" w:type="dxa"/>
          </w:tcPr>
          <w:p w14:paraId="61DEF46D" w14:textId="77777777" w:rsidR="0056097E" w:rsidRPr="0056097E" w:rsidRDefault="0056097E" w:rsidP="00AA563E">
            <w:pPr>
              <w:widowControl w:val="0"/>
              <w:numPr>
                <w:ilvl w:val="0"/>
                <w:numId w:val="37"/>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determine seating requirements</w:t>
            </w:r>
          </w:p>
          <w:p w14:paraId="4153DF6D" w14:textId="77777777" w:rsidR="0056097E" w:rsidRPr="0056097E" w:rsidRDefault="0056097E" w:rsidP="00AA563E">
            <w:pPr>
              <w:widowControl w:val="0"/>
              <w:numPr>
                <w:ilvl w:val="0"/>
                <w:numId w:val="37"/>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ensure any audio/video equipment that is required for the AGM has been secured at the venue</w:t>
            </w:r>
          </w:p>
          <w:p w14:paraId="49AF2CAB" w14:textId="77777777" w:rsidR="0056097E" w:rsidRPr="0056097E" w:rsidRDefault="0056097E" w:rsidP="00AA563E">
            <w:pPr>
              <w:widowControl w:val="0"/>
              <w:numPr>
                <w:ilvl w:val="0"/>
                <w:numId w:val="37"/>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consider time for setting up beforehand (when do the children finish?)</w:t>
            </w:r>
          </w:p>
          <w:p w14:paraId="60516E51" w14:textId="77777777" w:rsidR="0056097E" w:rsidRPr="0056097E" w:rsidRDefault="0056097E" w:rsidP="00AA563E">
            <w:pPr>
              <w:widowControl w:val="0"/>
              <w:numPr>
                <w:ilvl w:val="0"/>
                <w:numId w:val="37"/>
              </w:numPr>
              <w:tabs>
                <w:tab w:val="left" w:pos="0"/>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when is the regular cleaner required, and who will let them know if there are </w:t>
            </w:r>
            <w:r w:rsidRPr="0056097E">
              <w:rPr>
                <w:rFonts w:ascii="ArialMT" w:hAnsi="ArialMT" w:cs="ArialMT"/>
                <w:spacing w:val="-2"/>
                <w:sz w:val="20"/>
                <w:szCs w:val="20"/>
                <w:lang w:val="en-GB"/>
              </w:rPr>
              <w:lastRenderedPageBreak/>
              <w:t>any changes to the regular routine?</w:t>
            </w:r>
          </w:p>
          <w:p w14:paraId="2F01FD3B" w14:textId="77777777" w:rsidR="0056097E" w:rsidRPr="0056097E" w:rsidRDefault="0056097E" w:rsidP="00AA563E">
            <w:pPr>
              <w:widowControl w:val="0"/>
              <w:numPr>
                <w:ilvl w:val="0"/>
                <w:numId w:val="37"/>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draw up a plan of the room to assist with re-setting following the meeting.</w:t>
            </w:r>
          </w:p>
          <w:p w14:paraId="7A5C982C" w14:textId="77777777" w:rsidR="0056097E" w:rsidRPr="0056097E" w:rsidRDefault="0056097E" w:rsidP="00AA563E">
            <w:pPr>
              <w:widowControl w:val="0"/>
              <w:numPr>
                <w:ilvl w:val="0"/>
                <w:numId w:val="37"/>
              </w:numPr>
              <w:tabs>
                <w:tab w:val="left" w:pos="198"/>
              </w:tabs>
              <w:suppressAutoHyphens/>
              <w:autoSpaceDE w:val="0"/>
              <w:autoSpaceDN w:val="0"/>
              <w:adjustRightInd w:val="0"/>
              <w:spacing w:after="85"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ensure there are enough tables for signing in, committee, others</w:t>
            </w:r>
          </w:p>
        </w:tc>
        <w:tc>
          <w:tcPr>
            <w:tcW w:w="1559" w:type="dxa"/>
          </w:tcPr>
          <w:p w14:paraId="4D46C4B9" w14:textId="77777777" w:rsidR="0056097E" w:rsidRPr="0056097E" w:rsidRDefault="0056097E" w:rsidP="0056097E">
            <w:pPr>
              <w:spacing w:after="0"/>
              <w:rPr>
                <w:sz w:val="24"/>
                <w:szCs w:val="24"/>
                <w:lang w:val="en-GB"/>
              </w:rPr>
            </w:pPr>
          </w:p>
        </w:tc>
        <w:tc>
          <w:tcPr>
            <w:tcW w:w="993" w:type="dxa"/>
          </w:tcPr>
          <w:p w14:paraId="2EF5C70C" w14:textId="77777777" w:rsidR="0056097E" w:rsidRPr="0056097E" w:rsidRDefault="0056097E" w:rsidP="0056097E">
            <w:pPr>
              <w:spacing w:after="0"/>
              <w:rPr>
                <w:sz w:val="24"/>
                <w:szCs w:val="24"/>
                <w:lang w:val="en-GB"/>
              </w:rPr>
            </w:pPr>
          </w:p>
        </w:tc>
        <w:tc>
          <w:tcPr>
            <w:tcW w:w="1417" w:type="dxa"/>
          </w:tcPr>
          <w:p w14:paraId="25E1E908" w14:textId="77777777" w:rsidR="0056097E" w:rsidRPr="0056097E" w:rsidRDefault="0056097E" w:rsidP="0056097E">
            <w:pPr>
              <w:spacing w:after="0"/>
              <w:rPr>
                <w:sz w:val="24"/>
                <w:szCs w:val="24"/>
                <w:lang w:val="en-GB"/>
              </w:rPr>
            </w:pPr>
          </w:p>
        </w:tc>
      </w:tr>
      <w:tr w:rsidR="0056097E" w:rsidRPr="0056097E" w14:paraId="065C80A1" w14:textId="77777777" w:rsidTr="00534BDA">
        <w:tc>
          <w:tcPr>
            <w:tcW w:w="3510" w:type="dxa"/>
          </w:tcPr>
          <w:p w14:paraId="635F7ED5" w14:textId="77777777" w:rsidR="0056097E" w:rsidRPr="0056097E" w:rsidRDefault="0056097E" w:rsidP="0056097E">
            <w:pPr>
              <w:spacing w:after="0"/>
              <w:rPr>
                <w:sz w:val="24"/>
                <w:szCs w:val="24"/>
                <w:lang w:val="en-GB"/>
              </w:rPr>
            </w:pPr>
            <w:r w:rsidRPr="0056097E">
              <w:rPr>
                <w:rFonts w:ascii="ArialMT" w:hAnsi="ArialMT" w:cs="ArialMT"/>
                <w:spacing w:val="-2"/>
                <w:sz w:val="20"/>
                <w:szCs w:val="20"/>
                <w:lang w:val="en-GB"/>
              </w:rPr>
              <w:t>Determine catering requirements (set up a subcommittee if required)</w:t>
            </w:r>
          </w:p>
        </w:tc>
        <w:tc>
          <w:tcPr>
            <w:tcW w:w="6946" w:type="dxa"/>
          </w:tcPr>
          <w:p w14:paraId="6191A37E" w14:textId="77777777" w:rsidR="0056097E" w:rsidRPr="0056097E" w:rsidRDefault="0056097E" w:rsidP="00AA563E">
            <w:pPr>
              <w:widowControl w:val="0"/>
              <w:numPr>
                <w:ilvl w:val="0"/>
                <w:numId w:val="29"/>
              </w:numPr>
              <w:tabs>
                <w:tab w:val="left" w:pos="198"/>
              </w:tabs>
              <w:suppressAutoHyphens/>
              <w:autoSpaceDE w:val="0"/>
              <w:autoSpaceDN w:val="0"/>
              <w:adjustRightInd w:val="0"/>
              <w:spacing w:after="28" w:line="160" w:lineRule="atLeast"/>
              <w:ind w:left="0" w:firstLine="0"/>
              <w:textAlignment w:val="center"/>
              <w:rPr>
                <w:rFonts w:ascii="ArialMT" w:hAnsi="ArialMT" w:cs="ArialMT"/>
                <w:spacing w:val="-2"/>
                <w:sz w:val="20"/>
                <w:szCs w:val="20"/>
                <w:lang w:val="en-GB"/>
              </w:rPr>
            </w:pPr>
            <w:r w:rsidRPr="0056097E">
              <w:rPr>
                <w:rFonts w:ascii="ArialMT" w:hAnsi="ArialMT" w:cs="ArialMT"/>
                <w:spacing w:val="-2"/>
                <w:sz w:val="20"/>
                <w:szCs w:val="20"/>
                <w:lang w:val="en-GB"/>
              </w:rPr>
              <w:t>Food and beverages:</w:t>
            </w:r>
          </w:p>
          <w:p w14:paraId="2B3A0B1E" w14:textId="77777777" w:rsidR="0056097E" w:rsidRPr="0056097E" w:rsidRDefault="0056097E" w:rsidP="00AA563E">
            <w:pPr>
              <w:widowControl w:val="0"/>
              <w:numPr>
                <w:ilvl w:val="0"/>
                <w:numId w:val="41"/>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set a budget for expenses</w:t>
            </w:r>
          </w:p>
          <w:p w14:paraId="6CC9386A" w14:textId="77777777" w:rsidR="0056097E" w:rsidRPr="0056097E" w:rsidRDefault="0056097E" w:rsidP="00AA563E">
            <w:pPr>
              <w:widowControl w:val="0"/>
              <w:numPr>
                <w:ilvl w:val="0"/>
                <w:numId w:val="41"/>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organise catering and drinks for the event</w:t>
            </w:r>
          </w:p>
          <w:p w14:paraId="7E863563" w14:textId="77777777" w:rsidR="0056097E" w:rsidRPr="0056097E" w:rsidRDefault="0056097E" w:rsidP="00AA563E">
            <w:pPr>
              <w:widowControl w:val="0"/>
              <w:numPr>
                <w:ilvl w:val="0"/>
                <w:numId w:val="41"/>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when will it be served?</w:t>
            </w:r>
          </w:p>
          <w:p w14:paraId="7DBB12F8" w14:textId="77777777" w:rsidR="0056097E" w:rsidRPr="0056097E" w:rsidRDefault="0056097E" w:rsidP="00AA563E">
            <w:pPr>
              <w:widowControl w:val="0"/>
              <w:numPr>
                <w:ilvl w:val="0"/>
                <w:numId w:val="41"/>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ensure adequate supply of cups, saucers, spoons, plates, hot water and so on</w:t>
            </w:r>
          </w:p>
          <w:p w14:paraId="0CD3A59D" w14:textId="77777777" w:rsidR="0056097E" w:rsidRPr="0056097E" w:rsidRDefault="0056097E" w:rsidP="00AA563E">
            <w:pPr>
              <w:widowControl w:val="0"/>
              <w:numPr>
                <w:ilvl w:val="0"/>
                <w:numId w:val="41"/>
              </w:numPr>
              <w:tabs>
                <w:tab w:val="left" w:pos="198"/>
              </w:tabs>
              <w:suppressAutoHyphens/>
              <w:autoSpaceDE w:val="0"/>
              <w:autoSpaceDN w:val="0"/>
              <w:adjustRightInd w:val="0"/>
              <w:spacing w:after="85"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finalise set up and clean up arrangements</w:t>
            </w:r>
          </w:p>
        </w:tc>
        <w:tc>
          <w:tcPr>
            <w:tcW w:w="1559" w:type="dxa"/>
          </w:tcPr>
          <w:p w14:paraId="2E8532B5" w14:textId="77777777" w:rsidR="0056097E" w:rsidRPr="0056097E" w:rsidRDefault="0056097E" w:rsidP="0056097E">
            <w:pPr>
              <w:spacing w:after="0"/>
              <w:rPr>
                <w:sz w:val="24"/>
                <w:szCs w:val="24"/>
                <w:lang w:val="en-GB"/>
              </w:rPr>
            </w:pPr>
          </w:p>
        </w:tc>
        <w:tc>
          <w:tcPr>
            <w:tcW w:w="993" w:type="dxa"/>
          </w:tcPr>
          <w:p w14:paraId="46F705D9" w14:textId="77777777" w:rsidR="0056097E" w:rsidRPr="0056097E" w:rsidRDefault="0056097E" w:rsidP="0056097E">
            <w:pPr>
              <w:spacing w:after="0"/>
              <w:rPr>
                <w:sz w:val="24"/>
                <w:szCs w:val="24"/>
                <w:lang w:val="en-GB"/>
              </w:rPr>
            </w:pPr>
          </w:p>
        </w:tc>
        <w:tc>
          <w:tcPr>
            <w:tcW w:w="1417" w:type="dxa"/>
          </w:tcPr>
          <w:p w14:paraId="0DA8233D" w14:textId="77777777" w:rsidR="0056097E" w:rsidRPr="0056097E" w:rsidRDefault="0056097E" w:rsidP="0056097E">
            <w:pPr>
              <w:spacing w:after="0"/>
              <w:rPr>
                <w:sz w:val="24"/>
                <w:szCs w:val="24"/>
                <w:lang w:val="en-GB"/>
              </w:rPr>
            </w:pPr>
          </w:p>
        </w:tc>
      </w:tr>
      <w:tr w:rsidR="0056097E" w:rsidRPr="0056097E" w14:paraId="6744808B" w14:textId="77777777" w:rsidTr="00534BDA">
        <w:tc>
          <w:tcPr>
            <w:tcW w:w="3510" w:type="dxa"/>
          </w:tcPr>
          <w:p w14:paraId="25BF4D13" w14:textId="77777777" w:rsidR="0056097E" w:rsidRPr="0056097E" w:rsidRDefault="0056097E" w:rsidP="0056097E">
            <w:pPr>
              <w:spacing w:after="0"/>
              <w:rPr>
                <w:sz w:val="24"/>
                <w:szCs w:val="24"/>
                <w:lang w:val="en-GB"/>
              </w:rPr>
            </w:pPr>
            <w:r w:rsidRPr="0056097E">
              <w:rPr>
                <w:rFonts w:ascii="ArialMT" w:hAnsi="ArialMT" w:cs="ArialMT"/>
                <w:spacing w:val="-2"/>
                <w:sz w:val="20"/>
                <w:szCs w:val="20"/>
                <w:lang w:val="en-GB"/>
              </w:rPr>
              <w:t>Prepare (photocopy) documentation for distribution to all attendees</w:t>
            </w:r>
          </w:p>
        </w:tc>
        <w:tc>
          <w:tcPr>
            <w:tcW w:w="6946" w:type="dxa"/>
          </w:tcPr>
          <w:p w14:paraId="36FC884D" w14:textId="77777777" w:rsidR="0056097E" w:rsidRPr="0056097E" w:rsidRDefault="0056097E" w:rsidP="00AA563E">
            <w:pPr>
              <w:widowControl w:val="0"/>
              <w:numPr>
                <w:ilvl w:val="0"/>
                <w:numId w:val="42"/>
              </w:numPr>
              <w:tabs>
                <w:tab w:val="left" w:pos="198"/>
                <w:tab w:val="left" w:pos="369"/>
              </w:tabs>
              <w:suppressAutoHyphens/>
              <w:autoSpaceDE w:val="0"/>
              <w:autoSpaceDN w:val="0"/>
              <w:adjustRightInd w:val="0"/>
              <w:spacing w:after="28" w:line="1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agenda</w:t>
            </w:r>
          </w:p>
          <w:p w14:paraId="1105C6DF" w14:textId="77777777" w:rsidR="0056097E" w:rsidRPr="0056097E" w:rsidRDefault="0056097E" w:rsidP="00AA563E">
            <w:pPr>
              <w:widowControl w:val="0"/>
              <w:numPr>
                <w:ilvl w:val="0"/>
                <w:numId w:val="42"/>
              </w:numPr>
              <w:tabs>
                <w:tab w:val="left" w:pos="33"/>
                <w:tab w:val="left" w:pos="198"/>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past AGM and/or Special General Meeting minutes</w:t>
            </w:r>
          </w:p>
          <w:p w14:paraId="25AB04C6" w14:textId="77777777" w:rsidR="0056097E" w:rsidRPr="0056097E" w:rsidRDefault="0056097E" w:rsidP="00AA563E">
            <w:pPr>
              <w:widowControl w:val="0"/>
              <w:numPr>
                <w:ilvl w:val="0"/>
                <w:numId w:val="42"/>
              </w:numPr>
              <w:tabs>
                <w:tab w:val="left" w:pos="0"/>
                <w:tab w:val="left" w:pos="198"/>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reports such as the President's report, auditor’s report if applicable  </w:t>
            </w:r>
          </w:p>
          <w:p w14:paraId="2CE2D667" w14:textId="77777777" w:rsidR="0056097E" w:rsidRPr="0056097E" w:rsidRDefault="0056097E" w:rsidP="00AA563E">
            <w:pPr>
              <w:widowControl w:val="0"/>
              <w:numPr>
                <w:ilvl w:val="0"/>
                <w:numId w:val="42"/>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prepare information for distribution, for example, booklets, folders</w:t>
            </w:r>
          </w:p>
          <w:p w14:paraId="15480948" w14:textId="77777777" w:rsidR="0056097E" w:rsidRPr="0056097E" w:rsidRDefault="0056097E" w:rsidP="00AA563E">
            <w:pPr>
              <w:widowControl w:val="0"/>
              <w:numPr>
                <w:ilvl w:val="0"/>
                <w:numId w:val="42"/>
              </w:numPr>
              <w:tabs>
                <w:tab w:val="left" w:pos="0"/>
                <w:tab w:val="left" w:pos="198"/>
              </w:tabs>
              <w:suppressAutoHyphens/>
              <w:autoSpaceDE w:val="0"/>
              <w:autoSpaceDN w:val="0"/>
              <w:adjustRightInd w:val="0"/>
              <w:spacing w:after="142" w:line="160" w:lineRule="atLeast"/>
              <w:ind w:left="175" w:hanging="142"/>
              <w:textAlignment w:val="center"/>
              <w:rPr>
                <w:rFonts w:ascii="ArialMT" w:hAnsi="ArialMT" w:cs="ArialMT"/>
                <w:spacing w:val="-2"/>
                <w:sz w:val="20"/>
                <w:szCs w:val="20"/>
                <w:lang w:val="en-GB"/>
              </w:rPr>
            </w:pPr>
            <w:r w:rsidRPr="0056097E">
              <w:rPr>
                <w:rFonts w:ascii="ArialMT" w:hAnsi="ArialMT" w:cs="ArialMT"/>
                <w:spacing w:val="-2"/>
                <w:sz w:val="20"/>
                <w:szCs w:val="20"/>
                <w:lang w:val="en-GB"/>
              </w:rPr>
              <w:t>if it is also an information night, there may be additional requirements such as handbooks, group information and enrolment forms</w:t>
            </w:r>
          </w:p>
        </w:tc>
        <w:tc>
          <w:tcPr>
            <w:tcW w:w="1559" w:type="dxa"/>
          </w:tcPr>
          <w:p w14:paraId="0798DD29" w14:textId="77777777" w:rsidR="0056097E" w:rsidRPr="0056097E" w:rsidRDefault="0056097E" w:rsidP="0056097E">
            <w:pPr>
              <w:spacing w:after="0"/>
              <w:rPr>
                <w:sz w:val="24"/>
                <w:szCs w:val="24"/>
                <w:lang w:val="en-GB"/>
              </w:rPr>
            </w:pPr>
          </w:p>
        </w:tc>
        <w:tc>
          <w:tcPr>
            <w:tcW w:w="993" w:type="dxa"/>
          </w:tcPr>
          <w:p w14:paraId="0E6924BF" w14:textId="77777777" w:rsidR="0056097E" w:rsidRPr="0056097E" w:rsidRDefault="0056097E" w:rsidP="0056097E">
            <w:pPr>
              <w:spacing w:after="0"/>
              <w:rPr>
                <w:sz w:val="24"/>
                <w:szCs w:val="24"/>
                <w:lang w:val="en-GB"/>
              </w:rPr>
            </w:pPr>
          </w:p>
        </w:tc>
        <w:tc>
          <w:tcPr>
            <w:tcW w:w="1417" w:type="dxa"/>
          </w:tcPr>
          <w:p w14:paraId="72B3655C" w14:textId="77777777" w:rsidR="0056097E" w:rsidRPr="0056097E" w:rsidRDefault="0056097E" w:rsidP="0056097E">
            <w:pPr>
              <w:spacing w:after="0"/>
              <w:rPr>
                <w:sz w:val="24"/>
                <w:szCs w:val="24"/>
                <w:lang w:val="en-GB"/>
              </w:rPr>
            </w:pPr>
          </w:p>
        </w:tc>
      </w:tr>
    </w:tbl>
    <w:p w14:paraId="4A0433BB"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p>
    <w:p w14:paraId="1E41619B"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r w:rsidRPr="0056097E">
        <w:rPr>
          <w:rFonts w:ascii="Arial-BoldMT" w:eastAsia="Cambria" w:hAnsi="Arial-BoldMT" w:cs="Arial-BoldMT"/>
          <w:b/>
          <w:bCs/>
          <w:caps/>
          <w:color w:val="000000"/>
          <w:lang w:val="en-GB"/>
        </w:rPr>
        <w:t>On the night</w:t>
      </w:r>
    </w:p>
    <w:tbl>
      <w:tblPr>
        <w:tblStyle w:val="TableGrid1"/>
        <w:tblW w:w="0" w:type="auto"/>
        <w:tblLook w:val="04A0" w:firstRow="1" w:lastRow="0" w:firstColumn="1" w:lastColumn="0" w:noHBand="0" w:noVBand="1"/>
      </w:tblPr>
      <w:tblGrid>
        <w:gridCol w:w="3510"/>
        <w:gridCol w:w="6946"/>
        <w:gridCol w:w="1559"/>
        <w:gridCol w:w="993"/>
        <w:gridCol w:w="1417"/>
      </w:tblGrid>
      <w:tr w:rsidR="0056097E" w:rsidRPr="0056097E" w14:paraId="43FD26ED" w14:textId="77777777" w:rsidTr="00534BDA">
        <w:tc>
          <w:tcPr>
            <w:tcW w:w="3510" w:type="dxa"/>
          </w:tcPr>
          <w:p w14:paraId="4D4A3486"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Action</w:t>
            </w:r>
          </w:p>
        </w:tc>
        <w:tc>
          <w:tcPr>
            <w:tcW w:w="6946" w:type="dxa"/>
          </w:tcPr>
          <w:p w14:paraId="32CDE1E1"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Notes</w:t>
            </w:r>
          </w:p>
        </w:tc>
        <w:tc>
          <w:tcPr>
            <w:tcW w:w="1559" w:type="dxa"/>
          </w:tcPr>
          <w:p w14:paraId="1F5F4F7B"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Responsibility</w:t>
            </w:r>
          </w:p>
        </w:tc>
        <w:tc>
          <w:tcPr>
            <w:tcW w:w="993" w:type="dxa"/>
          </w:tcPr>
          <w:p w14:paraId="2678D3E3"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Due date</w:t>
            </w:r>
          </w:p>
        </w:tc>
        <w:tc>
          <w:tcPr>
            <w:tcW w:w="1417" w:type="dxa"/>
          </w:tcPr>
          <w:p w14:paraId="046579C5"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Date completed</w:t>
            </w:r>
          </w:p>
        </w:tc>
      </w:tr>
      <w:tr w:rsidR="0056097E" w:rsidRPr="0056097E" w14:paraId="37E8E71D" w14:textId="77777777" w:rsidTr="00534BDA">
        <w:tc>
          <w:tcPr>
            <w:tcW w:w="3510" w:type="dxa"/>
          </w:tcPr>
          <w:p w14:paraId="61CB19F4" w14:textId="77777777" w:rsidR="0056097E" w:rsidRPr="0056097E" w:rsidRDefault="0056097E" w:rsidP="0056097E">
            <w:pPr>
              <w:spacing w:after="0"/>
              <w:rPr>
                <w:sz w:val="24"/>
                <w:szCs w:val="24"/>
                <w:lang w:val="en-GB"/>
              </w:rPr>
            </w:pPr>
            <w:r w:rsidRPr="0056097E">
              <w:rPr>
                <w:rFonts w:ascii="ArialMT" w:hAnsi="ArialMT" w:cs="ArialMT"/>
                <w:spacing w:val="-2"/>
                <w:sz w:val="20"/>
                <w:szCs w:val="20"/>
                <w:lang w:val="en-GB"/>
              </w:rPr>
              <w:t>Prepare the venue</w:t>
            </w:r>
          </w:p>
        </w:tc>
        <w:tc>
          <w:tcPr>
            <w:tcW w:w="6946" w:type="dxa"/>
          </w:tcPr>
          <w:p w14:paraId="47AF86E6" w14:textId="77777777" w:rsidR="0056097E" w:rsidRPr="0056097E" w:rsidRDefault="0056097E" w:rsidP="00AA563E">
            <w:pPr>
              <w:widowControl w:val="0"/>
              <w:numPr>
                <w:ilvl w:val="0"/>
                <w:numId w:val="38"/>
              </w:numPr>
              <w:tabs>
                <w:tab w:val="left" w:pos="210"/>
              </w:tabs>
              <w:suppressAutoHyphens/>
              <w:autoSpaceDE w:val="0"/>
              <w:autoSpaceDN w:val="0"/>
              <w:adjustRightInd w:val="0"/>
              <w:spacing w:after="28" w:line="160" w:lineRule="atLeast"/>
              <w:ind w:left="210" w:hanging="210"/>
              <w:textAlignment w:val="center"/>
              <w:rPr>
                <w:rFonts w:ascii="ArialMT" w:hAnsi="ArialMT" w:cs="ArialMT"/>
                <w:spacing w:val="-2"/>
                <w:sz w:val="20"/>
                <w:szCs w:val="20"/>
                <w:lang w:val="en-GB"/>
              </w:rPr>
            </w:pPr>
            <w:r w:rsidRPr="0056097E">
              <w:rPr>
                <w:rFonts w:ascii="ArialMT" w:hAnsi="ArialMT" w:cs="ArialMT"/>
                <w:spacing w:val="-2"/>
                <w:sz w:val="20"/>
                <w:szCs w:val="20"/>
                <w:lang w:val="en-GB"/>
              </w:rPr>
              <w:t>name tags for current committee members and staff</w:t>
            </w:r>
          </w:p>
          <w:p w14:paraId="33D6F68E" w14:textId="77777777" w:rsidR="0056097E" w:rsidRPr="0056097E" w:rsidRDefault="0056097E" w:rsidP="00AA563E">
            <w:pPr>
              <w:widowControl w:val="0"/>
              <w:numPr>
                <w:ilvl w:val="0"/>
                <w:numId w:val="38"/>
              </w:numPr>
              <w:tabs>
                <w:tab w:val="left" w:pos="210"/>
              </w:tabs>
              <w:suppressAutoHyphens/>
              <w:autoSpaceDE w:val="0"/>
              <w:autoSpaceDN w:val="0"/>
              <w:adjustRightInd w:val="0"/>
              <w:spacing w:after="28" w:line="160" w:lineRule="atLeast"/>
              <w:ind w:left="210" w:hanging="210"/>
              <w:textAlignment w:val="center"/>
              <w:rPr>
                <w:rFonts w:ascii="ArialMT" w:hAnsi="ArialMT" w:cs="ArialMT"/>
                <w:spacing w:val="-2"/>
                <w:sz w:val="20"/>
                <w:szCs w:val="20"/>
                <w:lang w:val="en-GB"/>
              </w:rPr>
            </w:pPr>
            <w:r w:rsidRPr="0056097E">
              <w:rPr>
                <w:rFonts w:ascii="ArialMT" w:hAnsi="ArialMT" w:cs="ArialMT"/>
                <w:spacing w:val="-2"/>
                <w:sz w:val="20"/>
                <w:szCs w:val="20"/>
                <w:lang w:val="en-GB"/>
              </w:rPr>
              <w:t>sign-in table, membership list, attendance forms, pens</w:t>
            </w:r>
          </w:p>
          <w:p w14:paraId="58BD669F" w14:textId="77777777" w:rsidR="0056097E" w:rsidRPr="0056097E" w:rsidRDefault="0056097E" w:rsidP="00AA563E">
            <w:pPr>
              <w:widowControl w:val="0"/>
              <w:numPr>
                <w:ilvl w:val="0"/>
                <w:numId w:val="38"/>
              </w:numPr>
              <w:tabs>
                <w:tab w:val="left" w:pos="210"/>
              </w:tabs>
              <w:suppressAutoHyphens/>
              <w:autoSpaceDE w:val="0"/>
              <w:autoSpaceDN w:val="0"/>
              <w:adjustRightInd w:val="0"/>
              <w:spacing w:after="28" w:line="160" w:lineRule="atLeast"/>
              <w:ind w:left="210" w:hanging="210"/>
              <w:textAlignment w:val="center"/>
              <w:rPr>
                <w:rFonts w:ascii="ArialMT" w:hAnsi="ArialMT" w:cs="ArialMT"/>
                <w:spacing w:val="-2"/>
                <w:sz w:val="20"/>
                <w:szCs w:val="20"/>
                <w:lang w:val="en-GB"/>
              </w:rPr>
            </w:pPr>
            <w:r w:rsidRPr="0056097E">
              <w:rPr>
                <w:rFonts w:ascii="ArialMT" w:hAnsi="ArialMT" w:cs="ArialMT"/>
                <w:spacing w:val="-2"/>
                <w:sz w:val="20"/>
                <w:szCs w:val="20"/>
                <w:lang w:val="en-GB"/>
              </w:rPr>
              <w:t>information packs ready to be handed out to members and guests</w:t>
            </w:r>
          </w:p>
          <w:p w14:paraId="7516D513" w14:textId="77777777" w:rsidR="0056097E" w:rsidRPr="0056097E" w:rsidRDefault="0056097E" w:rsidP="00AA563E">
            <w:pPr>
              <w:widowControl w:val="0"/>
              <w:numPr>
                <w:ilvl w:val="0"/>
                <w:numId w:val="38"/>
              </w:numPr>
              <w:tabs>
                <w:tab w:val="left" w:pos="0"/>
              </w:tabs>
              <w:suppressAutoHyphens/>
              <w:autoSpaceDE w:val="0"/>
              <w:autoSpaceDN w:val="0"/>
              <w:adjustRightInd w:val="0"/>
              <w:spacing w:after="28" w:line="160" w:lineRule="atLeast"/>
              <w:ind w:left="210" w:hanging="210"/>
              <w:textAlignment w:val="center"/>
              <w:rPr>
                <w:rFonts w:ascii="ArialMT" w:hAnsi="ArialMT" w:cs="ArialMT"/>
                <w:spacing w:val="-1"/>
                <w:sz w:val="20"/>
                <w:szCs w:val="20"/>
                <w:lang w:val="en-GB"/>
              </w:rPr>
            </w:pPr>
            <w:r w:rsidRPr="0056097E">
              <w:rPr>
                <w:rFonts w:ascii="ArialMT" w:hAnsi="ArialMT" w:cs="ArialMT"/>
                <w:spacing w:val="-3"/>
                <w:sz w:val="20"/>
                <w:szCs w:val="20"/>
                <w:lang w:val="en-GB"/>
              </w:rPr>
              <w:t xml:space="preserve">prepare a table for payment of fees, </w:t>
            </w:r>
          </w:p>
          <w:p w14:paraId="07F928A6" w14:textId="77777777" w:rsidR="0056097E" w:rsidRPr="0056097E" w:rsidRDefault="0056097E" w:rsidP="00AA563E">
            <w:pPr>
              <w:widowControl w:val="0"/>
              <w:numPr>
                <w:ilvl w:val="0"/>
                <w:numId w:val="38"/>
              </w:numPr>
              <w:tabs>
                <w:tab w:val="left" w:pos="0"/>
              </w:tabs>
              <w:suppressAutoHyphens/>
              <w:autoSpaceDE w:val="0"/>
              <w:autoSpaceDN w:val="0"/>
              <w:adjustRightInd w:val="0"/>
              <w:spacing w:after="28" w:line="160" w:lineRule="atLeast"/>
              <w:ind w:left="210" w:hanging="210"/>
              <w:textAlignment w:val="center"/>
              <w:rPr>
                <w:rFonts w:ascii="ArialMT" w:hAnsi="ArialMT" w:cs="ArialMT"/>
                <w:spacing w:val="-1"/>
                <w:sz w:val="20"/>
                <w:szCs w:val="20"/>
                <w:lang w:val="en-GB"/>
              </w:rPr>
            </w:pPr>
            <w:r w:rsidRPr="0056097E">
              <w:rPr>
                <w:rFonts w:ascii="ArialMT" w:hAnsi="ArialMT" w:cs="ArialMT"/>
                <w:spacing w:val="-3"/>
                <w:sz w:val="20"/>
                <w:szCs w:val="20"/>
                <w:lang w:val="en-GB"/>
              </w:rPr>
              <w:t xml:space="preserve">provide an adequate supply of receipt books, </w:t>
            </w:r>
          </w:p>
          <w:p w14:paraId="7C992DC3" w14:textId="77777777" w:rsidR="0056097E" w:rsidRPr="0056097E" w:rsidRDefault="0056097E" w:rsidP="00AA563E">
            <w:pPr>
              <w:widowControl w:val="0"/>
              <w:numPr>
                <w:ilvl w:val="0"/>
                <w:numId w:val="38"/>
              </w:numPr>
              <w:tabs>
                <w:tab w:val="left" w:pos="0"/>
              </w:tabs>
              <w:suppressAutoHyphens/>
              <w:autoSpaceDE w:val="0"/>
              <w:autoSpaceDN w:val="0"/>
              <w:adjustRightInd w:val="0"/>
              <w:spacing w:after="28" w:line="160" w:lineRule="atLeast"/>
              <w:ind w:left="210" w:hanging="210"/>
              <w:textAlignment w:val="center"/>
              <w:rPr>
                <w:rFonts w:ascii="ArialMT" w:hAnsi="ArialMT" w:cs="ArialMT"/>
                <w:spacing w:val="-1"/>
                <w:sz w:val="20"/>
                <w:szCs w:val="20"/>
                <w:lang w:val="en-GB"/>
              </w:rPr>
            </w:pPr>
            <w:r w:rsidRPr="0056097E">
              <w:rPr>
                <w:rFonts w:ascii="ArialMT" w:hAnsi="ArialMT" w:cs="ArialMT"/>
                <w:spacing w:val="-3"/>
                <w:sz w:val="20"/>
                <w:szCs w:val="20"/>
                <w:lang w:val="en-GB"/>
              </w:rPr>
              <w:t xml:space="preserve">determine </w:t>
            </w:r>
            <w:r w:rsidRPr="0056097E">
              <w:rPr>
                <w:rFonts w:ascii="ArialMT" w:hAnsi="ArialMT" w:cs="ArialMT"/>
                <w:spacing w:val="-2"/>
                <w:sz w:val="20"/>
                <w:szCs w:val="20"/>
                <w:lang w:val="en-GB"/>
              </w:rPr>
              <w:t>staffing requirements</w:t>
            </w:r>
          </w:p>
          <w:p w14:paraId="1B7D7A4B" w14:textId="77777777" w:rsidR="0056097E" w:rsidRPr="0056097E" w:rsidRDefault="0056097E" w:rsidP="00AA563E">
            <w:pPr>
              <w:widowControl w:val="0"/>
              <w:numPr>
                <w:ilvl w:val="0"/>
                <w:numId w:val="38"/>
              </w:numPr>
              <w:tabs>
                <w:tab w:val="left" w:pos="0"/>
              </w:tabs>
              <w:suppressAutoHyphens/>
              <w:autoSpaceDE w:val="0"/>
              <w:autoSpaceDN w:val="0"/>
              <w:adjustRightInd w:val="0"/>
              <w:spacing w:after="28" w:line="160" w:lineRule="atLeast"/>
              <w:ind w:left="210" w:hanging="210"/>
              <w:textAlignment w:val="center"/>
              <w:rPr>
                <w:rFonts w:ascii="ArialMT" w:hAnsi="ArialMT" w:cs="ArialMT"/>
                <w:spacing w:val="-1"/>
                <w:sz w:val="20"/>
                <w:szCs w:val="20"/>
                <w:lang w:val="en-GB"/>
              </w:rPr>
            </w:pPr>
            <w:r w:rsidRPr="0056097E">
              <w:rPr>
                <w:rFonts w:ascii="ArialMT" w:hAnsi="ArialMT" w:cs="ArialMT"/>
                <w:spacing w:val="-2"/>
                <w:sz w:val="20"/>
                <w:szCs w:val="20"/>
                <w:lang w:val="en-GB"/>
              </w:rPr>
              <w:t>determine the process for dealing with cash/cheques collected</w:t>
            </w:r>
          </w:p>
        </w:tc>
        <w:tc>
          <w:tcPr>
            <w:tcW w:w="1559" w:type="dxa"/>
          </w:tcPr>
          <w:p w14:paraId="37C94AD1" w14:textId="77777777" w:rsidR="0056097E" w:rsidRPr="0056097E" w:rsidRDefault="0056097E" w:rsidP="0056097E">
            <w:pPr>
              <w:spacing w:after="0"/>
              <w:rPr>
                <w:sz w:val="24"/>
                <w:szCs w:val="24"/>
                <w:lang w:val="en-GB"/>
              </w:rPr>
            </w:pPr>
          </w:p>
        </w:tc>
        <w:tc>
          <w:tcPr>
            <w:tcW w:w="993" w:type="dxa"/>
          </w:tcPr>
          <w:p w14:paraId="4047F6E9" w14:textId="77777777" w:rsidR="0056097E" w:rsidRPr="0056097E" w:rsidRDefault="0056097E" w:rsidP="0056097E">
            <w:pPr>
              <w:spacing w:after="0"/>
              <w:rPr>
                <w:sz w:val="24"/>
                <w:szCs w:val="24"/>
                <w:lang w:val="en-GB"/>
              </w:rPr>
            </w:pPr>
          </w:p>
        </w:tc>
        <w:tc>
          <w:tcPr>
            <w:tcW w:w="1417" w:type="dxa"/>
          </w:tcPr>
          <w:p w14:paraId="23D83152" w14:textId="77777777" w:rsidR="0056097E" w:rsidRPr="0056097E" w:rsidRDefault="0056097E" w:rsidP="0056097E">
            <w:pPr>
              <w:spacing w:after="0"/>
              <w:rPr>
                <w:sz w:val="24"/>
                <w:szCs w:val="24"/>
                <w:lang w:val="en-GB"/>
              </w:rPr>
            </w:pPr>
          </w:p>
        </w:tc>
      </w:tr>
      <w:tr w:rsidR="0056097E" w:rsidRPr="0056097E" w14:paraId="4441772B" w14:textId="77777777" w:rsidTr="00534BDA">
        <w:tc>
          <w:tcPr>
            <w:tcW w:w="3510" w:type="dxa"/>
          </w:tcPr>
          <w:p w14:paraId="7CF71295"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Conduct the meeting as per the agenda:</w:t>
            </w:r>
          </w:p>
        </w:tc>
        <w:tc>
          <w:tcPr>
            <w:tcW w:w="6946" w:type="dxa"/>
          </w:tcPr>
          <w:p w14:paraId="2D90D02C" w14:textId="77777777" w:rsidR="0056097E" w:rsidRPr="0056097E" w:rsidRDefault="0056097E" w:rsidP="00AA563E">
            <w:pPr>
              <w:widowControl w:val="0"/>
              <w:numPr>
                <w:ilvl w:val="0"/>
                <w:numId w:val="40"/>
              </w:numPr>
              <w:tabs>
                <w:tab w:val="left" w:pos="198"/>
              </w:tabs>
              <w:suppressAutoHyphens/>
              <w:autoSpaceDE w:val="0"/>
              <w:autoSpaceDN w:val="0"/>
              <w:adjustRightInd w:val="0"/>
              <w:spacing w:after="85" w:line="1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current president chairs the meeting</w:t>
            </w:r>
          </w:p>
          <w:p w14:paraId="278EED25" w14:textId="77777777" w:rsidR="0056097E" w:rsidRPr="0056097E" w:rsidRDefault="0056097E" w:rsidP="00AA563E">
            <w:pPr>
              <w:widowControl w:val="0"/>
              <w:numPr>
                <w:ilvl w:val="0"/>
                <w:numId w:val="40"/>
              </w:numPr>
              <w:tabs>
                <w:tab w:val="left" w:pos="198"/>
              </w:tabs>
              <w:suppressAutoHyphens/>
              <w:autoSpaceDE w:val="0"/>
              <w:autoSpaceDN w:val="0"/>
              <w:adjustRightInd w:val="0"/>
              <w:spacing w:after="85" w:line="1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start on time and keep as brief as possible</w:t>
            </w:r>
          </w:p>
          <w:p w14:paraId="312C7105" w14:textId="77777777" w:rsidR="0056097E" w:rsidRPr="0056097E" w:rsidRDefault="0056097E" w:rsidP="00AA563E">
            <w:pPr>
              <w:widowControl w:val="0"/>
              <w:numPr>
                <w:ilvl w:val="0"/>
                <w:numId w:val="40"/>
              </w:numPr>
              <w:tabs>
                <w:tab w:val="left" w:pos="198"/>
              </w:tabs>
              <w:suppressAutoHyphens/>
              <w:autoSpaceDE w:val="0"/>
              <w:autoSpaceDN w:val="0"/>
              <w:adjustRightInd w:val="0"/>
              <w:spacing w:after="85" w:line="1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make sure any special guests are welcomed</w:t>
            </w:r>
          </w:p>
        </w:tc>
        <w:tc>
          <w:tcPr>
            <w:tcW w:w="1559" w:type="dxa"/>
          </w:tcPr>
          <w:p w14:paraId="10F898B9" w14:textId="77777777" w:rsidR="0056097E" w:rsidRPr="0056097E" w:rsidRDefault="0056097E" w:rsidP="0056097E">
            <w:pPr>
              <w:spacing w:after="0"/>
              <w:rPr>
                <w:sz w:val="24"/>
                <w:szCs w:val="24"/>
                <w:lang w:val="en-GB"/>
              </w:rPr>
            </w:pPr>
          </w:p>
        </w:tc>
        <w:tc>
          <w:tcPr>
            <w:tcW w:w="993" w:type="dxa"/>
          </w:tcPr>
          <w:p w14:paraId="2C07A4C2" w14:textId="77777777" w:rsidR="0056097E" w:rsidRPr="0056097E" w:rsidRDefault="0056097E" w:rsidP="0056097E">
            <w:pPr>
              <w:spacing w:after="0"/>
              <w:rPr>
                <w:sz w:val="24"/>
                <w:szCs w:val="24"/>
                <w:lang w:val="en-GB"/>
              </w:rPr>
            </w:pPr>
          </w:p>
        </w:tc>
        <w:tc>
          <w:tcPr>
            <w:tcW w:w="1417" w:type="dxa"/>
          </w:tcPr>
          <w:p w14:paraId="3C487F1E" w14:textId="77777777" w:rsidR="0056097E" w:rsidRPr="0056097E" w:rsidRDefault="0056097E" w:rsidP="0056097E">
            <w:pPr>
              <w:spacing w:after="0"/>
              <w:rPr>
                <w:sz w:val="24"/>
                <w:szCs w:val="24"/>
                <w:lang w:val="en-GB"/>
              </w:rPr>
            </w:pPr>
          </w:p>
        </w:tc>
      </w:tr>
      <w:tr w:rsidR="0056097E" w:rsidRPr="0056097E" w14:paraId="1F735C94" w14:textId="77777777" w:rsidTr="00534BDA">
        <w:tc>
          <w:tcPr>
            <w:tcW w:w="3510" w:type="dxa"/>
          </w:tcPr>
          <w:p w14:paraId="1E857B39"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Conduct elections</w:t>
            </w:r>
          </w:p>
        </w:tc>
        <w:tc>
          <w:tcPr>
            <w:tcW w:w="6946" w:type="dxa"/>
          </w:tcPr>
          <w:p w14:paraId="01D501F1"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As set out in the constitution.</w:t>
            </w:r>
          </w:p>
        </w:tc>
        <w:tc>
          <w:tcPr>
            <w:tcW w:w="1559" w:type="dxa"/>
          </w:tcPr>
          <w:p w14:paraId="63B831EC" w14:textId="77777777" w:rsidR="0056097E" w:rsidRPr="0056097E" w:rsidRDefault="0056097E" w:rsidP="0056097E">
            <w:pPr>
              <w:spacing w:after="0"/>
              <w:rPr>
                <w:sz w:val="24"/>
                <w:szCs w:val="24"/>
                <w:lang w:val="en-GB"/>
              </w:rPr>
            </w:pPr>
          </w:p>
        </w:tc>
        <w:tc>
          <w:tcPr>
            <w:tcW w:w="993" w:type="dxa"/>
          </w:tcPr>
          <w:p w14:paraId="2C600D7E" w14:textId="77777777" w:rsidR="0056097E" w:rsidRPr="0056097E" w:rsidRDefault="0056097E" w:rsidP="0056097E">
            <w:pPr>
              <w:spacing w:after="0"/>
              <w:rPr>
                <w:sz w:val="24"/>
                <w:szCs w:val="24"/>
                <w:lang w:val="en-GB"/>
              </w:rPr>
            </w:pPr>
          </w:p>
        </w:tc>
        <w:tc>
          <w:tcPr>
            <w:tcW w:w="1417" w:type="dxa"/>
          </w:tcPr>
          <w:p w14:paraId="7BF274AF" w14:textId="77777777" w:rsidR="0056097E" w:rsidRPr="0056097E" w:rsidRDefault="0056097E" w:rsidP="0056097E">
            <w:pPr>
              <w:spacing w:after="0"/>
              <w:rPr>
                <w:sz w:val="24"/>
                <w:szCs w:val="24"/>
                <w:lang w:val="en-GB"/>
              </w:rPr>
            </w:pPr>
          </w:p>
        </w:tc>
      </w:tr>
      <w:tr w:rsidR="0056097E" w:rsidRPr="0056097E" w14:paraId="5DC6211D" w14:textId="77777777" w:rsidTr="00534BDA">
        <w:tc>
          <w:tcPr>
            <w:tcW w:w="3510" w:type="dxa"/>
          </w:tcPr>
          <w:p w14:paraId="27B36F1C"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Determine date of handover meeting</w:t>
            </w:r>
          </w:p>
        </w:tc>
        <w:tc>
          <w:tcPr>
            <w:tcW w:w="6946" w:type="dxa"/>
          </w:tcPr>
          <w:p w14:paraId="29BA5ABE"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559" w:type="dxa"/>
          </w:tcPr>
          <w:p w14:paraId="6D37EF21" w14:textId="77777777" w:rsidR="0056097E" w:rsidRPr="0056097E" w:rsidRDefault="0056097E" w:rsidP="0056097E">
            <w:pPr>
              <w:spacing w:after="0"/>
              <w:rPr>
                <w:sz w:val="24"/>
                <w:szCs w:val="24"/>
                <w:lang w:val="en-GB"/>
              </w:rPr>
            </w:pPr>
          </w:p>
        </w:tc>
        <w:tc>
          <w:tcPr>
            <w:tcW w:w="993" w:type="dxa"/>
          </w:tcPr>
          <w:p w14:paraId="15DDC977" w14:textId="77777777" w:rsidR="0056097E" w:rsidRPr="0056097E" w:rsidRDefault="0056097E" w:rsidP="0056097E">
            <w:pPr>
              <w:spacing w:after="0"/>
              <w:rPr>
                <w:sz w:val="24"/>
                <w:szCs w:val="24"/>
                <w:lang w:val="en-GB"/>
              </w:rPr>
            </w:pPr>
          </w:p>
        </w:tc>
        <w:tc>
          <w:tcPr>
            <w:tcW w:w="1417" w:type="dxa"/>
          </w:tcPr>
          <w:p w14:paraId="78869319" w14:textId="77777777" w:rsidR="0056097E" w:rsidRPr="0056097E" w:rsidRDefault="0056097E" w:rsidP="0056097E">
            <w:pPr>
              <w:spacing w:after="0"/>
              <w:rPr>
                <w:sz w:val="24"/>
                <w:szCs w:val="24"/>
                <w:lang w:val="en-GB"/>
              </w:rPr>
            </w:pPr>
          </w:p>
        </w:tc>
      </w:tr>
      <w:tr w:rsidR="0056097E" w:rsidRPr="0056097E" w14:paraId="4769D09B" w14:textId="77777777" w:rsidTr="00534BDA">
        <w:tc>
          <w:tcPr>
            <w:tcW w:w="3510" w:type="dxa"/>
          </w:tcPr>
          <w:p w14:paraId="14F13945"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Exchange contact details of new committee members</w:t>
            </w:r>
          </w:p>
        </w:tc>
        <w:tc>
          <w:tcPr>
            <w:tcW w:w="6946" w:type="dxa"/>
          </w:tcPr>
          <w:p w14:paraId="052EB67B"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559" w:type="dxa"/>
          </w:tcPr>
          <w:p w14:paraId="6C1B38D0" w14:textId="77777777" w:rsidR="0056097E" w:rsidRPr="0056097E" w:rsidRDefault="0056097E" w:rsidP="0056097E">
            <w:pPr>
              <w:spacing w:after="0"/>
              <w:rPr>
                <w:sz w:val="24"/>
                <w:szCs w:val="24"/>
                <w:lang w:val="en-GB"/>
              </w:rPr>
            </w:pPr>
          </w:p>
        </w:tc>
        <w:tc>
          <w:tcPr>
            <w:tcW w:w="993" w:type="dxa"/>
          </w:tcPr>
          <w:p w14:paraId="6B5F833D" w14:textId="77777777" w:rsidR="0056097E" w:rsidRPr="0056097E" w:rsidRDefault="0056097E" w:rsidP="0056097E">
            <w:pPr>
              <w:spacing w:after="0"/>
              <w:rPr>
                <w:sz w:val="24"/>
                <w:szCs w:val="24"/>
                <w:lang w:val="en-GB"/>
              </w:rPr>
            </w:pPr>
          </w:p>
        </w:tc>
        <w:tc>
          <w:tcPr>
            <w:tcW w:w="1417" w:type="dxa"/>
          </w:tcPr>
          <w:p w14:paraId="4A3AA8C8" w14:textId="77777777" w:rsidR="0056097E" w:rsidRPr="0056097E" w:rsidRDefault="0056097E" w:rsidP="0056097E">
            <w:pPr>
              <w:spacing w:after="0"/>
              <w:rPr>
                <w:sz w:val="24"/>
                <w:szCs w:val="24"/>
                <w:lang w:val="en-GB"/>
              </w:rPr>
            </w:pPr>
          </w:p>
        </w:tc>
      </w:tr>
    </w:tbl>
    <w:p w14:paraId="41749CE1"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r w:rsidRPr="0056097E">
        <w:rPr>
          <w:rFonts w:ascii="Arial-BoldMT" w:eastAsia="Cambria" w:hAnsi="Arial-BoldMT" w:cs="Arial-BoldMT"/>
          <w:b/>
          <w:bCs/>
          <w:caps/>
          <w:color w:val="000000"/>
          <w:lang w:val="en-GB"/>
        </w:rPr>
        <w:lastRenderedPageBreak/>
        <w:t>One week after the meeting</w:t>
      </w:r>
    </w:p>
    <w:tbl>
      <w:tblPr>
        <w:tblStyle w:val="TableGrid1"/>
        <w:tblW w:w="0" w:type="auto"/>
        <w:tblLook w:val="04A0" w:firstRow="1" w:lastRow="0" w:firstColumn="1" w:lastColumn="0" w:noHBand="0" w:noVBand="1"/>
      </w:tblPr>
      <w:tblGrid>
        <w:gridCol w:w="3510"/>
        <w:gridCol w:w="6946"/>
        <w:gridCol w:w="1559"/>
        <w:gridCol w:w="993"/>
        <w:gridCol w:w="1417"/>
      </w:tblGrid>
      <w:tr w:rsidR="0056097E" w:rsidRPr="0056097E" w14:paraId="427720F9" w14:textId="77777777" w:rsidTr="00534BDA">
        <w:tc>
          <w:tcPr>
            <w:tcW w:w="3510" w:type="dxa"/>
          </w:tcPr>
          <w:p w14:paraId="31B34406"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Action</w:t>
            </w:r>
          </w:p>
        </w:tc>
        <w:tc>
          <w:tcPr>
            <w:tcW w:w="6946" w:type="dxa"/>
          </w:tcPr>
          <w:p w14:paraId="45455D51"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Notes</w:t>
            </w:r>
          </w:p>
        </w:tc>
        <w:tc>
          <w:tcPr>
            <w:tcW w:w="1559" w:type="dxa"/>
          </w:tcPr>
          <w:p w14:paraId="1119BCAD"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Responsibility</w:t>
            </w:r>
          </w:p>
        </w:tc>
        <w:tc>
          <w:tcPr>
            <w:tcW w:w="993" w:type="dxa"/>
          </w:tcPr>
          <w:p w14:paraId="236800EE"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Due date</w:t>
            </w:r>
          </w:p>
        </w:tc>
        <w:tc>
          <w:tcPr>
            <w:tcW w:w="1417" w:type="dxa"/>
          </w:tcPr>
          <w:p w14:paraId="67F87A42"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Date completed</w:t>
            </w:r>
          </w:p>
        </w:tc>
      </w:tr>
      <w:tr w:rsidR="0056097E" w:rsidRPr="0056097E" w14:paraId="38543132" w14:textId="77777777" w:rsidTr="00534BDA">
        <w:tc>
          <w:tcPr>
            <w:tcW w:w="3510" w:type="dxa"/>
          </w:tcPr>
          <w:p w14:paraId="6F38D8FB"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Send thank you notes to special guests.</w:t>
            </w:r>
          </w:p>
        </w:tc>
        <w:tc>
          <w:tcPr>
            <w:tcW w:w="6946" w:type="dxa"/>
          </w:tcPr>
          <w:p w14:paraId="72E8FDEE" w14:textId="77777777" w:rsidR="0056097E" w:rsidRPr="0056097E" w:rsidRDefault="0056097E" w:rsidP="0056097E">
            <w:pPr>
              <w:spacing w:after="0"/>
              <w:rPr>
                <w:sz w:val="24"/>
                <w:szCs w:val="24"/>
                <w:lang w:val="en-GB"/>
              </w:rPr>
            </w:pPr>
          </w:p>
        </w:tc>
        <w:tc>
          <w:tcPr>
            <w:tcW w:w="1559" w:type="dxa"/>
          </w:tcPr>
          <w:p w14:paraId="6F629143" w14:textId="77777777" w:rsidR="0056097E" w:rsidRPr="0056097E" w:rsidRDefault="0056097E" w:rsidP="0056097E">
            <w:pPr>
              <w:spacing w:after="0"/>
              <w:rPr>
                <w:sz w:val="24"/>
                <w:szCs w:val="24"/>
                <w:lang w:val="en-GB"/>
              </w:rPr>
            </w:pPr>
          </w:p>
        </w:tc>
        <w:tc>
          <w:tcPr>
            <w:tcW w:w="993" w:type="dxa"/>
          </w:tcPr>
          <w:p w14:paraId="336BB6A5" w14:textId="77777777" w:rsidR="0056097E" w:rsidRPr="0056097E" w:rsidRDefault="0056097E" w:rsidP="0056097E">
            <w:pPr>
              <w:spacing w:after="0"/>
              <w:rPr>
                <w:sz w:val="24"/>
                <w:szCs w:val="24"/>
                <w:lang w:val="en-GB"/>
              </w:rPr>
            </w:pPr>
          </w:p>
        </w:tc>
        <w:tc>
          <w:tcPr>
            <w:tcW w:w="1417" w:type="dxa"/>
          </w:tcPr>
          <w:p w14:paraId="464AA2CB" w14:textId="77777777" w:rsidR="0056097E" w:rsidRPr="0056097E" w:rsidRDefault="0056097E" w:rsidP="0056097E">
            <w:pPr>
              <w:spacing w:after="0"/>
              <w:rPr>
                <w:sz w:val="24"/>
                <w:szCs w:val="24"/>
                <w:lang w:val="en-GB"/>
              </w:rPr>
            </w:pPr>
          </w:p>
        </w:tc>
      </w:tr>
      <w:tr w:rsidR="0056097E" w:rsidRPr="0056097E" w14:paraId="72AE6230" w14:textId="77777777" w:rsidTr="00534BDA">
        <w:tc>
          <w:tcPr>
            <w:tcW w:w="3510" w:type="dxa"/>
          </w:tcPr>
          <w:p w14:paraId="10F010C7"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Type up minutes and store in a safe place to have confirmed at the next AGM</w:t>
            </w:r>
          </w:p>
        </w:tc>
        <w:tc>
          <w:tcPr>
            <w:tcW w:w="6946" w:type="dxa"/>
          </w:tcPr>
          <w:p w14:paraId="64C04BF4"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They are an official record of what took place and should be handed over to the new secretary</w:t>
            </w:r>
          </w:p>
        </w:tc>
        <w:tc>
          <w:tcPr>
            <w:tcW w:w="1559" w:type="dxa"/>
          </w:tcPr>
          <w:p w14:paraId="402EA92E"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Secretary</w:t>
            </w:r>
          </w:p>
        </w:tc>
        <w:tc>
          <w:tcPr>
            <w:tcW w:w="993" w:type="dxa"/>
          </w:tcPr>
          <w:p w14:paraId="591D25DF" w14:textId="77777777" w:rsidR="0056097E" w:rsidRPr="0056097E" w:rsidRDefault="0056097E" w:rsidP="0056097E">
            <w:pPr>
              <w:spacing w:after="0"/>
              <w:rPr>
                <w:sz w:val="24"/>
                <w:szCs w:val="24"/>
                <w:lang w:val="en-GB"/>
              </w:rPr>
            </w:pPr>
          </w:p>
        </w:tc>
        <w:tc>
          <w:tcPr>
            <w:tcW w:w="1417" w:type="dxa"/>
          </w:tcPr>
          <w:p w14:paraId="4E42C5E3" w14:textId="77777777" w:rsidR="0056097E" w:rsidRPr="0056097E" w:rsidRDefault="0056097E" w:rsidP="0056097E">
            <w:pPr>
              <w:spacing w:after="0"/>
              <w:rPr>
                <w:sz w:val="24"/>
                <w:szCs w:val="24"/>
                <w:lang w:val="en-GB"/>
              </w:rPr>
            </w:pPr>
          </w:p>
        </w:tc>
      </w:tr>
      <w:tr w:rsidR="0056097E" w:rsidRPr="0056097E" w14:paraId="7845A312" w14:textId="77777777" w:rsidTr="00534BDA">
        <w:tc>
          <w:tcPr>
            <w:tcW w:w="3510" w:type="dxa"/>
          </w:tcPr>
          <w:p w14:paraId="26F9CBA4"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Send AGM minutes and financial reports to local council if required</w:t>
            </w:r>
          </w:p>
        </w:tc>
        <w:tc>
          <w:tcPr>
            <w:tcW w:w="6946" w:type="dxa"/>
          </w:tcPr>
          <w:p w14:paraId="58062453" w14:textId="77777777" w:rsidR="0056097E" w:rsidRPr="0056097E" w:rsidRDefault="0056097E" w:rsidP="0056097E">
            <w:pPr>
              <w:spacing w:after="0"/>
              <w:rPr>
                <w:sz w:val="24"/>
                <w:szCs w:val="24"/>
                <w:lang w:val="en-GB"/>
              </w:rPr>
            </w:pPr>
          </w:p>
        </w:tc>
        <w:tc>
          <w:tcPr>
            <w:tcW w:w="1559" w:type="dxa"/>
          </w:tcPr>
          <w:p w14:paraId="7EAC6482" w14:textId="77777777" w:rsidR="0056097E" w:rsidRPr="0056097E" w:rsidRDefault="0056097E" w:rsidP="0056097E">
            <w:pPr>
              <w:spacing w:after="0"/>
              <w:rPr>
                <w:sz w:val="24"/>
                <w:szCs w:val="24"/>
                <w:lang w:val="en-GB"/>
              </w:rPr>
            </w:pPr>
            <w:r w:rsidRPr="0056097E">
              <w:rPr>
                <w:rFonts w:ascii="ArialMT" w:hAnsi="ArialMT" w:cs="ArialMT"/>
                <w:spacing w:val="-2"/>
                <w:sz w:val="20"/>
                <w:szCs w:val="20"/>
                <w:lang w:val="en-GB"/>
              </w:rPr>
              <w:t>Secretary</w:t>
            </w:r>
          </w:p>
        </w:tc>
        <w:tc>
          <w:tcPr>
            <w:tcW w:w="993" w:type="dxa"/>
          </w:tcPr>
          <w:p w14:paraId="3698BFB2" w14:textId="77777777" w:rsidR="0056097E" w:rsidRPr="0056097E" w:rsidRDefault="0056097E" w:rsidP="0056097E">
            <w:pPr>
              <w:spacing w:after="0"/>
              <w:rPr>
                <w:sz w:val="24"/>
                <w:szCs w:val="24"/>
                <w:lang w:val="en-GB"/>
              </w:rPr>
            </w:pPr>
          </w:p>
        </w:tc>
        <w:tc>
          <w:tcPr>
            <w:tcW w:w="1417" w:type="dxa"/>
          </w:tcPr>
          <w:p w14:paraId="1CFEDBDE" w14:textId="77777777" w:rsidR="0056097E" w:rsidRPr="0056097E" w:rsidRDefault="0056097E" w:rsidP="0056097E">
            <w:pPr>
              <w:spacing w:after="0"/>
              <w:rPr>
                <w:sz w:val="24"/>
                <w:szCs w:val="24"/>
                <w:lang w:val="en-GB"/>
              </w:rPr>
            </w:pPr>
          </w:p>
        </w:tc>
      </w:tr>
      <w:tr w:rsidR="0056097E" w:rsidRPr="0056097E" w14:paraId="77E40B59" w14:textId="77777777" w:rsidTr="00534BDA">
        <w:tc>
          <w:tcPr>
            <w:tcW w:w="3510" w:type="dxa"/>
          </w:tcPr>
          <w:p w14:paraId="228DD80F"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Notify the Registrar of Associations about the change of details of committee members and of the Secretary within 14 days of the AGM</w:t>
            </w:r>
          </w:p>
        </w:tc>
        <w:tc>
          <w:tcPr>
            <w:tcW w:w="6946" w:type="dxa"/>
          </w:tcPr>
          <w:p w14:paraId="36A68E4B" w14:textId="77777777" w:rsidR="0056097E" w:rsidRPr="0056097E" w:rsidRDefault="0056097E" w:rsidP="0056097E">
            <w:pPr>
              <w:spacing w:after="0"/>
              <w:rPr>
                <w:sz w:val="24"/>
                <w:szCs w:val="24"/>
                <w:lang w:val="en-GB"/>
              </w:rPr>
            </w:pPr>
          </w:p>
        </w:tc>
        <w:tc>
          <w:tcPr>
            <w:tcW w:w="1559" w:type="dxa"/>
          </w:tcPr>
          <w:p w14:paraId="2EAD9ABB" w14:textId="77777777" w:rsidR="0056097E" w:rsidRPr="0056097E" w:rsidRDefault="0056097E" w:rsidP="0056097E">
            <w:pPr>
              <w:spacing w:after="0"/>
              <w:rPr>
                <w:sz w:val="24"/>
                <w:szCs w:val="24"/>
                <w:lang w:val="en-GB"/>
              </w:rPr>
            </w:pPr>
          </w:p>
        </w:tc>
        <w:tc>
          <w:tcPr>
            <w:tcW w:w="993" w:type="dxa"/>
          </w:tcPr>
          <w:p w14:paraId="5515B659" w14:textId="77777777" w:rsidR="0056097E" w:rsidRPr="0056097E" w:rsidRDefault="0056097E" w:rsidP="0056097E">
            <w:pPr>
              <w:spacing w:after="0"/>
              <w:rPr>
                <w:sz w:val="24"/>
                <w:szCs w:val="24"/>
                <w:lang w:val="en-GB"/>
              </w:rPr>
            </w:pPr>
          </w:p>
        </w:tc>
        <w:tc>
          <w:tcPr>
            <w:tcW w:w="1417" w:type="dxa"/>
          </w:tcPr>
          <w:p w14:paraId="3D0159EF" w14:textId="77777777" w:rsidR="0056097E" w:rsidRPr="0056097E" w:rsidRDefault="0056097E" w:rsidP="0056097E">
            <w:pPr>
              <w:spacing w:after="0"/>
              <w:rPr>
                <w:sz w:val="24"/>
                <w:szCs w:val="24"/>
                <w:lang w:val="en-GB"/>
              </w:rPr>
            </w:pPr>
          </w:p>
        </w:tc>
      </w:tr>
      <w:tr w:rsidR="0056097E" w:rsidRPr="0056097E" w14:paraId="0C895BE8" w14:textId="77777777" w:rsidTr="00534BDA">
        <w:tc>
          <w:tcPr>
            <w:tcW w:w="3510" w:type="dxa"/>
          </w:tcPr>
          <w:p w14:paraId="02945A42"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Convene the handover meeting</w:t>
            </w:r>
          </w:p>
        </w:tc>
        <w:tc>
          <w:tcPr>
            <w:tcW w:w="6946" w:type="dxa"/>
          </w:tcPr>
          <w:p w14:paraId="10575272"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set a time for the first meeting of the new committee to meet </w:t>
            </w:r>
          </w:p>
          <w:p w14:paraId="0102A94D"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complete and submit the change to Approved Provider form to DET within 14 days</w:t>
            </w:r>
          </w:p>
          <w:p w14:paraId="5E2596D5"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ensure that the executive committee members complete and submit the declaration of fitness and propriety form to DET</w:t>
            </w:r>
          </w:p>
          <w:p w14:paraId="63185B7E"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organise change of signature requirements with the service's bank</w:t>
            </w:r>
          </w:p>
          <w:p w14:paraId="387AEE94"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complete the process for change of authorised person with the Australian Tax Office</w:t>
            </w:r>
          </w:p>
          <w:p w14:paraId="5F1F7CA1"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complete the process for change of authorised person for ADP</w:t>
            </w:r>
          </w:p>
          <w:p w14:paraId="55FD16A9"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ensure a good exchange of information – roles and responsibilities, constitution, policies, legislative requirements, unfinished business, plans for next year, useful contacts, quality assessment process, documents (refer to </w:t>
            </w:r>
            <w:hyperlink w:anchor="_Attachment_7_-" w:history="1">
              <w:r w:rsidR="00123703" w:rsidRPr="00D9438D">
                <w:rPr>
                  <w:rStyle w:val="Hyperlink"/>
                  <w:rFonts w:ascii="ArialMT" w:hAnsi="ArialMT" w:cs="ArialMT"/>
                  <w:spacing w:val="-2"/>
                  <w:sz w:val="20"/>
                  <w:szCs w:val="20"/>
                  <w:lang w:val="en-GB"/>
                </w:rPr>
                <w:t>Attachment 7</w:t>
              </w:r>
              <w:r w:rsidRPr="00D9438D">
                <w:rPr>
                  <w:rStyle w:val="Hyperlink"/>
                  <w:rFonts w:ascii="ArialMT" w:hAnsi="ArialMT" w:cs="ArialMT"/>
                  <w:spacing w:val="-2"/>
                  <w:sz w:val="20"/>
                  <w:szCs w:val="20"/>
                  <w:lang w:val="en-GB"/>
                </w:rPr>
                <w:t>: Handover checklist</w:t>
              </w:r>
            </w:hyperlink>
            <w:r w:rsidRPr="00D9438D">
              <w:rPr>
                <w:rFonts w:ascii="ArialMT" w:hAnsi="ArialMT" w:cs="ArialMT"/>
                <w:spacing w:val="-2"/>
                <w:sz w:val="20"/>
                <w:szCs w:val="20"/>
                <w:lang w:val="en-GB"/>
              </w:rPr>
              <w:t>)</w:t>
            </w:r>
          </w:p>
          <w:p w14:paraId="695B39FE"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0"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hand over keys and record in key register  </w:t>
            </w:r>
          </w:p>
          <w:p w14:paraId="6BCCB4FD" w14:textId="77777777" w:rsidR="0056097E" w:rsidRPr="0056097E" w:rsidRDefault="0056097E" w:rsidP="00AA563E">
            <w:pPr>
              <w:widowControl w:val="0"/>
              <w:numPr>
                <w:ilvl w:val="0"/>
                <w:numId w:val="44"/>
              </w:numPr>
              <w:tabs>
                <w:tab w:val="left" w:pos="198"/>
              </w:tabs>
              <w:suppressAutoHyphens/>
              <w:autoSpaceDE w:val="0"/>
              <w:autoSpaceDN w:val="0"/>
              <w:adjustRightInd w:val="0"/>
              <w:spacing w:after="142"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hand over any electronic devices and/or accessories such as laptops, tablets, external hard drives, USB devices, etc., that belong to the association</w:t>
            </w:r>
          </w:p>
        </w:tc>
        <w:tc>
          <w:tcPr>
            <w:tcW w:w="1559" w:type="dxa"/>
          </w:tcPr>
          <w:p w14:paraId="27484772" w14:textId="77777777" w:rsidR="0056097E" w:rsidRPr="0056097E" w:rsidRDefault="0056097E" w:rsidP="0056097E">
            <w:pPr>
              <w:spacing w:after="0"/>
              <w:rPr>
                <w:sz w:val="24"/>
                <w:szCs w:val="24"/>
                <w:lang w:val="en-GB"/>
              </w:rPr>
            </w:pPr>
          </w:p>
        </w:tc>
        <w:tc>
          <w:tcPr>
            <w:tcW w:w="993" w:type="dxa"/>
          </w:tcPr>
          <w:p w14:paraId="1AE9ABDF" w14:textId="77777777" w:rsidR="0056097E" w:rsidRPr="0056097E" w:rsidRDefault="0056097E" w:rsidP="0056097E">
            <w:pPr>
              <w:spacing w:after="0"/>
              <w:rPr>
                <w:sz w:val="24"/>
                <w:szCs w:val="24"/>
                <w:lang w:val="en-GB"/>
              </w:rPr>
            </w:pPr>
          </w:p>
        </w:tc>
        <w:tc>
          <w:tcPr>
            <w:tcW w:w="1417" w:type="dxa"/>
          </w:tcPr>
          <w:p w14:paraId="11733A1E" w14:textId="77777777" w:rsidR="0056097E" w:rsidRPr="0056097E" w:rsidRDefault="0056097E" w:rsidP="0056097E">
            <w:pPr>
              <w:spacing w:after="0"/>
              <w:rPr>
                <w:sz w:val="24"/>
                <w:szCs w:val="24"/>
                <w:lang w:val="en-GB"/>
              </w:rPr>
            </w:pPr>
          </w:p>
        </w:tc>
      </w:tr>
    </w:tbl>
    <w:p w14:paraId="0C977FF1" w14:textId="77777777" w:rsidR="0056097E" w:rsidRPr="0056097E" w:rsidRDefault="0056097E" w:rsidP="0056097E">
      <w:pPr>
        <w:widowControl w:val="0"/>
        <w:suppressAutoHyphens/>
        <w:autoSpaceDE w:val="0"/>
        <w:autoSpaceDN w:val="0"/>
        <w:adjustRightInd w:val="0"/>
        <w:spacing w:after="142" w:line="260" w:lineRule="atLeast"/>
        <w:ind w:left="426" w:hanging="284"/>
        <w:textAlignment w:val="center"/>
        <w:rPr>
          <w:rFonts w:ascii="ArialMT" w:eastAsia="Cambria" w:hAnsi="ArialMT" w:cs="ArialMT"/>
          <w:color w:val="000000"/>
          <w:spacing w:val="-2"/>
          <w:sz w:val="20"/>
          <w:szCs w:val="20"/>
          <w:lang w:val="en-GB"/>
        </w:rPr>
      </w:pPr>
    </w:p>
    <w:p w14:paraId="2B13FDEB" w14:textId="77777777" w:rsidR="00123703" w:rsidRDefault="00123703" w:rsidP="00123703">
      <w:pPr>
        <w:spacing w:after="0"/>
        <w:rPr>
          <w:rFonts w:ascii="Arial-BoldMT" w:eastAsia="Cambria" w:hAnsi="Arial-BoldMT" w:cs="Arial-BoldMT"/>
          <w:b/>
          <w:bCs/>
          <w:caps/>
          <w:color w:val="000000"/>
          <w:lang w:val="en-GB"/>
        </w:rPr>
      </w:pPr>
    </w:p>
    <w:p w14:paraId="3900F125" w14:textId="77777777" w:rsidR="00123703" w:rsidRDefault="00123703">
      <w:pPr>
        <w:spacing w:after="0"/>
        <w:rPr>
          <w:rFonts w:ascii="Arial-BoldMT" w:eastAsia="Cambria" w:hAnsi="Arial-BoldMT" w:cs="Arial-BoldMT"/>
          <w:b/>
          <w:bCs/>
          <w:caps/>
          <w:color w:val="000000"/>
          <w:lang w:val="en-GB"/>
        </w:rPr>
      </w:pPr>
      <w:r>
        <w:rPr>
          <w:rFonts w:ascii="Arial-BoldMT" w:eastAsia="Cambria" w:hAnsi="Arial-BoldMT" w:cs="Arial-BoldMT"/>
          <w:b/>
          <w:bCs/>
          <w:caps/>
          <w:color w:val="000000"/>
          <w:lang w:val="en-GB"/>
        </w:rPr>
        <w:br w:type="page"/>
      </w:r>
    </w:p>
    <w:p w14:paraId="742FEAEF" w14:textId="77777777" w:rsidR="0056097E" w:rsidRPr="0056097E" w:rsidRDefault="0056097E" w:rsidP="00123703">
      <w:pPr>
        <w:spacing w:after="0"/>
        <w:rPr>
          <w:rFonts w:ascii="Arial-BoldMT" w:eastAsia="Cambria" w:hAnsi="Arial-BoldMT" w:cs="Arial-BoldMT"/>
          <w:b/>
          <w:bCs/>
          <w:caps/>
          <w:color w:val="000000"/>
          <w:lang w:val="en-GB"/>
        </w:rPr>
      </w:pPr>
      <w:r w:rsidRPr="0056097E">
        <w:rPr>
          <w:rFonts w:ascii="Arial-BoldMT" w:eastAsia="Cambria" w:hAnsi="Arial-BoldMT" w:cs="Arial-BoldMT"/>
          <w:b/>
          <w:bCs/>
          <w:caps/>
          <w:color w:val="000000"/>
          <w:lang w:val="en-GB"/>
        </w:rPr>
        <w:lastRenderedPageBreak/>
        <w:t>Three weeks after the meeting</w:t>
      </w:r>
    </w:p>
    <w:tbl>
      <w:tblPr>
        <w:tblStyle w:val="TableGrid1"/>
        <w:tblW w:w="0" w:type="auto"/>
        <w:tblLook w:val="04A0" w:firstRow="1" w:lastRow="0" w:firstColumn="1" w:lastColumn="0" w:noHBand="0" w:noVBand="1"/>
      </w:tblPr>
      <w:tblGrid>
        <w:gridCol w:w="3510"/>
        <w:gridCol w:w="6946"/>
        <w:gridCol w:w="1559"/>
        <w:gridCol w:w="993"/>
        <w:gridCol w:w="1417"/>
      </w:tblGrid>
      <w:tr w:rsidR="0056097E" w:rsidRPr="0056097E" w14:paraId="1E1EF258" w14:textId="77777777" w:rsidTr="00534BDA">
        <w:tc>
          <w:tcPr>
            <w:tcW w:w="3510" w:type="dxa"/>
          </w:tcPr>
          <w:p w14:paraId="6D54D280"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Action</w:t>
            </w:r>
          </w:p>
        </w:tc>
        <w:tc>
          <w:tcPr>
            <w:tcW w:w="6946" w:type="dxa"/>
          </w:tcPr>
          <w:p w14:paraId="6A1C661E"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Notes</w:t>
            </w:r>
          </w:p>
        </w:tc>
        <w:tc>
          <w:tcPr>
            <w:tcW w:w="1559" w:type="dxa"/>
          </w:tcPr>
          <w:p w14:paraId="5E868335"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Responsibility</w:t>
            </w:r>
          </w:p>
        </w:tc>
        <w:tc>
          <w:tcPr>
            <w:tcW w:w="993" w:type="dxa"/>
          </w:tcPr>
          <w:p w14:paraId="69648130"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Due date</w:t>
            </w:r>
          </w:p>
        </w:tc>
        <w:tc>
          <w:tcPr>
            <w:tcW w:w="1417" w:type="dxa"/>
          </w:tcPr>
          <w:p w14:paraId="4FBCEEB8"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Date completed</w:t>
            </w:r>
          </w:p>
        </w:tc>
      </w:tr>
      <w:tr w:rsidR="0056097E" w:rsidRPr="0056097E" w14:paraId="69E13B9D" w14:textId="77777777" w:rsidTr="00534BDA">
        <w:tc>
          <w:tcPr>
            <w:tcW w:w="3510" w:type="dxa"/>
          </w:tcPr>
          <w:p w14:paraId="2443EA38"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Complete and submit the annual statement to the Registrar of Associations within one month of the AGM/ACNC</w:t>
            </w:r>
          </w:p>
        </w:tc>
        <w:tc>
          <w:tcPr>
            <w:tcW w:w="6946" w:type="dxa"/>
          </w:tcPr>
          <w:p w14:paraId="5C7D2E6C"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These reports/forms must be kept for seven years.</w:t>
            </w:r>
          </w:p>
        </w:tc>
        <w:tc>
          <w:tcPr>
            <w:tcW w:w="1559" w:type="dxa"/>
          </w:tcPr>
          <w:p w14:paraId="496ADB65"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Secretary</w:t>
            </w:r>
          </w:p>
        </w:tc>
        <w:tc>
          <w:tcPr>
            <w:tcW w:w="993" w:type="dxa"/>
          </w:tcPr>
          <w:p w14:paraId="236F9CB1"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417" w:type="dxa"/>
          </w:tcPr>
          <w:p w14:paraId="0BDAF477"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r>
      <w:tr w:rsidR="0056097E" w:rsidRPr="0056097E" w14:paraId="02631DEF" w14:textId="77777777" w:rsidTr="00534BDA">
        <w:tc>
          <w:tcPr>
            <w:tcW w:w="3510" w:type="dxa"/>
          </w:tcPr>
          <w:p w14:paraId="00B8F3B2"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Ensure required documentation has been sent to DET within 14 days of the AGM</w:t>
            </w:r>
          </w:p>
        </w:tc>
        <w:tc>
          <w:tcPr>
            <w:tcW w:w="6946" w:type="dxa"/>
          </w:tcPr>
          <w:p w14:paraId="5269983A"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559" w:type="dxa"/>
          </w:tcPr>
          <w:p w14:paraId="3801DB7D"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993" w:type="dxa"/>
          </w:tcPr>
          <w:p w14:paraId="3A4E175D"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417" w:type="dxa"/>
          </w:tcPr>
          <w:p w14:paraId="60E3132A"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r>
      <w:tr w:rsidR="0056097E" w:rsidRPr="0056097E" w14:paraId="781F59B2" w14:textId="77777777" w:rsidTr="00534BDA">
        <w:tc>
          <w:tcPr>
            <w:tcW w:w="3510" w:type="dxa"/>
          </w:tcPr>
          <w:p w14:paraId="2F800DFA"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Convene the first meeting of the new committee</w:t>
            </w:r>
          </w:p>
        </w:tc>
        <w:tc>
          <w:tcPr>
            <w:tcW w:w="6946" w:type="dxa"/>
          </w:tcPr>
          <w:p w14:paraId="5EA4F37B"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559" w:type="dxa"/>
          </w:tcPr>
          <w:p w14:paraId="791DA759"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993" w:type="dxa"/>
          </w:tcPr>
          <w:p w14:paraId="01A9F03B"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417" w:type="dxa"/>
          </w:tcPr>
          <w:p w14:paraId="6F71B450"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r>
      <w:tr w:rsidR="0056097E" w:rsidRPr="0056097E" w14:paraId="451C608B" w14:textId="77777777" w:rsidTr="00534BDA">
        <w:tc>
          <w:tcPr>
            <w:tcW w:w="3510" w:type="dxa"/>
          </w:tcPr>
          <w:p w14:paraId="65C0F7F9"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At the first meeting</w:t>
            </w:r>
          </w:p>
        </w:tc>
        <w:tc>
          <w:tcPr>
            <w:tcW w:w="6946" w:type="dxa"/>
          </w:tcPr>
          <w:p w14:paraId="36F60478" w14:textId="77777777" w:rsidR="0056097E" w:rsidRPr="0056097E" w:rsidRDefault="0056097E" w:rsidP="00AA563E">
            <w:pPr>
              <w:widowControl w:val="0"/>
              <w:numPr>
                <w:ilvl w:val="0"/>
                <w:numId w:val="39"/>
              </w:numPr>
              <w:tabs>
                <w:tab w:val="left" w:pos="198"/>
                <w:tab w:val="left" w:pos="369"/>
              </w:tabs>
              <w:suppressAutoHyphens/>
              <w:autoSpaceDE w:val="0"/>
              <w:autoSpaceDN w:val="0"/>
              <w:adjustRightInd w:val="0"/>
              <w:spacing w:after="28"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distribute contacts list</w:t>
            </w:r>
          </w:p>
          <w:p w14:paraId="1716307C" w14:textId="77777777" w:rsidR="0056097E" w:rsidRPr="0056097E" w:rsidRDefault="0056097E" w:rsidP="00AA563E">
            <w:pPr>
              <w:widowControl w:val="0"/>
              <w:numPr>
                <w:ilvl w:val="0"/>
                <w:numId w:val="39"/>
              </w:numPr>
              <w:tabs>
                <w:tab w:val="left" w:pos="198"/>
                <w:tab w:val="left" w:pos="369"/>
              </w:tabs>
              <w:suppressAutoHyphens/>
              <w:autoSpaceDE w:val="0"/>
              <w:autoSpaceDN w:val="0"/>
              <w:adjustRightInd w:val="0"/>
              <w:spacing w:after="28"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set the meeting dates for the year</w:t>
            </w:r>
          </w:p>
          <w:p w14:paraId="494EC410" w14:textId="77777777" w:rsidR="0056097E" w:rsidRPr="0056097E" w:rsidRDefault="0056097E" w:rsidP="00AA563E">
            <w:pPr>
              <w:widowControl w:val="0"/>
              <w:numPr>
                <w:ilvl w:val="0"/>
                <w:numId w:val="39"/>
              </w:numPr>
              <w:tabs>
                <w:tab w:val="left" w:pos="210"/>
              </w:tabs>
              <w:suppressAutoHyphens/>
              <w:autoSpaceDE w:val="0"/>
              <w:autoSpaceDN w:val="0"/>
              <w:adjustRightInd w:val="0"/>
              <w:spacing w:after="28" w:line="260" w:lineRule="atLeast"/>
              <w:ind w:left="210" w:hanging="210"/>
              <w:textAlignment w:val="center"/>
              <w:rPr>
                <w:rFonts w:ascii="ArialMT" w:hAnsi="ArialMT" w:cs="ArialMT"/>
                <w:spacing w:val="-2"/>
                <w:sz w:val="20"/>
                <w:szCs w:val="20"/>
                <w:lang w:val="en-GB"/>
              </w:rPr>
            </w:pPr>
            <w:r w:rsidRPr="0056097E">
              <w:rPr>
                <w:rFonts w:ascii="ArialMT" w:hAnsi="ArialMT" w:cs="ArialMT"/>
                <w:spacing w:val="-2"/>
                <w:sz w:val="20"/>
                <w:szCs w:val="20"/>
                <w:lang w:val="en-GB"/>
              </w:rPr>
              <w:t>follow up any unfinished business from the previous committee</w:t>
            </w:r>
          </w:p>
          <w:p w14:paraId="6DC46A6F" w14:textId="77777777" w:rsidR="0056097E" w:rsidRPr="0056097E" w:rsidRDefault="0056097E" w:rsidP="00AA563E">
            <w:pPr>
              <w:widowControl w:val="0"/>
              <w:numPr>
                <w:ilvl w:val="0"/>
                <w:numId w:val="39"/>
              </w:numPr>
              <w:tabs>
                <w:tab w:val="left" w:pos="0"/>
                <w:tab w:val="left" w:pos="198"/>
              </w:tabs>
              <w:suppressAutoHyphens/>
              <w:autoSpaceDE w:val="0"/>
              <w:autoSpaceDN w:val="0"/>
              <w:adjustRightInd w:val="0"/>
              <w:spacing w:after="28" w:line="260" w:lineRule="atLeast"/>
              <w:ind w:left="210" w:hanging="210"/>
              <w:textAlignment w:val="center"/>
              <w:rPr>
                <w:rFonts w:ascii="ArialMT" w:hAnsi="ArialMT" w:cs="ArialMT"/>
                <w:spacing w:val="-2"/>
                <w:sz w:val="20"/>
                <w:szCs w:val="20"/>
                <w:lang w:val="en-GB"/>
              </w:rPr>
            </w:pPr>
            <w:r w:rsidRPr="0056097E">
              <w:rPr>
                <w:rFonts w:ascii="ArialMT" w:hAnsi="ArialMT" w:cs="ArialMT"/>
                <w:spacing w:val="-2"/>
                <w:sz w:val="20"/>
                <w:szCs w:val="20"/>
                <w:lang w:val="en-GB"/>
              </w:rPr>
              <w:t>set up staffing subcommittee (liaison officer), complaints subcommittee and any other subcommittees that may be required</w:t>
            </w:r>
          </w:p>
          <w:p w14:paraId="23340F40" w14:textId="77777777" w:rsidR="0056097E" w:rsidRPr="0056097E" w:rsidRDefault="0056097E" w:rsidP="00AA563E">
            <w:pPr>
              <w:widowControl w:val="0"/>
              <w:numPr>
                <w:ilvl w:val="0"/>
                <w:numId w:val="39"/>
              </w:numPr>
              <w:tabs>
                <w:tab w:val="left" w:pos="210"/>
              </w:tabs>
              <w:suppressAutoHyphens/>
              <w:autoSpaceDE w:val="0"/>
              <w:autoSpaceDN w:val="0"/>
              <w:adjustRightInd w:val="0"/>
              <w:spacing w:after="28" w:line="260" w:lineRule="atLeast"/>
              <w:ind w:left="210" w:hanging="210"/>
              <w:textAlignment w:val="center"/>
              <w:rPr>
                <w:rFonts w:ascii="ArialMT" w:hAnsi="ArialMT" w:cs="ArialMT"/>
                <w:spacing w:val="-2"/>
                <w:sz w:val="20"/>
                <w:szCs w:val="20"/>
                <w:lang w:val="en-GB"/>
              </w:rPr>
            </w:pPr>
            <w:r w:rsidRPr="0056097E">
              <w:rPr>
                <w:rFonts w:ascii="ArialMT" w:hAnsi="ArialMT" w:cs="ArialMT"/>
                <w:spacing w:val="-2"/>
                <w:sz w:val="20"/>
                <w:szCs w:val="20"/>
                <w:lang w:val="en-GB"/>
              </w:rPr>
              <w:t>decide and authorise any required delegation of authority to executive and subcommittees</w:t>
            </w:r>
          </w:p>
          <w:p w14:paraId="1F39C585" w14:textId="77777777" w:rsidR="0056097E" w:rsidRPr="0056097E" w:rsidRDefault="0056097E" w:rsidP="00AA563E">
            <w:pPr>
              <w:widowControl w:val="0"/>
              <w:numPr>
                <w:ilvl w:val="0"/>
                <w:numId w:val="39"/>
              </w:numPr>
              <w:tabs>
                <w:tab w:val="left" w:pos="198"/>
                <w:tab w:val="left" w:pos="369"/>
              </w:tabs>
              <w:suppressAutoHyphens/>
              <w:autoSpaceDE w:val="0"/>
              <w:autoSpaceDN w:val="0"/>
              <w:adjustRightInd w:val="0"/>
              <w:spacing w:after="28"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sign confidentiality agreements</w:t>
            </w:r>
          </w:p>
          <w:p w14:paraId="065B4CCC" w14:textId="77777777" w:rsidR="0056097E" w:rsidRPr="0056097E" w:rsidRDefault="0056097E" w:rsidP="00AA563E">
            <w:pPr>
              <w:widowControl w:val="0"/>
              <w:numPr>
                <w:ilvl w:val="0"/>
                <w:numId w:val="39"/>
              </w:numPr>
              <w:tabs>
                <w:tab w:val="left" w:pos="198"/>
                <w:tab w:val="left" w:pos="369"/>
              </w:tabs>
              <w:suppressAutoHyphens/>
              <w:autoSpaceDE w:val="0"/>
              <w:autoSpaceDN w:val="0"/>
              <w:adjustRightInd w:val="0"/>
              <w:spacing w:after="142"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plan to attend ELAA committee training. </w:t>
            </w:r>
          </w:p>
        </w:tc>
        <w:tc>
          <w:tcPr>
            <w:tcW w:w="1559" w:type="dxa"/>
          </w:tcPr>
          <w:p w14:paraId="779DDA8A"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993" w:type="dxa"/>
          </w:tcPr>
          <w:p w14:paraId="7DD5D551"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417" w:type="dxa"/>
          </w:tcPr>
          <w:p w14:paraId="0F6587EE"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r>
    </w:tbl>
    <w:p w14:paraId="6CB09F57" w14:textId="77777777" w:rsidR="0056097E" w:rsidRPr="0056097E" w:rsidRDefault="0056097E" w:rsidP="0056097E">
      <w:pPr>
        <w:widowControl w:val="0"/>
        <w:tabs>
          <w:tab w:val="left" w:pos="198"/>
        </w:tabs>
        <w:suppressAutoHyphens/>
        <w:autoSpaceDE w:val="0"/>
        <w:autoSpaceDN w:val="0"/>
        <w:adjustRightInd w:val="0"/>
        <w:spacing w:after="85" w:line="260" w:lineRule="atLeast"/>
        <w:ind w:left="198" w:hanging="198"/>
        <w:textAlignment w:val="center"/>
        <w:rPr>
          <w:rFonts w:ascii="ArialMT" w:eastAsia="Cambria" w:hAnsi="ArialMT" w:cs="ArialMT"/>
          <w:color w:val="000000"/>
          <w:spacing w:val="-2"/>
          <w:sz w:val="20"/>
          <w:szCs w:val="20"/>
          <w:lang w:val="en-GB"/>
        </w:rPr>
      </w:pPr>
    </w:p>
    <w:p w14:paraId="4EDDCD8E" w14:textId="77777777" w:rsidR="0056097E" w:rsidRDefault="0056097E" w:rsidP="0056097E">
      <w:pPr>
        <w:pStyle w:val="BodyText"/>
      </w:pPr>
    </w:p>
    <w:p w14:paraId="2E23B1A7" w14:textId="77777777" w:rsidR="0056097E" w:rsidRDefault="0056097E" w:rsidP="0056097E">
      <w:pPr>
        <w:pStyle w:val="BodyText"/>
      </w:pPr>
    </w:p>
    <w:p w14:paraId="2A63312E" w14:textId="77777777" w:rsidR="0056097E" w:rsidRDefault="0056097E" w:rsidP="0056097E">
      <w:pPr>
        <w:pStyle w:val="BodyText"/>
        <w:sectPr w:rsidR="0056097E" w:rsidSect="00123703">
          <w:footerReference w:type="default" r:id="rId21"/>
          <w:pgSz w:w="16838" w:h="11906" w:orient="landscape" w:code="9"/>
          <w:pgMar w:top="568" w:right="815" w:bottom="1418" w:left="1134" w:header="567" w:footer="425" w:gutter="0"/>
          <w:cols w:space="708"/>
          <w:formProt w:val="0"/>
          <w:docGrid w:linePitch="360"/>
        </w:sectPr>
      </w:pPr>
    </w:p>
    <w:p w14:paraId="3A627F90" w14:textId="77777777" w:rsidR="004373B7" w:rsidRPr="00431CC8" w:rsidRDefault="00C2598A" w:rsidP="00431CC8">
      <w:pPr>
        <w:pStyle w:val="Heading1"/>
      </w:pPr>
      <w:bookmarkStart w:id="25" w:name="_Toc21444630"/>
      <w:r>
        <w:lastRenderedPageBreak/>
        <w:t>Attachment</w:t>
      </w:r>
      <w:r w:rsidR="004373B7" w:rsidRPr="00431CC8">
        <w:t xml:space="preserve"> 24</w:t>
      </w:r>
      <w:r w:rsidR="00386EEC" w:rsidRPr="00431CC8">
        <w:t xml:space="preserve"> - </w:t>
      </w:r>
      <w:r>
        <w:t>S</w:t>
      </w:r>
      <w:r w:rsidR="004373B7" w:rsidRPr="00431CC8">
        <w:t>trategic planning - SWOT and TOWS analyses</w:t>
      </w:r>
      <w:bookmarkEnd w:id="25"/>
      <w:r w:rsidR="004373B7" w:rsidRPr="00431CC8">
        <w:t xml:space="preserve"> </w:t>
      </w:r>
    </w:p>
    <w:p w14:paraId="6FC48696" w14:textId="77777777" w:rsidR="008A610D" w:rsidRDefault="008A610D">
      <w:pPr>
        <w:rPr>
          <w:rFonts w:ascii="ArialMT" w:hAnsi="ArialMT" w:cs="ArialMT"/>
          <w:color w:val="000000"/>
          <w:spacing w:val="-2"/>
          <w:sz w:val="20"/>
          <w:szCs w:val="20"/>
          <w:lang w:val="en-GB"/>
        </w:rPr>
      </w:pPr>
    </w:p>
    <w:p w14:paraId="616C0913" w14:textId="77777777" w:rsidR="004373B7" w:rsidRDefault="004373B7">
      <w:pP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Managers of early childhood services need to plan for the future (just as in any business) to ensure the service can continue to operate and be relevant to the needs of the community.  A SWOT and TOWS analyses is a useful element of the strategic planning process. </w:t>
      </w:r>
    </w:p>
    <w:p w14:paraId="08A4FCFD" w14:textId="77777777" w:rsidR="004373B7" w:rsidRDefault="004373B7" w:rsidP="004373B7">
      <w:pPr>
        <w:pStyle w:val="HeadA"/>
        <w:rPr>
          <w:rFonts w:ascii="Arial-BoldMT" w:hAnsi="Arial-BoldMT" w:cs="Arial-BoldMT"/>
        </w:rPr>
      </w:pPr>
      <w:r>
        <w:rPr>
          <w:rFonts w:ascii="Arial-BoldMT" w:hAnsi="Arial-BoldMT" w:cs="Arial-BoldMT"/>
        </w:rPr>
        <w:t>Step 1: SWOT (strengths, Weaknesses, Opportunities, Threats) analysis</w:t>
      </w:r>
    </w:p>
    <w:p w14:paraId="3C8A3CA5" w14:textId="77777777" w:rsidR="004373B7" w:rsidRPr="000E6FB3" w:rsidRDefault="004373B7" w:rsidP="004373B7">
      <w:pPr>
        <w:pStyle w:val="Copy"/>
        <w:rPr>
          <w:rFonts w:ascii="ArialMT" w:hAnsi="ArialMT" w:cs="ArialMT"/>
        </w:rPr>
      </w:pPr>
      <w:r>
        <w:rPr>
          <w:rFonts w:ascii="ArialMT" w:hAnsi="ArialMT" w:cs="ArialMT"/>
        </w:rPr>
        <w:t>This table provides an example of the information that might be included under the four elements involved In a SWOT analysis.</w:t>
      </w:r>
    </w:p>
    <w:tbl>
      <w:tblPr>
        <w:tblW w:w="0" w:type="auto"/>
        <w:tblInd w:w="198" w:type="dxa"/>
        <w:tblLayout w:type="fixed"/>
        <w:tblCellMar>
          <w:left w:w="0" w:type="dxa"/>
          <w:right w:w="0" w:type="dxa"/>
        </w:tblCellMar>
        <w:tblLook w:val="0000" w:firstRow="0" w:lastRow="0" w:firstColumn="0" w:lastColumn="0" w:noHBand="0" w:noVBand="0"/>
      </w:tblPr>
      <w:tblGrid>
        <w:gridCol w:w="4535"/>
        <w:gridCol w:w="4536"/>
      </w:tblGrid>
      <w:tr w:rsidR="004373B7" w:rsidRPr="000F2689" w14:paraId="0F8C6F65" w14:textId="77777777" w:rsidTr="004373B7">
        <w:trPr>
          <w:trHeight w:hRule="exact" w:val="5858"/>
        </w:trPr>
        <w:tc>
          <w:tcPr>
            <w:tcW w:w="4535"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1E454B67"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BoldMT" w:hAnsi="Arial-BoldMT" w:cs="Arial-BoldMT"/>
                <w:b/>
                <w:bCs/>
                <w:caps/>
                <w:color w:val="000000"/>
                <w:lang w:val="en-GB"/>
              </w:rPr>
            </w:pPr>
            <w:r w:rsidRPr="000F2689">
              <w:rPr>
                <w:rFonts w:ascii="Arial-BoldMT" w:hAnsi="Arial-BoldMT" w:cs="Arial-BoldMT"/>
                <w:b/>
                <w:bCs/>
                <w:caps/>
                <w:color w:val="000000"/>
                <w:lang w:val="en-GB"/>
              </w:rPr>
              <w:t>Strengths (S)</w:t>
            </w:r>
          </w:p>
          <w:p w14:paraId="636A7081" w14:textId="77777777" w:rsidR="004373B7" w:rsidRDefault="004373B7" w:rsidP="004373B7">
            <w:pPr>
              <w:widowControl w:val="0"/>
              <w:suppressAutoHyphens/>
              <w:autoSpaceDE w:val="0"/>
              <w:autoSpaceDN w:val="0"/>
              <w:adjustRightInd w:val="0"/>
              <w:spacing w:after="85"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What are the service’s strengths? What do we </w:t>
            </w:r>
            <w:r w:rsidRPr="000F2689">
              <w:rPr>
                <w:rFonts w:ascii="ArialMT" w:hAnsi="ArialMT" w:cs="ArialMT"/>
                <w:color w:val="000000"/>
                <w:spacing w:val="-2"/>
                <w:sz w:val="20"/>
                <w:szCs w:val="20"/>
                <w:lang w:val="en-GB"/>
              </w:rPr>
              <w:br/>
              <w:t xml:space="preserve">do well? What do we have or do that others don’t? </w:t>
            </w:r>
          </w:p>
          <w:p w14:paraId="056AE6A6" w14:textId="77777777" w:rsidR="004373B7" w:rsidRPr="000F2689" w:rsidRDefault="004373B7" w:rsidP="004373B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For example:</w:t>
            </w:r>
          </w:p>
          <w:p w14:paraId="711F235A" w14:textId="77777777" w:rsidR="004373B7" w:rsidRPr="000F2689" w:rsidRDefault="004373B7" w:rsidP="004373B7">
            <w:pPr>
              <w:widowControl w:val="0"/>
              <w:tabs>
                <w:tab w:val="left" w:pos="198"/>
              </w:tabs>
              <w:suppressAutoHyphens/>
              <w:autoSpaceDE w:val="0"/>
              <w:autoSpaceDN w:val="0"/>
              <w:adjustRightInd w:val="0"/>
              <w:spacing w:after="85"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Handy location? Interesting grounds? </w:t>
            </w:r>
            <w:r w:rsidRPr="000F2689">
              <w:rPr>
                <w:rFonts w:ascii="ArialMT" w:hAnsi="ArialMT" w:cs="ArialMT"/>
                <w:color w:val="000000"/>
                <w:spacing w:val="-2"/>
                <w:sz w:val="20"/>
                <w:szCs w:val="20"/>
                <w:lang w:val="en-GB"/>
              </w:rPr>
              <w:br/>
              <w:t xml:space="preserve">Bright, attractive rooms? Childcare options? </w:t>
            </w:r>
            <w:r w:rsidRPr="000F2689">
              <w:rPr>
                <w:rFonts w:ascii="ArialMT" w:hAnsi="ArialMT" w:cs="ArialMT"/>
                <w:color w:val="000000"/>
                <w:spacing w:val="-2"/>
                <w:sz w:val="20"/>
                <w:szCs w:val="20"/>
                <w:lang w:val="en-GB"/>
              </w:rPr>
              <w:br/>
              <w:t xml:space="preserve">Special interest sessions? </w:t>
            </w:r>
            <w:r w:rsidR="00D9438D" w:rsidRPr="000F2689">
              <w:rPr>
                <w:rFonts w:ascii="ArialMT" w:hAnsi="ArialMT" w:cs="ArialMT"/>
                <w:color w:val="000000"/>
                <w:spacing w:val="-2"/>
                <w:sz w:val="20"/>
                <w:szCs w:val="20"/>
                <w:lang w:val="en-GB"/>
              </w:rPr>
              <w:t>Three-year-old</w:t>
            </w:r>
            <w:r w:rsidRPr="000F2689">
              <w:rPr>
                <w:rFonts w:ascii="ArialMT" w:hAnsi="ArialMT" w:cs="ArialMT"/>
                <w:color w:val="000000"/>
                <w:spacing w:val="-2"/>
                <w:sz w:val="20"/>
                <w:szCs w:val="20"/>
                <w:lang w:val="en-GB"/>
              </w:rPr>
              <w:t xml:space="preserve"> groups? Flexible program? Long-day sessions? </w:t>
            </w:r>
            <w:r w:rsidRPr="000F2689">
              <w:rPr>
                <w:rFonts w:ascii="ArialMT" w:hAnsi="ArialMT" w:cs="ArialMT"/>
                <w:color w:val="000000"/>
                <w:spacing w:val="-2"/>
                <w:sz w:val="20"/>
                <w:szCs w:val="20"/>
                <w:lang w:val="en-GB"/>
              </w:rPr>
              <w:br/>
              <w:t xml:space="preserve">Traditional sessions? Fabulous outdoor area? SunSmart accreditation? Caring staff? </w:t>
            </w:r>
            <w:r w:rsidRPr="000F2689">
              <w:rPr>
                <w:rFonts w:ascii="ArialMT" w:hAnsi="ArialMT" w:cs="ArialMT"/>
                <w:color w:val="000000"/>
                <w:spacing w:val="-2"/>
                <w:sz w:val="20"/>
                <w:szCs w:val="20"/>
                <w:lang w:val="en-GB"/>
              </w:rPr>
              <w:br/>
              <w:t xml:space="preserve">New building? Old and established building? Identified curriculum? High degree of parent participation? Administrative support for committees? Low fees? High fees and </w:t>
            </w:r>
            <w:r w:rsidRPr="000F2689">
              <w:rPr>
                <w:rFonts w:ascii="ArialMT" w:hAnsi="ArialMT" w:cs="ArialMT"/>
                <w:color w:val="000000"/>
                <w:spacing w:val="-2"/>
                <w:sz w:val="20"/>
                <w:szCs w:val="20"/>
                <w:lang w:val="en-GB"/>
              </w:rPr>
              <w:br/>
              <w:t xml:space="preserve">no fundraising? </w:t>
            </w:r>
          </w:p>
          <w:p w14:paraId="529C249D" w14:textId="77777777" w:rsidR="004373B7" w:rsidRPr="000F2689" w:rsidRDefault="00D9438D" w:rsidP="004373B7">
            <w:pPr>
              <w:widowControl w:val="0"/>
              <w:suppressAutoHyphens/>
              <w:autoSpaceDE w:val="0"/>
              <w:autoSpaceDN w:val="0"/>
              <w:adjustRightInd w:val="0"/>
              <w:spacing w:after="142" w:line="260" w:lineRule="atLeast"/>
              <w:textAlignment w:val="center"/>
              <w:rPr>
                <w:rFonts w:ascii="Arial-BoldMT" w:hAnsi="Arial-BoldMT"/>
                <w:color w:val="000000"/>
                <w:spacing w:val="-2"/>
                <w:sz w:val="20"/>
                <w:szCs w:val="20"/>
                <w:lang w:val="en-GB"/>
              </w:rPr>
            </w:pPr>
            <w:r w:rsidRPr="000F2689">
              <w:rPr>
                <w:rFonts w:ascii="ArialMT" w:hAnsi="ArialMT" w:cs="ArialMT"/>
                <w:color w:val="000000"/>
                <w:spacing w:val="-2"/>
                <w:sz w:val="20"/>
                <w:szCs w:val="20"/>
                <w:lang w:val="en-GB"/>
              </w:rPr>
              <w:t>Some</w:t>
            </w:r>
            <w:r>
              <w:rPr>
                <w:rFonts w:ascii="ArialMT" w:hAnsi="ArialMT" w:cs="ArialMT"/>
                <w:color w:val="000000"/>
                <w:spacing w:val="-2"/>
                <w:sz w:val="20"/>
                <w:szCs w:val="20"/>
                <w:lang w:val="en-GB"/>
              </w:rPr>
              <w:t xml:space="preserve"> </w:t>
            </w:r>
            <w:r w:rsidRPr="000F2689">
              <w:rPr>
                <w:rFonts w:ascii="ArialMT" w:hAnsi="ArialMT" w:cs="ArialMT"/>
                <w:color w:val="000000"/>
                <w:spacing w:val="-2"/>
                <w:sz w:val="20"/>
                <w:szCs w:val="20"/>
                <w:lang w:val="en-GB"/>
              </w:rPr>
              <w:t>time</w:t>
            </w:r>
            <w:r w:rsidR="004373B7" w:rsidRPr="000F2689">
              <w:rPr>
                <w:rFonts w:ascii="ArialMT" w:hAnsi="ArialMT" w:cs="ArialMT"/>
                <w:color w:val="000000"/>
                <w:spacing w:val="-2"/>
                <w:sz w:val="20"/>
                <w:szCs w:val="20"/>
                <w:lang w:val="en-GB"/>
              </w:rPr>
              <w:t xml:space="preserve"> should be spent asking people </w:t>
            </w:r>
            <w:r w:rsidR="004373B7" w:rsidRPr="000F2689">
              <w:rPr>
                <w:rFonts w:ascii="ArialMT" w:hAnsi="ArialMT" w:cs="ArialMT"/>
                <w:color w:val="000000"/>
                <w:spacing w:val="-2"/>
                <w:sz w:val="20"/>
                <w:szCs w:val="20"/>
                <w:lang w:val="en-GB"/>
              </w:rPr>
              <w:br/>
              <w:t>what they believe the service does well.</w:t>
            </w:r>
          </w:p>
        </w:tc>
        <w:tc>
          <w:tcPr>
            <w:tcW w:w="4536"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4B356AAF"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BoldMT" w:hAnsi="Arial-BoldMT" w:cs="Arial-BoldMT"/>
                <w:b/>
                <w:bCs/>
                <w:caps/>
                <w:color w:val="000000"/>
                <w:lang w:val="en-GB"/>
              </w:rPr>
            </w:pPr>
            <w:r w:rsidRPr="000F2689">
              <w:rPr>
                <w:rFonts w:ascii="Arial-BoldMT" w:hAnsi="Arial-BoldMT" w:cs="Arial-BoldMT"/>
                <w:b/>
                <w:bCs/>
                <w:caps/>
                <w:color w:val="000000"/>
                <w:lang w:val="en-GB"/>
              </w:rPr>
              <w:t>Weaknesses (W)</w:t>
            </w:r>
          </w:p>
          <w:p w14:paraId="5B4A98A2" w14:textId="77777777" w:rsidR="004373B7" w:rsidRDefault="004373B7" w:rsidP="004373B7">
            <w:pPr>
              <w:widowControl w:val="0"/>
              <w:suppressAutoHyphens/>
              <w:autoSpaceDE w:val="0"/>
              <w:autoSpaceDN w:val="0"/>
              <w:adjustRightInd w:val="0"/>
              <w:spacing w:after="85"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4"/>
                <w:sz w:val="20"/>
                <w:szCs w:val="20"/>
                <w:lang w:val="en-GB"/>
              </w:rPr>
              <w:t>Weaknesses should be understood so that resolutio</w:t>
            </w:r>
            <w:r w:rsidRPr="000F2689">
              <w:rPr>
                <w:rFonts w:ascii="ArialMT" w:hAnsi="ArialMT" w:cs="ArialMT"/>
                <w:color w:val="000000"/>
                <w:spacing w:val="-2"/>
                <w:sz w:val="20"/>
                <w:szCs w:val="20"/>
                <w:lang w:val="en-GB"/>
              </w:rPr>
              <w:t>n and/or compensat</w:t>
            </w:r>
            <w:r>
              <w:rPr>
                <w:rFonts w:ascii="ArialMT" w:hAnsi="ArialMT" w:cs="ArialMT"/>
                <w:color w:val="000000"/>
                <w:spacing w:val="-2"/>
                <w:sz w:val="20"/>
                <w:szCs w:val="20"/>
                <w:lang w:val="en-GB"/>
              </w:rPr>
              <w:t xml:space="preserve">ion can be implemented. </w:t>
            </w:r>
            <w:r w:rsidRPr="000F2689">
              <w:rPr>
                <w:rFonts w:ascii="ArialMT" w:hAnsi="ArialMT" w:cs="ArialMT"/>
                <w:color w:val="000000"/>
                <w:spacing w:val="-2"/>
                <w:sz w:val="20"/>
                <w:szCs w:val="20"/>
                <w:lang w:val="en-GB"/>
              </w:rPr>
              <w:t>What do we do poorly? What could we do better? Are there an</w:t>
            </w:r>
            <w:r>
              <w:rPr>
                <w:rFonts w:ascii="ArialMT" w:hAnsi="ArialMT" w:cs="ArialMT"/>
                <w:color w:val="000000"/>
                <w:spacing w:val="-2"/>
                <w:sz w:val="20"/>
                <w:szCs w:val="20"/>
                <w:lang w:val="en-GB"/>
              </w:rPr>
              <w:t xml:space="preserve">y activities </w:t>
            </w:r>
            <w:r>
              <w:rPr>
                <w:rFonts w:ascii="ArialMT" w:hAnsi="ArialMT" w:cs="ArialMT"/>
                <w:color w:val="000000"/>
                <w:spacing w:val="-2"/>
                <w:sz w:val="20"/>
                <w:szCs w:val="20"/>
                <w:lang w:val="en-GB"/>
              </w:rPr>
              <w:br/>
              <w:t xml:space="preserve">we should not do? </w:t>
            </w:r>
          </w:p>
          <w:p w14:paraId="57CE6F9E" w14:textId="77777777" w:rsidR="004373B7" w:rsidRPr="000F2689" w:rsidRDefault="004373B7" w:rsidP="004373B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For example:</w:t>
            </w:r>
          </w:p>
          <w:p w14:paraId="259CE867" w14:textId="77777777" w:rsidR="004373B7" w:rsidRPr="000F2689" w:rsidRDefault="004373B7" w:rsidP="004373B7">
            <w:pPr>
              <w:widowControl w:val="0"/>
              <w:tabs>
                <w:tab w:val="left" w:pos="198"/>
              </w:tabs>
              <w:suppressAutoHyphens/>
              <w:autoSpaceDE w:val="0"/>
              <w:autoSpaceDN w:val="0"/>
              <w:adjustRightInd w:val="0"/>
              <w:spacing w:after="85" w:line="260" w:lineRule="atLeast"/>
              <w:textAlignment w:val="center"/>
              <w:rPr>
                <w:rFonts w:ascii="Arial-BoldMT" w:hAnsi="Arial-BoldMT"/>
                <w:color w:val="000000"/>
                <w:spacing w:val="-2"/>
                <w:sz w:val="20"/>
                <w:szCs w:val="20"/>
                <w:lang w:val="en-GB"/>
              </w:rPr>
            </w:pPr>
            <w:r w:rsidRPr="000F2689">
              <w:rPr>
                <w:rFonts w:ascii="ArialMT" w:hAnsi="ArialMT" w:cs="ArialMT"/>
                <w:color w:val="000000"/>
                <w:spacing w:val="-2"/>
                <w:sz w:val="20"/>
                <w:szCs w:val="20"/>
                <w:lang w:val="en-GB"/>
              </w:rPr>
              <w:t xml:space="preserve">Short sessions? No financial reserves? </w:t>
            </w:r>
            <w:r w:rsidRPr="000F2689">
              <w:rPr>
                <w:rFonts w:ascii="ArialMT" w:hAnsi="ArialMT" w:cs="ArialMT"/>
                <w:color w:val="000000"/>
                <w:spacing w:val="-2"/>
                <w:sz w:val="20"/>
                <w:szCs w:val="20"/>
                <w:lang w:val="en-GB"/>
              </w:rPr>
              <w:br/>
              <w:t xml:space="preserve">Several kindergartens and childcare facilities nearby? Hard to access/poor parking? Hard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 xml:space="preserve">to find? Old building? Limited parent support? Inflexible programs? Small playground?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No shade?</w:t>
            </w:r>
          </w:p>
        </w:tc>
      </w:tr>
      <w:tr w:rsidR="004373B7" w:rsidRPr="000F2689" w14:paraId="53E24263" w14:textId="77777777">
        <w:trPr>
          <w:trHeight w:hRule="exact" w:val="5102"/>
        </w:trPr>
        <w:tc>
          <w:tcPr>
            <w:tcW w:w="4535"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199A1D1B"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BoldMT" w:hAnsi="Arial-BoldMT" w:cs="Arial-BoldMT"/>
                <w:b/>
                <w:bCs/>
                <w:caps/>
                <w:color w:val="000000"/>
                <w:lang w:val="en-GB"/>
              </w:rPr>
            </w:pPr>
            <w:r w:rsidRPr="000F2689">
              <w:rPr>
                <w:rFonts w:ascii="Arial-BoldMT" w:hAnsi="Arial-BoldMT" w:cs="Arial-BoldMT"/>
                <w:b/>
                <w:bCs/>
                <w:caps/>
                <w:color w:val="000000"/>
                <w:lang w:val="en-GB"/>
              </w:rPr>
              <w:t>Opportunities (O)</w:t>
            </w:r>
          </w:p>
          <w:p w14:paraId="485B5D1D" w14:textId="77777777" w:rsidR="004373B7" w:rsidRDefault="004373B7" w:rsidP="004373B7">
            <w:pPr>
              <w:widowControl w:val="0"/>
              <w:tabs>
                <w:tab w:val="left" w:pos="198"/>
              </w:tabs>
              <w:suppressAutoHyphens/>
              <w:autoSpaceDE w:val="0"/>
              <w:autoSpaceDN w:val="0"/>
              <w:adjustRightInd w:val="0"/>
              <w:spacing w:after="85"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The outside world always presents opportunities. Some time </w:t>
            </w:r>
            <w:r>
              <w:rPr>
                <w:rFonts w:ascii="ArialMT" w:hAnsi="ArialMT" w:cs="ArialMT"/>
                <w:color w:val="000000"/>
                <w:spacing w:val="-2"/>
                <w:sz w:val="20"/>
                <w:szCs w:val="20"/>
                <w:lang w:val="en-GB"/>
              </w:rPr>
              <w:t xml:space="preserve">should be taken to brainstorm. </w:t>
            </w:r>
            <w:r w:rsidRPr="000F2689">
              <w:rPr>
                <w:rFonts w:ascii="ArialMT" w:hAnsi="ArialMT" w:cs="ArialMT"/>
                <w:color w:val="000000"/>
                <w:spacing w:val="-2"/>
                <w:sz w:val="20"/>
                <w:szCs w:val="20"/>
                <w:lang w:val="en-GB"/>
              </w:rPr>
              <w:t>What could w</w:t>
            </w:r>
            <w:r>
              <w:rPr>
                <w:rFonts w:ascii="ArialMT" w:hAnsi="ArialMT" w:cs="ArialMT"/>
                <w:color w:val="000000"/>
                <w:spacing w:val="-2"/>
                <w:sz w:val="20"/>
                <w:szCs w:val="20"/>
                <w:lang w:val="en-GB"/>
              </w:rPr>
              <w:t xml:space="preserve">e do? What do we know now that </w:t>
            </w:r>
            <w:r w:rsidRPr="000F2689">
              <w:rPr>
                <w:rFonts w:ascii="ArialMT" w:hAnsi="ArialMT" w:cs="ArialMT"/>
                <w:color w:val="000000"/>
                <w:spacing w:val="-2"/>
                <w:sz w:val="20"/>
                <w:szCs w:val="20"/>
                <w:lang w:val="en-GB"/>
              </w:rPr>
              <w:t>we didn’t earlier?</w:t>
            </w:r>
            <w:r>
              <w:rPr>
                <w:rFonts w:ascii="ArialMT" w:hAnsi="ArialMT" w:cs="ArialMT"/>
                <w:color w:val="000000"/>
                <w:spacing w:val="-2"/>
                <w:sz w:val="20"/>
                <w:szCs w:val="20"/>
                <w:lang w:val="en-GB"/>
              </w:rPr>
              <w:t xml:space="preserve"> Are there logical next steps? </w:t>
            </w:r>
          </w:p>
          <w:p w14:paraId="7410063C" w14:textId="77777777" w:rsidR="004373B7" w:rsidRPr="000F2689" w:rsidRDefault="004373B7" w:rsidP="004373B7">
            <w:pPr>
              <w:widowControl w:val="0"/>
              <w:tabs>
                <w:tab w:val="left" w:pos="198"/>
              </w:tabs>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For example:</w:t>
            </w:r>
          </w:p>
          <w:p w14:paraId="25CC30CC"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BoldMT" w:hAnsi="Arial-BoldMT"/>
                <w:color w:val="000000"/>
                <w:spacing w:val="-2"/>
                <w:sz w:val="20"/>
                <w:szCs w:val="20"/>
                <w:lang w:val="en-GB"/>
              </w:rPr>
            </w:pPr>
            <w:r w:rsidRPr="000F2689">
              <w:rPr>
                <w:rFonts w:ascii="ArialMT" w:hAnsi="ArialMT" w:cs="ArialMT"/>
                <w:color w:val="000000"/>
                <w:spacing w:val="-2"/>
                <w:sz w:val="20"/>
                <w:szCs w:val="20"/>
                <w:lang w:val="en-GB"/>
              </w:rPr>
              <w:t xml:space="preserve">A connection with people in the community </w:t>
            </w:r>
            <w:r w:rsidRPr="000F2689">
              <w:rPr>
                <w:rFonts w:ascii="ArialMT" w:hAnsi="ArialMT" w:cs="ArialMT"/>
                <w:color w:val="000000"/>
                <w:spacing w:val="-2"/>
                <w:sz w:val="20"/>
                <w:szCs w:val="20"/>
                <w:lang w:val="en-GB"/>
              </w:rPr>
              <w:br/>
              <w:t xml:space="preserve">who could help? A new issue or approach </w:t>
            </w:r>
            <w:r w:rsidRPr="000F2689">
              <w:rPr>
                <w:rFonts w:ascii="ArialMT" w:hAnsi="ArialMT" w:cs="ArialMT"/>
                <w:color w:val="000000"/>
                <w:spacing w:val="-2"/>
                <w:sz w:val="20"/>
                <w:szCs w:val="20"/>
                <w:lang w:val="en-GB"/>
              </w:rPr>
              <w:br/>
              <w:t xml:space="preserve">that could interest the media? A new building </w:t>
            </w:r>
            <w:r w:rsidRPr="000F2689">
              <w:rPr>
                <w:rFonts w:ascii="ArialMT" w:hAnsi="ArialMT" w:cs="ArialMT"/>
                <w:color w:val="000000"/>
                <w:spacing w:val="-2"/>
                <w:sz w:val="20"/>
                <w:szCs w:val="20"/>
                <w:lang w:val="en-GB"/>
              </w:rPr>
              <w:br/>
              <w:t xml:space="preserve">or equipment development? Cultural diversity? Language opportunities? Redevelopment </w:t>
            </w:r>
            <w:r w:rsidRPr="000F2689">
              <w:rPr>
                <w:rFonts w:ascii="ArialMT" w:hAnsi="ArialMT" w:cs="ArialMT"/>
                <w:color w:val="000000"/>
                <w:spacing w:val="-2"/>
                <w:sz w:val="20"/>
                <w:szCs w:val="20"/>
                <w:lang w:val="en-GB"/>
              </w:rPr>
              <w:br/>
              <w:t xml:space="preserve">of the playground with a service club? </w:t>
            </w:r>
            <w:r w:rsidRPr="000F2689">
              <w:rPr>
                <w:rFonts w:ascii="ArialMT" w:hAnsi="ArialMT" w:cs="ArialMT"/>
                <w:color w:val="000000"/>
                <w:spacing w:val="-2"/>
                <w:sz w:val="20"/>
                <w:szCs w:val="20"/>
                <w:lang w:val="en-GB"/>
              </w:rPr>
              <w:br/>
              <w:t>Applying for community grants?</w:t>
            </w:r>
          </w:p>
        </w:tc>
        <w:tc>
          <w:tcPr>
            <w:tcW w:w="4536"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2578C579"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BoldMT" w:hAnsi="Arial-BoldMT" w:cs="Arial-BoldMT"/>
                <w:b/>
                <w:bCs/>
                <w:caps/>
                <w:color w:val="000000"/>
                <w:lang w:val="en-GB"/>
              </w:rPr>
            </w:pPr>
            <w:r w:rsidRPr="000F2689">
              <w:rPr>
                <w:rFonts w:ascii="Arial-BoldMT" w:hAnsi="Arial-BoldMT" w:cs="Arial-BoldMT"/>
                <w:b/>
                <w:bCs/>
                <w:caps/>
                <w:color w:val="000000"/>
                <w:lang w:val="en-GB"/>
              </w:rPr>
              <w:t>Threats (T)</w:t>
            </w:r>
          </w:p>
          <w:p w14:paraId="253C71C0" w14:textId="77777777" w:rsidR="004373B7" w:rsidRDefault="004373B7" w:rsidP="004373B7">
            <w:pPr>
              <w:widowControl w:val="0"/>
              <w:tabs>
                <w:tab w:val="left" w:pos="198"/>
              </w:tabs>
              <w:suppressAutoHyphens/>
              <w:autoSpaceDE w:val="0"/>
              <w:autoSpaceDN w:val="0"/>
              <w:adjustRightInd w:val="0"/>
              <w:spacing w:after="85"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All the barriers that can be pinpointed that </w:t>
            </w:r>
            <w:r w:rsidRPr="000F2689">
              <w:rPr>
                <w:rFonts w:ascii="ArialMT" w:hAnsi="ArialMT" w:cs="ArialMT"/>
                <w:color w:val="000000"/>
                <w:spacing w:val="-2"/>
                <w:sz w:val="20"/>
                <w:szCs w:val="20"/>
                <w:lang w:val="en-GB"/>
              </w:rPr>
              <w:br/>
              <w:t>might restrict the success or viability of the service should be brainstormed. These might be long-term, such as changing demographics in the community, or immediate, suc</w:t>
            </w:r>
            <w:r>
              <w:rPr>
                <w:rFonts w:ascii="ArialMT" w:hAnsi="ArialMT" w:cs="ArialMT"/>
                <w:color w:val="000000"/>
                <w:spacing w:val="-2"/>
                <w:sz w:val="20"/>
                <w:szCs w:val="20"/>
                <w:lang w:val="en-GB"/>
              </w:rPr>
              <w:t xml:space="preserve">h as the local school closing. </w:t>
            </w:r>
          </w:p>
          <w:p w14:paraId="1AE48E78" w14:textId="77777777" w:rsidR="004373B7" w:rsidRPr="000F2689" w:rsidRDefault="004373B7" w:rsidP="004373B7">
            <w:pPr>
              <w:widowControl w:val="0"/>
              <w:tabs>
                <w:tab w:val="left" w:pos="198"/>
              </w:tabs>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For example: </w:t>
            </w:r>
          </w:p>
          <w:p w14:paraId="4D3A6284"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BoldMT" w:hAnsi="Arial-BoldMT"/>
                <w:color w:val="000000"/>
                <w:spacing w:val="-2"/>
                <w:sz w:val="20"/>
                <w:szCs w:val="20"/>
                <w:lang w:val="en-GB"/>
              </w:rPr>
            </w:pPr>
            <w:r w:rsidRPr="000F2689">
              <w:rPr>
                <w:rFonts w:ascii="ArialMT" w:hAnsi="ArialMT" w:cs="ArialMT"/>
                <w:color w:val="000000"/>
                <w:spacing w:val="-2"/>
                <w:sz w:val="20"/>
                <w:szCs w:val="20"/>
                <w:lang w:val="en-GB"/>
              </w:rPr>
              <w:t>Is the government changing regulations/policy? Early childhood services are being developed in private schools, childcare services and community buildings. Other promotional angles should be sought. Other threats could include funding changes, staffing changes and so on.</w:t>
            </w:r>
          </w:p>
        </w:tc>
      </w:tr>
    </w:tbl>
    <w:p w14:paraId="2A19A10A" w14:textId="77777777" w:rsidR="004373B7" w:rsidRDefault="004373B7"/>
    <w:p w14:paraId="3443C4A4" w14:textId="77777777" w:rsidR="004373B7" w:rsidRDefault="004373B7"/>
    <w:p w14:paraId="26DB9069" w14:textId="77777777" w:rsidR="004373B7" w:rsidRDefault="004373B7" w:rsidP="004373B7">
      <w:pPr>
        <w:pStyle w:val="Copy"/>
        <w:spacing w:after="227"/>
        <w:rPr>
          <w:rStyle w:val="Copyreg"/>
        </w:rPr>
      </w:pPr>
      <w:r>
        <w:rPr>
          <w:rStyle w:val="Copyreg"/>
          <w:rFonts w:ascii="ArialMT" w:hAnsi="ArialMT" w:cs="ArialMT"/>
        </w:rPr>
        <w:t>This table provides a template to help services complete their own SWOT analysis.</w:t>
      </w:r>
    </w:p>
    <w:tbl>
      <w:tblPr>
        <w:tblW w:w="0" w:type="auto"/>
        <w:tblInd w:w="198" w:type="dxa"/>
        <w:tblLayout w:type="fixed"/>
        <w:tblCellMar>
          <w:left w:w="0" w:type="dxa"/>
          <w:right w:w="0" w:type="dxa"/>
        </w:tblCellMar>
        <w:tblLook w:val="0000" w:firstRow="0" w:lastRow="0" w:firstColumn="0" w:lastColumn="0" w:noHBand="0" w:noVBand="0"/>
      </w:tblPr>
      <w:tblGrid>
        <w:gridCol w:w="4535"/>
        <w:gridCol w:w="4536"/>
      </w:tblGrid>
      <w:tr w:rsidR="004373B7" w14:paraId="5118DCA9" w14:textId="77777777">
        <w:trPr>
          <w:trHeight w:hRule="exact" w:val="5102"/>
        </w:trPr>
        <w:tc>
          <w:tcPr>
            <w:tcW w:w="4535"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503FD4E6" w14:textId="77777777" w:rsidR="004373B7" w:rsidRDefault="004373B7">
            <w:pPr>
              <w:pStyle w:val="HeadC"/>
            </w:pPr>
            <w:r>
              <w:rPr>
                <w:rFonts w:cs="Arial-BoldMT"/>
                <w:b/>
                <w:bCs/>
              </w:rPr>
              <w:t>Strengths (S)</w:t>
            </w:r>
          </w:p>
        </w:tc>
        <w:tc>
          <w:tcPr>
            <w:tcW w:w="4536"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3BD763B5" w14:textId="77777777" w:rsidR="004373B7" w:rsidRDefault="004373B7">
            <w:pPr>
              <w:pStyle w:val="HeadC"/>
            </w:pPr>
            <w:r>
              <w:rPr>
                <w:rFonts w:cs="Arial-BoldMT"/>
                <w:b/>
                <w:bCs/>
              </w:rPr>
              <w:t>Weaknesses (W)</w:t>
            </w:r>
          </w:p>
        </w:tc>
      </w:tr>
      <w:tr w:rsidR="004373B7" w14:paraId="2730CC9D" w14:textId="77777777">
        <w:trPr>
          <w:trHeight w:hRule="exact" w:val="5102"/>
        </w:trPr>
        <w:tc>
          <w:tcPr>
            <w:tcW w:w="4535"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41D62B4B" w14:textId="77777777" w:rsidR="004373B7" w:rsidRDefault="004373B7">
            <w:pPr>
              <w:pStyle w:val="HeadC"/>
              <w:rPr>
                <w:rFonts w:cs="Arial-BoldMT"/>
                <w:b/>
                <w:bCs/>
              </w:rPr>
            </w:pPr>
            <w:r>
              <w:rPr>
                <w:rFonts w:cs="Arial-BoldMT"/>
                <w:b/>
                <w:bCs/>
              </w:rPr>
              <w:t>Opportunities (O)</w:t>
            </w:r>
          </w:p>
          <w:p w14:paraId="5047A54D" w14:textId="77777777" w:rsidR="004373B7" w:rsidRDefault="004373B7">
            <w:pPr>
              <w:pStyle w:val="HeadC"/>
            </w:pPr>
          </w:p>
        </w:tc>
        <w:tc>
          <w:tcPr>
            <w:tcW w:w="4536"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679D58A2" w14:textId="77777777" w:rsidR="004373B7" w:rsidRDefault="004373B7">
            <w:pPr>
              <w:pStyle w:val="HeadC"/>
              <w:rPr>
                <w:rFonts w:cs="Arial-BoldMT"/>
                <w:b/>
                <w:bCs/>
              </w:rPr>
            </w:pPr>
            <w:r>
              <w:rPr>
                <w:rFonts w:cs="Arial-BoldMT"/>
                <w:b/>
                <w:bCs/>
              </w:rPr>
              <w:t>Threats (T)</w:t>
            </w:r>
          </w:p>
          <w:p w14:paraId="1A5E1AA4" w14:textId="77777777" w:rsidR="004373B7" w:rsidRDefault="004373B7">
            <w:pPr>
              <w:pStyle w:val="HeadC"/>
            </w:pPr>
          </w:p>
        </w:tc>
      </w:tr>
    </w:tbl>
    <w:p w14:paraId="16265E02" w14:textId="77777777" w:rsidR="004373B7" w:rsidRDefault="004373B7">
      <w:pPr>
        <w:rPr>
          <w:rFonts w:ascii="ArialMT" w:hAnsi="ArialMT" w:cs="ArialMT"/>
          <w:color w:val="000000"/>
          <w:spacing w:val="-2"/>
          <w:sz w:val="20"/>
          <w:szCs w:val="20"/>
          <w:lang w:val="en-GB"/>
        </w:rPr>
      </w:pPr>
    </w:p>
    <w:p w14:paraId="58F12454" w14:textId="77777777" w:rsidR="004373B7" w:rsidRDefault="004373B7">
      <w:r w:rsidRPr="000F2689">
        <w:rPr>
          <w:rFonts w:ascii="ArialMT" w:hAnsi="ArialMT" w:cs="ArialMT"/>
          <w:color w:val="000000"/>
          <w:spacing w:val="-2"/>
          <w:sz w:val="20"/>
          <w:szCs w:val="20"/>
          <w:lang w:val="en-GB"/>
        </w:rPr>
        <w:t xml:space="preserve">After completing the SWOT analysis, many services ask themselves: ‘How well is our service </w:t>
      </w:r>
      <w:r w:rsidRPr="000F2689">
        <w:rPr>
          <w:rFonts w:ascii="ArialMT" w:hAnsi="ArialMT" w:cs="ArialMT"/>
          <w:color w:val="000000"/>
          <w:spacing w:val="-2"/>
          <w:sz w:val="20"/>
          <w:szCs w:val="20"/>
          <w:lang w:val="en-GB"/>
        </w:rPr>
        <w:br/>
        <w:t>placed to take advantage of the current opportunities, or how well can we respond to potential threats?’</w:t>
      </w:r>
    </w:p>
    <w:p w14:paraId="360B8DCC" w14:textId="77777777" w:rsidR="004373B7" w:rsidRDefault="004373B7"/>
    <w:p w14:paraId="744B986F" w14:textId="77777777" w:rsidR="004373B7" w:rsidRDefault="004373B7"/>
    <w:p w14:paraId="1323C58D" w14:textId="77777777" w:rsidR="004373B7" w:rsidRDefault="004373B7"/>
    <w:p w14:paraId="5E5E6300" w14:textId="77777777" w:rsidR="004373B7" w:rsidRDefault="004373B7" w:rsidP="004373B7">
      <w:pPr>
        <w:widowControl w:val="0"/>
        <w:suppressAutoHyphens/>
        <w:autoSpaceDE w:val="0"/>
        <w:autoSpaceDN w:val="0"/>
        <w:adjustRightInd w:val="0"/>
        <w:spacing w:before="85" w:after="28" w:line="210" w:lineRule="atLeast"/>
        <w:textAlignment w:val="center"/>
        <w:rPr>
          <w:rFonts w:ascii="Arial-BoldMT" w:hAnsi="Arial-BoldMT" w:cs="Arial-BoldMT"/>
          <w:b/>
          <w:bCs/>
          <w:caps/>
          <w:color w:val="000000"/>
          <w:lang w:val="en-GB"/>
        </w:rPr>
      </w:pPr>
    </w:p>
    <w:p w14:paraId="6608DA5A" w14:textId="77777777" w:rsidR="00386EEC" w:rsidRDefault="00386EEC">
      <w:pPr>
        <w:spacing w:after="0"/>
        <w:rPr>
          <w:rFonts w:ascii="Arial-BoldMT" w:hAnsi="Arial-BoldMT" w:cs="Arial-BoldMT"/>
          <w:b/>
          <w:bCs/>
          <w:caps/>
          <w:color w:val="000000"/>
          <w:lang w:val="en-GB"/>
        </w:rPr>
      </w:pPr>
      <w:r>
        <w:rPr>
          <w:rFonts w:ascii="Arial-BoldMT" w:hAnsi="Arial-BoldMT" w:cs="Arial-BoldMT"/>
          <w:b/>
          <w:bCs/>
          <w:caps/>
          <w:color w:val="000000"/>
          <w:lang w:val="en-GB"/>
        </w:rPr>
        <w:br w:type="page"/>
      </w:r>
    </w:p>
    <w:p w14:paraId="7CADA959"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BoldMT" w:hAnsi="Arial-BoldMT" w:cs="Arial-BoldMT"/>
          <w:b/>
          <w:bCs/>
          <w:caps/>
          <w:color w:val="000000"/>
          <w:lang w:val="en-GB"/>
        </w:rPr>
      </w:pPr>
      <w:r>
        <w:rPr>
          <w:rFonts w:ascii="Arial-BoldMT" w:hAnsi="Arial-BoldMT" w:cs="Arial-BoldMT"/>
          <w:b/>
          <w:bCs/>
          <w:caps/>
          <w:color w:val="000000"/>
          <w:lang w:val="en-GB"/>
        </w:rPr>
        <w:lastRenderedPageBreak/>
        <w:t xml:space="preserve">Step 2: </w:t>
      </w:r>
      <w:r w:rsidRPr="000F2689">
        <w:rPr>
          <w:rFonts w:ascii="Arial-BoldMT" w:hAnsi="Arial-BoldMT" w:cs="Arial-BoldMT"/>
          <w:b/>
          <w:bCs/>
          <w:caps/>
          <w:color w:val="000000"/>
          <w:lang w:val="en-GB"/>
        </w:rPr>
        <w:t>TOWS analysis</w:t>
      </w:r>
    </w:p>
    <w:p w14:paraId="2D46C8CC"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After the SWOT analysis has been completed, the committee will be in a better position to plan for the future. </w:t>
      </w:r>
      <w:r w:rsidRPr="000F2689">
        <w:rPr>
          <w:rFonts w:ascii="ArialMT" w:hAnsi="ArialMT" w:cs="ArialMT"/>
          <w:color w:val="000000"/>
          <w:spacing w:val="-2"/>
          <w:sz w:val="20"/>
          <w:szCs w:val="20"/>
          <w:lang w:val="en-GB"/>
        </w:rPr>
        <w:br/>
        <w:t xml:space="preserve">A useful way to do this is by using the TOWS </w:t>
      </w:r>
      <w:r>
        <w:rPr>
          <w:rFonts w:ascii="ArialMT" w:hAnsi="ArialMT" w:cs="ArialMT"/>
          <w:color w:val="000000"/>
          <w:spacing w:val="-2"/>
          <w:sz w:val="20"/>
          <w:szCs w:val="20"/>
          <w:lang w:val="en-GB"/>
        </w:rPr>
        <w:t xml:space="preserve">(Threats, Opportunities, Weaknesses, Strengths) </w:t>
      </w:r>
      <w:r w:rsidRPr="000F2689">
        <w:rPr>
          <w:rFonts w:ascii="ArialMT" w:hAnsi="ArialMT" w:cs="ArialMT"/>
          <w:color w:val="000000"/>
          <w:spacing w:val="-2"/>
          <w:sz w:val="20"/>
          <w:szCs w:val="20"/>
          <w:lang w:val="en-GB"/>
        </w:rPr>
        <w:t>analysis.</w:t>
      </w:r>
    </w:p>
    <w:p w14:paraId="0F92118E" w14:textId="77777777" w:rsidR="004373B7" w:rsidRDefault="004373B7" w:rsidP="00386EEC">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The purpose of the TOWS analysis is to take each ‘threat and/or opportunity’ and match these with service strengths and weaknesses. This will allow services to identify how well they are placed to respond to both potential opportunities and potential threats.</w:t>
      </w:r>
    </w:p>
    <w:p w14:paraId="71B82716" w14:textId="77777777" w:rsidR="004373B7" w:rsidRPr="000F2689" w:rsidRDefault="004373B7" w:rsidP="004373B7">
      <w:pPr>
        <w:widowControl w:val="0"/>
        <w:suppressAutoHyphens/>
        <w:autoSpaceDE w:val="0"/>
        <w:autoSpaceDN w:val="0"/>
        <w:adjustRightInd w:val="0"/>
        <w:spacing w:after="227" w:line="260" w:lineRule="atLeast"/>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This table provides guidelines on completing a </w:t>
      </w:r>
      <w:r w:rsidRPr="000F2689">
        <w:rPr>
          <w:rFonts w:ascii="ArialMT" w:hAnsi="ArialMT" w:cs="ArialMT"/>
          <w:color w:val="000000"/>
          <w:spacing w:val="-2"/>
          <w:sz w:val="20"/>
          <w:szCs w:val="20"/>
          <w:lang w:val="en-GB"/>
        </w:rPr>
        <w:t xml:space="preserve">TOWS analysis </w:t>
      </w:r>
    </w:p>
    <w:tbl>
      <w:tblPr>
        <w:tblW w:w="0" w:type="auto"/>
        <w:tblInd w:w="8" w:type="dxa"/>
        <w:tblLayout w:type="fixed"/>
        <w:tblCellMar>
          <w:left w:w="0" w:type="dxa"/>
          <w:right w:w="0" w:type="dxa"/>
        </w:tblCellMar>
        <w:tblLook w:val="0000" w:firstRow="0" w:lastRow="0" w:firstColumn="0" w:lastColumn="0" w:noHBand="0" w:noVBand="0"/>
      </w:tblPr>
      <w:tblGrid>
        <w:gridCol w:w="1587"/>
        <w:gridCol w:w="3742"/>
        <w:gridCol w:w="3742"/>
      </w:tblGrid>
      <w:tr w:rsidR="004373B7" w:rsidRPr="000F2689" w14:paraId="31E6EDDB" w14:textId="77777777">
        <w:trPr>
          <w:trHeight w:val="60"/>
        </w:trPr>
        <w:tc>
          <w:tcPr>
            <w:tcW w:w="1587" w:type="dxa"/>
            <w:tcBorders>
              <w:top w:val="dotted" w:sz="6" w:space="0" w:color="000000"/>
              <w:left w:val="dotted" w:sz="6" w:space="0" w:color="000000"/>
              <w:bottom w:val="dotted" w:sz="8" w:space="0" w:color="000000"/>
              <w:right w:val="dotted" w:sz="8" w:space="0" w:color="000000"/>
            </w:tcBorders>
            <w:tcMar>
              <w:right w:w="170" w:type="dxa"/>
            </w:tcMar>
          </w:tcPr>
          <w:p w14:paraId="40C0612A" w14:textId="77777777" w:rsidR="004373B7" w:rsidRPr="000F2689" w:rsidRDefault="004373B7" w:rsidP="004373B7">
            <w:pPr>
              <w:widowControl w:val="0"/>
              <w:autoSpaceDE w:val="0"/>
              <w:autoSpaceDN w:val="0"/>
              <w:adjustRightInd w:val="0"/>
              <w:spacing w:after="0"/>
              <w:rPr>
                <w:rFonts w:ascii="ArialMT" w:hAnsi="ArialMT"/>
                <w:lang w:val="en-US"/>
              </w:rPr>
            </w:pPr>
          </w:p>
        </w:tc>
        <w:tc>
          <w:tcPr>
            <w:tcW w:w="3742"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2F5C70EF"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MT" w:hAnsi="ArialMT"/>
                <w:caps/>
                <w:color w:val="000000"/>
                <w:lang w:val="en-GB"/>
              </w:rPr>
            </w:pPr>
            <w:r w:rsidRPr="000F2689">
              <w:rPr>
                <w:rFonts w:ascii="Arial-BoldMT" w:hAnsi="Arial-BoldMT" w:cs="Arial-BoldMT"/>
                <w:b/>
                <w:bCs/>
                <w:caps/>
                <w:color w:val="000000"/>
                <w:lang w:val="en-GB"/>
              </w:rPr>
              <w:t>Strengths</w:t>
            </w:r>
          </w:p>
        </w:tc>
        <w:tc>
          <w:tcPr>
            <w:tcW w:w="3742" w:type="dxa"/>
            <w:tcBorders>
              <w:top w:val="dotted" w:sz="8" w:space="0" w:color="000000"/>
              <w:left w:val="dotted" w:sz="8" w:space="0" w:color="000000"/>
              <w:bottom w:val="dotted" w:sz="8" w:space="0" w:color="000000"/>
              <w:right w:val="dotted" w:sz="8" w:space="0" w:color="000000"/>
            </w:tcBorders>
            <w:tcMar>
              <w:top w:w="198" w:type="dxa"/>
              <w:left w:w="198" w:type="dxa"/>
              <w:bottom w:w="198" w:type="dxa"/>
            </w:tcMar>
          </w:tcPr>
          <w:p w14:paraId="08655127"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MT" w:hAnsi="ArialMT"/>
                <w:caps/>
                <w:color w:val="000000"/>
                <w:lang w:val="en-GB"/>
              </w:rPr>
            </w:pPr>
            <w:r w:rsidRPr="000F2689">
              <w:rPr>
                <w:rFonts w:ascii="Arial-BoldMT" w:hAnsi="Arial-BoldMT" w:cs="Arial-BoldMT"/>
                <w:b/>
                <w:bCs/>
                <w:caps/>
                <w:color w:val="000000"/>
                <w:lang w:val="en-GB"/>
              </w:rPr>
              <w:t>Weaknesses</w:t>
            </w:r>
          </w:p>
        </w:tc>
      </w:tr>
      <w:tr w:rsidR="004373B7" w:rsidRPr="000F2689" w14:paraId="61E546A0" w14:textId="77777777" w:rsidTr="004373B7">
        <w:trPr>
          <w:trHeight w:val="60"/>
        </w:trPr>
        <w:tc>
          <w:tcPr>
            <w:tcW w:w="1587" w:type="dxa"/>
            <w:tcBorders>
              <w:top w:val="dotted" w:sz="8" w:space="0" w:color="000000"/>
              <w:left w:val="dotted" w:sz="8" w:space="0" w:color="000000"/>
              <w:bottom w:val="dotted" w:sz="8" w:space="0" w:color="000000"/>
              <w:right w:val="dotted" w:sz="8" w:space="0" w:color="000000"/>
            </w:tcBorders>
            <w:tcMar>
              <w:right w:w="170" w:type="dxa"/>
            </w:tcMar>
          </w:tcPr>
          <w:p w14:paraId="033FB63D" w14:textId="77777777" w:rsidR="004373B7" w:rsidRPr="000F2689" w:rsidRDefault="004373B7" w:rsidP="004373B7">
            <w:pPr>
              <w:widowControl w:val="0"/>
              <w:suppressAutoHyphens/>
              <w:autoSpaceDE w:val="0"/>
              <w:autoSpaceDN w:val="0"/>
              <w:adjustRightInd w:val="0"/>
              <w:spacing w:after="142" w:line="260" w:lineRule="atLeast"/>
              <w:ind w:left="142"/>
              <w:textAlignment w:val="center"/>
              <w:rPr>
                <w:rFonts w:ascii="ArialMT" w:hAnsi="ArialMT"/>
                <w:color w:val="000000"/>
                <w:spacing w:val="-2"/>
                <w:sz w:val="20"/>
                <w:szCs w:val="20"/>
                <w:lang w:val="en-GB"/>
              </w:rPr>
            </w:pPr>
            <w:r w:rsidRPr="00F27076">
              <w:rPr>
                <w:rFonts w:ascii="ArialMT" w:hAnsi="ArialMT" w:cs="ArialMT"/>
                <w:color w:val="000000"/>
                <w:spacing w:val="-4"/>
                <w:sz w:val="20"/>
                <w:szCs w:val="20"/>
                <w:lang w:val="en-GB"/>
              </w:rPr>
              <w:t>Threats</w:t>
            </w:r>
          </w:p>
        </w:tc>
        <w:tc>
          <w:tcPr>
            <w:tcW w:w="3742"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3E3F072B"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Where your service has limited capacity to maximise opportunities;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 xml:space="preserve">for example, local childcare service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or school is opening a kindergarten program in competition to your service.</w:t>
            </w:r>
          </w:p>
          <w:p w14:paraId="1302E1A1"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olor w:val="000000"/>
                <w:spacing w:val="-2"/>
                <w:sz w:val="20"/>
                <w:szCs w:val="20"/>
                <w:lang w:val="en-GB"/>
              </w:rPr>
            </w:pPr>
            <w:r w:rsidRPr="000F2689">
              <w:rPr>
                <w:rFonts w:ascii="Arial-BoldMT" w:hAnsi="Arial-BoldMT" w:cs="Arial-BoldMT"/>
                <w:b/>
                <w:bCs/>
                <w:color w:val="000000"/>
                <w:spacing w:val="-2"/>
                <w:sz w:val="20"/>
                <w:szCs w:val="20"/>
                <w:lang w:val="en-GB"/>
              </w:rPr>
              <w:t>TIP</w:t>
            </w:r>
            <w:r>
              <w:rPr>
                <w:rFonts w:ascii="Arial-BoldMT" w:hAnsi="Arial-BoldMT" w:cs="Arial-BoldMT"/>
                <w:b/>
                <w:bCs/>
                <w:color w:val="000000"/>
                <w:spacing w:val="-2"/>
                <w:sz w:val="20"/>
                <w:szCs w:val="20"/>
                <w:lang w:val="en-GB"/>
              </w:rPr>
              <w:t xml:space="preserve"> </w:t>
            </w:r>
            <w:r w:rsidRPr="000F2689">
              <w:rPr>
                <w:rFonts w:ascii="ArialMT" w:hAnsi="ArialMT" w:cs="ArialMT"/>
                <w:color w:val="000000"/>
                <w:spacing w:val="-2"/>
                <w:sz w:val="20"/>
                <w:szCs w:val="20"/>
                <w:lang w:val="en-GB"/>
              </w:rPr>
              <w:t>These areas are where you are well placed to respond to potential threats.</w:t>
            </w:r>
          </w:p>
        </w:tc>
        <w:tc>
          <w:tcPr>
            <w:tcW w:w="3742" w:type="dxa"/>
            <w:tcBorders>
              <w:top w:val="dotted" w:sz="8" w:space="0" w:color="000000"/>
              <w:left w:val="dotted" w:sz="8" w:space="0" w:color="000000"/>
              <w:bottom w:val="dotted" w:sz="8" w:space="0" w:color="000000"/>
              <w:right w:val="dotted" w:sz="8" w:space="0" w:color="000000"/>
            </w:tcBorders>
            <w:tcMar>
              <w:top w:w="198" w:type="dxa"/>
              <w:left w:w="198" w:type="dxa"/>
              <w:bottom w:w="198" w:type="dxa"/>
            </w:tcMar>
          </w:tcPr>
          <w:p w14:paraId="7096A245"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Where there are potential or real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 xml:space="preserve">threats, but your service does not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 xml:space="preserve">have capacity to overcome threats;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 xml:space="preserve">for example, substantial gap in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financial resources.</w:t>
            </w:r>
          </w:p>
          <w:p w14:paraId="5DDC2787"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olor w:val="000000"/>
                <w:spacing w:val="-2"/>
                <w:sz w:val="20"/>
                <w:szCs w:val="20"/>
                <w:lang w:val="en-GB"/>
              </w:rPr>
            </w:pPr>
            <w:r w:rsidRPr="000F2689">
              <w:rPr>
                <w:rFonts w:ascii="Arial-BoldMT" w:hAnsi="Arial-BoldMT" w:cs="Arial-BoldMT"/>
                <w:b/>
                <w:bCs/>
                <w:color w:val="000000"/>
                <w:spacing w:val="-2"/>
                <w:sz w:val="20"/>
                <w:szCs w:val="20"/>
                <w:lang w:val="en-GB"/>
              </w:rPr>
              <w:t>TIP</w:t>
            </w:r>
            <w:r>
              <w:rPr>
                <w:rFonts w:ascii="Arial-BoldMT" w:hAnsi="Arial-BoldMT" w:cs="Arial-BoldMT"/>
                <w:b/>
                <w:bCs/>
                <w:color w:val="000000"/>
                <w:spacing w:val="-2"/>
                <w:sz w:val="20"/>
                <w:szCs w:val="20"/>
                <w:lang w:val="en-GB"/>
              </w:rPr>
              <w:t xml:space="preserve"> </w:t>
            </w:r>
            <w:r w:rsidRPr="000F2689">
              <w:rPr>
                <w:rFonts w:ascii="ArialMT" w:hAnsi="ArialMT" w:cs="ArialMT"/>
                <w:color w:val="000000"/>
                <w:spacing w:val="-2"/>
                <w:sz w:val="20"/>
                <w:szCs w:val="20"/>
                <w:lang w:val="en-GB"/>
              </w:rPr>
              <w:t xml:space="preserve">These areas could be your </w:t>
            </w:r>
            <w:r w:rsidRPr="000F2689">
              <w:rPr>
                <w:rFonts w:ascii="ArialMT" w:hAnsi="ArialMT" w:cs="ArialMT"/>
                <w:color w:val="000000"/>
                <w:spacing w:val="-2"/>
                <w:sz w:val="20"/>
                <w:szCs w:val="20"/>
                <w:lang w:val="en-GB"/>
              </w:rPr>
              <w:br/>
              <w:t xml:space="preserve">‘Achilles heel’, or problem areas,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in the future. That is, where there are potential or real threats, but you do not have the service</w:t>
            </w:r>
            <w:r>
              <w:rPr>
                <w:rFonts w:ascii="ArialMT" w:hAnsi="ArialMT" w:cs="ArialMT"/>
                <w:color w:val="000000"/>
                <w:spacing w:val="-2"/>
                <w:sz w:val="20"/>
                <w:szCs w:val="20"/>
                <w:lang w:val="en-GB"/>
              </w:rPr>
              <w:t xml:space="preserve"> capacity/resources </w:t>
            </w:r>
            <w:r>
              <w:rPr>
                <w:rFonts w:ascii="ArialMT" w:hAnsi="ArialMT" w:cs="ArialMT"/>
                <w:color w:val="000000"/>
                <w:spacing w:val="-2"/>
                <w:sz w:val="20"/>
                <w:szCs w:val="20"/>
                <w:lang w:val="en-GB"/>
              </w:rPr>
              <w:br/>
              <w:t xml:space="preserve">to respond </w:t>
            </w:r>
            <w:r w:rsidRPr="000F2689">
              <w:rPr>
                <w:rFonts w:ascii="ArialMT" w:hAnsi="ArialMT" w:cs="ArialMT"/>
                <w:color w:val="000000"/>
                <w:spacing w:val="-2"/>
                <w:sz w:val="20"/>
                <w:szCs w:val="20"/>
                <w:lang w:val="en-GB"/>
              </w:rPr>
              <w:t>at this time.</w:t>
            </w:r>
          </w:p>
        </w:tc>
      </w:tr>
      <w:tr w:rsidR="004373B7" w:rsidRPr="00D81A6A" w14:paraId="0CD37338" w14:textId="77777777" w:rsidTr="004373B7">
        <w:trPr>
          <w:trHeight w:val="60"/>
        </w:trPr>
        <w:tc>
          <w:tcPr>
            <w:tcW w:w="1587" w:type="dxa"/>
            <w:tcBorders>
              <w:top w:val="dotted" w:sz="8" w:space="0" w:color="000000"/>
              <w:left w:val="dotted" w:sz="8" w:space="0" w:color="000000"/>
              <w:bottom w:val="dotted" w:sz="8" w:space="0" w:color="000000"/>
              <w:right w:val="dotted" w:sz="8" w:space="0" w:color="000000"/>
            </w:tcBorders>
            <w:tcMar>
              <w:right w:w="170" w:type="dxa"/>
            </w:tcMar>
          </w:tcPr>
          <w:p w14:paraId="33D34723" w14:textId="77777777" w:rsidR="004373B7" w:rsidRPr="000F2689" w:rsidRDefault="004373B7" w:rsidP="004373B7">
            <w:pPr>
              <w:widowControl w:val="0"/>
              <w:suppressAutoHyphens/>
              <w:autoSpaceDE w:val="0"/>
              <w:autoSpaceDN w:val="0"/>
              <w:adjustRightInd w:val="0"/>
              <w:spacing w:after="142" w:line="260" w:lineRule="atLeast"/>
              <w:ind w:left="142"/>
              <w:textAlignment w:val="center"/>
              <w:rPr>
                <w:rFonts w:ascii="ArialMT" w:hAnsi="ArialMT"/>
                <w:color w:val="000000"/>
                <w:spacing w:val="-2"/>
                <w:sz w:val="20"/>
                <w:szCs w:val="20"/>
                <w:lang w:val="en-GB"/>
              </w:rPr>
            </w:pPr>
            <w:r w:rsidRPr="000F2689">
              <w:rPr>
                <w:rFonts w:ascii="ArialMT" w:hAnsi="ArialMT" w:cs="ArialMT"/>
                <w:color w:val="000000"/>
                <w:spacing w:val="-4"/>
                <w:sz w:val="20"/>
                <w:szCs w:val="20"/>
                <w:lang w:val="en-GB"/>
              </w:rPr>
              <w:t>Opportunities</w:t>
            </w:r>
          </w:p>
        </w:tc>
        <w:tc>
          <w:tcPr>
            <w:tcW w:w="3742"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4B5CC97A"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Where your service is able to capitalise on opportunities, such as high level of interest by parents in flexible programs.</w:t>
            </w:r>
          </w:p>
          <w:p w14:paraId="41AA3D43"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olor w:val="000000"/>
                <w:spacing w:val="-2"/>
                <w:sz w:val="20"/>
                <w:szCs w:val="20"/>
                <w:lang w:val="en-GB"/>
              </w:rPr>
            </w:pPr>
            <w:r w:rsidRPr="000F2689">
              <w:rPr>
                <w:rFonts w:ascii="Arial-BoldMT" w:hAnsi="Arial-BoldMT" w:cs="Arial-BoldMT"/>
                <w:b/>
                <w:bCs/>
                <w:color w:val="000000"/>
                <w:spacing w:val="-2"/>
                <w:sz w:val="20"/>
                <w:szCs w:val="20"/>
                <w:lang w:val="en-GB"/>
              </w:rPr>
              <w:t>TIP</w:t>
            </w:r>
            <w:r>
              <w:rPr>
                <w:rFonts w:ascii="Arial-BoldMT" w:hAnsi="Arial-BoldMT" w:cs="Arial-BoldMT"/>
                <w:b/>
                <w:bCs/>
                <w:color w:val="000000"/>
                <w:spacing w:val="-2"/>
                <w:sz w:val="20"/>
                <w:szCs w:val="20"/>
                <w:lang w:val="en-GB"/>
              </w:rPr>
              <w:t xml:space="preserve"> </w:t>
            </w:r>
            <w:r w:rsidRPr="000F2689">
              <w:rPr>
                <w:rFonts w:ascii="ArialMT" w:hAnsi="ArialMT" w:cs="ArialMT"/>
                <w:color w:val="000000"/>
                <w:spacing w:val="-2"/>
                <w:sz w:val="20"/>
                <w:szCs w:val="20"/>
                <w:lang w:val="en-GB"/>
              </w:rPr>
              <w:t xml:space="preserve">Items in this box are your best chance of success – that is, you have </w:t>
            </w:r>
            <w:r w:rsidRPr="000F2689">
              <w:rPr>
                <w:rFonts w:ascii="ArialMT" w:hAnsi="ArialMT" w:cs="ArialMT"/>
                <w:color w:val="000000"/>
                <w:spacing w:val="-2"/>
                <w:sz w:val="20"/>
                <w:szCs w:val="20"/>
                <w:lang w:val="en-GB"/>
              </w:rPr>
              <w:br/>
              <w:t>the service strengths to maximise potential opportunities.</w:t>
            </w:r>
          </w:p>
        </w:tc>
        <w:tc>
          <w:tcPr>
            <w:tcW w:w="3742" w:type="dxa"/>
            <w:tcBorders>
              <w:top w:val="dotted" w:sz="8" w:space="0" w:color="000000"/>
              <w:left w:val="dotted" w:sz="8" w:space="0" w:color="000000"/>
              <w:bottom w:val="dotted" w:sz="8" w:space="0" w:color="000000"/>
              <w:right w:val="dotted" w:sz="8" w:space="0" w:color="000000"/>
            </w:tcBorders>
            <w:tcMar>
              <w:top w:w="198" w:type="dxa"/>
              <w:left w:w="198" w:type="dxa"/>
              <w:bottom w:w="198" w:type="dxa"/>
            </w:tcMar>
          </w:tcPr>
          <w:p w14:paraId="3AFD1B6A" w14:textId="77777777" w:rsidR="004373B7" w:rsidRDefault="004373B7" w:rsidP="004373B7">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Where your service is unable to </w:t>
            </w:r>
            <w:r w:rsidRPr="000F2689">
              <w:rPr>
                <w:rFonts w:ascii="ArialMT" w:hAnsi="ArialMT" w:cs="ArialMT"/>
                <w:color w:val="000000"/>
                <w:spacing w:val="-2"/>
                <w:sz w:val="20"/>
                <w:szCs w:val="20"/>
                <w:lang w:val="en-GB"/>
              </w:rPr>
              <w:br/>
              <w:t>capitalise on opportunities, for example, lack of capacity or resources such as limited room size.</w:t>
            </w:r>
          </w:p>
          <w:p w14:paraId="1B1196D0" w14:textId="77777777" w:rsidR="004373B7" w:rsidRPr="00D81A6A" w:rsidRDefault="004373B7" w:rsidP="004373B7">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BoldMT" w:hAnsi="Arial-BoldMT" w:cs="Arial-BoldMT"/>
                <w:b/>
                <w:bCs/>
                <w:color w:val="000000"/>
                <w:spacing w:val="-2"/>
                <w:sz w:val="20"/>
                <w:szCs w:val="20"/>
                <w:lang w:val="en-GB"/>
              </w:rPr>
              <w:t>TIP</w:t>
            </w:r>
            <w:r>
              <w:rPr>
                <w:rFonts w:ascii="Arial-BoldMT" w:hAnsi="Arial-BoldMT" w:cs="Arial-BoldMT"/>
                <w:b/>
                <w:bCs/>
                <w:color w:val="000000"/>
                <w:spacing w:val="-2"/>
                <w:sz w:val="20"/>
                <w:szCs w:val="20"/>
                <w:lang w:val="en-GB"/>
              </w:rPr>
              <w:t xml:space="preserve"> </w:t>
            </w:r>
            <w:r w:rsidRPr="000F2689">
              <w:rPr>
                <w:rFonts w:ascii="ArialMT" w:hAnsi="ArialMT" w:cs="ArialMT"/>
                <w:color w:val="000000"/>
                <w:spacing w:val="-2"/>
                <w:sz w:val="20"/>
                <w:szCs w:val="20"/>
                <w:lang w:val="en-GB"/>
              </w:rPr>
              <w:t xml:space="preserve">Items in this box will require </w:t>
            </w:r>
            <w:r w:rsidRPr="000F2689">
              <w:rPr>
                <w:rFonts w:ascii="ArialMT" w:hAnsi="ArialMT" w:cs="ArialMT"/>
                <w:color w:val="000000"/>
                <w:spacing w:val="-2"/>
                <w:sz w:val="20"/>
                <w:szCs w:val="20"/>
                <w:lang w:val="en-GB"/>
              </w:rPr>
              <w:br/>
              <w:t xml:space="preserve">further allocation of resources or skills. That is, we don’t have the necessary skills/capacity to take advantage </w:t>
            </w:r>
            <w:r w:rsidRPr="000F2689">
              <w:rPr>
                <w:rFonts w:ascii="ArialMT" w:hAnsi="ArialMT" w:cs="ArialMT"/>
                <w:color w:val="000000"/>
                <w:spacing w:val="-2"/>
                <w:sz w:val="20"/>
                <w:szCs w:val="20"/>
                <w:lang w:val="en-GB"/>
              </w:rPr>
              <w:br/>
              <w:t>of opportunities.</w:t>
            </w:r>
          </w:p>
        </w:tc>
      </w:tr>
    </w:tbl>
    <w:p w14:paraId="26F7F407" w14:textId="77777777" w:rsidR="004373B7" w:rsidRDefault="004373B7" w:rsidP="004373B7">
      <w:pPr>
        <w:pStyle w:val="Copy"/>
        <w:spacing w:after="227"/>
        <w:rPr>
          <w:rFonts w:asciiTheme="minorHAnsi" w:hAnsiTheme="minorHAnsi" w:cstheme="minorBidi"/>
          <w:color w:val="auto"/>
          <w:spacing w:val="0"/>
          <w:sz w:val="24"/>
          <w:szCs w:val="24"/>
          <w:lang w:val="en-AU"/>
        </w:rPr>
      </w:pPr>
    </w:p>
    <w:p w14:paraId="11596B5D" w14:textId="77777777" w:rsidR="004373B7" w:rsidRDefault="004373B7" w:rsidP="004373B7">
      <w:pPr>
        <w:pStyle w:val="Copy"/>
        <w:spacing w:after="227"/>
        <w:rPr>
          <w:rStyle w:val="Copyreg"/>
          <w:rFonts w:ascii="ArialMT" w:hAnsi="ArialMT" w:cs="ArialMT"/>
        </w:rPr>
      </w:pPr>
    </w:p>
    <w:p w14:paraId="2E7898D1" w14:textId="77777777" w:rsidR="004373B7" w:rsidRDefault="004373B7" w:rsidP="004373B7">
      <w:pPr>
        <w:pStyle w:val="Copy"/>
        <w:spacing w:after="227"/>
        <w:rPr>
          <w:rStyle w:val="Copyreg"/>
          <w:rFonts w:ascii="ArialMT" w:hAnsi="ArialMT" w:cs="ArialMT"/>
        </w:rPr>
      </w:pPr>
    </w:p>
    <w:p w14:paraId="638B4F15" w14:textId="77777777" w:rsidR="004373B7" w:rsidRDefault="004373B7" w:rsidP="004373B7">
      <w:pPr>
        <w:pStyle w:val="Copy"/>
        <w:spacing w:after="227"/>
        <w:rPr>
          <w:rStyle w:val="Copyreg"/>
          <w:rFonts w:ascii="ArialMT" w:hAnsi="ArialMT" w:cs="ArialMT"/>
        </w:rPr>
      </w:pPr>
    </w:p>
    <w:p w14:paraId="7265CB91" w14:textId="77777777" w:rsidR="004373B7" w:rsidRDefault="004373B7" w:rsidP="004373B7">
      <w:pPr>
        <w:pStyle w:val="Copy"/>
        <w:spacing w:after="227"/>
        <w:rPr>
          <w:rStyle w:val="Copyreg"/>
          <w:rFonts w:ascii="ArialMT" w:hAnsi="ArialMT" w:cs="ArialMT"/>
        </w:rPr>
      </w:pPr>
    </w:p>
    <w:p w14:paraId="463F6BF1" w14:textId="77777777" w:rsidR="004373B7" w:rsidRDefault="004373B7" w:rsidP="004373B7">
      <w:pPr>
        <w:pStyle w:val="Copy"/>
        <w:spacing w:after="227"/>
        <w:rPr>
          <w:rStyle w:val="Copyreg"/>
          <w:rFonts w:ascii="ArialMT" w:hAnsi="ArialMT" w:cs="ArialMT"/>
        </w:rPr>
      </w:pPr>
    </w:p>
    <w:p w14:paraId="0A1CD68B" w14:textId="77777777" w:rsidR="004373B7" w:rsidRDefault="004373B7" w:rsidP="004373B7">
      <w:pPr>
        <w:pStyle w:val="Copy"/>
        <w:spacing w:after="227"/>
        <w:rPr>
          <w:rStyle w:val="Copyreg"/>
          <w:rFonts w:ascii="ArialMT" w:hAnsi="ArialMT" w:cs="ArialMT"/>
        </w:rPr>
      </w:pPr>
    </w:p>
    <w:p w14:paraId="0F5F4BBF" w14:textId="77777777" w:rsidR="004373B7" w:rsidRDefault="004373B7" w:rsidP="004373B7">
      <w:pPr>
        <w:pStyle w:val="Copy"/>
        <w:spacing w:after="227"/>
        <w:rPr>
          <w:rStyle w:val="Copyreg"/>
          <w:rFonts w:ascii="ArialMT" w:hAnsi="ArialMT" w:cs="ArialMT"/>
        </w:rPr>
      </w:pPr>
    </w:p>
    <w:p w14:paraId="55E9892B" w14:textId="77777777" w:rsidR="004373B7" w:rsidRDefault="004373B7" w:rsidP="004373B7">
      <w:pPr>
        <w:pStyle w:val="Copy"/>
        <w:spacing w:after="227"/>
        <w:rPr>
          <w:rStyle w:val="Copyreg"/>
          <w:rFonts w:ascii="ArialMT" w:hAnsi="ArialMT" w:cs="ArialMT"/>
        </w:rPr>
      </w:pPr>
    </w:p>
    <w:p w14:paraId="7B402BF5" w14:textId="77777777" w:rsidR="00231183" w:rsidRDefault="00231183">
      <w:pPr>
        <w:spacing w:after="0"/>
        <w:rPr>
          <w:rStyle w:val="Copyreg"/>
          <w:rFonts w:ascii="ArialMT" w:eastAsiaTheme="minorHAnsi" w:hAnsi="ArialMT" w:cs="ArialMT"/>
          <w:color w:val="000000"/>
          <w:spacing w:val="-2"/>
          <w:sz w:val="20"/>
          <w:szCs w:val="20"/>
          <w:lang w:val="en-GB"/>
        </w:rPr>
      </w:pPr>
      <w:r>
        <w:rPr>
          <w:rStyle w:val="Copyreg"/>
          <w:rFonts w:ascii="ArialMT" w:hAnsi="ArialMT" w:cs="ArialMT"/>
        </w:rPr>
        <w:br w:type="page"/>
      </w:r>
    </w:p>
    <w:p w14:paraId="67E34113" w14:textId="77777777" w:rsidR="004373B7" w:rsidRDefault="004373B7" w:rsidP="004373B7">
      <w:pPr>
        <w:pStyle w:val="Copy"/>
        <w:spacing w:after="227"/>
        <w:rPr>
          <w:rStyle w:val="Copyreg"/>
        </w:rPr>
      </w:pPr>
      <w:r>
        <w:rPr>
          <w:rStyle w:val="Copyreg"/>
          <w:rFonts w:ascii="ArialMT" w:hAnsi="ArialMT" w:cs="ArialMT"/>
        </w:rPr>
        <w:lastRenderedPageBreak/>
        <w:t>This table provides a template for services to complete their own TOWS analysis template</w:t>
      </w:r>
    </w:p>
    <w:tbl>
      <w:tblPr>
        <w:tblW w:w="0" w:type="auto"/>
        <w:tblInd w:w="8" w:type="dxa"/>
        <w:tblLayout w:type="fixed"/>
        <w:tblCellMar>
          <w:left w:w="0" w:type="dxa"/>
          <w:right w:w="0" w:type="dxa"/>
        </w:tblCellMar>
        <w:tblLook w:val="0000" w:firstRow="0" w:lastRow="0" w:firstColumn="0" w:lastColumn="0" w:noHBand="0" w:noVBand="0"/>
      </w:tblPr>
      <w:tblGrid>
        <w:gridCol w:w="1587"/>
        <w:gridCol w:w="3742"/>
        <w:gridCol w:w="3742"/>
      </w:tblGrid>
      <w:tr w:rsidR="004373B7" w:rsidRPr="000F2689" w14:paraId="77DC151C" w14:textId="77777777">
        <w:trPr>
          <w:trHeight w:val="60"/>
        </w:trPr>
        <w:tc>
          <w:tcPr>
            <w:tcW w:w="1587" w:type="dxa"/>
            <w:tcBorders>
              <w:top w:val="single" w:sz="6" w:space="0" w:color="000000"/>
              <w:left w:val="single" w:sz="6" w:space="0" w:color="000000"/>
              <w:bottom w:val="single" w:sz="4" w:space="0" w:color="000000"/>
              <w:right w:val="single" w:sz="4" w:space="0" w:color="000000"/>
            </w:tcBorders>
            <w:tcMar>
              <w:right w:w="170" w:type="dxa"/>
            </w:tcMar>
          </w:tcPr>
          <w:p w14:paraId="14446579" w14:textId="77777777" w:rsidR="004373B7" w:rsidRPr="00F27076"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4"/>
                <w:sz w:val="20"/>
                <w:szCs w:val="20"/>
                <w:lang w:val="en-GB"/>
              </w:rPr>
            </w:pPr>
          </w:p>
        </w:tc>
        <w:tc>
          <w:tcPr>
            <w:tcW w:w="3742"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1EF59831"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MT" w:hAnsi="ArialMT"/>
                <w:caps/>
                <w:color w:val="000000"/>
                <w:lang w:val="en-GB"/>
              </w:rPr>
            </w:pPr>
            <w:r w:rsidRPr="000F2689">
              <w:rPr>
                <w:rFonts w:ascii="Arial-BoldMT" w:hAnsi="Arial-BoldMT" w:cs="Arial-BoldMT"/>
                <w:b/>
                <w:bCs/>
                <w:caps/>
                <w:color w:val="000000"/>
                <w:lang w:val="en-GB"/>
              </w:rPr>
              <w:t>Strengths</w:t>
            </w:r>
          </w:p>
        </w:tc>
        <w:tc>
          <w:tcPr>
            <w:tcW w:w="3742" w:type="dxa"/>
            <w:tcBorders>
              <w:top w:val="single" w:sz="4" w:space="0" w:color="000000"/>
              <w:left w:val="single" w:sz="4" w:space="0" w:color="000000"/>
              <w:bottom w:val="single" w:sz="4" w:space="0" w:color="000000"/>
              <w:right w:val="single" w:sz="4" w:space="0" w:color="000000"/>
            </w:tcBorders>
            <w:tcMar>
              <w:top w:w="198" w:type="dxa"/>
              <w:left w:w="198" w:type="dxa"/>
              <w:bottom w:w="198" w:type="dxa"/>
            </w:tcMar>
          </w:tcPr>
          <w:p w14:paraId="4EDC6358"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MT" w:hAnsi="ArialMT"/>
                <w:caps/>
                <w:color w:val="000000"/>
                <w:lang w:val="en-GB"/>
              </w:rPr>
            </w:pPr>
            <w:r w:rsidRPr="000F2689">
              <w:rPr>
                <w:rFonts w:ascii="Arial-BoldMT" w:hAnsi="Arial-BoldMT" w:cs="Arial-BoldMT"/>
                <w:b/>
                <w:bCs/>
                <w:caps/>
                <w:color w:val="000000"/>
                <w:lang w:val="en-GB"/>
              </w:rPr>
              <w:t>Weaknesses</w:t>
            </w:r>
          </w:p>
        </w:tc>
      </w:tr>
      <w:tr w:rsidR="004373B7" w:rsidRPr="000F2689" w14:paraId="1B7DC51C" w14:textId="77777777" w:rsidTr="004373B7">
        <w:trPr>
          <w:trHeight w:hRule="exact" w:val="4010"/>
        </w:trPr>
        <w:tc>
          <w:tcPr>
            <w:tcW w:w="1587" w:type="dxa"/>
            <w:tcBorders>
              <w:top w:val="single" w:sz="4" w:space="0" w:color="000000"/>
              <w:left w:val="single" w:sz="4" w:space="0" w:color="000000"/>
              <w:bottom w:val="single" w:sz="4" w:space="0" w:color="000000"/>
              <w:right w:val="single" w:sz="4" w:space="0" w:color="000000"/>
            </w:tcBorders>
            <w:tcMar>
              <w:right w:w="170" w:type="dxa"/>
            </w:tcMar>
          </w:tcPr>
          <w:p w14:paraId="5122D3D3" w14:textId="77777777" w:rsidR="004373B7" w:rsidRPr="00F27076"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4"/>
                <w:sz w:val="20"/>
                <w:szCs w:val="20"/>
                <w:lang w:val="en-GB"/>
              </w:rPr>
            </w:pPr>
            <w:r w:rsidRPr="000F2689">
              <w:rPr>
                <w:rFonts w:ascii="ArialMT" w:hAnsi="ArialMT" w:cs="ArialMT"/>
                <w:color w:val="000000"/>
                <w:spacing w:val="-4"/>
                <w:sz w:val="20"/>
                <w:szCs w:val="20"/>
                <w:lang w:val="en-GB"/>
              </w:rPr>
              <w:t>Opportunities</w:t>
            </w:r>
          </w:p>
        </w:tc>
        <w:tc>
          <w:tcPr>
            <w:tcW w:w="3742"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40251AD9" w14:textId="77777777" w:rsidR="004373B7" w:rsidRDefault="004373B7" w:rsidP="004373B7">
            <w:pPr>
              <w:widowControl w:val="0"/>
              <w:autoSpaceDE w:val="0"/>
              <w:autoSpaceDN w:val="0"/>
              <w:adjustRightInd w:val="0"/>
              <w:spacing w:after="0"/>
              <w:rPr>
                <w:rFonts w:ascii="ArialMT" w:hAnsi="ArialMT"/>
                <w:lang w:val="en-US"/>
              </w:rPr>
            </w:pPr>
          </w:p>
          <w:p w14:paraId="6A83BE76" w14:textId="77777777" w:rsidR="004373B7" w:rsidRDefault="004373B7" w:rsidP="004373B7">
            <w:pPr>
              <w:widowControl w:val="0"/>
              <w:autoSpaceDE w:val="0"/>
              <w:autoSpaceDN w:val="0"/>
              <w:adjustRightInd w:val="0"/>
              <w:spacing w:after="0"/>
              <w:rPr>
                <w:rFonts w:ascii="ArialMT" w:hAnsi="ArialMT"/>
                <w:lang w:val="en-US"/>
              </w:rPr>
            </w:pPr>
          </w:p>
          <w:p w14:paraId="5B2EA795" w14:textId="77777777" w:rsidR="004373B7" w:rsidRDefault="004373B7" w:rsidP="004373B7">
            <w:pPr>
              <w:widowControl w:val="0"/>
              <w:autoSpaceDE w:val="0"/>
              <w:autoSpaceDN w:val="0"/>
              <w:adjustRightInd w:val="0"/>
              <w:spacing w:after="0"/>
              <w:rPr>
                <w:rFonts w:ascii="ArialMT" w:hAnsi="ArialMT"/>
                <w:lang w:val="en-US"/>
              </w:rPr>
            </w:pPr>
          </w:p>
          <w:p w14:paraId="27DFDC7E" w14:textId="77777777" w:rsidR="004373B7" w:rsidRDefault="004373B7" w:rsidP="004373B7">
            <w:pPr>
              <w:widowControl w:val="0"/>
              <w:autoSpaceDE w:val="0"/>
              <w:autoSpaceDN w:val="0"/>
              <w:adjustRightInd w:val="0"/>
              <w:spacing w:after="0"/>
              <w:rPr>
                <w:rFonts w:ascii="ArialMT" w:hAnsi="ArialMT"/>
                <w:lang w:val="en-US"/>
              </w:rPr>
            </w:pPr>
          </w:p>
          <w:p w14:paraId="521A8DB0" w14:textId="77777777" w:rsidR="004373B7" w:rsidRDefault="004373B7" w:rsidP="004373B7">
            <w:pPr>
              <w:widowControl w:val="0"/>
              <w:autoSpaceDE w:val="0"/>
              <w:autoSpaceDN w:val="0"/>
              <w:adjustRightInd w:val="0"/>
              <w:spacing w:after="0"/>
              <w:rPr>
                <w:rFonts w:ascii="ArialMT" w:hAnsi="ArialMT"/>
                <w:lang w:val="en-US"/>
              </w:rPr>
            </w:pPr>
          </w:p>
          <w:p w14:paraId="5FBA7074" w14:textId="77777777" w:rsidR="004373B7" w:rsidRDefault="004373B7" w:rsidP="004373B7">
            <w:pPr>
              <w:widowControl w:val="0"/>
              <w:autoSpaceDE w:val="0"/>
              <w:autoSpaceDN w:val="0"/>
              <w:adjustRightInd w:val="0"/>
              <w:spacing w:after="0"/>
              <w:rPr>
                <w:rFonts w:ascii="ArialMT" w:hAnsi="ArialMT"/>
                <w:lang w:val="en-US"/>
              </w:rPr>
            </w:pPr>
          </w:p>
          <w:p w14:paraId="0E78F1FA" w14:textId="77777777" w:rsidR="004373B7" w:rsidRDefault="004373B7" w:rsidP="004373B7">
            <w:pPr>
              <w:widowControl w:val="0"/>
              <w:autoSpaceDE w:val="0"/>
              <w:autoSpaceDN w:val="0"/>
              <w:adjustRightInd w:val="0"/>
              <w:spacing w:after="0"/>
              <w:rPr>
                <w:rFonts w:ascii="ArialMT" w:hAnsi="ArialMT"/>
                <w:lang w:val="en-US"/>
              </w:rPr>
            </w:pPr>
          </w:p>
          <w:p w14:paraId="50E7C382" w14:textId="77777777" w:rsidR="004373B7" w:rsidRDefault="004373B7" w:rsidP="004373B7">
            <w:pPr>
              <w:widowControl w:val="0"/>
              <w:autoSpaceDE w:val="0"/>
              <w:autoSpaceDN w:val="0"/>
              <w:adjustRightInd w:val="0"/>
              <w:spacing w:after="0"/>
              <w:rPr>
                <w:rFonts w:ascii="ArialMT" w:hAnsi="ArialMT"/>
                <w:lang w:val="en-US"/>
              </w:rPr>
            </w:pPr>
          </w:p>
          <w:p w14:paraId="66443B33" w14:textId="77777777" w:rsidR="004373B7" w:rsidRDefault="004373B7" w:rsidP="004373B7">
            <w:pPr>
              <w:widowControl w:val="0"/>
              <w:autoSpaceDE w:val="0"/>
              <w:autoSpaceDN w:val="0"/>
              <w:adjustRightInd w:val="0"/>
              <w:spacing w:after="0"/>
              <w:rPr>
                <w:rFonts w:ascii="ArialMT" w:hAnsi="ArialMT"/>
                <w:lang w:val="en-US"/>
              </w:rPr>
            </w:pPr>
          </w:p>
          <w:p w14:paraId="629FFFB9" w14:textId="77777777" w:rsidR="004373B7" w:rsidRDefault="004373B7" w:rsidP="004373B7">
            <w:pPr>
              <w:widowControl w:val="0"/>
              <w:autoSpaceDE w:val="0"/>
              <w:autoSpaceDN w:val="0"/>
              <w:adjustRightInd w:val="0"/>
              <w:spacing w:after="0"/>
              <w:rPr>
                <w:rFonts w:ascii="ArialMT" w:hAnsi="ArialMT"/>
                <w:lang w:val="en-US"/>
              </w:rPr>
            </w:pPr>
          </w:p>
          <w:p w14:paraId="2F224123" w14:textId="77777777" w:rsidR="004373B7" w:rsidRPr="000F2689" w:rsidRDefault="004373B7" w:rsidP="004373B7">
            <w:pPr>
              <w:widowControl w:val="0"/>
              <w:autoSpaceDE w:val="0"/>
              <w:autoSpaceDN w:val="0"/>
              <w:adjustRightInd w:val="0"/>
              <w:spacing w:after="0"/>
              <w:rPr>
                <w:rFonts w:ascii="ArialMT" w:hAnsi="ArialMT"/>
                <w:lang w:val="en-US"/>
              </w:rPr>
            </w:pPr>
          </w:p>
        </w:tc>
        <w:tc>
          <w:tcPr>
            <w:tcW w:w="3742" w:type="dxa"/>
            <w:tcBorders>
              <w:top w:val="single" w:sz="4" w:space="0" w:color="000000"/>
              <w:left w:val="single" w:sz="4" w:space="0" w:color="000000"/>
              <w:bottom w:val="single" w:sz="4" w:space="0" w:color="000000"/>
              <w:right w:val="single" w:sz="4" w:space="0" w:color="000000"/>
            </w:tcBorders>
            <w:tcMar>
              <w:top w:w="198" w:type="dxa"/>
              <w:left w:w="198" w:type="dxa"/>
              <w:bottom w:w="198" w:type="dxa"/>
            </w:tcMar>
          </w:tcPr>
          <w:p w14:paraId="5029A8E4" w14:textId="77777777" w:rsidR="004373B7" w:rsidRDefault="004373B7" w:rsidP="004373B7">
            <w:pPr>
              <w:widowControl w:val="0"/>
              <w:autoSpaceDE w:val="0"/>
              <w:autoSpaceDN w:val="0"/>
              <w:adjustRightInd w:val="0"/>
              <w:spacing w:after="0"/>
              <w:rPr>
                <w:rFonts w:ascii="ArialMT" w:hAnsi="ArialMT"/>
                <w:lang w:val="en-US"/>
              </w:rPr>
            </w:pPr>
          </w:p>
          <w:p w14:paraId="6941101D" w14:textId="77777777" w:rsidR="004373B7" w:rsidRDefault="004373B7" w:rsidP="004373B7">
            <w:pPr>
              <w:widowControl w:val="0"/>
              <w:autoSpaceDE w:val="0"/>
              <w:autoSpaceDN w:val="0"/>
              <w:adjustRightInd w:val="0"/>
              <w:spacing w:after="0"/>
              <w:rPr>
                <w:rFonts w:ascii="ArialMT" w:hAnsi="ArialMT"/>
                <w:lang w:val="en-US"/>
              </w:rPr>
            </w:pPr>
          </w:p>
          <w:p w14:paraId="001407D9" w14:textId="77777777" w:rsidR="004373B7" w:rsidRPr="000F2689" w:rsidRDefault="004373B7" w:rsidP="004373B7">
            <w:pPr>
              <w:widowControl w:val="0"/>
              <w:autoSpaceDE w:val="0"/>
              <w:autoSpaceDN w:val="0"/>
              <w:adjustRightInd w:val="0"/>
              <w:spacing w:after="0"/>
              <w:rPr>
                <w:rFonts w:ascii="ArialMT" w:hAnsi="ArialMT"/>
                <w:lang w:val="en-US"/>
              </w:rPr>
            </w:pPr>
          </w:p>
        </w:tc>
      </w:tr>
      <w:tr w:rsidR="004373B7" w:rsidRPr="000F2689" w14:paraId="2A190427" w14:textId="77777777" w:rsidTr="004373B7">
        <w:trPr>
          <w:trHeight w:hRule="exact" w:val="4778"/>
        </w:trPr>
        <w:tc>
          <w:tcPr>
            <w:tcW w:w="1587" w:type="dxa"/>
            <w:tcBorders>
              <w:top w:val="single" w:sz="4" w:space="0" w:color="000000"/>
              <w:left w:val="single" w:sz="4" w:space="0" w:color="000000"/>
              <w:bottom w:val="single" w:sz="4" w:space="0" w:color="000000"/>
              <w:right w:val="single" w:sz="4" w:space="0" w:color="000000"/>
            </w:tcBorders>
            <w:tcMar>
              <w:right w:w="170" w:type="dxa"/>
            </w:tcMar>
          </w:tcPr>
          <w:p w14:paraId="42FF7C45" w14:textId="77777777" w:rsidR="004373B7" w:rsidRPr="00F27076"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4"/>
                <w:sz w:val="20"/>
                <w:szCs w:val="20"/>
                <w:lang w:val="en-GB"/>
              </w:rPr>
            </w:pPr>
            <w:r w:rsidRPr="00F27076">
              <w:rPr>
                <w:rFonts w:ascii="ArialMT" w:hAnsi="ArialMT" w:cs="ArialMT"/>
                <w:color w:val="000000"/>
                <w:spacing w:val="-4"/>
                <w:sz w:val="20"/>
                <w:szCs w:val="20"/>
                <w:lang w:val="en-GB"/>
              </w:rPr>
              <w:t>Threats</w:t>
            </w:r>
          </w:p>
        </w:tc>
        <w:tc>
          <w:tcPr>
            <w:tcW w:w="3742"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5E4F33EA" w14:textId="77777777" w:rsidR="004373B7" w:rsidRPr="000F2689" w:rsidRDefault="004373B7" w:rsidP="004373B7">
            <w:pPr>
              <w:widowControl w:val="0"/>
              <w:autoSpaceDE w:val="0"/>
              <w:autoSpaceDN w:val="0"/>
              <w:adjustRightInd w:val="0"/>
              <w:spacing w:after="0"/>
              <w:rPr>
                <w:rFonts w:ascii="ArialMT" w:hAnsi="ArialMT"/>
                <w:lang w:val="en-US"/>
              </w:rPr>
            </w:pPr>
          </w:p>
        </w:tc>
        <w:tc>
          <w:tcPr>
            <w:tcW w:w="3742" w:type="dxa"/>
            <w:tcBorders>
              <w:top w:val="single" w:sz="4" w:space="0" w:color="000000"/>
              <w:left w:val="single" w:sz="4" w:space="0" w:color="000000"/>
              <w:bottom w:val="single" w:sz="4" w:space="0" w:color="000000"/>
              <w:right w:val="single" w:sz="4" w:space="0" w:color="000000"/>
            </w:tcBorders>
            <w:tcMar>
              <w:top w:w="198" w:type="dxa"/>
              <w:left w:w="198" w:type="dxa"/>
              <w:bottom w:w="198" w:type="dxa"/>
            </w:tcMar>
          </w:tcPr>
          <w:p w14:paraId="1F877179" w14:textId="77777777" w:rsidR="004373B7" w:rsidRPr="000F2689" w:rsidRDefault="004373B7" w:rsidP="004373B7">
            <w:pPr>
              <w:widowControl w:val="0"/>
              <w:autoSpaceDE w:val="0"/>
              <w:autoSpaceDN w:val="0"/>
              <w:adjustRightInd w:val="0"/>
              <w:spacing w:after="0"/>
              <w:rPr>
                <w:rFonts w:ascii="ArialMT" w:hAnsi="ArialMT"/>
                <w:lang w:val="en-US"/>
              </w:rPr>
            </w:pPr>
          </w:p>
        </w:tc>
      </w:tr>
    </w:tbl>
    <w:p w14:paraId="1CC113CD" w14:textId="77777777" w:rsidR="004373B7" w:rsidRDefault="004373B7"/>
    <w:p w14:paraId="36216BD3" w14:textId="77777777" w:rsidR="004373B7" w:rsidRDefault="004373B7"/>
    <w:p w14:paraId="3B325B03" w14:textId="77777777" w:rsidR="00386EEC" w:rsidRDefault="00386EEC">
      <w:pPr>
        <w:spacing w:after="0"/>
        <w:rPr>
          <w:rFonts w:eastAsia="Times New Roman"/>
          <w:b/>
          <w:bCs/>
          <w:caps/>
          <w:color w:val="000000"/>
          <w:sz w:val="24"/>
          <w:szCs w:val="24"/>
          <w:lang w:eastAsia="en-AU"/>
        </w:rPr>
      </w:pPr>
      <w:r>
        <w:br w:type="page"/>
      </w:r>
    </w:p>
    <w:p w14:paraId="15DA685F" w14:textId="77777777" w:rsidR="004373B7" w:rsidRPr="00431CC8" w:rsidRDefault="00C2598A" w:rsidP="00431CC8">
      <w:pPr>
        <w:pStyle w:val="Heading1"/>
      </w:pPr>
      <w:bookmarkStart w:id="26" w:name="_Toc21444631"/>
      <w:r>
        <w:lastRenderedPageBreak/>
        <w:t>Attachment</w:t>
      </w:r>
      <w:r w:rsidR="004373B7" w:rsidRPr="00431CC8">
        <w:t xml:space="preserve"> 25 </w:t>
      </w:r>
      <w:r w:rsidR="00386EEC" w:rsidRPr="00431CC8">
        <w:t xml:space="preserve">- </w:t>
      </w:r>
      <w:r>
        <w:t>S</w:t>
      </w:r>
      <w:r w:rsidR="004373B7" w:rsidRPr="00431CC8">
        <w:t>ubcommittee 'terms of reference'</w:t>
      </w:r>
      <w:bookmarkEnd w:id="26"/>
      <w:r w:rsidR="004373B7" w:rsidRPr="00431CC8">
        <w:t xml:space="preserve"> </w:t>
      </w:r>
    </w:p>
    <w:p w14:paraId="76E2B5A9" w14:textId="77777777" w:rsidR="004373B7" w:rsidRDefault="004373B7"/>
    <w:p w14:paraId="72601A97" w14:textId="77777777" w:rsidR="004373B7" w:rsidRDefault="004373B7" w:rsidP="004373B7">
      <w:pPr>
        <w:pStyle w:val="HeadD"/>
        <w:rPr>
          <w:rFonts w:cs="Arial-BoldMT"/>
          <w:b/>
          <w:bCs/>
        </w:rPr>
      </w:pPr>
      <w:r>
        <w:rPr>
          <w:rFonts w:cs="Arial-BoldMT"/>
          <w:b/>
          <w:bCs/>
        </w:rPr>
        <w:t>Name of subcommittee</w:t>
      </w:r>
    </w:p>
    <w:p w14:paraId="6BE8F8FB" w14:textId="77777777" w:rsidR="004373B7" w:rsidRDefault="004373B7" w:rsidP="004373B7">
      <w:pPr>
        <w:pStyle w:val="Copy"/>
        <w:rPr>
          <w:rFonts w:ascii="ArialMT" w:hAnsi="ArialMT" w:cs="ArialMT"/>
        </w:rPr>
      </w:pPr>
      <w:r>
        <w:rPr>
          <w:rStyle w:val="Copyital"/>
          <w:rFonts w:ascii="Arial-ItalicMT" w:hAnsi="Arial-ItalicMT" w:cs="Arial-ItalicMT"/>
        </w:rPr>
        <w:t>[Insert name]</w:t>
      </w:r>
    </w:p>
    <w:p w14:paraId="63A4A533" w14:textId="77777777" w:rsidR="004373B7" w:rsidRDefault="004373B7" w:rsidP="004373B7">
      <w:pPr>
        <w:pStyle w:val="HeadD"/>
        <w:rPr>
          <w:rFonts w:cs="Arial-BoldMT"/>
          <w:b/>
          <w:bCs/>
        </w:rPr>
      </w:pPr>
      <w:r>
        <w:rPr>
          <w:rFonts w:cs="Arial-BoldMT"/>
          <w:b/>
          <w:bCs/>
        </w:rPr>
        <w:t>Purpose</w:t>
      </w:r>
    </w:p>
    <w:p w14:paraId="3E6284A5" w14:textId="77777777" w:rsidR="004373B7" w:rsidRDefault="004373B7" w:rsidP="004373B7">
      <w:pPr>
        <w:pStyle w:val="Copy"/>
        <w:rPr>
          <w:rFonts w:ascii="ArialMT" w:hAnsi="ArialMT" w:cs="ArialMT"/>
        </w:rPr>
      </w:pPr>
      <w:r>
        <w:rPr>
          <w:rFonts w:ascii="ArialMT" w:hAnsi="ArialMT" w:cs="ArialMT"/>
        </w:rPr>
        <w:t xml:space="preserve">State the purpose of this </w:t>
      </w:r>
      <w:r>
        <w:rPr>
          <w:rStyle w:val="Copyital"/>
          <w:rFonts w:ascii="Arial-ItalicMT" w:hAnsi="Arial-ItalicMT" w:cs="Arial-ItalicMT"/>
        </w:rPr>
        <w:t>[Insert name]</w:t>
      </w:r>
      <w:r>
        <w:rPr>
          <w:rFonts w:ascii="ArialMT" w:hAnsi="ArialMT" w:cs="ArialMT"/>
        </w:rPr>
        <w:t xml:space="preserve"> subcommittee</w:t>
      </w:r>
    </w:p>
    <w:p w14:paraId="64879617" w14:textId="77777777" w:rsidR="004373B7" w:rsidRDefault="004373B7" w:rsidP="004373B7">
      <w:pPr>
        <w:pStyle w:val="HeadD"/>
        <w:rPr>
          <w:rFonts w:cs="Arial-BoldMT"/>
          <w:b/>
          <w:bCs/>
        </w:rPr>
      </w:pPr>
      <w:r>
        <w:rPr>
          <w:rFonts w:cs="Arial-BoldMT"/>
          <w:b/>
          <w:bCs/>
        </w:rPr>
        <w:t>Membership</w:t>
      </w:r>
    </w:p>
    <w:p w14:paraId="4095DCA1" w14:textId="77777777" w:rsidR="004373B7" w:rsidRDefault="004373B7" w:rsidP="004373B7">
      <w:pPr>
        <w:pStyle w:val="Copy"/>
        <w:rPr>
          <w:rFonts w:ascii="ArialMT" w:hAnsi="ArialMT" w:cs="ArialMT"/>
        </w:rPr>
      </w:pPr>
      <w:r>
        <w:rPr>
          <w:rFonts w:ascii="ArialMT" w:hAnsi="ArialMT" w:cs="ArialMT"/>
        </w:rPr>
        <w:t xml:space="preserve">Define the make-up and number of members – for example, staff, parents, committee members, members </w:t>
      </w:r>
      <w:r>
        <w:rPr>
          <w:rFonts w:ascii="ArialMT" w:hAnsi="ArialMT" w:cs="ArialMT"/>
        </w:rPr>
        <w:br/>
        <w:t>of the public with a specific skill.</w:t>
      </w:r>
    </w:p>
    <w:p w14:paraId="503DD205" w14:textId="77777777" w:rsidR="004373B7" w:rsidRDefault="004373B7" w:rsidP="004373B7">
      <w:pPr>
        <w:pStyle w:val="HeadD"/>
        <w:rPr>
          <w:rFonts w:cs="Arial-BoldMT"/>
          <w:b/>
          <w:bCs/>
        </w:rPr>
      </w:pPr>
      <w:r>
        <w:rPr>
          <w:rFonts w:cs="Arial-BoldMT"/>
          <w:b/>
          <w:bCs/>
        </w:rPr>
        <w:t>Convenor/Chair</w:t>
      </w:r>
    </w:p>
    <w:p w14:paraId="6EAEF93B" w14:textId="77777777" w:rsidR="004373B7" w:rsidRDefault="004373B7" w:rsidP="004373B7">
      <w:pPr>
        <w:pStyle w:val="Copy"/>
        <w:rPr>
          <w:rFonts w:ascii="ArialMT" w:hAnsi="ArialMT" w:cs="ArialMT"/>
        </w:rPr>
      </w:pPr>
      <w:r>
        <w:rPr>
          <w:rFonts w:ascii="ArialMT" w:hAnsi="ArialMT" w:cs="ArialMT"/>
        </w:rPr>
        <w:t xml:space="preserve">This person will be nominated by the committee of management and is usually the committee member </w:t>
      </w:r>
      <w:r>
        <w:rPr>
          <w:rFonts w:ascii="ArialMT" w:hAnsi="ArialMT" w:cs="ArialMT"/>
        </w:rPr>
        <w:br/>
        <w:t xml:space="preserve">on the subcommittee. </w:t>
      </w:r>
    </w:p>
    <w:p w14:paraId="499C5075" w14:textId="77777777" w:rsidR="004373B7" w:rsidRDefault="004373B7" w:rsidP="004373B7">
      <w:pPr>
        <w:pStyle w:val="HeadD"/>
        <w:rPr>
          <w:rFonts w:cs="Arial-BoldMT"/>
          <w:b/>
          <w:bCs/>
        </w:rPr>
      </w:pPr>
      <w:r>
        <w:rPr>
          <w:rFonts w:cs="Arial-BoldMT"/>
          <w:b/>
          <w:bCs/>
        </w:rPr>
        <w:t>Time period nominated</w:t>
      </w:r>
    </w:p>
    <w:p w14:paraId="0CC77472" w14:textId="77777777" w:rsidR="004373B7" w:rsidRDefault="004373B7" w:rsidP="004373B7">
      <w:pPr>
        <w:pStyle w:val="Copy"/>
        <w:rPr>
          <w:rFonts w:ascii="ArialMT" w:hAnsi="ArialMT" w:cs="ArialMT"/>
        </w:rPr>
      </w:pPr>
      <w:r>
        <w:rPr>
          <w:rFonts w:ascii="ArialMT" w:hAnsi="ArialMT" w:cs="ArialMT"/>
        </w:rPr>
        <w:t>Define a start and an end date, for example, the next AGM or completion of the project etc.</w:t>
      </w:r>
    </w:p>
    <w:p w14:paraId="5ACAE805" w14:textId="77777777" w:rsidR="004373B7" w:rsidRDefault="004373B7" w:rsidP="004373B7">
      <w:pPr>
        <w:pStyle w:val="HeadD"/>
        <w:rPr>
          <w:rFonts w:cs="Arial-BoldMT"/>
          <w:b/>
          <w:bCs/>
        </w:rPr>
      </w:pPr>
      <w:r>
        <w:rPr>
          <w:rFonts w:cs="Arial-BoldMT"/>
          <w:b/>
          <w:bCs/>
        </w:rPr>
        <w:t xml:space="preserve">Expected number of meetings </w:t>
      </w:r>
    </w:p>
    <w:p w14:paraId="3533E0E8" w14:textId="77777777" w:rsidR="004373B7" w:rsidRDefault="004373B7" w:rsidP="004373B7">
      <w:pPr>
        <w:pStyle w:val="Copy"/>
        <w:rPr>
          <w:rFonts w:ascii="ArialMT" w:hAnsi="ArialMT" w:cs="ArialMT"/>
        </w:rPr>
      </w:pPr>
      <w:r>
        <w:rPr>
          <w:rFonts w:ascii="ArialMT" w:hAnsi="ArialMT" w:cs="ArialMT"/>
        </w:rPr>
        <w:t>Outline the location, frequency and number of meetings.</w:t>
      </w:r>
    </w:p>
    <w:p w14:paraId="2247FD00" w14:textId="77777777" w:rsidR="004373B7" w:rsidRDefault="004373B7" w:rsidP="004373B7">
      <w:pPr>
        <w:pStyle w:val="HeadD"/>
        <w:rPr>
          <w:rFonts w:cs="Arial-BoldMT"/>
          <w:b/>
          <w:bCs/>
        </w:rPr>
      </w:pPr>
      <w:r>
        <w:rPr>
          <w:rFonts w:cs="Arial-BoldMT"/>
          <w:b/>
          <w:bCs/>
        </w:rPr>
        <w:t>Resources</w:t>
      </w:r>
    </w:p>
    <w:p w14:paraId="3EC19EE0" w14:textId="77777777" w:rsidR="004373B7" w:rsidRDefault="004373B7" w:rsidP="004373B7">
      <w:pPr>
        <w:pStyle w:val="Copy"/>
        <w:rPr>
          <w:rFonts w:ascii="ArialMT" w:hAnsi="ArialMT" w:cs="ArialMT"/>
        </w:rPr>
      </w:pPr>
      <w:r>
        <w:rPr>
          <w:rFonts w:ascii="ArialMT" w:hAnsi="ArialMT" w:cs="ArialMT"/>
        </w:rPr>
        <w:t>List what resources can be provided by the organisation or are available for the subcommittee to use.</w:t>
      </w:r>
    </w:p>
    <w:p w14:paraId="24F8C1DB" w14:textId="77777777" w:rsidR="004373B7" w:rsidRDefault="004373B7" w:rsidP="004373B7">
      <w:pPr>
        <w:pStyle w:val="HeadD"/>
        <w:rPr>
          <w:rFonts w:cs="Arial-BoldMT"/>
          <w:b/>
          <w:bCs/>
        </w:rPr>
      </w:pPr>
      <w:r>
        <w:rPr>
          <w:rFonts w:cs="Arial-BoldMT"/>
          <w:b/>
          <w:bCs/>
        </w:rPr>
        <w:t xml:space="preserve">Decision making authority </w:t>
      </w:r>
    </w:p>
    <w:p w14:paraId="7631B729" w14:textId="77777777" w:rsidR="004373B7" w:rsidRDefault="004373B7" w:rsidP="004373B7">
      <w:pPr>
        <w:pStyle w:val="Copy"/>
        <w:rPr>
          <w:rFonts w:ascii="ArialMT" w:hAnsi="ArialMT" w:cs="ArialMT"/>
        </w:rPr>
      </w:pPr>
      <w:r>
        <w:rPr>
          <w:rFonts w:ascii="ArialMT" w:hAnsi="ArialMT" w:cs="ArialMT"/>
        </w:rPr>
        <w:t xml:space="preserve">This should clearly define the </w:t>
      </w:r>
      <w:r w:rsidR="00D9438D">
        <w:rPr>
          <w:rFonts w:ascii="ArialMT" w:hAnsi="ArialMT" w:cs="ArialMT"/>
        </w:rPr>
        <w:t>decision-making</w:t>
      </w:r>
      <w:r>
        <w:rPr>
          <w:rFonts w:ascii="ArialMT" w:hAnsi="ArialMT" w:cs="ArialMT"/>
        </w:rPr>
        <w:t xml:space="preserve"> authority of the group and reporting and accountability requirements; for example, a monthly report and copy of any financial reports to be presented at every committee meeting.</w:t>
      </w:r>
    </w:p>
    <w:p w14:paraId="6C4CA078" w14:textId="77777777" w:rsidR="004373B7" w:rsidRDefault="004373B7" w:rsidP="004373B7">
      <w:pPr>
        <w:pStyle w:val="HeadD"/>
        <w:rPr>
          <w:rFonts w:cs="Arial-BoldMT"/>
          <w:b/>
          <w:bCs/>
        </w:rPr>
      </w:pPr>
      <w:r>
        <w:rPr>
          <w:rFonts w:cs="Arial-BoldMT"/>
          <w:b/>
          <w:bCs/>
        </w:rPr>
        <w:t>Budget allocation</w:t>
      </w:r>
    </w:p>
    <w:p w14:paraId="52B5101B" w14:textId="77777777" w:rsidR="004373B7" w:rsidRDefault="004373B7" w:rsidP="004373B7">
      <w:pPr>
        <w:pStyle w:val="Copy"/>
        <w:rPr>
          <w:rFonts w:ascii="ArialMT" w:hAnsi="ArialMT" w:cs="ArialMT"/>
        </w:rPr>
      </w:pPr>
      <w:r>
        <w:rPr>
          <w:rFonts w:ascii="ArialMT" w:hAnsi="ArialMT" w:cs="ArialMT"/>
        </w:rPr>
        <w:t xml:space="preserve">Specify budget, if any, allocated to the committee for its work. Any expenditure must be approved by the committee of management at the monthly committee meetings. A request in writing must be submitted by the subcommittee. </w:t>
      </w:r>
    </w:p>
    <w:p w14:paraId="0737C709" w14:textId="77777777" w:rsidR="004373B7" w:rsidRDefault="004373B7" w:rsidP="004373B7">
      <w:pPr>
        <w:pStyle w:val="HeadD"/>
        <w:rPr>
          <w:rFonts w:cs="Arial-BoldMT"/>
          <w:b/>
          <w:bCs/>
        </w:rPr>
      </w:pPr>
      <w:r>
        <w:rPr>
          <w:rFonts w:cs="Arial-BoldMT"/>
          <w:b/>
          <w:bCs/>
        </w:rPr>
        <w:t>Tasks and functions of the subcommittee</w:t>
      </w:r>
    </w:p>
    <w:p w14:paraId="01DB54FA" w14:textId="77777777" w:rsidR="004373B7" w:rsidRDefault="004373B7" w:rsidP="004373B7">
      <w:pPr>
        <w:pStyle w:val="Copy"/>
        <w:rPr>
          <w:rFonts w:ascii="ArialMT" w:hAnsi="ArialMT" w:cs="ArialMT"/>
        </w:rPr>
      </w:pPr>
      <w:r>
        <w:rPr>
          <w:rFonts w:ascii="ArialMT" w:hAnsi="ArialMT" w:cs="ArialMT"/>
        </w:rPr>
        <w:t>An outline of the general responsibilities and tasks should be included in this section.</w:t>
      </w:r>
    </w:p>
    <w:p w14:paraId="5657B0D8" w14:textId="77777777" w:rsidR="004373B7" w:rsidRDefault="004373B7" w:rsidP="004373B7">
      <w:pPr>
        <w:pStyle w:val="Copy"/>
        <w:rPr>
          <w:rFonts w:ascii="ArialMT" w:hAnsi="ArialMT" w:cs="ArialMT"/>
        </w:rPr>
      </w:pPr>
      <w:r>
        <w:rPr>
          <w:rFonts w:ascii="ArialMT" w:hAnsi="ArialMT" w:cs="ArialMT"/>
        </w:rPr>
        <w:t>The tasks outlined in these terms of reference should be reviewed by the group, both at the commencement and on completion of the term. Any alterations will need to be presented to, and approved by, the committee.</w:t>
      </w:r>
    </w:p>
    <w:p w14:paraId="7D2826E2" w14:textId="77777777" w:rsidR="004373B7" w:rsidRDefault="004373B7" w:rsidP="004373B7">
      <w:pPr>
        <w:pStyle w:val="HeadD"/>
        <w:rPr>
          <w:rFonts w:cs="Arial-BoldMT"/>
          <w:b/>
          <w:bCs/>
        </w:rPr>
      </w:pPr>
      <w:r>
        <w:rPr>
          <w:rFonts w:cs="Arial-BoldMT"/>
          <w:b/>
          <w:bCs/>
        </w:rPr>
        <w:t>Related documents/resources</w:t>
      </w:r>
    </w:p>
    <w:p w14:paraId="0868A9D6" w14:textId="77777777" w:rsidR="004373B7" w:rsidRDefault="004373B7" w:rsidP="004373B7">
      <w:pPr>
        <w:pStyle w:val="Copy"/>
        <w:spacing w:after="454"/>
        <w:rPr>
          <w:rFonts w:ascii="ArialMT" w:hAnsi="ArialMT" w:cs="ArialMT"/>
        </w:rPr>
      </w:pPr>
      <w:r>
        <w:rPr>
          <w:rFonts w:ascii="ArialMT" w:hAnsi="ArialMT" w:cs="ArialMT"/>
        </w:rPr>
        <w:t>It may be helpful to list any relevant documents or resources here.</w:t>
      </w:r>
    </w:p>
    <w:p w14:paraId="3248226D" w14:textId="77777777" w:rsidR="004373B7" w:rsidRDefault="004373B7" w:rsidP="004373B7">
      <w:pPr>
        <w:pStyle w:val="Copy"/>
        <w:tabs>
          <w:tab w:val="left" w:pos="300"/>
        </w:tabs>
        <w:rPr>
          <w:rFonts w:ascii="ArialMT" w:hAnsi="ArialMT" w:cs="ArialMT"/>
        </w:rPr>
      </w:pPr>
      <w:r>
        <w:rPr>
          <w:rFonts w:ascii="ArialMT" w:hAnsi="ArialMT" w:cs="ArialMT"/>
        </w:rPr>
        <w:sym w:font="Wingdings" w:char="F06F"/>
      </w:r>
      <w:r>
        <w:rPr>
          <w:rFonts w:ascii="ArialMT" w:hAnsi="ArialMT" w:cs="ArialMT"/>
        </w:rPr>
        <w:t xml:space="preserve">  Copy provided to all members on the subcommittee</w:t>
      </w:r>
    </w:p>
    <w:p w14:paraId="145D8578" w14:textId="77777777" w:rsidR="004373B7" w:rsidRDefault="004373B7" w:rsidP="004373B7">
      <w:pPr>
        <w:pStyle w:val="Copy"/>
        <w:tabs>
          <w:tab w:val="left" w:pos="300"/>
        </w:tabs>
        <w:spacing w:before="240"/>
        <w:rPr>
          <w:rFonts w:ascii="ArialMT" w:hAnsi="ArialMT" w:cs="ArialMT"/>
        </w:rPr>
      </w:pPr>
      <w:r>
        <w:rPr>
          <w:rFonts w:ascii="ArialMT" w:hAnsi="ArialMT" w:cs="ArialMT"/>
        </w:rPr>
        <w:sym w:font="Wingdings" w:char="F06F"/>
      </w:r>
      <w:r>
        <w:rPr>
          <w:rFonts w:ascii="ArialMT" w:hAnsi="ArialMT" w:cs="ArialMT"/>
        </w:rPr>
        <w:t xml:space="preserve">  Copy attached to minutes of committee meeting</w:t>
      </w:r>
    </w:p>
    <w:p w14:paraId="62D60636" w14:textId="77777777" w:rsidR="004373B7" w:rsidRDefault="004373B7" w:rsidP="004373B7">
      <w:pPr>
        <w:pStyle w:val="Copy"/>
        <w:rPr>
          <w:rFonts w:ascii="ArialMT" w:hAnsi="ArialMT" w:cs="ArialMT"/>
        </w:rPr>
      </w:pPr>
      <w:r>
        <w:rPr>
          <w:rFonts w:ascii="ArialMT" w:hAnsi="ArialMT" w:cs="ArialMT"/>
        </w:rPr>
        <w:t xml:space="preserve"> </w:t>
      </w:r>
    </w:p>
    <w:p w14:paraId="47B9399B" w14:textId="77777777" w:rsidR="004373B7" w:rsidRDefault="004373B7"/>
    <w:p w14:paraId="27E3D00B" w14:textId="77777777" w:rsidR="00386EEC" w:rsidRDefault="00386EEC">
      <w:pPr>
        <w:spacing w:after="0"/>
        <w:rPr>
          <w:rFonts w:eastAsia="Times New Roman"/>
          <w:b/>
          <w:bCs/>
          <w:caps/>
          <w:color w:val="000000"/>
          <w:sz w:val="24"/>
          <w:szCs w:val="24"/>
          <w:lang w:eastAsia="en-AU"/>
        </w:rPr>
      </w:pPr>
      <w:r>
        <w:br w:type="page"/>
      </w:r>
    </w:p>
    <w:p w14:paraId="69B0FC94" w14:textId="77777777" w:rsidR="004373B7" w:rsidRPr="00431CC8" w:rsidRDefault="00C2598A" w:rsidP="00431CC8">
      <w:pPr>
        <w:pStyle w:val="Heading1"/>
      </w:pPr>
      <w:bookmarkStart w:id="27" w:name="_Attachment_26_-"/>
      <w:bookmarkStart w:id="28" w:name="_Toc21444632"/>
      <w:bookmarkEnd w:id="27"/>
      <w:r>
        <w:lastRenderedPageBreak/>
        <w:t>Attachment</w:t>
      </w:r>
      <w:r w:rsidR="004373B7" w:rsidRPr="00431CC8">
        <w:t xml:space="preserve"> 26</w:t>
      </w:r>
      <w:r w:rsidR="00386EEC" w:rsidRPr="00431CC8">
        <w:t xml:space="preserve"> - </w:t>
      </w:r>
      <w:r w:rsidR="004373B7" w:rsidRPr="00431CC8">
        <w:t>Survey for families at the service</w:t>
      </w:r>
      <w:bookmarkEnd w:id="28"/>
    </w:p>
    <w:p w14:paraId="45D697A7" w14:textId="77777777" w:rsidR="004373B7" w:rsidRDefault="004373B7" w:rsidP="004373B7"/>
    <w:p w14:paraId="5484ABFF" w14:textId="77777777" w:rsidR="00621D70" w:rsidRDefault="00CB30B7" w:rsidP="004373B7">
      <w:pPr>
        <w:pStyle w:val="Copy"/>
        <w:spacing w:after="57"/>
        <w:rPr>
          <w:rStyle w:val="Copyital"/>
          <w:rFonts w:ascii="Arial-ItalicMT" w:hAnsi="Arial-ItalicMT" w:cs="Arial-ItalicMT"/>
        </w:rPr>
      </w:pPr>
      <w:sdt>
        <w:sdtPr>
          <w:rPr>
            <w:rFonts w:ascii="ArialMT" w:hAnsi="ArialMT" w:cs="ArialMT"/>
            <w:i/>
            <w:iCs/>
          </w:rPr>
          <w:alias w:val="Company"/>
          <w:tag w:val=""/>
          <w:id w:val="1322230910"/>
          <w:placeholder>
            <w:docPart w:val="C353E0DEB5C545B68B075BB035226014"/>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621D70">
        <w:rPr>
          <w:rStyle w:val="Copyital"/>
          <w:rFonts w:ascii="Arial-ItalicMT" w:hAnsi="Arial-ItalicMT" w:cs="Arial-ItalicMT"/>
        </w:rPr>
        <w:t xml:space="preserve"> </w:t>
      </w:r>
    </w:p>
    <w:p w14:paraId="00C736AC" w14:textId="77777777" w:rsidR="004373B7" w:rsidRDefault="004373B7" w:rsidP="004373B7">
      <w:pPr>
        <w:pStyle w:val="Copy"/>
        <w:spacing w:after="57"/>
        <w:rPr>
          <w:rStyle w:val="Copyital"/>
        </w:rPr>
      </w:pPr>
      <w:r>
        <w:rPr>
          <w:rStyle w:val="Copyital"/>
          <w:rFonts w:ascii="Arial-ItalicMT" w:hAnsi="Arial-ItalicMT" w:cs="Arial-ItalicMT"/>
        </w:rPr>
        <w:t xml:space="preserve">[Insert association’s registration number] </w:t>
      </w:r>
    </w:p>
    <w:p w14:paraId="75892093" w14:textId="77777777" w:rsidR="004373B7" w:rsidRDefault="004373B7" w:rsidP="004373B7">
      <w:pPr>
        <w:pStyle w:val="Copy"/>
        <w:spacing w:after="57"/>
        <w:rPr>
          <w:rStyle w:val="Copyital"/>
        </w:rPr>
      </w:pPr>
      <w:r>
        <w:rPr>
          <w:rStyle w:val="Copyital"/>
          <w:rFonts w:ascii="Arial-ItalicMT" w:hAnsi="Arial-ItalicMT" w:cs="Arial-ItalicMT"/>
        </w:rPr>
        <w:t xml:space="preserve">[Insert address of service] </w:t>
      </w:r>
    </w:p>
    <w:p w14:paraId="28B39B2B" w14:textId="77777777" w:rsidR="004373B7" w:rsidRDefault="004373B7" w:rsidP="004373B7">
      <w:pPr>
        <w:pStyle w:val="Copy"/>
        <w:spacing w:after="57"/>
        <w:rPr>
          <w:rStyle w:val="Copyital"/>
        </w:rPr>
      </w:pPr>
      <w:r>
        <w:rPr>
          <w:rStyle w:val="Copyital"/>
          <w:rFonts w:ascii="Arial-ItalicMT" w:hAnsi="Arial-ItalicMT" w:cs="Arial-ItalicMT"/>
        </w:rPr>
        <w:t xml:space="preserve">[Insert telephone number of service] </w:t>
      </w:r>
    </w:p>
    <w:p w14:paraId="0D549811" w14:textId="77777777" w:rsidR="004373B7" w:rsidRDefault="004373B7" w:rsidP="004373B7">
      <w:pPr>
        <w:pStyle w:val="Copy"/>
        <w:rPr>
          <w:rFonts w:ascii="ArialMT" w:hAnsi="ArialMT" w:cs="ArialMT"/>
        </w:rPr>
      </w:pPr>
      <w:r>
        <w:rPr>
          <w:rStyle w:val="Copyital"/>
          <w:rFonts w:ascii="Arial-ItalicMT" w:hAnsi="Arial-ItalicMT" w:cs="Arial-ItalicMT"/>
        </w:rPr>
        <w:t>[Insert name of contact person]</w:t>
      </w:r>
      <w:r>
        <w:rPr>
          <w:rFonts w:ascii="ArialMT" w:hAnsi="ArialMT" w:cs="ArialMT"/>
        </w:rPr>
        <w:t xml:space="preserve"> </w:t>
      </w:r>
    </w:p>
    <w:p w14:paraId="015A76AE" w14:textId="77777777" w:rsidR="004373B7" w:rsidRPr="00A27F3A" w:rsidRDefault="004373B7" w:rsidP="004373B7">
      <w:pPr>
        <w:pStyle w:val="Copy"/>
        <w:spacing w:after="454"/>
        <w:rPr>
          <w:rFonts w:ascii="Arial" w:hAnsi="Arial" w:cs="ArialMT"/>
          <w:b/>
          <w:i/>
        </w:rPr>
      </w:pPr>
      <w:r w:rsidRPr="00A27F3A">
        <w:rPr>
          <w:rFonts w:ascii="Arial" w:hAnsi="Arial" w:cs="Arial-ItalicMT"/>
          <w:b/>
          <w:i/>
          <w:iCs/>
        </w:rPr>
        <w:t>Note: A contact person may be beneficial in case someone wishes to discuss the survey.</w:t>
      </w:r>
    </w:p>
    <w:p w14:paraId="0687B506" w14:textId="77777777" w:rsidR="004373B7" w:rsidRDefault="004373B7" w:rsidP="004373B7">
      <w:pPr>
        <w:pStyle w:val="Copy"/>
        <w:rPr>
          <w:rFonts w:ascii="ArialMT" w:hAnsi="ArialMT" w:cs="ArialMT"/>
        </w:rPr>
      </w:pPr>
      <w:r>
        <w:rPr>
          <w:rFonts w:ascii="ArialMT" w:hAnsi="ArialMT" w:cs="ArialMT"/>
        </w:rPr>
        <w:t>Dear Parent/Guardian,</w:t>
      </w:r>
    </w:p>
    <w:p w14:paraId="1F38696B" w14:textId="77777777" w:rsidR="004373B7" w:rsidRDefault="004373B7" w:rsidP="004373B7">
      <w:pPr>
        <w:pStyle w:val="Copy"/>
        <w:spacing w:after="283"/>
        <w:rPr>
          <w:rFonts w:ascii="ArialMT" w:hAnsi="ArialMT" w:cs="ArialMT"/>
        </w:rPr>
      </w:pPr>
      <w:r>
        <w:rPr>
          <w:rFonts w:ascii="ArialMT" w:hAnsi="ArialMT" w:cs="ArialMT"/>
        </w:rPr>
        <w:t xml:space="preserve">This survey is designed to assist the committee of management, in collaboration with staff, in evaluating our service to determine our future needs. It will assist greatly if you would take the time to complete the following </w:t>
      </w:r>
      <w:r>
        <w:rPr>
          <w:rFonts w:ascii="ArialMT" w:hAnsi="ArialMT" w:cs="ArialMT"/>
        </w:rPr>
        <w:br/>
        <w:t>questions. Your contribution as a user of the service is extremely valuable.</w:t>
      </w:r>
    </w:p>
    <w:p w14:paraId="523102B9" w14:textId="77777777" w:rsidR="004373B7" w:rsidRDefault="004373B7" w:rsidP="00386EEC">
      <w:pPr>
        <w:pStyle w:val="Copy"/>
        <w:spacing w:after="720"/>
        <w:rPr>
          <w:rFonts w:ascii="ArialMT" w:hAnsi="ArialMT" w:cs="ArialMT"/>
        </w:rPr>
      </w:pPr>
      <w:r>
        <w:rPr>
          <w:rFonts w:ascii="ArialMT" w:hAnsi="ArialMT" w:cs="ArialMT"/>
        </w:rPr>
        <w:t>Thank you,</w:t>
      </w:r>
    </w:p>
    <w:p w14:paraId="3D424D62" w14:textId="77777777" w:rsidR="004373B7" w:rsidRDefault="004373B7" w:rsidP="004373B7">
      <w:pPr>
        <w:pStyle w:val="Copy"/>
        <w:spacing w:after="0"/>
        <w:rPr>
          <w:rStyle w:val="Copyital"/>
        </w:rPr>
      </w:pPr>
      <w:r>
        <w:rPr>
          <w:rStyle w:val="Copyital"/>
          <w:rFonts w:ascii="Arial-ItalicMT" w:hAnsi="Arial-ItalicMT" w:cs="Arial-ItalicMT"/>
        </w:rPr>
        <w:t>[Insert name of president]</w:t>
      </w:r>
    </w:p>
    <w:p w14:paraId="339F866A" w14:textId="77777777" w:rsidR="004373B7" w:rsidRDefault="004373B7" w:rsidP="004373B7">
      <w:pPr>
        <w:pStyle w:val="Copy"/>
        <w:spacing w:after="170"/>
        <w:rPr>
          <w:rFonts w:ascii="ArialMT" w:hAnsi="ArialMT" w:cs="ArialMT"/>
        </w:rPr>
      </w:pPr>
      <w:r>
        <w:rPr>
          <w:rFonts w:ascii="ArialMT" w:hAnsi="ArialMT" w:cs="ArialMT"/>
        </w:rPr>
        <w:t>President</w:t>
      </w:r>
    </w:p>
    <w:p w14:paraId="09F453DF" w14:textId="77777777" w:rsidR="004373B7" w:rsidRDefault="004373B7" w:rsidP="00386EEC">
      <w:pPr>
        <w:pStyle w:val="NoParagraphStyle"/>
        <w:rPr>
          <w:rFonts w:ascii="ArialMT" w:hAnsi="ArialMT" w:cs="ArialMT"/>
          <w:spacing w:val="-2"/>
          <w:sz w:val="20"/>
          <w:szCs w:val="20"/>
        </w:rPr>
      </w:pPr>
      <w:r>
        <w:rPr>
          <w:rFonts w:ascii="ArialMT" w:hAnsi="ArialMT" w:cs="ArialMT"/>
          <w:spacing w:val="-2"/>
          <w:sz w:val="20"/>
          <w:szCs w:val="20"/>
        </w:rPr>
        <w:t>___________________________________________________________________________________</w:t>
      </w:r>
    </w:p>
    <w:p w14:paraId="7D4250CC" w14:textId="77777777" w:rsidR="004373B7" w:rsidRPr="00A27F3A" w:rsidRDefault="004373B7" w:rsidP="00386EEC">
      <w:pPr>
        <w:pStyle w:val="Copy"/>
        <w:spacing w:after="0"/>
        <w:rPr>
          <w:rStyle w:val="Copyital"/>
          <w:rFonts w:ascii="MinionPro-Regular" w:hAnsi="MinionPro-Regular" w:cs="MinionPro-Regular"/>
          <w:spacing w:val="0"/>
          <w:sz w:val="24"/>
          <w:szCs w:val="24"/>
        </w:rPr>
      </w:pPr>
      <w:r w:rsidRPr="00A27F3A">
        <w:rPr>
          <w:rStyle w:val="Copyreg"/>
          <w:rFonts w:ascii="Arial Bold" w:hAnsi="Arial Bold" w:cs="ArialMT"/>
          <w:i/>
        </w:rPr>
        <w:t>When completed, please return to</w:t>
      </w:r>
      <w:r w:rsidRPr="00A27F3A">
        <w:rPr>
          <w:rStyle w:val="Copyital"/>
          <w:rFonts w:ascii="Arial Bold" w:hAnsi="Arial Bold" w:cs="Arial-ItalicMT"/>
        </w:rPr>
        <w:t xml:space="preserve"> [insert where] </w:t>
      </w:r>
      <w:r w:rsidRPr="00A27F3A">
        <w:rPr>
          <w:rStyle w:val="Copyreg"/>
          <w:rFonts w:ascii="Arial Bold" w:hAnsi="Arial Bold" w:cs="ArialMT"/>
          <w:i/>
        </w:rPr>
        <w:t>by</w:t>
      </w:r>
      <w:r w:rsidRPr="00A27F3A">
        <w:rPr>
          <w:rStyle w:val="Copyital"/>
          <w:rFonts w:ascii="Arial Bold" w:hAnsi="Arial Bold" w:cs="Arial-ItalicMT"/>
        </w:rPr>
        <w:t xml:space="preserve"> [insert date].</w:t>
      </w:r>
    </w:p>
    <w:p w14:paraId="7422AA8D" w14:textId="77777777" w:rsidR="004373B7" w:rsidRDefault="00386EEC" w:rsidP="004373B7">
      <w:pPr>
        <w:pStyle w:val="HeadC"/>
        <w:rPr>
          <w:rFonts w:ascii="Arial-BoldMT" w:hAnsi="Arial-BoldMT" w:cs="Arial-BoldMT"/>
          <w:b/>
          <w:bCs/>
        </w:rPr>
      </w:pPr>
      <w:r>
        <w:rPr>
          <w:rFonts w:ascii="Arial-BoldMT" w:hAnsi="Arial-BoldMT" w:cs="Arial-BoldMT"/>
          <w:b/>
          <w:bCs/>
        </w:rPr>
        <w:br/>
      </w:r>
      <w:r w:rsidR="004373B7">
        <w:rPr>
          <w:rFonts w:ascii="Arial-BoldMT" w:hAnsi="Arial-BoldMT" w:cs="Arial-BoldMT"/>
          <w:b/>
          <w:bCs/>
        </w:rPr>
        <w:t>1. GENERAL – INTRODUCTION TO THE SERVICE</w:t>
      </w:r>
    </w:p>
    <w:p w14:paraId="70F5DA95" w14:textId="77777777" w:rsidR="004373B7" w:rsidRPr="00627BF9" w:rsidRDefault="004373B7" w:rsidP="004373B7">
      <w:pPr>
        <w:pStyle w:val="HeadE"/>
        <w:spacing w:before="57"/>
        <w:rPr>
          <w:rFonts w:ascii="Arial Bold" w:hAnsi="Arial Bold" w:cs="ArialMT"/>
        </w:rPr>
      </w:pPr>
      <w:r w:rsidRPr="00627BF9">
        <w:rPr>
          <w:rFonts w:ascii="Arial Bold" w:hAnsi="Arial Bold" w:cs="ArialMT"/>
        </w:rPr>
        <w:t xml:space="preserve">Why did you select this service? </w:t>
      </w:r>
    </w:p>
    <w:p w14:paraId="22CF6D9B" w14:textId="77777777" w:rsidR="004373B7" w:rsidRDefault="004373B7" w:rsidP="004373B7">
      <w:pPr>
        <w:pStyle w:val="Copy"/>
        <w:rPr>
          <w:rFonts w:ascii="ArialMT" w:hAnsi="ArialMT" w:cs="ArialMT"/>
        </w:rPr>
      </w:pPr>
      <w:r>
        <w:rPr>
          <w:rFonts w:ascii="ArialMT" w:hAnsi="ArialMT" w:cs="ArialMT"/>
        </w:rPr>
        <w:t>Please tick as many boxes as applicable.</w:t>
      </w:r>
    </w:p>
    <w:p w14:paraId="0AACA74F"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Older brother/sister attended</w:t>
      </w:r>
      <w:r>
        <w:rPr>
          <w:rFonts w:ascii="ArialMT" w:hAnsi="ArialMT" w:cs="ArialMT"/>
        </w:rPr>
        <w:tab/>
      </w:r>
      <w:r>
        <w:rPr>
          <w:rFonts w:ascii="ArialMT" w:hAnsi="ArialMT" w:cs="ArialMT"/>
        </w:rPr>
        <w:sym w:font="Wingdings" w:char="F06F"/>
      </w:r>
      <w:r>
        <w:rPr>
          <w:rFonts w:ascii="ArialMT" w:hAnsi="ArialMT" w:cs="ArialMT"/>
        </w:rPr>
        <w:tab/>
        <w:t>Type of sessions offered</w:t>
      </w:r>
    </w:p>
    <w:p w14:paraId="1C9B2691"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home</w:t>
      </w:r>
      <w:r>
        <w:rPr>
          <w:rFonts w:ascii="ArialMT" w:hAnsi="ArialMT" w:cs="ArialMT"/>
        </w:rPr>
        <w:tab/>
      </w:r>
      <w:r>
        <w:rPr>
          <w:rFonts w:ascii="ArialMT" w:hAnsi="ArialMT" w:cs="ArialMT"/>
        </w:rPr>
        <w:sym w:font="Wingdings" w:char="F06F"/>
      </w:r>
      <w:r>
        <w:rPr>
          <w:rFonts w:ascii="ArialMT" w:hAnsi="ArialMT" w:cs="ArialMT"/>
        </w:rPr>
        <w:tab/>
        <w:t>Experience of staff</w:t>
      </w:r>
    </w:p>
    <w:p w14:paraId="07234A3E"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child care</w:t>
      </w:r>
      <w:r>
        <w:rPr>
          <w:rFonts w:ascii="ArialMT" w:hAnsi="ArialMT" w:cs="ArialMT"/>
        </w:rPr>
        <w:tab/>
      </w:r>
      <w:r>
        <w:rPr>
          <w:rFonts w:ascii="ArialMT" w:hAnsi="ArialMT" w:cs="ArialMT"/>
        </w:rPr>
        <w:sym w:font="Wingdings" w:char="F06F"/>
      </w:r>
      <w:r>
        <w:rPr>
          <w:rFonts w:ascii="ArialMT" w:hAnsi="ArialMT" w:cs="ArialMT"/>
        </w:rPr>
        <w:tab/>
        <w:t>Quality of the program</w:t>
      </w:r>
    </w:p>
    <w:p w14:paraId="6FE3DD86"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public transport</w:t>
      </w:r>
      <w:r>
        <w:rPr>
          <w:rFonts w:ascii="ArialMT" w:hAnsi="ArialMT" w:cs="ArialMT"/>
        </w:rPr>
        <w:tab/>
      </w:r>
      <w:r>
        <w:rPr>
          <w:rFonts w:ascii="ArialMT" w:hAnsi="ArialMT" w:cs="ArialMT"/>
        </w:rPr>
        <w:sym w:font="Wingdings" w:char="F06F"/>
      </w:r>
      <w:r>
        <w:rPr>
          <w:rFonts w:ascii="ArialMT" w:hAnsi="ArialMT" w:cs="ArialMT"/>
        </w:rPr>
        <w:tab/>
        <w:t>General appearance of service</w:t>
      </w:r>
    </w:p>
    <w:p w14:paraId="13B655F1"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school child will attend</w:t>
      </w:r>
      <w:r>
        <w:rPr>
          <w:rFonts w:ascii="ArialMT" w:hAnsi="ArialMT" w:cs="ArialMT"/>
        </w:rPr>
        <w:tab/>
      </w:r>
      <w:r>
        <w:rPr>
          <w:rFonts w:ascii="ArialMT" w:hAnsi="ArialMT" w:cs="ArialMT"/>
        </w:rPr>
        <w:sym w:font="Wingdings" w:char="F06F"/>
      </w:r>
      <w:r>
        <w:rPr>
          <w:rFonts w:ascii="ArialMT" w:hAnsi="ArialMT" w:cs="ArialMT"/>
        </w:rPr>
        <w:tab/>
        <w:t>Cost of attending – that is, fees charged</w:t>
      </w:r>
    </w:p>
    <w:p w14:paraId="550BC68E" w14:textId="77777777" w:rsidR="004373B7" w:rsidRDefault="004373B7" w:rsidP="00386EEC">
      <w:pPr>
        <w:pStyle w:val="Copy"/>
        <w:tabs>
          <w:tab w:val="left" w:pos="3969"/>
          <w:tab w:val="left" w:pos="4309"/>
        </w:tabs>
        <w:spacing w:after="0"/>
        <w:ind w:left="284" w:hanging="284"/>
        <w:rPr>
          <w:rFonts w:ascii="ArialMT" w:hAnsi="ArialMT" w:cs="ArialMT"/>
        </w:rPr>
      </w:pPr>
      <w:r>
        <w:rPr>
          <w:rFonts w:ascii="ArialMT" w:hAnsi="ArialMT" w:cs="ArialMT"/>
        </w:rPr>
        <w:sym w:font="Wingdings" w:char="F06F"/>
      </w:r>
      <w:r>
        <w:rPr>
          <w:rFonts w:ascii="ArialMT" w:hAnsi="ArialMT" w:cs="ArialMT"/>
        </w:rPr>
        <w:tab/>
        <w:t>Recommended by friend/relative</w:t>
      </w:r>
      <w:r>
        <w:rPr>
          <w:rFonts w:ascii="ArialMT" w:hAnsi="ArialMT" w:cs="ArialMT"/>
        </w:rPr>
        <w:tab/>
      </w:r>
      <w:r>
        <w:rPr>
          <w:rFonts w:ascii="ArialMT" w:hAnsi="ArialMT" w:cs="ArialMT"/>
        </w:rPr>
        <w:sym w:font="Wingdings" w:char="F06F"/>
      </w:r>
      <w:r>
        <w:rPr>
          <w:rFonts w:ascii="ArialMT" w:hAnsi="ArialMT" w:cs="ArialMT"/>
        </w:rPr>
        <w:tab/>
        <w:t>Reputation of the service – long standing, established, new</w:t>
      </w:r>
    </w:p>
    <w:p w14:paraId="3FCD24C8" w14:textId="77777777" w:rsidR="004373B7" w:rsidRPr="00627BF9" w:rsidRDefault="004373B7" w:rsidP="004373B7">
      <w:pPr>
        <w:pStyle w:val="HeadD"/>
        <w:spacing w:after="142"/>
        <w:rPr>
          <w:rFonts w:ascii="Arial Bold" w:hAnsi="Arial Bold" w:cs="Arial-BoldMT"/>
          <w:bCs/>
        </w:rPr>
      </w:pPr>
      <w:r w:rsidRPr="00627BF9">
        <w:rPr>
          <w:rFonts w:ascii="Arial Bold" w:hAnsi="Arial Bold" w:cs="ArialMT"/>
        </w:rPr>
        <w:t>Adequacy of the pre-enrolment information</w:t>
      </w:r>
    </w:p>
    <w:p w14:paraId="3C08D56A"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Adequate</w:t>
      </w:r>
      <w:r>
        <w:rPr>
          <w:rFonts w:ascii="ArialMT" w:hAnsi="ArialMT" w:cs="ArialMT"/>
        </w:rPr>
        <w:tab/>
      </w:r>
      <w:r>
        <w:rPr>
          <w:rFonts w:ascii="ArialMT" w:hAnsi="ArialMT" w:cs="ArialMT"/>
        </w:rPr>
        <w:sym w:font="Wingdings" w:char="F06F"/>
      </w:r>
      <w:r>
        <w:rPr>
          <w:rFonts w:ascii="ArialMT" w:hAnsi="ArialMT" w:cs="ArialMT"/>
        </w:rPr>
        <w:tab/>
        <w:t>Not adequate</w:t>
      </w:r>
    </w:p>
    <w:p w14:paraId="39F0054C" w14:textId="77777777" w:rsidR="004373B7" w:rsidRPr="00627BF9" w:rsidRDefault="004373B7" w:rsidP="004373B7">
      <w:pPr>
        <w:pStyle w:val="HeadD"/>
        <w:spacing w:after="142"/>
        <w:rPr>
          <w:rFonts w:ascii="Arial Bold" w:hAnsi="Arial Bold" w:cs="ArialMT"/>
        </w:rPr>
      </w:pPr>
      <w:r w:rsidRPr="00627BF9">
        <w:rPr>
          <w:rFonts w:ascii="Arial Bold" w:hAnsi="Arial Bold" w:cs="ArialMT"/>
        </w:rPr>
        <w:t>Enrolment process</w:t>
      </w:r>
    </w:p>
    <w:p w14:paraId="4807FA84" w14:textId="77777777" w:rsidR="004373B7" w:rsidRDefault="004373B7" w:rsidP="004373B7">
      <w:pPr>
        <w:pStyle w:val="Copy"/>
        <w:tabs>
          <w:tab w:val="left" w:pos="340"/>
          <w:tab w:val="left" w:pos="1984"/>
          <w:tab w:val="left" w:pos="2324"/>
          <w:tab w:val="left" w:pos="3969"/>
          <w:tab w:val="left" w:pos="4309"/>
        </w:tabs>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752285D9" w14:textId="77777777" w:rsidR="004373B7" w:rsidRPr="00627BF9" w:rsidRDefault="004373B7" w:rsidP="004373B7">
      <w:pPr>
        <w:pStyle w:val="HeadD"/>
        <w:rPr>
          <w:rFonts w:ascii="Arial Bold" w:hAnsi="Arial Bold" w:cs="ArialMT"/>
        </w:rPr>
      </w:pPr>
      <w:r w:rsidRPr="00627BF9">
        <w:rPr>
          <w:rFonts w:ascii="Arial Bold" w:hAnsi="Arial Bold" w:cs="ArialMT"/>
        </w:rPr>
        <w:t>What information was most useful?</w:t>
      </w:r>
    </w:p>
    <w:p w14:paraId="4875C540" w14:textId="77777777" w:rsidR="004373B7" w:rsidRDefault="004373B7" w:rsidP="004373B7">
      <w:pPr>
        <w:pStyle w:val="Copy"/>
        <w:rPr>
          <w:rFonts w:ascii="ArialMT" w:hAnsi="ArialMT" w:cs="ArialMT"/>
        </w:rPr>
      </w:pPr>
      <w:r>
        <w:rPr>
          <w:rFonts w:ascii="ArialMT" w:hAnsi="ArialMT" w:cs="ArialMT"/>
        </w:rPr>
        <w:t>Please tick as many boxes as applicable.</w:t>
      </w:r>
    </w:p>
    <w:p w14:paraId="691D05FC"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Information handbook</w:t>
      </w:r>
      <w:r>
        <w:rPr>
          <w:rFonts w:ascii="ArialMT" w:hAnsi="ArialMT" w:cs="ArialMT"/>
        </w:rPr>
        <w:tab/>
      </w:r>
      <w:r>
        <w:rPr>
          <w:rFonts w:ascii="ArialMT" w:hAnsi="ArialMT" w:cs="ArialMT"/>
        </w:rPr>
        <w:sym w:font="Wingdings" w:char="F06F"/>
      </w:r>
      <w:r>
        <w:rPr>
          <w:rFonts w:ascii="ArialMT" w:hAnsi="ArialMT" w:cs="ArialMT"/>
        </w:rPr>
        <w:tab/>
        <w:t>Open day</w:t>
      </w:r>
    </w:p>
    <w:p w14:paraId="197B774E"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Parent/teacher interview</w:t>
      </w:r>
      <w:r>
        <w:rPr>
          <w:rFonts w:ascii="ArialMT" w:hAnsi="ArialMT" w:cs="ArialMT"/>
        </w:rPr>
        <w:tab/>
      </w:r>
      <w:r>
        <w:rPr>
          <w:rFonts w:ascii="ArialMT" w:hAnsi="ArialMT" w:cs="ArialMT"/>
        </w:rPr>
        <w:sym w:font="Wingdings" w:char="F06F"/>
      </w:r>
      <w:r>
        <w:rPr>
          <w:rFonts w:ascii="ArialMT" w:hAnsi="ArialMT" w:cs="ArialMT"/>
        </w:rPr>
        <w:tab/>
        <w:t>Informal discussion with staff/committee/other parents</w:t>
      </w:r>
    </w:p>
    <w:p w14:paraId="309CAE40" w14:textId="77777777" w:rsidR="004373B7" w:rsidRDefault="004373B7" w:rsidP="004373B7">
      <w:pPr>
        <w:pStyle w:val="Copy"/>
        <w:tabs>
          <w:tab w:val="left" w:pos="340"/>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Information night</w:t>
      </w:r>
    </w:p>
    <w:p w14:paraId="05D58899" w14:textId="77777777" w:rsidR="00231183" w:rsidRDefault="00231183">
      <w:pPr>
        <w:spacing w:after="0"/>
        <w:rPr>
          <w:rFonts w:ascii="Arial Bold" w:eastAsiaTheme="minorHAnsi" w:hAnsi="Arial Bold" w:cs="ArialMT"/>
          <w:color w:val="000000"/>
          <w:spacing w:val="-2"/>
          <w:sz w:val="20"/>
          <w:szCs w:val="20"/>
          <w:lang w:val="en-GB"/>
        </w:rPr>
      </w:pPr>
      <w:r>
        <w:rPr>
          <w:rFonts w:ascii="Arial Bold" w:hAnsi="Arial Bold" w:cs="ArialMT"/>
        </w:rPr>
        <w:br w:type="page"/>
      </w:r>
    </w:p>
    <w:p w14:paraId="6BE603A9" w14:textId="77777777" w:rsidR="004373B7" w:rsidRPr="00627BF9" w:rsidRDefault="004373B7" w:rsidP="004373B7">
      <w:pPr>
        <w:pStyle w:val="HeadD"/>
        <w:spacing w:after="142"/>
        <w:rPr>
          <w:rFonts w:ascii="Arial Bold" w:hAnsi="Arial Bold" w:cs="ArialMT"/>
        </w:rPr>
      </w:pPr>
      <w:r w:rsidRPr="00627BF9">
        <w:rPr>
          <w:rFonts w:ascii="Arial Bold" w:hAnsi="Arial Bold" w:cs="ArialMT"/>
        </w:rPr>
        <w:lastRenderedPageBreak/>
        <w:t>Which aspects of the service are most important to you?</w:t>
      </w:r>
    </w:p>
    <w:p w14:paraId="72275F6E"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Good quality educational program</w:t>
      </w:r>
      <w:r>
        <w:rPr>
          <w:rFonts w:ascii="ArialMT" w:hAnsi="ArialMT" w:cs="ArialMT"/>
        </w:rPr>
        <w:tab/>
      </w:r>
      <w:r>
        <w:rPr>
          <w:rFonts w:ascii="ArialMT" w:hAnsi="ArialMT" w:cs="ArialMT"/>
        </w:rPr>
        <w:sym w:font="Wingdings" w:char="F06F"/>
      </w:r>
      <w:r>
        <w:rPr>
          <w:rFonts w:ascii="ArialMT" w:hAnsi="ArialMT" w:cs="ArialMT"/>
        </w:rPr>
        <w:tab/>
        <w:t>Staff</w:t>
      </w:r>
    </w:p>
    <w:p w14:paraId="6B84F4AC"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Parent involvement in the program</w:t>
      </w:r>
      <w:r>
        <w:rPr>
          <w:rFonts w:ascii="ArialMT" w:hAnsi="ArialMT" w:cs="ArialMT"/>
        </w:rPr>
        <w:tab/>
      </w:r>
      <w:r>
        <w:rPr>
          <w:rFonts w:ascii="ArialMT" w:hAnsi="ArialMT" w:cs="ArialMT"/>
        </w:rPr>
        <w:sym w:font="Wingdings" w:char="F06F"/>
      </w:r>
      <w:r>
        <w:rPr>
          <w:rFonts w:ascii="ArialMT" w:hAnsi="ArialMT" w:cs="ArialMT"/>
        </w:rPr>
        <w:tab/>
        <w:t>Social aspects</w:t>
      </w:r>
    </w:p>
    <w:p w14:paraId="66AB521C"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Parent involvement in the service’s management</w:t>
      </w:r>
    </w:p>
    <w:p w14:paraId="5579DE1A" w14:textId="77777777" w:rsidR="004373B7" w:rsidRDefault="004373B7" w:rsidP="004373B7">
      <w:pPr>
        <w:pStyle w:val="Copy"/>
        <w:tabs>
          <w:tab w:val="left" w:pos="340"/>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Length of sessions and number of hours for children to attend per week</w:t>
      </w:r>
    </w:p>
    <w:p w14:paraId="3F4A74CB" w14:textId="77777777" w:rsidR="004373B7" w:rsidRPr="00386EEC" w:rsidRDefault="004373B7" w:rsidP="00386EEC">
      <w:pPr>
        <w:pStyle w:val="Copy"/>
        <w:tabs>
          <w:tab w:val="left" w:pos="340"/>
          <w:tab w:val="left" w:pos="1000"/>
        </w:tabs>
        <w:spacing w:after="283"/>
        <w:rPr>
          <w:rFonts w:ascii="ArialMT" w:hAnsi="ArialMT" w:cs="ArialMT"/>
        </w:rPr>
      </w:pPr>
      <w:r>
        <w:rPr>
          <w:rFonts w:ascii="ArialMT" w:hAnsi="ArialMT" w:cs="ArialMT"/>
        </w:rPr>
        <w:sym w:font="Wingdings" w:char="F06F"/>
      </w:r>
      <w:r>
        <w:rPr>
          <w:rFonts w:ascii="ArialMT" w:hAnsi="ArialMT" w:cs="ArialMT"/>
        </w:rPr>
        <w:tab/>
        <w:t>Other:</w:t>
      </w:r>
      <w:r>
        <w:rPr>
          <w:rFonts w:ascii="ArialMT" w:hAnsi="ArialMT" w:cs="ArialMT"/>
        </w:rPr>
        <w:tab/>
        <w:t>……………………………………………………………………………………</w:t>
      </w:r>
      <w:r w:rsidR="00D9438D">
        <w:rPr>
          <w:rFonts w:ascii="ArialMT" w:hAnsi="ArialMT" w:cs="ArialMT"/>
        </w:rPr>
        <w:t>….</w:t>
      </w:r>
    </w:p>
    <w:p w14:paraId="266F786C" w14:textId="77777777" w:rsidR="004373B7" w:rsidRDefault="004373B7" w:rsidP="004373B7">
      <w:pPr>
        <w:pStyle w:val="HeadC"/>
        <w:rPr>
          <w:rFonts w:ascii="Arial-BoldMT" w:hAnsi="Arial-BoldMT" w:cs="Arial-BoldMT"/>
          <w:b/>
          <w:bCs/>
        </w:rPr>
      </w:pPr>
      <w:r>
        <w:rPr>
          <w:rFonts w:ascii="Arial-BoldMT" w:hAnsi="Arial-BoldMT" w:cs="Arial-BoldMT"/>
          <w:b/>
          <w:bCs/>
        </w:rPr>
        <w:t>2. OPERATIONAL STRUCTURE</w:t>
      </w:r>
    </w:p>
    <w:p w14:paraId="1D6B978F" w14:textId="77777777" w:rsidR="004373B7" w:rsidRPr="00627BF9" w:rsidRDefault="004373B7" w:rsidP="004373B7">
      <w:pPr>
        <w:pStyle w:val="HeadD"/>
        <w:spacing w:after="142"/>
        <w:rPr>
          <w:rFonts w:ascii="Arial Bold" w:hAnsi="Arial Bold" w:cs="Arial-BoldMT"/>
          <w:bCs/>
        </w:rPr>
      </w:pPr>
      <w:r w:rsidRPr="00627BF9">
        <w:rPr>
          <w:rFonts w:ascii="Arial Bold" w:hAnsi="Arial Bold" w:cs="ArialMT"/>
        </w:rPr>
        <w:t>Has the current operational structure suited your own and your child’s needs (that is, the times and length of sessions your child attends)?</w:t>
      </w:r>
    </w:p>
    <w:p w14:paraId="43A21800"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Yes</w:t>
      </w:r>
      <w:r>
        <w:rPr>
          <w:rFonts w:ascii="ArialMT" w:hAnsi="ArialMT" w:cs="ArialMT"/>
        </w:rPr>
        <w:tab/>
      </w:r>
      <w:r>
        <w:rPr>
          <w:rFonts w:ascii="ArialMT" w:hAnsi="ArialMT" w:cs="ArialMT"/>
        </w:rPr>
        <w:sym w:font="Wingdings" w:char="F06F"/>
      </w:r>
      <w:r>
        <w:rPr>
          <w:rFonts w:ascii="ArialMT" w:hAnsi="ArialMT" w:cs="ArialMT"/>
        </w:rPr>
        <w:tab/>
        <w:t>No</w:t>
      </w:r>
    </w:p>
    <w:p w14:paraId="3C7F83AE" w14:textId="77777777" w:rsidR="004373B7" w:rsidRPr="00627BF9" w:rsidRDefault="004373B7" w:rsidP="004373B7">
      <w:pPr>
        <w:pStyle w:val="HeadD"/>
        <w:rPr>
          <w:rFonts w:ascii="Arial Bold" w:hAnsi="Arial Bold" w:cs="ArialMT"/>
        </w:rPr>
      </w:pPr>
      <w:r w:rsidRPr="00627BF9">
        <w:rPr>
          <w:rFonts w:ascii="Arial Bold" w:hAnsi="Arial Bold" w:cs="ArialMT"/>
        </w:rPr>
        <w:t xml:space="preserve">Which of the following models would have been of interest to you if they had been available </w:t>
      </w:r>
      <w:r w:rsidRPr="00627BF9">
        <w:rPr>
          <w:rFonts w:ascii="Arial Bold" w:hAnsi="Arial Bold" w:cs="ArialMT"/>
        </w:rPr>
        <w:br/>
        <w:t>when you enrolled at the service?</w:t>
      </w:r>
    </w:p>
    <w:p w14:paraId="02EB6F39" w14:textId="77777777" w:rsidR="004373B7" w:rsidRDefault="004373B7" w:rsidP="004373B7">
      <w:pPr>
        <w:pStyle w:val="Copy"/>
        <w:rPr>
          <w:rFonts w:ascii="ArialMT" w:hAnsi="ArialMT" w:cs="ArialMT"/>
        </w:rPr>
      </w:pPr>
      <w:r>
        <w:rPr>
          <w:rFonts w:ascii="ArialMT" w:hAnsi="ArialMT" w:cs="ArialMT"/>
        </w:rPr>
        <w:t xml:space="preserve">It is important here to list only models you are prepared to consider. However, be flexible in thinking </w:t>
      </w:r>
      <w:r>
        <w:rPr>
          <w:rFonts w:ascii="ArialMT" w:hAnsi="ArialMT" w:cs="ArialMT"/>
        </w:rPr>
        <w:br/>
        <w:t xml:space="preserve">about the needs of parents.  </w:t>
      </w:r>
    </w:p>
    <w:p w14:paraId="1D169C59" w14:textId="77777777" w:rsidR="004373B7"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0778D67C" w14:textId="77777777" w:rsidR="00386EEC" w:rsidRPr="00386EEC" w:rsidRDefault="004373B7" w:rsidP="00386EEC">
      <w:pPr>
        <w:pStyle w:val="Copy"/>
        <w:spacing w:after="227"/>
        <w:rPr>
          <w:rFonts w:ascii="ArialMT" w:hAnsi="ArialMT" w:cs="ArialMT"/>
        </w:rPr>
      </w:pPr>
      <w:r>
        <w:rPr>
          <w:rFonts w:ascii="ArialMT" w:hAnsi="ArialMT" w:cs="ArialMT"/>
        </w:rPr>
        <w:t>………………………………………………………………………………………………………………………</w:t>
      </w:r>
    </w:p>
    <w:p w14:paraId="41C8F67D" w14:textId="77777777" w:rsidR="004373B7" w:rsidRPr="00386EEC" w:rsidRDefault="004373B7" w:rsidP="00386EEC">
      <w:pPr>
        <w:pStyle w:val="Copy"/>
        <w:spacing w:after="227"/>
        <w:rPr>
          <w:rFonts w:ascii="ArialMT" w:hAnsi="ArialMT" w:cs="ArialMT"/>
        </w:rPr>
      </w:pPr>
      <w:r>
        <w:rPr>
          <w:rFonts w:cs="Arial-BoldMT"/>
          <w:b/>
          <w:bCs/>
        </w:rPr>
        <w:t>3. COMMUNICATION</w:t>
      </w:r>
    </w:p>
    <w:p w14:paraId="55A4F007" w14:textId="77777777" w:rsidR="004373B7" w:rsidRDefault="004373B7" w:rsidP="004373B7">
      <w:pPr>
        <w:pStyle w:val="Copy"/>
        <w:spacing w:after="113"/>
        <w:rPr>
          <w:rFonts w:ascii="ArialMT" w:hAnsi="ArialMT" w:cs="ArialMT"/>
        </w:rPr>
      </w:pPr>
      <w:r>
        <w:rPr>
          <w:rFonts w:ascii="ArialMT" w:hAnsi="ArialMT" w:cs="ArialMT"/>
        </w:rPr>
        <w:t>Please consider the following and tick the most appropriate box for each question.</w:t>
      </w:r>
    </w:p>
    <w:p w14:paraId="3399157C"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Information provided to parents about the management of the service is:</w:t>
      </w:r>
    </w:p>
    <w:p w14:paraId="12DA00D4"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505E8321"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The level of information given to parents about the child’s progress is:</w:t>
      </w:r>
    </w:p>
    <w:p w14:paraId="54D97914"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3606EA47"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The information given to parents regarding the educational program is:</w:t>
      </w:r>
    </w:p>
    <w:p w14:paraId="425682DB"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0BE6D5F7"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The service’s newsletter is:</w:t>
      </w:r>
    </w:p>
    <w:p w14:paraId="31AB265E"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0DEBC27D"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The information displayed and on notice boards is:</w:t>
      </w:r>
    </w:p>
    <w:p w14:paraId="2890DCD3"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587452F5"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The service’s information booklet is:</w:t>
      </w:r>
    </w:p>
    <w:p w14:paraId="019F65B6"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5B0DAF63" w14:textId="77777777" w:rsidR="004373B7" w:rsidRPr="00530C8B" w:rsidRDefault="004373B7" w:rsidP="004373B7">
      <w:pPr>
        <w:pStyle w:val="NoParagraphStyle"/>
        <w:rPr>
          <w:rFonts w:ascii="Arial Bold" w:hAnsi="Arial Bold" w:cs="ArialMT"/>
          <w:spacing w:val="-2"/>
          <w:sz w:val="20"/>
          <w:szCs w:val="20"/>
        </w:rPr>
      </w:pPr>
      <w:r w:rsidRPr="00530C8B">
        <w:rPr>
          <w:rFonts w:ascii="Arial Bold" w:hAnsi="Arial Bold" w:cs="ArialMT"/>
          <w:spacing w:val="-2"/>
          <w:sz w:val="20"/>
          <w:szCs w:val="20"/>
        </w:rPr>
        <w:t>The service's website is:</w:t>
      </w:r>
    </w:p>
    <w:p w14:paraId="370E529E" w14:textId="77777777" w:rsidR="004373B7" w:rsidRPr="00530C8B"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3B843AAF" w14:textId="77777777" w:rsidR="004373B7"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5ACC29C2" w14:textId="77777777" w:rsidR="004373B7" w:rsidRDefault="004373B7" w:rsidP="004373B7">
      <w:pPr>
        <w:pStyle w:val="HeadC"/>
        <w:rPr>
          <w:rFonts w:ascii="Arial-BoldMT" w:hAnsi="Arial-BoldMT" w:cs="Arial-BoldMT"/>
          <w:b/>
          <w:bCs/>
        </w:rPr>
      </w:pPr>
      <w:r>
        <w:rPr>
          <w:rFonts w:ascii="Arial-BoldMT" w:hAnsi="Arial-BoldMT" w:cs="Arial-BoldMT"/>
          <w:b/>
          <w:bCs/>
        </w:rPr>
        <w:lastRenderedPageBreak/>
        <w:t>4. FACILITIES</w:t>
      </w:r>
    </w:p>
    <w:p w14:paraId="656ADDAD" w14:textId="77777777" w:rsidR="004373B7" w:rsidRDefault="004373B7" w:rsidP="004373B7">
      <w:pPr>
        <w:pStyle w:val="Copy"/>
        <w:rPr>
          <w:rFonts w:ascii="ArialMT" w:hAnsi="ArialMT" w:cs="ArialMT"/>
        </w:rPr>
      </w:pPr>
      <w:r>
        <w:rPr>
          <w:rFonts w:ascii="ArialMT" w:hAnsi="ArialMT" w:cs="ArialMT"/>
        </w:rPr>
        <w:t>Please indicate your level of satisfaction with the following.</w:t>
      </w:r>
    </w:p>
    <w:p w14:paraId="4FC72CC2"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Building and playgrounds:</w:t>
      </w:r>
    </w:p>
    <w:p w14:paraId="270CF26F"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36BD4BA4"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Equipment indoors:</w:t>
      </w:r>
    </w:p>
    <w:p w14:paraId="170B98B7"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32EE588F"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Equipment outdoors:</w:t>
      </w:r>
    </w:p>
    <w:p w14:paraId="7CC822A3"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24E5CC5D" w14:textId="77777777" w:rsidR="004373B7" w:rsidRDefault="004373B7" w:rsidP="004373B7">
      <w:pPr>
        <w:pStyle w:val="Copy"/>
        <w:tabs>
          <w:tab w:val="left" w:pos="1000"/>
        </w:tabs>
        <w:spacing w:after="227"/>
        <w:rPr>
          <w:rFonts w:ascii="ArialMT" w:hAnsi="ArialMT" w:cs="ArialMT"/>
        </w:rPr>
      </w:pPr>
      <w:r>
        <w:rPr>
          <w:rFonts w:ascii="ArialMT" w:hAnsi="ArialMT" w:cs="ArialMT"/>
        </w:rPr>
        <w:t xml:space="preserve">Comments: </w:t>
      </w:r>
    </w:p>
    <w:p w14:paraId="1EDDDD16" w14:textId="77777777" w:rsidR="004373B7" w:rsidRDefault="004373B7" w:rsidP="004373B7">
      <w:pPr>
        <w:pStyle w:val="Copy"/>
        <w:spacing w:after="227"/>
        <w:rPr>
          <w:rFonts w:ascii="ArialMT" w:hAnsi="ArialMT" w:cs="ArialMT"/>
        </w:rPr>
      </w:pPr>
      <w:r>
        <w:rPr>
          <w:rFonts w:ascii="ArialMT" w:hAnsi="ArialMT" w:cs="ArialMT"/>
        </w:rPr>
        <w:t>………………………………………………………………………………………………………………………</w:t>
      </w:r>
    </w:p>
    <w:p w14:paraId="40774B8A" w14:textId="77777777" w:rsidR="004373B7" w:rsidRDefault="004373B7" w:rsidP="004373B7">
      <w:pPr>
        <w:pStyle w:val="Copy"/>
        <w:spacing w:after="227"/>
        <w:rPr>
          <w:rFonts w:ascii="ArialMT" w:hAnsi="ArialMT" w:cs="ArialMT"/>
        </w:rPr>
      </w:pPr>
      <w:r>
        <w:rPr>
          <w:rFonts w:ascii="ArialMT" w:hAnsi="ArialMT" w:cs="ArialMT"/>
        </w:rPr>
        <w:t>………………………………………………………………………………………………………………………</w:t>
      </w:r>
    </w:p>
    <w:p w14:paraId="3B99CFF7" w14:textId="77777777" w:rsidR="004373B7" w:rsidRDefault="004373B7" w:rsidP="004373B7">
      <w:pPr>
        <w:pStyle w:val="HeadC"/>
        <w:rPr>
          <w:rFonts w:ascii="Arial-BoldMT" w:hAnsi="Arial-BoldMT" w:cs="Arial-BoldMT"/>
          <w:b/>
          <w:bCs/>
        </w:rPr>
      </w:pPr>
      <w:r>
        <w:rPr>
          <w:rFonts w:ascii="Arial-BoldMT" w:hAnsi="Arial-BoldMT" w:cs="Arial-BoldMT"/>
          <w:b/>
          <w:bCs/>
        </w:rPr>
        <w:t>5. EDUCATIONAL PROGRAM</w:t>
      </w:r>
    </w:p>
    <w:p w14:paraId="16CC009D" w14:textId="77777777" w:rsidR="004373B7" w:rsidRPr="00342F70" w:rsidRDefault="004373B7" w:rsidP="004373B7">
      <w:pPr>
        <w:pStyle w:val="HeadD"/>
        <w:rPr>
          <w:rFonts w:ascii="Arial Bold" w:hAnsi="Arial Bold" w:cs="ArialMT"/>
        </w:rPr>
      </w:pPr>
      <w:r w:rsidRPr="00342F70">
        <w:rPr>
          <w:rFonts w:ascii="Arial Bold" w:hAnsi="Arial Bold" w:cs="ArialMT"/>
        </w:rPr>
        <w:t>Are the needs/expectations of you and your child being met?</w:t>
      </w:r>
    </w:p>
    <w:p w14:paraId="2B403E42"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5AA13ECB" w14:textId="77777777" w:rsidR="004373B7" w:rsidRPr="00342F70" w:rsidRDefault="004373B7" w:rsidP="004373B7">
      <w:pPr>
        <w:pStyle w:val="HeadD"/>
        <w:rPr>
          <w:rFonts w:ascii="Arial Bold" w:hAnsi="Arial Bold" w:cs="ArialMT"/>
        </w:rPr>
      </w:pPr>
      <w:r w:rsidRPr="00342F70">
        <w:rPr>
          <w:rFonts w:ascii="Arial Bold" w:hAnsi="Arial Bold" w:cs="ArialMT"/>
        </w:rPr>
        <w:t>Is the content of the program developmentally appropriate and meaningful for your child?</w:t>
      </w:r>
    </w:p>
    <w:p w14:paraId="76F2E342"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5F05624C" w14:textId="77777777" w:rsidR="004373B7" w:rsidRPr="00342F70" w:rsidRDefault="004373B7" w:rsidP="004373B7">
      <w:pPr>
        <w:pStyle w:val="HeadD"/>
        <w:rPr>
          <w:rFonts w:ascii="Arial Bold" w:hAnsi="Arial Bold" w:cs="ArialMT"/>
        </w:rPr>
      </w:pPr>
      <w:r w:rsidRPr="00342F70">
        <w:rPr>
          <w:rFonts w:ascii="Arial Bold" w:hAnsi="Arial Bold" w:cs="ArialMT"/>
        </w:rPr>
        <w:t>Is the program sensitive to cultural needs and individual situations?</w:t>
      </w:r>
    </w:p>
    <w:p w14:paraId="6C98D93F"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3ED32559" w14:textId="77777777" w:rsidR="004373B7" w:rsidRPr="00342F70" w:rsidRDefault="004373B7" w:rsidP="004373B7">
      <w:pPr>
        <w:pStyle w:val="HeadD"/>
        <w:rPr>
          <w:rFonts w:ascii="Arial Bold" w:hAnsi="Arial Bold" w:cs="ArialMT"/>
        </w:rPr>
      </w:pPr>
      <w:r w:rsidRPr="00342F70">
        <w:rPr>
          <w:rFonts w:ascii="Arial Bold" w:hAnsi="Arial Bold" w:cs="ArialMT"/>
        </w:rPr>
        <w:t>Does the program offer a balance of active/quiet activities and indoor/outdoor activities?</w:t>
      </w:r>
    </w:p>
    <w:p w14:paraId="454C8AB1"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24718D75" w14:textId="77777777" w:rsidR="004373B7" w:rsidRDefault="004373B7" w:rsidP="004373B7">
      <w:pPr>
        <w:pStyle w:val="Copy"/>
        <w:tabs>
          <w:tab w:val="left" w:pos="1000"/>
        </w:tabs>
        <w:spacing w:after="227"/>
        <w:rPr>
          <w:rFonts w:ascii="ArialMT" w:hAnsi="ArialMT" w:cs="ArialMT"/>
        </w:rPr>
      </w:pPr>
      <w:r>
        <w:rPr>
          <w:rFonts w:ascii="ArialMT" w:hAnsi="ArialMT" w:cs="ArialMT"/>
        </w:rPr>
        <w:t xml:space="preserve">Comments: </w:t>
      </w:r>
    </w:p>
    <w:p w14:paraId="334C7D39" w14:textId="77777777" w:rsidR="004373B7" w:rsidRDefault="004373B7" w:rsidP="004373B7">
      <w:pPr>
        <w:pStyle w:val="Copy"/>
        <w:spacing w:after="227"/>
        <w:rPr>
          <w:rFonts w:ascii="ArialMT" w:hAnsi="ArialMT" w:cs="ArialMT"/>
        </w:rPr>
      </w:pPr>
      <w:r>
        <w:rPr>
          <w:rFonts w:ascii="ArialMT" w:hAnsi="ArialMT" w:cs="ArialMT"/>
        </w:rPr>
        <w:t>………………………………………………………………………………………………………………………</w:t>
      </w:r>
    </w:p>
    <w:p w14:paraId="186CC4A2" w14:textId="77777777" w:rsidR="004373B7" w:rsidRDefault="004373B7" w:rsidP="004373B7">
      <w:pPr>
        <w:pStyle w:val="Copy"/>
        <w:spacing w:after="227"/>
        <w:rPr>
          <w:rFonts w:ascii="ArialMT" w:hAnsi="ArialMT" w:cs="ArialMT"/>
        </w:rPr>
      </w:pPr>
      <w:r>
        <w:rPr>
          <w:rFonts w:ascii="ArialMT" w:hAnsi="ArialMT" w:cs="ArialMT"/>
        </w:rPr>
        <w:t>………………………………………………………………………………………………………………………</w:t>
      </w:r>
    </w:p>
    <w:p w14:paraId="1FC034EC" w14:textId="77777777" w:rsidR="004373B7" w:rsidRDefault="004373B7" w:rsidP="004373B7">
      <w:pPr>
        <w:pStyle w:val="HeadC"/>
        <w:rPr>
          <w:rFonts w:ascii="Arial-BoldMT" w:hAnsi="Arial-BoldMT" w:cs="Arial-BoldMT"/>
          <w:b/>
          <w:bCs/>
        </w:rPr>
      </w:pPr>
      <w:r>
        <w:rPr>
          <w:rFonts w:ascii="Arial-BoldMT" w:hAnsi="Arial-BoldMT" w:cs="Arial-BoldMT"/>
          <w:b/>
          <w:bCs/>
        </w:rPr>
        <w:t>6. PARENT INVOLVEMENT</w:t>
      </w:r>
    </w:p>
    <w:p w14:paraId="2BBB12CF" w14:textId="77777777" w:rsidR="004373B7" w:rsidRPr="00342F70" w:rsidRDefault="004373B7" w:rsidP="004373B7">
      <w:pPr>
        <w:pStyle w:val="HeadD"/>
        <w:rPr>
          <w:rFonts w:ascii="Arial Bold" w:hAnsi="Arial Bold" w:cs="ArialMT"/>
        </w:rPr>
      </w:pPr>
      <w:r w:rsidRPr="00342F70">
        <w:rPr>
          <w:rFonts w:ascii="Arial Bold" w:hAnsi="Arial Bold" w:cs="ArialMT"/>
        </w:rPr>
        <w:t>Are parents made to feel welcome?</w:t>
      </w:r>
    </w:p>
    <w:p w14:paraId="42CD5735"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5A975515" w14:textId="77777777" w:rsidR="004373B7" w:rsidRPr="00342F70" w:rsidRDefault="004373B7" w:rsidP="004373B7">
      <w:pPr>
        <w:pStyle w:val="HeadD"/>
        <w:rPr>
          <w:rFonts w:ascii="Arial Bold" w:hAnsi="Arial Bold" w:cs="ArialMT"/>
        </w:rPr>
      </w:pPr>
      <w:r w:rsidRPr="00342F70">
        <w:rPr>
          <w:rFonts w:ascii="Arial Bold" w:hAnsi="Arial Bold" w:cs="ArialMT"/>
        </w:rPr>
        <w:t>Are parents encouraged to stay for sessions or contribute to the program?</w:t>
      </w:r>
    </w:p>
    <w:p w14:paraId="7AA7F5BF"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188B888A" w14:textId="77777777" w:rsidR="004373B7" w:rsidRPr="00342F70" w:rsidRDefault="004373B7" w:rsidP="004373B7">
      <w:pPr>
        <w:pStyle w:val="HeadD"/>
        <w:rPr>
          <w:rFonts w:ascii="Arial Bold" w:hAnsi="Arial Bold" w:cs="ArialMT"/>
        </w:rPr>
      </w:pPr>
      <w:r w:rsidRPr="00342F70">
        <w:rPr>
          <w:rFonts w:ascii="Arial Bold" w:hAnsi="Arial Bold" w:cs="ArialMT"/>
        </w:rPr>
        <w:t>Are parents encouraged to take part in setting goals for the children, and discussing their children’s individual records/progress?</w:t>
      </w:r>
    </w:p>
    <w:p w14:paraId="3C01DC31"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2E691746"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10AE993F" w14:textId="77777777" w:rsidR="004373B7" w:rsidRDefault="00386EEC" w:rsidP="004373B7">
      <w:pPr>
        <w:pStyle w:val="HeadC"/>
        <w:rPr>
          <w:rFonts w:ascii="Arial-BoldMT" w:hAnsi="Arial-BoldMT" w:cs="Arial-BoldMT"/>
          <w:b/>
          <w:bCs/>
        </w:rPr>
      </w:pPr>
      <w:r>
        <w:rPr>
          <w:rFonts w:ascii="Arial-BoldMT" w:hAnsi="Arial-BoldMT" w:cs="Arial-BoldMT"/>
          <w:b/>
          <w:bCs/>
        </w:rPr>
        <w:br/>
      </w:r>
      <w:r w:rsidR="004373B7">
        <w:rPr>
          <w:rFonts w:ascii="Arial-BoldMT" w:hAnsi="Arial-BoldMT" w:cs="Arial-BoldMT"/>
          <w:b/>
          <w:bCs/>
        </w:rPr>
        <w:lastRenderedPageBreak/>
        <w:t>7. FEES</w:t>
      </w:r>
    </w:p>
    <w:p w14:paraId="1539BDF0" w14:textId="77777777" w:rsidR="004373B7" w:rsidRDefault="004373B7" w:rsidP="004373B7">
      <w:pPr>
        <w:pStyle w:val="HeadD"/>
        <w:spacing w:after="142"/>
        <w:rPr>
          <w:rFonts w:cs="Arial-BoldMT"/>
          <w:b/>
          <w:bCs/>
        </w:rPr>
      </w:pPr>
      <w:r>
        <w:rPr>
          <w:rFonts w:ascii="ArialMT" w:hAnsi="ArialMT" w:cs="ArialMT"/>
        </w:rPr>
        <w:t>Fees are paid in advance. What is your preferred option for the payment of fees? Please tick.</w:t>
      </w:r>
    </w:p>
    <w:p w14:paraId="63384E91" w14:textId="77777777" w:rsidR="004373B7" w:rsidRDefault="004373B7" w:rsidP="004373B7">
      <w:pPr>
        <w:pStyle w:val="Copy"/>
        <w:tabs>
          <w:tab w:val="left" w:pos="340"/>
          <w:tab w:val="left" w:pos="2154"/>
          <w:tab w:val="left" w:pos="2494"/>
          <w:tab w:val="left" w:pos="4535"/>
          <w:tab w:val="left" w:pos="4876"/>
          <w:tab w:val="left" w:pos="6917"/>
          <w:tab w:val="left" w:pos="7257"/>
        </w:tabs>
        <w:spacing w:after="113"/>
        <w:rPr>
          <w:rFonts w:ascii="ArialMT" w:hAnsi="ArialMT" w:cs="ArialMT"/>
        </w:rPr>
      </w:pPr>
      <w:r>
        <w:rPr>
          <w:rFonts w:ascii="ArialMT" w:hAnsi="ArialMT" w:cs="ArialMT"/>
        </w:rPr>
        <w:sym w:font="Wingdings" w:char="F06F"/>
      </w:r>
      <w:r>
        <w:rPr>
          <w:rFonts w:ascii="ArialMT" w:hAnsi="ArialMT" w:cs="ArialMT"/>
        </w:rPr>
        <w:tab/>
        <w:t>Annually</w:t>
      </w:r>
      <w:r>
        <w:rPr>
          <w:rFonts w:ascii="ArialMT" w:hAnsi="ArialMT" w:cs="ArialMT"/>
        </w:rPr>
        <w:tab/>
      </w:r>
      <w:r>
        <w:rPr>
          <w:rFonts w:ascii="ArialMT" w:hAnsi="ArialMT" w:cs="ArialMT"/>
        </w:rPr>
        <w:sym w:font="Wingdings" w:char="F06F"/>
      </w:r>
      <w:r>
        <w:rPr>
          <w:rFonts w:ascii="ArialMT" w:hAnsi="ArialMT" w:cs="ArialMT"/>
        </w:rPr>
        <w:tab/>
        <w:t>Each term</w:t>
      </w:r>
      <w:r>
        <w:rPr>
          <w:rFonts w:ascii="ArialMT" w:hAnsi="ArialMT" w:cs="ArialMT"/>
        </w:rPr>
        <w:tab/>
      </w:r>
      <w:r>
        <w:rPr>
          <w:rFonts w:ascii="ArialMT" w:hAnsi="ArialMT" w:cs="ArialMT"/>
        </w:rPr>
        <w:sym w:font="Wingdings" w:char="F06F"/>
      </w:r>
      <w:r>
        <w:rPr>
          <w:rFonts w:ascii="ArialMT" w:hAnsi="ArialMT" w:cs="ArialMT"/>
        </w:rPr>
        <w:tab/>
        <w:t>Cash</w:t>
      </w:r>
      <w:r>
        <w:rPr>
          <w:rFonts w:ascii="ArialMT" w:hAnsi="ArialMT" w:cs="ArialMT"/>
        </w:rPr>
        <w:tab/>
      </w:r>
      <w:r>
        <w:rPr>
          <w:rFonts w:ascii="ArialMT" w:hAnsi="ArialMT" w:cs="ArialMT"/>
        </w:rPr>
        <w:sym w:font="Wingdings" w:char="F06F"/>
      </w:r>
      <w:r>
        <w:rPr>
          <w:rFonts w:ascii="ArialMT" w:hAnsi="ArialMT" w:cs="ArialMT"/>
        </w:rPr>
        <w:tab/>
        <w:t>Cheque</w:t>
      </w:r>
      <w:r>
        <w:rPr>
          <w:rFonts w:ascii="ArialMT" w:hAnsi="ArialMT" w:cs="ArialMT"/>
        </w:rPr>
        <w:tab/>
      </w:r>
    </w:p>
    <w:p w14:paraId="022AFB3A" w14:textId="77777777" w:rsidR="004373B7" w:rsidRDefault="004373B7" w:rsidP="004373B7">
      <w:pPr>
        <w:pStyle w:val="Copy"/>
        <w:tabs>
          <w:tab w:val="left" w:pos="340"/>
          <w:tab w:val="left" w:pos="2154"/>
          <w:tab w:val="left" w:pos="2494"/>
          <w:tab w:val="left" w:pos="4535"/>
          <w:tab w:val="left" w:pos="4876"/>
          <w:tab w:val="left" w:pos="6917"/>
          <w:tab w:val="left" w:pos="7257"/>
        </w:tabs>
        <w:spacing w:after="283"/>
        <w:rPr>
          <w:rFonts w:ascii="ArialMT" w:hAnsi="ArialMT" w:cs="ArialMT"/>
        </w:rPr>
      </w:pPr>
      <w:r>
        <w:rPr>
          <w:rFonts w:ascii="ArialMT" w:hAnsi="ArialMT" w:cs="ArialMT"/>
        </w:rPr>
        <w:sym w:font="Wingdings" w:char="F06F"/>
      </w:r>
      <w:r>
        <w:rPr>
          <w:rFonts w:ascii="ArialMT" w:hAnsi="ArialMT" w:cs="ArialMT"/>
        </w:rPr>
        <w:tab/>
        <w:t>Monthly</w:t>
      </w:r>
      <w:r>
        <w:rPr>
          <w:rFonts w:ascii="ArialMT" w:hAnsi="ArialMT" w:cs="ArialMT"/>
        </w:rPr>
        <w:tab/>
      </w:r>
      <w:r>
        <w:rPr>
          <w:rFonts w:ascii="ArialMT" w:hAnsi="ArialMT" w:cs="ArialMT"/>
        </w:rPr>
        <w:sym w:font="Wingdings" w:char="F06F"/>
      </w:r>
      <w:r>
        <w:rPr>
          <w:rFonts w:ascii="ArialMT" w:hAnsi="ArialMT" w:cs="ArialMT"/>
        </w:rPr>
        <w:tab/>
        <w:t>By instalments</w:t>
      </w:r>
      <w:r>
        <w:rPr>
          <w:rFonts w:ascii="ArialMT" w:hAnsi="ArialMT" w:cs="ArialMT"/>
        </w:rPr>
        <w:tab/>
      </w:r>
      <w:r>
        <w:rPr>
          <w:rFonts w:ascii="ArialMT" w:hAnsi="ArialMT" w:cs="ArialMT"/>
        </w:rPr>
        <w:sym w:font="Wingdings" w:char="F06F"/>
      </w:r>
      <w:r>
        <w:rPr>
          <w:rFonts w:ascii="ArialMT" w:hAnsi="ArialMT" w:cs="ArialMT"/>
        </w:rPr>
        <w:tab/>
        <w:t>BPay</w:t>
      </w:r>
      <w:r>
        <w:rPr>
          <w:rFonts w:ascii="ArialMT" w:hAnsi="ArialMT" w:cs="ArialMT"/>
        </w:rPr>
        <w:tab/>
      </w:r>
      <w:r>
        <w:rPr>
          <w:rFonts w:ascii="ArialMT" w:hAnsi="ArialMT" w:cs="ArialMT"/>
        </w:rPr>
        <w:sym w:font="Wingdings" w:char="F06F"/>
      </w:r>
      <w:r>
        <w:rPr>
          <w:rFonts w:ascii="ArialMT" w:hAnsi="ArialMT" w:cs="ArialMT"/>
        </w:rPr>
        <w:tab/>
        <w:t>Credit card</w:t>
      </w:r>
    </w:p>
    <w:p w14:paraId="45F49EC9"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547C6022" w14:textId="77777777" w:rsidR="00386EEC" w:rsidRPr="00386EEC" w:rsidRDefault="00386EEC" w:rsidP="00386EEC">
      <w:pPr>
        <w:pStyle w:val="Copy"/>
        <w:spacing w:after="227"/>
        <w:rPr>
          <w:rFonts w:ascii="ArialMT" w:hAnsi="ArialMT" w:cs="ArialMT"/>
        </w:rPr>
      </w:pPr>
      <w:r>
        <w:rPr>
          <w:rFonts w:ascii="ArialMT" w:hAnsi="ArialMT" w:cs="ArialMT"/>
        </w:rPr>
        <w:t>………………………………………………………………………………………………………………………</w:t>
      </w:r>
    </w:p>
    <w:p w14:paraId="4280E466" w14:textId="77777777" w:rsidR="004373B7" w:rsidRDefault="004373B7" w:rsidP="004373B7">
      <w:pPr>
        <w:pStyle w:val="HeadC"/>
        <w:rPr>
          <w:rFonts w:ascii="Arial-BoldMT" w:hAnsi="Arial-BoldMT" w:cs="Arial-BoldMT"/>
          <w:b/>
          <w:bCs/>
        </w:rPr>
      </w:pPr>
      <w:r>
        <w:rPr>
          <w:rFonts w:ascii="Arial-BoldMT" w:hAnsi="Arial-BoldMT" w:cs="Arial-BoldMT"/>
          <w:b/>
          <w:bCs/>
        </w:rPr>
        <w:t>8. FUNDRAISING</w:t>
      </w:r>
    </w:p>
    <w:p w14:paraId="65C6F40B" w14:textId="77777777" w:rsidR="004373B7" w:rsidRPr="00F3059E" w:rsidRDefault="004373B7" w:rsidP="004373B7">
      <w:pPr>
        <w:pStyle w:val="HeadD"/>
        <w:spacing w:after="142"/>
        <w:rPr>
          <w:rFonts w:ascii="Arial Bold" w:hAnsi="Arial Bold" w:cs="Arial-BoldMT"/>
          <w:bCs/>
        </w:rPr>
      </w:pPr>
      <w:r w:rsidRPr="00F3059E">
        <w:rPr>
          <w:rFonts w:ascii="Arial Bold" w:hAnsi="Arial Bold" w:cs="ArialMT"/>
        </w:rPr>
        <w:t xml:space="preserve">Income from the government grant and fees do not generally cover the full cost of providing </w:t>
      </w:r>
      <w:r w:rsidRPr="00F3059E">
        <w:rPr>
          <w:rFonts w:ascii="Arial Bold" w:hAnsi="Arial Bold" w:cs="ArialMT"/>
        </w:rPr>
        <w:br/>
      </w:r>
      <w:r>
        <w:rPr>
          <w:rFonts w:ascii="Arial Bold" w:hAnsi="Arial Bold" w:cs="ArialMT"/>
        </w:rPr>
        <w:t>the</w:t>
      </w:r>
      <w:r w:rsidRPr="00F3059E">
        <w:rPr>
          <w:rFonts w:ascii="Arial Bold" w:hAnsi="Arial Bold" w:cs="ArialMT"/>
        </w:rPr>
        <w:t xml:space="preserve"> program. What approach to fundraising do you prefer?</w:t>
      </w:r>
    </w:p>
    <w:p w14:paraId="1C8D45C8" w14:textId="77777777" w:rsidR="004373B7" w:rsidRDefault="004373B7" w:rsidP="004373B7">
      <w:pPr>
        <w:pStyle w:val="Copy"/>
        <w:tabs>
          <w:tab w:val="left" w:pos="340"/>
          <w:tab w:val="left" w:pos="3969"/>
          <w:tab w:val="left" w:pos="4309"/>
        </w:tabs>
        <w:rPr>
          <w:rFonts w:ascii="ArialMT" w:hAnsi="ArialMT" w:cs="ArialMT"/>
        </w:rPr>
      </w:pPr>
      <w:r>
        <w:rPr>
          <w:rFonts w:ascii="ArialMT" w:hAnsi="ArialMT" w:cs="ArialMT"/>
        </w:rPr>
        <w:sym w:font="Wingdings" w:char="F06F"/>
      </w:r>
      <w:r>
        <w:rPr>
          <w:rFonts w:ascii="ArialMT" w:hAnsi="ArialMT" w:cs="ArialMT"/>
        </w:rPr>
        <w:tab/>
        <w:t>Levy on all parents</w:t>
      </w:r>
      <w:r>
        <w:rPr>
          <w:rFonts w:ascii="ArialMT" w:hAnsi="ArialMT" w:cs="ArialMT"/>
        </w:rPr>
        <w:tab/>
      </w:r>
      <w:r>
        <w:rPr>
          <w:rFonts w:ascii="ArialMT" w:hAnsi="ArialMT" w:cs="ArialMT"/>
        </w:rPr>
        <w:sym w:font="Wingdings" w:char="F06F"/>
      </w:r>
      <w:r>
        <w:rPr>
          <w:rFonts w:ascii="ArialMT" w:hAnsi="ArialMT" w:cs="ArialMT"/>
        </w:rPr>
        <w:tab/>
        <w:t>No fundraising and pay extra fees</w:t>
      </w:r>
    </w:p>
    <w:p w14:paraId="72BABFD4" w14:textId="77777777" w:rsidR="004373B7" w:rsidRDefault="004373B7" w:rsidP="004373B7">
      <w:pPr>
        <w:pStyle w:val="Copy"/>
        <w:tabs>
          <w:tab w:val="left" w:pos="340"/>
          <w:tab w:val="left" w:pos="3969"/>
          <w:tab w:val="left" w:pos="4309"/>
        </w:tabs>
        <w:rPr>
          <w:rFonts w:ascii="ArialMT" w:hAnsi="ArialMT" w:cs="ArialMT"/>
        </w:rPr>
      </w:pPr>
      <w:r>
        <w:rPr>
          <w:rFonts w:ascii="ArialMT" w:hAnsi="ArialMT" w:cs="ArialMT"/>
        </w:rPr>
        <w:sym w:font="Wingdings" w:char="F06F"/>
      </w:r>
      <w:r>
        <w:rPr>
          <w:rFonts w:ascii="ArialMT" w:hAnsi="ArialMT" w:cs="ArialMT"/>
        </w:rPr>
        <w:tab/>
        <w:t>Social fundraising events</w:t>
      </w:r>
      <w:r>
        <w:rPr>
          <w:rFonts w:ascii="ArialMT" w:hAnsi="ArialMT" w:cs="ArialMT"/>
        </w:rPr>
        <w:tab/>
      </w:r>
      <w:r>
        <w:rPr>
          <w:rFonts w:ascii="ArialMT" w:hAnsi="ArialMT" w:cs="ArialMT"/>
        </w:rPr>
        <w:sym w:font="Wingdings" w:char="F06F"/>
      </w:r>
      <w:r>
        <w:rPr>
          <w:rFonts w:ascii="ArialMT" w:hAnsi="ArialMT" w:cs="ArialMT"/>
        </w:rPr>
        <w:tab/>
        <w:t>Product drives</w:t>
      </w:r>
    </w:p>
    <w:p w14:paraId="015E0E5F" w14:textId="77777777" w:rsidR="004373B7" w:rsidRDefault="004373B7" w:rsidP="004373B7">
      <w:pPr>
        <w:pStyle w:val="Copy"/>
        <w:tabs>
          <w:tab w:val="left" w:pos="340"/>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A variety of activities</w:t>
      </w:r>
    </w:p>
    <w:p w14:paraId="105A0AC9" w14:textId="77777777" w:rsidR="004373B7" w:rsidRDefault="004373B7" w:rsidP="004373B7">
      <w:pPr>
        <w:pStyle w:val="Copy"/>
        <w:tabs>
          <w:tab w:val="left" w:pos="340"/>
          <w:tab w:val="left" w:pos="1000"/>
        </w:tabs>
        <w:spacing w:after="227"/>
        <w:rPr>
          <w:rFonts w:ascii="ArialMT" w:hAnsi="ArialMT" w:cs="ArialMT"/>
        </w:rPr>
      </w:pPr>
      <w:r>
        <w:rPr>
          <w:rFonts w:ascii="ArialMT" w:hAnsi="ArialMT" w:cs="ArialMT"/>
        </w:rPr>
        <w:sym w:font="Wingdings" w:char="F06F"/>
      </w:r>
      <w:r>
        <w:rPr>
          <w:rFonts w:ascii="ArialMT" w:hAnsi="ArialMT" w:cs="ArialMT"/>
        </w:rPr>
        <w:tab/>
        <w:t>Other:</w:t>
      </w:r>
      <w:r>
        <w:rPr>
          <w:rFonts w:ascii="ArialMT" w:hAnsi="ArialMT" w:cs="ArialMT"/>
        </w:rPr>
        <w:tab/>
        <w:t>…………………………………………………………………………</w:t>
      </w:r>
      <w:r w:rsidR="00D9438D">
        <w:rPr>
          <w:rFonts w:ascii="ArialMT" w:hAnsi="ArialMT" w:cs="ArialMT"/>
        </w:rPr>
        <w:t>….</w:t>
      </w:r>
    </w:p>
    <w:p w14:paraId="695C844E"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1D4C8E06" w14:textId="77777777" w:rsidR="00386EEC" w:rsidRDefault="00386EEC" w:rsidP="00386EEC">
      <w:pPr>
        <w:pStyle w:val="Copy"/>
        <w:spacing w:after="227"/>
        <w:rPr>
          <w:rFonts w:ascii="ArialMT" w:hAnsi="ArialMT" w:cs="ArialMT"/>
        </w:rPr>
      </w:pPr>
      <w:r>
        <w:rPr>
          <w:rFonts w:ascii="ArialMT" w:hAnsi="ArialMT" w:cs="ArialMT"/>
        </w:rPr>
        <w:t>………………………………………………………………………………………………………………………</w:t>
      </w:r>
    </w:p>
    <w:p w14:paraId="1CF14AB5" w14:textId="77777777" w:rsidR="004373B7" w:rsidRDefault="004373B7" w:rsidP="004373B7">
      <w:pPr>
        <w:pStyle w:val="HeadC"/>
        <w:rPr>
          <w:rFonts w:ascii="Arial-BoldMT" w:hAnsi="Arial-BoldMT" w:cs="Arial-BoldMT"/>
          <w:b/>
          <w:bCs/>
        </w:rPr>
      </w:pPr>
      <w:r>
        <w:rPr>
          <w:rFonts w:ascii="Arial-BoldMT" w:hAnsi="Arial-BoldMT" w:cs="Arial-BoldMT"/>
          <w:b/>
          <w:bCs/>
        </w:rPr>
        <w:t>9. MAINTENANCE</w:t>
      </w:r>
    </w:p>
    <w:p w14:paraId="6FCBC304" w14:textId="77777777" w:rsidR="004373B7" w:rsidRPr="00F3059E" w:rsidRDefault="004373B7" w:rsidP="004373B7">
      <w:pPr>
        <w:pStyle w:val="HeadD"/>
        <w:spacing w:after="142"/>
        <w:rPr>
          <w:rFonts w:ascii="Arial Bold" w:hAnsi="Arial Bold" w:cs="ArialMT"/>
        </w:rPr>
      </w:pPr>
      <w:r w:rsidRPr="00F3059E">
        <w:rPr>
          <w:rFonts w:ascii="Arial Bold" w:hAnsi="Arial Bold" w:cs="ArialMT"/>
        </w:rPr>
        <w:t>Did you attend working bees throughout the year?</w:t>
      </w:r>
    </w:p>
    <w:p w14:paraId="7705524E"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All</w:t>
      </w:r>
      <w:r>
        <w:rPr>
          <w:rFonts w:ascii="ArialMT" w:hAnsi="ArialMT" w:cs="ArialMT"/>
        </w:rPr>
        <w:tab/>
      </w:r>
      <w:r>
        <w:rPr>
          <w:rFonts w:ascii="ArialMT" w:hAnsi="ArialMT" w:cs="ArialMT"/>
        </w:rPr>
        <w:sym w:font="Wingdings" w:char="F06F"/>
      </w:r>
      <w:r>
        <w:rPr>
          <w:rFonts w:ascii="ArialMT" w:hAnsi="ArialMT" w:cs="ArialMT"/>
        </w:rPr>
        <w:tab/>
        <w:t>Some</w:t>
      </w:r>
      <w:r>
        <w:rPr>
          <w:rFonts w:ascii="ArialMT" w:hAnsi="ArialMT" w:cs="ArialMT"/>
        </w:rPr>
        <w:tab/>
      </w:r>
      <w:r>
        <w:rPr>
          <w:rFonts w:ascii="ArialMT" w:hAnsi="ArialMT" w:cs="ArialMT"/>
        </w:rPr>
        <w:sym w:font="Wingdings" w:char="F06F"/>
      </w:r>
      <w:r>
        <w:rPr>
          <w:rFonts w:ascii="ArialMT" w:hAnsi="ArialMT" w:cs="ArialMT"/>
        </w:rPr>
        <w:tab/>
        <w:t>None</w:t>
      </w:r>
    </w:p>
    <w:p w14:paraId="2233833B" w14:textId="77777777" w:rsidR="004373B7" w:rsidRPr="00F3059E" w:rsidRDefault="004373B7" w:rsidP="004373B7">
      <w:pPr>
        <w:pStyle w:val="HeadD"/>
        <w:tabs>
          <w:tab w:val="left" w:pos="340"/>
          <w:tab w:val="left" w:pos="1984"/>
          <w:tab w:val="left" w:pos="2324"/>
          <w:tab w:val="left" w:pos="3969"/>
          <w:tab w:val="left" w:pos="4309"/>
        </w:tabs>
        <w:spacing w:after="142"/>
        <w:rPr>
          <w:rFonts w:ascii="Arial Bold" w:hAnsi="Arial Bold" w:cs="ArialMT"/>
        </w:rPr>
      </w:pPr>
      <w:r w:rsidRPr="00F3059E">
        <w:rPr>
          <w:rFonts w:ascii="Arial Bold" w:hAnsi="Arial Bold" w:cs="ArialMT"/>
        </w:rPr>
        <w:t>Would you have preferred to pay a maintenance levy for the year?</w:t>
      </w:r>
    </w:p>
    <w:p w14:paraId="2D3E42E1" w14:textId="77777777" w:rsidR="004373B7" w:rsidRPr="00530C8B"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Yes</w:t>
      </w:r>
      <w:r>
        <w:rPr>
          <w:rFonts w:ascii="ArialMT" w:hAnsi="ArialMT" w:cs="ArialMT"/>
        </w:rPr>
        <w:tab/>
      </w:r>
      <w:r>
        <w:rPr>
          <w:rFonts w:ascii="ArialMT" w:hAnsi="ArialMT" w:cs="ArialMT"/>
        </w:rPr>
        <w:sym w:font="Wingdings" w:char="F06F"/>
      </w:r>
      <w:r>
        <w:rPr>
          <w:rFonts w:ascii="ArialMT" w:hAnsi="ArialMT" w:cs="ArialMT"/>
        </w:rPr>
        <w:tab/>
        <w:t>No</w:t>
      </w:r>
    </w:p>
    <w:p w14:paraId="4898806A"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1D8331B6" w14:textId="77777777" w:rsidR="00386EEC" w:rsidRDefault="00386EEC" w:rsidP="00386EEC">
      <w:pPr>
        <w:pStyle w:val="Copy"/>
        <w:spacing w:after="227"/>
        <w:rPr>
          <w:rFonts w:ascii="ArialMT" w:hAnsi="ArialMT" w:cs="ArialMT"/>
        </w:rPr>
      </w:pPr>
      <w:r>
        <w:rPr>
          <w:rFonts w:ascii="ArialMT" w:hAnsi="ArialMT" w:cs="ArialMT"/>
        </w:rPr>
        <w:t>………………………………………………………………………………………………………………………</w:t>
      </w:r>
    </w:p>
    <w:p w14:paraId="4D16C65E" w14:textId="77777777" w:rsidR="004373B7" w:rsidRDefault="004373B7" w:rsidP="00386EEC">
      <w:pPr>
        <w:pStyle w:val="Copy"/>
        <w:tabs>
          <w:tab w:val="left" w:pos="1000"/>
        </w:tabs>
        <w:spacing w:after="227"/>
        <w:rPr>
          <w:rFonts w:ascii="ArialMT" w:hAnsi="ArialMT" w:cs="ArialMT"/>
        </w:rPr>
      </w:pPr>
      <w:r>
        <w:rPr>
          <w:rFonts w:ascii="ArialMT" w:hAnsi="ArialMT" w:cs="ArialMT"/>
        </w:rPr>
        <w:t xml:space="preserve">Thank you very much for completing this survey. Every response provides valuable input regarding the </w:t>
      </w:r>
      <w:r>
        <w:rPr>
          <w:rFonts w:ascii="ArialMT" w:hAnsi="ArialMT" w:cs="ArialMT"/>
        </w:rPr>
        <w:br/>
        <w:t xml:space="preserve">future direction of </w:t>
      </w:r>
      <w:sdt>
        <w:sdtPr>
          <w:rPr>
            <w:rFonts w:ascii="ArialMT" w:hAnsi="ArialMT" w:cs="ArialMT"/>
            <w:i/>
          </w:rPr>
          <w:alias w:val="Company"/>
          <w:tag w:val=""/>
          <w:id w:val="1434941657"/>
          <w:placeholder>
            <w:docPart w:val="3CB78540E9F04C40A31244F3BAE0B4F4"/>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i/>
        </w:rPr>
        <w:t>.</w:t>
      </w:r>
      <w:r w:rsidR="0022798A">
        <w:rPr>
          <w:rFonts w:ascii="ArialMT" w:hAnsi="ArialMT" w:cs="ArialMT"/>
        </w:rPr>
        <w:t xml:space="preserve"> </w:t>
      </w:r>
      <w:r>
        <w:rPr>
          <w:rFonts w:ascii="ArialMT" w:hAnsi="ArialMT" w:cs="ArialMT"/>
        </w:rPr>
        <w:t>Further comments are welcome.</w:t>
      </w:r>
    </w:p>
    <w:p w14:paraId="7DC4E746" w14:textId="77777777" w:rsidR="004373B7" w:rsidRDefault="004373B7" w:rsidP="004373B7"/>
    <w:p w14:paraId="05E9748D" w14:textId="77777777" w:rsidR="00386EEC" w:rsidRDefault="00386EEC">
      <w:pPr>
        <w:spacing w:after="0"/>
        <w:rPr>
          <w:rFonts w:eastAsia="Times New Roman"/>
          <w:b/>
          <w:bCs/>
          <w:caps/>
          <w:color w:val="000000"/>
          <w:sz w:val="24"/>
          <w:szCs w:val="24"/>
          <w:lang w:eastAsia="en-AU"/>
        </w:rPr>
      </w:pPr>
      <w:r>
        <w:br w:type="page"/>
      </w:r>
    </w:p>
    <w:p w14:paraId="6828EC1C" w14:textId="77777777" w:rsidR="004373B7" w:rsidRPr="00431CC8" w:rsidRDefault="00C2598A" w:rsidP="00431CC8">
      <w:pPr>
        <w:pStyle w:val="Heading1"/>
      </w:pPr>
      <w:bookmarkStart w:id="29" w:name="_Attachment_27_-"/>
      <w:bookmarkStart w:id="30" w:name="_Toc21444633"/>
      <w:bookmarkEnd w:id="29"/>
      <w:r>
        <w:lastRenderedPageBreak/>
        <w:t>Attachment</w:t>
      </w:r>
      <w:r w:rsidR="004373B7" w:rsidRPr="00431CC8">
        <w:t xml:space="preserve"> 27</w:t>
      </w:r>
      <w:r w:rsidR="00386EEC" w:rsidRPr="00431CC8">
        <w:t xml:space="preserve"> - </w:t>
      </w:r>
      <w:r w:rsidR="004373B7" w:rsidRPr="00431CC8">
        <w:t>Survey for future users of the service</w:t>
      </w:r>
      <w:bookmarkEnd w:id="30"/>
    </w:p>
    <w:p w14:paraId="04F6D26E" w14:textId="77777777" w:rsidR="004373B7" w:rsidRDefault="004373B7" w:rsidP="004373B7"/>
    <w:p w14:paraId="0BF37ACA" w14:textId="77777777" w:rsidR="0022798A" w:rsidRDefault="00CB30B7" w:rsidP="004373B7">
      <w:pPr>
        <w:pStyle w:val="Copy"/>
        <w:spacing w:after="57"/>
        <w:rPr>
          <w:rStyle w:val="Copyital"/>
          <w:rFonts w:ascii="Arial-ItalicMT" w:hAnsi="Arial-ItalicMT" w:cs="Arial-ItalicMT"/>
        </w:rPr>
      </w:pPr>
      <w:sdt>
        <w:sdtPr>
          <w:rPr>
            <w:rFonts w:ascii="ArialMT" w:hAnsi="ArialMT" w:cs="ArialMT"/>
            <w:i/>
            <w:iCs/>
          </w:rPr>
          <w:alias w:val="Company"/>
          <w:tag w:val=""/>
          <w:id w:val="160905940"/>
          <w:placeholder>
            <w:docPart w:val="B6D00B0ADC3C420581B8442EE472D19C"/>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16BA4D09" w14:textId="77777777" w:rsidR="004373B7" w:rsidRDefault="004373B7" w:rsidP="004373B7">
      <w:pPr>
        <w:pStyle w:val="Copy"/>
        <w:spacing w:after="57"/>
        <w:rPr>
          <w:rStyle w:val="Copyital"/>
        </w:rPr>
      </w:pPr>
      <w:r>
        <w:rPr>
          <w:rStyle w:val="Copyital"/>
          <w:rFonts w:ascii="Arial-ItalicMT" w:hAnsi="Arial-ItalicMT" w:cs="Arial-ItalicMT"/>
        </w:rPr>
        <w:t xml:space="preserve">[Insert association’s registration number] </w:t>
      </w:r>
    </w:p>
    <w:p w14:paraId="042A07D9" w14:textId="77777777" w:rsidR="004373B7" w:rsidRDefault="004373B7" w:rsidP="004373B7">
      <w:pPr>
        <w:pStyle w:val="Copy"/>
        <w:spacing w:after="57"/>
        <w:rPr>
          <w:rStyle w:val="Copyital"/>
        </w:rPr>
      </w:pPr>
      <w:r>
        <w:rPr>
          <w:rStyle w:val="Copyital"/>
          <w:rFonts w:ascii="Arial-ItalicMT" w:hAnsi="Arial-ItalicMT" w:cs="Arial-ItalicMT"/>
        </w:rPr>
        <w:t xml:space="preserve">[Insert address of service] </w:t>
      </w:r>
    </w:p>
    <w:p w14:paraId="5B7BBE70" w14:textId="77777777" w:rsidR="004373B7" w:rsidRDefault="004373B7" w:rsidP="004373B7">
      <w:pPr>
        <w:pStyle w:val="Copy"/>
        <w:spacing w:after="57"/>
        <w:rPr>
          <w:rStyle w:val="Copyital"/>
        </w:rPr>
      </w:pPr>
      <w:r>
        <w:rPr>
          <w:rStyle w:val="Copyital"/>
          <w:rFonts w:ascii="Arial-ItalicMT" w:hAnsi="Arial-ItalicMT" w:cs="Arial-ItalicMT"/>
        </w:rPr>
        <w:t xml:space="preserve">[Insert telephone number of service] </w:t>
      </w:r>
    </w:p>
    <w:p w14:paraId="3545A7C7" w14:textId="77777777" w:rsidR="004373B7" w:rsidRDefault="004373B7" w:rsidP="004373B7">
      <w:pPr>
        <w:pStyle w:val="Copy"/>
        <w:rPr>
          <w:rFonts w:ascii="ArialMT" w:hAnsi="ArialMT" w:cs="ArialMT"/>
        </w:rPr>
      </w:pPr>
      <w:r>
        <w:rPr>
          <w:rStyle w:val="Copyital"/>
          <w:rFonts w:ascii="Arial-ItalicMT" w:hAnsi="Arial-ItalicMT" w:cs="Arial-ItalicMT"/>
        </w:rPr>
        <w:t>[Insert name of contact person]</w:t>
      </w:r>
      <w:r>
        <w:rPr>
          <w:rFonts w:ascii="ArialMT" w:hAnsi="ArialMT" w:cs="ArialMT"/>
        </w:rPr>
        <w:t xml:space="preserve"> </w:t>
      </w:r>
    </w:p>
    <w:p w14:paraId="4C425602" w14:textId="77777777" w:rsidR="004373B7" w:rsidRPr="000261CB" w:rsidRDefault="004373B7" w:rsidP="004373B7">
      <w:pPr>
        <w:pStyle w:val="Copy"/>
        <w:spacing w:after="454"/>
        <w:rPr>
          <w:rFonts w:ascii="Arial" w:hAnsi="Arial" w:cs="ArialMT"/>
          <w:b/>
          <w:i/>
        </w:rPr>
      </w:pPr>
      <w:r w:rsidRPr="000261CB">
        <w:rPr>
          <w:rFonts w:ascii="Arial" w:hAnsi="Arial" w:cs="Arial-ItalicMT"/>
          <w:b/>
          <w:i/>
          <w:iCs/>
        </w:rPr>
        <w:t>Note: A contact person may be beneficial in case someone wishes to discuss the survey.</w:t>
      </w:r>
    </w:p>
    <w:p w14:paraId="27EA66F7" w14:textId="77777777" w:rsidR="004373B7" w:rsidRDefault="004373B7" w:rsidP="004373B7">
      <w:pPr>
        <w:pStyle w:val="Copy"/>
        <w:rPr>
          <w:rFonts w:ascii="ArialMT" w:hAnsi="ArialMT" w:cs="ArialMT"/>
        </w:rPr>
      </w:pPr>
      <w:r>
        <w:rPr>
          <w:rFonts w:ascii="ArialMT" w:hAnsi="ArialMT" w:cs="ArialMT"/>
        </w:rPr>
        <w:t>Dear Parent/Guardian,</w:t>
      </w:r>
    </w:p>
    <w:p w14:paraId="667CDC35" w14:textId="77777777" w:rsidR="004373B7" w:rsidRDefault="004373B7" w:rsidP="004373B7">
      <w:pPr>
        <w:pStyle w:val="Copy"/>
        <w:spacing w:after="283"/>
        <w:rPr>
          <w:rFonts w:ascii="ArialMT" w:hAnsi="ArialMT" w:cs="ArialMT"/>
        </w:rPr>
      </w:pPr>
      <w:r>
        <w:rPr>
          <w:rFonts w:ascii="ArialMT" w:hAnsi="ArialMT" w:cs="ArialMT"/>
        </w:rPr>
        <w:t xml:space="preserve">This survey is designed to assist the committee, in collaboration with staff, in evaluating our service </w:t>
      </w:r>
      <w:r>
        <w:rPr>
          <w:rFonts w:ascii="ArialMT" w:hAnsi="ArialMT" w:cs="ArialMT"/>
        </w:rPr>
        <w:br/>
        <w:t xml:space="preserve">to determine our future needs. It will assist greatly if you would take the time to complete the following </w:t>
      </w:r>
      <w:r>
        <w:rPr>
          <w:rFonts w:ascii="ArialMT" w:hAnsi="ArialMT" w:cs="ArialMT"/>
        </w:rPr>
        <w:br/>
        <w:t>questions. Your contribution as a future user of the service is extremely valuable.</w:t>
      </w:r>
    </w:p>
    <w:p w14:paraId="5F18CC39" w14:textId="77777777" w:rsidR="00386EEC" w:rsidRDefault="00386EEC" w:rsidP="00386EEC">
      <w:pPr>
        <w:pStyle w:val="Copy"/>
        <w:spacing w:after="720"/>
        <w:rPr>
          <w:rFonts w:ascii="ArialMT" w:hAnsi="ArialMT" w:cs="ArialMT"/>
        </w:rPr>
      </w:pPr>
      <w:r>
        <w:rPr>
          <w:rFonts w:ascii="ArialMT" w:hAnsi="ArialMT" w:cs="ArialMT"/>
        </w:rPr>
        <w:t>Thank you,</w:t>
      </w:r>
    </w:p>
    <w:p w14:paraId="555F80EB" w14:textId="77777777" w:rsidR="00386EEC" w:rsidRDefault="00386EEC" w:rsidP="00386EEC">
      <w:pPr>
        <w:pStyle w:val="Copy"/>
        <w:spacing w:after="0"/>
        <w:rPr>
          <w:rStyle w:val="Copyital"/>
        </w:rPr>
      </w:pPr>
      <w:r>
        <w:rPr>
          <w:rStyle w:val="Copyital"/>
          <w:rFonts w:ascii="Arial-ItalicMT" w:hAnsi="Arial-ItalicMT" w:cs="Arial-ItalicMT"/>
        </w:rPr>
        <w:t>[Insert name of president]</w:t>
      </w:r>
    </w:p>
    <w:p w14:paraId="4BE1ABE2" w14:textId="77777777" w:rsidR="00386EEC" w:rsidRDefault="00386EEC" w:rsidP="00386EEC">
      <w:pPr>
        <w:pStyle w:val="Copy"/>
        <w:spacing w:after="170"/>
        <w:rPr>
          <w:rFonts w:ascii="ArialMT" w:hAnsi="ArialMT" w:cs="ArialMT"/>
        </w:rPr>
      </w:pPr>
      <w:r>
        <w:rPr>
          <w:rFonts w:ascii="ArialMT" w:hAnsi="ArialMT" w:cs="ArialMT"/>
        </w:rPr>
        <w:t>President</w:t>
      </w:r>
    </w:p>
    <w:p w14:paraId="2B8BE840" w14:textId="77777777" w:rsidR="00386EEC" w:rsidRDefault="00386EEC" w:rsidP="00386EEC">
      <w:pPr>
        <w:pStyle w:val="NoParagraphStyle"/>
        <w:rPr>
          <w:rFonts w:ascii="ArialMT" w:hAnsi="ArialMT" w:cs="ArialMT"/>
          <w:spacing w:val="-2"/>
          <w:sz w:val="20"/>
          <w:szCs w:val="20"/>
        </w:rPr>
      </w:pPr>
      <w:r>
        <w:rPr>
          <w:rFonts w:ascii="ArialMT" w:hAnsi="ArialMT" w:cs="ArialMT"/>
          <w:spacing w:val="-2"/>
          <w:sz w:val="20"/>
          <w:szCs w:val="20"/>
        </w:rPr>
        <w:t>___________________________________________________________________________________</w:t>
      </w:r>
    </w:p>
    <w:p w14:paraId="3159AF59" w14:textId="77777777" w:rsidR="00386EEC" w:rsidRPr="00A27F3A" w:rsidRDefault="00231183" w:rsidP="00386EEC">
      <w:pPr>
        <w:pStyle w:val="Copy"/>
        <w:spacing w:after="0"/>
        <w:rPr>
          <w:rStyle w:val="Copyital"/>
          <w:rFonts w:ascii="MinionPro-Regular" w:hAnsi="MinionPro-Regular" w:cs="MinionPro-Regular"/>
          <w:spacing w:val="0"/>
          <w:sz w:val="24"/>
          <w:szCs w:val="24"/>
        </w:rPr>
      </w:pPr>
      <w:r>
        <w:rPr>
          <w:rStyle w:val="Copyreg"/>
          <w:rFonts w:ascii="Arial Bold" w:hAnsi="Arial Bold" w:cs="ArialMT"/>
          <w:i/>
        </w:rPr>
        <w:br/>
      </w:r>
      <w:r w:rsidR="00386EEC" w:rsidRPr="00A27F3A">
        <w:rPr>
          <w:rStyle w:val="Copyreg"/>
          <w:rFonts w:ascii="Arial Bold" w:hAnsi="Arial Bold" w:cs="ArialMT"/>
          <w:i/>
        </w:rPr>
        <w:t>When completed, please return to</w:t>
      </w:r>
      <w:r w:rsidR="00386EEC" w:rsidRPr="00A27F3A">
        <w:rPr>
          <w:rStyle w:val="Copyital"/>
          <w:rFonts w:ascii="Arial Bold" w:hAnsi="Arial Bold" w:cs="Arial-ItalicMT"/>
        </w:rPr>
        <w:t xml:space="preserve"> [insert where] </w:t>
      </w:r>
      <w:r w:rsidR="00386EEC" w:rsidRPr="00A27F3A">
        <w:rPr>
          <w:rStyle w:val="Copyreg"/>
          <w:rFonts w:ascii="Arial Bold" w:hAnsi="Arial Bold" w:cs="ArialMT"/>
          <w:i/>
        </w:rPr>
        <w:t>by</w:t>
      </w:r>
      <w:r w:rsidR="00386EEC" w:rsidRPr="00A27F3A">
        <w:rPr>
          <w:rStyle w:val="Copyital"/>
          <w:rFonts w:ascii="Arial Bold" w:hAnsi="Arial Bold" w:cs="Arial-ItalicMT"/>
        </w:rPr>
        <w:t xml:space="preserve"> [insert date].</w:t>
      </w:r>
    </w:p>
    <w:p w14:paraId="58A8C9D7" w14:textId="77777777" w:rsidR="004373B7" w:rsidRDefault="00386EEC" w:rsidP="004373B7">
      <w:pPr>
        <w:pStyle w:val="HeadC"/>
        <w:rPr>
          <w:rFonts w:ascii="Arial-BoldMT" w:hAnsi="Arial-BoldMT" w:cs="Arial-BoldMT"/>
          <w:b/>
          <w:bCs/>
        </w:rPr>
      </w:pPr>
      <w:r>
        <w:rPr>
          <w:rFonts w:ascii="Arial-BoldMT" w:hAnsi="Arial-BoldMT" w:cs="Arial-BoldMT"/>
          <w:b/>
          <w:bCs/>
        </w:rPr>
        <w:br/>
      </w:r>
      <w:r w:rsidR="004373B7">
        <w:rPr>
          <w:rFonts w:ascii="Arial-BoldMT" w:hAnsi="Arial-BoldMT" w:cs="Arial-BoldMT"/>
          <w:b/>
          <w:bCs/>
        </w:rPr>
        <w:t>1. GENERAL – INTRODUCTION TO THE SERVICE</w:t>
      </w:r>
    </w:p>
    <w:p w14:paraId="5E541525" w14:textId="77777777" w:rsidR="004373B7" w:rsidRPr="000261CB" w:rsidRDefault="004373B7" w:rsidP="004373B7">
      <w:pPr>
        <w:pStyle w:val="HeadE"/>
        <w:spacing w:before="57"/>
        <w:rPr>
          <w:rFonts w:ascii="Arial Bold" w:hAnsi="Arial Bold" w:cs="ArialMT"/>
        </w:rPr>
      </w:pPr>
      <w:r w:rsidRPr="000261CB">
        <w:rPr>
          <w:rFonts w:ascii="Arial Bold" w:hAnsi="Arial Bold" w:cs="ArialMT"/>
        </w:rPr>
        <w:t xml:space="preserve">Why </w:t>
      </w:r>
      <w:r>
        <w:rPr>
          <w:rFonts w:ascii="Arial Bold" w:hAnsi="Arial Bold" w:cs="ArialMT"/>
        </w:rPr>
        <w:t>would</w:t>
      </w:r>
      <w:r w:rsidRPr="000261CB">
        <w:rPr>
          <w:rFonts w:ascii="Arial Bold" w:hAnsi="Arial Bold" w:cs="ArialMT"/>
        </w:rPr>
        <w:t xml:space="preserve"> you select this service? </w:t>
      </w:r>
    </w:p>
    <w:p w14:paraId="5ABC16B0" w14:textId="77777777" w:rsidR="004373B7" w:rsidRDefault="004373B7" w:rsidP="004373B7">
      <w:pPr>
        <w:pStyle w:val="Copy"/>
        <w:rPr>
          <w:rFonts w:ascii="ArialMT" w:hAnsi="ArialMT" w:cs="ArialMT"/>
        </w:rPr>
      </w:pPr>
      <w:r>
        <w:rPr>
          <w:rFonts w:ascii="ArialMT" w:hAnsi="ArialMT" w:cs="ArialMT"/>
        </w:rPr>
        <w:t>Please tick as many boxes as applicable.</w:t>
      </w:r>
    </w:p>
    <w:p w14:paraId="7CBF4D81"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Older brother/sister attended</w:t>
      </w:r>
      <w:r>
        <w:rPr>
          <w:rFonts w:ascii="ArialMT" w:hAnsi="ArialMT" w:cs="ArialMT"/>
        </w:rPr>
        <w:tab/>
      </w:r>
      <w:r>
        <w:rPr>
          <w:rFonts w:ascii="ArialMT" w:hAnsi="ArialMT" w:cs="ArialMT"/>
        </w:rPr>
        <w:sym w:font="Wingdings" w:char="F06F"/>
      </w:r>
      <w:r>
        <w:rPr>
          <w:rFonts w:ascii="ArialMT" w:hAnsi="ArialMT" w:cs="ArialMT"/>
        </w:rPr>
        <w:tab/>
        <w:t>Type of sessions offered</w:t>
      </w:r>
    </w:p>
    <w:p w14:paraId="520D3976"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home</w:t>
      </w:r>
      <w:r>
        <w:rPr>
          <w:rFonts w:ascii="ArialMT" w:hAnsi="ArialMT" w:cs="ArialMT"/>
        </w:rPr>
        <w:tab/>
      </w:r>
      <w:r>
        <w:rPr>
          <w:rFonts w:ascii="ArialMT" w:hAnsi="ArialMT" w:cs="ArialMT"/>
        </w:rPr>
        <w:sym w:font="Wingdings" w:char="F06F"/>
      </w:r>
      <w:r>
        <w:rPr>
          <w:rFonts w:ascii="ArialMT" w:hAnsi="ArialMT" w:cs="ArialMT"/>
        </w:rPr>
        <w:tab/>
        <w:t>Experience of staff</w:t>
      </w:r>
    </w:p>
    <w:p w14:paraId="60623769"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child care</w:t>
      </w:r>
      <w:r>
        <w:rPr>
          <w:rFonts w:ascii="ArialMT" w:hAnsi="ArialMT" w:cs="ArialMT"/>
        </w:rPr>
        <w:tab/>
      </w:r>
      <w:r>
        <w:rPr>
          <w:rFonts w:ascii="ArialMT" w:hAnsi="ArialMT" w:cs="ArialMT"/>
        </w:rPr>
        <w:sym w:font="Wingdings" w:char="F06F"/>
      </w:r>
      <w:r>
        <w:rPr>
          <w:rFonts w:ascii="ArialMT" w:hAnsi="ArialMT" w:cs="ArialMT"/>
        </w:rPr>
        <w:tab/>
        <w:t>Quality of service</w:t>
      </w:r>
    </w:p>
    <w:p w14:paraId="32F4A54A"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public transport</w:t>
      </w:r>
      <w:r>
        <w:rPr>
          <w:rFonts w:ascii="ArialMT" w:hAnsi="ArialMT" w:cs="ArialMT"/>
        </w:rPr>
        <w:tab/>
      </w:r>
      <w:r>
        <w:rPr>
          <w:rFonts w:ascii="ArialMT" w:hAnsi="ArialMT" w:cs="ArialMT"/>
        </w:rPr>
        <w:sym w:font="Wingdings" w:char="F06F"/>
      </w:r>
      <w:r>
        <w:rPr>
          <w:rFonts w:ascii="ArialMT" w:hAnsi="ArialMT" w:cs="ArialMT"/>
        </w:rPr>
        <w:tab/>
        <w:t>General appearance of service</w:t>
      </w:r>
    </w:p>
    <w:p w14:paraId="6E75E22B"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school child will attend</w:t>
      </w:r>
      <w:r>
        <w:rPr>
          <w:rFonts w:ascii="ArialMT" w:hAnsi="ArialMT" w:cs="ArialMT"/>
        </w:rPr>
        <w:tab/>
      </w:r>
      <w:r>
        <w:rPr>
          <w:rFonts w:ascii="ArialMT" w:hAnsi="ArialMT" w:cs="ArialMT"/>
        </w:rPr>
        <w:sym w:font="Wingdings" w:char="F06F"/>
      </w:r>
      <w:r>
        <w:rPr>
          <w:rFonts w:ascii="ArialMT" w:hAnsi="ArialMT" w:cs="ArialMT"/>
        </w:rPr>
        <w:tab/>
        <w:t>Cost of attending – that is, fees charged</w:t>
      </w:r>
    </w:p>
    <w:p w14:paraId="3B72871B" w14:textId="77777777" w:rsidR="004373B7" w:rsidRDefault="004373B7" w:rsidP="00386EEC">
      <w:pPr>
        <w:pStyle w:val="Copy"/>
        <w:tabs>
          <w:tab w:val="left" w:pos="340"/>
          <w:tab w:val="left" w:pos="3969"/>
          <w:tab w:val="left" w:pos="4309"/>
        </w:tabs>
        <w:spacing w:after="283"/>
        <w:ind w:left="284" w:hanging="284"/>
        <w:rPr>
          <w:rFonts w:ascii="ArialMT" w:hAnsi="ArialMT" w:cs="ArialMT"/>
        </w:rPr>
      </w:pPr>
      <w:r>
        <w:rPr>
          <w:rFonts w:ascii="ArialMT" w:hAnsi="ArialMT" w:cs="ArialMT"/>
        </w:rPr>
        <w:sym w:font="Wingdings" w:char="F06F"/>
      </w:r>
      <w:r>
        <w:rPr>
          <w:rFonts w:ascii="ArialMT" w:hAnsi="ArialMT" w:cs="ArialMT"/>
        </w:rPr>
        <w:tab/>
        <w:t>Recommended by friend/relative</w:t>
      </w:r>
      <w:r>
        <w:rPr>
          <w:rFonts w:ascii="ArialMT" w:hAnsi="ArialMT" w:cs="ArialMT"/>
        </w:rPr>
        <w:tab/>
      </w:r>
      <w:r>
        <w:rPr>
          <w:rFonts w:ascii="ArialMT" w:hAnsi="ArialMT" w:cs="ArialMT"/>
        </w:rPr>
        <w:sym w:font="Wingdings" w:char="F06F"/>
      </w:r>
      <w:r>
        <w:rPr>
          <w:rFonts w:ascii="ArialMT" w:hAnsi="ArialMT" w:cs="ArialMT"/>
        </w:rPr>
        <w:tab/>
        <w:t>Reputation of the service – long standing, established, new</w:t>
      </w:r>
    </w:p>
    <w:p w14:paraId="33B5D779" w14:textId="77777777" w:rsidR="004373B7" w:rsidRDefault="004373B7" w:rsidP="004373B7">
      <w:pPr>
        <w:pStyle w:val="Copy"/>
        <w:tabs>
          <w:tab w:val="left" w:pos="340"/>
          <w:tab w:val="left" w:pos="1000"/>
        </w:tabs>
        <w:spacing w:after="227"/>
        <w:rPr>
          <w:rFonts w:ascii="ArialMT" w:hAnsi="ArialMT" w:cs="ArialMT"/>
        </w:rPr>
      </w:pPr>
      <w:r>
        <w:rPr>
          <w:rFonts w:ascii="ArialMT" w:hAnsi="ArialMT" w:cs="ArialMT"/>
        </w:rPr>
        <w:sym w:font="Wingdings" w:char="F06F"/>
      </w:r>
      <w:r>
        <w:rPr>
          <w:rFonts w:ascii="ArialMT" w:hAnsi="ArialMT" w:cs="ArialMT"/>
        </w:rPr>
        <w:tab/>
        <w:t>Other:</w:t>
      </w:r>
      <w:r>
        <w:rPr>
          <w:rFonts w:ascii="ArialMT" w:hAnsi="ArialMT" w:cs="ArialMT"/>
        </w:rPr>
        <w:tab/>
        <w:t>……………………………………………………………………………………………</w:t>
      </w:r>
      <w:r w:rsidR="00D9438D">
        <w:rPr>
          <w:rFonts w:ascii="ArialMT" w:hAnsi="ArialMT" w:cs="ArialMT"/>
        </w:rPr>
        <w:t>….</w:t>
      </w:r>
    </w:p>
    <w:p w14:paraId="62180D6E" w14:textId="77777777" w:rsidR="004373B7" w:rsidRPr="000261CB" w:rsidRDefault="004373B7" w:rsidP="004373B7">
      <w:pPr>
        <w:pStyle w:val="HeadD"/>
        <w:spacing w:after="142"/>
        <w:rPr>
          <w:rFonts w:ascii="Arial Bold" w:hAnsi="Arial Bold" w:cs="ArialMT"/>
        </w:rPr>
      </w:pPr>
      <w:r w:rsidRPr="000261CB">
        <w:rPr>
          <w:rFonts w:ascii="Arial Bold" w:hAnsi="Arial Bold" w:cs="ArialMT"/>
        </w:rPr>
        <w:t>Which aspects of the service are most important to you?</w:t>
      </w:r>
    </w:p>
    <w:p w14:paraId="4FC811F2"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Quality educational program (rating)</w:t>
      </w:r>
      <w:r>
        <w:rPr>
          <w:rFonts w:ascii="ArialMT" w:hAnsi="ArialMT" w:cs="ArialMT"/>
        </w:rPr>
        <w:tab/>
      </w:r>
      <w:r>
        <w:rPr>
          <w:rFonts w:ascii="ArialMT" w:hAnsi="ArialMT" w:cs="ArialMT"/>
        </w:rPr>
        <w:sym w:font="Wingdings" w:char="F06F"/>
      </w:r>
      <w:r>
        <w:rPr>
          <w:rFonts w:ascii="ArialMT" w:hAnsi="ArialMT" w:cs="ArialMT"/>
        </w:rPr>
        <w:tab/>
        <w:t>Staff</w:t>
      </w:r>
    </w:p>
    <w:p w14:paraId="49655AB6"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Parent involvement in the program</w:t>
      </w:r>
      <w:r>
        <w:rPr>
          <w:rFonts w:ascii="ArialMT" w:hAnsi="ArialMT" w:cs="ArialMT"/>
        </w:rPr>
        <w:tab/>
      </w:r>
      <w:r>
        <w:rPr>
          <w:rFonts w:ascii="ArialMT" w:hAnsi="ArialMT" w:cs="ArialMT"/>
        </w:rPr>
        <w:sym w:font="Wingdings" w:char="F06F"/>
      </w:r>
      <w:r>
        <w:rPr>
          <w:rFonts w:ascii="ArialMT" w:hAnsi="ArialMT" w:cs="ArialMT"/>
        </w:rPr>
        <w:tab/>
        <w:t>Social aspects</w:t>
      </w:r>
    </w:p>
    <w:p w14:paraId="5055E43D"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Parent involvement in the service’s management</w:t>
      </w:r>
    </w:p>
    <w:p w14:paraId="0A21D620" w14:textId="77777777" w:rsidR="004373B7" w:rsidRDefault="004373B7" w:rsidP="004373B7">
      <w:pPr>
        <w:pStyle w:val="Copy"/>
        <w:tabs>
          <w:tab w:val="left" w:pos="340"/>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Length of sessions and number of hours for children to attend per week</w:t>
      </w:r>
    </w:p>
    <w:p w14:paraId="4F20348F" w14:textId="77777777" w:rsidR="004373B7" w:rsidRDefault="004373B7" w:rsidP="004373B7">
      <w:pPr>
        <w:pStyle w:val="Copy"/>
        <w:tabs>
          <w:tab w:val="left" w:pos="340"/>
          <w:tab w:val="left" w:pos="1000"/>
        </w:tabs>
        <w:spacing w:after="240"/>
        <w:rPr>
          <w:rFonts w:ascii="ArialMT" w:hAnsi="ArialMT" w:cs="ArialMT"/>
        </w:rPr>
      </w:pPr>
      <w:r>
        <w:rPr>
          <w:rFonts w:ascii="ArialMT" w:hAnsi="ArialMT" w:cs="ArialMT"/>
        </w:rPr>
        <w:sym w:font="Wingdings" w:char="F06F"/>
      </w:r>
      <w:r>
        <w:rPr>
          <w:rFonts w:ascii="ArialMT" w:hAnsi="ArialMT" w:cs="ArialMT"/>
        </w:rPr>
        <w:tab/>
        <w:t>Other:</w:t>
      </w:r>
      <w:r>
        <w:rPr>
          <w:rFonts w:ascii="ArialMT" w:hAnsi="ArialMT" w:cs="ArialMT"/>
        </w:rPr>
        <w:tab/>
        <w:t>………………………………………………………………………</w:t>
      </w:r>
      <w:r w:rsidR="00D9438D">
        <w:rPr>
          <w:rFonts w:ascii="ArialMT" w:hAnsi="ArialMT" w:cs="ArialMT"/>
        </w:rPr>
        <w:t>….</w:t>
      </w:r>
    </w:p>
    <w:p w14:paraId="218D2EDD" w14:textId="77777777" w:rsidR="00231183" w:rsidRDefault="00231183">
      <w:pPr>
        <w:spacing w:after="0"/>
        <w:rPr>
          <w:rFonts w:ascii="Arial Bold" w:eastAsiaTheme="minorHAnsi" w:hAnsi="Arial Bold" w:cs="ArialMT"/>
          <w:color w:val="000000"/>
          <w:spacing w:val="-2"/>
          <w:sz w:val="20"/>
          <w:szCs w:val="20"/>
          <w:lang w:val="en-GB"/>
        </w:rPr>
      </w:pPr>
      <w:r>
        <w:rPr>
          <w:rFonts w:ascii="Arial Bold" w:hAnsi="Arial Bold" w:cs="ArialMT"/>
        </w:rPr>
        <w:br w:type="page"/>
      </w:r>
    </w:p>
    <w:p w14:paraId="404B90C1" w14:textId="77777777" w:rsidR="004373B7" w:rsidRPr="000261CB" w:rsidRDefault="004373B7" w:rsidP="004373B7">
      <w:pPr>
        <w:pStyle w:val="HeadD"/>
        <w:spacing w:after="142"/>
        <w:rPr>
          <w:rFonts w:ascii="Arial Bold" w:hAnsi="Arial Bold" w:cs="ArialMT"/>
        </w:rPr>
      </w:pPr>
      <w:r w:rsidRPr="000261CB">
        <w:rPr>
          <w:rFonts w:ascii="Arial Bold" w:hAnsi="Arial Bold" w:cs="ArialMT"/>
        </w:rPr>
        <w:lastRenderedPageBreak/>
        <w:t>How/where did you receive information about the service?</w:t>
      </w:r>
    </w:p>
    <w:p w14:paraId="2DFD05FE"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Mailed information</w:t>
      </w:r>
      <w:r>
        <w:rPr>
          <w:rFonts w:ascii="ArialMT" w:hAnsi="ArialMT" w:cs="ArialMT"/>
        </w:rPr>
        <w:tab/>
      </w:r>
      <w:r>
        <w:rPr>
          <w:rFonts w:ascii="ArialMT" w:hAnsi="ArialMT" w:cs="ArialMT"/>
        </w:rPr>
        <w:sym w:font="Wingdings" w:char="F06F"/>
      </w:r>
      <w:r>
        <w:rPr>
          <w:rFonts w:ascii="ArialMT" w:hAnsi="ArialMT" w:cs="ArialMT"/>
        </w:rPr>
        <w:tab/>
        <w:t>Maternal and child health service</w:t>
      </w:r>
    </w:p>
    <w:p w14:paraId="5EDBBEDB"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Friend/s</w:t>
      </w:r>
      <w:r>
        <w:rPr>
          <w:rFonts w:ascii="ArialMT" w:hAnsi="ArialMT" w:cs="ArialMT"/>
        </w:rPr>
        <w:tab/>
      </w:r>
      <w:r>
        <w:rPr>
          <w:rFonts w:ascii="ArialMT" w:hAnsi="ArialMT" w:cs="ArialMT"/>
        </w:rPr>
        <w:sym w:font="Wingdings" w:char="F06F"/>
      </w:r>
      <w:r>
        <w:rPr>
          <w:rFonts w:ascii="ArialMT" w:hAnsi="ArialMT" w:cs="ArialMT"/>
        </w:rPr>
        <w:tab/>
        <w:t>Local council</w:t>
      </w:r>
    </w:p>
    <w:p w14:paraId="2F35D2BE" w14:textId="77777777" w:rsidR="004373B7" w:rsidRPr="00CB326F" w:rsidRDefault="004373B7" w:rsidP="004373B7">
      <w:pPr>
        <w:pStyle w:val="Copy"/>
        <w:tabs>
          <w:tab w:val="left" w:pos="340"/>
          <w:tab w:val="left" w:pos="3969"/>
          <w:tab w:val="left" w:pos="4309"/>
        </w:tabs>
        <w:rPr>
          <w:rFonts w:ascii="ArialMT" w:hAnsi="ArialMT" w:cs="ArialMT"/>
        </w:rPr>
      </w:pPr>
      <w:r>
        <w:rPr>
          <w:rFonts w:ascii="ArialMT" w:hAnsi="ArialMT" w:cs="ArialMT"/>
        </w:rPr>
        <w:sym w:font="Wingdings" w:char="F06F"/>
      </w:r>
      <w:r>
        <w:rPr>
          <w:rFonts w:ascii="ArialMT" w:hAnsi="ArialMT" w:cs="ArialMT"/>
        </w:rPr>
        <w:t xml:space="preserve">   </w:t>
      </w:r>
      <w:r w:rsidRPr="00CB326F">
        <w:rPr>
          <w:rFonts w:ascii="ArialMT" w:hAnsi="ArialMT" w:cs="ArialMT"/>
        </w:rPr>
        <w:t>Website</w:t>
      </w:r>
      <w:r>
        <w:rPr>
          <w:rFonts w:ascii="ArialMT" w:hAnsi="ArialMT" w:cs="ArialMT"/>
        </w:rPr>
        <w:t xml:space="preserve">                                                       </w:t>
      </w:r>
      <w:r>
        <w:rPr>
          <w:rFonts w:ascii="ArialMT" w:hAnsi="ArialMT" w:cs="ArialMT"/>
        </w:rPr>
        <w:sym w:font="Wingdings" w:char="F06F"/>
      </w:r>
      <w:r>
        <w:rPr>
          <w:rFonts w:ascii="ArialMT" w:hAnsi="ArialMT" w:cs="ArialMT"/>
        </w:rPr>
        <w:tab/>
        <w:t>Visiting the service</w:t>
      </w:r>
    </w:p>
    <w:p w14:paraId="3EE28E2D" w14:textId="77777777" w:rsidR="004373B7" w:rsidRDefault="004373B7" w:rsidP="004373B7">
      <w:pPr>
        <w:pStyle w:val="Copy"/>
        <w:tabs>
          <w:tab w:val="left" w:pos="340"/>
          <w:tab w:val="left" w:pos="1000"/>
        </w:tabs>
        <w:spacing w:after="240"/>
        <w:rPr>
          <w:rFonts w:ascii="ArialMT" w:hAnsi="ArialMT" w:cs="ArialMT"/>
        </w:rPr>
      </w:pPr>
      <w:r>
        <w:rPr>
          <w:rFonts w:ascii="ArialMT" w:hAnsi="ArialMT" w:cs="ArialMT"/>
        </w:rPr>
        <w:sym w:font="Wingdings" w:char="F06F"/>
      </w:r>
      <w:r>
        <w:rPr>
          <w:rFonts w:ascii="ArialMT" w:hAnsi="ArialMT" w:cs="ArialMT"/>
        </w:rPr>
        <w:tab/>
        <w:t>Other:</w:t>
      </w:r>
      <w:r>
        <w:rPr>
          <w:rFonts w:ascii="ArialMT" w:hAnsi="ArialMT" w:cs="ArialMT"/>
        </w:rPr>
        <w:tab/>
        <w:t>………………………………………………………………………………………………</w:t>
      </w:r>
      <w:r w:rsidR="00D9438D">
        <w:rPr>
          <w:rFonts w:ascii="ArialMT" w:hAnsi="ArialMT" w:cs="ArialMT"/>
        </w:rPr>
        <w:t>….</w:t>
      </w:r>
    </w:p>
    <w:p w14:paraId="1475354F"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6F8ACCD2" w14:textId="77777777" w:rsidR="004373B7" w:rsidRDefault="00386EEC" w:rsidP="00386EEC">
      <w:pPr>
        <w:pStyle w:val="Copy"/>
        <w:spacing w:after="227"/>
        <w:rPr>
          <w:rFonts w:ascii="ArialMT" w:hAnsi="ArialMT" w:cs="ArialMT"/>
        </w:rPr>
      </w:pPr>
      <w:r>
        <w:rPr>
          <w:rFonts w:ascii="ArialMT" w:hAnsi="ArialMT" w:cs="ArialMT"/>
        </w:rPr>
        <w:t>………………………………………………………………………………………………………………………</w:t>
      </w:r>
    </w:p>
    <w:p w14:paraId="3AE08C2D" w14:textId="77777777" w:rsidR="004373B7" w:rsidRPr="000261CB" w:rsidRDefault="004373B7" w:rsidP="004373B7">
      <w:pPr>
        <w:pStyle w:val="Copy"/>
        <w:tabs>
          <w:tab w:val="left" w:pos="1000"/>
        </w:tabs>
        <w:spacing w:after="28"/>
        <w:rPr>
          <w:rFonts w:ascii="ArialMT" w:hAnsi="ArialMT" w:cs="ArialMT"/>
        </w:rPr>
      </w:pPr>
      <w:r>
        <w:rPr>
          <w:rFonts w:cs="Arial-BoldMT"/>
          <w:b/>
          <w:bCs/>
        </w:rPr>
        <w:t>2. SESSIONS AND PROGRAM MODELS</w:t>
      </w:r>
    </w:p>
    <w:p w14:paraId="536E65CD" w14:textId="77777777" w:rsidR="004373B7" w:rsidRDefault="004373B7" w:rsidP="004373B7">
      <w:pPr>
        <w:pStyle w:val="Copy"/>
        <w:spacing w:after="113"/>
        <w:rPr>
          <w:rFonts w:ascii="ArialMT" w:hAnsi="ArialMT" w:cs="ArialMT"/>
        </w:rPr>
      </w:pPr>
      <w:r>
        <w:rPr>
          <w:rFonts w:ascii="ArialMT" w:hAnsi="ArialMT" w:cs="ArialMT"/>
        </w:rPr>
        <w:t>Currently, this service offers:</w:t>
      </w:r>
      <w:r>
        <w:rPr>
          <w:rStyle w:val="Copyital"/>
          <w:rFonts w:ascii="Arial-ItalicMT" w:hAnsi="Arial-ItalicMT" w:cs="Arial-ItalicMT"/>
        </w:rPr>
        <w:t xml:space="preserve"> [Enter appropriate information. For example, </w:t>
      </w:r>
      <w:r w:rsidR="00D9438D">
        <w:rPr>
          <w:rStyle w:val="Copyital"/>
          <w:rFonts w:ascii="Arial-ItalicMT" w:hAnsi="Arial-ItalicMT" w:cs="Arial-ItalicMT"/>
        </w:rPr>
        <w:t>4-year-old</w:t>
      </w:r>
      <w:r>
        <w:rPr>
          <w:rStyle w:val="Copyital"/>
          <w:rFonts w:ascii="Arial-ItalicMT" w:hAnsi="Arial-ItalicMT" w:cs="Arial-ItalicMT"/>
        </w:rPr>
        <w:t xml:space="preserve"> sessions, </w:t>
      </w:r>
      <w:r>
        <w:rPr>
          <w:rStyle w:val="Copyital"/>
          <w:rFonts w:ascii="Arial-ItalicMT" w:hAnsi="Arial-ItalicMT" w:cs="Arial-ItalicMT"/>
        </w:rPr>
        <w:br/>
      </w:r>
      <w:r w:rsidR="00D9438D">
        <w:rPr>
          <w:rStyle w:val="Copyital"/>
          <w:rFonts w:ascii="Arial-ItalicMT" w:hAnsi="Arial-ItalicMT" w:cs="Arial-ItalicMT"/>
        </w:rPr>
        <w:t>3-year-old</w:t>
      </w:r>
      <w:r>
        <w:rPr>
          <w:rStyle w:val="Copyital"/>
          <w:rFonts w:ascii="Arial-ItalicMT" w:hAnsi="Arial-ItalicMT" w:cs="Arial-ItalicMT"/>
        </w:rPr>
        <w:t xml:space="preserve"> sessions, lunch care, extended care.]</w:t>
      </w:r>
    </w:p>
    <w:p w14:paraId="4D443FF0" w14:textId="77777777" w:rsidR="004373B7" w:rsidRPr="000261CB" w:rsidRDefault="004373B7" w:rsidP="004373B7">
      <w:pPr>
        <w:pStyle w:val="HeadD"/>
        <w:rPr>
          <w:rFonts w:ascii="Arial Bold" w:hAnsi="Arial Bold" w:cs="ArialMT"/>
        </w:rPr>
      </w:pPr>
      <w:r w:rsidRPr="000261CB">
        <w:rPr>
          <w:rFonts w:ascii="Arial Bold" w:hAnsi="Arial Bold" w:cs="ArialMT"/>
        </w:rPr>
        <w:t>Which of the following models would you be interested in if they were available at the service?</w:t>
      </w:r>
    </w:p>
    <w:p w14:paraId="4E55CB8E" w14:textId="77777777" w:rsidR="004373B7" w:rsidRDefault="004373B7" w:rsidP="004373B7">
      <w:pPr>
        <w:pStyle w:val="Copy"/>
        <w:rPr>
          <w:rFonts w:ascii="ArialMT" w:hAnsi="ArialMT" w:cs="ArialMT"/>
        </w:rPr>
      </w:pPr>
      <w:r>
        <w:rPr>
          <w:rFonts w:ascii="ArialMT" w:hAnsi="ArialMT" w:cs="ArialMT"/>
        </w:rPr>
        <w:t xml:space="preserve">It is important here to list only models you are prepared to consider. However, be flexible in thinking </w:t>
      </w:r>
      <w:r>
        <w:rPr>
          <w:rFonts w:ascii="ArialMT" w:hAnsi="ArialMT" w:cs="ArialMT"/>
        </w:rPr>
        <w:br/>
        <w:t>about the needs of parents.</w:t>
      </w:r>
    </w:p>
    <w:p w14:paraId="4C6ED99B"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539EF30A" w14:textId="77777777" w:rsidR="00386EEC" w:rsidRDefault="00386EEC" w:rsidP="00386EEC">
      <w:pPr>
        <w:pStyle w:val="Copy"/>
        <w:spacing w:after="227"/>
        <w:rPr>
          <w:rFonts w:ascii="ArialMT" w:hAnsi="ArialMT" w:cs="ArialMT"/>
        </w:rPr>
      </w:pPr>
      <w:r>
        <w:rPr>
          <w:rFonts w:ascii="ArialMT" w:hAnsi="ArialMT" w:cs="ArialMT"/>
        </w:rPr>
        <w:t>………………………………………………………………………………………………………………………</w:t>
      </w:r>
    </w:p>
    <w:p w14:paraId="13DE9769" w14:textId="77777777" w:rsidR="00386EEC" w:rsidRDefault="00386EEC" w:rsidP="00386EEC">
      <w:pPr>
        <w:pStyle w:val="Copy"/>
        <w:spacing w:after="227"/>
        <w:rPr>
          <w:rFonts w:ascii="ArialMT" w:hAnsi="ArialMT" w:cs="ArialMT"/>
        </w:rPr>
      </w:pPr>
      <w:r>
        <w:rPr>
          <w:rFonts w:ascii="ArialMT" w:hAnsi="ArialMT" w:cs="ArialMT"/>
        </w:rPr>
        <w:t>………………………………………………………………………………………………………………………</w:t>
      </w:r>
    </w:p>
    <w:p w14:paraId="5D634347" w14:textId="77777777" w:rsidR="00386EEC" w:rsidRDefault="00386EEC" w:rsidP="00386EEC">
      <w:pPr>
        <w:pStyle w:val="Copy"/>
        <w:spacing w:after="227"/>
        <w:rPr>
          <w:rFonts w:ascii="ArialMT" w:hAnsi="ArialMT" w:cs="ArialMT"/>
        </w:rPr>
      </w:pPr>
      <w:r>
        <w:rPr>
          <w:rFonts w:ascii="ArialMT" w:hAnsi="ArialMT" w:cs="ArialMT"/>
        </w:rPr>
        <w:t>………………………………………………………………………………………………………………………</w:t>
      </w:r>
    </w:p>
    <w:p w14:paraId="4418D41C" w14:textId="77777777" w:rsidR="00386EEC" w:rsidRDefault="00386EEC" w:rsidP="00386EEC">
      <w:pPr>
        <w:pStyle w:val="Copy"/>
        <w:spacing w:after="227"/>
        <w:rPr>
          <w:rFonts w:ascii="ArialMT" w:hAnsi="ArialMT" w:cs="ArialMT"/>
        </w:rPr>
      </w:pPr>
      <w:r>
        <w:rPr>
          <w:rFonts w:ascii="ArialMT" w:hAnsi="ArialMT" w:cs="ArialMT"/>
        </w:rPr>
        <w:t>………………………………………………………………………………………………………………………</w:t>
      </w:r>
    </w:p>
    <w:p w14:paraId="078DFD6F" w14:textId="77777777" w:rsidR="00386EEC" w:rsidRDefault="00386EEC" w:rsidP="00386EEC">
      <w:pPr>
        <w:pStyle w:val="Copy"/>
        <w:spacing w:after="227"/>
        <w:rPr>
          <w:rFonts w:ascii="ArialMT" w:hAnsi="ArialMT" w:cs="ArialMT"/>
        </w:rPr>
      </w:pPr>
      <w:r>
        <w:rPr>
          <w:rFonts w:ascii="ArialMT" w:hAnsi="ArialMT" w:cs="ArialMT"/>
        </w:rPr>
        <w:t>………………………………………………………………………………………………………………………</w:t>
      </w:r>
    </w:p>
    <w:p w14:paraId="6D4034D5" w14:textId="77777777" w:rsidR="00386EEC" w:rsidRPr="00386EEC" w:rsidRDefault="00386EEC" w:rsidP="00386EEC">
      <w:pPr>
        <w:pStyle w:val="Copy"/>
        <w:spacing w:after="227"/>
        <w:rPr>
          <w:rFonts w:ascii="ArialMT" w:hAnsi="ArialMT" w:cs="ArialMT"/>
        </w:rPr>
      </w:pPr>
      <w:r>
        <w:rPr>
          <w:rFonts w:ascii="ArialMT" w:hAnsi="ArialMT" w:cs="ArialMT"/>
        </w:rPr>
        <w:t>………………………………………………………………………………………………………………………</w:t>
      </w:r>
    </w:p>
    <w:p w14:paraId="5337C158" w14:textId="77777777" w:rsidR="004373B7" w:rsidRDefault="004373B7" w:rsidP="004373B7">
      <w:pPr>
        <w:pStyle w:val="HeadC"/>
        <w:rPr>
          <w:rFonts w:ascii="Arial-BoldMT" w:hAnsi="Arial-BoldMT" w:cs="Arial-BoldMT"/>
          <w:b/>
          <w:bCs/>
        </w:rPr>
      </w:pPr>
      <w:r>
        <w:rPr>
          <w:rFonts w:ascii="Arial-BoldMT" w:hAnsi="Arial-BoldMT" w:cs="Arial-BoldMT"/>
          <w:b/>
          <w:bCs/>
        </w:rPr>
        <w:t>3. PARENT INVOLVEMENT</w:t>
      </w:r>
    </w:p>
    <w:p w14:paraId="1D013173" w14:textId="77777777" w:rsidR="004373B7" w:rsidRPr="00A53E4E" w:rsidRDefault="004373B7" w:rsidP="004373B7">
      <w:pPr>
        <w:pStyle w:val="HeadD"/>
        <w:rPr>
          <w:rFonts w:ascii="Arial Bold" w:hAnsi="Arial Bold" w:cs="Arial-BoldMT"/>
          <w:bCs/>
        </w:rPr>
      </w:pPr>
      <w:r w:rsidRPr="00A53E4E">
        <w:rPr>
          <w:rFonts w:ascii="Arial Bold" w:hAnsi="Arial Bold" w:cs="ArialMT"/>
        </w:rPr>
        <w:t xml:space="preserve">The service is managed by a voluntary committee, which encourages parent involvement. </w:t>
      </w:r>
      <w:r>
        <w:rPr>
          <w:rFonts w:ascii="Arial Bold" w:hAnsi="Arial Bold" w:cs="ArialMT"/>
        </w:rPr>
        <w:br/>
      </w:r>
      <w:r w:rsidRPr="00A53E4E">
        <w:rPr>
          <w:rFonts w:ascii="Arial Bold" w:hAnsi="Arial Bold" w:cs="ArialMT"/>
        </w:rPr>
        <w:t>Are you interested in any of the following forms of involvement?</w:t>
      </w:r>
    </w:p>
    <w:p w14:paraId="51D2D282" w14:textId="77777777" w:rsidR="004373B7" w:rsidRDefault="004373B7" w:rsidP="004373B7">
      <w:pPr>
        <w:pStyle w:val="Copy"/>
        <w:rPr>
          <w:rFonts w:ascii="ArialMT" w:hAnsi="ArialMT" w:cs="ArialMT"/>
        </w:rPr>
      </w:pPr>
      <w:r>
        <w:rPr>
          <w:rFonts w:ascii="ArialMT" w:hAnsi="ArialMT" w:cs="ArialMT"/>
        </w:rPr>
        <w:t>Please tick appropriate box.</w:t>
      </w:r>
    </w:p>
    <w:p w14:paraId="1FE294E1" w14:textId="77777777" w:rsidR="004373B7" w:rsidRDefault="004373B7" w:rsidP="004373B7">
      <w:pPr>
        <w:pStyle w:val="Copy"/>
        <w:rPr>
          <w:rFonts w:ascii="ArialMT" w:hAnsi="ArialMT" w:cs="ArialMT"/>
        </w:rPr>
      </w:pPr>
      <w:r>
        <w:rPr>
          <w:rFonts w:ascii="ArialMT" w:hAnsi="ArialMT" w:cs="ArialMT"/>
        </w:rPr>
        <w:sym w:font="Wingdings" w:char="F06F"/>
      </w:r>
      <w:r>
        <w:rPr>
          <w:rFonts w:ascii="ArialMT" w:hAnsi="ArialMT" w:cs="ArialMT"/>
        </w:rPr>
        <w:t xml:space="preserve">   A position on the committee</w:t>
      </w:r>
    </w:p>
    <w:p w14:paraId="5276326F" w14:textId="77777777" w:rsidR="004373B7" w:rsidRDefault="004373B7" w:rsidP="004373B7">
      <w:pPr>
        <w:pStyle w:val="Copy"/>
        <w:rPr>
          <w:rFonts w:ascii="ArialMT" w:hAnsi="ArialMT" w:cs="ArialMT"/>
        </w:rPr>
      </w:pPr>
      <w:r>
        <w:rPr>
          <w:rFonts w:ascii="ArialMT" w:hAnsi="ArialMT" w:cs="ArialMT"/>
        </w:rPr>
        <w:sym w:font="Wingdings" w:char="F06F"/>
      </w:r>
      <w:r>
        <w:rPr>
          <w:rFonts w:ascii="ArialMT" w:hAnsi="ArialMT" w:cs="ArialMT"/>
        </w:rPr>
        <w:t xml:space="preserve">   Assisting with fundraising</w:t>
      </w:r>
      <w:r>
        <w:rPr>
          <w:rFonts w:ascii="ArialMT" w:hAnsi="ArialMT" w:cs="ArialMT"/>
        </w:rPr>
        <w:tab/>
      </w:r>
    </w:p>
    <w:p w14:paraId="1B79BD18" w14:textId="77777777" w:rsidR="004373B7" w:rsidRDefault="004373B7" w:rsidP="004373B7">
      <w:pPr>
        <w:pStyle w:val="Copy"/>
        <w:rPr>
          <w:rFonts w:ascii="ArialMT" w:hAnsi="ArialMT" w:cs="ArialMT"/>
        </w:rPr>
      </w:pPr>
      <w:r>
        <w:rPr>
          <w:rFonts w:ascii="ArialMT" w:hAnsi="ArialMT" w:cs="ArialMT"/>
        </w:rPr>
        <w:sym w:font="Wingdings" w:char="F06F"/>
      </w:r>
      <w:r>
        <w:rPr>
          <w:rFonts w:ascii="ArialMT" w:hAnsi="ArialMT" w:cs="ArialMT"/>
        </w:rPr>
        <w:t xml:space="preserve">   Helping at the service, for example, during the session</w:t>
      </w:r>
    </w:p>
    <w:p w14:paraId="2858035C" w14:textId="77777777" w:rsidR="004373B7" w:rsidRDefault="004373B7" w:rsidP="004373B7">
      <w:pPr>
        <w:pStyle w:val="Copy"/>
        <w:spacing w:after="240"/>
        <w:rPr>
          <w:rFonts w:ascii="ArialMT" w:hAnsi="ArialMT" w:cs="ArialMT"/>
        </w:rPr>
      </w:pPr>
      <w:r>
        <w:rPr>
          <w:rFonts w:ascii="ArialMT" w:hAnsi="ArialMT" w:cs="ArialMT"/>
        </w:rPr>
        <w:sym w:font="Wingdings" w:char="F06F"/>
      </w:r>
      <w:r>
        <w:rPr>
          <w:rFonts w:ascii="ArialMT" w:hAnsi="ArialMT" w:cs="ArialMT"/>
        </w:rPr>
        <w:t xml:space="preserve">   Participating in working bees</w:t>
      </w:r>
    </w:p>
    <w:p w14:paraId="53859864" w14:textId="77777777" w:rsidR="004373B7" w:rsidRPr="00CB326F" w:rsidRDefault="004373B7" w:rsidP="004373B7">
      <w:pPr>
        <w:pStyle w:val="NoParagraphStyle"/>
        <w:rPr>
          <w:rFonts w:ascii="ArialMT" w:hAnsi="ArialMT" w:cs="ArialMT"/>
          <w:spacing w:val="-2"/>
          <w:sz w:val="20"/>
          <w:szCs w:val="20"/>
        </w:rPr>
      </w:pPr>
      <w:r w:rsidRPr="00CB326F">
        <w:rPr>
          <w:rFonts w:ascii="ArialMT" w:hAnsi="ArialMT" w:cs="ArialMT"/>
          <w:spacing w:val="-2"/>
          <w:sz w:val="20"/>
          <w:szCs w:val="20"/>
        </w:rPr>
        <w:sym w:font="Wingdings" w:char="F06F"/>
      </w:r>
      <w:r w:rsidRPr="00CB326F">
        <w:rPr>
          <w:rFonts w:ascii="ArialMT" w:hAnsi="ArialMT" w:cs="ArialMT"/>
          <w:spacing w:val="-2"/>
          <w:sz w:val="20"/>
          <w:szCs w:val="20"/>
        </w:rPr>
        <w:t xml:space="preserve"> </w:t>
      </w:r>
      <w:r>
        <w:rPr>
          <w:rFonts w:ascii="ArialMT" w:hAnsi="ArialMT" w:cs="ArialMT"/>
          <w:spacing w:val="-2"/>
          <w:sz w:val="20"/>
          <w:szCs w:val="20"/>
        </w:rPr>
        <w:t xml:space="preserve">  </w:t>
      </w:r>
      <w:r w:rsidRPr="00CB326F">
        <w:rPr>
          <w:rFonts w:ascii="ArialMT" w:hAnsi="ArialMT" w:cs="ArialMT"/>
          <w:spacing w:val="-2"/>
          <w:sz w:val="20"/>
          <w:szCs w:val="20"/>
        </w:rPr>
        <w:t>Maintenance</w:t>
      </w:r>
    </w:p>
    <w:p w14:paraId="47342878" w14:textId="77777777" w:rsidR="004373B7" w:rsidRDefault="004373B7" w:rsidP="004373B7">
      <w:pPr>
        <w:pStyle w:val="HeadC"/>
        <w:spacing w:after="0"/>
        <w:rPr>
          <w:rFonts w:ascii="Arial-BoldMT" w:hAnsi="Arial-BoldMT" w:cs="Arial-BoldMT"/>
          <w:b/>
          <w:bCs/>
        </w:rPr>
      </w:pPr>
    </w:p>
    <w:p w14:paraId="37014BE7" w14:textId="77777777" w:rsidR="004373B7" w:rsidRDefault="004373B7" w:rsidP="004373B7">
      <w:pPr>
        <w:pStyle w:val="HeadC"/>
        <w:rPr>
          <w:rFonts w:ascii="Arial-BoldMT" w:hAnsi="Arial-BoldMT" w:cs="Arial-BoldMT"/>
          <w:b/>
          <w:bCs/>
        </w:rPr>
      </w:pPr>
      <w:r>
        <w:rPr>
          <w:rFonts w:ascii="Arial-BoldMT" w:hAnsi="Arial-BoldMT" w:cs="Arial-BoldMT"/>
          <w:b/>
          <w:bCs/>
        </w:rPr>
        <w:t>4. FEES</w:t>
      </w:r>
    </w:p>
    <w:p w14:paraId="47C99B42" w14:textId="77777777" w:rsidR="004373B7" w:rsidRDefault="004373B7" w:rsidP="004373B7">
      <w:pPr>
        <w:pStyle w:val="HeadD"/>
        <w:spacing w:after="142"/>
        <w:rPr>
          <w:rFonts w:cs="Arial-BoldMT"/>
          <w:b/>
          <w:bCs/>
        </w:rPr>
      </w:pPr>
      <w:r w:rsidRPr="00A53E4E">
        <w:rPr>
          <w:rFonts w:ascii="Arial Bold" w:hAnsi="Arial Bold" w:cs="ArialMT"/>
        </w:rPr>
        <w:t>Fees are paid in advance. What is your preferred option for the payment of fees?</w:t>
      </w:r>
      <w:r>
        <w:rPr>
          <w:rFonts w:ascii="ArialMT" w:hAnsi="ArialMT" w:cs="ArialMT"/>
        </w:rPr>
        <w:t xml:space="preserve"> Please tick.</w:t>
      </w:r>
    </w:p>
    <w:p w14:paraId="1C56119D" w14:textId="77777777" w:rsidR="004373B7" w:rsidRDefault="004373B7" w:rsidP="004373B7">
      <w:pPr>
        <w:pStyle w:val="Copy"/>
        <w:tabs>
          <w:tab w:val="left" w:pos="340"/>
          <w:tab w:val="left" w:pos="2154"/>
          <w:tab w:val="left" w:pos="2494"/>
          <w:tab w:val="left" w:pos="4535"/>
          <w:tab w:val="left" w:pos="4876"/>
          <w:tab w:val="left" w:pos="6917"/>
          <w:tab w:val="left" w:pos="7257"/>
        </w:tabs>
        <w:spacing w:after="113"/>
        <w:rPr>
          <w:rFonts w:ascii="ArialMT" w:hAnsi="ArialMT" w:cs="ArialMT"/>
        </w:rPr>
      </w:pPr>
      <w:r>
        <w:rPr>
          <w:rFonts w:ascii="ArialMT" w:hAnsi="ArialMT" w:cs="ArialMT"/>
        </w:rPr>
        <w:sym w:font="Wingdings" w:char="F06F"/>
      </w:r>
      <w:r>
        <w:rPr>
          <w:rFonts w:ascii="ArialMT" w:hAnsi="ArialMT" w:cs="ArialMT"/>
        </w:rPr>
        <w:tab/>
        <w:t>Annually</w:t>
      </w:r>
      <w:r>
        <w:rPr>
          <w:rFonts w:ascii="ArialMT" w:hAnsi="ArialMT" w:cs="ArialMT"/>
        </w:rPr>
        <w:tab/>
      </w:r>
      <w:r>
        <w:rPr>
          <w:rFonts w:ascii="ArialMT" w:hAnsi="ArialMT" w:cs="ArialMT"/>
        </w:rPr>
        <w:sym w:font="Wingdings" w:char="F06F"/>
      </w:r>
      <w:r>
        <w:rPr>
          <w:rFonts w:ascii="ArialMT" w:hAnsi="ArialMT" w:cs="ArialMT"/>
        </w:rPr>
        <w:tab/>
        <w:t>Each term</w:t>
      </w:r>
      <w:r>
        <w:rPr>
          <w:rFonts w:ascii="ArialMT" w:hAnsi="ArialMT" w:cs="ArialMT"/>
        </w:rPr>
        <w:tab/>
      </w:r>
      <w:r>
        <w:rPr>
          <w:rFonts w:ascii="ArialMT" w:hAnsi="ArialMT" w:cs="ArialMT"/>
        </w:rPr>
        <w:sym w:font="Wingdings" w:char="F06F"/>
      </w:r>
      <w:r>
        <w:rPr>
          <w:rFonts w:ascii="ArialMT" w:hAnsi="ArialMT" w:cs="ArialMT"/>
        </w:rPr>
        <w:tab/>
        <w:t>Cash</w:t>
      </w:r>
      <w:r>
        <w:rPr>
          <w:rFonts w:ascii="ArialMT" w:hAnsi="ArialMT" w:cs="ArialMT"/>
        </w:rPr>
        <w:tab/>
      </w:r>
      <w:r>
        <w:rPr>
          <w:rFonts w:ascii="ArialMT" w:hAnsi="ArialMT" w:cs="ArialMT"/>
        </w:rPr>
        <w:sym w:font="Wingdings" w:char="F06F"/>
      </w:r>
      <w:r>
        <w:rPr>
          <w:rFonts w:ascii="ArialMT" w:hAnsi="ArialMT" w:cs="ArialMT"/>
        </w:rPr>
        <w:tab/>
        <w:t>Cheque</w:t>
      </w:r>
      <w:r>
        <w:rPr>
          <w:rFonts w:ascii="ArialMT" w:hAnsi="ArialMT" w:cs="ArialMT"/>
        </w:rPr>
        <w:tab/>
      </w:r>
    </w:p>
    <w:p w14:paraId="2CEE7752" w14:textId="77777777" w:rsidR="004373B7" w:rsidRDefault="004373B7" w:rsidP="004373B7">
      <w:pPr>
        <w:pStyle w:val="Copy"/>
        <w:tabs>
          <w:tab w:val="left" w:pos="340"/>
          <w:tab w:val="left" w:pos="2154"/>
          <w:tab w:val="left" w:pos="2494"/>
          <w:tab w:val="left" w:pos="4535"/>
          <w:tab w:val="left" w:pos="4876"/>
          <w:tab w:val="left" w:pos="6917"/>
          <w:tab w:val="left" w:pos="7257"/>
        </w:tabs>
        <w:spacing w:after="283"/>
        <w:rPr>
          <w:rFonts w:ascii="ArialMT" w:hAnsi="ArialMT" w:cs="ArialMT"/>
        </w:rPr>
      </w:pPr>
      <w:r>
        <w:rPr>
          <w:rFonts w:ascii="ArialMT" w:hAnsi="ArialMT" w:cs="ArialMT"/>
        </w:rPr>
        <w:sym w:font="Wingdings" w:char="F06F"/>
      </w:r>
      <w:r>
        <w:rPr>
          <w:rFonts w:ascii="ArialMT" w:hAnsi="ArialMT" w:cs="ArialMT"/>
        </w:rPr>
        <w:tab/>
        <w:t>Monthly</w:t>
      </w:r>
      <w:r>
        <w:rPr>
          <w:rFonts w:ascii="ArialMT" w:hAnsi="ArialMT" w:cs="ArialMT"/>
        </w:rPr>
        <w:tab/>
      </w:r>
      <w:r>
        <w:rPr>
          <w:rFonts w:ascii="ArialMT" w:hAnsi="ArialMT" w:cs="ArialMT"/>
        </w:rPr>
        <w:sym w:font="Wingdings" w:char="F06F"/>
      </w:r>
      <w:r>
        <w:rPr>
          <w:rFonts w:ascii="ArialMT" w:hAnsi="ArialMT" w:cs="ArialMT"/>
        </w:rPr>
        <w:tab/>
        <w:t>By instalments</w:t>
      </w:r>
      <w:r>
        <w:rPr>
          <w:rFonts w:ascii="ArialMT" w:hAnsi="ArialMT" w:cs="ArialMT"/>
        </w:rPr>
        <w:tab/>
      </w:r>
      <w:r>
        <w:rPr>
          <w:rFonts w:ascii="ArialMT" w:hAnsi="ArialMT" w:cs="ArialMT"/>
        </w:rPr>
        <w:sym w:font="Wingdings" w:char="F06F"/>
      </w:r>
      <w:r>
        <w:rPr>
          <w:rFonts w:ascii="ArialMT" w:hAnsi="ArialMT" w:cs="ArialMT"/>
        </w:rPr>
        <w:tab/>
        <w:t>BPay</w:t>
      </w:r>
      <w:r>
        <w:rPr>
          <w:rFonts w:ascii="ArialMT" w:hAnsi="ArialMT" w:cs="ArialMT"/>
        </w:rPr>
        <w:tab/>
      </w:r>
      <w:r>
        <w:rPr>
          <w:rFonts w:ascii="ArialMT" w:hAnsi="ArialMT" w:cs="ArialMT"/>
        </w:rPr>
        <w:sym w:font="Wingdings" w:char="F06F"/>
      </w:r>
      <w:r>
        <w:rPr>
          <w:rFonts w:ascii="ArialMT" w:hAnsi="ArialMT" w:cs="ArialMT"/>
        </w:rPr>
        <w:tab/>
        <w:t>Credit card</w:t>
      </w:r>
    </w:p>
    <w:p w14:paraId="536462F9"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4D35D0A9" w14:textId="77777777" w:rsidR="004373B7" w:rsidRPr="00A53E4E" w:rsidRDefault="004373B7" w:rsidP="00386EEC">
      <w:pPr>
        <w:pStyle w:val="Copy"/>
        <w:tabs>
          <w:tab w:val="left" w:pos="1000"/>
        </w:tabs>
        <w:spacing w:after="227"/>
        <w:rPr>
          <w:rFonts w:ascii="Arial Bold" w:hAnsi="Arial Bold" w:cs="ArialMT"/>
        </w:rPr>
      </w:pPr>
      <w:r w:rsidRPr="00A53E4E">
        <w:rPr>
          <w:rFonts w:ascii="Arial Bold" w:hAnsi="Arial Bold" w:cs="ArialMT"/>
        </w:rPr>
        <w:lastRenderedPageBreak/>
        <w:t xml:space="preserve">Would you like the opportunity to purchase additional hours in the service program for </w:t>
      </w:r>
      <w:r>
        <w:rPr>
          <w:rFonts w:ascii="Arial Bold" w:hAnsi="Arial Bold" w:cs="ArialMT"/>
        </w:rPr>
        <w:br/>
      </w:r>
      <w:r w:rsidRPr="00A53E4E">
        <w:rPr>
          <w:rFonts w:ascii="Arial Bold" w:hAnsi="Arial Bold" w:cs="ArialMT"/>
        </w:rPr>
        <w:t>an additional fee</w:t>
      </w:r>
      <w:r>
        <w:rPr>
          <w:rFonts w:ascii="Arial Bold" w:hAnsi="Arial Bold" w:cs="ArialMT"/>
        </w:rPr>
        <w:t xml:space="preserve"> if available</w:t>
      </w:r>
      <w:r w:rsidRPr="00A53E4E">
        <w:rPr>
          <w:rFonts w:ascii="Arial Bold" w:hAnsi="Arial Bold" w:cs="ArialMT"/>
        </w:rPr>
        <w:t>?</w:t>
      </w:r>
    </w:p>
    <w:p w14:paraId="2492B3F2" w14:textId="77777777" w:rsidR="004373B7" w:rsidRDefault="004373B7" w:rsidP="004373B7">
      <w:pPr>
        <w:pStyle w:val="Copy"/>
        <w:tabs>
          <w:tab w:val="left" w:pos="340"/>
          <w:tab w:val="left" w:pos="2154"/>
          <w:tab w:val="left" w:pos="2494"/>
          <w:tab w:val="left" w:pos="4535"/>
          <w:tab w:val="left" w:pos="4876"/>
          <w:tab w:val="left" w:pos="6917"/>
          <w:tab w:val="left" w:pos="7257"/>
        </w:tabs>
        <w:spacing w:after="283"/>
        <w:rPr>
          <w:rFonts w:ascii="ArialMT" w:hAnsi="ArialMT" w:cs="ArialMT"/>
        </w:rPr>
      </w:pPr>
      <w:r>
        <w:rPr>
          <w:rFonts w:ascii="ArialMT" w:hAnsi="ArialMT" w:cs="ArialMT"/>
        </w:rPr>
        <w:sym w:font="Wingdings" w:char="F06F"/>
      </w:r>
      <w:r>
        <w:rPr>
          <w:rFonts w:ascii="ArialMT" w:hAnsi="ArialMT" w:cs="ArialMT"/>
        </w:rPr>
        <w:tab/>
        <w:t>Yes</w:t>
      </w:r>
      <w:r>
        <w:rPr>
          <w:rFonts w:ascii="ArialMT" w:hAnsi="ArialMT" w:cs="ArialMT"/>
        </w:rPr>
        <w:tab/>
      </w:r>
      <w:r>
        <w:rPr>
          <w:rFonts w:ascii="ArialMT" w:hAnsi="ArialMT" w:cs="ArialMT"/>
        </w:rPr>
        <w:sym w:font="Wingdings" w:char="F06F"/>
      </w:r>
      <w:r>
        <w:rPr>
          <w:rFonts w:ascii="ArialMT" w:hAnsi="ArialMT" w:cs="ArialMT"/>
        </w:rPr>
        <w:tab/>
        <w:t>No</w:t>
      </w:r>
    </w:p>
    <w:p w14:paraId="2B0E0882"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5469228A" w14:textId="77777777" w:rsidR="00386EEC" w:rsidRDefault="00386EEC" w:rsidP="00386EEC">
      <w:pPr>
        <w:pStyle w:val="Copy"/>
        <w:spacing w:after="227"/>
        <w:rPr>
          <w:rFonts w:ascii="ArialMT" w:hAnsi="ArialMT" w:cs="ArialMT"/>
        </w:rPr>
      </w:pPr>
      <w:r>
        <w:rPr>
          <w:rFonts w:ascii="ArialMT" w:hAnsi="ArialMT" w:cs="ArialMT"/>
        </w:rPr>
        <w:t>………………………………………………………………………………………………………………………</w:t>
      </w:r>
    </w:p>
    <w:p w14:paraId="605EF4A1" w14:textId="77777777" w:rsidR="004373B7" w:rsidRDefault="004373B7" w:rsidP="00386EEC">
      <w:pPr>
        <w:pStyle w:val="Copy"/>
        <w:tabs>
          <w:tab w:val="left" w:pos="1000"/>
        </w:tabs>
        <w:spacing w:after="227"/>
        <w:rPr>
          <w:rFonts w:cs="Arial-BoldMT"/>
          <w:b/>
          <w:bCs/>
        </w:rPr>
      </w:pPr>
      <w:r>
        <w:rPr>
          <w:rFonts w:cs="Arial-BoldMT"/>
          <w:b/>
          <w:bCs/>
        </w:rPr>
        <w:t>5. FUNDRAISING</w:t>
      </w:r>
    </w:p>
    <w:p w14:paraId="35DB9EED" w14:textId="77777777" w:rsidR="004373B7" w:rsidRPr="00A53E4E" w:rsidRDefault="004373B7" w:rsidP="004373B7">
      <w:pPr>
        <w:pStyle w:val="HeadD"/>
        <w:spacing w:after="142"/>
        <w:rPr>
          <w:rFonts w:ascii="Arial Bold" w:hAnsi="Arial Bold" w:cs="Arial-BoldMT"/>
          <w:bCs/>
        </w:rPr>
      </w:pPr>
      <w:r w:rsidRPr="00A53E4E">
        <w:rPr>
          <w:rFonts w:ascii="Arial Bold" w:hAnsi="Arial Bold" w:cs="ArialMT"/>
        </w:rPr>
        <w:t xml:space="preserve">Income from the government grant and fees do not generally cover the full cost of providing </w:t>
      </w:r>
      <w:r w:rsidRPr="00A53E4E">
        <w:rPr>
          <w:rFonts w:ascii="Arial Bold" w:hAnsi="Arial Bold" w:cs="ArialMT"/>
        </w:rPr>
        <w:br/>
        <w:t>a kindergarten program. What approach to fundraising do you prefer?</w:t>
      </w:r>
    </w:p>
    <w:p w14:paraId="456CCD27" w14:textId="77777777" w:rsidR="004373B7" w:rsidRDefault="004373B7" w:rsidP="004373B7">
      <w:pPr>
        <w:pStyle w:val="Copy"/>
        <w:tabs>
          <w:tab w:val="left" w:pos="340"/>
          <w:tab w:val="left" w:pos="3969"/>
          <w:tab w:val="left" w:pos="4309"/>
        </w:tabs>
        <w:rPr>
          <w:rFonts w:ascii="ArialMT" w:hAnsi="ArialMT" w:cs="ArialMT"/>
        </w:rPr>
      </w:pPr>
      <w:r>
        <w:rPr>
          <w:rFonts w:ascii="ArialMT" w:hAnsi="ArialMT" w:cs="ArialMT"/>
        </w:rPr>
        <w:sym w:font="Wingdings" w:char="F06F"/>
      </w:r>
      <w:r>
        <w:rPr>
          <w:rFonts w:ascii="ArialMT" w:hAnsi="ArialMT" w:cs="ArialMT"/>
        </w:rPr>
        <w:tab/>
        <w:t>Levy on all parents</w:t>
      </w:r>
      <w:r>
        <w:rPr>
          <w:rFonts w:ascii="ArialMT" w:hAnsi="ArialMT" w:cs="ArialMT"/>
        </w:rPr>
        <w:tab/>
      </w:r>
      <w:r>
        <w:rPr>
          <w:rFonts w:ascii="ArialMT" w:hAnsi="ArialMT" w:cs="ArialMT"/>
        </w:rPr>
        <w:sym w:font="Wingdings" w:char="F06F"/>
      </w:r>
      <w:r>
        <w:rPr>
          <w:rFonts w:ascii="ArialMT" w:hAnsi="ArialMT" w:cs="ArialMT"/>
        </w:rPr>
        <w:tab/>
        <w:t>No fundraising and pay extra fees</w:t>
      </w:r>
    </w:p>
    <w:p w14:paraId="7A072FF3" w14:textId="77777777" w:rsidR="004373B7" w:rsidRDefault="004373B7" w:rsidP="004373B7">
      <w:pPr>
        <w:pStyle w:val="Copy"/>
        <w:tabs>
          <w:tab w:val="left" w:pos="340"/>
          <w:tab w:val="left" w:pos="3969"/>
          <w:tab w:val="left" w:pos="4309"/>
        </w:tabs>
        <w:rPr>
          <w:rFonts w:ascii="ArialMT" w:hAnsi="ArialMT" w:cs="ArialMT"/>
        </w:rPr>
      </w:pPr>
      <w:r>
        <w:rPr>
          <w:rFonts w:ascii="ArialMT" w:hAnsi="ArialMT" w:cs="ArialMT"/>
        </w:rPr>
        <w:sym w:font="Wingdings" w:char="F06F"/>
      </w:r>
      <w:r>
        <w:rPr>
          <w:rFonts w:ascii="ArialMT" w:hAnsi="ArialMT" w:cs="ArialMT"/>
        </w:rPr>
        <w:tab/>
        <w:t>Social fundraising events</w:t>
      </w:r>
      <w:r>
        <w:rPr>
          <w:rFonts w:ascii="ArialMT" w:hAnsi="ArialMT" w:cs="ArialMT"/>
        </w:rPr>
        <w:tab/>
      </w:r>
      <w:r>
        <w:rPr>
          <w:rFonts w:ascii="ArialMT" w:hAnsi="ArialMT" w:cs="ArialMT"/>
        </w:rPr>
        <w:sym w:font="Wingdings" w:char="F06F"/>
      </w:r>
      <w:r>
        <w:rPr>
          <w:rFonts w:ascii="ArialMT" w:hAnsi="ArialMT" w:cs="ArialMT"/>
        </w:rPr>
        <w:tab/>
        <w:t>Product drives</w:t>
      </w:r>
    </w:p>
    <w:p w14:paraId="00C774DE" w14:textId="77777777" w:rsidR="004373B7" w:rsidRDefault="004373B7" w:rsidP="004373B7">
      <w:pPr>
        <w:pStyle w:val="Copy"/>
        <w:tabs>
          <w:tab w:val="left" w:pos="340"/>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A variety of activities</w:t>
      </w:r>
    </w:p>
    <w:p w14:paraId="7EDB1839" w14:textId="77777777" w:rsidR="004373B7" w:rsidRDefault="004373B7" w:rsidP="004373B7">
      <w:pPr>
        <w:pStyle w:val="Copy"/>
        <w:tabs>
          <w:tab w:val="left" w:pos="340"/>
          <w:tab w:val="left" w:pos="1000"/>
        </w:tabs>
        <w:spacing w:after="240"/>
        <w:rPr>
          <w:rFonts w:ascii="ArialMT" w:hAnsi="ArialMT" w:cs="ArialMT"/>
        </w:rPr>
      </w:pPr>
      <w:r>
        <w:rPr>
          <w:rFonts w:ascii="ArialMT" w:hAnsi="ArialMT" w:cs="ArialMT"/>
        </w:rPr>
        <w:sym w:font="Wingdings" w:char="F06F"/>
      </w:r>
      <w:r>
        <w:rPr>
          <w:rFonts w:ascii="ArialMT" w:hAnsi="ArialMT" w:cs="ArialMT"/>
        </w:rPr>
        <w:tab/>
        <w:t>Other:</w:t>
      </w:r>
      <w:r>
        <w:rPr>
          <w:rFonts w:ascii="ArialMT" w:hAnsi="ArialMT" w:cs="ArialMT"/>
        </w:rPr>
        <w:tab/>
        <w:t>……………………………………………………………………………………………………</w:t>
      </w:r>
    </w:p>
    <w:p w14:paraId="363D5006"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6933CB39" w14:textId="77777777" w:rsidR="00386EEC" w:rsidRDefault="00386EEC" w:rsidP="00386EEC">
      <w:pPr>
        <w:pStyle w:val="Copy"/>
        <w:spacing w:after="227"/>
        <w:rPr>
          <w:rFonts w:ascii="ArialMT" w:hAnsi="ArialMT" w:cs="ArialMT"/>
        </w:rPr>
      </w:pPr>
      <w:r>
        <w:rPr>
          <w:rFonts w:ascii="ArialMT" w:hAnsi="ArialMT" w:cs="ArialMT"/>
        </w:rPr>
        <w:t>………………………………………………………………………………………………………………………</w:t>
      </w:r>
    </w:p>
    <w:p w14:paraId="030829C5" w14:textId="77777777" w:rsidR="004373B7" w:rsidRDefault="004373B7" w:rsidP="004373B7">
      <w:pPr>
        <w:pStyle w:val="HeadC"/>
        <w:rPr>
          <w:rFonts w:ascii="Arial-BoldMT" w:hAnsi="Arial-BoldMT" w:cs="Arial-BoldMT"/>
          <w:b/>
          <w:bCs/>
        </w:rPr>
      </w:pPr>
      <w:r>
        <w:rPr>
          <w:rFonts w:ascii="Arial-BoldMT" w:hAnsi="Arial-BoldMT" w:cs="Arial-BoldMT"/>
          <w:b/>
          <w:bCs/>
        </w:rPr>
        <w:t>6. MAINTENANCE</w:t>
      </w:r>
    </w:p>
    <w:p w14:paraId="6B3718CB" w14:textId="77777777" w:rsidR="004373B7" w:rsidRPr="00A53E4E" w:rsidRDefault="004373B7" w:rsidP="004373B7">
      <w:pPr>
        <w:pStyle w:val="Copy"/>
        <w:spacing w:after="57"/>
        <w:rPr>
          <w:rFonts w:ascii="Arial Bold" w:hAnsi="Arial Bold" w:cs="ArialMT"/>
        </w:rPr>
      </w:pPr>
      <w:r w:rsidRPr="00A53E4E">
        <w:rPr>
          <w:rFonts w:ascii="Arial Bold" w:hAnsi="Arial Bold" w:cs="ArialMT"/>
        </w:rPr>
        <w:t>If assistance is required with maintenance, would you prefer to:</w:t>
      </w:r>
    </w:p>
    <w:p w14:paraId="3BBF26B9" w14:textId="77777777" w:rsidR="004373B7" w:rsidRPr="00A53E4E" w:rsidRDefault="004373B7" w:rsidP="004373B7">
      <w:pPr>
        <w:pStyle w:val="HeadD"/>
        <w:spacing w:after="142"/>
        <w:rPr>
          <w:rFonts w:ascii="Arial Bold" w:hAnsi="Arial Bold" w:cs="ArialMT"/>
        </w:rPr>
      </w:pPr>
      <w:r w:rsidRPr="00A53E4E">
        <w:rPr>
          <w:rFonts w:ascii="Arial Bold" w:hAnsi="Arial Bold" w:cs="ArialMT"/>
        </w:rPr>
        <w:t>Attend up to four working bees throughout the year?</w:t>
      </w:r>
    </w:p>
    <w:p w14:paraId="2F3D653E"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All</w:t>
      </w:r>
      <w:r>
        <w:rPr>
          <w:rFonts w:ascii="ArialMT" w:hAnsi="ArialMT" w:cs="ArialMT"/>
        </w:rPr>
        <w:tab/>
      </w:r>
      <w:r>
        <w:rPr>
          <w:rFonts w:ascii="ArialMT" w:hAnsi="ArialMT" w:cs="ArialMT"/>
        </w:rPr>
        <w:sym w:font="Wingdings" w:char="F06F"/>
      </w:r>
      <w:r>
        <w:rPr>
          <w:rFonts w:ascii="ArialMT" w:hAnsi="ArialMT" w:cs="ArialMT"/>
        </w:rPr>
        <w:tab/>
        <w:t>Some</w:t>
      </w:r>
      <w:r>
        <w:rPr>
          <w:rFonts w:ascii="ArialMT" w:hAnsi="ArialMT" w:cs="ArialMT"/>
        </w:rPr>
        <w:tab/>
      </w:r>
      <w:r>
        <w:rPr>
          <w:rFonts w:ascii="ArialMT" w:hAnsi="ArialMT" w:cs="ArialMT"/>
        </w:rPr>
        <w:sym w:font="Wingdings" w:char="F06F"/>
      </w:r>
      <w:r>
        <w:rPr>
          <w:rFonts w:ascii="ArialMT" w:hAnsi="ArialMT" w:cs="ArialMT"/>
        </w:rPr>
        <w:tab/>
        <w:t>None</w:t>
      </w:r>
    </w:p>
    <w:p w14:paraId="6161D3CA" w14:textId="77777777" w:rsidR="004373B7" w:rsidRPr="00CB326F" w:rsidRDefault="004373B7" w:rsidP="004373B7">
      <w:pPr>
        <w:pStyle w:val="NoParagraphStyle"/>
        <w:rPr>
          <w:rFonts w:ascii="Arial Bold" w:hAnsi="Arial Bold" w:cs="ArialMT"/>
          <w:spacing w:val="-2"/>
          <w:sz w:val="20"/>
          <w:szCs w:val="20"/>
        </w:rPr>
      </w:pPr>
      <w:r w:rsidRPr="00CB326F">
        <w:rPr>
          <w:rFonts w:ascii="Arial Bold" w:hAnsi="Arial Bold" w:cs="ArialMT"/>
          <w:spacing w:val="-2"/>
          <w:sz w:val="20"/>
          <w:szCs w:val="20"/>
        </w:rPr>
        <w:t>Assist with maintenance tasks as required?</w:t>
      </w:r>
    </w:p>
    <w:p w14:paraId="0106C52D" w14:textId="77777777" w:rsidR="004373B7" w:rsidRPr="00CB326F"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Yes</w:t>
      </w:r>
      <w:r>
        <w:rPr>
          <w:rFonts w:ascii="ArialMT" w:hAnsi="ArialMT" w:cs="ArialMT"/>
        </w:rPr>
        <w:tab/>
      </w:r>
      <w:r>
        <w:rPr>
          <w:rFonts w:ascii="ArialMT" w:hAnsi="ArialMT" w:cs="ArialMT"/>
        </w:rPr>
        <w:sym w:font="Wingdings" w:char="F06F"/>
      </w:r>
      <w:r>
        <w:rPr>
          <w:rFonts w:ascii="ArialMT" w:hAnsi="ArialMT" w:cs="ArialMT"/>
        </w:rPr>
        <w:tab/>
        <w:t>No</w:t>
      </w:r>
    </w:p>
    <w:p w14:paraId="7BC70C30" w14:textId="77777777" w:rsidR="004373B7" w:rsidRPr="00A53E4E" w:rsidRDefault="004373B7" w:rsidP="004373B7">
      <w:pPr>
        <w:pStyle w:val="HeadD"/>
        <w:spacing w:after="142"/>
        <w:rPr>
          <w:rFonts w:ascii="Arial Bold" w:hAnsi="Arial Bold" w:cs="ArialMT"/>
        </w:rPr>
      </w:pPr>
      <w:r w:rsidRPr="00A53E4E">
        <w:rPr>
          <w:rFonts w:ascii="Arial Bold" w:hAnsi="Arial Bold" w:cs="ArialMT"/>
        </w:rPr>
        <w:t>Pay a maintenance levy for the year?</w:t>
      </w:r>
    </w:p>
    <w:p w14:paraId="1E2B7A29"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Yes</w:t>
      </w:r>
      <w:r>
        <w:rPr>
          <w:rFonts w:ascii="ArialMT" w:hAnsi="ArialMT" w:cs="ArialMT"/>
        </w:rPr>
        <w:tab/>
      </w:r>
      <w:r>
        <w:rPr>
          <w:rFonts w:ascii="ArialMT" w:hAnsi="ArialMT" w:cs="ArialMT"/>
        </w:rPr>
        <w:sym w:font="Wingdings" w:char="F06F"/>
      </w:r>
      <w:r>
        <w:rPr>
          <w:rFonts w:ascii="ArialMT" w:hAnsi="ArialMT" w:cs="ArialMT"/>
        </w:rPr>
        <w:tab/>
        <w:t>No</w:t>
      </w:r>
    </w:p>
    <w:p w14:paraId="04FA4B7E"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112ED706" w14:textId="77777777" w:rsidR="00386EEC" w:rsidRDefault="00386EEC" w:rsidP="00386EEC">
      <w:pPr>
        <w:pStyle w:val="Copy"/>
        <w:spacing w:after="227"/>
        <w:rPr>
          <w:rFonts w:ascii="ArialMT" w:hAnsi="ArialMT" w:cs="ArialMT"/>
        </w:rPr>
      </w:pPr>
      <w:r>
        <w:rPr>
          <w:rFonts w:ascii="ArialMT" w:hAnsi="ArialMT" w:cs="ArialMT"/>
        </w:rPr>
        <w:t>………………………………………………………………………………………………………………………</w:t>
      </w:r>
    </w:p>
    <w:p w14:paraId="4CFBC823" w14:textId="77777777" w:rsidR="004373B7" w:rsidRPr="00CB326F" w:rsidRDefault="004373B7" w:rsidP="00386EEC">
      <w:pPr>
        <w:pStyle w:val="Copy"/>
        <w:tabs>
          <w:tab w:val="left" w:pos="1000"/>
        </w:tabs>
        <w:spacing w:after="227"/>
        <w:rPr>
          <w:rFonts w:ascii="ArialMT" w:hAnsi="ArialMT" w:cs="ArialMT"/>
          <w:b/>
        </w:rPr>
      </w:pPr>
      <w:r w:rsidRPr="00CB326F">
        <w:rPr>
          <w:rFonts w:ascii="ArialMT" w:hAnsi="ArialMT" w:cs="ArialMT"/>
          <w:b/>
        </w:rPr>
        <w:t xml:space="preserve">If you would like to discuss any aspects of this survey or the service with someone from </w:t>
      </w:r>
      <w:sdt>
        <w:sdtPr>
          <w:rPr>
            <w:rFonts w:ascii="ArialMT" w:hAnsi="ArialMT" w:cs="ArialMT"/>
            <w:b/>
            <w:i/>
          </w:rPr>
          <w:alias w:val="Company"/>
          <w:tag w:val=""/>
          <w:id w:val="-1423098691"/>
          <w:placeholder>
            <w:docPart w:val="C5DBB197AF224AA0A5FF8BB346DDD3B7"/>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b/>
              <w:i/>
            </w:rPr>
            <w:t>[Service Name]</w:t>
          </w:r>
        </w:sdtContent>
      </w:sdt>
      <w:r w:rsidR="00C8207C" w:rsidRPr="00C8207C">
        <w:rPr>
          <w:rFonts w:ascii="ArialMT" w:hAnsi="ArialMT" w:cs="ArialMT"/>
          <w:b/>
        </w:rPr>
        <w:t xml:space="preserve"> </w:t>
      </w:r>
      <w:r w:rsidRPr="00CB326F">
        <w:rPr>
          <w:rFonts w:ascii="ArialMT" w:hAnsi="ArialMT" w:cs="ArialMT"/>
          <w:b/>
        </w:rPr>
        <w:t>please fill in your contact details:</w:t>
      </w:r>
    </w:p>
    <w:p w14:paraId="7239C113" w14:textId="77777777" w:rsidR="004373B7" w:rsidRPr="00CB326F" w:rsidRDefault="004373B7" w:rsidP="004373B7">
      <w:pPr>
        <w:pStyle w:val="NoParagraphStyle"/>
        <w:spacing w:after="240"/>
        <w:rPr>
          <w:rFonts w:ascii="ArialMT" w:hAnsi="ArialMT" w:cs="ArialMT"/>
          <w:spacing w:val="-2"/>
          <w:sz w:val="20"/>
          <w:szCs w:val="20"/>
        </w:rPr>
      </w:pPr>
      <w:r w:rsidRPr="00CB326F">
        <w:rPr>
          <w:rFonts w:ascii="ArialMT" w:hAnsi="ArialMT" w:cs="ArialMT"/>
          <w:spacing w:val="-2"/>
          <w:sz w:val="20"/>
          <w:szCs w:val="20"/>
        </w:rPr>
        <w:t>Name: ……………………………………………………………………</w:t>
      </w:r>
      <w:r>
        <w:rPr>
          <w:rFonts w:ascii="ArialMT" w:hAnsi="ArialMT" w:cs="ArialMT"/>
          <w:spacing w:val="-2"/>
          <w:sz w:val="20"/>
          <w:szCs w:val="20"/>
        </w:rPr>
        <w:t>………………………</w:t>
      </w:r>
      <w:r w:rsidR="00D9438D" w:rsidRPr="00CB326F">
        <w:rPr>
          <w:rFonts w:ascii="ArialMT" w:hAnsi="ArialMT" w:cs="ArialMT"/>
          <w:spacing w:val="-2"/>
          <w:sz w:val="20"/>
          <w:szCs w:val="20"/>
        </w:rPr>
        <w:t>….</w:t>
      </w:r>
    </w:p>
    <w:p w14:paraId="2CB0F85B" w14:textId="77777777" w:rsidR="004373B7" w:rsidRPr="00CB326F" w:rsidRDefault="004373B7" w:rsidP="004373B7">
      <w:pPr>
        <w:pStyle w:val="NoParagraphStyle"/>
        <w:rPr>
          <w:rFonts w:ascii="ArialMT" w:hAnsi="ArialMT" w:cs="ArialMT"/>
          <w:spacing w:val="-2"/>
          <w:sz w:val="20"/>
          <w:szCs w:val="20"/>
        </w:rPr>
      </w:pPr>
      <w:r w:rsidRPr="00CB326F">
        <w:rPr>
          <w:rFonts w:ascii="ArialMT" w:hAnsi="ArialMT" w:cs="ArialMT"/>
          <w:spacing w:val="-2"/>
          <w:sz w:val="20"/>
          <w:szCs w:val="20"/>
        </w:rPr>
        <w:t>Contact details (phone or email): ………………………………………</w:t>
      </w:r>
      <w:r>
        <w:rPr>
          <w:rFonts w:ascii="ArialMT" w:hAnsi="ArialMT" w:cs="ArialMT"/>
          <w:spacing w:val="-2"/>
          <w:sz w:val="20"/>
          <w:szCs w:val="20"/>
        </w:rPr>
        <w:t>………………………..</w:t>
      </w:r>
      <w:r w:rsidRPr="00CB326F">
        <w:rPr>
          <w:rFonts w:ascii="ArialMT" w:hAnsi="ArialMT" w:cs="ArialMT"/>
          <w:spacing w:val="-2"/>
          <w:sz w:val="20"/>
          <w:szCs w:val="20"/>
        </w:rPr>
        <w:t>..</w:t>
      </w:r>
    </w:p>
    <w:p w14:paraId="1C3477AE" w14:textId="77777777" w:rsidR="004373B7" w:rsidRDefault="004373B7" w:rsidP="004373B7">
      <w:pPr>
        <w:pStyle w:val="Copy"/>
        <w:rPr>
          <w:rFonts w:ascii="ArialMT" w:hAnsi="ArialMT" w:cs="ArialMT"/>
        </w:rPr>
      </w:pPr>
    </w:p>
    <w:p w14:paraId="23DFFFAA" w14:textId="77777777" w:rsidR="004373B7" w:rsidRDefault="004373B7" w:rsidP="00386EEC">
      <w:pPr>
        <w:pStyle w:val="Copy"/>
        <w:rPr>
          <w:rFonts w:ascii="ArialMT" w:hAnsi="ArialMT" w:cs="ArialMT"/>
        </w:rPr>
      </w:pPr>
      <w:r>
        <w:rPr>
          <w:rFonts w:ascii="ArialMT" w:hAnsi="ArialMT" w:cs="ArialMT"/>
        </w:rPr>
        <w:t xml:space="preserve">Thank you very much for completing this survey. Every response provides valuable input regarding the </w:t>
      </w:r>
      <w:r>
        <w:rPr>
          <w:rFonts w:ascii="ArialMT" w:hAnsi="ArialMT" w:cs="ArialMT"/>
        </w:rPr>
        <w:br/>
        <w:t xml:space="preserve">future direction of </w:t>
      </w:r>
      <w:sdt>
        <w:sdtPr>
          <w:rPr>
            <w:rFonts w:ascii="ArialMT" w:hAnsi="ArialMT" w:cs="ArialMT"/>
            <w:i/>
          </w:rPr>
          <w:alias w:val="Company"/>
          <w:tag w:val=""/>
          <w:id w:val="1266962973"/>
          <w:placeholder>
            <w:docPart w:val="C053B7808EE14B9E923EEA792931C758"/>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i/>
        </w:rPr>
        <w:t>.</w:t>
      </w:r>
      <w:r w:rsidR="0022798A">
        <w:rPr>
          <w:rFonts w:ascii="ArialMT" w:hAnsi="ArialMT" w:cs="ArialMT"/>
        </w:rPr>
        <w:t xml:space="preserve"> </w:t>
      </w:r>
      <w:r>
        <w:rPr>
          <w:rFonts w:ascii="ArialMT" w:hAnsi="ArialMT" w:cs="ArialMT"/>
        </w:rPr>
        <w:t>F</w:t>
      </w:r>
      <w:r w:rsidR="00EC6E80">
        <w:rPr>
          <w:rFonts w:ascii="ArialMT" w:hAnsi="ArialMT" w:cs="ArialMT"/>
        </w:rPr>
        <w:t>urther comments are welcome.</w:t>
      </w:r>
    </w:p>
    <w:p w14:paraId="635FF219" w14:textId="77777777" w:rsidR="00EC6E80" w:rsidRDefault="00EC6E80" w:rsidP="00EC6E80">
      <w:pPr>
        <w:pStyle w:val="Copy"/>
        <w:spacing w:after="227"/>
        <w:rPr>
          <w:rFonts w:ascii="ArialMT" w:hAnsi="ArialMT" w:cs="ArialMT"/>
        </w:rPr>
      </w:pPr>
      <w:r>
        <w:rPr>
          <w:rFonts w:ascii="ArialMT" w:hAnsi="ArialMT" w:cs="ArialMT"/>
        </w:rPr>
        <w:t>………………………………………………………………………………………………………………………</w:t>
      </w:r>
    </w:p>
    <w:p w14:paraId="72D7A503" w14:textId="77777777" w:rsidR="004373B7" w:rsidRPr="00431CC8" w:rsidRDefault="00C2598A" w:rsidP="00431CC8">
      <w:pPr>
        <w:pStyle w:val="Heading1"/>
      </w:pPr>
      <w:bookmarkStart w:id="31" w:name="_Toc21444634"/>
      <w:r>
        <w:lastRenderedPageBreak/>
        <w:t>Attachment</w:t>
      </w:r>
      <w:r w:rsidR="004373B7" w:rsidRPr="00431CC8">
        <w:t xml:space="preserve"> 28</w:t>
      </w:r>
      <w:r w:rsidR="00386EEC" w:rsidRPr="00431CC8">
        <w:t xml:space="preserve"> - </w:t>
      </w:r>
      <w:r>
        <w:t>S</w:t>
      </w:r>
      <w:r w:rsidR="004373B7" w:rsidRPr="00431CC8">
        <w:t>urvey guidelines</w:t>
      </w:r>
      <w:bookmarkEnd w:id="31"/>
      <w:r w:rsidR="004373B7" w:rsidRPr="00431CC8">
        <w:t xml:space="preserve"> </w:t>
      </w:r>
    </w:p>
    <w:p w14:paraId="55E24E90" w14:textId="77777777" w:rsidR="004373B7" w:rsidRDefault="004373B7" w:rsidP="004373B7"/>
    <w:p w14:paraId="65ECC87F" w14:textId="77777777" w:rsidR="004373B7" w:rsidRDefault="004373B7" w:rsidP="004373B7">
      <w:pPr>
        <w:pStyle w:val="Copy"/>
        <w:spacing w:after="85"/>
        <w:rPr>
          <w:rFonts w:ascii="ArialMT" w:hAnsi="ArialMT" w:cs="ArialMT"/>
        </w:rPr>
      </w:pPr>
      <w:r>
        <w:rPr>
          <w:rFonts w:ascii="ArialMT" w:hAnsi="ArialMT" w:cs="ArialMT"/>
        </w:rPr>
        <w:t xml:space="preserve">A survey is a tool for obtaining information about ‘client’ satisfaction and can be used to determine </w:t>
      </w:r>
      <w:r>
        <w:rPr>
          <w:rFonts w:ascii="ArialMT" w:hAnsi="ArialMT" w:cs="ArialMT"/>
        </w:rPr>
        <w:br/>
        <w:t>future planning.</w:t>
      </w:r>
    </w:p>
    <w:p w14:paraId="47D49657" w14:textId="77777777" w:rsidR="004373B7" w:rsidRDefault="004373B7" w:rsidP="004373B7">
      <w:pPr>
        <w:pStyle w:val="Copy"/>
        <w:spacing w:after="240"/>
        <w:rPr>
          <w:rFonts w:ascii="ArialMT" w:hAnsi="ArialMT" w:cs="ArialMT"/>
        </w:rPr>
      </w:pPr>
      <w:r>
        <w:rPr>
          <w:rFonts w:ascii="ArialMT" w:hAnsi="ArialMT" w:cs="ArialMT"/>
        </w:rPr>
        <w:t>Important aspects of a survey concern: Why, Who, What and When.</w:t>
      </w:r>
    </w:p>
    <w:p w14:paraId="41985827" w14:textId="77777777" w:rsidR="004373B7" w:rsidRDefault="004373B7" w:rsidP="004373B7">
      <w:pPr>
        <w:pStyle w:val="HeadD"/>
        <w:rPr>
          <w:rFonts w:cs="Arial-BoldMT"/>
          <w:b/>
          <w:bCs/>
        </w:rPr>
      </w:pPr>
      <w:r>
        <w:rPr>
          <w:rFonts w:cs="Arial-BoldMT"/>
          <w:b/>
          <w:bCs/>
        </w:rPr>
        <w:t>Why conduct a survey?</w:t>
      </w:r>
    </w:p>
    <w:p w14:paraId="0C7AB420" w14:textId="77777777" w:rsidR="004373B7" w:rsidRDefault="004373B7" w:rsidP="004373B7">
      <w:pPr>
        <w:pStyle w:val="Copybullet"/>
        <w:spacing w:after="71"/>
        <w:rPr>
          <w:rFonts w:ascii="ArialMT" w:hAnsi="ArialMT" w:cs="ArialMT"/>
        </w:rPr>
      </w:pPr>
      <w:r>
        <w:rPr>
          <w:rFonts w:ascii="ArialMT" w:hAnsi="ArialMT" w:cs="ArialMT"/>
        </w:rPr>
        <w:t>•</w:t>
      </w:r>
      <w:r>
        <w:rPr>
          <w:rFonts w:ascii="ArialMT" w:hAnsi="ArialMT" w:cs="ArialMT"/>
        </w:rPr>
        <w:tab/>
        <w:t xml:space="preserve">To determine what </w:t>
      </w:r>
      <w:r>
        <w:rPr>
          <w:rStyle w:val="Copyreg"/>
          <w:rFonts w:ascii="ArialMT" w:hAnsi="ArialMT" w:cs="ArialMT"/>
        </w:rPr>
        <w:t>is</w:t>
      </w:r>
      <w:r>
        <w:rPr>
          <w:rFonts w:ascii="ArialMT" w:hAnsi="ArialMT" w:cs="ArialMT"/>
        </w:rPr>
        <w:t xml:space="preserve"> working well – evaluate and reflect.</w:t>
      </w:r>
    </w:p>
    <w:p w14:paraId="5A5CEEF0" w14:textId="77777777" w:rsidR="004373B7" w:rsidRDefault="004373B7" w:rsidP="004373B7">
      <w:pPr>
        <w:pStyle w:val="Copybullet"/>
        <w:spacing w:after="71"/>
        <w:rPr>
          <w:rFonts w:ascii="ArialMT" w:hAnsi="ArialMT" w:cs="ArialMT"/>
        </w:rPr>
      </w:pPr>
      <w:r>
        <w:rPr>
          <w:rFonts w:ascii="ArialMT" w:hAnsi="ArialMT" w:cs="ArialMT"/>
        </w:rPr>
        <w:t>•</w:t>
      </w:r>
      <w:r>
        <w:rPr>
          <w:rFonts w:ascii="ArialMT" w:hAnsi="ArialMT" w:cs="ArialMT"/>
        </w:rPr>
        <w:tab/>
        <w:t xml:space="preserve">To determine what </w:t>
      </w:r>
      <w:r>
        <w:rPr>
          <w:rStyle w:val="Copyreg"/>
          <w:rFonts w:ascii="ArialMT" w:hAnsi="ArialMT" w:cs="ArialMT"/>
        </w:rPr>
        <w:t>is not</w:t>
      </w:r>
      <w:r>
        <w:rPr>
          <w:rFonts w:ascii="ArialMT" w:hAnsi="ArialMT" w:cs="ArialMT"/>
        </w:rPr>
        <w:t xml:space="preserve"> working well – improvement.</w:t>
      </w:r>
    </w:p>
    <w:p w14:paraId="3A4759AF" w14:textId="77777777" w:rsidR="004373B7" w:rsidRDefault="004373B7" w:rsidP="004373B7">
      <w:pPr>
        <w:pStyle w:val="Copybullet"/>
        <w:spacing w:after="71"/>
        <w:ind w:left="198" w:hanging="198"/>
        <w:rPr>
          <w:rFonts w:ascii="ArialMT" w:hAnsi="ArialMT" w:cs="ArialMT"/>
        </w:rPr>
      </w:pPr>
      <w:r>
        <w:rPr>
          <w:rFonts w:ascii="ArialMT" w:hAnsi="ArialMT" w:cs="ArialMT"/>
        </w:rPr>
        <w:t>•</w:t>
      </w:r>
      <w:r>
        <w:rPr>
          <w:rFonts w:ascii="ArialMT" w:hAnsi="ArialMT" w:cs="ArialMT"/>
        </w:rPr>
        <w:tab/>
        <w:t>To find out what parents want; for example, short sessions, long sessions, lunch care program, purchase more hours, integrated sessions.</w:t>
      </w:r>
    </w:p>
    <w:p w14:paraId="5E486903" w14:textId="77777777" w:rsidR="004373B7" w:rsidRDefault="004373B7" w:rsidP="004373B7">
      <w:pPr>
        <w:pStyle w:val="Copybullet"/>
        <w:spacing w:after="71"/>
        <w:ind w:left="198" w:hanging="198"/>
        <w:rPr>
          <w:rFonts w:ascii="ArialMT" w:hAnsi="ArialMT" w:cs="ArialMT"/>
        </w:rPr>
      </w:pPr>
      <w:r>
        <w:rPr>
          <w:rFonts w:ascii="ArialMT" w:hAnsi="ArialMT" w:cs="ArialMT"/>
        </w:rPr>
        <w:t>•</w:t>
      </w:r>
      <w:r>
        <w:rPr>
          <w:rFonts w:ascii="ArialMT" w:hAnsi="ArialMT" w:cs="ArialMT"/>
        </w:rPr>
        <w:tab/>
        <w:t>To establish a position in the ‘big picture’ and make changes, if necessary, to remain competitive in the field of early childhood educational services.</w:t>
      </w:r>
    </w:p>
    <w:p w14:paraId="1AF17B26" w14:textId="77777777" w:rsidR="004373B7" w:rsidRDefault="004373B7" w:rsidP="004373B7">
      <w:pPr>
        <w:pStyle w:val="Copylastbullet"/>
        <w:rPr>
          <w:rFonts w:ascii="ArialMT" w:hAnsi="ArialMT" w:cs="ArialMT"/>
        </w:rPr>
      </w:pPr>
      <w:r>
        <w:rPr>
          <w:rFonts w:ascii="ArialMT" w:hAnsi="ArialMT" w:cs="ArialMT"/>
        </w:rPr>
        <w:t>•</w:t>
      </w:r>
      <w:r>
        <w:rPr>
          <w:rFonts w:ascii="ArialMT" w:hAnsi="ArialMT" w:cs="ArialMT"/>
        </w:rPr>
        <w:tab/>
        <w:t>To provide marketing strategies.</w:t>
      </w:r>
    </w:p>
    <w:p w14:paraId="3D0E193A" w14:textId="77777777" w:rsidR="004373B7" w:rsidRDefault="004373B7" w:rsidP="004373B7">
      <w:pPr>
        <w:pStyle w:val="Copy"/>
        <w:spacing w:after="240"/>
        <w:rPr>
          <w:rFonts w:ascii="ArialMT" w:hAnsi="ArialMT" w:cs="ArialMT"/>
        </w:rPr>
      </w:pPr>
      <w:r>
        <w:rPr>
          <w:rFonts w:ascii="ArialMT" w:hAnsi="ArialMT" w:cs="ArialMT"/>
        </w:rPr>
        <w:t>It is a requirement of the DET</w:t>
      </w:r>
      <w:r>
        <w:rPr>
          <w:rStyle w:val="Copyital"/>
          <w:rFonts w:ascii="Arial-ItalicMT" w:hAnsi="Arial-ItalicMT" w:cs="Arial-ItalicMT"/>
        </w:rPr>
        <w:t xml:space="preserve"> Kindergarten funding guide</w:t>
      </w:r>
      <w:r>
        <w:rPr>
          <w:rFonts w:ascii="ArialMT" w:hAnsi="ArialMT" w:cs="ArialMT"/>
        </w:rPr>
        <w:t xml:space="preserve"> to conduct an annual survey.</w:t>
      </w:r>
    </w:p>
    <w:p w14:paraId="60EA974A" w14:textId="77777777" w:rsidR="004373B7" w:rsidRDefault="004373B7" w:rsidP="004373B7">
      <w:pPr>
        <w:pStyle w:val="HeadD"/>
        <w:rPr>
          <w:rFonts w:cs="Arial-BoldMT"/>
          <w:b/>
          <w:bCs/>
        </w:rPr>
      </w:pPr>
      <w:r>
        <w:rPr>
          <w:rFonts w:cs="Arial-BoldMT"/>
          <w:b/>
          <w:bCs/>
        </w:rPr>
        <w:t>Who are the best people to survey?</w:t>
      </w:r>
    </w:p>
    <w:p w14:paraId="22BAEE31" w14:textId="77777777" w:rsidR="004373B7" w:rsidRDefault="004373B7" w:rsidP="004373B7">
      <w:pPr>
        <w:pStyle w:val="Copybullet"/>
        <w:spacing w:after="240"/>
        <w:rPr>
          <w:rFonts w:ascii="ArialMT" w:hAnsi="ArialMT" w:cs="ArialMT"/>
        </w:rPr>
      </w:pPr>
      <w:r>
        <w:rPr>
          <w:rFonts w:ascii="ArialMT" w:hAnsi="ArialMT" w:cs="ArialMT"/>
        </w:rPr>
        <w:t>•</w:t>
      </w:r>
      <w:r>
        <w:rPr>
          <w:rFonts w:ascii="ArialMT" w:hAnsi="ArialMT" w:cs="ArialMT"/>
        </w:rPr>
        <w:tab/>
        <w:t>Past, present and/or future users of the service.</w:t>
      </w:r>
    </w:p>
    <w:p w14:paraId="78508E63" w14:textId="77777777" w:rsidR="004373B7" w:rsidRDefault="004373B7" w:rsidP="004373B7">
      <w:pPr>
        <w:pStyle w:val="HeadD"/>
        <w:rPr>
          <w:rFonts w:cs="Arial-BoldMT"/>
          <w:b/>
          <w:bCs/>
        </w:rPr>
      </w:pPr>
      <w:r>
        <w:rPr>
          <w:rFonts w:cs="Arial-BoldMT"/>
          <w:b/>
          <w:bCs/>
        </w:rPr>
        <w:t>What to ask in a survey?</w:t>
      </w:r>
    </w:p>
    <w:p w14:paraId="45735BD5" w14:textId="77777777" w:rsidR="004373B7" w:rsidRDefault="004373B7" w:rsidP="004373B7">
      <w:pPr>
        <w:pStyle w:val="Copybullet"/>
        <w:spacing w:after="71"/>
        <w:rPr>
          <w:rFonts w:ascii="ArialMT" w:hAnsi="ArialMT" w:cs="ArialMT"/>
        </w:rPr>
      </w:pPr>
      <w:r>
        <w:rPr>
          <w:rFonts w:ascii="ArialMT" w:hAnsi="ArialMT" w:cs="ArialMT"/>
        </w:rPr>
        <w:t>•</w:t>
      </w:r>
      <w:r>
        <w:rPr>
          <w:rFonts w:ascii="ArialMT" w:hAnsi="ArialMT" w:cs="ArialMT"/>
        </w:rPr>
        <w:tab/>
        <w:t>Ask for the information and be prepared to act on it.</w:t>
      </w:r>
    </w:p>
    <w:p w14:paraId="7596DB8F" w14:textId="77777777" w:rsidR="004373B7" w:rsidRDefault="004373B7" w:rsidP="004373B7">
      <w:pPr>
        <w:pStyle w:val="Copybullet"/>
        <w:spacing w:after="71"/>
        <w:rPr>
          <w:rFonts w:ascii="ArialMT" w:hAnsi="ArialMT" w:cs="ArialMT"/>
        </w:rPr>
      </w:pPr>
      <w:r>
        <w:rPr>
          <w:rFonts w:ascii="ArialMT" w:hAnsi="ArialMT" w:cs="ArialMT"/>
        </w:rPr>
        <w:t>•</w:t>
      </w:r>
      <w:r>
        <w:rPr>
          <w:rFonts w:ascii="ArialMT" w:hAnsi="ArialMT" w:cs="ArialMT"/>
        </w:rPr>
        <w:tab/>
      </w:r>
      <w:r w:rsidRPr="00613A80">
        <w:rPr>
          <w:rStyle w:val="Copyreg"/>
          <w:rFonts w:ascii="Arial Bold" w:hAnsi="Arial Bold" w:cs="ArialMT"/>
        </w:rPr>
        <w:t>Keep it simple!</w:t>
      </w:r>
      <w:r>
        <w:rPr>
          <w:rFonts w:ascii="ArialMT" w:hAnsi="ArialMT" w:cs="ArialMT"/>
        </w:rPr>
        <w:t xml:space="preserve"> Collating responses to surveys can be complicated.</w:t>
      </w:r>
    </w:p>
    <w:p w14:paraId="3771ED58" w14:textId="77777777" w:rsidR="004373B7" w:rsidRDefault="004373B7" w:rsidP="004373B7">
      <w:pPr>
        <w:pStyle w:val="Copybullet"/>
        <w:spacing w:after="71"/>
        <w:rPr>
          <w:rFonts w:ascii="ArialMT" w:hAnsi="ArialMT" w:cs="ArialMT"/>
        </w:rPr>
      </w:pPr>
      <w:r>
        <w:rPr>
          <w:rFonts w:ascii="ArialMT" w:hAnsi="ArialMT" w:cs="ArialMT"/>
        </w:rPr>
        <w:t>•</w:t>
      </w:r>
      <w:r>
        <w:rPr>
          <w:rFonts w:ascii="ArialMT" w:hAnsi="ArialMT" w:cs="ArialMT"/>
        </w:rPr>
        <w:tab/>
        <w:t>It may be necessary to have surveys translated into other languages.</w:t>
      </w:r>
    </w:p>
    <w:p w14:paraId="28AB0E21" w14:textId="77777777" w:rsidR="004373B7" w:rsidRDefault="004373B7" w:rsidP="004373B7">
      <w:pPr>
        <w:pStyle w:val="Copylastbullet"/>
        <w:spacing w:after="240"/>
        <w:ind w:left="198" w:hanging="198"/>
        <w:rPr>
          <w:rFonts w:ascii="ArialMT" w:hAnsi="ArialMT" w:cs="ArialMT"/>
        </w:rPr>
      </w:pPr>
      <w:r>
        <w:rPr>
          <w:rFonts w:ascii="ArialMT" w:hAnsi="ArialMT" w:cs="ArialMT"/>
        </w:rPr>
        <w:t>•</w:t>
      </w:r>
      <w:r>
        <w:rPr>
          <w:rFonts w:ascii="ArialMT" w:hAnsi="ArialMT" w:cs="ArialMT"/>
        </w:rPr>
        <w:tab/>
        <w:t>Be prepared to take notice of all responses and to act on them – a survey is not a ‘token gesture’: it is used to encourage genuine feedback from users of the service and requires thoughtfulness and flexibility.</w:t>
      </w:r>
    </w:p>
    <w:p w14:paraId="4549D491" w14:textId="77777777" w:rsidR="004373B7" w:rsidRDefault="004373B7" w:rsidP="004373B7">
      <w:pPr>
        <w:pStyle w:val="HeadD"/>
        <w:rPr>
          <w:rFonts w:cs="Arial-BoldMT"/>
          <w:b/>
          <w:bCs/>
        </w:rPr>
      </w:pPr>
      <w:r>
        <w:rPr>
          <w:rFonts w:cs="Arial-BoldMT"/>
          <w:b/>
          <w:bCs/>
        </w:rPr>
        <w:t>When is the best time to conduct a survey?</w:t>
      </w:r>
    </w:p>
    <w:p w14:paraId="3C6C8A94" w14:textId="77777777" w:rsidR="004373B7" w:rsidRDefault="004373B7" w:rsidP="004373B7">
      <w:pPr>
        <w:pStyle w:val="Copybullet"/>
        <w:spacing w:after="360"/>
        <w:ind w:left="198" w:hanging="198"/>
        <w:rPr>
          <w:rFonts w:ascii="ArialMT" w:hAnsi="ArialMT" w:cs="ArialMT"/>
        </w:rPr>
      </w:pPr>
      <w:r>
        <w:rPr>
          <w:rFonts w:ascii="ArialMT" w:hAnsi="ArialMT" w:cs="ArialMT"/>
        </w:rPr>
        <w:t>•</w:t>
      </w:r>
      <w:r>
        <w:rPr>
          <w:rFonts w:ascii="ArialMT" w:hAnsi="ArialMT" w:cs="ArialMT"/>
        </w:rPr>
        <w:tab/>
        <w:t xml:space="preserve">Around July/August, when the service is investigating and designing the operational structure for the </w:t>
      </w:r>
      <w:r>
        <w:rPr>
          <w:rFonts w:ascii="ArialMT" w:hAnsi="ArialMT" w:cs="ArialMT"/>
        </w:rPr>
        <w:br/>
        <w:t>coming year.</w:t>
      </w:r>
    </w:p>
    <w:tbl>
      <w:tblPr>
        <w:tblW w:w="0" w:type="auto"/>
        <w:tblInd w:w="198" w:type="dxa"/>
        <w:tblLayout w:type="fixed"/>
        <w:tblCellMar>
          <w:left w:w="0" w:type="dxa"/>
          <w:right w:w="0" w:type="dxa"/>
        </w:tblCellMar>
        <w:tblLook w:val="0000" w:firstRow="0" w:lastRow="0" w:firstColumn="0" w:lastColumn="0" w:noHBand="0" w:noVBand="0"/>
      </w:tblPr>
      <w:tblGrid>
        <w:gridCol w:w="9639"/>
      </w:tblGrid>
      <w:tr w:rsidR="004373B7" w14:paraId="4DD99068" w14:textId="77777777" w:rsidTr="004373B7">
        <w:trPr>
          <w:trHeight w:val="60"/>
        </w:trPr>
        <w:tc>
          <w:tcPr>
            <w:tcW w:w="9639" w:type="dxa"/>
            <w:tcBorders>
              <w:top w:val="dotted" w:sz="8" w:space="0" w:color="000000"/>
              <w:left w:val="dotted" w:sz="8" w:space="0" w:color="000000"/>
              <w:bottom w:val="dotted" w:sz="8" w:space="0" w:color="000000"/>
              <w:right w:val="dotted" w:sz="8" w:space="0" w:color="000000"/>
            </w:tcBorders>
            <w:tcMar>
              <w:top w:w="198" w:type="dxa"/>
              <w:left w:w="198" w:type="dxa"/>
              <w:bottom w:w="255" w:type="dxa"/>
              <w:right w:w="198" w:type="dxa"/>
            </w:tcMar>
          </w:tcPr>
          <w:p w14:paraId="2B0D29AE" w14:textId="77777777" w:rsidR="004373B7" w:rsidRDefault="004373B7">
            <w:pPr>
              <w:pStyle w:val="Copybullet"/>
              <w:rPr>
                <w:rStyle w:val="Tiparrow"/>
                <w:rFonts w:ascii="Arial-BoldMT" w:hAnsi="Arial-BoldMT" w:cs="Arial-BoldMT"/>
              </w:rPr>
            </w:pPr>
            <w:r>
              <w:rPr>
                <w:rStyle w:val="Tiparrow"/>
                <w:rFonts w:ascii="Arial-BoldMT" w:hAnsi="Arial-BoldMT" w:cs="Arial-BoldMT"/>
              </w:rPr>
              <w:t xml:space="preserve">TIPS  </w:t>
            </w:r>
          </w:p>
          <w:p w14:paraId="3304D0DA" w14:textId="77777777" w:rsidR="004373B7" w:rsidRDefault="004373B7" w:rsidP="004373B7">
            <w:pPr>
              <w:pStyle w:val="Copybullet"/>
              <w:spacing w:after="120"/>
              <w:rPr>
                <w:rFonts w:ascii="ArialMT" w:hAnsi="ArialMT" w:cs="ArialMT"/>
              </w:rPr>
            </w:pPr>
            <w:r>
              <w:rPr>
                <w:rFonts w:ascii="ArialMT" w:hAnsi="ArialMT" w:cs="ArialMT"/>
              </w:rPr>
              <w:t>–</w:t>
            </w:r>
            <w:r>
              <w:rPr>
                <w:rFonts w:ascii="ArialMT" w:hAnsi="ArialMT" w:cs="ArialMT"/>
              </w:rPr>
              <w:tab/>
              <w:t>The current users’ survey may assist in the completion of the service’s quality assurance assessment.</w:t>
            </w:r>
          </w:p>
          <w:p w14:paraId="5ACD1076" w14:textId="77777777" w:rsidR="004373B7" w:rsidRDefault="004373B7" w:rsidP="004373B7">
            <w:pPr>
              <w:pStyle w:val="Copybullet"/>
              <w:spacing w:after="120"/>
              <w:rPr>
                <w:rFonts w:ascii="ArialMT" w:hAnsi="ArialMT" w:cs="ArialMT"/>
              </w:rPr>
            </w:pPr>
            <w:r>
              <w:rPr>
                <w:rFonts w:ascii="ArialMT" w:hAnsi="ArialMT" w:cs="ArialMT"/>
              </w:rPr>
              <w:t>–</w:t>
            </w:r>
            <w:r>
              <w:rPr>
                <w:rFonts w:ascii="ArialMT" w:hAnsi="ArialMT" w:cs="ArialMT"/>
              </w:rPr>
              <w:tab/>
              <w:t xml:space="preserve">When asking questions about the type of operational structure that would suit the parent’s/child’s </w:t>
            </w:r>
            <w:r>
              <w:rPr>
                <w:rFonts w:ascii="ArialMT" w:hAnsi="ArialMT" w:cs="ArialMT"/>
              </w:rPr>
              <w:br/>
            </w:r>
            <w:r>
              <w:rPr>
                <w:rFonts w:ascii="ArialMT" w:hAnsi="ArialMT" w:cs="ArialMT"/>
              </w:rPr>
              <w:tab/>
              <w:t>needs at the service, it would be advisable to only propose options that are practical.</w:t>
            </w:r>
          </w:p>
          <w:p w14:paraId="07FD73D6" w14:textId="77777777" w:rsidR="004373B7" w:rsidRDefault="004373B7" w:rsidP="004373B7">
            <w:pPr>
              <w:pStyle w:val="Copybullet"/>
              <w:spacing w:after="120"/>
              <w:rPr>
                <w:rFonts w:ascii="ArialMT" w:hAnsi="ArialMT" w:cs="ArialMT"/>
              </w:rPr>
            </w:pPr>
            <w:r>
              <w:rPr>
                <w:rFonts w:ascii="ArialMT" w:hAnsi="ArialMT" w:cs="ArialMT"/>
              </w:rPr>
              <w:t>–</w:t>
            </w:r>
            <w:r>
              <w:rPr>
                <w:rFonts w:ascii="ArialMT" w:hAnsi="ArialMT" w:cs="ArialMT"/>
              </w:rPr>
              <w:tab/>
              <w:t xml:space="preserve">Some committees have developed their own survey based on some of the questions within these </w:t>
            </w:r>
            <w:r>
              <w:rPr>
                <w:rFonts w:ascii="ArialMT" w:hAnsi="ArialMT" w:cs="ArialMT"/>
              </w:rPr>
              <w:tab/>
              <w:t>surveys and have surveyed parents personally by phone with some success.</w:t>
            </w:r>
          </w:p>
          <w:p w14:paraId="21517A9D" w14:textId="77777777" w:rsidR="004373B7" w:rsidRPr="00613A80" w:rsidRDefault="004373B7" w:rsidP="004373B7">
            <w:pPr>
              <w:pStyle w:val="Copybullet"/>
              <w:tabs>
                <w:tab w:val="left" w:pos="228"/>
              </w:tabs>
              <w:spacing w:after="57"/>
              <w:ind w:left="228" w:hanging="228"/>
              <w:rPr>
                <w:rFonts w:ascii="ArialMT" w:hAnsi="ArialMT" w:cs="ArialMT"/>
              </w:rPr>
            </w:pPr>
            <w:r>
              <w:rPr>
                <w:rFonts w:ascii="ArialMT" w:hAnsi="ArialMT" w:cs="ArialMT"/>
              </w:rPr>
              <w:t>–</w:t>
            </w:r>
            <w:r>
              <w:rPr>
                <w:rFonts w:ascii="ArialMT" w:hAnsi="ArialMT" w:cs="ArialMT"/>
              </w:rPr>
              <w:tab/>
              <w:t xml:space="preserve">These surveys provided in Attachments </w:t>
            </w:r>
            <w:hyperlink w:anchor="_Attachment_26_-" w:history="1">
              <w:r w:rsidRPr="00621D70">
                <w:rPr>
                  <w:rStyle w:val="Hyperlink"/>
                  <w:rFonts w:ascii="ArialMT" w:hAnsi="ArialMT" w:cs="ArialMT"/>
                </w:rPr>
                <w:t>26</w:t>
              </w:r>
            </w:hyperlink>
            <w:r>
              <w:rPr>
                <w:rFonts w:ascii="ArialMT" w:hAnsi="ArialMT" w:cs="ArialMT"/>
              </w:rPr>
              <w:t xml:space="preserve"> and </w:t>
            </w:r>
            <w:hyperlink w:anchor="_Attachment_27_-" w:history="1">
              <w:r w:rsidRPr="00621D70">
                <w:rPr>
                  <w:rStyle w:val="Hyperlink"/>
                  <w:rFonts w:ascii="ArialMT" w:hAnsi="ArialMT" w:cs="ArialMT"/>
                </w:rPr>
                <w:t>27</w:t>
              </w:r>
            </w:hyperlink>
            <w:r>
              <w:rPr>
                <w:rFonts w:ascii="ArialMT" w:hAnsi="ArialMT" w:cs="ArialMT"/>
              </w:rPr>
              <w:t xml:space="preserve"> are a guide only. Committees should consider </w:t>
            </w:r>
            <w:r>
              <w:rPr>
                <w:rFonts w:ascii="ArialMT" w:hAnsi="ArialMT" w:cs="ArialMT"/>
              </w:rPr>
              <w:tab/>
              <w:t xml:space="preserve">them as a basis for designing their own survey. Once the committee has made the decision to undertake a survey, a subcommittee can be established to develop the questionnaire, collate the responses and report to the committee on the findings. Surveys that reflect the service’s local community would, </w:t>
            </w:r>
            <w:r>
              <w:rPr>
                <w:rFonts w:ascii="ArialMT" w:hAnsi="ArialMT" w:cs="ArialMT"/>
              </w:rPr>
              <w:br/>
              <w:t>in most cases, be far more relevant than using these proformas.</w:t>
            </w:r>
          </w:p>
        </w:tc>
      </w:tr>
    </w:tbl>
    <w:p w14:paraId="2E85C88A" w14:textId="77777777" w:rsidR="004373B7" w:rsidRDefault="004373B7" w:rsidP="004373B7">
      <w:pPr>
        <w:pStyle w:val="Copybullet"/>
        <w:rPr>
          <w:rFonts w:ascii="ArialMT" w:hAnsi="ArialMT" w:cs="ArialMT"/>
        </w:rPr>
      </w:pPr>
    </w:p>
    <w:p w14:paraId="5D6B190B" w14:textId="77777777" w:rsidR="004373B7" w:rsidRDefault="004373B7" w:rsidP="004373B7"/>
    <w:p w14:paraId="70AC9CB3" w14:textId="77777777" w:rsidR="00EC6E80" w:rsidRDefault="00EC6E80">
      <w:pPr>
        <w:spacing w:after="0"/>
        <w:rPr>
          <w:rFonts w:eastAsia="Times New Roman"/>
          <w:b/>
          <w:bCs/>
          <w:caps/>
          <w:color w:val="000000"/>
          <w:sz w:val="24"/>
          <w:szCs w:val="24"/>
          <w:lang w:eastAsia="en-AU"/>
        </w:rPr>
      </w:pPr>
      <w:r>
        <w:br w:type="page"/>
      </w:r>
    </w:p>
    <w:p w14:paraId="290479D6" w14:textId="77777777" w:rsidR="004373B7" w:rsidRPr="00431CC8" w:rsidRDefault="00C2598A" w:rsidP="00431CC8">
      <w:pPr>
        <w:pStyle w:val="Heading1"/>
      </w:pPr>
      <w:bookmarkStart w:id="32" w:name="_Toc21444635"/>
      <w:r>
        <w:lastRenderedPageBreak/>
        <w:t>Attachment</w:t>
      </w:r>
      <w:r w:rsidR="004373B7" w:rsidRPr="00431CC8">
        <w:t xml:space="preserve"> 29</w:t>
      </w:r>
      <w:r w:rsidR="00EC6E80" w:rsidRPr="00431CC8">
        <w:t xml:space="preserve"> - </w:t>
      </w:r>
      <w:r w:rsidR="004373B7" w:rsidRPr="00431CC8">
        <w:t xml:space="preserve">Collection of Property </w:t>
      </w:r>
      <w:r>
        <w:t>checklist</w:t>
      </w:r>
      <w:bookmarkEnd w:id="32"/>
    </w:p>
    <w:p w14:paraId="2BC2D57E" w14:textId="77777777" w:rsidR="004373B7" w:rsidRDefault="004373B7"/>
    <w:p w14:paraId="6C8518F0" w14:textId="77777777" w:rsidR="004373B7" w:rsidRDefault="00CB30B7" w:rsidP="004373B7">
      <w:pPr>
        <w:pStyle w:val="Copy"/>
        <w:spacing w:after="227"/>
        <w:rPr>
          <w:rStyle w:val="Copyital"/>
          <w:rFonts w:asciiTheme="minorHAnsi" w:hAnsiTheme="minorHAnsi" w:cstheme="minorBidi"/>
          <w:color w:val="auto"/>
          <w:spacing w:val="0"/>
          <w:sz w:val="24"/>
          <w:szCs w:val="24"/>
          <w:lang w:val="en-AU"/>
        </w:rPr>
      </w:pPr>
      <w:sdt>
        <w:sdtPr>
          <w:rPr>
            <w:rFonts w:ascii="ArialMT" w:hAnsi="ArialMT" w:cs="ArialMT"/>
            <w:i/>
            <w:iCs/>
          </w:rPr>
          <w:alias w:val="Company"/>
          <w:tag w:val=""/>
          <w:id w:val="-1644582132"/>
          <w:placeholder>
            <w:docPart w:val="35685F0B262C42DA8B325DAD6ECB0A81"/>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tbl>
      <w:tblPr>
        <w:tblW w:w="0" w:type="auto"/>
        <w:tblInd w:w="8" w:type="dxa"/>
        <w:tblLayout w:type="fixed"/>
        <w:tblCellMar>
          <w:left w:w="0" w:type="dxa"/>
          <w:right w:w="0" w:type="dxa"/>
        </w:tblCellMar>
        <w:tblLook w:val="0000" w:firstRow="0" w:lastRow="0" w:firstColumn="0" w:lastColumn="0" w:noHBand="0" w:noVBand="0"/>
      </w:tblPr>
      <w:tblGrid>
        <w:gridCol w:w="7370"/>
        <w:gridCol w:w="1701"/>
      </w:tblGrid>
      <w:tr w:rsidR="004373B7" w14:paraId="42EFF89A" w14:textId="77777777">
        <w:trPr>
          <w:trHeight w:val="60"/>
        </w:trPr>
        <w:tc>
          <w:tcPr>
            <w:tcW w:w="737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491AAB0B" w14:textId="77777777" w:rsidR="004373B7" w:rsidRPr="00EE490B" w:rsidRDefault="004373B7" w:rsidP="004373B7">
            <w:pPr>
              <w:pStyle w:val="Copy"/>
              <w:ind w:left="142"/>
              <w:rPr>
                <w:rFonts w:ascii="Arial" w:hAnsi="Arial"/>
                <w:b/>
              </w:rPr>
            </w:pPr>
            <w:r w:rsidRPr="00EE490B">
              <w:rPr>
                <w:rStyle w:val="Copyreg"/>
                <w:rFonts w:ascii="Arial" w:hAnsi="Arial" w:cs="ArialMT"/>
                <w:b/>
              </w:rPr>
              <w:t>Property</w:t>
            </w: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F20A894" w14:textId="77777777" w:rsidR="004373B7" w:rsidRPr="00EE490B" w:rsidRDefault="004373B7">
            <w:pPr>
              <w:pStyle w:val="Copy"/>
              <w:jc w:val="center"/>
              <w:rPr>
                <w:rFonts w:ascii="Arial" w:hAnsi="Arial"/>
                <w:b/>
              </w:rPr>
            </w:pPr>
            <w:r w:rsidRPr="00EE490B">
              <w:rPr>
                <w:rStyle w:val="Copyreg"/>
                <w:rFonts w:ascii="Arial" w:hAnsi="Arial" w:cs="ArialMT"/>
                <w:b/>
              </w:rPr>
              <w:t>Received</w:t>
            </w:r>
          </w:p>
        </w:tc>
      </w:tr>
      <w:tr w:rsidR="004373B7" w14:paraId="5D4B7360" w14:textId="77777777">
        <w:trPr>
          <w:trHeight w:val="60"/>
        </w:trPr>
        <w:tc>
          <w:tcPr>
            <w:tcW w:w="7370"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0B2106B0" w14:textId="77777777" w:rsidR="004373B7" w:rsidRPr="00EE490B" w:rsidRDefault="004373B7" w:rsidP="004373B7">
            <w:pPr>
              <w:pStyle w:val="Copy"/>
              <w:ind w:left="142"/>
            </w:pPr>
            <w:r w:rsidRPr="00EE490B">
              <w:rPr>
                <w:rFonts w:ascii="ArialMT" w:hAnsi="ArialMT" w:cs="ArialMT"/>
              </w:rPr>
              <w:t>Service keys</w:t>
            </w:r>
          </w:p>
        </w:tc>
        <w:tc>
          <w:tcPr>
            <w:tcW w:w="1701"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0D0A4025" w14:textId="77777777" w:rsidR="004373B7" w:rsidRPr="00EE490B" w:rsidRDefault="004373B7" w:rsidP="004373B7">
            <w:pPr>
              <w:pStyle w:val="Copy"/>
              <w:tabs>
                <w:tab w:val="left" w:pos="2551"/>
                <w:tab w:val="left" w:pos="2863"/>
                <w:tab w:val="left" w:pos="3685"/>
                <w:tab w:val="left" w:pos="3997"/>
                <w:tab w:val="left" w:pos="5102"/>
                <w:tab w:val="left" w:pos="5414"/>
                <w:tab w:val="left" w:pos="6120"/>
                <w:tab w:val="left" w:pos="7100"/>
              </w:tabs>
              <w:spacing w:after="397"/>
              <w:jc w:val="center"/>
            </w:pPr>
            <w:r w:rsidRPr="00EE490B">
              <w:rPr>
                <w:rFonts w:ascii="ArialMT" w:hAnsi="ArialMT" w:cs="ArialMT"/>
              </w:rPr>
              <w:sym w:font="Wingdings" w:char="F06F"/>
            </w:r>
          </w:p>
        </w:tc>
      </w:tr>
      <w:tr w:rsidR="004373B7" w14:paraId="47970EF7"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329622F6" w14:textId="77777777" w:rsidR="004373B7" w:rsidRPr="00EE490B" w:rsidRDefault="004373B7" w:rsidP="004373B7">
            <w:pPr>
              <w:pStyle w:val="Copy"/>
              <w:ind w:left="142"/>
            </w:pPr>
            <w:r w:rsidRPr="00EE490B">
              <w:rPr>
                <w:rFonts w:ascii="ArialMT" w:hAnsi="ArialMT" w:cs="ArialMT"/>
              </w:rPr>
              <w:t>Security ID card</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44C7FF39" w14:textId="77777777" w:rsidR="004373B7" w:rsidRPr="00EE490B" w:rsidRDefault="004373B7" w:rsidP="004373B7">
            <w:pPr>
              <w:pStyle w:val="Copy"/>
              <w:tabs>
                <w:tab w:val="left" w:pos="2551"/>
                <w:tab w:val="left" w:pos="2863"/>
                <w:tab w:val="left" w:pos="3685"/>
                <w:tab w:val="left" w:pos="3997"/>
                <w:tab w:val="left" w:pos="5102"/>
                <w:tab w:val="left" w:pos="5414"/>
                <w:tab w:val="left" w:pos="6120"/>
                <w:tab w:val="left" w:pos="7100"/>
              </w:tabs>
              <w:spacing w:after="397"/>
              <w:jc w:val="center"/>
            </w:pPr>
            <w:r w:rsidRPr="00EE490B">
              <w:rPr>
                <w:rFonts w:ascii="ArialMT" w:hAnsi="ArialMT" w:cs="ArialMT"/>
              </w:rPr>
              <w:sym w:font="Wingdings" w:char="F06F"/>
            </w:r>
          </w:p>
        </w:tc>
      </w:tr>
      <w:tr w:rsidR="004373B7" w14:paraId="48ECC568"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0925EABB" w14:textId="77777777" w:rsidR="004373B7" w:rsidRPr="00EE490B" w:rsidRDefault="004373B7" w:rsidP="004373B7">
            <w:pPr>
              <w:pStyle w:val="Copy"/>
              <w:ind w:left="142"/>
            </w:pPr>
            <w:r w:rsidRPr="00EE490B">
              <w:rPr>
                <w:rFonts w:ascii="ArialMT" w:hAnsi="ArialMT" w:cs="ArialMT"/>
              </w:rPr>
              <w:t>Parking sticker</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0EAAC8FA" w14:textId="77777777" w:rsidR="004373B7" w:rsidRPr="00EE490B" w:rsidRDefault="004373B7" w:rsidP="004373B7">
            <w:pPr>
              <w:pStyle w:val="Copy"/>
              <w:tabs>
                <w:tab w:val="left" w:pos="2551"/>
                <w:tab w:val="left" w:pos="2863"/>
                <w:tab w:val="left" w:pos="3685"/>
                <w:tab w:val="left" w:pos="3997"/>
                <w:tab w:val="left" w:pos="5102"/>
                <w:tab w:val="left" w:pos="5414"/>
                <w:tab w:val="left" w:pos="6120"/>
                <w:tab w:val="left" w:pos="7100"/>
              </w:tabs>
              <w:spacing w:after="397"/>
              <w:jc w:val="center"/>
            </w:pPr>
            <w:r w:rsidRPr="00EE490B">
              <w:rPr>
                <w:rFonts w:ascii="ArialMT" w:hAnsi="ArialMT" w:cs="ArialMT"/>
              </w:rPr>
              <w:sym w:font="Wingdings" w:char="F06F"/>
            </w:r>
          </w:p>
        </w:tc>
      </w:tr>
      <w:tr w:rsidR="004373B7" w14:paraId="7476D435"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3E5E1587" w14:textId="77777777" w:rsidR="004373B7" w:rsidRPr="00EE490B" w:rsidRDefault="004373B7" w:rsidP="004373B7">
            <w:pPr>
              <w:pStyle w:val="Copy"/>
              <w:ind w:left="142"/>
            </w:pPr>
            <w:r w:rsidRPr="00EE490B">
              <w:rPr>
                <w:rFonts w:ascii="ArialMT" w:hAnsi="ArialMT" w:cs="ArialMT"/>
              </w:rPr>
              <w:t>Documentation, including computer files or disks/books</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3A6CA15A" w14:textId="77777777" w:rsidR="004373B7" w:rsidRPr="00EE490B" w:rsidRDefault="004373B7" w:rsidP="004373B7">
            <w:pPr>
              <w:pStyle w:val="Copy"/>
              <w:tabs>
                <w:tab w:val="left" w:pos="2551"/>
                <w:tab w:val="left" w:pos="2863"/>
                <w:tab w:val="left" w:pos="3685"/>
                <w:tab w:val="left" w:pos="3997"/>
                <w:tab w:val="left" w:pos="5102"/>
                <w:tab w:val="left" w:pos="5414"/>
                <w:tab w:val="left" w:pos="6120"/>
                <w:tab w:val="left" w:pos="7100"/>
              </w:tabs>
              <w:spacing w:after="397"/>
              <w:jc w:val="center"/>
            </w:pPr>
            <w:r w:rsidRPr="00EE490B">
              <w:rPr>
                <w:rFonts w:ascii="ArialMT" w:hAnsi="ArialMT" w:cs="ArialMT"/>
              </w:rPr>
              <w:sym w:font="Wingdings" w:char="F06F"/>
            </w:r>
          </w:p>
        </w:tc>
      </w:tr>
      <w:tr w:rsidR="004373B7" w14:paraId="555F16F8"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0DB7DF48" w14:textId="77777777" w:rsidR="004373B7" w:rsidRPr="00EE490B" w:rsidRDefault="004373B7" w:rsidP="004373B7">
            <w:pPr>
              <w:pStyle w:val="Copy"/>
              <w:spacing w:after="340"/>
              <w:ind w:left="142"/>
            </w:pPr>
            <w:r w:rsidRPr="00EE490B">
              <w:rPr>
                <w:rFonts w:ascii="ArialMT" w:hAnsi="ArialMT" w:cs="ArialMT"/>
              </w:rPr>
              <w:t>Computer equipment</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61FD8188" w14:textId="77777777" w:rsidR="004373B7" w:rsidRPr="00EE490B" w:rsidRDefault="004373B7" w:rsidP="004373B7">
            <w:pPr>
              <w:pStyle w:val="Copy"/>
              <w:tabs>
                <w:tab w:val="left" w:pos="2551"/>
                <w:tab w:val="left" w:pos="2863"/>
                <w:tab w:val="left" w:pos="3685"/>
                <w:tab w:val="left" w:pos="3997"/>
                <w:tab w:val="left" w:pos="5102"/>
                <w:tab w:val="left" w:pos="5414"/>
                <w:tab w:val="left" w:pos="6120"/>
                <w:tab w:val="left" w:pos="7100"/>
              </w:tabs>
              <w:spacing w:after="397"/>
              <w:jc w:val="center"/>
            </w:pPr>
            <w:r w:rsidRPr="00EE490B">
              <w:rPr>
                <w:rFonts w:ascii="ArialMT" w:hAnsi="ArialMT" w:cs="ArialMT"/>
              </w:rPr>
              <w:sym w:font="Wingdings" w:char="F06F"/>
            </w:r>
          </w:p>
        </w:tc>
      </w:tr>
      <w:tr w:rsidR="004373B7" w14:paraId="03D59963"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vAlign w:val="center"/>
          </w:tcPr>
          <w:p w14:paraId="3C011CC2" w14:textId="77777777" w:rsidR="004373B7" w:rsidRPr="00EE490B" w:rsidRDefault="004373B7" w:rsidP="004373B7">
            <w:pPr>
              <w:pStyle w:val="Copy"/>
              <w:tabs>
                <w:tab w:val="left" w:pos="1920"/>
              </w:tabs>
              <w:spacing w:after="454"/>
              <w:ind w:left="142"/>
            </w:pPr>
            <w:r w:rsidRPr="00EE490B">
              <w:rPr>
                <w:rFonts w:ascii="ArialMT" w:hAnsi="ArialMT" w:cs="ArialMT"/>
              </w:rPr>
              <w:t>Other (please specify):</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11B91133" w14:textId="77777777" w:rsidR="004373B7" w:rsidRPr="00EE490B" w:rsidRDefault="004373B7" w:rsidP="004373B7">
            <w:pPr>
              <w:pStyle w:val="NoParagraphStyle"/>
              <w:spacing w:line="240" w:lineRule="auto"/>
              <w:jc w:val="center"/>
              <w:textAlignment w:val="auto"/>
              <w:rPr>
                <w:rFonts w:ascii="Arial-ItalicMT" w:hAnsi="Arial-ItalicMT"/>
                <w:color w:val="auto"/>
                <w:sz w:val="20"/>
                <w:lang w:val="en-US"/>
              </w:rPr>
            </w:pPr>
          </w:p>
        </w:tc>
      </w:tr>
      <w:tr w:rsidR="004373B7" w14:paraId="6629D3C5"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346A25DC" w14:textId="77777777" w:rsidR="004373B7" w:rsidRPr="00EE490B" w:rsidRDefault="004373B7" w:rsidP="004373B7">
            <w:pPr>
              <w:pStyle w:val="Copy"/>
              <w:tabs>
                <w:tab w:val="left" w:pos="1920"/>
              </w:tabs>
              <w:spacing w:after="454"/>
              <w:ind w:left="142"/>
              <w:rPr>
                <w:rFonts w:ascii="ArialMT" w:hAnsi="ArialMT" w:cs="ArialMT"/>
              </w:rPr>
            </w:pP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673B39EB" w14:textId="77777777" w:rsidR="004373B7" w:rsidRPr="00EE490B" w:rsidRDefault="004373B7" w:rsidP="004373B7">
            <w:pPr>
              <w:pStyle w:val="NoParagraphStyle"/>
              <w:spacing w:line="240" w:lineRule="auto"/>
              <w:jc w:val="center"/>
              <w:textAlignment w:val="auto"/>
              <w:rPr>
                <w:rFonts w:ascii="ArialMT" w:hAnsi="ArialMT" w:cs="ArialMT"/>
                <w:sz w:val="20"/>
              </w:rPr>
            </w:pPr>
            <w:r w:rsidRPr="00EE490B">
              <w:rPr>
                <w:rFonts w:ascii="ArialMT" w:hAnsi="ArialMT" w:cs="ArialMT"/>
                <w:sz w:val="20"/>
              </w:rPr>
              <w:sym w:font="Wingdings" w:char="F06F"/>
            </w:r>
          </w:p>
        </w:tc>
      </w:tr>
      <w:tr w:rsidR="004373B7" w14:paraId="334EFF82"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6DAE1FE1" w14:textId="77777777" w:rsidR="004373B7" w:rsidRPr="00EE490B" w:rsidRDefault="004373B7" w:rsidP="004373B7">
            <w:pPr>
              <w:pStyle w:val="Copy"/>
              <w:tabs>
                <w:tab w:val="left" w:pos="1920"/>
              </w:tabs>
              <w:spacing w:after="454"/>
              <w:ind w:left="142"/>
              <w:rPr>
                <w:rFonts w:ascii="ArialMT" w:hAnsi="ArialMT" w:cs="ArialMT"/>
              </w:rPr>
            </w:pP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4C09E97B" w14:textId="77777777" w:rsidR="004373B7" w:rsidRPr="00EE490B" w:rsidRDefault="004373B7" w:rsidP="004373B7">
            <w:pPr>
              <w:pStyle w:val="NoParagraphStyle"/>
              <w:spacing w:line="240" w:lineRule="auto"/>
              <w:jc w:val="center"/>
              <w:textAlignment w:val="auto"/>
              <w:rPr>
                <w:rFonts w:ascii="ArialMT" w:hAnsi="ArialMT" w:cs="ArialMT"/>
                <w:sz w:val="20"/>
              </w:rPr>
            </w:pPr>
            <w:r w:rsidRPr="00EE490B">
              <w:rPr>
                <w:rFonts w:ascii="ArialMT" w:hAnsi="ArialMT" w:cs="ArialMT"/>
                <w:sz w:val="20"/>
              </w:rPr>
              <w:sym w:font="Wingdings" w:char="F06F"/>
            </w:r>
          </w:p>
        </w:tc>
      </w:tr>
      <w:tr w:rsidR="004373B7" w14:paraId="2545BFF5"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78ACE04F" w14:textId="77777777" w:rsidR="004373B7" w:rsidRPr="00EE490B" w:rsidRDefault="004373B7" w:rsidP="004373B7">
            <w:pPr>
              <w:pStyle w:val="Copy"/>
              <w:tabs>
                <w:tab w:val="left" w:pos="1920"/>
              </w:tabs>
              <w:spacing w:after="454"/>
              <w:ind w:left="142"/>
              <w:rPr>
                <w:rFonts w:ascii="ArialMT" w:hAnsi="ArialMT" w:cs="ArialMT"/>
              </w:rPr>
            </w:pP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1B263ED9" w14:textId="77777777" w:rsidR="004373B7" w:rsidRPr="00EE490B" w:rsidRDefault="004373B7" w:rsidP="004373B7">
            <w:pPr>
              <w:pStyle w:val="NoParagraphStyle"/>
              <w:spacing w:line="240" w:lineRule="auto"/>
              <w:jc w:val="center"/>
              <w:textAlignment w:val="auto"/>
              <w:rPr>
                <w:rFonts w:ascii="ArialMT" w:hAnsi="ArialMT" w:cs="ArialMT"/>
                <w:sz w:val="20"/>
              </w:rPr>
            </w:pPr>
            <w:r w:rsidRPr="00EE490B">
              <w:rPr>
                <w:rFonts w:ascii="ArialMT" w:hAnsi="ArialMT" w:cs="ArialMT"/>
                <w:sz w:val="20"/>
              </w:rPr>
              <w:sym w:font="Wingdings" w:char="F06F"/>
            </w:r>
          </w:p>
        </w:tc>
      </w:tr>
    </w:tbl>
    <w:p w14:paraId="7FE1EB86" w14:textId="77777777" w:rsidR="004373B7" w:rsidRDefault="004373B7" w:rsidP="004373B7">
      <w:pPr>
        <w:pStyle w:val="Copy"/>
        <w:tabs>
          <w:tab w:val="left" w:pos="2400"/>
        </w:tabs>
        <w:rPr>
          <w:rFonts w:ascii="ArialMT" w:hAnsi="ArialMT" w:cs="ArialMT"/>
        </w:rPr>
      </w:pPr>
    </w:p>
    <w:p w14:paraId="19156580" w14:textId="77777777" w:rsidR="004373B7" w:rsidRDefault="004373B7" w:rsidP="004373B7">
      <w:pPr>
        <w:pStyle w:val="Copy"/>
        <w:tabs>
          <w:tab w:val="left" w:pos="2400"/>
        </w:tabs>
        <w:rPr>
          <w:rStyle w:val="Copyreg"/>
          <w:rFonts w:ascii="ArialMT" w:hAnsi="ArialMT" w:cs="ArialMT"/>
        </w:rPr>
      </w:pPr>
      <w:r>
        <w:rPr>
          <w:rStyle w:val="Copyreg"/>
          <w:rFonts w:ascii="ArialMT" w:hAnsi="ArialMT" w:cs="ArialMT"/>
        </w:rPr>
        <w:t>Staff member leaving: …………………………………………………………………………………………</w:t>
      </w:r>
      <w:r w:rsidR="00D9438D">
        <w:rPr>
          <w:rStyle w:val="Copyreg"/>
          <w:rFonts w:ascii="ArialMT" w:hAnsi="ArialMT" w:cs="ArialMT"/>
        </w:rPr>
        <w:t>….</w:t>
      </w:r>
    </w:p>
    <w:p w14:paraId="64E38FAD" w14:textId="77777777" w:rsidR="004373B7" w:rsidRPr="00D354D6" w:rsidRDefault="004373B7" w:rsidP="004373B7">
      <w:pPr>
        <w:pStyle w:val="Copy"/>
        <w:tabs>
          <w:tab w:val="left" w:pos="2400"/>
        </w:tabs>
        <w:rPr>
          <w:rFonts w:ascii="ArialMT" w:hAnsi="ArialMT" w:cs="ArialMT"/>
        </w:rPr>
      </w:pPr>
      <w:r w:rsidRPr="00D354D6">
        <w:rPr>
          <w:rFonts w:ascii="ArialMT" w:hAnsi="ArialMT" w:cs="ArialMT"/>
        </w:rPr>
        <w:t>Signature: …………………………………………………</w:t>
      </w:r>
      <w:r>
        <w:rPr>
          <w:rFonts w:ascii="ArialMT" w:hAnsi="ArialMT" w:cs="ArialMT"/>
        </w:rPr>
        <w:t>……………….</w:t>
      </w:r>
      <w:r w:rsidRPr="00D354D6">
        <w:rPr>
          <w:rFonts w:ascii="ArialMT" w:hAnsi="ArialMT" w:cs="ArialMT"/>
        </w:rPr>
        <w:t xml:space="preserve">   Date: ………………</w:t>
      </w:r>
      <w:r>
        <w:rPr>
          <w:rFonts w:ascii="ArialMT" w:hAnsi="ArialMT" w:cs="ArialMT"/>
        </w:rPr>
        <w:t>………………</w:t>
      </w:r>
    </w:p>
    <w:p w14:paraId="090BD830" w14:textId="77777777" w:rsidR="004373B7" w:rsidRDefault="004373B7" w:rsidP="004373B7">
      <w:pPr>
        <w:pStyle w:val="Copy"/>
        <w:tabs>
          <w:tab w:val="left" w:pos="2400"/>
        </w:tabs>
        <w:rPr>
          <w:rFonts w:ascii="ArialMT" w:hAnsi="ArialMT" w:cs="ArialMT"/>
        </w:rPr>
      </w:pPr>
      <w:r>
        <w:rPr>
          <w:rStyle w:val="Copyreg"/>
          <w:rFonts w:ascii="ArialMT" w:hAnsi="ArialMT" w:cs="ArialMT"/>
        </w:rPr>
        <w:t>Committee representative:</w:t>
      </w:r>
      <w:r>
        <w:rPr>
          <w:rFonts w:ascii="ArialMT" w:hAnsi="ArialMT" w:cs="ArialMT"/>
        </w:rPr>
        <w:t xml:space="preserve"> ………………………………………………………………………</w:t>
      </w:r>
    </w:p>
    <w:p w14:paraId="267151FA" w14:textId="77777777" w:rsidR="004373B7" w:rsidRDefault="004373B7" w:rsidP="004373B7">
      <w:pPr>
        <w:pStyle w:val="Copy"/>
        <w:tabs>
          <w:tab w:val="left" w:pos="820"/>
        </w:tabs>
        <w:rPr>
          <w:rFonts w:ascii="ArialMT" w:hAnsi="ArialMT" w:cs="ArialMT"/>
        </w:rPr>
      </w:pPr>
      <w:r>
        <w:rPr>
          <w:rStyle w:val="Copyreg"/>
          <w:rFonts w:ascii="ArialMT" w:hAnsi="ArialMT" w:cs="ArialMT"/>
        </w:rPr>
        <w:t>Position:</w:t>
      </w:r>
      <w:r>
        <w:rPr>
          <w:rFonts w:ascii="ArialMT" w:hAnsi="ArialMT" w:cs="ArialMT"/>
        </w:rPr>
        <w:t xml:space="preserve"> </w:t>
      </w:r>
      <w:r>
        <w:rPr>
          <w:rFonts w:ascii="ArialMT" w:hAnsi="ArialMT" w:cs="ArialMT"/>
        </w:rPr>
        <w:tab/>
        <w:t>………………………………………………………………………………………………...</w:t>
      </w:r>
    </w:p>
    <w:p w14:paraId="6462A18F" w14:textId="77777777" w:rsidR="004373B7" w:rsidRDefault="00EC6E80" w:rsidP="004373B7">
      <w:pPr>
        <w:pStyle w:val="Copy"/>
        <w:tabs>
          <w:tab w:val="left" w:pos="1000"/>
          <w:tab w:val="left" w:pos="6180"/>
          <w:tab w:val="left" w:pos="6760"/>
        </w:tabs>
        <w:spacing w:before="240"/>
        <w:rPr>
          <w:rFonts w:ascii="ArialMT" w:hAnsi="ArialMT" w:cs="ArialMT"/>
        </w:rPr>
      </w:pPr>
      <w:r>
        <w:rPr>
          <w:rStyle w:val="Copyreg"/>
          <w:rFonts w:ascii="ArialMT" w:hAnsi="ArialMT" w:cs="ArialMT"/>
        </w:rPr>
        <w:t>Signature: …………………………………………</w:t>
      </w:r>
      <w:r w:rsidR="004373B7">
        <w:rPr>
          <w:rStyle w:val="Copyreg"/>
          <w:rFonts w:ascii="ArialMT" w:hAnsi="ArialMT" w:cs="ArialMT"/>
        </w:rPr>
        <w:t>……</w:t>
      </w:r>
      <w:r w:rsidR="00D9438D">
        <w:rPr>
          <w:rStyle w:val="Copyreg"/>
          <w:rFonts w:ascii="ArialMT" w:hAnsi="ArialMT" w:cs="ArialMT"/>
        </w:rPr>
        <w:t>…. Date</w:t>
      </w:r>
      <w:r w:rsidR="004373B7">
        <w:rPr>
          <w:rStyle w:val="Copyreg"/>
          <w:rFonts w:ascii="ArialMT" w:hAnsi="ArialMT" w:cs="ArialMT"/>
        </w:rPr>
        <w:t>: ………………………………</w:t>
      </w:r>
    </w:p>
    <w:p w14:paraId="36DCDE91" w14:textId="77777777" w:rsidR="004373B7" w:rsidRDefault="004373B7"/>
    <w:p w14:paraId="52531E91" w14:textId="77777777" w:rsidR="00EC6E80" w:rsidRDefault="00EC6E80">
      <w:pPr>
        <w:spacing w:after="0"/>
        <w:rPr>
          <w:rFonts w:eastAsia="Times New Roman"/>
          <w:b/>
          <w:bCs/>
          <w:caps/>
          <w:color w:val="000000"/>
          <w:sz w:val="24"/>
          <w:szCs w:val="24"/>
          <w:lang w:eastAsia="en-AU"/>
        </w:rPr>
      </w:pPr>
      <w:r>
        <w:br w:type="page"/>
      </w:r>
    </w:p>
    <w:p w14:paraId="59C87BDD" w14:textId="77777777" w:rsidR="004373B7" w:rsidRPr="00431CC8" w:rsidRDefault="00C2598A" w:rsidP="00431CC8">
      <w:pPr>
        <w:pStyle w:val="Heading1"/>
      </w:pPr>
      <w:bookmarkStart w:id="33" w:name="_Toc21444636"/>
      <w:r>
        <w:lastRenderedPageBreak/>
        <w:t>Attachment</w:t>
      </w:r>
      <w:r w:rsidR="004373B7" w:rsidRPr="00431CC8">
        <w:t xml:space="preserve"> 30</w:t>
      </w:r>
      <w:r w:rsidR="00EC6E80" w:rsidRPr="00431CC8">
        <w:t xml:space="preserve"> - </w:t>
      </w:r>
      <w:r w:rsidR="004373B7" w:rsidRPr="00431CC8">
        <w:t>Committee checklist for a new employee</w:t>
      </w:r>
      <w:bookmarkEnd w:id="33"/>
    </w:p>
    <w:p w14:paraId="7B44A94B" w14:textId="77777777" w:rsidR="00FB2309" w:rsidRDefault="00FB2309" w:rsidP="004373B7">
      <w:pPr>
        <w:pStyle w:val="Copy"/>
        <w:spacing w:after="227"/>
        <w:rPr>
          <w:rFonts w:ascii="ArialMT" w:hAnsi="ArialMT" w:cs="ArialMT"/>
        </w:rPr>
      </w:pPr>
    </w:p>
    <w:p w14:paraId="141FA48D" w14:textId="77777777" w:rsidR="004373B7" w:rsidRDefault="004373B7" w:rsidP="004373B7">
      <w:pPr>
        <w:pStyle w:val="Copy"/>
        <w:spacing w:after="227"/>
        <w:rPr>
          <w:rFonts w:ascii="ArialMT" w:hAnsi="ArialMT" w:cs="ArialMT"/>
        </w:rPr>
      </w:pPr>
      <w:r>
        <w:rPr>
          <w:rFonts w:ascii="ArialMT" w:hAnsi="ArialMT" w:cs="ArialMT"/>
        </w:rPr>
        <w:t>The employer representative may complete this form with the new employee.</w:t>
      </w:r>
    </w:p>
    <w:p w14:paraId="1CF863E8" w14:textId="77777777" w:rsidR="004373B7" w:rsidRPr="00575824" w:rsidRDefault="004373B7" w:rsidP="004373B7">
      <w:pPr>
        <w:pStyle w:val="Copy"/>
        <w:tabs>
          <w:tab w:val="left" w:pos="2060"/>
          <w:tab w:val="left" w:pos="5920"/>
          <w:tab w:val="left" w:pos="6940"/>
        </w:tabs>
        <w:spacing w:after="340"/>
        <w:rPr>
          <w:rFonts w:ascii="Arial Bold" w:hAnsi="Arial Bold" w:cs="ArialMT"/>
        </w:rPr>
      </w:pPr>
      <w:r w:rsidRPr="00575824">
        <w:rPr>
          <w:rStyle w:val="Copyreg"/>
          <w:rFonts w:ascii="Arial Bold" w:hAnsi="Arial Bold" w:cs="ArialMT"/>
        </w:rPr>
        <w:t>Full name of employee:</w:t>
      </w:r>
      <w:r>
        <w:rPr>
          <w:rStyle w:val="Copyreg"/>
          <w:rFonts w:ascii="Arial Bold" w:hAnsi="Arial Bold" w:cs="ArialMT"/>
        </w:rPr>
        <w:t xml:space="preserve"> </w:t>
      </w:r>
      <w:r>
        <w:rPr>
          <w:rStyle w:val="Copyreg"/>
          <w:rFonts w:ascii="Arial" w:hAnsi="Arial" w:cs="ArialMT"/>
        </w:rPr>
        <w:t>…………………………………………</w:t>
      </w:r>
      <w:r w:rsidRPr="00575824">
        <w:rPr>
          <w:rStyle w:val="Copyreg"/>
          <w:rFonts w:ascii="Arial Bold" w:hAnsi="Arial Bold" w:cs="ArialMT"/>
        </w:rPr>
        <w:t xml:space="preserve">Start </w:t>
      </w:r>
      <w:r w:rsidR="00D9438D" w:rsidRPr="00575824">
        <w:rPr>
          <w:rStyle w:val="Copyreg"/>
          <w:rFonts w:ascii="Arial Bold" w:hAnsi="Arial Bold" w:cs="ArialMT"/>
        </w:rPr>
        <w:t>dat</w:t>
      </w:r>
      <w:r w:rsidR="00D9438D">
        <w:rPr>
          <w:rStyle w:val="Copyreg"/>
          <w:rFonts w:ascii="Arial Bold" w:hAnsi="Arial Bold" w:cs="ArialMT"/>
        </w:rPr>
        <w:t xml:space="preserve">e: </w:t>
      </w:r>
      <w:r w:rsidRPr="00575824">
        <w:rPr>
          <w:rStyle w:val="Copyreg"/>
          <w:rFonts w:ascii="Arial" w:hAnsi="Arial" w:cs="ArialMT"/>
        </w:rPr>
        <w:t>………………</w:t>
      </w:r>
    </w:p>
    <w:tbl>
      <w:tblPr>
        <w:tblW w:w="9639" w:type="dxa"/>
        <w:tblInd w:w="8" w:type="dxa"/>
        <w:tblLayout w:type="fixed"/>
        <w:tblCellMar>
          <w:left w:w="0" w:type="dxa"/>
          <w:right w:w="0" w:type="dxa"/>
        </w:tblCellMar>
        <w:tblLook w:val="0000" w:firstRow="0" w:lastRow="0" w:firstColumn="0" w:lastColumn="0" w:noHBand="0" w:noVBand="0"/>
      </w:tblPr>
      <w:tblGrid>
        <w:gridCol w:w="7230"/>
        <w:gridCol w:w="1559"/>
        <w:gridCol w:w="850"/>
      </w:tblGrid>
      <w:tr w:rsidR="004373B7" w14:paraId="48EC0497" w14:textId="77777777" w:rsidTr="00EC6E80">
        <w:trPr>
          <w:trHeight w:val="60"/>
          <w:tblHeader/>
        </w:trPr>
        <w:tc>
          <w:tcPr>
            <w:tcW w:w="7230" w:type="dxa"/>
            <w:tcBorders>
              <w:top w:val="single" w:sz="4" w:space="0" w:color="000000"/>
              <w:left w:val="single" w:sz="6" w:space="0" w:color="000000"/>
              <w:bottom w:val="single" w:sz="4" w:space="0" w:color="000000"/>
              <w:right w:val="dotted" w:sz="6" w:space="0" w:color="000000"/>
            </w:tcBorders>
            <w:tcMar>
              <w:right w:w="454" w:type="dxa"/>
            </w:tcMar>
          </w:tcPr>
          <w:p w14:paraId="001D74FB" w14:textId="77777777" w:rsidR="004373B7" w:rsidRPr="00575824" w:rsidRDefault="004373B7" w:rsidP="00EC6E80">
            <w:pPr>
              <w:pStyle w:val="NoParagraphStyle"/>
              <w:spacing w:line="120" w:lineRule="atLeast"/>
              <w:ind w:left="142"/>
              <w:textAlignment w:val="auto"/>
              <w:rPr>
                <w:rFonts w:ascii="Arial Bold" w:hAnsi="Arial Bold"/>
                <w:color w:val="auto"/>
                <w:lang w:val="en-US"/>
              </w:rPr>
            </w:pPr>
          </w:p>
        </w:tc>
        <w:tc>
          <w:tcPr>
            <w:tcW w:w="1559"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51D6F6B"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t xml:space="preserve">Completed </w:t>
            </w:r>
            <w:r w:rsidRPr="00575824">
              <w:rPr>
                <w:rStyle w:val="Copyreg"/>
                <w:rFonts w:ascii="Arial Bold" w:hAnsi="Arial Bold" w:cs="ArialMT"/>
              </w:rPr>
              <w:br/>
            </w:r>
            <w:r w:rsidRPr="00575824">
              <w:rPr>
                <w:rFonts w:ascii="Arial Bold" w:hAnsi="Arial Bold" w:cs="ArialMT"/>
              </w:rPr>
              <w:t>(please initial)</w:t>
            </w:r>
          </w:p>
        </w:tc>
        <w:tc>
          <w:tcPr>
            <w:tcW w:w="850"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548121F"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t>Date</w:t>
            </w:r>
          </w:p>
        </w:tc>
      </w:tr>
      <w:tr w:rsidR="004373B7" w14:paraId="391920F0" w14:textId="77777777" w:rsidTr="00EC6E80">
        <w:trPr>
          <w:trHeight w:val="60"/>
        </w:trPr>
        <w:tc>
          <w:tcPr>
            <w:tcW w:w="9639" w:type="dxa"/>
            <w:gridSpan w:val="3"/>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178F9F0"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t>Prior to appointment</w:t>
            </w:r>
          </w:p>
        </w:tc>
      </w:tr>
      <w:tr w:rsidR="004373B7" w14:paraId="0482DBD7"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14116C3C" w14:textId="77777777" w:rsidR="004373B7" w:rsidRDefault="004373B7" w:rsidP="00EC6E80">
            <w:pPr>
              <w:pStyle w:val="Copy"/>
              <w:spacing w:after="0" w:line="120" w:lineRule="atLeast"/>
              <w:ind w:left="142"/>
            </w:pPr>
            <w:r>
              <w:rPr>
                <w:rFonts w:ascii="ArialMT" w:hAnsi="ArialMT" w:cs="ArialMT"/>
              </w:rPr>
              <w:t>Reference check</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B71F37D"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D96FD5E"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46753845"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2B386EAB" w14:textId="77777777" w:rsidR="004373B7" w:rsidRDefault="004373B7" w:rsidP="00EC6E80">
            <w:pPr>
              <w:pStyle w:val="Copy"/>
              <w:spacing w:after="0" w:line="120" w:lineRule="atLeast"/>
              <w:ind w:left="142"/>
            </w:pPr>
            <w:r>
              <w:rPr>
                <w:rFonts w:ascii="ArialMT" w:hAnsi="ArialMT" w:cs="ArialMT"/>
              </w:rPr>
              <w:t>Qualifications checked</w:t>
            </w:r>
            <w:r w:rsidR="00621D70">
              <w:rPr>
                <w:rFonts w:ascii="ArialMT" w:hAnsi="ArialMT" w:cs="ArialMT"/>
              </w:rPr>
              <w:t xml:space="preserve"> </w:t>
            </w:r>
            <w:r>
              <w:rPr>
                <w:rFonts w:ascii="ArialMT" w:hAnsi="ArialMT" w:cs="ArialMT"/>
              </w:rPr>
              <w:t>(photocopied for placement in employee's file)</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EFA6C5D"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81C083F"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5C29CFDB"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19FC91AD" w14:textId="77777777" w:rsidR="004373B7" w:rsidRDefault="004373B7" w:rsidP="00EC6E80">
            <w:pPr>
              <w:pStyle w:val="Copy"/>
              <w:spacing w:after="0" w:line="120" w:lineRule="atLeast"/>
              <w:ind w:left="142"/>
              <w:rPr>
                <w:rFonts w:ascii="ArialMT" w:hAnsi="ArialMT" w:cs="ArialMT"/>
              </w:rPr>
            </w:pPr>
            <w:r>
              <w:rPr>
                <w:rFonts w:ascii="ArialMT" w:hAnsi="ArialMT" w:cs="ArialMT"/>
              </w:rPr>
              <w:t xml:space="preserve">First aid qualification check (if applicable) - photocopied for placement in employee's file), expiry date recorded </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96D4ED3"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175B83D"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4DFBF81E"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4B17DA47" w14:textId="77777777" w:rsidR="004373B7" w:rsidRPr="003844AD" w:rsidRDefault="004373B7" w:rsidP="00EC6E80">
            <w:pPr>
              <w:pStyle w:val="Copy"/>
              <w:spacing w:after="0" w:line="120" w:lineRule="atLeast"/>
              <w:ind w:left="142"/>
              <w:rPr>
                <w:rStyle w:val="Copyital"/>
                <w:rFonts w:ascii="Arial-ItalicMT" w:hAnsi="Arial-ItalicMT" w:cs="Arial-ItalicMT"/>
                <w:i w:val="0"/>
              </w:rPr>
            </w:pPr>
            <w:r w:rsidRPr="003844AD">
              <w:rPr>
                <w:rStyle w:val="Copyital"/>
                <w:rFonts w:ascii="Arial-ItalicMT" w:hAnsi="Arial-ItalicMT" w:cs="Arial-ItalicMT"/>
              </w:rPr>
              <w:t>Evidence of the following (photocopy or record number and expiry date):</w:t>
            </w:r>
          </w:p>
          <w:p w14:paraId="6D1DA7D6" w14:textId="77777777" w:rsidR="004373B7" w:rsidRDefault="004373B7" w:rsidP="00FB2309">
            <w:pPr>
              <w:pStyle w:val="Copy"/>
              <w:numPr>
                <w:ilvl w:val="0"/>
                <w:numId w:val="49"/>
              </w:numPr>
              <w:spacing w:after="0" w:line="120" w:lineRule="atLeast"/>
              <w:rPr>
                <w:rFonts w:ascii="ArialMT" w:hAnsi="ArialMT" w:cs="ArialMT"/>
              </w:rPr>
            </w:pPr>
            <w:r>
              <w:rPr>
                <w:rStyle w:val="Copyital"/>
                <w:rFonts w:ascii="Arial-ItalicMT" w:hAnsi="Arial-ItalicMT" w:cs="Arial-ItalicMT"/>
              </w:rPr>
              <w:t>Working with Children</w:t>
            </w:r>
            <w:r>
              <w:rPr>
                <w:rFonts w:ascii="ArialMT" w:hAnsi="ArialMT" w:cs="ArialMT"/>
              </w:rPr>
              <w:t xml:space="preserve"> </w:t>
            </w:r>
            <w:r w:rsidR="000B10B1">
              <w:rPr>
                <w:rFonts w:ascii="ArialMT" w:hAnsi="ArialMT" w:cs="ArialMT"/>
              </w:rPr>
              <w:t>Card</w:t>
            </w:r>
            <w:r>
              <w:rPr>
                <w:rFonts w:ascii="ArialMT" w:hAnsi="ArialMT" w:cs="ArialMT"/>
              </w:rPr>
              <w:t xml:space="preserve"> (unless exempt)</w:t>
            </w:r>
          </w:p>
          <w:p w14:paraId="25BCB8FA" w14:textId="77777777" w:rsidR="004373B7" w:rsidRDefault="004373B7" w:rsidP="00FB2309">
            <w:pPr>
              <w:pStyle w:val="Copy"/>
              <w:numPr>
                <w:ilvl w:val="0"/>
                <w:numId w:val="49"/>
              </w:numPr>
              <w:spacing w:after="0" w:line="120" w:lineRule="atLeast"/>
              <w:rPr>
                <w:rStyle w:val="Copyital"/>
                <w:rFonts w:ascii="Arial-ItalicMT" w:hAnsi="Arial-ItalicMT" w:cs="Arial-ItalicMT"/>
              </w:rPr>
            </w:pPr>
            <w:r w:rsidRPr="005D219C">
              <w:rPr>
                <w:rStyle w:val="Copyital"/>
                <w:rFonts w:ascii="Arial-ItalicMT" w:hAnsi="Arial-ItalicMT" w:cs="Arial-ItalicMT"/>
              </w:rPr>
              <w:t xml:space="preserve">Registration (or provisional </w:t>
            </w:r>
            <w:r>
              <w:rPr>
                <w:rStyle w:val="Copyital"/>
                <w:rFonts w:ascii="Arial-ItalicMT" w:hAnsi="Arial-ItalicMT" w:cs="Arial-ItalicMT"/>
              </w:rPr>
              <w:t>registration if</w:t>
            </w:r>
            <w:r w:rsidRPr="005D219C">
              <w:rPr>
                <w:rStyle w:val="Copyital"/>
                <w:rFonts w:ascii="Arial-ItalicMT" w:hAnsi="Arial-ItalicMT" w:cs="Arial-ItalicMT"/>
              </w:rPr>
              <w:t xml:space="preserve"> relevant) with the Victorian Institute of Teaching</w:t>
            </w:r>
            <w:r>
              <w:rPr>
                <w:rStyle w:val="Copyital"/>
                <w:rFonts w:ascii="Arial-ItalicMT" w:hAnsi="Arial-ItalicMT" w:cs="Arial-ItalicMT"/>
              </w:rPr>
              <w:t xml:space="preserve"> - Early Childhood Teachers only</w:t>
            </w:r>
          </w:p>
          <w:p w14:paraId="54110897" w14:textId="77777777" w:rsidR="004373B7" w:rsidRPr="00B80652" w:rsidRDefault="004373B7" w:rsidP="00FB2309">
            <w:pPr>
              <w:pStyle w:val="Copy"/>
              <w:numPr>
                <w:ilvl w:val="0"/>
                <w:numId w:val="49"/>
              </w:numPr>
              <w:spacing w:after="0" w:line="120" w:lineRule="atLeast"/>
              <w:rPr>
                <w:rFonts w:ascii="Arial-ItalicMT" w:hAnsi="Arial-ItalicMT" w:cs="Arial-ItalicMT"/>
                <w:i/>
                <w:iCs/>
              </w:rPr>
            </w:pPr>
            <w:r w:rsidRPr="00B80652">
              <w:rPr>
                <w:rFonts w:ascii="ArialMT" w:hAnsi="ArialMT" w:cs="ArialMT"/>
              </w:rPr>
              <w:t>Police records check</w:t>
            </w:r>
            <w:r w:rsidR="00FB2309">
              <w:rPr>
                <w:rFonts w:ascii="ArialMT" w:hAnsi="ArialMT" w:cs="ArialMT"/>
              </w:rPr>
              <w:t xml:space="preserve"> </w:t>
            </w:r>
            <w:r w:rsidRPr="00B80652">
              <w:rPr>
                <w:rFonts w:ascii="ArialMT" w:hAnsi="ArialMT" w:cs="ArialMT"/>
              </w:rPr>
              <w:t>(if required)</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C83646B"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47B0355C"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4C00D981" w14:textId="77777777" w:rsidTr="00EC6E80">
        <w:trPr>
          <w:trHeight w:val="60"/>
        </w:trPr>
        <w:tc>
          <w:tcPr>
            <w:tcW w:w="9639" w:type="dxa"/>
            <w:gridSpan w:val="3"/>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566A6DBD"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t>Prior to commencement</w:t>
            </w:r>
          </w:p>
        </w:tc>
      </w:tr>
      <w:tr w:rsidR="004373B7" w14:paraId="562CABCB"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57A50EA4" w14:textId="77777777" w:rsidR="004373B7" w:rsidRDefault="004373B7" w:rsidP="00EC6E80">
            <w:pPr>
              <w:pStyle w:val="Copy"/>
              <w:spacing w:after="0" w:line="120" w:lineRule="atLeast"/>
              <w:ind w:left="142"/>
              <w:rPr>
                <w:rFonts w:ascii="Calibri" w:hAnsi="Calibri"/>
                <w:sz w:val="22"/>
                <w:szCs w:val="22"/>
              </w:rPr>
            </w:pPr>
            <w:r w:rsidRPr="003844AD">
              <w:rPr>
                <w:rFonts w:ascii="ArialMT" w:hAnsi="ArialMT" w:cs="ArialMT"/>
              </w:rPr>
              <w:t>Set up staff file as per the Employee Records checklist and Personnel File checklist</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22F8F2E"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594BD3E"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660F6147"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0AC77466" w14:textId="77777777" w:rsidR="004373B7" w:rsidRPr="003844AD" w:rsidRDefault="004373B7" w:rsidP="00EC6E80">
            <w:pPr>
              <w:pStyle w:val="Copy"/>
              <w:spacing w:after="0" w:line="120" w:lineRule="atLeast"/>
              <w:ind w:left="142"/>
              <w:rPr>
                <w:rFonts w:ascii="ArialMT" w:hAnsi="ArialMT" w:cs="ArialMT"/>
              </w:rPr>
            </w:pPr>
            <w:r w:rsidRPr="003844AD">
              <w:rPr>
                <w:rFonts w:ascii="ArialMT" w:hAnsi="ArialMT" w:cs="ArialMT"/>
              </w:rPr>
              <w:t>If Nominated Supervisor, complete and submit to the regulatory authority:</w:t>
            </w:r>
          </w:p>
          <w:p w14:paraId="20C924E1" w14:textId="77777777" w:rsidR="004373B7" w:rsidRPr="003844AD" w:rsidRDefault="004373B7" w:rsidP="00EC6E80">
            <w:pPr>
              <w:pStyle w:val="Copy"/>
              <w:spacing w:after="0" w:line="120" w:lineRule="atLeast"/>
              <w:ind w:left="142"/>
              <w:rPr>
                <w:rFonts w:ascii="ArialMT" w:hAnsi="ArialMT" w:cs="ArialMT"/>
              </w:rPr>
            </w:pPr>
            <w:r w:rsidRPr="003844AD">
              <w:rPr>
                <w:rFonts w:ascii="ArialMT" w:hAnsi="ArialMT" w:cs="ArialMT"/>
              </w:rPr>
              <w:t>NS01 Nominated Supervisor Consent Form</w:t>
            </w:r>
          </w:p>
          <w:p w14:paraId="5F988B93" w14:textId="77777777" w:rsidR="004373B7" w:rsidRPr="005D219C" w:rsidRDefault="004373B7" w:rsidP="00EC6E80">
            <w:pPr>
              <w:pStyle w:val="Copy"/>
              <w:spacing w:after="0" w:line="120" w:lineRule="atLeast"/>
              <w:ind w:left="142"/>
              <w:rPr>
                <w:rFonts w:ascii="Calibri" w:hAnsi="Calibri"/>
                <w:sz w:val="22"/>
                <w:szCs w:val="22"/>
              </w:rPr>
            </w:pPr>
            <w:r w:rsidRPr="003844AD">
              <w:rPr>
                <w:rFonts w:ascii="ArialMT" w:hAnsi="ArialMT" w:cs="ArialMT"/>
              </w:rPr>
              <w:t>NS02 Notification of change to Nominated Supervisor</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A2F7D4F"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AE74A05"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199398D7"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7713DB39" w14:textId="77777777" w:rsidR="004373B7" w:rsidRDefault="004373B7" w:rsidP="00EC6E80">
            <w:pPr>
              <w:pStyle w:val="Copy"/>
              <w:spacing w:after="0" w:line="120" w:lineRule="atLeast"/>
              <w:ind w:left="142"/>
            </w:pPr>
            <w:r>
              <w:rPr>
                <w:rFonts w:ascii="ArialMT" w:hAnsi="ArialMT" w:cs="ArialMT"/>
              </w:rPr>
              <w:t>Work history check (for classification purposes) completed</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FCE1244"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F9F9E95"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4C2F9327"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4E5B3A5C" w14:textId="77777777" w:rsidR="004373B7" w:rsidRDefault="004373B7" w:rsidP="00EC6E80">
            <w:pPr>
              <w:pStyle w:val="Copy"/>
              <w:spacing w:after="0" w:line="120" w:lineRule="atLeast"/>
              <w:ind w:left="142"/>
            </w:pPr>
            <w:r>
              <w:rPr>
                <w:rFonts w:ascii="ArialMT" w:hAnsi="ArialMT" w:cs="ArialMT"/>
              </w:rPr>
              <w:t xml:space="preserve">Letter of appointment, outlining probationary period, sent </w:t>
            </w:r>
            <w:r>
              <w:rPr>
                <w:rFonts w:ascii="ArialMT" w:hAnsi="ArialMT" w:cs="ArialMT"/>
              </w:rPr>
              <w:br/>
              <w:t>to employee and signed copy received back from employee</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CDAB57D"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0D713CA1"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31826C41"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582D0E84" w14:textId="77777777" w:rsidR="004373B7" w:rsidRDefault="004373B7" w:rsidP="00EC6E80">
            <w:pPr>
              <w:pStyle w:val="Copy"/>
              <w:spacing w:after="0" w:line="120" w:lineRule="atLeast"/>
              <w:ind w:left="142"/>
              <w:rPr>
                <w:rFonts w:ascii="ArialMT" w:hAnsi="ArialMT" w:cs="ArialMT"/>
              </w:rPr>
            </w:pPr>
            <w:r>
              <w:rPr>
                <w:rFonts w:ascii="ArialMT" w:hAnsi="ArialMT" w:cs="ArialMT"/>
              </w:rPr>
              <w:t xml:space="preserve">Activate any IT requirements </w:t>
            </w:r>
            <w:r w:rsidR="00E24776">
              <w:rPr>
                <w:rFonts w:ascii="ArialMT" w:hAnsi="ArialMT" w:cs="ArialMT"/>
              </w:rPr>
              <w:t>e.g.</w:t>
            </w:r>
            <w:r>
              <w:rPr>
                <w:rFonts w:ascii="ArialMT" w:hAnsi="ArialMT" w:cs="ArialMT"/>
              </w:rPr>
              <w:t>, email address, internet access etc.</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392C581"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40AFC0C0"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46CE0714"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737FBFAB" w14:textId="77777777" w:rsidR="004373B7" w:rsidRDefault="004373B7" w:rsidP="00EC6E80">
            <w:pPr>
              <w:pStyle w:val="Copy"/>
              <w:spacing w:after="0" w:line="120" w:lineRule="atLeast"/>
              <w:ind w:left="142"/>
              <w:rPr>
                <w:rFonts w:ascii="ArialMT" w:hAnsi="ArialMT" w:cs="ArialMT"/>
              </w:rPr>
            </w:pPr>
            <w:r>
              <w:rPr>
                <w:rFonts w:ascii="ArialMT" w:hAnsi="ArialMT" w:cs="ArialMT"/>
              </w:rPr>
              <w:t>Set up employee details on payroll system</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6E8FCF5"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333D03F8"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3C4F8409"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68F256C4" w14:textId="77777777" w:rsidR="004373B7" w:rsidRDefault="004373B7" w:rsidP="00EC6E80">
            <w:pPr>
              <w:pStyle w:val="Copy"/>
              <w:spacing w:after="0" w:line="120" w:lineRule="atLeast"/>
              <w:ind w:left="142"/>
              <w:rPr>
                <w:rFonts w:ascii="ArialMT" w:hAnsi="ArialMT" w:cs="ArialMT"/>
              </w:rPr>
            </w:pPr>
            <w:r>
              <w:rPr>
                <w:rFonts w:ascii="ArialMT" w:hAnsi="ArialMT" w:cs="ArialMT"/>
              </w:rPr>
              <w:t>Copy of the Fair Work Information statement has been provided to the employee</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3F78880"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3A3C7489"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1585F0A8" w14:textId="77777777" w:rsidTr="00EC6E80">
        <w:trPr>
          <w:trHeight w:val="323"/>
        </w:trPr>
        <w:tc>
          <w:tcPr>
            <w:tcW w:w="9639" w:type="dxa"/>
            <w:gridSpan w:val="3"/>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5189260F"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t>First day</w:t>
            </w:r>
          </w:p>
        </w:tc>
      </w:tr>
      <w:tr w:rsidR="004373B7" w14:paraId="4D7E1150"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4E6E2363" w14:textId="77777777" w:rsidR="004373B7" w:rsidRDefault="004373B7" w:rsidP="00EC6E80">
            <w:pPr>
              <w:pStyle w:val="Copy"/>
              <w:spacing w:after="0" w:line="120" w:lineRule="atLeast"/>
              <w:ind w:left="142"/>
            </w:pPr>
            <w:r>
              <w:rPr>
                <w:rFonts w:ascii="ArialMT" w:hAnsi="ArialMT" w:cs="ArialMT"/>
              </w:rPr>
              <w:t>Welcome and complete orientation p</w:t>
            </w:r>
            <w:r w:rsidRPr="006C6668">
              <w:rPr>
                <w:rFonts w:ascii="ArialMT" w:hAnsi="ArialMT" w:cs="ArialMT"/>
              </w:rPr>
              <w:t>rogram as per the staff orientation checklist</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2507C4E"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4BDB965"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3AACFBAC" w14:textId="77777777" w:rsidTr="00EC6E80">
        <w:trPr>
          <w:trHeight w:val="60"/>
        </w:trPr>
        <w:tc>
          <w:tcPr>
            <w:tcW w:w="9639" w:type="dxa"/>
            <w:gridSpan w:val="3"/>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786AF7AF"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t>First week</w:t>
            </w:r>
          </w:p>
        </w:tc>
      </w:tr>
      <w:tr w:rsidR="004373B7" w14:paraId="277DEC51"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193FBC25" w14:textId="77777777" w:rsidR="004373B7" w:rsidRDefault="004373B7" w:rsidP="00EC6E80">
            <w:pPr>
              <w:pStyle w:val="Copy"/>
              <w:spacing w:after="0" w:line="120" w:lineRule="atLeast"/>
              <w:ind w:left="142"/>
            </w:pPr>
            <w:r>
              <w:rPr>
                <w:rFonts w:ascii="ArialMT" w:hAnsi="ArialMT" w:cs="ArialMT"/>
              </w:rPr>
              <w:t xml:space="preserve">Finalise orientation program </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D2195EF"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4C81B808"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30D6F0CC" w14:textId="77777777" w:rsidTr="00EC6E80">
        <w:trPr>
          <w:trHeight w:val="60"/>
        </w:trPr>
        <w:tc>
          <w:tcPr>
            <w:tcW w:w="9639" w:type="dxa"/>
            <w:gridSpan w:val="3"/>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4DF9800"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lastRenderedPageBreak/>
              <w:t>First month</w:t>
            </w:r>
          </w:p>
        </w:tc>
      </w:tr>
      <w:tr w:rsidR="004373B7" w14:paraId="6B645E80"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40E08FCF" w14:textId="77777777" w:rsidR="004373B7" w:rsidRDefault="004373B7" w:rsidP="00EC6E80">
            <w:pPr>
              <w:pStyle w:val="Copy"/>
              <w:spacing w:after="0" w:line="120" w:lineRule="atLeast"/>
              <w:ind w:left="142"/>
            </w:pPr>
            <w:r>
              <w:rPr>
                <w:rFonts w:ascii="ArialMT" w:hAnsi="ArialMT" w:cs="ArialMT"/>
              </w:rPr>
              <w:t>Organise a briefing with committee executive to clarify their roles and responsibilities</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1F9DFE7"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6A0F6361"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5595B60C"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048A3250" w14:textId="77777777" w:rsidR="004373B7" w:rsidRDefault="004373B7" w:rsidP="00EC6E80">
            <w:pPr>
              <w:pStyle w:val="Copy"/>
              <w:spacing w:after="0" w:line="120" w:lineRule="atLeast"/>
              <w:ind w:left="142"/>
              <w:rPr>
                <w:rFonts w:ascii="ArialMT" w:hAnsi="ArialMT" w:cs="ArialMT"/>
              </w:rPr>
            </w:pPr>
            <w:r>
              <w:rPr>
                <w:rFonts w:ascii="ArialMT" w:hAnsi="ArialMT" w:cs="ArialMT"/>
              </w:rPr>
              <w:t>Arrange a review meeting during the probationary period to provide and receive feedback on the employee's performance/progress in the role (see probation review form)</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4B8EA6C"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05061664"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1E9E9997" w14:textId="77777777" w:rsidTr="00EC6E80">
        <w:trPr>
          <w:trHeight w:val="60"/>
        </w:trPr>
        <w:tc>
          <w:tcPr>
            <w:tcW w:w="9639" w:type="dxa"/>
            <w:gridSpan w:val="3"/>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B75BB48" w14:textId="77777777" w:rsidR="004373B7" w:rsidRDefault="004373B7" w:rsidP="00EC6E80">
            <w:pPr>
              <w:pStyle w:val="Copy"/>
              <w:spacing w:after="0" w:line="120" w:lineRule="atLeast"/>
              <w:ind w:left="142"/>
              <w:rPr>
                <w:rFonts w:ascii="Arial Bold" w:hAnsi="Arial Bold"/>
              </w:rPr>
            </w:pPr>
            <w:r>
              <w:rPr>
                <w:rFonts w:ascii="Arial Bold" w:hAnsi="Arial Bold"/>
              </w:rPr>
              <w:t>At the end of the probationary period</w:t>
            </w:r>
          </w:p>
        </w:tc>
      </w:tr>
      <w:tr w:rsidR="004373B7" w14:paraId="7EE5428E"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45770701" w14:textId="77777777" w:rsidR="004373B7" w:rsidRDefault="004373B7" w:rsidP="00EC6E80">
            <w:pPr>
              <w:pStyle w:val="Copy"/>
              <w:spacing w:after="0" w:line="120" w:lineRule="atLeast"/>
              <w:ind w:left="142"/>
            </w:pPr>
            <w:r>
              <w:rPr>
                <w:rFonts w:ascii="ArialMT" w:hAnsi="ArialMT" w:cs="ArialMT"/>
              </w:rPr>
              <w:t>Meet to evaluate the employee's performance during the probationary period</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2548057"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7ECC4E50"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0888F246"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3C373D4B" w14:textId="77777777" w:rsidR="004373B7" w:rsidRDefault="004373B7" w:rsidP="00EC6E80">
            <w:pPr>
              <w:pStyle w:val="Copy"/>
              <w:spacing w:after="0" w:line="120" w:lineRule="atLeast"/>
              <w:ind w:left="142"/>
            </w:pPr>
            <w:r>
              <w:rPr>
                <w:rFonts w:ascii="ArialMT" w:hAnsi="ArialMT" w:cs="ArialMT"/>
              </w:rPr>
              <w:t>Confirm (or terminate) employment based on the results of the evaluation and all required processes relevant to the Industrial Agreement.</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E373BE4"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180164E9" w14:textId="77777777" w:rsidR="004373B7" w:rsidRDefault="004373B7" w:rsidP="00EC6E80">
            <w:pPr>
              <w:pStyle w:val="NoParagraphStyle"/>
              <w:spacing w:line="120" w:lineRule="atLeast"/>
              <w:ind w:left="142"/>
              <w:textAlignment w:val="auto"/>
              <w:rPr>
                <w:rFonts w:ascii="ArialMT" w:hAnsi="ArialMT"/>
                <w:color w:val="auto"/>
                <w:lang w:val="en-US"/>
              </w:rPr>
            </w:pPr>
          </w:p>
        </w:tc>
      </w:tr>
    </w:tbl>
    <w:p w14:paraId="08C320AE" w14:textId="77777777" w:rsidR="004373B7" w:rsidRDefault="004373B7" w:rsidP="004373B7">
      <w:pPr>
        <w:pStyle w:val="NoParagraphStyle"/>
        <w:rPr>
          <w:rFonts w:ascii="Arial" w:hAnsi="Arial"/>
          <w:sz w:val="20"/>
        </w:rPr>
      </w:pPr>
    </w:p>
    <w:p w14:paraId="40C95DFF" w14:textId="77777777" w:rsidR="004373B7" w:rsidRDefault="004373B7" w:rsidP="004373B7">
      <w:pPr>
        <w:pStyle w:val="NoParagraphStyle"/>
        <w:rPr>
          <w:rFonts w:ascii="Arial" w:hAnsi="Arial"/>
          <w:sz w:val="20"/>
        </w:rPr>
      </w:pPr>
      <w:r w:rsidRPr="00774855">
        <w:rPr>
          <w:rFonts w:ascii="Arial" w:hAnsi="Arial"/>
          <w:sz w:val="20"/>
        </w:rPr>
        <w:t>On completion of this process, this documentation is to be filed in the staff member’s personnel file.</w:t>
      </w:r>
    </w:p>
    <w:p w14:paraId="0827CE9D" w14:textId="77777777" w:rsidR="004373B7" w:rsidRPr="00774855" w:rsidRDefault="004373B7" w:rsidP="004373B7">
      <w:pPr>
        <w:pStyle w:val="NoParagraphStyle"/>
        <w:rPr>
          <w:rFonts w:ascii="Arial" w:hAnsi="Arial"/>
          <w:sz w:val="20"/>
        </w:rPr>
      </w:pPr>
    </w:p>
    <w:p w14:paraId="7A2E21BE" w14:textId="77777777" w:rsidR="004373B7" w:rsidRDefault="004373B7" w:rsidP="004373B7">
      <w:pPr>
        <w:pStyle w:val="Copy"/>
        <w:spacing w:before="240" w:after="100"/>
        <w:rPr>
          <w:rFonts w:ascii="ArialMT" w:hAnsi="ArialMT" w:cs="ArialMT"/>
        </w:rPr>
      </w:pPr>
      <w:r>
        <w:rPr>
          <w:rFonts w:ascii="ArialMT" w:hAnsi="ArialMT" w:cs="ArialMT"/>
        </w:rPr>
        <w:t>………………………………………………….</w:t>
      </w:r>
      <w:r>
        <w:rPr>
          <w:rFonts w:ascii="ArialMT" w:hAnsi="ArialMT" w:cs="ArialMT"/>
        </w:rPr>
        <w:tab/>
        <w:t>………………………………………………….</w:t>
      </w:r>
    </w:p>
    <w:p w14:paraId="56D16584" w14:textId="77777777" w:rsidR="004373B7" w:rsidRDefault="004373B7" w:rsidP="004373B7">
      <w:pPr>
        <w:pStyle w:val="Copy"/>
        <w:spacing w:after="480"/>
        <w:rPr>
          <w:rFonts w:ascii="ArialMT" w:hAnsi="ArialMT" w:cs="ArialMT"/>
        </w:rPr>
      </w:pPr>
      <w:r>
        <w:rPr>
          <w:rFonts w:ascii="ArialMT" w:hAnsi="ArialMT" w:cs="ArialMT"/>
        </w:rPr>
        <w:t>Signed by employer representative</w:t>
      </w:r>
      <w:r>
        <w:rPr>
          <w:rFonts w:ascii="ArialMT" w:hAnsi="ArialMT" w:cs="ArialMT"/>
        </w:rPr>
        <w:tab/>
      </w:r>
      <w:r>
        <w:rPr>
          <w:rFonts w:ascii="ArialMT" w:hAnsi="ArialMT" w:cs="ArialMT"/>
        </w:rPr>
        <w:tab/>
        <w:t>Signed by employee</w:t>
      </w:r>
    </w:p>
    <w:p w14:paraId="3A305D95" w14:textId="77777777" w:rsidR="004373B7" w:rsidRPr="00774855" w:rsidRDefault="004373B7" w:rsidP="004373B7">
      <w:pPr>
        <w:pStyle w:val="NoParagraphStyle"/>
      </w:pPr>
    </w:p>
    <w:p w14:paraId="6C82F4CB" w14:textId="77777777" w:rsidR="004373B7" w:rsidRDefault="004373B7" w:rsidP="004373B7">
      <w:pPr>
        <w:pStyle w:val="Copy"/>
        <w:spacing w:after="100"/>
        <w:rPr>
          <w:rFonts w:ascii="ArialMT" w:hAnsi="ArialMT" w:cs="ArialMT"/>
        </w:rPr>
      </w:pPr>
      <w:r>
        <w:rPr>
          <w:rFonts w:ascii="ArialMT" w:hAnsi="ArialMT" w:cs="ArialMT"/>
        </w:rPr>
        <w:t>………………………………………………….</w:t>
      </w:r>
      <w:r>
        <w:rPr>
          <w:rFonts w:ascii="ArialMT" w:hAnsi="ArialMT" w:cs="ArialMT"/>
        </w:rPr>
        <w:tab/>
        <w:t>………………………………………………….</w:t>
      </w:r>
    </w:p>
    <w:p w14:paraId="76F5FD83" w14:textId="77777777" w:rsidR="004373B7" w:rsidRDefault="004373B7" w:rsidP="004373B7">
      <w:pPr>
        <w:pStyle w:val="Copy"/>
        <w:spacing w:after="480"/>
        <w:rPr>
          <w:rFonts w:ascii="ArialMT" w:hAnsi="ArialMT" w:cs="ArialMT"/>
        </w:rPr>
      </w:pPr>
      <w:r>
        <w:rPr>
          <w:rFonts w:ascii="ArialMT" w:hAnsi="ArialMT" w:cs="ArialMT"/>
        </w:rPr>
        <w:t>Role/position</w:t>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t>Date of completion</w:t>
      </w:r>
    </w:p>
    <w:p w14:paraId="560B8ED6" w14:textId="77777777" w:rsidR="00EC6E80" w:rsidRDefault="004373B7" w:rsidP="00EC6E80">
      <w:pPr>
        <w:pStyle w:val="Copy"/>
        <w:spacing w:before="240" w:after="480"/>
        <w:rPr>
          <w:rFonts w:ascii="ArialMT" w:hAnsi="ArialMT" w:cs="ArialMT"/>
          <w:b/>
          <w:i/>
        </w:rPr>
      </w:pPr>
      <w:r>
        <w:rPr>
          <w:rFonts w:ascii="ArialMT" w:hAnsi="ArialMT" w:cs="ArialMT"/>
          <w:b/>
          <w:i/>
        </w:rPr>
        <w:t>F</w:t>
      </w:r>
      <w:r w:rsidRPr="00037C23">
        <w:rPr>
          <w:rFonts w:ascii="ArialMT" w:hAnsi="ArialMT" w:cs="ArialMT"/>
          <w:b/>
          <w:i/>
        </w:rPr>
        <w:t>or further information about staff orientation</w:t>
      </w:r>
      <w:r>
        <w:rPr>
          <w:rFonts w:ascii="ArialMT" w:hAnsi="ArialMT" w:cs="ArialMT"/>
          <w:b/>
          <w:i/>
        </w:rPr>
        <w:t xml:space="preserve"> employers</w:t>
      </w:r>
      <w:r w:rsidRPr="00037C23">
        <w:rPr>
          <w:rFonts w:ascii="ArialMT" w:hAnsi="ArialMT" w:cs="ArialMT"/>
          <w:b/>
          <w:i/>
        </w:rPr>
        <w:t xml:space="preserve"> can refer to the Employee Management and Development Kit which is freely available on the ELAA website </w:t>
      </w:r>
    </w:p>
    <w:p w14:paraId="14739883" w14:textId="77777777" w:rsidR="00EC6E80" w:rsidRDefault="00EC6E80" w:rsidP="00EC6E80">
      <w:pPr>
        <w:pStyle w:val="BodyText"/>
        <w:rPr>
          <w:rFonts w:eastAsiaTheme="minorHAnsi"/>
          <w:color w:val="000000"/>
          <w:spacing w:val="-2"/>
          <w:lang w:val="en-GB"/>
        </w:rPr>
      </w:pPr>
      <w:r>
        <w:br w:type="page"/>
      </w:r>
    </w:p>
    <w:p w14:paraId="31AE9B3A" w14:textId="77777777" w:rsidR="00EC6E80" w:rsidRPr="00431CC8" w:rsidRDefault="00C2598A" w:rsidP="00431CC8">
      <w:pPr>
        <w:pStyle w:val="Heading1"/>
      </w:pPr>
      <w:bookmarkStart w:id="34" w:name="_Toc21444637"/>
      <w:r>
        <w:lastRenderedPageBreak/>
        <w:t>Attachment</w:t>
      </w:r>
      <w:r w:rsidR="00EC6E80" w:rsidRPr="00431CC8">
        <w:t xml:space="preserve"> 31 - Contractors Agreement example</w:t>
      </w:r>
      <w:bookmarkEnd w:id="34"/>
      <w:r w:rsidR="00EC6E80" w:rsidRPr="00431CC8">
        <w:t xml:space="preserve"> </w:t>
      </w:r>
    </w:p>
    <w:p w14:paraId="1285DE68" w14:textId="77777777" w:rsidR="00EC6E80" w:rsidRDefault="00EC6E80"/>
    <w:p w14:paraId="34B2098F" w14:textId="77777777" w:rsidR="00EC6E80" w:rsidRDefault="00EC6E80" w:rsidP="00EC6E80">
      <w:pPr>
        <w:pStyle w:val="Copy"/>
        <w:tabs>
          <w:tab w:val="left" w:pos="283"/>
          <w:tab w:val="left" w:pos="482"/>
        </w:tabs>
        <w:rPr>
          <w:rStyle w:val="Copyital"/>
          <w:rFonts w:asciiTheme="minorHAnsi" w:hAnsiTheme="minorHAnsi" w:cstheme="minorBidi"/>
          <w:color w:val="auto"/>
          <w:spacing w:val="0"/>
          <w:sz w:val="24"/>
          <w:szCs w:val="24"/>
          <w:lang w:val="en-AU"/>
        </w:rPr>
      </w:pPr>
      <w:r>
        <w:rPr>
          <w:rStyle w:val="Copyital"/>
          <w:rFonts w:ascii="Arial-ItalicMT" w:hAnsi="Arial-ItalicMT" w:cs="Arial-ItalicMT"/>
        </w:rPr>
        <w:t>[Insert service letterhead]</w:t>
      </w:r>
    </w:p>
    <w:p w14:paraId="2D257B42" w14:textId="77777777" w:rsidR="00EC6E80" w:rsidRDefault="00EC6E80" w:rsidP="00EC6E80">
      <w:pPr>
        <w:pStyle w:val="HeadA"/>
        <w:tabs>
          <w:tab w:val="clear" w:pos="440"/>
          <w:tab w:val="left" w:pos="283"/>
          <w:tab w:val="left" w:pos="482"/>
        </w:tabs>
        <w:spacing w:after="397"/>
        <w:rPr>
          <w:rFonts w:ascii="Arial-ItalicMT" w:hAnsi="Arial-ItalicMT" w:cs="Arial-ItalicMT"/>
          <w:b w:val="0"/>
          <w:bCs w:val="0"/>
          <w:i/>
          <w:iCs/>
        </w:rPr>
      </w:pPr>
      <w:r>
        <w:rPr>
          <w:rFonts w:ascii="Arial-BoldMT" w:hAnsi="Arial-BoldMT" w:cs="Arial-BoldMT"/>
        </w:rPr>
        <w:t>service agreement</w:t>
      </w:r>
    </w:p>
    <w:p w14:paraId="11F65152" w14:textId="77777777" w:rsidR="00EC6E80" w:rsidRDefault="00EC6E80" w:rsidP="00EC6E80">
      <w:pPr>
        <w:pStyle w:val="Copyb4bullet"/>
        <w:tabs>
          <w:tab w:val="left" w:pos="283"/>
          <w:tab w:val="left" w:pos="482"/>
        </w:tabs>
        <w:rPr>
          <w:rFonts w:ascii="ArialMT" w:hAnsi="ArialMT" w:cs="ArialMT"/>
        </w:rPr>
      </w:pPr>
      <w:r>
        <w:rPr>
          <w:rFonts w:ascii="ArialMT" w:hAnsi="ArialMT" w:cs="ArialMT"/>
        </w:rPr>
        <w:t xml:space="preserve">This service agreement made on the </w:t>
      </w:r>
      <w:r>
        <w:rPr>
          <w:rStyle w:val="Copyital"/>
          <w:rFonts w:ascii="Arial-ItalicMT" w:hAnsi="Arial-ItalicMT" w:cs="Arial-ItalicMT"/>
        </w:rPr>
        <w:t>[insert day]</w:t>
      </w:r>
      <w:r>
        <w:rPr>
          <w:rFonts w:ascii="ArialMT" w:hAnsi="ArialMT" w:cs="ArialMT"/>
        </w:rPr>
        <w:t xml:space="preserve"> day of </w:t>
      </w:r>
      <w:r>
        <w:rPr>
          <w:rStyle w:val="Copyital"/>
          <w:rFonts w:ascii="Arial-ItalicMT" w:hAnsi="Arial-ItalicMT" w:cs="Arial-ItalicMT"/>
        </w:rPr>
        <w:t>[insert month]</w:t>
      </w:r>
      <w:r>
        <w:rPr>
          <w:rFonts w:ascii="ArialMT" w:hAnsi="ArialMT" w:cs="ArialMT"/>
        </w:rPr>
        <w:t xml:space="preserve"> between:</w:t>
      </w:r>
    </w:p>
    <w:p w14:paraId="319A6F10" w14:textId="77777777" w:rsidR="00EC6E80" w:rsidRDefault="00EC6E80" w:rsidP="00EC6E80">
      <w:pPr>
        <w:pStyle w:val="Copybullet"/>
        <w:tabs>
          <w:tab w:val="clear" w:pos="198"/>
          <w:tab w:val="left" w:pos="283"/>
        </w:tabs>
        <w:rPr>
          <w:rFonts w:ascii="ArialMT" w:hAnsi="ArialMT" w:cs="ArialMT"/>
        </w:rPr>
      </w:pPr>
      <w:r>
        <w:rPr>
          <w:rStyle w:val="Copyreg"/>
          <w:rFonts w:ascii="ArialMT" w:hAnsi="ArialMT" w:cs="ArialMT"/>
        </w:rPr>
        <w:t>1</w:t>
      </w:r>
      <w:r>
        <w:rPr>
          <w:rFonts w:ascii="ArialMT" w:hAnsi="ArialMT" w:cs="ArialMT"/>
        </w:rPr>
        <w:tab/>
      </w:r>
      <w:sdt>
        <w:sdtPr>
          <w:rPr>
            <w:rFonts w:ascii="ArialMT" w:hAnsi="ArialMT" w:cs="ArialMT"/>
            <w:i/>
          </w:rPr>
          <w:alias w:val="Company"/>
          <w:tag w:val=""/>
          <w:id w:val="675386106"/>
          <w:placeholder>
            <w:docPart w:val="040AEFF1628A4CF286F7D2D8D5AEB183"/>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621D70">
        <w:rPr>
          <w:rFonts w:ascii="ArialMT" w:hAnsi="ArialMT" w:cs="ArialMT"/>
        </w:rPr>
        <w:t xml:space="preserve"> </w:t>
      </w:r>
      <w:r>
        <w:rPr>
          <w:rFonts w:ascii="ArialMT" w:hAnsi="ArialMT" w:cs="ArialMT"/>
        </w:rPr>
        <w:t xml:space="preserve">of </w:t>
      </w:r>
      <w:r>
        <w:rPr>
          <w:rStyle w:val="Copyital"/>
          <w:rFonts w:ascii="Arial-ItalicMT" w:hAnsi="Arial-ItalicMT" w:cs="Arial-ItalicMT"/>
        </w:rPr>
        <w:t>[insert address of service]</w:t>
      </w:r>
      <w:r>
        <w:rPr>
          <w:rFonts w:ascii="ArialMT" w:hAnsi="ArialMT" w:cs="ArialMT"/>
        </w:rPr>
        <w:t xml:space="preserve"> (the principal) </w:t>
      </w:r>
    </w:p>
    <w:p w14:paraId="0CA37C1A" w14:textId="77777777" w:rsidR="00EC6E80" w:rsidRDefault="00EC6E80" w:rsidP="00EC6E80">
      <w:pPr>
        <w:pStyle w:val="Copy"/>
        <w:tabs>
          <w:tab w:val="left" w:pos="283"/>
        </w:tabs>
        <w:spacing w:after="340"/>
        <w:ind w:left="280" w:hanging="280"/>
        <w:rPr>
          <w:rFonts w:ascii="ArialMT" w:hAnsi="ArialMT" w:cs="ArialMT"/>
        </w:rPr>
      </w:pPr>
      <w:r>
        <w:rPr>
          <w:rStyle w:val="Copyreg"/>
          <w:rFonts w:ascii="ArialMT" w:hAnsi="ArialMT" w:cs="ArialMT"/>
        </w:rPr>
        <w:t>2</w:t>
      </w:r>
      <w:r>
        <w:rPr>
          <w:rFonts w:ascii="ArialMT" w:hAnsi="ArialMT" w:cs="ArialMT"/>
        </w:rPr>
        <w:tab/>
      </w:r>
      <w:r>
        <w:rPr>
          <w:rStyle w:val="Copyital"/>
          <w:rFonts w:ascii="Arial-ItalicMT" w:hAnsi="Arial-ItalicMT" w:cs="Arial-ItalicMT"/>
        </w:rPr>
        <w:t>[Insert full name of contractor and ABN/ACN, if applicable]</w:t>
      </w:r>
      <w:r>
        <w:rPr>
          <w:rFonts w:ascii="ArialMT" w:hAnsi="ArialMT" w:cs="ArialMT"/>
        </w:rPr>
        <w:t xml:space="preserve"> of </w:t>
      </w:r>
      <w:r>
        <w:rPr>
          <w:rStyle w:val="Copyital"/>
          <w:rFonts w:ascii="Arial-ItalicMT" w:hAnsi="Arial-ItalicMT" w:cs="Arial-ItalicMT"/>
        </w:rPr>
        <w:t xml:space="preserve">[insert address of registered office or business </w:t>
      </w:r>
      <w:r>
        <w:rPr>
          <w:rStyle w:val="Copyital"/>
          <w:rFonts w:ascii="Arial-ItalicMT" w:hAnsi="Arial-ItalicMT" w:cs="Arial-ItalicMT"/>
        </w:rPr>
        <w:br/>
        <w:t>of contractor]</w:t>
      </w:r>
      <w:r>
        <w:rPr>
          <w:rFonts w:ascii="ArialMT" w:hAnsi="ArialMT" w:cs="ArialMT"/>
        </w:rPr>
        <w:t xml:space="preserve"> (the contractor). </w:t>
      </w:r>
    </w:p>
    <w:p w14:paraId="76DCA944"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RECITALS</w:t>
      </w:r>
    </w:p>
    <w:p w14:paraId="0A567BE9" w14:textId="77777777" w:rsidR="00EC6E80" w:rsidRDefault="00EC6E80" w:rsidP="00136F0A">
      <w:pPr>
        <w:pStyle w:val="Copybullet"/>
        <w:tabs>
          <w:tab w:val="clear" w:pos="198"/>
          <w:tab w:val="left" w:pos="454"/>
          <w:tab w:val="left" w:pos="652"/>
          <w:tab w:val="left" w:pos="850"/>
          <w:tab w:val="left" w:pos="1049"/>
        </w:tabs>
        <w:spacing w:afterLines="40" w:after="96"/>
        <w:ind w:left="454" w:hanging="454"/>
        <w:rPr>
          <w:rFonts w:ascii="ArialMT" w:hAnsi="ArialMT" w:cs="ArialMT"/>
        </w:rPr>
      </w:pPr>
      <w:r>
        <w:rPr>
          <w:rStyle w:val="Copyreg"/>
          <w:rFonts w:ascii="ArialMT" w:hAnsi="ArialMT" w:cs="ArialMT"/>
        </w:rPr>
        <w:t>A</w:t>
      </w:r>
      <w:r>
        <w:rPr>
          <w:rFonts w:ascii="ArialMT" w:hAnsi="ArialMT" w:cs="ArialMT"/>
        </w:rPr>
        <w:tab/>
        <w:t xml:space="preserve">The Principal requires [specify service to be performed] (hereinafter called ‘the services’) </w:t>
      </w:r>
      <w:r>
        <w:rPr>
          <w:rFonts w:ascii="ArialMT" w:hAnsi="ArialMT" w:cs="ArialMT"/>
        </w:rPr>
        <w:br/>
        <w:t>to be performed at its premises.</w:t>
      </w:r>
    </w:p>
    <w:p w14:paraId="32DC43D5" w14:textId="77777777" w:rsidR="00EC6E80" w:rsidRDefault="00EC6E80" w:rsidP="00136F0A">
      <w:pPr>
        <w:pStyle w:val="Copybullet"/>
        <w:tabs>
          <w:tab w:val="clear" w:pos="198"/>
          <w:tab w:val="left" w:pos="454"/>
          <w:tab w:val="left" w:pos="652"/>
          <w:tab w:val="left" w:pos="850"/>
          <w:tab w:val="left" w:pos="1049"/>
        </w:tabs>
        <w:spacing w:afterLines="40" w:after="96"/>
        <w:rPr>
          <w:rFonts w:ascii="ArialMT" w:hAnsi="ArialMT" w:cs="ArialMT"/>
        </w:rPr>
      </w:pPr>
      <w:r>
        <w:rPr>
          <w:rStyle w:val="Copyreg"/>
          <w:rFonts w:ascii="ArialMT" w:hAnsi="ArialMT" w:cs="ArialMT"/>
        </w:rPr>
        <w:t>B</w:t>
      </w:r>
      <w:r>
        <w:rPr>
          <w:rFonts w:ascii="ArialMT" w:hAnsi="ArialMT" w:cs="ArialMT"/>
        </w:rPr>
        <w:tab/>
        <w:t xml:space="preserve">The contractor carries on the business of </w:t>
      </w:r>
      <w:r>
        <w:rPr>
          <w:rStyle w:val="Copyital"/>
          <w:rFonts w:ascii="Arial-ItalicMT" w:hAnsi="Arial-ItalicMT" w:cs="Arial-ItalicMT"/>
        </w:rPr>
        <w:t>[specify service to be performed]</w:t>
      </w:r>
      <w:r>
        <w:rPr>
          <w:rFonts w:ascii="ArialMT" w:hAnsi="ArialMT" w:cs="ArialMT"/>
        </w:rPr>
        <w:t xml:space="preserve"> services.</w:t>
      </w:r>
    </w:p>
    <w:p w14:paraId="4722FFF8" w14:textId="77777777" w:rsidR="00EC6E80" w:rsidRDefault="00EC6E80" w:rsidP="00136F0A">
      <w:pPr>
        <w:pStyle w:val="Copylastbullet"/>
        <w:tabs>
          <w:tab w:val="clear" w:pos="198"/>
          <w:tab w:val="left" w:pos="454"/>
          <w:tab w:val="left" w:pos="652"/>
          <w:tab w:val="left" w:pos="850"/>
          <w:tab w:val="left" w:pos="1049"/>
        </w:tabs>
        <w:spacing w:afterLines="40" w:after="96"/>
        <w:ind w:left="454" w:hanging="454"/>
        <w:rPr>
          <w:rFonts w:ascii="ArialMT" w:hAnsi="ArialMT" w:cs="ArialMT"/>
        </w:rPr>
      </w:pPr>
      <w:r>
        <w:rPr>
          <w:rStyle w:val="Copyreg"/>
          <w:rFonts w:ascii="ArialMT" w:hAnsi="ArialMT" w:cs="ArialMT"/>
        </w:rPr>
        <w:t>C</w:t>
      </w:r>
      <w:r>
        <w:rPr>
          <w:rFonts w:ascii="ArialMT" w:hAnsi="ArialMT" w:cs="ArialMT"/>
        </w:rPr>
        <w:tab/>
        <w:t xml:space="preserve">The contractor has agreed at the Principal’s request to perform the services on the terms </w:t>
      </w:r>
      <w:r>
        <w:rPr>
          <w:rFonts w:ascii="ArialMT" w:hAnsi="ArialMT" w:cs="ArialMT"/>
        </w:rPr>
        <w:br/>
        <w:t>of this document.</w:t>
      </w:r>
    </w:p>
    <w:p w14:paraId="24C2B2C6" w14:textId="77777777" w:rsidR="00EC6E80" w:rsidRDefault="00EC6E80" w:rsidP="00136F0A">
      <w:pPr>
        <w:pStyle w:val="HeadC"/>
        <w:tabs>
          <w:tab w:val="left" w:pos="454"/>
          <w:tab w:val="left" w:pos="652"/>
          <w:tab w:val="left" w:pos="850"/>
          <w:tab w:val="left" w:pos="1049"/>
        </w:tabs>
        <w:spacing w:afterLines="40" w:after="96"/>
        <w:rPr>
          <w:rFonts w:ascii="Arial-BoldMT" w:hAnsi="Arial-BoldMT" w:cs="Arial-BoldMT"/>
          <w:b/>
          <w:bCs/>
        </w:rPr>
      </w:pPr>
    </w:p>
    <w:p w14:paraId="5C511C10" w14:textId="77777777" w:rsidR="00EC6E80" w:rsidRDefault="00EC6E80" w:rsidP="00136F0A">
      <w:pPr>
        <w:pStyle w:val="HeadC"/>
        <w:tabs>
          <w:tab w:val="left" w:pos="454"/>
          <w:tab w:val="left" w:pos="652"/>
          <w:tab w:val="left" w:pos="850"/>
          <w:tab w:val="left" w:pos="1049"/>
        </w:tabs>
        <w:spacing w:afterLines="40" w:after="96"/>
        <w:rPr>
          <w:rFonts w:ascii="Arial-BoldMT" w:hAnsi="Arial-BoldMT" w:cs="Arial-BoldMT"/>
          <w:b/>
          <w:bCs/>
        </w:rPr>
      </w:pPr>
      <w:r>
        <w:rPr>
          <w:rFonts w:ascii="Arial-BoldMT" w:hAnsi="Arial-BoldMT" w:cs="Arial-BoldMT"/>
          <w:b/>
          <w:bCs/>
        </w:rPr>
        <w:t>OPERATIVE PROVISIONS</w:t>
      </w:r>
    </w:p>
    <w:p w14:paraId="2EAE6C41"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1</w:t>
      </w:r>
      <w:r>
        <w:rPr>
          <w:rFonts w:cs="Arial-BoldMT"/>
          <w:b/>
          <w:bCs/>
        </w:rPr>
        <w:tab/>
        <w:t>Engagement of contractor</w:t>
      </w:r>
    </w:p>
    <w:p w14:paraId="747BB64D"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By an agreement evidenced by this document (‘agreement’), the Principal will engage the contractor </w:t>
      </w:r>
      <w:r>
        <w:rPr>
          <w:rFonts w:ascii="ArialMT" w:hAnsi="ArialMT" w:cs="ArialMT"/>
        </w:rPr>
        <w:br/>
        <w:t>and the contractor will perform the service as set out in the services schedule attached to this agreement.</w:t>
      </w:r>
    </w:p>
    <w:p w14:paraId="490DAD1F"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2</w:t>
      </w:r>
      <w:r>
        <w:rPr>
          <w:rFonts w:cs="Arial-BoldMT"/>
          <w:b/>
          <w:bCs/>
        </w:rPr>
        <w:tab/>
        <w:t>Term</w:t>
      </w:r>
    </w:p>
    <w:p w14:paraId="2CB74F8F"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period over which the agreement will operate commences on </w:t>
      </w:r>
      <w:r>
        <w:rPr>
          <w:rStyle w:val="Copyital"/>
          <w:rFonts w:ascii="Arial-ItalicMT" w:hAnsi="Arial-ItalicMT" w:cs="Arial-ItalicMT"/>
        </w:rPr>
        <w:t>[insert date]</w:t>
      </w:r>
      <w:r>
        <w:rPr>
          <w:rFonts w:ascii="ArialMT" w:hAnsi="ArialMT" w:cs="ArialMT"/>
        </w:rPr>
        <w:t xml:space="preserve"> and expires on </w:t>
      </w:r>
      <w:r>
        <w:rPr>
          <w:rFonts w:ascii="ArialMT" w:hAnsi="ArialMT" w:cs="ArialMT"/>
        </w:rPr>
        <w:br/>
      </w:r>
      <w:r>
        <w:rPr>
          <w:rStyle w:val="Copyital"/>
          <w:rFonts w:ascii="Arial-ItalicMT" w:hAnsi="Arial-ItalicMT" w:cs="Arial-ItalicMT"/>
        </w:rPr>
        <w:t>[insert date]</w:t>
      </w:r>
      <w:r>
        <w:rPr>
          <w:rFonts w:ascii="ArialMT" w:hAnsi="ArialMT" w:cs="ArialMT"/>
        </w:rPr>
        <w:t>.</w:t>
      </w:r>
    </w:p>
    <w:p w14:paraId="0F73FDDD" w14:textId="77777777" w:rsidR="00EC6E80" w:rsidRDefault="00EC6E80" w:rsidP="00136F0A">
      <w:pPr>
        <w:pStyle w:val="HeadD"/>
        <w:tabs>
          <w:tab w:val="left" w:pos="454"/>
          <w:tab w:val="left" w:pos="652"/>
          <w:tab w:val="left" w:pos="850"/>
          <w:tab w:val="left" w:pos="1049"/>
        </w:tabs>
        <w:spacing w:afterLines="40" w:after="96"/>
        <w:rPr>
          <w:rFonts w:cs="Arial-BoldMT"/>
          <w:b/>
          <w:bCs/>
        </w:rPr>
      </w:pPr>
      <w:r w:rsidRPr="00E74E35">
        <w:rPr>
          <w:rFonts w:cs="Arial-BoldMT"/>
          <w:b/>
          <w:bCs/>
        </w:rPr>
        <w:t>3</w:t>
      </w:r>
      <w:r>
        <w:rPr>
          <w:rFonts w:cs="Arial-BoldMT"/>
          <w:b/>
          <w:bCs/>
        </w:rPr>
        <w:tab/>
        <w:t>Performance</w:t>
      </w:r>
    </w:p>
    <w:p w14:paraId="6FDEC3C0"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3.1</w:t>
      </w:r>
      <w:r>
        <w:rPr>
          <w:rStyle w:val="Copyreg"/>
          <w:rFonts w:ascii="ArialMT" w:hAnsi="ArialMT" w:cs="ArialMT"/>
        </w:rPr>
        <w:tab/>
        <w:t>Equipment and materials</w:t>
      </w:r>
    </w:p>
    <w:p w14:paraId="50088CFE"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will provide all materials and equipment necessary for the performance of the services </w:t>
      </w:r>
      <w:r>
        <w:rPr>
          <w:rFonts w:ascii="ArialMT" w:hAnsi="ArialMT" w:cs="ArialMT"/>
        </w:rPr>
        <w:br/>
        <w:t xml:space="preserve">and ensure that, at all relevant times, all equipment and materials provided to the Principal under the agreement are suitable for the provision of the services and that their use and operation complies with </w:t>
      </w:r>
      <w:r>
        <w:rPr>
          <w:rFonts w:ascii="ArialMT" w:hAnsi="ArialMT" w:cs="ArialMT"/>
        </w:rPr>
        <w:br/>
        <w:t xml:space="preserve">all relevant statutes, regulations, by-laws, ordinances, codes or other laws in force. The contractor will </w:t>
      </w:r>
      <w:r>
        <w:rPr>
          <w:rFonts w:ascii="ArialMT" w:hAnsi="ArialMT" w:cs="ArialMT"/>
        </w:rPr>
        <w:br/>
        <w:t>be responsible to ensure all materials and equipment are kept in safe working order.</w:t>
      </w:r>
    </w:p>
    <w:p w14:paraId="7315CA02"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3.2</w:t>
      </w:r>
      <w:r>
        <w:rPr>
          <w:rStyle w:val="Copyreg"/>
          <w:rFonts w:ascii="ArialMT" w:hAnsi="ArialMT" w:cs="ArialMT"/>
        </w:rPr>
        <w:tab/>
        <w:t>Expenses</w:t>
      </w:r>
    </w:p>
    <w:p w14:paraId="25F3917C"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will be responsible for payment of all expenses ordinarily incurred in respect of the performance of the contractor’s obligations under the agreement, and will reimburse the Principal </w:t>
      </w:r>
      <w:r>
        <w:rPr>
          <w:rFonts w:ascii="ArialMT" w:hAnsi="ArialMT" w:cs="ArialMT"/>
        </w:rPr>
        <w:br/>
        <w:t>for all expenses incurred by it on behalf of the contractor in respect of such obligations.</w:t>
      </w:r>
    </w:p>
    <w:p w14:paraId="0C21051C"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3.3</w:t>
      </w:r>
      <w:r>
        <w:rPr>
          <w:rStyle w:val="Copyreg"/>
          <w:rFonts w:ascii="ArialMT" w:hAnsi="ArialMT" w:cs="ArialMT"/>
        </w:rPr>
        <w:tab/>
        <w:t>Manner of performance of the service</w:t>
      </w:r>
    </w:p>
    <w:p w14:paraId="69CDCC73"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The contractor will ensure that the task is performed in a careful, skilful, diligent and efficient manner normally exercised by members of the contractor’s trade.</w:t>
      </w:r>
    </w:p>
    <w:p w14:paraId="17294A58"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3.4</w:t>
      </w:r>
      <w:r>
        <w:rPr>
          <w:rStyle w:val="Copyreg"/>
          <w:rFonts w:ascii="ArialMT" w:hAnsi="ArialMT" w:cs="ArialMT"/>
        </w:rPr>
        <w:tab/>
        <w:t>Time and place for performance of the service</w:t>
      </w:r>
    </w:p>
    <w:p w14:paraId="2615E165"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will provide the services at the premises and during the periods set out in the </w:t>
      </w:r>
      <w:r>
        <w:rPr>
          <w:rFonts w:ascii="ArialMT" w:hAnsi="ArialMT" w:cs="ArialMT"/>
        </w:rPr>
        <w:br/>
        <w:t>services schedule.</w:t>
      </w:r>
    </w:p>
    <w:p w14:paraId="3074A7D9"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3.5</w:t>
      </w:r>
      <w:r>
        <w:rPr>
          <w:rStyle w:val="Copyreg"/>
          <w:rFonts w:ascii="ArialMT" w:hAnsi="ArialMT" w:cs="ArialMT"/>
        </w:rPr>
        <w:tab/>
        <w:t>Duties</w:t>
      </w:r>
    </w:p>
    <w:p w14:paraId="0658069A" w14:textId="77777777" w:rsidR="00EC6E80" w:rsidRDefault="00EC6E80" w:rsidP="00136F0A">
      <w:pPr>
        <w:pStyle w:val="Bulletb4dash"/>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r>
      <w:r>
        <w:rPr>
          <w:rFonts w:ascii="ArialMT" w:hAnsi="ArialMT" w:cs="ArialMT"/>
          <w:spacing w:val="-3"/>
        </w:rPr>
        <w:t>The contractor will, while performing the contractor’s obligations under the agreement:</w:t>
      </w:r>
    </w:p>
    <w:p w14:paraId="7A020275"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a)</w:t>
      </w:r>
      <w:r>
        <w:rPr>
          <w:rFonts w:ascii="ArialMT" w:hAnsi="ArialMT" w:cs="ArialMT"/>
        </w:rPr>
        <w:tab/>
        <w:t xml:space="preserve"> act with the utmost good faith </w:t>
      </w:r>
    </w:p>
    <w:p w14:paraId="3A252B67"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lastRenderedPageBreak/>
        <w:tab/>
      </w:r>
      <w:r>
        <w:rPr>
          <w:rStyle w:val="Copyreg"/>
          <w:rFonts w:ascii="ArialMT" w:hAnsi="ArialMT" w:cs="ArialMT"/>
        </w:rPr>
        <w:t>b)</w:t>
      </w:r>
      <w:r>
        <w:rPr>
          <w:rFonts w:ascii="ArialMT" w:hAnsi="ArialMT" w:cs="ArialMT"/>
        </w:rPr>
        <w:tab/>
        <w:t xml:space="preserve"> not intentionally do anything that is harmful to the service </w:t>
      </w:r>
    </w:p>
    <w:p w14:paraId="3EFEF3A5" w14:textId="77777777" w:rsidR="00EC6E80" w:rsidRDefault="00EC6E80" w:rsidP="00136F0A">
      <w:pPr>
        <w:pStyle w:val="Bulletlastdash25mm"/>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c) </w:t>
      </w:r>
      <w:r>
        <w:rPr>
          <w:rFonts w:ascii="ArialMT" w:hAnsi="ArialMT" w:cs="ArialMT"/>
        </w:rPr>
        <w:t xml:space="preserve"> maintain confidentiality regarding information concerning the service.</w:t>
      </w:r>
    </w:p>
    <w:p w14:paraId="55D5E9FD"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3.6</w:t>
      </w:r>
      <w:r>
        <w:rPr>
          <w:rStyle w:val="Copyreg"/>
          <w:rFonts w:ascii="ArialMT" w:hAnsi="ArialMT" w:cs="ArialMT"/>
        </w:rPr>
        <w:tab/>
        <w:t>Warranty</w:t>
      </w:r>
    </w:p>
    <w:p w14:paraId="0A7E8214" w14:textId="77777777" w:rsidR="00EC6E80" w:rsidRDefault="00EC6E80" w:rsidP="00136F0A">
      <w:pPr>
        <w:pStyle w:val="Copylastbullet"/>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t>The contractor warrants that it is capable of performing the services in a professional manner.</w:t>
      </w:r>
    </w:p>
    <w:p w14:paraId="3250F3B6"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3.7</w:t>
      </w:r>
      <w:r>
        <w:rPr>
          <w:rStyle w:val="Copyreg"/>
          <w:rFonts w:ascii="ArialMT" w:hAnsi="ArialMT" w:cs="ArialMT"/>
        </w:rPr>
        <w:tab/>
        <w:t>Other work</w:t>
      </w:r>
    </w:p>
    <w:p w14:paraId="66A25AAA"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may perform work for any other person during the term provided that this does not prejudice the agreement. </w:t>
      </w:r>
    </w:p>
    <w:p w14:paraId="7D7D2BE2"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4</w:t>
      </w:r>
      <w:r>
        <w:rPr>
          <w:rFonts w:cs="Arial-BoldMT"/>
          <w:b/>
          <w:bCs/>
        </w:rPr>
        <w:tab/>
        <w:t>Delegation</w:t>
      </w:r>
    </w:p>
    <w:p w14:paraId="46096E2B"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4.1</w:t>
      </w:r>
      <w:r>
        <w:rPr>
          <w:rStyle w:val="Copyreg"/>
          <w:rFonts w:ascii="ArialMT" w:hAnsi="ArialMT" w:cs="ArialMT"/>
        </w:rPr>
        <w:tab/>
        <w:t>Delegation</w:t>
      </w:r>
    </w:p>
    <w:p w14:paraId="72D44534"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may delegate the performance of some or all of the services to another person or </w:t>
      </w:r>
      <w:r>
        <w:rPr>
          <w:rFonts w:ascii="ArialMT" w:hAnsi="ArialMT" w:cs="ArialMT"/>
        </w:rPr>
        <w:br/>
        <w:t>persons (‘delegate’), provided that the service consents in writing and the contractor makes a contract with the delegate that does not prejudice the agreement and contains the same terms about performance and delegation as are in the agreement.</w:t>
      </w:r>
    </w:p>
    <w:p w14:paraId="546FD712"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4.2</w:t>
      </w:r>
      <w:r>
        <w:rPr>
          <w:rStyle w:val="Copyreg"/>
          <w:rFonts w:ascii="ArialMT" w:hAnsi="ArialMT" w:cs="ArialMT"/>
        </w:rPr>
        <w:tab/>
        <w:t>Warranty</w:t>
      </w:r>
    </w:p>
    <w:p w14:paraId="619ABF0E"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The contractor warrants that any delegate is capable of performing the services and will meet the standards, which apply to the contractor’s trade.</w:t>
      </w:r>
    </w:p>
    <w:p w14:paraId="08A05D0C"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4.3</w:t>
      </w:r>
      <w:r>
        <w:rPr>
          <w:rStyle w:val="Copyreg"/>
          <w:rFonts w:ascii="ArialMT" w:hAnsi="ArialMT" w:cs="ArialMT"/>
        </w:rPr>
        <w:tab/>
        <w:t>Indemnity</w:t>
      </w:r>
    </w:p>
    <w:p w14:paraId="0B1E4A7D"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will be insured against and will indemnify the service against any loss, claim, action, </w:t>
      </w:r>
      <w:r>
        <w:rPr>
          <w:rFonts w:ascii="ArialMT" w:hAnsi="ArialMT" w:cs="ArialMT"/>
        </w:rPr>
        <w:br/>
        <w:t>liability or proceeding in relation to any act or omission of the contractor or a delegate in respect of the performance of the contractor’s obligations under the agreement.</w:t>
      </w:r>
    </w:p>
    <w:p w14:paraId="241C4892"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5</w:t>
      </w:r>
      <w:r>
        <w:rPr>
          <w:rFonts w:cs="Arial-BoldMT"/>
          <w:b/>
          <w:bCs/>
        </w:rPr>
        <w:tab/>
        <w:t>Taxes</w:t>
      </w:r>
    </w:p>
    <w:p w14:paraId="6C18D47D"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5.1</w:t>
      </w:r>
      <w:r>
        <w:rPr>
          <w:rStyle w:val="Copyreg"/>
          <w:rFonts w:ascii="ArialMT" w:hAnsi="ArialMT" w:cs="ArialMT"/>
        </w:rPr>
        <w:tab/>
        <w:t>Contractor to pay taxes</w:t>
      </w:r>
    </w:p>
    <w:p w14:paraId="0F9CBC3E"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will pay when due and payable any taxes, excise duties, fees, penalties, levies and </w:t>
      </w:r>
      <w:r>
        <w:rPr>
          <w:rFonts w:ascii="ArialMT" w:hAnsi="ArialMT" w:cs="ArialMT"/>
        </w:rPr>
        <w:br/>
        <w:t xml:space="preserve">other charges imposed by any governmental authority (‘taxes and charges’) arising out of or in relation </w:t>
      </w:r>
      <w:r>
        <w:rPr>
          <w:rFonts w:ascii="ArialMT" w:hAnsi="ArialMT" w:cs="ArialMT"/>
        </w:rPr>
        <w:br/>
        <w:t>to the agreement and any remuneration payable to a delegate.</w:t>
      </w:r>
    </w:p>
    <w:p w14:paraId="0AEE61AE"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5.2</w:t>
      </w:r>
      <w:r>
        <w:rPr>
          <w:rStyle w:val="Copyreg"/>
          <w:rFonts w:ascii="ArialMT" w:hAnsi="ArialMT" w:cs="ArialMT"/>
        </w:rPr>
        <w:tab/>
        <w:t>Service not liable</w:t>
      </w:r>
    </w:p>
    <w:p w14:paraId="76260ACD"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The service will not be liable to pay or reimburse the contractor, or any delegate, in respect of any additional taxes and charges, or expenses arising out of a delegation under the agreement, and the contractor will indemnify the service against any such liability.</w:t>
      </w:r>
    </w:p>
    <w:p w14:paraId="2C795C53"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6</w:t>
      </w:r>
      <w:r>
        <w:rPr>
          <w:rFonts w:cs="Arial-BoldMT"/>
          <w:b/>
          <w:bCs/>
        </w:rPr>
        <w:tab/>
        <w:t>Payment for services</w:t>
      </w:r>
    </w:p>
    <w:p w14:paraId="46D7ADC0"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6.1</w:t>
      </w:r>
      <w:r>
        <w:rPr>
          <w:rStyle w:val="Copyreg"/>
          <w:rFonts w:ascii="ArialMT" w:hAnsi="ArialMT" w:cs="ArialMT"/>
        </w:rPr>
        <w:tab/>
        <w:t>Payment</w:t>
      </w:r>
    </w:p>
    <w:p w14:paraId="5B31712B"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service will, on receipt of an invoice from the contractor, pay the amount specified in the fee </w:t>
      </w:r>
      <w:r>
        <w:rPr>
          <w:rFonts w:ascii="ArialMT" w:hAnsi="ArialMT" w:cs="ArialMT"/>
        </w:rPr>
        <w:br/>
        <w:t xml:space="preserve">schedule (‘contractor’s fee’) to the contractor in consideration for the provision of the services. </w:t>
      </w:r>
    </w:p>
    <w:p w14:paraId="12CF7755"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6.2</w:t>
      </w:r>
      <w:r>
        <w:rPr>
          <w:rStyle w:val="Copyreg"/>
          <w:rFonts w:ascii="ArialMT" w:hAnsi="ArialMT" w:cs="ArialMT"/>
        </w:rPr>
        <w:tab/>
        <w:t>Early payments</w:t>
      </w:r>
    </w:p>
    <w:p w14:paraId="3C21C342"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service may, by agreement between the parties and on receipt of an invoice from the contractor, </w:t>
      </w:r>
      <w:r>
        <w:rPr>
          <w:rFonts w:ascii="ArialMT" w:hAnsi="ArialMT" w:cs="ArialMT"/>
        </w:rPr>
        <w:br/>
        <w:t xml:space="preserve">pay the contractor’s fee in instalments, provided that a minimum period of </w:t>
      </w:r>
      <w:r w:rsidR="00D9438D">
        <w:rPr>
          <w:rFonts w:ascii="ArialMT" w:hAnsi="ArialMT" w:cs="ArialMT"/>
        </w:rPr>
        <w:t>one month</w:t>
      </w:r>
      <w:r>
        <w:rPr>
          <w:rFonts w:ascii="ArialMT" w:hAnsi="ArialMT" w:cs="ArialMT"/>
        </w:rPr>
        <w:t xml:space="preserve"> elapses </w:t>
      </w:r>
      <w:r>
        <w:rPr>
          <w:rFonts w:ascii="ArialMT" w:hAnsi="ArialMT" w:cs="ArialMT"/>
        </w:rPr>
        <w:br/>
        <w:t>between instalments.</w:t>
      </w:r>
    </w:p>
    <w:p w14:paraId="764C8A79"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7</w:t>
      </w:r>
      <w:r>
        <w:rPr>
          <w:rFonts w:cs="Arial-BoldMT"/>
          <w:b/>
          <w:bCs/>
        </w:rPr>
        <w:tab/>
        <w:t>GST</w:t>
      </w:r>
    </w:p>
    <w:p w14:paraId="71693971"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7.1</w:t>
      </w:r>
      <w:r>
        <w:rPr>
          <w:rStyle w:val="Copyreg"/>
          <w:rFonts w:ascii="ArialMT" w:hAnsi="ArialMT" w:cs="ArialMT"/>
        </w:rPr>
        <w:tab/>
        <w:t>Meaning of terms</w:t>
      </w:r>
    </w:p>
    <w:p w14:paraId="6CCD9D0F"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Style w:val="Copyreg"/>
          <w:rFonts w:ascii="ArialMT" w:hAnsi="ArialMT" w:cs="ArialMT"/>
        </w:rPr>
      </w:pPr>
      <w:r>
        <w:rPr>
          <w:rFonts w:ascii="ArialMT" w:hAnsi="ArialMT" w:cs="ArialMT"/>
        </w:rPr>
        <w:t xml:space="preserve">In this clause, the expressions ‘GST’, ‘input tax credit’, ‘supply’, ‘tax invoice’, ‘recipient’ and ‘supplier’ </w:t>
      </w:r>
      <w:r>
        <w:rPr>
          <w:rFonts w:ascii="ArialMT" w:hAnsi="ArialMT" w:cs="ArialMT"/>
        </w:rPr>
        <w:br/>
        <w:t xml:space="preserve">have the meanings given to those expressions in the </w:t>
      </w:r>
      <w:r>
        <w:rPr>
          <w:rStyle w:val="Copyital"/>
          <w:rFonts w:ascii="Arial-ItalicMT" w:hAnsi="Arial-ItalicMT" w:cs="Arial-ItalicMT"/>
        </w:rPr>
        <w:t xml:space="preserve">A New Tax System (Goods and Services Tax) </w:t>
      </w:r>
      <w:r>
        <w:rPr>
          <w:rStyle w:val="Copyital"/>
          <w:rFonts w:ascii="Arial-ItalicMT" w:hAnsi="Arial-ItalicMT" w:cs="Arial-ItalicMT"/>
        </w:rPr>
        <w:br/>
        <w:t>Act 1999</w:t>
      </w:r>
      <w:r>
        <w:rPr>
          <w:rFonts w:ascii="ArialMT" w:hAnsi="ArialMT" w:cs="ArialMT"/>
        </w:rPr>
        <w:t>.</w:t>
      </w:r>
    </w:p>
    <w:p w14:paraId="270F2FC7" w14:textId="77777777" w:rsidR="00EC6E80" w:rsidRDefault="00EC6E80" w:rsidP="00136F0A">
      <w:pPr>
        <w:pStyle w:val="Bulletb4dash"/>
        <w:tabs>
          <w:tab w:val="clear" w:pos="198"/>
          <w:tab w:val="left" w:pos="454"/>
          <w:tab w:val="left" w:pos="652"/>
          <w:tab w:val="left" w:pos="850"/>
          <w:tab w:val="left" w:pos="1049"/>
        </w:tabs>
        <w:spacing w:afterLines="40" w:after="96"/>
        <w:rPr>
          <w:rStyle w:val="Copyreg"/>
        </w:rPr>
      </w:pPr>
      <w:r>
        <w:rPr>
          <w:rStyle w:val="Copyreg"/>
          <w:rFonts w:ascii="ArialMT" w:hAnsi="ArialMT" w:cs="ArialMT"/>
        </w:rPr>
        <w:t>7.2</w:t>
      </w:r>
      <w:r>
        <w:rPr>
          <w:rStyle w:val="Copyreg"/>
          <w:rFonts w:ascii="ArialMT" w:hAnsi="ArialMT" w:cs="ArialMT"/>
        </w:rPr>
        <w:tab/>
        <w:t>Prices GST exclusive</w:t>
      </w:r>
    </w:p>
    <w:p w14:paraId="0CA8AB5B"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a) </w:t>
      </w:r>
      <w:r>
        <w:rPr>
          <w:rFonts w:ascii="ArialMT" w:hAnsi="ArialMT" w:cs="ArialMT"/>
        </w:rPr>
        <w:tab/>
        <w:t>Unless otherwise expressly stated, all prices or other sums payable are exclusive of GST.</w:t>
      </w:r>
    </w:p>
    <w:p w14:paraId="3DC26F2A"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b) </w:t>
      </w:r>
      <w:r>
        <w:rPr>
          <w:rFonts w:ascii="ArialMT" w:hAnsi="ArialMT" w:cs="ArialMT"/>
        </w:rPr>
        <w:tab/>
        <w:t>If GST is imposed on any supply:</w:t>
      </w:r>
    </w:p>
    <w:p w14:paraId="672F856F" w14:textId="77777777" w:rsidR="00EC6E80" w:rsidRDefault="00EC6E80" w:rsidP="00136F0A">
      <w:pPr>
        <w:pStyle w:val="Bulletdash"/>
        <w:tabs>
          <w:tab w:val="clear" w:pos="198"/>
          <w:tab w:val="clear" w:pos="369"/>
          <w:tab w:val="left" w:pos="454"/>
          <w:tab w:val="left" w:pos="652"/>
          <w:tab w:val="left" w:pos="850"/>
          <w:tab w:val="left" w:pos="1049"/>
        </w:tabs>
        <w:spacing w:afterLines="40" w:after="96"/>
        <w:ind w:left="850" w:hanging="850"/>
        <w:rPr>
          <w:rFonts w:ascii="ArialMT" w:hAnsi="ArialMT" w:cs="ArialMT"/>
        </w:rPr>
      </w:pPr>
      <w:r>
        <w:rPr>
          <w:rFonts w:ascii="ArialMT" w:hAnsi="ArialMT" w:cs="ArialMT"/>
        </w:rPr>
        <w:tab/>
      </w:r>
      <w:r>
        <w:rPr>
          <w:rFonts w:ascii="ArialMT" w:hAnsi="ArialMT" w:cs="ArialMT"/>
        </w:rPr>
        <w:tab/>
      </w:r>
      <w:r>
        <w:rPr>
          <w:rStyle w:val="Copyreg"/>
          <w:rFonts w:ascii="ArialMT" w:hAnsi="ArialMT" w:cs="ArialMT"/>
        </w:rPr>
        <w:t>i)</w:t>
      </w:r>
      <w:r>
        <w:rPr>
          <w:rFonts w:ascii="ArialMT" w:hAnsi="ArialMT" w:cs="ArialMT"/>
        </w:rPr>
        <w:tab/>
        <w:t xml:space="preserve">The recipient of the taxable supply must pay to the supplier an additional amount equal </w:t>
      </w:r>
      <w:r>
        <w:rPr>
          <w:rFonts w:ascii="ArialMT" w:hAnsi="ArialMT" w:cs="ArialMT"/>
        </w:rPr>
        <w:br/>
      </w:r>
      <w:r>
        <w:rPr>
          <w:rFonts w:ascii="ArialMT" w:hAnsi="ArialMT" w:cs="ArialMT"/>
        </w:rPr>
        <w:lastRenderedPageBreak/>
        <w:t>to the GST payable at the same time as making payment for the taxable supply.</w:t>
      </w:r>
    </w:p>
    <w:p w14:paraId="251ED1BC" w14:textId="77777777" w:rsidR="00EC6E80" w:rsidRDefault="00EC6E80" w:rsidP="00136F0A">
      <w:pPr>
        <w:pStyle w:val="Bulletlastdash25mm"/>
        <w:tabs>
          <w:tab w:val="clear" w:pos="198"/>
          <w:tab w:val="clear" w:pos="369"/>
          <w:tab w:val="left" w:pos="454"/>
          <w:tab w:val="left" w:pos="652"/>
          <w:tab w:val="left" w:pos="850"/>
          <w:tab w:val="left" w:pos="1049"/>
        </w:tabs>
        <w:spacing w:afterLines="40" w:after="96"/>
        <w:ind w:left="850" w:hanging="850"/>
        <w:rPr>
          <w:rFonts w:ascii="ArialMT" w:hAnsi="ArialMT" w:cs="ArialMT"/>
        </w:rPr>
      </w:pPr>
      <w:r>
        <w:rPr>
          <w:rFonts w:ascii="ArialMT" w:hAnsi="ArialMT" w:cs="ArialMT"/>
        </w:rPr>
        <w:tab/>
      </w:r>
      <w:r>
        <w:rPr>
          <w:rFonts w:ascii="ArialMT" w:hAnsi="ArialMT" w:cs="ArialMT"/>
        </w:rPr>
        <w:tab/>
      </w:r>
      <w:r>
        <w:rPr>
          <w:rStyle w:val="Copyreg"/>
          <w:rFonts w:ascii="ArialMT" w:hAnsi="ArialMT" w:cs="ArialMT"/>
        </w:rPr>
        <w:t>ii)</w:t>
      </w:r>
      <w:r>
        <w:rPr>
          <w:rFonts w:ascii="ArialMT" w:hAnsi="ArialMT" w:cs="ArialMT"/>
        </w:rPr>
        <w:tab/>
        <w:t xml:space="preserve">The supplier will ensure that the recipient receives a valid tax invoice in respect of the supply </w:t>
      </w:r>
      <w:r>
        <w:rPr>
          <w:rFonts w:ascii="ArialMT" w:hAnsi="ArialMT" w:cs="ArialMT"/>
        </w:rPr>
        <w:br/>
        <w:t>at or before the time of payment.</w:t>
      </w:r>
    </w:p>
    <w:p w14:paraId="2A60EE0B"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7.3</w:t>
      </w:r>
      <w:r>
        <w:rPr>
          <w:rStyle w:val="Copyreg"/>
          <w:rFonts w:ascii="ArialMT" w:hAnsi="ArialMT" w:cs="ArialMT"/>
        </w:rPr>
        <w:tab/>
        <w:t>Reimbursement clause</w:t>
      </w:r>
    </w:p>
    <w:p w14:paraId="6398E02E"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If this contract requires a party to pay for, reimburse or contribute to any expense, loss or outgoing (‘reimbursable expense’) suffered or incurred by another party, the amount required to be paid, reimbursed or contributed will be the amount of reimbursable expense net of input tax credits (if any).</w:t>
      </w:r>
    </w:p>
    <w:p w14:paraId="7ADD29C9"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8</w:t>
      </w:r>
      <w:r>
        <w:rPr>
          <w:rFonts w:cs="Arial-BoldMT"/>
          <w:b/>
          <w:bCs/>
        </w:rPr>
        <w:tab/>
        <w:t>Termination</w:t>
      </w:r>
    </w:p>
    <w:p w14:paraId="11990580"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8.1</w:t>
      </w:r>
      <w:r>
        <w:rPr>
          <w:rStyle w:val="Copyreg"/>
          <w:rFonts w:ascii="ArialMT" w:hAnsi="ArialMT" w:cs="ArialMT"/>
        </w:rPr>
        <w:tab/>
        <w:t>Termination of this agreement</w:t>
      </w:r>
    </w:p>
    <w:p w14:paraId="3674AE2E"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Either party may give the other thirty days notice to terminate the agreement, after which the service </w:t>
      </w:r>
      <w:r>
        <w:rPr>
          <w:rFonts w:ascii="ArialMT" w:hAnsi="ArialMT" w:cs="ArialMT"/>
        </w:rPr>
        <w:br/>
        <w:t>may retain the contractor for all or part of the 30 days.</w:t>
      </w:r>
    </w:p>
    <w:p w14:paraId="354AFAC5"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8.2</w:t>
      </w:r>
      <w:r>
        <w:rPr>
          <w:rStyle w:val="Copyreg"/>
          <w:rFonts w:ascii="ArialMT" w:hAnsi="ArialMT" w:cs="ArialMT"/>
        </w:rPr>
        <w:tab/>
        <w:t>Termination by the service</w:t>
      </w:r>
    </w:p>
    <w:p w14:paraId="18832C2A" w14:textId="77777777" w:rsidR="00EC6E80" w:rsidRDefault="00EC6E80" w:rsidP="00136F0A">
      <w:pPr>
        <w:pStyle w:val="Bulletb4dash"/>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service may immediately terminate the agreement by giving written notice to the contractor, </w:t>
      </w:r>
      <w:r>
        <w:rPr>
          <w:rFonts w:ascii="ArialMT" w:hAnsi="ArialMT" w:cs="ArialMT"/>
        </w:rPr>
        <w:br/>
        <w:t>if the contractor:</w:t>
      </w:r>
    </w:p>
    <w:p w14:paraId="7B41FD81" w14:textId="77777777" w:rsidR="00EC6E80" w:rsidRDefault="00EC6E80" w:rsidP="00136F0A">
      <w:pPr>
        <w:pStyle w:val="Bulletdash"/>
        <w:tabs>
          <w:tab w:val="clear" w:pos="198"/>
          <w:tab w:val="clear" w:pos="369"/>
          <w:tab w:val="left" w:pos="454"/>
          <w:tab w:val="left" w:pos="652"/>
          <w:tab w:val="left" w:pos="850"/>
          <w:tab w:val="left" w:pos="1049"/>
        </w:tabs>
        <w:spacing w:afterLines="40" w:after="96"/>
        <w:ind w:left="720" w:hanging="720"/>
        <w:rPr>
          <w:rFonts w:ascii="ArialMT" w:hAnsi="ArialMT" w:cs="ArialMT"/>
        </w:rPr>
      </w:pPr>
      <w:r>
        <w:rPr>
          <w:rFonts w:ascii="ArialMT" w:hAnsi="ArialMT" w:cs="ArialMT"/>
        </w:rPr>
        <w:tab/>
      </w:r>
      <w:r>
        <w:rPr>
          <w:rStyle w:val="Copyreg"/>
          <w:rFonts w:ascii="ArialMT" w:hAnsi="ArialMT" w:cs="ArialMT"/>
        </w:rPr>
        <w:t xml:space="preserve">a) </w:t>
      </w:r>
      <w:r>
        <w:rPr>
          <w:rFonts w:ascii="ArialMT" w:hAnsi="ArialMT" w:cs="ArialMT"/>
        </w:rPr>
        <w:tab/>
        <w:t xml:space="preserve">commits a serious or persistent breach of the agreement, which is incapable of being remedied </w:t>
      </w:r>
      <w:r>
        <w:rPr>
          <w:rFonts w:ascii="ArialMT" w:hAnsi="ArialMT" w:cs="ArialMT"/>
        </w:rPr>
        <w:br/>
        <w:t>to the reasonable satisfaction of the service.</w:t>
      </w:r>
    </w:p>
    <w:p w14:paraId="2DA72B2F" w14:textId="77777777" w:rsidR="00EC6E80" w:rsidRDefault="00EC6E80" w:rsidP="00136F0A">
      <w:pPr>
        <w:pStyle w:val="Bulletdash"/>
        <w:tabs>
          <w:tab w:val="clear" w:pos="198"/>
          <w:tab w:val="clear" w:pos="369"/>
          <w:tab w:val="left" w:pos="454"/>
          <w:tab w:val="left" w:pos="652"/>
          <w:tab w:val="left" w:pos="850"/>
          <w:tab w:val="left" w:pos="1049"/>
        </w:tabs>
        <w:spacing w:afterLines="40" w:after="96"/>
        <w:ind w:left="720" w:hanging="720"/>
        <w:rPr>
          <w:rFonts w:ascii="ArialMT" w:hAnsi="ArialMT" w:cs="ArialMT"/>
        </w:rPr>
      </w:pPr>
      <w:r>
        <w:rPr>
          <w:rFonts w:ascii="ArialMT" w:hAnsi="ArialMT" w:cs="ArialMT"/>
        </w:rPr>
        <w:tab/>
      </w:r>
      <w:r>
        <w:rPr>
          <w:rStyle w:val="Copyreg"/>
          <w:rFonts w:ascii="ArialMT" w:hAnsi="ArialMT" w:cs="ArialMT"/>
        </w:rPr>
        <w:t xml:space="preserve">b) </w:t>
      </w:r>
      <w:r>
        <w:rPr>
          <w:rFonts w:ascii="ArialMT" w:hAnsi="ArialMT" w:cs="ArialMT"/>
        </w:rPr>
        <w:tab/>
        <w:t>is convicted of any offence involving fraud or dishonesty or any other offence (except a traffic offence), which is punishable by imprisonment (whether the contractor is imprisoned or not).</w:t>
      </w:r>
    </w:p>
    <w:p w14:paraId="01308484" w14:textId="77777777" w:rsidR="00EC6E80" w:rsidRDefault="00EC6E80" w:rsidP="00136F0A">
      <w:pPr>
        <w:pStyle w:val="Bulletb4dash"/>
        <w:tabs>
          <w:tab w:val="clear" w:pos="198"/>
          <w:tab w:val="left" w:pos="454"/>
          <w:tab w:val="left" w:pos="652"/>
          <w:tab w:val="left" w:pos="850"/>
          <w:tab w:val="left" w:pos="1049"/>
        </w:tabs>
        <w:spacing w:afterLines="40" w:after="96"/>
        <w:rPr>
          <w:rStyle w:val="Copyreg"/>
        </w:rPr>
      </w:pPr>
      <w:r>
        <w:rPr>
          <w:rStyle w:val="Copyreg"/>
          <w:rFonts w:ascii="ArialMT" w:hAnsi="ArialMT" w:cs="ArialMT"/>
        </w:rPr>
        <w:t>8.3</w:t>
      </w:r>
      <w:r>
        <w:rPr>
          <w:rStyle w:val="Copyreg"/>
          <w:rFonts w:ascii="ArialMT" w:hAnsi="ArialMT" w:cs="ArialMT"/>
        </w:rPr>
        <w:tab/>
        <w:t>Termination by the contractor</w:t>
      </w:r>
    </w:p>
    <w:p w14:paraId="3D5878A5" w14:textId="77777777" w:rsidR="00EC6E80" w:rsidRDefault="00EC6E80" w:rsidP="00136F0A">
      <w:pPr>
        <w:pStyle w:val="Bulletb4dash"/>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Subject to Clause 8.4, the contractor may terminate the agreement immediately by giving written notice </w:t>
      </w:r>
      <w:r>
        <w:rPr>
          <w:rFonts w:ascii="ArialMT" w:hAnsi="ArialMT" w:cs="ArialMT"/>
        </w:rPr>
        <w:br/>
        <w:t>to the service if, without the contractor’s consent, the service:</w:t>
      </w:r>
    </w:p>
    <w:p w14:paraId="061930BB"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a) </w:t>
      </w:r>
      <w:r>
        <w:rPr>
          <w:rFonts w:ascii="ArialMT" w:hAnsi="ArialMT" w:cs="ArialMT"/>
        </w:rPr>
        <w:tab/>
        <w:t>reduces or fails to pay the contractor’s fee</w:t>
      </w:r>
    </w:p>
    <w:p w14:paraId="0F6F2C43" w14:textId="77777777" w:rsidR="00EC6E80" w:rsidRDefault="00EC6E80" w:rsidP="00136F0A">
      <w:pPr>
        <w:pStyle w:val="Bulletlastdash25mm"/>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b) </w:t>
      </w:r>
      <w:r>
        <w:rPr>
          <w:rFonts w:ascii="ArialMT" w:hAnsi="ArialMT" w:cs="ArialMT"/>
        </w:rPr>
        <w:tab/>
        <w:t>breaches any provision of the agreement.</w:t>
      </w:r>
    </w:p>
    <w:p w14:paraId="3701ADE7"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8.4</w:t>
      </w:r>
      <w:r>
        <w:rPr>
          <w:rStyle w:val="Copyreg"/>
          <w:rFonts w:ascii="ArialMT" w:hAnsi="ArialMT" w:cs="ArialMT"/>
        </w:rPr>
        <w:tab/>
        <w:t>Contractor to give notice</w:t>
      </w:r>
    </w:p>
    <w:p w14:paraId="56794D29" w14:textId="77777777" w:rsidR="00EC6E80" w:rsidRDefault="00EC6E80" w:rsidP="00136F0A">
      <w:pPr>
        <w:pStyle w:val="Bulletb4dash"/>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t>Before terminating the agreement under Clause 8.3, the contractor must first give the service:</w:t>
      </w:r>
    </w:p>
    <w:p w14:paraId="0691FA5C"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a) </w:t>
      </w:r>
      <w:r>
        <w:rPr>
          <w:rFonts w:ascii="ArialMT" w:hAnsi="ArialMT" w:cs="ArialMT"/>
        </w:rPr>
        <w:tab/>
        <w:t>written notice of the grounds on which the contractor relies to terminate the agreement</w:t>
      </w:r>
    </w:p>
    <w:p w14:paraId="293E5472" w14:textId="77777777" w:rsidR="00EC6E80" w:rsidRDefault="00EC6E80" w:rsidP="00136F0A">
      <w:pPr>
        <w:pStyle w:val="Bulletlastdash25mm"/>
        <w:tabs>
          <w:tab w:val="clear" w:pos="198"/>
          <w:tab w:val="clear" w:pos="369"/>
          <w:tab w:val="left" w:pos="454"/>
          <w:tab w:val="left" w:pos="851"/>
          <w:tab w:val="left" w:pos="1049"/>
        </w:tabs>
        <w:spacing w:afterLines="40" w:after="96"/>
        <w:ind w:left="851" w:hanging="652"/>
        <w:rPr>
          <w:rFonts w:ascii="ArialMT" w:hAnsi="ArialMT" w:cs="ArialMT"/>
        </w:rPr>
      </w:pPr>
      <w:r>
        <w:rPr>
          <w:rFonts w:ascii="ArialMT" w:hAnsi="ArialMT" w:cs="ArialMT"/>
        </w:rPr>
        <w:tab/>
      </w:r>
      <w:r>
        <w:rPr>
          <w:rStyle w:val="Copyreg"/>
          <w:rFonts w:ascii="ArialMT" w:hAnsi="ArialMT" w:cs="ArialMT"/>
        </w:rPr>
        <w:t xml:space="preserve">b) </w:t>
      </w:r>
      <w:r>
        <w:rPr>
          <w:rFonts w:ascii="ArialMT" w:hAnsi="ArialMT" w:cs="ArialMT"/>
        </w:rPr>
        <w:tab/>
        <w:t>where the grounds relate to circumstances that are, in the contractor’s opinion, capable of being    rectified, 14 days to rectify those circumstances.</w:t>
      </w:r>
    </w:p>
    <w:p w14:paraId="573A55A8"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8.5</w:t>
      </w:r>
      <w:r>
        <w:rPr>
          <w:rStyle w:val="Copyreg"/>
          <w:rFonts w:ascii="ArialMT" w:hAnsi="ArialMT" w:cs="ArialMT"/>
        </w:rPr>
        <w:tab/>
        <w:t>Entitlements on termination</w:t>
      </w:r>
    </w:p>
    <w:p w14:paraId="73F4E95E"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Upon termination of the agreement, the contractor is entitled to a pro-rata amount based on the contractor’s fee and calculated for that part of the term that has expired, less amounts already paid towards the contractor’s fee.</w:t>
      </w:r>
    </w:p>
    <w:p w14:paraId="15A9A51A"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9</w:t>
      </w:r>
      <w:r>
        <w:rPr>
          <w:rFonts w:cs="Arial-BoldMT"/>
          <w:b/>
          <w:bCs/>
        </w:rPr>
        <w:tab/>
        <w:t>Nature of relationship</w:t>
      </w:r>
    </w:p>
    <w:p w14:paraId="282F83EE"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9.1</w:t>
      </w:r>
      <w:r>
        <w:rPr>
          <w:rStyle w:val="Copyreg"/>
          <w:rFonts w:ascii="ArialMT" w:hAnsi="ArialMT" w:cs="ArialMT"/>
        </w:rPr>
        <w:tab/>
        <w:t>Independent contractor</w:t>
      </w:r>
    </w:p>
    <w:p w14:paraId="41E4FEC1"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will provide the services under the agreement to the service as an independent </w:t>
      </w:r>
      <w:r>
        <w:rPr>
          <w:rFonts w:ascii="ArialMT" w:hAnsi="ArialMT" w:cs="ArialMT"/>
        </w:rPr>
        <w:br/>
        <w:t>contractor, and neither the contractor nor any delegate is an employee, servant or agent of the service.</w:t>
      </w:r>
    </w:p>
    <w:p w14:paraId="090DFBEC"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9.2</w:t>
      </w:r>
      <w:r>
        <w:rPr>
          <w:rStyle w:val="Copyreg"/>
          <w:rFonts w:ascii="ArialMT" w:hAnsi="ArialMT" w:cs="ArialMT"/>
        </w:rPr>
        <w:tab/>
        <w:t>Contractor not to bind the service</w:t>
      </w:r>
    </w:p>
    <w:p w14:paraId="78863CFC" w14:textId="77777777" w:rsidR="00EC6E80" w:rsidRDefault="00EC6E80" w:rsidP="00136F0A">
      <w:pPr>
        <w:pStyle w:val="Bulletb4dash"/>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t>The contractor will not, and ensures that any delegate does not:</w:t>
      </w:r>
    </w:p>
    <w:p w14:paraId="50DE8ED9"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a) </w:t>
      </w:r>
      <w:r>
        <w:rPr>
          <w:rFonts w:ascii="ArialMT" w:hAnsi="ArialMT" w:cs="ArialMT"/>
        </w:rPr>
        <w:tab/>
        <w:t>bind or commit or purport to bind or commit the service in any way</w:t>
      </w:r>
    </w:p>
    <w:p w14:paraId="051B0C0D" w14:textId="77777777" w:rsidR="00EC6E80" w:rsidRPr="00FF41EF" w:rsidRDefault="00EC6E80" w:rsidP="00136F0A">
      <w:pPr>
        <w:pStyle w:val="Bulletlastdash25mm"/>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b) </w:t>
      </w:r>
      <w:r>
        <w:rPr>
          <w:rFonts w:ascii="ArialMT" w:hAnsi="ArialMT" w:cs="ArialMT"/>
        </w:rPr>
        <w:tab/>
        <w:t>pledge the credit of the service for any purpose.</w:t>
      </w:r>
    </w:p>
    <w:p w14:paraId="79AA13CE"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10</w:t>
      </w:r>
      <w:r>
        <w:rPr>
          <w:rFonts w:cs="Arial-BoldMT"/>
          <w:b/>
          <w:bCs/>
        </w:rPr>
        <w:tab/>
        <w:t>Miscellaneous</w:t>
      </w:r>
    </w:p>
    <w:p w14:paraId="0CC6B1D0"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10.1</w:t>
      </w:r>
      <w:r>
        <w:rPr>
          <w:rStyle w:val="Copyreg"/>
          <w:rFonts w:ascii="ArialMT" w:hAnsi="ArialMT" w:cs="ArialMT"/>
        </w:rPr>
        <w:tab/>
        <w:t>Amendment</w:t>
      </w:r>
    </w:p>
    <w:p w14:paraId="3DA0224C" w14:textId="77777777" w:rsidR="00EC6E80" w:rsidRDefault="00EC6E80" w:rsidP="00136F0A">
      <w:pPr>
        <w:pStyle w:val="Copylastbullet"/>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t>The parties may vary the agreement only by signing another document.</w:t>
      </w:r>
    </w:p>
    <w:p w14:paraId="43509E1E"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10.2</w:t>
      </w:r>
      <w:r>
        <w:rPr>
          <w:rStyle w:val="Copyreg"/>
          <w:rFonts w:ascii="ArialMT" w:hAnsi="ArialMT" w:cs="ArialMT"/>
        </w:rPr>
        <w:tab/>
        <w:t>Governing law</w:t>
      </w:r>
    </w:p>
    <w:p w14:paraId="06CEBCF1" w14:textId="77777777" w:rsidR="00EC6E80" w:rsidRDefault="00EC6E80" w:rsidP="00136F0A">
      <w:pPr>
        <w:pStyle w:val="Copylastbullet"/>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lastRenderedPageBreak/>
        <w:tab/>
        <w:t>The law relating to the agreement is the law of Victoria.</w:t>
      </w:r>
    </w:p>
    <w:p w14:paraId="44332D70"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10.3</w:t>
      </w:r>
      <w:r>
        <w:rPr>
          <w:rStyle w:val="Copyreg"/>
          <w:rFonts w:ascii="ArialMT" w:hAnsi="ArialMT" w:cs="ArialMT"/>
        </w:rPr>
        <w:tab/>
        <w:t>Assignment</w:t>
      </w:r>
    </w:p>
    <w:p w14:paraId="7A62EAE4" w14:textId="77777777" w:rsidR="00EC6E80" w:rsidRDefault="00EC6E80" w:rsidP="00136F0A">
      <w:pPr>
        <w:pStyle w:val="Copylastbullet"/>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t>A party may not assign a right under the agreement unless the other party gives prior written consent.</w:t>
      </w:r>
    </w:p>
    <w:p w14:paraId="3FDA186D"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10.4</w:t>
      </w:r>
      <w:r>
        <w:rPr>
          <w:rStyle w:val="Copyreg"/>
          <w:rFonts w:ascii="ArialMT" w:hAnsi="ArialMT" w:cs="ArialMT"/>
        </w:rPr>
        <w:tab/>
        <w:t>Acknowledgment</w:t>
      </w:r>
    </w:p>
    <w:p w14:paraId="2CE7E125" w14:textId="77777777" w:rsidR="00EC6E80" w:rsidRDefault="00EC6E80" w:rsidP="00136F0A">
      <w:pPr>
        <w:pStyle w:val="Bulletb4dash"/>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t>Each party acknowledges that:</w:t>
      </w:r>
    </w:p>
    <w:p w14:paraId="56B51039"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a) </w:t>
      </w:r>
      <w:r>
        <w:rPr>
          <w:rFonts w:ascii="ArialMT" w:hAnsi="ArialMT" w:cs="ArialMT"/>
        </w:rPr>
        <w:tab/>
        <w:t>the terms of the agreement are fair and not harsh or unconscionable</w:t>
      </w:r>
    </w:p>
    <w:p w14:paraId="7B3C34FE" w14:textId="77777777" w:rsidR="00EC6E80" w:rsidRDefault="00EC6E80" w:rsidP="00136F0A">
      <w:pPr>
        <w:pStyle w:val="Bulletlastdash25mm"/>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b) </w:t>
      </w:r>
      <w:r>
        <w:rPr>
          <w:rFonts w:ascii="ArialMT" w:hAnsi="ArialMT" w:cs="ArialMT"/>
        </w:rPr>
        <w:tab/>
        <w:t>the agreement is entered into voluntarily.</w:t>
      </w:r>
    </w:p>
    <w:p w14:paraId="4FC9EFC1" w14:textId="77777777" w:rsidR="00EC6E80" w:rsidRDefault="00EC6E80" w:rsidP="00136F0A">
      <w:pPr>
        <w:pStyle w:val="Bulletb4dash"/>
        <w:tabs>
          <w:tab w:val="clear" w:pos="198"/>
          <w:tab w:val="left" w:pos="454"/>
          <w:tab w:val="left" w:pos="652"/>
          <w:tab w:val="left" w:pos="850"/>
          <w:tab w:val="left" w:pos="1049"/>
        </w:tabs>
        <w:spacing w:afterLines="40" w:after="96"/>
        <w:rPr>
          <w:rStyle w:val="Copyreg"/>
        </w:rPr>
      </w:pPr>
      <w:r>
        <w:rPr>
          <w:rStyle w:val="Copyreg"/>
          <w:rFonts w:ascii="ArialMT" w:hAnsi="ArialMT" w:cs="ArialMT"/>
        </w:rPr>
        <w:t>10.5</w:t>
      </w:r>
      <w:r>
        <w:rPr>
          <w:rStyle w:val="Copyreg"/>
          <w:rFonts w:ascii="ArialMT" w:hAnsi="ArialMT" w:cs="ArialMT"/>
        </w:rPr>
        <w:tab/>
        <w:t>Notices</w:t>
      </w:r>
    </w:p>
    <w:p w14:paraId="10FFA625" w14:textId="77777777" w:rsidR="00EC6E80" w:rsidRDefault="00EC6E80" w:rsidP="00136F0A">
      <w:pPr>
        <w:pStyle w:val="Bulletdash"/>
        <w:tabs>
          <w:tab w:val="clear" w:pos="198"/>
          <w:tab w:val="clear" w:pos="369"/>
          <w:tab w:val="left" w:pos="454"/>
          <w:tab w:val="left" w:pos="652"/>
          <w:tab w:val="left" w:pos="850"/>
          <w:tab w:val="left" w:pos="1049"/>
        </w:tabs>
        <w:spacing w:afterLines="40" w:after="96"/>
        <w:ind w:left="454"/>
        <w:rPr>
          <w:rFonts w:ascii="ArialMT" w:hAnsi="ArialMT" w:cs="ArialMT"/>
        </w:rPr>
      </w:pPr>
      <w:r>
        <w:rPr>
          <w:rFonts w:ascii="ArialMT" w:hAnsi="ArialMT" w:cs="ArialMT"/>
        </w:rPr>
        <w:t>A party will give notice to the other party under the agreement if posted by</w:t>
      </w:r>
      <w:r w:rsidR="00136F0A">
        <w:rPr>
          <w:rFonts w:ascii="ArialMT" w:hAnsi="ArialMT" w:cs="ArialMT"/>
        </w:rPr>
        <w:t xml:space="preserve"> certified mail to the address </w:t>
      </w:r>
      <w:r>
        <w:rPr>
          <w:rFonts w:ascii="ArialMT" w:hAnsi="ArialMT" w:cs="ArialMT"/>
        </w:rPr>
        <w:t>of that party.</w:t>
      </w:r>
    </w:p>
    <w:p w14:paraId="3A95838D" w14:textId="77777777" w:rsidR="00EC6E80" w:rsidRPr="00EC6E80" w:rsidRDefault="00EC6E80" w:rsidP="00EC6E80">
      <w:pPr>
        <w:spacing w:after="0"/>
        <w:rPr>
          <w:lang w:val="en-GB"/>
        </w:rPr>
      </w:pPr>
    </w:p>
    <w:p w14:paraId="14E49536" w14:textId="77777777" w:rsidR="00EC6E80" w:rsidRDefault="00EC6E80" w:rsidP="00EC6E80">
      <w:pPr>
        <w:pStyle w:val="Copy"/>
        <w:tabs>
          <w:tab w:val="left" w:pos="2640"/>
          <w:tab w:val="left" w:pos="3320"/>
        </w:tabs>
        <w:spacing w:after="0"/>
        <w:rPr>
          <w:rFonts w:ascii="ArialMT" w:hAnsi="ArialMT" w:cs="ArialMT"/>
        </w:rPr>
      </w:pPr>
      <w:r>
        <w:rPr>
          <w:rStyle w:val="Copymed"/>
          <w:rFonts w:cs="Arial-BoldMT"/>
          <w:b/>
          <w:bCs/>
        </w:rPr>
        <w:t>Executed</w:t>
      </w:r>
      <w:r>
        <w:rPr>
          <w:rFonts w:ascii="ArialMT" w:hAnsi="ArialMT" w:cs="ArialMT"/>
        </w:rPr>
        <w:t xml:space="preserve"> as an agreement on: ……………………………………………………………………</w:t>
      </w:r>
      <w:r w:rsidR="00D9438D">
        <w:rPr>
          <w:rFonts w:ascii="ArialMT" w:hAnsi="ArialMT" w:cs="ArialMT"/>
        </w:rPr>
        <w:t>….</w:t>
      </w:r>
      <w:r>
        <w:rPr>
          <w:rFonts w:ascii="ArialMT" w:hAnsi="ArialMT" w:cs="ArialMT"/>
        </w:rPr>
        <w:br/>
      </w:r>
    </w:p>
    <w:p w14:paraId="203CFC0E" w14:textId="77777777" w:rsidR="00EC6E80" w:rsidRDefault="00EC6E80" w:rsidP="00EC6E80">
      <w:pPr>
        <w:pStyle w:val="Copy"/>
        <w:tabs>
          <w:tab w:val="left" w:pos="2640"/>
          <w:tab w:val="left" w:pos="3320"/>
        </w:tabs>
        <w:spacing w:after="0"/>
        <w:rPr>
          <w:rFonts w:ascii="ArialMT" w:hAnsi="ArialMT" w:cs="ArialMT"/>
        </w:rPr>
      </w:pPr>
      <w:r>
        <w:rPr>
          <w:rStyle w:val="Copymed"/>
          <w:rFonts w:cs="Arial-BoldMT"/>
          <w:b/>
          <w:bCs/>
        </w:rPr>
        <w:t>Signed</w:t>
      </w:r>
      <w:r>
        <w:rPr>
          <w:rFonts w:ascii="ArialMT" w:hAnsi="ArialMT" w:cs="ArialMT"/>
        </w:rPr>
        <w:t xml:space="preserve"> for and on behalf of the service: …………………………………………………</w:t>
      </w:r>
      <w:r>
        <w:rPr>
          <w:rFonts w:ascii="ArialMT" w:hAnsi="ArialMT" w:cs="ArialMT"/>
        </w:rPr>
        <w:br/>
      </w:r>
    </w:p>
    <w:p w14:paraId="5E9E6AD8" w14:textId="77777777" w:rsidR="00EC6E80" w:rsidRDefault="00EC6E80" w:rsidP="00EC6E80">
      <w:pPr>
        <w:pStyle w:val="Copy"/>
        <w:tabs>
          <w:tab w:val="left" w:pos="2540"/>
          <w:tab w:val="left" w:pos="2640"/>
          <w:tab w:val="left" w:pos="3320"/>
        </w:tabs>
        <w:spacing w:after="0"/>
        <w:rPr>
          <w:rFonts w:ascii="ArialMT" w:hAnsi="ArialMT" w:cs="ArialMT"/>
        </w:rPr>
      </w:pPr>
      <w:r>
        <w:rPr>
          <w:rFonts w:ascii="ArialMT" w:hAnsi="ArialMT" w:cs="ArialMT"/>
        </w:rPr>
        <w:tab/>
      </w:r>
      <w:r w:rsidR="0047584D">
        <w:rPr>
          <w:rFonts w:ascii="ArialMT" w:hAnsi="ArialMT" w:cs="ArialMT"/>
        </w:rPr>
        <w:t xml:space="preserve">   Position:</w:t>
      </w:r>
      <w:r>
        <w:rPr>
          <w:rFonts w:ascii="ArialMT" w:hAnsi="ArialMT" w:cs="ArialMT"/>
        </w:rPr>
        <w:t xml:space="preserve"> ……………………………………………………</w:t>
      </w:r>
      <w:r w:rsidR="00136F0A">
        <w:rPr>
          <w:rFonts w:ascii="ArialMT" w:hAnsi="ArialMT" w:cs="ArialMT"/>
        </w:rPr>
        <w:br/>
      </w:r>
    </w:p>
    <w:p w14:paraId="7E75BE6D" w14:textId="77777777" w:rsidR="0047584D" w:rsidRPr="0047584D" w:rsidRDefault="00EC6E80" w:rsidP="0047584D">
      <w:pPr>
        <w:pStyle w:val="Copy"/>
        <w:tabs>
          <w:tab w:val="left" w:pos="340"/>
          <w:tab w:val="left" w:pos="539"/>
          <w:tab w:val="left" w:pos="737"/>
          <w:tab w:val="left" w:pos="935"/>
        </w:tabs>
        <w:spacing w:after="0"/>
        <w:rPr>
          <w:rFonts w:ascii="ArialMT" w:hAnsi="ArialMT" w:cs="ArialMT"/>
        </w:rPr>
      </w:pPr>
      <w:r w:rsidRPr="0047584D">
        <w:rPr>
          <w:rFonts w:ascii="ArialMT" w:hAnsi="ArialMT" w:cs="ArialMT"/>
        </w:rPr>
        <w:t xml:space="preserve">In the presence of: </w:t>
      </w:r>
    </w:p>
    <w:p w14:paraId="06175343" w14:textId="77777777" w:rsidR="0047584D" w:rsidRDefault="00136F0A" w:rsidP="0047584D">
      <w:pPr>
        <w:pStyle w:val="Copy"/>
        <w:tabs>
          <w:tab w:val="left" w:pos="340"/>
          <w:tab w:val="left" w:pos="539"/>
          <w:tab w:val="left" w:pos="737"/>
          <w:tab w:val="left" w:pos="935"/>
        </w:tabs>
        <w:spacing w:after="100"/>
        <w:rPr>
          <w:rFonts w:ascii="ArialMT" w:hAnsi="ArialMT" w:cs="ArialMT"/>
        </w:rPr>
      </w:pPr>
      <w:r>
        <w:rPr>
          <w:rFonts w:ascii="ArialMT" w:hAnsi="ArialMT" w:cs="ArialMT"/>
        </w:rPr>
        <w:br/>
      </w:r>
      <w:r w:rsidR="0047584D">
        <w:rPr>
          <w:rFonts w:ascii="ArialMT" w:hAnsi="ArialMT" w:cs="ArialMT"/>
        </w:rPr>
        <w:t>………………………………………………………………………………………………………………………</w:t>
      </w:r>
    </w:p>
    <w:p w14:paraId="47E1E7F6" w14:textId="77777777" w:rsidR="0047584D" w:rsidRDefault="0047584D" w:rsidP="0047584D">
      <w:pPr>
        <w:pStyle w:val="Copy"/>
        <w:tabs>
          <w:tab w:val="left" w:pos="340"/>
          <w:tab w:val="left" w:pos="539"/>
          <w:tab w:val="left" w:pos="737"/>
          <w:tab w:val="left" w:pos="935"/>
        </w:tabs>
        <w:spacing w:after="0"/>
        <w:rPr>
          <w:rFonts w:ascii="ArialMT" w:hAnsi="ArialMT" w:cs="ArialMT"/>
        </w:rPr>
      </w:pPr>
      <w:r>
        <w:rPr>
          <w:rFonts w:ascii="ArialMT" w:hAnsi="ArialMT" w:cs="ArialMT"/>
        </w:rPr>
        <w:t>Witness</w:t>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408CB22B" w14:textId="77777777" w:rsidR="00EC6E80" w:rsidRDefault="00136F0A" w:rsidP="00EC6E80">
      <w:pPr>
        <w:pStyle w:val="Copy"/>
        <w:tabs>
          <w:tab w:val="left" w:pos="340"/>
          <w:tab w:val="left" w:pos="539"/>
          <w:tab w:val="left" w:pos="737"/>
          <w:tab w:val="left" w:pos="935"/>
        </w:tabs>
        <w:spacing w:after="0"/>
        <w:rPr>
          <w:rFonts w:ascii="ArialMT" w:hAnsi="ArialMT" w:cs="ArialMT"/>
        </w:rPr>
      </w:pPr>
      <w:r>
        <w:rPr>
          <w:rFonts w:ascii="ArialMT" w:hAnsi="ArialMT" w:cs="ArialMT"/>
        </w:rPr>
        <w:br/>
      </w:r>
      <w:r>
        <w:rPr>
          <w:rFonts w:ascii="ArialMT" w:hAnsi="ArialMT" w:cs="ArialMT"/>
        </w:rPr>
        <w:br/>
      </w:r>
      <w:r w:rsidR="00EC6E80">
        <w:rPr>
          <w:rFonts w:ascii="ArialMT" w:hAnsi="ArialMT" w:cs="ArialMT"/>
        </w:rPr>
        <w:t>……………………………………………………………………….</w:t>
      </w:r>
    </w:p>
    <w:p w14:paraId="709BE160" w14:textId="77777777" w:rsidR="00EC6E80" w:rsidRPr="00FF41EF" w:rsidRDefault="00EC6E80" w:rsidP="00EC6E80">
      <w:pPr>
        <w:pStyle w:val="Copy"/>
        <w:tabs>
          <w:tab w:val="left" w:pos="340"/>
          <w:tab w:val="left" w:pos="539"/>
          <w:tab w:val="left" w:pos="737"/>
          <w:tab w:val="left" w:pos="935"/>
        </w:tabs>
        <w:spacing w:after="0"/>
        <w:rPr>
          <w:rStyle w:val="Copymed"/>
          <w:i/>
          <w:iCs/>
        </w:rPr>
      </w:pPr>
      <w:r>
        <w:rPr>
          <w:rFonts w:ascii="ArialMT" w:hAnsi="ArialMT" w:cs="ArialMT"/>
        </w:rPr>
        <w:t>Name of witness (print)</w:t>
      </w:r>
    </w:p>
    <w:p w14:paraId="27222433" w14:textId="77777777" w:rsidR="00136F0A" w:rsidRDefault="00136F0A" w:rsidP="00EC6E80">
      <w:pPr>
        <w:pStyle w:val="Copy"/>
        <w:tabs>
          <w:tab w:val="left" w:pos="2640"/>
          <w:tab w:val="left" w:pos="3320"/>
        </w:tabs>
        <w:spacing w:after="0"/>
        <w:rPr>
          <w:rStyle w:val="Copymed"/>
          <w:rFonts w:cs="Arial-BoldMT"/>
          <w:b/>
          <w:bCs/>
        </w:rPr>
      </w:pPr>
    </w:p>
    <w:p w14:paraId="63D389F9" w14:textId="77777777" w:rsidR="00EC6E80" w:rsidRDefault="00EC6E80" w:rsidP="00EC6E80">
      <w:pPr>
        <w:pStyle w:val="Copy"/>
        <w:tabs>
          <w:tab w:val="left" w:pos="2640"/>
          <w:tab w:val="left" w:pos="3320"/>
        </w:tabs>
        <w:spacing w:after="0"/>
        <w:rPr>
          <w:rFonts w:ascii="ArialMT" w:hAnsi="ArialMT" w:cs="ArialMT"/>
        </w:rPr>
      </w:pPr>
      <w:r>
        <w:rPr>
          <w:rStyle w:val="Copymed"/>
          <w:rFonts w:cs="Arial-BoldMT"/>
          <w:b/>
          <w:bCs/>
        </w:rPr>
        <w:t>Signed</w:t>
      </w:r>
      <w:r>
        <w:rPr>
          <w:rFonts w:ascii="ArialMT" w:hAnsi="ArialMT" w:cs="ArialMT"/>
        </w:rPr>
        <w:t xml:space="preserve"> for and on behalf of the contractor: …………………………………………………….</w:t>
      </w:r>
    </w:p>
    <w:p w14:paraId="4561004E" w14:textId="77777777" w:rsidR="00EC6E80" w:rsidRDefault="00136F0A" w:rsidP="00EC6E80">
      <w:pPr>
        <w:pStyle w:val="Copy"/>
        <w:tabs>
          <w:tab w:val="left" w:pos="2540"/>
          <w:tab w:val="left" w:pos="2640"/>
          <w:tab w:val="left" w:pos="3320"/>
        </w:tabs>
        <w:spacing w:after="0"/>
        <w:rPr>
          <w:rFonts w:ascii="ArialMT" w:hAnsi="ArialMT" w:cs="ArialMT"/>
        </w:rPr>
      </w:pPr>
      <w:r>
        <w:rPr>
          <w:rFonts w:ascii="ArialMT" w:hAnsi="ArialMT" w:cs="ArialMT"/>
        </w:rPr>
        <w:br/>
      </w:r>
      <w:r w:rsidR="00EC6E80">
        <w:rPr>
          <w:rFonts w:ascii="ArialMT" w:hAnsi="ArialMT" w:cs="ArialMT"/>
        </w:rPr>
        <w:tab/>
      </w:r>
      <w:r w:rsidR="0047584D">
        <w:rPr>
          <w:rFonts w:ascii="ArialMT" w:hAnsi="ArialMT" w:cs="ArialMT"/>
        </w:rPr>
        <w:t xml:space="preserve">       Position:</w:t>
      </w:r>
      <w:r w:rsidR="00EC6E80">
        <w:rPr>
          <w:rFonts w:ascii="ArialMT" w:hAnsi="ArialMT" w:cs="ArialMT"/>
        </w:rPr>
        <w:t xml:space="preserve"> ……………………………………………………</w:t>
      </w:r>
    </w:p>
    <w:p w14:paraId="35558AED" w14:textId="77777777" w:rsidR="00EC6E80" w:rsidRDefault="00136F0A" w:rsidP="00EC6E80">
      <w:pPr>
        <w:pStyle w:val="Copy"/>
        <w:tabs>
          <w:tab w:val="left" w:pos="340"/>
          <w:tab w:val="left" w:pos="539"/>
          <w:tab w:val="left" w:pos="737"/>
          <w:tab w:val="left" w:pos="935"/>
        </w:tabs>
        <w:spacing w:after="0"/>
        <w:rPr>
          <w:rFonts w:ascii="ArialMT" w:hAnsi="ArialMT" w:cs="ArialMT"/>
        </w:rPr>
      </w:pPr>
      <w:r>
        <w:rPr>
          <w:rFonts w:ascii="ArialMT" w:hAnsi="ArialMT" w:cs="ArialMT"/>
        </w:rPr>
        <w:br/>
      </w:r>
      <w:r w:rsidR="00EC6E80">
        <w:rPr>
          <w:rFonts w:ascii="ArialMT" w:hAnsi="ArialMT" w:cs="ArialMT"/>
        </w:rPr>
        <w:t xml:space="preserve">In the presence of: </w:t>
      </w:r>
    </w:p>
    <w:p w14:paraId="2DBF70BA" w14:textId="77777777" w:rsidR="0047584D" w:rsidRDefault="00136F0A" w:rsidP="0047584D">
      <w:pPr>
        <w:pStyle w:val="Copy"/>
        <w:tabs>
          <w:tab w:val="left" w:pos="340"/>
          <w:tab w:val="left" w:pos="539"/>
          <w:tab w:val="left" w:pos="737"/>
          <w:tab w:val="left" w:pos="935"/>
        </w:tabs>
        <w:spacing w:after="100"/>
        <w:rPr>
          <w:rFonts w:ascii="ArialMT" w:hAnsi="ArialMT" w:cs="ArialMT"/>
        </w:rPr>
      </w:pPr>
      <w:r>
        <w:rPr>
          <w:rFonts w:ascii="ArialMT" w:hAnsi="ArialMT" w:cs="ArialMT"/>
        </w:rPr>
        <w:br/>
      </w:r>
      <w:r w:rsidR="0047584D">
        <w:rPr>
          <w:rFonts w:ascii="ArialMT" w:hAnsi="ArialMT" w:cs="ArialMT"/>
        </w:rPr>
        <w:t>………………………………………………………………………………………………………………………</w:t>
      </w:r>
    </w:p>
    <w:p w14:paraId="2454661D" w14:textId="77777777" w:rsidR="00EC6E80" w:rsidRDefault="0047584D" w:rsidP="00EC6E80">
      <w:pPr>
        <w:pStyle w:val="Copy"/>
        <w:tabs>
          <w:tab w:val="left" w:pos="340"/>
          <w:tab w:val="left" w:pos="539"/>
          <w:tab w:val="left" w:pos="737"/>
          <w:tab w:val="left" w:pos="935"/>
        </w:tabs>
        <w:spacing w:after="0"/>
        <w:rPr>
          <w:rFonts w:ascii="ArialMT" w:hAnsi="ArialMT" w:cs="ArialMT"/>
        </w:rPr>
      </w:pPr>
      <w:r>
        <w:rPr>
          <w:rFonts w:ascii="ArialMT" w:hAnsi="ArialMT" w:cs="ArialMT"/>
        </w:rPr>
        <w:t>Witness</w:t>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r w:rsidR="00136F0A">
        <w:rPr>
          <w:rFonts w:ascii="ArialMT" w:hAnsi="ArialMT" w:cs="ArialMT"/>
        </w:rPr>
        <w:br/>
      </w:r>
      <w:r w:rsidR="00136F0A">
        <w:rPr>
          <w:rFonts w:ascii="ArialMT" w:hAnsi="ArialMT" w:cs="ArialMT"/>
        </w:rPr>
        <w:br/>
      </w:r>
      <w:r w:rsidR="00EC6E80">
        <w:rPr>
          <w:rFonts w:ascii="ArialMT" w:hAnsi="ArialMT" w:cs="ArialMT"/>
        </w:rPr>
        <w:t>……………………………………………………………………….</w:t>
      </w:r>
    </w:p>
    <w:p w14:paraId="54DE3881" w14:textId="77777777" w:rsidR="00EC6E80" w:rsidRPr="00FF41EF" w:rsidRDefault="00EC6E80" w:rsidP="00EC6E80">
      <w:pPr>
        <w:pStyle w:val="Copy"/>
        <w:tabs>
          <w:tab w:val="left" w:pos="340"/>
          <w:tab w:val="left" w:pos="539"/>
          <w:tab w:val="left" w:pos="737"/>
          <w:tab w:val="left" w:pos="935"/>
        </w:tabs>
        <w:spacing w:after="0"/>
        <w:rPr>
          <w:rStyle w:val="Copymed"/>
          <w:i/>
          <w:iCs/>
        </w:rPr>
      </w:pPr>
      <w:r>
        <w:rPr>
          <w:rFonts w:ascii="ArialMT" w:hAnsi="ArialMT" w:cs="ArialMT"/>
        </w:rPr>
        <w:t>Name of witness (print)</w:t>
      </w:r>
    </w:p>
    <w:p w14:paraId="6C2AA220" w14:textId="77777777" w:rsidR="00136F0A" w:rsidRDefault="00136F0A">
      <w:pPr>
        <w:spacing w:after="0"/>
        <w:rPr>
          <w:rFonts w:ascii="Arial-BoldMT" w:eastAsiaTheme="minorHAnsi" w:hAnsi="Arial-BoldMT" w:cs="Arial-BoldMT"/>
          <w:b/>
          <w:bCs/>
          <w:caps/>
          <w:color w:val="000000"/>
          <w:lang w:val="en-GB"/>
        </w:rPr>
      </w:pPr>
      <w:r>
        <w:rPr>
          <w:rFonts w:ascii="Arial-BoldMT" w:hAnsi="Arial-BoldMT" w:cs="Arial-BoldMT"/>
          <w:b/>
          <w:bCs/>
        </w:rPr>
        <w:br w:type="page"/>
      </w:r>
    </w:p>
    <w:p w14:paraId="3A9A89BB" w14:textId="77777777" w:rsidR="00EC6E80" w:rsidRDefault="00EC6E80" w:rsidP="00EC6E80">
      <w:pPr>
        <w:pStyle w:val="HeadC"/>
        <w:rPr>
          <w:rFonts w:ascii="Arial-BoldMT" w:hAnsi="Arial-BoldMT" w:cs="Arial-BoldMT"/>
          <w:b/>
          <w:bCs/>
        </w:rPr>
      </w:pPr>
      <w:r>
        <w:rPr>
          <w:rFonts w:ascii="Arial-BoldMT" w:hAnsi="Arial-BoldMT" w:cs="Arial-BoldMT"/>
          <w:b/>
          <w:bCs/>
        </w:rPr>
        <w:lastRenderedPageBreak/>
        <w:t>SCHEDULES</w:t>
      </w:r>
    </w:p>
    <w:p w14:paraId="55A2982F" w14:textId="77777777" w:rsidR="00EC6E80" w:rsidRDefault="00EC6E80" w:rsidP="00EC6E80">
      <w:pPr>
        <w:pStyle w:val="HeadD"/>
        <w:tabs>
          <w:tab w:val="left" w:pos="198"/>
          <w:tab w:val="left" w:pos="397"/>
          <w:tab w:val="left" w:pos="595"/>
          <w:tab w:val="left" w:pos="794"/>
        </w:tabs>
        <w:rPr>
          <w:rFonts w:cs="Arial-BoldMT"/>
          <w:b/>
          <w:bCs/>
        </w:rPr>
      </w:pPr>
      <w:r>
        <w:rPr>
          <w:rFonts w:cs="Arial-BoldMT"/>
          <w:b/>
          <w:bCs/>
        </w:rPr>
        <w:t>1</w:t>
      </w:r>
      <w:r>
        <w:rPr>
          <w:rFonts w:cs="Arial-BoldMT"/>
          <w:b/>
          <w:bCs/>
        </w:rPr>
        <w:tab/>
        <w:t>Equipment and materials schedule</w:t>
      </w:r>
    </w:p>
    <w:p w14:paraId="59B52754" w14:textId="77777777" w:rsidR="00EC6E80" w:rsidRDefault="00EC6E80" w:rsidP="00EC6E80">
      <w:pPr>
        <w:pStyle w:val="Copylastbullet"/>
        <w:tabs>
          <w:tab w:val="left" w:pos="397"/>
          <w:tab w:val="left" w:pos="595"/>
          <w:tab w:val="left" w:pos="794"/>
        </w:tabs>
        <w:ind w:left="198"/>
        <w:rPr>
          <w:rFonts w:ascii="ArialMT" w:hAnsi="ArialMT" w:cs="ArialMT"/>
        </w:rPr>
      </w:pPr>
      <w:r>
        <w:rPr>
          <w:rFonts w:ascii="ArialMT" w:hAnsi="ArialMT" w:cs="ArialMT"/>
        </w:rPr>
        <w:t xml:space="preserve">The contractor will provide the following materials and items of equipment in such quantities as are necessary to provide the services outlined in Clause 2 of this schedule: </w:t>
      </w:r>
    </w:p>
    <w:p w14:paraId="15B29CB5" w14:textId="77777777" w:rsidR="00EC6E80" w:rsidRDefault="00EC6E80" w:rsidP="00EC6E80">
      <w:pPr>
        <w:pStyle w:val="HeadD"/>
        <w:tabs>
          <w:tab w:val="left" w:pos="198"/>
          <w:tab w:val="left" w:pos="397"/>
          <w:tab w:val="left" w:pos="595"/>
          <w:tab w:val="left" w:pos="794"/>
        </w:tabs>
        <w:rPr>
          <w:rFonts w:cs="Arial-BoldMT"/>
          <w:b/>
          <w:bCs/>
        </w:rPr>
      </w:pPr>
      <w:r>
        <w:rPr>
          <w:rFonts w:cs="Arial-BoldMT"/>
          <w:b/>
          <w:bCs/>
        </w:rPr>
        <w:t>2</w:t>
      </w:r>
      <w:r>
        <w:rPr>
          <w:rFonts w:cs="Arial-BoldMT"/>
          <w:b/>
          <w:bCs/>
        </w:rPr>
        <w:tab/>
        <w:t>Services schedule</w:t>
      </w:r>
    </w:p>
    <w:p w14:paraId="00328168" w14:textId="77777777" w:rsidR="00EC6E80" w:rsidRDefault="00EC6E80" w:rsidP="00EC6E80">
      <w:pPr>
        <w:pStyle w:val="Copy"/>
        <w:tabs>
          <w:tab w:val="left" w:pos="198"/>
          <w:tab w:val="left" w:pos="397"/>
          <w:tab w:val="left" w:pos="595"/>
          <w:tab w:val="left" w:pos="794"/>
        </w:tabs>
        <w:rPr>
          <w:rFonts w:ascii="ArialMT" w:hAnsi="ArialMT" w:cs="ArialMT"/>
        </w:rPr>
      </w:pPr>
      <w:r>
        <w:rPr>
          <w:rFonts w:ascii="ArialMT" w:hAnsi="ArialMT" w:cs="ArialMT"/>
        </w:rPr>
        <w:tab/>
      </w:r>
      <w:r>
        <w:rPr>
          <w:rStyle w:val="Copyreg"/>
          <w:rFonts w:ascii="ArialMT" w:hAnsi="ArialMT" w:cs="ArialMT"/>
        </w:rPr>
        <w:t>a</w:t>
      </w:r>
      <w:r>
        <w:rPr>
          <w:rFonts w:ascii="ArialMT" w:hAnsi="ArialMT" w:cs="ArialMT"/>
        </w:rPr>
        <w:tab/>
        <w:t xml:space="preserve">The services to be provided by the contractor are listed below: </w:t>
      </w:r>
      <w:r>
        <w:rPr>
          <w:rStyle w:val="Copyital"/>
          <w:rFonts w:ascii="Arial-ItalicMT" w:hAnsi="Arial-ItalicMT" w:cs="Arial-ItalicMT"/>
        </w:rPr>
        <w:t>[insert services to be provided]</w:t>
      </w:r>
    </w:p>
    <w:p w14:paraId="2C9B285B" w14:textId="77777777" w:rsidR="00EC6E80" w:rsidRDefault="00EC6E80" w:rsidP="00EC6E80">
      <w:pPr>
        <w:pStyle w:val="Copy"/>
        <w:tabs>
          <w:tab w:val="left" w:pos="198"/>
          <w:tab w:val="left" w:pos="397"/>
          <w:tab w:val="left" w:pos="595"/>
          <w:tab w:val="left" w:pos="794"/>
        </w:tabs>
        <w:ind w:left="397" w:hanging="397"/>
        <w:rPr>
          <w:rFonts w:ascii="ArialMT" w:hAnsi="ArialMT" w:cs="ArialMT"/>
        </w:rPr>
      </w:pPr>
      <w:r>
        <w:rPr>
          <w:rFonts w:ascii="ArialMT" w:hAnsi="ArialMT" w:cs="ArialMT"/>
        </w:rPr>
        <w:tab/>
      </w:r>
      <w:r>
        <w:rPr>
          <w:rStyle w:val="Copyreg"/>
          <w:rFonts w:ascii="ArialMT" w:hAnsi="ArialMT" w:cs="ArialMT"/>
        </w:rPr>
        <w:t>b</w:t>
      </w:r>
      <w:r>
        <w:rPr>
          <w:rFonts w:ascii="ArialMT" w:hAnsi="ArialMT" w:cs="ArialMT"/>
        </w:rPr>
        <w:tab/>
        <w:t xml:space="preserve">The periods each week in which the services will be provided are: </w:t>
      </w:r>
      <w:r>
        <w:rPr>
          <w:rStyle w:val="Copyital"/>
          <w:rFonts w:ascii="Arial-ItalicMT" w:hAnsi="Arial-ItalicMT" w:cs="Arial-ItalicMT"/>
        </w:rPr>
        <w:t xml:space="preserve">[insert periods in which the services </w:t>
      </w:r>
      <w:r>
        <w:rPr>
          <w:rStyle w:val="Copyital"/>
          <w:rFonts w:ascii="Arial-ItalicMT" w:hAnsi="Arial-ItalicMT" w:cs="Arial-ItalicMT"/>
        </w:rPr>
        <w:br/>
        <w:t>will be provided]</w:t>
      </w:r>
    </w:p>
    <w:p w14:paraId="57680007" w14:textId="77777777" w:rsidR="00EC6E80" w:rsidRDefault="00EC6E80" w:rsidP="00EC6E80">
      <w:pPr>
        <w:pStyle w:val="Copy"/>
        <w:tabs>
          <w:tab w:val="left" w:pos="198"/>
          <w:tab w:val="left" w:pos="397"/>
          <w:tab w:val="left" w:pos="595"/>
          <w:tab w:val="left" w:pos="794"/>
        </w:tabs>
        <w:ind w:left="397" w:hanging="397"/>
        <w:rPr>
          <w:rFonts w:ascii="ArialMT" w:hAnsi="ArialMT" w:cs="ArialMT"/>
          <w:spacing w:val="0"/>
          <w:sz w:val="24"/>
          <w:szCs w:val="24"/>
        </w:rPr>
      </w:pPr>
      <w:r>
        <w:rPr>
          <w:rFonts w:ascii="ArialMT" w:hAnsi="ArialMT" w:cs="ArialMT"/>
        </w:rPr>
        <w:tab/>
      </w:r>
      <w:r>
        <w:rPr>
          <w:rStyle w:val="Copyreg"/>
          <w:rFonts w:ascii="ArialMT" w:hAnsi="ArialMT" w:cs="ArialMT"/>
        </w:rPr>
        <w:t>c</w:t>
      </w:r>
      <w:r>
        <w:rPr>
          <w:rFonts w:ascii="ArialMT" w:hAnsi="ArialMT" w:cs="ArialMT"/>
        </w:rPr>
        <w:tab/>
        <w:t xml:space="preserve">The premises at which the services will be performed is: </w:t>
      </w:r>
      <w:r>
        <w:rPr>
          <w:rStyle w:val="Copyital"/>
          <w:rFonts w:ascii="Arial-ItalicMT" w:hAnsi="Arial-ItalicMT" w:cs="Arial-ItalicMT"/>
        </w:rPr>
        <w:t>[insert name and address of premises at which services will be performed]</w:t>
      </w:r>
    </w:p>
    <w:p w14:paraId="4BD5F405" w14:textId="77777777" w:rsidR="00EC6E80" w:rsidRDefault="00EC6E80" w:rsidP="00EC6E80">
      <w:pPr>
        <w:pStyle w:val="HeadD"/>
        <w:tabs>
          <w:tab w:val="left" w:pos="198"/>
          <w:tab w:val="left" w:pos="397"/>
          <w:tab w:val="left" w:pos="595"/>
          <w:tab w:val="left" w:pos="794"/>
        </w:tabs>
        <w:rPr>
          <w:rFonts w:cs="Arial-BoldMT"/>
          <w:b/>
          <w:bCs/>
        </w:rPr>
      </w:pPr>
      <w:r>
        <w:rPr>
          <w:rFonts w:cs="Arial-BoldMT"/>
          <w:b/>
          <w:bCs/>
        </w:rPr>
        <w:t>3</w:t>
      </w:r>
      <w:r>
        <w:rPr>
          <w:rFonts w:cs="Arial-BoldMT"/>
          <w:b/>
          <w:bCs/>
        </w:rPr>
        <w:tab/>
        <w:t>Fee schedule</w:t>
      </w:r>
    </w:p>
    <w:p w14:paraId="69FF37BC" w14:textId="77777777" w:rsidR="00EC6E80" w:rsidRDefault="00EC6E80" w:rsidP="00EC6E80">
      <w:pPr>
        <w:pStyle w:val="Copylastbullet"/>
        <w:tabs>
          <w:tab w:val="left" w:pos="397"/>
          <w:tab w:val="left" w:pos="595"/>
          <w:tab w:val="left" w:pos="794"/>
        </w:tabs>
        <w:ind w:left="198"/>
        <w:rPr>
          <w:rFonts w:ascii="ArialMT" w:hAnsi="ArialMT" w:cs="ArialMT"/>
        </w:rPr>
      </w:pPr>
      <w:r>
        <w:rPr>
          <w:rFonts w:ascii="ArialMT" w:hAnsi="ArialMT" w:cs="ArialMT"/>
        </w:rPr>
        <w:t>The amount of $ ……………………</w:t>
      </w:r>
      <w:r w:rsidR="00D9438D">
        <w:rPr>
          <w:rFonts w:ascii="ArialMT" w:hAnsi="ArialMT" w:cs="ArialMT"/>
        </w:rPr>
        <w:t>….</w:t>
      </w:r>
      <w:r>
        <w:rPr>
          <w:rFonts w:ascii="ArialMT" w:hAnsi="ArialMT" w:cs="ArialMT"/>
        </w:rPr>
        <w:t xml:space="preserve"> per ……………………………………………………  </w:t>
      </w:r>
      <w:r>
        <w:rPr>
          <w:rFonts w:ascii="ArialMT" w:hAnsi="ArialMT" w:cs="ArialMT"/>
        </w:rPr>
        <w:br/>
        <w:t>will be</w:t>
      </w:r>
      <w:r>
        <w:rPr>
          <w:rFonts w:ascii="ArialMT" w:hAnsi="ArialMT" w:cs="ArialMT"/>
        </w:rPr>
        <w:tab/>
        <w:t>paid by the service on a monthly basis on receipt of an invoice from the contractor.</w:t>
      </w:r>
    </w:p>
    <w:p w14:paraId="7F0A11EB" w14:textId="77777777" w:rsidR="00EC6E80" w:rsidRDefault="00EC6E80" w:rsidP="00EC6E80">
      <w:pPr>
        <w:pStyle w:val="Copy"/>
        <w:tabs>
          <w:tab w:val="left" w:pos="340"/>
          <w:tab w:val="left" w:pos="539"/>
          <w:tab w:val="left" w:pos="737"/>
          <w:tab w:val="left" w:pos="935"/>
        </w:tabs>
        <w:rPr>
          <w:rFonts w:ascii="ArialMT" w:hAnsi="ArialMT" w:cs="ArialMT"/>
        </w:rPr>
      </w:pPr>
    </w:p>
    <w:p w14:paraId="405E506B" w14:textId="77777777" w:rsidR="00EC6E80" w:rsidRDefault="00EC6E80">
      <w:pPr>
        <w:spacing w:after="0"/>
        <w:rPr>
          <w:rFonts w:eastAsia="Times New Roman"/>
          <w:b/>
          <w:bCs/>
          <w:caps/>
          <w:color w:val="000000"/>
          <w:sz w:val="24"/>
          <w:szCs w:val="24"/>
          <w:lang w:eastAsia="en-AU"/>
        </w:rPr>
      </w:pPr>
      <w:r>
        <w:br w:type="page"/>
      </w:r>
    </w:p>
    <w:p w14:paraId="7D3FF002" w14:textId="77777777" w:rsidR="00EC6E80" w:rsidRPr="00431CC8" w:rsidRDefault="00C2598A" w:rsidP="00431CC8">
      <w:pPr>
        <w:pStyle w:val="Heading1"/>
      </w:pPr>
      <w:bookmarkStart w:id="35" w:name="_Toc21444638"/>
      <w:r>
        <w:lastRenderedPageBreak/>
        <w:t>Attachment</w:t>
      </w:r>
      <w:r w:rsidR="00EC6E80" w:rsidRPr="00431CC8">
        <w:t xml:space="preserve"> 32</w:t>
      </w:r>
      <w:r w:rsidR="00136F0A" w:rsidRPr="00431CC8">
        <w:t xml:space="preserve"> - </w:t>
      </w:r>
      <w:r w:rsidR="00EC6E80" w:rsidRPr="00431CC8">
        <w:t>Developing the selection criteria</w:t>
      </w:r>
      <w:bookmarkEnd w:id="35"/>
    </w:p>
    <w:p w14:paraId="18E78673" w14:textId="77777777" w:rsidR="00EC6E80" w:rsidRDefault="00EC6E80" w:rsidP="00EC6E80">
      <w:pPr>
        <w:pStyle w:val="Copy"/>
        <w:rPr>
          <w:rFonts w:ascii="ArialMT" w:hAnsi="ArialMT" w:cs="ArialMT"/>
        </w:rPr>
      </w:pPr>
      <w:r>
        <w:rPr>
          <w:rFonts w:ascii="ArialMT" w:hAnsi="ArialMT" w:cs="ArialMT"/>
        </w:rPr>
        <w:t xml:space="preserve">Selection criteria should be developed based on the key duties and responsibilities outlined </w:t>
      </w:r>
      <w:r>
        <w:rPr>
          <w:rFonts w:ascii="ArialMT" w:hAnsi="ArialMT" w:cs="ArialMT"/>
          <w:spacing w:val="-3"/>
        </w:rPr>
        <w:t>in the position description. These can be divided into essential and desirable skills, knowledge and experience.</w:t>
      </w:r>
    </w:p>
    <w:p w14:paraId="051D97DD" w14:textId="77777777" w:rsidR="00EC6E80" w:rsidRDefault="00EC6E80" w:rsidP="00EC6E80">
      <w:pPr>
        <w:pStyle w:val="HeadC"/>
        <w:rPr>
          <w:rFonts w:ascii="Arial-BoldMT" w:hAnsi="Arial-BoldMT" w:cs="Arial-BoldMT"/>
          <w:b/>
          <w:bCs/>
        </w:rPr>
      </w:pPr>
    </w:p>
    <w:p w14:paraId="5B57A198" w14:textId="77777777" w:rsidR="00EC6E80" w:rsidRDefault="00EC6E80" w:rsidP="00EC6E80">
      <w:pPr>
        <w:pStyle w:val="HeadC"/>
        <w:rPr>
          <w:rFonts w:ascii="Arial-BoldMT" w:hAnsi="Arial-BoldMT" w:cs="Arial-BoldMT"/>
          <w:b/>
          <w:bCs/>
        </w:rPr>
      </w:pPr>
      <w:r>
        <w:rPr>
          <w:rFonts w:ascii="Arial-BoldMT" w:hAnsi="Arial-BoldMT" w:cs="Arial-BoldMT"/>
          <w:b/>
          <w:bCs/>
        </w:rPr>
        <w:t>Essential skills, knowledge and experience</w:t>
      </w:r>
    </w:p>
    <w:p w14:paraId="4BDF39C8" w14:textId="77777777" w:rsidR="00EC6E80" w:rsidRDefault="00EC6E80" w:rsidP="00EC6E80">
      <w:pPr>
        <w:pStyle w:val="Copybullet"/>
        <w:ind w:left="198" w:hanging="198"/>
        <w:rPr>
          <w:rStyle w:val="Copyreg"/>
          <w:rFonts w:ascii="URWGroteskT-Medi" w:hAnsi="URWGroteskT-Medi" w:cs="URWGroteskT-Medi"/>
          <w:caps/>
          <w:spacing w:val="0"/>
          <w:sz w:val="19"/>
          <w:szCs w:val="19"/>
        </w:rPr>
      </w:pPr>
      <w:r>
        <w:rPr>
          <w:rStyle w:val="Copyreg"/>
          <w:rFonts w:ascii="ArialMT" w:hAnsi="ArialMT" w:cs="ArialMT"/>
        </w:rPr>
        <w:t>This part must cover the following:</w:t>
      </w:r>
    </w:p>
    <w:p w14:paraId="4DB88745" w14:textId="77777777" w:rsidR="00EC6E80" w:rsidRDefault="00EC6E80" w:rsidP="00AA563E">
      <w:pPr>
        <w:pStyle w:val="Copybullet"/>
        <w:numPr>
          <w:ilvl w:val="0"/>
          <w:numId w:val="50"/>
        </w:numPr>
        <w:tabs>
          <w:tab w:val="clear" w:pos="198"/>
          <w:tab w:val="left" w:pos="284"/>
        </w:tabs>
        <w:ind w:left="284"/>
        <w:rPr>
          <w:rStyle w:val="Copyreg"/>
        </w:rPr>
      </w:pPr>
      <w:r>
        <w:rPr>
          <w:rStyle w:val="Copyreg"/>
          <w:rFonts w:ascii="ArialMT" w:hAnsi="ArialMT" w:cs="ArialMT"/>
        </w:rPr>
        <w:t xml:space="preserve">qualifications, knowledge and experience that are essential for the role, and must include all qualifications and knowledge that are legislated, and are a pre-requisite for the job, for example, degree qualifications for a teacher, VIT registration, </w:t>
      </w:r>
      <w:r w:rsidRPr="00067634">
        <w:rPr>
          <w:rStyle w:val="Copyreg"/>
          <w:rFonts w:ascii="ArialMT" w:hAnsi="ArialMT" w:cs="ArialMT"/>
          <w:i/>
        </w:rPr>
        <w:t>Working With Children</w:t>
      </w:r>
      <w:r>
        <w:rPr>
          <w:rStyle w:val="Copyreg"/>
          <w:rFonts w:ascii="ArialMT" w:hAnsi="ArialMT" w:cs="ArialMT"/>
        </w:rPr>
        <w:t xml:space="preserve"> Check, knowledge of learning and development frameworks etc.</w:t>
      </w:r>
    </w:p>
    <w:p w14:paraId="3B2A4532" w14:textId="77777777" w:rsidR="00EC6E80" w:rsidRDefault="00EC6E80" w:rsidP="00AA563E">
      <w:pPr>
        <w:pStyle w:val="Copybullet"/>
        <w:numPr>
          <w:ilvl w:val="0"/>
          <w:numId w:val="50"/>
        </w:numPr>
        <w:tabs>
          <w:tab w:val="clear" w:pos="198"/>
          <w:tab w:val="left" w:pos="284"/>
        </w:tabs>
        <w:ind w:left="284"/>
        <w:rPr>
          <w:rStyle w:val="Copyreg"/>
        </w:rPr>
      </w:pPr>
      <w:r w:rsidRPr="00810B80">
        <w:rPr>
          <w:rStyle w:val="Copyreg"/>
          <w:rFonts w:ascii="ArialMT" w:hAnsi="ArialMT" w:cs="ArialMT"/>
        </w:rPr>
        <w:t xml:space="preserve">skills and </w:t>
      </w:r>
      <w:r>
        <w:rPr>
          <w:rStyle w:val="Copyreg"/>
          <w:rFonts w:ascii="ArialMT" w:hAnsi="ArialMT" w:cs="ArialMT"/>
        </w:rPr>
        <w:t>attributes that are critical for the role, e.g., interpersonal and communication skills, working in a team etc.</w:t>
      </w:r>
    </w:p>
    <w:p w14:paraId="5FAD74EA" w14:textId="77777777" w:rsidR="00EC6E80" w:rsidRDefault="00EC6E80" w:rsidP="00AA563E">
      <w:pPr>
        <w:pStyle w:val="Copybullet"/>
        <w:numPr>
          <w:ilvl w:val="0"/>
          <w:numId w:val="50"/>
        </w:numPr>
        <w:tabs>
          <w:tab w:val="clear" w:pos="198"/>
          <w:tab w:val="left" w:pos="284"/>
        </w:tabs>
        <w:ind w:left="284"/>
        <w:rPr>
          <w:rStyle w:val="Copyreg"/>
          <w:rFonts w:ascii="ArialMT" w:hAnsi="ArialMT" w:cs="ArialMT"/>
        </w:rPr>
      </w:pPr>
      <w:r>
        <w:rPr>
          <w:rStyle w:val="Copyreg"/>
          <w:rFonts w:ascii="ArialMT" w:hAnsi="ArialMT" w:cs="ArialMT"/>
        </w:rPr>
        <w:t>prior experience such as teaching, working with other educators, developing programs etc.</w:t>
      </w:r>
    </w:p>
    <w:p w14:paraId="1C6B287A" w14:textId="77777777" w:rsidR="00EC6E80" w:rsidRPr="00E7366E" w:rsidRDefault="00EC6E80" w:rsidP="00AA563E">
      <w:pPr>
        <w:pStyle w:val="ListParagraph"/>
        <w:numPr>
          <w:ilvl w:val="0"/>
          <w:numId w:val="50"/>
        </w:numPr>
        <w:tabs>
          <w:tab w:val="left" w:pos="284"/>
        </w:tabs>
        <w:ind w:left="284"/>
        <w:rPr>
          <w:rStyle w:val="Copyreg"/>
          <w:rFonts w:ascii="ArialMT" w:hAnsi="ArialMT" w:cs="ArialMT"/>
          <w:color w:val="000000"/>
          <w:spacing w:val="-2"/>
          <w:sz w:val="20"/>
          <w:szCs w:val="20"/>
          <w:lang w:val="en-GB"/>
        </w:rPr>
      </w:pPr>
      <w:r w:rsidRPr="00E7366E">
        <w:rPr>
          <w:rStyle w:val="Copyreg"/>
          <w:rFonts w:ascii="ArialMT" w:hAnsi="ArialMT" w:cs="ArialMT"/>
          <w:color w:val="000000"/>
          <w:spacing w:val="-2"/>
          <w:sz w:val="20"/>
          <w:szCs w:val="20"/>
          <w:lang w:val="en-GB"/>
        </w:rPr>
        <w:t>awareness of and training in Child Safe Standards and legislation</w:t>
      </w:r>
    </w:p>
    <w:p w14:paraId="55FC8046" w14:textId="77777777" w:rsidR="00EC6E80" w:rsidRDefault="00EC6E80" w:rsidP="00EC6E80">
      <w:pPr>
        <w:pStyle w:val="HeadC"/>
        <w:rPr>
          <w:rFonts w:ascii="Arial-BoldMT" w:hAnsi="Arial-BoldMT" w:cs="Arial-BoldMT"/>
          <w:b/>
          <w:bCs/>
        </w:rPr>
      </w:pPr>
    </w:p>
    <w:p w14:paraId="52D1E0DC" w14:textId="77777777" w:rsidR="00EC6E80" w:rsidRDefault="00EC6E80" w:rsidP="00EC6E80">
      <w:pPr>
        <w:pStyle w:val="HeadC"/>
        <w:rPr>
          <w:rFonts w:ascii="Arial-BoldMT" w:hAnsi="Arial-BoldMT" w:cs="Arial-BoldMT"/>
          <w:b/>
          <w:bCs/>
        </w:rPr>
      </w:pPr>
      <w:r>
        <w:rPr>
          <w:rFonts w:ascii="Arial-BoldMT" w:hAnsi="Arial-BoldMT" w:cs="Arial-BoldMT"/>
          <w:b/>
          <w:bCs/>
        </w:rPr>
        <w:t>Desirable skills, knowledge and experience</w:t>
      </w:r>
    </w:p>
    <w:p w14:paraId="58AC332F" w14:textId="77777777" w:rsidR="00EC6E80" w:rsidRPr="00AA1866" w:rsidRDefault="00EC6E80" w:rsidP="00EC6E80">
      <w:pPr>
        <w:pStyle w:val="Copybullet"/>
        <w:rPr>
          <w:rStyle w:val="Copyreg"/>
          <w:rFonts w:ascii="ArialMT" w:hAnsi="ArialMT" w:cs="ArialMT"/>
        </w:rPr>
      </w:pPr>
      <w:r>
        <w:rPr>
          <w:rStyle w:val="Copyreg"/>
          <w:rFonts w:ascii="ArialMT" w:hAnsi="ArialMT" w:cs="ArialMT"/>
        </w:rPr>
        <w:t>This part must list skills, knowledge and experience that will enhance the performance of the employee, but are not a requirement of the job. This section could include requirements such as:</w:t>
      </w:r>
    </w:p>
    <w:p w14:paraId="6134750E" w14:textId="77777777" w:rsidR="00EC6E80" w:rsidRPr="00AA1866" w:rsidRDefault="00EC6E80" w:rsidP="00AA563E">
      <w:pPr>
        <w:pStyle w:val="Copybullet"/>
        <w:numPr>
          <w:ilvl w:val="0"/>
          <w:numId w:val="51"/>
        </w:numPr>
        <w:tabs>
          <w:tab w:val="clear" w:pos="198"/>
          <w:tab w:val="left" w:pos="284"/>
        </w:tabs>
        <w:spacing w:after="0"/>
        <w:ind w:left="284" w:hanging="284"/>
        <w:rPr>
          <w:rStyle w:val="Copyreg"/>
          <w:rFonts w:ascii="ArialMT" w:hAnsi="ArialMT" w:cs="ArialMT"/>
        </w:rPr>
      </w:pPr>
      <w:r w:rsidRPr="00AA1866">
        <w:rPr>
          <w:rStyle w:val="Copyreg"/>
          <w:rFonts w:ascii="ArialMT" w:hAnsi="ArialMT" w:cs="ArialMT"/>
        </w:rPr>
        <w:t>knowledge of the local community</w:t>
      </w:r>
    </w:p>
    <w:p w14:paraId="347B71E7" w14:textId="77777777" w:rsidR="00EC6E80" w:rsidRPr="00AA1866" w:rsidRDefault="00EC6E80" w:rsidP="00AA563E">
      <w:pPr>
        <w:pStyle w:val="Copybullet"/>
        <w:numPr>
          <w:ilvl w:val="0"/>
          <w:numId w:val="51"/>
        </w:numPr>
        <w:tabs>
          <w:tab w:val="clear" w:pos="198"/>
          <w:tab w:val="left" w:pos="284"/>
        </w:tabs>
        <w:spacing w:after="0"/>
        <w:ind w:left="284" w:hanging="284"/>
        <w:rPr>
          <w:rStyle w:val="Copyreg"/>
          <w:rFonts w:ascii="ArialMT" w:hAnsi="ArialMT" w:cs="ArialMT"/>
        </w:rPr>
      </w:pPr>
      <w:r w:rsidRPr="00AA1866">
        <w:rPr>
          <w:rStyle w:val="Copyreg"/>
          <w:rFonts w:ascii="ArialMT" w:hAnsi="ArialMT" w:cs="ArialMT"/>
        </w:rPr>
        <w:t>current driver’s licence</w:t>
      </w:r>
    </w:p>
    <w:p w14:paraId="7ECD8042" w14:textId="77777777" w:rsidR="00EC6E80" w:rsidRPr="00AA1866" w:rsidRDefault="00EC6E80" w:rsidP="00AA563E">
      <w:pPr>
        <w:pStyle w:val="Copybullet"/>
        <w:numPr>
          <w:ilvl w:val="0"/>
          <w:numId w:val="51"/>
        </w:numPr>
        <w:tabs>
          <w:tab w:val="clear" w:pos="198"/>
          <w:tab w:val="left" w:pos="284"/>
        </w:tabs>
        <w:spacing w:after="0"/>
        <w:ind w:left="284" w:hanging="284"/>
        <w:rPr>
          <w:rStyle w:val="Copyreg"/>
          <w:rFonts w:ascii="ArialMT" w:hAnsi="ArialMT" w:cs="ArialMT"/>
        </w:rPr>
      </w:pPr>
      <w:r w:rsidRPr="00AA1866">
        <w:rPr>
          <w:rStyle w:val="Copyreg"/>
          <w:rFonts w:ascii="ArialMT" w:hAnsi="ArialMT" w:cs="ArialMT"/>
        </w:rPr>
        <w:t>knowledge of a language other than English, if appropriate.</w:t>
      </w:r>
    </w:p>
    <w:p w14:paraId="2CBE5FE9" w14:textId="77777777" w:rsidR="00EC6E80" w:rsidRDefault="00EC6E80" w:rsidP="00EC6E80">
      <w:pPr>
        <w:pStyle w:val="HeadC"/>
        <w:rPr>
          <w:rFonts w:ascii="Arial-BoldMT" w:hAnsi="Arial-BoldMT" w:cs="Arial-BoldMT"/>
          <w:bCs/>
        </w:rPr>
      </w:pPr>
    </w:p>
    <w:p w14:paraId="1E7231E8" w14:textId="77777777" w:rsidR="00EC6E80" w:rsidRPr="00114DB9" w:rsidRDefault="00EC6E80" w:rsidP="00EC6E80">
      <w:pPr>
        <w:pStyle w:val="HeadC"/>
        <w:rPr>
          <w:rFonts w:ascii="Arial-BoldMT" w:hAnsi="Arial-BoldMT" w:cs="Arial-BoldMT"/>
          <w:bCs/>
          <w:sz w:val="24"/>
          <w:szCs w:val="24"/>
          <w:u w:val="single"/>
        </w:rPr>
      </w:pPr>
      <w:r w:rsidRPr="00114DB9">
        <w:rPr>
          <w:rFonts w:ascii="Arial-BoldMT" w:hAnsi="Arial-BoldMT" w:cs="Arial-BoldMT"/>
          <w:bCs/>
          <w:sz w:val="24"/>
          <w:szCs w:val="24"/>
          <w:u w:val="single"/>
        </w:rPr>
        <w:t xml:space="preserve">Sample selection criteria for early childhood teachers </w:t>
      </w:r>
    </w:p>
    <w:p w14:paraId="1DF156F8" w14:textId="77777777" w:rsidR="00EC6E80" w:rsidRPr="00114DB9" w:rsidRDefault="00EC6E80" w:rsidP="00EC6E80">
      <w:pPr>
        <w:pStyle w:val="HeadC"/>
        <w:rPr>
          <w:rFonts w:ascii="Arial-BoldMT" w:hAnsi="Arial-BoldMT" w:cs="Arial-BoldMT"/>
          <w:bCs/>
          <w:sz w:val="22"/>
          <w:szCs w:val="22"/>
        </w:rPr>
      </w:pPr>
      <w:r w:rsidRPr="00114DB9">
        <w:rPr>
          <w:rFonts w:ascii="Arial" w:hAnsi="Arial" w:cs="Arial-ItalicMT"/>
          <w:b/>
          <w:i/>
          <w:iCs/>
          <w:sz w:val="22"/>
          <w:szCs w:val="22"/>
        </w:rPr>
        <w:t xml:space="preserve">Note: </w:t>
      </w:r>
      <w:r>
        <w:rPr>
          <w:rFonts w:ascii="Arial" w:hAnsi="Arial" w:cs="Arial-ItalicMT"/>
          <w:b/>
          <w:i/>
          <w:iCs/>
          <w:caps w:val="0"/>
          <w:sz w:val="22"/>
          <w:szCs w:val="22"/>
        </w:rPr>
        <w:t>T</w:t>
      </w:r>
      <w:r w:rsidRPr="00114DB9">
        <w:rPr>
          <w:rFonts w:ascii="Arial" w:hAnsi="Arial" w:cs="Arial-ItalicMT"/>
          <w:b/>
          <w:i/>
          <w:iCs/>
          <w:caps w:val="0"/>
          <w:sz w:val="22"/>
          <w:szCs w:val="22"/>
        </w:rPr>
        <w:t>hese criteria should be modified for other staff as appropriate</w:t>
      </w:r>
    </w:p>
    <w:p w14:paraId="4EA218B9" w14:textId="77777777" w:rsidR="00EC6E80" w:rsidRDefault="00EC6E80" w:rsidP="00EC6E80">
      <w:pPr>
        <w:pStyle w:val="HeadC"/>
        <w:rPr>
          <w:rFonts w:ascii="Arial-BoldMT" w:hAnsi="Arial-BoldMT" w:cs="Arial-BoldMT"/>
          <w:b/>
          <w:bCs/>
        </w:rPr>
      </w:pPr>
    </w:p>
    <w:p w14:paraId="3B9B46A0" w14:textId="77777777" w:rsidR="00EC6E80" w:rsidRDefault="00EC6E80" w:rsidP="00EC6E80">
      <w:pPr>
        <w:pStyle w:val="HeadC"/>
        <w:rPr>
          <w:rFonts w:ascii="Arial-BoldMT" w:hAnsi="Arial-BoldMT" w:cs="Arial-BoldMT"/>
          <w:b/>
          <w:bCs/>
        </w:rPr>
      </w:pPr>
      <w:r>
        <w:rPr>
          <w:rFonts w:ascii="Arial-BoldMT" w:hAnsi="Arial-BoldMT" w:cs="Arial-BoldMT"/>
          <w:b/>
          <w:bCs/>
        </w:rPr>
        <w:t xml:space="preserve">Essential </w:t>
      </w:r>
    </w:p>
    <w:p w14:paraId="4EF144A9" w14:textId="77777777" w:rsidR="00EC6E80" w:rsidRPr="00810B80" w:rsidRDefault="00EC6E80" w:rsidP="00EC6E80">
      <w:pPr>
        <w:pStyle w:val="HeadC"/>
        <w:rPr>
          <w:rFonts w:ascii="Arial" w:hAnsi="Arial" w:cs="Arial"/>
          <w:b/>
          <w:bCs/>
          <w:i/>
          <w:caps w:val="0"/>
        </w:rPr>
      </w:pPr>
      <w:r w:rsidRPr="00810B80">
        <w:rPr>
          <w:rFonts w:ascii="Arial" w:hAnsi="Arial" w:cs="Arial"/>
          <w:b/>
          <w:bCs/>
          <w:i/>
          <w:caps w:val="0"/>
        </w:rPr>
        <w:t>Qualifications</w:t>
      </w:r>
    </w:p>
    <w:p w14:paraId="18E3EDC0" w14:textId="77777777" w:rsidR="00EC6E80" w:rsidRDefault="00EC6E80" w:rsidP="00AA563E">
      <w:pPr>
        <w:pStyle w:val="Copybullet"/>
        <w:numPr>
          <w:ilvl w:val="0"/>
          <w:numId w:val="52"/>
        </w:numPr>
        <w:tabs>
          <w:tab w:val="clear" w:pos="198"/>
          <w:tab w:val="left" w:pos="0"/>
        </w:tabs>
        <w:ind w:left="284" w:hanging="284"/>
        <w:rPr>
          <w:rFonts w:ascii="ArialMT" w:hAnsi="ArialMT" w:cs="ArialMT"/>
        </w:rPr>
      </w:pPr>
      <w:r>
        <w:rPr>
          <w:rFonts w:ascii="ArialMT" w:hAnsi="ArialMT" w:cs="ArialMT"/>
        </w:rPr>
        <w:t xml:space="preserve">As set out in the </w:t>
      </w:r>
      <w:r>
        <w:rPr>
          <w:rFonts w:ascii="ArialMT" w:hAnsi="ArialMT" w:cs="ArialMT"/>
          <w:i/>
        </w:rPr>
        <w:t xml:space="preserve">Education and Care Services National Regulations </w:t>
      </w:r>
      <w:r>
        <w:rPr>
          <w:rFonts w:ascii="ArialMT" w:hAnsi="ArialMT" w:cs="ArialMT"/>
        </w:rPr>
        <w:t>and approved by ACECQA for employment as an early childhood teacher, including required first aid qualifications/anaphylaxis and asthma management training etc.</w:t>
      </w:r>
    </w:p>
    <w:p w14:paraId="7B2496DE" w14:textId="77777777" w:rsidR="00EC6E80" w:rsidRPr="00136F0A" w:rsidRDefault="00EC6E80" w:rsidP="00AA563E">
      <w:pPr>
        <w:pStyle w:val="Copylastbullet"/>
        <w:numPr>
          <w:ilvl w:val="0"/>
          <w:numId w:val="52"/>
        </w:numPr>
        <w:tabs>
          <w:tab w:val="clear" w:pos="198"/>
          <w:tab w:val="left" w:pos="0"/>
        </w:tabs>
        <w:ind w:left="284" w:hanging="284"/>
        <w:rPr>
          <w:rFonts w:ascii="ArialMT" w:hAnsi="ArialMT" w:cs="ArialMT"/>
        </w:rPr>
      </w:pPr>
      <w:r w:rsidRPr="00AA1866">
        <w:rPr>
          <w:rFonts w:ascii="ArialMT" w:hAnsi="ArialMT" w:cs="ArialMT"/>
        </w:rPr>
        <w:t xml:space="preserve">Current </w:t>
      </w:r>
      <w:r w:rsidRPr="00AA1866">
        <w:rPr>
          <w:rStyle w:val="Copyital"/>
          <w:rFonts w:ascii="Arial-ItalicMT" w:hAnsi="Arial-ItalicMT" w:cs="Arial-ItalicMT"/>
        </w:rPr>
        <w:t>VIT registration as an Early Childhood Teacher</w:t>
      </w:r>
      <w:r w:rsidR="00136F0A">
        <w:rPr>
          <w:rStyle w:val="Copyital"/>
          <w:rFonts w:ascii="Arial-ItalicMT" w:hAnsi="Arial-ItalicMT" w:cs="Arial-ItalicMT"/>
        </w:rPr>
        <w:br/>
      </w:r>
    </w:p>
    <w:p w14:paraId="45BCC4B9" w14:textId="77777777" w:rsidR="00EC6E80" w:rsidRPr="00810B80" w:rsidRDefault="00EC6E80" w:rsidP="00EC6E80">
      <w:pPr>
        <w:pStyle w:val="HeadC"/>
        <w:rPr>
          <w:rFonts w:ascii="Arial-BoldMT" w:hAnsi="Arial-BoldMT" w:cs="Arial-BoldMT"/>
          <w:b/>
          <w:bCs/>
          <w:i/>
          <w:caps w:val="0"/>
        </w:rPr>
      </w:pPr>
      <w:r w:rsidRPr="00810B80">
        <w:rPr>
          <w:rFonts w:ascii="Arial-BoldMT" w:hAnsi="Arial-BoldMT" w:cs="Arial-BoldMT"/>
          <w:b/>
          <w:bCs/>
          <w:i/>
          <w:caps w:val="0"/>
        </w:rPr>
        <w:t>Prior industry experience</w:t>
      </w:r>
    </w:p>
    <w:p w14:paraId="75D3D3A2" w14:textId="77777777" w:rsidR="00EC6E80" w:rsidRPr="00136F0A" w:rsidRDefault="00EC6E80" w:rsidP="00136F0A">
      <w:pPr>
        <w:pStyle w:val="Copy"/>
        <w:rPr>
          <w:rFonts w:ascii="ArialMT" w:hAnsi="ArialMT" w:cs="ArialMT"/>
        </w:rPr>
      </w:pPr>
      <w:r>
        <w:rPr>
          <w:rFonts w:ascii="ArialMT" w:hAnsi="ArialMT" w:cs="ArialMT"/>
        </w:rPr>
        <w:t xml:space="preserve">A minimum of </w:t>
      </w:r>
      <w:r w:rsidRPr="00067634">
        <w:rPr>
          <w:rFonts w:ascii="ArialMT" w:hAnsi="ArialMT" w:cs="ArialMT"/>
          <w:i/>
        </w:rPr>
        <w:t>[</w:t>
      </w:r>
      <w:r>
        <w:rPr>
          <w:rFonts w:ascii="ArialMT" w:hAnsi="ArialMT" w:cs="ArialMT"/>
          <w:i/>
        </w:rPr>
        <w:t>insert number of years</w:t>
      </w:r>
      <w:r w:rsidRPr="00067634">
        <w:rPr>
          <w:rFonts w:ascii="ArialMT" w:hAnsi="ArialMT" w:cs="ArialMT"/>
          <w:i/>
        </w:rPr>
        <w:t>]</w:t>
      </w:r>
      <w:r>
        <w:rPr>
          <w:rFonts w:ascii="ArialMT" w:hAnsi="ArialMT" w:cs="ArialMT"/>
        </w:rPr>
        <w:t xml:space="preserve"> of service as an early childhood teacher.</w:t>
      </w:r>
    </w:p>
    <w:p w14:paraId="5A6AD34E" w14:textId="77777777" w:rsidR="00EC6E80" w:rsidRPr="00AA1866" w:rsidRDefault="00EC6E80" w:rsidP="00EC6E80">
      <w:pPr>
        <w:spacing w:after="0"/>
        <w:rPr>
          <w:rFonts w:ascii="Arial-BoldMT" w:hAnsi="Arial-BoldMT" w:cs="Arial-BoldMT"/>
          <w:b/>
          <w:bCs/>
          <w:i/>
          <w:color w:val="000000"/>
          <w:lang w:val="en-GB"/>
        </w:rPr>
      </w:pPr>
      <w:r w:rsidRPr="00AA1866">
        <w:rPr>
          <w:rFonts w:ascii="Arial-BoldMT" w:hAnsi="Arial-BoldMT" w:cs="Arial-BoldMT"/>
          <w:b/>
          <w:bCs/>
          <w:i/>
          <w:color w:val="000000"/>
          <w:lang w:val="en-GB"/>
        </w:rPr>
        <w:t>Knowledge</w:t>
      </w:r>
    </w:p>
    <w:p w14:paraId="4F392F14" w14:textId="77777777" w:rsidR="00EC6E80" w:rsidRPr="00AA1866" w:rsidRDefault="00EC6E80" w:rsidP="00EC6E80">
      <w:pPr>
        <w:rPr>
          <w:rFonts w:ascii="ArialMT" w:hAnsi="ArialMT" w:cs="ArialMT"/>
          <w:color w:val="000000"/>
          <w:spacing w:val="-2"/>
          <w:sz w:val="20"/>
          <w:szCs w:val="20"/>
          <w:lang w:val="en-GB"/>
        </w:rPr>
      </w:pPr>
      <w:r w:rsidRPr="00AA1866">
        <w:rPr>
          <w:rFonts w:ascii="ArialMT" w:hAnsi="ArialMT" w:cs="ArialMT"/>
          <w:color w:val="000000"/>
          <w:spacing w:val="-2"/>
          <w:sz w:val="20"/>
          <w:szCs w:val="20"/>
          <w:lang w:val="en-GB"/>
        </w:rPr>
        <w:t>Demonstrated knowledge of current legislation affecting the operation of early childhood services</w:t>
      </w:r>
    </w:p>
    <w:p w14:paraId="5FCFE0A4" w14:textId="77777777" w:rsidR="00EC6E80" w:rsidRPr="00810B80" w:rsidRDefault="00EC6E80" w:rsidP="00EC6E80">
      <w:pPr>
        <w:pStyle w:val="HeadC"/>
        <w:rPr>
          <w:rFonts w:ascii="Arial-BoldMT" w:hAnsi="Arial-BoldMT" w:cs="Arial-BoldMT"/>
          <w:b/>
          <w:bCs/>
          <w:i/>
          <w:caps w:val="0"/>
        </w:rPr>
      </w:pPr>
      <w:r w:rsidRPr="00810B80">
        <w:rPr>
          <w:rFonts w:ascii="Arial-BoldMT" w:hAnsi="Arial-BoldMT" w:cs="Arial-BoldMT"/>
          <w:b/>
          <w:bCs/>
          <w:i/>
          <w:caps w:val="0"/>
        </w:rPr>
        <w:t>Program development</w:t>
      </w:r>
    </w:p>
    <w:p w14:paraId="44E9CD44" w14:textId="77777777" w:rsidR="00EC6E80" w:rsidRDefault="00EC6E80" w:rsidP="00AA563E">
      <w:pPr>
        <w:pStyle w:val="Copybullet"/>
        <w:numPr>
          <w:ilvl w:val="0"/>
          <w:numId w:val="53"/>
        </w:numPr>
        <w:tabs>
          <w:tab w:val="clear" w:pos="198"/>
          <w:tab w:val="left" w:pos="284"/>
        </w:tabs>
        <w:ind w:left="284" w:hanging="284"/>
        <w:rPr>
          <w:rFonts w:ascii="ArialMT" w:hAnsi="ArialMT" w:cs="ArialMT"/>
        </w:rPr>
      </w:pPr>
      <w:r>
        <w:rPr>
          <w:rFonts w:ascii="ArialMT" w:hAnsi="ArialMT" w:cs="ArialMT"/>
        </w:rPr>
        <w:t>Demonstrated knowledge of contemporary teaching practice and the learning and development frameworks.</w:t>
      </w:r>
    </w:p>
    <w:p w14:paraId="587493CD" w14:textId="77777777" w:rsidR="00EC6E80" w:rsidRDefault="00EC6E80" w:rsidP="00AA563E">
      <w:pPr>
        <w:pStyle w:val="Copybullet"/>
        <w:numPr>
          <w:ilvl w:val="0"/>
          <w:numId w:val="53"/>
        </w:numPr>
        <w:tabs>
          <w:tab w:val="clear" w:pos="198"/>
          <w:tab w:val="left" w:pos="284"/>
        </w:tabs>
        <w:ind w:left="284" w:hanging="284"/>
        <w:rPr>
          <w:rFonts w:ascii="ArialMT" w:hAnsi="ArialMT" w:cs="ArialMT"/>
        </w:rPr>
      </w:pPr>
      <w:r>
        <w:rPr>
          <w:rFonts w:ascii="ArialMT" w:hAnsi="ArialMT" w:cs="ArialMT"/>
        </w:rPr>
        <w:t>Demonstrated understanding of early childhood development and its importance in program planning.</w:t>
      </w:r>
    </w:p>
    <w:p w14:paraId="0B57011C" w14:textId="77777777" w:rsidR="00EC6E80" w:rsidRPr="00136F0A" w:rsidRDefault="00EC6E80" w:rsidP="00AA563E">
      <w:pPr>
        <w:pStyle w:val="Copylastbullet"/>
        <w:numPr>
          <w:ilvl w:val="0"/>
          <w:numId w:val="53"/>
        </w:numPr>
        <w:tabs>
          <w:tab w:val="clear" w:pos="198"/>
          <w:tab w:val="left" w:pos="0"/>
          <w:tab w:val="left" w:pos="284"/>
        </w:tabs>
        <w:ind w:left="284" w:hanging="284"/>
        <w:rPr>
          <w:rFonts w:ascii="ArialMT" w:hAnsi="ArialMT" w:cs="ArialMT"/>
        </w:rPr>
      </w:pPr>
      <w:r>
        <w:rPr>
          <w:rFonts w:ascii="ArialMT" w:hAnsi="ArialMT" w:cs="ArialMT"/>
        </w:rPr>
        <w:t>Demonstrated ability to develop, document and implement a written program plan, which is based on written individual children’s records.</w:t>
      </w:r>
      <w:r w:rsidR="00136F0A">
        <w:rPr>
          <w:rFonts w:ascii="ArialMT" w:hAnsi="ArialMT" w:cs="ArialMT"/>
        </w:rPr>
        <w:br/>
      </w:r>
    </w:p>
    <w:p w14:paraId="23D23649" w14:textId="77777777" w:rsidR="00EC6E80" w:rsidRPr="00810B80" w:rsidRDefault="00EC6E80" w:rsidP="00EC6E80">
      <w:pPr>
        <w:pStyle w:val="HeadC"/>
        <w:rPr>
          <w:rFonts w:ascii="Arial-BoldMT" w:hAnsi="Arial-BoldMT" w:cs="Arial-BoldMT"/>
          <w:b/>
          <w:bCs/>
          <w:i/>
          <w:caps w:val="0"/>
        </w:rPr>
      </w:pPr>
      <w:r>
        <w:rPr>
          <w:rFonts w:ascii="Arial-BoldMT" w:hAnsi="Arial-BoldMT" w:cs="Arial-BoldMT"/>
          <w:b/>
          <w:bCs/>
          <w:i/>
          <w:caps w:val="0"/>
        </w:rPr>
        <w:t>Inclusive c</w:t>
      </w:r>
      <w:r w:rsidRPr="00810B80">
        <w:rPr>
          <w:rFonts w:ascii="Arial-BoldMT" w:hAnsi="Arial-BoldMT" w:cs="Arial-BoldMT"/>
          <w:b/>
          <w:bCs/>
          <w:i/>
          <w:caps w:val="0"/>
        </w:rPr>
        <w:t xml:space="preserve">hild </w:t>
      </w:r>
      <w:r>
        <w:rPr>
          <w:rFonts w:ascii="Arial-BoldMT" w:hAnsi="Arial-BoldMT" w:cs="Arial-BoldMT"/>
          <w:b/>
          <w:bCs/>
          <w:i/>
          <w:caps w:val="0"/>
        </w:rPr>
        <w:t xml:space="preserve">development </w:t>
      </w:r>
    </w:p>
    <w:p w14:paraId="52796151" w14:textId="77777777" w:rsidR="00EC6E80" w:rsidRDefault="00EC6E80" w:rsidP="00AA563E">
      <w:pPr>
        <w:pStyle w:val="Copylastbullet"/>
        <w:numPr>
          <w:ilvl w:val="0"/>
          <w:numId w:val="54"/>
        </w:numPr>
        <w:tabs>
          <w:tab w:val="clear" w:pos="198"/>
          <w:tab w:val="left" w:pos="284"/>
        </w:tabs>
        <w:ind w:left="284" w:hanging="284"/>
        <w:rPr>
          <w:rFonts w:ascii="ArialMT" w:hAnsi="ArialMT" w:cs="ArialMT"/>
        </w:rPr>
      </w:pPr>
      <w:r>
        <w:rPr>
          <w:rFonts w:ascii="ArialMT" w:hAnsi="ArialMT" w:cs="ArialMT"/>
        </w:rPr>
        <w:t>Demonstrated ability to work effectively with children to maximise each individual child’s potential, including children with a disability</w:t>
      </w:r>
    </w:p>
    <w:p w14:paraId="15972F41" w14:textId="77777777" w:rsidR="00EC6E80" w:rsidRPr="00E7366E" w:rsidRDefault="00EC6E80" w:rsidP="00AA563E">
      <w:pPr>
        <w:pStyle w:val="ListParagraph"/>
        <w:numPr>
          <w:ilvl w:val="0"/>
          <w:numId w:val="54"/>
        </w:numPr>
        <w:tabs>
          <w:tab w:val="left" w:pos="284"/>
        </w:tabs>
        <w:ind w:left="284" w:hanging="284"/>
        <w:rPr>
          <w:rFonts w:ascii="ArialMT" w:hAnsi="ArialMT" w:cs="ArialMT"/>
          <w:color w:val="000000"/>
          <w:spacing w:val="-2"/>
          <w:sz w:val="20"/>
          <w:szCs w:val="20"/>
          <w:lang w:val="en-GB"/>
        </w:rPr>
      </w:pPr>
      <w:r w:rsidRPr="00E7366E">
        <w:rPr>
          <w:rFonts w:ascii="ArialMT" w:hAnsi="ArialMT" w:cs="ArialMT"/>
          <w:color w:val="000000"/>
          <w:spacing w:val="-2"/>
          <w:sz w:val="20"/>
          <w:szCs w:val="20"/>
          <w:lang w:val="en-GB"/>
        </w:rPr>
        <w:t>Demonstrated ability to adapt programs to reflect cultural safety</w:t>
      </w:r>
      <w:r>
        <w:rPr>
          <w:rFonts w:ascii="ArialMT" w:hAnsi="ArialMT" w:cs="ArialMT"/>
          <w:color w:val="000000"/>
          <w:spacing w:val="-2"/>
          <w:sz w:val="20"/>
          <w:szCs w:val="20"/>
          <w:lang w:val="en-GB"/>
        </w:rPr>
        <w:t xml:space="preserve"> and</w:t>
      </w:r>
      <w:r w:rsidRPr="00E7366E">
        <w:rPr>
          <w:rFonts w:ascii="ArialMT" w:hAnsi="ArialMT" w:cs="ArialMT"/>
          <w:color w:val="000000"/>
          <w:spacing w:val="-2"/>
          <w:sz w:val="20"/>
          <w:szCs w:val="20"/>
          <w:lang w:val="en-GB"/>
        </w:rPr>
        <w:t xml:space="preserve"> inclusion of all children</w:t>
      </w:r>
    </w:p>
    <w:p w14:paraId="63FC8762" w14:textId="77777777" w:rsidR="00EC6E80" w:rsidRPr="00114DB9" w:rsidRDefault="00EC6E80" w:rsidP="00EC6E80">
      <w:pPr>
        <w:spacing w:after="0"/>
        <w:rPr>
          <w:rFonts w:ascii="Arial-BoldMT" w:hAnsi="Arial-BoldMT" w:cs="Arial-BoldMT"/>
          <w:b/>
          <w:bCs/>
          <w:i/>
          <w:color w:val="000000"/>
          <w:lang w:val="en-GB"/>
        </w:rPr>
      </w:pPr>
      <w:r w:rsidRPr="00114DB9">
        <w:rPr>
          <w:rFonts w:ascii="Arial-BoldMT" w:hAnsi="Arial-BoldMT" w:cs="Arial-BoldMT"/>
          <w:b/>
          <w:bCs/>
          <w:i/>
          <w:color w:val="000000"/>
          <w:lang w:val="en-GB"/>
        </w:rPr>
        <w:lastRenderedPageBreak/>
        <w:t>Parental involvement</w:t>
      </w:r>
    </w:p>
    <w:p w14:paraId="69E2B256" w14:textId="77777777" w:rsidR="00EC6E80" w:rsidRDefault="00EC6E80" w:rsidP="00AA563E">
      <w:pPr>
        <w:pStyle w:val="Copylastbullet"/>
        <w:numPr>
          <w:ilvl w:val="0"/>
          <w:numId w:val="55"/>
        </w:numPr>
        <w:tabs>
          <w:tab w:val="clear" w:pos="198"/>
          <w:tab w:val="left" w:pos="284"/>
        </w:tabs>
        <w:ind w:left="284" w:hanging="284"/>
        <w:rPr>
          <w:rFonts w:ascii="ArialMT" w:hAnsi="ArialMT" w:cs="ArialMT"/>
        </w:rPr>
      </w:pPr>
      <w:r>
        <w:rPr>
          <w:rFonts w:ascii="ArialMT" w:hAnsi="ArialMT" w:cs="ArialMT"/>
        </w:rPr>
        <w:t>Demonstrated ability to encourage parental involvement, acknowledging family diversity.</w:t>
      </w:r>
    </w:p>
    <w:p w14:paraId="38E0711F" w14:textId="77777777" w:rsidR="00EC6E80" w:rsidRDefault="00EC6E80" w:rsidP="00EC6E80">
      <w:pPr>
        <w:pStyle w:val="HeadC"/>
        <w:rPr>
          <w:rFonts w:ascii="Arial-BoldMT" w:hAnsi="Arial-BoldMT" w:cs="Arial-BoldMT"/>
          <w:b/>
          <w:bCs/>
        </w:rPr>
      </w:pPr>
    </w:p>
    <w:p w14:paraId="156090F9" w14:textId="77777777" w:rsidR="00EC6E80" w:rsidRPr="00AA1866" w:rsidRDefault="00EC6E80" w:rsidP="00EC6E80">
      <w:pPr>
        <w:pStyle w:val="Copybullet"/>
        <w:rPr>
          <w:rFonts w:ascii="Arial-BoldMT" w:hAnsi="Arial-BoldMT" w:cs="Arial-BoldMT"/>
          <w:b/>
          <w:bCs/>
          <w:i/>
          <w:spacing w:val="0"/>
          <w:sz w:val="19"/>
          <w:szCs w:val="19"/>
        </w:rPr>
      </w:pPr>
      <w:r w:rsidRPr="00AA1866">
        <w:rPr>
          <w:rFonts w:ascii="Arial-BoldMT" w:hAnsi="Arial-BoldMT" w:cs="Arial-BoldMT"/>
          <w:b/>
          <w:bCs/>
          <w:i/>
          <w:spacing w:val="0"/>
          <w:sz w:val="19"/>
          <w:szCs w:val="19"/>
        </w:rPr>
        <w:t>Effective communication</w:t>
      </w:r>
    </w:p>
    <w:p w14:paraId="34A66AB6" w14:textId="77777777" w:rsidR="00EC6E80" w:rsidRDefault="00EC6E80" w:rsidP="00AA563E">
      <w:pPr>
        <w:pStyle w:val="Copybullet"/>
        <w:numPr>
          <w:ilvl w:val="0"/>
          <w:numId w:val="55"/>
        </w:numPr>
        <w:tabs>
          <w:tab w:val="clear" w:pos="198"/>
          <w:tab w:val="left" w:pos="284"/>
        </w:tabs>
        <w:ind w:left="284" w:hanging="284"/>
        <w:rPr>
          <w:rFonts w:ascii="ArialMT" w:hAnsi="ArialMT" w:cs="ArialMT"/>
        </w:rPr>
      </w:pPr>
      <w:r>
        <w:rPr>
          <w:rFonts w:ascii="ArialMT" w:hAnsi="ArialMT" w:cs="ArialMT"/>
        </w:rPr>
        <w:t>Demonstrated awareness of the ECA Code of Ethics/VIT Code of Conduct and service's Code of Conduct</w:t>
      </w:r>
    </w:p>
    <w:p w14:paraId="6F58A22E" w14:textId="77777777" w:rsidR="00EC6E80" w:rsidRPr="007502A5" w:rsidRDefault="00EC6E80" w:rsidP="00AA563E">
      <w:pPr>
        <w:pStyle w:val="Copybullet"/>
        <w:numPr>
          <w:ilvl w:val="0"/>
          <w:numId w:val="55"/>
        </w:numPr>
        <w:tabs>
          <w:tab w:val="clear" w:pos="198"/>
          <w:tab w:val="left" w:pos="284"/>
        </w:tabs>
        <w:ind w:left="284" w:hanging="284"/>
        <w:rPr>
          <w:rFonts w:ascii="Arial-BoldMT" w:hAnsi="Arial-BoldMT" w:cs="Arial-BoldMT"/>
          <w:bCs/>
          <w:spacing w:val="0"/>
          <w:sz w:val="19"/>
          <w:szCs w:val="19"/>
        </w:rPr>
      </w:pPr>
      <w:r w:rsidRPr="007502A5">
        <w:rPr>
          <w:rFonts w:ascii="Arial-BoldMT" w:hAnsi="Arial-BoldMT" w:cs="Arial-BoldMT"/>
          <w:bCs/>
          <w:spacing w:val="0"/>
          <w:sz w:val="19"/>
          <w:szCs w:val="19"/>
        </w:rPr>
        <w:t>Demonstrated understanding of Child Safe Standards</w:t>
      </w:r>
    </w:p>
    <w:p w14:paraId="3652A54A" w14:textId="77777777" w:rsidR="00EC6E80" w:rsidRDefault="00EC6E80" w:rsidP="00AA563E">
      <w:pPr>
        <w:pStyle w:val="Copybullet"/>
        <w:numPr>
          <w:ilvl w:val="0"/>
          <w:numId w:val="55"/>
        </w:numPr>
        <w:tabs>
          <w:tab w:val="clear" w:pos="198"/>
          <w:tab w:val="left" w:pos="284"/>
        </w:tabs>
        <w:ind w:left="284" w:hanging="284"/>
        <w:rPr>
          <w:rFonts w:ascii="ArialMT" w:hAnsi="ArialMT" w:cs="ArialMT"/>
        </w:rPr>
      </w:pPr>
      <w:r>
        <w:rPr>
          <w:rFonts w:ascii="ArialMT" w:hAnsi="ArialMT" w:cs="ArialMT"/>
        </w:rPr>
        <w:t>Demonstrated ability to communicate effectively with parents, other staff, management, committee and other relevant people.</w:t>
      </w:r>
    </w:p>
    <w:p w14:paraId="1B9BD4FD" w14:textId="77777777" w:rsidR="00EC6E80" w:rsidRDefault="00EC6E80" w:rsidP="00AA563E">
      <w:pPr>
        <w:pStyle w:val="Copybullet"/>
        <w:numPr>
          <w:ilvl w:val="0"/>
          <w:numId w:val="55"/>
        </w:numPr>
        <w:tabs>
          <w:tab w:val="clear" w:pos="198"/>
          <w:tab w:val="left" w:pos="284"/>
        </w:tabs>
        <w:ind w:left="284" w:hanging="284"/>
        <w:rPr>
          <w:rFonts w:ascii="ArialMT" w:hAnsi="ArialMT" w:cs="ArialMT"/>
        </w:rPr>
      </w:pPr>
      <w:r>
        <w:rPr>
          <w:rFonts w:ascii="ArialMT" w:hAnsi="ArialMT" w:cs="ArialMT"/>
        </w:rPr>
        <w:t>Demonstrated ability to work as a member of a team.</w:t>
      </w:r>
    </w:p>
    <w:p w14:paraId="44469DDD" w14:textId="77777777" w:rsidR="00EC6E80" w:rsidRDefault="00EC6E80" w:rsidP="00AA563E">
      <w:pPr>
        <w:pStyle w:val="Copybullet"/>
        <w:numPr>
          <w:ilvl w:val="0"/>
          <w:numId w:val="55"/>
        </w:numPr>
        <w:tabs>
          <w:tab w:val="clear" w:pos="198"/>
          <w:tab w:val="left" w:pos="284"/>
        </w:tabs>
        <w:ind w:left="284" w:hanging="284"/>
        <w:rPr>
          <w:rFonts w:ascii="ArialMT" w:hAnsi="ArialMT" w:cs="ArialMT"/>
        </w:rPr>
      </w:pPr>
      <w:r>
        <w:rPr>
          <w:rFonts w:ascii="ArialMT" w:hAnsi="ArialMT" w:cs="ArialMT"/>
        </w:rPr>
        <w:t>Demonstrated ability to effectively manage staff who report to this position on a day-to-day basis.</w:t>
      </w:r>
    </w:p>
    <w:p w14:paraId="64230AB7" w14:textId="77777777" w:rsidR="00EC6E80" w:rsidRDefault="00EC6E80" w:rsidP="00EC6E80">
      <w:pPr>
        <w:pStyle w:val="HeadC"/>
        <w:rPr>
          <w:rFonts w:ascii="Arial-BoldMT" w:hAnsi="Arial-BoldMT" w:cs="Arial-BoldMT"/>
          <w:b/>
          <w:bCs/>
        </w:rPr>
      </w:pPr>
    </w:p>
    <w:p w14:paraId="2F5EE9BF" w14:textId="77777777" w:rsidR="00EC6E80" w:rsidRPr="00810B80" w:rsidRDefault="00EC6E80" w:rsidP="00EC6E80">
      <w:pPr>
        <w:pStyle w:val="HeadC"/>
        <w:rPr>
          <w:rFonts w:ascii="Arial-BoldMT" w:hAnsi="Arial-BoldMT" w:cs="Arial-BoldMT"/>
          <w:b/>
          <w:bCs/>
          <w:i/>
          <w:caps w:val="0"/>
        </w:rPr>
      </w:pPr>
      <w:r w:rsidRPr="00810B80">
        <w:rPr>
          <w:rFonts w:ascii="Arial-BoldMT" w:hAnsi="Arial-BoldMT" w:cs="Arial-BoldMT"/>
          <w:b/>
          <w:bCs/>
          <w:i/>
          <w:caps w:val="0"/>
        </w:rPr>
        <w:t>Administration skills</w:t>
      </w:r>
    </w:p>
    <w:p w14:paraId="673A0100" w14:textId="77777777" w:rsidR="00EC6E80" w:rsidRDefault="00EC6E80" w:rsidP="00AA563E">
      <w:pPr>
        <w:pStyle w:val="Copybullet"/>
        <w:numPr>
          <w:ilvl w:val="0"/>
          <w:numId w:val="56"/>
        </w:numPr>
        <w:tabs>
          <w:tab w:val="clear" w:pos="198"/>
          <w:tab w:val="left" w:pos="0"/>
        </w:tabs>
        <w:ind w:left="284" w:hanging="284"/>
        <w:rPr>
          <w:rFonts w:ascii="ArialMT" w:hAnsi="ArialMT" w:cs="ArialMT"/>
        </w:rPr>
      </w:pPr>
      <w:r>
        <w:rPr>
          <w:rFonts w:ascii="ArialMT" w:hAnsi="ArialMT" w:cs="ArialMT"/>
        </w:rPr>
        <w:t>Demonstrated ability to prioritise tasks, manage time effectively and undertake all administrative duties required for the day-to-day management of the service.</w:t>
      </w:r>
    </w:p>
    <w:p w14:paraId="37455B2E" w14:textId="77777777" w:rsidR="00EC6E80" w:rsidRDefault="00EC6E80" w:rsidP="00AA563E">
      <w:pPr>
        <w:pStyle w:val="Copylastbullet"/>
        <w:numPr>
          <w:ilvl w:val="0"/>
          <w:numId w:val="56"/>
        </w:numPr>
        <w:tabs>
          <w:tab w:val="clear" w:pos="198"/>
          <w:tab w:val="left" w:pos="0"/>
        </w:tabs>
        <w:ind w:left="284" w:hanging="284"/>
        <w:rPr>
          <w:rFonts w:ascii="ArialMT" w:hAnsi="ArialMT" w:cs="ArialMT"/>
        </w:rPr>
      </w:pPr>
      <w:r>
        <w:rPr>
          <w:rFonts w:ascii="ArialMT" w:hAnsi="ArialMT" w:cs="ArialMT"/>
        </w:rPr>
        <w:t>Demonstrated understanding of relevant statutory and regulatory requirements.</w:t>
      </w:r>
    </w:p>
    <w:p w14:paraId="7AC7C90D" w14:textId="77777777" w:rsidR="00EC6E80" w:rsidRPr="00810B80" w:rsidRDefault="00EC6E80" w:rsidP="00EC6E80"/>
    <w:p w14:paraId="5D78F3A7" w14:textId="77777777" w:rsidR="00EC6E80" w:rsidRDefault="00EC6E80" w:rsidP="00EC6E80">
      <w:pPr>
        <w:pStyle w:val="HeadC"/>
        <w:rPr>
          <w:rFonts w:ascii="Arial-BoldMT" w:hAnsi="Arial-BoldMT" w:cs="Arial-BoldMT"/>
          <w:b/>
          <w:bCs/>
        </w:rPr>
      </w:pPr>
      <w:r>
        <w:rPr>
          <w:rFonts w:ascii="Arial-BoldMT" w:hAnsi="Arial-BoldMT" w:cs="Arial-BoldMT"/>
          <w:b/>
          <w:bCs/>
        </w:rPr>
        <w:t>DESIRABLE</w:t>
      </w:r>
    </w:p>
    <w:p w14:paraId="0428384B" w14:textId="77777777" w:rsidR="00EC6E80" w:rsidRPr="00AA1866" w:rsidRDefault="00EC6E80" w:rsidP="00AA563E">
      <w:pPr>
        <w:pStyle w:val="Copybullet"/>
        <w:numPr>
          <w:ilvl w:val="0"/>
          <w:numId w:val="57"/>
        </w:numPr>
        <w:tabs>
          <w:tab w:val="clear" w:pos="198"/>
          <w:tab w:val="left" w:pos="284"/>
        </w:tabs>
        <w:ind w:left="284" w:hanging="284"/>
        <w:rPr>
          <w:rFonts w:ascii="ArialMT" w:hAnsi="ArialMT" w:cs="ArialMT"/>
        </w:rPr>
      </w:pPr>
      <w:r w:rsidRPr="00AA1866">
        <w:rPr>
          <w:rFonts w:ascii="ArialMT" w:hAnsi="ArialMT" w:cs="ArialMT"/>
        </w:rPr>
        <w:t>Knowledge of the local community.</w:t>
      </w:r>
    </w:p>
    <w:p w14:paraId="16045AEF" w14:textId="77777777" w:rsidR="00EC6E80" w:rsidRPr="00AA1866" w:rsidRDefault="00EC6E80" w:rsidP="00AA563E">
      <w:pPr>
        <w:pStyle w:val="Copybullet"/>
        <w:numPr>
          <w:ilvl w:val="0"/>
          <w:numId w:val="57"/>
        </w:numPr>
        <w:tabs>
          <w:tab w:val="clear" w:pos="198"/>
          <w:tab w:val="left" w:pos="284"/>
        </w:tabs>
        <w:ind w:left="284" w:hanging="284"/>
        <w:rPr>
          <w:rFonts w:ascii="ArialMT" w:hAnsi="ArialMT" w:cs="ArialMT"/>
        </w:rPr>
      </w:pPr>
      <w:r w:rsidRPr="00AA1866">
        <w:rPr>
          <w:rFonts w:ascii="ArialMT" w:hAnsi="ArialMT" w:cs="ArialMT"/>
        </w:rPr>
        <w:t>Current driver’s licence.</w:t>
      </w:r>
    </w:p>
    <w:p w14:paraId="40213374" w14:textId="77777777" w:rsidR="00EC6E80" w:rsidRPr="00AA1866" w:rsidRDefault="00EC6E80" w:rsidP="00AA563E">
      <w:pPr>
        <w:pStyle w:val="Copybullet"/>
        <w:numPr>
          <w:ilvl w:val="0"/>
          <w:numId w:val="57"/>
        </w:numPr>
        <w:tabs>
          <w:tab w:val="clear" w:pos="198"/>
          <w:tab w:val="left" w:pos="284"/>
        </w:tabs>
        <w:ind w:left="284" w:hanging="284"/>
        <w:rPr>
          <w:rFonts w:ascii="ArialMT" w:hAnsi="ArialMT" w:cs="ArialMT"/>
        </w:rPr>
      </w:pPr>
      <w:r w:rsidRPr="00AA1866">
        <w:rPr>
          <w:rFonts w:ascii="ArialMT" w:hAnsi="ArialMT" w:cs="ArialMT"/>
        </w:rPr>
        <w:t>Experience in consulting effectively with parents.</w:t>
      </w:r>
    </w:p>
    <w:p w14:paraId="54BFBE8F" w14:textId="77777777" w:rsidR="00EC6E80" w:rsidRPr="00AA1866" w:rsidRDefault="00EC6E80" w:rsidP="00AA563E">
      <w:pPr>
        <w:pStyle w:val="Copybullet"/>
        <w:numPr>
          <w:ilvl w:val="0"/>
          <w:numId w:val="57"/>
        </w:numPr>
        <w:tabs>
          <w:tab w:val="clear" w:pos="198"/>
          <w:tab w:val="left" w:pos="284"/>
        </w:tabs>
        <w:ind w:left="284" w:hanging="284"/>
        <w:rPr>
          <w:rFonts w:ascii="ArialMT" w:hAnsi="ArialMT" w:cs="ArialMT"/>
        </w:rPr>
      </w:pPr>
      <w:r w:rsidRPr="00AA1866">
        <w:rPr>
          <w:rFonts w:ascii="ArialMT" w:hAnsi="ArialMT" w:cs="ArialMT"/>
        </w:rPr>
        <w:t xml:space="preserve">Working with funding bodies such as </w:t>
      </w:r>
      <w:r>
        <w:rPr>
          <w:rFonts w:ascii="ArialMT" w:hAnsi="ArialMT" w:cs="ArialMT"/>
        </w:rPr>
        <w:t>DET</w:t>
      </w:r>
    </w:p>
    <w:p w14:paraId="5AFE507C" w14:textId="77777777" w:rsidR="00136F0A" w:rsidRDefault="00136F0A">
      <w:pPr>
        <w:spacing w:after="0"/>
        <w:rPr>
          <w:rFonts w:eastAsia="Times New Roman"/>
          <w:b/>
          <w:bCs/>
          <w:caps/>
          <w:color w:val="000000"/>
          <w:sz w:val="24"/>
          <w:szCs w:val="24"/>
          <w:lang w:eastAsia="en-AU"/>
        </w:rPr>
      </w:pPr>
      <w:r>
        <w:br w:type="page"/>
      </w:r>
    </w:p>
    <w:p w14:paraId="69628B66" w14:textId="77777777" w:rsidR="00EC6E80" w:rsidRPr="00431CC8" w:rsidRDefault="00C2598A" w:rsidP="00431CC8">
      <w:pPr>
        <w:pStyle w:val="Heading1"/>
      </w:pPr>
      <w:bookmarkStart w:id="36" w:name="_Attachment_33_-"/>
      <w:bookmarkStart w:id="37" w:name="_Toc21444639"/>
      <w:bookmarkEnd w:id="36"/>
      <w:r>
        <w:lastRenderedPageBreak/>
        <w:t>Attachment</w:t>
      </w:r>
      <w:r w:rsidR="00EC6E80" w:rsidRPr="00431CC8">
        <w:t xml:space="preserve"> 33</w:t>
      </w:r>
      <w:r w:rsidR="00136F0A" w:rsidRPr="00431CC8">
        <w:t xml:space="preserve"> - </w:t>
      </w:r>
      <w:r w:rsidR="00EC6E80" w:rsidRPr="00431CC8">
        <w:t>Employee application form</w:t>
      </w:r>
      <w:bookmarkEnd w:id="37"/>
    </w:p>
    <w:p w14:paraId="048AA68B" w14:textId="77777777" w:rsidR="00EC6E80" w:rsidRDefault="00EC6E80"/>
    <w:p w14:paraId="5623D7D8" w14:textId="77777777" w:rsidR="00EC6E80" w:rsidRDefault="00CB30B7" w:rsidP="00EC6E80">
      <w:pPr>
        <w:pStyle w:val="Copy"/>
        <w:tabs>
          <w:tab w:val="left" w:pos="2200"/>
        </w:tabs>
        <w:rPr>
          <w:rFonts w:ascii="ArialMT" w:hAnsi="ArialMT" w:cs="ArialMT"/>
          <w:i/>
        </w:rPr>
      </w:pPr>
      <w:sdt>
        <w:sdtPr>
          <w:rPr>
            <w:rFonts w:ascii="ArialMT" w:hAnsi="ArialMT" w:cs="ArialMT"/>
            <w:i/>
          </w:rPr>
          <w:alias w:val="Company"/>
          <w:tag w:val=""/>
          <w:id w:val="376668544"/>
          <w:placeholder>
            <w:docPart w:val="34598EDCE34843CBBD05DD357D832636"/>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381C5FE6" w14:textId="77777777" w:rsidR="0022798A" w:rsidRPr="0022798A" w:rsidRDefault="0022798A" w:rsidP="0022798A">
      <w:pPr>
        <w:pStyle w:val="NoParagraphStyle"/>
      </w:pPr>
    </w:p>
    <w:p w14:paraId="3397B9A5" w14:textId="77777777" w:rsidR="00EC6E80" w:rsidRDefault="00EC6E80" w:rsidP="00EC6E80">
      <w:pPr>
        <w:pStyle w:val="Copy"/>
        <w:tabs>
          <w:tab w:val="left" w:pos="2200"/>
        </w:tabs>
        <w:rPr>
          <w:rFonts w:ascii="ArialMT" w:hAnsi="ArialMT" w:cs="ArialMT"/>
        </w:rPr>
      </w:pPr>
      <w:r>
        <w:rPr>
          <w:rFonts w:ascii="ArialMT" w:hAnsi="ArialMT" w:cs="ArialMT"/>
        </w:rPr>
        <w:t>Position being applied for:</w:t>
      </w:r>
      <w:r>
        <w:rPr>
          <w:rStyle w:val="Copyreg"/>
          <w:rFonts w:ascii="ArialMT" w:hAnsi="ArialMT" w:cs="ArialMT"/>
        </w:rPr>
        <w:t xml:space="preserve"> ………………………………………………………………………</w:t>
      </w:r>
      <w:r w:rsidR="00D9438D">
        <w:rPr>
          <w:rStyle w:val="Copyreg"/>
          <w:rFonts w:ascii="ArialMT" w:hAnsi="ArialMT" w:cs="ArialMT"/>
        </w:rPr>
        <w:t>….</w:t>
      </w:r>
    </w:p>
    <w:p w14:paraId="5EB9C688" w14:textId="77777777" w:rsidR="00EC6E80" w:rsidRDefault="00EC6E80" w:rsidP="00EC6E80">
      <w:pPr>
        <w:pStyle w:val="Copy"/>
        <w:tabs>
          <w:tab w:val="left" w:pos="1140"/>
          <w:tab w:val="left" w:pos="4380"/>
          <w:tab w:val="left" w:pos="5600"/>
        </w:tabs>
        <w:rPr>
          <w:rFonts w:ascii="ArialMT" w:hAnsi="ArialMT" w:cs="ArialMT"/>
        </w:rPr>
      </w:pPr>
      <w:r>
        <w:rPr>
          <w:rFonts w:ascii="ArialMT" w:hAnsi="ArialMT" w:cs="ArialMT"/>
        </w:rPr>
        <w:t>Given name: ………………………………………… Family name:</w:t>
      </w:r>
      <w:r>
        <w:rPr>
          <w:rStyle w:val="Copyreg"/>
          <w:rFonts w:ascii="ArialMT" w:hAnsi="ArialMT" w:cs="ArialMT"/>
        </w:rPr>
        <w:t xml:space="preserve"> ……………………………...</w:t>
      </w:r>
    </w:p>
    <w:p w14:paraId="18023636" w14:textId="77777777" w:rsidR="00EC6E80" w:rsidRDefault="00EC6E80" w:rsidP="00EC6E80">
      <w:pPr>
        <w:pStyle w:val="Copy"/>
        <w:tabs>
          <w:tab w:val="left" w:pos="840"/>
          <w:tab w:val="left" w:pos="7040"/>
          <w:tab w:val="left" w:pos="7940"/>
        </w:tabs>
        <w:rPr>
          <w:rFonts w:ascii="ArialMT" w:hAnsi="ArialMT" w:cs="ArialMT"/>
        </w:rPr>
      </w:pPr>
      <w:r>
        <w:rPr>
          <w:rFonts w:ascii="ArialMT" w:hAnsi="ArialMT" w:cs="ArialMT"/>
        </w:rPr>
        <w:t xml:space="preserve">Address: </w:t>
      </w:r>
      <w:r>
        <w:rPr>
          <w:rStyle w:val="Copyreg"/>
          <w:rFonts w:ascii="ArialMT" w:hAnsi="ArialMT" w:cs="ArialMT"/>
        </w:rPr>
        <w:tab/>
        <w:t>…………………………………………………………………………………………………………….</w:t>
      </w:r>
    </w:p>
    <w:p w14:paraId="27E67130" w14:textId="77777777" w:rsidR="00EC6E80" w:rsidRDefault="00EC6E80" w:rsidP="00EC6E80">
      <w:pPr>
        <w:pStyle w:val="Copy"/>
        <w:tabs>
          <w:tab w:val="left" w:pos="840"/>
          <w:tab w:val="left" w:pos="7040"/>
          <w:tab w:val="left" w:pos="7940"/>
        </w:tabs>
        <w:rPr>
          <w:rFonts w:ascii="ArialMT" w:hAnsi="ArialMT" w:cs="ArialMT"/>
        </w:rPr>
      </w:pPr>
      <w:r>
        <w:rPr>
          <w:rFonts w:ascii="ArialMT" w:hAnsi="ArialMT" w:cs="ArialMT"/>
        </w:rPr>
        <w:t>……………………………………………………………………………………………</w:t>
      </w:r>
      <w:r>
        <w:rPr>
          <w:rFonts w:ascii="ArialMT" w:hAnsi="ArialMT" w:cs="ArialMT"/>
        </w:rPr>
        <w:tab/>
        <w:t>Postcode:</w:t>
      </w:r>
      <w:r>
        <w:rPr>
          <w:rStyle w:val="Copyreg"/>
          <w:rFonts w:ascii="ArialMT" w:hAnsi="ArialMT" w:cs="ArialMT"/>
        </w:rPr>
        <w:tab/>
        <w:t xml:space="preserve"> …………</w:t>
      </w:r>
    </w:p>
    <w:p w14:paraId="4E91016C" w14:textId="77777777" w:rsidR="00EC6E80" w:rsidRDefault="00EC6E80" w:rsidP="00EC6E80">
      <w:pPr>
        <w:pStyle w:val="Copy"/>
        <w:tabs>
          <w:tab w:val="left" w:pos="1360"/>
          <w:tab w:val="left" w:pos="4380"/>
          <w:tab w:val="left" w:pos="5600"/>
        </w:tabs>
        <w:rPr>
          <w:rFonts w:ascii="ArialMT" w:hAnsi="ArialMT" w:cs="ArialMT"/>
        </w:rPr>
      </w:pPr>
      <w:r>
        <w:rPr>
          <w:rFonts w:ascii="ArialMT" w:hAnsi="ArialMT" w:cs="ArialMT"/>
        </w:rPr>
        <w:t>Contact phone:  ……………………………</w:t>
      </w:r>
      <w:r w:rsidR="00136F0A">
        <w:rPr>
          <w:rFonts w:ascii="ArialMT" w:hAnsi="ArialMT" w:cs="ArialMT"/>
        </w:rPr>
        <w:t xml:space="preserve">Home </w:t>
      </w:r>
      <w:r w:rsidR="00D9438D">
        <w:rPr>
          <w:rFonts w:ascii="ArialMT" w:hAnsi="ArialMT" w:cs="ArialMT"/>
        </w:rPr>
        <w:t>phone…</w:t>
      </w:r>
      <w:r>
        <w:rPr>
          <w:rFonts w:ascii="ArialMT" w:hAnsi="ArialMT" w:cs="ArialMT"/>
        </w:rPr>
        <w:t>…………………………</w:t>
      </w:r>
    </w:p>
    <w:p w14:paraId="2BF074E9" w14:textId="77777777" w:rsidR="00EC6E80" w:rsidRDefault="00136F0A" w:rsidP="00EC6E80">
      <w:pPr>
        <w:pStyle w:val="Copy"/>
        <w:tabs>
          <w:tab w:val="left" w:pos="720"/>
          <w:tab w:val="left" w:pos="4380"/>
          <w:tab w:val="left" w:pos="5700"/>
        </w:tabs>
        <w:rPr>
          <w:rFonts w:ascii="ArialMT" w:hAnsi="ArialMT" w:cs="ArialMT"/>
        </w:rPr>
      </w:pPr>
      <w:r>
        <w:rPr>
          <w:rFonts w:ascii="ArialMT" w:hAnsi="ArialMT" w:cs="ArialMT"/>
        </w:rPr>
        <w:t>Mobile:</w:t>
      </w:r>
      <w:r>
        <w:rPr>
          <w:rFonts w:ascii="ArialMT" w:hAnsi="ArialMT" w:cs="ArialMT"/>
        </w:rPr>
        <w:tab/>
        <w:t xml:space="preserve">………………………………Email address: </w:t>
      </w:r>
      <w:r w:rsidR="00EC6E80">
        <w:rPr>
          <w:rFonts w:ascii="ArialMT" w:hAnsi="ArialMT" w:cs="ArialMT"/>
        </w:rPr>
        <w:t>…………………………….….</w:t>
      </w:r>
    </w:p>
    <w:p w14:paraId="42C1DEF8" w14:textId="77777777" w:rsidR="00EC6E80" w:rsidRDefault="00EC6E80" w:rsidP="00EC6E80">
      <w:pPr>
        <w:pStyle w:val="HeadD"/>
        <w:rPr>
          <w:rStyle w:val="Copymed"/>
          <w:rFonts w:ascii="URWGroteskT-Ligh" w:hAnsi="URWGroteskT-Ligh" w:cs="URWGroteskT-Ligh"/>
        </w:rPr>
      </w:pPr>
    </w:p>
    <w:p w14:paraId="22939F25" w14:textId="77777777" w:rsidR="00EC6E80" w:rsidRDefault="00EC6E80" w:rsidP="00EC6E80">
      <w:pPr>
        <w:pStyle w:val="HeadD"/>
        <w:spacing w:after="120"/>
        <w:rPr>
          <w:rStyle w:val="Copymed"/>
        </w:rPr>
      </w:pPr>
      <w:r>
        <w:rPr>
          <w:rStyle w:val="Copymed"/>
          <w:rFonts w:cs="Arial-BoldMT"/>
          <w:b/>
          <w:bCs/>
        </w:rPr>
        <w:t>Educational qualifications</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gridCol w:w="1361"/>
      </w:tblGrid>
      <w:tr w:rsidR="00EC6E80" w14:paraId="27280EAF" w14:textId="77777777">
        <w:trPr>
          <w:trHeight w:val="60"/>
        </w:trPr>
        <w:tc>
          <w:tcPr>
            <w:tcW w:w="385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44D1A1F" w14:textId="77777777" w:rsidR="00EC6E80" w:rsidRDefault="00EC6E80" w:rsidP="00EC6E80">
            <w:pPr>
              <w:pStyle w:val="Copy"/>
              <w:ind w:left="142"/>
            </w:pPr>
            <w:r>
              <w:rPr>
                <w:rStyle w:val="Copyreg"/>
                <w:rFonts w:ascii="ArialMT" w:hAnsi="ArialMT" w:cs="ArialMT"/>
              </w:rPr>
              <w:t>Institution</w:t>
            </w:r>
          </w:p>
        </w:tc>
        <w:tc>
          <w:tcPr>
            <w:tcW w:w="385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CEFDC45" w14:textId="77777777" w:rsidR="00EC6E80" w:rsidRDefault="00EC6E80" w:rsidP="00EC6E80">
            <w:pPr>
              <w:pStyle w:val="Copy"/>
              <w:ind w:left="142"/>
            </w:pPr>
            <w:r>
              <w:rPr>
                <w:rStyle w:val="Copyreg"/>
                <w:rFonts w:ascii="ArialMT" w:hAnsi="ArialMT" w:cs="ArialMT"/>
              </w:rPr>
              <w:t>Major areas of study</w:t>
            </w:r>
          </w:p>
        </w:tc>
        <w:tc>
          <w:tcPr>
            <w:tcW w:w="136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48E22812" w14:textId="77777777" w:rsidR="00EC6E80" w:rsidRDefault="00EC6E80" w:rsidP="00EC6E80">
            <w:pPr>
              <w:pStyle w:val="Copy"/>
              <w:ind w:left="142"/>
            </w:pPr>
            <w:r>
              <w:rPr>
                <w:rStyle w:val="Copyreg"/>
                <w:rFonts w:ascii="ArialMT" w:hAnsi="ArialMT" w:cs="ArialMT"/>
              </w:rPr>
              <w:t>Year completed</w:t>
            </w:r>
          </w:p>
        </w:tc>
      </w:tr>
      <w:tr w:rsidR="00EC6E80" w14:paraId="152008D9" w14:textId="77777777">
        <w:trPr>
          <w:trHeight w:val="60"/>
        </w:trPr>
        <w:tc>
          <w:tcPr>
            <w:tcW w:w="385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6C828BD"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385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7CFBA59"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136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72C9A16" w14:textId="77777777" w:rsidR="00EC6E80" w:rsidRDefault="00EC6E80" w:rsidP="00EC6E80">
            <w:pPr>
              <w:pStyle w:val="NoParagraphStyle"/>
              <w:spacing w:line="240" w:lineRule="auto"/>
              <w:ind w:left="142"/>
              <w:textAlignment w:val="auto"/>
              <w:rPr>
                <w:rFonts w:ascii="Arial-ItalicMT" w:hAnsi="Arial-ItalicMT"/>
                <w:color w:val="auto"/>
                <w:lang w:val="en-US"/>
              </w:rPr>
            </w:pPr>
          </w:p>
        </w:tc>
      </w:tr>
      <w:tr w:rsidR="00EC6E80" w14:paraId="789634CA" w14:textId="77777777">
        <w:trPr>
          <w:trHeight w:val="60"/>
        </w:trPr>
        <w:tc>
          <w:tcPr>
            <w:tcW w:w="385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90031EB"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385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87C9FA"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136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F5C7235" w14:textId="77777777" w:rsidR="00EC6E80" w:rsidRDefault="00EC6E80" w:rsidP="00EC6E80">
            <w:pPr>
              <w:pStyle w:val="NoParagraphStyle"/>
              <w:spacing w:line="240" w:lineRule="auto"/>
              <w:ind w:left="142"/>
              <w:textAlignment w:val="auto"/>
              <w:rPr>
                <w:rFonts w:ascii="Arial-ItalicMT" w:hAnsi="Arial-ItalicMT"/>
                <w:color w:val="auto"/>
                <w:lang w:val="en-US"/>
              </w:rPr>
            </w:pPr>
          </w:p>
        </w:tc>
      </w:tr>
      <w:tr w:rsidR="00EC6E80" w14:paraId="335BC599" w14:textId="77777777">
        <w:trPr>
          <w:trHeight w:val="60"/>
        </w:trPr>
        <w:tc>
          <w:tcPr>
            <w:tcW w:w="385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35742BE9"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385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4C54D4E"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136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03383FF" w14:textId="77777777" w:rsidR="00EC6E80" w:rsidRDefault="00EC6E80" w:rsidP="00EC6E80">
            <w:pPr>
              <w:pStyle w:val="NoParagraphStyle"/>
              <w:spacing w:line="240" w:lineRule="auto"/>
              <w:ind w:left="142"/>
              <w:textAlignment w:val="auto"/>
              <w:rPr>
                <w:rFonts w:ascii="Arial-ItalicMT" w:hAnsi="Arial-ItalicMT"/>
                <w:color w:val="auto"/>
                <w:lang w:val="en-US"/>
              </w:rPr>
            </w:pPr>
          </w:p>
        </w:tc>
      </w:tr>
      <w:tr w:rsidR="00EC6E80" w14:paraId="735C51A2" w14:textId="77777777">
        <w:trPr>
          <w:trHeight w:val="60"/>
        </w:trPr>
        <w:tc>
          <w:tcPr>
            <w:tcW w:w="385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2B85100" w14:textId="77777777" w:rsidR="00EC6E80" w:rsidRDefault="00EC6E80" w:rsidP="00EC6E80">
            <w:pPr>
              <w:pStyle w:val="Copy"/>
              <w:ind w:left="142"/>
            </w:pPr>
            <w:r>
              <w:rPr>
                <w:rStyle w:val="Copyreg"/>
                <w:rFonts w:ascii="ArialMT" w:hAnsi="ArialMT" w:cs="ArialMT"/>
              </w:rPr>
              <w:t>Other relevant training</w:t>
            </w:r>
          </w:p>
        </w:tc>
        <w:tc>
          <w:tcPr>
            <w:tcW w:w="385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40865B5"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1361"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132C27E" w14:textId="77777777" w:rsidR="00EC6E80" w:rsidRDefault="00EC6E80" w:rsidP="00EC6E80">
            <w:pPr>
              <w:pStyle w:val="NoParagraphStyle"/>
              <w:spacing w:line="240" w:lineRule="auto"/>
              <w:ind w:left="142"/>
              <w:textAlignment w:val="auto"/>
              <w:rPr>
                <w:rFonts w:ascii="Arial-ItalicMT" w:hAnsi="Arial-ItalicMT"/>
                <w:color w:val="auto"/>
                <w:lang w:val="en-US"/>
              </w:rPr>
            </w:pPr>
          </w:p>
        </w:tc>
      </w:tr>
      <w:tr w:rsidR="00EC6E80" w14:paraId="5148E2E1" w14:textId="77777777">
        <w:trPr>
          <w:trHeight w:val="60"/>
        </w:trPr>
        <w:tc>
          <w:tcPr>
            <w:tcW w:w="385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7B4A957"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385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8D14141"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1361"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EC11B7F" w14:textId="77777777" w:rsidR="00EC6E80" w:rsidRDefault="00EC6E80" w:rsidP="00EC6E80">
            <w:pPr>
              <w:pStyle w:val="NoParagraphStyle"/>
              <w:spacing w:line="240" w:lineRule="auto"/>
              <w:ind w:left="142"/>
              <w:textAlignment w:val="auto"/>
              <w:rPr>
                <w:rFonts w:ascii="Arial-ItalicMT" w:hAnsi="Arial-ItalicMT"/>
                <w:color w:val="auto"/>
                <w:lang w:val="en-US"/>
              </w:rPr>
            </w:pPr>
          </w:p>
        </w:tc>
      </w:tr>
    </w:tbl>
    <w:p w14:paraId="7434A26F" w14:textId="77777777" w:rsidR="00EC6E80" w:rsidRDefault="00EC6E80" w:rsidP="00EC6E80">
      <w:pPr>
        <w:pStyle w:val="HeadD"/>
        <w:spacing w:before="240"/>
        <w:rPr>
          <w:rFonts w:cs="Arial-BoldMT"/>
          <w:b/>
          <w:bCs/>
        </w:rPr>
      </w:pPr>
      <w:r>
        <w:rPr>
          <w:rFonts w:cs="Arial-BoldMT"/>
          <w:b/>
          <w:bCs/>
        </w:rPr>
        <w:t>Employment history</w:t>
      </w:r>
    </w:p>
    <w:p w14:paraId="22486E38" w14:textId="77777777" w:rsidR="00EC6E80" w:rsidRDefault="00EC6E80" w:rsidP="00EC6E80">
      <w:pPr>
        <w:pStyle w:val="Copy"/>
        <w:rPr>
          <w:rFonts w:ascii="ArialMT" w:hAnsi="ArialMT" w:cs="ArialMT"/>
        </w:rPr>
      </w:pPr>
      <w:r>
        <w:rPr>
          <w:rFonts w:ascii="ArialMT" w:hAnsi="ArialMT" w:cs="ArialMT"/>
        </w:rPr>
        <w:t xml:space="preserve">Please complete the attached </w:t>
      </w:r>
      <w:r w:rsidR="00231183">
        <w:rPr>
          <w:rStyle w:val="Copyital"/>
          <w:rFonts w:ascii="Arial-ItalicMT" w:hAnsi="Arial-ItalicMT" w:cs="Arial-ItalicMT"/>
        </w:rPr>
        <w:t>Work history form (</w:t>
      </w:r>
      <w:hyperlink w:anchor="_Attachment_81_-" w:history="1">
        <w:r w:rsidR="00231183" w:rsidRPr="004747B5">
          <w:rPr>
            <w:rStyle w:val="Hyperlink"/>
            <w:rFonts w:ascii="Arial-ItalicMT" w:hAnsi="Arial-ItalicMT" w:cs="Arial-ItalicMT"/>
          </w:rPr>
          <w:t>Attachment 8</w:t>
        </w:r>
        <w:r w:rsidRPr="004747B5">
          <w:rPr>
            <w:rStyle w:val="Hyperlink"/>
            <w:rFonts w:ascii="Arial-ItalicMT" w:hAnsi="Arial-ItalicMT" w:cs="Arial-ItalicMT"/>
          </w:rPr>
          <w:t>1</w:t>
        </w:r>
      </w:hyperlink>
      <w:r w:rsidR="00D9438D">
        <w:rPr>
          <w:rStyle w:val="Copyital"/>
          <w:rFonts w:ascii="Arial-ItalicMT" w:hAnsi="Arial-ItalicMT" w:cs="Arial-ItalicMT"/>
        </w:rPr>
        <w:t>).</w:t>
      </w:r>
    </w:p>
    <w:p w14:paraId="4FB9116A" w14:textId="77777777" w:rsidR="00EC6E80" w:rsidRDefault="00EC6E80" w:rsidP="00EC6E80">
      <w:pPr>
        <w:pStyle w:val="Copy"/>
        <w:rPr>
          <w:rStyle w:val="Copyreg"/>
        </w:rPr>
      </w:pPr>
      <w:r>
        <w:rPr>
          <w:rStyle w:val="Copyreg"/>
          <w:rFonts w:ascii="ArialMT" w:hAnsi="ArialMT" w:cs="ArialMT"/>
        </w:rPr>
        <w:t>Special interests and other relevant experience</w:t>
      </w:r>
    </w:p>
    <w:tbl>
      <w:tblPr>
        <w:tblW w:w="0" w:type="auto"/>
        <w:tblInd w:w="8" w:type="dxa"/>
        <w:tblLayout w:type="fixed"/>
        <w:tblCellMar>
          <w:left w:w="0" w:type="dxa"/>
          <w:right w:w="0" w:type="dxa"/>
        </w:tblCellMar>
        <w:tblLook w:val="0000" w:firstRow="0" w:lastRow="0" w:firstColumn="0" w:lastColumn="0" w:noHBand="0" w:noVBand="0"/>
      </w:tblPr>
      <w:tblGrid>
        <w:gridCol w:w="9051"/>
      </w:tblGrid>
      <w:tr w:rsidR="00EC6E80" w14:paraId="24364B83" w14:textId="77777777">
        <w:trPr>
          <w:trHeight w:val="60"/>
        </w:trPr>
        <w:tc>
          <w:tcPr>
            <w:tcW w:w="9051"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9DDFCC2" w14:textId="77777777" w:rsidR="00EC6E80" w:rsidRDefault="00EC6E80">
            <w:pPr>
              <w:pStyle w:val="NoParagraphStyle"/>
              <w:spacing w:line="240" w:lineRule="auto"/>
              <w:textAlignment w:val="auto"/>
              <w:rPr>
                <w:rFonts w:ascii="Arial-ItalicMT" w:hAnsi="Arial-ItalicMT"/>
                <w:color w:val="auto"/>
                <w:lang w:val="en-US"/>
              </w:rPr>
            </w:pPr>
          </w:p>
        </w:tc>
      </w:tr>
      <w:tr w:rsidR="00EC6E80" w14:paraId="3C6076DB" w14:textId="77777777">
        <w:trPr>
          <w:trHeight w:val="60"/>
        </w:trPr>
        <w:tc>
          <w:tcPr>
            <w:tcW w:w="9051"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1FB9A6F" w14:textId="77777777" w:rsidR="00EC6E80" w:rsidRDefault="00EC6E80">
            <w:pPr>
              <w:pStyle w:val="NoParagraphStyle"/>
              <w:spacing w:line="240" w:lineRule="auto"/>
              <w:textAlignment w:val="auto"/>
              <w:rPr>
                <w:rFonts w:ascii="Arial-ItalicMT" w:hAnsi="Arial-ItalicMT"/>
                <w:color w:val="auto"/>
                <w:lang w:val="en-US"/>
              </w:rPr>
            </w:pPr>
          </w:p>
        </w:tc>
      </w:tr>
    </w:tbl>
    <w:p w14:paraId="5BBC83ED" w14:textId="77777777" w:rsidR="00EC6E80" w:rsidRDefault="00EC6E80" w:rsidP="00EC6E80">
      <w:pPr>
        <w:pStyle w:val="HeadD"/>
        <w:spacing w:before="240"/>
        <w:rPr>
          <w:rFonts w:cs="Arial-BoldMT"/>
          <w:b/>
          <w:bCs/>
        </w:rPr>
      </w:pPr>
      <w:r>
        <w:rPr>
          <w:rFonts w:cs="Arial-BoldMT"/>
          <w:b/>
          <w:bCs/>
        </w:rPr>
        <w:t xml:space="preserve">Legislative requirements </w:t>
      </w:r>
      <w:r>
        <w:rPr>
          <w:rFonts w:cs="Arial-BoldMT"/>
          <w:b/>
          <w:bCs/>
        </w:rPr>
        <w:tab/>
      </w:r>
    </w:p>
    <w:p w14:paraId="6A1E092A" w14:textId="77777777" w:rsidR="00EC6E80" w:rsidRDefault="00EC6E80" w:rsidP="00EC6E80">
      <w:pPr>
        <w:pStyle w:val="Copy"/>
        <w:rPr>
          <w:rFonts w:ascii="ArialMT" w:hAnsi="ArialMT" w:cs="ArialMT"/>
        </w:rPr>
      </w:pPr>
      <w:r>
        <w:rPr>
          <w:rFonts w:ascii="ArialMT" w:hAnsi="ArialMT" w:cs="ArialMT"/>
        </w:rPr>
        <w:t xml:space="preserve">You will be required to have a current </w:t>
      </w:r>
      <w:r w:rsidRPr="00C30A20">
        <w:rPr>
          <w:rFonts w:ascii="ArialMT" w:hAnsi="ArialMT" w:cs="ArialMT"/>
          <w:i/>
          <w:iCs/>
        </w:rPr>
        <w:t>Working with Children</w:t>
      </w:r>
      <w:r>
        <w:rPr>
          <w:rFonts w:ascii="ArialMT" w:hAnsi="ArialMT" w:cs="ArialMT"/>
        </w:rPr>
        <w:t xml:space="preserve"> Check (card) (unless registered with VIT) and if relevant to the position the following:  (Please delete those that don't apply)</w:t>
      </w:r>
    </w:p>
    <w:p w14:paraId="1D5289F2" w14:textId="77777777" w:rsidR="00EC6E80" w:rsidRDefault="00EC6E80" w:rsidP="00AA563E">
      <w:pPr>
        <w:pStyle w:val="NoParagraphStyle"/>
        <w:numPr>
          <w:ilvl w:val="0"/>
          <w:numId w:val="58"/>
        </w:numPr>
        <w:rPr>
          <w:rFonts w:ascii="ArialMT" w:hAnsi="ArialMT" w:cs="ArialMT"/>
          <w:spacing w:val="-2"/>
          <w:sz w:val="20"/>
          <w:szCs w:val="20"/>
        </w:rPr>
      </w:pPr>
      <w:r>
        <w:rPr>
          <w:rFonts w:ascii="ArialMT" w:hAnsi="ArialMT" w:cs="ArialMT"/>
          <w:spacing w:val="-2"/>
          <w:sz w:val="20"/>
          <w:szCs w:val="20"/>
        </w:rPr>
        <w:t>registration with the Victorian Institute of Teaching (VIT)</w:t>
      </w:r>
    </w:p>
    <w:p w14:paraId="0282BBCB" w14:textId="77777777" w:rsidR="00EC6E80" w:rsidRPr="00C30A20" w:rsidRDefault="00EC6E80" w:rsidP="00AA563E">
      <w:pPr>
        <w:pStyle w:val="NoParagraphStyle"/>
        <w:numPr>
          <w:ilvl w:val="0"/>
          <w:numId w:val="58"/>
        </w:numPr>
        <w:rPr>
          <w:rFonts w:ascii="ArialMT" w:hAnsi="ArialMT" w:cs="ArialMT"/>
          <w:spacing w:val="-2"/>
          <w:sz w:val="20"/>
          <w:szCs w:val="20"/>
        </w:rPr>
      </w:pPr>
      <w:r>
        <w:rPr>
          <w:rFonts w:ascii="ArialMT" w:hAnsi="ArialMT" w:cs="ArialMT"/>
          <w:spacing w:val="-2"/>
          <w:sz w:val="20"/>
          <w:szCs w:val="20"/>
        </w:rPr>
        <w:t>c</w:t>
      </w:r>
      <w:r w:rsidRPr="00C30A20">
        <w:rPr>
          <w:rFonts w:ascii="ArialMT" w:hAnsi="ArialMT" w:cs="ArialMT"/>
          <w:spacing w:val="-2"/>
          <w:sz w:val="20"/>
          <w:szCs w:val="20"/>
        </w:rPr>
        <w:t>urrent approved first aid qualifications</w:t>
      </w:r>
    </w:p>
    <w:p w14:paraId="6C6B1B08" w14:textId="77777777" w:rsidR="00EC6E80" w:rsidRPr="00C30A20" w:rsidRDefault="00EC6E80" w:rsidP="00AA563E">
      <w:pPr>
        <w:pStyle w:val="NoParagraphStyle"/>
        <w:numPr>
          <w:ilvl w:val="0"/>
          <w:numId w:val="58"/>
        </w:numPr>
        <w:rPr>
          <w:rFonts w:ascii="ArialMT" w:hAnsi="ArialMT" w:cs="ArialMT"/>
          <w:spacing w:val="-2"/>
          <w:sz w:val="20"/>
          <w:szCs w:val="20"/>
        </w:rPr>
      </w:pPr>
      <w:r>
        <w:rPr>
          <w:rFonts w:ascii="ArialMT" w:hAnsi="ArialMT" w:cs="ArialMT"/>
          <w:spacing w:val="-2"/>
          <w:sz w:val="20"/>
          <w:szCs w:val="20"/>
        </w:rPr>
        <w:t>c</w:t>
      </w:r>
      <w:r w:rsidRPr="00C30A20">
        <w:rPr>
          <w:rFonts w:ascii="ArialMT" w:hAnsi="ArialMT" w:cs="ArialMT"/>
          <w:spacing w:val="-2"/>
          <w:sz w:val="20"/>
          <w:szCs w:val="20"/>
        </w:rPr>
        <w:t xml:space="preserve">urrent approved emergency asthma management </w:t>
      </w:r>
      <w:r>
        <w:rPr>
          <w:rFonts w:ascii="ArialMT" w:hAnsi="ArialMT" w:cs="ArialMT"/>
          <w:spacing w:val="-2"/>
          <w:sz w:val="20"/>
          <w:szCs w:val="20"/>
        </w:rPr>
        <w:t>qualifications</w:t>
      </w:r>
    </w:p>
    <w:p w14:paraId="63F8FC44" w14:textId="77777777" w:rsidR="00EC6E80" w:rsidRPr="00AF1002" w:rsidRDefault="00EC6E80" w:rsidP="00AA563E">
      <w:pPr>
        <w:pStyle w:val="NoParagraphStyle"/>
        <w:numPr>
          <w:ilvl w:val="0"/>
          <w:numId w:val="58"/>
        </w:numPr>
        <w:rPr>
          <w:rFonts w:cs="Arial-BoldMT"/>
          <w:b/>
          <w:bCs/>
          <w:spacing w:val="-2"/>
          <w:sz w:val="20"/>
          <w:szCs w:val="20"/>
        </w:rPr>
      </w:pPr>
      <w:r>
        <w:rPr>
          <w:rFonts w:ascii="ArialMT" w:hAnsi="ArialMT" w:cs="ArialMT"/>
          <w:spacing w:val="-2"/>
          <w:sz w:val="20"/>
          <w:szCs w:val="20"/>
        </w:rPr>
        <w:t>c</w:t>
      </w:r>
      <w:r w:rsidRPr="00AE5D3D">
        <w:rPr>
          <w:rFonts w:ascii="ArialMT" w:hAnsi="ArialMT" w:cs="ArialMT"/>
          <w:spacing w:val="-2"/>
          <w:sz w:val="20"/>
          <w:szCs w:val="20"/>
        </w:rPr>
        <w:t xml:space="preserve">urrent approved anaphylaxis management </w:t>
      </w:r>
      <w:r>
        <w:rPr>
          <w:rFonts w:ascii="ArialMT" w:hAnsi="ArialMT" w:cs="ArialMT"/>
          <w:spacing w:val="-2"/>
          <w:sz w:val="20"/>
          <w:szCs w:val="20"/>
        </w:rPr>
        <w:t>qualifications</w:t>
      </w:r>
    </w:p>
    <w:p w14:paraId="61F29EEF" w14:textId="77777777" w:rsidR="00EC6E80" w:rsidRDefault="00EC6E80" w:rsidP="00EC6E80">
      <w:pPr>
        <w:pStyle w:val="NoParagraphStyle"/>
        <w:rPr>
          <w:rFonts w:cs="Arial-BoldMT"/>
          <w:b/>
          <w:bCs/>
          <w:spacing w:val="-2"/>
          <w:sz w:val="20"/>
          <w:szCs w:val="20"/>
        </w:rPr>
      </w:pPr>
    </w:p>
    <w:p w14:paraId="33C815AF" w14:textId="77777777" w:rsidR="00EC6E80" w:rsidRDefault="00EC6E80" w:rsidP="00EC6E80">
      <w:pPr>
        <w:pStyle w:val="NoParagraphStyle"/>
        <w:rPr>
          <w:rFonts w:cs="Arial-BoldMT"/>
          <w:b/>
          <w:bCs/>
          <w:spacing w:val="-2"/>
          <w:sz w:val="20"/>
          <w:szCs w:val="20"/>
        </w:rPr>
      </w:pPr>
      <w:r w:rsidRPr="00AE5D3D">
        <w:rPr>
          <w:rFonts w:cs="Arial-BoldMT"/>
          <w:b/>
          <w:bCs/>
          <w:spacing w:val="-2"/>
          <w:sz w:val="20"/>
          <w:szCs w:val="20"/>
        </w:rPr>
        <w:t>Keeping application on file</w:t>
      </w:r>
    </w:p>
    <w:p w14:paraId="1DF4B2C4" w14:textId="77777777" w:rsidR="00EC6E80" w:rsidRDefault="00EC6E80" w:rsidP="00EC6E80">
      <w:pPr>
        <w:pStyle w:val="Copy"/>
        <w:tabs>
          <w:tab w:val="left" w:pos="6420"/>
          <w:tab w:val="left" w:pos="6760"/>
          <w:tab w:val="left" w:pos="7600"/>
          <w:tab w:val="left" w:pos="7980"/>
        </w:tabs>
        <w:rPr>
          <w:rFonts w:ascii="ArialMT" w:hAnsi="ArialMT" w:cs="ArialMT"/>
        </w:rPr>
      </w:pPr>
      <w:r>
        <w:rPr>
          <w:rFonts w:ascii="ArialMT" w:hAnsi="ArialMT" w:cs="ArialMT"/>
        </w:rPr>
        <w:t>If unsuccessful in your application for this position, would you agree to permit the service to hold your application details for consideration for future vacancies?</w:t>
      </w:r>
      <w:r>
        <w:rPr>
          <w:rFonts w:ascii="ArialMT" w:hAnsi="ArialMT" w:cs="ArialMT"/>
        </w:rPr>
        <w:tab/>
      </w:r>
      <w:r>
        <w:rPr>
          <w:rFonts w:ascii="ArialMT" w:hAnsi="ArialMT" w:cs="ArialMT"/>
        </w:rPr>
        <w:sym w:font="Wingdings" w:char="F06F"/>
      </w:r>
      <w:r>
        <w:rPr>
          <w:rFonts w:ascii="ArialMT" w:hAnsi="ArialMT" w:cs="ArialMT"/>
        </w:rPr>
        <w:t xml:space="preserve"> Yes</w:t>
      </w:r>
      <w:r>
        <w:rPr>
          <w:rFonts w:ascii="ArialMT" w:hAnsi="ArialMT" w:cs="ArialMT"/>
        </w:rPr>
        <w:tab/>
      </w:r>
      <w:r>
        <w:rPr>
          <w:rFonts w:ascii="ArialMT" w:hAnsi="ArialMT" w:cs="ArialMT"/>
        </w:rPr>
        <w:sym w:font="Wingdings" w:char="F06F"/>
      </w:r>
      <w:r>
        <w:rPr>
          <w:rFonts w:ascii="ArialMT" w:hAnsi="ArialMT" w:cs="ArialMT"/>
        </w:rPr>
        <w:t xml:space="preserve"> No</w:t>
      </w:r>
    </w:p>
    <w:p w14:paraId="4F7ADB06" w14:textId="77777777" w:rsidR="00EC6E80" w:rsidRDefault="00EC6E80" w:rsidP="00EC6E80">
      <w:pPr>
        <w:pStyle w:val="HeadD"/>
        <w:rPr>
          <w:rFonts w:cs="Arial-BoldMT"/>
          <w:b/>
          <w:bCs/>
        </w:rPr>
      </w:pPr>
    </w:p>
    <w:p w14:paraId="37315C82" w14:textId="77777777" w:rsidR="00EC6E80" w:rsidRDefault="00EC6E80" w:rsidP="00EC6E80">
      <w:pPr>
        <w:pStyle w:val="HeadD"/>
        <w:rPr>
          <w:rFonts w:cs="Arial-BoldMT"/>
          <w:b/>
          <w:bCs/>
        </w:rPr>
      </w:pPr>
      <w:r>
        <w:rPr>
          <w:rFonts w:cs="Arial-BoldMT"/>
          <w:b/>
          <w:bCs/>
        </w:rPr>
        <w:t>Regulatory requirements</w:t>
      </w:r>
    </w:p>
    <w:p w14:paraId="7BB6AD35" w14:textId="77777777" w:rsidR="00EC6E80" w:rsidRDefault="00EC6E80" w:rsidP="00EC6E80">
      <w:pPr>
        <w:pStyle w:val="Copy"/>
        <w:rPr>
          <w:rFonts w:ascii="ArialMT" w:hAnsi="ArialMT" w:cs="ArialMT"/>
        </w:rPr>
      </w:pPr>
      <w:r>
        <w:rPr>
          <w:rFonts w:ascii="ArialMT" w:hAnsi="ArialMT" w:cs="ArialMT"/>
        </w:rPr>
        <w:t>The committee is required to run the early childhood service in accordance with the provisions of the</w:t>
      </w:r>
      <w:r>
        <w:rPr>
          <w:rStyle w:val="Copyital"/>
          <w:rFonts w:ascii="Arial-ItalicMT" w:hAnsi="Arial-ItalicMT" w:cs="Arial-ItalicMT"/>
        </w:rPr>
        <w:t xml:space="preserve"> </w:t>
      </w:r>
      <w:r>
        <w:rPr>
          <w:rStyle w:val="Copyital"/>
          <w:rFonts w:ascii="Arial-ItalicMT" w:hAnsi="Arial-ItalicMT" w:cs="Arial-ItalicMT"/>
        </w:rPr>
        <w:br/>
        <w:t xml:space="preserve">Education and Care Services National Law </w:t>
      </w:r>
      <w:r>
        <w:rPr>
          <w:rFonts w:ascii="ArialMT" w:hAnsi="ArialMT" w:cs="ArialMT"/>
        </w:rPr>
        <w:t xml:space="preserve">and the </w:t>
      </w:r>
      <w:r>
        <w:rPr>
          <w:rStyle w:val="Copyital"/>
          <w:rFonts w:ascii="Arial-ItalicMT" w:hAnsi="Arial-ItalicMT" w:cs="Arial-ItalicMT"/>
        </w:rPr>
        <w:t>Education and Care Services National Regulations</w:t>
      </w:r>
      <w:r>
        <w:rPr>
          <w:rFonts w:ascii="ArialMT" w:hAnsi="ArialMT" w:cs="ArialMT"/>
        </w:rPr>
        <w:t>. We have designed the following questions to assist us to meet our responsibilities under this legislation.</w:t>
      </w:r>
    </w:p>
    <w:p w14:paraId="2A1FBD1F" w14:textId="77777777" w:rsidR="00EC6E80" w:rsidRDefault="00EC6E80" w:rsidP="00EC6E80">
      <w:pPr>
        <w:pStyle w:val="HeadD"/>
        <w:rPr>
          <w:rFonts w:cs="Arial-BoldMT"/>
          <w:b/>
          <w:bCs/>
        </w:rPr>
      </w:pPr>
    </w:p>
    <w:p w14:paraId="1EA71346" w14:textId="77777777" w:rsidR="00EC6E80" w:rsidRDefault="00EC6E80" w:rsidP="00EC6E80">
      <w:pPr>
        <w:pStyle w:val="HeadD"/>
        <w:rPr>
          <w:rFonts w:cs="Arial-BoldMT"/>
          <w:b/>
          <w:bCs/>
        </w:rPr>
      </w:pPr>
      <w:r>
        <w:rPr>
          <w:rFonts w:cs="Arial-BoldMT"/>
          <w:b/>
          <w:bCs/>
        </w:rPr>
        <w:t>Medical conditions</w:t>
      </w:r>
    </w:p>
    <w:p w14:paraId="0A9B2313" w14:textId="77777777" w:rsidR="00EC6E80" w:rsidRDefault="00EC6E80" w:rsidP="00EC6E80">
      <w:pPr>
        <w:pStyle w:val="Copyb4bullet"/>
        <w:rPr>
          <w:rFonts w:ascii="ArialMT" w:hAnsi="ArialMT" w:cs="ArialMT"/>
        </w:rPr>
      </w:pPr>
      <w:r>
        <w:rPr>
          <w:rFonts w:ascii="ArialMT" w:hAnsi="ArialMT" w:cs="ArialMT"/>
        </w:rPr>
        <w:t>You are requested to disclose all pre-existing disabilities, injuries and/or diseases you have, which:</w:t>
      </w:r>
    </w:p>
    <w:p w14:paraId="7C9D3DAE" w14:textId="77777777" w:rsidR="00EC6E80" w:rsidRDefault="00EC6E80" w:rsidP="00EC6E80">
      <w:pPr>
        <w:pStyle w:val="Copybullet"/>
        <w:tabs>
          <w:tab w:val="clear" w:pos="198"/>
          <w:tab w:val="left" w:pos="567"/>
        </w:tabs>
        <w:ind w:left="709" w:hanging="425"/>
        <w:rPr>
          <w:rFonts w:ascii="ArialMT" w:hAnsi="ArialMT" w:cs="ArialMT"/>
        </w:rPr>
      </w:pPr>
      <w:r>
        <w:rPr>
          <w:rFonts w:ascii="ArialMT" w:hAnsi="ArialMT" w:cs="ArialMT"/>
        </w:rPr>
        <w:t>•</w:t>
      </w:r>
      <w:r>
        <w:rPr>
          <w:rFonts w:ascii="ArialMT" w:hAnsi="ArialMT" w:cs="ArialMT"/>
        </w:rPr>
        <w:tab/>
        <w:t>could be affected by the nature of your proposed job</w:t>
      </w:r>
    </w:p>
    <w:p w14:paraId="37543BBD" w14:textId="77777777" w:rsidR="00EC6E80" w:rsidRDefault="00EC6E80" w:rsidP="00EC6E80">
      <w:pPr>
        <w:pStyle w:val="Copylastbullet"/>
        <w:tabs>
          <w:tab w:val="clear" w:pos="198"/>
          <w:tab w:val="left" w:pos="567"/>
        </w:tabs>
        <w:ind w:left="567" w:hanging="283"/>
        <w:rPr>
          <w:rFonts w:ascii="ArialMT" w:hAnsi="ArialMT" w:cs="ArialMT"/>
        </w:rPr>
      </w:pPr>
      <w:r>
        <w:rPr>
          <w:rFonts w:ascii="ArialMT" w:hAnsi="ArialMT" w:cs="ArialMT"/>
        </w:rPr>
        <w:t>•</w:t>
      </w:r>
      <w:r>
        <w:rPr>
          <w:rFonts w:ascii="ArialMT" w:hAnsi="ArialMT" w:cs="ArialMT"/>
        </w:rPr>
        <w:tab/>
        <w:t xml:space="preserve">will require the committee to make special allowance for, or provide additional facilities or equipment </w:t>
      </w:r>
      <w:r>
        <w:rPr>
          <w:rFonts w:ascii="ArialMT" w:hAnsi="ArialMT" w:cs="ArialMT"/>
        </w:rPr>
        <w:br/>
        <w:t>to assist you.</w:t>
      </w:r>
    </w:p>
    <w:p w14:paraId="3584A17F" w14:textId="77777777" w:rsidR="00EC6E80" w:rsidRDefault="00EC6E80" w:rsidP="00EC6E80">
      <w:pPr>
        <w:pStyle w:val="Copy"/>
        <w:rPr>
          <w:rFonts w:ascii="ArialMT" w:hAnsi="ArialMT" w:cs="ArialMT"/>
        </w:rPr>
      </w:pPr>
      <w:r>
        <w:rPr>
          <w:rFonts w:ascii="ArialMT" w:hAnsi="ArialMT" w:cs="ArialMT"/>
        </w:rPr>
        <w:t xml:space="preserve">Please note that if you fail to disclose this information or make a false or misleading disclosure, Section 82(8) of the </w:t>
      </w:r>
      <w:r>
        <w:rPr>
          <w:rStyle w:val="Copyital"/>
          <w:rFonts w:ascii="Arial-ItalicMT" w:hAnsi="Arial-ItalicMT" w:cs="Arial-ItalicMT"/>
        </w:rPr>
        <w:t>Accident Compensation Act 2005</w:t>
      </w:r>
      <w:r>
        <w:rPr>
          <w:rFonts w:ascii="ArialMT" w:hAnsi="ArialMT" w:cs="ArialMT"/>
        </w:rPr>
        <w:t xml:space="preserve"> will apply. This means that you will not be entitled to workers compensation for any recurrence, aggravation, acceleration, exacerbation or deterioration of the pre-existing injury or disease (if it is sustained in the course of, or due to, the nature of your employment with the service).</w:t>
      </w:r>
    </w:p>
    <w:p w14:paraId="3C3444D4" w14:textId="77777777" w:rsidR="00EC6E80" w:rsidRDefault="00EC6E80" w:rsidP="00EC6E80">
      <w:pPr>
        <w:pStyle w:val="Copy"/>
        <w:rPr>
          <w:rFonts w:ascii="ArialMT" w:hAnsi="ArialMT" w:cs="ArialMT"/>
        </w:rPr>
      </w:pPr>
      <w:r>
        <w:rPr>
          <w:rFonts w:ascii="ArialMT" w:hAnsi="ArialMT" w:cs="ArialMT"/>
        </w:rPr>
        <w:t>You are not obliged to divulge questions relating to medical conditions that do not fall into the above categories. However, your overall health management may be assisted if you do. It will provide the committee with a more complete picture of your health status.</w:t>
      </w:r>
    </w:p>
    <w:p w14:paraId="3C413BA1" w14:textId="77777777" w:rsidR="00EC6E80" w:rsidRDefault="00EC6E80" w:rsidP="00EC6E80">
      <w:pPr>
        <w:pStyle w:val="Copy"/>
        <w:rPr>
          <w:rFonts w:ascii="ArialMT" w:hAnsi="ArialMT" w:cs="ArialMT"/>
        </w:rPr>
      </w:pPr>
      <w:r>
        <w:rPr>
          <w:rFonts w:ascii="ArialMT" w:hAnsi="ArialMT" w:cs="ArialMT"/>
        </w:rPr>
        <w:t>This information will be treated as confidential.</w:t>
      </w:r>
    </w:p>
    <w:p w14:paraId="2D995553" w14:textId="77777777" w:rsidR="00EC6E80" w:rsidRDefault="00EC6E80" w:rsidP="00EC6E80">
      <w:pPr>
        <w:pStyle w:val="Copy"/>
        <w:rPr>
          <w:rFonts w:ascii="ArialMT" w:hAnsi="ArialMT" w:cs="ArialMT"/>
        </w:rPr>
      </w:pPr>
      <w:r>
        <w:rPr>
          <w:rFonts w:ascii="ArialMT" w:hAnsi="ArialMT" w:cs="ArialMT"/>
        </w:rPr>
        <w:t xml:space="preserve">The only time any information will be used is when it is relevant to your capacity to carry out your employment duties. It will only be revealed to those people who need to know in the interests of your health and safety </w:t>
      </w:r>
      <w:r>
        <w:rPr>
          <w:rFonts w:ascii="ArialMT" w:hAnsi="ArialMT" w:cs="ArialMT"/>
        </w:rPr>
        <w:br/>
        <w:t>(or the health and safety of fellow employees).</w:t>
      </w:r>
    </w:p>
    <w:p w14:paraId="6E6B0FB7" w14:textId="77777777" w:rsidR="00EC6E80" w:rsidRDefault="00EC6E80" w:rsidP="00EC6E80">
      <w:pPr>
        <w:pStyle w:val="Copy"/>
        <w:tabs>
          <w:tab w:val="left" w:pos="6420"/>
          <w:tab w:val="left" w:pos="6760"/>
          <w:tab w:val="left" w:pos="7600"/>
          <w:tab w:val="left" w:pos="7980"/>
        </w:tabs>
        <w:spacing w:after="227"/>
        <w:rPr>
          <w:rFonts w:ascii="ArialMT" w:hAnsi="ArialMT" w:cs="ArialMT"/>
        </w:rPr>
      </w:pPr>
      <w:r>
        <w:rPr>
          <w:rFonts w:ascii="ArialMT" w:hAnsi="ArialMT" w:cs="ArialMT"/>
        </w:rPr>
        <w:t>Are you aware of any medical conditions, such as a pre-existing disability, injury or disease that may affect your ability to perform any of the duties of this position, or be impacted by the duties of this position? (Please read the attached position description before completing this section.)</w:t>
      </w:r>
      <w:r>
        <w:rPr>
          <w:rFonts w:ascii="ArialMT" w:hAnsi="ArialMT" w:cs="ArialMT"/>
        </w:rPr>
        <w:tab/>
      </w:r>
      <w:r w:rsidR="00231183">
        <w:rPr>
          <w:rFonts w:ascii="ArialMT" w:hAnsi="ArialMT" w:cs="ArialMT"/>
        </w:rPr>
        <w:t xml:space="preserve"> </w:t>
      </w:r>
      <w:r>
        <w:rPr>
          <w:rFonts w:ascii="ArialMT" w:hAnsi="ArialMT" w:cs="ArialMT"/>
        </w:rPr>
        <w:sym w:font="Wingdings" w:char="F06F"/>
      </w:r>
      <w:r>
        <w:rPr>
          <w:rFonts w:ascii="ArialMT" w:hAnsi="ArialMT" w:cs="ArialMT"/>
        </w:rPr>
        <w:t xml:space="preserve"> Yes</w:t>
      </w:r>
      <w:r>
        <w:rPr>
          <w:rFonts w:ascii="ArialMT" w:hAnsi="ArialMT" w:cs="ArialMT"/>
        </w:rPr>
        <w:tab/>
      </w:r>
      <w:r>
        <w:rPr>
          <w:rFonts w:ascii="ArialMT" w:hAnsi="ArialMT" w:cs="ArialMT"/>
        </w:rPr>
        <w:sym w:font="Wingdings" w:char="F06F"/>
      </w:r>
      <w:r>
        <w:rPr>
          <w:rFonts w:ascii="ArialMT" w:hAnsi="ArialMT" w:cs="ArialMT"/>
        </w:rPr>
        <w:t xml:space="preserve"> No</w:t>
      </w:r>
    </w:p>
    <w:p w14:paraId="1C46D306" w14:textId="77777777" w:rsidR="00EC6E80" w:rsidRDefault="00EC6E80" w:rsidP="00EC6E80">
      <w:pPr>
        <w:pStyle w:val="Copy"/>
        <w:rPr>
          <w:rFonts w:ascii="ArialMT" w:hAnsi="ArialMT" w:cs="ArialMT"/>
        </w:rPr>
      </w:pPr>
      <w:r>
        <w:rPr>
          <w:rFonts w:ascii="ArialMT" w:hAnsi="ArialMT" w:cs="ArialMT"/>
        </w:rPr>
        <w:t>If yes, please provide details of any pre-existing disability, medical conditions, injury or disease in the table below.</w:t>
      </w:r>
    </w:p>
    <w:tbl>
      <w:tblPr>
        <w:tblW w:w="0" w:type="auto"/>
        <w:tblInd w:w="8" w:type="dxa"/>
        <w:tblLayout w:type="fixed"/>
        <w:tblCellMar>
          <w:left w:w="0" w:type="dxa"/>
          <w:right w:w="0" w:type="dxa"/>
        </w:tblCellMar>
        <w:tblLook w:val="0000" w:firstRow="0" w:lastRow="0" w:firstColumn="0" w:lastColumn="0" w:noHBand="0" w:noVBand="0"/>
      </w:tblPr>
      <w:tblGrid>
        <w:gridCol w:w="4535"/>
        <w:gridCol w:w="4536"/>
      </w:tblGrid>
      <w:tr w:rsidR="00EC6E80" w14:paraId="02B93389" w14:textId="77777777">
        <w:trPr>
          <w:trHeight w:val="60"/>
        </w:trPr>
        <w:tc>
          <w:tcPr>
            <w:tcW w:w="453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283" w:type="dxa"/>
            </w:tcMar>
          </w:tcPr>
          <w:p w14:paraId="641A4440" w14:textId="77777777" w:rsidR="00EC6E80" w:rsidRDefault="00EC6E80" w:rsidP="00EC6E80">
            <w:pPr>
              <w:pStyle w:val="Copy"/>
              <w:ind w:left="142"/>
            </w:pPr>
            <w:r>
              <w:rPr>
                <w:rStyle w:val="Copyreg"/>
                <w:rFonts w:ascii="ArialMT" w:hAnsi="ArialMT" w:cs="ArialMT"/>
              </w:rPr>
              <w:t xml:space="preserve">Pre-existing disability, medical condition, </w:t>
            </w:r>
            <w:r>
              <w:rPr>
                <w:rStyle w:val="Copyreg"/>
                <w:rFonts w:ascii="ArialMT" w:hAnsi="ArialMT" w:cs="ArialMT"/>
              </w:rPr>
              <w:br/>
              <w:t>injury or illness</w:t>
            </w:r>
          </w:p>
        </w:tc>
        <w:tc>
          <w:tcPr>
            <w:tcW w:w="453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EB9387E" w14:textId="77777777" w:rsidR="00EC6E80" w:rsidRDefault="00EC6E80" w:rsidP="00EC6E80">
            <w:pPr>
              <w:pStyle w:val="Copy"/>
              <w:ind w:left="142"/>
            </w:pPr>
            <w:r>
              <w:rPr>
                <w:rStyle w:val="Copyreg"/>
                <w:rFonts w:ascii="ArialMT" w:hAnsi="ArialMT" w:cs="ArialMT"/>
              </w:rPr>
              <w:t xml:space="preserve">State any duties or position requirements </w:t>
            </w:r>
            <w:r>
              <w:rPr>
                <w:rStyle w:val="Copyreg"/>
                <w:rFonts w:ascii="ArialMT" w:hAnsi="ArialMT" w:cs="ArialMT"/>
              </w:rPr>
              <w:br/>
              <w:t xml:space="preserve">or abilities that may need special </w:t>
            </w:r>
            <w:r>
              <w:rPr>
                <w:rStyle w:val="Copyreg"/>
                <w:rFonts w:ascii="ArialMT" w:hAnsi="ArialMT" w:cs="ArialMT"/>
              </w:rPr>
              <w:br/>
              <w:t xml:space="preserve">accommodation or be affected </w:t>
            </w:r>
          </w:p>
        </w:tc>
      </w:tr>
      <w:tr w:rsidR="00EC6E80" w14:paraId="7E81D30B" w14:textId="77777777">
        <w:trPr>
          <w:trHeight w:val="60"/>
        </w:trPr>
        <w:tc>
          <w:tcPr>
            <w:tcW w:w="453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5FAC89E" w14:textId="77777777" w:rsidR="00EC6E80" w:rsidRDefault="00EC6E80" w:rsidP="00EC6E80">
            <w:pPr>
              <w:pStyle w:val="NoParagraphStyle"/>
              <w:spacing w:line="240" w:lineRule="auto"/>
              <w:ind w:left="142"/>
              <w:textAlignment w:val="auto"/>
              <w:rPr>
                <w:color w:val="auto"/>
                <w:lang w:val="en-US"/>
              </w:rPr>
            </w:pPr>
          </w:p>
        </w:tc>
        <w:tc>
          <w:tcPr>
            <w:tcW w:w="4536"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0EF1191" w14:textId="77777777" w:rsidR="00EC6E80" w:rsidRDefault="00EC6E80" w:rsidP="00EC6E80">
            <w:pPr>
              <w:pStyle w:val="NoParagraphStyle"/>
              <w:spacing w:line="240" w:lineRule="auto"/>
              <w:ind w:left="142"/>
              <w:textAlignment w:val="auto"/>
              <w:rPr>
                <w:color w:val="auto"/>
                <w:lang w:val="en-US"/>
              </w:rPr>
            </w:pPr>
          </w:p>
        </w:tc>
      </w:tr>
      <w:tr w:rsidR="00EC6E80" w14:paraId="617272A0" w14:textId="77777777">
        <w:trPr>
          <w:trHeight w:val="60"/>
        </w:trPr>
        <w:tc>
          <w:tcPr>
            <w:tcW w:w="453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58A585D" w14:textId="77777777" w:rsidR="00EC6E80" w:rsidRDefault="00EC6E80" w:rsidP="00EC6E80">
            <w:pPr>
              <w:pStyle w:val="NoParagraphStyle"/>
              <w:spacing w:line="240" w:lineRule="auto"/>
              <w:ind w:left="142"/>
              <w:textAlignment w:val="auto"/>
              <w:rPr>
                <w:color w:val="auto"/>
                <w:lang w:val="en-US"/>
              </w:rPr>
            </w:pPr>
          </w:p>
        </w:tc>
        <w:tc>
          <w:tcPr>
            <w:tcW w:w="453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76CBBEE" w14:textId="77777777" w:rsidR="00EC6E80" w:rsidRDefault="00EC6E80" w:rsidP="00EC6E80">
            <w:pPr>
              <w:pStyle w:val="NoParagraphStyle"/>
              <w:spacing w:line="240" w:lineRule="auto"/>
              <w:ind w:left="142"/>
              <w:textAlignment w:val="auto"/>
              <w:rPr>
                <w:color w:val="auto"/>
                <w:lang w:val="en-US"/>
              </w:rPr>
            </w:pPr>
          </w:p>
        </w:tc>
      </w:tr>
      <w:tr w:rsidR="00EC6E80" w14:paraId="2E45D248" w14:textId="77777777">
        <w:trPr>
          <w:trHeight w:val="60"/>
        </w:trPr>
        <w:tc>
          <w:tcPr>
            <w:tcW w:w="453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283" w:type="dxa"/>
            </w:tcMar>
          </w:tcPr>
          <w:p w14:paraId="7EA443CE" w14:textId="77777777" w:rsidR="00EC6E80" w:rsidRDefault="00EC6E80" w:rsidP="00EC6E80">
            <w:pPr>
              <w:pStyle w:val="NoParagraphStyle"/>
              <w:spacing w:line="240" w:lineRule="auto"/>
              <w:ind w:left="142"/>
              <w:textAlignment w:val="auto"/>
              <w:rPr>
                <w:color w:val="auto"/>
                <w:lang w:val="en-US"/>
              </w:rPr>
            </w:pPr>
          </w:p>
        </w:tc>
        <w:tc>
          <w:tcPr>
            <w:tcW w:w="4536"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ECA3450" w14:textId="77777777" w:rsidR="00EC6E80" w:rsidRDefault="00EC6E80" w:rsidP="00EC6E80">
            <w:pPr>
              <w:pStyle w:val="NoParagraphStyle"/>
              <w:spacing w:line="240" w:lineRule="auto"/>
              <w:ind w:left="142"/>
              <w:textAlignment w:val="auto"/>
              <w:rPr>
                <w:color w:val="auto"/>
                <w:lang w:val="en-US"/>
              </w:rPr>
            </w:pPr>
          </w:p>
        </w:tc>
      </w:tr>
    </w:tbl>
    <w:p w14:paraId="47A0D951" w14:textId="77777777" w:rsidR="00EC6E80" w:rsidRDefault="00EC6E80" w:rsidP="00EC6E80">
      <w:pPr>
        <w:pStyle w:val="Copy"/>
        <w:rPr>
          <w:rFonts w:ascii="ArialMT" w:hAnsi="ArialMT" w:cs="ArialMT"/>
        </w:rPr>
      </w:pPr>
    </w:p>
    <w:p w14:paraId="00BDC502" w14:textId="77777777" w:rsidR="00EC6E80" w:rsidRDefault="00EC6E80" w:rsidP="00EC6E80">
      <w:pPr>
        <w:pStyle w:val="Copy"/>
        <w:rPr>
          <w:rStyle w:val="Copyreg"/>
        </w:rPr>
      </w:pPr>
      <w:r>
        <w:rPr>
          <w:rFonts w:ascii="ArialMT" w:hAnsi="ArialMT" w:cs="ArialMT"/>
        </w:rPr>
        <w:t xml:space="preserve">Please advise whether you require any accommodation/additional services or facilities to enable you </w:t>
      </w:r>
      <w:r>
        <w:rPr>
          <w:rFonts w:ascii="ArialMT" w:hAnsi="ArialMT" w:cs="ArialMT"/>
        </w:rPr>
        <w:br/>
        <w:t>to perform the duties of the position.</w:t>
      </w:r>
    </w:p>
    <w:tbl>
      <w:tblPr>
        <w:tblW w:w="0" w:type="auto"/>
        <w:tblInd w:w="8" w:type="dxa"/>
        <w:tblLayout w:type="fixed"/>
        <w:tblCellMar>
          <w:left w:w="0" w:type="dxa"/>
          <w:right w:w="0" w:type="dxa"/>
        </w:tblCellMar>
        <w:tblLook w:val="0000" w:firstRow="0" w:lastRow="0" w:firstColumn="0" w:lastColumn="0" w:noHBand="0" w:noVBand="0"/>
      </w:tblPr>
      <w:tblGrid>
        <w:gridCol w:w="9051"/>
      </w:tblGrid>
      <w:tr w:rsidR="00EC6E80" w14:paraId="0527A19F" w14:textId="77777777">
        <w:trPr>
          <w:trHeight w:val="60"/>
        </w:trPr>
        <w:tc>
          <w:tcPr>
            <w:tcW w:w="9051"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B3B8345" w14:textId="77777777" w:rsidR="00EC6E80" w:rsidRDefault="00EC6E80">
            <w:pPr>
              <w:pStyle w:val="NoParagraphStyle"/>
              <w:spacing w:line="240" w:lineRule="auto"/>
              <w:textAlignment w:val="auto"/>
              <w:rPr>
                <w:color w:val="auto"/>
                <w:lang w:val="en-US"/>
              </w:rPr>
            </w:pPr>
          </w:p>
        </w:tc>
      </w:tr>
      <w:tr w:rsidR="00EC6E80" w14:paraId="51EAA80D" w14:textId="77777777">
        <w:trPr>
          <w:trHeight w:val="60"/>
        </w:trPr>
        <w:tc>
          <w:tcPr>
            <w:tcW w:w="9051"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C700E8A" w14:textId="77777777" w:rsidR="00EC6E80" w:rsidRDefault="00EC6E80">
            <w:pPr>
              <w:pStyle w:val="NoParagraphStyle"/>
              <w:spacing w:line="240" w:lineRule="auto"/>
              <w:textAlignment w:val="auto"/>
              <w:rPr>
                <w:color w:val="auto"/>
                <w:lang w:val="en-US"/>
              </w:rPr>
            </w:pPr>
          </w:p>
        </w:tc>
      </w:tr>
    </w:tbl>
    <w:p w14:paraId="323DC9B3" w14:textId="77777777" w:rsidR="003C036F" w:rsidRDefault="003C036F" w:rsidP="00EC6E80">
      <w:pPr>
        <w:pStyle w:val="HeadD"/>
        <w:spacing w:before="240"/>
        <w:rPr>
          <w:rFonts w:cs="Arial-BoldMT"/>
          <w:b/>
          <w:bCs/>
        </w:rPr>
      </w:pPr>
    </w:p>
    <w:p w14:paraId="076F9CBE" w14:textId="77777777" w:rsidR="00EC6E80" w:rsidRDefault="00EC6E80" w:rsidP="00EC6E80">
      <w:pPr>
        <w:pStyle w:val="HeadD"/>
        <w:spacing w:before="240"/>
        <w:rPr>
          <w:rFonts w:cs="Arial-BoldMT"/>
          <w:b/>
          <w:bCs/>
        </w:rPr>
      </w:pPr>
      <w:r>
        <w:rPr>
          <w:rFonts w:cs="Arial-BoldMT"/>
          <w:b/>
          <w:bCs/>
        </w:rPr>
        <w:lastRenderedPageBreak/>
        <w:t>Privacy statement</w:t>
      </w:r>
    </w:p>
    <w:p w14:paraId="5FDCC7CA" w14:textId="77777777" w:rsidR="00EC6E80" w:rsidRDefault="00EC6E80" w:rsidP="00EC6E80">
      <w:pPr>
        <w:pStyle w:val="Copy"/>
        <w:rPr>
          <w:rFonts w:ascii="ArialMT" w:hAnsi="ArialMT" w:cs="ArialMT"/>
        </w:rPr>
      </w:pPr>
      <w:r>
        <w:rPr>
          <w:rFonts w:ascii="ArialMT" w:hAnsi="ArialMT" w:cs="ArialMT"/>
        </w:rPr>
        <w:t xml:space="preserve">The service’s privacy policy is attached and outlines how the service will use and manage the personal information, including health information you provide by completing this application and the </w:t>
      </w:r>
      <w:r>
        <w:rPr>
          <w:rStyle w:val="Copyital"/>
          <w:rFonts w:ascii="Arial-ItalicMT" w:hAnsi="Arial-ItalicMT" w:cs="Arial-ItalicMT"/>
        </w:rPr>
        <w:t>Work history form</w:t>
      </w:r>
      <w:r>
        <w:rPr>
          <w:rFonts w:ascii="ArialMT" w:hAnsi="ArialMT" w:cs="ArialMT"/>
        </w:rPr>
        <w:t>.</w:t>
      </w:r>
    </w:p>
    <w:p w14:paraId="33E97503" w14:textId="77777777" w:rsidR="00EC6E80" w:rsidRDefault="00EC6E80" w:rsidP="00EC6E80">
      <w:pPr>
        <w:pStyle w:val="Copy"/>
        <w:rPr>
          <w:rFonts w:ascii="ArialMT" w:hAnsi="ArialMT" w:cs="ArialMT"/>
        </w:rPr>
      </w:pPr>
      <w:r>
        <w:rPr>
          <w:rFonts w:ascii="ArialMT" w:hAnsi="ArialMT" w:cs="ArialMT"/>
        </w:rPr>
        <w:t>A position description is attached.</w:t>
      </w:r>
    </w:p>
    <w:p w14:paraId="1E3ACBC2" w14:textId="77777777" w:rsidR="00EC6E80" w:rsidRDefault="00EC6E80" w:rsidP="00EC6E80">
      <w:pPr>
        <w:pStyle w:val="HeadC"/>
        <w:rPr>
          <w:rFonts w:ascii="Arial-BoldMT" w:hAnsi="Arial-BoldMT" w:cs="Arial-BoldMT"/>
          <w:b/>
          <w:bCs/>
        </w:rPr>
      </w:pPr>
    </w:p>
    <w:p w14:paraId="50A798E2" w14:textId="77777777" w:rsidR="00EC6E80" w:rsidRDefault="00EC6E80" w:rsidP="00EC6E80">
      <w:pPr>
        <w:pStyle w:val="HeadC"/>
        <w:rPr>
          <w:rFonts w:ascii="Arial-BoldMT" w:hAnsi="Arial-BoldMT" w:cs="Arial-BoldMT"/>
          <w:b/>
          <w:bCs/>
        </w:rPr>
      </w:pPr>
      <w:r>
        <w:rPr>
          <w:rFonts w:ascii="Arial-BoldMT" w:hAnsi="Arial-BoldMT" w:cs="Arial-BoldMT"/>
          <w:b/>
          <w:bCs/>
        </w:rPr>
        <w:t>Declaration</w:t>
      </w:r>
    </w:p>
    <w:p w14:paraId="48A0F3E9" w14:textId="77777777" w:rsidR="00EC6E80" w:rsidRDefault="00EC6E80" w:rsidP="00EC6E80">
      <w:pPr>
        <w:pStyle w:val="Copy"/>
        <w:spacing w:after="567"/>
        <w:rPr>
          <w:rFonts w:ascii="ArialMT" w:hAnsi="ArialMT" w:cs="ArialMT"/>
        </w:rPr>
      </w:pPr>
      <w:r>
        <w:rPr>
          <w:rFonts w:ascii="ArialMT" w:hAnsi="ArialMT" w:cs="ArialMT"/>
        </w:rPr>
        <w:t>I make this declaration in the firm belief that all the information provided in this form is, to the best of my knowledge, true and correct. I have read and understood the position description provided.</w:t>
      </w:r>
    </w:p>
    <w:p w14:paraId="61BA1B5E" w14:textId="77777777" w:rsidR="00EC6E80" w:rsidRDefault="00EC6E80" w:rsidP="00EC6E80">
      <w:pPr>
        <w:pStyle w:val="Copy"/>
        <w:tabs>
          <w:tab w:val="left" w:pos="1000"/>
          <w:tab w:val="left" w:pos="6180"/>
          <w:tab w:val="left" w:pos="6760"/>
        </w:tabs>
        <w:spacing w:after="57"/>
        <w:rPr>
          <w:rFonts w:ascii="ArialMT" w:hAnsi="ArialMT" w:cs="ArialMT"/>
        </w:rPr>
      </w:pPr>
      <w:r w:rsidRPr="001B74E7">
        <w:rPr>
          <w:rStyle w:val="Copyreg"/>
          <w:rFonts w:ascii="Arial Bold" w:hAnsi="Arial Bold" w:cs="ArialMT"/>
        </w:rPr>
        <w:t xml:space="preserve">Signature: </w:t>
      </w:r>
      <w:r>
        <w:rPr>
          <w:rFonts w:ascii="ArialMT" w:hAnsi="ArialMT" w:cs="ArialMT"/>
        </w:rPr>
        <w:t>………………………………………………………………….</w:t>
      </w:r>
      <w:r>
        <w:rPr>
          <w:rFonts w:ascii="ArialMT" w:hAnsi="ArialMT" w:cs="ArialMT"/>
        </w:rPr>
        <w:tab/>
      </w:r>
      <w:r w:rsidRPr="001B74E7">
        <w:rPr>
          <w:rStyle w:val="Copyreg"/>
          <w:rFonts w:ascii="Arial Bold" w:hAnsi="Arial Bold" w:cs="ArialMT"/>
        </w:rPr>
        <w:t>Date:</w:t>
      </w:r>
      <w:r w:rsidRPr="001B74E7">
        <w:rPr>
          <w:rStyle w:val="Copyreg"/>
          <w:rFonts w:ascii="Arial Bold" w:hAnsi="Arial Bold" w:cs="ArialMT"/>
        </w:rPr>
        <w:tab/>
      </w:r>
      <w:r w:rsidRPr="00231183">
        <w:rPr>
          <w:rStyle w:val="Copyreg"/>
          <w:rFonts w:ascii="Arial" w:hAnsi="Arial" w:cs="Arial"/>
        </w:rPr>
        <w:t>………………………………</w:t>
      </w:r>
    </w:p>
    <w:p w14:paraId="3BB8CA4D" w14:textId="77777777" w:rsidR="00EC6E80" w:rsidRDefault="00EC6E80" w:rsidP="00EC6E80">
      <w:pPr>
        <w:pStyle w:val="Copy"/>
        <w:tabs>
          <w:tab w:val="center" w:pos="3380"/>
        </w:tabs>
        <w:spacing w:after="567"/>
        <w:rPr>
          <w:rFonts w:ascii="ArialMT" w:hAnsi="ArialMT" w:cs="ArialMT"/>
        </w:rPr>
      </w:pPr>
      <w:r>
        <w:rPr>
          <w:rFonts w:ascii="ArialMT" w:hAnsi="ArialMT" w:cs="ArialMT"/>
        </w:rPr>
        <w:tab/>
        <w:t>Applicant</w:t>
      </w:r>
    </w:p>
    <w:p w14:paraId="3B35CE0E" w14:textId="77777777" w:rsidR="00EC6E80" w:rsidRDefault="00EC6E80" w:rsidP="00EC6E80">
      <w:pPr>
        <w:pStyle w:val="Copy"/>
        <w:rPr>
          <w:rFonts w:ascii="ArialMT" w:hAnsi="ArialMT" w:cs="ArialMT"/>
        </w:rPr>
      </w:pPr>
      <w:r>
        <w:rPr>
          <w:rFonts w:ascii="ArialMT" w:hAnsi="ArialMT" w:cs="ArialMT"/>
        </w:rPr>
        <w:t xml:space="preserve">Please attach your curriculum vitae and any other relevant information, including the names of two </w:t>
      </w:r>
      <w:r>
        <w:rPr>
          <w:rFonts w:ascii="ArialMT" w:hAnsi="ArialMT" w:cs="ArialMT"/>
        </w:rPr>
        <w:br/>
        <w:t>referees with their contact telephone numbers.</w:t>
      </w:r>
    </w:p>
    <w:p w14:paraId="1A2EC003" w14:textId="77777777" w:rsidR="00EC6E80" w:rsidRDefault="00EC6E80" w:rsidP="00EC6E80">
      <w:pPr>
        <w:pStyle w:val="Copyb4bullet"/>
        <w:rPr>
          <w:rFonts w:ascii="ArialMT" w:hAnsi="ArialMT" w:cs="ArialMT"/>
        </w:rPr>
      </w:pPr>
      <w:r>
        <w:rPr>
          <w:rFonts w:ascii="ArialMT" w:hAnsi="ArialMT" w:cs="ArialMT"/>
        </w:rPr>
        <w:t>Requirements for interviews – applicants attending an interview need to bring the following:</w:t>
      </w:r>
    </w:p>
    <w:p w14:paraId="0E88ED2A" w14:textId="77777777" w:rsidR="00EC6E80" w:rsidRDefault="00EC6E80" w:rsidP="00EC6E80">
      <w:pPr>
        <w:pStyle w:val="Copybullet"/>
        <w:tabs>
          <w:tab w:val="clear" w:pos="198"/>
          <w:tab w:val="left" w:pos="284"/>
        </w:tabs>
        <w:ind w:left="284" w:hanging="284"/>
        <w:rPr>
          <w:rFonts w:ascii="ArialMT" w:hAnsi="ArialMT" w:cs="ArialMT"/>
        </w:rPr>
      </w:pPr>
      <w:r>
        <w:rPr>
          <w:rFonts w:ascii="ArialMT" w:hAnsi="ArialMT" w:cs="ArialMT"/>
        </w:rPr>
        <w:t>•</w:t>
      </w:r>
      <w:r>
        <w:rPr>
          <w:rFonts w:ascii="ArialMT" w:hAnsi="ArialMT" w:cs="ArialMT"/>
        </w:rPr>
        <w:tab/>
        <w:t>either original or certified copy of qualifications and first aid certificate/anaphylaxis management/emergency asthma management qualifications</w:t>
      </w:r>
    </w:p>
    <w:p w14:paraId="35FF0EF8" w14:textId="77777777" w:rsidR="00EC6E80" w:rsidRDefault="00EC6E80" w:rsidP="00EC6E80">
      <w:pPr>
        <w:pStyle w:val="Copybullet"/>
        <w:tabs>
          <w:tab w:val="clear" w:pos="198"/>
          <w:tab w:val="left" w:pos="284"/>
        </w:tabs>
        <w:rPr>
          <w:rFonts w:ascii="ArialMT" w:hAnsi="ArialMT" w:cs="ArialMT"/>
        </w:rPr>
      </w:pPr>
      <w:r>
        <w:rPr>
          <w:rFonts w:ascii="ArialMT" w:hAnsi="ArialMT" w:cs="ArialMT"/>
        </w:rPr>
        <w:t>•</w:t>
      </w:r>
      <w:r>
        <w:rPr>
          <w:rFonts w:ascii="ArialMT" w:hAnsi="ArialMT" w:cs="ArialMT"/>
        </w:rPr>
        <w:tab/>
        <w:t xml:space="preserve">VIT registration card or </w:t>
      </w:r>
      <w:r>
        <w:rPr>
          <w:rStyle w:val="Copyital"/>
          <w:rFonts w:ascii="Arial-ItalicMT" w:hAnsi="Arial-ItalicMT" w:cs="Arial-ItalicMT"/>
        </w:rPr>
        <w:t>Working with Children</w:t>
      </w:r>
      <w:r>
        <w:rPr>
          <w:rFonts w:ascii="ArialMT" w:hAnsi="ArialMT" w:cs="ArialMT"/>
        </w:rPr>
        <w:t xml:space="preserve"> Check card</w:t>
      </w:r>
    </w:p>
    <w:p w14:paraId="14EE081A" w14:textId="77777777" w:rsidR="00EC6E80" w:rsidRDefault="00EC6E80" w:rsidP="00EC6E80">
      <w:pPr>
        <w:pStyle w:val="Copylastbullet"/>
        <w:tabs>
          <w:tab w:val="clear" w:pos="198"/>
          <w:tab w:val="left" w:pos="284"/>
        </w:tabs>
        <w:rPr>
          <w:rFonts w:ascii="ArialMT" w:hAnsi="ArialMT" w:cs="ArialMT"/>
        </w:rPr>
      </w:pPr>
      <w:r>
        <w:rPr>
          <w:rFonts w:ascii="ArialMT" w:hAnsi="ArialMT" w:cs="ArialMT"/>
        </w:rPr>
        <w:t>•</w:t>
      </w:r>
      <w:r>
        <w:rPr>
          <w:rFonts w:ascii="ArialMT" w:hAnsi="ArialMT" w:cs="ArialMT"/>
        </w:rPr>
        <w:tab/>
        <w:t>Early childhood teachers and Activity Group Leaders – an example of their programming for children.</w:t>
      </w:r>
    </w:p>
    <w:p w14:paraId="0AB99647" w14:textId="77777777" w:rsidR="0038190F" w:rsidRDefault="0038190F">
      <w:pPr>
        <w:spacing w:after="0"/>
        <w:rPr>
          <w:rFonts w:eastAsia="Times New Roman"/>
          <w:b/>
          <w:bCs/>
          <w:caps/>
          <w:color w:val="000000"/>
          <w:sz w:val="24"/>
          <w:szCs w:val="24"/>
          <w:lang w:eastAsia="en-AU"/>
        </w:rPr>
      </w:pPr>
      <w:r>
        <w:br w:type="page"/>
      </w:r>
    </w:p>
    <w:p w14:paraId="0CC6EA8D" w14:textId="77777777" w:rsidR="00EC6E80" w:rsidRPr="00431CC8" w:rsidRDefault="00C2598A" w:rsidP="00431CC8">
      <w:pPr>
        <w:pStyle w:val="Heading1"/>
      </w:pPr>
      <w:bookmarkStart w:id="38" w:name="_Attachment_34_-"/>
      <w:bookmarkStart w:id="39" w:name="_Toc21444640"/>
      <w:bookmarkEnd w:id="38"/>
      <w:r>
        <w:lastRenderedPageBreak/>
        <w:t>Attachment</w:t>
      </w:r>
      <w:r w:rsidR="00EC6E80" w:rsidRPr="00431CC8">
        <w:t xml:space="preserve"> 34</w:t>
      </w:r>
      <w:r w:rsidR="0038190F" w:rsidRPr="00431CC8">
        <w:t xml:space="preserve"> - </w:t>
      </w:r>
      <w:r w:rsidR="00EC6E80" w:rsidRPr="00431CC8">
        <w:t>Employee data form (to be placed in the employee's file)</w:t>
      </w:r>
      <w:bookmarkEnd w:id="39"/>
    </w:p>
    <w:p w14:paraId="4620E502" w14:textId="77777777" w:rsidR="00EC6E80" w:rsidRDefault="00EC6E80"/>
    <w:p w14:paraId="76FE69FF" w14:textId="77777777" w:rsidR="00EC6E80" w:rsidRDefault="00EC6E80" w:rsidP="00EC6E80">
      <w:pPr>
        <w:pStyle w:val="Copy"/>
        <w:tabs>
          <w:tab w:val="left" w:pos="560"/>
          <w:tab w:val="left" w:pos="3320"/>
          <w:tab w:val="left" w:pos="4120"/>
        </w:tabs>
        <w:spacing w:after="0" w:line="480" w:lineRule="auto"/>
        <w:rPr>
          <w:rStyle w:val="Copyreg"/>
          <w:rFonts w:ascii="ArialMT" w:hAnsi="ArialMT" w:cs="ArialMT"/>
        </w:rPr>
      </w:pPr>
      <w:r>
        <w:rPr>
          <w:rStyle w:val="Copyreg"/>
          <w:rFonts w:ascii="ArialMT" w:hAnsi="ArialMT" w:cs="ArialMT"/>
        </w:rPr>
        <w:t>Today's date: ……………………</w:t>
      </w:r>
      <w:r w:rsidRPr="0038190F">
        <w:rPr>
          <w:rStyle w:val="Copyreg"/>
          <w:rFonts w:ascii="ArialMT" w:hAnsi="ArialMT" w:cs="ArialMT"/>
          <w:color w:val="FF0000"/>
        </w:rPr>
        <w:t>…</w:t>
      </w:r>
      <w:r w:rsidR="0038190F">
        <w:rPr>
          <w:rStyle w:val="Copyreg"/>
          <w:rFonts w:ascii="ArialMT" w:hAnsi="ArialMT" w:cs="ArialMT"/>
        </w:rPr>
        <w:t>………….</w:t>
      </w:r>
      <w:r w:rsidR="0038190F">
        <w:rPr>
          <w:rStyle w:val="Copyreg"/>
          <w:rFonts w:ascii="ArialMT" w:hAnsi="ArialMT" w:cs="ArialMT"/>
        </w:rPr>
        <w:tab/>
        <w:t xml:space="preserve">               </w:t>
      </w:r>
      <w:r>
        <w:rPr>
          <w:rStyle w:val="Copyreg"/>
          <w:rFonts w:ascii="ArialMT" w:hAnsi="ArialMT" w:cs="ArialMT"/>
        </w:rPr>
        <w:t>ADP no (if relevant): ……………………</w:t>
      </w:r>
      <w:r w:rsidR="00D9438D">
        <w:rPr>
          <w:rStyle w:val="Copyreg"/>
          <w:rFonts w:ascii="ArialMT" w:hAnsi="ArialMT" w:cs="ArialMT"/>
        </w:rPr>
        <w:t>….</w:t>
      </w:r>
    </w:p>
    <w:p w14:paraId="19354789" w14:textId="77777777" w:rsidR="00EC6E80" w:rsidRPr="008A610D" w:rsidRDefault="00EC6E80" w:rsidP="008A610D">
      <w:pPr>
        <w:pStyle w:val="Copy"/>
        <w:tabs>
          <w:tab w:val="left" w:pos="560"/>
          <w:tab w:val="left" w:pos="3320"/>
          <w:tab w:val="left" w:pos="4120"/>
        </w:tabs>
        <w:spacing w:after="0" w:line="480" w:lineRule="auto"/>
        <w:rPr>
          <w:rStyle w:val="Copyreg"/>
          <w:rFonts w:asciiTheme="minorHAnsi" w:hAnsiTheme="minorHAnsi" w:cstheme="minorBidi"/>
          <w:color w:val="auto"/>
          <w:spacing w:val="0"/>
          <w:sz w:val="24"/>
          <w:szCs w:val="24"/>
          <w:lang w:val="en-AU"/>
        </w:rPr>
      </w:pPr>
      <w:r>
        <w:rPr>
          <w:rStyle w:val="Copyreg"/>
          <w:rFonts w:ascii="ArialMT" w:hAnsi="ArialMT" w:cs="ArialMT"/>
        </w:rPr>
        <w:t>Service Name (Employer): ……………………………………………………………………………...</w:t>
      </w:r>
    </w:p>
    <w:p w14:paraId="2C061BD3" w14:textId="77777777" w:rsidR="00EC6E80" w:rsidRPr="00EA6F6C" w:rsidRDefault="00EC6E80" w:rsidP="00EC6E80">
      <w:pPr>
        <w:pStyle w:val="Copy"/>
        <w:tabs>
          <w:tab w:val="left" w:pos="1080"/>
          <w:tab w:val="left" w:pos="3320"/>
          <w:tab w:val="left" w:pos="5380"/>
        </w:tabs>
        <w:spacing w:after="0" w:line="480" w:lineRule="auto"/>
        <w:rPr>
          <w:rStyle w:val="Copyreg"/>
          <w:rFonts w:ascii="ArialMT" w:hAnsi="ArialMT" w:cs="ArialMT"/>
        </w:rPr>
      </w:pPr>
      <w:r>
        <w:rPr>
          <w:rStyle w:val="Copyreg"/>
          <w:rFonts w:ascii="ArialMT" w:hAnsi="ArialMT" w:cs="ArialMT"/>
        </w:rPr>
        <w:t>Full name of employee: ……………....………………………………………………………………….………</w:t>
      </w:r>
    </w:p>
    <w:p w14:paraId="01664B51" w14:textId="77777777" w:rsidR="00EC6E80" w:rsidRDefault="00EC6E80" w:rsidP="008A610D">
      <w:pPr>
        <w:pStyle w:val="Copy"/>
        <w:tabs>
          <w:tab w:val="left" w:pos="1080"/>
          <w:tab w:val="left" w:pos="3320"/>
          <w:tab w:val="left" w:pos="5380"/>
        </w:tabs>
        <w:spacing w:after="0" w:line="480" w:lineRule="auto"/>
        <w:rPr>
          <w:rStyle w:val="Copyreg"/>
          <w:rFonts w:ascii="ArialMT" w:hAnsi="ArialMT" w:cs="ArialMT"/>
        </w:rPr>
      </w:pPr>
      <w:r>
        <w:rPr>
          <w:rStyle w:val="Copyreg"/>
          <w:rFonts w:ascii="ArialMT" w:hAnsi="ArialMT" w:cs="ArialMT"/>
        </w:rPr>
        <w:t>Residential address:</w:t>
      </w:r>
      <w:r w:rsidR="0038190F">
        <w:rPr>
          <w:rStyle w:val="Copyreg"/>
          <w:rFonts w:ascii="ArialMT" w:hAnsi="ArialMT" w:cs="ArialMT"/>
        </w:rPr>
        <w:t xml:space="preserve"> </w:t>
      </w:r>
      <w:r>
        <w:rPr>
          <w:rStyle w:val="Copyreg"/>
          <w:rFonts w:ascii="ArialMT" w:hAnsi="ArialMT" w:cs="ArialMT"/>
        </w:rPr>
        <w:t>…………………………………………………………………………………………</w:t>
      </w:r>
    </w:p>
    <w:p w14:paraId="4C6417D9" w14:textId="77777777" w:rsidR="00EC6E80" w:rsidRPr="008A610D" w:rsidRDefault="00EC6E80" w:rsidP="008A610D">
      <w:pPr>
        <w:pStyle w:val="Copy"/>
        <w:tabs>
          <w:tab w:val="left" w:pos="1080"/>
          <w:tab w:val="left" w:pos="3320"/>
          <w:tab w:val="left" w:pos="5380"/>
        </w:tabs>
        <w:spacing w:after="0" w:line="480" w:lineRule="auto"/>
        <w:rPr>
          <w:rStyle w:val="Copyreg"/>
          <w:rFonts w:ascii="ArialMT" w:hAnsi="ArialMT" w:cs="ArialMT"/>
        </w:rPr>
      </w:pPr>
      <w:r w:rsidRPr="00235EC0">
        <w:rPr>
          <w:rStyle w:val="Copyreg"/>
          <w:rFonts w:ascii="ArialMT" w:hAnsi="ArialMT" w:cs="ArialMT"/>
        </w:rPr>
        <w:t>Postal address (if different from above):</w:t>
      </w:r>
      <w:r w:rsidRPr="008A610D">
        <w:rPr>
          <w:rStyle w:val="Copyreg"/>
          <w:rFonts w:ascii="ArialMT" w:hAnsi="ArialMT" w:cs="ArialMT"/>
        </w:rPr>
        <w:t xml:space="preserve"> </w:t>
      </w:r>
      <w:r w:rsidR="008A610D">
        <w:rPr>
          <w:rStyle w:val="Copyreg"/>
          <w:rFonts w:ascii="ArialMT" w:hAnsi="ArialMT" w:cs="ArialMT"/>
        </w:rPr>
        <w:t>……………………………………………………………………</w:t>
      </w:r>
    </w:p>
    <w:p w14:paraId="36F3CD3B" w14:textId="77777777" w:rsidR="00EC6E80" w:rsidRDefault="00EC6E80" w:rsidP="00EC6E80">
      <w:pPr>
        <w:pStyle w:val="Copy"/>
        <w:tabs>
          <w:tab w:val="left" w:pos="660"/>
          <w:tab w:val="left" w:pos="3320"/>
          <w:tab w:val="left" w:pos="4460"/>
          <w:tab w:val="left" w:pos="7220"/>
        </w:tabs>
        <w:spacing w:after="0" w:line="480" w:lineRule="auto"/>
        <w:rPr>
          <w:rStyle w:val="Copyreg"/>
          <w:rFonts w:ascii="ArialMT" w:hAnsi="ArialMT" w:cs="ArialMT"/>
        </w:rPr>
      </w:pPr>
      <w:r>
        <w:rPr>
          <w:rStyle w:val="Copyreg"/>
          <w:rFonts w:ascii="ArialMT" w:hAnsi="ArialMT" w:cs="ArialMT"/>
        </w:rPr>
        <w:t>Phone:</w:t>
      </w:r>
      <w:r>
        <w:rPr>
          <w:rStyle w:val="Copyreg"/>
          <w:rFonts w:ascii="ArialMT" w:hAnsi="ArialMT" w:cs="ArialMT"/>
        </w:rPr>
        <w:tab/>
        <w:t>………………………</w:t>
      </w:r>
      <w:r w:rsidR="008A610D">
        <w:rPr>
          <w:rStyle w:val="Copyreg"/>
          <w:rFonts w:ascii="ArialMT" w:hAnsi="ArialMT" w:cs="ArialMT"/>
        </w:rPr>
        <w:t>…………….    Mobile</w:t>
      </w:r>
      <w:r>
        <w:rPr>
          <w:rStyle w:val="Copyreg"/>
          <w:rFonts w:ascii="ArialMT" w:hAnsi="ArialMT" w:cs="ArialMT"/>
        </w:rPr>
        <w:t>:   …………………………………………</w:t>
      </w:r>
      <w:r w:rsidR="00D9438D">
        <w:rPr>
          <w:rStyle w:val="Copyreg"/>
          <w:rFonts w:ascii="ArialMT" w:hAnsi="ArialMT" w:cs="ArialMT"/>
        </w:rPr>
        <w:t>….</w:t>
      </w:r>
      <w:r>
        <w:rPr>
          <w:rStyle w:val="Copyreg"/>
          <w:rFonts w:ascii="ArialMT" w:hAnsi="ArialMT" w:cs="ArialMT"/>
        </w:rPr>
        <w:t>…</w:t>
      </w:r>
    </w:p>
    <w:p w14:paraId="421516DE" w14:textId="77777777" w:rsidR="00EC6E80" w:rsidRDefault="00EC6E80" w:rsidP="00EC6E80">
      <w:pPr>
        <w:pStyle w:val="Copy"/>
        <w:tabs>
          <w:tab w:val="left" w:pos="660"/>
          <w:tab w:val="left" w:pos="3320"/>
          <w:tab w:val="left" w:pos="4460"/>
          <w:tab w:val="left" w:pos="7220"/>
        </w:tabs>
        <w:spacing w:after="0" w:line="480" w:lineRule="auto"/>
        <w:rPr>
          <w:rStyle w:val="Copyreg"/>
          <w:rFonts w:ascii="ArialMT" w:hAnsi="ArialMT" w:cs="ArialMT"/>
        </w:rPr>
      </w:pPr>
      <w:r>
        <w:rPr>
          <w:rStyle w:val="Copyreg"/>
          <w:rFonts w:ascii="ArialMT" w:hAnsi="ArialMT" w:cs="ArialMT"/>
        </w:rPr>
        <w:t>Email address: …………………………………………………………………………………………</w:t>
      </w:r>
      <w:r w:rsidR="00D9438D">
        <w:rPr>
          <w:rStyle w:val="Copyreg"/>
          <w:rFonts w:ascii="ArialMT" w:hAnsi="ArialMT" w:cs="ArialMT"/>
        </w:rPr>
        <w:t>….</w:t>
      </w:r>
      <w:r>
        <w:rPr>
          <w:rStyle w:val="Copyreg"/>
          <w:rFonts w:ascii="ArialMT" w:hAnsi="ArialMT" w:cs="ArialMT"/>
        </w:rPr>
        <w:tab/>
      </w:r>
    </w:p>
    <w:p w14:paraId="3E1B1299" w14:textId="77777777" w:rsidR="00EC6E80" w:rsidRDefault="00EC6E80" w:rsidP="008A610D">
      <w:pPr>
        <w:pStyle w:val="Copy"/>
        <w:tabs>
          <w:tab w:val="left" w:pos="660"/>
          <w:tab w:val="left" w:pos="3320"/>
          <w:tab w:val="left" w:pos="4460"/>
          <w:tab w:val="left" w:pos="7220"/>
        </w:tabs>
        <w:spacing w:after="0" w:line="480" w:lineRule="auto"/>
        <w:rPr>
          <w:rStyle w:val="Copyreg"/>
          <w:rFonts w:ascii="ArialMT" w:hAnsi="ArialMT" w:cs="ArialMT"/>
        </w:rPr>
      </w:pPr>
      <w:r>
        <w:rPr>
          <w:rStyle w:val="Copyreg"/>
          <w:rFonts w:ascii="ArialMT" w:hAnsi="ArialMT" w:cs="ArialMT"/>
        </w:rPr>
        <w:t xml:space="preserve">Date of birth: </w:t>
      </w:r>
      <w:r>
        <w:rPr>
          <w:rFonts w:ascii="ArialMT" w:hAnsi="ArialMT" w:cs="ArialMT"/>
        </w:rPr>
        <w:t>(for superannuation registration</w:t>
      </w:r>
      <w:r>
        <w:rPr>
          <w:rStyle w:val="Copyreg"/>
          <w:rFonts w:ascii="ArialMT" w:hAnsi="ArialMT" w:cs="ArialMT"/>
        </w:rPr>
        <w:t>) …………………………....</w:t>
      </w:r>
    </w:p>
    <w:p w14:paraId="2FA54A28" w14:textId="77777777" w:rsidR="00EC6E80" w:rsidRDefault="00EC6E80" w:rsidP="00EC6E80">
      <w:pPr>
        <w:pStyle w:val="Copy"/>
        <w:tabs>
          <w:tab w:val="left" w:pos="2940"/>
        </w:tabs>
        <w:spacing w:after="0" w:line="480" w:lineRule="auto"/>
        <w:rPr>
          <w:rStyle w:val="Copyreg"/>
        </w:rPr>
      </w:pPr>
      <w:r>
        <w:rPr>
          <w:rStyle w:val="Copyreg"/>
          <w:rFonts w:ascii="ArialMT" w:hAnsi="ArialMT" w:cs="ArialMT"/>
        </w:rPr>
        <w:t>Contact person in an emergency:</w:t>
      </w:r>
      <w:r w:rsidR="008A610D">
        <w:rPr>
          <w:rStyle w:val="Copyreg"/>
          <w:rFonts w:ascii="ArialMT" w:hAnsi="ArialMT" w:cs="ArialMT"/>
        </w:rPr>
        <w:t xml:space="preserve"> </w:t>
      </w:r>
      <w:r>
        <w:rPr>
          <w:rStyle w:val="Copyreg"/>
          <w:rFonts w:ascii="ArialMT" w:hAnsi="ArialMT" w:cs="ArialMT"/>
        </w:rPr>
        <w:t>…………………………………………………………………………</w:t>
      </w:r>
    </w:p>
    <w:p w14:paraId="731A9A73" w14:textId="77777777" w:rsidR="00EC6E80" w:rsidRDefault="00EC6E80" w:rsidP="00EC6E80">
      <w:pPr>
        <w:pStyle w:val="Copy"/>
        <w:tabs>
          <w:tab w:val="left" w:pos="660"/>
          <w:tab w:val="left" w:pos="3320"/>
          <w:tab w:val="left" w:pos="4560"/>
        </w:tabs>
        <w:spacing w:after="0" w:line="480" w:lineRule="auto"/>
        <w:rPr>
          <w:rStyle w:val="Copyreg"/>
          <w:rFonts w:ascii="ArialMT" w:hAnsi="ArialMT" w:cs="ArialMT"/>
        </w:rPr>
      </w:pPr>
      <w:r>
        <w:rPr>
          <w:rStyle w:val="Copyreg"/>
          <w:rFonts w:ascii="ArialMT" w:hAnsi="ArialMT" w:cs="ArialMT"/>
        </w:rPr>
        <w:t>Phone:</w:t>
      </w:r>
      <w:r>
        <w:rPr>
          <w:rStyle w:val="Copyreg"/>
          <w:rFonts w:ascii="ArialMT" w:hAnsi="ArialMT" w:cs="ArialMT"/>
        </w:rPr>
        <w:tab/>
        <w:t>………………</w:t>
      </w:r>
      <w:r w:rsidR="00D9438D">
        <w:rPr>
          <w:rStyle w:val="Copyreg"/>
          <w:rFonts w:ascii="ArialMT" w:hAnsi="ArialMT" w:cs="ArialMT"/>
        </w:rPr>
        <w:t>….</w:t>
      </w:r>
      <w:r>
        <w:rPr>
          <w:rStyle w:val="Copyreg"/>
          <w:rFonts w:ascii="ArialMT" w:hAnsi="ArialMT" w:cs="ArialMT"/>
        </w:rPr>
        <w:t>…………………</w:t>
      </w:r>
      <w:r w:rsidR="008A610D">
        <w:rPr>
          <w:rStyle w:val="Copyreg"/>
          <w:rFonts w:ascii="ArialMT" w:hAnsi="ArialMT" w:cs="ArialMT"/>
        </w:rPr>
        <w:t xml:space="preserve"> Mobile</w:t>
      </w:r>
      <w:r>
        <w:rPr>
          <w:rStyle w:val="Copyreg"/>
          <w:rFonts w:ascii="ArialMT" w:hAnsi="ArialMT" w:cs="ArialMT"/>
        </w:rPr>
        <w:t>: …………………………………………………</w:t>
      </w:r>
    </w:p>
    <w:p w14:paraId="5EA41746" w14:textId="77777777" w:rsidR="00EC6E80" w:rsidRDefault="00D9438D" w:rsidP="00EC6E80">
      <w:pPr>
        <w:pStyle w:val="Copy"/>
        <w:tabs>
          <w:tab w:val="left" w:pos="660"/>
          <w:tab w:val="left" w:pos="3320"/>
          <w:tab w:val="left" w:pos="4560"/>
        </w:tabs>
        <w:spacing w:after="0" w:line="480" w:lineRule="auto"/>
        <w:rPr>
          <w:rStyle w:val="Copyreg"/>
        </w:rPr>
      </w:pPr>
      <w:r>
        <w:rPr>
          <w:rStyle w:val="Copyreg"/>
          <w:rFonts w:ascii="ArialMT" w:hAnsi="ArialMT" w:cs="ArialMT"/>
        </w:rPr>
        <w:t>Relationship…</w:t>
      </w:r>
      <w:r w:rsidR="00EC6E80">
        <w:rPr>
          <w:rStyle w:val="Copyreg"/>
          <w:rFonts w:ascii="ArialMT" w:hAnsi="ArialMT" w:cs="ArialMT"/>
        </w:rPr>
        <w:t>……………………………………………………………....</w:t>
      </w:r>
    </w:p>
    <w:p w14:paraId="581DCF0A" w14:textId="77777777" w:rsidR="00EC6E80" w:rsidRDefault="00EC6E80" w:rsidP="00EC6E80">
      <w:pPr>
        <w:pStyle w:val="Copy"/>
        <w:tabs>
          <w:tab w:val="left" w:pos="1960"/>
          <w:tab w:val="left" w:pos="5140"/>
          <w:tab w:val="left" w:pos="7160"/>
        </w:tabs>
        <w:spacing w:after="0" w:line="480" w:lineRule="auto"/>
        <w:rPr>
          <w:rStyle w:val="Copyreg"/>
          <w:rFonts w:ascii="ArialMT" w:hAnsi="ArialMT" w:cs="ArialMT"/>
        </w:rPr>
      </w:pPr>
    </w:p>
    <w:p w14:paraId="0A9CA115" w14:textId="77777777" w:rsidR="00EC6E80" w:rsidRDefault="00EC6E80" w:rsidP="00EC6E80">
      <w:pPr>
        <w:pStyle w:val="Copy"/>
        <w:tabs>
          <w:tab w:val="left" w:pos="1960"/>
          <w:tab w:val="left" w:pos="5140"/>
          <w:tab w:val="left" w:pos="7160"/>
        </w:tabs>
        <w:spacing w:after="0" w:line="480" w:lineRule="auto"/>
        <w:rPr>
          <w:rStyle w:val="Copyreg"/>
        </w:rPr>
      </w:pPr>
      <w:r>
        <w:rPr>
          <w:rStyle w:val="Copyreg"/>
          <w:rFonts w:ascii="ArialMT" w:hAnsi="ArialMT" w:cs="ArialMT"/>
        </w:rPr>
        <w:t>Position appointed to:</w:t>
      </w:r>
      <w:r>
        <w:rPr>
          <w:rStyle w:val="Copyreg"/>
          <w:rFonts w:ascii="ArialMT" w:hAnsi="ArialMT" w:cs="ArialMT"/>
        </w:rPr>
        <w:tab/>
        <w:t>……………………………………………………………………………………………</w:t>
      </w:r>
    </w:p>
    <w:p w14:paraId="35DC4C11" w14:textId="77777777" w:rsidR="00EC6E80" w:rsidRDefault="00EC6E80" w:rsidP="00EC6E80">
      <w:pPr>
        <w:pStyle w:val="Copy"/>
        <w:tabs>
          <w:tab w:val="left" w:pos="2000"/>
          <w:tab w:val="left" w:pos="4360"/>
          <w:tab w:val="left" w:pos="7120"/>
          <w:tab w:val="left" w:pos="7240"/>
        </w:tabs>
        <w:spacing w:after="0" w:line="480" w:lineRule="auto"/>
        <w:rPr>
          <w:rStyle w:val="Copyreg"/>
        </w:rPr>
      </w:pPr>
      <w:r>
        <w:rPr>
          <w:rStyle w:val="Copyreg"/>
          <w:rFonts w:ascii="ArialMT" w:hAnsi="ArialMT" w:cs="ArialMT"/>
        </w:rPr>
        <w:t>Commencement date:</w:t>
      </w:r>
      <w:r>
        <w:rPr>
          <w:rStyle w:val="Copyreg"/>
          <w:rFonts w:ascii="ArialMT" w:hAnsi="ArialMT" w:cs="ArialMT"/>
        </w:rPr>
        <w:tab/>
        <w:t>……………………………………….</w:t>
      </w:r>
    </w:p>
    <w:p w14:paraId="5F5EECCF" w14:textId="77777777" w:rsidR="00EC6E80" w:rsidRDefault="00EC6E80" w:rsidP="00EC6E80">
      <w:pPr>
        <w:pStyle w:val="Copy"/>
        <w:tabs>
          <w:tab w:val="left" w:pos="4700"/>
        </w:tabs>
        <w:spacing w:after="0" w:line="480" w:lineRule="auto"/>
        <w:rPr>
          <w:rFonts w:ascii="ArialMT" w:hAnsi="ArialMT" w:cs="ArialMT"/>
        </w:rPr>
      </w:pPr>
      <w:r>
        <w:rPr>
          <w:rStyle w:val="Copyreg"/>
          <w:rFonts w:ascii="ArialMT" w:hAnsi="ArialMT" w:cs="ArialMT"/>
        </w:rPr>
        <w:t xml:space="preserve">Increment date: </w:t>
      </w:r>
      <w:r>
        <w:rPr>
          <w:rFonts w:ascii="ArialMT" w:hAnsi="ArialMT" w:cs="ArialMT"/>
        </w:rPr>
        <w:t>………………………………………………………….…</w:t>
      </w:r>
    </w:p>
    <w:p w14:paraId="57AFA9B9" w14:textId="77777777" w:rsidR="00EC6E80" w:rsidRDefault="00EC6E80" w:rsidP="00EC6E80">
      <w:pPr>
        <w:pStyle w:val="HeadC"/>
        <w:spacing w:after="0" w:line="480" w:lineRule="auto"/>
        <w:rPr>
          <w:rFonts w:ascii="Arial-BoldMT" w:hAnsi="Arial-BoldMT" w:cs="Arial-BoldMT"/>
          <w:b/>
          <w:bCs/>
        </w:rPr>
      </w:pPr>
    </w:p>
    <w:p w14:paraId="090F06F6" w14:textId="77777777" w:rsidR="00EC6E80" w:rsidRDefault="00EC6E80" w:rsidP="00EC6E80">
      <w:pPr>
        <w:pStyle w:val="HeadC"/>
        <w:spacing w:after="0" w:line="480" w:lineRule="auto"/>
        <w:rPr>
          <w:rFonts w:ascii="Arial-BoldMT" w:hAnsi="Arial-BoldMT" w:cs="Arial-BoldMT"/>
          <w:b/>
          <w:bCs/>
        </w:rPr>
      </w:pPr>
      <w:r>
        <w:rPr>
          <w:rFonts w:ascii="Arial-BoldMT" w:hAnsi="Arial-BoldMT" w:cs="Arial-BoldMT"/>
          <w:b/>
          <w:bCs/>
        </w:rPr>
        <w:t>Qualfications and classification (as per work history):</w:t>
      </w:r>
    </w:p>
    <w:p w14:paraId="208ABC4C" w14:textId="77777777" w:rsidR="00EC6E80" w:rsidRDefault="00EC6E80" w:rsidP="00EC6E80">
      <w:pPr>
        <w:pStyle w:val="HeadC"/>
        <w:spacing w:after="0" w:line="480" w:lineRule="auto"/>
        <w:rPr>
          <w:rFonts w:ascii="Arial-BoldMT" w:hAnsi="Arial-BoldMT" w:cs="Arial-BoldMT"/>
          <w:b/>
          <w:bCs/>
        </w:rPr>
      </w:pPr>
      <w:r>
        <w:rPr>
          <w:rFonts w:ascii="Arial-BoldMT" w:hAnsi="Arial-BoldMT" w:cs="Arial-BoldMT"/>
          <w:b/>
          <w:bCs/>
        </w:rPr>
        <w:t>Early childhood teacher:</w:t>
      </w:r>
    </w:p>
    <w:p w14:paraId="05667A8B" w14:textId="77777777" w:rsidR="00EC6E80" w:rsidRDefault="00EC6E80" w:rsidP="00EC6E80">
      <w:pPr>
        <w:pStyle w:val="Copy"/>
        <w:tabs>
          <w:tab w:val="left" w:pos="1260"/>
        </w:tabs>
        <w:spacing w:after="0" w:line="480" w:lineRule="auto"/>
        <w:rPr>
          <w:rFonts w:ascii="ArialMT" w:hAnsi="ArialMT" w:cs="ArialMT"/>
          <w:spacing w:val="0"/>
          <w:sz w:val="24"/>
          <w:szCs w:val="24"/>
        </w:rPr>
      </w:pPr>
      <w:r>
        <w:rPr>
          <w:rFonts w:ascii="ArialMT" w:hAnsi="ArialMT" w:cs="ArialMT"/>
        </w:rPr>
        <w:t>Qualifications:</w:t>
      </w:r>
      <w:r>
        <w:rPr>
          <w:rFonts w:ascii="ArialMT" w:hAnsi="ArialMT" w:cs="ArialMT"/>
        </w:rPr>
        <w:tab/>
        <w:t>………………………………………………………………………………………………………</w:t>
      </w:r>
    </w:p>
    <w:p w14:paraId="4777CC2F" w14:textId="77777777" w:rsidR="00EC6E80" w:rsidRPr="00400B3C" w:rsidRDefault="00EC6E80" w:rsidP="00EC6E80">
      <w:pPr>
        <w:pStyle w:val="NoParagraphStyle"/>
        <w:spacing w:line="480" w:lineRule="auto"/>
        <w:rPr>
          <w:rFonts w:ascii="ArialMT" w:hAnsi="ArialMT" w:cs="ArialMT"/>
          <w:sz w:val="20"/>
        </w:rPr>
      </w:pPr>
      <w:r>
        <w:rPr>
          <w:rFonts w:ascii="ArialMT" w:hAnsi="ArialMT" w:cs="ArialMT"/>
          <w:sz w:val="20"/>
        </w:rPr>
        <w:t>Classification level: ………………………………………………………………………………</w:t>
      </w:r>
    </w:p>
    <w:p w14:paraId="59E10EEC" w14:textId="77777777" w:rsidR="00EC6E80" w:rsidRDefault="00EC6E80" w:rsidP="00EC6E80">
      <w:pPr>
        <w:pStyle w:val="HeadC"/>
        <w:spacing w:after="0" w:line="480" w:lineRule="auto"/>
        <w:rPr>
          <w:rFonts w:ascii="Arial-BoldMT" w:hAnsi="Arial-BoldMT" w:cs="Arial-BoldMT"/>
          <w:b/>
          <w:bCs/>
        </w:rPr>
      </w:pPr>
    </w:p>
    <w:p w14:paraId="2A066A7F" w14:textId="77777777" w:rsidR="00EC6E80" w:rsidRDefault="00EC6E80" w:rsidP="00EC6E80">
      <w:pPr>
        <w:pStyle w:val="HeadC"/>
        <w:spacing w:after="0" w:line="480" w:lineRule="auto"/>
        <w:rPr>
          <w:rFonts w:ascii="Arial-BoldMT" w:hAnsi="Arial-BoldMT" w:cs="Arial-BoldMT"/>
          <w:b/>
          <w:bCs/>
        </w:rPr>
      </w:pPr>
      <w:r>
        <w:rPr>
          <w:rFonts w:ascii="Arial-BoldMT" w:hAnsi="Arial-BoldMT" w:cs="Arial-BoldMT"/>
          <w:b/>
          <w:bCs/>
        </w:rPr>
        <w:t>activity group leader /EARLY CHILDHOOD EDUCATOR (Diploma qualfified/certificate iii):</w:t>
      </w:r>
    </w:p>
    <w:p w14:paraId="53306027" w14:textId="77777777" w:rsidR="00EC6E80" w:rsidRPr="00EA6F6C" w:rsidRDefault="00EC6E80" w:rsidP="00EC6E80">
      <w:pPr>
        <w:pStyle w:val="NoParagraphStyle"/>
        <w:spacing w:line="480" w:lineRule="auto"/>
        <w:rPr>
          <w:rFonts w:ascii="ArialMT" w:hAnsi="ArialMT" w:cs="ArialMT"/>
          <w:spacing w:val="-2"/>
          <w:sz w:val="20"/>
          <w:szCs w:val="20"/>
        </w:rPr>
      </w:pPr>
      <w:r w:rsidRPr="00EA6F6C">
        <w:rPr>
          <w:rFonts w:ascii="ArialMT" w:hAnsi="ArialMT" w:cs="ArialMT"/>
          <w:spacing w:val="-2"/>
          <w:sz w:val="20"/>
          <w:szCs w:val="20"/>
        </w:rPr>
        <w:t>Qualification</w:t>
      </w:r>
      <w:r>
        <w:rPr>
          <w:rFonts w:ascii="ArialMT" w:hAnsi="ArialMT" w:cs="ArialMT"/>
          <w:spacing w:val="-2"/>
          <w:sz w:val="20"/>
          <w:szCs w:val="20"/>
        </w:rPr>
        <w:t>s: ………………………………………………………………………………………</w:t>
      </w:r>
      <w:r w:rsidRPr="00EA6F6C">
        <w:rPr>
          <w:rFonts w:ascii="ArialMT" w:hAnsi="ArialMT" w:cs="ArialMT"/>
          <w:spacing w:val="-2"/>
          <w:sz w:val="20"/>
          <w:szCs w:val="20"/>
        </w:rPr>
        <w:t xml:space="preserve"> </w:t>
      </w:r>
    </w:p>
    <w:p w14:paraId="01E5A618" w14:textId="77777777" w:rsidR="00EC6E80" w:rsidRPr="008A610D" w:rsidRDefault="00EC6E80" w:rsidP="008A610D">
      <w:pPr>
        <w:pStyle w:val="Copy"/>
        <w:tabs>
          <w:tab w:val="left" w:pos="1660"/>
        </w:tabs>
        <w:spacing w:after="0" w:line="480" w:lineRule="auto"/>
        <w:rPr>
          <w:rFonts w:ascii="ArialMT" w:hAnsi="ArialMT" w:cs="ArialMT"/>
        </w:rPr>
      </w:pPr>
      <w:r>
        <w:rPr>
          <w:rFonts w:ascii="ArialMT" w:hAnsi="ArialMT" w:cs="ArialMT"/>
        </w:rPr>
        <w:t>Classification level:</w:t>
      </w:r>
      <w:r>
        <w:rPr>
          <w:rStyle w:val="Copyreg"/>
          <w:rFonts w:ascii="ArialMT" w:hAnsi="ArialMT" w:cs="ArialMT"/>
        </w:rPr>
        <w:tab/>
        <w:t xml:space="preserve"> ………………………………………………………………………………………</w:t>
      </w:r>
    </w:p>
    <w:p w14:paraId="622185BD" w14:textId="77777777" w:rsidR="00EC6E80" w:rsidRPr="008A610D" w:rsidRDefault="00EC6E80" w:rsidP="00EC6E80">
      <w:pPr>
        <w:pStyle w:val="NoParagraphStyle"/>
        <w:spacing w:line="480" w:lineRule="auto"/>
        <w:rPr>
          <w:rFonts w:ascii="ArialMT" w:hAnsi="ArialMT" w:cs="ArialMT"/>
          <w:spacing w:val="-2"/>
          <w:sz w:val="20"/>
          <w:szCs w:val="20"/>
        </w:rPr>
      </w:pPr>
      <w:r w:rsidRPr="00235EC0">
        <w:rPr>
          <w:rFonts w:cs="Arial-BoldMT"/>
          <w:b/>
          <w:bCs/>
          <w:caps/>
          <w:sz w:val="19"/>
          <w:szCs w:val="19"/>
        </w:rPr>
        <w:t>Other (please specify)</w:t>
      </w:r>
      <w:r>
        <w:rPr>
          <w:rFonts w:cs="Arial-BoldMT"/>
          <w:b/>
          <w:bCs/>
          <w:caps/>
          <w:sz w:val="19"/>
          <w:szCs w:val="19"/>
        </w:rPr>
        <w:t xml:space="preserve"> </w:t>
      </w:r>
      <w:r w:rsidRPr="008A610D">
        <w:rPr>
          <w:rFonts w:ascii="ArialMT" w:hAnsi="ArialMT" w:cs="ArialMT"/>
          <w:spacing w:val="-2"/>
          <w:sz w:val="20"/>
          <w:szCs w:val="20"/>
        </w:rPr>
        <w:t>…………………………………………………………………………………………</w:t>
      </w:r>
      <w:r w:rsidR="00D9438D" w:rsidRPr="008A610D">
        <w:rPr>
          <w:rFonts w:ascii="ArialMT" w:hAnsi="ArialMT" w:cs="ArialMT"/>
          <w:spacing w:val="-2"/>
          <w:sz w:val="20"/>
          <w:szCs w:val="20"/>
        </w:rPr>
        <w:t>….</w:t>
      </w:r>
    </w:p>
    <w:p w14:paraId="3B148525" w14:textId="77777777" w:rsidR="00EC6E80" w:rsidRPr="008A610D" w:rsidRDefault="00EC6E80" w:rsidP="00EC6E80">
      <w:pPr>
        <w:pStyle w:val="NoParagraphStyle"/>
        <w:spacing w:line="480" w:lineRule="auto"/>
        <w:rPr>
          <w:rFonts w:ascii="ArialMT" w:hAnsi="ArialMT" w:cs="ArialMT"/>
          <w:spacing w:val="-2"/>
          <w:sz w:val="20"/>
          <w:szCs w:val="20"/>
        </w:rPr>
      </w:pPr>
      <w:r w:rsidRPr="00235EC0">
        <w:rPr>
          <w:rFonts w:ascii="ArialMT" w:hAnsi="ArialMT" w:cs="ArialMT"/>
          <w:spacing w:val="-2"/>
          <w:sz w:val="20"/>
          <w:szCs w:val="20"/>
        </w:rPr>
        <w:t>Classification level:</w:t>
      </w:r>
      <w:r w:rsidRPr="008A610D">
        <w:rPr>
          <w:rFonts w:ascii="ArialMT" w:hAnsi="ArialMT" w:cs="ArialMT"/>
          <w:spacing w:val="-2"/>
          <w:sz w:val="20"/>
          <w:szCs w:val="20"/>
        </w:rPr>
        <w:t xml:space="preserve"> ……………………………………………………………………………………</w:t>
      </w:r>
    </w:p>
    <w:p w14:paraId="1D44B2FC" w14:textId="77777777" w:rsidR="00EC6E80" w:rsidRPr="002E7F20" w:rsidRDefault="00EC6E80" w:rsidP="00EC6E80">
      <w:pPr>
        <w:pStyle w:val="NoParagraphStyle"/>
        <w:spacing w:line="480" w:lineRule="auto"/>
      </w:pPr>
    </w:p>
    <w:p w14:paraId="6F933F84" w14:textId="77777777" w:rsidR="00EC6E80" w:rsidRPr="000343EB" w:rsidRDefault="00EC6E80" w:rsidP="00EC6E80">
      <w:pPr>
        <w:pStyle w:val="Copy"/>
        <w:tabs>
          <w:tab w:val="left" w:pos="2500"/>
          <w:tab w:val="left" w:pos="5140"/>
        </w:tabs>
        <w:spacing w:after="0" w:line="480" w:lineRule="auto"/>
        <w:rPr>
          <w:rStyle w:val="Copyreg"/>
        </w:rPr>
      </w:pPr>
      <w:r w:rsidRPr="000343EB">
        <w:rPr>
          <w:rStyle w:val="Copyreg"/>
          <w:rFonts w:ascii="Arial Bold" w:hAnsi="Arial Bold" w:cs="ArialMT"/>
        </w:rPr>
        <w:lastRenderedPageBreak/>
        <w:t>Weekly hours of employment:</w:t>
      </w:r>
    </w:p>
    <w:p w14:paraId="7EF8A036" w14:textId="77777777" w:rsidR="00EC6E80" w:rsidRDefault="00EC6E80" w:rsidP="00EC6E80">
      <w:pPr>
        <w:pStyle w:val="Copy"/>
        <w:tabs>
          <w:tab w:val="left" w:pos="2000"/>
          <w:tab w:val="left" w:pos="3480"/>
          <w:tab w:val="left" w:pos="7620"/>
        </w:tabs>
        <w:spacing w:after="0" w:line="480" w:lineRule="auto"/>
        <w:rPr>
          <w:rFonts w:ascii="ArialMT" w:hAnsi="ArialMT" w:cs="ArialMT"/>
        </w:rPr>
      </w:pPr>
      <w:r>
        <w:rPr>
          <w:rFonts w:ascii="ArialMT" w:hAnsi="ArialMT" w:cs="ArialMT"/>
        </w:rPr>
        <w:t>Teaching/contact time:</w:t>
      </w:r>
      <w:r>
        <w:rPr>
          <w:rStyle w:val="Copyreg"/>
          <w:rFonts w:ascii="ArialMT" w:hAnsi="ArialMT" w:cs="ArialMT"/>
        </w:rPr>
        <w:tab/>
      </w:r>
      <w:r>
        <w:rPr>
          <w:rStyle w:val="Copyreg"/>
          <w:rFonts w:ascii="ArialMT" w:hAnsi="ArialMT" w:cs="ArialMT"/>
        </w:rPr>
        <w:tab/>
        <w:t>………………</w:t>
      </w:r>
      <w:r w:rsidR="00D9438D">
        <w:rPr>
          <w:rStyle w:val="Copyreg"/>
          <w:rFonts w:ascii="ArialMT" w:hAnsi="ArialMT" w:cs="ArialMT"/>
        </w:rPr>
        <w:t>…….</w:t>
      </w:r>
    </w:p>
    <w:p w14:paraId="23274229" w14:textId="77777777" w:rsidR="00EC6E80" w:rsidRDefault="00EC6E80" w:rsidP="00EC6E80">
      <w:pPr>
        <w:pStyle w:val="Copy"/>
        <w:tabs>
          <w:tab w:val="left" w:pos="2000"/>
          <w:tab w:val="left" w:pos="3480"/>
          <w:tab w:val="left" w:pos="7620"/>
        </w:tabs>
        <w:spacing w:after="0" w:line="480" w:lineRule="auto"/>
        <w:rPr>
          <w:rStyle w:val="Copyreg"/>
          <w:rFonts w:ascii="ArialMT" w:hAnsi="ArialMT" w:cs="ArialMT"/>
        </w:rPr>
      </w:pPr>
      <w:r>
        <w:rPr>
          <w:rFonts w:ascii="ArialMT" w:hAnsi="ArialMT" w:cs="ArialMT"/>
        </w:rPr>
        <w:t>Non-teaching/contact time</w:t>
      </w:r>
      <w:r>
        <w:rPr>
          <w:rStyle w:val="Copyreg"/>
          <w:rFonts w:ascii="ArialMT" w:hAnsi="ArialMT" w:cs="ArialMT"/>
        </w:rPr>
        <w:t>:</w:t>
      </w:r>
      <w:r>
        <w:rPr>
          <w:rStyle w:val="Copyreg"/>
          <w:rFonts w:ascii="ArialMT" w:hAnsi="ArialMT" w:cs="ArialMT"/>
        </w:rPr>
        <w:tab/>
        <w:t>…………………….…</w:t>
      </w:r>
    </w:p>
    <w:p w14:paraId="3421F331" w14:textId="77777777" w:rsidR="00EC6E80" w:rsidRPr="00EA6F6C" w:rsidRDefault="00EC6E80" w:rsidP="00EC6E80">
      <w:pPr>
        <w:pStyle w:val="NoParagraphStyle"/>
        <w:rPr>
          <w:rFonts w:ascii="ArialMT" w:hAnsi="ArialMT" w:cs="ArialMT"/>
          <w:spacing w:val="-2"/>
          <w:sz w:val="20"/>
          <w:szCs w:val="20"/>
        </w:rPr>
      </w:pPr>
      <w:r w:rsidRPr="00EA6F6C">
        <w:rPr>
          <w:rFonts w:ascii="ArialMT" w:hAnsi="ArialMT" w:cs="ArialMT"/>
          <w:spacing w:val="-2"/>
          <w:sz w:val="20"/>
          <w:szCs w:val="20"/>
        </w:rPr>
        <w:t xml:space="preserve">Total: </w:t>
      </w:r>
      <w:r w:rsidRPr="00EA6F6C">
        <w:rPr>
          <w:rFonts w:ascii="ArialMT" w:hAnsi="ArialMT" w:cs="ArialMT"/>
          <w:spacing w:val="-2"/>
          <w:sz w:val="20"/>
          <w:szCs w:val="20"/>
        </w:rPr>
        <w:tab/>
      </w:r>
      <w:r w:rsidRPr="00EA6F6C">
        <w:rPr>
          <w:rFonts w:ascii="ArialMT" w:hAnsi="ArialMT" w:cs="ArialMT"/>
          <w:spacing w:val="-2"/>
          <w:sz w:val="20"/>
          <w:szCs w:val="20"/>
        </w:rPr>
        <w:tab/>
      </w:r>
      <w:r w:rsidRPr="00EA6F6C">
        <w:rPr>
          <w:rFonts w:ascii="ArialMT" w:hAnsi="ArialMT" w:cs="ArialMT"/>
          <w:spacing w:val="-2"/>
          <w:sz w:val="20"/>
          <w:szCs w:val="20"/>
        </w:rPr>
        <w:tab/>
      </w:r>
      <w:r w:rsidRPr="00EA6F6C">
        <w:rPr>
          <w:rFonts w:ascii="ArialMT" w:hAnsi="ArialMT" w:cs="ArialMT"/>
          <w:spacing w:val="-2"/>
          <w:sz w:val="20"/>
          <w:szCs w:val="20"/>
        </w:rPr>
        <w:tab/>
      </w:r>
      <w:r>
        <w:rPr>
          <w:rFonts w:ascii="ArialMT" w:hAnsi="ArialMT" w:cs="ArialMT"/>
          <w:spacing w:val="-2"/>
          <w:sz w:val="20"/>
          <w:szCs w:val="20"/>
        </w:rPr>
        <w:tab/>
      </w:r>
      <w:r w:rsidRPr="00EA6F6C">
        <w:rPr>
          <w:rFonts w:ascii="ArialMT" w:hAnsi="ArialMT" w:cs="ArialMT"/>
          <w:spacing w:val="-2"/>
          <w:sz w:val="20"/>
          <w:szCs w:val="20"/>
        </w:rPr>
        <w:t>…………………</w:t>
      </w:r>
      <w:r w:rsidR="00D9438D">
        <w:rPr>
          <w:rFonts w:ascii="ArialMT" w:hAnsi="ArialMT" w:cs="ArialMT"/>
          <w:spacing w:val="-2"/>
          <w:sz w:val="20"/>
          <w:szCs w:val="20"/>
        </w:rPr>
        <w:t>….</w:t>
      </w:r>
    </w:p>
    <w:p w14:paraId="157B5F8B" w14:textId="77777777" w:rsidR="00EC6E80" w:rsidRDefault="00EC6E80" w:rsidP="00EC6E80">
      <w:pPr>
        <w:spacing w:after="0" w:line="360" w:lineRule="auto"/>
        <w:rPr>
          <w:rFonts w:ascii="Arial-BoldMT" w:hAnsi="Arial-BoldMT" w:cs="Arial-BoldMT"/>
          <w:b/>
          <w:bCs/>
          <w:caps/>
          <w:color w:val="000000"/>
          <w:lang w:val="en-GB"/>
        </w:rPr>
      </w:pPr>
    </w:p>
    <w:p w14:paraId="390D0893" w14:textId="77777777" w:rsidR="00EC6E80" w:rsidRPr="00235EC0" w:rsidRDefault="00EC6E80" w:rsidP="00EC6E80">
      <w:pPr>
        <w:rPr>
          <w:rFonts w:ascii="Arial-BoldMT" w:hAnsi="Arial-BoldMT" w:cs="Arial-BoldMT"/>
          <w:b/>
          <w:bCs/>
          <w:caps/>
          <w:color w:val="000000"/>
          <w:lang w:val="en-GB"/>
        </w:rPr>
      </w:pPr>
      <w:r>
        <w:rPr>
          <w:rFonts w:ascii="Arial-BoldMT" w:hAnsi="Arial-BoldMT" w:cs="Arial-BoldMT"/>
          <w:b/>
          <w:bCs/>
        </w:rPr>
        <w:t>Confirmation of key details:</w:t>
      </w:r>
    </w:p>
    <w:tbl>
      <w:tblPr>
        <w:tblW w:w="0" w:type="auto"/>
        <w:tblInd w:w="8" w:type="dxa"/>
        <w:tblLayout w:type="fixed"/>
        <w:tblCellMar>
          <w:left w:w="0" w:type="dxa"/>
          <w:right w:w="0" w:type="dxa"/>
        </w:tblCellMar>
        <w:tblLook w:val="0000" w:firstRow="0" w:lastRow="0" w:firstColumn="0" w:lastColumn="0" w:noHBand="0" w:noVBand="0"/>
      </w:tblPr>
      <w:tblGrid>
        <w:gridCol w:w="4876"/>
        <w:gridCol w:w="929"/>
        <w:gridCol w:w="7"/>
        <w:gridCol w:w="1559"/>
        <w:gridCol w:w="1000"/>
        <w:gridCol w:w="1559"/>
      </w:tblGrid>
      <w:tr w:rsidR="00EC6E80" w14:paraId="13CB457E" w14:textId="77777777" w:rsidTr="00EC6E80">
        <w:trPr>
          <w:trHeight w:val="311"/>
        </w:trPr>
        <w:tc>
          <w:tcPr>
            <w:tcW w:w="4876" w:type="dxa"/>
            <w:tcBorders>
              <w:top w:val="single" w:sz="4" w:space="0" w:color="000000"/>
              <w:left w:val="single" w:sz="6" w:space="0" w:color="000000"/>
              <w:bottom w:val="single" w:sz="4" w:space="0" w:color="auto"/>
              <w:right w:val="single" w:sz="6" w:space="0" w:color="000000"/>
            </w:tcBorders>
            <w:tcMar>
              <w:top w:w="142" w:type="dxa"/>
              <w:left w:w="0" w:type="dxa"/>
              <w:bottom w:w="142" w:type="dxa"/>
              <w:right w:w="0" w:type="dxa"/>
            </w:tcMar>
          </w:tcPr>
          <w:p w14:paraId="440EC844" w14:textId="77777777" w:rsidR="00EC6E80" w:rsidRPr="007C709A" w:rsidRDefault="00EC6E80" w:rsidP="00EC6E80">
            <w:pPr>
              <w:pStyle w:val="Copy"/>
              <w:spacing w:after="0"/>
              <w:rPr>
                <w:rFonts w:ascii="Arial Bold" w:hAnsi="Arial Bold"/>
              </w:rPr>
            </w:pPr>
            <w:r w:rsidRPr="007C709A">
              <w:rPr>
                <w:rStyle w:val="Copyreg"/>
                <w:rFonts w:ascii="Arial Bold" w:hAnsi="Arial Bold" w:cs="ArialMT"/>
              </w:rPr>
              <w:t>Pre-conditions of employment</w:t>
            </w:r>
          </w:p>
        </w:tc>
        <w:tc>
          <w:tcPr>
            <w:tcW w:w="929" w:type="dxa"/>
            <w:tcBorders>
              <w:top w:val="single" w:sz="4" w:space="0" w:color="000000"/>
              <w:left w:val="single" w:sz="6" w:space="0" w:color="000000"/>
              <w:bottom w:val="single" w:sz="4" w:space="0" w:color="auto"/>
              <w:right w:val="single" w:sz="6" w:space="0" w:color="000000"/>
            </w:tcBorders>
            <w:tcMar>
              <w:top w:w="142" w:type="dxa"/>
              <w:left w:w="0" w:type="dxa"/>
              <w:bottom w:w="142" w:type="dxa"/>
              <w:right w:w="0" w:type="dxa"/>
            </w:tcMar>
          </w:tcPr>
          <w:p w14:paraId="0625C2E1" w14:textId="77777777" w:rsidR="00EC6E80" w:rsidRPr="007C709A" w:rsidRDefault="00EC6E80" w:rsidP="00EC6E80">
            <w:pPr>
              <w:pStyle w:val="Copy"/>
              <w:spacing w:after="0"/>
              <w:jc w:val="center"/>
              <w:rPr>
                <w:rFonts w:ascii="Arial Bold" w:hAnsi="Arial Bold"/>
              </w:rPr>
            </w:pPr>
            <w:r>
              <w:rPr>
                <w:rStyle w:val="Copyreg"/>
                <w:rFonts w:ascii="Arial Bold" w:hAnsi="Arial Bold" w:cs="ArialMT"/>
              </w:rPr>
              <w:t>C</w:t>
            </w:r>
            <w:r w:rsidRPr="007C709A">
              <w:rPr>
                <w:rStyle w:val="Copyreg"/>
                <w:rFonts w:ascii="Arial Bold" w:hAnsi="Arial Bold" w:cs="ArialMT"/>
              </w:rPr>
              <w:t>hecked</w:t>
            </w:r>
          </w:p>
        </w:tc>
        <w:tc>
          <w:tcPr>
            <w:tcW w:w="1566" w:type="dxa"/>
            <w:gridSpan w:val="2"/>
            <w:tcBorders>
              <w:top w:val="single" w:sz="4" w:space="0" w:color="000000"/>
              <w:left w:val="single" w:sz="6" w:space="0" w:color="000000"/>
              <w:bottom w:val="single" w:sz="4" w:space="0" w:color="auto"/>
              <w:right w:val="single" w:sz="6" w:space="0" w:color="000000"/>
            </w:tcBorders>
          </w:tcPr>
          <w:p w14:paraId="71B1F3F9" w14:textId="77777777" w:rsidR="00EC6E80" w:rsidRPr="007C709A" w:rsidRDefault="00EC6E80" w:rsidP="00EC6E80">
            <w:pPr>
              <w:pStyle w:val="Copy"/>
              <w:spacing w:after="0"/>
              <w:jc w:val="center"/>
              <w:rPr>
                <w:rStyle w:val="Copyreg"/>
                <w:rFonts w:ascii="Arial Bold" w:hAnsi="Arial Bold" w:cs="ArialMT"/>
              </w:rPr>
            </w:pPr>
            <w:r>
              <w:rPr>
                <w:rStyle w:val="Copyreg"/>
                <w:rFonts w:ascii="Arial Bold" w:hAnsi="Arial Bold" w:cs="ArialMT"/>
              </w:rPr>
              <w:t>Expiry date of certificate where relevant</w:t>
            </w:r>
          </w:p>
        </w:tc>
        <w:tc>
          <w:tcPr>
            <w:tcW w:w="1000" w:type="dxa"/>
            <w:tcBorders>
              <w:top w:val="single" w:sz="4" w:space="0" w:color="000000"/>
              <w:left w:val="single" w:sz="6" w:space="0" w:color="000000"/>
              <w:bottom w:val="single" w:sz="4" w:space="0" w:color="auto"/>
              <w:right w:val="single" w:sz="6" w:space="0" w:color="000000"/>
            </w:tcBorders>
            <w:tcMar>
              <w:top w:w="142" w:type="dxa"/>
              <w:left w:w="0" w:type="dxa"/>
              <w:bottom w:w="142" w:type="dxa"/>
              <w:right w:w="0" w:type="dxa"/>
            </w:tcMar>
          </w:tcPr>
          <w:p w14:paraId="52E9872D" w14:textId="77777777" w:rsidR="00EC6E80" w:rsidRPr="007C709A" w:rsidRDefault="00EC6E80" w:rsidP="00EC6E80">
            <w:pPr>
              <w:pStyle w:val="Copy"/>
              <w:spacing w:after="0"/>
              <w:jc w:val="center"/>
              <w:rPr>
                <w:rFonts w:ascii="Arial Bold" w:hAnsi="Arial Bold"/>
              </w:rPr>
            </w:pPr>
            <w:r w:rsidRPr="007C709A">
              <w:rPr>
                <w:rStyle w:val="Copyreg"/>
                <w:rFonts w:ascii="Arial Bold" w:hAnsi="Arial Bold" w:cs="ArialMT"/>
              </w:rPr>
              <w:t>Date</w:t>
            </w:r>
            <w:r>
              <w:rPr>
                <w:rStyle w:val="Copyreg"/>
                <w:rFonts w:ascii="Arial Bold" w:hAnsi="Arial Bold" w:cs="ArialMT"/>
              </w:rPr>
              <w:t xml:space="preserve"> checked</w:t>
            </w:r>
          </w:p>
        </w:tc>
        <w:tc>
          <w:tcPr>
            <w:tcW w:w="1559" w:type="dxa"/>
            <w:tcBorders>
              <w:top w:val="single" w:sz="4" w:space="0" w:color="000000"/>
              <w:left w:val="single" w:sz="6" w:space="0" w:color="000000"/>
              <w:bottom w:val="single" w:sz="4" w:space="0" w:color="auto"/>
              <w:right w:val="single" w:sz="6" w:space="0" w:color="000000"/>
            </w:tcBorders>
          </w:tcPr>
          <w:p w14:paraId="63F39C97" w14:textId="77777777" w:rsidR="00EC6E80" w:rsidRPr="007C709A" w:rsidRDefault="00EC6E80" w:rsidP="00EC6E80">
            <w:pPr>
              <w:pStyle w:val="Copy"/>
              <w:spacing w:after="0"/>
              <w:jc w:val="center"/>
              <w:rPr>
                <w:rStyle w:val="Copyreg"/>
                <w:rFonts w:ascii="Arial Bold" w:hAnsi="Arial Bold" w:cs="ArialMT"/>
              </w:rPr>
            </w:pPr>
            <w:r>
              <w:rPr>
                <w:rStyle w:val="Copyreg"/>
                <w:rFonts w:ascii="Arial Bold" w:hAnsi="Arial Bold" w:cs="ArialMT"/>
              </w:rPr>
              <w:t>Checked by</w:t>
            </w:r>
          </w:p>
        </w:tc>
      </w:tr>
      <w:tr w:rsidR="00EC6E80" w14:paraId="36EAAEDA" w14:textId="77777777" w:rsidTr="00EC6E80">
        <w:trPr>
          <w:trHeight w:val="60"/>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7835B72E" w14:textId="77777777" w:rsidR="00EC6E80" w:rsidRDefault="00EC6E80" w:rsidP="00EC6E80">
            <w:pPr>
              <w:pStyle w:val="Copy"/>
              <w:spacing w:after="0"/>
            </w:pPr>
            <w:r>
              <w:rPr>
                <w:rFonts w:ascii="ArialMT" w:hAnsi="ArialMT" w:cs="ArialMT"/>
              </w:rPr>
              <w:t>Qualifications acceptable (certified copy provided)</w:t>
            </w:r>
          </w:p>
        </w:tc>
        <w:tc>
          <w:tcPr>
            <w:tcW w:w="936" w:type="dxa"/>
            <w:gridSpan w:val="2"/>
            <w:tcBorders>
              <w:top w:val="single" w:sz="4" w:space="0" w:color="auto"/>
              <w:left w:val="single" w:sz="4" w:space="0" w:color="auto"/>
              <w:bottom w:val="single" w:sz="4" w:space="0" w:color="auto"/>
              <w:right w:val="single" w:sz="4" w:space="0" w:color="auto"/>
            </w:tcBorders>
          </w:tcPr>
          <w:p w14:paraId="3FC159B2"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779AD069"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93A48AE"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1C02EA7E" w14:textId="77777777" w:rsidR="00EC6E80" w:rsidRDefault="00EC6E80" w:rsidP="00EC6E80">
            <w:pPr>
              <w:pStyle w:val="NoParagraphStyle"/>
              <w:spacing w:line="240" w:lineRule="auto"/>
              <w:textAlignment w:val="auto"/>
              <w:rPr>
                <w:rFonts w:ascii="ArialMT" w:hAnsi="ArialMT"/>
                <w:color w:val="auto"/>
                <w:lang w:val="en-US"/>
              </w:rPr>
            </w:pPr>
          </w:p>
        </w:tc>
      </w:tr>
      <w:tr w:rsidR="00EC6E80" w14:paraId="18AEA80B" w14:textId="77777777" w:rsidTr="00EC6E80">
        <w:trPr>
          <w:trHeight w:val="60"/>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6442BB2F" w14:textId="77777777" w:rsidR="00EC6E80" w:rsidRDefault="00EC6E80" w:rsidP="00EC6E80">
            <w:pPr>
              <w:pStyle w:val="Copy"/>
              <w:spacing w:after="0"/>
              <w:rPr>
                <w:rFonts w:ascii="ArialMT" w:hAnsi="ArialMT" w:cs="ArialMT"/>
              </w:rPr>
            </w:pPr>
            <w:r>
              <w:rPr>
                <w:rFonts w:ascii="ArialMT" w:hAnsi="ArialMT" w:cs="ArialMT"/>
              </w:rPr>
              <w:t>VIT registration sighted (</w:t>
            </w:r>
            <w:hyperlink w:anchor="_Attachment_76_-" w:history="1">
              <w:r w:rsidRPr="004747B5">
                <w:rPr>
                  <w:rStyle w:val="Hyperlink"/>
                  <w:rFonts w:ascii="ArialMT" w:hAnsi="ArialMT" w:cs="ArialMT"/>
                </w:rPr>
                <w:t>Attachment 76</w:t>
              </w:r>
            </w:hyperlink>
            <w:r>
              <w:rPr>
                <w:rFonts w:ascii="ArialMT" w:hAnsi="ArialMT" w:cs="ArialMT"/>
              </w:rPr>
              <w:t>)</w:t>
            </w:r>
          </w:p>
        </w:tc>
        <w:tc>
          <w:tcPr>
            <w:tcW w:w="936" w:type="dxa"/>
            <w:gridSpan w:val="2"/>
            <w:tcBorders>
              <w:top w:val="single" w:sz="4" w:space="0" w:color="auto"/>
              <w:left w:val="single" w:sz="4" w:space="0" w:color="auto"/>
              <w:bottom w:val="single" w:sz="4" w:space="0" w:color="auto"/>
              <w:right w:val="single" w:sz="4" w:space="0" w:color="auto"/>
            </w:tcBorders>
          </w:tcPr>
          <w:p w14:paraId="6F13D9AE"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6792DFB8"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89D8B43"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1EF42EA8" w14:textId="77777777" w:rsidR="00EC6E80" w:rsidRDefault="00EC6E80" w:rsidP="00EC6E80">
            <w:pPr>
              <w:pStyle w:val="NoParagraphStyle"/>
              <w:spacing w:line="240" w:lineRule="auto"/>
              <w:textAlignment w:val="auto"/>
              <w:rPr>
                <w:rFonts w:ascii="ArialMT" w:hAnsi="ArialMT"/>
                <w:color w:val="auto"/>
                <w:lang w:val="en-US"/>
              </w:rPr>
            </w:pPr>
          </w:p>
        </w:tc>
      </w:tr>
      <w:tr w:rsidR="00EC6E80" w14:paraId="76A98B71" w14:textId="77777777" w:rsidTr="00EC6E80">
        <w:trPr>
          <w:trHeight w:val="560"/>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7F716CA2" w14:textId="77777777" w:rsidR="00EC6E80" w:rsidRDefault="00EC6E80" w:rsidP="00EC6E80">
            <w:pPr>
              <w:pStyle w:val="Copy"/>
              <w:spacing w:after="0"/>
              <w:rPr>
                <w:rFonts w:ascii="ArialMT" w:hAnsi="ArialMT" w:cs="ArialMT"/>
              </w:rPr>
            </w:pPr>
            <w:r w:rsidRPr="00D40262">
              <w:rPr>
                <w:rFonts w:ascii="ArialMT" w:hAnsi="ArialMT" w:cs="ArialMT"/>
                <w:i/>
              </w:rPr>
              <w:t>Working With Children</w:t>
            </w:r>
            <w:r>
              <w:rPr>
                <w:rFonts w:ascii="ArialMT" w:hAnsi="ArialMT" w:cs="ArialMT"/>
              </w:rPr>
              <w:t xml:space="preserve"> Check(card) sighted and approved, as suitable (</w:t>
            </w:r>
            <w:hyperlink w:anchor="_Attachment_76_-" w:history="1">
              <w:r w:rsidRPr="004747B5">
                <w:rPr>
                  <w:rStyle w:val="Hyperlink"/>
                  <w:rFonts w:ascii="ArialMT" w:hAnsi="ArialMT" w:cs="ArialMT"/>
                </w:rPr>
                <w:t>Attachment 76</w:t>
              </w:r>
            </w:hyperlink>
            <w:r>
              <w:rPr>
                <w:rFonts w:ascii="ArialMT" w:hAnsi="ArialMT" w:cs="ArialMT"/>
              </w:rPr>
              <w:t>)</w:t>
            </w:r>
          </w:p>
          <w:p w14:paraId="3D617D5C" w14:textId="77777777" w:rsidR="00EC6E80" w:rsidRPr="00AD2405" w:rsidRDefault="00EC6E80" w:rsidP="00EC6E80">
            <w:pPr>
              <w:pStyle w:val="Copy"/>
              <w:tabs>
                <w:tab w:val="left" w:pos="1960"/>
                <w:tab w:val="left" w:pos="2835"/>
                <w:tab w:val="left" w:pos="7160"/>
              </w:tabs>
              <w:spacing w:after="0"/>
              <w:rPr>
                <w:b/>
                <w:i/>
              </w:rPr>
            </w:pPr>
            <w:r w:rsidRPr="00AD2405">
              <w:rPr>
                <w:rStyle w:val="Copyreg"/>
                <w:rFonts w:ascii="ArialMT" w:hAnsi="ArialMT" w:cs="ArialMT"/>
                <w:b/>
                <w:i/>
              </w:rPr>
              <w:t xml:space="preserve">(Not required for teachers </w:t>
            </w:r>
            <w:r>
              <w:rPr>
                <w:rStyle w:val="Copyreg"/>
                <w:rFonts w:ascii="ArialMT" w:hAnsi="ArialMT" w:cs="ArialMT"/>
                <w:b/>
                <w:i/>
              </w:rPr>
              <w:t>registered with VIT</w:t>
            </w:r>
            <w:r w:rsidRPr="00AD2405">
              <w:rPr>
                <w:rStyle w:val="Copyreg"/>
                <w:rFonts w:ascii="ArialMT" w:hAnsi="ArialMT" w:cs="ArialMT"/>
                <w:b/>
                <w:i/>
              </w:rPr>
              <w:t>)</w:t>
            </w:r>
          </w:p>
        </w:tc>
        <w:tc>
          <w:tcPr>
            <w:tcW w:w="936" w:type="dxa"/>
            <w:gridSpan w:val="2"/>
            <w:tcBorders>
              <w:top w:val="single" w:sz="4" w:space="0" w:color="auto"/>
              <w:left w:val="single" w:sz="4" w:space="0" w:color="auto"/>
              <w:bottom w:val="single" w:sz="4" w:space="0" w:color="auto"/>
              <w:right w:val="single" w:sz="4" w:space="0" w:color="auto"/>
            </w:tcBorders>
          </w:tcPr>
          <w:p w14:paraId="60130BA9"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55B3390C"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57A0555A"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3CF74F4A" w14:textId="77777777" w:rsidR="00EC6E80" w:rsidRDefault="00EC6E80" w:rsidP="00EC6E80">
            <w:pPr>
              <w:pStyle w:val="NoParagraphStyle"/>
              <w:spacing w:line="240" w:lineRule="auto"/>
              <w:textAlignment w:val="auto"/>
              <w:rPr>
                <w:rFonts w:ascii="ArialMT" w:hAnsi="ArialMT"/>
                <w:color w:val="auto"/>
                <w:lang w:val="en-US"/>
              </w:rPr>
            </w:pPr>
          </w:p>
        </w:tc>
      </w:tr>
      <w:tr w:rsidR="00EC6E80" w14:paraId="3612A5CA" w14:textId="77777777" w:rsidTr="00EC6E80">
        <w:trPr>
          <w:trHeight w:val="447"/>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61576BC7" w14:textId="77777777" w:rsidR="00EC6E80" w:rsidRPr="004362DA" w:rsidRDefault="00EC6E80" w:rsidP="00EC6E80">
            <w:pPr>
              <w:pStyle w:val="Copy"/>
              <w:tabs>
                <w:tab w:val="left" w:pos="1960"/>
                <w:tab w:val="left" w:pos="2835"/>
                <w:tab w:val="left" w:pos="7160"/>
              </w:tabs>
              <w:spacing w:after="0"/>
              <w:rPr>
                <w:rFonts w:ascii="ArialMT" w:hAnsi="ArialMT" w:cs="ArialMT"/>
              </w:rPr>
            </w:pPr>
            <w:r>
              <w:rPr>
                <w:rStyle w:val="Copyreg"/>
                <w:rFonts w:ascii="ArialMT" w:hAnsi="ArialMT" w:cs="ArialMT"/>
              </w:rPr>
              <w:t xml:space="preserve">First aid certificate (certified copy </w:t>
            </w:r>
            <w:r w:rsidR="00D9438D">
              <w:rPr>
                <w:rStyle w:val="Copyreg"/>
                <w:rFonts w:ascii="ArialMT" w:hAnsi="ArialMT" w:cs="ArialMT"/>
              </w:rPr>
              <w:t>provided)</w:t>
            </w:r>
            <w:r>
              <w:rPr>
                <w:rStyle w:val="Copyreg"/>
                <w:rFonts w:ascii="ArialMT" w:hAnsi="ArialMT" w:cs="ArialMT"/>
              </w:rPr>
              <w:t xml:space="preserve">  </w:t>
            </w:r>
          </w:p>
        </w:tc>
        <w:tc>
          <w:tcPr>
            <w:tcW w:w="936" w:type="dxa"/>
            <w:gridSpan w:val="2"/>
            <w:tcBorders>
              <w:top w:val="single" w:sz="4" w:space="0" w:color="auto"/>
              <w:left w:val="single" w:sz="4" w:space="0" w:color="auto"/>
              <w:bottom w:val="single" w:sz="4" w:space="0" w:color="auto"/>
              <w:right w:val="single" w:sz="4" w:space="0" w:color="auto"/>
            </w:tcBorders>
          </w:tcPr>
          <w:p w14:paraId="71CEA9B3"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20513443"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664EA81C"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729415BB" w14:textId="77777777" w:rsidR="00EC6E80" w:rsidRDefault="00EC6E80" w:rsidP="00EC6E80">
            <w:pPr>
              <w:pStyle w:val="NoParagraphStyle"/>
              <w:spacing w:line="240" w:lineRule="auto"/>
              <w:textAlignment w:val="auto"/>
              <w:rPr>
                <w:rFonts w:ascii="ArialMT" w:hAnsi="ArialMT"/>
                <w:color w:val="auto"/>
                <w:lang w:val="en-US"/>
              </w:rPr>
            </w:pPr>
          </w:p>
        </w:tc>
      </w:tr>
      <w:tr w:rsidR="00EC6E80" w14:paraId="75918AC9" w14:textId="77777777" w:rsidTr="00EC6E80">
        <w:trPr>
          <w:trHeight w:val="550"/>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46EFDCB" w14:textId="77777777" w:rsidR="00EC6E80" w:rsidRDefault="00EC6E80" w:rsidP="00EC6E80">
            <w:pPr>
              <w:pStyle w:val="Copy"/>
              <w:tabs>
                <w:tab w:val="left" w:pos="1960"/>
                <w:tab w:val="left" w:pos="2835"/>
                <w:tab w:val="left" w:pos="7160"/>
              </w:tabs>
              <w:spacing w:after="0"/>
              <w:rPr>
                <w:rStyle w:val="Copyreg"/>
                <w:rFonts w:asciiTheme="minorHAnsi" w:hAnsiTheme="minorHAnsi" w:cstheme="minorBidi"/>
                <w:color w:val="auto"/>
                <w:spacing w:val="0"/>
                <w:sz w:val="24"/>
                <w:szCs w:val="24"/>
                <w:lang w:val="en-AU"/>
              </w:rPr>
            </w:pPr>
            <w:r>
              <w:rPr>
                <w:rStyle w:val="Copyreg"/>
                <w:rFonts w:ascii="ArialMT" w:hAnsi="ArialMT" w:cs="ArialMT"/>
              </w:rPr>
              <w:t>Emergency asthma management training (certified copy provided)</w:t>
            </w:r>
          </w:p>
        </w:tc>
        <w:tc>
          <w:tcPr>
            <w:tcW w:w="936" w:type="dxa"/>
            <w:gridSpan w:val="2"/>
            <w:tcBorders>
              <w:top w:val="single" w:sz="4" w:space="0" w:color="auto"/>
              <w:left w:val="single" w:sz="4" w:space="0" w:color="auto"/>
              <w:bottom w:val="single" w:sz="4" w:space="0" w:color="auto"/>
              <w:right w:val="single" w:sz="4" w:space="0" w:color="auto"/>
            </w:tcBorders>
          </w:tcPr>
          <w:p w14:paraId="310B0C32"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FDF9D87"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10AB02D6"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0B988777" w14:textId="77777777" w:rsidR="00EC6E80" w:rsidRDefault="00EC6E80" w:rsidP="00EC6E80">
            <w:pPr>
              <w:pStyle w:val="NoParagraphStyle"/>
              <w:spacing w:line="240" w:lineRule="auto"/>
              <w:textAlignment w:val="auto"/>
              <w:rPr>
                <w:rFonts w:ascii="ArialMT" w:hAnsi="ArialMT"/>
                <w:color w:val="auto"/>
                <w:lang w:val="en-US"/>
              </w:rPr>
            </w:pPr>
          </w:p>
        </w:tc>
      </w:tr>
      <w:tr w:rsidR="00EC6E80" w14:paraId="3B5E5A1D" w14:textId="77777777" w:rsidTr="00EC6E80">
        <w:trPr>
          <w:trHeight w:val="352"/>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6B8647D0" w14:textId="77777777" w:rsidR="00EC6E80" w:rsidRDefault="00EC6E80" w:rsidP="00EC6E80">
            <w:pPr>
              <w:pStyle w:val="Copy"/>
              <w:tabs>
                <w:tab w:val="left" w:pos="1960"/>
                <w:tab w:val="left" w:pos="2835"/>
                <w:tab w:val="left" w:pos="7160"/>
              </w:tabs>
              <w:spacing w:after="0"/>
              <w:rPr>
                <w:rStyle w:val="Copyreg"/>
                <w:rFonts w:asciiTheme="minorHAnsi" w:hAnsiTheme="minorHAnsi" w:cstheme="minorBidi"/>
                <w:color w:val="auto"/>
                <w:spacing w:val="0"/>
                <w:sz w:val="24"/>
                <w:szCs w:val="24"/>
                <w:lang w:val="en-AU"/>
              </w:rPr>
            </w:pPr>
            <w:r w:rsidRPr="00ED30D8">
              <w:rPr>
                <w:rStyle w:val="Copyreg"/>
                <w:rFonts w:ascii="ArialMT" w:hAnsi="ArialMT" w:cs="ArialMT"/>
              </w:rPr>
              <w:t xml:space="preserve">Management of </w:t>
            </w:r>
            <w:r>
              <w:rPr>
                <w:rStyle w:val="Copyreg"/>
                <w:rFonts w:ascii="ArialMT" w:hAnsi="ArialMT" w:cs="ArialMT"/>
              </w:rPr>
              <w:t>a</w:t>
            </w:r>
            <w:r w:rsidRPr="00ED30D8">
              <w:rPr>
                <w:rStyle w:val="Copyreg"/>
                <w:rFonts w:ascii="ArialMT" w:hAnsi="ArialMT" w:cs="ArialMT"/>
              </w:rPr>
              <w:t xml:space="preserve">naphylaxis training </w:t>
            </w:r>
            <w:r>
              <w:rPr>
                <w:rStyle w:val="Copyreg"/>
                <w:rFonts w:ascii="ArialMT" w:hAnsi="ArialMT" w:cs="ArialMT"/>
              </w:rPr>
              <w:t>(certified copy provided)</w:t>
            </w:r>
          </w:p>
        </w:tc>
        <w:tc>
          <w:tcPr>
            <w:tcW w:w="936" w:type="dxa"/>
            <w:gridSpan w:val="2"/>
            <w:tcBorders>
              <w:top w:val="single" w:sz="4" w:space="0" w:color="auto"/>
              <w:left w:val="single" w:sz="4" w:space="0" w:color="auto"/>
              <w:bottom w:val="single" w:sz="4" w:space="0" w:color="auto"/>
              <w:right w:val="single" w:sz="4" w:space="0" w:color="auto"/>
            </w:tcBorders>
          </w:tcPr>
          <w:p w14:paraId="197DEE13"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F231DF4"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5140E551"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41AA3FCC" w14:textId="77777777" w:rsidR="00EC6E80" w:rsidRDefault="00EC6E80" w:rsidP="00EC6E80">
            <w:pPr>
              <w:pStyle w:val="NoParagraphStyle"/>
              <w:spacing w:line="240" w:lineRule="auto"/>
              <w:textAlignment w:val="auto"/>
              <w:rPr>
                <w:rFonts w:ascii="ArialMT" w:hAnsi="ArialMT"/>
                <w:color w:val="auto"/>
                <w:lang w:val="en-US"/>
              </w:rPr>
            </w:pPr>
          </w:p>
        </w:tc>
      </w:tr>
      <w:tr w:rsidR="00EC6E80" w14:paraId="638104FD" w14:textId="77777777" w:rsidTr="00EC6E80">
        <w:trPr>
          <w:trHeight w:val="352"/>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2DB3DEAE" w14:textId="77777777" w:rsidR="00EC6E80" w:rsidRPr="00ED30D8" w:rsidRDefault="00EC6E80" w:rsidP="00EC6E80">
            <w:pPr>
              <w:pStyle w:val="Copy"/>
              <w:tabs>
                <w:tab w:val="left" w:pos="1960"/>
                <w:tab w:val="left" w:pos="2835"/>
                <w:tab w:val="left" w:pos="7160"/>
              </w:tabs>
              <w:spacing w:after="0"/>
              <w:rPr>
                <w:rStyle w:val="Copyreg"/>
                <w:rFonts w:ascii="ArialMT" w:hAnsi="ArialMT" w:cs="ArialMT"/>
              </w:rPr>
            </w:pPr>
            <w:r>
              <w:rPr>
                <w:rStyle w:val="Copyreg"/>
                <w:rFonts w:ascii="ArialMT" w:hAnsi="ArialMT" w:cs="ArialMT"/>
              </w:rPr>
              <w:t>Work history completed and assessed</w:t>
            </w:r>
          </w:p>
        </w:tc>
        <w:tc>
          <w:tcPr>
            <w:tcW w:w="936" w:type="dxa"/>
            <w:gridSpan w:val="2"/>
            <w:tcBorders>
              <w:top w:val="single" w:sz="4" w:space="0" w:color="auto"/>
              <w:left w:val="single" w:sz="4" w:space="0" w:color="auto"/>
              <w:bottom w:val="single" w:sz="4" w:space="0" w:color="auto"/>
              <w:right w:val="single" w:sz="4" w:space="0" w:color="auto"/>
            </w:tcBorders>
          </w:tcPr>
          <w:p w14:paraId="68729260"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E664C90"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593E212"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15547108" w14:textId="77777777" w:rsidR="00EC6E80" w:rsidRDefault="00EC6E80" w:rsidP="00EC6E80">
            <w:pPr>
              <w:pStyle w:val="NoParagraphStyle"/>
              <w:spacing w:line="240" w:lineRule="auto"/>
              <w:textAlignment w:val="auto"/>
              <w:rPr>
                <w:rFonts w:ascii="ArialMT" w:hAnsi="ArialMT"/>
                <w:color w:val="auto"/>
                <w:lang w:val="en-US"/>
              </w:rPr>
            </w:pPr>
          </w:p>
        </w:tc>
      </w:tr>
    </w:tbl>
    <w:p w14:paraId="67A949E1" w14:textId="77777777" w:rsidR="00EC6E80" w:rsidRDefault="00EC6E80" w:rsidP="00EC6E80">
      <w:pPr>
        <w:pStyle w:val="HeadC"/>
        <w:spacing w:after="142"/>
        <w:rPr>
          <w:rFonts w:ascii="Arial-BoldMT" w:hAnsi="Arial-BoldMT" w:cs="Arial-BoldMT"/>
          <w:b/>
          <w:bCs/>
        </w:rPr>
      </w:pPr>
    </w:p>
    <w:p w14:paraId="64843320" w14:textId="77777777" w:rsidR="00EC6E80" w:rsidRDefault="00EC6E80" w:rsidP="00EC6E80">
      <w:pPr>
        <w:pStyle w:val="HeadC"/>
        <w:spacing w:after="142"/>
        <w:rPr>
          <w:rFonts w:ascii="Arial-BoldMT" w:hAnsi="Arial-BoldMT" w:cs="Arial-BoldMT"/>
          <w:b/>
          <w:bCs/>
        </w:rPr>
      </w:pPr>
      <w:r>
        <w:rPr>
          <w:rFonts w:ascii="Arial-BoldMT" w:hAnsi="Arial-BoldMT" w:cs="Arial-BoldMT"/>
          <w:b/>
          <w:bCs/>
        </w:rPr>
        <w:t>Probationary period:</w:t>
      </w:r>
    </w:p>
    <w:p w14:paraId="3EAA2C2A" w14:textId="77777777" w:rsidR="00EC6E80" w:rsidRDefault="00EC6E80" w:rsidP="00EC6E80">
      <w:pPr>
        <w:pStyle w:val="Copy"/>
        <w:tabs>
          <w:tab w:val="left" w:pos="1260"/>
          <w:tab w:val="left" w:pos="4380"/>
          <w:tab w:val="left" w:pos="6100"/>
        </w:tabs>
        <w:rPr>
          <w:rStyle w:val="Copyreg"/>
          <w:rFonts w:ascii="URWGroteskT-Medi" w:hAnsi="URWGroteskT-Medi" w:cs="URWGroteskT-Medi"/>
          <w:caps/>
          <w:spacing w:val="0"/>
          <w:sz w:val="19"/>
          <w:szCs w:val="19"/>
        </w:rPr>
      </w:pPr>
      <w:r>
        <w:rPr>
          <w:rStyle w:val="Copyreg"/>
          <w:rFonts w:ascii="ArialMT" w:hAnsi="ArialMT" w:cs="ArialMT"/>
        </w:rPr>
        <w:t>Review dates:</w:t>
      </w:r>
      <w:r>
        <w:rPr>
          <w:rStyle w:val="Copyreg"/>
          <w:rFonts w:ascii="ArialMT" w:hAnsi="ArialMT" w:cs="ArialMT"/>
        </w:rPr>
        <w:tab/>
        <w:t>………………………………………</w:t>
      </w:r>
      <w:r>
        <w:rPr>
          <w:rStyle w:val="Copyreg"/>
          <w:rFonts w:ascii="ArialMT" w:hAnsi="ArialMT" w:cs="ArialMT"/>
        </w:rPr>
        <w:tab/>
        <w:t>Completion dates:</w:t>
      </w:r>
      <w:r>
        <w:rPr>
          <w:rStyle w:val="Copyreg"/>
          <w:rFonts w:ascii="ArialMT" w:hAnsi="ArialMT" w:cs="ArialMT"/>
        </w:rPr>
        <w:tab/>
        <w:t>………………………………</w:t>
      </w:r>
    </w:p>
    <w:p w14:paraId="216D236C" w14:textId="77777777" w:rsidR="00EC6E80" w:rsidRDefault="00EC6E80" w:rsidP="00EC6E80">
      <w:pPr>
        <w:pStyle w:val="Copy"/>
        <w:tabs>
          <w:tab w:val="left" w:pos="1100"/>
        </w:tabs>
        <w:rPr>
          <w:rFonts w:ascii="ArialMT" w:hAnsi="ArialMT" w:cs="ArialMT"/>
        </w:rPr>
      </w:pPr>
      <w:r>
        <w:rPr>
          <w:rStyle w:val="Copyreg"/>
          <w:rFonts w:ascii="ArialMT" w:hAnsi="ArialMT" w:cs="ArialMT"/>
        </w:rPr>
        <w:t>Comments:</w:t>
      </w:r>
      <w:r>
        <w:rPr>
          <w:rFonts w:ascii="ArialMT" w:hAnsi="ArialMT" w:cs="ArialMT"/>
        </w:rPr>
        <w:tab/>
        <w:t>…………………………………………………………………………………………………………</w:t>
      </w:r>
    </w:p>
    <w:p w14:paraId="72F4A9BE" w14:textId="77777777" w:rsidR="00EC6E80" w:rsidRPr="007C709A" w:rsidRDefault="00EC6E80" w:rsidP="00EC6E80">
      <w:pPr>
        <w:pStyle w:val="NoParagraphStyle"/>
        <w:tabs>
          <w:tab w:val="center" w:pos="4816"/>
        </w:tabs>
        <w:rPr>
          <w:rFonts w:ascii="Arial" w:hAnsi="Arial"/>
          <w:sz w:val="20"/>
        </w:rPr>
      </w:pPr>
      <w:r w:rsidRPr="007C709A">
        <w:rPr>
          <w:rFonts w:ascii="Arial" w:hAnsi="Arial"/>
          <w:sz w:val="20"/>
        </w:rPr>
        <w:t>………………………………………………</w:t>
      </w:r>
      <w:r w:rsidR="008A610D">
        <w:rPr>
          <w:rFonts w:ascii="Arial" w:hAnsi="Arial"/>
          <w:sz w:val="20"/>
        </w:rPr>
        <w:t>……………………………………………………………………….</w:t>
      </w:r>
      <w:r w:rsidRPr="007C709A">
        <w:rPr>
          <w:rFonts w:ascii="Arial" w:hAnsi="Arial"/>
          <w:sz w:val="20"/>
        </w:rPr>
        <w:tab/>
      </w:r>
    </w:p>
    <w:p w14:paraId="2F20D11D" w14:textId="77777777" w:rsidR="00EC6E80" w:rsidRDefault="00EC6E80" w:rsidP="00EC6E80">
      <w:pPr>
        <w:pStyle w:val="NoParagraphStyle"/>
        <w:spacing w:after="113"/>
        <w:rPr>
          <w:rFonts w:ascii="ArialMT" w:hAnsi="ArialMT" w:cs="ArialMT"/>
        </w:rPr>
      </w:pPr>
    </w:p>
    <w:p w14:paraId="19031F60" w14:textId="77777777" w:rsidR="00EC6E80" w:rsidRPr="00D54328" w:rsidRDefault="00EC6E80" w:rsidP="00EC6E80">
      <w:pPr>
        <w:pStyle w:val="NoParagraphStyle"/>
        <w:spacing w:after="113"/>
        <w:rPr>
          <w:rFonts w:cs="Arial-BoldMT"/>
          <w:b/>
          <w:bCs/>
          <w:caps/>
          <w:sz w:val="19"/>
          <w:szCs w:val="19"/>
        </w:rPr>
      </w:pPr>
      <w:r w:rsidRPr="00D54328">
        <w:rPr>
          <w:rFonts w:cs="Arial-BoldMT"/>
          <w:b/>
          <w:bCs/>
          <w:caps/>
          <w:sz w:val="19"/>
          <w:szCs w:val="19"/>
        </w:rPr>
        <w:t>Form completed by:</w:t>
      </w:r>
    </w:p>
    <w:p w14:paraId="27D7778C" w14:textId="77777777" w:rsidR="00EC6E80" w:rsidRDefault="00EC6E80" w:rsidP="00EC6E80">
      <w:pPr>
        <w:pStyle w:val="NoParagraphStyle"/>
        <w:spacing w:after="113"/>
        <w:rPr>
          <w:rStyle w:val="Copyreg"/>
          <w:spacing w:val="-2"/>
          <w:sz w:val="20"/>
          <w:szCs w:val="20"/>
        </w:rPr>
      </w:pPr>
      <w:r w:rsidRPr="00D54328">
        <w:rPr>
          <w:rStyle w:val="Copyreg"/>
          <w:spacing w:val="-2"/>
          <w:sz w:val="20"/>
          <w:szCs w:val="20"/>
        </w:rPr>
        <w:t>Name: ………………………………………</w:t>
      </w:r>
      <w:r>
        <w:rPr>
          <w:rStyle w:val="Copyreg"/>
          <w:spacing w:val="-2"/>
          <w:sz w:val="20"/>
          <w:szCs w:val="20"/>
        </w:rPr>
        <w:t>………….</w:t>
      </w:r>
      <w:r w:rsidRPr="00D54328">
        <w:rPr>
          <w:rStyle w:val="Copyreg"/>
          <w:spacing w:val="-2"/>
          <w:sz w:val="20"/>
          <w:szCs w:val="20"/>
        </w:rPr>
        <w:t xml:space="preserve"> Pos</w:t>
      </w:r>
      <w:r>
        <w:rPr>
          <w:rStyle w:val="Copyreg"/>
          <w:spacing w:val="-2"/>
          <w:sz w:val="20"/>
          <w:szCs w:val="20"/>
        </w:rPr>
        <w:t>i</w:t>
      </w:r>
      <w:r w:rsidRPr="00D54328">
        <w:rPr>
          <w:rStyle w:val="Copyreg"/>
          <w:spacing w:val="-2"/>
          <w:sz w:val="20"/>
          <w:szCs w:val="20"/>
        </w:rPr>
        <w:t>tion: ………………………………</w:t>
      </w:r>
      <w:r>
        <w:rPr>
          <w:rStyle w:val="Copyreg"/>
          <w:spacing w:val="-2"/>
          <w:sz w:val="20"/>
          <w:szCs w:val="20"/>
        </w:rPr>
        <w:t>………….</w:t>
      </w:r>
      <w:r w:rsidRPr="00D54328">
        <w:rPr>
          <w:rStyle w:val="Copyreg"/>
          <w:spacing w:val="-2"/>
          <w:sz w:val="20"/>
          <w:szCs w:val="20"/>
        </w:rPr>
        <w:t>..</w:t>
      </w:r>
    </w:p>
    <w:p w14:paraId="10120F41" w14:textId="77777777" w:rsidR="00EC6E80" w:rsidRPr="00D54328" w:rsidRDefault="00EC6E80" w:rsidP="00EC6E80">
      <w:pPr>
        <w:pStyle w:val="NoParagraphStyle"/>
        <w:spacing w:after="113"/>
        <w:rPr>
          <w:rStyle w:val="Copyreg"/>
          <w:spacing w:val="-2"/>
          <w:sz w:val="20"/>
          <w:szCs w:val="20"/>
        </w:rPr>
      </w:pPr>
      <w:r>
        <w:rPr>
          <w:rStyle w:val="Copyreg"/>
          <w:spacing w:val="-2"/>
          <w:sz w:val="20"/>
          <w:szCs w:val="20"/>
        </w:rPr>
        <w:t>Signed: ……………………………………………</w:t>
      </w:r>
      <w:r w:rsidR="00D9438D">
        <w:rPr>
          <w:rStyle w:val="Copyreg"/>
          <w:spacing w:val="-2"/>
          <w:sz w:val="20"/>
          <w:szCs w:val="20"/>
        </w:rPr>
        <w:t>….</w:t>
      </w:r>
      <w:r>
        <w:rPr>
          <w:rStyle w:val="Copyreg"/>
          <w:spacing w:val="-2"/>
          <w:sz w:val="20"/>
          <w:szCs w:val="20"/>
        </w:rPr>
        <w:t xml:space="preserve"> Date: ……………………………………….</w:t>
      </w:r>
    </w:p>
    <w:p w14:paraId="1FDFD87A" w14:textId="77777777" w:rsidR="008A610D" w:rsidRDefault="008A610D">
      <w:pPr>
        <w:spacing w:after="0"/>
        <w:rPr>
          <w:rFonts w:eastAsia="Times New Roman"/>
          <w:b/>
          <w:bCs/>
          <w:caps/>
          <w:color w:val="000000"/>
          <w:sz w:val="24"/>
          <w:szCs w:val="24"/>
          <w:lang w:eastAsia="en-AU"/>
        </w:rPr>
      </w:pPr>
      <w:r>
        <w:br w:type="page"/>
      </w:r>
    </w:p>
    <w:p w14:paraId="69808C12" w14:textId="77777777" w:rsidR="00EC6E80" w:rsidRPr="00431CC8" w:rsidRDefault="00C2598A" w:rsidP="00431CC8">
      <w:pPr>
        <w:pStyle w:val="Heading1"/>
      </w:pPr>
      <w:bookmarkStart w:id="40" w:name="_Toc21444641"/>
      <w:r>
        <w:lastRenderedPageBreak/>
        <w:t>Attachment</w:t>
      </w:r>
      <w:r w:rsidR="00EC6E80" w:rsidRPr="00431CC8">
        <w:t xml:space="preserve"> 35</w:t>
      </w:r>
      <w:r w:rsidR="008A610D" w:rsidRPr="00431CC8">
        <w:t xml:space="preserve"> - </w:t>
      </w:r>
      <w:r w:rsidR="00EC6E80" w:rsidRPr="00431CC8">
        <w:t>Employee records checklist</w:t>
      </w:r>
      <w:bookmarkEnd w:id="40"/>
    </w:p>
    <w:p w14:paraId="038A80E2" w14:textId="77777777" w:rsidR="00EC6E80" w:rsidRDefault="00EC6E80" w:rsidP="00EC6E80">
      <w:pPr>
        <w:pStyle w:val="HeadD"/>
        <w:rPr>
          <w:rStyle w:val="Copymed"/>
          <w:rFonts w:asciiTheme="minorHAnsi" w:hAnsiTheme="minorHAnsi" w:cstheme="minorBidi"/>
          <w:color w:val="auto"/>
          <w:spacing w:val="0"/>
          <w:sz w:val="24"/>
          <w:szCs w:val="24"/>
          <w:lang w:val="en-AU"/>
        </w:rPr>
      </w:pPr>
      <w:r>
        <w:rPr>
          <w:rStyle w:val="Copymed"/>
          <w:rFonts w:cs="Arial-BoldMT"/>
          <w:b/>
          <w:bCs/>
        </w:rPr>
        <w:t>Content requirement for employee records</w:t>
      </w:r>
    </w:p>
    <w:p w14:paraId="737F189E" w14:textId="77777777" w:rsidR="00EC6E80" w:rsidRDefault="00EC6E80" w:rsidP="00EC6E80">
      <w:pPr>
        <w:pStyle w:val="Copy"/>
        <w:rPr>
          <w:rFonts w:ascii="ArialMT" w:hAnsi="ArialMT" w:cs="ArialMT"/>
        </w:rPr>
      </w:pPr>
      <w:r>
        <w:rPr>
          <w:rFonts w:ascii="ArialMT" w:hAnsi="ArialMT" w:cs="ArialMT"/>
        </w:rPr>
        <w:t xml:space="preserve">The record relating to the employee must contain the matters specified in accordance with </w:t>
      </w:r>
      <w:r>
        <w:rPr>
          <w:rFonts w:ascii="ArialMT" w:hAnsi="ArialMT" w:cs="ArialMT"/>
        </w:rPr>
        <w:br/>
        <w:t xml:space="preserve">the </w:t>
      </w:r>
      <w:r w:rsidRPr="00706A4B">
        <w:rPr>
          <w:rFonts w:ascii="ArialMT" w:hAnsi="ArialMT" w:cs="ArialMT"/>
          <w:i/>
          <w:iCs/>
        </w:rPr>
        <w:t>Fair Work Act 2009</w:t>
      </w:r>
      <w:r>
        <w:rPr>
          <w:rFonts w:ascii="ArialMT" w:hAnsi="ArialMT" w:cs="ArialMT"/>
        </w:rPr>
        <w:t>.</w:t>
      </w:r>
    </w:p>
    <w:p w14:paraId="6DE06047" w14:textId="77777777" w:rsidR="00EC6E80" w:rsidRPr="00706A4B" w:rsidRDefault="00EC6E80" w:rsidP="00EC6E80">
      <w:pPr>
        <w:pStyle w:val="NoParagraphStyle"/>
        <w:rPr>
          <w:rFonts w:ascii="ArialMT" w:hAnsi="ArialMT" w:cs="ArialMT"/>
          <w:spacing w:val="-2"/>
          <w:sz w:val="20"/>
          <w:szCs w:val="20"/>
        </w:rPr>
      </w:pPr>
      <w:r w:rsidRPr="00706A4B">
        <w:rPr>
          <w:rFonts w:ascii="ArialMT" w:hAnsi="ArialMT" w:cs="ArialMT"/>
          <w:spacing w:val="-2"/>
          <w:sz w:val="20"/>
          <w:szCs w:val="20"/>
        </w:rPr>
        <w:t>T</w:t>
      </w:r>
      <w:r>
        <w:rPr>
          <w:rFonts w:ascii="ArialMT" w:hAnsi="ArialMT" w:cs="ArialMT"/>
          <w:spacing w:val="-2"/>
          <w:sz w:val="20"/>
          <w:szCs w:val="20"/>
        </w:rPr>
        <w:t>he Education and Care Services N</w:t>
      </w:r>
      <w:r w:rsidRPr="00706A4B">
        <w:rPr>
          <w:rFonts w:ascii="ArialMT" w:hAnsi="ArialMT" w:cs="ArialMT"/>
          <w:spacing w:val="-2"/>
          <w:sz w:val="20"/>
          <w:szCs w:val="20"/>
        </w:rPr>
        <w:t>ati</w:t>
      </w:r>
      <w:r>
        <w:rPr>
          <w:rFonts w:ascii="ArialMT" w:hAnsi="ArialMT" w:cs="ArialMT"/>
          <w:spacing w:val="-2"/>
          <w:sz w:val="20"/>
          <w:szCs w:val="20"/>
        </w:rPr>
        <w:t>on</w:t>
      </w:r>
      <w:r w:rsidRPr="00706A4B">
        <w:rPr>
          <w:rFonts w:ascii="ArialMT" w:hAnsi="ArialMT" w:cs="ArialMT"/>
          <w:spacing w:val="-2"/>
          <w:sz w:val="20"/>
          <w:szCs w:val="20"/>
        </w:rPr>
        <w:t xml:space="preserve">al Law Act 2010 and the </w:t>
      </w:r>
      <w:r>
        <w:rPr>
          <w:rFonts w:ascii="ArialMT" w:hAnsi="ArialMT" w:cs="ArialMT"/>
          <w:spacing w:val="-2"/>
          <w:sz w:val="20"/>
          <w:szCs w:val="20"/>
        </w:rPr>
        <w:t>E</w:t>
      </w:r>
      <w:r w:rsidRPr="00706A4B">
        <w:rPr>
          <w:rFonts w:ascii="ArialMT" w:hAnsi="ArialMT" w:cs="ArialMT"/>
          <w:spacing w:val="-2"/>
          <w:sz w:val="20"/>
          <w:szCs w:val="20"/>
        </w:rPr>
        <w:t>ducat</w:t>
      </w:r>
      <w:r>
        <w:rPr>
          <w:rFonts w:ascii="ArialMT" w:hAnsi="ArialMT" w:cs="ArialMT"/>
          <w:spacing w:val="-2"/>
          <w:sz w:val="20"/>
          <w:szCs w:val="20"/>
        </w:rPr>
        <w:t>ion and Care Services National Regula</w:t>
      </w:r>
      <w:r w:rsidRPr="00706A4B">
        <w:rPr>
          <w:rFonts w:ascii="ArialMT" w:hAnsi="ArialMT" w:cs="ArialMT"/>
          <w:spacing w:val="-2"/>
          <w:sz w:val="20"/>
          <w:szCs w:val="20"/>
        </w:rPr>
        <w:t xml:space="preserve">tions 2011 also contain matters which must be </w:t>
      </w:r>
      <w:r>
        <w:rPr>
          <w:rFonts w:ascii="ArialMT" w:hAnsi="ArialMT" w:cs="ArialMT"/>
          <w:spacing w:val="-2"/>
          <w:sz w:val="20"/>
          <w:szCs w:val="20"/>
        </w:rPr>
        <w:t>i</w:t>
      </w:r>
      <w:r w:rsidRPr="00706A4B">
        <w:rPr>
          <w:rFonts w:ascii="ArialMT" w:hAnsi="ArialMT" w:cs="ArialMT"/>
          <w:spacing w:val="-2"/>
          <w:sz w:val="20"/>
          <w:szCs w:val="20"/>
        </w:rPr>
        <w:t>ncluded in an employee’s record.</w:t>
      </w:r>
    </w:p>
    <w:tbl>
      <w:tblPr>
        <w:tblW w:w="0" w:type="auto"/>
        <w:tblInd w:w="8" w:type="dxa"/>
        <w:tblLayout w:type="fixed"/>
        <w:tblCellMar>
          <w:left w:w="0" w:type="dxa"/>
          <w:right w:w="0" w:type="dxa"/>
        </w:tblCellMar>
        <w:tblLook w:val="0000" w:firstRow="0" w:lastRow="0" w:firstColumn="0" w:lastColumn="0" w:noHBand="0" w:noVBand="0"/>
      </w:tblPr>
      <w:tblGrid>
        <w:gridCol w:w="6180"/>
        <w:gridCol w:w="2267"/>
        <w:gridCol w:w="909"/>
      </w:tblGrid>
      <w:tr w:rsidR="00EC6E80" w14:paraId="2552E61F" w14:textId="77777777" w:rsidTr="00231183">
        <w:trPr>
          <w:trHeight w:val="60"/>
          <w:tblHeader/>
        </w:trPr>
        <w:tc>
          <w:tcPr>
            <w:tcW w:w="6180"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283" w:type="dxa"/>
            </w:tcMar>
          </w:tcPr>
          <w:p w14:paraId="53DA7FCC" w14:textId="77777777" w:rsidR="00EC6E80" w:rsidRDefault="00EC6E80" w:rsidP="008A610D">
            <w:pPr>
              <w:pStyle w:val="Copy"/>
              <w:tabs>
                <w:tab w:val="left" w:pos="198"/>
                <w:tab w:val="left" w:pos="397"/>
                <w:tab w:val="left" w:pos="595"/>
                <w:tab w:val="left" w:pos="794"/>
              </w:tabs>
              <w:spacing w:after="0" w:line="80" w:lineRule="atLeast"/>
              <w:ind w:left="142"/>
            </w:pPr>
            <w:r w:rsidRPr="00DD6E42">
              <w:rPr>
                <w:rStyle w:val="Copyreg"/>
                <w:rFonts w:ascii="Arial-ItalicMT" w:hAnsi="Arial-ItalicMT" w:cs="Arial-ItalicMT"/>
                <w:b/>
                <w:iCs/>
              </w:rPr>
              <w:t>Content of records</w:t>
            </w:r>
          </w:p>
        </w:tc>
        <w:tc>
          <w:tcPr>
            <w:tcW w:w="2267"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142" w:type="dxa"/>
            </w:tcMar>
          </w:tcPr>
          <w:p w14:paraId="0065A6A1" w14:textId="77777777" w:rsidR="00EC6E80" w:rsidRPr="0062606B" w:rsidRDefault="00EC6E80" w:rsidP="008A610D">
            <w:pPr>
              <w:pStyle w:val="Copy"/>
              <w:spacing w:after="0" w:line="80" w:lineRule="atLeast"/>
              <w:ind w:left="142"/>
              <w:rPr>
                <w:b/>
              </w:rPr>
            </w:pPr>
            <w:r w:rsidRPr="0062606B">
              <w:rPr>
                <w:rStyle w:val="Copyreg"/>
                <w:rFonts w:ascii="ArialMT" w:hAnsi="ArialMT" w:cs="ArialMT"/>
                <w:b/>
              </w:rPr>
              <w:t>Location</w:t>
            </w:r>
          </w:p>
        </w:tc>
        <w:tc>
          <w:tcPr>
            <w:tcW w:w="909" w:type="dxa"/>
            <w:tcBorders>
              <w:top w:val="single" w:sz="4" w:space="0" w:color="000000"/>
              <w:left w:val="dotted" w:sz="6" w:space="0" w:color="000000"/>
              <w:bottom w:val="single" w:sz="4" w:space="0" w:color="000000"/>
              <w:right w:val="single" w:sz="6" w:space="0" w:color="000000"/>
            </w:tcBorders>
            <w:tcMar>
              <w:top w:w="57" w:type="dxa"/>
              <w:left w:w="0" w:type="dxa"/>
              <w:bottom w:w="57" w:type="dxa"/>
              <w:right w:w="0" w:type="dxa"/>
            </w:tcMar>
            <w:vAlign w:val="center"/>
          </w:tcPr>
          <w:p w14:paraId="56B62915" w14:textId="77777777" w:rsidR="00EC6E80" w:rsidRPr="00816815" w:rsidRDefault="00EC6E80" w:rsidP="008A610D">
            <w:pPr>
              <w:pStyle w:val="Copy"/>
              <w:spacing w:after="0" w:line="80" w:lineRule="atLeast"/>
              <w:ind w:left="142"/>
              <w:jc w:val="center"/>
              <w:rPr>
                <w:sz w:val="28"/>
              </w:rPr>
            </w:pPr>
            <w:r w:rsidRPr="00816815">
              <w:rPr>
                <w:sz w:val="28"/>
              </w:rPr>
              <w:sym w:font="Wingdings" w:char="F0FC"/>
            </w:r>
          </w:p>
        </w:tc>
      </w:tr>
      <w:tr w:rsidR="00EC6E80" w14:paraId="08FEA597" w14:textId="77777777" w:rsidTr="00231183">
        <w:trPr>
          <w:trHeight w:val="60"/>
        </w:trPr>
        <w:tc>
          <w:tcPr>
            <w:tcW w:w="618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283" w:type="dxa"/>
            </w:tcMar>
          </w:tcPr>
          <w:p w14:paraId="7852ECCE" w14:textId="77777777" w:rsidR="00EC6E80" w:rsidRDefault="00EC6E80" w:rsidP="008A610D">
            <w:pPr>
              <w:pStyle w:val="HeadD"/>
              <w:spacing w:before="0" w:after="0" w:line="80" w:lineRule="atLeast"/>
              <w:ind w:left="142"/>
            </w:pPr>
            <w:r>
              <w:rPr>
                <w:rFonts w:cs="Arial-BoldMT"/>
                <w:b/>
                <w:bCs/>
              </w:rPr>
              <w:t>1. General</w:t>
            </w:r>
          </w:p>
        </w:tc>
        <w:tc>
          <w:tcPr>
            <w:tcW w:w="2267" w:type="dxa"/>
            <w:tcBorders>
              <w:top w:val="dotted" w:sz="8" w:space="0" w:color="000000"/>
              <w:left w:val="dotted" w:sz="6" w:space="0" w:color="000000"/>
              <w:bottom w:val="dotted" w:sz="8" w:space="0" w:color="000000"/>
              <w:right w:val="dotted" w:sz="6" w:space="0" w:color="000000"/>
            </w:tcBorders>
            <w:tcMar>
              <w:top w:w="142" w:type="dxa"/>
              <w:left w:w="142" w:type="dxa"/>
              <w:bottom w:w="142" w:type="dxa"/>
              <w:right w:w="142" w:type="dxa"/>
            </w:tcMar>
          </w:tcPr>
          <w:p w14:paraId="205387DC" w14:textId="77777777" w:rsidR="00EC6E80" w:rsidRDefault="00EC6E80" w:rsidP="008A610D">
            <w:pPr>
              <w:pStyle w:val="NoParagraphStyle"/>
              <w:spacing w:line="80" w:lineRule="atLeast"/>
              <w:ind w:left="142"/>
              <w:textAlignment w:val="auto"/>
              <w:rPr>
                <w:color w:val="auto"/>
                <w:lang w:val="en-US"/>
              </w:rPr>
            </w:pPr>
          </w:p>
        </w:tc>
        <w:tc>
          <w:tcPr>
            <w:tcW w:w="909" w:type="dxa"/>
            <w:tcBorders>
              <w:top w:val="dotted" w:sz="8" w:space="0" w:color="000000"/>
              <w:left w:val="dotted" w:sz="6" w:space="0" w:color="000000"/>
              <w:bottom w:val="dotted" w:sz="8" w:space="0" w:color="000000"/>
              <w:right w:val="single" w:sz="6" w:space="0" w:color="000000"/>
            </w:tcBorders>
            <w:tcMar>
              <w:top w:w="142" w:type="dxa"/>
              <w:left w:w="0" w:type="dxa"/>
              <w:bottom w:w="142" w:type="dxa"/>
              <w:right w:w="0" w:type="dxa"/>
            </w:tcMar>
          </w:tcPr>
          <w:p w14:paraId="3F8FC17D" w14:textId="77777777" w:rsidR="00EC6E80" w:rsidRDefault="00EC6E80" w:rsidP="008A610D">
            <w:pPr>
              <w:pStyle w:val="NoParagraphStyle"/>
              <w:spacing w:line="80" w:lineRule="atLeast"/>
              <w:ind w:left="142"/>
              <w:textAlignment w:val="auto"/>
              <w:rPr>
                <w:color w:val="auto"/>
                <w:lang w:val="en-US"/>
              </w:rPr>
            </w:pPr>
          </w:p>
        </w:tc>
      </w:tr>
      <w:tr w:rsidR="00EC6E80" w14:paraId="79CD6796"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C2348C8"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a</w:t>
            </w:r>
            <w:r>
              <w:rPr>
                <w:rFonts w:ascii="ArialMT" w:hAnsi="ArialMT" w:cs="ArialMT"/>
              </w:rPr>
              <w:tab/>
              <w:t>The name of the employer</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0ABD99A"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BC7C495" w14:textId="77777777" w:rsidR="00EC6E80" w:rsidRDefault="00EC6E80" w:rsidP="008A610D">
            <w:pPr>
              <w:pStyle w:val="NoParagraphStyle"/>
              <w:spacing w:line="80" w:lineRule="atLeast"/>
              <w:ind w:left="142"/>
              <w:textAlignment w:val="auto"/>
              <w:rPr>
                <w:color w:val="auto"/>
                <w:lang w:val="en-US"/>
              </w:rPr>
            </w:pPr>
          </w:p>
        </w:tc>
      </w:tr>
      <w:tr w:rsidR="00EC6E80" w14:paraId="0DD194BC"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80BCF11"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b</w:t>
            </w:r>
            <w:r>
              <w:rPr>
                <w:rFonts w:ascii="ArialMT" w:hAnsi="ArialMT" w:cs="ArialMT"/>
              </w:rPr>
              <w:tab/>
              <w:t xml:space="preserve">The name of the employee </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8139677" w14:textId="77777777" w:rsidR="00EC6E80" w:rsidRDefault="00EC6E80" w:rsidP="008A610D">
            <w:pPr>
              <w:pStyle w:val="Copy"/>
              <w:spacing w:after="0" w:line="80" w:lineRule="atLeast"/>
              <w:ind w:left="142"/>
            </w:pPr>
            <w:r>
              <w:rPr>
                <w:rFonts w:ascii="ArialMT" w:hAnsi="ArialMT" w:cs="ArialMT"/>
              </w:rPr>
              <w:t>Letter of employment</w:t>
            </w:r>
            <w:r>
              <w:rPr>
                <w:rFonts w:ascii="ArialMT" w:hAnsi="ArialMT" w:cs="ArialMT"/>
              </w:rPr>
              <w:br/>
              <w:t>Tax File Number (TFN) declaration</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2804487" w14:textId="77777777" w:rsidR="00EC6E80" w:rsidRDefault="00EC6E80" w:rsidP="008A610D">
            <w:pPr>
              <w:pStyle w:val="NoParagraphStyle"/>
              <w:spacing w:line="80" w:lineRule="atLeast"/>
              <w:ind w:left="142"/>
              <w:textAlignment w:val="auto"/>
              <w:rPr>
                <w:color w:val="auto"/>
                <w:lang w:val="en-US"/>
              </w:rPr>
            </w:pPr>
          </w:p>
        </w:tc>
      </w:tr>
      <w:tr w:rsidR="00EC6E80" w14:paraId="46D3B0D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C43B1C9"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c</w:t>
            </w:r>
            <w:r>
              <w:rPr>
                <w:rFonts w:ascii="ArialMT" w:hAnsi="ArialMT" w:cs="ArialMT"/>
              </w:rPr>
              <w:tab/>
              <w:t>The date of birth of the employee as provided by the employee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C08536D" w14:textId="77777777" w:rsidR="00EC6E80" w:rsidRDefault="00EC6E80" w:rsidP="008A610D">
            <w:pPr>
              <w:pStyle w:val="Copy"/>
              <w:spacing w:after="0" w:line="80" w:lineRule="atLeast"/>
              <w:ind w:left="142"/>
            </w:pPr>
            <w:r>
              <w:rPr>
                <w:rFonts w:ascii="ArialMT" w:hAnsi="ArialMT" w:cs="ArialMT"/>
              </w:rPr>
              <w:t>TFN declaration</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6752330" w14:textId="77777777" w:rsidR="00EC6E80" w:rsidRDefault="00EC6E80" w:rsidP="008A610D">
            <w:pPr>
              <w:pStyle w:val="NoParagraphStyle"/>
              <w:spacing w:line="80" w:lineRule="atLeast"/>
              <w:ind w:left="142"/>
              <w:textAlignment w:val="auto"/>
              <w:rPr>
                <w:color w:val="auto"/>
                <w:lang w:val="en-US"/>
              </w:rPr>
            </w:pPr>
          </w:p>
        </w:tc>
      </w:tr>
      <w:tr w:rsidR="00EC6E80" w14:paraId="325C76B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2332D99" w14:textId="77777777" w:rsidR="00EC6E80" w:rsidRDefault="00EC6E80" w:rsidP="008A610D">
            <w:pPr>
              <w:pStyle w:val="Copy"/>
              <w:tabs>
                <w:tab w:val="left" w:pos="397"/>
                <w:tab w:val="left" w:pos="426"/>
                <w:tab w:val="left" w:pos="595"/>
                <w:tab w:val="left" w:pos="794"/>
              </w:tabs>
              <w:spacing w:after="0" w:line="80" w:lineRule="atLeast"/>
              <w:ind w:left="426" w:hanging="284"/>
            </w:pPr>
            <w:r w:rsidRPr="0062606B">
              <w:t xml:space="preserve">d  </w:t>
            </w:r>
            <w:r w:rsidRPr="0062606B">
              <w:rPr>
                <w:rFonts w:ascii="ArialMT" w:hAnsi="ArialMT" w:cs="ArialMT"/>
              </w:rPr>
              <w:t>The name of each instrument under which the employee derives entitlements of employment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0692119"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C277FBF" w14:textId="77777777" w:rsidR="00EC6E80" w:rsidRDefault="00EC6E80" w:rsidP="008A610D">
            <w:pPr>
              <w:pStyle w:val="NoParagraphStyle"/>
              <w:spacing w:line="80" w:lineRule="atLeast"/>
              <w:ind w:left="142"/>
              <w:textAlignment w:val="auto"/>
              <w:rPr>
                <w:color w:val="auto"/>
                <w:lang w:val="en-US"/>
              </w:rPr>
            </w:pPr>
          </w:p>
        </w:tc>
      </w:tr>
      <w:tr w:rsidR="00EC6E80" w14:paraId="1C45B42F"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0420F89"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e</w:t>
            </w:r>
            <w:r>
              <w:rPr>
                <w:rFonts w:ascii="ArialMT" w:hAnsi="ArialMT" w:cs="ArialMT"/>
              </w:rPr>
              <w:tab/>
              <w:t>The classification of the employee under each such instrument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15ACD31"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37EA326" w14:textId="77777777" w:rsidR="00EC6E80" w:rsidRDefault="00EC6E80" w:rsidP="008A610D">
            <w:pPr>
              <w:pStyle w:val="NoParagraphStyle"/>
              <w:spacing w:line="80" w:lineRule="atLeast"/>
              <w:ind w:left="142"/>
              <w:textAlignment w:val="auto"/>
              <w:rPr>
                <w:color w:val="auto"/>
                <w:lang w:val="en-US"/>
              </w:rPr>
            </w:pPr>
          </w:p>
        </w:tc>
      </w:tr>
      <w:tr w:rsidR="00EC6E80" w14:paraId="66763C3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91E3E93" w14:textId="77777777" w:rsidR="00EC6E80" w:rsidRDefault="00EC6E80" w:rsidP="008A610D">
            <w:pPr>
              <w:pStyle w:val="Copy"/>
              <w:tabs>
                <w:tab w:val="left" w:pos="397"/>
                <w:tab w:val="left" w:pos="426"/>
                <w:tab w:val="left" w:pos="595"/>
                <w:tab w:val="left" w:pos="794"/>
              </w:tabs>
              <w:spacing w:after="0" w:line="80" w:lineRule="atLeast"/>
              <w:ind w:left="142"/>
            </w:pPr>
            <w:r>
              <w:rPr>
                <w:rStyle w:val="Copyreg"/>
                <w:rFonts w:ascii="ArialMT" w:hAnsi="ArialMT" w:cs="ArialMT"/>
              </w:rPr>
              <w:t>f</w:t>
            </w:r>
            <w:r>
              <w:rPr>
                <w:rFonts w:ascii="ArialMT" w:hAnsi="ArialMT" w:cs="ArialMT"/>
              </w:rPr>
              <w:tab/>
              <w:t>Whether the employee’s employment is: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8535C87"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11179B1" w14:textId="77777777" w:rsidR="00EC6E80" w:rsidRDefault="00EC6E80" w:rsidP="008A610D">
            <w:pPr>
              <w:pStyle w:val="NoParagraphStyle"/>
              <w:spacing w:line="80" w:lineRule="atLeast"/>
              <w:ind w:left="142"/>
              <w:textAlignment w:val="auto"/>
              <w:rPr>
                <w:color w:val="auto"/>
                <w:lang w:val="en-US"/>
              </w:rPr>
            </w:pPr>
          </w:p>
        </w:tc>
      </w:tr>
      <w:tr w:rsidR="00EC6E80" w14:paraId="5A792749"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60EFE2D0"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ItalicMT" w:hAnsi="Arial-ItalicMT" w:cs="Arial-ItalicMT"/>
                <w:i/>
                <w:iCs/>
              </w:rPr>
              <w:tab/>
            </w:r>
            <w:r>
              <w:rPr>
                <w:rStyle w:val="Copyreg"/>
                <w:rFonts w:ascii="ArialMT" w:hAnsi="ArialMT" w:cs="ArialMT"/>
              </w:rPr>
              <w:t>i)</w:t>
            </w:r>
            <w:r>
              <w:rPr>
                <w:rFonts w:ascii="ArialMT" w:hAnsi="ArialMT" w:cs="ArialMT"/>
              </w:rPr>
              <w:tab/>
              <w:t>Full-time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DDD3C8C"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B68B1C8" w14:textId="77777777" w:rsidR="00EC6E80" w:rsidRDefault="00EC6E80" w:rsidP="008A610D">
            <w:pPr>
              <w:pStyle w:val="NoParagraphStyle"/>
              <w:spacing w:line="80" w:lineRule="atLeast"/>
              <w:ind w:left="142"/>
              <w:textAlignment w:val="auto"/>
              <w:rPr>
                <w:color w:val="auto"/>
                <w:lang w:val="en-US"/>
              </w:rPr>
            </w:pPr>
          </w:p>
        </w:tc>
      </w:tr>
      <w:tr w:rsidR="00EC6E80" w14:paraId="019D7CA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4E50F5B"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ItalicMT" w:hAnsi="Arial-ItalicMT" w:cs="Arial-ItalicMT"/>
                <w:i/>
                <w:iCs/>
              </w:rPr>
              <w:tab/>
            </w:r>
            <w:r>
              <w:rPr>
                <w:rStyle w:val="Copyreg"/>
                <w:rFonts w:ascii="ArialMT" w:hAnsi="ArialMT" w:cs="ArialMT"/>
              </w:rPr>
              <w:t>ii)</w:t>
            </w:r>
            <w:r>
              <w:rPr>
                <w:rFonts w:ascii="ArialMT" w:hAnsi="ArialMT" w:cs="ArialMT"/>
              </w:rPr>
              <w:tab/>
              <w:t>Part-time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28B0F39"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BD3A63D" w14:textId="77777777" w:rsidR="00EC6E80" w:rsidRDefault="00EC6E80" w:rsidP="008A610D">
            <w:pPr>
              <w:pStyle w:val="NoParagraphStyle"/>
              <w:spacing w:line="80" w:lineRule="atLeast"/>
              <w:ind w:left="142"/>
              <w:textAlignment w:val="auto"/>
              <w:rPr>
                <w:color w:val="auto"/>
                <w:lang w:val="en-US"/>
              </w:rPr>
            </w:pPr>
          </w:p>
        </w:tc>
      </w:tr>
      <w:tr w:rsidR="00EC6E80" w14:paraId="0ACE957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1C2F9BE" w14:textId="77777777" w:rsidR="00EC6E80" w:rsidRDefault="00EC6E80" w:rsidP="008A610D">
            <w:pPr>
              <w:pStyle w:val="Copy"/>
              <w:tabs>
                <w:tab w:val="left" w:pos="397"/>
                <w:tab w:val="left" w:pos="426"/>
                <w:tab w:val="left" w:pos="595"/>
                <w:tab w:val="left" w:pos="794"/>
              </w:tabs>
              <w:spacing w:after="0" w:line="80" w:lineRule="atLeast"/>
              <w:ind w:left="142"/>
            </w:pPr>
            <w:r>
              <w:rPr>
                <w:rStyle w:val="Copyreg"/>
                <w:rFonts w:ascii="ArialMT" w:hAnsi="ArialMT" w:cs="ArialMT"/>
              </w:rPr>
              <w:t>g</w:t>
            </w:r>
            <w:r>
              <w:rPr>
                <w:rFonts w:ascii="ArialMT" w:hAnsi="ArialMT" w:cs="ArialMT"/>
              </w:rPr>
              <w:tab/>
              <w:t xml:space="preserve">If the employee is full-time or part-time, a specification of the </w:t>
            </w:r>
            <w:r>
              <w:rPr>
                <w:rFonts w:ascii="ArialMT" w:hAnsi="ArialMT" w:cs="ArialMT"/>
              </w:rPr>
              <w:br/>
            </w:r>
            <w:r>
              <w:rPr>
                <w:rFonts w:ascii="ArialMT" w:hAnsi="ArialMT" w:cs="ArialMT"/>
              </w:rPr>
              <w:tab/>
              <w:t>number of hours to be worked by the employee per week</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FF3ABE9"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21716B2" w14:textId="77777777" w:rsidR="00EC6E80" w:rsidRDefault="00EC6E80" w:rsidP="008A610D">
            <w:pPr>
              <w:pStyle w:val="NoParagraphStyle"/>
              <w:spacing w:line="80" w:lineRule="atLeast"/>
              <w:ind w:left="142"/>
              <w:textAlignment w:val="auto"/>
              <w:rPr>
                <w:color w:val="auto"/>
                <w:lang w:val="en-US"/>
              </w:rPr>
            </w:pPr>
          </w:p>
        </w:tc>
      </w:tr>
      <w:tr w:rsidR="00EC6E80" w14:paraId="4CDC8468" w14:textId="77777777" w:rsidTr="00231183">
        <w:trPr>
          <w:trHeight w:val="60"/>
        </w:trPr>
        <w:tc>
          <w:tcPr>
            <w:tcW w:w="618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283" w:type="dxa"/>
            </w:tcMar>
          </w:tcPr>
          <w:p w14:paraId="3247BD4F"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h</w:t>
            </w:r>
            <w:r>
              <w:rPr>
                <w:rFonts w:ascii="ArialMT" w:hAnsi="ArialMT" w:cs="ArialMT"/>
              </w:rPr>
              <w:tab/>
              <w:t>Whether the employee’s employment is:</w:t>
            </w:r>
          </w:p>
        </w:tc>
        <w:tc>
          <w:tcPr>
            <w:tcW w:w="2267" w:type="dxa"/>
            <w:tcBorders>
              <w:top w:val="dotted" w:sz="8" w:space="0" w:color="000000"/>
              <w:left w:val="dotted" w:sz="6" w:space="0" w:color="000000"/>
              <w:bottom w:val="dotted" w:sz="8" w:space="0" w:color="000000"/>
              <w:right w:val="dotted" w:sz="6" w:space="0" w:color="000000"/>
            </w:tcBorders>
            <w:tcMar>
              <w:top w:w="142" w:type="dxa"/>
              <w:left w:w="142" w:type="dxa"/>
              <w:bottom w:w="142" w:type="dxa"/>
              <w:right w:w="142" w:type="dxa"/>
            </w:tcMar>
          </w:tcPr>
          <w:p w14:paraId="05364E74" w14:textId="77777777" w:rsidR="00EC6E80" w:rsidRDefault="00EC6E80" w:rsidP="008A610D">
            <w:pPr>
              <w:pStyle w:val="NoParagraphStyle"/>
              <w:spacing w:line="80" w:lineRule="atLeast"/>
              <w:ind w:left="142"/>
              <w:textAlignment w:val="auto"/>
              <w:rPr>
                <w:color w:val="auto"/>
                <w:lang w:val="en-US"/>
              </w:rPr>
            </w:pPr>
          </w:p>
        </w:tc>
        <w:tc>
          <w:tcPr>
            <w:tcW w:w="909" w:type="dxa"/>
            <w:tcBorders>
              <w:top w:val="dotted" w:sz="8" w:space="0" w:color="000000"/>
              <w:left w:val="dotted" w:sz="6" w:space="0" w:color="000000"/>
              <w:bottom w:val="dotted" w:sz="8" w:space="0" w:color="000000"/>
              <w:right w:val="single" w:sz="6" w:space="0" w:color="000000"/>
            </w:tcBorders>
            <w:tcMar>
              <w:top w:w="142" w:type="dxa"/>
              <w:left w:w="0" w:type="dxa"/>
              <w:bottom w:w="142" w:type="dxa"/>
              <w:right w:w="0" w:type="dxa"/>
            </w:tcMar>
          </w:tcPr>
          <w:p w14:paraId="0F6C67F3" w14:textId="77777777" w:rsidR="00EC6E80" w:rsidRDefault="00EC6E80" w:rsidP="008A610D">
            <w:pPr>
              <w:pStyle w:val="NoParagraphStyle"/>
              <w:spacing w:line="80" w:lineRule="atLeast"/>
              <w:ind w:left="142"/>
              <w:textAlignment w:val="auto"/>
              <w:rPr>
                <w:color w:val="auto"/>
                <w:lang w:val="en-US"/>
              </w:rPr>
            </w:pPr>
          </w:p>
        </w:tc>
      </w:tr>
      <w:tr w:rsidR="00EC6E80" w14:paraId="2B94CFDD"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2D06D49"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ItalicMT" w:hAnsi="Arial-ItalicMT" w:cs="Arial-ItalicMT"/>
                <w:i/>
                <w:iCs/>
              </w:rPr>
              <w:tab/>
            </w:r>
            <w:r>
              <w:rPr>
                <w:rStyle w:val="Copyreg"/>
                <w:rFonts w:ascii="ArialMT" w:hAnsi="ArialMT" w:cs="ArialMT"/>
              </w:rPr>
              <w:t>i)</w:t>
            </w:r>
            <w:r>
              <w:rPr>
                <w:rFonts w:ascii="ArialMT" w:hAnsi="ArialMT" w:cs="ArialMT"/>
              </w:rPr>
              <w:tab/>
              <w:t>Permanent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0FD6BC0"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51B839C" w14:textId="77777777" w:rsidR="00EC6E80" w:rsidRDefault="00EC6E80" w:rsidP="008A610D">
            <w:pPr>
              <w:pStyle w:val="NoParagraphStyle"/>
              <w:spacing w:line="80" w:lineRule="atLeast"/>
              <w:ind w:left="142"/>
              <w:textAlignment w:val="auto"/>
              <w:rPr>
                <w:color w:val="auto"/>
                <w:lang w:val="en-US"/>
              </w:rPr>
            </w:pPr>
          </w:p>
        </w:tc>
      </w:tr>
      <w:tr w:rsidR="00EC6E80" w14:paraId="3D2C8D88"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6F7231C"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ItalicMT" w:hAnsi="Arial-ItalicMT" w:cs="Arial-ItalicMT"/>
                <w:i/>
                <w:iCs/>
              </w:rPr>
              <w:tab/>
            </w:r>
            <w:r>
              <w:rPr>
                <w:rStyle w:val="Copyreg"/>
                <w:rFonts w:ascii="ArialMT" w:hAnsi="ArialMT" w:cs="ArialMT"/>
              </w:rPr>
              <w:t>ii)</w:t>
            </w:r>
            <w:r>
              <w:rPr>
                <w:rFonts w:ascii="ArialMT" w:hAnsi="ArialMT" w:cs="ArialMT"/>
              </w:rPr>
              <w:tab/>
              <w:t>Temporary</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20AAA22"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E2DC6B2" w14:textId="77777777" w:rsidR="00EC6E80" w:rsidRDefault="00EC6E80" w:rsidP="008A610D">
            <w:pPr>
              <w:pStyle w:val="NoParagraphStyle"/>
              <w:spacing w:line="80" w:lineRule="atLeast"/>
              <w:ind w:left="142"/>
              <w:textAlignment w:val="auto"/>
              <w:rPr>
                <w:color w:val="auto"/>
                <w:lang w:val="en-US"/>
              </w:rPr>
            </w:pPr>
          </w:p>
        </w:tc>
      </w:tr>
      <w:tr w:rsidR="00EC6E80" w14:paraId="0644A077"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13E5F6A" w14:textId="77777777" w:rsidR="00EC6E80" w:rsidRDefault="00EC6E80" w:rsidP="008A610D">
            <w:pPr>
              <w:pStyle w:val="Copy"/>
              <w:tabs>
                <w:tab w:val="left" w:pos="397"/>
                <w:tab w:val="left" w:pos="426"/>
                <w:tab w:val="left" w:pos="595"/>
                <w:tab w:val="left" w:pos="794"/>
              </w:tabs>
              <w:spacing w:after="0" w:line="80" w:lineRule="atLeast"/>
              <w:ind w:left="142"/>
            </w:pPr>
            <w:r w:rsidRPr="00C304C3">
              <w:rPr>
                <w:rStyle w:val="Copyreg"/>
                <w:rFonts w:ascii="ArialMT" w:hAnsi="ArialMT" w:cs="ArialMT"/>
              </w:rPr>
              <w:tab/>
            </w:r>
            <w:r>
              <w:rPr>
                <w:rStyle w:val="Copyreg"/>
                <w:rFonts w:ascii="ArialMT" w:hAnsi="ArialMT" w:cs="ArialMT"/>
              </w:rPr>
              <w:t>iii)</w:t>
            </w:r>
            <w:r w:rsidRPr="00C304C3">
              <w:rPr>
                <w:rStyle w:val="Copyreg"/>
              </w:rPr>
              <w:tab/>
            </w:r>
            <w:r>
              <w:rPr>
                <w:rStyle w:val="Copyreg"/>
              </w:rPr>
              <w:t xml:space="preserve"> </w:t>
            </w:r>
            <w:r w:rsidRPr="00C304C3">
              <w:rPr>
                <w:rStyle w:val="Copyreg"/>
              </w:rPr>
              <w:t>Casual</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0DF4A84" w14:textId="77777777" w:rsidR="00EC6E80" w:rsidRDefault="00EC6E80" w:rsidP="008A610D">
            <w:pPr>
              <w:pStyle w:val="Copy"/>
              <w:spacing w:after="0" w:line="80" w:lineRule="atLeast"/>
              <w:ind w:left="142"/>
              <w:jc w:val="center"/>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13A57BD" w14:textId="77777777" w:rsidR="00EC6E80" w:rsidRDefault="00EC6E80" w:rsidP="008A610D">
            <w:pPr>
              <w:pStyle w:val="NoParagraphStyle"/>
              <w:spacing w:line="80" w:lineRule="atLeast"/>
              <w:ind w:left="142"/>
              <w:textAlignment w:val="auto"/>
              <w:rPr>
                <w:color w:val="auto"/>
                <w:lang w:val="en-US"/>
              </w:rPr>
            </w:pPr>
          </w:p>
        </w:tc>
      </w:tr>
      <w:tr w:rsidR="00EC6E80" w14:paraId="57AB7630" w14:textId="77777777" w:rsidTr="00231183">
        <w:trPr>
          <w:trHeight w:val="60"/>
        </w:trPr>
        <w:tc>
          <w:tcPr>
            <w:tcW w:w="6180"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283" w:type="dxa"/>
            </w:tcMar>
          </w:tcPr>
          <w:p w14:paraId="11CCBA0E" w14:textId="77777777" w:rsidR="00EC6E80" w:rsidRDefault="00EC6E80" w:rsidP="008A610D">
            <w:pPr>
              <w:pStyle w:val="Copy"/>
              <w:tabs>
                <w:tab w:val="left" w:pos="198"/>
                <w:tab w:val="left" w:pos="397"/>
                <w:tab w:val="left" w:pos="595"/>
                <w:tab w:val="left" w:pos="794"/>
              </w:tabs>
              <w:spacing w:after="0" w:line="80" w:lineRule="atLeast"/>
              <w:ind w:left="142"/>
            </w:pPr>
            <w:r>
              <w:rPr>
                <w:rFonts w:ascii="Arial-ItalicMT" w:hAnsi="Arial-ItalicMT" w:cs="Arial-ItalicMT"/>
                <w:i/>
                <w:iCs/>
              </w:rPr>
              <w:tab/>
            </w:r>
            <w:r>
              <w:rPr>
                <w:rStyle w:val="Copyreg"/>
                <w:rFonts w:ascii="ArialMT" w:hAnsi="ArialMT" w:cs="ArialMT"/>
              </w:rPr>
              <w:t>i</w:t>
            </w:r>
            <w:r>
              <w:rPr>
                <w:rFonts w:ascii="ArialMT" w:hAnsi="ArialMT" w:cs="ArialMT"/>
              </w:rPr>
              <w:tab/>
              <w:t>The date on which the employee’s employment began.</w:t>
            </w:r>
          </w:p>
        </w:tc>
        <w:tc>
          <w:tcPr>
            <w:tcW w:w="226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760A6B7C"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8CA65AE" w14:textId="77777777" w:rsidR="00EC6E80" w:rsidRDefault="00EC6E80" w:rsidP="008A610D">
            <w:pPr>
              <w:pStyle w:val="NoParagraphStyle"/>
              <w:spacing w:line="80" w:lineRule="atLeast"/>
              <w:ind w:left="142"/>
              <w:textAlignment w:val="auto"/>
              <w:rPr>
                <w:color w:val="auto"/>
                <w:lang w:val="en-US"/>
              </w:rPr>
            </w:pPr>
          </w:p>
        </w:tc>
      </w:tr>
      <w:tr w:rsidR="00EC6E80" w14:paraId="79E80201" w14:textId="77777777" w:rsidTr="00231183">
        <w:trPr>
          <w:trHeight w:val="60"/>
        </w:trPr>
        <w:tc>
          <w:tcPr>
            <w:tcW w:w="6180" w:type="dxa"/>
            <w:tcBorders>
              <w:top w:val="single" w:sz="4" w:space="0" w:color="000000"/>
              <w:left w:val="single" w:sz="6" w:space="0" w:color="000000"/>
              <w:bottom w:val="dotted" w:sz="8" w:space="0" w:color="000000"/>
              <w:right w:val="dotted" w:sz="6" w:space="0" w:color="000000"/>
            </w:tcBorders>
            <w:tcMar>
              <w:top w:w="142" w:type="dxa"/>
              <w:left w:w="0" w:type="dxa"/>
              <w:bottom w:w="142" w:type="dxa"/>
              <w:right w:w="283" w:type="dxa"/>
            </w:tcMar>
          </w:tcPr>
          <w:p w14:paraId="67E1EF32" w14:textId="77777777" w:rsidR="00EC6E80" w:rsidRDefault="00EC6E80" w:rsidP="008A610D">
            <w:pPr>
              <w:pStyle w:val="HeadD"/>
              <w:spacing w:before="0" w:after="0" w:line="80" w:lineRule="atLeast"/>
              <w:ind w:left="142"/>
            </w:pPr>
            <w:r>
              <w:rPr>
                <w:rFonts w:cs="Arial-BoldMT"/>
                <w:b/>
                <w:bCs/>
              </w:rPr>
              <w:t>2. Hours worked</w:t>
            </w:r>
          </w:p>
        </w:tc>
        <w:tc>
          <w:tcPr>
            <w:tcW w:w="2267" w:type="dxa"/>
            <w:tcBorders>
              <w:top w:val="single" w:sz="4" w:space="0" w:color="000000"/>
              <w:left w:val="dotted" w:sz="6" w:space="0" w:color="000000"/>
              <w:bottom w:val="dotted" w:sz="8" w:space="0" w:color="000000"/>
              <w:right w:val="dotted" w:sz="6" w:space="0" w:color="000000"/>
            </w:tcBorders>
            <w:tcMar>
              <w:top w:w="142" w:type="dxa"/>
              <w:left w:w="142" w:type="dxa"/>
              <w:bottom w:w="142" w:type="dxa"/>
              <w:right w:w="142" w:type="dxa"/>
            </w:tcMar>
          </w:tcPr>
          <w:p w14:paraId="61A2303F" w14:textId="77777777" w:rsidR="00EC6E80" w:rsidRDefault="00EC6E80" w:rsidP="008A610D">
            <w:pPr>
              <w:pStyle w:val="NoParagraphStyle"/>
              <w:spacing w:line="80" w:lineRule="atLeast"/>
              <w:ind w:left="142"/>
              <w:textAlignment w:val="auto"/>
              <w:rPr>
                <w:color w:val="auto"/>
                <w:lang w:val="en-US"/>
              </w:rPr>
            </w:pPr>
          </w:p>
        </w:tc>
        <w:tc>
          <w:tcPr>
            <w:tcW w:w="909" w:type="dxa"/>
            <w:tcBorders>
              <w:top w:val="single" w:sz="4" w:space="0" w:color="000000"/>
              <w:left w:val="dotted" w:sz="6" w:space="0" w:color="000000"/>
              <w:bottom w:val="dotted" w:sz="8" w:space="0" w:color="000000"/>
              <w:right w:val="single" w:sz="6" w:space="0" w:color="000000"/>
            </w:tcBorders>
            <w:tcMar>
              <w:top w:w="142" w:type="dxa"/>
              <w:left w:w="0" w:type="dxa"/>
              <w:bottom w:w="142" w:type="dxa"/>
              <w:right w:w="0" w:type="dxa"/>
            </w:tcMar>
          </w:tcPr>
          <w:p w14:paraId="2621CDFC" w14:textId="77777777" w:rsidR="00EC6E80" w:rsidRDefault="00EC6E80" w:rsidP="008A610D">
            <w:pPr>
              <w:pStyle w:val="NoParagraphStyle"/>
              <w:spacing w:line="80" w:lineRule="atLeast"/>
              <w:ind w:left="142"/>
              <w:textAlignment w:val="auto"/>
              <w:rPr>
                <w:color w:val="auto"/>
                <w:lang w:val="en-US"/>
              </w:rPr>
            </w:pPr>
          </w:p>
        </w:tc>
      </w:tr>
      <w:tr w:rsidR="00EC6E80" w14:paraId="1F5869F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4A1C8D0"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a</w:t>
            </w:r>
            <w:r>
              <w:rPr>
                <w:rFonts w:ascii="ArialMT" w:hAnsi="ArialMT" w:cs="ArialMT"/>
              </w:rPr>
              <w:tab/>
              <w:t>The employee’s daily starting and finishing times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DA1B57E" w14:textId="77777777" w:rsidR="00EC6E80" w:rsidRDefault="00EC6E80" w:rsidP="008A610D">
            <w:pPr>
              <w:pStyle w:val="Copy"/>
              <w:tabs>
                <w:tab w:val="left" w:pos="198"/>
                <w:tab w:val="left" w:pos="397"/>
                <w:tab w:val="left" w:pos="595"/>
                <w:tab w:val="left" w:pos="794"/>
              </w:tabs>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FBC8C20" w14:textId="77777777" w:rsidR="00EC6E80" w:rsidRDefault="00EC6E80" w:rsidP="008A610D">
            <w:pPr>
              <w:pStyle w:val="NoParagraphStyle"/>
              <w:tabs>
                <w:tab w:val="left" w:pos="198"/>
                <w:tab w:val="left" w:pos="397"/>
                <w:tab w:val="left" w:pos="595"/>
                <w:tab w:val="left" w:pos="794"/>
              </w:tabs>
              <w:spacing w:line="80" w:lineRule="atLeast"/>
              <w:ind w:left="142"/>
              <w:textAlignment w:val="auto"/>
              <w:rPr>
                <w:color w:val="auto"/>
                <w:lang w:val="en-US"/>
              </w:rPr>
            </w:pPr>
          </w:p>
        </w:tc>
      </w:tr>
      <w:tr w:rsidR="00EC6E80" w14:paraId="44C4B823"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DE4EC83" w14:textId="77777777" w:rsidR="00EC6E80" w:rsidRDefault="00EC6E80" w:rsidP="008A610D">
            <w:pPr>
              <w:pStyle w:val="Copy"/>
              <w:tabs>
                <w:tab w:val="left" w:pos="397"/>
                <w:tab w:val="left" w:pos="595"/>
                <w:tab w:val="left" w:pos="794"/>
              </w:tabs>
              <w:spacing w:after="0" w:line="80" w:lineRule="atLeast"/>
              <w:ind w:left="142"/>
            </w:pPr>
            <w:r>
              <w:rPr>
                <w:rStyle w:val="Copyreg"/>
                <w:rFonts w:ascii="ArialMT" w:hAnsi="ArialMT" w:cs="ArialMT"/>
              </w:rPr>
              <w:t>b</w:t>
            </w:r>
            <w:r>
              <w:rPr>
                <w:rFonts w:ascii="ArialMT" w:hAnsi="ArialMT" w:cs="ArialMT"/>
              </w:rPr>
              <w:tab/>
              <w:t xml:space="preserve">The total number of hours worked by the employee during </w:t>
            </w:r>
            <w:r>
              <w:rPr>
                <w:rFonts w:ascii="ArialMT" w:hAnsi="ArialMT" w:cs="ArialMT"/>
              </w:rPr>
              <w:br/>
            </w:r>
            <w:r>
              <w:rPr>
                <w:rFonts w:ascii="ArialMT" w:hAnsi="ArialMT" w:cs="ArialMT"/>
              </w:rPr>
              <w:tab/>
              <w:t>each day</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2522CA3" w14:textId="77777777" w:rsidR="00EC6E80" w:rsidRDefault="00EC6E80" w:rsidP="008A610D">
            <w:pPr>
              <w:pStyle w:val="Copy"/>
              <w:tabs>
                <w:tab w:val="left" w:pos="198"/>
                <w:tab w:val="left" w:pos="397"/>
                <w:tab w:val="left" w:pos="595"/>
                <w:tab w:val="left" w:pos="794"/>
              </w:tabs>
              <w:spacing w:after="0" w:line="80" w:lineRule="atLeast"/>
              <w:ind w:left="142"/>
            </w:pPr>
            <w:r>
              <w:rPr>
                <w:rFonts w:ascii="ArialMT" w:hAnsi="ArialMT" w:cs="ArialMT"/>
              </w:rPr>
              <w:t>Letter of employment Employee time-sheet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5875B41" w14:textId="77777777" w:rsidR="00EC6E80" w:rsidRDefault="00EC6E80" w:rsidP="008A610D">
            <w:pPr>
              <w:pStyle w:val="NoParagraphStyle"/>
              <w:tabs>
                <w:tab w:val="left" w:pos="198"/>
                <w:tab w:val="left" w:pos="397"/>
                <w:tab w:val="left" w:pos="595"/>
                <w:tab w:val="left" w:pos="794"/>
              </w:tabs>
              <w:spacing w:line="80" w:lineRule="atLeast"/>
              <w:ind w:left="142"/>
              <w:textAlignment w:val="auto"/>
              <w:rPr>
                <w:color w:val="auto"/>
                <w:lang w:val="en-US"/>
              </w:rPr>
            </w:pPr>
          </w:p>
        </w:tc>
      </w:tr>
      <w:tr w:rsidR="00EC6E80" w14:paraId="689F6A7B"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9D8E34B" w14:textId="77777777" w:rsidR="00EC6E80" w:rsidRDefault="00EC6E80" w:rsidP="008A610D">
            <w:pPr>
              <w:pStyle w:val="Copy"/>
              <w:tabs>
                <w:tab w:val="left" w:pos="397"/>
                <w:tab w:val="left" w:pos="595"/>
                <w:tab w:val="left" w:pos="794"/>
              </w:tabs>
              <w:spacing w:after="0" w:line="80" w:lineRule="atLeast"/>
              <w:ind w:left="426" w:hanging="284"/>
            </w:pPr>
            <w:r>
              <w:rPr>
                <w:rStyle w:val="Copyreg"/>
                <w:rFonts w:ascii="ArialMT" w:hAnsi="ArialMT" w:cs="ArialMT"/>
              </w:rPr>
              <w:t>c</w:t>
            </w:r>
            <w:r>
              <w:rPr>
                <w:rFonts w:ascii="ArialMT" w:hAnsi="ArialMT" w:cs="ArialMT"/>
              </w:rPr>
              <w:tab/>
              <w:t>The employee’s nominal hours and any variations to those hours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0948027" w14:textId="77777777" w:rsidR="00EC6E80" w:rsidRDefault="00EC6E80" w:rsidP="008A610D">
            <w:pPr>
              <w:pStyle w:val="Copy"/>
              <w:tabs>
                <w:tab w:val="left" w:pos="198"/>
                <w:tab w:val="left" w:pos="397"/>
                <w:tab w:val="left" w:pos="595"/>
                <w:tab w:val="left" w:pos="794"/>
              </w:tabs>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C050BB7" w14:textId="77777777" w:rsidR="00EC6E80" w:rsidRDefault="00EC6E80" w:rsidP="008A610D">
            <w:pPr>
              <w:pStyle w:val="NoParagraphStyle"/>
              <w:tabs>
                <w:tab w:val="left" w:pos="198"/>
                <w:tab w:val="left" w:pos="397"/>
                <w:tab w:val="left" w:pos="595"/>
                <w:tab w:val="left" w:pos="794"/>
              </w:tabs>
              <w:spacing w:line="80" w:lineRule="atLeast"/>
              <w:ind w:left="142"/>
              <w:textAlignment w:val="auto"/>
              <w:rPr>
                <w:color w:val="auto"/>
                <w:lang w:val="en-US"/>
              </w:rPr>
            </w:pPr>
          </w:p>
        </w:tc>
      </w:tr>
      <w:tr w:rsidR="00EC6E80" w:rsidRPr="003D4C7A" w14:paraId="7D6D7BDD"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6C4EC64" w14:textId="77777777" w:rsidR="00EC6E80" w:rsidRDefault="00EC6E80" w:rsidP="008A610D">
            <w:pPr>
              <w:pStyle w:val="Copy"/>
              <w:tabs>
                <w:tab w:val="left" w:pos="198"/>
                <w:tab w:val="left" w:pos="397"/>
                <w:tab w:val="left" w:pos="595"/>
                <w:tab w:val="left" w:pos="794"/>
              </w:tabs>
              <w:spacing w:after="0" w:line="80" w:lineRule="atLeast"/>
              <w:ind w:left="142"/>
              <w:rPr>
                <w:rFonts w:ascii="Arial" w:hAnsi="Arial" w:cs="ArialMT"/>
                <w:b/>
              </w:rPr>
            </w:pPr>
            <w:r>
              <w:rPr>
                <w:rFonts w:ascii="Arial" w:hAnsi="Arial" w:cs="ArialMT"/>
                <w:b/>
              </w:rPr>
              <w:lastRenderedPageBreak/>
              <w:t>3. R</w:t>
            </w:r>
            <w:r w:rsidRPr="003D4C7A">
              <w:rPr>
                <w:rFonts w:ascii="Arial" w:hAnsi="Arial" w:cs="ArialMT"/>
                <w:b/>
              </w:rPr>
              <w:t>easonable additional hours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BAD8DE6"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C2974AB"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118ABF68"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6C35D2E1"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Pr>
                <w:rFonts w:ascii="ArialMT" w:hAnsi="ArialMT" w:cs="ArialMT"/>
              </w:rPr>
              <w:tab/>
            </w:r>
            <w:r w:rsidRPr="003D4C7A">
              <w:rPr>
                <w:rFonts w:ascii="ArialMT" w:hAnsi="ArialMT" w:cs="ArialMT"/>
              </w:rPr>
              <w:t xml:space="preserve">If the employer and employee agree in writing to an averaging </w:t>
            </w:r>
            <w:r w:rsidRPr="003D4C7A">
              <w:rPr>
                <w:rFonts w:ascii="ArialMT" w:hAnsi="ArialMT" w:cs="ArialMT"/>
              </w:rPr>
              <w:br/>
            </w:r>
            <w:r w:rsidRPr="003D4C7A">
              <w:rPr>
                <w:rFonts w:ascii="ArialMT" w:hAnsi="ArialMT" w:cs="ArialMT"/>
              </w:rPr>
              <w:tab/>
              <w:t xml:space="preserve">of the employee’s hours of work under Division 3 Clause 3 of the </w:t>
            </w:r>
            <w:r w:rsidRPr="003D4C7A">
              <w:rPr>
                <w:rFonts w:ascii="ArialMT" w:hAnsi="ArialMT" w:cs="ArialMT"/>
              </w:rPr>
              <w:tab/>
              <w:t>Act, the employer must keep a copy of that agreement.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7E7FCD8"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9DBD517"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7827412E"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2DDA96A" w14:textId="77777777" w:rsidR="00EC6E80" w:rsidRDefault="00EC6E80" w:rsidP="008A610D">
            <w:pPr>
              <w:pStyle w:val="Copy"/>
              <w:tabs>
                <w:tab w:val="left" w:pos="198"/>
                <w:tab w:val="left" w:pos="397"/>
                <w:tab w:val="left" w:pos="595"/>
                <w:tab w:val="left" w:pos="794"/>
              </w:tabs>
              <w:spacing w:after="0" w:line="80" w:lineRule="atLeast"/>
              <w:ind w:left="142"/>
              <w:rPr>
                <w:rFonts w:ascii="Arial" w:hAnsi="Arial" w:cs="ArialMT"/>
                <w:b/>
              </w:rPr>
            </w:pPr>
            <w:r>
              <w:rPr>
                <w:rFonts w:ascii="Arial" w:hAnsi="Arial" w:cs="ArialMT"/>
                <w:b/>
              </w:rPr>
              <w:t>4. P</w:t>
            </w:r>
            <w:r w:rsidRPr="003D4C7A">
              <w:rPr>
                <w:rFonts w:ascii="Arial" w:hAnsi="Arial" w:cs="ArialMT"/>
                <w:b/>
              </w:rPr>
              <w:t>ay</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CB8F690"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ED7CED9"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4B3A6BA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4FC8690"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a</w:t>
            </w:r>
            <w:r w:rsidRPr="003D4C7A">
              <w:rPr>
                <w:rFonts w:ascii="ArialMT" w:hAnsi="ArialMT" w:cs="ArialMT"/>
              </w:rPr>
              <w:tab/>
              <w:t>The basis on which the employee’s rate of pay is determined</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6C2F7BD"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Letter of employment</w:t>
            </w:r>
            <w:r w:rsidRPr="003D4C7A">
              <w:rPr>
                <w:rFonts w:ascii="ArialMT" w:hAnsi="ArialMT" w:cs="ArialMT"/>
              </w:rPr>
              <w:br/>
              <w:t>Pay records</w:t>
            </w:r>
            <w:r w:rsidRPr="003D4C7A">
              <w:rPr>
                <w:rFonts w:ascii="ArialMT" w:hAnsi="ArialMT" w:cs="ArialMT"/>
              </w:rPr>
              <w:tab/>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0A6D4B1"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19EAFD3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B3FFDE5"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b</w:t>
            </w:r>
            <w:r w:rsidRPr="003D4C7A">
              <w:rPr>
                <w:rFonts w:ascii="ArialMT" w:hAnsi="ArialMT" w:cs="ArialMT"/>
              </w:rPr>
              <w:tab/>
              <w:t>The gross rate of pay expressed as an hourly rate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0FBFE15"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Letter of employment</w:t>
            </w:r>
            <w:r w:rsidRPr="003D4C7A">
              <w:rPr>
                <w:rFonts w:ascii="ArialMT" w:hAnsi="ArialMT" w:cs="ArialMT"/>
              </w:rPr>
              <w:br/>
              <w:t>Pay records</w:t>
            </w:r>
            <w:r w:rsidRPr="003D4C7A">
              <w:rPr>
                <w:rFonts w:ascii="ArialMT" w:hAnsi="ArialMT" w:cs="ArialMT"/>
              </w:rPr>
              <w:tab/>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E4F0E78"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76BB7ECB"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67001FCF" w14:textId="77777777" w:rsidR="00EC6E80" w:rsidRPr="003D4C7A" w:rsidRDefault="00EC6E80" w:rsidP="008A610D">
            <w:pPr>
              <w:pStyle w:val="Copy"/>
              <w:tabs>
                <w:tab w:val="left" w:pos="397"/>
                <w:tab w:val="left" w:pos="426"/>
                <w:tab w:val="left" w:pos="595"/>
                <w:tab w:val="left" w:pos="794"/>
              </w:tabs>
              <w:spacing w:after="0" w:line="80" w:lineRule="atLeast"/>
              <w:ind w:left="426" w:hanging="284"/>
              <w:rPr>
                <w:rFonts w:ascii="ArialMT" w:hAnsi="ArialMT" w:cs="ArialMT"/>
              </w:rPr>
            </w:pPr>
            <w:r w:rsidRPr="003D4C7A">
              <w:rPr>
                <w:rFonts w:ascii="ArialMT" w:hAnsi="ArialMT" w:cs="ArialMT"/>
              </w:rPr>
              <w:t>c</w:t>
            </w:r>
            <w:r w:rsidRPr="003D4C7A">
              <w:rPr>
                <w:rFonts w:ascii="ArialMT" w:hAnsi="ArialMT" w:cs="ArialMT"/>
              </w:rPr>
              <w:tab/>
              <w:t>Details of any incentive based pa</w:t>
            </w:r>
            <w:r>
              <w:rPr>
                <w:rFonts w:ascii="ArialMT" w:hAnsi="ArialMT" w:cs="ArialMT"/>
              </w:rPr>
              <w:t xml:space="preserve">yment, bonus, loading monetary </w:t>
            </w:r>
            <w:r w:rsidRPr="003D4C7A">
              <w:rPr>
                <w:rFonts w:ascii="ArialMT" w:hAnsi="ArialMT" w:cs="ArialMT"/>
              </w:rPr>
              <w:t>allowance, penalty rate or other separ</w:t>
            </w:r>
            <w:r>
              <w:rPr>
                <w:rFonts w:ascii="ArialMT" w:hAnsi="ArialMT" w:cs="ArialMT"/>
              </w:rPr>
              <w:t xml:space="preserve">ately identifiable entitlement </w:t>
            </w:r>
            <w:r w:rsidRPr="003D4C7A">
              <w:rPr>
                <w:rFonts w:ascii="ArialMT" w:hAnsi="ArialMT" w:cs="ArialMT"/>
              </w:rPr>
              <w:t>that the employee is entitled to</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AD12E54"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5EB1619"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2664948E"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1FC170D"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d</w:t>
            </w:r>
            <w:r w:rsidRPr="003D4C7A">
              <w:rPr>
                <w:rFonts w:ascii="ArialMT" w:hAnsi="ArialMT" w:cs="ArialMT"/>
              </w:rPr>
              <w:tab/>
              <w:t>The period to which the payment relates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F0D1761"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446ACEC"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4891A3D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BA3D59D" w14:textId="77777777" w:rsidR="00EC6E80" w:rsidRPr="003D4C7A" w:rsidRDefault="00EC6E80" w:rsidP="008A610D">
            <w:pPr>
              <w:pStyle w:val="Copy"/>
              <w:tabs>
                <w:tab w:val="left" w:pos="397"/>
                <w:tab w:val="left" w:pos="595"/>
                <w:tab w:val="left" w:pos="794"/>
              </w:tabs>
              <w:spacing w:after="0" w:line="80" w:lineRule="atLeast"/>
              <w:ind w:left="142"/>
              <w:rPr>
                <w:rFonts w:ascii="ArialMT" w:hAnsi="ArialMT" w:cs="ArialMT"/>
              </w:rPr>
            </w:pPr>
            <w:r w:rsidRPr="003D4C7A">
              <w:rPr>
                <w:rFonts w:ascii="ArialMT" w:hAnsi="ArialMT" w:cs="ArialMT"/>
              </w:rPr>
              <w:t>e</w:t>
            </w:r>
            <w:r>
              <w:rPr>
                <w:rFonts w:ascii="ArialMT" w:hAnsi="ArialMT" w:cs="ArialMT"/>
              </w:rPr>
              <w:tab/>
            </w:r>
            <w:r w:rsidRPr="003D4C7A">
              <w:rPr>
                <w:rFonts w:ascii="ArialMT" w:hAnsi="ArialMT" w:cs="ArialMT"/>
              </w:rPr>
              <w:t xml:space="preserve">The total remuneration received by the employee during that </w:t>
            </w:r>
            <w:r w:rsidRPr="003D4C7A">
              <w:rPr>
                <w:rFonts w:ascii="ArialMT" w:hAnsi="ArialMT" w:cs="ArialMT"/>
              </w:rPr>
              <w:tab/>
              <w:t>period, including the gross and net amounts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746D38E"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2EE19A"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28295E7B"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6465EB9" w14:textId="77777777" w:rsidR="00EC6E80" w:rsidRPr="003D4C7A" w:rsidRDefault="00EC6E80" w:rsidP="008A610D">
            <w:pPr>
              <w:pStyle w:val="Copy"/>
              <w:tabs>
                <w:tab w:val="left" w:pos="397"/>
                <w:tab w:val="left" w:pos="595"/>
                <w:tab w:val="left" w:pos="794"/>
              </w:tabs>
              <w:spacing w:after="0" w:line="80" w:lineRule="atLeast"/>
              <w:ind w:left="142"/>
              <w:rPr>
                <w:rFonts w:ascii="ArialMT" w:hAnsi="ArialMT" w:cs="ArialMT"/>
              </w:rPr>
            </w:pPr>
            <w:r w:rsidRPr="003D4C7A">
              <w:rPr>
                <w:rFonts w:ascii="ArialMT" w:hAnsi="ArialMT" w:cs="ArialMT"/>
              </w:rPr>
              <w:t>f</w:t>
            </w:r>
            <w:r w:rsidRPr="003D4C7A">
              <w:rPr>
                <w:rFonts w:ascii="ArialMT" w:hAnsi="ArialMT" w:cs="ArialMT"/>
              </w:rPr>
              <w:tab/>
              <w:t>The dates on which the employee was paid</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4AC91DC"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B6476AC"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56E249A3"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61A5EC9" w14:textId="77777777" w:rsidR="00EC6E80" w:rsidRPr="003D4C7A" w:rsidRDefault="00EC6E80" w:rsidP="008A610D">
            <w:pPr>
              <w:pStyle w:val="Copy"/>
              <w:tabs>
                <w:tab w:val="left" w:pos="397"/>
                <w:tab w:val="left" w:pos="595"/>
                <w:tab w:val="left" w:pos="794"/>
              </w:tabs>
              <w:spacing w:after="0" w:line="80" w:lineRule="atLeast"/>
              <w:ind w:left="426" w:hanging="284"/>
              <w:rPr>
                <w:rFonts w:ascii="ArialMT" w:hAnsi="ArialMT" w:cs="ArialMT"/>
              </w:rPr>
            </w:pPr>
            <w:r w:rsidRPr="003D4C7A">
              <w:rPr>
                <w:rFonts w:ascii="ArialMT" w:hAnsi="ArialMT" w:cs="ArialMT"/>
              </w:rPr>
              <w:t>g</w:t>
            </w:r>
            <w:r>
              <w:rPr>
                <w:rFonts w:ascii="ArialMT" w:hAnsi="ArialMT" w:cs="ArialMT"/>
              </w:rPr>
              <w:tab/>
            </w:r>
            <w:r w:rsidRPr="003D4C7A">
              <w:rPr>
                <w:rFonts w:ascii="ArialMT" w:hAnsi="ArialMT" w:cs="ArialMT"/>
              </w:rPr>
              <w:t>The deductions (if any) made f</w:t>
            </w:r>
            <w:r>
              <w:rPr>
                <w:rFonts w:ascii="ArialMT" w:hAnsi="ArialMT" w:cs="ArialMT"/>
              </w:rPr>
              <w:t xml:space="preserve">rom that remuneration and the </w:t>
            </w:r>
            <w:r>
              <w:rPr>
                <w:rFonts w:ascii="ArialMT" w:hAnsi="ArialMT" w:cs="ArialMT"/>
              </w:rPr>
              <w:br/>
            </w:r>
            <w:r w:rsidRPr="003D4C7A">
              <w:rPr>
                <w:rFonts w:ascii="ArialMT" w:hAnsi="ArialMT" w:cs="ArialMT"/>
              </w:rPr>
              <w:t>name of the fund or account into which the deductions were paid</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CB33782"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265650C"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385ABE8C"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22FC89B" w14:textId="77777777" w:rsidR="00EC6E80" w:rsidRDefault="00EC6E80" w:rsidP="008A610D">
            <w:pPr>
              <w:pStyle w:val="Copy"/>
              <w:tabs>
                <w:tab w:val="left" w:pos="198"/>
                <w:tab w:val="left" w:pos="397"/>
                <w:tab w:val="left" w:pos="595"/>
                <w:tab w:val="left" w:pos="794"/>
              </w:tabs>
              <w:spacing w:after="0" w:line="80" w:lineRule="atLeast"/>
              <w:ind w:left="142"/>
              <w:rPr>
                <w:rFonts w:ascii="Arial" w:hAnsi="Arial" w:cs="ArialMT"/>
                <w:b/>
              </w:rPr>
            </w:pPr>
            <w:r>
              <w:rPr>
                <w:rFonts w:ascii="Arial" w:hAnsi="Arial" w:cs="ArialMT"/>
                <w:b/>
              </w:rPr>
              <w:t>5. A</w:t>
            </w:r>
            <w:r w:rsidRPr="003D4C7A">
              <w:rPr>
                <w:rFonts w:ascii="Arial" w:hAnsi="Arial" w:cs="ArialMT"/>
                <w:b/>
              </w:rPr>
              <w:t>nnual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E2FCCB5"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ACD12E5"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50032A2A"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C4CD528"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a</w:t>
            </w:r>
            <w:r w:rsidRPr="003D4C7A">
              <w:rPr>
                <w:rFonts w:ascii="ArialMT" w:hAnsi="ArialMT" w:cs="ArialMT"/>
              </w:rPr>
              <w:tab/>
              <w:t>The rate of the employee’s accrual of annual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A9A2044"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Letter of employment and industrial instrument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5D4CE83"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6C543625"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4757E67" w14:textId="77777777" w:rsidR="00EC6E80" w:rsidRPr="003D4C7A" w:rsidRDefault="00EC6E80" w:rsidP="008A610D">
            <w:pPr>
              <w:pStyle w:val="Copy"/>
              <w:tabs>
                <w:tab w:val="left" w:pos="397"/>
                <w:tab w:val="left" w:pos="595"/>
                <w:tab w:val="left" w:pos="794"/>
              </w:tabs>
              <w:spacing w:after="0" w:line="80" w:lineRule="atLeast"/>
              <w:ind w:left="426" w:hanging="284"/>
              <w:rPr>
                <w:rFonts w:ascii="ArialMT" w:hAnsi="ArialMT" w:cs="ArialMT"/>
              </w:rPr>
            </w:pPr>
            <w:r w:rsidRPr="003D4C7A">
              <w:rPr>
                <w:rFonts w:ascii="ArialMT" w:hAnsi="ArialMT" w:cs="ArialMT"/>
              </w:rPr>
              <w:t>b</w:t>
            </w:r>
            <w:r w:rsidRPr="003D4C7A">
              <w:rPr>
                <w:rFonts w:ascii="ArialMT" w:hAnsi="ArialMT" w:cs="ArialMT"/>
              </w:rPr>
              <w:tab/>
              <w:t>The date on which the employee was credited with annual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A7EF389"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3519881"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7CA7B2BC"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5AE2CDD" w14:textId="77777777" w:rsidR="00EC6E80" w:rsidRPr="003D4C7A" w:rsidRDefault="00EC6E80" w:rsidP="008A610D">
            <w:pPr>
              <w:pStyle w:val="Copy"/>
              <w:tabs>
                <w:tab w:val="left" w:pos="397"/>
                <w:tab w:val="left" w:pos="595"/>
                <w:tab w:val="left" w:pos="794"/>
              </w:tabs>
              <w:spacing w:after="0" w:line="80" w:lineRule="atLeast"/>
              <w:ind w:left="142"/>
              <w:rPr>
                <w:rFonts w:ascii="ArialMT" w:hAnsi="ArialMT" w:cs="ArialMT"/>
              </w:rPr>
            </w:pPr>
            <w:r w:rsidRPr="003D4C7A">
              <w:rPr>
                <w:rFonts w:ascii="ArialMT" w:hAnsi="ArialMT" w:cs="ArialMT"/>
              </w:rPr>
              <w:t>c</w:t>
            </w:r>
            <w:r w:rsidRPr="003D4C7A">
              <w:rPr>
                <w:rFonts w:ascii="ArialMT" w:hAnsi="ArialMT" w:cs="ArialMT"/>
              </w:rPr>
              <w:tab/>
              <w:t xml:space="preserve">The balance of the employee’s entitlement to that annual leave </w:t>
            </w:r>
            <w:r w:rsidRPr="003D4C7A">
              <w:rPr>
                <w:rFonts w:ascii="ArialMT" w:hAnsi="ArialMT" w:cs="ArialMT"/>
              </w:rPr>
              <w:br/>
            </w:r>
            <w:r w:rsidRPr="003D4C7A">
              <w:rPr>
                <w:rFonts w:ascii="ArialMT" w:hAnsi="ArialMT" w:cs="ArialMT"/>
              </w:rPr>
              <w:tab/>
              <w:t>from time-to-time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5FC2222"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4B631F8"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66D96B0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880C69D"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d</w:t>
            </w:r>
            <w:r w:rsidRPr="003D4C7A">
              <w:rPr>
                <w:rFonts w:ascii="ArialMT" w:hAnsi="ArialMT" w:cs="ArialMT"/>
              </w:rPr>
              <w:tab/>
              <w:t>The amount of annual leave taken by the employee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F5059AB"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88CA66D"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20CCD284"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DEAE32D"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e</w:t>
            </w:r>
            <w:r w:rsidRPr="003D4C7A">
              <w:rPr>
                <w:rFonts w:ascii="ArialMT" w:hAnsi="ArialMT" w:cs="ArialMT"/>
              </w:rPr>
              <w:tab/>
              <w:t>The amount paid to the employee while on annual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719F8B5"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A671CE8"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6E98E447"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6CB4CA72" w14:textId="77777777" w:rsidR="00EC6E80" w:rsidRDefault="00EC6E80" w:rsidP="008A610D">
            <w:pPr>
              <w:pStyle w:val="Copy"/>
              <w:tabs>
                <w:tab w:val="left" w:pos="595"/>
                <w:tab w:val="left" w:pos="794"/>
              </w:tabs>
              <w:spacing w:after="0" w:line="80" w:lineRule="atLeast"/>
              <w:ind w:left="426" w:hanging="284"/>
              <w:rPr>
                <w:rFonts w:ascii="ArialMT" w:hAnsi="ArialMT"/>
              </w:rPr>
            </w:pPr>
            <w:r>
              <w:rPr>
                <w:rFonts w:ascii="ArialMT" w:hAnsi="ArialMT" w:cs="ArialMT"/>
              </w:rPr>
              <w:t xml:space="preserve">f    </w:t>
            </w:r>
            <w:r w:rsidRPr="003D4C7A">
              <w:rPr>
                <w:rFonts w:ascii="ArialMT" w:hAnsi="ArialMT" w:cs="ArialMT"/>
              </w:rPr>
              <w:t>If the employee has elected to f</w:t>
            </w:r>
            <w:r>
              <w:rPr>
                <w:rFonts w:ascii="ArialMT" w:hAnsi="ArialMT" w:cs="ArialMT"/>
              </w:rPr>
              <w:t xml:space="preserve">orgo an entitlement to take an </w:t>
            </w:r>
            <w:r w:rsidRPr="003D4C7A">
              <w:rPr>
                <w:rFonts w:ascii="ArialMT" w:hAnsi="ArialMT" w:cs="ArialMT"/>
              </w:rPr>
              <w:t>amount of annual leave, an employer must keep the following:</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EC775F7"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5057CFD"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48684784"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A7A670F" w14:textId="77777777" w:rsidR="00EC6E80" w:rsidRPr="003D4C7A" w:rsidRDefault="00EC6E80" w:rsidP="008A610D">
            <w:pPr>
              <w:widowControl w:val="0"/>
              <w:tabs>
                <w:tab w:val="left" w:pos="397"/>
                <w:tab w:val="left" w:pos="595"/>
                <w:tab w:val="left" w:pos="794"/>
              </w:tabs>
              <w:suppressAutoHyphens/>
              <w:autoSpaceDE w:val="0"/>
              <w:autoSpaceDN w:val="0"/>
              <w:adjustRightInd w:val="0"/>
              <w:spacing w:after="0" w:line="80" w:lineRule="atLeast"/>
              <w:ind w:left="426"/>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i</w:t>
            </w:r>
            <w:r>
              <w:rPr>
                <w:rFonts w:ascii="ArialMT" w:hAnsi="ArialMT" w:cs="ArialMT"/>
                <w:color w:val="000000"/>
                <w:spacing w:val="-2"/>
                <w:sz w:val="20"/>
                <w:szCs w:val="20"/>
                <w:lang w:val="en-GB"/>
              </w:rPr>
              <w:tab/>
            </w:r>
            <w:r w:rsidRPr="003D4C7A">
              <w:rPr>
                <w:rFonts w:ascii="ArialMT" w:hAnsi="ArialMT" w:cs="ArialMT"/>
                <w:color w:val="000000"/>
                <w:spacing w:val="-2"/>
                <w:sz w:val="20"/>
                <w:szCs w:val="20"/>
                <w:lang w:val="en-GB"/>
              </w:rPr>
              <w:t xml:space="preserve">A copy of the employee’s written election to forgo an amount </w:t>
            </w:r>
            <w:r w:rsidRPr="003D4C7A">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of annual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4D0A09C"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2AE6BBF"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072810C4"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638C7794" w14:textId="77777777" w:rsidR="00EC6E80" w:rsidRPr="003D4C7A" w:rsidRDefault="00EC6E80" w:rsidP="008A610D">
            <w:pPr>
              <w:widowControl w:val="0"/>
              <w:tabs>
                <w:tab w:val="left" w:pos="397"/>
                <w:tab w:val="left" w:pos="426"/>
                <w:tab w:val="left" w:pos="595"/>
                <w:tab w:val="left" w:pos="794"/>
              </w:tabs>
              <w:suppressAutoHyphens/>
              <w:autoSpaceDE w:val="0"/>
              <w:autoSpaceDN w:val="0"/>
              <w:adjustRightInd w:val="0"/>
              <w:spacing w:after="0" w:line="80" w:lineRule="atLeast"/>
              <w:ind w:left="426"/>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ii</w:t>
            </w:r>
            <w:r>
              <w:rPr>
                <w:rFonts w:ascii="ArialMT" w:hAnsi="ArialMT" w:cs="ArialMT"/>
                <w:color w:val="000000"/>
                <w:spacing w:val="-2"/>
                <w:sz w:val="20"/>
                <w:szCs w:val="20"/>
                <w:lang w:val="en-GB"/>
              </w:rPr>
              <w:tab/>
            </w:r>
            <w:r w:rsidRPr="003D4C7A">
              <w:rPr>
                <w:rFonts w:ascii="ArialMT" w:hAnsi="ArialMT" w:cs="ArialMT"/>
                <w:color w:val="000000"/>
                <w:spacing w:val="-2"/>
                <w:sz w:val="20"/>
                <w:szCs w:val="20"/>
                <w:lang w:val="en-GB"/>
              </w:rPr>
              <w:t xml:space="preserve">A record of the rate of payment </w:t>
            </w:r>
            <w:r>
              <w:rPr>
                <w:rFonts w:ascii="ArialMT" w:hAnsi="ArialMT" w:cs="ArialMT"/>
                <w:color w:val="000000"/>
                <w:spacing w:val="-2"/>
                <w:sz w:val="20"/>
                <w:szCs w:val="20"/>
                <w:lang w:val="en-GB"/>
              </w:rPr>
              <w:t xml:space="preserve">for the amount of annual leave </w:t>
            </w:r>
            <w:r w:rsidRPr="003D4C7A">
              <w:rPr>
                <w:rFonts w:ascii="ArialMT" w:hAnsi="ArialMT" w:cs="ArialMT"/>
                <w:color w:val="000000"/>
                <w:spacing w:val="-2"/>
                <w:sz w:val="20"/>
                <w:szCs w:val="20"/>
                <w:lang w:val="en-GB"/>
              </w:rPr>
              <w:t>forgone and when the payment was made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ED466CC"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5786784"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7B5903FB"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717F291"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lastRenderedPageBreak/>
              <w:t>g</w:t>
            </w:r>
            <w:r>
              <w:rPr>
                <w:rFonts w:ascii="ArialMT" w:hAnsi="ArialMT" w:cs="ArialMT"/>
                <w:color w:val="000000"/>
                <w:spacing w:val="-2"/>
                <w:sz w:val="20"/>
                <w:szCs w:val="20"/>
                <w:lang w:val="en-GB"/>
              </w:rPr>
              <w:tab/>
            </w:r>
            <w:r w:rsidRPr="003D4C7A">
              <w:rPr>
                <w:rFonts w:ascii="ArialMT" w:hAnsi="ArialMT" w:cs="ArialMT"/>
                <w:color w:val="000000"/>
                <w:spacing w:val="-2"/>
                <w:sz w:val="20"/>
                <w:szCs w:val="20"/>
                <w:lang w:val="en-GB"/>
              </w:rPr>
              <w:t xml:space="preserve">If the employee is a shift worker, the employer must keep </w:t>
            </w:r>
            <w:r w:rsidRPr="003D4C7A">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a record of the following:</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CC16377"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211AE51"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0A45A7D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0FABAFC" w14:textId="77777777" w:rsidR="00EC6E80" w:rsidRPr="003D4C7A" w:rsidRDefault="00EC6E80" w:rsidP="008A610D">
            <w:pPr>
              <w:widowControl w:val="0"/>
              <w:tabs>
                <w:tab w:val="left" w:pos="397"/>
                <w:tab w:val="left" w:pos="426"/>
                <w:tab w:val="left" w:pos="595"/>
                <w:tab w:val="left" w:pos="794"/>
              </w:tabs>
              <w:suppressAutoHyphens/>
              <w:autoSpaceDE w:val="0"/>
              <w:autoSpaceDN w:val="0"/>
              <w:adjustRightInd w:val="0"/>
              <w:spacing w:after="0" w:line="80" w:lineRule="atLeast"/>
              <w:ind w:left="426"/>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i</w:t>
            </w:r>
            <w:r w:rsidRPr="003D4C7A">
              <w:rPr>
                <w:rFonts w:ascii="ArialMT" w:hAnsi="ArialMT" w:cs="ArialMT"/>
                <w:color w:val="000000"/>
                <w:spacing w:val="-2"/>
                <w:sz w:val="20"/>
                <w:szCs w:val="20"/>
                <w:lang w:val="en-GB"/>
              </w:rPr>
              <w:tab/>
              <w:t>The periods the employee was a shift worker</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DE41742"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25D2448"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5FF1672D" w14:textId="77777777" w:rsidTr="00231183">
        <w:trPr>
          <w:trHeight w:val="60"/>
        </w:trPr>
        <w:tc>
          <w:tcPr>
            <w:tcW w:w="6180" w:type="dxa"/>
            <w:tcBorders>
              <w:top w:val="dotted" w:sz="8" w:space="0" w:color="000000"/>
              <w:left w:val="single" w:sz="6" w:space="0" w:color="000000"/>
            </w:tcBorders>
            <w:tcMar>
              <w:top w:w="142" w:type="dxa"/>
              <w:left w:w="0" w:type="dxa"/>
              <w:bottom w:w="142" w:type="dxa"/>
              <w:right w:w="283" w:type="dxa"/>
            </w:tcMar>
          </w:tcPr>
          <w:p w14:paraId="2D439F3F" w14:textId="77777777" w:rsidR="00EC6E80" w:rsidRPr="003D4C7A" w:rsidRDefault="00EC6E80" w:rsidP="008A610D">
            <w:pPr>
              <w:widowControl w:val="0"/>
              <w:tabs>
                <w:tab w:val="left" w:pos="397"/>
                <w:tab w:val="left" w:pos="595"/>
                <w:tab w:val="left" w:pos="794"/>
              </w:tabs>
              <w:suppressAutoHyphens/>
              <w:autoSpaceDE w:val="0"/>
              <w:autoSpaceDN w:val="0"/>
              <w:adjustRightInd w:val="0"/>
              <w:spacing w:after="0" w:line="80" w:lineRule="atLeast"/>
              <w:ind w:left="426"/>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ii</w:t>
            </w:r>
            <w:r>
              <w:rPr>
                <w:rFonts w:ascii="ArialMT" w:hAnsi="ArialMT" w:cs="ArialMT"/>
                <w:color w:val="000000"/>
                <w:spacing w:val="-2"/>
                <w:sz w:val="20"/>
                <w:szCs w:val="20"/>
                <w:lang w:val="en-GB"/>
              </w:rPr>
              <w:tab/>
            </w:r>
            <w:r w:rsidRPr="003D4C7A">
              <w:rPr>
                <w:rFonts w:ascii="ArialMT" w:hAnsi="ArialMT" w:cs="ArialMT"/>
                <w:color w:val="000000"/>
                <w:spacing w:val="-2"/>
                <w:sz w:val="20"/>
                <w:szCs w:val="20"/>
                <w:lang w:val="en-GB"/>
              </w:rPr>
              <w:t xml:space="preserve">The date on which the employee was credited with additional </w:t>
            </w:r>
            <w:r w:rsidRPr="003D4C7A">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annual leave.</w:t>
            </w:r>
          </w:p>
        </w:tc>
        <w:tc>
          <w:tcPr>
            <w:tcW w:w="2267" w:type="dxa"/>
            <w:tcBorders>
              <w:top w:val="dotted" w:sz="8" w:space="0" w:color="000000"/>
              <w:right w:val="dotted" w:sz="8" w:space="0" w:color="000000"/>
            </w:tcBorders>
            <w:tcMar>
              <w:top w:w="142" w:type="dxa"/>
              <w:left w:w="142" w:type="dxa"/>
              <w:bottom w:w="142" w:type="dxa"/>
              <w:right w:w="142" w:type="dxa"/>
            </w:tcMar>
          </w:tcPr>
          <w:p w14:paraId="1640EEB5"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N/A</w:t>
            </w:r>
          </w:p>
        </w:tc>
        <w:tc>
          <w:tcPr>
            <w:tcW w:w="909" w:type="dxa"/>
            <w:tcBorders>
              <w:top w:val="dotted" w:sz="8" w:space="0" w:color="000000"/>
              <w:left w:val="dotted" w:sz="8" w:space="0" w:color="000000"/>
              <w:right w:val="single" w:sz="6" w:space="0" w:color="000000"/>
            </w:tcBorders>
            <w:tcMar>
              <w:top w:w="142" w:type="dxa"/>
              <w:left w:w="0" w:type="dxa"/>
              <w:bottom w:w="142" w:type="dxa"/>
              <w:right w:w="0" w:type="dxa"/>
            </w:tcMar>
          </w:tcPr>
          <w:p w14:paraId="54125FC8"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0167BF78" w14:textId="77777777" w:rsidTr="00231183">
        <w:trPr>
          <w:trHeight w:val="60"/>
        </w:trPr>
        <w:tc>
          <w:tcPr>
            <w:tcW w:w="6180" w:type="dxa"/>
            <w:tcBorders>
              <w:left w:val="single" w:sz="6" w:space="0" w:color="000000"/>
            </w:tcBorders>
            <w:tcMar>
              <w:top w:w="142" w:type="dxa"/>
              <w:left w:w="0" w:type="dxa"/>
              <w:bottom w:w="142" w:type="dxa"/>
              <w:right w:w="283" w:type="dxa"/>
            </w:tcMar>
          </w:tcPr>
          <w:p w14:paraId="4B101C4A" w14:textId="77777777" w:rsidR="00EC6E80"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Pr>
                <w:rFonts w:ascii="Arial-BoldMT" w:hAnsi="Arial-BoldMT" w:cs="Arial-BoldMT"/>
                <w:b/>
                <w:bCs/>
                <w:color w:val="000000"/>
                <w:spacing w:val="-2"/>
                <w:sz w:val="20"/>
                <w:szCs w:val="20"/>
                <w:lang w:val="en-GB"/>
              </w:rPr>
              <w:t>6.</w:t>
            </w:r>
            <w:r w:rsidRPr="003D4C7A">
              <w:rPr>
                <w:rFonts w:ascii="Arial-BoldMT" w:hAnsi="Arial-BoldMT" w:cs="Arial-BoldMT"/>
                <w:b/>
                <w:bCs/>
                <w:color w:val="000000"/>
                <w:spacing w:val="-2"/>
                <w:sz w:val="20"/>
                <w:szCs w:val="20"/>
                <w:lang w:val="en-GB"/>
              </w:rPr>
              <w:t xml:space="preserve"> </w:t>
            </w:r>
            <w:r>
              <w:rPr>
                <w:rFonts w:ascii="Arial-BoldMT" w:hAnsi="Arial-BoldMT" w:cs="Arial-BoldMT"/>
                <w:b/>
                <w:bCs/>
                <w:color w:val="000000"/>
                <w:spacing w:val="-2"/>
                <w:sz w:val="20"/>
                <w:szCs w:val="20"/>
                <w:lang w:val="en-GB"/>
              </w:rPr>
              <w:t>P</w:t>
            </w:r>
            <w:r w:rsidRPr="003D4C7A">
              <w:rPr>
                <w:rFonts w:ascii="Arial-BoldMT" w:hAnsi="Arial-BoldMT" w:cs="Arial-BoldMT"/>
                <w:b/>
                <w:bCs/>
                <w:color w:val="000000"/>
                <w:spacing w:val="-2"/>
                <w:sz w:val="20"/>
                <w:szCs w:val="20"/>
                <w:lang w:val="en-GB"/>
              </w:rPr>
              <w:t>ersonal leave</w:t>
            </w:r>
          </w:p>
        </w:tc>
        <w:tc>
          <w:tcPr>
            <w:tcW w:w="2267" w:type="dxa"/>
            <w:tcBorders>
              <w:right w:val="dotted" w:sz="6" w:space="0" w:color="000000"/>
            </w:tcBorders>
            <w:tcMar>
              <w:top w:w="142" w:type="dxa"/>
              <w:left w:w="142" w:type="dxa"/>
              <w:bottom w:w="142" w:type="dxa"/>
              <w:right w:w="142" w:type="dxa"/>
            </w:tcMar>
          </w:tcPr>
          <w:p w14:paraId="441A0EC9"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c>
          <w:tcPr>
            <w:tcW w:w="909" w:type="dxa"/>
            <w:tcBorders>
              <w:left w:val="dotted" w:sz="6" w:space="0" w:color="000000"/>
              <w:bottom w:val="dotted" w:sz="8" w:space="0" w:color="000000"/>
              <w:right w:val="single" w:sz="6" w:space="0" w:color="000000"/>
            </w:tcBorders>
            <w:tcMar>
              <w:top w:w="142" w:type="dxa"/>
              <w:left w:w="0" w:type="dxa"/>
              <w:bottom w:w="142" w:type="dxa"/>
              <w:right w:w="0" w:type="dxa"/>
            </w:tcMar>
          </w:tcPr>
          <w:p w14:paraId="36B60EEF"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767897C3" w14:textId="77777777" w:rsidTr="00231183">
        <w:trPr>
          <w:trHeight w:val="60"/>
        </w:trPr>
        <w:tc>
          <w:tcPr>
            <w:tcW w:w="6180" w:type="dxa"/>
            <w:tcBorders>
              <w:left w:val="single" w:sz="6" w:space="0" w:color="000000"/>
              <w:bottom w:val="dotted" w:sz="8" w:space="0" w:color="000000"/>
            </w:tcBorders>
            <w:tcMar>
              <w:top w:w="142" w:type="dxa"/>
              <w:left w:w="0" w:type="dxa"/>
              <w:bottom w:w="142" w:type="dxa"/>
              <w:right w:w="283" w:type="dxa"/>
            </w:tcMar>
          </w:tcPr>
          <w:p w14:paraId="04290D81"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a</w:t>
            </w:r>
            <w:r w:rsidRPr="003D4C7A">
              <w:rPr>
                <w:rFonts w:ascii="ArialMT" w:hAnsi="ArialMT" w:cs="ArialMT"/>
                <w:color w:val="000000"/>
                <w:spacing w:val="-2"/>
                <w:sz w:val="20"/>
                <w:szCs w:val="20"/>
                <w:lang w:val="en-GB"/>
              </w:rPr>
              <w:tab/>
              <w:t>The rate of the employee’s accrual of personal leave</w:t>
            </w:r>
          </w:p>
        </w:tc>
        <w:tc>
          <w:tcPr>
            <w:tcW w:w="2267" w:type="dxa"/>
            <w:tcBorders>
              <w:bottom w:val="dotted" w:sz="8" w:space="0" w:color="000000"/>
              <w:right w:val="dotted" w:sz="8" w:space="0" w:color="000000"/>
            </w:tcBorders>
            <w:tcMar>
              <w:top w:w="142" w:type="dxa"/>
              <w:left w:w="142" w:type="dxa"/>
              <w:bottom w:w="142" w:type="dxa"/>
              <w:right w:w="142" w:type="dxa"/>
            </w:tcMar>
          </w:tcPr>
          <w:p w14:paraId="35F7B61A"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Letter of employment and industrial instrument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B11D72B"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5E95B9ED"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B62F985"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b</w:t>
            </w:r>
            <w:r w:rsidRPr="003D4C7A">
              <w:rPr>
                <w:rFonts w:ascii="ArialMT" w:hAnsi="ArialMT" w:cs="ArialMT"/>
                <w:color w:val="000000"/>
                <w:spacing w:val="-2"/>
                <w:sz w:val="20"/>
                <w:szCs w:val="20"/>
                <w:lang w:val="en-GB"/>
              </w:rPr>
              <w:tab/>
              <w:t xml:space="preserve">The date on which the employee was credited with </w:t>
            </w:r>
            <w:r>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personal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F0B2986"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A44DB17"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5427D8AF"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10A9842"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c</w:t>
            </w:r>
            <w:r>
              <w:rPr>
                <w:rFonts w:ascii="ArialMT" w:hAnsi="ArialMT" w:cs="ArialMT"/>
                <w:color w:val="000000"/>
                <w:spacing w:val="-2"/>
                <w:sz w:val="20"/>
                <w:szCs w:val="20"/>
                <w:lang w:val="en-GB"/>
              </w:rPr>
              <w:tab/>
            </w:r>
            <w:r w:rsidRPr="003D4C7A">
              <w:rPr>
                <w:rFonts w:ascii="ArialMT" w:hAnsi="ArialMT" w:cs="ArialMT"/>
                <w:color w:val="000000"/>
                <w:spacing w:val="-2"/>
                <w:sz w:val="20"/>
                <w:szCs w:val="20"/>
                <w:lang w:val="en-GB"/>
              </w:rPr>
              <w:t xml:space="preserve">The balance of the employee’s entitlement to personal leave </w:t>
            </w:r>
            <w:r w:rsidRPr="003D4C7A">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from time-to-time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E7FE9AC"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C34798D"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5C7F40A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7B08FD6"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d</w:t>
            </w:r>
            <w:r w:rsidRPr="003D4C7A">
              <w:rPr>
                <w:rFonts w:ascii="ArialMT" w:hAnsi="ArialMT" w:cs="ArialMT"/>
                <w:color w:val="000000"/>
                <w:spacing w:val="-2"/>
                <w:sz w:val="20"/>
                <w:szCs w:val="20"/>
                <w:lang w:val="en-GB"/>
              </w:rPr>
              <w:tab/>
              <w:t>The amount and type of personal leave taken by the employee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B8ACB8C"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6AFACA6"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420E2D90" w14:textId="77777777" w:rsidTr="00231183">
        <w:trPr>
          <w:trHeight w:val="60"/>
        </w:trPr>
        <w:tc>
          <w:tcPr>
            <w:tcW w:w="6180" w:type="dxa"/>
            <w:tcBorders>
              <w:top w:val="dotted" w:sz="8" w:space="0" w:color="000000"/>
              <w:left w:val="single" w:sz="6" w:space="0" w:color="000000"/>
            </w:tcBorders>
            <w:tcMar>
              <w:top w:w="142" w:type="dxa"/>
              <w:left w:w="0" w:type="dxa"/>
              <w:bottom w:w="142" w:type="dxa"/>
              <w:right w:w="283" w:type="dxa"/>
            </w:tcMar>
          </w:tcPr>
          <w:p w14:paraId="18DF6903"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e</w:t>
            </w:r>
            <w:r w:rsidRPr="003D4C7A">
              <w:rPr>
                <w:rFonts w:ascii="ArialMT" w:hAnsi="ArialMT" w:cs="ArialMT"/>
                <w:color w:val="000000"/>
                <w:spacing w:val="-2"/>
                <w:sz w:val="20"/>
                <w:szCs w:val="20"/>
                <w:lang w:val="en-GB"/>
              </w:rPr>
              <w:tab/>
              <w:t>The amount paid to the employee while on personal leave.</w:t>
            </w:r>
          </w:p>
        </w:tc>
        <w:tc>
          <w:tcPr>
            <w:tcW w:w="2267" w:type="dxa"/>
            <w:tcBorders>
              <w:top w:val="dotted" w:sz="8" w:space="0" w:color="000000"/>
            </w:tcBorders>
            <w:tcMar>
              <w:top w:w="142" w:type="dxa"/>
              <w:left w:w="142" w:type="dxa"/>
              <w:bottom w:w="142" w:type="dxa"/>
              <w:right w:w="142" w:type="dxa"/>
            </w:tcMar>
          </w:tcPr>
          <w:p w14:paraId="4DCC499E"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right w:val="single" w:sz="6" w:space="0" w:color="000000"/>
            </w:tcBorders>
            <w:tcMar>
              <w:top w:w="142" w:type="dxa"/>
              <w:left w:w="0" w:type="dxa"/>
              <w:bottom w:w="142" w:type="dxa"/>
              <w:right w:w="0" w:type="dxa"/>
            </w:tcMar>
          </w:tcPr>
          <w:p w14:paraId="31310EB6"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1065B565" w14:textId="77777777" w:rsidTr="00231183">
        <w:trPr>
          <w:trHeight w:val="60"/>
        </w:trPr>
        <w:tc>
          <w:tcPr>
            <w:tcW w:w="6180" w:type="dxa"/>
            <w:tcBorders>
              <w:left w:val="single" w:sz="6" w:space="0" w:color="000000"/>
              <w:bottom w:val="dotted" w:sz="8" w:space="0" w:color="000000"/>
            </w:tcBorders>
            <w:tcMar>
              <w:top w:w="142" w:type="dxa"/>
              <w:left w:w="0" w:type="dxa"/>
              <w:bottom w:w="142" w:type="dxa"/>
              <w:right w:w="283" w:type="dxa"/>
            </w:tcMar>
          </w:tcPr>
          <w:p w14:paraId="34F6D829" w14:textId="77777777" w:rsidR="00EC6E80"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Pr>
                <w:rFonts w:ascii="Arial-BoldMT" w:hAnsi="Arial-BoldMT" w:cs="Arial-BoldMT"/>
                <w:b/>
                <w:bCs/>
                <w:color w:val="000000"/>
                <w:spacing w:val="-2"/>
                <w:sz w:val="20"/>
                <w:szCs w:val="20"/>
                <w:lang w:val="en-GB"/>
              </w:rPr>
              <w:t>7. Other</w:t>
            </w:r>
            <w:r w:rsidRPr="003D4C7A">
              <w:rPr>
                <w:rFonts w:ascii="Arial-BoldMT" w:hAnsi="Arial-BoldMT" w:cs="Arial-BoldMT"/>
                <w:b/>
                <w:bCs/>
                <w:color w:val="000000"/>
                <w:spacing w:val="-2"/>
                <w:sz w:val="20"/>
                <w:szCs w:val="20"/>
                <w:lang w:val="en-GB"/>
              </w:rPr>
              <w:t xml:space="preserve"> leave</w:t>
            </w:r>
            <w:r w:rsidRPr="003D4C7A">
              <w:rPr>
                <w:rFonts w:ascii="Arial-ItalicMT" w:hAnsi="Arial-ItalicMT" w:cs="Arial-ItalicMT"/>
                <w:i/>
                <w:iCs/>
                <w:color w:val="000000"/>
                <w:spacing w:val="-2"/>
                <w:sz w:val="20"/>
                <w:szCs w:val="20"/>
                <w:lang w:val="en-GB"/>
              </w:rPr>
              <w:t xml:space="preserve"> </w:t>
            </w:r>
            <w:r>
              <w:rPr>
                <w:rFonts w:ascii="Arial-ItalicMT" w:hAnsi="Arial-ItalicMT" w:cs="Arial-ItalicMT"/>
                <w:i/>
                <w:iCs/>
                <w:color w:val="000000"/>
                <w:spacing w:val="-2"/>
                <w:sz w:val="20"/>
                <w:szCs w:val="20"/>
                <w:lang w:val="en-GB"/>
              </w:rPr>
              <w:t>(</w:t>
            </w:r>
            <w:r w:rsidRPr="003D4C7A">
              <w:rPr>
                <w:rFonts w:ascii="Arial-ItalicMT" w:hAnsi="Arial-ItalicMT" w:cs="Arial-ItalicMT"/>
                <w:i/>
                <w:iCs/>
                <w:color w:val="000000"/>
                <w:spacing w:val="-2"/>
                <w:sz w:val="20"/>
                <w:szCs w:val="20"/>
                <w:lang w:val="en-GB"/>
              </w:rPr>
              <w:t>Long Service Leave Act 1992</w:t>
            </w:r>
            <w:r>
              <w:rPr>
                <w:rFonts w:ascii="ArialMT" w:hAnsi="ArialMT" w:cs="ArialMT"/>
                <w:color w:val="000000"/>
                <w:spacing w:val="-2"/>
                <w:sz w:val="20"/>
                <w:szCs w:val="20"/>
                <w:lang w:val="en-GB"/>
              </w:rPr>
              <w:t>)</w:t>
            </w:r>
          </w:p>
        </w:tc>
        <w:tc>
          <w:tcPr>
            <w:tcW w:w="2267" w:type="dxa"/>
            <w:tcBorders>
              <w:bottom w:val="dotted" w:sz="8" w:space="0" w:color="000000"/>
            </w:tcBorders>
            <w:tcMar>
              <w:top w:w="142" w:type="dxa"/>
              <w:left w:w="142" w:type="dxa"/>
              <w:bottom w:w="142" w:type="dxa"/>
              <w:right w:w="142" w:type="dxa"/>
            </w:tcMar>
          </w:tcPr>
          <w:p w14:paraId="7CCF777B"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c>
          <w:tcPr>
            <w:tcW w:w="909" w:type="dxa"/>
            <w:tcBorders>
              <w:bottom w:val="dotted" w:sz="8" w:space="0" w:color="000000"/>
              <w:right w:val="single" w:sz="6" w:space="0" w:color="000000"/>
            </w:tcBorders>
            <w:tcMar>
              <w:top w:w="142" w:type="dxa"/>
              <w:left w:w="0" w:type="dxa"/>
              <w:bottom w:w="142" w:type="dxa"/>
              <w:right w:w="0" w:type="dxa"/>
            </w:tcMar>
          </w:tcPr>
          <w:p w14:paraId="3E279AAD"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3B09E226"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8EC8F4D"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a</w:t>
            </w:r>
            <w:r>
              <w:rPr>
                <w:rFonts w:ascii="ArialMT" w:hAnsi="ArialMT" w:cs="ArialMT"/>
                <w:color w:val="000000"/>
                <w:spacing w:val="-2"/>
                <w:sz w:val="20"/>
                <w:szCs w:val="20"/>
                <w:lang w:val="en-GB"/>
              </w:rPr>
              <w:tab/>
            </w:r>
            <w:r w:rsidRPr="003D4C7A">
              <w:rPr>
                <w:rFonts w:ascii="ArialMT" w:hAnsi="ArialMT" w:cs="ArialMT"/>
                <w:color w:val="000000"/>
                <w:spacing w:val="-2"/>
                <w:sz w:val="20"/>
                <w:szCs w:val="20"/>
                <w:lang w:val="en-GB"/>
              </w:rPr>
              <w:t xml:space="preserve">The amount and type of leave taken by the employee </w:t>
            </w:r>
            <w:r w:rsidRPr="003D4C7A">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(including whether the leave is paid or unpaid)</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6424BE0"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8658E1F"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6710EC0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535B010"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b</w:t>
            </w:r>
            <w:r w:rsidRPr="003D4C7A">
              <w:rPr>
                <w:rFonts w:ascii="ArialMT" w:hAnsi="ArialMT" w:cs="ArialMT"/>
                <w:color w:val="000000"/>
                <w:spacing w:val="-2"/>
                <w:sz w:val="20"/>
                <w:szCs w:val="20"/>
                <w:lang w:val="en-GB"/>
              </w:rPr>
              <w:tab/>
              <w:t>Details of the accrual of that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7B00AA2"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794EB3A"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5677934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F3ADDB3"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c</w:t>
            </w:r>
            <w:r w:rsidRPr="003D4C7A">
              <w:rPr>
                <w:rFonts w:ascii="ArialMT" w:hAnsi="ArialMT" w:cs="ArialMT"/>
                <w:color w:val="000000"/>
                <w:spacing w:val="-2"/>
                <w:sz w:val="20"/>
                <w:szCs w:val="20"/>
                <w:lang w:val="en-GB"/>
              </w:rPr>
              <w:tab/>
              <w:t>The date on which the employee was credited with that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057CEC1"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3A39AD5"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38349A4D"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458EF18"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d</w:t>
            </w:r>
            <w:r>
              <w:rPr>
                <w:rFonts w:ascii="ArialMT" w:hAnsi="ArialMT" w:cs="ArialMT"/>
                <w:color w:val="000000"/>
                <w:spacing w:val="-2"/>
                <w:sz w:val="20"/>
                <w:szCs w:val="20"/>
                <w:lang w:val="en-GB"/>
              </w:rPr>
              <w:tab/>
            </w:r>
            <w:r w:rsidRPr="003D4C7A">
              <w:rPr>
                <w:rFonts w:ascii="ArialMT" w:hAnsi="ArialMT" w:cs="ArialMT"/>
                <w:color w:val="000000"/>
                <w:spacing w:val="-2"/>
                <w:sz w:val="20"/>
                <w:szCs w:val="20"/>
                <w:lang w:val="en-GB"/>
              </w:rPr>
              <w:t xml:space="preserve">The balance of the employee’s entitlement to that leave from </w:t>
            </w:r>
            <w:r w:rsidRPr="003D4C7A">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time-to-time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2D93454"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1B92E5F"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5CA65C3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51040C2"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e</w:t>
            </w:r>
            <w:r w:rsidRPr="003D4C7A">
              <w:rPr>
                <w:rFonts w:ascii="ArialMT" w:hAnsi="ArialMT" w:cs="ArialMT"/>
                <w:color w:val="000000"/>
                <w:spacing w:val="-2"/>
                <w:sz w:val="20"/>
                <w:szCs w:val="20"/>
                <w:lang w:val="en-GB"/>
              </w:rPr>
              <w:tab/>
              <w:t>The amount paid to the employee while on that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B913993"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D5ABA35"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14:paraId="5313BEBC" w14:textId="77777777" w:rsidTr="00231183">
        <w:trPr>
          <w:trHeight w:val="60"/>
        </w:trPr>
        <w:tc>
          <w:tcPr>
            <w:tcW w:w="6180" w:type="dxa"/>
            <w:tcBorders>
              <w:top w:val="dotted" w:sz="6" w:space="0" w:color="000000"/>
              <w:left w:val="single" w:sz="6" w:space="0" w:color="000000"/>
              <w:bottom w:val="dotted" w:sz="8" w:space="0" w:color="000000"/>
              <w:right w:val="dotted" w:sz="6" w:space="0" w:color="000000"/>
            </w:tcBorders>
            <w:tcMar>
              <w:top w:w="133" w:type="dxa"/>
              <w:left w:w="0" w:type="dxa"/>
              <w:bottom w:w="133" w:type="dxa"/>
              <w:right w:w="283" w:type="dxa"/>
            </w:tcMar>
          </w:tcPr>
          <w:p w14:paraId="752BB4F1" w14:textId="77777777" w:rsidR="00EC6E80" w:rsidRDefault="00EC6E80" w:rsidP="008A610D">
            <w:pPr>
              <w:pStyle w:val="HeadD"/>
              <w:tabs>
                <w:tab w:val="left" w:pos="198"/>
                <w:tab w:val="left" w:pos="397"/>
                <w:tab w:val="left" w:pos="595"/>
                <w:tab w:val="left" w:pos="794"/>
              </w:tabs>
              <w:spacing w:before="0" w:after="0" w:line="80" w:lineRule="atLeast"/>
              <w:ind w:left="142"/>
            </w:pPr>
            <w:r>
              <w:rPr>
                <w:rFonts w:cs="Arial-BoldMT"/>
                <w:b/>
                <w:bCs/>
              </w:rPr>
              <w:t>8. Superannuation contributions</w:t>
            </w:r>
          </w:p>
        </w:tc>
        <w:tc>
          <w:tcPr>
            <w:tcW w:w="2267" w:type="dxa"/>
            <w:tcBorders>
              <w:top w:val="dotted" w:sz="6" w:space="0" w:color="000000"/>
              <w:left w:val="dotted" w:sz="6" w:space="0" w:color="000000"/>
              <w:bottom w:val="dotted" w:sz="8" w:space="0" w:color="000000"/>
              <w:right w:val="dotted" w:sz="6" w:space="0" w:color="000000"/>
            </w:tcBorders>
            <w:tcMar>
              <w:top w:w="133" w:type="dxa"/>
              <w:left w:w="142" w:type="dxa"/>
              <w:bottom w:w="133" w:type="dxa"/>
              <w:right w:w="142" w:type="dxa"/>
            </w:tcMar>
          </w:tcPr>
          <w:p w14:paraId="28C96608" w14:textId="77777777" w:rsidR="00EC6E80" w:rsidRDefault="00EC6E80" w:rsidP="008A610D">
            <w:pPr>
              <w:pStyle w:val="NoParagraphStyle"/>
              <w:tabs>
                <w:tab w:val="left" w:pos="198"/>
                <w:tab w:val="left" w:pos="397"/>
                <w:tab w:val="left" w:pos="595"/>
                <w:tab w:val="left" w:pos="794"/>
              </w:tabs>
              <w:spacing w:line="80" w:lineRule="atLeast"/>
              <w:ind w:left="142"/>
              <w:textAlignment w:val="auto"/>
              <w:rPr>
                <w:rFonts w:ascii="ArialMT" w:hAnsi="ArialMT"/>
                <w:color w:val="auto"/>
                <w:lang w:val="en-US"/>
              </w:rPr>
            </w:pPr>
          </w:p>
        </w:tc>
        <w:tc>
          <w:tcPr>
            <w:tcW w:w="909" w:type="dxa"/>
            <w:tcBorders>
              <w:top w:val="dotted" w:sz="6" w:space="0" w:color="000000"/>
              <w:left w:val="dotted" w:sz="6" w:space="0" w:color="000000"/>
              <w:bottom w:val="dotted" w:sz="8" w:space="0" w:color="000000"/>
              <w:right w:val="single" w:sz="6" w:space="0" w:color="000000"/>
            </w:tcBorders>
            <w:tcMar>
              <w:top w:w="133" w:type="dxa"/>
              <w:left w:w="0" w:type="dxa"/>
              <w:bottom w:w="133" w:type="dxa"/>
              <w:right w:w="0" w:type="dxa"/>
            </w:tcMar>
          </w:tcPr>
          <w:p w14:paraId="515C0AB6" w14:textId="77777777" w:rsidR="00EC6E80" w:rsidRDefault="00EC6E80" w:rsidP="008A610D">
            <w:pPr>
              <w:pStyle w:val="NoParagraphStyle"/>
              <w:tabs>
                <w:tab w:val="left" w:pos="198"/>
                <w:tab w:val="left" w:pos="397"/>
                <w:tab w:val="left" w:pos="595"/>
                <w:tab w:val="left" w:pos="794"/>
              </w:tabs>
              <w:spacing w:line="80" w:lineRule="atLeast"/>
              <w:ind w:left="142"/>
              <w:textAlignment w:val="auto"/>
              <w:rPr>
                <w:rFonts w:ascii="ArialMT" w:hAnsi="ArialMT"/>
                <w:color w:val="auto"/>
                <w:lang w:val="en-US"/>
              </w:rPr>
            </w:pPr>
          </w:p>
        </w:tc>
      </w:tr>
      <w:tr w:rsidR="00EC6E80" w14:paraId="7A9B0DD9"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37890B3D"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a</w:t>
            </w:r>
            <w:r>
              <w:rPr>
                <w:rFonts w:ascii="ArialMT" w:hAnsi="ArialMT" w:cs="ArialMT"/>
              </w:rPr>
              <w:tab/>
              <w:t>The amount of the contributions made</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1F80EDF1"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3034F4AB"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48F74817"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296F33D9"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b</w:t>
            </w:r>
            <w:r>
              <w:rPr>
                <w:rFonts w:ascii="ArialMT" w:hAnsi="ArialMT" w:cs="ArialMT"/>
              </w:rPr>
              <w:tab/>
              <w:t>The period over which the contributions were made</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2A24C29B"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5F4A85AE"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2475EDE9"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51957910"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c</w:t>
            </w:r>
            <w:r>
              <w:rPr>
                <w:rFonts w:ascii="ArialMT" w:hAnsi="ArialMT" w:cs="ArialMT"/>
              </w:rPr>
              <w:tab/>
              <w:t>The dates on which the contributions were made</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6E524B6D"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66249506"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14ABA3F"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5B34B83E"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d</w:t>
            </w:r>
            <w:r>
              <w:rPr>
                <w:rFonts w:ascii="ArialMT" w:hAnsi="ArialMT" w:cs="ArialMT"/>
              </w:rPr>
              <w:tab/>
              <w:t>The name of any fund to which the contributions were made</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108D0FFF"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0EAB6B94"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0630E5CD"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0AD7E68B"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e</w:t>
            </w:r>
            <w:r>
              <w:rPr>
                <w:rFonts w:ascii="ArialMT" w:hAnsi="ArialMT" w:cs="ArialMT"/>
              </w:rPr>
              <w:tab/>
              <w:t xml:space="preserve">The basis on which the employer became liable to make </w:t>
            </w:r>
            <w:r>
              <w:rPr>
                <w:rFonts w:ascii="ArialMT" w:hAnsi="ArialMT" w:cs="ArialMT"/>
              </w:rPr>
              <w:br/>
            </w:r>
            <w:r>
              <w:rPr>
                <w:rFonts w:ascii="ArialMT" w:hAnsi="ArialMT" w:cs="ArialMT"/>
              </w:rPr>
              <w:tab/>
              <w:t>the contributions, including:</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17B42C4E" w14:textId="77777777" w:rsidR="00EC6E80" w:rsidRDefault="00EC6E80" w:rsidP="008A610D">
            <w:pPr>
              <w:pStyle w:val="NoParagraphStyle"/>
              <w:spacing w:line="80" w:lineRule="atLeast"/>
              <w:ind w:left="142"/>
              <w:textAlignment w:val="auto"/>
              <w:rPr>
                <w:rFonts w:ascii="ArialMT" w:hAnsi="ArialMT"/>
                <w:color w:val="auto"/>
                <w:lang w:val="en-US"/>
              </w:rPr>
            </w:pP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76145C96"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E147BCA"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1CEC8DF7" w14:textId="77777777" w:rsidR="00EC6E80" w:rsidRDefault="00EC6E80" w:rsidP="008A610D">
            <w:pPr>
              <w:pStyle w:val="Copy"/>
              <w:tabs>
                <w:tab w:val="left" w:pos="198"/>
                <w:tab w:val="left" w:pos="397"/>
                <w:tab w:val="left" w:pos="595"/>
                <w:tab w:val="left" w:pos="794"/>
              </w:tabs>
              <w:spacing w:after="0" w:line="80" w:lineRule="atLeast"/>
              <w:ind w:left="142"/>
            </w:pPr>
            <w:r>
              <w:rPr>
                <w:rFonts w:ascii="ArialMT" w:hAnsi="ArialMT" w:cs="ArialMT"/>
              </w:rPr>
              <w:tab/>
            </w:r>
            <w:r>
              <w:rPr>
                <w:rStyle w:val="Copyreg"/>
                <w:rFonts w:ascii="ArialMT" w:hAnsi="ArialMT" w:cs="ArialMT"/>
              </w:rPr>
              <w:t>i</w:t>
            </w:r>
            <w:r>
              <w:rPr>
                <w:rFonts w:ascii="ArialMT" w:hAnsi="ArialMT" w:cs="ArialMT"/>
              </w:rPr>
              <w:tab/>
              <w:t xml:space="preserve">The keeping of a record of any election made by the employee </w:t>
            </w:r>
            <w:r>
              <w:rPr>
                <w:rFonts w:ascii="ArialMT" w:hAnsi="ArialMT" w:cs="ArialMT"/>
              </w:rPr>
              <w:br/>
            </w:r>
            <w:r>
              <w:rPr>
                <w:rFonts w:ascii="ArialMT" w:hAnsi="ArialMT" w:cs="ArialMT"/>
              </w:rPr>
              <w:tab/>
            </w:r>
            <w:r>
              <w:rPr>
                <w:rFonts w:ascii="ArialMT" w:hAnsi="ArialMT" w:cs="ArialMT"/>
              </w:rPr>
              <w:tab/>
              <w:t>as to the fund to which contributions are to be made</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3A0F01D1" w14:textId="77777777" w:rsidR="00EC6E80" w:rsidRDefault="00EC6E80" w:rsidP="008A610D">
            <w:pPr>
              <w:pStyle w:val="Copy"/>
              <w:spacing w:after="0" w:line="80" w:lineRule="atLeast"/>
              <w:ind w:left="142"/>
            </w:pPr>
            <w:r>
              <w:rPr>
                <w:rFonts w:ascii="ArialMT" w:hAnsi="ArialMT" w:cs="ArialMT"/>
              </w:rPr>
              <w:t>Choice of fund form</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6CC57488"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C4F5B9B" w14:textId="77777777" w:rsidTr="00231183">
        <w:trPr>
          <w:trHeight w:val="643"/>
        </w:trPr>
        <w:tc>
          <w:tcPr>
            <w:tcW w:w="6180" w:type="dxa"/>
            <w:tcBorders>
              <w:top w:val="dotted" w:sz="8" w:space="0" w:color="000000"/>
              <w:left w:val="single" w:sz="6" w:space="0" w:color="000000"/>
              <w:bottom w:val="single" w:sz="4" w:space="0" w:color="000000"/>
              <w:right w:val="dotted" w:sz="8" w:space="0" w:color="000000"/>
            </w:tcBorders>
            <w:tcMar>
              <w:top w:w="133" w:type="dxa"/>
              <w:left w:w="0" w:type="dxa"/>
              <w:bottom w:w="133" w:type="dxa"/>
              <w:right w:w="283" w:type="dxa"/>
            </w:tcMar>
          </w:tcPr>
          <w:p w14:paraId="22DDF44A" w14:textId="77777777" w:rsidR="00EC6E80" w:rsidRDefault="00EC6E80" w:rsidP="008A610D">
            <w:pPr>
              <w:pStyle w:val="Copy"/>
              <w:tabs>
                <w:tab w:val="left" w:pos="198"/>
                <w:tab w:val="left" w:pos="397"/>
                <w:tab w:val="left" w:pos="595"/>
                <w:tab w:val="left" w:pos="794"/>
              </w:tabs>
              <w:spacing w:after="0" w:line="80" w:lineRule="atLeast"/>
              <w:ind w:left="142"/>
            </w:pPr>
            <w:r>
              <w:rPr>
                <w:rFonts w:ascii="ArialMT" w:hAnsi="ArialMT" w:cs="ArialMT"/>
              </w:rPr>
              <w:lastRenderedPageBreak/>
              <w:tab/>
            </w:r>
            <w:r>
              <w:rPr>
                <w:rStyle w:val="Copyreg"/>
                <w:rFonts w:ascii="ArialMT" w:hAnsi="ArialMT" w:cs="ArialMT"/>
              </w:rPr>
              <w:t>ii</w:t>
            </w:r>
            <w:r>
              <w:rPr>
                <w:rFonts w:ascii="ArialMT" w:hAnsi="ArialMT" w:cs="ArialMT"/>
              </w:rPr>
              <w:tab/>
              <w:t>The date of any relevant election.</w:t>
            </w:r>
          </w:p>
        </w:tc>
        <w:tc>
          <w:tcPr>
            <w:tcW w:w="2267" w:type="dxa"/>
            <w:tcBorders>
              <w:top w:val="dotted" w:sz="8" w:space="0" w:color="000000"/>
              <w:left w:val="dotted" w:sz="8" w:space="0" w:color="000000"/>
              <w:bottom w:val="single" w:sz="4" w:space="0" w:color="000000"/>
              <w:right w:val="dotted" w:sz="8" w:space="0" w:color="000000"/>
            </w:tcBorders>
            <w:tcMar>
              <w:top w:w="133" w:type="dxa"/>
              <w:left w:w="142" w:type="dxa"/>
              <w:bottom w:w="133" w:type="dxa"/>
              <w:right w:w="142" w:type="dxa"/>
            </w:tcMar>
          </w:tcPr>
          <w:p w14:paraId="37F170C2" w14:textId="77777777" w:rsidR="00EC6E80" w:rsidRDefault="00EC6E80" w:rsidP="008A610D">
            <w:pPr>
              <w:pStyle w:val="Copy"/>
              <w:spacing w:after="0" w:line="80" w:lineRule="atLeast"/>
              <w:ind w:left="142"/>
            </w:pPr>
            <w:r>
              <w:rPr>
                <w:rFonts w:ascii="ArialMT" w:hAnsi="ArialMT" w:cs="ArialMT"/>
              </w:rPr>
              <w:t>Choice of fund form</w:t>
            </w:r>
          </w:p>
        </w:tc>
        <w:tc>
          <w:tcPr>
            <w:tcW w:w="909" w:type="dxa"/>
            <w:tcBorders>
              <w:top w:val="dotted" w:sz="8" w:space="0" w:color="000000"/>
              <w:left w:val="dotted" w:sz="8" w:space="0" w:color="000000"/>
              <w:bottom w:val="single" w:sz="4" w:space="0" w:color="000000"/>
              <w:right w:val="single" w:sz="6" w:space="0" w:color="000000"/>
            </w:tcBorders>
            <w:tcMar>
              <w:top w:w="133" w:type="dxa"/>
              <w:left w:w="0" w:type="dxa"/>
              <w:bottom w:w="133" w:type="dxa"/>
              <w:right w:w="0" w:type="dxa"/>
            </w:tcMar>
          </w:tcPr>
          <w:p w14:paraId="447F8CF5"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5475942C" w14:textId="77777777" w:rsidTr="00231183">
        <w:trPr>
          <w:trHeight w:val="24"/>
        </w:trPr>
        <w:tc>
          <w:tcPr>
            <w:tcW w:w="6180" w:type="dxa"/>
            <w:tcBorders>
              <w:top w:val="single" w:sz="4" w:space="0" w:color="000000"/>
              <w:left w:val="single" w:sz="6" w:space="0" w:color="000000"/>
              <w:bottom w:val="dotted" w:sz="8" w:space="0" w:color="000000"/>
              <w:right w:val="dotted" w:sz="6" w:space="0" w:color="000000"/>
            </w:tcBorders>
            <w:tcMar>
              <w:top w:w="133" w:type="dxa"/>
              <w:left w:w="0" w:type="dxa"/>
              <w:bottom w:w="133" w:type="dxa"/>
              <w:right w:w="283" w:type="dxa"/>
            </w:tcMar>
          </w:tcPr>
          <w:p w14:paraId="3B7A49E3" w14:textId="77777777" w:rsidR="00EC6E80" w:rsidRDefault="00EC6E80" w:rsidP="008A610D">
            <w:pPr>
              <w:pStyle w:val="HeadD"/>
              <w:spacing w:before="0" w:after="0" w:line="80" w:lineRule="atLeast"/>
              <w:ind w:left="142"/>
            </w:pPr>
            <w:r>
              <w:rPr>
                <w:rFonts w:cs="Arial-BoldMT"/>
                <w:b/>
                <w:bCs/>
              </w:rPr>
              <w:t>9. Termination of employment</w:t>
            </w:r>
          </w:p>
        </w:tc>
        <w:tc>
          <w:tcPr>
            <w:tcW w:w="2267" w:type="dxa"/>
            <w:tcBorders>
              <w:top w:val="single" w:sz="4" w:space="0" w:color="000000"/>
              <w:left w:val="dotted" w:sz="6" w:space="0" w:color="000000"/>
              <w:bottom w:val="dotted" w:sz="8" w:space="0" w:color="000000"/>
              <w:right w:val="dotted" w:sz="6" w:space="0" w:color="000000"/>
            </w:tcBorders>
            <w:tcMar>
              <w:top w:w="133" w:type="dxa"/>
              <w:left w:w="142" w:type="dxa"/>
              <w:bottom w:w="133" w:type="dxa"/>
              <w:right w:w="142" w:type="dxa"/>
            </w:tcMar>
          </w:tcPr>
          <w:p w14:paraId="5D71579D" w14:textId="77777777" w:rsidR="00EC6E80" w:rsidRDefault="00EC6E80" w:rsidP="008A610D">
            <w:pPr>
              <w:pStyle w:val="NoParagraphStyle"/>
              <w:spacing w:line="80" w:lineRule="atLeast"/>
              <w:ind w:left="142"/>
              <w:textAlignment w:val="auto"/>
              <w:rPr>
                <w:rFonts w:ascii="ArialMT" w:hAnsi="ArialMT"/>
                <w:color w:val="auto"/>
                <w:lang w:val="en-US"/>
              </w:rPr>
            </w:pPr>
          </w:p>
        </w:tc>
        <w:tc>
          <w:tcPr>
            <w:tcW w:w="909" w:type="dxa"/>
            <w:tcBorders>
              <w:top w:val="single" w:sz="4" w:space="0" w:color="000000"/>
              <w:left w:val="dotted" w:sz="6" w:space="0" w:color="000000"/>
              <w:bottom w:val="dotted" w:sz="8" w:space="0" w:color="000000"/>
              <w:right w:val="single" w:sz="6" w:space="0" w:color="000000"/>
            </w:tcBorders>
            <w:tcMar>
              <w:top w:w="133" w:type="dxa"/>
              <w:left w:w="0" w:type="dxa"/>
              <w:bottom w:w="133" w:type="dxa"/>
              <w:right w:w="0" w:type="dxa"/>
            </w:tcMar>
          </w:tcPr>
          <w:p w14:paraId="603B0D2E"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2B7602C5"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3DC23C7E"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a</w:t>
            </w:r>
            <w:r>
              <w:rPr>
                <w:rFonts w:ascii="ArialMT" w:hAnsi="ArialMT" w:cs="ArialMT"/>
              </w:rPr>
              <w:tab/>
              <w:t>Whether the employment was terminated:</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5F9785D0"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52F566CF"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266DD306"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695504CC" w14:textId="77777777" w:rsidR="00EC6E80" w:rsidRDefault="00EC6E80" w:rsidP="008A610D">
            <w:pPr>
              <w:pStyle w:val="Copy"/>
              <w:tabs>
                <w:tab w:val="left" w:pos="284"/>
                <w:tab w:val="left" w:pos="397"/>
                <w:tab w:val="left" w:pos="595"/>
                <w:tab w:val="left" w:pos="794"/>
              </w:tabs>
              <w:spacing w:after="0" w:line="80" w:lineRule="atLeast"/>
              <w:ind w:left="426"/>
            </w:pPr>
            <w:r>
              <w:rPr>
                <w:rFonts w:ascii="ArialMT" w:hAnsi="ArialMT" w:cs="ArialMT"/>
              </w:rPr>
              <w:tab/>
            </w:r>
            <w:r>
              <w:rPr>
                <w:rStyle w:val="Copyreg"/>
                <w:rFonts w:ascii="ArialMT" w:hAnsi="ArialMT" w:cs="ArialMT"/>
              </w:rPr>
              <w:t>i</w:t>
            </w:r>
            <w:r>
              <w:rPr>
                <w:rFonts w:ascii="ArialMT" w:hAnsi="ArialMT" w:cs="ArialMT"/>
              </w:rPr>
              <w:tab/>
              <w:t>By consent</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7DA60004" w14:textId="77777777" w:rsidR="00EC6E80" w:rsidRDefault="00EC6E80" w:rsidP="008A610D">
            <w:pPr>
              <w:pStyle w:val="Copy"/>
              <w:spacing w:after="0" w:line="80" w:lineRule="atLeast"/>
              <w:ind w:left="142"/>
            </w:pPr>
            <w:r>
              <w:rPr>
                <w:rFonts w:ascii="ArialMT" w:hAnsi="ArialMT" w:cs="ArialMT"/>
              </w:rPr>
              <w:t>Resignation letter</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645B8799"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082D47D3"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5E4549DF" w14:textId="77777777" w:rsidR="00EC6E80" w:rsidRDefault="00EC6E80" w:rsidP="008A610D">
            <w:pPr>
              <w:pStyle w:val="Copy"/>
              <w:tabs>
                <w:tab w:val="left" w:pos="284"/>
                <w:tab w:val="left" w:pos="397"/>
                <w:tab w:val="left" w:pos="595"/>
                <w:tab w:val="left" w:pos="794"/>
              </w:tabs>
              <w:spacing w:after="0" w:line="80" w:lineRule="atLeast"/>
              <w:ind w:left="426"/>
            </w:pPr>
            <w:r>
              <w:rPr>
                <w:rFonts w:ascii="ArialMT" w:hAnsi="ArialMT" w:cs="ArialMT"/>
              </w:rPr>
              <w:tab/>
            </w:r>
            <w:r>
              <w:rPr>
                <w:rStyle w:val="Copyreg"/>
                <w:rFonts w:ascii="ArialMT" w:hAnsi="ArialMT" w:cs="ArialMT"/>
              </w:rPr>
              <w:t>ii</w:t>
            </w:r>
            <w:r>
              <w:rPr>
                <w:rFonts w:ascii="ArialMT" w:hAnsi="ArialMT" w:cs="ArialMT"/>
              </w:rPr>
              <w:tab/>
              <w:t>By notice</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232FCECC" w14:textId="77777777" w:rsidR="00EC6E80" w:rsidRDefault="00EC6E80" w:rsidP="008A610D">
            <w:pPr>
              <w:pStyle w:val="Copy"/>
              <w:spacing w:after="0" w:line="80" w:lineRule="atLeast"/>
              <w:ind w:left="142"/>
            </w:pPr>
            <w:r>
              <w:rPr>
                <w:rFonts w:ascii="ArialMT" w:hAnsi="ArialMT" w:cs="ArialMT"/>
              </w:rPr>
              <w:t>Termination letter</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7C1D3954"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4466B8EE"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4C292A51" w14:textId="77777777" w:rsidR="00EC6E80" w:rsidRDefault="00EC6E80" w:rsidP="008A610D">
            <w:pPr>
              <w:pStyle w:val="Copy"/>
              <w:tabs>
                <w:tab w:val="left" w:pos="284"/>
                <w:tab w:val="left" w:pos="397"/>
                <w:tab w:val="left" w:pos="595"/>
                <w:tab w:val="left" w:pos="794"/>
              </w:tabs>
              <w:spacing w:after="0" w:line="80" w:lineRule="atLeast"/>
              <w:ind w:left="426"/>
            </w:pPr>
            <w:r>
              <w:rPr>
                <w:rFonts w:ascii="ArialMT" w:hAnsi="ArialMT" w:cs="ArialMT"/>
              </w:rPr>
              <w:tab/>
            </w:r>
            <w:r>
              <w:rPr>
                <w:rStyle w:val="Copyreg"/>
                <w:rFonts w:ascii="ArialMT" w:hAnsi="ArialMT" w:cs="ArialMT"/>
              </w:rPr>
              <w:t>iii</w:t>
            </w:r>
            <w:r>
              <w:rPr>
                <w:rFonts w:ascii="ArialMT" w:hAnsi="ArialMT" w:cs="ArialMT"/>
              </w:rPr>
              <w:tab/>
              <w:t>Summarily</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624935E6" w14:textId="77777777" w:rsidR="00EC6E80" w:rsidRDefault="00EC6E80" w:rsidP="008A610D">
            <w:pPr>
              <w:pStyle w:val="Copy"/>
              <w:spacing w:after="0" w:line="80" w:lineRule="atLeast"/>
              <w:ind w:left="142"/>
            </w:pPr>
            <w:r>
              <w:rPr>
                <w:rFonts w:ascii="ArialMT" w:hAnsi="ArialMT" w:cs="ArialMT"/>
              </w:rPr>
              <w:t>Termination letter</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2DA5958B"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3D93A294"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33D16E95" w14:textId="77777777" w:rsidR="00EC6E80" w:rsidRDefault="00EC6E80" w:rsidP="008A610D">
            <w:pPr>
              <w:pStyle w:val="Copy"/>
              <w:tabs>
                <w:tab w:val="left" w:pos="284"/>
                <w:tab w:val="left" w:pos="397"/>
                <w:tab w:val="left" w:pos="595"/>
                <w:tab w:val="left" w:pos="794"/>
              </w:tabs>
              <w:spacing w:after="0" w:line="80" w:lineRule="atLeast"/>
              <w:ind w:left="426"/>
            </w:pPr>
            <w:r>
              <w:rPr>
                <w:rFonts w:ascii="ArialMT" w:hAnsi="ArialMT" w:cs="ArialMT"/>
              </w:rPr>
              <w:tab/>
            </w:r>
            <w:r>
              <w:rPr>
                <w:rStyle w:val="Copyreg"/>
                <w:rFonts w:ascii="ArialMT" w:hAnsi="ArialMT" w:cs="ArialMT"/>
              </w:rPr>
              <w:t>iv</w:t>
            </w:r>
            <w:r>
              <w:rPr>
                <w:rFonts w:ascii="ArialMT" w:hAnsi="ArialMT" w:cs="ArialMT"/>
              </w:rPr>
              <w:tab/>
              <w:t>In some other manner, specifying the manner</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048C2818" w14:textId="77777777" w:rsidR="00EC6E80" w:rsidRDefault="00EC6E80" w:rsidP="008A610D">
            <w:pPr>
              <w:pStyle w:val="Copy"/>
              <w:spacing w:after="0" w:line="80" w:lineRule="atLeast"/>
              <w:ind w:left="142"/>
            </w:pPr>
            <w:r>
              <w:rPr>
                <w:rFonts w:ascii="ArialMT" w:hAnsi="ArialMT" w:cs="ArialMT"/>
              </w:rPr>
              <w:t xml:space="preserve">Termination letter, </w:t>
            </w:r>
            <w:r>
              <w:rPr>
                <w:rFonts w:ascii="ArialMT" w:hAnsi="ArialMT" w:cs="ArialMT"/>
              </w:rPr>
              <w:br/>
              <w:t>deed of release</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0FEACBA8"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3C0953F6" w14:textId="77777777" w:rsidTr="00231183">
        <w:trPr>
          <w:trHeight w:val="60"/>
        </w:trPr>
        <w:tc>
          <w:tcPr>
            <w:tcW w:w="6180" w:type="dxa"/>
            <w:tcBorders>
              <w:top w:val="dotted" w:sz="8" w:space="0" w:color="000000"/>
              <w:left w:val="single" w:sz="6" w:space="0" w:color="000000"/>
            </w:tcBorders>
            <w:tcMar>
              <w:top w:w="133" w:type="dxa"/>
              <w:left w:w="0" w:type="dxa"/>
              <w:bottom w:w="133" w:type="dxa"/>
              <w:right w:w="283" w:type="dxa"/>
            </w:tcMar>
          </w:tcPr>
          <w:p w14:paraId="63D0EA98"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b</w:t>
            </w:r>
            <w:r>
              <w:rPr>
                <w:rFonts w:ascii="ArialMT" w:hAnsi="ArialMT" w:cs="ArialMT"/>
              </w:rPr>
              <w:tab/>
              <w:t>The name of the person who acted to terminate the employment</w:t>
            </w:r>
          </w:p>
        </w:tc>
        <w:tc>
          <w:tcPr>
            <w:tcW w:w="2267" w:type="dxa"/>
            <w:tcBorders>
              <w:top w:val="dotted" w:sz="8" w:space="0" w:color="000000"/>
            </w:tcBorders>
            <w:tcMar>
              <w:top w:w="133" w:type="dxa"/>
              <w:left w:w="142" w:type="dxa"/>
              <w:bottom w:w="133" w:type="dxa"/>
              <w:right w:w="142" w:type="dxa"/>
            </w:tcMar>
          </w:tcPr>
          <w:p w14:paraId="60C4B976" w14:textId="77777777" w:rsidR="00EC6E80" w:rsidRDefault="00EC6E80" w:rsidP="008A610D">
            <w:pPr>
              <w:pStyle w:val="Copy"/>
              <w:spacing w:after="0" w:line="80" w:lineRule="atLeast"/>
              <w:ind w:left="142"/>
            </w:pPr>
            <w:r>
              <w:rPr>
                <w:rFonts w:ascii="ArialMT" w:hAnsi="ArialMT" w:cs="ArialMT"/>
              </w:rPr>
              <w:t>Resignation or termination letter</w:t>
            </w:r>
          </w:p>
        </w:tc>
        <w:tc>
          <w:tcPr>
            <w:tcW w:w="909" w:type="dxa"/>
            <w:tcBorders>
              <w:top w:val="dotted" w:sz="8" w:space="0" w:color="000000"/>
              <w:right w:val="single" w:sz="6" w:space="0" w:color="000000"/>
            </w:tcBorders>
            <w:tcMar>
              <w:top w:w="133" w:type="dxa"/>
              <w:left w:w="0" w:type="dxa"/>
              <w:bottom w:w="133" w:type="dxa"/>
              <w:right w:w="0" w:type="dxa"/>
            </w:tcMar>
          </w:tcPr>
          <w:p w14:paraId="760BC173"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4F8A92E4" w14:textId="77777777" w:rsidTr="00231183">
        <w:trPr>
          <w:trHeight w:val="60"/>
        </w:trPr>
        <w:tc>
          <w:tcPr>
            <w:tcW w:w="6180" w:type="dxa"/>
            <w:tcBorders>
              <w:left w:val="single" w:sz="6" w:space="0" w:color="000000"/>
              <w:bottom w:val="dotted" w:sz="8" w:space="0" w:color="000000"/>
            </w:tcBorders>
            <w:tcMar>
              <w:top w:w="133" w:type="dxa"/>
              <w:left w:w="0" w:type="dxa"/>
              <w:bottom w:w="133" w:type="dxa"/>
              <w:right w:w="283" w:type="dxa"/>
            </w:tcMar>
          </w:tcPr>
          <w:p w14:paraId="4CE6CF85" w14:textId="77777777" w:rsidR="00EC6E80" w:rsidRDefault="008A610D" w:rsidP="008A610D">
            <w:pPr>
              <w:pStyle w:val="HeadD"/>
              <w:spacing w:before="0" w:after="0" w:line="80" w:lineRule="atLeast"/>
              <w:ind w:left="142"/>
            </w:pPr>
            <w:r>
              <w:rPr>
                <w:rFonts w:cs="Arial-BoldMT"/>
                <w:b/>
                <w:bCs/>
              </w:rPr>
              <w:t xml:space="preserve">10.  Pay slips </w:t>
            </w:r>
            <w:r w:rsidR="00EC6E80" w:rsidRPr="008A610D">
              <w:rPr>
                <w:rFonts w:cs="Arial-BoldMT"/>
                <w:bCs/>
              </w:rPr>
              <w:t>(S</w:t>
            </w:r>
            <w:r w:rsidR="00EC6E80" w:rsidRPr="00DD6E42">
              <w:rPr>
                <w:rFonts w:cs="Arial-BoldMT"/>
                <w:bCs/>
              </w:rPr>
              <w:t xml:space="preserve">ec 836 (2) of the </w:t>
            </w:r>
            <w:r w:rsidR="00EC6E80">
              <w:rPr>
                <w:rFonts w:cs="Arial-BoldMT"/>
                <w:bCs/>
              </w:rPr>
              <w:t xml:space="preserve">Fair Work </w:t>
            </w:r>
            <w:r w:rsidR="00EC6E80" w:rsidRPr="00DD6E42">
              <w:rPr>
                <w:rFonts w:cs="Arial-BoldMT"/>
                <w:bCs/>
              </w:rPr>
              <w:t>Act</w:t>
            </w:r>
            <w:r w:rsidR="00EC6E80">
              <w:rPr>
                <w:rFonts w:cs="Arial-BoldMT"/>
                <w:bCs/>
              </w:rPr>
              <w:t xml:space="preserve"> 2009)</w:t>
            </w:r>
          </w:p>
        </w:tc>
        <w:tc>
          <w:tcPr>
            <w:tcW w:w="2267" w:type="dxa"/>
            <w:tcBorders>
              <w:bottom w:val="dotted" w:sz="8" w:space="0" w:color="000000"/>
            </w:tcBorders>
            <w:tcMar>
              <w:top w:w="133" w:type="dxa"/>
              <w:left w:w="142" w:type="dxa"/>
              <w:bottom w:w="133" w:type="dxa"/>
              <w:right w:w="142" w:type="dxa"/>
            </w:tcMar>
          </w:tcPr>
          <w:p w14:paraId="4DB40246" w14:textId="77777777" w:rsidR="00EC6E80" w:rsidRDefault="00EC6E80" w:rsidP="008A610D">
            <w:pPr>
              <w:pStyle w:val="NoParagraphStyle"/>
              <w:spacing w:line="80" w:lineRule="atLeast"/>
              <w:ind w:left="142"/>
              <w:textAlignment w:val="auto"/>
              <w:rPr>
                <w:rFonts w:ascii="ArialMT" w:hAnsi="ArialMT"/>
                <w:color w:val="auto"/>
                <w:lang w:val="en-US"/>
              </w:rPr>
            </w:pPr>
          </w:p>
        </w:tc>
        <w:tc>
          <w:tcPr>
            <w:tcW w:w="909" w:type="dxa"/>
            <w:tcBorders>
              <w:bottom w:val="dotted" w:sz="8" w:space="0" w:color="000000"/>
              <w:right w:val="single" w:sz="6" w:space="0" w:color="000000"/>
            </w:tcBorders>
            <w:tcMar>
              <w:top w:w="133" w:type="dxa"/>
              <w:left w:w="0" w:type="dxa"/>
              <w:bottom w:w="133" w:type="dxa"/>
              <w:right w:w="0" w:type="dxa"/>
            </w:tcMar>
          </w:tcPr>
          <w:p w14:paraId="0DC812EC"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06F25DD4"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123226A6" w14:textId="77777777" w:rsidR="00EC6E80" w:rsidRPr="008A610D" w:rsidRDefault="00EC6E80" w:rsidP="008A610D">
            <w:pPr>
              <w:pStyle w:val="Copy"/>
              <w:tabs>
                <w:tab w:val="left" w:pos="198"/>
                <w:tab w:val="left" w:pos="397"/>
                <w:tab w:val="left" w:pos="595"/>
                <w:tab w:val="left" w:pos="794"/>
              </w:tabs>
              <w:spacing w:after="0" w:line="80" w:lineRule="atLeast"/>
              <w:ind w:left="142"/>
              <w:rPr>
                <w:rFonts w:asciiTheme="minorHAnsi" w:hAnsiTheme="minorHAnsi" w:cstheme="minorBidi"/>
                <w:color w:val="auto"/>
                <w:spacing w:val="0"/>
                <w:sz w:val="24"/>
                <w:szCs w:val="24"/>
                <w:lang w:val="en-AU"/>
              </w:rPr>
            </w:pPr>
            <w:r>
              <w:rPr>
                <w:rStyle w:val="Copyreg"/>
                <w:rFonts w:ascii="ArialMT" w:hAnsi="ArialMT" w:cs="ArialMT"/>
              </w:rPr>
              <w:t>A written pay slip must be issued to the employee within 1 day of the payment to which it relates, and must contain the following information:</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29015E69" w14:textId="77777777" w:rsidR="00EC6E80" w:rsidRDefault="00EC6E80" w:rsidP="008A610D">
            <w:pPr>
              <w:pStyle w:val="NoParagraphStyle"/>
              <w:spacing w:line="80" w:lineRule="atLeast"/>
              <w:ind w:left="142"/>
              <w:textAlignment w:val="auto"/>
              <w:rPr>
                <w:rFonts w:ascii="ArialMT" w:hAnsi="ArialMT"/>
                <w:color w:val="auto"/>
                <w:lang w:val="en-US"/>
              </w:rPr>
            </w:pP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348FAD26"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56AA4DD3"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B064B62"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a</w:t>
            </w:r>
            <w:r>
              <w:rPr>
                <w:rFonts w:ascii="ArialMT" w:hAnsi="ArialMT" w:cs="ArialMT"/>
              </w:rPr>
              <w:tab/>
              <w:t>The name of the employer</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B86BF5F"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B68985F"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20BE9898"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E788545"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b</w:t>
            </w:r>
            <w:r>
              <w:rPr>
                <w:rFonts w:ascii="ArialMT" w:hAnsi="ArialMT" w:cs="ArialMT"/>
              </w:rPr>
              <w:tab/>
              <w:t>The name of the employee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09D9E4D"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9CEE1F0"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1A01B27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AF0C1FB"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c</w:t>
            </w:r>
            <w:r>
              <w:rPr>
                <w:rFonts w:ascii="ArialMT" w:hAnsi="ArialMT" w:cs="ArialMT"/>
              </w:rPr>
              <w:tab/>
              <w:t xml:space="preserve">The classification of the employee under each instrument </w:t>
            </w:r>
            <w:r>
              <w:rPr>
                <w:rFonts w:ascii="ArialMT" w:hAnsi="ArialMT" w:cs="ArialMT"/>
              </w:rPr>
              <w:br/>
            </w:r>
            <w:r>
              <w:rPr>
                <w:rFonts w:ascii="ArialMT" w:hAnsi="ArialMT" w:cs="ArialMT"/>
              </w:rPr>
              <w:tab/>
              <w:t>under which the employee derives entitlements of employment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14E8DF5"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DA8A655"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7251905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E276F4B"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spacing w:val="-4"/>
              </w:rPr>
              <w:t>d</w:t>
            </w:r>
            <w:r>
              <w:rPr>
                <w:rFonts w:ascii="ArialMT" w:hAnsi="ArialMT" w:cs="ArialMT"/>
                <w:spacing w:val="-4"/>
              </w:rPr>
              <w:tab/>
              <w:t xml:space="preserve">The date on which the payment to which the pay slip relates </w:t>
            </w:r>
            <w:r>
              <w:rPr>
                <w:rFonts w:ascii="ArialMT" w:hAnsi="ArialMT" w:cs="ArialMT"/>
                <w:spacing w:val="-4"/>
              </w:rPr>
              <w:br/>
            </w:r>
            <w:r>
              <w:rPr>
                <w:rFonts w:ascii="ArialMT" w:hAnsi="ArialMT" w:cs="ArialMT"/>
              </w:rPr>
              <w:tab/>
            </w:r>
            <w:r>
              <w:rPr>
                <w:rFonts w:ascii="ArialMT" w:hAnsi="ArialMT" w:cs="ArialMT"/>
                <w:spacing w:val="-4"/>
              </w:rPr>
              <w:t>was made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9E56CB5"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1883B23"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40F6F3B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E1A7521"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e</w:t>
            </w:r>
            <w:r>
              <w:rPr>
                <w:rFonts w:ascii="ArialMT" w:hAnsi="ArialMT" w:cs="ArialMT"/>
              </w:rPr>
              <w:tab/>
              <w:t>The period to which that pay slip relates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80C36A7"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79958F8"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0D989B6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CEF9FB8" w14:textId="77777777" w:rsidR="00EC6E80" w:rsidRDefault="00EC6E80" w:rsidP="008A610D">
            <w:pPr>
              <w:pStyle w:val="Copy"/>
              <w:tabs>
                <w:tab w:val="left" w:pos="397"/>
                <w:tab w:val="left" w:pos="595"/>
                <w:tab w:val="left" w:pos="794"/>
              </w:tabs>
              <w:spacing w:after="0" w:line="80" w:lineRule="atLeast"/>
              <w:ind w:left="142"/>
            </w:pPr>
            <w:r>
              <w:rPr>
                <w:rStyle w:val="Copyreg"/>
                <w:rFonts w:ascii="ArialMT" w:hAnsi="ArialMT" w:cs="ArialMT"/>
              </w:rPr>
              <w:t>f</w:t>
            </w:r>
            <w:r>
              <w:rPr>
                <w:rFonts w:ascii="ArialMT" w:hAnsi="ArialMT" w:cs="ArialMT"/>
              </w:rPr>
              <w:tab/>
              <w:t>If the employee is paid at an hourly rate of pay:</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FCF4E8D"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F0568F6"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4DAB1EEA"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28DB560"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MT" w:hAnsi="ArialMT" w:cs="ArialMT"/>
              </w:rPr>
              <w:tab/>
            </w:r>
            <w:r>
              <w:rPr>
                <w:rStyle w:val="Copyreg"/>
                <w:rFonts w:ascii="ArialMT" w:hAnsi="ArialMT" w:cs="ArialMT"/>
              </w:rPr>
              <w:t>i</w:t>
            </w:r>
            <w:r>
              <w:rPr>
                <w:rFonts w:ascii="ArialMT" w:hAnsi="ArialMT" w:cs="ArialMT"/>
              </w:rPr>
              <w:tab/>
              <w:t>The ordinary hourly rate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173F540"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89455C4"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56D19CAF"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8CDCCBA"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MT" w:hAnsi="ArialMT" w:cs="ArialMT"/>
              </w:rPr>
              <w:tab/>
            </w:r>
            <w:r>
              <w:rPr>
                <w:rStyle w:val="Copyreg"/>
                <w:rFonts w:ascii="ArialMT" w:hAnsi="ArialMT" w:cs="ArialMT"/>
              </w:rPr>
              <w:t>ii</w:t>
            </w:r>
            <w:r>
              <w:rPr>
                <w:rFonts w:ascii="ArialMT" w:hAnsi="ArialMT" w:cs="ArialMT"/>
              </w:rPr>
              <w:tab/>
              <w:t xml:space="preserve">The number of hours in that period for which the employee </w:t>
            </w:r>
            <w:r>
              <w:rPr>
                <w:rFonts w:ascii="ArialMT" w:hAnsi="ArialMT" w:cs="ArialMT"/>
              </w:rPr>
              <w:br/>
            </w:r>
            <w:r>
              <w:rPr>
                <w:rFonts w:ascii="ArialMT" w:hAnsi="ArialMT" w:cs="ArialMT"/>
              </w:rPr>
              <w:tab/>
            </w:r>
            <w:r>
              <w:rPr>
                <w:rFonts w:ascii="ArialMT" w:hAnsi="ArialMT" w:cs="ArialMT"/>
              </w:rPr>
              <w:tab/>
              <w:t>was employed at that rate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A33CD9E"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063FC44"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13671F7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274D990"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MT" w:hAnsi="ArialMT" w:cs="ArialMT"/>
              </w:rPr>
              <w:tab/>
            </w:r>
            <w:r>
              <w:rPr>
                <w:rStyle w:val="Copyreg"/>
                <w:rFonts w:ascii="ArialMT" w:hAnsi="ArialMT" w:cs="ArialMT"/>
              </w:rPr>
              <w:t>iii</w:t>
            </w:r>
            <w:r>
              <w:rPr>
                <w:rFonts w:ascii="ArialMT" w:hAnsi="ArialMT" w:cs="ArialMT"/>
              </w:rPr>
              <w:tab/>
              <w:t>The amount of the payment made at that rate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7CB4A0C"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CE474F0"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5B40A577"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62DD617" w14:textId="77777777" w:rsidR="00EC6E80" w:rsidRDefault="00EC6E80" w:rsidP="008A610D">
            <w:pPr>
              <w:pStyle w:val="Copy"/>
              <w:tabs>
                <w:tab w:val="left" w:pos="397"/>
                <w:tab w:val="left" w:pos="426"/>
                <w:tab w:val="left" w:pos="595"/>
                <w:tab w:val="left" w:pos="794"/>
              </w:tabs>
              <w:spacing w:after="0" w:line="80" w:lineRule="atLeast"/>
              <w:ind w:left="426" w:hanging="284"/>
            </w:pPr>
            <w:r>
              <w:rPr>
                <w:rStyle w:val="Copyreg"/>
                <w:rFonts w:ascii="ArialMT" w:hAnsi="ArialMT" w:cs="ArialMT"/>
                <w:spacing w:val="-4"/>
              </w:rPr>
              <w:t>g</w:t>
            </w:r>
            <w:r>
              <w:rPr>
                <w:rFonts w:ascii="ArialMT" w:hAnsi="ArialMT" w:cs="ArialMT"/>
                <w:spacing w:val="-4"/>
              </w:rPr>
              <w:tab/>
              <w:t xml:space="preserve">If the employee is not paid at an hourly rate of pay – that rate as at the </w:t>
            </w:r>
            <w:r>
              <w:rPr>
                <w:rFonts w:ascii="ArialMT" w:hAnsi="ArialMT" w:cs="ArialMT"/>
              </w:rPr>
              <w:t>latest date to which the payment relates expressed as an hourly rate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77B185B" w14:textId="77777777" w:rsidR="00EC6E80" w:rsidRDefault="00EC6E80" w:rsidP="008A610D">
            <w:pPr>
              <w:pStyle w:val="NoParagraphStyle"/>
              <w:spacing w:line="80" w:lineRule="atLeast"/>
              <w:ind w:left="142"/>
              <w:textAlignment w:val="auto"/>
              <w:rPr>
                <w:rFonts w:ascii="ArialMT" w:hAnsi="ArialMT"/>
                <w:color w:val="auto"/>
                <w:lang w:val="en-US"/>
              </w:rPr>
            </w:pP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8623965"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316B8453"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A18B4E6"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h</w:t>
            </w:r>
            <w:r>
              <w:rPr>
                <w:rFonts w:ascii="ArialMT" w:hAnsi="ArialMT" w:cs="ArialMT"/>
              </w:rPr>
              <w:tab/>
              <w:t>The gross amount of the payment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0E0C043"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93C829C"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3DFC9487"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4C02771" w14:textId="77777777" w:rsidR="00EC6E80" w:rsidRDefault="00EC6E80" w:rsidP="008A610D">
            <w:pPr>
              <w:pStyle w:val="Copy"/>
              <w:tabs>
                <w:tab w:val="left" w:pos="397"/>
                <w:tab w:val="left" w:pos="595"/>
                <w:tab w:val="left" w:pos="794"/>
              </w:tabs>
              <w:spacing w:after="0" w:line="80" w:lineRule="atLeast"/>
              <w:ind w:left="142"/>
            </w:pPr>
            <w:r>
              <w:rPr>
                <w:rStyle w:val="Copyreg"/>
                <w:rFonts w:ascii="ArialMT" w:hAnsi="ArialMT" w:cs="ArialMT"/>
              </w:rPr>
              <w:lastRenderedPageBreak/>
              <w:t>i</w:t>
            </w:r>
            <w:r>
              <w:rPr>
                <w:rFonts w:ascii="ArialMT" w:hAnsi="ArialMT" w:cs="ArialMT"/>
              </w:rPr>
              <w:tab/>
              <w:t>The net amount of the payment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AB5D1DF"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C413E38"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7C68536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DDAE300" w14:textId="77777777" w:rsidR="00EC6E80" w:rsidRDefault="00EC6E80" w:rsidP="008A610D">
            <w:pPr>
              <w:pStyle w:val="Copy"/>
              <w:tabs>
                <w:tab w:val="left" w:pos="397"/>
                <w:tab w:val="left" w:pos="595"/>
                <w:tab w:val="left" w:pos="794"/>
              </w:tabs>
              <w:spacing w:after="0" w:line="80" w:lineRule="atLeast"/>
              <w:ind w:left="142"/>
            </w:pPr>
            <w:r>
              <w:rPr>
                <w:rStyle w:val="Copyreg"/>
                <w:rFonts w:ascii="ArialMT" w:hAnsi="ArialMT" w:cs="ArialMT"/>
              </w:rPr>
              <w:t>j</w:t>
            </w:r>
            <w:r>
              <w:rPr>
                <w:rFonts w:ascii="ArialMT" w:hAnsi="ArialMT" w:cs="ArialMT"/>
              </w:rPr>
              <w:tab/>
              <w:t xml:space="preserve">Any amount paid that is an </w:t>
            </w:r>
            <w:r w:rsidR="00D9438D">
              <w:rPr>
                <w:rFonts w:ascii="ArialMT" w:hAnsi="ArialMT" w:cs="ArialMT"/>
              </w:rPr>
              <w:t>incentive-based</w:t>
            </w:r>
            <w:r>
              <w:rPr>
                <w:rFonts w:ascii="ArialMT" w:hAnsi="ArialMT" w:cs="ArialMT"/>
              </w:rPr>
              <w:t xml:space="preserve"> payment, bonus, </w:t>
            </w:r>
            <w:r>
              <w:rPr>
                <w:rFonts w:ascii="ArialMT" w:hAnsi="ArialMT" w:cs="ArialMT"/>
              </w:rPr>
              <w:br/>
            </w:r>
            <w:r>
              <w:rPr>
                <w:rFonts w:ascii="ArialMT" w:hAnsi="ArialMT" w:cs="ArialMT"/>
              </w:rPr>
              <w:tab/>
              <w:t xml:space="preserve">loading, monetary allowance, penalty rate or other separately </w:t>
            </w:r>
            <w:r>
              <w:rPr>
                <w:rFonts w:ascii="ArialMT" w:hAnsi="ArialMT" w:cs="ArialMT"/>
              </w:rPr>
              <w:tab/>
              <w:t>identifiable entitlement the employee has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1433650"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A87878F"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AA2BA58"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953E005" w14:textId="77777777" w:rsidR="00EC6E80" w:rsidRDefault="00EC6E80" w:rsidP="008A610D">
            <w:pPr>
              <w:pStyle w:val="Copy"/>
              <w:tabs>
                <w:tab w:val="left" w:pos="595"/>
                <w:tab w:val="left" w:pos="794"/>
              </w:tabs>
              <w:spacing w:after="0" w:line="80" w:lineRule="atLeast"/>
              <w:ind w:left="426" w:hanging="284"/>
            </w:pPr>
            <w:r>
              <w:rPr>
                <w:rStyle w:val="Copyreg"/>
                <w:rFonts w:ascii="ArialMT" w:hAnsi="ArialMT" w:cs="ArialMT"/>
              </w:rPr>
              <w:t>k</w:t>
            </w:r>
            <w:r>
              <w:rPr>
                <w:rFonts w:ascii="ArialMT" w:hAnsi="ArialMT" w:cs="ArialMT"/>
              </w:rPr>
              <w:tab/>
              <w:t xml:space="preserve">The details in respect of each amount deducted from the gross </w:t>
            </w:r>
            <w:r>
              <w:rPr>
                <w:rFonts w:ascii="ArialMT" w:hAnsi="ArialMT" w:cs="ArialMT"/>
              </w:rPr>
              <w:br/>
              <w:t xml:space="preserve">amount of the payment, including the name, or the name and </w:t>
            </w:r>
            <w:r>
              <w:rPr>
                <w:rFonts w:ascii="ArialMT" w:hAnsi="ArialMT" w:cs="ArialMT"/>
              </w:rPr>
              <w:br/>
              <w:t>number of the fund or account into which the deduction was paid;</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1C5FEC0"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3CAEAE9"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28CED41A"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FD3A9AA" w14:textId="77777777" w:rsidR="00EC6E80" w:rsidRDefault="00EC6E80" w:rsidP="008A610D">
            <w:pPr>
              <w:pStyle w:val="Copy"/>
              <w:tabs>
                <w:tab w:val="left" w:pos="397"/>
                <w:tab w:val="left" w:pos="595"/>
                <w:tab w:val="left" w:pos="794"/>
              </w:tabs>
              <w:spacing w:after="0" w:line="80" w:lineRule="atLeast"/>
              <w:ind w:left="426" w:hanging="284"/>
            </w:pPr>
            <w:r>
              <w:rPr>
                <w:rStyle w:val="Copyreg"/>
                <w:rFonts w:ascii="ArialMT" w:hAnsi="ArialMT" w:cs="ArialMT"/>
              </w:rPr>
              <w:t>l</w:t>
            </w:r>
            <w:r>
              <w:rPr>
                <w:rFonts w:ascii="ArialMT" w:hAnsi="ArialMT" w:cs="ArialMT"/>
              </w:rPr>
              <w:tab/>
              <w:t>If the employer is required to make superannuation contributions for the benefit of the employee: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620EDF1" w14:textId="77777777" w:rsidR="00EC6E80" w:rsidRDefault="00EC6E80" w:rsidP="008A610D">
            <w:pPr>
              <w:pStyle w:val="NoParagraphStyle"/>
              <w:spacing w:line="80" w:lineRule="atLeast"/>
              <w:ind w:left="142"/>
              <w:textAlignment w:val="auto"/>
              <w:rPr>
                <w:rFonts w:ascii="ArialMT" w:hAnsi="ArialMT"/>
                <w:color w:val="auto"/>
                <w:lang w:val="en-US"/>
              </w:rPr>
            </w:pP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8553B3F"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3F3BE77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1ABB8B9"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MT" w:hAnsi="ArialMT" w:cs="ArialMT"/>
              </w:rPr>
              <w:tab/>
            </w:r>
            <w:r>
              <w:rPr>
                <w:rStyle w:val="Copyreg"/>
                <w:rFonts w:ascii="ArialMT" w:hAnsi="ArialMT" w:cs="ArialMT"/>
              </w:rPr>
              <w:t>i</w:t>
            </w:r>
            <w:r>
              <w:rPr>
                <w:rFonts w:ascii="ArialMT" w:hAnsi="ArialMT" w:cs="ArialMT"/>
              </w:rPr>
              <w:tab/>
              <w:t xml:space="preserve">The amount of each contribution made for the benefit of the </w:t>
            </w:r>
            <w:r>
              <w:rPr>
                <w:rFonts w:ascii="ArialMT" w:hAnsi="ArialMT" w:cs="ArialMT"/>
              </w:rPr>
              <w:tab/>
            </w:r>
            <w:r>
              <w:rPr>
                <w:rFonts w:ascii="ArialMT" w:hAnsi="ArialMT" w:cs="ArialMT"/>
              </w:rPr>
              <w:tab/>
            </w:r>
            <w:r>
              <w:rPr>
                <w:rFonts w:ascii="ArialMT" w:hAnsi="ArialMT" w:cs="ArialMT"/>
              </w:rPr>
              <w:tab/>
              <w:t>employee during the period to which the pay slip relates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3DA4B6D"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88C739B"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1F7A8B2F"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82A7D57"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MT" w:hAnsi="ArialMT" w:cs="ArialMT"/>
              </w:rPr>
              <w:tab/>
            </w:r>
            <w:r>
              <w:rPr>
                <w:rStyle w:val="Copyreg"/>
                <w:rFonts w:ascii="ArialMT" w:hAnsi="ArialMT" w:cs="ArialMT"/>
              </w:rPr>
              <w:t>ii</w:t>
            </w:r>
            <w:r>
              <w:rPr>
                <w:rFonts w:ascii="ArialMT" w:hAnsi="ArialMT" w:cs="ArialMT"/>
              </w:rPr>
              <w:tab/>
              <w:t>The name of any fund to which that contribution was made.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11761A7"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909FEA3"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752D10E6"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B3A46FE" w14:textId="77777777" w:rsidR="00EC6E80" w:rsidRDefault="00EC6E80" w:rsidP="008A610D">
            <w:pPr>
              <w:pStyle w:val="Copy"/>
              <w:tabs>
                <w:tab w:val="left" w:pos="397"/>
                <w:tab w:val="left" w:pos="426"/>
                <w:tab w:val="left" w:pos="595"/>
                <w:tab w:val="left" w:pos="794"/>
              </w:tabs>
              <w:spacing w:after="0" w:line="80" w:lineRule="atLeast"/>
              <w:ind w:left="142"/>
              <w:rPr>
                <w:rFonts w:ascii="ArialMT" w:hAnsi="ArialMT" w:cs="ArialMT"/>
              </w:rPr>
            </w:pPr>
            <w:r w:rsidRPr="00706A4B">
              <w:rPr>
                <w:rFonts w:cs="Arial-BoldMT"/>
                <w:b/>
                <w:bCs/>
              </w:rPr>
              <w:t>Additional requirements under the Education and Care Services National Law Act 2010 and the Education and Care Services National Regulations 2011</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5C24B99" w14:textId="77777777" w:rsidR="00EC6E80" w:rsidRDefault="00EC6E80" w:rsidP="008A610D">
            <w:pPr>
              <w:pStyle w:val="Copy"/>
              <w:spacing w:after="0" w:line="80" w:lineRule="atLeast"/>
              <w:ind w:left="142"/>
              <w:rPr>
                <w:rFonts w:ascii="ArialMT" w:hAnsi="ArialMT" w:cs="ArialMT"/>
              </w:rPr>
            </w:pP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9DB17CE"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A33432C"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CEE4A4E" w14:textId="77777777" w:rsidR="00EC6E80" w:rsidRDefault="00EC6E80" w:rsidP="008A610D">
            <w:pPr>
              <w:pStyle w:val="Copy"/>
              <w:tabs>
                <w:tab w:val="left" w:pos="284"/>
                <w:tab w:val="left" w:pos="397"/>
                <w:tab w:val="left" w:pos="426"/>
                <w:tab w:val="left" w:pos="794"/>
              </w:tabs>
              <w:spacing w:after="0" w:line="80" w:lineRule="atLeast"/>
              <w:ind w:left="284"/>
              <w:rPr>
                <w:rFonts w:ascii="ArialMT" w:hAnsi="ArialMT" w:cs="ArialMT"/>
              </w:rPr>
            </w:pPr>
            <w:r>
              <w:rPr>
                <w:rFonts w:ascii="ArialMT" w:hAnsi="ArialMT" w:cs="ArialMT"/>
              </w:rPr>
              <w:t>Evidence of relevant Qualifications including Teaching/Diploma/ Certificate (or working towards a relevant qualification where applicable)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CA56AD4" w14:textId="77777777" w:rsidR="00EC6E80" w:rsidRDefault="00EC6E80" w:rsidP="008A610D">
            <w:pPr>
              <w:pStyle w:val="Copy"/>
              <w:spacing w:after="0" w:line="80" w:lineRule="atLeast"/>
              <w:ind w:left="142"/>
              <w:rPr>
                <w:rFonts w:ascii="ArialMT" w:hAnsi="ArialMT" w:cs="ArialMT"/>
              </w:rPr>
            </w:pPr>
            <w:r>
              <w:rPr>
                <w:rFonts w:ascii="ArialMT" w:hAnsi="ArialMT" w:cs="ArialMT"/>
              </w:rPr>
              <w:t>Copy in employee's file</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1000E59"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7CAA5DC"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BA4DCD4" w14:textId="77777777" w:rsidR="00EC6E80" w:rsidRDefault="00EC6E80" w:rsidP="008A610D">
            <w:pPr>
              <w:pStyle w:val="Copy"/>
              <w:tabs>
                <w:tab w:val="left" w:pos="397"/>
                <w:tab w:val="left" w:pos="426"/>
                <w:tab w:val="left" w:pos="595"/>
                <w:tab w:val="left" w:pos="794"/>
              </w:tabs>
              <w:spacing w:after="0" w:line="80" w:lineRule="atLeast"/>
              <w:ind w:left="142"/>
              <w:rPr>
                <w:rFonts w:ascii="ArialMT" w:hAnsi="ArialMT" w:cs="ArialMT"/>
              </w:rPr>
            </w:pPr>
            <w:r>
              <w:rPr>
                <w:rFonts w:ascii="ArialMT" w:hAnsi="ArialMT" w:cs="ArialMT"/>
              </w:rPr>
              <w:t>VIT registration or WWCC details (number and expiry date)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EB895CC" w14:textId="77777777" w:rsidR="00EC6E80" w:rsidRDefault="00EC6E80" w:rsidP="008A610D">
            <w:pPr>
              <w:pStyle w:val="Copy"/>
              <w:spacing w:after="0" w:line="80" w:lineRule="atLeast"/>
              <w:ind w:left="142"/>
              <w:rPr>
                <w:rFonts w:ascii="ArialMT" w:hAnsi="ArialMT" w:cs="ArialMT"/>
              </w:rPr>
            </w:pPr>
            <w:r>
              <w:rPr>
                <w:rFonts w:ascii="ArialMT" w:hAnsi="ArialMT" w:cs="ArialMT"/>
              </w:rPr>
              <w:t>Copy in employee's file</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A577259"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6471E2E"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6449C77B" w14:textId="77777777" w:rsidR="00EC6E80" w:rsidRDefault="00EC6E80" w:rsidP="008A610D">
            <w:pPr>
              <w:pStyle w:val="Copy"/>
              <w:tabs>
                <w:tab w:val="left" w:pos="397"/>
                <w:tab w:val="left" w:pos="426"/>
                <w:tab w:val="left" w:pos="595"/>
                <w:tab w:val="left" w:pos="794"/>
              </w:tabs>
              <w:spacing w:after="0" w:line="80" w:lineRule="atLeast"/>
              <w:ind w:left="142"/>
              <w:rPr>
                <w:rFonts w:ascii="ArialMT" w:hAnsi="ArialMT" w:cs="ArialMT"/>
              </w:rPr>
            </w:pPr>
            <w:r>
              <w:rPr>
                <w:rFonts w:ascii="ArialMT" w:hAnsi="ArialMT" w:cs="ArialMT"/>
              </w:rPr>
              <w:t>If nominated supervisor - full name, address and date of birth</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D769C5C" w14:textId="77777777" w:rsidR="00EC6E80" w:rsidRDefault="00EC6E80" w:rsidP="008A610D">
            <w:pPr>
              <w:pStyle w:val="Copy"/>
              <w:spacing w:after="0" w:line="80" w:lineRule="atLeast"/>
              <w:ind w:left="142"/>
              <w:rPr>
                <w:rFonts w:ascii="ArialMT" w:hAnsi="ArialMT" w:cs="ArialMT"/>
              </w:rPr>
            </w:pPr>
            <w:r>
              <w:rPr>
                <w:rFonts w:ascii="ArialMT" w:hAnsi="ArialMT" w:cs="ArialMT"/>
              </w:rPr>
              <w:t>Employee's file</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A597E17"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C72E28E"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15DC525" w14:textId="77777777" w:rsidR="00EC6E80" w:rsidRDefault="00EC6E80" w:rsidP="008A610D">
            <w:pPr>
              <w:pStyle w:val="Copy"/>
              <w:tabs>
                <w:tab w:val="left" w:pos="397"/>
                <w:tab w:val="left" w:pos="426"/>
                <w:tab w:val="left" w:pos="595"/>
                <w:tab w:val="left" w:pos="794"/>
              </w:tabs>
              <w:spacing w:after="0" w:line="80" w:lineRule="atLeast"/>
              <w:ind w:left="142"/>
              <w:rPr>
                <w:rFonts w:ascii="ArialMT" w:hAnsi="ArialMT" w:cs="ArialMT"/>
              </w:rPr>
            </w:pPr>
            <w:r>
              <w:rPr>
                <w:rFonts w:ascii="ArialMT" w:hAnsi="ArialMT" w:cs="ArialMT"/>
              </w:rPr>
              <w:t>Evidence of approved training (including first aid training)</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560EEA4" w14:textId="77777777" w:rsidR="00EC6E80" w:rsidRDefault="00EC6E80" w:rsidP="008A610D">
            <w:pPr>
              <w:pStyle w:val="Copy"/>
              <w:spacing w:after="0" w:line="80" w:lineRule="atLeast"/>
              <w:ind w:left="142"/>
              <w:rPr>
                <w:rFonts w:ascii="ArialMT" w:hAnsi="ArialMT" w:cs="ArialMT"/>
              </w:rPr>
            </w:pPr>
            <w:r>
              <w:rPr>
                <w:rFonts w:ascii="ArialMT" w:hAnsi="ArialMT" w:cs="ArialMT"/>
              </w:rPr>
              <w:t>Employee's file</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2AFC705"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3015D94E"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E6A5654" w14:textId="77777777" w:rsidR="00EC6E80" w:rsidRDefault="00EC6E80" w:rsidP="008A610D">
            <w:pPr>
              <w:pStyle w:val="Copy"/>
              <w:tabs>
                <w:tab w:val="left" w:pos="397"/>
                <w:tab w:val="left" w:pos="426"/>
                <w:tab w:val="left" w:pos="595"/>
                <w:tab w:val="left" w:pos="794"/>
              </w:tabs>
              <w:spacing w:after="0" w:line="80" w:lineRule="atLeast"/>
              <w:ind w:left="142"/>
              <w:rPr>
                <w:rFonts w:ascii="ArialMT" w:hAnsi="ArialMT" w:cs="ArialMT"/>
              </w:rPr>
            </w:pPr>
            <w:r>
              <w:rPr>
                <w:rFonts w:ascii="ArialMT" w:hAnsi="ArialMT" w:cs="ArialMT"/>
              </w:rPr>
              <w:t xml:space="preserve">Record of hours in attendance at the service including </w:t>
            </w:r>
            <w:r w:rsidR="00D9438D">
              <w:rPr>
                <w:rFonts w:ascii="ArialMT" w:hAnsi="ArialMT" w:cs="ArialMT"/>
              </w:rPr>
              <w:t>when working</w:t>
            </w:r>
            <w:r>
              <w:rPr>
                <w:rFonts w:ascii="ArialMT" w:hAnsi="ArialMT" w:cs="ArialMT"/>
              </w:rPr>
              <w:t xml:space="preserve"> directly with children</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07E87FE" w14:textId="77777777" w:rsidR="00EC6E80" w:rsidRDefault="00EC6E80" w:rsidP="008A610D">
            <w:pPr>
              <w:pStyle w:val="Copy"/>
              <w:spacing w:after="0" w:line="80" w:lineRule="atLeast"/>
              <w:ind w:left="142"/>
              <w:rPr>
                <w:rFonts w:ascii="ArialMT" w:hAnsi="ArialMT" w:cs="ArialMT"/>
              </w:rPr>
            </w:pPr>
            <w:r>
              <w:rPr>
                <w:rFonts w:ascii="ArialMT" w:hAnsi="ArialMT" w:cs="ArialMT"/>
              </w:rPr>
              <w:t>Staff roster</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133ECF2" w14:textId="77777777" w:rsidR="00EC6E80" w:rsidRDefault="00EC6E80" w:rsidP="008A610D">
            <w:pPr>
              <w:pStyle w:val="NoParagraphStyle"/>
              <w:spacing w:line="80" w:lineRule="atLeast"/>
              <w:ind w:left="142"/>
              <w:textAlignment w:val="auto"/>
              <w:rPr>
                <w:rFonts w:ascii="ArialMT" w:hAnsi="ArialMT"/>
                <w:color w:val="auto"/>
                <w:lang w:val="en-US"/>
              </w:rPr>
            </w:pPr>
          </w:p>
        </w:tc>
      </w:tr>
    </w:tbl>
    <w:p w14:paraId="513E538F" w14:textId="77777777" w:rsidR="008A610D" w:rsidRPr="008A610D" w:rsidRDefault="008A610D" w:rsidP="008A610D">
      <w:pPr>
        <w:pStyle w:val="Copy"/>
        <w:rPr>
          <w:rFonts w:ascii="ArialMT" w:hAnsi="ArialMT" w:cs="ArialMT"/>
        </w:rPr>
      </w:pPr>
      <w:r>
        <w:rPr>
          <w:rFonts w:ascii="ArialMT" w:hAnsi="ArialMT" w:cs="ArialMT"/>
        </w:rPr>
        <w:br/>
      </w:r>
      <w:r w:rsidR="00EC6E80">
        <w:rPr>
          <w:rFonts w:ascii="ArialMT" w:hAnsi="ArialMT" w:cs="ArialMT"/>
        </w:rPr>
        <w:t xml:space="preserve">The </w:t>
      </w:r>
      <w:r w:rsidR="00EC6E80">
        <w:rPr>
          <w:rStyle w:val="Copyital"/>
          <w:rFonts w:ascii="Arial-ItalicMT" w:hAnsi="Arial-ItalicMT" w:cs="Arial-ItalicMT"/>
        </w:rPr>
        <w:t>Fair Work Act 2009</w:t>
      </w:r>
      <w:r w:rsidR="00EC6E80">
        <w:rPr>
          <w:rFonts w:ascii="ArialMT" w:hAnsi="ArialMT" w:cs="ArialMT"/>
        </w:rPr>
        <w:t xml:space="preserve"> requires all employers to provide to all employees a copy of the Fair Work </w:t>
      </w:r>
      <w:r w:rsidR="00EC6E80">
        <w:rPr>
          <w:rFonts w:ascii="ArialMT" w:hAnsi="ArialMT" w:cs="ArialMT"/>
        </w:rPr>
        <w:br/>
        <w:t xml:space="preserve">Information statement before, or as soon as practical after, the employee commences employment. </w:t>
      </w:r>
      <w:r w:rsidR="00EC6E80">
        <w:rPr>
          <w:rFonts w:ascii="ArialMT" w:hAnsi="ArialMT" w:cs="ArialMT"/>
        </w:rPr>
        <w:br/>
        <w:t xml:space="preserve">The employer is not required to provide this statement to the employee more than once in a 12 month </w:t>
      </w:r>
      <w:r w:rsidR="00EC6E80">
        <w:rPr>
          <w:rFonts w:ascii="ArialMT" w:hAnsi="ArialMT" w:cs="ArialMT"/>
        </w:rPr>
        <w:br/>
        <w:t>period (Division 12 Clause 125).</w:t>
      </w:r>
      <w:r>
        <w:br w:type="page"/>
      </w:r>
    </w:p>
    <w:p w14:paraId="5F188710" w14:textId="77777777" w:rsidR="00EC6E80" w:rsidRPr="00431CC8" w:rsidRDefault="00C2598A" w:rsidP="00431CC8">
      <w:pPr>
        <w:pStyle w:val="Heading1"/>
      </w:pPr>
      <w:bookmarkStart w:id="41" w:name="_Toc21444642"/>
      <w:r>
        <w:lastRenderedPageBreak/>
        <w:t>Attachment</w:t>
      </w:r>
      <w:r w:rsidR="00EC6E80" w:rsidRPr="00431CC8">
        <w:t xml:space="preserve"> 36</w:t>
      </w:r>
      <w:r w:rsidR="008A610D" w:rsidRPr="00431CC8">
        <w:t xml:space="preserve"> - </w:t>
      </w:r>
      <w:r w:rsidR="00EC6E80" w:rsidRPr="00431CC8">
        <w:t>Exit Interview form</w:t>
      </w:r>
      <w:bookmarkEnd w:id="41"/>
    </w:p>
    <w:p w14:paraId="4B026327" w14:textId="77777777" w:rsidR="0022798A" w:rsidRDefault="00CB30B7" w:rsidP="00EC6E80">
      <w:pPr>
        <w:pStyle w:val="Copy"/>
        <w:spacing w:after="340"/>
        <w:rPr>
          <w:rStyle w:val="Copyreg"/>
          <w:rFonts w:ascii="ArialMT" w:hAnsi="ArialMT" w:cs="ArialMT"/>
        </w:rPr>
      </w:pPr>
      <w:sdt>
        <w:sdtPr>
          <w:rPr>
            <w:rFonts w:ascii="ArialMT" w:hAnsi="ArialMT" w:cs="ArialMT"/>
            <w:i/>
          </w:rPr>
          <w:alias w:val="Company"/>
          <w:tag w:val=""/>
          <w:id w:val="-1910919376"/>
          <w:placeholder>
            <w:docPart w:val="D64E8A92F6EA46E6A7C31C3BBA5336E6"/>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Style w:val="Copyreg"/>
          <w:rFonts w:ascii="ArialMT" w:hAnsi="ArialMT" w:cs="ArialMT"/>
        </w:rPr>
        <w:t xml:space="preserve"> </w:t>
      </w:r>
    </w:p>
    <w:p w14:paraId="35A2B00D" w14:textId="77777777" w:rsidR="00EC6E80" w:rsidRDefault="00EC6E80" w:rsidP="00EC6E80">
      <w:pPr>
        <w:pStyle w:val="Copy"/>
        <w:spacing w:after="340"/>
        <w:rPr>
          <w:rFonts w:ascii="ArialMT" w:hAnsi="ArialMT" w:cs="ArialMT"/>
        </w:rPr>
      </w:pPr>
      <w:r>
        <w:rPr>
          <w:rStyle w:val="Copyreg"/>
          <w:rFonts w:ascii="ArialMT" w:hAnsi="ArialMT" w:cs="ArialMT"/>
        </w:rPr>
        <w:t>Employee’s name and position: ………………………………………………………………………………………</w:t>
      </w:r>
      <w:r w:rsidR="00D9438D">
        <w:rPr>
          <w:rStyle w:val="Copyreg"/>
          <w:rFonts w:ascii="ArialMT" w:hAnsi="ArialMT" w:cs="ArialMT"/>
        </w:rPr>
        <w:t>….</w:t>
      </w:r>
    </w:p>
    <w:p w14:paraId="3D48B73E" w14:textId="77777777" w:rsidR="00EC6E80" w:rsidRDefault="00EC6E80" w:rsidP="00EC6E80">
      <w:pPr>
        <w:pStyle w:val="HeadD"/>
        <w:spacing w:before="0" w:after="170"/>
        <w:rPr>
          <w:rFonts w:cs="Arial-BoldMT"/>
          <w:b/>
          <w:bCs/>
        </w:rPr>
      </w:pPr>
      <w:r>
        <w:rPr>
          <w:rFonts w:cs="Arial-BoldMT"/>
          <w:b/>
          <w:bCs/>
        </w:rPr>
        <w:t>Reason for leaving:</w:t>
      </w:r>
      <w:r>
        <w:rPr>
          <w:rFonts w:cs="Arial-BoldMT"/>
          <w:b/>
          <w:bCs/>
        </w:rPr>
        <w:tab/>
      </w:r>
    </w:p>
    <w:p w14:paraId="29AA9B2B" w14:textId="77777777" w:rsidR="00EC6E80" w:rsidRDefault="00EC6E80" w:rsidP="00EC6E80">
      <w:pPr>
        <w:pStyle w:val="Copy"/>
        <w:tabs>
          <w:tab w:val="left" w:pos="312"/>
          <w:tab w:val="left" w:pos="2551"/>
          <w:tab w:val="left" w:pos="2863"/>
          <w:tab w:val="left" w:pos="5102"/>
          <w:tab w:val="left" w:pos="5414"/>
        </w:tabs>
        <w:rPr>
          <w:rFonts w:ascii="ArialMT" w:hAnsi="ArialMT" w:cs="ArialMT"/>
        </w:rPr>
      </w:pPr>
      <w:r>
        <w:rPr>
          <w:rFonts w:ascii="ArialMT" w:hAnsi="ArialMT" w:cs="ArialMT"/>
        </w:rPr>
        <w:sym w:font="Wingdings" w:char="F06F"/>
      </w:r>
      <w:r>
        <w:rPr>
          <w:rFonts w:ascii="ArialMT" w:hAnsi="ArialMT" w:cs="ArialMT"/>
        </w:rPr>
        <w:t xml:space="preserve">  Terminated</w:t>
      </w:r>
      <w:r>
        <w:rPr>
          <w:rFonts w:ascii="ArialMT" w:hAnsi="ArialMT" w:cs="ArialMT"/>
        </w:rPr>
        <w:tab/>
      </w:r>
      <w:r>
        <w:rPr>
          <w:rFonts w:ascii="ArialMT" w:hAnsi="ArialMT" w:cs="ArialMT"/>
        </w:rPr>
        <w:sym w:font="Wingdings" w:char="F06F"/>
      </w:r>
      <w:r>
        <w:rPr>
          <w:rFonts w:ascii="ArialMT" w:hAnsi="ArialMT" w:cs="ArialMT"/>
        </w:rPr>
        <w:t xml:space="preserve">  Retirement</w:t>
      </w:r>
      <w:r>
        <w:rPr>
          <w:rFonts w:ascii="ArialMT" w:hAnsi="ArialMT" w:cs="ArialMT"/>
        </w:rPr>
        <w:tab/>
      </w:r>
      <w:r>
        <w:rPr>
          <w:rFonts w:ascii="ArialMT" w:hAnsi="ArialMT" w:cs="ArialMT"/>
        </w:rPr>
        <w:sym w:font="Wingdings" w:char="F06F"/>
      </w:r>
      <w:r>
        <w:rPr>
          <w:rFonts w:ascii="ArialMT" w:hAnsi="ArialMT" w:cs="ArialMT"/>
        </w:rPr>
        <w:t xml:space="preserve">  Redundancy </w:t>
      </w:r>
      <w:r>
        <w:rPr>
          <w:rFonts w:ascii="ArialMT" w:hAnsi="ArialMT" w:cs="ArialMT"/>
        </w:rPr>
        <w:tab/>
      </w:r>
    </w:p>
    <w:p w14:paraId="110F8BB4" w14:textId="77777777" w:rsidR="00EC6E80" w:rsidRDefault="00EC6E80" w:rsidP="00EC6E80">
      <w:pPr>
        <w:pStyle w:val="Copy"/>
        <w:tabs>
          <w:tab w:val="left" w:pos="312"/>
          <w:tab w:val="left" w:pos="2551"/>
          <w:tab w:val="left" w:pos="2863"/>
          <w:tab w:val="left" w:pos="5102"/>
          <w:tab w:val="left" w:pos="5414"/>
        </w:tabs>
        <w:rPr>
          <w:rFonts w:ascii="ArialMT" w:hAnsi="ArialMT" w:cs="ArialMT"/>
        </w:rPr>
      </w:pPr>
      <w:r>
        <w:rPr>
          <w:rFonts w:ascii="ArialMT" w:hAnsi="ArialMT" w:cs="ArialMT"/>
        </w:rPr>
        <w:sym w:font="Wingdings" w:char="F06F"/>
      </w:r>
      <w:r>
        <w:rPr>
          <w:rFonts w:ascii="ArialMT" w:hAnsi="ArialMT" w:cs="ArialMT"/>
        </w:rPr>
        <w:t xml:space="preserve">  Salary/benefits</w:t>
      </w:r>
      <w:r>
        <w:rPr>
          <w:rFonts w:ascii="ArialMT" w:hAnsi="ArialMT" w:cs="ArialMT"/>
        </w:rPr>
        <w:tab/>
      </w:r>
      <w:r>
        <w:rPr>
          <w:rFonts w:ascii="ArialMT" w:hAnsi="ArialMT" w:cs="ArialMT"/>
        </w:rPr>
        <w:sym w:font="Wingdings" w:char="F06F"/>
      </w:r>
      <w:r>
        <w:rPr>
          <w:rFonts w:ascii="ArialMT" w:hAnsi="ArialMT" w:cs="ArialMT"/>
        </w:rPr>
        <w:t xml:space="preserve">  Poor relationships</w:t>
      </w:r>
      <w:r>
        <w:rPr>
          <w:rFonts w:ascii="ArialMT" w:hAnsi="ArialMT" w:cs="ArialMT"/>
        </w:rPr>
        <w:tab/>
      </w:r>
      <w:r>
        <w:rPr>
          <w:rFonts w:ascii="ArialMT" w:hAnsi="ArialMT" w:cs="ArialMT"/>
        </w:rPr>
        <w:sym w:font="Wingdings" w:char="F06F"/>
      </w:r>
      <w:r>
        <w:rPr>
          <w:rFonts w:ascii="ArialMT" w:hAnsi="ArialMT" w:cs="ArialMT"/>
        </w:rPr>
        <w:t xml:space="preserve">  Physical work environment</w:t>
      </w:r>
    </w:p>
    <w:p w14:paraId="1C6F2C05" w14:textId="77777777" w:rsidR="00EC6E80" w:rsidRDefault="00EC6E80" w:rsidP="00EC6E80">
      <w:pPr>
        <w:pStyle w:val="Copy"/>
        <w:tabs>
          <w:tab w:val="left" w:pos="312"/>
          <w:tab w:val="left" w:pos="2551"/>
          <w:tab w:val="left" w:pos="2863"/>
          <w:tab w:val="left" w:pos="5102"/>
          <w:tab w:val="left" w:pos="5414"/>
        </w:tabs>
        <w:rPr>
          <w:rFonts w:ascii="ArialMT" w:hAnsi="ArialMT" w:cs="ArialMT"/>
        </w:rPr>
      </w:pPr>
      <w:r>
        <w:rPr>
          <w:rFonts w:ascii="ArialMT" w:hAnsi="ArialMT" w:cs="ArialMT"/>
        </w:rPr>
        <w:sym w:font="Wingdings" w:char="F06F"/>
      </w:r>
      <w:r>
        <w:rPr>
          <w:rFonts w:ascii="ArialMT" w:hAnsi="ArialMT" w:cs="ArialMT"/>
        </w:rPr>
        <w:t xml:space="preserve">  Type of work</w:t>
      </w:r>
      <w:r>
        <w:rPr>
          <w:rFonts w:ascii="ArialMT" w:hAnsi="ArialMT" w:cs="ArialMT"/>
        </w:rPr>
        <w:tab/>
      </w:r>
      <w:r>
        <w:rPr>
          <w:rFonts w:ascii="ArialMT" w:hAnsi="ArialMT" w:cs="ArialMT"/>
        </w:rPr>
        <w:sym w:font="Wingdings" w:char="F06F"/>
      </w:r>
      <w:r>
        <w:rPr>
          <w:rFonts w:ascii="ArialMT" w:hAnsi="ArialMT" w:cs="ArialMT"/>
        </w:rPr>
        <w:t xml:space="preserve">  Lack of recognition</w:t>
      </w:r>
      <w:r>
        <w:rPr>
          <w:rFonts w:ascii="ArialMT" w:hAnsi="ArialMT" w:cs="ArialMT"/>
        </w:rPr>
        <w:tab/>
      </w:r>
      <w:r>
        <w:rPr>
          <w:rFonts w:ascii="ArialMT" w:hAnsi="ArialMT" w:cs="ArialMT"/>
        </w:rPr>
        <w:sym w:font="Wingdings" w:char="F06F"/>
      </w:r>
      <w:r>
        <w:rPr>
          <w:rFonts w:ascii="ArialMT" w:hAnsi="ArialMT" w:cs="ArialMT"/>
        </w:rPr>
        <w:t xml:space="preserve">  Balance between work and home</w:t>
      </w:r>
    </w:p>
    <w:p w14:paraId="6FF8750F" w14:textId="77777777" w:rsidR="00EC6E80" w:rsidRDefault="00EC6E80" w:rsidP="00EC6E80">
      <w:pPr>
        <w:pStyle w:val="Copy"/>
        <w:tabs>
          <w:tab w:val="left" w:pos="312"/>
          <w:tab w:val="left" w:pos="2551"/>
          <w:tab w:val="left" w:pos="2863"/>
          <w:tab w:val="left" w:pos="5102"/>
          <w:tab w:val="left" w:pos="5414"/>
        </w:tabs>
        <w:rPr>
          <w:rFonts w:ascii="ArialMT" w:hAnsi="ArialMT" w:cs="ArialMT"/>
        </w:rPr>
      </w:pPr>
      <w:r>
        <w:rPr>
          <w:rFonts w:ascii="ArialMT" w:hAnsi="ArialMT" w:cs="ArialMT"/>
        </w:rPr>
        <w:sym w:font="Wingdings" w:char="F06F"/>
      </w:r>
      <w:r>
        <w:rPr>
          <w:rFonts w:ascii="ArialMT" w:hAnsi="ArialMT" w:cs="ArialMT"/>
        </w:rPr>
        <w:t xml:space="preserve">  Illness</w:t>
      </w:r>
      <w:r>
        <w:rPr>
          <w:rFonts w:ascii="ArialMT" w:hAnsi="ArialMT" w:cs="ArialMT"/>
        </w:rPr>
        <w:tab/>
      </w:r>
      <w:r>
        <w:rPr>
          <w:rFonts w:ascii="ArialMT" w:hAnsi="ArialMT" w:cs="ArialMT"/>
        </w:rPr>
        <w:sym w:font="Wingdings" w:char="F06F"/>
      </w:r>
      <w:r>
        <w:rPr>
          <w:rFonts w:ascii="ArialMT" w:hAnsi="ArialMT" w:cs="ArialMT"/>
        </w:rPr>
        <w:t xml:space="preserve">  Training opportunities</w:t>
      </w:r>
    </w:p>
    <w:p w14:paraId="29AFB7F6" w14:textId="77777777" w:rsidR="00EC6E80" w:rsidRDefault="00EC6E80" w:rsidP="00EC6E80">
      <w:pPr>
        <w:pStyle w:val="Copy"/>
        <w:tabs>
          <w:tab w:val="left" w:pos="312"/>
          <w:tab w:val="left" w:pos="2551"/>
          <w:tab w:val="left" w:pos="2863"/>
          <w:tab w:val="left" w:pos="5102"/>
          <w:tab w:val="left" w:pos="5414"/>
        </w:tabs>
        <w:spacing w:after="340"/>
        <w:rPr>
          <w:rFonts w:ascii="ArialMT" w:hAnsi="ArialMT" w:cs="ArialMT"/>
        </w:rPr>
      </w:pPr>
      <w:r>
        <w:rPr>
          <w:rFonts w:ascii="ArialMT" w:hAnsi="ArialMT" w:cs="ArialMT"/>
        </w:rPr>
        <w:sym w:font="Wingdings" w:char="F06F"/>
      </w:r>
      <w:r>
        <w:rPr>
          <w:rFonts w:ascii="ArialMT" w:hAnsi="ArialMT" w:cs="ArialMT"/>
        </w:rPr>
        <w:t xml:space="preserve">  Quality of supervisors</w:t>
      </w:r>
      <w:r>
        <w:rPr>
          <w:rFonts w:ascii="ArialMT" w:hAnsi="ArialMT" w:cs="ArialMT"/>
        </w:rPr>
        <w:tab/>
      </w:r>
      <w:r>
        <w:rPr>
          <w:rFonts w:ascii="ArialMT" w:hAnsi="ArialMT" w:cs="ArialMT"/>
        </w:rPr>
        <w:sym w:font="Wingdings" w:char="F06F"/>
      </w:r>
      <w:r>
        <w:rPr>
          <w:rFonts w:ascii="ArialMT" w:hAnsi="ArialMT" w:cs="ArialMT"/>
        </w:rPr>
        <w:t xml:space="preserve">  Location/moving</w:t>
      </w:r>
      <w:r>
        <w:rPr>
          <w:rFonts w:ascii="ArialMT" w:hAnsi="ArialMT" w:cs="ArialMT"/>
        </w:rPr>
        <w:tab/>
        <w:t>Other: ……………………………………</w:t>
      </w:r>
    </w:p>
    <w:p w14:paraId="5531276A" w14:textId="77777777" w:rsidR="00EC6E80" w:rsidRDefault="00EC6E80" w:rsidP="00EC6E80">
      <w:pPr>
        <w:pStyle w:val="HeadD"/>
        <w:spacing w:before="0" w:after="170"/>
        <w:rPr>
          <w:rFonts w:cs="Arial-BoldMT"/>
          <w:b/>
          <w:bCs/>
        </w:rPr>
      </w:pPr>
      <w:r>
        <w:rPr>
          <w:rFonts w:cs="Arial-BoldMT"/>
          <w:b/>
          <w:bCs/>
        </w:rPr>
        <w:t>Levels of satisfaction with:</w:t>
      </w:r>
      <w:r>
        <w:rPr>
          <w:rFonts w:cs="Arial-BoldMT"/>
          <w:b/>
          <w:bCs/>
        </w:rPr>
        <w:tab/>
      </w:r>
      <w:r>
        <w:rPr>
          <w:rFonts w:cs="Arial-BoldMT"/>
          <w:b/>
          <w:bCs/>
        </w:rPr>
        <w:tab/>
      </w:r>
    </w:p>
    <w:p w14:paraId="59C1FF8C"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Fonts w:ascii="ArialMT" w:hAnsi="ArialMT" w:cs="ArialMT"/>
        </w:rPr>
      </w:pPr>
      <w:r>
        <w:rPr>
          <w:rStyle w:val="Copyreg"/>
          <w:rFonts w:ascii="ArialMT" w:hAnsi="ArialMT" w:cs="ArialMT"/>
        </w:rPr>
        <w:t>Induction</w:t>
      </w:r>
      <w:r>
        <w:rPr>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Pr>
          <w:rFonts w:ascii="ArialMT" w:hAnsi="ArialMT" w:cs="ArialMT"/>
        </w:rPr>
        <w:t>…………………</w:t>
      </w:r>
      <w:r w:rsidR="00D9438D">
        <w:rPr>
          <w:rFonts w:ascii="ArialMT" w:hAnsi="ArialMT" w:cs="ArialMT"/>
        </w:rPr>
        <w:t>….</w:t>
      </w:r>
    </w:p>
    <w:p w14:paraId="0275893C"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Fonts w:ascii="ArialMT" w:hAnsi="ArialMT" w:cs="ArialMT"/>
        </w:rPr>
      </w:pPr>
      <w:r>
        <w:rPr>
          <w:rStyle w:val="Copyreg"/>
          <w:rFonts w:ascii="ArialMT" w:hAnsi="ArialMT" w:cs="ArialMT"/>
        </w:rPr>
        <w:t>Training/opportunities</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721E816F"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Fonts w:ascii="ArialMT" w:hAnsi="ArialMT" w:cs="ArialMT"/>
        </w:rPr>
      </w:pPr>
      <w:r>
        <w:rPr>
          <w:rStyle w:val="Copyreg"/>
          <w:rFonts w:ascii="ArialMT" w:hAnsi="ArialMT" w:cs="ArialMT"/>
        </w:rPr>
        <w:t>Career prospects</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175879D6"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Fonts w:ascii="ArialMT" w:hAnsi="ArialMT" w:cs="ArialMT"/>
        </w:rPr>
      </w:pPr>
      <w:r>
        <w:rPr>
          <w:rStyle w:val="Copyreg"/>
          <w:rFonts w:ascii="ArialMT" w:hAnsi="ArialMT" w:cs="ArialMT"/>
        </w:rPr>
        <w:t>Performance management</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3846D08C"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Fonts w:ascii="ArialMT" w:hAnsi="ArialMT" w:cs="ArialMT"/>
        </w:rPr>
      </w:pPr>
      <w:r>
        <w:rPr>
          <w:rStyle w:val="Copyreg"/>
          <w:rFonts w:ascii="ArialMT" w:hAnsi="ArialMT" w:cs="ArialMT"/>
        </w:rPr>
        <w:t>Supervision/management</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0FBB617B"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Style w:val="Copyreg"/>
          <w:rFonts w:ascii="ArialMT" w:hAnsi="ArialMT" w:cs="ArialMT"/>
        </w:rPr>
      </w:pPr>
      <w:r>
        <w:rPr>
          <w:rStyle w:val="Copyreg"/>
          <w:rFonts w:ascii="ArialMT" w:hAnsi="ArialMT" w:cs="ArialMT"/>
        </w:rPr>
        <w:t>Values of the organisation</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22975E43"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Fonts w:ascii="ArialMT" w:hAnsi="ArialMT" w:cs="ArialMT"/>
        </w:rPr>
      </w:pPr>
      <w:r>
        <w:rPr>
          <w:rStyle w:val="Copyreg"/>
          <w:rFonts w:ascii="ArialMT" w:hAnsi="ArialMT" w:cs="ArialMT"/>
        </w:rPr>
        <w:t>Physical work environment</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2407FB1F"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spacing w:after="0"/>
        <w:rPr>
          <w:rFonts w:ascii="ArialMT" w:hAnsi="ArialMT" w:cs="ArialMT"/>
        </w:rPr>
      </w:pPr>
      <w:r>
        <w:rPr>
          <w:rStyle w:val="Copyreg"/>
          <w:rFonts w:ascii="ArialMT" w:hAnsi="ArialMT" w:cs="ArialMT"/>
        </w:rPr>
        <w:t>The work itself</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61399260" w14:textId="77777777" w:rsidR="00EC6E80" w:rsidRDefault="00EC6E80" w:rsidP="00EC6E80">
      <w:pPr>
        <w:pStyle w:val="Copy"/>
        <w:tabs>
          <w:tab w:val="left" w:pos="1960"/>
        </w:tabs>
        <w:rPr>
          <w:rFonts w:ascii="ArialMT" w:hAnsi="ArialMT" w:cs="ArialMT"/>
        </w:rPr>
      </w:pPr>
      <w:r>
        <w:rPr>
          <w:rFonts w:ascii="ArialMT" w:hAnsi="ArialMT" w:cs="ArialMT"/>
        </w:rPr>
        <w:t>What will you miss most? ………………………………………………………………………………………...</w:t>
      </w:r>
    </w:p>
    <w:p w14:paraId="78B15CF7" w14:textId="77777777" w:rsidR="00EC6E80" w:rsidRPr="00D12A13" w:rsidRDefault="00EC6E80" w:rsidP="00EC6E80">
      <w:pPr>
        <w:rPr>
          <w:rFonts w:ascii="ArialMT" w:hAnsi="ArialMT" w:cs="ArialMT"/>
          <w:color w:val="000000"/>
          <w:spacing w:val="-2"/>
          <w:sz w:val="20"/>
          <w:szCs w:val="20"/>
          <w:lang w:val="en-GB"/>
        </w:rPr>
      </w:pPr>
      <w:r w:rsidRPr="00D12A13">
        <w:rPr>
          <w:rFonts w:ascii="ArialMT" w:hAnsi="ArialMT" w:cs="ArialMT"/>
          <w:color w:val="000000"/>
          <w:spacing w:val="-2"/>
          <w:sz w:val="20"/>
          <w:szCs w:val="20"/>
          <w:lang w:val="en-GB"/>
        </w:rPr>
        <w:t>..................................................................................................................................................................</w:t>
      </w:r>
      <w:r>
        <w:rPr>
          <w:rFonts w:ascii="ArialMT" w:hAnsi="ArialMT" w:cs="ArialMT"/>
          <w:color w:val="000000"/>
          <w:spacing w:val="-2"/>
          <w:sz w:val="20"/>
          <w:szCs w:val="20"/>
          <w:lang w:val="en-GB"/>
        </w:rPr>
        <w:t>.......</w:t>
      </w:r>
    </w:p>
    <w:p w14:paraId="474865BE" w14:textId="77777777" w:rsidR="00EC6E80" w:rsidRDefault="00EC6E80" w:rsidP="00EC6E80">
      <w:pPr>
        <w:pStyle w:val="Copy"/>
        <w:tabs>
          <w:tab w:val="left" w:pos="5740"/>
        </w:tabs>
        <w:rPr>
          <w:rFonts w:ascii="ArialMT" w:hAnsi="ArialMT" w:cs="ArialMT"/>
        </w:rPr>
      </w:pPr>
      <w:r>
        <w:rPr>
          <w:rFonts w:ascii="ArialMT" w:hAnsi="ArialMT" w:cs="ArialMT"/>
        </w:rPr>
        <w:t>Ideas for improvements: Would anything have prevented your leaving? …………………………………</w:t>
      </w:r>
      <w:r w:rsidR="008A610D">
        <w:rPr>
          <w:rFonts w:ascii="ArialMT" w:hAnsi="ArialMT" w:cs="ArialMT"/>
        </w:rPr>
        <w:t>.</w:t>
      </w:r>
    </w:p>
    <w:p w14:paraId="3F740729" w14:textId="77777777" w:rsidR="00EC6E80" w:rsidRDefault="00EC6E80" w:rsidP="00EC6E80">
      <w:pPr>
        <w:pStyle w:val="Copy"/>
        <w:rPr>
          <w:rFonts w:ascii="ArialMT" w:hAnsi="ArialMT" w:cs="ArialMT"/>
        </w:rPr>
      </w:pPr>
      <w:r>
        <w:rPr>
          <w:rFonts w:ascii="ArialMT" w:hAnsi="ArialMT" w:cs="ArialMT"/>
        </w:rPr>
        <w:t>………………………………………………………………………………………………………………………</w:t>
      </w:r>
    </w:p>
    <w:p w14:paraId="61438144" w14:textId="77777777" w:rsidR="00EC6E80" w:rsidRDefault="00EC6E80" w:rsidP="00EC6E80">
      <w:pPr>
        <w:pStyle w:val="Copy"/>
        <w:tabs>
          <w:tab w:val="left" w:pos="2480"/>
        </w:tabs>
        <w:rPr>
          <w:rFonts w:ascii="ArialMT" w:hAnsi="ArialMT" w:cs="ArialMT"/>
        </w:rPr>
      </w:pPr>
      <w:r>
        <w:rPr>
          <w:rFonts w:ascii="ArialMT" w:hAnsi="ArialMT" w:cs="ArialMT"/>
        </w:rPr>
        <w:t>What prompted you to leave? ………………………………………………………………………………</w:t>
      </w:r>
      <w:r w:rsidR="008A610D">
        <w:rPr>
          <w:rFonts w:ascii="ArialMT" w:hAnsi="ArialMT" w:cs="ArialMT"/>
        </w:rPr>
        <w:t>…..</w:t>
      </w:r>
    </w:p>
    <w:p w14:paraId="75C2F194" w14:textId="77777777" w:rsidR="00EC6E80" w:rsidRDefault="00EC6E80" w:rsidP="00EC6E80">
      <w:pPr>
        <w:pStyle w:val="Copy"/>
        <w:rPr>
          <w:rFonts w:ascii="ArialMT" w:hAnsi="ArialMT" w:cs="ArialMT"/>
        </w:rPr>
      </w:pPr>
      <w:r>
        <w:rPr>
          <w:rFonts w:ascii="ArialMT" w:hAnsi="ArialMT" w:cs="ArialMT"/>
        </w:rPr>
        <w:t>………………………………………………………………………………………………………………………</w:t>
      </w:r>
    </w:p>
    <w:p w14:paraId="52BABFD6" w14:textId="77777777" w:rsidR="00EC6E80" w:rsidRDefault="00EC6E80" w:rsidP="00EC6E80">
      <w:pPr>
        <w:pStyle w:val="Copy"/>
        <w:tabs>
          <w:tab w:val="left" w:pos="1960"/>
        </w:tabs>
        <w:rPr>
          <w:rFonts w:ascii="ArialMT" w:hAnsi="ArialMT" w:cs="ArialMT"/>
        </w:rPr>
      </w:pPr>
      <w:r>
        <w:rPr>
          <w:rFonts w:ascii="ArialMT" w:hAnsi="ArialMT" w:cs="ArialMT"/>
        </w:rPr>
        <w:t>Major dissatisfactions:</w:t>
      </w:r>
      <w:r>
        <w:rPr>
          <w:rFonts w:ascii="ArialMT" w:hAnsi="ArialMT" w:cs="ArialMT"/>
        </w:rPr>
        <w:tab/>
        <w:t>……………………………………………………………………………………………</w:t>
      </w:r>
    </w:p>
    <w:p w14:paraId="615E655C" w14:textId="77777777" w:rsidR="00EC6E80" w:rsidRPr="00D12A13" w:rsidRDefault="00EC6E80" w:rsidP="00EC6E80">
      <w:pPr>
        <w:pStyle w:val="Copy"/>
        <w:rPr>
          <w:rFonts w:ascii="ArialMT" w:hAnsi="ArialMT" w:cs="ArialMT"/>
        </w:rPr>
      </w:pPr>
      <w:r>
        <w:rPr>
          <w:rFonts w:ascii="ArialMT" w:hAnsi="ArialMT" w:cs="ArialMT"/>
        </w:rPr>
        <w:t>………………………………………………………………………………………………………………………</w:t>
      </w:r>
    </w:p>
    <w:p w14:paraId="7D63547B" w14:textId="77777777" w:rsidR="00EC6E80" w:rsidRDefault="00EC6E80" w:rsidP="00EC6E80">
      <w:pPr>
        <w:pStyle w:val="Copy"/>
        <w:tabs>
          <w:tab w:val="left" w:pos="7840"/>
        </w:tabs>
        <w:rPr>
          <w:rFonts w:ascii="ArialMT" w:hAnsi="ArialMT" w:cs="ArialMT"/>
        </w:rPr>
      </w:pPr>
      <w:r>
        <w:rPr>
          <w:rFonts w:ascii="ArialMT" w:hAnsi="ArialMT" w:cs="ArialMT"/>
        </w:rPr>
        <w:t xml:space="preserve">Comparisons between old and next position (for example, location, remuneration, responsibility): </w:t>
      </w:r>
    </w:p>
    <w:p w14:paraId="66ACFF9F" w14:textId="77777777" w:rsidR="00EC6E80" w:rsidRDefault="00EC6E80" w:rsidP="00EC6E80">
      <w:pPr>
        <w:pStyle w:val="Copy"/>
        <w:rPr>
          <w:rFonts w:ascii="ArialMT" w:hAnsi="ArialMT" w:cs="ArialMT"/>
        </w:rPr>
      </w:pPr>
      <w:r>
        <w:rPr>
          <w:rFonts w:ascii="ArialMT" w:hAnsi="ArialMT" w:cs="ArialMT"/>
        </w:rPr>
        <w:t>………………………………………………………………………………………………………………………</w:t>
      </w:r>
    </w:p>
    <w:p w14:paraId="15D76A3B" w14:textId="77777777" w:rsidR="00EC6E80" w:rsidRDefault="00EC6E80" w:rsidP="00EC6E80">
      <w:pPr>
        <w:pStyle w:val="Copy"/>
        <w:tabs>
          <w:tab w:val="left" w:pos="1840"/>
        </w:tabs>
        <w:rPr>
          <w:rFonts w:ascii="ArialMT" w:hAnsi="ArialMT" w:cs="ArialMT"/>
        </w:rPr>
      </w:pPr>
      <w:r>
        <w:rPr>
          <w:rFonts w:ascii="ArialMT" w:hAnsi="ArialMT" w:cs="ArialMT"/>
        </w:rPr>
        <w:t>Any other comments: …………………………………………………………………………………………………</w:t>
      </w:r>
      <w:r w:rsidR="00D9438D">
        <w:rPr>
          <w:rFonts w:ascii="ArialMT" w:hAnsi="ArialMT" w:cs="ArialMT"/>
        </w:rPr>
        <w:t>….</w:t>
      </w:r>
    </w:p>
    <w:p w14:paraId="04130964" w14:textId="77777777" w:rsidR="00EC6E80" w:rsidRDefault="00EC6E80" w:rsidP="00EC6E80">
      <w:pPr>
        <w:pStyle w:val="Copy"/>
        <w:rPr>
          <w:rFonts w:ascii="ArialMT" w:hAnsi="ArialMT" w:cs="ArialMT"/>
        </w:rPr>
      </w:pPr>
      <w:r>
        <w:rPr>
          <w:rFonts w:ascii="ArialMT" w:hAnsi="ArialMT" w:cs="ArialMT"/>
        </w:rPr>
        <w:t>………………………………………………………………………………………………………………………</w:t>
      </w:r>
    </w:p>
    <w:p w14:paraId="695BFE64" w14:textId="77777777" w:rsidR="00EC6E80" w:rsidRDefault="00EC6E80" w:rsidP="00EC6E80">
      <w:pPr>
        <w:pStyle w:val="Copy"/>
        <w:tabs>
          <w:tab w:val="left" w:pos="2400"/>
        </w:tabs>
        <w:rPr>
          <w:rFonts w:ascii="ArialMT" w:hAnsi="ArialMT" w:cs="ArialMT"/>
        </w:rPr>
      </w:pPr>
    </w:p>
    <w:p w14:paraId="093B43F5" w14:textId="77777777" w:rsidR="00EC6E80" w:rsidRDefault="00EC6E80" w:rsidP="00EC6E80">
      <w:pPr>
        <w:pStyle w:val="Copy"/>
        <w:tabs>
          <w:tab w:val="left" w:pos="2400"/>
        </w:tabs>
        <w:rPr>
          <w:rFonts w:ascii="ArialMT" w:hAnsi="ArialMT" w:cs="ArialMT"/>
        </w:rPr>
      </w:pPr>
      <w:r>
        <w:rPr>
          <w:rStyle w:val="Copyreg"/>
          <w:rFonts w:ascii="ArialMT" w:hAnsi="ArialMT" w:cs="ArialMT"/>
        </w:rPr>
        <w:t>Committee representative:</w:t>
      </w:r>
      <w:r>
        <w:rPr>
          <w:rFonts w:ascii="ArialMT" w:hAnsi="ArialMT" w:cs="ArialMT"/>
        </w:rPr>
        <w:t xml:space="preserve"> ……………………………………………………………………</w:t>
      </w:r>
    </w:p>
    <w:p w14:paraId="41AACA9F" w14:textId="77777777" w:rsidR="00EC6E80" w:rsidRDefault="00EC6E80" w:rsidP="00EC6E80">
      <w:pPr>
        <w:pStyle w:val="Copy"/>
        <w:tabs>
          <w:tab w:val="left" w:pos="820"/>
        </w:tabs>
        <w:rPr>
          <w:rFonts w:ascii="ArialMT" w:hAnsi="ArialMT" w:cs="ArialMT"/>
        </w:rPr>
      </w:pPr>
      <w:r>
        <w:rPr>
          <w:rStyle w:val="Copyreg"/>
          <w:rFonts w:ascii="ArialMT" w:hAnsi="ArialMT" w:cs="ArialMT"/>
        </w:rPr>
        <w:t>Position:</w:t>
      </w:r>
      <w:r>
        <w:rPr>
          <w:rFonts w:ascii="ArialMT" w:hAnsi="ArialMT" w:cs="ArialMT"/>
        </w:rPr>
        <w:t xml:space="preserve"> ……………………………………………………………………………</w:t>
      </w:r>
    </w:p>
    <w:p w14:paraId="502C0D94" w14:textId="77777777" w:rsidR="00EC6E80" w:rsidRDefault="00EC6E80" w:rsidP="00EC6E80">
      <w:pPr>
        <w:pStyle w:val="Copy"/>
        <w:tabs>
          <w:tab w:val="left" w:pos="1000"/>
          <w:tab w:val="left" w:pos="6180"/>
          <w:tab w:val="left" w:pos="6760"/>
        </w:tabs>
        <w:rPr>
          <w:rFonts w:ascii="ArialMT" w:hAnsi="ArialMT" w:cs="ArialMT"/>
        </w:rPr>
      </w:pPr>
      <w:r>
        <w:rPr>
          <w:rStyle w:val="Copyreg"/>
          <w:rFonts w:ascii="ArialMT" w:hAnsi="ArialMT" w:cs="ArialMT"/>
        </w:rPr>
        <w:t xml:space="preserve">Signature: </w:t>
      </w:r>
      <w:r>
        <w:rPr>
          <w:rFonts w:ascii="ArialMT" w:hAnsi="ArialMT" w:cs="ArialMT"/>
        </w:rPr>
        <w:t>………………………………………………………</w:t>
      </w:r>
      <w:r>
        <w:rPr>
          <w:rStyle w:val="Copyreg"/>
          <w:rFonts w:ascii="ArialMT" w:hAnsi="ArialMT" w:cs="ArialMT"/>
        </w:rPr>
        <w:t>Date: …………………………………….</w:t>
      </w:r>
    </w:p>
    <w:p w14:paraId="4511BC1C" w14:textId="77777777" w:rsidR="00EC6E80" w:rsidRPr="00431CC8" w:rsidRDefault="00C2598A" w:rsidP="00431CC8">
      <w:pPr>
        <w:pStyle w:val="Heading1"/>
      </w:pPr>
      <w:bookmarkStart w:id="42" w:name="_Toc21444643"/>
      <w:r>
        <w:lastRenderedPageBreak/>
        <w:t>Attachment</w:t>
      </w:r>
      <w:r w:rsidR="00EC6E80" w:rsidRPr="00431CC8">
        <w:t xml:space="preserve"> 37</w:t>
      </w:r>
      <w:r w:rsidR="008A610D" w:rsidRPr="00431CC8">
        <w:t xml:space="preserve"> - </w:t>
      </w:r>
      <w:r>
        <w:t>I</w:t>
      </w:r>
      <w:r w:rsidR="00EC6E80" w:rsidRPr="00431CC8">
        <w:t>nterview questions for an administration officer</w:t>
      </w:r>
      <w:bookmarkEnd w:id="42"/>
    </w:p>
    <w:p w14:paraId="546A53BD" w14:textId="77777777" w:rsidR="00EC6E80" w:rsidRDefault="00EC6E80" w:rsidP="00EC6E80">
      <w:pPr>
        <w:pStyle w:val="HeadC"/>
        <w:tabs>
          <w:tab w:val="left" w:pos="283"/>
        </w:tabs>
        <w:rPr>
          <w:rFonts w:ascii="Arial-BoldMT" w:hAnsi="Arial-BoldMT" w:cs="Arial-BoldMT"/>
          <w:b/>
          <w:bCs/>
        </w:rPr>
      </w:pPr>
    </w:p>
    <w:p w14:paraId="0E1B6423" w14:textId="77777777" w:rsidR="00EC6E80" w:rsidRDefault="00EC6E80" w:rsidP="00231183">
      <w:pPr>
        <w:pStyle w:val="HeadC"/>
        <w:spacing w:after="0" w:line="120" w:lineRule="atLeast"/>
        <w:rPr>
          <w:rFonts w:ascii="Arial-BoldMT" w:hAnsi="Arial-BoldMT" w:cs="Arial-BoldMT"/>
          <w:b/>
          <w:bCs/>
        </w:rPr>
      </w:pPr>
      <w:r>
        <w:rPr>
          <w:rFonts w:ascii="Arial-BoldMT" w:hAnsi="Arial-BoldMT" w:cs="Arial-BoldMT"/>
          <w:b/>
          <w:bCs/>
        </w:rPr>
        <w:t xml:space="preserve">Preparation for the interview </w:t>
      </w:r>
    </w:p>
    <w:p w14:paraId="4BDD4A76" w14:textId="77777777" w:rsidR="00EC6E80" w:rsidRDefault="00EC6E80" w:rsidP="00231183">
      <w:pPr>
        <w:pStyle w:val="Copy"/>
        <w:spacing w:before="85" w:after="0" w:line="120" w:lineRule="atLeast"/>
        <w:rPr>
          <w:rFonts w:ascii="ArialMT" w:hAnsi="ArialMT" w:cs="ArialMT"/>
        </w:rPr>
      </w:pPr>
      <w:r>
        <w:rPr>
          <w:rFonts w:ascii="ArialMT" w:hAnsi="ArialMT" w:cs="ArialMT"/>
          <w:spacing w:val="-4"/>
        </w:rPr>
        <w:t>It is essential to prepare a list of interview questions and ask all applicants the same questions.</w:t>
      </w:r>
    </w:p>
    <w:p w14:paraId="037E701B" w14:textId="77777777" w:rsidR="00EC6E80" w:rsidRDefault="00EC6E80" w:rsidP="00231183">
      <w:pPr>
        <w:pStyle w:val="Copyb4bullet"/>
        <w:spacing w:before="85" w:after="0" w:line="120" w:lineRule="atLeast"/>
        <w:rPr>
          <w:rFonts w:ascii="ArialMT" w:hAnsi="ArialMT" w:cs="ArialMT"/>
        </w:rPr>
      </w:pPr>
      <w:r>
        <w:rPr>
          <w:rFonts w:ascii="ArialMT" w:hAnsi="ArialMT" w:cs="ArialMT"/>
        </w:rPr>
        <w:t>Questions should elicit information about:</w:t>
      </w:r>
    </w:p>
    <w:p w14:paraId="249F6A1E"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how the applicant will interact with children, parents and other staff</w:t>
      </w:r>
    </w:p>
    <w:p w14:paraId="12B6BE1E"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ability to manage conflict and difficult situations</w:t>
      </w:r>
    </w:p>
    <w:p w14:paraId="07A847BD"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why the applicant wants the job</w:t>
      </w:r>
    </w:p>
    <w:p w14:paraId="5DD4D209"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what the applicant believes the job will entail</w:t>
      </w:r>
    </w:p>
    <w:p w14:paraId="488A7BD6" w14:textId="77777777" w:rsidR="00EC6E80" w:rsidRDefault="00EC6E80" w:rsidP="00231183">
      <w:pPr>
        <w:pStyle w:val="Copylastbullet"/>
        <w:spacing w:before="85" w:after="0" w:line="120" w:lineRule="atLeast"/>
        <w:rPr>
          <w:rFonts w:ascii="ArialMT" w:hAnsi="ArialMT" w:cs="ArialMT"/>
        </w:rPr>
      </w:pPr>
      <w:r>
        <w:rPr>
          <w:rFonts w:ascii="ArialMT" w:hAnsi="ArialMT" w:cs="ArialMT"/>
        </w:rPr>
        <w:t>•</w:t>
      </w:r>
      <w:r>
        <w:rPr>
          <w:rFonts w:ascii="ArialMT" w:hAnsi="ArialMT" w:cs="ArialMT"/>
        </w:rPr>
        <w:tab/>
        <w:t>the applicant’s level of motivation, initiative and commitment.</w:t>
      </w:r>
    </w:p>
    <w:p w14:paraId="03BD8F0C" w14:textId="77777777" w:rsidR="00EC6E80" w:rsidRDefault="00EC6E80" w:rsidP="00231183">
      <w:pPr>
        <w:pStyle w:val="Copy"/>
        <w:spacing w:before="85" w:after="0" w:line="120" w:lineRule="atLeast"/>
        <w:rPr>
          <w:rFonts w:ascii="ArialMT" w:hAnsi="ArialMT" w:cs="ArialMT"/>
        </w:rPr>
      </w:pPr>
      <w:r>
        <w:rPr>
          <w:rFonts w:ascii="ArialMT" w:hAnsi="ArialMT" w:cs="ArialMT"/>
        </w:rPr>
        <w:t>The questions should be based on the position description and be clear and concise.</w:t>
      </w:r>
    </w:p>
    <w:p w14:paraId="1A256BB8" w14:textId="77777777" w:rsidR="00EC6E80" w:rsidRDefault="00EC6E80" w:rsidP="00231183">
      <w:pPr>
        <w:pStyle w:val="Copy"/>
        <w:spacing w:before="85" w:after="0" w:line="120" w:lineRule="atLeast"/>
        <w:rPr>
          <w:rFonts w:ascii="ArialMT" w:hAnsi="ArialMT" w:cs="ArialMT"/>
        </w:rPr>
      </w:pPr>
      <w:r>
        <w:rPr>
          <w:rFonts w:ascii="ArialMT" w:hAnsi="ArialMT" w:cs="ArialMT"/>
        </w:rPr>
        <w:t xml:space="preserve">Questions should be open ended – that is, requiring more than a yes/no response. Beginning a question </w:t>
      </w:r>
      <w:r>
        <w:rPr>
          <w:rFonts w:ascii="ArialMT" w:hAnsi="ArialMT" w:cs="ArialMT"/>
        </w:rPr>
        <w:br/>
        <w:t>with words such as ‘tell me about’, ‘explain’, ‘elaborate’, rather than ‘do you’,</w:t>
      </w:r>
      <w:r w:rsidR="008A610D">
        <w:rPr>
          <w:rFonts w:ascii="ArialMT" w:hAnsi="ArialMT" w:cs="ArialMT"/>
        </w:rPr>
        <w:t xml:space="preserve"> ‘can you’, will ensure a more </w:t>
      </w:r>
      <w:r>
        <w:rPr>
          <w:rFonts w:ascii="ArialMT" w:hAnsi="ArialMT" w:cs="ArialMT"/>
        </w:rPr>
        <w:t>open question.</w:t>
      </w:r>
    </w:p>
    <w:p w14:paraId="28A239B4" w14:textId="77777777" w:rsidR="00EC6E80" w:rsidRDefault="00EC6E80" w:rsidP="00231183">
      <w:pPr>
        <w:pStyle w:val="Copy"/>
        <w:spacing w:before="85" w:after="0" w:line="120" w:lineRule="atLeast"/>
        <w:rPr>
          <w:rFonts w:ascii="ArialMT" w:hAnsi="ArialMT" w:cs="ArialMT"/>
        </w:rPr>
      </w:pPr>
      <w:r>
        <w:rPr>
          <w:rFonts w:ascii="ArialMT" w:hAnsi="ArialMT" w:cs="ArialMT"/>
        </w:rPr>
        <w:t>Input into the development of interview questions from all member</w:t>
      </w:r>
      <w:r w:rsidR="008A610D">
        <w:rPr>
          <w:rFonts w:ascii="ArialMT" w:hAnsi="ArialMT" w:cs="ArialMT"/>
        </w:rPr>
        <w:t xml:space="preserve">s of the interview panel is </w:t>
      </w:r>
      <w:r>
        <w:rPr>
          <w:rFonts w:ascii="ArialMT" w:hAnsi="ArialMT" w:cs="ArialMT"/>
        </w:rPr>
        <w:t xml:space="preserve">recommended. </w:t>
      </w:r>
      <w:r>
        <w:rPr>
          <w:rFonts w:ascii="ArialMT" w:hAnsi="ArialMT" w:cs="ArialMT"/>
        </w:rPr>
        <w:br/>
        <w:t>An interview scoresheet sheet (</w:t>
      </w:r>
      <w:hyperlink w:anchor="_Attachment_69_-" w:history="1">
        <w:r w:rsidRPr="004747B5">
          <w:rPr>
            <w:rStyle w:val="Hyperlink"/>
            <w:rFonts w:ascii="ArialMT" w:hAnsi="ArialMT" w:cs="ArialMT"/>
          </w:rPr>
          <w:t>Attachment 69</w:t>
        </w:r>
      </w:hyperlink>
      <w:r>
        <w:rPr>
          <w:rFonts w:ascii="ArialMT" w:hAnsi="ArialMT" w:cs="ArialMT"/>
        </w:rPr>
        <w:t>) should be kept for each candidate.</w:t>
      </w:r>
    </w:p>
    <w:p w14:paraId="728C6948" w14:textId="77777777" w:rsidR="00EC6E80" w:rsidRPr="00073529" w:rsidRDefault="00EC6E80" w:rsidP="00231183">
      <w:pPr>
        <w:spacing w:before="85" w:after="0" w:line="120" w:lineRule="atLeast"/>
        <w:rPr>
          <w:rFonts w:ascii="ArialMT" w:hAnsi="ArialMT" w:cs="ArialMT"/>
          <w:color w:val="000000"/>
          <w:spacing w:val="-2"/>
          <w:sz w:val="20"/>
          <w:szCs w:val="20"/>
          <w:lang w:val="en-GB"/>
        </w:rPr>
      </w:pPr>
      <w:r w:rsidRPr="00073529">
        <w:rPr>
          <w:rFonts w:ascii="ArialMT" w:hAnsi="ArialMT" w:cs="ArialMT"/>
          <w:color w:val="000000"/>
          <w:spacing w:val="-2"/>
          <w:sz w:val="20"/>
          <w:szCs w:val="20"/>
          <w:lang w:val="en-GB"/>
        </w:rPr>
        <w:t xml:space="preserve">The </w:t>
      </w:r>
      <w:r>
        <w:rPr>
          <w:rFonts w:ascii="ArialMT" w:hAnsi="ArialMT" w:cs="ArialMT"/>
          <w:color w:val="000000"/>
          <w:spacing w:val="-2"/>
          <w:sz w:val="20"/>
          <w:szCs w:val="20"/>
          <w:lang w:val="en-GB"/>
        </w:rPr>
        <w:t xml:space="preserve">candidate </w:t>
      </w:r>
      <w:r w:rsidRPr="00073529">
        <w:rPr>
          <w:rFonts w:ascii="ArialMT" w:hAnsi="ArialMT" w:cs="ArialMT"/>
          <w:color w:val="000000"/>
          <w:spacing w:val="-2"/>
          <w:sz w:val="20"/>
          <w:szCs w:val="20"/>
          <w:lang w:val="en-GB"/>
        </w:rPr>
        <w:t>should be given the opportunity to ask questions and to provide any additional information they wish to at the end of the interview</w:t>
      </w:r>
      <w:r w:rsidR="008A610D">
        <w:rPr>
          <w:rFonts w:ascii="ArialMT" w:hAnsi="ArialMT" w:cs="ArialMT"/>
          <w:color w:val="000000"/>
          <w:spacing w:val="-2"/>
          <w:sz w:val="20"/>
          <w:szCs w:val="20"/>
          <w:lang w:val="en-GB"/>
        </w:rPr>
        <w:t>.</w:t>
      </w:r>
    </w:p>
    <w:p w14:paraId="0FAFE685" w14:textId="77777777" w:rsidR="00EC6E80" w:rsidRDefault="00EC6E80" w:rsidP="00231183">
      <w:pPr>
        <w:pStyle w:val="HeadC"/>
        <w:spacing w:after="0" w:line="120" w:lineRule="atLeast"/>
        <w:rPr>
          <w:rFonts w:ascii="Arial-BoldMT" w:hAnsi="Arial-BoldMT" w:cs="Arial-BoldMT"/>
          <w:b/>
          <w:bCs/>
        </w:rPr>
      </w:pPr>
    </w:p>
    <w:p w14:paraId="6A2B3D6D" w14:textId="77777777" w:rsidR="00EC6E80" w:rsidRDefault="00EC6E80" w:rsidP="00231183">
      <w:pPr>
        <w:pStyle w:val="HeadC"/>
        <w:spacing w:after="0" w:line="120" w:lineRule="atLeast"/>
        <w:rPr>
          <w:rFonts w:ascii="Arial-BoldMT" w:hAnsi="Arial-BoldMT" w:cs="Arial-BoldMT"/>
          <w:b/>
          <w:bCs/>
        </w:rPr>
      </w:pPr>
      <w:r>
        <w:rPr>
          <w:rFonts w:ascii="Arial-BoldMT" w:hAnsi="Arial-BoldMT" w:cs="Arial-BoldMT"/>
          <w:b/>
          <w:bCs/>
        </w:rPr>
        <w:t>Sample Interview questions – administration officer</w:t>
      </w:r>
    </w:p>
    <w:p w14:paraId="17E078E2" w14:textId="77777777" w:rsidR="00EC6E80" w:rsidRDefault="00EC6E80" w:rsidP="00231183">
      <w:pPr>
        <w:pStyle w:val="Copy"/>
        <w:spacing w:before="85" w:after="0" w:line="120" w:lineRule="atLeast"/>
        <w:rPr>
          <w:rFonts w:ascii="ArialMT" w:hAnsi="ArialMT" w:cs="ArialMT"/>
        </w:rPr>
      </w:pPr>
      <w:r>
        <w:rPr>
          <w:rFonts w:ascii="ArialMT" w:hAnsi="ArialMT" w:cs="ArialMT"/>
        </w:rPr>
        <w:t>Listed below are some sample questions. Select those that best reflect the needs of your service, taking some from each of the categories.</w:t>
      </w:r>
    </w:p>
    <w:p w14:paraId="198A3A5D" w14:textId="77777777" w:rsidR="00EC6E80" w:rsidRDefault="00EC6E80" w:rsidP="00231183">
      <w:pPr>
        <w:pStyle w:val="HeadC"/>
        <w:spacing w:after="0" w:line="120" w:lineRule="atLeast"/>
        <w:rPr>
          <w:rFonts w:ascii="Arial-BoldMT" w:hAnsi="Arial-BoldMT" w:cs="Arial-BoldMT"/>
          <w:b/>
          <w:bCs/>
        </w:rPr>
      </w:pPr>
    </w:p>
    <w:p w14:paraId="66EDC777" w14:textId="77777777" w:rsidR="00EC6E80" w:rsidRDefault="00EC6E80" w:rsidP="00231183">
      <w:pPr>
        <w:pStyle w:val="HeadC"/>
        <w:spacing w:after="0" w:line="120" w:lineRule="atLeast"/>
        <w:rPr>
          <w:rFonts w:ascii="Arial-BoldMT" w:hAnsi="Arial-BoldMT" w:cs="Arial-BoldMT"/>
          <w:b/>
          <w:bCs/>
        </w:rPr>
      </w:pPr>
      <w:r>
        <w:rPr>
          <w:rFonts w:ascii="Arial-BoldMT" w:hAnsi="Arial-BoldMT" w:cs="Arial-BoldMT"/>
          <w:b/>
          <w:bCs/>
        </w:rPr>
        <w:t>introduction</w:t>
      </w:r>
    </w:p>
    <w:p w14:paraId="4B0A1D96" w14:textId="77777777" w:rsidR="00EC6E80" w:rsidRPr="001B354D" w:rsidRDefault="00EC6E80" w:rsidP="00231183">
      <w:pPr>
        <w:pStyle w:val="Copy"/>
        <w:spacing w:before="85" w:after="0" w:line="120" w:lineRule="atLeast"/>
        <w:rPr>
          <w:rFonts w:ascii="ArialMT" w:hAnsi="ArialMT" w:cs="ArialMT"/>
        </w:rPr>
      </w:pPr>
      <w:r>
        <w:rPr>
          <w:rFonts w:ascii="ArialMT" w:hAnsi="ArialMT" w:cs="ArialMT"/>
        </w:rPr>
        <w:t>At the commencement of the interview, the interview chairperson (or delegate) should welcome the candidate and introduce the panel, thank the candidate for coming and provide information regarding the service, its values, management structure etc.</w:t>
      </w:r>
    </w:p>
    <w:p w14:paraId="5E1DD8E9" w14:textId="77777777" w:rsidR="00EC6E80" w:rsidRDefault="00EC6E80" w:rsidP="00231183">
      <w:pPr>
        <w:pStyle w:val="Copybullet"/>
        <w:tabs>
          <w:tab w:val="clear" w:pos="198"/>
          <w:tab w:val="left" w:pos="283"/>
        </w:tabs>
        <w:spacing w:before="85" w:after="0" w:line="120" w:lineRule="atLeast"/>
        <w:ind w:left="284" w:hanging="284"/>
        <w:rPr>
          <w:rFonts w:ascii="ArialMT" w:hAnsi="ArialMT" w:cs="ArialMT"/>
        </w:rPr>
      </w:pPr>
      <w:r>
        <w:rPr>
          <w:rStyle w:val="Copyreg"/>
          <w:rFonts w:ascii="ArialMT" w:hAnsi="ArialMT" w:cs="ArialMT"/>
        </w:rPr>
        <w:t>1</w:t>
      </w:r>
      <w:r>
        <w:rPr>
          <w:rFonts w:ascii="ArialMT" w:hAnsi="ArialMT" w:cs="ArialMT"/>
        </w:rPr>
        <w:tab/>
        <w:t>Can you tell us about yourself including a short account of your previous experience and why you have applied for this role?</w:t>
      </w:r>
    </w:p>
    <w:p w14:paraId="3A173F2F"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2</w:t>
      </w:r>
      <w:r>
        <w:rPr>
          <w:rFonts w:ascii="ArialMT" w:hAnsi="ArialMT" w:cs="ArialMT"/>
        </w:rPr>
        <w:tab/>
        <w:t>What particular skills/qualities will you bring to the position?</w:t>
      </w:r>
    </w:p>
    <w:p w14:paraId="28DFAE11" w14:textId="77777777" w:rsidR="00EC6E80" w:rsidRDefault="00EC6E80" w:rsidP="00231183">
      <w:pPr>
        <w:pStyle w:val="Copybullet"/>
        <w:tabs>
          <w:tab w:val="clear" w:pos="198"/>
          <w:tab w:val="left" w:pos="283"/>
        </w:tabs>
        <w:spacing w:before="85" w:after="0" w:line="120" w:lineRule="atLeast"/>
        <w:rPr>
          <w:rFonts w:ascii="ArialMT" w:hAnsi="ArialMT" w:cs="ArialMT"/>
        </w:rPr>
      </w:pPr>
      <w:r>
        <w:t>3</w:t>
      </w:r>
      <w:r>
        <w:rPr>
          <w:rFonts w:ascii="ArialMT" w:hAnsi="ArialMT" w:cs="ArialMT"/>
        </w:rPr>
        <w:tab/>
        <w:t>What strategies do you use to manage your time effectively?</w:t>
      </w:r>
    </w:p>
    <w:p w14:paraId="28257A4D" w14:textId="77777777" w:rsidR="00EC6E80" w:rsidRPr="00992960" w:rsidRDefault="00EC6E80" w:rsidP="00231183">
      <w:pPr>
        <w:pStyle w:val="Copybullet"/>
        <w:tabs>
          <w:tab w:val="clear" w:pos="198"/>
          <w:tab w:val="left" w:pos="283"/>
        </w:tabs>
        <w:spacing w:before="85" w:after="0" w:line="120" w:lineRule="atLeast"/>
        <w:rPr>
          <w:rFonts w:ascii="ArialMT" w:hAnsi="ArialMT" w:cs="ArialMT"/>
        </w:rPr>
      </w:pPr>
      <w:r>
        <w:rPr>
          <w:rFonts w:ascii="ArialMT" w:hAnsi="ArialMT" w:cs="ArialMT"/>
        </w:rPr>
        <w:t>4</w:t>
      </w:r>
      <w:r w:rsidRPr="00992960">
        <w:rPr>
          <w:rFonts w:ascii="ArialMT" w:hAnsi="ArialMT" w:cs="ArialMT"/>
        </w:rPr>
        <w:t xml:space="preserve">   How would your current colleagues describe you?</w:t>
      </w:r>
    </w:p>
    <w:p w14:paraId="40D19152" w14:textId="77777777" w:rsidR="00EC6E80" w:rsidRDefault="00EC6E80" w:rsidP="00231183">
      <w:pPr>
        <w:pStyle w:val="HeadC"/>
        <w:tabs>
          <w:tab w:val="left" w:pos="283"/>
        </w:tabs>
        <w:spacing w:after="0" w:line="120" w:lineRule="atLeast"/>
        <w:rPr>
          <w:rFonts w:ascii="Arial-BoldMT" w:hAnsi="Arial-BoldMT" w:cs="Arial-BoldMT"/>
          <w:b/>
          <w:bCs/>
        </w:rPr>
      </w:pPr>
    </w:p>
    <w:p w14:paraId="42C0DD37"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Payroll</w:t>
      </w:r>
    </w:p>
    <w:p w14:paraId="7BF36C6E"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1</w:t>
      </w:r>
      <w:r>
        <w:rPr>
          <w:rFonts w:ascii="ArialMT" w:hAnsi="ArialMT" w:cs="ArialMT"/>
        </w:rPr>
        <w:tab/>
        <w:t>Can you tell us about your experience with payroll administration?</w:t>
      </w:r>
    </w:p>
    <w:p w14:paraId="4493B5EA"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2</w:t>
      </w:r>
      <w:r>
        <w:rPr>
          <w:rFonts w:ascii="ArialMT" w:hAnsi="ArialMT" w:cs="ArialMT"/>
        </w:rPr>
        <w:tab/>
        <w:t>What experience have you had with using a payroll system such as ADP?</w:t>
      </w:r>
    </w:p>
    <w:p w14:paraId="71B6B8E2"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3</w:t>
      </w:r>
      <w:r>
        <w:rPr>
          <w:rFonts w:ascii="ArialMT" w:hAnsi="ArialMT" w:cs="ArialMT"/>
        </w:rPr>
        <w:tab/>
        <w:t>What is your experience with the administration of sick leave and long service leave?</w:t>
      </w:r>
    </w:p>
    <w:p w14:paraId="09DF9F01" w14:textId="77777777" w:rsidR="00EC6E80" w:rsidRDefault="00EC6E80" w:rsidP="00231183">
      <w:pPr>
        <w:pStyle w:val="Copylastbullet"/>
        <w:tabs>
          <w:tab w:val="clear" w:pos="198"/>
          <w:tab w:val="left" w:pos="283"/>
        </w:tabs>
        <w:spacing w:before="85" w:after="0" w:line="120" w:lineRule="atLeast"/>
        <w:ind w:left="280" w:hanging="280"/>
        <w:rPr>
          <w:rFonts w:ascii="ArialMT" w:hAnsi="ArialMT" w:cs="ArialMT"/>
        </w:rPr>
      </w:pPr>
      <w:r>
        <w:rPr>
          <w:rStyle w:val="Copyreg"/>
          <w:rFonts w:ascii="ArialMT" w:hAnsi="ArialMT" w:cs="ArialMT"/>
        </w:rPr>
        <w:t>4</w:t>
      </w:r>
      <w:r>
        <w:rPr>
          <w:rFonts w:ascii="ArialMT" w:hAnsi="ArialMT" w:cs="ArialMT"/>
        </w:rPr>
        <w:tab/>
        <w:t>What do you consider to be the most important feature of a payroll system so that staff members are paid accurately and provided with regular information?</w:t>
      </w:r>
    </w:p>
    <w:p w14:paraId="62E3A83A" w14:textId="77777777" w:rsidR="00EC6E80" w:rsidRPr="00881DDD" w:rsidRDefault="00EC6E80" w:rsidP="00AA563E">
      <w:pPr>
        <w:pStyle w:val="Copylastbullet"/>
        <w:numPr>
          <w:ilvl w:val="0"/>
          <w:numId w:val="63"/>
        </w:numPr>
        <w:tabs>
          <w:tab w:val="clear" w:pos="198"/>
          <w:tab w:val="left" w:pos="283"/>
        </w:tabs>
        <w:spacing w:before="85" w:after="0" w:line="120" w:lineRule="atLeast"/>
        <w:rPr>
          <w:rFonts w:ascii="ArialMT" w:hAnsi="ArialMT" w:cs="ArialMT"/>
        </w:rPr>
      </w:pPr>
      <w:r w:rsidRPr="00881DDD">
        <w:rPr>
          <w:rFonts w:ascii="ArialMT" w:hAnsi="ArialMT" w:cs="ArialMT"/>
        </w:rPr>
        <w:t>What would you do if a staff member told you that they needed to be paid for overtime or queried they pay rate.</w:t>
      </w:r>
    </w:p>
    <w:p w14:paraId="52B9A21E" w14:textId="77777777" w:rsidR="00EC6E80" w:rsidRDefault="00EC6E80" w:rsidP="00231183">
      <w:pPr>
        <w:pStyle w:val="HeadC"/>
        <w:tabs>
          <w:tab w:val="left" w:pos="283"/>
        </w:tabs>
        <w:spacing w:after="0" w:line="120" w:lineRule="atLeast"/>
        <w:rPr>
          <w:rFonts w:ascii="Arial-BoldMT" w:hAnsi="Arial-BoldMT" w:cs="Arial-BoldMT"/>
          <w:b/>
          <w:bCs/>
        </w:rPr>
      </w:pPr>
    </w:p>
    <w:p w14:paraId="368D4C10"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Finances</w:t>
      </w:r>
    </w:p>
    <w:p w14:paraId="65ABE29E" w14:textId="77777777" w:rsidR="00EC6E80" w:rsidRDefault="00EC6E80" w:rsidP="00AA563E">
      <w:pPr>
        <w:pStyle w:val="Copybullet"/>
        <w:numPr>
          <w:ilvl w:val="0"/>
          <w:numId w:val="64"/>
        </w:numPr>
        <w:tabs>
          <w:tab w:val="clear" w:pos="198"/>
          <w:tab w:val="left" w:pos="283"/>
        </w:tabs>
        <w:spacing w:before="85" w:after="0" w:line="120" w:lineRule="atLeast"/>
        <w:ind w:left="284" w:hanging="284"/>
        <w:rPr>
          <w:rFonts w:ascii="ArialMT" w:hAnsi="ArialMT" w:cs="ArialMT"/>
        </w:rPr>
      </w:pPr>
      <w:r>
        <w:rPr>
          <w:rFonts w:ascii="ArialMT" w:hAnsi="ArialMT" w:cs="ArialMT"/>
        </w:rPr>
        <w:t>What experience have you had in budget preparation and how would do you go about preparing a budget?</w:t>
      </w:r>
    </w:p>
    <w:p w14:paraId="0E21BB51" w14:textId="77777777" w:rsidR="00EC6E80" w:rsidRDefault="00EC6E80" w:rsidP="00AA563E">
      <w:pPr>
        <w:pStyle w:val="Copybullet"/>
        <w:numPr>
          <w:ilvl w:val="0"/>
          <w:numId w:val="64"/>
        </w:numPr>
        <w:tabs>
          <w:tab w:val="clear" w:pos="198"/>
          <w:tab w:val="left" w:pos="283"/>
        </w:tabs>
        <w:spacing w:before="85" w:after="0" w:line="120" w:lineRule="atLeast"/>
        <w:rPr>
          <w:rFonts w:ascii="ArialMT" w:hAnsi="ArialMT" w:cs="ArialMT"/>
        </w:rPr>
      </w:pPr>
      <w:r>
        <w:rPr>
          <w:rFonts w:ascii="ArialMT" w:hAnsi="ArialMT" w:cs="ArialMT"/>
        </w:rPr>
        <w:t>What experience have you had in preparing Business Activity Statements?</w:t>
      </w:r>
    </w:p>
    <w:p w14:paraId="3F1BC5D4" w14:textId="77777777" w:rsidR="00EC6E80" w:rsidRDefault="00EC6E80" w:rsidP="00AA563E">
      <w:pPr>
        <w:pStyle w:val="Copylastbullet"/>
        <w:numPr>
          <w:ilvl w:val="0"/>
          <w:numId w:val="64"/>
        </w:numPr>
        <w:tabs>
          <w:tab w:val="clear" w:pos="198"/>
          <w:tab w:val="left" w:pos="283"/>
        </w:tabs>
        <w:spacing w:before="85" w:after="0" w:line="120" w:lineRule="atLeast"/>
        <w:ind w:left="284" w:hanging="284"/>
        <w:rPr>
          <w:rFonts w:ascii="ArialMT" w:hAnsi="ArialMT" w:cs="ArialMT"/>
        </w:rPr>
      </w:pPr>
      <w:r>
        <w:rPr>
          <w:rFonts w:ascii="ArialMT" w:hAnsi="ArialMT" w:cs="ArialMT"/>
        </w:rPr>
        <w:t>What experience do you have in preparing financial reports, such as a profit/loss statement or balance sheet?</w:t>
      </w:r>
    </w:p>
    <w:p w14:paraId="278120B9" w14:textId="77777777" w:rsidR="00EC6E80" w:rsidRPr="008D35ED" w:rsidRDefault="00EC6E80" w:rsidP="00AA563E">
      <w:pPr>
        <w:pStyle w:val="ListParagraph"/>
        <w:numPr>
          <w:ilvl w:val="0"/>
          <w:numId w:val="64"/>
        </w:numPr>
        <w:spacing w:before="85" w:after="0" w:line="120" w:lineRule="atLeast"/>
        <w:ind w:left="284" w:hanging="284"/>
        <w:rPr>
          <w:rFonts w:ascii="ArialMT" w:hAnsi="ArialMT" w:cs="ArialMT"/>
          <w:color w:val="000000"/>
          <w:spacing w:val="-2"/>
          <w:sz w:val="20"/>
          <w:szCs w:val="20"/>
          <w:lang w:val="en-GB"/>
        </w:rPr>
      </w:pPr>
      <w:r w:rsidRPr="008D35ED">
        <w:rPr>
          <w:rFonts w:ascii="ArialMT" w:hAnsi="ArialMT" w:cs="ArialMT"/>
          <w:color w:val="000000"/>
          <w:spacing w:val="-2"/>
          <w:sz w:val="20"/>
          <w:szCs w:val="20"/>
          <w:lang w:val="en-GB"/>
        </w:rPr>
        <w:t>How would you ensure that financial reports are accurate and easily understood</w:t>
      </w:r>
      <w:r>
        <w:rPr>
          <w:rFonts w:ascii="ArialMT" w:hAnsi="ArialMT" w:cs="ArialMT"/>
          <w:color w:val="000000"/>
          <w:spacing w:val="-2"/>
          <w:sz w:val="20"/>
          <w:szCs w:val="20"/>
          <w:lang w:val="en-GB"/>
        </w:rPr>
        <w:t>?</w:t>
      </w:r>
    </w:p>
    <w:p w14:paraId="1FD1105B" w14:textId="77777777" w:rsidR="00EC6E80" w:rsidRPr="008D35ED" w:rsidRDefault="00EC6E80" w:rsidP="00AA563E">
      <w:pPr>
        <w:pStyle w:val="ListParagraph"/>
        <w:numPr>
          <w:ilvl w:val="0"/>
          <w:numId w:val="64"/>
        </w:numPr>
        <w:spacing w:before="85" w:after="0" w:line="120" w:lineRule="atLeast"/>
        <w:ind w:left="284" w:hanging="284"/>
        <w:rPr>
          <w:rFonts w:ascii="ArialMT" w:hAnsi="ArialMT" w:cs="ArialMT"/>
          <w:color w:val="000000"/>
          <w:spacing w:val="-2"/>
          <w:sz w:val="20"/>
          <w:szCs w:val="20"/>
          <w:lang w:val="en-GB"/>
        </w:rPr>
      </w:pPr>
      <w:r w:rsidRPr="008D35ED">
        <w:rPr>
          <w:rFonts w:ascii="ArialMT" w:hAnsi="ArialMT" w:cs="ArialMT"/>
          <w:color w:val="000000"/>
          <w:spacing w:val="-2"/>
          <w:sz w:val="20"/>
          <w:szCs w:val="20"/>
          <w:lang w:val="en-GB"/>
        </w:rPr>
        <w:t>What do you believe to be the critical elements of financial risk management and sound financial processes?</w:t>
      </w:r>
    </w:p>
    <w:p w14:paraId="326D40E9"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lastRenderedPageBreak/>
        <w:t>Administration</w:t>
      </w:r>
    </w:p>
    <w:p w14:paraId="245FF9EC"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1</w:t>
      </w:r>
      <w:r>
        <w:rPr>
          <w:rFonts w:ascii="ArialMT" w:hAnsi="ArialMT" w:cs="ArialMT"/>
        </w:rPr>
        <w:tab/>
        <w:t>Can you please describe your experience in general administrative duties?</w:t>
      </w:r>
    </w:p>
    <w:p w14:paraId="11038CF5" w14:textId="77777777" w:rsidR="00EC6E80" w:rsidRDefault="00EC6E80" w:rsidP="00231183">
      <w:pPr>
        <w:pStyle w:val="Copylastbullet"/>
        <w:tabs>
          <w:tab w:val="clear" w:pos="198"/>
          <w:tab w:val="left" w:pos="283"/>
        </w:tabs>
        <w:spacing w:before="85" w:after="0" w:line="120" w:lineRule="atLeast"/>
        <w:rPr>
          <w:rFonts w:ascii="ArialMT" w:hAnsi="ArialMT" w:cs="ArialMT"/>
        </w:rPr>
      </w:pPr>
      <w:r>
        <w:rPr>
          <w:rStyle w:val="Copyreg"/>
          <w:rFonts w:ascii="ArialMT" w:hAnsi="ArialMT" w:cs="ArialMT"/>
        </w:rPr>
        <w:t>2</w:t>
      </w:r>
      <w:r>
        <w:rPr>
          <w:rFonts w:ascii="ArialMT" w:hAnsi="ArialMT" w:cs="ArialMT"/>
        </w:rPr>
        <w:tab/>
        <w:t>Can you please describe your experience in maintaining personnel files?</w:t>
      </w:r>
    </w:p>
    <w:p w14:paraId="50434BA6" w14:textId="77777777" w:rsidR="00EC6E80" w:rsidRDefault="00EC6E80" w:rsidP="00231183">
      <w:pPr>
        <w:pStyle w:val="HeadC"/>
        <w:tabs>
          <w:tab w:val="left" w:pos="283"/>
        </w:tabs>
        <w:spacing w:after="0" w:line="120" w:lineRule="atLeast"/>
        <w:rPr>
          <w:rFonts w:ascii="Arial-BoldMT" w:hAnsi="Arial-BoldMT" w:cs="Arial-BoldMT"/>
          <w:b/>
          <w:bCs/>
        </w:rPr>
      </w:pPr>
    </w:p>
    <w:p w14:paraId="40BA056F" w14:textId="77777777" w:rsidR="00EC6E80" w:rsidRPr="00C14014" w:rsidRDefault="00EC6E80" w:rsidP="00231183">
      <w:pPr>
        <w:spacing w:before="85" w:after="0" w:line="120" w:lineRule="atLeast"/>
        <w:rPr>
          <w:lang w:val="en-GB"/>
        </w:rPr>
      </w:pPr>
      <w:r>
        <w:rPr>
          <w:rFonts w:ascii="Arial-BoldMT" w:hAnsi="Arial-BoldMT" w:cs="Arial-BoldMT"/>
          <w:b/>
          <w:bCs/>
        </w:rPr>
        <w:t>WORKING WITH CHILDREN</w:t>
      </w:r>
    </w:p>
    <w:p w14:paraId="3B6F3CE8" w14:textId="77777777" w:rsidR="00EC6E80" w:rsidRDefault="00EC6E80" w:rsidP="00AA563E">
      <w:pPr>
        <w:pStyle w:val="Copybullet"/>
        <w:numPr>
          <w:ilvl w:val="0"/>
          <w:numId w:val="65"/>
        </w:numPr>
        <w:tabs>
          <w:tab w:val="clear" w:pos="198"/>
          <w:tab w:val="left" w:pos="284"/>
        </w:tabs>
        <w:spacing w:before="85" w:after="0" w:line="120" w:lineRule="atLeast"/>
        <w:ind w:left="284" w:hanging="284"/>
        <w:rPr>
          <w:rStyle w:val="Copyreg"/>
          <w:rFonts w:ascii="ArialMT" w:hAnsi="ArialMT" w:cs="ArialMT"/>
          <w:caps/>
        </w:rPr>
      </w:pPr>
      <w:r>
        <w:rPr>
          <w:rStyle w:val="Copyreg"/>
          <w:rFonts w:ascii="ArialMT" w:hAnsi="ArialMT" w:cs="ArialMT"/>
        </w:rPr>
        <w:t>In your role you will come into regular contact with children at the service. If a child raises an issue about a staff member's behaviour with you, what would you do?</w:t>
      </w:r>
    </w:p>
    <w:p w14:paraId="358051FF" w14:textId="77777777" w:rsidR="00EC6E80" w:rsidRPr="001D0681" w:rsidRDefault="00EC6E80" w:rsidP="00231183">
      <w:pPr>
        <w:spacing w:before="85" w:after="0" w:line="120" w:lineRule="atLeast"/>
      </w:pPr>
    </w:p>
    <w:p w14:paraId="16D66294"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 xml:space="preserve">working with the parents </w:t>
      </w:r>
    </w:p>
    <w:p w14:paraId="3990916C" w14:textId="77777777" w:rsidR="00EC6E80" w:rsidRDefault="00EC6E80" w:rsidP="00231183">
      <w:pPr>
        <w:pStyle w:val="Copybullet"/>
        <w:tabs>
          <w:tab w:val="clear" w:pos="198"/>
          <w:tab w:val="left" w:pos="283"/>
          <w:tab w:val="left" w:pos="482"/>
          <w:tab w:val="left" w:pos="680"/>
        </w:tabs>
        <w:spacing w:before="85" w:after="0" w:line="120" w:lineRule="atLeast"/>
        <w:ind w:left="280" w:hanging="280"/>
        <w:rPr>
          <w:rFonts w:ascii="ArialMT" w:hAnsi="ArialMT" w:cs="ArialMT"/>
        </w:rPr>
      </w:pPr>
      <w:r>
        <w:rPr>
          <w:rStyle w:val="Copyreg"/>
          <w:rFonts w:ascii="ArialMT" w:hAnsi="ArialMT" w:cs="ArialMT"/>
        </w:rPr>
        <w:t xml:space="preserve">1 </w:t>
      </w:r>
      <w:r>
        <w:rPr>
          <w:rFonts w:ascii="ArialMT" w:hAnsi="ArialMT" w:cs="ArialMT"/>
        </w:rPr>
        <w:tab/>
        <w:t>How do you see the role of administrative officer in relation to parents involved in the service?</w:t>
      </w:r>
    </w:p>
    <w:p w14:paraId="7A27A4E9" w14:textId="77777777" w:rsidR="00EC6E80" w:rsidRDefault="00EC6E80" w:rsidP="00231183">
      <w:pPr>
        <w:pStyle w:val="Copybullet"/>
        <w:tabs>
          <w:tab w:val="clear" w:pos="198"/>
          <w:tab w:val="left" w:pos="283"/>
          <w:tab w:val="left" w:pos="482"/>
          <w:tab w:val="left" w:pos="680"/>
        </w:tabs>
        <w:spacing w:before="85" w:after="0" w:line="120" w:lineRule="atLeast"/>
        <w:rPr>
          <w:rFonts w:ascii="ArialMT" w:hAnsi="ArialMT" w:cs="ArialMT"/>
        </w:rPr>
      </w:pPr>
      <w:r>
        <w:rPr>
          <w:rStyle w:val="Copyreg"/>
          <w:rFonts w:ascii="ArialMT" w:hAnsi="ArialMT" w:cs="ArialMT"/>
        </w:rPr>
        <w:t xml:space="preserve">2 </w:t>
      </w:r>
      <w:r>
        <w:rPr>
          <w:rFonts w:ascii="ArialMT" w:hAnsi="ArialMT" w:cs="ArialMT"/>
        </w:rPr>
        <w:tab/>
        <w:t>If a parent asks you about a child’s welfare or development, what would you do?</w:t>
      </w:r>
    </w:p>
    <w:p w14:paraId="5DEE8630" w14:textId="77777777" w:rsidR="00EC6E80" w:rsidRDefault="00EC6E80" w:rsidP="00231183">
      <w:pPr>
        <w:pStyle w:val="HeadC"/>
        <w:tabs>
          <w:tab w:val="left" w:pos="283"/>
        </w:tabs>
        <w:spacing w:after="0" w:line="120" w:lineRule="atLeast"/>
        <w:rPr>
          <w:rFonts w:ascii="Arial-BoldMT" w:hAnsi="Arial-BoldMT" w:cs="Arial-BoldMT"/>
          <w:b/>
          <w:bCs/>
        </w:rPr>
      </w:pPr>
    </w:p>
    <w:p w14:paraId="229ECFE8"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Working with staff</w:t>
      </w:r>
    </w:p>
    <w:p w14:paraId="419AC369"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1</w:t>
      </w:r>
      <w:r>
        <w:rPr>
          <w:rFonts w:ascii="ArialMT" w:hAnsi="ArialMT" w:cs="ArialMT"/>
        </w:rPr>
        <w:t xml:space="preserve"> </w:t>
      </w:r>
      <w:r>
        <w:rPr>
          <w:rFonts w:ascii="ArialMT" w:hAnsi="ArialMT" w:cs="ArialMT"/>
        </w:rPr>
        <w:tab/>
        <w:t>How do you see your role as relating to other staff in the service, to the committee and to parents?</w:t>
      </w:r>
    </w:p>
    <w:p w14:paraId="69475B99" w14:textId="77777777" w:rsidR="00EC6E80" w:rsidRDefault="00EC6E80" w:rsidP="00231183">
      <w:pPr>
        <w:pStyle w:val="Copylastbullet"/>
        <w:tabs>
          <w:tab w:val="clear" w:pos="198"/>
          <w:tab w:val="left" w:pos="283"/>
        </w:tabs>
        <w:spacing w:before="85" w:after="0" w:line="120" w:lineRule="atLeast"/>
        <w:ind w:left="280" w:hanging="280"/>
        <w:rPr>
          <w:rFonts w:ascii="ArialMT" w:hAnsi="ArialMT" w:cs="ArialMT"/>
        </w:rPr>
      </w:pPr>
      <w:r>
        <w:rPr>
          <w:rStyle w:val="Copyreg"/>
          <w:rFonts w:ascii="ArialMT" w:hAnsi="ArialMT" w:cs="ArialMT"/>
        </w:rPr>
        <w:t>2</w:t>
      </w:r>
      <w:r>
        <w:rPr>
          <w:rFonts w:ascii="ArialMT" w:hAnsi="ArialMT" w:cs="ArialMT"/>
        </w:rPr>
        <w:tab/>
        <w:t>Staff at this service work as a team. How would you ensure an effective working relationship with other staff? Please provide an example of your team work.</w:t>
      </w:r>
    </w:p>
    <w:p w14:paraId="7191EF38" w14:textId="77777777" w:rsidR="00EC6E80" w:rsidRDefault="00EC6E80" w:rsidP="00231183">
      <w:pPr>
        <w:pStyle w:val="HeadC"/>
        <w:tabs>
          <w:tab w:val="left" w:pos="283"/>
        </w:tabs>
        <w:spacing w:after="0" w:line="120" w:lineRule="atLeast"/>
        <w:rPr>
          <w:rFonts w:ascii="Arial-BoldMT" w:hAnsi="Arial-BoldMT" w:cs="Arial-BoldMT"/>
          <w:b/>
          <w:bCs/>
        </w:rPr>
      </w:pPr>
    </w:p>
    <w:p w14:paraId="0693341A"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working with the committee</w:t>
      </w:r>
    </w:p>
    <w:p w14:paraId="58428D8E"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1</w:t>
      </w:r>
      <w:r>
        <w:rPr>
          <w:rFonts w:ascii="ArialMT" w:hAnsi="ArialMT" w:cs="ArialMT"/>
        </w:rPr>
        <w:tab/>
        <w:t>What do you see as the role of the committee of management at the service?</w:t>
      </w:r>
    </w:p>
    <w:p w14:paraId="0C3D5EB3"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2</w:t>
      </w:r>
      <w:r>
        <w:rPr>
          <w:rFonts w:ascii="ArialMT" w:hAnsi="ArialMT" w:cs="ArialMT"/>
        </w:rPr>
        <w:tab/>
        <w:t>What do you think is important in working with the committee?</w:t>
      </w:r>
    </w:p>
    <w:p w14:paraId="2966B1E6" w14:textId="77777777" w:rsidR="00EC6E80" w:rsidRDefault="00EC6E80" w:rsidP="00231183">
      <w:pPr>
        <w:pStyle w:val="Copylastbullet"/>
        <w:tabs>
          <w:tab w:val="clear" w:pos="198"/>
          <w:tab w:val="left" w:pos="283"/>
        </w:tabs>
        <w:spacing w:before="85" w:after="0" w:line="120" w:lineRule="atLeast"/>
        <w:rPr>
          <w:rFonts w:ascii="ArialMT" w:hAnsi="ArialMT" w:cs="ArialMT"/>
        </w:rPr>
      </w:pPr>
      <w:r>
        <w:rPr>
          <w:rStyle w:val="Copyreg"/>
          <w:rFonts w:ascii="ArialMT" w:hAnsi="ArialMT" w:cs="ArialMT"/>
        </w:rPr>
        <w:t>3</w:t>
      </w:r>
      <w:r>
        <w:rPr>
          <w:rFonts w:ascii="ArialMT" w:hAnsi="ArialMT" w:cs="ArialMT"/>
        </w:rPr>
        <w:t xml:space="preserve"> </w:t>
      </w:r>
      <w:r>
        <w:rPr>
          <w:rFonts w:ascii="ArialMT" w:hAnsi="ArialMT" w:cs="ArialMT"/>
        </w:rPr>
        <w:tab/>
        <w:t xml:space="preserve">What would you do if you did not agree with a decision made by the committee? </w:t>
      </w:r>
    </w:p>
    <w:p w14:paraId="63C39939" w14:textId="77777777" w:rsidR="00EC6E80" w:rsidRDefault="00EC6E80" w:rsidP="00231183">
      <w:pPr>
        <w:pStyle w:val="HeadC"/>
        <w:tabs>
          <w:tab w:val="left" w:pos="283"/>
        </w:tabs>
        <w:spacing w:after="0" w:line="120" w:lineRule="atLeast"/>
        <w:rPr>
          <w:rFonts w:ascii="Arial-BoldMT" w:hAnsi="Arial-BoldMT" w:cs="Arial-BoldMT"/>
          <w:b/>
          <w:bCs/>
        </w:rPr>
      </w:pPr>
    </w:p>
    <w:p w14:paraId="61DA0349"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Professional development</w:t>
      </w:r>
    </w:p>
    <w:p w14:paraId="03BCF0B9" w14:textId="77777777" w:rsidR="00EC6E80" w:rsidRDefault="00EC6E80" w:rsidP="00AA563E">
      <w:pPr>
        <w:pStyle w:val="Copybullet"/>
        <w:numPr>
          <w:ilvl w:val="0"/>
          <w:numId w:val="62"/>
        </w:numPr>
        <w:tabs>
          <w:tab w:val="clear" w:pos="198"/>
          <w:tab w:val="left" w:pos="283"/>
        </w:tabs>
        <w:spacing w:before="85" w:after="0" w:line="120" w:lineRule="atLeast"/>
        <w:rPr>
          <w:rFonts w:ascii="ArialMT" w:hAnsi="ArialMT" w:cs="ArialMT"/>
        </w:rPr>
      </w:pPr>
      <w:r>
        <w:rPr>
          <w:rFonts w:ascii="ArialMT" w:hAnsi="ArialMT" w:cs="ArialMT"/>
        </w:rPr>
        <w:t xml:space="preserve">How do you keep informed and up-to-date with changes in </w:t>
      </w:r>
      <w:r w:rsidR="00D9438D">
        <w:rPr>
          <w:rFonts w:ascii="ArialMT" w:hAnsi="ArialMT" w:cs="ArialMT"/>
        </w:rPr>
        <w:t>legislation?</w:t>
      </w:r>
    </w:p>
    <w:p w14:paraId="026B9D96" w14:textId="77777777" w:rsidR="00EC6E80" w:rsidRDefault="00EC6E80" w:rsidP="00AA563E">
      <w:pPr>
        <w:pStyle w:val="Copybullet"/>
        <w:numPr>
          <w:ilvl w:val="0"/>
          <w:numId w:val="62"/>
        </w:numPr>
        <w:tabs>
          <w:tab w:val="clear" w:pos="198"/>
          <w:tab w:val="left" w:pos="283"/>
        </w:tabs>
        <w:spacing w:before="85" w:after="0" w:line="120" w:lineRule="atLeast"/>
        <w:rPr>
          <w:rFonts w:ascii="ArialMT" w:hAnsi="ArialMT" w:cs="ArialMT"/>
        </w:rPr>
      </w:pPr>
      <w:r>
        <w:rPr>
          <w:rFonts w:ascii="ArialMT" w:hAnsi="ArialMT" w:cs="ArialMT"/>
        </w:rPr>
        <w:t>What professional development have you recently undertaken and why?</w:t>
      </w:r>
    </w:p>
    <w:p w14:paraId="758935B1" w14:textId="77777777" w:rsidR="00EC6E80" w:rsidRDefault="00EC6E80" w:rsidP="00AA563E">
      <w:pPr>
        <w:pStyle w:val="Copylastbullet"/>
        <w:numPr>
          <w:ilvl w:val="0"/>
          <w:numId w:val="62"/>
        </w:numPr>
        <w:tabs>
          <w:tab w:val="clear" w:pos="198"/>
          <w:tab w:val="left" w:pos="283"/>
        </w:tabs>
        <w:spacing w:before="85" w:after="0" w:line="120" w:lineRule="atLeast"/>
        <w:rPr>
          <w:rFonts w:ascii="Arial-BoldMT" w:hAnsi="Arial-BoldMT" w:cs="Arial-BoldMT"/>
          <w:b/>
          <w:bCs/>
        </w:rPr>
      </w:pPr>
      <w:r>
        <w:rPr>
          <w:rFonts w:ascii="ArialMT" w:hAnsi="ArialMT" w:cs="ArialMT"/>
        </w:rPr>
        <w:t xml:space="preserve">What professional development is of interest to you? </w:t>
      </w:r>
    </w:p>
    <w:p w14:paraId="2BDDBBF8" w14:textId="77777777" w:rsidR="00EC6E80" w:rsidRDefault="00EC6E80" w:rsidP="00231183">
      <w:pPr>
        <w:pStyle w:val="HeadC"/>
        <w:tabs>
          <w:tab w:val="left" w:pos="283"/>
        </w:tabs>
        <w:spacing w:after="0" w:line="120" w:lineRule="atLeast"/>
        <w:rPr>
          <w:rFonts w:ascii="Arial-BoldMT" w:hAnsi="Arial-BoldMT" w:cs="Arial-BoldMT"/>
          <w:b/>
          <w:bCs/>
        </w:rPr>
      </w:pPr>
    </w:p>
    <w:p w14:paraId="7480DC74" w14:textId="77777777" w:rsidR="00EC6E80" w:rsidRPr="00CE2A8D"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Ability to communicate</w:t>
      </w:r>
    </w:p>
    <w:p w14:paraId="0E96334C"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1</w:t>
      </w:r>
      <w:r>
        <w:rPr>
          <w:rFonts w:ascii="ArialMT" w:hAnsi="ArialMT" w:cs="ArialMT"/>
        </w:rPr>
        <w:tab/>
        <w:t>What do you believe is important for effective communication to occur between staff and employer?</w:t>
      </w:r>
    </w:p>
    <w:p w14:paraId="333AA67A" w14:textId="77777777" w:rsidR="00EC6E80" w:rsidRDefault="00EC6E80" w:rsidP="00AA563E">
      <w:pPr>
        <w:pStyle w:val="Copybullet"/>
        <w:numPr>
          <w:ilvl w:val="0"/>
          <w:numId w:val="59"/>
        </w:numPr>
        <w:tabs>
          <w:tab w:val="clear" w:pos="198"/>
          <w:tab w:val="left" w:pos="283"/>
        </w:tabs>
        <w:spacing w:before="85" w:after="0" w:line="120" w:lineRule="atLeast"/>
        <w:rPr>
          <w:rFonts w:ascii="ArialMT" w:hAnsi="ArialMT" w:cs="ArialMT"/>
        </w:rPr>
      </w:pPr>
      <w:r>
        <w:rPr>
          <w:rFonts w:ascii="ArialMT" w:hAnsi="ArialMT" w:cs="ArialMT"/>
        </w:rPr>
        <w:t>Early childhood services operate in a very competitive environment on limited budgets. How could you assist in the promotion of the service to potential users you come in contact with?</w:t>
      </w:r>
    </w:p>
    <w:p w14:paraId="6C11752D" w14:textId="77777777" w:rsidR="00EC6E80" w:rsidRPr="00992960" w:rsidRDefault="00EC6E80" w:rsidP="00231183">
      <w:pPr>
        <w:pStyle w:val="Copybullet"/>
        <w:tabs>
          <w:tab w:val="clear" w:pos="198"/>
          <w:tab w:val="left" w:pos="283"/>
          <w:tab w:val="left" w:pos="482"/>
          <w:tab w:val="left" w:pos="680"/>
          <w:tab w:val="left" w:pos="879"/>
        </w:tabs>
        <w:spacing w:before="85" w:after="0" w:line="120" w:lineRule="atLeast"/>
        <w:rPr>
          <w:rFonts w:ascii="ArialMT" w:hAnsi="ArialMT" w:cs="ArialMT"/>
        </w:rPr>
      </w:pPr>
      <w:r w:rsidRPr="00992960">
        <w:rPr>
          <w:rFonts w:ascii="ArialMT" w:hAnsi="ArialMT" w:cs="ArialMT"/>
        </w:rPr>
        <w:t>If you’re application is successful what do you think you might need from us to assist yo</w:t>
      </w:r>
      <w:r>
        <w:rPr>
          <w:rFonts w:ascii="ArialMT" w:hAnsi="ArialMT" w:cs="ArialMT"/>
        </w:rPr>
        <w:t>u</w:t>
      </w:r>
      <w:r w:rsidRPr="00992960">
        <w:rPr>
          <w:rFonts w:ascii="ArialMT" w:hAnsi="ArialMT" w:cs="ArialMT"/>
        </w:rPr>
        <w:t xml:space="preserve"> in your role?</w:t>
      </w:r>
    </w:p>
    <w:p w14:paraId="74C93DE6" w14:textId="77777777" w:rsidR="00EC6E80" w:rsidRDefault="00EC6E80" w:rsidP="00231183">
      <w:pPr>
        <w:spacing w:before="85" w:after="0" w:line="120" w:lineRule="atLeast"/>
        <w:rPr>
          <w:rFonts w:ascii="Arial-BoldMT" w:hAnsi="Arial-BoldMT" w:cs="Arial-BoldMT"/>
          <w:b/>
          <w:bCs/>
          <w:caps/>
          <w:color w:val="000000"/>
          <w:lang w:val="en-GB"/>
        </w:rPr>
      </w:pPr>
    </w:p>
    <w:p w14:paraId="675898D0" w14:textId="77777777" w:rsidR="00EC6E80" w:rsidRPr="00073529" w:rsidRDefault="00EC6E80" w:rsidP="00231183">
      <w:pPr>
        <w:spacing w:before="85" w:after="0" w:line="120" w:lineRule="atLeast"/>
        <w:rPr>
          <w:rFonts w:ascii="Arial-BoldMT" w:hAnsi="Arial-BoldMT" w:cs="Arial-BoldMT"/>
          <w:b/>
          <w:bCs/>
          <w:caps/>
          <w:color w:val="000000"/>
          <w:lang w:val="en-GB"/>
        </w:rPr>
      </w:pPr>
      <w:r w:rsidRPr="00073529">
        <w:rPr>
          <w:rFonts w:ascii="Arial-BoldMT" w:hAnsi="Arial-BoldMT" w:cs="Arial-BoldMT"/>
          <w:b/>
          <w:bCs/>
          <w:caps/>
          <w:color w:val="000000"/>
          <w:lang w:val="en-GB"/>
        </w:rPr>
        <w:t>Do you have any questions for us?</w:t>
      </w:r>
    </w:p>
    <w:p w14:paraId="4CEB51EE" w14:textId="77777777" w:rsidR="008A610D" w:rsidRDefault="008A610D" w:rsidP="00231183">
      <w:pPr>
        <w:spacing w:before="85" w:after="0" w:line="120" w:lineRule="atLeast"/>
        <w:rPr>
          <w:rFonts w:ascii="Arial-BoldMT" w:eastAsiaTheme="minorHAnsi" w:hAnsi="Arial-BoldMT" w:cs="Arial-BoldMT"/>
          <w:b/>
          <w:bCs/>
          <w:caps/>
          <w:color w:val="000000"/>
          <w:lang w:val="en-GB"/>
        </w:rPr>
      </w:pPr>
    </w:p>
    <w:p w14:paraId="7AB306A7" w14:textId="77777777" w:rsidR="00EC6E80" w:rsidRDefault="00EC6E80" w:rsidP="00231183">
      <w:pPr>
        <w:pStyle w:val="HeadC"/>
        <w:tabs>
          <w:tab w:val="left" w:pos="283"/>
          <w:tab w:val="left" w:pos="482"/>
          <w:tab w:val="left" w:pos="680"/>
        </w:tabs>
        <w:spacing w:after="0" w:line="120" w:lineRule="atLeast"/>
        <w:rPr>
          <w:rFonts w:ascii="Arial-BoldMT" w:hAnsi="Arial-BoldMT" w:cs="Arial-BoldMT"/>
          <w:b/>
          <w:bCs/>
        </w:rPr>
      </w:pPr>
      <w:r>
        <w:rPr>
          <w:rFonts w:ascii="Arial-BoldMT" w:hAnsi="Arial-BoldMT" w:cs="Arial-BoldMT"/>
          <w:b/>
          <w:bCs/>
        </w:rPr>
        <w:t>Committee representative to inform applicant of:</w:t>
      </w:r>
    </w:p>
    <w:p w14:paraId="411323C9"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Terms and conditions of employment.</w:t>
      </w:r>
    </w:p>
    <w:p w14:paraId="1650BE3F"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The relevant industrial agreement (VECTEA 2016) or other award conditions.</w:t>
      </w:r>
    </w:p>
    <w:p w14:paraId="329F43C4"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Hours, salary and leave.</w:t>
      </w:r>
    </w:p>
    <w:p w14:paraId="22F7779E"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When a decision will be made in regard to the appointment of someone to the position</w:t>
      </w:r>
    </w:p>
    <w:p w14:paraId="0AB4B1D5" w14:textId="77777777" w:rsidR="00EC6E80" w:rsidRDefault="00EC6E80" w:rsidP="00231183">
      <w:pPr>
        <w:pStyle w:val="Copybullet"/>
        <w:spacing w:before="85" w:after="0" w:line="120" w:lineRule="atLeast"/>
        <w:ind w:left="198" w:hanging="198"/>
        <w:rPr>
          <w:rFonts w:ascii="ArialMT" w:hAnsi="ArialMT" w:cs="ArialMT"/>
        </w:rPr>
      </w:pPr>
      <w:r>
        <w:rPr>
          <w:rFonts w:ascii="ArialMT" w:hAnsi="ArialMT" w:cs="ArialMT"/>
        </w:rPr>
        <w:t>•</w:t>
      </w:r>
      <w:r>
        <w:rPr>
          <w:rFonts w:ascii="ArialMT" w:hAnsi="ArialMT" w:cs="ArialMT"/>
        </w:rPr>
        <w:tab/>
        <w:t xml:space="preserve">Requirement to have read, understood and act in accordance with the </w:t>
      </w:r>
      <w:r>
        <w:rPr>
          <w:rStyle w:val="Copyital"/>
          <w:rFonts w:ascii="Arial-ItalicMT" w:hAnsi="Arial-ItalicMT" w:cs="Arial-ItalicMT"/>
        </w:rPr>
        <w:t xml:space="preserve">Education and Care Services National Law and the Education and Care Services National Regulations, DET Kindergarten Funding Guide </w:t>
      </w:r>
      <w:r w:rsidRPr="00BA250E">
        <w:rPr>
          <w:rStyle w:val="Copyital"/>
          <w:rFonts w:ascii="Arial-ItalicMT" w:hAnsi="Arial-ItalicMT" w:cs="Arial-ItalicMT"/>
        </w:rPr>
        <w:t>and relevant curriculum frameworks</w:t>
      </w:r>
      <w:r>
        <w:rPr>
          <w:rStyle w:val="Copyital"/>
          <w:rFonts w:ascii="Arial-ItalicMT" w:hAnsi="Arial-ItalicMT" w:cs="Arial-ItalicMT"/>
        </w:rPr>
        <w:t>.</w:t>
      </w:r>
    </w:p>
    <w:p w14:paraId="5116EC27" w14:textId="77777777" w:rsidR="00EC6E80" w:rsidRDefault="00EC6E80" w:rsidP="00231183">
      <w:pPr>
        <w:pStyle w:val="Copybullet"/>
        <w:spacing w:before="85" w:after="0" w:line="120" w:lineRule="atLeast"/>
        <w:ind w:left="198" w:hanging="198"/>
        <w:rPr>
          <w:rFonts w:ascii="ArialMT" w:hAnsi="ArialMT" w:cs="ArialMT"/>
        </w:rPr>
      </w:pPr>
      <w:r>
        <w:rPr>
          <w:rFonts w:ascii="ArialMT" w:hAnsi="ArialMT" w:cs="ArialMT"/>
        </w:rPr>
        <w:t>•</w:t>
      </w:r>
      <w:r>
        <w:rPr>
          <w:rFonts w:ascii="ArialMT" w:hAnsi="ArialMT" w:cs="ArialMT"/>
        </w:rPr>
        <w:tab/>
        <w:t>Requirement of the appointee to be prepared to be appointed as the Nominated Supervisor, person in a leadership position or day-to-day charge or the Educational Leader and undertake all responsibilities associated with that position according to the Act and Regulations.</w:t>
      </w:r>
    </w:p>
    <w:p w14:paraId="776E81B6" w14:textId="77777777" w:rsidR="00EC6E80" w:rsidRDefault="00EC6E80" w:rsidP="00AA563E">
      <w:pPr>
        <w:pStyle w:val="Copybullet"/>
        <w:numPr>
          <w:ilvl w:val="0"/>
          <w:numId w:val="61"/>
        </w:numPr>
        <w:spacing w:before="85" w:after="0" w:line="120" w:lineRule="atLeast"/>
        <w:ind w:left="360"/>
        <w:rPr>
          <w:rFonts w:ascii="ArialMT" w:hAnsi="ArialMT" w:cs="ArialMT"/>
        </w:rPr>
      </w:pPr>
      <w:r>
        <w:rPr>
          <w:rFonts w:ascii="ArialMT" w:hAnsi="ArialMT" w:cs="ArialMT"/>
        </w:rPr>
        <w:t>Details of the probationary period.</w:t>
      </w:r>
    </w:p>
    <w:p w14:paraId="65731262" w14:textId="77777777" w:rsidR="00EC6E80" w:rsidRPr="00073529" w:rsidRDefault="00EC6E80" w:rsidP="00AA563E">
      <w:pPr>
        <w:pStyle w:val="Copybullet"/>
        <w:numPr>
          <w:ilvl w:val="0"/>
          <w:numId w:val="60"/>
        </w:numPr>
        <w:spacing w:before="85" w:after="0" w:line="120" w:lineRule="atLeast"/>
        <w:ind w:left="360"/>
        <w:rPr>
          <w:rFonts w:ascii="ArialMT" w:hAnsi="ArialMT" w:cs="ArialMT"/>
        </w:rPr>
      </w:pPr>
      <w:r w:rsidRPr="00073529">
        <w:rPr>
          <w:rFonts w:ascii="ArialMT" w:hAnsi="ArialMT" w:cs="ArialMT"/>
        </w:rPr>
        <w:t>Confirmation of referees</w:t>
      </w:r>
    </w:p>
    <w:p w14:paraId="0A952FC4" w14:textId="77777777" w:rsidR="00EC6E80" w:rsidRPr="00881DDD" w:rsidRDefault="00EC6E80" w:rsidP="00231183">
      <w:pPr>
        <w:spacing w:before="85" w:after="0" w:line="120" w:lineRule="atLeast"/>
        <w:rPr>
          <w:lang w:val="en-GB"/>
        </w:rPr>
      </w:pPr>
    </w:p>
    <w:p w14:paraId="185636D7" w14:textId="77777777" w:rsidR="00EC6E80" w:rsidRPr="00431CC8" w:rsidRDefault="00C2598A" w:rsidP="00431CC8">
      <w:pPr>
        <w:pStyle w:val="Heading1"/>
      </w:pPr>
      <w:bookmarkStart w:id="43" w:name="_Toc21444644"/>
      <w:r>
        <w:lastRenderedPageBreak/>
        <w:t>Attachment</w:t>
      </w:r>
      <w:r w:rsidR="00EC6E80" w:rsidRPr="00431CC8">
        <w:t xml:space="preserve"> 38</w:t>
      </w:r>
      <w:r w:rsidR="008A610D" w:rsidRPr="00431CC8">
        <w:t xml:space="preserve"> -</w:t>
      </w:r>
      <w:r>
        <w:t xml:space="preserve"> I</w:t>
      </w:r>
      <w:r w:rsidR="00EC6E80" w:rsidRPr="00431CC8">
        <w:t>nterview questions for an early childhood teacher /Activity group Leader (AGL)</w:t>
      </w:r>
      <w:bookmarkEnd w:id="43"/>
    </w:p>
    <w:p w14:paraId="3E829844" w14:textId="77777777" w:rsidR="00EC6E80" w:rsidRDefault="00EC6E80"/>
    <w:p w14:paraId="33185174" w14:textId="77777777" w:rsidR="00EC6E80" w:rsidRDefault="00EC6E80" w:rsidP="00EC6E80">
      <w:pPr>
        <w:pStyle w:val="HeadC"/>
        <w:rPr>
          <w:rFonts w:ascii="Arial-BoldMT" w:hAnsi="Arial-BoldMT" w:cs="Arial-BoldMT"/>
          <w:b/>
          <w:bCs/>
        </w:rPr>
      </w:pPr>
      <w:r>
        <w:rPr>
          <w:rFonts w:ascii="Arial-BoldMT" w:hAnsi="Arial-BoldMT" w:cs="Arial-BoldMT"/>
          <w:b/>
          <w:bCs/>
        </w:rPr>
        <w:t xml:space="preserve">Preparation for the interview </w:t>
      </w:r>
    </w:p>
    <w:p w14:paraId="46F9A66F" w14:textId="77777777" w:rsidR="00EC6E80" w:rsidRDefault="00EC6E80" w:rsidP="00EC6E80">
      <w:pPr>
        <w:pStyle w:val="Copy"/>
        <w:rPr>
          <w:rFonts w:ascii="ArialMT" w:hAnsi="ArialMT" w:cs="ArialMT"/>
        </w:rPr>
      </w:pPr>
      <w:r>
        <w:rPr>
          <w:rFonts w:ascii="ArialMT" w:hAnsi="ArialMT" w:cs="ArialMT"/>
          <w:spacing w:val="-4"/>
        </w:rPr>
        <w:t>It is essential to prepare a list of interview questions and ask all applicants the same questions.</w:t>
      </w:r>
    </w:p>
    <w:p w14:paraId="7272BB40" w14:textId="77777777" w:rsidR="00EC6E80" w:rsidRDefault="00EC6E80" w:rsidP="00EC6E80">
      <w:pPr>
        <w:pStyle w:val="Copyb4bullet"/>
        <w:rPr>
          <w:rFonts w:ascii="ArialMT" w:hAnsi="ArialMT" w:cs="ArialMT"/>
        </w:rPr>
      </w:pPr>
      <w:r>
        <w:rPr>
          <w:rFonts w:ascii="ArialMT" w:hAnsi="ArialMT" w:cs="ArialMT"/>
        </w:rPr>
        <w:t>Questions should elicit information about:</w:t>
      </w:r>
    </w:p>
    <w:p w14:paraId="368678AB" w14:textId="77777777" w:rsidR="00EC6E80" w:rsidRDefault="00EC6E80" w:rsidP="00455D3F">
      <w:pPr>
        <w:pStyle w:val="Copybullet"/>
        <w:spacing w:after="0"/>
        <w:rPr>
          <w:rFonts w:ascii="ArialMT" w:hAnsi="ArialMT" w:cs="ArialMT"/>
        </w:rPr>
      </w:pPr>
      <w:r>
        <w:rPr>
          <w:rFonts w:ascii="ArialMT" w:hAnsi="ArialMT" w:cs="ArialMT"/>
        </w:rPr>
        <w:t>•</w:t>
      </w:r>
      <w:r>
        <w:rPr>
          <w:rFonts w:ascii="ArialMT" w:hAnsi="ArialMT" w:cs="ArialMT"/>
        </w:rPr>
        <w:tab/>
        <w:t>how the applicant will interact with children, parents and other staff</w:t>
      </w:r>
    </w:p>
    <w:p w14:paraId="5FCFF9AF" w14:textId="77777777" w:rsidR="00EC6E80" w:rsidRDefault="00EC6E80" w:rsidP="00455D3F">
      <w:pPr>
        <w:pStyle w:val="Copybullet"/>
        <w:spacing w:after="0"/>
        <w:rPr>
          <w:rFonts w:ascii="ArialMT" w:hAnsi="ArialMT" w:cs="ArialMT"/>
        </w:rPr>
      </w:pPr>
      <w:r>
        <w:rPr>
          <w:rFonts w:ascii="ArialMT" w:hAnsi="ArialMT" w:cs="ArialMT"/>
        </w:rPr>
        <w:t>•</w:t>
      </w:r>
      <w:r>
        <w:rPr>
          <w:rFonts w:ascii="ArialMT" w:hAnsi="ArialMT" w:cs="ArialMT"/>
        </w:rPr>
        <w:tab/>
        <w:t>ability to manage conflict and difficult situations</w:t>
      </w:r>
    </w:p>
    <w:p w14:paraId="48AA85F1" w14:textId="77777777" w:rsidR="00EC6E80" w:rsidRDefault="00EC6E80" w:rsidP="00455D3F">
      <w:pPr>
        <w:pStyle w:val="Copybullet"/>
        <w:spacing w:after="0"/>
        <w:rPr>
          <w:rFonts w:ascii="ArialMT" w:hAnsi="ArialMT" w:cs="ArialMT"/>
        </w:rPr>
      </w:pPr>
      <w:r>
        <w:rPr>
          <w:rFonts w:ascii="ArialMT" w:hAnsi="ArialMT" w:cs="ArialMT"/>
        </w:rPr>
        <w:t>•</w:t>
      </w:r>
      <w:r>
        <w:rPr>
          <w:rFonts w:ascii="ArialMT" w:hAnsi="ArialMT" w:cs="ArialMT"/>
        </w:rPr>
        <w:tab/>
        <w:t>why the applicant wants the job</w:t>
      </w:r>
    </w:p>
    <w:p w14:paraId="50E14072" w14:textId="77777777" w:rsidR="00EC6E80" w:rsidRDefault="00EC6E80" w:rsidP="00455D3F">
      <w:pPr>
        <w:pStyle w:val="Copybullet"/>
        <w:spacing w:after="0"/>
        <w:rPr>
          <w:rFonts w:ascii="ArialMT" w:hAnsi="ArialMT" w:cs="ArialMT"/>
        </w:rPr>
      </w:pPr>
      <w:r>
        <w:rPr>
          <w:rFonts w:ascii="ArialMT" w:hAnsi="ArialMT" w:cs="ArialMT"/>
        </w:rPr>
        <w:t>•</w:t>
      </w:r>
      <w:r>
        <w:rPr>
          <w:rFonts w:ascii="ArialMT" w:hAnsi="ArialMT" w:cs="ArialMT"/>
        </w:rPr>
        <w:tab/>
        <w:t>what the applicant believes the job will entail</w:t>
      </w:r>
    </w:p>
    <w:p w14:paraId="6C7243B5" w14:textId="77777777" w:rsidR="00455D3F" w:rsidRPr="00455D3F" w:rsidRDefault="00EC6E80" w:rsidP="00455D3F">
      <w:pPr>
        <w:pStyle w:val="Copylastbullet"/>
        <w:spacing w:after="0"/>
        <w:rPr>
          <w:rFonts w:ascii="ArialMT" w:hAnsi="ArialMT" w:cs="ArialMT"/>
        </w:rPr>
      </w:pPr>
      <w:r>
        <w:rPr>
          <w:rFonts w:ascii="ArialMT" w:hAnsi="ArialMT" w:cs="ArialMT"/>
        </w:rPr>
        <w:t>•</w:t>
      </w:r>
      <w:r>
        <w:rPr>
          <w:rFonts w:ascii="ArialMT" w:hAnsi="ArialMT" w:cs="ArialMT"/>
        </w:rPr>
        <w:tab/>
        <w:t>the applicant’s level of motivation, initiative and commitment.</w:t>
      </w:r>
      <w:r w:rsidR="00455D3F">
        <w:rPr>
          <w:rFonts w:ascii="ArialMT" w:hAnsi="ArialMT" w:cs="ArialMT"/>
        </w:rPr>
        <w:br/>
      </w:r>
    </w:p>
    <w:p w14:paraId="769C5EFA" w14:textId="77777777" w:rsidR="00EC6E80" w:rsidRDefault="00EC6E80" w:rsidP="00EC6E80">
      <w:pPr>
        <w:pStyle w:val="Copy"/>
        <w:rPr>
          <w:rFonts w:ascii="ArialMT" w:hAnsi="ArialMT" w:cs="ArialMT"/>
        </w:rPr>
      </w:pPr>
      <w:r>
        <w:rPr>
          <w:rFonts w:ascii="ArialMT" w:hAnsi="ArialMT" w:cs="ArialMT"/>
        </w:rPr>
        <w:t>The questions should be based on the position description and be clear and concise.</w:t>
      </w:r>
    </w:p>
    <w:p w14:paraId="67F49022" w14:textId="77777777" w:rsidR="00EC6E80" w:rsidRDefault="00EC6E80" w:rsidP="00EC6E80">
      <w:pPr>
        <w:pStyle w:val="Copy"/>
        <w:rPr>
          <w:rFonts w:ascii="ArialMT" w:hAnsi="ArialMT" w:cs="ArialMT"/>
        </w:rPr>
      </w:pPr>
      <w:r>
        <w:rPr>
          <w:rFonts w:ascii="ArialMT" w:hAnsi="ArialMT" w:cs="ArialMT"/>
        </w:rPr>
        <w:t xml:space="preserve">Questions should be open ended – that is, requiring more than a yes/no response. Beginning a question </w:t>
      </w:r>
      <w:r>
        <w:rPr>
          <w:rFonts w:ascii="ArialMT" w:hAnsi="ArialMT" w:cs="ArialMT"/>
        </w:rPr>
        <w:br/>
        <w:t>with words such as ‘tell me about’, ‘explain’, ‘elaborate’, rather than ‘do you’,</w:t>
      </w:r>
      <w:r w:rsidR="008A610D">
        <w:rPr>
          <w:rFonts w:ascii="ArialMT" w:hAnsi="ArialMT" w:cs="ArialMT"/>
        </w:rPr>
        <w:t xml:space="preserve"> ‘can you’, will ensure a more </w:t>
      </w:r>
      <w:r>
        <w:rPr>
          <w:rFonts w:ascii="ArialMT" w:hAnsi="ArialMT" w:cs="ArialMT"/>
        </w:rPr>
        <w:t>open question.</w:t>
      </w:r>
    </w:p>
    <w:p w14:paraId="2C4A572C" w14:textId="77777777" w:rsidR="00EC6E80" w:rsidRDefault="00EC6E80" w:rsidP="00EC6E80">
      <w:pPr>
        <w:pStyle w:val="Copy"/>
        <w:rPr>
          <w:rFonts w:ascii="ArialMT" w:hAnsi="ArialMT" w:cs="ArialMT"/>
        </w:rPr>
      </w:pPr>
      <w:r>
        <w:rPr>
          <w:rFonts w:ascii="ArialMT" w:hAnsi="ArialMT" w:cs="ArialMT"/>
        </w:rPr>
        <w:t xml:space="preserve">Input into the development of interview questions from all members of the interview panel is recommended. </w:t>
      </w:r>
      <w:r>
        <w:rPr>
          <w:rFonts w:ascii="ArialMT" w:hAnsi="ArialMT" w:cs="ArialMT"/>
        </w:rPr>
        <w:br/>
        <w:t>An interview scoresheet sheet (</w:t>
      </w:r>
      <w:hyperlink w:anchor="_Attachment_39_-" w:history="1">
        <w:r w:rsidRPr="004747B5">
          <w:rPr>
            <w:rStyle w:val="Hyperlink"/>
            <w:rFonts w:ascii="ArialMT" w:hAnsi="ArialMT" w:cs="ArialMT"/>
          </w:rPr>
          <w:t>Attachment 39</w:t>
        </w:r>
      </w:hyperlink>
      <w:r>
        <w:rPr>
          <w:rFonts w:ascii="ArialMT" w:hAnsi="ArialMT" w:cs="ArialMT"/>
        </w:rPr>
        <w:t>) should be kept for each candidate.</w:t>
      </w:r>
    </w:p>
    <w:p w14:paraId="3AFEFF43" w14:textId="77777777" w:rsidR="00EC6E80" w:rsidRPr="00073529" w:rsidRDefault="00EC6E80" w:rsidP="00EC6E80">
      <w:pPr>
        <w:rPr>
          <w:rFonts w:ascii="ArialMT" w:hAnsi="ArialMT" w:cs="ArialMT"/>
          <w:color w:val="000000"/>
          <w:spacing w:val="-2"/>
          <w:sz w:val="20"/>
          <w:szCs w:val="20"/>
          <w:lang w:val="en-GB"/>
        </w:rPr>
      </w:pPr>
      <w:r w:rsidRPr="00073529">
        <w:rPr>
          <w:rFonts w:ascii="ArialMT" w:hAnsi="ArialMT" w:cs="ArialMT"/>
          <w:color w:val="000000"/>
          <w:spacing w:val="-2"/>
          <w:sz w:val="20"/>
          <w:szCs w:val="20"/>
          <w:lang w:val="en-GB"/>
        </w:rPr>
        <w:t xml:space="preserve">The </w:t>
      </w:r>
      <w:r>
        <w:rPr>
          <w:rFonts w:ascii="ArialMT" w:hAnsi="ArialMT" w:cs="ArialMT"/>
          <w:color w:val="000000"/>
          <w:spacing w:val="-2"/>
          <w:sz w:val="20"/>
          <w:szCs w:val="20"/>
          <w:lang w:val="en-GB"/>
        </w:rPr>
        <w:t xml:space="preserve">candidate </w:t>
      </w:r>
      <w:r w:rsidRPr="00073529">
        <w:rPr>
          <w:rFonts w:ascii="ArialMT" w:hAnsi="ArialMT" w:cs="ArialMT"/>
          <w:color w:val="000000"/>
          <w:spacing w:val="-2"/>
          <w:sz w:val="20"/>
          <w:szCs w:val="20"/>
          <w:lang w:val="en-GB"/>
        </w:rPr>
        <w:t>should be given the opportunity to ask questions and to provide any additional information they wish to at the end of the interview</w:t>
      </w:r>
    </w:p>
    <w:p w14:paraId="639383BB" w14:textId="77777777" w:rsidR="00EC6E80" w:rsidRDefault="00EC6E80" w:rsidP="00EC6E80">
      <w:pPr>
        <w:pStyle w:val="HeadC"/>
        <w:rPr>
          <w:rFonts w:ascii="Arial-BoldMT" w:hAnsi="Arial-BoldMT" w:cs="Arial-BoldMT"/>
          <w:b/>
          <w:bCs/>
        </w:rPr>
      </w:pPr>
    </w:p>
    <w:p w14:paraId="2D318755" w14:textId="77777777" w:rsidR="00EC6E80" w:rsidRDefault="00EC6E80" w:rsidP="00EC6E80">
      <w:pPr>
        <w:pStyle w:val="HeadC"/>
        <w:rPr>
          <w:rFonts w:ascii="Arial-BoldMT" w:hAnsi="Arial-BoldMT" w:cs="Arial-BoldMT"/>
          <w:b/>
          <w:bCs/>
        </w:rPr>
      </w:pPr>
      <w:r>
        <w:rPr>
          <w:rFonts w:ascii="Arial-BoldMT" w:hAnsi="Arial-BoldMT" w:cs="Arial-BoldMT"/>
          <w:b/>
          <w:bCs/>
        </w:rPr>
        <w:t>Sample Interview questions – early childhood teacher /agl</w:t>
      </w:r>
    </w:p>
    <w:p w14:paraId="60219F05" w14:textId="77777777" w:rsidR="00EC6E80" w:rsidRDefault="00EC6E80" w:rsidP="00EC6E80">
      <w:pPr>
        <w:pStyle w:val="Copy"/>
        <w:rPr>
          <w:rFonts w:ascii="ArialMT" w:hAnsi="ArialMT" w:cs="ArialMT"/>
        </w:rPr>
      </w:pPr>
      <w:r>
        <w:rPr>
          <w:rFonts w:ascii="ArialMT" w:hAnsi="ArialMT" w:cs="ArialMT"/>
        </w:rPr>
        <w:t>Listed below are some sample questions. Select those that best reflect the needs of your service, taking some from each of the categories.</w:t>
      </w:r>
    </w:p>
    <w:p w14:paraId="04DE662D" w14:textId="77777777" w:rsidR="00EC6E80" w:rsidRDefault="00EC6E80" w:rsidP="00EC6E80">
      <w:pPr>
        <w:pStyle w:val="HeadC"/>
        <w:rPr>
          <w:rFonts w:ascii="Arial-BoldMT" w:hAnsi="Arial-BoldMT" w:cs="Arial-BoldMT"/>
          <w:b/>
          <w:bCs/>
        </w:rPr>
      </w:pPr>
    </w:p>
    <w:p w14:paraId="63027A47" w14:textId="77777777" w:rsidR="00EC6E80" w:rsidRDefault="00EC6E80" w:rsidP="00EC6E80">
      <w:pPr>
        <w:pStyle w:val="HeadC"/>
        <w:rPr>
          <w:rFonts w:ascii="Arial-BoldMT" w:hAnsi="Arial-BoldMT" w:cs="Arial-BoldMT"/>
          <w:b/>
          <w:bCs/>
        </w:rPr>
      </w:pPr>
      <w:r>
        <w:rPr>
          <w:rFonts w:ascii="Arial-BoldMT" w:hAnsi="Arial-BoldMT" w:cs="Arial-BoldMT"/>
          <w:b/>
          <w:bCs/>
        </w:rPr>
        <w:t>introduction</w:t>
      </w:r>
    </w:p>
    <w:p w14:paraId="7119DCE4" w14:textId="77777777" w:rsidR="00EC6E80" w:rsidRPr="001B354D" w:rsidRDefault="00EC6E80" w:rsidP="00EC6E80">
      <w:pPr>
        <w:pStyle w:val="Copy"/>
        <w:rPr>
          <w:rFonts w:ascii="ArialMT" w:hAnsi="ArialMT" w:cs="ArialMT"/>
        </w:rPr>
      </w:pPr>
      <w:r>
        <w:rPr>
          <w:rFonts w:ascii="ArialMT" w:hAnsi="ArialMT" w:cs="ArialMT"/>
        </w:rPr>
        <w:t>At the commencement of the interview, the interview chairperson (or delegate) should welcome the candidate and introduce the panel, thank the candidate for coming and provide information regarding the service, its values, management structure etc.</w:t>
      </w:r>
    </w:p>
    <w:p w14:paraId="083C14A3" w14:textId="77777777" w:rsidR="00EC6E80" w:rsidRDefault="00EC6E80" w:rsidP="00EC6E80">
      <w:pPr>
        <w:pStyle w:val="Copybullet"/>
        <w:tabs>
          <w:tab w:val="clear" w:pos="198"/>
          <w:tab w:val="left" w:pos="283"/>
        </w:tabs>
        <w:ind w:left="284" w:hanging="284"/>
        <w:rPr>
          <w:rFonts w:ascii="ArialMT" w:hAnsi="ArialMT" w:cs="ArialMT"/>
        </w:rPr>
      </w:pPr>
      <w:r>
        <w:rPr>
          <w:rStyle w:val="Copyreg"/>
          <w:rFonts w:ascii="ArialMT" w:hAnsi="ArialMT" w:cs="ArialMT"/>
        </w:rPr>
        <w:t>1</w:t>
      </w:r>
      <w:r>
        <w:rPr>
          <w:rFonts w:ascii="ArialMT" w:hAnsi="ArialMT" w:cs="ArialMT"/>
        </w:rPr>
        <w:tab/>
        <w:t>Can you tell us about yourself including a short account of your previous experience and why you have applied for this role?</w:t>
      </w:r>
    </w:p>
    <w:p w14:paraId="03F063CC" w14:textId="77777777" w:rsidR="00EC6E80" w:rsidRDefault="00EC6E80" w:rsidP="00EC6E80">
      <w:pPr>
        <w:pStyle w:val="Copybullet"/>
        <w:tabs>
          <w:tab w:val="clear" w:pos="198"/>
          <w:tab w:val="left" w:pos="283"/>
        </w:tabs>
        <w:rPr>
          <w:rFonts w:ascii="ArialMT" w:hAnsi="ArialMT" w:cs="ArialMT"/>
        </w:rPr>
      </w:pPr>
      <w:r>
        <w:rPr>
          <w:rStyle w:val="Copyreg"/>
          <w:rFonts w:ascii="ArialMT" w:hAnsi="ArialMT" w:cs="ArialMT"/>
        </w:rPr>
        <w:t>2</w:t>
      </w:r>
      <w:r>
        <w:rPr>
          <w:rFonts w:ascii="ArialMT" w:hAnsi="ArialMT" w:cs="ArialMT"/>
        </w:rPr>
        <w:tab/>
        <w:t>What particular skills/qualities will you bring to the position?</w:t>
      </w:r>
    </w:p>
    <w:p w14:paraId="38312D86" w14:textId="77777777" w:rsidR="00EC6E80" w:rsidRDefault="00EC6E80" w:rsidP="00EC6E80">
      <w:pPr>
        <w:pStyle w:val="Copybullet"/>
        <w:tabs>
          <w:tab w:val="clear" w:pos="198"/>
          <w:tab w:val="left" w:pos="283"/>
        </w:tabs>
        <w:ind w:left="284" w:hanging="284"/>
        <w:rPr>
          <w:rFonts w:ascii="ArialMT" w:hAnsi="ArialMT" w:cs="ArialMT"/>
        </w:rPr>
      </w:pPr>
      <w:r>
        <w:rPr>
          <w:rStyle w:val="Copyreg"/>
          <w:rFonts w:ascii="ArialMT" w:hAnsi="ArialMT" w:cs="ArialMT"/>
        </w:rPr>
        <w:t>3</w:t>
      </w:r>
      <w:r>
        <w:rPr>
          <w:rFonts w:ascii="ArialMT" w:hAnsi="ArialMT" w:cs="ArialMT"/>
        </w:rPr>
        <w:tab/>
        <w:t xml:space="preserve">Can you tell us about your philosophy for early childhood education? </w:t>
      </w:r>
      <w:r w:rsidR="00D9438D">
        <w:rPr>
          <w:rFonts w:ascii="ArialMT" w:hAnsi="ArialMT" w:cs="ArialMT"/>
        </w:rPr>
        <w:t>Also,</w:t>
      </w:r>
      <w:r>
        <w:rPr>
          <w:rFonts w:ascii="ArialMT" w:hAnsi="ArialMT" w:cs="ArialMT"/>
        </w:rPr>
        <w:t xml:space="preserve"> please provide an example of -how you implement your philosophy in your program.</w:t>
      </w:r>
    </w:p>
    <w:p w14:paraId="51AC5228" w14:textId="77777777" w:rsidR="00EC6E80" w:rsidRDefault="00EC6E80" w:rsidP="00EC6E80">
      <w:pPr>
        <w:pStyle w:val="Copybullet"/>
        <w:tabs>
          <w:tab w:val="clear" w:pos="198"/>
          <w:tab w:val="left" w:pos="283"/>
        </w:tabs>
        <w:rPr>
          <w:rFonts w:ascii="ArialMT" w:hAnsi="ArialMT" w:cs="ArialMT"/>
        </w:rPr>
      </w:pPr>
      <w:r w:rsidRPr="00992960">
        <w:t>4</w:t>
      </w:r>
      <w:r>
        <w:rPr>
          <w:rFonts w:ascii="ArialMT" w:hAnsi="ArialMT" w:cs="ArialMT"/>
        </w:rPr>
        <w:tab/>
        <w:t>What strategies do you use to manage your time effectively?</w:t>
      </w:r>
    </w:p>
    <w:p w14:paraId="5AD8B89F" w14:textId="77777777" w:rsidR="00EC6E80" w:rsidRPr="00992960" w:rsidRDefault="00EC6E80" w:rsidP="00EC6E80">
      <w:pPr>
        <w:pStyle w:val="Copybullet"/>
        <w:tabs>
          <w:tab w:val="clear" w:pos="198"/>
          <w:tab w:val="left" w:pos="283"/>
        </w:tabs>
        <w:rPr>
          <w:rFonts w:ascii="ArialMT" w:hAnsi="ArialMT" w:cs="ArialMT"/>
        </w:rPr>
      </w:pPr>
      <w:r w:rsidRPr="00992960">
        <w:rPr>
          <w:rFonts w:ascii="ArialMT" w:hAnsi="ArialMT" w:cs="ArialMT"/>
        </w:rPr>
        <w:t>5   How would your current colleagues describe you?</w:t>
      </w:r>
    </w:p>
    <w:p w14:paraId="472FA1C6" w14:textId="77777777" w:rsidR="00EC6E80" w:rsidRDefault="00EC6E80" w:rsidP="00EC6E80">
      <w:pPr>
        <w:pStyle w:val="HeadC"/>
        <w:rPr>
          <w:rFonts w:ascii="Arial-BoldMT" w:hAnsi="Arial-BoldMT" w:cs="Arial-BoldMT"/>
          <w:b/>
          <w:bCs/>
        </w:rPr>
      </w:pPr>
    </w:p>
    <w:p w14:paraId="095E05FF" w14:textId="77777777" w:rsidR="00EC6E80" w:rsidRDefault="00EC6E80" w:rsidP="00EC6E80">
      <w:pPr>
        <w:pStyle w:val="HeadC"/>
        <w:rPr>
          <w:rFonts w:ascii="Arial-BoldMT" w:hAnsi="Arial-BoldMT" w:cs="Arial-BoldMT"/>
          <w:b/>
          <w:bCs/>
        </w:rPr>
      </w:pPr>
      <w:r>
        <w:rPr>
          <w:rFonts w:ascii="Arial-BoldMT" w:hAnsi="Arial-BoldMT" w:cs="Arial-BoldMT"/>
          <w:b/>
          <w:bCs/>
        </w:rPr>
        <w:t>Programming and working with children</w:t>
      </w:r>
    </w:p>
    <w:p w14:paraId="7718ABAD" w14:textId="77777777" w:rsidR="00EC6E80"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1</w:t>
      </w:r>
      <w:r>
        <w:rPr>
          <w:rFonts w:ascii="ArialMT" w:hAnsi="ArialMT" w:cs="ArialMT"/>
        </w:rPr>
        <w:tab/>
        <w:t>As you are aware one of the main tasks for this position is developing the program.  Tell us about a particular program you have planned; how you went about it and how you implemented it, what pedagogical understanding/philosophy did you base it on?</w:t>
      </w:r>
    </w:p>
    <w:p w14:paraId="087EF3DA" w14:textId="77777777" w:rsidR="00EC6E80"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2</w:t>
      </w:r>
      <w:r>
        <w:rPr>
          <w:rFonts w:ascii="ArialMT" w:hAnsi="ArialMT" w:cs="ArialMT"/>
        </w:rPr>
        <w:tab/>
        <w:t xml:space="preserve">All children are individuals and have individual needs - can you give us an example of how you tailored a program to meet a particular child's individual needs? </w:t>
      </w:r>
    </w:p>
    <w:p w14:paraId="095DAA2C" w14:textId="77777777" w:rsidR="00EC6E80" w:rsidRPr="00BD64F9"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3</w:t>
      </w:r>
      <w:r>
        <w:rPr>
          <w:rFonts w:ascii="ArialMT" w:hAnsi="ArialMT" w:cs="ArialMT"/>
        </w:rPr>
        <w:tab/>
        <w:t xml:space="preserve">Could you tell us how you incorporate the cultural identity of children in your everyday practice? </w:t>
      </w:r>
    </w:p>
    <w:p w14:paraId="69560165" w14:textId="77777777" w:rsidR="00EC6E80" w:rsidRPr="00073529"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4</w:t>
      </w:r>
      <w:r>
        <w:rPr>
          <w:rFonts w:ascii="ArialMT" w:hAnsi="ArialMT" w:cs="ArialMT"/>
        </w:rPr>
        <w:tab/>
        <w:t>What experience have you had with the inclusion of children with additional needs in a program? Can you provide an example of how you worked with a child, their family and other professionals to enhance the child's participation in the program? How would you go about implementing a program for a child with additional needs?</w:t>
      </w:r>
    </w:p>
    <w:p w14:paraId="23806E5D" w14:textId="77777777" w:rsidR="00EC6E80" w:rsidRDefault="00EC6E80" w:rsidP="00EC6E80">
      <w:pPr>
        <w:pStyle w:val="Bulletb4dash"/>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lastRenderedPageBreak/>
        <w:t>5</w:t>
      </w:r>
      <w:r>
        <w:rPr>
          <w:rFonts w:ascii="ArialMT" w:hAnsi="ArialMT" w:cs="ArialMT"/>
        </w:rPr>
        <w:tab/>
        <w:t xml:space="preserve">Could you provide an example of a situation where you have dealt with (use the following or </w:t>
      </w:r>
      <w:r>
        <w:rPr>
          <w:rFonts w:ascii="ArialMT" w:hAnsi="ArialMT" w:cs="ArialMT"/>
        </w:rPr>
        <w:br/>
        <w:t>alternative anecdotes):</w:t>
      </w:r>
    </w:p>
    <w:p w14:paraId="1116A421" w14:textId="77777777" w:rsidR="00EC6E80" w:rsidRDefault="00EC6E80" w:rsidP="00455D3F">
      <w:pPr>
        <w:pStyle w:val="Bulletdash"/>
        <w:tabs>
          <w:tab w:val="clear" w:pos="198"/>
          <w:tab w:val="clear" w:pos="369"/>
          <w:tab w:val="left" w:pos="567"/>
          <w:tab w:val="left" w:pos="709"/>
          <w:tab w:val="left" w:pos="851"/>
        </w:tabs>
        <w:spacing w:after="0"/>
        <w:rPr>
          <w:rFonts w:ascii="ArialMT" w:hAnsi="ArialMT" w:cs="ArialMT"/>
        </w:rPr>
      </w:pPr>
      <w:r>
        <w:rPr>
          <w:rFonts w:ascii="ArialMT" w:hAnsi="ArialMT" w:cs="ArialMT"/>
        </w:rPr>
        <w:tab/>
        <w:t>•</w:t>
      </w:r>
      <w:r>
        <w:rPr>
          <w:rFonts w:ascii="ArialMT" w:hAnsi="ArialMT" w:cs="ArialMT"/>
        </w:rPr>
        <w:tab/>
        <w:t>disruptive behaviour</w:t>
      </w:r>
    </w:p>
    <w:p w14:paraId="2CA33E43" w14:textId="77777777" w:rsidR="00EC6E80" w:rsidRDefault="00EC6E80" w:rsidP="00455D3F">
      <w:pPr>
        <w:pStyle w:val="Bulletdash"/>
        <w:tabs>
          <w:tab w:val="clear" w:pos="198"/>
          <w:tab w:val="clear" w:pos="369"/>
          <w:tab w:val="left" w:pos="567"/>
          <w:tab w:val="left" w:pos="709"/>
          <w:tab w:val="left" w:pos="851"/>
        </w:tabs>
        <w:spacing w:after="0"/>
        <w:rPr>
          <w:rFonts w:ascii="ArialMT" w:hAnsi="ArialMT" w:cs="ArialMT"/>
        </w:rPr>
      </w:pPr>
      <w:r>
        <w:rPr>
          <w:rFonts w:ascii="ArialMT" w:hAnsi="ArialMT" w:cs="ArialMT"/>
        </w:rPr>
        <w:tab/>
        <w:t>•</w:t>
      </w:r>
      <w:r>
        <w:rPr>
          <w:rFonts w:ascii="ArialMT" w:hAnsi="ArialMT" w:cs="ArialMT"/>
        </w:rPr>
        <w:tab/>
        <w:t>aggressive behaviour</w:t>
      </w:r>
    </w:p>
    <w:p w14:paraId="0D9853A1" w14:textId="77777777" w:rsidR="00EC6E80" w:rsidRDefault="00EC6E80" w:rsidP="00455D3F">
      <w:pPr>
        <w:pStyle w:val="Bulletlastdash15mm"/>
        <w:tabs>
          <w:tab w:val="clear" w:pos="198"/>
          <w:tab w:val="clear" w:pos="369"/>
          <w:tab w:val="left" w:pos="567"/>
          <w:tab w:val="left" w:pos="709"/>
          <w:tab w:val="left" w:pos="851"/>
        </w:tabs>
        <w:spacing w:after="0"/>
        <w:rPr>
          <w:rFonts w:cs="ArialMT"/>
        </w:rPr>
      </w:pPr>
      <w:r>
        <w:rPr>
          <w:rFonts w:cs="ArialMT"/>
        </w:rPr>
        <w:tab/>
        <w:t>•</w:t>
      </w:r>
      <w:r>
        <w:rPr>
          <w:rFonts w:cs="ArialMT"/>
        </w:rPr>
        <w:tab/>
        <w:t>a child who was reluctant to follow your request</w:t>
      </w:r>
    </w:p>
    <w:p w14:paraId="27CCFF50" w14:textId="77777777" w:rsidR="00EC6E80" w:rsidRDefault="00EC6E80" w:rsidP="00EC6E80">
      <w:pPr>
        <w:pStyle w:val="Copy"/>
        <w:tabs>
          <w:tab w:val="left" w:pos="0"/>
          <w:tab w:val="left" w:pos="284"/>
          <w:tab w:val="left" w:pos="680"/>
          <w:tab w:val="left" w:pos="879"/>
        </w:tabs>
        <w:ind w:left="280" w:hanging="280"/>
        <w:rPr>
          <w:rFonts w:ascii="ArialMT" w:hAnsi="ArialMT" w:cs="ArialMT"/>
        </w:rPr>
      </w:pPr>
      <w:r>
        <w:rPr>
          <w:rStyle w:val="Copyreg"/>
          <w:rFonts w:ascii="ArialMT" w:hAnsi="ArialMT" w:cs="ArialMT"/>
        </w:rPr>
        <w:t>6</w:t>
      </w:r>
      <w:r>
        <w:rPr>
          <w:rFonts w:ascii="ArialMT" w:hAnsi="ArialMT" w:cs="ArialMT"/>
        </w:rPr>
        <w:tab/>
        <w:t xml:space="preserve">What strategies did you use to deal with the situation and is there anything you would do differently </w:t>
      </w:r>
      <w:r>
        <w:rPr>
          <w:rFonts w:ascii="ArialMT" w:hAnsi="ArialMT" w:cs="ArialMT"/>
        </w:rPr>
        <w:br/>
        <w:t>the next time you are in a similar situation?</w:t>
      </w:r>
    </w:p>
    <w:p w14:paraId="7E6B5FE6" w14:textId="77777777" w:rsidR="00EC6E80" w:rsidRPr="00632659" w:rsidRDefault="00EC6E80" w:rsidP="00EC6E80">
      <w:pPr>
        <w:pStyle w:val="Copybullet"/>
        <w:tabs>
          <w:tab w:val="clear" w:pos="198"/>
          <w:tab w:val="left" w:pos="283"/>
          <w:tab w:val="left" w:pos="482"/>
          <w:tab w:val="left" w:pos="680"/>
          <w:tab w:val="left" w:pos="879"/>
        </w:tabs>
        <w:ind w:left="280" w:hanging="280"/>
        <w:rPr>
          <w:rFonts w:asciiTheme="minorHAnsi" w:hAnsiTheme="minorHAnsi" w:cstheme="minorBidi"/>
          <w:color w:val="auto"/>
          <w:spacing w:val="0"/>
          <w:sz w:val="24"/>
          <w:szCs w:val="24"/>
        </w:rPr>
      </w:pPr>
      <w:r>
        <w:rPr>
          <w:rFonts w:ascii="ArialMT" w:hAnsi="ArialMT" w:cs="ArialMT"/>
        </w:rPr>
        <w:t>7</w:t>
      </w:r>
      <w:r>
        <w:rPr>
          <w:rFonts w:ascii="ArialMT" w:hAnsi="ArialMT" w:cs="ArialMT"/>
        </w:rPr>
        <w:tab/>
        <w:t>What techniques do you use to encourage positive social interactions – child-to-child, and staff-to-child? Please provide an example.</w:t>
      </w:r>
    </w:p>
    <w:p w14:paraId="784AF176"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8</w:t>
      </w:r>
      <w:r>
        <w:rPr>
          <w:rFonts w:ascii="ArialMT" w:hAnsi="ArialMT" w:cs="ArialMT"/>
        </w:rPr>
        <w:tab/>
        <w:t>Tell us how you believe children learn and how you encourage learning in your program?</w:t>
      </w:r>
    </w:p>
    <w:p w14:paraId="6E1E4642" w14:textId="77777777" w:rsidR="00EC6E80"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9</w:t>
      </w:r>
      <w:r>
        <w:rPr>
          <w:rFonts w:ascii="ArialMT" w:hAnsi="ArialMT" w:cs="ArialMT"/>
        </w:rPr>
        <w:tab/>
        <w:t xml:space="preserve">Tell us some of the ways you would encourage/develop children’s self-esteem and self-concept, </w:t>
      </w:r>
      <w:r>
        <w:rPr>
          <w:rFonts w:ascii="ArialMT" w:hAnsi="ArialMT" w:cs="ArialMT"/>
        </w:rPr>
        <w:br/>
        <w:t>and why is it important to do so?</w:t>
      </w:r>
    </w:p>
    <w:p w14:paraId="1A7A3EB3" w14:textId="77777777" w:rsidR="00EC6E80"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10</w:t>
      </w:r>
      <w:r>
        <w:rPr>
          <w:rFonts w:ascii="ArialMT" w:hAnsi="ArialMT" w:cs="ArialMT"/>
        </w:rPr>
        <w:tab/>
        <w:t xml:space="preserve">How would you set up the environment and interact with children to encourage gender equity in </w:t>
      </w:r>
      <w:r>
        <w:rPr>
          <w:rFonts w:ascii="ArialMT" w:hAnsi="ArialMT" w:cs="ArialMT"/>
        </w:rPr>
        <w:br/>
        <w:t>your program?</w:t>
      </w:r>
    </w:p>
    <w:p w14:paraId="5EC42215" w14:textId="77777777" w:rsidR="00EC6E80" w:rsidRDefault="00EC6E80" w:rsidP="00EC6E80">
      <w:pPr>
        <w:pStyle w:val="Copylast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11</w:t>
      </w:r>
      <w:r>
        <w:rPr>
          <w:rFonts w:ascii="ArialMT" w:hAnsi="ArialMT" w:cs="ArialMT"/>
        </w:rPr>
        <w:tab/>
        <w:t xml:space="preserve">What do you believe are the essential elements of supervision of children, and how would you ensure </w:t>
      </w:r>
      <w:r>
        <w:rPr>
          <w:rFonts w:ascii="ArialMT" w:hAnsi="ArialMT" w:cs="ArialMT"/>
        </w:rPr>
        <w:br/>
        <w:t>there is excellent supervision at all times?</w:t>
      </w:r>
    </w:p>
    <w:p w14:paraId="255C5D4B" w14:textId="77777777" w:rsidR="00EC6E80" w:rsidRDefault="00EC6E80" w:rsidP="00EC6E80">
      <w:pPr>
        <w:pStyle w:val="HeadC"/>
        <w:rPr>
          <w:rFonts w:ascii="Arial-BoldMT" w:hAnsi="Arial-BoldMT" w:cs="Arial-BoldMT"/>
          <w:b/>
          <w:bCs/>
        </w:rPr>
      </w:pPr>
    </w:p>
    <w:p w14:paraId="6373BBAB" w14:textId="77777777" w:rsidR="00EC6E80" w:rsidRDefault="00EC6E80" w:rsidP="00EC6E80">
      <w:pPr>
        <w:pStyle w:val="HeadC"/>
        <w:rPr>
          <w:rFonts w:ascii="Arial-BoldMT" w:hAnsi="Arial-BoldMT" w:cs="Arial-BoldMT"/>
          <w:b/>
          <w:bCs/>
        </w:rPr>
      </w:pPr>
      <w:r>
        <w:rPr>
          <w:rFonts w:ascii="Arial-BoldMT" w:hAnsi="Arial-BoldMT" w:cs="Arial-BoldMT"/>
          <w:b/>
          <w:bCs/>
        </w:rPr>
        <w:t>Working with staff</w:t>
      </w:r>
    </w:p>
    <w:p w14:paraId="69F37C84"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sidRPr="00992960">
        <w:t>1</w:t>
      </w:r>
      <w:r>
        <w:rPr>
          <w:rFonts w:ascii="ArialMT" w:hAnsi="ArialMT" w:cs="ArialMT"/>
        </w:rPr>
        <w:t xml:space="preserve"> </w:t>
      </w:r>
      <w:r>
        <w:rPr>
          <w:rFonts w:ascii="ArialMT" w:hAnsi="ArialMT" w:cs="ArialMT"/>
        </w:rPr>
        <w:tab/>
        <w:t>What do you consider to be the roles of the teacher/AGL and the early childhood educator to entail?</w:t>
      </w:r>
    </w:p>
    <w:p w14:paraId="3CFCB549" w14:textId="77777777" w:rsidR="00EC6E80" w:rsidRPr="00992960" w:rsidRDefault="00EC6E80" w:rsidP="00EC6E80">
      <w:pPr>
        <w:pStyle w:val="Copybullet"/>
        <w:tabs>
          <w:tab w:val="clear" w:pos="198"/>
          <w:tab w:val="left" w:pos="283"/>
          <w:tab w:val="left" w:pos="482"/>
          <w:tab w:val="left" w:pos="680"/>
          <w:tab w:val="left" w:pos="879"/>
        </w:tabs>
        <w:ind w:left="283" w:hanging="283"/>
        <w:rPr>
          <w:rFonts w:ascii="ArialMT" w:hAnsi="ArialMT" w:cs="ArialMT"/>
        </w:rPr>
      </w:pPr>
      <w:r>
        <w:rPr>
          <w:rFonts w:ascii="ArialMT" w:hAnsi="ArialMT" w:cs="ArialMT"/>
        </w:rPr>
        <w:t>2</w:t>
      </w:r>
      <w:r>
        <w:rPr>
          <w:rFonts w:ascii="ArialMT" w:hAnsi="ArialMT" w:cs="ArialMT"/>
        </w:rPr>
        <w:tab/>
      </w:r>
      <w:r w:rsidRPr="00992960">
        <w:rPr>
          <w:rFonts w:ascii="ArialMT" w:hAnsi="ArialMT" w:cs="ArialMT"/>
        </w:rPr>
        <w:t>What do you believe are the necessary elements of effective team work and can you give us an example of how you make that happen?</w:t>
      </w:r>
    </w:p>
    <w:p w14:paraId="45C3897C"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 xml:space="preserve">3 </w:t>
      </w:r>
      <w:r>
        <w:rPr>
          <w:rFonts w:ascii="ArialMT" w:hAnsi="ArialMT" w:cs="ArialMT"/>
        </w:rPr>
        <w:tab/>
        <w:t>How do you see this role as relating to other staff in the service, to the committee and to parents?</w:t>
      </w:r>
    </w:p>
    <w:p w14:paraId="797E3D53" w14:textId="77777777" w:rsidR="00EC6E80"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4</w:t>
      </w:r>
      <w:r>
        <w:rPr>
          <w:rFonts w:ascii="ArialMT" w:hAnsi="ArialMT" w:cs="ArialMT"/>
        </w:rPr>
        <w:t xml:space="preserve"> </w:t>
      </w:r>
      <w:r>
        <w:rPr>
          <w:rFonts w:ascii="ArialMT" w:hAnsi="ArialMT" w:cs="ArialMT"/>
        </w:rPr>
        <w:tab/>
        <w:t>Have you ever experienced a time when your philosophy and beliefs about working with children were in contradiction with those of a fellow employee? How did you resolve the conflict?</w:t>
      </w:r>
    </w:p>
    <w:p w14:paraId="7B038CD7"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5</w:t>
      </w:r>
      <w:r>
        <w:rPr>
          <w:rFonts w:ascii="ArialMT" w:hAnsi="ArialMT" w:cs="ArialMT"/>
        </w:rPr>
        <w:t xml:space="preserve"> </w:t>
      </w:r>
      <w:r>
        <w:rPr>
          <w:rFonts w:ascii="ArialMT" w:hAnsi="ArialMT" w:cs="ArialMT"/>
        </w:rPr>
        <w:tab/>
        <w:t>Please provide some examples of what you think ‘shared workload’ means.</w:t>
      </w:r>
    </w:p>
    <w:p w14:paraId="523EFF54"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6</w:t>
      </w:r>
      <w:r>
        <w:rPr>
          <w:rFonts w:ascii="ArialMT" w:hAnsi="ArialMT" w:cs="ArialMT"/>
        </w:rPr>
        <w:t xml:space="preserve"> </w:t>
      </w:r>
      <w:r>
        <w:rPr>
          <w:rFonts w:ascii="ArialMT" w:hAnsi="ArialMT" w:cs="ArialMT"/>
        </w:rPr>
        <w:tab/>
        <w:t>What information and guidance do you think an early childhood educator needs to work with children?</w:t>
      </w:r>
    </w:p>
    <w:p w14:paraId="55D610A8" w14:textId="77777777" w:rsidR="00EC6E80"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7</w:t>
      </w:r>
      <w:r>
        <w:rPr>
          <w:rFonts w:ascii="ArialMT" w:hAnsi="ArialMT" w:cs="ArialMT"/>
        </w:rPr>
        <w:tab/>
        <w:t xml:space="preserve">Staff at the service work as a team. How would you ensure that this happens? Can you tell us about a time when you felt that you worked well within a team </w:t>
      </w:r>
      <w:r w:rsidR="00D9438D">
        <w:rPr>
          <w:rFonts w:ascii="ArialMT" w:hAnsi="ArialMT" w:cs="ArialMT"/>
        </w:rPr>
        <w:t>e.g.</w:t>
      </w:r>
      <w:r>
        <w:rPr>
          <w:rFonts w:ascii="ArialMT" w:hAnsi="ArialMT" w:cs="ArialMT"/>
        </w:rPr>
        <w:t xml:space="preserve"> busy day, special event</w:t>
      </w:r>
    </w:p>
    <w:p w14:paraId="1049E064"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8</w:t>
      </w:r>
      <w:r>
        <w:rPr>
          <w:rFonts w:ascii="ArialMT" w:hAnsi="ArialMT" w:cs="ArialMT"/>
        </w:rPr>
        <w:tab/>
        <w:t>How would you involve an early childhood educator in the planning and implementation of the program?</w:t>
      </w:r>
    </w:p>
    <w:p w14:paraId="7D320A41" w14:textId="77777777" w:rsidR="00EC6E80" w:rsidRDefault="00EC6E80" w:rsidP="00EC6E80">
      <w:pPr>
        <w:pStyle w:val="Copylast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9</w:t>
      </w:r>
      <w:r>
        <w:rPr>
          <w:rFonts w:ascii="ArialMT" w:hAnsi="ArialMT" w:cs="ArialMT"/>
        </w:rPr>
        <w:t xml:space="preserve"> </w:t>
      </w:r>
      <w:r>
        <w:rPr>
          <w:rFonts w:ascii="ArialMT" w:hAnsi="ArialMT" w:cs="ArialMT"/>
        </w:rPr>
        <w:tab/>
        <w:t>How would you manage a situation in which an early childhood educator is not performing according to the requirements of the position description?</w:t>
      </w:r>
    </w:p>
    <w:p w14:paraId="03C06D15" w14:textId="77777777" w:rsidR="00EC6E80" w:rsidRDefault="00EC6E80" w:rsidP="00EC6E80">
      <w:pPr>
        <w:pStyle w:val="HeadC"/>
        <w:rPr>
          <w:rFonts w:ascii="Arial-BoldMT" w:hAnsi="Arial-BoldMT" w:cs="Arial-BoldMT"/>
          <w:b/>
          <w:bCs/>
        </w:rPr>
      </w:pPr>
    </w:p>
    <w:p w14:paraId="08256FB6" w14:textId="77777777" w:rsidR="00EC6E80" w:rsidRDefault="00EC6E80" w:rsidP="00EC6E80">
      <w:pPr>
        <w:pStyle w:val="HeadC"/>
        <w:rPr>
          <w:rFonts w:ascii="Arial-BoldMT" w:hAnsi="Arial-BoldMT" w:cs="Arial-BoldMT"/>
          <w:b/>
          <w:bCs/>
        </w:rPr>
      </w:pPr>
      <w:r>
        <w:rPr>
          <w:rFonts w:ascii="Arial-BoldMT" w:hAnsi="Arial-BoldMT" w:cs="Arial-BoldMT"/>
          <w:b/>
          <w:bCs/>
        </w:rPr>
        <w:t>working with parents</w:t>
      </w:r>
    </w:p>
    <w:p w14:paraId="1F3B4B9F" w14:textId="77777777" w:rsidR="00EC6E80" w:rsidRDefault="00EC6E80" w:rsidP="00AA563E">
      <w:pPr>
        <w:pStyle w:val="Copybullet"/>
        <w:numPr>
          <w:ilvl w:val="0"/>
          <w:numId w:val="66"/>
        </w:numPr>
        <w:tabs>
          <w:tab w:val="clear" w:pos="198"/>
          <w:tab w:val="left" w:pos="283"/>
          <w:tab w:val="left" w:pos="482"/>
          <w:tab w:val="left" w:pos="680"/>
          <w:tab w:val="left" w:pos="879"/>
        </w:tabs>
        <w:rPr>
          <w:rFonts w:ascii="ArialMT" w:hAnsi="ArialMT" w:cs="ArialMT"/>
        </w:rPr>
      </w:pPr>
      <w:r>
        <w:rPr>
          <w:rFonts w:ascii="ArialMT" w:hAnsi="ArialMT" w:cs="ArialMT"/>
        </w:rPr>
        <w:t>How would you go about getting information from parents about their needs and expectations?</w:t>
      </w:r>
    </w:p>
    <w:p w14:paraId="40D0D692" w14:textId="77777777" w:rsidR="00EC6E80" w:rsidRPr="00BD64F9" w:rsidRDefault="00EC6E80" w:rsidP="00AA563E">
      <w:pPr>
        <w:pStyle w:val="Copybullet"/>
        <w:numPr>
          <w:ilvl w:val="0"/>
          <w:numId w:val="66"/>
        </w:numPr>
        <w:tabs>
          <w:tab w:val="clear" w:pos="198"/>
          <w:tab w:val="left" w:pos="283"/>
          <w:tab w:val="left" w:pos="482"/>
          <w:tab w:val="left" w:pos="680"/>
          <w:tab w:val="left" w:pos="879"/>
        </w:tabs>
        <w:rPr>
          <w:rFonts w:ascii="ArialMT" w:hAnsi="ArialMT" w:cs="ArialMT"/>
        </w:rPr>
      </w:pPr>
      <w:r w:rsidRPr="00BD64F9">
        <w:rPr>
          <w:rFonts w:ascii="ArialMT" w:hAnsi="ArialMT" w:cs="ArialMT"/>
        </w:rPr>
        <w:t>Can you tell us how you might involve parents in the program?</w:t>
      </w:r>
    </w:p>
    <w:p w14:paraId="26C487A4" w14:textId="77777777" w:rsidR="00EC6E80" w:rsidRDefault="00EC6E80" w:rsidP="00AA563E">
      <w:pPr>
        <w:pStyle w:val="Copybullet"/>
        <w:numPr>
          <w:ilvl w:val="0"/>
          <w:numId w:val="66"/>
        </w:numPr>
        <w:tabs>
          <w:tab w:val="clear" w:pos="198"/>
          <w:tab w:val="left" w:pos="284"/>
          <w:tab w:val="left" w:pos="680"/>
          <w:tab w:val="left" w:pos="879"/>
        </w:tabs>
        <w:ind w:left="284" w:hanging="284"/>
        <w:rPr>
          <w:rFonts w:ascii="ArialMT" w:hAnsi="ArialMT" w:cs="ArialMT"/>
        </w:rPr>
      </w:pPr>
      <w:r>
        <w:rPr>
          <w:rFonts w:ascii="ArialMT" w:hAnsi="ArialMT" w:cs="ArialMT"/>
        </w:rPr>
        <w:t>Tell us of any instances in which you have assisted a parent to seek additional advice and resources to resolve an issue regarding their child.</w:t>
      </w:r>
    </w:p>
    <w:p w14:paraId="5C9467EE" w14:textId="77777777" w:rsidR="00EC6E80" w:rsidRDefault="00EC6E80" w:rsidP="00AA563E">
      <w:pPr>
        <w:pStyle w:val="Copybullet"/>
        <w:numPr>
          <w:ilvl w:val="0"/>
          <w:numId w:val="66"/>
        </w:numPr>
        <w:tabs>
          <w:tab w:val="clear" w:pos="198"/>
          <w:tab w:val="left" w:pos="284"/>
          <w:tab w:val="left" w:pos="680"/>
          <w:tab w:val="left" w:pos="879"/>
        </w:tabs>
        <w:ind w:left="284" w:hanging="284"/>
        <w:rPr>
          <w:rFonts w:ascii="ArialMT" w:hAnsi="ArialMT" w:cs="ArialMT"/>
        </w:rPr>
      </w:pPr>
      <w:r>
        <w:rPr>
          <w:rFonts w:ascii="ArialMT" w:hAnsi="ArialMT" w:cs="ArialMT"/>
        </w:rPr>
        <w:t>What information do you think is necessary to provide to parents about their child’s development? What methods would you use to do this effectively?</w:t>
      </w:r>
    </w:p>
    <w:p w14:paraId="44640EFF" w14:textId="77777777" w:rsidR="00EC6E80" w:rsidRPr="00BD64F9" w:rsidRDefault="00EC6E80" w:rsidP="00AA563E">
      <w:pPr>
        <w:pStyle w:val="Copybullet"/>
        <w:numPr>
          <w:ilvl w:val="0"/>
          <w:numId w:val="66"/>
        </w:numPr>
        <w:tabs>
          <w:tab w:val="clear" w:pos="198"/>
          <w:tab w:val="left" w:pos="283"/>
          <w:tab w:val="left" w:pos="482"/>
          <w:tab w:val="left" w:pos="680"/>
          <w:tab w:val="left" w:pos="879"/>
        </w:tabs>
        <w:rPr>
          <w:rFonts w:ascii="ArialMT" w:hAnsi="ArialMT" w:cs="ArialMT"/>
        </w:rPr>
      </w:pPr>
      <w:r w:rsidRPr="00BD64F9">
        <w:rPr>
          <w:rFonts w:ascii="ArialMT" w:hAnsi="ArialMT" w:cs="ArialMT"/>
        </w:rPr>
        <w:t>What experience have you had with writing Transition Statements and how did you manage the process</w:t>
      </w:r>
    </w:p>
    <w:p w14:paraId="4DA017F0" w14:textId="77777777" w:rsidR="00455D3F" w:rsidRPr="00455D3F" w:rsidRDefault="00EC6E80" w:rsidP="00455D3F">
      <w:pPr>
        <w:pStyle w:val="Copybullet"/>
        <w:numPr>
          <w:ilvl w:val="0"/>
          <w:numId w:val="66"/>
        </w:numPr>
        <w:tabs>
          <w:tab w:val="clear" w:pos="198"/>
          <w:tab w:val="left" w:pos="284"/>
          <w:tab w:val="left" w:pos="680"/>
          <w:tab w:val="left" w:pos="879"/>
        </w:tabs>
        <w:ind w:left="284" w:hanging="284"/>
        <w:rPr>
          <w:rFonts w:ascii="ArialMT" w:hAnsi="ArialMT" w:cs="ArialMT"/>
        </w:rPr>
      </w:pPr>
      <w:r w:rsidRPr="00BD64F9">
        <w:rPr>
          <w:rFonts w:ascii="ArialMT" w:hAnsi="ArialMT" w:cs="ArialMT"/>
        </w:rPr>
        <w:t xml:space="preserve">A parent approaches you to discuss the fees </w:t>
      </w:r>
      <w:r>
        <w:rPr>
          <w:rFonts w:ascii="ArialMT" w:hAnsi="ArialMT" w:cs="ArialMT"/>
        </w:rPr>
        <w:t>just moments before the session is</w:t>
      </w:r>
      <w:r w:rsidRPr="00BD64F9">
        <w:rPr>
          <w:rFonts w:ascii="ArialMT" w:hAnsi="ArialMT" w:cs="ArialMT"/>
        </w:rPr>
        <w:t xml:space="preserve"> about to commence, what do you do?</w:t>
      </w:r>
      <w:r w:rsidR="00455D3F">
        <w:rPr>
          <w:rFonts w:ascii="ArialMT" w:hAnsi="ArialMT" w:cs="ArialMT"/>
        </w:rPr>
        <w:br/>
      </w:r>
    </w:p>
    <w:p w14:paraId="11C34116" w14:textId="77777777" w:rsidR="00EC6E80" w:rsidRDefault="00EC6E80" w:rsidP="00EC6E80">
      <w:pPr>
        <w:pStyle w:val="HeadC"/>
        <w:rPr>
          <w:rFonts w:ascii="Arial-BoldMT" w:hAnsi="Arial-BoldMT" w:cs="Arial-BoldMT"/>
          <w:b/>
          <w:bCs/>
        </w:rPr>
      </w:pPr>
      <w:r>
        <w:rPr>
          <w:rFonts w:ascii="Arial-BoldMT" w:hAnsi="Arial-BoldMT" w:cs="Arial-BoldMT"/>
          <w:b/>
          <w:bCs/>
        </w:rPr>
        <w:t>working with the committee</w:t>
      </w:r>
    </w:p>
    <w:p w14:paraId="0AA495E1"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1</w:t>
      </w:r>
      <w:r>
        <w:rPr>
          <w:rFonts w:ascii="ArialMT" w:hAnsi="ArialMT" w:cs="ArialMT"/>
        </w:rPr>
        <w:tab/>
        <w:t>What do you see as the role of the committee of management at the service?</w:t>
      </w:r>
    </w:p>
    <w:p w14:paraId="671684A5" w14:textId="77777777" w:rsidR="00EC6E80" w:rsidRDefault="00EC6E80" w:rsidP="00EC6E80">
      <w:pPr>
        <w:pStyle w:val="Copybullet"/>
        <w:tabs>
          <w:tab w:val="clear" w:pos="198"/>
          <w:tab w:val="left" w:pos="283"/>
          <w:tab w:val="left" w:pos="482"/>
          <w:tab w:val="left" w:pos="680"/>
          <w:tab w:val="left" w:pos="879"/>
        </w:tabs>
        <w:ind w:left="284" w:hanging="284"/>
        <w:rPr>
          <w:rFonts w:ascii="ArialMT" w:hAnsi="ArialMT" w:cs="ArialMT"/>
        </w:rPr>
      </w:pPr>
      <w:r>
        <w:rPr>
          <w:rStyle w:val="Copyreg"/>
          <w:rFonts w:ascii="ArialMT" w:hAnsi="ArialMT" w:cs="ArialMT"/>
        </w:rPr>
        <w:t>2</w:t>
      </w:r>
      <w:r>
        <w:rPr>
          <w:rFonts w:ascii="ArialMT" w:hAnsi="ArialMT" w:cs="ArialMT"/>
        </w:rPr>
        <w:tab/>
        <w:t xml:space="preserve">What do you think are the important aspects of working with a volunteer committee of management who are also parents of the children in your group? </w:t>
      </w:r>
    </w:p>
    <w:p w14:paraId="65EB98B6"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3</w:t>
      </w:r>
      <w:r>
        <w:rPr>
          <w:rFonts w:ascii="ArialMT" w:hAnsi="ArialMT" w:cs="ArialMT"/>
        </w:rPr>
        <w:t xml:space="preserve"> </w:t>
      </w:r>
      <w:r>
        <w:rPr>
          <w:rFonts w:ascii="ArialMT" w:hAnsi="ArialMT" w:cs="ArialMT"/>
        </w:rPr>
        <w:tab/>
        <w:t xml:space="preserve">What would you do if you did not agree with a decision made by the committee? </w:t>
      </w:r>
    </w:p>
    <w:p w14:paraId="1A4E781A" w14:textId="77777777" w:rsidR="00EC6E80" w:rsidRPr="00BD64F9" w:rsidRDefault="00EC6E80" w:rsidP="00EC6E80">
      <w:pPr>
        <w:pStyle w:val="HeadC"/>
        <w:rPr>
          <w:rFonts w:ascii="Arial-BoldMT" w:hAnsi="Arial-BoldMT" w:cs="Arial-BoldMT"/>
          <w:b/>
          <w:bCs/>
        </w:rPr>
      </w:pPr>
      <w:r>
        <w:rPr>
          <w:rFonts w:ascii="Arial-BoldMT" w:hAnsi="Arial-BoldMT" w:cs="Arial-BoldMT"/>
          <w:b/>
          <w:bCs/>
        </w:rPr>
        <w:lastRenderedPageBreak/>
        <w:t>understanding the community, the sector and Government policy</w:t>
      </w:r>
    </w:p>
    <w:p w14:paraId="4F624C32"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1</w:t>
      </w:r>
      <w:r>
        <w:rPr>
          <w:rFonts w:ascii="ArialMT" w:hAnsi="ArialMT" w:cs="ArialMT"/>
        </w:rPr>
        <w:t xml:space="preserve"> </w:t>
      </w:r>
      <w:r>
        <w:rPr>
          <w:rFonts w:ascii="ArialMT" w:hAnsi="ArialMT" w:cs="ArialMT"/>
        </w:rPr>
        <w:tab/>
        <w:t>How do you keep informed and up-to-date with changes in the early childhood sector?</w:t>
      </w:r>
    </w:p>
    <w:p w14:paraId="0911F056"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2</w:t>
      </w:r>
      <w:r>
        <w:rPr>
          <w:rFonts w:ascii="ArialMT" w:hAnsi="ArialMT" w:cs="ArialMT"/>
        </w:rPr>
        <w:t xml:space="preserve"> </w:t>
      </w:r>
      <w:r>
        <w:rPr>
          <w:rFonts w:ascii="ArialMT" w:hAnsi="ArialMT" w:cs="ArialMT"/>
        </w:rPr>
        <w:tab/>
        <w:t>What professional development have you recently undertaken and why?</w:t>
      </w:r>
    </w:p>
    <w:p w14:paraId="103DC260" w14:textId="77777777" w:rsidR="00EC6E80" w:rsidRDefault="00EC6E80" w:rsidP="00EC6E80">
      <w:pPr>
        <w:pStyle w:val="Copylast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 xml:space="preserve">3 </w:t>
      </w:r>
      <w:r>
        <w:rPr>
          <w:rFonts w:ascii="ArialMT" w:hAnsi="ArialMT" w:cs="ArialMT"/>
        </w:rPr>
        <w:tab/>
        <w:t xml:space="preserve">What professional development is of interest to you, and are there any areas in which you feel you need </w:t>
      </w:r>
      <w:r>
        <w:rPr>
          <w:rFonts w:ascii="ArialMT" w:hAnsi="ArialMT" w:cs="ArialMT"/>
        </w:rPr>
        <w:br/>
        <w:t>to improve your skills?</w:t>
      </w:r>
    </w:p>
    <w:p w14:paraId="2C569A05" w14:textId="77777777" w:rsidR="00EC6E80" w:rsidRDefault="00EC6E80" w:rsidP="00EC6E80">
      <w:pPr>
        <w:pStyle w:val="HeadC"/>
        <w:rPr>
          <w:rFonts w:ascii="Arial-BoldMT" w:hAnsi="Arial-BoldMT" w:cs="Arial-BoldMT"/>
          <w:b/>
          <w:bCs/>
        </w:rPr>
      </w:pPr>
    </w:p>
    <w:p w14:paraId="115F6DB0" w14:textId="77777777" w:rsidR="00EC6E80" w:rsidRDefault="00EC6E80" w:rsidP="00EC6E80">
      <w:pPr>
        <w:pStyle w:val="HeadC"/>
        <w:rPr>
          <w:rFonts w:ascii="Arial-BoldMT" w:hAnsi="Arial-BoldMT" w:cs="Arial-BoldMT"/>
          <w:b/>
          <w:bCs/>
        </w:rPr>
      </w:pPr>
      <w:r>
        <w:rPr>
          <w:rFonts w:ascii="Arial-BoldMT" w:hAnsi="Arial-BoldMT" w:cs="Arial-BoldMT"/>
          <w:b/>
          <w:bCs/>
        </w:rPr>
        <w:t>Ability to communicate</w:t>
      </w:r>
    </w:p>
    <w:p w14:paraId="14FFB170" w14:textId="77777777" w:rsidR="00EC6E80" w:rsidRDefault="00EC6E80" w:rsidP="00EC6E80">
      <w:pPr>
        <w:pStyle w:val="Copybullet"/>
        <w:tabs>
          <w:tab w:val="clear" w:pos="198"/>
          <w:tab w:val="left" w:pos="283"/>
          <w:tab w:val="left" w:pos="482"/>
          <w:tab w:val="left" w:pos="680"/>
          <w:tab w:val="left" w:pos="879"/>
        </w:tabs>
        <w:ind w:left="284" w:hanging="284"/>
        <w:rPr>
          <w:rFonts w:ascii="ArialMT" w:hAnsi="ArialMT" w:cs="ArialMT"/>
        </w:rPr>
      </w:pPr>
      <w:r>
        <w:rPr>
          <w:rStyle w:val="Copyreg"/>
          <w:rFonts w:ascii="ArialMT" w:hAnsi="ArialMT" w:cs="ArialMT"/>
        </w:rPr>
        <w:t>1</w:t>
      </w:r>
      <w:r>
        <w:rPr>
          <w:rFonts w:ascii="ArialMT" w:hAnsi="ArialMT" w:cs="ArialMT"/>
        </w:rPr>
        <w:tab/>
        <w:t>What do you believe is important for effective communication to occur between staff, parents and the committee as employer?</w:t>
      </w:r>
    </w:p>
    <w:p w14:paraId="3046C784" w14:textId="77777777" w:rsidR="00EC6E80" w:rsidRDefault="00EC6E80" w:rsidP="00EC6E80">
      <w:pPr>
        <w:pStyle w:val="Copylast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2</w:t>
      </w:r>
      <w:r>
        <w:rPr>
          <w:rFonts w:ascii="ArialMT" w:hAnsi="ArialMT" w:cs="ArialMT"/>
        </w:rPr>
        <w:tab/>
        <w:t>Early childhood services operate in a very competitive environment on limited budgets. How would you assist in the promotion of the service to potential users?</w:t>
      </w:r>
    </w:p>
    <w:p w14:paraId="2660E4C7" w14:textId="77777777" w:rsidR="00EC6E80" w:rsidRPr="00992960" w:rsidRDefault="00EC6E80" w:rsidP="00EC6E80">
      <w:pPr>
        <w:pStyle w:val="Copybullet"/>
        <w:tabs>
          <w:tab w:val="clear" w:pos="198"/>
          <w:tab w:val="left" w:pos="283"/>
          <w:tab w:val="left" w:pos="482"/>
          <w:tab w:val="left" w:pos="680"/>
          <w:tab w:val="left" w:pos="879"/>
        </w:tabs>
        <w:rPr>
          <w:rFonts w:ascii="ArialMT" w:hAnsi="ArialMT" w:cs="ArialMT"/>
        </w:rPr>
      </w:pPr>
      <w:r w:rsidRPr="00992960">
        <w:rPr>
          <w:rFonts w:ascii="ArialMT" w:hAnsi="ArialMT" w:cs="ArialMT"/>
        </w:rPr>
        <w:t>If you’re application is successful what do you think you might need from us to assist yo</w:t>
      </w:r>
      <w:r>
        <w:rPr>
          <w:rFonts w:ascii="ArialMT" w:hAnsi="ArialMT" w:cs="ArialMT"/>
        </w:rPr>
        <w:t>u</w:t>
      </w:r>
      <w:r w:rsidRPr="00992960">
        <w:rPr>
          <w:rFonts w:ascii="ArialMT" w:hAnsi="ArialMT" w:cs="ArialMT"/>
        </w:rPr>
        <w:t xml:space="preserve"> in your role?</w:t>
      </w:r>
    </w:p>
    <w:p w14:paraId="6E356741" w14:textId="77777777" w:rsidR="00EC6E80" w:rsidRDefault="00EC6E80" w:rsidP="00EC6E80">
      <w:pPr>
        <w:rPr>
          <w:rFonts w:ascii="Arial-BoldMT" w:hAnsi="Arial-BoldMT" w:cs="Arial-BoldMT"/>
          <w:b/>
          <w:bCs/>
          <w:caps/>
          <w:color w:val="000000"/>
          <w:lang w:val="en-GB"/>
        </w:rPr>
      </w:pPr>
    </w:p>
    <w:p w14:paraId="11C714F6" w14:textId="77777777" w:rsidR="00EC6E80" w:rsidRPr="00073529" w:rsidRDefault="00EC6E80" w:rsidP="00EC6E80">
      <w:pPr>
        <w:rPr>
          <w:rFonts w:ascii="Arial-BoldMT" w:hAnsi="Arial-BoldMT" w:cs="Arial-BoldMT"/>
          <w:b/>
          <w:bCs/>
          <w:caps/>
          <w:color w:val="000000"/>
          <w:lang w:val="en-GB"/>
        </w:rPr>
      </w:pPr>
      <w:r w:rsidRPr="00073529">
        <w:rPr>
          <w:rFonts w:ascii="Arial-BoldMT" w:hAnsi="Arial-BoldMT" w:cs="Arial-BoldMT"/>
          <w:b/>
          <w:bCs/>
          <w:caps/>
          <w:color w:val="000000"/>
          <w:lang w:val="en-GB"/>
        </w:rPr>
        <w:t>Do you have any questions for us?</w:t>
      </w:r>
    </w:p>
    <w:p w14:paraId="1D7BEE05" w14:textId="77777777" w:rsidR="00EC6E80" w:rsidRDefault="00EC6E80" w:rsidP="00EC6E80">
      <w:pPr>
        <w:pStyle w:val="HeadC"/>
        <w:rPr>
          <w:rFonts w:ascii="Arial-BoldMT" w:hAnsi="Arial-BoldMT" w:cs="Arial-BoldMT"/>
          <w:b/>
          <w:bCs/>
        </w:rPr>
      </w:pPr>
    </w:p>
    <w:p w14:paraId="366708B0" w14:textId="77777777" w:rsidR="00EC6E80" w:rsidRDefault="00EC6E80" w:rsidP="00EC6E80">
      <w:pPr>
        <w:pStyle w:val="HeadC"/>
        <w:rPr>
          <w:rFonts w:ascii="Arial-BoldMT" w:hAnsi="Arial-BoldMT" w:cs="Arial-BoldMT"/>
          <w:b/>
          <w:bCs/>
        </w:rPr>
      </w:pPr>
      <w:r>
        <w:rPr>
          <w:rFonts w:ascii="Arial-BoldMT" w:hAnsi="Arial-BoldMT" w:cs="Arial-BoldMT"/>
          <w:b/>
          <w:bCs/>
        </w:rPr>
        <w:t>Committee representative to inform applicant of:</w:t>
      </w:r>
    </w:p>
    <w:p w14:paraId="29C51DBB"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Terms and conditions of employment.</w:t>
      </w:r>
    </w:p>
    <w:p w14:paraId="0A1267F4"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The relevant industrial agreement (VECTEA 2016) or other award conditions.</w:t>
      </w:r>
    </w:p>
    <w:p w14:paraId="7F2AA705"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Hours, salary and leave.</w:t>
      </w:r>
    </w:p>
    <w:p w14:paraId="2256718A"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When a decision will be made in regard to the appointment of someone to the position</w:t>
      </w:r>
    </w:p>
    <w:p w14:paraId="694E8562" w14:textId="77777777" w:rsidR="00EC6E80" w:rsidRDefault="00EC6E80" w:rsidP="00EC6E80">
      <w:pPr>
        <w:pStyle w:val="Copybullet"/>
        <w:ind w:left="198" w:hanging="198"/>
        <w:rPr>
          <w:rFonts w:ascii="ArialMT" w:hAnsi="ArialMT" w:cs="ArialMT"/>
        </w:rPr>
      </w:pPr>
      <w:r>
        <w:rPr>
          <w:rFonts w:ascii="ArialMT" w:hAnsi="ArialMT" w:cs="ArialMT"/>
        </w:rPr>
        <w:t>•</w:t>
      </w:r>
      <w:r>
        <w:rPr>
          <w:rFonts w:ascii="ArialMT" w:hAnsi="ArialMT" w:cs="ArialMT"/>
        </w:rPr>
        <w:tab/>
        <w:t xml:space="preserve">Requirement to have read, understood and act in accordance with the </w:t>
      </w:r>
      <w:r>
        <w:rPr>
          <w:rStyle w:val="Copyital"/>
          <w:rFonts w:ascii="Arial-ItalicMT" w:hAnsi="Arial-ItalicMT" w:cs="Arial-ItalicMT"/>
        </w:rPr>
        <w:t xml:space="preserve">Education and Care Services National Law and the Education and Care Services National Regulations, DET Kindergarten Funding Guide </w:t>
      </w:r>
      <w:r w:rsidRPr="00BA250E">
        <w:rPr>
          <w:rStyle w:val="Copyital"/>
          <w:rFonts w:ascii="Arial-ItalicMT" w:hAnsi="Arial-ItalicMT" w:cs="Arial-ItalicMT"/>
        </w:rPr>
        <w:t>and relevant curriculum frameworks</w:t>
      </w:r>
      <w:r>
        <w:rPr>
          <w:rStyle w:val="Copyital"/>
          <w:rFonts w:ascii="Arial-ItalicMT" w:hAnsi="Arial-ItalicMT" w:cs="Arial-ItalicMT"/>
        </w:rPr>
        <w:t>.</w:t>
      </w:r>
    </w:p>
    <w:p w14:paraId="04600108" w14:textId="77777777" w:rsidR="00EC6E80" w:rsidRDefault="00EC6E80" w:rsidP="00EC6E80">
      <w:pPr>
        <w:pStyle w:val="Copybullet"/>
        <w:ind w:left="198" w:hanging="198"/>
        <w:rPr>
          <w:rFonts w:ascii="ArialMT" w:hAnsi="ArialMT" w:cs="ArialMT"/>
        </w:rPr>
      </w:pPr>
      <w:r>
        <w:rPr>
          <w:rFonts w:ascii="ArialMT" w:hAnsi="ArialMT" w:cs="ArialMT"/>
        </w:rPr>
        <w:t>•</w:t>
      </w:r>
      <w:r>
        <w:rPr>
          <w:rFonts w:ascii="ArialMT" w:hAnsi="ArialMT" w:cs="ArialMT"/>
        </w:rPr>
        <w:tab/>
        <w:t>Requirement of the appointee to be prepared to be appointed as the Nominated Supervisor, person in a leadership position or day-to-day charge or the Educational Leader and undertake all responsibilities associated with that position according to the Act and Regulations.</w:t>
      </w:r>
    </w:p>
    <w:p w14:paraId="7214501E" w14:textId="77777777" w:rsidR="00EC6E80" w:rsidRDefault="00EC6E80" w:rsidP="00AA563E">
      <w:pPr>
        <w:pStyle w:val="Copybullet"/>
        <w:numPr>
          <w:ilvl w:val="0"/>
          <w:numId w:val="61"/>
        </w:numPr>
        <w:ind w:left="360"/>
        <w:rPr>
          <w:rFonts w:ascii="ArialMT" w:hAnsi="ArialMT" w:cs="ArialMT"/>
        </w:rPr>
      </w:pPr>
      <w:r>
        <w:rPr>
          <w:rFonts w:ascii="ArialMT" w:hAnsi="ArialMT" w:cs="ArialMT"/>
        </w:rPr>
        <w:t>Details of the probationary period.</w:t>
      </w:r>
    </w:p>
    <w:p w14:paraId="1052824B" w14:textId="77777777" w:rsidR="00EC6E80" w:rsidRPr="00073529" w:rsidRDefault="00EC6E80" w:rsidP="00AA563E">
      <w:pPr>
        <w:pStyle w:val="Copybullet"/>
        <w:numPr>
          <w:ilvl w:val="0"/>
          <w:numId w:val="60"/>
        </w:numPr>
        <w:ind w:left="360"/>
        <w:rPr>
          <w:rFonts w:ascii="ArialMT" w:hAnsi="ArialMT" w:cs="ArialMT"/>
        </w:rPr>
      </w:pPr>
      <w:r w:rsidRPr="00073529">
        <w:rPr>
          <w:rFonts w:ascii="ArialMT" w:hAnsi="ArialMT" w:cs="ArialMT"/>
        </w:rPr>
        <w:t>Confirmation of referees</w:t>
      </w:r>
    </w:p>
    <w:p w14:paraId="485D203B" w14:textId="77777777" w:rsidR="008A610D" w:rsidRDefault="008A610D">
      <w:pPr>
        <w:spacing w:after="0"/>
        <w:rPr>
          <w:rFonts w:eastAsia="Times New Roman"/>
          <w:b/>
          <w:bCs/>
          <w:caps/>
          <w:color w:val="000000"/>
          <w:sz w:val="24"/>
          <w:szCs w:val="24"/>
          <w:lang w:eastAsia="en-AU"/>
        </w:rPr>
      </w:pPr>
      <w:r>
        <w:br w:type="page"/>
      </w:r>
    </w:p>
    <w:p w14:paraId="37AA5EFC" w14:textId="77777777" w:rsidR="00EC6E80" w:rsidRPr="00431CC8" w:rsidRDefault="00C2598A" w:rsidP="00431CC8">
      <w:pPr>
        <w:pStyle w:val="Heading1"/>
      </w:pPr>
      <w:bookmarkStart w:id="44" w:name="_Attachment_39_-"/>
      <w:bookmarkStart w:id="45" w:name="_Toc21444645"/>
      <w:bookmarkEnd w:id="44"/>
      <w:r>
        <w:lastRenderedPageBreak/>
        <w:t>Attachment</w:t>
      </w:r>
      <w:r w:rsidR="00EC6E80" w:rsidRPr="00431CC8">
        <w:t xml:space="preserve"> 39</w:t>
      </w:r>
      <w:r w:rsidR="008A610D" w:rsidRPr="00431CC8">
        <w:t xml:space="preserve"> - </w:t>
      </w:r>
      <w:r>
        <w:t>I</w:t>
      </w:r>
      <w:r w:rsidR="00EC6E80" w:rsidRPr="00431CC8">
        <w:t>nterview questions for an educator (</w:t>
      </w:r>
      <w:r w:rsidR="00D31D4D">
        <w:t>D</w:t>
      </w:r>
      <w:r w:rsidR="00EC6E80" w:rsidRPr="00431CC8">
        <w:t xml:space="preserve">iploma or </w:t>
      </w:r>
      <w:r w:rsidR="00D31D4D">
        <w:t>C</w:t>
      </w:r>
      <w:r w:rsidR="00EC6E80" w:rsidRPr="00431CC8">
        <w:t xml:space="preserve">ertificate </w:t>
      </w:r>
      <w:r w:rsidR="00D31D4D">
        <w:t>III</w:t>
      </w:r>
      <w:r w:rsidR="00EC6E80" w:rsidRPr="00431CC8">
        <w:t>)</w:t>
      </w:r>
      <w:bookmarkEnd w:id="45"/>
    </w:p>
    <w:p w14:paraId="1E0AC470"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p>
    <w:p w14:paraId="1E1EBCD4" w14:textId="77777777" w:rsidR="00EC6E80" w:rsidRDefault="00EC6E80" w:rsidP="00EC6E80">
      <w:pPr>
        <w:pStyle w:val="HeadC"/>
        <w:rPr>
          <w:rFonts w:ascii="Arial-BoldMT" w:hAnsi="Arial-BoldMT" w:cs="Arial-BoldMT"/>
          <w:b/>
          <w:bCs/>
        </w:rPr>
      </w:pPr>
      <w:r>
        <w:rPr>
          <w:rFonts w:ascii="Arial-BoldMT" w:hAnsi="Arial-BoldMT" w:cs="Arial-BoldMT"/>
          <w:b/>
          <w:bCs/>
        </w:rPr>
        <w:t xml:space="preserve">Preparation for the interview </w:t>
      </w:r>
    </w:p>
    <w:p w14:paraId="1C3ED713" w14:textId="77777777" w:rsidR="00EC6E80" w:rsidRDefault="00EC6E80" w:rsidP="00EC6E80">
      <w:pPr>
        <w:pStyle w:val="Copy"/>
        <w:rPr>
          <w:rFonts w:ascii="ArialMT" w:hAnsi="ArialMT" w:cs="ArialMT"/>
        </w:rPr>
      </w:pPr>
      <w:r>
        <w:rPr>
          <w:rFonts w:ascii="ArialMT" w:hAnsi="ArialMT" w:cs="ArialMT"/>
          <w:spacing w:val="-4"/>
        </w:rPr>
        <w:t>It is essential to prepare a list of interview questions and ask all applicants the same questions.</w:t>
      </w:r>
    </w:p>
    <w:p w14:paraId="31CDC760" w14:textId="77777777" w:rsidR="00EC6E80" w:rsidRDefault="00EC6E80" w:rsidP="00EC6E80">
      <w:pPr>
        <w:pStyle w:val="Copyb4bullet"/>
        <w:rPr>
          <w:rFonts w:ascii="ArialMT" w:hAnsi="ArialMT" w:cs="ArialMT"/>
        </w:rPr>
      </w:pPr>
      <w:r>
        <w:rPr>
          <w:rFonts w:ascii="ArialMT" w:hAnsi="ArialMT" w:cs="ArialMT"/>
        </w:rPr>
        <w:t>Questions should elicit information about:</w:t>
      </w:r>
    </w:p>
    <w:p w14:paraId="3E666EB0"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how the applicant will interact with children, parents and other staff</w:t>
      </w:r>
    </w:p>
    <w:p w14:paraId="7AB13458"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ability to manage conflict and difficult situations</w:t>
      </w:r>
    </w:p>
    <w:p w14:paraId="7B320F13"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why the applicant wants the job</w:t>
      </w:r>
    </w:p>
    <w:p w14:paraId="4A793686"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what the applicant believes the job will entail</w:t>
      </w:r>
    </w:p>
    <w:p w14:paraId="272D9ECE" w14:textId="77777777" w:rsidR="00EC6E80" w:rsidRDefault="00EC6E80" w:rsidP="00EC6E80">
      <w:pPr>
        <w:pStyle w:val="Copylastbullet"/>
        <w:rPr>
          <w:rFonts w:ascii="ArialMT" w:hAnsi="ArialMT" w:cs="ArialMT"/>
        </w:rPr>
      </w:pPr>
      <w:r>
        <w:rPr>
          <w:rFonts w:ascii="ArialMT" w:hAnsi="ArialMT" w:cs="ArialMT"/>
        </w:rPr>
        <w:t>•</w:t>
      </w:r>
      <w:r>
        <w:rPr>
          <w:rFonts w:ascii="ArialMT" w:hAnsi="ArialMT" w:cs="ArialMT"/>
        </w:rPr>
        <w:tab/>
        <w:t>the applicant’s level of motivation, initiative and commitment.</w:t>
      </w:r>
    </w:p>
    <w:p w14:paraId="1C31FC6F" w14:textId="77777777" w:rsidR="00EC6E80" w:rsidRDefault="00EC6E80" w:rsidP="00EC6E80">
      <w:pPr>
        <w:pStyle w:val="Copy"/>
        <w:rPr>
          <w:rFonts w:ascii="ArialMT" w:hAnsi="ArialMT" w:cs="ArialMT"/>
        </w:rPr>
      </w:pPr>
      <w:r>
        <w:rPr>
          <w:rFonts w:ascii="ArialMT" w:hAnsi="ArialMT" w:cs="ArialMT"/>
        </w:rPr>
        <w:t>The questions should be based on the position description and be clear and concise.</w:t>
      </w:r>
    </w:p>
    <w:p w14:paraId="44ADFF9F" w14:textId="77777777" w:rsidR="00EC6E80" w:rsidRDefault="00EC6E80" w:rsidP="00EC6E80">
      <w:pPr>
        <w:pStyle w:val="Copy"/>
        <w:rPr>
          <w:rFonts w:ascii="ArialMT" w:hAnsi="ArialMT" w:cs="ArialMT"/>
        </w:rPr>
      </w:pPr>
      <w:r>
        <w:rPr>
          <w:rFonts w:ascii="ArialMT" w:hAnsi="ArialMT" w:cs="ArialMT"/>
        </w:rPr>
        <w:t xml:space="preserve">Questions should be open ended – that is, requiring more than a yes/no response. Beginning a question </w:t>
      </w:r>
      <w:r>
        <w:rPr>
          <w:rFonts w:ascii="ArialMT" w:hAnsi="ArialMT" w:cs="ArialMT"/>
        </w:rPr>
        <w:br/>
        <w:t>with words such as ‘tell me about’, ‘explain’, ‘elaborate’, rather than ‘do you’,</w:t>
      </w:r>
      <w:r w:rsidR="008A610D">
        <w:rPr>
          <w:rFonts w:ascii="ArialMT" w:hAnsi="ArialMT" w:cs="ArialMT"/>
        </w:rPr>
        <w:t xml:space="preserve"> ‘can you’, will ensure a more </w:t>
      </w:r>
      <w:r>
        <w:rPr>
          <w:rFonts w:ascii="ArialMT" w:hAnsi="ArialMT" w:cs="ArialMT"/>
        </w:rPr>
        <w:t>open question.</w:t>
      </w:r>
    </w:p>
    <w:p w14:paraId="623453AC" w14:textId="77777777" w:rsidR="00EC6E80" w:rsidRDefault="00EC6E80" w:rsidP="00EC6E80">
      <w:pPr>
        <w:pStyle w:val="Copy"/>
        <w:rPr>
          <w:rFonts w:ascii="ArialMT" w:hAnsi="ArialMT" w:cs="ArialMT"/>
        </w:rPr>
      </w:pPr>
      <w:r>
        <w:rPr>
          <w:rFonts w:ascii="ArialMT" w:hAnsi="ArialMT" w:cs="ArialMT"/>
        </w:rPr>
        <w:t xml:space="preserve">Input into the development of interview questions from all members of the interview panel is recommended. </w:t>
      </w:r>
      <w:r>
        <w:rPr>
          <w:rFonts w:ascii="ArialMT" w:hAnsi="ArialMT" w:cs="ArialMT"/>
        </w:rPr>
        <w:br/>
        <w:t>An interview scoresheet sheet (</w:t>
      </w:r>
      <w:hyperlink w:anchor="_Attachment_69_-" w:history="1">
        <w:r w:rsidRPr="004747B5">
          <w:rPr>
            <w:rStyle w:val="Hyperlink"/>
            <w:rFonts w:ascii="ArialMT" w:hAnsi="ArialMT" w:cs="ArialMT"/>
          </w:rPr>
          <w:t>Attachment 69</w:t>
        </w:r>
      </w:hyperlink>
      <w:r>
        <w:rPr>
          <w:rFonts w:ascii="ArialMT" w:hAnsi="ArialMT" w:cs="ArialMT"/>
        </w:rPr>
        <w:t>) should be kept for each candidate.</w:t>
      </w:r>
    </w:p>
    <w:p w14:paraId="0C7AD051" w14:textId="77777777" w:rsidR="00EC6E80" w:rsidRPr="00073529" w:rsidRDefault="00EC6E80" w:rsidP="00EC6E80">
      <w:pPr>
        <w:rPr>
          <w:rFonts w:ascii="ArialMT" w:hAnsi="ArialMT" w:cs="ArialMT"/>
          <w:color w:val="000000"/>
          <w:spacing w:val="-2"/>
          <w:sz w:val="20"/>
          <w:szCs w:val="20"/>
          <w:lang w:val="en-GB"/>
        </w:rPr>
      </w:pPr>
      <w:r w:rsidRPr="00073529">
        <w:rPr>
          <w:rFonts w:ascii="ArialMT" w:hAnsi="ArialMT" w:cs="ArialMT"/>
          <w:color w:val="000000"/>
          <w:spacing w:val="-2"/>
          <w:sz w:val="20"/>
          <w:szCs w:val="20"/>
          <w:lang w:val="en-GB"/>
        </w:rPr>
        <w:t xml:space="preserve">The </w:t>
      </w:r>
      <w:r>
        <w:rPr>
          <w:rFonts w:ascii="ArialMT" w:hAnsi="ArialMT" w:cs="ArialMT"/>
          <w:color w:val="000000"/>
          <w:spacing w:val="-2"/>
          <w:sz w:val="20"/>
          <w:szCs w:val="20"/>
          <w:lang w:val="en-GB"/>
        </w:rPr>
        <w:t xml:space="preserve">candidate </w:t>
      </w:r>
      <w:r w:rsidRPr="00073529">
        <w:rPr>
          <w:rFonts w:ascii="ArialMT" w:hAnsi="ArialMT" w:cs="ArialMT"/>
          <w:color w:val="000000"/>
          <w:spacing w:val="-2"/>
          <w:sz w:val="20"/>
          <w:szCs w:val="20"/>
          <w:lang w:val="en-GB"/>
        </w:rPr>
        <w:t>should be given the opportunity to ask questions and to provide any additional information they wish to at the end of the interview</w:t>
      </w:r>
    </w:p>
    <w:p w14:paraId="5E967D4E" w14:textId="77777777" w:rsidR="00EC6E80" w:rsidRDefault="00EC6E80" w:rsidP="00EC6E80">
      <w:pPr>
        <w:pStyle w:val="HeadC"/>
        <w:rPr>
          <w:rFonts w:ascii="Arial-BoldMT" w:hAnsi="Arial-BoldMT" w:cs="Arial-BoldMT"/>
          <w:b/>
          <w:bCs/>
        </w:rPr>
      </w:pPr>
    </w:p>
    <w:p w14:paraId="4E51F6EC" w14:textId="77777777" w:rsidR="00EC6E80" w:rsidRDefault="00EC6E80" w:rsidP="00EC6E80">
      <w:pPr>
        <w:pStyle w:val="HeadC"/>
        <w:rPr>
          <w:rFonts w:ascii="Arial-BoldMT" w:hAnsi="Arial-BoldMT" w:cs="Arial-BoldMT"/>
          <w:b/>
          <w:bCs/>
        </w:rPr>
      </w:pPr>
      <w:r>
        <w:rPr>
          <w:rFonts w:ascii="Arial-BoldMT" w:hAnsi="Arial-BoldMT" w:cs="Arial-BoldMT"/>
          <w:b/>
          <w:bCs/>
        </w:rPr>
        <w:t xml:space="preserve">Sample Interview questions – educator </w:t>
      </w:r>
    </w:p>
    <w:p w14:paraId="397A908E" w14:textId="77777777" w:rsidR="00EC6E80" w:rsidRDefault="00EC6E80" w:rsidP="00EC6E80">
      <w:pPr>
        <w:pStyle w:val="Copy"/>
        <w:rPr>
          <w:rFonts w:ascii="ArialMT" w:hAnsi="ArialMT" w:cs="ArialMT"/>
        </w:rPr>
      </w:pPr>
      <w:r>
        <w:rPr>
          <w:rFonts w:ascii="ArialMT" w:hAnsi="ArialMT" w:cs="ArialMT"/>
        </w:rPr>
        <w:t>Listed below are some sample questions. Select those that best reflect the needs of your service, taking some from each of the categories.</w:t>
      </w:r>
    </w:p>
    <w:p w14:paraId="2E0862BE" w14:textId="77777777" w:rsidR="00EC6E80" w:rsidRDefault="00EC6E80" w:rsidP="00EC6E80">
      <w:pPr>
        <w:pStyle w:val="HeadC"/>
        <w:rPr>
          <w:rFonts w:ascii="Arial-BoldMT" w:hAnsi="Arial-BoldMT" w:cs="Arial-BoldMT"/>
          <w:b/>
          <w:bCs/>
        </w:rPr>
      </w:pPr>
    </w:p>
    <w:p w14:paraId="12C0CD9F" w14:textId="77777777" w:rsidR="00EC6E80" w:rsidRDefault="00EC6E80" w:rsidP="00EC6E80">
      <w:pPr>
        <w:pStyle w:val="HeadC"/>
        <w:rPr>
          <w:rFonts w:ascii="Arial-BoldMT" w:hAnsi="Arial-BoldMT" w:cs="Arial-BoldMT"/>
          <w:b/>
          <w:bCs/>
        </w:rPr>
      </w:pPr>
      <w:r>
        <w:rPr>
          <w:rFonts w:ascii="Arial-BoldMT" w:hAnsi="Arial-BoldMT" w:cs="Arial-BoldMT"/>
          <w:b/>
          <w:bCs/>
        </w:rPr>
        <w:t>introduction</w:t>
      </w:r>
    </w:p>
    <w:p w14:paraId="099D01E4" w14:textId="77777777" w:rsidR="00EC6E80" w:rsidRPr="001B354D" w:rsidRDefault="00EC6E80" w:rsidP="00EC6E80">
      <w:pPr>
        <w:pStyle w:val="Copy"/>
        <w:rPr>
          <w:rFonts w:ascii="ArialMT" w:hAnsi="ArialMT" w:cs="ArialMT"/>
        </w:rPr>
      </w:pPr>
      <w:r>
        <w:rPr>
          <w:rFonts w:ascii="ArialMT" w:hAnsi="ArialMT" w:cs="ArialMT"/>
        </w:rPr>
        <w:t>At the commencement of the interview, the interview chairperson (or delegate) should welcome the candidate and introduce the panel, thank the candidate for coming and provide information regarding the service, its values, management structure etc.</w:t>
      </w:r>
    </w:p>
    <w:p w14:paraId="675E32FC" w14:textId="77777777" w:rsidR="00EC6E80" w:rsidRDefault="00EC6E80" w:rsidP="00EC6E80">
      <w:pPr>
        <w:pStyle w:val="Copybullet"/>
        <w:tabs>
          <w:tab w:val="clear" w:pos="198"/>
          <w:tab w:val="left" w:pos="283"/>
        </w:tabs>
        <w:ind w:left="284" w:hanging="284"/>
        <w:rPr>
          <w:rFonts w:ascii="ArialMT" w:hAnsi="ArialMT" w:cs="ArialMT"/>
        </w:rPr>
      </w:pPr>
      <w:r>
        <w:rPr>
          <w:rStyle w:val="Copyreg"/>
          <w:rFonts w:ascii="ArialMT" w:hAnsi="ArialMT" w:cs="ArialMT"/>
        </w:rPr>
        <w:t>1</w:t>
      </w:r>
      <w:r>
        <w:rPr>
          <w:rFonts w:ascii="ArialMT" w:hAnsi="ArialMT" w:cs="ArialMT"/>
        </w:rPr>
        <w:tab/>
        <w:t>Can you tell us about yourself including a short account of your previous experience and why you have applied for this role?</w:t>
      </w:r>
    </w:p>
    <w:p w14:paraId="23D6DF5D" w14:textId="77777777" w:rsidR="00EC6E80" w:rsidRDefault="00EC6E80" w:rsidP="00EC6E80">
      <w:pPr>
        <w:pStyle w:val="Copybullet"/>
        <w:tabs>
          <w:tab w:val="clear" w:pos="198"/>
          <w:tab w:val="left" w:pos="283"/>
        </w:tabs>
        <w:rPr>
          <w:rFonts w:ascii="ArialMT" w:hAnsi="ArialMT" w:cs="ArialMT"/>
        </w:rPr>
      </w:pPr>
      <w:r>
        <w:rPr>
          <w:rStyle w:val="Copyreg"/>
          <w:rFonts w:ascii="ArialMT" w:hAnsi="ArialMT" w:cs="ArialMT"/>
        </w:rPr>
        <w:t>2</w:t>
      </w:r>
      <w:r>
        <w:rPr>
          <w:rFonts w:ascii="ArialMT" w:hAnsi="ArialMT" w:cs="ArialMT"/>
        </w:rPr>
        <w:tab/>
        <w:t>What particular skills/qualities will you bring to the position?</w:t>
      </w:r>
    </w:p>
    <w:p w14:paraId="0543C942" w14:textId="77777777" w:rsidR="00EC6E80" w:rsidRDefault="00EC6E80" w:rsidP="00EC6E80">
      <w:pPr>
        <w:pStyle w:val="Copybullet"/>
        <w:tabs>
          <w:tab w:val="clear" w:pos="198"/>
          <w:tab w:val="left" w:pos="283"/>
        </w:tabs>
        <w:ind w:left="284" w:hanging="284"/>
        <w:rPr>
          <w:rFonts w:ascii="ArialMT" w:hAnsi="ArialMT" w:cs="ArialMT"/>
        </w:rPr>
      </w:pPr>
      <w:r>
        <w:rPr>
          <w:rStyle w:val="Copyreg"/>
          <w:rFonts w:ascii="ArialMT" w:hAnsi="ArialMT" w:cs="ArialMT"/>
        </w:rPr>
        <w:t>3</w:t>
      </w:r>
      <w:r>
        <w:rPr>
          <w:rFonts w:ascii="ArialMT" w:hAnsi="ArialMT" w:cs="ArialMT"/>
        </w:rPr>
        <w:tab/>
        <w:t>Can you describe to us what you believe to be important elements of quality early childhood education</w:t>
      </w:r>
    </w:p>
    <w:p w14:paraId="148C8D9F" w14:textId="77777777" w:rsidR="00EC6E80" w:rsidRDefault="00EC6E80" w:rsidP="00EC6E80">
      <w:pPr>
        <w:pStyle w:val="Copybullet"/>
        <w:tabs>
          <w:tab w:val="clear" w:pos="198"/>
          <w:tab w:val="left" w:pos="283"/>
        </w:tabs>
        <w:rPr>
          <w:rFonts w:ascii="ArialMT" w:hAnsi="ArialMT" w:cs="ArialMT"/>
        </w:rPr>
      </w:pPr>
      <w:r w:rsidRPr="00992960">
        <w:t>4</w:t>
      </w:r>
      <w:r>
        <w:rPr>
          <w:rFonts w:ascii="ArialMT" w:hAnsi="ArialMT" w:cs="ArialMT"/>
        </w:rPr>
        <w:tab/>
        <w:t>What strategies do you use to manage your time effectively?</w:t>
      </w:r>
    </w:p>
    <w:p w14:paraId="6F21B96B" w14:textId="77777777" w:rsidR="00EC6E80" w:rsidRPr="00992960" w:rsidRDefault="00EC6E80" w:rsidP="00EC6E80">
      <w:pPr>
        <w:pStyle w:val="Copybullet"/>
        <w:tabs>
          <w:tab w:val="clear" w:pos="198"/>
          <w:tab w:val="left" w:pos="283"/>
        </w:tabs>
        <w:rPr>
          <w:rFonts w:ascii="ArialMT" w:hAnsi="ArialMT" w:cs="ArialMT"/>
        </w:rPr>
      </w:pPr>
      <w:r w:rsidRPr="00992960">
        <w:rPr>
          <w:rFonts w:ascii="ArialMT" w:hAnsi="ArialMT" w:cs="ArialMT"/>
        </w:rPr>
        <w:t>5   How would your current colleagues describe you?</w:t>
      </w:r>
    </w:p>
    <w:p w14:paraId="7BD32199" w14:textId="77777777" w:rsidR="00EC6E80" w:rsidRDefault="00EC6E80" w:rsidP="00EC6E80">
      <w:pPr>
        <w:pStyle w:val="HeadC"/>
        <w:tabs>
          <w:tab w:val="left" w:pos="283"/>
          <w:tab w:val="left" w:pos="482"/>
          <w:tab w:val="left" w:pos="680"/>
        </w:tabs>
        <w:rPr>
          <w:rFonts w:ascii="Arial-BoldMT" w:hAnsi="Arial-BoldMT" w:cs="Arial-BoldMT"/>
          <w:b/>
          <w:bCs/>
        </w:rPr>
      </w:pPr>
    </w:p>
    <w:p w14:paraId="6DBCE1CA" w14:textId="77777777" w:rsidR="00EC6E80" w:rsidRDefault="00EC6E80" w:rsidP="00EC6E80">
      <w:pPr>
        <w:pStyle w:val="HeadC"/>
        <w:tabs>
          <w:tab w:val="left" w:pos="283"/>
          <w:tab w:val="left" w:pos="482"/>
          <w:tab w:val="left" w:pos="680"/>
        </w:tabs>
        <w:rPr>
          <w:rFonts w:ascii="Arial-BoldMT" w:hAnsi="Arial-BoldMT" w:cs="Arial-BoldMT"/>
          <w:b/>
          <w:bCs/>
        </w:rPr>
      </w:pPr>
      <w:r>
        <w:rPr>
          <w:rFonts w:ascii="Arial-BoldMT" w:hAnsi="Arial-BoldMT" w:cs="Arial-BoldMT"/>
          <w:b/>
          <w:bCs/>
        </w:rPr>
        <w:t>Programming</w:t>
      </w:r>
    </w:p>
    <w:p w14:paraId="022F024A"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 xml:space="preserve">1 </w:t>
      </w:r>
      <w:r>
        <w:rPr>
          <w:rFonts w:ascii="ArialMT" w:hAnsi="ArialMT" w:cs="ArialMT"/>
        </w:rPr>
        <w:tab/>
        <w:t>What do you understand the role of the educator to entail?</w:t>
      </w:r>
    </w:p>
    <w:p w14:paraId="607786C1" w14:textId="77777777" w:rsidR="00EC6E80" w:rsidRDefault="00EC6E80" w:rsidP="00EC6E80">
      <w:pPr>
        <w:pStyle w:val="Copylastbullet"/>
        <w:tabs>
          <w:tab w:val="clear" w:pos="198"/>
          <w:tab w:val="left" w:pos="283"/>
          <w:tab w:val="left" w:pos="482"/>
          <w:tab w:val="left" w:pos="680"/>
        </w:tabs>
        <w:spacing w:after="0"/>
        <w:rPr>
          <w:rFonts w:ascii="ArialMT" w:hAnsi="ArialMT" w:cs="ArialMT"/>
        </w:rPr>
      </w:pPr>
      <w:r>
        <w:rPr>
          <w:rStyle w:val="Copyreg"/>
          <w:rFonts w:ascii="ArialMT" w:hAnsi="ArialMT" w:cs="ArialMT"/>
        </w:rPr>
        <w:t xml:space="preserve">2 </w:t>
      </w:r>
      <w:r>
        <w:rPr>
          <w:rFonts w:ascii="ArialMT" w:hAnsi="ArialMT" w:cs="ArialMT"/>
        </w:rPr>
        <w:tab/>
        <w:t>What do you think is the role of the teacher?</w:t>
      </w:r>
    </w:p>
    <w:p w14:paraId="64798AF5" w14:textId="77777777" w:rsidR="00EC6E80" w:rsidRDefault="00EC6E80" w:rsidP="00EC6E80">
      <w:pPr>
        <w:pStyle w:val="HeadC"/>
        <w:tabs>
          <w:tab w:val="left" w:pos="283"/>
          <w:tab w:val="left" w:pos="482"/>
          <w:tab w:val="left" w:pos="680"/>
        </w:tabs>
        <w:rPr>
          <w:rFonts w:ascii="Arial-BoldMT" w:hAnsi="Arial-BoldMT" w:cs="Arial-BoldMT"/>
          <w:b/>
          <w:bCs/>
        </w:rPr>
      </w:pPr>
    </w:p>
    <w:p w14:paraId="25D4B89D" w14:textId="77777777" w:rsidR="00EC6E80" w:rsidRDefault="00EC6E80" w:rsidP="00EC6E80">
      <w:pPr>
        <w:pStyle w:val="HeadC"/>
        <w:tabs>
          <w:tab w:val="left" w:pos="283"/>
          <w:tab w:val="left" w:pos="482"/>
          <w:tab w:val="left" w:pos="680"/>
        </w:tabs>
        <w:rPr>
          <w:rFonts w:ascii="Arial-BoldMT" w:hAnsi="Arial-BoldMT" w:cs="Arial-BoldMT"/>
          <w:b/>
          <w:bCs/>
        </w:rPr>
      </w:pPr>
      <w:r>
        <w:rPr>
          <w:rFonts w:ascii="Arial-BoldMT" w:hAnsi="Arial-BoldMT" w:cs="Arial-BoldMT"/>
          <w:b/>
          <w:bCs/>
        </w:rPr>
        <w:t>Working with children</w:t>
      </w:r>
    </w:p>
    <w:p w14:paraId="6CBB302E"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1</w:t>
      </w:r>
      <w:r>
        <w:rPr>
          <w:rFonts w:ascii="ArialMT" w:hAnsi="ArialMT" w:cs="ArialMT"/>
        </w:rPr>
        <w:t xml:space="preserve"> </w:t>
      </w:r>
      <w:r>
        <w:rPr>
          <w:rFonts w:ascii="ArialMT" w:hAnsi="ArialMT" w:cs="ArialMT"/>
        </w:rPr>
        <w:tab/>
        <w:t>Tell us about why you want to work with children?</w:t>
      </w:r>
    </w:p>
    <w:p w14:paraId="64344A0C"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Fonts w:ascii="ArialMT" w:hAnsi="ArialMT" w:cs="ArialMT"/>
        </w:rPr>
        <w:t>2</w:t>
      </w:r>
      <w:r>
        <w:rPr>
          <w:rFonts w:ascii="ArialMT" w:hAnsi="ArialMT" w:cs="ArialMT"/>
        </w:rPr>
        <w:tab/>
        <w:t>What do you see as your duties in working with the children?</w:t>
      </w:r>
    </w:p>
    <w:p w14:paraId="45099995"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 xml:space="preserve">3 </w:t>
      </w:r>
      <w:r>
        <w:rPr>
          <w:rFonts w:ascii="ArialMT" w:hAnsi="ArialMT" w:cs="ArialMT"/>
        </w:rPr>
        <w:tab/>
        <w:t>What would you do if you suspected a child was unwell?</w:t>
      </w:r>
    </w:p>
    <w:p w14:paraId="1C55C033" w14:textId="77777777" w:rsidR="00EC6E80" w:rsidRDefault="00EC6E80" w:rsidP="00EC6E80">
      <w:pPr>
        <w:pStyle w:val="Bulletb4dash"/>
        <w:tabs>
          <w:tab w:val="clear" w:pos="198"/>
          <w:tab w:val="left" w:pos="283"/>
          <w:tab w:val="left" w:pos="482"/>
          <w:tab w:val="left" w:pos="680"/>
        </w:tabs>
        <w:rPr>
          <w:rFonts w:ascii="ArialMT" w:hAnsi="ArialMT" w:cs="ArialMT"/>
        </w:rPr>
      </w:pPr>
      <w:r>
        <w:rPr>
          <w:rStyle w:val="Copyreg"/>
          <w:rFonts w:ascii="ArialMT" w:hAnsi="ArialMT" w:cs="ArialMT"/>
        </w:rPr>
        <w:t xml:space="preserve">4 </w:t>
      </w:r>
      <w:r>
        <w:rPr>
          <w:rStyle w:val="Copyreg"/>
          <w:rFonts w:ascii="ArialMT" w:hAnsi="ArialMT" w:cs="ArialMT"/>
        </w:rPr>
        <w:tab/>
      </w:r>
      <w:r>
        <w:rPr>
          <w:rFonts w:ascii="ArialMT" w:hAnsi="ArialMT" w:cs="ArialMT"/>
        </w:rPr>
        <w:t>Can you explain how you would work with a child (use the following or alternative anecdotes):</w:t>
      </w:r>
    </w:p>
    <w:p w14:paraId="20BB1A8E" w14:textId="77777777" w:rsidR="00EC6E80" w:rsidRDefault="00EC6E80" w:rsidP="00EC6E80">
      <w:pPr>
        <w:pStyle w:val="Bulletdash"/>
        <w:tabs>
          <w:tab w:val="clear" w:pos="198"/>
          <w:tab w:val="clear" w:pos="369"/>
          <w:tab w:val="left" w:pos="283"/>
          <w:tab w:val="left" w:pos="482"/>
          <w:tab w:val="left" w:pos="680"/>
        </w:tabs>
        <w:rPr>
          <w:rFonts w:ascii="ArialMT" w:hAnsi="ArialMT" w:cs="ArialMT"/>
        </w:rPr>
      </w:pPr>
      <w:r>
        <w:rPr>
          <w:rFonts w:ascii="ArialMT" w:hAnsi="ArialMT" w:cs="ArialMT"/>
        </w:rPr>
        <w:tab/>
      </w:r>
      <w:r>
        <w:rPr>
          <w:rFonts w:ascii="ArialMT" w:hAnsi="ArialMT" w:cs="ArialMT"/>
        </w:rPr>
        <w:tab/>
      </w:r>
      <w:r>
        <w:rPr>
          <w:rStyle w:val="Copyreg"/>
          <w:rFonts w:ascii="ArialMT" w:hAnsi="ArialMT" w:cs="ArialMT"/>
        </w:rPr>
        <w:t>a.</w:t>
      </w:r>
      <w:r>
        <w:rPr>
          <w:rStyle w:val="Copyreg"/>
          <w:rFonts w:ascii="ArialMT" w:hAnsi="ArialMT" w:cs="ArialMT"/>
        </w:rPr>
        <w:tab/>
      </w:r>
      <w:r>
        <w:rPr>
          <w:rFonts w:ascii="ArialMT" w:hAnsi="ArialMT" w:cs="ArialMT"/>
        </w:rPr>
        <w:t>if you saw that child biting another child</w:t>
      </w:r>
    </w:p>
    <w:p w14:paraId="44F66BA3" w14:textId="77777777" w:rsidR="00EC6E80" w:rsidRDefault="00EC6E80" w:rsidP="00EC6E80">
      <w:pPr>
        <w:pStyle w:val="Bulletlastdash15mm"/>
        <w:tabs>
          <w:tab w:val="clear" w:pos="198"/>
          <w:tab w:val="clear" w:pos="369"/>
          <w:tab w:val="left" w:pos="283"/>
          <w:tab w:val="left" w:pos="482"/>
          <w:tab w:val="left" w:pos="680"/>
        </w:tabs>
        <w:spacing w:after="71"/>
        <w:rPr>
          <w:rFonts w:cs="ArialMT"/>
        </w:rPr>
      </w:pPr>
      <w:r>
        <w:rPr>
          <w:rFonts w:cs="ArialMT"/>
        </w:rPr>
        <w:tab/>
      </w:r>
      <w:r>
        <w:rPr>
          <w:rFonts w:cs="ArialMT"/>
        </w:rPr>
        <w:tab/>
      </w:r>
      <w:r>
        <w:rPr>
          <w:rStyle w:val="Copyreg"/>
          <w:rFonts w:cs="ArialMT"/>
        </w:rPr>
        <w:t>b.</w:t>
      </w:r>
      <w:r>
        <w:rPr>
          <w:rStyle w:val="Copyreg"/>
          <w:rFonts w:cs="ArialMT"/>
        </w:rPr>
        <w:tab/>
      </w:r>
      <w:r>
        <w:rPr>
          <w:rFonts w:cs="ArialMT"/>
        </w:rPr>
        <w:t>if while reading a story to a group of children a child continually interrupts?</w:t>
      </w:r>
    </w:p>
    <w:p w14:paraId="3C8C32F1" w14:textId="77777777" w:rsidR="00EC6E80" w:rsidRDefault="00EC6E80" w:rsidP="00EC6E80">
      <w:pPr>
        <w:pStyle w:val="Copybullet"/>
        <w:tabs>
          <w:tab w:val="clear" w:pos="198"/>
          <w:tab w:val="left" w:pos="283"/>
          <w:tab w:val="left" w:pos="482"/>
          <w:tab w:val="left" w:pos="680"/>
        </w:tabs>
        <w:spacing w:after="71"/>
        <w:ind w:left="280" w:hanging="280"/>
        <w:rPr>
          <w:rFonts w:ascii="ArialMT" w:hAnsi="ArialMT" w:cs="ArialMT"/>
        </w:rPr>
      </w:pPr>
      <w:r>
        <w:rPr>
          <w:rStyle w:val="Copyreg"/>
          <w:rFonts w:ascii="ArialMT" w:hAnsi="ArialMT" w:cs="ArialMT"/>
        </w:rPr>
        <w:lastRenderedPageBreak/>
        <w:t xml:space="preserve">5 </w:t>
      </w:r>
      <w:r>
        <w:rPr>
          <w:rFonts w:ascii="ArialMT" w:hAnsi="ArialMT" w:cs="ArialMT"/>
        </w:rPr>
        <w:tab/>
        <w:t>How would you make sure that the environment for the children was welcoming, and ensured the safety and wellbeing of the children?</w:t>
      </w:r>
    </w:p>
    <w:p w14:paraId="698B2283" w14:textId="77777777" w:rsidR="00EC6E80" w:rsidRDefault="00EC6E80" w:rsidP="00EC6E80">
      <w:pPr>
        <w:pStyle w:val="Copybullet"/>
        <w:tabs>
          <w:tab w:val="clear" w:pos="198"/>
          <w:tab w:val="left" w:pos="283"/>
          <w:tab w:val="left" w:pos="482"/>
          <w:tab w:val="left" w:pos="680"/>
        </w:tabs>
        <w:spacing w:after="71"/>
        <w:ind w:left="280" w:hanging="280"/>
        <w:rPr>
          <w:rFonts w:ascii="ArialMT" w:hAnsi="ArialMT" w:cs="ArialMT"/>
        </w:rPr>
      </w:pPr>
      <w:r>
        <w:rPr>
          <w:rStyle w:val="Copyreg"/>
          <w:rFonts w:ascii="ArialMT" w:hAnsi="ArialMT" w:cs="ArialMT"/>
        </w:rPr>
        <w:t>6</w:t>
      </w:r>
      <w:r>
        <w:rPr>
          <w:rFonts w:ascii="ArialMT" w:hAnsi="ArialMT" w:cs="ArialMT"/>
        </w:rPr>
        <w:t xml:space="preserve"> </w:t>
      </w:r>
      <w:r>
        <w:rPr>
          <w:rFonts w:ascii="ArialMT" w:hAnsi="ArialMT" w:cs="ArialMT"/>
        </w:rPr>
        <w:tab/>
        <w:t xml:space="preserve">What skills would you need when listening to a child? Please provide an example that demonstrates </w:t>
      </w:r>
      <w:r>
        <w:rPr>
          <w:rFonts w:ascii="ArialMT" w:hAnsi="ArialMT" w:cs="ArialMT"/>
        </w:rPr>
        <w:br/>
        <w:t>your listening skills.</w:t>
      </w:r>
    </w:p>
    <w:p w14:paraId="19B7E910"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7</w:t>
      </w:r>
      <w:r>
        <w:rPr>
          <w:rFonts w:ascii="ArialMT" w:hAnsi="ArialMT" w:cs="ArialMT"/>
        </w:rPr>
        <w:t xml:space="preserve"> </w:t>
      </w:r>
      <w:r>
        <w:rPr>
          <w:rFonts w:ascii="ArialMT" w:hAnsi="ArialMT" w:cs="ArialMT"/>
        </w:rPr>
        <w:tab/>
        <w:t>What would you consider as important when communicating with children?</w:t>
      </w:r>
    </w:p>
    <w:p w14:paraId="3F74CCC0" w14:textId="77777777" w:rsidR="00EC6E80" w:rsidRDefault="00EC6E80" w:rsidP="00EC6E80">
      <w:pPr>
        <w:pStyle w:val="Copylastbullet"/>
        <w:tabs>
          <w:tab w:val="clear" w:pos="198"/>
          <w:tab w:val="left" w:pos="283"/>
          <w:tab w:val="left" w:pos="482"/>
          <w:tab w:val="left" w:pos="680"/>
        </w:tabs>
        <w:spacing w:after="0"/>
        <w:rPr>
          <w:rFonts w:ascii="ArialMT" w:hAnsi="ArialMT" w:cs="ArialMT"/>
        </w:rPr>
      </w:pPr>
      <w:r>
        <w:rPr>
          <w:rStyle w:val="Copyreg"/>
          <w:rFonts w:ascii="ArialMT" w:hAnsi="ArialMT" w:cs="ArialMT"/>
        </w:rPr>
        <w:t xml:space="preserve">8 </w:t>
      </w:r>
      <w:r>
        <w:rPr>
          <w:rStyle w:val="Copyreg"/>
          <w:rFonts w:ascii="ArialMT" w:hAnsi="ArialMT" w:cs="ArialMT"/>
        </w:rPr>
        <w:tab/>
      </w:r>
      <w:r>
        <w:rPr>
          <w:rFonts w:ascii="ArialMT" w:hAnsi="ArialMT" w:cs="ArialMT"/>
        </w:rPr>
        <w:t xml:space="preserve">How would you ensure that children under your care were adequately supervised? </w:t>
      </w:r>
    </w:p>
    <w:p w14:paraId="7EDFB597" w14:textId="77777777" w:rsidR="00EC6E80" w:rsidRDefault="00EC6E80" w:rsidP="00EC6E80">
      <w:pPr>
        <w:pStyle w:val="HeadC"/>
        <w:tabs>
          <w:tab w:val="left" w:pos="283"/>
          <w:tab w:val="left" w:pos="482"/>
          <w:tab w:val="left" w:pos="680"/>
        </w:tabs>
        <w:rPr>
          <w:rFonts w:ascii="Arial-BoldMT" w:hAnsi="Arial-BoldMT" w:cs="Arial-BoldMT"/>
          <w:b/>
          <w:bCs/>
        </w:rPr>
      </w:pPr>
    </w:p>
    <w:p w14:paraId="67466BDF" w14:textId="77777777" w:rsidR="00EC6E80" w:rsidRDefault="00EC6E80" w:rsidP="00EC6E80">
      <w:pPr>
        <w:pStyle w:val="HeadC"/>
        <w:tabs>
          <w:tab w:val="left" w:pos="283"/>
          <w:tab w:val="left" w:pos="482"/>
          <w:tab w:val="left" w:pos="680"/>
        </w:tabs>
        <w:rPr>
          <w:rFonts w:ascii="Arial-BoldMT" w:hAnsi="Arial-BoldMT" w:cs="Arial-BoldMT"/>
          <w:b/>
          <w:bCs/>
        </w:rPr>
      </w:pPr>
      <w:r>
        <w:rPr>
          <w:rFonts w:ascii="Arial-BoldMT" w:hAnsi="Arial-BoldMT" w:cs="Arial-BoldMT"/>
          <w:b/>
          <w:bCs/>
        </w:rPr>
        <w:t>Working with other staff</w:t>
      </w:r>
    </w:p>
    <w:p w14:paraId="13A53A55"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 xml:space="preserve">1 </w:t>
      </w:r>
      <w:r>
        <w:rPr>
          <w:rFonts w:ascii="ArialMT" w:hAnsi="ArialMT" w:cs="ArialMT"/>
        </w:rPr>
        <w:tab/>
        <w:t>How do you see your role as relating to other staff in the service?</w:t>
      </w:r>
    </w:p>
    <w:p w14:paraId="44BB8D12" w14:textId="77777777" w:rsidR="00EC6E80" w:rsidRDefault="00EC6E80" w:rsidP="00EC6E80">
      <w:pPr>
        <w:pStyle w:val="Copybullet"/>
        <w:tabs>
          <w:tab w:val="clear" w:pos="198"/>
          <w:tab w:val="left" w:pos="283"/>
          <w:tab w:val="left" w:pos="482"/>
          <w:tab w:val="left" w:pos="680"/>
        </w:tabs>
        <w:spacing w:after="71"/>
        <w:ind w:left="280" w:hanging="280"/>
        <w:rPr>
          <w:rFonts w:ascii="ArialMT" w:hAnsi="ArialMT" w:cs="ArialMT"/>
        </w:rPr>
      </w:pPr>
      <w:r>
        <w:rPr>
          <w:rStyle w:val="Copyreg"/>
          <w:rFonts w:ascii="ArialMT" w:hAnsi="ArialMT" w:cs="ArialMT"/>
        </w:rPr>
        <w:t xml:space="preserve">2 </w:t>
      </w:r>
      <w:r>
        <w:rPr>
          <w:rFonts w:ascii="ArialMT" w:hAnsi="ArialMT" w:cs="ArialMT"/>
        </w:rPr>
        <w:tab/>
        <w:t xml:space="preserve">How would you resolve differences between yourself and another staff member? Please provide </w:t>
      </w:r>
      <w:r>
        <w:rPr>
          <w:rFonts w:ascii="ArialMT" w:hAnsi="ArialMT" w:cs="ArialMT"/>
        </w:rPr>
        <w:br/>
        <w:t>an example of when you have had to deal with conflict and how you resolved it.</w:t>
      </w:r>
    </w:p>
    <w:p w14:paraId="6A1FBC3C"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 xml:space="preserve">3 </w:t>
      </w:r>
      <w:r>
        <w:rPr>
          <w:rFonts w:ascii="ArialMT" w:hAnsi="ArialMT" w:cs="ArialMT"/>
        </w:rPr>
        <w:tab/>
        <w:t>If the teacher gave you a direction you did not wish to carry out, how would you deal with that situation?</w:t>
      </w:r>
    </w:p>
    <w:p w14:paraId="5E853BB0" w14:textId="77777777" w:rsidR="00EC6E80" w:rsidRDefault="00EC6E80" w:rsidP="00EC6E80">
      <w:pPr>
        <w:pStyle w:val="Copylastbullet"/>
        <w:tabs>
          <w:tab w:val="clear" w:pos="198"/>
          <w:tab w:val="left" w:pos="283"/>
          <w:tab w:val="left" w:pos="482"/>
          <w:tab w:val="left" w:pos="680"/>
        </w:tabs>
        <w:spacing w:after="0"/>
        <w:rPr>
          <w:rFonts w:ascii="ArialMT" w:hAnsi="ArialMT" w:cs="ArialMT"/>
        </w:rPr>
      </w:pPr>
      <w:r>
        <w:rPr>
          <w:rStyle w:val="Copyreg"/>
          <w:rFonts w:ascii="ArialMT" w:hAnsi="ArialMT" w:cs="ArialMT"/>
        </w:rPr>
        <w:t>4</w:t>
      </w:r>
      <w:r>
        <w:rPr>
          <w:rFonts w:ascii="ArialMT" w:hAnsi="ArialMT" w:cs="ArialMT"/>
        </w:rPr>
        <w:t xml:space="preserve"> </w:t>
      </w:r>
      <w:r>
        <w:rPr>
          <w:rFonts w:ascii="ArialMT" w:hAnsi="ArialMT" w:cs="ArialMT"/>
        </w:rPr>
        <w:tab/>
        <w:t>If you found communication with the teacher was difficult, what strategies would you use to improve it?</w:t>
      </w:r>
    </w:p>
    <w:p w14:paraId="384FAC60" w14:textId="77777777" w:rsidR="00EC6E80" w:rsidRDefault="00EC6E80" w:rsidP="00EC6E80">
      <w:pPr>
        <w:pStyle w:val="HeadC"/>
        <w:tabs>
          <w:tab w:val="left" w:pos="283"/>
          <w:tab w:val="left" w:pos="482"/>
          <w:tab w:val="left" w:pos="680"/>
        </w:tabs>
        <w:rPr>
          <w:rFonts w:ascii="Arial-BoldMT" w:hAnsi="Arial-BoldMT" w:cs="Arial-BoldMT"/>
          <w:b/>
          <w:bCs/>
        </w:rPr>
      </w:pPr>
    </w:p>
    <w:p w14:paraId="6394A5C1" w14:textId="77777777" w:rsidR="00EC6E80" w:rsidRDefault="00EC6E80" w:rsidP="00EC6E80">
      <w:pPr>
        <w:pStyle w:val="HeadC"/>
        <w:tabs>
          <w:tab w:val="left" w:pos="283"/>
          <w:tab w:val="left" w:pos="482"/>
          <w:tab w:val="left" w:pos="680"/>
        </w:tabs>
        <w:rPr>
          <w:rFonts w:ascii="Arial-BoldMT" w:hAnsi="Arial-BoldMT" w:cs="Arial-BoldMT"/>
          <w:b/>
          <w:bCs/>
        </w:rPr>
      </w:pPr>
      <w:r>
        <w:rPr>
          <w:rFonts w:ascii="Arial-BoldMT" w:hAnsi="Arial-BoldMT" w:cs="Arial-BoldMT"/>
          <w:b/>
          <w:bCs/>
        </w:rPr>
        <w:t>Parents and the committee</w:t>
      </w:r>
    </w:p>
    <w:p w14:paraId="58A7D6DF" w14:textId="77777777" w:rsidR="00EC6E80" w:rsidRDefault="00EC6E80" w:rsidP="00EC6E80">
      <w:pPr>
        <w:pStyle w:val="Copybullet"/>
        <w:tabs>
          <w:tab w:val="clear" w:pos="198"/>
          <w:tab w:val="left" w:pos="283"/>
          <w:tab w:val="left" w:pos="482"/>
          <w:tab w:val="left" w:pos="680"/>
        </w:tabs>
        <w:spacing w:after="71"/>
        <w:ind w:left="280" w:hanging="280"/>
        <w:rPr>
          <w:rFonts w:ascii="ArialMT" w:hAnsi="ArialMT" w:cs="ArialMT"/>
        </w:rPr>
      </w:pPr>
      <w:r>
        <w:rPr>
          <w:rStyle w:val="Copyreg"/>
          <w:rFonts w:ascii="ArialMT" w:hAnsi="ArialMT" w:cs="ArialMT"/>
        </w:rPr>
        <w:t xml:space="preserve">1 </w:t>
      </w:r>
      <w:r>
        <w:rPr>
          <w:rFonts w:ascii="ArialMT" w:hAnsi="ArialMT" w:cs="ArialMT"/>
        </w:rPr>
        <w:tab/>
        <w:t>How do you see the role of an educator in relation to parents involved in the service?</w:t>
      </w:r>
    </w:p>
    <w:p w14:paraId="39EB0938"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 xml:space="preserve">2 </w:t>
      </w:r>
      <w:r>
        <w:rPr>
          <w:rFonts w:ascii="ArialMT" w:hAnsi="ArialMT" w:cs="ArialMT"/>
        </w:rPr>
        <w:tab/>
        <w:t>If a parent asks you about a child’s welfare or development, what would you do?</w:t>
      </w:r>
    </w:p>
    <w:p w14:paraId="08CD8BE1"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 xml:space="preserve">3 </w:t>
      </w:r>
      <w:r>
        <w:rPr>
          <w:rFonts w:ascii="ArialMT" w:hAnsi="ArialMT" w:cs="ArialMT"/>
        </w:rPr>
        <w:tab/>
        <w:t>What do you think is the role of the committee?</w:t>
      </w:r>
    </w:p>
    <w:p w14:paraId="507BE4BE" w14:textId="77777777" w:rsidR="00EC6E80" w:rsidRDefault="00EC6E80" w:rsidP="00EC6E80">
      <w:pPr>
        <w:pStyle w:val="Copylastbullet"/>
        <w:tabs>
          <w:tab w:val="clear" w:pos="198"/>
          <w:tab w:val="left" w:pos="283"/>
          <w:tab w:val="left" w:pos="482"/>
          <w:tab w:val="left" w:pos="680"/>
        </w:tabs>
        <w:spacing w:after="0"/>
        <w:rPr>
          <w:rFonts w:ascii="ArialMT" w:hAnsi="ArialMT" w:cs="ArialMT"/>
        </w:rPr>
      </w:pPr>
      <w:r>
        <w:rPr>
          <w:rStyle w:val="Copyreg"/>
          <w:rFonts w:ascii="ArialMT" w:hAnsi="ArialMT" w:cs="ArialMT"/>
        </w:rPr>
        <w:t xml:space="preserve">4 </w:t>
      </w:r>
      <w:r>
        <w:rPr>
          <w:rFonts w:ascii="ArialMT" w:hAnsi="ArialMT" w:cs="ArialMT"/>
        </w:rPr>
        <w:tab/>
        <w:t>How would you interact with the committee of management?</w:t>
      </w:r>
    </w:p>
    <w:p w14:paraId="3C033B18" w14:textId="77777777" w:rsidR="00EC6E80" w:rsidRDefault="00EC6E80" w:rsidP="00EC6E80">
      <w:pPr>
        <w:pStyle w:val="HeadC"/>
        <w:tabs>
          <w:tab w:val="left" w:pos="283"/>
          <w:tab w:val="left" w:pos="482"/>
          <w:tab w:val="left" w:pos="680"/>
        </w:tabs>
        <w:rPr>
          <w:rFonts w:ascii="Arial-BoldMT" w:hAnsi="Arial-BoldMT" w:cs="Arial-BoldMT"/>
          <w:b/>
          <w:bCs/>
        </w:rPr>
      </w:pPr>
    </w:p>
    <w:p w14:paraId="62FEDB0A" w14:textId="77777777" w:rsidR="00EC6E80" w:rsidRPr="00992960" w:rsidRDefault="00EC6E80" w:rsidP="00EC6E80">
      <w:pPr>
        <w:pStyle w:val="Copybullet"/>
        <w:tabs>
          <w:tab w:val="clear" w:pos="198"/>
          <w:tab w:val="left" w:pos="283"/>
          <w:tab w:val="left" w:pos="482"/>
          <w:tab w:val="left" w:pos="680"/>
          <w:tab w:val="left" w:pos="879"/>
        </w:tabs>
        <w:rPr>
          <w:rFonts w:ascii="ArialMT" w:hAnsi="ArialMT" w:cs="ArialMT"/>
        </w:rPr>
      </w:pPr>
      <w:r w:rsidRPr="00992960">
        <w:rPr>
          <w:rFonts w:ascii="ArialMT" w:hAnsi="ArialMT" w:cs="ArialMT"/>
        </w:rPr>
        <w:t>If you’re application is successful what do you think you might need from us to assist yo</w:t>
      </w:r>
      <w:r>
        <w:rPr>
          <w:rFonts w:ascii="ArialMT" w:hAnsi="ArialMT" w:cs="ArialMT"/>
        </w:rPr>
        <w:t>u</w:t>
      </w:r>
      <w:r w:rsidRPr="00992960">
        <w:rPr>
          <w:rFonts w:ascii="ArialMT" w:hAnsi="ArialMT" w:cs="ArialMT"/>
        </w:rPr>
        <w:t xml:space="preserve"> in your role?</w:t>
      </w:r>
    </w:p>
    <w:p w14:paraId="6625E7DF" w14:textId="77777777" w:rsidR="00EC6E80" w:rsidRDefault="00EC6E80" w:rsidP="00EC6E80">
      <w:pPr>
        <w:rPr>
          <w:rFonts w:ascii="Arial-BoldMT" w:hAnsi="Arial-BoldMT" w:cs="Arial-BoldMT"/>
          <w:b/>
          <w:bCs/>
          <w:caps/>
          <w:color w:val="000000"/>
          <w:lang w:val="en-GB"/>
        </w:rPr>
      </w:pPr>
    </w:p>
    <w:p w14:paraId="573D3CAA" w14:textId="77777777" w:rsidR="00EC6E80" w:rsidRPr="00073529" w:rsidRDefault="00EC6E80" w:rsidP="00EC6E80">
      <w:pPr>
        <w:rPr>
          <w:rFonts w:ascii="Arial-BoldMT" w:hAnsi="Arial-BoldMT" w:cs="Arial-BoldMT"/>
          <w:b/>
          <w:bCs/>
          <w:caps/>
          <w:color w:val="000000"/>
          <w:lang w:val="en-GB"/>
        </w:rPr>
      </w:pPr>
      <w:r w:rsidRPr="00073529">
        <w:rPr>
          <w:rFonts w:ascii="Arial-BoldMT" w:hAnsi="Arial-BoldMT" w:cs="Arial-BoldMT"/>
          <w:b/>
          <w:bCs/>
          <w:caps/>
          <w:color w:val="000000"/>
          <w:lang w:val="en-GB"/>
        </w:rPr>
        <w:t>Do you have any questions for us?</w:t>
      </w:r>
    </w:p>
    <w:p w14:paraId="634D19C0" w14:textId="77777777" w:rsidR="00EC6E80" w:rsidRDefault="00EC6E80" w:rsidP="00EC6E80">
      <w:pPr>
        <w:pStyle w:val="HeadC"/>
        <w:tabs>
          <w:tab w:val="left" w:pos="283"/>
          <w:tab w:val="left" w:pos="482"/>
          <w:tab w:val="left" w:pos="680"/>
        </w:tabs>
        <w:rPr>
          <w:rFonts w:ascii="Arial-BoldMT" w:hAnsi="Arial-BoldMT" w:cs="Arial-BoldMT"/>
          <w:b/>
          <w:bCs/>
        </w:rPr>
      </w:pPr>
    </w:p>
    <w:p w14:paraId="1FE1CC58" w14:textId="77777777" w:rsidR="00EC6E80" w:rsidRDefault="00EC6E80" w:rsidP="00EC6E80">
      <w:pPr>
        <w:pStyle w:val="HeadC"/>
        <w:tabs>
          <w:tab w:val="left" w:pos="283"/>
          <w:tab w:val="left" w:pos="482"/>
          <w:tab w:val="left" w:pos="680"/>
        </w:tabs>
        <w:rPr>
          <w:rFonts w:ascii="Arial-BoldMT" w:hAnsi="Arial-BoldMT" w:cs="Arial-BoldMT"/>
          <w:b/>
          <w:bCs/>
        </w:rPr>
      </w:pPr>
      <w:r>
        <w:rPr>
          <w:rFonts w:ascii="Arial-BoldMT" w:hAnsi="Arial-BoldMT" w:cs="Arial-BoldMT"/>
          <w:b/>
          <w:bCs/>
        </w:rPr>
        <w:t>Committee representative to inform applicant of:</w:t>
      </w:r>
    </w:p>
    <w:p w14:paraId="34690D88"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Terms and conditions of employment.</w:t>
      </w:r>
    </w:p>
    <w:p w14:paraId="3D38F1C6"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The relevant industrial agreement (VECTEA 2016) or other award conditions.</w:t>
      </w:r>
    </w:p>
    <w:p w14:paraId="4CA00AD3"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Hours, salary and leave.</w:t>
      </w:r>
    </w:p>
    <w:p w14:paraId="32CC2EF3"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When a decision will be made in regard to the appointment of someone to the position</w:t>
      </w:r>
    </w:p>
    <w:p w14:paraId="5E31E223" w14:textId="77777777" w:rsidR="00EC6E80" w:rsidRDefault="00EC6E80" w:rsidP="00EC6E80">
      <w:pPr>
        <w:pStyle w:val="Copybullet"/>
        <w:ind w:left="198" w:hanging="198"/>
        <w:rPr>
          <w:rFonts w:ascii="ArialMT" w:hAnsi="ArialMT" w:cs="ArialMT"/>
        </w:rPr>
      </w:pPr>
      <w:r>
        <w:rPr>
          <w:rFonts w:ascii="ArialMT" w:hAnsi="ArialMT" w:cs="ArialMT"/>
        </w:rPr>
        <w:t>•</w:t>
      </w:r>
      <w:r>
        <w:rPr>
          <w:rFonts w:ascii="ArialMT" w:hAnsi="ArialMT" w:cs="ArialMT"/>
        </w:rPr>
        <w:tab/>
        <w:t xml:space="preserve">Requirement to have read, understood and act in accordance with the </w:t>
      </w:r>
      <w:r>
        <w:rPr>
          <w:rStyle w:val="Copyital"/>
          <w:rFonts w:ascii="Arial-ItalicMT" w:hAnsi="Arial-ItalicMT" w:cs="Arial-ItalicMT"/>
        </w:rPr>
        <w:t xml:space="preserve">Education and Care Services National Law and the Education and Care Services National Regulations, DET Kindergarten Funding Guide </w:t>
      </w:r>
      <w:r w:rsidRPr="00BA250E">
        <w:rPr>
          <w:rStyle w:val="Copyital"/>
          <w:rFonts w:ascii="Arial-ItalicMT" w:hAnsi="Arial-ItalicMT" w:cs="Arial-ItalicMT"/>
        </w:rPr>
        <w:t>and relevant curriculum frameworks</w:t>
      </w:r>
      <w:r>
        <w:rPr>
          <w:rStyle w:val="Copyital"/>
          <w:rFonts w:ascii="Arial-ItalicMT" w:hAnsi="Arial-ItalicMT" w:cs="Arial-ItalicMT"/>
        </w:rPr>
        <w:t>.</w:t>
      </w:r>
    </w:p>
    <w:p w14:paraId="3ABD4BF5" w14:textId="77777777" w:rsidR="00EC6E80" w:rsidRDefault="00EC6E80" w:rsidP="00EC6E80">
      <w:pPr>
        <w:pStyle w:val="Copybullet"/>
        <w:ind w:left="198" w:hanging="198"/>
        <w:rPr>
          <w:rFonts w:ascii="ArialMT" w:hAnsi="ArialMT" w:cs="ArialMT"/>
        </w:rPr>
      </w:pPr>
      <w:r>
        <w:rPr>
          <w:rFonts w:ascii="ArialMT" w:hAnsi="ArialMT" w:cs="ArialMT"/>
        </w:rPr>
        <w:t>•</w:t>
      </w:r>
      <w:r>
        <w:rPr>
          <w:rFonts w:ascii="ArialMT" w:hAnsi="ArialMT" w:cs="ArialMT"/>
        </w:rPr>
        <w:tab/>
        <w:t>Requirement of the appointee to be prepared to be appointed as the Nominated Supervisor, person in a leadership position or day-to-day charge or the Educational Leader and undertake all responsibilities associated with that position according to the Act and Regulations.</w:t>
      </w:r>
    </w:p>
    <w:p w14:paraId="0B17B76B" w14:textId="77777777" w:rsidR="00EC6E80" w:rsidRDefault="00EC6E80" w:rsidP="00AA563E">
      <w:pPr>
        <w:pStyle w:val="Copybullet"/>
        <w:numPr>
          <w:ilvl w:val="0"/>
          <w:numId w:val="61"/>
        </w:numPr>
        <w:ind w:left="360"/>
        <w:rPr>
          <w:rFonts w:ascii="ArialMT" w:hAnsi="ArialMT" w:cs="ArialMT"/>
        </w:rPr>
      </w:pPr>
      <w:r>
        <w:rPr>
          <w:rFonts w:ascii="ArialMT" w:hAnsi="ArialMT" w:cs="ArialMT"/>
        </w:rPr>
        <w:t>Details of the probationary period.</w:t>
      </w:r>
    </w:p>
    <w:p w14:paraId="27E44D4D" w14:textId="77777777" w:rsidR="00EC6E80" w:rsidRPr="00073529" w:rsidRDefault="00EC6E80" w:rsidP="00AA563E">
      <w:pPr>
        <w:pStyle w:val="Copybullet"/>
        <w:numPr>
          <w:ilvl w:val="0"/>
          <w:numId w:val="60"/>
        </w:numPr>
        <w:ind w:left="360"/>
        <w:rPr>
          <w:rFonts w:ascii="ArialMT" w:hAnsi="ArialMT" w:cs="ArialMT"/>
        </w:rPr>
      </w:pPr>
      <w:r w:rsidRPr="00073529">
        <w:rPr>
          <w:rFonts w:ascii="ArialMT" w:hAnsi="ArialMT" w:cs="ArialMT"/>
        </w:rPr>
        <w:t>Confirmation of referees</w:t>
      </w:r>
    </w:p>
    <w:p w14:paraId="7C765D1C"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p>
    <w:p w14:paraId="63DEE8B7"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p>
    <w:p w14:paraId="7992A3E5" w14:textId="77777777" w:rsidR="00231183" w:rsidRDefault="00231183">
      <w:pPr>
        <w:spacing w:after="0"/>
        <w:rPr>
          <w:rFonts w:eastAsia="Times New Roman"/>
          <w:b/>
          <w:bCs/>
          <w:caps/>
          <w:color w:val="000000"/>
          <w:sz w:val="24"/>
          <w:szCs w:val="24"/>
          <w:lang w:eastAsia="en-AU"/>
        </w:rPr>
      </w:pPr>
      <w:r>
        <w:br w:type="page"/>
      </w:r>
    </w:p>
    <w:p w14:paraId="09A68C38" w14:textId="77777777" w:rsidR="00EC6E80" w:rsidRPr="00431CC8" w:rsidRDefault="00C2598A" w:rsidP="00431CC8">
      <w:pPr>
        <w:pStyle w:val="Heading1"/>
      </w:pPr>
      <w:bookmarkStart w:id="46" w:name="_Attachment_40_-"/>
      <w:bookmarkStart w:id="47" w:name="_Toc21444646"/>
      <w:bookmarkEnd w:id="46"/>
      <w:r>
        <w:lastRenderedPageBreak/>
        <w:t>Attachment</w:t>
      </w:r>
      <w:r w:rsidR="00EC6E80" w:rsidRPr="00431CC8">
        <w:t xml:space="preserve"> 40</w:t>
      </w:r>
      <w:r w:rsidR="008A610D" w:rsidRPr="00431CC8">
        <w:t xml:space="preserve"> - </w:t>
      </w:r>
      <w:r>
        <w:t>I</w:t>
      </w:r>
      <w:r w:rsidR="00EC6E80" w:rsidRPr="00431CC8">
        <w:t>nterview scoresheet Example</w:t>
      </w:r>
      <w:bookmarkEnd w:id="47"/>
    </w:p>
    <w:p w14:paraId="555DF5EB" w14:textId="77777777" w:rsidR="00EC6E80" w:rsidRDefault="00EC6E80"/>
    <w:p w14:paraId="10B00D58" w14:textId="77777777" w:rsidR="00EC6E80" w:rsidRDefault="00EC6E80" w:rsidP="00EC6E80">
      <w:pPr>
        <w:pStyle w:val="Copy"/>
        <w:tabs>
          <w:tab w:val="left" w:pos="580"/>
        </w:tabs>
        <w:spacing w:after="227"/>
        <w:rPr>
          <w:rFonts w:ascii="ArialMT" w:hAnsi="ArialMT" w:cs="ArialMT"/>
        </w:rPr>
      </w:pPr>
      <w:r w:rsidRPr="0028078D">
        <w:rPr>
          <w:rStyle w:val="Copyreg"/>
          <w:rFonts w:ascii="Arial Bold" w:hAnsi="Arial Bold" w:cs="ArialMT"/>
        </w:rPr>
        <w:t>Date:</w:t>
      </w:r>
      <w:r>
        <w:rPr>
          <w:rStyle w:val="Copyreg"/>
          <w:rFonts w:ascii="ArialMT" w:hAnsi="ArialMT" w:cs="ArialMT"/>
        </w:rPr>
        <w:tab/>
        <w:t>…………………………………</w:t>
      </w:r>
    </w:p>
    <w:p w14:paraId="4CFC9BB2" w14:textId="77777777" w:rsidR="00EC6E80" w:rsidRDefault="00EC6E80" w:rsidP="00EC6E80">
      <w:pPr>
        <w:pStyle w:val="Copy"/>
        <w:tabs>
          <w:tab w:val="left" w:pos="900"/>
        </w:tabs>
        <w:spacing w:after="227"/>
        <w:rPr>
          <w:rFonts w:ascii="ArialMT" w:hAnsi="ArialMT" w:cs="ArialMT"/>
        </w:rPr>
      </w:pPr>
      <w:r>
        <w:rPr>
          <w:rStyle w:val="Copyreg"/>
          <w:rFonts w:ascii="Arial Bold" w:hAnsi="Arial Bold" w:cs="ArialMT"/>
        </w:rPr>
        <w:t>Position being interviewed for</w:t>
      </w:r>
      <w:r w:rsidRPr="0028078D">
        <w:rPr>
          <w:rStyle w:val="Copyreg"/>
          <w:rFonts w:ascii="Arial Bold" w:hAnsi="Arial Bold" w:cs="ArialMT"/>
        </w:rPr>
        <w:t>:</w:t>
      </w:r>
      <w:r w:rsidRPr="0028078D">
        <w:rPr>
          <w:rStyle w:val="Copyreg"/>
          <w:rFonts w:ascii="Arial Bold" w:hAnsi="Arial Bold" w:cs="ArialMT"/>
        </w:rPr>
        <w:tab/>
      </w:r>
      <w:r>
        <w:rPr>
          <w:rStyle w:val="Copyreg"/>
          <w:rFonts w:ascii="ArialMT" w:hAnsi="ArialMT" w:cs="ArialMT"/>
        </w:rPr>
        <w:t>………………………………………………………….</w:t>
      </w:r>
    </w:p>
    <w:p w14:paraId="11EDD462" w14:textId="77777777" w:rsidR="00EC6E80" w:rsidRDefault="00EC6E80" w:rsidP="00EC6E80">
      <w:pPr>
        <w:pStyle w:val="Copy"/>
        <w:tabs>
          <w:tab w:val="left" w:pos="1020"/>
        </w:tabs>
        <w:spacing w:after="227"/>
        <w:rPr>
          <w:rFonts w:ascii="ArialMT" w:hAnsi="ArialMT" w:cs="ArialMT"/>
        </w:rPr>
      </w:pPr>
      <w:r w:rsidRPr="0028078D">
        <w:rPr>
          <w:rStyle w:val="Copyreg"/>
          <w:rFonts w:ascii="Arial Bold" w:hAnsi="Arial Bold" w:cs="ArialMT"/>
        </w:rPr>
        <w:t>Applicant:</w:t>
      </w:r>
      <w:r>
        <w:rPr>
          <w:rStyle w:val="Copyreg"/>
          <w:rFonts w:ascii="ArialMT" w:hAnsi="ArialMT" w:cs="ArialMT"/>
        </w:rPr>
        <w:t xml:space="preserve"> ……………………………………………………………………………………</w:t>
      </w:r>
    </w:p>
    <w:p w14:paraId="6BF96979" w14:textId="77777777" w:rsidR="00EC6E80" w:rsidRPr="0028078D" w:rsidRDefault="00EC6E80" w:rsidP="00EC6E80">
      <w:pPr>
        <w:pStyle w:val="Copy"/>
        <w:tabs>
          <w:tab w:val="left" w:pos="1140"/>
        </w:tabs>
        <w:spacing w:after="227"/>
        <w:rPr>
          <w:rFonts w:ascii="Arial Bold" w:hAnsi="Arial Bold" w:cs="ArialMT"/>
        </w:rPr>
      </w:pPr>
      <w:r w:rsidRPr="0028078D">
        <w:rPr>
          <w:rStyle w:val="Copyreg"/>
          <w:rFonts w:ascii="Arial Bold" w:hAnsi="Arial Bold" w:cs="ArialMT"/>
        </w:rPr>
        <w:t>Interviewer</w:t>
      </w:r>
      <w:r>
        <w:rPr>
          <w:rStyle w:val="Copyreg"/>
          <w:rFonts w:ascii="Arial Bold" w:hAnsi="Arial Bold" w:cs="ArialMT"/>
        </w:rPr>
        <w:t>s</w:t>
      </w:r>
      <w:r w:rsidRPr="0028078D">
        <w:rPr>
          <w:rStyle w:val="Copyreg"/>
          <w:rFonts w:ascii="Arial Bold" w:hAnsi="Arial Bold" w:cs="ArialMT"/>
        </w:rPr>
        <w:t>:</w:t>
      </w:r>
      <w:r w:rsidRPr="0028078D">
        <w:rPr>
          <w:rStyle w:val="Copyreg"/>
          <w:rFonts w:ascii="Arial" w:hAnsi="Arial" w:cs="ArialMT"/>
        </w:rPr>
        <w:tab/>
        <w:t>…</w:t>
      </w:r>
      <w:r>
        <w:rPr>
          <w:rStyle w:val="Copyreg"/>
          <w:rFonts w:ascii="Arial" w:hAnsi="Arial" w:cs="ArialMT"/>
        </w:rPr>
        <w:t>…………………………………………………………………………………</w:t>
      </w:r>
    </w:p>
    <w:p w14:paraId="5A5037CC" w14:textId="77777777" w:rsidR="00EC6E80" w:rsidRDefault="00EC6E80" w:rsidP="00EC6E80">
      <w:pPr>
        <w:pStyle w:val="Copy"/>
        <w:spacing w:after="240"/>
        <w:rPr>
          <w:rFonts w:ascii="ArialMT" w:hAnsi="ArialMT" w:cs="ArialMT"/>
        </w:rPr>
      </w:pPr>
      <w:r w:rsidRPr="0028078D">
        <w:rPr>
          <w:rStyle w:val="Copyreg"/>
          <w:rFonts w:ascii="Arial Bold" w:hAnsi="Arial Bold" w:cs="ArialMT"/>
        </w:rPr>
        <w:t>Note:</w:t>
      </w:r>
      <w:r>
        <w:rPr>
          <w:rFonts w:ascii="ArialMT" w:hAnsi="ArialMT" w:cs="ArialMT"/>
        </w:rPr>
        <w:t xml:space="preserve"> Select your criteria by referring to the requirements in your position description. Advertised key selection criteria should be specifically part of the questions put to applicants and scored accordingly. Please ensure you determine an appropriate maximum score for each criterion. </w:t>
      </w:r>
    </w:p>
    <w:p w14:paraId="52797C3A" w14:textId="77777777" w:rsidR="00EC6E80" w:rsidRDefault="00EC6E80" w:rsidP="00EC6E80">
      <w:pPr>
        <w:pStyle w:val="Copy"/>
        <w:spacing w:after="240"/>
        <w:rPr>
          <w:rFonts w:ascii="ArialMT" w:hAnsi="ArialMT" w:cs="ArialMT"/>
        </w:rPr>
      </w:pPr>
      <w:r>
        <w:rPr>
          <w:rFonts w:ascii="ArialMT" w:hAnsi="ArialMT" w:cs="ArialMT"/>
        </w:rPr>
        <w:t xml:space="preserve">Sample criteria are provided below. </w:t>
      </w:r>
    </w:p>
    <w:tbl>
      <w:tblPr>
        <w:tblW w:w="0" w:type="auto"/>
        <w:tblInd w:w="8" w:type="dxa"/>
        <w:tblLayout w:type="fixed"/>
        <w:tblCellMar>
          <w:left w:w="0" w:type="dxa"/>
          <w:right w:w="0" w:type="dxa"/>
        </w:tblCellMar>
        <w:tblLook w:val="0000" w:firstRow="0" w:lastRow="0" w:firstColumn="0" w:lastColumn="0" w:noHBand="0" w:noVBand="0"/>
      </w:tblPr>
      <w:tblGrid>
        <w:gridCol w:w="5670"/>
        <w:gridCol w:w="1701"/>
        <w:gridCol w:w="1700"/>
      </w:tblGrid>
      <w:tr w:rsidR="00EC6E80" w:rsidRPr="0028078D" w14:paraId="482C0CE1" w14:textId="77777777" w:rsidTr="0047584D">
        <w:trPr>
          <w:trHeight w:val="117"/>
        </w:trPr>
        <w:tc>
          <w:tcPr>
            <w:tcW w:w="567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99FA539" w14:textId="77777777" w:rsidR="00EC6E80" w:rsidRPr="0028078D" w:rsidRDefault="00EC6E80" w:rsidP="0047584D">
            <w:pPr>
              <w:pStyle w:val="Copy"/>
              <w:spacing w:after="0" w:line="0" w:lineRule="atLeast"/>
              <w:ind w:left="142"/>
              <w:rPr>
                <w:rFonts w:ascii="Arial Bold" w:hAnsi="Arial Bold"/>
              </w:rPr>
            </w:pPr>
            <w:r w:rsidRPr="0028078D">
              <w:rPr>
                <w:rStyle w:val="Copyreg"/>
                <w:rFonts w:ascii="Arial Bold" w:hAnsi="Arial Bold" w:cs="ArialMT"/>
              </w:rPr>
              <w:t>Criteria to be scored</w:t>
            </w: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C92419E" w14:textId="77777777" w:rsidR="00EC6E80" w:rsidRPr="0028078D" w:rsidRDefault="00EC6E80" w:rsidP="0047584D">
            <w:pPr>
              <w:pStyle w:val="Copy"/>
              <w:spacing w:after="0" w:line="0" w:lineRule="atLeast"/>
              <w:ind w:left="142"/>
              <w:jc w:val="center"/>
              <w:rPr>
                <w:rFonts w:ascii="Arial Bold" w:hAnsi="Arial Bold"/>
              </w:rPr>
            </w:pPr>
            <w:r w:rsidRPr="0028078D">
              <w:rPr>
                <w:rStyle w:val="Copyreg"/>
                <w:rFonts w:ascii="Arial Bold" w:hAnsi="Arial Bold" w:cs="ArialMT"/>
              </w:rPr>
              <w:t>Maximum score</w:t>
            </w:r>
          </w:p>
        </w:tc>
        <w:tc>
          <w:tcPr>
            <w:tcW w:w="170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1EC0FEF" w14:textId="77777777" w:rsidR="00EC6E80" w:rsidRPr="0028078D" w:rsidRDefault="00EC6E80" w:rsidP="0047584D">
            <w:pPr>
              <w:pStyle w:val="Copy"/>
              <w:spacing w:after="0" w:line="0" w:lineRule="atLeast"/>
              <w:ind w:left="142"/>
              <w:jc w:val="center"/>
              <w:rPr>
                <w:rFonts w:ascii="Arial Bold" w:hAnsi="Arial Bold"/>
              </w:rPr>
            </w:pPr>
            <w:r w:rsidRPr="0028078D">
              <w:rPr>
                <w:rStyle w:val="Copyreg"/>
                <w:rFonts w:ascii="Arial Bold" w:hAnsi="Arial Bold" w:cs="ArialMT"/>
              </w:rPr>
              <w:t>Score allocated</w:t>
            </w:r>
          </w:p>
        </w:tc>
      </w:tr>
      <w:tr w:rsidR="00EC6E80" w14:paraId="79CB79D4" w14:textId="77777777" w:rsidTr="0047584D">
        <w:trPr>
          <w:trHeight w:val="18"/>
        </w:trPr>
        <w:tc>
          <w:tcPr>
            <w:tcW w:w="5670"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CF6F166" w14:textId="77777777" w:rsidR="00EC6E80" w:rsidRDefault="00EC6E80" w:rsidP="0047584D">
            <w:pPr>
              <w:pStyle w:val="Copy"/>
              <w:spacing w:after="0" w:line="0" w:lineRule="atLeast"/>
              <w:ind w:left="142"/>
            </w:pPr>
            <w:r>
              <w:rPr>
                <w:rFonts w:ascii="ArialMT" w:hAnsi="ArialMT" w:cs="ArialMT"/>
              </w:rPr>
              <w:t>Philosophy/approach to kindergarten teaching</w:t>
            </w:r>
          </w:p>
        </w:tc>
        <w:tc>
          <w:tcPr>
            <w:tcW w:w="1701"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897B1D8" w14:textId="77777777" w:rsidR="00EC6E80" w:rsidRDefault="00EC6E80" w:rsidP="0047584D">
            <w:pPr>
              <w:pStyle w:val="Copy"/>
              <w:spacing w:after="0" w:line="0" w:lineRule="atLeast"/>
              <w:ind w:left="142"/>
              <w:jc w:val="center"/>
            </w:pPr>
            <w:r>
              <w:rPr>
                <w:rFonts w:ascii="ArialMT" w:hAnsi="ArialMT" w:cs="ArialMT"/>
              </w:rPr>
              <w:t>10</w:t>
            </w:r>
          </w:p>
        </w:tc>
        <w:tc>
          <w:tcPr>
            <w:tcW w:w="1700"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E8E7280"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7C2E9D67"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E0DB859" w14:textId="77777777" w:rsidR="00EC6E80" w:rsidRDefault="00EC6E80" w:rsidP="0047584D">
            <w:pPr>
              <w:pStyle w:val="Copy"/>
              <w:spacing w:after="0" w:line="0" w:lineRule="atLeast"/>
              <w:ind w:left="142"/>
            </w:pPr>
            <w:r>
              <w:rPr>
                <w:rFonts w:ascii="ArialMT" w:hAnsi="ArialMT" w:cs="ArialMT"/>
              </w:rPr>
              <w:t xml:space="preserve">Ability to relate to parents </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F65EB66" w14:textId="77777777" w:rsidR="00EC6E80" w:rsidRDefault="00EC6E80" w:rsidP="0047584D">
            <w:pPr>
              <w:pStyle w:val="Copy"/>
              <w:spacing w:after="0" w:line="0" w:lineRule="atLeast"/>
              <w:ind w:left="142"/>
              <w:jc w:val="center"/>
            </w:pPr>
            <w:r>
              <w:rPr>
                <w:rFonts w:ascii="ArialMT" w:hAnsi="ArialMT" w:cs="ArialMT"/>
              </w:rPr>
              <w:t>10</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4048351"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7329593A"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3597699" w14:textId="77777777" w:rsidR="00EC6E80" w:rsidRDefault="00EC6E80" w:rsidP="0047584D">
            <w:pPr>
              <w:pStyle w:val="Copy"/>
              <w:spacing w:after="0" w:line="0" w:lineRule="atLeast"/>
              <w:ind w:left="142"/>
              <w:rPr>
                <w:rFonts w:ascii="ArialMT" w:hAnsi="ArialMT" w:cs="ArialMT"/>
              </w:rPr>
            </w:pPr>
            <w:r>
              <w:rPr>
                <w:rFonts w:ascii="ArialMT" w:hAnsi="ArialMT" w:cs="ArialMT"/>
              </w:rPr>
              <w:t>Ability to relate to children</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A27A0ED" w14:textId="77777777" w:rsidR="00EC6E80" w:rsidRDefault="00EC6E80" w:rsidP="0047584D">
            <w:pPr>
              <w:pStyle w:val="Copy"/>
              <w:spacing w:after="0" w:line="0" w:lineRule="atLeast"/>
              <w:ind w:left="142"/>
              <w:jc w:val="center"/>
              <w:rPr>
                <w:rFonts w:ascii="ArialMT" w:hAnsi="ArialMT" w:cs="ArialMT"/>
              </w:rPr>
            </w:pPr>
            <w:r>
              <w:rPr>
                <w:rFonts w:ascii="ArialMT" w:hAnsi="ArialMT" w:cs="ArialMT"/>
              </w:rPr>
              <w:t>10</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D5579AB"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3858E687"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4510A8C" w14:textId="77777777" w:rsidR="00EC6E80" w:rsidRDefault="00EC6E80" w:rsidP="0047584D">
            <w:pPr>
              <w:pStyle w:val="Copy"/>
              <w:spacing w:after="0" w:line="0" w:lineRule="atLeast"/>
              <w:ind w:left="142"/>
            </w:pPr>
            <w:r>
              <w:rPr>
                <w:rFonts w:ascii="ArialMT" w:hAnsi="ArialMT" w:cs="ArialMT"/>
              </w:rPr>
              <w:t>Communication skills</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40E55BC" w14:textId="77777777" w:rsidR="00EC6E80" w:rsidRDefault="00EC6E80" w:rsidP="0047584D">
            <w:pPr>
              <w:pStyle w:val="Copy"/>
              <w:spacing w:after="0" w:line="0" w:lineRule="atLeast"/>
              <w:ind w:left="142"/>
              <w:jc w:val="center"/>
            </w:pPr>
            <w:r>
              <w:rPr>
                <w:rFonts w:ascii="ArialMT" w:hAnsi="ArialMT" w:cs="ArialMT"/>
              </w:rPr>
              <w:t>10</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4FBBB9B"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1502CBC5"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5908BE1" w14:textId="77777777" w:rsidR="00EC6E80" w:rsidRDefault="00EC6E80" w:rsidP="0047584D">
            <w:pPr>
              <w:pStyle w:val="Copy"/>
              <w:spacing w:after="0" w:line="0" w:lineRule="atLeast"/>
              <w:ind w:left="142"/>
            </w:pPr>
            <w:r>
              <w:rPr>
                <w:rFonts w:ascii="ArialMT" w:hAnsi="ArialMT" w:cs="ArialMT"/>
              </w:rPr>
              <w:t>Organisational ability</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553117A" w14:textId="77777777" w:rsidR="00EC6E80" w:rsidRDefault="00EC6E80" w:rsidP="0047584D">
            <w:pPr>
              <w:pStyle w:val="Copy"/>
              <w:spacing w:after="0" w:line="0" w:lineRule="atLeast"/>
              <w:ind w:left="142"/>
              <w:jc w:val="center"/>
            </w:pPr>
            <w:r>
              <w:rPr>
                <w:rFonts w:ascii="ArialMT" w:hAnsi="ArialMT" w:cs="ArialMT"/>
              </w:rPr>
              <w:t>10</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ED24DE2"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539138C1"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74FF100" w14:textId="77777777" w:rsidR="00EC6E80" w:rsidRDefault="00EC6E80" w:rsidP="0047584D">
            <w:pPr>
              <w:pStyle w:val="Copy"/>
              <w:spacing w:after="0" w:line="0" w:lineRule="atLeast"/>
              <w:ind w:left="142"/>
            </w:pPr>
            <w:r>
              <w:rPr>
                <w:rFonts w:ascii="ArialMT" w:hAnsi="ArialMT" w:cs="ArialMT"/>
              </w:rPr>
              <w:t>Interpersonal skills</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0DD5BD3" w14:textId="77777777" w:rsidR="00EC6E80" w:rsidRDefault="00EC6E80" w:rsidP="0047584D">
            <w:pPr>
              <w:pStyle w:val="Copy"/>
              <w:spacing w:after="0" w:line="0" w:lineRule="atLeast"/>
              <w:ind w:left="142"/>
              <w:jc w:val="center"/>
            </w:pPr>
            <w:r>
              <w:rPr>
                <w:rFonts w:ascii="ArialMT" w:hAnsi="ArialMT" w:cs="ArialMT"/>
              </w:rPr>
              <w:t>10</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7188ACB"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79C96C89"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53B27FF" w14:textId="77777777" w:rsidR="00EC6E80" w:rsidRDefault="00EC6E80" w:rsidP="0047584D">
            <w:pPr>
              <w:pStyle w:val="Copy"/>
              <w:spacing w:after="0" w:line="0" w:lineRule="atLeast"/>
              <w:ind w:left="142"/>
            </w:pPr>
            <w:r>
              <w:rPr>
                <w:rFonts w:ascii="ArialMT" w:hAnsi="ArialMT" w:cs="ArialMT"/>
              </w:rPr>
              <w:t>Previous experience and qualifications</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97A19FC" w14:textId="77777777" w:rsidR="00EC6E80" w:rsidRDefault="00EC6E80" w:rsidP="0047584D">
            <w:pPr>
              <w:pStyle w:val="Copy"/>
              <w:spacing w:after="0" w:line="0" w:lineRule="atLeast"/>
              <w:ind w:left="142"/>
              <w:jc w:val="center"/>
            </w:pPr>
            <w:r>
              <w:rPr>
                <w:rFonts w:ascii="ArialMT" w:hAnsi="ArialMT" w:cs="ArialMT"/>
              </w:rPr>
              <w:t>8</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C43A2CC"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531B7C6A"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F55AA7F" w14:textId="77777777" w:rsidR="00EC6E80" w:rsidRDefault="00EC6E80" w:rsidP="0047584D">
            <w:pPr>
              <w:pStyle w:val="Copy"/>
              <w:spacing w:after="0" w:line="0" w:lineRule="atLeast"/>
              <w:ind w:left="142"/>
            </w:pPr>
            <w:r>
              <w:rPr>
                <w:rFonts w:ascii="ArialMT" w:hAnsi="ArialMT" w:cs="ArialMT"/>
              </w:rPr>
              <w:t>Listening skills</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47AA52C" w14:textId="77777777" w:rsidR="00EC6E80" w:rsidRDefault="00EC6E80" w:rsidP="0047584D">
            <w:pPr>
              <w:pStyle w:val="Copy"/>
              <w:spacing w:after="0" w:line="0" w:lineRule="atLeast"/>
              <w:ind w:left="142"/>
              <w:jc w:val="center"/>
            </w:pPr>
            <w:r>
              <w:rPr>
                <w:rFonts w:ascii="ArialMT" w:hAnsi="ArialMT" w:cs="ArialMT"/>
              </w:rPr>
              <w:t>8</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01F7D6D"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60059923"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080C2BA" w14:textId="77777777" w:rsidR="00EC6E80" w:rsidRDefault="00EC6E80" w:rsidP="0047584D">
            <w:pPr>
              <w:pStyle w:val="Copy"/>
              <w:spacing w:after="0" w:line="0" w:lineRule="atLeast"/>
              <w:ind w:left="142"/>
            </w:pPr>
            <w:r>
              <w:rPr>
                <w:rFonts w:ascii="ArialMT" w:hAnsi="ArialMT" w:cs="ArialMT"/>
              </w:rPr>
              <w:t>Creativity</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BB4817" w14:textId="77777777" w:rsidR="00EC6E80" w:rsidRDefault="00EC6E80" w:rsidP="0047584D">
            <w:pPr>
              <w:pStyle w:val="Copy"/>
              <w:spacing w:after="0" w:line="0" w:lineRule="atLeast"/>
              <w:ind w:left="142"/>
              <w:jc w:val="center"/>
            </w:pPr>
            <w:r>
              <w:rPr>
                <w:rFonts w:ascii="ArialMT" w:hAnsi="ArialMT" w:cs="ArialMT"/>
              </w:rPr>
              <w:t>6</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9C97120"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41CC8821" w14:textId="77777777" w:rsidTr="0047584D">
        <w:trPr>
          <w:trHeight w:val="60"/>
        </w:trPr>
        <w:tc>
          <w:tcPr>
            <w:tcW w:w="5670"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51D0BC9D" w14:textId="77777777" w:rsidR="00EC6E80" w:rsidRDefault="00EC6E80" w:rsidP="0047584D">
            <w:pPr>
              <w:pStyle w:val="Copy"/>
              <w:spacing w:after="0" w:line="0" w:lineRule="atLeast"/>
              <w:ind w:left="142"/>
            </w:pPr>
            <w:r>
              <w:rPr>
                <w:rFonts w:ascii="ArialMT" w:hAnsi="ArialMT" w:cs="ArialMT"/>
              </w:rPr>
              <w:t>Attention to detail</w:t>
            </w:r>
          </w:p>
        </w:tc>
        <w:tc>
          <w:tcPr>
            <w:tcW w:w="170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FE0B843" w14:textId="77777777" w:rsidR="00EC6E80" w:rsidRDefault="00EC6E80" w:rsidP="0047584D">
            <w:pPr>
              <w:pStyle w:val="Copy"/>
              <w:spacing w:after="0" w:line="0" w:lineRule="atLeast"/>
              <w:ind w:left="142"/>
              <w:jc w:val="center"/>
            </w:pPr>
            <w:r>
              <w:rPr>
                <w:rFonts w:ascii="ArialMT" w:hAnsi="ArialMT" w:cs="ArialMT"/>
              </w:rPr>
              <w:t>4</w:t>
            </w:r>
          </w:p>
        </w:tc>
        <w:tc>
          <w:tcPr>
            <w:tcW w:w="170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B09CB63"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6D3851CC" w14:textId="77777777" w:rsidTr="0047584D">
        <w:trPr>
          <w:trHeight w:val="60"/>
        </w:trPr>
        <w:tc>
          <w:tcPr>
            <w:tcW w:w="567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E8F3ADE" w14:textId="77777777" w:rsidR="00EC6E80" w:rsidRPr="0028078D" w:rsidRDefault="00EC6E80" w:rsidP="0047584D">
            <w:pPr>
              <w:pStyle w:val="Copy"/>
              <w:spacing w:after="0" w:line="0" w:lineRule="atLeast"/>
              <w:ind w:left="142"/>
              <w:rPr>
                <w:rFonts w:ascii="Arial Bold" w:hAnsi="Arial Bold"/>
              </w:rPr>
            </w:pPr>
            <w:r w:rsidRPr="0028078D">
              <w:rPr>
                <w:rStyle w:val="Copyreg"/>
                <w:rFonts w:ascii="Arial Bold" w:hAnsi="Arial Bold" w:cs="ArialMT"/>
              </w:rPr>
              <w:t>Total</w:t>
            </w: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7D25188" w14:textId="77777777" w:rsidR="00EC6E80" w:rsidRDefault="00EC6E80" w:rsidP="0047584D">
            <w:pPr>
              <w:pStyle w:val="NoParagraphStyle"/>
              <w:spacing w:line="0" w:lineRule="atLeast"/>
              <w:ind w:left="142"/>
              <w:textAlignment w:val="auto"/>
              <w:rPr>
                <w:rFonts w:ascii="ArialMT" w:hAnsi="ArialMT"/>
                <w:color w:val="auto"/>
                <w:lang w:val="en-US"/>
              </w:rPr>
            </w:pPr>
          </w:p>
        </w:tc>
        <w:tc>
          <w:tcPr>
            <w:tcW w:w="170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A8EA40D" w14:textId="77777777" w:rsidR="00EC6E80" w:rsidRDefault="00EC6E80" w:rsidP="0047584D">
            <w:pPr>
              <w:pStyle w:val="NoParagraphStyle"/>
              <w:spacing w:line="0" w:lineRule="atLeast"/>
              <w:ind w:left="142"/>
              <w:textAlignment w:val="auto"/>
              <w:rPr>
                <w:rFonts w:ascii="ArialMT" w:hAnsi="ArialMT"/>
                <w:color w:val="auto"/>
                <w:lang w:val="en-US"/>
              </w:rPr>
            </w:pPr>
          </w:p>
        </w:tc>
      </w:tr>
    </w:tbl>
    <w:p w14:paraId="24A6FF77" w14:textId="77777777" w:rsidR="00EC6E80" w:rsidRDefault="0047584D" w:rsidP="008A610D">
      <w:pPr>
        <w:pStyle w:val="Copy"/>
        <w:rPr>
          <w:rFonts w:ascii="ArialMT" w:hAnsi="ArialMT" w:cs="ArialMT"/>
        </w:rPr>
      </w:pPr>
      <w:r>
        <w:rPr>
          <w:rFonts w:ascii="ArialMT" w:hAnsi="ArialMT" w:cs="ArialMT"/>
        </w:rPr>
        <w:br/>
      </w:r>
      <w:r w:rsidR="00EC6E80">
        <w:rPr>
          <w:rFonts w:ascii="ArialMT" w:hAnsi="ArialMT" w:cs="ArialMT"/>
        </w:rPr>
        <w:t xml:space="preserve">Additional </w:t>
      </w:r>
      <w:r w:rsidR="00D9438D">
        <w:rPr>
          <w:rFonts w:ascii="ArialMT" w:hAnsi="ArialMT" w:cs="ArialMT"/>
        </w:rPr>
        <w:t>comments…</w:t>
      </w:r>
      <w:r w:rsidR="00EC6E80" w:rsidRPr="0028078D">
        <w:rPr>
          <w:rFonts w:ascii="ArialMT" w:hAnsi="ArialMT" w:cs="ArialMT"/>
        </w:rPr>
        <w:t>…………………</w:t>
      </w:r>
      <w:r w:rsidR="00EC6E80">
        <w:rPr>
          <w:rFonts w:ascii="ArialMT" w:hAnsi="ArialMT" w:cs="ArialMT"/>
        </w:rPr>
        <w:t>…………………………………………………………………</w:t>
      </w:r>
      <w:r w:rsidR="008A610D">
        <w:rPr>
          <w:rFonts w:ascii="ArialMT" w:hAnsi="ArialMT" w:cs="ArialMT"/>
        </w:rPr>
        <w:t>……</w:t>
      </w:r>
    </w:p>
    <w:p w14:paraId="35A3318D" w14:textId="77777777" w:rsidR="00EC6E80" w:rsidRPr="0028078D" w:rsidRDefault="00EC6E80" w:rsidP="00EC6E80">
      <w:pPr>
        <w:pStyle w:val="NoParagraphStyle"/>
        <w:spacing w:after="227"/>
        <w:rPr>
          <w:rFonts w:ascii="ArialMT" w:hAnsi="ArialMT" w:cs="ArialMT"/>
          <w:sz w:val="20"/>
        </w:rPr>
      </w:pPr>
      <w:r>
        <w:rPr>
          <w:rFonts w:ascii="ArialMT" w:hAnsi="ArialMT" w:cs="ArialMT"/>
          <w:sz w:val="20"/>
        </w:rPr>
        <w:t>……………………………………………………………………………………………………………………….</w:t>
      </w:r>
    </w:p>
    <w:p w14:paraId="50B0C656" w14:textId="77777777" w:rsidR="00EC6E80" w:rsidRPr="00F1165F" w:rsidRDefault="00EC6E80" w:rsidP="00EC6E80">
      <w:pPr>
        <w:pStyle w:val="NoParagraphStyle"/>
        <w:rPr>
          <w:rStyle w:val="Copyreg"/>
          <w:rFonts w:ascii="Arial Bold" w:hAnsi="Arial Bold"/>
          <w:spacing w:val="-2"/>
          <w:sz w:val="20"/>
          <w:szCs w:val="20"/>
        </w:rPr>
      </w:pPr>
      <w:r w:rsidRPr="00F1165F">
        <w:rPr>
          <w:rStyle w:val="Copyreg"/>
          <w:rFonts w:ascii="Arial Bold" w:hAnsi="Arial Bold"/>
          <w:spacing w:val="-2"/>
          <w:sz w:val="20"/>
          <w:szCs w:val="20"/>
        </w:rPr>
        <w:t>Essential requirements:</w:t>
      </w:r>
    </w:p>
    <w:p w14:paraId="28B5C276" w14:textId="77777777" w:rsidR="00EC6E80" w:rsidRPr="0047584D" w:rsidRDefault="00EC6E80" w:rsidP="0047584D">
      <w:pPr>
        <w:pStyle w:val="Copy"/>
        <w:tabs>
          <w:tab w:val="left" w:pos="320"/>
          <w:tab w:val="left" w:pos="3480"/>
          <w:tab w:val="left" w:pos="3800"/>
        </w:tabs>
        <w:rPr>
          <w:rFonts w:ascii="ArialMT" w:hAnsi="ArialMT" w:cs="ArialMT"/>
        </w:rPr>
      </w:pPr>
      <w:r>
        <w:rPr>
          <w:rFonts w:ascii="ArialMT" w:hAnsi="ArialMT" w:cs="ArialMT"/>
        </w:rPr>
        <w:sym w:font="Wingdings" w:char="F06F"/>
      </w:r>
      <w:r>
        <w:rPr>
          <w:rFonts w:ascii="ArialMT" w:hAnsi="ArialMT" w:cs="ArialMT"/>
        </w:rPr>
        <w:t xml:space="preserve">  </w:t>
      </w:r>
      <w:r>
        <w:rPr>
          <w:rStyle w:val="Copyital"/>
          <w:rFonts w:ascii="Arial-ItalicMT" w:hAnsi="Arial-ItalicMT" w:cs="Arial-ItalicMT"/>
        </w:rPr>
        <w:t>VIT registration</w:t>
      </w:r>
      <w:r w:rsidR="0047584D">
        <w:rPr>
          <w:rFonts w:ascii="ArialMT" w:hAnsi="ArialMT" w:cs="ArialMT"/>
        </w:rPr>
        <w:t xml:space="preserve"> </w:t>
      </w:r>
      <w:r>
        <w:rPr>
          <w:rFonts w:ascii="ArialMT" w:hAnsi="ArialMT" w:cs="ArialMT"/>
        </w:rPr>
        <w:sym w:font="Wingdings" w:char="F06F"/>
      </w:r>
      <w:r w:rsidR="0047584D">
        <w:rPr>
          <w:rFonts w:ascii="ArialMT" w:hAnsi="ArialMT" w:cs="ArialMT"/>
        </w:rPr>
        <w:t xml:space="preserve"> Relevant Qualification   </w:t>
      </w:r>
      <w:r>
        <w:rPr>
          <w:rFonts w:ascii="ArialMT" w:hAnsi="ArialMT" w:cs="ArialMT"/>
        </w:rPr>
        <w:sym w:font="Wingdings" w:char="F06F"/>
      </w:r>
      <w:r w:rsidR="0047584D">
        <w:rPr>
          <w:rFonts w:ascii="ArialMT" w:hAnsi="ArialMT" w:cs="ArialMT"/>
        </w:rPr>
        <w:t xml:space="preserve">  First aid certificate </w:t>
      </w:r>
      <w:r>
        <w:rPr>
          <w:rFonts w:ascii="ArialMT" w:hAnsi="ArialMT" w:cs="ArialMT"/>
        </w:rPr>
        <w:sym w:font="Wingdings" w:char="F06F"/>
      </w:r>
      <w:r>
        <w:rPr>
          <w:rFonts w:ascii="ArialMT" w:hAnsi="ArialMT" w:cs="ArialMT"/>
        </w:rPr>
        <w:t xml:space="preserve">  Anaphylaxis and Asthma training</w:t>
      </w:r>
    </w:p>
    <w:p w14:paraId="5FF1EDF3" w14:textId="77777777" w:rsidR="00EC6E80" w:rsidRDefault="00EC6E80" w:rsidP="00EC6E80">
      <w:pPr>
        <w:pStyle w:val="HeadD"/>
        <w:rPr>
          <w:rFonts w:cs="Arial-BoldMT"/>
          <w:b/>
          <w:bCs/>
        </w:rPr>
      </w:pPr>
      <w:r>
        <w:rPr>
          <w:rFonts w:cs="Arial-BoldMT"/>
          <w:b/>
          <w:bCs/>
        </w:rPr>
        <w:t>Score</w:t>
      </w:r>
    </w:p>
    <w:p w14:paraId="5F426F3F" w14:textId="77777777" w:rsidR="0047584D" w:rsidRDefault="00EC6E80" w:rsidP="0047584D">
      <w:pPr>
        <w:pStyle w:val="Copy"/>
        <w:rPr>
          <w:rFonts w:ascii="ArialMT" w:hAnsi="ArialMT" w:cs="ArialMT"/>
        </w:rPr>
      </w:pPr>
      <w:r>
        <w:rPr>
          <w:rFonts w:ascii="ArialMT" w:hAnsi="ArialMT" w:cs="ArialMT"/>
        </w:rPr>
        <w:t xml:space="preserve">Provide each applicant with a score up to the maximum allocation for each </w:t>
      </w:r>
      <w:r w:rsidR="00D9438D">
        <w:rPr>
          <w:rFonts w:ascii="ArialMT" w:hAnsi="ArialMT" w:cs="ArialMT"/>
        </w:rPr>
        <w:t>criterion</w:t>
      </w:r>
      <w:r>
        <w:rPr>
          <w:rFonts w:ascii="ArialMT" w:hAnsi="ArialMT" w:cs="ArialMT"/>
        </w:rPr>
        <w:t>.</w:t>
      </w:r>
    </w:p>
    <w:p w14:paraId="12B2BA47" w14:textId="77777777" w:rsidR="00EC6E80" w:rsidRPr="0047584D" w:rsidRDefault="00EC6E80" w:rsidP="0047584D">
      <w:pPr>
        <w:pStyle w:val="Copy"/>
        <w:rPr>
          <w:rFonts w:ascii="ArialMT" w:hAnsi="ArialMT" w:cs="ArialMT"/>
        </w:rPr>
      </w:pPr>
      <w:r>
        <w:rPr>
          <w:rFonts w:cs="Arial-BoldMT"/>
          <w:b/>
          <w:bCs/>
        </w:rPr>
        <w:t>Total score</w:t>
      </w:r>
    </w:p>
    <w:p w14:paraId="6DA0E8F7" w14:textId="77777777" w:rsidR="008A610D" w:rsidRPr="0047584D" w:rsidRDefault="00EC6E80" w:rsidP="0047584D">
      <w:pPr>
        <w:pStyle w:val="Copy"/>
        <w:rPr>
          <w:rFonts w:ascii="ArialMT" w:hAnsi="ArialMT" w:cs="ArialMT"/>
        </w:rPr>
      </w:pPr>
      <w:r>
        <w:rPr>
          <w:rFonts w:ascii="ArialMT" w:hAnsi="ArialMT" w:cs="ArialMT"/>
        </w:rPr>
        <w:t>The total score is then achieved by adding up all the totals on the right side of the page.</w:t>
      </w:r>
      <w:r w:rsidR="008A610D">
        <w:br w:type="page"/>
      </w:r>
    </w:p>
    <w:p w14:paraId="51164E41" w14:textId="77777777" w:rsidR="00EC6E80" w:rsidRPr="00431CC8" w:rsidRDefault="00C2598A" w:rsidP="00431CC8">
      <w:pPr>
        <w:pStyle w:val="Heading1"/>
      </w:pPr>
      <w:bookmarkStart w:id="48" w:name="_Toc21444647"/>
      <w:r>
        <w:lastRenderedPageBreak/>
        <w:t>Attachment</w:t>
      </w:r>
      <w:r w:rsidR="00EC6E80" w:rsidRPr="00431CC8">
        <w:t xml:space="preserve"> 41</w:t>
      </w:r>
      <w:r w:rsidR="0047584D" w:rsidRPr="00431CC8">
        <w:t xml:space="preserve"> - </w:t>
      </w:r>
      <w:r>
        <w:t>I</w:t>
      </w:r>
      <w:r w:rsidR="00EC6E80" w:rsidRPr="00431CC8">
        <w:t>ntroduction of change letter to employee</w:t>
      </w:r>
      <w:bookmarkEnd w:id="48"/>
    </w:p>
    <w:p w14:paraId="5FC4FDA3" w14:textId="77777777" w:rsidR="00EC6E80" w:rsidRDefault="00EC6E80"/>
    <w:p w14:paraId="234330E1" w14:textId="77777777" w:rsidR="0022798A" w:rsidRDefault="00CB30B7" w:rsidP="00EC6E80">
      <w:pPr>
        <w:pStyle w:val="Copy"/>
        <w:tabs>
          <w:tab w:val="left" w:pos="198"/>
          <w:tab w:val="left" w:pos="283"/>
          <w:tab w:val="left" w:pos="482"/>
          <w:tab w:val="left" w:pos="680"/>
          <w:tab w:val="left" w:pos="879"/>
          <w:tab w:val="left" w:pos="4840"/>
          <w:tab w:val="left" w:pos="5480"/>
        </w:tabs>
        <w:spacing w:after="57"/>
        <w:rPr>
          <w:rStyle w:val="Copyital"/>
          <w:rFonts w:ascii="Arial-ItalicMT" w:hAnsi="Arial-ItalicMT" w:cs="Arial-ItalicMT"/>
        </w:rPr>
      </w:pPr>
      <w:sdt>
        <w:sdtPr>
          <w:rPr>
            <w:rFonts w:ascii="ArialMT" w:hAnsi="ArialMT" w:cs="ArialMT"/>
            <w:i/>
            <w:iCs/>
          </w:rPr>
          <w:alias w:val="Company"/>
          <w:tag w:val=""/>
          <w:id w:val="-925727633"/>
          <w:placeholder>
            <w:docPart w:val="A6624963F2C44C27AB2774D6005AD31B"/>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63B6F955" w14:textId="77777777" w:rsidR="00EC6E80" w:rsidRDefault="00EC6E80" w:rsidP="00EC6E80">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7D882AA9"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Pr>
      </w:pPr>
      <w:r>
        <w:rPr>
          <w:rStyle w:val="Copyital"/>
          <w:rFonts w:ascii="Arial-ItalicMT" w:hAnsi="Arial-ItalicMT" w:cs="Arial-ItalicMT"/>
        </w:rPr>
        <w:t>[Insert employee name and address]</w:t>
      </w:r>
    </w:p>
    <w:p w14:paraId="6BD98E1A" w14:textId="77777777" w:rsidR="00EC6E80" w:rsidRDefault="00EC6E80" w:rsidP="00EC6E80">
      <w:pPr>
        <w:pStyle w:val="Copy"/>
        <w:tabs>
          <w:tab w:val="left" w:pos="198"/>
          <w:tab w:val="left" w:pos="283"/>
          <w:tab w:val="left" w:pos="482"/>
          <w:tab w:val="left" w:pos="680"/>
          <w:tab w:val="left" w:pos="879"/>
          <w:tab w:val="left" w:pos="4840"/>
          <w:tab w:val="left" w:pos="5480"/>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142D6D44" w14:textId="77777777" w:rsidR="00EC6E80" w:rsidRDefault="00EC6E80" w:rsidP="00EC6E80">
      <w:pPr>
        <w:pStyle w:val="Copy"/>
        <w:spacing w:after="0"/>
        <w:rPr>
          <w:rStyle w:val="Copymed"/>
          <w:rFonts w:cs="Arial-BoldMT"/>
          <w:b/>
          <w:bCs/>
        </w:rPr>
      </w:pPr>
      <w:r>
        <w:rPr>
          <w:rStyle w:val="Copymed"/>
          <w:rFonts w:cs="Arial-BoldMT"/>
          <w:b/>
          <w:bCs/>
        </w:rPr>
        <w:t xml:space="preserve">Re: Introduction of change </w:t>
      </w:r>
    </w:p>
    <w:p w14:paraId="2DC579E2" w14:textId="77777777" w:rsidR="00EC6E80" w:rsidRPr="00397EF7" w:rsidRDefault="00EC6E80" w:rsidP="00EC6E80">
      <w:pPr>
        <w:spacing w:after="0"/>
        <w:rPr>
          <w:lang w:val="en-GB"/>
        </w:rPr>
      </w:pPr>
    </w:p>
    <w:p w14:paraId="0BE1A514" w14:textId="77777777" w:rsidR="00EC6E80" w:rsidRDefault="00EC6E80" w:rsidP="00EC6E80">
      <w:pPr>
        <w:pStyle w:val="Copyb4bullet"/>
        <w:spacing w:after="142"/>
        <w:rPr>
          <w:rFonts w:ascii="ArialMT" w:hAnsi="ArialMT" w:cs="ArialMT"/>
        </w:rPr>
      </w:pPr>
      <w:r>
        <w:rPr>
          <w:rFonts w:ascii="ArialMT" w:hAnsi="ArialMT" w:cs="ArialMT"/>
        </w:rPr>
        <w:t xml:space="preserve">The purpose of this letter is to notify you of the changes that </w:t>
      </w:r>
      <w:sdt>
        <w:sdtPr>
          <w:rPr>
            <w:rFonts w:ascii="ArialMT" w:hAnsi="ArialMT" w:cs="ArialMT"/>
            <w:i/>
          </w:rPr>
          <w:alias w:val="Company"/>
          <w:tag w:val=""/>
          <w:id w:val="1616941391"/>
          <w:placeholder>
            <w:docPart w:val="82C4E3B57DF847E591B85D9E11B7FA45"/>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Pr>
          <w:rFonts w:ascii="ArialMT" w:hAnsi="ArialMT" w:cs="ArialMT"/>
        </w:rPr>
        <w:t xml:space="preserve">, has decided to </w:t>
      </w:r>
      <w:r>
        <w:rPr>
          <w:rFonts w:ascii="ArialMT" w:hAnsi="ArialMT" w:cs="ArialMT"/>
        </w:rPr>
        <w:br/>
        <w:t xml:space="preserve">implement to your work arrangements. This notification is provided pursuant to 12.2(a) of the VECTEA 2016. Details of the changes are as follows: </w:t>
      </w:r>
    </w:p>
    <w:p w14:paraId="6A8698CD" w14:textId="77777777" w:rsidR="00EC6E80" w:rsidRDefault="00EC6E80" w:rsidP="00EC6E80">
      <w:pPr>
        <w:pStyle w:val="Copyb4bullet"/>
        <w:spacing w:after="142"/>
        <w:rPr>
          <w:rStyle w:val="Copyital"/>
          <w:rFonts w:ascii="Arial-ItalicMT" w:hAnsi="Arial-ItalicMT" w:cs="Arial-ItalicMT"/>
          <w:b/>
        </w:rPr>
      </w:pPr>
      <w:r w:rsidRPr="00064DD1">
        <w:rPr>
          <w:rStyle w:val="Copyital"/>
          <w:rFonts w:ascii="Arial-ItalicMT" w:hAnsi="Arial-ItalicMT" w:cs="Arial-ItalicMT"/>
          <w:b/>
        </w:rPr>
        <w:t>[Insert details of the changes to occur. Be specific, such as change in weekly hours from X to Y and if there is a change in rostered hours of work, please insert revised roster etc.]</w:t>
      </w:r>
    </w:p>
    <w:p w14:paraId="48A0D494" w14:textId="77777777" w:rsidR="00EC6E80" w:rsidRPr="00064DD1" w:rsidRDefault="00EC6E80" w:rsidP="00EC6E80">
      <w:pPr>
        <w:rPr>
          <w:rFonts w:ascii="ArialMT" w:hAnsi="ArialMT" w:cs="ArialMT"/>
          <w:color w:val="000000"/>
          <w:spacing w:val="-2"/>
          <w:sz w:val="20"/>
          <w:szCs w:val="20"/>
          <w:lang w:val="en-GB"/>
        </w:rPr>
      </w:pPr>
      <w:r w:rsidRPr="00064DD1">
        <w:rPr>
          <w:rFonts w:ascii="ArialMT" w:hAnsi="ArialMT" w:cs="ArialMT"/>
          <w:color w:val="000000"/>
          <w:spacing w:val="-2"/>
          <w:sz w:val="20"/>
          <w:szCs w:val="20"/>
          <w:lang w:val="en-GB"/>
        </w:rPr>
        <w:t>Your new roster is attached to this letter.</w:t>
      </w:r>
    </w:p>
    <w:p w14:paraId="5D07FF04" w14:textId="77777777" w:rsidR="00EC6E80" w:rsidRDefault="00EC6E80" w:rsidP="00EC6E80">
      <w:pPr>
        <w:pStyle w:val="Copy"/>
        <w:rPr>
          <w:rFonts w:ascii="ArialMT" w:hAnsi="ArialMT" w:cs="ArialMT"/>
        </w:rPr>
      </w:pPr>
      <w:r>
        <w:rPr>
          <w:rFonts w:ascii="ArialMT" w:hAnsi="ArialMT" w:cs="ArialMT"/>
        </w:rPr>
        <w:t xml:space="preserve">These changes will commence on </w:t>
      </w:r>
      <w:r w:rsidRPr="00064DD1">
        <w:rPr>
          <w:rStyle w:val="Copyital"/>
          <w:rFonts w:ascii="Arial-ItalicMT" w:hAnsi="Arial-ItalicMT" w:cs="Arial-ItalicMT"/>
          <w:b/>
        </w:rPr>
        <w:t>[insert date]</w:t>
      </w:r>
      <w:r w:rsidRPr="00064DD1">
        <w:rPr>
          <w:rFonts w:ascii="ArialMT" w:hAnsi="ArialMT" w:cs="ArialMT"/>
          <w:b/>
        </w:rPr>
        <w:t>.</w:t>
      </w:r>
    </w:p>
    <w:p w14:paraId="16CF20B6" w14:textId="77777777" w:rsidR="00EC6E80" w:rsidRDefault="00EC6E80" w:rsidP="00EC6E80">
      <w:pPr>
        <w:pStyle w:val="Copyb4bullet"/>
        <w:spacing w:after="142"/>
        <w:rPr>
          <w:rFonts w:ascii="ArialMT" w:hAnsi="ArialMT" w:cs="ArialMT"/>
        </w:rPr>
      </w:pPr>
      <w:r>
        <w:rPr>
          <w:rFonts w:ascii="ArialMT" w:hAnsi="ArialMT" w:cs="ArialMT"/>
        </w:rPr>
        <w:t xml:space="preserve">The committee considers these changes are necessary for the following reasons: </w:t>
      </w:r>
    </w:p>
    <w:p w14:paraId="23269AF2" w14:textId="77777777" w:rsidR="00EC6E80" w:rsidRDefault="00EC6E80" w:rsidP="00EC6E80">
      <w:pPr>
        <w:pStyle w:val="Copyb4bullet"/>
        <w:spacing w:after="142"/>
        <w:rPr>
          <w:rFonts w:ascii="ArialMT" w:hAnsi="ArialMT" w:cs="ArialMT"/>
        </w:rPr>
      </w:pPr>
      <w:r>
        <w:rPr>
          <w:rStyle w:val="Copyital"/>
          <w:rFonts w:ascii="Arial-ItalicMT" w:hAnsi="Arial-ItalicMT" w:cs="Arial-ItalicMT"/>
          <w:b/>
        </w:rPr>
        <w:t xml:space="preserve">[Insert reasons </w:t>
      </w:r>
      <w:r w:rsidR="00D9438D">
        <w:rPr>
          <w:rStyle w:val="Copyital"/>
          <w:rFonts w:ascii="Arial-ItalicMT" w:hAnsi="Arial-ItalicMT" w:cs="Arial-ItalicMT"/>
          <w:b/>
        </w:rPr>
        <w:t>e.g.</w:t>
      </w:r>
      <w:r>
        <w:rPr>
          <w:rStyle w:val="Copyital"/>
          <w:rFonts w:ascii="Arial-ItalicMT" w:hAnsi="Arial-ItalicMT" w:cs="Arial-ItalicMT"/>
          <w:b/>
        </w:rPr>
        <w:t xml:space="preserve"> changes to enrolments, financial viability of the service, parent/community demand] </w:t>
      </w:r>
    </w:p>
    <w:p w14:paraId="1B12EB91" w14:textId="77777777" w:rsidR="00EC6E80" w:rsidRDefault="00EC6E80" w:rsidP="00EC6E80">
      <w:pPr>
        <w:pStyle w:val="Copy"/>
        <w:rPr>
          <w:rFonts w:ascii="ArialMT" w:hAnsi="ArialMT" w:cs="ArialMT"/>
        </w:rPr>
      </w:pPr>
      <w:r>
        <w:rPr>
          <w:rFonts w:ascii="ArialMT" w:hAnsi="ArialMT" w:cs="ArialMT"/>
        </w:rPr>
        <w:t xml:space="preserve">The committee has valued your contribution to our educational program in the past, and </w:t>
      </w:r>
      <w:r>
        <w:rPr>
          <w:rFonts w:ascii="ArialMT" w:hAnsi="ArialMT" w:cs="ArialMT"/>
        </w:rPr>
        <w:br/>
        <w:t xml:space="preserve">we sincerely hope that together we will be able to continue the high standard of service for our children </w:t>
      </w:r>
      <w:r>
        <w:rPr>
          <w:rFonts w:ascii="ArialMT" w:hAnsi="ArialMT" w:cs="ArialMT"/>
        </w:rPr>
        <w:br/>
        <w:t>and families.</w:t>
      </w:r>
    </w:p>
    <w:p w14:paraId="3FE3CF40" w14:textId="77777777" w:rsidR="00EC6E80" w:rsidRDefault="00EC6E80" w:rsidP="00EC6E80">
      <w:pPr>
        <w:pStyle w:val="Copy"/>
        <w:rPr>
          <w:rFonts w:ascii="ArialMT" w:hAnsi="ArialMT" w:cs="ArialMT"/>
        </w:rPr>
      </w:pPr>
      <w:r>
        <w:rPr>
          <w:rFonts w:ascii="ArialMT" w:hAnsi="ArialMT" w:cs="ArialMT"/>
        </w:rPr>
        <w:t>You may wish to consult the union.  An introduction of change letter can be sent to your relevant union</w:t>
      </w:r>
      <w:r>
        <w:rPr>
          <w:rFonts w:ascii="ArialMT" w:hAnsi="ArialMT" w:cs="ArialMT"/>
        </w:rPr>
        <w:br/>
        <w:t xml:space="preserve">upon request. </w:t>
      </w:r>
    </w:p>
    <w:p w14:paraId="21929F39" w14:textId="77777777" w:rsidR="00EC6E80" w:rsidRDefault="00EC6E80" w:rsidP="00EC6E80">
      <w:pPr>
        <w:pStyle w:val="Copy"/>
        <w:spacing w:after="283"/>
        <w:rPr>
          <w:rFonts w:ascii="ArialMT" w:hAnsi="ArialMT" w:cs="ArialMT"/>
        </w:rPr>
      </w:pPr>
      <w:r>
        <w:rPr>
          <w:rFonts w:ascii="ArialMT" w:hAnsi="ArialMT" w:cs="ArialMT"/>
        </w:rPr>
        <w:t xml:space="preserve">If there are any questions or issues relating to this change, which you wish to discuss with the committee, </w:t>
      </w:r>
      <w:r>
        <w:rPr>
          <w:rFonts w:ascii="ArialMT" w:hAnsi="ArialMT" w:cs="ArialMT"/>
        </w:rPr>
        <w:br/>
        <w:t>please advise us within 14 days.</w:t>
      </w:r>
    </w:p>
    <w:p w14:paraId="10F30070" w14:textId="77777777" w:rsidR="00EC6E80" w:rsidRDefault="00EC6E80" w:rsidP="00EC6E80">
      <w:pPr>
        <w:pStyle w:val="Copy"/>
        <w:spacing w:after="1134"/>
        <w:rPr>
          <w:rFonts w:ascii="ArialMT" w:hAnsi="ArialMT" w:cs="ArialMT"/>
        </w:rPr>
      </w:pPr>
      <w:r>
        <w:rPr>
          <w:rFonts w:ascii="ArialMT" w:hAnsi="ArialMT" w:cs="ArialMT"/>
        </w:rPr>
        <w:t>Yours sincerely,</w:t>
      </w:r>
    </w:p>
    <w:p w14:paraId="55647B0A" w14:textId="77777777" w:rsidR="00EC6E80" w:rsidRDefault="00EC6E80" w:rsidP="00EC6E80">
      <w:pPr>
        <w:pStyle w:val="Copy"/>
        <w:spacing w:after="0"/>
        <w:rPr>
          <w:rStyle w:val="Copyital"/>
        </w:rPr>
      </w:pPr>
      <w:r>
        <w:rPr>
          <w:rStyle w:val="Copyital"/>
          <w:rFonts w:ascii="Arial-ItalicMT" w:hAnsi="Arial-ItalicMT" w:cs="Arial-ItalicMT"/>
        </w:rPr>
        <w:t>[Insert name of president]</w:t>
      </w:r>
    </w:p>
    <w:p w14:paraId="0AD10AE0" w14:textId="77777777" w:rsidR="00EC6E80" w:rsidRPr="00AD1B25" w:rsidRDefault="00EC6E80" w:rsidP="00EC6E80">
      <w:pPr>
        <w:pStyle w:val="Copy"/>
        <w:spacing w:after="1134"/>
        <w:rPr>
          <w:rFonts w:ascii="ArialMT" w:hAnsi="ArialMT" w:cs="ArialMT"/>
        </w:rPr>
      </w:pPr>
      <w:r>
        <w:rPr>
          <w:rFonts w:ascii="ArialMT" w:hAnsi="ArialMT" w:cs="ArialMT"/>
        </w:rPr>
        <w:t>President</w:t>
      </w:r>
    </w:p>
    <w:p w14:paraId="109AD77E" w14:textId="77777777" w:rsidR="00EC6E80" w:rsidRPr="00081E23" w:rsidRDefault="00EC6E80" w:rsidP="00EC6E80">
      <w:pPr>
        <w:pStyle w:val="Copy"/>
        <w:rPr>
          <w:rStyle w:val="Tiparrow"/>
          <w:rFonts w:cs="Arial-BoldMT"/>
          <w:caps/>
        </w:rPr>
      </w:pPr>
    </w:p>
    <w:p w14:paraId="1F49C562" w14:textId="77777777" w:rsidR="00EC6E80" w:rsidRPr="00081E23" w:rsidRDefault="00EC6E80" w:rsidP="00EC6E80">
      <w:pPr>
        <w:pStyle w:val="Copy"/>
        <w:rPr>
          <w:rStyle w:val="Tiparrow"/>
          <w:rFonts w:cs="Arial-BoldMT"/>
        </w:rPr>
      </w:pPr>
      <w:r w:rsidRPr="00081E23">
        <w:rPr>
          <w:rStyle w:val="Tiparrow"/>
          <w:rFonts w:cs="Arial-BoldMT"/>
        </w:rPr>
        <w:t>Important note: [Delete before sending]</w:t>
      </w:r>
    </w:p>
    <w:p w14:paraId="6C25F473" w14:textId="77777777" w:rsidR="00EC6E80" w:rsidRPr="00081E23" w:rsidRDefault="00EC6E80" w:rsidP="00EC6E80">
      <w:pPr>
        <w:pStyle w:val="Copy"/>
        <w:rPr>
          <w:rFonts w:ascii="ArialMT" w:hAnsi="ArialMT" w:cs="ArialMT"/>
        </w:rPr>
      </w:pPr>
      <w:r w:rsidRPr="00081E23">
        <w:rPr>
          <w:rFonts w:ascii="ArialMT" w:hAnsi="ArialMT" w:cs="ArialMT"/>
        </w:rPr>
        <w:t>If the employer has appointed a representative as part of the consultation process then a copy of this letter should also be provided to that representative.</w:t>
      </w:r>
    </w:p>
    <w:p w14:paraId="071FD44B" w14:textId="77777777" w:rsidR="00EC6E80" w:rsidRDefault="00EC6E80" w:rsidP="00EC6E80">
      <w:pPr>
        <w:pStyle w:val="Copy"/>
        <w:rPr>
          <w:rFonts w:ascii="ArialMT" w:hAnsi="ArialMT" w:cs="ArialMT"/>
        </w:rPr>
      </w:pPr>
      <w:r w:rsidRPr="00081E23">
        <w:rPr>
          <w:rFonts w:ascii="ArialMT" w:hAnsi="ArialMT" w:cs="ArialMT"/>
        </w:rPr>
        <w:t>Please contact ELAA if you require further assistance.</w:t>
      </w:r>
    </w:p>
    <w:p w14:paraId="6B20061A" w14:textId="77777777" w:rsidR="00D9438D" w:rsidRDefault="00D9438D">
      <w:pPr>
        <w:spacing w:after="0"/>
        <w:rPr>
          <w:rFonts w:ascii="Arial-BoldMT" w:eastAsia="Times New Roman" w:hAnsi="Arial-BoldMT" w:cs="Arial-BoldMT"/>
          <w:b/>
          <w:bCs/>
          <w:caps/>
          <w:color w:val="000000"/>
          <w:sz w:val="24"/>
          <w:szCs w:val="24"/>
          <w:lang w:eastAsia="en-AU"/>
        </w:rPr>
      </w:pPr>
      <w:r>
        <w:br w:type="page"/>
      </w:r>
    </w:p>
    <w:p w14:paraId="469710E0" w14:textId="77777777" w:rsidR="00EC6E80" w:rsidRPr="00431CC8" w:rsidRDefault="00C2598A" w:rsidP="00431CC8">
      <w:pPr>
        <w:pStyle w:val="Heading1"/>
      </w:pPr>
      <w:bookmarkStart w:id="49" w:name="_Toc21444648"/>
      <w:r>
        <w:lastRenderedPageBreak/>
        <w:t>Attachment</w:t>
      </w:r>
      <w:r w:rsidR="00EC6E80" w:rsidRPr="00431CC8">
        <w:t xml:space="preserve"> 42</w:t>
      </w:r>
      <w:r w:rsidR="0047584D" w:rsidRPr="00431CC8">
        <w:t xml:space="preserve"> - </w:t>
      </w:r>
      <w:r>
        <w:t>I</w:t>
      </w:r>
      <w:r w:rsidR="00EC6E80" w:rsidRPr="00431CC8">
        <w:t>ntroduction of change - Letter notifying employee’s representative of change</w:t>
      </w:r>
      <w:bookmarkEnd w:id="49"/>
      <w:r w:rsidR="00EC6E80" w:rsidRPr="00431CC8">
        <w:t xml:space="preserve"> </w:t>
      </w:r>
    </w:p>
    <w:p w14:paraId="2C6F3DEA" w14:textId="77777777" w:rsidR="00EC6E80" w:rsidRDefault="00EC6E80" w:rsidP="00EC6E80"/>
    <w:p w14:paraId="42A6F9FF" w14:textId="77777777" w:rsidR="0022798A" w:rsidRDefault="00CB30B7" w:rsidP="00EC6E80">
      <w:pPr>
        <w:pStyle w:val="Copy"/>
        <w:tabs>
          <w:tab w:val="left" w:pos="198"/>
          <w:tab w:val="left" w:pos="283"/>
          <w:tab w:val="left" w:pos="482"/>
          <w:tab w:val="left" w:pos="680"/>
          <w:tab w:val="left" w:pos="879"/>
          <w:tab w:val="left" w:pos="4840"/>
          <w:tab w:val="left" w:pos="5480"/>
        </w:tabs>
        <w:spacing w:after="57"/>
        <w:rPr>
          <w:rStyle w:val="Copyital"/>
          <w:rFonts w:ascii="Arial-ItalicMT" w:hAnsi="Arial-ItalicMT" w:cs="Arial-ItalicMT"/>
        </w:rPr>
      </w:pPr>
      <w:sdt>
        <w:sdtPr>
          <w:rPr>
            <w:rFonts w:ascii="ArialMT" w:hAnsi="ArialMT" w:cs="ArialMT"/>
            <w:i/>
            <w:iCs/>
          </w:rPr>
          <w:alias w:val="Company"/>
          <w:tag w:val=""/>
          <w:id w:val="801582056"/>
          <w:placeholder>
            <w:docPart w:val="83A194F8F2774ABD84223A40F8DF5A94"/>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1AD18A20" w14:textId="77777777" w:rsidR="0022798A" w:rsidRDefault="0022798A" w:rsidP="00EC6E80">
      <w:pPr>
        <w:pStyle w:val="Copy"/>
        <w:tabs>
          <w:tab w:val="left" w:pos="198"/>
          <w:tab w:val="left" w:pos="283"/>
          <w:tab w:val="left" w:pos="482"/>
          <w:tab w:val="left" w:pos="680"/>
          <w:tab w:val="left" w:pos="879"/>
          <w:tab w:val="left" w:pos="4840"/>
          <w:tab w:val="left" w:pos="5480"/>
        </w:tabs>
        <w:spacing w:after="57"/>
        <w:rPr>
          <w:rStyle w:val="Copyital"/>
          <w:rFonts w:ascii="Arial-ItalicMT" w:hAnsi="Arial-ItalicMT" w:cs="Arial-ItalicMT"/>
        </w:rPr>
      </w:pPr>
    </w:p>
    <w:p w14:paraId="73ACA2F9" w14:textId="77777777" w:rsidR="00EC6E80" w:rsidRDefault="00EC6E80" w:rsidP="00EC6E80">
      <w:pPr>
        <w:pStyle w:val="Copy"/>
        <w:tabs>
          <w:tab w:val="left" w:pos="198"/>
          <w:tab w:val="left" w:pos="283"/>
          <w:tab w:val="left" w:pos="482"/>
          <w:tab w:val="left" w:pos="680"/>
          <w:tab w:val="left" w:pos="879"/>
          <w:tab w:val="left" w:pos="4840"/>
          <w:tab w:val="left" w:pos="5480"/>
        </w:tabs>
        <w:spacing w:after="57"/>
        <w:rPr>
          <w:rStyle w:val="Copyital"/>
          <w:rFonts w:ascii="Arial-ItalicMT" w:hAnsi="Arial-ItalicMT" w:cs="Arial-ItalicMT"/>
        </w:rPr>
      </w:pPr>
      <w:r>
        <w:rPr>
          <w:rStyle w:val="Copyital"/>
          <w:rFonts w:ascii="Arial-ItalicMT" w:hAnsi="Arial-ItalicMT" w:cs="Arial-ItalicMT"/>
        </w:rPr>
        <w:t>[Insert date]</w:t>
      </w:r>
    </w:p>
    <w:p w14:paraId="40F510E2" w14:textId="77777777" w:rsidR="00EC6E80" w:rsidRPr="0082382A" w:rsidRDefault="00EC6E80" w:rsidP="00EC6E80">
      <w:pPr>
        <w:rPr>
          <w:lang w:val="en-GB"/>
        </w:rPr>
      </w:pPr>
    </w:p>
    <w:p w14:paraId="149593A2" w14:textId="77777777" w:rsidR="00EC6E80" w:rsidRDefault="00EC6E80" w:rsidP="00EC6E80">
      <w:pPr>
        <w:pStyle w:val="Copy"/>
        <w:tabs>
          <w:tab w:val="left" w:pos="198"/>
          <w:tab w:val="left" w:pos="283"/>
          <w:tab w:val="left" w:pos="482"/>
          <w:tab w:val="left" w:pos="680"/>
          <w:tab w:val="left" w:pos="879"/>
          <w:tab w:val="left" w:pos="4840"/>
          <w:tab w:val="left" w:pos="5480"/>
        </w:tabs>
        <w:rPr>
          <w:rStyle w:val="Copyital"/>
        </w:rPr>
      </w:pPr>
      <w:r>
        <w:rPr>
          <w:rStyle w:val="Copyital"/>
          <w:rFonts w:ascii="Arial-ItalicMT" w:hAnsi="Arial-ItalicMT" w:cs="Arial-ItalicMT"/>
        </w:rPr>
        <w:t>[insert representatives name and address]</w:t>
      </w:r>
    </w:p>
    <w:p w14:paraId="494D660C" w14:textId="77777777" w:rsidR="00EC6E80" w:rsidRDefault="00EC6E80" w:rsidP="00EC6E80">
      <w:pPr>
        <w:pStyle w:val="Copy"/>
        <w:tabs>
          <w:tab w:val="left" w:pos="2660"/>
          <w:tab w:val="left" w:pos="3840"/>
        </w:tabs>
        <w:spacing w:after="0"/>
        <w:rPr>
          <w:rFonts w:ascii="ArialMT" w:hAnsi="ArialMT" w:cs="ArialMT"/>
        </w:rPr>
      </w:pPr>
      <w:r>
        <w:rPr>
          <w:rFonts w:ascii="ArialMT" w:hAnsi="ArialMT" w:cs="ArialMT"/>
        </w:rPr>
        <w:tab/>
      </w:r>
    </w:p>
    <w:p w14:paraId="3950BD0A" w14:textId="77777777" w:rsidR="00EC6E80" w:rsidRDefault="00EC6E80" w:rsidP="00EC6E80">
      <w:pPr>
        <w:pStyle w:val="Copy"/>
        <w:tabs>
          <w:tab w:val="left" w:pos="2660"/>
          <w:tab w:val="left" w:pos="3840"/>
        </w:tabs>
        <w:spacing w:after="283"/>
        <w:rPr>
          <w:rFonts w:ascii="ArialMT" w:hAnsi="ArialMT" w:cs="ArialMT"/>
        </w:rPr>
      </w:pPr>
    </w:p>
    <w:p w14:paraId="69710AF0" w14:textId="77777777" w:rsidR="00EC6E80" w:rsidRDefault="00EC6E80" w:rsidP="00EC6E80">
      <w:pPr>
        <w:pStyle w:val="Copy"/>
        <w:rPr>
          <w:rFonts w:ascii="ArialMT" w:hAnsi="ArialMT" w:cs="ArialMT"/>
        </w:rPr>
      </w:pPr>
      <w:r>
        <w:rPr>
          <w:rFonts w:ascii="ArialMT" w:hAnsi="ArialMT" w:cs="ArialMT"/>
        </w:rPr>
        <w:t xml:space="preserve">Dear </w:t>
      </w:r>
      <w:r>
        <w:rPr>
          <w:rStyle w:val="Copyital"/>
          <w:rFonts w:ascii="Arial-ItalicMT" w:hAnsi="Arial-ItalicMT" w:cs="Arial-ItalicMT"/>
        </w:rPr>
        <w:t>[insert name of representative]</w:t>
      </w:r>
      <w:r>
        <w:rPr>
          <w:rFonts w:ascii="ArialMT" w:hAnsi="ArialMT" w:cs="ArialMT"/>
        </w:rPr>
        <w:t>,</w:t>
      </w:r>
    </w:p>
    <w:p w14:paraId="30BD7F04" w14:textId="77777777" w:rsidR="00EC6E80" w:rsidRDefault="00EC6E80" w:rsidP="00EC6E80">
      <w:pPr>
        <w:pStyle w:val="Copy"/>
        <w:spacing w:after="0"/>
        <w:rPr>
          <w:rStyle w:val="Copymed"/>
          <w:rFonts w:cs="Arial-BoldMT"/>
          <w:b/>
          <w:bCs/>
        </w:rPr>
      </w:pPr>
      <w:r>
        <w:rPr>
          <w:rStyle w:val="Copymed"/>
          <w:rFonts w:cs="Arial-BoldMT"/>
          <w:b/>
          <w:bCs/>
        </w:rPr>
        <w:t xml:space="preserve">Re: Introduction of change </w:t>
      </w:r>
    </w:p>
    <w:p w14:paraId="70BE9085" w14:textId="77777777" w:rsidR="00EC6E80" w:rsidRPr="0082382A" w:rsidRDefault="00EC6E80" w:rsidP="00EC6E80">
      <w:pPr>
        <w:spacing w:after="0"/>
        <w:rPr>
          <w:lang w:val="en-GB"/>
        </w:rPr>
      </w:pPr>
    </w:p>
    <w:p w14:paraId="59BB36E0" w14:textId="77777777" w:rsidR="00EC6E80" w:rsidRDefault="00CB30B7" w:rsidP="00EC6E80">
      <w:pPr>
        <w:pStyle w:val="Copy"/>
        <w:rPr>
          <w:rFonts w:ascii="ArialMT" w:hAnsi="ArialMT" w:cs="ArialMT"/>
        </w:rPr>
      </w:pPr>
      <w:sdt>
        <w:sdtPr>
          <w:rPr>
            <w:rFonts w:ascii="ArialMT" w:hAnsi="ArialMT" w:cs="ArialMT"/>
            <w:i/>
          </w:rPr>
          <w:alias w:val="Company"/>
          <w:tag w:val=""/>
          <w:id w:val="-1270854423"/>
          <w:placeholder>
            <w:docPart w:val="4C50A7C9F7FC4F72B8E3BE95AD8B4AEE"/>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sidR="00EC6E80">
        <w:rPr>
          <w:rFonts w:ascii="ArialMT" w:hAnsi="ArialMT" w:cs="ArialMT"/>
        </w:rPr>
        <w:t xml:space="preserve">has decided to implement changes to the employment of </w:t>
      </w:r>
      <w:r w:rsidR="00EC6E80">
        <w:rPr>
          <w:rStyle w:val="Copyital"/>
          <w:rFonts w:ascii="Arial-ItalicMT" w:hAnsi="Arial-ItalicMT" w:cs="Arial-ItalicMT"/>
        </w:rPr>
        <w:t>[insert name of employee]</w:t>
      </w:r>
      <w:r w:rsidR="00EC6E80">
        <w:rPr>
          <w:rFonts w:ascii="ArialMT" w:hAnsi="ArialMT" w:cs="ArialMT"/>
        </w:rPr>
        <w:t xml:space="preserve"> who is employed in the position of </w:t>
      </w:r>
      <w:r w:rsidR="00EC6E80">
        <w:rPr>
          <w:rStyle w:val="Copyital"/>
          <w:rFonts w:ascii="Arial-ItalicMT" w:hAnsi="Arial-ItalicMT" w:cs="Arial-ItalicMT"/>
        </w:rPr>
        <w:t>[insert position, such as teacher/early childhood educator]</w:t>
      </w:r>
      <w:r w:rsidR="00EC6E80">
        <w:rPr>
          <w:rFonts w:ascii="ArialMT" w:hAnsi="ArialMT" w:cs="ArialMT"/>
        </w:rPr>
        <w:t xml:space="preserve">, which will commence on </w:t>
      </w:r>
      <w:r w:rsidR="00EC6E80">
        <w:rPr>
          <w:rStyle w:val="Copyital"/>
          <w:rFonts w:ascii="Arial-ItalicMT" w:hAnsi="Arial-ItalicMT" w:cs="Arial-ItalicMT"/>
        </w:rPr>
        <w:t>[insert date]</w:t>
      </w:r>
      <w:r w:rsidR="00EC6E80">
        <w:rPr>
          <w:rFonts w:ascii="ArialMT" w:hAnsi="ArialMT" w:cs="ArialMT"/>
        </w:rPr>
        <w:t>.</w:t>
      </w:r>
    </w:p>
    <w:p w14:paraId="7E351340" w14:textId="77777777" w:rsidR="00EC6E80" w:rsidRDefault="00EC6E80" w:rsidP="00EC6E80">
      <w:pPr>
        <w:pStyle w:val="Copy"/>
        <w:rPr>
          <w:rFonts w:ascii="ArialMT" w:hAnsi="ArialMT" w:cs="ArialMT"/>
        </w:rPr>
      </w:pPr>
      <w:r>
        <w:rPr>
          <w:rFonts w:ascii="ArialMT" w:hAnsi="ArialMT" w:cs="ArialMT"/>
        </w:rPr>
        <w:t>Details of the changes are outlined in the attached letter, notifying the staff member of the changes.</w:t>
      </w:r>
    </w:p>
    <w:p w14:paraId="55308352" w14:textId="77777777" w:rsidR="00EC6E80" w:rsidRDefault="00EC6E80" w:rsidP="00EC6E80">
      <w:pPr>
        <w:pStyle w:val="Copy"/>
        <w:spacing w:after="283"/>
        <w:rPr>
          <w:rFonts w:ascii="ArialMT" w:hAnsi="ArialMT" w:cs="ArialMT"/>
        </w:rPr>
      </w:pPr>
      <w:r>
        <w:rPr>
          <w:rFonts w:ascii="ArialMT" w:hAnsi="ArialMT" w:cs="ArialMT"/>
        </w:rPr>
        <w:t>In the event that either the employee and/or their representative wish to make comments regarding this matter, please contact the undersigned within 14 days of receiving this letter.</w:t>
      </w:r>
    </w:p>
    <w:p w14:paraId="412AD168" w14:textId="77777777" w:rsidR="00EC6E80" w:rsidRDefault="00EC6E80" w:rsidP="00EC6E80">
      <w:pPr>
        <w:pStyle w:val="Copy"/>
        <w:spacing w:after="1134"/>
        <w:rPr>
          <w:rFonts w:ascii="ArialMT" w:hAnsi="ArialMT" w:cs="ArialMT"/>
        </w:rPr>
      </w:pPr>
      <w:r>
        <w:rPr>
          <w:rFonts w:ascii="ArialMT" w:hAnsi="ArialMT" w:cs="ArialMT"/>
        </w:rPr>
        <w:t>Yours sincerely,</w:t>
      </w:r>
    </w:p>
    <w:p w14:paraId="22B05CD9" w14:textId="77777777" w:rsidR="00EC6E80" w:rsidRDefault="00EC6E80" w:rsidP="00EC6E80">
      <w:pPr>
        <w:pStyle w:val="Copy"/>
        <w:spacing w:after="0"/>
        <w:rPr>
          <w:rStyle w:val="Copyital"/>
        </w:rPr>
      </w:pPr>
      <w:r>
        <w:rPr>
          <w:rStyle w:val="Copyital"/>
          <w:rFonts w:ascii="Arial-ItalicMT" w:hAnsi="Arial-ItalicMT" w:cs="Arial-ItalicMT"/>
        </w:rPr>
        <w:t>[Insert name of president]</w:t>
      </w:r>
    </w:p>
    <w:p w14:paraId="62E6B10B" w14:textId="77777777" w:rsidR="00EC6E80" w:rsidRDefault="00EC6E80" w:rsidP="00EC6E80">
      <w:pPr>
        <w:pStyle w:val="Copy"/>
        <w:spacing w:after="340"/>
        <w:rPr>
          <w:rFonts w:ascii="ArialMT" w:hAnsi="ArialMT" w:cs="ArialMT"/>
        </w:rPr>
      </w:pPr>
      <w:r>
        <w:rPr>
          <w:rFonts w:ascii="ArialMT" w:hAnsi="ArialMT" w:cs="ArialMT"/>
        </w:rPr>
        <w:t>President</w:t>
      </w:r>
    </w:p>
    <w:p w14:paraId="4722E663" w14:textId="77777777" w:rsidR="00EC6E80" w:rsidRDefault="00EC6E80" w:rsidP="00EC6E80">
      <w:pPr>
        <w:pStyle w:val="Copy"/>
        <w:rPr>
          <w:rFonts w:ascii="ArialMT" w:hAnsi="ArialMT" w:cs="ArialMT"/>
        </w:rPr>
      </w:pPr>
      <w:r w:rsidRPr="00126F02">
        <w:rPr>
          <w:rStyle w:val="Copyreg"/>
          <w:rFonts w:ascii="Arial" w:hAnsi="Arial" w:cs="ArialMT"/>
          <w:b/>
        </w:rPr>
        <w:t>Attached:</w:t>
      </w:r>
      <w:r>
        <w:rPr>
          <w:rFonts w:ascii="ArialMT" w:hAnsi="ArialMT" w:cs="ArialMT"/>
        </w:rPr>
        <w:t xml:space="preserve"> Introduction of change letter to employee</w:t>
      </w:r>
    </w:p>
    <w:p w14:paraId="20ED3351" w14:textId="77777777" w:rsidR="00EC6E80" w:rsidRDefault="00EC6E80" w:rsidP="00EC6E80">
      <w:pPr>
        <w:pStyle w:val="Copy"/>
        <w:rPr>
          <w:rFonts w:ascii="ArialMT" w:hAnsi="ArialMT" w:cs="ArialMT"/>
        </w:rPr>
      </w:pPr>
    </w:p>
    <w:p w14:paraId="46D66B9D" w14:textId="77777777" w:rsidR="00EC6E80" w:rsidRDefault="00EC6E80" w:rsidP="00EC6E80"/>
    <w:p w14:paraId="2AEB40ED" w14:textId="77777777" w:rsidR="00EC6E80" w:rsidRPr="00126F02" w:rsidRDefault="00EC6E80" w:rsidP="00EC6E80"/>
    <w:p w14:paraId="1E26843D" w14:textId="77777777" w:rsidR="00EC6E80" w:rsidRDefault="00EC6E80" w:rsidP="00EC6E80">
      <w:pPr>
        <w:pStyle w:val="Copy"/>
        <w:rPr>
          <w:rStyle w:val="Tiparrow"/>
          <w:rFonts w:cs="Arial-BoldMT"/>
          <w:caps/>
        </w:rPr>
      </w:pPr>
    </w:p>
    <w:p w14:paraId="46ABDE38" w14:textId="77777777" w:rsidR="00EC6E80" w:rsidRDefault="00EC6E80" w:rsidP="00EC6E80">
      <w:pPr>
        <w:pStyle w:val="Copy"/>
        <w:rPr>
          <w:rStyle w:val="Tiparrow"/>
          <w:rFonts w:cs="Arial-BoldMT"/>
          <w:caps/>
        </w:rPr>
      </w:pPr>
    </w:p>
    <w:p w14:paraId="4A78DDD0" w14:textId="77777777" w:rsidR="00EC6E80" w:rsidRDefault="00EC6E80" w:rsidP="00EC6E80">
      <w:pPr>
        <w:pStyle w:val="Copy"/>
        <w:rPr>
          <w:rStyle w:val="Tiparrow"/>
          <w:rFonts w:cs="Arial-BoldMT"/>
          <w:caps/>
        </w:rPr>
      </w:pPr>
    </w:p>
    <w:p w14:paraId="19E25BBE" w14:textId="77777777" w:rsidR="00EC6E80" w:rsidRDefault="00EC6E80" w:rsidP="00EC6E80">
      <w:pPr>
        <w:pStyle w:val="Copy"/>
        <w:rPr>
          <w:rStyle w:val="Tiparrow"/>
          <w:rFonts w:cs="Arial-BoldMT"/>
          <w:caps/>
        </w:rPr>
      </w:pPr>
    </w:p>
    <w:p w14:paraId="1BE64013" w14:textId="77777777" w:rsidR="00EC6E80" w:rsidRDefault="00EC6E80" w:rsidP="00EC6E80">
      <w:pPr>
        <w:pStyle w:val="Copy"/>
        <w:rPr>
          <w:rStyle w:val="Tiparrow"/>
          <w:rFonts w:cs="Arial-BoldMT"/>
        </w:rPr>
      </w:pPr>
      <w:r>
        <w:rPr>
          <w:rStyle w:val="Tiparrow"/>
          <w:rFonts w:cs="Arial-BoldMT"/>
        </w:rPr>
        <w:t>Important note [Delete before sending]</w:t>
      </w:r>
    </w:p>
    <w:p w14:paraId="6B34C748" w14:textId="77777777" w:rsidR="00EC6E80" w:rsidRDefault="00EC6E80" w:rsidP="00EC6E80">
      <w:pPr>
        <w:pStyle w:val="Copy"/>
        <w:rPr>
          <w:rFonts w:ascii="ArialMT" w:hAnsi="ArialMT" w:cs="ArialMT"/>
        </w:rPr>
      </w:pPr>
      <w:r>
        <w:rPr>
          <w:rFonts w:ascii="ArialMT" w:hAnsi="ArialMT" w:cs="ArialMT"/>
        </w:rPr>
        <w:t>This is a sample letter to be used as a guide when following the introduction of change procedure. ELAA members who wish to nominate ELAA as their representative to support them in this matter must inform the employee and their representative about this nomination, and send a copy of the letter to ELAA.</w:t>
      </w:r>
    </w:p>
    <w:p w14:paraId="62CDFFB4" w14:textId="77777777" w:rsidR="0047584D" w:rsidRDefault="0047584D">
      <w:pPr>
        <w:spacing w:after="0"/>
        <w:rPr>
          <w:rFonts w:eastAsia="Times New Roman"/>
          <w:b/>
          <w:bCs/>
          <w:caps/>
          <w:color w:val="000000"/>
          <w:sz w:val="24"/>
          <w:szCs w:val="24"/>
          <w:lang w:eastAsia="en-AU"/>
        </w:rPr>
      </w:pPr>
      <w:r>
        <w:br w:type="page"/>
      </w:r>
    </w:p>
    <w:p w14:paraId="13D7819F" w14:textId="77777777" w:rsidR="00EC6E80" w:rsidRPr="00431CC8" w:rsidRDefault="00C2598A" w:rsidP="00431CC8">
      <w:pPr>
        <w:pStyle w:val="Heading1"/>
      </w:pPr>
      <w:bookmarkStart w:id="50" w:name="_Toc21444649"/>
      <w:r>
        <w:lastRenderedPageBreak/>
        <w:t>Attachment</w:t>
      </w:r>
      <w:r w:rsidR="00EC6E80" w:rsidRPr="00431CC8">
        <w:t xml:space="preserve"> 43</w:t>
      </w:r>
      <w:r w:rsidR="0047584D" w:rsidRPr="00431CC8">
        <w:t xml:space="preserve"> - </w:t>
      </w:r>
      <w:r w:rsidR="00EC6E80" w:rsidRPr="00431CC8">
        <w:t>Letter acknowledging receipt of application</w:t>
      </w:r>
      <w:bookmarkEnd w:id="50"/>
    </w:p>
    <w:p w14:paraId="4D947373"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p>
    <w:p w14:paraId="531DCF94"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p>
    <w:p w14:paraId="39B14193"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Fonts w:ascii="URWGroteskT-Medi" w:hAnsi="URWGroteskT-Medi" w:cs="URWGroteskT-Medi"/>
          <w:caps/>
          <w:spacing w:val="0"/>
          <w:sz w:val="19"/>
        </w:rPr>
      </w:pPr>
      <w:r>
        <w:rPr>
          <w:rStyle w:val="Copyital"/>
          <w:rFonts w:ascii="Arial-ItalicMT" w:hAnsi="Arial-ItalicMT" w:cs="Arial-ItalicMT"/>
        </w:rPr>
        <w:t xml:space="preserve"> [Insert service letterhead]</w:t>
      </w:r>
    </w:p>
    <w:p w14:paraId="602D71F4" w14:textId="77777777" w:rsidR="00EC6E80" w:rsidRDefault="00EC6E80" w:rsidP="00EC6E80">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4A797768"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Pr>
      </w:pPr>
      <w:r>
        <w:rPr>
          <w:rStyle w:val="Copyital"/>
          <w:rFonts w:ascii="Arial-ItalicMT" w:hAnsi="Arial-ItalicMT" w:cs="Arial-ItalicMT"/>
        </w:rPr>
        <w:t>[Insert applicant name and address]</w:t>
      </w:r>
    </w:p>
    <w:p w14:paraId="30E69B7C" w14:textId="77777777" w:rsidR="00EC6E80" w:rsidRDefault="00EC6E80" w:rsidP="00EC6E80">
      <w:pPr>
        <w:pStyle w:val="Copy"/>
        <w:tabs>
          <w:tab w:val="left" w:pos="198"/>
          <w:tab w:val="left" w:pos="283"/>
          <w:tab w:val="left" w:pos="482"/>
          <w:tab w:val="left" w:pos="680"/>
          <w:tab w:val="left" w:pos="879"/>
          <w:tab w:val="left" w:pos="4840"/>
          <w:tab w:val="left" w:pos="5480"/>
        </w:tabs>
        <w:rPr>
          <w:rFonts w:ascii="ArialMT" w:hAnsi="ArialMT" w:cs="ArialMT"/>
        </w:rPr>
      </w:pPr>
      <w:r>
        <w:rPr>
          <w:rFonts w:ascii="ArialMT" w:hAnsi="ArialMT" w:cs="ArialMT"/>
        </w:rPr>
        <w:t xml:space="preserve">Dear </w:t>
      </w:r>
      <w:r>
        <w:rPr>
          <w:rStyle w:val="Copyital"/>
          <w:rFonts w:ascii="Arial-ItalicMT" w:hAnsi="Arial-ItalicMT" w:cs="Arial-ItalicMT"/>
        </w:rPr>
        <w:t>[insert name of applicant]</w:t>
      </w:r>
      <w:r>
        <w:rPr>
          <w:rFonts w:ascii="ArialMT" w:hAnsi="ArialMT" w:cs="ArialMT"/>
        </w:rPr>
        <w:t>,</w:t>
      </w:r>
    </w:p>
    <w:p w14:paraId="19E7C18F" w14:textId="77777777" w:rsidR="00EC6E80" w:rsidRPr="00DA688A" w:rsidRDefault="00EC6E80" w:rsidP="00EC6E80">
      <w:pPr>
        <w:pStyle w:val="Copy"/>
        <w:rPr>
          <w:rStyle w:val="Copyreg"/>
        </w:rPr>
      </w:pPr>
      <w:r w:rsidRPr="00DA688A">
        <w:rPr>
          <w:rStyle w:val="Copyreg"/>
          <w:rFonts w:ascii="Arial" w:hAnsi="Arial" w:cs="ArialMT"/>
          <w:b/>
          <w:i/>
        </w:rPr>
        <w:t>Re: Application for</w:t>
      </w:r>
      <w:r w:rsidRPr="00DA688A">
        <w:rPr>
          <w:rStyle w:val="Copyreg"/>
          <w:rFonts w:ascii="Arial" w:hAnsi="Arial" w:cs="Arial-ItalicMT"/>
          <w:b/>
          <w:i/>
          <w:iCs/>
        </w:rPr>
        <w:t xml:space="preserve"> [insert name of position]</w:t>
      </w:r>
    </w:p>
    <w:p w14:paraId="6AF958CC" w14:textId="77777777" w:rsidR="00EC6E80" w:rsidRDefault="00EC6E80" w:rsidP="00EC6E80">
      <w:pPr>
        <w:pStyle w:val="Copy"/>
        <w:rPr>
          <w:rFonts w:ascii="ArialMT" w:hAnsi="ArialMT" w:cs="ArialMT"/>
        </w:rPr>
      </w:pPr>
      <w:r>
        <w:rPr>
          <w:rFonts w:ascii="ArialMT" w:hAnsi="ArialMT" w:cs="ArialMT"/>
        </w:rPr>
        <w:t xml:space="preserve">Thank you for your application for the above position. All applications are currently being assessed, </w:t>
      </w:r>
      <w:r>
        <w:rPr>
          <w:rFonts w:ascii="ArialMT" w:hAnsi="ArialMT" w:cs="ArialMT"/>
        </w:rPr>
        <w:br/>
        <w:t>and you will be contacted shortly if you are required to attend an interview.</w:t>
      </w:r>
    </w:p>
    <w:p w14:paraId="7AD07FBE" w14:textId="77777777" w:rsidR="00EC6E80" w:rsidRDefault="00EC6E80" w:rsidP="00EC6E80">
      <w:pPr>
        <w:pStyle w:val="Copy"/>
        <w:spacing w:after="283"/>
        <w:rPr>
          <w:rFonts w:ascii="ArialMT" w:hAnsi="ArialMT" w:cs="ArialMT"/>
        </w:rPr>
      </w:pPr>
      <w:r>
        <w:rPr>
          <w:rFonts w:ascii="ArialMT" w:hAnsi="ArialMT" w:cs="ArialMT"/>
        </w:rPr>
        <w:t xml:space="preserve">Thank you for your interest in the position of </w:t>
      </w:r>
      <w:r>
        <w:rPr>
          <w:rStyle w:val="Copyital"/>
          <w:rFonts w:ascii="Arial-ItalicMT" w:hAnsi="Arial-ItalicMT" w:cs="Arial-ItalicMT"/>
        </w:rPr>
        <w:t>[insert name of position]</w:t>
      </w:r>
      <w:r>
        <w:rPr>
          <w:rFonts w:ascii="ArialMT" w:hAnsi="ArialMT" w:cs="ArialMT"/>
        </w:rPr>
        <w:t xml:space="preserve"> at </w:t>
      </w:r>
      <w:sdt>
        <w:sdtPr>
          <w:rPr>
            <w:rFonts w:ascii="ArialMT" w:hAnsi="ArialMT" w:cs="ArialMT"/>
            <w:i/>
          </w:rPr>
          <w:alias w:val="Company"/>
          <w:tag w:val=""/>
          <w:id w:val="1011417554"/>
          <w:placeholder>
            <w:docPart w:val="6344F34B95E6456BA8683AE003E84FCD"/>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i/>
        </w:rPr>
        <w:t>.</w:t>
      </w:r>
    </w:p>
    <w:p w14:paraId="2BC1A31F" w14:textId="77777777" w:rsidR="00EC6E80" w:rsidRDefault="00EC6E80" w:rsidP="00EC6E80">
      <w:pPr>
        <w:pStyle w:val="Copy"/>
        <w:spacing w:after="1134"/>
        <w:rPr>
          <w:rFonts w:ascii="ArialMT" w:hAnsi="ArialMT" w:cs="ArialMT"/>
        </w:rPr>
      </w:pPr>
      <w:r>
        <w:rPr>
          <w:rFonts w:ascii="ArialMT" w:hAnsi="ArialMT" w:cs="ArialMT"/>
        </w:rPr>
        <w:t>Yours sincerely,</w:t>
      </w:r>
    </w:p>
    <w:p w14:paraId="3E9BA2EB" w14:textId="77777777" w:rsidR="00EC6E80" w:rsidRDefault="00EC6E80" w:rsidP="00EC6E80">
      <w:pPr>
        <w:pStyle w:val="Copy"/>
        <w:spacing w:after="0"/>
        <w:rPr>
          <w:rStyle w:val="Copyital"/>
        </w:rPr>
      </w:pPr>
      <w:r>
        <w:rPr>
          <w:rStyle w:val="Copyital"/>
          <w:rFonts w:ascii="Arial-ItalicMT" w:hAnsi="Arial-ItalicMT" w:cs="Arial-ItalicMT"/>
        </w:rPr>
        <w:t>[Insert name of president]</w:t>
      </w:r>
    </w:p>
    <w:p w14:paraId="73C5F639" w14:textId="77777777" w:rsidR="00EC6E80" w:rsidRDefault="00EC6E80" w:rsidP="00EC6E80">
      <w:pPr>
        <w:pStyle w:val="Copy"/>
        <w:spacing w:after="1134"/>
        <w:rPr>
          <w:rFonts w:ascii="ArialMT" w:hAnsi="ArialMT" w:cs="ArialMT"/>
        </w:rPr>
      </w:pPr>
      <w:r>
        <w:rPr>
          <w:rFonts w:ascii="ArialMT" w:hAnsi="ArialMT" w:cs="ArialMT"/>
        </w:rPr>
        <w:t>President</w:t>
      </w:r>
    </w:p>
    <w:p w14:paraId="0C83D548" w14:textId="77777777" w:rsidR="00EC6E80" w:rsidRDefault="00EC6E80" w:rsidP="00EC6E80">
      <w:pPr>
        <w:pStyle w:val="HeadC"/>
        <w:spacing w:after="340"/>
        <w:rPr>
          <w:rFonts w:ascii="Arial-BoldMT" w:hAnsi="Arial-BoldMT" w:cs="Arial-BoldMT"/>
          <w:b/>
          <w:bCs/>
        </w:rPr>
      </w:pPr>
    </w:p>
    <w:p w14:paraId="3899E647" w14:textId="77777777" w:rsidR="00EC6E80" w:rsidRDefault="00EC6E80"/>
    <w:p w14:paraId="0323F156" w14:textId="77777777" w:rsidR="0047584D" w:rsidRDefault="0047584D">
      <w:pPr>
        <w:spacing w:after="0"/>
        <w:rPr>
          <w:rFonts w:eastAsia="Times New Roman"/>
          <w:b/>
          <w:bCs/>
          <w:caps/>
          <w:color w:val="000000"/>
          <w:sz w:val="24"/>
          <w:szCs w:val="24"/>
          <w:lang w:eastAsia="en-AU"/>
        </w:rPr>
      </w:pPr>
      <w:r>
        <w:br w:type="page"/>
      </w:r>
    </w:p>
    <w:p w14:paraId="14EE24EB" w14:textId="77777777" w:rsidR="00EC6E80" w:rsidRPr="00431CC8" w:rsidRDefault="00C2598A" w:rsidP="00431CC8">
      <w:pPr>
        <w:pStyle w:val="Heading1"/>
      </w:pPr>
      <w:bookmarkStart w:id="51" w:name="_Toc21444650"/>
      <w:r>
        <w:lastRenderedPageBreak/>
        <w:t>Attachment</w:t>
      </w:r>
      <w:r w:rsidR="00EC6E80" w:rsidRPr="00431CC8">
        <w:t xml:space="preserve"> 44</w:t>
      </w:r>
      <w:r w:rsidR="0047584D" w:rsidRPr="00431CC8">
        <w:t xml:space="preserve"> - </w:t>
      </w:r>
      <w:r>
        <w:t>L</w:t>
      </w:r>
      <w:r w:rsidR="00EC6E80" w:rsidRPr="00431CC8">
        <w:t>etter confirming granting of request for an approved unpaid absence</w:t>
      </w:r>
      <w:bookmarkEnd w:id="51"/>
    </w:p>
    <w:p w14:paraId="0F0B1974" w14:textId="77777777" w:rsidR="00EC6E80" w:rsidRDefault="00EC6E80"/>
    <w:p w14:paraId="37DC2599" w14:textId="77777777" w:rsidR="0022798A" w:rsidRDefault="00CB30B7" w:rsidP="00EC6E80">
      <w:pPr>
        <w:pStyle w:val="Copy"/>
        <w:tabs>
          <w:tab w:val="left" w:pos="198"/>
          <w:tab w:val="left" w:pos="283"/>
          <w:tab w:val="left" w:pos="482"/>
          <w:tab w:val="left" w:pos="680"/>
          <w:tab w:val="left" w:pos="879"/>
          <w:tab w:val="left" w:pos="4840"/>
          <w:tab w:val="left" w:pos="5480"/>
        </w:tabs>
        <w:spacing w:after="57"/>
        <w:rPr>
          <w:rStyle w:val="Copyital"/>
          <w:rFonts w:ascii="Arial-ItalicMT" w:hAnsi="Arial-ItalicMT" w:cs="Arial-ItalicMT"/>
        </w:rPr>
      </w:pPr>
      <w:sdt>
        <w:sdtPr>
          <w:rPr>
            <w:rFonts w:ascii="ArialMT" w:hAnsi="ArialMT" w:cs="ArialMT"/>
            <w:i/>
            <w:iCs/>
          </w:rPr>
          <w:alias w:val="Company"/>
          <w:tag w:val=""/>
          <w:id w:val="1089262"/>
          <w:placeholder>
            <w:docPart w:val="A64ABB798497404E884D728BCFB6A39F"/>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139B29BD" w14:textId="77777777" w:rsidR="0022798A" w:rsidRDefault="0022798A" w:rsidP="00EC6E80">
      <w:pPr>
        <w:pStyle w:val="Copy"/>
        <w:tabs>
          <w:tab w:val="left" w:pos="198"/>
          <w:tab w:val="left" w:pos="283"/>
          <w:tab w:val="left" w:pos="482"/>
          <w:tab w:val="left" w:pos="680"/>
          <w:tab w:val="left" w:pos="879"/>
          <w:tab w:val="left" w:pos="4840"/>
          <w:tab w:val="left" w:pos="5480"/>
        </w:tabs>
        <w:spacing w:after="57"/>
        <w:rPr>
          <w:rStyle w:val="Copyital"/>
          <w:rFonts w:ascii="Arial-ItalicMT" w:hAnsi="Arial-ItalicMT" w:cs="Arial-ItalicMT"/>
        </w:rPr>
      </w:pPr>
    </w:p>
    <w:p w14:paraId="429CF241" w14:textId="77777777" w:rsidR="00EC6E80" w:rsidRDefault="00EC6E80" w:rsidP="00EC6E80">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1A06831A"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Pr>
      </w:pPr>
      <w:r>
        <w:rPr>
          <w:rStyle w:val="Copyital"/>
          <w:rFonts w:ascii="Arial-ItalicMT" w:hAnsi="Arial-ItalicMT" w:cs="Arial-ItalicMT"/>
        </w:rPr>
        <w:t>[Insert employee name and address]</w:t>
      </w:r>
    </w:p>
    <w:p w14:paraId="06E04DF9" w14:textId="77777777" w:rsidR="00EC6E80" w:rsidRDefault="00EC6E80" w:rsidP="00EC6E80">
      <w:pPr>
        <w:pStyle w:val="Copy"/>
        <w:tabs>
          <w:tab w:val="left" w:pos="198"/>
          <w:tab w:val="left" w:pos="283"/>
          <w:tab w:val="left" w:pos="482"/>
          <w:tab w:val="left" w:pos="680"/>
          <w:tab w:val="left" w:pos="879"/>
          <w:tab w:val="left" w:pos="4840"/>
          <w:tab w:val="left" w:pos="5480"/>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661BEE8B" w14:textId="77777777" w:rsidR="00EC6E80" w:rsidRDefault="00EC6E80" w:rsidP="00EC6E80">
      <w:pPr>
        <w:pStyle w:val="Copy"/>
        <w:spacing w:after="0"/>
        <w:rPr>
          <w:rStyle w:val="Copymed"/>
        </w:rPr>
      </w:pPr>
      <w:r>
        <w:rPr>
          <w:rStyle w:val="Copymed"/>
          <w:rFonts w:cs="Arial-BoldMT"/>
          <w:b/>
          <w:bCs/>
        </w:rPr>
        <w:t xml:space="preserve">Confirmation of application for a period of </w:t>
      </w:r>
      <w:r w:rsidRPr="006D47E3">
        <w:rPr>
          <w:rStyle w:val="Copymed"/>
          <w:rFonts w:cs="Arial-BoldMT"/>
          <w:b/>
          <w:bCs/>
          <w:i/>
        </w:rPr>
        <w:t>Approved Unpaid Absence</w:t>
      </w:r>
    </w:p>
    <w:p w14:paraId="589B4753" w14:textId="77777777" w:rsidR="00EC6E80" w:rsidRDefault="00EC6E80" w:rsidP="00EC6E80">
      <w:pPr>
        <w:pStyle w:val="Copy"/>
        <w:spacing w:after="0"/>
        <w:rPr>
          <w:rFonts w:ascii="ArialMT" w:hAnsi="ArialMT" w:cs="ArialMT"/>
        </w:rPr>
      </w:pPr>
    </w:p>
    <w:p w14:paraId="580C2C85" w14:textId="77777777" w:rsidR="00EC6E80" w:rsidRDefault="00EC6E80" w:rsidP="00EC6E80">
      <w:pPr>
        <w:pStyle w:val="Copy"/>
        <w:rPr>
          <w:rFonts w:ascii="ArialMT" w:hAnsi="ArialMT" w:cs="ArialMT"/>
        </w:rPr>
      </w:pPr>
      <w:r>
        <w:rPr>
          <w:rFonts w:ascii="ArialMT" w:hAnsi="ArialMT" w:cs="ArialMT"/>
        </w:rPr>
        <w:t xml:space="preserve">The purpose of this letter is to confirm the following arrangements regarding a period of </w:t>
      </w:r>
      <w:r w:rsidRPr="006D47E3">
        <w:rPr>
          <w:rFonts w:ascii="ArialMT" w:hAnsi="ArialMT" w:cs="ArialMT"/>
          <w:i/>
        </w:rPr>
        <w:t xml:space="preserve">Approved Unpaid Absence </w:t>
      </w:r>
      <w:r>
        <w:rPr>
          <w:rFonts w:ascii="ArialMT" w:hAnsi="ArialMT" w:cs="ArialMT"/>
        </w:rPr>
        <w:t>as approved by</w:t>
      </w:r>
      <w:r>
        <w:rPr>
          <w:rStyle w:val="Copyital"/>
          <w:rFonts w:ascii="Arial-ItalicMT" w:hAnsi="Arial-ItalicMT" w:cs="Arial-ItalicMT"/>
        </w:rPr>
        <w:t xml:space="preserve"> </w:t>
      </w:r>
      <w:sdt>
        <w:sdtPr>
          <w:rPr>
            <w:rFonts w:ascii="ArialMT" w:hAnsi="ArialMT" w:cs="ArialMT"/>
            <w:i/>
          </w:rPr>
          <w:alias w:val="Company"/>
          <w:tag w:val=""/>
          <w:id w:val="34392226"/>
          <w:placeholder>
            <w:docPart w:val="B5E8107E4CA949979C4C24236FD8A341"/>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 xml:space="preserve">following a request initiated by </w:t>
      </w:r>
      <w:r>
        <w:rPr>
          <w:rStyle w:val="Copyital"/>
          <w:rFonts w:ascii="Arial-ItalicMT" w:hAnsi="Arial-ItalicMT" w:cs="Arial-ItalicMT"/>
        </w:rPr>
        <w:t>[insert name of employee]</w:t>
      </w:r>
      <w:r>
        <w:rPr>
          <w:rFonts w:ascii="ArialMT" w:hAnsi="ArialMT" w:cs="ArialMT"/>
        </w:rPr>
        <w:t>, the employee.</w:t>
      </w:r>
    </w:p>
    <w:p w14:paraId="6614BD56" w14:textId="77777777" w:rsidR="00EC6E80" w:rsidRDefault="00EC6E80" w:rsidP="00EC6E80">
      <w:pPr>
        <w:pStyle w:val="Copy"/>
        <w:rPr>
          <w:rFonts w:ascii="ArialMT" w:hAnsi="ArialMT" w:cs="ArialMT"/>
        </w:rPr>
      </w:pPr>
      <w:r>
        <w:rPr>
          <w:rFonts w:ascii="ArialMT" w:hAnsi="ArialMT" w:cs="ArialMT"/>
        </w:rPr>
        <w:t xml:space="preserve">The employee will commence a period of </w:t>
      </w:r>
      <w:r w:rsidRPr="006D47E3">
        <w:rPr>
          <w:rFonts w:ascii="ArialMT" w:hAnsi="ArialMT" w:cs="ArialMT"/>
          <w:i/>
        </w:rPr>
        <w:t>Approved Unpaid Absence</w:t>
      </w:r>
      <w:r>
        <w:rPr>
          <w:rFonts w:ascii="ArialMT" w:hAnsi="ArialMT" w:cs="ArialMT"/>
        </w:rPr>
        <w:t xml:space="preserve"> on </w:t>
      </w:r>
      <w:r>
        <w:rPr>
          <w:rStyle w:val="Copyital"/>
          <w:rFonts w:ascii="Arial-ItalicMT" w:hAnsi="Arial-ItalicMT" w:cs="Arial-ItalicMT"/>
        </w:rPr>
        <w:t>[insert date when unpaid leave/absence commences]</w:t>
      </w:r>
      <w:r>
        <w:rPr>
          <w:rFonts w:ascii="ArialMT" w:hAnsi="ArialMT" w:cs="ArialMT"/>
        </w:rPr>
        <w:t xml:space="preserve"> and will resume duty on </w:t>
      </w:r>
      <w:r>
        <w:rPr>
          <w:rStyle w:val="Copyital"/>
          <w:rFonts w:ascii="Arial-ItalicMT" w:hAnsi="Arial-ItalicMT" w:cs="Arial-ItalicMT"/>
        </w:rPr>
        <w:t>[insert date when employee returns to paid employment]</w:t>
      </w:r>
      <w:r>
        <w:rPr>
          <w:rFonts w:ascii="ArialMT" w:hAnsi="ArialMT" w:cs="ArialMT"/>
        </w:rPr>
        <w:t>.</w:t>
      </w:r>
    </w:p>
    <w:p w14:paraId="44B06FF9" w14:textId="77777777" w:rsidR="00EC6E80" w:rsidRDefault="00EC6E80" w:rsidP="00EC6E80">
      <w:pPr>
        <w:pStyle w:val="Copyb4bullet"/>
        <w:spacing w:after="142"/>
        <w:rPr>
          <w:rStyle w:val="Copyital"/>
        </w:rPr>
      </w:pPr>
      <w:r>
        <w:rPr>
          <w:rFonts w:ascii="ArialMT" w:hAnsi="ArialMT" w:cs="ArialMT"/>
        </w:rPr>
        <w:t xml:space="preserve">The employer has granted your request for a period of </w:t>
      </w:r>
      <w:r>
        <w:rPr>
          <w:rFonts w:ascii="ArialMT" w:hAnsi="ArialMT" w:cs="ArialMT"/>
          <w:i/>
        </w:rPr>
        <w:t>Approved Unpaid A</w:t>
      </w:r>
      <w:r w:rsidRPr="006D47E3">
        <w:rPr>
          <w:rFonts w:ascii="ArialMT" w:hAnsi="ArialMT" w:cs="ArialMT"/>
          <w:i/>
        </w:rPr>
        <w:t>bsence</w:t>
      </w:r>
      <w:r>
        <w:rPr>
          <w:rFonts w:ascii="ArialMT" w:hAnsi="ArialMT" w:cs="ArialMT"/>
        </w:rPr>
        <w:t xml:space="preserve"> for the following reason/s: </w:t>
      </w:r>
      <w:r>
        <w:rPr>
          <w:rStyle w:val="Copyital"/>
          <w:rFonts w:ascii="Arial-ItalicMT" w:hAnsi="Arial-ItalicMT" w:cs="Arial-ItalicMT"/>
        </w:rPr>
        <w:t>[Insert reason for unpaid leave/absence]</w:t>
      </w:r>
    </w:p>
    <w:p w14:paraId="3FC4743B" w14:textId="77777777" w:rsidR="00EC6E80" w:rsidRDefault="00EC6E80" w:rsidP="00EC6E80">
      <w:pPr>
        <w:pStyle w:val="Copy"/>
        <w:rPr>
          <w:rFonts w:ascii="ArialMT" w:hAnsi="ArialMT" w:cs="ArialMT"/>
        </w:rPr>
      </w:pPr>
      <w:r>
        <w:rPr>
          <w:rFonts w:ascii="ArialMT" w:hAnsi="ArialMT" w:cs="ArialMT"/>
        </w:rPr>
        <w:t xml:space="preserve">This period of </w:t>
      </w:r>
      <w:r w:rsidRPr="006D47E3">
        <w:rPr>
          <w:rFonts w:ascii="ArialMT" w:hAnsi="ArialMT" w:cs="ArialMT"/>
          <w:i/>
        </w:rPr>
        <w:t>Approved Unpaid Absence</w:t>
      </w:r>
      <w:r>
        <w:rPr>
          <w:rFonts w:ascii="ArialMT" w:hAnsi="ArialMT" w:cs="ArialMT"/>
        </w:rPr>
        <w:t xml:space="preserve"> granted to </w:t>
      </w:r>
      <w:r>
        <w:rPr>
          <w:rStyle w:val="Copyital"/>
          <w:rFonts w:ascii="Arial-ItalicMT" w:hAnsi="Arial-ItalicMT" w:cs="Arial-ItalicMT"/>
        </w:rPr>
        <w:t>[insert name of employee]</w:t>
      </w:r>
      <w:r>
        <w:rPr>
          <w:rFonts w:ascii="ArialMT" w:hAnsi="ArialMT" w:cs="ArialMT"/>
        </w:rPr>
        <w:t xml:space="preserve"> shall not break continuity of employment but will not count as service for the purposes of determining entitlements, such as long service, annual and sick leave.</w:t>
      </w:r>
    </w:p>
    <w:p w14:paraId="6EABCDED" w14:textId="77777777" w:rsidR="00EC6E80" w:rsidRDefault="00EC6E80" w:rsidP="00EC6E80">
      <w:pPr>
        <w:pStyle w:val="Copy"/>
        <w:rPr>
          <w:rFonts w:ascii="ArialMT" w:hAnsi="ArialMT" w:cs="ArialMT"/>
        </w:rPr>
      </w:pPr>
      <w:r>
        <w:rPr>
          <w:rFonts w:ascii="ArialMT" w:hAnsi="ArialMT" w:cs="ArialMT"/>
        </w:rPr>
        <w:t xml:space="preserve">During any period of </w:t>
      </w:r>
      <w:r w:rsidRPr="006D47E3">
        <w:rPr>
          <w:rFonts w:ascii="ArialMT" w:hAnsi="ArialMT" w:cs="ArialMT"/>
          <w:i/>
        </w:rPr>
        <w:t>Approved Unpaid Absence</w:t>
      </w:r>
      <w:r>
        <w:rPr>
          <w:rFonts w:ascii="ArialMT" w:hAnsi="ArialMT" w:cs="ArialMT"/>
        </w:rPr>
        <w:t>, it remains the employee’s responsibility to maintain a postal address and to keep the employer informed of any change. Any formal requirement for the employer to notify the employee will be deemed to be met if such correspondence is posted to the employee’s last known address.</w:t>
      </w:r>
    </w:p>
    <w:p w14:paraId="5007FCC6" w14:textId="77777777" w:rsidR="00EC6E80" w:rsidRDefault="00EC6E80" w:rsidP="00EC6E80">
      <w:pPr>
        <w:pStyle w:val="Copy"/>
        <w:spacing w:after="0"/>
        <w:rPr>
          <w:rStyle w:val="Copymed"/>
        </w:rPr>
      </w:pPr>
      <w:r>
        <w:rPr>
          <w:rStyle w:val="Copymed"/>
          <w:rFonts w:cs="Arial-BoldMT"/>
          <w:b/>
          <w:bCs/>
        </w:rPr>
        <w:t>Declaration</w:t>
      </w:r>
    </w:p>
    <w:p w14:paraId="5D79258C" w14:textId="77777777" w:rsidR="00EC6E80" w:rsidRDefault="00EC6E80" w:rsidP="00EC6E80">
      <w:pPr>
        <w:pStyle w:val="Copy"/>
        <w:spacing w:after="1417"/>
        <w:rPr>
          <w:rFonts w:ascii="ArialMT" w:hAnsi="ArialMT" w:cs="ArialMT"/>
        </w:rPr>
      </w:pPr>
      <w:r>
        <w:rPr>
          <w:rFonts w:ascii="ArialMT" w:hAnsi="ArialMT" w:cs="ArialMT"/>
        </w:rPr>
        <w:t xml:space="preserve">The parties to this agreement for a period of </w:t>
      </w:r>
      <w:r w:rsidRPr="006D47E3">
        <w:rPr>
          <w:rFonts w:ascii="ArialMT" w:hAnsi="ArialMT" w:cs="ArialMT"/>
          <w:i/>
        </w:rPr>
        <w:t>Approved Unpaid Absence</w:t>
      </w:r>
      <w:r>
        <w:rPr>
          <w:rFonts w:ascii="ArialMT" w:hAnsi="ArialMT" w:cs="ArialMT"/>
        </w:rPr>
        <w:t xml:space="preserve"> acknowledge that they have read and understood the terms and conditions set out herein and accept them in their entirety.</w:t>
      </w:r>
    </w:p>
    <w:p w14:paraId="0BA2621A"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6F9A24AF"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077E31FB" w14:textId="77777777" w:rsidR="00EC6E80" w:rsidRDefault="00EC6E80" w:rsidP="00EC6E80">
      <w:pPr>
        <w:pStyle w:val="Copy"/>
        <w:tabs>
          <w:tab w:val="left" w:pos="198"/>
          <w:tab w:val="left" w:pos="283"/>
          <w:tab w:val="left" w:pos="482"/>
          <w:tab w:val="left" w:pos="680"/>
          <w:tab w:val="left" w:pos="879"/>
          <w:tab w:val="left" w:pos="4840"/>
          <w:tab w:val="left" w:pos="5480"/>
        </w:tabs>
        <w:spacing w:after="1134"/>
        <w:rPr>
          <w:rStyle w:val="Copyital"/>
        </w:rPr>
      </w:pPr>
      <w:r>
        <w:rPr>
          <w:rStyle w:val="Copyital"/>
          <w:rFonts w:ascii="Arial-ItalicMT" w:hAnsi="Arial-ItalicMT" w:cs="Arial-ItalicMT"/>
        </w:rPr>
        <w:t>[Insert name and position of person</w:t>
      </w:r>
      <w:r>
        <w:rPr>
          <w:rStyle w:val="Copyital"/>
          <w:rFonts w:ascii="Arial-ItalicMT" w:hAnsi="Arial-ItalicMT" w:cs="Arial-ItalicMT"/>
        </w:rPr>
        <w:br/>
        <w:t>signing letter, such as president]</w:t>
      </w:r>
    </w:p>
    <w:p w14:paraId="0F502CF3"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11D913B0" w14:textId="77777777" w:rsidR="00EC6E80" w:rsidRDefault="00EC6E80" w:rsidP="00EC6E80">
      <w:pPr>
        <w:pStyle w:val="Copy"/>
        <w:tabs>
          <w:tab w:val="left" w:pos="283"/>
          <w:tab w:val="left" w:pos="5480"/>
        </w:tabs>
        <w:spacing w:after="1134"/>
      </w:pPr>
      <w:r>
        <w:rPr>
          <w:rFonts w:ascii="ArialMT" w:hAnsi="ArialMT" w:cs="ArialMT"/>
        </w:rPr>
        <w:t>Signed by employee</w:t>
      </w:r>
      <w:r>
        <w:rPr>
          <w:rFonts w:ascii="ArialMT" w:hAnsi="ArialMT" w:cs="ArialMT"/>
        </w:rPr>
        <w:tab/>
      </w:r>
      <w:r>
        <w:rPr>
          <w:rFonts w:ascii="ArialMT" w:hAnsi="ArialMT" w:cs="ArialMT"/>
        </w:rPr>
        <w:tab/>
      </w:r>
      <w:r>
        <w:rPr>
          <w:rFonts w:ascii="ArialMT" w:hAnsi="ArialMT" w:cs="ArialMT"/>
        </w:rPr>
        <w:tab/>
        <w:t>Date</w:t>
      </w:r>
    </w:p>
    <w:p w14:paraId="4FD4FD43" w14:textId="77777777" w:rsidR="00EC6E80" w:rsidRPr="00431CC8" w:rsidRDefault="00C2598A" w:rsidP="00431CC8">
      <w:pPr>
        <w:pStyle w:val="Heading1"/>
      </w:pPr>
      <w:bookmarkStart w:id="52" w:name="_Toc21444651"/>
      <w:r>
        <w:lastRenderedPageBreak/>
        <w:t>Attachment</w:t>
      </w:r>
      <w:r w:rsidR="00EC6E80" w:rsidRPr="00431CC8">
        <w:t xml:space="preserve"> 45</w:t>
      </w:r>
      <w:r w:rsidR="0047584D" w:rsidRPr="00431CC8">
        <w:t xml:space="preserve"> - </w:t>
      </w:r>
      <w:r w:rsidR="00EC6E80" w:rsidRPr="00431CC8">
        <w:t>Letter Confirming hours and/or employment arrangements for the following year</w:t>
      </w:r>
      <w:bookmarkEnd w:id="52"/>
    </w:p>
    <w:p w14:paraId="3904C144" w14:textId="77777777" w:rsidR="00EC6E80" w:rsidRPr="00095DBB" w:rsidRDefault="002D2F0E" w:rsidP="00095DBB">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br/>
      </w:r>
      <w:r w:rsidR="007B3A39">
        <w:rPr>
          <w:rStyle w:val="Copyital"/>
          <w:rFonts w:ascii="Arial-ItalicMT" w:hAnsi="Arial-ItalicMT" w:cs="Arial-ItalicMT"/>
        </w:rPr>
        <w:t>[Insert service letterhead]</w:t>
      </w:r>
    </w:p>
    <w:p w14:paraId="067723F3" w14:textId="77777777" w:rsidR="00EC6E80" w:rsidRDefault="00EC6E80" w:rsidP="00EC6E80">
      <w:pPr>
        <w:pStyle w:val="Copy"/>
        <w:tabs>
          <w:tab w:val="left" w:pos="283"/>
          <w:tab w:val="left" w:pos="482"/>
          <w:tab w:val="left" w:pos="680"/>
          <w:tab w:val="left" w:pos="879"/>
        </w:tabs>
        <w:spacing w:after="57"/>
        <w:rPr>
          <w:rFonts w:ascii="ArialMT" w:hAnsi="ArialMT" w:cs="ArialMT"/>
        </w:rPr>
      </w:pPr>
      <w:r>
        <w:rPr>
          <w:rStyle w:val="Copyital"/>
          <w:rFonts w:ascii="Arial-ItalicMT" w:hAnsi="Arial-ItalicMT" w:cs="Arial-ItalicMT"/>
        </w:rPr>
        <w:t>[Insert date]</w:t>
      </w:r>
    </w:p>
    <w:p w14:paraId="23AAD761" w14:textId="77777777" w:rsidR="00EC6E80" w:rsidRPr="002D2F0E" w:rsidRDefault="00EC6E80" w:rsidP="002D2F0E">
      <w:pPr>
        <w:pStyle w:val="Copy"/>
        <w:tabs>
          <w:tab w:val="left" w:pos="283"/>
          <w:tab w:val="left" w:pos="482"/>
          <w:tab w:val="left" w:pos="680"/>
          <w:tab w:val="left" w:pos="879"/>
        </w:tabs>
        <w:spacing w:after="283"/>
        <w:rPr>
          <w:i/>
          <w:iCs/>
        </w:rPr>
      </w:pPr>
      <w:r>
        <w:rPr>
          <w:rStyle w:val="Copyital"/>
          <w:rFonts w:ascii="Arial-ItalicMT" w:hAnsi="Arial-ItalicMT" w:cs="Arial-ItalicMT"/>
        </w:rPr>
        <w:t>[Insert employee name and address]</w:t>
      </w:r>
    </w:p>
    <w:p w14:paraId="6C155D42" w14:textId="77777777" w:rsidR="00EC6E80" w:rsidRPr="002D2F0E" w:rsidRDefault="00EC6E80" w:rsidP="002D2F0E">
      <w:pPr>
        <w:pStyle w:val="Copy"/>
        <w:tabs>
          <w:tab w:val="left" w:pos="283"/>
          <w:tab w:val="left" w:pos="482"/>
          <w:tab w:val="left" w:pos="680"/>
          <w:tab w:val="left" w:pos="879"/>
        </w:tabs>
        <w:rPr>
          <w:rFonts w:ascii="ArialMT" w:hAnsi="ArialMT" w:cs="ArialMT"/>
        </w:rPr>
      </w:pPr>
      <w:r>
        <w:rPr>
          <w:rFonts w:ascii="ArialMT" w:hAnsi="ArialMT" w:cs="ArialMT"/>
        </w:rPr>
        <w:t xml:space="preserve">Dear </w:t>
      </w:r>
      <w:r w:rsidRPr="0068070E">
        <w:rPr>
          <w:rFonts w:ascii="ArialMT" w:hAnsi="ArialMT" w:cs="ArialMT"/>
          <w:i/>
          <w:iCs/>
        </w:rPr>
        <w:t>[insert name of employee]</w:t>
      </w:r>
      <w:r>
        <w:rPr>
          <w:rFonts w:ascii="ArialMT" w:hAnsi="ArialMT" w:cs="ArialMT"/>
        </w:rPr>
        <w:t>,</w:t>
      </w:r>
      <w:r w:rsidR="002D2F0E">
        <w:rPr>
          <w:rFonts w:ascii="ArialMT" w:hAnsi="ArialMT" w:cs="ArialMT"/>
        </w:rPr>
        <w:br/>
      </w:r>
    </w:p>
    <w:p w14:paraId="0AA78F96" w14:textId="77777777" w:rsidR="00EC6E80" w:rsidRPr="002D2F0E" w:rsidRDefault="00EC6E80" w:rsidP="00EC6E80">
      <w:pPr>
        <w:spacing w:before="120" w:after="120"/>
        <w:rPr>
          <w:rFonts w:ascii="ArialMT" w:hAnsi="ArialMT" w:cs="ArialMT"/>
          <w:b/>
          <w:color w:val="000000"/>
          <w:spacing w:val="-2"/>
          <w:sz w:val="20"/>
          <w:szCs w:val="20"/>
          <w:lang w:val="en-GB"/>
        </w:rPr>
      </w:pPr>
      <w:r w:rsidRPr="00FF6E8C">
        <w:rPr>
          <w:rFonts w:ascii="ArialMT" w:hAnsi="ArialMT" w:cs="ArialMT"/>
          <w:b/>
          <w:color w:val="000000"/>
          <w:spacing w:val="-2"/>
          <w:sz w:val="20"/>
          <w:szCs w:val="20"/>
          <w:lang w:val="en-GB"/>
        </w:rPr>
        <w:t xml:space="preserve">Re: </w:t>
      </w:r>
      <w:r>
        <w:rPr>
          <w:rFonts w:ascii="ArialMT" w:hAnsi="ArialMT" w:cs="ArialMT"/>
          <w:b/>
          <w:color w:val="000000"/>
          <w:spacing w:val="-2"/>
          <w:sz w:val="20"/>
          <w:szCs w:val="20"/>
          <w:lang w:val="en-GB"/>
        </w:rPr>
        <w:t>C</w:t>
      </w:r>
      <w:r w:rsidRPr="00FF6E8C">
        <w:rPr>
          <w:rFonts w:ascii="ArialMT" w:hAnsi="ArialMT" w:cs="ArialMT"/>
          <w:b/>
          <w:color w:val="000000"/>
          <w:spacing w:val="-2"/>
          <w:sz w:val="20"/>
          <w:szCs w:val="20"/>
          <w:lang w:val="en-GB"/>
        </w:rPr>
        <w:t xml:space="preserve">onfirmation </w:t>
      </w:r>
      <w:r>
        <w:rPr>
          <w:rFonts w:ascii="ArialMT" w:hAnsi="ArialMT" w:cs="ArialMT"/>
          <w:b/>
          <w:color w:val="000000"/>
          <w:spacing w:val="-2"/>
          <w:sz w:val="20"/>
          <w:szCs w:val="20"/>
          <w:lang w:val="en-GB"/>
        </w:rPr>
        <w:t xml:space="preserve">of </w:t>
      </w:r>
      <w:r w:rsidRPr="00FF6E8C">
        <w:rPr>
          <w:rFonts w:ascii="ArialMT" w:hAnsi="ArialMT" w:cs="ArialMT"/>
          <w:b/>
          <w:color w:val="000000"/>
          <w:spacing w:val="-2"/>
          <w:sz w:val="20"/>
          <w:szCs w:val="20"/>
          <w:lang w:val="en-GB"/>
        </w:rPr>
        <w:t>hours, and employment arrangements for [</w:t>
      </w:r>
      <w:r w:rsidRPr="00FF6E8C">
        <w:rPr>
          <w:rFonts w:ascii="ArialMT" w:hAnsi="ArialMT" w:cs="ArialMT"/>
          <w:b/>
          <w:i/>
          <w:color w:val="000000"/>
          <w:spacing w:val="-2"/>
          <w:sz w:val="20"/>
          <w:szCs w:val="20"/>
          <w:lang w:val="en-GB"/>
        </w:rPr>
        <w:t>insert year</w:t>
      </w:r>
      <w:r w:rsidRPr="00FF6E8C">
        <w:rPr>
          <w:rFonts w:ascii="ArialMT" w:hAnsi="ArialMT" w:cs="ArialMT"/>
          <w:b/>
          <w:color w:val="000000"/>
          <w:spacing w:val="-2"/>
          <w:sz w:val="20"/>
          <w:szCs w:val="20"/>
          <w:lang w:val="en-GB"/>
        </w:rPr>
        <w:t>]</w:t>
      </w:r>
      <w:r w:rsidR="002D2F0E">
        <w:rPr>
          <w:rFonts w:ascii="ArialMT" w:hAnsi="ArialMT" w:cs="ArialMT"/>
          <w:b/>
          <w:color w:val="000000"/>
          <w:spacing w:val="-2"/>
          <w:sz w:val="20"/>
          <w:szCs w:val="20"/>
          <w:lang w:val="en-GB"/>
        </w:rPr>
        <w:br/>
      </w:r>
    </w:p>
    <w:p w14:paraId="593C2277" w14:textId="77777777" w:rsidR="00EC6E80" w:rsidRPr="0068070E" w:rsidRDefault="00EC6E80" w:rsidP="00EC6E80">
      <w:pPr>
        <w:spacing w:before="120" w:after="120"/>
        <w:rPr>
          <w:rFonts w:ascii="ArialMT" w:hAnsi="ArialMT" w:cs="ArialMT"/>
          <w:color w:val="000000"/>
          <w:spacing w:val="-2"/>
          <w:sz w:val="20"/>
          <w:szCs w:val="20"/>
          <w:lang w:val="en-GB"/>
        </w:rPr>
      </w:pPr>
      <w:r w:rsidRPr="0068070E">
        <w:rPr>
          <w:rFonts w:ascii="ArialMT" w:hAnsi="ArialMT" w:cs="ArialMT"/>
          <w:color w:val="000000"/>
          <w:spacing w:val="-2"/>
          <w:sz w:val="20"/>
          <w:szCs w:val="20"/>
          <w:lang w:val="en-GB"/>
        </w:rPr>
        <w:t xml:space="preserve">Firstly, the </w:t>
      </w:r>
      <w:sdt>
        <w:sdtPr>
          <w:rPr>
            <w:rFonts w:ascii="ArialMT" w:hAnsi="ArialMT" w:cs="ArialMT"/>
            <w:i/>
          </w:rPr>
          <w:alias w:val="Company"/>
          <w:tag w:val=""/>
          <w:id w:val="-628004808"/>
          <w:placeholder>
            <w:docPart w:val="8D72C5901C1D43A3B0C6241507063B48"/>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7B3A39" w:rsidRPr="0068070E">
        <w:rPr>
          <w:rFonts w:ascii="ArialMT" w:hAnsi="ArialMT" w:cs="ArialMT"/>
          <w:color w:val="000000"/>
          <w:spacing w:val="-2"/>
          <w:sz w:val="20"/>
          <w:szCs w:val="20"/>
          <w:lang w:val="en-GB"/>
        </w:rPr>
        <w:t xml:space="preserve"> </w:t>
      </w:r>
      <w:r w:rsidRPr="0068070E">
        <w:rPr>
          <w:rFonts w:ascii="ArialMT" w:hAnsi="ArialMT" w:cs="ArialMT"/>
          <w:color w:val="000000"/>
          <w:spacing w:val="-2"/>
          <w:sz w:val="20"/>
          <w:szCs w:val="20"/>
          <w:lang w:val="en-GB"/>
        </w:rPr>
        <w:t xml:space="preserve">Committee of Management would like to acknowledge and thank you for the ongoing commitment and professionalism you have shown towards your role at </w:t>
      </w:r>
      <w:sdt>
        <w:sdtPr>
          <w:rPr>
            <w:rFonts w:ascii="ArialMT" w:hAnsi="ArialMT" w:cs="ArialMT"/>
            <w:i/>
          </w:rPr>
          <w:alias w:val="Company"/>
          <w:tag w:val=""/>
          <w:id w:val="1691259782"/>
          <w:placeholder>
            <w:docPart w:val="9BC2B7F537964D979EEE6DB8C853004F"/>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7B3A39" w:rsidRPr="0068070E">
        <w:rPr>
          <w:rFonts w:ascii="ArialMT" w:hAnsi="ArialMT" w:cs="ArialMT"/>
          <w:color w:val="000000"/>
          <w:spacing w:val="-2"/>
          <w:sz w:val="20"/>
          <w:szCs w:val="20"/>
          <w:lang w:val="en-GB"/>
        </w:rPr>
        <w:t xml:space="preserve"> </w:t>
      </w:r>
      <w:r w:rsidRPr="0068070E">
        <w:rPr>
          <w:rFonts w:ascii="ArialMT" w:hAnsi="ArialMT" w:cs="ArialMT"/>
          <w:color w:val="000000"/>
          <w:spacing w:val="-2"/>
          <w:sz w:val="20"/>
          <w:szCs w:val="20"/>
          <w:lang w:val="en-GB"/>
        </w:rPr>
        <w:t>throughout [</w:t>
      </w:r>
      <w:r w:rsidRPr="0068070E">
        <w:rPr>
          <w:rFonts w:ascii="ArialMT" w:hAnsi="ArialMT" w:cs="ArialMT"/>
          <w:i/>
          <w:color w:val="000000"/>
          <w:spacing w:val="-2"/>
          <w:sz w:val="20"/>
          <w:szCs w:val="20"/>
          <w:lang w:val="en-GB"/>
        </w:rPr>
        <w:t>insert year</w:t>
      </w:r>
      <w:r w:rsidRPr="0068070E">
        <w:rPr>
          <w:rFonts w:ascii="ArialMT" w:hAnsi="ArialMT" w:cs="ArialMT"/>
          <w:color w:val="000000"/>
          <w:spacing w:val="-2"/>
          <w:sz w:val="20"/>
          <w:szCs w:val="20"/>
          <w:lang w:val="en-GB"/>
        </w:rPr>
        <w:t xml:space="preserve">].  </w:t>
      </w:r>
    </w:p>
    <w:p w14:paraId="7303192D" w14:textId="77777777" w:rsidR="00EC6E80" w:rsidRPr="0068070E" w:rsidRDefault="00EC6E80" w:rsidP="00EC6E80">
      <w:pPr>
        <w:spacing w:before="120" w:after="120"/>
        <w:rPr>
          <w:rFonts w:ascii="ArialMT" w:hAnsi="ArialMT" w:cs="ArialMT"/>
          <w:color w:val="000000"/>
          <w:spacing w:val="-2"/>
          <w:sz w:val="20"/>
          <w:szCs w:val="20"/>
          <w:lang w:val="en-GB"/>
        </w:rPr>
      </w:pPr>
      <w:r w:rsidRPr="0068070E">
        <w:rPr>
          <w:rFonts w:ascii="ArialMT" w:hAnsi="ArialMT" w:cs="ArialMT"/>
          <w:color w:val="000000"/>
          <w:spacing w:val="-2"/>
          <w:sz w:val="20"/>
          <w:szCs w:val="20"/>
          <w:lang w:val="en-GB"/>
        </w:rPr>
        <w:t>This letter confirms your position as [insert position] and outlines your rostered hours for [</w:t>
      </w:r>
      <w:r w:rsidRPr="0068070E">
        <w:rPr>
          <w:rFonts w:ascii="ArialMT" w:hAnsi="ArialMT" w:cs="ArialMT"/>
          <w:i/>
          <w:color w:val="000000"/>
          <w:spacing w:val="-2"/>
          <w:sz w:val="20"/>
          <w:szCs w:val="20"/>
          <w:lang w:val="en-GB"/>
        </w:rPr>
        <w:t>insert year</w:t>
      </w:r>
      <w:r w:rsidRPr="0068070E">
        <w:rPr>
          <w:rFonts w:ascii="ArialMT" w:hAnsi="ArialMT" w:cs="ArialMT"/>
          <w:color w:val="000000"/>
          <w:spacing w:val="-2"/>
          <w:sz w:val="20"/>
          <w:szCs w:val="20"/>
          <w:lang w:val="en-GB"/>
        </w:rPr>
        <w:t>] as discussed with you [</w:t>
      </w:r>
      <w:r w:rsidRPr="0068070E">
        <w:rPr>
          <w:rFonts w:ascii="ArialMT" w:hAnsi="ArialMT" w:cs="ArialMT"/>
          <w:i/>
          <w:color w:val="000000"/>
          <w:spacing w:val="-2"/>
          <w:sz w:val="20"/>
          <w:szCs w:val="20"/>
          <w:lang w:val="en-GB"/>
        </w:rPr>
        <w:t>insert date</w:t>
      </w:r>
      <w:r w:rsidRPr="0068070E">
        <w:rPr>
          <w:rFonts w:ascii="ArialMT" w:hAnsi="ArialMT" w:cs="ArialMT"/>
          <w:color w:val="000000"/>
          <w:spacing w:val="-2"/>
          <w:sz w:val="20"/>
          <w:szCs w:val="20"/>
          <w:lang w:val="en-GB"/>
        </w:rPr>
        <w:t xml:space="preserve">]. </w:t>
      </w:r>
    </w:p>
    <w:p w14:paraId="58E9CD68" w14:textId="77777777" w:rsidR="00EC6E80" w:rsidRPr="0068070E" w:rsidRDefault="00EC6E80" w:rsidP="00EC6E80">
      <w:pPr>
        <w:spacing w:before="120" w:after="120"/>
        <w:rPr>
          <w:rFonts w:ascii="ArialMT" w:hAnsi="ArialMT" w:cs="ArialMT"/>
          <w:color w:val="000000"/>
          <w:spacing w:val="-2"/>
          <w:sz w:val="20"/>
          <w:szCs w:val="20"/>
          <w:lang w:val="en-GB"/>
        </w:rPr>
      </w:pPr>
      <w:r w:rsidRPr="0068070E">
        <w:rPr>
          <w:rFonts w:ascii="ArialMT" w:hAnsi="ArialMT" w:cs="ArialMT"/>
          <w:color w:val="000000"/>
          <w:spacing w:val="-2"/>
          <w:sz w:val="20"/>
          <w:szCs w:val="20"/>
          <w:lang w:val="en-GB"/>
        </w:rPr>
        <w:t>You will also be entitled to increment to Level [</w:t>
      </w:r>
      <w:r w:rsidRPr="0068070E">
        <w:rPr>
          <w:rFonts w:ascii="ArialMT" w:hAnsi="ArialMT" w:cs="ArialMT"/>
          <w:i/>
          <w:color w:val="000000"/>
          <w:spacing w:val="-2"/>
          <w:sz w:val="20"/>
          <w:szCs w:val="20"/>
          <w:lang w:val="en-GB"/>
        </w:rPr>
        <w:t>insert level</w:t>
      </w:r>
      <w:r w:rsidRPr="0068070E">
        <w:rPr>
          <w:rFonts w:ascii="ArialMT" w:hAnsi="ArialMT" w:cs="ArialMT"/>
          <w:color w:val="000000"/>
          <w:spacing w:val="-2"/>
          <w:sz w:val="20"/>
          <w:szCs w:val="20"/>
          <w:lang w:val="en-GB"/>
        </w:rPr>
        <w:t xml:space="preserve">] on [insert date]. </w:t>
      </w:r>
      <w:r w:rsidRPr="0068070E">
        <w:rPr>
          <w:rFonts w:ascii="ArialMT" w:hAnsi="ArialMT" w:cs="ArialMT"/>
          <w:b/>
          <w:color w:val="000000"/>
          <w:spacing w:val="-2"/>
          <w:sz w:val="20"/>
          <w:szCs w:val="20"/>
          <w:lang w:val="en-GB"/>
        </w:rPr>
        <w:t>Delete if not applicable.</w:t>
      </w:r>
    </w:p>
    <w:p w14:paraId="1C79E494" w14:textId="77777777" w:rsidR="00EC6E80" w:rsidRPr="0068070E" w:rsidRDefault="00EC6E80" w:rsidP="00EC6E80">
      <w:pPr>
        <w:spacing w:before="120" w:after="120"/>
        <w:rPr>
          <w:rFonts w:ascii="ArialMT" w:hAnsi="ArialMT" w:cs="ArialMT"/>
          <w:color w:val="000000"/>
          <w:spacing w:val="-2"/>
          <w:sz w:val="20"/>
          <w:szCs w:val="20"/>
          <w:lang w:val="en-GB"/>
        </w:rPr>
      </w:pPr>
      <w:r w:rsidRPr="0068070E">
        <w:rPr>
          <w:rFonts w:ascii="ArialMT" w:hAnsi="ArialMT" w:cs="ArialMT"/>
          <w:color w:val="000000"/>
          <w:spacing w:val="-2"/>
          <w:sz w:val="20"/>
          <w:szCs w:val="20"/>
          <w:lang w:val="en-GB"/>
        </w:rPr>
        <w:t>All pay rates will continue to increase as per the [</w:t>
      </w:r>
      <w:r w:rsidRPr="0068070E">
        <w:rPr>
          <w:rFonts w:ascii="ArialMT" w:hAnsi="ArialMT" w:cs="ArialMT"/>
          <w:i/>
          <w:color w:val="000000"/>
          <w:spacing w:val="-2"/>
          <w:sz w:val="20"/>
          <w:szCs w:val="20"/>
          <w:lang w:val="en-GB"/>
        </w:rPr>
        <w:t>insert name of applicable Agreement/Award</w:t>
      </w:r>
      <w:r w:rsidRPr="0068070E">
        <w:rPr>
          <w:rFonts w:ascii="ArialMT" w:hAnsi="ArialMT" w:cs="ArialMT"/>
          <w:color w:val="000000"/>
          <w:spacing w:val="-2"/>
          <w:sz w:val="20"/>
          <w:szCs w:val="20"/>
          <w:lang w:val="en-GB"/>
        </w:rPr>
        <w:t>).</w:t>
      </w:r>
    </w:p>
    <w:p w14:paraId="0B42B46C" w14:textId="77777777" w:rsidR="00EC6E80" w:rsidRPr="0068070E" w:rsidRDefault="00EC6E80" w:rsidP="00EC6E80">
      <w:pPr>
        <w:spacing w:before="120" w:after="120"/>
        <w:rPr>
          <w:rFonts w:ascii="ArialMT" w:hAnsi="ArialMT" w:cs="ArialMT"/>
          <w:color w:val="000000"/>
          <w:spacing w:val="-2"/>
          <w:sz w:val="20"/>
          <w:szCs w:val="20"/>
          <w:lang w:val="en-GB"/>
        </w:rPr>
      </w:pPr>
      <w:r w:rsidRPr="0068070E">
        <w:rPr>
          <w:rFonts w:ascii="ArialMT" w:hAnsi="ArialMT" w:cs="ArialMT"/>
          <w:color w:val="000000"/>
          <w:spacing w:val="-2"/>
          <w:sz w:val="20"/>
          <w:szCs w:val="20"/>
          <w:lang w:val="en-GB"/>
        </w:rPr>
        <w:t>It is important to note that this letter does not represent a new employment contract as the conditions under which you are employed have not changed and therefore remain as per your Letter of Employment.</w:t>
      </w:r>
    </w:p>
    <w:p w14:paraId="19103E9F" w14:textId="77777777" w:rsidR="00EC6E80" w:rsidRPr="002D2F0E" w:rsidRDefault="00EC6E80" w:rsidP="002D2F0E">
      <w:pPr>
        <w:spacing w:before="120" w:after="120"/>
        <w:rPr>
          <w:rFonts w:ascii="ArialMT" w:hAnsi="ArialMT" w:cs="ArialMT"/>
          <w:color w:val="000000"/>
          <w:spacing w:val="-2"/>
          <w:sz w:val="20"/>
          <w:szCs w:val="20"/>
          <w:lang w:val="en-GB"/>
        </w:rPr>
      </w:pPr>
      <w:r w:rsidRPr="0068070E">
        <w:rPr>
          <w:rFonts w:ascii="ArialMT" w:hAnsi="ArialMT" w:cs="ArialMT"/>
          <w:color w:val="000000"/>
          <w:spacing w:val="-2"/>
          <w:sz w:val="20"/>
          <w:szCs w:val="20"/>
          <w:lang w:val="en-GB"/>
        </w:rPr>
        <w:t>We look forward to continuing to work with you through [</w:t>
      </w:r>
      <w:r w:rsidRPr="0068070E">
        <w:rPr>
          <w:rFonts w:ascii="ArialMT" w:hAnsi="ArialMT" w:cs="ArialMT"/>
          <w:i/>
          <w:color w:val="000000"/>
          <w:spacing w:val="-2"/>
          <w:sz w:val="20"/>
          <w:szCs w:val="20"/>
          <w:lang w:val="en-GB"/>
        </w:rPr>
        <w:t>insert year</w:t>
      </w:r>
      <w:r w:rsidRPr="0068070E">
        <w:rPr>
          <w:rFonts w:ascii="ArialMT" w:hAnsi="ArialMT" w:cs="ArialMT"/>
          <w:color w:val="000000"/>
          <w:spacing w:val="-2"/>
          <w:sz w:val="20"/>
          <w:szCs w:val="20"/>
          <w:lang w:val="en-GB"/>
        </w:rPr>
        <w:t>] and wish you all the best for the year ahead.  Should you have any questions or need any further information pertaining to the details outlined within this letter, please don’t hesitate to [</w:t>
      </w:r>
      <w:r w:rsidRPr="0068070E">
        <w:rPr>
          <w:rFonts w:ascii="ArialMT" w:hAnsi="ArialMT" w:cs="ArialMT"/>
          <w:i/>
          <w:color w:val="000000"/>
          <w:spacing w:val="-2"/>
          <w:sz w:val="20"/>
          <w:szCs w:val="20"/>
          <w:lang w:val="en-GB"/>
        </w:rPr>
        <w:t>insert name</w:t>
      </w:r>
      <w:r w:rsidRPr="0068070E">
        <w:rPr>
          <w:rFonts w:ascii="ArialMT" w:hAnsi="ArialMT" w:cs="ArialMT"/>
          <w:color w:val="000000"/>
          <w:spacing w:val="-2"/>
          <w:sz w:val="20"/>
          <w:szCs w:val="20"/>
          <w:lang w:val="en-GB"/>
        </w:rPr>
        <w:t xml:space="preserve">]. </w:t>
      </w:r>
    </w:p>
    <w:p w14:paraId="1F3F13C2"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t>Your rostered hours of work that have been set in accordance with operational needs are set out below.</w:t>
      </w:r>
    </w:p>
    <w:tbl>
      <w:tblPr>
        <w:tblW w:w="9064" w:type="dxa"/>
        <w:tblInd w:w="8" w:type="dxa"/>
        <w:tblLayout w:type="fixed"/>
        <w:tblCellMar>
          <w:left w:w="0" w:type="dxa"/>
          <w:right w:w="0" w:type="dxa"/>
        </w:tblCellMar>
        <w:tblLook w:val="0000" w:firstRow="0" w:lastRow="0" w:firstColumn="0" w:lastColumn="0" w:noHBand="0" w:noVBand="0"/>
      </w:tblPr>
      <w:tblGrid>
        <w:gridCol w:w="1268"/>
        <w:gridCol w:w="1134"/>
        <w:gridCol w:w="1276"/>
        <w:gridCol w:w="1276"/>
        <w:gridCol w:w="1559"/>
        <w:gridCol w:w="1417"/>
        <w:gridCol w:w="1134"/>
      </w:tblGrid>
      <w:tr w:rsidR="00EC6E80" w:rsidRPr="00D418BE" w14:paraId="2FAD9F36" w14:textId="77777777" w:rsidTr="002D2F0E">
        <w:trPr>
          <w:trHeight w:val="219"/>
        </w:trPr>
        <w:tc>
          <w:tcPr>
            <w:tcW w:w="1268" w:type="dxa"/>
            <w:tcBorders>
              <w:bottom w:val="single" w:sz="4" w:space="0" w:color="000000"/>
            </w:tcBorders>
            <w:tcMar>
              <w:top w:w="142" w:type="dxa"/>
              <w:left w:w="0" w:type="dxa"/>
              <w:bottom w:w="142" w:type="dxa"/>
              <w:right w:w="0" w:type="dxa"/>
            </w:tcMar>
            <w:vAlign w:val="center"/>
          </w:tcPr>
          <w:p w14:paraId="51E5C394" w14:textId="77777777" w:rsidR="00EC6E80" w:rsidRPr="00D418BE"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1134" w:type="dxa"/>
            <w:tcBorders>
              <w:bottom w:val="single" w:sz="4" w:space="0" w:color="000000"/>
            </w:tcBorders>
            <w:tcMar>
              <w:top w:w="142" w:type="dxa"/>
              <w:left w:w="0" w:type="dxa"/>
              <w:bottom w:w="142" w:type="dxa"/>
              <w:right w:w="0" w:type="dxa"/>
            </w:tcMar>
            <w:vAlign w:val="center"/>
          </w:tcPr>
          <w:p w14:paraId="768CF741" w14:textId="77777777" w:rsidR="00EC6E80" w:rsidRPr="00D418BE"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1276" w:type="dxa"/>
            <w:tcBorders>
              <w:bottom w:val="single" w:sz="4" w:space="0" w:color="000000"/>
              <w:right w:val="single" w:sz="6" w:space="0" w:color="000000"/>
            </w:tcBorders>
            <w:tcMar>
              <w:top w:w="142" w:type="dxa"/>
              <w:left w:w="0" w:type="dxa"/>
              <w:bottom w:w="142" w:type="dxa"/>
              <w:right w:w="0" w:type="dxa"/>
            </w:tcMar>
            <w:vAlign w:val="center"/>
          </w:tcPr>
          <w:p w14:paraId="18F6676F" w14:textId="77777777" w:rsidR="00EC6E80"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5386" w:type="dxa"/>
            <w:gridSpan w:val="4"/>
            <w:tcBorders>
              <w:top w:val="single" w:sz="4" w:space="0" w:color="000000"/>
              <w:left w:val="single" w:sz="6" w:space="0" w:color="000000"/>
              <w:bottom w:val="single" w:sz="4" w:space="0" w:color="000000"/>
              <w:right w:val="single" w:sz="6" w:space="0" w:color="000000"/>
            </w:tcBorders>
            <w:shd w:val="clear" w:color="auto" w:fill="76923C"/>
            <w:vAlign w:val="center"/>
          </w:tcPr>
          <w:p w14:paraId="3FEAD9AD"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Arrangement of hours</w:t>
            </w:r>
          </w:p>
        </w:tc>
      </w:tr>
      <w:tr w:rsidR="00EC6E80" w:rsidRPr="00D418BE" w14:paraId="478AB429" w14:textId="77777777" w:rsidTr="00EC6E80">
        <w:trPr>
          <w:trHeight w:val="60"/>
        </w:trPr>
        <w:tc>
          <w:tcPr>
            <w:tcW w:w="1268"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32C19A88"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Day</w:t>
            </w:r>
          </w:p>
        </w:tc>
        <w:tc>
          <w:tcPr>
            <w:tcW w:w="1134"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48522AEC"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Start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13457F92"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Pr>
                <w:rStyle w:val="Copyreg"/>
                <w:rFonts w:ascii="Corbel" w:hAnsi="Corbel" w:cs="ArialMT"/>
              </w:rPr>
              <w:t>Finish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6C3BC3BA"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Session times</w:t>
            </w:r>
          </w:p>
        </w:tc>
        <w:tc>
          <w:tcPr>
            <w:tcW w:w="1559"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4BD09F8B" w14:textId="77777777" w:rsidR="00EC6E80" w:rsidRPr="00C159F3" w:rsidRDefault="00EC6E80" w:rsidP="00EC6E80">
            <w:pPr>
              <w:pStyle w:val="Copy"/>
              <w:tabs>
                <w:tab w:val="left" w:pos="283"/>
                <w:tab w:val="left" w:pos="482"/>
                <w:tab w:val="left" w:pos="680"/>
                <w:tab w:val="left" w:pos="879"/>
              </w:tabs>
              <w:spacing w:after="0" w:line="240" w:lineRule="auto"/>
              <w:ind w:left="143"/>
              <w:jc w:val="center"/>
              <w:rPr>
                <w:rStyle w:val="Copyreg"/>
                <w:rFonts w:ascii="Corbel" w:hAnsi="Corbel" w:cs="ArialMT"/>
                <w:b/>
              </w:rPr>
            </w:pPr>
            <w:r>
              <w:rPr>
                <w:rStyle w:val="Copyreg"/>
                <w:rFonts w:ascii="Corbel" w:hAnsi="Corbel" w:cs="ArialMT"/>
              </w:rPr>
              <w:t>Non-contact times</w:t>
            </w:r>
          </w:p>
        </w:tc>
        <w:tc>
          <w:tcPr>
            <w:tcW w:w="1417"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1D8583C5"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w:t>
            </w:r>
          </w:p>
          <w:p w14:paraId="261CE21A"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time</w:t>
            </w:r>
          </w:p>
        </w:tc>
        <w:tc>
          <w:tcPr>
            <w:tcW w:w="1134"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3D1AC880"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 paid /unpaid</w:t>
            </w:r>
          </w:p>
        </w:tc>
      </w:tr>
      <w:tr w:rsidR="00EC6E80" w:rsidRPr="00D418BE" w14:paraId="22CDDAD5" w14:textId="77777777" w:rsidTr="00EC6E80">
        <w:trPr>
          <w:trHeight w:val="60"/>
        </w:trPr>
        <w:tc>
          <w:tcPr>
            <w:tcW w:w="1268" w:type="dxa"/>
            <w:tcBorders>
              <w:top w:val="single" w:sz="4"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2F2E64AF"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Monday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1D9549C"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298F9FA4"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05EC2E8C"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0C26DC6"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4DFA389E"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135AF0A0"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2F99DBC2"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4E50D367"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Tuesday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0DCAEED6"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3D39481B"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9900EC5"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693890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4FD0691"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59F1E2E2"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50D65CE9"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3C906B48"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Wednesday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0B707FC7"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75E2A7DE"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134EE0CB"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4128A03"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6456CC1"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106A15E3"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4C8976A5"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4AB7405E"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Thursday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732D3B4D"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2948DB0E"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6B087915"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F1A0208"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3CCB9DB"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4002F54E"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60304F1E" w14:textId="77777777" w:rsidTr="00EC6E80">
        <w:trPr>
          <w:trHeight w:val="60"/>
        </w:trPr>
        <w:tc>
          <w:tcPr>
            <w:tcW w:w="1268" w:type="dxa"/>
            <w:tcBorders>
              <w:top w:val="single" w:sz="6"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50997274"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Friday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9C8B62A"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140143ED"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0F978656"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3093D4D"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54818551"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07E4662C"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bl>
    <w:p w14:paraId="38582763" w14:textId="77777777" w:rsidR="00EC6E80" w:rsidRPr="003A1AD6" w:rsidRDefault="00EC6E80" w:rsidP="00EC6E80">
      <w:pPr>
        <w:rPr>
          <w:lang w:val="en-GB"/>
        </w:rPr>
      </w:pPr>
    </w:p>
    <w:p w14:paraId="28EBD39D" w14:textId="77777777" w:rsidR="00EC6E80" w:rsidRPr="002D2F0E" w:rsidRDefault="00EC6E80" w:rsidP="002D2F0E">
      <w:pPr>
        <w:pStyle w:val="Copy"/>
        <w:rPr>
          <w:rFonts w:ascii="ArialMT" w:hAnsi="ArialMT" w:cs="ArialMT"/>
        </w:rPr>
      </w:pPr>
      <w:r>
        <w:rPr>
          <w:rFonts w:ascii="ArialMT" w:hAnsi="ArialMT" w:cs="ArialMT"/>
        </w:rPr>
        <w:t>Yours sincerely,</w:t>
      </w:r>
    </w:p>
    <w:p w14:paraId="7A21EEEB"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02D7B91E"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28E55E3C" w14:textId="77777777" w:rsidR="00EC6E80" w:rsidRPr="002D2F0E" w:rsidRDefault="00EC6E80" w:rsidP="002D2F0E">
      <w:pPr>
        <w:pStyle w:val="Copy"/>
        <w:tabs>
          <w:tab w:val="left" w:pos="283"/>
          <w:tab w:val="left" w:pos="5480"/>
        </w:tabs>
        <w:spacing w:after="0"/>
        <w:rPr>
          <w:rFonts w:ascii="Arial-ItalicMT" w:hAnsi="Arial-ItalicMT" w:cs="Arial-ItalicMT"/>
          <w:i/>
          <w:iCs/>
        </w:rPr>
      </w:pPr>
      <w:r>
        <w:rPr>
          <w:rStyle w:val="Copyital"/>
          <w:rFonts w:ascii="Arial-ItalicMT" w:hAnsi="Arial-ItalicMT" w:cs="Arial-ItalicMT"/>
        </w:rPr>
        <w:t>[Insert name and position]</w:t>
      </w:r>
      <w:r w:rsidR="002D2F0E">
        <w:rPr>
          <w:rStyle w:val="Copyital"/>
          <w:rFonts w:ascii="Arial-ItalicMT" w:hAnsi="Arial-ItalicMT" w:cs="Arial-ItalicMT"/>
        </w:rPr>
        <w:br/>
      </w:r>
    </w:p>
    <w:p w14:paraId="025CEF55"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42563797" w14:textId="77777777" w:rsidR="00EC6E80" w:rsidRPr="007C1CC6" w:rsidRDefault="00EC6E80" w:rsidP="00EC6E80">
      <w:pPr>
        <w:pStyle w:val="Copy"/>
        <w:tabs>
          <w:tab w:val="left" w:pos="283"/>
          <w:tab w:val="left" w:pos="5480"/>
        </w:tabs>
        <w:spacing w:after="1134"/>
        <w:rPr>
          <w:rFonts w:ascii="Arial-ItalicMT" w:hAnsi="Arial-ItalicMT" w:cs="Arial-ItalicMT"/>
          <w:i/>
          <w:iCs/>
        </w:rPr>
      </w:pPr>
      <w:r>
        <w:rPr>
          <w:rFonts w:ascii="ArialMT" w:hAnsi="ArialMT" w:cs="ArialMT"/>
        </w:rPr>
        <w:t>Signed by employee</w:t>
      </w:r>
      <w:r>
        <w:rPr>
          <w:rFonts w:ascii="ArialMT" w:hAnsi="ArialMT" w:cs="ArialMT"/>
        </w:rPr>
        <w:tab/>
      </w:r>
      <w:r>
        <w:rPr>
          <w:rFonts w:ascii="ArialMT" w:hAnsi="ArialMT" w:cs="ArialMT"/>
        </w:rPr>
        <w:tab/>
      </w:r>
      <w:r>
        <w:rPr>
          <w:rFonts w:ascii="ArialMT" w:hAnsi="ArialMT" w:cs="ArialMT"/>
        </w:rPr>
        <w:tab/>
        <w:t>Date</w:t>
      </w:r>
    </w:p>
    <w:p w14:paraId="009F800B" w14:textId="77777777" w:rsidR="00EC6E80" w:rsidRPr="00431CC8" w:rsidRDefault="00C2598A" w:rsidP="00431CC8">
      <w:pPr>
        <w:pStyle w:val="Heading1"/>
      </w:pPr>
      <w:bookmarkStart w:id="53" w:name="_Toc21444652"/>
      <w:r>
        <w:lastRenderedPageBreak/>
        <w:t>Attachment</w:t>
      </w:r>
      <w:r w:rsidR="00EC6E80" w:rsidRPr="00431CC8">
        <w:t xml:space="preserve"> 46</w:t>
      </w:r>
      <w:r w:rsidR="002D2F0E" w:rsidRPr="00431CC8">
        <w:t xml:space="preserve"> - </w:t>
      </w:r>
      <w:r w:rsidR="00EC6E80" w:rsidRPr="00431CC8">
        <w:t>Letter confirming successful completion of probationary period</w:t>
      </w:r>
      <w:bookmarkEnd w:id="53"/>
    </w:p>
    <w:p w14:paraId="01FFC47F" w14:textId="77777777" w:rsidR="00EC6E80" w:rsidRDefault="00EC6E80"/>
    <w:p w14:paraId="4C21ECD7"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t>[Insert service letterhead]</w:t>
      </w:r>
    </w:p>
    <w:p w14:paraId="4C87DBFE" w14:textId="77777777" w:rsidR="00EC6E80" w:rsidRDefault="00EC6E80" w:rsidP="00EC6E80">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130F6F60"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t>[Insert employee name and address]</w:t>
      </w:r>
    </w:p>
    <w:p w14:paraId="52307005" w14:textId="77777777" w:rsidR="00EC6E80" w:rsidRDefault="00EC6E80" w:rsidP="00EC6E80">
      <w:pPr>
        <w:pStyle w:val="Copy"/>
        <w:tabs>
          <w:tab w:val="left" w:pos="198"/>
          <w:tab w:val="left" w:pos="283"/>
          <w:tab w:val="left" w:pos="482"/>
          <w:tab w:val="left" w:pos="680"/>
          <w:tab w:val="left" w:pos="879"/>
          <w:tab w:val="left" w:pos="4840"/>
          <w:tab w:val="left" w:pos="5480"/>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274647DC" w14:textId="77777777" w:rsidR="00EC6E80" w:rsidRPr="00C53B1F" w:rsidRDefault="00EC6E80" w:rsidP="00EC6E80">
      <w:pPr>
        <w:pStyle w:val="Copy"/>
        <w:rPr>
          <w:rFonts w:ascii="Arial Bold" w:hAnsi="Arial Bold" w:cs="ArialMT"/>
        </w:rPr>
      </w:pPr>
      <w:r w:rsidRPr="00C53B1F">
        <w:rPr>
          <w:rStyle w:val="Copyreg"/>
          <w:rFonts w:ascii="Arial Bold" w:hAnsi="Arial Bold" w:cs="ArialMT"/>
        </w:rPr>
        <w:t xml:space="preserve">Re: </w:t>
      </w:r>
      <w:r>
        <w:rPr>
          <w:rStyle w:val="Copyreg"/>
          <w:rFonts w:ascii="Arial Bold" w:hAnsi="Arial Bold" w:cs="ArialMT"/>
        </w:rPr>
        <w:t>Confirmation of employment following probation</w:t>
      </w:r>
    </w:p>
    <w:p w14:paraId="4E3F86CE" w14:textId="77777777" w:rsidR="00EC6E80" w:rsidRDefault="00EC6E80" w:rsidP="00EC6E80">
      <w:pPr>
        <w:pStyle w:val="Copy"/>
        <w:rPr>
          <w:rFonts w:ascii="ArialMT" w:hAnsi="ArialMT" w:cs="ArialMT"/>
        </w:rPr>
      </w:pPr>
      <w:r>
        <w:rPr>
          <w:rFonts w:ascii="ArialMT" w:hAnsi="ArialMT" w:cs="ArialMT"/>
        </w:rPr>
        <w:t>The committee of management (employer) is pleased to advise you that you on [insert date] you successfully completed your probationary period of employment. The purpose of this letter it to confirm your ongoing employment in accordance with the conditions set out in your letter of employment.</w:t>
      </w:r>
    </w:p>
    <w:p w14:paraId="76237C67" w14:textId="77777777" w:rsidR="00EC6E80" w:rsidRDefault="00EC6E80" w:rsidP="00EC6E80">
      <w:pPr>
        <w:pStyle w:val="Copy"/>
        <w:spacing w:after="283"/>
        <w:rPr>
          <w:rFonts w:ascii="ArialMT" w:hAnsi="ArialMT" w:cs="ArialMT"/>
        </w:rPr>
      </w:pPr>
      <w:r>
        <w:rPr>
          <w:rFonts w:ascii="ArialMT" w:hAnsi="ArialMT" w:cs="ArialMT"/>
        </w:rPr>
        <w:t xml:space="preserve">On behalf of the committee, I would like to welcome you to </w:t>
      </w:r>
      <w:sdt>
        <w:sdtPr>
          <w:rPr>
            <w:rFonts w:ascii="ArialMT" w:hAnsi="ArialMT" w:cs="ArialMT"/>
            <w:i/>
          </w:rPr>
          <w:alias w:val="Company"/>
          <w:tag w:val=""/>
          <w:id w:val="1988823804"/>
          <w:placeholder>
            <w:docPart w:val="42F812E40BBB4306905503FACF8FF1F8"/>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and look forward to continuing working with you.</w:t>
      </w:r>
    </w:p>
    <w:p w14:paraId="4A686704" w14:textId="77777777" w:rsidR="00EC6E80" w:rsidRDefault="00EC6E80" w:rsidP="00EC6E80">
      <w:pPr>
        <w:pStyle w:val="Copy"/>
        <w:spacing w:after="1134"/>
        <w:rPr>
          <w:rFonts w:ascii="ArialMT" w:hAnsi="ArialMT" w:cs="ArialMT"/>
        </w:rPr>
      </w:pPr>
      <w:r>
        <w:rPr>
          <w:rFonts w:ascii="ArialMT" w:hAnsi="ArialMT" w:cs="ArialMT"/>
        </w:rPr>
        <w:t>Yours sincerely,</w:t>
      </w:r>
    </w:p>
    <w:p w14:paraId="2244D800" w14:textId="77777777" w:rsidR="00EC6E80" w:rsidRDefault="00EC6E80" w:rsidP="00EC6E80">
      <w:pPr>
        <w:pStyle w:val="Copy"/>
        <w:spacing w:after="0"/>
        <w:rPr>
          <w:rStyle w:val="Copyital"/>
          <w:rFonts w:ascii="Arial-ItalicMT" w:hAnsi="Arial-ItalicMT" w:cs="Arial-ItalicMT"/>
        </w:rPr>
      </w:pPr>
      <w:r>
        <w:rPr>
          <w:rStyle w:val="Copyital"/>
          <w:rFonts w:ascii="Arial-ItalicMT" w:hAnsi="Arial-ItalicMT" w:cs="Arial-ItalicMT"/>
        </w:rPr>
        <w:t>[Insert name of president]</w:t>
      </w:r>
    </w:p>
    <w:p w14:paraId="461F3FC8" w14:textId="77777777" w:rsidR="00EC6E80" w:rsidRDefault="00EC6E80" w:rsidP="00EC6E80">
      <w:pPr>
        <w:pStyle w:val="Copy"/>
        <w:spacing w:after="1134"/>
        <w:rPr>
          <w:rFonts w:ascii="ArialMT" w:hAnsi="ArialMT" w:cs="ArialMT"/>
        </w:rPr>
      </w:pPr>
      <w:r>
        <w:rPr>
          <w:rFonts w:ascii="ArialMT" w:hAnsi="ArialMT" w:cs="ArialMT"/>
        </w:rPr>
        <w:t>President</w:t>
      </w:r>
    </w:p>
    <w:p w14:paraId="37DEB5F2" w14:textId="77777777" w:rsidR="00EC6E80" w:rsidRDefault="00EC6E80"/>
    <w:p w14:paraId="75F6DA08" w14:textId="77777777" w:rsidR="002D2F0E" w:rsidRDefault="002D2F0E">
      <w:pPr>
        <w:spacing w:after="0"/>
        <w:rPr>
          <w:rFonts w:eastAsia="Times New Roman"/>
          <w:b/>
          <w:bCs/>
          <w:caps/>
          <w:color w:val="000000"/>
          <w:sz w:val="24"/>
          <w:szCs w:val="24"/>
          <w:lang w:eastAsia="en-AU"/>
        </w:rPr>
      </w:pPr>
      <w:r>
        <w:br w:type="page"/>
      </w:r>
    </w:p>
    <w:p w14:paraId="1A174BEF" w14:textId="77777777" w:rsidR="00EC6E80" w:rsidRPr="00431CC8" w:rsidRDefault="00C2598A" w:rsidP="00431CC8">
      <w:pPr>
        <w:pStyle w:val="Heading1"/>
      </w:pPr>
      <w:bookmarkStart w:id="54" w:name="_Toc21444653"/>
      <w:r>
        <w:lastRenderedPageBreak/>
        <w:t>Attachment</w:t>
      </w:r>
      <w:r w:rsidR="00EC6E80" w:rsidRPr="00431CC8">
        <w:t xml:space="preserve"> 47</w:t>
      </w:r>
      <w:r w:rsidR="002D2F0E" w:rsidRPr="00431CC8">
        <w:t xml:space="preserve"> - </w:t>
      </w:r>
      <w:r w:rsidR="00EC6E80" w:rsidRPr="00431CC8">
        <w:t>Letter of employment - development guidelines</w:t>
      </w:r>
      <w:bookmarkEnd w:id="54"/>
    </w:p>
    <w:p w14:paraId="0AC8E060" w14:textId="77777777" w:rsidR="00EC6E80" w:rsidRPr="00FD3149" w:rsidRDefault="00EC6E80" w:rsidP="00EC6E80">
      <w:pPr>
        <w:pStyle w:val="Attachmentname"/>
        <w:rPr>
          <w:rFonts w:ascii="ArialMT" w:hAnsi="ArialMT" w:cs="ArialMT"/>
        </w:rPr>
      </w:pPr>
      <w:r>
        <w:rPr>
          <w:rFonts w:ascii="ArialMT" w:hAnsi="ArialMT" w:cs="ArialMT"/>
        </w:rPr>
        <w:t xml:space="preserve">Explanatory notes </w:t>
      </w:r>
    </w:p>
    <w:p w14:paraId="57548077" w14:textId="77777777" w:rsidR="00EC6E80" w:rsidRDefault="00EC6E80" w:rsidP="00EC6E80">
      <w:pPr>
        <w:pStyle w:val="HeadC"/>
        <w:rPr>
          <w:rFonts w:ascii="Arial-BoldMT" w:hAnsi="Arial-BoldMT" w:cs="Arial-BoldMT"/>
          <w:b/>
          <w:bCs/>
        </w:rPr>
      </w:pPr>
    </w:p>
    <w:p w14:paraId="5FD13AE8" w14:textId="77777777" w:rsidR="00EC6E80" w:rsidRDefault="00EC6E80" w:rsidP="00EC6E80">
      <w:pPr>
        <w:pStyle w:val="HeadC"/>
        <w:rPr>
          <w:rFonts w:ascii="Arial-BoldMT" w:hAnsi="Arial-BoldMT" w:cs="Arial-BoldMT"/>
          <w:b/>
          <w:bCs/>
        </w:rPr>
      </w:pPr>
      <w:r>
        <w:rPr>
          <w:rFonts w:ascii="Arial-BoldMT" w:hAnsi="Arial-BoldMT" w:cs="Arial-BoldMT"/>
          <w:b/>
          <w:bCs/>
        </w:rPr>
        <w:t>Letter of employment</w:t>
      </w:r>
    </w:p>
    <w:p w14:paraId="78CDC2C6" w14:textId="77777777" w:rsidR="00EC6E80" w:rsidRDefault="00EC6E80" w:rsidP="00EC6E80">
      <w:pPr>
        <w:pStyle w:val="Copy"/>
        <w:rPr>
          <w:rFonts w:ascii="ArialMT" w:hAnsi="ArialMT" w:cs="ArialMT"/>
        </w:rPr>
      </w:pPr>
      <w:r>
        <w:rPr>
          <w:rFonts w:ascii="ArialMT" w:hAnsi="ArialMT" w:cs="ArialMT"/>
        </w:rPr>
        <w:t xml:space="preserve">It is important to provide a letter of employment to all employees. This letter does not need to be reissued each year as employment is ongoing.  </w:t>
      </w:r>
      <w:r w:rsidR="00D9438D">
        <w:rPr>
          <w:rFonts w:ascii="ArialMT" w:hAnsi="ArialMT" w:cs="ArialMT"/>
        </w:rPr>
        <w:t>However,</w:t>
      </w:r>
      <w:r>
        <w:rPr>
          <w:rFonts w:ascii="ArialMT" w:hAnsi="ArialMT" w:cs="ArialMT"/>
        </w:rPr>
        <w:t xml:space="preserve"> if there is a significant change to the terms and conditions, following a consultation process, an Introduction of Change </w:t>
      </w:r>
      <w:r w:rsidRPr="00385B85">
        <w:rPr>
          <w:rFonts w:ascii="ArialMT" w:hAnsi="ArialMT" w:cs="ArialMT"/>
        </w:rPr>
        <w:t>letter (</w:t>
      </w:r>
      <w:hyperlink w:anchor="_Attachment_40_-" w:history="1">
        <w:r w:rsidRPr="00D9438D">
          <w:rPr>
            <w:rStyle w:val="Hyperlink"/>
            <w:rFonts w:ascii="ArialMT" w:hAnsi="ArialMT" w:cs="ArialMT"/>
          </w:rPr>
          <w:t xml:space="preserve">Attachment </w:t>
        </w:r>
        <w:r w:rsidR="00D9438D" w:rsidRPr="00D9438D">
          <w:rPr>
            <w:rStyle w:val="Hyperlink"/>
            <w:rFonts w:ascii="ArialMT" w:hAnsi="ArialMT" w:cs="ArialMT"/>
          </w:rPr>
          <w:t>40</w:t>
        </w:r>
      </w:hyperlink>
      <w:r w:rsidR="00D9438D" w:rsidRPr="00385B85">
        <w:rPr>
          <w:rFonts w:ascii="ArialMT" w:hAnsi="ArialMT" w:cs="ArialMT"/>
        </w:rPr>
        <w:t>)</w:t>
      </w:r>
      <w:r>
        <w:rPr>
          <w:rFonts w:ascii="ArialMT" w:hAnsi="ArialMT" w:cs="ArialMT"/>
        </w:rPr>
        <w:t xml:space="preserve"> would be issued.</w:t>
      </w:r>
    </w:p>
    <w:p w14:paraId="08B626BC" w14:textId="77777777" w:rsidR="00EC6E80" w:rsidRPr="00FD3149" w:rsidRDefault="00EC6E80" w:rsidP="00EC6E80">
      <w:pPr>
        <w:rPr>
          <w:rFonts w:ascii="ArialMT" w:hAnsi="ArialMT" w:cs="ArialMT"/>
          <w:color w:val="000000"/>
          <w:spacing w:val="-2"/>
          <w:sz w:val="20"/>
          <w:szCs w:val="20"/>
          <w:lang w:val="en-GB"/>
        </w:rPr>
      </w:pPr>
      <w:r w:rsidRPr="00FD3149">
        <w:rPr>
          <w:rFonts w:ascii="ArialMT" w:hAnsi="ArialMT" w:cs="ArialMT"/>
          <w:color w:val="000000"/>
          <w:spacing w:val="-2"/>
          <w:sz w:val="20"/>
          <w:szCs w:val="20"/>
          <w:lang w:val="en-GB"/>
        </w:rPr>
        <w:t>In early childhood services</w:t>
      </w:r>
      <w:r>
        <w:rPr>
          <w:rFonts w:ascii="ArialMT" w:hAnsi="ArialMT" w:cs="ArialMT"/>
          <w:color w:val="000000"/>
          <w:spacing w:val="-2"/>
          <w:sz w:val="20"/>
          <w:szCs w:val="20"/>
          <w:lang w:val="en-GB"/>
        </w:rPr>
        <w:t xml:space="preserve">, due to changes in rosters etc, </w:t>
      </w:r>
      <w:r w:rsidRPr="00FD3149">
        <w:rPr>
          <w:rFonts w:ascii="ArialMT" w:hAnsi="ArialMT" w:cs="ArialMT"/>
          <w:color w:val="000000"/>
          <w:spacing w:val="-2"/>
          <w:sz w:val="20"/>
          <w:szCs w:val="20"/>
          <w:lang w:val="en-GB"/>
        </w:rPr>
        <w:t xml:space="preserve">it may be useful to provide a short letter to employees working with children at the end of each year to confirm their hours and any increments due in the following </w:t>
      </w:r>
      <w:r w:rsidRPr="00385B85">
        <w:rPr>
          <w:rFonts w:ascii="ArialMT" w:hAnsi="ArialMT" w:cs="ArialMT"/>
          <w:color w:val="000000"/>
          <w:spacing w:val="-2"/>
          <w:sz w:val="20"/>
          <w:szCs w:val="20"/>
          <w:lang w:val="en-GB"/>
        </w:rPr>
        <w:t>year</w:t>
      </w:r>
      <w:r>
        <w:rPr>
          <w:rFonts w:ascii="ArialMT" w:hAnsi="ArialMT" w:cs="ArialMT"/>
          <w:color w:val="000000"/>
          <w:spacing w:val="-2"/>
          <w:sz w:val="20"/>
          <w:szCs w:val="20"/>
          <w:lang w:val="en-GB"/>
        </w:rPr>
        <w:t xml:space="preserve"> </w:t>
      </w:r>
      <w:r w:rsidRPr="00385B85">
        <w:rPr>
          <w:rFonts w:ascii="ArialMT" w:hAnsi="ArialMT" w:cs="ArialMT"/>
          <w:color w:val="000000"/>
          <w:spacing w:val="-2"/>
          <w:sz w:val="20"/>
          <w:szCs w:val="20"/>
          <w:lang w:val="en-GB"/>
        </w:rPr>
        <w:t>(Attachment 44)</w:t>
      </w:r>
      <w:r>
        <w:rPr>
          <w:rFonts w:ascii="ArialMT" w:hAnsi="ArialMT" w:cs="ArialMT"/>
          <w:color w:val="000000"/>
          <w:spacing w:val="-2"/>
          <w:sz w:val="20"/>
          <w:szCs w:val="20"/>
          <w:lang w:val="en-GB"/>
        </w:rPr>
        <w:t>.</w:t>
      </w:r>
    </w:p>
    <w:p w14:paraId="4EF8B710" w14:textId="77777777" w:rsidR="00EC6E80" w:rsidRDefault="00EC6E80" w:rsidP="00EC6E80">
      <w:pPr>
        <w:pStyle w:val="Copy"/>
        <w:rPr>
          <w:rFonts w:ascii="ArialMT" w:hAnsi="ArialMT" w:cs="ArialMT"/>
          <w:spacing w:val="1"/>
        </w:rPr>
      </w:pPr>
      <w:r>
        <w:rPr>
          <w:rFonts w:ascii="ArialMT" w:hAnsi="ArialMT" w:cs="ArialMT"/>
        </w:rPr>
        <w:t xml:space="preserve">Letters of employment should be provided on the service’s letterhead, and must clearly state the terms and conditions of employment and employment arrangements. An authorised </w:t>
      </w:r>
      <w:r>
        <w:rPr>
          <w:rFonts w:ascii="ArialMT" w:hAnsi="ArialMT" w:cs="ArialMT"/>
          <w:spacing w:val="-5"/>
        </w:rPr>
        <w:t xml:space="preserve">person, such as the president, should sign the letter of employment on behalf of the committee. </w:t>
      </w:r>
      <w:r>
        <w:rPr>
          <w:rFonts w:ascii="ArialMT" w:hAnsi="ArialMT" w:cs="ArialMT"/>
        </w:rPr>
        <w:t>A duly signed copy of this letter should be placed in the employee's personnel file (</w:t>
      </w:r>
      <w:r w:rsidRPr="00385B85">
        <w:rPr>
          <w:rFonts w:ascii="ArialMT" w:hAnsi="ArialMT" w:cs="ArialMT"/>
        </w:rPr>
        <w:t>Attachment 55).</w:t>
      </w:r>
    </w:p>
    <w:p w14:paraId="3693C691" w14:textId="77777777" w:rsidR="00EC6E80" w:rsidRDefault="00EC6E80" w:rsidP="00EC6E80">
      <w:pPr>
        <w:pStyle w:val="HeadC"/>
        <w:rPr>
          <w:rFonts w:ascii="Arial-BoldMT" w:hAnsi="Arial-BoldMT" w:cs="Arial-BoldMT"/>
          <w:b/>
          <w:bCs/>
        </w:rPr>
      </w:pPr>
    </w:p>
    <w:p w14:paraId="5E3575C7" w14:textId="77777777" w:rsidR="00EC6E80" w:rsidRDefault="00EC6E80" w:rsidP="00EC6E80">
      <w:pPr>
        <w:pStyle w:val="HeadC"/>
        <w:rPr>
          <w:rFonts w:ascii="Arial-BoldMT" w:hAnsi="Arial-BoldMT" w:cs="Arial-BoldMT"/>
          <w:b/>
          <w:bCs/>
        </w:rPr>
      </w:pPr>
      <w:r>
        <w:rPr>
          <w:rFonts w:ascii="Arial-BoldMT" w:hAnsi="Arial-BoldMT" w:cs="Arial-BoldMT"/>
          <w:b/>
          <w:bCs/>
        </w:rPr>
        <w:t xml:space="preserve">Pre-employment Working with Children Check (WWC) </w:t>
      </w:r>
    </w:p>
    <w:p w14:paraId="43F4299C" w14:textId="77777777" w:rsidR="00EC6E80" w:rsidRDefault="00EC6E80" w:rsidP="00EC6E80">
      <w:pPr>
        <w:pStyle w:val="Copy"/>
        <w:rPr>
          <w:rFonts w:ascii="ArialMT" w:hAnsi="ArialMT" w:cs="ArialMT"/>
        </w:rPr>
      </w:pPr>
      <w:r>
        <w:rPr>
          <w:rFonts w:ascii="ArialMT" w:hAnsi="ArialMT" w:cs="ArialMT"/>
        </w:rPr>
        <w:t xml:space="preserve">Prior to appointing staff, it is necessary to ensure all staff have a WWC card as part of determining suitability for employment, consistent with the </w:t>
      </w:r>
      <w:r>
        <w:rPr>
          <w:rStyle w:val="Copyital"/>
          <w:rFonts w:ascii="Arial-ItalicMT" w:hAnsi="Arial-ItalicMT" w:cs="Arial-ItalicMT"/>
        </w:rPr>
        <w:t>Working with Children Act 2005</w:t>
      </w:r>
      <w:r>
        <w:rPr>
          <w:rFonts w:ascii="ArialMT" w:hAnsi="ArialMT" w:cs="ArialMT"/>
        </w:rPr>
        <w:t xml:space="preserve">, the </w:t>
      </w:r>
      <w:r>
        <w:rPr>
          <w:rStyle w:val="Copyital"/>
          <w:rFonts w:ascii="Arial-ItalicMT" w:hAnsi="Arial-ItalicMT" w:cs="Arial-ItalicMT"/>
        </w:rPr>
        <w:t xml:space="preserve">Education and Care Services National Law Act 2010 </w:t>
      </w:r>
      <w:r w:rsidRPr="00A16061">
        <w:rPr>
          <w:rStyle w:val="Copyital"/>
          <w:rFonts w:ascii="Arial-ItalicMT" w:hAnsi="Arial-ItalicMT" w:cs="Arial-ItalicMT"/>
        </w:rPr>
        <w:t>(the Act) and the</w:t>
      </w:r>
      <w:r>
        <w:rPr>
          <w:rStyle w:val="Copyital"/>
          <w:rFonts w:ascii="Arial-ItalicMT" w:hAnsi="Arial-ItalicMT" w:cs="Arial-ItalicMT"/>
        </w:rPr>
        <w:t xml:space="preserve"> Education and Care Services National </w:t>
      </w:r>
      <w:r w:rsidR="00D9438D">
        <w:rPr>
          <w:rStyle w:val="Copyital"/>
          <w:rFonts w:ascii="Arial-ItalicMT" w:hAnsi="Arial-ItalicMT" w:cs="Arial-ItalicMT"/>
        </w:rPr>
        <w:t xml:space="preserve">Regulations </w:t>
      </w:r>
      <w:r w:rsidR="00D9438D">
        <w:rPr>
          <w:rFonts w:ascii="ArialMT" w:hAnsi="ArialMT" w:cs="ArialMT"/>
        </w:rPr>
        <w:t>(</w:t>
      </w:r>
      <w:r>
        <w:rPr>
          <w:rFonts w:ascii="ArialMT" w:hAnsi="ArialMT" w:cs="ArialMT"/>
        </w:rPr>
        <w:t>the Regulations).</w:t>
      </w:r>
    </w:p>
    <w:p w14:paraId="08ED291B" w14:textId="77777777" w:rsidR="00EC6E80" w:rsidRPr="00EA13C0" w:rsidRDefault="00EC6E80">
      <w:pPr>
        <w:pStyle w:val="Copy"/>
        <w:rPr>
          <w:rFonts w:ascii="ArialMT" w:hAnsi="ArialMT" w:cs="ArialMT"/>
        </w:rPr>
      </w:pPr>
      <w:r>
        <w:rPr>
          <w:rFonts w:ascii="ArialMT" w:hAnsi="ArialMT" w:cs="ArialMT"/>
        </w:rPr>
        <w:t xml:space="preserve">Early childhood </w:t>
      </w:r>
      <w:r w:rsidRPr="008E115D">
        <w:rPr>
          <w:rFonts w:ascii="ArialMT" w:hAnsi="ArialMT" w:cs="ArialMT"/>
        </w:rPr>
        <w:t xml:space="preserve">teachers </w:t>
      </w:r>
      <w:r>
        <w:rPr>
          <w:rFonts w:ascii="ArialMT" w:hAnsi="ArialMT" w:cs="ArialMT"/>
        </w:rPr>
        <w:t>are</w:t>
      </w:r>
      <w:r w:rsidRPr="008E115D">
        <w:rPr>
          <w:rFonts w:ascii="ArialMT" w:hAnsi="ArialMT" w:cs="ArialMT"/>
        </w:rPr>
        <w:t xml:space="preserve"> required to be registered with the Victori</w:t>
      </w:r>
      <w:r>
        <w:rPr>
          <w:rFonts w:ascii="ArialMT" w:hAnsi="ArialMT" w:cs="ArialMT"/>
        </w:rPr>
        <w:t>an Institute of Teaching (VIT), and renew their registration annually. The requirement to have a WWC is waived for teachers as a result of this registration process with VIT.</w:t>
      </w:r>
    </w:p>
    <w:p w14:paraId="0D4EA5B6" w14:textId="77777777" w:rsidR="00EC6E80" w:rsidRDefault="00EC6E80" w:rsidP="00EC6E80">
      <w:pPr>
        <w:pStyle w:val="HeadC"/>
        <w:rPr>
          <w:rFonts w:ascii="Arial-BoldMT" w:hAnsi="Arial-BoldMT" w:cs="Arial-BoldMT"/>
          <w:b/>
          <w:bCs/>
        </w:rPr>
      </w:pPr>
    </w:p>
    <w:p w14:paraId="1D37F3BD" w14:textId="77777777" w:rsidR="00EC6E80" w:rsidRDefault="00EC6E80" w:rsidP="00EC6E80">
      <w:pPr>
        <w:pStyle w:val="HeadC"/>
        <w:rPr>
          <w:rFonts w:ascii="Arial-BoldMT" w:hAnsi="Arial-BoldMT" w:cs="Arial-BoldMT"/>
          <w:b/>
          <w:bCs/>
        </w:rPr>
      </w:pPr>
      <w:r>
        <w:rPr>
          <w:rFonts w:ascii="Arial-BoldMT" w:hAnsi="Arial-BoldMT" w:cs="Arial-BoldMT"/>
          <w:b/>
          <w:bCs/>
        </w:rPr>
        <w:t>Completing the letter of employment</w:t>
      </w:r>
    </w:p>
    <w:p w14:paraId="068E4B1E" w14:textId="77777777" w:rsidR="00EC6E80" w:rsidRDefault="00EC6E80" w:rsidP="00EC6E80">
      <w:pPr>
        <w:pStyle w:val="HeadD"/>
        <w:rPr>
          <w:rFonts w:cs="Arial-BoldMT"/>
          <w:b/>
          <w:bCs/>
        </w:rPr>
      </w:pPr>
      <w:r>
        <w:rPr>
          <w:rFonts w:cs="Arial-BoldMT"/>
          <w:b/>
          <w:bCs/>
        </w:rPr>
        <w:t>Confirmation of employment</w:t>
      </w:r>
    </w:p>
    <w:p w14:paraId="1BE46CE2" w14:textId="77777777" w:rsidR="00EC6E80" w:rsidRDefault="00EC6E80" w:rsidP="00EC6E80">
      <w:pPr>
        <w:pStyle w:val="Copy"/>
        <w:rPr>
          <w:rFonts w:ascii="ArialMT" w:hAnsi="ArialMT" w:cs="ArialMT"/>
        </w:rPr>
      </w:pPr>
      <w:r>
        <w:rPr>
          <w:rFonts w:ascii="ArialMT" w:hAnsi="ArialMT" w:cs="ArialMT"/>
        </w:rPr>
        <w:t>State clearly the title of the position being confirmed.</w:t>
      </w:r>
    </w:p>
    <w:p w14:paraId="2531C94F" w14:textId="77777777" w:rsidR="00EC6E80" w:rsidRDefault="00EC6E80" w:rsidP="00EC6E80">
      <w:pPr>
        <w:pStyle w:val="HeadD"/>
        <w:rPr>
          <w:rFonts w:cs="Arial-BoldMT"/>
          <w:b/>
          <w:bCs/>
        </w:rPr>
      </w:pPr>
      <w:r>
        <w:rPr>
          <w:rFonts w:cs="Arial-BoldMT"/>
          <w:b/>
          <w:bCs/>
        </w:rPr>
        <w:t>Probationary period (for new employees only)</w:t>
      </w:r>
    </w:p>
    <w:p w14:paraId="02049FD0" w14:textId="77777777" w:rsidR="00EC6E80" w:rsidRDefault="00EC6E80" w:rsidP="00EC6E80">
      <w:pPr>
        <w:pStyle w:val="Copy"/>
        <w:rPr>
          <w:rFonts w:ascii="ArialMT" w:hAnsi="ArialMT" w:cs="ArialMT"/>
        </w:rPr>
      </w:pPr>
      <w:r>
        <w:rPr>
          <w:rFonts w:ascii="ArialMT" w:hAnsi="ArialMT" w:cs="ArialMT"/>
        </w:rPr>
        <w:t xml:space="preserve">If employers wish to place employees on probation prior to confirmation of ongoing employment, it is important to advise the employee prior to commencement, of the duration and nature of the probationary qualifying period. The employer should schedule tow dates - one midway to provide feedback on hot the employee is progressing, and the other just prior to the expiry of the probationary period - to review the employee's performance. </w:t>
      </w:r>
    </w:p>
    <w:p w14:paraId="0673A650" w14:textId="77777777" w:rsidR="00EC6E80" w:rsidRPr="00AA5785" w:rsidRDefault="00EC6E80" w:rsidP="00EC6E80">
      <w:pPr>
        <w:rPr>
          <w:rFonts w:ascii="ArialMT" w:hAnsi="ArialMT" w:cs="ArialMT"/>
        </w:rPr>
      </w:pPr>
      <w:r w:rsidRPr="008E115D">
        <w:rPr>
          <w:rFonts w:ascii="ArialMT" w:hAnsi="ArialMT" w:cs="ArialMT"/>
          <w:color w:val="000000"/>
          <w:spacing w:val="-2"/>
          <w:sz w:val="20"/>
          <w:szCs w:val="20"/>
          <w:lang w:val="en-GB"/>
        </w:rPr>
        <w:t xml:space="preserve">Before </w:t>
      </w:r>
      <w:r>
        <w:rPr>
          <w:rFonts w:ascii="ArialMT" w:hAnsi="ArialMT" w:cs="ArialMT"/>
          <w:color w:val="000000"/>
          <w:spacing w:val="-2"/>
          <w:sz w:val="20"/>
          <w:szCs w:val="20"/>
          <w:lang w:val="en-GB"/>
        </w:rPr>
        <w:t>determining</w:t>
      </w:r>
      <w:r w:rsidRPr="008E115D">
        <w:rPr>
          <w:rFonts w:ascii="ArialMT" w:hAnsi="ArialMT" w:cs="ArialMT"/>
          <w:color w:val="000000"/>
          <w:spacing w:val="-2"/>
          <w:sz w:val="20"/>
          <w:szCs w:val="20"/>
          <w:lang w:val="en-GB"/>
        </w:rPr>
        <w:t xml:space="preserve"> the probationary period</w:t>
      </w:r>
      <w:r>
        <w:rPr>
          <w:rFonts w:ascii="ArialMT" w:hAnsi="ArialMT" w:cs="ArialMT"/>
          <w:color w:val="000000"/>
          <w:spacing w:val="-2"/>
          <w:sz w:val="20"/>
          <w:szCs w:val="20"/>
          <w:lang w:val="en-GB"/>
        </w:rPr>
        <w:t xml:space="preserve"> for an employee</w:t>
      </w:r>
      <w:r w:rsidRPr="008E115D">
        <w:rPr>
          <w:rFonts w:ascii="ArialMT" w:hAnsi="ArialMT" w:cs="ArialMT"/>
          <w:color w:val="000000"/>
          <w:spacing w:val="-2"/>
          <w:sz w:val="20"/>
          <w:szCs w:val="20"/>
          <w:lang w:val="en-GB"/>
        </w:rPr>
        <w:t xml:space="preserve">, it is important to check </w:t>
      </w:r>
      <w:r>
        <w:rPr>
          <w:rFonts w:ascii="ArialMT" w:hAnsi="ArialMT" w:cs="ArialMT"/>
          <w:color w:val="000000"/>
          <w:spacing w:val="-2"/>
          <w:sz w:val="20"/>
          <w:szCs w:val="20"/>
          <w:lang w:val="en-GB"/>
        </w:rPr>
        <w:t>relevant</w:t>
      </w:r>
      <w:r w:rsidRPr="008E115D">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provisions, If any, in the</w:t>
      </w:r>
      <w:r w:rsidRPr="008E115D">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 xml:space="preserve">applicable industrial </w:t>
      </w:r>
      <w:r w:rsidRPr="008E115D">
        <w:rPr>
          <w:rFonts w:ascii="ArialMT" w:hAnsi="ArialMT" w:cs="ArialMT"/>
          <w:color w:val="000000"/>
          <w:spacing w:val="-2"/>
          <w:sz w:val="20"/>
          <w:szCs w:val="20"/>
          <w:lang w:val="en-GB"/>
        </w:rPr>
        <w:t>agreement</w:t>
      </w:r>
      <w:r>
        <w:rPr>
          <w:rFonts w:ascii="ArialMT" w:hAnsi="ArialMT" w:cs="ArialMT"/>
          <w:color w:val="000000"/>
          <w:spacing w:val="-2"/>
          <w:sz w:val="20"/>
          <w:szCs w:val="20"/>
          <w:lang w:val="en-GB"/>
        </w:rPr>
        <w:t>/award.</w:t>
      </w:r>
    </w:p>
    <w:p w14:paraId="1DC003F0" w14:textId="77777777" w:rsidR="00EC6E80" w:rsidRDefault="00EC6E80" w:rsidP="00EC6E80">
      <w:pPr>
        <w:pStyle w:val="HeadD"/>
        <w:rPr>
          <w:rFonts w:cs="Arial-BoldMT"/>
          <w:b/>
          <w:bCs/>
        </w:rPr>
      </w:pPr>
      <w:r>
        <w:rPr>
          <w:rFonts w:cs="Arial-BoldMT"/>
          <w:b/>
          <w:bCs/>
        </w:rPr>
        <w:t>Employment arrangements</w:t>
      </w:r>
    </w:p>
    <w:p w14:paraId="6A63D37C" w14:textId="77777777" w:rsidR="00EC6E80" w:rsidRDefault="00EC6E80" w:rsidP="00EC6E80">
      <w:pPr>
        <w:pStyle w:val="Copy"/>
        <w:rPr>
          <w:rFonts w:ascii="ArialMT" w:hAnsi="ArialMT" w:cs="ArialMT"/>
        </w:rPr>
      </w:pPr>
      <w:r>
        <w:rPr>
          <w:rFonts w:ascii="ArialMT" w:hAnsi="ArialMT" w:cs="ArialMT"/>
        </w:rPr>
        <w:t xml:space="preserve">Employees need to be classified appropriately into their employment category, based on their qualifications </w:t>
      </w:r>
      <w:r>
        <w:rPr>
          <w:rFonts w:ascii="ArialMT" w:hAnsi="ArialMT" w:cs="ArialMT"/>
        </w:rPr>
        <w:br/>
        <w:t xml:space="preserve">and experience. The applicable industrial agreement or award will provide guidance on the appropriate classification. </w:t>
      </w:r>
    </w:p>
    <w:p w14:paraId="12B52DAE" w14:textId="77777777" w:rsidR="00EC6E80" w:rsidRDefault="00EC6E80" w:rsidP="00EC6E80">
      <w:pPr>
        <w:pStyle w:val="HeadD"/>
        <w:rPr>
          <w:rFonts w:cs="Arial-BoldMT"/>
          <w:b/>
          <w:bCs/>
        </w:rPr>
      </w:pPr>
      <w:r>
        <w:rPr>
          <w:rFonts w:cs="Arial-BoldMT"/>
          <w:b/>
          <w:bCs/>
        </w:rPr>
        <w:t>Arrangement of hours</w:t>
      </w:r>
    </w:p>
    <w:p w14:paraId="4BA61E1D" w14:textId="77777777" w:rsidR="00EC6E80" w:rsidRDefault="00EC6E80" w:rsidP="00EC6E80">
      <w:pPr>
        <w:pStyle w:val="Copy"/>
        <w:rPr>
          <w:rFonts w:ascii="ArialMT" w:hAnsi="ArialMT" w:cs="ArialMT"/>
        </w:rPr>
      </w:pPr>
      <w:r>
        <w:rPr>
          <w:rFonts w:ascii="ArialMT" w:hAnsi="ArialMT" w:cs="ArialMT"/>
        </w:rPr>
        <w:t>It is important to specify the rostered hours of work.</w:t>
      </w:r>
    </w:p>
    <w:p w14:paraId="3EDE1753" w14:textId="77777777" w:rsidR="00EC6E80" w:rsidRDefault="00EC6E80" w:rsidP="00EC6E80">
      <w:pPr>
        <w:pStyle w:val="Copy"/>
        <w:rPr>
          <w:rFonts w:ascii="ArialMT" w:hAnsi="ArialMT" w:cs="ArialMT"/>
        </w:rPr>
      </w:pPr>
      <w:r>
        <w:rPr>
          <w:rFonts w:ascii="ArialMT" w:hAnsi="ArialMT" w:cs="ArialMT"/>
        </w:rPr>
        <w:t>The arrangements regarding the breakdown of teaching/contact time, non-teaching/non-contact time, breaks (paid or unpaid) should be clearly stated.</w:t>
      </w:r>
    </w:p>
    <w:p w14:paraId="6931AE5B" w14:textId="77777777" w:rsidR="00EC6E80" w:rsidRPr="00DB04C9" w:rsidRDefault="00EC6E80" w:rsidP="00EC6E80">
      <w:pPr>
        <w:rPr>
          <w:rFonts w:ascii="ArialMT" w:hAnsi="ArialMT" w:cs="ArialMT"/>
          <w:color w:val="000000"/>
          <w:spacing w:val="-2"/>
          <w:sz w:val="20"/>
          <w:szCs w:val="20"/>
          <w:lang w:val="en-GB"/>
        </w:rPr>
      </w:pPr>
      <w:r w:rsidRPr="00DB04C9">
        <w:rPr>
          <w:rFonts w:ascii="ArialMT" w:hAnsi="ArialMT" w:cs="ArialMT"/>
          <w:color w:val="000000"/>
          <w:spacing w:val="-2"/>
          <w:sz w:val="20"/>
          <w:szCs w:val="20"/>
          <w:lang w:val="en-GB"/>
        </w:rPr>
        <w:t>It may also be appropriate to outline leave and term break arrangements</w:t>
      </w:r>
    </w:p>
    <w:p w14:paraId="31FAC5C8" w14:textId="77777777" w:rsidR="00EC6E80" w:rsidRDefault="00EC6E80" w:rsidP="00EC6E80">
      <w:pPr>
        <w:pStyle w:val="HeadD"/>
        <w:rPr>
          <w:rFonts w:cs="Arial-BoldMT"/>
          <w:b/>
          <w:bCs/>
        </w:rPr>
      </w:pPr>
      <w:r>
        <w:rPr>
          <w:rFonts w:cs="Arial-BoldMT"/>
          <w:b/>
          <w:bCs/>
        </w:rPr>
        <w:t xml:space="preserve">Professional Development </w:t>
      </w:r>
    </w:p>
    <w:p w14:paraId="7C8252A2" w14:textId="77777777" w:rsidR="00EC6E80" w:rsidRDefault="00EC6E80" w:rsidP="00EC6E80">
      <w:pPr>
        <w:pStyle w:val="Copy"/>
        <w:rPr>
          <w:rFonts w:ascii="ArialMT" w:hAnsi="ArialMT" w:cs="ArialMT"/>
        </w:rPr>
      </w:pPr>
      <w:r>
        <w:rPr>
          <w:rFonts w:ascii="ArialMT" w:hAnsi="ArialMT" w:cs="ArialMT"/>
        </w:rPr>
        <w:t xml:space="preserve">If there are any requirements in the relevant industrial agreement/award or specified by other legislation </w:t>
      </w:r>
      <w:r w:rsidR="00D9438D">
        <w:rPr>
          <w:rFonts w:ascii="ArialMT" w:hAnsi="ArialMT" w:cs="ArialMT"/>
        </w:rPr>
        <w:t>e.g.</w:t>
      </w:r>
      <w:r>
        <w:rPr>
          <w:rFonts w:ascii="ArialMT" w:hAnsi="ArialMT" w:cs="ArialMT"/>
        </w:rPr>
        <w:t xml:space="preserve"> VIT registration, regarding professional development, this should be stated in the letter of employment.</w:t>
      </w:r>
    </w:p>
    <w:p w14:paraId="2EA90DE9" w14:textId="77777777" w:rsidR="00BF75CC" w:rsidRDefault="00BF75CC" w:rsidP="00EC6E80">
      <w:pPr>
        <w:pStyle w:val="HeadD"/>
        <w:rPr>
          <w:rFonts w:cs="Arial-BoldMT"/>
          <w:b/>
          <w:bCs/>
        </w:rPr>
      </w:pPr>
    </w:p>
    <w:p w14:paraId="26875D44" w14:textId="77777777" w:rsidR="00EC6E80" w:rsidRDefault="00EC6E80" w:rsidP="00EC6E80">
      <w:pPr>
        <w:pStyle w:val="HeadD"/>
        <w:rPr>
          <w:rFonts w:cs="Arial-BoldMT"/>
          <w:b/>
          <w:bCs/>
        </w:rPr>
      </w:pPr>
      <w:r>
        <w:rPr>
          <w:rFonts w:cs="Arial-BoldMT"/>
          <w:b/>
          <w:bCs/>
        </w:rPr>
        <w:lastRenderedPageBreak/>
        <w:t>Adherence to legislation, service policies and confidentiality</w:t>
      </w:r>
    </w:p>
    <w:p w14:paraId="3211C754" w14:textId="77777777" w:rsidR="00EC6E80" w:rsidRDefault="00EC6E80" w:rsidP="00EC6E80">
      <w:pPr>
        <w:pStyle w:val="Copy"/>
        <w:rPr>
          <w:rFonts w:ascii="ArialMT" w:hAnsi="ArialMT" w:cs="ArialMT"/>
        </w:rPr>
      </w:pPr>
      <w:r>
        <w:rPr>
          <w:rFonts w:ascii="ArialMT" w:hAnsi="ArialMT" w:cs="ArialMT"/>
        </w:rPr>
        <w:t xml:space="preserve">The letter of employment should specify all relevant policies and procedures of the service that employees are expected to adhere to. Copies of these policies must be accessible by </w:t>
      </w:r>
      <w:r>
        <w:rPr>
          <w:rFonts w:ascii="ArialMT" w:hAnsi="ArialMT" w:cs="ArialMT"/>
          <w:spacing w:val="-3"/>
        </w:rPr>
        <w:t>employees. Any expectations placed on employees as a result of regulatory and legal requirements</w:t>
      </w:r>
      <w:r>
        <w:rPr>
          <w:rFonts w:ascii="ArialMT" w:hAnsi="ArialMT" w:cs="ArialMT"/>
        </w:rPr>
        <w:t xml:space="preserve"> should also be clearly specified in the letter. </w:t>
      </w:r>
      <w:r>
        <w:rPr>
          <w:rFonts w:ascii="ArialMT" w:hAnsi="ArialMT" w:cs="ArialMT"/>
        </w:rPr>
        <w:br/>
        <w:t>For example, the</w:t>
      </w:r>
      <w:r w:rsidRPr="00A16061">
        <w:rPr>
          <w:rFonts w:ascii="ArialMT" w:hAnsi="ArialMT" w:cs="ArialMT"/>
        </w:rPr>
        <w:t xml:space="preserve"> </w:t>
      </w:r>
      <w:r w:rsidRPr="00A16061">
        <w:rPr>
          <w:rStyle w:val="Copyital"/>
          <w:rFonts w:ascii="Arial-ItalicMT" w:hAnsi="Arial-ItalicMT" w:cs="Arial-ItalicMT"/>
        </w:rPr>
        <w:t>Act</w:t>
      </w:r>
      <w:r>
        <w:rPr>
          <w:rFonts w:ascii="ArialMT" w:hAnsi="ArialMT" w:cs="ArialMT"/>
        </w:rPr>
        <w:t xml:space="preserve"> and Regulations place obligations on both the Approved Provider and the employees at the service, and the OHS legislation places certain obligations on employees.</w:t>
      </w:r>
    </w:p>
    <w:p w14:paraId="6F18C23F" w14:textId="77777777" w:rsidR="00EC6E80" w:rsidRPr="00B9741D" w:rsidRDefault="00EC6E80" w:rsidP="00EC6E80">
      <w:pPr>
        <w:spacing w:after="0"/>
        <w:rPr>
          <w:rFonts w:ascii="Arial-BoldMT" w:hAnsi="Arial-BoldMT" w:cs="Arial-BoldMT"/>
          <w:b/>
          <w:bCs/>
          <w:color w:val="000000"/>
          <w:spacing w:val="-2"/>
          <w:sz w:val="20"/>
          <w:szCs w:val="20"/>
          <w:lang w:val="en-GB"/>
        </w:rPr>
      </w:pPr>
      <w:r w:rsidRPr="00B9741D">
        <w:rPr>
          <w:rFonts w:ascii="Arial-BoldMT" w:hAnsi="Arial-BoldMT" w:cs="Arial-BoldMT"/>
          <w:b/>
          <w:bCs/>
          <w:color w:val="000000"/>
          <w:spacing w:val="-2"/>
          <w:sz w:val="20"/>
          <w:szCs w:val="20"/>
          <w:lang w:val="en-GB"/>
        </w:rPr>
        <w:t>Fair Work Statement</w:t>
      </w:r>
    </w:p>
    <w:p w14:paraId="23E0D7D6" w14:textId="77777777" w:rsidR="00EC6E80" w:rsidRDefault="00EC6E80" w:rsidP="00EC6E80">
      <w:pPr>
        <w:rPr>
          <w:rFonts w:ascii="ArialMT" w:hAnsi="ArialMT" w:cs="ArialMT"/>
          <w:color w:val="000000"/>
          <w:spacing w:val="-2"/>
          <w:sz w:val="20"/>
          <w:szCs w:val="20"/>
          <w:lang w:val="en-GB"/>
        </w:rPr>
      </w:pPr>
      <w:r w:rsidRPr="00B9741D">
        <w:rPr>
          <w:rFonts w:ascii="ArialMT" w:hAnsi="ArialMT" w:cs="ArialMT"/>
          <w:color w:val="000000"/>
          <w:spacing w:val="-2"/>
          <w:sz w:val="20"/>
          <w:szCs w:val="20"/>
          <w:lang w:val="en-GB"/>
        </w:rPr>
        <w:t>From 1 January 2010 the Fair Work Information Statement (the Statement) is to be provided to all new employ</w:t>
      </w:r>
      <w:r>
        <w:rPr>
          <w:rFonts w:ascii="ArialMT" w:hAnsi="ArialMT" w:cs="ArialMT"/>
          <w:color w:val="000000"/>
          <w:spacing w:val="-2"/>
          <w:sz w:val="20"/>
          <w:szCs w:val="20"/>
          <w:lang w:val="en-GB"/>
        </w:rPr>
        <w:t>ees by their employers as soon as p</w:t>
      </w:r>
      <w:r w:rsidRPr="00B9741D">
        <w:rPr>
          <w:rFonts w:ascii="ArialMT" w:hAnsi="ArialMT" w:cs="ArialMT"/>
          <w:color w:val="000000"/>
          <w:spacing w:val="-2"/>
          <w:sz w:val="20"/>
          <w:szCs w:val="20"/>
          <w:lang w:val="en-GB"/>
        </w:rPr>
        <w:t>o</w:t>
      </w:r>
      <w:r>
        <w:rPr>
          <w:rFonts w:ascii="ArialMT" w:hAnsi="ArialMT" w:cs="ArialMT"/>
          <w:color w:val="000000"/>
          <w:spacing w:val="-2"/>
          <w:sz w:val="20"/>
          <w:szCs w:val="20"/>
          <w:lang w:val="en-GB"/>
        </w:rPr>
        <w:t>ssible</w:t>
      </w:r>
      <w:r w:rsidRPr="00B9741D">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aft</w:t>
      </w:r>
      <w:r w:rsidRPr="00B9741D">
        <w:rPr>
          <w:rFonts w:ascii="ArialMT" w:hAnsi="ArialMT" w:cs="ArialMT"/>
          <w:color w:val="000000"/>
          <w:spacing w:val="-2"/>
          <w:sz w:val="20"/>
          <w:szCs w:val="20"/>
          <w:lang w:val="en-GB"/>
        </w:rPr>
        <w:t>e</w:t>
      </w:r>
      <w:r>
        <w:rPr>
          <w:rFonts w:ascii="ArialMT" w:hAnsi="ArialMT" w:cs="ArialMT"/>
          <w:color w:val="000000"/>
          <w:spacing w:val="-2"/>
          <w:sz w:val="20"/>
          <w:szCs w:val="20"/>
          <w:lang w:val="en-GB"/>
        </w:rPr>
        <w:t xml:space="preserve">r </w:t>
      </w:r>
      <w:r w:rsidRPr="00B9741D">
        <w:rPr>
          <w:rFonts w:ascii="ArialMT" w:hAnsi="ArialMT" w:cs="ArialMT"/>
          <w:color w:val="000000"/>
          <w:spacing w:val="-2"/>
          <w:sz w:val="20"/>
          <w:szCs w:val="20"/>
          <w:lang w:val="en-GB"/>
        </w:rPr>
        <w:t>the</w:t>
      </w:r>
      <w:r>
        <w:rPr>
          <w:rFonts w:ascii="ArialMT" w:hAnsi="ArialMT" w:cs="ArialMT"/>
          <w:color w:val="000000"/>
          <w:spacing w:val="-2"/>
          <w:sz w:val="20"/>
          <w:szCs w:val="20"/>
          <w:lang w:val="en-GB"/>
        </w:rPr>
        <w:t>i</w:t>
      </w:r>
      <w:r w:rsidRPr="00B9741D">
        <w:rPr>
          <w:rFonts w:ascii="ArialMT" w:hAnsi="ArialMT" w:cs="ArialMT"/>
          <w:color w:val="000000"/>
          <w:spacing w:val="-2"/>
          <w:sz w:val="20"/>
          <w:szCs w:val="20"/>
          <w:lang w:val="en-GB"/>
        </w:rPr>
        <w:t>r commencement of employment</w:t>
      </w:r>
      <w:r>
        <w:rPr>
          <w:rFonts w:ascii="ArialMT" w:hAnsi="ArialMT" w:cs="ArialMT"/>
          <w:color w:val="000000"/>
          <w:spacing w:val="-2"/>
          <w:sz w:val="20"/>
          <w:szCs w:val="20"/>
          <w:lang w:val="en-GB"/>
        </w:rPr>
        <w:t>,</w:t>
      </w:r>
      <w:r w:rsidRPr="00B9741D">
        <w:rPr>
          <w:rFonts w:ascii="ArialMT" w:hAnsi="ArialMT" w:cs="ArialMT"/>
          <w:color w:val="000000"/>
          <w:spacing w:val="-2"/>
          <w:sz w:val="20"/>
          <w:szCs w:val="20"/>
          <w:lang w:val="en-GB"/>
        </w:rPr>
        <w:t xml:space="preserve"> The </w:t>
      </w:r>
      <w:r>
        <w:rPr>
          <w:rFonts w:ascii="ArialMT" w:hAnsi="ArialMT" w:cs="ArialMT"/>
          <w:color w:val="000000"/>
          <w:spacing w:val="-2"/>
          <w:sz w:val="20"/>
          <w:szCs w:val="20"/>
          <w:lang w:val="en-GB"/>
        </w:rPr>
        <w:t>S</w:t>
      </w:r>
      <w:r w:rsidRPr="00B9741D">
        <w:rPr>
          <w:rFonts w:ascii="ArialMT" w:hAnsi="ArialMT" w:cs="ArialMT"/>
          <w:color w:val="000000"/>
          <w:spacing w:val="-2"/>
          <w:sz w:val="20"/>
          <w:szCs w:val="20"/>
          <w:lang w:val="en-GB"/>
        </w:rPr>
        <w:t>tatement provides</w:t>
      </w:r>
      <w:r>
        <w:rPr>
          <w:rFonts w:ascii="ArialMT" w:hAnsi="ArialMT" w:cs="ArialMT"/>
          <w:color w:val="000000"/>
          <w:spacing w:val="-2"/>
          <w:sz w:val="20"/>
          <w:szCs w:val="20"/>
          <w:lang w:val="en-GB"/>
        </w:rPr>
        <w:t xml:space="preserve"> </w:t>
      </w:r>
      <w:r w:rsidRPr="00B9741D">
        <w:rPr>
          <w:rFonts w:ascii="ArialMT" w:hAnsi="ArialMT" w:cs="ArialMT"/>
          <w:color w:val="000000"/>
          <w:spacing w:val="-2"/>
          <w:sz w:val="20"/>
          <w:szCs w:val="20"/>
          <w:lang w:val="en-GB"/>
        </w:rPr>
        <w:t>basic information on matters that wil</w:t>
      </w:r>
      <w:r>
        <w:rPr>
          <w:rFonts w:ascii="ArialMT" w:hAnsi="ArialMT" w:cs="ArialMT"/>
          <w:color w:val="000000"/>
          <w:spacing w:val="-2"/>
          <w:sz w:val="20"/>
          <w:szCs w:val="20"/>
          <w:lang w:val="en-GB"/>
        </w:rPr>
        <w:t>l</w:t>
      </w:r>
      <w:r w:rsidRPr="00B9741D">
        <w:rPr>
          <w:rFonts w:ascii="ArialMT" w:hAnsi="ArialMT" w:cs="ArialMT"/>
          <w:color w:val="000000"/>
          <w:spacing w:val="-2"/>
          <w:sz w:val="20"/>
          <w:szCs w:val="20"/>
          <w:lang w:val="en-GB"/>
        </w:rPr>
        <w:t xml:space="preserve"> affect their employment. The Statement can be provided in a number of ways including </w:t>
      </w:r>
      <w:r>
        <w:rPr>
          <w:rFonts w:ascii="ArialMT" w:hAnsi="ArialMT" w:cs="ArialMT"/>
          <w:color w:val="000000"/>
          <w:spacing w:val="-2"/>
          <w:sz w:val="20"/>
          <w:szCs w:val="20"/>
          <w:lang w:val="en-GB"/>
        </w:rPr>
        <w:t>in person, by mail, by email, by emailing a link to the Fair Work website or by fax.</w:t>
      </w:r>
    </w:p>
    <w:p w14:paraId="03C4E46B" w14:textId="77777777" w:rsidR="00EC6E80" w:rsidRPr="00065812" w:rsidRDefault="00EC6E80" w:rsidP="00EC6E80">
      <w:pPr>
        <w:spacing w:after="0"/>
        <w:rPr>
          <w:rFonts w:ascii="Arial-BoldMT" w:hAnsi="Arial-BoldMT" w:cs="Arial-BoldMT"/>
          <w:b/>
          <w:bCs/>
          <w:color w:val="000000"/>
          <w:spacing w:val="-2"/>
          <w:sz w:val="20"/>
          <w:szCs w:val="20"/>
          <w:lang w:val="en-GB"/>
        </w:rPr>
      </w:pPr>
      <w:r w:rsidRPr="00065812">
        <w:rPr>
          <w:rFonts w:ascii="Arial-BoldMT" w:hAnsi="Arial-BoldMT" w:cs="Arial-BoldMT"/>
          <w:b/>
          <w:bCs/>
          <w:color w:val="000000"/>
          <w:spacing w:val="-2"/>
          <w:sz w:val="20"/>
          <w:szCs w:val="20"/>
          <w:lang w:val="en-GB"/>
        </w:rPr>
        <w:t>Signing of letter</w:t>
      </w:r>
    </w:p>
    <w:p w14:paraId="337B8EC6" w14:textId="77777777" w:rsidR="00EC6E80" w:rsidRPr="009C109B" w:rsidRDefault="00EC6E80" w:rsidP="00EC6E80">
      <w:pPr>
        <w:pStyle w:val="Copy"/>
        <w:rPr>
          <w:rFonts w:ascii="ArialMT" w:hAnsi="ArialMT" w:cs="ArialMT"/>
        </w:rPr>
      </w:pPr>
      <w:r>
        <w:rPr>
          <w:rFonts w:ascii="ArialMT" w:hAnsi="ArialMT" w:cs="ArialMT"/>
        </w:rPr>
        <w:t>The employment letter should be made in duplicate and signed by both the employer’s representative and the employee. One copy is retained by the employee and the other placed in the personnel file of the employee.</w:t>
      </w:r>
    </w:p>
    <w:p w14:paraId="26211AB9" w14:textId="77777777" w:rsidR="002D2F0E" w:rsidRDefault="002D2F0E">
      <w:pPr>
        <w:spacing w:after="0"/>
        <w:rPr>
          <w:rFonts w:eastAsia="Times New Roman"/>
          <w:b/>
          <w:bCs/>
          <w:caps/>
          <w:color w:val="000000"/>
          <w:sz w:val="24"/>
          <w:szCs w:val="24"/>
          <w:lang w:eastAsia="en-AU"/>
        </w:rPr>
      </w:pPr>
      <w:r>
        <w:br w:type="page"/>
      </w:r>
    </w:p>
    <w:p w14:paraId="5F0AE80C" w14:textId="77777777" w:rsidR="00EC6E80" w:rsidRPr="00431CC8" w:rsidRDefault="00C2598A" w:rsidP="00431CC8">
      <w:pPr>
        <w:pStyle w:val="Heading1"/>
        <w:rPr>
          <w:rStyle w:val="Copyital"/>
          <w:i w:val="0"/>
          <w:iCs w:val="0"/>
        </w:rPr>
      </w:pPr>
      <w:bookmarkStart w:id="55" w:name="_Toc21444654"/>
      <w:r>
        <w:lastRenderedPageBreak/>
        <w:t>Attachment</w:t>
      </w:r>
      <w:r w:rsidR="00EC6E80" w:rsidRPr="00431CC8">
        <w:t xml:space="preserve"> 48 </w:t>
      </w:r>
      <w:r w:rsidR="002D2F0E" w:rsidRPr="00431CC8">
        <w:t xml:space="preserve">- </w:t>
      </w:r>
      <w:r>
        <w:t>L</w:t>
      </w:r>
      <w:r w:rsidR="00EC6E80" w:rsidRPr="00431CC8">
        <w:t>etter of employment - Early Childhood Teacher</w:t>
      </w:r>
      <w:bookmarkEnd w:id="55"/>
      <w:r w:rsidR="00EC6E80" w:rsidRPr="00431CC8">
        <w:t xml:space="preserve"> </w:t>
      </w:r>
    </w:p>
    <w:p w14:paraId="40750115" w14:textId="77777777" w:rsidR="00EC6E80" w:rsidRPr="00231183" w:rsidRDefault="00522D33" w:rsidP="00EC6E80">
      <w:pPr>
        <w:pStyle w:val="Copy"/>
        <w:tabs>
          <w:tab w:val="left" w:pos="283"/>
          <w:tab w:val="left" w:pos="482"/>
          <w:tab w:val="left" w:pos="680"/>
          <w:tab w:val="left" w:pos="879"/>
        </w:tabs>
        <w:spacing w:after="283"/>
        <w:rPr>
          <w:rStyle w:val="Copyital"/>
          <w:rFonts w:ascii="Arial-ItalicMT" w:hAnsi="Arial-ItalicMT" w:cs="Arial-ItalicMT"/>
        </w:rPr>
      </w:pPr>
      <w:r>
        <w:rPr>
          <w:rStyle w:val="Copyital"/>
          <w:rFonts w:ascii="Arial-ItalicMT" w:hAnsi="Arial-ItalicMT" w:cs="Arial-ItalicMT"/>
        </w:rPr>
        <w:br/>
      </w:r>
      <w:sdt>
        <w:sdtPr>
          <w:rPr>
            <w:rFonts w:ascii="ArialMT" w:hAnsi="ArialMT" w:cs="ArialMT"/>
            <w:i/>
          </w:rPr>
          <w:alias w:val="Company"/>
          <w:tag w:val=""/>
          <w:id w:val="-1218736157"/>
          <w:placeholder>
            <w:docPart w:val="001B480D0B65429FA5C1110F7BB8D7F8"/>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63B74B9B" w14:textId="77777777" w:rsidR="00231183" w:rsidRDefault="00231183" w:rsidP="00EC6E80">
      <w:pPr>
        <w:pStyle w:val="Copy"/>
        <w:tabs>
          <w:tab w:val="left" w:pos="283"/>
          <w:tab w:val="left" w:pos="482"/>
          <w:tab w:val="left" w:pos="680"/>
          <w:tab w:val="left" w:pos="879"/>
        </w:tabs>
        <w:spacing w:after="57"/>
        <w:rPr>
          <w:rStyle w:val="Copyital"/>
          <w:rFonts w:ascii="Arial-ItalicMT" w:hAnsi="Arial-ItalicMT" w:cs="Arial-ItalicMT"/>
        </w:rPr>
      </w:pPr>
    </w:p>
    <w:p w14:paraId="09DC765E" w14:textId="77777777" w:rsidR="00EC6E80" w:rsidRDefault="00EC6E80" w:rsidP="00EC6E80">
      <w:pPr>
        <w:pStyle w:val="Copy"/>
        <w:tabs>
          <w:tab w:val="left" w:pos="283"/>
          <w:tab w:val="left" w:pos="482"/>
          <w:tab w:val="left" w:pos="680"/>
          <w:tab w:val="left" w:pos="879"/>
        </w:tabs>
        <w:spacing w:after="57"/>
        <w:rPr>
          <w:rFonts w:ascii="ArialMT" w:hAnsi="ArialMT" w:cs="ArialMT"/>
        </w:rPr>
      </w:pPr>
      <w:r>
        <w:rPr>
          <w:rStyle w:val="Copyital"/>
          <w:rFonts w:ascii="Arial-ItalicMT" w:hAnsi="Arial-ItalicMT" w:cs="Arial-ItalicMT"/>
        </w:rPr>
        <w:t>[Insert date]</w:t>
      </w:r>
    </w:p>
    <w:p w14:paraId="69B5ADB1" w14:textId="77777777" w:rsidR="00231183" w:rsidRPr="00F31036" w:rsidRDefault="00EC6E80" w:rsidP="00F31036">
      <w:pPr>
        <w:pStyle w:val="Copy"/>
        <w:tabs>
          <w:tab w:val="left" w:pos="283"/>
          <w:tab w:val="left" w:pos="482"/>
          <w:tab w:val="left" w:pos="680"/>
          <w:tab w:val="left" w:pos="879"/>
        </w:tabs>
        <w:spacing w:after="283"/>
        <w:rPr>
          <w:rFonts w:ascii="Arial-ItalicMT" w:hAnsi="Arial-ItalicMT" w:cs="Arial-ItalicMT"/>
          <w:i/>
          <w:iCs/>
        </w:rPr>
      </w:pPr>
      <w:r>
        <w:rPr>
          <w:rStyle w:val="Copyital"/>
          <w:rFonts w:ascii="Arial-ItalicMT" w:hAnsi="Arial-ItalicMT" w:cs="Arial-ItalicMT"/>
        </w:rPr>
        <w:t>[Insert employee name and address]</w:t>
      </w:r>
      <w:r w:rsidR="00F31036">
        <w:rPr>
          <w:rStyle w:val="Copyital"/>
          <w:rFonts w:ascii="Arial-ItalicMT" w:hAnsi="Arial-ItalicMT" w:cs="Arial-ItalicMT"/>
        </w:rPr>
        <w:br/>
      </w:r>
    </w:p>
    <w:p w14:paraId="79D54C51"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06DDCAA5" w14:textId="77777777" w:rsidR="00EC6E80" w:rsidRDefault="00EC6E80" w:rsidP="00EC6E80">
      <w:pPr>
        <w:pStyle w:val="Copybullet"/>
        <w:tabs>
          <w:tab w:val="clear" w:pos="198"/>
          <w:tab w:val="left" w:pos="283"/>
          <w:tab w:val="left" w:pos="482"/>
          <w:tab w:val="left" w:pos="680"/>
          <w:tab w:val="left" w:pos="879"/>
        </w:tabs>
        <w:spacing w:after="0"/>
        <w:rPr>
          <w:rStyle w:val="Copyreg"/>
        </w:rPr>
      </w:pPr>
    </w:p>
    <w:p w14:paraId="05B3E24E" w14:textId="77777777" w:rsidR="00EC6E80" w:rsidRPr="002D2F0E" w:rsidRDefault="00EC6E80" w:rsidP="00EC6E80">
      <w:pPr>
        <w:pStyle w:val="Copybullet"/>
        <w:tabs>
          <w:tab w:val="clear" w:pos="198"/>
          <w:tab w:val="left" w:pos="283"/>
          <w:tab w:val="left" w:pos="482"/>
          <w:tab w:val="left" w:pos="680"/>
          <w:tab w:val="left" w:pos="879"/>
        </w:tabs>
        <w:spacing w:after="0"/>
        <w:rPr>
          <w:rStyle w:val="Copyreg"/>
          <w:b/>
        </w:rPr>
      </w:pPr>
      <w:r w:rsidRPr="002D2F0E">
        <w:rPr>
          <w:rStyle w:val="Copyreg"/>
          <w:rFonts w:ascii="Arial-BoldMT" w:hAnsi="Arial-BoldMT" w:cs="Arial-BoldMT"/>
          <w:b/>
        </w:rPr>
        <w:t>Confirmation of appointment</w:t>
      </w:r>
    </w:p>
    <w:p w14:paraId="60FD6CF3" w14:textId="77777777" w:rsidR="00EC6E80" w:rsidRDefault="00CB30B7" w:rsidP="00EC6E80">
      <w:pPr>
        <w:pStyle w:val="Copybullet"/>
        <w:tabs>
          <w:tab w:val="clear" w:pos="198"/>
          <w:tab w:val="left" w:pos="283"/>
          <w:tab w:val="left" w:pos="482"/>
          <w:tab w:val="left" w:pos="680"/>
          <w:tab w:val="left" w:pos="879"/>
        </w:tabs>
        <w:rPr>
          <w:rFonts w:ascii="ArialMT" w:hAnsi="ArialMT" w:cs="ArialMT"/>
        </w:rPr>
      </w:pPr>
      <w:sdt>
        <w:sdtPr>
          <w:rPr>
            <w:rFonts w:ascii="ArialMT" w:hAnsi="ArialMT" w:cs="ArialMT"/>
            <w:i/>
          </w:rPr>
          <w:alias w:val="Company"/>
          <w:tag w:val=""/>
          <w:id w:val="1622349671"/>
          <w:placeholder>
            <w:docPart w:val="29308D562D8041768EF7E5DE3214DDB4"/>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sidR="00EC6E80">
        <w:rPr>
          <w:rFonts w:ascii="ArialMT" w:hAnsi="ArialMT" w:cs="ArialMT"/>
        </w:rPr>
        <w:t xml:space="preserve">has pleasure in confirming your appointment to the position of </w:t>
      </w:r>
      <w:r w:rsidR="00EC6E80">
        <w:rPr>
          <w:rStyle w:val="Copyital"/>
          <w:rFonts w:ascii="Arial-ItalicMT" w:hAnsi="Arial-ItalicMT" w:cs="Arial-ItalicMT"/>
        </w:rPr>
        <w:t>[insert title]</w:t>
      </w:r>
      <w:r w:rsidR="00EC6E80">
        <w:rPr>
          <w:rFonts w:ascii="ArialMT" w:hAnsi="ArialMT" w:cs="ArialMT"/>
        </w:rPr>
        <w:t xml:space="preserve">, commencing on </w:t>
      </w:r>
      <w:r w:rsidR="00EC6E80" w:rsidRPr="00B243E2">
        <w:rPr>
          <w:rFonts w:ascii="ArialMT" w:hAnsi="ArialMT" w:cs="ArialMT"/>
          <w:i/>
        </w:rPr>
        <w:t>[Insert date].</w:t>
      </w:r>
      <w:r w:rsidR="00EC6E80">
        <w:rPr>
          <w:rFonts w:ascii="ArialMT" w:hAnsi="ArialMT" w:cs="ArialMT"/>
        </w:rPr>
        <w:t xml:space="preserve"> The purpose of this letter is to provide details about your employment arrangements.</w:t>
      </w:r>
    </w:p>
    <w:p w14:paraId="7549A354" w14:textId="77777777" w:rsidR="00EC6E80" w:rsidRPr="00522D33" w:rsidRDefault="00EC6E80" w:rsidP="00522D3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rPr>
        <w:t xml:space="preserve">Please sign both copies of this letter and return one copy to </w:t>
      </w:r>
      <w:sdt>
        <w:sdtPr>
          <w:rPr>
            <w:rFonts w:ascii="ArialMT" w:hAnsi="ArialMT" w:cs="ArialMT"/>
            <w:i/>
          </w:rPr>
          <w:alias w:val="Company"/>
          <w:tag w:val=""/>
          <w:id w:val="1854612372"/>
          <w:placeholder>
            <w:docPart w:val="26F5FD95455A4C92B6180F1BEE5241F0"/>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 xml:space="preserve">by </w:t>
      </w:r>
      <w:r>
        <w:rPr>
          <w:rStyle w:val="Copyital"/>
          <w:rFonts w:ascii="Arial-ItalicMT" w:hAnsi="Arial-ItalicMT" w:cs="Arial-ItalicMT"/>
        </w:rPr>
        <w:t>[specify date of return]</w:t>
      </w:r>
      <w:r>
        <w:rPr>
          <w:rFonts w:ascii="ArialMT" w:hAnsi="ArialMT" w:cs="ArialMT"/>
        </w:rPr>
        <w:t xml:space="preserve"> for our records.</w:t>
      </w:r>
    </w:p>
    <w:p w14:paraId="250BD3CA" w14:textId="77777777" w:rsidR="00EC6E80" w:rsidRPr="002D2F0E" w:rsidRDefault="00EC6E80" w:rsidP="00EC6E80">
      <w:pPr>
        <w:pStyle w:val="Copybullet"/>
        <w:tabs>
          <w:tab w:val="clear" w:pos="198"/>
          <w:tab w:val="left" w:pos="283"/>
          <w:tab w:val="left" w:pos="482"/>
          <w:tab w:val="left" w:pos="680"/>
          <w:tab w:val="left" w:pos="879"/>
        </w:tabs>
        <w:spacing w:after="0"/>
        <w:rPr>
          <w:rStyle w:val="Copyreg"/>
          <w:rFonts w:ascii="Arial-BoldMT" w:hAnsi="Arial-BoldMT" w:cs="Arial-BoldMT"/>
          <w:b/>
        </w:rPr>
      </w:pPr>
      <w:r w:rsidRPr="002D2F0E">
        <w:rPr>
          <w:rStyle w:val="Copyreg"/>
          <w:b/>
        </w:rPr>
        <w:t>Period of employment</w:t>
      </w:r>
    </w:p>
    <w:p w14:paraId="51C8B30A" w14:textId="77777777" w:rsidR="00EC6E80" w:rsidRPr="00522D33" w:rsidRDefault="00EC6E80" w:rsidP="00522D3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rPr>
        <w:t>This employment is subject to ongoing funding and the financial viability of the service. Either party may choose to terminate employment by providing appropriate notice to the other party as specified in the relevant award/agreement. Where the termination of your employment is initiated by</w:t>
      </w:r>
      <w:r>
        <w:rPr>
          <w:rStyle w:val="Copyital"/>
          <w:rFonts w:ascii="Arial-ItalicMT" w:hAnsi="Arial-ItalicMT" w:cs="Arial-ItalicMT"/>
        </w:rPr>
        <w:t xml:space="preserve"> </w:t>
      </w:r>
      <w:sdt>
        <w:sdtPr>
          <w:rPr>
            <w:rFonts w:ascii="ArialMT" w:hAnsi="ArialMT" w:cs="ArialMT"/>
            <w:i/>
          </w:rPr>
          <w:alias w:val="Company"/>
          <w:tag w:val=""/>
          <w:id w:val="-658460772"/>
          <w:placeholder>
            <w:docPart w:val="F235136A76584634B161E24750CAB760"/>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it will be in accordance with the termination of employment provisions contained in the relevant award/agreement, under which you are employed, and the policies and procedures of the service.</w:t>
      </w:r>
    </w:p>
    <w:p w14:paraId="1B896B7D" w14:textId="77777777" w:rsidR="00EC6E80" w:rsidRPr="002D2F0E" w:rsidRDefault="00EC6E80" w:rsidP="00EC6E80">
      <w:pPr>
        <w:pStyle w:val="Copybullet"/>
        <w:tabs>
          <w:tab w:val="clear" w:pos="198"/>
          <w:tab w:val="left" w:pos="283"/>
          <w:tab w:val="left" w:pos="482"/>
          <w:tab w:val="left" w:pos="680"/>
          <w:tab w:val="left" w:pos="879"/>
        </w:tabs>
        <w:spacing w:after="0"/>
        <w:rPr>
          <w:rStyle w:val="Copyreg"/>
          <w:rFonts w:ascii="Arial-BoldMT" w:hAnsi="Arial-BoldMT" w:cs="Arial-BoldMT"/>
          <w:b/>
        </w:rPr>
      </w:pPr>
      <w:r w:rsidRPr="002D2F0E">
        <w:rPr>
          <w:rStyle w:val="Copyreg"/>
          <w:b/>
        </w:rPr>
        <w:t>Probationary period (for new employees only)</w:t>
      </w:r>
    </w:p>
    <w:p w14:paraId="01ED609F" w14:textId="77777777" w:rsidR="00EC6E80" w:rsidRPr="00522D33" w:rsidRDefault="00EC6E80" w:rsidP="00522D3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rPr>
        <w:t>A probationary period</w:t>
      </w:r>
      <w:r>
        <w:rPr>
          <w:rStyle w:val="FootnoteReference"/>
          <w:rFonts w:ascii="ArialMT" w:hAnsi="ArialMT" w:cs="ArialMT"/>
        </w:rPr>
        <w:footnoteReference w:id="1"/>
      </w:r>
      <w:r>
        <w:rPr>
          <w:rFonts w:ascii="ArialMT" w:hAnsi="ArialMT" w:cs="ArialMT"/>
        </w:rPr>
        <w:t xml:space="preserve"> </w:t>
      </w:r>
      <w:r w:rsidRPr="00BB7192">
        <w:rPr>
          <w:rFonts w:ascii="ArialMT" w:hAnsi="ArialMT" w:cs="ArialMT"/>
          <w:color w:val="auto"/>
        </w:rPr>
        <w:t xml:space="preserve">of </w:t>
      </w:r>
      <w:r w:rsidRPr="00BB7192">
        <w:rPr>
          <w:rFonts w:ascii="ArialMT" w:hAnsi="ArialMT" w:cs="ArialMT"/>
          <w:i/>
          <w:color w:val="auto"/>
        </w:rPr>
        <w:t xml:space="preserve">12 weeks within term time </w:t>
      </w:r>
      <w:r>
        <w:rPr>
          <w:rFonts w:ascii="ArialMT" w:hAnsi="ArialMT" w:cs="ArialMT"/>
        </w:rPr>
        <w:t xml:space="preserve">shall apply, and employment may be terminated before the expiration of this period by either party by </w:t>
      </w:r>
      <w:r w:rsidRPr="00BB7192">
        <w:rPr>
          <w:rFonts w:ascii="ArialMT" w:hAnsi="ArialMT" w:cs="ArialMT"/>
          <w:color w:val="auto"/>
        </w:rPr>
        <w:t xml:space="preserve">giving one week's written notice or by the payment of one week's wages in lieu of notice.  Such payment shall be in addition to payment for time worked up to the date of termination of employment. The probation period may be extended by agreement between the employer and the employee for a further period not to exceed six months from the date of commencement of the initial probationary period.  </w:t>
      </w:r>
      <w:r>
        <w:rPr>
          <w:rFonts w:ascii="ArialMT" w:hAnsi="ArialMT" w:cs="ArialMT"/>
        </w:rPr>
        <w:t>During the probation period you may be required to participate in regular performance reviews to review your progress. Continued employment beyond the probation period may depend on satisfactory performance during the probationary period.</w:t>
      </w:r>
    </w:p>
    <w:p w14:paraId="0AA06ECF" w14:textId="77777777" w:rsidR="00EC6E80" w:rsidRDefault="00EC6E80" w:rsidP="00EC6E80">
      <w:pPr>
        <w:pStyle w:val="Copybullet"/>
        <w:tabs>
          <w:tab w:val="clear" w:pos="198"/>
          <w:tab w:val="left" w:pos="283"/>
          <w:tab w:val="left" w:pos="482"/>
          <w:tab w:val="left" w:pos="680"/>
          <w:tab w:val="left" w:pos="879"/>
        </w:tabs>
        <w:spacing w:after="0"/>
        <w:rPr>
          <w:rStyle w:val="Copymed"/>
        </w:rPr>
      </w:pPr>
      <w:r w:rsidRPr="002D2F0E">
        <w:rPr>
          <w:rStyle w:val="Copyreg"/>
          <w:b/>
        </w:rPr>
        <w:t>Adherence to service’s policies and confidentiality</w:t>
      </w:r>
    </w:p>
    <w:p w14:paraId="47C7B3C6" w14:textId="77777777" w:rsidR="00EC6E80" w:rsidRPr="00522D33" w:rsidRDefault="00EC6E80" w:rsidP="00522D3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spacing w:val="-4"/>
        </w:rPr>
        <w:t xml:space="preserve">You are required to become familiar with, and adhere to, the service’s policies, as amended by the employer </w:t>
      </w:r>
      <w:r>
        <w:rPr>
          <w:rFonts w:ascii="ArialMT" w:hAnsi="ArialMT" w:cs="ArialMT"/>
          <w:spacing w:val="-4"/>
        </w:rPr>
        <w:br/>
        <w:t>from time-to-time, and to maintain confidentiality of information. You are also required to become familiar with, and to be guided by, the Early Childhood Australia Code of Ethics and the Victorian Teaching Profession Code of Conduct and Ethics within your professional practice.</w:t>
      </w:r>
    </w:p>
    <w:p w14:paraId="534882B8" w14:textId="77777777" w:rsidR="00EC6E80" w:rsidRDefault="00EC6E80" w:rsidP="00EC6E80">
      <w:pPr>
        <w:pStyle w:val="Copybullet"/>
        <w:tabs>
          <w:tab w:val="clear" w:pos="198"/>
          <w:tab w:val="left" w:pos="283"/>
          <w:tab w:val="left" w:pos="482"/>
          <w:tab w:val="left" w:pos="680"/>
          <w:tab w:val="left" w:pos="879"/>
        </w:tabs>
        <w:spacing w:after="0"/>
        <w:rPr>
          <w:rStyle w:val="Copymed"/>
        </w:rPr>
      </w:pPr>
      <w:r w:rsidRPr="002D2F0E">
        <w:rPr>
          <w:rStyle w:val="Copyreg"/>
          <w:b/>
        </w:rPr>
        <w:t xml:space="preserve">Regulatory requirements </w:t>
      </w:r>
    </w:p>
    <w:p w14:paraId="1FCBA88F" w14:textId="77777777" w:rsidR="00EC6E80" w:rsidRDefault="00EC6E80" w:rsidP="00EC6E80">
      <w:pPr>
        <w:pStyle w:val="Copyb4bullet"/>
        <w:spacing w:after="57"/>
        <w:rPr>
          <w:rFonts w:ascii="ArialMT" w:hAnsi="ArialMT" w:cs="ArialMT"/>
        </w:rPr>
      </w:pPr>
      <w:r>
        <w:rPr>
          <w:rFonts w:ascii="ArialMT" w:hAnsi="ArialMT" w:cs="ArialMT"/>
        </w:rPr>
        <w:t>It is to be a condition of your employment that:</w:t>
      </w:r>
    </w:p>
    <w:p w14:paraId="630E3603" w14:textId="77777777" w:rsidR="00EC6E80" w:rsidRDefault="00EC6E80" w:rsidP="00AA563E">
      <w:pPr>
        <w:pStyle w:val="Copybullet"/>
        <w:numPr>
          <w:ilvl w:val="0"/>
          <w:numId w:val="68"/>
        </w:numPr>
        <w:tabs>
          <w:tab w:val="clear" w:pos="198"/>
          <w:tab w:val="left" w:pos="0"/>
        </w:tabs>
        <w:spacing w:after="57"/>
        <w:ind w:left="284" w:hanging="284"/>
        <w:rPr>
          <w:rStyle w:val="Copyital"/>
          <w:rFonts w:ascii="Arial-ItalicMT" w:hAnsi="Arial-ItalicMT" w:cs="Arial-ItalicMT"/>
        </w:rPr>
      </w:pPr>
      <w:r>
        <w:rPr>
          <w:rFonts w:ascii="ArialMT" w:hAnsi="ArialMT" w:cs="ArialMT"/>
        </w:rPr>
        <w:t xml:space="preserve">You must conduct yourself at all times in accordance with the requirements of the </w:t>
      </w:r>
      <w:r>
        <w:rPr>
          <w:rStyle w:val="Copyital"/>
          <w:rFonts w:ascii="Arial-ItalicMT" w:hAnsi="Arial-ItalicMT" w:cs="Arial-ItalicMT"/>
        </w:rPr>
        <w:t xml:space="preserve">Education and Care Services National Law Act 2010, the Education and Care Services National Regulations </w:t>
      </w:r>
      <w:r>
        <w:rPr>
          <w:rFonts w:ascii="ArialMT" w:hAnsi="ArialMT" w:cs="ArialMT"/>
        </w:rPr>
        <w:t xml:space="preserve">and the </w:t>
      </w:r>
      <w:r w:rsidRPr="00BB7192">
        <w:rPr>
          <w:rStyle w:val="Copyital"/>
          <w:rFonts w:ascii="Arial-ItalicMT" w:hAnsi="Arial-ItalicMT" w:cs="Arial-ItalicMT"/>
          <w:color w:val="auto"/>
        </w:rPr>
        <w:t xml:space="preserve">DET </w:t>
      </w:r>
      <w:r>
        <w:rPr>
          <w:rStyle w:val="Copyital"/>
          <w:rFonts w:ascii="Arial-ItalicMT" w:hAnsi="Arial-ItalicMT" w:cs="Arial-ItalicMT"/>
        </w:rPr>
        <w:t>Kindergarten Funding Guide</w:t>
      </w:r>
    </w:p>
    <w:p w14:paraId="333AF68B" w14:textId="77777777" w:rsidR="00EC6E80" w:rsidRPr="00BB7192" w:rsidRDefault="00EC6E80" w:rsidP="00AA563E">
      <w:pPr>
        <w:pStyle w:val="Copybullet"/>
        <w:numPr>
          <w:ilvl w:val="0"/>
          <w:numId w:val="68"/>
        </w:numPr>
        <w:tabs>
          <w:tab w:val="clear" w:pos="198"/>
          <w:tab w:val="left" w:pos="0"/>
        </w:tabs>
        <w:spacing w:after="57"/>
        <w:ind w:left="284" w:hanging="284"/>
        <w:rPr>
          <w:rFonts w:ascii="Arial-ItalicMT" w:hAnsi="Arial-ItalicMT" w:cs="Arial-ItalicMT"/>
          <w:i/>
          <w:iCs/>
        </w:rPr>
      </w:pPr>
      <w:r w:rsidRPr="00BB7192">
        <w:rPr>
          <w:rFonts w:ascii="ArialMT" w:hAnsi="ArialMT" w:cs="ArialMT"/>
        </w:rPr>
        <w:t>You must hold a current registration as an Early Childhood Teacher under the Victorian Institute of Teaching (VIT) and the continuation of your employment is subject to successful ongoing renewal of this registration as prescribed by VIT.</w:t>
      </w:r>
    </w:p>
    <w:p w14:paraId="78110A16" w14:textId="77777777" w:rsidR="00EC6E80" w:rsidRPr="00BB7192" w:rsidRDefault="00EC6E80" w:rsidP="00AA563E">
      <w:pPr>
        <w:pStyle w:val="Copybullet"/>
        <w:numPr>
          <w:ilvl w:val="0"/>
          <w:numId w:val="68"/>
        </w:numPr>
        <w:tabs>
          <w:tab w:val="clear" w:pos="198"/>
          <w:tab w:val="left" w:pos="0"/>
        </w:tabs>
        <w:spacing w:after="57"/>
        <w:ind w:left="284" w:hanging="284"/>
        <w:rPr>
          <w:rFonts w:ascii="Arial-ItalicMT" w:hAnsi="Arial-ItalicMT" w:cs="Arial-ItalicMT"/>
          <w:i/>
          <w:iCs/>
        </w:rPr>
      </w:pPr>
      <w:r w:rsidRPr="00BB7192">
        <w:rPr>
          <w:rFonts w:ascii="ArialMT" w:hAnsi="ArialMT" w:cs="ArialMT"/>
        </w:rPr>
        <w:t>You must be a fit-and-proper person for, and be willing to be nominated for the position of Nominated Supervisor, or as a person in a leadership position or day-to-day charge of the service under the Regulations, if required by your employer.</w:t>
      </w:r>
      <w:r>
        <w:rPr>
          <w:rFonts w:ascii="ArialMT" w:hAnsi="ArialMT" w:cs="ArialMT"/>
        </w:rPr>
        <w:t xml:space="preserve"> </w:t>
      </w:r>
      <w:r w:rsidRPr="00F13229">
        <w:rPr>
          <w:rFonts w:ascii="ArialMT" w:hAnsi="ArialMT" w:cs="ArialMT"/>
          <w:i/>
        </w:rPr>
        <w:t>Please Note:</w:t>
      </w:r>
      <w:r>
        <w:rPr>
          <w:rFonts w:ascii="ArialMT" w:hAnsi="ArialMT" w:cs="ArialMT"/>
        </w:rPr>
        <w:t xml:space="preserve"> The Nominated supervisor and persons in day to day charge of a service must undertake Child Protection training as required by the regulatory authority within Victoria</w:t>
      </w:r>
    </w:p>
    <w:p w14:paraId="40BCD4CB" w14:textId="77777777" w:rsidR="00EC6E80" w:rsidRPr="00BB7192" w:rsidRDefault="00EC6E80" w:rsidP="00AA563E">
      <w:pPr>
        <w:pStyle w:val="Copybullet"/>
        <w:numPr>
          <w:ilvl w:val="0"/>
          <w:numId w:val="68"/>
        </w:numPr>
        <w:tabs>
          <w:tab w:val="clear" w:pos="198"/>
          <w:tab w:val="left" w:pos="0"/>
        </w:tabs>
        <w:spacing w:after="57"/>
        <w:ind w:left="284" w:hanging="284"/>
        <w:rPr>
          <w:rFonts w:ascii="Arial-ItalicMT" w:hAnsi="Arial-ItalicMT" w:cs="Arial-ItalicMT"/>
          <w:i/>
          <w:iCs/>
        </w:rPr>
      </w:pPr>
      <w:r w:rsidRPr="00BB7192">
        <w:rPr>
          <w:rFonts w:ascii="ArialMT" w:hAnsi="ArialMT" w:cs="ArialMT"/>
        </w:rPr>
        <w:lastRenderedPageBreak/>
        <w:t xml:space="preserve">You must maintain a current First Aid qualification including management of anaphylaxis and asthma and annual CPR in accordance with the </w:t>
      </w:r>
      <w:r w:rsidRPr="00BB7192">
        <w:rPr>
          <w:rFonts w:ascii="ArialMT" w:hAnsi="ArialMT" w:cs="ArialMT"/>
          <w:i/>
        </w:rPr>
        <w:t xml:space="preserve">Education and Care Services National Regulations </w:t>
      </w:r>
      <w:r w:rsidRPr="00BB7192">
        <w:rPr>
          <w:rFonts w:ascii="ArialMT" w:hAnsi="ArialMT" w:cs="ArialMT"/>
        </w:rPr>
        <w:t>and service policies.</w:t>
      </w:r>
    </w:p>
    <w:p w14:paraId="273C51AE" w14:textId="77777777" w:rsidR="00EC6E80" w:rsidRDefault="00EC6E80" w:rsidP="00EC6E80">
      <w:pPr>
        <w:pStyle w:val="Copybullet"/>
        <w:tabs>
          <w:tab w:val="clear" w:pos="198"/>
          <w:tab w:val="left" w:pos="283"/>
          <w:tab w:val="left" w:pos="482"/>
          <w:tab w:val="left" w:pos="680"/>
          <w:tab w:val="left" w:pos="879"/>
        </w:tabs>
        <w:spacing w:after="0"/>
        <w:rPr>
          <w:rStyle w:val="Copymed"/>
        </w:rPr>
      </w:pPr>
    </w:p>
    <w:p w14:paraId="50164332" w14:textId="77777777" w:rsidR="00EC6E80" w:rsidRPr="002D2F0E" w:rsidRDefault="00EC6E80" w:rsidP="00EC6E80">
      <w:pPr>
        <w:pStyle w:val="Copybullet"/>
        <w:tabs>
          <w:tab w:val="clear" w:pos="198"/>
          <w:tab w:val="left" w:pos="283"/>
          <w:tab w:val="left" w:pos="482"/>
          <w:tab w:val="left" w:pos="680"/>
          <w:tab w:val="left" w:pos="879"/>
        </w:tabs>
        <w:spacing w:after="0"/>
        <w:rPr>
          <w:rStyle w:val="Copyreg"/>
          <w:rFonts w:ascii="Arial-BoldMT" w:hAnsi="Arial-BoldMT" w:cs="Arial-BoldMT"/>
          <w:b/>
        </w:rPr>
      </w:pPr>
      <w:r w:rsidRPr="002D2F0E">
        <w:rPr>
          <w:rStyle w:val="Copyreg"/>
          <w:b/>
        </w:rPr>
        <w:t xml:space="preserve">Professional Development </w:t>
      </w:r>
    </w:p>
    <w:p w14:paraId="011CBDD8" w14:textId="77777777" w:rsidR="00EC6E80" w:rsidRPr="00E07024" w:rsidRDefault="00EC6E80" w:rsidP="00EC6E80">
      <w:pPr>
        <w:pStyle w:val="Copylastbullet"/>
        <w:tabs>
          <w:tab w:val="clear" w:pos="198"/>
          <w:tab w:val="left" w:pos="283"/>
          <w:tab w:val="left" w:pos="482"/>
          <w:tab w:val="left" w:pos="680"/>
          <w:tab w:val="left" w:pos="879"/>
        </w:tabs>
        <w:rPr>
          <w:rFonts w:ascii="ArialMT" w:hAnsi="ArialMT" w:cs="ArialMT"/>
        </w:rPr>
      </w:pPr>
      <w:r w:rsidRPr="00E07024">
        <w:rPr>
          <w:rFonts w:ascii="ArialMT" w:hAnsi="ArialMT" w:cs="ArialMT"/>
        </w:rPr>
        <w:t>You will be allocated two child-free days each year</w:t>
      </w:r>
      <w:r>
        <w:rPr>
          <w:rFonts w:ascii="ArialMT" w:hAnsi="ArialMT" w:cs="ArialMT"/>
        </w:rPr>
        <w:t xml:space="preserve"> (pro rata for part time staff)</w:t>
      </w:r>
      <w:r w:rsidRPr="00E07024">
        <w:rPr>
          <w:rFonts w:ascii="ArialMT" w:hAnsi="ArialMT" w:cs="ArialMT"/>
        </w:rPr>
        <w:t xml:space="preserve">, as </w:t>
      </w:r>
      <w:r>
        <w:rPr>
          <w:rFonts w:ascii="ArialMT" w:hAnsi="ArialMT" w:cs="ArialMT"/>
        </w:rPr>
        <w:t>determined by the employer, i</w:t>
      </w:r>
      <w:r w:rsidRPr="00E07024">
        <w:rPr>
          <w:rFonts w:ascii="ArialMT" w:hAnsi="ArialMT" w:cs="ArialMT"/>
        </w:rPr>
        <w:t>n order to undertake professional development.  Professional development activities will be determined joint</w:t>
      </w:r>
      <w:r>
        <w:rPr>
          <w:rFonts w:ascii="ArialMT" w:hAnsi="ArialMT" w:cs="ArialMT"/>
        </w:rPr>
        <w:t>ly by the employer and employee</w:t>
      </w:r>
      <w:r w:rsidRPr="00E07024">
        <w:rPr>
          <w:rFonts w:ascii="ArialMT" w:hAnsi="ArialMT" w:cs="ArialMT"/>
        </w:rPr>
        <w:t xml:space="preserve"> to facilitate the designated outcomes</w:t>
      </w:r>
      <w:r>
        <w:rPr>
          <w:rFonts w:ascii="ArialMT" w:hAnsi="ArialMT" w:cs="ArialMT"/>
        </w:rPr>
        <w:t>.</w:t>
      </w:r>
    </w:p>
    <w:p w14:paraId="46ABB16E" w14:textId="77777777" w:rsidR="00EC6E80" w:rsidRDefault="00EC6E80" w:rsidP="00EC6E80">
      <w:pPr>
        <w:pStyle w:val="Copybullet"/>
        <w:tabs>
          <w:tab w:val="clear" w:pos="198"/>
          <w:tab w:val="left" w:pos="283"/>
          <w:tab w:val="left" w:pos="482"/>
          <w:tab w:val="left" w:pos="680"/>
          <w:tab w:val="left" w:pos="879"/>
        </w:tabs>
        <w:spacing w:after="57"/>
        <w:rPr>
          <w:rStyle w:val="Copymed"/>
          <w:rFonts w:ascii="Arial-BoldMT" w:hAnsi="Arial-BoldMT" w:cs="Arial-BoldMT"/>
          <w:b/>
          <w:bCs/>
        </w:rPr>
      </w:pPr>
    </w:p>
    <w:p w14:paraId="43C29803" w14:textId="77777777" w:rsidR="00EC6E80" w:rsidRPr="002D2F0E" w:rsidRDefault="00EC6E80" w:rsidP="002D2F0E">
      <w:pPr>
        <w:pStyle w:val="Copybullet"/>
        <w:tabs>
          <w:tab w:val="clear" w:pos="198"/>
          <w:tab w:val="left" w:pos="283"/>
          <w:tab w:val="left" w:pos="482"/>
          <w:tab w:val="left" w:pos="680"/>
          <w:tab w:val="left" w:pos="879"/>
        </w:tabs>
        <w:spacing w:after="0"/>
        <w:rPr>
          <w:rStyle w:val="Copyreg"/>
        </w:rPr>
      </w:pPr>
      <w:r w:rsidRPr="002D2F0E">
        <w:rPr>
          <w:rStyle w:val="Copyreg"/>
          <w:b/>
        </w:rPr>
        <w:t>Employment arrangements</w:t>
      </w:r>
    </w:p>
    <w:p w14:paraId="1B4E823C" w14:textId="77777777" w:rsidR="00EC6E80" w:rsidRPr="00F64CCF" w:rsidRDefault="00EC6E80" w:rsidP="00EC6E80">
      <w:pPr>
        <w:pStyle w:val="Bulletdash"/>
        <w:tabs>
          <w:tab w:val="clear" w:pos="369"/>
          <w:tab w:val="left" w:pos="482"/>
          <w:tab w:val="left" w:pos="680"/>
          <w:tab w:val="left" w:pos="879"/>
        </w:tabs>
        <w:spacing w:after="43"/>
        <w:rPr>
          <w:rFonts w:ascii="Arial" w:hAnsi="Arial" w:cs="Arial-ItalicMT"/>
          <w:b/>
          <w:i/>
          <w:iCs/>
        </w:rPr>
      </w:pPr>
      <w:r w:rsidRPr="00F64CCF">
        <w:rPr>
          <w:rFonts w:ascii="Arial" w:hAnsi="Arial" w:cs="Arial-ItalicMT"/>
          <w:b/>
          <w:i/>
          <w:iCs/>
        </w:rPr>
        <w:t>Terms of employment</w:t>
      </w:r>
    </w:p>
    <w:p w14:paraId="2DE6F4CA" w14:textId="77777777" w:rsidR="00EC6E80" w:rsidRPr="00E07024" w:rsidRDefault="00EC6E80" w:rsidP="00EC6E80">
      <w:pPr>
        <w:pStyle w:val="Copyb4bullet"/>
        <w:spacing w:after="43"/>
        <w:rPr>
          <w:rFonts w:ascii="Arial-ItalicMT" w:hAnsi="Arial-ItalicMT" w:cs="Arial-ItalicMT"/>
          <w:i/>
          <w:iCs/>
        </w:rPr>
      </w:pPr>
      <w:r>
        <w:rPr>
          <w:rFonts w:ascii="ArialMT" w:hAnsi="ArialMT" w:cs="ArialMT"/>
        </w:rPr>
        <w:t xml:space="preserve">The employer is bound by the following in respect of your employment: </w:t>
      </w:r>
      <w:r>
        <w:rPr>
          <w:rFonts w:ascii="ArialMT" w:hAnsi="ArialMT" w:cs="ArialMT"/>
        </w:rPr>
        <w:br/>
      </w:r>
    </w:p>
    <w:p w14:paraId="1049BDAE" w14:textId="77777777" w:rsidR="00EC6E80" w:rsidRPr="00AB7804" w:rsidRDefault="00EC6E80" w:rsidP="00EC6E80">
      <w:pPr>
        <w:pStyle w:val="Copybullet"/>
        <w:spacing w:after="43"/>
        <w:rPr>
          <w:rFonts w:ascii="ArialMT" w:hAnsi="ArialMT" w:cs="ArialMT"/>
          <w:color w:val="auto"/>
        </w:rPr>
      </w:pPr>
      <w:r>
        <w:rPr>
          <w:rFonts w:ascii="ArialMT" w:hAnsi="ArialMT" w:cs="ArialMT"/>
        </w:rPr>
        <w:t>•</w:t>
      </w:r>
      <w:r w:rsidRPr="00E07024">
        <w:rPr>
          <w:rFonts w:ascii="ArialMT" w:hAnsi="ArialMT" w:cs="ArialMT"/>
          <w:color w:val="FF0000"/>
        </w:rPr>
        <w:tab/>
      </w:r>
      <w:r w:rsidRPr="00AB7804">
        <w:rPr>
          <w:rFonts w:ascii="ArialMT" w:hAnsi="ArialMT" w:cs="ArialMT"/>
          <w:color w:val="auto"/>
        </w:rPr>
        <w:t xml:space="preserve">[insert name of relevant award/agreement </w:t>
      </w:r>
      <w:r w:rsidR="00D9438D" w:rsidRPr="00AB7804">
        <w:rPr>
          <w:rFonts w:ascii="ArialMT" w:hAnsi="ArialMT" w:cs="ArialMT"/>
          <w:color w:val="auto"/>
        </w:rPr>
        <w:t>e.g.</w:t>
      </w:r>
      <w:r w:rsidRPr="00AB7804">
        <w:rPr>
          <w:rFonts w:ascii="ArialMT" w:hAnsi="ArialMT" w:cs="ArialMT"/>
          <w:color w:val="auto"/>
        </w:rPr>
        <w:t xml:space="preserve"> </w:t>
      </w:r>
      <w:r w:rsidRPr="00AB7804">
        <w:rPr>
          <w:rStyle w:val="Copyital"/>
          <w:rFonts w:ascii="Arial-ItalicMT" w:hAnsi="Arial-ItalicMT" w:cs="Arial-ItalicMT"/>
          <w:color w:val="auto"/>
        </w:rPr>
        <w:t>Victorian Early Childhood Teachers and Educators Agreement (VECTEA)</w:t>
      </w:r>
      <w:r>
        <w:rPr>
          <w:rStyle w:val="Copyital"/>
          <w:rFonts w:ascii="Arial-ItalicMT" w:hAnsi="Arial-ItalicMT" w:cs="Arial-ItalicMT"/>
          <w:color w:val="auto"/>
        </w:rPr>
        <w:t xml:space="preserve"> </w:t>
      </w:r>
      <w:r w:rsidRPr="00AB7804">
        <w:rPr>
          <w:rStyle w:val="Copyital"/>
          <w:rFonts w:ascii="Arial-ItalicMT" w:hAnsi="Arial-ItalicMT" w:cs="Arial-ItalicMT"/>
          <w:color w:val="auto"/>
        </w:rPr>
        <w:t>2016</w:t>
      </w:r>
      <w:r>
        <w:rPr>
          <w:rStyle w:val="Copyital"/>
          <w:rFonts w:ascii="Arial-ItalicMT" w:hAnsi="Arial-ItalicMT" w:cs="Arial-ItalicMT"/>
          <w:color w:val="auto"/>
        </w:rPr>
        <w:t>]</w:t>
      </w:r>
      <w:r w:rsidRPr="00AB7804">
        <w:rPr>
          <w:rStyle w:val="Copyital"/>
          <w:rFonts w:ascii="Arial-ItalicMT" w:hAnsi="Arial-ItalicMT" w:cs="Arial-ItalicMT"/>
          <w:color w:val="auto"/>
        </w:rPr>
        <w:t xml:space="preserve"> </w:t>
      </w:r>
    </w:p>
    <w:p w14:paraId="77FE7CF2" w14:textId="77777777" w:rsidR="00EC6E80" w:rsidRDefault="00EC6E80" w:rsidP="00EC6E80">
      <w:pPr>
        <w:pStyle w:val="Copyb4bullet"/>
        <w:spacing w:after="43"/>
        <w:rPr>
          <w:rFonts w:ascii="ArialMT" w:hAnsi="ArialMT" w:cs="ArialMT"/>
        </w:rPr>
      </w:pPr>
    </w:p>
    <w:p w14:paraId="790C4DB7" w14:textId="77777777" w:rsidR="00EC6E80" w:rsidRDefault="00EC6E80" w:rsidP="00EC6E80">
      <w:pPr>
        <w:pStyle w:val="Copyb4bullet"/>
        <w:spacing w:after="43"/>
        <w:rPr>
          <w:rFonts w:ascii="ArialMT" w:hAnsi="ArialMT" w:cs="ArialMT"/>
        </w:rPr>
      </w:pPr>
      <w:r>
        <w:rPr>
          <w:rFonts w:ascii="ArialMT" w:hAnsi="ArialMT" w:cs="ArialMT"/>
        </w:rPr>
        <w:t>The terms of your employment are set out below:</w:t>
      </w:r>
    </w:p>
    <w:p w14:paraId="680E64C8" w14:textId="77777777" w:rsidR="00EC6E80" w:rsidRDefault="00EC6E80" w:rsidP="00EC6E80">
      <w:pPr>
        <w:pStyle w:val="Copybullet"/>
        <w:spacing w:after="43"/>
        <w:rPr>
          <w:rFonts w:ascii="ArialMT" w:hAnsi="ArialMT" w:cs="ArialMT"/>
        </w:rPr>
      </w:pPr>
      <w:r>
        <w:rPr>
          <w:rFonts w:ascii="ArialMT" w:hAnsi="ArialMT" w:cs="ArialMT"/>
        </w:rPr>
        <w:t>•</w:t>
      </w:r>
      <w:r>
        <w:rPr>
          <w:rFonts w:ascii="ArialMT" w:hAnsi="ArialMT" w:cs="ArialMT"/>
        </w:rPr>
        <w:tab/>
        <w:t xml:space="preserve">Classification on commencement: </w:t>
      </w:r>
    </w:p>
    <w:p w14:paraId="0B3D3DE0" w14:textId="77777777" w:rsidR="00EC6E80" w:rsidRDefault="00EC6E80" w:rsidP="00EC6E80">
      <w:pPr>
        <w:pStyle w:val="Copybullet"/>
        <w:tabs>
          <w:tab w:val="left" w:pos="1960"/>
        </w:tabs>
        <w:spacing w:after="43"/>
        <w:rPr>
          <w:rFonts w:ascii="ArialMT" w:hAnsi="ArialMT" w:cs="ArialMT"/>
        </w:rPr>
      </w:pPr>
      <w:r>
        <w:rPr>
          <w:rFonts w:ascii="ArialMT" w:hAnsi="ArialMT" w:cs="ArialMT"/>
        </w:rPr>
        <w:t>•</w:t>
      </w:r>
      <w:r>
        <w:rPr>
          <w:rFonts w:ascii="ArialMT" w:hAnsi="ArialMT" w:cs="ArialMT"/>
        </w:rPr>
        <w:tab/>
        <w:t>Paid hours per week:</w:t>
      </w:r>
      <w:r>
        <w:rPr>
          <w:rFonts w:ascii="ArialMT" w:hAnsi="ArialMT" w:cs="ArialMT"/>
        </w:rPr>
        <w:tab/>
      </w:r>
      <w:r>
        <w:rPr>
          <w:rStyle w:val="Copyital"/>
          <w:rFonts w:ascii="Arial-ItalicMT" w:hAnsi="Arial-ItalicMT" w:cs="Arial-ItalicMT"/>
        </w:rPr>
        <w:t>[insert number of hours].</w:t>
      </w:r>
    </w:p>
    <w:p w14:paraId="477B7F75" w14:textId="77777777" w:rsidR="00EC6E80" w:rsidRDefault="00EC6E80" w:rsidP="00EC6E80">
      <w:pPr>
        <w:pStyle w:val="Copybullet"/>
        <w:spacing w:after="43"/>
        <w:rPr>
          <w:rFonts w:ascii="ArialMT" w:hAnsi="ArialMT" w:cs="ArialMT"/>
        </w:rPr>
      </w:pPr>
      <w:r>
        <w:rPr>
          <w:rFonts w:ascii="ArialMT" w:hAnsi="ArialMT" w:cs="ArialMT"/>
        </w:rPr>
        <w:t>•</w:t>
      </w:r>
      <w:r>
        <w:rPr>
          <w:rFonts w:ascii="ArialMT" w:hAnsi="ArialMT" w:cs="ArialMT"/>
        </w:rPr>
        <w:tab/>
        <w:t xml:space="preserve">Rate of pay on commencement: $ ……………………. per hour </w:t>
      </w:r>
    </w:p>
    <w:p w14:paraId="67D59779" w14:textId="77777777" w:rsidR="00EC6E80" w:rsidRDefault="00EC6E80" w:rsidP="00EC6E80">
      <w:pPr>
        <w:pStyle w:val="Copylastbullet"/>
        <w:ind w:left="198" w:hanging="198"/>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[Insert for casual employees]</w:t>
      </w:r>
      <w:r>
        <w:rPr>
          <w:rFonts w:ascii="ArialMT" w:hAnsi="ArialMT" w:cs="ArialMT"/>
        </w:rPr>
        <w:t xml:space="preserve"> Your hourly rate contains an additional loading of </w:t>
      </w:r>
      <w:r w:rsidRPr="00AB7804">
        <w:rPr>
          <w:rFonts w:ascii="ArialMT" w:hAnsi="ArialMT" w:cs="ArialMT"/>
          <w:color w:val="auto"/>
        </w:rPr>
        <w:t xml:space="preserve">25 </w:t>
      </w:r>
      <w:r>
        <w:rPr>
          <w:rFonts w:ascii="ArialMT" w:hAnsi="ArialMT" w:cs="ArialMT"/>
        </w:rPr>
        <w:t>per cent in lieu of any entitlement to holidays, annual leave loading and sick leave.</w:t>
      </w:r>
    </w:p>
    <w:p w14:paraId="0820F359" w14:textId="77777777" w:rsidR="00EC6E80" w:rsidRPr="00F64CCF" w:rsidRDefault="00EC6E80" w:rsidP="00EC6E80">
      <w:pPr>
        <w:pStyle w:val="Bulletdash"/>
        <w:tabs>
          <w:tab w:val="clear" w:pos="369"/>
          <w:tab w:val="left" w:pos="482"/>
          <w:tab w:val="left" w:pos="680"/>
          <w:tab w:val="left" w:pos="879"/>
        </w:tabs>
        <w:rPr>
          <w:rFonts w:ascii="Arial" w:hAnsi="Arial" w:cs="Arial-ItalicMT"/>
          <w:b/>
          <w:i/>
          <w:iCs/>
        </w:rPr>
      </w:pPr>
      <w:r w:rsidRPr="00F64CCF">
        <w:rPr>
          <w:rFonts w:ascii="Arial" w:hAnsi="Arial" w:cs="Arial-ItalicMT"/>
          <w:b/>
          <w:i/>
          <w:iCs/>
        </w:rPr>
        <w:t>Arrangement of hours</w:t>
      </w:r>
    </w:p>
    <w:p w14:paraId="73245081"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t>Your weekly hours of work are given in the table below.</w:t>
      </w:r>
      <w:r>
        <w:rPr>
          <w:rFonts w:ascii="ArialMT" w:hAnsi="ArialMT" w:cs="ArialMT"/>
        </w:rPr>
        <w:tab/>
      </w:r>
    </w:p>
    <w:tbl>
      <w:tblPr>
        <w:tblW w:w="0" w:type="auto"/>
        <w:tblInd w:w="8" w:type="dxa"/>
        <w:tblLayout w:type="fixed"/>
        <w:tblCellMar>
          <w:left w:w="0" w:type="dxa"/>
          <w:right w:w="0" w:type="dxa"/>
        </w:tblCellMar>
        <w:tblLook w:val="0000" w:firstRow="0" w:lastRow="0" w:firstColumn="0" w:lastColumn="0" w:noHBand="0" w:noVBand="0"/>
      </w:tblPr>
      <w:tblGrid>
        <w:gridCol w:w="5669"/>
        <w:gridCol w:w="1701"/>
      </w:tblGrid>
      <w:tr w:rsidR="00EC6E80" w14:paraId="36760693" w14:textId="77777777">
        <w:trPr>
          <w:trHeight w:val="379"/>
        </w:trPr>
        <w:tc>
          <w:tcPr>
            <w:tcW w:w="566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3316763" w14:textId="77777777" w:rsidR="00EC6E80" w:rsidRDefault="00EC6E80" w:rsidP="00EC6E80">
            <w:pPr>
              <w:pStyle w:val="NoParagraphStyle"/>
              <w:spacing w:line="160" w:lineRule="atLeast"/>
              <w:ind w:left="142"/>
              <w:textAlignment w:val="auto"/>
              <w:rPr>
                <w:color w:val="auto"/>
                <w:lang w:val="en-US"/>
              </w:rPr>
            </w:pP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9582AFD" w14:textId="77777777" w:rsidR="00EC6E80" w:rsidRPr="002D2F0E" w:rsidRDefault="00EC6E80" w:rsidP="00EC6E80">
            <w:pPr>
              <w:pStyle w:val="Copy"/>
              <w:tabs>
                <w:tab w:val="left" w:pos="283"/>
                <w:tab w:val="left" w:pos="482"/>
                <w:tab w:val="left" w:pos="680"/>
                <w:tab w:val="left" w:pos="879"/>
              </w:tabs>
              <w:spacing w:after="0" w:line="160" w:lineRule="atLeast"/>
              <w:ind w:left="143"/>
              <w:rPr>
                <w:rFonts w:ascii="Arial" w:hAnsi="Arial"/>
                <w:b/>
              </w:rPr>
            </w:pPr>
            <w:r w:rsidRPr="002D2F0E">
              <w:rPr>
                <w:rStyle w:val="Copyreg"/>
                <w:rFonts w:ascii="Arial" w:hAnsi="Arial" w:cs="ArialMT"/>
                <w:b/>
              </w:rPr>
              <w:t>Weekly hours</w:t>
            </w:r>
          </w:p>
        </w:tc>
      </w:tr>
      <w:tr w:rsidR="00EC6E80" w14:paraId="7C80CA94" w14:textId="77777777">
        <w:trPr>
          <w:trHeight w:val="60"/>
        </w:trPr>
        <w:tc>
          <w:tcPr>
            <w:tcW w:w="5669"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8E706FF" w14:textId="77777777" w:rsidR="00EC6E80" w:rsidRDefault="00EC6E80" w:rsidP="00EC6E80">
            <w:pPr>
              <w:pStyle w:val="Copy"/>
              <w:tabs>
                <w:tab w:val="left" w:pos="283"/>
                <w:tab w:val="left" w:pos="482"/>
                <w:tab w:val="left" w:pos="680"/>
                <w:tab w:val="left" w:pos="879"/>
              </w:tabs>
              <w:spacing w:after="0" w:line="160" w:lineRule="atLeast"/>
              <w:ind w:left="142"/>
            </w:pPr>
            <w:r>
              <w:t>Teaching time</w:t>
            </w: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2045D6D" w14:textId="77777777" w:rsidR="00EC6E80" w:rsidRDefault="00EC6E80" w:rsidP="00EC6E80">
            <w:pPr>
              <w:pStyle w:val="NoParagraphStyle"/>
              <w:spacing w:line="160" w:lineRule="atLeast"/>
              <w:ind w:left="143"/>
              <w:textAlignment w:val="auto"/>
              <w:rPr>
                <w:color w:val="auto"/>
                <w:lang w:val="en-US"/>
              </w:rPr>
            </w:pPr>
          </w:p>
        </w:tc>
      </w:tr>
      <w:tr w:rsidR="00EC6E80" w14:paraId="2C1F31F0" w14:textId="77777777" w:rsidTr="00EC6E80">
        <w:trPr>
          <w:trHeight w:val="60"/>
        </w:trPr>
        <w:tc>
          <w:tcPr>
            <w:tcW w:w="5669"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3E88182" w14:textId="77777777" w:rsidR="00EC6E80" w:rsidRDefault="00EC6E80" w:rsidP="00EC6E80">
            <w:pPr>
              <w:pStyle w:val="Copy"/>
              <w:tabs>
                <w:tab w:val="left" w:pos="283"/>
                <w:tab w:val="left" w:pos="482"/>
                <w:tab w:val="left" w:pos="680"/>
                <w:tab w:val="left" w:pos="879"/>
              </w:tabs>
              <w:spacing w:after="0" w:line="160" w:lineRule="atLeast"/>
              <w:ind w:left="142"/>
            </w:pPr>
            <w:r>
              <w:t>Non-Teaching time</w:t>
            </w: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9BD3ECE" w14:textId="77777777" w:rsidR="00EC6E80" w:rsidRDefault="00EC6E80" w:rsidP="00EC6E80">
            <w:pPr>
              <w:pStyle w:val="NoParagraphStyle"/>
              <w:spacing w:line="160" w:lineRule="atLeast"/>
              <w:ind w:left="143"/>
              <w:textAlignment w:val="auto"/>
              <w:rPr>
                <w:color w:val="auto"/>
                <w:lang w:val="en-US"/>
              </w:rPr>
            </w:pPr>
          </w:p>
        </w:tc>
      </w:tr>
      <w:tr w:rsidR="00EC6E80" w14:paraId="2FAA5A83" w14:textId="77777777">
        <w:trPr>
          <w:trHeight w:val="60"/>
        </w:trPr>
        <w:tc>
          <w:tcPr>
            <w:tcW w:w="5669"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43CB9A81" w14:textId="77777777" w:rsidR="00EC6E80" w:rsidRDefault="00EC6E80" w:rsidP="00EC6E80">
            <w:pPr>
              <w:pStyle w:val="Copy"/>
              <w:tabs>
                <w:tab w:val="left" w:pos="283"/>
                <w:tab w:val="left" w:pos="482"/>
                <w:tab w:val="left" w:pos="680"/>
                <w:tab w:val="left" w:pos="879"/>
              </w:tabs>
              <w:spacing w:after="0" w:line="160" w:lineRule="atLeast"/>
              <w:ind w:left="142"/>
            </w:pPr>
            <w:r>
              <w:t>Total</w:t>
            </w:r>
          </w:p>
        </w:tc>
        <w:tc>
          <w:tcPr>
            <w:tcW w:w="17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4F32A4A" w14:textId="77777777" w:rsidR="00EC6E80" w:rsidRDefault="00EC6E80" w:rsidP="00EC6E80">
            <w:pPr>
              <w:pStyle w:val="NoParagraphStyle"/>
              <w:spacing w:line="160" w:lineRule="atLeast"/>
              <w:ind w:left="143"/>
              <w:textAlignment w:val="auto"/>
              <w:rPr>
                <w:color w:val="auto"/>
                <w:lang w:val="en-US"/>
              </w:rPr>
            </w:pPr>
          </w:p>
        </w:tc>
      </w:tr>
    </w:tbl>
    <w:p w14:paraId="355F105C" w14:textId="77777777" w:rsidR="00EC6E80" w:rsidRPr="00AB7804" w:rsidRDefault="00522D33" w:rsidP="00EC6E80">
      <w:pPr>
        <w:pStyle w:val="Copy"/>
        <w:tabs>
          <w:tab w:val="left" w:pos="283"/>
          <w:tab w:val="left" w:pos="482"/>
          <w:tab w:val="left" w:pos="680"/>
          <w:tab w:val="left" w:pos="879"/>
        </w:tabs>
        <w:rPr>
          <w:rStyle w:val="Copyital"/>
          <w:rFonts w:ascii="Arial" w:hAnsi="Arial" w:cs="Arial-ItalicMT"/>
          <w:b/>
          <w:color w:val="auto"/>
        </w:rPr>
      </w:pPr>
      <w:r>
        <w:rPr>
          <w:rFonts w:ascii="ArialMT" w:hAnsi="ArialMT" w:cs="ArialMT"/>
        </w:rPr>
        <w:br/>
      </w:r>
      <w:r w:rsidR="00EC6E80" w:rsidRPr="00AB7804">
        <w:rPr>
          <w:rFonts w:ascii="Arial" w:hAnsi="Arial" w:cs="Arial-ItalicMT"/>
          <w:b/>
          <w:i/>
          <w:iCs/>
          <w:color w:val="auto"/>
        </w:rPr>
        <w:t>Break from teaching duties</w:t>
      </w:r>
      <w:r w:rsidR="00EC6E80">
        <w:rPr>
          <w:rFonts w:ascii="Arial" w:hAnsi="Arial" w:cs="Arial-ItalicMT"/>
          <w:b/>
          <w:i/>
          <w:iCs/>
          <w:color w:val="auto"/>
        </w:rPr>
        <w:t xml:space="preserve"> </w:t>
      </w:r>
      <w:r w:rsidR="00EC6E80" w:rsidRPr="00AB7804">
        <w:rPr>
          <w:rStyle w:val="Copyital"/>
          <w:rFonts w:ascii="Arial-ItalicMT" w:hAnsi="Arial-ItalicMT" w:cs="Arial-ItalicMT"/>
          <w:color w:val="auto"/>
        </w:rPr>
        <w:t xml:space="preserve">[This </w:t>
      </w:r>
      <w:r w:rsidR="00EC6E80">
        <w:rPr>
          <w:rStyle w:val="Copyital"/>
          <w:rFonts w:ascii="Arial-ItalicMT" w:hAnsi="Arial-ItalicMT" w:cs="Arial-ItalicMT"/>
          <w:color w:val="auto"/>
        </w:rPr>
        <w:t xml:space="preserve">section </w:t>
      </w:r>
      <w:r w:rsidR="00EC6E80" w:rsidRPr="00AB7804">
        <w:rPr>
          <w:rStyle w:val="Copyital"/>
          <w:rFonts w:ascii="Arial-ItalicMT" w:hAnsi="Arial-ItalicMT" w:cs="Arial-ItalicMT"/>
          <w:color w:val="auto"/>
        </w:rPr>
        <w:t xml:space="preserve">is only relevant where teachers </w:t>
      </w:r>
      <w:r w:rsidR="00EC6E80">
        <w:rPr>
          <w:rStyle w:val="Copyital"/>
          <w:rFonts w:ascii="Arial-ItalicMT" w:hAnsi="Arial-ItalicMT" w:cs="Arial-ItalicMT"/>
          <w:color w:val="auto"/>
        </w:rPr>
        <w:t>covered by the VECTEA 2016 are rostered to work more than 5.5</w:t>
      </w:r>
      <w:r w:rsidR="00EC6E80" w:rsidRPr="00AB7804">
        <w:rPr>
          <w:rStyle w:val="Copyital"/>
          <w:rFonts w:ascii="Arial-ItalicMT" w:hAnsi="Arial-ItalicMT" w:cs="Arial-ItalicMT"/>
          <w:color w:val="auto"/>
        </w:rPr>
        <w:t xml:space="preserve"> hours on any day</w:t>
      </w:r>
      <w:r w:rsidR="00EC6E80">
        <w:rPr>
          <w:rStyle w:val="Copyital"/>
          <w:rFonts w:ascii="Arial-ItalicMT" w:hAnsi="Arial-ItalicMT" w:cs="Arial-ItalicMT"/>
          <w:color w:val="auto"/>
        </w:rPr>
        <w:t>]</w:t>
      </w:r>
    </w:p>
    <w:p w14:paraId="1B0358D0" w14:textId="77777777" w:rsidR="00EC6E80" w:rsidRPr="00AB7804" w:rsidRDefault="00EC6E80" w:rsidP="00EC6E80">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Paid break</w:t>
      </w:r>
    </w:p>
    <w:p w14:paraId="6A72F0A9" w14:textId="77777777" w:rsidR="00EC6E80" w:rsidRPr="00AB7804" w:rsidRDefault="00EC6E80" w:rsidP="00EC6E80">
      <w:pPr>
        <w:pStyle w:val="Copy"/>
        <w:tabs>
          <w:tab w:val="left" w:pos="198"/>
        </w:tabs>
        <w:spacing w:after="85"/>
        <w:ind w:left="198"/>
        <w:rPr>
          <w:rFonts w:ascii="ArialMT" w:hAnsi="ArialMT" w:cs="ArialMT"/>
          <w:color w:val="auto"/>
        </w:rPr>
      </w:pPr>
      <w:r w:rsidRPr="00AB7804">
        <w:rPr>
          <w:rFonts w:ascii="ArialMT" w:hAnsi="ArialMT" w:cs="ArialMT"/>
          <w:color w:val="auto"/>
        </w:rPr>
        <w:t>Where daily rostered hours of work exceed</w:t>
      </w:r>
      <w:r>
        <w:rPr>
          <w:rFonts w:ascii="ArialMT" w:hAnsi="ArialMT" w:cs="ArialMT"/>
          <w:color w:val="auto"/>
        </w:rPr>
        <w:t xml:space="preserve"> 5.5</w:t>
      </w:r>
      <w:r w:rsidRPr="00AB7804">
        <w:rPr>
          <w:rFonts w:ascii="ArialMT" w:hAnsi="ArialMT" w:cs="ArialMT"/>
          <w:color w:val="auto"/>
        </w:rPr>
        <w:t xml:space="preserve"> hours</w:t>
      </w:r>
      <w:r>
        <w:rPr>
          <w:rFonts w:ascii="ArialMT" w:hAnsi="ArialMT" w:cs="ArialMT"/>
          <w:color w:val="auto"/>
        </w:rPr>
        <w:t xml:space="preserve">, </w:t>
      </w:r>
      <w:r w:rsidRPr="00AB7804">
        <w:rPr>
          <w:rFonts w:ascii="ArialMT" w:hAnsi="ArialMT" w:cs="ArialMT"/>
          <w:color w:val="auto"/>
        </w:rPr>
        <w:t xml:space="preserve">you will have a break from teaching duties of </w:t>
      </w:r>
      <w:r>
        <w:rPr>
          <w:rFonts w:ascii="ArialMT" w:hAnsi="ArialMT" w:cs="ArialMT"/>
          <w:color w:val="auto"/>
        </w:rPr>
        <w:t>30</w:t>
      </w:r>
      <w:r w:rsidRPr="00AB7804">
        <w:rPr>
          <w:rFonts w:ascii="ArialMT" w:hAnsi="ArialMT" w:cs="ArialMT"/>
          <w:color w:val="auto"/>
        </w:rPr>
        <w:t xml:space="preserve"> minutes duration to be taken as part of your non-teaching time. During this break from teaching duties, you will undertake non-teaching tasks as agreed with the employer and this break will count as time worked.</w:t>
      </w:r>
    </w:p>
    <w:p w14:paraId="56878013" w14:textId="77777777" w:rsidR="00EC6E80" w:rsidRPr="00AB7804" w:rsidRDefault="00EC6E80" w:rsidP="00EC6E80">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Unpaid break</w:t>
      </w:r>
    </w:p>
    <w:p w14:paraId="27493C56" w14:textId="77777777" w:rsidR="00EC6E80" w:rsidRDefault="00EC6E80" w:rsidP="00EC6E80">
      <w:pPr>
        <w:pStyle w:val="Copy"/>
        <w:tabs>
          <w:tab w:val="left" w:pos="198"/>
        </w:tabs>
        <w:spacing w:after="0" w:line="276" w:lineRule="auto"/>
        <w:ind w:left="198"/>
        <w:rPr>
          <w:rFonts w:ascii="ArialMT" w:hAnsi="ArialMT" w:cs="ArialMT"/>
          <w:color w:val="auto"/>
        </w:rPr>
      </w:pPr>
      <w:r w:rsidRPr="00AB7804">
        <w:rPr>
          <w:rFonts w:ascii="ArialMT" w:hAnsi="ArialMT" w:cs="ArialMT"/>
          <w:color w:val="auto"/>
        </w:rPr>
        <w:t xml:space="preserve">Where daily rostered hours of work exceed </w:t>
      </w:r>
      <w:r>
        <w:rPr>
          <w:rFonts w:ascii="ArialMT" w:hAnsi="ArialMT" w:cs="ArialMT"/>
          <w:color w:val="auto"/>
        </w:rPr>
        <w:t>5.5</w:t>
      </w:r>
      <w:r w:rsidRPr="00AB7804">
        <w:rPr>
          <w:rFonts w:ascii="ArialMT" w:hAnsi="ArialMT" w:cs="ArialMT"/>
          <w:color w:val="auto"/>
        </w:rPr>
        <w:t xml:space="preserve"> hours</w:t>
      </w:r>
      <w:r>
        <w:rPr>
          <w:rFonts w:ascii="ArialMT" w:hAnsi="ArialMT" w:cs="ArialMT"/>
          <w:color w:val="auto"/>
        </w:rPr>
        <w:t>,</w:t>
      </w:r>
      <w:r w:rsidRPr="00AB7804">
        <w:rPr>
          <w:rFonts w:ascii="ArialMT" w:hAnsi="ArialMT" w:cs="ArialMT"/>
          <w:color w:val="auto"/>
        </w:rPr>
        <w:t xml:space="preserve"> you will have an unpaid break of</w:t>
      </w:r>
      <w:r>
        <w:rPr>
          <w:rFonts w:ascii="ArialMT" w:hAnsi="ArialMT" w:cs="ArialMT"/>
          <w:color w:val="auto"/>
        </w:rPr>
        <w:t xml:space="preserve"> 30</w:t>
      </w:r>
      <w:r w:rsidRPr="00AB7804">
        <w:rPr>
          <w:rFonts w:ascii="ArialMT" w:hAnsi="ArialMT" w:cs="ArialMT"/>
          <w:color w:val="auto"/>
        </w:rPr>
        <w:t xml:space="preserve"> minutes </w:t>
      </w:r>
      <w:r w:rsidRPr="00AB7804">
        <w:rPr>
          <w:rFonts w:ascii="ArialMT" w:hAnsi="ArialMT" w:cs="ArialMT"/>
          <w:i/>
          <w:color w:val="auto"/>
        </w:rPr>
        <w:t>[specify time]</w:t>
      </w:r>
      <w:r w:rsidRPr="00AB7804">
        <w:rPr>
          <w:rFonts w:ascii="ArialMT" w:hAnsi="ArialMT" w:cs="ArialMT"/>
          <w:color w:val="auto"/>
        </w:rPr>
        <w:t xml:space="preserve"> duration and this break will not count as time worked.</w:t>
      </w:r>
    </w:p>
    <w:p w14:paraId="3F9C6424" w14:textId="77777777" w:rsidR="00EC6E80" w:rsidRDefault="00EC6E80" w:rsidP="00EC6E80">
      <w:pPr>
        <w:spacing w:after="0"/>
        <w:rPr>
          <w:rFonts w:ascii="ArialMT" w:hAnsi="ArialMT" w:cs="ArialMT"/>
          <w:b/>
          <w:i/>
          <w:spacing w:val="-2"/>
          <w:sz w:val="20"/>
          <w:szCs w:val="20"/>
          <w:lang w:val="en-GB"/>
        </w:rPr>
      </w:pPr>
    </w:p>
    <w:p w14:paraId="6DBA9C0E" w14:textId="77777777" w:rsidR="00EC6E80" w:rsidRDefault="00EC6E80" w:rsidP="00EC6E80">
      <w:pPr>
        <w:spacing w:after="0"/>
        <w:rPr>
          <w:rFonts w:ascii="ArialMT" w:hAnsi="ArialMT" w:cs="ArialMT"/>
          <w:b/>
          <w:i/>
          <w:spacing w:val="-2"/>
          <w:sz w:val="20"/>
          <w:szCs w:val="20"/>
          <w:lang w:val="en-GB"/>
        </w:rPr>
      </w:pPr>
      <w:r w:rsidRPr="00AB7804">
        <w:rPr>
          <w:rFonts w:ascii="ArialMT" w:hAnsi="ArialMT" w:cs="ArialMT"/>
          <w:b/>
          <w:i/>
          <w:spacing w:val="-2"/>
          <w:sz w:val="20"/>
          <w:szCs w:val="20"/>
          <w:lang w:val="en-GB"/>
        </w:rPr>
        <w:t>[Delete whichever of the above options is not applicable]</w:t>
      </w:r>
    </w:p>
    <w:p w14:paraId="2B01C344" w14:textId="77777777" w:rsidR="00EC6E80" w:rsidRDefault="00EC6E80" w:rsidP="00EC6E80">
      <w:pPr>
        <w:spacing w:after="0"/>
        <w:rPr>
          <w:rFonts w:ascii="ArialMT" w:hAnsi="ArialMT" w:cs="ArialMT"/>
          <w:b/>
          <w:i/>
          <w:spacing w:val="-2"/>
          <w:sz w:val="20"/>
          <w:szCs w:val="20"/>
          <w:lang w:val="en-GB"/>
        </w:rPr>
      </w:pPr>
    </w:p>
    <w:p w14:paraId="7DACDD0B" w14:textId="77777777" w:rsidR="00EC6E80" w:rsidRPr="00AB7804" w:rsidRDefault="00EC6E80" w:rsidP="00EC6E80">
      <w:pPr>
        <w:spacing w:after="0"/>
        <w:rPr>
          <w:rFonts w:ascii="ArialMT" w:hAnsi="ArialMT" w:cs="ArialMT"/>
          <w:b/>
          <w:i/>
          <w:spacing w:val="-2"/>
          <w:sz w:val="20"/>
          <w:szCs w:val="20"/>
          <w:lang w:val="en-GB"/>
        </w:rPr>
      </w:pPr>
      <w:r>
        <w:rPr>
          <w:rFonts w:ascii="ArialMT" w:hAnsi="ArialMT" w:cs="ArialMT"/>
          <w:b/>
          <w:i/>
          <w:spacing w:val="-2"/>
          <w:sz w:val="20"/>
          <w:szCs w:val="20"/>
          <w:lang w:val="en-GB"/>
        </w:rPr>
        <w:t>[For teachers employed under other Awards/Agreements different break requirements may apply]</w:t>
      </w:r>
    </w:p>
    <w:p w14:paraId="6BA8EAED" w14:textId="77777777" w:rsidR="00EC6E80" w:rsidRDefault="00EC6E80" w:rsidP="00EC6E80">
      <w:pPr>
        <w:pStyle w:val="Copy"/>
        <w:tabs>
          <w:tab w:val="left" w:pos="283"/>
          <w:tab w:val="left" w:pos="482"/>
          <w:tab w:val="left" w:pos="680"/>
          <w:tab w:val="left" w:pos="879"/>
        </w:tabs>
        <w:rPr>
          <w:rFonts w:ascii="ArialMT" w:hAnsi="ArialMT" w:cs="ArialMT"/>
        </w:rPr>
      </w:pPr>
    </w:p>
    <w:p w14:paraId="4A4970B8" w14:textId="77777777" w:rsidR="00231183" w:rsidRPr="00231183" w:rsidRDefault="00231183" w:rsidP="00231183">
      <w:pPr>
        <w:pStyle w:val="NoParagraphStyle"/>
      </w:pPr>
    </w:p>
    <w:p w14:paraId="7E762EF6"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t>Your rostered hours of work that have been set in accordance with operational needs are set out below.</w:t>
      </w:r>
    </w:p>
    <w:tbl>
      <w:tblPr>
        <w:tblW w:w="9064" w:type="dxa"/>
        <w:tblInd w:w="8" w:type="dxa"/>
        <w:tblLayout w:type="fixed"/>
        <w:tblCellMar>
          <w:left w:w="0" w:type="dxa"/>
          <w:right w:w="0" w:type="dxa"/>
        </w:tblCellMar>
        <w:tblLook w:val="0000" w:firstRow="0" w:lastRow="0" w:firstColumn="0" w:lastColumn="0" w:noHBand="0" w:noVBand="0"/>
      </w:tblPr>
      <w:tblGrid>
        <w:gridCol w:w="1268"/>
        <w:gridCol w:w="1134"/>
        <w:gridCol w:w="1276"/>
        <w:gridCol w:w="1276"/>
        <w:gridCol w:w="1559"/>
        <w:gridCol w:w="1417"/>
        <w:gridCol w:w="1134"/>
      </w:tblGrid>
      <w:tr w:rsidR="00EC6E80" w:rsidRPr="00D418BE" w14:paraId="23C76C98" w14:textId="77777777" w:rsidTr="00EC6E80">
        <w:trPr>
          <w:trHeight w:val="432"/>
        </w:trPr>
        <w:tc>
          <w:tcPr>
            <w:tcW w:w="1268" w:type="dxa"/>
            <w:tcBorders>
              <w:bottom w:val="single" w:sz="4" w:space="0" w:color="000000"/>
            </w:tcBorders>
            <w:tcMar>
              <w:top w:w="142" w:type="dxa"/>
              <w:left w:w="0" w:type="dxa"/>
              <w:bottom w:w="142" w:type="dxa"/>
              <w:right w:w="0" w:type="dxa"/>
            </w:tcMar>
            <w:vAlign w:val="center"/>
          </w:tcPr>
          <w:p w14:paraId="16F497B2" w14:textId="77777777" w:rsidR="00EC6E80" w:rsidRPr="00D418BE"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1134" w:type="dxa"/>
            <w:tcBorders>
              <w:bottom w:val="single" w:sz="4" w:space="0" w:color="000000"/>
            </w:tcBorders>
            <w:tcMar>
              <w:top w:w="142" w:type="dxa"/>
              <w:left w:w="0" w:type="dxa"/>
              <w:bottom w:w="142" w:type="dxa"/>
              <w:right w:w="0" w:type="dxa"/>
            </w:tcMar>
            <w:vAlign w:val="center"/>
          </w:tcPr>
          <w:p w14:paraId="406C32C0" w14:textId="77777777" w:rsidR="00EC6E80" w:rsidRPr="00D418BE"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1276" w:type="dxa"/>
            <w:tcBorders>
              <w:bottom w:val="single" w:sz="4" w:space="0" w:color="000000"/>
              <w:right w:val="single" w:sz="6" w:space="0" w:color="000000"/>
            </w:tcBorders>
            <w:tcMar>
              <w:top w:w="142" w:type="dxa"/>
              <w:left w:w="0" w:type="dxa"/>
              <w:bottom w:w="142" w:type="dxa"/>
              <w:right w:w="0" w:type="dxa"/>
            </w:tcMar>
            <w:vAlign w:val="center"/>
          </w:tcPr>
          <w:p w14:paraId="11E3B43D" w14:textId="77777777" w:rsidR="00EC6E80"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5386" w:type="dxa"/>
            <w:gridSpan w:val="4"/>
            <w:tcBorders>
              <w:top w:val="single" w:sz="4" w:space="0" w:color="000000"/>
              <w:left w:val="single" w:sz="6" w:space="0" w:color="000000"/>
              <w:bottom w:val="single" w:sz="4" w:space="0" w:color="000000"/>
              <w:right w:val="single" w:sz="6" w:space="0" w:color="000000"/>
            </w:tcBorders>
            <w:shd w:val="clear" w:color="auto" w:fill="76923C"/>
            <w:vAlign w:val="center"/>
          </w:tcPr>
          <w:p w14:paraId="67863C62"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Arrangement of hours</w:t>
            </w:r>
          </w:p>
        </w:tc>
      </w:tr>
      <w:tr w:rsidR="00EC6E80" w:rsidRPr="00D418BE" w14:paraId="3316F3C1" w14:textId="77777777" w:rsidTr="00EC6E80">
        <w:trPr>
          <w:trHeight w:val="60"/>
        </w:trPr>
        <w:tc>
          <w:tcPr>
            <w:tcW w:w="1268"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349DD9C3"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Day</w:t>
            </w:r>
          </w:p>
        </w:tc>
        <w:tc>
          <w:tcPr>
            <w:tcW w:w="1134"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26B7DFD0"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Start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7711FD75"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Pr>
                <w:rStyle w:val="Copyreg"/>
                <w:rFonts w:ascii="Corbel" w:hAnsi="Corbel" w:cs="ArialMT"/>
              </w:rPr>
              <w:t>Finish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08357BFA"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Session times</w:t>
            </w:r>
          </w:p>
        </w:tc>
        <w:tc>
          <w:tcPr>
            <w:tcW w:w="1559"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06E1CCB6" w14:textId="77777777" w:rsidR="00EC6E80" w:rsidRPr="00C159F3" w:rsidRDefault="00EC6E80" w:rsidP="00EC6E80">
            <w:pPr>
              <w:pStyle w:val="Copy"/>
              <w:tabs>
                <w:tab w:val="left" w:pos="283"/>
                <w:tab w:val="left" w:pos="482"/>
                <w:tab w:val="left" w:pos="680"/>
                <w:tab w:val="left" w:pos="879"/>
              </w:tabs>
              <w:spacing w:after="0" w:line="240" w:lineRule="auto"/>
              <w:ind w:left="143"/>
              <w:jc w:val="center"/>
              <w:rPr>
                <w:rStyle w:val="Copyreg"/>
                <w:rFonts w:ascii="Corbel" w:hAnsi="Corbel" w:cs="ArialMT"/>
                <w:b/>
              </w:rPr>
            </w:pPr>
            <w:r>
              <w:rPr>
                <w:rStyle w:val="Copyreg"/>
                <w:rFonts w:ascii="Corbel" w:hAnsi="Corbel" w:cs="ArialMT"/>
              </w:rPr>
              <w:t>Non-teaching times</w:t>
            </w:r>
          </w:p>
        </w:tc>
        <w:tc>
          <w:tcPr>
            <w:tcW w:w="1417"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1F772003"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w:t>
            </w:r>
          </w:p>
          <w:p w14:paraId="3813C7EA"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time</w:t>
            </w:r>
          </w:p>
        </w:tc>
        <w:tc>
          <w:tcPr>
            <w:tcW w:w="1134"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69E93804"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 paid /unpaid</w:t>
            </w:r>
          </w:p>
        </w:tc>
      </w:tr>
      <w:tr w:rsidR="00EC6E80" w:rsidRPr="00D418BE" w14:paraId="70EFA16B" w14:textId="77777777" w:rsidTr="00EC6E80">
        <w:trPr>
          <w:trHeight w:val="60"/>
        </w:trPr>
        <w:tc>
          <w:tcPr>
            <w:tcW w:w="1268" w:type="dxa"/>
            <w:tcBorders>
              <w:top w:val="single" w:sz="4"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12920816"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Monday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074CE6B9"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2C3BF98F"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13E1BF30"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705EE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2FF625F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111BC20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6C61699E"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34107105"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Tuesday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75CC9D10"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45B25D42"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66B07CEC"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BB562AC"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18971A68"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77DCCAE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4867933F"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701DC0EA"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Wednesday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407ECE37"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5BB9DB89"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04280285"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DF56370"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19F47F3B"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53C1AF1B"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19725F21"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4888BC11"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Thursday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40A3AC65"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62197ED3"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07234038"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E635678"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73F92749"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386518B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6DF6F911" w14:textId="77777777" w:rsidTr="00EC6E80">
        <w:trPr>
          <w:trHeight w:val="60"/>
        </w:trPr>
        <w:tc>
          <w:tcPr>
            <w:tcW w:w="1268" w:type="dxa"/>
            <w:tcBorders>
              <w:top w:val="single" w:sz="6"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53B83A5F"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Friday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5DA42FFE"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7ED2092C"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AB6DE62"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47E4A1E"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BEE25AE"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2A287AAD"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bl>
    <w:p w14:paraId="36BDE030" w14:textId="77777777" w:rsidR="00EC6E80" w:rsidRPr="0002019B" w:rsidRDefault="00EC6E80" w:rsidP="00EC6E80">
      <w:pPr>
        <w:rPr>
          <w:lang w:val="en-GB"/>
        </w:rPr>
      </w:pPr>
    </w:p>
    <w:p w14:paraId="2D4E5134" w14:textId="77777777" w:rsidR="00EC6E80" w:rsidRPr="00256960" w:rsidRDefault="00EC6E80" w:rsidP="00EC6E80">
      <w:pPr>
        <w:pStyle w:val="Bulletdash"/>
        <w:tabs>
          <w:tab w:val="clear" w:pos="369"/>
          <w:tab w:val="left" w:pos="482"/>
          <w:tab w:val="left" w:pos="680"/>
          <w:tab w:val="left" w:pos="879"/>
        </w:tabs>
        <w:spacing w:after="43"/>
        <w:rPr>
          <w:rFonts w:ascii="Arial" w:hAnsi="Arial" w:cs="Arial-ItalicMT"/>
          <w:b/>
          <w:iCs/>
        </w:rPr>
      </w:pPr>
      <w:r>
        <w:rPr>
          <w:rFonts w:ascii="Arial" w:hAnsi="Arial" w:cs="Arial-ItalicMT"/>
          <w:b/>
          <w:iCs/>
        </w:rPr>
        <w:t>Fair Work Information Statement (for new employees only)</w:t>
      </w:r>
    </w:p>
    <w:p w14:paraId="308E0179" w14:textId="77777777" w:rsidR="00EC6E80" w:rsidRDefault="00EC6E80" w:rsidP="00EC6E80">
      <w:pPr>
        <w:pStyle w:val="Copy"/>
        <w:tabs>
          <w:tab w:val="left" w:pos="283"/>
          <w:tab w:val="left" w:pos="5480"/>
        </w:tabs>
        <w:spacing w:after="0"/>
        <w:rPr>
          <w:rFonts w:ascii="ArialMT" w:hAnsi="ArialMT" w:cs="ArialMT"/>
        </w:rPr>
      </w:pPr>
      <w:r w:rsidRPr="00A849F1">
        <w:rPr>
          <w:rFonts w:ascii="ArialMT" w:hAnsi="ArialMT" w:cs="ArialMT"/>
        </w:rPr>
        <w:t>A copy of the Fair</w:t>
      </w:r>
      <w:r>
        <w:rPr>
          <w:rFonts w:ascii="ArialMT" w:hAnsi="ArialMT" w:cs="ArialMT"/>
        </w:rPr>
        <w:t xml:space="preserve"> </w:t>
      </w:r>
      <w:r w:rsidRPr="00A849F1">
        <w:rPr>
          <w:rFonts w:ascii="ArialMT" w:hAnsi="ArialMT" w:cs="ArialMT"/>
        </w:rPr>
        <w:t xml:space="preserve">Work Information Statement </w:t>
      </w:r>
      <w:r>
        <w:rPr>
          <w:rFonts w:ascii="ArialMT" w:hAnsi="ArialMT" w:cs="ArialMT"/>
        </w:rPr>
        <w:t>is attached/will be provided [insert where and method e</w:t>
      </w:r>
      <w:r w:rsidR="00611D66">
        <w:rPr>
          <w:rFonts w:ascii="ArialMT" w:hAnsi="ArialMT" w:cs="ArialMT"/>
        </w:rPr>
        <w:t>.</w:t>
      </w:r>
      <w:r>
        <w:rPr>
          <w:rFonts w:ascii="ArialMT" w:hAnsi="ArialMT" w:cs="ArialMT"/>
        </w:rPr>
        <w:t>g</w:t>
      </w:r>
      <w:r w:rsidR="00611D66">
        <w:rPr>
          <w:rFonts w:ascii="ArialMT" w:hAnsi="ArialMT" w:cs="ArialMT"/>
        </w:rPr>
        <w:t>.</w:t>
      </w:r>
      <w:r>
        <w:rPr>
          <w:rFonts w:ascii="ArialMT" w:hAnsi="ArialMT" w:cs="ArialMT"/>
        </w:rPr>
        <w:t xml:space="preserve"> via email or in person] [delete whichever is not applicable].</w:t>
      </w:r>
    </w:p>
    <w:p w14:paraId="52DB40AB" w14:textId="77777777" w:rsidR="00EC6E80" w:rsidRPr="00A849F1" w:rsidRDefault="00EC6E80" w:rsidP="00EC6E80">
      <w:pPr>
        <w:pStyle w:val="Copy"/>
        <w:tabs>
          <w:tab w:val="left" w:pos="283"/>
          <w:tab w:val="left" w:pos="5480"/>
        </w:tabs>
        <w:spacing w:after="0"/>
        <w:rPr>
          <w:rFonts w:ascii="ArialMT" w:hAnsi="ArialMT" w:cs="ArialMT"/>
        </w:rPr>
      </w:pPr>
      <w:r w:rsidRPr="00A849F1">
        <w:rPr>
          <w:rFonts w:ascii="ArialMT" w:hAnsi="ArialMT" w:cs="ArialMT"/>
          <w:color w:val="auto"/>
        </w:rPr>
        <w:t>This Statement provides basic information on matters that will affect your employment.</w:t>
      </w:r>
      <w:r w:rsidRPr="00B9741D">
        <w:rPr>
          <w:rFonts w:ascii="ArialMT" w:hAnsi="ArialMT" w:cs="ArialMT"/>
        </w:rPr>
        <w:t xml:space="preserve"> </w:t>
      </w:r>
    </w:p>
    <w:p w14:paraId="404CC56D" w14:textId="77777777" w:rsidR="00EC6E80" w:rsidRDefault="00EC6E80" w:rsidP="00EC6E80">
      <w:pPr>
        <w:pStyle w:val="Copy"/>
        <w:rPr>
          <w:rFonts w:ascii="Arial" w:hAnsi="Arial" w:cs="Arial-ItalicMT"/>
          <w:b/>
          <w:i/>
          <w:iCs/>
        </w:rPr>
      </w:pPr>
    </w:p>
    <w:p w14:paraId="5C3EB040" w14:textId="77777777" w:rsidR="00EC6E80" w:rsidRDefault="00EC6E80" w:rsidP="00EC6E80">
      <w:pPr>
        <w:pStyle w:val="Copy"/>
        <w:rPr>
          <w:rFonts w:ascii="Arial" w:hAnsi="Arial" w:cs="Arial-ItalicMT"/>
          <w:b/>
          <w:i/>
          <w:iCs/>
        </w:rPr>
      </w:pPr>
    </w:p>
    <w:p w14:paraId="6BFC764B" w14:textId="77777777" w:rsidR="00EC6E80" w:rsidRPr="0002019B" w:rsidRDefault="00EC6E80" w:rsidP="00EC6E80">
      <w:pPr>
        <w:pStyle w:val="Copy"/>
      </w:pPr>
      <w:r>
        <w:rPr>
          <w:rFonts w:ascii="ArialMT" w:hAnsi="ArialMT" w:cs="ArialMT"/>
        </w:rPr>
        <w:t>Yours sincerely,</w:t>
      </w:r>
    </w:p>
    <w:p w14:paraId="4F52FC6D"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3DAAD211"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5D49A24D" w14:textId="77777777" w:rsidR="00EC6E80" w:rsidRDefault="00EC6E80" w:rsidP="00EC6E80">
      <w:pPr>
        <w:pStyle w:val="Copy"/>
        <w:tabs>
          <w:tab w:val="left" w:pos="283"/>
          <w:tab w:val="left" w:pos="5480"/>
        </w:tabs>
        <w:spacing w:after="1134"/>
        <w:rPr>
          <w:rStyle w:val="Copyital"/>
        </w:rPr>
      </w:pPr>
      <w:r>
        <w:rPr>
          <w:rStyle w:val="Copyital"/>
          <w:rFonts w:ascii="Arial-ItalicMT" w:hAnsi="Arial-ItalicMT" w:cs="Arial-ItalicMT"/>
        </w:rPr>
        <w:t>[Insert name and position]</w:t>
      </w:r>
    </w:p>
    <w:p w14:paraId="6CE452CA"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0E490207" w14:textId="77777777" w:rsidR="00EC6E80" w:rsidRDefault="00EC6E80" w:rsidP="00EC6E80">
      <w:pPr>
        <w:pStyle w:val="Copy"/>
        <w:tabs>
          <w:tab w:val="left" w:pos="283"/>
          <w:tab w:val="left" w:pos="5480"/>
        </w:tabs>
        <w:spacing w:after="0"/>
        <w:rPr>
          <w:rFonts w:ascii="ArialMT" w:hAnsi="ArialMT" w:cs="ArialMT"/>
        </w:rPr>
      </w:pPr>
      <w:r>
        <w:rPr>
          <w:rFonts w:ascii="ArialMT" w:hAnsi="ArialMT" w:cs="ArialMT"/>
        </w:rPr>
        <w:t>Signed by employee</w:t>
      </w:r>
      <w:r>
        <w:rPr>
          <w:rFonts w:ascii="ArialMT" w:hAnsi="ArialMT" w:cs="ArialMT"/>
        </w:rPr>
        <w:tab/>
      </w:r>
      <w:r>
        <w:rPr>
          <w:rFonts w:ascii="ArialMT" w:hAnsi="ArialMT" w:cs="ArialMT"/>
        </w:rPr>
        <w:tab/>
      </w:r>
      <w:r>
        <w:rPr>
          <w:rFonts w:ascii="ArialMT" w:hAnsi="ArialMT" w:cs="ArialMT"/>
        </w:rPr>
        <w:tab/>
        <w:t>Date</w:t>
      </w:r>
    </w:p>
    <w:p w14:paraId="21DF76B9" w14:textId="77777777" w:rsidR="00EC6E80" w:rsidRPr="00A849F1" w:rsidRDefault="00EC6E80" w:rsidP="00EC6E80">
      <w:pPr>
        <w:rPr>
          <w:lang w:val="en-GB"/>
        </w:rPr>
      </w:pPr>
    </w:p>
    <w:p w14:paraId="14DA692E" w14:textId="77777777" w:rsidR="00522D33" w:rsidRDefault="00522D33">
      <w:pPr>
        <w:spacing w:after="0"/>
        <w:rPr>
          <w:rFonts w:eastAsia="Times New Roman"/>
          <w:b/>
          <w:bCs/>
          <w:caps/>
          <w:color w:val="000000"/>
          <w:sz w:val="24"/>
          <w:szCs w:val="24"/>
          <w:lang w:eastAsia="en-AU"/>
        </w:rPr>
      </w:pPr>
      <w:r>
        <w:br w:type="page"/>
      </w:r>
    </w:p>
    <w:p w14:paraId="1A01D89D" w14:textId="77777777" w:rsidR="00EC6E80" w:rsidRPr="00431CC8" w:rsidRDefault="00C2598A" w:rsidP="00431CC8">
      <w:pPr>
        <w:pStyle w:val="Heading1"/>
      </w:pPr>
      <w:bookmarkStart w:id="56" w:name="_Toc21444655"/>
      <w:r>
        <w:lastRenderedPageBreak/>
        <w:t>Attachment</w:t>
      </w:r>
      <w:r w:rsidR="00EC6E80" w:rsidRPr="00431CC8">
        <w:t xml:space="preserve"> 49</w:t>
      </w:r>
      <w:r w:rsidR="00522D33" w:rsidRPr="00431CC8">
        <w:t xml:space="preserve"> - </w:t>
      </w:r>
      <w:r>
        <w:t>L</w:t>
      </w:r>
      <w:r w:rsidR="00EC6E80" w:rsidRPr="00431CC8">
        <w:t>etter of employment - Educator (</w:t>
      </w:r>
      <w:r w:rsidR="00D31D4D">
        <w:t>D</w:t>
      </w:r>
      <w:r w:rsidR="00EC6E80" w:rsidRPr="00431CC8">
        <w:t>iploma/</w:t>
      </w:r>
      <w:r w:rsidR="00D31D4D">
        <w:t>C</w:t>
      </w:r>
      <w:r w:rsidR="00EC6E80" w:rsidRPr="00431CC8">
        <w:t xml:space="preserve">ertificate </w:t>
      </w:r>
      <w:r w:rsidR="00D31D4D">
        <w:t>III</w:t>
      </w:r>
      <w:r w:rsidR="00EC6E80" w:rsidRPr="00431CC8">
        <w:t>) or Activity Group Leader (AGL)</w:t>
      </w:r>
      <w:bookmarkEnd w:id="56"/>
    </w:p>
    <w:p w14:paraId="53DFBCC6" w14:textId="77777777" w:rsidR="00EC6E80" w:rsidRDefault="00EC6E80" w:rsidP="00EC6E80">
      <w:pPr>
        <w:pStyle w:val="Copy"/>
        <w:tabs>
          <w:tab w:val="left" w:pos="283"/>
          <w:tab w:val="left" w:pos="482"/>
          <w:tab w:val="left" w:pos="680"/>
          <w:tab w:val="left" w:pos="879"/>
        </w:tabs>
        <w:spacing w:after="283"/>
        <w:rPr>
          <w:rStyle w:val="Copyital"/>
          <w:rFonts w:ascii="Arial-ItalicMT" w:hAnsi="Arial-ItalicMT" w:cs="Arial-ItalicMT"/>
        </w:rPr>
      </w:pPr>
    </w:p>
    <w:p w14:paraId="4959EB8B" w14:textId="77777777" w:rsidR="0022798A" w:rsidRDefault="00CB30B7" w:rsidP="00EC6E80">
      <w:pPr>
        <w:pStyle w:val="Copy"/>
        <w:tabs>
          <w:tab w:val="left" w:pos="283"/>
          <w:tab w:val="left" w:pos="482"/>
          <w:tab w:val="left" w:pos="680"/>
          <w:tab w:val="left" w:pos="879"/>
        </w:tabs>
        <w:spacing w:after="57"/>
        <w:rPr>
          <w:rStyle w:val="Copyital"/>
          <w:rFonts w:ascii="Arial-ItalicMT" w:hAnsi="Arial-ItalicMT" w:cs="Arial-ItalicMT"/>
        </w:rPr>
      </w:pPr>
      <w:sdt>
        <w:sdtPr>
          <w:rPr>
            <w:rFonts w:ascii="ArialMT" w:hAnsi="ArialMT" w:cs="ArialMT"/>
            <w:i/>
            <w:iCs/>
          </w:rPr>
          <w:alias w:val="Company"/>
          <w:tag w:val=""/>
          <w:id w:val="-1447610599"/>
          <w:placeholder>
            <w:docPart w:val="B5FA134D364A4E3B9670D8989D0AD717"/>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19AE17C1" w14:textId="77777777" w:rsidR="00EC6E80" w:rsidRDefault="00EC6E80" w:rsidP="00EC6E80">
      <w:pPr>
        <w:pStyle w:val="Copy"/>
        <w:tabs>
          <w:tab w:val="left" w:pos="283"/>
          <w:tab w:val="left" w:pos="482"/>
          <w:tab w:val="left" w:pos="680"/>
          <w:tab w:val="left" w:pos="879"/>
        </w:tabs>
        <w:spacing w:after="57"/>
        <w:rPr>
          <w:rFonts w:ascii="ArialMT" w:hAnsi="ArialMT" w:cs="ArialMT"/>
        </w:rPr>
      </w:pPr>
      <w:r>
        <w:rPr>
          <w:rStyle w:val="Copyital"/>
          <w:rFonts w:ascii="Arial-ItalicMT" w:hAnsi="Arial-ItalicMT" w:cs="Arial-ItalicMT"/>
        </w:rPr>
        <w:t>[Insert date]</w:t>
      </w:r>
    </w:p>
    <w:p w14:paraId="46D1FBF0" w14:textId="77777777" w:rsidR="00EC6E80" w:rsidRDefault="00EC6E80" w:rsidP="00EC6E80">
      <w:pPr>
        <w:pStyle w:val="Copy"/>
        <w:tabs>
          <w:tab w:val="left" w:pos="283"/>
          <w:tab w:val="left" w:pos="482"/>
          <w:tab w:val="left" w:pos="680"/>
          <w:tab w:val="left" w:pos="879"/>
        </w:tabs>
        <w:spacing w:after="283"/>
        <w:rPr>
          <w:rStyle w:val="Copyital"/>
          <w:rFonts w:ascii="Arial-ItalicMT" w:hAnsi="Arial-ItalicMT" w:cs="Arial-ItalicMT"/>
        </w:rPr>
      </w:pPr>
      <w:r>
        <w:rPr>
          <w:rStyle w:val="Copyital"/>
          <w:rFonts w:ascii="Arial-ItalicMT" w:hAnsi="Arial-ItalicMT" w:cs="Arial-ItalicMT"/>
        </w:rPr>
        <w:t>[Insert employee name and address]</w:t>
      </w:r>
    </w:p>
    <w:p w14:paraId="00BB0234" w14:textId="77777777" w:rsidR="00D9438D" w:rsidRPr="00D9438D" w:rsidRDefault="00D9438D" w:rsidP="00D9438D">
      <w:pPr>
        <w:pStyle w:val="NoParagraphStyle"/>
      </w:pPr>
    </w:p>
    <w:p w14:paraId="21503A77"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1DDFBC34" w14:textId="77777777" w:rsidR="00EC6E80" w:rsidRPr="00522D33" w:rsidRDefault="00EC6E80" w:rsidP="00EC6E80">
      <w:pPr>
        <w:pStyle w:val="Copybullet"/>
        <w:tabs>
          <w:tab w:val="clear" w:pos="198"/>
          <w:tab w:val="left" w:pos="283"/>
          <w:tab w:val="left" w:pos="482"/>
          <w:tab w:val="left" w:pos="680"/>
          <w:tab w:val="left" w:pos="879"/>
        </w:tabs>
        <w:spacing w:after="0"/>
        <w:rPr>
          <w:rStyle w:val="Copyreg"/>
          <w:b/>
        </w:rPr>
      </w:pPr>
    </w:p>
    <w:p w14:paraId="2B43D51F" w14:textId="77777777" w:rsidR="00EC6E80" w:rsidRPr="00522D33" w:rsidRDefault="00EC6E80" w:rsidP="00EC6E80">
      <w:pPr>
        <w:pStyle w:val="Copybullet"/>
        <w:tabs>
          <w:tab w:val="clear" w:pos="198"/>
          <w:tab w:val="left" w:pos="283"/>
          <w:tab w:val="left" w:pos="482"/>
          <w:tab w:val="left" w:pos="680"/>
          <w:tab w:val="left" w:pos="879"/>
        </w:tabs>
        <w:spacing w:after="0"/>
        <w:rPr>
          <w:rStyle w:val="Copyreg"/>
          <w:b/>
        </w:rPr>
      </w:pPr>
      <w:r w:rsidRPr="00522D33">
        <w:rPr>
          <w:rStyle w:val="Copyreg"/>
          <w:rFonts w:ascii="Arial-BoldMT" w:hAnsi="Arial-BoldMT" w:cs="Arial-BoldMT"/>
          <w:b/>
        </w:rPr>
        <w:t>Confirmation of appointment</w:t>
      </w:r>
    </w:p>
    <w:p w14:paraId="6453C743" w14:textId="77777777" w:rsidR="00EC6E80" w:rsidRDefault="00CB30B7" w:rsidP="00EC6E80">
      <w:pPr>
        <w:pStyle w:val="Copybullet"/>
        <w:tabs>
          <w:tab w:val="clear" w:pos="198"/>
          <w:tab w:val="left" w:pos="283"/>
          <w:tab w:val="left" w:pos="482"/>
          <w:tab w:val="left" w:pos="680"/>
          <w:tab w:val="left" w:pos="879"/>
        </w:tabs>
        <w:rPr>
          <w:rFonts w:ascii="ArialMT" w:hAnsi="ArialMT" w:cs="ArialMT"/>
        </w:rPr>
      </w:pPr>
      <w:sdt>
        <w:sdtPr>
          <w:rPr>
            <w:rFonts w:ascii="ArialMT" w:hAnsi="ArialMT" w:cs="ArialMT"/>
            <w:i/>
          </w:rPr>
          <w:alias w:val="Company"/>
          <w:tag w:val=""/>
          <w:id w:val="344516268"/>
          <w:placeholder>
            <w:docPart w:val="FE384C0AA5EA46CCBE4D20CD0431D621"/>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sidR="00EC6E80">
        <w:rPr>
          <w:rFonts w:ascii="ArialMT" w:hAnsi="ArialMT" w:cs="ArialMT"/>
        </w:rPr>
        <w:t xml:space="preserve">has pleasure in confirming your appointment to the position of </w:t>
      </w:r>
      <w:r w:rsidR="00EC6E80">
        <w:rPr>
          <w:rStyle w:val="Copyital"/>
          <w:rFonts w:ascii="Arial-ItalicMT" w:hAnsi="Arial-ItalicMT" w:cs="Arial-ItalicMT"/>
        </w:rPr>
        <w:t>[insert title],</w:t>
      </w:r>
      <w:r w:rsidR="00EC6E80">
        <w:rPr>
          <w:rFonts w:ascii="ArialMT" w:hAnsi="ArialMT" w:cs="ArialMT"/>
        </w:rPr>
        <w:t xml:space="preserve"> commencing on </w:t>
      </w:r>
      <w:r w:rsidR="00EC6E80" w:rsidRPr="00605240">
        <w:rPr>
          <w:rFonts w:ascii="ArialMT" w:hAnsi="ArialMT" w:cs="ArialMT"/>
          <w:i/>
        </w:rPr>
        <w:t>[insert date].</w:t>
      </w:r>
      <w:r w:rsidR="00EC6E80">
        <w:rPr>
          <w:rFonts w:ascii="ArialMT" w:hAnsi="ArialMT" w:cs="ArialMT"/>
        </w:rPr>
        <w:t xml:space="preserve"> The purpose of this letter is to provide details about your employment arrangements.</w:t>
      </w:r>
    </w:p>
    <w:p w14:paraId="7D1031FC" w14:textId="77777777" w:rsidR="00EC6E80" w:rsidRPr="00A25E5D" w:rsidRDefault="00EC6E80" w:rsidP="00A25E5D">
      <w:pPr>
        <w:pStyle w:val="Copybullet"/>
        <w:tabs>
          <w:tab w:val="clear" w:pos="198"/>
          <w:tab w:val="left" w:pos="283"/>
          <w:tab w:val="left" w:pos="482"/>
          <w:tab w:val="left" w:pos="680"/>
          <w:tab w:val="left" w:pos="879"/>
        </w:tabs>
        <w:rPr>
          <w:rStyle w:val="Copymed"/>
          <w:rFonts w:ascii="ArialMT" w:hAnsi="ArialMT" w:cs="ArialMT"/>
        </w:rPr>
      </w:pPr>
      <w:r>
        <w:rPr>
          <w:rFonts w:ascii="ArialMT" w:hAnsi="ArialMT" w:cs="ArialMT"/>
        </w:rPr>
        <w:t xml:space="preserve">Please sign both copies of this letter and return one copy to </w:t>
      </w:r>
      <w:sdt>
        <w:sdtPr>
          <w:rPr>
            <w:rFonts w:ascii="ArialMT" w:hAnsi="ArialMT" w:cs="ArialMT"/>
            <w:i/>
          </w:rPr>
          <w:alias w:val="Company"/>
          <w:tag w:val=""/>
          <w:id w:val="1462302807"/>
          <w:placeholder>
            <w:docPart w:val="775059F15DB644C4860F146D6424FB2A"/>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 xml:space="preserve">by </w:t>
      </w:r>
      <w:r>
        <w:rPr>
          <w:rStyle w:val="Copyital"/>
          <w:rFonts w:ascii="Arial-ItalicMT" w:hAnsi="Arial-ItalicMT" w:cs="Arial-ItalicMT"/>
        </w:rPr>
        <w:t>[specify date of return]</w:t>
      </w:r>
      <w:r>
        <w:rPr>
          <w:rFonts w:ascii="ArialMT" w:hAnsi="ArialMT" w:cs="ArialMT"/>
        </w:rPr>
        <w:t xml:space="preserve"> for our records.</w:t>
      </w:r>
    </w:p>
    <w:p w14:paraId="715A9491" w14:textId="77777777" w:rsidR="00EC6E80" w:rsidRPr="00522D33" w:rsidRDefault="00EC6E80" w:rsidP="00EC6E80">
      <w:pPr>
        <w:pStyle w:val="Copybullet"/>
        <w:tabs>
          <w:tab w:val="clear" w:pos="198"/>
          <w:tab w:val="left" w:pos="283"/>
          <w:tab w:val="left" w:pos="482"/>
          <w:tab w:val="left" w:pos="680"/>
          <w:tab w:val="left" w:pos="879"/>
        </w:tabs>
        <w:spacing w:after="0"/>
        <w:rPr>
          <w:rStyle w:val="Copymed"/>
          <w:b/>
        </w:rPr>
      </w:pPr>
      <w:r w:rsidRPr="00522D33">
        <w:rPr>
          <w:rStyle w:val="Copymed"/>
          <w:rFonts w:ascii="Arial-BoldMT" w:hAnsi="Arial-BoldMT" w:cs="Arial-BoldMT"/>
          <w:b/>
        </w:rPr>
        <w:t>Period of employment</w:t>
      </w:r>
    </w:p>
    <w:p w14:paraId="3B0280FA" w14:textId="77777777" w:rsidR="00EC6E80" w:rsidRPr="00A25E5D" w:rsidRDefault="00EC6E80" w:rsidP="00A25E5D">
      <w:pPr>
        <w:pStyle w:val="Copylastbullet"/>
        <w:tabs>
          <w:tab w:val="clear" w:pos="198"/>
          <w:tab w:val="left" w:pos="283"/>
          <w:tab w:val="left" w:pos="482"/>
          <w:tab w:val="left" w:pos="680"/>
          <w:tab w:val="left" w:pos="879"/>
        </w:tabs>
        <w:spacing w:line="276" w:lineRule="auto"/>
        <w:rPr>
          <w:rStyle w:val="Copymed"/>
          <w:rFonts w:ascii="ArialMT" w:hAnsi="ArialMT" w:cs="ArialMT"/>
        </w:rPr>
      </w:pPr>
      <w:r>
        <w:rPr>
          <w:rFonts w:ascii="ArialMT" w:hAnsi="ArialMT" w:cs="ArialMT"/>
        </w:rPr>
        <w:t>This employment is subject to ongoing funding and the financial viability of the service. Either party may choose to terminate employment by providing appropriate notice to the other party as specified in the relevant award/agreement. Where the termination of your employment is initiated by</w:t>
      </w:r>
      <w:r>
        <w:rPr>
          <w:rStyle w:val="Copyital"/>
          <w:rFonts w:ascii="Arial-ItalicMT" w:hAnsi="Arial-ItalicMT" w:cs="Arial-ItalicMT"/>
        </w:rPr>
        <w:t xml:space="preserve"> </w:t>
      </w:r>
      <w:sdt>
        <w:sdtPr>
          <w:rPr>
            <w:rFonts w:ascii="ArialMT" w:hAnsi="ArialMT" w:cs="ArialMT"/>
            <w:i/>
          </w:rPr>
          <w:alias w:val="Company"/>
          <w:tag w:val=""/>
          <w:id w:val="232127991"/>
          <w:placeholder>
            <w:docPart w:val="F239E21DE7BB4200A25689DB4AC04CFE"/>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it will be in accordance with the termination of employment provisions contained in the relevant agreement/award, u</w:t>
      </w:r>
      <w:r w:rsidR="00522D33">
        <w:rPr>
          <w:rFonts w:ascii="ArialMT" w:hAnsi="ArialMT" w:cs="ArialMT"/>
        </w:rPr>
        <w:t xml:space="preserve">nder </w:t>
      </w:r>
      <w:r>
        <w:rPr>
          <w:rFonts w:ascii="ArialMT" w:hAnsi="ArialMT" w:cs="ArialMT"/>
        </w:rPr>
        <w:t>which you are employed, and the policies and procedures of the service.</w:t>
      </w:r>
    </w:p>
    <w:p w14:paraId="6A1ACBDD" w14:textId="77777777" w:rsidR="00EC6E80" w:rsidRPr="00522D33" w:rsidRDefault="00EC6E80" w:rsidP="00EC6E80">
      <w:pPr>
        <w:pStyle w:val="Copybullet"/>
        <w:tabs>
          <w:tab w:val="clear" w:pos="198"/>
          <w:tab w:val="left" w:pos="283"/>
          <w:tab w:val="left" w:pos="482"/>
          <w:tab w:val="left" w:pos="680"/>
          <w:tab w:val="left" w:pos="879"/>
        </w:tabs>
        <w:spacing w:after="0"/>
        <w:rPr>
          <w:rStyle w:val="Copymed"/>
          <w:b/>
        </w:rPr>
      </w:pPr>
      <w:r w:rsidRPr="00522D33">
        <w:rPr>
          <w:rStyle w:val="Copymed"/>
          <w:rFonts w:ascii="Arial-BoldMT" w:hAnsi="Arial-BoldMT" w:cs="Arial-BoldMT"/>
          <w:b/>
        </w:rPr>
        <w:t>Probationary period (for new employees only)</w:t>
      </w:r>
    </w:p>
    <w:p w14:paraId="210BBD58" w14:textId="77777777" w:rsidR="00A25E5D" w:rsidRPr="00A25E5D" w:rsidRDefault="00EC6E80" w:rsidP="00A25E5D">
      <w:pPr>
        <w:pStyle w:val="Copylastbullet"/>
        <w:tabs>
          <w:tab w:val="clear" w:pos="198"/>
          <w:tab w:val="left" w:pos="283"/>
          <w:tab w:val="left" w:pos="482"/>
          <w:tab w:val="left" w:pos="680"/>
          <w:tab w:val="left" w:pos="879"/>
        </w:tabs>
        <w:spacing w:after="0" w:line="276" w:lineRule="auto"/>
        <w:rPr>
          <w:rFonts w:ascii="ArialMT" w:hAnsi="ArialMT" w:cs="ArialMT"/>
        </w:rPr>
      </w:pPr>
      <w:r>
        <w:rPr>
          <w:rFonts w:ascii="ArialMT" w:hAnsi="ArialMT" w:cs="ArialMT"/>
        </w:rPr>
        <w:t xml:space="preserve">A </w:t>
      </w:r>
      <w:r w:rsidRPr="00901520">
        <w:rPr>
          <w:rFonts w:ascii="ArialMT" w:hAnsi="ArialMT" w:cs="ArialMT"/>
          <w:color w:val="auto"/>
        </w:rPr>
        <w:t xml:space="preserve">probationary period of </w:t>
      </w:r>
      <w:r w:rsidRPr="00901520">
        <w:rPr>
          <w:rFonts w:ascii="ArialMT" w:hAnsi="ArialMT" w:cs="ArialMT"/>
          <w:i/>
          <w:color w:val="auto"/>
        </w:rPr>
        <w:t xml:space="preserve">12 weeks within term time </w:t>
      </w:r>
      <w:r w:rsidRPr="00901520">
        <w:rPr>
          <w:rFonts w:ascii="ArialMT" w:hAnsi="ArialMT" w:cs="ArialMT"/>
          <w:color w:val="auto"/>
        </w:rPr>
        <w:t xml:space="preserve">shall apply, and employment may be terminated before the expiration of this period by either party giving one week's written notice or by the payment of one week's wages in lieu of notice.  Such payment shall be in addition to payment for time worked up to the date of termination of employment. The probation period may be extended by agreement between the employer and the employee for a further period not to exceed six months from the date of commencement of the initial probationary period.  </w:t>
      </w:r>
      <w:r>
        <w:rPr>
          <w:rFonts w:ascii="ArialMT" w:hAnsi="ArialMT" w:cs="ArialMT"/>
        </w:rPr>
        <w:t>During the probation period you may be required to participate in regular performance reviews to discuss your progress. Continued employment beyond the probation period will depend on satisfactory performance during the probationary period.</w:t>
      </w:r>
      <w:r w:rsidR="00A25E5D">
        <w:rPr>
          <w:rFonts w:ascii="ArialMT" w:hAnsi="ArialMT" w:cs="ArialMT"/>
        </w:rPr>
        <w:br/>
      </w:r>
    </w:p>
    <w:p w14:paraId="5A6BAD90" w14:textId="77777777" w:rsidR="00EC6E80" w:rsidRDefault="00EC6E80" w:rsidP="00EC6E80">
      <w:pPr>
        <w:pStyle w:val="Copybullet"/>
        <w:tabs>
          <w:tab w:val="clear" w:pos="198"/>
          <w:tab w:val="left" w:pos="283"/>
          <w:tab w:val="left" w:pos="482"/>
          <w:tab w:val="left" w:pos="680"/>
          <w:tab w:val="left" w:pos="879"/>
        </w:tabs>
        <w:spacing w:after="0"/>
        <w:rPr>
          <w:rStyle w:val="Copymed"/>
        </w:rPr>
      </w:pPr>
      <w:r w:rsidRPr="00522D33">
        <w:rPr>
          <w:rStyle w:val="Copymed"/>
          <w:rFonts w:ascii="Arial-BoldMT" w:hAnsi="Arial-BoldMT" w:cs="Arial-BoldMT"/>
          <w:b/>
        </w:rPr>
        <w:t>Adherence to service’s policies and confidentiality</w:t>
      </w:r>
    </w:p>
    <w:p w14:paraId="6FEE49EC" w14:textId="77777777" w:rsidR="00EC6E80" w:rsidRPr="00A25E5D" w:rsidRDefault="00EC6E80" w:rsidP="00A25E5D">
      <w:pPr>
        <w:pStyle w:val="Copylastbullet"/>
        <w:tabs>
          <w:tab w:val="clear" w:pos="198"/>
          <w:tab w:val="left" w:pos="283"/>
          <w:tab w:val="left" w:pos="482"/>
          <w:tab w:val="left" w:pos="680"/>
          <w:tab w:val="left" w:pos="879"/>
        </w:tabs>
        <w:spacing w:line="276" w:lineRule="auto"/>
        <w:rPr>
          <w:rStyle w:val="Copymed"/>
          <w:rFonts w:ascii="ArialMT" w:hAnsi="ArialMT" w:cs="ArialMT"/>
        </w:rPr>
      </w:pPr>
      <w:r>
        <w:rPr>
          <w:rFonts w:ascii="ArialMT" w:hAnsi="ArialMT" w:cs="ArialMT"/>
          <w:spacing w:val="-4"/>
        </w:rPr>
        <w:t>You are required to become familiar with, and adhere to, the service’s policies and procedures, as amended by the employer from time-to-time, and to maintain confidentiality of information.</w:t>
      </w:r>
    </w:p>
    <w:p w14:paraId="2396D00F" w14:textId="77777777" w:rsidR="00EC6E80" w:rsidRPr="00522D33" w:rsidRDefault="00EC6E80" w:rsidP="00EC6E80">
      <w:pPr>
        <w:pStyle w:val="Copybullet"/>
        <w:tabs>
          <w:tab w:val="clear" w:pos="198"/>
          <w:tab w:val="left" w:pos="283"/>
          <w:tab w:val="left" w:pos="482"/>
          <w:tab w:val="left" w:pos="680"/>
          <w:tab w:val="left" w:pos="879"/>
        </w:tabs>
        <w:spacing w:after="0"/>
        <w:rPr>
          <w:rStyle w:val="Copymed"/>
          <w:rFonts w:ascii="Arial-BoldMT" w:hAnsi="Arial-BoldMT" w:cs="Arial-BoldMT"/>
          <w:b/>
        </w:rPr>
      </w:pPr>
      <w:r w:rsidRPr="00522D33">
        <w:rPr>
          <w:rStyle w:val="Copymed"/>
          <w:rFonts w:ascii="Arial-BoldMT" w:hAnsi="Arial-BoldMT" w:cs="Arial-BoldMT"/>
          <w:b/>
        </w:rPr>
        <w:t xml:space="preserve">Regulatory requirements </w:t>
      </w:r>
    </w:p>
    <w:p w14:paraId="6BB88386" w14:textId="77777777" w:rsidR="00EC6E80" w:rsidRDefault="00EC6E80" w:rsidP="00EC6E80">
      <w:pPr>
        <w:pStyle w:val="Copyb4bullet"/>
        <w:spacing w:after="57" w:line="276" w:lineRule="auto"/>
        <w:rPr>
          <w:rFonts w:ascii="ArialMT" w:hAnsi="ArialMT" w:cs="ArialMT"/>
        </w:rPr>
      </w:pPr>
      <w:r>
        <w:rPr>
          <w:rFonts w:ascii="ArialMT" w:hAnsi="ArialMT" w:cs="ArialMT"/>
        </w:rPr>
        <w:t>It is to be a condition of your employment that:</w:t>
      </w:r>
    </w:p>
    <w:p w14:paraId="209A8EBD" w14:textId="77777777" w:rsidR="00EC6E80" w:rsidRDefault="00EC6E80" w:rsidP="00AA563E">
      <w:pPr>
        <w:pStyle w:val="Copybullet"/>
        <w:numPr>
          <w:ilvl w:val="0"/>
          <w:numId w:val="69"/>
        </w:numPr>
        <w:tabs>
          <w:tab w:val="clear" w:pos="198"/>
          <w:tab w:val="left" w:pos="0"/>
        </w:tabs>
        <w:spacing w:after="57" w:line="276" w:lineRule="auto"/>
        <w:rPr>
          <w:rStyle w:val="Copyital"/>
          <w:rFonts w:ascii="Arial-ItalicMT" w:hAnsi="Arial-ItalicMT" w:cs="Arial-ItalicMT"/>
        </w:rPr>
      </w:pPr>
      <w:r>
        <w:rPr>
          <w:rFonts w:ascii="ArialMT" w:hAnsi="ArialMT" w:cs="ArialMT"/>
        </w:rPr>
        <w:t xml:space="preserve">You must conduct yourself at all times in accordance with the requirements of the </w:t>
      </w:r>
      <w:r>
        <w:rPr>
          <w:rStyle w:val="Copyital"/>
          <w:rFonts w:ascii="Arial-ItalicMT" w:hAnsi="Arial-ItalicMT" w:cs="Arial-ItalicMT"/>
        </w:rPr>
        <w:t xml:space="preserve">Education and Care Services National Law Act 2010, the Education and Care Services National </w:t>
      </w:r>
      <w:r w:rsidR="00D9438D">
        <w:rPr>
          <w:rStyle w:val="Copyital"/>
          <w:rFonts w:ascii="Arial-ItalicMT" w:hAnsi="Arial-ItalicMT" w:cs="Arial-ItalicMT"/>
        </w:rPr>
        <w:t>Regulations and</w:t>
      </w:r>
      <w:r>
        <w:rPr>
          <w:rFonts w:ascii="ArialMT" w:hAnsi="ArialMT" w:cs="ArialMT"/>
        </w:rPr>
        <w:t xml:space="preserve"> the </w:t>
      </w:r>
      <w:r w:rsidRPr="00901520">
        <w:rPr>
          <w:rStyle w:val="Copyital"/>
          <w:rFonts w:ascii="Arial-ItalicMT" w:hAnsi="Arial-ItalicMT" w:cs="Arial-ItalicMT"/>
          <w:color w:val="auto"/>
        </w:rPr>
        <w:t xml:space="preserve">DET </w:t>
      </w:r>
      <w:r>
        <w:rPr>
          <w:rStyle w:val="Copyital"/>
          <w:rFonts w:ascii="Arial-ItalicMT" w:hAnsi="Arial-ItalicMT" w:cs="Arial-ItalicMT"/>
        </w:rPr>
        <w:t>Kindergarten Funding Guide</w:t>
      </w:r>
    </w:p>
    <w:p w14:paraId="6462A13B" w14:textId="77777777" w:rsidR="000D0FB5" w:rsidRDefault="00EC6E80" w:rsidP="00AA563E">
      <w:pPr>
        <w:pStyle w:val="Copylastbullet"/>
        <w:numPr>
          <w:ilvl w:val="0"/>
          <w:numId w:val="69"/>
        </w:numPr>
        <w:tabs>
          <w:tab w:val="clear" w:pos="198"/>
          <w:tab w:val="left" w:pos="426"/>
        </w:tabs>
        <w:spacing w:line="276" w:lineRule="auto"/>
        <w:rPr>
          <w:rFonts w:ascii="ArialMT" w:hAnsi="ArialMT" w:cs="ArialMT"/>
        </w:rPr>
      </w:pPr>
      <w:r>
        <w:rPr>
          <w:rFonts w:ascii="ArialMT" w:hAnsi="ArialMT" w:cs="ArialMT"/>
        </w:rPr>
        <w:t>Y</w:t>
      </w:r>
      <w:r w:rsidRPr="008A5D7F">
        <w:rPr>
          <w:rFonts w:ascii="ArialMT" w:hAnsi="ArialMT" w:cs="ArialMT"/>
        </w:rPr>
        <w:t xml:space="preserve">ou </w:t>
      </w:r>
      <w:r>
        <w:rPr>
          <w:rFonts w:ascii="ArialMT" w:hAnsi="ArialMT" w:cs="ArialMT"/>
        </w:rPr>
        <w:t xml:space="preserve">hold and maintain a current Working with </w:t>
      </w:r>
      <w:r w:rsidRPr="008A5D7F">
        <w:rPr>
          <w:rFonts w:ascii="ArialMT" w:hAnsi="ArialMT" w:cs="ArialMT"/>
        </w:rPr>
        <w:t>C</w:t>
      </w:r>
      <w:r>
        <w:rPr>
          <w:rFonts w:ascii="ArialMT" w:hAnsi="ArialMT" w:cs="ArialMT"/>
        </w:rPr>
        <w:t>hildren (WCC) check card i</w:t>
      </w:r>
      <w:r w:rsidRPr="008A5D7F">
        <w:rPr>
          <w:rFonts w:ascii="ArialMT" w:hAnsi="ArialMT" w:cs="ArialMT"/>
        </w:rPr>
        <w:t>n accordance with the Working with Children Act 2005</w:t>
      </w:r>
    </w:p>
    <w:p w14:paraId="36D03398" w14:textId="77777777" w:rsidR="00EC6E80" w:rsidRPr="000D0FB5" w:rsidRDefault="00EC6E80" w:rsidP="00AA563E">
      <w:pPr>
        <w:pStyle w:val="Copylastbullet"/>
        <w:numPr>
          <w:ilvl w:val="0"/>
          <w:numId w:val="69"/>
        </w:numPr>
        <w:tabs>
          <w:tab w:val="clear" w:pos="198"/>
          <w:tab w:val="left" w:pos="426"/>
        </w:tabs>
        <w:spacing w:line="276" w:lineRule="auto"/>
        <w:rPr>
          <w:rFonts w:ascii="ArialMT" w:hAnsi="ArialMT" w:cs="ArialMT"/>
        </w:rPr>
      </w:pPr>
      <w:r w:rsidRPr="000D0FB5">
        <w:rPr>
          <w:rFonts w:ascii="ArialMT" w:hAnsi="ArialMT" w:cs="ArialMT"/>
        </w:rPr>
        <w:t xml:space="preserve">You must be a fit-and-proper person for, and be willing to be nominated for the position of Nominated Supervisor, or as a person in a leadership position or day-to-day charge of the service under the Regulations, if required by your employer.  </w:t>
      </w:r>
      <w:r w:rsidRPr="000D0FB5">
        <w:rPr>
          <w:rFonts w:ascii="ArialMT" w:hAnsi="ArialMT" w:cs="ArialMT"/>
          <w:i/>
        </w:rPr>
        <w:t>Please Note:</w:t>
      </w:r>
      <w:r w:rsidRPr="000D0FB5">
        <w:rPr>
          <w:rFonts w:ascii="ArialMT" w:hAnsi="ArialMT" w:cs="ArialMT"/>
        </w:rPr>
        <w:t xml:space="preserve"> The Nominated supervisor and persons in day to day charge of a service must undertake Child Protection training as required by the regulatory authority within Victoria</w:t>
      </w:r>
    </w:p>
    <w:p w14:paraId="6C581BEB" w14:textId="77777777" w:rsidR="00EC6E80" w:rsidRPr="000D0FB5" w:rsidRDefault="00EC6E80" w:rsidP="00AA563E">
      <w:pPr>
        <w:pStyle w:val="ListParagraph"/>
        <w:numPr>
          <w:ilvl w:val="0"/>
          <w:numId w:val="69"/>
        </w:numPr>
        <w:spacing w:line="276" w:lineRule="auto"/>
        <w:rPr>
          <w:rStyle w:val="Copymed"/>
          <w:rFonts w:ascii="ArialMT" w:hAnsi="ArialMT" w:cs="ArialMT"/>
          <w:spacing w:val="-2"/>
          <w:sz w:val="20"/>
          <w:szCs w:val="20"/>
          <w:lang w:val="en-GB"/>
        </w:rPr>
      </w:pPr>
      <w:r w:rsidRPr="001E21D1">
        <w:rPr>
          <w:rFonts w:ascii="ArialMT" w:hAnsi="ArialMT" w:cs="ArialMT"/>
          <w:spacing w:val="-2"/>
          <w:sz w:val="20"/>
          <w:szCs w:val="20"/>
          <w:lang w:val="en-GB"/>
        </w:rPr>
        <w:t>You must hold and maintain a current First Aid qualification incl</w:t>
      </w:r>
      <w:r>
        <w:rPr>
          <w:rFonts w:ascii="ArialMT" w:hAnsi="ArialMT" w:cs="ArialMT"/>
          <w:spacing w:val="-2"/>
          <w:sz w:val="20"/>
          <w:szCs w:val="20"/>
          <w:lang w:val="en-GB"/>
        </w:rPr>
        <w:t xml:space="preserve">uding management of anaphylaxis, emergency </w:t>
      </w:r>
      <w:r w:rsidRPr="001E21D1">
        <w:rPr>
          <w:rFonts w:ascii="ArialMT" w:hAnsi="ArialMT" w:cs="ArialMT"/>
          <w:spacing w:val="-2"/>
          <w:sz w:val="20"/>
          <w:szCs w:val="20"/>
          <w:lang w:val="en-GB"/>
        </w:rPr>
        <w:t>asthma and annual CPR in accordance with the Education and Care Services National Regulations and service policies.</w:t>
      </w:r>
    </w:p>
    <w:p w14:paraId="0B33EE13" w14:textId="77777777" w:rsidR="00EC6E80" w:rsidRPr="00522D33" w:rsidRDefault="00EC6E80" w:rsidP="00EC6E80">
      <w:pPr>
        <w:pStyle w:val="Copybullet"/>
        <w:tabs>
          <w:tab w:val="clear" w:pos="198"/>
          <w:tab w:val="left" w:pos="283"/>
          <w:tab w:val="left" w:pos="482"/>
          <w:tab w:val="left" w:pos="680"/>
          <w:tab w:val="left" w:pos="879"/>
        </w:tabs>
        <w:spacing w:after="0"/>
        <w:rPr>
          <w:rStyle w:val="Copymed"/>
          <w:rFonts w:ascii="Arial-BoldMT" w:hAnsi="Arial-BoldMT" w:cs="Arial-BoldMT"/>
          <w:b/>
        </w:rPr>
      </w:pPr>
      <w:r w:rsidRPr="00522D33">
        <w:rPr>
          <w:rStyle w:val="Copymed"/>
          <w:rFonts w:ascii="Arial-BoldMT" w:hAnsi="Arial-BoldMT" w:cs="Arial-BoldMT"/>
          <w:b/>
        </w:rPr>
        <w:lastRenderedPageBreak/>
        <w:t xml:space="preserve">Professional Development </w:t>
      </w:r>
    </w:p>
    <w:p w14:paraId="6241115D" w14:textId="77777777" w:rsidR="00EC6E80" w:rsidRPr="000D0FB5" w:rsidRDefault="00EC6E80" w:rsidP="000D0FB5">
      <w:pPr>
        <w:pStyle w:val="Copybullet"/>
        <w:tabs>
          <w:tab w:val="clear" w:pos="198"/>
          <w:tab w:val="left" w:pos="283"/>
          <w:tab w:val="left" w:pos="482"/>
          <w:tab w:val="left" w:pos="680"/>
          <w:tab w:val="left" w:pos="879"/>
        </w:tabs>
        <w:spacing w:after="57" w:line="276" w:lineRule="auto"/>
        <w:rPr>
          <w:rFonts w:ascii="Arial-BoldMT" w:hAnsi="Arial-BoldMT" w:cs="Arial-BoldMT"/>
          <w:bCs/>
          <w:color w:val="auto"/>
        </w:rPr>
      </w:pPr>
      <w:r w:rsidRPr="00901520">
        <w:rPr>
          <w:rStyle w:val="Copymed"/>
          <w:rFonts w:ascii="Arial-BoldMT" w:hAnsi="Arial-BoldMT" w:cs="Arial-BoldMT"/>
          <w:color w:val="auto"/>
        </w:rPr>
        <w:t>The Committee supports professional development for all staff and therefore you will be encouraged to develop, in con</w:t>
      </w:r>
      <w:r>
        <w:rPr>
          <w:rStyle w:val="Copymed"/>
          <w:rFonts w:ascii="Arial-BoldMT" w:hAnsi="Arial-BoldMT" w:cs="Arial-BoldMT"/>
          <w:color w:val="auto"/>
        </w:rPr>
        <w:t>sultation with the Committee an</w:t>
      </w:r>
      <w:r w:rsidRPr="00901520">
        <w:rPr>
          <w:rStyle w:val="Copymed"/>
          <w:rFonts w:ascii="Arial-BoldMT" w:hAnsi="Arial-BoldMT" w:cs="Arial-BoldMT"/>
          <w:color w:val="auto"/>
        </w:rPr>
        <w:t xml:space="preserve"> Individual Development Plan (IDP) and participate in relevant, approved professional development.</w:t>
      </w:r>
      <w:r w:rsidR="000D0FB5">
        <w:rPr>
          <w:rStyle w:val="Copymed"/>
          <w:rFonts w:ascii="Arial-BoldMT" w:hAnsi="Arial-BoldMT" w:cs="Arial-BoldMT"/>
          <w:bCs/>
          <w:color w:val="auto"/>
        </w:rPr>
        <w:br/>
      </w:r>
    </w:p>
    <w:p w14:paraId="7543FB0B" w14:textId="77777777" w:rsidR="00EC6E80" w:rsidRPr="00522D33" w:rsidRDefault="00EC6E80" w:rsidP="00522D33">
      <w:pPr>
        <w:pStyle w:val="Copybullet"/>
        <w:tabs>
          <w:tab w:val="clear" w:pos="198"/>
          <w:tab w:val="left" w:pos="283"/>
          <w:tab w:val="left" w:pos="482"/>
          <w:tab w:val="left" w:pos="680"/>
          <w:tab w:val="left" w:pos="879"/>
        </w:tabs>
        <w:spacing w:after="0"/>
        <w:rPr>
          <w:rStyle w:val="Copymed"/>
        </w:rPr>
      </w:pPr>
      <w:r w:rsidRPr="00522D33">
        <w:rPr>
          <w:rStyle w:val="Copymed"/>
          <w:rFonts w:ascii="Arial-BoldMT" w:hAnsi="Arial-BoldMT" w:cs="Arial-BoldMT"/>
          <w:b/>
        </w:rPr>
        <w:t>Employment arrangements</w:t>
      </w:r>
    </w:p>
    <w:p w14:paraId="4C02C22B" w14:textId="77777777" w:rsidR="00EC6E80" w:rsidRPr="00F64CCF" w:rsidRDefault="00EC6E80" w:rsidP="00EC6E80">
      <w:pPr>
        <w:pStyle w:val="Bulletdash"/>
        <w:tabs>
          <w:tab w:val="clear" w:pos="369"/>
          <w:tab w:val="left" w:pos="482"/>
          <w:tab w:val="left" w:pos="680"/>
          <w:tab w:val="left" w:pos="879"/>
        </w:tabs>
        <w:spacing w:after="43"/>
        <w:rPr>
          <w:rFonts w:ascii="Arial" w:hAnsi="Arial" w:cs="Arial-ItalicMT"/>
          <w:b/>
          <w:i/>
          <w:iCs/>
        </w:rPr>
      </w:pPr>
      <w:r w:rsidRPr="00F64CCF">
        <w:rPr>
          <w:rFonts w:ascii="Arial" w:hAnsi="Arial" w:cs="Arial-ItalicMT"/>
          <w:b/>
          <w:i/>
          <w:iCs/>
        </w:rPr>
        <w:t>Terms of employment</w:t>
      </w:r>
    </w:p>
    <w:p w14:paraId="20DFB820" w14:textId="77777777" w:rsidR="00EC6E80" w:rsidRPr="00E07024" w:rsidRDefault="00EC6E80" w:rsidP="00EC6E80">
      <w:pPr>
        <w:pStyle w:val="Copyb4bullet"/>
        <w:spacing w:after="43"/>
        <w:rPr>
          <w:rFonts w:ascii="Arial-ItalicMT" w:hAnsi="Arial-ItalicMT" w:cs="Arial-ItalicMT"/>
          <w:i/>
          <w:iCs/>
        </w:rPr>
      </w:pPr>
      <w:r>
        <w:rPr>
          <w:rFonts w:ascii="ArialMT" w:hAnsi="ArialMT" w:cs="ArialMT"/>
        </w:rPr>
        <w:t xml:space="preserve">The employer is bound by the following in respect of your employment: </w:t>
      </w:r>
      <w:r>
        <w:rPr>
          <w:rFonts w:ascii="ArialMT" w:hAnsi="ArialMT" w:cs="ArialMT"/>
        </w:rPr>
        <w:br/>
      </w:r>
    </w:p>
    <w:p w14:paraId="41A7688F" w14:textId="77777777" w:rsidR="00EC6E80" w:rsidRPr="00901520" w:rsidRDefault="00EC6E80" w:rsidP="00EC6E80">
      <w:pPr>
        <w:pStyle w:val="Copybullet"/>
        <w:spacing w:after="43"/>
        <w:rPr>
          <w:rFonts w:ascii="ArialMT" w:hAnsi="ArialMT" w:cs="ArialMT"/>
          <w:color w:val="auto"/>
        </w:rPr>
      </w:pPr>
      <w:r>
        <w:rPr>
          <w:rFonts w:ascii="ArialMT" w:hAnsi="ArialMT" w:cs="ArialMT"/>
        </w:rPr>
        <w:t>•</w:t>
      </w:r>
      <w:r w:rsidRPr="00E07024">
        <w:rPr>
          <w:rFonts w:ascii="ArialMT" w:hAnsi="ArialMT" w:cs="ArialMT"/>
          <w:color w:val="FF0000"/>
        </w:rPr>
        <w:tab/>
      </w:r>
      <w:r w:rsidRPr="009C0BFC">
        <w:rPr>
          <w:rFonts w:ascii="ArialMT" w:hAnsi="ArialMT" w:cs="ArialMT"/>
          <w:color w:val="000000" w:themeColor="text1"/>
        </w:rPr>
        <w:t>[insert name of relevant award/agreement e</w:t>
      </w:r>
      <w:r w:rsidR="000D0FB5">
        <w:rPr>
          <w:rFonts w:ascii="ArialMT" w:hAnsi="ArialMT" w:cs="ArialMT"/>
          <w:color w:val="000000" w:themeColor="text1"/>
        </w:rPr>
        <w:t>.</w:t>
      </w:r>
      <w:r w:rsidRPr="009C0BFC">
        <w:rPr>
          <w:rFonts w:ascii="ArialMT" w:hAnsi="ArialMT" w:cs="ArialMT"/>
          <w:color w:val="000000" w:themeColor="text1"/>
        </w:rPr>
        <w:t>g.</w:t>
      </w:r>
      <w:r w:rsidR="000D0FB5">
        <w:rPr>
          <w:rFonts w:ascii="ArialMT" w:hAnsi="ArialMT" w:cs="ArialMT"/>
          <w:color w:val="000000" w:themeColor="text1"/>
        </w:rPr>
        <w:t xml:space="preserve"> </w:t>
      </w:r>
      <w:r w:rsidRPr="009C0BFC">
        <w:rPr>
          <w:rStyle w:val="Copyital"/>
          <w:rFonts w:ascii="Arial-ItalicMT" w:hAnsi="Arial-ItalicMT" w:cs="Arial-ItalicMT"/>
          <w:color w:val="000000" w:themeColor="text1"/>
        </w:rPr>
        <w:t xml:space="preserve">Victorian Early </w:t>
      </w:r>
      <w:r w:rsidRPr="00901520">
        <w:rPr>
          <w:rStyle w:val="Copyital"/>
          <w:rFonts w:ascii="Arial-ItalicMT" w:hAnsi="Arial-ItalicMT" w:cs="Arial-ItalicMT"/>
          <w:color w:val="auto"/>
        </w:rPr>
        <w:t>Childhood Teachers and Educators Agreement (VECTEA)</w:t>
      </w:r>
      <w:r>
        <w:rPr>
          <w:rStyle w:val="Copyital"/>
          <w:rFonts w:ascii="Arial-ItalicMT" w:hAnsi="Arial-ItalicMT" w:cs="Arial-ItalicMT"/>
          <w:color w:val="auto"/>
        </w:rPr>
        <w:t xml:space="preserve"> </w:t>
      </w:r>
      <w:r w:rsidRPr="00901520">
        <w:rPr>
          <w:rStyle w:val="Copyital"/>
          <w:rFonts w:ascii="Arial-ItalicMT" w:hAnsi="Arial-ItalicMT" w:cs="Arial-ItalicMT"/>
          <w:color w:val="auto"/>
        </w:rPr>
        <w:t>2016</w:t>
      </w:r>
      <w:r>
        <w:rPr>
          <w:rStyle w:val="Copyital"/>
          <w:rFonts w:ascii="Arial-ItalicMT" w:hAnsi="Arial-ItalicMT" w:cs="Arial-ItalicMT"/>
          <w:color w:val="auto"/>
        </w:rPr>
        <w:t>]</w:t>
      </w:r>
      <w:r w:rsidRPr="00901520">
        <w:rPr>
          <w:rStyle w:val="Copyital"/>
          <w:rFonts w:ascii="Arial-ItalicMT" w:hAnsi="Arial-ItalicMT" w:cs="Arial-ItalicMT"/>
          <w:color w:val="auto"/>
        </w:rPr>
        <w:t xml:space="preserve"> </w:t>
      </w:r>
    </w:p>
    <w:p w14:paraId="4E6313FC" w14:textId="77777777" w:rsidR="00EC6E80" w:rsidRDefault="00EC6E80" w:rsidP="00EC6E80">
      <w:pPr>
        <w:pStyle w:val="Copyb4bullet"/>
        <w:spacing w:after="43"/>
        <w:rPr>
          <w:rFonts w:ascii="ArialMT" w:hAnsi="ArialMT" w:cs="ArialMT"/>
        </w:rPr>
      </w:pPr>
    </w:p>
    <w:p w14:paraId="4A0282D0" w14:textId="77777777" w:rsidR="00EC6E80" w:rsidRDefault="00EC6E80" w:rsidP="00EC6E80">
      <w:pPr>
        <w:pStyle w:val="Copyb4bullet"/>
        <w:spacing w:after="43"/>
        <w:rPr>
          <w:rFonts w:ascii="ArialMT" w:hAnsi="ArialMT" w:cs="ArialMT"/>
        </w:rPr>
      </w:pPr>
      <w:r>
        <w:rPr>
          <w:rFonts w:ascii="ArialMT" w:hAnsi="ArialMT" w:cs="ArialMT"/>
        </w:rPr>
        <w:t>The terms of your employment are set out below:</w:t>
      </w:r>
    </w:p>
    <w:p w14:paraId="5D613E5A" w14:textId="77777777" w:rsidR="00EC6E80" w:rsidRDefault="00EC6E80" w:rsidP="00EC6E80">
      <w:pPr>
        <w:pStyle w:val="Copybullet"/>
        <w:spacing w:after="43"/>
        <w:rPr>
          <w:rFonts w:ascii="ArialMT" w:hAnsi="ArialMT" w:cs="ArialMT"/>
        </w:rPr>
      </w:pPr>
      <w:r>
        <w:rPr>
          <w:rFonts w:ascii="ArialMT" w:hAnsi="ArialMT" w:cs="ArialMT"/>
        </w:rPr>
        <w:t>•</w:t>
      </w:r>
      <w:r>
        <w:rPr>
          <w:rFonts w:ascii="ArialMT" w:hAnsi="ArialMT" w:cs="ArialMT"/>
        </w:rPr>
        <w:tab/>
        <w:t xml:space="preserve">Classification on commencement; [insert level]: </w:t>
      </w:r>
    </w:p>
    <w:p w14:paraId="76A1E5E6" w14:textId="77777777" w:rsidR="00EC6E80" w:rsidRDefault="00EC6E80" w:rsidP="00EC6E80">
      <w:pPr>
        <w:pStyle w:val="Copybullet"/>
        <w:tabs>
          <w:tab w:val="left" w:pos="1960"/>
        </w:tabs>
        <w:spacing w:after="43"/>
        <w:rPr>
          <w:rFonts w:ascii="ArialMT" w:hAnsi="ArialMT" w:cs="ArialMT"/>
        </w:rPr>
      </w:pPr>
      <w:r>
        <w:rPr>
          <w:rFonts w:ascii="ArialMT" w:hAnsi="ArialMT" w:cs="ArialMT"/>
        </w:rPr>
        <w:t>•</w:t>
      </w:r>
      <w:r>
        <w:rPr>
          <w:rFonts w:ascii="ArialMT" w:hAnsi="ArialMT" w:cs="ArialMT"/>
        </w:rPr>
        <w:tab/>
        <w:t>Paid hours per week:</w:t>
      </w:r>
      <w:r>
        <w:rPr>
          <w:rFonts w:ascii="ArialMT" w:hAnsi="ArialMT" w:cs="ArialMT"/>
        </w:rPr>
        <w:tab/>
      </w:r>
    </w:p>
    <w:p w14:paraId="3BFD9547" w14:textId="77777777" w:rsidR="00EC6E80" w:rsidRDefault="00EC6E80" w:rsidP="00EC6E80">
      <w:pPr>
        <w:pStyle w:val="Copybullet"/>
        <w:spacing w:after="43"/>
        <w:rPr>
          <w:rFonts w:ascii="ArialMT" w:hAnsi="ArialMT" w:cs="ArialMT"/>
        </w:rPr>
      </w:pPr>
      <w:r>
        <w:rPr>
          <w:rFonts w:ascii="ArialMT" w:hAnsi="ArialMT" w:cs="ArialMT"/>
        </w:rPr>
        <w:t>•</w:t>
      </w:r>
      <w:r>
        <w:rPr>
          <w:rFonts w:ascii="ArialMT" w:hAnsi="ArialMT" w:cs="ArialMT"/>
        </w:rPr>
        <w:tab/>
        <w:t xml:space="preserve">Rate of pay on commencement: $ ……………………. per hour </w:t>
      </w:r>
    </w:p>
    <w:p w14:paraId="0A548DDA" w14:textId="77777777" w:rsidR="00EC6E80" w:rsidRDefault="00EC6E80" w:rsidP="00EC6E80">
      <w:pPr>
        <w:pStyle w:val="Copylastbullet"/>
        <w:ind w:left="198" w:hanging="198"/>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[Insert for casual employees]</w:t>
      </w:r>
      <w:r>
        <w:rPr>
          <w:rFonts w:ascii="ArialMT" w:hAnsi="ArialMT" w:cs="ArialMT"/>
        </w:rPr>
        <w:t xml:space="preserve"> Your hourly rate contains an additional loading of</w:t>
      </w:r>
      <w:r w:rsidRPr="00901520">
        <w:rPr>
          <w:rFonts w:ascii="ArialMT" w:hAnsi="ArialMT" w:cs="ArialMT"/>
          <w:color w:val="auto"/>
        </w:rPr>
        <w:t xml:space="preserve"> 25 </w:t>
      </w:r>
      <w:r>
        <w:rPr>
          <w:rFonts w:ascii="ArialMT" w:hAnsi="ArialMT" w:cs="ArialMT"/>
        </w:rPr>
        <w:t>per cent in lieu of any entitlement to holidays, annual leave loading and sick leave.</w:t>
      </w:r>
    </w:p>
    <w:p w14:paraId="68D29B7D" w14:textId="77777777" w:rsidR="00EC6E80" w:rsidRPr="00F64CCF" w:rsidRDefault="00EC6E80" w:rsidP="00EC6E80">
      <w:pPr>
        <w:pStyle w:val="Bulletdash"/>
        <w:tabs>
          <w:tab w:val="clear" w:pos="369"/>
          <w:tab w:val="left" w:pos="482"/>
          <w:tab w:val="left" w:pos="680"/>
          <w:tab w:val="left" w:pos="879"/>
        </w:tabs>
        <w:rPr>
          <w:rFonts w:ascii="Arial" w:hAnsi="Arial" w:cs="Arial-ItalicMT"/>
          <w:b/>
          <w:i/>
          <w:iCs/>
        </w:rPr>
      </w:pPr>
      <w:r w:rsidRPr="00F64CCF">
        <w:rPr>
          <w:rFonts w:ascii="Arial" w:hAnsi="Arial" w:cs="Arial-ItalicMT"/>
          <w:b/>
          <w:i/>
          <w:iCs/>
        </w:rPr>
        <w:t>Arrangement of hours</w:t>
      </w:r>
    </w:p>
    <w:p w14:paraId="72A40C8F"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t>Your weekly hours of work are given in the table below.</w:t>
      </w:r>
      <w:r>
        <w:rPr>
          <w:rFonts w:ascii="ArialMT" w:hAnsi="ArialMT" w:cs="ArialMT"/>
        </w:rPr>
        <w:tab/>
      </w:r>
    </w:p>
    <w:tbl>
      <w:tblPr>
        <w:tblW w:w="0" w:type="auto"/>
        <w:tblInd w:w="8" w:type="dxa"/>
        <w:tblLayout w:type="fixed"/>
        <w:tblCellMar>
          <w:left w:w="0" w:type="dxa"/>
          <w:right w:w="0" w:type="dxa"/>
        </w:tblCellMar>
        <w:tblLook w:val="0000" w:firstRow="0" w:lastRow="0" w:firstColumn="0" w:lastColumn="0" w:noHBand="0" w:noVBand="0"/>
      </w:tblPr>
      <w:tblGrid>
        <w:gridCol w:w="5669"/>
        <w:gridCol w:w="1701"/>
      </w:tblGrid>
      <w:tr w:rsidR="00EC6E80" w14:paraId="2CD33DF1" w14:textId="77777777">
        <w:trPr>
          <w:trHeight w:val="379"/>
        </w:trPr>
        <w:tc>
          <w:tcPr>
            <w:tcW w:w="566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A82B759" w14:textId="77777777" w:rsidR="00EC6E80" w:rsidRDefault="00EC6E80" w:rsidP="00EC6E80">
            <w:pPr>
              <w:pStyle w:val="NoParagraphStyle"/>
              <w:spacing w:line="160" w:lineRule="atLeast"/>
              <w:ind w:left="142"/>
              <w:textAlignment w:val="auto"/>
              <w:rPr>
                <w:color w:val="auto"/>
                <w:lang w:val="en-US"/>
              </w:rPr>
            </w:pP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3C08C4D" w14:textId="77777777" w:rsidR="00EC6E80" w:rsidRPr="00827567" w:rsidRDefault="00EC6E80" w:rsidP="00EC6E80">
            <w:pPr>
              <w:pStyle w:val="Copy"/>
              <w:tabs>
                <w:tab w:val="left" w:pos="283"/>
                <w:tab w:val="left" w:pos="482"/>
                <w:tab w:val="left" w:pos="680"/>
                <w:tab w:val="left" w:pos="879"/>
              </w:tabs>
              <w:spacing w:after="0" w:line="160" w:lineRule="atLeast"/>
              <w:ind w:left="143"/>
              <w:rPr>
                <w:rFonts w:ascii="Arial" w:hAnsi="Arial"/>
                <w:b/>
              </w:rPr>
            </w:pPr>
            <w:r w:rsidRPr="00827567">
              <w:rPr>
                <w:rStyle w:val="Copyreg"/>
                <w:rFonts w:ascii="Arial" w:hAnsi="Arial" w:cs="ArialMT"/>
                <w:b/>
              </w:rPr>
              <w:t>Weekly hours</w:t>
            </w:r>
          </w:p>
        </w:tc>
      </w:tr>
      <w:tr w:rsidR="00EC6E80" w14:paraId="46242598" w14:textId="77777777">
        <w:trPr>
          <w:trHeight w:val="60"/>
        </w:trPr>
        <w:tc>
          <w:tcPr>
            <w:tcW w:w="5669"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EFC0378" w14:textId="77777777" w:rsidR="00EC6E80" w:rsidRDefault="00EC6E80" w:rsidP="00EC6E80">
            <w:pPr>
              <w:pStyle w:val="Copy"/>
              <w:tabs>
                <w:tab w:val="left" w:pos="283"/>
                <w:tab w:val="left" w:pos="482"/>
                <w:tab w:val="left" w:pos="680"/>
                <w:tab w:val="left" w:pos="879"/>
              </w:tabs>
              <w:spacing w:after="0" w:line="160" w:lineRule="atLeast"/>
              <w:ind w:left="142"/>
            </w:pPr>
            <w:r>
              <w:t>Contact time</w:t>
            </w: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51DDFEB" w14:textId="77777777" w:rsidR="00EC6E80" w:rsidRDefault="00EC6E80" w:rsidP="00EC6E80">
            <w:pPr>
              <w:pStyle w:val="NoParagraphStyle"/>
              <w:spacing w:line="160" w:lineRule="atLeast"/>
              <w:ind w:left="143"/>
              <w:textAlignment w:val="auto"/>
              <w:rPr>
                <w:color w:val="auto"/>
                <w:lang w:val="en-US"/>
              </w:rPr>
            </w:pPr>
          </w:p>
        </w:tc>
      </w:tr>
      <w:tr w:rsidR="00EC6E80" w14:paraId="12567FC6" w14:textId="77777777" w:rsidTr="00EC6E80">
        <w:trPr>
          <w:trHeight w:val="60"/>
        </w:trPr>
        <w:tc>
          <w:tcPr>
            <w:tcW w:w="5669"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3C30F48" w14:textId="77777777" w:rsidR="00EC6E80" w:rsidRDefault="00EC6E80" w:rsidP="00EC6E80">
            <w:pPr>
              <w:pStyle w:val="Copy"/>
              <w:tabs>
                <w:tab w:val="left" w:pos="283"/>
                <w:tab w:val="left" w:pos="482"/>
                <w:tab w:val="left" w:pos="680"/>
                <w:tab w:val="left" w:pos="879"/>
              </w:tabs>
              <w:spacing w:after="0" w:line="160" w:lineRule="atLeast"/>
              <w:ind w:left="142"/>
            </w:pPr>
            <w:r>
              <w:t>Non-contact time</w:t>
            </w: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D2E3FE9" w14:textId="77777777" w:rsidR="00EC6E80" w:rsidRDefault="00EC6E80" w:rsidP="00EC6E80">
            <w:pPr>
              <w:pStyle w:val="NoParagraphStyle"/>
              <w:spacing w:line="160" w:lineRule="atLeast"/>
              <w:ind w:left="143"/>
              <w:textAlignment w:val="auto"/>
              <w:rPr>
                <w:color w:val="auto"/>
                <w:lang w:val="en-US"/>
              </w:rPr>
            </w:pPr>
          </w:p>
        </w:tc>
      </w:tr>
      <w:tr w:rsidR="00EC6E80" w14:paraId="6BED558E" w14:textId="77777777">
        <w:trPr>
          <w:trHeight w:val="60"/>
        </w:trPr>
        <w:tc>
          <w:tcPr>
            <w:tcW w:w="5669"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1B709644" w14:textId="77777777" w:rsidR="00EC6E80" w:rsidRDefault="00EC6E80" w:rsidP="00EC6E80">
            <w:pPr>
              <w:pStyle w:val="Copy"/>
              <w:tabs>
                <w:tab w:val="left" w:pos="283"/>
                <w:tab w:val="left" w:pos="482"/>
                <w:tab w:val="left" w:pos="680"/>
                <w:tab w:val="left" w:pos="879"/>
              </w:tabs>
              <w:spacing w:after="0" w:line="160" w:lineRule="atLeast"/>
              <w:ind w:left="142"/>
            </w:pPr>
            <w:r>
              <w:t>Total</w:t>
            </w:r>
          </w:p>
        </w:tc>
        <w:tc>
          <w:tcPr>
            <w:tcW w:w="17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9415F2E" w14:textId="77777777" w:rsidR="00EC6E80" w:rsidRDefault="00EC6E80" w:rsidP="00EC6E80">
            <w:pPr>
              <w:pStyle w:val="NoParagraphStyle"/>
              <w:spacing w:line="160" w:lineRule="atLeast"/>
              <w:ind w:left="143"/>
              <w:textAlignment w:val="auto"/>
              <w:rPr>
                <w:color w:val="auto"/>
                <w:lang w:val="en-US"/>
              </w:rPr>
            </w:pPr>
          </w:p>
        </w:tc>
      </w:tr>
    </w:tbl>
    <w:p w14:paraId="0AF80D5E" w14:textId="77777777" w:rsidR="00EC6E80" w:rsidRDefault="00EC6E80" w:rsidP="00EC6E80">
      <w:pPr>
        <w:pStyle w:val="Copy"/>
        <w:tabs>
          <w:tab w:val="left" w:pos="283"/>
          <w:tab w:val="left" w:pos="482"/>
          <w:tab w:val="left" w:pos="680"/>
          <w:tab w:val="left" w:pos="879"/>
        </w:tabs>
        <w:rPr>
          <w:rFonts w:ascii="ArialMT" w:hAnsi="ArialMT" w:cs="ArialMT"/>
        </w:rPr>
      </w:pPr>
    </w:p>
    <w:p w14:paraId="69258E76" w14:textId="77777777" w:rsidR="00EC6E80" w:rsidRPr="00AB7804" w:rsidRDefault="00EC6E80" w:rsidP="00EC6E80">
      <w:pPr>
        <w:pStyle w:val="Copy"/>
        <w:tabs>
          <w:tab w:val="left" w:pos="283"/>
          <w:tab w:val="left" w:pos="482"/>
          <w:tab w:val="left" w:pos="680"/>
          <w:tab w:val="left" w:pos="879"/>
        </w:tabs>
        <w:rPr>
          <w:rStyle w:val="Copyital"/>
          <w:rFonts w:ascii="Arial" w:hAnsi="Arial" w:cs="Arial-ItalicMT"/>
          <w:b/>
          <w:color w:val="auto"/>
        </w:rPr>
      </w:pPr>
      <w:r w:rsidRPr="00AB7804">
        <w:rPr>
          <w:rFonts w:ascii="Arial" w:hAnsi="Arial" w:cs="Arial-ItalicMT"/>
          <w:b/>
          <w:i/>
          <w:iCs/>
          <w:color w:val="auto"/>
        </w:rPr>
        <w:t xml:space="preserve">Break from </w:t>
      </w:r>
      <w:r>
        <w:rPr>
          <w:rFonts w:ascii="Arial" w:hAnsi="Arial" w:cs="Arial-ItalicMT"/>
          <w:b/>
          <w:i/>
          <w:iCs/>
          <w:color w:val="auto"/>
        </w:rPr>
        <w:t xml:space="preserve">contact </w:t>
      </w:r>
      <w:r w:rsidRPr="00AB7804">
        <w:rPr>
          <w:rFonts w:ascii="Arial" w:hAnsi="Arial" w:cs="Arial-ItalicMT"/>
          <w:b/>
          <w:i/>
          <w:iCs/>
          <w:color w:val="auto"/>
        </w:rPr>
        <w:t>duties</w:t>
      </w:r>
      <w:r>
        <w:rPr>
          <w:rFonts w:ascii="Arial" w:hAnsi="Arial" w:cs="Arial-ItalicMT"/>
          <w:b/>
          <w:i/>
          <w:iCs/>
          <w:color w:val="auto"/>
        </w:rPr>
        <w:t xml:space="preserve"> </w:t>
      </w:r>
      <w:r w:rsidRPr="00AB7804">
        <w:rPr>
          <w:rStyle w:val="Copyital"/>
          <w:rFonts w:ascii="Arial-ItalicMT" w:hAnsi="Arial-ItalicMT" w:cs="Arial-ItalicMT"/>
          <w:color w:val="auto"/>
        </w:rPr>
        <w:t xml:space="preserve">[This </w:t>
      </w:r>
      <w:r>
        <w:rPr>
          <w:rStyle w:val="Copyital"/>
          <w:rFonts w:ascii="Arial-ItalicMT" w:hAnsi="Arial-ItalicMT" w:cs="Arial-ItalicMT"/>
          <w:color w:val="auto"/>
        </w:rPr>
        <w:t xml:space="preserve">section </w:t>
      </w:r>
      <w:r w:rsidRPr="00AB7804">
        <w:rPr>
          <w:rStyle w:val="Copyital"/>
          <w:rFonts w:ascii="Arial-ItalicMT" w:hAnsi="Arial-ItalicMT" w:cs="Arial-ItalicMT"/>
          <w:color w:val="auto"/>
        </w:rPr>
        <w:t xml:space="preserve">is only relevant where </w:t>
      </w:r>
      <w:r>
        <w:rPr>
          <w:rStyle w:val="Copyital"/>
          <w:rFonts w:ascii="Arial-ItalicMT" w:hAnsi="Arial-ItalicMT" w:cs="Arial-ItalicMT"/>
          <w:color w:val="auto"/>
        </w:rPr>
        <w:t>educators covered by the VECTEA 2016 are rostered to work more than 5.5</w:t>
      </w:r>
      <w:r w:rsidRPr="00AB7804">
        <w:rPr>
          <w:rStyle w:val="Copyital"/>
          <w:rFonts w:ascii="Arial-ItalicMT" w:hAnsi="Arial-ItalicMT" w:cs="Arial-ItalicMT"/>
          <w:color w:val="auto"/>
        </w:rPr>
        <w:t xml:space="preserve"> hours on any day</w:t>
      </w:r>
      <w:r>
        <w:rPr>
          <w:rStyle w:val="Copyital"/>
          <w:rFonts w:ascii="Arial-ItalicMT" w:hAnsi="Arial-ItalicMT" w:cs="Arial-ItalicMT"/>
          <w:color w:val="auto"/>
        </w:rPr>
        <w:t>]</w:t>
      </w:r>
    </w:p>
    <w:p w14:paraId="60D7315D" w14:textId="77777777" w:rsidR="00EC6E80" w:rsidRPr="00AB7804" w:rsidRDefault="00EC6E80" w:rsidP="00EC6E80">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Paid break</w:t>
      </w:r>
    </w:p>
    <w:p w14:paraId="3A8D9739" w14:textId="77777777" w:rsidR="00EC6E80" w:rsidRPr="00AB7804" w:rsidRDefault="00EC6E80" w:rsidP="00EC6E80">
      <w:pPr>
        <w:pStyle w:val="Copy"/>
        <w:tabs>
          <w:tab w:val="left" w:pos="198"/>
        </w:tabs>
        <w:spacing w:after="85"/>
        <w:ind w:left="198"/>
        <w:rPr>
          <w:rFonts w:ascii="ArialMT" w:hAnsi="ArialMT" w:cs="ArialMT"/>
          <w:color w:val="auto"/>
        </w:rPr>
      </w:pPr>
      <w:r w:rsidRPr="00AB7804">
        <w:rPr>
          <w:rFonts w:ascii="ArialMT" w:hAnsi="ArialMT" w:cs="ArialMT"/>
          <w:color w:val="auto"/>
        </w:rPr>
        <w:t>Where daily rostered hours of work exceed</w:t>
      </w:r>
      <w:r>
        <w:rPr>
          <w:rFonts w:ascii="ArialMT" w:hAnsi="ArialMT" w:cs="ArialMT"/>
          <w:color w:val="auto"/>
        </w:rPr>
        <w:t xml:space="preserve"> 5.5</w:t>
      </w:r>
      <w:r w:rsidRPr="00AB7804">
        <w:rPr>
          <w:rFonts w:ascii="ArialMT" w:hAnsi="ArialMT" w:cs="ArialMT"/>
          <w:color w:val="auto"/>
        </w:rPr>
        <w:t xml:space="preserve"> hours</w:t>
      </w:r>
      <w:r>
        <w:rPr>
          <w:rFonts w:ascii="ArialMT" w:hAnsi="ArialMT" w:cs="ArialMT"/>
          <w:color w:val="auto"/>
        </w:rPr>
        <w:t xml:space="preserve">, </w:t>
      </w:r>
      <w:r w:rsidRPr="00AB7804">
        <w:rPr>
          <w:rFonts w:ascii="ArialMT" w:hAnsi="ArialMT" w:cs="ArialMT"/>
          <w:color w:val="auto"/>
        </w:rPr>
        <w:t xml:space="preserve">you will have a break from </w:t>
      </w:r>
      <w:r>
        <w:rPr>
          <w:rFonts w:ascii="ArialMT" w:hAnsi="ArialMT" w:cs="ArialMT"/>
          <w:color w:val="auto"/>
        </w:rPr>
        <w:t xml:space="preserve">contact </w:t>
      </w:r>
      <w:r w:rsidRPr="00AB7804">
        <w:rPr>
          <w:rFonts w:ascii="ArialMT" w:hAnsi="ArialMT" w:cs="ArialMT"/>
          <w:color w:val="auto"/>
        </w:rPr>
        <w:t xml:space="preserve">duties of </w:t>
      </w:r>
      <w:r>
        <w:rPr>
          <w:rFonts w:ascii="ArialMT" w:hAnsi="ArialMT" w:cs="ArialMT"/>
          <w:color w:val="auto"/>
        </w:rPr>
        <w:t>30</w:t>
      </w:r>
      <w:r w:rsidRPr="00AB7804">
        <w:rPr>
          <w:rFonts w:ascii="ArialMT" w:hAnsi="ArialMT" w:cs="ArialMT"/>
          <w:color w:val="auto"/>
        </w:rPr>
        <w:t xml:space="preserve"> minutes duration to be taken as part of your non-</w:t>
      </w:r>
      <w:r>
        <w:rPr>
          <w:rFonts w:ascii="ArialMT" w:hAnsi="ArialMT" w:cs="ArialMT"/>
          <w:color w:val="auto"/>
        </w:rPr>
        <w:t>contact</w:t>
      </w:r>
      <w:r w:rsidRPr="00AB7804">
        <w:rPr>
          <w:rFonts w:ascii="ArialMT" w:hAnsi="ArialMT" w:cs="ArialMT"/>
          <w:color w:val="auto"/>
        </w:rPr>
        <w:t xml:space="preserve"> time. During this break from </w:t>
      </w:r>
      <w:r>
        <w:rPr>
          <w:rFonts w:ascii="ArialMT" w:hAnsi="ArialMT" w:cs="ArialMT"/>
          <w:color w:val="auto"/>
        </w:rPr>
        <w:t>contact</w:t>
      </w:r>
      <w:r w:rsidRPr="00AB7804">
        <w:rPr>
          <w:rFonts w:ascii="ArialMT" w:hAnsi="ArialMT" w:cs="ArialMT"/>
          <w:color w:val="auto"/>
        </w:rPr>
        <w:t xml:space="preserve"> duties, you will undertake non-</w:t>
      </w:r>
      <w:r>
        <w:rPr>
          <w:rFonts w:ascii="ArialMT" w:hAnsi="ArialMT" w:cs="ArialMT"/>
          <w:color w:val="auto"/>
        </w:rPr>
        <w:t>contact</w:t>
      </w:r>
      <w:r w:rsidRPr="00AB7804">
        <w:rPr>
          <w:rFonts w:ascii="ArialMT" w:hAnsi="ArialMT" w:cs="ArialMT"/>
          <w:color w:val="auto"/>
        </w:rPr>
        <w:t xml:space="preserve"> tasks as agreed with the employer and this break will count as time worked.</w:t>
      </w:r>
    </w:p>
    <w:p w14:paraId="64EF48C3" w14:textId="77777777" w:rsidR="00EC6E80" w:rsidRPr="00AB7804" w:rsidRDefault="00EC6E80" w:rsidP="00EC6E80">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Unpaid break</w:t>
      </w:r>
    </w:p>
    <w:p w14:paraId="4AC73FA0" w14:textId="77777777" w:rsidR="00EC6E80" w:rsidRDefault="00EC6E80" w:rsidP="00EC6E80">
      <w:pPr>
        <w:pStyle w:val="Copy"/>
        <w:tabs>
          <w:tab w:val="left" w:pos="198"/>
        </w:tabs>
        <w:spacing w:after="0" w:line="276" w:lineRule="auto"/>
        <w:ind w:left="198"/>
        <w:rPr>
          <w:rFonts w:ascii="ArialMT" w:hAnsi="ArialMT" w:cs="ArialMT"/>
          <w:color w:val="auto"/>
        </w:rPr>
      </w:pPr>
      <w:r w:rsidRPr="00AB7804">
        <w:rPr>
          <w:rFonts w:ascii="ArialMT" w:hAnsi="ArialMT" w:cs="ArialMT"/>
          <w:color w:val="auto"/>
        </w:rPr>
        <w:t xml:space="preserve">Where daily rostered hours of work exceed </w:t>
      </w:r>
      <w:r>
        <w:rPr>
          <w:rFonts w:ascii="ArialMT" w:hAnsi="ArialMT" w:cs="ArialMT"/>
          <w:color w:val="auto"/>
        </w:rPr>
        <w:t>5.5</w:t>
      </w:r>
      <w:r w:rsidRPr="00AB7804">
        <w:rPr>
          <w:rFonts w:ascii="ArialMT" w:hAnsi="ArialMT" w:cs="ArialMT"/>
          <w:color w:val="auto"/>
        </w:rPr>
        <w:t xml:space="preserve"> hours</w:t>
      </w:r>
      <w:r>
        <w:rPr>
          <w:rFonts w:ascii="ArialMT" w:hAnsi="ArialMT" w:cs="ArialMT"/>
          <w:color w:val="auto"/>
        </w:rPr>
        <w:t>,</w:t>
      </w:r>
      <w:r w:rsidRPr="00AB7804">
        <w:rPr>
          <w:rFonts w:ascii="ArialMT" w:hAnsi="ArialMT" w:cs="ArialMT"/>
          <w:color w:val="auto"/>
        </w:rPr>
        <w:t xml:space="preserve"> you will have an unpaid break of</w:t>
      </w:r>
      <w:r>
        <w:rPr>
          <w:rFonts w:ascii="ArialMT" w:hAnsi="ArialMT" w:cs="ArialMT"/>
          <w:color w:val="auto"/>
        </w:rPr>
        <w:t xml:space="preserve"> 30</w:t>
      </w:r>
      <w:r w:rsidRPr="00AB7804">
        <w:rPr>
          <w:rFonts w:ascii="ArialMT" w:hAnsi="ArialMT" w:cs="ArialMT"/>
          <w:color w:val="auto"/>
        </w:rPr>
        <w:t xml:space="preserve"> minutes </w:t>
      </w:r>
      <w:r w:rsidRPr="00AB7804">
        <w:rPr>
          <w:rFonts w:ascii="ArialMT" w:hAnsi="ArialMT" w:cs="ArialMT"/>
          <w:i/>
          <w:color w:val="auto"/>
        </w:rPr>
        <w:t>[specify time]</w:t>
      </w:r>
      <w:r w:rsidRPr="00AB7804">
        <w:rPr>
          <w:rFonts w:ascii="ArialMT" w:hAnsi="ArialMT" w:cs="ArialMT"/>
          <w:color w:val="auto"/>
        </w:rPr>
        <w:t xml:space="preserve"> duration and this break will not count as time worked.</w:t>
      </w:r>
    </w:p>
    <w:p w14:paraId="58E0AE59" w14:textId="77777777" w:rsidR="00EC6E80" w:rsidRPr="00AB7804" w:rsidRDefault="00EC6E80" w:rsidP="00EC6E80">
      <w:pPr>
        <w:spacing w:after="0"/>
        <w:rPr>
          <w:lang w:val="en-GB"/>
        </w:rPr>
      </w:pPr>
    </w:p>
    <w:p w14:paraId="3E8D6246" w14:textId="77777777" w:rsidR="00EC6E80" w:rsidRDefault="00EC6E80" w:rsidP="00EC6E80">
      <w:pPr>
        <w:spacing w:after="0"/>
        <w:rPr>
          <w:rFonts w:ascii="ArialMT" w:hAnsi="ArialMT" w:cs="ArialMT"/>
          <w:b/>
          <w:i/>
          <w:spacing w:val="-2"/>
          <w:sz w:val="20"/>
          <w:szCs w:val="20"/>
          <w:lang w:val="en-GB"/>
        </w:rPr>
      </w:pPr>
      <w:r w:rsidRPr="00AB7804">
        <w:rPr>
          <w:rFonts w:ascii="ArialMT" w:hAnsi="ArialMT" w:cs="ArialMT"/>
          <w:b/>
          <w:i/>
          <w:spacing w:val="-2"/>
          <w:sz w:val="20"/>
          <w:szCs w:val="20"/>
          <w:lang w:val="en-GB"/>
        </w:rPr>
        <w:t>[Delete whichever of the above options is not applicable]</w:t>
      </w:r>
    </w:p>
    <w:p w14:paraId="50FFFE61" w14:textId="77777777" w:rsidR="00EC6E80" w:rsidRDefault="00EC6E80" w:rsidP="00EC6E80">
      <w:pPr>
        <w:spacing w:after="0"/>
        <w:rPr>
          <w:rFonts w:ascii="ArialMT" w:hAnsi="ArialMT" w:cs="ArialMT"/>
          <w:b/>
          <w:i/>
          <w:spacing w:val="-2"/>
          <w:sz w:val="20"/>
          <w:szCs w:val="20"/>
          <w:lang w:val="en-GB"/>
        </w:rPr>
      </w:pPr>
    </w:p>
    <w:p w14:paraId="07CEBF1C" w14:textId="77777777" w:rsidR="000D0FB5" w:rsidRPr="00AB7804" w:rsidRDefault="00EC6E80" w:rsidP="00EC6E80">
      <w:pPr>
        <w:spacing w:after="0"/>
        <w:rPr>
          <w:rFonts w:ascii="ArialMT" w:hAnsi="ArialMT" w:cs="ArialMT"/>
          <w:b/>
          <w:i/>
          <w:spacing w:val="-2"/>
          <w:sz w:val="20"/>
          <w:szCs w:val="20"/>
          <w:lang w:val="en-GB"/>
        </w:rPr>
      </w:pPr>
      <w:r>
        <w:rPr>
          <w:rFonts w:ascii="ArialMT" w:hAnsi="ArialMT" w:cs="ArialMT"/>
          <w:b/>
          <w:i/>
          <w:spacing w:val="-2"/>
          <w:sz w:val="20"/>
          <w:szCs w:val="20"/>
          <w:lang w:val="en-GB"/>
        </w:rPr>
        <w:t>[For educators employed under other Awards/Agreements different break requirements may apply]</w:t>
      </w:r>
    </w:p>
    <w:p w14:paraId="21864FEB" w14:textId="77777777" w:rsidR="000D0FB5" w:rsidRDefault="000D0FB5">
      <w:pPr>
        <w:spacing w:after="0"/>
        <w:rPr>
          <w:rFonts w:ascii="ArialMT" w:eastAsiaTheme="minorHAnsi" w:hAnsi="ArialMT" w:cs="ArialMT"/>
          <w:color w:val="000000"/>
          <w:spacing w:val="-2"/>
          <w:sz w:val="20"/>
          <w:szCs w:val="20"/>
          <w:lang w:val="en-GB"/>
        </w:rPr>
      </w:pPr>
      <w:r>
        <w:rPr>
          <w:rFonts w:ascii="ArialMT" w:hAnsi="ArialMT" w:cs="ArialMT"/>
        </w:rPr>
        <w:br w:type="page"/>
      </w:r>
    </w:p>
    <w:p w14:paraId="38B4AD6F"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lastRenderedPageBreak/>
        <w:t>Your rostered hours of work that have been set in accordance with operational needs are set out below.</w:t>
      </w:r>
    </w:p>
    <w:tbl>
      <w:tblPr>
        <w:tblW w:w="9064" w:type="dxa"/>
        <w:tblInd w:w="8" w:type="dxa"/>
        <w:tblLayout w:type="fixed"/>
        <w:tblCellMar>
          <w:left w:w="0" w:type="dxa"/>
          <w:right w:w="0" w:type="dxa"/>
        </w:tblCellMar>
        <w:tblLook w:val="0000" w:firstRow="0" w:lastRow="0" w:firstColumn="0" w:lastColumn="0" w:noHBand="0" w:noVBand="0"/>
      </w:tblPr>
      <w:tblGrid>
        <w:gridCol w:w="1268"/>
        <w:gridCol w:w="1134"/>
        <w:gridCol w:w="1276"/>
        <w:gridCol w:w="1276"/>
        <w:gridCol w:w="1559"/>
        <w:gridCol w:w="1417"/>
        <w:gridCol w:w="1134"/>
      </w:tblGrid>
      <w:tr w:rsidR="00EC6E80" w:rsidRPr="00D418BE" w14:paraId="3611CF71" w14:textId="77777777" w:rsidTr="00EC6E80">
        <w:trPr>
          <w:trHeight w:val="432"/>
        </w:trPr>
        <w:tc>
          <w:tcPr>
            <w:tcW w:w="1268" w:type="dxa"/>
            <w:tcBorders>
              <w:bottom w:val="single" w:sz="4" w:space="0" w:color="000000"/>
            </w:tcBorders>
            <w:tcMar>
              <w:top w:w="142" w:type="dxa"/>
              <w:left w:w="0" w:type="dxa"/>
              <w:bottom w:w="142" w:type="dxa"/>
              <w:right w:w="0" w:type="dxa"/>
            </w:tcMar>
            <w:vAlign w:val="center"/>
          </w:tcPr>
          <w:p w14:paraId="066E449C" w14:textId="77777777" w:rsidR="00EC6E80" w:rsidRPr="00D418BE"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1134" w:type="dxa"/>
            <w:tcBorders>
              <w:bottom w:val="single" w:sz="4" w:space="0" w:color="000000"/>
            </w:tcBorders>
            <w:tcMar>
              <w:top w:w="142" w:type="dxa"/>
              <w:left w:w="0" w:type="dxa"/>
              <w:bottom w:w="142" w:type="dxa"/>
              <w:right w:w="0" w:type="dxa"/>
            </w:tcMar>
            <w:vAlign w:val="center"/>
          </w:tcPr>
          <w:p w14:paraId="4F4ABA83" w14:textId="77777777" w:rsidR="00EC6E80" w:rsidRPr="00D418BE"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1276" w:type="dxa"/>
            <w:tcBorders>
              <w:bottom w:val="single" w:sz="4" w:space="0" w:color="000000"/>
              <w:right w:val="single" w:sz="6" w:space="0" w:color="000000"/>
            </w:tcBorders>
            <w:tcMar>
              <w:top w:w="142" w:type="dxa"/>
              <w:left w:w="0" w:type="dxa"/>
              <w:bottom w:w="142" w:type="dxa"/>
              <w:right w:w="0" w:type="dxa"/>
            </w:tcMar>
            <w:vAlign w:val="center"/>
          </w:tcPr>
          <w:p w14:paraId="00E20305" w14:textId="77777777" w:rsidR="00EC6E80"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5386" w:type="dxa"/>
            <w:gridSpan w:val="4"/>
            <w:tcBorders>
              <w:top w:val="single" w:sz="4" w:space="0" w:color="000000"/>
              <w:left w:val="single" w:sz="6" w:space="0" w:color="000000"/>
              <w:bottom w:val="single" w:sz="4" w:space="0" w:color="000000"/>
              <w:right w:val="single" w:sz="6" w:space="0" w:color="000000"/>
            </w:tcBorders>
            <w:shd w:val="clear" w:color="auto" w:fill="76923C"/>
            <w:vAlign w:val="center"/>
          </w:tcPr>
          <w:p w14:paraId="799A789B"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Arrangement of hours</w:t>
            </w:r>
          </w:p>
        </w:tc>
      </w:tr>
      <w:tr w:rsidR="00EC6E80" w:rsidRPr="00D418BE" w14:paraId="2C5F6404" w14:textId="77777777" w:rsidTr="00EC6E80">
        <w:trPr>
          <w:trHeight w:val="60"/>
        </w:trPr>
        <w:tc>
          <w:tcPr>
            <w:tcW w:w="1268"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644FEE1A"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Day</w:t>
            </w:r>
          </w:p>
        </w:tc>
        <w:tc>
          <w:tcPr>
            <w:tcW w:w="1134"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696E434B"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Start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46188B02"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Pr>
                <w:rStyle w:val="Copyreg"/>
                <w:rFonts w:ascii="Corbel" w:hAnsi="Corbel" w:cs="ArialMT"/>
              </w:rPr>
              <w:t>Finish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3699A1BF"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Session times</w:t>
            </w:r>
          </w:p>
        </w:tc>
        <w:tc>
          <w:tcPr>
            <w:tcW w:w="1559"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3EDEE3F2" w14:textId="77777777" w:rsidR="00EC6E80" w:rsidRPr="00C159F3" w:rsidRDefault="00EC6E80" w:rsidP="00EC6E80">
            <w:pPr>
              <w:pStyle w:val="Copy"/>
              <w:tabs>
                <w:tab w:val="left" w:pos="283"/>
                <w:tab w:val="left" w:pos="482"/>
                <w:tab w:val="left" w:pos="680"/>
                <w:tab w:val="left" w:pos="879"/>
              </w:tabs>
              <w:spacing w:after="0" w:line="240" w:lineRule="auto"/>
              <w:ind w:left="143"/>
              <w:jc w:val="center"/>
              <w:rPr>
                <w:rStyle w:val="Copyreg"/>
                <w:rFonts w:ascii="Corbel" w:hAnsi="Corbel" w:cs="ArialMT"/>
                <w:b/>
              </w:rPr>
            </w:pPr>
            <w:r>
              <w:rPr>
                <w:rStyle w:val="Copyreg"/>
                <w:rFonts w:ascii="Corbel" w:hAnsi="Corbel" w:cs="ArialMT"/>
              </w:rPr>
              <w:t>Non-contact times</w:t>
            </w:r>
          </w:p>
        </w:tc>
        <w:tc>
          <w:tcPr>
            <w:tcW w:w="1417"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07DB804D"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w:t>
            </w:r>
          </w:p>
          <w:p w14:paraId="0AD5C518"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time</w:t>
            </w:r>
          </w:p>
        </w:tc>
        <w:tc>
          <w:tcPr>
            <w:tcW w:w="1134"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45F6E942"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 paid /unpaid</w:t>
            </w:r>
          </w:p>
        </w:tc>
      </w:tr>
      <w:tr w:rsidR="00EC6E80" w:rsidRPr="00D418BE" w14:paraId="5D6C7269" w14:textId="77777777" w:rsidTr="00EC6E80">
        <w:trPr>
          <w:trHeight w:val="60"/>
        </w:trPr>
        <w:tc>
          <w:tcPr>
            <w:tcW w:w="1268" w:type="dxa"/>
            <w:tcBorders>
              <w:top w:val="single" w:sz="4"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628CBB87"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Monday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4C030E39"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2C4574EE"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7FA3883A"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FAE1AFF"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154E8148"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7FC2560F"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25FAB9C7"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246E14D1"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Tuesday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E215444"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4FAA9356"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DE333E4"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04A9003"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7783A94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110272CC"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7EA62677"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1EB5CD94"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Wednesday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3F9C68C7"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6E6C751B"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1D56C57"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3AA363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33EF02C6"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734A2624"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1E29940B"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471E98F1"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Thursday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7BDE3D2C"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17DDC935"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327CB26C"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4D5AD9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4471DB04"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5EEBFBD9"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215A4A6A" w14:textId="77777777" w:rsidTr="00EC6E80">
        <w:trPr>
          <w:trHeight w:val="60"/>
        </w:trPr>
        <w:tc>
          <w:tcPr>
            <w:tcW w:w="1268" w:type="dxa"/>
            <w:tcBorders>
              <w:top w:val="single" w:sz="6"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3C21262A"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Friday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5EC1EDA0"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50C60132"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728AE7C"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BAA449"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93D6B2B"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74454AF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bl>
    <w:p w14:paraId="1FE58613" w14:textId="77777777" w:rsidR="00EC6E80" w:rsidRDefault="00EC6E80" w:rsidP="00EC6E80">
      <w:pPr>
        <w:pStyle w:val="Bulletdash"/>
        <w:tabs>
          <w:tab w:val="clear" w:pos="369"/>
          <w:tab w:val="left" w:pos="482"/>
          <w:tab w:val="left" w:pos="680"/>
          <w:tab w:val="left" w:pos="879"/>
        </w:tabs>
        <w:spacing w:after="43"/>
        <w:rPr>
          <w:rFonts w:ascii="Arial" w:hAnsi="Arial" w:cs="Arial-ItalicMT"/>
          <w:b/>
          <w:i/>
          <w:iCs/>
        </w:rPr>
      </w:pPr>
    </w:p>
    <w:p w14:paraId="435537E8" w14:textId="77777777" w:rsidR="00EC6E80" w:rsidRDefault="00EC6E80" w:rsidP="00EC6E80">
      <w:pPr>
        <w:pStyle w:val="Bulletdash"/>
        <w:tabs>
          <w:tab w:val="clear" w:pos="369"/>
          <w:tab w:val="left" w:pos="482"/>
          <w:tab w:val="left" w:pos="680"/>
          <w:tab w:val="left" w:pos="879"/>
        </w:tabs>
        <w:spacing w:after="43"/>
        <w:rPr>
          <w:rFonts w:ascii="Arial" w:hAnsi="Arial" w:cs="Arial-ItalicMT"/>
          <w:b/>
          <w:iCs/>
        </w:rPr>
      </w:pPr>
      <w:r>
        <w:rPr>
          <w:rFonts w:ascii="Arial" w:hAnsi="Arial" w:cs="Arial-ItalicMT"/>
          <w:b/>
          <w:iCs/>
        </w:rPr>
        <w:t>Fair Work Information Statement (for new employees only)</w:t>
      </w:r>
    </w:p>
    <w:p w14:paraId="374E912E" w14:textId="77777777" w:rsidR="00EC6E80" w:rsidRDefault="00EC6E80" w:rsidP="00EC6E80">
      <w:pPr>
        <w:pStyle w:val="Copy"/>
        <w:tabs>
          <w:tab w:val="left" w:pos="283"/>
          <w:tab w:val="left" w:pos="5480"/>
        </w:tabs>
        <w:spacing w:after="0"/>
        <w:rPr>
          <w:rFonts w:ascii="ArialMT" w:hAnsi="ArialMT" w:cs="ArialMT"/>
        </w:rPr>
      </w:pPr>
      <w:r>
        <w:rPr>
          <w:rFonts w:ascii="ArialMT" w:hAnsi="ArialMT" w:cs="ArialMT"/>
        </w:rPr>
        <w:t>A copy of the Fair Work Information Statement is attached/will be provided [insert where and method e</w:t>
      </w:r>
      <w:r w:rsidR="00611D66">
        <w:rPr>
          <w:rFonts w:ascii="ArialMT" w:hAnsi="ArialMT" w:cs="ArialMT"/>
        </w:rPr>
        <w:t>.</w:t>
      </w:r>
      <w:r>
        <w:rPr>
          <w:rFonts w:ascii="ArialMT" w:hAnsi="ArialMT" w:cs="ArialMT"/>
        </w:rPr>
        <w:t>g</w:t>
      </w:r>
      <w:r w:rsidR="00611D66">
        <w:rPr>
          <w:rFonts w:ascii="ArialMT" w:hAnsi="ArialMT" w:cs="ArialMT"/>
        </w:rPr>
        <w:t>.</w:t>
      </w:r>
      <w:r>
        <w:rPr>
          <w:rFonts w:ascii="ArialMT" w:hAnsi="ArialMT" w:cs="ArialMT"/>
        </w:rPr>
        <w:t xml:space="preserve"> via email or in person] [delete whichever is not applicable].</w:t>
      </w:r>
    </w:p>
    <w:p w14:paraId="5C2459A4" w14:textId="77777777" w:rsidR="00EC6E80" w:rsidRDefault="00EC6E80" w:rsidP="00EC6E80">
      <w:pPr>
        <w:pStyle w:val="Copy"/>
        <w:tabs>
          <w:tab w:val="left" w:pos="283"/>
          <w:tab w:val="left" w:pos="5480"/>
        </w:tabs>
        <w:spacing w:after="0"/>
        <w:rPr>
          <w:rFonts w:ascii="ArialMT" w:hAnsi="ArialMT" w:cs="ArialMT"/>
        </w:rPr>
      </w:pPr>
      <w:r>
        <w:rPr>
          <w:rFonts w:ascii="ArialMT" w:hAnsi="ArialMT" w:cs="ArialMT"/>
          <w:color w:val="auto"/>
        </w:rPr>
        <w:t>This Statement provides basic information on matters that will affect your employment.</w:t>
      </w:r>
      <w:r>
        <w:rPr>
          <w:rFonts w:ascii="ArialMT" w:hAnsi="ArialMT" w:cs="ArialMT"/>
        </w:rPr>
        <w:t xml:space="preserve"> </w:t>
      </w:r>
    </w:p>
    <w:p w14:paraId="798FD0CD" w14:textId="77777777" w:rsidR="00EC6E80" w:rsidRDefault="00EC6E80" w:rsidP="00EC6E80">
      <w:pPr>
        <w:pStyle w:val="Copy"/>
        <w:rPr>
          <w:rFonts w:ascii="Arial" w:hAnsi="Arial" w:cs="Arial-ItalicMT"/>
          <w:b/>
          <w:i/>
          <w:iCs/>
        </w:rPr>
      </w:pPr>
    </w:p>
    <w:p w14:paraId="1D4A3BB7" w14:textId="77777777" w:rsidR="00EC6E80" w:rsidRPr="0002019B" w:rsidRDefault="00EC6E80" w:rsidP="00EC6E80">
      <w:pPr>
        <w:pStyle w:val="Copy"/>
      </w:pPr>
      <w:r>
        <w:rPr>
          <w:rFonts w:ascii="ArialMT" w:hAnsi="ArialMT" w:cs="ArialMT"/>
        </w:rPr>
        <w:t>Yours sincerely,</w:t>
      </w:r>
    </w:p>
    <w:p w14:paraId="43E19D0B"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4152865D"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15F96FAF" w14:textId="77777777" w:rsidR="00EC6E80" w:rsidRDefault="00EC6E80" w:rsidP="00EC6E80">
      <w:pPr>
        <w:pStyle w:val="Copy"/>
        <w:tabs>
          <w:tab w:val="left" w:pos="283"/>
          <w:tab w:val="left" w:pos="5480"/>
        </w:tabs>
        <w:spacing w:after="1134"/>
        <w:rPr>
          <w:rStyle w:val="Copyital"/>
        </w:rPr>
      </w:pPr>
      <w:r>
        <w:rPr>
          <w:rStyle w:val="Copyital"/>
          <w:rFonts w:ascii="Arial-ItalicMT" w:hAnsi="Arial-ItalicMT" w:cs="Arial-ItalicMT"/>
        </w:rPr>
        <w:t>[Insert name and position]</w:t>
      </w:r>
    </w:p>
    <w:p w14:paraId="1D3E5482"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7B3CC116" w14:textId="77777777" w:rsidR="00EC6E80" w:rsidRDefault="00EC6E80" w:rsidP="00EC6E80">
      <w:pPr>
        <w:pStyle w:val="Copy"/>
        <w:tabs>
          <w:tab w:val="left" w:pos="283"/>
          <w:tab w:val="left" w:pos="5480"/>
        </w:tabs>
        <w:spacing w:after="0"/>
        <w:rPr>
          <w:rFonts w:ascii="ArialMT" w:hAnsi="ArialMT" w:cs="ArialMT"/>
        </w:rPr>
      </w:pPr>
      <w:r>
        <w:rPr>
          <w:rFonts w:ascii="ArialMT" w:hAnsi="ArialMT" w:cs="ArialMT"/>
        </w:rPr>
        <w:t>Signed by employee</w:t>
      </w:r>
      <w:r>
        <w:rPr>
          <w:rFonts w:ascii="ArialMT" w:hAnsi="ArialMT" w:cs="ArialMT"/>
        </w:rPr>
        <w:tab/>
      </w:r>
      <w:r>
        <w:rPr>
          <w:rFonts w:ascii="ArialMT" w:hAnsi="ArialMT" w:cs="ArialMT"/>
        </w:rPr>
        <w:tab/>
      </w:r>
      <w:r>
        <w:rPr>
          <w:rFonts w:ascii="ArialMT" w:hAnsi="ArialMT" w:cs="ArialMT"/>
        </w:rPr>
        <w:tab/>
        <w:t>Date</w:t>
      </w:r>
    </w:p>
    <w:p w14:paraId="64C85C3B" w14:textId="77777777" w:rsidR="00EC6E80" w:rsidRDefault="00EC6E80" w:rsidP="00EC6E80">
      <w:pPr>
        <w:rPr>
          <w:lang w:val="en-GB"/>
        </w:rPr>
      </w:pPr>
    </w:p>
    <w:p w14:paraId="75872B5B" w14:textId="77777777" w:rsidR="00EC6E80" w:rsidRDefault="00EC6E80" w:rsidP="00EC6E80">
      <w:pPr>
        <w:rPr>
          <w:lang w:val="en-GB"/>
        </w:rPr>
      </w:pPr>
    </w:p>
    <w:p w14:paraId="5D973FC9" w14:textId="77777777" w:rsidR="00EC6E80" w:rsidRPr="00737BC6" w:rsidRDefault="00EC6E80" w:rsidP="00EC6E80">
      <w:pPr>
        <w:rPr>
          <w:lang w:val="en-GB"/>
        </w:rPr>
      </w:pPr>
    </w:p>
    <w:p w14:paraId="0E76FA6F" w14:textId="77777777" w:rsidR="00EC6E80" w:rsidRPr="00737BC6" w:rsidRDefault="00EC6E80" w:rsidP="00EC6E80">
      <w:pPr>
        <w:rPr>
          <w:lang w:val="en-GB"/>
        </w:rPr>
      </w:pPr>
    </w:p>
    <w:p w14:paraId="057223D5" w14:textId="77777777" w:rsidR="0038190F" w:rsidRDefault="0038190F">
      <w:pPr>
        <w:spacing w:after="0"/>
        <w:rPr>
          <w:rFonts w:eastAsia="Times New Roman"/>
          <w:b/>
          <w:bCs/>
          <w:caps/>
          <w:color w:val="000000"/>
          <w:sz w:val="24"/>
          <w:szCs w:val="24"/>
          <w:lang w:eastAsia="en-AU"/>
        </w:rPr>
      </w:pPr>
      <w:r>
        <w:br w:type="page"/>
      </w:r>
    </w:p>
    <w:p w14:paraId="06D55C01" w14:textId="77777777" w:rsidR="00EC6E80" w:rsidRPr="00431CC8" w:rsidRDefault="00C2598A" w:rsidP="00431CC8">
      <w:pPr>
        <w:pStyle w:val="Heading1"/>
      </w:pPr>
      <w:bookmarkStart w:id="57" w:name="_Toc21444656"/>
      <w:r>
        <w:lastRenderedPageBreak/>
        <w:t>Attachment</w:t>
      </w:r>
      <w:r w:rsidR="00EC6E80" w:rsidRPr="00431CC8">
        <w:t xml:space="preserve"> 50</w:t>
      </w:r>
      <w:r w:rsidR="0038190F" w:rsidRPr="00431CC8">
        <w:t xml:space="preserve"> - </w:t>
      </w:r>
      <w:r>
        <w:t>Letter</w:t>
      </w:r>
      <w:r w:rsidR="00EC6E80" w:rsidRPr="00431CC8">
        <w:t xml:space="preserve"> of employment - Generic</w:t>
      </w:r>
      <w:bookmarkEnd w:id="57"/>
    </w:p>
    <w:p w14:paraId="423739A0" w14:textId="77777777" w:rsidR="00EC6E80" w:rsidRDefault="00EC6E80" w:rsidP="00EC6E80">
      <w:pPr>
        <w:rPr>
          <w:lang w:val="en-GB"/>
        </w:rPr>
      </w:pPr>
    </w:p>
    <w:p w14:paraId="5BAA8FDB" w14:textId="77777777" w:rsidR="00EC6E80" w:rsidRPr="00DB04C9" w:rsidRDefault="00EC6E80" w:rsidP="00EC6E80">
      <w:pPr>
        <w:jc w:val="center"/>
        <w:rPr>
          <w:rFonts w:ascii="ArialMT" w:hAnsi="ArialMT" w:cs="ArialMT"/>
          <w:b/>
          <w:color w:val="000000"/>
          <w:spacing w:val="-3"/>
          <w:sz w:val="20"/>
          <w:szCs w:val="20"/>
          <w:lang w:val="en-GB"/>
        </w:rPr>
      </w:pPr>
      <w:r w:rsidRPr="00DB04C9">
        <w:rPr>
          <w:rFonts w:ascii="ArialMT" w:hAnsi="ArialMT" w:cs="ArialMT"/>
          <w:b/>
          <w:color w:val="000000"/>
          <w:spacing w:val="-3"/>
          <w:sz w:val="20"/>
          <w:szCs w:val="20"/>
          <w:lang w:val="en-GB"/>
        </w:rPr>
        <w:t>[Service letterhead]</w:t>
      </w:r>
    </w:p>
    <w:p w14:paraId="395DB181" w14:textId="77777777" w:rsidR="00EC6E80" w:rsidRPr="00DB04C9" w:rsidRDefault="00EC6E80" w:rsidP="00EC6E80">
      <w:pPr>
        <w:rPr>
          <w:rFonts w:ascii="ArialMT" w:hAnsi="ArialMT" w:cs="ArialMT"/>
          <w:color w:val="000000"/>
          <w:spacing w:val="-3"/>
          <w:sz w:val="20"/>
          <w:szCs w:val="20"/>
          <w:lang w:val="en-GB"/>
        </w:rPr>
      </w:pPr>
      <w:r w:rsidRPr="00DB04C9">
        <w:rPr>
          <w:rFonts w:ascii="ArialMT" w:hAnsi="ArialMT" w:cs="ArialMT"/>
          <w:color w:val="000000"/>
          <w:spacing w:val="-3"/>
          <w:sz w:val="20"/>
          <w:szCs w:val="20"/>
          <w:lang w:val="en-GB"/>
        </w:rPr>
        <w:t>[insert date]</w:t>
      </w:r>
    </w:p>
    <w:p w14:paraId="5A6F7FBF" w14:textId="77777777" w:rsidR="00EC6E80" w:rsidRPr="00DB04C9" w:rsidRDefault="00EC6E80" w:rsidP="00EC6E80">
      <w:pPr>
        <w:rPr>
          <w:rFonts w:ascii="ArialMT" w:hAnsi="ArialMT" w:cs="ArialMT"/>
          <w:color w:val="000000"/>
          <w:spacing w:val="-3"/>
          <w:sz w:val="20"/>
          <w:szCs w:val="20"/>
          <w:lang w:val="en-GB"/>
        </w:rPr>
      </w:pPr>
      <w:r>
        <w:rPr>
          <w:rFonts w:ascii="ArialMT" w:hAnsi="ArialMT" w:cs="ArialMT"/>
          <w:color w:val="000000"/>
          <w:spacing w:val="-3"/>
          <w:sz w:val="20"/>
          <w:szCs w:val="20"/>
          <w:lang w:val="en-GB"/>
        </w:rPr>
        <w:t>[insert employee nam</w:t>
      </w:r>
      <w:r w:rsidRPr="00DB04C9">
        <w:rPr>
          <w:rFonts w:ascii="ArialMT" w:hAnsi="ArialMT" w:cs="ArialMT"/>
          <w:color w:val="000000"/>
          <w:spacing w:val="-3"/>
          <w:sz w:val="20"/>
          <w:szCs w:val="20"/>
          <w:lang w:val="en-GB"/>
        </w:rPr>
        <w:t>e]</w:t>
      </w:r>
    </w:p>
    <w:p w14:paraId="0284B315" w14:textId="77777777" w:rsidR="00EC6E80" w:rsidRPr="00DB04C9" w:rsidRDefault="00EC6E80" w:rsidP="00EC6E80">
      <w:pPr>
        <w:rPr>
          <w:rFonts w:ascii="ArialMT" w:hAnsi="ArialMT" w:cs="ArialMT"/>
          <w:color w:val="000000"/>
          <w:spacing w:val="-3"/>
          <w:sz w:val="20"/>
          <w:szCs w:val="20"/>
          <w:lang w:val="en-GB"/>
        </w:rPr>
      </w:pPr>
      <w:r w:rsidRPr="00DB04C9">
        <w:rPr>
          <w:rFonts w:ascii="ArialMT" w:hAnsi="ArialMT" w:cs="ArialMT"/>
          <w:color w:val="000000"/>
          <w:spacing w:val="-3"/>
          <w:sz w:val="20"/>
          <w:szCs w:val="20"/>
          <w:lang w:val="en-GB"/>
        </w:rPr>
        <w:t>[Insert employee address]</w:t>
      </w:r>
    </w:p>
    <w:p w14:paraId="37D6E74C" w14:textId="77777777" w:rsidR="00EC6E80" w:rsidRDefault="00EC6E80" w:rsidP="00EC6E80">
      <w:pPr>
        <w:rPr>
          <w:lang w:val="en-GB"/>
        </w:rPr>
      </w:pPr>
    </w:p>
    <w:p w14:paraId="4A743111" w14:textId="77777777" w:rsidR="00231183" w:rsidRDefault="00231183" w:rsidP="00EC6E80">
      <w:pPr>
        <w:rPr>
          <w:lang w:val="en-GB"/>
        </w:rPr>
      </w:pPr>
    </w:p>
    <w:p w14:paraId="668B3D94" w14:textId="77777777" w:rsidR="00EC6E80" w:rsidRDefault="00EC6E80" w:rsidP="00EC6E80">
      <w:pPr>
        <w:rPr>
          <w:rFonts w:ascii="ArialMT" w:hAnsi="ArialMT" w:cs="ArialMT"/>
          <w:color w:val="000000"/>
          <w:spacing w:val="-3"/>
          <w:sz w:val="20"/>
          <w:szCs w:val="20"/>
          <w:lang w:val="en-GB"/>
        </w:rPr>
      </w:pPr>
      <w:r w:rsidRPr="00DB04C9">
        <w:rPr>
          <w:rFonts w:ascii="ArialMT" w:hAnsi="ArialMT" w:cs="ArialMT"/>
          <w:color w:val="000000"/>
          <w:spacing w:val="-3"/>
          <w:sz w:val="20"/>
          <w:szCs w:val="20"/>
          <w:lang w:val="en-GB"/>
        </w:rPr>
        <w:t>Dear [insert employee name]</w:t>
      </w:r>
    </w:p>
    <w:p w14:paraId="06C63FE5" w14:textId="77777777" w:rsidR="00231183" w:rsidRDefault="00231183" w:rsidP="00EC6E80">
      <w:pPr>
        <w:rPr>
          <w:rFonts w:ascii="ArialMT" w:hAnsi="ArialMT" w:cs="ArialMT"/>
          <w:color w:val="000000"/>
          <w:spacing w:val="-3"/>
          <w:sz w:val="20"/>
          <w:szCs w:val="20"/>
          <w:lang w:val="en-GB"/>
        </w:rPr>
      </w:pPr>
    </w:p>
    <w:p w14:paraId="7E8DE198" w14:textId="77777777" w:rsidR="00EC6E80" w:rsidRPr="00DB04C9" w:rsidRDefault="00EC6E80" w:rsidP="00EC6E80">
      <w:pPr>
        <w:spacing w:after="0"/>
        <w:rPr>
          <w:rFonts w:ascii="ArialMT" w:hAnsi="ArialMT" w:cs="ArialMT"/>
          <w:b/>
          <w:color w:val="000000"/>
          <w:spacing w:val="-3"/>
          <w:sz w:val="20"/>
          <w:szCs w:val="20"/>
          <w:lang w:val="en-GB"/>
        </w:rPr>
      </w:pPr>
      <w:r w:rsidRPr="00DB04C9">
        <w:rPr>
          <w:rFonts w:ascii="ArialMT" w:hAnsi="ArialMT" w:cs="ArialMT"/>
          <w:b/>
          <w:color w:val="000000"/>
          <w:spacing w:val="-3"/>
          <w:sz w:val="20"/>
          <w:szCs w:val="20"/>
          <w:lang w:val="en-GB"/>
        </w:rPr>
        <w:t>Confirmation of employment</w:t>
      </w:r>
    </w:p>
    <w:p w14:paraId="24148745" w14:textId="77777777" w:rsidR="00EC6E80" w:rsidRDefault="00CB30B7" w:rsidP="00EC6E80">
      <w:pPr>
        <w:rPr>
          <w:rFonts w:ascii="ArialMT" w:hAnsi="ArialMT" w:cs="ArialMT"/>
          <w:color w:val="000000"/>
          <w:spacing w:val="-3"/>
          <w:sz w:val="20"/>
          <w:szCs w:val="20"/>
          <w:lang w:val="en-GB"/>
        </w:rPr>
      </w:pPr>
      <w:sdt>
        <w:sdtPr>
          <w:rPr>
            <w:rFonts w:ascii="ArialMT" w:hAnsi="ArialMT" w:cs="ArialMT"/>
            <w:i/>
          </w:rPr>
          <w:alias w:val="Company"/>
          <w:tag w:val=""/>
          <w:id w:val="1983273968"/>
          <w:placeholder>
            <w:docPart w:val="5CA73D4839C34301B89C7D76AF87A158"/>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7B3A39">
        <w:rPr>
          <w:rFonts w:ascii="ArialMT" w:hAnsi="ArialMT" w:cs="ArialMT"/>
          <w:color w:val="000000"/>
          <w:spacing w:val="-3"/>
          <w:sz w:val="20"/>
          <w:szCs w:val="20"/>
          <w:lang w:val="en-GB"/>
        </w:rPr>
        <w:t xml:space="preserve"> </w:t>
      </w:r>
      <w:r w:rsidR="00EC6E80">
        <w:rPr>
          <w:rFonts w:ascii="ArialMT" w:hAnsi="ArialMT" w:cs="ArialMT"/>
          <w:color w:val="000000"/>
          <w:spacing w:val="-3"/>
          <w:sz w:val="20"/>
          <w:szCs w:val="20"/>
          <w:lang w:val="en-GB"/>
        </w:rPr>
        <w:t>has pleasure in confirming your appointment to the position of [</w:t>
      </w:r>
      <w:r w:rsidR="00EC6E80" w:rsidRPr="00DB04C9">
        <w:rPr>
          <w:rFonts w:ascii="ArialMT" w:hAnsi="ArialMT" w:cs="ArialMT"/>
          <w:i/>
          <w:color w:val="000000"/>
          <w:spacing w:val="-3"/>
          <w:sz w:val="20"/>
          <w:szCs w:val="20"/>
          <w:lang w:val="en-GB"/>
        </w:rPr>
        <w:t>insert title</w:t>
      </w:r>
      <w:r w:rsidR="00EC6E80">
        <w:rPr>
          <w:rFonts w:ascii="ArialMT" w:hAnsi="ArialMT" w:cs="ArialMT"/>
          <w:color w:val="000000"/>
          <w:spacing w:val="-3"/>
          <w:sz w:val="20"/>
          <w:szCs w:val="20"/>
          <w:lang w:val="en-GB"/>
        </w:rPr>
        <w:t xml:space="preserve">], commencing on </w:t>
      </w:r>
      <w:r w:rsidR="00EC6E80" w:rsidRPr="006208D6">
        <w:rPr>
          <w:rFonts w:ascii="ArialMT" w:hAnsi="ArialMT" w:cs="ArialMT"/>
          <w:i/>
          <w:color w:val="000000"/>
          <w:spacing w:val="-3"/>
          <w:sz w:val="20"/>
          <w:szCs w:val="20"/>
          <w:lang w:val="en-GB"/>
        </w:rPr>
        <w:t>[insert date].</w:t>
      </w:r>
      <w:r w:rsidR="00EC6E80">
        <w:rPr>
          <w:rFonts w:ascii="ArialMT" w:hAnsi="ArialMT" w:cs="ArialMT"/>
          <w:color w:val="000000"/>
          <w:spacing w:val="-3"/>
          <w:sz w:val="20"/>
          <w:szCs w:val="20"/>
          <w:lang w:val="en-GB"/>
        </w:rPr>
        <w:t xml:space="preserve">  The purpose of this letter is to provide details about your employment arrangements.</w:t>
      </w:r>
    </w:p>
    <w:p w14:paraId="42963011" w14:textId="77777777" w:rsidR="00EC6E80" w:rsidRDefault="00EC6E80" w:rsidP="00EC6E80">
      <w:pPr>
        <w:rPr>
          <w:rFonts w:ascii="ArialMT" w:hAnsi="ArialMT" w:cs="ArialMT"/>
          <w:color w:val="000000"/>
          <w:spacing w:val="-3"/>
          <w:sz w:val="20"/>
          <w:szCs w:val="20"/>
          <w:lang w:val="en-GB"/>
        </w:rPr>
      </w:pPr>
      <w:r>
        <w:rPr>
          <w:rFonts w:ascii="ArialMT" w:hAnsi="ArialMT" w:cs="ArialMT"/>
          <w:color w:val="000000"/>
          <w:spacing w:val="-3"/>
          <w:sz w:val="20"/>
          <w:szCs w:val="20"/>
          <w:lang w:val="en-GB"/>
        </w:rPr>
        <w:t xml:space="preserve">Please sign both copies of this letter and return one copy to </w:t>
      </w:r>
      <w:sdt>
        <w:sdtPr>
          <w:rPr>
            <w:rFonts w:ascii="ArialMT" w:hAnsi="ArialMT" w:cs="ArialMT"/>
            <w:i/>
          </w:rPr>
          <w:alias w:val="Company"/>
          <w:tag w:val=""/>
          <w:id w:val="663131541"/>
          <w:placeholder>
            <w:docPart w:val="56E31D03D55447BD8595ED4F8D3D2D72"/>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7B3A39">
        <w:rPr>
          <w:rFonts w:ascii="ArialMT" w:hAnsi="ArialMT" w:cs="ArialMT"/>
          <w:color w:val="000000"/>
          <w:spacing w:val="-3"/>
          <w:sz w:val="20"/>
          <w:szCs w:val="20"/>
          <w:lang w:val="en-GB"/>
        </w:rPr>
        <w:t xml:space="preserve"> </w:t>
      </w:r>
      <w:r>
        <w:rPr>
          <w:rFonts w:ascii="ArialMT" w:hAnsi="ArialMT" w:cs="ArialMT"/>
          <w:color w:val="000000"/>
          <w:spacing w:val="-3"/>
          <w:sz w:val="20"/>
          <w:szCs w:val="20"/>
          <w:lang w:val="en-GB"/>
        </w:rPr>
        <w:t>by [</w:t>
      </w:r>
      <w:r w:rsidRPr="00DB04C9">
        <w:rPr>
          <w:rFonts w:ascii="ArialMT" w:hAnsi="ArialMT" w:cs="ArialMT"/>
          <w:i/>
          <w:color w:val="000000"/>
          <w:spacing w:val="-3"/>
          <w:sz w:val="20"/>
          <w:szCs w:val="20"/>
          <w:lang w:val="en-GB"/>
        </w:rPr>
        <w:t>specify date of return</w:t>
      </w:r>
      <w:r>
        <w:rPr>
          <w:rFonts w:ascii="ArialMT" w:hAnsi="ArialMT" w:cs="ArialMT"/>
          <w:color w:val="000000"/>
          <w:spacing w:val="-3"/>
          <w:sz w:val="20"/>
          <w:szCs w:val="20"/>
          <w:lang w:val="en-GB"/>
        </w:rPr>
        <w:t>] for your records.</w:t>
      </w:r>
    </w:p>
    <w:p w14:paraId="16BED964" w14:textId="77777777" w:rsidR="00EC6E80" w:rsidRDefault="00EC6E80" w:rsidP="00EC6E80">
      <w:pPr>
        <w:spacing w:after="0"/>
        <w:rPr>
          <w:rFonts w:ascii="ArialMT" w:hAnsi="ArialMT" w:cs="ArialMT"/>
          <w:b/>
          <w:color w:val="000000"/>
          <w:spacing w:val="-3"/>
          <w:sz w:val="20"/>
          <w:szCs w:val="20"/>
          <w:lang w:val="en-GB"/>
        </w:rPr>
      </w:pPr>
      <w:r w:rsidRPr="00DB04C9">
        <w:rPr>
          <w:rFonts w:ascii="ArialMT" w:hAnsi="ArialMT" w:cs="ArialMT"/>
          <w:b/>
          <w:color w:val="000000"/>
          <w:spacing w:val="-3"/>
          <w:sz w:val="20"/>
          <w:szCs w:val="20"/>
          <w:lang w:val="en-GB"/>
        </w:rPr>
        <w:t>Period of employment</w:t>
      </w:r>
    </w:p>
    <w:p w14:paraId="32A6834E" w14:textId="77777777" w:rsidR="00EC6E80" w:rsidRDefault="00EC6E80" w:rsidP="00EC6E80">
      <w:pPr>
        <w:rPr>
          <w:rFonts w:ascii="ArialMT" w:hAnsi="ArialMT" w:cs="ArialMT"/>
          <w:color w:val="000000"/>
          <w:spacing w:val="-3"/>
          <w:sz w:val="20"/>
          <w:szCs w:val="20"/>
          <w:lang w:val="en-GB"/>
        </w:rPr>
      </w:pPr>
      <w:r w:rsidRPr="00DB04C9">
        <w:rPr>
          <w:rFonts w:ascii="ArialMT" w:hAnsi="ArialMT" w:cs="ArialMT"/>
          <w:color w:val="000000"/>
          <w:spacing w:val="-3"/>
          <w:sz w:val="20"/>
          <w:szCs w:val="20"/>
          <w:lang w:val="en-GB"/>
        </w:rPr>
        <w:t xml:space="preserve">Specify </w:t>
      </w:r>
      <w:r>
        <w:rPr>
          <w:rFonts w:ascii="ArialMT" w:hAnsi="ArialMT" w:cs="ArialMT"/>
          <w:color w:val="000000"/>
          <w:spacing w:val="-3"/>
          <w:sz w:val="20"/>
          <w:szCs w:val="20"/>
          <w:lang w:val="en-GB"/>
        </w:rPr>
        <w:t>the nature of the employment -</w:t>
      </w:r>
      <w:r w:rsidRPr="00DB04C9">
        <w:rPr>
          <w:rFonts w:ascii="ArialMT" w:hAnsi="ArialMT" w:cs="ArialMT"/>
          <w:color w:val="000000"/>
          <w:spacing w:val="-3"/>
          <w:sz w:val="20"/>
          <w:szCs w:val="20"/>
          <w:lang w:val="en-GB"/>
        </w:rPr>
        <w:t xml:space="preserve"> ongoing</w:t>
      </w:r>
      <w:r>
        <w:rPr>
          <w:rFonts w:ascii="ArialMT" w:hAnsi="ArialMT" w:cs="ArialMT"/>
          <w:color w:val="000000"/>
          <w:spacing w:val="-3"/>
          <w:sz w:val="20"/>
          <w:szCs w:val="20"/>
          <w:lang w:val="en-GB"/>
        </w:rPr>
        <w:t xml:space="preserve"> or</w:t>
      </w:r>
      <w:r w:rsidRPr="00DB04C9">
        <w:rPr>
          <w:rFonts w:ascii="ArialMT" w:hAnsi="ArialMT" w:cs="ArialMT"/>
          <w:color w:val="000000"/>
          <w:spacing w:val="-3"/>
          <w:sz w:val="20"/>
          <w:szCs w:val="20"/>
          <w:lang w:val="en-GB"/>
        </w:rPr>
        <w:t xml:space="preserve"> temporary</w:t>
      </w:r>
      <w:r>
        <w:rPr>
          <w:rFonts w:ascii="ArialMT" w:hAnsi="ArialMT" w:cs="ArialMT"/>
          <w:color w:val="000000"/>
          <w:spacing w:val="-3"/>
          <w:sz w:val="20"/>
          <w:szCs w:val="20"/>
          <w:lang w:val="en-GB"/>
        </w:rPr>
        <w:t xml:space="preserve">. </w:t>
      </w:r>
      <w:r w:rsidRPr="00DB04C9">
        <w:rPr>
          <w:rFonts w:ascii="ArialMT" w:hAnsi="ArialMT" w:cs="ArialMT"/>
          <w:color w:val="000000"/>
          <w:spacing w:val="-3"/>
          <w:sz w:val="20"/>
          <w:szCs w:val="20"/>
          <w:lang w:val="en-GB"/>
        </w:rPr>
        <w:t xml:space="preserve"> </w:t>
      </w:r>
      <w:r>
        <w:rPr>
          <w:rFonts w:ascii="ArialMT" w:hAnsi="ArialMT" w:cs="ArialMT"/>
          <w:color w:val="000000"/>
          <w:spacing w:val="-3"/>
          <w:sz w:val="20"/>
          <w:szCs w:val="20"/>
          <w:lang w:val="en-GB"/>
        </w:rPr>
        <w:t>If it is a</w:t>
      </w:r>
      <w:r w:rsidRPr="00DB04C9">
        <w:rPr>
          <w:rFonts w:ascii="ArialMT" w:hAnsi="ArialMT" w:cs="ArialMT"/>
          <w:color w:val="000000"/>
          <w:spacing w:val="-3"/>
          <w:sz w:val="20"/>
          <w:szCs w:val="20"/>
          <w:lang w:val="en-GB"/>
        </w:rPr>
        <w:t xml:space="preserve"> temporary </w:t>
      </w:r>
      <w:r>
        <w:rPr>
          <w:rFonts w:ascii="ArialMT" w:hAnsi="ArialMT" w:cs="ArialMT"/>
          <w:color w:val="000000"/>
          <w:spacing w:val="-3"/>
          <w:sz w:val="20"/>
          <w:szCs w:val="20"/>
          <w:lang w:val="en-GB"/>
        </w:rPr>
        <w:t>position then stipulate the period of time.</w:t>
      </w:r>
      <w:r w:rsidRPr="00DB04C9">
        <w:rPr>
          <w:rFonts w:ascii="ArialMT" w:hAnsi="ArialMT" w:cs="ArialMT"/>
          <w:color w:val="000000"/>
          <w:spacing w:val="-3"/>
          <w:sz w:val="20"/>
          <w:szCs w:val="20"/>
          <w:lang w:val="en-GB"/>
        </w:rPr>
        <w:t xml:space="preserve"> </w:t>
      </w:r>
      <w:r>
        <w:rPr>
          <w:rFonts w:ascii="ArialMT" w:hAnsi="ArialMT" w:cs="ArialMT"/>
          <w:color w:val="000000"/>
          <w:spacing w:val="-3"/>
          <w:sz w:val="20"/>
          <w:szCs w:val="20"/>
          <w:lang w:val="en-GB"/>
        </w:rPr>
        <w:t>Also include details about termination of the appointment.</w:t>
      </w:r>
    </w:p>
    <w:p w14:paraId="39082718" w14:textId="77777777" w:rsidR="00EC6E80" w:rsidRPr="005B624E" w:rsidRDefault="00EC6E80" w:rsidP="00EC6E80">
      <w:pPr>
        <w:spacing w:after="0"/>
        <w:rPr>
          <w:rFonts w:ascii="ArialMT" w:hAnsi="ArialMT" w:cs="ArialMT"/>
          <w:b/>
          <w:color w:val="000000"/>
          <w:spacing w:val="-3"/>
          <w:sz w:val="20"/>
          <w:szCs w:val="20"/>
          <w:lang w:val="en-GB"/>
        </w:rPr>
      </w:pPr>
      <w:r w:rsidRPr="005B624E">
        <w:rPr>
          <w:rFonts w:ascii="ArialMT" w:hAnsi="ArialMT" w:cs="ArialMT"/>
          <w:b/>
          <w:color w:val="000000"/>
          <w:spacing w:val="-3"/>
          <w:sz w:val="20"/>
          <w:szCs w:val="20"/>
          <w:lang w:val="en-GB"/>
        </w:rPr>
        <w:t>Probationary period</w:t>
      </w:r>
    </w:p>
    <w:p w14:paraId="08D0A2CE" w14:textId="77777777" w:rsidR="00EC6E80" w:rsidRDefault="00EC6E80" w:rsidP="00EC6E80">
      <w:pPr>
        <w:rPr>
          <w:rFonts w:ascii="ArialMT" w:hAnsi="ArialMT" w:cs="ArialMT"/>
          <w:color w:val="000000"/>
          <w:spacing w:val="-3"/>
          <w:sz w:val="20"/>
          <w:szCs w:val="20"/>
          <w:lang w:val="en-GB"/>
        </w:rPr>
      </w:pPr>
      <w:r>
        <w:rPr>
          <w:rFonts w:ascii="ArialMT" w:hAnsi="ArialMT" w:cs="ArialMT"/>
          <w:color w:val="000000"/>
          <w:spacing w:val="-3"/>
          <w:sz w:val="20"/>
          <w:szCs w:val="20"/>
          <w:lang w:val="en-GB"/>
        </w:rPr>
        <w:t>If a probationary period is to be included then detail the period of time and expectations regarding meetings etc.</w:t>
      </w:r>
    </w:p>
    <w:p w14:paraId="47027F91" w14:textId="77777777" w:rsidR="00EC6E80" w:rsidRPr="005B624E" w:rsidRDefault="00EC6E80" w:rsidP="00EC6E80">
      <w:pPr>
        <w:spacing w:after="0"/>
        <w:rPr>
          <w:rFonts w:ascii="ArialMT" w:hAnsi="ArialMT" w:cs="ArialMT"/>
          <w:b/>
          <w:color w:val="000000"/>
          <w:spacing w:val="-3"/>
          <w:sz w:val="20"/>
          <w:szCs w:val="20"/>
          <w:lang w:val="en-GB"/>
        </w:rPr>
      </w:pPr>
      <w:r w:rsidRPr="005B624E">
        <w:rPr>
          <w:rFonts w:ascii="ArialMT" w:hAnsi="ArialMT" w:cs="ArialMT"/>
          <w:b/>
          <w:color w:val="000000"/>
          <w:spacing w:val="-3"/>
          <w:sz w:val="20"/>
          <w:szCs w:val="20"/>
          <w:lang w:val="en-GB"/>
        </w:rPr>
        <w:t>Adherence to services policies and confidentiality</w:t>
      </w:r>
    </w:p>
    <w:p w14:paraId="45E4C97F" w14:textId="77777777" w:rsidR="00EC6E80" w:rsidRDefault="00EC6E80" w:rsidP="00EC6E80">
      <w:pPr>
        <w:rPr>
          <w:rFonts w:ascii="ArialMT" w:hAnsi="ArialMT" w:cs="ArialMT"/>
          <w:color w:val="000000"/>
          <w:spacing w:val="-3"/>
          <w:sz w:val="20"/>
          <w:szCs w:val="20"/>
          <w:lang w:val="en-GB"/>
        </w:rPr>
      </w:pPr>
      <w:r>
        <w:rPr>
          <w:rFonts w:ascii="ArialMT" w:hAnsi="ArialMT" w:cs="ArialMT"/>
          <w:color w:val="000000"/>
          <w:spacing w:val="-3"/>
          <w:sz w:val="20"/>
          <w:szCs w:val="20"/>
          <w:lang w:val="en-GB"/>
        </w:rPr>
        <w:t>You are required to become familiar with, and adhere to, the services policies and procedures, as amended by the employer form time - time and to maintain confidentiality of information.</w:t>
      </w:r>
    </w:p>
    <w:p w14:paraId="7512F595" w14:textId="77777777" w:rsidR="00EC6E80" w:rsidRPr="005B624E" w:rsidRDefault="00EC6E80" w:rsidP="00EC6E80">
      <w:pPr>
        <w:spacing w:after="0"/>
        <w:rPr>
          <w:rFonts w:ascii="ArialMT" w:hAnsi="ArialMT" w:cs="ArialMT"/>
          <w:b/>
          <w:color w:val="000000"/>
          <w:spacing w:val="-3"/>
          <w:sz w:val="20"/>
          <w:szCs w:val="20"/>
          <w:lang w:val="en-GB"/>
        </w:rPr>
      </w:pPr>
      <w:r w:rsidRPr="005B624E">
        <w:rPr>
          <w:rFonts w:ascii="ArialMT" w:hAnsi="ArialMT" w:cs="ArialMT"/>
          <w:b/>
          <w:color w:val="000000"/>
          <w:spacing w:val="-3"/>
          <w:sz w:val="20"/>
          <w:szCs w:val="20"/>
          <w:lang w:val="en-GB"/>
        </w:rPr>
        <w:t>Regulatory requirements</w:t>
      </w:r>
    </w:p>
    <w:p w14:paraId="73645D45"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It is a condition of your employment that you:</w:t>
      </w:r>
    </w:p>
    <w:p w14:paraId="6C5B21EA" w14:textId="77777777" w:rsidR="00EC6E80" w:rsidRPr="005B624E" w:rsidRDefault="00EC6E80" w:rsidP="00AA563E">
      <w:pPr>
        <w:pStyle w:val="ListParagraph"/>
        <w:numPr>
          <w:ilvl w:val="0"/>
          <w:numId w:val="67"/>
        </w:numPr>
        <w:rPr>
          <w:rFonts w:ascii="ArialMT" w:hAnsi="ArialMT" w:cs="ArialMT"/>
          <w:color w:val="000000"/>
          <w:spacing w:val="-3"/>
          <w:sz w:val="20"/>
          <w:szCs w:val="20"/>
          <w:lang w:val="en-GB"/>
        </w:rPr>
      </w:pPr>
      <w:r>
        <w:rPr>
          <w:rFonts w:ascii="ArialMT" w:hAnsi="ArialMT" w:cs="ArialMT"/>
          <w:color w:val="000000"/>
          <w:spacing w:val="-3"/>
          <w:sz w:val="20"/>
          <w:szCs w:val="20"/>
          <w:lang w:val="en-GB"/>
        </w:rPr>
        <w:t>C</w:t>
      </w:r>
      <w:r w:rsidRPr="005B624E">
        <w:rPr>
          <w:rFonts w:ascii="ArialMT" w:hAnsi="ArialMT" w:cs="ArialMT"/>
          <w:color w:val="000000"/>
          <w:spacing w:val="-3"/>
          <w:sz w:val="20"/>
          <w:szCs w:val="20"/>
          <w:lang w:val="en-GB"/>
        </w:rPr>
        <w:t>onduct yourself at all times in accordance with the requirements</w:t>
      </w:r>
      <w:r>
        <w:rPr>
          <w:rFonts w:ascii="ArialMT" w:hAnsi="ArialMT" w:cs="ArialMT"/>
          <w:color w:val="000000"/>
          <w:spacing w:val="-3"/>
          <w:sz w:val="20"/>
          <w:szCs w:val="20"/>
          <w:lang w:val="en-GB"/>
        </w:rPr>
        <w:t xml:space="preserve"> </w:t>
      </w:r>
      <w:r w:rsidRPr="005B624E">
        <w:rPr>
          <w:rFonts w:ascii="ArialMT" w:hAnsi="ArialMT" w:cs="ArialMT"/>
          <w:i/>
          <w:color w:val="000000"/>
          <w:spacing w:val="-3"/>
          <w:sz w:val="20"/>
          <w:szCs w:val="20"/>
          <w:lang w:val="en-GB"/>
        </w:rPr>
        <w:t>[Insert any applicable legislation</w:t>
      </w:r>
      <w:r>
        <w:rPr>
          <w:rFonts w:ascii="ArialMT" w:hAnsi="ArialMT" w:cs="ArialMT"/>
          <w:i/>
          <w:color w:val="000000"/>
          <w:spacing w:val="-3"/>
          <w:sz w:val="20"/>
          <w:szCs w:val="20"/>
          <w:lang w:val="en-GB"/>
        </w:rPr>
        <w:t xml:space="preserve"> or funding requirements</w:t>
      </w:r>
      <w:r w:rsidRPr="005B624E">
        <w:rPr>
          <w:rFonts w:ascii="ArialMT" w:hAnsi="ArialMT" w:cs="ArialMT"/>
          <w:i/>
          <w:color w:val="000000"/>
          <w:spacing w:val="-3"/>
          <w:sz w:val="20"/>
          <w:szCs w:val="20"/>
          <w:lang w:val="en-GB"/>
        </w:rPr>
        <w:t>]</w:t>
      </w:r>
    </w:p>
    <w:p w14:paraId="7F3105F7" w14:textId="77777777" w:rsidR="00EC6E80" w:rsidRDefault="00EC6E80" w:rsidP="00AA563E">
      <w:pPr>
        <w:pStyle w:val="ListParagraph"/>
        <w:numPr>
          <w:ilvl w:val="0"/>
          <w:numId w:val="67"/>
        </w:numPr>
        <w:rPr>
          <w:rFonts w:ascii="ArialMT" w:hAnsi="ArialMT" w:cs="ArialMT"/>
          <w:color w:val="000000"/>
          <w:spacing w:val="-3"/>
          <w:sz w:val="20"/>
          <w:szCs w:val="20"/>
          <w:lang w:val="en-GB"/>
        </w:rPr>
      </w:pPr>
      <w:r w:rsidRPr="005B624E">
        <w:rPr>
          <w:rFonts w:ascii="ArialMT" w:hAnsi="ArialMT" w:cs="ArialMT"/>
          <w:color w:val="000000"/>
          <w:spacing w:val="-3"/>
          <w:sz w:val="20"/>
          <w:szCs w:val="20"/>
          <w:lang w:val="en-GB"/>
        </w:rPr>
        <w:t xml:space="preserve">You hold and maintain a current Working With Children </w:t>
      </w:r>
      <w:r w:rsidR="00D9438D" w:rsidRPr="005B624E">
        <w:rPr>
          <w:rFonts w:ascii="ArialMT" w:hAnsi="ArialMT" w:cs="ArialMT"/>
          <w:color w:val="000000"/>
          <w:spacing w:val="-3"/>
          <w:sz w:val="20"/>
          <w:szCs w:val="20"/>
          <w:lang w:val="en-GB"/>
        </w:rPr>
        <w:t>Check (</w:t>
      </w:r>
      <w:r w:rsidRPr="005B624E">
        <w:rPr>
          <w:rFonts w:ascii="ArialMT" w:hAnsi="ArialMT" w:cs="ArialMT"/>
          <w:color w:val="000000"/>
          <w:spacing w:val="-3"/>
          <w:sz w:val="20"/>
          <w:szCs w:val="20"/>
          <w:lang w:val="en-GB"/>
        </w:rPr>
        <w:t>WWCC) In accordance with the Working With Children Act 2005</w:t>
      </w:r>
    </w:p>
    <w:p w14:paraId="16BECD98" w14:textId="77777777" w:rsidR="00EC6E80" w:rsidRDefault="00EC6E80" w:rsidP="00AA563E">
      <w:pPr>
        <w:pStyle w:val="ListParagraph"/>
        <w:numPr>
          <w:ilvl w:val="0"/>
          <w:numId w:val="67"/>
        </w:numPr>
        <w:rPr>
          <w:rFonts w:ascii="ArialMT" w:hAnsi="ArialMT" w:cs="ArialMT"/>
          <w:i/>
          <w:color w:val="000000"/>
          <w:spacing w:val="-3"/>
          <w:sz w:val="20"/>
          <w:szCs w:val="20"/>
          <w:lang w:val="en-GB"/>
        </w:rPr>
      </w:pPr>
      <w:r w:rsidRPr="005B624E">
        <w:rPr>
          <w:rFonts w:ascii="ArialMT" w:hAnsi="ArialMT" w:cs="ArialMT"/>
          <w:i/>
          <w:color w:val="000000"/>
          <w:spacing w:val="-3"/>
          <w:sz w:val="20"/>
          <w:szCs w:val="20"/>
          <w:lang w:val="en-GB"/>
        </w:rPr>
        <w:t>[Insert any other legislative or qualifications such as First Aid, Criminal History Check]</w:t>
      </w:r>
    </w:p>
    <w:p w14:paraId="30E1F33F" w14:textId="77777777" w:rsidR="00EC6E80" w:rsidRDefault="00EC6E80" w:rsidP="00EC6E80">
      <w:pPr>
        <w:spacing w:after="0"/>
        <w:rPr>
          <w:rFonts w:ascii="ArialMT" w:hAnsi="ArialMT" w:cs="ArialMT"/>
          <w:b/>
          <w:color w:val="000000"/>
          <w:spacing w:val="-3"/>
          <w:sz w:val="20"/>
          <w:szCs w:val="20"/>
          <w:lang w:val="en-GB"/>
        </w:rPr>
      </w:pPr>
      <w:r w:rsidRPr="005B624E">
        <w:rPr>
          <w:rFonts w:ascii="ArialMT" w:hAnsi="ArialMT" w:cs="ArialMT"/>
          <w:b/>
          <w:color w:val="000000"/>
          <w:spacing w:val="-3"/>
          <w:sz w:val="20"/>
          <w:szCs w:val="20"/>
          <w:lang w:val="en-GB"/>
        </w:rPr>
        <w:t>Professional Development</w:t>
      </w:r>
    </w:p>
    <w:p w14:paraId="673D861C"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w:t>
      </w:r>
      <w:r w:rsidRPr="005B624E">
        <w:rPr>
          <w:rFonts w:ascii="ArialMT" w:hAnsi="ArialMT" w:cs="ArialMT"/>
          <w:color w:val="000000"/>
          <w:spacing w:val="-3"/>
          <w:sz w:val="20"/>
          <w:szCs w:val="20"/>
          <w:lang w:val="en-GB"/>
        </w:rPr>
        <w:t>Insert any details about requirements for Professional Development or reference to the services policies and procedures in relation to Professional Development</w:t>
      </w:r>
      <w:r>
        <w:rPr>
          <w:rFonts w:ascii="ArialMT" w:hAnsi="ArialMT" w:cs="ArialMT"/>
          <w:color w:val="000000"/>
          <w:spacing w:val="-3"/>
          <w:sz w:val="20"/>
          <w:szCs w:val="20"/>
          <w:lang w:val="en-GB"/>
        </w:rPr>
        <w:t>].</w:t>
      </w:r>
    </w:p>
    <w:p w14:paraId="3E4ED24A" w14:textId="77777777" w:rsidR="00EC6E80" w:rsidRDefault="00EC6E80" w:rsidP="00EC6E80">
      <w:pPr>
        <w:spacing w:after="0"/>
        <w:rPr>
          <w:rFonts w:ascii="ArialMT" w:hAnsi="ArialMT" w:cs="ArialMT"/>
          <w:b/>
          <w:color w:val="000000"/>
          <w:spacing w:val="-3"/>
          <w:sz w:val="20"/>
          <w:szCs w:val="20"/>
          <w:lang w:val="en-GB"/>
        </w:rPr>
      </w:pPr>
    </w:p>
    <w:p w14:paraId="70E62CDC" w14:textId="77777777" w:rsidR="00EC6E80" w:rsidRPr="00C419DC" w:rsidRDefault="00EC6E80" w:rsidP="00EC6E80">
      <w:pPr>
        <w:spacing w:after="0"/>
        <w:rPr>
          <w:rFonts w:ascii="ArialMT" w:hAnsi="ArialMT" w:cs="ArialMT"/>
          <w:b/>
          <w:color w:val="000000"/>
          <w:spacing w:val="-3"/>
          <w:sz w:val="20"/>
          <w:szCs w:val="20"/>
          <w:lang w:val="en-GB"/>
        </w:rPr>
      </w:pPr>
      <w:r w:rsidRPr="00C419DC">
        <w:rPr>
          <w:rFonts w:ascii="ArialMT" w:hAnsi="ArialMT" w:cs="ArialMT"/>
          <w:b/>
          <w:color w:val="000000"/>
          <w:spacing w:val="-3"/>
          <w:sz w:val="20"/>
          <w:szCs w:val="20"/>
          <w:lang w:val="en-GB"/>
        </w:rPr>
        <w:t>Employment Arrangements</w:t>
      </w:r>
    </w:p>
    <w:p w14:paraId="4953D4CE" w14:textId="77777777" w:rsidR="00EC6E80" w:rsidRDefault="00EC6E80" w:rsidP="00EC6E80">
      <w:pPr>
        <w:spacing w:after="0"/>
        <w:rPr>
          <w:rFonts w:ascii="ArialMT" w:hAnsi="ArialMT" w:cs="ArialMT"/>
          <w:b/>
          <w:i/>
          <w:color w:val="000000"/>
          <w:spacing w:val="-3"/>
          <w:sz w:val="20"/>
          <w:szCs w:val="20"/>
          <w:lang w:val="en-GB"/>
        </w:rPr>
      </w:pPr>
    </w:p>
    <w:p w14:paraId="3017B76E" w14:textId="77777777" w:rsidR="00EC6E80" w:rsidRPr="00C419DC" w:rsidRDefault="00EC6E80" w:rsidP="00EC6E80">
      <w:pPr>
        <w:spacing w:after="0"/>
        <w:rPr>
          <w:rFonts w:ascii="ArialMT" w:hAnsi="ArialMT" w:cs="ArialMT"/>
          <w:b/>
          <w:i/>
          <w:color w:val="000000"/>
          <w:spacing w:val="-3"/>
          <w:sz w:val="20"/>
          <w:szCs w:val="20"/>
          <w:lang w:val="en-GB"/>
        </w:rPr>
      </w:pPr>
      <w:r w:rsidRPr="00C419DC">
        <w:rPr>
          <w:rFonts w:ascii="ArialMT" w:hAnsi="ArialMT" w:cs="ArialMT"/>
          <w:b/>
          <w:i/>
          <w:color w:val="000000"/>
          <w:spacing w:val="-3"/>
          <w:sz w:val="20"/>
          <w:szCs w:val="20"/>
          <w:lang w:val="en-GB"/>
        </w:rPr>
        <w:t>Terms of employment</w:t>
      </w:r>
    </w:p>
    <w:p w14:paraId="18E4D393"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The employer is bound by the [Insert name of relevant industrial agreement/award] in respect of your employment.</w:t>
      </w:r>
    </w:p>
    <w:p w14:paraId="1D95755D" w14:textId="77777777" w:rsidR="00EC6E80" w:rsidRDefault="00EC6E80" w:rsidP="00EC6E80">
      <w:pPr>
        <w:spacing w:after="0"/>
        <w:rPr>
          <w:rFonts w:ascii="ArialMT" w:hAnsi="ArialMT" w:cs="ArialMT"/>
          <w:color w:val="000000"/>
          <w:spacing w:val="-3"/>
          <w:sz w:val="20"/>
          <w:szCs w:val="20"/>
          <w:lang w:val="en-GB"/>
        </w:rPr>
      </w:pPr>
    </w:p>
    <w:p w14:paraId="09C424CA"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The terms of your employment are set out below</w:t>
      </w:r>
    </w:p>
    <w:p w14:paraId="44C40F1B" w14:textId="77777777" w:rsidR="00EC6E80" w:rsidRDefault="00EC6E80" w:rsidP="00AA563E">
      <w:pPr>
        <w:pStyle w:val="ListParagraph"/>
        <w:numPr>
          <w:ilvl w:val="0"/>
          <w:numId w:val="70"/>
        </w:num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Classification on commencement</w:t>
      </w:r>
      <w:r w:rsidR="00D9438D">
        <w:rPr>
          <w:rFonts w:ascii="ArialMT" w:hAnsi="ArialMT" w:cs="ArialMT"/>
          <w:color w:val="000000"/>
          <w:spacing w:val="-3"/>
          <w:sz w:val="20"/>
          <w:szCs w:val="20"/>
          <w:lang w:val="en-GB"/>
        </w:rPr>
        <w:t>: [</w:t>
      </w:r>
      <w:r>
        <w:rPr>
          <w:rFonts w:ascii="ArialMT" w:hAnsi="ArialMT" w:cs="ArialMT"/>
          <w:color w:val="000000"/>
          <w:spacing w:val="-3"/>
          <w:sz w:val="20"/>
          <w:szCs w:val="20"/>
          <w:lang w:val="en-GB"/>
        </w:rPr>
        <w:t>insert level]</w:t>
      </w:r>
    </w:p>
    <w:p w14:paraId="308461B7" w14:textId="77777777" w:rsidR="00EC6E80" w:rsidRDefault="00EC6E80" w:rsidP="00AA563E">
      <w:pPr>
        <w:pStyle w:val="ListParagraph"/>
        <w:numPr>
          <w:ilvl w:val="0"/>
          <w:numId w:val="70"/>
        </w:num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Paid hours per week: [insert level]</w:t>
      </w:r>
    </w:p>
    <w:p w14:paraId="61A57A54" w14:textId="77777777" w:rsidR="00EC6E80" w:rsidRDefault="00EC6E80" w:rsidP="00AA563E">
      <w:pPr>
        <w:pStyle w:val="ListParagraph"/>
        <w:numPr>
          <w:ilvl w:val="0"/>
          <w:numId w:val="70"/>
        </w:num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 xml:space="preserve">Rate of pay on commencement: [insert hourly rate]  </w:t>
      </w:r>
    </w:p>
    <w:p w14:paraId="2452C1FB" w14:textId="77777777" w:rsidR="00EC6E80" w:rsidRDefault="00EC6E80" w:rsidP="00AA563E">
      <w:pPr>
        <w:pStyle w:val="ListParagraph"/>
        <w:numPr>
          <w:ilvl w:val="0"/>
          <w:numId w:val="70"/>
        </w:num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[Insert for casual employees} Your hourly rate contains an additional loading of 25 per cent In lieu of any entitlement to holidays, annual leave and sick leave.</w:t>
      </w:r>
    </w:p>
    <w:p w14:paraId="15E88F61" w14:textId="77777777" w:rsidR="00EC6E80" w:rsidRDefault="00EC6E80" w:rsidP="00AA563E">
      <w:pPr>
        <w:pStyle w:val="ListParagraph"/>
        <w:numPr>
          <w:ilvl w:val="0"/>
          <w:numId w:val="70"/>
        </w:num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If there are any over agreement/over award conditions that have been agreed between the employer and the employer then these should be described here including options for review etc.</w:t>
      </w:r>
    </w:p>
    <w:p w14:paraId="15D143DF" w14:textId="77777777" w:rsidR="00EC6E80" w:rsidRDefault="00EC6E80" w:rsidP="00AA563E">
      <w:pPr>
        <w:pStyle w:val="ListParagraph"/>
        <w:numPr>
          <w:ilvl w:val="0"/>
          <w:numId w:val="70"/>
        </w:num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Any specific leave arrangements e</w:t>
      </w:r>
      <w:r w:rsidR="000D0FB5">
        <w:rPr>
          <w:rFonts w:ascii="ArialMT" w:hAnsi="ArialMT" w:cs="ArialMT"/>
          <w:color w:val="000000"/>
          <w:spacing w:val="-3"/>
          <w:sz w:val="20"/>
          <w:szCs w:val="20"/>
          <w:lang w:val="en-GB"/>
        </w:rPr>
        <w:t>.</w:t>
      </w:r>
      <w:r>
        <w:rPr>
          <w:rFonts w:ascii="ArialMT" w:hAnsi="ArialMT" w:cs="ArialMT"/>
          <w:color w:val="000000"/>
          <w:spacing w:val="-3"/>
          <w:sz w:val="20"/>
          <w:szCs w:val="20"/>
          <w:lang w:val="en-GB"/>
        </w:rPr>
        <w:t>g. when annual leave cane be taken, arrangements during term breaks etc</w:t>
      </w:r>
      <w:r w:rsidR="000D0FB5">
        <w:rPr>
          <w:rFonts w:ascii="ArialMT" w:hAnsi="ArialMT" w:cs="ArialMT"/>
          <w:color w:val="000000"/>
          <w:spacing w:val="-3"/>
          <w:sz w:val="20"/>
          <w:szCs w:val="20"/>
          <w:lang w:val="en-GB"/>
        </w:rPr>
        <w:t>.</w:t>
      </w:r>
      <w:r>
        <w:rPr>
          <w:rFonts w:ascii="ArialMT" w:hAnsi="ArialMT" w:cs="ArialMT"/>
          <w:color w:val="000000"/>
          <w:spacing w:val="-3"/>
          <w:sz w:val="20"/>
          <w:szCs w:val="20"/>
          <w:lang w:val="en-GB"/>
        </w:rPr>
        <w:t xml:space="preserve"> can be included here.</w:t>
      </w:r>
    </w:p>
    <w:p w14:paraId="18258E5E" w14:textId="77777777" w:rsidR="00231183" w:rsidRDefault="00231183" w:rsidP="00EC6E80">
      <w:pPr>
        <w:spacing w:after="0"/>
        <w:rPr>
          <w:rFonts w:ascii="ArialMT" w:hAnsi="ArialMT" w:cs="ArialMT"/>
          <w:color w:val="000000"/>
          <w:spacing w:val="-3"/>
          <w:sz w:val="20"/>
          <w:szCs w:val="20"/>
          <w:lang w:val="en-GB"/>
        </w:rPr>
      </w:pPr>
    </w:p>
    <w:p w14:paraId="73D36325" w14:textId="77777777" w:rsidR="00EC6E80" w:rsidRPr="00C419DC" w:rsidRDefault="00EC6E80" w:rsidP="00EC6E80">
      <w:pPr>
        <w:spacing w:after="0"/>
        <w:rPr>
          <w:rFonts w:ascii="ArialMT" w:hAnsi="ArialMT" w:cs="ArialMT"/>
          <w:b/>
          <w:i/>
          <w:color w:val="000000"/>
          <w:spacing w:val="-3"/>
          <w:sz w:val="20"/>
          <w:szCs w:val="20"/>
          <w:lang w:val="en-GB"/>
        </w:rPr>
      </w:pPr>
      <w:r w:rsidRPr="00C419DC">
        <w:rPr>
          <w:rFonts w:ascii="ArialMT" w:hAnsi="ArialMT" w:cs="ArialMT"/>
          <w:b/>
          <w:i/>
          <w:color w:val="000000"/>
          <w:spacing w:val="-3"/>
          <w:sz w:val="20"/>
          <w:szCs w:val="20"/>
          <w:lang w:val="en-GB"/>
        </w:rPr>
        <w:t>Arrangement of hours</w:t>
      </w:r>
    </w:p>
    <w:p w14:paraId="0F8F68B9"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Your weekly hours of work are given in the roster below.</w:t>
      </w:r>
    </w:p>
    <w:p w14:paraId="0BB13270" w14:textId="77777777" w:rsidR="00EC6E80" w:rsidRDefault="00EC6E80" w:rsidP="00EC6E80">
      <w:pPr>
        <w:spacing w:after="0"/>
        <w:rPr>
          <w:rFonts w:ascii="ArialMT" w:hAnsi="ArialMT" w:cs="ArialMT"/>
          <w:color w:val="000000"/>
          <w:spacing w:val="-3"/>
          <w:sz w:val="20"/>
          <w:szCs w:val="20"/>
          <w:lang w:val="en-GB"/>
        </w:rPr>
      </w:pPr>
    </w:p>
    <w:p w14:paraId="27E8B321"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Insert roster</w:t>
      </w:r>
    </w:p>
    <w:p w14:paraId="252CB48F" w14:textId="77777777" w:rsidR="00EC6E80" w:rsidRDefault="00EC6E80" w:rsidP="00EC6E80">
      <w:pPr>
        <w:spacing w:after="0"/>
        <w:rPr>
          <w:rFonts w:ascii="ArialMT" w:hAnsi="ArialMT" w:cs="ArialMT"/>
          <w:color w:val="000000"/>
          <w:spacing w:val="-3"/>
          <w:sz w:val="20"/>
          <w:szCs w:val="20"/>
          <w:lang w:val="en-GB"/>
        </w:rPr>
      </w:pPr>
    </w:p>
    <w:p w14:paraId="3F1794EF" w14:textId="77777777" w:rsidR="00EC6E80" w:rsidRDefault="00EC6E80" w:rsidP="00EC6E80">
      <w:pPr>
        <w:spacing w:after="0"/>
        <w:rPr>
          <w:rFonts w:ascii="ArialMT" w:hAnsi="ArialMT" w:cs="ArialMT"/>
          <w:color w:val="000000"/>
          <w:spacing w:val="-3"/>
          <w:sz w:val="20"/>
          <w:szCs w:val="20"/>
          <w:lang w:val="en-GB"/>
        </w:rPr>
      </w:pPr>
    </w:p>
    <w:p w14:paraId="06B97D81" w14:textId="77777777" w:rsidR="00EC6E80" w:rsidRDefault="00EC6E80" w:rsidP="00EC6E80">
      <w:pPr>
        <w:spacing w:after="0"/>
        <w:rPr>
          <w:rFonts w:ascii="ArialMT" w:hAnsi="ArialMT" w:cs="ArialMT"/>
          <w:color w:val="000000"/>
          <w:spacing w:val="-3"/>
          <w:sz w:val="20"/>
          <w:szCs w:val="20"/>
          <w:lang w:val="en-GB"/>
        </w:rPr>
      </w:pPr>
    </w:p>
    <w:p w14:paraId="151067D3" w14:textId="77777777" w:rsidR="00EC6E80" w:rsidRDefault="00EC6E80" w:rsidP="00EC6E80">
      <w:pPr>
        <w:pStyle w:val="Bulletdash"/>
        <w:tabs>
          <w:tab w:val="clear" w:pos="369"/>
          <w:tab w:val="left" w:pos="482"/>
          <w:tab w:val="left" w:pos="680"/>
          <w:tab w:val="left" w:pos="879"/>
        </w:tabs>
        <w:spacing w:after="43"/>
        <w:rPr>
          <w:rFonts w:ascii="Arial" w:hAnsi="Arial" w:cs="Arial-ItalicMT"/>
          <w:b/>
          <w:iCs/>
        </w:rPr>
      </w:pPr>
      <w:r>
        <w:rPr>
          <w:rFonts w:ascii="Arial" w:hAnsi="Arial" w:cs="Arial-ItalicMT"/>
          <w:b/>
          <w:iCs/>
        </w:rPr>
        <w:t>Fair Work Information Statement (For new employees only)</w:t>
      </w:r>
    </w:p>
    <w:p w14:paraId="316BD8B4" w14:textId="77777777" w:rsidR="00EC6E80" w:rsidRDefault="00EC6E80" w:rsidP="00EC6E80">
      <w:pPr>
        <w:pStyle w:val="Copy"/>
        <w:tabs>
          <w:tab w:val="left" w:pos="283"/>
          <w:tab w:val="left" w:pos="5480"/>
        </w:tabs>
        <w:spacing w:after="0"/>
        <w:rPr>
          <w:rFonts w:ascii="ArialMT" w:hAnsi="ArialMT" w:cs="ArialMT"/>
        </w:rPr>
      </w:pPr>
      <w:r>
        <w:rPr>
          <w:rFonts w:ascii="ArialMT" w:hAnsi="ArialMT" w:cs="ArialMT"/>
        </w:rPr>
        <w:t>A copy of the Fair Work Information Statement is attached/will be provided [insert where and method e</w:t>
      </w:r>
      <w:r w:rsidR="00611D66">
        <w:rPr>
          <w:rFonts w:ascii="ArialMT" w:hAnsi="ArialMT" w:cs="ArialMT"/>
        </w:rPr>
        <w:t>.</w:t>
      </w:r>
      <w:r>
        <w:rPr>
          <w:rFonts w:ascii="ArialMT" w:hAnsi="ArialMT" w:cs="ArialMT"/>
        </w:rPr>
        <w:t>g</w:t>
      </w:r>
      <w:r w:rsidR="00611D66">
        <w:rPr>
          <w:rFonts w:ascii="ArialMT" w:hAnsi="ArialMT" w:cs="ArialMT"/>
        </w:rPr>
        <w:t>.</w:t>
      </w:r>
      <w:r>
        <w:rPr>
          <w:rFonts w:ascii="ArialMT" w:hAnsi="ArialMT" w:cs="ArialMT"/>
        </w:rPr>
        <w:t xml:space="preserve"> via email or in person] [delete whichever is not applicable].</w:t>
      </w:r>
    </w:p>
    <w:p w14:paraId="11653D12" w14:textId="77777777" w:rsidR="00EC6E80" w:rsidRDefault="00EC6E80" w:rsidP="00EC6E80">
      <w:pPr>
        <w:pStyle w:val="Copy"/>
        <w:tabs>
          <w:tab w:val="left" w:pos="283"/>
          <w:tab w:val="left" w:pos="5480"/>
        </w:tabs>
        <w:spacing w:after="0"/>
        <w:rPr>
          <w:rFonts w:ascii="ArialMT" w:hAnsi="ArialMT" w:cs="ArialMT"/>
        </w:rPr>
      </w:pPr>
      <w:r>
        <w:rPr>
          <w:rFonts w:ascii="ArialMT" w:hAnsi="ArialMT" w:cs="ArialMT"/>
          <w:color w:val="auto"/>
        </w:rPr>
        <w:t>This Statement provides basic information on matters that will affect your employment.</w:t>
      </w:r>
      <w:r>
        <w:rPr>
          <w:rFonts w:ascii="ArialMT" w:hAnsi="ArialMT" w:cs="ArialMT"/>
        </w:rPr>
        <w:t xml:space="preserve"> </w:t>
      </w:r>
    </w:p>
    <w:p w14:paraId="73E4A08C" w14:textId="77777777" w:rsidR="00EC6E80" w:rsidRDefault="00EC6E80" w:rsidP="00EC6E80">
      <w:pPr>
        <w:spacing w:after="0"/>
        <w:rPr>
          <w:rFonts w:ascii="ArialMT" w:hAnsi="ArialMT" w:cs="ArialMT"/>
          <w:color w:val="000000"/>
          <w:spacing w:val="-3"/>
          <w:sz w:val="20"/>
          <w:szCs w:val="20"/>
          <w:lang w:val="en-GB"/>
        </w:rPr>
      </w:pPr>
    </w:p>
    <w:p w14:paraId="24EFFFDD" w14:textId="77777777" w:rsidR="00EC6E80" w:rsidRDefault="00EC6E80" w:rsidP="00EC6E80">
      <w:pPr>
        <w:spacing w:after="0"/>
        <w:rPr>
          <w:rFonts w:ascii="ArialMT" w:hAnsi="ArialMT" w:cs="ArialMT"/>
          <w:color w:val="000000"/>
          <w:spacing w:val="-3"/>
          <w:sz w:val="20"/>
          <w:szCs w:val="20"/>
          <w:lang w:val="en-GB"/>
        </w:rPr>
      </w:pPr>
    </w:p>
    <w:p w14:paraId="2637956E" w14:textId="77777777" w:rsidR="00EC6E80" w:rsidRDefault="00EC6E80" w:rsidP="00EC6E80">
      <w:pPr>
        <w:spacing w:after="0"/>
        <w:rPr>
          <w:rFonts w:ascii="ArialMT" w:hAnsi="ArialMT" w:cs="ArialMT"/>
          <w:color w:val="000000"/>
          <w:spacing w:val="-3"/>
          <w:sz w:val="20"/>
          <w:szCs w:val="20"/>
          <w:lang w:val="en-GB"/>
        </w:rPr>
      </w:pPr>
    </w:p>
    <w:p w14:paraId="3D6C7620"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Yours sincerely</w:t>
      </w:r>
    </w:p>
    <w:p w14:paraId="04FC8950" w14:textId="77777777" w:rsidR="00EC6E80" w:rsidRDefault="00EC6E80" w:rsidP="00EC6E80">
      <w:pPr>
        <w:spacing w:after="0"/>
        <w:rPr>
          <w:rFonts w:ascii="ArialMT" w:hAnsi="ArialMT" w:cs="ArialMT"/>
          <w:color w:val="000000"/>
          <w:spacing w:val="-3"/>
          <w:sz w:val="20"/>
          <w:szCs w:val="20"/>
          <w:lang w:val="en-GB"/>
        </w:rPr>
      </w:pPr>
    </w:p>
    <w:p w14:paraId="672C73D0" w14:textId="77777777" w:rsidR="00EC6E80" w:rsidRDefault="00EC6E80" w:rsidP="00EC6E80">
      <w:pPr>
        <w:spacing w:after="0"/>
        <w:rPr>
          <w:rFonts w:ascii="ArialMT" w:hAnsi="ArialMT" w:cs="ArialMT"/>
          <w:color w:val="000000"/>
          <w:spacing w:val="-3"/>
          <w:sz w:val="20"/>
          <w:szCs w:val="20"/>
          <w:lang w:val="en-GB"/>
        </w:rPr>
      </w:pPr>
    </w:p>
    <w:p w14:paraId="2F63E3C8" w14:textId="77777777" w:rsidR="00EC6E80" w:rsidRDefault="00EC6E80" w:rsidP="00EC6E80">
      <w:pPr>
        <w:spacing w:after="0"/>
        <w:rPr>
          <w:rFonts w:ascii="ArialMT" w:hAnsi="ArialMT" w:cs="ArialMT"/>
          <w:color w:val="000000"/>
          <w:spacing w:val="-3"/>
          <w:sz w:val="20"/>
          <w:szCs w:val="20"/>
          <w:lang w:val="en-GB"/>
        </w:rPr>
      </w:pPr>
    </w:p>
    <w:p w14:paraId="262634BE"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w:t>
      </w:r>
    </w:p>
    <w:p w14:paraId="22C222A2"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 xml:space="preserve">Signed on behalf of </w:t>
      </w:r>
      <w:sdt>
        <w:sdtPr>
          <w:rPr>
            <w:rFonts w:ascii="ArialMT" w:hAnsi="ArialMT" w:cs="ArialMT"/>
            <w:i/>
          </w:rPr>
          <w:alias w:val="Company"/>
          <w:tag w:val=""/>
          <w:id w:val="1637987135"/>
          <w:placeholder>
            <w:docPart w:val="59E4794F46004F069285DC83FCC58AC5"/>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Pr>
          <w:rFonts w:ascii="ArialMT" w:hAnsi="ArialMT" w:cs="ArialMT"/>
          <w:color w:val="000000"/>
          <w:spacing w:val="-3"/>
          <w:sz w:val="20"/>
          <w:szCs w:val="20"/>
          <w:lang w:val="en-GB"/>
        </w:rPr>
        <w:t xml:space="preserve">                                                  Date</w:t>
      </w:r>
    </w:p>
    <w:p w14:paraId="0CB770E1"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[Insert name and position</w:t>
      </w:r>
      <w:r w:rsidR="0022798A">
        <w:rPr>
          <w:rFonts w:ascii="ArialMT" w:hAnsi="ArialMT" w:cs="ArialMT"/>
          <w:color w:val="000000"/>
          <w:spacing w:val="-3"/>
          <w:sz w:val="20"/>
          <w:szCs w:val="20"/>
          <w:lang w:val="en-GB"/>
        </w:rPr>
        <w:t>]</w:t>
      </w:r>
    </w:p>
    <w:p w14:paraId="74721AE9" w14:textId="77777777" w:rsidR="00EC6E80" w:rsidRDefault="00EC6E80" w:rsidP="00EC6E80">
      <w:pPr>
        <w:spacing w:after="0"/>
        <w:rPr>
          <w:rFonts w:ascii="ArialMT" w:hAnsi="ArialMT" w:cs="ArialMT"/>
          <w:color w:val="000000"/>
          <w:spacing w:val="-3"/>
          <w:sz w:val="20"/>
          <w:szCs w:val="20"/>
          <w:lang w:val="en-GB"/>
        </w:rPr>
      </w:pPr>
    </w:p>
    <w:p w14:paraId="587F5F2B" w14:textId="77777777" w:rsidR="00EC6E80" w:rsidRDefault="00EC6E80" w:rsidP="00EC6E80">
      <w:pPr>
        <w:spacing w:after="0"/>
        <w:rPr>
          <w:rFonts w:ascii="ArialMT" w:hAnsi="ArialMT" w:cs="ArialMT"/>
          <w:color w:val="000000"/>
          <w:spacing w:val="-3"/>
          <w:sz w:val="20"/>
          <w:szCs w:val="20"/>
          <w:lang w:val="en-GB"/>
        </w:rPr>
      </w:pPr>
    </w:p>
    <w:p w14:paraId="2972DEA5" w14:textId="77777777" w:rsidR="00EC6E80" w:rsidRDefault="00EC6E80" w:rsidP="00EC6E80">
      <w:pPr>
        <w:spacing w:after="0"/>
        <w:rPr>
          <w:rFonts w:ascii="ArialMT" w:hAnsi="ArialMT" w:cs="ArialMT"/>
          <w:color w:val="000000"/>
          <w:spacing w:val="-3"/>
          <w:sz w:val="20"/>
          <w:szCs w:val="20"/>
          <w:lang w:val="en-GB"/>
        </w:rPr>
      </w:pPr>
    </w:p>
    <w:p w14:paraId="36D43A9B" w14:textId="77777777" w:rsidR="00EC6E80" w:rsidRDefault="00EC6E80" w:rsidP="00EC6E80">
      <w:pPr>
        <w:spacing w:after="0"/>
        <w:rPr>
          <w:rFonts w:ascii="ArialMT" w:hAnsi="ArialMT" w:cs="ArialMT"/>
          <w:color w:val="000000"/>
          <w:spacing w:val="-3"/>
          <w:sz w:val="20"/>
          <w:szCs w:val="20"/>
          <w:lang w:val="en-GB"/>
        </w:rPr>
      </w:pPr>
    </w:p>
    <w:p w14:paraId="06D91DE9" w14:textId="77777777" w:rsidR="00EC6E80" w:rsidRDefault="00EC6E80" w:rsidP="00EC6E80">
      <w:pPr>
        <w:spacing w:after="0"/>
        <w:rPr>
          <w:rFonts w:ascii="ArialMT" w:hAnsi="ArialMT" w:cs="ArialMT"/>
          <w:color w:val="000000"/>
          <w:spacing w:val="-3"/>
          <w:sz w:val="20"/>
          <w:szCs w:val="20"/>
          <w:lang w:val="en-GB"/>
        </w:rPr>
      </w:pPr>
    </w:p>
    <w:p w14:paraId="525D1FB4"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w:t>
      </w:r>
    </w:p>
    <w:p w14:paraId="59960EBC"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 xml:space="preserve">Signed by employee                                                                                   Date </w:t>
      </w:r>
    </w:p>
    <w:p w14:paraId="6CC03409" w14:textId="77777777" w:rsidR="00EC6E80" w:rsidRDefault="00EC6E80" w:rsidP="00EC6E80">
      <w:pPr>
        <w:spacing w:after="0"/>
        <w:rPr>
          <w:rFonts w:ascii="ArialMT" w:hAnsi="ArialMT" w:cs="ArialMT"/>
          <w:color w:val="000000"/>
          <w:spacing w:val="-3"/>
          <w:sz w:val="20"/>
          <w:szCs w:val="20"/>
          <w:lang w:val="en-GB"/>
        </w:rPr>
      </w:pPr>
    </w:p>
    <w:p w14:paraId="24993322" w14:textId="77777777" w:rsidR="00EC6E80" w:rsidRDefault="00EC6E80" w:rsidP="00EC6E80">
      <w:pPr>
        <w:spacing w:after="0"/>
        <w:rPr>
          <w:rFonts w:ascii="ArialMT" w:hAnsi="ArialMT" w:cs="ArialMT"/>
          <w:color w:val="000000"/>
          <w:spacing w:val="-3"/>
          <w:sz w:val="20"/>
          <w:szCs w:val="20"/>
          <w:lang w:val="en-GB"/>
        </w:rPr>
      </w:pPr>
    </w:p>
    <w:p w14:paraId="244B6E8E" w14:textId="77777777" w:rsidR="00EC6E80" w:rsidRPr="00C419DC" w:rsidRDefault="00EC6E80" w:rsidP="00EC6E80">
      <w:pPr>
        <w:spacing w:after="0"/>
        <w:rPr>
          <w:rFonts w:ascii="ArialMT" w:hAnsi="ArialMT" w:cs="ArialMT"/>
          <w:color w:val="000000"/>
          <w:spacing w:val="-3"/>
          <w:sz w:val="20"/>
          <w:szCs w:val="20"/>
          <w:lang w:val="en-GB"/>
        </w:rPr>
      </w:pPr>
    </w:p>
    <w:p w14:paraId="7CDCF0D5" w14:textId="77777777" w:rsidR="0038190F" w:rsidRDefault="0038190F">
      <w:pPr>
        <w:spacing w:after="0"/>
        <w:rPr>
          <w:rFonts w:ascii="Arial-BoldMT" w:eastAsiaTheme="minorHAnsi" w:hAnsi="Arial-BoldMT" w:cs="Arial-BoldMT"/>
          <w:b/>
          <w:bCs/>
          <w:caps/>
          <w:color w:val="000000"/>
          <w:spacing w:val="-2"/>
          <w:sz w:val="22"/>
          <w:szCs w:val="22"/>
          <w:lang w:val="en-GB"/>
        </w:rPr>
      </w:pPr>
      <w:r>
        <w:rPr>
          <w:rFonts w:ascii="Arial-BoldMT" w:hAnsi="Arial-BoldMT" w:cs="Arial-BoldMT"/>
          <w:b/>
          <w:bCs/>
        </w:rPr>
        <w:br w:type="page"/>
      </w:r>
    </w:p>
    <w:p w14:paraId="431024DF" w14:textId="77777777" w:rsidR="0038190F" w:rsidRPr="00431CC8" w:rsidRDefault="00C2598A" w:rsidP="00431CC8">
      <w:pPr>
        <w:pStyle w:val="Heading1"/>
      </w:pPr>
      <w:bookmarkStart w:id="58" w:name="_Toc21444657"/>
      <w:r>
        <w:lastRenderedPageBreak/>
        <w:t>Attachment</w:t>
      </w:r>
      <w:r w:rsidR="0038190F" w:rsidRPr="00431CC8">
        <w:t xml:space="preserve"> 51</w:t>
      </w:r>
      <w:r w:rsidR="000D0FB5" w:rsidRPr="00431CC8">
        <w:t xml:space="preserve"> - </w:t>
      </w:r>
      <w:r>
        <w:t>L</w:t>
      </w:r>
      <w:r w:rsidR="0038190F" w:rsidRPr="00431CC8">
        <w:t>etter of employment - Temporary appointment - Early Childhood Teacher</w:t>
      </w:r>
      <w:bookmarkEnd w:id="58"/>
      <w:r w:rsidR="0038190F" w:rsidRPr="00431CC8">
        <w:t xml:space="preserve"> </w:t>
      </w:r>
    </w:p>
    <w:p w14:paraId="5D6364D6" w14:textId="77777777" w:rsidR="0038190F" w:rsidRDefault="0038190F" w:rsidP="0038190F">
      <w:pPr>
        <w:pStyle w:val="Copy"/>
        <w:tabs>
          <w:tab w:val="left" w:pos="283"/>
          <w:tab w:val="left" w:pos="482"/>
          <w:tab w:val="left" w:pos="680"/>
          <w:tab w:val="left" w:pos="879"/>
        </w:tabs>
        <w:spacing w:after="283"/>
        <w:rPr>
          <w:rStyle w:val="Copyital"/>
          <w:rFonts w:ascii="Arial-ItalicMT" w:hAnsi="Arial-ItalicMT" w:cs="Arial-ItalicMT"/>
        </w:rPr>
      </w:pPr>
    </w:p>
    <w:p w14:paraId="4920602D" w14:textId="77777777" w:rsidR="0022798A" w:rsidRDefault="00CB30B7" w:rsidP="0038190F">
      <w:pPr>
        <w:pStyle w:val="Copy"/>
        <w:tabs>
          <w:tab w:val="left" w:pos="283"/>
          <w:tab w:val="left" w:pos="482"/>
          <w:tab w:val="left" w:pos="680"/>
          <w:tab w:val="left" w:pos="879"/>
        </w:tabs>
        <w:spacing w:after="57"/>
        <w:rPr>
          <w:rStyle w:val="Copyital"/>
          <w:rFonts w:ascii="Arial-ItalicMT" w:hAnsi="Arial-ItalicMT" w:cs="Arial-ItalicMT"/>
        </w:rPr>
      </w:pPr>
      <w:sdt>
        <w:sdtPr>
          <w:rPr>
            <w:rFonts w:ascii="ArialMT" w:hAnsi="ArialMT" w:cs="ArialMT"/>
            <w:i/>
            <w:iCs/>
          </w:rPr>
          <w:alias w:val="Company"/>
          <w:tag w:val=""/>
          <w:id w:val="1964298804"/>
          <w:placeholder>
            <w:docPart w:val="803FA849A019461AB30C2F5BB47DA455"/>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7A16708A" w14:textId="77777777" w:rsidR="0038190F" w:rsidRDefault="0038190F" w:rsidP="0038190F">
      <w:pPr>
        <w:pStyle w:val="Copy"/>
        <w:tabs>
          <w:tab w:val="left" w:pos="283"/>
          <w:tab w:val="left" w:pos="482"/>
          <w:tab w:val="left" w:pos="680"/>
          <w:tab w:val="left" w:pos="879"/>
        </w:tabs>
        <w:spacing w:after="57"/>
        <w:rPr>
          <w:rFonts w:ascii="ArialMT" w:hAnsi="ArialMT" w:cs="ArialMT"/>
        </w:rPr>
      </w:pPr>
      <w:r>
        <w:rPr>
          <w:rStyle w:val="Copyital"/>
          <w:rFonts w:ascii="Arial-ItalicMT" w:hAnsi="Arial-ItalicMT" w:cs="Arial-ItalicMT"/>
        </w:rPr>
        <w:t>[Insert date]</w:t>
      </w:r>
    </w:p>
    <w:p w14:paraId="49E8684D" w14:textId="77777777" w:rsidR="0038190F" w:rsidRDefault="0038190F" w:rsidP="0038190F">
      <w:pPr>
        <w:pStyle w:val="Copy"/>
        <w:tabs>
          <w:tab w:val="left" w:pos="283"/>
          <w:tab w:val="left" w:pos="482"/>
          <w:tab w:val="left" w:pos="680"/>
          <w:tab w:val="left" w:pos="879"/>
        </w:tabs>
        <w:spacing w:after="283"/>
        <w:rPr>
          <w:rStyle w:val="Copyital"/>
        </w:rPr>
      </w:pPr>
      <w:r>
        <w:rPr>
          <w:rStyle w:val="Copyital"/>
          <w:rFonts w:ascii="Arial-ItalicMT" w:hAnsi="Arial-ItalicMT" w:cs="Arial-ItalicMT"/>
        </w:rPr>
        <w:t>[Insert employee name and address]</w:t>
      </w:r>
    </w:p>
    <w:p w14:paraId="73F629B6" w14:textId="77777777" w:rsidR="0038190F" w:rsidRDefault="0038190F" w:rsidP="0038190F">
      <w:pPr>
        <w:pStyle w:val="Copy"/>
        <w:tabs>
          <w:tab w:val="left" w:pos="283"/>
          <w:tab w:val="left" w:pos="482"/>
          <w:tab w:val="left" w:pos="680"/>
          <w:tab w:val="left" w:pos="879"/>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45AB1FDB" w14:textId="77777777" w:rsidR="0038190F" w:rsidRDefault="0038190F" w:rsidP="0038190F">
      <w:pPr>
        <w:pStyle w:val="Copybullet"/>
        <w:tabs>
          <w:tab w:val="clear" w:pos="198"/>
          <w:tab w:val="left" w:pos="283"/>
          <w:tab w:val="left" w:pos="482"/>
          <w:tab w:val="left" w:pos="680"/>
          <w:tab w:val="left" w:pos="879"/>
        </w:tabs>
        <w:spacing w:after="0"/>
        <w:rPr>
          <w:rStyle w:val="Copyreg"/>
        </w:rPr>
      </w:pPr>
    </w:p>
    <w:p w14:paraId="50F1EE66" w14:textId="77777777" w:rsidR="0038190F" w:rsidRPr="000D0FB5" w:rsidRDefault="0038190F" w:rsidP="0038190F">
      <w:pPr>
        <w:pStyle w:val="Copybullet"/>
        <w:tabs>
          <w:tab w:val="clear" w:pos="198"/>
          <w:tab w:val="left" w:pos="283"/>
          <w:tab w:val="left" w:pos="482"/>
          <w:tab w:val="left" w:pos="680"/>
          <w:tab w:val="left" w:pos="879"/>
        </w:tabs>
        <w:spacing w:after="0"/>
        <w:rPr>
          <w:rStyle w:val="Copyreg"/>
          <w:b/>
        </w:rPr>
      </w:pPr>
      <w:r w:rsidRPr="000D0FB5">
        <w:rPr>
          <w:rStyle w:val="Copyreg"/>
          <w:rFonts w:ascii="Arial-BoldMT" w:hAnsi="Arial-BoldMT" w:cs="Arial-BoldMT"/>
          <w:b/>
        </w:rPr>
        <w:t>Confirmation of appointment</w:t>
      </w:r>
    </w:p>
    <w:p w14:paraId="6C5390B9" w14:textId="77777777" w:rsidR="0038190F" w:rsidRDefault="00CB30B7" w:rsidP="0038190F">
      <w:pPr>
        <w:pStyle w:val="Copybullet"/>
        <w:tabs>
          <w:tab w:val="clear" w:pos="198"/>
          <w:tab w:val="left" w:pos="283"/>
          <w:tab w:val="left" w:pos="482"/>
          <w:tab w:val="left" w:pos="680"/>
          <w:tab w:val="left" w:pos="879"/>
        </w:tabs>
        <w:rPr>
          <w:rFonts w:ascii="ArialMT" w:hAnsi="ArialMT" w:cs="ArialMT"/>
        </w:rPr>
      </w:pPr>
      <w:sdt>
        <w:sdtPr>
          <w:rPr>
            <w:rFonts w:ascii="ArialMT" w:hAnsi="ArialMT" w:cs="ArialMT"/>
            <w:i/>
          </w:rPr>
          <w:alias w:val="Company"/>
          <w:tag w:val=""/>
          <w:id w:val="878897897"/>
          <w:placeholder>
            <w:docPart w:val="714E4C11E1C0475AB900CE8FA6B0674A"/>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sidR="0038190F">
        <w:rPr>
          <w:rFonts w:ascii="ArialMT" w:hAnsi="ArialMT" w:cs="ArialMT"/>
        </w:rPr>
        <w:t xml:space="preserve">has pleasure in confirming your appointment to the position of </w:t>
      </w:r>
      <w:r w:rsidR="0038190F">
        <w:rPr>
          <w:rStyle w:val="Copyital"/>
          <w:rFonts w:ascii="Arial-ItalicMT" w:hAnsi="Arial-ItalicMT" w:cs="Arial-ItalicMT"/>
        </w:rPr>
        <w:t>[insert title]</w:t>
      </w:r>
      <w:r w:rsidR="0038190F">
        <w:rPr>
          <w:rFonts w:ascii="ArialMT" w:hAnsi="ArialMT" w:cs="ArialMT"/>
        </w:rPr>
        <w:t>. The purpose of this letter is to provide details about your employment arrangements.</w:t>
      </w:r>
    </w:p>
    <w:p w14:paraId="5CE408F5" w14:textId="77777777" w:rsidR="0038190F" w:rsidRPr="00231183" w:rsidRDefault="0038190F" w:rsidP="0023118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rPr>
        <w:t xml:space="preserve">Please sign both copies of this letter and return one copy to </w:t>
      </w:r>
      <w:sdt>
        <w:sdtPr>
          <w:rPr>
            <w:rFonts w:ascii="ArialMT" w:hAnsi="ArialMT" w:cs="ArialMT"/>
            <w:i/>
          </w:rPr>
          <w:alias w:val="Company"/>
          <w:tag w:val=""/>
          <w:id w:val="-698084942"/>
          <w:placeholder>
            <w:docPart w:val="38030533A2964071B908FD5142484E88"/>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 xml:space="preserve">by </w:t>
      </w:r>
      <w:r>
        <w:rPr>
          <w:rStyle w:val="Copyital"/>
          <w:rFonts w:ascii="Arial-ItalicMT" w:hAnsi="Arial-ItalicMT" w:cs="Arial-ItalicMT"/>
        </w:rPr>
        <w:t>[specify date of return]</w:t>
      </w:r>
      <w:r>
        <w:rPr>
          <w:rFonts w:ascii="ArialMT" w:hAnsi="ArialMT" w:cs="ArialMT"/>
        </w:rPr>
        <w:t xml:space="preserve"> for our records.</w:t>
      </w:r>
    </w:p>
    <w:p w14:paraId="333893AB" w14:textId="77777777" w:rsidR="0038190F" w:rsidRPr="000D0FB5"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0D0FB5">
        <w:rPr>
          <w:rStyle w:val="Copyreg"/>
          <w:b/>
        </w:rPr>
        <w:t>Period of employment</w:t>
      </w:r>
    </w:p>
    <w:p w14:paraId="1C85D9D8" w14:textId="77777777" w:rsidR="0038190F" w:rsidRDefault="0038190F" w:rsidP="0038190F">
      <w:pPr>
        <w:pStyle w:val="Copylastbullet"/>
        <w:tabs>
          <w:tab w:val="clear" w:pos="198"/>
          <w:tab w:val="left" w:pos="283"/>
          <w:tab w:val="left" w:pos="482"/>
          <w:tab w:val="left" w:pos="680"/>
          <w:tab w:val="left" w:pos="879"/>
        </w:tabs>
        <w:rPr>
          <w:rFonts w:ascii="ArialMT" w:hAnsi="ArialMT" w:cs="ArialMT"/>
        </w:rPr>
      </w:pPr>
      <w:r>
        <w:rPr>
          <w:rFonts w:ascii="ArialMT" w:hAnsi="ArialMT" w:cs="ArialMT"/>
        </w:rPr>
        <w:t>This is a temporary position that is available for a specified period commencing on [insert date] and expiring on [insert date]. Either party may choose to terminate employment prior to the expiry date by providing appropriate notice to the other party as specified in the relevant award/agreement. Where the termination of your employment is initiated by</w:t>
      </w:r>
      <w:r>
        <w:rPr>
          <w:rStyle w:val="Copyital"/>
          <w:rFonts w:ascii="Arial-ItalicMT" w:hAnsi="Arial-ItalicMT" w:cs="Arial-ItalicMT"/>
        </w:rPr>
        <w:t xml:space="preserve"> </w:t>
      </w:r>
      <w:sdt>
        <w:sdtPr>
          <w:rPr>
            <w:rFonts w:ascii="ArialMT" w:hAnsi="ArialMT" w:cs="ArialMT"/>
            <w:i/>
          </w:rPr>
          <w:alias w:val="Company"/>
          <w:tag w:val=""/>
          <w:id w:val="-513303118"/>
          <w:placeholder>
            <w:docPart w:val="D5FC29596CD64DC58BA24D90E1CB3E0D"/>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Pr>
          <w:rFonts w:ascii="ArialMT" w:hAnsi="ArialMT" w:cs="ArialMT"/>
        </w:rPr>
        <w:t xml:space="preserve"> it will be in accordance with the termination of employment provisions contained in the relevant award/agreement, under which you are employed, and the policies and procedures of the service.</w:t>
      </w:r>
    </w:p>
    <w:p w14:paraId="5602FB53" w14:textId="77777777" w:rsidR="0038190F" w:rsidRPr="00231183" w:rsidRDefault="0038190F" w:rsidP="00231183">
      <w:pPr>
        <w:rPr>
          <w:rStyle w:val="Copymed"/>
          <w:rFonts w:ascii="ArialMT" w:hAnsi="ArialMT" w:cs="ArialMT"/>
          <w:spacing w:val="-2"/>
          <w:sz w:val="20"/>
          <w:szCs w:val="20"/>
          <w:lang w:val="en-GB"/>
        </w:rPr>
      </w:pPr>
      <w:r w:rsidRPr="000E6ED0">
        <w:rPr>
          <w:rFonts w:ascii="ArialMT" w:hAnsi="ArialMT" w:cs="ArialMT"/>
          <w:spacing w:val="-2"/>
          <w:sz w:val="20"/>
          <w:szCs w:val="20"/>
          <w:lang w:val="en-GB"/>
        </w:rPr>
        <w:t>Nothin</w:t>
      </w:r>
      <w:r>
        <w:rPr>
          <w:rFonts w:ascii="ArialMT" w:hAnsi="ArialMT" w:cs="ArialMT"/>
          <w:spacing w:val="-2"/>
          <w:sz w:val="20"/>
          <w:szCs w:val="20"/>
          <w:lang w:val="en-GB"/>
        </w:rPr>
        <w:t>g in this letter</w:t>
      </w:r>
      <w:r w:rsidRPr="000E6ED0">
        <w:rPr>
          <w:rFonts w:ascii="ArialMT" w:hAnsi="ArialMT" w:cs="ArialMT"/>
          <w:spacing w:val="-2"/>
          <w:sz w:val="20"/>
          <w:szCs w:val="20"/>
          <w:lang w:val="en-GB"/>
        </w:rPr>
        <w:t xml:space="preserve"> of employment shall be construed as requiring the employer to provide ongoing employment to the employee beyond the expiry date.</w:t>
      </w:r>
    </w:p>
    <w:p w14:paraId="4B708069" w14:textId="77777777" w:rsidR="0038190F" w:rsidRPr="000D0FB5"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0D0FB5">
        <w:rPr>
          <w:rStyle w:val="Copyreg"/>
          <w:b/>
        </w:rPr>
        <w:t>Probationary period (for new employees only)</w:t>
      </w:r>
    </w:p>
    <w:p w14:paraId="35FB0D25" w14:textId="77777777" w:rsidR="0038190F" w:rsidRPr="00231183" w:rsidRDefault="0038190F" w:rsidP="0023118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rPr>
        <w:t>A probationary period</w:t>
      </w:r>
      <w:r>
        <w:rPr>
          <w:rStyle w:val="FootnoteReference"/>
          <w:rFonts w:ascii="ArialMT" w:hAnsi="ArialMT" w:cs="ArialMT"/>
        </w:rPr>
        <w:footnoteReference w:id="2"/>
      </w:r>
      <w:r>
        <w:rPr>
          <w:rFonts w:ascii="ArialMT" w:hAnsi="ArialMT" w:cs="ArialMT"/>
        </w:rPr>
        <w:t xml:space="preserve"> </w:t>
      </w:r>
      <w:r w:rsidRPr="00BB7192">
        <w:rPr>
          <w:rFonts w:ascii="ArialMT" w:hAnsi="ArialMT" w:cs="ArialMT"/>
          <w:color w:val="auto"/>
        </w:rPr>
        <w:t xml:space="preserve">of </w:t>
      </w:r>
      <w:r w:rsidRPr="00BB7192">
        <w:rPr>
          <w:rFonts w:ascii="ArialMT" w:hAnsi="ArialMT" w:cs="ArialMT"/>
          <w:i/>
          <w:color w:val="auto"/>
        </w:rPr>
        <w:t xml:space="preserve">12 weeks within term time </w:t>
      </w:r>
      <w:r>
        <w:rPr>
          <w:rFonts w:ascii="ArialMT" w:hAnsi="ArialMT" w:cs="ArialMT"/>
        </w:rPr>
        <w:t xml:space="preserve">shall apply, and employment may be terminated before the expiration of this period by either party by </w:t>
      </w:r>
      <w:r w:rsidRPr="00BB7192">
        <w:rPr>
          <w:rFonts w:ascii="ArialMT" w:hAnsi="ArialMT" w:cs="ArialMT"/>
          <w:color w:val="auto"/>
        </w:rPr>
        <w:t xml:space="preserve">giving one week's written notice or by the payment of one week's wages in lieu of notice.  Such payment shall be in addition to payment for time worked up to the date of termination of employment. The probation period may be extended by agreement between the employer and the employee for a further period not to exceed six months from the date of commencement of the initial probationary period.  </w:t>
      </w:r>
      <w:r>
        <w:rPr>
          <w:rFonts w:ascii="ArialMT" w:hAnsi="ArialMT" w:cs="ArialMT"/>
        </w:rPr>
        <w:t>During the probation period you may be required to participate in regular performance reviews to review your progress. Continued employment beyond the probation period may depend on satisfactory performance during the probationary period.</w:t>
      </w:r>
    </w:p>
    <w:p w14:paraId="7B34057A" w14:textId="77777777" w:rsidR="0038190F" w:rsidRPr="000D0FB5"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0D0FB5">
        <w:rPr>
          <w:rStyle w:val="Copyreg"/>
          <w:b/>
        </w:rPr>
        <w:t>Adherence to service’s policies and confidentiality</w:t>
      </w:r>
    </w:p>
    <w:p w14:paraId="15C30CA3" w14:textId="77777777" w:rsidR="0038190F" w:rsidRPr="00231183" w:rsidRDefault="0038190F" w:rsidP="0023118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spacing w:val="-4"/>
        </w:rPr>
        <w:t xml:space="preserve">You are required to become familiar with, and adhere to, the service’s policies, as amended by the employer </w:t>
      </w:r>
      <w:r>
        <w:rPr>
          <w:rFonts w:ascii="ArialMT" w:hAnsi="ArialMT" w:cs="ArialMT"/>
          <w:spacing w:val="-4"/>
        </w:rPr>
        <w:br/>
        <w:t>from time-to-time, and to maintain confidentiality of information. You are also required to become familiar with, and to be guided by, the Early Childhood Australia Code of Ethics and the Victorian Teaching Profession Code of Conduct and Ethics within your professional practice.</w:t>
      </w:r>
    </w:p>
    <w:p w14:paraId="76C891AB" w14:textId="77777777" w:rsidR="0038190F" w:rsidRPr="000D0FB5"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0D0FB5">
        <w:rPr>
          <w:rStyle w:val="Copyreg"/>
          <w:b/>
        </w:rPr>
        <w:t xml:space="preserve">Regulatory requirements </w:t>
      </w:r>
    </w:p>
    <w:p w14:paraId="07893FC4" w14:textId="77777777" w:rsidR="0038190F" w:rsidRDefault="0038190F" w:rsidP="0038190F">
      <w:pPr>
        <w:pStyle w:val="Copyb4bullet"/>
        <w:spacing w:after="57"/>
        <w:rPr>
          <w:rFonts w:ascii="ArialMT" w:hAnsi="ArialMT" w:cs="ArialMT"/>
        </w:rPr>
      </w:pPr>
      <w:r>
        <w:rPr>
          <w:rFonts w:ascii="ArialMT" w:hAnsi="ArialMT" w:cs="ArialMT"/>
        </w:rPr>
        <w:t>It is to be a condition of your employment that:</w:t>
      </w:r>
    </w:p>
    <w:p w14:paraId="375FF262" w14:textId="77777777" w:rsidR="0038190F" w:rsidRDefault="0038190F" w:rsidP="00AA563E">
      <w:pPr>
        <w:pStyle w:val="Copybullet"/>
        <w:numPr>
          <w:ilvl w:val="0"/>
          <w:numId w:val="68"/>
        </w:numPr>
        <w:tabs>
          <w:tab w:val="clear" w:pos="198"/>
          <w:tab w:val="left" w:pos="0"/>
        </w:tabs>
        <w:spacing w:after="57"/>
        <w:ind w:left="284" w:hanging="284"/>
        <w:rPr>
          <w:rStyle w:val="Copyital"/>
          <w:rFonts w:ascii="Arial-ItalicMT" w:hAnsi="Arial-ItalicMT" w:cs="Arial-ItalicMT"/>
        </w:rPr>
      </w:pPr>
      <w:r>
        <w:rPr>
          <w:rFonts w:ascii="ArialMT" w:hAnsi="ArialMT" w:cs="ArialMT"/>
        </w:rPr>
        <w:t xml:space="preserve">You must conduct yourself at all times in accordance with the requirements of the </w:t>
      </w:r>
      <w:r>
        <w:rPr>
          <w:rStyle w:val="Copyital"/>
          <w:rFonts w:ascii="Arial-ItalicMT" w:hAnsi="Arial-ItalicMT" w:cs="Arial-ItalicMT"/>
        </w:rPr>
        <w:t xml:space="preserve">Education and Care Services National Law Act 2010, the Education and Care Services National Regulations </w:t>
      </w:r>
      <w:r>
        <w:rPr>
          <w:rFonts w:ascii="ArialMT" w:hAnsi="ArialMT" w:cs="ArialMT"/>
        </w:rPr>
        <w:t xml:space="preserve">and the </w:t>
      </w:r>
      <w:r w:rsidRPr="00BB7192">
        <w:rPr>
          <w:rStyle w:val="Copyital"/>
          <w:rFonts w:ascii="Arial-ItalicMT" w:hAnsi="Arial-ItalicMT" w:cs="Arial-ItalicMT"/>
          <w:color w:val="auto"/>
        </w:rPr>
        <w:t xml:space="preserve">DET </w:t>
      </w:r>
      <w:r>
        <w:rPr>
          <w:rStyle w:val="Copyital"/>
          <w:rFonts w:ascii="Arial-ItalicMT" w:hAnsi="Arial-ItalicMT" w:cs="Arial-ItalicMT"/>
        </w:rPr>
        <w:t>Kindergarten Funding Guide</w:t>
      </w:r>
    </w:p>
    <w:p w14:paraId="76E26B92" w14:textId="77777777" w:rsidR="0038190F" w:rsidRPr="00BB7192" w:rsidRDefault="0038190F" w:rsidP="00AA563E">
      <w:pPr>
        <w:pStyle w:val="Copybullet"/>
        <w:numPr>
          <w:ilvl w:val="0"/>
          <w:numId w:val="68"/>
        </w:numPr>
        <w:tabs>
          <w:tab w:val="clear" w:pos="198"/>
          <w:tab w:val="left" w:pos="0"/>
        </w:tabs>
        <w:spacing w:after="57"/>
        <w:ind w:left="284" w:hanging="284"/>
        <w:rPr>
          <w:rFonts w:ascii="Arial-ItalicMT" w:hAnsi="Arial-ItalicMT" w:cs="Arial-ItalicMT"/>
          <w:i/>
          <w:iCs/>
        </w:rPr>
      </w:pPr>
      <w:r w:rsidRPr="00BB7192">
        <w:rPr>
          <w:rFonts w:ascii="ArialMT" w:hAnsi="ArialMT" w:cs="ArialMT"/>
        </w:rPr>
        <w:t>You must hold a current registration as an Early Childhood Teacher under the Victorian Institute of Teaching (VIT) and the continuation of your employment is subject to successful ongoing renewal of this registration as prescribed by VIT.</w:t>
      </w:r>
    </w:p>
    <w:p w14:paraId="6745B54D" w14:textId="77777777" w:rsidR="0038190F" w:rsidRPr="00BB7192" w:rsidRDefault="0038190F" w:rsidP="00AA563E">
      <w:pPr>
        <w:pStyle w:val="Copybullet"/>
        <w:numPr>
          <w:ilvl w:val="0"/>
          <w:numId w:val="68"/>
        </w:numPr>
        <w:tabs>
          <w:tab w:val="clear" w:pos="198"/>
          <w:tab w:val="left" w:pos="0"/>
        </w:tabs>
        <w:spacing w:after="57"/>
        <w:ind w:left="284" w:hanging="284"/>
        <w:rPr>
          <w:rFonts w:ascii="Arial-ItalicMT" w:hAnsi="Arial-ItalicMT" w:cs="Arial-ItalicMT"/>
          <w:i/>
          <w:iCs/>
        </w:rPr>
      </w:pPr>
      <w:r w:rsidRPr="00BB7192">
        <w:rPr>
          <w:rFonts w:ascii="ArialMT" w:hAnsi="ArialMT" w:cs="ArialMT"/>
        </w:rPr>
        <w:t xml:space="preserve">You must be a fit-and-proper person for, and be willing to be nominated for the position of Nominated Supervisor, or as a person in a leadership position or day-to-day charge of the service under the </w:t>
      </w:r>
      <w:r w:rsidRPr="00BB7192">
        <w:rPr>
          <w:rFonts w:ascii="ArialMT" w:hAnsi="ArialMT" w:cs="ArialMT"/>
        </w:rPr>
        <w:lastRenderedPageBreak/>
        <w:t>Regulations, if required by your employer.</w:t>
      </w:r>
      <w:r>
        <w:rPr>
          <w:rFonts w:ascii="ArialMT" w:hAnsi="ArialMT" w:cs="ArialMT"/>
        </w:rPr>
        <w:t xml:space="preserve"> </w:t>
      </w:r>
      <w:r w:rsidRPr="00F13229">
        <w:rPr>
          <w:rFonts w:ascii="ArialMT" w:hAnsi="ArialMT" w:cs="ArialMT"/>
          <w:i/>
        </w:rPr>
        <w:t>Please Note:</w:t>
      </w:r>
      <w:r>
        <w:rPr>
          <w:rFonts w:ascii="ArialMT" w:hAnsi="ArialMT" w:cs="ArialMT"/>
        </w:rPr>
        <w:t xml:space="preserve"> The Nominated supervisor and persons in day to day charge of a service must undertake Child Protection training as required by the regulatory authority within Victoria</w:t>
      </w:r>
    </w:p>
    <w:p w14:paraId="78492F26" w14:textId="77777777" w:rsidR="0038190F" w:rsidRPr="00BB7192" w:rsidRDefault="0038190F" w:rsidP="00AA563E">
      <w:pPr>
        <w:pStyle w:val="Copybullet"/>
        <w:numPr>
          <w:ilvl w:val="0"/>
          <w:numId w:val="68"/>
        </w:numPr>
        <w:tabs>
          <w:tab w:val="clear" w:pos="198"/>
          <w:tab w:val="left" w:pos="0"/>
        </w:tabs>
        <w:spacing w:after="57"/>
        <w:ind w:left="284" w:hanging="284"/>
        <w:rPr>
          <w:rFonts w:ascii="Arial-ItalicMT" w:hAnsi="Arial-ItalicMT" w:cs="Arial-ItalicMT"/>
          <w:i/>
          <w:iCs/>
        </w:rPr>
      </w:pPr>
      <w:r w:rsidRPr="00BB7192">
        <w:rPr>
          <w:rFonts w:ascii="ArialMT" w:hAnsi="ArialMT" w:cs="ArialMT"/>
        </w:rPr>
        <w:t>You must maintain a current First Aid qualification including management of anaphylaxis</w:t>
      </w:r>
      <w:r>
        <w:rPr>
          <w:rFonts w:ascii="ArialMT" w:hAnsi="ArialMT" w:cs="ArialMT"/>
        </w:rPr>
        <w:t>,</w:t>
      </w:r>
      <w:r w:rsidRPr="00BB7192">
        <w:rPr>
          <w:rFonts w:ascii="ArialMT" w:hAnsi="ArialMT" w:cs="ArialMT"/>
        </w:rPr>
        <w:t xml:space="preserve"> </w:t>
      </w:r>
      <w:r>
        <w:rPr>
          <w:rFonts w:ascii="ArialMT" w:hAnsi="ArialMT" w:cs="ArialMT"/>
        </w:rPr>
        <w:t xml:space="preserve">emergency </w:t>
      </w:r>
      <w:r w:rsidRPr="00BB7192">
        <w:rPr>
          <w:rFonts w:ascii="ArialMT" w:hAnsi="ArialMT" w:cs="ArialMT"/>
        </w:rPr>
        <w:t xml:space="preserve">asthma and annual CPR in accordance with the </w:t>
      </w:r>
      <w:r w:rsidRPr="00BB7192">
        <w:rPr>
          <w:rFonts w:ascii="ArialMT" w:hAnsi="ArialMT" w:cs="ArialMT"/>
          <w:i/>
        </w:rPr>
        <w:t xml:space="preserve">Education and Care Services National Regulations </w:t>
      </w:r>
      <w:r w:rsidRPr="00BB7192">
        <w:rPr>
          <w:rFonts w:ascii="ArialMT" w:hAnsi="ArialMT" w:cs="ArialMT"/>
        </w:rPr>
        <w:t>and service policies.</w:t>
      </w:r>
    </w:p>
    <w:p w14:paraId="2AA2BF64" w14:textId="77777777" w:rsidR="0038190F" w:rsidRDefault="0038190F" w:rsidP="0038190F">
      <w:pPr>
        <w:pStyle w:val="Copybullet"/>
        <w:tabs>
          <w:tab w:val="clear" w:pos="198"/>
          <w:tab w:val="left" w:pos="283"/>
          <w:tab w:val="left" w:pos="482"/>
          <w:tab w:val="left" w:pos="680"/>
          <w:tab w:val="left" w:pos="879"/>
        </w:tabs>
        <w:spacing w:after="0"/>
        <w:rPr>
          <w:rStyle w:val="Copymed"/>
        </w:rPr>
      </w:pPr>
    </w:p>
    <w:p w14:paraId="40951919" w14:textId="77777777" w:rsidR="0038190F" w:rsidRDefault="0038190F" w:rsidP="0038190F">
      <w:pPr>
        <w:pStyle w:val="Copybullet"/>
        <w:tabs>
          <w:tab w:val="clear" w:pos="198"/>
          <w:tab w:val="left" w:pos="283"/>
          <w:tab w:val="left" w:pos="482"/>
          <w:tab w:val="left" w:pos="680"/>
          <w:tab w:val="left" w:pos="879"/>
        </w:tabs>
        <w:spacing w:after="0"/>
        <w:rPr>
          <w:rStyle w:val="Copymed"/>
        </w:rPr>
      </w:pPr>
      <w:r w:rsidRPr="000D0FB5">
        <w:rPr>
          <w:rStyle w:val="Copyreg"/>
          <w:b/>
        </w:rPr>
        <w:t xml:space="preserve">Professional Development </w:t>
      </w:r>
    </w:p>
    <w:p w14:paraId="32F0AFA5" w14:textId="77777777" w:rsidR="0038190F" w:rsidRPr="00231183" w:rsidRDefault="0038190F" w:rsidP="00231183">
      <w:pPr>
        <w:pStyle w:val="Copylastbullet"/>
        <w:tabs>
          <w:tab w:val="clear" w:pos="198"/>
          <w:tab w:val="left" w:pos="283"/>
          <w:tab w:val="left" w:pos="482"/>
          <w:tab w:val="left" w:pos="680"/>
          <w:tab w:val="left" w:pos="879"/>
        </w:tabs>
        <w:rPr>
          <w:rStyle w:val="Copymed"/>
          <w:rFonts w:ascii="ArialMT" w:hAnsi="ArialMT" w:cs="ArialMT"/>
        </w:rPr>
      </w:pPr>
      <w:r w:rsidRPr="00E07024">
        <w:rPr>
          <w:rFonts w:ascii="ArialMT" w:hAnsi="ArialMT" w:cs="ArialMT"/>
        </w:rPr>
        <w:t>You will be allocated two child-free days each year, as determined by the employer, In order to undertake professional development.  Professional development activities will be determined joint</w:t>
      </w:r>
      <w:r>
        <w:rPr>
          <w:rFonts w:ascii="ArialMT" w:hAnsi="ArialMT" w:cs="ArialMT"/>
        </w:rPr>
        <w:t>ly by the employer and employee</w:t>
      </w:r>
      <w:r w:rsidRPr="00E07024">
        <w:rPr>
          <w:rFonts w:ascii="ArialMT" w:hAnsi="ArialMT" w:cs="ArialMT"/>
        </w:rPr>
        <w:t xml:space="preserve"> to facilitate the designated outcomes</w:t>
      </w:r>
      <w:r>
        <w:rPr>
          <w:rFonts w:ascii="ArialMT" w:hAnsi="ArialMT" w:cs="ArialMT"/>
        </w:rPr>
        <w:t>.</w:t>
      </w:r>
    </w:p>
    <w:p w14:paraId="568F256E" w14:textId="77777777" w:rsidR="0038190F" w:rsidRPr="000D0FB5" w:rsidRDefault="0038190F" w:rsidP="000D0FB5">
      <w:pPr>
        <w:pStyle w:val="Copybullet"/>
        <w:tabs>
          <w:tab w:val="clear" w:pos="198"/>
          <w:tab w:val="left" w:pos="283"/>
          <w:tab w:val="left" w:pos="482"/>
          <w:tab w:val="left" w:pos="680"/>
          <w:tab w:val="left" w:pos="879"/>
        </w:tabs>
        <w:spacing w:after="0"/>
        <w:rPr>
          <w:rStyle w:val="Copyreg"/>
        </w:rPr>
      </w:pPr>
      <w:r w:rsidRPr="000D0FB5">
        <w:rPr>
          <w:rStyle w:val="Copyreg"/>
          <w:b/>
        </w:rPr>
        <w:t>Employment arrangements</w:t>
      </w:r>
    </w:p>
    <w:p w14:paraId="4C9BDAA8" w14:textId="77777777" w:rsidR="0038190F" w:rsidRPr="00F64CCF" w:rsidRDefault="0038190F" w:rsidP="0038190F">
      <w:pPr>
        <w:pStyle w:val="Bulletdash"/>
        <w:tabs>
          <w:tab w:val="clear" w:pos="369"/>
          <w:tab w:val="left" w:pos="482"/>
          <w:tab w:val="left" w:pos="680"/>
          <w:tab w:val="left" w:pos="879"/>
        </w:tabs>
        <w:spacing w:after="43"/>
        <w:rPr>
          <w:rFonts w:ascii="Arial" w:hAnsi="Arial" w:cs="Arial-ItalicMT"/>
          <w:b/>
          <w:i/>
          <w:iCs/>
        </w:rPr>
      </w:pPr>
      <w:r w:rsidRPr="00F64CCF">
        <w:rPr>
          <w:rFonts w:ascii="Arial" w:hAnsi="Arial" w:cs="Arial-ItalicMT"/>
          <w:b/>
          <w:i/>
          <w:iCs/>
        </w:rPr>
        <w:t>Terms of employment</w:t>
      </w:r>
    </w:p>
    <w:p w14:paraId="122035E0" w14:textId="77777777" w:rsidR="0038190F" w:rsidRPr="00E07024" w:rsidRDefault="0038190F" w:rsidP="0038190F">
      <w:pPr>
        <w:pStyle w:val="Copyb4bullet"/>
        <w:spacing w:after="43"/>
        <w:rPr>
          <w:rFonts w:ascii="Arial-ItalicMT" w:hAnsi="Arial-ItalicMT" w:cs="Arial-ItalicMT"/>
          <w:i/>
          <w:iCs/>
        </w:rPr>
      </w:pPr>
      <w:r>
        <w:rPr>
          <w:rFonts w:ascii="ArialMT" w:hAnsi="ArialMT" w:cs="ArialMT"/>
        </w:rPr>
        <w:t xml:space="preserve">The employer is bound by the following in respect of your employment: </w:t>
      </w:r>
      <w:r>
        <w:rPr>
          <w:rFonts w:ascii="ArialMT" w:hAnsi="ArialMT" w:cs="ArialMT"/>
        </w:rPr>
        <w:br/>
      </w:r>
    </w:p>
    <w:p w14:paraId="78BF99DA" w14:textId="77777777" w:rsidR="0038190F" w:rsidRPr="00AB7804" w:rsidRDefault="0038190F" w:rsidP="0038190F">
      <w:pPr>
        <w:pStyle w:val="Copybullet"/>
        <w:spacing w:after="43"/>
        <w:rPr>
          <w:rFonts w:ascii="ArialMT" w:hAnsi="ArialMT" w:cs="ArialMT"/>
          <w:color w:val="auto"/>
        </w:rPr>
      </w:pPr>
      <w:r>
        <w:rPr>
          <w:rFonts w:ascii="ArialMT" w:hAnsi="ArialMT" w:cs="ArialMT"/>
        </w:rPr>
        <w:t>•</w:t>
      </w:r>
      <w:r w:rsidRPr="00E07024">
        <w:rPr>
          <w:rFonts w:ascii="ArialMT" w:hAnsi="ArialMT" w:cs="ArialMT"/>
          <w:color w:val="FF0000"/>
        </w:rPr>
        <w:tab/>
      </w:r>
      <w:r w:rsidRPr="00AB7804">
        <w:rPr>
          <w:rFonts w:ascii="ArialMT" w:hAnsi="ArialMT" w:cs="ArialMT"/>
          <w:color w:val="auto"/>
        </w:rPr>
        <w:t xml:space="preserve">[insert name of relevant award/agreement </w:t>
      </w:r>
      <w:r w:rsidR="00D9438D" w:rsidRPr="00AB7804">
        <w:rPr>
          <w:rFonts w:ascii="ArialMT" w:hAnsi="ArialMT" w:cs="ArialMT"/>
          <w:color w:val="auto"/>
        </w:rPr>
        <w:t>e.g.</w:t>
      </w:r>
      <w:r w:rsidRPr="00AB7804">
        <w:rPr>
          <w:rFonts w:ascii="ArialMT" w:hAnsi="ArialMT" w:cs="ArialMT"/>
          <w:color w:val="auto"/>
        </w:rPr>
        <w:t xml:space="preserve"> </w:t>
      </w:r>
      <w:r w:rsidRPr="00AB7804">
        <w:rPr>
          <w:rStyle w:val="Copyital"/>
          <w:rFonts w:ascii="Arial-ItalicMT" w:hAnsi="Arial-ItalicMT" w:cs="Arial-ItalicMT"/>
          <w:color w:val="auto"/>
        </w:rPr>
        <w:t>Victorian Early Childhood Teachers and Educators Agreement (VECTEA)</w:t>
      </w:r>
      <w:r>
        <w:rPr>
          <w:rStyle w:val="Copyital"/>
          <w:rFonts w:ascii="Arial-ItalicMT" w:hAnsi="Arial-ItalicMT" w:cs="Arial-ItalicMT"/>
          <w:color w:val="auto"/>
        </w:rPr>
        <w:t xml:space="preserve"> </w:t>
      </w:r>
      <w:r w:rsidRPr="00AB7804">
        <w:rPr>
          <w:rStyle w:val="Copyital"/>
          <w:rFonts w:ascii="Arial-ItalicMT" w:hAnsi="Arial-ItalicMT" w:cs="Arial-ItalicMT"/>
          <w:color w:val="auto"/>
        </w:rPr>
        <w:t>2016</w:t>
      </w:r>
      <w:r>
        <w:rPr>
          <w:rStyle w:val="Copyital"/>
          <w:rFonts w:ascii="Arial-ItalicMT" w:hAnsi="Arial-ItalicMT" w:cs="Arial-ItalicMT"/>
          <w:color w:val="auto"/>
        </w:rPr>
        <w:t>]</w:t>
      </w:r>
      <w:r w:rsidRPr="00AB7804">
        <w:rPr>
          <w:rStyle w:val="Copyital"/>
          <w:rFonts w:ascii="Arial-ItalicMT" w:hAnsi="Arial-ItalicMT" w:cs="Arial-ItalicMT"/>
          <w:color w:val="auto"/>
        </w:rPr>
        <w:t xml:space="preserve"> </w:t>
      </w:r>
    </w:p>
    <w:p w14:paraId="697E4B56" w14:textId="77777777" w:rsidR="0038190F" w:rsidRDefault="0038190F" w:rsidP="0038190F">
      <w:pPr>
        <w:pStyle w:val="Copyb4bullet"/>
        <w:spacing w:after="43"/>
        <w:rPr>
          <w:rFonts w:ascii="ArialMT" w:hAnsi="ArialMT" w:cs="ArialMT"/>
        </w:rPr>
      </w:pPr>
    </w:p>
    <w:p w14:paraId="2D1D07EC" w14:textId="77777777" w:rsidR="0038190F" w:rsidRDefault="0038190F" w:rsidP="0038190F">
      <w:pPr>
        <w:pStyle w:val="Copyb4bullet"/>
        <w:spacing w:after="43"/>
        <w:rPr>
          <w:rFonts w:ascii="ArialMT" w:hAnsi="ArialMT" w:cs="ArialMT"/>
        </w:rPr>
      </w:pPr>
      <w:r>
        <w:rPr>
          <w:rFonts w:ascii="ArialMT" w:hAnsi="ArialMT" w:cs="ArialMT"/>
        </w:rPr>
        <w:t>The terms of your employment are set out below:</w:t>
      </w:r>
    </w:p>
    <w:p w14:paraId="4DC5AEDE" w14:textId="77777777" w:rsidR="0038190F" w:rsidRDefault="0038190F" w:rsidP="0038190F">
      <w:pPr>
        <w:pStyle w:val="Copybullet"/>
        <w:spacing w:after="43"/>
        <w:rPr>
          <w:rFonts w:ascii="ArialMT" w:hAnsi="ArialMT" w:cs="ArialMT"/>
        </w:rPr>
      </w:pPr>
      <w:r>
        <w:rPr>
          <w:rFonts w:ascii="ArialMT" w:hAnsi="ArialMT" w:cs="ArialMT"/>
        </w:rPr>
        <w:t>•</w:t>
      </w:r>
      <w:r>
        <w:rPr>
          <w:rFonts w:ascii="ArialMT" w:hAnsi="ArialMT" w:cs="ArialMT"/>
        </w:rPr>
        <w:tab/>
        <w:t xml:space="preserve">Classification on commencement: </w:t>
      </w:r>
    </w:p>
    <w:p w14:paraId="33D25517" w14:textId="77777777" w:rsidR="0038190F" w:rsidRDefault="0038190F" w:rsidP="0038190F">
      <w:pPr>
        <w:pStyle w:val="Copybullet"/>
        <w:tabs>
          <w:tab w:val="left" w:pos="1960"/>
        </w:tabs>
        <w:spacing w:after="43"/>
        <w:rPr>
          <w:rFonts w:ascii="ArialMT" w:hAnsi="ArialMT" w:cs="ArialMT"/>
        </w:rPr>
      </w:pPr>
      <w:r>
        <w:rPr>
          <w:rFonts w:ascii="ArialMT" w:hAnsi="ArialMT" w:cs="ArialMT"/>
        </w:rPr>
        <w:t>•</w:t>
      </w:r>
      <w:r>
        <w:rPr>
          <w:rFonts w:ascii="ArialMT" w:hAnsi="ArialMT" w:cs="ArialMT"/>
        </w:rPr>
        <w:tab/>
        <w:t>Paid hours per week:</w:t>
      </w:r>
      <w:r>
        <w:rPr>
          <w:rFonts w:ascii="ArialMT" w:hAnsi="ArialMT" w:cs="ArialMT"/>
        </w:rPr>
        <w:tab/>
      </w:r>
      <w:r>
        <w:rPr>
          <w:rStyle w:val="Copyital"/>
          <w:rFonts w:ascii="Arial-ItalicMT" w:hAnsi="Arial-ItalicMT" w:cs="Arial-ItalicMT"/>
        </w:rPr>
        <w:t>[insert number of hours].</w:t>
      </w:r>
    </w:p>
    <w:p w14:paraId="2717100D" w14:textId="77777777" w:rsidR="0038190F" w:rsidRDefault="0038190F" w:rsidP="0038190F">
      <w:pPr>
        <w:pStyle w:val="Copybullet"/>
        <w:spacing w:after="43"/>
        <w:rPr>
          <w:rFonts w:ascii="ArialMT" w:hAnsi="ArialMT" w:cs="ArialMT"/>
        </w:rPr>
      </w:pPr>
      <w:r>
        <w:rPr>
          <w:rFonts w:ascii="ArialMT" w:hAnsi="ArialMT" w:cs="ArialMT"/>
        </w:rPr>
        <w:t>•</w:t>
      </w:r>
      <w:r>
        <w:rPr>
          <w:rFonts w:ascii="ArialMT" w:hAnsi="ArialMT" w:cs="ArialMT"/>
        </w:rPr>
        <w:tab/>
        <w:t xml:space="preserve">Rate of pay on commencement: $ ……………………. per hour </w:t>
      </w:r>
    </w:p>
    <w:p w14:paraId="3ACF7B25" w14:textId="77777777" w:rsidR="0038190F" w:rsidRDefault="0038190F" w:rsidP="0038190F">
      <w:pPr>
        <w:pStyle w:val="Copylastbullet"/>
        <w:ind w:left="198" w:hanging="198"/>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[Insert for casual employees]</w:t>
      </w:r>
      <w:r>
        <w:rPr>
          <w:rFonts w:ascii="ArialMT" w:hAnsi="ArialMT" w:cs="ArialMT"/>
        </w:rPr>
        <w:t xml:space="preserve"> Your hourly rate contains an additional loading of </w:t>
      </w:r>
      <w:r w:rsidRPr="00AB7804">
        <w:rPr>
          <w:rFonts w:ascii="ArialMT" w:hAnsi="ArialMT" w:cs="ArialMT"/>
          <w:color w:val="auto"/>
        </w:rPr>
        <w:t xml:space="preserve">25 </w:t>
      </w:r>
      <w:r>
        <w:rPr>
          <w:rFonts w:ascii="ArialMT" w:hAnsi="ArialMT" w:cs="ArialMT"/>
        </w:rPr>
        <w:t>per cent in lieu of any entitlement to holidays, annual leave loading and sick leave.</w:t>
      </w:r>
    </w:p>
    <w:p w14:paraId="44B40BAA" w14:textId="77777777" w:rsidR="0038190F" w:rsidRPr="00F64CCF" w:rsidRDefault="0038190F" w:rsidP="0038190F">
      <w:pPr>
        <w:pStyle w:val="Bulletdash"/>
        <w:tabs>
          <w:tab w:val="clear" w:pos="369"/>
          <w:tab w:val="left" w:pos="482"/>
          <w:tab w:val="left" w:pos="680"/>
          <w:tab w:val="left" w:pos="879"/>
        </w:tabs>
        <w:rPr>
          <w:rFonts w:ascii="Arial" w:hAnsi="Arial" w:cs="Arial-ItalicMT"/>
          <w:b/>
          <w:i/>
          <w:iCs/>
        </w:rPr>
      </w:pPr>
      <w:r w:rsidRPr="00F64CCF">
        <w:rPr>
          <w:rFonts w:ascii="Arial" w:hAnsi="Arial" w:cs="Arial-ItalicMT"/>
          <w:b/>
          <w:i/>
          <w:iCs/>
        </w:rPr>
        <w:t>Arrangement of hours</w:t>
      </w:r>
    </w:p>
    <w:p w14:paraId="4A304EB3" w14:textId="77777777" w:rsidR="0038190F" w:rsidRDefault="0038190F" w:rsidP="0038190F">
      <w:pPr>
        <w:pStyle w:val="Copy"/>
        <w:tabs>
          <w:tab w:val="left" w:pos="283"/>
          <w:tab w:val="left" w:pos="482"/>
          <w:tab w:val="left" w:pos="680"/>
          <w:tab w:val="left" w:pos="879"/>
        </w:tabs>
        <w:rPr>
          <w:rFonts w:ascii="ArialMT" w:hAnsi="ArialMT" w:cs="ArialMT"/>
        </w:rPr>
      </w:pPr>
      <w:r>
        <w:rPr>
          <w:rFonts w:ascii="ArialMT" w:hAnsi="ArialMT" w:cs="ArialMT"/>
        </w:rPr>
        <w:t>Your weekly hours of work are given in the table below.</w:t>
      </w:r>
      <w:r>
        <w:rPr>
          <w:rFonts w:ascii="ArialMT" w:hAnsi="ArialMT" w:cs="ArialMT"/>
        </w:rPr>
        <w:tab/>
      </w:r>
    </w:p>
    <w:tbl>
      <w:tblPr>
        <w:tblW w:w="0" w:type="auto"/>
        <w:tblInd w:w="8" w:type="dxa"/>
        <w:tblLayout w:type="fixed"/>
        <w:tblCellMar>
          <w:left w:w="0" w:type="dxa"/>
          <w:right w:w="0" w:type="dxa"/>
        </w:tblCellMar>
        <w:tblLook w:val="0000" w:firstRow="0" w:lastRow="0" w:firstColumn="0" w:lastColumn="0" w:noHBand="0" w:noVBand="0"/>
      </w:tblPr>
      <w:tblGrid>
        <w:gridCol w:w="5669"/>
        <w:gridCol w:w="1701"/>
      </w:tblGrid>
      <w:tr w:rsidR="0038190F" w14:paraId="1E41160C" w14:textId="77777777">
        <w:trPr>
          <w:trHeight w:val="379"/>
        </w:trPr>
        <w:tc>
          <w:tcPr>
            <w:tcW w:w="566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A480FFB" w14:textId="77777777" w:rsidR="0038190F" w:rsidRDefault="0038190F" w:rsidP="0038190F">
            <w:pPr>
              <w:pStyle w:val="NoParagraphStyle"/>
              <w:spacing w:line="160" w:lineRule="atLeast"/>
              <w:ind w:left="142"/>
              <w:textAlignment w:val="auto"/>
              <w:rPr>
                <w:color w:val="auto"/>
                <w:lang w:val="en-US"/>
              </w:rPr>
            </w:pP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999D9AF" w14:textId="77777777" w:rsidR="0038190F" w:rsidRPr="00827567" w:rsidRDefault="0038190F" w:rsidP="0038190F">
            <w:pPr>
              <w:pStyle w:val="Copy"/>
              <w:tabs>
                <w:tab w:val="left" w:pos="283"/>
                <w:tab w:val="left" w:pos="482"/>
                <w:tab w:val="left" w:pos="680"/>
                <w:tab w:val="left" w:pos="879"/>
              </w:tabs>
              <w:spacing w:after="0" w:line="160" w:lineRule="atLeast"/>
              <w:ind w:left="143"/>
              <w:rPr>
                <w:rFonts w:ascii="Arial" w:hAnsi="Arial"/>
                <w:b/>
              </w:rPr>
            </w:pPr>
            <w:r w:rsidRPr="00827567">
              <w:rPr>
                <w:rStyle w:val="Copyreg"/>
                <w:rFonts w:ascii="Arial" w:hAnsi="Arial" w:cs="ArialMT"/>
                <w:b/>
              </w:rPr>
              <w:t>Weekly hours</w:t>
            </w:r>
          </w:p>
        </w:tc>
      </w:tr>
      <w:tr w:rsidR="0038190F" w14:paraId="02ED6129" w14:textId="77777777">
        <w:trPr>
          <w:trHeight w:val="60"/>
        </w:trPr>
        <w:tc>
          <w:tcPr>
            <w:tcW w:w="5669"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1F78D6C" w14:textId="77777777" w:rsidR="0038190F" w:rsidRDefault="0038190F" w:rsidP="0038190F">
            <w:pPr>
              <w:pStyle w:val="Copy"/>
              <w:tabs>
                <w:tab w:val="left" w:pos="283"/>
                <w:tab w:val="left" w:pos="482"/>
                <w:tab w:val="left" w:pos="680"/>
                <w:tab w:val="left" w:pos="879"/>
              </w:tabs>
              <w:spacing w:after="0" w:line="160" w:lineRule="atLeast"/>
              <w:ind w:left="142"/>
            </w:pPr>
            <w:r>
              <w:t>Teaching time</w:t>
            </w: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0F93183" w14:textId="77777777" w:rsidR="0038190F" w:rsidRDefault="0038190F" w:rsidP="0038190F">
            <w:pPr>
              <w:pStyle w:val="NoParagraphStyle"/>
              <w:spacing w:line="160" w:lineRule="atLeast"/>
              <w:ind w:left="143"/>
              <w:textAlignment w:val="auto"/>
              <w:rPr>
                <w:color w:val="auto"/>
                <w:lang w:val="en-US"/>
              </w:rPr>
            </w:pPr>
          </w:p>
        </w:tc>
      </w:tr>
      <w:tr w:rsidR="0038190F" w14:paraId="606F0FAA" w14:textId="77777777" w:rsidTr="0038190F">
        <w:trPr>
          <w:trHeight w:val="60"/>
        </w:trPr>
        <w:tc>
          <w:tcPr>
            <w:tcW w:w="5669"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7B50AF4" w14:textId="77777777" w:rsidR="0038190F" w:rsidRDefault="0038190F" w:rsidP="0038190F">
            <w:pPr>
              <w:pStyle w:val="Copy"/>
              <w:tabs>
                <w:tab w:val="left" w:pos="283"/>
                <w:tab w:val="left" w:pos="482"/>
                <w:tab w:val="left" w:pos="680"/>
                <w:tab w:val="left" w:pos="879"/>
              </w:tabs>
              <w:spacing w:after="0" w:line="160" w:lineRule="atLeast"/>
              <w:ind w:left="142"/>
            </w:pPr>
            <w:r>
              <w:t>Non-Teaching time</w:t>
            </w: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772212A" w14:textId="77777777" w:rsidR="0038190F" w:rsidRDefault="0038190F" w:rsidP="0038190F">
            <w:pPr>
              <w:pStyle w:val="NoParagraphStyle"/>
              <w:spacing w:line="160" w:lineRule="atLeast"/>
              <w:ind w:left="143"/>
              <w:textAlignment w:val="auto"/>
              <w:rPr>
                <w:color w:val="auto"/>
                <w:lang w:val="en-US"/>
              </w:rPr>
            </w:pPr>
          </w:p>
        </w:tc>
      </w:tr>
      <w:tr w:rsidR="0038190F" w14:paraId="26425C36" w14:textId="77777777">
        <w:trPr>
          <w:trHeight w:val="60"/>
        </w:trPr>
        <w:tc>
          <w:tcPr>
            <w:tcW w:w="5669"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1FB8CA92" w14:textId="77777777" w:rsidR="0038190F" w:rsidRDefault="0038190F" w:rsidP="0038190F">
            <w:pPr>
              <w:pStyle w:val="Copy"/>
              <w:tabs>
                <w:tab w:val="left" w:pos="283"/>
                <w:tab w:val="left" w:pos="482"/>
                <w:tab w:val="left" w:pos="680"/>
                <w:tab w:val="left" w:pos="879"/>
              </w:tabs>
              <w:spacing w:after="0" w:line="160" w:lineRule="atLeast"/>
              <w:ind w:left="142"/>
            </w:pPr>
            <w:r>
              <w:t>Total</w:t>
            </w:r>
          </w:p>
        </w:tc>
        <w:tc>
          <w:tcPr>
            <w:tcW w:w="17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F400667" w14:textId="77777777" w:rsidR="0038190F" w:rsidRDefault="0038190F" w:rsidP="0038190F">
            <w:pPr>
              <w:pStyle w:val="NoParagraphStyle"/>
              <w:spacing w:line="160" w:lineRule="atLeast"/>
              <w:ind w:left="143"/>
              <w:textAlignment w:val="auto"/>
              <w:rPr>
                <w:color w:val="auto"/>
                <w:lang w:val="en-US"/>
              </w:rPr>
            </w:pPr>
          </w:p>
        </w:tc>
      </w:tr>
    </w:tbl>
    <w:p w14:paraId="5AD83F55" w14:textId="77777777" w:rsidR="0038190F" w:rsidRDefault="0038190F" w:rsidP="0038190F">
      <w:pPr>
        <w:pStyle w:val="Copy"/>
        <w:tabs>
          <w:tab w:val="left" w:pos="283"/>
          <w:tab w:val="left" w:pos="482"/>
          <w:tab w:val="left" w:pos="680"/>
          <w:tab w:val="left" w:pos="879"/>
        </w:tabs>
        <w:rPr>
          <w:rFonts w:ascii="ArialMT" w:hAnsi="ArialMT" w:cs="ArialMT"/>
        </w:rPr>
      </w:pPr>
    </w:p>
    <w:p w14:paraId="3502972A" w14:textId="77777777" w:rsidR="0038190F" w:rsidRPr="00AB7804" w:rsidRDefault="0038190F" w:rsidP="0038190F">
      <w:pPr>
        <w:pStyle w:val="Copy"/>
        <w:tabs>
          <w:tab w:val="left" w:pos="283"/>
          <w:tab w:val="left" w:pos="482"/>
          <w:tab w:val="left" w:pos="680"/>
          <w:tab w:val="left" w:pos="879"/>
        </w:tabs>
        <w:rPr>
          <w:rStyle w:val="Copyital"/>
          <w:rFonts w:ascii="Arial" w:hAnsi="Arial" w:cs="Arial-ItalicMT"/>
          <w:b/>
          <w:color w:val="auto"/>
        </w:rPr>
      </w:pPr>
      <w:r w:rsidRPr="00AB7804">
        <w:rPr>
          <w:rFonts w:ascii="Arial" w:hAnsi="Arial" w:cs="Arial-ItalicMT"/>
          <w:b/>
          <w:i/>
          <w:iCs/>
          <w:color w:val="auto"/>
        </w:rPr>
        <w:t>Break from teaching duties</w:t>
      </w:r>
      <w:r>
        <w:rPr>
          <w:rFonts w:ascii="Arial" w:hAnsi="Arial" w:cs="Arial-ItalicMT"/>
          <w:b/>
          <w:i/>
          <w:iCs/>
          <w:color w:val="auto"/>
        </w:rPr>
        <w:t xml:space="preserve"> </w:t>
      </w:r>
      <w:r w:rsidRPr="00AB7804">
        <w:rPr>
          <w:rStyle w:val="Copyital"/>
          <w:rFonts w:ascii="Arial-ItalicMT" w:hAnsi="Arial-ItalicMT" w:cs="Arial-ItalicMT"/>
          <w:color w:val="auto"/>
        </w:rPr>
        <w:t xml:space="preserve">[This clause is only relevant where teachers </w:t>
      </w:r>
      <w:r>
        <w:rPr>
          <w:rStyle w:val="Copyital"/>
          <w:rFonts w:ascii="Arial-ItalicMT" w:hAnsi="Arial-ItalicMT" w:cs="Arial-ItalicMT"/>
          <w:color w:val="auto"/>
        </w:rPr>
        <w:t>covered by the VECTEA 2016 are rostered to work more than 5.5</w:t>
      </w:r>
      <w:r w:rsidRPr="00AB7804">
        <w:rPr>
          <w:rStyle w:val="Copyital"/>
          <w:rFonts w:ascii="Arial-ItalicMT" w:hAnsi="Arial-ItalicMT" w:cs="Arial-ItalicMT"/>
          <w:color w:val="auto"/>
        </w:rPr>
        <w:t xml:space="preserve"> hours on any day</w:t>
      </w:r>
      <w:r>
        <w:rPr>
          <w:rStyle w:val="Copyital"/>
          <w:rFonts w:ascii="Arial-ItalicMT" w:hAnsi="Arial-ItalicMT" w:cs="Arial-ItalicMT"/>
          <w:color w:val="auto"/>
        </w:rPr>
        <w:t>]</w:t>
      </w:r>
    </w:p>
    <w:p w14:paraId="3F6E06B1" w14:textId="77777777" w:rsidR="0038190F" w:rsidRPr="00AB7804" w:rsidRDefault="0038190F" w:rsidP="0038190F">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Paid break</w:t>
      </w:r>
    </w:p>
    <w:p w14:paraId="7B03855F" w14:textId="77777777" w:rsidR="0038190F" w:rsidRPr="00AB7804" w:rsidRDefault="0038190F" w:rsidP="0038190F">
      <w:pPr>
        <w:pStyle w:val="Copy"/>
        <w:tabs>
          <w:tab w:val="left" w:pos="198"/>
        </w:tabs>
        <w:spacing w:after="85"/>
        <w:ind w:left="198"/>
        <w:rPr>
          <w:rFonts w:ascii="ArialMT" w:hAnsi="ArialMT" w:cs="ArialMT"/>
          <w:color w:val="auto"/>
        </w:rPr>
      </w:pPr>
      <w:r w:rsidRPr="00AB7804">
        <w:rPr>
          <w:rFonts w:ascii="ArialMT" w:hAnsi="ArialMT" w:cs="ArialMT"/>
          <w:color w:val="auto"/>
        </w:rPr>
        <w:t>Where daily rostered hours of work exceed</w:t>
      </w:r>
      <w:r>
        <w:rPr>
          <w:rFonts w:ascii="ArialMT" w:hAnsi="ArialMT" w:cs="ArialMT"/>
          <w:color w:val="auto"/>
        </w:rPr>
        <w:t xml:space="preserve"> 5.5</w:t>
      </w:r>
      <w:r w:rsidRPr="00AB7804">
        <w:rPr>
          <w:rFonts w:ascii="ArialMT" w:hAnsi="ArialMT" w:cs="ArialMT"/>
          <w:color w:val="auto"/>
        </w:rPr>
        <w:t xml:space="preserve"> hours</w:t>
      </w:r>
      <w:r>
        <w:rPr>
          <w:rFonts w:ascii="ArialMT" w:hAnsi="ArialMT" w:cs="ArialMT"/>
          <w:color w:val="auto"/>
        </w:rPr>
        <w:t xml:space="preserve">, </w:t>
      </w:r>
      <w:r w:rsidRPr="00AB7804">
        <w:rPr>
          <w:rFonts w:ascii="ArialMT" w:hAnsi="ArialMT" w:cs="ArialMT"/>
          <w:color w:val="auto"/>
        </w:rPr>
        <w:t xml:space="preserve">you will have a break from teaching duties of </w:t>
      </w:r>
      <w:r>
        <w:rPr>
          <w:rFonts w:ascii="ArialMT" w:hAnsi="ArialMT" w:cs="ArialMT"/>
          <w:color w:val="auto"/>
        </w:rPr>
        <w:t>30</w:t>
      </w:r>
      <w:r w:rsidRPr="00AB7804">
        <w:rPr>
          <w:rFonts w:ascii="ArialMT" w:hAnsi="ArialMT" w:cs="ArialMT"/>
          <w:color w:val="auto"/>
        </w:rPr>
        <w:t xml:space="preserve"> minutes duration to be taken as part of your non-teaching time. During this break from teaching duties, you will undertake non-teaching tasks as agreed with the employer and this break will count as time worked.</w:t>
      </w:r>
    </w:p>
    <w:p w14:paraId="51207BE1" w14:textId="77777777" w:rsidR="0038190F" w:rsidRPr="00AB7804" w:rsidRDefault="0038190F" w:rsidP="0038190F">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Unpaid break</w:t>
      </w:r>
    </w:p>
    <w:p w14:paraId="663D5601" w14:textId="77777777" w:rsidR="0038190F" w:rsidRDefault="0038190F" w:rsidP="0038190F">
      <w:pPr>
        <w:pStyle w:val="Copy"/>
        <w:tabs>
          <w:tab w:val="left" w:pos="198"/>
        </w:tabs>
        <w:spacing w:after="0" w:line="276" w:lineRule="auto"/>
        <w:ind w:left="198"/>
        <w:rPr>
          <w:rFonts w:ascii="ArialMT" w:hAnsi="ArialMT" w:cs="ArialMT"/>
          <w:color w:val="auto"/>
        </w:rPr>
      </w:pPr>
      <w:r w:rsidRPr="00AB7804">
        <w:rPr>
          <w:rFonts w:ascii="ArialMT" w:hAnsi="ArialMT" w:cs="ArialMT"/>
          <w:color w:val="auto"/>
        </w:rPr>
        <w:t xml:space="preserve">Where daily rostered hours of work exceed </w:t>
      </w:r>
      <w:r>
        <w:rPr>
          <w:rFonts w:ascii="ArialMT" w:hAnsi="ArialMT" w:cs="ArialMT"/>
          <w:color w:val="auto"/>
        </w:rPr>
        <w:t>5.5</w:t>
      </w:r>
      <w:r w:rsidRPr="00AB7804">
        <w:rPr>
          <w:rFonts w:ascii="ArialMT" w:hAnsi="ArialMT" w:cs="ArialMT"/>
          <w:color w:val="auto"/>
        </w:rPr>
        <w:t xml:space="preserve"> hours</w:t>
      </w:r>
      <w:r>
        <w:rPr>
          <w:rFonts w:ascii="ArialMT" w:hAnsi="ArialMT" w:cs="ArialMT"/>
          <w:color w:val="auto"/>
        </w:rPr>
        <w:t>,</w:t>
      </w:r>
      <w:r w:rsidRPr="00AB7804">
        <w:rPr>
          <w:rFonts w:ascii="ArialMT" w:hAnsi="ArialMT" w:cs="ArialMT"/>
          <w:color w:val="auto"/>
        </w:rPr>
        <w:t xml:space="preserve"> you will have an unpaid break of</w:t>
      </w:r>
      <w:r>
        <w:rPr>
          <w:rFonts w:ascii="ArialMT" w:hAnsi="ArialMT" w:cs="ArialMT"/>
          <w:color w:val="auto"/>
        </w:rPr>
        <w:t xml:space="preserve"> 30</w:t>
      </w:r>
      <w:r w:rsidRPr="00AB7804">
        <w:rPr>
          <w:rFonts w:ascii="ArialMT" w:hAnsi="ArialMT" w:cs="ArialMT"/>
          <w:color w:val="auto"/>
        </w:rPr>
        <w:t xml:space="preserve"> minutes </w:t>
      </w:r>
      <w:r w:rsidRPr="00AB7804">
        <w:rPr>
          <w:rFonts w:ascii="ArialMT" w:hAnsi="ArialMT" w:cs="ArialMT"/>
          <w:i/>
          <w:color w:val="auto"/>
        </w:rPr>
        <w:t>[specify time]</w:t>
      </w:r>
      <w:r w:rsidRPr="00AB7804">
        <w:rPr>
          <w:rFonts w:ascii="ArialMT" w:hAnsi="ArialMT" w:cs="ArialMT"/>
          <w:color w:val="auto"/>
        </w:rPr>
        <w:t xml:space="preserve"> duration and this break will not count as time worked.</w:t>
      </w:r>
    </w:p>
    <w:p w14:paraId="5A195A73" w14:textId="77777777" w:rsidR="0038190F" w:rsidRPr="00AB7804" w:rsidRDefault="0038190F" w:rsidP="0038190F">
      <w:pPr>
        <w:spacing w:after="0"/>
        <w:rPr>
          <w:lang w:val="en-GB"/>
        </w:rPr>
      </w:pPr>
    </w:p>
    <w:p w14:paraId="19AFD1CF" w14:textId="77777777" w:rsidR="0038190F" w:rsidRDefault="0038190F" w:rsidP="0038190F">
      <w:pPr>
        <w:spacing w:after="0"/>
        <w:rPr>
          <w:rFonts w:ascii="ArialMT" w:hAnsi="ArialMT" w:cs="ArialMT"/>
          <w:b/>
          <w:i/>
          <w:spacing w:val="-2"/>
          <w:sz w:val="20"/>
          <w:szCs w:val="20"/>
          <w:lang w:val="en-GB"/>
        </w:rPr>
      </w:pPr>
      <w:r w:rsidRPr="00AB7804">
        <w:rPr>
          <w:rFonts w:ascii="ArialMT" w:hAnsi="ArialMT" w:cs="ArialMT"/>
          <w:b/>
          <w:i/>
          <w:spacing w:val="-2"/>
          <w:sz w:val="20"/>
          <w:szCs w:val="20"/>
          <w:lang w:val="en-GB"/>
        </w:rPr>
        <w:t>[Delete whichever of the above options is not applicable]</w:t>
      </w:r>
    </w:p>
    <w:p w14:paraId="0910B87C" w14:textId="77777777" w:rsidR="0038190F" w:rsidRDefault="0038190F" w:rsidP="0038190F">
      <w:pPr>
        <w:spacing w:after="0"/>
        <w:rPr>
          <w:rFonts w:ascii="ArialMT" w:hAnsi="ArialMT" w:cs="ArialMT"/>
          <w:b/>
          <w:i/>
          <w:spacing w:val="-2"/>
          <w:sz w:val="20"/>
          <w:szCs w:val="20"/>
          <w:lang w:val="en-GB"/>
        </w:rPr>
      </w:pPr>
    </w:p>
    <w:p w14:paraId="61822F0F" w14:textId="77777777" w:rsidR="0038190F" w:rsidRPr="00AB7804" w:rsidRDefault="0038190F" w:rsidP="0038190F">
      <w:pPr>
        <w:spacing w:after="0"/>
        <w:rPr>
          <w:rFonts w:ascii="ArialMT" w:hAnsi="ArialMT" w:cs="ArialMT"/>
          <w:b/>
          <w:i/>
          <w:spacing w:val="-2"/>
          <w:sz w:val="20"/>
          <w:szCs w:val="20"/>
          <w:lang w:val="en-GB"/>
        </w:rPr>
      </w:pPr>
      <w:r>
        <w:rPr>
          <w:rFonts w:ascii="ArialMT" w:hAnsi="ArialMT" w:cs="ArialMT"/>
          <w:b/>
          <w:i/>
          <w:spacing w:val="-2"/>
          <w:sz w:val="20"/>
          <w:szCs w:val="20"/>
          <w:lang w:val="en-GB"/>
        </w:rPr>
        <w:t>[For teachers employed under other Awards/Agreements different break requirements may apply]</w:t>
      </w:r>
    </w:p>
    <w:p w14:paraId="5A542D43" w14:textId="77777777" w:rsidR="0038190F" w:rsidRDefault="0038190F" w:rsidP="0038190F">
      <w:pPr>
        <w:pStyle w:val="Copy"/>
        <w:tabs>
          <w:tab w:val="left" w:pos="283"/>
          <w:tab w:val="left" w:pos="482"/>
          <w:tab w:val="left" w:pos="680"/>
          <w:tab w:val="left" w:pos="879"/>
        </w:tabs>
        <w:rPr>
          <w:rFonts w:ascii="ArialMT" w:hAnsi="ArialMT" w:cs="ArialMT"/>
        </w:rPr>
      </w:pPr>
    </w:p>
    <w:p w14:paraId="6A5942DF" w14:textId="77777777" w:rsidR="0038190F" w:rsidRDefault="0038190F" w:rsidP="0038190F">
      <w:pPr>
        <w:pStyle w:val="Copy"/>
        <w:tabs>
          <w:tab w:val="left" w:pos="283"/>
          <w:tab w:val="left" w:pos="482"/>
          <w:tab w:val="left" w:pos="680"/>
          <w:tab w:val="left" w:pos="879"/>
        </w:tabs>
        <w:rPr>
          <w:rFonts w:ascii="ArialMT" w:hAnsi="ArialMT" w:cs="ArialMT"/>
        </w:rPr>
      </w:pPr>
      <w:r>
        <w:rPr>
          <w:rFonts w:ascii="ArialMT" w:hAnsi="ArialMT" w:cs="ArialMT"/>
        </w:rPr>
        <w:lastRenderedPageBreak/>
        <w:t>Your rostered hours of work that have been set in accordance with operational needs are set out below.</w:t>
      </w:r>
    </w:p>
    <w:tbl>
      <w:tblPr>
        <w:tblW w:w="9064" w:type="dxa"/>
        <w:tblInd w:w="8" w:type="dxa"/>
        <w:tblLayout w:type="fixed"/>
        <w:tblCellMar>
          <w:left w:w="0" w:type="dxa"/>
          <w:right w:w="0" w:type="dxa"/>
        </w:tblCellMar>
        <w:tblLook w:val="0000" w:firstRow="0" w:lastRow="0" w:firstColumn="0" w:lastColumn="0" w:noHBand="0" w:noVBand="0"/>
      </w:tblPr>
      <w:tblGrid>
        <w:gridCol w:w="1268"/>
        <w:gridCol w:w="1134"/>
        <w:gridCol w:w="1276"/>
        <w:gridCol w:w="1276"/>
        <w:gridCol w:w="1559"/>
        <w:gridCol w:w="1417"/>
        <w:gridCol w:w="1134"/>
      </w:tblGrid>
      <w:tr w:rsidR="0038190F" w:rsidRPr="00D418BE" w14:paraId="0ACDB5C3" w14:textId="77777777" w:rsidTr="0038190F">
        <w:trPr>
          <w:trHeight w:val="432"/>
        </w:trPr>
        <w:tc>
          <w:tcPr>
            <w:tcW w:w="1268" w:type="dxa"/>
            <w:tcBorders>
              <w:bottom w:val="single" w:sz="4" w:space="0" w:color="000000"/>
            </w:tcBorders>
            <w:tcMar>
              <w:top w:w="142" w:type="dxa"/>
              <w:left w:w="0" w:type="dxa"/>
              <w:bottom w:w="142" w:type="dxa"/>
              <w:right w:w="0" w:type="dxa"/>
            </w:tcMar>
            <w:vAlign w:val="center"/>
          </w:tcPr>
          <w:p w14:paraId="7D67558D" w14:textId="77777777" w:rsidR="0038190F" w:rsidRPr="00D418BE" w:rsidRDefault="0038190F" w:rsidP="0038190F">
            <w:pPr>
              <w:pStyle w:val="Copy"/>
              <w:tabs>
                <w:tab w:val="left" w:pos="283"/>
                <w:tab w:val="left" w:pos="482"/>
                <w:tab w:val="left" w:pos="680"/>
                <w:tab w:val="left" w:pos="879"/>
              </w:tabs>
              <w:spacing w:after="0" w:line="240" w:lineRule="auto"/>
              <w:rPr>
                <w:rStyle w:val="Copyreg"/>
                <w:rFonts w:ascii="Corbel" w:hAnsi="Corbel" w:cs="ArialMT"/>
                <w:b/>
              </w:rPr>
            </w:pPr>
          </w:p>
        </w:tc>
        <w:tc>
          <w:tcPr>
            <w:tcW w:w="1134" w:type="dxa"/>
            <w:tcBorders>
              <w:bottom w:val="single" w:sz="4" w:space="0" w:color="000000"/>
            </w:tcBorders>
            <w:tcMar>
              <w:top w:w="142" w:type="dxa"/>
              <w:left w:w="0" w:type="dxa"/>
              <w:bottom w:w="142" w:type="dxa"/>
              <w:right w:w="0" w:type="dxa"/>
            </w:tcMar>
            <w:vAlign w:val="center"/>
          </w:tcPr>
          <w:p w14:paraId="0049FBB0" w14:textId="77777777" w:rsidR="0038190F" w:rsidRPr="00D418BE" w:rsidRDefault="0038190F" w:rsidP="0038190F">
            <w:pPr>
              <w:pStyle w:val="Copy"/>
              <w:tabs>
                <w:tab w:val="left" w:pos="283"/>
                <w:tab w:val="left" w:pos="482"/>
                <w:tab w:val="left" w:pos="680"/>
                <w:tab w:val="left" w:pos="879"/>
              </w:tabs>
              <w:spacing w:after="0" w:line="240" w:lineRule="auto"/>
              <w:rPr>
                <w:rStyle w:val="Copyreg"/>
                <w:rFonts w:ascii="Corbel" w:hAnsi="Corbel" w:cs="ArialMT"/>
                <w:b/>
              </w:rPr>
            </w:pPr>
          </w:p>
        </w:tc>
        <w:tc>
          <w:tcPr>
            <w:tcW w:w="1276" w:type="dxa"/>
            <w:tcBorders>
              <w:bottom w:val="single" w:sz="4" w:space="0" w:color="000000"/>
              <w:right w:val="single" w:sz="6" w:space="0" w:color="000000"/>
            </w:tcBorders>
            <w:tcMar>
              <w:top w:w="142" w:type="dxa"/>
              <w:left w:w="0" w:type="dxa"/>
              <w:bottom w:w="142" w:type="dxa"/>
              <w:right w:w="0" w:type="dxa"/>
            </w:tcMar>
            <w:vAlign w:val="center"/>
          </w:tcPr>
          <w:p w14:paraId="31492CFC" w14:textId="77777777" w:rsidR="0038190F" w:rsidRDefault="0038190F" w:rsidP="0038190F">
            <w:pPr>
              <w:pStyle w:val="Copy"/>
              <w:tabs>
                <w:tab w:val="left" w:pos="283"/>
                <w:tab w:val="left" w:pos="482"/>
                <w:tab w:val="left" w:pos="680"/>
                <w:tab w:val="left" w:pos="879"/>
              </w:tabs>
              <w:spacing w:after="0" w:line="240" w:lineRule="auto"/>
              <w:rPr>
                <w:rStyle w:val="Copyreg"/>
                <w:rFonts w:ascii="Corbel" w:hAnsi="Corbel" w:cs="ArialMT"/>
                <w:b/>
              </w:rPr>
            </w:pPr>
          </w:p>
        </w:tc>
        <w:tc>
          <w:tcPr>
            <w:tcW w:w="5386" w:type="dxa"/>
            <w:gridSpan w:val="4"/>
            <w:tcBorders>
              <w:top w:val="single" w:sz="4" w:space="0" w:color="000000"/>
              <w:left w:val="single" w:sz="6" w:space="0" w:color="000000"/>
              <w:bottom w:val="single" w:sz="4" w:space="0" w:color="000000"/>
              <w:right w:val="single" w:sz="6" w:space="0" w:color="000000"/>
            </w:tcBorders>
            <w:shd w:val="clear" w:color="auto" w:fill="76923C"/>
            <w:vAlign w:val="center"/>
          </w:tcPr>
          <w:p w14:paraId="5F4F932B"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Arrangement of hours</w:t>
            </w:r>
          </w:p>
        </w:tc>
      </w:tr>
      <w:tr w:rsidR="0038190F" w:rsidRPr="00D418BE" w14:paraId="6751E5C7" w14:textId="77777777" w:rsidTr="0038190F">
        <w:trPr>
          <w:trHeight w:val="60"/>
        </w:trPr>
        <w:tc>
          <w:tcPr>
            <w:tcW w:w="1268"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10C2A4DA" w14:textId="77777777" w:rsidR="0038190F" w:rsidRPr="00D418BE" w:rsidRDefault="0038190F" w:rsidP="0038190F">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Day</w:t>
            </w:r>
          </w:p>
        </w:tc>
        <w:tc>
          <w:tcPr>
            <w:tcW w:w="1134"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163AFCB7" w14:textId="77777777" w:rsidR="0038190F" w:rsidRPr="00D418BE" w:rsidRDefault="0038190F" w:rsidP="0038190F">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Start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6FFDB0D3" w14:textId="77777777" w:rsidR="0038190F" w:rsidRPr="00D418BE" w:rsidRDefault="0038190F" w:rsidP="0038190F">
            <w:pPr>
              <w:pStyle w:val="Copy"/>
              <w:tabs>
                <w:tab w:val="left" w:pos="283"/>
                <w:tab w:val="left" w:pos="482"/>
                <w:tab w:val="left" w:pos="680"/>
                <w:tab w:val="left" w:pos="879"/>
              </w:tabs>
              <w:spacing w:after="0" w:line="240" w:lineRule="auto"/>
              <w:jc w:val="center"/>
              <w:rPr>
                <w:rFonts w:ascii="Corbel" w:hAnsi="Corbel"/>
                <w:b/>
                <w:szCs w:val="22"/>
              </w:rPr>
            </w:pPr>
            <w:r>
              <w:rPr>
                <w:rStyle w:val="Copyreg"/>
                <w:rFonts w:ascii="Corbel" w:hAnsi="Corbel" w:cs="ArialMT"/>
              </w:rPr>
              <w:t>Finish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72757F44"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Session times</w:t>
            </w:r>
          </w:p>
        </w:tc>
        <w:tc>
          <w:tcPr>
            <w:tcW w:w="1559"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20A05435" w14:textId="77777777" w:rsidR="0038190F" w:rsidRDefault="0038190F" w:rsidP="0038190F">
            <w:pPr>
              <w:pStyle w:val="Copy"/>
              <w:tabs>
                <w:tab w:val="left" w:pos="283"/>
                <w:tab w:val="left" w:pos="482"/>
                <w:tab w:val="left" w:pos="680"/>
                <w:tab w:val="left" w:pos="879"/>
              </w:tabs>
              <w:spacing w:after="0" w:line="240" w:lineRule="auto"/>
              <w:ind w:left="143"/>
              <w:jc w:val="center"/>
              <w:rPr>
                <w:rStyle w:val="Copyreg"/>
                <w:rFonts w:ascii="Corbel" w:hAnsi="Corbel" w:cs="ArialMT"/>
                <w:b/>
              </w:rPr>
            </w:pPr>
            <w:r>
              <w:rPr>
                <w:rStyle w:val="Copyreg"/>
                <w:rFonts w:ascii="Corbel" w:hAnsi="Corbel" w:cs="ArialMT"/>
              </w:rPr>
              <w:t>Non-teaching</w:t>
            </w:r>
          </w:p>
          <w:p w14:paraId="41CB3C83" w14:textId="77777777" w:rsidR="0038190F" w:rsidRPr="00C159F3" w:rsidRDefault="0038190F" w:rsidP="0038190F">
            <w:pPr>
              <w:pStyle w:val="Copy"/>
              <w:tabs>
                <w:tab w:val="left" w:pos="283"/>
                <w:tab w:val="left" w:pos="482"/>
                <w:tab w:val="left" w:pos="680"/>
                <w:tab w:val="left" w:pos="879"/>
              </w:tabs>
              <w:spacing w:after="0" w:line="240" w:lineRule="auto"/>
              <w:ind w:left="143"/>
              <w:jc w:val="center"/>
              <w:rPr>
                <w:rStyle w:val="Copyreg"/>
                <w:rFonts w:ascii="Corbel" w:hAnsi="Corbel" w:cs="ArialMT"/>
                <w:b/>
              </w:rPr>
            </w:pPr>
            <w:r>
              <w:rPr>
                <w:rStyle w:val="Copyreg"/>
                <w:rFonts w:ascii="Corbel" w:hAnsi="Corbel" w:cs="ArialMT"/>
              </w:rPr>
              <w:t>times</w:t>
            </w:r>
          </w:p>
        </w:tc>
        <w:tc>
          <w:tcPr>
            <w:tcW w:w="1417"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2CDD3D77"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w:t>
            </w:r>
          </w:p>
          <w:p w14:paraId="3E8BC9D5"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time</w:t>
            </w:r>
          </w:p>
        </w:tc>
        <w:tc>
          <w:tcPr>
            <w:tcW w:w="1134"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13CAD4C9"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 paid /unpaid</w:t>
            </w:r>
          </w:p>
        </w:tc>
      </w:tr>
      <w:tr w:rsidR="0038190F" w:rsidRPr="00D418BE" w14:paraId="52ABF10D" w14:textId="77777777" w:rsidTr="0038190F">
        <w:trPr>
          <w:trHeight w:val="60"/>
        </w:trPr>
        <w:tc>
          <w:tcPr>
            <w:tcW w:w="1268" w:type="dxa"/>
            <w:tcBorders>
              <w:top w:val="single" w:sz="4"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4BE8FD6D"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Monday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444F1B49"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29D68D72"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26FD24A9"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8741D7E"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799C4A27"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7BD5C322"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2AFBDDAF" w14:textId="77777777" w:rsidTr="0038190F">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294B69BF"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Tuesday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4D249F0D"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10F68753"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CB22735"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99714F7"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740C131B"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0E45E8AD"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50D45134" w14:textId="77777777" w:rsidTr="0038190F">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1B745C31"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Wednesday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5A018091"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06AE206F"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611EE90F"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9DFE120"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1CCC926C"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6F19EE35"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00BCD2CA" w14:textId="77777777" w:rsidTr="0038190F">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7C3C0BBB"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Thursday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69B0EF4"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25997099"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0A815BC7"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FAA8BA1"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CBB6B03"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6D0555E3"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6C1A41B9" w14:textId="77777777" w:rsidTr="0038190F">
        <w:trPr>
          <w:trHeight w:val="60"/>
        </w:trPr>
        <w:tc>
          <w:tcPr>
            <w:tcW w:w="1268" w:type="dxa"/>
            <w:tcBorders>
              <w:top w:val="single" w:sz="6"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66EF4375"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Friday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03FBC290"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6C63D232"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4C83B7BB"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42C6C9A"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74F50D2"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68DC724F"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bl>
    <w:p w14:paraId="46584E2B" w14:textId="77777777" w:rsidR="0038190F" w:rsidRPr="0002019B" w:rsidRDefault="0038190F" w:rsidP="0038190F">
      <w:pPr>
        <w:rPr>
          <w:lang w:val="en-GB"/>
        </w:rPr>
      </w:pPr>
    </w:p>
    <w:p w14:paraId="44BB9A1E" w14:textId="77777777" w:rsidR="0038190F" w:rsidRDefault="0038190F" w:rsidP="0038190F">
      <w:pPr>
        <w:pStyle w:val="Bulletdash"/>
        <w:tabs>
          <w:tab w:val="clear" w:pos="369"/>
          <w:tab w:val="left" w:pos="482"/>
          <w:tab w:val="left" w:pos="680"/>
          <w:tab w:val="left" w:pos="879"/>
        </w:tabs>
        <w:spacing w:after="43"/>
        <w:rPr>
          <w:rFonts w:ascii="Arial" w:hAnsi="Arial" w:cs="Arial-ItalicMT"/>
          <w:b/>
          <w:iCs/>
        </w:rPr>
      </w:pPr>
      <w:r>
        <w:rPr>
          <w:rFonts w:ascii="Arial" w:hAnsi="Arial" w:cs="Arial-ItalicMT"/>
          <w:b/>
          <w:iCs/>
        </w:rPr>
        <w:t>Fair Work Information Statement (for new employees only)</w:t>
      </w:r>
    </w:p>
    <w:p w14:paraId="6C144A36" w14:textId="77777777" w:rsidR="0038190F" w:rsidRDefault="0038190F" w:rsidP="0038190F">
      <w:pPr>
        <w:pStyle w:val="Copy"/>
        <w:tabs>
          <w:tab w:val="left" w:pos="283"/>
          <w:tab w:val="left" w:pos="5480"/>
        </w:tabs>
        <w:spacing w:after="0"/>
        <w:rPr>
          <w:rFonts w:ascii="ArialMT" w:hAnsi="ArialMT" w:cs="ArialMT"/>
        </w:rPr>
      </w:pPr>
      <w:r>
        <w:rPr>
          <w:rFonts w:ascii="ArialMT" w:hAnsi="ArialMT" w:cs="ArialMT"/>
        </w:rPr>
        <w:t>A copy of the Fair Work Information Statement is attached/will be provided [insert where and method e</w:t>
      </w:r>
      <w:r w:rsidR="00611D66">
        <w:rPr>
          <w:rFonts w:ascii="ArialMT" w:hAnsi="ArialMT" w:cs="ArialMT"/>
        </w:rPr>
        <w:t>.</w:t>
      </w:r>
      <w:r>
        <w:rPr>
          <w:rFonts w:ascii="ArialMT" w:hAnsi="ArialMT" w:cs="ArialMT"/>
        </w:rPr>
        <w:t>g</w:t>
      </w:r>
      <w:r w:rsidR="00611D66">
        <w:rPr>
          <w:rFonts w:ascii="ArialMT" w:hAnsi="ArialMT" w:cs="ArialMT"/>
        </w:rPr>
        <w:t>.</w:t>
      </w:r>
      <w:r>
        <w:rPr>
          <w:rFonts w:ascii="ArialMT" w:hAnsi="ArialMT" w:cs="ArialMT"/>
        </w:rPr>
        <w:t xml:space="preserve"> via email or in person] [delete whichever is not applicable].</w:t>
      </w:r>
    </w:p>
    <w:p w14:paraId="616FE73C" w14:textId="77777777" w:rsidR="0038190F" w:rsidRDefault="0038190F" w:rsidP="0038190F">
      <w:pPr>
        <w:pStyle w:val="Copy"/>
        <w:tabs>
          <w:tab w:val="left" w:pos="283"/>
          <w:tab w:val="left" w:pos="5480"/>
        </w:tabs>
        <w:spacing w:after="0"/>
        <w:rPr>
          <w:rFonts w:ascii="ArialMT" w:hAnsi="ArialMT" w:cs="ArialMT"/>
        </w:rPr>
      </w:pPr>
      <w:r>
        <w:rPr>
          <w:rFonts w:ascii="ArialMT" w:hAnsi="ArialMT" w:cs="ArialMT"/>
          <w:color w:val="auto"/>
        </w:rPr>
        <w:t>This Statement provides basic information on matters that will affect your employment.</w:t>
      </w:r>
      <w:r>
        <w:rPr>
          <w:rFonts w:ascii="ArialMT" w:hAnsi="ArialMT" w:cs="ArialMT"/>
        </w:rPr>
        <w:t xml:space="preserve"> </w:t>
      </w:r>
    </w:p>
    <w:p w14:paraId="1D06DF1C" w14:textId="77777777" w:rsidR="0038190F" w:rsidRDefault="0038190F" w:rsidP="0038190F">
      <w:pPr>
        <w:pStyle w:val="Bulletdash"/>
        <w:tabs>
          <w:tab w:val="clear" w:pos="369"/>
          <w:tab w:val="left" w:pos="482"/>
          <w:tab w:val="left" w:pos="680"/>
          <w:tab w:val="left" w:pos="879"/>
        </w:tabs>
        <w:spacing w:after="43"/>
        <w:rPr>
          <w:rFonts w:ascii="Arial" w:hAnsi="Arial" w:cs="Arial-ItalicMT"/>
          <w:b/>
          <w:i/>
          <w:iCs/>
        </w:rPr>
      </w:pPr>
    </w:p>
    <w:p w14:paraId="2BAA07BF" w14:textId="77777777" w:rsidR="0038190F" w:rsidRDefault="0038190F" w:rsidP="0038190F">
      <w:pPr>
        <w:pStyle w:val="Copy"/>
        <w:rPr>
          <w:rFonts w:ascii="Arial" w:hAnsi="Arial" w:cs="Arial-ItalicMT"/>
          <w:b/>
          <w:i/>
          <w:iCs/>
        </w:rPr>
      </w:pPr>
    </w:p>
    <w:p w14:paraId="34F7E44F" w14:textId="77777777" w:rsidR="0038190F" w:rsidRDefault="0038190F" w:rsidP="0038190F">
      <w:pPr>
        <w:pStyle w:val="Copy"/>
        <w:rPr>
          <w:rFonts w:ascii="Arial" w:hAnsi="Arial" w:cs="Arial-ItalicMT"/>
          <w:b/>
          <w:i/>
          <w:iCs/>
        </w:rPr>
      </w:pPr>
    </w:p>
    <w:p w14:paraId="24FE6DD6" w14:textId="77777777" w:rsidR="0038190F" w:rsidRPr="0002019B" w:rsidRDefault="0038190F" w:rsidP="0038190F">
      <w:pPr>
        <w:pStyle w:val="Copy"/>
      </w:pPr>
      <w:r>
        <w:rPr>
          <w:rFonts w:ascii="ArialMT" w:hAnsi="ArialMT" w:cs="ArialMT"/>
        </w:rPr>
        <w:t>Yours sincerely,</w:t>
      </w:r>
    </w:p>
    <w:p w14:paraId="4FC87AFD" w14:textId="77777777" w:rsidR="0038190F" w:rsidRDefault="0038190F" w:rsidP="0038190F">
      <w:pPr>
        <w:pStyle w:val="Copy"/>
        <w:tabs>
          <w:tab w:val="left" w:pos="283"/>
          <w:tab w:val="left" w:pos="4840"/>
        </w:tabs>
        <w:spacing w:after="100"/>
        <w:rPr>
          <w:rFonts w:ascii="ArialMT" w:hAnsi="ArialMT" w:cs="ArialMT"/>
        </w:rPr>
      </w:pPr>
      <w:r>
        <w:rPr>
          <w:rFonts w:ascii="ArialMT" w:hAnsi="ArialMT" w:cs="ArialMT"/>
        </w:rPr>
        <w:t>………………………………………………………………………………………………………………………</w:t>
      </w:r>
    </w:p>
    <w:p w14:paraId="59232A5A" w14:textId="77777777" w:rsidR="0038190F" w:rsidRDefault="0038190F" w:rsidP="0038190F">
      <w:pPr>
        <w:pStyle w:val="Copy"/>
        <w:tabs>
          <w:tab w:val="left" w:pos="283"/>
          <w:tab w:val="left" w:pos="4840"/>
        </w:tabs>
        <w:spacing w:after="10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351CB4DC" w14:textId="77777777" w:rsidR="0038190F" w:rsidRDefault="0038190F" w:rsidP="0038190F">
      <w:pPr>
        <w:pStyle w:val="Copy"/>
        <w:tabs>
          <w:tab w:val="left" w:pos="283"/>
          <w:tab w:val="left" w:pos="5480"/>
        </w:tabs>
        <w:spacing w:after="1134"/>
        <w:rPr>
          <w:rStyle w:val="Copyital"/>
        </w:rPr>
      </w:pPr>
      <w:r>
        <w:rPr>
          <w:rStyle w:val="Copyital"/>
          <w:rFonts w:ascii="Arial-ItalicMT" w:hAnsi="Arial-ItalicMT" w:cs="Arial-ItalicMT"/>
        </w:rPr>
        <w:t>[Insert name and position]</w:t>
      </w:r>
    </w:p>
    <w:p w14:paraId="2953208F" w14:textId="77777777" w:rsidR="0038190F" w:rsidRDefault="0038190F" w:rsidP="0038190F">
      <w:pPr>
        <w:pStyle w:val="Copy"/>
        <w:tabs>
          <w:tab w:val="left" w:pos="283"/>
          <w:tab w:val="left" w:pos="4840"/>
        </w:tabs>
        <w:spacing w:after="100"/>
        <w:rPr>
          <w:rFonts w:ascii="ArialMT" w:hAnsi="ArialMT" w:cs="ArialMT"/>
        </w:rPr>
      </w:pPr>
      <w:r>
        <w:rPr>
          <w:rFonts w:ascii="ArialMT" w:hAnsi="ArialMT" w:cs="ArialMT"/>
        </w:rPr>
        <w:t>………………………………………………………………………………………………………………………</w:t>
      </w:r>
    </w:p>
    <w:p w14:paraId="7514D01C" w14:textId="77777777" w:rsidR="0038190F" w:rsidRDefault="0038190F" w:rsidP="0038190F">
      <w:pPr>
        <w:pStyle w:val="Copy"/>
        <w:tabs>
          <w:tab w:val="left" w:pos="283"/>
          <w:tab w:val="left" w:pos="5480"/>
        </w:tabs>
        <w:spacing w:after="1134"/>
        <w:rPr>
          <w:rFonts w:ascii="ArialMT" w:hAnsi="ArialMT" w:cs="ArialMT"/>
        </w:rPr>
      </w:pPr>
      <w:r>
        <w:rPr>
          <w:rFonts w:ascii="ArialMT" w:hAnsi="ArialMT" w:cs="ArialMT"/>
        </w:rPr>
        <w:t>Signed by employee</w:t>
      </w:r>
      <w:r>
        <w:rPr>
          <w:rFonts w:ascii="ArialMT" w:hAnsi="ArialMT" w:cs="ArialMT"/>
        </w:rPr>
        <w:tab/>
      </w:r>
      <w:r>
        <w:rPr>
          <w:rFonts w:ascii="ArialMT" w:hAnsi="ArialMT" w:cs="ArialMT"/>
        </w:rPr>
        <w:tab/>
      </w:r>
      <w:r>
        <w:rPr>
          <w:rFonts w:ascii="ArialMT" w:hAnsi="ArialMT" w:cs="ArialMT"/>
        </w:rPr>
        <w:tab/>
        <w:t>Date</w:t>
      </w:r>
    </w:p>
    <w:p w14:paraId="3A80AAEC" w14:textId="77777777" w:rsidR="0038190F" w:rsidRDefault="0038190F" w:rsidP="0038190F">
      <w:pPr>
        <w:rPr>
          <w:lang w:val="en-GB"/>
        </w:rPr>
      </w:pPr>
    </w:p>
    <w:p w14:paraId="7529F72C" w14:textId="77777777" w:rsidR="0038190F" w:rsidRDefault="0038190F">
      <w:pPr>
        <w:spacing w:after="0"/>
        <w:rPr>
          <w:rFonts w:ascii="Arial-BoldMT" w:eastAsiaTheme="minorHAnsi" w:hAnsi="Arial-BoldMT" w:cs="Arial-BoldMT"/>
          <w:b/>
          <w:bCs/>
          <w:caps/>
          <w:color w:val="000000"/>
          <w:spacing w:val="-2"/>
          <w:sz w:val="22"/>
          <w:szCs w:val="22"/>
          <w:lang w:val="en-GB"/>
        </w:rPr>
      </w:pPr>
      <w:r>
        <w:rPr>
          <w:rFonts w:ascii="Arial-BoldMT" w:hAnsi="Arial-BoldMT" w:cs="Arial-BoldMT"/>
          <w:b/>
          <w:bCs/>
        </w:rPr>
        <w:br w:type="page"/>
      </w:r>
    </w:p>
    <w:p w14:paraId="65FC5236" w14:textId="77777777" w:rsidR="00171148" w:rsidRPr="00431CC8" w:rsidRDefault="00171148" w:rsidP="00171148">
      <w:pPr>
        <w:pStyle w:val="Heading1"/>
      </w:pPr>
      <w:bookmarkStart w:id="59" w:name="_Toc21444658"/>
      <w:r>
        <w:lastRenderedPageBreak/>
        <w:t>Attachment</w:t>
      </w:r>
      <w:r w:rsidRPr="00431CC8">
        <w:t xml:space="preserve"> 52 - </w:t>
      </w:r>
      <w:r>
        <w:t>L</w:t>
      </w:r>
      <w:r w:rsidRPr="00431CC8">
        <w:t>etter of employment - Temporary appointment- Educator (</w:t>
      </w:r>
      <w:r>
        <w:t>D</w:t>
      </w:r>
      <w:r w:rsidRPr="00431CC8">
        <w:t>iploma/</w:t>
      </w:r>
      <w:r>
        <w:t>C</w:t>
      </w:r>
      <w:r w:rsidRPr="00431CC8">
        <w:t xml:space="preserve">ertificate </w:t>
      </w:r>
      <w:r>
        <w:t>III</w:t>
      </w:r>
      <w:r w:rsidRPr="00431CC8">
        <w:t>) or Activity Group Leader (AGL)</w:t>
      </w:r>
      <w:bookmarkEnd w:id="59"/>
    </w:p>
    <w:p w14:paraId="1BEACBF1" w14:textId="77777777" w:rsidR="0038190F" w:rsidRDefault="0038190F" w:rsidP="0038190F">
      <w:pPr>
        <w:pStyle w:val="Copy"/>
        <w:tabs>
          <w:tab w:val="left" w:pos="283"/>
          <w:tab w:val="left" w:pos="482"/>
          <w:tab w:val="left" w:pos="680"/>
          <w:tab w:val="left" w:pos="879"/>
        </w:tabs>
        <w:spacing w:after="283"/>
        <w:rPr>
          <w:rStyle w:val="Copyital"/>
          <w:rFonts w:ascii="Arial-ItalicMT" w:hAnsi="Arial-ItalicMT" w:cs="Arial-ItalicMT"/>
        </w:rPr>
      </w:pPr>
    </w:p>
    <w:p w14:paraId="199EACBA" w14:textId="77777777" w:rsidR="0022798A" w:rsidRDefault="00CB30B7" w:rsidP="0038190F">
      <w:pPr>
        <w:pStyle w:val="Copy"/>
        <w:tabs>
          <w:tab w:val="left" w:pos="283"/>
          <w:tab w:val="left" w:pos="482"/>
          <w:tab w:val="left" w:pos="680"/>
          <w:tab w:val="left" w:pos="879"/>
        </w:tabs>
        <w:spacing w:after="57"/>
        <w:rPr>
          <w:rStyle w:val="Copyital"/>
          <w:rFonts w:ascii="Arial-ItalicMT" w:hAnsi="Arial-ItalicMT" w:cs="Arial-ItalicMT"/>
        </w:rPr>
      </w:pPr>
      <w:sdt>
        <w:sdtPr>
          <w:rPr>
            <w:rFonts w:ascii="ArialMT" w:hAnsi="ArialMT" w:cs="ArialMT"/>
            <w:i/>
            <w:iCs/>
          </w:rPr>
          <w:alias w:val="Company"/>
          <w:tag w:val=""/>
          <w:id w:val="-897893774"/>
          <w:placeholder>
            <w:docPart w:val="984EE55758574B9CB0FAF31345C5A276"/>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77551CAE" w14:textId="77777777" w:rsidR="0038190F" w:rsidRDefault="0038190F" w:rsidP="0038190F">
      <w:pPr>
        <w:pStyle w:val="Copy"/>
        <w:tabs>
          <w:tab w:val="left" w:pos="283"/>
          <w:tab w:val="left" w:pos="482"/>
          <w:tab w:val="left" w:pos="680"/>
          <w:tab w:val="left" w:pos="879"/>
        </w:tabs>
        <w:spacing w:after="57"/>
        <w:rPr>
          <w:rFonts w:ascii="ArialMT" w:hAnsi="ArialMT" w:cs="ArialMT"/>
        </w:rPr>
      </w:pPr>
      <w:r>
        <w:rPr>
          <w:rStyle w:val="Copyital"/>
          <w:rFonts w:ascii="Arial-ItalicMT" w:hAnsi="Arial-ItalicMT" w:cs="Arial-ItalicMT"/>
        </w:rPr>
        <w:t>[Insert date]</w:t>
      </w:r>
    </w:p>
    <w:p w14:paraId="173A397F" w14:textId="77777777" w:rsidR="0038190F" w:rsidRDefault="0038190F" w:rsidP="0038190F">
      <w:pPr>
        <w:pStyle w:val="Copy"/>
        <w:tabs>
          <w:tab w:val="left" w:pos="283"/>
          <w:tab w:val="left" w:pos="482"/>
          <w:tab w:val="left" w:pos="680"/>
          <w:tab w:val="left" w:pos="879"/>
        </w:tabs>
        <w:spacing w:after="283"/>
        <w:rPr>
          <w:rStyle w:val="Copyital"/>
        </w:rPr>
      </w:pPr>
      <w:r>
        <w:rPr>
          <w:rStyle w:val="Copyital"/>
          <w:rFonts w:ascii="Arial-ItalicMT" w:hAnsi="Arial-ItalicMT" w:cs="Arial-ItalicMT"/>
        </w:rPr>
        <w:t>[Insert employee name and address]</w:t>
      </w:r>
    </w:p>
    <w:p w14:paraId="2FBC8166" w14:textId="77777777" w:rsidR="0038190F" w:rsidRDefault="0038190F" w:rsidP="0038190F">
      <w:pPr>
        <w:pStyle w:val="Copy"/>
        <w:tabs>
          <w:tab w:val="left" w:pos="283"/>
          <w:tab w:val="left" w:pos="482"/>
          <w:tab w:val="left" w:pos="680"/>
          <w:tab w:val="left" w:pos="879"/>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6DBCEBBC" w14:textId="77777777" w:rsidR="0038190F" w:rsidRDefault="0038190F" w:rsidP="0038190F">
      <w:pPr>
        <w:pStyle w:val="Copybullet"/>
        <w:tabs>
          <w:tab w:val="clear" w:pos="198"/>
          <w:tab w:val="left" w:pos="283"/>
          <w:tab w:val="left" w:pos="482"/>
          <w:tab w:val="left" w:pos="680"/>
          <w:tab w:val="left" w:pos="879"/>
        </w:tabs>
        <w:spacing w:after="0"/>
        <w:rPr>
          <w:rStyle w:val="Copyreg"/>
        </w:rPr>
      </w:pPr>
    </w:p>
    <w:p w14:paraId="03AC88A8" w14:textId="77777777" w:rsidR="0038190F" w:rsidRPr="00827567" w:rsidRDefault="0038190F" w:rsidP="0038190F">
      <w:pPr>
        <w:pStyle w:val="Copybullet"/>
        <w:tabs>
          <w:tab w:val="clear" w:pos="198"/>
          <w:tab w:val="left" w:pos="283"/>
          <w:tab w:val="left" w:pos="482"/>
          <w:tab w:val="left" w:pos="680"/>
          <w:tab w:val="left" w:pos="879"/>
        </w:tabs>
        <w:spacing w:after="0"/>
        <w:rPr>
          <w:rStyle w:val="Copyreg"/>
          <w:b/>
        </w:rPr>
      </w:pPr>
      <w:r w:rsidRPr="00827567">
        <w:rPr>
          <w:rStyle w:val="Copyreg"/>
          <w:rFonts w:ascii="Arial-BoldMT" w:hAnsi="Arial-BoldMT" w:cs="Arial-BoldMT"/>
          <w:b/>
        </w:rPr>
        <w:t>Confirmation of appointment</w:t>
      </w:r>
    </w:p>
    <w:p w14:paraId="0D03442A" w14:textId="77777777" w:rsidR="0038190F" w:rsidRDefault="00CB30B7" w:rsidP="0038190F">
      <w:pPr>
        <w:pStyle w:val="Copybullet"/>
        <w:tabs>
          <w:tab w:val="clear" w:pos="198"/>
          <w:tab w:val="left" w:pos="283"/>
          <w:tab w:val="left" w:pos="482"/>
          <w:tab w:val="left" w:pos="680"/>
          <w:tab w:val="left" w:pos="879"/>
        </w:tabs>
        <w:rPr>
          <w:rFonts w:ascii="ArialMT" w:hAnsi="ArialMT" w:cs="ArialMT"/>
        </w:rPr>
      </w:pPr>
      <w:sdt>
        <w:sdtPr>
          <w:rPr>
            <w:rFonts w:ascii="ArialMT" w:hAnsi="ArialMT" w:cs="ArialMT"/>
            <w:i/>
          </w:rPr>
          <w:alias w:val="Company"/>
          <w:tag w:val=""/>
          <w:id w:val="-139665879"/>
          <w:placeholder>
            <w:docPart w:val="FDFE3AB807294684A8B20A6527813D59"/>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sidR="0038190F">
        <w:rPr>
          <w:rFonts w:ascii="ArialMT" w:hAnsi="ArialMT" w:cs="ArialMT"/>
        </w:rPr>
        <w:t xml:space="preserve">has pleasure in confirming your appointment to the position of </w:t>
      </w:r>
      <w:r w:rsidR="0038190F">
        <w:rPr>
          <w:rStyle w:val="Copyital"/>
          <w:rFonts w:ascii="Arial-ItalicMT" w:hAnsi="Arial-ItalicMT" w:cs="Arial-ItalicMT"/>
        </w:rPr>
        <w:t>[insert title]</w:t>
      </w:r>
      <w:r w:rsidR="0038190F">
        <w:rPr>
          <w:rFonts w:ascii="ArialMT" w:hAnsi="ArialMT" w:cs="ArialMT"/>
        </w:rPr>
        <w:t>. The purpose of this letter is to provide details about your employment arrangements.</w:t>
      </w:r>
    </w:p>
    <w:p w14:paraId="515ABC66" w14:textId="77777777" w:rsidR="0038190F" w:rsidRPr="003D0F29" w:rsidRDefault="0038190F" w:rsidP="003D0F29">
      <w:pPr>
        <w:pStyle w:val="Copybullet"/>
        <w:tabs>
          <w:tab w:val="clear" w:pos="198"/>
          <w:tab w:val="left" w:pos="283"/>
          <w:tab w:val="left" w:pos="482"/>
          <w:tab w:val="left" w:pos="680"/>
          <w:tab w:val="left" w:pos="879"/>
        </w:tabs>
        <w:rPr>
          <w:rStyle w:val="Copyreg"/>
          <w:rFonts w:ascii="ArialMT" w:hAnsi="ArialMT" w:cs="ArialMT"/>
        </w:rPr>
      </w:pPr>
      <w:r>
        <w:rPr>
          <w:rFonts w:ascii="ArialMT" w:hAnsi="ArialMT" w:cs="ArialMT"/>
        </w:rPr>
        <w:t>Please sign both copies of this letter and return one copy to</w:t>
      </w:r>
      <w:r w:rsidR="0022798A" w:rsidRPr="0022798A">
        <w:rPr>
          <w:rFonts w:ascii="ArialMT" w:hAnsi="ArialMT" w:cs="ArialMT"/>
          <w:i/>
        </w:rPr>
        <w:t xml:space="preserve"> </w:t>
      </w:r>
      <w:sdt>
        <w:sdtPr>
          <w:rPr>
            <w:rFonts w:ascii="ArialMT" w:hAnsi="ArialMT" w:cs="ArialMT"/>
            <w:i/>
          </w:rPr>
          <w:alias w:val="Company"/>
          <w:tag w:val=""/>
          <w:id w:val="1857771934"/>
          <w:placeholder>
            <w:docPart w:val="38D5998890BF4A2098446289BB3C10B5"/>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Pr>
          <w:rFonts w:ascii="ArialMT" w:hAnsi="ArialMT" w:cs="ArialMT"/>
        </w:rPr>
        <w:t xml:space="preserve"> by </w:t>
      </w:r>
      <w:r>
        <w:rPr>
          <w:rStyle w:val="Copyital"/>
          <w:rFonts w:ascii="Arial-ItalicMT" w:hAnsi="Arial-ItalicMT" w:cs="Arial-ItalicMT"/>
        </w:rPr>
        <w:t>[specify date of return]</w:t>
      </w:r>
      <w:r>
        <w:rPr>
          <w:rFonts w:ascii="ArialMT" w:hAnsi="ArialMT" w:cs="ArialMT"/>
        </w:rPr>
        <w:t xml:space="preserve"> for our records.</w:t>
      </w:r>
    </w:p>
    <w:p w14:paraId="20FA774A" w14:textId="77777777" w:rsidR="0038190F" w:rsidRPr="00827567"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827567">
        <w:rPr>
          <w:rStyle w:val="Copyreg"/>
          <w:b/>
        </w:rPr>
        <w:t>Period of employment</w:t>
      </w:r>
    </w:p>
    <w:p w14:paraId="43BF0A61" w14:textId="77777777" w:rsidR="0038190F" w:rsidRDefault="0038190F" w:rsidP="0038190F">
      <w:pPr>
        <w:pStyle w:val="Copylastbullet"/>
        <w:tabs>
          <w:tab w:val="clear" w:pos="198"/>
          <w:tab w:val="left" w:pos="283"/>
          <w:tab w:val="left" w:pos="482"/>
          <w:tab w:val="left" w:pos="680"/>
          <w:tab w:val="left" w:pos="879"/>
        </w:tabs>
        <w:rPr>
          <w:rFonts w:ascii="ArialMT" w:hAnsi="ArialMT" w:cs="ArialMT"/>
        </w:rPr>
      </w:pPr>
      <w:r>
        <w:rPr>
          <w:rFonts w:ascii="ArialMT" w:hAnsi="ArialMT" w:cs="ArialMT"/>
        </w:rPr>
        <w:t>This is a temporary position that is available for a specified period commencing on [insert date] and expiring on [insert date]. Either party may choose to terminate employment prior to the expiry date by providing appropriate notice to the other party as specified in the relevant award/agreement. Where the termination of your employment is initiated by</w:t>
      </w:r>
      <w:r>
        <w:rPr>
          <w:rStyle w:val="Copyital"/>
          <w:rFonts w:ascii="Arial-ItalicMT" w:hAnsi="Arial-ItalicMT" w:cs="Arial-ItalicMT"/>
        </w:rPr>
        <w:t xml:space="preserve"> </w:t>
      </w:r>
      <w:sdt>
        <w:sdtPr>
          <w:rPr>
            <w:rFonts w:ascii="ArialMT" w:hAnsi="ArialMT" w:cs="ArialMT"/>
            <w:i/>
          </w:rPr>
          <w:alias w:val="Company"/>
          <w:tag w:val=""/>
          <w:id w:val="1268203586"/>
          <w:placeholder>
            <w:docPart w:val="C758928246F94798873A7B199B1EB296"/>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Pr>
          <w:rFonts w:ascii="ArialMT" w:hAnsi="ArialMT" w:cs="ArialMT"/>
        </w:rPr>
        <w:t xml:space="preserve"> it will be in accordance with the termination of employment provisions contained in the relevant award/agreement, under which you are employed, and the policies and procedures of the service.</w:t>
      </w:r>
    </w:p>
    <w:p w14:paraId="12FE036F" w14:textId="77777777" w:rsidR="0038190F" w:rsidRPr="003D0F29" w:rsidRDefault="0038190F" w:rsidP="003D0F29">
      <w:pPr>
        <w:rPr>
          <w:rStyle w:val="Copymed"/>
          <w:rFonts w:ascii="ArialMT" w:hAnsi="ArialMT" w:cs="ArialMT"/>
          <w:spacing w:val="-2"/>
          <w:sz w:val="20"/>
          <w:szCs w:val="20"/>
          <w:lang w:val="en-GB"/>
        </w:rPr>
      </w:pPr>
      <w:r w:rsidRPr="000E6ED0">
        <w:rPr>
          <w:rFonts w:ascii="ArialMT" w:hAnsi="ArialMT" w:cs="ArialMT"/>
          <w:spacing w:val="-2"/>
          <w:sz w:val="20"/>
          <w:szCs w:val="20"/>
          <w:lang w:val="en-GB"/>
        </w:rPr>
        <w:t>Nothin</w:t>
      </w:r>
      <w:r>
        <w:rPr>
          <w:rFonts w:ascii="ArialMT" w:hAnsi="ArialMT" w:cs="ArialMT"/>
          <w:spacing w:val="-2"/>
          <w:sz w:val="20"/>
          <w:szCs w:val="20"/>
          <w:lang w:val="en-GB"/>
        </w:rPr>
        <w:t>g in this letter</w:t>
      </w:r>
      <w:r w:rsidRPr="000E6ED0">
        <w:rPr>
          <w:rFonts w:ascii="ArialMT" w:hAnsi="ArialMT" w:cs="ArialMT"/>
          <w:spacing w:val="-2"/>
          <w:sz w:val="20"/>
          <w:szCs w:val="20"/>
          <w:lang w:val="en-GB"/>
        </w:rPr>
        <w:t xml:space="preserve"> of employment shall be construed as requiring the employer to provide ongoing employment to the employee beyond the expiry date.</w:t>
      </w:r>
    </w:p>
    <w:p w14:paraId="35D664C9" w14:textId="77777777" w:rsidR="0038190F" w:rsidRPr="00827567"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827567">
        <w:rPr>
          <w:rStyle w:val="Copyreg"/>
          <w:b/>
        </w:rPr>
        <w:t>Probationary period (for new employees only)</w:t>
      </w:r>
    </w:p>
    <w:p w14:paraId="7CE533FB" w14:textId="77777777" w:rsidR="0038190F" w:rsidRPr="009C0BFC" w:rsidRDefault="0038190F" w:rsidP="0038190F">
      <w:pPr>
        <w:pStyle w:val="Copylastbullet"/>
        <w:tabs>
          <w:tab w:val="clear" w:pos="198"/>
          <w:tab w:val="left" w:pos="283"/>
          <w:tab w:val="left" w:pos="482"/>
          <w:tab w:val="left" w:pos="680"/>
          <w:tab w:val="left" w:pos="879"/>
        </w:tabs>
        <w:spacing w:after="0" w:line="276" w:lineRule="auto"/>
        <w:rPr>
          <w:rStyle w:val="Copymed"/>
          <w:rFonts w:ascii="ArialMT" w:hAnsi="ArialMT" w:cs="ArialMT"/>
        </w:rPr>
      </w:pPr>
      <w:r>
        <w:rPr>
          <w:rFonts w:ascii="ArialMT" w:hAnsi="ArialMT" w:cs="ArialMT"/>
        </w:rPr>
        <w:t xml:space="preserve">A </w:t>
      </w:r>
      <w:r w:rsidRPr="00901520">
        <w:rPr>
          <w:rFonts w:ascii="ArialMT" w:hAnsi="ArialMT" w:cs="ArialMT"/>
          <w:color w:val="auto"/>
        </w:rPr>
        <w:t xml:space="preserve">probationary period of </w:t>
      </w:r>
      <w:r w:rsidRPr="00901520">
        <w:rPr>
          <w:rFonts w:ascii="ArialMT" w:hAnsi="ArialMT" w:cs="ArialMT"/>
          <w:i/>
          <w:color w:val="auto"/>
        </w:rPr>
        <w:t xml:space="preserve">12 weeks within term time </w:t>
      </w:r>
      <w:r w:rsidRPr="00901520">
        <w:rPr>
          <w:rFonts w:ascii="ArialMT" w:hAnsi="ArialMT" w:cs="ArialMT"/>
          <w:color w:val="auto"/>
        </w:rPr>
        <w:t xml:space="preserve">shall apply, and employment may be terminated before the expiration of this period by either party giving one week's written notice or by the payment of one week's wages in lieu of notice.  Such payment shall be in addition to payment for time worked up to the date of termination of employment. The probation period may be extended by agreement between the employer and the employee for a further period not to exceed six months from the date of commencement of the initial probationary period.  </w:t>
      </w:r>
      <w:r>
        <w:rPr>
          <w:rFonts w:ascii="ArialMT" w:hAnsi="ArialMT" w:cs="ArialMT"/>
        </w:rPr>
        <w:t>During the probation period you may be required to participate in regular performance reviews to discuss your progress. Continued employment beyond the probation period will depend on satisfactory performance during the probationary period.</w:t>
      </w:r>
    </w:p>
    <w:p w14:paraId="00081089" w14:textId="77777777" w:rsidR="0038190F" w:rsidRDefault="0038190F" w:rsidP="0038190F">
      <w:pPr>
        <w:pStyle w:val="Copybullet"/>
        <w:tabs>
          <w:tab w:val="clear" w:pos="198"/>
          <w:tab w:val="left" w:pos="283"/>
          <w:tab w:val="left" w:pos="482"/>
          <w:tab w:val="left" w:pos="680"/>
          <w:tab w:val="left" w:pos="879"/>
        </w:tabs>
        <w:spacing w:after="0"/>
        <w:rPr>
          <w:rStyle w:val="Copymed"/>
        </w:rPr>
      </w:pPr>
    </w:p>
    <w:p w14:paraId="506EFE0F" w14:textId="77777777" w:rsidR="0038190F" w:rsidRPr="00827567"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827567">
        <w:rPr>
          <w:rStyle w:val="Copyreg"/>
          <w:b/>
        </w:rPr>
        <w:t>Adherence to service’s policies and confidentiality</w:t>
      </w:r>
    </w:p>
    <w:p w14:paraId="4D155852" w14:textId="77777777" w:rsidR="0038190F" w:rsidRPr="003D0F29" w:rsidRDefault="0038190F" w:rsidP="003D0F29">
      <w:pPr>
        <w:pStyle w:val="Copylastbullet"/>
        <w:tabs>
          <w:tab w:val="clear" w:pos="198"/>
          <w:tab w:val="left" w:pos="283"/>
          <w:tab w:val="left" w:pos="482"/>
          <w:tab w:val="left" w:pos="680"/>
          <w:tab w:val="left" w:pos="879"/>
        </w:tabs>
        <w:spacing w:line="276" w:lineRule="auto"/>
        <w:rPr>
          <w:rStyle w:val="Copymed"/>
          <w:rFonts w:ascii="ArialMT" w:hAnsi="ArialMT" w:cs="ArialMT"/>
        </w:rPr>
      </w:pPr>
      <w:r>
        <w:rPr>
          <w:rFonts w:ascii="ArialMT" w:hAnsi="ArialMT" w:cs="ArialMT"/>
          <w:spacing w:val="-4"/>
        </w:rPr>
        <w:t>You are required to become familiar with, and adhere to, the service’s policies and procedures, as amended by the employer from time-to-time, and to maintain confidentiality of information.</w:t>
      </w:r>
    </w:p>
    <w:p w14:paraId="46EA2538" w14:textId="77777777" w:rsidR="0038190F" w:rsidRPr="00827567"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827567">
        <w:rPr>
          <w:rStyle w:val="Copyreg"/>
          <w:b/>
        </w:rPr>
        <w:t xml:space="preserve">Regulatory requirements </w:t>
      </w:r>
    </w:p>
    <w:p w14:paraId="1FA2B09C" w14:textId="77777777" w:rsidR="0038190F" w:rsidRDefault="0038190F" w:rsidP="0038190F">
      <w:pPr>
        <w:pStyle w:val="Copyb4bullet"/>
        <w:spacing w:after="57" w:line="276" w:lineRule="auto"/>
        <w:rPr>
          <w:rFonts w:ascii="ArialMT" w:hAnsi="ArialMT" w:cs="ArialMT"/>
        </w:rPr>
      </w:pPr>
      <w:r>
        <w:rPr>
          <w:rFonts w:ascii="ArialMT" w:hAnsi="ArialMT" w:cs="ArialMT"/>
        </w:rPr>
        <w:t>It is to be a condition of your employment that:</w:t>
      </w:r>
    </w:p>
    <w:p w14:paraId="3F5E0D4A" w14:textId="77777777" w:rsidR="0038190F" w:rsidRDefault="0038190F" w:rsidP="00AA563E">
      <w:pPr>
        <w:pStyle w:val="Copybullet"/>
        <w:numPr>
          <w:ilvl w:val="0"/>
          <w:numId w:val="69"/>
        </w:numPr>
        <w:tabs>
          <w:tab w:val="clear" w:pos="198"/>
          <w:tab w:val="left" w:pos="0"/>
        </w:tabs>
        <w:spacing w:after="57" w:line="276" w:lineRule="auto"/>
        <w:rPr>
          <w:rStyle w:val="Copyital"/>
          <w:rFonts w:ascii="Arial-ItalicMT" w:hAnsi="Arial-ItalicMT" w:cs="Arial-ItalicMT"/>
        </w:rPr>
      </w:pPr>
      <w:r>
        <w:rPr>
          <w:rFonts w:ascii="ArialMT" w:hAnsi="ArialMT" w:cs="ArialMT"/>
        </w:rPr>
        <w:t xml:space="preserve">You must conduct yourself at all times in accordance with the requirements of the </w:t>
      </w:r>
      <w:r>
        <w:rPr>
          <w:rStyle w:val="Copyital"/>
          <w:rFonts w:ascii="Arial-ItalicMT" w:hAnsi="Arial-ItalicMT" w:cs="Arial-ItalicMT"/>
        </w:rPr>
        <w:t xml:space="preserve">Education and Care Services National Law Act 2010, the Education and Care Services National Regulations </w:t>
      </w:r>
      <w:r>
        <w:rPr>
          <w:rFonts w:ascii="ArialMT" w:hAnsi="ArialMT" w:cs="ArialMT"/>
        </w:rPr>
        <w:t xml:space="preserve">and the </w:t>
      </w:r>
      <w:r w:rsidRPr="00901520">
        <w:rPr>
          <w:rStyle w:val="Copyital"/>
          <w:rFonts w:ascii="Arial-ItalicMT" w:hAnsi="Arial-ItalicMT" w:cs="Arial-ItalicMT"/>
          <w:color w:val="auto"/>
        </w:rPr>
        <w:t xml:space="preserve">DET </w:t>
      </w:r>
      <w:r>
        <w:rPr>
          <w:rStyle w:val="Copyital"/>
          <w:rFonts w:ascii="Arial-ItalicMT" w:hAnsi="Arial-ItalicMT" w:cs="Arial-ItalicMT"/>
        </w:rPr>
        <w:t>Kindergarten Funding Guide</w:t>
      </w:r>
    </w:p>
    <w:p w14:paraId="1630A7B4" w14:textId="77777777" w:rsidR="003D0F29" w:rsidRPr="003D0F29" w:rsidRDefault="0038190F" w:rsidP="00AA563E">
      <w:pPr>
        <w:pStyle w:val="Copylastbullet"/>
        <w:numPr>
          <w:ilvl w:val="0"/>
          <w:numId w:val="69"/>
        </w:numPr>
        <w:tabs>
          <w:tab w:val="clear" w:pos="198"/>
          <w:tab w:val="left" w:pos="426"/>
        </w:tabs>
        <w:spacing w:line="276" w:lineRule="auto"/>
        <w:rPr>
          <w:rFonts w:ascii="ArialMT" w:hAnsi="ArialMT" w:cs="ArialMT"/>
        </w:rPr>
      </w:pPr>
      <w:r>
        <w:rPr>
          <w:rFonts w:ascii="ArialMT" w:hAnsi="ArialMT" w:cs="ArialMT"/>
        </w:rPr>
        <w:t>Y</w:t>
      </w:r>
      <w:r w:rsidRPr="008A5D7F">
        <w:rPr>
          <w:rFonts w:ascii="ArialMT" w:hAnsi="ArialMT" w:cs="ArialMT"/>
        </w:rPr>
        <w:t xml:space="preserve">ou </w:t>
      </w:r>
      <w:r>
        <w:rPr>
          <w:rFonts w:ascii="ArialMT" w:hAnsi="ArialMT" w:cs="ArialMT"/>
        </w:rPr>
        <w:t xml:space="preserve">hold and maintain a current Working with </w:t>
      </w:r>
      <w:r w:rsidRPr="008A5D7F">
        <w:rPr>
          <w:rFonts w:ascii="ArialMT" w:hAnsi="ArialMT" w:cs="ArialMT"/>
        </w:rPr>
        <w:t>C</w:t>
      </w:r>
      <w:r>
        <w:rPr>
          <w:rFonts w:ascii="ArialMT" w:hAnsi="ArialMT" w:cs="ArialMT"/>
        </w:rPr>
        <w:t>hildren (WCC) check i</w:t>
      </w:r>
      <w:r w:rsidRPr="008A5D7F">
        <w:rPr>
          <w:rFonts w:ascii="ArialMT" w:hAnsi="ArialMT" w:cs="ArialMT"/>
        </w:rPr>
        <w:t>n accordance with th</w:t>
      </w:r>
      <w:r w:rsidR="003D0F29">
        <w:rPr>
          <w:rFonts w:ascii="ArialMT" w:hAnsi="ArialMT" w:cs="ArialMT"/>
        </w:rPr>
        <w:t>e Working with Children Act 2005</w:t>
      </w:r>
    </w:p>
    <w:p w14:paraId="639E535E" w14:textId="77777777" w:rsidR="0038190F" w:rsidRPr="003D0F29" w:rsidRDefault="0038190F" w:rsidP="00AA563E">
      <w:pPr>
        <w:pStyle w:val="Copylastbullet"/>
        <w:numPr>
          <w:ilvl w:val="0"/>
          <w:numId w:val="69"/>
        </w:numPr>
        <w:tabs>
          <w:tab w:val="clear" w:pos="198"/>
          <w:tab w:val="left" w:pos="426"/>
        </w:tabs>
        <w:spacing w:line="276" w:lineRule="auto"/>
        <w:rPr>
          <w:rFonts w:ascii="ArialMT" w:hAnsi="ArialMT" w:cs="ArialMT"/>
        </w:rPr>
      </w:pPr>
      <w:r w:rsidRPr="003D0F29">
        <w:rPr>
          <w:rFonts w:ascii="ArialMT" w:hAnsi="ArialMT" w:cs="ArialMT"/>
        </w:rPr>
        <w:t xml:space="preserve">You must be a fit-and-proper person for, and be willing to be nominated for the position of Nominated Supervisor, or as a person in a leadership position or day-to-day charge of the service under the Regulations, if required by your employer.  </w:t>
      </w:r>
      <w:r w:rsidRPr="003D0F29">
        <w:rPr>
          <w:rFonts w:ascii="ArialMT" w:hAnsi="ArialMT" w:cs="ArialMT"/>
          <w:i/>
        </w:rPr>
        <w:t>Please Note:</w:t>
      </w:r>
      <w:r w:rsidRPr="003D0F29">
        <w:rPr>
          <w:rFonts w:ascii="ArialMT" w:hAnsi="ArialMT" w:cs="ArialMT"/>
        </w:rPr>
        <w:t xml:space="preserve"> The Nominated supervisor and persons in day to day charge of a service must undertake Child Protection training as required by the regulatory authority within Victoria</w:t>
      </w:r>
    </w:p>
    <w:p w14:paraId="4BF13914" w14:textId="77777777" w:rsidR="0038190F" w:rsidRPr="003D0F29" w:rsidRDefault="0038190F" w:rsidP="00AA563E">
      <w:pPr>
        <w:pStyle w:val="ListParagraph"/>
        <w:numPr>
          <w:ilvl w:val="0"/>
          <w:numId w:val="69"/>
        </w:numPr>
        <w:spacing w:line="276" w:lineRule="auto"/>
        <w:rPr>
          <w:rStyle w:val="Copymed"/>
          <w:rFonts w:ascii="ArialMT" w:hAnsi="ArialMT" w:cs="ArialMT"/>
          <w:spacing w:val="-2"/>
          <w:sz w:val="20"/>
          <w:szCs w:val="20"/>
          <w:lang w:val="en-GB"/>
        </w:rPr>
      </w:pPr>
      <w:r w:rsidRPr="001E21D1">
        <w:rPr>
          <w:rFonts w:ascii="ArialMT" w:hAnsi="ArialMT" w:cs="ArialMT"/>
          <w:spacing w:val="-2"/>
          <w:sz w:val="20"/>
          <w:szCs w:val="20"/>
          <w:lang w:val="en-GB"/>
        </w:rPr>
        <w:lastRenderedPageBreak/>
        <w:t>You must hold and maintain a current First Aid qualification incl</w:t>
      </w:r>
      <w:r>
        <w:rPr>
          <w:rFonts w:ascii="ArialMT" w:hAnsi="ArialMT" w:cs="ArialMT"/>
          <w:spacing w:val="-2"/>
          <w:sz w:val="20"/>
          <w:szCs w:val="20"/>
          <w:lang w:val="en-GB"/>
        </w:rPr>
        <w:t xml:space="preserve">uding management of anaphylaxis, emergency </w:t>
      </w:r>
      <w:r w:rsidRPr="001E21D1">
        <w:rPr>
          <w:rFonts w:ascii="ArialMT" w:hAnsi="ArialMT" w:cs="ArialMT"/>
          <w:spacing w:val="-2"/>
          <w:sz w:val="20"/>
          <w:szCs w:val="20"/>
          <w:lang w:val="en-GB"/>
        </w:rPr>
        <w:t>asthma and annual CPR in accordance with the Education and Care Services National Regulations and service policies.</w:t>
      </w:r>
    </w:p>
    <w:p w14:paraId="00279EBE" w14:textId="77777777" w:rsidR="0038190F" w:rsidRPr="00827567"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827567">
        <w:rPr>
          <w:rStyle w:val="Copyreg"/>
          <w:b/>
        </w:rPr>
        <w:t xml:space="preserve">Professional Development </w:t>
      </w:r>
    </w:p>
    <w:p w14:paraId="0B0196C6" w14:textId="77777777" w:rsidR="0038190F" w:rsidRPr="003D0F29" w:rsidRDefault="0038190F" w:rsidP="003D0F29">
      <w:pPr>
        <w:pStyle w:val="Copybullet"/>
        <w:tabs>
          <w:tab w:val="clear" w:pos="198"/>
          <w:tab w:val="left" w:pos="283"/>
          <w:tab w:val="left" w:pos="482"/>
          <w:tab w:val="left" w:pos="680"/>
          <w:tab w:val="left" w:pos="879"/>
        </w:tabs>
        <w:spacing w:after="57" w:line="276" w:lineRule="auto"/>
        <w:rPr>
          <w:rFonts w:ascii="Arial-BoldMT" w:hAnsi="Arial-BoldMT" w:cs="Arial-BoldMT"/>
          <w:bCs/>
          <w:color w:val="auto"/>
        </w:rPr>
      </w:pPr>
      <w:r w:rsidRPr="00901520">
        <w:rPr>
          <w:rStyle w:val="Copymed"/>
          <w:rFonts w:ascii="Arial-BoldMT" w:hAnsi="Arial-BoldMT" w:cs="Arial-BoldMT"/>
          <w:color w:val="auto"/>
        </w:rPr>
        <w:t>The Committee supports professional development for all staff and therefore you will be encouraged to develop, in con</w:t>
      </w:r>
      <w:r>
        <w:rPr>
          <w:rStyle w:val="Copymed"/>
          <w:rFonts w:ascii="Arial-BoldMT" w:hAnsi="Arial-BoldMT" w:cs="Arial-BoldMT"/>
          <w:color w:val="auto"/>
        </w:rPr>
        <w:t>sultation with the Committee an</w:t>
      </w:r>
      <w:r w:rsidRPr="00901520">
        <w:rPr>
          <w:rStyle w:val="Copymed"/>
          <w:rFonts w:ascii="Arial-BoldMT" w:hAnsi="Arial-BoldMT" w:cs="Arial-BoldMT"/>
          <w:color w:val="auto"/>
        </w:rPr>
        <w:t xml:space="preserve"> Individual Development Plan (IDP) and participate in relevant, approved professional development.</w:t>
      </w:r>
      <w:r w:rsidR="003D0F29">
        <w:rPr>
          <w:rStyle w:val="Copymed"/>
          <w:rFonts w:ascii="Arial-BoldMT" w:hAnsi="Arial-BoldMT" w:cs="Arial-BoldMT"/>
          <w:bCs/>
          <w:color w:val="auto"/>
        </w:rPr>
        <w:br/>
      </w:r>
    </w:p>
    <w:p w14:paraId="5701E2CD" w14:textId="77777777" w:rsidR="0038190F" w:rsidRPr="00827567" w:rsidRDefault="0038190F" w:rsidP="00827567">
      <w:pPr>
        <w:pStyle w:val="Copybullet"/>
        <w:tabs>
          <w:tab w:val="clear" w:pos="198"/>
          <w:tab w:val="left" w:pos="283"/>
          <w:tab w:val="left" w:pos="482"/>
          <w:tab w:val="left" w:pos="680"/>
          <w:tab w:val="left" w:pos="879"/>
        </w:tabs>
        <w:spacing w:after="0"/>
        <w:rPr>
          <w:rStyle w:val="Copyreg"/>
        </w:rPr>
      </w:pPr>
      <w:r w:rsidRPr="00827567">
        <w:rPr>
          <w:rStyle w:val="Copyreg"/>
          <w:b/>
        </w:rPr>
        <w:t>Employment arrangements</w:t>
      </w:r>
    </w:p>
    <w:p w14:paraId="7E66B584" w14:textId="77777777" w:rsidR="0038190F" w:rsidRPr="00F64CCF" w:rsidRDefault="0038190F" w:rsidP="0038190F">
      <w:pPr>
        <w:pStyle w:val="Bulletdash"/>
        <w:tabs>
          <w:tab w:val="clear" w:pos="369"/>
          <w:tab w:val="left" w:pos="482"/>
          <w:tab w:val="left" w:pos="680"/>
          <w:tab w:val="left" w:pos="879"/>
        </w:tabs>
        <w:spacing w:after="43"/>
        <w:rPr>
          <w:rFonts w:ascii="Arial" w:hAnsi="Arial" w:cs="Arial-ItalicMT"/>
          <w:b/>
          <w:i/>
          <w:iCs/>
        </w:rPr>
      </w:pPr>
      <w:r w:rsidRPr="00F64CCF">
        <w:rPr>
          <w:rFonts w:ascii="Arial" w:hAnsi="Arial" w:cs="Arial-ItalicMT"/>
          <w:b/>
          <w:i/>
          <w:iCs/>
        </w:rPr>
        <w:t>Terms of employment</w:t>
      </w:r>
    </w:p>
    <w:p w14:paraId="454E7ED1" w14:textId="77777777" w:rsidR="0038190F" w:rsidRPr="00E07024" w:rsidRDefault="0038190F" w:rsidP="0038190F">
      <w:pPr>
        <w:pStyle w:val="Copyb4bullet"/>
        <w:spacing w:after="43"/>
        <w:rPr>
          <w:rFonts w:ascii="Arial-ItalicMT" w:hAnsi="Arial-ItalicMT" w:cs="Arial-ItalicMT"/>
          <w:i/>
          <w:iCs/>
        </w:rPr>
      </w:pPr>
      <w:r>
        <w:rPr>
          <w:rFonts w:ascii="ArialMT" w:hAnsi="ArialMT" w:cs="ArialMT"/>
        </w:rPr>
        <w:t xml:space="preserve">The employer is bound by the following in respect of your employment: </w:t>
      </w:r>
      <w:r>
        <w:rPr>
          <w:rFonts w:ascii="ArialMT" w:hAnsi="ArialMT" w:cs="ArialMT"/>
        </w:rPr>
        <w:br/>
      </w:r>
    </w:p>
    <w:p w14:paraId="6F63E71F" w14:textId="77777777" w:rsidR="0038190F" w:rsidRPr="00901520" w:rsidRDefault="0038190F" w:rsidP="0038190F">
      <w:pPr>
        <w:pStyle w:val="Copybullet"/>
        <w:spacing w:after="43"/>
        <w:rPr>
          <w:rFonts w:ascii="ArialMT" w:hAnsi="ArialMT" w:cs="ArialMT"/>
          <w:color w:val="auto"/>
        </w:rPr>
      </w:pPr>
      <w:r>
        <w:rPr>
          <w:rFonts w:ascii="ArialMT" w:hAnsi="ArialMT" w:cs="ArialMT"/>
        </w:rPr>
        <w:t>•</w:t>
      </w:r>
      <w:r w:rsidRPr="00E07024">
        <w:rPr>
          <w:rFonts w:ascii="ArialMT" w:hAnsi="ArialMT" w:cs="ArialMT"/>
          <w:color w:val="FF0000"/>
        </w:rPr>
        <w:tab/>
      </w:r>
      <w:r w:rsidRPr="009C0BFC">
        <w:rPr>
          <w:rFonts w:ascii="ArialMT" w:hAnsi="ArialMT" w:cs="ArialMT"/>
          <w:color w:val="000000" w:themeColor="text1"/>
        </w:rPr>
        <w:t>[insert name of relevant award/agreement e</w:t>
      </w:r>
      <w:r w:rsidR="003D0F29">
        <w:rPr>
          <w:rFonts w:ascii="ArialMT" w:hAnsi="ArialMT" w:cs="ArialMT"/>
          <w:color w:val="000000" w:themeColor="text1"/>
        </w:rPr>
        <w:t>.</w:t>
      </w:r>
      <w:r w:rsidRPr="009C0BFC">
        <w:rPr>
          <w:rFonts w:ascii="ArialMT" w:hAnsi="ArialMT" w:cs="ArialMT"/>
          <w:color w:val="000000" w:themeColor="text1"/>
        </w:rPr>
        <w:t>g</w:t>
      </w:r>
      <w:r>
        <w:rPr>
          <w:rFonts w:ascii="ArialMT" w:hAnsi="ArialMT" w:cs="ArialMT"/>
          <w:color w:val="000000" w:themeColor="text1"/>
        </w:rPr>
        <w:t>.</w:t>
      </w:r>
      <w:r w:rsidR="003D0F29">
        <w:rPr>
          <w:rFonts w:ascii="ArialMT" w:hAnsi="ArialMT" w:cs="ArialMT"/>
          <w:color w:val="000000" w:themeColor="text1"/>
        </w:rPr>
        <w:t xml:space="preserve"> </w:t>
      </w:r>
      <w:r w:rsidRPr="009C0BFC">
        <w:rPr>
          <w:rStyle w:val="Copyital"/>
          <w:rFonts w:ascii="Arial-ItalicMT" w:hAnsi="Arial-ItalicMT" w:cs="Arial-ItalicMT"/>
          <w:color w:val="000000" w:themeColor="text1"/>
        </w:rPr>
        <w:t xml:space="preserve">Victorian Early </w:t>
      </w:r>
      <w:r w:rsidRPr="00901520">
        <w:rPr>
          <w:rStyle w:val="Copyital"/>
          <w:rFonts w:ascii="Arial-ItalicMT" w:hAnsi="Arial-ItalicMT" w:cs="Arial-ItalicMT"/>
          <w:color w:val="auto"/>
        </w:rPr>
        <w:t>Childhood Teachers and Educators Agreement (VECTEA)</w:t>
      </w:r>
      <w:r>
        <w:rPr>
          <w:rStyle w:val="Copyital"/>
          <w:rFonts w:ascii="Arial-ItalicMT" w:hAnsi="Arial-ItalicMT" w:cs="Arial-ItalicMT"/>
          <w:color w:val="auto"/>
        </w:rPr>
        <w:t xml:space="preserve"> </w:t>
      </w:r>
      <w:r w:rsidRPr="00901520">
        <w:rPr>
          <w:rStyle w:val="Copyital"/>
          <w:rFonts w:ascii="Arial-ItalicMT" w:hAnsi="Arial-ItalicMT" w:cs="Arial-ItalicMT"/>
          <w:color w:val="auto"/>
        </w:rPr>
        <w:t>2016</w:t>
      </w:r>
      <w:r>
        <w:rPr>
          <w:rStyle w:val="Copyital"/>
          <w:rFonts w:ascii="Arial-ItalicMT" w:hAnsi="Arial-ItalicMT" w:cs="Arial-ItalicMT"/>
          <w:color w:val="auto"/>
        </w:rPr>
        <w:t>]</w:t>
      </w:r>
      <w:r w:rsidRPr="00901520">
        <w:rPr>
          <w:rStyle w:val="Copyital"/>
          <w:rFonts w:ascii="Arial-ItalicMT" w:hAnsi="Arial-ItalicMT" w:cs="Arial-ItalicMT"/>
          <w:color w:val="auto"/>
        </w:rPr>
        <w:t xml:space="preserve"> </w:t>
      </w:r>
    </w:p>
    <w:p w14:paraId="66A6903D" w14:textId="77777777" w:rsidR="0038190F" w:rsidRDefault="0038190F" w:rsidP="0038190F">
      <w:pPr>
        <w:pStyle w:val="Copyb4bullet"/>
        <w:spacing w:after="43"/>
        <w:rPr>
          <w:rFonts w:ascii="ArialMT" w:hAnsi="ArialMT" w:cs="ArialMT"/>
        </w:rPr>
      </w:pPr>
    </w:p>
    <w:p w14:paraId="1EF8574B" w14:textId="77777777" w:rsidR="0038190F" w:rsidRDefault="0038190F" w:rsidP="0038190F">
      <w:pPr>
        <w:pStyle w:val="Copyb4bullet"/>
        <w:spacing w:after="43"/>
        <w:rPr>
          <w:rFonts w:ascii="ArialMT" w:hAnsi="ArialMT" w:cs="ArialMT"/>
        </w:rPr>
      </w:pPr>
      <w:r>
        <w:rPr>
          <w:rFonts w:ascii="ArialMT" w:hAnsi="ArialMT" w:cs="ArialMT"/>
        </w:rPr>
        <w:t>The terms of your employment are set out below:</w:t>
      </w:r>
    </w:p>
    <w:p w14:paraId="383997A3" w14:textId="77777777" w:rsidR="0038190F" w:rsidRDefault="0038190F" w:rsidP="0038190F">
      <w:pPr>
        <w:pStyle w:val="Copybullet"/>
        <w:spacing w:after="43"/>
        <w:rPr>
          <w:rFonts w:ascii="ArialMT" w:hAnsi="ArialMT" w:cs="ArialMT"/>
        </w:rPr>
      </w:pPr>
      <w:r>
        <w:rPr>
          <w:rFonts w:ascii="ArialMT" w:hAnsi="ArialMT" w:cs="ArialMT"/>
        </w:rPr>
        <w:t>•</w:t>
      </w:r>
      <w:r>
        <w:rPr>
          <w:rFonts w:ascii="ArialMT" w:hAnsi="ArialMT" w:cs="ArialMT"/>
        </w:rPr>
        <w:tab/>
        <w:t xml:space="preserve">Classification on commencement [insert level]: </w:t>
      </w:r>
    </w:p>
    <w:p w14:paraId="147B1552" w14:textId="77777777" w:rsidR="0038190F" w:rsidRDefault="0038190F" w:rsidP="0038190F">
      <w:pPr>
        <w:pStyle w:val="Copybullet"/>
        <w:tabs>
          <w:tab w:val="left" w:pos="1960"/>
        </w:tabs>
        <w:spacing w:after="43"/>
        <w:rPr>
          <w:rFonts w:ascii="ArialMT" w:hAnsi="ArialMT" w:cs="ArialMT"/>
        </w:rPr>
      </w:pPr>
      <w:r>
        <w:rPr>
          <w:rFonts w:ascii="ArialMT" w:hAnsi="ArialMT" w:cs="ArialMT"/>
        </w:rPr>
        <w:t>•</w:t>
      </w:r>
      <w:r>
        <w:rPr>
          <w:rFonts w:ascii="ArialMT" w:hAnsi="ArialMT" w:cs="ArialMT"/>
        </w:rPr>
        <w:tab/>
        <w:t>Paid hours per week:</w:t>
      </w:r>
      <w:r>
        <w:rPr>
          <w:rFonts w:ascii="ArialMT" w:hAnsi="ArialMT" w:cs="ArialMT"/>
        </w:rPr>
        <w:tab/>
      </w:r>
    </w:p>
    <w:p w14:paraId="50ED9ABE" w14:textId="77777777" w:rsidR="0038190F" w:rsidRDefault="0038190F" w:rsidP="0038190F">
      <w:pPr>
        <w:pStyle w:val="Copybullet"/>
        <w:spacing w:after="43"/>
        <w:rPr>
          <w:rFonts w:ascii="ArialMT" w:hAnsi="ArialMT" w:cs="ArialMT"/>
        </w:rPr>
      </w:pPr>
      <w:r>
        <w:rPr>
          <w:rFonts w:ascii="ArialMT" w:hAnsi="ArialMT" w:cs="ArialMT"/>
        </w:rPr>
        <w:t>•</w:t>
      </w:r>
      <w:r>
        <w:rPr>
          <w:rFonts w:ascii="ArialMT" w:hAnsi="ArialMT" w:cs="ArialMT"/>
        </w:rPr>
        <w:tab/>
        <w:t xml:space="preserve">Rate of pay on commencement: $ ……………………. per hour </w:t>
      </w:r>
    </w:p>
    <w:p w14:paraId="46564E74" w14:textId="77777777" w:rsidR="0038190F" w:rsidRDefault="0038190F" w:rsidP="0038190F">
      <w:pPr>
        <w:pStyle w:val="Copylastbullet"/>
        <w:ind w:left="198" w:hanging="198"/>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[Insert for casual employees]</w:t>
      </w:r>
      <w:r>
        <w:rPr>
          <w:rFonts w:ascii="ArialMT" w:hAnsi="ArialMT" w:cs="ArialMT"/>
        </w:rPr>
        <w:t xml:space="preserve"> Your hourly rate contains an additional loading of</w:t>
      </w:r>
      <w:r w:rsidRPr="00901520">
        <w:rPr>
          <w:rFonts w:ascii="ArialMT" w:hAnsi="ArialMT" w:cs="ArialMT"/>
          <w:color w:val="auto"/>
        </w:rPr>
        <w:t xml:space="preserve"> 25 </w:t>
      </w:r>
      <w:r>
        <w:rPr>
          <w:rFonts w:ascii="ArialMT" w:hAnsi="ArialMT" w:cs="ArialMT"/>
        </w:rPr>
        <w:t>per cent in lieu of any entitlement to holidays, annual leave loading and sick leave.</w:t>
      </w:r>
    </w:p>
    <w:p w14:paraId="780C9366" w14:textId="77777777" w:rsidR="0038190F" w:rsidRPr="00F64CCF" w:rsidRDefault="0038190F" w:rsidP="0038190F">
      <w:pPr>
        <w:pStyle w:val="Bulletdash"/>
        <w:tabs>
          <w:tab w:val="clear" w:pos="369"/>
          <w:tab w:val="left" w:pos="482"/>
          <w:tab w:val="left" w:pos="680"/>
          <w:tab w:val="left" w:pos="879"/>
        </w:tabs>
        <w:rPr>
          <w:rFonts w:ascii="Arial" w:hAnsi="Arial" w:cs="Arial-ItalicMT"/>
          <w:b/>
          <w:i/>
          <w:iCs/>
        </w:rPr>
      </w:pPr>
      <w:r w:rsidRPr="00F64CCF">
        <w:rPr>
          <w:rFonts w:ascii="Arial" w:hAnsi="Arial" w:cs="Arial-ItalicMT"/>
          <w:b/>
          <w:i/>
          <w:iCs/>
        </w:rPr>
        <w:t>Arrangement of hours</w:t>
      </w:r>
    </w:p>
    <w:p w14:paraId="157FB967" w14:textId="77777777" w:rsidR="0038190F" w:rsidRDefault="0038190F" w:rsidP="0038190F">
      <w:pPr>
        <w:pStyle w:val="Copy"/>
        <w:tabs>
          <w:tab w:val="left" w:pos="283"/>
          <w:tab w:val="left" w:pos="482"/>
          <w:tab w:val="left" w:pos="680"/>
          <w:tab w:val="left" w:pos="879"/>
        </w:tabs>
        <w:rPr>
          <w:rFonts w:ascii="ArialMT" w:hAnsi="ArialMT" w:cs="ArialMT"/>
        </w:rPr>
      </w:pPr>
      <w:r>
        <w:rPr>
          <w:rFonts w:ascii="ArialMT" w:hAnsi="ArialMT" w:cs="ArialMT"/>
        </w:rPr>
        <w:t>Your weekly hours of work are given in the table below.</w:t>
      </w:r>
      <w:r>
        <w:rPr>
          <w:rFonts w:ascii="ArialMT" w:hAnsi="ArialMT" w:cs="ArialMT"/>
        </w:rPr>
        <w:tab/>
      </w:r>
    </w:p>
    <w:tbl>
      <w:tblPr>
        <w:tblW w:w="0" w:type="auto"/>
        <w:tblInd w:w="8" w:type="dxa"/>
        <w:tblLayout w:type="fixed"/>
        <w:tblCellMar>
          <w:left w:w="0" w:type="dxa"/>
          <w:right w:w="0" w:type="dxa"/>
        </w:tblCellMar>
        <w:tblLook w:val="0000" w:firstRow="0" w:lastRow="0" w:firstColumn="0" w:lastColumn="0" w:noHBand="0" w:noVBand="0"/>
      </w:tblPr>
      <w:tblGrid>
        <w:gridCol w:w="5669"/>
        <w:gridCol w:w="1701"/>
      </w:tblGrid>
      <w:tr w:rsidR="0038190F" w14:paraId="6269DF84" w14:textId="77777777">
        <w:trPr>
          <w:trHeight w:val="379"/>
        </w:trPr>
        <w:tc>
          <w:tcPr>
            <w:tcW w:w="566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FF855F2" w14:textId="77777777" w:rsidR="0038190F" w:rsidRDefault="0038190F" w:rsidP="0038190F">
            <w:pPr>
              <w:pStyle w:val="NoParagraphStyle"/>
              <w:spacing w:line="160" w:lineRule="atLeast"/>
              <w:ind w:left="142"/>
              <w:textAlignment w:val="auto"/>
              <w:rPr>
                <w:color w:val="auto"/>
                <w:lang w:val="en-US"/>
              </w:rPr>
            </w:pP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506013A" w14:textId="77777777" w:rsidR="0038190F" w:rsidRPr="003D0F29" w:rsidRDefault="0038190F" w:rsidP="0038190F">
            <w:pPr>
              <w:pStyle w:val="Copy"/>
              <w:tabs>
                <w:tab w:val="left" w:pos="283"/>
                <w:tab w:val="left" w:pos="482"/>
                <w:tab w:val="left" w:pos="680"/>
                <w:tab w:val="left" w:pos="879"/>
              </w:tabs>
              <w:spacing w:after="0" w:line="160" w:lineRule="atLeast"/>
              <w:ind w:left="143"/>
              <w:rPr>
                <w:rFonts w:ascii="Arial" w:hAnsi="Arial"/>
                <w:b/>
              </w:rPr>
            </w:pPr>
            <w:r w:rsidRPr="003D0F29">
              <w:rPr>
                <w:rStyle w:val="Copyreg"/>
                <w:rFonts w:ascii="Arial" w:hAnsi="Arial" w:cs="ArialMT"/>
                <w:b/>
              </w:rPr>
              <w:t>Weekly hours</w:t>
            </w:r>
          </w:p>
        </w:tc>
      </w:tr>
      <w:tr w:rsidR="0038190F" w14:paraId="1F14B472" w14:textId="77777777">
        <w:trPr>
          <w:trHeight w:val="60"/>
        </w:trPr>
        <w:tc>
          <w:tcPr>
            <w:tcW w:w="5669"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2B0B5CE" w14:textId="77777777" w:rsidR="0038190F" w:rsidRDefault="0038190F" w:rsidP="0038190F">
            <w:pPr>
              <w:pStyle w:val="Copy"/>
              <w:tabs>
                <w:tab w:val="left" w:pos="283"/>
                <w:tab w:val="left" w:pos="482"/>
                <w:tab w:val="left" w:pos="680"/>
                <w:tab w:val="left" w:pos="879"/>
              </w:tabs>
              <w:spacing w:after="0" w:line="160" w:lineRule="atLeast"/>
              <w:ind w:left="142"/>
            </w:pPr>
            <w:r>
              <w:t>Contact time</w:t>
            </w: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03B5410" w14:textId="77777777" w:rsidR="0038190F" w:rsidRDefault="0038190F" w:rsidP="0038190F">
            <w:pPr>
              <w:pStyle w:val="NoParagraphStyle"/>
              <w:spacing w:line="160" w:lineRule="atLeast"/>
              <w:ind w:left="143"/>
              <w:textAlignment w:val="auto"/>
              <w:rPr>
                <w:color w:val="auto"/>
                <w:lang w:val="en-US"/>
              </w:rPr>
            </w:pPr>
          </w:p>
        </w:tc>
      </w:tr>
      <w:tr w:rsidR="0038190F" w14:paraId="2390ECDA" w14:textId="77777777" w:rsidTr="0038190F">
        <w:trPr>
          <w:trHeight w:val="60"/>
        </w:trPr>
        <w:tc>
          <w:tcPr>
            <w:tcW w:w="5669"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85B2997" w14:textId="77777777" w:rsidR="0038190F" w:rsidRDefault="0038190F" w:rsidP="0038190F">
            <w:pPr>
              <w:pStyle w:val="Copy"/>
              <w:tabs>
                <w:tab w:val="left" w:pos="283"/>
                <w:tab w:val="left" w:pos="482"/>
                <w:tab w:val="left" w:pos="680"/>
                <w:tab w:val="left" w:pos="879"/>
              </w:tabs>
              <w:spacing w:after="0" w:line="160" w:lineRule="atLeast"/>
              <w:ind w:left="142"/>
            </w:pPr>
            <w:r>
              <w:t>Non-contact time</w:t>
            </w: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C577E30" w14:textId="77777777" w:rsidR="0038190F" w:rsidRDefault="0038190F" w:rsidP="0038190F">
            <w:pPr>
              <w:pStyle w:val="NoParagraphStyle"/>
              <w:spacing w:line="160" w:lineRule="atLeast"/>
              <w:ind w:left="143"/>
              <w:textAlignment w:val="auto"/>
              <w:rPr>
                <w:color w:val="auto"/>
                <w:lang w:val="en-US"/>
              </w:rPr>
            </w:pPr>
          </w:p>
        </w:tc>
      </w:tr>
      <w:tr w:rsidR="0038190F" w14:paraId="3AB9149B" w14:textId="77777777">
        <w:trPr>
          <w:trHeight w:val="60"/>
        </w:trPr>
        <w:tc>
          <w:tcPr>
            <w:tcW w:w="5669"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09DB32E0" w14:textId="77777777" w:rsidR="0038190F" w:rsidRDefault="0038190F" w:rsidP="0038190F">
            <w:pPr>
              <w:pStyle w:val="Copy"/>
              <w:tabs>
                <w:tab w:val="left" w:pos="283"/>
                <w:tab w:val="left" w:pos="482"/>
                <w:tab w:val="left" w:pos="680"/>
                <w:tab w:val="left" w:pos="879"/>
              </w:tabs>
              <w:spacing w:after="0" w:line="160" w:lineRule="atLeast"/>
              <w:ind w:left="142"/>
            </w:pPr>
            <w:r>
              <w:t>Total</w:t>
            </w:r>
          </w:p>
        </w:tc>
        <w:tc>
          <w:tcPr>
            <w:tcW w:w="17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393B8062" w14:textId="77777777" w:rsidR="0038190F" w:rsidRDefault="0038190F" w:rsidP="0038190F">
            <w:pPr>
              <w:pStyle w:val="NoParagraphStyle"/>
              <w:spacing w:line="160" w:lineRule="atLeast"/>
              <w:ind w:left="143"/>
              <w:textAlignment w:val="auto"/>
              <w:rPr>
                <w:color w:val="auto"/>
                <w:lang w:val="en-US"/>
              </w:rPr>
            </w:pPr>
          </w:p>
        </w:tc>
      </w:tr>
    </w:tbl>
    <w:p w14:paraId="69585273" w14:textId="77777777" w:rsidR="0038190F" w:rsidRDefault="0038190F" w:rsidP="0038190F">
      <w:pPr>
        <w:pStyle w:val="Copy"/>
        <w:tabs>
          <w:tab w:val="left" w:pos="283"/>
          <w:tab w:val="left" w:pos="482"/>
          <w:tab w:val="left" w:pos="680"/>
          <w:tab w:val="left" w:pos="879"/>
        </w:tabs>
        <w:rPr>
          <w:rFonts w:ascii="ArialMT" w:hAnsi="ArialMT" w:cs="ArialMT"/>
        </w:rPr>
      </w:pPr>
    </w:p>
    <w:p w14:paraId="7C60054D" w14:textId="77777777" w:rsidR="0038190F" w:rsidRPr="00AB7804" w:rsidRDefault="0038190F" w:rsidP="0038190F">
      <w:pPr>
        <w:pStyle w:val="Copy"/>
        <w:tabs>
          <w:tab w:val="left" w:pos="283"/>
          <w:tab w:val="left" w:pos="482"/>
          <w:tab w:val="left" w:pos="680"/>
          <w:tab w:val="left" w:pos="879"/>
        </w:tabs>
        <w:rPr>
          <w:rStyle w:val="Copyital"/>
          <w:rFonts w:ascii="Arial" w:hAnsi="Arial" w:cs="Arial-ItalicMT"/>
          <w:b/>
          <w:color w:val="auto"/>
        </w:rPr>
      </w:pPr>
      <w:r w:rsidRPr="00AB7804">
        <w:rPr>
          <w:rFonts w:ascii="Arial" w:hAnsi="Arial" w:cs="Arial-ItalicMT"/>
          <w:b/>
          <w:i/>
          <w:iCs/>
          <w:color w:val="auto"/>
        </w:rPr>
        <w:t xml:space="preserve">Break from </w:t>
      </w:r>
      <w:r>
        <w:rPr>
          <w:rFonts w:ascii="Arial" w:hAnsi="Arial" w:cs="Arial-ItalicMT"/>
          <w:b/>
          <w:i/>
          <w:iCs/>
          <w:color w:val="auto"/>
        </w:rPr>
        <w:t xml:space="preserve">contact </w:t>
      </w:r>
      <w:r w:rsidRPr="00AB7804">
        <w:rPr>
          <w:rFonts w:ascii="Arial" w:hAnsi="Arial" w:cs="Arial-ItalicMT"/>
          <w:b/>
          <w:i/>
          <w:iCs/>
          <w:color w:val="auto"/>
        </w:rPr>
        <w:t>duties</w:t>
      </w:r>
      <w:r>
        <w:rPr>
          <w:rFonts w:ascii="Arial" w:hAnsi="Arial" w:cs="Arial-ItalicMT"/>
          <w:b/>
          <w:i/>
          <w:iCs/>
          <w:color w:val="auto"/>
        </w:rPr>
        <w:t xml:space="preserve"> </w:t>
      </w:r>
      <w:r w:rsidRPr="00AB7804">
        <w:rPr>
          <w:rStyle w:val="Copyital"/>
          <w:rFonts w:ascii="Arial-ItalicMT" w:hAnsi="Arial-ItalicMT" w:cs="Arial-ItalicMT"/>
          <w:color w:val="auto"/>
        </w:rPr>
        <w:t xml:space="preserve">[This </w:t>
      </w:r>
      <w:r>
        <w:rPr>
          <w:rStyle w:val="Copyital"/>
          <w:rFonts w:ascii="Arial-ItalicMT" w:hAnsi="Arial-ItalicMT" w:cs="Arial-ItalicMT"/>
          <w:color w:val="auto"/>
        </w:rPr>
        <w:t xml:space="preserve">section </w:t>
      </w:r>
      <w:r w:rsidRPr="00AB7804">
        <w:rPr>
          <w:rStyle w:val="Copyital"/>
          <w:rFonts w:ascii="Arial-ItalicMT" w:hAnsi="Arial-ItalicMT" w:cs="Arial-ItalicMT"/>
          <w:color w:val="auto"/>
        </w:rPr>
        <w:t xml:space="preserve">is only relevant where </w:t>
      </w:r>
      <w:r>
        <w:rPr>
          <w:rStyle w:val="Copyital"/>
          <w:rFonts w:ascii="Arial-ItalicMT" w:hAnsi="Arial-ItalicMT" w:cs="Arial-ItalicMT"/>
          <w:color w:val="auto"/>
        </w:rPr>
        <w:t>educators covered by the VECTEA 2016 are rostered to work more than 5.5</w:t>
      </w:r>
      <w:r w:rsidRPr="00AB7804">
        <w:rPr>
          <w:rStyle w:val="Copyital"/>
          <w:rFonts w:ascii="Arial-ItalicMT" w:hAnsi="Arial-ItalicMT" w:cs="Arial-ItalicMT"/>
          <w:color w:val="auto"/>
        </w:rPr>
        <w:t xml:space="preserve"> hours on any day</w:t>
      </w:r>
      <w:r>
        <w:rPr>
          <w:rStyle w:val="Copyital"/>
          <w:rFonts w:ascii="Arial-ItalicMT" w:hAnsi="Arial-ItalicMT" w:cs="Arial-ItalicMT"/>
          <w:color w:val="auto"/>
        </w:rPr>
        <w:t>]</w:t>
      </w:r>
    </w:p>
    <w:p w14:paraId="0AB86106" w14:textId="77777777" w:rsidR="0038190F" w:rsidRPr="00AB7804" w:rsidRDefault="0038190F" w:rsidP="0038190F">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Paid break</w:t>
      </w:r>
    </w:p>
    <w:p w14:paraId="5E6ED501" w14:textId="77777777" w:rsidR="0038190F" w:rsidRPr="00AB7804" w:rsidRDefault="0038190F" w:rsidP="0038190F">
      <w:pPr>
        <w:pStyle w:val="Copy"/>
        <w:tabs>
          <w:tab w:val="left" w:pos="198"/>
        </w:tabs>
        <w:spacing w:after="85"/>
        <w:ind w:left="198"/>
        <w:rPr>
          <w:rFonts w:ascii="ArialMT" w:hAnsi="ArialMT" w:cs="ArialMT"/>
          <w:color w:val="auto"/>
        </w:rPr>
      </w:pPr>
      <w:r w:rsidRPr="00AB7804">
        <w:rPr>
          <w:rFonts w:ascii="ArialMT" w:hAnsi="ArialMT" w:cs="ArialMT"/>
          <w:color w:val="auto"/>
        </w:rPr>
        <w:t>Where daily rostered hours of work exceed</w:t>
      </w:r>
      <w:r>
        <w:rPr>
          <w:rFonts w:ascii="ArialMT" w:hAnsi="ArialMT" w:cs="ArialMT"/>
          <w:color w:val="auto"/>
        </w:rPr>
        <w:t xml:space="preserve"> 5.5</w:t>
      </w:r>
      <w:r w:rsidRPr="00AB7804">
        <w:rPr>
          <w:rFonts w:ascii="ArialMT" w:hAnsi="ArialMT" w:cs="ArialMT"/>
          <w:color w:val="auto"/>
        </w:rPr>
        <w:t xml:space="preserve"> hours</w:t>
      </w:r>
      <w:r>
        <w:rPr>
          <w:rFonts w:ascii="ArialMT" w:hAnsi="ArialMT" w:cs="ArialMT"/>
          <w:color w:val="auto"/>
        </w:rPr>
        <w:t xml:space="preserve">, </w:t>
      </w:r>
      <w:r w:rsidRPr="00AB7804">
        <w:rPr>
          <w:rFonts w:ascii="ArialMT" w:hAnsi="ArialMT" w:cs="ArialMT"/>
          <w:color w:val="auto"/>
        </w:rPr>
        <w:t xml:space="preserve">you will have a break from </w:t>
      </w:r>
      <w:r>
        <w:rPr>
          <w:rFonts w:ascii="ArialMT" w:hAnsi="ArialMT" w:cs="ArialMT"/>
          <w:color w:val="auto"/>
        </w:rPr>
        <w:t xml:space="preserve">contact </w:t>
      </w:r>
      <w:r w:rsidRPr="00AB7804">
        <w:rPr>
          <w:rFonts w:ascii="ArialMT" w:hAnsi="ArialMT" w:cs="ArialMT"/>
          <w:color w:val="auto"/>
        </w:rPr>
        <w:t xml:space="preserve">duties of </w:t>
      </w:r>
      <w:r>
        <w:rPr>
          <w:rFonts w:ascii="ArialMT" w:hAnsi="ArialMT" w:cs="ArialMT"/>
          <w:color w:val="auto"/>
        </w:rPr>
        <w:t>30</w:t>
      </w:r>
      <w:r w:rsidRPr="00AB7804">
        <w:rPr>
          <w:rFonts w:ascii="ArialMT" w:hAnsi="ArialMT" w:cs="ArialMT"/>
          <w:color w:val="auto"/>
        </w:rPr>
        <w:t xml:space="preserve"> minutes duration to be taken as part of your non-</w:t>
      </w:r>
      <w:r>
        <w:rPr>
          <w:rFonts w:ascii="ArialMT" w:hAnsi="ArialMT" w:cs="ArialMT"/>
          <w:color w:val="auto"/>
        </w:rPr>
        <w:t>contact</w:t>
      </w:r>
      <w:r w:rsidRPr="00AB7804">
        <w:rPr>
          <w:rFonts w:ascii="ArialMT" w:hAnsi="ArialMT" w:cs="ArialMT"/>
          <w:color w:val="auto"/>
        </w:rPr>
        <w:t xml:space="preserve"> time. During this break from </w:t>
      </w:r>
      <w:r>
        <w:rPr>
          <w:rFonts w:ascii="ArialMT" w:hAnsi="ArialMT" w:cs="ArialMT"/>
          <w:color w:val="auto"/>
        </w:rPr>
        <w:t>contact</w:t>
      </w:r>
      <w:r w:rsidRPr="00AB7804">
        <w:rPr>
          <w:rFonts w:ascii="ArialMT" w:hAnsi="ArialMT" w:cs="ArialMT"/>
          <w:color w:val="auto"/>
        </w:rPr>
        <w:t xml:space="preserve"> duties, you will undertake non-</w:t>
      </w:r>
      <w:r>
        <w:rPr>
          <w:rFonts w:ascii="ArialMT" w:hAnsi="ArialMT" w:cs="ArialMT"/>
          <w:color w:val="auto"/>
        </w:rPr>
        <w:t>contact</w:t>
      </w:r>
      <w:r w:rsidRPr="00AB7804">
        <w:rPr>
          <w:rFonts w:ascii="ArialMT" w:hAnsi="ArialMT" w:cs="ArialMT"/>
          <w:color w:val="auto"/>
        </w:rPr>
        <w:t xml:space="preserve"> tasks as agreed with the employer and this break will count as time worked.</w:t>
      </w:r>
    </w:p>
    <w:p w14:paraId="5CEE7F8C" w14:textId="77777777" w:rsidR="0038190F" w:rsidRPr="00AB7804" w:rsidRDefault="0038190F" w:rsidP="0038190F">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Unpaid break</w:t>
      </w:r>
    </w:p>
    <w:p w14:paraId="44A0052F" w14:textId="77777777" w:rsidR="0038190F" w:rsidRDefault="0038190F" w:rsidP="0038190F">
      <w:pPr>
        <w:pStyle w:val="Copy"/>
        <w:tabs>
          <w:tab w:val="left" w:pos="198"/>
        </w:tabs>
        <w:spacing w:after="0" w:line="276" w:lineRule="auto"/>
        <w:ind w:left="198"/>
        <w:rPr>
          <w:rFonts w:ascii="ArialMT" w:hAnsi="ArialMT" w:cs="ArialMT"/>
          <w:color w:val="auto"/>
        </w:rPr>
      </w:pPr>
      <w:r w:rsidRPr="00AB7804">
        <w:rPr>
          <w:rFonts w:ascii="ArialMT" w:hAnsi="ArialMT" w:cs="ArialMT"/>
          <w:color w:val="auto"/>
        </w:rPr>
        <w:t xml:space="preserve">Where daily rostered hours of work exceed </w:t>
      </w:r>
      <w:r>
        <w:rPr>
          <w:rFonts w:ascii="ArialMT" w:hAnsi="ArialMT" w:cs="ArialMT"/>
          <w:color w:val="auto"/>
        </w:rPr>
        <w:t>5.5</w:t>
      </w:r>
      <w:r w:rsidRPr="00AB7804">
        <w:rPr>
          <w:rFonts w:ascii="ArialMT" w:hAnsi="ArialMT" w:cs="ArialMT"/>
          <w:color w:val="auto"/>
        </w:rPr>
        <w:t xml:space="preserve"> hours</w:t>
      </w:r>
      <w:r>
        <w:rPr>
          <w:rFonts w:ascii="ArialMT" w:hAnsi="ArialMT" w:cs="ArialMT"/>
          <w:color w:val="auto"/>
        </w:rPr>
        <w:t>,</w:t>
      </w:r>
      <w:r w:rsidRPr="00AB7804">
        <w:rPr>
          <w:rFonts w:ascii="ArialMT" w:hAnsi="ArialMT" w:cs="ArialMT"/>
          <w:color w:val="auto"/>
        </w:rPr>
        <w:t xml:space="preserve"> you will have an unpaid break of</w:t>
      </w:r>
      <w:r>
        <w:rPr>
          <w:rFonts w:ascii="ArialMT" w:hAnsi="ArialMT" w:cs="ArialMT"/>
          <w:color w:val="auto"/>
        </w:rPr>
        <w:t xml:space="preserve"> 30</w:t>
      </w:r>
      <w:r w:rsidRPr="00AB7804">
        <w:rPr>
          <w:rFonts w:ascii="ArialMT" w:hAnsi="ArialMT" w:cs="ArialMT"/>
          <w:color w:val="auto"/>
        </w:rPr>
        <w:t xml:space="preserve"> minutes </w:t>
      </w:r>
      <w:r w:rsidRPr="00AB7804">
        <w:rPr>
          <w:rFonts w:ascii="ArialMT" w:hAnsi="ArialMT" w:cs="ArialMT"/>
          <w:i/>
          <w:color w:val="auto"/>
        </w:rPr>
        <w:t>[specify time]</w:t>
      </w:r>
      <w:r w:rsidRPr="00AB7804">
        <w:rPr>
          <w:rFonts w:ascii="ArialMT" w:hAnsi="ArialMT" w:cs="ArialMT"/>
          <w:color w:val="auto"/>
        </w:rPr>
        <w:t xml:space="preserve"> duration and this break will not count as time worked.</w:t>
      </w:r>
    </w:p>
    <w:p w14:paraId="49F3C86C" w14:textId="77777777" w:rsidR="0038190F" w:rsidRPr="00AB7804" w:rsidRDefault="0038190F" w:rsidP="0038190F">
      <w:pPr>
        <w:spacing w:after="0"/>
        <w:rPr>
          <w:lang w:val="en-GB"/>
        </w:rPr>
      </w:pPr>
    </w:p>
    <w:p w14:paraId="285CA3BD" w14:textId="77777777" w:rsidR="0038190F" w:rsidRDefault="0038190F" w:rsidP="0038190F">
      <w:pPr>
        <w:spacing w:after="0"/>
        <w:rPr>
          <w:rFonts w:ascii="ArialMT" w:hAnsi="ArialMT" w:cs="ArialMT"/>
          <w:b/>
          <w:i/>
          <w:spacing w:val="-2"/>
          <w:sz w:val="20"/>
          <w:szCs w:val="20"/>
          <w:lang w:val="en-GB"/>
        </w:rPr>
      </w:pPr>
      <w:r w:rsidRPr="00AB7804">
        <w:rPr>
          <w:rFonts w:ascii="ArialMT" w:hAnsi="ArialMT" w:cs="ArialMT"/>
          <w:b/>
          <w:i/>
          <w:spacing w:val="-2"/>
          <w:sz w:val="20"/>
          <w:szCs w:val="20"/>
          <w:lang w:val="en-GB"/>
        </w:rPr>
        <w:t>[Delete whichever of the above options is not applicable]</w:t>
      </w:r>
    </w:p>
    <w:p w14:paraId="05024E99" w14:textId="77777777" w:rsidR="0038190F" w:rsidRDefault="0038190F" w:rsidP="0038190F">
      <w:pPr>
        <w:spacing w:after="0"/>
        <w:rPr>
          <w:rFonts w:ascii="ArialMT" w:hAnsi="ArialMT" w:cs="ArialMT"/>
          <w:b/>
          <w:i/>
          <w:spacing w:val="-2"/>
          <w:sz w:val="20"/>
          <w:szCs w:val="20"/>
          <w:lang w:val="en-GB"/>
        </w:rPr>
      </w:pPr>
    </w:p>
    <w:p w14:paraId="448DFB41" w14:textId="77777777" w:rsidR="003D0F29" w:rsidRDefault="0038190F" w:rsidP="0038190F">
      <w:pPr>
        <w:spacing w:after="0"/>
        <w:rPr>
          <w:rFonts w:ascii="ArialMT" w:hAnsi="ArialMT" w:cs="ArialMT"/>
          <w:b/>
          <w:i/>
          <w:spacing w:val="-2"/>
          <w:sz w:val="20"/>
          <w:szCs w:val="20"/>
          <w:lang w:val="en-GB"/>
        </w:rPr>
      </w:pPr>
      <w:r>
        <w:rPr>
          <w:rFonts w:ascii="ArialMT" w:hAnsi="ArialMT" w:cs="ArialMT"/>
          <w:b/>
          <w:i/>
          <w:spacing w:val="-2"/>
          <w:sz w:val="20"/>
          <w:szCs w:val="20"/>
          <w:lang w:val="en-GB"/>
        </w:rPr>
        <w:t>[For educators employed under other Awards/Agreements different break requirements may apply]</w:t>
      </w:r>
    </w:p>
    <w:p w14:paraId="15ECC4E2" w14:textId="77777777" w:rsidR="003D0F29" w:rsidRDefault="003D0F29" w:rsidP="003D0F29">
      <w:pPr>
        <w:pStyle w:val="BodyText"/>
        <w:rPr>
          <w:lang w:val="en-GB"/>
        </w:rPr>
      </w:pPr>
      <w:r>
        <w:rPr>
          <w:lang w:val="en-GB"/>
        </w:rPr>
        <w:br w:type="page"/>
      </w:r>
    </w:p>
    <w:p w14:paraId="3749C487" w14:textId="77777777" w:rsidR="003D0F29" w:rsidRPr="00AB7804" w:rsidRDefault="003D0F29" w:rsidP="0038190F">
      <w:pPr>
        <w:spacing w:after="0"/>
        <w:rPr>
          <w:rFonts w:ascii="ArialMT" w:hAnsi="ArialMT" w:cs="ArialMT"/>
          <w:b/>
          <w:i/>
          <w:spacing w:val="-2"/>
          <w:sz w:val="20"/>
          <w:szCs w:val="20"/>
          <w:lang w:val="en-GB"/>
        </w:rPr>
      </w:pPr>
    </w:p>
    <w:p w14:paraId="24055240" w14:textId="77777777" w:rsidR="0038190F" w:rsidRDefault="0038190F" w:rsidP="0038190F">
      <w:pPr>
        <w:pStyle w:val="Copy"/>
        <w:tabs>
          <w:tab w:val="left" w:pos="283"/>
          <w:tab w:val="left" w:pos="482"/>
          <w:tab w:val="left" w:pos="680"/>
          <w:tab w:val="left" w:pos="879"/>
        </w:tabs>
        <w:rPr>
          <w:rFonts w:ascii="ArialMT" w:hAnsi="ArialMT" w:cs="ArialMT"/>
        </w:rPr>
      </w:pPr>
      <w:r>
        <w:rPr>
          <w:rFonts w:ascii="ArialMT" w:hAnsi="ArialMT" w:cs="ArialMT"/>
        </w:rPr>
        <w:t>Your rostered hours of work that have been set in accordance with operational needs are set out below.</w:t>
      </w:r>
    </w:p>
    <w:tbl>
      <w:tblPr>
        <w:tblW w:w="9064" w:type="dxa"/>
        <w:tblInd w:w="8" w:type="dxa"/>
        <w:tblLayout w:type="fixed"/>
        <w:tblCellMar>
          <w:left w:w="0" w:type="dxa"/>
          <w:right w:w="0" w:type="dxa"/>
        </w:tblCellMar>
        <w:tblLook w:val="0000" w:firstRow="0" w:lastRow="0" w:firstColumn="0" w:lastColumn="0" w:noHBand="0" w:noVBand="0"/>
      </w:tblPr>
      <w:tblGrid>
        <w:gridCol w:w="1268"/>
        <w:gridCol w:w="1134"/>
        <w:gridCol w:w="1276"/>
        <w:gridCol w:w="1276"/>
        <w:gridCol w:w="1559"/>
        <w:gridCol w:w="1417"/>
        <w:gridCol w:w="1134"/>
      </w:tblGrid>
      <w:tr w:rsidR="0038190F" w:rsidRPr="00D418BE" w14:paraId="39DDE578" w14:textId="77777777" w:rsidTr="0038190F">
        <w:trPr>
          <w:trHeight w:val="432"/>
        </w:trPr>
        <w:tc>
          <w:tcPr>
            <w:tcW w:w="1268" w:type="dxa"/>
            <w:tcBorders>
              <w:bottom w:val="single" w:sz="4" w:space="0" w:color="000000"/>
            </w:tcBorders>
            <w:tcMar>
              <w:top w:w="142" w:type="dxa"/>
              <w:left w:w="0" w:type="dxa"/>
              <w:bottom w:w="142" w:type="dxa"/>
              <w:right w:w="0" w:type="dxa"/>
            </w:tcMar>
            <w:vAlign w:val="center"/>
          </w:tcPr>
          <w:p w14:paraId="7B31279B" w14:textId="77777777" w:rsidR="0038190F" w:rsidRPr="00D418BE" w:rsidRDefault="0038190F" w:rsidP="0038190F">
            <w:pPr>
              <w:pStyle w:val="Copy"/>
              <w:tabs>
                <w:tab w:val="left" w:pos="283"/>
                <w:tab w:val="left" w:pos="482"/>
                <w:tab w:val="left" w:pos="680"/>
                <w:tab w:val="left" w:pos="879"/>
              </w:tabs>
              <w:spacing w:after="0" w:line="240" w:lineRule="auto"/>
              <w:rPr>
                <w:rStyle w:val="Copyreg"/>
                <w:rFonts w:ascii="Corbel" w:hAnsi="Corbel" w:cs="ArialMT"/>
                <w:b/>
              </w:rPr>
            </w:pPr>
          </w:p>
        </w:tc>
        <w:tc>
          <w:tcPr>
            <w:tcW w:w="1134" w:type="dxa"/>
            <w:tcBorders>
              <w:bottom w:val="single" w:sz="4" w:space="0" w:color="000000"/>
            </w:tcBorders>
            <w:tcMar>
              <w:top w:w="142" w:type="dxa"/>
              <w:left w:w="0" w:type="dxa"/>
              <w:bottom w:w="142" w:type="dxa"/>
              <w:right w:w="0" w:type="dxa"/>
            </w:tcMar>
            <w:vAlign w:val="center"/>
          </w:tcPr>
          <w:p w14:paraId="27C954A7" w14:textId="77777777" w:rsidR="0038190F" w:rsidRPr="00D418BE" w:rsidRDefault="0038190F" w:rsidP="0038190F">
            <w:pPr>
              <w:pStyle w:val="Copy"/>
              <w:tabs>
                <w:tab w:val="left" w:pos="283"/>
                <w:tab w:val="left" w:pos="482"/>
                <w:tab w:val="left" w:pos="680"/>
                <w:tab w:val="left" w:pos="879"/>
              </w:tabs>
              <w:spacing w:after="0" w:line="240" w:lineRule="auto"/>
              <w:rPr>
                <w:rStyle w:val="Copyreg"/>
                <w:rFonts w:ascii="Corbel" w:hAnsi="Corbel" w:cs="ArialMT"/>
                <w:b/>
              </w:rPr>
            </w:pPr>
          </w:p>
        </w:tc>
        <w:tc>
          <w:tcPr>
            <w:tcW w:w="1276" w:type="dxa"/>
            <w:tcBorders>
              <w:bottom w:val="single" w:sz="4" w:space="0" w:color="000000"/>
              <w:right w:val="single" w:sz="6" w:space="0" w:color="000000"/>
            </w:tcBorders>
            <w:tcMar>
              <w:top w:w="142" w:type="dxa"/>
              <w:left w:w="0" w:type="dxa"/>
              <w:bottom w:w="142" w:type="dxa"/>
              <w:right w:w="0" w:type="dxa"/>
            </w:tcMar>
            <w:vAlign w:val="center"/>
          </w:tcPr>
          <w:p w14:paraId="71C16182" w14:textId="77777777" w:rsidR="0038190F" w:rsidRDefault="0038190F" w:rsidP="0038190F">
            <w:pPr>
              <w:pStyle w:val="Copy"/>
              <w:tabs>
                <w:tab w:val="left" w:pos="283"/>
                <w:tab w:val="left" w:pos="482"/>
                <w:tab w:val="left" w:pos="680"/>
                <w:tab w:val="left" w:pos="879"/>
              </w:tabs>
              <w:spacing w:after="0" w:line="240" w:lineRule="auto"/>
              <w:rPr>
                <w:rStyle w:val="Copyreg"/>
                <w:rFonts w:ascii="Corbel" w:hAnsi="Corbel" w:cs="ArialMT"/>
                <w:b/>
              </w:rPr>
            </w:pPr>
          </w:p>
        </w:tc>
        <w:tc>
          <w:tcPr>
            <w:tcW w:w="5386" w:type="dxa"/>
            <w:gridSpan w:val="4"/>
            <w:tcBorders>
              <w:top w:val="single" w:sz="4" w:space="0" w:color="000000"/>
              <w:left w:val="single" w:sz="6" w:space="0" w:color="000000"/>
              <w:bottom w:val="single" w:sz="4" w:space="0" w:color="000000"/>
              <w:right w:val="single" w:sz="6" w:space="0" w:color="000000"/>
            </w:tcBorders>
            <w:shd w:val="clear" w:color="auto" w:fill="76923C"/>
            <w:vAlign w:val="center"/>
          </w:tcPr>
          <w:p w14:paraId="22C6A613"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Arrangement of hours</w:t>
            </w:r>
          </w:p>
        </w:tc>
      </w:tr>
      <w:tr w:rsidR="0038190F" w:rsidRPr="00D418BE" w14:paraId="2818C467" w14:textId="77777777" w:rsidTr="0038190F">
        <w:trPr>
          <w:trHeight w:val="60"/>
        </w:trPr>
        <w:tc>
          <w:tcPr>
            <w:tcW w:w="1268"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10B8F9C6" w14:textId="77777777" w:rsidR="0038190F" w:rsidRPr="00D418BE" w:rsidRDefault="0038190F" w:rsidP="0038190F">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Day</w:t>
            </w:r>
          </w:p>
        </w:tc>
        <w:tc>
          <w:tcPr>
            <w:tcW w:w="1134"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2352D7DB" w14:textId="77777777" w:rsidR="0038190F" w:rsidRPr="00D418BE" w:rsidRDefault="0038190F" w:rsidP="0038190F">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Start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3C2FA581" w14:textId="77777777" w:rsidR="0038190F" w:rsidRPr="00D418BE" w:rsidRDefault="0038190F" w:rsidP="0038190F">
            <w:pPr>
              <w:pStyle w:val="Copy"/>
              <w:tabs>
                <w:tab w:val="left" w:pos="283"/>
                <w:tab w:val="left" w:pos="482"/>
                <w:tab w:val="left" w:pos="680"/>
                <w:tab w:val="left" w:pos="879"/>
              </w:tabs>
              <w:spacing w:after="0" w:line="240" w:lineRule="auto"/>
              <w:jc w:val="center"/>
              <w:rPr>
                <w:rFonts w:ascii="Corbel" w:hAnsi="Corbel"/>
                <w:b/>
                <w:szCs w:val="22"/>
              </w:rPr>
            </w:pPr>
            <w:r>
              <w:rPr>
                <w:rStyle w:val="Copyreg"/>
                <w:rFonts w:ascii="Corbel" w:hAnsi="Corbel" w:cs="ArialMT"/>
              </w:rPr>
              <w:t>Finish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0AED2181"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Session times</w:t>
            </w:r>
          </w:p>
        </w:tc>
        <w:tc>
          <w:tcPr>
            <w:tcW w:w="1559"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462B0AF5" w14:textId="77777777" w:rsidR="0038190F" w:rsidRPr="00C159F3" w:rsidRDefault="0038190F" w:rsidP="0038190F">
            <w:pPr>
              <w:pStyle w:val="Copy"/>
              <w:tabs>
                <w:tab w:val="left" w:pos="283"/>
                <w:tab w:val="left" w:pos="482"/>
                <w:tab w:val="left" w:pos="680"/>
                <w:tab w:val="left" w:pos="879"/>
              </w:tabs>
              <w:spacing w:after="0" w:line="240" w:lineRule="auto"/>
              <w:ind w:left="143"/>
              <w:jc w:val="center"/>
              <w:rPr>
                <w:rStyle w:val="Copyreg"/>
                <w:rFonts w:ascii="Corbel" w:hAnsi="Corbel" w:cs="ArialMT"/>
                <w:b/>
              </w:rPr>
            </w:pPr>
            <w:r>
              <w:rPr>
                <w:rStyle w:val="Copyreg"/>
                <w:rFonts w:ascii="Corbel" w:hAnsi="Corbel" w:cs="ArialMT"/>
              </w:rPr>
              <w:t>Non-contact times</w:t>
            </w:r>
          </w:p>
        </w:tc>
        <w:tc>
          <w:tcPr>
            <w:tcW w:w="1417"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7C504293"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w:t>
            </w:r>
          </w:p>
          <w:p w14:paraId="2E16FEFC"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time</w:t>
            </w:r>
          </w:p>
        </w:tc>
        <w:tc>
          <w:tcPr>
            <w:tcW w:w="1134"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4340CD82"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 paid /unpaid</w:t>
            </w:r>
          </w:p>
        </w:tc>
      </w:tr>
      <w:tr w:rsidR="0038190F" w:rsidRPr="00D418BE" w14:paraId="0634899B" w14:textId="77777777" w:rsidTr="0038190F">
        <w:trPr>
          <w:trHeight w:val="60"/>
        </w:trPr>
        <w:tc>
          <w:tcPr>
            <w:tcW w:w="1268" w:type="dxa"/>
            <w:tcBorders>
              <w:top w:val="single" w:sz="4"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59336488"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Monday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3A48954"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7A351FC6"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6310DAF9"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8AD7FF7"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5312E3B9"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16B70481"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3970416E" w14:textId="77777777" w:rsidTr="0038190F">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288FB063"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Tuesday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B6E9ED5"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4DD01530"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42C9BB0A"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01937FD"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7285B814"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0EF3C8EF"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4311BBD7" w14:textId="77777777" w:rsidTr="0038190F">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228AF32D"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Wednesday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479FD37F"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59819A48"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C08B29E"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4B937E8"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0A29752"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58940F09"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27158FDF" w14:textId="77777777" w:rsidTr="0038190F">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1A5FEC58"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Thursday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6CFA9926"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64D234F3"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6F4628B7"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94D788"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761D81B3"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6505B59F"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30E36CF5" w14:textId="77777777" w:rsidTr="0038190F">
        <w:trPr>
          <w:trHeight w:val="60"/>
        </w:trPr>
        <w:tc>
          <w:tcPr>
            <w:tcW w:w="1268" w:type="dxa"/>
            <w:tcBorders>
              <w:top w:val="single" w:sz="6"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013D2233"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Friday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155BD3F"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7149CEA2"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378923C3"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32DB84C"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2C0407E3"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31AF65DC"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bl>
    <w:p w14:paraId="1FD7CA26" w14:textId="77777777" w:rsidR="0038190F" w:rsidRDefault="0038190F" w:rsidP="0038190F">
      <w:pPr>
        <w:pStyle w:val="Bulletdash"/>
        <w:tabs>
          <w:tab w:val="clear" w:pos="369"/>
          <w:tab w:val="left" w:pos="482"/>
          <w:tab w:val="left" w:pos="680"/>
          <w:tab w:val="left" w:pos="879"/>
        </w:tabs>
        <w:spacing w:after="43"/>
        <w:rPr>
          <w:rFonts w:ascii="Arial" w:hAnsi="Arial" w:cs="Arial-ItalicMT"/>
          <w:b/>
          <w:i/>
          <w:iCs/>
        </w:rPr>
      </w:pPr>
    </w:p>
    <w:p w14:paraId="3472D0CC" w14:textId="77777777" w:rsidR="0038190F" w:rsidRDefault="0038190F" w:rsidP="0038190F">
      <w:pPr>
        <w:pStyle w:val="Bulletdash"/>
        <w:tabs>
          <w:tab w:val="clear" w:pos="369"/>
          <w:tab w:val="left" w:pos="482"/>
          <w:tab w:val="left" w:pos="680"/>
          <w:tab w:val="left" w:pos="879"/>
        </w:tabs>
        <w:spacing w:after="43"/>
        <w:rPr>
          <w:rFonts w:ascii="Arial" w:hAnsi="Arial" w:cs="Arial-ItalicMT"/>
          <w:b/>
          <w:iCs/>
        </w:rPr>
      </w:pPr>
      <w:r>
        <w:rPr>
          <w:rFonts w:ascii="Arial" w:hAnsi="Arial" w:cs="Arial-ItalicMT"/>
          <w:b/>
          <w:iCs/>
        </w:rPr>
        <w:t>Fair Work Information Statement (for new employees only)</w:t>
      </w:r>
    </w:p>
    <w:p w14:paraId="33C0F668" w14:textId="77777777" w:rsidR="0038190F" w:rsidRDefault="0038190F" w:rsidP="0038190F">
      <w:pPr>
        <w:pStyle w:val="Copy"/>
        <w:tabs>
          <w:tab w:val="left" w:pos="283"/>
          <w:tab w:val="left" w:pos="5480"/>
        </w:tabs>
        <w:spacing w:after="0"/>
        <w:rPr>
          <w:rFonts w:ascii="ArialMT" w:hAnsi="ArialMT" w:cs="ArialMT"/>
        </w:rPr>
      </w:pPr>
      <w:r>
        <w:rPr>
          <w:rFonts w:ascii="ArialMT" w:hAnsi="ArialMT" w:cs="ArialMT"/>
        </w:rPr>
        <w:t>A copy of the Fair Work Information Statement is attached/will be provided [insert where and method e</w:t>
      </w:r>
      <w:r w:rsidR="00611D66">
        <w:rPr>
          <w:rFonts w:ascii="ArialMT" w:hAnsi="ArialMT" w:cs="ArialMT"/>
        </w:rPr>
        <w:t>.</w:t>
      </w:r>
      <w:r>
        <w:rPr>
          <w:rFonts w:ascii="ArialMT" w:hAnsi="ArialMT" w:cs="ArialMT"/>
        </w:rPr>
        <w:t>g</w:t>
      </w:r>
      <w:r w:rsidR="00611D66">
        <w:rPr>
          <w:rFonts w:ascii="ArialMT" w:hAnsi="ArialMT" w:cs="ArialMT"/>
        </w:rPr>
        <w:t>.</w:t>
      </w:r>
      <w:r>
        <w:rPr>
          <w:rFonts w:ascii="ArialMT" w:hAnsi="ArialMT" w:cs="ArialMT"/>
        </w:rPr>
        <w:t xml:space="preserve"> via email or in person] [delete whichever is not applicable].</w:t>
      </w:r>
    </w:p>
    <w:p w14:paraId="0CB9B486" w14:textId="77777777" w:rsidR="0038190F" w:rsidRDefault="0038190F" w:rsidP="0038190F">
      <w:pPr>
        <w:pStyle w:val="Copy"/>
        <w:tabs>
          <w:tab w:val="left" w:pos="283"/>
          <w:tab w:val="left" w:pos="5480"/>
        </w:tabs>
        <w:spacing w:after="0"/>
        <w:rPr>
          <w:rFonts w:ascii="ArialMT" w:hAnsi="ArialMT" w:cs="ArialMT"/>
        </w:rPr>
      </w:pPr>
      <w:r>
        <w:rPr>
          <w:rFonts w:ascii="ArialMT" w:hAnsi="ArialMT" w:cs="ArialMT"/>
          <w:color w:val="auto"/>
        </w:rPr>
        <w:t>This Statement provides basic information on matters that will affect your employment.</w:t>
      </w:r>
      <w:r>
        <w:rPr>
          <w:rFonts w:ascii="ArialMT" w:hAnsi="ArialMT" w:cs="ArialMT"/>
        </w:rPr>
        <w:t xml:space="preserve"> </w:t>
      </w:r>
    </w:p>
    <w:p w14:paraId="4B4F29C2" w14:textId="77777777" w:rsidR="0038190F" w:rsidRDefault="0038190F" w:rsidP="0038190F">
      <w:pPr>
        <w:pStyle w:val="Copy"/>
        <w:rPr>
          <w:rFonts w:ascii="Arial" w:hAnsi="Arial" w:cs="Arial-ItalicMT"/>
          <w:b/>
          <w:i/>
          <w:iCs/>
        </w:rPr>
      </w:pPr>
    </w:p>
    <w:p w14:paraId="3701D058" w14:textId="77777777" w:rsidR="0038190F" w:rsidRDefault="0038190F" w:rsidP="0038190F">
      <w:pPr>
        <w:pStyle w:val="Copy"/>
        <w:rPr>
          <w:rFonts w:ascii="Arial" w:hAnsi="Arial" w:cs="Arial-ItalicMT"/>
          <w:b/>
          <w:i/>
          <w:iCs/>
        </w:rPr>
      </w:pPr>
    </w:p>
    <w:p w14:paraId="5BA283C7" w14:textId="77777777" w:rsidR="0038190F" w:rsidRPr="0002019B" w:rsidRDefault="0038190F" w:rsidP="0038190F">
      <w:pPr>
        <w:pStyle w:val="Copy"/>
      </w:pPr>
      <w:r>
        <w:rPr>
          <w:rFonts w:ascii="ArialMT" w:hAnsi="ArialMT" w:cs="ArialMT"/>
        </w:rPr>
        <w:t>Yours sincerely,</w:t>
      </w:r>
    </w:p>
    <w:p w14:paraId="04A651E6" w14:textId="77777777" w:rsidR="0038190F" w:rsidRDefault="0038190F" w:rsidP="0038190F">
      <w:pPr>
        <w:pStyle w:val="Copy"/>
        <w:tabs>
          <w:tab w:val="left" w:pos="283"/>
          <w:tab w:val="left" w:pos="4840"/>
        </w:tabs>
        <w:spacing w:after="100"/>
        <w:rPr>
          <w:rFonts w:ascii="ArialMT" w:hAnsi="ArialMT" w:cs="ArialMT"/>
        </w:rPr>
      </w:pPr>
      <w:r>
        <w:rPr>
          <w:rFonts w:ascii="ArialMT" w:hAnsi="ArialMT" w:cs="ArialMT"/>
        </w:rPr>
        <w:t>………………………………………………………………………………………………………………………</w:t>
      </w:r>
    </w:p>
    <w:p w14:paraId="7BA0878B" w14:textId="77777777" w:rsidR="0038190F" w:rsidRDefault="0038190F" w:rsidP="0038190F">
      <w:pPr>
        <w:pStyle w:val="Copy"/>
        <w:tabs>
          <w:tab w:val="left" w:pos="283"/>
          <w:tab w:val="left" w:pos="4840"/>
        </w:tabs>
        <w:spacing w:after="10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587CD907" w14:textId="77777777" w:rsidR="0038190F" w:rsidRDefault="0038190F" w:rsidP="0038190F">
      <w:pPr>
        <w:pStyle w:val="Copy"/>
        <w:tabs>
          <w:tab w:val="left" w:pos="283"/>
          <w:tab w:val="left" w:pos="5480"/>
        </w:tabs>
        <w:spacing w:after="1134"/>
        <w:rPr>
          <w:rStyle w:val="Copyital"/>
        </w:rPr>
      </w:pPr>
      <w:r>
        <w:rPr>
          <w:rStyle w:val="Copyital"/>
          <w:rFonts w:ascii="Arial-ItalicMT" w:hAnsi="Arial-ItalicMT" w:cs="Arial-ItalicMT"/>
        </w:rPr>
        <w:t>[Insert name and position]</w:t>
      </w:r>
    </w:p>
    <w:p w14:paraId="489ED35C" w14:textId="77777777" w:rsidR="0038190F" w:rsidRDefault="0038190F" w:rsidP="0038190F">
      <w:pPr>
        <w:pStyle w:val="Copy"/>
        <w:tabs>
          <w:tab w:val="left" w:pos="283"/>
          <w:tab w:val="left" w:pos="4840"/>
        </w:tabs>
        <w:spacing w:after="100"/>
        <w:rPr>
          <w:rFonts w:ascii="ArialMT" w:hAnsi="ArialMT" w:cs="ArialMT"/>
        </w:rPr>
      </w:pPr>
      <w:r>
        <w:rPr>
          <w:rFonts w:ascii="ArialMT" w:hAnsi="ArialMT" w:cs="ArialMT"/>
        </w:rPr>
        <w:t>………………………………………………………………………………………………………………………</w:t>
      </w:r>
    </w:p>
    <w:p w14:paraId="101F46E4" w14:textId="77777777" w:rsidR="0038190F" w:rsidRDefault="0038190F" w:rsidP="0038190F">
      <w:pPr>
        <w:pStyle w:val="Copy"/>
        <w:tabs>
          <w:tab w:val="left" w:pos="283"/>
          <w:tab w:val="left" w:pos="5480"/>
        </w:tabs>
        <w:spacing w:after="0"/>
        <w:rPr>
          <w:rFonts w:ascii="ArialMT" w:hAnsi="ArialMT" w:cs="ArialMT"/>
        </w:rPr>
      </w:pPr>
      <w:r>
        <w:rPr>
          <w:rFonts w:ascii="ArialMT" w:hAnsi="ArialMT" w:cs="ArialMT"/>
        </w:rPr>
        <w:t>Signed by employee</w:t>
      </w:r>
      <w:r>
        <w:rPr>
          <w:rFonts w:ascii="ArialMT" w:hAnsi="ArialMT" w:cs="ArialMT"/>
        </w:rPr>
        <w:tab/>
      </w:r>
      <w:r>
        <w:rPr>
          <w:rFonts w:ascii="ArialMT" w:hAnsi="ArialMT" w:cs="ArialMT"/>
        </w:rPr>
        <w:tab/>
      </w:r>
      <w:r>
        <w:rPr>
          <w:rFonts w:ascii="ArialMT" w:hAnsi="ArialMT" w:cs="ArialMT"/>
        </w:rPr>
        <w:tab/>
        <w:t>Date</w:t>
      </w:r>
    </w:p>
    <w:p w14:paraId="1AEF63D5" w14:textId="77777777" w:rsidR="0038190F" w:rsidRDefault="0038190F" w:rsidP="0038190F">
      <w:pPr>
        <w:rPr>
          <w:lang w:val="en-GB"/>
        </w:rPr>
      </w:pPr>
    </w:p>
    <w:p w14:paraId="6CD5B566" w14:textId="77777777" w:rsidR="0038190F" w:rsidRPr="001A33B5" w:rsidRDefault="0038190F" w:rsidP="0038190F">
      <w:pPr>
        <w:rPr>
          <w:lang w:val="en-GB"/>
        </w:rPr>
      </w:pPr>
    </w:p>
    <w:p w14:paraId="5D9CEDC8" w14:textId="77777777" w:rsidR="0038190F" w:rsidRPr="001A33B5" w:rsidRDefault="0038190F" w:rsidP="0038190F">
      <w:pPr>
        <w:rPr>
          <w:lang w:val="en-GB"/>
        </w:rPr>
      </w:pPr>
    </w:p>
    <w:p w14:paraId="685B08DD" w14:textId="77777777" w:rsidR="003D0F29" w:rsidRDefault="003D0F29">
      <w:pPr>
        <w:spacing w:after="0"/>
        <w:rPr>
          <w:rFonts w:ascii="Arial-BoldMT" w:eastAsiaTheme="minorHAnsi" w:hAnsi="Arial-BoldMT" w:cs="Arial-BoldMT"/>
          <w:b/>
          <w:bCs/>
          <w:caps/>
          <w:color w:val="000000"/>
          <w:spacing w:val="-2"/>
          <w:sz w:val="22"/>
          <w:szCs w:val="22"/>
          <w:lang w:val="en-GB"/>
        </w:rPr>
      </w:pPr>
      <w:bookmarkStart w:id="60" w:name="_Hlk15895268"/>
      <w:r>
        <w:rPr>
          <w:rFonts w:ascii="Arial-BoldMT" w:hAnsi="Arial-BoldMT" w:cs="Arial-BoldMT"/>
          <w:b/>
          <w:bCs/>
          <w:spacing w:val="-2"/>
          <w:sz w:val="22"/>
          <w:szCs w:val="22"/>
        </w:rPr>
        <w:br w:type="page"/>
      </w:r>
    </w:p>
    <w:p w14:paraId="0770061E" w14:textId="77777777" w:rsidR="0038190F" w:rsidRPr="00431CC8" w:rsidRDefault="0038190F" w:rsidP="00431CC8">
      <w:pPr>
        <w:pStyle w:val="Heading1"/>
      </w:pPr>
      <w:bookmarkStart w:id="61" w:name="_Toc21444659"/>
      <w:r w:rsidRPr="00431CC8">
        <w:lastRenderedPageBreak/>
        <w:t>A</w:t>
      </w:r>
      <w:r w:rsidR="00C2598A">
        <w:t>ttachment</w:t>
      </w:r>
      <w:r w:rsidRPr="00431CC8">
        <w:t xml:space="preserve"> 53 </w:t>
      </w:r>
      <w:r w:rsidR="003D0F29" w:rsidRPr="00431CC8">
        <w:t xml:space="preserve">- </w:t>
      </w:r>
      <w:r w:rsidR="00C2598A">
        <w:t>L</w:t>
      </w:r>
      <w:r w:rsidRPr="00431CC8">
        <w:t>etter of regret to Applicant</w:t>
      </w:r>
      <w:bookmarkEnd w:id="61"/>
    </w:p>
    <w:p w14:paraId="6FA75BBA" w14:textId="77777777" w:rsidR="003D0F29" w:rsidRDefault="003D0F29" w:rsidP="0038190F">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p>
    <w:p w14:paraId="0276DC92" w14:textId="77777777" w:rsidR="0038190F" w:rsidRDefault="0038190F" w:rsidP="0038190F">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t>[Insert service letterhead]</w:t>
      </w:r>
    </w:p>
    <w:p w14:paraId="24F87308" w14:textId="77777777" w:rsidR="0038190F" w:rsidRDefault="0038190F" w:rsidP="0038190F">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6A61B0E7" w14:textId="77777777" w:rsidR="0038190F" w:rsidRDefault="0038190F" w:rsidP="0038190F">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t>[Insert applicant name and address]</w:t>
      </w:r>
    </w:p>
    <w:p w14:paraId="40CC8B33" w14:textId="77777777" w:rsidR="0038190F" w:rsidRDefault="0038190F" w:rsidP="0038190F">
      <w:pPr>
        <w:pStyle w:val="Copy"/>
        <w:tabs>
          <w:tab w:val="left" w:pos="198"/>
          <w:tab w:val="left" w:pos="283"/>
          <w:tab w:val="left" w:pos="482"/>
          <w:tab w:val="left" w:pos="680"/>
          <w:tab w:val="left" w:pos="879"/>
          <w:tab w:val="left" w:pos="4840"/>
          <w:tab w:val="left" w:pos="5480"/>
        </w:tabs>
        <w:rPr>
          <w:rFonts w:ascii="ArialMT" w:hAnsi="ArialMT" w:cs="ArialMT"/>
        </w:rPr>
      </w:pPr>
      <w:r>
        <w:rPr>
          <w:rFonts w:ascii="ArialMT" w:hAnsi="ArialMT" w:cs="ArialMT"/>
        </w:rPr>
        <w:t xml:space="preserve">Dear </w:t>
      </w:r>
      <w:r>
        <w:rPr>
          <w:rStyle w:val="Copyital"/>
          <w:rFonts w:ascii="Arial-ItalicMT" w:hAnsi="Arial-ItalicMT" w:cs="Arial-ItalicMT"/>
        </w:rPr>
        <w:t>[insert name of applicant]</w:t>
      </w:r>
      <w:r>
        <w:rPr>
          <w:rFonts w:ascii="ArialMT" w:hAnsi="ArialMT" w:cs="ArialMT"/>
        </w:rPr>
        <w:t>,</w:t>
      </w:r>
    </w:p>
    <w:p w14:paraId="0204F1FB" w14:textId="77777777" w:rsidR="0038190F" w:rsidRPr="00A75F86" w:rsidRDefault="0038190F" w:rsidP="0038190F">
      <w:pPr>
        <w:pStyle w:val="Copy"/>
        <w:rPr>
          <w:rFonts w:ascii="Arial" w:hAnsi="Arial" w:cs="ArialMT"/>
          <w:b/>
          <w:i/>
        </w:rPr>
      </w:pPr>
      <w:r w:rsidRPr="00A75F86">
        <w:rPr>
          <w:rStyle w:val="Copyreg"/>
          <w:rFonts w:ascii="Arial" w:hAnsi="Arial" w:cs="ArialMT"/>
          <w:b/>
          <w:i/>
        </w:rPr>
        <w:t>Re: Application for</w:t>
      </w:r>
      <w:r w:rsidRPr="00A75F86">
        <w:rPr>
          <w:rStyle w:val="Copyreg"/>
          <w:rFonts w:ascii="Arial" w:hAnsi="Arial" w:cs="Arial-ItalicMT"/>
          <w:b/>
          <w:i/>
          <w:iCs/>
        </w:rPr>
        <w:t xml:space="preserve"> [insert name of position]</w:t>
      </w:r>
    </w:p>
    <w:p w14:paraId="12C3E47B" w14:textId="77777777" w:rsidR="0038190F" w:rsidRDefault="0038190F" w:rsidP="0038190F">
      <w:pPr>
        <w:pStyle w:val="Copy"/>
        <w:rPr>
          <w:rFonts w:ascii="ArialMT" w:hAnsi="ArialMT" w:cs="ArialMT"/>
        </w:rPr>
      </w:pPr>
      <w:r>
        <w:rPr>
          <w:rFonts w:ascii="ArialMT" w:hAnsi="ArialMT" w:cs="ArialMT"/>
        </w:rPr>
        <w:t xml:space="preserve">Thank you for your application for the above position. We had a very strong field of applicants for this </w:t>
      </w:r>
      <w:r>
        <w:rPr>
          <w:rFonts w:ascii="ArialMT" w:hAnsi="ArialMT" w:cs="ArialMT"/>
        </w:rPr>
        <w:br/>
        <w:t xml:space="preserve">position and I regret to advise you that in this instance, your application has not been successful. </w:t>
      </w:r>
    </w:p>
    <w:p w14:paraId="0021024E" w14:textId="77777777" w:rsidR="0038190F" w:rsidRDefault="0038190F" w:rsidP="0038190F">
      <w:pPr>
        <w:pStyle w:val="Copy"/>
        <w:spacing w:after="283"/>
        <w:rPr>
          <w:rFonts w:ascii="ArialMT" w:hAnsi="ArialMT" w:cs="ArialMT"/>
        </w:rPr>
      </w:pPr>
      <w:r>
        <w:rPr>
          <w:rFonts w:ascii="ArialMT" w:hAnsi="ArialMT" w:cs="ArialMT"/>
        </w:rPr>
        <w:t xml:space="preserve">Thank you again for your interest in the position of </w:t>
      </w:r>
      <w:r>
        <w:rPr>
          <w:rStyle w:val="Copyital"/>
          <w:rFonts w:ascii="Arial-ItalicMT" w:hAnsi="Arial-ItalicMT" w:cs="Arial-ItalicMT"/>
        </w:rPr>
        <w:t>[insert name of position]</w:t>
      </w:r>
      <w:r>
        <w:rPr>
          <w:rFonts w:ascii="ArialMT" w:hAnsi="ArialMT" w:cs="ArialMT"/>
        </w:rPr>
        <w:t xml:space="preserve"> at </w:t>
      </w:r>
      <w:sdt>
        <w:sdtPr>
          <w:rPr>
            <w:rFonts w:ascii="ArialMT" w:hAnsi="ArialMT" w:cs="ArialMT"/>
            <w:i/>
          </w:rPr>
          <w:alias w:val="Company"/>
          <w:tag w:val=""/>
          <w:id w:val="-2105787083"/>
          <w:placeholder>
            <w:docPart w:val="1560EC14F8E74DDA81631672ED465C90"/>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Pr>
          <w:rFonts w:ascii="ArialMT" w:hAnsi="ArialMT" w:cs="ArialMT"/>
        </w:rPr>
        <w:t>.</w:t>
      </w:r>
    </w:p>
    <w:p w14:paraId="0D62169F" w14:textId="77777777" w:rsidR="0038190F" w:rsidRDefault="0038190F" w:rsidP="0038190F">
      <w:pPr>
        <w:pStyle w:val="Copy"/>
        <w:spacing w:after="1134"/>
        <w:rPr>
          <w:rFonts w:ascii="ArialMT" w:hAnsi="ArialMT" w:cs="ArialMT"/>
        </w:rPr>
      </w:pPr>
      <w:r>
        <w:rPr>
          <w:rFonts w:ascii="ArialMT" w:hAnsi="ArialMT" w:cs="ArialMT"/>
        </w:rPr>
        <w:t>Yours sincerely,</w:t>
      </w:r>
    </w:p>
    <w:p w14:paraId="070A92A8" w14:textId="77777777" w:rsidR="0038190F" w:rsidRDefault="0038190F" w:rsidP="0038190F">
      <w:pPr>
        <w:pStyle w:val="Copy"/>
        <w:spacing w:after="0"/>
        <w:rPr>
          <w:rStyle w:val="Copyital"/>
          <w:rFonts w:ascii="Arial-ItalicMT" w:hAnsi="Arial-ItalicMT" w:cs="Arial-ItalicMT"/>
        </w:rPr>
      </w:pPr>
      <w:r>
        <w:rPr>
          <w:rStyle w:val="Copyital"/>
          <w:rFonts w:ascii="Arial-ItalicMT" w:hAnsi="Arial-ItalicMT" w:cs="Arial-ItalicMT"/>
        </w:rPr>
        <w:t>[Insert name of president]</w:t>
      </w:r>
    </w:p>
    <w:p w14:paraId="3BA8DE0D" w14:textId="77777777" w:rsidR="0038190F" w:rsidRDefault="0038190F" w:rsidP="0038190F">
      <w:pPr>
        <w:pStyle w:val="Copy"/>
        <w:spacing w:after="1134"/>
        <w:rPr>
          <w:rFonts w:ascii="ArialMT" w:hAnsi="ArialMT" w:cs="ArialMT"/>
        </w:rPr>
      </w:pPr>
      <w:r>
        <w:rPr>
          <w:rFonts w:ascii="ArialMT" w:hAnsi="ArialMT" w:cs="ArialMT"/>
        </w:rPr>
        <w:t>President</w:t>
      </w:r>
    </w:p>
    <w:bookmarkEnd w:id="60"/>
    <w:p w14:paraId="585B6C66" w14:textId="77777777" w:rsidR="0038190F" w:rsidRDefault="0038190F" w:rsidP="0038190F">
      <w:pPr>
        <w:pStyle w:val="HeadC"/>
        <w:spacing w:after="340"/>
        <w:rPr>
          <w:rFonts w:ascii="Arial-BoldMT" w:hAnsi="Arial-BoldMT" w:cs="Arial-BoldMT"/>
          <w:b/>
          <w:bCs/>
        </w:rPr>
      </w:pPr>
      <w:r>
        <w:rPr>
          <w:rFonts w:ascii="Arial-BoldMT" w:hAnsi="Arial-BoldMT" w:cs="Arial-BoldMT"/>
          <w:b/>
          <w:bCs/>
        </w:rPr>
        <w:t xml:space="preserve"> </w:t>
      </w:r>
    </w:p>
    <w:p w14:paraId="465A62A4" w14:textId="77777777" w:rsidR="0038190F" w:rsidRDefault="0038190F"/>
    <w:p w14:paraId="14870266" w14:textId="77777777" w:rsidR="003D0F29" w:rsidRDefault="003D0F29">
      <w:pPr>
        <w:spacing w:after="0"/>
        <w:rPr>
          <w:rFonts w:ascii="Arial-BoldMT" w:eastAsiaTheme="minorHAnsi" w:hAnsi="Arial-BoldMT" w:cs="Arial-BoldMT"/>
          <w:b/>
          <w:bCs/>
          <w:caps/>
          <w:color w:val="000000"/>
          <w:spacing w:val="-2"/>
          <w:sz w:val="22"/>
          <w:szCs w:val="22"/>
          <w:lang w:val="en-GB"/>
        </w:rPr>
      </w:pPr>
      <w:bookmarkStart w:id="62" w:name="_Hlk15895269"/>
      <w:r>
        <w:rPr>
          <w:rFonts w:ascii="Arial-BoldMT" w:hAnsi="Arial-BoldMT" w:cs="Arial-BoldMT"/>
          <w:b/>
          <w:bCs/>
          <w:spacing w:val="-2"/>
          <w:sz w:val="22"/>
          <w:szCs w:val="22"/>
        </w:rPr>
        <w:br w:type="page"/>
      </w:r>
    </w:p>
    <w:p w14:paraId="1A73CE36" w14:textId="77777777" w:rsidR="0038190F" w:rsidRPr="00431CC8" w:rsidRDefault="0038190F" w:rsidP="00431CC8">
      <w:pPr>
        <w:pStyle w:val="Heading1"/>
      </w:pPr>
      <w:bookmarkStart w:id="63" w:name="_Toc21444660"/>
      <w:r w:rsidRPr="00431CC8">
        <w:lastRenderedPageBreak/>
        <w:t>A</w:t>
      </w:r>
      <w:r w:rsidR="00C2598A">
        <w:t>ttachment</w:t>
      </w:r>
      <w:r w:rsidRPr="00431CC8">
        <w:t xml:space="preserve"> 54</w:t>
      </w:r>
      <w:r w:rsidR="003D0F29" w:rsidRPr="00431CC8">
        <w:t xml:space="preserve"> - </w:t>
      </w:r>
      <w:r w:rsidR="00C2598A">
        <w:t>L</w:t>
      </w:r>
      <w:r w:rsidRPr="00431CC8">
        <w:t>etter of regret – interview attendees</w:t>
      </w:r>
      <w:bookmarkEnd w:id="63"/>
    </w:p>
    <w:p w14:paraId="67BAA836" w14:textId="77777777" w:rsidR="003D0F29" w:rsidRDefault="003D0F29" w:rsidP="0038190F">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p>
    <w:p w14:paraId="7ED3FB1A" w14:textId="77777777" w:rsidR="0038190F" w:rsidRDefault="0038190F" w:rsidP="0038190F">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t>[Insert service letterhead]</w:t>
      </w:r>
    </w:p>
    <w:p w14:paraId="25550C55" w14:textId="77777777" w:rsidR="0038190F" w:rsidRDefault="0038190F" w:rsidP="0038190F">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4AC6E455" w14:textId="77777777" w:rsidR="0038190F" w:rsidRDefault="0038190F" w:rsidP="0038190F">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t>[Insert applicant name and address]</w:t>
      </w:r>
    </w:p>
    <w:p w14:paraId="4B326759" w14:textId="77777777" w:rsidR="0038190F" w:rsidRDefault="0038190F" w:rsidP="0038190F">
      <w:pPr>
        <w:pStyle w:val="Copy"/>
        <w:tabs>
          <w:tab w:val="left" w:pos="198"/>
          <w:tab w:val="left" w:pos="283"/>
          <w:tab w:val="left" w:pos="482"/>
          <w:tab w:val="left" w:pos="680"/>
          <w:tab w:val="left" w:pos="879"/>
          <w:tab w:val="left" w:pos="4840"/>
          <w:tab w:val="left" w:pos="5480"/>
        </w:tabs>
        <w:rPr>
          <w:rFonts w:ascii="ArialMT" w:hAnsi="ArialMT" w:cs="ArialMT"/>
        </w:rPr>
      </w:pPr>
      <w:r>
        <w:rPr>
          <w:rFonts w:ascii="ArialMT" w:hAnsi="ArialMT" w:cs="ArialMT"/>
        </w:rPr>
        <w:t xml:space="preserve">Dear </w:t>
      </w:r>
      <w:r>
        <w:rPr>
          <w:rStyle w:val="Copyital"/>
          <w:rFonts w:ascii="Arial-ItalicMT" w:hAnsi="Arial-ItalicMT" w:cs="Arial-ItalicMT"/>
        </w:rPr>
        <w:t>[insert name of applicant]</w:t>
      </w:r>
      <w:r>
        <w:rPr>
          <w:rFonts w:ascii="ArialMT" w:hAnsi="ArialMT" w:cs="ArialMT"/>
        </w:rPr>
        <w:t>,</w:t>
      </w:r>
    </w:p>
    <w:p w14:paraId="67B38C55" w14:textId="77777777" w:rsidR="0038190F" w:rsidRPr="00A75F86" w:rsidRDefault="0038190F" w:rsidP="0038190F">
      <w:pPr>
        <w:pStyle w:val="Copy"/>
        <w:rPr>
          <w:rStyle w:val="Copyital"/>
          <w:rFonts w:ascii="Arial" w:hAnsi="Arial" w:cs="Arial-ItalicMT"/>
          <w:b/>
        </w:rPr>
      </w:pPr>
      <w:r w:rsidRPr="00A75F86">
        <w:rPr>
          <w:rStyle w:val="Copyreg"/>
          <w:rFonts w:ascii="Arial" w:hAnsi="Arial" w:cs="ArialMT"/>
          <w:b/>
        </w:rPr>
        <w:t xml:space="preserve">Re: Application for </w:t>
      </w:r>
      <w:r w:rsidRPr="00A75F86">
        <w:rPr>
          <w:rStyle w:val="Copyital"/>
          <w:rFonts w:ascii="Arial" w:hAnsi="Arial" w:cs="Arial-ItalicMT"/>
        </w:rPr>
        <w:t>[insert name of position]</w:t>
      </w:r>
    </w:p>
    <w:p w14:paraId="6E1B9243" w14:textId="77777777" w:rsidR="0038190F" w:rsidRDefault="0038190F" w:rsidP="0038190F">
      <w:pPr>
        <w:pStyle w:val="Copy"/>
        <w:rPr>
          <w:rFonts w:ascii="ArialMT" w:hAnsi="ArialMT" w:cs="ArialMT"/>
        </w:rPr>
      </w:pPr>
      <w:r>
        <w:rPr>
          <w:rFonts w:ascii="ArialMT" w:hAnsi="ArialMT" w:cs="ArialMT"/>
        </w:rPr>
        <w:t xml:space="preserve">Thank you for attending the interview for the above position. We had a very strong field of candidates at the interview, and I regret to inform you that you have not been successful in this instance. </w:t>
      </w:r>
    </w:p>
    <w:p w14:paraId="32C6F812" w14:textId="77777777" w:rsidR="0038190F" w:rsidRDefault="0038190F" w:rsidP="0038190F">
      <w:pPr>
        <w:pStyle w:val="Copy"/>
        <w:spacing w:after="283"/>
        <w:rPr>
          <w:rFonts w:ascii="ArialMT" w:hAnsi="ArialMT" w:cs="ArialMT"/>
        </w:rPr>
      </w:pPr>
      <w:r>
        <w:rPr>
          <w:rFonts w:ascii="ArialMT" w:hAnsi="ArialMT" w:cs="ArialMT"/>
        </w:rPr>
        <w:t xml:space="preserve">On behalf of the panel members, I thank you for your interest in the position of </w:t>
      </w:r>
      <w:r>
        <w:rPr>
          <w:rStyle w:val="Copyital"/>
          <w:rFonts w:ascii="Arial-ItalicMT" w:hAnsi="Arial-ItalicMT" w:cs="Arial-ItalicMT"/>
        </w:rPr>
        <w:t>[insert name of position]</w:t>
      </w:r>
      <w:r>
        <w:rPr>
          <w:rFonts w:ascii="ArialMT" w:hAnsi="ArialMT" w:cs="ArialMT"/>
        </w:rPr>
        <w:t xml:space="preserve"> </w:t>
      </w:r>
      <w:r>
        <w:rPr>
          <w:rFonts w:ascii="ArialMT" w:hAnsi="ArialMT" w:cs="ArialMT"/>
        </w:rPr>
        <w:br/>
        <w:t xml:space="preserve">at </w:t>
      </w:r>
      <w:sdt>
        <w:sdtPr>
          <w:rPr>
            <w:rFonts w:ascii="ArialMT" w:hAnsi="ArialMT" w:cs="ArialMT"/>
            <w:i/>
          </w:rPr>
          <w:alias w:val="Company"/>
          <w:tag w:val=""/>
          <w:id w:val="294182973"/>
          <w:placeholder>
            <w:docPart w:val="EB1B821AC2604869A6B1F47F6FC73C93"/>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and wish you well in your career.</w:t>
      </w:r>
    </w:p>
    <w:p w14:paraId="16279B64" w14:textId="77777777" w:rsidR="0038190F" w:rsidRDefault="0038190F" w:rsidP="0038190F">
      <w:pPr>
        <w:pStyle w:val="Copy"/>
        <w:rPr>
          <w:rFonts w:ascii="ArialMT" w:hAnsi="ArialMT" w:cs="ArialMT"/>
        </w:rPr>
      </w:pPr>
      <w:r>
        <w:rPr>
          <w:rFonts w:ascii="ArialMT" w:hAnsi="ArialMT" w:cs="ArialMT"/>
        </w:rPr>
        <w:t>Yours sincerely,</w:t>
      </w:r>
    </w:p>
    <w:p w14:paraId="0880FE6F" w14:textId="77777777" w:rsidR="0038190F" w:rsidRDefault="0038190F" w:rsidP="0038190F">
      <w:pPr>
        <w:pStyle w:val="Copy"/>
        <w:rPr>
          <w:rFonts w:ascii="ArialMT" w:hAnsi="ArialMT" w:cs="ArialMT"/>
        </w:rPr>
      </w:pPr>
    </w:p>
    <w:p w14:paraId="57AD9727" w14:textId="77777777" w:rsidR="0038190F" w:rsidRDefault="0038190F" w:rsidP="0038190F">
      <w:pPr>
        <w:pStyle w:val="Copy"/>
        <w:rPr>
          <w:rFonts w:ascii="ArialMT" w:hAnsi="ArialMT" w:cs="ArialMT"/>
        </w:rPr>
      </w:pPr>
    </w:p>
    <w:p w14:paraId="398CA12A" w14:textId="77777777" w:rsidR="0038190F" w:rsidRDefault="0038190F" w:rsidP="0038190F">
      <w:pPr>
        <w:pStyle w:val="Copy"/>
        <w:spacing w:after="0"/>
        <w:rPr>
          <w:rFonts w:ascii="ArialMT" w:hAnsi="ArialMT" w:cs="ArialMT"/>
        </w:rPr>
      </w:pPr>
      <w:r>
        <w:rPr>
          <w:rFonts w:ascii="ArialMT" w:hAnsi="ArialMT" w:cs="ArialMT"/>
        </w:rPr>
        <w:t>[Insert name]</w:t>
      </w:r>
    </w:p>
    <w:p w14:paraId="630F949C" w14:textId="77777777" w:rsidR="0038190F" w:rsidRDefault="0038190F" w:rsidP="0038190F">
      <w:pPr>
        <w:pStyle w:val="Copy"/>
        <w:rPr>
          <w:rFonts w:ascii="ArialMT" w:hAnsi="ArialMT" w:cs="ArialMT"/>
        </w:rPr>
      </w:pPr>
      <w:r>
        <w:rPr>
          <w:rFonts w:ascii="ArialMT" w:hAnsi="ArialMT" w:cs="ArialMT"/>
        </w:rPr>
        <w:t>President</w:t>
      </w:r>
    </w:p>
    <w:bookmarkEnd w:id="62"/>
    <w:p w14:paraId="67C50208" w14:textId="77777777" w:rsidR="0038190F" w:rsidRPr="00A75F86" w:rsidRDefault="0038190F" w:rsidP="0038190F"/>
    <w:p w14:paraId="0BEBD330" w14:textId="77777777" w:rsidR="0038190F" w:rsidRPr="00A75F86" w:rsidRDefault="0038190F" w:rsidP="0038190F"/>
    <w:p w14:paraId="71118996" w14:textId="77777777" w:rsidR="0038190F" w:rsidRDefault="0038190F" w:rsidP="0038190F">
      <w:pPr>
        <w:pStyle w:val="HeadC"/>
        <w:rPr>
          <w:rFonts w:ascii="Arial-BoldMT" w:hAnsi="Arial-BoldMT" w:cs="Arial-BoldMT"/>
          <w:b/>
          <w:bCs/>
        </w:rPr>
      </w:pPr>
    </w:p>
    <w:p w14:paraId="48D845B0" w14:textId="77777777" w:rsidR="0038190F" w:rsidRDefault="0038190F"/>
    <w:p w14:paraId="2BF65711" w14:textId="77777777" w:rsidR="003D0F29" w:rsidRDefault="003D0F29">
      <w:pPr>
        <w:spacing w:after="0"/>
        <w:rPr>
          <w:rFonts w:eastAsia="Calibri"/>
          <w:b/>
          <w:bCs/>
          <w:caps/>
          <w:color w:val="000000"/>
          <w:sz w:val="24"/>
          <w:szCs w:val="24"/>
          <w:lang w:eastAsia="en-AU"/>
        </w:rPr>
      </w:pPr>
      <w:r>
        <w:rPr>
          <w:rFonts w:eastAsia="Calibri"/>
        </w:rPr>
        <w:br w:type="page"/>
      </w:r>
    </w:p>
    <w:p w14:paraId="4B04EA42" w14:textId="77777777" w:rsidR="00E01F6B" w:rsidRPr="00431CC8" w:rsidRDefault="00E01F6B" w:rsidP="00E01F6B">
      <w:pPr>
        <w:pStyle w:val="Heading1"/>
        <w:rPr>
          <w:rFonts w:eastAsia="Calibri"/>
        </w:rPr>
      </w:pPr>
      <w:bookmarkStart w:id="64" w:name="_Toc21444661"/>
      <w:bookmarkStart w:id="65" w:name="_Hlk15895270"/>
      <w:r w:rsidRPr="00431CC8">
        <w:rPr>
          <w:rFonts w:eastAsia="Calibri"/>
        </w:rPr>
        <w:lastRenderedPageBreak/>
        <w:t>A</w:t>
      </w:r>
      <w:r>
        <w:rPr>
          <w:rFonts w:eastAsia="Calibri"/>
        </w:rPr>
        <w:t>ttachment</w:t>
      </w:r>
      <w:r w:rsidRPr="00431CC8">
        <w:rPr>
          <w:rFonts w:eastAsia="Calibri"/>
        </w:rPr>
        <w:t xml:space="preserve"> 55 - Long Service Leave calculation request form</w:t>
      </w:r>
    </w:p>
    <w:p w14:paraId="169BBBFF" w14:textId="77777777" w:rsidR="00E01F6B" w:rsidRPr="00167935" w:rsidRDefault="00E01F6B" w:rsidP="00E01F6B">
      <w:pPr>
        <w:rPr>
          <w:rFonts w:cs="Arial"/>
          <w:sz w:val="20"/>
          <w:szCs w:val="20"/>
        </w:rPr>
      </w:pPr>
      <w:r>
        <w:rPr>
          <w:rFonts w:cs="Arial"/>
          <w:sz w:val="20"/>
          <w:szCs w:val="20"/>
        </w:rPr>
        <w:t xml:space="preserve">This form is also available online for ELAA members in the Members Area of the website at: </w:t>
      </w:r>
      <w:hyperlink r:id="rId22" w:history="1">
        <w:r>
          <w:rPr>
            <w:rStyle w:val="Hyperlink"/>
          </w:rPr>
          <w:t>https://elaa.org.au/account/calculations/information-for-long-service-leave-calculation/</w:t>
        </w:r>
      </w:hyperlink>
    </w:p>
    <w:p w14:paraId="6F87ED31" w14:textId="77777777" w:rsidR="00E01F6B" w:rsidRPr="00F25FCA" w:rsidRDefault="00E01F6B" w:rsidP="00E01F6B">
      <w:pPr>
        <w:rPr>
          <w:sz w:val="22"/>
        </w:rPr>
      </w:pPr>
      <w:r w:rsidRPr="00805270">
        <w:rPr>
          <w:rFonts w:ascii="ArialMT" w:eastAsia="Calibri" w:hAnsi="ArialMT" w:cs="ArialMT"/>
          <w:b/>
          <w:color w:val="000000"/>
          <w:spacing w:val="-2"/>
          <w:sz w:val="20"/>
          <w:szCs w:val="20"/>
          <w:lang w:val="en-GB"/>
        </w:rPr>
        <w:t>Please note:</w:t>
      </w:r>
      <w:r w:rsidRPr="00805270">
        <w:rPr>
          <w:rFonts w:ascii="ArialMT" w:eastAsia="Calibri" w:hAnsi="ArialMT" w:cs="ArialMT"/>
          <w:color w:val="000000"/>
          <w:spacing w:val="-2"/>
          <w:sz w:val="20"/>
          <w:szCs w:val="20"/>
          <w:lang w:val="en-GB"/>
        </w:rPr>
        <w:t xml:space="preserve"> Due to the complexity of long service leave calculations please allow up to three business days for completion. For urgent calculations please contact the ELAA Member Services Team on 94893500 (1300 730 119 – rural) to request a more rapid response.</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7"/>
        <w:gridCol w:w="945"/>
        <w:gridCol w:w="1156"/>
        <w:gridCol w:w="770"/>
        <w:gridCol w:w="176"/>
        <w:gridCol w:w="416"/>
        <w:gridCol w:w="1334"/>
        <w:gridCol w:w="1926"/>
      </w:tblGrid>
      <w:tr w:rsidR="00E01F6B" w:rsidRPr="00F25FCA" w14:paraId="3F8AA436" w14:textId="77777777" w:rsidTr="00E76E25">
        <w:tc>
          <w:tcPr>
            <w:tcW w:w="4712" w:type="dxa"/>
            <w:gridSpan w:val="2"/>
            <w:shd w:val="clear" w:color="auto" w:fill="D9D9D9"/>
            <w:vAlign w:val="center"/>
          </w:tcPr>
          <w:p w14:paraId="4CA35C8C" w14:textId="77777777" w:rsidR="00E01F6B" w:rsidRPr="00F25FCA" w:rsidRDefault="00E01F6B" w:rsidP="00E76E25">
            <w:pPr>
              <w:ind w:left="34"/>
              <w:rPr>
                <w:rFonts w:cs="Arial"/>
                <w:b/>
                <w:sz w:val="22"/>
              </w:rPr>
            </w:pPr>
          </w:p>
          <w:p w14:paraId="3222487E" w14:textId="77777777" w:rsidR="00E01F6B" w:rsidRPr="00805270" w:rsidRDefault="00E01F6B" w:rsidP="00E76E25">
            <w:pPr>
              <w:ind w:left="34"/>
              <w:rPr>
                <w:rFonts w:cs="Arial"/>
                <w:b/>
              </w:rPr>
            </w:pPr>
            <w:r w:rsidRPr="00805270">
              <w:rPr>
                <w:rFonts w:cs="Arial"/>
                <w:b/>
              </w:rPr>
              <w:t>Information Required</w:t>
            </w:r>
          </w:p>
          <w:p w14:paraId="6843D73F" w14:textId="77777777" w:rsidR="00E01F6B" w:rsidRPr="00F25FCA" w:rsidRDefault="00E01F6B" w:rsidP="00E76E25">
            <w:pPr>
              <w:ind w:left="34"/>
              <w:rPr>
                <w:rFonts w:cs="Arial"/>
                <w:b/>
                <w:sz w:val="22"/>
              </w:rPr>
            </w:pPr>
          </w:p>
        </w:tc>
        <w:tc>
          <w:tcPr>
            <w:tcW w:w="5778" w:type="dxa"/>
            <w:gridSpan w:val="6"/>
            <w:shd w:val="clear" w:color="auto" w:fill="D9D9D9"/>
          </w:tcPr>
          <w:p w14:paraId="0DA5850D" w14:textId="77777777" w:rsidR="00E01F6B" w:rsidRPr="00F25FCA" w:rsidRDefault="00E01F6B" w:rsidP="00E76E25">
            <w:pPr>
              <w:rPr>
                <w:rFonts w:cs="Arial"/>
                <w:b/>
                <w:sz w:val="22"/>
              </w:rPr>
            </w:pPr>
          </w:p>
          <w:p w14:paraId="21EDEC30" w14:textId="77777777" w:rsidR="00E01F6B" w:rsidRPr="00F25FCA" w:rsidRDefault="00E01F6B" w:rsidP="00E76E25">
            <w:pPr>
              <w:ind w:left="34"/>
              <w:rPr>
                <w:rFonts w:cs="Arial"/>
                <w:b/>
                <w:sz w:val="22"/>
              </w:rPr>
            </w:pPr>
            <w:r w:rsidRPr="00805270">
              <w:rPr>
                <w:rFonts w:cs="Arial"/>
                <w:b/>
              </w:rPr>
              <w:t>Details</w:t>
            </w:r>
          </w:p>
        </w:tc>
      </w:tr>
      <w:tr w:rsidR="00E01F6B" w:rsidRPr="00F25FCA" w14:paraId="0B94F918" w14:textId="77777777" w:rsidTr="00E76E25">
        <w:tc>
          <w:tcPr>
            <w:tcW w:w="4712" w:type="dxa"/>
            <w:gridSpan w:val="2"/>
            <w:vAlign w:val="center"/>
          </w:tcPr>
          <w:p w14:paraId="44CA7CFD" w14:textId="77777777" w:rsidR="00E01F6B" w:rsidRPr="00805270" w:rsidRDefault="00E01F6B" w:rsidP="00E76E25">
            <w:pPr>
              <w:ind w:left="34"/>
              <w:rPr>
                <w:rFonts w:cs="Arial"/>
                <w:b/>
              </w:rPr>
            </w:pPr>
            <w:r w:rsidRPr="00805270">
              <w:rPr>
                <w:rFonts w:cs="Arial"/>
                <w:b/>
              </w:rPr>
              <w:t>Name of service</w:t>
            </w:r>
          </w:p>
        </w:tc>
        <w:tc>
          <w:tcPr>
            <w:tcW w:w="5778" w:type="dxa"/>
            <w:gridSpan w:val="6"/>
          </w:tcPr>
          <w:p w14:paraId="2729D9CB" w14:textId="77777777" w:rsidR="00E01F6B" w:rsidRPr="00854B9D" w:rsidRDefault="00E01F6B" w:rsidP="00E76E25">
            <w:pPr>
              <w:spacing w:line="360" w:lineRule="auto"/>
              <w:rPr>
                <w:b/>
                <w:sz w:val="20"/>
              </w:rPr>
            </w:pPr>
          </w:p>
        </w:tc>
      </w:tr>
      <w:tr w:rsidR="00E01F6B" w:rsidRPr="00F25FCA" w14:paraId="3C3DE60B" w14:textId="77777777" w:rsidTr="00E76E25">
        <w:tc>
          <w:tcPr>
            <w:tcW w:w="4712" w:type="dxa"/>
            <w:gridSpan w:val="2"/>
            <w:vAlign w:val="center"/>
          </w:tcPr>
          <w:p w14:paraId="6D24D7F8" w14:textId="77777777" w:rsidR="00E01F6B" w:rsidRPr="00805270" w:rsidRDefault="00E01F6B" w:rsidP="00E76E25">
            <w:pPr>
              <w:ind w:left="34"/>
              <w:rPr>
                <w:rFonts w:cs="Arial"/>
                <w:b/>
              </w:rPr>
            </w:pPr>
            <w:r w:rsidRPr="00805270">
              <w:rPr>
                <w:rFonts w:cs="Arial"/>
                <w:b/>
              </w:rPr>
              <w:t>Service contact</w:t>
            </w:r>
          </w:p>
        </w:tc>
        <w:tc>
          <w:tcPr>
            <w:tcW w:w="5778" w:type="dxa"/>
            <w:gridSpan w:val="6"/>
          </w:tcPr>
          <w:p w14:paraId="397E4586" w14:textId="77777777" w:rsidR="00E01F6B" w:rsidRPr="00854B9D" w:rsidRDefault="00E01F6B" w:rsidP="00E76E25">
            <w:pPr>
              <w:spacing w:line="360" w:lineRule="auto"/>
              <w:rPr>
                <w:b/>
                <w:sz w:val="20"/>
              </w:rPr>
            </w:pPr>
          </w:p>
        </w:tc>
      </w:tr>
      <w:tr w:rsidR="00E01F6B" w:rsidRPr="00F25FCA" w14:paraId="68479C41" w14:textId="77777777" w:rsidTr="00E76E25">
        <w:tc>
          <w:tcPr>
            <w:tcW w:w="4712" w:type="dxa"/>
            <w:gridSpan w:val="2"/>
            <w:vAlign w:val="center"/>
          </w:tcPr>
          <w:p w14:paraId="2DAF0EF6" w14:textId="77777777" w:rsidR="00E01F6B" w:rsidRPr="00805270" w:rsidRDefault="00E01F6B" w:rsidP="00E76E25">
            <w:pPr>
              <w:ind w:left="34"/>
              <w:rPr>
                <w:rFonts w:cs="Arial"/>
                <w:b/>
              </w:rPr>
            </w:pPr>
            <w:r w:rsidRPr="00805270">
              <w:rPr>
                <w:rFonts w:cs="Arial"/>
                <w:b/>
              </w:rPr>
              <w:t>Contact telephone number</w:t>
            </w:r>
          </w:p>
        </w:tc>
        <w:tc>
          <w:tcPr>
            <w:tcW w:w="5778" w:type="dxa"/>
            <w:gridSpan w:val="6"/>
          </w:tcPr>
          <w:p w14:paraId="2FDDBA7A" w14:textId="77777777" w:rsidR="00E01F6B" w:rsidRPr="00854B9D" w:rsidRDefault="00E01F6B" w:rsidP="00E76E25">
            <w:pPr>
              <w:spacing w:line="360" w:lineRule="auto"/>
              <w:rPr>
                <w:b/>
                <w:sz w:val="20"/>
              </w:rPr>
            </w:pPr>
          </w:p>
        </w:tc>
      </w:tr>
      <w:tr w:rsidR="00E01F6B" w:rsidRPr="00F25FCA" w14:paraId="3206D7B8" w14:textId="77777777" w:rsidTr="00E76E25">
        <w:tc>
          <w:tcPr>
            <w:tcW w:w="4712" w:type="dxa"/>
            <w:gridSpan w:val="2"/>
            <w:tcBorders>
              <w:bottom w:val="single" w:sz="4" w:space="0" w:color="auto"/>
            </w:tcBorders>
            <w:vAlign w:val="center"/>
          </w:tcPr>
          <w:p w14:paraId="1E4263D3" w14:textId="77777777" w:rsidR="00E01F6B" w:rsidRPr="00805270" w:rsidRDefault="00E01F6B" w:rsidP="00E76E25">
            <w:pPr>
              <w:ind w:left="34"/>
              <w:rPr>
                <w:rFonts w:cs="Arial"/>
                <w:b/>
              </w:rPr>
            </w:pPr>
            <w:r w:rsidRPr="00805270">
              <w:rPr>
                <w:rFonts w:cs="Arial"/>
                <w:b/>
              </w:rPr>
              <w:t>Name of employee</w:t>
            </w:r>
          </w:p>
        </w:tc>
        <w:tc>
          <w:tcPr>
            <w:tcW w:w="5778" w:type="dxa"/>
            <w:gridSpan w:val="6"/>
            <w:tcBorders>
              <w:bottom w:val="single" w:sz="4" w:space="0" w:color="auto"/>
            </w:tcBorders>
          </w:tcPr>
          <w:p w14:paraId="73FC52F1" w14:textId="77777777" w:rsidR="00E01F6B" w:rsidRPr="00854B9D" w:rsidRDefault="00E01F6B" w:rsidP="00E76E25">
            <w:pPr>
              <w:spacing w:line="360" w:lineRule="auto"/>
              <w:rPr>
                <w:b/>
                <w:sz w:val="20"/>
              </w:rPr>
            </w:pPr>
          </w:p>
        </w:tc>
      </w:tr>
      <w:tr w:rsidR="00E01F6B" w:rsidRPr="00F25FCA" w14:paraId="71ECE8DE" w14:textId="77777777" w:rsidTr="00E76E25">
        <w:tc>
          <w:tcPr>
            <w:tcW w:w="4712" w:type="dxa"/>
            <w:gridSpan w:val="2"/>
            <w:tcBorders>
              <w:bottom w:val="single" w:sz="4" w:space="0" w:color="auto"/>
            </w:tcBorders>
            <w:vAlign w:val="center"/>
          </w:tcPr>
          <w:p w14:paraId="4B8E8489" w14:textId="77777777" w:rsidR="00E01F6B" w:rsidRPr="00805270" w:rsidRDefault="00E01F6B" w:rsidP="00E76E25">
            <w:pPr>
              <w:ind w:left="34"/>
              <w:rPr>
                <w:rFonts w:cs="Arial"/>
                <w:b/>
              </w:rPr>
            </w:pPr>
            <w:r w:rsidRPr="00805270">
              <w:rPr>
                <w:rFonts w:cs="Arial"/>
                <w:b/>
              </w:rPr>
              <w:t>Former surname (if applicable)</w:t>
            </w:r>
          </w:p>
        </w:tc>
        <w:tc>
          <w:tcPr>
            <w:tcW w:w="5778" w:type="dxa"/>
            <w:gridSpan w:val="6"/>
            <w:tcBorders>
              <w:bottom w:val="single" w:sz="4" w:space="0" w:color="auto"/>
            </w:tcBorders>
          </w:tcPr>
          <w:p w14:paraId="357F5BAE" w14:textId="77777777" w:rsidR="00E01F6B" w:rsidRPr="00854B9D" w:rsidRDefault="00E01F6B" w:rsidP="00E76E25">
            <w:pPr>
              <w:spacing w:line="360" w:lineRule="auto"/>
              <w:rPr>
                <w:b/>
                <w:sz w:val="20"/>
              </w:rPr>
            </w:pPr>
          </w:p>
        </w:tc>
      </w:tr>
      <w:tr w:rsidR="00E01F6B" w:rsidRPr="00F25FCA" w14:paraId="1D069166" w14:textId="77777777" w:rsidTr="00E76E25">
        <w:tc>
          <w:tcPr>
            <w:tcW w:w="4712" w:type="dxa"/>
            <w:gridSpan w:val="2"/>
            <w:tcBorders>
              <w:bottom w:val="single" w:sz="4" w:space="0" w:color="auto"/>
            </w:tcBorders>
            <w:vAlign w:val="center"/>
          </w:tcPr>
          <w:p w14:paraId="28AE7181" w14:textId="77777777" w:rsidR="00E01F6B" w:rsidRPr="00805270" w:rsidRDefault="00E01F6B" w:rsidP="00E76E25">
            <w:pPr>
              <w:ind w:left="34"/>
              <w:rPr>
                <w:rFonts w:cs="Arial"/>
                <w:b/>
              </w:rPr>
            </w:pPr>
            <w:r w:rsidRPr="00805270">
              <w:rPr>
                <w:rFonts w:cs="Arial"/>
                <w:b/>
              </w:rPr>
              <w:t>Do you use ADP? (please circle yes or no)</w:t>
            </w:r>
          </w:p>
        </w:tc>
        <w:tc>
          <w:tcPr>
            <w:tcW w:w="1926" w:type="dxa"/>
            <w:gridSpan w:val="2"/>
            <w:tcBorders>
              <w:bottom w:val="single" w:sz="4" w:space="0" w:color="auto"/>
            </w:tcBorders>
          </w:tcPr>
          <w:p w14:paraId="47452839" w14:textId="77777777" w:rsidR="00E01F6B" w:rsidRPr="00805270" w:rsidRDefault="00E01F6B" w:rsidP="00E76E25">
            <w:pPr>
              <w:ind w:left="34"/>
              <w:rPr>
                <w:rFonts w:cs="Arial"/>
                <w:b/>
              </w:rPr>
            </w:pPr>
            <w:r w:rsidRPr="00805270">
              <w:rPr>
                <w:rFonts w:cs="Arial"/>
                <w:b/>
              </w:rPr>
              <w:t>Yes      No</w:t>
            </w:r>
          </w:p>
        </w:tc>
        <w:tc>
          <w:tcPr>
            <w:tcW w:w="1926" w:type="dxa"/>
            <w:gridSpan w:val="3"/>
            <w:tcBorders>
              <w:bottom w:val="single" w:sz="4" w:space="0" w:color="auto"/>
            </w:tcBorders>
          </w:tcPr>
          <w:p w14:paraId="4324DBB0" w14:textId="77777777" w:rsidR="00E01F6B" w:rsidRPr="00805270" w:rsidRDefault="00E01F6B" w:rsidP="00E76E25">
            <w:pPr>
              <w:ind w:left="34"/>
              <w:rPr>
                <w:rFonts w:cs="Arial"/>
                <w:b/>
              </w:rPr>
            </w:pPr>
            <w:r w:rsidRPr="00805270">
              <w:rPr>
                <w:rFonts w:cs="Arial"/>
                <w:b/>
              </w:rPr>
              <w:t>ADP Client ID</w:t>
            </w:r>
          </w:p>
        </w:tc>
        <w:tc>
          <w:tcPr>
            <w:tcW w:w="1926" w:type="dxa"/>
            <w:tcBorders>
              <w:bottom w:val="single" w:sz="4" w:space="0" w:color="auto"/>
            </w:tcBorders>
          </w:tcPr>
          <w:p w14:paraId="780CC5A0" w14:textId="77777777" w:rsidR="00E01F6B" w:rsidRPr="00854B9D" w:rsidRDefault="00E01F6B" w:rsidP="00E76E25">
            <w:pPr>
              <w:spacing w:line="360" w:lineRule="auto"/>
              <w:rPr>
                <w:b/>
                <w:sz w:val="20"/>
              </w:rPr>
            </w:pPr>
          </w:p>
        </w:tc>
      </w:tr>
      <w:tr w:rsidR="00E01F6B" w:rsidRPr="00F25FCA" w14:paraId="021EFF3E" w14:textId="77777777" w:rsidTr="00E76E25">
        <w:trPr>
          <w:trHeight w:val="368"/>
        </w:trPr>
        <w:tc>
          <w:tcPr>
            <w:tcW w:w="4712" w:type="dxa"/>
            <w:gridSpan w:val="2"/>
            <w:tcBorders>
              <w:top w:val="single" w:sz="4" w:space="0" w:color="auto"/>
              <w:bottom w:val="single" w:sz="4" w:space="0" w:color="auto"/>
            </w:tcBorders>
            <w:shd w:val="clear" w:color="auto" w:fill="D9D9D9"/>
            <w:vAlign w:val="center"/>
          </w:tcPr>
          <w:p w14:paraId="2004BCB7" w14:textId="77777777" w:rsidR="00E01F6B" w:rsidRPr="00805270" w:rsidRDefault="00E01F6B" w:rsidP="00E76E25">
            <w:pPr>
              <w:spacing w:before="40" w:after="40"/>
              <w:ind w:left="34"/>
              <w:rPr>
                <w:rFonts w:cs="Arial"/>
                <w:b/>
              </w:rPr>
            </w:pPr>
            <w:r w:rsidRPr="00805270">
              <w:rPr>
                <w:rFonts w:cs="Arial"/>
                <w:b/>
              </w:rPr>
              <w:t>Current employment history</w:t>
            </w:r>
          </w:p>
        </w:tc>
        <w:tc>
          <w:tcPr>
            <w:tcW w:w="2518" w:type="dxa"/>
            <w:gridSpan w:val="4"/>
            <w:tcBorders>
              <w:top w:val="single" w:sz="4" w:space="0" w:color="auto"/>
              <w:bottom w:val="single" w:sz="4" w:space="0" w:color="auto"/>
            </w:tcBorders>
            <w:shd w:val="clear" w:color="auto" w:fill="D9D9D9"/>
            <w:vAlign w:val="center"/>
          </w:tcPr>
          <w:p w14:paraId="70C876F8" w14:textId="77777777" w:rsidR="00E01F6B" w:rsidRPr="00805270" w:rsidRDefault="00E01F6B" w:rsidP="00E76E25">
            <w:pPr>
              <w:spacing w:before="40" w:after="40"/>
              <w:ind w:left="34"/>
              <w:rPr>
                <w:rFonts w:cs="Arial"/>
                <w:b/>
              </w:rPr>
            </w:pPr>
            <w:r w:rsidRPr="00805270">
              <w:rPr>
                <w:rFonts w:cs="Arial"/>
                <w:b/>
              </w:rPr>
              <w:t>Details</w:t>
            </w:r>
          </w:p>
        </w:tc>
        <w:tc>
          <w:tcPr>
            <w:tcW w:w="3260" w:type="dxa"/>
            <w:gridSpan w:val="2"/>
            <w:tcBorders>
              <w:top w:val="single" w:sz="4" w:space="0" w:color="auto"/>
              <w:bottom w:val="single" w:sz="4" w:space="0" w:color="auto"/>
            </w:tcBorders>
            <w:shd w:val="clear" w:color="auto" w:fill="D9D9D9"/>
            <w:vAlign w:val="center"/>
          </w:tcPr>
          <w:p w14:paraId="5588F4AA" w14:textId="77777777" w:rsidR="00E01F6B" w:rsidRPr="00805270" w:rsidRDefault="00E01F6B" w:rsidP="00E76E25">
            <w:pPr>
              <w:spacing w:before="40" w:after="40"/>
              <w:ind w:left="34"/>
              <w:rPr>
                <w:rFonts w:cs="Arial"/>
                <w:b/>
              </w:rPr>
            </w:pPr>
            <w:r w:rsidRPr="00805270">
              <w:rPr>
                <w:rFonts w:cs="Arial"/>
                <w:b/>
              </w:rPr>
              <w:t>Additional notes</w:t>
            </w:r>
          </w:p>
        </w:tc>
      </w:tr>
      <w:tr w:rsidR="00E01F6B" w:rsidRPr="00F25FCA" w14:paraId="1063498C" w14:textId="77777777" w:rsidTr="00E76E25">
        <w:tc>
          <w:tcPr>
            <w:tcW w:w="4712" w:type="dxa"/>
            <w:gridSpan w:val="2"/>
            <w:tcBorders>
              <w:bottom w:val="single" w:sz="4" w:space="0" w:color="auto"/>
            </w:tcBorders>
            <w:vAlign w:val="center"/>
          </w:tcPr>
          <w:p w14:paraId="7A32AD0F" w14:textId="77777777" w:rsidR="00E01F6B" w:rsidRPr="00805270" w:rsidRDefault="00E01F6B" w:rsidP="00E76E25">
            <w:pPr>
              <w:ind w:left="34"/>
              <w:rPr>
                <w:rFonts w:cs="Arial"/>
                <w:b/>
              </w:rPr>
            </w:pPr>
            <w:r w:rsidRPr="00805270">
              <w:rPr>
                <w:rFonts w:cs="Arial"/>
                <w:b/>
              </w:rPr>
              <w:t xml:space="preserve">Start date in the industry </w:t>
            </w:r>
          </w:p>
        </w:tc>
        <w:tc>
          <w:tcPr>
            <w:tcW w:w="2518" w:type="dxa"/>
            <w:gridSpan w:val="4"/>
            <w:tcBorders>
              <w:bottom w:val="single" w:sz="4" w:space="0" w:color="auto"/>
            </w:tcBorders>
            <w:vAlign w:val="center"/>
          </w:tcPr>
          <w:p w14:paraId="052619DB" w14:textId="77777777" w:rsidR="00E01F6B" w:rsidRPr="00854B9D" w:rsidRDefault="00E01F6B" w:rsidP="00E76E25">
            <w:pPr>
              <w:spacing w:line="360" w:lineRule="auto"/>
              <w:rPr>
                <w:b/>
                <w:sz w:val="20"/>
              </w:rPr>
            </w:pPr>
            <w:r w:rsidRPr="00805270">
              <w:rPr>
                <w:rFonts w:cs="Arial"/>
                <w:b/>
              </w:rPr>
              <w:t>(dd/mm/yyyy)</w:t>
            </w:r>
          </w:p>
        </w:tc>
        <w:tc>
          <w:tcPr>
            <w:tcW w:w="3260" w:type="dxa"/>
            <w:gridSpan w:val="2"/>
            <w:tcBorders>
              <w:bottom w:val="single" w:sz="4" w:space="0" w:color="auto"/>
            </w:tcBorders>
          </w:tcPr>
          <w:p w14:paraId="21BAA547" w14:textId="77777777" w:rsidR="00E01F6B" w:rsidRPr="00854B9D" w:rsidRDefault="00E01F6B" w:rsidP="00E76E25">
            <w:pPr>
              <w:spacing w:before="40" w:after="40"/>
              <w:rPr>
                <w:rFonts w:cs="Arial"/>
                <w:sz w:val="20"/>
                <w:szCs w:val="20"/>
              </w:rPr>
            </w:pPr>
          </w:p>
        </w:tc>
      </w:tr>
      <w:tr w:rsidR="00E01F6B" w:rsidRPr="00F25FCA" w14:paraId="07445F4E" w14:textId="77777777" w:rsidTr="00E76E25">
        <w:tc>
          <w:tcPr>
            <w:tcW w:w="4712" w:type="dxa"/>
            <w:gridSpan w:val="2"/>
            <w:tcBorders>
              <w:bottom w:val="single" w:sz="4" w:space="0" w:color="auto"/>
            </w:tcBorders>
            <w:vAlign w:val="center"/>
          </w:tcPr>
          <w:p w14:paraId="4C092E8A" w14:textId="77777777" w:rsidR="00E01F6B" w:rsidRPr="00805270" w:rsidRDefault="00E01F6B" w:rsidP="00E76E25">
            <w:pPr>
              <w:ind w:left="34"/>
              <w:rPr>
                <w:rFonts w:cs="Arial"/>
                <w:b/>
              </w:rPr>
            </w:pPr>
            <w:r>
              <w:rPr>
                <w:rFonts w:cs="Arial"/>
                <w:b/>
              </w:rPr>
              <w:t>Start date with current employer</w:t>
            </w:r>
          </w:p>
        </w:tc>
        <w:tc>
          <w:tcPr>
            <w:tcW w:w="2518" w:type="dxa"/>
            <w:gridSpan w:val="4"/>
            <w:tcBorders>
              <w:bottom w:val="single" w:sz="4" w:space="0" w:color="auto"/>
            </w:tcBorders>
            <w:vAlign w:val="center"/>
          </w:tcPr>
          <w:p w14:paraId="174B4432" w14:textId="77777777" w:rsidR="00E01F6B" w:rsidRPr="00854B9D" w:rsidRDefault="00E01F6B" w:rsidP="00E76E25">
            <w:pPr>
              <w:spacing w:line="360" w:lineRule="auto"/>
              <w:rPr>
                <w:b/>
                <w:sz w:val="20"/>
              </w:rPr>
            </w:pPr>
            <w:r w:rsidRPr="00805270">
              <w:rPr>
                <w:rFonts w:cs="Arial"/>
                <w:b/>
              </w:rPr>
              <w:t>(dd/mm/yyyy)</w:t>
            </w:r>
          </w:p>
        </w:tc>
        <w:tc>
          <w:tcPr>
            <w:tcW w:w="3260" w:type="dxa"/>
            <w:gridSpan w:val="2"/>
            <w:tcBorders>
              <w:bottom w:val="single" w:sz="4" w:space="0" w:color="auto"/>
            </w:tcBorders>
          </w:tcPr>
          <w:p w14:paraId="3D83E065" w14:textId="77777777" w:rsidR="00E01F6B" w:rsidRPr="00854B9D" w:rsidRDefault="00E01F6B" w:rsidP="00E76E25">
            <w:pPr>
              <w:spacing w:before="40" w:after="40"/>
              <w:rPr>
                <w:rFonts w:cs="Arial"/>
                <w:sz w:val="20"/>
                <w:szCs w:val="20"/>
              </w:rPr>
            </w:pPr>
          </w:p>
        </w:tc>
      </w:tr>
      <w:tr w:rsidR="00E01F6B" w:rsidRPr="00F25FCA" w14:paraId="1A9DB262" w14:textId="77777777" w:rsidTr="00E76E25">
        <w:tc>
          <w:tcPr>
            <w:tcW w:w="4712" w:type="dxa"/>
            <w:gridSpan w:val="2"/>
            <w:tcBorders>
              <w:bottom w:val="single" w:sz="4" w:space="0" w:color="auto"/>
            </w:tcBorders>
            <w:vAlign w:val="center"/>
          </w:tcPr>
          <w:p w14:paraId="6508FA4B" w14:textId="77777777" w:rsidR="00E01F6B" w:rsidRPr="00805270" w:rsidRDefault="00E01F6B" w:rsidP="00E76E25">
            <w:pPr>
              <w:ind w:left="34"/>
              <w:rPr>
                <w:rFonts w:cs="Arial"/>
                <w:b/>
              </w:rPr>
            </w:pPr>
            <w:r w:rsidRPr="00805270">
              <w:rPr>
                <w:rFonts w:cs="Arial"/>
                <w:b/>
              </w:rPr>
              <w:t>Is the employee terminating?</w:t>
            </w:r>
          </w:p>
        </w:tc>
        <w:tc>
          <w:tcPr>
            <w:tcW w:w="2518" w:type="dxa"/>
            <w:gridSpan w:val="4"/>
            <w:tcBorders>
              <w:bottom w:val="single" w:sz="4" w:space="0" w:color="auto"/>
            </w:tcBorders>
            <w:vAlign w:val="center"/>
          </w:tcPr>
          <w:p w14:paraId="2476E99D" w14:textId="77777777" w:rsidR="00E01F6B" w:rsidRPr="00805270" w:rsidRDefault="00E01F6B" w:rsidP="00E76E25">
            <w:pPr>
              <w:ind w:left="34"/>
              <w:rPr>
                <w:rFonts w:cs="Arial"/>
                <w:b/>
              </w:rPr>
            </w:pPr>
            <w:r w:rsidRPr="00805270">
              <w:rPr>
                <w:rFonts w:cs="Arial"/>
                <w:b/>
              </w:rPr>
              <w:t>Yes/No (please circle)</w:t>
            </w:r>
          </w:p>
        </w:tc>
        <w:tc>
          <w:tcPr>
            <w:tcW w:w="3260" w:type="dxa"/>
            <w:gridSpan w:val="2"/>
            <w:tcBorders>
              <w:bottom w:val="single" w:sz="4" w:space="0" w:color="auto"/>
            </w:tcBorders>
          </w:tcPr>
          <w:p w14:paraId="00ECE1C3" w14:textId="77777777" w:rsidR="00E01F6B" w:rsidRPr="00854B9D" w:rsidRDefault="00E01F6B" w:rsidP="00E76E25">
            <w:pPr>
              <w:spacing w:before="40" w:after="40"/>
              <w:rPr>
                <w:rFonts w:cs="Arial"/>
                <w:sz w:val="20"/>
                <w:szCs w:val="20"/>
              </w:rPr>
            </w:pPr>
          </w:p>
        </w:tc>
      </w:tr>
      <w:tr w:rsidR="00E01F6B" w:rsidRPr="00F25FCA" w14:paraId="76096AB0" w14:textId="77777777" w:rsidTr="00E76E25">
        <w:trPr>
          <w:trHeight w:val="465"/>
        </w:trPr>
        <w:tc>
          <w:tcPr>
            <w:tcW w:w="4712" w:type="dxa"/>
            <w:gridSpan w:val="2"/>
            <w:tcBorders>
              <w:bottom w:val="single" w:sz="4" w:space="0" w:color="auto"/>
            </w:tcBorders>
          </w:tcPr>
          <w:p w14:paraId="2ED12A74" w14:textId="77777777" w:rsidR="00E01F6B" w:rsidRPr="00805270" w:rsidRDefault="00E01F6B" w:rsidP="00E76E25">
            <w:pPr>
              <w:ind w:left="34"/>
              <w:rPr>
                <w:rFonts w:cs="Arial"/>
                <w:b/>
              </w:rPr>
            </w:pPr>
            <w:r w:rsidRPr="00805270">
              <w:rPr>
                <w:rFonts w:cs="Arial"/>
                <w:b/>
              </w:rPr>
              <w:t>Termination date (or date leave to be taken)</w:t>
            </w:r>
            <w:r w:rsidRPr="00805270">
              <w:rPr>
                <w:rFonts w:cs="Arial"/>
                <w:b/>
              </w:rPr>
              <w:br/>
            </w:r>
          </w:p>
        </w:tc>
        <w:tc>
          <w:tcPr>
            <w:tcW w:w="2518" w:type="dxa"/>
            <w:gridSpan w:val="4"/>
            <w:tcBorders>
              <w:bottom w:val="single" w:sz="4" w:space="0" w:color="auto"/>
            </w:tcBorders>
            <w:vAlign w:val="center"/>
          </w:tcPr>
          <w:p w14:paraId="295662BF" w14:textId="77777777" w:rsidR="00E01F6B" w:rsidRPr="00805270" w:rsidRDefault="00E01F6B" w:rsidP="00E76E25">
            <w:pPr>
              <w:ind w:left="34"/>
              <w:rPr>
                <w:rFonts w:cs="Arial"/>
                <w:b/>
              </w:rPr>
            </w:pPr>
            <w:r w:rsidRPr="00805270">
              <w:rPr>
                <w:rFonts w:cs="Arial"/>
                <w:b/>
              </w:rPr>
              <w:t>(dd/mm/yyyy)</w:t>
            </w:r>
          </w:p>
        </w:tc>
        <w:tc>
          <w:tcPr>
            <w:tcW w:w="3260" w:type="dxa"/>
            <w:gridSpan w:val="2"/>
            <w:tcBorders>
              <w:bottom w:val="single" w:sz="4" w:space="0" w:color="auto"/>
            </w:tcBorders>
          </w:tcPr>
          <w:p w14:paraId="7216F6DD" w14:textId="77777777" w:rsidR="00E01F6B" w:rsidRPr="00854B9D" w:rsidRDefault="00E01F6B" w:rsidP="00E76E25">
            <w:pPr>
              <w:ind w:left="34"/>
              <w:rPr>
                <w:rFonts w:cs="Arial"/>
              </w:rPr>
            </w:pPr>
            <w:r w:rsidRPr="00805270">
              <w:rPr>
                <w:rFonts w:ascii="ArialMT" w:eastAsia="Calibri" w:hAnsi="ArialMT" w:cs="ArialMT"/>
                <w:color w:val="000000"/>
                <w:spacing w:val="-2"/>
                <w:sz w:val="20"/>
                <w:szCs w:val="20"/>
                <w:lang w:val="en-GB"/>
              </w:rPr>
              <w:t>If not terminating indicate which date leave to be taken.</w:t>
            </w:r>
          </w:p>
        </w:tc>
      </w:tr>
      <w:tr w:rsidR="00E01F6B" w:rsidRPr="00F25FCA" w14:paraId="5EFDFF9A" w14:textId="77777777" w:rsidTr="00E76E25">
        <w:tc>
          <w:tcPr>
            <w:tcW w:w="4712" w:type="dxa"/>
            <w:gridSpan w:val="2"/>
            <w:tcBorders>
              <w:bottom w:val="single" w:sz="4" w:space="0" w:color="auto"/>
            </w:tcBorders>
            <w:vAlign w:val="center"/>
          </w:tcPr>
          <w:p w14:paraId="624EE7D5" w14:textId="77777777" w:rsidR="00E01F6B" w:rsidRPr="00805270" w:rsidRDefault="00E01F6B" w:rsidP="00E76E25">
            <w:pPr>
              <w:ind w:left="34"/>
              <w:rPr>
                <w:rFonts w:cs="Arial"/>
                <w:b/>
              </w:rPr>
            </w:pPr>
            <w:r w:rsidRPr="00805270">
              <w:rPr>
                <w:rFonts w:cs="Arial"/>
                <w:b/>
              </w:rPr>
              <w:t>Current hours per week</w:t>
            </w:r>
          </w:p>
        </w:tc>
        <w:tc>
          <w:tcPr>
            <w:tcW w:w="2518" w:type="dxa"/>
            <w:gridSpan w:val="4"/>
            <w:tcBorders>
              <w:bottom w:val="single" w:sz="4" w:space="0" w:color="auto"/>
            </w:tcBorders>
          </w:tcPr>
          <w:p w14:paraId="0820C700" w14:textId="77777777" w:rsidR="00E01F6B" w:rsidRPr="00805270" w:rsidRDefault="00E01F6B" w:rsidP="00E76E25">
            <w:pPr>
              <w:ind w:left="34"/>
              <w:rPr>
                <w:rFonts w:cs="Arial"/>
                <w:b/>
              </w:rPr>
            </w:pPr>
          </w:p>
        </w:tc>
        <w:tc>
          <w:tcPr>
            <w:tcW w:w="3260" w:type="dxa"/>
            <w:gridSpan w:val="2"/>
            <w:tcBorders>
              <w:bottom w:val="single" w:sz="4" w:space="0" w:color="auto"/>
            </w:tcBorders>
          </w:tcPr>
          <w:p w14:paraId="6C7EFEB3" w14:textId="77777777" w:rsidR="00E01F6B" w:rsidRPr="00854B9D" w:rsidRDefault="00E01F6B" w:rsidP="00E76E25">
            <w:pPr>
              <w:ind w:left="34"/>
              <w:rPr>
                <w:rFonts w:cs="Arial"/>
              </w:rPr>
            </w:pPr>
            <w:r w:rsidRPr="00805270">
              <w:rPr>
                <w:rFonts w:ascii="ArialMT" w:eastAsia="Calibri" w:hAnsi="ArialMT" w:cs="ArialMT"/>
                <w:color w:val="000000"/>
                <w:spacing w:val="-2"/>
                <w:sz w:val="20"/>
                <w:szCs w:val="20"/>
                <w:lang w:val="en-GB"/>
              </w:rPr>
              <w:t xml:space="preserve">Hours must be </w:t>
            </w:r>
            <w:r w:rsidRPr="00805270">
              <w:rPr>
                <w:rFonts w:ascii="ArialMT" w:eastAsia="Calibri" w:hAnsi="ArialMT" w:cs="ArialMT"/>
                <w:b/>
                <w:color w:val="000000"/>
                <w:spacing w:val="-2"/>
                <w:sz w:val="20"/>
                <w:szCs w:val="20"/>
                <w:lang w:val="en-GB"/>
              </w:rPr>
              <w:t>weekly.</w:t>
            </w:r>
          </w:p>
        </w:tc>
      </w:tr>
      <w:tr w:rsidR="00E01F6B" w:rsidRPr="00F25FCA" w14:paraId="5F3A3CDF" w14:textId="77777777" w:rsidTr="00E76E25">
        <w:tc>
          <w:tcPr>
            <w:tcW w:w="4712" w:type="dxa"/>
            <w:gridSpan w:val="2"/>
            <w:tcBorders>
              <w:bottom w:val="single" w:sz="4" w:space="0" w:color="auto"/>
            </w:tcBorders>
            <w:vAlign w:val="center"/>
          </w:tcPr>
          <w:p w14:paraId="5143AA69" w14:textId="77777777" w:rsidR="00E01F6B" w:rsidRPr="00805270" w:rsidRDefault="00E01F6B" w:rsidP="00E76E25">
            <w:pPr>
              <w:ind w:left="34"/>
              <w:rPr>
                <w:rFonts w:cs="Arial"/>
                <w:b/>
                <w:sz w:val="20"/>
                <w:szCs w:val="21"/>
              </w:rPr>
            </w:pPr>
            <w:r w:rsidRPr="00805270">
              <w:rPr>
                <w:rFonts w:cs="Arial"/>
                <w:b/>
              </w:rPr>
              <w:t>Has the employee had a change in hours in the previous 12 months?</w:t>
            </w:r>
          </w:p>
        </w:tc>
        <w:tc>
          <w:tcPr>
            <w:tcW w:w="2518" w:type="dxa"/>
            <w:gridSpan w:val="4"/>
            <w:tcBorders>
              <w:bottom w:val="single" w:sz="4" w:space="0" w:color="auto"/>
            </w:tcBorders>
          </w:tcPr>
          <w:p w14:paraId="2BED5477" w14:textId="77777777" w:rsidR="00E01F6B" w:rsidRPr="00805270" w:rsidRDefault="00E01F6B" w:rsidP="00E76E25">
            <w:pPr>
              <w:ind w:left="34"/>
              <w:rPr>
                <w:rFonts w:cs="Arial"/>
                <w:b/>
              </w:rPr>
            </w:pPr>
            <w:r w:rsidRPr="00805270">
              <w:rPr>
                <w:rFonts w:cs="Arial"/>
                <w:b/>
              </w:rPr>
              <w:t>Yes/No (please circle)</w:t>
            </w:r>
          </w:p>
        </w:tc>
        <w:tc>
          <w:tcPr>
            <w:tcW w:w="3260" w:type="dxa"/>
            <w:gridSpan w:val="2"/>
            <w:tcBorders>
              <w:bottom w:val="single" w:sz="4" w:space="0" w:color="auto"/>
            </w:tcBorders>
          </w:tcPr>
          <w:p w14:paraId="4ACE164C" w14:textId="77777777" w:rsidR="00E01F6B" w:rsidRPr="00854B9D" w:rsidRDefault="00E01F6B" w:rsidP="00E76E25">
            <w:pPr>
              <w:spacing w:before="40" w:after="40"/>
              <w:rPr>
                <w:rFonts w:cs="Arial"/>
              </w:rPr>
            </w:pPr>
          </w:p>
        </w:tc>
      </w:tr>
      <w:tr w:rsidR="00E01F6B" w:rsidRPr="00F25FCA" w14:paraId="72198968" w14:textId="77777777" w:rsidTr="00E76E25">
        <w:trPr>
          <w:trHeight w:val="275"/>
        </w:trPr>
        <w:tc>
          <w:tcPr>
            <w:tcW w:w="4712" w:type="dxa"/>
            <w:gridSpan w:val="2"/>
            <w:vMerge w:val="restart"/>
            <w:vAlign w:val="center"/>
          </w:tcPr>
          <w:p w14:paraId="583E19FE" w14:textId="77777777" w:rsidR="00E01F6B" w:rsidRPr="00805270" w:rsidRDefault="00E01F6B" w:rsidP="00E76E25">
            <w:pPr>
              <w:ind w:left="34"/>
              <w:rPr>
                <w:rFonts w:cs="Arial"/>
                <w:b/>
                <w:i/>
              </w:rPr>
            </w:pPr>
            <w:r w:rsidRPr="00805270">
              <w:rPr>
                <w:rFonts w:cs="Arial"/>
                <w:b/>
                <w:i/>
              </w:rPr>
              <w:t>If the hours have changed in the previous 12 months please list hours per week for the past 5 years and dates when hours changed.</w:t>
            </w:r>
          </w:p>
          <w:p w14:paraId="6177FD16" w14:textId="77777777" w:rsidR="00E01F6B" w:rsidRPr="00814270" w:rsidRDefault="00E01F6B" w:rsidP="00E76E25">
            <w:pPr>
              <w:ind w:left="34"/>
              <w:rPr>
                <w:rFonts w:cs="Arial"/>
                <w:b/>
                <w:sz w:val="20"/>
                <w:szCs w:val="21"/>
              </w:rPr>
            </w:pPr>
          </w:p>
        </w:tc>
        <w:tc>
          <w:tcPr>
            <w:tcW w:w="1156" w:type="dxa"/>
            <w:tcBorders>
              <w:bottom w:val="single" w:sz="4" w:space="0" w:color="auto"/>
            </w:tcBorders>
          </w:tcPr>
          <w:p w14:paraId="533530B3" w14:textId="77777777" w:rsidR="00E01F6B" w:rsidRPr="00805270" w:rsidRDefault="00E01F6B" w:rsidP="00E76E25">
            <w:pPr>
              <w:ind w:left="34"/>
              <w:rPr>
                <w:rFonts w:cs="Arial"/>
                <w:b/>
              </w:rPr>
            </w:pPr>
            <w:r w:rsidRPr="00805270">
              <w:rPr>
                <w:rFonts w:cs="Arial"/>
                <w:b/>
              </w:rPr>
              <w:t>Date</w:t>
            </w:r>
          </w:p>
        </w:tc>
        <w:tc>
          <w:tcPr>
            <w:tcW w:w="1362" w:type="dxa"/>
            <w:gridSpan w:val="3"/>
            <w:tcBorders>
              <w:bottom w:val="single" w:sz="4" w:space="0" w:color="auto"/>
            </w:tcBorders>
          </w:tcPr>
          <w:p w14:paraId="3A9A1899" w14:textId="77777777" w:rsidR="00E01F6B" w:rsidRPr="00805270" w:rsidRDefault="00E01F6B" w:rsidP="00E76E25">
            <w:pPr>
              <w:ind w:left="34"/>
              <w:rPr>
                <w:rFonts w:cs="Arial"/>
                <w:b/>
              </w:rPr>
            </w:pPr>
            <w:r w:rsidRPr="00805270">
              <w:rPr>
                <w:rFonts w:cs="Arial"/>
                <w:b/>
              </w:rPr>
              <w:t>Hours per week</w:t>
            </w:r>
          </w:p>
        </w:tc>
        <w:tc>
          <w:tcPr>
            <w:tcW w:w="3260" w:type="dxa"/>
            <w:gridSpan w:val="2"/>
            <w:vMerge w:val="restart"/>
          </w:tcPr>
          <w:p w14:paraId="44AE69B1" w14:textId="77777777" w:rsidR="00E01F6B" w:rsidRPr="00854B9D" w:rsidRDefault="00E01F6B" w:rsidP="00E76E25">
            <w:pPr>
              <w:ind w:left="34"/>
              <w:rPr>
                <w:rFonts w:cs="Arial"/>
                <w:i/>
              </w:rPr>
            </w:pPr>
            <w:r w:rsidRPr="00805270">
              <w:rPr>
                <w:rFonts w:ascii="ArialMT" w:eastAsia="Calibri" w:hAnsi="ArialMT" w:cs="ArialMT"/>
                <w:i/>
                <w:color w:val="000000"/>
                <w:spacing w:val="-2"/>
                <w:sz w:val="20"/>
                <w:szCs w:val="20"/>
                <w:lang w:val="en-GB"/>
              </w:rPr>
              <w:t>Do not complete</w:t>
            </w:r>
            <w:r w:rsidRPr="00805270">
              <w:rPr>
                <w:rFonts w:ascii="ArialMT" w:eastAsia="Calibri" w:hAnsi="ArialMT" w:cs="ArialMT"/>
                <w:color w:val="000000"/>
                <w:spacing w:val="-2"/>
                <w:sz w:val="20"/>
                <w:szCs w:val="20"/>
                <w:lang w:val="en-GB"/>
              </w:rPr>
              <w:t xml:space="preserve"> this section if hours have not changed in last 12 months.</w:t>
            </w:r>
          </w:p>
        </w:tc>
      </w:tr>
      <w:tr w:rsidR="00E01F6B" w:rsidRPr="00F25FCA" w14:paraId="014BDD35" w14:textId="77777777" w:rsidTr="00E76E25">
        <w:trPr>
          <w:trHeight w:val="275"/>
        </w:trPr>
        <w:tc>
          <w:tcPr>
            <w:tcW w:w="4712" w:type="dxa"/>
            <w:gridSpan w:val="2"/>
            <w:vMerge/>
            <w:vAlign w:val="center"/>
          </w:tcPr>
          <w:p w14:paraId="58B96061" w14:textId="77777777" w:rsidR="00E01F6B" w:rsidRPr="00814270" w:rsidRDefault="00E01F6B" w:rsidP="00E76E25">
            <w:pPr>
              <w:ind w:left="34"/>
              <w:rPr>
                <w:rFonts w:cs="Arial"/>
                <w:b/>
                <w:sz w:val="20"/>
                <w:szCs w:val="21"/>
              </w:rPr>
            </w:pPr>
          </w:p>
        </w:tc>
        <w:tc>
          <w:tcPr>
            <w:tcW w:w="1156" w:type="dxa"/>
            <w:tcBorders>
              <w:bottom w:val="single" w:sz="4" w:space="0" w:color="auto"/>
            </w:tcBorders>
          </w:tcPr>
          <w:p w14:paraId="5AB33DFB" w14:textId="77777777" w:rsidR="00E01F6B" w:rsidRPr="00805270" w:rsidRDefault="00E01F6B" w:rsidP="00E76E25">
            <w:pPr>
              <w:ind w:left="34"/>
              <w:rPr>
                <w:rFonts w:cs="Arial"/>
                <w:b/>
              </w:rPr>
            </w:pPr>
          </w:p>
        </w:tc>
        <w:tc>
          <w:tcPr>
            <w:tcW w:w="1362" w:type="dxa"/>
            <w:gridSpan w:val="3"/>
            <w:tcBorders>
              <w:bottom w:val="single" w:sz="4" w:space="0" w:color="auto"/>
            </w:tcBorders>
          </w:tcPr>
          <w:p w14:paraId="295DB0BC" w14:textId="77777777" w:rsidR="00E01F6B" w:rsidRPr="00805270" w:rsidRDefault="00E01F6B" w:rsidP="00E76E25">
            <w:pPr>
              <w:ind w:left="34"/>
              <w:rPr>
                <w:rFonts w:cs="Arial"/>
                <w:b/>
              </w:rPr>
            </w:pPr>
          </w:p>
        </w:tc>
        <w:tc>
          <w:tcPr>
            <w:tcW w:w="3260" w:type="dxa"/>
            <w:gridSpan w:val="2"/>
            <w:vMerge/>
          </w:tcPr>
          <w:p w14:paraId="0A51DB04" w14:textId="77777777" w:rsidR="00E01F6B" w:rsidRPr="00854B9D" w:rsidRDefault="00E01F6B" w:rsidP="00E76E25">
            <w:pPr>
              <w:spacing w:before="40" w:after="40"/>
              <w:rPr>
                <w:rFonts w:cs="Arial"/>
              </w:rPr>
            </w:pPr>
          </w:p>
        </w:tc>
      </w:tr>
      <w:tr w:rsidR="00E01F6B" w:rsidRPr="00F25FCA" w14:paraId="66C2D2C3" w14:textId="77777777" w:rsidTr="00E76E25">
        <w:trPr>
          <w:trHeight w:val="275"/>
        </w:trPr>
        <w:tc>
          <w:tcPr>
            <w:tcW w:w="4712" w:type="dxa"/>
            <w:gridSpan w:val="2"/>
            <w:vMerge/>
            <w:vAlign w:val="center"/>
          </w:tcPr>
          <w:p w14:paraId="5671E8EF" w14:textId="77777777" w:rsidR="00E01F6B" w:rsidRPr="00814270" w:rsidRDefault="00E01F6B" w:rsidP="00E76E25">
            <w:pPr>
              <w:ind w:left="34"/>
              <w:rPr>
                <w:rFonts w:cs="Arial"/>
                <w:b/>
                <w:sz w:val="20"/>
                <w:szCs w:val="21"/>
              </w:rPr>
            </w:pPr>
          </w:p>
        </w:tc>
        <w:tc>
          <w:tcPr>
            <w:tcW w:w="1156" w:type="dxa"/>
            <w:tcBorders>
              <w:bottom w:val="single" w:sz="4" w:space="0" w:color="auto"/>
            </w:tcBorders>
          </w:tcPr>
          <w:p w14:paraId="6B01F8E2" w14:textId="77777777" w:rsidR="00E01F6B" w:rsidRPr="00805270" w:rsidRDefault="00E01F6B" w:rsidP="00E76E25">
            <w:pPr>
              <w:ind w:left="34"/>
              <w:rPr>
                <w:rFonts w:cs="Arial"/>
                <w:b/>
              </w:rPr>
            </w:pPr>
          </w:p>
        </w:tc>
        <w:tc>
          <w:tcPr>
            <w:tcW w:w="1362" w:type="dxa"/>
            <w:gridSpan w:val="3"/>
            <w:tcBorders>
              <w:bottom w:val="single" w:sz="4" w:space="0" w:color="auto"/>
            </w:tcBorders>
          </w:tcPr>
          <w:p w14:paraId="45B5D629" w14:textId="77777777" w:rsidR="00E01F6B" w:rsidRPr="00805270" w:rsidRDefault="00E01F6B" w:rsidP="00E76E25">
            <w:pPr>
              <w:ind w:left="34"/>
              <w:rPr>
                <w:rFonts w:cs="Arial"/>
                <w:b/>
              </w:rPr>
            </w:pPr>
          </w:p>
        </w:tc>
        <w:tc>
          <w:tcPr>
            <w:tcW w:w="3260" w:type="dxa"/>
            <w:gridSpan w:val="2"/>
            <w:vMerge/>
          </w:tcPr>
          <w:p w14:paraId="6BE5B7A3" w14:textId="77777777" w:rsidR="00E01F6B" w:rsidRPr="00854B9D" w:rsidRDefault="00E01F6B" w:rsidP="00E76E25">
            <w:pPr>
              <w:spacing w:before="40" w:after="40"/>
              <w:rPr>
                <w:rFonts w:cs="Arial"/>
              </w:rPr>
            </w:pPr>
          </w:p>
        </w:tc>
      </w:tr>
      <w:tr w:rsidR="00E01F6B" w:rsidRPr="00F25FCA" w14:paraId="1808BAB7" w14:textId="77777777" w:rsidTr="00E76E25">
        <w:trPr>
          <w:trHeight w:val="275"/>
        </w:trPr>
        <w:tc>
          <w:tcPr>
            <w:tcW w:w="4712" w:type="dxa"/>
            <w:gridSpan w:val="2"/>
            <w:vMerge/>
            <w:vAlign w:val="center"/>
          </w:tcPr>
          <w:p w14:paraId="5B1C6811" w14:textId="77777777" w:rsidR="00E01F6B" w:rsidRPr="00814270" w:rsidRDefault="00E01F6B" w:rsidP="00E76E25">
            <w:pPr>
              <w:ind w:left="34"/>
              <w:rPr>
                <w:rFonts w:cs="Arial"/>
                <w:b/>
                <w:sz w:val="20"/>
                <w:szCs w:val="21"/>
              </w:rPr>
            </w:pPr>
          </w:p>
        </w:tc>
        <w:tc>
          <w:tcPr>
            <w:tcW w:w="1156" w:type="dxa"/>
            <w:tcBorders>
              <w:bottom w:val="single" w:sz="4" w:space="0" w:color="auto"/>
            </w:tcBorders>
          </w:tcPr>
          <w:p w14:paraId="6BD13D39" w14:textId="77777777" w:rsidR="00E01F6B" w:rsidRPr="00805270" w:rsidRDefault="00E01F6B" w:rsidP="00E76E25">
            <w:pPr>
              <w:ind w:left="34"/>
              <w:rPr>
                <w:rFonts w:cs="Arial"/>
                <w:b/>
              </w:rPr>
            </w:pPr>
          </w:p>
        </w:tc>
        <w:tc>
          <w:tcPr>
            <w:tcW w:w="1362" w:type="dxa"/>
            <w:gridSpan w:val="3"/>
            <w:tcBorders>
              <w:bottom w:val="single" w:sz="4" w:space="0" w:color="auto"/>
            </w:tcBorders>
          </w:tcPr>
          <w:p w14:paraId="5526A6DF" w14:textId="77777777" w:rsidR="00E01F6B" w:rsidRPr="00805270" w:rsidRDefault="00E01F6B" w:rsidP="00E76E25">
            <w:pPr>
              <w:ind w:left="34"/>
              <w:rPr>
                <w:rFonts w:cs="Arial"/>
                <w:b/>
              </w:rPr>
            </w:pPr>
          </w:p>
        </w:tc>
        <w:tc>
          <w:tcPr>
            <w:tcW w:w="3260" w:type="dxa"/>
            <w:gridSpan w:val="2"/>
            <w:vMerge/>
          </w:tcPr>
          <w:p w14:paraId="46DC99E5" w14:textId="77777777" w:rsidR="00E01F6B" w:rsidRPr="00854B9D" w:rsidRDefault="00E01F6B" w:rsidP="00E76E25">
            <w:pPr>
              <w:spacing w:before="40" w:after="40"/>
              <w:rPr>
                <w:rFonts w:cs="Arial"/>
              </w:rPr>
            </w:pPr>
          </w:p>
        </w:tc>
      </w:tr>
      <w:tr w:rsidR="00E01F6B" w:rsidRPr="00F25FCA" w14:paraId="038F2510" w14:textId="77777777" w:rsidTr="00E76E25">
        <w:trPr>
          <w:trHeight w:val="275"/>
        </w:trPr>
        <w:tc>
          <w:tcPr>
            <w:tcW w:w="4712" w:type="dxa"/>
            <w:gridSpan w:val="2"/>
            <w:vMerge/>
            <w:vAlign w:val="center"/>
          </w:tcPr>
          <w:p w14:paraId="21EFADC3" w14:textId="77777777" w:rsidR="00E01F6B" w:rsidRPr="00814270" w:rsidRDefault="00E01F6B" w:rsidP="00E76E25">
            <w:pPr>
              <w:ind w:left="34"/>
              <w:rPr>
                <w:rFonts w:cs="Arial"/>
                <w:b/>
                <w:sz w:val="20"/>
                <w:szCs w:val="21"/>
              </w:rPr>
            </w:pPr>
          </w:p>
        </w:tc>
        <w:tc>
          <w:tcPr>
            <w:tcW w:w="1156" w:type="dxa"/>
            <w:tcBorders>
              <w:bottom w:val="single" w:sz="4" w:space="0" w:color="auto"/>
            </w:tcBorders>
          </w:tcPr>
          <w:p w14:paraId="02E9DCEC" w14:textId="77777777" w:rsidR="00E01F6B" w:rsidRPr="00805270" w:rsidRDefault="00E01F6B" w:rsidP="00E76E25">
            <w:pPr>
              <w:ind w:left="34"/>
              <w:rPr>
                <w:rFonts w:cs="Arial"/>
                <w:b/>
              </w:rPr>
            </w:pPr>
          </w:p>
        </w:tc>
        <w:tc>
          <w:tcPr>
            <w:tcW w:w="1362" w:type="dxa"/>
            <w:gridSpan w:val="3"/>
            <w:tcBorders>
              <w:bottom w:val="single" w:sz="4" w:space="0" w:color="auto"/>
            </w:tcBorders>
          </w:tcPr>
          <w:p w14:paraId="60CCFD5C" w14:textId="77777777" w:rsidR="00E01F6B" w:rsidRPr="00805270" w:rsidRDefault="00E01F6B" w:rsidP="00E76E25">
            <w:pPr>
              <w:ind w:left="34"/>
              <w:rPr>
                <w:rFonts w:cs="Arial"/>
                <w:b/>
              </w:rPr>
            </w:pPr>
          </w:p>
        </w:tc>
        <w:tc>
          <w:tcPr>
            <w:tcW w:w="3260" w:type="dxa"/>
            <w:gridSpan w:val="2"/>
            <w:vMerge/>
          </w:tcPr>
          <w:p w14:paraId="33209209" w14:textId="77777777" w:rsidR="00E01F6B" w:rsidRPr="00854B9D" w:rsidRDefault="00E01F6B" w:rsidP="00E76E25">
            <w:pPr>
              <w:spacing w:before="40" w:after="40"/>
              <w:rPr>
                <w:rFonts w:cs="Arial"/>
              </w:rPr>
            </w:pPr>
          </w:p>
        </w:tc>
      </w:tr>
      <w:tr w:rsidR="00E01F6B" w:rsidRPr="00F25FCA" w14:paraId="36A632F6" w14:textId="77777777" w:rsidTr="00E76E25">
        <w:trPr>
          <w:trHeight w:val="245"/>
        </w:trPr>
        <w:tc>
          <w:tcPr>
            <w:tcW w:w="4712" w:type="dxa"/>
            <w:gridSpan w:val="2"/>
            <w:vMerge/>
            <w:tcBorders>
              <w:bottom w:val="single" w:sz="4" w:space="0" w:color="auto"/>
            </w:tcBorders>
            <w:vAlign w:val="center"/>
          </w:tcPr>
          <w:p w14:paraId="258D765C" w14:textId="77777777" w:rsidR="00E01F6B" w:rsidRPr="00814270" w:rsidRDefault="00E01F6B" w:rsidP="00E76E25">
            <w:pPr>
              <w:ind w:left="34"/>
              <w:rPr>
                <w:rFonts w:cs="Arial"/>
                <w:b/>
                <w:sz w:val="20"/>
                <w:szCs w:val="21"/>
              </w:rPr>
            </w:pPr>
          </w:p>
        </w:tc>
        <w:tc>
          <w:tcPr>
            <w:tcW w:w="1156" w:type="dxa"/>
            <w:tcBorders>
              <w:bottom w:val="single" w:sz="4" w:space="0" w:color="auto"/>
            </w:tcBorders>
          </w:tcPr>
          <w:p w14:paraId="3F026CF5" w14:textId="77777777" w:rsidR="00E01F6B" w:rsidRPr="00805270" w:rsidRDefault="00E01F6B" w:rsidP="00E76E25">
            <w:pPr>
              <w:ind w:left="34"/>
              <w:rPr>
                <w:rFonts w:cs="Arial"/>
                <w:b/>
              </w:rPr>
            </w:pPr>
          </w:p>
        </w:tc>
        <w:tc>
          <w:tcPr>
            <w:tcW w:w="1362" w:type="dxa"/>
            <w:gridSpan w:val="3"/>
            <w:tcBorders>
              <w:bottom w:val="single" w:sz="4" w:space="0" w:color="auto"/>
            </w:tcBorders>
          </w:tcPr>
          <w:p w14:paraId="5B1ABC0F" w14:textId="77777777" w:rsidR="00E01F6B" w:rsidRPr="00805270" w:rsidRDefault="00E01F6B" w:rsidP="00E76E25">
            <w:pPr>
              <w:ind w:left="34"/>
              <w:rPr>
                <w:rFonts w:cs="Arial"/>
                <w:b/>
              </w:rPr>
            </w:pPr>
          </w:p>
        </w:tc>
        <w:tc>
          <w:tcPr>
            <w:tcW w:w="3260" w:type="dxa"/>
            <w:gridSpan w:val="2"/>
            <w:vMerge/>
            <w:tcBorders>
              <w:bottom w:val="single" w:sz="4" w:space="0" w:color="auto"/>
            </w:tcBorders>
          </w:tcPr>
          <w:p w14:paraId="2BAD691C" w14:textId="77777777" w:rsidR="00E01F6B" w:rsidRPr="00854B9D" w:rsidRDefault="00E01F6B" w:rsidP="00E76E25">
            <w:pPr>
              <w:spacing w:before="40" w:after="40"/>
              <w:rPr>
                <w:rFonts w:cs="Arial"/>
              </w:rPr>
            </w:pPr>
          </w:p>
        </w:tc>
      </w:tr>
      <w:tr w:rsidR="00E01F6B" w:rsidRPr="00F25FCA" w14:paraId="31F066BE" w14:textId="77777777" w:rsidTr="00E76E25">
        <w:tc>
          <w:tcPr>
            <w:tcW w:w="4712" w:type="dxa"/>
            <w:gridSpan w:val="2"/>
            <w:tcBorders>
              <w:bottom w:val="single" w:sz="4" w:space="0" w:color="auto"/>
            </w:tcBorders>
            <w:vAlign w:val="center"/>
          </w:tcPr>
          <w:p w14:paraId="20FDCE67" w14:textId="77777777" w:rsidR="00E01F6B" w:rsidRPr="00805270" w:rsidRDefault="00E01F6B" w:rsidP="00E76E25">
            <w:pPr>
              <w:ind w:left="34"/>
              <w:rPr>
                <w:rFonts w:cs="Arial"/>
                <w:b/>
              </w:rPr>
            </w:pPr>
            <w:r w:rsidRPr="00805270">
              <w:rPr>
                <w:rFonts w:cs="Arial"/>
                <w:b/>
              </w:rPr>
              <w:t>Current pay rate (per hour)</w:t>
            </w:r>
          </w:p>
        </w:tc>
        <w:tc>
          <w:tcPr>
            <w:tcW w:w="2518" w:type="dxa"/>
            <w:gridSpan w:val="4"/>
            <w:tcBorders>
              <w:bottom w:val="single" w:sz="4" w:space="0" w:color="auto"/>
            </w:tcBorders>
          </w:tcPr>
          <w:p w14:paraId="43E40063" w14:textId="77777777" w:rsidR="00E01F6B" w:rsidRPr="00805270" w:rsidRDefault="00E01F6B" w:rsidP="00E76E25">
            <w:pPr>
              <w:ind w:left="34"/>
              <w:rPr>
                <w:rFonts w:cs="Arial"/>
                <w:b/>
              </w:rPr>
            </w:pPr>
          </w:p>
        </w:tc>
        <w:tc>
          <w:tcPr>
            <w:tcW w:w="3260" w:type="dxa"/>
            <w:gridSpan w:val="2"/>
            <w:tcBorders>
              <w:bottom w:val="single" w:sz="4" w:space="0" w:color="auto"/>
            </w:tcBorders>
          </w:tcPr>
          <w:p w14:paraId="1CEFADEF" w14:textId="77777777" w:rsidR="00E01F6B" w:rsidRPr="00854B9D" w:rsidRDefault="00E01F6B" w:rsidP="00E76E25">
            <w:pPr>
              <w:spacing w:before="40" w:after="40"/>
              <w:rPr>
                <w:rFonts w:cs="Arial"/>
              </w:rPr>
            </w:pPr>
          </w:p>
        </w:tc>
      </w:tr>
      <w:tr w:rsidR="00E01F6B" w:rsidRPr="00F25FCA" w14:paraId="25583965" w14:textId="77777777" w:rsidTr="00E76E25">
        <w:trPr>
          <w:trHeight w:val="456"/>
        </w:trPr>
        <w:tc>
          <w:tcPr>
            <w:tcW w:w="4712" w:type="dxa"/>
            <w:gridSpan w:val="2"/>
            <w:tcBorders>
              <w:bottom w:val="single" w:sz="4" w:space="0" w:color="auto"/>
            </w:tcBorders>
            <w:vAlign w:val="center"/>
          </w:tcPr>
          <w:p w14:paraId="6EA25459" w14:textId="77777777" w:rsidR="00E01F6B" w:rsidRPr="00805270" w:rsidRDefault="00E01F6B" w:rsidP="00E76E25">
            <w:pPr>
              <w:ind w:left="34"/>
              <w:rPr>
                <w:rFonts w:cs="Arial"/>
                <w:b/>
              </w:rPr>
            </w:pPr>
            <w:r w:rsidRPr="00805270">
              <w:rPr>
                <w:rFonts w:cs="Arial"/>
                <w:b/>
              </w:rPr>
              <w:t>Dates of unpaid approved absences e.g. parental leave, approved unpaid absence</w:t>
            </w:r>
          </w:p>
        </w:tc>
        <w:tc>
          <w:tcPr>
            <w:tcW w:w="2518" w:type="dxa"/>
            <w:gridSpan w:val="4"/>
            <w:tcBorders>
              <w:bottom w:val="single" w:sz="4" w:space="0" w:color="auto"/>
            </w:tcBorders>
          </w:tcPr>
          <w:p w14:paraId="648AC58D" w14:textId="77777777" w:rsidR="00E01F6B" w:rsidRPr="00805270" w:rsidRDefault="00E01F6B" w:rsidP="00E76E25">
            <w:pPr>
              <w:ind w:left="34"/>
              <w:rPr>
                <w:rFonts w:cs="Arial"/>
                <w:b/>
              </w:rPr>
            </w:pPr>
          </w:p>
        </w:tc>
        <w:tc>
          <w:tcPr>
            <w:tcW w:w="3260" w:type="dxa"/>
            <w:gridSpan w:val="2"/>
            <w:tcBorders>
              <w:bottom w:val="single" w:sz="4" w:space="0" w:color="auto"/>
            </w:tcBorders>
          </w:tcPr>
          <w:p w14:paraId="3AC9AFBA" w14:textId="77777777" w:rsidR="00E01F6B" w:rsidRDefault="00E01F6B" w:rsidP="00E76E25">
            <w:pPr>
              <w:ind w:left="34"/>
              <w:rPr>
                <w:rFonts w:cs="Arial"/>
              </w:rPr>
            </w:pPr>
          </w:p>
          <w:p w14:paraId="666755EC" w14:textId="77777777" w:rsidR="00E01F6B" w:rsidRPr="00854B9D" w:rsidRDefault="00E01F6B" w:rsidP="00E76E25">
            <w:pPr>
              <w:ind w:left="34"/>
              <w:rPr>
                <w:rFonts w:cs="Arial"/>
              </w:rPr>
            </w:pPr>
          </w:p>
        </w:tc>
      </w:tr>
      <w:tr w:rsidR="00E01F6B" w:rsidRPr="00F25FCA" w14:paraId="0A33FF55" w14:textId="77777777" w:rsidTr="00E76E25">
        <w:tc>
          <w:tcPr>
            <w:tcW w:w="4712" w:type="dxa"/>
            <w:gridSpan w:val="2"/>
            <w:tcBorders>
              <w:bottom w:val="single" w:sz="4" w:space="0" w:color="auto"/>
            </w:tcBorders>
            <w:vAlign w:val="center"/>
          </w:tcPr>
          <w:p w14:paraId="449E986E" w14:textId="77777777" w:rsidR="00E01F6B" w:rsidRPr="00805270" w:rsidRDefault="00E01F6B" w:rsidP="00E76E25">
            <w:pPr>
              <w:ind w:left="34"/>
              <w:rPr>
                <w:rFonts w:cs="Arial"/>
                <w:b/>
              </w:rPr>
            </w:pPr>
            <w:r w:rsidRPr="00805270">
              <w:rPr>
                <w:rFonts w:cs="Arial"/>
                <w:b/>
              </w:rPr>
              <w:t>Position (Early Childhood Teacher, AGL, Educator, administrator etc.)</w:t>
            </w:r>
          </w:p>
        </w:tc>
        <w:tc>
          <w:tcPr>
            <w:tcW w:w="2518" w:type="dxa"/>
            <w:gridSpan w:val="4"/>
            <w:tcBorders>
              <w:bottom w:val="single" w:sz="4" w:space="0" w:color="auto"/>
            </w:tcBorders>
          </w:tcPr>
          <w:p w14:paraId="134A8B68" w14:textId="77777777" w:rsidR="00E01F6B" w:rsidRPr="00805270" w:rsidRDefault="00E01F6B" w:rsidP="00E76E25">
            <w:pPr>
              <w:ind w:left="34"/>
              <w:rPr>
                <w:rFonts w:cs="Arial"/>
                <w:b/>
              </w:rPr>
            </w:pPr>
          </w:p>
        </w:tc>
        <w:tc>
          <w:tcPr>
            <w:tcW w:w="3260" w:type="dxa"/>
            <w:gridSpan w:val="2"/>
            <w:tcBorders>
              <w:bottom w:val="single" w:sz="4" w:space="0" w:color="auto"/>
            </w:tcBorders>
          </w:tcPr>
          <w:p w14:paraId="2DD2C749" w14:textId="77777777" w:rsidR="00E01F6B" w:rsidRPr="00854B9D" w:rsidRDefault="00E01F6B" w:rsidP="00E76E25">
            <w:pPr>
              <w:spacing w:before="40" w:after="40"/>
              <w:rPr>
                <w:b/>
              </w:rPr>
            </w:pPr>
          </w:p>
        </w:tc>
      </w:tr>
      <w:tr w:rsidR="00E01F6B" w:rsidRPr="00F25FCA" w14:paraId="78CCBA8F" w14:textId="77777777" w:rsidTr="00E76E25">
        <w:trPr>
          <w:trHeight w:val="321"/>
        </w:trPr>
        <w:tc>
          <w:tcPr>
            <w:tcW w:w="4712" w:type="dxa"/>
            <w:gridSpan w:val="2"/>
            <w:vMerge w:val="restart"/>
            <w:vAlign w:val="center"/>
          </w:tcPr>
          <w:p w14:paraId="07D7221F" w14:textId="77777777" w:rsidR="00E01F6B" w:rsidRPr="00805270" w:rsidRDefault="00E01F6B" w:rsidP="00E76E25">
            <w:pPr>
              <w:ind w:left="34"/>
              <w:rPr>
                <w:rFonts w:cs="Arial"/>
                <w:b/>
              </w:rPr>
            </w:pPr>
          </w:p>
          <w:p w14:paraId="6344A240" w14:textId="77777777" w:rsidR="00E01F6B" w:rsidRPr="00805270" w:rsidRDefault="00E01F6B" w:rsidP="00E76E25">
            <w:pPr>
              <w:ind w:left="34"/>
              <w:rPr>
                <w:rFonts w:cs="Arial"/>
                <w:b/>
              </w:rPr>
            </w:pPr>
            <w:r w:rsidRPr="00805270">
              <w:rPr>
                <w:rFonts w:cs="Arial"/>
                <w:b/>
              </w:rPr>
              <w:t>Dates and weeks of any LSL already taken.</w:t>
            </w:r>
          </w:p>
          <w:p w14:paraId="5B116AC8" w14:textId="77777777" w:rsidR="00E01F6B" w:rsidRPr="00805270" w:rsidRDefault="00E01F6B" w:rsidP="00E76E25">
            <w:pPr>
              <w:rPr>
                <w:rFonts w:cs="Arial"/>
                <w:b/>
              </w:rPr>
            </w:pPr>
          </w:p>
        </w:tc>
        <w:tc>
          <w:tcPr>
            <w:tcW w:w="1156" w:type="dxa"/>
            <w:tcBorders>
              <w:bottom w:val="single" w:sz="4" w:space="0" w:color="auto"/>
            </w:tcBorders>
          </w:tcPr>
          <w:p w14:paraId="463A6C53" w14:textId="77777777" w:rsidR="00E01F6B" w:rsidRPr="00805270" w:rsidRDefault="00E01F6B" w:rsidP="00E76E25">
            <w:pPr>
              <w:ind w:left="34"/>
              <w:rPr>
                <w:rFonts w:cs="Arial"/>
                <w:b/>
              </w:rPr>
            </w:pPr>
            <w:r w:rsidRPr="00805270">
              <w:rPr>
                <w:rFonts w:cs="Arial"/>
                <w:b/>
              </w:rPr>
              <w:t>Date</w:t>
            </w:r>
          </w:p>
        </w:tc>
        <w:tc>
          <w:tcPr>
            <w:tcW w:w="1362" w:type="dxa"/>
            <w:gridSpan w:val="3"/>
            <w:tcBorders>
              <w:bottom w:val="single" w:sz="4" w:space="0" w:color="auto"/>
            </w:tcBorders>
          </w:tcPr>
          <w:p w14:paraId="4A5A74AF" w14:textId="77777777" w:rsidR="00E01F6B" w:rsidRPr="00805270" w:rsidRDefault="00E01F6B" w:rsidP="00E76E25">
            <w:pPr>
              <w:ind w:left="34"/>
              <w:rPr>
                <w:rFonts w:cs="Arial"/>
                <w:b/>
              </w:rPr>
            </w:pPr>
            <w:r w:rsidRPr="00805270">
              <w:rPr>
                <w:rFonts w:cs="Arial"/>
                <w:b/>
              </w:rPr>
              <w:t>No. of weeks taken</w:t>
            </w:r>
          </w:p>
        </w:tc>
        <w:tc>
          <w:tcPr>
            <w:tcW w:w="3260" w:type="dxa"/>
            <w:gridSpan w:val="2"/>
            <w:vMerge w:val="restart"/>
          </w:tcPr>
          <w:p w14:paraId="0B3B30D3" w14:textId="77777777" w:rsidR="00E01F6B" w:rsidRPr="00854B9D" w:rsidRDefault="00E01F6B" w:rsidP="00E76E25">
            <w:pPr>
              <w:ind w:left="34"/>
              <w:rPr>
                <w:rFonts w:cs="Arial"/>
                <w:b/>
              </w:rPr>
            </w:pPr>
            <w:r w:rsidRPr="00854B9D">
              <w:rPr>
                <w:rFonts w:cs="Arial"/>
                <w:b/>
              </w:rPr>
              <w:t>The number of working weeks taken is essential.</w:t>
            </w:r>
          </w:p>
        </w:tc>
      </w:tr>
      <w:tr w:rsidR="00E01F6B" w:rsidRPr="00F25FCA" w14:paraId="57DDD435" w14:textId="77777777" w:rsidTr="00E76E25">
        <w:trPr>
          <w:trHeight w:val="318"/>
        </w:trPr>
        <w:tc>
          <w:tcPr>
            <w:tcW w:w="4712" w:type="dxa"/>
            <w:gridSpan w:val="2"/>
            <w:vMerge/>
            <w:vAlign w:val="center"/>
          </w:tcPr>
          <w:p w14:paraId="611DEAB8" w14:textId="77777777" w:rsidR="00E01F6B" w:rsidRPr="00805270" w:rsidRDefault="00E01F6B" w:rsidP="00E76E25">
            <w:pPr>
              <w:ind w:left="34"/>
              <w:rPr>
                <w:rFonts w:cs="Arial"/>
                <w:b/>
              </w:rPr>
            </w:pPr>
          </w:p>
        </w:tc>
        <w:tc>
          <w:tcPr>
            <w:tcW w:w="1156" w:type="dxa"/>
            <w:tcBorders>
              <w:bottom w:val="single" w:sz="4" w:space="0" w:color="auto"/>
            </w:tcBorders>
          </w:tcPr>
          <w:p w14:paraId="53C28EE7" w14:textId="77777777" w:rsidR="00E01F6B" w:rsidRPr="00854B9D" w:rsidRDefault="00E01F6B" w:rsidP="00E76E25">
            <w:pPr>
              <w:spacing w:line="360" w:lineRule="auto"/>
              <w:rPr>
                <w:b/>
              </w:rPr>
            </w:pPr>
          </w:p>
        </w:tc>
        <w:tc>
          <w:tcPr>
            <w:tcW w:w="1362" w:type="dxa"/>
            <w:gridSpan w:val="3"/>
            <w:tcBorders>
              <w:bottom w:val="single" w:sz="4" w:space="0" w:color="auto"/>
            </w:tcBorders>
          </w:tcPr>
          <w:p w14:paraId="69F109A2" w14:textId="77777777" w:rsidR="00E01F6B" w:rsidRPr="00854B9D" w:rsidRDefault="00E01F6B" w:rsidP="00E76E25">
            <w:pPr>
              <w:spacing w:line="360" w:lineRule="auto"/>
              <w:rPr>
                <w:b/>
              </w:rPr>
            </w:pPr>
          </w:p>
        </w:tc>
        <w:tc>
          <w:tcPr>
            <w:tcW w:w="3260" w:type="dxa"/>
            <w:gridSpan w:val="2"/>
            <w:vMerge/>
          </w:tcPr>
          <w:p w14:paraId="5F0B8442" w14:textId="77777777" w:rsidR="00E01F6B" w:rsidRPr="00F25FCA" w:rsidRDefault="00E01F6B" w:rsidP="00E76E25">
            <w:pPr>
              <w:spacing w:before="40" w:after="40"/>
              <w:rPr>
                <w:rFonts w:cs="Arial"/>
                <w:sz w:val="18"/>
                <w:szCs w:val="20"/>
              </w:rPr>
            </w:pPr>
          </w:p>
        </w:tc>
      </w:tr>
      <w:tr w:rsidR="00E01F6B" w:rsidRPr="00F25FCA" w14:paraId="4099E56C" w14:textId="77777777" w:rsidTr="00E76E25">
        <w:trPr>
          <w:trHeight w:val="318"/>
        </w:trPr>
        <w:tc>
          <w:tcPr>
            <w:tcW w:w="4712" w:type="dxa"/>
            <w:gridSpan w:val="2"/>
            <w:vMerge/>
            <w:vAlign w:val="center"/>
          </w:tcPr>
          <w:p w14:paraId="7422D53C" w14:textId="77777777" w:rsidR="00E01F6B" w:rsidRPr="00805270" w:rsidRDefault="00E01F6B" w:rsidP="00E76E25">
            <w:pPr>
              <w:ind w:left="34"/>
              <w:rPr>
                <w:rFonts w:cs="Arial"/>
                <w:b/>
              </w:rPr>
            </w:pPr>
          </w:p>
        </w:tc>
        <w:tc>
          <w:tcPr>
            <w:tcW w:w="1156" w:type="dxa"/>
            <w:tcBorders>
              <w:bottom w:val="single" w:sz="4" w:space="0" w:color="auto"/>
            </w:tcBorders>
          </w:tcPr>
          <w:p w14:paraId="775B52C8" w14:textId="77777777" w:rsidR="00E01F6B" w:rsidRPr="00854B9D" w:rsidRDefault="00E01F6B" w:rsidP="00E76E25">
            <w:pPr>
              <w:spacing w:line="360" w:lineRule="auto"/>
              <w:rPr>
                <w:b/>
              </w:rPr>
            </w:pPr>
          </w:p>
        </w:tc>
        <w:tc>
          <w:tcPr>
            <w:tcW w:w="1362" w:type="dxa"/>
            <w:gridSpan w:val="3"/>
            <w:tcBorders>
              <w:bottom w:val="single" w:sz="4" w:space="0" w:color="auto"/>
            </w:tcBorders>
          </w:tcPr>
          <w:p w14:paraId="0583C9C1" w14:textId="77777777" w:rsidR="00E01F6B" w:rsidRPr="00854B9D" w:rsidRDefault="00E01F6B" w:rsidP="00E76E25">
            <w:pPr>
              <w:spacing w:line="360" w:lineRule="auto"/>
              <w:rPr>
                <w:b/>
              </w:rPr>
            </w:pPr>
          </w:p>
        </w:tc>
        <w:tc>
          <w:tcPr>
            <w:tcW w:w="3260" w:type="dxa"/>
            <w:gridSpan w:val="2"/>
            <w:vMerge/>
          </w:tcPr>
          <w:p w14:paraId="2BDFB7C6" w14:textId="77777777" w:rsidR="00E01F6B" w:rsidRPr="00F25FCA" w:rsidRDefault="00E01F6B" w:rsidP="00E76E25">
            <w:pPr>
              <w:spacing w:before="40" w:after="40"/>
              <w:rPr>
                <w:rFonts w:cs="Arial"/>
                <w:sz w:val="18"/>
                <w:szCs w:val="20"/>
              </w:rPr>
            </w:pPr>
          </w:p>
        </w:tc>
      </w:tr>
      <w:tr w:rsidR="00E01F6B" w:rsidRPr="00F25FCA" w14:paraId="159AD268" w14:textId="77777777" w:rsidTr="00E76E25">
        <w:trPr>
          <w:trHeight w:val="183"/>
        </w:trPr>
        <w:tc>
          <w:tcPr>
            <w:tcW w:w="4712" w:type="dxa"/>
            <w:gridSpan w:val="2"/>
            <w:vMerge/>
            <w:tcBorders>
              <w:bottom w:val="single" w:sz="4" w:space="0" w:color="auto"/>
            </w:tcBorders>
            <w:vAlign w:val="center"/>
          </w:tcPr>
          <w:p w14:paraId="6B032671" w14:textId="77777777" w:rsidR="00E01F6B" w:rsidRPr="00805270" w:rsidRDefault="00E01F6B" w:rsidP="00E76E25">
            <w:pPr>
              <w:ind w:left="34"/>
              <w:rPr>
                <w:rFonts w:cs="Arial"/>
                <w:b/>
              </w:rPr>
            </w:pPr>
          </w:p>
        </w:tc>
        <w:tc>
          <w:tcPr>
            <w:tcW w:w="1156" w:type="dxa"/>
            <w:tcBorders>
              <w:bottom w:val="single" w:sz="4" w:space="0" w:color="auto"/>
            </w:tcBorders>
          </w:tcPr>
          <w:p w14:paraId="72E69E74" w14:textId="77777777" w:rsidR="00E01F6B" w:rsidRPr="00854B9D" w:rsidRDefault="00E01F6B" w:rsidP="00E76E25">
            <w:pPr>
              <w:spacing w:line="360" w:lineRule="auto"/>
              <w:rPr>
                <w:b/>
              </w:rPr>
            </w:pPr>
          </w:p>
        </w:tc>
        <w:tc>
          <w:tcPr>
            <w:tcW w:w="1362" w:type="dxa"/>
            <w:gridSpan w:val="3"/>
            <w:tcBorders>
              <w:bottom w:val="single" w:sz="4" w:space="0" w:color="auto"/>
            </w:tcBorders>
          </w:tcPr>
          <w:p w14:paraId="1459CD71" w14:textId="77777777" w:rsidR="00E01F6B" w:rsidRPr="00854B9D" w:rsidRDefault="00E01F6B" w:rsidP="00E76E25">
            <w:pPr>
              <w:spacing w:line="360" w:lineRule="auto"/>
              <w:rPr>
                <w:b/>
              </w:rPr>
            </w:pPr>
          </w:p>
        </w:tc>
        <w:tc>
          <w:tcPr>
            <w:tcW w:w="3260" w:type="dxa"/>
            <w:gridSpan w:val="2"/>
            <w:vMerge/>
            <w:tcBorders>
              <w:bottom w:val="single" w:sz="4" w:space="0" w:color="auto"/>
            </w:tcBorders>
          </w:tcPr>
          <w:p w14:paraId="542B20EC" w14:textId="77777777" w:rsidR="00E01F6B" w:rsidRPr="00F25FCA" w:rsidRDefault="00E01F6B" w:rsidP="00E76E25">
            <w:pPr>
              <w:spacing w:before="40" w:after="40"/>
              <w:rPr>
                <w:rFonts w:cs="Arial"/>
                <w:sz w:val="18"/>
                <w:szCs w:val="20"/>
              </w:rPr>
            </w:pPr>
          </w:p>
        </w:tc>
      </w:tr>
      <w:tr w:rsidR="00E01F6B" w:rsidRPr="00F25FCA" w14:paraId="4B006640" w14:textId="77777777" w:rsidTr="00E76E25">
        <w:trPr>
          <w:trHeight w:val="118"/>
        </w:trPr>
        <w:tc>
          <w:tcPr>
            <w:tcW w:w="4712" w:type="dxa"/>
            <w:gridSpan w:val="2"/>
            <w:tcBorders>
              <w:bottom w:val="single" w:sz="4" w:space="0" w:color="auto"/>
            </w:tcBorders>
            <w:vAlign w:val="center"/>
          </w:tcPr>
          <w:p w14:paraId="6F869CFF" w14:textId="77777777" w:rsidR="00E01F6B" w:rsidRPr="00805270" w:rsidRDefault="00E01F6B" w:rsidP="00E76E25">
            <w:pPr>
              <w:ind w:left="34"/>
              <w:rPr>
                <w:rFonts w:cs="Arial"/>
                <w:b/>
              </w:rPr>
            </w:pPr>
            <w:r w:rsidRPr="00805270">
              <w:rPr>
                <w:rFonts w:cs="Arial"/>
                <w:b/>
              </w:rPr>
              <w:t>DHS (DET) entitlement claimed.</w:t>
            </w:r>
          </w:p>
        </w:tc>
        <w:tc>
          <w:tcPr>
            <w:tcW w:w="2518" w:type="dxa"/>
            <w:gridSpan w:val="4"/>
            <w:tcBorders>
              <w:bottom w:val="single" w:sz="4" w:space="0" w:color="auto"/>
            </w:tcBorders>
          </w:tcPr>
          <w:p w14:paraId="1A41CBD7" w14:textId="77777777" w:rsidR="00E01F6B" w:rsidRPr="00854B9D" w:rsidRDefault="00E01F6B" w:rsidP="00E76E25">
            <w:pPr>
              <w:spacing w:line="360" w:lineRule="auto"/>
              <w:rPr>
                <w:b/>
              </w:rPr>
            </w:pPr>
          </w:p>
        </w:tc>
        <w:tc>
          <w:tcPr>
            <w:tcW w:w="3260" w:type="dxa"/>
            <w:gridSpan w:val="2"/>
            <w:tcBorders>
              <w:bottom w:val="single" w:sz="4" w:space="0" w:color="auto"/>
            </w:tcBorders>
          </w:tcPr>
          <w:p w14:paraId="6935AB7A" w14:textId="77777777" w:rsidR="00E01F6B" w:rsidRPr="00F25FCA" w:rsidRDefault="00E01F6B" w:rsidP="00E76E25">
            <w:pPr>
              <w:spacing w:before="40" w:after="40"/>
              <w:rPr>
                <w:rFonts w:cs="Arial"/>
                <w:sz w:val="18"/>
                <w:szCs w:val="20"/>
              </w:rPr>
            </w:pPr>
          </w:p>
        </w:tc>
      </w:tr>
      <w:tr w:rsidR="00E01F6B" w:rsidRPr="00B72BD5" w14:paraId="0DE0BAF2" w14:textId="77777777" w:rsidTr="00E76E25">
        <w:tc>
          <w:tcPr>
            <w:tcW w:w="10490" w:type="dxa"/>
            <w:gridSpan w:val="8"/>
            <w:tcBorders>
              <w:bottom w:val="single" w:sz="4" w:space="0" w:color="auto"/>
            </w:tcBorders>
            <w:vAlign w:val="center"/>
          </w:tcPr>
          <w:p w14:paraId="695F738C" w14:textId="77777777" w:rsidR="00E01F6B" w:rsidRPr="00805270" w:rsidRDefault="00E01F6B" w:rsidP="00E76E25">
            <w:pPr>
              <w:spacing w:before="40" w:after="40"/>
              <w:rPr>
                <w:rFonts w:ascii="ArialMT" w:eastAsia="Calibri" w:hAnsi="ArialMT" w:cs="ArialMT"/>
                <w:color w:val="000000"/>
                <w:spacing w:val="-2"/>
                <w:lang w:val="en-GB"/>
              </w:rPr>
            </w:pPr>
            <w:r w:rsidRPr="00805270">
              <w:rPr>
                <w:rFonts w:cs="Arial"/>
                <w:b/>
              </w:rPr>
              <w:t xml:space="preserve">Please Note: </w:t>
            </w:r>
            <w:r w:rsidRPr="009E12D0">
              <w:rPr>
                <w:rFonts w:ascii="ArialMT" w:eastAsia="Calibri" w:hAnsi="ArialMT" w:cs="ArialMT"/>
                <w:color w:val="000000"/>
                <w:spacing w:val="-2"/>
                <w:sz w:val="22"/>
                <w:szCs w:val="22"/>
                <w:lang w:val="en-GB"/>
              </w:rPr>
              <w:t>If there has been a long service leave deferment agreement signed please attach a copy.</w:t>
            </w:r>
          </w:p>
        </w:tc>
      </w:tr>
      <w:tr w:rsidR="00E01F6B" w:rsidRPr="00B72BD5" w14:paraId="5F9855EB" w14:textId="77777777" w:rsidTr="00E76E25">
        <w:tc>
          <w:tcPr>
            <w:tcW w:w="10490" w:type="dxa"/>
            <w:gridSpan w:val="8"/>
            <w:tcBorders>
              <w:bottom w:val="single" w:sz="4" w:space="0" w:color="auto"/>
            </w:tcBorders>
            <w:shd w:val="clear" w:color="auto" w:fill="D9D9D9"/>
            <w:vAlign w:val="center"/>
          </w:tcPr>
          <w:p w14:paraId="01709DC6" w14:textId="77777777" w:rsidR="00E01F6B" w:rsidRDefault="00E01F6B" w:rsidP="00E76E25">
            <w:pPr>
              <w:ind w:left="34"/>
              <w:rPr>
                <w:rFonts w:cs="Arial"/>
                <w:b/>
              </w:rPr>
            </w:pPr>
          </w:p>
          <w:p w14:paraId="58616FD2" w14:textId="77777777" w:rsidR="00E01F6B" w:rsidRDefault="00E01F6B" w:rsidP="00E76E25">
            <w:pPr>
              <w:ind w:left="34"/>
              <w:rPr>
                <w:rFonts w:cs="Arial"/>
                <w:b/>
              </w:rPr>
            </w:pPr>
            <w:r w:rsidRPr="000E3F05">
              <w:rPr>
                <w:rFonts w:cs="Arial"/>
                <w:b/>
              </w:rPr>
              <w:t xml:space="preserve">Employment history with previous </w:t>
            </w:r>
            <w:r>
              <w:rPr>
                <w:rFonts w:cs="Arial"/>
                <w:b/>
              </w:rPr>
              <w:t xml:space="preserve">kindergarten </w:t>
            </w:r>
            <w:r w:rsidRPr="000E3F05">
              <w:rPr>
                <w:rFonts w:cs="Arial"/>
                <w:b/>
              </w:rPr>
              <w:t>employers</w:t>
            </w:r>
            <w:r>
              <w:rPr>
                <w:rFonts w:cs="Arial"/>
                <w:b/>
              </w:rPr>
              <w:t xml:space="preserve"> </w:t>
            </w:r>
          </w:p>
          <w:p w14:paraId="2D0BC2A7" w14:textId="77777777" w:rsidR="00E01F6B" w:rsidRDefault="00E01F6B" w:rsidP="00E76E25">
            <w:pPr>
              <w:ind w:left="34"/>
              <w:rPr>
                <w:rFonts w:cs="Arial"/>
                <w:b/>
              </w:rPr>
            </w:pPr>
            <w:r w:rsidRPr="00805270">
              <w:rPr>
                <w:rFonts w:cs="Arial"/>
                <w:b/>
              </w:rPr>
              <w:t>(Where there have been no breaks of 3 months or more between employers. The current employer should contact the previou</w:t>
            </w:r>
            <w:r>
              <w:rPr>
                <w:rFonts w:cs="Arial"/>
                <w:b/>
              </w:rPr>
              <w:t>s employer(s) to verify details.</w:t>
            </w:r>
            <w:r w:rsidRPr="00805270">
              <w:rPr>
                <w:rFonts w:cs="Arial"/>
                <w:b/>
              </w:rPr>
              <w:t>)</w:t>
            </w:r>
          </w:p>
          <w:p w14:paraId="37374D2C" w14:textId="77777777" w:rsidR="00E01F6B" w:rsidRPr="004945FE" w:rsidRDefault="00E01F6B" w:rsidP="00E76E25">
            <w:pPr>
              <w:ind w:left="34"/>
              <w:rPr>
                <w:b/>
                <w:sz w:val="20"/>
                <w:szCs w:val="20"/>
              </w:rPr>
            </w:pPr>
          </w:p>
        </w:tc>
      </w:tr>
      <w:tr w:rsidR="00E01F6B" w:rsidRPr="00B72BD5" w14:paraId="1F59C14D" w14:textId="77777777" w:rsidTr="00E76E25">
        <w:tc>
          <w:tcPr>
            <w:tcW w:w="10490" w:type="dxa"/>
            <w:gridSpan w:val="8"/>
            <w:tcBorders>
              <w:bottom w:val="single" w:sz="4" w:space="0" w:color="auto"/>
            </w:tcBorders>
            <w:vAlign w:val="center"/>
          </w:tcPr>
          <w:p w14:paraId="7224F667" w14:textId="77777777" w:rsidR="00E01F6B" w:rsidRDefault="00E01F6B" w:rsidP="00E76E25">
            <w:pPr>
              <w:ind w:left="34"/>
              <w:rPr>
                <w:rFonts w:cs="Arial"/>
                <w:b/>
              </w:rPr>
            </w:pPr>
          </w:p>
          <w:p w14:paraId="0F0DCC0D" w14:textId="77777777" w:rsidR="00E01F6B" w:rsidRPr="00805270" w:rsidRDefault="00E01F6B" w:rsidP="00E76E25">
            <w:pPr>
              <w:ind w:left="34"/>
              <w:rPr>
                <w:b/>
              </w:rPr>
            </w:pPr>
            <w:r w:rsidRPr="00805270">
              <w:rPr>
                <w:rFonts w:cs="Arial"/>
                <w:b/>
              </w:rPr>
              <w:t>Previous employer 1</w:t>
            </w:r>
          </w:p>
        </w:tc>
      </w:tr>
      <w:tr w:rsidR="00E01F6B" w:rsidRPr="00B72BD5" w14:paraId="2E1446E8" w14:textId="77777777" w:rsidTr="00E76E25">
        <w:tc>
          <w:tcPr>
            <w:tcW w:w="3767" w:type="dxa"/>
            <w:tcBorders>
              <w:bottom w:val="single" w:sz="4" w:space="0" w:color="auto"/>
            </w:tcBorders>
            <w:vAlign w:val="center"/>
          </w:tcPr>
          <w:p w14:paraId="515971C0"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Name of service</w:t>
            </w:r>
          </w:p>
        </w:tc>
        <w:tc>
          <w:tcPr>
            <w:tcW w:w="3047" w:type="dxa"/>
            <w:gridSpan w:val="4"/>
            <w:tcBorders>
              <w:bottom w:val="single" w:sz="4" w:space="0" w:color="auto"/>
            </w:tcBorders>
          </w:tcPr>
          <w:p w14:paraId="6F6DB73A" w14:textId="77777777" w:rsidR="00E01F6B" w:rsidRPr="00B72BD5" w:rsidRDefault="00E01F6B" w:rsidP="00E76E25">
            <w:pPr>
              <w:spacing w:line="360" w:lineRule="auto"/>
              <w:rPr>
                <w:b/>
              </w:rPr>
            </w:pPr>
          </w:p>
        </w:tc>
        <w:tc>
          <w:tcPr>
            <w:tcW w:w="3676" w:type="dxa"/>
            <w:gridSpan w:val="3"/>
            <w:tcBorders>
              <w:bottom w:val="single" w:sz="4" w:space="0" w:color="auto"/>
            </w:tcBorders>
          </w:tcPr>
          <w:p w14:paraId="5F1B1C29" w14:textId="77777777" w:rsidR="00E01F6B" w:rsidRPr="004945FE" w:rsidRDefault="00E01F6B" w:rsidP="00E76E25">
            <w:pPr>
              <w:spacing w:before="40" w:after="40"/>
              <w:rPr>
                <w:b/>
                <w:sz w:val="20"/>
                <w:szCs w:val="20"/>
              </w:rPr>
            </w:pPr>
          </w:p>
        </w:tc>
      </w:tr>
      <w:tr w:rsidR="00E01F6B" w:rsidRPr="00B72BD5" w14:paraId="6DB928EC" w14:textId="77777777" w:rsidTr="00E76E25">
        <w:tc>
          <w:tcPr>
            <w:tcW w:w="3767" w:type="dxa"/>
            <w:tcBorders>
              <w:bottom w:val="single" w:sz="4" w:space="0" w:color="auto"/>
            </w:tcBorders>
            <w:vAlign w:val="center"/>
          </w:tcPr>
          <w:p w14:paraId="5AF10F57"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Position</w:t>
            </w:r>
          </w:p>
        </w:tc>
        <w:tc>
          <w:tcPr>
            <w:tcW w:w="3047" w:type="dxa"/>
            <w:gridSpan w:val="4"/>
            <w:tcBorders>
              <w:bottom w:val="single" w:sz="4" w:space="0" w:color="auto"/>
            </w:tcBorders>
          </w:tcPr>
          <w:p w14:paraId="6CE66D5F" w14:textId="77777777" w:rsidR="00E01F6B" w:rsidRPr="00B72BD5" w:rsidRDefault="00E01F6B" w:rsidP="00E76E25">
            <w:pPr>
              <w:spacing w:line="360" w:lineRule="auto"/>
              <w:rPr>
                <w:b/>
              </w:rPr>
            </w:pPr>
          </w:p>
        </w:tc>
        <w:tc>
          <w:tcPr>
            <w:tcW w:w="3676" w:type="dxa"/>
            <w:gridSpan w:val="3"/>
            <w:tcBorders>
              <w:bottom w:val="single" w:sz="4" w:space="0" w:color="auto"/>
            </w:tcBorders>
          </w:tcPr>
          <w:p w14:paraId="5EFEBD83" w14:textId="77777777" w:rsidR="00E01F6B" w:rsidRPr="004945FE" w:rsidRDefault="00E01F6B" w:rsidP="00E76E25">
            <w:pPr>
              <w:spacing w:before="40" w:after="40"/>
              <w:rPr>
                <w:b/>
                <w:sz w:val="20"/>
                <w:szCs w:val="20"/>
              </w:rPr>
            </w:pPr>
          </w:p>
        </w:tc>
      </w:tr>
      <w:tr w:rsidR="00E01F6B" w:rsidRPr="00B72BD5" w14:paraId="31257C4C" w14:textId="77777777" w:rsidTr="00E76E25">
        <w:tc>
          <w:tcPr>
            <w:tcW w:w="3767" w:type="dxa"/>
            <w:tcBorders>
              <w:bottom w:val="single" w:sz="4" w:space="0" w:color="auto"/>
            </w:tcBorders>
            <w:vAlign w:val="center"/>
          </w:tcPr>
          <w:p w14:paraId="7363D9DF"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Hours per week</w:t>
            </w:r>
          </w:p>
        </w:tc>
        <w:tc>
          <w:tcPr>
            <w:tcW w:w="3047" w:type="dxa"/>
            <w:gridSpan w:val="4"/>
            <w:tcBorders>
              <w:bottom w:val="single" w:sz="4" w:space="0" w:color="auto"/>
            </w:tcBorders>
          </w:tcPr>
          <w:p w14:paraId="58AA2ED4" w14:textId="77777777" w:rsidR="00E01F6B" w:rsidRPr="00B72BD5" w:rsidRDefault="00E01F6B" w:rsidP="00E76E25">
            <w:pPr>
              <w:spacing w:line="360" w:lineRule="auto"/>
              <w:rPr>
                <w:b/>
              </w:rPr>
            </w:pPr>
          </w:p>
        </w:tc>
        <w:tc>
          <w:tcPr>
            <w:tcW w:w="3676" w:type="dxa"/>
            <w:gridSpan w:val="3"/>
            <w:tcBorders>
              <w:bottom w:val="single" w:sz="4" w:space="0" w:color="auto"/>
            </w:tcBorders>
          </w:tcPr>
          <w:p w14:paraId="13D36DBC" w14:textId="77777777" w:rsidR="00E01F6B" w:rsidRPr="004945FE" w:rsidRDefault="00E01F6B" w:rsidP="00E76E25">
            <w:pPr>
              <w:spacing w:before="40" w:after="40"/>
              <w:rPr>
                <w:b/>
                <w:sz w:val="20"/>
                <w:szCs w:val="20"/>
              </w:rPr>
            </w:pPr>
          </w:p>
        </w:tc>
      </w:tr>
      <w:tr w:rsidR="00E01F6B" w:rsidRPr="00B72BD5" w14:paraId="16CB1CB1" w14:textId="77777777" w:rsidTr="00E76E25">
        <w:tc>
          <w:tcPr>
            <w:tcW w:w="3767" w:type="dxa"/>
            <w:tcBorders>
              <w:bottom w:val="single" w:sz="4" w:space="0" w:color="auto"/>
            </w:tcBorders>
            <w:vAlign w:val="center"/>
          </w:tcPr>
          <w:p w14:paraId="061E2F87"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Start date</w:t>
            </w:r>
          </w:p>
        </w:tc>
        <w:tc>
          <w:tcPr>
            <w:tcW w:w="3047" w:type="dxa"/>
            <w:gridSpan w:val="4"/>
            <w:tcBorders>
              <w:bottom w:val="single" w:sz="4" w:space="0" w:color="auto"/>
            </w:tcBorders>
          </w:tcPr>
          <w:p w14:paraId="4F11FF32" w14:textId="77777777" w:rsidR="00E01F6B" w:rsidRPr="00B72BD5" w:rsidRDefault="00E01F6B" w:rsidP="00E76E25">
            <w:pPr>
              <w:spacing w:line="360" w:lineRule="auto"/>
              <w:rPr>
                <w:b/>
              </w:rPr>
            </w:pPr>
          </w:p>
        </w:tc>
        <w:tc>
          <w:tcPr>
            <w:tcW w:w="3676" w:type="dxa"/>
            <w:gridSpan w:val="3"/>
            <w:tcBorders>
              <w:bottom w:val="single" w:sz="4" w:space="0" w:color="auto"/>
            </w:tcBorders>
          </w:tcPr>
          <w:p w14:paraId="00780100" w14:textId="77777777" w:rsidR="00E01F6B" w:rsidRPr="004945FE" w:rsidRDefault="00E01F6B" w:rsidP="00E76E25">
            <w:pPr>
              <w:spacing w:before="40" w:after="40"/>
              <w:rPr>
                <w:b/>
                <w:sz w:val="20"/>
                <w:szCs w:val="20"/>
              </w:rPr>
            </w:pPr>
          </w:p>
        </w:tc>
      </w:tr>
      <w:tr w:rsidR="00E01F6B" w:rsidRPr="00B72BD5" w14:paraId="039F77AB" w14:textId="77777777" w:rsidTr="00E76E25">
        <w:tc>
          <w:tcPr>
            <w:tcW w:w="3767" w:type="dxa"/>
            <w:tcBorders>
              <w:bottom w:val="single" w:sz="4" w:space="0" w:color="auto"/>
            </w:tcBorders>
            <w:vAlign w:val="center"/>
          </w:tcPr>
          <w:p w14:paraId="091874EB"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Finish date</w:t>
            </w:r>
          </w:p>
        </w:tc>
        <w:tc>
          <w:tcPr>
            <w:tcW w:w="3047" w:type="dxa"/>
            <w:gridSpan w:val="4"/>
            <w:tcBorders>
              <w:bottom w:val="single" w:sz="4" w:space="0" w:color="auto"/>
            </w:tcBorders>
          </w:tcPr>
          <w:p w14:paraId="0A4A0659" w14:textId="77777777" w:rsidR="00E01F6B" w:rsidRPr="00B72BD5" w:rsidRDefault="00E01F6B" w:rsidP="00E76E25">
            <w:pPr>
              <w:spacing w:line="360" w:lineRule="auto"/>
              <w:rPr>
                <w:b/>
              </w:rPr>
            </w:pPr>
          </w:p>
        </w:tc>
        <w:tc>
          <w:tcPr>
            <w:tcW w:w="3676" w:type="dxa"/>
            <w:gridSpan w:val="3"/>
            <w:tcBorders>
              <w:bottom w:val="single" w:sz="4" w:space="0" w:color="auto"/>
            </w:tcBorders>
          </w:tcPr>
          <w:p w14:paraId="54E22B2E" w14:textId="77777777" w:rsidR="00E01F6B" w:rsidRPr="004945FE" w:rsidRDefault="00E01F6B" w:rsidP="00E76E25">
            <w:pPr>
              <w:spacing w:before="40" w:after="40"/>
              <w:rPr>
                <w:b/>
                <w:sz w:val="20"/>
                <w:szCs w:val="20"/>
              </w:rPr>
            </w:pPr>
          </w:p>
        </w:tc>
      </w:tr>
      <w:tr w:rsidR="00E01F6B" w:rsidRPr="00B72BD5" w14:paraId="288271CF" w14:textId="77777777" w:rsidTr="00E76E25">
        <w:tc>
          <w:tcPr>
            <w:tcW w:w="3767" w:type="dxa"/>
            <w:tcBorders>
              <w:bottom w:val="single" w:sz="4" w:space="0" w:color="auto"/>
            </w:tcBorders>
            <w:vAlign w:val="center"/>
          </w:tcPr>
          <w:p w14:paraId="17BE7ECA"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Dates and length of any LSL or approved unpaid absence taken e.g. parental leave</w:t>
            </w:r>
          </w:p>
        </w:tc>
        <w:tc>
          <w:tcPr>
            <w:tcW w:w="3047" w:type="dxa"/>
            <w:gridSpan w:val="4"/>
            <w:tcBorders>
              <w:bottom w:val="single" w:sz="4" w:space="0" w:color="auto"/>
            </w:tcBorders>
          </w:tcPr>
          <w:p w14:paraId="0212D08C" w14:textId="77777777" w:rsidR="00E01F6B" w:rsidRPr="00B72BD5" w:rsidRDefault="00E01F6B" w:rsidP="00E76E25">
            <w:pPr>
              <w:spacing w:line="360" w:lineRule="auto"/>
              <w:rPr>
                <w:b/>
              </w:rPr>
            </w:pPr>
          </w:p>
        </w:tc>
        <w:tc>
          <w:tcPr>
            <w:tcW w:w="3676" w:type="dxa"/>
            <w:gridSpan w:val="3"/>
            <w:tcBorders>
              <w:bottom w:val="single" w:sz="4" w:space="0" w:color="auto"/>
            </w:tcBorders>
          </w:tcPr>
          <w:p w14:paraId="26D73113" w14:textId="77777777" w:rsidR="00E01F6B" w:rsidRPr="004945FE" w:rsidRDefault="00E01F6B" w:rsidP="00E76E25">
            <w:pPr>
              <w:spacing w:before="40" w:after="40"/>
              <w:rPr>
                <w:b/>
                <w:sz w:val="20"/>
                <w:szCs w:val="20"/>
              </w:rPr>
            </w:pPr>
          </w:p>
        </w:tc>
      </w:tr>
      <w:tr w:rsidR="00E01F6B" w:rsidRPr="00B72BD5" w14:paraId="7EABBE6D" w14:textId="77777777" w:rsidTr="00E76E25">
        <w:tc>
          <w:tcPr>
            <w:tcW w:w="3767" w:type="dxa"/>
            <w:tcBorders>
              <w:top w:val="single" w:sz="4" w:space="0" w:color="auto"/>
              <w:bottom w:val="single" w:sz="4" w:space="0" w:color="auto"/>
            </w:tcBorders>
            <w:vAlign w:val="center"/>
          </w:tcPr>
          <w:p w14:paraId="2F54DCC1"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DHS (DET) entitlement claimed?</w:t>
            </w:r>
          </w:p>
        </w:tc>
        <w:tc>
          <w:tcPr>
            <w:tcW w:w="3047" w:type="dxa"/>
            <w:gridSpan w:val="4"/>
            <w:tcBorders>
              <w:top w:val="single" w:sz="4" w:space="0" w:color="auto"/>
              <w:bottom w:val="single" w:sz="4" w:space="0" w:color="auto"/>
            </w:tcBorders>
          </w:tcPr>
          <w:p w14:paraId="65A5A7AF" w14:textId="77777777" w:rsidR="00E01F6B" w:rsidRPr="00B72BD5" w:rsidRDefault="00E01F6B" w:rsidP="00E76E25">
            <w:pPr>
              <w:rPr>
                <w:b/>
              </w:rPr>
            </w:pPr>
          </w:p>
        </w:tc>
        <w:tc>
          <w:tcPr>
            <w:tcW w:w="3676" w:type="dxa"/>
            <w:gridSpan w:val="3"/>
            <w:tcBorders>
              <w:top w:val="single" w:sz="4" w:space="0" w:color="auto"/>
              <w:bottom w:val="single" w:sz="4" w:space="0" w:color="auto"/>
            </w:tcBorders>
          </w:tcPr>
          <w:p w14:paraId="1F1EE108" w14:textId="77777777" w:rsidR="00E01F6B" w:rsidRPr="004945FE" w:rsidRDefault="00E01F6B" w:rsidP="00E76E25">
            <w:pPr>
              <w:spacing w:before="40" w:after="40"/>
              <w:rPr>
                <w:b/>
                <w:sz w:val="20"/>
                <w:szCs w:val="20"/>
              </w:rPr>
            </w:pPr>
          </w:p>
        </w:tc>
      </w:tr>
      <w:tr w:rsidR="00E01F6B" w:rsidRPr="00B72BD5" w14:paraId="2D873DCE" w14:textId="77777777" w:rsidTr="00E76E25">
        <w:trPr>
          <w:trHeight w:val="174"/>
        </w:trPr>
        <w:tc>
          <w:tcPr>
            <w:tcW w:w="3767" w:type="dxa"/>
            <w:tcBorders>
              <w:top w:val="single" w:sz="4" w:space="0" w:color="auto"/>
              <w:left w:val="nil"/>
              <w:bottom w:val="single" w:sz="4" w:space="0" w:color="auto"/>
              <w:right w:val="nil"/>
            </w:tcBorders>
            <w:vAlign w:val="center"/>
          </w:tcPr>
          <w:p w14:paraId="1DB56997" w14:textId="77777777" w:rsidR="00E01F6B" w:rsidRPr="000E3F05" w:rsidRDefault="00E01F6B" w:rsidP="00E76E25">
            <w:pPr>
              <w:ind w:left="34"/>
              <w:rPr>
                <w:rFonts w:cs="Arial"/>
              </w:rPr>
            </w:pPr>
          </w:p>
        </w:tc>
        <w:tc>
          <w:tcPr>
            <w:tcW w:w="3047" w:type="dxa"/>
            <w:gridSpan w:val="4"/>
            <w:tcBorders>
              <w:top w:val="single" w:sz="4" w:space="0" w:color="auto"/>
              <w:left w:val="nil"/>
              <w:bottom w:val="single" w:sz="4" w:space="0" w:color="auto"/>
              <w:right w:val="nil"/>
            </w:tcBorders>
          </w:tcPr>
          <w:p w14:paraId="53A0816C" w14:textId="77777777" w:rsidR="00E01F6B" w:rsidRPr="00B72BD5" w:rsidRDefault="00E01F6B" w:rsidP="00E76E25">
            <w:pPr>
              <w:rPr>
                <w:b/>
              </w:rPr>
            </w:pPr>
          </w:p>
        </w:tc>
        <w:tc>
          <w:tcPr>
            <w:tcW w:w="3676" w:type="dxa"/>
            <w:gridSpan w:val="3"/>
            <w:tcBorders>
              <w:top w:val="single" w:sz="4" w:space="0" w:color="auto"/>
              <w:left w:val="nil"/>
              <w:bottom w:val="single" w:sz="4" w:space="0" w:color="auto"/>
              <w:right w:val="nil"/>
            </w:tcBorders>
          </w:tcPr>
          <w:p w14:paraId="4F91F595" w14:textId="77777777" w:rsidR="00E01F6B" w:rsidRPr="004945FE" w:rsidRDefault="00E01F6B" w:rsidP="00E76E25">
            <w:pPr>
              <w:spacing w:before="40" w:after="40"/>
              <w:rPr>
                <w:b/>
                <w:sz w:val="20"/>
                <w:szCs w:val="20"/>
              </w:rPr>
            </w:pPr>
          </w:p>
        </w:tc>
      </w:tr>
      <w:tr w:rsidR="00E01F6B" w:rsidRPr="00B72BD5" w14:paraId="39F0EE98" w14:textId="77777777" w:rsidTr="00E76E25">
        <w:tc>
          <w:tcPr>
            <w:tcW w:w="10490" w:type="dxa"/>
            <w:gridSpan w:val="8"/>
            <w:tcBorders>
              <w:top w:val="single" w:sz="4" w:space="0" w:color="auto"/>
            </w:tcBorders>
            <w:vAlign w:val="center"/>
          </w:tcPr>
          <w:p w14:paraId="385AD829" w14:textId="77777777" w:rsidR="00E01F6B" w:rsidRPr="00805270" w:rsidRDefault="00E01F6B" w:rsidP="00E76E25">
            <w:pPr>
              <w:ind w:left="34"/>
              <w:rPr>
                <w:rFonts w:ascii="ArialMT" w:eastAsia="Calibri" w:hAnsi="ArialMT" w:cs="ArialMT"/>
                <w:b/>
                <w:color w:val="000000"/>
                <w:spacing w:val="-2"/>
                <w:lang w:val="en-GB"/>
              </w:rPr>
            </w:pPr>
          </w:p>
          <w:p w14:paraId="10236BF2" w14:textId="77777777" w:rsidR="00E01F6B" w:rsidRPr="00805270" w:rsidRDefault="00E01F6B" w:rsidP="00E76E25">
            <w:pPr>
              <w:ind w:left="34"/>
              <w:rPr>
                <w:b/>
              </w:rPr>
            </w:pPr>
            <w:r w:rsidRPr="00805270">
              <w:rPr>
                <w:rFonts w:ascii="ArialMT" w:eastAsia="Calibri" w:hAnsi="ArialMT" w:cs="ArialMT"/>
                <w:b/>
                <w:color w:val="000000"/>
                <w:spacing w:val="-2"/>
                <w:lang w:val="en-GB"/>
              </w:rPr>
              <w:t>Previous employer 2</w:t>
            </w:r>
          </w:p>
        </w:tc>
      </w:tr>
      <w:tr w:rsidR="00E01F6B" w:rsidRPr="00B72BD5" w14:paraId="0FA54E87" w14:textId="77777777" w:rsidTr="00E76E25">
        <w:tc>
          <w:tcPr>
            <w:tcW w:w="3767" w:type="dxa"/>
            <w:vAlign w:val="center"/>
          </w:tcPr>
          <w:p w14:paraId="6AFE023A"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Name of service</w:t>
            </w:r>
          </w:p>
        </w:tc>
        <w:tc>
          <w:tcPr>
            <w:tcW w:w="3047" w:type="dxa"/>
            <w:gridSpan w:val="4"/>
          </w:tcPr>
          <w:p w14:paraId="2DA85013" w14:textId="77777777" w:rsidR="00E01F6B" w:rsidRPr="00B72BD5" w:rsidRDefault="00E01F6B" w:rsidP="00E76E25">
            <w:pPr>
              <w:rPr>
                <w:b/>
              </w:rPr>
            </w:pPr>
          </w:p>
        </w:tc>
        <w:tc>
          <w:tcPr>
            <w:tcW w:w="3676" w:type="dxa"/>
            <w:gridSpan w:val="3"/>
          </w:tcPr>
          <w:p w14:paraId="2D14BD0C" w14:textId="77777777" w:rsidR="00E01F6B" w:rsidRPr="004945FE" w:rsidRDefault="00E01F6B" w:rsidP="00E76E25">
            <w:pPr>
              <w:spacing w:before="40" w:after="40"/>
              <w:rPr>
                <w:b/>
                <w:sz w:val="20"/>
                <w:szCs w:val="20"/>
              </w:rPr>
            </w:pPr>
          </w:p>
        </w:tc>
      </w:tr>
      <w:tr w:rsidR="00E01F6B" w:rsidRPr="00B72BD5" w14:paraId="755FEA03" w14:textId="77777777" w:rsidTr="00E76E25">
        <w:tc>
          <w:tcPr>
            <w:tcW w:w="3767" w:type="dxa"/>
            <w:vAlign w:val="center"/>
          </w:tcPr>
          <w:p w14:paraId="53C24A5D"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Position</w:t>
            </w:r>
          </w:p>
        </w:tc>
        <w:tc>
          <w:tcPr>
            <w:tcW w:w="3047" w:type="dxa"/>
            <w:gridSpan w:val="4"/>
          </w:tcPr>
          <w:p w14:paraId="5FABA9E6" w14:textId="77777777" w:rsidR="00E01F6B" w:rsidRPr="00B72BD5" w:rsidRDefault="00E01F6B" w:rsidP="00E76E25">
            <w:pPr>
              <w:rPr>
                <w:b/>
              </w:rPr>
            </w:pPr>
          </w:p>
        </w:tc>
        <w:tc>
          <w:tcPr>
            <w:tcW w:w="3676" w:type="dxa"/>
            <w:gridSpan w:val="3"/>
          </w:tcPr>
          <w:p w14:paraId="57A1CDC5" w14:textId="77777777" w:rsidR="00E01F6B" w:rsidRPr="004945FE" w:rsidRDefault="00E01F6B" w:rsidP="00E76E25">
            <w:pPr>
              <w:spacing w:before="40" w:after="40"/>
              <w:rPr>
                <w:b/>
                <w:sz w:val="20"/>
                <w:szCs w:val="20"/>
              </w:rPr>
            </w:pPr>
          </w:p>
        </w:tc>
      </w:tr>
      <w:tr w:rsidR="00E01F6B" w:rsidRPr="00B72BD5" w14:paraId="0894D128" w14:textId="77777777" w:rsidTr="00E76E25">
        <w:tc>
          <w:tcPr>
            <w:tcW w:w="3767" w:type="dxa"/>
            <w:vAlign w:val="center"/>
          </w:tcPr>
          <w:p w14:paraId="7BA1610F"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Hours per week</w:t>
            </w:r>
          </w:p>
        </w:tc>
        <w:tc>
          <w:tcPr>
            <w:tcW w:w="3047" w:type="dxa"/>
            <w:gridSpan w:val="4"/>
          </w:tcPr>
          <w:p w14:paraId="791572E8" w14:textId="77777777" w:rsidR="00E01F6B" w:rsidRPr="00B72BD5" w:rsidRDefault="00E01F6B" w:rsidP="00E76E25">
            <w:pPr>
              <w:rPr>
                <w:b/>
              </w:rPr>
            </w:pPr>
          </w:p>
        </w:tc>
        <w:tc>
          <w:tcPr>
            <w:tcW w:w="3676" w:type="dxa"/>
            <w:gridSpan w:val="3"/>
          </w:tcPr>
          <w:p w14:paraId="46E6353A" w14:textId="77777777" w:rsidR="00E01F6B" w:rsidRPr="004945FE" w:rsidRDefault="00E01F6B" w:rsidP="00E76E25">
            <w:pPr>
              <w:spacing w:before="40" w:after="40"/>
              <w:rPr>
                <w:b/>
                <w:sz w:val="20"/>
                <w:szCs w:val="20"/>
              </w:rPr>
            </w:pPr>
          </w:p>
        </w:tc>
      </w:tr>
      <w:tr w:rsidR="00E01F6B" w:rsidRPr="00B72BD5" w14:paraId="19746AC1" w14:textId="77777777" w:rsidTr="00E76E25">
        <w:tc>
          <w:tcPr>
            <w:tcW w:w="3767" w:type="dxa"/>
            <w:vAlign w:val="center"/>
          </w:tcPr>
          <w:p w14:paraId="5028B243"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Start date</w:t>
            </w:r>
          </w:p>
        </w:tc>
        <w:tc>
          <w:tcPr>
            <w:tcW w:w="3047" w:type="dxa"/>
            <w:gridSpan w:val="4"/>
          </w:tcPr>
          <w:p w14:paraId="444BA029" w14:textId="77777777" w:rsidR="00E01F6B" w:rsidRPr="00B72BD5" w:rsidRDefault="00E01F6B" w:rsidP="00E76E25">
            <w:pPr>
              <w:rPr>
                <w:b/>
              </w:rPr>
            </w:pPr>
          </w:p>
        </w:tc>
        <w:tc>
          <w:tcPr>
            <w:tcW w:w="3676" w:type="dxa"/>
            <w:gridSpan w:val="3"/>
          </w:tcPr>
          <w:p w14:paraId="244C2D59" w14:textId="77777777" w:rsidR="00E01F6B" w:rsidRPr="004945FE" w:rsidRDefault="00E01F6B" w:rsidP="00E76E25">
            <w:pPr>
              <w:spacing w:before="40" w:after="40"/>
              <w:rPr>
                <w:b/>
                <w:sz w:val="20"/>
                <w:szCs w:val="20"/>
              </w:rPr>
            </w:pPr>
          </w:p>
        </w:tc>
      </w:tr>
      <w:tr w:rsidR="00E01F6B" w:rsidRPr="00B72BD5" w14:paraId="24136FCF" w14:textId="77777777" w:rsidTr="00E76E25">
        <w:tc>
          <w:tcPr>
            <w:tcW w:w="3767" w:type="dxa"/>
            <w:vAlign w:val="center"/>
          </w:tcPr>
          <w:p w14:paraId="2230232A"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Finish date</w:t>
            </w:r>
          </w:p>
        </w:tc>
        <w:tc>
          <w:tcPr>
            <w:tcW w:w="3047" w:type="dxa"/>
            <w:gridSpan w:val="4"/>
          </w:tcPr>
          <w:p w14:paraId="2BC1CCD0" w14:textId="77777777" w:rsidR="00E01F6B" w:rsidRPr="00B72BD5" w:rsidRDefault="00E01F6B" w:rsidP="00E76E25">
            <w:pPr>
              <w:rPr>
                <w:b/>
              </w:rPr>
            </w:pPr>
          </w:p>
        </w:tc>
        <w:tc>
          <w:tcPr>
            <w:tcW w:w="3676" w:type="dxa"/>
            <w:gridSpan w:val="3"/>
          </w:tcPr>
          <w:p w14:paraId="44DB1723" w14:textId="77777777" w:rsidR="00E01F6B" w:rsidRPr="004945FE" w:rsidRDefault="00E01F6B" w:rsidP="00E76E25">
            <w:pPr>
              <w:spacing w:before="40" w:after="40"/>
              <w:rPr>
                <w:b/>
                <w:sz w:val="20"/>
                <w:szCs w:val="20"/>
              </w:rPr>
            </w:pPr>
          </w:p>
        </w:tc>
      </w:tr>
      <w:tr w:rsidR="00E01F6B" w:rsidRPr="00B72BD5" w14:paraId="2509B754" w14:textId="77777777" w:rsidTr="00E76E25">
        <w:tc>
          <w:tcPr>
            <w:tcW w:w="3767" w:type="dxa"/>
            <w:tcBorders>
              <w:bottom w:val="single" w:sz="4" w:space="0" w:color="auto"/>
            </w:tcBorders>
            <w:vAlign w:val="center"/>
          </w:tcPr>
          <w:p w14:paraId="18B526BA"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Dates and length of any LSL or approved unpaid absence taken e.g. parental leave</w:t>
            </w:r>
          </w:p>
        </w:tc>
        <w:tc>
          <w:tcPr>
            <w:tcW w:w="3047" w:type="dxa"/>
            <w:gridSpan w:val="4"/>
            <w:tcBorders>
              <w:bottom w:val="single" w:sz="4" w:space="0" w:color="auto"/>
            </w:tcBorders>
          </w:tcPr>
          <w:p w14:paraId="789B6ED4" w14:textId="77777777" w:rsidR="00E01F6B" w:rsidRPr="00B72BD5" w:rsidRDefault="00E01F6B" w:rsidP="00E76E25">
            <w:pPr>
              <w:rPr>
                <w:b/>
              </w:rPr>
            </w:pPr>
          </w:p>
        </w:tc>
        <w:tc>
          <w:tcPr>
            <w:tcW w:w="3676" w:type="dxa"/>
            <w:gridSpan w:val="3"/>
            <w:tcBorders>
              <w:bottom w:val="single" w:sz="4" w:space="0" w:color="auto"/>
            </w:tcBorders>
          </w:tcPr>
          <w:p w14:paraId="7DF7C33B" w14:textId="77777777" w:rsidR="00E01F6B" w:rsidRPr="004945FE" w:rsidRDefault="00E01F6B" w:rsidP="00E76E25">
            <w:pPr>
              <w:spacing w:before="40" w:after="40"/>
              <w:rPr>
                <w:b/>
                <w:sz w:val="20"/>
                <w:szCs w:val="20"/>
              </w:rPr>
            </w:pPr>
          </w:p>
        </w:tc>
      </w:tr>
      <w:tr w:rsidR="00E01F6B" w:rsidRPr="00B72BD5" w14:paraId="348D6947" w14:textId="77777777" w:rsidTr="00E76E25">
        <w:tc>
          <w:tcPr>
            <w:tcW w:w="3767" w:type="dxa"/>
            <w:tcBorders>
              <w:bottom w:val="single" w:sz="4" w:space="0" w:color="auto"/>
            </w:tcBorders>
            <w:vAlign w:val="center"/>
          </w:tcPr>
          <w:p w14:paraId="00CAE5F7"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DHS (DET) entitlement claimed?</w:t>
            </w:r>
          </w:p>
        </w:tc>
        <w:tc>
          <w:tcPr>
            <w:tcW w:w="3047" w:type="dxa"/>
            <w:gridSpan w:val="4"/>
            <w:tcBorders>
              <w:bottom w:val="single" w:sz="4" w:space="0" w:color="auto"/>
            </w:tcBorders>
          </w:tcPr>
          <w:p w14:paraId="02E4DD0C" w14:textId="77777777" w:rsidR="00E01F6B" w:rsidRPr="00B72BD5" w:rsidRDefault="00E01F6B" w:rsidP="00E76E25">
            <w:pPr>
              <w:rPr>
                <w:b/>
              </w:rPr>
            </w:pPr>
          </w:p>
        </w:tc>
        <w:tc>
          <w:tcPr>
            <w:tcW w:w="3676" w:type="dxa"/>
            <w:gridSpan w:val="3"/>
            <w:tcBorders>
              <w:bottom w:val="single" w:sz="4" w:space="0" w:color="auto"/>
            </w:tcBorders>
          </w:tcPr>
          <w:p w14:paraId="2100BE33" w14:textId="77777777" w:rsidR="00E01F6B" w:rsidRPr="004945FE" w:rsidRDefault="00E01F6B" w:rsidP="00E76E25">
            <w:pPr>
              <w:spacing w:before="40" w:after="40"/>
              <w:rPr>
                <w:b/>
                <w:sz w:val="20"/>
                <w:szCs w:val="20"/>
              </w:rPr>
            </w:pPr>
          </w:p>
        </w:tc>
      </w:tr>
      <w:tr w:rsidR="00E01F6B" w:rsidRPr="00B72BD5" w14:paraId="323AE356" w14:textId="77777777" w:rsidTr="00E76E25">
        <w:trPr>
          <w:trHeight w:val="167"/>
        </w:trPr>
        <w:tc>
          <w:tcPr>
            <w:tcW w:w="3767" w:type="dxa"/>
            <w:tcBorders>
              <w:top w:val="single" w:sz="4" w:space="0" w:color="auto"/>
              <w:left w:val="nil"/>
              <w:bottom w:val="nil"/>
              <w:right w:val="nil"/>
            </w:tcBorders>
            <w:vAlign w:val="center"/>
          </w:tcPr>
          <w:p w14:paraId="300CA392" w14:textId="77777777" w:rsidR="00E01F6B" w:rsidRPr="000E3F05" w:rsidRDefault="00E01F6B" w:rsidP="00E76E25">
            <w:pPr>
              <w:rPr>
                <w:rFonts w:cs="Arial"/>
              </w:rPr>
            </w:pPr>
          </w:p>
        </w:tc>
        <w:tc>
          <w:tcPr>
            <w:tcW w:w="3047" w:type="dxa"/>
            <w:gridSpan w:val="4"/>
            <w:tcBorders>
              <w:top w:val="single" w:sz="4" w:space="0" w:color="auto"/>
              <w:left w:val="nil"/>
              <w:bottom w:val="nil"/>
              <w:right w:val="nil"/>
            </w:tcBorders>
          </w:tcPr>
          <w:p w14:paraId="6FEBE0E7" w14:textId="77777777" w:rsidR="00E01F6B" w:rsidRPr="00B72BD5" w:rsidRDefault="00E01F6B" w:rsidP="00E76E25">
            <w:pPr>
              <w:rPr>
                <w:b/>
              </w:rPr>
            </w:pPr>
          </w:p>
        </w:tc>
        <w:tc>
          <w:tcPr>
            <w:tcW w:w="3676" w:type="dxa"/>
            <w:gridSpan w:val="3"/>
            <w:tcBorders>
              <w:top w:val="single" w:sz="4" w:space="0" w:color="auto"/>
              <w:left w:val="nil"/>
              <w:bottom w:val="nil"/>
              <w:right w:val="nil"/>
            </w:tcBorders>
          </w:tcPr>
          <w:p w14:paraId="472003B4" w14:textId="77777777" w:rsidR="00E01F6B" w:rsidRPr="004945FE" w:rsidRDefault="00E01F6B" w:rsidP="00E76E25">
            <w:pPr>
              <w:spacing w:before="40" w:after="40"/>
              <w:rPr>
                <w:b/>
                <w:sz w:val="20"/>
                <w:szCs w:val="20"/>
              </w:rPr>
            </w:pPr>
          </w:p>
        </w:tc>
      </w:tr>
      <w:tr w:rsidR="00E01F6B" w:rsidRPr="00B72BD5" w14:paraId="4C44164F" w14:textId="77777777" w:rsidTr="00E76E25">
        <w:trPr>
          <w:trHeight w:val="381"/>
        </w:trPr>
        <w:tc>
          <w:tcPr>
            <w:tcW w:w="3767" w:type="dxa"/>
            <w:tcBorders>
              <w:top w:val="single" w:sz="4" w:space="0" w:color="auto"/>
              <w:left w:val="single" w:sz="4" w:space="0" w:color="auto"/>
              <w:bottom w:val="single" w:sz="4" w:space="0" w:color="auto"/>
              <w:right w:val="single" w:sz="4" w:space="0" w:color="auto"/>
            </w:tcBorders>
            <w:vAlign w:val="center"/>
          </w:tcPr>
          <w:p w14:paraId="18303702" w14:textId="77777777" w:rsidR="00E01F6B" w:rsidRPr="00805270" w:rsidRDefault="00E01F6B" w:rsidP="00E76E25">
            <w:pPr>
              <w:ind w:left="34"/>
              <w:rPr>
                <w:rFonts w:ascii="ArialMT" w:eastAsia="Calibri" w:hAnsi="ArialMT" w:cs="ArialMT"/>
                <w:b/>
                <w:color w:val="000000"/>
                <w:spacing w:val="-2"/>
                <w:lang w:val="en-GB"/>
              </w:rPr>
            </w:pPr>
          </w:p>
          <w:p w14:paraId="0CBAF643" w14:textId="77777777" w:rsidR="00E01F6B" w:rsidRPr="000E3F05" w:rsidRDefault="00E01F6B" w:rsidP="00E76E25">
            <w:pPr>
              <w:ind w:left="34"/>
              <w:rPr>
                <w:rFonts w:cs="Arial"/>
              </w:rPr>
            </w:pPr>
            <w:r w:rsidRPr="00805270">
              <w:rPr>
                <w:rFonts w:ascii="ArialMT" w:eastAsia="Calibri" w:hAnsi="ArialMT" w:cs="ArialMT"/>
                <w:b/>
                <w:color w:val="000000"/>
                <w:spacing w:val="-2"/>
                <w:lang w:val="en-GB"/>
              </w:rPr>
              <w:t>Previous employer 3</w:t>
            </w:r>
          </w:p>
        </w:tc>
        <w:tc>
          <w:tcPr>
            <w:tcW w:w="3047" w:type="dxa"/>
            <w:gridSpan w:val="4"/>
            <w:tcBorders>
              <w:top w:val="single" w:sz="4" w:space="0" w:color="auto"/>
              <w:left w:val="single" w:sz="4" w:space="0" w:color="auto"/>
              <w:bottom w:val="single" w:sz="4" w:space="0" w:color="auto"/>
              <w:right w:val="single" w:sz="4" w:space="0" w:color="auto"/>
            </w:tcBorders>
          </w:tcPr>
          <w:p w14:paraId="7B861418"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61BDDFEB" w14:textId="77777777" w:rsidR="00E01F6B" w:rsidRPr="004945FE" w:rsidRDefault="00E01F6B" w:rsidP="00E76E25">
            <w:pPr>
              <w:spacing w:before="40" w:after="40"/>
              <w:rPr>
                <w:b/>
                <w:sz w:val="20"/>
                <w:szCs w:val="20"/>
              </w:rPr>
            </w:pPr>
          </w:p>
        </w:tc>
      </w:tr>
      <w:tr w:rsidR="00E01F6B" w:rsidRPr="00B72BD5" w14:paraId="3364F6FD" w14:textId="77777777" w:rsidTr="00E76E25">
        <w:trPr>
          <w:trHeight w:val="381"/>
        </w:trPr>
        <w:tc>
          <w:tcPr>
            <w:tcW w:w="3767" w:type="dxa"/>
            <w:tcBorders>
              <w:top w:val="single" w:sz="4" w:space="0" w:color="auto"/>
              <w:left w:val="single" w:sz="4" w:space="0" w:color="auto"/>
              <w:bottom w:val="single" w:sz="4" w:space="0" w:color="auto"/>
              <w:right w:val="single" w:sz="4" w:space="0" w:color="auto"/>
            </w:tcBorders>
            <w:vAlign w:val="center"/>
          </w:tcPr>
          <w:p w14:paraId="6B18A9AA"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Name of service</w:t>
            </w:r>
          </w:p>
        </w:tc>
        <w:tc>
          <w:tcPr>
            <w:tcW w:w="3047" w:type="dxa"/>
            <w:gridSpan w:val="4"/>
            <w:tcBorders>
              <w:top w:val="single" w:sz="4" w:space="0" w:color="auto"/>
              <w:left w:val="single" w:sz="4" w:space="0" w:color="auto"/>
              <w:bottom w:val="single" w:sz="4" w:space="0" w:color="auto"/>
              <w:right w:val="single" w:sz="4" w:space="0" w:color="auto"/>
            </w:tcBorders>
          </w:tcPr>
          <w:p w14:paraId="2C31DE36"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10269669" w14:textId="77777777" w:rsidR="00E01F6B" w:rsidRPr="004945FE" w:rsidRDefault="00E01F6B" w:rsidP="00E76E25">
            <w:pPr>
              <w:spacing w:before="40" w:after="40"/>
              <w:rPr>
                <w:b/>
                <w:sz w:val="20"/>
                <w:szCs w:val="20"/>
              </w:rPr>
            </w:pPr>
          </w:p>
        </w:tc>
      </w:tr>
      <w:tr w:rsidR="00E01F6B" w:rsidRPr="00B72BD5" w14:paraId="593E6FB4" w14:textId="77777777" w:rsidTr="00E76E25">
        <w:tc>
          <w:tcPr>
            <w:tcW w:w="3767" w:type="dxa"/>
            <w:tcBorders>
              <w:top w:val="single" w:sz="4" w:space="0" w:color="auto"/>
              <w:left w:val="single" w:sz="4" w:space="0" w:color="auto"/>
              <w:bottom w:val="single" w:sz="4" w:space="0" w:color="auto"/>
              <w:right w:val="single" w:sz="4" w:space="0" w:color="auto"/>
            </w:tcBorders>
            <w:vAlign w:val="center"/>
          </w:tcPr>
          <w:p w14:paraId="43640E45"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Position</w:t>
            </w:r>
          </w:p>
        </w:tc>
        <w:tc>
          <w:tcPr>
            <w:tcW w:w="3047" w:type="dxa"/>
            <w:gridSpan w:val="4"/>
            <w:tcBorders>
              <w:top w:val="single" w:sz="4" w:space="0" w:color="auto"/>
              <w:left w:val="single" w:sz="4" w:space="0" w:color="auto"/>
              <w:bottom w:val="single" w:sz="4" w:space="0" w:color="auto"/>
              <w:right w:val="single" w:sz="4" w:space="0" w:color="auto"/>
            </w:tcBorders>
          </w:tcPr>
          <w:p w14:paraId="7084360B"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1B1A410E" w14:textId="77777777" w:rsidR="00E01F6B" w:rsidRPr="004945FE" w:rsidRDefault="00E01F6B" w:rsidP="00E76E25">
            <w:pPr>
              <w:spacing w:before="40" w:after="40"/>
              <w:rPr>
                <w:b/>
                <w:sz w:val="20"/>
                <w:szCs w:val="20"/>
              </w:rPr>
            </w:pPr>
          </w:p>
        </w:tc>
      </w:tr>
      <w:tr w:rsidR="00E01F6B" w:rsidRPr="00B72BD5" w14:paraId="32466985" w14:textId="77777777" w:rsidTr="00E76E25">
        <w:tc>
          <w:tcPr>
            <w:tcW w:w="3767" w:type="dxa"/>
            <w:tcBorders>
              <w:top w:val="single" w:sz="4" w:space="0" w:color="auto"/>
              <w:left w:val="single" w:sz="4" w:space="0" w:color="auto"/>
              <w:bottom w:val="single" w:sz="4" w:space="0" w:color="auto"/>
              <w:right w:val="single" w:sz="4" w:space="0" w:color="auto"/>
            </w:tcBorders>
            <w:vAlign w:val="center"/>
          </w:tcPr>
          <w:p w14:paraId="4B504061"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Hours per week</w:t>
            </w:r>
          </w:p>
        </w:tc>
        <w:tc>
          <w:tcPr>
            <w:tcW w:w="3047" w:type="dxa"/>
            <w:gridSpan w:val="4"/>
            <w:tcBorders>
              <w:top w:val="single" w:sz="4" w:space="0" w:color="auto"/>
              <w:left w:val="single" w:sz="4" w:space="0" w:color="auto"/>
              <w:bottom w:val="single" w:sz="4" w:space="0" w:color="auto"/>
              <w:right w:val="single" w:sz="4" w:space="0" w:color="auto"/>
            </w:tcBorders>
          </w:tcPr>
          <w:p w14:paraId="60C2A9F8"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26FF7C0B" w14:textId="77777777" w:rsidR="00E01F6B" w:rsidRPr="004945FE" w:rsidRDefault="00E01F6B" w:rsidP="00E76E25">
            <w:pPr>
              <w:spacing w:before="40" w:after="40"/>
              <w:rPr>
                <w:b/>
                <w:sz w:val="20"/>
                <w:szCs w:val="20"/>
              </w:rPr>
            </w:pPr>
          </w:p>
        </w:tc>
      </w:tr>
      <w:tr w:rsidR="00E01F6B" w:rsidRPr="00B72BD5" w14:paraId="282E4369" w14:textId="77777777" w:rsidTr="00E76E25">
        <w:tc>
          <w:tcPr>
            <w:tcW w:w="3767" w:type="dxa"/>
            <w:tcBorders>
              <w:top w:val="single" w:sz="4" w:space="0" w:color="auto"/>
              <w:left w:val="single" w:sz="4" w:space="0" w:color="auto"/>
              <w:bottom w:val="single" w:sz="4" w:space="0" w:color="auto"/>
              <w:right w:val="single" w:sz="4" w:space="0" w:color="auto"/>
            </w:tcBorders>
            <w:vAlign w:val="center"/>
          </w:tcPr>
          <w:p w14:paraId="524ADDA5"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Start date</w:t>
            </w:r>
          </w:p>
        </w:tc>
        <w:tc>
          <w:tcPr>
            <w:tcW w:w="3047" w:type="dxa"/>
            <w:gridSpan w:val="4"/>
            <w:tcBorders>
              <w:top w:val="single" w:sz="4" w:space="0" w:color="auto"/>
              <w:left w:val="single" w:sz="4" w:space="0" w:color="auto"/>
              <w:bottom w:val="single" w:sz="4" w:space="0" w:color="auto"/>
              <w:right w:val="single" w:sz="4" w:space="0" w:color="auto"/>
            </w:tcBorders>
          </w:tcPr>
          <w:p w14:paraId="1D25E3FA"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51A7A9E9" w14:textId="77777777" w:rsidR="00E01F6B" w:rsidRPr="004945FE" w:rsidRDefault="00E01F6B" w:rsidP="00E76E25">
            <w:pPr>
              <w:spacing w:before="40" w:after="40"/>
              <w:rPr>
                <w:b/>
                <w:sz w:val="20"/>
                <w:szCs w:val="20"/>
              </w:rPr>
            </w:pPr>
          </w:p>
        </w:tc>
      </w:tr>
      <w:tr w:rsidR="00E01F6B" w:rsidRPr="00B72BD5" w14:paraId="0398269C" w14:textId="77777777" w:rsidTr="00E76E25">
        <w:tc>
          <w:tcPr>
            <w:tcW w:w="3767" w:type="dxa"/>
            <w:tcBorders>
              <w:top w:val="single" w:sz="4" w:space="0" w:color="auto"/>
              <w:left w:val="single" w:sz="4" w:space="0" w:color="auto"/>
              <w:bottom w:val="single" w:sz="4" w:space="0" w:color="auto"/>
              <w:right w:val="single" w:sz="4" w:space="0" w:color="auto"/>
            </w:tcBorders>
            <w:vAlign w:val="center"/>
          </w:tcPr>
          <w:p w14:paraId="11DCDEFA"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Finish date</w:t>
            </w:r>
          </w:p>
        </w:tc>
        <w:tc>
          <w:tcPr>
            <w:tcW w:w="3047" w:type="dxa"/>
            <w:gridSpan w:val="4"/>
            <w:tcBorders>
              <w:top w:val="single" w:sz="4" w:space="0" w:color="auto"/>
              <w:left w:val="single" w:sz="4" w:space="0" w:color="auto"/>
              <w:bottom w:val="single" w:sz="4" w:space="0" w:color="auto"/>
              <w:right w:val="single" w:sz="4" w:space="0" w:color="auto"/>
            </w:tcBorders>
          </w:tcPr>
          <w:p w14:paraId="6162C967"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25D5512E" w14:textId="77777777" w:rsidR="00E01F6B" w:rsidRPr="004945FE" w:rsidRDefault="00E01F6B" w:rsidP="00E76E25">
            <w:pPr>
              <w:spacing w:before="40" w:after="40"/>
              <w:rPr>
                <w:b/>
                <w:sz w:val="20"/>
                <w:szCs w:val="20"/>
              </w:rPr>
            </w:pPr>
          </w:p>
        </w:tc>
      </w:tr>
      <w:tr w:rsidR="00E01F6B" w:rsidRPr="00B72BD5" w14:paraId="03C0F155" w14:textId="77777777" w:rsidTr="00E76E25">
        <w:tc>
          <w:tcPr>
            <w:tcW w:w="3767" w:type="dxa"/>
            <w:tcBorders>
              <w:top w:val="single" w:sz="4" w:space="0" w:color="auto"/>
              <w:left w:val="single" w:sz="4" w:space="0" w:color="auto"/>
              <w:bottom w:val="single" w:sz="4" w:space="0" w:color="auto"/>
              <w:right w:val="single" w:sz="4" w:space="0" w:color="auto"/>
            </w:tcBorders>
            <w:vAlign w:val="center"/>
          </w:tcPr>
          <w:p w14:paraId="7F0DDA6D"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Dates and length of any LSL or approved unpaid absence taken e.g. parental leave</w:t>
            </w:r>
          </w:p>
        </w:tc>
        <w:tc>
          <w:tcPr>
            <w:tcW w:w="3047" w:type="dxa"/>
            <w:gridSpan w:val="4"/>
            <w:tcBorders>
              <w:top w:val="single" w:sz="4" w:space="0" w:color="auto"/>
              <w:left w:val="single" w:sz="4" w:space="0" w:color="auto"/>
              <w:bottom w:val="single" w:sz="4" w:space="0" w:color="auto"/>
              <w:right w:val="single" w:sz="4" w:space="0" w:color="auto"/>
            </w:tcBorders>
          </w:tcPr>
          <w:p w14:paraId="51818ACC"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71B6900B" w14:textId="77777777" w:rsidR="00E01F6B" w:rsidRPr="004945FE" w:rsidRDefault="00E01F6B" w:rsidP="00E76E25">
            <w:pPr>
              <w:spacing w:before="40" w:after="40"/>
              <w:rPr>
                <w:b/>
                <w:sz w:val="20"/>
                <w:szCs w:val="20"/>
              </w:rPr>
            </w:pPr>
          </w:p>
        </w:tc>
      </w:tr>
      <w:tr w:rsidR="00E01F6B" w:rsidRPr="00B72BD5" w14:paraId="538DC4D4" w14:textId="77777777" w:rsidTr="00E76E25">
        <w:tc>
          <w:tcPr>
            <w:tcW w:w="3767" w:type="dxa"/>
            <w:tcBorders>
              <w:top w:val="single" w:sz="4" w:space="0" w:color="auto"/>
              <w:left w:val="single" w:sz="4" w:space="0" w:color="auto"/>
              <w:bottom w:val="single" w:sz="4" w:space="0" w:color="auto"/>
              <w:right w:val="single" w:sz="4" w:space="0" w:color="auto"/>
            </w:tcBorders>
            <w:vAlign w:val="center"/>
          </w:tcPr>
          <w:p w14:paraId="1BF6FCC2"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DHS (DET) entitlement claimed?</w:t>
            </w:r>
          </w:p>
        </w:tc>
        <w:tc>
          <w:tcPr>
            <w:tcW w:w="3047" w:type="dxa"/>
            <w:gridSpan w:val="4"/>
            <w:tcBorders>
              <w:top w:val="single" w:sz="4" w:space="0" w:color="auto"/>
              <w:left w:val="single" w:sz="4" w:space="0" w:color="auto"/>
              <w:bottom w:val="single" w:sz="4" w:space="0" w:color="auto"/>
              <w:right w:val="single" w:sz="4" w:space="0" w:color="auto"/>
            </w:tcBorders>
          </w:tcPr>
          <w:p w14:paraId="6D4B5EC3"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7F7F5932" w14:textId="77777777" w:rsidR="00E01F6B" w:rsidRPr="004945FE" w:rsidRDefault="00E01F6B" w:rsidP="00E76E25">
            <w:pPr>
              <w:spacing w:before="40" w:after="40"/>
              <w:rPr>
                <w:b/>
                <w:sz w:val="20"/>
                <w:szCs w:val="20"/>
              </w:rPr>
            </w:pPr>
          </w:p>
        </w:tc>
      </w:tr>
    </w:tbl>
    <w:p w14:paraId="00C4E7FD" w14:textId="77777777" w:rsidR="00E01F6B" w:rsidRPr="009C15E7" w:rsidRDefault="00E01F6B" w:rsidP="00E01F6B"/>
    <w:p w14:paraId="1D0488C3" w14:textId="77777777" w:rsidR="00E01F6B" w:rsidRPr="00B55C62" w:rsidRDefault="00E01F6B" w:rsidP="00E01F6B"/>
    <w:p w14:paraId="20684D45" w14:textId="77777777" w:rsidR="0038190F" w:rsidRPr="00431CC8" w:rsidRDefault="00C2598A" w:rsidP="00431CC8">
      <w:pPr>
        <w:pStyle w:val="Heading1"/>
      </w:pPr>
      <w:bookmarkStart w:id="66" w:name="_Toc21444662"/>
      <w:bookmarkStart w:id="67" w:name="_Hlk15895292"/>
      <w:bookmarkEnd w:id="64"/>
      <w:bookmarkEnd w:id="65"/>
      <w:r>
        <w:t>Attachment</w:t>
      </w:r>
      <w:r w:rsidR="0038190F" w:rsidRPr="00431CC8">
        <w:t xml:space="preserve"> 56</w:t>
      </w:r>
      <w:r w:rsidR="003D0F29" w:rsidRPr="00431CC8">
        <w:t xml:space="preserve"> - </w:t>
      </w:r>
      <w:r w:rsidR="0038190F" w:rsidRPr="00431CC8">
        <w:t>Personnel files</w:t>
      </w:r>
      <w:bookmarkEnd w:id="66"/>
    </w:p>
    <w:p w14:paraId="5C690830" w14:textId="77777777" w:rsidR="0038190F" w:rsidRDefault="0038190F"/>
    <w:p w14:paraId="446BF526" w14:textId="77777777" w:rsidR="0038190F" w:rsidRDefault="0038190F" w:rsidP="0038190F">
      <w:pPr>
        <w:pStyle w:val="Copy"/>
        <w:rPr>
          <w:rFonts w:ascii="ArialMT" w:hAnsi="ArialMT" w:cs="ArialMT"/>
        </w:rPr>
      </w:pPr>
      <w:r>
        <w:rPr>
          <w:rFonts w:ascii="ArialMT" w:hAnsi="ArialMT" w:cs="ArialMT"/>
        </w:rPr>
        <w:t xml:space="preserve">This </w:t>
      </w:r>
      <w:r w:rsidR="00C2598A">
        <w:rPr>
          <w:rFonts w:ascii="ArialMT" w:hAnsi="ArialMT" w:cs="ArialMT"/>
        </w:rPr>
        <w:t>Attachment</w:t>
      </w:r>
      <w:r>
        <w:rPr>
          <w:rFonts w:ascii="ArialMT" w:hAnsi="ArialMT" w:cs="ArialMT"/>
        </w:rPr>
        <w:t xml:space="preserve"> provides information on what should be included in the personnel files of employees.</w:t>
      </w:r>
    </w:p>
    <w:p w14:paraId="7CA8993A" w14:textId="77777777" w:rsidR="0038190F" w:rsidRDefault="0038190F" w:rsidP="0038190F">
      <w:pPr>
        <w:pStyle w:val="Copy"/>
        <w:rPr>
          <w:rFonts w:ascii="ArialMT" w:hAnsi="ArialMT" w:cs="ArialMT"/>
        </w:rPr>
      </w:pPr>
      <w:r>
        <w:rPr>
          <w:rFonts w:ascii="ArialMT" w:hAnsi="ArialMT" w:cs="ArialMT"/>
        </w:rPr>
        <w:t xml:space="preserve">A personnel file is a comprehensive record of employment of each staff member employed at the service, containing employment related information. The </w:t>
      </w:r>
      <w:r>
        <w:rPr>
          <w:rStyle w:val="Copyital"/>
          <w:rFonts w:ascii="Arial-ItalicMT" w:hAnsi="Arial-ItalicMT" w:cs="Arial-ItalicMT"/>
        </w:rPr>
        <w:t>Education and Care Services National Regulations</w:t>
      </w:r>
      <w:r>
        <w:rPr>
          <w:rFonts w:ascii="ArialMT" w:hAnsi="ArialMT" w:cs="ArialMT"/>
        </w:rPr>
        <w:t>, (Regulation 145) requires approved services to ensure staff records are kept, and Regulations 146, 147, 148, 149 and 150 specify the information to be stored in those files. Separate files should be kept for each staff member employed at the service.</w:t>
      </w:r>
    </w:p>
    <w:p w14:paraId="6B0B51E2" w14:textId="77777777" w:rsidR="0038190F" w:rsidRPr="003D0F29" w:rsidRDefault="0038190F" w:rsidP="003D0F29">
      <w:pPr>
        <w:pStyle w:val="Copy"/>
        <w:rPr>
          <w:rFonts w:ascii="ArialMT" w:hAnsi="ArialMT" w:cs="ArialMT"/>
        </w:rPr>
      </w:pPr>
      <w:r>
        <w:rPr>
          <w:rFonts w:ascii="ArialMT" w:hAnsi="ArialMT" w:cs="ArialMT"/>
        </w:rPr>
        <w:t>As the files contain personal information, including health information, the service’s privacy policy would apply to the information in these files. Therefore, to maintain confidentiality, it is very important they are stored in a secure place, such as a locked filing cabinet and accessible only to authorised people in the service.</w:t>
      </w:r>
      <w:r w:rsidR="003D0F29">
        <w:rPr>
          <w:rFonts w:ascii="ArialMT" w:hAnsi="ArialMT" w:cs="ArialMT"/>
        </w:rPr>
        <w:br/>
      </w:r>
    </w:p>
    <w:p w14:paraId="2C514935" w14:textId="77777777" w:rsidR="0038190F" w:rsidRDefault="0038190F" w:rsidP="0038190F">
      <w:pPr>
        <w:pStyle w:val="HeadC"/>
        <w:rPr>
          <w:rFonts w:ascii="Arial-BoldMT" w:hAnsi="Arial-BoldMT" w:cs="Arial-BoldMT"/>
          <w:b/>
          <w:bCs/>
        </w:rPr>
      </w:pPr>
      <w:r>
        <w:rPr>
          <w:rFonts w:ascii="Arial-BoldMT" w:hAnsi="Arial-BoldMT" w:cs="Arial-BoldMT"/>
          <w:b/>
          <w:bCs/>
        </w:rPr>
        <w:t xml:space="preserve">Information to be stored in a personnel file </w:t>
      </w:r>
    </w:p>
    <w:p w14:paraId="457244B4"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 xml:space="preserve">Employee data form (refer to </w:t>
      </w:r>
      <w:hyperlink w:anchor="_Attachment_34_-" w:history="1">
        <w:r w:rsidRPr="004747B5">
          <w:rPr>
            <w:rStyle w:val="Hyperlink"/>
            <w:rFonts w:ascii="ArialMT" w:hAnsi="ArialMT" w:cs="ArialMT"/>
          </w:rPr>
          <w:t>Attachment 34</w:t>
        </w:r>
      </w:hyperlink>
      <w:r>
        <w:rPr>
          <w:rFonts w:ascii="ArialMT" w:hAnsi="ArialMT" w:cs="ArialMT"/>
        </w:rPr>
        <w:t>): This should include the name, address, phone, date of birth of the employee as provided by the employee, and a contact in case of emergency.</w:t>
      </w:r>
    </w:p>
    <w:p w14:paraId="4BC28E0C"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Salary record which shows the employee's Classification, rates of pay, allowances paid to staff, anniversary and increment dates.</w:t>
      </w:r>
    </w:p>
    <w:p w14:paraId="01D04857"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 xml:space="preserve">Letter of application for the position and employee application form </w:t>
      </w:r>
      <w:r w:rsidRPr="00B43AE6">
        <w:rPr>
          <w:rFonts w:ascii="ArialMT" w:hAnsi="ArialMT" w:cs="ArialMT"/>
        </w:rPr>
        <w:t>(</w:t>
      </w:r>
      <w:hyperlink w:anchor="_Attachment_33_-" w:history="1">
        <w:r w:rsidRPr="00B43AE6">
          <w:rPr>
            <w:rStyle w:val="Hyperlink"/>
            <w:rFonts w:ascii="ArialMT" w:hAnsi="ArialMT" w:cs="ArialMT"/>
          </w:rPr>
          <w:t>Attachment 3</w:t>
        </w:r>
        <w:r w:rsidR="005669DF" w:rsidRPr="00B43AE6">
          <w:rPr>
            <w:rStyle w:val="Hyperlink"/>
            <w:rFonts w:ascii="ArialMT" w:hAnsi="ArialMT" w:cs="ArialMT"/>
          </w:rPr>
          <w:t>3</w:t>
        </w:r>
      </w:hyperlink>
      <w:r>
        <w:rPr>
          <w:rFonts w:ascii="ArialMT" w:hAnsi="ArialMT" w:cs="ArialMT"/>
        </w:rPr>
        <w:t xml:space="preserve">). </w:t>
      </w:r>
    </w:p>
    <w:p w14:paraId="2E73ED40"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 xml:space="preserve">Information about the staff members </w:t>
      </w:r>
      <w:r>
        <w:rPr>
          <w:rStyle w:val="Copyital"/>
          <w:rFonts w:ascii="Arial-ItalicMT" w:hAnsi="Arial-ItalicMT" w:cs="Arial-ItalicMT"/>
        </w:rPr>
        <w:t>Working with Children</w:t>
      </w:r>
      <w:r>
        <w:rPr>
          <w:rFonts w:ascii="ArialMT" w:hAnsi="ArialMT" w:cs="ArialMT"/>
        </w:rPr>
        <w:t xml:space="preserve"> Check assessment notice (</w:t>
      </w:r>
      <w:hyperlink w:anchor="_Attachment_82_-" w:history="1">
        <w:r w:rsidR="00A926A3" w:rsidRPr="00A926A3">
          <w:rPr>
            <w:rStyle w:val="Hyperlink"/>
            <w:rFonts w:ascii="ArialMT" w:hAnsi="ArialMT" w:cs="ArialMT"/>
          </w:rPr>
          <w:t>Attachment 82</w:t>
        </w:r>
      </w:hyperlink>
      <w:r>
        <w:rPr>
          <w:rFonts w:ascii="ArialMT" w:hAnsi="ArialMT" w:cs="ArialMT"/>
        </w:rPr>
        <w:t>).</w:t>
      </w:r>
    </w:p>
    <w:p w14:paraId="30617A35"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Resume (or curriculum vitae) submitted with the application for the position.</w:t>
      </w:r>
    </w:p>
    <w:p w14:paraId="269A1873"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Position description.</w:t>
      </w:r>
    </w:p>
    <w:p w14:paraId="00A8BB6A"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Certified copies of original qualification documents: The Approved Provider must keep a copy of the employee’s qualifications (</w:t>
      </w:r>
      <w:r>
        <w:rPr>
          <w:rStyle w:val="Copyital"/>
          <w:rFonts w:ascii="Arial-ItalicMT" w:hAnsi="Arial-ItalicMT" w:cs="Arial-ItalicMT"/>
        </w:rPr>
        <w:t xml:space="preserve">Education and Care Services National </w:t>
      </w:r>
      <w:r w:rsidRPr="00AD454E">
        <w:rPr>
          <w:rFonts w:ascii="ArialMT" w:hAnsi="ArialMT" w:cs="ArialMT"/>
          <w:i/>
        </w:rPr>
        <w:t>Regulation</w:t>
      </w:r>
      <w:r>
        <w:rPr>
          <w:rFonts w:ascii="ArialMT" w:hAnsi="ArialMT" w:cs="ArialMT"/>
          <w:i/>
        </w:rPr>
        <w:t xml:space="preserve">s: </w:t>
      </w:r>
      <w:r w:rsidRPr="00A14385">
        <w:rPr>
          <w:rFonts w:ascii="ArialMT" w:hAnsi="ArialMT" w:cs="ArialMT"/>
        </w:rPr>
        <w:t>Regulations</w:t>
      </w:r>
      <w:r w:rsidRPr="00AD454E">
        <w:rPr>
          <w:rFonts w:ascii="ArialMT" w:hAnsi="ArialMT" w:cs="ArialMT"/>
          <w:i/>
        </w:rPr>
        <w:t xml:space="preserve"> </w:t>
      </w:r>
      <w:r>
        <w:rPr>
          <w:rFonts w:ascii="ArialMT" w:hAnsi="ArialMT" w:cs="ArialMT"/>
        </w:rPr>
        <w:t>146 and 147).</w:t>
      </w:r>
    </w:p>
    <w:p w14:paraId="642A777F"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Certified copies of current and approved first aid qualification, emergency asthma management training and anaphylaxis management training certificates.</w:t>
      </w:r>
    </w:p>
    <w:p w14:paraId="4C372080"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The employee’s work history (</w:t>
      </w:r>
      <w:hyperlink w:anchor="_Attachment_81_-" w:history="1">
        <w:r w:rsidRPr="005669DF">
          <w:rPr>
            <w:rStyle w:val="Hyperlink"/>
            <w:rFonts w:ascii="ArialMT" w:hAnsi="ArialMT" w:cs="ArialMT"/>
          </w:rPr>
          <w:t>Attachment 8</w:t>
        </w:r>
        <w:r w:rsidR="005669DF" w:rsidRPr="005669DF">
          <w:rPr>
            <w:rStyle w:val="Hyperlink"/>
            <w:rFonts w:ascii="ArialMT" w:hAnsi="ArialMT" w:cs="ArialMT"/>
          </w:rPr>
          <w:t>1</w:t>
        </w:r>
      </w:hyperlink>
      <w:r>
        <w:rPr>
          <w:rFonts w:ascii="ArialMT" w:hAnsi="ArialMT" w:cs="ArialMT"/>
        </w:rPr>
        <w:t>).</w:t>
      </w:r>
    </w:p>
    <w:p w14:paraId="79E699E0"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Copies of letters from previous employers with a record of accrued leave being held by the previous employer.</w:t>
      </w:r>
    </w:p>
    <w:p w14:paraId="1EAA1C3D"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 xml:space="preserve">Letter of employment and all changes to employment conditions confirmed in writing. </w:t>
      </w:r>
    </w:p>
    <w:p w14:paraId="7F0A1F5B"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Probation review report (</w:t>
      </w:r>
      <w:hyperlink w:anchor="_Attachment_71_-" w:history="1">
        <w:r w:rsidRPr="005669DF">
          <w:rPr>
            <w:rStyle w:val="Hyperlink"/>
            <w:rFonts w:ascii="ArialMT" w:hAnsi="ArialMT" w:cs="ArialMT"/>
          </w:rPr>
          <w:t>Attachment 7</w:t>
        </w:r>
        <w:r w:rsidR="005669DF" w:rsidRPr="005669DF">
          <w:rPr>
            <w:rStyle w:val="Hyperlink"/>
            <w:rFonts w:ascii="ArialMT" w:hAnsi="ArialMT" w:cs="ArialMT"/>
          </w:rPr>
          <w:t>1</w:t>
        </w:r>
        <w:r w:rsidRPr="005669DF">
          <w:rPr>
            <w:rStyle w:val="Hyperlink"/>
            <w:rFonts w:ascii="ArialMT" w:hAnsi="ArialMT" w:cs="ArialMT"/>
          </w:rPr>
          <w:t>).</w:t>
        </w:r>
      </w:hyperlink>
    </w:p>
    <w:p w14:paraId="4261E609"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Staff orientation checklist (</w:t>
      </w:r>
      <w:hyperlink w:anchor="_Attachment_78_-" w:history="1">
        <w:r w:rsidRPr="005669DF">
          <w:rPr>
            <w:rStyle w:val="Hyperlink"/>
            <w:rFonts w:ascii="ArialMT" w:hAnsi="ArialMT" w:cs="ArialMT"/>
          </w:rPr>
          <w:t>Attachment 7</w:t>
        </w:r>
        <w:r w:rsidR="005669DF" w:rsidRPr="005669DF">
          <w:rPr>
            <w:rStyle w:val="Hyperlink"/>
            <w:rFonts w:ascii="ArialMT" w:hAnsi="ArialMT" w:cs="ArialMT"/>
          </w:rPr>
          <w:t>8</w:t>
        </w:r>
      </w:hyperlink>
      <w:r>
        <w:rPr>
          <w:rFonts w:ascii="ArialMT" w:hAnsi="ArialMT" w:cs="ArialMT"/>
        </w:rPr>
        <w:t>).</w:t>
      </w:r>
    </w:p>
    <w:p w14:paraId="40C2CA66"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Staff planning sheet (</w:t>
      </w:r>
      <w:hyperlink w:anchor="_Attachment_79_-" w:history="1">
        <w:r w:rsidRPr="005669DF">
          <w:rPr>
            <w:rStyle w:val="Hyperlink"/>
            <w:rFonts w:ascii="ArialMT" w:hAnsi="ArialMT" w:cs="ArialMT"/>
          </w:rPr>
          <w:t>Attachment 7</w:t>
        </w:r>
        <w:r w:rsidR="005669DF" w:rsidRPr="005669DF">
          <w:rPr>
            <w:rStyle w:val="Hyperlink"/>
            <w:rFonts w:ascii="ArialMT" w:hAnsi="ArialMT" w:cs="ArialMT"/>
          </w:rPr>
          <w:t>9</w:t>
        </w:r>
      </w:hyperlink>
      <w:r>
        <w:rPr>
          <w:rFonts w:ascii="ArialMT" w:hAnsi="ArialMT" w:cs="ArialMT"/>
        </w:rPr>
        <w:t xml:space="preserve">): The </w:t>
      </w:r>
      <w:r>
        <w:rPr>
          <w:rStyle w:val="Copyital"/>
          <w:rFonts w:ascii="Arial-ItalicMT" w:hAnsi="Arial-ItalicMT" w:cs="Arial-ItalicMT"/>
        </w:rPr>
        <w:t xml:space="preserve">Education and Care Services National Regulations, </w:t>
      </w:r>
      <w:r>
        <w:rPr>
          <w:rFonts w:ascii="ArialMT" w:hAnsi="ArialMT" w:cs="ArialMT"/>
        </w:rPr>
        <w:lastRenderedPageBreak/>
        <w:t xml:space="preserve">Regulation 151, requires the Approved Provider to keep a record of educators that includes the name of the educator and the hours they work directly with children. </w:t>
      </w:r>
    </w:p>
    <w:p w14:paraId="0BDB90D0" w14:textId="77777777" w:rsidR="0038190F" w:rsidRPr="004A0A32"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Signed N</w:t>
      </w:r>
      <w:r w:rsidRPr="004A0A32">
        <w:rPr>
          <w:rFonts w:ascii="ArialMT" w:hAnsi="ArialMT" w:cs="ArialMT"/>
        </w:rPr>
        <w:t xml:space="preserve">ominated </w:t>
      </w:r>
      <w:r>
        <w:rPr>
          <w:rFonts w:ascii="ArialMT" w:hAnsi="ArialMT" w:cs="ArialMT"/>
        </w:rPr>
        <w:t>S</w:t>
      </w:r>
      <w:r w:rsidRPr="004A0A32">
        <w:rPr>
          <w:rFonts w:ascii="ArialMT" w:hAnsi="ArialMT" w:cs="ArialMT"/>
        </w:rPr>
        <w:t>upervisor consent form (where relevant)</w:t>
      </w:r>
      <w:r>
        <w:rPr>
          <w:rFonts w:ascii="ArialMT" w:hAnsi="ArialMT" w:cs="ArialMT"/>
        </w:rPr>
        <w:t>.</w:t>
      </w:r>
    </w:p>
    <w:p w14:paraId="014F224E"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 xml:space="preserve">Copy of employee record card from ADP (if the service uses ADP). </w:t>
      </w:r>
    </w:p>
    <w:p w14:paraId="53E3BA4A"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Record of leave taken (</w:t>
      </w:r>
      <w:hyperlink w:anchor="_Attachment_75_-" w:history="1">
        <w:r w:rsidRPr="00A926A3">
          <w:rPr>
            <w:rStyle w:val="Hyperlink"/>
            <w:rFonts w:ascii="ArialMT" w:hAnsi="ArialMT" w:cs="ArialMT"/>
          </w:rPr>
          <w:t>Attachment 7</w:t>
        </w:r>
        <w:r w:rsidR="00A926A3" w:rsidRPr="00A926A3">
          <w:rPr>
            <w:rStyle w:val="Hyperlink"/>
            <w:rFonts w:ascii="ArialMT" w:hAnsi="ArialMT" w:cs="ArialMT"/>
          </w:rPr>
          <w:t>5</w:t>
        </w:r>
      </w:hyperlink>
      <w:r>
        <w:rPr>
          <w:rFonts w:ascii="ArialMT" w:hAnsi="ArialMT" w:cs="ArialMT"/>
        </w:rPr>
        <w:t xml:space="preserve">): Included with this should be copies of correspondence, medical certificates, relating to any leave taken, including sick leave, long service leave, approved leave of absence and study leave. Record the decision the committee makes, regarding an approved leave of absence without pay, including maternity leave. (Include duration of leave and anticipated date, or actual date of return.) </w:t>
      </w:r>
    </w:p>
    <w:p w14:paraId="626E8C50" w14:textId="77777777" w:rsidR="003D0F29"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Duplicates of the Tax File Number Declaration Form (Australian Taxation Office).</w:t>
      </w:r>
    </w:p>
    <w:p w14:paraId="4609BFCA" w14:textId="77777777" w:rsidR="003D0F29"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Records of disciplinary action taken in the last 12 months (if applicable).</w:t>
      </w:r>
    </w:p>
    <w:p w14:paraId="7F0F8358" w14:textId="77777777" w:rsidR="003D0F29" w:rsidRDefault="0038190F" w:rsidP="00AA563E">
      <w:pPr>
        <w:pStyle w:val="Copybullet"/>
        <w:numPr>
          <w:ilvl w:val="0"/>
          <w:numId w:val="123"/>
        </w:numPr>
        <w:tabs>
          <w:tab w:val="clear" w:pos="198"/>
          <w:tab w:val="left" w:pos="284"/>
        </w:tabs>
        <w:spacing w:after="0"/>
        <w:ind w:left="284" w:hanging="284"/>
        <w:rPr>
          <w:rFonts w:ascii="ArialMT" w:hAnsi="ArialMT" w:cs="ArialMT"/>
        </w:rPr>
      </w:pPr>
      <w:r w:rsidRPr="003D0F29">
        <w:rPr>
          <w:rFonts w:ascii="ArialMT" w:hAnsi="ArialMT" w:cs="ArialMT"/>
        </w:rPr>
        <w:t>WorkCover claims: Duplicate copies, medical certificates relating to this.</w:t>
      </w:r>
    </w:p>
    <w:p w14:paraId="112EB471" w14:textId="77777777" w:rsidR="003D0F29" w:rsidRDefault="0038190F" w:rsidP="00AA563E">
      <w:pPr>
        <w:pStyle w:val="Copybullet"/>
        <w:numPr>
          <w:ilvl w:val="0"/>
          <w:numId w:val="123"/>
        </w:numPr>
        <w:tabs>
          <w:tab w:val="clear" w:pos="198"/>
          <w:tab w:val="left" w:pos="284"/>
        </w:tabs>
        <w:spacing w:after="0"/>
        <w:ind w:left="284" w:hanging="284"/>
        <w:rPr>
          <w:rFonts w:ascii="ArialMT" w:hAnsi="ArialMT" w:cs="ArialMT"/>
        </w:rPr>
      </w:pPr>
      <w:r w:rsidRPr="003D0F29">
        <w:rPr>
          <w:rFonts w:ascii="ArialMT" w:hAnsi="ArialMT" w:cs="ArialMT"/>
        </w:rPr>
        <w:t>Copies of correspondence between the employee and the employer.</w:t>
      </w:r>
    </w:p>
    <w:p w14:paraId="47CD1510" w14:textId="77777777" w:rsidR="003D0F29" w:rsidRDefault="0038190F" w:rsidP="00AA563E">
      <w:pPr>
        <w:pStyle w:val="Copybullet"/>
        <w:numPr>
          <w:ilvl w:val="0"/>
          <w:numId w:val="123"/>
        </w:numPr>
        <w:tabs>
          <w:tab w:val="clear" w:pos="198"/>
          <w:tab w:val="left" w:pos="284"/>
        </w:tabs>
        <w:spacing w:after="0"/>
        <w:ind w:left="284" w:hanging="284"/>
        <w:rPr>
          <w:rFonts w:ascii="ArialMT" w:hAnsi="ArialMT" w:cs="ArialMT"/>
        </w:rPr>
      </w:pPr>
      <w:r w:rsidRPr="003D0F29">
        <w:rPr>
          <w:rFonts w:ascii="ArialMT" w:hAnsi="ArialMT" w:cs="ArialMT"/>
        </w:rPr>
        <w:t>Copies of any letters of introduction of change (if applicable).</w:t>
      </w:r>
    </w:p>
    <w:p w14:paraId="21ADE1A1" w14:textId="77777777" w:rsidR="0038190F" w:rsidRPr="003D0F29" w:rsidRDefault="0038190F" w:rsidP="00AA563E">
      <w:pPr>
        <w:pStyle w:val="Copybullet"/>
        <w:numPr>
          <w:ilvl w:val="0"/>
          <w:numId w:val="123"/>
        </w:numPr>
        <w:tabs>
          <w:tab w:val="clear" w:pos="198"/>
          <w:tab w:val="left" w:pos="284"/>
        </w:tabs>
        <w:spacing w:after="0"/>
        <w:ind w:left="284" w:hanging="284"/>
        <w:rPr>
          <w:rFonts w:ascii="ArialMT" w:hAnsi="ArialMT" w:cs="ArialMT"/>
        </w:rPr>
      </w:pPr>
      <w:r w:rsidRPr="003D0F29">
        <w:rPr>
          <w:rFonts w:ascii="ArialMT" w:hAnsi="ArialMT" w:cs="ArialMT"/>
        </w:rPr>
        <w:t>Records of professional development undertaken. Include content, cost and date, as well as copies of Professional Development Plans submitted by teacher and approved by the committee.</w:t>
      </w:r>
    </w:p>
    <w:p w14:paraId="26B596A9" w14:textId="77777777" w:rsidR="003D0F29" w:rsidRDefault="003D0F29">
      <w:pPr>
        <w:spacing w:after="0"/>
        <w:rPr>
          <w:rFonts w:eastAsia="Times New Roman"/>
          <w:b/>
          <w:bCs/>
          <w:caps/>
          <w:color w:val="000000"/>
          <w:sz w:val="24"/>
          <w:szCs w:val="24"/>
          <w:lang w:eastAsia="en-AU"/>
        </w:rPr>
      </w:pPr>
      <w:r>
        <w:br w:type="page"/>
      </w:r>
    </w:p>
    <w:p w14:paraId="1F619B93" w14:textId="77777777" w:rsidR="006637C5" w:rsidRPr="00431CC8" w:rsidRDefault="00C2598A" w:rsidP="00431CC8">
      <w:pPr>
        <w:pStyle w:val="Heading1"/>
      </w:pPr>
      <w:bookmarkStart w:id="68" w:name="_Toc21444663"/>
      <w:bookmarkStart w:id="69" w:name="_Hlk15895327"/>
      <w:bookmarkEnd w:id="67"/>
      <w:r>
        <w:lastRenderedPageBreak/>
        <w:t>Attachment</w:t>
      </w:r>
      <w:r w:rsidR="0038190F" w:rsidRPr="00431CC8">
        <w:t xml:space="preserve"> 57</w:t>
      </w:r>
      <w:r w:rsidR="003D0F29" w:rsidRPr="00431CC8">
        <w:t xml:space="preserve"> -</w:t>
      </w:r>
      <w:r>
        <w:t xml:space="preserve"> P</w:t>
      </w:r>
      <w:r w:rsidR="0038190F" w:rsidRPr="00431CC8">
        <w:t xml:space="preserve">olicy - Equal </w:t>
      </w:r>
      <w:r w:rsidR="00171148">
        <w:t>E</w:t>
      </w:r>
      <w:r w:rsidR="0038190F" w:rsidRPr="00431CC8">
        <w:t>mployment Opportunity</w:t>
      </w:r>
      <w:bookmarkEnd w:id="68"/>
      <w:r w:rsidR="0038190F" w:rsidRPr="00431CC8">
        <w:t xml:space="preserve"> </w:t>
      </w:r>
    </w:p>
    <w:p w14:paraId="7E9A297F" w14:textId="77777777" w:rsidR="006637C5" w:rsidRDefault="006637C5" w:rsidP="0038190F">
      <w:pPr>
        <w:pStyle w:val="Copy"/>
        <w:rPr>
          <w:rStyle w:val="Copyital"/>
          <w:rFonts w:ascii="Arial-ItalicMT" w:hAnsi="Arial-ItalicMT" w:cs="Arial-ItalicMT"/>
        </w:rPr>
      </w:pPr>
    </w:p>
    <w:p w14:paraId="7B36D7D5" w14:textId="77777777" w:rsidR="0038190F" w:rsidRDefault="00CB30B7" w:rsidP="0038190F">
      <w:pPr>
        <w:pStyle w:val="HeadC"/>
        <w:rPr>
          <w:rFonts w:ascii="ArialMT" w:hAnsi="ArialMT" w:cs="ArialMT"/>
          <w:i/>
        </w:rPr>
      </w:pPr>
      <w:sdt>
        <w:sdtPr>
          <w:rPr>
            <w:rFonts w:ascii="ArialMT" w:hAnsi="ArialMT" w:cs="ArialMT"/>
            <w:i/>
            <w:iCs/>
          </w:rPr>
          <w:alias w:val="Company"/>
          <w:tag w:val=""/>
          <w:id w:val="1968313277"/>
          <w:placeholder>
            <w:docPart w:val="7777EA5D32AA45FE9BBDB88CDD29BA14"/>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0202F966" w14:textId="77777777" w:rsidR="004747B5" w:rsidRPr="004747B5" w:rsidRDefault="004747B5" w:rsidP="004747B5">
      <w:pPr>
        <w:rPr>
          <w:lang w:val="en-GB"/>
        </w:rPr>
      </w:pPr>
    </w:p>
    <w:p w14:paraId="47266AA3" w14:textId="77777777" w:rsidR="0038190F" w:rsidRDefault="0038190F" w:rsidP="0038190F">
      <w:pPr>
        <w:pStyle w:val="HeadC"/>
        <w:rPr>
          <w:rFonts w:ascii="Arial-BoldMT" w:hAnsi="Arial-BoldMT" w:cs="Arial-BoldMT"/>
          <w:b/>
          <w:bCs/>
        </w:rPr>
      </w:pPr>
      <w:r>
        <w:rPr>
          <w:rFonts w:ascii="Arial-BoldMT" w:hAnsi="Arial-BoldMT" w:cs="Arial-BoldMT"/>
          <w:b/>
          <w:bCs/>
        </w:rPr>
        <w:t>Authorisation</w:t>
      </w:r>
    </w:p>
    <w:p w14:paraId="27D5CBFB" w14:textId="77777777" w:rsidR="0038190F" w:rsidRDefault="0038190F" w:rsidP="0038190F">
      <w:pPr>
        <w:pStyle w:val="Copy"/>
        <w:rPr>
          <w:rFonts w:ascii="ArialMT" w:hAnsi="ArialMT" w:cs="ArialMT"/>
        </w:rPr>
      </w:pPr>
      <w:r>
        <w:rPr>
          <w:rFonts w:ascii="ArialMT" w:hAnsi="ArialMT" w:cs="ArialMT"/>
        </w:rPr>
        <w:t xml:space="preserve">This policy was approved on </w:t>
      </w:r>
      <w:r>
        <w:rPr>
          <w:rStyle w:val="Copyital"/>
          <w:rFonts w:ascii="Arial-ItalicMT" w:hAnsi="Arial-ItalicMT" w:cs="Arial-ItalicMT"/>
        </w:rPr>
        <w:t>[insert date of committee meeting]</w:t>
      </w:r>
      <w:r>
        <w:rPr>
          <w:rFonts w:ascii="ArialMT" w:hAnsi="ArialMT" w:cs="ArialMT"/>
        </w:rPr>
        <w:t xml:space="preserve"> by the </w:t>
      </w:r>
      <w:sdt>
        <w:sdtPr>
          <w:rPr>
            <w:rFonts w:ascii="ArialMT" w:hAnsi="ArialMT" w:cs="ArialMT"/>
            <w:i/>
          </w:rPr>
          <w:alias w:val="Company"/>
          <w:tag w:val=""/>
          <w:id w:val="-1557697025"/>
          <w:placeholder>
            <w:docPart w:val="1BDC9C1E95F341159FB91283E0A68792"/>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committee.</w:t>
      </w:r>
    </w:p>
    <w:p w14:paraId="4FFF21B7" w14:textId="77777777" w:rsidR="0038190F" w:rsidRDefault="0038190F" w:rsidP="0038190F">
      <w:pPr>
        <w:pStyle w:val="HeadC"/>
        <w:rPr>
          <w:rFonts w:ascii="Arial-BoldMT" w:hAnsi="Arial-BoldMT" w:cs="Arial-BoldMT"/>
          <w:b/>
          <w:bCs/>
        </w:rPr>
      </w:pPr>
    </w:p>
    <w:p w14:paraId="09BD58E7" w14:textId="77777777" w:rsidR="0038190F" w:rsidRDefault="0038190F" w:rsidP="0038190F">
      <w:pPr>
        <w:pStyle w:val="HeadC"/>
        <w:rPr>
          <w:rFonts w:ascii="Arial-BoldMT" w:hAnsi="Arial-BoldMT" w:cs="Arial-BoldMT"/>
          <w:b/>
          <w:bCs/>
        </w:rPr>
      </w:pPr>
      <w:r>
        <w:rPr>
          <w:rFonts w:ascii="Arial-BoldMT" w:hAnsi="Arial-BoldMT" w:cs="Arial-BoldMT"/>
          <w:b/>
          <w:bCs/>
        </w:rPr>
        <w:t>Review date</w:t>
      </w:r>
    </w:p>
    <w:p w14:paraId="40084D37" w14:textId="77777777" w:rsidR="0038190F" w:rsidRDefault="0038190F" w:rsidP="0038190F">
      <w:pPr>
        <w:pStyle w:val="Copy"/>
        <w:rPr>
          <w:rFonts w:ascii="ArialMT" w:hAnsi="ArialMT" w:cs="ArialMT"/>
        </w:rPr>
      </w:pPr>
      <w:r>
        <w:rPr>
          <w:rFonts w:ascii="ArialMT" w:hAnsi="ArialMT" w:cs="ArialMT"/>
        </w:rPr>
        <w:t xml:space="preserve">This policy will be subject to regular review by the committee in consultation with employees (and parents </w:t>
      </w:r>
      <w:r>
        <w:rPr>
          <w:rFonts w:ascii="ArialMT" w:hAnsi="ArialMT" w:cs="ArialMT"/>
        </w:rPr>
        <w:br/>
        <w:t>of students, as appropriate).</w:t>
      </w:r>
    </w:p>
    <w:p w14:paraId="198712C5" w14:textId="77777777" w:rsidR="0038190F" w:rsidRDefault="0038190F" w:rsidP="0038190F">
      <w:pPr>
        <w:pStyle w:val="HeadC"/>
        <w:rPr>
          <w:rFonts w:ascii="Arial-BoldMT" w:hAnsi="Arial-BoldMT" w:cs="Arial-BoldMT"/>
          <w:b/>
          <w:bCs/>
        </w:rPr>
      </w:pPr>
    </w:p>
    <w:p w14:paraId="6DE7D699" w14:textId="77777777" w:rsidR="0038190F" w:rsidRDefault="0038190F" w:rsidP="0038190F">
      <w:pPr>
        <w:pStyle w:val="HeadC"/>
        <w:rPr>
          <w:rFonts w:ascii="Arial-BoldMT" w:hAnsi="Arial-BoldMT" w:cs="Arial-BoldMT"/>
          <w:b/>
          <w:bCs/>
        </w:rPr>
      </w:pPr>
      <w:r>
        <w:rPr>
          <w:rFonts w:ascii="Arial-BoldMT" w:hAnsi="Arial-BoldMT" w:cs="Arial-BoldMT"/>
          <w:b/>
          <w:bCs/>
        </w:rPr>
        <w:t>Scope of the policy</w:t>
      </w:r>
    </w:p>
    <w:p w14:paraId="72208CE9" w14:textId="77777777" w:rsidR="0038190F" w:rsidRDefault="0038190F" w:rsidP="0038190F">
      <w:pPr>
        <w:pStyle w:val="Copy"/>
        <w:rPr>
          <w:rFonts w:ascii="ArialMT" w:hAnsi="ArialMT" w:cs="ArialMT"/>
        </w:rPr>
      </w:pPr>
      <w:r>
        <w:rPr>
          <w:rFonts w:ascii="ArialMT" w:hAnsi="ArialMT" w:cs="ArialMT"/>
        </w:rPr>
        <w:t xml:space="preserve">This policy applies to all persons, paid or voluntary, who attend the service. All persons, paid and voluntary, </w:t>
      </w:r>
      <w:r>
        <w:rPr>
          <w:rFonts w:ascii="ArialMT" w:hAnsi="ArialMT" w:cs="ArialMT"/>
        </w:rPr>
        <w:br/>
        <w:t>are to act in accordance with the principles set down in this policy. The employer can be held responsible for the behaviour of all employees.</w:t>
      </w:r>
    </w:p>
    <w:p w14:paraId="65CAC50C" w14:textId="77777777" w:rsidR="0038190F" w:rsidRDefault="0038190F" w:rsidP="0038190F">
      <w:pPr>
        <w:pStyle w:val="HeadC"/>
        <w:rPr>
          <w:rFonts w:ascii="Arial-BoldMT" w:hAnsi="Arial-BoldMT" w:cs="Arial-BoldMT"/>
          <w:b/>
          <w:bCs/>
        </w:rPr>
      </w:pPr>
    </w:p>
    <w:p w14:paraId="2EF647AF" w14:textId="77777777" w:rsidR="0038190F" w:rsidRDefault="0038190F" w:rsidP="0038190F">
      <w:pPr>
        <w:pStyle w:val="HeadC"/>
        <w:rPr>
          <w:rFonts w:ascii="Arial-BoldMT" w:hAnsi="Arial-BoldMT" w:cs="Arial-BoldMT"/>
          <w:b/>
          <w:bCs/>
        </w:rPr>
      </w:pPr>
      <w:r>
        <w:rPr>
          <w:rFonts w:ascii="Arial-BoldMT" w:hAnsi="Arial-BoldMT" w:cs="Arial-BoldMT"/>
          <w:b/>
          <w:bCs/>
        </w:rPr>
        <w:t>Relevant legislation</w:t>
      </w:r>
    </w:p>
    <w:p w14:paraId="3928D4C0" w14:textId="77777777" w:rsidR="0038190F" w:rsidRPr="00CE7422" w:rsidRDefault="0038190F" w:rsidP="006637C5">
      <w:pPr>
        <w:pStyle w:val="Copybullet"/>
        <w:spacing w:after="0"/>
        <w:rPr>
          <w:rFonts w:ascii="ArialMT" w:hAnsi="ArialMT" w:cs="ArialMT"/>
        </w:rPr>
      </w:pPr>
      <w:r w:rsidRPr="00CE7422">
        <w:rPr>
          <w:rFonts w:ascii="ArialMT" w:hAnsi="ArialMT" w:cs="ArialMT"/>
        </w:rPr>
        <w:t>•</w:t>
      </w:r>
      <w:r w:rsidRPr="00CE7422">
        <w:rPr>
          <w:rFonts w:ascii="ArialMT" w:hAnsi="ArialMT" w:cs="ArialMT"/>
        </w:rPr>
        <w:tab/>
      </w:r>
      <w:r w:rsidRPr="00CE7422">
        <w:rPr>
          <w:rStyle w:val="Copyital"/>
          <w:rFonts w:ascii="Arial-ItalicMT" w:hAnsi="Arial-ItalicMT" w:cs="Arial-ItalicMT"/>
        </w:rPr>
        <w:t xml:space="preserve">Equal Opportunity Act 2010 </w:t>
      </w:r>
      <w:r w:rsidRPr="00CE7422">
        <w:rPr>
          <w:rFonts w:ascii="ArialMT" w:hAnsi="ArialMT" w:cs="ArialMT"/>
        </w:rPr>
        <w:t>(Vic)</w:t>
      </w:r>
    </w:p>
    <w:p w14:paraId="6E768ADC" w14:textId="77777777" w:rsidR="0038190F" w:rsidRPr="00CE7422" w:rsidRDefault="0038190F" w:rsidP="006637C5">
      <w:pPr>
        <w:pStyle w:val="Copybullet"/>
        <w:spacing w:after="0"/>
        <w:rPr>
          <w:rFonts w:ascii="ArialMT" w:hAnsi="ArialMT" w:cs="ArialMT"/>
        </w:rPr>
      </w:pPr>
      <w:r w:rsidRPr="00CE7422">
        <w:rPr>
          <w:rFonts w:ascii="ArialMT" w:hAnsi="ArialMT" w:cs="ArialMT"/>
        </w:rPr>
        <w:t>•</w:t>
      </w:r>
      <w:r w:rsidRPr="00CE7422">
        <w:rPr>
          <w:rFonts w:ascii="ArialMT" w:hAnsi="ArialMT" w:cs="ArialMT"/>
        </w:rPr>
        <w:tab/>
      </w:r>
      <w:r w:rsidRPr="00CE7422">
        <w:rPr>
          <w:rStyle w:val="Copyital"/>
          <w:rFonts w:ascii="Arial-ItalicMT" w:hAnsi="Arial-ItalicMT" w:cs="Arial-ItalicMT"/>
        </w:rPr>
        <w:t>Racial and Religious Tolerance Act 2001</w:t>
      </w:r>
      <w:r w:rsidRPr="00CE7422">
        <w:rPr>
          <w:rFonts w:ascii="ArialMT" w:hAnsi="ArialMT" w:cs="ArialMT"/>
        </w:rPr>
        <w:t xml:space="preserve"> (Vic)</w:t>
      </w:r>
    </w:p>
    <w:p w14:paraId="54BA1434" w14:textId="77777777" w:rsidR="0038190F" w:rsidRPr="00CE7422" w:rsidRDefault="0038190F" w:rsidP="006637C5">
      <w:pPr>
        <w:pStyle w:val="Copybullet"/>
        <w:spacing w:after="0"/>
        <w:rPr>
          <w:rFonts w:ascii="ArialMT" w:hAnsi="ArialMT" w:cs="ArialMT"/>
        </w:rPr>
      </w:pPr>
      <w:r w:rsidRPr="0058101A">
        <w:rPr>
          <w:rFonts w:ascii="ArialMT" w:hAnsi="ArialMT" w:cs="ArialMT"/>
        </w:rPr>
        <w:t>•</w:t>
      </w:r>
      <w:r w:rsidRPr="0058101A">
        <w:rPr>
          <w:rFonts w:ascii="ArialMT" w:hAnsi="ArialMT" w:cs="ArialMT"/>
        </w:rPr>
        <w:tab/>
      </w:r>
      <w:r w:rsidRPr="0058101A">
        <w:rPr>
          <w:rStyle w:val="Copyital"/>
          <w:rFonts w:ascii="Arial-ItalicMT" w:hAnsi="Arial-ItalicMT" w:cs="Arial-ItalicMT"/>
        </w:rPr>
        <w:t>Sex Discrimination Act 1984</w:t>
      </w:r>
      <w:r w:rsidRPr="0058101A">
        <w:rPr>
          <w:rFonts w:ascii="ArialMT" w:hAnsi="ArialMT" w:cs="ArialMT"/>
        </w:rPr>
        <w:t xml:space="preserve"> (Cwlth)</w:t>
      </w:r>
    </w:p>
    <w:p w14:paraId="01A5F985" w14:textId="77777777" w:rsidR="0038190F" w:rsidRPr="00CE7422" w:rsidRDefault="0038190F" w:rsidP="006637C5">
      <w:pPr>
        <w:pStyle w:val="Copybullet"/>
        <w:spacing w:after="0"/>
        <w:rPr>
          <w:rFonts w:ascii="ArialMT" w:hAnsi="ArialMT" w:cs="ArialMT"/>
        </w:rPr>
      </w:pPr>
      <w:r w:rsidRPr="00CE7422">
        <w:rPr>
          <w:rFonts w:ascii="ArialMT" w:hAnsi="ArialMT" w:cs="ArialMT"/>
        </w:rPr>
        <w:t>•</w:t>
      </w:r>
      <w:r w:rsidRPr="00CE7422">
        <w:rPr>
          <w:rFonts w:ascii="ArialMT" w:hAnsi="ArialMT" w:cs="ArialMT"/>
        </w:rPr>
        <w:tab/>
      </w:r>
      <w:r w:rsidRPr="00CE7422">
        <w:rPr>
          <w:rStyle w:val="Copyital"/>
          <w:rFonts w:ascii="Arial-ItalicMT" w:hAnsi="Arial-ItalicMT" w:cs="Arial-ItalicMT"/>
        </w:rPr>
        <w:t>Racial Discrimination Act 1975</w:t>
      </w:r>
      <w:r w:rsidRPr="00CE7422">
        <w:rPr>
          <w:rFonts w:ascii="ArialMT" w:hAnsi="ArialMT" w:cs="ArialMT"/>
        </w:rPr>
        <w:t xml:space="preserve"> (Cwlth)</w:t>
      </w:r>
    </w:p>
    <w:p w14:paraId="576202A3" w14:textId="77777777" w:rsidR="0038190F" w:rsidRPr="00CE7422" w:rsidRDefault="0038190F" w:rsidP="006637C5">
      <w:pPr>
        <w:pStyle w:val="Copybullet"/>
        <w:spacing w:after="0"/>
        <w:rPr>
          <w:rFonts w:ascii="ArialMT" w:hAnsi="ArialMT" w:cs="ArialMT"/>
        </w:rPr>
      </w:pPr>
      <w:r w:rsidRPr="0058101A">
        <w:rPr>
          <w:rFonts w:ascii="ArialMT" w:hAnsi="ArialMT" w:cs="ArialMT"/>
        </w:rPr>
        <w:t>•</w:t>
      </w:r>
      <w:r w:rsidRPr="0058101A">
        <w:rPr>
          <w:rFonts w:ascii="ArialMT" w:hAnsi="ArialMT" w:cs="ArialMT"/>
        </w:rPr>
        <w:tab/>
      </w:r>
      <w:r w:rsidRPr="0058101A">
        <w:rPr>
          <w:rStyle w:val="Copyital"/>
          <w:rFonts w:ascii="Arial-ItalicMT" w:hAnsi="Arial-ItalicMT" w:cs="Arial-ItalicMT"/>
        </w:rPr>
        <w:t>Disability Discrimination Act 1992</w:t>
      </w:r>
      <w:r w:rsidRPr="0058101A">
        <w:rPr>
          <w:rFonts w:ascii="ArialMT" w:hAnsi="ArialMT" w:cs="ArialMT"/>
        </w:rPr>
        <w:t xml:space="preserve"> (Cwlth)</w:t>
      </w:r>
    </w:p>
    <w:p w14:paraId="660BFE35" w14:textId="77777777" w:rsidR="0038190F" w:rsidRPr="00CE7422" w:rsidRDefault="0038190F" w:rsidP="006637C5">
      <w:pPr>
        <w:pStyle w:val="Copybullet"/>
        <w:spacing w:after="0"/>
        <w:rPr>
          <w:rFonts w:ascii="ArialMT" w:hAnsi="ArialMT" w:cs="ArialMT"/>
        </w:rPr>
      </w:pPr>
      <w:r w:rsidRPr="00CE7422">
        <w:rPr>
          <w:rFonts w:ascii="ArialMT" w:hAnsi="ArialMT" w:cs="ArialMT"/>
        </w:rPr>
        <w:t>•</w:t>
      </w:r>
      <w:r w:rsidRPr="00CE7422">
        <w:rPr>
          <w:rFonts w:ascii="ArialMT" w:hAnsi="ArialMT" w:cs="ArialMT"/>
        </w:rPr>
        <w:tab/>
      </w:r>
      <w:r w:rsidRPr="00CE7422">
        <w:rPr>
          <w:rStyle w:val="Copyital"/>
          <w:rFonts w:ascii="Arial-ItalicMT" w:hAnsi="Arial-ItalicMT" w:cs="Arial-ItalicMT"/>
        </w:rPr>
        <w:t>Human Rights and Equal Opportunity Commission Act 1986</w:t>
      </w:r>
      <w:r w:rsidRPr="00CE7422">
        <w:rPr>
          <w:rFonts w:ascii="ArialMT" w:hAnsi="ArialMT" w:cs="ArialMT"/>
        </w:rPr>
        <w:t xml:space="preserve"> (Cwlth)</w:t>
      </w:r>
    </w:p>
    <w:p w14:paraId="75241822" w14:textId="77777777" w:rsidR="0038190F" w:rsidRDefault="0038190F" w:rsidP="006637C5">
      <w:pPr>
        <w:pStyle w:val="Copylastbullet"/>
        <w:spacing w:after="0"/>
        <w:rPr>
          <w:rFonts w:ascii="ArialMT" w:hAnsi="ArialMT" w:cs="ArialMT"/>
        </w:rPr>
      </w:pPr>
      <w:r w:rsidRPr="00CE7422">
        <w:rPr>
          <w:rFonts w:ascii="ArialMT" w:hAnsi="ArialMT" w:cs="ArialMT"/>
        </w:rPr>
        <w:t>•</w:t>
      </w:r>
      <w:r w:rsidRPr="00CE7422">
        <w:rPr>
          <w:rFonts w:ascii="ArialMT" w:hAnsi="ArialMT" w:cs="ArialMT"/>
        </w:rPr>
        <w:tab/>
      </w:r>
      <w:r w:rsidRPr="00CE7422">
        <w:rPr>
          <w:rStyle w:val="Copyital"/>
          <w:rFonts w:ascii="Arial-ItalicMT" w:hAnsi="Arial-ItalicMT" w:cs="Arial-ItalicMT"/>
        </w:rPr>
        <w:t>Fair Work Act 200</w:t>
      </w:r>
      <w:r>
        <w:rPr>
          <w:rStyle w:val="Copyital"/>
          <w:rFonts w:ascii="Arial-ItalicMT" w:hAnsi="Arial-ItalicMT" w:cs="Arial-ItalicMT"/>
        </w:rPr>
        <w:t xml:space="preserve">9 </w:t>
      </w:r>
      <w:r w:rsidRPr="00CE7422">
        <w:rPr>
          <w:rFonts w:ascii="ArialMT" w:hAnsi="ArialMT" w:cs="ArialMT"/>
        </w:rPr>
        <w:t>(Cwlth)</w:t>
      </w:r>
      <w:r>
        <w:rPr>
          <w:rFonts w:ascii="ArialMT" w:hAnsi="ArialMT" w:cs="ArialMT"/>
        </w:rPr>
        <w:t xml:space="preserve"> </w:t>
      </w:r>
    </w:p>
    <w:p w14:paraId="04BECB3D" w14:textId="77777777" w:rsidR="0038190F" w:rsidRDefault="0038190F" w:rsidP="0038190F">
      <w:pPr>
        <w:pStyle w:val="HeadC"/>
        <w:rPr>
          <w:rFonts w:ascii="Arial-BoldMT" w:hAnsi="Arial-BoldMT" w:cs="Arial-BoldMT"/>
          <w:b/>
          <w:bCs/>
        </w:rPr>
      </w:pPr>
    </w:p>
    <w:p w14:paraId="26879271" w14:textId="77777777" w:rsidR="0038190F" w:rsidRDefault="0038190F" w:rsidP="0038190F">
      <w:pPr>
        <w:pStyle w:val="HeadC"/>
        <w:rPr>
          <w:rFonts w:ascii="Arial-BoldMT" w:hAnsi="Arial-BoldMT" w:cs="Arial-BoldMT"/>
          <w:b/>
          <w:bCs/>
        </w:rPr>
      </w:pPr>
      <w:r>
        <w:rPr>
          <w:rFonts w:ascii="Arial-BoldMT" w:hAnsi="Arial-BoldMT" w:cs="Arial-BoldMT"/>
          <w:b/>
          <w:bCs/>
        </w:rPr>
        <w:t>Definitions</w:t>
      </w:r>
    </w:p>
    <w:p w14:paraId="3A09C421" w14:textId="77777777" w:rsidR="0038190F" w:rsidRDefault="0038190F" w:rsidP="0038190F">
      <w:pPr>
        <w:pStyle w:val="Copy"/>
        <w:rPr>
          <w:rFonts w:ascii="ArialMT" w:hAnsi="ArialMT" w:cs="ArialMT"/>
        </w:rPr>
      </w:pPr>
      <w:r>
        <w:rPr>
          <w:rStyle w:val="Copyreg"/>
          <w:rFonts w:ascii="ArialMT" w:hAnsi="ArialMT" w:cs="ArialMT"/>
        </w:rPr>
        <w:t>Equal Employment Opportunity (EEO):</w:t>
      </w:r>
      <w:r>
        <w:rPr>
          <w:rFonts w:ascii="ArialMT" w:hAnsi="ArialMT" w:cs="ArialMT"/>
        </w:rPr>
        <w:t xml:space="preserve"> requires that all employees and volunteers are treated fairly and </w:t>
      </w:r>
      <w:r>
        <w:rPr>
          <w:rFonts w:ascii="ArialMT" w:hAnsi="ArialMT" w:cs="ArialMT"/>
        </w:rPr>
        <w:br/>
        <w:t xml:space="preserve">on merit without regard to criteria unrelated to performance, such as race, sex, age, marital status or other attributes covered by the </w:t>
      </w:r>
      <w:r>
        <w:rPr>
          <w:rStyle w:val="Copyital"/>
          <w:rFonts w:ascii="Arial-ItalicMT" w:hAnsi="Arial-ItalicMT" w:cs="Arial-ItalicMT"/>
        </w:rPr>
        <w:t xml:space="preserve">Equal Opportunity Act 2010 </w:t>
      </w:r>
      <w:r>
        <w:rPr>
          <w:rFonts w:ascii="ArialMT" w:hAnsi="ArialMT" w:cs="ArialMT"/>
        </w:rPr>
        <w:t xml:space="preserve">(Vic). A discrimination free workplace allows for </w:t>
      </w:r>
      <w:r>
        <w:rPr>
          <w:rFonts w:ascii="ArialMT" w:hAnsi="ArialMT" w:cs="ArialMT"/>
        </w:rPr>
        <w:br/>
        <w:t>diversity in the workforce, ensures fair treatment of individuals and eliminates direct, indirect or systematic discrimination.</w:t>
      </w:r>
    </w:p>
    <w:p w14:paraId="23B5FFFB" w14:textId="77777777" w:rsidR="0038190F" w:rsidRDefault="0038190F" w:rsidP="0038190F">
      <w:pPr>
        <w:pStyle w:val="HeadC"/>
        <w:rPr>
          <w:rFonts w:ascii="Arial-BoldMT" w:hAnsi="Arial-BoldMT" w:cs="Arial-BoldMT"/>
          <w:b/>
          <w:bCs/>
        </w:rPr>
      </w:pPr>
    </w:p>
    <w:p w14:paraId="1829F96E" w14:textId="77777777" w:rsidR="0038190F" w:rsidRDefault="0038190F" w:rsidP="0038190F">
      <w:pPr>
        <w:pStyle w:val="HeadC"/>
        <w:rPr>
          <w:rFonts w:ascii="Arial-BoldMT" w:hAnsi="Arial-BoldMT" w:cs="Arial-BoldMT"/>
          <w:b/>
          <w:bCs/>
        </w:rPr>
      </w:pPr>
      <w:r>
        <w:rPr>
          <w:rFonts w:ascii="Arial-BoldMT" w:hAnsi="Arial-BoldMT" w:cs="Arial-BoldMT"/>
          <w:b/>
          <w:bCs/>
        </w:rPr>
        <w:t>Policy statement</w:t>
      </w:r>
    </w:p>
    <w:p w14:paraId="1D52C21C" w14:textId="77777777" w:rsidR="0038190F" w:rsidRDefault="0038190F" w:rsidP="0038190F">
      <w:pPr>
        <w:pStyle w:val="Copyb4bullet"/>
        <w:spacing w:after="71"/>
        <w:rPr>
          <w:rFonts w:ascii="ArialMT" w:hAnsi="ArialMT" w:cs="ArialMT"/>
          <w:lang w:val="en-AU"/>
        </w:rPr>
      </w:pPr>
      <w:r>
        <w:rPr>
          <w:rFonts w:ascii="ArialMT" w:hAnsi="ArialMT" w:cs="ArialMT"/>
          <w:lang w:val="en-AU"/>
        </w:rPr>
        <w:t>The service</w:t>
      </w:r>
      <w:r w:rsidRPr="00E84C01">
        <w:rPr>
          <w:rFonts w:ascii="ArialMT" w:hAnsi="ArialMT" w:cs="ArialMT"/>
          <w:lang w:val="en-AU"/>
        </w:rPr>
        <w:t xml:space="preserve"> actively encourage</w:t>
      </w:r>
      <w:r>
        <w:rPr>
          <w:rFonts w:ascii="ArialMT" w:hAnsi="ArialMT" w:cs="ArialMT"/>
          <w:lang w:val="en-AU"/>
        </w:rPr>
        <w:t>s</w:t>
      </w:r>
      <w:r w:rsidRPr="00E84C01">
        <w:rPr>
          <w:rFonts w:ascii="ArialMT" w:hAnsi="ArialMT" w:cs="ArialMT"/>
          <w:lang w:val="en-AU"/>
        </w:rPr>
        <w:t xml:space="preserve"> applications from Aboriginal peoples, people from culturally and/or linguistically diverse backgrounds and people with a disability. </w:t>
      </w:r>
    </w:p>
    <w:p w14:paraId="0AED7B26" w14:textId="77777777" w:rsidR="0038190F" w:rsidRDefault="0038190F" w:rsidP="0038190F">
      <w:pPr>
        <w:pStyle w:val="Copyb4bullet"/>
        <w:spacing w:after="71"/>
        <w:rPr>
          <w:rFonts w:ascii="ArialMT" w:hAnsi="ArialMT" w:cs="ArialMT"/>
        </w:rPr>
      </w:pPr>
      <w:r>
        <w:rPr>
          <w:rFonts w:ascii="ArialMT" w:hAnsi="ArialMT" w:cs="ArialMT"/>
        </w:rPr>
        <w:t xml:space="preserve">The service is committed to ensuring that all aspects of the workplace are free from unlawful discrimination </w:t>
      </w:r>
      <w:r>
        <w:rPr>
          <w:rFonts w:ascii="ArialMT" w:hAnsi="ArialMT" w:cs="ArialMT"/>
        </w:rPr>
        <w:br/>
        <w:t>and that:</w:t>
      </w:r>
    </w:p>
    <w:p w14:paraId="539A2583"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 xml:space="preserve">The selection and appointment of employees and volunteers for employment, promotion or advancement, training and development will be merit based. </w:t>
      </w:r>
    </w:p>
    <w:p w14:paraId="5B9E0215" w14:textId="77777777" w:rsidR="0038190F" w:rsidRDefault="0038190F" w:rsidP="006637C5">
      <w:pPr>
        <w:pStyle w:val="Copybullet"/>
        <w:spacing w:after="0"/>
        <w:ind w:left="198" w:hanging="198"/>
        <w:rPr>
          <w:rFonts w:ascii="ArialMT" w:hAnsi="ArialMT" w:cs="ArialMT"/>
          <w:spacing w:val="-1"/>
        </w:rPr>
      </w:pPr>
      <w:r>
        <w:rPr>
          <w:rFonts w:ascii="ArialMT" w:hAnsi="ArialMT" w:cs="ArialMT"/>
        </w:rPr>
        <w:t>•</w:t>
      </w:r>
      <w:r>
        <w:rPr>
          <w:rFonts w:ascii="ArialMT" w:hAnsi="ArialMT" w:cs="ArialMT"/>
        </w:rPr>
        <w:tab/>
      </w:r>
      <w:r>
        <w:rPr>
          <w:rFonts w:ascii="ArialMT" w:hAnsi="ArialMT" w:cs="ArialMT"/>
          <w:spacing w:val="-4"/>
        </w:rPr>
        <w:t xml:space="preserve">Review of employment will be considered without unlawful discrimination and in accordance </w:t>
      </w:r>
      <w:r>
        <w:rPr>
          <w:rFonts w:ascii="ArialMT" w:hAnsi="ArialMT" w:cs="ArialMT"/>
          <w:spacing w:val="-3"/>
        </w:rPr>
        <w:t>with requirements set out in relevant legislation, industrial awards or agreements.</w:t>
      </w:r>
    </w:p>
    <w:p w14:paraId="57C2C442" w14:textId="77777777" w:rsidR="0038190F" w:rsidRDefault="0038190F" w:rsidP="006637C5">
      <w:pPr>
        <w:pStyle w:val="Copylastbullet"/>
        <w:spacing w:after="0"/>
        <w:rPr>
          <w:rFonts w:ascii="ArialMT" w:hAnsi="ArialMT" w:cs="ArialMT"/>
        </w:rPr>
      </w:pPr>
      <w:r>
        <w:rPr>
          <w:rFonts w:ascii="ArialMT" w:hAnsi="ArialMT" w:cs="ArialMT"/>
          <w:spacing w:val="-4"/>
        </w:rPr>
        <w:t>•</w:t>
      </w:r>
      <w:r>
        <w:rPr>
          <w:rFonts w:ascii="ArialMT" w:hAnsi="ArialMT" w:cs="ArialMT"/>
          <w:spacing w:val="-4"/>
        </w:rPr>
        <w:tab/>
        <w:t>No employee will be subjected to any form of detriment on the basis of a personal attribute.</w:t>
      </w:r>
      <w:r w:rsidR="006637C5">
        <w:rPr>
          <w:rFonts w:ascii="ArialMT" w:hAnsi="ArialMT" w:cs="ArialMT"/>
          <w:spacing w:val="-4"/>
        </w:rPr>
        <w:br/>
      </w:r>
    </w:p>
    <w:p w14:paraId="65EFEFA4" w14:textId="77777777" w:rsidR="0038190F" w:rsidRDefault="0038190F" w:rsidP="0038190F">
      <w:pPr>
        <w:pStyle w:val="Copy"/>
        <w:rPr>
          <w:rFonts w:ascii="ArialMT" w:hAnsi="ArialMT" w:cs="ArialMT"/>
        </w:rPr>
      </w:pPr>
      <w:r>
        <w:rPr>
          <w:rFonts w:ascii="ArialMT" w:hAnsi="ArialMT" w:cs="ArialMT"/>
        </w:rPr>
        <w:t xml:space="preserve">Discrimination is unlawful and is not acceptable in any form by the employer. This policy will be displayed prominently in the workplace, form part of information given to all employees (including students on placement) and committee members and made available to all parents of kindergarten students attending the service. </w:t>
      </w:r>
      <w:r>
        <w:rPr>
          <w:rFonts w:ascii="ArialMT" w:hAnsi="ArialMT" w:cs="ArialMT"/>
        </w:rPr>
        <w:br/>
        <w:t>To avoid any perceived conflict of interest, if the president, vice-president or other committee members are personally involved in issues as a complainant, or in allegations of discrimination, they will stand aside from participation in subcommittees or procedures related to the investigation or management of complaints.</w:t>
      </w:r>
    </w:p>
    <w:p w14:paraId="40C95459" w14:textId="77777777" w:rsidR="0038190F" w:rsidRDefault="0038190F" w:rsidP="0038190F">
      <w:pPr>
        <w:pStyle w:val="HeadC"/>
        <w:rPr>
          <w:rFonts w:ascii="Arial-BoldMT" w:hAnsi="Arial-BoldMT" w:cs="Arial-BoldMT"/>
          <w:b/>
          <w:bCs/>
        </w:rPr>
      </w:pPr>
    </w:p>
    <w:p w14:paraId="06B5B825" w14:textId="77777777" w:rsidR="0038190F" w:rsidRDefault="0038190F" w:rsidP="0038190F">
      <w:pPr>
        <w:pStyle w:val="HeadC"/>
        <w:rPr>
          <w:rFonts w:ascii="Arial-BoldMT" w:hAnsi="Arial-BoldMT" w:cs="Arial-BoldMT"/>
          <w:b/>
          <w:bCs/>
        </w:rPr>
      </w:pPr>
      <w:r>
        <w:rPr>
          <w:rFonts w:ascii="Arial-BoldMT" w:hAnsi="Arial-BoldMT" w:cs="Arial-BoldMT"/>
          <w:b/>
          <w:bCs/>
        </w:rPr>
        <w:lastRenderedPageBreak/>
        <w:t>Employment of employees</w:t>
      </w:r>
    </w:p>
    <w:p w14:paraId="046626CE"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 xml:space="preserve">The service is committed to and will apply the principles of equal employment opportunity in the selection </w:t>
      </w:r>
      <w:r>
        <w:rPr>
          <w:rFonts w:ascii="ArialMT" w:hAnsi="ArialMT" w:cs="ArialMT"/>
        </w:rPr>
        <w:br/>
        <w:t>of all employees, promotion or advancement, training and development opportunities.</w:t>
      </w:r>
    </w:p>
    <w:p w14:paraId="5DEB6BA0"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 xml:space="preserve">The committee will ensure that the selection criteria do not exclude disadvantaged groups from equitable consideration for positions. </w:t>
      </w:r>
    </w:p>
    <w:p w14:paraId="2B8CBB35"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Selection panels will be sensitive to the needs of applicants from disadvantaged groups, particularly language difficulties and cultural differences.</w:t>
      </w:r>
    </w:p>
    <w:p w14:paraId="50F6B12D" w14:textId="77777777" w:rsidR="0038190F" w:rsidRDefault="0038190F" w:rsidP="006637C5">
      <w:pPr>
        <w:pStyle w:val="Copylastbullet"/>
        <w:spacing w:after="0"/>
        <w:ind w:left="198" w:hanging="198"/>
        <w:rPr>
          <w:rFonts w:ascii="ArialMT" w:hAnsi="ArialMT" w:cs="ArialMT"/>
        </w:rPr>
      </w:pPr>
      <w:r>
        <w:rPr>
          <w:rFonts w:ascii="ArialMT" w:hAnsi="ArialMT" w:cs="ArialMT"/>
        </w:rPr>
        <w:t>•</w:t>
      </w:r>
      <w:r>
        <w:rPr>
          <w:rFonts w:ascii="ArialMT" w:hAnsi="ArialMT" w:cs="ArialMT"/>
        </w:rPr>
        <w:tab/>
        <w:t xml:space="preserve">Applicants who have a disability will be assessed against the selection criteria. The panel will apply the principle of reasonable adjustment to any impact the applicant’s disability may have on the operations </w:t>
      </w:r>
      <w:r>
        <w:rPr>
          <w:rFonts w:ascii="ArialMT" w:hAnsi="ArialMT" w:cs="ArialMT"/>
        </w:rPr>
        <w:br/>
        <w:t>of the service.</w:t>
      </w:r>
    </w:p>
    <w:p w14:paraId="22F7EBC8" w14:textId="77777777" w:rsidR="006637C5" w:rsidRPr="006637C5" w:rsidRDefault="006637C5" w:rsidP="006637C5">
      <w:pPr>
        <w:rPr>
          <w:lang w:val="en-GB"/>
        </w:rPr>
      </w:pPr>
    </w:p>
    <w:p w14:paraId="1C1D28BB" w14:textId="77777777" w:rsidR="0038190F" w:rsidRDefault="0038190F" w:rsidP="0038190F">
      <w:pPr>
        <w:pStyle w:val="HeadC"/>
        <w:rPr>
          <w:rFonts w:ascii="Arial-BoldMT" w:hAnsi="Arial-BoldMT" w:cs="Arial-BoldMT"/>
          <w:b/>
          <w:bCs/>
        </w:rPr>
      </w:pPr>
      <w:r>
        <w:rPr>
          <w:rFonts w:ascii="Arial-BoldMT" w:hAnsi="Arial-BoldMT" w:cs="Arial-BoldMT"/>
          <w:b/>
          <w:bCs/>
        </w:rPr>
        <w:t>Access to training and development</w:t>
      </w:r>
    </w:p>
    <w:p w14:paraId="25B055F1" w14:textId="77777777" w:rsidR="0038190F" w:rsidRDefault="0038190F" w:rsidP="0038190F">
      <w:pPr>
        <w:pStyle w:val="Copy"/>
        <w:rPr>
          <w:rFonts w:ascii="ArialMT" w:hAnsi="ArialMT" w:cs="ArialMT"/>
        </w:rPr>
      </w:pPr>
      <w:r>
        <w:rPr>
          <w:rFonts w:ascii="ArialMT" w:hAnsi="ArialMT" w:cs="ArialMT"/>
        </w:rPr>
        <w:t>The committee will provide equitable access to training and development opportunities for all employees.</w:t>
      </w:r>
    </w:p>
    <w:p w14:paraId="78DDC761" w14:textId="77777777" w:rsidR="0038190F" w:rsidRDefault="0038190F" w:rsidP="0038190F">
      <w:pPr>
        <w:pStyle w:val="HeadC"/>
        <w:rPr>
          <w:rFonts w:ascii="Arial-BoldMT" w:hAnsi="Arial-BoldMT" w:cs="Arial-BoldMT"/>
          <w:b/>
          <w:bCs/>
        </w:rPr>
      </w:pPr>
    </w:p>
    <w:p w14:paraId="6F36C35B" w14:textId="77777777" w:rsidR="0038190F" w:rsidRDefault="0038190F" w:rsidP="0038190F">
      <w:pPr>
        <w:pStyle w:val="HeadC"/>
        <w:rPr>
          <w:rFonts w:ascii="Arial-BoldMT" w:hAnsi="Arial-BoldMT" w:cs="Arial-BoldMT"/>
          <w:b/>
          <w:bCs/>
        </w:rPr>
      </w:pPr>
      <w:r>
        <w:rPr>
          <w:rFonts w:ascii="Arial-BoldMT" w:hAnsi="Arial-BoldMT" w:cs="Arial-BoldMT"/>
          <w:b/>
          <w:bCs/>
        </w:rPr>
        <w:t>Equal employment opportunity complaints procedure</w:t>
      </w:r>
    </w:p>
    <w:p w14:paraId="22F16249" w14:textId="77777777" w:rsidR="0038190F" w:rsidRDefault="0038190F" w:rsidP="0038190F">
      <w:pPr>
        <w:pStyle w:val="Copy"/>
        <w:rPr>
          <w:rFonts w:ascii="ArialMT" w:hAnsi="ArialMT" w:cs="ArialMT"/>
        </w:rPr>
      </w:pPr>
      <w:r>
        <w:rPr>
          <w:rFonts w:ascii="ArialMT" w:hAnsi="ArialMT" w:cs="ArialMT"/>
        </w:rPr>
        <w:t xml:space="preserve">The service will ensure that all complaints/grievances in relation to discrimination, regardless of whether </w:t>
      </w:r>
      <w:r>
        <w:rPr>
          <w:rFonts w:ascii="ArialMT" w:hAnsi="ArialMT" w:cs="ArialMT"/>
        </w:rPr>
        <w:br/>
        <w:t>they are of a major or minor nature, will be treated seriously and an investigation carried out fairly, efficiently and expeditiously.</w:t>
      </w:r>
    </w:p>
    <w:p w14:paraId="21545779" w14:textId="77777777" w:rsidR="0038190F" w:rsidRDefault="0038190F" w:rsidP="0038190F">
      <w:pPr>
        <w:pStyle w:val="Copyb4bullet"/>
        <w:rPr>
          <w:rFonts w:ascii="ArialMT" w:hAnsi="ArialMT" w:cs="ArialMT"/>
        </w:rPr>
      </w:pPr>
      <w:r>
        <w:rPr>
          <w:rFonts w:ascii="ArialMT" w:hAnsi="ArialMT" w:cs="ArialMT"/>
        </w:rPr>
        <w:t>All parties to a grievance have the right to:</w:t>
      </w:r>
    </w:p>
    <w:p w14:paraId="3BAC8557"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have grievances conducted in a fair, objective and unbiased manner</w:t>
      </w:r>
    </w:p>
    <w:p w14:paraId="64841FEA"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be treated with respect</w:t>
      </w:r>
    </w:p>
    <w:p w14:paraId="3BC92E86"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be kept informed about the progress of the grievance</w:t>
      </w:r>
    </w:p>
    <w:p w14:paraId="300A8E57"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 xml:space="preserve">only have relevant factors taken into account in addressing the matter </w:t>
      </w:r>
    </w:p>
    <w:p w14:paraId="20037A45"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not be subjected to any form of retribution, either stated or implied</w:t>
      </w:r>
    </w:p>
    <w:p w14:paraId="40767AAA"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 xml:space="preserve">have a support person present at all stages of the process, but not a legal representative. A support person may be a work colleague or union representative who may offer support but not act as an advocate </w:t>
      </w:r>
    </w:p>
    <w:p w14:paraId="1C4C9E2E"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be informed, orally and in writing, of the outcome of the grievance including reasons</w:t>
      </w:r>
    </w:p>
    <w:p w14:paraId="425D1D0F" w14:textId="77777777" w:rsidR="0038190F" w:rsidRDefault="0038190F" w:rsidP="006637C5">
      <w:pPr>
        <w:pStyle w:val="Copylastbullet"/>
        <w:spacing w:after="0"/>
        <w:rPr>
          <w:rFonts w:ascii="ArialMT" w:hAnsi="ArialMT" w:cs="ArialMT"/>
        </w:rPr>
      </w:pPr>
      <w:r>
        <w:rPr>
          <w:rFonts w:ascii="ArialMT" w:hAnsi="ArialMT" w:cs="ArialMT"/>
        </w:rPr>
        <w:t>•</w:t>
      </w:r>
      <w:r>
        <w:rPr>
          <w:rFonts w:ascii="ArialMT" w:hAnsi="ArialMT" w:cs="ArialMT"/>
        </w:rPr>
        <w:tab/>
        <w:t>confidentiality.</w:t>
      </w:r>
    </w:p>
    <w:p w14:paraId="093093D5" w14:textId="77777777" w:rsidR="006637C5" w:rsidRPr="006637C5" w:rsidRDefault="006637C5" w:rsidP="006637C5">
      <w:pPr>
        <w:rPr>
          <w:lang w:val="en-GB"/>
        </w:rPr>
      </w:pPr>
    </w:p>
    <w:p w14:paraId="27A3FB84" w14:textId="77777777" w:rsidR="0038190F" w:rsidRDefault="0038190F" w:rsidP="0038190F">
      <w:pPr>
        <w:pStyle w:val="Copyb4bullet"/>
        <w:rPr>
          <w:rFonts w:ascii="ArialMT" w:hAnsi="ArialMT" w:cs="ArialMT"/>
        </w:rPr>
      </w:pPr>
      <w:r>
        <w:rPr>
          <w:rFonts w:ascii="ArialMT" w:hAnsi="ArialMT" w:cs="ArialMT"/>
        </w:rPr>
        <w:t>All parties to the grievance are expected to:</w:t>
      </w:r>
    </w:p>
    <w:p w14:paraId="58F4C614"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respect and consider alternative opinions</w:t>
      </w:r>
    </w:p>
    <w:p w14:paraId="415FBFE9"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fully participate in the grievance process</w:t>
      </w:r>
    </w:p>
    <w:p w14:paraId="115234E6" w14:textId="77777777" w:rsidR="006637C5" w:rsidRDefault="0038190F" w:rsidP="006637C5">
      <w:pPr>
        <w:pStyle w:val="Copylastbullet"/>
        <w:spacing w:after="0"/>
        <w:rPr>
          <w:rFonts w:ascii="ArialMT" w:hAnsi="ArialMT" w:cs="ArialMT"/>
        </w:rPr>
      </w:pPr>
      <w:r>
        <w:rPr>
          <w:rFonts w:ascii="ArialMT" w:hAnsi="ArialMT" w:cs="ArialMT"/>
        </w:rPr>
        <w:t>•</w:t>
      </w:r>
      <w:r>
        <w:rPr>
          <w:rFonts w:ascii="ArialMT" w:hAnsi="ArialMT" w:cs="ArialMT"/>
        </w:rPr>
        <w:tab/>
        <w:t>not personalise issues.</w:t>
      </w:r>
    </w:p>
    <w:p w14:paraId="19C41A92" w14:textId="77777777" w:rsidR="006637C5" w:rsidRPr="006637C5" w:rsidRDefault="006637C5" w:rsidP="006637C5">
      <w:pPr>
        <w:rPr>
          <w:lang w:val="en-GB"/>
        </w:rPr>
      </w:pPr>
    </w:p>
    <w:p w14:paraId="133C23AA" w14:textId="77777777" w:rsidR="0038190F" w:rsidRPr="006637C5" w:rsidRDefault="0038190F" w:rsidP="006637C5">
      <w:pPr>
        <w:spacing w:after="0"/>
        <w:rPr>
          <w:rFonts w:ascii="Arial-BoldMT" w:eastAsiaTheme="minorHAnsi" w:hAnsi="Arial-BoldMT" w:cs="Arial-BoldMT"/>
          <w:b/>
          <w:bCs/>
          <w:color w:val="000000"/>
          <w:spacing w:val="-2"/>
          <w:sz w:val="20"/>
          <w:szCs w:val="20"/>
          <w:lang w:val="en-GB"/>
        </w:rPr>
      </w:pPr>
      <w:r w:rsidRPr="006637C5">
        <w:rPr>
          <w:rFonts w:ascii="Arial-BoldMT" w:eastAsiaTheme="minorHAnsi" w:hAnsi="Arial-BoldMT" w:cs="Arial-BoldMT"/>
          <w:b/>
          <w:bCs/>
          <w:color w:val="000000"/>
          <w:spacing w:val="-2"/>
          <w:sz w:val="20"/>
          <w:szCs w:val="20"/>
          <w:lang w:val="en-GB"/>
        </w:rPr>
        <w:t>Step 1: Opportunity for resolution (informal process)</w:t>
      </w:r>
    </w:p>
    <w:p w14:paraId="0530F552" w14:textId="77777777" w:rsidR="0038190F" w:rsidRDefault="0038190F" w:rsidP="0038190F">
      <w:pPr>
        <w:pStyle w:val="Copy"/>
        <w:rPr>
          <w:rFonts w:ascii="ArialMT" w:hAnsi="ArialMT" w:cs="ArialMT"/>
        </w:rPr>
      </w:pPr>
      <w:r>
        <w:rPr>
          <w:rFonts w:ascii="ArialMT" w:hAnsi="ArialMT" w:cs="ArialMT"/>
        </w:rPr>
        <w:t>Any employee, volunteer or student on placement who considers they have been discriminated against should raise their concern/s directly with the party or parties involved to resolve their concerns without recourse to the formal complaints procedure. The employee may approach the president or, in his/her absence, the vice-president to notify the committee of their concern and to clarify possible strategies for resolving their concerns without recourse to the formal complaints procedure.</w:t>
      </w:r>
    </w:p>
    <w:p w14:paraId="424005FC" w14:textId="77777777" w:rsidR="0038190F" w:rsidRDefault="0038190F" w:rsidP="0038190F">
      <w:pPr>
        <w:pStyle w:val="HeadD"/>
        <w:rPr>
          <w:rFonts w:cs="Arial-BoldMT"/>
          <w:b/>
          <w:bCs/>
        </w:rPr>
      </w:pPr>
      <w:r>
        <w:rPr>
          <w:rFonts w:cs="Arial-BoldMT"/>
          <w:b/>
          <w:bCs/>
        </w:rPr>
        <w:t>Step 2: Lodgement of a complaint (formal process)</w:t>
      </w:r>
    </w:p>
    <w:p w14:paraId="2D325B0E" w14:textId="77777777" w:rsidR="0038190F" w:rsidRDefault="0038190F" w:rsidP="0038190F">
      <w:pPr>
        <w:pStyle w:val="Copyb4bullet"/>
        <w:rPr>
          <w:rFonts w:ascii="ArialMT" w:hAnsi="ArialMT" w:cs="ArialMT"/>
        </w:rPr>
      </w:pPr>
      <w:r>
        <w:rPr>
          <w:rFonts w:ascii="ArialMT" w:hAnsi="ArialMT" w:cs="ArialMT"/>
        </w:rPr>
        <w:t xml:space="preserve">If the problem is not, or cannot, be resolved to the satisfaction of the aggrieved person through informal means, the following should be implemented: </w:t>
      </w:r>
    </w:p>
    <w:p w14:paraId="7FDBFF00"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 xml:space="preserve">The aggrieved person should place their complaint in writing with the employer, marked for the attention of the president or, in his/her absence, the vice-president. The complaint should set out the nature and details of the matter, as well as any suggestions they may have to resolve the complaint. </w:t>
      </w:r>
    </w:p>
    <w:p w14:paraId="35D297D0"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Once the complaint has been lodged, care will be taken not to discriminate against or victimise the complainant or any other party.</w:t>
      </w:r>
    </w:p>
    <w:p w14:paraId="6B16E74B" w14:textId="77777777" w:rsidR="0038190F" w:rsidRDefault="0038190F" w:rsidP="006637C5">
      <w:pPr>
        <w:pStyle w:val="Copylastbullet"/>
        <w:spacing w:after="0"/>
        <w:ind w:left="198" w:hanging="198"/>
        <w:rPr>
          <w:rFonts w:ascii="ArialMT" w:hAnsi="ArialMT" w:cs="ArialMT"/>
        </w:rPr>
      </w:pPr>
      <w:r>
        <w:rPr>
          <w:rFonts w:ascii="ArialMT" w:hAnsi="ArialMT" w:cs="ArialMT"/>
        </w:rPr>
        <w:t>•</w:t>
      </w:r>
      <w:r>
        <w:rPr>
          <w:rFonts w:ascii="ArialMT" w:hAnsi="ArialMT" w:cs="ArialMT"/>
        </w:rPr>
        <w:tab/>
        <w:t>In order to expedite the complaint process the president/vice-president will advise committee members of the receipt of the complaint at the earliest opportunity but not exceeding the next scheduled committee meeting.</w:t>
      </w:r>
    </w:p>
    <w:p w14:paraId="68B41531" w14:textId="77777777" w:rsidR="0038190F" w:rsidRDefault="0038190F" w:rsidP="0038190F">
      <w:pPr>
        <w:pStyle w:val="HeadD"/>
        <w:rPr>
          <w:rFonts w:cs="Arial-BoldMT"/>
          <w:b/>
          <w:bCs/>
        </w:rPr>
      </w:pPr>
      <w:r>
        <w:rPr>
          <w:rFonts w:cs="Arial-BoldMT"/>
          <w:b/>
          <w:bCs/>
        </w:rPr>
        <w:lastRenderedPageBreak/>
        <w:t>Step 3: Consultation about a complaint (consultation phase)</w:t>
      </w:r>
    </w:p>
    <w:p w14:paraId="5F9DD6D6" w14:textId="77777777" w:rsidR="0038190F" w:rsidRDefault="0038190F" w:rsidP="0038190F">
      <w:pPr>
        <w:pStyle w:val="Copy"/>
        <w:rPr>
          <w:rFonts w:ascii="ArialMT" w:hAnsi="ArialMT" w:cs="ArialMT"/>
        </w:rPr>
      </w:pPr>
      <w:r>
        <w:rPr>
          <w:rFonts w:ascii="ArialMT" w:hAnsi="ArialMT" w:cs="ArialMT"/>
        </w:rPr>
        <w:t>Ideally, the staffing subcommittee, if one exists in the service, will be nominated to deal with the complaint. If no such subcommittee exists, the committee should establish a panel comprising at least three people, one of whom should be an executive member of the committee, to deal with the complaint.</w:t>
      </w:r>
    </w:p>
    <w:p w14:paraId="4547A802" w14:textId="77777777" w:rsidR="0038190F" w:rsidRDefault="0038190F" w:rsidP="0038190F">
      <w:pPr>
        <w:pStyle w:val="Copy"/>
        <w:rPr>
          <w:rFonts w:ascii="ArialMT" w:hAnsi="ArialMT" w:cs="ArialMT"/>
        </w:rPr>
      </w:pPr>
      <w:r>
        <w:rPr>
          <w:rFonts w:ascii="ArialMT" w:hAnsi="ArialMT" w:cs="ArialMT"/>
          <w:spacing w:val="-3"/>
        </w:rPr>
        <w:t xml:space="preserve">This subcommittee/panel should be given the authority to deal with the formal complaint lodged and to consult with the complainant and respondent, investigate and resolve the </w:t>
      </w:r>
      <w:r>
        <w:rPr>
          <w:rFonts w:ascii="ArialMT" w:hAnsi="ArialMT" w:cs="ArialMT"/>
          <w:spacing w:val="-4"/>
        </w:rPr>
        <w:t xml:space="preserve">complaint as appropriate.  It may be necessary to make a recommendation to the committee in order to resolve the matter. Attempts will be made </w:t>
      </w:r>
      <w:r>
        <w:rPr>
          <w:rFonts w:ascii="ArialMT" w:hAnsi="ArialMT" w:cs="ArialMT"/>
          <w:spacing w:val="-4"/>
        </w:rPr>
        <w:br/>
        <w:t xml:space="preserve">in all cases to resolve the complaint to the mutual satisfaction of those involved. This should occur as soon as </w:t>
      </w:r>
      <w:r>
        <w:rPr>
          <w:rFonts w:ascii="ArialMT" w:hAnsi="ArialMT" w:cs="ArialMT"/>
          <w:spacing w:val="-4"/>
        </w:rPr>
        <w:br/>
        <w:t>is reasonably practicable.</w:t>
      </w:r>
    </w:p>
    <w:p w14:paraId="69052D84" w14:textId="77777777" w:rsidR="0038190F" w:rsidRDefault="0038190F" w:rsidP="0038190F">
      <w:pPr>
        <w:pStyle w:val="Copy"/>
        <w:rPr>
          <w:rFonts w:ascii="ArialMT" w:hAnsi="ArialMT" w:cs="ArialMT"/>
        </w:rPr>
      </w:pPr>
      <w:r>
        <w:rPr>
          <w:rFonts w:ascii="ArialMT" w:hAnsi="ArialMT" w:cs="ArialMT"/>
        </w:rPr>
        <w:t>If the complaint is resolved as a result of formal consultation, the subcommittee/panel (to the extent confidentiality allows) will report to the committee on the outcome of the process.</w:t>
      </w:r>
    </w:p>
    <w:p w14:paraId="06B00429" w14:textId="77777777" w:rsidR="0038190F" w:rsidRDefault="0038190F" w:rsidP="0038190F">
      <w:pPr>
        <w:pStyle w:val="HeadD"/>
        <w:rPr>
          <w:rFonts w:cs="Arial-BoldMT"/>
          <w:b/>
          <w:bCs/>
        </w:rPr>
      </w:pPr>
      <w:r>
        <w:rPr>
          <w:rFonts w:cs="Arial-BoldMT"/>
          <w:b/>
          <w:bCs/>
        </w:rPr>
        <w:t>Step 4: Complaint investigation phase</w:t>
      </w:r>
    </w:p>
    <w:p w14:paraId="299C5F41" w14:textId="77777777" w:rsidR="0038190F" w:rsidRDefault="0038190F" w:rsidP="0038190F">
      <w:pPr>
        <w:pStyle w:val="Copy"/>
        <w:rPr>
          <w:rFonts w:ascii="ArialMT" w:hAnsi="ArialMT" w:cs="ArialMT"/>
        </w:rPr>
      </w:pPr>
      <w:r>
        <w:rPr>
          <w:rFonts w:ascii="ArialMT" w:hAnsi="ArialMT" w:cs="ArialMT"/>
        </w:rPr>
        <w:t>If it is not possible to resolve the complaint through discussions with relevant parties expeditiously, the subcommittee/panel will conduct a formal investigation into the complaint. This investigation should be completed within 10 working days of the conclusion of the consultation phase.</w:t>
      </w:r>
    </w:p>
    <w:p w14:paraId="6EFF0997" w14:textId="77777777" w:rsidR="0038190F" w:rsidRDefault="0038190F" w:rsidP="0038190F">
      <w:pPr>
        <w:pStyle w:val="Copy"/>
        <w:rPr>
          <w:rFonts w:ascii="ArialMT" w:hAnsi="ArialMT" w:cs="ArialMT"/>
        </w:rPr>
      </w:pPr>
      <w:r>
        <w:rPr>
          <w:rFonts w:ascii="ArialMT" w:hAnsi="ArialMT" w:cs="ArialMT"/>
        </w:rPr>
        <w:t xml:space="preserve">All documents related to the complaint will be kept confidential and shall not be produced or made available </w:t>
      </w:r>
      <w:r>
        <w:rPr>
          <w:rFonts w:ascii="ArialMT" w:hAnsi="ArialMT" w:cs="ArialMT"/>
        </w:rPr>
        <w:br/>
        <w:t>for inspection, except on instruction from a relevant authority consistent with the service’s privacy policy. The subcommittee will report (within the confidential terms of the investigation) back to the committee on completing the investigation.</w:t>
      </w:r>
    </w:p>
    <w:p w14:paraId="491FE2E9" w14:textId="77777777" w:rsidR="0038190F" w:rsidRDefault="0038190F" w:rsidP="0038190F">
      <w:pPr>
        <w:pStyle w:val="HeadD"/>
        <w:rPr>
          <w:rFonts w:cs="Arial-BoldMT"/>
          <w:b/>
          <w:bCs/>
        </w:rPr>
      </w:pPr>
      <w:r>
        <w:rPr>
          <w:rFonts w:cs="Arial-BoldMT"/>
          <w:b/>
          <w:bCs/>
        </w:rPr>
        <w:t>Step 5: Resolution of complaint following investigation</w:t>
      </w:r>
    </w:p>
    <w:p w14:paraId="6750E4A0" w14:textId="77777777" w:rsidR="0038190F" w:rsidRDefault="0038190F" w:rsidP="0038190F">
      <w:pPr>
        <w:pStyle w:val="Copy"/>
        <w:rPr>
          <w:rFonts w:ascii="ArialMT" w:hAnsi="ArialMT" w:cs="ArialMT"/>
        </w:rPr>
      </w:pPr>
      <w:r>
        <w:rPr>
          <w:rFonts w:ascii="ArialMT" w:hAnsi="ArialMT" w:cs="ArialMT"/>
        </w:rPr>
        <w:t xml:space="preserve">If, following investigation, a complaint is found to have substance, the committee (or the parties to the formal investigation) will determine an appropriate plan of action to resolve or further advance resolution of the grievance. This may include the use of an external mediator – for example, from the Department of Justice Victoria, Dispute Settlement Service of Victoria – to mediate on the grievance between the parties, but only </w:t>
      </w:r>
      <w:r>
        <w:rPr>
          <w:rFonts w:ascii="ArialMT" w:hAnsi="ArialMT" w:cs="ArialMT"/>
        </w:rPr>
        <w:br/>
        <w:t>if both parties agree to participate in the mediation.</w:t>
      </w:r>
    </w:p>
    <w:p w14:paraId="255FC21E" w14:textId="77777777" w:rsidR="006637C5" w:rsidRDefault="0038190F" w:rsidP="006637C5">
      <w:pPr>
        <w:pStyle w:val="Copy"/>
        <w:rPr>
          <w:rFonts w:ascii="ArialMT" w:hAnsi="ArialMT" w:cs="ArialMT"/>
        </w:rPr>
      </w:pPr>
      <w:r>
        <w:rPr>
          <w:rFonts w:ascii="ArialMT" w:hAnsi="ArialMT" w:cs="ArialMT"/>
        </w:rPr>
        <w:t>If, following investigation, the complaint has not been substantiated, the complainant may be offered counselling.</w:t>
      </w:r>
    </w:p>
    <w:p w14:paraId="65A6B344" w14:textId="77777777" w:rsidR="006637C5" w:rsidRPr="006637C5" w:rsidRDefault="006637C5" w:rsidP="006637C5">
      <w:pPr>
        <w:pStyle w:val="NoParagraphStyle"/>
      </w:pPr>
    </w:p>
    <w:p w14:paraId="473824A6" w14:textId="77777777" w:rsidR="0038190F" w:rsidRDefault="0038190F" w:rsidP="0038190F">
      <w:pPr>
        <w:pStyle w:val="HeadC"/>
        <w:rPr>
          <w:rFonts w:ascii="Arial-BoldMT" w:hAnsi="Arial-BoldMT" w:cs="Arial-BoldMT"/>
          <w:b/>
          <w:bCs/>
        </w:rPr>
      </w:pPr>
      <w:r>
        <w:rPr>
          <w:rFonts w:ascii="Arial-BoldMT" w:hAnsi="Arial-BoldMT" w:cs="Arial-BoldMT"/>
          <w:b/>
          <w:bCs/>
        </w:rPr>
        <w:t>Application to an external organisation</w:t>
      </w:r>
    </w:p>
    <w:p w14:paraId="4FE2D230" w14:textId="77777777" w:rsidR="0038190F" w:rsidRDefault="0038190F" w:rsidP="0038190F">
      <w:pPr>
        <w:pStyle w:val="Copy"/>
        <w:rPr>
          <w:rFonts w:ascii="ArialMT" w:hAnsi="ArialMT" w:cs="ArialMT"/>
        </w:rPr>
      </w:pPr>
      <w:r>
        <w:rPr>
          <w:rFonts w:ascii="ArialMT" w:hAnsi="ArialMT" w:cs="ArialMT"/>
        </w:rPr>
        <w:t>Where resolution is not achieved through the service’s internal procedures (or at any stage during the process), the complainant may lodge a complaint with an appropriate court of competent jurisdiction (for example the Equal Opportunity Commission).</w:t>
      </w:r>
    </w:p>
    <w:p w14:paraId="4BA66C21" w14:textId="77777777" w:rsidR="0038190F" w:rsidRDefault="0038190F" w:rsidP="0038190F">
      <w:pPr>
        <w:pStyle w:val="Copyb4bullet"/>
        <w:rPr>
          <w:rFonts w:ascii="ArialMT" w:hAnsi="ArialMT" w:cs="ArialMT"/>
        </w:rPr>
      </w:pPr>
      <w:r>
        <w:rPr>
          <w:rStyle w:val="Copyreg"/>
          <w:rFonts w:ascii="ArialMT" w:hAnsi="ArialMT" w:cs="ArialMT"/>
        </w:rPr>
        <w:t>Note:</w:t>
      </w:r>
      <w:r>
        <w:rPr>
          <w:rFonts w:ascii="ArialMT" w:hAnsi="ArialMT" w:cs="ArialMT"/>
        </w:rPr>
        <w:t xml:space="preserve"> The committee is responsible for:</w:t>
      </w:r>
    </w:p>
    <w:p w14:paraId="4A8F0F05"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implementing this policy</w:t>
      </w:r>
    </w:p>
    <w:p w14:paraId="6D401545"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ensuring confidentiality is maintained</w:t>
      </w:r>
    </w:p>
    <w:p w14:paraId="4E7CEBD4"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authorising changes to this policy.</w:t>
      </w:r>
    </w:p>
    <w:p w14:paraId="29701648" w14:textId="77777777" w:rsidR="0038190F" w:rsidRDefault="0038190F" w:rsidP="0038190F">
      <w:pPr>
        <w:pStyle w:val="Copyb4bullet"/>
        <w:rPr>
          <w:rFonts w:ascii="ArialMT" w:hAnsi="ArialMT" w:cs="ArialMT"/>
        </w:rPr>
      </w:pPr>
      <w:r>
        <w:rPr>
          <w:rFonts w:ascii="ArialMT" w:hAnsi="ArialMT" w:cs="ArialMT"/>
        </w:rPr>
        <w:t>The staffing subcommittee/panel is responsible (among other things) for:</w:t>
      </w:r>
    </w:p>
    <w:p w14:paraId="4C13A212"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responding to any complaints to the service that are covered by this policy, in accordance with this policy</w:t>
      </w:r>
    </w:p>
    <w:p w14:paraId="283D652E"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seeking assistance and advice from relevant organisations or persons in dealing with the complaint.</w:t>
      </w:r>
    </w:p>
    <w:p w14:paraId="565F6AFA" w14:textId="77777777" w:rsidR="0038190F" w:rsidRDefault="0038190F" w:rsidP="006637C5">
      <w:pPr>
        <w:pStyle w:val="Copy"/>
        <w:rPr>
          <w:rFonts w:ascii="ArialMT" w:hAnsi="ArialMT" w:cs="ArialMT"/>
        </w:rPr>
      </w:pPr>
      <w:r>
        <w:rPr>
          <w:rFonts w:ascii="ArialMT" w:hAnsi="ArialMT" w:cs="ArialMT"/>
        </w:rPr>
        <w:t>The employees are responsible for complying with this policy.</w:t>
      </w:r>
    </w:p>
    <w:p w14:paraId="2597EDC9" w14:textId="77777777" w:rsidR="006637C5" w:rsidRPr="006637C5" w:rsidRDefault="006637C5" w:rsidP="006637C5">
      <w:pPr>
        <w:pStyle w:val="NoParagraphStyle"/>
      </w:pPr>
    </w:p>
    <w:p w14:paraId="508A0040" w14:textId="77777777" w:rsidR="0038190F" w:rsidRDefault="0038190F" w:rsidP="0038190F">
      <w:pPr>
        <w:pStyle w:val="HeadC"/>
        <w:rPr>
          <w:rFonts w:ascii="Arial-BoldMT" w:hAnsi="Arial-BoldMT" w:cs="Arial-BoldMT"/>
          <w:b/>
          <w:bCs/>
        </w:rPr>
      </w:pPr>
      <w:r>
        <w:rPr>
          <w:rFonts w:ascii="Arial-BoldMT" w:hAnsi="Arial-BoldMT" w:cs="Arial-BoldMT"/>
          <w:b/>
          <w:bCs/>
        </w:rPr>
        <w:t>Resources and support</w:t>
      </w:r>
    </w:p>
    <w:p w14:paraId="593874FC"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r>
      <w:r>
        <w:rPr>
          <w:rFonts w:ascii="ArialMT" w:hAnsi="ArialMT" w:cs="ArialMT"/>
          <w:spacing w:val="-3"/>
        </w:rPr>
        <w:t xml:space="preserve">The Department of Justice Victoria, Dispute Settlement Service of Victoria: (03) 9603 8370 </w:t>
      </w:r>
      <w:r>
        <w:rPr>
          <w:rStyle w:val="Copyital"/>
          <w:rFonts w:ascii="Arial-ItalicMT" w:hAnsi="Arial-ItalicMT" w:cs="Arial-ItalicMT"/>
        </w:rPr>
        <w:t>or</w:t>
      </w:r>
      <w:r>
        <w:rPr>
          <w:rFonts w:ascii="ArialMT" w:hAnsi="ArialMT" w:cs="ArialMT"/>
        </w:rPr>
        <w:t xml:space="preserve"> 1800 658 528</w:t>
      </w:r>
    </w:p>
    <w:p w14:paraId="65ECCA4D"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Equal Opportunity Commission of Victoria: (03) 9281 7111 or 1800 134 142</w:t>
      </w:r>
    </w:p>
    <w:p w14:paraId="4819D53F"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Human Rights and Equal Opportunity Commission: (02) 9284 9600 or 1300 656 419</w:t>
      </w:r>
    </w:p>
    <w:p w14:paraId="2216B398" w14:textId="77777777" w:rsidR="0038190F" w:rsidRDefault="0038190F" w:rsidP="0038190F">
      <w:pPr>
        <w:pStyle w:val="HeadC"/>
        <w:rPr>
          <w:rFonts w:ascii="Arial-BoldMT" w:hAnsi="Arial-BoldMT" w:cs="Arial-BoldMT"/>
          <w:b/>
          <w:bCs/>
        </w:rPr>
      </w:pPr>
    </w:p>
    <w:p w14:paraId="5BF4A2A9" w14:textId="77777777" w:rsidR="0038190F" w:rsidRDefault="0038190F" w:rsidP="0038190F">
      <w:pPr>
        <w:pStyle w:val="HeadC"/>
        <w:rPr>
          <w:rFonts w:ascii="Arial-BoldMT" w:hAnsi="Arial-BoldMT" w:cs="Arial-BoldMT"/>
          <w:b/>
          <w:bCs/>
        </w:rPr>
      </w:pPr>
      <w:r>
        <w:rPr>
          <w:rFonts w:ascii="Arial-BoldMT" w:hAnsi="Arial-BoldMT" w:cs="Arial-BoldMT"/>
          <w:b/>
          <w:bCs/>
        </w:rPr>
        <w:t>Evaluation</w:t>
      </w:r>
    </w:p>
    <w:p w14:paraId="5311226F" w14:textId="77777777" w:rsidR="0038190F" w:rsidRDefault="0038190F" w:rsidP="0038190F">
      <w:pPr>
        <w:pStyle w:val="Copyb4bullet"/>
        <w:rPr>
          <w:rFonts w:ascii="ArialMT" w:hAnsi="ArialMT" w:cs="ArialMT"/>
        </w:rPr>
      </w:pPr>
      <w:r>
        <w:rPr>
          <w:rFonts w:ascii="ArialMT" w:hAnsi="ArialMT" w:cs="ArialMT"/>
        </w:rPr>
        <w:t>To assess whether this policy has achieved its purposes the committee will:</w:t>
      </w:r>
    </w:p>
    <w:p w14:paraId="5362CB86"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monitor complaints received in relation to equal employment opportunity and assess the success of the processes used in addressing the complaint </w:t>
      </w:r>
    </w:p>
    <w:p w14:paraId="1026AD4C" w14:textId="77777777" w:rsidR="0038190F" w:rsidRDefault="0038190F" w:rsidP="0038190F">
      <w:pPr>
        <w:pStyle w:val="Copylastbullet"/>
        <w:ind w:left="198" w:hanging="198"/>
        <w:rPr>
          <w:rFonts w:ascii="ArialMT" w:hAnsi="ArialMT" w:cs="ArialMT"/>
        </w:rPr>
      </w:pPr>
      <w:r>
        <w:rPr>
          <w:rFonts w:ascii="ArialMT" w:hAnsi="ArialMT" w:cs="ArialMT"/>
        </w:rPr>
        <w:t>•</w:t>
      </w:r>
      <w:r>
        <w:rPr>
          <w:rFonts w:ascii="ArialMT" w:hAnsi="ArialMT" w:cs="ArialMT"/>
        </w:rPr>
        <w:tab/>
        <w:t xml:space="preserve">take into consideration feedback on this policy from employees, students, volunteers, parents and </w:t>
      </w:r>
      <w:r>
        <w:rPr>
          <w:rFonts w:ascii="ArialMT" w:hAnsi="ArialMT" w:cs="ArialMT"/>
        </w:rPr>
        <w:br/>
        <w:t>committee members.</w:t>
      </w:r>
    </w:p>
    <w:bookmarkEnd w:id="69"/>
    <w:p w14:paraId="36D2F961" w14:textId="77777777" w:rsidR="0038190F" w:rsidRDefault="0038190F"/>
    <w:p w14:paraId="56B5BDA0" w14:textId="77777777" w:rsidR="003D0F29" w:rsidRDefault="003D0F29">
      <w:pPr>
        <w:spacing w:after="0"/>
        <w:rPr>
          <w:rFonts w:eastAsia="Times New Roman"/>
          <w:b/>
          <w:bCs/>
          <w:caps/>
          <w:color w:val="000000"/>
          <w:sz w:val="24"/>
          <w:szCs w:val="24"/>
          <w:lang w:eastAsia="en-AU"/>
        </w:rPr>
      </w:pPr>
      <w:r>
        <w:br w:type="page"/>
      </w:r>
    </w:p>
    <w:p w14:paraId="15389698" w14:textId="77777777" w:rsidR="0038190F" w:rsidRPr="00431CC8" w:rsidRDefault="00C2598A" w:rsidP="00431CC8">
      <w:pPr>
        <w:pStyle w:val="Heading1"/>
      </w:pPr>
      <w:bookmarkStart w:id="70" w:name="_Toc21444664"/>
      <w:bookmarkStart w:id="71" w:name="_Hlk15895387"/>
      <w:r>
        <w:lastRenderedPageBreak/>
        <w:t>Attachment</w:t>
      </w:r>
      <w:r w:rsidR="0038190F" w:rsidRPr="00431CC8">
        <w:t xml:space="preserve"> 58</w:t>
      </w:r>
      <w:r w:rsidR="003D0F29" w:rsidRPr="00431CC8">
        <w:t xml:space="preserve"> - </w:t>
      </w:r>
      <w:r w:rsidR="0038190F" w:rsidRPr="00431CC8">
        <w:t>Policy - Managing Complaints, Misconduct and Unsatisfactory Performance</w:t>
      </w:r>
      <w:bookmarkEnd w:id="70"/>
      <w:r w:rsidR="0038190F" w:rsidRPr="00431CC8">
        <w:t xml:space="preserve"> </w:t>
      </w:r>
    </w:p>
    <w:p w14:paraId="36F5F52C" w14:textId="77777777" w:rsidR="0038190F" w:rsidRDefault="0038190F" w:rsidP="0038190F"/>
    <w:p w14:paraId="14CB7C6B" w14:textId="77777777" w:rsidR="0038190F" w:rsidRDefault="0038190F" w:rsidP="0038190F">
      <w:pPr>
        <w:pStyle w:val="HeadC"/>
        <w:rPr>
          <w:rFonts w:ascii="Arial-BoldMT" w:hAnsi="Arial-BoldMT" w:cs="Arial-BoldMT"/>
          <w:b/>
          <w:bCs/>
        </w:rPr>
      </w:pPr>
      <w:r>
        <w:rPr>
          <w:rFonts w:ascii="Arial-BoldMT" w:hAnsi="Arial-BoldMT" w:cs="Arial-BoldMT"/>
          <w:b/>
          <w:bCs/>
        </w:rPr>
        <w:t>Explanatory notes</w:t>
      </w:r>
    </w:p>
    <w:p w14:paraId="5D70C9C5" w14:textId="77777777" w:rsidR="0038190F" w:rsidRDefault="0038190F" w:rsidP="0038190F">
      <w:pPr>
        <w:pStyle w:val="Copy"/>
        <w:rPr>
          <w:rFonts w:ascii="ArialMT" w:hAnsi="ArialMT" w:cs="ArialMT"/>
        </w:rPr>
      </w:pPr>
      <w:r>
        <w:rPr>
          <w:rFonts w:ascii="ArialMT" w:hAnsi="ArialMT" w:cs="ArialMT"/>
        </w:rPr>
        <w:t>The attached policy has been developed by ELAA to provide the employer with guidelines to ensure a procedurally and substantially fair process is applied when handling problems or concerns about an employee’s work performance or conduct. While it is envisaged that in most cases, any problems or concerns will be resolved as they arise without any need to resort to formal complaints processes, in a few situations problems will arise that need to be addressed formally.</w:t>
      </w:r>
    </w:p>
    <w:p w14:paraId="4AF96D8C" w14:textId="77777777" w:rsidR="0038190F" w:rsidRDefault="0038190F" w:rsidP="0038190F">
      <w:pPr>
        <w:pStyle w:val="Copy"/>
        <w:rPr>
          <w:rFonts w:ascii="ArialMT" w:hAnsi="ArialMT" w:cs="ArialMT"/>
        </w:rPr>
      </w:pPr>
      <w:r>
        <w:rPr>
          <w:rFonts w:ascii="ArialMT" w:hAnsi="ArialMT" w:cs="ArialMT"/>
        </w:rPr>
        <w:t xml:space="preserve">The employer is responsible and accountable for the standard and content of the program, care and education provided by the service, and for ensuring that it meets both the needs of families using the service and the requirements of relevant government legislation and funding agreements. </w:t>
      </w:r>
    </w:p>
    <w:p w14:paraId="5DEC6BAD" w14:textId="77777777" w:rsidR="0038190F" w:rsidRDefault="0038190F" w:rsidP="0038190F">
      <w:pPr>
        <w:pStyle w:val="Copy"/>
        <w:rPr>
          <w:rFonts w:ascii="ArialMT" w:hAnsi="ArialMT" w:cs="ArialMT"/>
        </w:rPr>
      </w:pPr>
      <w:r>
        <w:rPr>
          <w:rFonts w:ascii="ArialMT" w:hAnsi="ArialMT" w:cs="ArialMT"/>
        </w:rPr>
        <w:t>Staffing will change from time-to-time and problems may arise with employees that cannot be resolved other than through formal processes. Therefore employers are advised to adopt a policy on managing complaints about staff behaviour and performance as part of the service’s staff policies. This will ensure that if the need arises, a fair process ensuring principles of natural justice is observed, will be applied in a way that allows the employer to address the issues of concern while still protecting the rights of employees. Even if workplace counselling or disciplinary processes are used, the aim should always be to try and resolve the issue positively.</w:t>
      </w:r>
    </w:p>
    <w:p w14:paraId="51EBA131" w14:textId="77777777" w:rsidR="0038190F" w:rsidRDefault="0038190F" w:rsidP="0038190F">
      <w:pPr>
        <w:pStyle w:val="Copy"/>
        <w:rPr>
          <w:rFonts w:ascii="ArialMT" w:hAnsi="ArialMT" w:cs="ArialMT"/>
        </w:rPr>
      </w:pPr>
      <w:r>
        <w:rPr>
          <w:rFonts w:ascii="ArialMT" w:hAnsi="ArialMT" w:cs="ArialMT"/>
        </w:rPr>
        <w:t xml:space="preserve">The attached policy, which has been developed following consultation with the unions – the Australian Education Union (AEU) and United Voice (formerly LHMU) – clearly sets out, for the employer and employees, the procedures to be followed if a problem arises in relation to an employee’s performance or conduct. </w:t>
      </w:r>
    </w:p>
    <w:p w14:paraId="5793AA5E" w14:textId="77777777" w:rsidR="0038190F" w:rsidRDefault="0038190F" w:rsidP="0038190F">
      <w:pPr>
        <w:pStyle w:val="HeadD"/>
        <w:rPr>
          <w:rFonts w:cs="Arial-BoldMT"/>
          <w:b/>
          <w:bCs/>
        </w:rPr>
      </w:pPr>
      <w:r>
        <w:rPr>
          <w:rFonts w:cs="Arial-BoldMT"/>
          <w:b/>
          <w:bCs/>
        </w:rPr>
        <w:t>Important actions required to adopt the policy</w:t>
      </w:r>
    </w:p>
    <w:p w14:paraId="56FBC29F"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Draft policy circulated to all committee members and employees.</w:t>
      </w:r>
    </w:p>
    <w:p w14:paraId="13662BE0"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Discussions held with all employees in relation to the draft policy, prior to the committee meeting at which it is to be discussed and adopted.</w:t>
      </w:r>
    </w:p>
    <w:p w14:paraId="51ADE93F"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Draft policy placed on the agenda for committee meeting, and at the meeting the committee discusses both the policy and comments from employees.</w:t>
      </w:r>
    </w:p>
    <w:p w14:paraId="17D9EA8F"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Committee formally adopts the policy at the committee meeting.</w:t>
      </w:r>
    </w:p>
    <w:p w14:paraId="1E082D2B" w14:textId="77777777" w:rsidR="0038190F" w:rsidRDefault="0038190F" w:rsidP="0038190F">
      <w:pPr>
        <w:pStyle w:val="HeadD"/>
        <w:rPr>
          <w:rFonts w:cs="Arial-BoldMT"/>
          <w:b/>
          <w:bCs/>
        </w:rPr>
      </w:pPr>
      <w:r>
        <w:rPr>
          <w:rFonts w:cs="Arial-BoldMT"/>
          <w:b/>
          <w:bCs/>
        </w:rPr>
        <w:t>Implementation of policy</w:t>
      </w:r>
    </w:p>
    <w:p w14:paraId="3AB98D75"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Copy of policy placed at the service.</w:t>
      </w:r>
    </w:p>
    <w:p w14:paraId="7B749C3D"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Committee provides all employees with a copy of the final policy.</w:t>
      </w:r>
    </w:p>
    <w:p w14:paraId="439ACF17"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Copy of the policy provided to all new employees as part of their orientation process.</w:t>
      </w:r>
    </w:p>
    <w:p w14:paraId="250773CF"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Copy provided to all new committee members as part of the handover process each year.</w:t>
      </w:r>
    </w:p>
    <w:p w14:paraId="29F2867F"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ELAA is contacted if any further information is required, or assistance is needed in implementing the policy.</w:t>
      </w:r>
    </w:p>
    <w:p w14:paraId="581E75C0" w14:textId="77777777" w:rsidR="0038190F" w:rsidRDefault="0038190F" w:rsidP="0038190F">
      <w:pPr>
        <w:pStyle w:val="Copy"/>
        <w:rPr>
          <w:rFonts w:ascii="ArialMT" w:hAnsi="ArialMT" w:cs="ArialMT"/>
        </w:rPr>
      </w:pPr>
      <w:r>
        <w:rPr>
          <w:rStyle w:val="Copyreg"/>
          <w:rFonts w:ascii="ArialMT" w:hAnsi="ArialMT" w:cs="ArialMT"/>
        </w:rPr>
        <w:t>Note:</w:t>
      </w:r>
      <w:r>
        <w:rPr>
          <w:rFonts w:ascii="ArialMT" w:hAnsi="ArialMT" w:cs="ArialMT"/>
        </w:rPr>
        <w:t xml:space="preserve"> The following policy is written in the context of a community-based service (that is, operated by a committee). For those services where the employer is not a committee, references to a committee can be replaced with the appropriate authority.</w:t>
      </w:r>
    </w:p>
    <w:p w14:paraId="239828C2" w14:textId="77777777" w:rsidR="0038190F" w:rsidRDefault="0038190F" w:rsidP="0038190F">
      <w:pPr>
        <w:pStyle w:val="Copy"/>
        <w:rPr>
          <w:rFonts w:ascii="ArialMT" w:hAnsi="ArialMT" w:cs="ArialMT"/>
        </w:rPr>
      </w:pPr>
    </w:p>
    <w:p w14:paraId="1F60646F" w14:textId="77777777" w:rsidR="0038190F" w:rsidRDefault="0038190F" w:rsidP="0038190F">
      <w:pPr>
        <w:pStyle w:val="HeadA"/>
        <w:spacing w:after="227"/>
        <w:rPr>
          <w:rFonts w:ascii="Arial-BoldMT" w:hAnsi="Arial-BoldMT" w:cs="Arial-BoldMT"/>
        </w:rPr>
      </w:pPr>
      <w:r>
        <w:rPr>
          <w:rFonts w:ascii="Arial-BoldMT" w:hAnsi="Arial-BoldMT" w:cs="Arial-BoldMT"/>
        </w:rPr>
        <w:br w:type="page"/>
      </w:r>
      <w:r>
        <w:rPr>
          <w:rFonts w:ascii="Arial-BoldMT" w:hAnsi="Arial-BoldMT" w:cs="Arial-BoldMT"/>
        </w:rPr>
        <w:lastRenderedPageBreak/>
        <w:t>Staff Counselling and Discipline Policy</w:t>
      </w:r>
    </w:p>
    <w:p w14:paraId="4FF9B484" w14:textId="77777777" w:rsidR="0038190F" w:rsidRDefault="00CB30B7" w:rsidP="0038190F">
      <w:pPr>
        <w:pStyle w:val="HeadC"/>
        <w:rPr>
          <w:rFonts w:ascii="ArialMT" w:hAnsi="ArialMT" w:cs="ArialMT"/>
          <w:i/>
        </w:rPr>
      </w:pPr>
      <w:sdt>
        <w:sdtPr>
          <w:rPr>
            <w:rFonts w:ascii="ArialMT" w:hAnsi="ArialMT" w:cs="ArialMT"/>
            <w:i/>
          </w:rPr>
          <w:alias w:val="Company"/>
          <w:tag w:val=""/>
          <w:id w:val="-726228159"/>
          <w:placeholder>
            <w:docPart w:val="56EF8FDD1FEB410FA8645D0E7111A3CA"/>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398EFCA7" w14:textId="77777777" w:rsidR="004747B5" w:rsidRPr="004747B5" w:rsidRDefault="004747B5" w:rsidP="004747B5">
      <w:pPr>
        <w:rPr>
          <w:lang w:val="en-GB"/>
        </w:rPr>
      </w:pPr>
    </w:p>
    <w:p w14:paraId="3D7F5E32" w14:textId="77777777" w:rsidR="0038190F" w:rsidRDefault="0038190F" w:rsidP="0038190F">
      <w:pPr>
        <w:pStyle w:val="HeadC"/>
        <w:rPr>
          <w:rFonts w:ascii="Arial-BoldMT" w:hAnsi="Arial-BoldMT" w:cs="Arial-BoldMT"/>
          <w:b/>
          <w:bCs/>
        </w:rPr>
      </w:pPr>
      <w:r>
        <w:rPr>
          <w:rFonts w:ascii="Arial-BoldMT" w:hAnsi="Arial-BoldMT" w:cs="Arial-BoldMT"/>
          <w:b/>
          <w:bCs/>
        </w:rPr>
        <w:t>Authorisation</w:t>
      </w:r>
    </w:p>
    <w:p w14:paraId="5A4D8199" w14:textId="77777777" w:rsidR="0038190F" w:rsidRDefault="0038190F" w:rsidP="0038190F">
      <w:pPr>
        <w:pStyle w:val="Copy"/>
        <w:rPr>
          <w:rFonts w:ascii="ArialMT" w:hAnsi="ArialMT" w:cs="ArialMT"/>
        </w:rPr>
      </w:pPr>
      <w:r>
        <w:rPr>
          <w:rFonts w:ascii="ArialMT" w:hAnsi="ArialMT" w:cs="ArialMT"/>
        </w:rPr>
        <w:t xml:space="preserve">This policy was approved on </w:t>
      </w:r>
      <w:r>
        <w:rPr>
          <w:rStyle w:val="Copyital"/>
          <w:rFonts w:ascii="Arial-ItalicMT" w:hAnsi="Arial-ItalicMT" w:cs="Arial-ItalicMT"/>
        </w:rPr>
        <w:t>[insert date of committee meeting]</w:t>
      </w:r>
      <w:r>
        <w:rPr>
          <w:rFonts w:ascii="ArialMT" w:hAnsi="ArialMT" w:cs="ArialMT"/>
        </w:rPr>
        <w:t xml:space="preserve"> by the </w:t>
      </w:r>
      <w:sdt>
        <w:sdtPr>
          <w:rPr>
            <w:rFonts w:ascii="ArialMT" w:hAnsi="ArialMT" w:cs="ArialMT"/>
            <w:i/>
          </w:rPr>
          <w:alias w:val="Company"/>
          <w:tag w:val=""/>
          <w:id w:val="-1733384791"/>
          <w:placeholder>
            <w:docPart w:val="C1EA483DC341497CB0315EFAFD4F698C"/>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4747B5">
        <w:rPr>
          <w:rFonts w:ascii="ArialMT" w:hAnsi="ArialMT" w:cs="ArialMT"/>
        </w:rPr>
        <w:t xml:space="preserve"> </w:t>
      </w:r>
      <w:r>
        <w:rPr>
          <w:rFonts w:ascii="ArialMT" w:hAnsi="ArialMT" w:cs="ArialMT"/>
        </w:rPr>
        <w:t>committee.</w:t>
      </w:r>
    </w:p>
    <w:p w14:paraId="6A71B7D3" w14:textId="77777777" w:rsidR="0038190F" w:rsidRDefault="0038190F" w:rsidP="0038190F">
      <w:pPr>
        <w:pStyle w:val="HeadC"/>
        <w:rPr>
          <w:rFonts w:ascii="Arial-BoldMT" w:hAnsi="Arial-BoldMT" w:cs="Arial-BoldMT"/>
          <w:b/>
          <w:bCs/>
        </w:rPr>
      </w:pPr>
    </w:p>
    <w:p w14:paraId="27A6136A" w14:textId="77777777" w:rsidR="0038190F" w:rsidRDefault="0038190F" w:rsidP="0038190F">
      <w:pPr>
        <w:pStyle w:val="HeadC"/>
        <w:rPr>
          <w:rFonts w:ascii="Arial-BoldMT" w:hAnsi="Arial-BoldMT" w:cs="Arial-BoldMT"/>
          <w:b/>
          <w:bCs/>
        </w:rPr>
      </w:pPr>
      <w:r>
        <w:rPr>
          <w:rFonts w:ascii="Arial-BoldMT" w:hAnsi="Arial-BoldMT" w:cs="Arial-BoldMT"/>
          <w:b/>
          <w:bCs/>
        </w:rPr>
        <w:t>Review Date</w:t>
      </w:r>
    </w:p>
    <w:p w14:paraId="2943835B" w14:textId="77777777" w:rsidR="0038190F" w:rsidRDefault="0038190F" w:rsidP="0038190F">
      <w:pPr>
        <w:pStyle w:val="Copy"/>
        <w:rPr>
          <w:rFonts w:ascii="ArialMT" w:hAnsi="ArialMT" w:cs="ArialMT"/>
        </w:rPr>
      </w:pPr>
      <w:r>
        <w:rPr>
          <w:rFonts w:ascii="ArialMT" w:hAnsi="ArialMT" w:cs="ArialMT"/>
        </w:rPr>
        <w:t>This policy will be subject to regular review by the committee in consultat</w:t>
      </w:r>
      <w:r w:rsidR="003D0F29">
        <w:rPr>
          <w:rFonts w:ascii="ArialMT" w:hAnsi="ArialMT" w:cs="ArialMT"/>
        </w:rPr>
        <w:t xml:space="preserve">ion with employees (and parents </w:t>
      </w:r>
      <w:r>
        <w:rPr>
          <w:rFonts w:ascii="ArialMT" w:hAnsi="ArialMT" w:cs="ArialMT"/>
        </w:rPr>
        <w:t>of students, as appropriate).</w:t>
      </w:r>
    </w:p>
    <w:p w14:paraId="1E12F63A" w14:textId="77777777" w:rsidR="0038190F" w:rsidRDefault="0038190F" w:rsidP="0038190F">
      <w:pPr>
        <w:pStyle w:val="HeadC"/>
        <w:rPr>
          <w:rFonts w:ascii="Arial-BoldMT" w:hAnsi="Arial-BoldMT" w:cs="Arial-BoldMT"/>
          <w:b/>
          <w:bCs/>
        </w:rPr>
      </w:pPr>
    </w:p>
    <w:p w14:paraId="587CE370" w14:textId="77777777" w:rsidR="0038190F" w:rsidRDefault="0038190F" w:rsidP="0038190F">
      <w:pPr>
        <w:pStyle w:val="HeadC"/>
        <w:rPr>
          <w:rFonts w:ascii="Arial-BoldMT" w:hAnsi="Arial-BoldMT" w:cs="Arial-BoldMT"/>
          <w:b/>
          <w:bCs/>
        </w:rPr>
      </w:pPr>
      <w:r>
        <w:rPr>
          <w:rFonts w:ascii="Arial-BoldMT" w:hAnsi="Arial-BoldMT" w:cs="Arial-BoldMT"/>
          <w:b/>
          <w:bCs/>
        </w:rPr>
        <w:t>Scope</w:t>
      </w:r>
    </w:p>
    <w:p w14:paraId="4A2E2DC2" w14:textId="77777777" w:rsidR="0038190F" w:rsidRDefault="0038190F" w:rsidP="0038190F">
      <w:pPr>
        <w:pStyle w:val="Copy"/>
        <w:rPr>
          <w:rFonts w:ascii="ArialMT" w:hAnsi="ArialMT" w:cs="ArialMT"/>
        </w:rPr>
      </w:pPr>
      <w:r>
        <w:rPr>
          <w:rFonts w:ascii="ArialMT" w:hAnsi="ArialMT" w:cs="ArialMT"/>
        </w:rPr>
        <w:t>This policy applies to the employer (committee) and all employees.</w:t>
      </w:r>
    </w:p>
    <w:p w14:paraId="689E3ECB" w14:textId="77777777" w:rsidR="0038190F" w:rsidRDefault="0038190F" w:rsidP="0038190F">
      <w:pPr>
        <w:pStyle w:val="Copy"/>
        <w:rPr>
          <w:rFonts w:ascii="ArialMT" w:hAnsi="ArialMT" w:cs="ArialMT"/>
        </w:rPr>
      </w:pPr>
      <w:r>
        <w:rPr>
          <w:rFonts w:ascii="ArialMT" w:hAnsi="ArialMT" w:cs="ArialMT"/>
        </w:rPr>
        <w:t>In implementing this policy, the employer will act in accordance with the requirements specified under relevant awards, industrial agreements or legislation, and in a fair and equitable manner.</w:t>
      </w:r>
    </w:p>
    <w:p w14:paraId="19DBF15A" w14:textId="77777777" w:rsidR="0038190F" w:rsidRDefault="0038190F" w:rsidP="0038190F">
      <w:pPr>
        <w:pStyle w:val="Copy"/>
        <w:rPr>
          <w:rFonts w:ascii="ArialMT" w:hAnsi="ArialMT" w:cs="ArialMT"/>
        </w:rPr>
      </w:pPr>
      <w:r>
        <w:rPr>
          <w:rFonts w:ascii="ArialMT" w:hAnsi="ArialMT" w:cs="ArialMT"/>
        </w:rPr>
        <w:t>Employees are to act in accordance with this policy.</w:t>
      </w:r>
    </w:p>
    <w:p w14:paraId="25C6C9FC" w14:textId="77777777" w:rsidR="0038190F" w:rsidRDefault="0038190F" w:rsidP="0038190F">
      <w:pPr>
        <w:pStyle w:val="HeadC"/>
        <w:rPr>
          <w:rFonts w:ascii="Arial-BoldMT" w:hAnsi="Arial-BoldMT" w:cs="Arial-BoldMT"/>
          <w:b/>
          <w:bCs/>
        </w:rPr>
      </w:pPr>
    </w:p>
    <w:p w14:paraId="563F9C8A" w14:textId="77777777" w:rsidR="0038190F" w:rsidRDefault="0038190F" w:rsidP="0038190F">
      <w:pPr>
        <w:pStyle w:val="HeadC"/>
        <w:rPr>
          <w:rFonts w:ascii="Arial-BoldMT" w:hAnsi="Arial-BoldMT" w:cs="Arial-BoldMT"/>
          <w:b/>
          <w:bCs/>
        </w:rPr>
      </w:pPr>
      <w:r>
        <w:rPr>
          <w:rFonts w:ascii="Arial-BoldMT" w:hAnsi="Arial-BoldMT" w:cs="Arial-BoldMT"/>
          <w:b/>
          <w:bCs/>
        </w:rPr>
        <w:t>Definitions</w:t>
      </w:r>
    </w:p>
    <w:p w14:paraId="61654BB9" w14:textId="77777777" w:rsidR="0038190F" w:rsidRPr="00303B48" w:rsidRDefault="0038190F" w:rsidP="0038190F">
      <w:pPr>
        <w:spacing w:before="60" w:after="60" w:line="260" w:lineRule="atLeast"/>
        <w:rPr>
          <w:sz w:val="20"/>
          <w:lang w:eastAsia="en-AU"/>
        </w:rPr>
      </w:pPr>
      <w:r w:rsidRPr="00211A98">
        <w:rPr>
          <w:rStyle w:val="Copyreg"/>
          <w:rFonts w:ascii="ArialMT" w:hAnsi="ArialMT" w:cs="ArialMT"/>
          <w:sz w:val="20"/>
          <w:szCs w:val="20"/>
        </w:rPr>
        <w:t>Child abuse:</w:t>
      </w:r>
      <w:r>
        <w:rPr>
          <w:rStyle w:val="Copyreg"/>
          <w:rFonts w:ascii="ArialMT" w:hAnsi="ArialMT" w:cs="ArialMT"/>
        </w:rPr>
        <w:t xml:space="preserve"> </w:t>
      </w:r>
      <w:r w:rsidRPr="00303B48">
        <w:rPr>
          <w:sz w:val="20"/>
          <w:lang w:eastAsia="en-AU"/>
        </w:rPr>
        <w:t xml:space="preserve">(In the context of this policy) refers to an act or omission by an adult that endangers or impairs a child’s physical and/or emotional health or development. Child abuse can be a single incident but often takes place over time. Abuse, neglect and maltreatment (refer to </w:t>
      </w:r>
      <w:r w:rsidRPr="00303B48">
        <w:rPr>
          <w:i/>
          <w:sz w:val="20"/>
          <w:lang w:eastAsia="en-AU"/>
        </w:rPr>
        <w:t>Definitions</w:t>
      </w:r>
      <w:r w:rsidRPr="00303B48">
        <w:rPr>
          <w:sz w:val="20"/>
          <w:lang w:eastAsia="en-AU"/>
        </w:rPr>
        <w:t>) are generic terms used to describe situations in which a child may need protection. Child abuse includes any and all of the following:</w:t>
      </w:r>
    </w:p>
    <w:p w14:paraId="0616E023" w14:textId="77777777" w:rsidR="0038190F" w:rsidRPr="005C0096" w:rsidRDefault="0038190F" w:rsidP="00AA563E">
      <w:pPr>
        <w:pStyle w:val="ListParagraph"/>
        <w:numPr>
          <w:ilvl w:val="0"/>
          <w:numId w:val="72"/>
        </w:numPr>
        <w:spacing w:after="60" w:line="260" w:lineRule="atLeast"/>
        <w:rPr>
          <w:rFonts w:ascii="Arial" w:eastAsia="Arial" w:hAnsi="Arial" w:cs="Times New Roman"/>
          <w:sz w:val="20"/>
          <w:szCs w:val="19"/>
          <w:lang w:eastAsia="en-AU"/>
        </w:rPr>
      </w:pPr>
      <w:r w:rsidRPr="005C0096">
        <w:rPr>
          <w:rFonts w:ascii="Arial" w:eastAsia="Arial" w:hAnsi="Arial" w:cs="Times New Roman"/>
          <w:i/>
          <w:sz w:val="20"/>
          <w:szCs w:val="19"/>
          <w:lang w:eastAsia="en-AU"/>
        </w:rPr>
        <w:t>Physical abuse</w:t>
      </w:r>
      <w:r w:rsidRPr="005C0096">
        <w:rPr>
          <w:rFonts w:ascii="Arial" w:eastAsia="Arial" w:hAnsi="Arial" w:cs="Times New Roman"/>
          <w:b/>
          <w:i/>
          <w:sz w:val="20"/>
          <w:szCs w:val="19"/>
          <w:lang w:eastAsia="en-AU"/>
        </w:rPr>
        <w:t>:</w:t>
      </w:r>
      <w:r w:rsidRPr="005C0096">
        <w:rPr>
          <w:rFonts w:ascii="Arial" w:eastAsia="Arial" w:hAnsi="Arial" w:cs="Times New Roman"/>
          <w:sz w:val="20"/>
          <w:szCs w:val="19"/>
          <w:lang w:eastAsia="en-AU"/>
        </w:rPr>
        <w:t xml:space="preserve"> When a child suffers or is likely to suffer significant harm from an injury inflicted by a parent/guardian, caregiver or other adult. The injury may be inflicted intentionally, or be the consequence of physical punishment or the physically aggressive treatment of a child. Physical injury and significant harm to a child can also result from neglect by a parent/guardian, careg</w:t>
      </w:r>
      <w:r>
        <w:rPr>
          <w:rFonts w:ascii="Arial" w:eastAsia="Arial" w:hAnsi="Arial" w:cs="Times New Roman"/>
          <w:sz w:val="20"/>
          <w:szCs w:val="19"/>
          <w:lang w:eastAsia="en-AU"/>
        </w:rPr>
        <w:t xml:space="preserve">iver or other adult. The injury </w:t>
      </w:r>
      <w:r w:rsidRPr="005C0096">
        <w:rPr>
          <w:rFonts w:ascii="Arial" w:eastAsia="Arial" w:hAnsi="Arial" w:cs="Times New Roman"/>
          <w:sz w:val="20"/>
          <w:szCs w:val="19"/>
          <w:lang w:eastAsia="en-AU"/>
        </w:rPr>
        <w:t>may take the form of bruises, cuts, burns or fractures, poisoning, internal injuries, shaking injuries or strangulation.</w:t>
      </w:r>
    </w:p>
    <w:p w14:paraId="36A14FB8" w14:textId="77777777" w:rsidR="0038190F" w:rsidRPr="005C0096" w:rsidRDefault="0038190F" w:rsidP="00AA563E">
      <w:pPr>
        <w:pStyle w:val="ListParagraph"/>
        <w:numPr>
          <w:ilvl w:val="0"/>
          <w:numId w:val="72"/>
        </w:numPr>
        <w:spacing w:after="60" w:line="260" w:lineRule="atLeast"/>
        <w:rPr>
          <w:rFonts w:ascii="Arial" w:eastAsia="Arial" w:hAnsi="Arial" w:cs="Times New Roman"/>
          <w:sz w:val="20"/>
          <w:szCs w:val="19"/>
          <w:lang w:eastAsia="en-AU"/>
        </w:rPr>
      </w:pPr>
      <w:r w:rsidRPr="005C0096">
        <w:rPr>
          <w:rFonts w:ascii="Arial" w:eastAsia="Arial" w:hAnsi="Arial" w:cs="Times New Roman"/>
          <w:sz w:val="20"/>
          <w:szCs w:val="19"/>
          <w:lang w:eastAsia="en-AU"/>
        </w:rPr>
        <w:t xml:space="preserve">Sexual abuse: When a person uses power or authority over a child, or inducements such as money or special attention, to involve the child in sexual activity. It includes a wide range of sexual behaviour from inappropriate touching/fondling of a child or exposing a child to pornography, to having sex with a </w:t>
      </w:r>
      <w:r w:rsidRPr="005C0096">
        <w:rPr>
          <w:rFonts w:ascii="Arial" w:eastAsia="Arial" w:hAnsi="Arial" w:cs="Times New Roman"/>
          <w:sz w:val="20"/>
          <w:szCs w:val="19"/>
          <w:lang w:val="en-GB" w:eastAsia="en-AU"/>
        </w:rPr>
        <w:t>child and grooming with the intent of committing child sexual abuse.</w:t>
      </w:r>
    </w:p>
    <w:p w14:paraId="657C17BD" w14:textId="77777777" w:rsidR="0038190F" w:rsidRPr="005C0096" w:rsidRDefault="0038190F" w:rsidP="00AA563E">
      <w:pPr>
        <w:pStyle w:val="ListParagraph"/>
        <w:numPr>
          <w:ilvl w:val="0"/>
          <w:numId w:val="72"/>
        </w:numPr>
        <w:spacing w:after="60" w:line="260" w:lineRule="atLeast"/>
        <w:rPr>
          <w:rFonts w:ascii="Arial" w:eastAsia="Arial" w:hAnsi="Arial" w:cs="Times New Roman"/>
          <w:sz w:val="20"/>
          <w:szCs w:val="19"/>
          <w:lang w:eastAsia="en-AU"/>
        </w:rPr>
      </w:pPr>
      <w:r w:rsidRPr="005C0096">
        <w:rPr>
          <w:rFonts w:ascii="Arial" w:eastAsia="Arial" w:hAnsi="Arial" w:cs="Times New Roman"/>
          <w:i/>
          <w:sz w:val="20"/>
          <w:szCs w:val="19"/>
          <w:lang w:eastAsia="en-AU"/>
        </w:rPr>
        <w:t>Emotional and psychological abuse:</w:t>
      </w:r>
      <w:r w:rsidRPr="005C0096">
        <w:rPr>
          <w:rFonts w:ascii="Arial" w:eastAsia="Arial" w:hAnsi="Arial" w:cs="Times New Roman"/>
          <w:sz w:val="20"/>
          <w:szCs w:val="19"/>
          <w:lang w:eastAsia="en-AU"/>
        </w:rPr>
        <w:t xml:space="preserve"> When a child's parent or caregiver repeatedly rejects the child or uses threats to frighten the child. This may involve name calling, put downs or continual coldness from the parent or caregiver, to the extent that it significantly damages the child's physical, social, intellectual or emotional development</w:t>
      </w:r>
      <w:r w:rsidRPr="005C0096">
        <w:rPr>
          <w:rFonts w:ascii="Arial" w:eastAsia="Arial" w:hAnsi="Arial" w:cs="Times New Roman"/>
          <w:color w:val="33322E"/>
          <w:sz w:val="20"/>
          <w:szCs w:val="19"/>
          <w:lang w:eastAsia="en-AU"/>
        </w:rPr>
        <w:t>.</w:t>
      </w:r>
    </w:p>
    <w:p w14:paraId="64A79BF4" w14:textId="77777777" w:rsidR="0038190F" w:rsidRPr="005C0096" w:rsidRDefault="0038190F" w:rsidP="00AA563E">
      <w:pPr>
        <w:pStyle w:val="ListParagraph"/>
        <w:numPr>
          <w:ilvl w:val="0"/>
          <w:numId w:val="72"/>
        </w:numPr>
        <w:spacing w:after="60" w:line="260" w:lineRule="atLeast"/>
        <w:rPr>
          <w:rFonts w:ascii="Arial" w:eastAsia="Arial" w:hAnsi="Arial" w:cs="Times New Roman"/>
          <w:sz w:val="20"/>
          <w:szCs w:val="19"/>
          <w:lang w:eastAsia="en-AU"/>
        </w:rPr>
      </w:pPr>
      <w:r w:rsidRPr="005C0096">
        <w:rPr>
          <w:rFonts w:ascii="Arial" w:eastAsia="Arial" w:hAnsi="Arial" w:cs="Times New Roman"/>
          <w:i/>
          <w:sz w:val="20"/>
          <w:szCs w:val="19"/>
          <w:lang w:eastAsia="en-AU"/>
        </w:rPr>
        <w:t>Neglect:</w:t>
      </w:r>
      <w:r w:rsidRPr="005C0096">
        <w:rPr>
          <w:rFonts w:ascii="Arial" w:eastAsia="Arial" w:hAnsi="Arial" w:cs="Times New Roman"/>
          <w:b/>
          <w:sz w:val="20"/>
          <w:szCs w:val="19"/>
          <w:lang w:eastAsia="en-AU"/>
        </w:rPr>
        <w:t xml:space="preserve"> </w:t>
      </w:r>
      <w:r w:rsidRPr="005C0096">
        <w:rPr>
          <w:rFonts w:ascii="Arial" w:eastAsia="Arial" w:hAnsi="Arial" w:cs="Times New Roman"/>
          <w:sz w:val="20"/>
          <w:szCs w:val="19"/>
          <w:lang w:eastAsia="en-AU"/>
        </w:rPr>
        <w:t>The failure to provide a child with the basic necessities of life, such as food, clothing, shelter, medical attention or supervision, to the extent that the child’s health and development is, or is likely to be, significantly harmed.</w:t>
      </w:r>
    </w:p>
    <w:p w14:paraId="0D16C7DF" w14:textId="77777777" w:rsidR="0038190F" w:rsidRPr="005C0096" w:rsidRDefault="0038190F" w:rsidP="00AA563E">
      <w:pPr>
        <w:pStyle w:val="ListParagraph"/>
        <w:keepLines/>
        <w:numPr>
          <w:ilvl w:val="0"/>
          <w:numId w:val="72"/>
        </w:numPr>
        <w:spacing w:after="60" w:line="260" w:lineRule="atLeast"/>
        <w:rPr>
          <w:rFonts w:ascii="Arial" w:eastAsia="Arial" w:hAnsi="Arial" w:cs="Times New Roman"/>
          <w:sz w:val="20"/>
          <w:szCs w:val="19"/>
          <w:lang w:eastAsia="en-AU"/>
        </w:rPr>
      </w:pPr>
      <w:r w:rsidRPr="005C0096">
        <w:rPr>
          <w:rFonts w:ascii="Arial" w:eastAsia="Arial" w:hAnsi="Arial" w:cs="Times New Roman"/>
          <w:i/>
          <w:sz w:val="20"/>
          <w:szCs w:val="19"/>
          <w:lang w:eastAsia="en-AU"/>
        </w:rPr>
        <w:t>Family violence:</w:t>
      </w:r>
      <w:r w:rsidRPr="005C0096">
        <w:rPr>
          <w:rFonts w:ascii="Arial" w:eastAsia="Arial" w:hAnsi="Arial" w:cs="Times New Roman"/>
          <w:sz w:val="20"/>
          <w:szCs w:val="19"/>
          <w:lang w:eastAsia="en-AU"/>
        </w:rPr>
        <w:t xml:space="preserve"> When children and young people witness or experience the chronic, repeated domination, coercion, intimidation and victimisation of one person by another through physical, sexual and/or emotional means within intimate relationships.</w:t>
      </w:r>
      <w:r w:rsidRPr="005C0096">
        <w:rPr>
          <w:rFonts w:ascii="Helvetica" w:eastAsia="Arial" w:hAnsi="Helvetica" w:cs="Times New Roman"/>
          <w:color w:val="4D5459"/>
          <w:sz w:val="19"/>
          <w:szCs w:val="19"/>
          <w:shd w:val="clear" w:color="auto" w:fill="FFFFFF"/>
        </w:rPr>
        <w:t xml:space="preserve"> </w:t>
      </w:r>
      <w:r w:rsidRPr="005C0096">
        <w:rPr>
          <w:rFonts w:ascii="Arial" w:eastAsia="Arial" w:hAnsi="Arial" w:cs="Times New Roman"/>
          <w:sz w:val="20"/>
          <w:szCs w:val="19"/>
          <w:lang w:eastAsia="en-AU"/>
        </w:rPr>
        <w:t>Contrary to popular belief, witnessing episodes of violence between people they love can affect young children as much as if they were the victims of the violence. Children who witness regular acts of violence have gr</w:t>
      </w:r>
      <w:r>
        <w:rPr>
          <w:rFonts w:ascii="Arial" w:eastAsia="Arial" w:hAnsi="Arial" w:cs="Times New Roman"/>
          <w:sz w:val="20"/>
          <w:szCs w:val="19"/>
          <w:lang w:eastAsia="en-AU"/>
        </w:rPr>
        <w:t xml:space="preserve">eater emotional and behavioural </w:t>
      </w:r>
      <w:r w:rsidRPr="005C0096">
        <w:rPr>
          <w:rFonts w:ascii="Arial" w:eastAsia="Arial" w:hAnsi="Arial" w:cs="Times New Roman"/>
          <w:sz w:val="20"/>
          <w:szCs w:val="19"/>
          <w:lang w:eastAsia="en-AU"/>
        </w:rPr>
        <w:t>problems than other children.</w:t>
      </w:r>
    </w:p>
    <w:p w14:paraId="3DFE5C86" w14:textId="77777777" w:rsidR="0038190F" w:rsidRPr="005C0096" w:rsidRDefault="0038190F" w:rsidP="00AA563E">
      <w:pPr>
        <w:pStyle w:val="ListParagraph"/>
        <w:keepLines/>
        <w:numPr>
          <w:ilvl w:val="0"/>
          <w:numId w:val="72"/>
        </w:numPr>
        <w:spacing w:after="60" w:line="260" w:lineRule="atLeast"/>
        <w:rPr>
          <w:rFonts w:ascii="Arial" w:eastAsia="Arial" w:hAnsi="Arial" w:cs="Times New Roman"/>
          <w:sz w:val="20"/>
          <w:szCs w:val="19"/>
          <w:lang w:eastAsia="en-AU"/>
        </w:rPr>
      </w:pPr>
      <w:r w:rsidRPr="005C0096">
        <w:rPr>
          <w:rFonts w:ascii="Arial" w:eastAsia="Arial" w:hAnsi="Arial" w:cs="Times New Roman"/>
          <w:i/>
          <w:sz w:val="20"/>
          <w:szCs w:val="19"/>
          <w:lang w:eastAsia="en-AU"/>
        </w:rPr>
        <w:t>Racial, cultural, religious abuse:</w:t>
      </w:r>
      <w:r w:rsidRPr="005C0096">
        <w:rPr>
          <w:rFonts w:ascii="Arial" w:eastAsia="Arial" w:hAnsi="Arial" w:cs="Times New Roman"/>
          <w:sz w:val="20"/>
          <w:szCs w:val="19"/>
          <w:lang w:eastAsia="en-AU"/>
        </w:rPr>
        <w:t xml:space="preserve"> Conduct that demonstrates contempt, ridicule, hatred or negativity towards a child because of their race, culture or religion. It may be overt, such as direct racial vilification or discrimination, or covert, such as demonstrating a lack of cultural respect (attitude and values) and awareness (knowledge and understanding) or failing to provide positive images about another culture.</w:t>
      </w:r>
    </w:p>
    <w:p w14:paraId="62306874" w14:textId="77777777" w:rsidR="0038190F" w:rsidRPr="005C0096" w:rsidRDefault="0038190F" w:rsidP="00AA563E">
      <w:pPr>
        <w:pStyle w:val="ListParagraph"/>
        <w:keepLines/>
        <w:numPr>
          <w:ilvl w:val="0"/>
          <w:numId w:val="72"/>
        </w:numPr>
        <w:spacing w:after="60" w:line="260" w:lineRule="atLeast"/>
        <w:rPr>
          <w:rStyle w:val="Copyreg"/>
          <w:rFonts w:ascii="Arial" w:eastAsia="Arial" w:hAnsi="Arial" w:cs="Times New Roman"/>
          <w:sz w:val="20"/>
          <w:szCs w:val="19"/>
          <w:lang w:eastAsia="en-AU"/>
        </w:rPr>
      </w:pPr>
      <w:r w:rsidRPr="005C0096">
        <w:rPr>
          <w:rFonts w:ascii="Arial" w:eastAsia="Arial" w:hAnsi="Arial" w:cs="Times New Roman"/>
          <w:i/>
          <w:sz w:val="20"/>
          <w:szCs w:val="19"/>
          <w:lang w:eastAsia="en-AU"/>
        </w:rPr>
        <w:lastRenderedPageBreak/>
        <w:t>Bullying:</w:t>
      </w:r>
      <w:r w:rsidRPr="005C0096">
        <w:rPr>
          <w:rFonts w:ascii="Arial" w:eastAsia="Arial" w:hAnsi="Arial" w:cs="Times New Roman"/>
          <w:b/>
          <w:sz w:val="20"/>
          <w:szCs w:val="19"/>
          <w:lang w:eastAsia="en-AU"/>
        </w:rPr>
        <w:t xml:space="preserve"> </w:t>
      </w:r>
      <w:r w:rsidRPr="005C0096">
        <w:rPr>
          <w:rFonts w:ascii="Arial" w:eastAsia="Arial" w:hAnsi="Arial" w:cs="Times New Roman"/>
          <w:sz w:val="20"/>
          <w:szCs w:val="19"/>
          <w:lang w:eastAsia="en-AU"/>
        </w:rPr>
        <w:t>Repeated verbal, physical, social or psychological behaviour that is harmful and involves the misuse of power by an individual or group towards one or more persons. Bullying occurs when one or more people deliberately and repeatedly upset or hurt another person, damage their property, reputation or social acceptance.</w:t>
      </w:r>
    </w:p>
    <w:p w14:paraId="762419EE" w14:textId="77777777" w:rsidR="0038190F" w:rsidRDefault="0038190F" w:rsidP="0038190F">
      <w:pPr>
        <w:pStyle w:val="Copy"/>
        <w:rPr>
          <w:rFonts w:ascii="ArialMT" w:hAnsi="ArialMT" w:cs="ArialMT"/>
        </w:rPr>
      </w:pPr>
      <w:r>
        <w:rPr>
          <w:rStyle w:val="Copyreg"/>
          <w:rFonts w:ascii="ArialMT" w:hAnsi="ArialMT" w:cs="ArialMT"/>
        </w:rPr>
        <w:t>Counselling procedure:</w:t>
      </w:r>
      <w:r>
        <w:rPr>
          <w:rFonts w:ascii="ArialMT" w:hAnsi="ArialMT" w:cs="ArialMT"/>
        </w:rPr>
        <w:t xml:space="preserve"> A method of dealing with the work performance of an employee, or a complaint </w:t>
      </w:r>
      <w:r>
        <w:rPr>
          <w:rFonts w:ascii="ArialMT" w:hAnsi="ArialMT" w:cs="ArialMT"/>
        </w:rPr>
        <w:br/>
        <w:t xml:space="preserve">relating to an employee, through discussion between the employer and employee without recourse to formal disciplinary procedures. </w:t>
      </w:r>
    </w:p>
    <w:p w14:paraId="6203BFF6" w14:textId="77777777" w:rsidR="0038190F" w:rsidRDefault="0038190F" w:rsidP="0038190F">
      <w:pPr>
        <w:pStyle w:val="Copy"/>
        <w:rPr>
          <w:rFonts w:ascii="ArialMT" w:hAnsi="ArialMT" w:cs="ArialMT"/>
        </w:rPr>
      </w:pPr>
      <w:r>
        <w:rPr>
          <w:rStyle w:val="Copyreg"/>
          <w:rFonts w:ascii="ArialMT" w:hAnsi="ArialMT" w:cs="ArialMT"/>
        </w:rPr>
        <w:t>Discipline procedure:</w:t>
      </w:r>
      <w:r>
        <w:rPr>
          <w:rFonts w:ascii="ArialMT" w:hAnsi="ArialMT" w:cs="ArialMT"/>
        </w:rPr>
        <w:t xml:space="preserve"> A formal procedure normally consisting of one or more written warnings and, if warranted, can result in termination of employment.</w:t>
      </w:r>
    </w:p>
    <w:p w14:paraId="44E82DFD" w14:textId="77777777" w:rsidR="0038190F" w:rsidRDefault="0038190F" w:rsidP="0038190F">
      <w:pPr>
        <w:pStyle w:val="Copy"/>
        <w:rPr>
          <w:rFonts w:ascii="ArialMT" w:hAnsi="ArialMT" w:cs="ArialMT"/>
        </w:rPr>
      </w:pPr>
      <w:r>
        <w:rPr>
          <w:rStyle w:val="Copyreg"/>
          <w:rFonts w:ascii="ArialMT" w:hAnsi="ArialMT" w:cs="ArialMT"/>
        </w:rPr>
        <w:t>Employer:</w:t>
      </w:r>
      <w:r>
        <w:rPr>
          <w:rFonts w:ascii="ArialMT" w:hAnsi="ArialMT" w:cs="ArialMT"/>
        </w:rPr>
        <w:t xml:space="preserve"> For the purpose of this policy, a legally constituted committee or employing body.</w:t>
      </w:r>
    </w:p>
    <w:p w14:paraId="1A3912C9" w14:textId="77777777" w:rsidR="0038190F" w:rsidRPr="005C0096" w:rsidRDefault="0038190F" w:rsidP="0038190F">
      <w:pPr>
        <w:autoSpaceDE w:val="0"/>
        <w:autoSpaceDN w:val="0"/>
        <w:adjustRightInd w:val="0"/>
        <w:spacing w:after="140" w:line="260" w:lineRule="atLeast"/>
        <w:ind w:right="380"/>
        <w:rPr>
          <w:rFonts w:cs="Arial"/>
          <w:bCs/>
        </w:rPr>
      </w:pPr>
      <w:r w:rsidRPr="00211A98">
        <w:rPr>
          <w:rFonts w:cs="Arial"/>
          <w:sz w:val="20"/>
          <w:szCs w:val="20"/>
          <w:lang w:val="en-GB"/>
        </w:rPr>
        <w:t>Reportable allegation</w:t>
      </w:r>
      <w:r>
        <w:rPr>
          <w:rFonts w:cs="Arial"/>
          <w:sz w:val="20"/>
          <w:szCs w:val="20"/>
          <w:lang w:val="en-GB"/>
        </w:rPr>
        <w:t xml:space="preserve">: </w:t>
      </w:r>
      <w:r w:rsidRPr="00303B48">
        <w:rPr>
          <w:rFonts w:cs="Arial"/>
          <w:bCs/>
          <w:color w:val="000000"/>
          <w:sz w:val="20"/>
          <w:szCs w:val="20"/>
        </w:rPr>
        <w:t xml:space="preserve">any allegation that an employee, volunteer or student has committed child abuse (refer to </w:t>
      </w:r>
      <w:r w:rsidRPr="00303B48">
        <w:rPr>
          <w:rFonts w:cs="Arial"/>
          <w:bCs/>
          <w:i/>
          <w:color w:val="000000"/>
          <w:sz w:val="20"/>
          <w:szCs w:val="20"/>
        </w:rPr>
        <w:t>Definitions</w:t>
      </w:r>
      <w:r w:rsidRPr="00303B48">
        <w:rPr>
          <w:rFonts w:cs="Arial"/>
          <w:bCs/>
          <w:color w:val="000000"/>
          <w:sz w:val="20"/>
          <w:szCs w:val="20"/>
        </w:rPr>
        <w:t xml:space="preserve">) </w:t>
      </w:r>
    </w:p>
    <w:p w14:paraId="1A9274A0" w14:textId="77777777" w:rsidR="0038190F" w:rsidRDefault="0038190F" w:rsidP="0038190F">
      <w:pPr>
        <w:pStyle w:val="Copy"/>
        <w:rPr>
          <w:rFonts w:ascii="ArialMT" w:hAnsi="ArialMT" w:cs="ArialMT"/>
        </w:rPr>
      </w:pPr>
      <w:r>
        <w:rPr>
          <w:rStyle w:val="Copyreg"/>
          <w:rFonts w:ascii="ArialMT" w:hAnsi="ArialMT" w:cs="ArialMT"/>
        </w:rPr>
        <w:t>Unacceptable conduct:</w:t>
      </w:r>
      <w:r>
        <w:rPr>
          <w:rFonts w:ascii="ArialMT" w:hAnsi="ArialMT" w:cs="ArialMT"/>
        </w:rPr>
        <w:t xml:space="preserve"> Behaviour of an employee that justifies the implementation of immediate disciplinary processes, which may lead to termination of employment, including termination without notice or pay in lieu </w:t>
      </w:r>
      <w:r>
        <w:rPr>
          <w:rFonts w:ascii="ArialMT" w:hAnsi="ArialMT" w:cs="ArialMT"/>
        </w:rPr>
        <w:br/>
        <w:t>of notice.</w:t>
      </w:r>
    </w:p>
    <w:p w14:paraId="7F90DC29" w14:textId="77777777" w:rsidR="0038190F" w:rsidRDefault="0038190F" w:rsidP="0038190F">
      <w:pPr>
        <w:pStyle w:val="Copy"/>
        <w:rPr>
          <w:rFonts w:ascii="ArialMT" w:hAnsi="ArialMT" w:cs="ArialMT"/>
        </w:rPr>
      </w:pPr>
      <w:r>
        <w:rPr>
          <w:rStyle w:val="Copyreg"/>
          <w:rFonts w:ascii="ArialMT" w:hAnsi="ArialMT" w:cs="ArialMT"/>
        </w:rPr>
        <w:t>Warning:</w:t>
      </w:r>
      <w:r>
        <w:rPr>
          <w:rFonts w:ascii="ArialMT" w:hAnsi="ArialMT" w:cs="ArialMT"/>
        </w:rPr>
        <w:t xml:space="preserve"> A formal discipline procedure issued both verbally and in writing.</w:t>
      </w:r>
    </w:p>
    <w:p w14:paraId="735B2061" w14:textId="77777777" w:rsidR="0038190F" w:rsidRDefault="0038190F" w:rsidP="0038190F">
      <w:pPr>
        <w:pStyle w:val="HeadC"/>
        <w:rPr>
          <w:rFonts w:ascii="Arial-BoldMT" w:hAnsi="Arial-BoldMT" w:cs="Arial-BoldMT"/>
          <w:b/>
          <w:bCs/>
        </w:rPr>
      </w:pPr>
    </w:p>
    <w:p w14:paraId="09F62373" w14:textId="77777777" w:rsidR="0038190F" w:rsidRDefault="0038190F" w:rsidP="0038190F">
      <w:pPr>
        <w:pStyle w:val="HeadC"/>
        <w:rPr>
          <w:rFonts w:ascii="Arial-BoldMT" w:hAnsi="Arial-BoldMT" w:cs="Arial-BoldMT"/>
          <w:b/>
          <w:bCs/>
        </w:rPr>
      </w:pPr>
      <w:r>
        <w:rPr>
          <w:rFonts w:ascii="Arial-BoldMT" w:hAnsi="Arial-BoldMT" w:cs="Arial-BoldMT"/>
          <w:b/>
          <w:bCs/>
        </w:rPr>
        <w:t>Policy</w:t>
      </w:r>
    </w:p>
    <w:p w14:paraId="42BAB025" w14:textId="77777777" w:rsidR="0038190F" w:rsidRDefault="0038190F" w:rsidP="0038190F">
      <w:pPr>
        <w:pStyle w:val="Copyb4bullet"/>
        <w:rPr>
          <w:rFonts w:ascii="ArialMT" w:hAnsi="ArialMT" w:cs="ArialMT"/>
        </w:rPr>
      </w:pPr>
      <w:r>
        <w:rPr>
          <w:rFonts w:ascii="ArialMT" w:hAnsi="ArialMT" w:cs="ArialMT"/>
        </w:rPr>
        <w:t>This policy sets out the procedures and guidelines for:</w:t>
      </w:r>
    </w:p>
    <w:p w14:paraId="0F044C38" w14:textId="77777777" w:rsidR="0038190F" w:rsidRDefault="0038190F" w:rsidP="0038190F">
      <w:pPr>
        <w:pStyle w:val="Copybullet"/>
        <w:rPr>
          <w:rFonts w:ascii="ArialMT" w:hAnsi="ArialMT" w:cs="ArialMT"/>
        </w:rPr>
      </w:pPr>
      <w:r>
        <w:rPr>
          <w:rStyle w:val="Copyreg"/>
          <w:rFonts w:ascii="ArialMT" w:hAnsi="ArialMT" w:cs="ArialMT"/>
        </w:rPr>
        <w:t>1</w:t>
      </w:r>
      <w:r>
        <w:rPr>
          <w:rFonts w:ascii="ArialMT" w:hAnsi="ArialMT" w:cs="ArialMT"/>
        </w:rPr>
        <w:tab/>
        <w:t>Staff counselling</w:t>
      </w:r>
    </w:p>
    <w:p w14:paraId="32ECAC7A" w14:textId="77777777" w:rsidR="0038190F" w:rsidRDefault="0038190F" w:rsidP="0038190F">
      <w:pPr>
        <w:pStyle w:val="Copylastbullet"/>
        <w:rPr>
          <w:rFonts w:ascii="ArialMT" w:hAnsi="ArialMT" w:cs="ArialMT"/>
        </w:rPr>
      </w:pPr>
      <w:r>
        <w:rPr>
          <w:rStyle w:val="Copyreg"/>
          <w:rFonts w:ascii="ArialMT" w:hAnsi="ArialMT" w:cs="ArialMT"/>
        </w:rPr>
        <w:t>2</w:t>
      </w:r>
      <w:r>
        <w:rPr>
          <w:rFonts w:ascii="ArialMT" w:hAnsi="ArialMT" w:cs="ArialMT"/>
        </w:rPr>
        <w:tab/>
        <w:t>Disciplinary procedures</w:t>
      </w:r>
    </w:p>
    <w:p w14:paraId="3CA19DA3" w14:textId="77777777" w:rsidR="0038190F" w:rsidRDefault="0038190F" w:rsidP="0038190F">
      <w:pPr>
        <w:pStyle w:val="HeadC"/>
        <w:rPr>
          <w:rFonts w:ascii="Arial-BoldMT" w:hAnsi="Arial-BoldMT" w:cs="Arial-BoldMT"/>
          <w:b/>
          <w:bCs/>
        </w:rPr>
      </w:pPr>
    </w:p>
    <w:p w14:paraId="1F293D79" w14:textId="77777777" w:rsidR="0038190F" w:rsidRDefault="0038190F" w:rsidP="0038190F">
      <w:pPr>
        <w:pStyle w:val="HeadC"/>
        <w:rPr>
          <w:rFonts w:ascii="Arial-BoldMT" w:hAnsi="Arial-BoldMT" w:cs="Arial-BoldMT"/>
          <w:b/>
          <w:bCs/>
        </w:rPr>
      </w:pPr>
      <w:r>
        <w:rPr>
          <w:rFonts w:ascii="Arial-BoldMT" w:hAnsi="Arial-BoldMT" w:cs="Arial-BoldMT"/>
          <w:b/>
          <w:bCs/>
        </w:rPr>
        <w:t>Purpose</w:t>
      </w:r>
    </w:p>
    <w:p w14:paraId="0C281AD6" w14:textId="77777777" w:rsidR="0038190F" w:rsidRDefault="0038190F" w:rsidP="0038190F">
      <w:pPr>
        <w:pStyle w:val="Copy"/>
        <w:rPr>
          <w:rFonts w:ascii="ArialMT" w:hAnsi="ArialMT" w:cs="ArialMT"/>
        </w:rPr>
      </w:pPr>
      <w:r>
        <w:rPr>
          <w:rFonts w:ascii="ArialMT" w:hAnsi="ArialMT" w:cs="ArialMT"/>
        </w:rPr>
        <w:t>The purpose of this policy is to guide the employer in managing problems or concerns about an employee’s work performance or conduct.</w:t>
      </w:r>
    </w:p>
    <w:p w14:paraId="799A28FA" w14:textId="77777777" w:rsidR="0038190F" w:rsidRPr="008F2944" w:rsidRDefault="0038190F" w:rsidP="0038190F">
      <w:pPr>
        <w:pStyle w:val="Copy"/>
        <w:rPr>
          <w:rFonts w:ascii="ArialMT" w:hAnsi="ArialMT" w:cs="ArialMT"/>
          <w:spacing w:val="-1"/>
        </w:rPr>
      </w:pPr>
      <w:r>
        <w:rPr>
          <w:rFonts w:ascii="ArialMT" w:hAnsi="ArialMT" w:cs="ArialMT"/>
        </w:rPr>
        <w:t xml:space="preserve">Issues related to employee work performance or conduct will normally be addressed by the </w:t>
      </w:r>
      <w:r>
        <w:rPr>
          <w:rFonts w:ascii="ArialMT" w:hAnsi="ArialMT" w:cs="ArialMT"/>
          <w:spacing w:val="-4"/>
        </w:rPr>
        <w:t xml:space="preserve">employer through </w:t>
      </w:r>
      <w:r>
        <w:rPr>
          <w:rFonts w:ascii="ArialMT" w:hAnsi="ArialMT" w:cs="ArialMT"/>
          <w:spacing w:val="-4"/>
        </w:rPr>
        <w:br/>
        <w:t xml:space="preserve">a procedure that commences with discussion/counselling before proceeding </w:t>
      </w:r>
      <w:r>
        <w:rPr>
          <w:rFonts w:ascii="ArialMT" w:hAnsi="ArialMT" w:cs="ArialMT"/>
        </w:rPr>
        <w:t xml:space="preserve">to a formal and structured discipline procedure (where necessary). Open communication is </w:t>
      </w:r>
      <w:r>
        <w:rPr>
          <w:rFonts w:ascii="ArialMT" w:hAnsi="ArialMT" w:cs="ArialMT"/>
          <w:spacing w:val="-4"/>
        </w:rPr>
        <w:t xml:space="preserve">encouraged between the employer and employee to ensure that matters of concern are clearly articulated and both parties have the opportunity to address matters raised in the discussion. </w:t>
      </w:r>
    </w:p>
    <w:p w14:paraId="2A230997" w14:textId="77777777" w:rsidR="0038190F" w:rsidRDefault="0038190F" w:rsidP="0038190F">
      <w:pPr>
        <w:pStyle w:val="Copy"/>
        <w:rPr>
          <w:rFonts w:ascii="ArialMT" w:hAnsi="ArialMT" w:cs="ArialMT"/>
        </w:rPr>
      </w:pPr>
      <w:r>
        <w:rPr>
          <w:rFonts w:ascii="ArialMT" w:hAnsi="ArialMT" w:cs="ArialMT"/>
        </w:rPr>
        <w:t>The right of all parties to confidentiality must be respected. The procedures set out in this policy will be implemented within the context of rights and obligations on both employers and employees under relevant awards, industrial agreements or legislation.</w:t>
      </w:r>
    </w:p>
    <w:p w14:paraId="1D33A89E" w14:textId="77777777" w:rsidR="0038190F" w:rsidRDefault="0038190F" w:rsidP="0038190F">
      <w:pPr>
        <w:pStyle w:val="HeadC"/>
        <w:rPr>
          <w:rFonts w:ascii="Arial-BoldMT" w:hAnsi="Arial-BoldMT" w:cs="Arial-BoldMT"/>
          <w:b/>
          <w:bCs/>
        </w:rPr>
      </w:pPr>
    </w:p>
    <w:p w14:paraId="61D8892B" w14:textId="77777777" w:rsidR="0038190F" w:rsidRDefault="0038190F" w:rsidP="0038190F">
      <w:pPr>
        <w:pStyle w:val="HeadC"/>
        <w:rPr>
          <w:rFonts w:ascii="Arial-BoldMT" w:hAnsi="Arial-BoldMT" w:cs="Arial-BoldMT"/>
          <w:b/>
          <w:bCs/>
        </w:rPr>
      </w:pPr>
      <w:r>
        <w:rPr>
          <w:rFonts w:ascii="Arial-BoldMT" w:hAnsi="Arial-BoldMT" w:cs="Arial-BoldMT"/>
          <w:b/>
          <w:bCs/>
        </w:rPr>
        <w:t>Procedures</w:t>
      </w:r>
    </w:p>
    <w:p w14:paraId="4B13134F" w14:textId="77777777" w:rsidR="0038190F" w:rsidRDefault="0038190F" w:rsidP="0038190F">
      <w:pPr>
        <w:pStyle w:val="HeadD"/>
        <w:rPr>
          <w:rFonts w:cs="Arial-BoldMT"/>
          <w:b/>
          <w:bCs/>
        </w:rPr>
      </w:pPr>
      <w:r>
        <w:rPr>
          <w:rFonts w:cs="Arial-BoldMT"/>
          <w:b/>
          <w:bCs/>
        </w:rPr>
        <w:t>Conflict of interest</w:t>
      </w:r>
    </w:p>
    <w:p w14:paraId="35D88BA0" w14:textId="77777777" w:rsidR="0038190F" w:rsidRDefault="0038190F" w:rsidP="0038190F">
      <w:pPr>
        <w:pStyle w:val="Copy"/>
        <w:rPr>
          <w:rFonts w:ascii="ArialMT" w:hAnsi="ArialMT" w:cs="ArialMT"/>
        </w:rPr>
      </w:pPr>
      <w:r>
        <w:rPr>
          <w:rFonts w:ascii="ArialMT" w:hAnsi="ArialMT" w:cs="ArialMT"/>
        </w:rPr>
        <w:t xml:space="preserve">Committee members, who may have lodged a complaint or have been personally involved in the matter </w:t>
      </w:r>
      <w:r>
        <w:rPr>
          <w:rFonts w:ascii="ArialMT" w:hAnsi="ArialMT" w:cs="ArialMT"/>
        </w:rPr>
        <w:br/>
        <w:t xml:space="preserve">should refrain from involvement in the discussion or decision making processes relating to the complaint or performance issues, or participating in the subcommittee investigating the issues.  This does not apply to a committee member who, as the employer's representative, has observed poor performance or misconduct and brought it to the attention of the rest of the committee. </w:t>
      </w:r>
    </w:p>
    <w:p w14:paraId="4F714F5E" w14:textId="77777777" w:rsidR="0038190F" w:rsidRDefault="0038190F" w:rsidP="0038190F">
      <w:pPr>
        <w:pStyle w:val="HeadD"/>
        <w:rPr>
          <w:rFonts w:cs="Arial-BoldMT"/>
          <w:b/>
          <w:bCs/>
        </w:rPr>
      </w:pPr>
      <w:r>
        <w:rPr>
          <w:rFonts w:cs="Arial-BoldMT"/>
          <w:b/>
          <w:bCs/>
        </w:rPr>
        <w:t>Investigation and verification of the issues to be raised</w:t>
      </w:r>
    </w:p>
    <w:p w14:paraId="48FEA59C" w14:textId="77777777" w:rsidR="0038190F" w:rsidRDefault="0038190F" w:rsidP="0038190F">
      <w:pPr>
        <w:pStyle w:val="Copy"/>
        <w:rPr>
          <w:rFonts w:ascii="ArialMT" w:hAnsi="ArialMT" w:cs="ArialMT"/>
        </w:rPr>
      </w:pPr>
      <w:r>
        <w:rPr>
          <w:rFonts w:ascii="ArialMT" w:hAnsi="ArialMT" w:cs="ArialMT"/>
          <w:spacing w:val="-4"/>
        </w:rPr>
        <w:t xml:space="preserve">In relation to complaints about a staff member’s work performance or conduct the committee </w:t>
      </w:r>
      <w:r>
        <w:rPr>
          <w:rFonts w:ascii="ArialMT" w:hAnsi="ArialMT" w:cs="ArialMT"/>
        </w:rPr>
        <w:t xml:space="preserve">will ensure that the issues and concerns to be raised with employees can be substantiated. This includes identifying appropriate and specific examples of those issues or concerns prior to any action being taken. It may also include consideration of any written complaints. </w:t>
      </w:r>
    </w:p>
    <w:p w14:paraId="6C24310E" w14:textId="77777777" w:rsidR="0038190F" w:rsidRDefault="0038190F" w:rsidP="0038190F">
      <w:pPr>
        <w:pStyle w:val="Copy"/>
        <w:rPr>
          <w:rFonts w:ascii="ArialMT" w:hAnsi="ArialMT" w:cs="ArialMT"/>
        </w:rPr>
      </w:pPr>
      <w:r>
        <w:rPr>
          <w:rFonts w:ascii="ArialMT" w:hAnsi="ArialMT" w:cs="ArialMT"/>
        </w:rPr>
        <w:t xml:space="preserve">The committee delegates authority to the president to appoint any two committee members (one of whom </w:t>
      </w:r>
      <w:r>
        <w:rPr>
          <w:rFonts w:ascii="ArialMT" w:hAnsi="ArialMT" w:cs="ArialMT"/>
        </w:rPr>
        <w:lastRenderedPageBreak/>
        <w:t xml:space="preserve">may be the president) to a subcommittee to conduct an investigation to assess the nature of the complaint </w:t>
      </w:r>
      <w:r w:rsidR="006637C5">
        <w:rPr>
          <w:rFonts w:ascii="ArialMT" w:hAnsi="ArialMT" w:cs="ArialMT"/>
        </w:rPr>
        <w:t xml:space="preserve">to form </w:t>
      </w:r>
      <w:r>
        <w:rPr>
          <w:rFonts w:ascii="ArialMT" w:hAnsi="ArialMT" w:cs="ArialMT"/>
        </w:rPr>
        <w:t>a view as to the appropriate course of action. This investigation should take place prior to the committee authorising any action to address the matter/s considered.   If the president has a conflict of interest in relation to the complaint then the vice president will appoint the sub-</w:t>
      </w:r>
      <w:r w:rsidR="00D9438D">
        <w:rPr>
          <w:rFonts w:ascii="ArialMT" w:hAnsi="ArialMT" w:cs="ArialMT"/>
        </w:rPr>
        <w:t>committee</w:t>
      </w:r>
      <w:r>
        <w:rPr>
          <w:rFonts w:ascii="ArialMT" w:hAnsi="ArialMT" w:cs="ArialMT"/>
        </w:rPr>
        <w:t>.</w:t>
      </w:r>
    </w:p>
    <w:p w14:paraId="437AC8B1" w14:textId="77777777" w:rsidR="0038190F" w:rsidRDefault="0038190F" w:rsidP="0038190F">
      <w:pPr>
        <w:pStyle w:val="Copy"/>
        <w:rPr>
          <w:rFonts w:ascii="ArialMT" w:hAnsi="ArialMT" w:cs="ArialMT"/>
        </w:rPr>
      </w:pPr>
      <w:r>
        <w:rPr>
          <w:rFonts w:ascii="ArialMT" w:hAnsi="ArialMT" w:cs="ArialMT"/>
        </w:rPr>
        <w:t>Where complaints have been received in relation to the conduct or performance of an employee, the individual employee concerned should be given the opportunity to respond to the conten</w:t>
      </w:r>
      <w:r w:rsidR="006637C5">
        <w:rPr>
          <w:rFonts w:ascii="ArialMT" w:hAnsi="ArialMT" w:cs="ArialMT"/>
        </w:rPr>
        <w:t xml:space="preserve">ts of the complaint as part of </w:t>
      </w:r>
      <w:r>
        <w:rPr>
          <w:rFonts w:ascii="ArialMT" w:hAnsi="ArialMT" w:cs="ArialMT"/>
        </w:rPr>
        <w:t>that investigation.</w:t>
      </w:r>
    </w:p>
    <w:p w14:paraId="587209A3" w14:textId="77777777" w:rsidR="0038190F" w:rsidRDefault="0038190F" w:rsidP="0038190F">
      <w:pPr>
        <w:pStyle w:val="Copy"/>
        <w:rPr>
          <w:rFonts w:ascii="ArialMT" w:hAnsi="ArialMT" w:cs="ArialMT"/>
        </w:rPr>
      </w:pPr>
      <w:r>
        <w:rPr>
          <w:rFonts w:ascii="ArialMT" w:hAnsi="ArialMT" w:cs="ArialMT"/>
        </w:rPr>
        <w:t>This subcommittee will, when it has completed its investigation, provide a report to the committee.</w:t>
      </w:r>
    </w:p>
    <w:p w14:paraId="29E89C2A" w14:textId="77777777" w:rsidR="0038190F" w:rsidRDefault="0038190F" w:rsidP="0038190F">
      <w:pPr>
        <w:pStyle w:val="Copyb4bullet"/>
        <w:rPr>
          <w:rFonts w:ascii="ArialMT" w:hAnsi="ArialMT" w:cs="ArialMT"/>
        </w:rPr>
      </w:pPr>
      <w:r>
        <w:rPr>
          <w:rFonts w:ascii="ArialMT" w:hAnsi="ArialMT" w:cs="ArialMT"/>
        </w:rPr>
        <w:t>In ensuring that the principles of natural justice are applied when managing complaints and work performance issues relating to staff the following should be observed:</w:t>
      </w:r>
    </w:p>
    <w:p w14:paraId="5BBBCAF4" w14:textId="77777777" w:rsidR="0038190F" w:rsidRDefault="0038190F" w:rsidP="003D0F29">
      <w:pPr>
        <w:pStyle w:val="Copybullet"/>
        <w:spacing w:after="0"/>
        <w:rPr>
          <w:rFonts w:ascii="ArialMT" w:hAnsi="ArialMT" w:cs="ArialMT"/>
        </w:rPr>
      </w:pPr>
      <w:r>
        <w:rPr>
          <w:rFonts w:ascii="ArialMT" w:hAnsi="ArialMT" w:cs="ArialMT"/>
        </w:rPr>
        <w:t>•</w:t>
      </w:r>
      <w:r>
        <w:rPr>
          <w:rFonts w:ascii="ArialMT" w:hAnsi="ArialMT" w:cs="ArialMT"/>
        </w:rPr>
        <w:tab/>
        <w:t>the right of an employee to know the allegation/s being made against her or him</w:t>
      </w:r>
    </w:p>
    <w:p w14:paraId="4E65C85C" w14:textId="77777777" w:rsidR="0038190F" w:rsidRDefault="0038190F" w:rsidP="003D0F29">
      <w:pPr>
        <w:pStyle w:val="Copybullet"/>
        <w:spacing w:after="0"/>
        <w:rPr>
          <w:rFonts w:ascii="ArialMT" w:hAnsi="ArialMT" w:cs="ArialMT"/>
        </w:rPr>
      </w:pPr>
      <w:r>
        <w:rPr>
          <w:rFonts w:ascii="ArialMT" w:hAnsi="ArialMT" w:cs="ArialMT"/>
        </w:rPr>
        <w:t>•</w:t>
      </w:r>
      <w:r>
        <w:rPr>
          <w:rFonts w:ascii="ArialMT" w:hAnsi="ArialMT" w:cs="ArialMT"/>
        </w:rPr>
        <w:tab/>
        <w:t>the right of each party to be heard in respect to the allegations</w:t>
      </w:r>
    </w:p>
    <w:p w14:paraId="31C44378" w14:textId="77777777" w:rsidR="0038190F" w:rsidRDefault="0038190F" w:rsidP="003D0F29">
      <w:pPr>
        <w:pStyle w:val="Copybullet"/>
        <w:spacing w:after="0"/>
        <w:rPr>
          <w:rFonts w:ascii="ArialMT" w:hAnsi="ArialMT" w:cs="ArialMT"/>
        </w:rPr>
      </w:pPr>
      <w:r>
        <w:rPr>
          <w:rFonts w:ascii="ArialMT" w:hAnsi="ArialMT" w:cs="ArialMT"/>
        </w:rPr>
        <w:t>•</w:t>
      </w:r>
      <w:r>
        <w:rPr>
          <w:rFonts w:ascii="ArialMT" w:hAnsi="ArialMT" w:cs="ArialMT"/>
        </w:rPr>
        <w:tab/>
        <w:t>the right of each party to be treated fairly</w:t>
      </w:r>
    </w:p>
    <w:p w14:paraId="515D2876" w14:textId="77777777" w:rsidR="0038190F" w:rsidRDefault="0038190F" w:rsidP="003D0F29">
      <w:pPr>
        <w:pStyle w:val="Copybullet"/>
        <w:spacing w:after="0"/>
        <w:rPr>
          <w:rFonts w:ascii="ArialMT" w:hAnsi="ArialMT" w:cs="ArialMT"/>
        </w:rPr>
      </w:pPr>
      <w:r>
        <w:rPr>
          <w:rFonts w:ascii="ArialMT" w:hAnsi="ArialMT" w:cs="ArialMT"/>
        </w:rPr>
        <w:t>•</w:t>
      </w:r>
      <w:r>
        <w:rPr>
          <w:rFonts w:ascii="ArialMT" w:hAnsi="ArialMT" w:cs="ArialMT"/>
        </w:rPr>
        <w:tab/>
        <w:t>the right of the employee to have a support person present during interviews</w:t>
      </w:r>
    </w:p>
    <w:p w14:paraId="7DE616D9" w14:textId="77777777" w:rsidR="0038190F" w:rsidRDefault="0038190F" w:rsidP="003D0F29">
      <w:pPr>
        <w:pStyle w:val="Copylastbullet"/>
        <w:spacing w:after="0"/>
        <w:rPr>
          <w:rFonts w:ascii="ArialMT" w:hAnsi="ArialMT" w:cs="ArialMT"/>
        </w:rPr>
      </w:pPr>
      <w:r>
        <w:rPr>
          <w:rFonts w:ascii="ArialMT" w:hAnsi="ArialMT" w:cs="ArialMT"/>
        </w:rPr>
        <w:t>•</w:t>
      </w:r>
      <w:r>
        <w:rPr>
          <w:rFonts w:ascii="ArialMT" w:hAnsi="ArialMT" w:cs="ArialMT"/>
        </w:rPr>
        <w:tab/>
        <w:t>the right of each party to a decision maker who acts fairly and in good faith.</w:t>
      </w:r>
    </w:p>
    <w:p w14:paraId="7F0776D1" w14:textId="77777777" w:rsidR="006637C5" w:rsidRPr="006637C5" w:rsidRDefault="006637C5" w:rsidP="006637C5">
      <w:pPr>
        <w:rPr>
          <w:lang w:val="en-GB"/>
        </w:rPr>
      </w:pPr>
    </w:p>
    <w:p w14:paraId="5C663705" w14:textId="77777777" w:rsidR="0038190F" w:rsidRDefault="0038190F" w:rsidP="0038190F">
      <w:pPr>
        <w:pStyle w:val="HeadD"/>
        <w:rPr>
          <w:rFonts w:cs="Arial-BoldMT"/>
          <w:b/>
          <w:bCs/>
        </w:rPr>
      </w:pPr>
      <w:r>
        <w:rPr>
          <w:rFonts w:cs="Arial-BoldMT"/>
          <w:b/>
          <w:bCs/>
        </w:rPr>
        <w:t>Reportable conduct</w:t>
      </w:r>
    </w:p>
    <w:p w14:paraId="5859A7D6" w14:textId="77777777" w:rsidR="0038190F" w:rsidRPr="00211A98" w:rsidRDefault="0038190F" w:rsidP="0038190F">
      <w:pPr>
        <w:rPr>
          <w:rFonts w:cs="Arial"/>
          <w:sz w:val="20"/>
          <w:szCs w:val="20"/>
          <w:lang w:val="en-GB"/>
        </w:rPr>
      </w:pPr>
      <w:r w:rsidRPr="00211A98">
        <w:rPr>
          <w:rFonts w:cs="Arial"/>
          <w:sz w:val="20"/>
          <w:szCs w:val="20"/>
          <w:lang w:val="en-GB"/>
        </w:rPr>
        <w:t>The Approved provider is responsible for</w:t>
      </w:r>
    </w:p>
    <w:p w14:paraId="0288A19A" w14:textId="77777777" w:rsidR="0038190F" w:rsidRPr="00DA079F" w:rsidRDefault="0038190F" w:rsidP="00AA563E">
      <w:pPr>
        <w:pStyle w:val="ListParagraph"/>
        <w:numPr>
          <w:ilvl w:val="0"/>
          <w:numId w:val="71"/>
        </w:numPr>
        <w:spacing w:after="60" w:line="260" w:lineRule="atLeast"/>
        <w:rPr>
          <w:rFonts w:ascii="Arial" w:eastAsia="Arial" w:hAnsi="Arial" w:cs="Times New Roman"/>
          <w:sz w:val="20"/>
          <w:szCs w:val="19"/>
          <w:lang w:eastAsia="en-AU"/>
        </w:rPr>
      </w:pPr>
      <w:r w:rsidRPr="00DA079F">
        <w:rPr>
          <w:rFonts w:ascii="Arial" w:eastAsia="Arial" w:hAnsi="Arial" w:cs="Times New Roman"/>
          <w:sz w:val="20"/>
          <w:szCs w:val="19"/>
          <w:lang w:eastAsia="en-AU"/>
        </w:rPr>
        <w:t xml:space="preserve">notifying the Commission for Children and Young People within 3 business days of becoming aware of a reportable allegation (refer to </w:t>
      </w:r>
      <w:r w:rsidRPr="00DA079F">
        <w:rPr>
          <w:rFonts w:ascii="Arial" w:eastAsia="Arial" w:hAnsi="Arial" w:cs="Times New Roman"/>
          <w:i/>
          <w:sz w:val="20"/>
          <w:szCs w:val="19"/>
          <w:lang w:eastAsia="en-AU"/>
        </w:rPr>
        <w:t>Definitions)</w:t>
      </w:r>
    </w:p>
    <w:p w14:paraId="4EAC30CA" w14:textId="77777777" w:rsidR="0038190F" w:rsidRPr="00DA079F" w:rsidRDefault="0038190F" w:rsidP="00AA563E">
      <w:pPr>
        <w:pStyle w:val="ListParagraph"/>
        <w:numPr>
          <w:ilvl w:val="0"/>
          <w:numId w:val="71"/>
        </w:numPr>
        <w:spacing w:after="60" w:line="260" w:lineRule="atLeast"/>
        <w:rPr>
          <w:rFonts w:ascii="Arial" w:eastAsia="Arial" w:hAnsi="Arial" w:cs="Times New Roman"/>
          <w:sz w:val="20"/>
          <w:szCs w:val="19"/>
          <w:lang w:eastAsia="en-AU"/>
        </w:rPr>
      </w:pPr>
      <w:r w:rsidRPr="00DA079F">
        <w:rPr>
          <w:rFonts w:ascii="Arial" w:eastAsia="Arial" w:hAnsi="Arial" w:cs="Times New Roman"/>
          <w:sz w:val="20"/>
          <w:szCs w:val="19"/>
          <w:lang w:eastAsia="en-AU"/>
        </w:rPr>
        <w:t>investigating an allegation (subject to police clearance on criminal matters or matters involving family violence), advising the Commission for Children and Young People who is undertaking the investigation</w:t>
      </w:r>
    </w:p>
    <w:p w14:paraId="3ED896CB" w14:textId="77777777" w:rsidR="0038190F" w:rsidRPr="00DA079F" w:rsidRDefault="0038190F" w:rsidP="00AA563E">
      <w:pPr>
        <w:pStyle w:val="ListParagraph"/>
        <w:numPr>
          <w:ilvl w:val="0"/>
          <w:numId w:val="71"/>
        </w:numPr>
        <w:spacing w:after="60" w:line="260" w:lineRule="atLeast"/>
        <w:rPr>
          <w:rFonts w:ascii="Arial" w:eastAsia="Arial" w:hAnsi="Arial" w:cs="Times New Roman"/>
          <w:sz w:val="20"/>
          <w:szCs w:val="19"/>
          <w:lang w:eastAsia="en-AU"/>
        </w:rPr>
      </w:pPr>
      <w:r w:rsidRPr="00DA079F">
        <w:rPr>
          <w:rFonts w:ascii="Arial" w:eastAsia="Arial" w:hAnsi="Arial" w:cs="Times New Roman"/>
          <w:sz w:val="20"/>
          <w:szCs w:val="19"/>
          <w:lang w:eastAsia="en-AU"/>
        </w:rPr>
        <w:t>managing the risks to children whilst undertaking the investigation</w:t>
      </w:r>
    </w:p>
    <w:p w14:paraId="161DB953" w14:textId="77777777" w:rsidR="0038190F" w:rsidRPr="00DA079F" w:rsidRDefault="0038190F" w:rsidP="00AA563E">
      <w:pPr>
        <w:pStyle w:val="ListParagraph"/>
        <w:numPr>
          <w:ilvl w:val="0"/>
          <w:numId w:val="71"/>
        </w:numPr>
        <w:spacing w:after="60" w:line="260" w:lineRule="atLeast"/>
        <w:rPr>
          <w:rFonts w:ascii="Arial" w:eastAsia="Arial" w:hAnsi="Arial" w:cs="Times New Roman"/>
          <w:sz w:val="20"/>
          <w:szCs w:val="19"/>
          <w:lang w:eastAsia="en-AU"/>
        </w:rPr>
      </w:pPr>
      <w:r w:rsidRPr="00DA079F">
        <w:rPr>
          <w:rFonts w:ascii="Arial" w:eastAsia="Arial" w:hAnsi="Arial" w:cs="Times New Roman"/>
          <w:sz w:val="20"/>
          <w:szCs w:val="19"/>
          <w:lang w:eastAsia="en-AU"/>
        </w:rPr>
        <w:t xml:space="preserve">updating the Commission for Children and Young People within 30 days with detailed information about the reportable allegation and any action </w:t>
      </w:r>
    </w:p>
    <w:p w14:paraId="0D5B54E3" w14:textId="77777777" w:rsidR="0038190F" w:rsidRPr="00211A98" w:rsidRDefault="0038190F" w:rsidP="00AA563E">
      <w:pPr>
        <w:pStyle w:val="ListParagraph"/>
        <w:numPr>
          <w:ilvl w:val="0"/>
          <w:numId w:val="71"/>
        </w:numPr>
        <w:spacing w:after="60" w:line="260" w:lineRule="atLeast"/>
        <w:rPr>
          <w:rFonts w:ascii="Arial" w:eastAsia="Arial" w:hAnsi="Arial" w:cs="Times New Roman"/>
          <w:sz w:val="20"/>
          <w:lang w:eastAsia="en-AU"/>
        </w:rPr>
      </w:pPr>
      <w:r w:rsidRPr="00DA079F">
        <w:rPr>
          <w:rFonts w:ascii="Arial" w:eastAsia="Arial" w:hAnsi="Arial" w:cs="Times New Roman"/>
          <w:sz w:val="20"/>
          <w:szCs w:val="19"/>
          <w:lang w:eastAsia="en-AU"/>
        </w:rPr>
        <w:t>notifying the Commission for Children and Young People of the investigation findings and any disciplinary action taken (or the reasons no action was taken</w:t>
      </w:r>
      <w:r>
        <w:rPr>
          <w:rFonts w:ascii="Arial" w:eastAsia="Arial" w:hAnsi="Arial" w:cs="Times New Roman"/>
          <w:sz w:val="20"/>
          <w:szCs w:val="19"/>
          <w:lang w:eastAsia="en-AU"/>
        </w:rPr>
        <w:t>).</w:t>
      </w:r>
    </w:p>
    <w:p w14:paraId="03D430A1" w14:textId="77777777" w:rsidR="0038190F" w:rsidRDefault="0038190F" w:rsidP="0038190F">
      <w:pPr>
        <w:pStyle w:val="HeadC"/>
        <w:rPr>
          <w:rFonts w:ascii="Arial-BoldMT" w:hAnsi="Arial-BoldMT" w:cs="Arial-BoldMT"/>
          <w:b/>
          <w:bCs/>
        </w:rPr>
      </w:pPr>
    </w:p>
    <w:p w14:paraId="7E5A51BF" w14:textId="77777777" w:rsidR="0038190F" w:rsidRDefault="0038190F" w:rsidP="0038190F">
      <w:pPr>
        <w:pStyle w:val="HeadC"/>
        <w:rPr>
          <w:rFonts w:ascii="Arial-BoldMT" w:hAnsi="Arial-BoldMT" w:cs="Arial-BoldMT"/>
          <w:b/>
          <w:bCs/>
        </w:rPr>
      </w:pPr>
      <w:r>
        <w:rPr>
          <w:rFonts w:ascii="Arial-BoldMT" w:hAnsi="Arial-BoldMT" w:cs="Arial-BoldMT"/>
          <w:b/>
          <w:bCs/>
        </w:rPr>
        <w:t>Committee approval</w:t>
      </w:r>
    </w:p>
    <w:p w14:paraId="69FF149B" w14:textId="77777777" w:rsidR="0038190F" w:rsidRDefault="0038190F" w:rsidP="0038190F">
      <w:pPr>
        <w:pStyle w:val="Copy"/>
        <w:rPr>
          <w:rFonts w:ascii="ArialMT" w:hAnsi="ArialMT" w:cs="ArialMT"/>
        </w:rPr>
      </w:pPr>
      <w:r>
        <w:rPr>
          <w:rFonts w:ascii="ArialMT" w:hAnsi="ArialMT" w:cs="ArialMT"/>
        </w:rPr>
        <w:t xml:space="preserve">No action in relation to complaints or work performance of an employee will occur without the prior approval of the committee. All decisions relating to complaints or performance of staff will be made at a committee meeting, and all committee members will respect the confidentiality of the information discussed. </w:t>
      </w:r>
    </w:p>
    <w:p w14:paraId="79C660D6" w14:textId="77777777" w:rsidR="0038190F" w:rsidRDefault="0038190F" w:rsidP="0038190F">
      <w:pPr>
        <w:pStyle w:val="HeadC"/>
        <w:rPr>
          <w:rFonts w:ascii="Arial-BoldMT" w:hAnsi="Arial-BoldMT" w:cs="Arial-BoldMT"/>
          <w:b/>
          <w:bCs/>
        </w:rPr>
      </w:pPr>
    </w:p>
    <w:p w14:paraId="4A7DEC79" w14:textId="77777777" w:rsidR="0038190F" w:rsidRDefault="0038190F" w:rsidP="0038190F">
      <w:pPr>
        <w:pStyle w:val="HeadC"/>
        <w:rPr>
          <w:rFonts w:ascii="Arial-BoldMT" w:hAnsi="Arial-BoldMT" w:cs="Arial-BoldMT"/>
          <w:b/>
          <w:bCs/>
        </w:rPr>
      </w:pPr>
      <w:r>
        <w:rPr>
          <w:rFonts w:ascii="Arial-BoldMT" w:hAnsi="Arial-BoldMT" w:cs="Arial-BoldMT"/>
          <w:b/>
          <w:bCs/>
        </w:rPr>
        <w:t>Work performance counselling procedure</w:t>
      </w:r>
    </w:p>
    <w:p w14:paraId="5BE5CC2D" w14:textId="77777777" w:rsidR="0038190F" w:rsidRDefault="0038190F" w:rsidP="0038190F">
      <w:pPr>
        <w:pStyle w:val="HeadD"/>
        <w:rPr>
          <w:rFonts w:cs="Arial-BoldMT"/>
          <w:b/>
          <w:bCs/>
        </w:rPr>
      </w:pPr>
      <w:r>
        <w:rPr>
          <w:rFonts w:cs="Arial-BoldMT"/>
          <w:b/>
          <w:bCs/>
        </w:rPr>
        <w:t>Purpose of counselling</w:t>
      </w:r>
    </w:p>
    <w:p w14:paraId="19D6BB9B" w14:textId="77777777" w:rsidR="0038190F" w:rsidRDefault="0038190F" w:rsidP="0038190F">
      <w:pPr>
        <w:pStyle w:val="Copy"/>
        <w:rPr>
          <w:rFonts w:ascii="ArialMT" w:hAnsi="ArialMT" w:cs="ArialMT"/>
        </w:rPr>
      </w:pPr>
      <w:r>
        <w:rPr>
          <w:rFonts w:ascii="ArialMT" w:hAnsi="ArialMT" w:cs="ArialMT"/>
        </w:rPr>
        <w:t>This counselling procedure will not apply in situations where there is conduct by the employee that has been substantiated by an investigation and justifies immediate disciplinary action or termination of employment.</w:t>
      </w:r>
    </w:p>
    <w:p w14:paraId="5DE7FA4E" w14:textId="77777777" w:rsidR="0038190F" w:rsidRDefault="0038190F" w:rsidP="0038190F">
      <w:pPr>
        <w:pStyle w:val="Copy"/>
        <w:rPr>
          <w:rFonts w:ascii="ArialMT" w:hAnsi="ArialMT" w:cs="ArialMT"/>
        </w:rPr>
      </w:pPr>
      <w:r>
        <w:rPr>
          <w:rFonts w:ascii="ArialMT" w:hAnsi="ArialMT" w:cs="ArialMT"/>
        </w:rPr>
        <w:t xml:space="preserve">The counselling procedure is intended as a positive exercise to facilitate communication between the parties and to assist (where applicable) the employee to address matters related to their work performance or conduct, and for the employer to identify concerns raised and to articulate required conduct/work performance levels. </w:t>
      </w:r>
      <w:r>
        <w:rPr>
          <w:rFonts w:ascii="ArialMT" w:hAnsi="ArialMT" w:cs="ArialMT"/>
        </w:rPr>
        <w:br/>
        <w:t>It provides an opportunity for the employer to discuss, and attempt to resolve, problems or concerns relating to an employee’s work performance/conduct, without needing to issue a formal written warning.</w:t>
      </w:r>
    </w:p>
    <w:p w14:paraId="277A69BD" w14:textId="77777777" w:rsidR="0038190F" w:rsidRDefault="0038190F" w:rsidP="0038190F">
      <w:pPr>
        <w:pStyle w:val="Copy"/>
        <w:rPr>
          <w:rFonts w:ascii="ArialMT" w:hAnsi="ArialMT" w:cs="ArialMT"/>
        </w:rPr>
      </w:pPr>
      <w:r>
        <w:rPr>
          <w:rFonts w:ascii="ArialMT" w:hAnsi="ArialMT" w:cs="ArialMT"/>
        </w:rPr>
        <w:t>In the event that issues relating to an employee’s work performance or conduct are not resolved, the matters would be dealt with under the formal discipline procedure.</w:t>
      </w:r>
    </w:p>
    <w:p w14:paraId="1E37449D" w14:textId="77777777" w:rsidR="0038190F" w:rsidRDefault="0038190F" w:rsidP="0038190F">
      <w:pPr>
        <w:pStyle w:val="HeadD"/>
        <w:rPr>
          <w:rFonts w:cs="Arial-BoldMT"/>
          <w:b/>
          <w:bCs/>
        </w:rPr>
      </w:pPr>
      <w:r>
        <w:rPr>
          <w:rFonts w:cs="Arial-BoldMT"/>
          <w:b/>
          <w:bCs/>
        </w:rPr>
        <w:t>Counselling procedure</w:t>
      </w:r>
    </w:p>
    <w:p w14:paraId="4950036A" w14:textId="77777777" w:rsidR="0038190F" w:rsidRDefault="0038190F" w:rsidP="0038190F">
      <w:pPr>
        <w:pStyle w:val="Copy"/>
        <w:rPr>
          <w:rFonts w:ascii="ArialMT" w:hAnsi="ArialMT" w:cs="ArialMT"/>
        </w:rPr>
      </w:pPr>
      <w:r>
        <w:rPr>
          <w:rFonts w:ascii="ArialMT" w:hAnsi="ArialMT" w:cs="ArialMT"/>
        </w:rPr>
        <w:t xml:space="preserve">The employee must be notified in writing of the date, time and venue of the counselling meeting and the nature of issues to be discussed/complaints made. </w:t>
      </w:r>
    </w:p>
    <w:p w14:paraId="1D9FE52F" w14:textId="77777777" w:rsidR="0038190F" w:rsidRDefault="0038190F" w:rsidP="0038190F">
      <w:pPr>
        <w:pStyle w:val="Copy"/>
        <w:rPr>
          <w:rFonts w:ascii="ArialMT" w:hAnsi="ArialMT" w:cs="ArialMT"/>
        </w:rPr>
      </w:pPr>
      <w:r>
        <w:rPr>
          <w:rFonts w:ascii="ArialMT" w:hAnsi="ArialMT" w:cs="ArialMT"/>
        </w:rPr>
        <w:t xml:space="preserve">The employer should meet with the employee to discuss identified areas of concern related to the </w:t>
      </w:r>
      <w:r>
        <w:rPr>
          <w:rFonts w:ascii="ArialMT" w:hAnsi="ArialMT" w:cs="ArialMT"/>
        </w:rPr>
        <w:lastRenderedPageBreak/>
        <w:t xml:space="preserve">employee’s work performance or conduct. Discussions should identify what changes or outcomes are required to address the concerns raised by the employer. During the counselling meeting, both the employer and employee should listen to, and carefully consider, the views, reasoning and explanations provided by the other party. </w:t>
      </w:r>
    </w:p>
    <w:p w14:paraId="1A27F03A" w14:textId="77777777" w:rsidR="0038190F" w:rsidRDefault="0038190F" w:rsidP="0038190F">
      <w:pPr>
        <w:pStyle w:val="Copy"/>
        <w:rPr>
          <w:rFonts w:ascii="ArialMT" w:hAnsi="ArialMT" w:cs="ArialMT"/>
        </w:rPr>
      </w:pPr>
      <w:r>
        <w:rPr>
          <w:rFonts w:ascii="ArialMT" w:hAnsi="ArialMT" w:cs="ArialMT"/>
        </w:rPr>
        <w:t xml:space="preserve">The general content of the counselling meeting, and any specific outcomes and the timelines for these to be achieved, should be recorded in writing, a copy of which will be kept by the employer and a copy will be given to the employee. </w:t>
      </w:r>
    </w:p>
    <w:p w14:paraId="0937A4BC" w14:textId="77777777" w:rsidR="0038190F" w:rsidRDefault="0038190F" w:rsidP="0038190F">
      <w:pPr>
        <w:pStyle w:val="HeadC"/>
        <w:rPr>
          <w:rFonts w:ascii="Arial-BoldMT" w:hAnsi="Arial-BoldMT" w:cs="Arial-BoldMT"/>
          <w:b/>
          <w:bCs/>
        </w:rPr>
      </w:pPr>
    </w:p>
    <w:p w14:paraId="36B77499" w14:textId="77777777" w:rsidR="0038190F" w:rsidRDefault="0038190F" w:rsidP="0038190F">
      <w:pPr>
        <w:pStyle w:val="HeadC"/>
        <w:rPr>
          <w:rFonts w:ascii="Arial-BoldMT" w:hAnsi="Arial-BoldMT" w:cs="Arial-BoldMT"/>
          <w:b/>
          <w:bCs/>
        </w:rPr>
      </w:pPr>
      <w:r>
        <w:rPr>
          <w:rFonts w:ascii="Arial-BoldMT" w:hAnsi="Arial-BoldMT" w:cs="Arial-BoldMT"/>
          <w:b/>
          <w:bCs/>
        </w:rPr>
        <w:t>Work discipline procedure</w:t>
      </w:r>
    </w:p>
    <w:p w14:paraId="3700E32E" w14:textId="77777777" w:rsidR="0038190F" w:rsidRDefault="0038190F" w:rsidP="0038190F">
      <w:pPr>
        <w:pStyle w:val="HeadD"/>
        <w:rPr>
          <w:rFonts w:cs="Arial-BoldMT"/>
          <w:b/>
          <w:bCs/>
        </w:rPr>
      </w:pPr>
      <w:r>
        <w:rPr>
          <w:rFonts w:cs="Arial-BoldMT"/>
          <w:b/>
          <w:bCs/>
        </w:rPr>
        <w:t>Purpose of the discipline procedure</w:t>
      </w:r>
    </w:p>
    <w:p w14:paraId="38182E22" w14:textId="77777777" w:rsidR="0038190F" w:rsidRDefault="0038190F" w:rsidP="0038190F">
      <w:pPr>
        <w:pStyle w:val="Copy"/>
        <w:rPr>
          <w:rFonts w:ascii="ArialMT" w:hAnsi="ArialMT" w:cs="ArialMT"/>
        </w:rPr>
      </w:pPr>
      <w:r>
        <w:rPr>
          <w:rFonts w:ascii="ArialMT" w:hAnsi="ArialMT" w:cs="ArialMT"/>
        </w:rPr>
        <w:t>The discipline procedure is intended to address areas of concern related to the employee’s conduct, through a formal structured process within reasonable timelines, using relevant strategies for conflict resolution and a process of evaluation/review.  It is not appropriate to use a discipline process for performance matters where the employee is making genuine attempts to improve the performance in question.</w:t>
      </w:r>
    </w:p>
    <w:p w14:paraId="12AEA0B3" w14:textId="77777777" w:rsidR="0038190F" w:rsidRDefault="0038190F" w:rsidP="0038190F">
      <w:pPr>
        <w:pStyle w:val="Copy"/>
        <w:rPr>
          <w:rFonts w:ascii="ArialMT" w:hAnsi="ArialMT" w:cs="ArialMT"/>
        </w:rPr>
      </w:pPr>
      <w:r>
        <w:rPr>
          <w:rFonts w:ascii="ArialMT" w:hAnsi="ArialMT" w:cs="ArialMT"/>
        </w:rPr>
        <w:t xml:space="preserve">Following completion of the formal investigation and where the allegations/complaints are substantiated, </w:t>
      </w:r>
      <w:r>
        <w:rPr>
          <w:rFonts w:ascii="ArialMT" w:hAnsi="ArialMT" w:cs="ArialMT"/>
        </w:rPr>
        <w:br/>
        <w:t>the employee will be given a warning, issued in writing as well as verbally, in relation to the conduct issues. It is important for employees to understand that the discipline procedure normally consists of two warnings and, if necessary, will end in termination of employment where the conduct of an employee fails to meet the required standard within appropriate timelines. Conduct that falls within the scope of serious unacceptable behaviour that justifies disciplinary action may also result in termination of employment.</w:t>
      </w:r>
    </w:p>
    <w:p w14:paraId="5057BE68" w14:textId="77777777" w:rsidR="0038190F" w:rsidRDefault="0038190F" w:rsidP="0038190F">
      <w:pPr>
        <w:pStyle w:val="HeadD"/>
        <w:rPr>
          <w:rFonts w:cs="Arial-BoldMT"/>
          <w:b/>
          <w:bCs/>
        </w:rPr>
      </w:pPr>
      <w:r>
        <w:rPr>
          <w:rFonts w:cs="Arial-BoldMT"/>
          <w:b/>
          <w:bCs/>
        </w:rPr>
        <w:t>Discipline procedure</w:t>
      </w:r>
    </w:p>
    <w:p w14:paraId="51306B48" w14:textId="77777777" w:rsidR="0038190F" w:rsidRDefault="0038190F" w:rsidP="0038190F">
      <w:pPr>
        <w:pStyle w:val="Copy"/>
        <w:rPr>
          <w:rFonts w:ascii="ArialMT" w:hAnsi="ArialMT" w:cs="ArialMT"/>
        </w:rPr>
      </w:pPr>
      <w:r>
        <w:rPr>
          <w:rFonts w:ascii="ArialMT" w:hAnsi="ArialMT" w:cs="ArialMT"/>
        </w:rPr>
        <w:t xml:space="preserve">The employee will be notified in writing of the date of the disciplinary meeting and the issues of concern. </w:t>
      </w:r>
      <w:r>
        <w:rPr>
          <w:rFonts w:ascii="ArialMT" w:hAnsi="ArialMT" w:cs="ArialMT"/>
        </w:rPr>
        <w:br/>
        <w:t>The employee may request the attendance of a union representative or other support person at the meeting.</w:t>
      </w:r>
    </w:p>
    <w:p w14:paraId="49907848" w14:textId="77777777" w:rsidR="0038190F" w:rsidRDefault="0038190F" w:rsidP="0038190F">
      <w:pPr>
        <w:pStyle w:val="Copy"/>
        <w:rPr>
          <w:rFonts w:ascii="ArialMT" w:hAnsi="ArialMT" w:cs="ArialMT"/>
        </w:rPr>
      </w:pPr>
      <w:r>
        <w:rPr>
          <w:rFonts w:ascii="ArialMT" w:hAnsi="ArialMT" w:cs="ArialMT"/>
          <w:spacing w:val="-3"/>
        </w:rPr>
        <w:t>During the disciplinary meeting, both the employer and employee should listen to and carefully consider the views, reasoning and explanations provided by the other party. The general content of the disciplinary meeting, and any specific outcomes, will be recorded in writing by the employer and a copy given to the employee. Records of disciplinary procedures and the issuing of warnings will be kept on the employee’s personnel file normally for a period of twelve months, after which, if there are no further warnings, they will be removed and either destroyed or returned to the employee at the discretion of the employer.</w:t>
      </w:r>
    </w:p>
    <w:p w14:paraId="466334CD" w14:textId="77777777" w:rsidR="0038190F" w:rsidRDefault="0038190F" w:rsidP="0038190F">
      <w:pPr>
        <w:pStyle w:val="Copy"/>
        <w:rPr>
          <w:rFonts w:ascii="ArialMT" w:hAnsi="ArialMT" w:cs="ArialMT"/>
        </w:rPr>
      </w:pPr>
      <w:r>
        <w:rPr>
          <w:rFonts w:ascii="ArialMT" w:hAnsi="ArialMT" w:cs="ArialMT"/>
        </w:rPr>
        <w:t xml:space="preserve">The employer will respect the right of the employee to request in writing a review of the decision to issue </w:t>
      </w:r>
      <w:r>
        <w:rPr>
          <w:rFonts w:ascii="ArialMT" w:hAnsi="ArialMT" w:cs="ArialMT"/>
        </w:rPr>
        <w:br/>
        <w:t xml:space="preserve">a warning in light of any additional information provided by the employee. </w:t>
      </w:r>
    </w:p>
    <w:p w14:paraId="66ED83B9" w14:textId="77777777" w:rsidR="0038190F" w:rsidRDefault="0038190F" w:rsidP="0038190F">
      <w:pPr>
        <w:pStyle w:val="Copy"/>
        <w:rPr>
          <w:rFonts w:ascii="ArialMT" w:hAnsi="ArialMT" w:cs="ArialMT"/>
        </w:rPr>
      </w:pPr>
      <w:r>
        <w:rPr>
          <w:rFonts w:ascii="ArialMT" w:hAnsi="ArialMT" w:cs="ArialMT"/>
        </w:rPr>
        <w:t>The employer will abide by any obligations relating to disciplinary procedures, including maintaining employee entitlements, contained in any relevant industrial agreement, to which the employer is a respondent party.</w:t>
      </w:r>
    </w:p>
    <w:p w14:paraId="40E33596" w14:textId="77777777" w:rsidR="0038190F" w:rsidRDefault="0038190F" w:rsidP="0038190F">
      <w:pPr>
        <w:pStyle w:val="Copy"/>
        <w:rPr>
          <w:rFonts w:ascii="ArialMT" w:hAnsi="ArialMT" w:cs="ArialMT"/>
        </w:rPr>
      </w:pPr>
      <w:r>
        <w:rPr>
          <w:rFonts w:ascii="ArialMT" w:hAnsi="ArialMT" w:cs="ArialMT"/>
        </w:rPr>
        <w:t xml:space="preserve">The section </w:t>
      </w:r>
      <w:r>
        <w:rPr>
          <w:rStyle w:val="Copyital"/>
          <w:rFonts w:ascii="Arial-ItalicMT" w:hAnsi="Arial-ItalicMT" w:cs="Arial-ItalicMT"/>
        </w:rPr>
        <w:t>Guidelines for meeting with employees</w:t>
      </w:r>
      <w:r>
        <w:rPr>
          <w:rFonts w:ascii="ArialMT" w:hAnsi="ArialMT" w:cs="ArialMT"/>
        </w:rPr>
        <w:t xml:space="preserve"> on the following pages contains some guidelines for meetings between employers and employees convened as part of this procedure.</w:t>
      </w:r>
    </w:p>
    <w:p w14:paraId="678B8C1D" w14:textId="77777777" w:rsidR="003D0F29" w:rsidRDefault="003D0F29" w:rsidP="0038190F">
      <w:pPr>
        <w:pStyle w:val="HeadC"/>
        <w:rPr>
          <w:rFonts w:ascii="Arial-BoldMT" w:hAnsi="Arial-BoldMT" w:cs="Arial-BoldMT"/>
          <w:b/>
          <w:bCs/>
        </w:rPr>
      </w:pPr>
    </w:p>
    <w:p w14:paraId="6F8B1F75" w14:textId="77777777" w:rsidR="0038190F" w:rsidRDefault="0038190F" w:rsidP="0038190F">
      <w:pPr>
        <w:pStyle w:val="HeadC"/>
        <w:rPr>
          <w:rFonts w:ascii="Arial-BoldMT" w:hAnsi="Arial-BoldMT" w:cs="Arial-BoldMT"/>
          <w:b/>
          <w:bCs/>
        </w:rPr>
      </w:pPr>
      <w:r>
        <w:rPr>
          <w:rFonts w:ascii="Arial-BoldMT" w:hAnsi="Arial-BoldMT" w:cs="Arial-BoldMT"/>
          <w:b/>
          <w:bCs/>
        </w:rPr>
        <w:t>Unacceptable conduct by employees</w:t>
      </w:r>
    </w:p>
    <w:p w14:paraId="4742AD0F" w14:textId="77777777" w:rsidR="0038190F" w:rsidRDefault="0038190F" w:rsidP="0038190F">
      <w:pPr>
        <w:pStyle w:val="Copy"/>
        <w:rPr>
          <w:rFonts w:ascii="ArialMT" w:hAnsi="ArialMT" w:cs="ArialMT"/>
        </w:rPr>
      </w:pPr>
      <w:r>
        <w:rPr>
          <w:rFonts w:ascii="ArialMT" w:hAnsi="ArialMT" w:cs="ArialMT"/>
        </w:rPr>
        <w:t xml:space="preserve">The employer is required to promote an environment that is free of any harassment, intimidation or abuse. </w:t>
      </w:r>
      <w:r>
        <w:rPr>
          <w:rFonts w:ascii="ArialMT" w:hAnsi="ArialMT" w:cs="ArialMT"/>
        </w:rPr>
        <w:br/>
        <w:t xml:space="preserve">Staff shall not treat children, parents, visitors or other employees in a manner involving any form of harassment, intimidation or any treatment of a demeaning, </w:t>
      </w:r>
      <w:r>
        <w:rPr>
          <w:rFonts w:ascii="ArialMT" w:hAnsi="ArialMT" w:cs="ArialMT"/>
          <w:spacing w:val="-3"/>
        </w:rPr>
        <w:t xml:space="preserve">threatening or abusive manner. Staff will at all times act </w:t>
      </w:r>
      <w:r>
        <w:rPr>
          <w:rFonts w:ascii="ArialMT" w:hAnsi="ArialMT" w:cs="ArialMT"/>
          <w:spacing w:val="-3"/>
        </w:rPr>
        <w:br/>
        <w:t>in accordance with the requirements</w:t>
      </w:r>
      <w:r>
        <w:rPr>
          <w:rFonts w:ascii="ArialMT" w:hAnsi="ArialMT" w:cs="ArialMT"/>
        </w:rPr>
        <w:t xml:space="preserve"> of the </w:t>
      </w:r>
      <w:r>
        <w:rPr>
          <w:rStyle w:val="Copyital"/>
          <w:rFonts w:ascii="Arial-ItalicMT" w:hAnsi="Arial-ItalicMT" w:cs="Arial-ItalicMT"/>
        </w:rPr>
        <w:t xml:space="preserve">Education and Care Services National Law Act 2010 </w:t>
      </w:r>
      <w:r w:rsidRPr="00D12E0C">
        <w:rPr>
          <w:rStyle w:val="Copyital"/>
          <w:rFonts w:ascii="Arial-ItalicMT" w:hAnsi="Arial-ItalicMT" w:cs="Arial-ItalicMT"/>
        </w:rPr>
        <w:t>and the</w:t>
      </w:r>
      <w:r>
        <w:rPr>
          <w:rStyle w:val="Copyital"/>
          <w:rFonts w:ascii="Arial-ItalicMT" w:hAnsi="Arial-ItalicMT" w:cs="Arial-ItalicMT"/>
        </w:rPr>
        <w:t xml:space="preserve"> Education and Care Services National Regulations 2011.</w:t>
      </w:r>
    </w:p>
    <w:p w14:paraId="63F60578" w14:textId="77777777" w:rsidR="0038190F" w:rsidRDefault="0038190F" w:rsidP="0038190F">
      <w:pPr>
        <w:pStyle w:val="Copyb4bullet"/>
        <w:rPr>
          <w:rFonts w:ascii="ArialMT" w:hAnsi="ArialMT" w:cs="ArialMT"/>
        </w:rPr>
      </w:pPr>
      <w:r>
        <w:rPr>
          <w:rFonts w:ascii="ArialMT" w:hAnsi="ArialMT" w:cs="ArialMT"/>
        </w:rPr>
        <w:t>Conduct that falls within the scope of unacceptable behaviour that justifies disciplinary action and that may result in termination of employment including instant dismissal, includes, but is not limited to:</w:t>
      </w:r>
    </w:p>
    <w:p w14:paraId="703CB172"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verbal abuse or threats</w:t>
      </w:r>
    </w:p>
    <w:p w14:paraId="63704EFC"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any form of physical abuse or corporal punishment</w:t>
      </w:r>
    </w:p>
    <w:p w14:paraId="6692FB07" w14:textId="77777777" w:rsidR="0038190F" w:rsidRDefault="0038190F" w:rsidP="006637C5">
      <w:pPr>
        <w:pStyle w:val="Copybullet"/>
        <w:spacing w:after="0"/>
        <w:rPr>
          <w:rFonts w:ascii="ArialMT" w:hAnsi="ArialMT" w:cs="ArialMT"/>
        </w:rPr>
      </w:pPr>
      <w:r>
        <w:rPr>
          <w:rFonts w:ascii="ArialMT" w:hAnsi="ArialMT" w:cs="ArialMT"/>
        </w:rPr>
        <w:lastRenderedPageBreak/>
        <w:t>•</w:t>
      </w:r>
      <w:r>
        <w:rPr>
          <w:rFonts w:ascii="ArialMT" w:hAnsi="ArialMT" w:cs="ArialMT"/>
        </w:rPr>
        <w:tab/>
        <w:t>remarks that could be seen as offensive or constitute sexual harassment</w:t>
      </w:r>
    </w:p>
    <w:p w14:paraId="2FB52172"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intimidatory behaviour</w:t>
      </w:r>
    </w:p>
    <w:p w14:paraId="52D0ED73"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treatment, particularly of children, that involves frightening, threatening or demeaning techniques</w:t>
      </w:r>
    </w:p>
    <w:p w14:paraId="34324938" w14:textId="77777777" w:rsidR="006637C5" w:rsidRPr="006637C5" w:rsidRDefault="0038190F" w:rsidP="006637C5">
      <w:pPr>
        <w:pStyle w:val="Copylastbullet"/>
        <w:spacing w:after="0"/>
        <w:rPr>
          <w:rFonts w:ascii="Arial-ItalicMT" w:hAnsi="Arial-ItalicMT" w:cs="Arial-ItalicMT"/>
          <w:i/>
          <w:iCs/>
          <w:spacing w:val="-5"/>
        </w:rPr>
      </w:pPr>
      <w:r>
        <w:rPr>
          <w:rFonts w:ascii="ArialMT" w:hAnsi="ArialMT" w:cs="ArialMT"/>
        </w:rPr>
        <w:t>•</w:t>
      </w:r>
      <w:r>
        <w:rPr>
          <w:rFonts w:ascii="ArialMT" w:hAnsi="ArialMT" w:cs="ArialMT"/>
        </w:rPr>
        <w:tab/>
      </w:r>
      <w:r>
        <w:rPr>
          <w:rFonts w:ascii="ArialMT" w:hAnsi="ArialMT" w:cs="ArialMT"/>
          <w:spacing w:val="-5"/>
        </w:rPr>
        <w:t xml:space="preserve">a serious breach of the </w:t>
      </w:r>
      <w:r>
        <w:rPr>
          <w:rStyle w:val="Copyital"/>
          <w:rFonts w:ascii="Arial-ItalicMT" w:hAnsi="Arial-ItalicMT" w:cs="Arial-ItalicMT"/>
        </w:rPr>
        <w:t xml:space="preserve">Education and Care Services National Law Act 2010 </w:t>
      </w:r>
      <w:r w:rsidRPr="00D12E0C">
        <w:rPr>
          <w:rStyle w:val="Copyital"/>
          <w:rFonts w:ascii="Arial-ItalicMT" w:hAnsi="Arial-ItalicMT" w:cs="Arial-ItalicMT"/>
        </w:rPr>
        <w:t>and the</w:t>
      </w:r>
      <w:r>
        <w:rPr>
          <w:rStyle w:val="Copyital"/>
          <w:rFonts w:ascii="Arial-ItalicMT" w:hAnsi="Arial-ItalicMT" w:cs="Arial-ItalicMT"/>
        </w:rPr>
        <w:t xml:space="preserve"> Education and Care Services National Regulations 2011</w:t>
      </w:r>
      <w:r>
        <w:rPr>
          <w:rStyle w:val="Copyital"/>
          <w:rFonts w:ascii="Arial-ItalicMT" w:hAnsi="Arial-ItalicMT" w:cs="Arial-ItalicMT"/>
          <w:spacing w:val="-5"/>
        </w:rPr>
        <w:t>.</w:t>
      </w:r>
      <w:r w:rsidR="006637C5">
        <w:rPr>
          <w:rStyle w:val="Copyital"/>
          <w:rFonts w:ascii="Arial-ItalicMT" w:hAnsi="Arial-ItalicMT" w:cs="Arial-ItalicMT"/>
          <w:spacing w:val="-5"/>
        </w:rPr>
        <w:br/>
      </w:r>
    </w:p>
    <w:p w14:paraId="082FA72A" w14:textId="77777777" w:rsidR="0038190F" w:rsidRDefault="0038190F" w:rsidP="0038190F">
      <w:pPr>
        <w:pStyle w:val="Copyb4bullet"/>
        <w:rPr>
          <w:rFonts w:ascii="ArialMT" w:hAnsi="ArialMT" w:cs="ArialMT"/>
        </w:rPr>
      </w:pPr>
      <w:r>
        <w:rPr>
          <w:rFonts w:ascii="ArialMT" w:hAnsi="ArialMT" w:cs="ArialMT"/>
        </w:rPr>
        <w:t>Specific examples relating to an early childhood service include:</w:t>
      </w:r>
    </w:p>
    <w:p w14:paraId="272CA41E"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failing to take every reasonable precaution to protect children from any hazard likely to cause injury</w:t>
      </w:r>
    </w:p>
    <w:p w14:paraId="76A0CCAA"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failing to ensure that any child is adequately supervised</w:t>
      </w:r>
    </w:p>
    <w:p w14:paraId="11D897B0"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subjecting children to any form of corporal punishment</w:t>
      </w:r>
    </w:p>
    <w:p w14:paraId="3D3FED37"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any discipline of children that is unreasonable in the circumstances</w:t>
      </w:r>
    </w:p>
    <w:p w14:paraId="587C2C3F"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endangering the health and safety of the children</w:t>
      </w:r>
    </w:p>
    <w:p w14:paraId="2EBA61DA"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 xml:space="preserve">fraud and theft </w:t>
      </w:r>
    </w:p>
    <w:p w14:paraId="3F48B06D" w14:textId="77777777" w:rsidR="0038190F" w:rsidRDefault="0038190F" w:rsidP="006637C5">
      <w:pPr>
        <w:pStyle w:val="Copylastbullet"/>
        <w:spacing w:after="0"/>
        <w:rPr>
          <w:rFonts w:ascii="ArialMT" w:hAnsi="ArialMT" w:cs="ArialMT"/>
        </w:rPr>
      </w:pPr>
      <w:r>
        <w:rPr>
          <w:rFonts w:ascii="ArialMT" w:hAnsi="ArialMT" w:cs="ArialMT"/>
        </w:rPr>
        <w:t>•</w:t>
      </w:r>
      <w:r>
        <w:rPr>
          <w:rFonts w:ascii="ArialMT" w:hAnsi="ArialMT" w:cs="ArialMT"/>
        </w:rPr>
        <w:tab/>
        <w:t>attendance at work while under the influence of alcohol or non-prescription drugs.</w:t>
      </w:r>
      <w:r w:rsidR="006637C5">
        <w:rPr>
          <w:rFonts w:ascii="ArialMT" w:hAnsi="ArialMT" w:cs="ArialMT"/>
        </w:rPr>
        <w:br/>
      </w:r>
    </w:p>
    <w:p w14:paraId="62A52355" w14:textId="77777777" w:rsidR="0038190F" w:rsidRDefault="0038190F" w:rsidP="0038190F">
      <w:pPr>
        <w:pStyle w:val="Copy"/>
        <w:rPr>
          <w:rFonts w:ascii="ArialMT" w:hAnsi="ArialMT" w:cs="ArialMT"/>
        </w:rPr>
      </w:pPr>
      <w:r>
        <w:rPr>
          <w:rFonts w:ascii="ArialMT" w:hAnsi="ArialMT" w:cs="ArialMT"/>
        </w:rPr>
        <w:t>In the event of a suspected breach of this policy related to unacceptable conduct, an investigation of the suspected breach will be undertaken by the employer as soon as possible, giving consideration to the relevant circumstances. The committee delegates authority to the president to decide whether a suspected breach of this policy has occurred, and the president will appoint two committee members (one of whom may be the president) to a subcommittee to conduct an investigation. The subcommittee should report itsr findings back to the committee.</w:t>
      </w:r>
    </w:p>
    <w:p w14:paraId="744956A2" w14:textId="77777777" w:rsidR="0038190F" w:rsidRDefault="0038190F" w:rsidP="0038190F">
      <w:pPr>
        <w:pStyle w:val="Copy"/>
        <w:rPr>
          <w:rFonts w:ascii="ArialMT" w:hAnsi="ArialMT" w:cs="ArialMT"/>
        </w:rPr>
      </w:pPr>
      <w:r>
        <w:rPr>
          <w:rFonts w:ascii="ArialMT" w:hAnsi="ArialMT" w:cs="ArialMT"/>
        </w:rPr>
        <w:t>Where the employer has reasonable grounds to conclude that a breach of this policy may have occurred, the employee may be suspended from duty without loss of ordinary pay, pending an investigation. The committee delegates to the president the authority for any decision relating to the standing down/suspension of employees with pay, pending an investigation.</w:t>
      </w:r>
    </w:p>
    <w:p w14:paraId="3C8D6E20" w14:textId="77777777" w:rsidR="0038190F" w:rsidRDefault="0038190F" w:rsidP="0038190F">
      <w:pPr>
        <w:pStyle w:val="Copy"/>
        <w:rPr>
          <w:rFonts w:ascii="ArialMT" w:hAnsi="ArialMT" w:cs="ArialMT"/>
        </w:rPr>
      </w:pPr>
      <w:r>
        <w:rPr>
          <w:rFonts w:ascii="ArialMT" w:hAnsi="ArialMT" w:cs="ArialMT"/>
        </w:rPr>
        <w:t xml:space="preserve">The employee will be given an opportunity to respond to the matters raised before the employer makes any final decision. </w:t>
      </w:r>
    </w:p>
    <w:p w14:paraId="18C6A369" w14:textId="77777777" w:rsidR="0038190F" w:rsidRDefault="0038190F" w:rsidP="0038190F">
      <w:pPr>
        <w:pStyle w:val="Copy"/>
        <w:rPr>
          <w:rFonts w:ascii="ArialMT" w:hAnsi="ArialMT" w:cs="ArialMT"/>
        </w:rPr>
      </w:pPr>
      <w:r>
        <w:rPr>
          <w:rFonts w:ascii="ArialMT" w:hAnsi="ArialMT" w:cs="ArialMT"/>
        </w:rPr>
        <w:t>The committee will meet as soon as possible after the investigation has been completed and, based on the report received from the subcommittee, will decide action to be taken and refer this back to the subcommittee for implementation.</w:t>
      </w:r>
    </w:p>
    <w:p w14:paraId="1777A832" w14:textId="77777777" w:rsidR="006637C5" w:rsidRPr="006637C5" w:rsidRDefault="0038190F" w:rsidP="006637C5">
      <w:pPr>
        <w:pStyle w:val="Copy"/>
        <w:rPr>
          <w:rFonts w:ascii="ArialMT" w:hAnsi="ArialMT" w:cs="ArialMT"/>
        </w:rPr>
      </w:pPr>
      <w:r>
        <w:rPr>
          <w:rFonts w:ascii="ArialMT" w:hAnsi="ArialMT" w:cs="ArialMT"/>
        </w:rPr>
        <w:t xml:space="preserve">The sub-committee, on behalf of the employer, will notify the employee in writing of the outcome of the investigation and any decision or actions to be taken by the employer. </w:t>
      </w:r>
      <w:r w:rsidR="006637C5">
        <w:rPr>
          <w:rFonts w:ascii="ArialMT" w:hAnsi="ArialMT" w:cs="ArialMT"/>
        </w:rPr>
        <w:br/>
      </w:r>
    </w:p>
    <w:p w14:paraId="647C50B7" w14:textId="77777777" w:rsidR="0038190F" w:rsidRDefault="0038190F" w:rsidP="0038190F">
      <w:pPr>
        <w:pStyle w:val="HeadC"/>
        <w:rPr>
          <w:rFonts w:ascii="Arial-BoldMT" w:hAnsi="Arial-BoldMT" w:cs="Arial-BoldMT"/>
          <w:b/>
          <w:bCs/>
        </w:rPr>
      </w:pPr>
      <w:r>
        <w:rPr>
          <w:rFonts w:ascii="Arial-BoldMT" w:hAnsi="Arial-BoldMT" w:cs="Arial-BoldMT"/>
          <w:b/>
          <w:bCs/>
        </w:rPr>
        <w:t>Guidelines for meeting with employees</w:t>
      </w:r>
    </w:p>
    <w:p w14:paraId="1031726C" w14:textId="77777777" w:rsidR="0038190F" w:rsidRDefault="0038190F" w:rsidP="0038190F">
      <w:pPr>
        <w:pStyle w:val="Copy"/>
        <w:rPr>
          <w:rFonts w:ascii="ArialMT" w:hAnsi="ArialMT" w:cs="ArialMT"/>
        </w:rPr>
      </w:pPr>
      <w:r>
        <w:rPr>
          <w:rFonts w:ascii="ArialMT" w:hAnsi="ArialMT" w:cs="ArialMT"/>
        </w:rPr>
        <w:t xml:space="preserve">The following are guidelines for meetings held with employees as part of the </w:t>
      </w:r>
      <w:r>
        <w:rPr>
          <w:rStyle w:val="Copyital"/>
          <w:rFonts w:ascii="Arial-ItalicMT" w:hAnsi="Arial-ItalicMT" w:cs="Arial-ItalicMT"/>
        </w:rPr>
        <w:t xml:space="preserve">Staff Counselling and </w:t>
      </w:r>
      <w:r>
        <w:rPr>
          <w:rStyle w:val="Copyital"/>
          <w:rFonts w:ascii="Arial-ItalicMT" w:hAnsi="Arial-ItalicMT" w:cs="Arial-ItalicMT"/>
        </w:rPr>
        <w:br/>
        <w:t>Discipline Policy</w:t>
      </w:r>
      <w:r>
        <w:rPr>
          <w:rFonts w:ascii="ArialMT" w:hAnsi="ArialMT" w:cs="ArialMT"/>
        </w:rPr>
        <w:t>.</w:t>
      </w:r>
    </w:p>
    <w:p w14:paraId="53FF48F6" w14:textId="77777777" w:rsidR="0038190F" w:rsidRDefault="0038190F" w:rsidP="0038190F">
      <w:pPr>
        <w:pStyle w:val="HeadD"/>
        <w:rPr>
          <w:rFonts w:cs="Arial-BoldMT"/>
          <w:b/>
          <w:bCs/>
        </w:rPr>
      </w:pPr>
      <w:r>
        <w:rPr>
          <w:rFonts w:cs="Arial-BoldMT"/>
          <w:b/>
          <w:bCs/>
        </w:rPr>
        <w:t>Convening a meeting with employees</w:t>
      </w:r>
    </w:p>
    <w:p w14:paraId="039EFA42" w14:textId="77777777" w:rsidR="0038190F" w:rsidRDefault="0038190F" w:rsidP="0038190F">
      <w:pPr>
        <w:pStyle w:val="Copy"/>
        <w:rPr>
          <w:rFonts w:ascii="ArialMT" w:hAnsi="ArialMT" w:cs="ArialMT"/>
        </w:rPr>
      </w:pPr>
      <w:r>
        <w:rPr>
          <w:rFonts w:ascii="ArialMT" w:hAnsi="ArialMT" w:cs="ArialMT"/>
        </w:rPr>
        <w:t>The procedures in this policy may necessitate meetings between a subcommittee, or committee members appointed by the committee, and employees to discuss and address issues of concern. The following are guidelines for the conduct of these meetings.</w:t>
      </w:r>
    </w:p>
    <w:p w14:paraId="04F3773E" w14:textId="77777777" w:rsidR="0038190F" w:rsidRDefault="0038190F" w:rsidP="0038190F">
      <w:pPr>
        <w:pStyle w:val="HeadE"/>
        <w:rPr>
          <w:rStyle w:val="Copyreg"/>
          <w:rFonts w:ascii="URWGroteskT-Ligh" w:hAnsi="URWGroteskT-Ligh" w:cs="URWGroteskT-Ligh"/>
        </w:rPr>
      </w:pPr>
      <w:r>
        <w:rPr>
          <w:rStyle w:val="Copyreg"/>
          <w:rFonts w:ascii="ArialMT" w:hAnsi="ArialMT" w:cs="ArialMT"/>
        </w:rPr>
        <w:t>During the meeting with employees</w:t>
      </w:r>
    </w:p>
    <w:p w14:paraId="0B324105"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The subcommittee/committee members will define the employee’s work performance issues or conduct that are of concern, and refer as appropriate to the employee’s position description.</w:t>
      </w:r>
    </w:p>
    <w:p w14:paraId="21F518D6"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The subcommittee/committee members will provide details to the employee of specific instances in which there has been a failure to comply with requirements relating to work performance or conduct.</w:t>
      </w:r>
    </w:p>
    <w:p w14:paraId="52C6902D"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The employees will be given an opportunity to comment on and explain their own view of the work performance issues or conduct.</w:t>
      </w:r>
    </w:p>
    <w:p w14:paraId="2695DE4C"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The subcommittee/committee members will outline outcomes the committee requires in relation to the particular work performance issues or conduct.</w:t>
      </w:r>
    </w:p>
    <w:p w14:paraId="5E7DDC2E" w14:textId="77777777" w:rsidR="00534BDA" w:rsidRDefault="0038190F" w:rsidP="00171148">
      <w:pPr>
        <w:pStyle w:val="Copylastbullet"/>
        <w:ind w:left="198" w:hanging="198"/>
        <w:rPr>
          <w:rFonts w:ascii="ArialMT" w:hAnsi="ArialMT" w:cs="ArialMT"/>
        </w:rPr>
      </w:pPr>
      <w:r>
        <w:rPr>
          <w:rFonts w:ascii="ArialMT" w:hAnsi="ArialMT" w:cs="ArialMT"/>
        </w:rPr>
        <w:t>•</w:t>
      </w:r>
      <w:r>
        <w:rPr>
          <w:rFonts w:ascii="ArialMT" w:hAnsi="ArialMT" w:cs="ArialMT"/>
        </w:rPr>
        <w:tab/>
        <w:t>Employees may request the attendance of a union representative or support person at a warning meeting, where this is consistent with a relevant federal award or industrial agreement.</w:t>
      </w:r>
    </w:p>
    <w:p w14:paraId="1D74B0FF" w14:textId="77777777" w:rsidR="0038190F" w:rsidRPr="003C036F" w:rsidRDefault="0038190F" w:rsidP="0038190F">
      <w:pPr>
        <w:pStyle w:val="HeadE"/>
        <w:rPr>
          <w:rFonts w:ascii="ArialMT" w:hAnsi="ArialMT" w:cs="ArialMT"/>
          <w:b/>
        </w:rPr>
      </w:pPr>
      <w:r w:rsidRPr="003C036F">
        <w:rPr>
          <w:rFonts w:ascii="ArialMT" w:hAnsi="ArialMT" w:cs="ArialMT"/>
          <w:b/>
        </w:rPr>
        <w:lastRenderedPageBreak/>
        <w:t>Outcomes</w:t>
      </w:r>
    </w:p>
    <w:p w14:paraId="20B6E9C6"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The subcommittee/committee members will clearly identify and inform the employee of necessary requirements and/or changes so that the employee can address issues related to work performance </w:t>
      </w:r>
      <w:r>
        <w:rPr>
          <w:rFonts w:ascii="ArialMT" w:hAnsi="ArialMT" w:cs="ArialMT"/>
        </w:rPr>
        <w:br/>
        <w:t>or conduct.</w:t>
      </w:r>
    </w:p>
    <w:p w14:paraId="2433212E"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The subcommittee/committee members will consider any requests made by the employee for appropriate and affordable training or support that could be of assistance to the employee.</w:t>
      </w:r>
    </w:p>
    <w:p w14:paraId="588CA9CA"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Where appropriate, a monitoring period and date will be set to review performance/conduct.</w:t>
      </w:r>
    </w:p>
    <w:p w14:paraId="275AA08C" w14:textId="77777777" w:rsidR="0038190F" w:rsidRDefault="0038190F" w:rsidP="0038190F">
      <w:pPr>
        <w:pStyle w:val="HeadD"/>
        <w:rPr>
          <w:rFonts w:cs="Arial-BoldMT"/>
          <w:b/>
          <w:bCs/>
        </w:rPr>
      </w:pPr>
      <w:r>
        <w:rPr>
          <w:rFonts w:cs="Arial-BoldMT"/>
          <w:b/>
          <w:bCs/>
        </w:rPr>
        <w:t>Record of meetings</w:t>
      </w:r>
    </w:p>
    <w:p w14:paraId="5ACDDF7E" w14:textId="77777777" w:rsidR="0038190F" w:rsidRDefault="0038190F" w:rsidP="0038190F">
      <w:pPr>
        <w:pStyle w:val="Copy"/>
        <w:rPr>
          <w:rFonts w:ascii="ArialMT" w:hAnsi="ArialMT" w:cs="ArialMT"/>
        </w:rPr>
      </w:pPr>
      <w:r>
        <w:rPr>
          <w:rFonts w:ascii="ArialMT" w:hAnsi="ArialMT" w:cs="ArialMT"/>
        </w:rPr>
        <w:t>Where appropriate, the content and any specific outcomes or requirements identified during the meeting with the employee will be recorded in writing by the subcommittee/committee members and a copy given to the employee. In situations where interviews or meetings are conducted with employees as part of the discipline procedure, an appropriate written record of the meeting will be prepared by the subcommittee/committee members and a copy given to the employee.</w:t>
      </w:r>
    </w:p>
    <w:p w14:paraId="2703CD4D" w14:textId="77777777" w:rsidR="0038190F" w:rsidRDefault="0038190F" w:rsidP="0038190F">
      <w:pPr>
        <w:pStyle w:val="HeadC"/>
        <w:rPr>
          <w:rFonts w:ascii="Arial-BoldMT" w:hAnsi="Arial-BoldMT" w:cs="Arial-BoldMT"/>
          <w:b/>
          <w:bCs/>
        </w:rPr>
      </w:pPr>
    </w:p>
    <w:p w14:paraId="57E7C55C" w14:textId="77777777" w:rsidR="0038190F" w:rsidRDefault="0038190F" w:rsidP="0038190F">
      <w:pPr>
        <w:pStyle w:val="HeadC"/>
        <w:rPr>
          <w:rFonts w:ascii="Arial-BoldMT" w:hAnsi="Arial-BoldMT" w:cs="Arial-BoldMT"/>
          <w:b/>
          <w:bCs/>
        </w:rPr>
      </w:pPr>
      <w:r>
        <w:rPr>
          <w:rFonts w:ascii="Arial-BoldMT" w:hAnsi="Arial-BoldMT" w:cs="Arial-BoldMT"/>
          <w:b/>
          <w:bCs/>
        </w:rPr>
        <w:t>Key responsibilities and authorities</w:t>
      </w:r>
    </w:p>
    <w:p w14:paraId="718B31B6" w14:textId="77777777" w:rsidR="0038190F" w:rsidRDefault="0038190F" w:rsidP="0038190F">
      <w:pPr>
        <w:pStyle w:val="Copyb4bullet"/>
        <w:rPr>
          <w:rFonts w:ascii="ArialMT" w:hAnsi="ArialMT" w:cs="ArialMT"/>
        </w:rPr>
      </w:pPr>
      <w:r>
        <w:rPr>
          <w:rFonts w:ascii="ArialMT" w:hAnsi="ArialMT" w:cs="ArialMT"/>
        </w:rPr>
        <w:t>The committee will determine whether it is necessary to take action under this policy in relation to:</w:t>
      </w:r>
    </w:p>
    <w:p w14:paraId="03FF046A"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counselling procedures</w:t>
      </w:r>
    </w:p>
    <w:p w14:paraId="6958FC32"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disciplinary procedures, including the handling of unacceptable conduct by employees.</w:t>
      </w:r>
    </w:p>
    <w:p w14:paraId="15CFF204" w14:textId="77777777" w:rsidR="0038190F" w:rsidRDefault="0038190F" w:rsidP="0038190F">
      <w:pPr>
        <w:pStyle w:val="Copy"/>
        <w:rPr>
          <w:rFonts w:ascii="ArialMT" w:hAnsi="ArialMT" w:cs="ArialMT"/>
        </w:rPr>
      </w:pPr>
      <w:r>
        <w:rPr>
          <w:rFonts w:ascii="ArialMT" w:hAnsi="ArialMT" w:cs="ArialMT"/>
          <w:spacing w:val="-4"/>
        </w:rPr>
        <w:t>All employees and members of the committee need to be aware of the policy and its contents.</w:t>
      </w:r>
    </w:p>
    <w:p w14:paraId="658453D9" w14:textId="77777777" w:rsidR="0038190F" w:rsidRDefault="0038190F" w:rsidP="0038190F">
      <w:pPr>
        <w:pStyle w:val="Copyb4bullet"/>
        <w:rPr>
          <w:rFonts w:ascii="ArialMT" w:hAnsi="ArialMT" w:cs="ArialMT"/>
        </w:rPr>
      </w:pPr>
      <w:r>
        <w:rPr>
          <w:rFonts w:ascii="ArialMT" w:hAnsi="ArialMT" w:cs="ArialMT"/>
        </w:rPr>
        <w:t>The committee will provide a copy of the policy to:</w:t>
      </w:r>
    </w:p>
    <w:p w14:paraId="2091A837"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all current employees</w:t>
      </w:r>
    </w:p>
    <w:p w14:paraId="0EEF0D8A"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all new employees as part of orientation process</w:t>
      </w:r>
    </w:p>
    <w:p w14:paraId="03E72C85"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all committee members when policy is adopted and as part of the handover process each year.</w:t>
      </w:r>
    </w:p>
    <w:p w14:paraId="56A3A56F" w14:textId="77777777" w:rsidR="0038190F" w:rsidRDefault="0038190F" w:rsidP="0038190F">
      <w:pPr>
        <w:pStyle w:val="HeadC"/>
        <w:rPr>
          <w:rFonts w:ascii="Arial-BoldMT" w:hAnsi="Arial-BoldMT" w:cs="Arial-BoldMT"/>
          <w:b/>
          <w:bCs/>
        </w:rPr>
      </w:pPr>
    </w:p>
    <w:p w14:paraId="5F0E793A" w14:textId="77777777" w:rsidR="0038190F" w:rsidRDefault="0038190F" w:rsidP="0038190F">
      <w:pPr>
        <w:pStyle w:val="HeadC"/>
        <w:rPr>
          <w:rFonts w:ascii="Arial-BoldMT" w:hAnsi="Arial-BoldMT" w:cs="Arial-BoldMT"/>
          <w:b/>
          <w:bCs/>
        </w:rPr>
      </w:pPr>
      <w:r>
        <w:rPr>
          <w:rFonts w:ascii="Arial-BoldMT" w:hAnsi="Arial-BoldMT" w:cs="Arial-BoldMT"/>
          <w:b/>
          <w:bCs/>
        </w:rPr>
        <w:t>Resources and support</w:t>
      </w:r>
    </w:p>
    <w:p w14:paraId="494D811C" w14:textId="77777777" w:rsidR="0038190F" w:rsidRDefault="0038190F" w:rsidP="0038190F">
      <w:pPr>
        <w:pStyle w:val="Copybullet"/>
        <w:rPr>
          <w:rStyle w:val="Copyital"/>
          <w:rFonts w:ascii="Arial-ItalicMT" w:hAnsi="Arial-ItalicMT" w:cs="Arial-ItalicMT"/>
          <w:i w:val="0"/>
        </w:rPr>
      </w:pPr>
      <w:r>
        <w:rPr>
          <w:rFonts w:ascii="ArialMT" w:hAnsi="ArialMT" w:cs="ArialMT"/>
        </w:rPr>
        <w:t>•</w:t>
      </w:r>
      <w:r>
        <w:rPr>
          <w:rFonts w:ascii="ArialMT" w:hAnsi="ArialMT" w:cs="ArialMT"/>
        </w:rPr>
        <w:tab/>
      </w:r>
      <w:r>
        <w:rPr>
          <w:rStyle w:val="Copyital"/>
          <w:rFonts w:ascii="Arial-ItalicMT" w:hAnsi="Arial-ItalicMT" w:cs="Arial-ItalicMT"/>
        </w:rPr>
        <w:t xml:space="preserve">ELAA Managing Employment Related Concerns </w:t>
      </w:r>
      <w:r w:rsidRPr="00F14564">
        <w:rPr>
          <w:rStyle w:val="Copyital"/>
          <w:rFonts w:ascii="Arial-ItalicMT" w:hAnsi="Arial-ItalicMT" w:cs="Arial-ItalicMT"/>
        </w:rPr>
        <w:t>available on the ELAA website</w:t>
      </w:r>
    </w:p>
    <w:p w14:paraId="3D5EDD3F" w14:textId="77777777" w:rsidR="0038190F" w:rsidRDefault="0038190F" w:rsidP="0038190F">
      <w:pPr>
        <w:pStyle w:val="Copyb4bullet"/>
        <w:spacing w:after="0"/>
        <w:rPr>
          <w:rFonts w:ascii="ArialMT" w:hAnsi="ArialMT" w:cs="ArialMT"/>
        </w:rPr>
      </w:pPr>
      <w:r>
        <w:rPr>
          <w:rFonts w:ascii="ArialMT" w:hAnsi="ArialMT" w:cs="ArialMT"/>
        </w:rPr>
        <w:t xml:space="preserve">•  </w:t>
      </w:r>
      <w:r w:rsidRPr="00DD4A7B">
        <w:rPr>
          <w:rFonts w:ascii="ArialMT" w:hAnsi="ArialMT" w:cs="ArialMT"/>
        </w:rPr>
        <w:t>Commission for Ch</w:t>
      </w:r>
      <w:r>
        <w:rPr>
          <w:rFonts w:ascii="ArialMT" w:hAnsi="ArialMT" w:cs="ArialMT"/>
        </w:rPr>
        <w:t>ildren and Young People for inf</w:t>
      </w:r>
      <w:r w:rsidRPr="00DD4A7B">
        <w:rPr>
          <w:rFonts w:ascii="ArialMT" w:hAnsi="ArialMT" w:cs="ArialMT"/>
        </w:rPr>
        <w:t xml:space="preserve">ormation an about Child Safe standards and the </w:t>
      </w:r>
      <w:r>
        <w:rPr>
          <w:rFonts w:ascii="ArialMT" w:hAnsi="ArialMT" w:cs="ArialMT"/>
        </w:rPr>
        <w:t xml:space="preserve"> </w:t>
      </w:r>
    </w:p>
    <w:p w14:paraId="7B5A9E10" w14:textId="77777777" w:rsidR="0038190F" w:rsidRPr="00DD4A7B" w:rsidRDefault="0038190F" w:rsidP="0038190F">
      <w:pPr>
        <w:pStyle w:val="Copyb4bullet"/>
        <w:rPr>
          <w:rFonts w:ascii="ArialMT" w:hAnsi="ArialMT" w:cs="ArialMT"/>
        </w:rPr>
      </w:pPr>
      <w:r>
        <w:rPr>
          <w:rFonts w:ascii="ArialMT" w:hAnsi="ArialMT" w:cs="ArialMT"/>
        </w:rPr>
        <w:t xml:space="preserve">   R</w:t>
      </w:r>
      <w:r w:rsidRPr="00DD4A7B">
        <w:rPr>
          <w:rFonts w:ascii="ArialMT" w:hAnsi="ArialMT" w:cs="ArialMT"/>
        </w:rPr>
        <w:t xml:space="preserve">eportable </w:t>
      </w:r>
      <w:r>
        <w:rPr>
          <w:rFonts w:ascii="ArialMT" w:hAnsi="ArialMT" w:cs="ArialMT"/>
        </w:rPr>
        <w:t>Conduct S</w:t>
      </w:r>
      <w:r w:rsidRPr="00DD4A7B">
        <w:rPr>
          <w:rFonts w:ascii="ArialMT" w:hAnsi="ArialMT" w:cs="ArialMT"/>
        </w:rPr>
        <w:t>cheme</w:t>
      </w:r>
    </w:p>
    <w:p w14:paraId="5E6EC665"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ELAA members services officers will provide advice and support when required</w:t>
      </w:r>
    </w:p>
    <w:p w14:paraId="5ABDF0D3" w14:textId="77777777" w:rsidR="0038190F" w:rsidRDefault="0038190F" w:rsidP="0038190F">
      <w:pPr>
        <w:pStyle w:val="HeadC"/>
        <w:rPr>
          <w:rFonts w:ascii="Arial-BoldMT" w:hAnsi="Arial-BoldMT" w:cs="Arial-BoldMT"/>
          <w:b/>
          <w:bCs/>
        </w:rPr>
      </w:pPr>
    </w:p>
    <w:p w14:paraId="43CCAA37" w14:textId="77777777" w:rsidR="0038190F" w:rsidRDefault="0038190F" w:rsidP="0038190F">
      <w:pPr>
        <w:pStyle w:val="HeadC"/>
        <w:rPr>
          <w:rFonts w:ascii="Arial-BoldMT" w:hAnsi="Arial-BoldMT" w:cs="Arial-BoldMT"/>
          <w:b/>
          <w:bCs/>
        </w:rPr>
      </w:pPr>
      <w:r>
        <w:rPr>
          <w:rFonts w:ascii="Arial-BoldMT" w:hAnsi="Arial-BoldMT" w:cs="Arial-BoldMT"/>
          <w:b/>
          <w:bCs/>
        </w:rPr>
        <w:t>Evaluation</w:t>
      </w:r>
    </w:p>
    <w:p w14:paraId="1DAAD879" w14:textId="77777777" w:rsidR="0038190F" w:rsidRDefault="0038190F" w:rsidP="0038190F">
      <w:pPr>
        <w:pStyle w:val="Copyb4bullet"/>
        <w:rPr>
          <w:rFonts w:ascii="ArialMT" w:hAnsi="ArialMT" w:cs="ArialMT"/>
        </w:rPr>
      </w:pPr>
      <w:r>
        <w:rPr>
          <w:rFonts w:ascii="ArialMT" w:hAnsi="ArialMT" w:cs="ArialMT"/>
        </w:rPr>
        <w:t>To assess whether this policy has achieved the purposes outlined in this policy, the committee will:</w:t>
      </w:r>
    </w:p>
    <w:p w14:paraId="3E3F614A"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obtain feedback from employees and committee members on the effectiveness of the policy</w:t>
      </w:r>
    </w:p>
    <w:p w14:paraId="20842ABA"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assess whether the issues dealt with under the policy were resolved</w:t>
      </w:r>
      <w:bookmarkEnd w:id="71"/>
      <w:r>
        <w:rPr>
          <w:rFonts w:ascii="ArialMT" w:hAnsi="ArialMT" w:cs="ArialMT"/>
        </w:rPr>
        <w:t>.</w:t>
      </w:r>
    </w:p>
    <w:p w14:paraId="0967E90E" w14:textId="77777777" w:rsidR="0038190F" w:rsidRDefault="0038190F" w:rsidP="0038190F">
      <w:pPr>
        <w:pStyle w:val="Copy"/>
        <w:rPr>
          <w:rFonts w:ascii="ArialMT" w:hAnsi="ArialMT" w:cs="ArialMT"/>
        </w:rPr>
      </w:pPr>
    </w:p>
    <w:p w14:paraId="72647C80" w14:textId="77777777" w:rsidR="0038190F" w:rsidRPr="00007D26" w:rsidRDefault="0038190F" w:rsidP="0038190F"/>
    <w:p w14:paraId="1409201B" w14:textId="77777777" w:rsidR="00534BDA" w:rsidRDefault="00534BDA">
      <w:pPr>
        <w:spacing w:after="0"/>
        <w:rPr>
          <w:rFonts w:eastAsia="Times New Roman"/>
          <w:b/>
          <w:bCs/>
          <w:caps/>
          <w:color w:val="000000"/>
          <w:sz w:val="24"/>
          <w:szCs w:val="24"/>
          <w:lang w:eastAsia="en-AU"/>
        </w:rPr>
      </w:pPr>
      <w:r>
        <w:br w:type="page"/>
      </w:r>
    </w:p>
    <w:p w14:paraId="3D216AF9" w14:textId="77777777" w:rsidR="0038190F" w:rsidRPr="00431CC8" w:rsidRDefault="00C2598A" w:rsidP="00431CC8">
      <w:pPr>
        <w:pStyle w:val="Heading1"/>
      </w:pPr>
      <w:bookmarkStart w:id="72" w:name="_Toc21444665"/>
      <w:r>
        <w:lastRenderedPageBreak/>
        <w:t>Attachment</w:t>
      </w:r>
      <w:r w:rsidR="0038190F" w:rsidRPr="00431CC8">
        <w:t xml:space="preserve"> 59</w:t>
      </w:r>
      <w:r w:rsidR="003D0F29" w:rsidRPr="00431CC8">
        <w:t xml:space="preserve"> - </w:t>
      </w:r>
      <w:r>
        <w:t>P</w:t>
      </w:r>
      <w:r w:rsidR="0038190F" w:rsidRPr="00431CC8">
        <w:t>olicy - N</w:t>
      </w:r>
      <w:r>
        <w:t>on</w:t>
      </w:r>
      <w:r w:rsidR="0038190F" w:rsidRPr="00431CC8">
        <w:t>-Smoking</w:t>
      </w:r>
      <w:bookmarkEnd w:id="72"/>
      <w:r w:rsidR="0038190F" w:rsidRPr="00431CC8">
        <w:t xml:space="preserve"> </w:t>
      </w:r>
    </w:p>
    <w:p w14:paraId="4611B104" w14:textId="77777777" w:rsidR="0038190F" w:rsidRDefault="0038190F"/>
    <w:p w14:paraId="2FC0C923" w14:textId="77777777" w:rsidR="0038190F" w:rsidRPr="003D0F29" w:rsidRDefault="00CB30B7" w:rsidP="003D0F29">
      <w:pPr>
        <w:pStyle w:val="Copy"/>
        <w:rPr>
          <w:rFonts w:asciiTheme="minorHAnsi" w:hAnsiTheme="minorHAnsi" w:cstheme="minorBidi"/>
          <w:i/>
          <w:iCs/>
          <w:color w:val="auto"/>
          <w:spacing w:val="0"/>
          <w:sz w:val="24"/>
          <w:szCs w:val="24"/>
          <w:lang w:val="en-AU"/>
        </w:rPr>
      </w:pPr>
      <w:sdt>
        <w:sdtPr>
          <w:rPr>
            <w:rFonts w:ascii="ArialMT" w:hAnsi="ArialMT" w:cs="ArialMT"/>
            <w:i/>
            <w:caps/>
            <w:spacing w:val="0"/>
            <w:sz w:val="19"/>
            <w:szCs w:val="19"/>
          </w:rPr>
          <w:alias w:val="Company"/>
          <w:tag w:val=""/>
          <w:id w:val="-1345862393"/>
          <w:placeholder>
            <w:docPart w:val="C9665E5CEAF84C678ED6234893CFEB67"/>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caps/>
              <w:spacing w:val="0"/>
              <w:sz w:val="19"/>
              <w:szCs w:val="19"/>
            </w:rPr>
            <w:t>[Service Name]</w:t>
          </w:r>
        </w:sdtContent>
      </w:sdt>
      <w:r w:rsidR="003D0F29">
        <w:rPr>
          <w:rStyle w:val="Copyital"/>
          <w:rFonts w:ascii="Arial-ItalicMT" w:hAnsi="Arial-ItalicMT" w:cs="Arial-ItalicMT"/>
        </w:rPr>
        <w:br/>
      </w:r>
    </w:p>
    <w:p w14:paraId="11F0FFA9" w14:textId="77777777" w:rsidR="0038190F" w:rsidRDefault="0038190F" w:rsidP="0038190F">
      <w:pPr>
        <w:pStyle w:val="HeadC"/>
        <w:rPr>
          <w:rFonts w:ascii="Arial-BoldMT" w:hAnsi="Arial-BoldMT" w:cs="Arial-BoldMT"/>
          <w:b/>
          <w:bCs/>
        </w:rPr>
      </w:pPr>
      <w:r>
        <w:rPr>
          <w:rFonts w:ascii="Arial-BoldMT" w:hAnsi="Arial-BoldMT" w:cs="Arial-BoldMT"/>
          <w:b/>
          <w:bCs/>
        </w:rPr>
        <w:t>Authorisation</w:t>
      </w:r>
    </w:p>
    <w:p w14:paraId="658CB5DB" w14:textId="77777777" w:rsidR="0038190F" w:rsidRPr="003D0F29" w:rsidRDefault="0038190F" w:rsidP="003D0F29">
      <w:pPr>
        <w:pStyle w:val="Copy"/>
        <w:rPr>
          <w:rFonts w:ascii="ArialMT" w:hAnsi="ArialMT" w:cs="ArialMT"/>
        </w:rPr>
      </w:pPr>
      <w:r>
        <w:rPr>
          <w:rFonts w:ascii="ArialMT" w:hAnsi="ArialMT" w:cs="ArialMT"/>
        </w:rPr>
        <w:t>This policy was approved on</w:t>
      </w:r>
      <w:r>
        <w:rPr>
          <w:rStyle w:val="Copyital"/>
          <w:rFonts w:ascii="Arial-ItalicMT" w:hAnsi="Arial-ItalicMT" w:cs="Arial-ItalicMT"/>
        </w:rPr>
        <w:t xml:space="preserve"> [insert date of committee meeting]</w:t>
      </w:r>
      <w:r>
        <w:rPr>
          <w:rFonts w:ascii="ArialMT" w:hAnsi="ArialMT" w:cs="ArialMT"/>
        </w:rPr>
        <w:t xml:space="preserve"> by the </w:t>
      </w:r>
      <w:sdt>
        <w:sdtPr>
          <w:rPr>
            <w:rFonts w:ascii="ArialMT" w:hAnsi="ArialMT" w:cs="ArialMT"/>
            <w:i/>
          </w:rPr>
          <w:alias w:val="Company"/>
          <w:tag w:val=""/>
          <w:id w:val="1075858610"/>
          <w:placeholder>
            <w:docPart w:val="022C70CFC6C241819334E3CD092918FC"/>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4747B5">
        <w:rPr>
          <w:rFonts w:ascii="ArialMT" w:hAnsi="ArialMT" w:cs="ArialMT"/>
        </w:rPr>
        <w:t xml:space="preserve"> </w:t>
      </w:r>
      <w:r>
        <w:rPr>
          <w:rFonts w:ascii="ArialMT" w:hAnsi="ArialMT" w:cs="ArialMT"/>
        </w:rPr>
        <w:t>committee.</w:t>
      </w:r>
      <w:r w:rsidR="003D0F29">
        <w:rPr>
          <w:rFonts w:ascii="ArialMT" w:hAnsi="ArialMT" w:cs="ArialMT"/>
        </w:rPr>
        <w:br/>
      </w:r>
    </w:p>
    <w:p w14:paraId="62298CFD" w14:textId="77777777" w:rsidR="0038190F" w:rsidRDefault="0038190F" w:rsidP="0038190F">
      <w:pPr>
        <w:pStyle w:val="HeadC"/>
        <w:rPr>
          <w:rFonts w:ascii="Arial-BoldMT" w:hAnsi="Arial-BoldMT" w:cs="Arial-BoldMT"/>
          <w:b/>
          <w:bCs/>
        </w:rPr>
      </w:pPr>
      <w:r>
        <w:rPr>
          <w:rFonts w:ascii="Arial-BoldMT" w:hAnsi="Arial-BoldMT" w:cs="Arial-BoldMT"/>
          <w:b/>
          <w:bCs/>
        </w:rPr>
        <w:t>Review Date</w:t>
      </w:r>
    </w:p>
    <w:p w14:paraId="6F12BE78" w14:textId="77777777" w:rsidR="0038190F" w:rsidRDefault="0038190F" w:rsidP="0038190F">
      <w:pPr>
        <w:pStyle w:val="Copy"/>
        <w:rPr>
          <w:rFonts w:ascii="ArialMT" w:hAnsi="ArialMT" w:cs="ArialMT"/>
        </w:rPr>
      </w:pPr>
      <w:r>
        <w:rPr>
          <w:rFonts w:ascii="ArialMT" w:hAnsi="ArialMT" w:cs="ArialMT"/>
        </w:rPr>
        <w:t>This policy will be subject to regular review by the committee in consultation with employees (and parents/guardians of students, as appropriate).</w:t>
      </w:r>
    </w:p>
    <w:p w14:paraId="3D21E566" w14:textId="77777777" w:rsidR="0038190F" w:rsidRDefault="0038190F" w:rsidP="0038190F">
      <w:pPr>
        <w:pStyle w:val="HeadC"/>
        <w:rPr>
          <w:rFonts w:ascii="Arial-BoldMT" w:hAnsi="Arial-BoldMT" w:cs="Arial-BoldMT"/>
          <w:b/>
          <w:bCs/>
        </w:rPr>
      </w:pPr>
    </w:p>
    <w:p w14:paraId="586A51CB" w14:textId="77777777" w:rsidR="0038190F" w:rsidRDefault="0038190F" w:rsidP="0038190F">
      <w:pPr>
        <w:pStyle w:val="HeadC"/>
        <w:rPr>
          <w:rFonts w:ascii="Arial-BoldMT" w:hAnsi="Arial-BoldMT" w:cs="Arial-BoldMT"/>
          <w:b/>
          <w:bCs/>
        </w:rPr>
      </w:pPr>
      <w:r>
        <w:rPr>
          <w:rFonts w:ascii="Arial-BoldMT" w:hAnsi="Arial-BoldMT" w:cs="Arial-BoldMT"/>
          <w:b/>
          <w:bCs/>
        </w:rPr>
        <w:t>Scope</w:t>
      </w:r>
    </w:p>
    <w:p w14:paraId="01D0CD7D" w14:textId="77777777" w:rsidR="0038190F" w:rsidRDefault="0038190F" w:rsidP="0038190F">
      <w:pPr>
        <w:pStyle w:val="Copy"/>
        <w:rPr>
          <w:rFonts w:ascii="ArialMT" w:hAnsi="ArialMT" w:cs="ArialMT"/>
        </w:rPr>
      </w:pPr>
      <w:r>
        <w:rPr>
          <w:rFonts w:ascii="ArialMT" w:hAnsi="ArialMT" w:cs="ArialMT"/>
        </w:rPr>
        <w:t>The policy applies to all staff, committee members, parents and other persons visiting or working at the service.</w:t>
      </w:r>
    </w:p>
    <w:p w14:paraId="4267E7BC" w14:textId="77777777" w:rsidR="0038190F" w:rsidRDefault="0038190F" w:rsidP="0038190F">
      <w:pPr>
        <w:pStyle w:val="HeadC"/>
        <w:rPr>
          <w:rFonts w:ascii="Arial-BoldMT" w:hAnsi="Arial-BoldMT" w:cs="Arial-BoldMT"/>
          <w:b/>
          <w:bCs/>
        </w:rPr>
      </w:pPr>
    </w:p>
    <w:p w14:paraId="27320166" w14:textId="77777777" w:rsidR="0038190F" w:rsidRDefault="0038190F" w:rsidP="0038190F">
      <w:pPr>
        <w:pStyle w:val="HeadC"/>
        <w:rPr>
          <w:rFonts w:ascii="Arial-BoldMT" w:hAnsi="Arial-BoldMT" w:cs="Arial-BoldMT"/>
          <w:b/>
          <w:bCs/>
        </w:rPr>
      </w:pPr>
      <w:r>
        <w:rPr>
          <w:rFonts w:ascii="Arial-BoldMT" w:hAnsi="Arial-BoldMT" w:cs="Arial-BoldMT"/>
          <w:b/>
          <w:bCs/>
        </w:rPr>
        <w:t>Background and relevant legislation</w:t>
      </w:r>
    </w:p>
    <w:p w14:paraId="446C7853" w14:textId="77777777" w:rsidR="0038190F" w:rsidRDefault="0038190F" w:rsidP="00AA563E">
      <w:pPr>
        <w:pStyle w:val="Copybullet"/>
        <w:numPr>
          <w:ilvl w:val="0"/>
          <w:numId w:val="73"/>
        </w:numPr>
        <w:tabs>
          <w:tab w:val="clear" w:pos="198"/>
          <w:tab w:val="left" w:pos="284"/>
        </w:tabs>
        <w:spacing w:after="0"/>
        <w:ind w:left="284" w:hanging="284"/>
        <w:rPr>
          <w:rFonts w:ascii="ArialMT" w:hAnsi="ArialMT" w:cs="ArialMT"/>
        </w:rPr>
      </w:pPr>
      <w:r>
        <w:rPr>
          <w:rStyle w:val="Copyital"/>
          <w:rFonts w:ascii="Arial-ItalicMT" w:hAnsi="Arial-ItalicMT" w:cs="Arial-ItalicMT"/>
        </w:rPr>
        <w:t>Occupational Health and Safety Act 2004</w:t>
      </w:r>
      <w:r>
        <w:rPr>
          <w:rFonts w:ascii="ArialMT" w:hAnsi="ArialMT" w:cs="ArialMT"/>
        </w:rPr>
        <w:t xml:space="preserve"> (Vic)</w:t>
      </w:r>
    </w:p>
    <w:p w14:paraId="1050F2EE" w14:textId="77777777" w:rsidR="0038190F" w:rsidRDefault="0038190F" w:rsidP="00AA563E">
      <w:pPr>
        <w:pStyle w:val="Copybullet"/>
        <w:numPr>
          <w:ilvl w:val="0"/>
          <w:numId w:val="73"/>
        </w:numPr>
        <w:tabs>
          <w:tab w:val="clear" w:pos="198"/>
          <w:tab w:val="left" w:pos="0"/>
          <w:tab w:val="left" w:pos="284"/>
        </w:tabs>
        <w:spacing w:after="0"/>
        <w:ind w:left="284" w:hanging="284"/>
        <w:rPr>
          <w:rStyle w:val="Copyital"/>
          <w:rFonts w:ascii="Arial-ItalicMT" w:hAnsi="Arial-ItalicMT" w:cs="Arial-ItalicMT"/>
          <w:i w:val="0"/>
        </w:rPr>
      </w:pPr>
      <w:r>
        <w:rPr>
          <w:rStyle w:val="Copyital"/>
          <w:rFonts w:ascii="Arial-ItalicMT" w:hAnsi="Arial-ItalicMT" w:cs="Arial-ItalicMT"/>
        </w:rPr>
        <w:t xml:space="preserve">Education and Care Services National Law Act 2010,' clause </w:t>
      </w:r>
      <w:r w:rsidRPr="00D54A10">
        <w:rPr>
          <w:rStyle w:val="Copyital"/>
          <w:rFonts w:ascii="Arial-ItalicMT" w:hAnsi="Arial-ItalicMT" w:cs="Arial-ItalicMT"/>
        </w:rPr>
        <w:t xml:space="preserve">167 </w:t>
      </w:r>
      <w:r>
        <w:rPr>
          <w:rStyle w:val="Copyital"/>
          <w:rFonts w:ascii="Arial-ItalicMT" w:hAnsi="Arial-ItalicMT" w:cs="Arial-ItalicMT"/>
        </w:rPr>
        <w:t>'</w:t>
      </w:r>
      <w:r w:rsidRPr="00D54A10">
        <w:rPr>
          <w:rStyle w:val="Copyital"/>
          <w:rFonts w:ascii="Arial-ItalicMT" w:hAnsi="Arial-ItalicMT" w:cs="Arial-ItalicMT"/>
        </w:rPr>
        <w:t>Offence relating to protection of children from harm and hazards</w:t>
      </w:r>
      <w:r>
        <w:rPr>
          <w:rStyle w:val="Copyital"/>
          <w:rFonts w:ascii="Arial-ItalicMT" w:hAnsi="Arial-ItalicMT" w:cs="Arial-ItalicMT"/>
        </w:rPr>
        <w:t>'</w:t>
      </w:r>
    </w:p>
    <w:p w14:paraId="0C8441B9" w14:textId="77777777" w:rsidR="0038190F" w:rsidRPr="00A64C98" w:rsidRDefault="0038190F" w:rsidP="00AA563E">
      <w:pPr>
        <w:pStyle w:val="Copybullet"/>
        <w:numPr>
          <w:ilvl w:val="0"/>
          <w:numId w:val="73"/>
        </w:numPr>
        <w:tabs>
          <w:tab w:val="clear" w:pos="198"/>
          <w:tab w:val="left" w:pos="0"/>
          <w:tab w:val="left" w:pos="284"/>
        </w:tabs>
        <w:spacing w:after="0"/>
        <w:ind w:left="284" w:hanging="284"/>
        <w:rPr>
          <w:rFonts w:ascii="Arial-ItalicMT" w:hAnsi="Arial-ItalicMT" w:cs="Arial-ItalicMT"/>
          <w:i/>
          <w:iCs/>
        </w:rPr>
      </w:pPr>
      <w:r w:rsidRPr="00D54A10">
        <w:rPr>
          <w:rFonts w:ascii="ArialMT" w:hAnsi="ArialMT" w:cs="ArialMT"/>
          <w:i/>
        </w:rPr>
        <w:t>Education and Care Services National Regulations</w:t>
      </w:r>
      <w:r>
        <w:t xml:space="preserve">, </w:t>
      </w:r>
      <w:r w:rsidRPr="00D54A10">
        <w:rPr>
          <w:rFonts w:ascii="ArialMT" w:hAnsi="ArialMT" w:cs="ArialMT"/>
          <w:iCs/>
        </w:rPr>
        <w:t>Reg</w:t>
      </w:r>
      <w:r>
        <w:rPr>
          <w:rFonts w:ascii="ArialMT" w:hAnsi="ArialMT" w:cs="ArialMT"/>
          <w:iCs/>
        </w:rPr>
        <w:t>.</w:t>
      </w:r>
      <w:r w:rsidRPr="00D54A10">
        <w:rPr>
          <w:rFonts w:ascii="ArialMT" w:hAnsi="ArialMT" w:cs="ArialMT"/>
          <w:iCs/>
        </w:rPr>
        <w:t xml:space="preserve"> </w:t>
      </w:r>
      <w:r>
        <w:rPr>
          <w:rFonts w:ascii="ArialMT" w:hAnsi="ArialMT" w:cs="ArialMT"/>
          <w:iCs/>
        </w:rPr>
        <w:t>82</w:t>
      </w:r>
      <w:r w:rsidRPr="00D54A10">
        <w:rPr>
          <w:rFonts w:ascii="ArialMT" w:hAnsi="ArialMT" w:cs="ArialMT"/>
          <w:iCs/>
        </w:rPr>
        <w:t xml:space="preserve"> 'Tobacco, drug and alcohol-free environment'</w:t>
      </w:r>
    </w:p>
    <w:p w14:paraId="48D9FE98" w14:textId="77777777" w:rsidR="0038190F" w:rsidRPr="00A64C98" w:rsidRDefault="0038190F" w:rsidP="00AA563E">
      <w:pPr>
        <w:pStyle w:val="Copybullet"/>
        <w:numPr>
          <w:ilvl w:val="0"/>
          <w:numId w:val="73"/>
        </w:numPr>
        <w:tabs>
          <w:tab w:val="clear" w:pos="198"/>
          <w:tab w:val="left" w:pos="0"/>
          <w:tab w:val="left" w:pos="284"/>
        </w:tabs>
        <w:spacing w:after="0"/>
        <w:ind w:left="284" w:hanging="284"/>
        <w:rPr>
          <w:rFonts w:ascii="Arial-ItalicMT" w:hAnsi="Arial-ItalicMT" w:cs="Arial-ItalicMT"/>
          <w:i/>
          <w:iCs/>
        </w:rPr>
      </w:pPr>
      <w:r>
        <w:rPr>
          <w:rStyle w:val="Copyital"/>
          <w:rFonts w:ascii="Arial-ItalicMT" w:hAnsi="Arial-ItalicMT" w:cs="Arial-ItalicMT"/>
        </w:rPr>
        <w:t>Tobacco Act 1987</w:t>
      </w:r>
      <w:r>
        <w:rPr>
          <w:rFonts w:ascii="ArialMT" w:hAnsi="ArialMT" w:cs="ArialMT"/>
        </w:rPr>
        <w:t xml:space="preserve"> (Vic).</w:t>
      </w:r>
    </w:p>
    <w:p w14:paraId="6E08E362" w14:textId="77777777" w:rsidR="0038190F" w:rsidRDefault="0038190F" w:rsidP="0038190F">
      <w:pPr>
        <w:pStyle w:val="HeadC"/>
        <w:rPr>
          <w:rFonts w:ascii="Arial-BoldMT" w:hAnsi="Arial-BoldMT" w:cs="Arial-BoldMT"/>
          <w:b/>
          <w:bCs/>
        </w:rPr>
      </w:pPr>
    </w:p>
    <w:p w14:paraId="66082275" w14:textId="77777777" w:rsidR="0038190F" w:rsidRDefault="0038190F" w:rsidP="0038190F">
      <w:pPr>
        <w:pStyle w:val="HeadC"/>
        <w:rPr>
          <w:rFonts w:ascii="Arial-BoldMT" w:hAnsi="Arial-BoldMT" w:cs="Arial-BoldMT"/>
          <w:b/>
          <w:bCs/>
        </w:rPr>
      </w:pPr>
      <w:r>
        <w:rPr>
          <w:rFonts w:ascii="Arial-BoldMT" w:hAnsi="Arial-BoldMT" w:cs="Arial-BoldMT"/>
          <w:b/>
          <w:bCs/>
        </w:rPr>
        <w:t>Policy statement</w:t>
      </w:r>
    </w:p>
    <w:p w14:paraId="611EC615" w14:textId="77777777" w:rsidR="0038190F" w:rsidRDefault="00CB30B7" w:rsidP="0038190F">
      <w:pPr>
        <w:pStyle w:val="Copy"/>
        <w:rPr>
          <w:rFonts w:ascii="ArialMT" w:hAnsi="ArialMT" w:cs="ArialMT"/>
        </w:rPr>
      </w:pPr>
      <w:sdt>
        <w:sdtPr>
          <w:rPr>
            <w:rFonts w:ascii="ArialMT" w:hAnsi="ArialMT" w:cs="ArialMT"/>
            <w:i/>
          </w:rPr>
          <w:alias w:val="Company"/>
          <w:tag w:val=""/>
          <w:id w:val="-701162198"/>
          <w:placeholder>
            <w:docPart w:val="C4436B51FB244CB4BDFA76A523CC97F7"/>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sidR="0038190F">
        <w:rPr>
          <w:rFonts w:ascii="ArialMT" w:hAnsi="ArialMT" w:cs="ArialMT"/>
        </w:rPr>
        <w:t xml:space="preserve">aims to provide its employees, children and other users </w:t>
      </w:r>
      <w:r w:rsidR="0038190F">
        <w:rPr>
          <w:rFonts w:ascii="ArialMT" w:hAnsi="ArialMT" w:cs="ArialMT"/>
          <w:spacing w:val="-3"/>
        </w:rPr>
        <w:t xml:space="preserve">of the service with a healthy work environment. The non-smoking policy is an integral part of our health and safety policies. Smoking is therefore not permitted anywhere within the service premises, indoor or outdoor, including playgrounds. Smoking is also not permitted during any activities organised by the service held away from the service premises, where children are present. </w:t>
      </w:r>
    </w:p>
    <w:p w14:paraId="74A1FCD3" w14:textId="77777777" w:rsidR="0038190F" w:rsidRDefault="0038190F" w:rsidP="0038190F">
      <w:pPr>
        <w:pStyle w:val="HeadC"/>
        <w:rPr>
          <w:rFonts w:ascii="Arial-BoldMT" w:hAnsi="Arial-BoldMT" w:cs="Arial-BoldMT"/>
          <w:b/>
          <w:bCs/>
        </w:rPr>
      </w:pPr>
    </w:p>
    <w:p w14:paraId="056D2BC2" w14:textId="77777777" w:rsidR="0038190F" w:rsidRDefault="0038190F" w:rsidP="0038190F">
      <w:pPr>
        <w:pStyle w:val="HeadC"/>
        <w:rPr>
          <w:rFonts w:ascii="Arial-BoldMT" w:hAnsi="Arial-BoldMT" w:cs="Arial-BoldMT"/>
          <w:b/>
          <w:bCs/>
        </w:rPr>
      </w:pPr>
      <w:r>
        <w:rPr>
          <w:rFonts w:ascii="Arial-BoldMT" w:hAnsi="Arial-BoldMT" w:cs="Arial-BoldMT"/>
          <w:b/>
          <w:bCs/>
        </w:rPr>
        <w:t>Procedures</w:t>
      </w:r>
    </w:p>
    <w:p w14:paraId="483463C1" w14:textId="77777777" w:rsidR="0038190F" w:rsidRDefault="0038190F" w:rsidP="0038190F">
      <w:pPr>
        <w:pStyle w:val="Copy"/>
        <w:rPr>
          <w:rFonts w:ascii="ArialMT" w:hAnsi="ArialMT" w:cs="ArialMT"/>
        </w:rPr>
      </w:pPr>
      <w:r>
        <w:rPr>
          <w:rFonts w:ascii="ArialMT" w:hAnsi="ArialMT" w:cs="ArialMT"/>
        </w:rPr>
        <w:t>Display non-smoking signs at the front gate and throughout the workplace.</w:t>
      </w:r>
    </w:p>
    <w:p w14:paraId="1CE3B862" w14:textId="77777777" w:rsidR="0038190F" w:rsidRDefault="0038190F" w:rsidP="0038190F">
      <w:pPr>
        <w:pStyle w:val="HeadC"/>
        <w:rPr>
          <w:rFonts w:ascii="Arial-BoldMT" w:hAnsi="Arial-BoldMT" w:cs="Arial-BoldMT"/>
          <w:b/>
          <w:bCs/>
        </w:rPr>
      </w:pPr>
    </w:p>
    <w:p w14:paraId="67255633" w14:textId="77777777" w:rsidR="0038190F" w:rsidRDefault="0038190F" w:rsidP="0038190F">
      <w:pPr>
        <w:pStyle w:val="HeadC"/>
        <w:rPr>
          <w:rFonts w:ascii="Arial-BoldMT" w:hAnsi="Arial-BoldMT" w:cs="Arial-BoldMT"/>
          <w:b/>
          <w:bCs/>
        </w:rPr>
      </w:pPr>
      <w:r>
        <w:rPr>
          <w:rFonts w:ascii="Arial-BoldMT" w:hAnsi="Arial-BoldMT" w:cs="Arial-BoldMT"/>
          <w:b/>
          <w:bCs/>
        </w:rPr>
        <w:t>Key responsibilities and authorities</w:t>
      </w:r>
    </w:p>
    <w:p w14:paraId="1E68D120" w14:textId="77777777" w:rsidR="0038190F" w:rsidRDefault="0038190F" w:rsidP="0038190F">
      <w:pPr>
        <w:pStyle w:val="Copy"/>
        <w:rPr>
          <w:rFonts w:ascii="ArialMT" w:hAnsi="ArialMT" w:cs="ArialMT"/>
        </w:rPr>
      </w:pPr>
      <w:r>
        <w:rPr>
          <w:rFonts w:ascii="ArialMT" w:hAnsi="ArialMT" w:cs="ArialMT"/>
        </w:rPr>
        <w:t>The committee is responsible for both the implementation and compliance with this policy.</w:t>
      </w:r>
    </w:p>
    <w:p w14:paraId="362B6FFF" w14:textId="77777777" w:rsidR="0038190F" w:rsidRDefault="0038190F" w:rsidP="0038190F">
      <w:pPr>
        <w:pStyle w:val="Copy"/>
        <w:rPr>
          <w:rFonts w:ascii="ArialMT" w:hAnsi="ArialMT" w:cs="ArialMT"/>
        </w:rPr>
      </w:pPr>
      <w:r>
        <w:rPr>
          <w:rFonts w:ascii="ArialMT" w:hAnsi="ArialMT" w:cs="ArialMT"/>
        </w:rPr>
        <w:t xml:space="preserve">The employees are responsible for complying with the policy and assisting the committee in its </w:t>
      </w:r>
      <w:r w:rsidR="003D0F29">
        <w:rPr>
          <w:rFonts w:ascii="ArialMT" w:hAnsi="ArialMT" w:cs="ArialMT"/>
        </w:rPr>
        <w:t>implementation</w:t>
      </w:r>
      <w:r>
        <w:rPr>
          <w:rFonts w:ascii="ArialMT" w:hAnsi="ArialMT" w:cs="ArialMT"/>
        </w:rPr>
        <w:t>.</w:t>
      </w:r>
    </w:p>
    <w:p w14:paraId="3B746C65" w14:textId="77777777" w:rsidR="0038190F" w:rsidRDefault="0038190F" w:rsidP="0038190F">
      <w:pPr>
        <w:pStyle w:val="HeadC"/>
        <w:rPr>
          <w:rFonts w:ascii="Arial-BoldMT" w:hAnsi="Arial-BoldMT" w:cs="Arial-BoldMT"/>
          <w:b/>
          <w:bCs/>
        </w:rPr>
      </w:pPr>
    </w:p>
    <w:p w14:paraId="7C6F2199" w14:textId="77777777" w:rsidR="0038190F" w:rsidRDefault="0038190F" w:rsidP="0038190F">
      <w:pPr>
        <w:pStyle w:val="HeadC"/>
        <w:rPr>
          <w:rFonts w:ascii="Arial-BoldMT" w:hAnsi="Arial-BoldMT" w:cs="Arial-BoldMT"/>
          <w:b/>
          <w:bCs/>
        </w:rPr>
      </w:pPr>
      <w:r>
        <w:rPr>
          <w:rFonts w:ascii="Arial-BoldMT" w:hAnsi="Arial-BoldMT" w:cs="Arial-BoldMT"/>
          <w:b/>
          <w:bCs/>
        </w:rPr>
        <w:t>Resources and support</w:t>
      </w:r>
    </w:p>
    <w:p w14:paraId="4E68F2A7" w14:textId="77777777" w:rsidR="0038190F" w:rsidRDefault="0038190F" w:rsidP="0038190F">
      <w:pPr>
        <w:pStyle w:val="Copyb4bullet"/>
        <w:rPr>
          <w:rFonts w:ascii="ArialMT" w:hAnsi="ArialMT" w:cs="ArialMT"/>
        </w:rPr>
      </w:pPr>
      <w:r>
        <w:rPr>
          <w:rFonts w:ascii="ArialMT" w:hAnsi="ArialMT" w:cs="ArialMT"/>
        </w:rPr>
        <w:t>For information, advice and support on creating a smoke-free workplace contact:</w:t>
      </w:r>
    </w:p>
    <w:p w14:paraId="2B31C51D" w14:textId="77777777" w:rsidR="0038190F" w:rsidRDefault="0038190F" w:rsidP="00AA563E">
      <w:pPr>
        <w:pStyle w:val="Copybullet"/>
        <w:numPr>
          <w:ilvl w:val="0"/>
          <w:numId w:val="74"/>
        </w:numPr>
        <w:tabs>
          <w:tab w:val="clear" w:pos="198"/>
          <w:tab w:val="left" w:pos="284"/>
        </w:tabs>
        <w:ind w:left="284" w:hanging="284"/>
        <w:rPr>
          <w:rFonts w:ascii="ArialMT" w:hAnsi="ArialMT" w:cs="ArialMT"/>
        </w:rPr>
      </w:pPr>
      <w:r>
        <w:rPr>
          <w:rFonts w:ascii="ArialMT" w:hAnsi="ArialMT" w:cs="ArialMT"/>
        </w:rPr>
        <w:t xml:space="preserve">Quit Victoria on 13 78 48 or go to </w:t>
      </w:r>
      <w:hyperlink r:id="rId23" w:history="1">
        <w:r w:rsidRPr="005C7423">
          <w:rPr>
            <w:rStyle w:val="Hyperlink"/>
            <w:rFonts w:ascii="ArialMT" w:hAnsi="ArialMT" w:cs="ArialMT"/>
          </w:rPr>
          <w:t>www.quit.org.au</w:t>
        </w:r>
      </w:hyperlink>
    </w:p>
    <w:p w14:paraId="2F63B836" w14:textId="77777777" w:rsidR="0038190F" w:rsidRDefault="0038190F" w:rsidP="00AA563E">
      <w:pPr>
        <w:pStyle w:val="Copylastbullet"/>
        <w:numPr>
          <w:ilvl w:val="0"/>
          <w:numId w:val="74"/>
        </w:numPr>
        <w:tabs>
          <w:tab w:val="clear" w:pos="198"/>
          <w:tab w:val="left" w:pos="0"/>
          <w:tab w:val="left" w:pos="284"/>
        </w:tabs>
        <w:ind w:left="284" w:hanging="284"/>
        <w:rPr>
          <w:rFonts w:ascii="ArialMT" w:hAnsi="ArialMT" w:cs="ArialMT"/>
        </w:rPr>
      </w:pPr>
      <w:r>
        <w:rPr>
          <w:rFonts w:ascii="ArialMT" w:hAnsi="ArialMT" w:cs="ArialMT"/>
        </w:rPr>
        <w:t xml:space="preserve">The Department of Human Service’s Tobacco Information Line on 1300 136 775 or go to </w:t>
      </w:r>
      <w:hyperlink r:id="rId24" w:history="1">
        <w:r w:rsidRPr="003D0F29">
          <w:rPr>
            <w:rStyle w:val="Hyperlink"/>
            <w:rFonts w:ascii="ArialMT" w:hAnsi="ArialMT" w:cs="ArialMT"/>
          </w:rPr>
          <w:t>www.health.vic.gov.au/tobaccoreforms/workplaces</w:t>
        </w:r>
      </w:hyperlink>
    </w:p>
    <w:p w14:paraId="1F9EBED2" w14:textId="77777777" w:rsidR="0038190F" w:rsidRDefault="0038190F" w:rsidP="0038190F">
      <w:pPr>
        <w:pStyle w:val="HeadC"/>
        <w:rPr>
          <w:rFonts w:ascii="Arial-BoldMT" w:hAnsi="Arial-BoldMT" w:cs="Arial-BoldMT"/>
          <w:b/>
          <w:bCs/>
        </w:rPr>
      </w:pPr>
    </w:p>
    <w:p w14:paraId="280B318B" w14:textId="77777777" w:rsidR="0038190F" w:rsidRDefault="0038190F" w:rsidP="0038190F">
      <w:pPr>
        <w:pStyle w:val="HeadC"/>
        <w:rPr>
          <w:rFonts w:ascii="Arial-BoldMT" w:hAnsi="Arial-BoldMT" w:cs="Arial-BoldMT"/>
          <w:b/>
          <w:bCs/>
        </w:rPr>
      </w:pPr>
      <w:r>
        <w:rPr>
          <w:rFonts w:ascii="Arial-BoldMT" w:hAnsi="Arial-BoldMT" w:cs="Arial-BoldMT"/>
          <w:b/>
          <w:bCs/>
        </w:rPr>
        <w:t>Evaluation</w:t>
      </w:r>
    </w:p>
    <w:p w14:paraId="50785E43" w14:textId="77777777" w:rsidR="0038190F" w:rsidRDefault="0038190F" w:rsidP="0038190F">
      <w:pPr>
        <w:pStyle w:val="Copy"/>
        <w:rPr>
          <w:rFonts w:ascii="ArialMT" w:hAnsi="ArialMT" w:cs="ArialMT"/>
        </w:rPr>
      </w:pPr>
      <w:r>
        <w:rPr>
          <w:rFonts w:ascii="ArialMT" w:hAnsi="ArialMT" w:cs="ArialMT"/>
        </w:rPr>
        <w:t>The committee will monitor compliance with the policy and take into consideration feedback on the policy.</w:t>
      </w:r>
    </w:p>
    <w:p w14:paraId="34C51618" w14:textId="77777777" w:rsidR="0038190F" w:rsidRPr="00431CC8" w:rsidRDefault="00C2598A" w:rsidP="00431CC8">
      <w:pPr>
        <w:pStyle w:val="Heading1"/>
      </w:pPr>
      <w:bookmarkStart w:id="73" w:name="_Toc21444666"/>
      <w:r>
        <w:lastRenderedPageBreak/>
        <w:t>Attachment</w:t>
      </w:r>
      <w:r w:rsidR="0038190F" w:rsidRPr="00431CC8">
        <w:t xml:space="preserve"> 60</w:t>
      </w:r>
      <w:r w:rsidR="00557D36" w:rsidRPr="00431CC8">
        <w:t xml:space="preserve"> - </w:t>
      </w:r>
      <w:r>
        <w:t>P</w:t>
      </w:r>
      <w:r w:rsidR="0038190F" w:rsidRPr="00431CC8">
        <w:t>olicy - Prevention of Harassment and Bullying</w:t>
      </w:r>
      <w:bookmarkEnd w:id="73"/>
      <w:r w:rsidR="0038190F" w:rsidRPr="00431CC8">
        <w:t xml:space="preserve"> </w:t>
      </w:r>
    </w:p>
    <w:p w14:paraId="07ED63D3" w14:textId="77777777" w:rsidR="0038190F" w:rsidRDefault="0038190F"/>
    <w:p w14:paraId="391B459B" w14:textId="77777777" w:rsidR="0038190F" w:rsidRDefault="00CB30B7" w:rsidP="0038190F">
      <w:pPr>
        <w:pStyle w:val="HeadC"/>
        <w:rPr>
          <w:rFonts w:ascii="ArialMT" w:hAnsi="ArialMT" w:cs="ArialMT"/>
          <w:i/>
        </w:rPr>
      </w:pPr>
      <w:sdt>
        <w:sdtPr>
          <w:rPr>
            <w:rFonts w:ascii="ArialMT" w:hAnsi="ArialMT" w:cs="ArialMT"/>
            <w:i/>
          </w:rPr>
          <w:alias w:val="Company"/>
          <w:tag w:val=""/>
          <w:id w:val="-1095164900"/>
          <w:placeholder>
            <w:docPart w:val="020D2DCD3B2549AB9B13A0545495CD4D"/>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664A2EBD" w14:textId="77777777" w:rsidR="004747B5" w:rsidRPr="004747B5" w:rsidRDefault="004747B5" w:rsidP="004747B5">
      <w:pPr>
        <w:rPr>
          <w:lang w:val="en-GB"/>
        </w:rPr>
      </w:pPr>
    </w:p>
    <w:p w14:paraId="46EFE3EC" w14:textId="77777777" w:rsidR="0038190F" w:rsidRDefault="0038190F" w:rsidP="0038190F">
      <w:pPr>
        <w:pStyle w:val="HeadC"/>
        <w:rPr>
          <w:rFonts w:ascii="Arial-BoldMT" w:hAnsi="Arial-BoldMT" w:cs="Arial-BoldMT"/>
          <w:b/>
          <w:bCs/>
        </w:rPr>
      </w:pPr>
      <w:r>
        <w:rPr>
          <w:rFonts w:ascii="Arial-BoldMT" w:hAnsi="Arial-BoldMT" w:cs="Arial-BoldMT"/>
          <w:b/>
          <w:bCs/>
        </w:rPr>
        <w:t>Authorisation</w:t>
      </w:r>
    </w:p>
    <w:p w14:paraId="7C07B7B6" w14:textId="77777777" w:rsidR="0038190F" w:rsidRDefault="0038190F" w:rsidP="0038190F">
      <w:pPr>
        <w:pStyle w:val="Copy"/>
        <w:rPr>
          <w:rFonts w:ascii="ArialMT" w:hAnsi="ArialMT" w:cs="ArialMT"/>
        </w:rPr>
      </w:pPr>
      <w:r>
        <w:rPr>
          <w:rFonts w:ascii="ArialMT" w:hAnsi="ArialMT" w:cs="ArialMT"/>
        </w:rPr>
        <w:t xml:space="preserve">This policy was approved on </w:t>
      </w:r>
      <w:r>
        <w:rPr>
          <w:rStyle w:val="Copyital"/>
          <w:rFonts w:ascii="Arial-ItalicMT" w:hAnsi="Arial-ItalicMT" w:cs="Arial-ItalicMT"/>
        </w:rPr>
        <w:t>[insert date of committee meeting]</w:t>
      </w:r>
      <w:r>
        <w:rPr>
          <w:rFonts w:ascii="ArialMT" w:hAnsi="ArialMT" w:cs="ArialMT"/>
        </w:rPr>
        <w:t xml:space="preserve"> by the </w:t>
      </w:r>
      <w:sdt>
        <w:sdtPr>
          <w:rPr>
            <w:rFonts w:ascii="ArialMT" w:hAnsi="ArialMT" w:cs="ArialMT"/>
            <w:i/>
          </w:rPr>
          <w:alias w:val="Company"/>
          <w:tag w:val=""/>
          <w:id w:val="489447043"/>
          <w:placeholder>
            <w:docPart w:val="17E441EFB1B543959464F5BA59DEE62C"/>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Pr>
          <w:rFonts w:ascii="ArialMT" w:hAnsi="ArialMT" w:cs="ArialMT"/>
        </w:rPr>
        <w:t xml:space="preserve"> committee.</w:t>
      </w:r>
    </w:p>
    <w:p w14:paraId="4F1FBF4C" w14:textId="77777777" w:rsidR="0038190F" w:rsidRDefault="0038190F" w:rsidP="0038190F">
      <w:pPr>
        <w:pStyle w:val="HeadC"/>
        <w:rPr>
          <w:rFonts w:ascii="Arial-BoldMT" w:hAnsi="Arial-BoldMT" w:cs="Arial-BoldMT"/>
          <w:b/>
          <w:bCs/>
        </w:rPr>
      </w:pPr>
    </w:p>
    <w:p w14:paraId="0FFA9BF5" w14:textId="77777777" w:rsidR="0038190F" w:rsidRDefault="0038190F" w:rsidP="0038190F">
      <w:pPr>
        <w:pStyle w:val="HeadC"/>
        <w:rPr>
          <w:rFonts w:ascii="Arial-BoldMT" w:hAnsi="Arial-BoldMT" w:cs="Arial-BoldMT"/>
          <w:b/>
          <w:bCs/>
        </w:rPr>
      </w:pPr>
      <w:r>
        <w:rPr>
          <w:rFonts w:ascii="Arial-BoldMT" w:hAnsi="Arial-BoldMT" w:cs="Arial-BoldMT"/>
          <w:b/>
          <w:bCs/>
        </w:rPr>
        <w:t>Review date</w:t>
      </w:r>
    </w:p>
    <w:p w14:paraId="1C3DB536" w14:textId="77777777" w:rsidR="0038190F" w:rsidRDefault="0038190F" w:rsidP="0038190F">
      <w:pPr>
        <w:pStyle w:val="Copy"/>
        <w:rPr>
          <w:rFonts w:ascii="ArialMT" w:hAnsi="ArialMT" w:cs="ArialMT"/>
        </w:rPr>
      </w:pPr>
      <w:r>
        <w:rPr>
          <w:rFonts w:ascii="ArialMT" w:hAnsi="ArialMT" w:cs="ArialMT"/>
        </w:rPr>
        <w:t xml:space="preserve">This policy will be subject to regular review by the committee in consultation with employees </w:t>
      </w:r>
      <w:r>
        <w:rPr>
          <w:rFonts w:ascii="ArialMT" w:hAnsi="ArialMT" w:cs="ArialMT"/>
        </w:rPr>
        <w:br/>
        <w:t>(and parents/guardians of students, as appropriate).</w:t>
      </w:r>
    </w:p>
    <w:p w14:paraId="065D9CBB" w14:textId="77777777" w:rsidR="0038190F" w:rsidRDefault="0038190F" w:rsidP="0038190F">
      <w:pPr>
        <w:pStyle w:val="HeadC"/>
        <w:rPr>
          <w:rFonts w:ascii="Arial-BoldMT" w:hAnsi="Arial-BoldMT" w:cs="Arial-BoldMT"/>
          <w:b/>
          <w:bCs/>
        </w:rPr>
      </w:pPr>
    </w:p>
    <w:p w14:paraId="505269AE" w14:textId="77777777" w:rsidR="0038190F" w:rsidRDefault="0038190F" w:rsidP="0038190F">
      <w:pPr>
        <w:pStyle w:val="HeadC"/>
        <w:rPr>
          <w:rFonts w:ascii="Arial-BoldMT" w:hAnsi="Arial-BoldMT" w:cs="Arial-BoldMT"/>
          <w:b/>
          <w:bCs/>
        </w:rPr>
      </w:pPr>
      <w:r>
        <w:rPr>
          <w:rFonts w:ascii="Arial-BoldMT" w:hAnsi="Arial-BoldMT" w:cs="Arial-BoldMT"/>
          <w:b/>
          <w:bCs/>
        </w:rPr>
        <w:t>Scope of the policy</w:t>
      </w:r>
    </w:p>
    <w:p w14:paraId="04AD1773" w14:textId="77777777" w:rsidR="0038190F" w:rsidRDefault="0038190F" w:rsidP="0038190F">
      <w:pPr>
        <w:pStyle w:val="Copy"/>
        <w:rPr>
          <w:rFonts w:ascii="ArialMT" w:hAnsi="ArialMT" w:cs="ArialMT"/>
        </w:rPr>
      </w:pPr>
      <w:r>
        <w:rPr>
          <w:rFonts w:ascii="ArialMT" w:hAnsi="ArialMT" w:cs="ArialMT"/>
        </w:rPr>
        <w:t xml:space="preserve">This policy applies to all persons, paid or voluntary, who attend the service. All persons, paid and voluntary are to act in accordance with the principles set down in this policy. The employer can be held responsible for the behaviour of all employees. </w:t>
      </w:r>
    </w:p>
    <w:p w14:paraId="7F694514" w14:textId="77777777" w:rsidR="0038190F" w:rsidRDefault="0038190F" w:rsidP="0038190F">
      <w:pPr>
        <w:pStyle w:val="HeadC"/>
        <w:rPr>
          <w:rFonts w:ascii="Arial-BoldMT" w:hAnsi="Arial-BoldMT" w:cs="Arial-BoldMT"/>
          <w:b/>
          <w:bCs/>
        </w:rPr>
      </w:pPr>
    </w:p>
    <w:p w14:paraId="048C1A36" w14:textId="77777777" w:rsidR="0038190F" w:rsidRDefault="0038190F" w:rsidP="0038190F">
      <w:pPr>
        <w:pStyle w:val="HeadC"/>
        <w:rPr>
          <w:rFonts w:ascii="Arial-BoldMT" w:hAnsi="Arial-BoldMT" w:cs="Arial-BoldMT"/>
          <w:b/>
          <w:bCs/>
        </w:rPr>
      </w:pPr>
      <w:r>
        <w:rPr>
          <w:rFonts w:ascii="Arial-BoldMT" w:hAnsi="Arial-BoldMT" w:cs="Arial-BoldMT"/>
          <w:b/>
          <w:bCs/>
        </w:rPr>
        <w:t>Background and relevant legislation</w:t>
      </w:r>
    </w:p>
    <w:p w14:paraId="0DD64C88"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 xml:space="preserve">Equal Opportunity Act 2010 </w:t>
      </w:r>
      <w:r>
        <w:rPr>
          <w:rFonts w:ascii="ArialMT" w:hAnsi="ArialMT" w:cs="ArialMT"/>
        </w:rPr>
        <w:t>(Vic)</w:t>
      </w:r>
    </w:p>
    <w:p w14:paraId="7142B8BF"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Racial and Religious Tolerance Act 2001</w:t>
      </w:r>
      <w:r>
        <w:rPr>
          <w:rFonts w:ascii="ArialMT" w:hAnsi="ArialMT" w:cs="ArialMT"/>
        </w:rPr>
        <w:t xml:space="preserve"> (Vic)</w:t>
      </w:r>
    </w:p>
    <w:p w14:paraId="27B67232"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Sex Discrimination Act 1984</w:t>
      </w:r>
      <w:r>
        <w:rPr>
          <w:rFonts w:ascii="ArialMT" w:hAnsi="ArialMT" w:cs="ArialMT"/>
        </w:rPr>
        <w:t xml:space="preserve"> (Cth)</w:t>
      </w:r>
    </w:p>
    <w:p w14:paraId="1D47B6EB"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Racial Discrimination Act 1975</w:t>
      </w:r>
      <w:r>
        <w:rPr>
          <w:rFonts w:ascii="ArialMT" w:hAnsi="ArialMT" w:cs="ArialMT"/>
        </w:rPr>
        <w:t xml:space="preserve"> (Cth)</w:t>
      </w:r>
    </w:p>
    <w:p w14:paraId="6341052C"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Disability Discrimination Act 1992</w:t>
      </w:r>
      <w:r>
        <w:rPr>
          <w:rFonts w:ascii="ArialMT" w:hAnsi="ArialMT" w:cs="ArialMT"/>
        </w:rPr>
        <w:t xml:space="preserve"> (Cwlth)</w:t>
      </w:r>
    </w:p>
    <w:p w14:paraId="507064D7"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Human Rights and Equal Opportunity Commission Act 1986</w:t>
      </w:r>
      <w:r>
        <w:rPr>
          <w:rFonts w:ascii="ArialMT" w:hAnsi="ArialMT" w:cs="ArialMT"/>
        </w:rPr>
        <w:t xml:space="preserve"> (Cth)</w:t>
      </w:r>
    </w:p>
    <w:p w14:paraId="02D96F9D"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Fair Work Act 2009</w:t>
      </w:r>
      <w:r>
        <w:rPr>
          <w:rFonts w:ascii="ArialMT" w:hAnsi="ArialMT" w:cs="ArialMT"/>
        </w:rPr>
        <w:t>(Cth)</w:t>
      </w:r>
    </w:p>
    <w:p w14:paraId="6A9B95E7" w14:textId="77777777" w:rsidR="0038190F" w:rsidRDefault="0038190F" w:rsidP="00534BDA">
      <w:pPr>
        <w:pStyle w:val="Copylast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Occupational Health and Safety Act 2004</w:t>
      </w:r>
      <w:r>
        <w:rPr>
          <w:rFonts w:ascii="ArialMT" w:hAnsi="ArialMT" w:cs="ArialMT"/>
        </w:rPr>
        <w:t xml:space="preserve"> (Vic)</w:t>
      </w:r>
    </w:p>
    <w:p w14:paraId="6DD29DC7" w14:textId="77777777" w:rsidR="0038190F" w:rsidRDefault="0038190F" w:rsidP="0038190F">
      <w:pPr>
        <w:pStyle w:val="HeadC"/>
        <w:rPr>
          <w:rFonts w:ascii="Arial-BoldMT" w:hAnsi="Arial-BoldMT" w:cs="Arial-BoldMT"/>
          <w:b/>
          <w:bCs/>
        </w:rPr>
      </w:pPr>
    </w:p>
    <w:p w14:paraId="43FBCA7D" w14:textId="77777777" w:rsidR="0038190F" w:rsidRDefault="0038190F" w:rsidP="0038190F">
      <w:pPr>
        <w:pStyle w:val="HeadC"/>
        <w:rPr>
          <w:rFonts w:ascii="Arial-BoldMT" w:hAnsi="Arial-BoldMT" w:cs="Arial-BoldMT"/>
          <w:b/>
          <w:bCs/>
        </w:rPr>
      </w:pPr>
      <w:r>
        <w:rPr>
          <w:rFonts w:ascii="Arial-BoldMT" w:hAnsi="Arial-BoldMT" w:cs="Arial-BoldMT"/>
          <w:b/>
          <w:bCs/>
        </w:rPr>
        <w:t>Definitions</w:t>
      </w:r>
    </w:p>
    <w:p w14:paraId="2D93E62B" w14:textId="77777777" w:rsidR="0038190F" w:rsidRDefault="0038190F" w:rsidP="0038190F">
      <w:pPr>
        <w:pStyle w:val="Copy"/>
        <w:rPr>
          <w:rFonts w:ascii="ArialMT" w:hAnsi="ArialMT" w:cs="ArialMT"/>
        </w:rPr>
      </w:pPr>
      <w:r>
        <w:rPr>
          <w:rStyle w:val="Copyreg"/>
          <w:rFonts w:ascii="ArialMT" w:hAnsi="ArialMT" w:cs="ArialMT"/>
        </w:rPr>
        <w:t>Sexual harassment:</w:t>
      </w:r>
      <w:r>
        <w:rPr>
          <w:rFonts w:ascii="ArialMT" w:hAnsi="ArialMT" w:cs="ArialMT"/>
        </w:rPr>
        <w:t xml:space="preserve"> Under the </w:t>
      </w:r>
      <w:r>
        <w:rPr>
          <w:rStyle w:val="Copyital"/>
          <w:rFonts w:ascii="Arial-ItalicMT" w:hAnsi="Arial-ItalicMT" w:cs="Arial-ItalicMT"/>
        </w:rPr>
        <w:t>Sex Discrimination Act 1984</w:t>
      </w:r>
      <w:r>
        <w:rPr>
          <w:rFonts w:ascii="ArialMT" w:hAnsi="ArialMT" w:cs="ArialMT"/>
        </w:rPr>
        <w:t xml:space="preserve"> and the </w:t>
      </w:r>
      <w:r>
        <w:rPr>
          <w:rStyle w:val="Copyital"/>
          <w:rFonts w:ascii="Arial-ItalicMT" w:hAnsi="Arial-ItalicMT" w:cs="Arial-ItalicMT"/>
        </w:rPr>
        <w:t>Equal Opportunity Act 2010</w:t>
      </w:r>
      <w:r>
        <w:rPr>
          <w:rFonts w:ascii="ArialMT" w:hAnsi="ArialMT" w:cs="ArialMT"/>
        </w:rPr>
        <w:t>, sexual harassment refers to unwanted, unwelcome behaviour of a sexual nature that is offensive, embarrassing, intimidating or humiliating. Sexual harassment can involve physical contact or suggestive behaviour or comments, propositioning and unnecessary and/or unwelcome familiarity.</w:t>
      </w:r>
    </w:p>
    <w:p w14:paraId="1DF1C169" w14:textId="77777777" w:rsidR="0038190F" w:rsidRDefault="0038190F" w:rsidP="0038190F">
      <w:pPr>
        <w:pStyle w:val="Copy"/>
        <w:rPr>
          <w:rFonts w:ascii="ArialMT" w:hAnsi="ArialMT" w:cs="ArialMT"/>
        </w:rPr>
      </w:pPr>
      <w:r>
        <w:rPr>
          <w:rStyle w:val="Copyreg"/>
          <w:rFonts w:ascii="ArialMT" w:hAnsi="ArialMT" w:cs="ArialMT"/>
        </w:rPr>
        <w:t>Harassment:</w:t>
      </w:r>
      <w:r>
        <w:rPr>
          <w:rFonts w:ascii="ArialMT" w:hAnsi="ArialMT" w:cs="ArialMT"/>
        </w:rPr>
        <w:t xml:space="preserve"> Includes, but is not limited to, unwanted, unwelcome behaviour that is offensive, embarrassing, intimidating or humiliating. </w:t>
      </w:r>
    </w:p>
    <w:p w14:paraId="5E959F0D" w14:textId="77777777" w:rsidR="0038190F" w:rsidRDefault="0038190F" w:rsidP="0038190F">
      <w:pPr>
        <w:pStyle w:val="Copy"/>
        <w:rPr>
          <w:rFonts w:ascii="ArialMT" w:hAnsi="ArialMT" w:cs="ArialMT"/>
        </w:rPr>
      </w:pPr>
      <w:r>
        <w:rPr>
          <w:rStyle w:val="Copyreg"/>
          <w:rFonts w:ascii="ArialMT" w:hAnsi="ArialMT" w:cs="ArialMT"/>
        </w:rPr>
        <w:t>Bullying:</w:t>
      </w:r>
      <w:r>
        <w:rPr>
          <w:rFonts w:ascii="ArialMT" w:hAnsi="ArialMT" w:cs="ArialMT"/>
        </w:rPr>
        <w:t xml:space="preserve"> Includes systematic/repetitive physical and/or psychological abuse.</w:t>
      </w:r>
    </w:p>
    <w:p w14:paraId="2D03A19F" w14:textId="77777777" w:rsidR="0038190F" w:rsidRDefault="0038190F" w:rsidP="0038190F">
      <w:pPr>
        <w:pStyle w:val="Copy"/>
        <w:rPr>
          <w:rFonts w:ascii="ArialMT" w:hAnsi="ArialMT" w:cs="ArialMT"/>
        </w:rPr>
      </w:pPr>
      <w:r>
        <w:rPr>
          <w:rStyle w:val="Copyreg"/>
          <w:rFonts w:ascii="ArialMT" w:hAnsi="ArialMT" w:cs="ArialMT"/>
        </w:rPr>
        <w:t>Workplace bullying:</w:t>
      </w:r>
      <w:r>
        <w:rPr>
          <w:rFonts w:ascii="ArialMT" w:hAnsi="ArialMT" w:cs="ArialMT"/>
        </w:rPr>
        <w:t xml:space="preserve"> Is repeated, unreasonable behaviour directed towards an employee, or group </w:t>
      </w:r>
      <w:r>
        <w:rPr>
          <w:rFonts w:ascii="ArialMT" w:hAnsi="ArialMT" w:cs="ArialMT"/>
        </w:rPr>
        <w:br/>
        <w:t>of employees, that creates a risk to health or safety.</w:t>
      </w:r>
    </w:p>
    <w:p w14:paraId="7F5C19D0" w14:textId="77777777" w:rsidR="0038190F" w:rsidRDefault="0038190F" w:rsidP="0038190F">
      <w:pPr>
        <w:pStyle w:val="Copy"/>
        <w:rPr>
          <w:rFonts w:ascii="ArialMT" w:hAnsi="ArialMT" w:cs="ArialMT"/>
        </w:rPr>
      </w:pPr>
      <w:r>
        <w:rPr>
          <w:rStyle w:val="Copyreg"/>
          <w:rFonts w:ascii="ArialMT" w:hAnsi="ArialMT" w:cs="ArialMT"/>
        </w:rPr>
        <w:t>Unreasonable behaviour:</w:t>
      </w:r>
      <w:r>
        <w:rPr>
          <w:rFonts w:ascii="ArialMT" w:hAnsi="ArialMT" w:cs="ArialMT"/>
        </w:rPr>
        <w:t xml:space="preserve"> Means behaviour that a reasonable person, having regard to all of the circumstances, would expect to victimise, humiliate, undermine or threaten.</w:t>
      </w:r>
    </w:p>
    <w:p w14:paraId="0B574497" w14:textId="77777777" w:rsidR="0038190F" w:rsidRPr="00534BDA" w:rsidRDefault="0038190F" w:rsidP="00534BDA">
      <w:pPr>
        <w:pStyle w:val="Copy"/>
        <w:rPr>
          <w:rFonts w:ascii="ArialMT" w:hAnsi="ArialMT" w:cs="ArialMT"/>
        </w:rPr>
      </w:pPr>
      <w:r>
        <w:rPr>
          <w:rFonts w:ascii="ArialMT" w:hAnsi="ArialMT" w:cs="ArialMT"/>
        </w:rPr>
        <w:t>For the purpose of this policy, harassment will include sexual and other forms of harassment, including bullying.</w:t>
      </w:r>
      <w:r w:rsidR="00534BDA">
        <w:rPr>
          <w:rFonts w:ascii="ArialMT" w:hAnsi="ArialMT" w:cs="ArialMT"/>
        </w:rPr>
        <w:br/>
      </w:r>
    </w:p>
    <w:p w14:paraId="2DEF0A6E" w14:textId="77777777" w:rsidR="0038190F" w:rsidRDefault="0038190F" w:rsidP="0038190F">
      <w:pPr>
        <w:pStyle w:val="HeadC"/>
        <w:rPr>
          <w:rFonts w:ascii="Arial-BoldMT" w:hAnsi="Arial-BoldMT" w:cs="Arial-BoldMT"/>
          <w:b/>
          <w:bCs/>
        </w:rPr>
      </w:pPr>
      <w:r>
        <w:rPr>
          <w:rFonts w:ascii="Arial-BoldMT" w:hAnsi="Arial-BoldMT" w:cs="Arial-BoldMT"/>
          <w:b/>
          <w:bCs/>
        </w:rPr>
        <w:t>Policy statement</w:t>
      </w:r>
    </w:p>
    <w:p w14:paraId="466FF2EE" w14:textId="77777777" w:rsidR="0038190F" w:rsidRDefault="0038190F" w:rsidP="0038190F">
      <w:pPr>
        <w:pStyle w:val="Copy"/>
        <w:spacing w:after="128"/>
        <w:rPr>
          <w:rFonts w:ascii="ArialMT" w:hAnsi="ArialMT" w:cs="ArialMT"/>
        </w:rPr>
      </w:pPr>
      <w:r>
        <w:rPr>
          <w:rFonts w:ascii="ArialMT" w:hAnsi="ArialMT" w:cs="ArialMT"/>
        </w:rPr>
        <w:t>The committee acknowledges and supports the right of all employees, committee members, parents and other visitors to the service to experience an environment free of sexual and other forms of harassment, including bullying. Sexual and other forms of harassment, including bullying, are unlawful and are not acceptable in any form by the employer. Distress caused by harassment or bullying can be the same whether the conduct is intentional or unintentional.</w:t>
      </w:r>
    </w:p>
    <w:p w14:paraId="4FC76D8D" w14:textId="77777777" w:rsidR="0038190F" w:rsidRPr="00557D36" w:rsidRDefault="0038190F" w:rsidP="00557D36">
      <w:pPr>
        <w:pStyle w:val="Copy"/>
        <w:rPr>
          <w:rFonts w:ascii="ArialMT" w:hAnsi="ArialMT" w:cs="ArialMT"/>
        </w:rPr>
      </w:pPr>
      <w:r>
        <w:rPr>
          <w:rFonts w:ascii="ArialMT" w:hAnsi="ArialMT" w:cs="ArialMT"/>
        </w:rPr>
        <w:t>This policy will be displayed prominently in the workplace, form part of information given to all employees (including students on placement) and committee members and made available to all parents of kindergarten students attending the service.</w:t>
      </w:r>
    </w:p>
    <w:p w14:paraId="30C292F0" w14:textId="77777777" w:rsidR="0038190F" w:rsidRDefault="0038190F" w:rsidP="0038190F">
      <w:pPr>
        <w:pStyle w:val="HeadC"/>
        <w:rPr>
          <w:rFonts w:ascii="Arial-BoldMT" w:hAnsi="Arial-BoldMT" w:cs="Arial-BoldMT"/>
          <w:b/>
          <w:bCs/>
        </w:rPr>
      </w:pPr>
      <w:r>
        <w:rPr>
          <w:rFonts w:ascii="Arial-BoldMT" w:hAnsi="Arial-BoldMT" w:cs="Arial-BoldMT"/>
          <w:b/>
          <w:bCs/>
        </w:rPr>
        <w:lastRenderedPageBreak/>
        <w:t xml:space="preserve">Harassment complaints procedure </w:t>
      </w:r>
    </w:p>
    <w:p w14:paraId="338BDD6D" w14:textId="77777777" w:rsidR="0038190F" w:rsidRDefault="0038190F" w:rsidP="0038190F">
      <w:pPr>
        <w:pStyle w:val="Copy"/>
        <w:spacing w:after="128"/>
        <w:rPr>
          <w:rFonts w:ascii="ArialMT" w:hAnsi="ArialMT" w:cs="ArialMT"/>
        </w:rPr>
      </w:pPr>
      <w:r>
        <w:rPr>
          <w:rFonts w:ascii="ArialMT" w:hAnsi="ArialMT" w:cs="ArialMT"/>
        </w:rPr>
        <w:t xml:space="preserve">Confidentiality is a cornerstone of this procedure. Any employee, committee member, parent or student </w:t>
      </w:r>
      <w:r>
        <w:rPr>
          <w:rFonts w:ascii="ArialMT" w:hAnsi="ArialMT" w:cs="ArialMT"/>
        </w:rPr>
        <w:br/>
        <w:t>on placement who uses the harassment reporting procedure will have the matter treated in the strictest confidence. Particular attention will be paid to the sensitive nature of a sexual harassment complaint and confidentiality will be maintained.</w:t>
      </w:r>
    </w:p>
    <w:p w14:paraId="17BA6914" w14:textId="77777777" w:rsidR="0038190F" w:rsidRDefault="0038190F" w:rsidP="0038190F">
      <w:pPr>
        <w:pStyle w:val="Copy"/>
        <w:spacing w:after="128"/>
        <w:rPr>
          <w:rFonts w:ascii="ArialMT" w:hAnsi="ArialMT" w:cs="ArialMT"/>
        </w:rPr>
      </w:pPr>
      <w:r>
        <w:rPr>
          <w:rFonts w:ascii="ArialMT" w:hAnsi="ArialMT" w:cs="ArialMT"/>
        </w:rPr>
        <w:t xml:space="preserve">To avoid any perceived conflict of interest, if the president, vice-president or other committee members are personally involved in issues as a complainant, or in allegations of discrimination, they will stand aside from participation in subcommittees or procedures related to the investigation or management of complaints. </w:t>
      </w:r>
    </w:p>
    <w:p w14:paraId="655DECDF" w14:textId="77777777" w:rsidR="0038190F" w:rsidRDefault="0038190F" w:rsidP="0038190F">
      <w:pPr>
        <w:pStyle w:val="Copy"/>
        <w:spacing w:after="128"/>
        <w:rPr>
          <w:rFonts w:ascii="ArialMT" w:hAnsi="ArialMT" w:cs="ArialMT"/>
        </w:rPr>
      </w:pPr>
      <w:r>
        <w:rPr>
          <w:rFonts w:ascii="ArialMT" w:hAnsi="ArialMT" w:cs="ArialMT"/>
        </w:rPr>
        <w:t xml:space="preserve">The service will ensure that all complaints/grievances in relation to harassment, regardless of whether they </w:t>
      </w:r>
      <w:r>
        <w:rPr>
          <w:rFonts w:ascii="ArialMT" w:hAnsi="ArialMT" w:cs="ArialMT"/>
        </w:rPr>
        <w:br/>
        <w:t xml:space="preserve">are of a major or minor nature, will be treated seriously and an investigation carried out fairly, efficiently </w:t>
      </w:r>
      <w:r>
        <w:rPr>
          <w:rFonts w:ascii="ArialMT" w:hAnsi="ArialMT" w:cs="ArialMT"/>
        </w:rPr>
        <w:br/>
        <w:t>and expeditiously.</w:t>
      </w:r>
    </w:p>
    <w:p w14:paraId="5F550139" w14:textId="77777777" w:rsidR="0038190F" w:rsidRDefault="0038190F" w:rsidP="0038190F">
      <w:pPr>
        <w:pStyle w:val="Copyb4bullet"/>
        <w:spacing w:after="71"/>
        <w:rPr>
          <w:rFonts w:ascii="ArialMT" w:hAnsi="ArialMT" w:cs="ArialMT"/>
        </w:rPr>
      </w:pPr>
      <w:r>
        <w:rPr>
          <w:rFonts w:ascii="ArialMT" w:hAnsi="ArialMT" w:cs="ArialMT"/>
        </w:rPr>
        <w:t>All parties to a grievance have the right to:</w:t>
      </w:r>
    </w:p>
    <w:p w14:paraId="5B1CDC38" w14:textId="77777777" w:rsidR="0038190F" w:rsidRDefault="0038190F" w:rsidP="00557D36">
      <w:pPr>
        <w:pStyle w:val="Copybullet"/>
        <w:spacing w:after="40"/>
        <w:rPr>
          <w:rFonts w:ascii="ArialMT" w:hAnsi="ArialMT" w:cs="ArialMT"/>
        </w:rPr>
      </w:pPr>
      <w:r>
        <w:rPr>
          <w:rFonts w:ascii="ArialMT" w:hAnsi="ArialMT" w:cs="ArialMT"/>
        </w:rPr>
        <w:t>•</w:t>
      </w:r>
      <w:r>
        <w:rPr>
          <w:rFonts w:ascii="ArialMT" w:hAnsi="ArialMT" w:cs="ArialMT"/>
        </w:rPr>
        <w:tab/>
        <w:t>have grievances conducted in a fair, objective and unbiased manner</w:t>
      </w:r>
    </w:p>
    <w:p w14:paraId="7D393B7D" w14:textId="77777777" w:rsidR="0038190F" w:rsidRDefault="0038190F" w:rsidP="00557D36">
      <w:pPr>
        <w:pStyle w:val="Copybullet"/>
        <w:spacing w:after="40"/>
        <w:rPr>
          <w:rFonts w:ascii="ArialMT" w:hAnsi="ArialMT" w:cs="ArialMT"/>
        </w:rPr>
      </w:pPr>
      <w:r>
        <w:rPr>
          <w:rFonts w:ascii="ArialMT" w:hAnsi="ArialMT" w:cs="ArialMT"/>
        </w:rPr>
        <w:t>•</w:t>
      </w:r>
      <w:r>
        <w:rPr>
          <w:rFonts w:ascii="ArialMT" w:hAnsi="ArialMT" w:cs="ArialMT"/>
        </w:rPr>
        <w:tab/>
        <w:t>be treated with respect</w:t>
      </w:r>
    </w:p>
    <w:p w14:paraId="17AC20E0" w14:textId="77777777" w:rsidR="0038190F" w:rsidRDefault="0038190F" w:rsidP="00557D36">
      <w:pPr>
        <w:pStyle w:val="Copybullet"/>
        <w:spacing w:after="40"/>
        <w:rPr>
          <w:rFonts w:ascii="ArialMT" w:hAnsi="ArialMT" w:cs="ArialMT"/>
        </w:rPr>
      </w:pPr>
      <w:r>
        <w:rPr>
          <w:rFonts w:ascii="ArialMT" w:hAnsi="ArialMT" w:cs="ArialMT"/>
        </w:rPr>
        <w:t>•</w:t>
      </w:r>
      <w:r>
        <w:rPr>
          <w:rFonts w:ascii="ArialMT" w:hAnsi="ArialMT" w:cs="ArialMT"/>
        </w:rPr>
        <w:tab/>
        <w:t>be kept informed about the progress of the grievance</w:t>
      </w:r>
    </w:p>
    <w:p w14:paraId="4175EB98" w14:textId="77777777" w:rsidR="0038190F" w:rsidRDefault="0038190F" w:rsidP="00557D36">
      <w:pPr>
        <w:pStyle w:val="Copybullet"/>
        <w:spacing w:after="40"/>
        <w:rPr>
          <w:rFonts w:ascii="ArialMT" w:hAnsi="ArialMT" w:cs="ArialMT"/>
        </w:rPr>
      </w:pPr>
      <w:r>
        <w:rPr>
          <w:rFonts w:ascii="ArialMT" w:hAnsi="ArialMT" w:cs="ArialMT"/>
        </w:rPr>
        <w:t>•</w:t>
      </w:r>
      <w:r>
        <w:rPr>
          <w:rFonts w:ascii="ArialMT" w:hAnsi="ArialMT" w:cs="ArialMT"/>
        </w:rPr>
        <w:tab/>
        <w:t xml:space="preserve">only have relevant factors taken into account in addressing the matter </w:t>
      </w:r>
    </w:p>
    <w:p w14:paraId="63DC053A" w14:textId="77777777" w:rsidR="0038190F" w:rsidRDefault="0038190F" w:rsidP="00557D36">
      <w:pPr>
        <w:pStyle w:val="Copybullet"/>
        <w:spacing w:after="40"/>
        <w:rPr>
          <w:rFonts w:ascii="ArialMT" w:hAnsi="ArialMT" w:cs="ArialMT"/>
        </w:rPr>
      </w:pPr>
      <w:r>
        <w:rPr>
          <w:rFonts w:ascii="ArialMT" w:hAnsi="ArialMT" w:cs="ArialMT"/>
        </w:rPr>
        <w:t>•</w:t>
      </w:r>
      <w:r>
        <w:rPr>
          <w:rFonts w:ascii="ArialMT" w:hAnsi="ArialMT" w:cs="ArialMT"/>
        </w:rPr>
        <w:tab/>
        <w:t>not be subjected to any form of retribution, either stated or implied</w:t>
      </w:r>
    </w:p>
    <w:p w14:paraId="0AC16833" w14:textId="77777777" w:rsidR="0038190F" w:rsidRDefault="0038190F" w:rsidP="00557D36">
      <w:pPr>
        <w:pStyle w:val="Copybullet"/>
        <w:spacing w:after="40"/>
        <w:ind w:left="198" w:hanging="198"/>
        <w:rPr>
          <w:rFonts w:ascii="ArialMT" w:hAnsi="ArialMT" w:cs="ArialMT"/>
        </w:rPr>
      </w:pPr>
      <w:r>
        <w:rPr>
          <w:rFonts w:ascii="ArialMT" w:hAnsi="ArialMT" w:cs="ArialMT"/>
        </w:rPr>
        <w:t>•</w:t>
      </w:r>
      <w:r>
        <w:rPr>
          <w:rFonts w:ascii="ArialMT" w:hAnsi="ArialMT" w:cs="ArialMT"/>
        </w:rPr>
        <w:tab/>
        <w:t xml:space="preserve">have a support person present at all stages of the process, but not a legal representative. A support person may be a work colleague or union representative who may offer support but not act as an advocate </w:t>
      </w:r>
    </w:p>
    <w:p w14:paraId="38C7361C" w14:textId="77777777" w:rsidR="0038190F" w:rsidRDefault="0038190F" w:rsidP="00557D36">
      <w:pPr>
        <w:pStyle w:val="Copylastbullet"/>
        <w:spacing w:after="40"/>
        <w:rPr>
          <w:rFonts w:ascii="ArialMT" w:hAnsi="ArialMT" w:cs="ArialMT"/>
        </w:rPr>
      </w:pPr>
      <w:r>
        <w:rPr>
          <w:rFonts w:ascii="ArialMT" w:hAnsi="ArialMT" w:cs="ArialMT"/>
        </w:rPr>
        <w:t>•</w:t>
      </w:r>
      <w:r>
        <w:rPr>
          <w:rFonts w:ascii="ArialMT" w:hAnsi="ArialMT" w:cs="ArialMT"/>
        </w:rPr>
        <w:tab/>
        <w:t>be informed, orally and in writing, of the outcome of the grievance, including reasons.</w:t>
      </w:r>
    </w:p>
    <w:p w14:paraId="4D7391E2" w14:textId="77777777" w:rsidR="0038190F" w:rsidRDefault="0038190F" w:rsidP="00557D36">
      <w:pPr>
        <w:pStyle w:val="Copyb4bullet"/>
        <w:spacing w:after="40"/>
        <w:rPr>
          <w:rFonts w:ascii="ArialMT" w:hAnsi="ArialMT" w:cs="ArialMT"/>
        </w:rPr>
      </w:pPr>
      <w:r>
        <w:rPr>
          <w:rFonts w:ascii="ArialMT" w:hAnsi="ArialMT" w:cs="ArialMT"/>
        </w:rPr>
        <w:t>All parties to the grievance are expected to:</w:t>
      </w:r>
    </w:p>
    <w:p w14:paraId="65B07067" w14:textId="77777777" w:rsidR="0038190F" w:rsidRDefault="0038190F" w:rsidP="00557D36">
      <w:pPr>
        <w:pStyle w:val="Copybullet"/>
        <w:spacing w:after="40"/>
        <w:rPr>
          <w:rFonts w:ascii="ArialMT" w:hAnsi="ArialMT" w:cs="ArialMT"/>
        </w:rPr>
      </w:pPr>
      <w:r>
        <w:rPr>
          <w:rFonts w:ascii="ArialMT" w:hAnsi="ArialMT" w:cs="ArialMT"/>
        </w:rPr>
        <w:t>•</w:t>
      </w:r>
      <w:r>
        <w:rPr>
          <w:rFonts w:ascii="ArialMT" w:hAnsi="ArialMT" w:cs="ArialMT"/>
        </w:rPr>
        <w:tab/>
        <w:t>respect and consider alternative views and opinions</w:t>
      </w:r>
    </w:p>
    <w:p w14:paraId="3CD50F70" w14:textId="77777777" w:rsidR="0038190F" w:rsidRDefault="0038190F" w:rsidP="00557D36">
      <w:pPr>
        <w:pStyle w:val="Copylastbullet"/>
        <w:spacing w:after="40"/>
        <w:rPr>
          <w:rFonts w:ascii="ArialMT" w:hAnsi="ArialMT" w:cs="ArialMT"/>
        </w:rPr>
      </w:pPr>
      <w:r>
        <w:rPr>
          <w:rFonts w:ascii="ArialMT" w:hAnsi="ArialMT" w:cs="ArialMT"/>
        </w:rPr>
        <w:t>•</w:t>
      </w:r>
      <w:r>
        <w:rPr>
          <w:rFonts w:ascii="ArialMT" w:hAnsi="ArialMT" w:cs="ArialMT"/>
        </w:rPr>
        <w:tab/>
        <w:t>fully participate in the grievance process.</w:t>
      </w:r>
    </w:p>
    <w:p w14:paraId="54BE045E" w14:textId="77777777" w:rsidR="0038190F" w:rsidRDefault="0038190F" w:rsidP="0038190F">
      <w:pPr>
        <w:pStyle w:val="HeadC"/>
        <w:rPr>
          <w:rFonts w:ascii="Arial-BoldMT" w:hAnsi="Arial-BoldMT" w:cs="Arial-BoldMT"/>
          <w:b/>
          <w:bCs/>
        </w:rPr>
      </w:pPr>
    </w:p>
    <w:p w14:paraId="18BA6B55" w14:textId="77777777" w:rsidR="0038190F" w:rsidRDefault="0038190F" w:rsidP="0038190F">
      <w:pPr>
        <w:pStyle w:val="HeadC"/>
        <w:rPr>
          <w:rFonts w:ascii="Arial-BoldMT" w:hAnsi="Arial-BoldMT" w:cs="Arial-BoldMT"/>
          <w:b/>
          <w:bCs/>
        </w:rPr>
      </w:pPr>
      <w:r>
        <w:rPr>
          <w:rFonts w:ascii="Arial-BoldMT" w:hAnsi="Arial-BoldMT" w:cs="Arial-BoldMT"/>
          <w:b/>
          <w:bCs/>
        </w:rPr>
        <w:t>Harassment reporting procedure</w:t>
      </w:r>
    </w:p>
    <w:p w14:paraId="42B465E9" w14:textId="77777777" w:rsidR="0038190F" w:rsidRDefault="0038190F" w:rsidP="0038190F">
      <w:pPr>
        <w:pStyle w:val="HeadD"/>
        <w:rPr>
          <w:rFonts w:cs="Arial-BoldMT"/>
          <w:b/>
          <w:bCs/>
        </w:rPr>
      </w:pPr>
      <w:r>
        <w:rPr>
          <w:rFonts w:cs="Arial-BoldMT"/>
          <w:b/>
          <w:bCs/>
        </w:rPr>
        <w:t>Step 1: Opportunity for resolution</w:t>
      </w:r>
    </w:p>
    <w:p w14:paraId="1DB660CE" w14:textId="77777777" w:rsidR="0038190F" w:rsidRDefault="0038190F" w:rsidP="0038190F">
      <w:pPr>
        <w:pStyle w:val="Copy"/>
        <w:spacing w:after="128"/>
        <w:rPr>
          <w:rFonts w:ascii="ArialMT" w:hAnsi="ArialMT" w:cs="ArialMT"/>
        </w:rPr>
      </w:pPr>
      <w:r>
        <w:rPr>
          <w:rFonts w:ascii="ArialMT" w:hAnsi="ArialMT" w:cs="ArialMT"/>
        </w:rPr>
        <w:t>If an employee is offended or believes he/she is the subject of harassment, the best response is to take firm and positive action. The aggrieved person is encouraged to make the person or persons aware that their actions are unwelcome/offensive/intimidating.</w:t>
      </w:r>
    </w:p>
    <w:p w14:paraId="78AC8B69" w14:textId="77777777" w:rsidR="0038190F" w:rsidRDefault="0038190F" w:rsidP="0038190F">
      <w:pPr>
        <w:pStyle w:val="Copyb4bullet"/>
        <w:spacing w:after="71"/>
        <w:rPr>
          <w:rFonts w:ascii="ArialMT" w:hAnsi="ArialMT" w:cs="ArialMT"/>
        </w:rPr>
      </w:pPr>
      <w:r>
        <w:rPr>
          <w:rFonts w:ascii="ArialMT" w:hAnsi="ArialMT" w:cs="ArialMT"/>
        </w:rPr>
        <w:t xml:space="preserve">If the behaviour continues or, if the aggrieved person feels he/she is unable to confront the person directly, </w:t>
      </w:r>
      <w:r>
        <w:rPr>
          <w:rFonts w:ascii="ArialMT" w:hAnsi="ArialMT" w:cs="ArialMT"/>
        </w:rPr>
        <w:br/>
        <w:t>the employer (once advised) should go to the president or, in their absence, the vice-president to:</w:t>
      </w:r>
    </w:p>
    <w:p w14:paraId="0E6D2D6A" w14:textId="77777777" w:rsidR="0038190F" w:rsidRDefault="0038190F" w:rsidP="0038190F">
      <w:pPr>
        <w:pStyle w:val="Copybullet"/>
        <w:spacing w:after="71"/>
        <w:rPr>
          <w:rFonts w:ascii="ArialMT" w:hAnsi="ArialMT" w:cs="ArialMT"/>
        </w:rPr>
      </w:pPr>
      <w:r>
        <w:rPr>
          <w:rFonts w:ascii="ArialMT" w:hAnsi="ArialMT" w:cs="ArialMT"/>
        </w:rPr>
        <w:t>•</w:t>
      </w:r>
      <w:r>
        <w:rPr>
          <w:rFonts w:ascii="ArialMT" w:hAnsi="ArialMT" w:cs="ArialMT"/>
        </w:rPr>
        <w:tab/>
        <w:t>advise that the nature of the behaviour may constitute harassment</w:t>
      </w:r>
    </w:p>
    <w:p w14:paraId="0D73EF23" w14:textId="77777777" w:rsidR="0038190F" w:rsidRPr="00557D36" w:rsidRDefault="0038190F" w:rsidP="00557D36">
      <w:pPr>
        <w:pStyle w:val="Copylastbullet"/>
        <w:rPr>
          <w:rFonts w:ascii="ArialMT" w:hAnsi="ArialMT" w:cs="ArialMT"/>
          <w:spacing w:val="-5"/>
        </w:rPr>
      </w:pPr>
      <w:r>
        <w:rPr>
          <w:rFonts w:ascii="ArialMT" w:hAnsi="ArialMT" w:cs="ArialMT"/>
          <w:spacing w:val="-5"/>
        </w:rPr>
        <w:t>•</w:t>
      </w:r>
      <w:r>
        <w:rPr>
          <w:rFonts w:ascii="ArialMT" w:hAnsi="ArialMT" w:cs="ArialMT"/>
          <w:spacing w:val="-5"/>
        </w:rPr>
        <w:tab/>
        <w:t>explore possible strategies for resolving the difficulty without recourse to a formal complaint.</w:t>
      </w:r>
    </w:p>
    <w:p w14:paraId="33A9CAF6" w14:textId="77777777" w:rsidR="0038190F" w:rsidRDefault="0038190F" w:rsidP="0038190F">
      <w:pPr>
        <w:pStyle w:val="HeadD"/>
        <w:rPr>
          <w:rFonts w:cs="Arial-BoldMT"/>
          <w:b/>
          <w:bCs/>
        </w:rPr>
      </w:pPr>
      <w:r>
        <w:rPr>
          <w:rFonts w:cs="Arial-BoldMT"/>
          <w:b/>
          <w:bCs/>
        </w:rPr>
        <w:t>Step 2: Lodgement of complaint</w:t>
      </w:r>
    </w:p>
    <w:p w14:paraId="13DC1084" w14:textId="77777777" w:rsidR="0038190F" w:rsidRDefault="0038190F" w:rsidP="0038190F">
      <w:pPr>
        <w:pStyle w:val="Copyb4bullet"/>
        <w:rPr>
          <w:rFonts w:ascii="ArialMT" w:hAnsi="ArialMT" w:cs="ArialMT"/>
        </w:rPr>
      </w:pPr>
      <w:r>
        <w:rPr>
          <w:rFonts w:ascii="ArialMT" w:hAnsi="ArialMT" w:cs="ArialMT"/>
        </w:rPr>
        <w:t>If the problem is not, or cannot be, rectified by approaching the perpetrator of the alleged inappropriate behaviour, the following steps should be taken:</w:t>
      </w:r>
    </w:p>
    <w:p w14:paraId="7C7266ED" w14:textId="77777777" w:rsidR="0038190F" w:rsidRDefault="0038190F" w:rsidP="00557D36">
      <w:pPr>
        <w:pStyle w:val="Copybullet"/>
        <w:spacing w:after="0"/>
        <w:ind w:left="198" w:hanging="198"/>
        <w:rPr>
          <w:rFonts w:ascii="ArialMT" w:hAnsi="ArialMT" w:cs="ArialMT"/>
        </w:rPr>
      </w:pPr>
      <w:r>
        <w:rPr>
          <w:rFonts w:ascii="ArialMT" w:hAnsi="ArialMT" w:cs="ArialMT"/>
        </w:rPr>
        <w:t>•</w:t>
      </w:r>
      <w:r>
        <w:rPr>
          <w:rFonts w:ascii="ArialMT" w:hAnsi="ArialMT" w:cs="ArialMT"/>
        </w:rPr>
        <w:tab/>
        <w:t>The aggrieved person should place a complaint in writing to the employer, marked for the attention of the president or, in their absence, the vice-president. The complaint should set out the nature and details of the matter, as well as any suggestions they have to resolve the complaint.</w:t>
      </w:r>
    </w:p>
    <w:p w14:paraId="4BE37D2B" w14:textId="77777777" w:rsidR="0038190F" w:rsidRDefault="0038190F" w:rsidP="00557D36">
      <w:pPr>
        <w:pStyle w:val="Copybullet"/>
        <w:spacing w:after="0"/>
        <w:ind w:left="198" w:hanging="198"/>
        <w:rPr>
          <w:rFonts w:ascii="ArialMT" w:hAnsi="ArialMT" w:cs="ArialMT"/>
        </w:rPr>
      </w:pPr>
      <w:r>
        <w:rPr>
          <w:rFonts w:ascii="ArialMT" w:hAnsi="ArialMT" w:cs="ArialMT"/>
        </w:rPr>
        <w:t>•</w:t>
      </w:r>
      <w:r>
        <w:rPr>
          <w:rFonts w:ascii="ArialMT" w:hAnsi="ArialMT" w:cs="ArialMT"/>
        </w:rPr>
        <w:tab/>
        <w:t>Once the complaint has been made, care will be taken not to discriminate against or victimise the complainant or the alleged harasser.</w:t>
      </w:r>
    </w:p>
    <w:p w14:paraId="7145CA30" w14:textId="77777777" w:rsidR="00557D36" w:rsidRPr="00557D36" w:rsidRDefault="0038190F" w:rsidP="00557D36">
      <w:pPr>
        <w:pStyle w:val="Copylastbullet"/>
        <w:spacing w:after="0"/>
        <w:ind w:left="198" w:hanging="198"/>
        <w:rPr>
          <w:rFonts w:ascii="ArialMT" w:hAnsi="ArialMT" w:cs="ArialMT"/>
        </w:rPr>
      </w:pPr>
      <w:r>
        <w:rPr>
          <w:rFonts w:ascii="ArialMT" w:hAnsi="ArialMT" w:cs="ArialMT"/>
        </w:rPr>
        <w:t>•</w:t>
      </w:r>
      <w:r>
        <w:rPr>
          <w:rFonts w:ascii="ArialMT" w:hAnsi="ArialMT" w:cs="ArialMT"/>
        </w:rPr>
        <w:tab/>
        <w:t>The president/vice-president should advise committee members of the receipt of the complaint at the earliest opportunity but no later than the next committee meeting.</w:t>
      </w:r>
    </w:p>
    <w:p w14:paraId="1D6A7F09" w14:textId="77777777" w:rsidR="0038190F" w:rsidRDefault="0038190F" w:rsidP="0038190F">
      <w:pPr>
        <w:pStyle w:val="HeadD"/>
        <w:rPr>
          <w:rFonts w:cs="Arial-BoldMT"/>
          <w:b/>
          <w:bCs/>
        </w:rPr>
      </w:pPr>
      <w:r>
        <w:rPr>
          <w:rFonts w:cs="Arial-BoldMT"/>
          <w:b/>
          <w:bCs/>
        </w:rPr>
        <w:t>Step 3: Consultation about complaint</w:t>
      </w:r>
    </w:p>
    <w:p w14:paraId="19984FD1" w14:textId="77777777" w:rsidR="0038190F" w:rsidRDefault="0038190F" w:rsidP="0038190F">
      <w:pPr>
        <w:pStyle w:val="Copy"/>
        <w:rPr>
          <w:rFonts w:ascii="ArialMT" w:hAnsi="ArialMT" w:cs="ArialMT"/>
        </w:rPr>
      </w:pPr>
      <w:r>
        <w:rPr>
          <w:rFonts w:ascii="ArialMT" w:hAnsi="ArialMT" w:cs="ArialMT"/>
        </w:rPr>
        <w:t xml:space="preserve">The committee should establish a staffing subcommittee (ideally three people, one of whom should be an executive member of the committee) to be elected at the first meeting of the year of the committee. This subcommittee should be given the authority to deal with any formal complaint lodged and to consult with the complainant </w:t>
      </w:r>
      <w:r>
        <w:rPr>
          <w:rFonts w:ascii="ArialMT" w:hAnsi="ArialMT" w:cs="ArialMT"/>
        </w:rPr>
        <w:br/>
        <w:t xml:space="preserve">and respondent and investigate and resolve the complaint as appropriate. It may be necessary to make a </w:t>
      </w:r>
      <w:r>
        <w:rPr>
          <w:rFonts w:ascii="ArialMT" w:hAnsi="ArialMT" w:cs="ArialMT"/>
        </w:rPr>
        <w:lastRenderedPageBreak/>
        <w:t xml:space="preserve">recommendation to the committee in order to resolve the matter. If a staffing subcommittee is not in existence, authority is delegated to the president or, in his/her absence, the vice-president, to appoint a minimum of three committee members (one of whom should be an executive member of the committee) to investigate the complaint. </w:t>
      </w:r>
    </w:p>
    <w:p w14:paraId="033ACCB6" w14:textId="77777777" w:rsidR="0038190F" w:rsidRDefault="0038190F" w:rsidP="0038190F">
      <w:pPr>
        <w:pStyle w:val="Copy"/>
        <w:rPr>
          <w:rFonts w:ascii="ArialMT" w:hAnsi="ArialMT" w:cs="ArialMT"/>
        </w:rPr>
      </w:pPr>
      <w:r>
        <w:rPr>
          <w:rFonts w:ascii="ArialMT" w:hAnsi="ArialMT" w:cs="ArialMT"/>
        </w:rPr>
        <w:t xml:space="preserve">Attempts will be made in all cases to resolve the complaint to the mutual satisfaction of those involved. </w:t>
      </w:r>
      <w:r>
        <w:rPr>
          <w:rFonts w:ascii="ArialMT" w:hAnsi="ArialMT" w:cs="ArialMT"/>
        </w:rPr>
        <w:br/>
        <w:t>This should occur as soon as is reasonably practicable.</w:t>
      </w:r>
    </w:p>
    <w:p w14:paraId="01CC160C" w14:textId="77777777" w:rsidR="0038190F" w:rsidRDefault="0038190F" w:rsidP="0038190F">
      <w:pPr>
        <w:pStyle w:val="Copy"/>
        <w:rPr>
          <w:rFonts w:ascii="ArialMT" w:hAnsi="ArialMT" w:cs="ArialMT"/>
        </w:rPr>
      </w:pPr>
      <w:r>
        <w:rPr>
          <w:rFonts w:ascii="ArialMT" w:hAnsi="ArialMT" w:cs="ArialMT"/>
        </w:rPr>
        <w:t>If the complaint is resolved as a result of formal consultation, the subcommittee (to the extent confidentiality allows) will report to the committee on the outcome of the process.</w:t>
      </w:r>
    </w:p>
    <w:p w14:paraId="0D76791F" w14:textId="77777777" w:rsidR="0038190F" w:rsidRDefault="0038190F" w:rsidP="0038190F">
      <w:pPr>
        <w:pStyle w:val="Copy"/>
        <w:rPr>
          <w:rFonts w:ascii="ArialMT" w:hAnsi="ArialMT" w:cs="ArialMT"/>
        </w:rPr>
      </w:pPr>
      <w:r>
        <w:rPr>
          <w:rFonts w:ascii="ArialMT" w:hAnsi="ArialMT" w:cs="ArialMT"/>
        </w:rPr>
        <w:t>Attempts will be made to resolve the complaint in consultation with and to the mutual satisfaction of those involved. Depending on the nature and severity of the matter the following action may be undertaken.</w:t>
      </w:r>
    </w:p>
    <w:p w14:paraId="15114B90" w14:textId="77777777" w:rsidR="0038190F" w:rsidRDefault="0038190F" w:rsidP="0038190F">
      <w:pPr>
        <w:pStyle w:val="Copyb4bullet"/>
        <w:rPr>
          <w:rFonts w:ascii="ArialMT" w:hAnsi="ArialMT" w:cs="ArialMT"/>
        </w:rPr>
      </w:pPr>
      <w:r>
        <w:rPr>
          <w:rFonts w:ascii="ArialMT" w:hAnsi="ArialMT" w:cs="ArialMT"/>
        </w:rPr>
        <w:t xml:space="preserve">The subcommittee will meet with the alleged harasser to formally notify him/her of the written complaint. </w:t>
      </w:r>
      <w:r>
        <w:rPr>
          <w:rFonts w:ascii="ArialMT" w:hAnsi="ArialMT" w:cs="ArialMT"/>
        </w:rPr>
        <w:br/>
        <w:t>This person must be advised of the following:</w:t>
      </w:r>
    </w:p>
    <w:p w14:paraId="538C9318" w14:textId="77777777" w:rsidR="0038190F" w:rsidRDefault="0038190F" w:rsidP="00557D36">
      <w:pPr>
        <w:pStyle w:val="Copybullet"/>
        <w:spacing w:after="0"/>
        <w:ind w:left="198" w:hanging="198"/>
        <w:rPr>
          <w:rFonts w:ascii="ArialMT" w:hAnsi="ArialMT" w:cs="ArialMT"/>
        </w:rPr>
      </w:pPr>
      <w:r>
        <w:rPr>
          <w:rFonts w:ascii="ArialMT" w:hAnsi="ArialMT" w:cs="ArialMT"/>
        </w:rPr>
        <w:t>•</w:t>
      </w:r>
      <w:r>
        <w:rPr>
          <w:rFonts w:ascii="ArialMT" w:hAnsi="ArialMT" w:cs="ArialMT"/>
        </w:rPr>
        <w:tab/>
        <w:t xml:space="preserve">The right to have a support person present at all stages of the process, but not a legal representative. </w:t>
      </w:r>
      <w:r>
        <w:rPr>
          <w:rFonts w:ascii="ArialMT" w:hAnsi="ArialMT" w:cs="ArialMT"/>
        </w:rPr>
        <w:br/>
        <w:t>A support person may be a work colleague, union representative or friend who can offer support only as he/she is not there to act as an advocate.</w:t>
      </w:r>
    </w:p>
    <w:p w14:paraId="52F3E7D0" w14:textId="77777777" w:rsidR="0038190F" w:rsidRDefault="0038190F" w:rsidP="00557D36">
      <w:pPr>
        <w:pStyle w:val="Copybullet"/>
        <w:spacing w:after="0"/>
        <w:rPr>
          <w:rFonts w:ascii="ArialMT" w:hAnsi="ArialMT" w:cs="ArialMT"/>
        </w:rPr>
      </w:pPr>
      <w:r>
        <w:rPr>
          <w:rFonts w:ascii="ArialMT" w:hAnsi="ArialMT" w:cs="ArialMT"/>
        </w:rPr>
        <w:t>•</w:t>
      </w:r>
      <w:r>
        <w:rPr>
          <w:rFonts w:ascii="ArialMT" w:hAnsi="ArialMT" w:cs="ArialMT"/>
        </w:rPr>
        <w:tab/>
        <w:t>Not to contact the complainant.</w:t>
      </w:r>
    </w:p>
    <w:p w14:paraId="7210F3FF" w14:textId="77777777" w:rsidR="0038190F" w:rsidRDefault="0038190F" w:rsidP="00557D36">
      <w:pPr>
        <w:pStyle w:val="Copybullet"/>
        <w:spacing w:after="0"/>
        <w:rPr>
          <w:rFonts w:ascii="ArialMT" w:hAnsi="ArialMT" w:cs="ArialMT"/>
        </w:rPr>
      </w:pPr>
      <w:r>
        <w:rPr>
          <w:rFonts w:ascii="ArialMT" w:hAnsi="ArialMT" w:cs="ArialMT"/>
        </w:rPr>
        <w:t>•</w:t>
      </w:r>
      <w:r>
        <w:rPr>
          <w:rFonts w:ascii="ArialMT" w:hAnsi="ArialMT" w:cs="ArialMT"/>
        </w:rPr>
        <w:tab/>
        <w:t>No action will be taken until he/she has had an opportunity to be heard.</w:t>
      </w:r>
    </w:p>
    <w:p w14:paraId="0F6D6AE3" w14:textId="77777777" w:rsidR="0038190F" w:rsidRDefault="0038190F" w:rsidP="00557D36">
      <w:pPr>
        <w:pStyle w:val="Copybullet"/>
        <w:spacing w:after="0"/>
        <w:ind w:left="198" w:hanging="198"/>
        <w:rPr>
          <w:rFonts w:ascii="ArialMT" w:hAnsi="ArialMT" w:cs="ArialMT"/>
        </w:rPr>
      </w:pPr>
      <w:r>
        <w:rPr>
          <w:rFonts w:ascii="ArialMT" w:hAnsi="ArialMT" w:cs="ArialMT"/>
        </w:rPr>
        <w:t>•</w:t>
      </w:r>
      <w:r>
        <w:rPr>
          <w:rFonts w:ascii="ArialMT" w:hAnsi="ArialMT" w:cs="ArialMT"/>
        </w:rPr>
        <w:tab/>
        <w:t>If, after discussions with the alleged harasser, it appears that a simple modification of behaviour on the part of the alleged harasser will, to the satisfaction of the complainant, resolve the complaint, the subcommittee should agree with the complainant that no further action should be taken. If after a period of three months there are no further complaints, the matter will be closed.</w:t>
      </w:r>
    </w:p>
    <w:p w14:paraId="73AA33A5" w14:textId="77777777" w:rsidR="0038190F" w:rsidRDefault="0038190F" w:rsidP="00557D36">
      <w:pPr>
        <w:pStyle w:val="Copylastbullet"/>
        <w:spacing w:after="0"/>
        <w:ind w:left="198" w:hanging="198"/>
        <w:rPr>
          <w:rFonts w:ascii="ArialMT" w:hAnsi="ArialMT" w:cs="ArialMT"/>
        </w:rPr>
      </w:pPr>
      <w:r>
        <w:rPr>
          <w:rFonts w:ascii="ArialMT" w:hAnsi="ArialMT" w:cs="ArialMT"/>
        </w:rPr>
        <w:t>•</w:t>
      </w:r>
      <w:r>
        <w:rPr>
          <w:rFonts w:ascii="ArialMT" w:hAnsi="ArialMT" w:cs="ArialMT"/>
        </w:rPr>
        <w:tab/>
        <w:t>The subcommittee will report back on their actions and findings (within the agreed confidentiality parameters) to the committee on completing their consultation processes.</w:t>
      </w:r>
    </w:p>
    <w:p w14:paraId="638C2F16" w14:textId="77777777" w:rsidR="0038190F" w:rsidRDefault="0038190F" w:rsidP="0038190F">
      <w:pPr>
        <w:pStyle w:val="HeadD"/>
        <w:rPr>
          <w:rFonts w:cs="Arial-BoldMT"/>
          <w:b/>
          <w:bCs/>
        </w:rPr>
      </w:pPr>
      <w:r>
        <w:rPr>
          <w:rFonts w:cs="Arial-BoldMT"/>
          <w:b/>
          <w:bCs/>
        </w:rPr>
        <w:t>Step 4: Complaint investigation phase</w:t>
      </w:r>
    </w:p>
    <w:p w14:paraId="13F7396F" w14:textId="77777777" w:rsidR="0038190F" w:rsidRDefault="0038190F" w:rsidP="0038190F">
      <w:pPr>
        <w:pStyle w:val="Copy"/>
        <w:rPr>
          <w:rFonts w:ascii="ArialMT" w:hAnsi="ArialMT" w:cs="ArialMT"/>
        </w:rPr>
      </w:pPr>
      <w:r>
        <w:rPr>
          <w:rFonts w:ascii="ArialMT" w:hAnsi="ArialMT" w:cs="ArialMT"/>
        </w:rPr>
        <w:t>If it is not possible to resolve the complaint through discussions with relevant parties within an expeditious time, the subcommittee will conduct a formal investigation into the complaint. This investigation should be completed within five working days of the conclusion of the consultation phase.</w:t>
      </w:r>
    </w:p>
    <w:p w14:paraId="0E631405" w14:textId="77777777" w:rsidR="0038190F" w:rsidRDefault="0038190F" w:rsidP="0038190F">
      <w:pPr>
        <w:pStyle w:val="Copy"/>
        <w:rPr>
          <w:rFonts w:ascii="ArialMT" w:hAnsi="ArialMT" w:cs="ArialMT"/>
        </w:rPr>
      </w:pPr>
      <w:r>
        <w:rPr>
          <w:rFonts w:ascii="ArialMT" w:hAnsi="ArialMT" w:cs="ArialMT"/>
        </w:rPr>
        <w:t>All documents related to the complaint will be kept confidential and shall not be produced or made available for inspection, except on instruction from a relevant authority consistent with the service’s privacy policy. The subcommittee will report (within the confidential terms of the investigation) back to the committee on completing the investigation.</w:t>
      </w:r>
    </w:p>
    <w:p w14:paraId="0A03BC3E" w14:textId="77777777" w:rsidR="0038190F" w:rsidRDefault="0038190F" w:rsidP="0038190F">
      <w:pPr>
        <w:pStyle w:val="Copy"/>
        <w:rPr>
          <w:rFonts w:ascii="ArialMT" w:hAnsi="ArialMT" w:cs="ArialMT"/>
        </w:rPr>
      </w:pPr>
      <w:r>
        <w:rPr>
          <w:rFonts w:ascii="ArialMT" w:hAnsi="ArialMT" w:cs="ArialMT"/>
        </w:rPr>
        <w:t>All documents related to the complaint will be kept confidential and shall not be produced or made available for inspection, except on instruction from a relevant authority in line with the service’s privacy policy.</w:t>
      </w:r>
    </w:p>
    <w:p w14:paraId="4C594162" w14:textId="77777777" w:rsidR="0038190F" w:rsidRDefault="0038190F" w:rsidP="0038190F">
      <w:pPr>
        <w:pStyle w:val="Copy"/>
        <w:rPr>
          <w:rFonts w:ascii="ArialMT" w:hAnsi="ArialMT" w:cs="ArialMT"/>
        </w:rPr>
      </w:pPr>
      <w:r>
        <w:rPr>
          <w:rFonts w:ascii="ArialMT" w:hAnsi="ArialMT" w:cs="ArialMT"/>
        </w:rPr>
        <w:t xml:space="preserve">The committee will be kept informed of the progress of the investigation. </w:t>
      </w:r>
    </w:p>
    <w:p w14:paraId="172E228C" w14:textId="77777777" w:rsidR="0038190F" w:rsidRDefault="0038190F" w:rsidP="0038190F">
      <w:pPr>
        <w:pStyle w:val="Copy"/>
        <w:rPr>
          <w:rFonts w:ascii="ArialMT" w:hAnsi="ArialMT" w:cs="ArialMT"/>
        </w:rPr>
      </w:pPr>
      <w:r>
        <w:rPr>
          <w:rFonts w:ascii="ArialMT" w:hAnsi="ArialMT" w:cs="ArialMT"/>
        </w:rPr>
        <w:t>During the period of investigation of serious sexual or other harassment, wherever possible the complainant and alleged harasser should not be required to work with each other in the same physical area, if requested by either party. Wherever possible, alternative working arrangements should be made if requested by either party. If this is not possible, the committee will arrange for a third person to be present whose role will be to monitor all contact.</w:t>
      </w:r>
    </w:p>
    <w:p w14:paraId="5FF01572" w14:textId="77777777" w:rsidR="0038190F" w:rsidRDefault="0038190F" w:rsidP="0038190F">
      <w:pPr>
        <w:pStyle w:val="Copy"/>
        <w:rPr>
          <w:rFonts w:ascii="ArialMT" w:hAnsi="ArialMT" w:cs="ArialMT"/>
        </w:rPr>
      </w:pPr>
      <w:r>
        <w:rPr>
          <w:rFonts w:ascii="ArialMT" w:hAnsi="ArialMT" w:cs="ArialMT"/>
        </w:rPr>
        <w:t>Within the constraints of confidentiality provisions of the investigation the subcommittee will report back to the committee on completing the investigation.</w:t>
      </w:r>
    </w:p>
    <w:p w14:paraId="1873A649" w14:textId="77777777" w:rsidR="0038190F" w:rsidRDefault="0038190F" w:rsidP="0038190F">
      <w:pPr>
        <w:pStyle w:val="HeadD"/>
        <w:rPr>
          <w:rFonts w:cs="Arial-BoldMT"/>
          <w:b/>
          <w:bCs/>
        </w:rPr>
      </w:pPr>
      <w:r>
        <w:rPr>
          <w:rFonts w:cs="Arial-BoldMT"/>
          <w:b/>
          <w:bCs/>
        </w:rPr>
        <w:t>Step 5: Resolution of complaint following investigation</w:t>
      </w:r>
    </w:p>
    <w:p w14:paraId="27BEF944" w14:textId="77777777" w:rsidR="0038190F" w:rsidRDefault="0038190F" w:rsidP="0038190F">
      <w:pPr>
        <w:pStyle w:val="Copy"/>
        <w:rPr>
          <w:rFonts w:ascii="ArialMT" w:hAnsi="ArialMT" w:cs="ArialMT"/>
        </w:rPr>
      </w:pPr>
      <w:r>
        <w:rPr>
          <w:rFonts w:ascii="ArialMT" w:hAnsi="ArialMT" w:cs="ArialMT"/>
        </w:rPr>
        <w:t>If, following investigation and resolution, a complaint is found to have foundation, the committee will determine an appropriate action plan that addresses the matters of concern and will take steps to immediately prevent a recurrence of the behaviour. Both parties will be told of the outcome of the investigation, recommendations (if any) and reasons. If the harasser is an employee, the complaint and resolution are to be noted on relevant personnel files.</w:t>
      </w:r>
    </w:p>
    <w:p w14:paraId="646D68C3" w14:textId="77777777" w:rsidR="0038190F" w:rsidRDefault="0038190F" w:rsidP="0038190F">
      <w:pPr>
        <w:pStyle w:val="Copy"/>
        <w:rPr>
          <w:rFonts w:ascii="ArialMT" w:hAnsi="ArialMT" w:cs="ArialMT"/>
        </w:rPr>
      </w:pPr>
      <w:r>
        <w:rPr>
          <w:rFonts w:ascii="ArialMT" w:hAnsi="ArialMT" w:cs="ArialMT"/>
        </w:rPr>
        <w:t xml:space="preserve">Where the incident involved an employee and disciplinary action taken was effective, or the action taken with a non-employee was effective, a check should be made at regular intervals to ensure that the behaviour has stopped and that the solution is working satisfactorily. </w:t>
      </w:r>
    </w:p>
    <w:p w14:paraId="5458F07B" w14:textId="77777777" w:rsidR="0038190F" w:rsidRDefault="0038190F" w:rsidP="0038190F">
      <w:pPr>
        <w:pStyle w:val="Copy"/>
        <w:rPr>
          <w:rFonts w:ascii="ArialMT" w:hAnsi="ArialMT" w:cs="ArialMT"/>
        </w:rPr>
      </w:pPr>
      <w:r>
        <w:rPr>
          <w:rFonts w:ascii="ArialMT" w:hAnsi="ArialMT" w:cs="ArialMT"/>
        </w:rPr>
        <w:lastRenderedPageBreak/>
        <w:t>Redress or compensation for the complainant may include a private or public written or verbal apology from the harasser.</w:t>
      </w:r>
    </w:p>
    <w:p w14:paraId="730E913F" w14:textId="77777777" w:rsidR="0038190F" w:rsidRDefault="0038190F" w:rsidP="0038190F">
      <w:pPr>
        <w:pStyle w:val="Copy"/>
        <w:rPr>
          <w:rFonts w:ascii="ArialMT" w:hAnsi="ArialMT" w:cs="ArialMT"/>
        </w:rPr>
      </w:pPr>
      <w:r>
        <w:rPr>
          <w:rFonts w:ascii="ArialMT" w:hAnsi="ArialMT" w:cs="ArialMT"/>
        </w:rPr>
        <w:t>If, following investigation, the complaint is found to have no foundation, the complainant may be offered counselling. If it is considered that the complaint was made maliciously, action may be taken against the complainant.</w:t>
      </w:r>
    </w:p>
    <w:p w14:paraId="10E713AD" w14:textId="77777777" w:rsidR="0038190F" w:rsidRDefault="0038190F" w:rsidP="0038190F">
      <w:pPr>
        <w:pStyle w:val="HeadC"/>
        <w:rPr>
          <w:rFonts w:ascii="Arial-BoldMT" w:hAnsi="Arial-BoldMT" w:cs="Arial-BoldMT"/>
          <w:b/>
          <w:bCs/>
        </w:rPr>
      </w:pPr>
    </w:p>
    <w:p w14:paraId="0BEA9C02" w14:textId="77777777" w:rsidR="0038190F" w:rsidRDefault="0038190F" w:rsidP="0038190F">
      <w:pPr>
        <w:pStyle w:val="HeadC"/>
        <w:rPr>
          <w:rFonts w:ascii="Arial-BoldMT" w:hAnsi="Arial-BoldMT" w:cs="Arial-BoldMT"/>
          <w:b/>
          <w:bCs/>
        </w:rPr>
      </w:pPr>
      <w:r>
        <w:rPr>
          <w:rFonts w:ascii="Arial-BoldMT" w:hAnsi="Arial-BoldMT" w:cs="Arial-BoldMT"/>
          <w:b/>
          <w:bCs/>
        </w:rPr>
        <w:t>Application to an external organisation</w:t>
      </w:r>
    </w:p>
    <w:p w14:paraId="426FA921" w14:textId="77777777" w:rsidR="0038190F" w:rsidRDefault="0038190F" w:rsidP="0038190F">
      <w:pPr>
        <w:pStyle w:val="Copy"/>
        <w:rPr>
          <w:rFonts w:ascii="ArialMT" w:hAnsi="ArialMT" w:cs="ArialMT"/>
        </w:rPr>
      </w:pPr>
      <w:r>
        <w:rPr>
          <w:rFonts w:ascii="ArialMT" w:hAnsi="ArialMT" w:cs="ArialMT"/>
        </w:rPr>
        <w:t>As sexual and disability harassment are breaches of Victorian and Commonwealth legislation, the aggrieved party is entitled to take their complaint at any time to a court of competent jurisdiction (for example The Equal Opportunity Commission (02) 9281 7111 or 1800 134 142) or The Human Rights and Equal Opportunity Commission, (02) 9284 9600 or 1300 656 419).</w:t>
      </w:r>
    </w:p>
    <w:p w14:paraId="50B83DDD" w14:textId="77777777" w:rsidR="0038190F" w:rsidRDefault="0038190F" w:rsidP="0038190F">
      <w:pPr>
        <w:pStyle w:val="HeadC"/>
        <w:rPr>
          <w:rFonts w:ascii="Arial-BoldMT" w:hAnsi="Arial-BoldMT" w:cs="Arial-BoldMT"/>
          <w:b/>
          <w:bCs/>
        </w:rPr>
      </w:pPr>
    </w:p>
    <w:p w14:paraId="472A302F" w14:textId="77777777" w:rsidR="0038190F" w:rsidRDefault="0038190F" w:rsidP="0038190F">
      <w:pPr>
        <w:pStyle w:val="HeadC"/>
        <w:rPr>
          <w:rFonts w:ascii="Arial-BoldMT" w:hAnsi="Arial-BoldMT" w:cs="Arial-BoldMT"/>
          <w:b/>
          <w:bCs/>
        </w:rPr>
      </w:pPr>
      <w:r>
        <w:rPr>
          <w:rFonts w:ascii="Arial-BoldMT" w:hAnsi="Arial-BoldMT" w:cs="Arial-BoldMT"/>
          <w:b/>
          <w:bCs/>
        </w:rPr>
        <w:t xml:space="preserve">Key responsibilities </w:t>
      </w:r>
    </w:p>
    <w:p w14:paraId="3887604E" w14:textId="77777777" w:rsidR="0038190F" w:rsidRDefault="0038190F" w:rsidP="0038190F">
      <w:pPr>
        <w:pStyle w:val="Copyb4bullet"/>
        <w:rPr>
          <w:rFonts w:ascii="ArialMT" w:hAnsi="ArialMT" w:cs="ArialMT"/>
        </w:rPr>
      </w:pPr>
      <w:r>
        <w:rPr>
          <w:rFonts w:ascii="ArialMT" w:hAnsi="ArialMT" w:cs="ArialMT"/>
        </w:rPr>
        <w:t>The committee is responsible for:</w:t>
      </w:r>
    </w:p>
    <w:p w14:paraId="3C865306"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implementing this policy</w:t>
      </w:r>
    </w:p>
    <w:p w14:paraId="082BD9FC"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ensuring confidentiality is maintained</w:t>
      </w:r>
    </w:p>
    <w:p w14:paraId="155652FE"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authorising change to this policy.</w:t>
      </w:r>
    </w:p>
    <w:p w14:paraId="2BBAA7D3" w14:textId="77777777" w:rsidR="0038190F" w:rsidRDefault="0038190F" w:rsidP="0038190F">
      <w:pPr>
        <w:pStyle w:val="Copyb4bullet"/>
        <w:rPr>
          <w:rFonts w:ascii="ArialMT" w:hAnsi="ArialMT" w:cs="ArialMT"/>
        </w:rPr>
      </w:pPr>
      <w:r>
        <w:rPr>
          <w:rFonts w:ascii="ArialMT" w:hAnsi="ArialMT" w:cs="ArialMT"/>
        </w:rPr>
        <w:t>The staffing subcommittee is responsible for:</w:t>
      </w:r>
    </w:p>
    <w:p w14:paraId="32C5236B"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responding to and investigating any complaints to the service that are covered by this policy</w:t>
      </w:r>
    </w:p>
    <w:p w14:paraId="4FEC8A93"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seeking assistance and advice from relevant organisations or persons in dealing with the complaint.</w:t>
      </w:r>
    </w:p>
    <w:p w14:paraId="408D06EA" w14:textId="77777777" w:rsidR="0038190F" w:rsidRDefault="0038190F" w:rsidP="0038190F">
      <w:pPr>
        <w:pStyle w:val="Copyb4bullet"/>
        <w:rPr>
          <w:rFonts w:ascii="ArialMT" w:hAnsi="ArialMT" w:cs="ArialMT"/>
        </w:rPr>
      </w:pPr>
      <w:r>
        <w:rPr>
          <w:rFonts w:ascii="ArialMT" w:hAnsi="ArialMT" w:cs="ArialMT"/>
        </w:rPr>
        <w:t>Staff are responsible for:</w:t>
      </w:r>
    </w:p>
    <w:p w14:paraId="7D4F0CDB"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complying with this policy.</w:t>
      </w:r>
    </w:p>
    <w:p w14:paraId="5CAD2332" w14:textId="77777777" w:rsidR="0038190F" w:rsidRDefault="0038190F" w:rsidP="0038190F">
      <w:pPr>
        <w:pStyle w:val="HeadC"/>
        <w:rPr>
          <w:rFonts w:ascii="Arial-BoldMT" w:hAnsi="Arial-BoldMT" w:cs="Arial-BoldMT"/>
          <w:b/>
          <w:bCs/>
        </w:rPr>
      </w:pPr>
    </w:p>
    <w:p w14:paraId="792C15E5" w14:textId="77777777" w:rsidR="0038190F" w:rsidRDefault="0038190F" w:rsidP="0038190F">
      <w:pPr>
        <w:pStyle w:val="HeadC"/>
        <w:rPr>
          <w:rFonts w:ascii="Arial-BoldMT" w:hAnsi="Arial-BoldMT" w:cs="Arial-BoldMT"/>
          <w:b/>
          <w:bCs/>
        </w:rPr>
      </w:pPr>
      <w:r>
        <w:rPr>
          <w:rFonts w:ascii="Arial-BoldMT" w:hAnsi="Arial-BoldMT" w:cs="Arial-BoldMT"/>
          <w:b/>
          <w:bCs/>
        </w:rPr>
        <w:t>Resources and support</w:t>
      </w:r>
    </w:p>
    <w:p w14:paraId="2B50DF24"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Prevention of Bullying and Violence at Work</w:t>
      </w:r>
      <w:r>
        <w:rPr>
          <w:rFonts w:ascii="ArialMT" w:hAnsi="ArialMT" w:cs="ArialMT"/>
        </w:rPr>
        <w:t xml:space="preserve">, which is available from WorkSafe offices or their website </w:t>
      </w:r>
      <w:r>
        <w:rPr>
          <w:rFonts w:ascii="ArialMT" w:hAnsi="ArialMT" w:cs="ArialMT"/>
        </w:rPr>
        <w:br/>
        <w:t xml:space="preserve">on </w:t>
      </w:r>
      <w:hyperlink r:id="rId25" w:history="1">
        <w:r w:rsidRPr="005C7423">
          <w:rPr>
            <w:rStyle w:val="Hyperlink"/>
            <w:rFonts w:ascii="ArialMT" w:hAnsi="ArialMT" w:cs="ArialMT"/>
          </w:rPr>
          <w:t>www.workcover.vic.gov.au</w:t>
        </w:r>
      </w:hyperlink>
    </w:p>
    <w:p w14:paraId="588D1FC0" w14:textId="77777777" w:rsidR="00655619" w:rsidRPr="00394BAC" w:rsidRDefault="00655619" w:rsidP="00655619">
      <w:pPr>
        <w:pStyle w:val="Copybullet"/>
        <w:ind w:left="198" w:hanging="198"/>
        <w:rPr>
          <w:rStyle w:val="Hyperlink"/>
          <w:rFonts w:ascii="ArialMT" w:hAnsi="ArialMT" w:cs="ArialMT"/>
        </w:rPr>
      </w:pPr>
      <w:r>
        <w:rPr>
          <w:rFonts w:ascii="ArialMT" w:hAnsi="ArialMT" w:cs="ArialMT"/>
        </w:rPr>
        <w:t>•</w:t>
      </w:r>
      <w:r>
        <w:rPr>
          <w:rFonts w:ascii="ArialMT" w:hAnsi="ArialMT" w:cs="ArialMT"/>
        </w:rPr>
        <w:tab/>
        <w:t xml:space="preserve">Victorian Equal Opportunity and Human Rights Commission: </w:t>
      </w:r>
      <w:r w:rsidRPr="00394BAC">
        <w:rPr>
          <w:rStyle w:val="Hyperlink"/>
          <w:rFonts w:ascii="ArialMT" w:hAnsi="ArialMT" w:cs="ArialMT"/>
        </w:rPr>
        <w:fldChar w:fldCharType="begin"/>
      </w:r>
      <w:r w:rsidRPr="00394BAC">
        <w:rPr>
          <w:rStyle w:val="Hyperlink"/>
          <w:rFonts w:ascii="ArialMT" w:hAnsi="ArialMT" w:cs="ArialMT"/>
        </w:rPr>
        <w:instrText xml:space="preserve"> HYPERLINK "http://www.equalopportunitycommission.vic.gov.au/" </w:instrText>
      </w:r>
      <w:r w:rsidRPr="00394BAC">
        <w:rPr>
          <w:rStyle w:val="Hyperlink"/>
          <w:rFonts w:ascii="ArialMT" w:hAnsi="ArialMT" w:cs="ArialMT"/>
        </w:rPr>
        <w:fldChar w:fldCharType="separate"/>
      </w:r>
      <w:r w:rsidRPr="00394BAC">
        <w:rPr>
          <w:rStyle w:val="Hyperlink"/>
          <w:rFonts w:ascii="ArialMT" w:hAnsi="ArialMT" w:cs="ArialMT"/>
        </w:rPr>
        <w:t>www.equalopportunitycommission.vic.gov.au</w:t>
      </w:r>
    </w:p>
    <w:p w14:paraId="3907E104" w14:textId="77777777" w:rsidR="0038190F" w:rsidRPr="002B46B1" w:rsidRDefault="00655619" w:rsidP="00655619">
      <w:pPr>
        <w:rPr>
          <w:lang w:val="en-GB"/>
        </w:rPr>
      </w:pPr>
      <w:r w:rsidRPr="00394BAC">
        <w:rPr>
          <w:rStyle w:val="Hyperlink"/>
          <w:rFonts w:ascii="ArialMT" w:hAnsi="ArialMT" w:cs="ArialMT"/>
        </w:rPr>
        <w:fldChar w:fldCharType="end"/>
      </w:r>
    </w:p>
    <w:p w14:paraId="7E502F3D" w14:textId="77777777" w:rsidR="0038190F" w:rsidRDefault="0038190F" w:rsidP="0038190F">
      <w:pPr>
        <w:pStyle w:val="HeadC"/>
        <w:rPr>
          <w:rFonts w:ascii="Arial-BoldMT" w:hAnsi="Arial-BoldMT" w:cs="Arial-BoldMT"/>
          <w:b/>
          <w:bCs/>
        </w:rPr>
      </w:pPr>
      <w:r>
        <w:rPr>
          <w:rFonts w:ascii="Arial-BoldMT" w:hAnsi="Arial-BoldMT" w:cs="Arial-BoldMT"/>
          <w:b/>
          <w:bCs/>
        </w:rPr>
        <w:t>Evaluation</w:t>
      </w:r>
    </w:p>
    <w:p w14:paraId="653140BA" w14:textId="77777777" w:rsidR="0038190F" w:rsidRDefault="0038190F" w:rsidP="0038190F">
      <w:pPr>
        <w:pStyle w:val="Copyb4bullet"/>
        <w:rPr>
          <w:rFonts w:ascii="ArialMT" w:hAnsi="ArialMT" w:cs="ArialMT"/>
        </w:rPr>
      </w:pPr>
      <w:r>
        <w:rPr>
          <w:rFonts w:ascii="ArialMT" w:hAnsi="ArialMT" w:cs="ArialMT"/>
        </w:rPr>
        <w:t>To assess whether this policy has achieved the purposes set out in this policy the committee will:</w:t>
      </w:r>
    </w:p>
    <w:p w14:paraId="2D8D0C4B"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monitor complaints received in relation to harassment</w:t>
      </w:r>
    </w:p>
    <w:p w14:paraId="171D623B" w14:textId="77777777" w:rsidR="0038190F" w:rsidRPr="00E01D78" w:rsidRDefault="0038190F" w:rsidP="0038190F">
      <w:pPr>
        <w:pStyle w:val="Copylastbullet"/>
        <w:ind w:left="198" w:hanging="198"/>
        <w:rPr>
          <w:rFonts w:ascii="ArialMT" w:hAnsi="ArialMT" w:cs="ArialMT"/>
        </w:rPr>
      </w:pPr>
      <w:r>
        <w:rPr>
          <w:rFonts w:ascii="ArialMT" w:hAnsi="ArialMT" w:cs="ArialMT"/>
        </w:rPr>
        <w:t>•</w:t>
      </w:r>
      <w:r>
        <w:rPr>
          <w:rFonts w:ascii="ArialMT" w:hAnsi="ArialMT" w:cs="ArialMT"/>
        </w:rPr>
        <w:tab/>
        <w:t>take into consideration feedback on this policy from employees, students on placement, volunteers, parents and committee members.</w:t>
      </w:r>
    </w:p>
    <w:p w14:paraId="5D4E21C3" w14:textId="77777777" w:rsidR="00557D36" w:rsidRDefault="00557D36">
      <w:pPr>
        <w:spacing w:after="0"/>
        <w:rPr>
          <w:rFonts w:eastAsia="Times New Roman"/>
          <w:b/>
          <w:bCs/>
          <w:caps/>
          <w:color w:val="000000"/>
          <w:sz w:val="24"/>
          <w:szCs w:val="24"/>
          <w:lang w:eastAsia="en-AU"/>
        </w:rPr>
      </w:pPr>
      <w:r>
        <w:br w:type="page"/>
      </w:r>
    </w:p>
    <w:p w14:paraId="197215C0" w14:textId="77777777" w:rsidR="0038190F" w:rsidRPr="00431CC8" w:rsidRDefault="00C2598A" w:rsidP="00431CC8">
      <w:pPr>
        <w:pStyle w:val="Heading1"/>
      </w:pPr>
      <w:bookmarkStart w:id="74" w:name="_Toc21444667"/>
      <w:r>
        <w:lastRenderedPageBreak/>
        <w:t>Attachment</w:t>
      </w:r>
      <w:r w:rsidR="0038190F" w:rsidRPr="00431CC8">
        <w:t xml:space="preserve"> 61 </w:t>
      </w:r>
      <w:r w:rsidR="00E61598" w:rsidRPr="00431CC8">
        <w:t xml:space="preserve">- </w:t>
      </w:r>
      <w:r w:rsidR="0038190F" w:rsidRPr="00431CC8">
        <w:t>Policy - Staff grievance policy</w:t>
      </w:r>
      <w:bookmarkEnd w:id="74"/>
    </w:p>
    <w:p w14:paraId="48B92D68" w14:textId="77777777" w:rsidR="0038190F" w:rsidRDefault="0038190F"/>
    <w:p w14:paraId="030FD3A4" w14:textId="77777777" w:rsidR="0038190F" w:rsidRDefault="0038190F" w:rsidP="0038190F">
      <w:pPr>
        <w:pStyle w:val="Copy"/>
        <w:rPr>
          <w:rStyle w:val="Copyital"/>
          <w:rFonts w:asciiTheme="minorHAnsi" w:hAnsiTheme="minorHAnsi" w:cstheme="minorBidi"/>
          <w:color w:val="auto"/>
          <w:spacing w:val="0"/>
          <w:sz w:val="24"/>
          <w:szCs w:val="24"/>
          <w:lang w:val="en-AU"/>
        </w:rPr>
      </w:pPr>
      <w:r>
        <w:rPr>
          <w:rStyle w:val="Copyital"/>
          <w:rFonts w:ascii="Arial-ItalicMT" w:hAnsi="Arial-ItalicMT" w:cs="Arial-ItalicMT"/>
        </w:rPr>
        <w:t>[Insert service letterhead]</w:t>
      </w:r>
    </w:p>
    <w:p w14:paraId="1136DA6D" w14:textId="77777777" w:rsidR="0038190F" w:rsidRDefault="0038190F" w:rsidP="0038190F">
      <w:pPr>
        <w:pStyle w:val="HeadA"/>
        <w:spacing w:after="397"/>
        <w:rPr>
          <w:rFonts w:ascii="Arial-BoldMT" w:hAnsi="Arial-BoldMT" w:cs="Arial-BoldMT"/>
        </w:rPr>
      </w:pPr>
      <w:r>
        <w:rPr>
          <w:rFonts w:ascii="Arial-BoldMT" w:hAnsi="Arial-BoldMT" w:cs="Arial-BoldMT"/>
        </w:rPr>
        <w:t>Staff grievance policy</w:t>
      </w:r>
    </w:p>
    <w:p w14:paraId="006642A6" w14:textId="77777777" w:rsidR="0038190F" w:rsidRDefault="0038190F" w:rsidP="0038190F">
      <w:pPr>
        <w:pStyle w:val="HeadC"/>
        <w:rPr>
          <w:rFonts w:ascii="Arial-BoldMT" w:hAnsi="Arial-BoldMT" w:cs="Arial-BoldMT"/>
          <w:b/>
          <w:bCs/>
        </w:rPr>
      </w:pPr>
      <w:r>
        <w:rPr>
          <w:rFonts w:ascii="Arial-BoldMT" w:hAnsi="Arial-BoldMT" w:cs="Arial-BoldMT"/>
          <w:b/>
          <w:bCs/>
        </w:rPr>
        <w:t>Authorisation</w:t>
      </w:r>
    </w:p>
    <w:p w14:paraId="6E178383" w14:textId="77777777" w:rsidR="0038190F" w:rsidRDefault="0038190F" w:rsidP="0038190F">
      <w:pPr>
        <w:pStyle w:val="Copy"/>
        <w:spacing w:after="128"/>
        <w:rPr>
          <w:rFonts w:ascii="ArialMT" w:hAnsi="ArialMT" w:cs="ArialMT"/>
        </w:rPr>
      </w:pPr>
      <w:r>
        <w:rPr>
          <w:rFonts w:ascii="ArialMT" w:hAnsi="ArialMT" w:cs="ArialMT"/>
        </w:rPr>
        <w:t xml:space="preserve">This policy was adopted by the </w:t>
      </w:r>
      <w:sdt>
        <w:sdtPr>
          <w:rPr>
            <w:rFonts w:ascii="ArialMT" w:hAnsi="ArialMT" w:cs="ArialMT"/>
            <w:i/>
          </w:rPr>
          <w:alias w:val="Company"/>
          <w:tag w:val=""/>
          <w:id w:val="-285048179"/>
          <w:placeholder>
            <w:docPart w:val="4C07F01D330846EBAAE1596F9314DD15"/>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4747B5">
        <w:rPr>
          <w:rFonts w:ascii="ArialMT" w:hAnsi="ArialMT" w:cs="ArialMT"/>
        </w:rPr>
        <w:t xml:space="preserve"> </w:t>
      </w:r>
      <w:r>
        <w:rPr>
          <w:rFonts w:ascii="ArialMT" w:hAnsi="ArialMT" w:cs="ArialMT"/>
        </w:rPr>
        <w:t xml:space="preserve">committee, at a committee meeting, on </w:t>
      </w:r>
      <w:r>
        <w:rPr>
          <w:rStyle w:val="Copyital"/>
          <w:rFonts w:ascii="Arial-ItalicMT" w:hAnsi="Arial-ItalicMT" w:cs="Arial-ItalicMT"/>
        </w:rPr>
        <w:t>[insert date]</w:t>
      </w:r>
      <w:r>
        <w:rPr>
          <w:rFonts w:ascii="ArialMT" w:hAnsi="ArialMT" w:cs="ArialMT"/>
        </w:rPr>
        <w:t>.</w:t>
      </w:r>
    </w:p>
    <w:p w14:paraId="171D350D" w14:textId="77777777" w:rsidR="0038190F" w:rsidRDefault="0038190F" w:rsidP="0038190F">
      <w:pPr>
        <w:pStyle w:val="HeadC"/>
        <w:rPr>
          <w:rFonts w:ascii="Arial-BoldMT" w:hAnsi="Arial-BoldMT" w:cs="Arial-BoldMT"/>
          <w:b/>
          <w:bCs/>
        </w:rPr>
      </w:pPr>
    </w:p>
    <w:p w14:paraId="5688EA58" w14:textId="77777777" w:rsidR="0038190F" w:rsidRDefault="0038190F" w:rsidP="0038190F">
      <w:pPr>
        <w:pStyle w:val="HeadC"/>
        <w:rPr>
          <w:rFonts w:ascii="Arial-BoldMT" w:hAnsi="Arial-BoldMT" w:cs="Arial-BoldMT"/>
          <w:b/>
          <w:bCs/>
        </w:rPr>
      </w:pPr>
      <w:r>
        <w:rPr>
          <w:rFonts w:ascii="Arial-BoldMT" w:hAnsi="Arial-BoldMT" w:cs="Arial-BoldMT"/>
          <w:b/>
          <w:bCs/>
        </w:rPr>
        <w:t>Scope</w:t>
      </w:r>
    </w:p>
    <w:p w14:paraId="5D931BC4" w14:textId="77777777" w:rsidR="0038190F" w:rsidRDefault="0038190F" w:rsidP="0038190F">
      <w:pPr>
        <w:pStyle w:val="Copy"/>
        <w:spacing w:after="128"/>
        <w:rPr>
          <w:rFonts w:ascii="ArialMT" w:hAnsi="ArialMT" w:cs="ArialMT"/>
        </w:rPr>
      </w:pPr>
      <w:r>
        <w:rPr>
          <w:rFonts w:ascii="ArialMT" w:hAnsi="ArialMT" w:cs="ArialMT"/>
        </w:rPr>
        <w:t>This policy applies to staff employed at the service and the committee.</w:t>
      </w:r>
    </w:p>
    <w:p w14:paraId="6F9D1A52" w14:textId="77777777" w:rsidR="0038190F" w:rsidRDefault="0038190F" w:rsidP="0038190F">
      <w:pPr>
        <w:pStyle w:val="HeadC"/>
        <w:rPr>
          <w:rFonts w:ascii="Arial-BoldMT" w:hAnsi="Arial-BoldMT" w:cs="Arial-BoldMT"/>
          <w:b/>
          <w:bCs/>
        </w:rPr>
      </w:pPr>
    </w:p>
    <w:p w14:paraId="7907C01C" w14:textId="77777777" w:rsidR="0038190F" w:rsidRDefault="0038190F" w:rsidP="0038190F">
      <w:pPr>
        <w:pStyle w:val="HeadC"/>
        <w:rPr>
          <w:rFonts w:ascii="Arial-BoldMT" w:hAnsi="Arial-BoldMT" w:cs="Arial-BoldMT"/>
          <w:b/>
          <w:bCs/>
        </w:rPr>
      </w:pPr>
      <w:r>
        <w:rPr>
          <w:rFonts w:ascii="Arial-BoldMT" w:hAnsi="Arial-BoldMT" w:cs="Arial-BoldMT"/>
          <w:b/>
          <w:bCs/>
        </w:rPr>
        <w:t>Background and relevant legislation</w:t>
      </w:r>
    </w:p>
    <w:p w14:paraId="3961E9FC" w14:textId="77777777" w:rsidR="0038190F" w:rsidRDefault="0038190F" w:rsidP="0038190F">
      <w:pPr>
        <w:pStyle w:val="HeadD"/>
        <w:rPr>
          <w:rFonts w:cs="Arial-BoldMT"/>
          <w:b/>
          <w:bCs/>
        </w:rPr>
      </w:pPr>
      <w:r>
        <w:rPr>
          <w:rFonts w:cs="Arial-BoldMT"/>
          <w:b/>
          <w:bCs/>
        </w:rPr>
        <w:t>Background</w:t>
      </w:r>
    </w:p>
    <w:p w14:paraId="7C5A2D1A" w14:textId="77777777" w:rsidR="0038190F" w:rsidRDefault="0038190F" w:rsidP="0038190F">
      <w:pPr>
        <w:pStyle w:val="Copy"/>
        <w:spacing w:after="128"/>
        <w:rPr>
          <w:rFonts w:ascii="ArialMT" w:hAnsi="ArialMT" w:cs="ArialMT"/>
        </w:rPr>
      </w:pPr>
      <w:r>
        <w:rPr>
          <w:rFonts w:ascii="ArialMT" w:hAnsi="ArialMT" w:cs="ArialMT"/>
        </w:rPr>
        <w:t>From time-to-time, individual employees may have grievances related to their employment that need to be resolved to maintain positive working relationships. All parties to a grievance should try to resolve the matter informally through discussion, proceeding to formal processes only if this does not succeed.  The enterprise agreement and industry awards in operation at the time will provide further guidance on the process to be followed.</w:t>
      </w:r>
    </w:p>
    <w:p w14:paraId="2A81465E" w14:textId="77777777" w:rsidR="0038190F" w:rsidRDefault="0038190F" w:rsidP="0038190F">
      <w:pPr>
        <w:pStyle w:val="HeadC"/>
        <w:rPr>
          <w:rFonts w:ascii="Arial-BoldMT" w:hAnsi="Arial-BoldMT" w:cs="Arial-BoldMT"/>
          <w:b/>
          <w:bCs/>
        </w:rPr>
      </w:pPr>
    </w:p>
    <w:p w14:paraId="3C754ACE" w14:textId="77777777" w:rsidR="0038190F" w:rsidRDefault="0038190F" w:rsidP="0038190F">
      <w:pPr>
        <w:pStyle w:val="HeadC"/>
        <w:rPr>
          <w:rFonts w:ascii="Arial-BoldMT" w:hAnsi="Arial-BoldMT" w:cs="Arial-BoldMT"/>
          <w:b/>
          <w:bCs/>
        </w:rPr>
      </w:pPr>
      <w:r>
        <w:rPr>
          <w:rFonts w:ascii="Arial-BoldMT" w:hAnsi="Arial-BoldMT" w:cs="Arial-BoldMT"/>
          <w:b/>
          <w:bCs/>
        </w:rPr>
        <w:t>Policy statement</w:t>
      </w:r>
    </w:p>
    <w:p w14:paraId="7AC3A5B0" w14:textId="77777777" w:rsidR="0038190F" w:rsidRDefault="0038190F" w:rsidP="0038190F">
      <w:pPr>
        <w:pStyle w:val="Copy"/>
        <w:spacing w:after="128"/>
        <w:rPr>
          <w:rFonts w:ascii="ArialMT" w:hAnsi="ArialMT" w:cs="ArialMT"/>
        </w:rPr>
      </w:pPr>
      <w:r>
        <w:rPr>
          <w:rFonts w:ascii="ArialMT" w:hAnsi="ArialMT" w:cs="ArialMT"/>
        </w:rPr>
        <w:t>The service aims to maintain a harmonious work environment. This policy aims to assist staff and management to resolve staff grievances effectively and to the satisfaction of all concerned.</w:t>
      </w:r>
    </w:p>
    <w:p w14:paraId="3EB83D82" w14:textId="77777777" w:rsidR="0038190F" w:rsidRDefault="0038190F" w:rsidP="0038190F">
      <w:pPr>
        <w:pStyle w:val="Copy"/>
        <w:spacing w:after="128"/>
        <w:rPr>
          <w:rFonts w:ascii="ArialMT" w:hAnsi="ArialMT" w:cs="ArialMT"/>
        </w:rPr>
      </w:pPr>
      <w:r>
        <w:rPr>
          <w:rFonts w:ascii="ArialMT" w:hAnsi="ArialMT" w:cs="ArialMT"/>
        </w:rPr>
        <w:t>The service is committed to addressing staff grievances in a prompt and effective manner. The rights of employees will be respected in the grievance process. Both the employer and employee will abide by their obligations under any relevant industrial award or agreement.</w:t>
      </w:r>
    </w:p>
    <w:p w14:paraId="3D1C85B5" w14:textId="77777777" w:rsidR="0038190F" w:rsidRDefault="0038190F" w:rsidP="0038190F">
      <w:pPr>
        <w:pStyle w:val="Copy"/>
        <w:spacing w:after="128"/>
        <w:rPr>
          <w:rFonts w:ascii="ArialMT" w:hAnsi="ArialMT" w:cs="ArialMT"/>
        </w:rPr>
      </w:pPr>
      <w:r>
        <w:rPr>
          <w:rFonts w:ascii="ArialMT" w:hAnsi="ArialMT" w:cs="ArialMT"/>
        </w:rPr>
        <w:t>The aim of this policy is to ensure that grievances are resolved by discussion between the parties. The employer recognises that, from time-to-time, individual employees may have grievances that need to be resolved in the interest of good relationships.</w:t>
      </w:r>
    </w:p>
    <w:p w14:paraId="0A4256A9" w14:textId="77777777" w:rsidR="0038190F" w:rsidRDefault="0038190F" w:rsidP="0038190F">
      <w:pPr>
        <w:pStyle w:val="HeadC"/>
        <w:rPr>
          <w:rFonts w:ascii="Arial-BoldMT" w:hAnsi="Arial-BoldMT" w:cs="Arial-BoldMT"/>
          <w:b/>
          <w:bCs/>
        </w:rPr>
      </w:pPr>
    </w:p>
    <w:p w14:paraId="2E034612" w14:textId="77777777" w:rsidR="0038190F" w:rsidRDefault="0038190F" w:rsidP="0038190F">
      <w:pPr>
        <w:pStyle w:val="HeadC"/>
        <w:rPr>
          <w:rFonts w:ascii="Arial-BoldMT" w:hAnsi="Arial-BoldMT" w:cs="Arial-BoldMT"/>
          <w:b/>
          <w:bCs/>
        </w:rPr>
      </w:pPr>
      <w:r>
        <w:rPr>
          <w:rFonts w:ascii="Arial-BoldMT" w:hAnsi="Arial-BoldMT" w:cs="Arial-BoldMT"/>
          <w:b/>
          <w:bCs/>
        </w:rPr>
        <w:t>Procedures</w:t>
      </w:r>
    </w:p>
    <w:p w14:paraId="4EA3EE9D" w14:textId="77777777" w:rsidR="0038190F" w:rsidRDefault="0038190F" w:rsidP="0038190F">
      <w:pPr>
        <w:pStyle w:val="Copybullet"/>
        <w:spacing w:after="71"/>
        <w:ind w:left="198" w:hanging="198"/>
        <w:rPr>
          <w:rFonts w:ascii="ArialMT" w:hAnsi="ArialMT" w:cs="ArialMT"/>
        </w:rPr>
      </w:pPr>
      <w:r>
        <w:rPr>
          <w:rFonts w:ascii="ArialMT" w:hAnsi="ArialMT" w:cs="ArialMT"/>
        </w:rPr>
        <w:t>•</w:t>
      </w:r>
      <w:r>
        <w:rPr>
          <w:rFonts w:ascii="ArialMT" w:hAnsi="ArialMT" w:cs="ArialMT"/>
        </w:rPr>
        <w:tab/>
        <w:t>Confidentiality is to be respected all times. Information about a grievance will not be disclosed or discussed outside of the grievance procedures, except as required by law</w:t>
      </w:r>
    </w:p>
    <w:p w14:paraId="0205E138" w14:textId="77777777" w:rsidR="0038190F" w:rsidRDefault="0038190F" w:rsidP="0038190F">
      <w:pPr>
        <w:pStyle w:val="Copybullet"/>
        <w:spacing w:after="71"/>
        <w:ind w:left="198" w:hanging="198"/>
        <w:rPr>
          <w:rFonts w:ascii="ArialMT" w:hAnsi="ArialMT" w:cs="ArialMT"/>
        </w:rPr>
      </w:pPr>
      <w:r>
        <w:rPr>
          <w:rFonts w:ascii="ArialMT" w:hAnsi="ArialMT" w:cs="ArialMT"/>
        </w:rPr>
        <w:t>•</w:t>
      </w:r>
      <w:r>
        <w:rPr>
          <w:rFonts w:ascii="ArialMT" w:hAnsi="ArialMT" w:cs="ArialMT"/>
        </w:rPr>
        <w:tab/>
        <w:t>A staff member who has commenced a grievance process may withdraw and stop the process at any time without penalty.</w:t>
      </w:r>
    </w:p>
    <w:p w14:paraId="369DCF33" w14:textId="77777777" w:rsidR="0038190F" w:rsidRDefault="0038190F" w:rsidP="0038190F">
      <w:pPr>
        <w:pStyle w:val="Copybullet"/>
        <w:spacing w:after="71"/>
        <w:ind w:left="198" w:hanging="198"/>
        <w:rPr>
          <w:rFonts w:ascii="ArialMT" w:hAnsi="ArialMT" w:cs="ArialMT"/>
        </w:rPr>
      </w:pPr>
      <w:r>
        <w:rPr>
          <w:rFonts w:ascii="ArialMT" w:hAnsi="ArialMT" w:cs="ArialMT"/>
        </w:rPr>
        <w:t>•</w:t>
      </w:r>
      <w:r>
        <w:rPr>
          <w:rFonts w:ascii="ArialMT" w:hAnsi="ArialMT" w:cs="ArialMT"/>
        </w:rPr>
        <w:tab/>
        <w:t xml:space="preserve">No staff member will suffer any personal or professional disadvantage because they decide to pursue </w:t>
      </w:r>
      <w:r>
        <w:rPr>
          <w:rFonts w:ascii="ArialMT" w:hAnsi="ArialMT" w:cs="ArialMT"/>
        </w:rPr>
        <w:br/>
        <w:t>a grievance in accordance with this policy and procedures.</w:t>
      </w:r>
    </w:p>
    <w:p w14:paraId="5F22B7A9" w14:textId="77777777" w:rsidR="0038190F" w:rsidRDefault="0038190F" w:rsidP="0038190F">
      <w:pPr>
        <w:pStyle w:val="Copybullet"/>
        <w:spacing w:after="71"/>
        <w:ind w:left="198" w:hanging="198"/>
        <w:rPr>
          <w:rFonts w:ascii="ArialMT" w:hAnsi="ArialMT" w:cs="ArialMT"/>
        </w:rPr>
      </w:pPr>
      <w:r>
        <w:rPr>
          <w:rFonts w:ascii="ArialMT" w:hAnsi="ArialMT" w:cs="ArialMT"/>
        </w:rPr>
        <w:t>•</w:t>
      </w:r>
      <w:r>
        <w:rPr>
          <w:rFonts w:ascii="ArialMT" w:hAnsi="ArialMT" w:cs="ArialMT"/>
        </w:rPr>
        <w:tab/>
        <w:t xml:space="preserve">Employees may elect to have a support person of their choice present as a witness at any meetings </w:t>
      </w:r>
      <w:r>
        <w:rPr>
          <w:rFonts w:ascii="ArialMT" w:hAnsi="ArialMT" w:cs="ArialMT"/>
        </w:rPr>
        <w:br/>
        <w:t xml:space="preserve">or interviews.  This may be a union representative if this is consistent with </w:t>
      </w:r>
      <w:r>
        <w:rPr>
          <w:rFonts w:ascii="ArialMT" w:hAnsi="ArialMT" w:cs="ArialMT"/>
        </w:rPr>
        <w:br/>
        <w:t>a relevant federal award or industrial agreement.</w:t>
      </w:r>
    </w:p>
    <w:p w14:paraId="51ECC0F6" w14:textId="77777777" w:rsidR="0038190F" w:rsidRDefault="0038190F" w:rsidP="0038190F">
      <w:pPr>
        <w:pStyle w:val="Copylastbullet"/>
        <w:ind w:left="192" w:hanging="192"/>
        <w:rPr>
          <w:rFonts w:ascii="ArialMT" w:hAnsi="ArialMT" w:cs="ArialMT"/>
        </w:rPr>
      </w:pPr>
      <w:r>
        <w:rPr>
          <w:rFonts w:ascii="ArialMT" w:hAnsi="ArialMT" w:cs="ArialMT"/>
        </w:rPr>
        <w:t>•</w:t>
      </w:r>
      <w:r>
        <w:rPr>
          <w:rFonts w:ascii="ArialMT" w:hAnsi="ArialMT" w:cs="ArialMT"/>
        </w:rPr>
        <w:tab/>
        <w:t>Until the grievance is resolved, work shall continue as normal unless there is a clear threat to any employee's health or safety.</w:t>
      </w:r>
    </w:p>
    <w:p w14:paraId="02B36CCC" w14:textId="77777777" w:rsidR="0038190F" w:rsidRDefault="0038190F" w:rsidP="0038190F">
      <w:pPr>
        <w:pStyle w:val="HeadC"/>
        <w:rPr>
          <w:rFonts w:ascii="Arial-BoldMT" w:hAnsi="Arial-BoldMT" w:cs="Arial-BoldMT"/>
          <w:b/>
          <w:bCs/>
        </w:rPr>
      </w:pPr>
    </w:p>
    <w:p w14:paraId="38616FE7" w14:textId="77777777" w:rsidR="0038190F" w:rsidRDefault="0038190F" w:rsidP="0038190F">
      <w:pPr>
        <w:pStyle w:val="HeadC"/>
        <w:rPr>
          <w:rFonts w:ascii="Arial-BoldMT" w:hAnsi="Arial-BoldMT" w:cs="Arial-BoldMT"/>
          <w:b/>
          <w:bCs/>
        </w:rPr>
      </w:pPr>
      <w:r>
        <w:rPr>
          <w:rFonts w:ascii="Arial-BoldMT" w:hAnsi="Arial-BoldMT" w:cs="Arial-BoldMT"/>
          <w:b/>
          <w:bCs/>
        </w:rPr>
        <w:t>Step 1: Direct resolution</w:t>
      </w:r>
    </w:p>
    <w:p w14:paraId="0D0EC7B1" w14:textId="77777777" w:rsidR="0038190F" w:rsidRDefault="0038190F" w:rsidP="0038190F">
      <w:pPr>
        <w:pStyle w:val="Copy"/>
        <w:rPr>
          <w:rFonts w:ascii="ArialMT" w:hAnsi="ArialMT" w:cs="ArialMT"/>
        </w:rPr>
      </w:pPr>
      <w:r>
        <w:rPr>
          <w:rFonts w:ascii="ArialMT" w:hAnsi="ArialMT" w:cs="ArialMT"/>
        </w:rPr>
        <w:t>Staff members who wish to raise a grievance should, in the first instance, attempt to resolve the issue directly with the person/s involved.</w:t>
      </w:r>
    </w:p>
    <w:p w14:paraId="0B0F8275" w14:textId="77777777" w:rsidR="0038190F" w:rsidRDefault="0038190F" w:rsidP="0038190F">
      <w:pPr>
        <w:pStyle w:val="HeadC"/>
        <w:rPr>
          <w:rFonts w:ascii="Arial-BoldMT" w:hAnsi="Arial-BoldMT" w:cs="Arial-BoldMT"/>
          <w:b/>
          <w:bCs/>
        </w:rPr>
      </w:pPr>
    </w:p>
    <w:p w14:paraId="6D0C7BF9" w14:textId="77777777" w:rsidR="00E61598" w:rsidRDefault="00E61598">
      <w:pPr>
        <w:spacing w:after="0"/>
        <w:rPr>
          <w:rFonts w:ascii="Arial-BoldMT" w:eastAsiaTheme="minorHAnsi" w:hAnsi="Arial-BoldMT" w:cs="Arial-BoldMT"/>
          <w:b/>
          <w:bCs/>
          <w:caps/>
          <w:color w:val="000000"/>
          <w:lang w:val="en-GB"/>
        </w:rPr>
      </w:pPr>
      <w:r>
        <w:rPr>
          <w:rFonts w:ascii="Arial-BoldMT" w:hAnsi="Arial-BoldMT" w:cs="Arial-BoldMT"/>
          <w:b/>
          <w:bCs/>
        </w:rPr>
        <w:br w:type="page"/>
      </w:r>
    </w:p>
    <w:p w14:paraId="12FCE583" w14:textId="77777777" w:rsidR="0038190F" w:rsidRDefault="0038190F" w:rsidP="0038190F">
      <w:pPr>
        <w:pStyle w:val="HeadC"/>
        <w:rPr>
          <w:rFonts w:ascii="Arial-BoldMT" w:hAnsi="Arial-BoldMT" w:cs="Arial-BoldMT"/>
          <w:b/>
          <w:bCs/>
        </w:rPr>
      </w:pPr>
      <w:r>
        <w:rPr>
          <w:rFonts w:ascii="Arial-BoldMT" w:hAnsi="Arial-BoldMT" w:cs="Arial-BoldMT"/>
          <w:b/>
          <w:bCs/>
        </w:rPr>
        <w:lastRenderedPageBreak/>
        <w:t>Step 2: Line management</w:t>
      </w:r>
    </w:p>
    <w:p w14:paraId="0AFD955B" w14:textId="77777777" w:rsidR="0038190F" w:rsidRDefault="0038190F" w:rsidP="0038190F">
      <w:pPr>
        <w:pStyle w:val="Copy"/>
        <w:spacing w:after="0"/>
        <w:rPr>
          <w:rFonts w:ascii="ArialMT" w:hAnsi="ArialMT" w:cs="ArialMT"/>
        </w:rPr>
      </w:pPr>
      <w:r>
        <w:rPr>
          <w:rFonts w:ascii="ArialMT" w:hAnsi="ArialMT" w:cs="ArialMT"/>
        </w:rPr>
        <w:t>If matters are not resolved, or the staff member is unwilling to raise it with the person/s involved or with the line manager, the staff member should raise their grievance with the next level of management as set out below. Staff will move through each level only if they consider that their grievance has not been resolved.</w:t>
      </w:r>
    </w:p>
    <w:p w14:paraId="3D577177" w14:textId="77777777" w:rsidR="0038190F" w:rsidRPr="00627896" w:rsidRDefault="0038190F" w:rsidP="0038190F"/>
    <w:p w14:paraId="5EA8BEEA" w14:textId="77777777" w:rsidR="0038190F" w:rsidRDefault="0038190F" w:rsidP="0038190F">
      <w:pPr>
        <w:jc w:val="center"/>
      </w:pPr>
      <w:r>
        <w:rPr>
          <w:noProof/>
          <w:lang w:eastAsia="en-AU"/>
        </w:rPr>
        <w:drawing>
          <wp:inline distT="0" distB="0" distL="0" distR="0" wp14:anchorId="396534F2" wp14:editId="7FF08A56">
            <wp:extent cx="2749296" cy="2548128"/>
            <wp:effectExtent l="25400" t="0" r="0" b="0"/>
            <wp:docPr id="24" name="Picture 0" descr="Attach 31_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 31_flowchart.jpg"/>
                    <pic:cNvPicPr/>
                  </pic:nvPicPr>
                  <pic:blipFill>
                    <a:blip r:embed="rId26"/>
                    <a:stretch>
                      <a:fillRect/>
                    </a:stretch>
                  </pic:blipFill>
                  <pic:spPr>
                    <a:xfrm>
                      <a:off x="0" y="0"/>
                      <a:ext cx="2749296" cy="2548128"/>
                    </a:xfrm>
                    <a:prstGeom prst="rect">
                      <a:avLst/>
                    </a:prstGeom>
                  </pic:spPr>
                </pic:pic>
              </a:graphicData>
            </a:graphic>
          </wp:inline>
        </w:drawing>
      </w:r>
    </w:p>
    <w:p w14:paraId="0AB10B4D" w14:textId="77777777" w:rsidR="0038190F" w:rsidRDefault="0038190F" w:rsidP="0038190F">
      <w:pPr>
        <w:pStyle w:val="HeadC"/>
        <w:rPr>
          <w:rFonts w:ascii="Arial-BoldMT" w:hAnsi="Arial-BoldMT" w:cs="Arial-BoldMT"/>
          <w:b/>
          <w:bCs/>
        </w:rPr>
      </w:pPr>
    </w:p>
    <w:p w14:paraId="450B38DA" w14:textId="77777777" w:rsidR="0038190F" w:rsidRDefault="0038190F" w:rsidP="0038190F">
      <w:pPr>
        <w:pStyle w:val="HeadC"/>
        <w:rPr>
          <w:rFonts w:ascii="Arial-BoldMT" w:hAnsi="Arial-BoldMT" w:cs="Arial-BoldMT"/>
          <w:b/>
          <w:bCs/>
        </w:rPr>
      </w:pPr>
      <w:r>
        <w:rPr>
          <w:rFonts w:ascii="Arial-BoldMT" w:hAnsi="Arial-BoldMT" w:cs="Arial-BoldMT"/>
          <w:b/>
          <w:bCs/>
        </w:rPr>
        <w:t>Step 3: Resolution and documentation</w:t>
      </w:r>
    </w:p>
    <w:p w14:paraId="5A90DFA8" w14:textId="77777777" w:rsidR="0038190F" w:rsidRPr="00AD0492" w:rsidRDefault="0038190F" w:rsidP="0038190F">
      <w:pPr>
        <w:pStyle w:val="Copy"/>
        <w:rPr>
          <w:rFonts w:ascii="ArialMT" w:hAnsi="ArialMT" w:cs="ArialMT"/>
        </w:rPr>
      </w:pPr>
      <w:r>
        <w:rPr>
          <w:rFonts w:ascii="ArialMT" w:hAnsi="ArialMT" w:cs="ArialMT"/>
        </w:rPr>
        <w:t xml:space="preserve">When a grievance is resolved, the relevant parties will be notified accordingly. Where it is considered appropriate to document outcomes of a grievance procedure, it will be placed on the employee’s personnel file and a copy given to the employee. Any such documentation will be destroyed after a period of 12 months if no </w:t>
      </w:r>
    </w:p>
    <w:p w14:paraId="02E10F6B" w14:textId="77777777" w:rsidR="0038190F" w:rsidRDefault="0038190F" w:rsidP="0038190F">
      <w:pPr>
        <w:pStyle w:val="HeadC"/>
        <w:rPr>
          <w:rFonts w:ascii="Arial-BoldMT" w:hAnsi="Arial-BoldMT" w:cs="Arial-BoldMT"/>
          <w:b/>
          <w:bCs/>
        </w:rPr>
      </w:pPr>
    </w:p>
    <w:p w14:paraId="0F19381E" w14:textId="77777777" w:rsidR="0038190F" w:rsidRDefault="0038190F" w:rsidP="0038190F">
      <w:pPr>
        <w:pStyle w:val="HeadC"/>
        <w:rPr>
          <w:rFonts w:ascii="Arial-BoldMT" w:hAnsi="Arial-BoldMT" w:cs="Arial-BoldMT"/>
          <w:b/>
          <w:bCs/>
        </w:rPr>
      </w:pPr>
      <w:r>
        <w:rPr>
          <w:rFonts w:ascii="Arial-BoldMT" w:hAnsi="Arial-BoldMT" w:cs="Arial-BoldMT"/>
          <w:b/>
          <w:bCs/>
        </w:rPr>
        <w:t>Key responsibilities and authorities</w:t>
      </w:r>
    </w:p>
    <w:p w14:paraId="558A8BE0"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The committee is responsible for approving any changes to this policy.</w:t>
      </w:r>
    </w:p>
    <w:p w14:paraId="3F24EAF7"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The staff are responsible for raising grievances in line with this policy.</w:t>
      </w:r>
    </w:p>
    <w:p w14:paraId="0656D05D" w14:textId="77777777" w:rsidR="0038190F" w:rsidRDefault="0038190F" w:rsidP="0038190F">
      <w:pPr>
        <w:pStyle w:val="HeadC"/>
        <w:rPr>
          <w:rFonts w:ascii="Arial-BoldMT" w:hAnsi="Arial-BoldMT" w:cs="Arial-BoldMT"/>
          <w:b/>
          <w:bCs/>
        </w:rPr>
      </w:pPr>
    </w:p>
    <w:p w14:paraId="4B842FF7" w14:textId="77777777" w:rsidR="0038190F" w:rsidRDefault="0038190F" w:rsidP="0038190F">
      <w:pPr>
        <w:pStyle w:val="HeadC"/>
        <w:rPr>
          <w:rFonts w:ascii="Arial-BoldMT" w:hAnsi="Arial-BoldMT" w:cs="Arial-BoldMT"/>
          <w:b/>
          <w:bCs/>
        </w:rPr>
      </w:pPr>
      <w:r>
        <w:rPr>
          <w:rFonts w:ascii="Arial-BoldMT" w:hAnsi="Arial-BoldMT" w:cs="Arial-BoldMT"/>
          <w:b/>
          <w:bCs/>
        </w:rPr>
        <w:t>Evaluation</w:t>
      </w:r>
    </w:p>
    <w:p w14:paraId="2930E8B4" w14:textId="77777777" w:rsidR="0038190F" w:rsidRDefault="0038190F" w:rsidP="0038190F">
      <w:pPr>
        <w:pStyle w:val="Copy"/>
        <w:rPr>
          <w:rFonts w:ascii="ArialMT" w:hAnsi="ArialMT" w:cs="ArialMT"/>
        </w:rPr>
      </w:pPr>
      <w:r>
        <w:rPr>
          <w:rFonts w:ascii="ArialMT" w:hAnsi="ArialMT" w:cs="ArialMT"/>
        </w:rPr>
        <w:t>To assess whether the policy has achieved the purpose set out in the policy statement above, the committee will review this policy every two years, and obtain feedback from staff as part of this review process.</w:t>
      </w:r>
    </w:p>
    <w:p w14:paraId="545C104A" w14:textId="77777777" w:rsidR="0038190F" w:rsidRDefault="0038190F"/>
    <w:p w14:paraId="6AE9CAFC" w14:textId="77777777" w:rsidR="00E61598" w:rsidRDefault="00E61598">
      <w:pPr>
        <w:spacing w:after="0"/>
        <w:rPr>
          <w:rFonts w:eastAsia="Times New Roman"/>
          <w:b/>
          <w:bCs/>
          <w:caps/>
          <w:color w:val="000000"/>
          <w:sz w:val="24"/>
          <w:szCs w:val="24"/>
          <w:lang w:eastAsia="en-AU"/>
        </w:rPr>
      </w:pPr>
      <w:r>
        <w:br w:type="page"/>
      </w:r>
    </w:p>
    <w:p w14:paraId="261D192A" w14:textId="77777777" w:rsidR="0038190F" w:rsidRPr="00431CC8" w:rsidRDefault="00C2598A" w:rsidP="00431CC8">
      <w:pPr>
        <w:pStyle w:val="Heading1"/>
      </w:pPr>
      <w:bookmarkStart w:id="75" w:name="_Toc21444668"/>
      <w:r>
        <w:lastRenderedPageBreak/>
        <w:t>Attachment</w:t>
      </w:r>
      <w:r w:rsidR="0038190F" w:rsidRPr="00431CC8">
        <w:t xml:space="preserve"> 62</w:t>
      </w:r>
      <w:r w:rsidR="00E61598" w:rsidRPr="00431CC8">
        <w:t xml:space="preserve"> - </w:t>
      </w:r>
      <w:r>
        <w:t>P</w:t>
      </w:r>
      <w:r w:rsidR="0038190F" w:rsidRPr="00431CC8">
        <w:t xml:space="preserve">osition </w:t>
      </w:r>
      <w:r>
        <w:t>D</w:t>
      </w:r>
      <w:r w:rsidR="0038190F" w:rsidRPr="00431CC8">
        <w:t xml:space="preserve">escription – </w:t>
      </w:r>
      <w:r>
        <w:t>A</w:t>
      </w:r>
      <w:r w:rsidR="0038190F" w:rsidRPr="00431CC8">
        <w:t xml:space="preserve">ctivity </w:t>
      </w:r>
      <w:r>
        <w:t>G</w:t>
      </w:r>
      <w:r w:rsidR="0038190F" w:rsidRPr="00431CC8">
        <w:t xml:space="preserve">roup </w:t>
      </w:r>
      <w:r>
        <w:t>L</w:t>
      </w:r>
      <w:r w:rsidR="0038190F" w:rsidRPr="00431CC8">
        <w:t>eader</w:t>
      </w:r>
      <w:bookmarkEnd w:id="75"/>
    </w:p>
    <w:p w14:paraId="455B1E39" w14:textId="77777777" w:rsidR="0038190F" w:rsidRPr="004A260B" w:rsidRDefault="0038190F">
      <w:pPr>
        <w:rPr>
          <w:rFonts w:cs="Arial"/>
        </w:rPr>
      </w:pPr>
    </w:p>
    <w:p w14:paraId="53A352DD" w14:textId="77777777" w:rsidR="0038190F" w:rsidRDefault="00CB30B7" w:rsidP="0038190F">
      <w:pPr>
        <w:pStyle w:val="HeadC"/>
        <w:rPr>
          <w:rFonts w:ascii="ArialMT" w:hAnsi="ArialMT" w:cs="ArialMT"/>
          <w:i/>
        </w:rPr>
      </w:pPr>
      <w:sdt>
        <w:sdtPr>
          <w:rPr>
            <w:rFonts w:ascii="ArialMT" w:hAnsi="ArialMT" w:cs="ArialMT"/>
            <w:i/>
          </w:rPr>
          <w:alias w:val="Company"/>
          <w:tag w:val=""/>
          <w:id w:val="-2058695059"/>
          <w:placeholder>
            <w:docPart w:val="0AE79A13183A4909B37C3AB2CD5123A9"/>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3BAEC02D" w14:textId="77777777" w:rsidR="004747B5" w:rsidRPr="004747B5" w:rsidRDefault="004747B5" w:rsidP="004747B5">
      <w:pPr>
        <w:rPr>
          <w:lang w:val="en-GB"/>
        </w:rPr>
      </w:pPr>
    </w:p>
    <w:p w14:paraId="3A0F5AA9" w14:textId="77777777" w:rsidR="0038190F" w:rsidRPr="00E31FE0" w:rsidRDefault="0038190F" w:rsidP="0038190F">
      <w:pPr>
        <w:pStyle w:val="HeadC"/>
        <w:rPr>
          <w:rFonts w:ascii="Arial-BoldMT" w:hAnsi="Arial-BoldMT" w:cs="Arial-BoldMT"/>
          <w:b/>
          <w:bCs/>
        </w:rPr>
      </w:pPr>
      <w:r w:rsidRPr="00E31FE0">
        <w:rPr>
          <w:rFonts w:ascii="Arial-BoldMT" w:hAnsi="Arial-BoldMT" w:cs="Arial-BoldMT"/>
          <w:b/>
          <w:bCs/>
        </w:rPr>
        <w:t>Background</w:t>
      </w:r>
    </w:p>
    <w:p w14:paraId="7A15D6D7" w14:textId="77777777" w:rsidR="0038190F" w:rsidRDefault="0038190F" w:rsidP="0038190F">
      <w:pPr>
        <w:pStyle w:val="Copy"/>
        <w:rPr>
          <w:rStyle w:val="Copyital"/>
          <w:rFonts w:ascii="Arial" w:hAnsi="Arial" w:cs="Arial"/>
        </w:rPr>
      </w:pPr>
      <w:r w:rsidRPr="004A260B">
        <w:rPr>
          <w:rStyle w:val="Copyital"/>
          <w:rFonts w:ascii="Arial" w:hAnsi="Arial" w:cs="Arial"/>
        </w:rPr>
        <w:t>[Insert paragraph about the service]</w:t>
      </w:r>
    </w:p>
    <w:p w14:paraId="32DFE0F4" w14:textId="77777777" w:rsidR="0038190F" w:rsidRPr="00E31FE0" w:rsidRDefault="0038190F" w:rsidP="0038190F">
      <w:pPr>
        <w:rPr>
          <w:rFonts w:ascii="Arial-BoldMT" w:hAnsi="Arial-BoldMT" w:cs="Arial-BoldMT"/>
          <w:b/>
          <w:bCs/>
          <w:caps/>
          <w:color w:val="000000"/>
          <w:lang w:val="en-GB"/>
        </w:rPr>
      </w:pPr>
    </w:p>
    <w:p w14:paraId="51C5CB61" w14:textId="77777777" w:rsidR="0038190F" w:rsidRPr="00E31FE0" w:rsidRDefault="0038190F" w:rsidP="0038190F">
      <w:pPr>
        <w:pStyle w:val="HeadC"/>
        <w:rPr>
          <w:rFonts w:ascii="Arial Rounded MT Bold" w:hAnsi="Arial Rounded MT Bold" w:cs="Arial"/>
          <w:b/>
          <w:bCs/>
          <w:caps w:val="0"/>
          <w:sz w:val="20"/>
          <w:szCs w:val="20"/>
        </w:rPr>
      </w:pPr>
      <w:r w:rsidRPr="00E31FE0">
        <w:rPr>
          <w:rFonts w:ascii="Arial-BoldMT" w:hAnsi="Arial-BoldMT" w:cs="Arial-BoldMT"/>
          <w:b/>
          <w:bCs/>
        </w:rPr>
        <w:t>STATEMENT OF COMMITMENT TO CHILD SAFETY</w:t>
      </w:r>
    </w:p>
    <w:p w14:paraId="2C1820CE" w14:textId="77777777" w:rsidR="0038190F" w:rsidRPr="00127EB7" w:rsidRDefault="0038190F" w:rsidP="0038190F">
      <w:pPr>
        <w:pStyle w:val="Copybullet"/>
        <w:tabs>
          <w:tab w:val="clear" w:pos="198"/>
          <w:tab w:val="left" w:pos="284"/>
        </w:tabs>
        <w:rPr>
          <w:rFonts w:ascii="ArialMT" w:hAnsi="ArialMT" w:cs="ArialMT"/>
        </w:rPr>
      </w:pPr>
      <w:r w:rsidRPr="00127EB7">
        <w:rPr>
          <w:rFonts w:ascii="ArialMT" w:hAnsi="ArialMT" w:cs="ArialMT"/>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34AF4D23" w14:textId="77777777" w:rsidR="0038190F" w:rsidRPr="00127EB7" w:rsidRDefault="0038190F" w:rsidP="0038190F">
      <w:pPr>
        <w:pStyle w:val="Copybullet"/>
        <w:tabs>
          <w:tab w:val="clear" w:pos="198"/>
          <w:tab w:val="left" w:pos="284"/>
        </w:tabs>
        <w:rPr>
          <w:rFonts w:ascii="ArialMT" w:hAnsi="ArialMT" w:cs="ArialMT"/>
        </w:rPr>
      </w:pPr>
      <w:r w:rsidRPr="00127EB7">
        <w:rPr>
          <w:rFonts w:ascii="ArialMT" w:hAnsi="ArialMT" w:cs="ArialMT"/>
        </w:rPr>
        <w:t>We are committed to the cultural safety of all children including Aboriginal children, children from culturally and/or linguistically diverse backgrounds, and to providing a safe environment for children with a disability.</w:t>
      </w:r>
    </w:p>
    <w:p w14:paraId="442F0A70" w14:textId="77777777" w:rsidR="0038190F" w:rsidRPr="004A260B" w:rsidRDefault="0038190F" w:rsidP="0038190F">
      <w:pPr>
        <w:pStyle w:val="HeadC"/>
        <w:rPr>
          <w:rFonts w:ascii="Arial" w:hAnsi="Arial" w:cs="Arial"/>
          <w:b/>
          <w:bCs/>
        </w:rPr>
      </w:pPr>
    </w:p>
    <w:p w14:paraId="5BB0328B" w14:textId="77777777" w:rsidR="0038190F" w:rsidRPr="00E31FE0" w:rsidRDefault="0038190F" w:rsidP="0038190F">
      <w:pPr>
        <w:pStyle w:val="HeadC"/>
        <w:rPr>
          <w:rFonts w:ascii="Arial-BoldMT" w:hAnsi="Arial-BoldMT" w:cs="Arial-BoldMT"/>
          <w:b/>
          <w:bCs/>
        </w:rPr>
      </w:pPr>
      <w:r w:rsidRPr="00E31FE0">
        <w:rPr>
          <w:rFonts w:ascii="Arial-BoldMT" w:hAnsi="Arial-BoldMT" w:cs="Arial-BoldMT"/>
          <w:b/>
          <w:bCs/>
        </w:rPr>
        <w:t>Position objective</w:t>
      </w:r>
    </w:p>
    <w:p w14:paraId="118FDFC2" w14:textId="77777777" w:rsidR="0038190F" w:rsidRPr="00127EB7" w:rsidRDefault="0038190F" w:rsidP="00AA563E">
      <w:pPr>
        <w:pStyle w:val="Copybullet"/>
        <w:numPr>
          <w:ilvl w:val="0"/>
          <w:numId w:val="77"/>
        </w:numPr>
        <w:tabs>
          <w:tab w:val="clear" w:pos="198"/>
          <w:tab w:val="left" w:pos="284"/>
        </w:tabs>
        <w:spacing w:after="0"/>
        <w:ind w:left="284" w:hanging="284"/>
        <w:rPr>
          <w:rFonts w:ascii="ArialMT" w:hAnsi="ArialMT" w:cs="ArialMT"/>
        </w:rPr>
      </w:pPr>
      <w:r w:rsidRPr="00127EB7">
        <w:rPr>
          <w:rFonts w:ascii="ArialMT" w:hAnsi="ArialMT" w:cs="ArialMT"/>
        </w:rPr>
        <w:t>Develop and provide a quality, developmentally appropriate program for the children. This program is to be developed in consultation with the committee (employer), educational leader and the parents of children attending, and be responsive to the needs of the community.</w:t>
      </w:r>
    </w:p>
    <w:p w14:paraId="5787C01C" w14:textId="77777777" w:rsidR="0038190F" w:rsidRPr="00127EB7" w:rsidRDefault="0038190F" w:rsidP="00AA563E">
      <w:pPr>
        <w:pStyle w:val="Copybullet"/>
        <w:numPr>
          <w:ilvl w:val="0"/>
          <w:numId w:val="77"/>
        </w:numPr>
        <w:tabs>
          <w:tab w:val="clear" w:pos="198"/>
          <w:tab w:val="left" w:pos="284"/>
        </w:tabs>
        <w:spacing w:after="0"/>
        <w:ind w:left="284" w:hanging="284"/>
        <w:rPr>
          <w:rFonts w:ascii="ArialMT" w:hAnsi="ArialMT" w:cs="ArialMT"/>
        </w:rPr>
      </w:pPr>
      <w:r w:rsidRPr="00127EB7">
        <w:rPr>
          <w:rFonts w:ascii="ArialMT" w:hAnsi="ArialMT" w:cs="ArialMT"/>
        </w:rPr>
        <w:t xml:space="preserve">Provide leadership while working as a member of a cooperative team </w:t>
      </w:r>
    </w:p>
    <w:p w14:paraId="0DE1D994" w14:textId="77777777" w:rsidR="0038190F" w:rsidRPr="00E61598" w:rsidRDefault="0038190F" w:rsidP="00AA563E">
      <w:pPr>
        <w:pStyle w:val="Copybullet"/>
        <w:numPr>
          <w:ilvl w:val="0"/>
          <w:numId w:val="77"/>
        </w:numPr>
        <w:tabs>
          <w:tab w:val="clear" w:pos="198"/>
          <w:tab w:val="left" w:pos="284"/>
        </w:tabs>
        <w:spacing w:after="0"/>
        <w:ind w:left="284" w:hanging="284"/>
        <w:rPr>
          <w:rFonts w:ascii="ArialMT" w:hAnsi="ArialMT" w:cs="ArialMT"/>
        </w:rPr>
      </w:pPr>
      <w:r w:rsidRPr="00127EB7">
        <w:rPr>
          <w:rFonts w:ascii="ArialMT" w:hAnsi="ArialMT" w:cs="ArialMT"/>
        </w:rPr>
        <w:t>Operate in a professional manner at all times and ensure that the service meets the requirements of the Education and Care Services National Law (National Law), Education and Care Services National Regulations (Regulations), relevant curriculum framework, the Quality Improvement Plan and policies and procedures of the service</w:t>
      </w:r>
      <w:r w:rsidR="00E61598">
        <w:rPr>
          <w:rFonts w:ascii="ArialMT" w:hAnsi="ArialMT" w:cs="ArialMT"/>
        </w:rPr>
        <w:br/>
      </w:r>
    </w:p>
    <w:p w14:paraId="2C64A95B" w14:textId="77777777" w:rsidR="0038190F" w:rsidRPr="00E31FE0" w:rsidRDefault="0038190F" w:rsidP="0038190F">
      <w:pPr>
        <w:pStyle w:val="HeadC"/>
        <w:rPr>
          <w:rFonts w:ascii="Arial-BoldMT" w:hAnsi="Arial-BoldMT" w:cs="Arial-BoldMT"/>
          <w:b/>
          <w:bCs/>
        </w:rPr>
      </w:pPr>
      <w:r w:rsidRPr="00E31FE0">
        <w:rPr>
          <w:rFonts w:ascii="Arial-BoldMT" w:hAnsi="Arial-BoldMT" w:cs="Arial-BoldMT"/>
          <w:b/>
          <w:bCs/>
        </w:rPr>
        <w:t>Organisational relationships</w:t>
      </w:r>
    </w:p>
    <w:p w14:paraId="2CC1D071" w14:textId="77777777" w:rsidR="0038190F" w:rsidRPr="00E61598" w:rsidRDefault="0038190F" w:rsidP="00E61598">
      <w:pPr>
        <w:pStyle w:val="Copy"/>
        <w:rPr>
          <w:rFonts w:ascii="Arial" w:hAnsi="Arial" w:cs="Arial"/>
        </w:rPr>
      </w:pPr>
      <w:r w:rsidRPr="004A260B">
        <w:rPr>
          <w:rFonts w:ascii="Arial" w:hAnsi="Arial" w:cs="Arial"/>
          <w:spacing w:val="-4"/>
        </w:rPr>
        <w:t>The activity group leader is accountable to, reports to, and takes direction from the committee</w:t>
      </w:r>
      <w:r>
        <w:rPr>
          <w:rFonts w:ascii="Arial" w:hAnsi="Arial" w:cs="Arial"/>
          <w:spacing w:val="-4"/>
        </w:rPr>
        <w:t xml:space="preserve"> (employer)</w:t>
      </w:r>
      <w:r w:rsidRPr="004A260B">
        <w:rPr>
          <w:rFonts w:ascii="Arial" w:hAnsi="Arial" w:cs="Arial"/>
          <w:spacing w:val="-4"/>
        </w:rPr>
        <w:t>.</w:t>
      </w:r>
      <w:r w:rsidR="00E61598">
        <w:rPr>
          <w:rFonts w:ascii="Arial" w:hAnsi="Arial" w:cs="Arial"/>
          <w:spacing w:val="-4"/>
        </w:rPr>
        <w:br/>
      </w:r>
    </w:p>
    <w:p w14:paraId="2266445D" w14:textId="77777777" w:rsidR="0038190F" w:rsidRPr="00E31FE0" w:rsidRDefault="0038190F" w:rsidP="0038190F">
      <w:pPr>
        <w:pStyle w:val="HeadC"/>
        <w:rPr>
          <w:rFonts w:ascii="Arial-BoldMT" w:hAnsi="Arial-BoldMT" w:cs="Arial-BoldMT"/>
          <w:b/>
          <w:bCs/>
        </w:rPr>
      </w:pPr>
      <w:r w:rsidRPr="00E31FE0">
        <w:rPr>
          <w:rFonts w:ascii="Arial-BoldMT" w:hAnsi="Arial-BoldMT" w:cs="Arial-BoldMT"/>
          <w:b/>
          <w:bCs/>
        </w:rPr>
        <w:t>Responsibilities and duties</w:t>
      </w:r>
    </w:p>
    <w:p w14:paraId="485957EF" w14:textId="77777777" w:rsidR="0038190F" w:rsidRPr="00E31FE0" w:rsidRDefault="0038190F" w:rsidP="0038190F">
      <w:pPr>
        <w:pStyle w:val="HeadD"/>
        <w:rPr>
          <w:rFonts w:ascii="ArialMT" w:hAnsi="ArialMT" w:cs="ArialMT"/>
          <w:b/>
        </w:rPr>
      </w:pPr>
      <w:r w:rsidRPr="00E31FE0">
        <w:rPr>
          <w:rFonts w:ascii="ArialMT" w:hAnsi="ArialMT" w:cs="ArialMT"/>
          <w:b/>
        </w:rPr>
        <w:t>General responsibilities</w:t>
      </w:r>
    </w:p>
    <w:p w14:paraId="268F55DA"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 xml:space="preserve">Be responsible to the committee for the operation of the program for </w:t>
      </w:r>
      <w:r w:rsidRPr="00E61598">
        <w:rPr>
          <w:rFonts w:ascii="ArialMT" w:hAnsi="ArialMT" w:cs="ArialMT"/>
        </w:rPr>
        <w:t>[insert name of group/s]</w:t>
      </w:r>
      <w:r w:rsidRPr="00127EB7">
        <w:rPr>
          <w:rFonts w:ascii="ArialMT" w:hAnsi="ArialMT" w:cs="ArialMT"/>
        </w:rPr>
        <w:t>, which includes the children, their parents, the program, staff (if appropriate), volunteers etc.</w:t>
      </w:r>
    </w:p>
    <w:p w14:paraId="63DD407E"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Be fit and proper and able to fill the of position Nominated Supervisor, a person in a leadership position or day–to-day charge if required and in accordance with the requirements of the Regulations</w:t>
      </w:r>
    </w:p>
    <w:p w14:paraId="3A0019BC"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Act in accordance with the authority delegated by the committee, in dealing with situations of an urgent nature that require immediate action, in order for the service to comply with the National Law and Regulations</w:t>
      </w:r>
    </w:p>
    <w:p w14:paraId="30E813B8"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Operate the program within the requirements of the Regulations, the Act, the service’s Quality Improvement Plan and policies and procedures</w:t>
      </w:r>
    </w:p>
    <w:p w14:paraId="52494C30"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Operate within the limits of the service budget allocation</w:t>
      </w:r>
      <w:r>
        <w:rPr>
          <w:rFonts w:ascii="ArialMT" w:hAnsi="ArialMT" w:cs="ArialMT"/>
        </w:rPr>
        <w:t xml:space="preserve"> and financial policies and procedures of the service</w:t>
      </w:r>
    </w:p>
    <w:p w14:paraId="60FCBF2D"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Encourage enrolments and provide written information and referral as appropriate, in accordance with the enrolment policy and procedures, as specified by the committee (employer)</w:t>
      </w:r>
    </w:p>
    <w:p w14:paraId="5B3F1735"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Respect the confidentiality of information relating to parents and children and comply with the service’s privacy policy</w:t>
      </w:r>
    </w:p>
    <w:p w14:paraId="1E6A41BE"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Be responsible for sharing the housekeeping tasks of preparation, hygiene, safety and packing away with other staff related to the program</w:t>
      </w:r>
    </w:p>
    <w:p w14:paraId="6D68E8AB" w14:textId="77777777" w:rsidR="0038190F" w:rsidRPr="00002C2F"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002C2F">
        <w:rPr>
          <w:rFonts w:ascii="ArialMT" w:hAnsi="ArialMT" w:cs="ArialMT"/>
        </w:rPr>
        <w:t>Be actively involved in the development and implementation of the Quality Improvement Plan of the service</w:t>
      </w:r>
    </w:p>
    <w:p w14:paraId="6CB2CF5F" w14:textId="77777777" w:rsidR="0038190F" w:rsidRPr="00002C2F"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002C2F">
        <w:rPr>
          <w:rFonts w:ascii="ArialMT" w:hAnsi="ArialMT" w:cs="ArialMT"/>
        </w:rPr>
        <w:t>Other duties as directed by the committee (employer)</w:t>
      </w:r>
    </w:p>
    <w:p w14:paraId="22CA550B" w14:textId="77777777" w:rsidR="00534BDA" w:rsidRDefault="00534BDA">
      <w:pPr>
        <w:spacing w:after="0"/>
        <w:rPr>
          <w:rFonts w:ascii="ArialMT" w:eastAsiaTheme="minorHAnsi" w:hAnsi="ArialMT" w:cs="ArialMT"/>
          <w:b/>
          <w:color w:val="000000"/>
          <w:spacing w:val="-2"/>
          <w:sz w:val="20"/>
          <w:szCs w:val="20"/>
          <w:lang w:val="en-GB"/>
        </w:rPr>
      </w:pPr>
      <w:r>
        <w:rPr>
          <w:rFonts w:ascii="ArialMT" w:hAnsi="ArialMT" w:cs="ArialMT"/>
          <w:b/>
        </w:rPr>
        <w:br w:type="page"/>
      </w:r>
    </w:p>
    <w:p w14:paraId="472D3F44" w14:textId="77777777" w:rsidR="0038190F" w:rsidRPr="00E31FE0" w:rsidRDefault="0038190F" w:rsidP="0038190F">
      <w:pPr>
        <w:pStyle w:val="HeadD"/>
        <w:rPr>
          <w:rFonts w:ascii="ArialMT" w:hAnsi="ArialMT" w:cs="ArialMT"/>
          <w:b/>
        </w:rPr>
      </w:pPr>
      <w:r w:rsidRPr="00E31FE0">
        <w:rPr>
          <w:rFonts w:ascii="ArialMT" w:hAnsi="ArialMT" w:cs="ArialMT"/>
          <w:b/>
        </w:rPr>
        <w:lastRenderedPageBreak/>
        <w:t>Specific responsibilities</w:t>
      </w:r>
    </w:p>
    <w:p w14:paraId="2DE0FD5A" w14:textId="77777777" w:rsidR="0038190F" w:rsidRPr="00E31FE0" w:rsidRDefault="0038190F" w:rsidP="0038190F">
      <w:pPr>
        <w:pStyle w:val="HeadE"/>
        <w:rPr>
          <w:rFonts w:ascii="ArialMT" w:hAnsi="ArialMT" w:cs="ArialMT"/>
        </w:rPr>
      </w:pPr>
      <w:r w:rsidRPr="00E31FE0">
        <w:rPr>
          <w:rFonts w:ascii="ArialMT" w:hAnsi="ArialMT" w:cs="ArialMT"/>
        </w:rPr>
        <w:t>Children</w:t>
      </w:r>
    </w:p>
    <w:p w14:paraId="2B6443E2"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Plan and implement, in consultation with parents, the educational leader and other educators, activities appropriate to the developmental needs and interests of children who attend</w:t>
      </w:r>
    </w:p>
    <w:p w14:paraId="408CF4F1" w14:textId="77777777" w:rsidR="0038190F" w:rsidRPr="00002C2F" w:rsidRDefault="0038190F" w:rsidP="00AA563E">
      <w:pPr>
        <w:pStyle w:val="Copybullet"/>
        <w:numPr>
          <w:ilvl w:val="0"/>
          <w:numId w:val="76"/>
        </w:numPr>
        <w:tabs>
          <w:tab w:val="clear" w:pos="198"/>
          <w:tab w:val="left" w:pos="284"/>
        </w:tabs>
        <w:ind w:left="284" w:hanging="284"/>
        <w:rPr>
          <w:rFonts w:ascii="ArialMT" w:hAnsi="ArialMT" w:cs="ArialMT"/>
        </w:rPr>
      </w:pPr>
      <w:r w:rsidRPr="00002C2F">
        <w:rPr>
          <w:rFonts w:ascii="ArialMT" w:hAnsi="ArialMT" w:cs="ArialMT"/>
        </w:rPr>
        <w:t>Provide a culturally rich and inclusive program that reflects the service’s philosophy and is consistent with the service’s policies</w:t>
      </w:r>
    </w:p>
    <w:p w14:paraId="7A9D9218" w14:textId="77777777" w:rsidR="0038190F" w:rsidRPr="00002C2F" w:rsidRDefault="0038190F" w:rsidP="00AA563E">
      <w:pPr>
        <w:pStyle w:val="Copybullet"/>
        <w:numPr>
          <w:ilvl w:val="0"/>
          <w:numId w:val="76"/>
        </w:numPr>
        <w:tabs>
          <w:tab w:val="clear" w:pos="198"/>
          <w:tab w:val="left" w:pos="284"/>
        </w:tabs>
        <w:ind w:left="284" w:hanging="284"/>
        <w:rPr>
          <w:rFonts w:ascii="ArialMT" w:hAnsi="ArialMT" w:cs="ArialMT"/>
        </w:rPr>
      </w:pPr>
      <w:r w:rsidRPr="00002C2F">
        <w:rPr>
          <w:rFonts w:ascii="ArialMT" w:hAnsi="ArialMT" w:cs="ArialMT"/>
        </w:rPr>
        <w:t>Display the program, updated every fortnight at a minimum</w:t>
      </w:r>
    </w:p>
    <w:p w14:paraId="09FAAD0A"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Develop, record and maintain specific records of individual children and share this information with parents as appropriate</w:t>
      </w:r>
    </w:p>
    <w:p w14:paraId="70CD1818" w14:textId="77777777" w:rsidR="0038190F" w:rsidRPr="00002C2F" w:rsidRDefault="0038190F" w:rsidP="00AA563E">
      <w:pPr>
        <w:pStyle w:val="Copylastbullet"/>
        <w:numPr>
          <w:ilvl w:val="0"/>
          <w:numId w:val="76"/>
        </w:numPr>
        <w:tabs>
          <w:tab w:val="clear" w:pos="198"/>
          <w:tab w:val="left" w:pos="0"/>
        </w:tabs>
        <w:ind w:left="284" w:hanging="284"/>
        <w:rPr>
          <w:rFonts w:ascii="ArialMT" w:hAnsi="ArialMT" w:cs="ArialMT"/>
        </w:rPr>
      </w:pPr>
      <w:r w:rsidRPr="00002C2F">
        <w:rPr>
          <w:rFonts w:ascii="ArialMT" w:hAnsi="ArialMT" w:cs="ArialMT"/>
        </w:rPr>
        <w:t>Provide a safe, healthy and welcoming environment and ensure that children for whom the position is responsible are supervised at all times</w:t>
      </w:r>
    </w:p>
    <w:p w14:paraId="07224B28" w14:textId="77777777" w:rsidR="0038190F" w:rsidRPr="00E31FE0" w:rsidRDefault="0038190F" w:rsidP="0038190F">
      <w:pPr>
        <w:pStyle w:val="HeadE"/>
        <w:rPr>
          <w:rFonts w:ascii="ArialMT" w:hAnsi="ArialMT" w:cs="ArialMT"/>
        </w:rPr>
      </w:pPr>
      <w:r w:rsidRPr="00E31FE0">
        <w:rPr>
          <w:rFonts w:ascii="ArialMT" w:hAnsi="ArialMT" w:cs="ArialMT"/>
        </w:rPr>
        <w:t>Parents/volunteers</w:t>
      </w:r>
    </w:p>
    <w:p w14:paraId="49A9E984"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Support parents and be available to discuss the child/children’s participation within the program</w:t>
      </w:r>
    </w:p>
    <w:p w14:paraId="16703855"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Ensure that new families are appropriately orientated to the group</w:t>
      </w:r>
    </w:p>
    <w:p w14:paraId="6A2DE460"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Actively encourage, as appropriate, parent participation in the program</w:t>
      </w:r>
    </w:p>
    <w:p w14:paraId="7D9F2C5C"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Coordinate volunteers in the program</w:t>
      </w:r>
    </w:p>
    <w:p w14:paraId="5E75BE6E" w14:textId="77777777" w:rsidR="0038190F" w:rsidRPr="00E31FE0" w:rsidRDefault="0038190F" w:rsidP="0038190F">
      <w:pPr>
        <w:pStyle w:val="HeadE"/>
        <w:rPr>
          <w:rFonts w:ascii="ArialMT" w:hAnsi="ArialMT" w:cs="ArialMT"/>
        </w:rPr>
      </w:pPr>
      <w:r w:rsidRPr="00E31FE0">
        <w:rPr>
          <w:rFonts w:ascii="ArialMT" w:hAnsi="ArialMT" w:cs="ArialMT"/>
        </w:rPr>
        <w:t>Staff</w:t>
      </w:r>
    </w:p>
    <w:p w14:paraId="66176949"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 xml:space="preserve">Be responsible for the day-to-day supervision of relevant staff performing duties in the program for which </w:t>
      </w:r>
      <w:r w:rsidRPr="00002C2F">
        <w:rPr>
          <w:rFonts w:ascii="ArialMT" w:hAnsi="ArialMT" w:cs="ArialMT"/>
        </w:rPr>
        <w:br/>
        <w:t>the activity group leader is directly responsible</w:t>
      </w:r>
    </w:p>
    <w:p w14:paraId="2B2F01DE"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Facilitate effective communication with other educators in the program to ensure they are able to carry out their responsibilities within the program</w:t>
      </w:r>
    </w:p>
    <w:p w14:paraId="45676E26"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Participate in an annual staff review</w:t>
      </w:r>
    </w:p>
    <w:p w14:paraId="2BF9931B"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Ensure Child Safe Standards are adhered to at all times</w:t>
      </w:r>
    </w:p>
    <w:p w14:paraId="208D2A7C"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Ensure correct OHS procedures are followed at all times</w:t>
      </w:r>
    </w:p>
    <w:p w14:paraId="62A388F3"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 xml:space="preserve">Liaise with relevant early childhood support services and other professional services and organisations </w:t>
      </w:r>
      <w:r w:rsidRPr="00002C2F">
        <w:rPr>
          <w:rFonts w:ascii="ArialMT" w:hAnsi="ArialMT" w:cs="ArialMT"/>
        </w:rPr>
        <w:br/>
        <w:t>within the community as required</w:t>
      </w:r>
    </w:p>
    <w:p w14:paraId="36C9AB11" w14:textId="77777777" w:rsidR="0038190F" w:rsidRPr="00E31FE0" w:rsidRDefault="0038190F" w:rsidP="0038190F">
      <w:pPr>
        <w:pStyle w:val="HeadE"/>
        <w:rPr>
          <w:rFonts w:ascii="ArialMT" w:hAnsi="ArialMT" w:cs="ArialMT"/>
        </w:rPr>
      </w:pPr>
      <w:r w:rsidRPr="00E31FE0">
        <w:rPr>
          <w:rFonts w:ascii="ArialMT" w:hAnsi="ArialMT" w:cs="ArialMT"/>
        </w:rPr>
        <w:t>Committee (employer)</w:t>
      </w:r>
    </w:p>
    <w:p w14:paraId="71B48E61"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Work in a cooperative manner with the committee (employer), ensuring open communication on all issues pertaining to employment, management, finances, program and regulatory requirements of the service</w:t>
      </w:r>
    </w:p>
    <w:p w14:paraId="36C70BF6"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 xml:space="preserve">Prepare written reports concerning the overall operation of </w:t>
      </w:r>
      <w:r w:rsidRPr="00002C2F">
        <w:rPr>
          <w:rFonts w:ascii="ArialMT" w:hAnsi="ArialMT" w:cs="ArialMT"/>
          <w:i/>
          <w:iCs/>
        </w:rPr>
        <w:t>[insert name of group/s]</w:t>
      </w:r>
      <w:r w:rsidRPr="00002C2F">
        <w:rPr>
          <w:rFonts w:ascii="ArialMT" w:hAnsi="ArialMT" w:cs="ArialMT"/>
        </w:rPr>
        <w:t xml:space="preserve"> for the committee (employer)as required</w:t>
      </w:r>
    </w:p>
    <w:p w14:paraId="0D22A56D"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Attend committee meetings as required</w:t>
      </w:r>
    </w:p>
    <w:p w14:paraId="0530FDE6"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Report to the committee or authorised person responsible for maintenance on both urgent and on-going maintenance</w:t>
      </w:r>
    </w:p>
    <w:p w14:paraId="438915FB" w14:textId="77777777" w:rsidR="0038190F" w:rsidRPr="004A260B" w:rsidRDefault="0038190F" w:rsidP="0038190F">
      <w:pPr>
        <w:pStyle w:val="HeadC"/>
        <w:rPr>
          <w:rFonts w:ascii="Arial" w:hAnsi="Arial" w:cs="Arial"/>
          <w:b/>
          <w:bCs/>
        </w:rPr>
      </w:pPr>
    </w:p>
    <w:p w14:paraId="7D1D0536" w14:textId="77777777" w:rsidR="0038190F" w:rsidRPr="00E31FE0" w:rsidRDefault="0038190F" w:rsidP="0038190F">
      <w:pPr>
        <w:pStyle w:val="HeadC"/>
        <w:rPr>
          <w:rFonts w:ascii="Arial-BoldMT" w:hAnsi="Arial-BoldMT" w:cs="Arial-BoldMT"/>
          <w:b/>
          <w:bCs/>
        </w:rPr>
      </w:pPr>
      <w:r w:rsidRPr="00E31FE0">
        <w:rPr>
          <w:rFonts w:ascii="Arial-BoldMT" w:hAnsi="Arial-BoldMT" w:cs="Arial-BoldMT"/>
          <w:b/>
          <w:bCs/>
        </w:rPr>
        <w:t>Accountability and extent of authority</w:t>
      </w:r>
    </w:p>
    <w:p w14:paraId="5D5DF050"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4A260B">
        <w:rPr>
          <w:rFonts w:ascii="Arial" w:hAnsi="Arial" w:cs="Arial"/>
        </w:rPr>
        <w:t>T</w:t>
      </w:r>
      <w:r w:rsidRPr="00002C2F">
        <w:rPr>
          <w:rFonts w:ascii="ArialMT" w:hAnsi="ArialMT" w:cs="ArialMT"/>
        </w:rPr>
        <w:t>he activity group leader is directly accountable to the committee (employer)</w:t>
      </w:r>
    </w:p>
    <w:p w14:paraId="77D9051A"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 xml:space="preserve">The activity group leader has the authority to take such action as is necessary to ensure the health and safety of children and their families are maintained within the service and on approved activities outside </w:t>
      </w:r>
      <w:r w:rsidRPr="00002C2F">
        <w:rPr>
          <w:rFonts w:ascii="ArialMT" w:hAnsi="ArialMT" w:cs="ArialMT"/>
        </w:rPr>
        <w:br/>
        <w:t>the service</w:t>
      </w:r>
    </w:p>
    <w:p w14:paraId="5BA5A0B1"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The activity group leader is responsible for making recommendations to the committee (employer) on matters relevant to the operation of the group for which they are responsible</w:t>
      </w:r>
    </w:p>
    <w:p w14:paraId="7C129604" w14:textId="77777777" w:rsidR="0038190F" w:rsidRDefault="0038190F" w:rsidP="0038190F">
      <w:pPr>
        <w:pStyle w:val="HeadC"/>
        <w:rPr>
          <w:rFonts w:ascii="Arial" w:hAnsi="Arial" w:cs="Arial"/>
          <w:b/>
          <w:bCs/>
        </w:rPr>
      </w:pPr>
    </w:p>
    <w:p w14:paraId="701210FC" w14:textId="77777777" w:rsidR="00E61598" w:rsidRDefault="00E61598">
      <w:pPr>
        <w:spacing w:after="0"/>
        <w:rPr>
          <w:rFonts w:ascii="Arial-BoldMT" w:eastAsiaTheme="minorHAnsi" w:hAnsi="Arial-BoldMT" w:cs="Arial-BoldMT"/>
          <w:b/>
          <w:bCs/>
          <w:caps/>
          <w:color w:val="000000"/>
          <w:lang w:val="en-GB"/>
        </w:rPr>
      </w:pPr>
      <w:r>
        <w:rPr>
          <w:rFonts w:ascii="Arial-BoldMT" w:hAnsi="Arial-BoldMT" w:cs="Arial-BoldMT"/>
          <w:b/>
          <w:bCs/>
        </w:rPr>
        <w:br w:type="page"/>
      </w:r>
    </w:p>
    <w:p w14:paraId="0022855E" w14:textId="77777777" w:rsidR="0038190F" w:rsidRPr="00E31FE0" w:rsidRDefault="0038190F" w:rsidP="0038190F">
      <w:pPr>
        <w:pStyle w:val="HeadC"/>
        <w:rPr>
          <w:rFonts w:ascii="Arial-BoldMT" w:hAnsi="Arial-BoldMT" w:cs="Arial-BoldMT"/>
          <w:b/>
          <w:bCs/>
        </w:rPr>
      </w:pPr>
      <w:r w:rsidRPr="00E31FE0">
        <w:rPr>
          <w:rFonts w:ascii="Arial-BoldMT" w:hAnsi="Arial-BoldMT" w:cs="Arial-BoldMT"/>
          <w:b/>
          <w:bCs/>
        </w:rPr>
        <w:lastRenderedPageBreak/>
        <w:t>Essential skills and competencies</w:t>
      </w:r>
    </w:p>
    <w:p w14:paraId="47631754" w14:textId="77777777" w:rsidR="0038190F" w:rsidRPr="00E31FE0" w:rsidRDefault="0038190F" w:rsidP="0038190F">
      <w:pPr>
        <w:pStyle w:val="HeadD"/>
        <w:rPr>
          <w:rFonts w:ascii="ArialMT" w:hAnsi="ArialMT" w:cs="ArialMT"/>
          <w:b/>
        </w:rPr>
      </w:pPr>
      <w:r w:rsidRPr="00E31FE0">
        <w:rPr>
          <w:rFonts w:ascii="ArialMT" w:hAnsi="ArialMT" w:cs="ArialMT"/>
          <w:b/>
        </w:rPr>
        <w:t>Specialist skills and knowledge</w:t>
      </w:r>
    </w:p>
    <w:p w14:paraId="3F82C37D"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A sound understanding and knowledge of early childhood development</w:t>
      </w:r>
    </w:p>
    <w:p w14:paraId="16926FB3"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 xml:space="preserve">The ability to provide, with parental involvement, a detailed developmentally appropriate program for </w:t>
      </w:r>
      <w:r w:rsidRPr="00127EB7">
        <w:rPr>
          <w:rFonts w:ascii="ArialMT" w:hAnsi="ArialMT" w:cs="ArialMT"/>
        </w:rPr>
        <w:br/>
        <w:t>the children</w:t>
      </w:r>
    </w:p>
    <w:p w14:paraId="0AD3DEFA"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An ability to plan, work and manage time effectively with minimal supervision</w:t>
      </w:r>
    </w:p>
    <w:p w14:paraId="7D1DD217"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A sound knowledge of the National Law and Regulations</w:t>
      </w:r>
    </w:p>
    <w:p w14:paraId="7C11C22D" w14:textId="77777777" w:rsidR="0038190F" w:rsidRDefault="0038190F" w:rsidP="0038190F">
      <w:pPr>
        <w:pStyle w:val="HeadD"/>
        <w:rPr>
          <w:rFonts w:ascii="Arial" w:hAnsi="Arial" w:cs="Arial"/>
          <w:b/>
          <w:bCs/>
        </w:rPr>
      </w:pPr>
    </w:p>
    <w:p w14:paraId="50532212" w14:textId="77777777" w:rsidR="0038190F" w:rsidRPr="00E31FE0" w:rsidRDefault="0038190F" w:rsidP="0038190F">
      <w:pPr>
        <w:pStyle w:val="HeadD"/>
        <w:rPr>
          <w:rFonts w:ascii="ArialMT" w:hAnsi="ArialMT" w:cs="ArialMT"/>
          <w:b/>
        </w:rPr>
      </w:pPr>
      <w:r w:rsidRPr="00E31FE0">
        <w:rPr>
          <w:rFonts w:ascii="ArialMT" w:hAnsi="ArialMT" w:cs="ArialMT"/>
          <w:b/>
        </w:rPr>
        <w:t>Interpersonal skills</w:t>
      </w:r>
    </w:p>
    <w:p w14:paraId="204EF1C5"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Excellent interpersonal skills and an ability to communicate effectively with staff, parents and professionals</w:t>
      </w:r>
    </w:p>
    <w:p w14:paraId="0F9DD542" w14:textId="77777777" w:rsidR="0038190F" w:rsidRPr="00127EB7" w:rsidRDefault="00D9438D"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Well-developed</w:t>
      </w:r>
      <w:r w:rsidR="0038190F" w:rsidRPr="00127EB7">
        <w:rPr>
          <w:rFonts w:ascii="ArialMT" w:hAnsi="ArialMT" w:cs="ArialMT"/>
        </w:rPr>
        <w:t xml:space="preserve"> leadership and self-motivation skills</w:t>
      </w:r>
    </w:p>
    <w:p w14:paraId="350AEB6A"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An ability to ensure confidentiality of information</w:t>
      </w:r>
    </w:p>
    <w:p w14:paraId="7EF62250" w14:textId="77777777" w:rsidR="0038190F" w:rsidRDefault="0038190F" w:rsidP="0038190F">
      <w:pPr>
        <w:pStyle w:val="HeadD"/>
        <w:rPr>
          <w:rFonts w:ascii="Arial" w:hAnsi="Arial" w:cs="Arial"/>
          <w:b/>
          <w:bCs/>
        </w:rPr>
      </w:pPr>
    </w:p>
    <w:p w14:paraId="438F4AFA" w14:textId="77777777" w:rsidR="0038190F" w:rsidRPr="00E31FE0" w:rsidRDefault="0038190F" w:rsidP="0038190F">
      <w:pPr>
        <w:pStyle w:val="HeadD"/>
        <w:rPr>
          <w:rFonts w:ascii="ArialMT" w:hAnsi="ArialMT" w:cs="ArialMT"/>
          <w:b/>
        </w:rPr>
      </w:pPr>
      <w:r w:rsidRPr="00E31FE0">
        <w:rPr>
          <w:rFonts w:ascii="ArialMT" w:hAnsi="ArialMT" w:cs="ArialMT"/>
          <w:b/>
        </w:rPr>
        <w:t>Essential requirements</w:t>
      </w:r>
    </w:p>
    <w:p w14:paraId="6B3C32A8"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Hold a suitable (Diploma) qualification pursuant to the Education and Care Services National Law and the Education and Care Services National Regulations</w:t>
      </w:r>
    </w:p>
    <w:p w14:paraId="7F704F10"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Be able to fill the position Nominated Supervisor or person in a leadership position or day-to-day charge if required by the Approved Provider in accordance with the Education and Care Services National Regulations</w:t>
      </w:r>
    </w:p>
    <w:p w14:paraId="129618B8"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 xml:space="preserve">Hold a current </w:t>
      </w:r>
      <w:r w:rsidRPr="00127EB7">
        <w:rPr>
          <w:rFonts w:ascii="ArialMT" w:hAnsi="ArialMT" w:cs="ArialMT"/>
          <w:i/>
          <w:iCs/>
        </w:rPr>
        <w:t>Working with Children</w:t>
      </w:r>
      <w:r w:rsidRPr="00127EB7">
        <w:rPr>
          <w:rFonts w:ascii="ArialMT" w:hAnsi="ArialMT" w:cs="ArialMT"/>
        </w:rPr>
        <w:t xml:space="preserve"> Check (or equivalent)</w:t>
      </w:r>
    </w:p>
    <w:p w14:paraId="233F00B8"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Hold and maintain an approved:</w:t>
      </w:r>
    </w:p>
    <w:p w14:paraId="430B5D53" w14:textId="77777777" w:rsidR="0038190F" w:rsidRPr="00127EB7" w:rsidRDefault="0038190F" w:rsidP="00AA563E">
      <w:pPr>
        <w:pStyle w:val="Copybullet"/>
        <w:numPr>
          <w:ilvl w:val="1"/>
          <w:numId w:val="77"/>
        </w:numPr>
        <w:tabs>
          <w:tab w:val="clear" w:pos="198"/>
          <w:tab w:val="left" w:pos="284"/>
        </w:tabs>
        <w:rPr>
          <w:rFonts w:ascii="ArialMT" w:hAnsi="ArialMT" w:cs="ArialMT"/>
        </w:rPr>
      </w:pPr>
      <w:r w:rsidRPr="00127EB7">
        <w:rPr>
          <w:rFonts w:ascii="ArialMT" w:hAnsi="ArialMT" w:cs="ArialMT"/>
        </w:rPr>
        <w:t>first aid qualification</w:t>
      </w:r>
    </w:p>
    <w:p w14:paraId="260801C3" w14:textId="77777777" w:rsidR="0038190F" w:rsidRPr="00127EB7" w:rsidRDefault="0038190F" w:rsidP="00AA563E">
      <w:pPr>
        <w:pStyle w:val="Copybullet"/>
        <w:numPr>
          <w:ilvl w:val="1"/>
          <w:numId w:val="77"/>
        </w:numPr>
        <w:tabs>
          <w:tab w:val="clear" w:pos="198"/>
          <w:tab w:val="left" w:pos="284"/>
        </w:tabs>
        <w:rPr>
          <w:rFonts w:ascii="ArialMT" w:hAnsi="ArialMT" w:cs="ArialMT"/>
        </w:rPr>
      </w:pPr>
      <w:r w:rsidRPr="00127EB7">
        <w:rPr>
          <w:rFonts w:ascii="ArialMT" w:hAnsi="ArialMT" w:cs="ArialMT"/>
        </w:rPr>
        <w:t>emergency asthma management qualification</w:t>
      </w:r>
    </w:p>
    <w:p w14:paraId="1C3849B1" w14:textId="77777777" w:rsidR="0038190F" w:rsidRPr="00127EB7" w:rsidRDefault="0038190F" w:rsidP="00AA563E">
      <w:pPr>
        <w:pStyle w:val="Copybullet"/>
        <w:numPr>
          <w:ilvl w:val="1"/>
          <w:numId w:val="77"/>
        </w:numPr>
        <w:tabs>
          <w:tab w:val="clear" w:pos="198"/>
          <w:tab w:val="left" w:pos="284"/>
        </w:tabs>
        <w:rPr>
          <w:rFonts w:ascii="ArialMT" w:hAnsi="ArialMT" w:cs="ArialMT"/>
        </w:rPr>
      </w:pPr>
      <w:r w:rsidRPr="00127EB7">
        <w:rPr>
          <w:rFonts w:ascii="ArialMT" w:hAnsi="ArialMT" w:cs="ArialMT"/>
        </w:rPr>
        <w:t xml:space="preserve">management of anaphylaxis qualification </w:t>
      </w:r>
    </w:p>
    <w:p w14:paraId="366FD974" w14:textId="77777777" w:rsidR="0038190F" w:rsidRPr="00127EB7" w:rsidRDefault="0038190F" w:rsidP="0038190F">
      <w:pPr>
        <w:pStyle w:val="Copybullet"/>
        <w:tabs>
          <w:tab w:val="clear" w:pos="198"/>
          <w:tab w:val="left" w:pos="284"/>
        </w:tabs>
        <w:rPr>
          <w:rFonts w:ascii="ArialMT" w:hAnsi="ArialMT" w:cs="ArialMT"/>
        </w:rPr>
      </w:pPr>
      <w:r w:rsidRPr="00127EB7">
        <w:rPr>
          <w:rFonts w:ascii="ArialMT" w:hAnsi="ArialMT" w:cs="ArialMT"/>
        </w:rPr>
        <w:t xml:space="preserve">in accordance with the Education and Care Services </w:t>
      </w:r>
      <w:r w:rsidR="00D9438D" w:rsidRPr="00127EB7">
        <w:rPr>
          <w:rFonts w:ascii="ArialMT" w:hAnsi="ArialMT" w:cs="ArialMT"/>
        </w:rPr>
        <w:t>National Regulations</w:t>
      </w:r>
      <w:r w:rsidRPr="00127EB7">
        <w:rPr>
          <w:rFonts w:ascii="ArialMT" w:hAnsi="ArialMT" w:cs="ArialMT"/>
        </w:rPr>
        <w:t xml:space="preserve"> and service policies</w:t>
      </w:r>
    </w:p>
    <w:p w14:paraId="7BF5FBEC" w14:textId="77777777" w:rsidR="0038190F" w:rsidRPr="00040F75" w:rsidRDefault="0038190F" w:rsidP="0038190F">
      <w:pPr>
        <w:pStyle w:val="Copylastbullet"/>
        <w:ind w:left="198" w:hanging="198"/>
        <w:rPr>
          <w:rFonts w:ascii="Arial" w:hAnsi="Arial" w:cs="Arial"/>
          <w:lang w:val="en-AU"/>
        </w:rPr>
      </w:pPr>
    </w:p>
    <w:p w14:paraId="26CE8333" w14:textId="77777777" w:rsidR="00E61598" w:rsidRDefault="00E61598">
      <w:pPr>
        <w:spacing w:after="0"/>
        <w:rPr>
          <w:rFonts w:eastAsia="Times New Roman"/>
          <w:b/>
          <w:bCs/>
          <w:caps/>
          <w:color w:val="000000"/>
          <w:sz w:val="24"/>
          <w:szCs w:val="24"/>
          <w:lang w:eastAsia="en-AU"/>
        </w:rPr>
      </w:pPr>
      <w:r>
        <w:br w:type="page"/>
      </w:r>
    </w:p>
    <w:p w14:paraId="5B8BF5BF" w14:textId="77777777" w:rsidR="0038190F" w:rsidRDefault="00C2598A" w:rsidP="00361344">
      <w:pPr>
        <w:pStyle w:val="Heading1"/>
        <w:tabs>
          <w:tab w:val="left" w:pos="1418"/>
        </w:tabs>
      </w:pPr>
      <w:bookmarkStart w:id="76" w:name="_Toc21444669"/>
      <w:r>
        <w:lastRenderedPageBreak/>
        <w:t>Attachment</w:t>
      </w:r>
      <w:r w:rsidR="0038190F" w:rsidRPr="00431CC8">
        <w:t xml:space="preserve"> 63</w:t>
      </w:r>
      <w:r w:rsidR="00E61598" w:rsidRPr="00431CC8">
        <w:t xml:space="preserve"> - </w:t>
      </w:r>
      <w:r>
        <w:t>P</w:t>
      </w:r>
      <w:r w:rsidRPr="00431CC8">
        <w:t xml:space="preserve">osition </w:t>
      </w:r>
      <w:r>
        <w:t>D</w:t>
      </w:r>
      <w:r w:rsidRPr="00431CC8">
        <w:t xml:space="preserve">escription </w:t>
      </w:r>
      <w:r w:rsidR="0038190F" w:rsidRPr="00431CC8">
        <w:t xml:space="preserve">– </w:t>
      </w:r>
      <w:r>
        <w:t>A</w:t>
      </w:r>
      <w:r w:rsidR="0038190F" w:rsidRPr="00431CC8">
        <w:t xml:space="preserve">dministration </w:t>
      </w:r>
      <w:r>
        <w:t>O</w:t>
      </w:r>
      <w:r w:rsidR="0038190F" w:rsidRPr="00431CC8">
        <w:t>fficer</w:t>
      </w:r>
      <w:bookmarkEnd w:id="76"/>
    </w:p>
    <w:p w14:paraId="235F7F66" w14:textId="77777777" w:rsidR="004747B5" w:rsidRDefault="00361344" w:rsidP="00904DBE">
      <w:pPr>
        <w:pStyle w:val="Copy"/>
        <w:tabs>
          <w:tab w:val="left" w:pos="1418"/>
        </w:tabs>
        <w:rPr>
          <w:rFonts w:ascii="Arial" w:hAnsi="Arial" w:cs="Arial-ItalicMT"/>
          <w:b/>
          <w:i/>
          <w:iCs/>
        </w:rPr>
      </w:pPr>
      <w:r>
        <w:rPr>
          <w:rFonts w:ascii="ArialMT" w:hAnsi="ArialMT" w:cs="ArialMT"/>
          <w:i/>
        </w:rPr>
        <w:br/>
      </w:r>
      <w:sdt>
        <w:sdtPr>
          <w:rPr>
            <w:rFonts w:ascii="ArialMT" w:hAnsi="ArialMT" w:cs="ArialMT"/>
            <w:i/>
          </w:rPr>
          <w:alias w:val="Company"/>
          <w:tag w:val=""/>
          <w:id w:val="-859666774"/>
          <w:placeholder>
            <w:docPart w:val="7D1A479D57644A039BDA5FCFA13459E2"/>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4747B5" w:rsidRPr="00791557">
        <w:rPr>
          <w:rFonts w:ascii="Arial" w:hAnsi="Arial" w:cs="Arial-ItalicMT"/>
          <w:b/>
          <w:i/>
          <w:iCs/>
        </w:rPr>
        <w:t xml:space="preserve"> </w:t>
      </w:r>
    </w:p>
    <w:p w14:paraId="21A72BD2" w14:textId="77777777" w:rsidR="0038190F" w:rsidRPr="00791557" w:rsidRDefault="0038190F" w:rsidP="00904DBE">
      <w:pPr>
        <w:pStyle w:val="Copy"/>
        <w:tabs>
          <w:tab w:val="left" w:pos="1418"/>
        </w:tabs>
        <w:rPr>
          <w:rFonts w:ascii="Arial" w:hAnsi="Arial" w:cs="Arial-ItalicMT"/>
          <w:b/>
          <w:i/>
          <w:iCs/>
        </w:rPr>
      </w:pPr>
      <w:r w:rsidRPr="00791557">
        <w:rPr>
          <w:rFonts w:ascii="Arial" w:hAnsi="Arial" w:cs="Arial-ItalicMT"/>
          <w:b/>
          <w:i/>
          <w:iCs/>
        </w:rPr>
        <w:t>Note: The responsibilities and duties need to be modified to suit each position.</w:t>
      </w:r>
    </w:p>
    <w:p w14:paraId="2548E0DF" w14:textId="77777777" w:rsidR="0038190F" w:rsidRDefault="0038190F" w:rsidP="00904DBE">
      <w:pPr>
        <w:pStyle w:val="HeadC"/>
        <w:tabs>
          <w:tab w:val="left" w:pos="1418"/>
        </w:tabs>
        <w:rPr>
          <w:rFonts w:ascii="Arial-BoldMT" w:hAnsi="Arial-BoldMT" w:cs="Arial-BoldMT"/>
          <w:b/>
          <w:bCs/>
        </w:rPr>
      </w:pPr>
    </w:p>
    <w:p w14:paraId="77E78CB9" w14:textId="77777777" w:rsidR="0038190F" w:rsidRDefault="0038190F" w:rsidP="00904DBE">
      <w:pPr>
        <w:pStyle w:val="HeadC"/>
        <w:tabs>
          <w:tab w:val="left" w:pos="1418"/>
        </w:tabs>
        <w:rPr>
          <w:rFonts w:ascii="Arial-BoldMT" w:hAnsi="Arial-BoldMT" w:cs="Arial-BoldMT"/>
          <w:b/>
          <w:bCs/>
        </w:rPr>
      </w:pPr>
      <w:r>
        <w:rPr>
          <w:rFonts w:ascii="Arial-BoldMT" w:hAnsi="Arial-BoldMT" w:cs="Arial-BoldMT"/>
          <w:b/>
          <w:bCs/>
        </w:rPr>
        <w:t>Background</w:t>
      </w:r>
    </w:p>
    <w:p w14:paraId="090E7A84" w14:textId="77777777" w:rsidR="0038190F" w:rsidRDefault="0038190F" w:rsidP="00904DBE">
      <w:pPr>
        <w:pStyle w:val="Copy"/>
        <w:tabs>
          <w:tab w:val="left" w:pos="1418"/>
        </w:tabs>
        <w:rPr>
          <w:rStyle w:val="Copyital"/>
          <w:rFonts w:ascii="Arial-ItalicMT" w:hAnsi="Arial-ItalicMT" w:cs="Arial-ItalicMT"/>
        </w:rPr>
      </w:pPr>
      <w:r>
        <w:rPr>
          <w:rStyle w:val="Copyital"/>
          <w:rFonts w:ascii="Arial-ItalicMT" w:hAnsi="Arial-ItalicMT" w:cs="Arial-ItalicMT"/>
        </w:rPr>
        <w:t>[Insert paragraph about the service]</w:t>
      </w:r>
    </w:p>
    <w:p w14:paraId="0B7EBD3F" w14:textId="77777777" w:rsidR="0038190F" w:rsidRDefault="0038190F" w:rsidP="00904DBE">
      <w:pPr>
        <w:tabs>
          <w:tab w:val="left" w:pos="1418"/>
        </w:tabs>
        <w:rPr>
          <w:rFonts w:cs="Arial"/>
        </w:rPr>
      </w:pPr>
    </w:p>
    <w:p w14:paraId="182EE292" w14:textId="77777777" w:rsidR="0038190F" w:rsidRPr="00741F70" w:rsidRDefault="0038190F" w:rsidP="00904DBE">
      <w:pPr>
        <w:pStyle w:val="HeadC"/>
        <w:tabs>
          <w:tab w:val="left" w:pos="1418"/>
        </w:tabs>
        <w:rPr>
          <w:rFonts w:ascii="Arial-BoldMT" w:hAnsi="Arial-BoldMT" w:cs="Arial-BoldMT"/>
          <w:b/>
          <w:bCs/>
        </w:rPr>
      </w:pPr>
      <w:r w:rsidRPr="00741F70">
        <w:rPr>
          <w:rFonts w:ascii="Arial-BoldMT" w:hAnsi="Arial-BoldMT" w:cs="Arial-BoldMT"/>
          <w:b/>
          <w:bCs/>
        </w:rPr>
        <w:t>STATEMENT OF COMMITMENT TO CHILD SAFETY</w:t>
      </w:r>
    </w:p>
    <w:p w14:paraId="59B6B5DB" w14:textId="77777777" w:rsidR="0038190F" w:rsidRPr="00B35D29" w:rsidRDefault="0038190F" w:rsidP="00904DBE">
      <w:pPr>
        <w:tabs>
          <w:tab w:val="left" w:pos="1418"/>
        </w:tabs>
        <w:rPr>
          <w:rFonts w:ascii="ArialMT" w:hAnsi="ArialMT" w:cs="ArialMT"/>
          <w:color w:val="000000"/>
          <w:spacing w:val="-2"/>
          <w:sz w:val="20"/>
          <w:szCs w:val="20"/>
          <w:lang w:val="en-GB"/>
        </w:rPr>
      </w:pPr>
      <w:r w:rsidRPr="00B35D29">
        <w:rPr>
          <w:rFonts w:ascii="ArialMT" w:hAnsi="ArialMT" w:cs="ArialMT"/>
          <w:color w:val="000000"/>
          <w:spacing w:val="-2"/>
          <w:sz w:val="20"/>
          <w:szCs w:val="20"/>
          <w:lang w:val="en-GB"/>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516B82F3" w14:textId="77777777" w:rsidR="0038190F" w:rsidRPr="00B35D29" w:rsidRDefault="0038190F" w:rsidP="00904DBE">
      <w:pPr>
        <w:tabs>
          <w:tab w:val="left" w:pos="1418"/>
        </w:tabs>
        <w:rPr>
          <w:rFonts w:ascii="ArialMT" w:hAnsi="ArialMT" w:cs="ArialMT"/>
          <w:color w:val="000000"/>
          <w:spacing w:val="-2"/>
          <w:sz w:val="20"/>
          <w:szCs w:val="20"/>
          <w:lang w:val="en-GB"/>
        </w:rPr>
      </w:pPr>
      <w:r w:rsidRPr="00B35D29">
        <w:rPr>
          <w:rFonts w:ascii="ArialMT" w:hAnsi="ArialMT" w:cs="ArialMT"/>
          <w:color w:val="000000"/>
          <w:spacing w:val="-2"/>
          <w:sz w:val="20"/>
          <w:szCs w:val="20"/>
          <w:lang w:val="en-GB"/>
        </w:rPr>
        <w:t>We are committed to the cultural safety of all children including Aboriginal children, children from culturally and/or linguistically diverse backgrounds, and to providing a safe environment for children with a disability.</w:t>
      </w:r>
    </w:p>
    <w:p w14:paraId="248B8FCD" w14:textId="77777777" w:rsidR="0038190F" w:rsidRDefault="0038190F" w:rsidP="00904DBE">
      <w:pPr>
        <w:pStyle w:val="HeadC"/>
        <w:tabs>
          <w:tab w:val="left" w:pos="1418"/>
        </w:tabs>
        <w:rPr>
          <w:rFonts w:ascii="Arial-BoldMT" w:hAnsi="Arial-BoldMT" w:cs="Arial-BoldMT"/>
          <w:b/>
          <w:bCs/>
        </w:rPr>
      </w:pPr>
    </w:p>
    <w:p w14:paraId="1918780D" w14:textId="77777777" w:rsidR="0038190F" w:rsidRDefault="0038190F" w:rsidP="00904DBE">
      <w:pPr>
        <w:pStyle w:val="HeadC"/>
        <w:tabs>
          <w:tab w:val="left" w:pos="1418"/>
        </w:tabs>
        <w:rPr>
          <w:rFonts w:ascii="Arial-BoldMT" w:hAnsi="Arial-BoldMT" w:cs="Arial-BoldMT"/>
          <w:b/>
          <w:bCs/>
        </w:rPr>
      </w:pPr>
      <w:r>
        <w:rPr>
          <w:rFonts w:ascii="Arial-BoldMT" w:hAnsi="Arial-BoldMT" w:cs="Arial-BoldMT"/>
          <w:b/>
          <w:bCs/>
        </w:rPr>
        <w:t>Position objective</w:t>
      </w:r>
    </w:p>
    <w:p w14:paraId="5AC256A0"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 xml:space="preserve">Assist the committee (employer) with the efficient administration of the service in accordance with all applicable legislation including the </w:t>
      </w:r>
      <w:r w:rsidRPr="00FE65A7">
        <w:rPr>
          <w:rFonts w:ascii="ArialMT" w:hAnsi="ArialMT" w:cs="ArialMT"/>
          <w:i/>
        </w:rPr>
        <w:t xml:space="preserve">Education and Care Services National Law </w:t>
      </w:r>
      <w:r>
        <w:rPr>
          <w:rFonts w:ascii="ArialMT" w:hAnsi="ArialMT" w:cs="ArialMT"/>
        </w:rPr>
        <w:t xml:space="preserve">and </w:t>
      </w:r>
      <w:r w:rsidRPr="00FE65A7">
        <w:rPr>
          <w:rFonts w:ascii="ArialMT" w:hAnsi="ArialMT" w:cs="ArialMT"/>
          <w:i/>
        </w:rPr>
        <w:t>Education and Care Services National Regulations</w:t>
      </w:r>
    </w:p>
    <w:p w14:paraId="6C821209" w14:textId="77777777" w:rsidR="0038190F" w:rsidRDefault="0038190F" w:rsidP="00904DBE">
      <w:pPr>
        <w:pStyle w:val="Copylastbullet"/>
        <w:numPr>
          <w:ilvl w:val="0"/>
          <w:numId w:val="78"/>
        </w:numPr>
        <w:tabs>
          <w:tab w:val="clear" w:pos="198"/>
          <w:tab w:val="left" w:pos="284"/>
          <w:tab w:val="left" w:pos="1418"/>
        </w:tabs>
        <w:spacing w:after="120" w:line="160" w:lineRule="atLeast"/>
        <w:ind w:left="284" w:hanging="284"/>
        <w:rPr>
          <w:rFonts w:ascii="ArialMT" w:hAnsi="ArialMT" w:cs="ArialMT"/>
        </w:rPr>
      </w:pPr>
      <w:r>
        <w:rPr>
          <w:rFonts w:ascii="ArialMT" w:hAnsi="ArialMT" w:cs="ArialMT"/>
        </w:rPr>
        <w:t>Provide administrative support to the committee</w:t>
      </w:r>
    </w:p>
    <w:p w14:paraId="54FAE246" w14:textId="77777777" w:rsidR="0038190F" w:rsidRDefault="0038190F" w:rsidP="00904DBE">
      <w:pPr>
        <w:pStyle w:val="HeadC"/>
        <w:tabs>
          <w:tab w:val="left" w:pos="1418"/>
        </w:tabs>
        <w:rPr>
          <w:rFonts w:ascii="Arial-BoldMT" w:hAnsi="Arial-BoldMT" w:cs="Arial-BoldMT"/>
          <w:b/>
          <w:bCs/>
        </w:rPr>
      </w:pPr>
    </w:p>
    <w:p w14:paraId="37C76CC6" w14:textId="77777777" w:rsidR="0038190F" w:rsidRDefault="0038190F" w:rsidP="00904DBE">
      <w:pPr>
        <w:pStyle w:val="HeadC"/>
        <w:tabs>
          <w:tab w:val="left" w:pos="1418"/>
        </w:tabs>
        <w:rPr>
          <w:rFonts w:ascii="Arial-BoldMT" w:hAnsi="Arial-BoldMT" w:cs="Arial-BoldMT"/>
          <w:b/>
          <w:bCs/>
        </w:rPr>
      </w:pPr>
      <w:r>
        <w:rPr>
          <w:rFonts w:ascii="Arial-BoldMT" w:hAnsi="Arial-BoldMT" w:cs="Arial-BoldMT"/>
          <w:b/>
          <w:bCs/>
        </w:rPr>
        <w:t>Organisational relationships</w:t>
      </w:r>
    </w:p>
    <w:p w14:paraId="78A4BD7F"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The administrative officer is responsible to the treasurer on a day-to-day basis and is accountable to the committee (employer) for all employment matters</w:t>
      </w:r>
    </w:p>
    <w:p w14:paraId="63069B9C"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The administrative officer will work closely with all other relevant committee members and members of the executive as required</w:t>
      </w:r>
    </w:p>
    <w:p w14:paraId="0F8C8DDC" w14:textId="77777777" w:rsidR="0038190F" w:rsidRDefault="0038190F" w:rsidP="00904DBE">
      <w:pPr>
        <w:pStyle w:val="HeadC"/>
        <w:tabs>
          <w:tab w:val="left" w:pos="1418"/>
        </w:tabs>
        <w:rPr>
          <w:rFonts w:ascii="Arial-BoldMT" w:hAnsi="Arial-BoldMT" w:cs="Arial-BoldMT"/>
          <w:b/>
          <w:bCs/>
        </w:rPr>
      </w:pPr>
    </w:p>
    <w:p w14:paraId="1E2AF0C3" w14:textId="77777777" w:rsidR="0038190F" w:rsidRDefault="0038190F" w:rsidP="00904DBE">
      <w:pPr>
        <w:pStyle w:val="HeadC"/>
        <w:tabs>
          <w:tab w:val="left" w:pos="1418"/>
        </w:tabs>
        <w:rPr>
          <w:rFonts w:ascii="Arial-BoldMT" w:hAnsi="Arial-BoldMT" w:cs="Arial-BoldMT"/>
          <w:b/>
          <w:bCs/>
        </w:rPr>
      </w:pPr>
      <w:r>
        <w:rPr>
          <w:rFonts w:ascii="Arial-BoldMT" w:hAnsi="Arial-BoldMT" w:cs="Arial-BoldMT"/>
          <w:b/>
          <w:bCs/>
        </w:rPr>
        <w:t>Responsibilities and duties</w:t>
      </w:r>
    </w:p>
    <w:p w14:paraId="70633963" w14:textId="77777777" w:rsidR="0038190F" w:rsidRDefault="0038190F" w:rsidP="00904DBE">
      <w:pPr>
        <w:pStyle w:val="HeadD"/>
        <w:tabs>
          <w:tab w:val="left" w:pos="1418"/>
        </w:tabs>
        <w:rPr>
          <w:rFonts w:cs="Arial-BoldMT"/>
          <w:b/>
          <w:bCs/>
        </w:rPr>
      </w:pPr>
      <w:r>
        <w:rPr>
          <w:rFonts w:cs="Arial-BoldMT"/>
          <w:b/>
          <w:bCs/>
        </w:rPr>
        <w:t>General responsibilities</w:t>
      </w:r>
    </w:p>
    <w:p w14:paraId="299D6EEC"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Administrative assistance to the treasurer and committee as required</w:t>
      </w:r>
    </w:p>
    <w:p w14:paraId="17B51334"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General administration duties and preparation of appropriate reports</w:t>
      </w:r>
    </w:p>
    <w:p w14:paraId="18AE5F9A"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Word processing and secretarial duties as required</w:t>
      </w:r>
    </w:p>
    <w:p w14:paraId="749642C7"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Liaison with external organisations such as the Department of Education and Training (DET), ELAA and local government as directed</w:t>
      </w:r>
    </w:p>
    <w:p w14:paraId="438CB019"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Maintain administrative records and perform other duties as directed by the committee</w:t>
      </w:r>
    </w:p>
    <w:p w14:paraId="074C86D4"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To be familiar with, and adhere to, all policies and procedures of the service</w:t>
      </w:r>
    </w:p>
    <w:p w14:paraId="1DDD1B08" w14:textId="77777777" w:rsidR="0038190F" w:rsidRPr="00502BE9"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sidRPr="00502BE9">
        <w:rPr>
          <w:rFonts w:ascii="ArialMT" w:hAnsi="ArialMT" w:cs="ArialMT"/>
        </w:rPr>
        <w:t>Ensure Child Safe Standards are adhered to at all times</w:t>
      </w:r>
    </w:p>
    <w:p w14:paraId="4662B53B" w14:textId="77777777" w:rsidR="0038190F" w:rsidRDefault="0038190F" w:rsidP="00904DBE">
      <w:pPr>
        <w:pStyle w:val="HeadD"/>
        <w:tabs>
          <w:tab w:val="left" w:pos="1418"/>
        </w:tabs>
        <w:rPr>
          <w:rFonts w:cs="Arial-BoldMT"/>
          <w:b/>
          <w:bCs/>
        </w:rPr>
      </w:pPr>
    </w:p>
    <w:p w14:paraId="53CF8288" w14:textId="77777777" w:rsidR="0038190F" w:rsidRDefault="0038190F" w:rsidP="00904DBE">
      <w:pPr>
        <w:pStyle w:val="HeadD"/>
        <w:tabs>
          <w:tab w:val="left" w:pos="1418"/>
        </w:tabs>
        <w:rPr>
          <w:rFonts w:cs="Arial-BoldMT"/>
          <w:b/>
          <w:bCs/>
        </w:rPr>
      </w:pPr>
      <w:r>
        <w:rPr>
          <w:rFonts w:cs="Arial-BoldMT"/>
          <w:b/>
          <w:bCs/>
        </w:rPr>
        <w:t>Specific responsibilities</w:t>
      </w:r>
    </w:p>
    <w:p w14:paraId="5ACF7D09" w14:textId="77777777" w:rsidR="0038190F" w:rsidRPr="00791557" w:rsidRDefault="0038190F" w:rsidP="00904DBE">
      <w:pPr>
        <w:pStyle w:val="HeadE"/>
        <w:tabs>
          <w:tab w:val="left" w:pos="1418"/>
        </w:tabs>
        <w:rPr>
          <w:rFonts w:ascii="Arial Italic" w:hAnsi="Arial Italic" w:cs="ArialMT"/>
        </w:rPr>
      </w:pPr>
      <w:r w:rsidRPr="00791557">
        <w:rPr>
          <w:rFonts w:ascii="Arial Italic" w:hAnsi="Arial Italic" w:cs="ArialMT"/>
        </w:rPr>
        <w:t>Staff/payroll</w:t>
      </w:r>
    </w:p>
    <w:p w14:paraId="64FCB61B"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Develop and keep up-to-date personnel files of all staff</w:t>
      </w:r>
    </w:p>
    <w:p w14:paraId="4DE322F8"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Organise payment of salaries</w:t>
      </w:r>
    </w:p>
    <w:p w14:paraId="1DC152EC"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 xml:space="preserve">Maintain payroll records, including the collection and collation of staff time-sheets and communication </w:t>
      </w:r>
      <w:r>
        <w:rPr>
          <w:rFonts w:ascii="ArialMT" w:hAnsi="ArialMT" w:cs="ArialMT"/>
        </w:rPr>
        <w:br/>
        <w:t>with any payroll service, such as ADP, for the processing of pay</w:t>
      </w:r>
    </w:p>
    <w:p w14:paraId="1C96DE82"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Check and maintain payroll reports, including tax, sick leave and long service leave</w:t>
      </w:r>
    </w:p>
    <w:p w14:paraId="62E2F299"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Maintain leave records and audit leave entitlements of all employees</w:t>
      </w:r>
    </w:p>
    <w:p w14:paraId="3781BB76"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Administer tax and superannuation payments, termination pays and other relevant payroll matters</w:t>
      </w:r>
    </w:p>
    <w:p w14:paraId="07017C95" w14:textId="77777777" w:rsidR="0038190F" w:rsidRPr="00791557" w:rsidRDefault="0038190F" w:rsidP="00904DBE">
      <w:pPr>
        <w:pStyle w:val="HeadE"/>
        <w:tabs>
          <w:tab w:val="left" w:pos="1418"/>
        </w:tabs>
        <w:rPr>
          <w:rFonts w:ascii="Arial Italic" w:hAnsi="Arial Italic" w:cs="ArialMT"/>
        </w:rPr>
      </w:pPr>
      <w:r w:rsidRPr="00791557">
        <w:rPr>
          <w:rFonts w:ascii="Arial Italic" w:hAnsi="Arial Italic" w:cs="ArialMT"/>
        </w:rPr>
        <w:lastRenderedPageBreak/>
        <w:t>Finances</w:t>
      </w:r>
    </w:p>
    <w:p w14:paraId="5F150405"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Assist the treasurer in preparing the annual budget</w:t>
      </w:r>
    </w:p>
    <w:p w14:paraId="44480DE1"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Order purchases in conjunction with staff, consistent with the budget and committee approval processes</w:t>
      </w:r>
    </w:p>
    <w:p w14:paraId="1B495751"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Check incoming deliveries</w:t>
      </w:r>
    </w:p>
    <w:p w14:paraId="67A78B73"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Prepare cheques/electronic payments to be signed by the authorised signatories of the service.</w:t>
      </w:r>
    </w:p>
    <w:p w14:paraId="219DB07E"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 xml:space="preserve">Maintain a cashbook, journal or equivalent; and on a monthly basis, reconcile cheque and petty cash </w:t>
      </w:r>
      <w:r>
        <w:rPr>
          <w:rFonts w:ascii="ArialMT" w:hAnsi="ArialMT" w:cs="ArialMT"/>
        </w:rPr>
        <w:br/>
        <w:t>books, bank statements and other journals</w:t>
      </w:r>
    </w:p>
    <w:p w14:paraId="398892F6"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 xml:space="preserve">In conjunction with the treasurer, compile monthly reports, such as income and expenditure compared </w:t>
      </w:r>
      <w:r>
        <w:rPr>
          <w:rFonts w:ascii="ArialMT" w:hAnsi="ArialMT" w:cs="ArialMT"/>
        </w:rPr>
        <w:br/>
        <w:t>with budget and balance sheet</w:t>
      </w:r>
    </w:p>
    <w:p w14:paraId="477AC241"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Prepare the Business Activity Statement (BAS) and end-of-year financial statements</w:t>
      </w:r>
    </w:p>
    <w:p w14:paraId="4B7B1E1D"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Ensure fees are collected consistent with the service’s policy</w:t>
      </w:r>
    </w:p>
    <w:p w14:paraId="4D3F2AF5" w14:textId="77777777" w:rsidR="0038190F" w:rsidRPr="00842E82"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sidRPr="00842E82">
        <w:rPr>
          <w:rFonts w:ascii="ArialMT" w:hAnsi="ArialMT" w:cs="ArialMT"/>
        </w:rPr>
        <w:t>Operate within the budget allocation and financial policies and procedures of the service</w:t>
      </w:r>
    </w:p>
    <w:p w14:paraId="0B5FCC7A" w14:textId="77777777" w:rsidR="0038190F" w:rsidRDefault="0038190F" w:rsidP="00904DBE">
      <w:pPr>
        <w:pStyle w:val="HeadE"/>
        <w:tabs>
          <w:tab w:val="left" w:pos="1418"/>
        </w:tabs>
        <w:rPr>
          <w:rFonts w:ascii="Arial Italic" w:hAnsi="Arial Italic" w:cs="ArialMT"/>
        </w:rPr>
      </w:pPr>
    </w:p>
    <w:p w14:paraId="75342521" w14:textId="77777777" w:rsidR="0038190F" w:rsidRPr="00791557" w:rsidRDefault="0038190F" w:rsidP="00904DBE">
      <w:pPr>
        <w:pStyle w:val="HeadE"/>
        <w:tabs>
          <w:tab w:val="left" w:pos="1418"/>
        </w:tabs>
        <w:rPr>
          <w:rFonts w:ascii="Arial Italic" w:hAnsi="Arial Italic" w:cs="ArialMT"/>
        </w:rPr>
      </w:pPr>
      <w:r w:rsidRPr="00791557">
        <w:rPr>
          <w:rFonts w:ascii="Arial Italic" w:hAnsi="Arial Italic" w:cs="ArialMT"/>
        </w:rPr>
        <w:t>Administration</w:t>
      </w:r>
    </w:p>
    <w:p w14:paraId="6C8167C2"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Record, sort and distribute incoming mail; record and post all outgoing mail; and prepare a list of incoming and outgoing correspondence for each monthly committee meeting</w:t>
      </w:r>
    </w:p>
    <w:p w14:paraId="3B767896"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Process minutes and action sheets from committee meetings, and distribute to all committee members.</w:t>
      </w:r>
    </w:p>
    <w:p w14:paraId="4AFCD6C0"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sidRPr="009F39A5">
        <w:rPr>
          <w:rFonts w:ascii="ArialMT" w:hAnsi="ArialMT" w:cs="ArialMT"/>
        </w:rPr>
        <w:t>Assist the committee to meet the requirements set by DET within the required time lines, including health care card numbers and rebates, financial accountability requirements and all data collection forms</w:t>
      </w:r>
    </w:p>
    <w:p w14:paraId="60C76FCB"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Assist with enrolment enquires and procedures</w:t>
      </w:r>
    </w:p>
    <w:p w14:paraId="5E18BC1A" w14:textId="77777777" w:rsidR="0038190F" w:rsidRDefault="0038190F" w:rsidP="00904DBE">
      <w:pPr>
        <w:pStyle w:val="HeadE"/>
        <w:tabs>
          <w:tab w:val="left" w:pos="1418"/>
        </w:tabs>
        <w:rPr>
          <w:rFonts w:ascii="Arial Italic" w:hAnsi="Arial Italic" w:cs="ArialMT"/>
        </w:rPr>
      </w:pPr>
    </w:p>
    <w:p w14:paraId="75F506DC" w14:textId="77777777" w:rsidR="0038190F" w:rsidRPr="00791557" w:rsidRDefault="0038190F" w:rsidP="00904DBE">
      <w:pPr>
        <w:pStyle w:val="HeadE"/>
        <w:tabs>
          <w:tab w:val="left" w:pos="1418"/>
        </w:tabs>
        <w:rPr>
          <w:rFonts w:ascii="Arial Italic" w:hAnsi="Arial Italic" w:cs="ArialMT"/>
        </w:rPr>
      </w:pPr>
      <w:r w:rsidRPr="00791557">
        <w:rPr>
          <w:rFonts w:ascii="Arial Italic" w:hAnsi="Arial Italic" w:cs="ArialMT"/>
        </w:rPr>
        <w:t>Staff</w:t>
      </w:r>
    </w:p>
    <w:p w14:paraId="541528D2"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Work cooperatively with the other staff in the service</w:t>
      </w:r>
    </w:p>
    <w:p w14:paraId="4ACBE6B7"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Attend workshops and professional development approved by the committee</w:t>
      </w:r>
    </w:p>
    <w:p w14:paraId="0B5EDFF0" w14:textId="77777777" w:rsidR="0038190F" w:rsidRPr="00B17C9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Work cooperatively with the committee of management (employer) and all staff to ensure the service operates in a safe work environment and that employees adhere to all service OHS safety procedures</w:t>
      </w:r>
    </w:p>
    <w:p w14:paraId="51C1AB6A" w14:textId="77777777" w:rsidR="0038190F" w:rsidRDefault="0038190F" w:rsidP="00904DBE">
      <w:pPr>
        <w:pStyle w:val="HeadE"/>
        <w:tabs>
          <w:tab w:val="left" w:pos="1418"/>
        </w:tabs>
        <w:rPr>
          <w:rFonts w:ascii="Arial Italic" w:hAnsi="Arial Italic" w:cs="ArialMT"/>
        </w:rPr>
      </w:pPr>
    </w:p>
    <w:p w14:paraId="0DD9E850" w14:textId="77777777" w:rsidR="0038190F" w:rsidRPr="00791557" w:rsidRDefault="0038190F" w:rsidP="00904DBE">
      <w:pPr>
        <w:pStyle w:val="HeadE"/>
        <w:tabs>
          <w:tab w:val="left" w:pos="1418"/>
        </w:tabs>
        <w:rPr>
          <w:rFonts w:ascii="Arial Italic" w:hAnsi="Arial Italic" w:cs="ArialMT"/>
        </w:rPr>
      </w:pPr>
      <w:r w:rsidRPr="00791557">
        <w:rPr>
          <w:rFonts w:ascii="Arial Italic" w:hAnsi="Arial Italic" w:cs="ArialMT"/>
        </w:rPr>
        <w:t>Committee</w:t>
      </w:r>
    </w:p>
    <w:p w14:paraId="7BB200A1"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Report on a monthly basis on the administrative duties and tasks completed</w:t>
      </w:r>
    </w:p>
    <w:p w14:paraId="76CF09D6"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Work in a cooperative manner with the committee, ensuring open communication</w:t>
      </w:r>
    </w:p>
    <w:p w14:paraId="7FB93F90"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Support the committee’s role as manager of the service</w:t>
      </w:r>
    </w:p>
    <w:p w14:paraId="00C87C04"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Attend when required and contribute to committee meetings in an ex-officio capacity</w:t>
      </w:r>
    </w:p>
    <w:p w14:paraId="264A4CF1"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Maintain confidentiality and comply with the service’s privacy policy</w:t>
      </w:r>
    </w:p>
    <w:p w14:paraId="0B7688D4" w14:textId="77777777" w:rsidR="0038190F" w:rsidRPr="00EB5ACD"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sidRPr="00CA04E1">
        <w:rPr>
          <w:rFonts w:ascii="ArialMT" w:hAnsi="ArialMT" w:cs="ArialMT"/>
        </w:rPr>
        <w:t xml:space="preserve">Other </w:t>
      </w:r>
      <w:r>
        <w:rPr>
          <w:rFonts w:ascii="ArialMT" w:hAnsi="ArialMT" w:cs="ArialMT"/>
        </w:rPr>
        <w:t>duties</w:t>
      </w:r>
      <w:r w:rsidRPr="00CA04E1">
        <w:rPr>
          <w:rFonts w:ascii="ArialMT" w:hAnsi="ArialMT" w:cs="ArialMT"/>
        </w:rPr>
        <w:t xml:space="preserve"> as directed</w:t>
      </w:r>
    </w:p>
    <w:p w14:paraId="5D6BF2BC" w14:textId="77777777" w:rsidR="0038190F" w:rsidRDefault="0038190F" w:rsidP="00904DBE">
      <w:pPr>
        <w:pStyle w:val="HeadC"/>
        <w:tabs>
          <w:tab w:val="left" w:pos="1418"/>
        </w:tabs>
        <w:rPr>
          <w:rFonts w:ascii="Arial-BoldMT" w:hAnsi="Arial-BoldMT" w:cs="Arial-BoldMT"/>
          <w:b/>
          <w:bCs/>
        </w:rPr>
      </w:pPr>
    </w:p>
    <w:p w14:paraId="114C03F5" w14:textId="77777777" w:rsidR="0038190F" w:rsidRDefault="0038190F" w:rsidP="00904DBE">
      <w:pPr>
        <w:pStyle w:val="HeadC"/>
        <w:tabs>
          <w:tab w:val="left" w:pos="1418"/>
        </w:tabs>
        <w:rPr>
          <w:rFonts w:ascii="Arial-BoldMT" w:hAnsi="Arial-BoldMT" w:cs="Arial-BoldMT"/>
          <w:b/>
          <w:bCs/>
        </w:rPr>
      </w:pPr>
      <w:r>
        <w:rPr>
          <w:rFonts w:ascii="Arial-BoldMT" w:hAnsi="Arial-BoldMT" w:cs="Arial-BoldMT"/>
          <w:b/>
          <w:bCs/>
        </w:rPr>
        <w:t>Accountability and extent of authority</w:t>
      </w:r>
    </w:p>
    <w:p w14:paraId="2C408E25" w14:textId="77777777" w:rsidR="0038190F" w:rsidRDefault="0038190F" w:rsidP="00904DBE">
      <w:pPr>
        <w:pStyle w:val="Copy"/>
        <w:tabs>
          <w:tab w:val="left" w:pos="1418"/>
        </w:tabs>
        <w:rPr>
          <w:rFonts w:ascii="ArialMT" w:hAnsi="ArialMT" w:cs="ArialMT"/>
        </w:rPr>
      </w:pPr>
      <w:r>
        <w:rPr>
          <w:rFonts w:ascii="ArialMT" w:hAnsi="ArialMT" w:cs="ArialMT"/>
        </w:rPr>
        <w:t>The position is accountable to the committee and to the treasurer in relation to daily duties. All payments must be authorised by the committee and signed by two authorised signatories</w:t>
      </w:r>
    </w:p>
    <w:p w14:paraId="4399E780" w14:textId="77777777" w:rsidR="0038190F" w:rsidRDefault="0038190F" w:rsidP="00904DBE">
      <w:pPr>
        <w:pStyle w:val="HeadC"/>
        <w:tabs>
          <w:tab w:val="left" w:pos="1418"/>
        </w:tabs>
        <w:rPr>
          <w:rFonts w:ascii="Arial-BoldMT" w:hAnsi="Arial-BoldMT" w:cs="Arial-BoldMT"/>
          <w:b/>
          <w:bCs/>
        </w:rPr>
      </w:pPr>
    </w:p>
    <w:p w14:paraId="0252ECF9" w14:textId="77777777" w:rsidR="0038190F" w:rsidRDefault="0038190F" w:rsidP="00904DBE">
      <w:pPr>
        <w:pStyle w:val="HeadC"/>
        <w:tabs>
          <w:tab w:val="left" w:pos="1418"/>
        </w:tabs>
        <w:rPr>
          <w:rFonts w:ascii="Arial-BoldMT" w:hAnsi="Arial-BoldMT" w:cs="Arial-BoldMT"/>
          <w:b/>
          <w:bCs/>
        </w:rPr>
      </w:pPr>
      <w:r>
        <w:rPr>
          <w:rFonts w:ascii="Arial-BoldMT" w:hAnsi="Arial-BoldMT" w:cs="Arial-BoldMT"/>
          <w:b/>
          <w:bCs/>
        </w:rPr>
        <w:t>Essential skills and competencies</w:t>
      </w:r>
    </w:p>
    <w:p w14:paraId="4259CD45" w14:textId="77777777" w:rsidR="0038190F" w:rsidRDefault="0038190F" w:rsidP="00904DBE">
      <w:pPr>
        <w:pStyle w:val="HeadD"/>
        <w:tabs>
          <w:tab w:val="left" w:pos="1418"/>
        </w:tabs>
        <w:rPr>
          <w:rFonts w:cs="Arial-BoldMT"/>
          <w:b/>
          <w:bCs/>
        </w:rPr>
      </w:pPr>
      <w:r>
        <w:rPr>
          <w:rFonts w:cs="Arial-BoldMT"/>
          <w:b/>
          <w:bCs/>
        </w:rPr>
        <w:t>Specialist skills and knowledge</w:t>
      </w:r>
    </w:p>
    <w:p w14:paraId="0A24AE7B" w14:textId="77777777" w:rsidR="0038190F" w:rsidRDefault="0038190F" w:rsidP="00904DBE">
      <w:pPr>
        <w:pStyle w:val="Copybullet"/>
        <w:numPr>
          <w:ilvl w:val="0"/>
          <w:numId w:val="79"/>
        </w:numPr>
        <w:tabs>
          <w:tab w:val="clear" w:pos="198"/>
          <w:tab w:val="left" w:pos="284"/>
          <w:tab w:val="left" w:pos="1418"/>
        </w:tabs>
        <w:ind w:left="284" w:hanging="284"/>
        <w:rPr>
          <w:rFonts w:ascii="ArialMT" w:hAnsi="ArialMT" w:cs="ArialMT"/>
        </w:rPr>
      </w:pPr>
      <w:r>
        <w:rPr>
          <w:rFonts w:ascii="ArialMT" w:hAnsi="ArialMT" w:cs="ArialMT"/>
        </w:rPr>
        <w:t>Extensive experience in the administration of records, financial accounts and administrative procedures.</w:t>
      </w:r>
    </w:p>
    <w:p w14:paraId="3C466A11" w14:textId="77777777" w:rsidR="0038190F" w:rsidRDefault="0038190F" w:rsidP="00904DBE">
      <w:pPr>
        <w:pStyle w:val="Copylastbullet"/>
        <w:numPr>
          <w:ilvl w:val="0"/>
          <w:numId w:val="79"/>
        </w:numPr>
        <w:tabs>
          <w:tab w:val="clear" w:pos="198"/>
          <w:tab w:val="left" w:pos="284"/>
          <w:tab w:val="left" w:pos="1418"/>
        </w:tabs>
        <w:ind w:left="284" w:hanging="284"/>
        <w:rPr>
          <w:rFonts w:ascii="ArialMT" w:hAnsi="ArialMT" w:cs="ArialMT"/>
        </w:rPr>
      </w:pPr>
      <w:r>
        <w:rPr>
          <w:rFonts w:ascii="ArialMT" w:hAnsi="ArialMT" w:cs="ArialMT"/>
        </w:rPr>
        <w:t>Ability to plan, work and manage time effectively with limited direction and supervision</w:t>
      </w:r>
    </w:p>
    <w:p w14:paraId="745FEFA8" w14:textId="77777777" w:rsidR="0038190F" w:rsidRDefault="0038190F" w:rsidP="00904DBE">
      <w:pPr>
        <w:pStyle w:val="HeadD"/>
        <w:tabs>
          <w:tab w:val="left" w:pos="1418"/>
        </w:tabs>
        <w:rPr>
          <w:rFonts w:cs="Arial-BoldMT"/>
          <w:b/>
          <w:bCs/>
        </w:rPr>
      </w:pPr>
      <w:r>
        <w:rPr>
          <w:rFonts w:cs="Arial-BoldMT"/>
          <w:b/>
          <w:bCs/>
        </w:rPr>
        <w:t>Interpersonal skills</w:t>
      </w:r>
    </w:p>
    <w:p w14:paraId="1F79E5F0" w14:textId="77777777" w:rsidR="0038190F" w:rsidRDefault="0038190F" w:rsidP="00904DBE">
      <w:pPr>
        <w:pStyle w:val="Copylastbullet"/>
        <w:numPr>
          <w:ilvl w:val="0"/>
          <w:numId w:val="80"/>
        </w:numPr>
        <w:tabs>
          <w:tab w:val="clear" w:pos="198"/>
          <w:tab w:val="left" w:pos="284"/>
          <w:tab w:val="left" w:pos="1418"/>
        </w:tabs>
        <w:ind w:left="284" w:hanging="284"/>
        <w:rPr>
          <w:rFonts w:ascii="ArialMT" w:hAnsi="ArialMT" w:cs="ArialMT"/>
        </w:rPr>
      </w:pPr>
      <w:r>
        <w:rPr>
          <w:rFonts w:ascii="ArialMT" w:hAnsi="ArialMT" w:cs="ArialMT"/>
        </w:rPr>
        <w:t>Work in a cooperative and professional manner, with other staff, the committee and all other persons who contact or interact with the service.</w:t>
      </w:r>
    </w:p>
    <w:p w14:paraId="2276DCDD" w14:textId="77777777" w:rsidR="0038190F" w:rsidRDefault="0038190F" w:rsidP="00904DBE">
      <w:pPr>
        <w:pStyle w:val="HeadD"/>
        <w:tabs>
          <w:tab w:val="left" w:pos="1418"/>
        </w:tabs>
        <w:rPr>
          <w:rFonts w:cs="Arial-BoldMT"/>
          <w:b/>
          <w:bCs/>
        </w:rPr>
      </w:pPr>
      <w:r>
        <w:rPr>
          <w:rFonts w:cs="Arial-BoldMT"/>
          <w:b/>
          <w:bCs/>
        </w:rPr>
        <w:lastRenderedPageBreak/>
        <w:t>Essential requirements</w:t>
      </w:r>
    </w:p>
    <w:p w14:paraId="4503D85C" w14:textId="77777777" w:rsidR="0038190F" w:rsidRDefault="0038190F" w:rsidP="00904DBE">
      <w:pPr>
        <w:pStyle w:val="Copybullet"/>
        <w:numPr>
          <w:ilvl w:val="0"/>
          <w:numId w:val="80"/>
        </w:numPr>
        <w:tabs>
          <w:tab w:val="clear" w:pos="198"/>
          <w:tab w:val="left" w:pos="284"/>
          <w:tab w:val="left" w:pos="1418"/>
        </w:tabs>
        <w:ind w:left="284" w:hanging="284"/>
        <w:rPr>
          <w:rFonts w:ascii="ArialMT" w:hAnsi="ArialMT" w:cs="ArialMT"/>
        </w:rPr>
      </w:pPr>
      <w:r>
        <w:rPr>
          <w:rFonts w:ascii="ArialMT" w:hAnsi="ArialMT" w:cs="ArialMT"/>
        </w:rPr>
        <w:t>Ability to prepare budgets, reconciliations and day-to-day financial management of the service</w:t>
      </w:r>
    </w:p>
    <w:p w14:paraId="3F90259A" w14:textId="77777777" w:rsidR="0038190F" w:rsidRDefault="0038190F" w:rsidP="00904DBE">
      <w:pPr>
        <w:pStyle w:val="Copybullet"/>
        <w:numPr>
          <w:ilvl w:val="0"/>
          <w:numId w:val="80"/>
        </w:numPr>
        <w:tabs>
          <w:tab w:val="clear" w:pos="198"/>
          <w:tab w:val="left" w:pos="284"/>
          <w:tab w:val="left" w:pos="1418"/>
        </w:tabs>
        <w:ind w:left="284" w:hanging="284"/>
        <w:rPr>
          <w:rFonts w:ascii="ArialMT" w:hAnsi="ArialMT" w:cs="ArialMT"/>
        </w:rPr>
      </w:pPr>
      <w:r>
        <w:rPr>
          <w:rFonts w:ascii="ArialMT" w:hAnsi="ArialMT" w:cs="ArialMT"/>
        </w:rPr>
        <w:t xml:space="preserve">Experience in bookkeeping, administrative work, knowledge of office procedures, filing and </w:t>
      </w:r>
      <w:r>
        <w:rPr>
          <w:rFonts w:ascii="ArialMT" w:hAnsi="ArialMT" w:cs="ArialMT"/>
        </w:rPr>
        <w:br/>
        <w:t>record management</w:t>
      </w:r>
    </w:p>
    <w:p w14:paraId="17FF592B" w14:textId="77777777" w:rsidR="0038190F" w:rsidRDefault="0038190F" w:rsidP="00904DBE">
      <w:pPr>
        <w:pStyle w:val="Copybullet"/>
        <w:numPr>
          <w:ilvl w:val="0"/>
          <w:numId w:val="80"/>
        </w:numPr>
        <w:tabs>
          <w:tab w:val="clear" w:pos="198"/>
          <w:tab w:val="left" w:pos="284"/>
          <w:tab w:val="left" w:pos="1418"/>
        </w:tabs>
        <w:ind w:left="284" w:hanging="284"/>
        <w:rPr>
          <w:rFonts w:ascii="ArialMT" w:hAnsi="ArialMT" w:cs="ArialMT"/>
        </w:rPr>
      </w:pPr>
      <w:r>
        <w:rPr>
          <w:rFonts w:ascii="ArialMT" w:hAnsi="ArialMT" w:cs="ArialMT"/>
        </w:rPr>
        <w:t xml:space="preserve">Ability to work as a member of a team and with the committee, and effective communication skills, </w:t>
      </w:r>
      <w:r>
        <w:rPr>
          <w:rFonts w:ascii="ArialMT" w:hAnsi="ArialMT" w:cs="ArialMT"/>
        </w:rPr>
        <w:br/>
        <w:t>including both written and verbal skills</w:t>
      </w:r>
    </w:p>
    <w:p w14:paraId="3A0C8064" w14:textId="77777777" w:rsidR="0038190F" w:rsidRDefault="0038190F" w:rsidP="00904DBE">
      <w:pPr>
        <w:pStyle w:val="Copybullet"/>
        <w:numPr>
          <w:ilvl w:val="0"/>
          <w:numId w:val="80"/>
        </w:numPr>
        <w:tabs>
          <w:tab w:val="clear" w:pos="198"/>
          <w:tab w:val="left" w:pos="284"/>
          <w:tab w:val="left" w:pos="1418"/>
        </w:tabs>
        <w:ind w:left="284" w:hanging="284"/>
        <w:rPr>
          <w:rFonts w:ascii="ArialMT" w:hAnsi="ArialMT" w:cs="ArialMT"/>
        </w:rPr>
      </w:pPr>
      <w:r>
        <w:rPr>
          <w:rFonts w:ascii="ArialMT" w:hAnsi="ArialMT" w:cs="ArialMT"/>
        </w:rPr>
        <w:t>Ability to plan and manage tasks effectively</w:t>
      </w:r>
    </w:p>
    <w:p w14:paraId="0CA657E5" w14:textId="77777777" w:rsidR="0038190F" w:rsidRPr="00442C6B" w:rsidRDefault="0038190F" w:rsidP="00904DBE">
      <w:pPr>
        <w:pStyle w:val="Copylastbullet"/>
        <w:numPr>
          <w:ilvl w:val="0"/>
          <w:numId w:val="80"/>
        </w:numPr>
        <w:tabs>
          <w:tab w:val="clear" w:pos="198"/>
          <w:tab w:val="left" w:pos="284"/>
          <w:tab w:val="left" w:pos="1418"/>
        </w:tabs>
        <w:ind w:left="284" w:hanging="284"/>
        <w:rPr>
          <w:rFonts w:ascii="ArialMT" w:hAnsi="ArialMT" w:cs="ArialMT"/>
        </w:rPr>
      </w:pPr>
      <w:r>
        <w:rPr>
          <w:rFonts w:ascii="ArialMT" w:hAnsi="ArialMT" w:cs="ArialMT"/>
        </w:rPr>
        <w:t>Computer literacy and ability to use a computer bookkeeping package</w:t>
      </w:r>
    </w:p>
    <w:p w14:paraId="64869E51" w14:textId="77777777" w:rsidR="0038190F" w:rsidRDefault="0038190F" w:rsidP="00904DBE">
      <w:pPr>
        <w:pStyle w:val="Copybullet"/>
        <w:numPr>
          <w:ilvl w:val="0"/>
          <w:numId w:val="80"/>
        </w:numPr>
        <w:tabs>
          <w:tab w:val="clear" w:pos="198"/>
          <w:tab w:val="left" w:pos="284"/>
          <w:tab w:val="left" w:pos="1418"/>
        </w:tabs>
        <w:ind w:left="284" w:hanging="284"/>
        <w:rPr>
          <w:rFonts w:ascii="Arial" w:hAnsi="Arial" w:cs="Arial"/>
        </w:rPr>
      </w:pPr>
      <w:r>
        <w:rPr>
          <w:rFonts w:ascii="Arial" w:hAnsi="Arial" w:cs="Arial"/>
        </w:rPr>
        <w:t>Be</w:t>
      </w:r>
      <w:r w:rsidRPr="004A260B">
        <w:rPr>
          <w:rFonts w:ascii="Arial" w:hAnsi="Arial" w:cs="Arial"/>
        </w:rPr>
        <w:t xml:space="preserve"> able to fill the position Nominated Supervisor </w:t>
      </w:r>
      <w:r>
        <w:rPr>
          <w:rFonts w:ascii="Arial" w:hAnsi="Arial" w:cs="Arial"/>
        </w:rPr>
        <w:t xml:space="preserve">or person in a leadership position or day-to-day charge </w:t>
      </w:r>
      <w:r w:rsidRPr="004A260B">
        <w:rPr>
          <w:rFonts w:ascii="Arial" w:hAnsi="Arial" w:cs="Arial"/>
        </w:rPr>
        <w:t xml:space="preserve">if required </w:t>
      </w:r>
      <w:r>
        <w:rPr>
          <w:rFonts w:ascii="Arial" w:hAnsi="Arial" w:cs="Arial"/>
        </w:rPr>
        <w:t xml:space="preserve">by the Approved Provider in accordance with </w:t>
      </w:r>
      <w:r w:rsidRPr="004A260B">
        <w:rPr>
          <w:rFonts w:ascii="Arial" w:hAnsi="Arial" w:cs="Arial"/>
        </w:rPr>
        <w:t xml:space="preserve">the </w:t>
      </w:r>
      <w:r w:rsidRPr="004A260B">
        <w:rPr>
          <w:rFonts w:ascii="Arial" w:hAnsi="Arial" w:cs="Arial"/>
          <w:i/>
        </w:rPr>
        <w:t>Education and Care Services National Regulations</w:t>
      </w:r>
      <w:r>
        <w:rPr>
          <w:rFonts w:ascii="Arial" w:hAnsi="Arial" w:cs="Arial"/>
          <w:i/>
        </w:rPr>
        <w:t>.</w:t>
      </w:r>
    </w:p>
    <w:p w14:paraId="1B747720" w14:textId="77777777" w:rsidR="0038190F" w:rsidRPr="00442C6B" w:rsidRDefault="0038190F" w:rsidP="00904DBE">
      <w:pPr>
        <w:pStyle w:val="Copybullet"/>
        <w:numPr>
          <w:ilvl w:val="0"/>
          <w:numId w:val="80"/>
        </w:numPr>
        <w:tabs>
          <w:tab w:val="clear" w:pos="198"/>
          <w:tab w:val="left" w:pos="284"/>
          <w:tab w:val="left" w:pos="1418"/>
        </w:tabs>
        <w:ind w:left="284" w:hanging="284"/>
        <w:rPr>
          <w:rFonts w:ascii="Arial" w:hAnsi="Arial" w:cs="Arial"/>
        </w:rPr>
      </w:pPr>
      <w:r w:rsidRPr="00442C6B">
        <w:rPr>
          <w:rFonts w:ascii="Arial" w:hAnsi="Arial" w:cs="Arial"/>
        </w:rPr>
        <w:t xml:space="preserve">Hold a current </w:t>
      </w:r>
      <w:r w:rsidRPr="00442C6B">
        <w:rPr>
          <w:rStyle w:val="Copyital"/>
          <w:rFonts w:ascii="Arial" w:hAnsi="Arial" w:cs="Arial"/>
        </w:rPr>
        <w:t>Working with Children</w:t>
      </w:r>
      <w:r>
        <w:rPr>
          <w:rFonts w:ascii="Arial" w:hAnsi="Arial" w:cs="Arial"/>
        </w:rPr>
        <w:t xml:space="preserve"> Check (or equivalent)</w:t>
      </w:r>
    </w:p>
    <w:p w14:paraId="5E0AB71A" w14:textId="77777777" w:rsidR="0038190F" w:rsidRPr="00442C6B" w:rsidRDefault="0038190F" w:rsidP="0038190F">
      <w:pPr>
        <w:rPr>
          <w:lang w:val="en-GB"/>
        </w:rPr>
      </w:pPr>
    </w:p>
    <w:p w14:paraId="5C1F4E4A" w14:textId="77777777" w:rsidR="00E61598" w:rsidRDefault="00E61598">
      <w:pPr>
        <w:spacing w:after="0"/>
        <w:rPr>
          <w:rFonts w:eastAsia="Times New Roman"/>
          <w:b/>
          <w:bCs/>
          <w:caps/>
          <w:color w:val="000000"/>
          <w:sz w:val="24"/>
          <w:szCs w:val="24"/>
          <w:lang w:eastAsia="en-AU"/>
        </w:rPr>
      </w:pPr>
      <w:r>
        <w:br w:type="page"/>
      </w:r>
    </w:p>
    <w:p w14:paraId="380B51AA" w14:textId="77777777" w:rsidR="0038190F" w:rsidRPr="00431CC8" w:rsidRDefault="00C2598A" w:rsidP="00431CC8">
      <w:pPr>
        <w:pStyle w:val="Heading1"/>
      </w:pPr>
      <w:bookmarkStart w:id="77" w:name="_Toc21444670"/>
      <w:r>
        <w:lastRenderedPageBreak/>
        <w:t>Attachment</w:t>
      </w:r>
      <w:r w:rsidR="0038190F" w:rsidRPr="00431CC8">
        <w:t xml:space="preserve"> 64</w:t>
      </w:r>
      <w:r w:rsidR="00E61598" w:rsidRPr="00431CC8">
        <w:t xml:space="preserve"> - </w:t>
      </w:r>
      <w:r>
        <w:t>P</w:t>
      </w:r>
      <w:r w:rsidRPr="00431CC8">
        <w:t xml:space="preserve">osition </w:t>
      </w:r>
      <w:r>
        <w:t>D</w:t>
      </w:r>
      <w:r w:rsidRPr="00431CC8">
        <w:t xml:space="preserve">escription </w:t>
      </w:r>
      <w:r w:rsidR="0038190F" w:rsidRPr="00431CC8">
        <w:t xml:space="preserve">– </w:t>
      </w:r>
      <w:r>
        <w:t>C</w:t>
      </w:r>
      <w:r w:rsidR="0038190F" w:rsidRPr="00431CC8">
        <w:t>leaner</w:t>
      </w:r>
      <w:bookmarkEnd w:id="77"/>
    </w:p>
    <w:p w14:paraId="2548A600" w14:textId="77777777" w:rsidR="0038190F" w:rsidRDefault="0038190F"/>
    <w:p w14:paraId="6F150D29" w14:textId="77777777" w:rsidR="0038190F" w:rsidRDefault="00CB30B7" w:rsidP="0038190F">
      <w:pPr>
        <w:pStyle w:val="HeadC"/>
        <w:rPr>
          <w:rFonts w:ascii="ArialMT" w:hAnsi="ArialMT" w:cs="ArialMT"/>
          <w:i/>
        </w:rPr>
      </w:pPr>
      <w:sdt>
        <w:sdtPr>
          <w:rPr>
            <w:rFonts w:ascii="ArialMT" w:hAnsi="ArialMT" w:cs="ArialMT"/>
            <w:i/>
          </w:rPr>
          <w:alias w:val="Company"/>
          <w:tag w:val=""/>
          <w:id w:val="-1867896354"/>
          <w:placeholder>
            <w:docPart w:val="0FC3C6495D5D48DFAB29ED3DB216EFFF"/>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15A6E2D2" w14:textId="77777777" w:rsidR="004747B5" w:rsidRPr="004747B5" w:rsidRDefault="004747B5" w:rsidP="004747B5">
      <w:pPr>
        <w:rPr>
          <w:lang w:val="en-GB"/>
        </w:rPr>
      </w:pPr>
    </w:p>
    <w:p w14:paraId="3E584EC2" w14:textId="77777777" w:rsidR="0038190F" w:rsidRDefault="0038190F" w:rsidP="0038190F">
      <w:pPr>
        <w:pStyle w:val="HeadC"/>
        <w:rPr>
          <w:rFonts w:ascii="Arial-BoldMT" w:hAnsi="Arial-BoldMT" w:cs="Arial-BoldMT"/>
          <w:b/>
          <w:bCs/>
        </w:rPr>
      </w:pPr>
      <w:r>
        <w:rPr>
          <w:rFonts w:ascii="Arial-BoldMT" w:hAnsi="Arial-BoldMT" w:cs="Arial-BoldMT"/>
          <w:b/>
          <w:bCs/>
        </w:rPr>
        <w:t>Background</w:t>
      </w:r>
    </w:p>
    <w:p w14:paraId="5CD2325B" w14:textId="77777777" w:rsidR="0038190F" w:rsidRPr="00E61598" w:rsidRDefault="0038190F" w:rsidP="0038190F">
      <w:pPr>
        <w:pStyle w:val="Copy"/>
        <w:rPr>
          <w:rFonts w:ascii="Arial-ItalicMT" w:hAnsi="Arial-ItalicMT" w:cs="Arial-ItalicMT"/>
          <w:i/>
          <w:iCs/>
        </w:rPr>
      </w:pPr>
      <w:r>
        <w:rPr>
          <w:rStyle w:val="Copyital"/>
          <w:rFonts w:ascii="Arial-ItalicMT" w:hAnsi="Arial-ItalicMT" w:cs="Arial-ItalicMT"/>
        </w:rPr>
        <w:t>[Insert paragraph about the service]</w:t>
      </w:r>
    </w:p>
    <w:p w14:paraId="06E2AAA6" w14:textId="77777777" w:rsidR="0038190F" w:rsidRPr="005D0031" w:rsidRDefault="0038190F" w:rsidP="0038190F">
      <w:pPr>
        <w:pStyle w:val="HeadC"/>
        <w:rPr>
          <w:rFonts w:ascii="Arial-BoldMT" w:hAnsi="Arial-BoldMT" w:cs="Arial-BoldMT"/>
          <w:b/>
          <w:bCs/>
        </w:rPr>
      </w:pPr>
    </w:p>
    <w:p w14:paraId="40B950C3" w14:textId="77777777" w:rsidR="0038190F" w:rsidRPr="005D0031" w:rsidRDefault="0038190F" w:rsidP="0038190F">
      <w:pPr>
        <w:pStyle w:val="HeadC"/>
        <w:rPr>
          <w:rFonts w:ascii="Arial-BoldMT" w:hAnsi="Arial-BoldMT" w:cs="Arial-BoldMT"/>
          <w:b/>
          <w:bCs/>
        </w:rPr>
      </w:pPr>
      <w:r w:rsidRPr="005D0031">
        <w:rPr>
          <w:rFonts w:ascii="Arial-BoldMT" w:hAnsi="Arial-BoldMT" w:cs="Arial-BoldMT"/>
          <w:b/>
          <w:bCs/>
        </w:rPr>
        <w:t>STATEMENT OF COMMITMENT TO CHILD SAFETY</w:t>
      </w:r>
    </w:p>
    <w:p w14:paraId="205C13FF" w14:textId="77777777" w:rsidR="0038190F" w:rsidRPr="005D0031" w:rsidRDefault="0038190F" w:rsidP="0038190F">
      <w:pPr>
        <w:pStyle w:val="Copybullet"/>
        <w:rPr>
          <w:rFonts w:ascii="ArialMT" w:hAnsi="ArialMT" w:cs="ArialMT"/>
        </w:rPr>
      </w:pPr>
      <w:r w:rsidRPr="005D0031">
        <w:rPr>
          <w:rFonts w:ascii="ArialMT" w:hAnsi="ArialMT" w:cs="ArialMT"/>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0777D83C" w14:textId="77777777" w:rsidR="0038190F" w:rsidRPr="005D0031" w:rsidRDefault="0038190F" w:rsidP="0038190F">
      <w:pPr>
        <w:pStyle w:val="Copybullet"/>
        <w:rPr>
          <w:rFonts w:ascii="ArialMT" w:hAnsi="ArialMT" w:cs="ArialMT"/>
        </w:rPr>
      </w:pPr>
      <w:r w:rsidRPr="005D0031">
        <w:rPr>
          <w:rFonts w:ascii="ArialMT" w:hAnsi="ArialMT" w:cs="ArialMT"/>
        </w:rPr>
        <w:t>We are committed to the cultural safety of all children including Aboriginal children, children from culturally and/or linguistically diverse backgrounds, and to providing a safe environment for children with a disability.</w:t>
      </w:r>
    </w:p>
    <w:p w14:paraId="1BAF2AEC" w14:textId="77777777" w:rsidR="0038190F" w:rsidRDefault="0038190F" w:rsidP="0038190F">
      <w:pPr>
        <w:pStyle w:val="HeadC"/>
        <w:rPr>
          <w:rFonts w:asciiTheme="minorHAnsi" w:hAnsiTheme="minorHAnsi" w:cstheme="minorBidi"/>
          <w:caps w:val="0"/>
          <w:color w:val="auto"/>
          <w:sz w:val="24"/>
          <w:szCs w:val="24"/>
          <w:lang w:val="en-AU"/>
        </w:rPr>
      </w:pPr>
    </w:p>
    <w:p w14:paraId="2A0E7142" w14:textId="77777777" w:rsidR="0038190F" w:rsidRDefault="0038190F" w:rsidP="0038190F">
      <w:pPr>
        <w:pStyle w:val="HeadC"/>
        <w:rPr>
          <w:rFonts w:ascii="Arial-BoldMT" w:hAnsi="Arial-BoldMT" w:cs="Arial-BoldMT"/>
          <w:b/>
          <w:bCs/>
        </w:rPr>
      </w:pPr>
      <w:r>
        <w:rPr>
          <w:rFonts w:ascii="Arial-BoldMT" w:hAnsi="Arial-BoldMT" w:cs="Arial-BoldMT"/>
          <w:b/>
          <w:bCs/>
        </w:rPr>
        <w:t>Position objective</w:t>
      </w:r>
    </w:p>
    <w:p w14:paraId="071BBC6F" w14:textId="77777777" w:rsidR="0038190F" w:rsidRDefault="0038190F" w:rsidP="0038190F">
      <w:pPr>
        <w:pStyle w:val="Copy"/>
        <w:rPr>
          <w:rFonts w:ascii="ArialMT" w:hAnsi="ArialMT" w:cs="ArialMT"/>
        </w:rPr>
      </w:pPr>
      <w:r>
        <w:rPr>
          <w:rFonts w:ascii="ArialMT" w:hAnsi="ArialMT" w:cs="ArialMT"/>
        </w:rPr>
        <w:t>Clean the premises in line with the list of duties.</w:t>
      </w:r>
    </w:p>
    <w:p w14:paraId="4E189E6D" w14:textId="77777777" w:rsidR="0038190F" w:rsidRDefault="0038190F" w:rsidP="0038190F">
      <w:pPr>
        <w:pStyle w:val="HeadC"/>
        <w:rPr>
          <w:rFonts w:ascii="Arial-BoldMT" w:hAnsi="Arial-BoldMT" w:cs="Arial-BoldMT"/>
          <w:b/>
          <w:bCs/>
        </w:rPr>
      </w:pPr>
    </w:p>
    <w:p w14:paraId="2182ACF7" w14:textId="77777777" w:rsidR="0038190F" w:rsidRDefault="0038190F" w:rsidP="0038190F">
      <w:pPr>
        <w:pStyle w:val="HeadC"/>
        <w:rPr>
          <w:rFonts w:ascii="Arial-BoldMT" w:hAnsi="Arial-BoldMT" w:cs="Arial-BoldMT"/>
          <w:b/>
          <w:bCs/>
        </w:rPr>
      </w:pPr>
      <w:r>
        <w:rPr>
          <w:rFonts w:ascii="Arial-BoldMT" w:hAnsi="Arial-BoldMT" w:cs="Arial-BoldMT"/>
          <w:b/>
          <w:bCs/>
        </w:rPr>
        <w:t>Organisational relationship</w:t>
      </w:r>
    </w:p>
    <w:p w14:paraId="2D3252C1" w14:textId="77777777" w:rsidR="0038190F" w:rsidRDefault="0038190F" w:rsidP="0038190F">
      <w:pPr>
        <w:pStyle w:val="Copy"/>
        <w:rPr>
          <w:rFonts w:ascii="ArialMT" w:hAnsi="ArialMT" w:cs="ArialMT"/>
        </w:rPr>
      </w:pPr>
      <w:r>
        <w:rPr>
          <w:rFonts w:ascii="ArialMT" w:hAnsi="ArialMT" w:cs="ArialMT"/>
        </w:rPr>
        <w:t xml:space="preserve">The cleaner is responsible to </w:t>
      </w:r>
      <w:r>
        <w:rPr>
          <w:rStyle w:val="Copyital"/>
          <w:rFonts w:ascii="Arial-ItalicMT" w:hAnsi="Arial-ItalicMT" w:cs="Arial-ItalicMT"/>
        </w:rPr>
        <w:t>[insert position to which cleaner is accountable, such as teacher, co-ordinator or committee representative]</w:t>
      </w:r>
      <w:r>
        <w:rPr>
          <w:rFonts w:ascii="ArialMT" w:hAnsi="ArialMT" w:cs="ArialMT"/>
        </w:rPr>
        <w:t xml:space="preserve"> on a day-to-day basis, and is accountable to the committee (employer) for all employment issues.</w:t>
      </w:r>
    </w:p>
    <w:p w14:paraId="7E9D737A" w14:textId="77777777" w:rsidR="0038190F" w:rsidRDefault="0038190F" w:rsidP="0038190F">
      <w:pPr>
        <w:pStyle w:val="HeadC"/>
        <w:rPr>
          <w:rFonts w:ascii="Arial-BoldMT" w:hAnsi="Arial-BoldMT" w:cs="Arial-BoldMT"/>
          <w:b/>
          <w:bCs/>
        </w:rPr>
      </w:pPr>
    </w:p>
    <w:p w14:paraId="79640674" w14:textId="77777777" w:rsidR="0038190F" w:rsidRDefault="0038190F" w:rsidP="0038190F">
      <w:pPr>
        <w:pStyle w:val="HeadC"/>
        <w:rPr>
          <w:rFonts w:ascii="Arial-BoldMT" w:hAnsi="Arial-BoldMT" w:cs="Arial-BoldMT"/>
          <w:b/>
          <w:bCs/>
        </w:rPr>
      </w:pPr>
      <w:r>
        <w:rPr>
          <w:rFonts w:ascii="Arial-BoldMT" w:hAnsi="Arial-BoldMT" w:cs="Arial-BoldMT"/>
          <w:b/>
          <w:bCs/>
        </w:rPr>
        <w:t>Responsibilities and duties</w:t>
      </w:r>
    </w:p>
    <w:p w14:paraId="0D588927" w14:textId="77777777" w:rsidR="0038190F" w:rsidRDefault="0038190F" w:rsidP="00AA563E">
      <w:pPr>
        <w:pStyle w:val="Copybullet"/>
        <w:numPr>
          <w:ilvl w:val="0"/>
          <w:numId w:val="81"/>
        </w:numPr>
        <w:tabs>
          <w:tab w:val="clear" w:pos="198"/>
          <w:tab w:val="left" w:pos="284"/>
        </w:tabs>
        <w:spacing w:after="20"/>
        <w:ind w:left="284" w:hanging="284"/>
        <w:rPr>
          <w:rFonts w:ascii="ArialMT" w:hAnsi="ArialMT" w:cs="ArialMT"/>
        </w:rPr>
      </w:pPr>
      <w:r>
        <w:rPr>
          <w:rFonts w:ascii="ArialMT" w:hAnsi="ArialMT" w:cs="ArialMT"/>
        </w:rPr>
        <w:t>Provide a high standard of cleanliness and hygiene in completing all tasks as specified in the list of duties</w:t>
      </w:r>
    </w:p>
    <w:p w14:paraId="18925E22" w14:textId="77777777" w:rsidR="0038190F" w:rsidRDefault="0038190F" w:rsidP="00AA563E">
      <w:pPr>
        <w:pStyle w:val="Copybullet"/>
        <w:numPr>
          <w:ilvl w:val="0"/>
          <w:numId w:val="81"/>
        </w:numPr>
        <w:tabs>
          <w:tab w:val="clear" w:pos="198"/>
          <w:tab w:val="left" w:pos="284"/>
        </w:tabs>
        <w:spacing w:after="20"/>
        <w:ind w:left="284" w:hanging="284"/>
        <w:rPr>
          <w:rFonts w:ascii="ArialMT" w:hAnsi="ArialMT" w:cs="ArialMT"/>
        </w:rPr>
      </w:pPr>
      <w:r>
        <w:rPr>
          <w:rFonts w:ascii="ArialMT" w:hAnsi="ArialMT" w:cs="ArialMT"/>
        </w:rPr>
        <w:t>Adhere to all service OHS safety procedures</w:t>
      </w:r>
    </w:p>
    <w:p w14:paraId="42320456" w14:textId="77777777" w:rsidR="0038190F" w:rsidRPr="005D0031" w:rsidRDefault="0038190F" w:rsidP="00AA563E">
      <w:pPr>
        <w:pStyle w:val="Copybullet"/>
        <w:numPr>
          <w:ilvl w:val="0"/>
          <w:numId w:val="81"/>
        </w:numPr>
        <w:tabs>
          <w:tab w:val="clear" w:pos="198"/>
          <w:tab w:val="left" w:pos="0"/>
          <w:tab w:val="left" w:pos="284"/>
        </w:tabs>
        <w:spacing w:after="20"/>
        <w:ind w:left="284" w:hanging="284"/>
        <w:rPr>
          <w:rFonts w:ascii="ArialMT" w:hAnsi="ArialMT" w:cs="ArialMT"/>
        </w:rPr>
      </w:pPr>
      <w:r w:rsidRPr="00002C2F">
        <w:rPr>
          <w:rFonts w:ascii="ArialMT" w:hAnsi="ArialMT" w:cs="ArialMT"/>
        </w:rPr>
        <w:t>Ensure Child Safe Standards are adhered to at all times</w:t>
      </w:r>
    </w:p>
    <w:p w14:paraId="13DD23BF" w14:textId="77777777" w:rsidR="0038190F" w:rsidRDefault="0038190F" w:rsidP="00AA563E">
      <w:pPr>
        <w:pStyle w:val="Copybullet"/>
        <w:numPr>
          <w:ilvl w:val="0"/>
          <w:numId w:val="81"/>
        </w:numPr>
        <w:tabs>
          <w:tab w:val="clear" w:pos="198"/>
          <w:tab w:val="left" w:pos="284"/>
        </w:tabs>
        <w:spacing w:after="20"/>
        <w:ind w:left="284" w:hanging="284"/>
        <w:rPr>
          <w:rFonts w:ascii="ArialMT" w:hAnsi="ArialMT" w:cs="ArialMT"/>
        </w:rPr>
      </w:pPr>
      <w:r>
        <w:rPr>
          <w:rFonts w:ascii="ArialMT" w:hAnsi="ArialMT" w:cs="ArialMT"/>
        </w:rPr>
        <w:t>Replace any equipment or furniture to the original place if moved as a part of nominated duties</w:t>
      </w:r>
    </w:p>
    <w:p w14:paraId="25B11B53" w14:textId="77777777" w:rsidR="0038190F" w:rsidRDefault="0038190F" w:rsidP="00AA563E">
      <w:pPr>
        <w:pStyle w:val="Copybullet"/>
        <w:numPr>
          <w:ilvl w:val="0"/>
          <w:numId w:val="81"/>
        </w:numPr>
        <w:tabs>
          <w:tab w:val="clear" w:pos="198"/>
          <w:tab w:val="left" w:pos="284"/>
        </w:tabs>
        <w:spacing w:after="20"/>
        <w:ind w:left="284" w:hanging="284"/>
        <w:rPr>
          <w:rFonts w:ascii="ArialMT" w:hAnsi="ArialMT" w:cs="ArialMT"/>
        </w:rPr>
      </w:pPr>
      <w:r>
        <w:rPr>
          <w:rFonts w:ascii="ArialMT" w:hAnsi="ArialMT" w:cs="ArialMT"/>
        </w:rPr>
        <w:t>Use appropriately designated cleaning equipment for specific areas</w:t>
      </w:r>
    </w:p>
    <w:p w14:paraId="1671F6D4" w14:textId="77777777" w:rsidR="0038190F" w:rsidRDefault="0038190F" w:rsidP="00AA563E">
      <w:pPr>
        <w:pStyle w:val="Copybullet"/>
        <w:numPr>
          <w:ilvl w:val="0"/>
          <w:numId w:val="81"/>
        </w:numPr>
        <w:tabs>
          <w:tab w:val="clear" w:pos="198"/>
          <w:tab w:val="left" w:pos="284"/>
        </w:tabs>
        <w:spacing w:after="20"/>
        <w:ind w:left="284" w:hanging="284"/>
        <w:rPr>
          <w:rFonts w:ascii="ArialMT" w:hAnsi="ArialMT" w:cs="ArialMT"/>
        </w:rPr>
      </w:pPr>
      <w:r>
        <w:rPr>
          <w:rFonts w:ascii="ArialMT" w:hAnsi="ArialMT" w:cs="ArialMT"/>
        </w:rPr>
        <w:t>Work in a cooperative manner with the committee (employer) and staff, ensuring open communication on issues pertaining to all requirements of the service</w:t>
      </w:r>
    </w:p>
    <w:p w14:paraId="2D16D4EB" w14:textId="77777777" w:rsidR="0038190F" w:rsidRDefault="0038190F" w:rsidP="00AA563E">
      <w:pPr>
        <w:pStyle w:val="Copybullet"/>
        <w:numPr>
          <w:ilvl w:val="0"/>
          <w:numId w:val="81"/>
        </w:numPr>
        <w:tabs>
          <w:tab w:val="clear" w:pos="198"/>
          <w:tab w:val="left" w:pos="284"/>
        </w:tabs>
        <w:spacing w:after="20"/>
        <w:ind w:left="284" w:hanging="284"/>
        <w:rPr>
          <w:rFonts w:ascii="ArialMT" w:hAnsi="ArialMT" w:cs="ArialMT"/>
        </w:rPr>
      </w:pPr>
      <w:r>
        <w:rPr>
          <w:rFonts w:ascii="ArialMT" w:hAnsi="ArialMT" w:cs="ArialMT"/>
        </w:rPr>
        <w:t xml:space="preserve">Notify the committee (employer) or </w:t>
      </w:r>
      <w:r w:rsidRPr="00ED2B41">
        <w:rPr>
          <w:rFonts w:ascii="ArialMT" w:hAnsi="ArialMT" w:cs="ArialMT"/>
          <w:i/>
        </w:rPr>
        <w:t>[insert name of the position to whom the cleaner is accountable]</w:t>
      </w:r>
      <w:r>
        <w:rPr>
          <w:rFonts w:ascii="ArialMT" w:hAnsi="ArialMT" w:cs="ArialMT"/>
        </w:rPr>
        <w:t xml:space="preserve"> of any requirements or concerns in relation to equipment and supplies involved in cleaning the service</w:t>
      </w:r>
    </w:p>
    <w:p w14:paraId="5FF31429" w14:textId="77777777" w:rsidR="0038190F" w:rsidRDefault="0038190F" w:rsidP="00AA563E">
      <w:pPr>
        <w:pStyle w:val="Copylastbullet"/>
        <w:numPr>
          <w:ilvl w:val="0"/>
          <w:numId w:val="81"/>
        </w:numPr>
        <w:tabs>
          <w:tab w:val="clear" w:pos="198"/>
          <w:tab w:val="left" w:pos="284"/>
        </w:tabs>
        <w:spacing w:after="20"/>
        <w:ind w:left="284" w:hanging="284"/>
        <w:rPr>
          <w:rFonts w:ascii="ArialMT" w:hAnsi="ArialMT" w:cs="ArialMT"/>
        </w:rPr>
      </w:pPr>
      <w:r>
        <w:rPr>
          <w:rFonts w:ascii="ArialMT" w:hAnsi="ArialMT" w:cs="ArialMT"/>
        </w:rPr>
        <w:t xml:space="preserve">Meet regularly with either a staff or committee representative to ensure ongoing communication and ability </w:t>
      </w:r>
      <w:r>
        <w:rPr>
          <w:rFonts w:ascii="ArialMT" w:hAnsi="ArialMT" w:cs="ArialMT"/>
        </w:rPr>
        <w:br/>
        <w:t>to resolve any issues as they arrive</w:t>
      </w:r>
    </w:p>
    <w:p w14:paraId="0B594C1A" w14:textId="77777777" w:rsidR="0038190F" w:rsidRDefault="0038190F" w:rsidP="0038190F">
      <w:pPr>
        <w:pStyle w:val="HeadC"/>
        <w:rPr>
          <w:rFonts w:ascii="Arial-BoldMT" w:hAnsi="Arial-BoldMT" w:cs="Arial-BoldMT"/>
          <w:b/>
          <w:bCs/>
        </w:rPr>
      </w:pPr>
    </w:p>
    <w:p w14:paraId="7BC947CD" w14:textId="77777777" w:rsidR="0038190F" w:rsidRDefault="0038190F" w:rsidP="0038190F">
      <w:pPr>
        <w:pStyle w:val="HeadC"/>
        <w:rPr>
          <w:rFonts w:ascii="Arial-BoldMT" w:hAnsi="Arial-BoldMT" w:cs="Arial-BoldMT"/>
          <w:b/>
          <w:bCs/>
        </w:rPr>
      </w:pPr>
      <w:r>
        <w:rPr>
          <w:rFonts w:ascii="Arial-BoldMT" w:hAnsi="Arial-BoldMT" w:cs="Arial-BoldMT"/>
          <w:b/>
          <w:bCs/>
        </w:rPr>
        <w:t>Essential characteristics and competencies</w:t>
      </w:r>
    </w:p>
    <w:p w14:paraId="73D472D0" w14:textId="77777777" w:rsidR="0038190F" w:rsidRDefault="0038190F" w:rsidP="00AA563E">
      <w:pPr>
        <w:pStyle w:val="Copybullet"/>
        <w:numPr>
          <w:ilvl w:val="0"/>
          <w:numId w:val="82"/>
        </w:numPr>
        <w:tabs>
          <w:tab w:val="clear" w:pos="198"/>
          <w:tab w:val="left" w:pos="284"/>
        </w:tabs>
        <w:ind w:left="284" w:hanging="284"/>
        <w:rPr>
          <w:rFonts w:ascii="ArialMT" w:hAnsi="ArialMT" w:cs="ArialMT"/>
        </w:rPr>
      </w:pPr>
      <w:r>
        <w:rPr>
          <w:rFonts w:ascii="ArialMT" w:hAnsi="ArialMT" w:cs="ArialMT"/>
        </w:rPr>
        <w:t>Reliability</w:t>
      </w:r>
    </w:p>
    <w:p w14:paraId="384592C5" w14:textId="77777777" w:rsidR="0038190F" w:rsidRDefault="0038190F" w:rsidP="00AA563E">
      <w:pPr>
        <w:pStyle w:val="Copylastbullet"/>
        <w:numPr>
          <w:ilvl w:val="0"/>
          <w:numId w:val="82"/>
        </w:numPr>
        <w:tabs>
          <w:tab w:val="clear" w:pos="198"/>
          <w:tab w:val="left" w:pos="284"/>
        </w:tabs>
        <w:ind w:left="284" w:hanging="284"/>
        <w:rPr>
          <w:rFonts w:ascii="ArialMT" w:hAnsi="ArialMT" w:cs="ArialMT"/>
        </w:rPr>
      </w:pPr>
      <w:r>
        <w:rPr>
          <w:rFonts w:ascii="ArialMT" w:hAnsi="ArialMT" w:cs="ArialMT"/>
        </w:rPr>
        <w:t>The ability to plan, work and manage time effectively with limited directions and supervision</w:t>
      </w:r>
    </w:p>
    <w:p w14:paraId="601C571F" w14:textId="77777777" w:rsidR="0038190F" w:rsidRDefault="0038190F" w:rsidP="0038190F">
      <w:pPr>
        <w:pStyle w:val="HeadC"/>
        <w:rPr>
          <w:rFonts w:ascii="Arial-BoldMT" w:hAnsi="Arial-BoldMT" w:cs="Arial-BoldMT"/>
          <w:b/>
          <w:bCs/>
        </w:rPr>
      </w:pPr>
    </w:p>
    <w:p w14:paraId="3A472C02" w14:textId="77777777" w:rsidR="0038190F" w:rsidRDefault="0038190F" w:rsidP="0038190F">
      <w:pPr>
        <w:pStyle w:val="HeadC"/>
        <w:rPr>
          <w:rFonts w:ascii="Arial-BoldMT" w:hAnsi="Arial-BoldMT" w:cs="Arial-BoldMT"/>
          <w:b/>
          <w:bCs/>
        </w:rPr>
      </w:pPr>
      <w:r>
        <w:rPr>
          <w:rFonts w:ascii="Arial-BoldMT" w:hAnsi="Arial-BoldMT" w:cs="Arial-BoldMT"/>
          <w:b/>
          <w:bCs/>
        </w:rPr>
        <w:t>Essential requirements</w:t>
      </w:r>
    </w:p>
    <w:p w14:paraId="57702A35" w14:textId="77777777" w:rsidR="0038190F" w:rsidRDefault="0038190F" w:rsidP="00AA563E">
      <w:pPr>
        <w:pStyle w:val="Copybullet"/>
        <w:numPr>
          <w:ilvl w:val="0"/>
          <w:numId w:val="83"/>
        </w:numPr>
        <w:tabs>
          <w:tab w:val="clear" w:pos="198"/>
        </w:tabs>
        <w:ind w:left="284" w:hanging="284"/>
        <w:rPr>
          <w:rFonts w:ascii="ArialMT" w:hAnsi="ArialMT" w:cs="ArialMT"/>
        </w:rPr>
      </w:pPr>
      <w:r>
        <w:rPr>
          <w:rFonts w:ascii="ArialMT" w:hAnsi="ArialMT" w:cs="ArialMT"/>
        </w:rPr>
        <w:t>Must hold a current WWC check</w:t>
      </w:r>
    </w:p>
    <w:p w14:paraId="05101929" w14:textId="77777777" w:rsidR="0038190F" w:rsidRDefault="0038190F" w:rsidP="00AA563E">
      <w:pPr>
        <w:pStyle w:val="Copybullet"/>
        <w:numPr>
          <w:ilvl w:val="0"/>
          <w:numId w:val="83"/>
        </w:numPr>
        <w:tabs>
          <w:tab w:val="clear" w:pos="198"/>
        </w:tabs>
        <w:ind w:left="284" w:hanging="284"/>
        <w:rPr>
          <w:rFonts w:ascii="ArialMT" w:hAnsi="ArialMT" w:cs="ArialMT"/>
        </w:rPr>
      </w:pPr>
      <w:r>
        <w:rPr>
          <w:rFonts w:ascii="ArialMT" w:hAnsi="ArialMT" w:cs="ArialMT"/>
        </w:rPr>
        <w:t>Experience in cleaning</w:t>
      </w:r>
    </w:p>
    <w:p w14:paraId="55A1EE91" w14:textId="77777777" w:rsidR="0038190F" w:rsidRDefault="0038190F" w:rsidP="00AA563E">
      <w:pPr>
        <w:pStyle w:val="Copylastbullet"/>
        <w:numPr>
          <w:ilvl w:val="0"/>
          <w:numId w:val="83"/>
        </w:numPr>
        <w:tabs>
          <w:tab w:val="clear" w:pos="198"/>
          <w:tab w:val="left" w:pos="284"/>
        </w:tabs>
        <w:ind w:left="284" w:hanging="284"/>
        <w:rPr>
          <w:rFonts w:ascii="ArialMT" w:hAnsi="ArialMT" w:cs="ArialMT"/>
        </w:rPr>
      </w:pPr>
      <w:r>
        <w:rPr>
          <w:rFonts w:ascii="ArialMT" w:hAnsi="ArialMT" w:cs="ArialMT"/>
        </w:rPr>
        <w:t>Ability to plan and manage tasks effectively</w:t>
      </w:r>
    </w:p>
    <w:p w14:paraId="404A251D" w14:textId="77777777" w:rsidR="0038190F" w:rsidRDefault="0038190F" w:rsidP="0038190F">
      <w:pPr>
        <w:pStyle w:val="HeadC"/>
        <w:rPr>
          <w:rFonts w:ascii="Arial-BoldMT" w:hAnsi="Arial-BoldMT" w:cs="Arial-BoldMT"/>
          <w:b/>
          <w:bCs/>
        </w:rPr>
      </w:pPr>
    </w:p>
    <w:p w14:paraId="777EADB6" w14:textId="77777777" w:rsidR="0038190F" w:rsidRDefault="0038190F" w:rsidP="0038190F">
      <w:pPr>
        <w:pStyle w:val="HeadC"/>
        <w:rPr>
          <w:rFonts w:ascii="Arial-BoldMT" w:hAnsi="Arial-BoldMT" w:cs="Arial-BoldMT"/>
          <w:b/>
          <w:bCs/>
        </w:rPr>
      </w:pPr>
      <w:r>
        <w:rPr>
          <w:rFonts w:ascii="Arial-BoldMT" w:hAnsi="Arial-BoldMT" w:cs="Arial-BoldMT"/>
          <w:b/>
          <w:bCs/>
        </w:rPr>
        <w:t>Sample list of duties for cleaners</w:t>
      </w:r>
    </w:p>
    <w:p w14:paraId="51DB19B3" w14:textId="77777777" w:rsidR="0038190F" w:rsidRPr="00A936E5" w:rsidRDefault="0038190F" w:rsidP="0038190F">
      <w:pPr>
        <w:pStyle w:val="Copy"/>
        <w:rPr>
          <w:rFonts w:ascii="Arial" w:hAnsi="Arial" w:cs="ArialMT"/>
          <w:i/>
        </w:rPr>
      </w:pPr>
      <w:r>
        <w:rPr>
          <w:rFonts w:ascii="Arial" w:hAnsi="Arial" w:cs="Arial-ItalicMT"/>
          <w:i/>
          <w:iCs/>
        </w:rPr>
        <w:t>(</w:t>
      </w:r>
      <w:r w:rsidRPr="00A936E5">
        <w:rPr>
          <w:rFonts w:ascii="Arial" w:hAnsi="Arial" w:cs="Arial-ItalicMT"/>
          <w:i/>
          <w:iCs/>
        </w:rPr>
        <w:t xml:space="preserve">Note: This list of duties can be modified in line with the requirements of the service and the amount </w:t>
      </w:r>
      <w:r w:rsidRPr="00A936E5">
        <w:rPr>
          <w:rFonts w:ascii="Arial" w:hAnsi="Arial" w:cs="Arial-ItalicMT"/>
          <w:i/>
          <w:iCs/>
        </w:rPr>
        <w:br/>
        <w:t>of time provided for the</w:t>
      </w:r>
      <w:r>
        <w:rPr>
          <w:rFonts w:ascii="Arial" w:hAnsi="Arial" w:cs="Arial-ItalicMT"/>
          <w:i/>
          <w:iCs/>
        </w:rPr>
        <w:t xml:space="preserve"> cleaner).</w:t>
      </w:r>
    </w:p>
    <w:p w14:paraId="5D75C829" w14:textId="77777777" w:rsidR="0038190F" w:rsidRDefault="0038190F" w:rsidP="0038190F">
      <w:pPr>
        <w:pStyle w:val="HeadC"/>
        <w:rPr>
          <w:rFonts w:ascii="Arial-BoldMT" w:hAnsi="Arial-BoldMT" w:cs="Arial-BoldMT"/>
          <w:b/>
          <w:bCs/>
        </w:rPr>
      </w:pPr>
      <w:r>
        <w:rPr>
          <w:rFonts w:ascii="Arial-BoldMT" w:hAnsi="Arial-BoldMT" w:cs="Arial-BoldMT"/>
          <w:b/>
          <w:bCs/>
        </w:rPr>
        <w:lastRenderedPageBreak/>
        <w:t>Use of specific cleaning equipment</w:t>
      </w:r>
    </w:p>
    <w:p w14:paraId="0A8CA876" w14:textId="77777777" w:rsidR="0038190F" w:rsidRPr="00ED2B41" w:rsidRDefault="0038190F" w:rsidP="0038190F">
      <w:pPr>
        <w:pStyle w:val="Copy"/>
        <w:spacing w:after="0"/>
        <w:rPr>
          <w:rFonts w:ascii="ArialMT" w:hAnsi="ArialMT" w:cs="ArialMT"/>
        </w:rPr>
      </w:pPr>
      <w:r>
        <w:rPr>
          <w:rFonts w:ascii="ArialMT" w:hAnsi="ArialMT" w:cs="ArialMT"/>
        </w:rPr>
        <w:t xml:space="preserve">Only non-toxic and environmentally friendly products will be used and supplied by </w:t>
      </w:r>
      <w:sdt>
        <w:sdtPr>
          <w:rPr>
            <w:rFonts w:ascii="ArialMT" w:hAnsi="ArialMT" w:cs="ArialMT"/>
            <w:i/>
          </w:rPr>
          <w:alias w:val="Company"/>
          <w:tag w:val=""/>
          <w:id w:val="-1924099600"/>
          <w:placeholder>
            <w:docPart w:val="DC0D00EB1FC74C01933525A152B79741"/>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512768FE" w14:textId="77777777" w:rsidR="0038190F" w:rsidRDefault="0038190F" w:rsidP="0038190F">
      <w:pPr>
        <w:pStyle w:val="Copy"/>
        <w:spacing w:after="0"/>
        <w:rPr>
          <w:rFonts w:ascii="ArialMT" w:hAnsi="ArialMT" w:cs="ArialMT"/>
        </w:rPr>
      </w:pPr>
      <w:r>
        <w:rPr>
          <w:rFonts w:ascii="ArialMT" w:hAnsi="ArialMT" w:cs="ArialMT"/>
        </w:rPr>
        <w:t xml:space="preserve">When undertaking the duties listed below, the cleaner must ensure a high level of hygiene is maintained </w:t>
      </w:r>
      <w:r>
        <w:rPr>
          <w:rFonts w:ascii="ArialMT" w:hAnsi="ArialMT" w:cs="ArialMT"/>
        </w:rPr>
        <w:br/>
        <w:t xml:space="preserve">and that cleaning equipment for a specific area, such as kitchens and toilets are only used in those </w:t>
      </w:r>
      <w:r>
        <w:rPr>
          <w:rFonts w:ascii="ArialMT" w:hAnsi="ArialMT" w:cs="ArialMT"/>
        </w:rPr>
        <w:br/>
        <w:t>designated areas.</w:t>
      </w:r>
    </w:p>
    <w:p w14:paraId="6FF3C5F7" w14:textId="77777777" w:rsidR="0038190F" w:rsidRDefault="0038190F" w:rsidP="0038190F">
      <w:pPr>
        <w:pStyle w:val="Copy"/>
        <w:rPr>
          <w:rFonts w:ascii="ArialMT" w:hAnsi="ArialMT" w:cs="ArialMT"/>
        </w:rPr>
      </w:pPr>
    </w:p>
    <w:p w14:paraId="75FE91EF" w14:textId="77777777" w:rsidR="0038190F" w:rsidRDefault="0038190F" w:rsidP="0038190F">
      <w:pPr>
        <w:pStyle w:val="Copy"/>
        <w:rPr>
          <w:rFonts w:ascii="ArialMT" w:hAnsi="ArialMT" w:cs="ArialMT"/>
        </w:rPr>
      </w:pPr>
      <w:r>
        <w:rPr>
          <w:rFonts w:ascii="ArialMT" w:hAnsi="ArialMT" w:cs="ArialMT"/>
        </w:rPr>
        <w:t>The cleaner is required to perform the following duties.</w:t>
      </w:r>
    </w:p>
    <w:p w14:paraId="42316BBF" w14:textId="77777777" w:rsidR="0038190F" w:rsidRDefault="0038190F" w:rsidP="0038190F">
      <w:pPr>
        <w:pStyle w:val="HeadD"/>
        <w:rPr>
          <w:rFonts w:cs="Arial-BoldMT"/>
          <w:b/>
          <w:bCs/>
        </w:rPr>
      </w:pPr>
      <w:r>
        <w:rPr>
          <w:rFonts w:cs="Arial-BoldMT"/>
          <w:b/>
          <w:bCs/>
        </w:rPr>
        <w:t>Each day:</w:t>
      </w:r>
    </w:p>
    <w:p w14:paraId="7CFF43D8" w14:textId="77777777" w:rsidR="0038190F" w:rsidRDefault="0038190F" w:rsidP="0038190F">
      <w:pPr>
        <w:pStyle w:val="HeadE"/>
        <w:rPr>
          <w:rFonts w:ascii="ArialMT" w:hAnsi="ArialMT" w:cs="ArialMT"/>
        </w:rPr>
      </w:pPr>
      <w:r>
        <w:rPr>
          <w:rFonts w:ascii="ArialMT" w:hAnsi="ArialMT" w:cs="ArialMT"/>
        </w:rPr>
        <w:t>Children’s and adult toilet area:</w:t>
      </w:r>
    </w:p>
    <w:p w14:paraId="67DA9DEB" w14:textId="77777777" w:rsidR="0038190F" w:rsidRDefault="0038190F" w:rsidP="00AA563E">
      <w:pPr>
        <w:pStyle w:val="Copybullet"/>
        <w:numPr>
          <w:ilvl w:val="0"/>
          <w:numId w:val="84"/>
        </w:numPr>
        <w:tabs>
          <w:tab w:val="clear" w:pos="198"/>
          <w:tab w:val="left" w:pos="284"/>
        </w:tabs>
        <w:ind w:left="284" w:hanging="284"/>
        <w:rPr>
          <w:rFonts w:ascii="ArialMT" w:hAnsi="ArialMT" w:cs="ArialMT"/>
        </w:rPr>
      </w:pPr>
      <w:r>
        <w:rPr>
          <w:rFonts w:ascii="ArialMT" w:hAnsi="ArialMT" w:cs="ArialMT"/>
        </w:rPr>
        <w:t>thoroughly clean all toilets and wash basins</w:t>
      </w:r>
    </w:p>
    <w:p w14:paraId="48E9224D" w14:textId="77777777" w:rsidR="0038190F" w:rsidRDefault="0038190F" w:rsidP="00AA563E">
      <w:pPr>
        <w:pStyle w:val="Copylastbullet"/>
        <w:numPr>
          <w:ilvl w:val="0"/>
          <w:numId w:val="84"/>
        </w:numPr>
        <w:tabs>
          <w:tab w:val="clear" w:pos="198"/>
          <w:tab w:val="left" w:pos="284"/>
        </w:tabs>
        <w:ind w:left="284" w:hanging="284"/>
        <w:rPr>
          <w:rFonts w:ascii="ArialMT" w:hAnsi="ArialMT" w:cs="ArialMT"/>
        </w:rPr>
      </w:pPr>
      <w:r>
        <w:rPr>
          <w:rFonts w:ascii="ArialMT" w:hAnsi="ArialMT" w:cs="ArialMT"/>
        </w:rPr>
        <w:t>mop floors using detergent or disinfectant provided</w:t>
      </w:r>
    </w:p>
    <w:p w14:paraId="32D5CD53" w14:textId="77777777" w:rsidR="0038190F" w:rsidRDefault="0038190F" w:rsidP="0038190F">
      <w:pPr>
        <w:pStyle w:val="HeadE"/>
        <w:rPr>
          <w:rFonts w:ascii="ArialMT" w:hAnsi="ArialMT" w:cs="ArialMT"/>
        </w:rPr>
      </w:pPr>
      <w:r>
        <w:rPr>
          <w:rFonts w:ascii="ArialMT" w:hAnsi="ArialMT" w:cs="ArialMT"/>
        </w:rPr>
        <w:t>Children’s playroom, office and entry area:</w:t>
      </w:r>
    </w:p>
    <w:p w14:paraId="4F32AB77" w14:textId="77777777" w:rsidR="0038190F" w:rsidRDefault="0038190F" w:rsidP="00AA563E">
      <w:pPr>
        <w:pStyle w:val="Copybullet"/>
        <w:numPr>
          <w:ilvl w:val="0"/>
          <w:numId w:val="85"/>
        </w:numPr>
        <w:tabs>
          <w:tab w:val="clear" w:pos="198"/>
          <w:tab w:val="left" w:pos="284"/>
        </w:tabs>
        <w:ind w:left="284" w:hanging="284"/>
        <w:rPr>
          <w:rFonts w:ascii="ArialMT" w:hAnsi="ArialMT" w:cs="ArialMT"/>
        </w:rPr>
      </w:pPr>
      <w:r>
        <w:rPr>
          <w:rFonts w:ascii="ArialMT" w:hAnsi="ArialMT" w:cs="ArialMT"/>
        </w:rPr>
        <w:t>thoroughly clean sink and lockers</w:t>
      </w:r>
    </w:p>
    <w:p w14:paraId="65E8C48D" w14:textId="77777777" w:rsidR="0038190F" w:rsidRDefault="0038190F" w:rsidP="00AA563E">
      <w:pPr>
        <w:pStyle w:val="Copybullet"/>
        <w:numPr>
          <w:ilvl w:val="0"/>
          <w:numId w:val="85"/>
        </w:numPr>
        <w:tabs>
          <w:tab w:val="clear" w:pos="198"/>
          <w:tab w:val="left" w:pos="284"/>
        </w:tabs>
        <w:ind w:left="284" w:hanging="284"/>
        <w:rPr>
          <w:rFonts w:ascii="ArialMT" w:hAnsi="ArialMT" w:cs="ArialMT"/>
        </w:rPr>
      </w:pPr>
      <w:r>
        <w:rPr>
          <w:rFonts w:ascii="ArialMT" w:hAnsi="ArialMT" w:cs="ArialMT"/>
        </w:rPr>
        <w:t>clean windows of finger marks, paint and so on</w:t>
      </w:r>
    </w:p>
    <w:p w14:paraId="2DC94AA3" w14:textId="77777777" w:rsidR="0038190F" w:rsidRDefault="0038190F" w:rsidP="00AA563E">
      <w:pPr>
        <w:pStyle w:val="Copylastbullet"/>
        <w:numPr>
          <w:ilvl w:val="0"/>
          <w:numId w:val="85"/>
        </w:numPr>
        <w:tabs>
          <w:tab w:val="clear" w:pos="198"/>
          <w:tab w:val="left" w:pos="284"/>
        </w:tabs>
        <w:ind w:left="284" w:hanging="284"/>
        <w:rPr>
          <w:rFonts w:ascii="ArialMT" w:hAnsi="ArialMT" w:cs="ArialMT"/>
        </w:rPr>
      </w:pPr>
      <w:r>
        <w:rPr>
          <w:rFonts w:ascii="ArialMT" w:hAnsi="ArialMT" w:cs="ArialMT"/>
        </w:rPr>
        <w:t>sweep and mop floors and vacuum mats/carpet</w:t>
      </w:r>
    </w:p>
    <w:p w14:paraId="1E411AE5" w14:textId="77777777" w:rsidR="0038190F" w:rsidRDefault="0038190F" w:rsidP="0038190F">
      <w:pPr>
        <w:pStyle w:val="HeadE"/>
        <w:rPr>
          <w:rFonts w:ascii="ArialMT" w:hAnsi="ArialMT" w:cs="ArialMT"/>
        </w:rPr>
      </w:pPr>
      <w:r>
        <w:rPr>
          <w:rFonts w:ascii="ArialMT" w:hAnsi="ArialMT" w:cs="ArialMT"/>
        </w:rPr>
        <w:t>Kitchen:</w:t>
      </w:r>
    </w:p>
    <w:p w14:paraId="42B18833" w14:textId="77777777" w:rsidR="0038190F" w:rsidRDefault="0038190F" w:rsidP="00AA563E">
      <w:pPr>
        <w:pStyle w:val="Copybullet"/>
        <w:numPr>
          <w:ilvl w:val="0"/>
          <w:numId w:val="86"/>
        </w:numPr>
        <w:tabs>
          <w:tab w:val="clear" w:pos="198"/>
          <w:tab w:val="left" w:pos="284"/>
        </w:tabs>
        <w:ind w:left="284" w:hanging="284"/>
        <w:rPr>
          <w:rFonts w:ascii="ArialMT" w:hAnsi="ArialMT" w:cs="ArialMT"/>
        </w:rPr>
      </w:pPr>
      <w:r>
        <w:rPr>
          <w:rFonts w:ascii="ArialMT" w:hAnsi="ArialMT" w:cs="ArialMT"/>
        </w:rPr>
        <w:t>mop floors using detergent or disinfectant provided</w:t>
      </w:r>
    </w:p>
    <w:p w14:paraId="2FC2F188" w14:textId="77777777" w:rsidR="0038190F" w:rsidRDefault="0038190F" w:rsidP="00AA563E">
      <w:pPr>
        <w:pStyle w:val="Copybullet"/>
        <w:numPr>
          <w:ilvl w:val="0"/>
          <w:numId w:val="86"/>
        </w:numPr>
        <w:tabs>
          <w:tab w:val="clear" w:pos="198"/>
          <w:tab w:val="left" w:pos="284"/>
        </w:tabs>
        <w:ind w:left="284" w:hanging="284"/>
        <w:rPr>
          <w:rFonts w:ascii="ArialMT" w:hAnsi="ArialMT" w:cs="ArialMT"/>
        </w:rPr>
      </w:pPr>
      <w:r>
        <w:rPr>
          <w:rFonts w:ascii="ArialMT" w:hAnsi="ArialMT" w:cs="ArialMT"/>
        </w:rPr>
        <w:t>thoroughly clean all benches and sink</w:t>
      </w:r>
    </w:p>
    <w:p w14:paraId="64B8C28C" w14:textId="77777777" w:rsidR="0038190F" w:rsidRDefault="0038190F" w:rsidP="00AA563E">
      <w:pPr>
        <w:pStyle w:val="Copylastbullet"/>
        <w:numPr>
          <w:ilvl w:val="0"/>
          <w:numId w:val="86"/>
        </w:numPr>
        <w:tabs>
          <w:tab w:val="clear" w:pos="198"/>
          <w:tab w:val="left" w:pos="284"/>
        </w:tabs>
        <w:ind w:left="284" w:hanging="284"/>
        <w:rPr>
          <w:rFonts w:ascii="ArialMT" w:hAnsi="ArialMT" w:cs="ArialMT"/>
        </w:rPr>
      </w:pPr>
      <w:r>
        <w:rPr>
          <w:rFonts w:ascii="ArialMT" w:hAnsi="ArialMT" w:cs="ArialMT"/>
        </w:rPr>
        <w:t>collect and put out rubbish</w:t>
      </w:r>
    </w:p>
    <w:p w14:paraId="1F0C7464" w14:textId="77777777" w:rsidR="0038190F" w:rsidRDefault="0038190F" w:rsidP="0038190F">
      <w:pPr>
        <w:pStyle w:val="HeadD"/>
        <w:rPr>
          <w:rFonts w:cs="Arial-BoldMT"/>
          <w:b/>
          <w:bCs/>
        </w:rPr>
      </w:pPr>
      <w:r>
        <w:rPr>
          <w:rFonts w:cs="Arial-BoldMT"/>
          <w:b/>
          <w:bCs/>
        </w:rPr>
        <w:t>Each week:</w:t>
      </w:r>
    </w:p>
    <w:p w14:paraId="3BD9D9A6" w14:textId="77777777" w:rsidR="0038190F" w:rsidRDefault="0038190F" w:rsidP="00AA563E">
      <w:pPr>
        <w:pStyle w:val="Copybullet"/>
        <w:numPr>
          <w:ilvl w:val="0"/>
          <w:numId w:val="87"/>
        </w:numPr>
        <w:tabs>
          <w:tab w:val="clear" w:pos="198"/>
          <w:tab w:val="left" w:pos="284"/>
        </w:tabs>
        <w:ind w:left="284" w:hanging="284"/>
        <w:rPr>
          <w:rFonts w:ascii="ArialMT" w:hAnsi="ArialMT" w:cs="ArialMT"/>
        </w:rPr>
      </w:pPr>
      <w:r>
        <w:rPr>
          <w:rFonts w:ascii="ArialMT" w:hAnsi="ArialMT" w:cs="ArialMT"/>
        </w:rPr>
        <w:t>vacuum all carpets or mats</w:t>
      </w:r>
    </w:p>
    <w:p w14:paraId="2F7F8D6C" w14:textId="77777777" w:rsidR="0038190F" w:rsidRPr="00ED2B41" w:rsidRDefault="0038190F" w:rsidP="00AA563E">
      <w:pPr>
        <w:pStyle w:val="Copybullet"/>
        <w:numPr>
          <w:ilvl w:val="0"/>
          <w:numId w:val="87"/>
        </w:numPr>
        <w:tabs>
          <w:tab w:val="clear" w:pos="198"/>
          <w:tab w:val="left" w:pos="284"/>
        </w:tabs>
        <w:ind w:left="284" w:hanging="284"/>
        <w:rPr>
          <w:rFonts w:ascii="ArialMT" w:hAnsi="ArialMT" w:cs="ArialMT"/>
        </w:rPr>
      </w:pPr>
      <w:r>
        <w:rPr>
          <w:rFonts w:ascii="ArialMT" w:hAnsi="ArialMT" w:cs="ArialMT"/>
        </w:rPr>
        <w:t>d</w:t>
      </w:r>
      <w:r w:rsidRPr="00ED2B41">
        <w:rPr>
          <w:rFonts w:ascii="ArialMT" w:hAnsi="ArialMT" w:cs="ArialMT"/>
        </w:rPr>
        <w:t>ust shelving</w:t>
      </w:r>
    </w:p>
    <w:p w14:paraId="4B613316" w14:textId="77777777" w:rsidR="0038190F" w:rsidRDefault="0038190F" w:rsidP="00AA563E">
      <w:pPr>
        <w:pStyle w:val="Copylastbullet"/>
        <w:numPr>
          <w:ilvl w:val="0"/>
          <w:numId w:val="87"/>
        </w:numPr>
        <w:tabs>
          <w:tab w:val="clear" w:pos="198"/>
          <w:tab w:val="left" w:pos="284"/>
        </w:tabs>
        <w:ind w:left="284" w:hanging="284"/>
        <w:rPr>
          <w:rFonts w:ascii="ArialMT" w:hAnsi="ArialMT" w:cs="ArialMT"/>
        </w:rPr>
      </w:pPr>
      <w:r>
        <w:rPr>
          <w:rFonts w:ascii="ArialMT" w:hAnsi="ArialMT" w:cs="ArialMT"/>
        </w:rPr>
        <w:t>clean telephone with disinfectant</w:t>
      </w:r>
    </w:p>
    <w:p w14:paraId="6AF1BE70" w14:textId="77777777" w:rsidR="0038190F" w:rsidRDefault="0038190F" w:rsidP="0038190F">
      <w:pPr>
        <w:pStyle w:val="HeadD"/>
        <w:rPr>
          <w:rFonts w:cs="Arial-BoldMT"/>
          <w:b/>
          <w:bCs/>
        </w:rPr>
      </w:pPr>
      <w:r>
        <w:rPr>
          <w:rFonts w:cs="Arial-BoldMT"/>
          <w:b/>
          <w:bCs/>
        </w:rPr>
        <w:t>Each fortnight:</w:t>
      </w:r>
    </w:p>
    <w:p w14:paraId="5723BAA8" w14:textId="77777777" w:rsidR="0038190F" w:rsidRDefault="0038190F" w:rsidP="00AA563E">
      <w:pPr>
        <w:pStyle w:val="Copybullet"/>
        <w:numPr>
          <w:ilvl w:val="0"/>
          <w:numId w:val="88"/>
        </w:numPr>
        <w:tabs>
          <w:tab w:val="clear" w:pos="198"/>
          <w:tab w:val="left" w:pos="284"/>
        </w:tabs>
        <w:ind w:left="284" w:hanging="284"/>
        <w:rPr>
          <w:rFonts w:ascii="ArialMT" w:hAnsi="ArialMT" w:cs="ArialMT"/>
        </w:rPr>
      </w:pPr>
      <w:r>
        <w:rPr>
          <w:rFonts w:ascii="ArialMT" w:hAnsi="ArialMT" w:cs="ArialMT"/>
        </w:rPr>
        <w:t>spot clean carpets/mats and furnishings</w:t>
      </w:r>
    </w:p>
    <w:p w14:paraId="10BCB57F" w14:textId="77777777" w:rsidR="0038190F" w:rsidRDefault="0038190F" w:rsidP="00AA563E">
      <w:pPr>
        <w:pStyle w:val="Copylastbullet"/>
        <w:numPr>
          <w:ilvl w:val="0"/>
          <w:numId w:val="88"/>
        </w:numPr>
        <w:tabs>
          <w:tab w:val="clear" w:pos="198"/>
          <w:tab w:val="left" w:pos="284"/>
        </w:tabs>
        <w:ind w:left="284" w:hanging="284"/>
        <w:rPr>
          <w:rFonts w:ascii="ArialMT" w:hAnsi="ArialMT" w:cs="ArialMT"/>
        </w:rPr>
      </w:pPr>
      <w:r>
        <w:rPr>
          <w:rFonts w:ascii="ArialMT" w:hAnsi="ArialMT" w:cs="ArialMT"/>
        </w:rPr>
        <w:t>other duties as required</w:t>
      </w:r>
    </w:p>
    <w:p w14:paraId="328B8348" w14:textId="77777777" w:rsidR="0038190F" w:rsidRDefault="0038190F" w:rsidP="0038190F">
      <w:pPr>
        <w:pStyle w:val="HeadD"/>
        <w:rPr>
          <w:rFonts w:cs="Arial-BoldMT"/>
          <w:b/>
          <w:bCs/>
        </w:rPr>
      </w:pPr>
      <w:r>
        <w:rPr>
          <w:rFonts w:cs="Arial-BoldMT"/>
          <w:b/>
          <w:bCs/>
        </w:rPr>
        <w:t>Maintenance:</w:t>
      </w:r>
    </w:p>
    <w:p w14:paraId="2D383933" w14:textId="77777777" w:rsidR="0038190F" w:rsidRDefault="0038190F" w:rsidP="00AA563E">
      <w:pPr>
        <w:pStyle w:val="Copybullet"/>
        <w:numPr>
          <w:ilvl w:val="0"/>
          <w:numId w:val="89"/>
        </w:numPr>
        <w:tabs>
          <w:tab w:val="clear" w:pos="198"/>
          <w:tab w:val="left" w:pos="284"/>
        </w:tabs>
        <w:ind w:left="284" w:hanging="284"/>
        <w:rPr>
          <w:rFonts w:ascii="ArialMT" w:hAnsi="ArialMT" w:cs="ArialMT"/>
        </w:rPr>
      </w:pPr>
      <w:r>
        <w:rPr>
          <w:rFonts w:ascii="ArialMT" w:hAnsi="ArialMT" w:cs="ArialMT"/>
        </w:rPr>
        <w:t>conduct minor maintenance duties incidental and/or peripheral to cleaning function where necessary</w:t>
      </w:r>
    </w:p>
    <w:p w14:paraId="60F71D69" w14:textId="77777777" w:rsidR="0038190F" w:rsidRDefault="0038190F" w:rsidP="0038190F">
      <w:pPr>
        <w:pStyle w:val="Copy"/>
        <w:rPr>
          <w:rFonts w:ascii="ArialMT" w:hAnsi="ArialMT" w:cs="ArialMT"/>
        </w:rPr>
      </w:pPr>
    </w:p>
    <w:p w14:paraId="033034B7" w14:textId="77777777" w:rsidR="0038190F" w:rsidRDefault="0038190F" w:rsidP="0038190F">
      <w:pPr>
        <w:pStyle w:val="Copy"/>
        <w:rPr>
          <w:rFonts w:ascii="ArialMT" w:hAnsi="ArialMT" w:cs="ArialMT"/>
        </w:rPr>
      </w:pPr>
      <w:r>
        <w:rPr>
          <w:rFonts w:ascii="ArialMT" w:hAnsi="ArialMT" w:cs="ArialMT"/>
        </w:rPr>
        <w:t>Perform other duties as directed.</w:t>
      </w:r>
    </w:p>
    <w:p w14:paraId="6B6315B6" w14:textId="77777777" w:rsidR="0038190F" w:rsidRDefault="0038190F"/>
    <w:p w14:paraId="5344E107" w14:textId="77777777" w:rsidR="00E61598" w:rsidRDefault="00E61598">
      <w:pPr>
        <w:spacing w:after="0"/>
        <w:rPr>
          <w:rFonts w:eastAsia="Times New Roman"/>
          <w:b/>
          <w:bCs/>
          <w:caps/>
          <w:color w:val="000000"/>
          <w:sz w:val="24"/>
          <w:szCs w:val="24"/>
          <w:lang w:eastAsia="en-AU"/>
        </w:rPr>
      </w:pPr>
      <w:r>
        <w:br w:type="page"/>
      </w:r>
    </w:p>
    <w:p w14:paraId="1479A855" w14:textId="77777777" w:rsidR="0038190F" w:rsidRPr="00431CC8" w:rsidRDefault="00C2598A" w:rsidP="00431CC8">
      <w:pPr>
        <w:pStyle w:val="Heading1"/>
      </w:pPr>
      <w:bookmarkStart w:id="78" w:name="_Toc21444671"/>
      <w:r>
        <w:lastRenderedPageBreak/>
        <w:t>Attachment</w:t>
      </w:r>
      <w:r w:rsidR="0038190F" w:rsidRPr="00431CC8">
        <w:t xml:space="preserve"> 65</w:t>
      </w:r>
      <w:r w:rsidR="00E61598" w:rsidRPr="00431CC8">
        <w:t xml:space="preserve"> - </w:t>
      </w:r>
      <w:r>
        <w:t>P</w:t>
      </w:r>
      <w:r w:rsidRPr="00431CC8">
        <w:t xml:space="preserve">osition </w:t>
      </w:r>
      <w:r>
        <w:t>D</w:t>
      </w:r>
      <w:r w:rsidRPr="00431CC8">
        <w:t xml:space="preserve">escription </w:t>
      </w:r>
      <w:r>
        <w:t>-</w:t>
      </w:r>
      <w:r w:rsidR="0038190F" w:rsidRPr="00431CC8">
        <w:t xml:space="preserve"> </w:t>
      </w:r>
      <w:r>
        <w:t>E</w:t>
      </w:r>
      <w:r w:rsidR="0038190F" w:rsidRPr="00431CC8">
        <w:t xml:space="preserve">arly </w:t>
      </w:r>
      <w:r>
        <w:t>C</w:t>
      </w:r>
      <w:r w:rsidR="0038190F" w:rsidRPr="00431CC8">
        <w:t xml:space="preserve">hildhood </w:t>
      </w:r>
      <w:r>
        <w:t>T</w:t>
      </w:r>
      <w:r w:rsidR="0038190F" w:rsidRPr="00431CC8">
        <w:t>eacher</w:t>
      </w:r>
      <w:bookmarkEnd w:id="78"/>
    </w:p>
    <w:p w14:paraId="1A3B6FBE" w14:textId="77777777" w:rsidR="004747B5" w:rsidRPr="00FE6C67" w:rsidRDefault="00FE6C67" w:rsidP="004747B5">
      <w:pPr>
        <w:rPr>
          <w:rFonts w:ascii="ArialMT" w:hAnsi="ArialMT" w:cs="ArialMT"/>
          <w:i/>
        </w:rPr>
      </w:pPr>
      <w:r>
        <w:br/>
      </w:r>
      <w:sdt>
        <w:sdtPr>
          <w:rPr>
            <w:rFonts w:ascii="ArialMT" w:hAnsi="ArialMT" w:cs="ArialMT"/>
            <w:i/>
          </w:rPr>
          <w:alias w:val="Company"/>
          <w:tag w:val=""/>
          <w:id w:val="717709300"/>
          <w:placeholder>
            <w:docPart w:val="8E74C268AB564D64947B97617F5C71C6"/>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Pr>
          <w:rFonts w:ascii="ArialMT" w:hAnsi="ArialMT" w:cs="ArialMT"/>
          <w:i/>
        </w:rPr>
        <w:br/>
      </w:r>
    </w:p>
    <w:p w14:paraId="753A7B9A" w14:textId="77777777" w:rsidR="0038190F" w:rsidRDefault="0038190F" w:rsidP="0038190F">
      <w:pPr>
        <w:pStyle w:val="HeadC"/>
        <w:rPr>
          <w:rFonts w:ascii="Arial-BoldMT" w:hAnsi="Arial-BoldMT" w:cs="Arial-BoldMT"/>
          <w:b/>
          <w:bCs/>
        </w:rPr>
      </w:pPr>
      <w:r>
        <w:rPr>
          <w:rFonts w:ascii="Arial-BoldMT" w:hAnsi="Arial-BoldMT" w:cs="Arial-BoldMT"/>
          <w:b/>
          <w:bCs/>
        </w:rPr>
        <w:t>Background</w:t>
      </w:r>
    </w:p>
    <w:p w14:paraId="5FA4A9E5" w14:textId="77777777" w:rsidR="0038190F" w:rsidRPr="00E61598" w:rsidRDefault="0038190F" w:rsidP="00E61598">
      <w:pPr>
        <w:pStyle w:val="Copy"/>
        <w:rPr>
          <w:rFonts w:ascii="Arial-ItalicMT" w:hAnsi="Arial-ItalicMT" w:cs="Arial-ItalicMT"/>
          <w:i/>
          <w:iCs/>
        </w:rPr>
      </w:pPr>
      <w:r>
        <w:rPr>
          <w:rStyle w:val="Copyital"/>
          <w:rFonts w:ascii="Arial-ItalicMT" w:hAnsi="Arial-ItalicMT" w:cs="Arial-ItalicMT"/>
        </w:rPr>
        <w:t>[Insert paragraph about the service]</w:t>
      </w:r>
      <w:r w:rsidR="00E61598">
        <w:rPr>
          <w:rStyle w:val="Copyital"/>
          <w:rFonts w:ascii="Arial-ItalicMT" w:hAnsi="Arial-ItalicMT" w:cs="Arial-ItalicMT"/>
        </w:rPr>
        <w:br/>
      </w:r>
    </w:p>
    <w:p w14:paraId="4B16A635" w14:textId="77777777" w:rsidR="0038190F" w:rsidRPr="00B17C9F" w:rsidRDefault="0038190F" w:rsidP="0038190F">
      <w:pPr>
        <w:spacing w:after="0"/>
        <w:rPr>
          <w:rFonts w:ascii="Arial-BoldMT" w:hAnsi="Arial-BoldMT" w:cs="Arial-BoldMT"/>
          <w:b/>
          <w:bCs/>
          <w:caps/>
          <w:color w:val="000000"/>
          <w:lang w:val="en-GB"/>
        </w:rPr>
      </w:pPr>
      <w:r w:rsidRPr="00B17C9F">
        <w:rPr>
          <w:rFonts w:ascii="Arial-BoldMT" w:hAnsi="Arial-BoldMT" w:cs="Arial-BoldMT"/>
          <w:b/>
          <w:bCs/>
          <w:caps/>
          <w:color w:val="000000"/>
          <w:lang w:val="en-GB"/>
        </w:rPr>
        <w:t>STATEMENT OF COMMITMENT TO CHILD SAFETY</w:t>
      </w:r>
    </w:p>
    <w:p w14:paraId="3EF32E4C" w14:textId="77777777" w:rsidR="0038190F" w:rsidRPr="00B17C9F" w:rsidRDefault="0038190F" w:rsidP="0038190F">
      <w:pPr>
        <w:spacing w:after="90" w:line="260" w:lineRule="atLeast"/>
        <w:rPr>
          <w:rFonts w:ascii="ArialMT" w:hAnsi="ArialMT" w:cs="ArialMT"/>
          <w:color w:val="000000"/>
          <w:spacing w:val="-4"/>
          <w:sz w:val="20"/>
          <w:szCs w:val="20"/>
          <w:lang w:val="en-GB"/>
        </w:rPr>
      </w:pPr>
      <w:r w:rsidRPr="00B17C9F">
        <w:rPr>
          <w:rFonts w:ascii="ArialMT" w:hAnsi="ArialMT" w:cs="ArialMT"/>
          <w:color w:val="000000"/>
          <w:spacing w:val="-4"/>
          <w:sz w:val="20"/>
          <w:szCs w:val="20"/>
          <w:lang w:val="en-GB"/>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1243FACB" w14:textId="77777777" w:rsidR="0038190F" w:rsidRPr="00B17C9F" w:rsidRDefault="0038190F" w:rsidP="0038190F">
      <w:pPr>
        <w:spacing w:after="90" w:line="260" w:lineRule="atLeast"/>
        <w:rPr>
          <w:rFonts w:ascii="ArialMT" w:hAnsi="ArialMT" w:cs="ArialMT"/>
          <w:color w:val="000000"/>
          <w:spacing w:val="-4"/>
          <w:sz w:val="20"/>
          <w:szCs w:val="20"/>
          <w:lang w:val="en-GB"/>
        </w:rPr>
      </w:pPr>
      <w:r w:rsidRPr="00B17C9F">
        <w:rPr>
          <w:rFonts w:ascii="ArialMT" w:hAnsi="ArialMT" w:cs="ArialMT"/>
          <w:color w:val="000000"/>
          <w:spacing w:val="-4"/>
          <w:sz w:val="20"/>
          <w:szCs w:val="20"/>
          <w:lang w:val="en-GB"/>
        </w:rPr>
        <w:t>We are committed to the cultural safety of all children including Aboriginal children, children from culturally and/or linguistically diverse backgrounds, and to providing a safe environment for children with a disability.</w:t>
      </w:r>
    </w:p>
    <w:p w14:paraId="54F907C6" w14:textId="77777777" w:rsidR="0038190F" w:rsidRDefault="0038190F" w:rsidP="0038190F">
      <w:pPr>
        <w:pStyle w:val="HeadC"/>
        <w:rPr>
          <w:rFonts w:ascii="Arial-BoldMT" w:hAnsi="Arial-BoldMT" w:cs="Arial-BoldMT"/>
          <w:b/>
          <w:bCs/>
        </w:rPr>
      </w:pPr>
    </w:p>
    <w:p w14:paraId="70AC2273" w14:textId="77777777" w:rsidR="0038190F" w:rsidRDefault="0038190F" w:rsidP="0038190F">
      <w:pPr>
        <w:pStyle w:val="HeadC"/>
        <w:rPr>
          <w:rFonts w:ascii="Arial-BoldMT" w:hAnsi="Arial-BoldMT" w:cs="Arial-BoldMT"/>
          <w:b/>
          <w:bCs/>
        </w:rPr>
      </w:pPr>
      <w:r>
        <w:rPr>
          <w:rFonts w:ascii="Arial-BoldMT" w:hAnsi="Arial-BoldMT" w:cs="Arial-BoldMT"/>
          <w:b/>
          <w:bCs/>
        </w:rPr>
        <w:t>Position objective</w:t>
      </w:r>
    </w:p>
    <w:p w14:paraId="16B288B8" w14:textId="77777777" w:rsidR="0038190F" w:rsidRDefault="0038190F" w:rsidP="0038190F">
      <w:pPr>
        <w:pStyle w:val="Copyb4bullet"/>
        <w:rPr>
          <w:rFonts w:ascii="ArialMT" w:hAnsi="ArialMT" w:cs="ArialMT"/>
        </w:rPr>
      </w:pPr>
      <w:r>
        <w:rPr>
          <w:rFonts w:ascii="ArialMT" w:hAnsi="ArialMT" w:cs="ArialMT"/>
        </w:rPr>
        <w:t>The objectives of the position are as follows:</w:t>
      </w:r>
    </w:p>
    <w:p w14:paraId="5A33C6E5"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 xml:space="preserve">Develop and provide a high quality, developmentally appropriate educational program (based on an approved curriculum framework) for the children at </w:t>
      </w:r>
      <w:sdt>
        <w:sdtPr>
          <w:rPr>
            <w:rFonts w:ascii="ArialMT" w:hAnsi="ArialMT" w:cs="ArialMT"/>
            <w:i/>
          </w:rPr>
          <w:alias w:val="Company"/>
          <w:tag w:val=""/>
          <w:id w:val="21983050"/>
          <w:placeholder>
            <w:docPart w:val="F58F8B7183AE41D886EF399C36A351DE"/>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7B3A39">
        <w:rPr>
          <w:rFonts w:ascii="ArialMT" w:hAnsi="ArialMT" w:cs="ArialMT"/>
        </w:rPr>
        <w:t xml:space="preserve"> </w:t>
      </w:r>
      <w:r>
        <w:rPr>
          <w:rFonts w:ascii="ArialMT" w:hAnsi="ArialMT" w:cs="ArialMT"/>
        </w:rPr>
        <w:t xml:space="preserve">in consultation with the committee of management (employer) and the parents of children attending </w:t>
      </w:r>
      <w:sdt>
        <w:sdtPr>
          <w:rPr>
            <w:rFonts w:ascii="ArialMT" w:hAnsi="ArialMT" w:cs="ArialMT"/>
            <w:i/>
          </w:rPr>
          <w:alias w:val="Company"/>
          <w:tag w:val=""/>
          <w:id w:val="364802855"/>
          <w:placeholder>
            <w:docPart w:val="876F665216B14C819CB3ACD87CD3084E"/>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Pr="00E61598">
        <w:rPr>
          <w:rFonts w:ascii="ArialMT" w:hAnsi="ArialMT" w:cs="ArialMT"/>
        </w:rPr>
        <w:t>.</w:t>
      </w:r>
    </w:p>
    <w:p w14:paraId="0F62270C"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Provide educational leadership while working as a member of a collaborative service team.</w:t>
      </w:r>
    </w:p>
    <w:p w14:paraId="4380A165"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E71313">
        <w:rPr>
          <w:rFonts w:ascii="ArialMT" w:hAnsi="ArialMT" w:cs="ArialMT"/>
        </w:rPr>
        <w:t xml:space="preserve">Operate in a professional manner at all times and ensure that the service meets the requirements of the Department of Education and </w:t>
      </w:r>
      <w:r>
        <w:rPr>
          <w:rFonts w:ascii="ArialMT" w:hAnsi="ArialMT" w:cs="ArialMT"/>
        </w:rPr>
        <w:t>Training</w:t>
      </w:r>
      <w:r w:rsidRPr="00E71313">
        <w:rPr>
          <w:rFonts w:ascii="ArialMT" w:hAnsi="ArialMT" w:cs="ArialMT"/>
        </w:rPr>
        <w:t xml:space="preserve"> (DE</w:t>
      </w:r>
      <w:r>
        <w:rPr>
          <w:rFonts w:ascii="ArialMT" w:hAnsi="ArialMT" w:cs="ArialMT"/>
        </w:rPr>
        <w:t>T</w:t>
      </w:r>
      <w:r w:rsidRPr="00E71313">
        <w:rPr>
          <w:rFonts w:ascii="ArialMT" w:hAnsi="ArialMT" w:cs="ArialMT"/>
        </w:rPr>
        <w:t xml:space="preserve">) </w:t>
      </w:r>
      <w:r w:rsidRPr="00E61598">
        <w:rPr>
          <w:rFonts w:ascii="ArialMT" w:hAnsi="ArialMT" w:cs="ArialMT"/>
        </w:rPr>
        <w:t>Kindergarten Funding Guide</w:t>
      </w:r>
      <w:r>
        <w:rPr>
          <w:rFonts w:ascii="ArialMT" w:hAnsi="ArialMT" w:cs="ArialMT"/>
        </w:rPr>
        <w:t>;</w:t>
      </w:r>
      <w:r w:rsidRPr="00E71313">
        <w:rPr>
          <w:rFonts w:ascii="ArialMT" w:hAnsi="ArialMT" w:cs="ArialMT"/>
        </w:rPr>
        <w:t xml:space="preserve"> </w:t>
      </w:r>
      <w:r w:rsidRPr="00E61598">
        <w:rPr>
          <w:rFonts w:ascii="ArialMT" w:hAnsi="ArialMT" w:cs="ArialMT"/>
        </w:rPr>
        <w:t>Education and Care Services National Law (National Law)</w:t>
      </w:r>
      <w:r>
        <w:rPr>
          <w:rFonts w:ascii="ArialMT" w:hAnsi="ArialMT" w:cs="ArialMT"/>
        </w:rPr>
        <w:t>;</w:t>
      </w:r>
      <w:r w:rsidRPr="00E71313">
        <w:rPr>
          <w:rFonts w:ascii="ArialMT" w:hAnsi="ArialMT" w:cs="ArialMT"/>
        </w:rPr>
        <w:t xml:space="preserve"> </w:t>
      </w:r>
      <w:r w:rsidRPr="00E61598">
        <w:rPr>
          <w:rFonts w:ascii="ArialMT" w:hAnsi="ArialMT" w:cs="ArialMT"/>
        </w:rPr>
        <w:t xml:space="preserve">Education and Care Services National Regulations (Regulations) </w:t>
      </w:r>
      <w:r w:rsidRPr="00E71313">
        <w:rPr>
          <w:rFonts w:ascii="ArialMT" w:hAnsi="ArialMT" w:cs="ArialMT"/>
        </w:rPr>
        <w:t>and functions</w:t>
      </w:r>
      <w:r>
        <w:rPr>
          <w:rFonts w:ascii="ArialMT" w:hAnsi="ArialMT" w:cs="ArialMT"/>
        </w:rPr>
        <w:t xml:space="preserve"> in line with approved policies, </w:t>
      </w:r>
      <w:r w:rsidRPr="00E71313">
        <w:rPr>
          <w:rFonts w:ascii="ArialMT" w:hAnsi="ArialMT" w:cs="ArialMT"/>
        </w:rPr>
        <w:t>procedures</w:t>
      </w:r>
      <w:r>
        <w:rPr>
          <w:rFonts w:ascii="ArialMT" w:hAnsi="ArialMT" w:cs="ArialMT"/>
        </w:rPr>
        <w:t xml:space="preserve"> and the Quality Improvement Plan of </w:t>
      </w:r>
      <w:sdt>
        <w:sdtPr>
          <w:rPr>
            <w:rFonts w:ascii="ArialMT" w:hAnsi="ArialMT" w:cs="ArialMT"/>
            <w:i/>
          </w:rPr>
          <w:alias w:val="Company"/>
          <w:tag w:val=""/>
          <w:id w:val="-550298468"/>
          <w:placeholder>
            <w:docPart w:val="2C0E80DF5CE446B6BB7006697E757523"/>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Pr="00E71313">
        <w:rPr>
          <w:rFonts w:ascii="ArialMT" w:hAnsi="ArialMT" w:cs="ArialMT"/>
        </w:rPr>
        <w:t>.</w:t>
      </w:r>
      <w:r w:rsidRPr="00E61598">
        <w:rPr>
          <w:rFonts w:ascii="ArialMT" w:hAnsi="ArialMT" w:cs="ArialMT"/>
        </w:rPr>
        <w:t xml:space="preserve"> </w:t>
      </w:r>
    </w:p>
    <w:p w14:paraId="38BC75B6" w14:textId="77777777" w:rsidR="0038190F" w:rsidRDefault="0038190F" w:rsidP="0038190F">
      <w:pPr>
        <w:pStyle w:val="HeadC"/>
        <w:rPr>
          <w:rFonts w:ascii="Arial-BoldMT" w:hAnsi="Arial-BoldMT" w:cs="Arial-BoldMT"/>
          <w:b/>
          <w:bCs/>
        </w:rPr>
      </w:pPr>
    </w:p>
    <w:p w14:paraId="30FC8EAD" w14:textId="77777777" w:rsidR="0038190F" w:rsidRDefault="0038190F" w:rsidP="0038190F">
      <w:pPr>
        <w:pStyle w:val="HeadC"/>
        <w:rPr>
          <w:rFonts w:ascii="Arial-BoldMT" w:hAnsi="Arial-BoldMT" w:cs="Arial-BoldMT"/>
          <w:b/>
          <w:bCs/>
        </w:rPr>
      </w:pPr>
      <w:r>
        <w:rPr>
          <w:rFonts w:ascii="Arial-BoldMT" w:hAnsi="Arial-BoldMT" w:cs="Arial-BoldMT"/>
          <w:b/>
          <w:bCs/>
        </w:rPr>
        <w:t>Organisational relationship</w:t>
      </w:r>
    </w:p>
    <w:p w14:paraId="63FA483B" w14:textId="77777777" w:rsidR="0038190F" w:rsidRDefault="0038190F" w:rsidP="0038190F">
      <w:pPr>
        <w:pStyle w:val="Copy"/>
        <w:rPr>
          <w:rFonts w:ascii="ArialMT" w:hAnsi="ArialMT" w:cs="ArialMT"/>
        </w:rPr>
      </w:pPr>
      <w:r>
        <w:rPr>
          <w:rFonts w:ascii="ArialMT" w:hAnsi="ArialMT" w:cs="ArialMT"/>
        </w:rPr>
        <w:t>The early childhood teacher is accountable to, reports to and takes direction from the committee of management (employer).</w:t>
      </w:r>
    </w:p>
    <w:p w14:paraId="13B1E0EB" w14:textId="77777777" w:rsidR="0038190F" w:rsidRPr="00F23EED" w:rsidRDefault="0038190F">
      <w:pPr>
        <w:pStyle w:val="Copy"/>
        <w:rPr>
          <w:rFonts w:ascii="ArialMT" w:hAnsi="ArialMT" w:cs="ArialMT"/>
        </w:rPr>
      </w:pPr>
      <w:r w:rsidRPr="00E608AF">
        <w:rPr>
          <w:rFonts w:ascii="ArialMT" w:hAnsi="ArialMT" w:cs="ArialMT"/>
        </w:rPr>
        <w:t>(In larger organisations, if there are different reporting arrangements, e.g., reporting to the service director etc., please specify here</w:t>
      </w:r>
      <w:r>
        <w:rPr>
          <w:rFonts w:ascii="ArialMT" w:hAnsi="ArialMT" w:cs="ArialMT"/>
        </w:rPr>
        <w:t>.  Some of the responsibilities listed here may also need to be adapted to reflect specific reporting arrangements</w:t>
      </w:r>
      <w:r w:rsidRPr="00E608AF">
        <w:rPr>
          <w:rFonts w:ascii="ArialMT" w:hAnsi="ArialMT" w:cs="ArialMT"/>
        </w:rPr>
        <w:t>)</w:t>
      </w:r>
      <w:r>
        <w:rPr>
          <w:rFonts w:ascii="ArialMT" w:hAnsi="ArialMT" w:cs="ArialMT"/>
        </w:rPr>
        <w:t>.</w:t>
      </w:r>
    </w:p>
    <w:p w14:paraId="2A0E56E9" w14:textId="77777777" w:rsidR="0038190F" w:rsidRDefault="0038190F" w:rsidP="0038190F">
      <w:pPr>
        <w:pStyle w:val="HeadC"/>
        <w:rPr>
          <w:rFonts w:ascii="Arial-BoldMT" w:hAnsi="Arial-BoldMT" w:cs="Arial-BoldMT"/>
          <w:b/>
          <w:bCs/>
        </w:rPr>
      </w:pPr>
    </w:p>
    <w:p w14:paraId="032903B0" w14:textId="77777777" w:rsidR="0038190F" w:rsidRDefault="0038190F" w:rsidP="0038190F">
      <w:pPr>
        <w:pStyle w:val="HeadC"/>
        <w:rPr>
          <w:rFonts w:ascii="Arial-BoldMT" w:hAnsi="Arial-BoldMT" w:cs="Arial-BoldMT"/>
          <w:b/>
          <w:bCs/>
        </w:rPr>
      </w:pPr>
      <w:r>
        <w:rPr>
          <w:rFonts w:ascii="Arial-BoldMT" w:hAnsi="Arial-BoldMT" w:cs="Arial-BoldMT"/>
          <w:b/>
          <w:bCs/>
        </w:rPr>
        <w:t>Responsibilities and duties</w:t>
      </w:r>
    </w:p>
    <w:p w14:paraId="577F1EA6" w14:textId="77777777" w:rsidR="0038190F" w:rsidRDefault="0038190F" w:rsidP="0038190F">
      <w:pPr>
        <w:pStyle w:val="HeadD"/>
        <w:rPr>
          <w:rFonts w:cs="Arial-BoldMT"/>
          <w:b/>
          <w:bCs/>
        </w:rPr>
      </w:pPr>
      <w:r>
        <w:rPr>
          <w:rFonts w:cs="Arial-BoldMT"/>
          <w:b/>
          <w:bCs/>
        </w:rPr>
        <w:t>General responsibilities</w:t>
      </w:r>
    </w:p>
    <w:p w14:paraId="42C7AA7C"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Be responsible to the committee of management (employer) for the development and delivery of the                                                                                  programs for which they are responsible.</w:t>
      </w:r>
    </w:p>
    <w:p w14:paraId="00E44246"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9134FB">
        <w:rPr>
          <w:rFonts w:ascii="ArialMT" w:hAnsi="ArialMT" w:cs="ArialMT"/>
        </w:rPr>
        <w:t xml:space="preserve">Undertake all responsibilities and activities associated with being a Nominated Supervisor, and act within the requirements of that position, the </w:t>
      </w:r>
      <w:r w:rsidRPr="003D07B4">
        <w:rPr>
          <w:rFonts w:ascii="ArialMT" w:hAnsi="ArialMT" w:cs="ArialMT"/>
          <w:i/>
        </w:rPr>
        <w:t xml:space="preserve">National Law </w:t>
      </w:r>
      <w:r w:rsidRPr="009134FB">
        <w:rPr>
          <w:rFonts w:ascii="ArialMT" w:hAnsi="ArialMT" w:cs="ArialMT"/>
        </w:rPr>
        <w:t xml:space="preserve">and </w:t>
      </w:r>
      <w:r w:rsidRPr="003D07B4">
        <w:rPr>
          <w:rFonts w:ascii="ArialMT" w:hAnsi="ArialMT" w:cs="ArialMT"/>
          <w:i/>
        </w:rPr>
        <w:t>Regulations</w:t>
      </w:r>
      <w:r>
        <w:rPr>
          <w:rFonts w:ascii="ArialMT" w:hAnsi="ArialMT" w:cs="ArialMT"/>
        </w:rPr>
        <w:t xml:space="preserve"> </w:t>
      </w:r>
      <w:r w:rsidRPr="009134FB">
        <w:rPr>
          <w:rFonts w:ascii="ArialMT" w:hAnsi="ArialMT" w:cs="ArialMT"/>
          <w:i/>
        </w:rPr>
        <w:t>[delete if not appoin</w:t>
      </w:r>
      <w:r>
        <w:rPr>
          <w:rFonts w:ascii="ArialMT" w:hAnsi="ArialMT" w:cs="ArialMT"/>
          <w:i/>
        </w:rPr>
        <w:t>ted as the Nominated Supervisor].</w:t>
      </w:r>
    </w:p>
    <w:p w14:paraId="4FCF2822"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Act in accordance with the authority delegated by the committee of management (employer) in dealing with situations of an urgent nature requiring immediate action, ensuring compliance with the Act and the Regulations.</w:t>
      </w:r>
    </w:p>
    <w:p w14:paraId="59437CBD"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Operate within the requirements of the service’s policies and procedures, as well as funding and regulatory requirements.</w:t>
      </w:r>
    </w:p>
    <w:p w14:paraId="0D15428B" w14:textId="77777777" w:rsidR="0038190F" w:rsidRDefault="0038190F" w:rsidP="00AA563E">
      <w:pPr>
        <w:pStyle w:val="Copybullet"/>
        <w:numPr>
          <w:ilvl w:val="0"/>
          <w:numId w:val="91"/>
        </w:numPr>
        <w:tabs>
          <w:tab w:val="clear" w:pos="198"/>
          <w:tab w:val="left" w:pos="0"/>
        </w:tabs>
        <w:spacing w:afterLines="20" w:after="48"/>
        <w:ind w:left="284" w:hanging="284"/>
        <w:rPr>
          <w:rFonts w:ascii="ArialMT" w:hAnsi="ArialMT" w:cs="ArialMT"/>
        </w:rPr>
      </w:pPr>
      <w:r>
        <w:rPr>
          <w:rFonts w:ascii="ArialMT" w:hAnsi="ArialMT" w:cs="ArialMT"/>
        </w:rPr>
        <w:t>Operate within the limits of the service budget allocation and financial policies and procedures of the service</w:t>
      </w:r>
    </w:p>
    <w:p w14:paraId="03A686D9" w14:textId="77777777" w:rsidR="0038190F" w:rsidRDefault="0038190F" w:rsidP="00AA563E">
      <w:pPr>
        <w:pStyle w:val="Copybullet"/>
        <w:numPr>
          <w:ilvl w:val="0"/>
          <w:numId w:val="91"/>
        </w:numPr>
        <w:tabs>
          <w:tab w:val="clear" w:pos="198"/>
          <w:tab w:val="left" w:pos="0"/>
          <w:tab w:val="left" w:pos="284"/>
        </w:tabs>
        <w:spacing w:afterLines="20" w:after="48"/>
        <w:ind w:left="284" w:hanging="284"/>
        <w:rPr>
          <w:rFonts w:ascii="ArialMT" w:hAnsi="ArialMT" w:cs="ArialMT"/>
        </w:rPr>
      </w:pPr>
      <w:r>
        <w:rPr>
          <w:rFonts w:ascii="ArialMT" w:hAnsi="ArialMT" w:cs="ArialMT"/>
        </w:rPr>
        <w:t>Be actively involved in the development and implementation of the Quality Improvement Plan of the service</w:t>
      </w:r>
    </w:p>
    <w:p w14:paraId="268FD6B9" w14:textId="77777777" w:rsidR="0038190F" w:rsidRDefault="0038190F" w:rsidP="00AA563E">
      <w:pPr>
        <w:pStyle w:val="Copybullet"/>
        <w:numPr>
          <w:ilvl w:val="0"/>
          <w:numId w:val="91"/>
        </w:numPr>
        <w:tabs>
          <w:tab w:val="clear" w:pos="198"/>
          <w:tab w:val="left" w:pos="0"/>
          <w:tab w:val="left" w:pos="284"/>
        </w:tabs>
        <w:spacing w:afterLines="20" w:after="48"/>
        <w:ind w:left="284" w:hanging="284"/>
        <w:rPr>
          <w:rFonts w:ascii="ArialMT" w:hAnsi="ArialMT" w:cs="ArialMT"/>
        </w:rPr>
      </w:pPr>
      <w:r>
        <w:rPr>
          <w:rFonts w:ascii="ArialMT" w:hAnsi="ArialMT" w:cs="ArialMT"/>
        </w:rPr>
        <w:t>Encourage enrolments and provide relevant written information and referrals in accordance with the enrolment policy and procedures, as specified by the committee of management (employer)</w:t>
      </w:r>
    </w:p>
    <w:p w14:paraId="772D5145"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lastRenderedPageBreak/>
        <w:t>Respect the confidentiality of information relating to parents and children, and comply with the service’s privacy policy</w:t>
      </w:r>
    </w:p>
    <w:p w14:paraId="2093AAA5" w14:textId="77777777" w:rsidR="0038190F" w:rsidRPr="00A026C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A026CF">
        <w:rPr>
          <w:rFonts w:ascii="ArialMT" w:hAnsi="ArialMT" w:cs="ArialMT"/>
        </w:rPr>
        <w:t>Work in accordance with the standards outline</w:t>
      </w:r>
      <w:r>
        <w:rPr>
          <w:rFonts w:ascii="ArialMT" w:hAnsi="ArialMT" w:cs="ArialMT"/>
        </w:rPr>
        <w:t>d</w:t>
      </w:r>
      <w:r w:rsidRPr="00A026CF">
        <w:rPr>
          <w:rFonts w:ascii="ArialMT" w:hAnsi="ArialMT" w:cs="ArialMT"/>
        </w:rPr>
        <w:t xml:space="preserve"> in the Early Childhood Australia (ECA) Code of Ethics</w:t>
      </w:r>
      <w:r>
        <w:rPr>
          <w:rFonts w:ascii="ArialMT" w:hAnsi="ArialMT" w:cs="ArialMT"/>
        </w:rPr>
        <w:t>,</w:t>
      </w:r>
      <w:r w:rsidRPr="00A026CF">
        <w:rPr>
          <w:rFonts w:ascii="ArialMT" w:hAnsi="ArialMT" w:cs="ArialMT"/>
        </w:rPr>
        <w:t xml:space="preserve"> the Victorian Institute (VIT) Code of conduct</w:t>
      </w:r>
      <w:r>
        <w:rPr>
          <w:rFonts w:ascii="ArialMT" w:hAnsi="ArialMT" w:cs="ArialMT"/>
        </w:rPr>
        <w:t xml:space="preserve"> and </w:t>
      </w:r>
      <w:sdt>
        <w:sdtPr>
          <w:rPr>
            <w:rFonts w:ascii="ArialMT" w:hAnsi="ArialMT" w:cs="ArialMT"/>
            <w:i/>
          </w:rPr>
          <w:alias w:val="Company"/>
          <w:tag w:val=""/>
          <w:id w:val="-881318080"/>
          <w:placeholder>
            <w:docPart w:val="E55D7497C81B4DA6BC290FF3C55FAD17"/>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Pr>
          <w:rFonts w:ascii="ArialMT" w:hAnsi="ArialMT" w:cs="ArialMT"/>
        </w:rPr>
        <w:t>'s Code of Conduct and Child Safety Code of Conduct</w:t>
      </w:r>
    </w:p>
    <w:p w14:paraId="5C06490B" w14:textId="77777777" w:rsidR="0038190F" w:rsidRPr="00534BDA"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Other duties as directed by the committee of management (employer) from time-to-time.</w:t>
      </w:r>
      <w:r w:rsidR="00534BDA">
        <w:rPr>
          <w:rFonts w:ascii="ArialMT" w:hAnsi="ArialMT" w:cs="ArialMT"/>
        </w:rPr>
        <w:br/>
      </w:r>
    </w:p>
    <w:p w14:paraId="782D014F" w14:textId="77777777" w:rsidR="0038190F" w:rsidRDefault="0038190F" w:rsidP="0038190F">
      <w:pPr>
        <w:pStyle w:val="HeadD"/>
        <w:rPr>
          <w:rFonts w:cs="Arial-BoldMT"/>
          <w:b/>
          <w:bCs/>
        </w:rPr>
      </w:pPr>
      <w:r>
        <w:rPr>
          <w:rFonts w:cs="Arial-BoldMT"/>
          <w:b/>
          <w:bCs/>
        </w:rPr>
        <w:t>Specific responsibilities</w:t>
      </w:r>
    </w:p>
    <w:p w14:paraId="71983D7D" w14:textId="77777777" w:rsidR="0038190F" w:rsidRPr="007F37C4" w:rsidRDefault="0038190F" w:rsidP="0038190F">
      <w:pPr>
        <w:pStyle w:val="HeadE"/>
        <w:rPr>
          <w:rFonts w:ascii="Arial Italic" w:hAnsi="Arial Italic" w:cs="ArialMT"/>
        </w:rPr>
      </w:pPr>
      <w:r w:rsidRPr="007F37C4">
        <w:rPr>
          <w:rFonts w:ascii="Arial Italic" w:hAnsi="Arial Italic" w:cs="ArialMT"/>
        </w:rPr>
        <w:t>Children</w:t>
      </w:r>
    </w:p>
    <w:p w14:paraId="787BE61C"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E61598">
        <w:rPr>
          <w:rFonts w:ascii="ArialMT" w:hAnsi="ArialMT" w:cs="ArialMT"/>
        </w:rPr>
        <w:t>Develop, in consultation with parents, educators and educational leader, an educational program that is culturally respectful, inclusive of all abilities and appropriate to the individual developmental needs and interests of the children. The program will be based on an approved curriculum framework, reflect the service’s philosophy and policies, the needs of the community, and be culturally appropriate</w:t>
      </w:r>
    </w:p>
    <w:p w14:paraId="4437AA32"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234EEC">
        <w:rPr>
          <w:rFonts w:ascii="ArialMT" w:hAnsi="ArialMT" w:cs="ArialMT"/>
        </w:rPr>
        <w:t>Display the educational program, update</w:t>
      </w:r>
      <w:r>
        <w:rPr>
          <w:rFonts w:ascii="ArialMT" w:hAnsi="ArialMT" w:cs="ArialMT"/>
        </w:rPr>
        <w:t>d every fortnight at a minimum</w:t>
      </w:r>
    </w:p>
    <w:p w14:paraId="26891AE7"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Develop,</w:t>
      </w:r>
      <w:r w:rsidRPr="00234EEC">
        <w:rPr>
          <w:rFonts w:ascii="ArialMT" w:hAnsi="ArialMT" w:cs="ArialMT"/>
        </w:rPr>
        <w:t xml:space="preserve"> record and maintain specific objectives for individual children based on regular written observations across all aspects of the child’s development and share this informat</w:t>
      </w:r>
      <w:r>
        <w:rPr>
          <w:rFonts w:ascii="ArialMT" w:hAnsi="ArialMT" w:cs="ArialMT"/>
        </w:rPr>
        <w:t>ion with parents as appropriate</w:t>
      </w:r>
    </w:p>
    <w:p w14:paraId="74D9E87B"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234EEC">
        <w:rPr>
          <w:rFonts w:ascii="ArialMT" w:hAnsi="ArialMT" w:cs="ArialMT"/>
        </w:rPr>
        <w:t>Link specific objectives for individual</w:t>
      </w:r>
      <w:r>
        <w:rPr>
          <w:rFonts w:ascii="ArialMT" w:hAnsi="ArialMT" w:cs="ArialMT"/>
        </w:rPr>
        <w:t xml:space="preserve"> children into the program plan</w:t>
      </w:r>
    </w:p>
    <w:p w14:paraId="66B8AB58"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234EEC">
        <w:rPr>
          <w:rFonts w:ascii="ArialMT" w:hAnsi="ArialMT" w:cs="ArialMT"/>
        </w:rPr>
        <w:t>Complete Transition Statements in accordan</w:t>
      </w:r>
      <w:r>
        <w:rPr>
          <w:rFonts w:ascii="ArialMT" w:hAnsi="ArialMT" w:cs="ArialMT"/>
        </w:rPr>
        <w:t>ce with funding requirements</w:t>
      </w:r>
    </w:p>
    <w:p w14:paraId="55924820"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E61598">
        <w:rPr>
          <w:rFonts w:ascii="ArialMT" w:hAnsi="ArialMT" w:cs="ArialMT"/>
        </w:rPr>
        <w:t>Provide a safe, healthy, and welcoming environment and ensure that children are supervised</w:t>
      </w:r>
      <w:r>
        <w:rPr>
          <w:rFonts w:ascii="ArialMT" w:hAnsi="ArialMT" w:cs="ArialMT"/>
        </w:rPr>
        <w:t xml:space="preserve"> at all times</w:t>
      </w:r>
    </w:p>
    <w:p w14:paraId="67E5E8D0" w14:textId="77777777" w:rsidR="0038190F" w:rsidRPr="00534BDA"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234EEC">
        <w:rPr>
          <w:rFonts w:ascii="ArialMT" w:hAnsi="ArialMT" w:cs="ArialMT"/>
        </w:rPr>
        <w:t>Discuss with relevant service staff, such as</w:t>
      </w:r>
      <w:r>
        <w:rPr>
          <w:rFonts w:ascii="ArialMT" w:hAnsi="ArialMT" w:cs="ArialMT"/>
        </w:rPr>
        <w:t xml:space="preserve"> other</w:t>
      </w:r>
      <w:r w:rsidRPr="00234EEC">
        <w:rPr>
          <w:rFonts w:ascii="ArialMT" w:hAnsi="ArialMT" w:cs="ArialMT"/>
        </w:rPr>
        <w:t xml:space="preserve"> educator</w:t>
      </w:r>
      <w:r>
        <w:rPr>
          <w:rFonts w:ascii="ArialMT" w:hAnsi="ArialMT" w:cs="ArialMT"/>
        </w:rPr>
        <w:t>s working with the Early Childhood teacher</w:t>
      </w:r>
      <w:r w:rsidRPr="00234EEC">
        <w:rPr>
          <w:rFonts w:ascii="ArialMT" w:hAnsi="ArialMT" w:cs="ArialMT"/>
        </w:rPr>
        <w:t>, the educational program, needs of families and children attending the service so that they can car</w:t>
      </w:r>
      <w:r>
        <w:rPr>
          <w:rFonts w:ascii="ArialMT" w:hAnsi="ArialMT" w:cs="ArialMT"/>
        </w:rPr>
        <w:t>ry out their duties effectively</w:t>
      </w:r>
    </w:p>
    <w:p w14:paraId="7A2150B2" w14:textId="77777777" w:rsidR="0038190F" w:rsidRPr="007F37C4" w:rsidRDefault="0038190F" w:rsidP="0038190F">
      <w:pPr>
        <w:pStyle w:val="HeadE"/>
        <w:rPr>
          <w:rFonts w:ascii="Arial Italic" w:hAnsi="Arial Italic" w:cs="ArialMT"/>
        </w:rPr>
      </w:pPr>
      <w:r w:rsidRPr="007F37C4">
        <w:rPr>
          <w:rFonts w:ascii="Arial Italic" w:hAnsi="Arial Italic" w:cs="ArialMT"/>
        </w:rPr>
        <w:t>Parents</w:t>
      </w:r>
    </w:p>
    <w:p w14:paraId="6B21B466"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Actively encourage parental involvement in developing and implementing the program at the service</w:t>
      </w:r>
    </w:p>
    <w:p w14:paraId="07129116"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Provide regular information about the program, the operation of the service and child development for parents in the form of newsletters, posters and notices</w:t>
      </w:r>
    </w:p>
    <w:p w14:paraId="6E54BF59"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E61598">
        <w:rPr>
          <w:rFonts w:ascii="ArialMT" w:hAnsi="ArialMT" w:cs="ArialMT"/>
        </w:rPr>
        <w:t>Communicate with parents on their child’s development and progress at the service</w:t>
      </w:r>
    </w:p>
    <w:p w14:paraId="443DA8AD" w14:textId="77777777" w:rsidR="0038190F" w:rsidRPr="00534BDA"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Ensure that new families are appropriately enrolled and orientated at the service</w:t>
      </w:r>
    </w:p>
    <w:p w14:paraId="0C7CCBB1" w14:textId="77777777" w:rsidR="0038190F" w:rsidRPr="007F37C4" w:rsidRDefault="0038190F" w:rsidP="0038190F">
      <w:pPr>
        <w:pStyle w:val="HeadE"/>
        <w:rPr>
          <w:rFonts w:ascii="Arial Italic" w:hAnsi="Arial Italic" w:cs="ArialMT"/>
        </w:rPr>
      </w:pPr>
      <w:r>
        <w:rPr>
          <w:rFonts w:ascii="Arial Italic" w:hAnsi="Arial Italic" w:cs="ArialMT"/>
        </w:rPr>
        <w:t>Staff</w:t>
      </w:r>
    </w:p>
    <w:p w14:paraId="2A9F0CC9"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Be responsible for the day-to-day supervision of employees performing duties related to the group/s for which the position is directly responsible</w:t>
      </w:r>
    </w:p>
    <w:p w14:paraId="32BA3970"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Hold or attend regular staff meetings, within paid time, to facilitate effective communication, internal staff development and discussion on management and programming for the service. The frequency of staff meetings will be determined by the committee of management (employer), following consultation with the staff</w:t>
      </w:r>
    </w:p>
    <w:p w14:paraId="2D3A3CEE"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Provide leadership while working as a member of a cooperative team and encourage educators who are involved in the program to contribute to the planning and implementation of the educational program</w:t>
      </w:r>
    </w:p>
    <w:p w14:paraId="2E4035A0"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 xml:space="preserve">Share housekeeping tasks of preparation, packing up, hygiene, and safety related to the program, with </w:t>
      </w:r>
      <w:r>
        <w:rPr>
          <w:rFonts w:ascii="ArialMT" w:hAnsi="ArialMT" w:cs="ArialMT"/>
        </w:rPr>
        <w:br/>
        <w:t>other staff</w:t>
      </w:r>
    </w:p>
    <w:p w14:paraId="705619AF" w14:textId="77777777" w:rsidR="0038190F" w:rsidRPr="00B17C9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Work cooperatively with the committee of management (employer) and all staff to ensure the service operates in a safe work environment and that employees adhere to all service OHS safety procedures</w:t>
      </w:r>
    </w:p>
    <w:p w14:paraId="32243142"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Participate in an annual performance review and development process</w:t>
      </w:r>
    </w:p>
    <w:p w14:paraId="31826CFF"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Keep abreast of current issues relating to the provision of children’s services and liaise with relevant early childhood services and other professional services and organisations within the community</w:t>
      </w:r>
    </w:p>
    <w:p w14:paraId="739C3911"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Comply with the professional development requirements for maintaining VIT registration or as requested by the committee of management (employer)</w:t>
      </w:r>
    </w:p>
    <w:p w14:paraId="4B46377D" w14:textId="77777777" w:rsidR="0038190F" w:rsidRPr="00805B7C"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805B7C">
        <w:rPr>
          <w:rFonts w:ascii="ArialMT" w:hAnsi="ArialMT" w:cs="ArialMT"/>
        </w:rPr>
        <w:t xml:space="preserve">Assist with the </w:t>
      </w:r>
      <w:r>
        <w:rPr>
          <w:rFonts w:ascii="ArialMT" w:hAnsi="ArialMT" w:cs="ArialMT"/>
        </w:rPr>
        <w:t>induction</w:t>
      </w:r>
      <w:r w:rsidRPr="00805B7C">
        <w:rPr>
          <w:rFonts w:ascii="ArialMT" w:hAnsi="ArialMT" w:cs="ArialMT"/>
        </w:rPr>
        <w:t xml:space="preserve"> of new staff</w:t>
      </w:r>
      <w:r>
        <w:rPr>
          <w:rFonts w:ascii="ArialMT" w:hAnsi="ArialMT" w:cs="ArialMT"/>
        </w:rPr>
        <w:t>.</w:t>
      </w:r>
    </w:p>
    <w:p w14:paraId="5FCB890E"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805B7C">
        <w:rPr>
          <w:rFonts w:ascii="ArialMT" w:hAnsi="ArialMT" w:cs="ArialMT"/>
        </w:rPr>
        <w:t xml:space="preserve">Participate (with the committee of management) in the formal </w:t>
      </w:r>
      <w:r>
        <w:rPr>
          <w:rFonts w:ascii="ArialMT" w:hAnsi="ArialMT" w:cs="ArialMT"/>
        </w:rPr>
        <w:t xml:space="preserve">performance </w:t>
      </w:r>
      <w:r w:rsidRPr="00805B7C">
        <w:rPr>
          <w:rFonts w:ascii="ArialMT" w:hAnsi="ArialMT" w:cs="ArialMT"/>
        </w:rPr>
        <w:t xml:space="preserve">appraisal of </w:t>
      </w:r>
      <w:r>
        <w:rPr>
          <w:rFonts w:ascii="ArialMT" w:hAnsi="ArialMT" w:cs="ArialMT"/>
        </w:rPr>
        <w:t>educators</w:t>
      </w:r>
      <w:r w:rsidRPr="00805B7C">
        <w:rPr>
          <w:rFonts w:ascii="ArialMT" w:hAnsi="ArialMT" w:cs="ArialMT"/>
        </w:rPr>
        <w:t xml:space="preserve"> for w</w:t>
      </w:r>
      <w:r>
        <w:rPr>
          <w:rFonts w:ascii="ArialMT" w:hAnsi="ArialMT" w:cs="ArialMT"/>
        </w:rPr>
        <w:t>hom the position is responsible</w:t>
      </w:r>
    </w:p>
    <w:p w14:paraId="1E55C557" w14:textId="77777777" w:rsidR="0038190F" w:rsidRPr="0014308E"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502BE9">
        <w:rPr>
          <w:rFonts w:ascii="ArialMT" w:hAnsi="ArialMT" w:cs="ArialMT"/>
        </w:rPr>
        <w:t>Ensure Child Safe Standards are adhered to at all times</w:t>
      </w:r>
    </w:p>
    <w:p w14:paraId="5B80599E" w14:textId="77777777" w:rsidR="0038190F" w:rsidRPr="00234EEC" w:rsidRDefault="0038190F" w:rsidP="0038190F">
      <w:pPr>
        <w:spacing w:after="0"/>
        <w:rPr>
          <w:rFonts w:ascii="Arial Italic" w:hAnsi="Arial Italic" w:cs="ArialMT"/>
          <w:color w:val="000000"/>
          <w:spacing w:val="-2"/>
          <w:sz w:val="20"/>
          <w:szCs w:val="20"/>
          <w:lang w:val="en-GB"/>
        </w:rPr>
      </w:pPr>
      <w:r w:rsidRPr="00234EEC">
        <w:rPr>
          <w:rFonts w:ascii="Arial Italic" w:hAnsi="Arial Italic" w:cs="ArialMT"/>
          <w:color w:val="000000"/>
          <w:spacing w:val="-2"/>
          <w:sz w:val="20"/>
          <w:szCs w:val="20"/>
          <w:lang w:val="en-GB"/>
        </w:rPr>
        <w:lastRenderedPageBreak/>
        <w:t>Committee of management (employer)</w:t>
      </w:r>
    </w:p>
    <w:p w14:paraId="65FAF962"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Work in a cooperative manner with the committee of management (employer), ensuring open communication on all issues pertaining to employment, management, finances, program and regulatory requirements of the service</w:t>
      </w:r>
    </w:p>
    <w:p w14:paraId="683E0F86"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Support the committee’s role as manager of the service, including the provision of relevant information to ensure the service meets all regulatory and funding requirements</w:t>
      </w:r>
    </w:p>
    <w:p w14:paraId="2FE6693D"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Provide monthly written reports concerning the educational program and any issues relating to the service, to the committee of management prior to/at the monthly committee meetings</w:t>
      </w:r>
    </w:p>
    <w:p w14:paraId="35600FAB"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Attend and contribute to regular committee meetings as required by the committee</w:t>
      </w:r>
    </w:p>
    <w:p w14:paraId="4145EA0A"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Provide necessary information, within agreed time lines, for the completion of all relevant program related reports and data collections as required by the committee of management (employer)</w:t>
      </w:r>
    </w:p>
    <w:p w14:paraId="32305015"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Report to the committee on urgent and ongoing maintenance at the service</w:t>
      </w:r>
    </w:p>
    <w:p w14:paraId="027D164A"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Report to the committee on equipment and materials needed and purchase of approved supplies</w:t>
      </w:r>
    </w:p>
    <w:p w14:paraId="13CCD480"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Undertake other functions as delegated by the committee of management</w:t>
      </w:r>
    </w:p>
    <w:p w14:paraId="3400EE25" w14:textId="77777777" w:rsidR="0038190F" w:rsidRDefault="0038190F" w:rsidP="0038190F">
      <w:pPr>
        <w:pStyle w:val="HeadD"/>
        <w:rPr>
          <w:rFonts w:cs="Arial-BoldMT"/>
          <w:b/>
          <w:bCs/>
        </w:rPr>
      </w:pPr>
    </w:p>
    <w:p w14:paraId="22BCE267" w14:textId="77777777" w:rsidR="0038190F" w:rsidRPr="00E71313" w:rsidRDefault="0038190F" w:rsidP="0038190F">
      <w:pPr>
        <w:pStyle w:val="HeadD"/>
        <w:rPr>
          <w:rFonts w:cs="Arial-BoldMT"/>
          <w:b/>
          <w:bCs/>
          <w:caps/>
          <w:spacing w:val="0"/>
          <w:sz w:val="19"/>
          <w:szCs w:val="19"/>
        </w:rPr>
      </w:pPr>
      <w:r w:rsidRPr="00E71313">
        <w:rPr>
          <w:rFonts w:cs="Arial-BoldMT"/>
          <w:b/>
          <w:bCs/>
          <w:caps/>
          <w:spacing w:val="0"/>
          <w:sz w:val="19"/>
          <w:szCs w:val="19"/>
        </w:rPr>
        <w:t>ACCOUNTABILITY AND EXTENT OF AUTHORITY</w:t>
      </w:r>
    </w:p>
    <w:p w14:paraId="43463E8B" w14:textId="77777777" w:rsidR="0038190F" w:rsidRPr="00B17C9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 xml:space="preserve">The early childhood teacher is directly accountable to the committee of management (employer). </w:t>
      </w:r>
      <w:r w:rsidRPr="00E61598">
        <w:rPr>
          <w:rFonts w:ascii="ArialMT" w:hAnsi="ArialMT" w:cs="ArialMT"/>
        </w:rPr>
        <w:t>(If a different arrangement exists, please specify the reporting/accountability arrangement here)</w:t>
      </w:r>
    </w:p>
    <w:p w14:paraId="78DA2C04"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The early childhood teacher has the authority to take such action as is necessary to ensure that the safety and wellbeing of children and their families are maintained within the service and on approved activities outside the service</w:t>
      </w:r>
    </w:p>
    <w:p w14:paraId="64D78744" w14:textId="77777777" w:rsidR="0038190F" w:rsidRPr="00534BDA"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The early childhood teacher is responsible for making recommendations to the committee of management on matters relevant to the educational program and its impact on the operation of the service</w:t>
      </w:r>
      <w:r w:rsidR="00534BDA">
        <w:rPr>
          <w:rFonts w:ascii="ArialMT" w:hAnsi="ArialMT" w:cs="ArialMT"/>
        </w:rPr>
        <w:br/>
      </w:r>
    </w:p>
    <w:p w14:paraId="3B6D389C" w14:textId="77777777" w:rsidR="0038190F" w:rsidRDefault="0038190F" w:rsidP="0038190F">
      <w:pPr>
        <w:pStyle w:val="HeadC"/>
        <w:rPr>
          <w:rFonts w:ascii="Arial-BoldMT" w:hAnsi="Arial-BoldMT" w:cs="Arial-BoldMT"/>
          <w:b/>
          <w:bCs/>
        </w:rPr>
      </w:pPr>
      <w:r>
        <w:rPr>
          <w:rFonts w:ascii="Arial-BoldMT" w:hAnsi="Arial-BoldMT" w:cs="Arial-BoldMT"/>
          <w:b/>
          <w:bCs/>
        </w:rPr>
        <w:t>Essential skills and competencies</w:t>
      </w:r>
    </w:p>
    <w:p w14:paraId="68218AA4" w14:textId="77777777" w:rsidR="0038190F" w:rsidRDefault="0038190F" w:rsidP="0038190F">
      <w:pPr>
        <w:pStyle w:val="HeadD"/>
        <w:rPr>
          <w:rFonts w:cs="Arial-BoldMT"/>
          <w:b/>
          <w:bCs/>
        </w:rPr>
      </w:pPr>
      <w:r>
        <w:rPr>
          <w:rFonts w:cs="Arial-BoldMT"/>
          <w:b/>
          <w:bCs/>
        </w:rPr>
        <w:t>Specialist skills and knowledge</w:t>
      </w:r>
    </w:p>
    <w:p w14:paraId="69D0AAD7"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Have a sound understanding and knowledge of early childhood development and education</w:t>
      </w:r>
    </w:p>
    <w:p w14:paraId="0536DE37" w14:textId="77777777" w:rsidR="0038190F" w:rsidRPr="009134FB"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9134FB">
        <w:rPr>
          <w:rFonts w:ascii="ArialMT" w:hAnsi="ArialMT" w:cs="ArialMT"/>
        </w:rPr>
        <w:t>Have a sound understanding and knowledge of legislation</w:t>
      </w:r>
      <w:r>
        <w:rPr>
          <w:rFonts w:ascii="ArialMT" w:hAnsi="ArialMT" w:cs="ArialMT"/>
        </w:rPr>
        <w:t xml:space="preserve">, regulations and standards, including Child Safe Standards </w:t>
      </w:r>
      <w:r w:rsidRPr="009134FB">
        <w:rPr>
          <w:rFonts w:ascii="ArialMT" w:hAnsi="ArialMT" w:cs="ArialMT"/>
        </w:rPr>
        <w:t>governing the operation of children’s services</w:t>
      </w:r>
    </w:p>
    <w:p w14:paraId="24F78ADF" w14:textId="77777777" w:rsidR="0038190F" w:rsidRPr="00CA45B7"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Ability to develop, document and implement a high quality, developmentally appropriate education program for kindergarten children in consultation with relevant stakeholders</w:t>
      </w:r>
    </w:p>
    <w:p w14:paraId="47974AE7" w14:textId="77777777" w:rsidR="0038190F" w:rsidRPr="0014308E"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The ability to plan, work and manage time effectively with minimal supervision</w:t>
      </w:r>
    </w:p>
    <w:p w14:paraId="12215B1C" w14:textId="77777777" w:rsidR="0038190F" w:rsidRDefault="0038190F" w:rsidP="00534BDA">
      <w:pPr>
        <w:pStyle w:val="HeadD"/>
        <w:spacing w:after="0"/>
        <w:rPr>
          <w:rFonts w:cs="Arial-BoldMT"/>
          <w:b/>
          <w:bCs/>
        </w:rPr>
      </w:pPr>
      <w:r>
        <w:rPr>
          <w:rFonts w:cs="Arial-BoldMT"/>
          <w:b/>
          <w:bCs/>
        </w:rPr>
        <w:t>Interpersonal skills</w:t>
      </w:r>
    </w:p>
    <w:p w14:paraId="24B0F6D3"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E61598">
        <w:rPr>
          <w:rFonts w:ascii="ArialMT" w:hAnsi="ArialMT" w:cs="ArialMT"/>
        </w:rPr>
        <w:t>Excellent interpersonal skills and an ability to communicate effectively with children, the committee of management (employer),</w:t>
      </w:r>
      <w:r>
        <w:rPr>
          <w:rFonts w:ascii="ArialMT" w:hAnsi="ArialMT" w:cs="ArialMT"/>
        </w:rPr>
        <w:t xml:space="preserve"> parents, other staff and professionals</w:t>
      </w:r>
    </w:p>
    <w:p w14:paraId="33F9B23A"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Ability to work in a cooperative, flexible and professional manner with children, parents, staff and committee   of management</w:t>
      </w:r>
    </w:p>
    <w:p w14:paraId="0D37300B" w14:textId="77777777" w:rsidR="0038190F" w:rsidRDefault="00D9438D"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Well-developed</w:t>
      </w:r>
      <w:r w:rsidR="0038190F">
        <w:rPr>
          <w:rFonts w:ascii="ArialMT" w:hAnsi="ArialMT" w:cs="ArialMT"/>
        </w:rPr>
        <w:t xml:space="preserve"> leadership and self-motivation skills</w:t>
      </w:r>
    </w:p>
    <w:p w14:paraId="193AC8BA" w14:textId="77777777" w:rsidR="0038190F" w:rsidRPr="00E61598"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Ability to ensure confidentiality of information</w:t>
      </w:r>
    </w:p>
    <w:p w14:paraId="7F3339EB" w14:textId="77777777" w:rsidR="0038190F" w:rsidRPr="00384FF3" w:rsidRDefault="0038190F" w:rsidP="00534BDA">
      <w:pPr>
        <w:pStyle w:val="HeadD"/>
        <w:spacing w:after="0"/>
        <w:rPr>
          <w:rFonts w:cs="Arial-BoldMT"/>
          <w:b/>
          <w:bCs/>
        </w:rPr>
      </w:pPr>
      <w:r w:rsidRPr="00384FF3">
        <w:rPr>
          <w:rFonts w:cs="Arial-BoldMT"/>
          <w:b/>
          <w:bCs/>
        </w:rPr>
        <w:t>Essential requirements</w:t>
      </w:r>
    </w:p>
    <w:p w14:paraId="6B41EEF8" w14:textId="77777777" w:rsidR="0038190F" w:rsidRPr="00E61598"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 xml:space="preserve">Qualifications suitable for an early childhood teacher under the </w:t>
      </w:r>
      <w:r w:rsidRPr="00E61598">
        <w:rPr>
          <w:rFonts w:ascii="ArialMT" w:hAnsi="ArialMT" w:cs="ArialMT"/>
        </w:rPr>
        <w:t xml:space="preserve">Education and Care Services National Law. Education and Care Services National Regulations </w:t>
      </w:r>
      <w:r>
        <w:rPr>
          <w:rFonts w:ascii="ArialMT" w:hAnsi="ArialMT" w:cs="ArialMT"/>
        </w:rPr>
        <w:t xml:space="preserve">and the DET </w:t>
      </w:r>
      <w:r w:rsidRPr="00E61598">
        <w:rPr>
          <w:rFonts w:ascii="ArialMT" w:hAnsi="ArialMT" w:cs="ArialMT"/>
        </w:rPr>
        <w:t>Kindergarten Funding Guide</w:t>
      </w:r>
    </w:p>
    <w:p w14:paraId="5B799102" w14:textId="77777777" w:rsidR="0038190F" w:rsidRPr="00F23EED"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E608AF">
        <w:rPr>
          <w:rFonts w:ascii="ArialMT" w:hAnsi="ArialMT" w:cs="ArialMT"/>
        </w:rPr>
        <w:t>Be registered as a</w:t>
      </w:r>
      <w:r>
        <w:rPr>
          <w:rFonts w:ascii="ArialMT" w:hAnsi="ArialMT" w:cs="ArialMT"/>
        </w:rPr>
        <w:t>n Early Childhood T</w:t>
      </w:r>
      <w:r w:rsidRPr="00E608AF">
        <w:rPr>
          <w:rFonts w:ascii="ArialMT" w:hAnsi="ArialMT" w:cs="ArialMT"/>
        </w:rPr>
        <w:t>eacher with the Victorian Institute of Teaching, and continue to renew/maintain the registration</w:t>
      </w:r>
      <w:r>
        <w:rPr>
          <w:rFonts w:ascii="ArialMT" w:hAnsi="ArialMT" w:cs="ArialMT"/>
        </w:rPr>
        <w:t xml:space="preserve"> during the course of employment</w:t>
      </w:r>
    </w:p>
    <w:p w14:paraId="61BCEFBD" w14:textId="77777777" w:rsidR="0038190F" w:rsidRPr="00E71313"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 xml:space="preserve">Must </w:t>
      </w:r>
      <w:r w:rsidRPr="00E71313">
        <w:rPr>
          <w:rFonts w:ascii="ArialMT" w:hAnsi="ArialMT" w:cs="ArialMT"/>
        </w:rPr>
        <w:t xml:space="preserve">be able to fill the position </w:t>
      </w:r>
      <w:r>
        <w:rPr>
          <w:rFonts w:ascii="ArialMT" w:hAnsi="ArialMT" w:cs="ArialMT"/>
        </w:rPr>
        <w:t xml:space="preserve">of </w:t>
      </w:r>
      <w:r w:rsidRPr="00E71313">
        <w:rPr>
          <w:rFonts w:ascii="ArialMT" w:hAnsi="ArialMT" w:cs="ArialMT"/>
        </w:rPr>
        <w:t>Nominated Supervisor</w:t>
      </w:r>
      <w:r w:rsidRPr="00384FF3">
        <w:rPr>
          <w:rFonts w:ascii="ArialMT" w:hAnsi="ArialMT" w:cs="ArialMT"/>
        </w:rPr>
        <w:t xml:space="preserve"> or be nominated as a person in a leadership position or with responsibility for the day-to-day operations of the </w:t>
      </w:r>
      <w:r>
        <w:rPr>
          <w:rFonts w:ascii="ArialMT" w:hAnsi="ArialMT" w:cs="ArialMT"/>
        </w:rPr>
        <w:t>service</w:t>
      </w:r>
      <w:r w:rsidRPr="00BF0E6E">
        <w:rPr>
          <w:rFonts w:ascii="ArialMT" w:hAnsi="ArialMT" w:cs="ArialMT"/>
        </w:rPr>
        <w:t xml:space="preserve"> </w:t>
      </w:r>
      <w:r>
        <w:rPr>
          <w:rFonts w:ascii="ArialMT" w:hAnsi="ArialMT" w:cs="ArialMT"/>
        </w:rPr>
        <w:t xml:space="preserve">in accordance with </w:t>
      </w:r>
      <w:r w:rsidRPr="00E71313">
        <w:rPr>
          <w:rFonts w:ascii="ArialMT" w:hAnsi="ArialMT" w:cs="ArialMT"/>
        </w:rPr>
        <w:t>the</w:t>
      </w:r>
      <w:r w:rsidRPr="00E61598">
        <w:rPr>
          <w:rFonts w:ascii="ArialMT" w:hAnsi="ArialMT" w:cs="ArialMT"/>
        </w:rPr>
        <w:t xml:space="preserve"> Regulations</w:t>
      </w:r>
      <w:r>
        <w:rPr>
          <w:rFonts w:ascii="ArialMT" w:hAnsi="ArialMT" w:cs="ArialMT"/>
        </w:rPr>
        <w:t xml:space="preserve"> if required by the Approved Provider</w:t>
      </w:r>
    </w:p>
    <w:p w14:paraId="284602B9"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Hold a</w:t>
      </w:r>
      <w:r w:rsidRPr="00E71313">
        <w:rPr>
          <w:rFonts w:ascii="ArialMT" w:hAnsi="ArialMT" w:cs="ArialMT"/>
        </w:rPr>
        <w:t xml:space="preserve"> current </w:t>
      </w:r>
    </w:p>
    <w:p w14:paraId="20E33D9D" w14:textId="77777777" w:rsidR="0038190F" w:rsidRDefault="0038190F" w:rsidP="00AA563E">
      <w:pPr>
        <w:pStyle w:val="Copylastbullet"/>
        <w:numPr>
          <w:ilvl w:val="1"/>
          <w:numId w:val="90"/>
        </w:numPr>
        <w:tabs>
          <w:tab w:val="clear" w:pos="198"/>
          <w:tab w:val="left" w:pos="284"/>
        </w:tabs>
        <w:spacing w:after="0"/>
        <w:rPr>
          <w:rFonts w:ascii="ArialMT" w:hAnsi="ArialMT" w:cs="ArialMT"/>
        </w:rPr>
      </w:pPr>
      <w:r>
        <w:rPr>
          <w:rFonts w:ascii="ArialMT" w:hAnsi="ArialMT" w:cs="ArialMT"/>
        </w:rPr>
        <w:t xml:space="preserve">approved first aid qualification, </w:t>
      </w:r>
    </w:p>
    <w:p w14:paraId="48BF71AC" w14:textId="77777777" w:rsidR="0038190F" w:rsidRDefault="0038190F" w:rsidP="00AA563E">
      <w:pPr>
        <w:pStyle w:val="Copylastbullet"/>
        <w:numPr>
          <w:ilvl w:val="1"/>
          <w:numId w:val="90"/>
        </w:numPr>
        <w:tabs>
          <w:tab w:val="clear" w:pos="198"/>
          <w:tab w:val="left" w:pos="284"/>
        </w:tabs>
        <w:spacing w:after="0"/>
        <w:rPr>
          <w:rFonts w:ascii="ArialMT" w:hAnsi="ArialMT" w:cs="ArialMT"/>
        </w:rPr>
      </w:pPr>
      <w:r>
        <w:rPr>
          <w:rFonts w:ascii="ArialMT" w:hAnsi="ArialMT" w:cs="ArialMT"/>
        </w:rPr>
        <w:t xml:space="preserve">approved anaphylaxis management qualification and </w:t>
      </w:r>
    </w:p>
    <w:p w14:paraId="7378B1D1" w14:textId="77777777" w:rsidR="0038190F" w:rsidRDefault="0038190F" w:rsidP="00AA563E">
      <w:pPr>
        <w:pStyle w:val="Copylastbullet"/>
        <w:numPr>
          <w:ilvl w:val="1"/>
          <w:numId w:val="90"/>
        </w:numPr>
        <w:tabs>
          <w:tab w:val="clear" w:pos="198"/>
          <w:tab w:val="left" w:pos="284"/>
        </w:tabs>
        <w:spacing w:after="0"/>
        <w:rPr>
          <w:rFonts w:ascii="ArialMT" w:hAnsi="ArialMT" w:cs="ArialMT"/>
        </w:rPr>
      </w:pPr>
      <w:r>
        <w:rPr>
          <w:rFonts w:ascii="ArialMT" w:hAnsi="ArialMT" w:cs="ArialMT"/>
        </w:rPr>
        <w:t>approved emergency asthma management qualification,</w:t>
      </w:r>
    </w:p>
    <w:p w14:paraId="784A9310" w14:textId="77777777" w:rsidR="0038190F" w:rsidRPr="00E71313" w:rsidRDefault="0038190F" w:rsidP="00534BDA">
      <w:pPr>
        <w:pStyle w:val="Copylastbullet"/>
        <w:tabs>
          <w:tab w:val="clear" w:pos="198"/>
          <w:tab w:val="left" w:pos="284"/>
        </w:tabs>
        <w:spacing w:after="0"/>
        <w:rPr>
          <w:rFonts w:ascii="ArialMT" w:hAnsi="ArialMT" w:cs="ArialMT"/>
        </w:rPr>
      </w:pPr>
      <w:r>
        <w:rPr>
          <w:rFonts w:ascii="ArialMT" w:hAnsi="ArialMT" w:cs="ArialMT"/>
        </w:rPr>
        <w:t xml:space="preserve"> </w:t>
      </w:r>
      <w:r w:rsidRPr="00E71313">
        <w:rPr>
          <w:rFonts w:ascii="ArialMT" w:hAnsi="ArialMT" w:cs="ArialMT"/>
        </w:rPr>
        <w:t xml:space="preserve">in accordance with the </w:t>
      </w:r>
      <w:r w:rsidRPr="003D07B4">
        <w:rPr>
          <w:rFonts w:ascii="ArialMT" w:hAnsi="ArialMT" w:cs="ArialMT"/>
          <w:i/>
        </w:rPr>
        <w:t>Education and Care Services National Regulations</w:t>
      </w:r>
      <w:r>
        <w:rPr>
          <w:rFonts w:ascii="ArialMT" w:hAnsi="ArialMT" w:cs="ArialMT"/>
        </w:rPr>
        <w:t xml:space="preserve"> and service policies.</w:t>
      </w:r>
    </w:p>
    <w:p w14:paraId="5FF8BBA1" w14:textId="77777777" w:rsidR="0038190F" w:rsidRPr="00431CC8" w:rsidRDefault="0038190F" w:rsidP="00431CC8">
      <w:pPr>
        <w:pStyle w:val="Heading1"/>
      </w:pPr>
      <w:bookmarkStart w:id="79" w:name="_Toc21444672"/>
      <w:r w:rsidRPr="00431CC8">
        <w:lastRenderedPageBreak/>
        <w:t>A</w:t>
      </w:r>
      <w:r w:rsidR="00C2598A">
        <w:t>ttachment</w:t>
      </w:r>
      <w:r w:rsidRPr="00431CC8">
        <w:t xml:space="preserve"> 66</w:t>
      </w:r>
      <w:r w:rsidR="0014308E" w:rsidRPr="00431CC8">
        <w:t xml:space="preserve"> - </w:t>
      </w:r>
      <w:r w:rsidR="00C2598A">
        <w:t>P</w:t>
      </w:r>
      <w:r w:rsidR="00C2598A" w:rsidRPr="00431CC8">
        <w:t xml:space="preserve">osition </w:t>
      </w:r>
      <w:r w:rsidR="00C2598A">
        <w:t>D</w:t>
      </w:r>
      <w:r w:rsidR="00C2598A" w:rsidRPr="00431CC8">
        <w:t xml:space="preserve">escription </w:t>
      </w:r>
      <w:r w:rsidR="00C2598A">
        <w:t>-</w:t>
      </w:r>
      <w:r w:rsidRPr="00431CC8">
        <w:t xml:space="preserve"> </w:t>
      </w:r>
      <w:r w:rsidR="00C2598A">
        <w:t>Educational Leader</w:t>
      </w:r>
      <w:bookmarkEnd w:id="79"/>
    </w:p>
    <w:p w14:paraId="64430234" w14:textId="77777777" w:rsidR="0038190F" w:rsidRDefault="0038190F"/>
    <w:p w14:paraId="79B86240" w14:textId="77777777" w:rsidR="0038190F" w:rsidRDefault="00CB30B7" w:rsidP="0038190F">
      <w:pPr>
        <w:pStyle w:val="HeadC"/>
        <w:rPr>
          <w:rFonts w:ascii="ArialMT" w:hAnsi="ArialMT" w:cs="ArialMT"/>
          <w:i/>
        </w:rPr>
      </w:pPr>
      <w:sdt>
        <w:sdtPr>
          <w:rPr>
            <w:rFonts w:ascii="ArialMT" w:hAnsi="ArialMT" w:cs="ArialMT"/>
            <w:i/>
          </w:rPr>
          <w:alias w:val="Company"/>
          <w:tag w:val=""/>
          <w:id w:val="-92872152"/>
          <w:placeholder>
            <w:docPart w:val="FC82996545A342069EEA1A3F34A4876C"/>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319E1787" w14:textId="77777777" w:rsidR="00C8207C" w:rsidRPr="00C8207C" w:rsidRDefault="00C8207C" w:rsidP="00C8207C">
      <w:pPr>
        <w:rPr>
          <w:lang w:val="en-GB"/>
        </w:rPr>
      </w:pPr>
    </w:p>
    <w:p w14:paraId="18F96DA3" w14:textId="77777777" w:rsidR="0038190F" w:rsidRDefault="0038190F" w:rsidP="0038190F">
      <w:pPr>
        <w:pStyle w:val="HeadC"/>
        <w:rPr>
          <w:rFonts w:ascii="Arial-BoldMT" w:hAnsi="Arial-BoldMT" w:cs="Arial-BoldMT"/>
          <w:b/>
          <w:bCs/>
        </w:rPr>
      </w:pPr>
      <w:r>
        <w:rPr>
          <w:rFonts w:ascii="Arial-BoldMT" w:hAnsi="Arial-BoldMT" w:cs="Arial-BoldMT"/>
          <w:b/>
          <w:bCs/>
        </w:rPr>
        <w:t>Background</w:t>
      </w:r>
    </w:p>
    <w:p w14:paraId="33EFC6A7"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[Insert paragraph about the service]</w:t>
      </w:r>
    </w:p>
    <w:p w14:paraId="10A4D69A" w14:textId="77777777" w:rsidR="0038190F" w:rsidRDefault="0038190F" w:rsidP="0038190F">
      <w:pPr>
        <w:rPr>
          <w:rFonts w:cs="Arial"/>
          <w:b/>
          <w:bCs/>
          <w:caps/>
          <w:color w:val="000000"/>
          <w:lang w:val="en-GB"/>
        </w:rPr>
      </w:pPr>
    </w:p>
    <w:p w14:paraId="1EC994EF" w14:textId="77777777" w:rsidR="0038190F" w:rsidRPr="00601437" w:rsidRDefault="0038190F" w:rsidP="0038190F">
      <w:pPr>
        <w:rPr>
          <w:rFonts w:ascii="Arial-BoldMT" w:hAnsi="Arial-BoldMT" w:cs="Arial-BoldMT"/>
          <w:b/>
          <w:bCs/>
          <w:caps/>
          <w:color w:val="000000"/>
          <w:lang w:val="en-GB"/>
        </w:rPr>
      </w:pPr>
      <w:r w:rsidRPr="00601437">
        <w:rPr>
          <w:rFonts w:ascii="Arial-BoldMT" w:hAnsi="Arial-BoldMT" w:cs="Arial-BoldMT"/>
          <w:b/>
          <w:bCs/>
          <w:caps/>
          <w:color w:val="000000"/>
          <w:lang w:val="en-GB"/>
        </w:rPr>
        <w:t>STATEMENT OF COMMITMENT TO CHILD SAFETY</w:t>
      </w:r>
    </w:p>
    <w:p w14:paraId="36635723" w14:textId="77777777" w:rsidR="0038190F" w:rsidRPr="00601437" w:rsidRDefault="0038190F" w:rsidP="0038190F">
      <w:pPr>
        <w:spacing w:after="85" w:line="260" w:lineRule="atLeast"/>
        <w:rPr>
          <w:rFonts w:ascii="ArialMT" w:hAnsi="ArialMT" w:cs="ArialMT"/>
          <w:color w:val="000000"/>
          <w:spacing w:val="-2"/>
          <w:sz w:val="20"/>
          <w:szCs w:val="20"/>
          <w:lang w:val="en-GB"/>
        </w:rPr>
      </w:pPr>
      <w:r w:rsidRPr="00601437">
        <w:rPr>
          <w:rFonts w:ascii="ArialMT" w:hAnsi="ArialMT" w:cs="ArialMT"/>
          <w:color w:val="000000"/>
          <w:spacing w:val="-2"/>
          <w:sz w:val="20"/>
          <w:szCs w:val="20"/>
          <w:lang w:val="en-GB"/>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1C12AA0A" w14:textId="77777777" w:rsidR="0038190F" w:rsidRPr="00601437" w:rsidRDefault="0038190F" w:rsidP="0038190F">
      <w:pPr>
        <w:spacing w:after="85" w:line="260" w:lineRule="atLeast"/>
        <w:rPr>
          <w:rFonts w:ascii="ArialMT" w:hAnsi="ArialMT" w:cs="ArialMT"/>
          <w:color w:val="000000"/>
          <w:spacing w:val="-2"/>
          <w:sz w:val="20"/>
          <w:szCs w:val="20"/>
          <w:lang w:val="en-GB"/>
        </w:rPr>
      </w:pPr>
      <w:r w:rsidRPr="00601437">
        <w:rPr>
          <w:rFonts w:ascii="ArialMT" w:hAnsi="ArialMT" w:cs="ArialMT"/>
          <w:color w:val="000000"/>
          <w:spacing w:val="-2"/>
          <w:sz w:val="20"/>
          <w:szCs w:val="20"/>
          <w:lang w:val="en-GB"/>
        </w:rPr>
        <w:t>We are committed to the cultural safety of all children including Aboriginal children, children from culturally and/or linguistically diverse backgrounds, and to providing a safe environment for children with a disability.</w:t>
      </w:r>
    </w:p>
    <w:p w14:paraId="131210AF" w14:textId="77777777" w:rsidR="0038190F" w:rsidRDefault="0038190F" w:rsidP="0038190F">
      <w:pPr>
        <w:pStyle w:val="HeadC"/>
        <w:rPr>
          <w:rFonts w:ascii="Arial-BoldMT" w:hAnsi="Arial-BoldMT" w:cs="Arial-BoldMT"/>
          <w:b/>
          <w:bCs/>
        </w:rPr>
      </w:pPr>
    </w:p>
    <w:p w14:paraId="3716D541" w14:textId="77777777" w:rsidR="0038190F" w:rsidRDefault="0038190F" w:rsidP="0038190F">
      <w:pPr>
        <w:pStyle w:val="HeadC"/>
        <w:rPr>
          <w:rFonts w:ascii="Arial-BoldMT" w:hAnsi="Arial-BoldMT" w:cs="Arial-BoldMT"/>
          <w:b/>
          <w:bCs/>
        </w:rPr>
      </w:pPr>
      <w:r>
        <w:rPr>
          <w:rFonts w:ascii="Arial-BoldMT" w:hAnsi="Arial-BoldMT" w:cs="Arial-BoldMT"/>
          <w:b/>
          <w:bCs/>
        </w:rPr>
        <w:t>Position objective</w:t>
      </w:r>
    </w:p>
    <w:p w14:paraId="01FFE3A0" w14:textId="77777777" w:rsidR="0038190F" w:rsidRDefault="0038190F" w:rsidP="0038190F">
      <w:pPr>
        <w:pStyle w:val="Copyb4bullet"/>
        <w:rPr>
          <w:rFonts w:ascii="ArialMT" w:hAnsi="ArialMT" w:cs="ArialMT"/>
        </w:rPr>
      </w:pPr>
      <w:r>
        <w:rPr>
          <w:rFonts w:ascii="ArialMT" w:hAnsi="ArialMT" w:cs="ArialMT"/>
        </w:rPr>
        <w:t>The objectives of the position are as follows:</w:t>
      </w:r>
    </w:p>
    <w:p w14:paraId="50CC2FC4"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Provide educational leadership while working as a member of a collaborative service team</w:t>
      </w:r>
    </w:p>
    <w:p w14:paraId="4451465A"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Lead and guide the development and implementation of a </w:t>
      </w:r>
      <w:r w:rsidR="00D9438D">
        <w:rPr>
          <w:rFonts w:ascii="ArialMT" w:hAnsi="ArialMT" w:cs="ArialMT"/>
        </w:rPr>
        <w:t>high-quality</w:t>
      </w:r>
      <w:r>
        <w:rPr>
          <w:rFonts w:ascii="ArialMT" w:hAnsi="ArialMT" w:cs="ArialMT"/>
        </w:rPr>
        <w:t xml:space="preserve"> educational program, based on an approved curriculum framework that promotes each child's learning across five learning outcomes. This will be undertaken in consultation with children, the committee of management (employer) and the families of children attending </w:t>
      </w:r>
      <w:sdt>
        <w:sdtPr>
          <w:rPr>
            <w:rFonts w:ascii="ArialMT" w:hAnsi="ArialMT" w:cs="ArialMT"/>
            <w:i/>
            <w:sz w:val="19"/>
            <w:szCs w:val="19"/>
          </w:rPr>
          <w:alias w:val="Company"/>
          <w:tag w:val=""/>
          <w:id w:val="1564293015"/>
          <w:placeholder>
            <w:docPart w:val="EAC7249BAC6A4449908BB29A971AA567"/>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sz w:val="19"/>
              <w:szCs w:val="19"/>
            </w:rPr>
            <w:t>[Service Name]</w:t>
          </w:r>
        </w:sdtContent>
      </w:sdt>
    </w:p>
    <w:p w14:paraId="7D04B47F" w14:textId="77777777" w:rsidR="0038190F" w:rsidRDefault="0038190F" w:rsidP="0038190F">
      <w:pPr>
        <w:pStyle w:val="Copylastbullet"/>
        <w:ind w:left="198" w:hanging="198"/>
        <w:rPr>
          <w:rFonts w:ascii="Arial Rounded MT Bold" w:hAnsi="Arial Rounded MT Bold" w:cs="ArialMT"/>
        </w:rPr>
      </w:pPr>
      <w:r>
        <w:rPr>
          <w:rFonts w:ascii="ArialMT" w:hAnsi="ArialMT" w:cs="ArialMT"/>
        </w:rPr>
        <w:t>•</w:t>
      </w:r>
      <w:r>
        <w:rPr>
          <w:rFonts w:ascii="ArialMT" w:hAnsi="ArialMT" w:cs="ArialMT"/>
        </w:rPr>
        <w:tab/>
        <w:t>O</w:t>
      </w:r>
      <w:r w:rsidRPr="00E71313">
        <w:rPr>
          <w:rFonts w:ascii="ArialMT" w:hAnsi="ArialMT" w:cs="ArialMT"/>
        </w:rPr>
        <w:t>perate in a</w:t>
      </w:r>
      <w:r>
        <w:rPr>
          <w:rFonts w:ascii="ArialMT" w:hAnsi="ArialMT" w:cs="ArialMT"/>
        </w:rPr>
        <w:t>n ethical,</w:t>
      </w:r>
      <w:r w:rsidRPr="00E71313">
        <w:rPr>
          <w:rFonts w:ascii="ArialMT" w:hAnsi="ArialMT" w:cs="ArialMT"/>
        </w:rPr>
        <w:t xml:space="preserve"> professional manner at all times and </w:t>
      </w:r>
      <w:r>
        <w:rPr>
          <w:rFonts w:ascii="ArialMT" w:hAnsi="ArialMT" w:cs="ArialMT"/>
        </w:rPr>
        <w:t xml:space="preserve">work with others in the leadership team to </w:t>
      </w:r>
      <w:r w:rsidRPr="00E71313">
        <w:rPr>
          <w:rFonts w:ascii="ArialMT" w:hAnsi="ArialMT" w:cs="ArialMT"/>
        </w:rPr>
        <w:t xml:space="preserve">ensure that the service meets the requirements of the </w:t>
      </w:r>
      <w:r w:rsidRPr="000570DE">
        <w:rPr>
          <w:rFonts w:ascii="ArialMT" w:hAnsi="ArialMT" w:cs="ArialMT"/>
          <w:i/>
        </w:rPr>
        <w:t>Education and Care Services National Law</w:t>
      </w:r>
      <w:r>
        <w:rPr>
          <w:rFonts w:ascii="ArialMT" w:hAnsi="ArialMT" w:cs="ArialMT"/>
          <w:i/>
        </w:rPr>
        <w:t xml:space="preserve"> (National Law)</w:t>
      </w:r>
      <w:r>
        <w:rPr>
          <w:rFonts w:ascii="ArialMT" w:hAnsi="ArialMT" w:cs="ArialMT"/>
        </w:rPr>
        <w:t>;</w:t>
      </w:r>
      <w:r w:rsidRPr="00E71313">
        <w:rPr>
          <w:rFonts w:ascii="ArialMT" w:hAnsi="ArialMT" w:cs="ArialMT"/>
        </w:rPr>
        <w:t xml:space="preserve"> </w:t>
      </w:r>
      <w:r w:rsidRPr="000570DE">
        <w:rPr>
          <w:rFonts w:ascii="ArialMT" w:hAnsi="ArialMT" w:cs="ArialMT"/>
          <w:i/>
        </w:rPr>
        <w:t>Education and Care Services National Regulations</w:t>
      </w:r>
      <w:r>
        <w:rPr>
          <w:rFonts w:ascii="ArialMT" w:hAnsi="ArialMT" w:cs="ArialMT"/>
          <w:i/>
        </w:rPr>
        <w:t xml:space="preserve"> (Regulations)</w:t>
      </w:r>
      <w:r>
        <w:rPr>
          <w:rFonts w:ascii="ArialMT" w:hAnsi="ArialMT" w:cs="ArialMT"/>
        </w:rPr>
        <w:t>, the</w:t>
      </w:r>
      <w:r w:rsidRPr="00E71313">
        <w:rPr>
          <w:rFonts w:ascii="ArialMT" w:hAnsi="ArialMT" w:cs="ArialMT"/>
        </w:rPr>
        <w:t xml:space="preserve"> Department of Education and </w:t>
      </w:r>
      <w:r>
        <w:rPr>
          <w:rFonts w:ascii="ArialMT" w:hAnsi="ArialMT" w:cs="ArialMT"/>
        </w:rPr>
        <w:t>Training</w:t>
      </w:r>
      <w:r w:rsidRPr="00E71313">
        <w:rPr>
          <w:rFonts w:ascii="ArialMT" w:hAnsi="ArialMT" w:cs="ArialMT"/>
        </w:rPr>
        <w:t xml:space="preserve"> (DE</w:t>
      </w:r>
      <w:r>
        <w:rPr>
          <w:rFonts w:ascii="ArialMT" w:hAnsi="ArialMT" w:cs="ArialMT"/>
        </w:rPr>
        <w:t>T</w:t>
      </w:r>
      <w:r w:rsidRPr="00E71313">
        <w:rPr>
          <w:rFonts w:ascii="ArialMT" w:hAnsi="ArialMT" w:cs="ArialMT"/>
        </w:rPr>
        <w:t xml:space="preserve">) </w:t>
      </w:r>
      <w:r>
        <w:rPr>
          <w:rFonts w:ascii="ArialMT" w:hAnsi="ArialMT" w:cs="ArialMT"/>
          <w:i/>
          <w:iCs/>
        </w:rPr>
        <w:t>Kindergarten Funding Guide</w:t>
      </w:r>
      <w:r>
        <w:rPr>
          <w:rFonts w:ascii="ArialMT" w:hAnsi="ArialMT" w:cs="ArialMT"/>
        </w:rPr>
        <w:t>;</w:t>
      </w:r>
      <w:r w:rsidRPr="00E71313">
        <w:rPr>
          <w:rFonts w:ascii="ArialMT" w:hAnsi="ArialMT" w:cs="ArialMT"/>
        </w:rPr>
        <w:t xml:space="preserve"> and functions</w:t>
      </w:r>
      <w:r>
        <w:rPr>
          <w:rFonts w:ascii="ArialMT" w:hAnsi="ArialMT" w:cs="ArialMT"/>
        </w:rPr>
        <w:t xml:space="preserve"> in line with approved policies, </w:t>
      </w:r>
      <w:r w:rsidRPr="00E71313">
        <w:rPr>
          <w:rFonts w:ascii="ArialMT" w:hAnsi="ArialMT" w:cs="ArialMT"/>
        </w:rPr>
        <w:t>procedures</w:t>
      </w:r>
      <w:r>
        <w:rPr>
          <w:rFonts w:ascii="ArialMT" w:hAnsi="ArialMT" w:cs="ArialMT"/>
        </w:rPr>
        <w:t xml:space="preserve"> and the Quality Improvement Plan of </w:t>
      </w:r>
      <w:sdt>
        <w:sdtPr>
          <w:rPr>
            <w:rFonts w:ascii="ArialMT" w:hAnsi="ArialMT" w:cs="ArialMT"/>
            <w:i/>
            <w:sz w:val="19"/>
            <w:szCs w:val="19"/>
          </w:rPr>
          <w:alias w:val="Company"/>
          <w:tag w:val=""/>
          <w:id w:val="-1851482272"/>
          <w:placeholder>
            <w:docPart w:val="F0F4B19E43284F74A266D4CA7371DDB9"/>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sz w:val="19"/>
              <w:szCs w:val="19"/>
            </w:rPr>
            <w:t>[Service Name]</w:t>
          </w:r>
        </w:sdtContent>
      </w:sdt>
    </w:p>
    <w:p w14:paraId="388D691E" w14:textId="77777777" w:rsidR="0038190F" w:rsidRPr="00D9601F" w:rsidRDefault="0038190F" w:rsidP="0038190F">
      <w:pPr>
        <w:ind w:left="284" w:hanging="284"/>
        <w:rPr>
          <w:rFonts w:ascii="ArialMT" w:hAnsi="ArialMT" w:cs="ArialMT"/>
          <w:color w:val="000000"/>
          <w:spacing w:val="-2"/>
          <w:sz w:val="20"/>
          <w:szCs w:val="20"/>
          <w:lang w:val="en-GB"/>
        </w:rPr>
      </w:pPr>
      <w:r w:rsidRPr="00582C66">
        <w:rPr>
          <w:rFonts w:ascii="ArialMT" w:hAnsi="ArialMT" w:cs="ArialMT"/>
          <w:color w:val="000000"/>
          <w:spacing w:val="-2"/>
          <w:sz w:val="20"/>
          <w:szCs w:val="20"/>
          <w:lang w:val="en-GB"/>
        </w:rPr>
        <w:t xml:space="preserve">• To </w:t>
      </w:r>
      <w:r>
        <w:rPr>
          <w:rFonts w:ascii="ArialMT" w:hAnsi="ArialMT" w:cs="ArialMT"/>
          <w:color w:val="000000"/>
          <w:spacing w:val="-2"/>
          <w:sz w:val="20"/>
          <w:szCs w:val="20"/>
          <w:lang w:val="en-GB"/>
        </w:rPr>
        <w:t>m</w:t>
      </w:r>
      <w:r w:rsidRPr="00D9601F">
        <w:rPr>
          <w:rFonts w:ascii="ArialMT" w:hAnsi="ArialMT" w:cs="ArialMT"/>
          <w:color w:val="000000"/>
          <w:spacing w:val="-2"/>
          <w:sz w:val="20"/>
          <w:szCs w:val="20"/>
          <w:lang w:val="en-GB"/>
        </w:rPr>
        <w:t>otivate other educators at the service to achieve the best learning outcomes for children</w:t>
      </w:r>
    </w:p>
    <w:p w14:paraId="24067CD7" w14:textId="77777777" w:rsidR="0038190F" w:rsidRDefault="0038190F" w:rsidP="0038190F">
      <w:pPr>
        <w:pStyle w:val="HeadC"/>
        <w:rPr>
          <w:rFonts w:ascii="Arial-BoldMT" w:hAnsi="Arial-BoldMT" w:cs="Arial-BoldMT"/>
          <w:b/>
          <w:bCs/>
        </w:rPr>
      </w:pPr>
    </w:p>
    <w:p w14:paraId="27F00EE3" w14:textId="77777777" w:rsidR="0038190F" w:rsidRDefault="0038190F" w:rsidP="0038190F">
      <w:pPr>
        <w:pStyle w:val="HeadC"/>
        <w:rPr>
          <w:rFonts w:ascii="Arial-BoldMT" w:hAnsi="Arial-BoldMT" w:cs="Arial-BoldMT"/>
          <w:b/>
          <w:bCs/>
        </w:rPr>
      </w:pPr>
      <w:r>
        <w:rPr>
          <w:rFonts w:ascii="Arial-BoldMT" w:hAnsi="Arial-BoldMT" w:cs="Arial-BoldMT"/>
          <w:b/>
          <w:bCs/>
        </w:rPr>
        <w:t>Organisational relationship</w:t>
      </w:r>
    </w:p>
    <w:p w14:paraId="3F77D895" w14:textId="77777777" w:rsidR="0038190F" w:rsidRDefault="0038190F" w:rsidP="0038190F">
      <w:pPr>
        <w:pStyle w:val="Copy"/>
        <w:rPr>
          <w:rFonts w:ascii="ArialMT" w:hAnsi="ArialMT" w:cs="ArialMT"/>
        </w:rPr>
      </w:pPr>
      <w:r>
        <w:rPr>
          <w:rFonts w:ascii="ArialMT" w:hAnsi="ArialMT" w:cs="ArialMT"/>
        </w:rPr>
        <w:t>The Educational Leader is accountable to, reports to and takes direction from the committee of management (employer).</w:t>
      </w:r>
    </w:p>
    <w:p w14:paraId="73BC95DB" w14:textId="77777777" w:rsidR="0038190F" w:rsidRDefault="0038190F" w:rsidP="0038190F">
      <w:pPr>
        <w:pStyle w:val="HeadC"/>
        <w:rPr>
          <w:rFonts w:ascii="Arial-BoldMT" w:hAnsi="Arial-BoldMT" w:cs="Arial-BoldMT"/>
          <w:b/>
          <w:bCs/>
        </w:rPr>
      </w:pPr>
    </w:p>
    <w:p w14:paraId="24CDE893" w14:textId="77777777" w:rsidR="0038190F" w:rsidRDefault="0038190F" w:rsidP="0038190F">
      <w:pPr>
        <w:pStyle w:val="HeadC"/>
        <w:rPr>
          <w:rFonts w:ascii="Arial-BoldMT" w:hAnsi="Arial-BoldMT" w:cs="Arial-BoldMT"/>
          <w:b/>
          <w:bCs/>
        </w:rPr>
      </w:pPr>
      <w:r>
        <w:rPr>
          <w:rFonts w:ascii="Arial-BoldMT" w:hAnsi="Arial-BoldMT" w:cs="Arial-BoldMT"/>
          <w:b/>
          <w:bCs/>
        </w:rPr>
        <w:t>Responsibilities and duties</w:t>
      </w:r>
    </w:p>
    <w:p w14:paraId="0A60062E" w14:textId="77777777" w:rsidR="0038190F" w:rsidRDefault="0038190F" w:rsidP="0038190F">
      <w:pPr>
        <w:pStyle w:val="HeadD"/>
        <w:rPr>
          <w:rFonts w:cs="Arial-BoldMT"/>
          <w:b/>
          <w:bCs/>
        </w:rPr>
      </w:pPr>
      <w:r>
        <w:rPr>
          <w:rFonts w:cs="Arial-BoldMT"/>
          <w:b/>
          <w:bCs/>
        </w:rPr>
        <w:t>General responsibilities</w:t>
      </w:r>
    </w:p>
    <w:p w14:paraId="20D9BDB9" w14:textId="77777777" w:rsidR="0038190F" w:rsidRDefault="0038190F" w:rsidP="00AA563E">
      <w:pPr>
        <w:pStyle w:val="Copybullet"/>
        <w:numPr>
          <w:ilvl w:val="0"/>
          <w:numId w:val="92"/>
        </w:numPr>
        <w:tabs>
          <w:tab w:val="clear" w:pos="198"/>
        </w:tabs>
        <w:ind w:left="284" w:hanging="284"/>
        <w:rPr>
          <w:rFonts w:ascii="ArialMT" w:hAnsi="ArialMT" w:cs="ArialMT"/>
        </w:rPr>
      </w:pPr>
      <w:r>
        <w:rPr>
          <w:rFonts w:ascii="ArialMT" w:hAnsi="ArialMT" w:cs="ArialMT"/>
        </w:rPr>
        <w:t xml:space="preserve">Be responsible to the committee of management (employer) for the establishment of clear goals and expectations for teaching and learning across the educational program of </w:t>
      </w:r>
      <w:sdt>
        <w:sdtPr>
          <w:rPr>
            <w:rFonts w:ascii="ArialMT" w:hAnsi="ArialMT" w:cs="ArialMT"/>
            <w:i/>
            <w:sz w:val="19"/>
            <w:szCs w:val="19"/>
          </w:rPr>
          <w:alias w:val="Company"/>
          <w:tag w:val=""/>
          <w:id w:val="-459185388"/>
          <w:placeholder>
            <w:docPart w:val="0D8710F494884F289B2CA64FEFB3108A"/>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sz w:val="19"/>
              <w:szCs w:val="19"/>
            </w:rPr>
            <w:t>[Service Name]</w:t>
          </w:r>
        </w:sdtContent>
      </w:sdt>
    </w:p>
    <w:p w14:paraId="5C501FB9" w14:textId="77777777" w:rsidR="0038190F" w:rsidRPr="00805E72" w:rsidRDefault="0038190F" w:rsidP="00AA563E">
      <w:pPr>
        <w:pStyle w:val="Copybullet"/>
        <w:numPr>
          <w:ilvl w:val="0"/>
          <w:numId w:val="92"/>
        </w:numPr>
        <w:tabs>
          <w:tab w:val="clear" w:pos="198"/>
          <w:tab w:val="left" w:pos="284"/>
        </w:tabs>
        <w:ind w:left="284" w:hanging="284"/>
        <w:rPr>
          <w:rFonts w:ascii="ArialMT" w:hAnsi="ArialMT" w:cs="ArialMT"/>
        </w:rPr>
      </w:pPr>
      <w:r>
        <w:rPr>
          <w:rFonts w:ascii="ArialMT" w:hAnsi="ArialMT" w:cs="ArialMT"/>
        </w:rPr>
        <w:t>Be responsible for accessing current information about curriculum and contemporary pedagogy and provide this to all educators as appropriate</w:t>
      </w:r>
    </w:p>
    <w:p w14:paraId="08DDDAEC" w14:textId="77777777" w:rsidR="0038190F" w:rsidRDefault="0038190F" w:rsidP="00AA563E">
      <w:pPr>
        <w:pStyle w:val="Copybullet"/>
        <w:numPr>
          <w:ilvl w:val="0"/>
          <w:numId w:val="92"/>
        </w:numPr>
        <w:tabs>
          <w:tab w:val="clear" w:pos="198"/>
          <w:tab w:val="left" w:pos="284"/>
        </w:tabs>
        <w:ind w:left="284" w:hanging="284"/>
        <w:rPr>
          <w:rFonts w:ascii="ArialMT" w:hAnsi="ArialMT" w:cs="ArialMT"/>
        </w:rPr>
      </w:pPr>
      <w:r>
        <w:rPr>
          <w:rFonts w:ascii="ArialMT" w:hAnsi="ArialMT" w:cs="ArialMT"/>
        </w:rPr>
        <w:t>Lead all educators in critical reflection of their practice and the ongoing self-assessment of strengths, identified issues and goals across the service</w:t>
      </w:r>
    </w:p>
    <w:p w14:paraId="422433A0" w14:textId="77777777" w:rsidR="0038190F" w:rsidRDefault="0038190F" w:rsidP="00AA563E">
      <w:pPr>
        <w:pStyle w:val="Copybullet"/>
        <w:numPr>
          <w:ilvl w:val="0"/>
          <w:numId w:val="92"/>
        </w:numPr>
        <w:tabs>
          <w:tab w:val="clear" w:pos="198"/>
          <w:tab w:val="left" w:pos="284"/>
        </w:tabs>
        <w:ind w:left="284" w:hanging="284"/>
        <w:rPr>
          <w:rFonts w:ascii="ArialMT" w:hAnsi="ArialMT" w:cs="ArialMT"/>
        </w:rPr>
      </w:pPr>
      <w:r>
        <w:rPr>
          <w:rFonts w:ascii="ArialMT" w:hAnsi="ArialMT" w:cs="ArialMT"/>
        </w:rPr>
        <w:t>Operate within the requirements of the service’s policies and procedures, as well as funding and regulatory requirements</w:t>
      </w:r>
    </w:p>
    <w:p w14:paraId="01DD5B31" w14:textId="77777777" w:rsidR="0038190F" w:rsidRDefault="0038190F" w:rsidP="00AA563E">
      <w:pPr>
        <w:pStyle w:val="Copybullet"/>
        <w:numPr>
          <w:ilvl w:val="0"/>
          <w:numId w:val="92"/>
        </w:numPr>
        <w:tabs>
          <w:tab w:val="clear" w:pos="198"/>
          <w:tab w:val="left" w:pos="284"/>
        </w:tabs>
        <w:ind w:left="284" w:hanging="284"/>
        <w:rPr>
          <w:rFonts w:ascii="ArialMT" w:hAnsi="ArialMT" w:cs="ArialMT"/>
        </w:rPr>
      </w:pPr>
      <w:r>
        <w:rPr>
          <w:rFonts w:ascii="ArialMT" w:hAnsi="ArialMT" w:cs="ArialMT"/>
        </w:rPr>
        <w:t>Be actively involved in the development and implementation of the Quality Improvement Plan of the service and the ongoing self-assessment for continuous improvement</w:t>
      </w:r>
    </w:p>
    <w:p w14:paraId="24002704" w14:textId="77777777" w:rsidR="0038190F" w:rsidRPr="009A7D80" w:rsidRDefault="0038190F" w:rsidP="00AA563E">
      <w:pPr>
        <w:pStyle w:val="Copybullet"/>
        <w:numPr>
          <w:ilvl w:val="0"/>
          <w:numId w:val="92"/>
        </w:numPr>
        <w:tabs>
          <w:tab w:val="clear" w:pos="198"/>
          <w:tab w:val="left" w:pos="284"/>
        </w:tabs>
        <w:ind w:left="284" w:hanging="284"/>
      </w:pPr>
      <w:r w:rsidRPr="00E85263">
        <w:rPr>
          <w:rFonts w:ascii="ArialMT" w:hAnsi="ArialMT" w:cs="ArialMT"/>
        </w:rPr>
        <w:t>Create an inspirational vision for children's learning which guides pedagogical decisions and a shared approach about how to achieve the best learning outcomes for children</w:t>
      </w:r>
    </w:p>
    <w:p w14:paraId="34E5917C" w14:textId="77777777" w:rsidR="0038190F" w:rsidRDefault="0038190F" w:rsidP="00AA563E">
      <w:pPr>
        <w:pStyle w:val="Copybullet"/>
        <w:numPr>
          <w:ilvl w:val="0"/>
          <w:numId w:val="92"/>
        </w:numPr>
        <w:tabs>
          <w:tab w:val="clear" w:pos="198"/>
          <w:tab w:val="left" w:pos="284"/>
        </w:tabs>
        <w:ind w:left="284" w:hanging="284"/>
        <w:rPr>
          <w:rFonts w:ascii="ArialMT" w:hAnsi="ArialMT" w:cs="ArialMT"/>
        </w:rPr>
      </w:pPr>
      <w:r>
        <w:rPr>
          <w:rFonts w:ascii="ArialMT" w:hAnsi="ArialMT" w:cs="ArialMT"/>
        </w:rPr>
        <w:t>Respect the confidentiality of information relating to parents and children, and comply with the service’s privacy policy</w:t>
      </w:r>
    </w:p>
    <w:p w14:paraId="660B0209" w14:textId="77777777" w:rsidR="0038190F" w:rsidRPr="00E85263" w:rsidRDefault="0038190F" w:rsidP="00AA563E">
      <w:pPr>
        <w:pStyle w:val="Copybullet"/>
        <w:numPr>
          <w:ilvl w:val="0"/>
          <w:numId w:val="92"/>
        </w:numPr>
        <w:tabs>
          <w:tab w:val="clear" w:pos="198"/>
          <w:tab w:val="left" w:pos="284"/>
        </w:tabs>
        <w:ind w:left="284" w:hanging="284"/>
        <w:rPr>
          <w:rFonts w:ascii="ArialMT" w:hAnsi="ArialMT" w:cs="ArialMT"/>
        </w:rPr>
      </w:pPr>
      <w:r w:rsidRPr="00E85263">
        <w:rPr>
          <w:rFonts w:ascii="ArialMT" w:hAnsi="ArialMT" w:cs="ArialMT"/>
        </w:rPr>
        <w:lastRenderedPageBreak/>
        <w:t>Comply with the professional development requirements for maintaining VIT registration (if appropriate) or as required</w:t>
      </w:r>
      <w:r>
        <w:rPr>
          <w:rFonts w:ascii="ArialMT" w:hAnsi="ArialMT" w:cs="ArialMT"/>
        </w:rPr>
        <w:t xml:space="preserve"> by the committee of management (</w:t>
      </w:r>
      <w:r w:rsidRPr="00E85263">
        <w:rPr>
          <w:rFonts w:ascii="ArialMT" w:hAnsi="ArialMT" w:cs="ArialMT"/>
        </w:rPr>
        <w:t>employer</w:t>
      </w:r>
      <w:r>
        <w:rPr>
          <w:rFonts w:ascii="ArialMT" w:hAnsi="ArialMT" w:cs="ArialMT"/>
        </w:rPr>
        <w:t>)</w:t>
      </w:r>
    </w:p>
    <w:p w14:paraId="4F59F1C1" w14:textId="77777777" w:rsidR="0038190F" w:rsidRDefault="0038190F" w:rsidP="00AA563E">
      <w:pPr>
        <w:pStyle w:val="Copybullet"/>
        <w:numPr>
          <w:ilvl w:val="0"/>
          <w:numId w:val="92"/>
        </w:numPr>
        <w:tabs>
          <w:tab w:val="clear" w:pos="198"/>
          <w:tab w:val="left" w:pos="284"/>
        </w:tabs>
        <w:ind w:left="284" w:hanging="284"/>
        <w:rPr>
          <w:rFonts w:ascii="ArialMT" w:hAnsi="ArialMT" w:cs="ArialMT"/>
        </w:rPr>
      </w:pPr>
      <w:r w:rsidRPr="00E85263">
        <w:rPr>
          <w:rFonts w:ascii="ArialMT" w:hAnsi="ArialMT" w:cs="ArialMT"/>
        </w:rPr>
        <w:t>Keep abreast of current issues relating to the provision of children's services and liaise with relevant early childhood services and other professional services and organisations within the community</w:t>
      </w:r>
    </w:p>
    <w:p w14:paraId="489C54D3" w14:textId="77777777" w:rsidR="0038190F" w:rsidRDefault="0038190F" w:rsidP="00AA563E">
      <w:pPr>
        <w:pStyle w:val="Copybullet"/>
        <w:numPr>
          <w:ilvl w:val="0"/>
          <w:numId w:val="92"/>
        </w:numPr>
        <w:tabs>
          <w:tab w:val="clear" w:pos="198"/>
          <w:tab w:val="left" w:pos="284"/>
        </w:tabs>
        <w:ind w:left="284" w:hanging="284"/>
        <w:rPr>
          <w:rFonts w:ascii="ArialMT" w:hAnsi="ArialMT" w:cs="ArialMT"/>
        </w:rPr>
      </w:pPr>
      <w:r w:rsidRPr="004E08FC">
        <w:rPr>
          <w:rFonts w:ascii="ArialMT" w:hAnsi="ArialMT" w:cs="ArialMT"/>
        </w:rPr>
        <w:t>Operate wit</w:t>
      </w:r>
      <w:r>
        <w:rPr>
          <w:rFonts w:ascii="ArialMT" w:hAnsi="ArialMT" w:cs="ArialMT"/>
        </w:rPr>
        <w:t>hin the limits of the service b</w:t>
      </w:r>
      <w:r w:rsidRPr="004E08FC">
        <w:rPr>
          <w:rFonts w:ascii="ArialMT" w:hAnsi="ArialMT" w:cs="ArialMT"/>
        </w:rPr>
        <w:t>udget allocation</w:t>
      </w:r>
      <w:r>
        <w:rPr>
          <w:rFonts w:ascii="ArialMT" w:hAnsi="ArialMT" w:cs="ArialMT"/>
        </w:rPr>
        <w:t xml:space="preserve"> and financial policies and procedures of the service</w:t>
      </w:r>
    </w:p>
    <w:p w14:paraId="306F0915" w14:textId="77777777" w:rsidR="0038190F" w:rsidRPr="00CB4C3E" w:rsidRDefault="0038190F" w:rsidP="00AA563E">
      <w:pPr>
        <w:pStyle w:val="Copybullet"/>
        <w:numPr>
          <w:ilvl w:val="0"/>
          <w:numId w:val="92"/>
        </w:numPr>
        <w:tabs>
          <w:tab w:val="clear" w:pos="198"/>
          <w:tab w:val="left" w:pos="284"/>
        </w:tabs>
        <w:ind w:left="284" w:hanging="284"/>
        <w:rPr>
          <w:rFonts w:ascii="ArialMT" w:hAnsi="ArialMT" w:cs="ArialMT"/>
        </w:rPr>
      </w:pPr>
      <w:r w:rsidRPr="00CB4C3E">
        <w:rPr>
          <w:rFonts w:ascii="ArialMT" w:hAnsi="ArialMT" w:cs="ArialMT"/>
        </w:rPr>
        <w:t>Work cooperatively with the committee of management (employer) and all staff to ensure the service operates in a safe work environment and that employees adhere to all service OHS safety procedures</w:t>
      </w:r>
    </w:p>
    <w:p w14:paraId="2EBC29B8" w14:textId="77777777" w:rsidR="0038190F" w:rsidRPr="00534BDA" w:rsidRDefault="0038190F" w:rsidP="00AA563E">
      <w:pPr>
        <w:pStyle w:val="Copylastbullet"/>
        <w:numPr>
          <w:ilvl w:val="0"/>
          <w:numId w:val="92"/>
        </w:numPr>
        <w:tabs>
          <w:tab w:val="clear" w:pos="198"/>
          <w:tab w:val="left" w:pos="284"/>
        </w:tabs>
        <w:ind w:left="284" w:hanging="284"/>
        <w:rPr>
          <w:rFonts w:ascii="ArialMT" w:hAnsi="ArialMT" w:cs="ArialMT"/>
        </w:rPr>
      </w:pPr>
      <w:r>
        <w:rPr>
          <w:rFonts w:ascii="ArialMT" w:hAnsi="ArialMT" w:cs="ArialMT"/>
        </w:rPr>
        <w:t>Other duties as directed by the committee of management (employer) from time-to-time</w:t>
      </w:r>
      <w:r w:rsidR="00534BDA">
        <w:rPr>
          <w:rFonts w:ascii="ArialMT" w:hAnsi="ArialMT" w:cs="ArialMT"/>
        </w:rPr>
        <w:br/>
      </w:r>
    </w:p>
    <w:p w14:paraId="03994F70" w14:textId="77777777" w:rsidR="0038190F" w:rsidRPr="00534BDA" w:rsidRDefault="0038190F" w:rsidP="00534BDA">
      <w:pPr>
        <w:pStyle w:val="HeadD"/>
        <w:rPr>
          <w:rFonts w:cs="Arial-BoldMT"/>
          <w:b/>
          <w:bCs/>
        </w:rPr>
      </w:pPr>
      <w:r>
        <w:rPr>
          <w:rFonts w:cs="Arial-BoldMT"/>
          <w:b/>
          <w:bCs/>
        </w:rPr>
        <w:t>Specific responsibilities</w:t>
      </w:r>
    </w:p>
    <w:p w14:paraId="2B893C21" w14:textId="77777777" w:rsidR="0038190F" w:rsidRPr="007F37C4" w:rsidRDefault="0038190F" w:rsidP="0038190F">
      <w:pPr>
        <w:pStyle w:val="HeadE"/>
        <w:rPr>
          <w:rFonts w:ascii="Arial Italic" w:hAnsi="Arial Italic" w:cs="ArialMT"/>
        </w:rPr>
      </w:pPr>
      <w:r w:rsidRPr="007F37C4">
        <w:rPr>
          <w:rFonts w:ascii="Arial Italic" w:hAnsi="Arial Italic" w:cs="ArialMT"/>
        </w:rPr>
        <w:t>Children</w:t>
      </w:r>
    </w:p>
    <w:p w14:paraId="4AD4798E" w14:textId="77777777" w:rsidR="0038190F" w:rsidRPr="004B6B46" w:rsidRDefault="0038190F" w:rsidP="00AA563E">
      <w:pPr>
        <w:pStyle w:val="Copybullet"/>
        <w:numPr>
          <w:ilvl w:val="0"/>
          <w:numId w:val="97"/>
        </w:numPr>
        <w:rPr>
          <w:rFonts w:ascii="ArialMT" w:hAnsi="ArialMT" w:cs="ArialMT"/>
        </w:rPr>
      </w:pPr>
      <w:r>
        <w:rPr>
          <w:rFonts w:ascii="ArialMT" w:hAnsi="ArialMT" w:cs="ArialMT"/>
          <w:spacing w:val="-4"/>
        </w:rPr>
        <w:t xml:space="preserve">In collaboration with other early childhood teachers, educators, children and families, lead the development of an educational program that is appropriate to the individual strengths, abilities, needs and interests of each child. The program will be: </w:t>
      </w:r>
    </w:p>
    <w:p w14:paraId="544825EF" w14:textId="77777777" w:rsidR="0038190F" w:rsidRPr="004B6B46" w:rsidRDefault="0038190F" w:rsidP="00AA563E">
      <w:pPr>
        <w:pStyle w:val="Copybullet"/>
        <w:numPr>
          <w:ilvl w:val="1"/>
          <w:numId w:val="97"/>
        </w:numPr>
        <w:rPr>
          <w:rFonts w:ascii="ArialMT" w:hAnsi="ArialMT" w:cs="ArialMT"/>
        </w:rPr>
      </w:pPr>
      <w:r>
        <w:rPr>
          <w:rFonts w:ascii="ArialMT" w:hAnsi="ArialMT" w:cs="ArialMT"/>
          <w:spacing w:val="-4"/>
        </w:rPr>
        <w:t xml:space="preserve">based on an approved curriculum framework, </w:t>
      </w:r>
    </w:p>
    <w:p w14:paraId="6EE42A7F" w14:textId="77777777" w:rsidR="0038190F" w:rsidRPr="004B6B46" w:rsidRDefault="0038190F" w:rsidP="00AA563E">
      <w:pPr>
        <w:pStyle w:val="Copybullet"/>
        <w:numPr>
          <w:ilvl w:val="1"/>
          <w:numId w:val="97"/>
        </w:numPr>
        <w:rPr>
          <w:rFonts w:ascii="ArialMT" w:hAnsi="ArialMT" w:cs="ArialMT"/>
        </w:rPr>
      </w:pPr>
      <w:r>
        <w:rPr>
          <w:rFonts w:ascii="ArialMT" w:hAnsi="ArialMT" w:cs="ArialMT"/>
          <w:spacing w:val="-4"/>
        </w:rPr>
        <w:t xml:space="preserve">reflect the service’s philosophy and policies, </w:t>
      </w:r>
    </w:p>
    <w:p w14:paraId="423F40D3" w14:textId="77777777" w:rsidR="0038190F" w:rsidRPr="004B6B46" w:rsidRDefault="0038190F" w:rsidP="00AA563E">
      <w:pPr>
        <w:pStyle w:val="Copybullet"/>
        <w:numPr>
          <w:ilvl w:val="1"/>
          <w:numId w:val="97"/>
        </w:numPr>
        <w:rPr>
          <w:rFonts w:ascii="ArialMT" w:hAnsi="ArialMT" w:cs="ArialMT"/>
        </w:rPr>
      </w:pPr>
      <w:r>
        <w:rPr>
          <w:rFonts w:ascii="ArialMT" w:hAnsi="ArialMT" w:cs="ArialMT"/>
          <w:spacing w:val="-4"/>
        </w:rPr>
        <w:t>reflect the needs of the families and community</w:t>
      </w:r>
    </w:p>
    <w:p w14:paraId="0FA6ADB4" w14:textId="77777777" w:rsidR="0038190F" w:rsidRPr="004B6B46" w:rsidRDefault="0038190F" w:rsidP="00AA563E">
      <w:pPr>
        <w:pStyle w:val="Copybullet"/>
        <w:numPr>
          <w:ilvl w:val="1"/>
          <w:numId w:val="97"/>
        </w:numPr>
        <w:rPr>
          <w:rFonts w:ascii="ArialMT" w:hAnsi="ArialMT" w:cs="ArialMT"/>
        </w:rPr>
      </w:pPr>
      <w:r>
        <w:rPr>
          <w:rFonts w:ascii="ArialMT" w:hAnsi="ArialMT" w:cs="ArialMT"/>
          <w:spacing w:val="-4"/>
        </w:rPr>
        <w:t>inclusive of all children, including Aboriginal and Torres Strait Islander children, children of culturally and linguistically diverse backgrounds and children with a disability</w:t>
      </w:r>
    </w:p>
    <w:p w14:paraId="08629E12" w14:textId="77777777" w:rsidR="0038190F" w:rsidRDefault="0038190F" w:rsidP="00AA563E">
      <w:pPr>
        <w:pStyle w:val="Copybullet"/>
        <w:numPr>
          <w:ilvl w:val="0"/>
          <w:numId w:val="97"/>
        </w:numPr>
        <w:rPr>
          <w:rFonts w:ascii="ArialMT" w:hAnsi="ArialMT" w:cs="ArialMT"/>
        </w:rPr>
      </w:pPr>
      <w:r>
        <w:rPr>
          <w:rFonts w:ascii="ArialMT" w:hAnsi="ArialMT" w:cs="ArialMT"/>
        </w:rPr>
        <w:t>Work alongside early childhood teachers and educators to reflect on the goals and outcomes of the program with children and other relevant stakeholders</w:t>
      </w:r>
    </w:p>
    <w:p w14:paraId="4A56DD8C" w14:textId="77777777" w:rsidR="0038190F" w:rsidRPr="00534BDA" w:rsidRDefault="0038190F" w:rsidP="00AA563E">
      <w:pPr>
        <w:pStyle w:val="Copybullet"/>
        <w:numPr>
          <w:ilvl w:val="0"/>
          <w:numId w:val="97"/>
        </w:numPr>
        <w:rPr>
          <w:rFonts w:ascii="ArialMT" w:hAnsi="ArialMT" w:cs="ArialMT"/>
        </w:rPr>
      </w:pPr>
      <w:r>
        <w:rPr>
          <w:rFonts w:ascii="ArialMT" w:hAnsi="ArialMT" w:cs="ArialMT"/>
        </w:rPr>
        <w:t>Share knowledge of individual learning styles with other early childhood teachers, educators and families as appropriate</w:t>
      </w:r>
    </w:p>
    <w:p w14:paraId="017E28DE" w14:textId="77777777" w:rsidR="0038190F" w:rsidRPr="007F37C4" w:rsidRDefault="0038190F" w:rsidP="0038190F">
      <w:pPr>
        <w:pStyle w:val="HeadE"/>
        <w:rPr>
          <w:rFonts w:ascii="Arial Italic" w:hAnsi="Arial Italic" w:cs="ArialMT"/>
        </w:rPr>
      </w:pPr>
      <w:r>
        <w:rPr>
          <w:rFonts w:ascii="Arial Italic" w:hAnsi="Arial Italic" w:cs="ArialMT"/>
        </w:rPr>
        <w:t>Families</w:t>
      </w:r>
    </w:p>
    <w:p w14:paraId="5FF27A6E" w14:textId="77777777" w:rsidR="0038190F" w:rsidRDefault="0038190F" w:rsidP="00AA563E">
      <w:pPr>
        <w:pStyle w:val="Copybullet"/>
        <w:numPr>
          <w:ilvl w:val="0"/>
          <w:numId w:val="96"/>
        </w:numPr>
        <w:rPr>
          <w:rFonts w:ascii="ArialMT" w:hAnsi="ArialMT" w:cs="ArialMT"/>
        </w:rPr>
      </w:pPr>
      <w:r>
        <w:rPr>
          <w:rFonts w:ascii="ArialMT" w:hAnsi="ArialMT" w:cs="ArialMT"/>
        </w:rPr>
        <w:t>Support all early childhood teachers and educators to actively encourage collaborative partnerships with families as part of the educational program and practice of the service</w:t>
      </w:r>
    </w:p>
    <w:p w14:paraId="744FA720" w14:textId="77777777" w:rsidR="0038190F" w:rsidRPr="00534BDA" w:rsidRDefault="0038190F" w:rsidP="00AA563E">
      <w:pPr>
        <w:pStyle w:val="Copybullet"/>
        <w:numPr>
          <w:ilvl w:val="0"/>
          <w:numId w:val="96"/>
        </w:numPr>
        <w:rPr>
          <w:rFonts w:ascii="ArialMT" w:hAnsi="ArialMT" w:cs="ArialMT"/>
        </w:rPr>
      </w:pPr>
      <w:r>
        <w:rPr>
          <w:rFonts w:ascii="ArialMT" w:hAnsi="ArialMT" w:cs="ArialMT"/>
        </w:rPr>
        <w:t>Provide regular information about the educational program, as well as the learning and development of individual children to families on a regular basis across a variety of means of communication</w:t>
      </w:r>
      <w:r w:rsidR="00534BDA">
        <w:rPr>
          <w:rFonts w:ascii="ArialMT" w:hAnsi="ArialMT" w:cs="ArialMT"/>
        </w:rPr>
        <w:t>\</w:t>
      </w:r>
    </w:p>
    <w:p w14:paraId="2ECB61C6" w14:textId="77777777" w:rsidR="0038190F" w:rsidRPr="007F37C4" w:rsidRDefault="0038190F" w:rsidP="0038190F">
      <w:pPr>
        <w:pStyle w:val="HeadE"/>
        <w:rPr>
          <w:rFonts w:ascii="Arial Italic" w:hAnsi="Arial Italic" w:cs="ArialMT"/>
        </w:rPr>
      </w:pPr>
      <w:r>
        <w:rPr>
          <w:rFonts w:ascii="Arial Italic" w:hAnsi="Arial Italic" w:cs="ArialMT"/>
        </w:rPr>
        <w:t>Staff</w:t>
      </w:r>
    </w:p>
    <w:p w14:paraId="4B72B92D" w14:textId="77777777" w:rsidR="0038190F" w:rsidRDefault="0038190F" w:rsidP="00AA563E">
      <w:pPr>
        <w:pStyle w:val="Copybullet"/>
        <w:numPr>
          <w:ilvl w:val="0"/>
          <w:numId w:val="93"/>
        </w:numPr>
        <w:rPr>
          <w:rFonts w:ascii="ArialMT" w:hAnsi="ArialMT" w:cs="ArialMT"/>
        </w:rPr>
      </w:pPr>
      <w:r>
        <w:rPr>
          <w:rFonts w:ascii="ArialMT" w:hAnsi="ArialMT" w:cs="ArialMT"/>
        </w:rPr>
        <w:t>Be responsible for collaborating with other early childhood teachers and educators to identify meaningful and measurable goals that align the educational program with approved curriculum frameworks and the philosophy of the service</w:t>
      </w:r>
    </w:p>
    <w:p w14:paraId="0B36E1CC" w14:textId="77777777" w:rsidR="0038190F" w:rsidRPr="00E85263" w:rsidRDefault="0038190F" w:rsidP="00AA563E">
      <w:pPr>
        <w:pStyle w:val="Copybullet"/>
        <w:numPr>
          <w:ilvl w:val="0"/>
          <w:numId w:val="93"/>
        </w:numPr>
        <w:rPr>
          <w:rFonts w:ascii="ArialMT" w:hAnsi="ArialMT" w:cs="ArialMT"/>
        </w:rPr>
      </w:pPr>
      <w:r w:rsidRPr="00E85263">
        <w:rPr>
          <w:rFonts w:ascii="ArialMT" w:hAnsi="ArialMT" w:cs="ArialMT"/>
        </w:rPr>
        <w:t xml:space="preserve">Effectively unite a team of </w:t>
      </w:r>
      <w:r>
        <w:rPr>
          <w:rFonts w:ascii="ArialMT" w:hAnsi="ArialMT" w:cs="ArialMT"/>
        </w:rPr>
        <w:t xml:space="preserve">early childhood teachers and </w:t>
      </w:r>
      <w:r w:rsidRPr="00E85263">
        <w:rPr>
          <w:rFonts w:ascii="ArialMT" w:hAnsi="ArialMT" w:cs="ArialMT"/>
        </w:rPr>
        <w:t>educators to work towards a consistent approach to curriculum</w:t>
      </w:r>
    </w:p>
    <w:p w14:paraId="5380F88B" w14:textId="77777777" w:rsidR="0038190F" w:rsidRPr="00A3083C" w:rsidRDefault="0038190F" w:rsidP="00AA563E">
      <w:pPr>
        <w:pStyle w:val="Copybullet"/>
        <w:numPr>
          <w:ilvl w:val="0"/>
          <w:numId w:val="93"/>
        </w:numPr>
        <w:rPr>
          <w:rFonts w:ascii="ArialMT" w:hAnsi="ArialMT" w:cs="ArialMT"/>
        </w:rPr>
      </w:pPr>
      <w:r>
        <w:rPr>
          <w:rFonts w:ascii="ArialMT" w:hAnsi="ArialMT" w:cs="ArialMT"/>
        </w:rPr>
        <w:t>Lead thinking and discussion relating to the inclusion of all children within the program, including Aboriginal and Torres Strait Islander children, children from culturally and linguistically diverse backgrounds, children with a disability and other children experiencing social disadvantage, such as children in out-of-home care and children living in poverty</w:t>
      </w:r>
    </w:p>
    <w:p w14:paraId="15CBD77F" w14:textId="77777777" w:rsidR="0038190F" w:rsidRDefault="0038190F" w:rsidP="00AA563E">
      <w:pPr>
        <w:pStyle w:val="Copybullet"/>
        <w:numPr>
          <w:ilvl w:val="0"/>
          <w:numId w:val="93"/>
        </w:numPr>
        <w:rPr>
          <w:rFonts w:ascii="ArialMT" w:hAnsi="ArialMT" w:cs="ArialMT"/>
        </w:rPr>
      </w:pPr>
      <w:r>
        <w:rPr>
          <w:rFonts w:ascii="ArialMT" w:hAnsi="ArialMT" w:cs="ArialMT"/>
        </w:rPr>
        <w:t>Explore, design and provide feedback on strategies and tools to assist early childhood teachers and educators to gather and analyse information about children's learning</w:t>
      </w:r>
    </w:p>
    <w:p w14:paraId="4816E54C" w14:textId="77777777" w:rsidR="0038190F" w:rsidRDefault="0038190F" w:rsidP="00AA563E">
      <w:pPr>
        <w:pStyle w:val="Copybullet"/>
        <w:numPr>
          <w:ilvl w:val="0"/>
          <w:numId w:val="93"/>
        </w:numPr>
        <w:rPr>
          <w:rFonts w:ascii="ArialMT" w:hAnsi="ArialMT" w:cs="ArialMT"/>
        </w:rPr>
      </w:pPr>
      <w:r>
        <w:rPr>
          <w:rFonts w:ascii="ArialMT" w:hAnsi="ArialMT" w:cs="ArialMT"/>
        </w:rPr>
        <w:t>Promote reflection on methods of documenting the educational program which ensures a consistent approach and supports the ongoing cycle of review including planning, documenting and evaluation</w:t>
      </w:r>
    </w:p>
    <w:p w14:paraId="31677D5C" w14:textId="77777777" w:rsidR="0038190F" w:rsidRDefault="0038190F" w:rsidP="00AA563E">
      <w:pPr>
        <w:pStyle w:val="Copybullet"/>
        <w:numPr>
          <w:ilvl w:val="0"/>
          <w:numId w:val="93"/>
        </w:numPr>
        <w:rPr>
          <w:rFonts w:ascii="ArialMT" w:hAnsi="ArialMT" w:cs="ArialMT"/>
        </w:rPr>
      </w:pPr>
      <w:r>
        <w:rPr>
          <w:rFonts w:ascii="ArialMT" w:hAnsi="ArialMT" w:cs="ArialMT"/>
        </w:rPr>
        <w:t>Regularly review the pedagogy that reflects the context of the service and evaluate the effectiveness of the learning opportunities this provides for each child within the program</w:t>
      </w:r>
    </w:p>
    <w:p w14:paraId="6A4109B6" w14:textId="77777777" w:rsidR="0038190F" w:rsidRPr="00E85263" w:rsidRDefault="0038190F" w:rsidP="00AA563E">
      <w:pPr>
        <w:pStyle w:val="Copybullet"/>
        <w:numPr>
          <w:ilvl w:val="0"/>
          <w:numId w:val="93"/>
        </w:numPr>
        <w:rPr>
          <w:rFonts w:ascii="ArialMT" w:hAnsi="ArialMT" w:cs="ArialMT"/>
        </w:rPr>
      </w:pPr>
      <w:r w:rsidRPr="00E85263">
        <w:rPr>
          <w:rFonts w:ascii="ArialMT" w:hAnsi="ArialMT" w:cs="ArialMT"/>
        </w:rPr>
        <w:t>Guide and question teaching practices at the service and challenge the relationship between practice and theory</w:t>
      </w:r>
    </w:p>
    <w:p w14:paraId="5C1E7C68" w14:textId="77777777" w:rsidR="0038190F" w:rsidRDefault="0038190F" w:rsidP="00AA563E">
      <w:pPr>
        <w:pStyle w:val="Copybullet"/>
        <w:numPr>
          <w:ilvl w:val="0"/>
          <w:numId w:val="93"/>
        </w:numPr>
        <w:rPr>
          <w:rFonts w:ascii="ArialMT" w:hAnsi="ArialMT" w:cs="ArialMT"/>
        </w:rPr>
      </w:pPr>
      <w:r>
        <w:rPr>
          <w:rFonts w:ascii="ArialMT" w:hAnsi="ArialMT" w:cs="ArialMT"/>
        </w:rPr>
        <w:t xml:space="preserve">Recognise and respect the contribution of colleagues and proactively support the growth of the </w:t>
      </w:r>
      <w:r>
        <w:rPr>
          <w:rFonts w:ascii="ArialMT" w:hAnsi="ArialMT" w:cs="ArialMT"/>
        </w:rPr>
        <w:lastRenderedPageBreak/>
        <w:t>team within the service</w:t>
      </w:r>
    </w:p>
    <w:p w14:paraId="18979433" w14:textId="77777777" w:rsidR="0038190F" w:rsidRDefault="0038190F" w:rsidP="00AA563E">
      <w:pPr>
        <w:pStyle w:val="Copybullet"/>
        <w:numPr>
          <w:ilvl w:val="0"/>
          <w:numId w:val="93"/>
        </w:numPr>
        <w:rPr>
          <w:rFonts w:ascii="ArialMT" w:hAnsi="ArialMT" w:cs="ArialMT"/>
        </w:rPr>
      </w:pPr>
      <w:r>
        <w:rPr>
          <w:rFonts w:ascii="ArialMT" w:hAnsi="ArialMT" w:cs="ArialMT"/>
        </w:rPr>
        <w:t>Provide leadership while working as a member of a cooperative team and be willing to coach and mentor other early childhood teachers and educators involved in the educational program to contribute to positive learning outcomes for each child</w:t>
      </w:r>
    </w:p>
    <w:p w14:paraId="0A1D2A05" w14:textId="77777777" w:rsidR="0038190F" w:rsidRDefault="0038190F" w:rsidP="00AA563E">
      <w:pPr>
        <w:pStyle w:val="Copybullet"/>
        <w:numPr>
          <w:ilvl w:val="0"/>
          <w:numId w:val="93"/>
        </w:numPr>
        <w:rPr>
          <w:rFonts w:ascii="ArialMT" w:hAnsi="ArialMT" w:cs="ArialMT"/>
        </w:rPr>
      </w:pPr>
      <w:r>
        <w:rPr>
          <w:rFonts w:ascii="ArialMT" w:hAnsi="ArialMT" w:cs="ArialMT"/>
        </w:rPr>
        <w:t>Hold or attend and contribute to staff meetings to facilitate effective communication, professional development and critical reflection of educational program and practice across the service.  The frequency of staff meetings will be determined by the committee of management (employer), following consultation with staff.</w:t>
      </w:r>
    </w:p>
    <w:p w14:paraId="1BE1ABDB" w14:textId="77777777" w:rsidR="0038190F" w:rsidRDefault="0038190F" w:rsidP="00AA563E">
      <w:pPr>
        <w:pStyle w:val="Copybullet"/>
        <w:numPr>
          <w:ilvl w:val="0"/>
          <w:numId w:val="93"/>
        </w:numPr>
        <w:rPr>
          <w:rFonts w:ascii="ArialMT" w:hAnsi="ArialMT" w:cs="ArialMT"/>
        </w:rPr>
      </w:pPr>
      <w:r>
        <w:rPr>
          <w:rFonts w:ascii="ArialMT" w:hAnsi="ArialMT" w:cs="ArialMT"/>
        </w:rPr>
        <w:t xml:space="preserve">Participate (with the committee of </w:t>
      </w:r>
      <w:r w:rsidR="004B6A8D">
        <w:rPr>
          <w:rFonts w:ascii="ArialMT" w:hAnsi="ArialMT" w:cs="ArialMT"/>
        </w:rPr>
        <w:t>management) in</w:t>
      </w:r>
      <w:r>
        <w:rPr>
          <w:rFonts w:ascii="ArialMT" w:hAnsi="ArialMT" w:cs="ArialMT"/>
        </w:rPr>
        <w:t xml:space="preserve"> the formal performance reviews of staff for whom this position is responsible</w:t>
      </w:r>
    </w:p>
    <w:p w14:paraId="3B8AA037" w14:textId="77777777" w:rsidR="0038190F" w:rsidRDefault="0038190F" w:rsidP="00AA563E">
      <w:pPr>
        <w:pStyle w:val="Copybullet"/>
        <w:numPr>
          <w:ilvl w:val="0"/>
          <w:numId w:val="93"/>
        </w:numPr>
        <w:rPr>
          <w:rFonts w:ascii="ArialMT" w:hAnsi="ArialMT" w:cs="ArialMT"/>
        </w:rPr>
      </w:pPr>
      <w:r w:rsidRPr="000C4450">
        <w:rPr>
          <w:rFonts w:ascii="ArialMT" w:hAnsi="ArialMT" w:cs="ArialMT"/>
        </w:rPr>
        <w:t>Assist with the orientation of new staff and provide information on the established goals in relation to the educational program and practice at the service</w:t>
      </w:r>
    </w:p>
    <w:p w14:paraId="50312589" w14:textId="77777777" w:rsidR="0038190F" w:rsidRDefault="0038190F" w:rsidP="00AA563E">
      <w:pPr>
        <w:pStyle w:val="Copybullet"/>
        <w:numPr>
          <w:ilvl w:val="0"/>
          <w:numId w:val="93"/>
        </w:numPr>
        <w:rPr>
          <w:rFonts w:ascii="ArialMT" w:hAnsi="ArialMT" w:cs="ArialMT"/>
        </w:rPr>
      </w:pPr>
      <w:r w:rsidRPr="000C4450">
        <w:rPr>
          <w:rFonts w:ascii="ArialMT" w:hAnsi="ArialMT" w:cs="ArialMT"/>
        </w:rPr>
        <w:t>Ensure Child Safe Standards are adhered to at all times</w:t>
      </w:r>
    </w:p>
    <w:p w14:paraId="0879E485" w14:textId="77777777" w:rsidR="0038190F" w:rsidRDefault="0038190F" w:rsidP="0038190F">
      <w:pPr>
        <w:pStyle w:val="Copybullet"/>
      </w:pPr>
    </w:p>
    <w:p w14:paraId="47407D6F" w14:textId="77777777" w:rsidR="0038190F" w:rsidRPr="002C3481" w:rsidRDefault="0038190F" w:rsidP="0038190F">
      <w:pPr>
        <w:pStyle w:val="Copybullet"/>
        <w:rPr>
          <w:rFonts w:ascii="Arial Italic" w:hAnsi="Arial Italic" w:cs="ArialMT"/>
        </w:rPr>
      </w:pPr>
      <w:r w:rsidRPr="002C3481">
        <w:rPr>
          <w:rFonts w:ascii="Arial Italic" w:hAnsi="Arial Italic" w:cs="ArialMT"/>
        </w:rPr>
        <w:t>Committee of management (employer)</w:t>
      </w:r>
    </w:p>
    <w:p w14:paraId="1018F13B" w14:textId="77777777" w:rsidR="0038190F" w:rsidRDefault="0038190F" w:rsidP="0038190F">
      <w:pPr>
        <w:pStyle w:val="Copybullet"/>
        <w:tabs>
          <w:tab w:val="clear" w:pos="198"/>
          <w:tab w:val="left" w:pos="709"/>
        </w:tabs>
        <w:ind w:left="709" w:hanging="425"/>
        <w:rPr>
          <w:rFonts w:ascii="ArialMT" w:hAnsi="ArialMT" w:cs="ArialMT"/>
        </w:rPr>
      </w:pPr>
      <w:r>
        <w:rPr>
          <w:rFonts w:ascii="ArialMT" w:hAnsi="ArialMT" w:cs="ArialMT"/>
        </w:rPr>
        <w:t>•</w:t>
      </w:r>
      <w:r>
        <w:rPr>
          <w:rFonts w:ascii="ArialMT" w:hAnsi="ArialMT" w:cs="ArialMT"/>
        </w:rPr>
        <w:tab/>
        <w:t>Work in a cooperative manner with the committee of management (employer), ensuring open communication on all issues pertaining to the educational program and practice</w:t>
      </w:r>
    </w:p>
    <w:p w14:paraId="27EB191C" w14:textId="77777777" w:rsidR="0038190F" w:rsidRDefault="0038190F" w:rsidP="00AA563E">
      <w:pPr>
        <w:pStyle w:val="Copybullet"/>
        <w:numPr>
          <w:ilvl w:val="0"/>
          <w:numId w:val="93"/>
        </w:numPr>
        <w:tabs>
          <w:tab w:val="clear" w:pos="198"/>
          <w:tab w:val="left" w:pos="709"/>
        </w:tabs>
        <w:ind w:left="709" w:hanging="425"/>
        <w:rPr>
          <w:rFonts w:ascii="ArialMT" w:hAnsi="ArialMT" w:cs="ArialMT"/>
        </w:rPr>
      </w:pPr>
      <w:r>
        <w:rPr>
          <w:rFonts w:ascii="ArialMT" w:hAnsi="ArialMT" w:cs="ArialMT"/>
        </w:rPr>
        <w:t>Provide feedback to the committee of management (employer) as required in relation to the teaching strategies utilised across the program</w:t>
      </w:r>
    </w:p>
    <w:p w14:paraId="012F1540" w14:textId="77777777" w:rsidR="0038190F" w:rsidRDefault="0038190F" w:rsidP="0038190F">
      <w:pPr>
        <w:pStyle w:val="Copybullet"/>
        <w:tabs>
          <w:tab w:val="clear" w:pos="198"/>
          <w:tab w:val="left" w:pos="709"/>
        </w:tabs>
        <w:ind w:left="709" w:hanging="425"/>
        <w:rPr>
          <w:rFonts w:ascii="ArialMT" w:hAnsi="ArialMT" w:cs="ArialMT"/>
        </w:rPr>
      </w:pPr>
      <w:r>
        <w:rPr>
          <w:rFonts w:ascii="ArialMT" w:hAnsi="ArialMT" w:cs="ArialMT"/>
        </w:rPr>
        <w:t>•</w:t>
      </w:r>
      <w:r>
        <w:rPr>
          <w:rFonts w:ascii="ArialMT" w:hAnsi="ArialMT" w:cs="ArialMT"/>
        </w:rPr>
        <w:tab/>
        <w:t>Attend and contribute to regular committee meetings as required by the committee of management (employer)</w:t>
      </w:r>
    </w:p>
    <w:p w14:paraId="064EF612" w14:textId="77777777" w:rsidR="0038190F" w:rsidRDefault="0038190F" w:rsidP="0038190F">
      <w:pPr>
        <w:pStyle w:val="Copybullet"/>
        <w:tabs>
          <w:tab w:val="clear" w:pos="198"/>
          <w:tab w:val="left" w:pos="709"/>
        </w:tabs>
        <w:ind w:left="709" w:hanging="425"/>
        <w:rPr>
          <w:rFonts w:ascii="ArialMT" w:hAnsi="ArialMT" w:cs="ArialMT"/>
        </w:rPr>
      </w:pPr>
      <w:r>
        <w:rPr>
          <w:rFonts w:ascii="ArialMT" w:hAnsi="ArialMT" w:cs="ArialMT"/>
        </w:rPr>
        <w:t>•</w:t>
      </w:r>
      <w:r>
        <w:rPr>
          <w:rFonts w:ascii="ArialMT" w:hAnsi="ArialMT" w:cs="ArialMT"/>
        </w:rPr>
        <w:tab/>
        <w:t>Actively participate in the ongoing self-assessment process as it relates to the Quality Improvement Plan of the service and the National Quality Standards and support all early childhood teachers and educators to be involved in this process</w:t>
      </w:r>
    </w:p>
    <w:p w14:paraId="1E42BE66" w14:textId="77777777" w:rsidR="0038190F" w:rsidRDefault="0038190F" w:rsidP="0038190F">
      <w:pPr>
        <w:pStyle w:val="HeadD"/>
        <w:rPr>
          <w:rFonts w:cs="Arial-BoldMT"/>
          <w:b/>
          <w:bCs/>
        </w:rPr>
      </w:pPr>
    </w:p>
    <w:p w14:paraId="018F1453" w14:textId="77777777" w:rsidR="0038190F" w:rsidRPr="00E71313" w:rsidRDefault="0038190F" w:rsidP="0038190F">
      <w:pPr>
        <w:pStyle w:val="HeadD"/>
        <w:rPr>
          <w:rFonts w:cs="Arial-BoldMT"/>
          <w:b/>
          <w:bCs/>
          <w:caps/>
          <w:spacing w:val="0"/>
          <w:sz w:val="19"/>
          <w:szCs w:val="19"/>
        </w:rPr>
      </w:pPr>
      <w:r w:rsidRPr="00E71313">
        <w:rPr>
          <w:rFonts w:cs="Arial-BoldMT"/>
          <w:b/>
          <w:bCs/>
          <w:caps/>
          <w:spacing w:val="0"/>
          <w:sz w:val="19"/>
          <w:szCs w:val="19"/>
        </w:rPr>
        <w:t>ACCOUNTABILITY AND EXTENT OF AUTHORITY</w:t>
      </w:r>
    </w:p>
    <w:p w14:paraId="690B705B" w14:textId="77777777" w:rsidR="0038190F" w:rsidRDefault="0038190F" w:rsidP="0038190F">
      <w:pPr>
        <w:pStyle w:val="Copybullet"/>
        <w:ind w:left="198"/>
        <w:rPr>
          <w:rFonts w:ascii="ArialMT" w:hAnsi="ArialMT" w:cs="ArialMT"/>
        </w:rPr>
      </w:pPr>
      <w:r>
        <w:rPr>
          <w:rFonts w:ascii="ArialMT" w:hAnsi="ArialMT" w:cs="ArialMT"/>
        </w:rPr>
        <w:t>•</w:t>
      </w:r>
      <w:r>
        <w:rPr>
          <w:rFonts w:ascii="ArialMT" w:hAnsi="ArialMT" w:cs="ArialMT"/>
        </w:rPr>
        <w:tab/>
        <w:t>The Educational Leader is directly accountable to the committee of management (employer)</w:t>
      </w:r>
    </w:p>
    <w:p w14:paraId="76E23E18" w14:textId="77777777" w:rsidR="0038190F" w:rsidRDefault="0038190F" w:rsidP="0038190F">
      <w:pPr>
        <w:pStyle w:val="Copybullet"/>
        <w:ind w:left="720" w:hanging="522"/>
        <w:rPr>
          <w:rFonts w:ascii="ArialMT" w:hAnsi="ArialMT" w:cs="ArialMT"/>
        </w:rPr>
      </w:pPr>
      <w:r>
        <w:rPr>
          <w:rFonts w:ascii="ArialMT" w:hAnsi="ArialMT" w:cs="ArialMT"/>
        </w:rPr>
        <w:t>•</w:t>
      </w:r>
      <w:r>
        <w:rPr>
          <w:rFonts w:ascii="ArialMT" w:hAnsi="ArialMT" w:cs="ArialMT"/>
        </w:rPr>
        <w:tab/>
        <w:t>The Educational Leader is responsible for making recommendations to the committee of management (employer) on matters relevant to the educational program and its impact on the operation of the service</w:t>
      </w:r>
    </w:p>
    <w:p w14:paraId="6075030C" w14:textId="77777777" w:rsidR="0038190F" w:rsidRDefault="0038190F" w:rsidP="0038190F">
      <w:pPr>
        <w:pStyle w:val="HeadC"/>
        <w:rPr>
          <w:rFonts w:ascii="Arial-BoldMT" w:hAnsi="Arial-BoldMT" w:cs="Arial-BoldMT"/>
          <w:b/>
          <w:bCs/>
        </w:rPr>
      </w:pPr>
    </w:p>
    <w:p w14:paraId="0402C598" w14:textId="77777777" w:rsidR="0038190F" w:rsidRDefault="0038190F" w:rsidP="0038190F">
      <w:pPr>
        <w:pStyle w:val="HeadC"/>
        <w:rPr>
          <w:rFonts w:ascii="Arial-BoldMT" w:hAnsi="Arial-BoldMT" w:cs="Arial-BoldMT"/>
          <w:b/>
          <w:bCs/>
        </w:rPr>
      </w:pPr>
      <w:r>
        <w:rPr>
          <w:rFonts w:ascii="Arial-BoldMT" w:hAnsi="Arial-BoldMT" w:cs="Arial-BoldMT"/>
          <w:b/>
          <w:bCs/>
        </w:rPr>
        <w:t>Essential skills and competencies</w:t>
      </w:r>
    </w:p>
    <w:p w14:paraId="796310B6" w14:textId="77777777" w:rsidR="0038190F" w:rsidRDefault="0038190F" w:rsidP="0038190F">
      <w:pPr>
        <w:pStyle w:val="HeadD"/>
        <w:rPr>
          <w:rFonts w:cs="Arial-BoldMT"/>
          <w:b/>
          <w:bCs/>
        </w:rPr>
      </w:pPr>
      <w:r>
        <w:rPr>
          <w:rFonts w:cs="Arial-BoldMT"/>
          <w:b/>
          <w:bCs/>
        </w:rPr>
        <w:t>Specialist skills and knowledge</w:t>
      </w:r>
    </w:p>
    <w:p w14:paraId="688514AB" w14:textId="77777777" w:rsidR="0038190F" w:rsidRDefault="0038190F" w:rsidP="00AA563E">
      <w:pPr>
        <w:pStyle w:val="Copybullet"/>
        <w:numPr>
          <w:ilvl w:val="0"/>
          <w:numId w:val="94"/>
        </w:numPr>
        <w:rPr>
          <w:rFonts w:ascii="ArialMT" w:hAnsi="ArialMT" w:cs="ArialMT"/>
        </w:rPr>
      </w:pPr>
      <w:r>
        <w:rPr>
          <w:rFonts w:ascii="ArialMT" w:hAnsi="ArialMT" w:cs="ArialMT"/>
        </w:rPr>
        <w:t>Have a sound knowledge and understanding of contemporary early childhood learning and development theories and learning styles</w:t>
      </w:r>
    </w:p>
    <w:p w14:paraId="5476DC61" w14:textId="77777777" w:rsidR="0038190F" w:rsidRDefault="0038190F" w:rsidP="00AA563E">
      <w:pPr>
        <w:pStyle w:val="Copybullet"/>
        <w:numPr>
          <w:ilvl w:val="0"/>
          <w:numId w:val="94"/>
        </w:numPr>
        <w:rPr>
          <w:rFonts w:ascii="ArialMT" w:hAnsi="ArialMT" w:cs="ArialMT"/>
        </w:rPr>
      </w:pPr>
      <w:r>
        <w:rPr>
          <w:rFonts w:ascii="ArialMT" w:hAnsi="ArialMT" w:cs="ArialMT"/>
        </w:rPr>
        <w:t>Have a strong understanding of contemporary curriculum approaches, specifically a thorough knowledge of the approved curriculum frameworks</w:t>
      </w:r>
    </w:p>
    <w:p w14:paraId="6EF16388" w14:textId="77777777" w:rsidR="0038190F" w:rsidRPr="00582C66" w:rsidRDefault="0038190F" w:rsidP="00AA563E">
      <w:pPr>
        <w:pStyle w:val="Copybullet"/>
        <w:numPr>
          <w:ilvl w:val="0"/>
          <w:numId w:val="94"/>
        </w:numPr>
        <w:rPr>
          <w:rFonts w:ascii="ArialMT" w:hAnsi="ArialMT" w:cs="ArialMT"/>
        </w:rPr>
      </w:pPr>
      <w:r w:rsidRPr="00582C66">
        <w:rPr>
          <w:rFonts w:ascii="ArialMT" w:hAnsi="ArialMT" w:cs="ArialMT"/>
        </w:rPr>
        <w:t xml:space="preserve">Ability to research and disseminate information to others in a manner that is easily understood. </w:t>
      </w:r>
    </w:p>
    <w:p w14:paraId="3D8440A2" w14:textId="77777777" w:rsidR="0038190F" w:rsidRPr="00610400" w:rsidRDefault="0038190F" w:rsidP="00AA563E">
      <w:pPr>
        <w:pStyle w:val="Copybullet"/>
        <w:numPr>
          <w:ilvl w:val="0"/>
          <w:numId w:val="94"/>
        </w:numPr>
        <w:rPr>
          <w:rFonts w:ascii="ArialMT" w:hAnsi="ArialMT" w:cs="ArialMT"/>
        </w:rPr>
      </w:pPr>
      <w:r>
        <w:rPr>
          <w:rFonts w:ascii="ArialMT" w:hAnsi="ArialMT" w:cs="ArialMT"/>
        </w:rPr>
        <w:t>H</w:t>
      </w:r>
      <w:r w:rsidRPr="009134FB">
        <w:rPr>
          <w:rFonts w:ascii="ArialMT" w:hAnsi="ArialMT" w:cs="ArialMT"/>
        </w:rPr>
        <w:t>ave a sound knowledge of legislation governing the operation of children’s services</w:t>
      </w:r>
      <w:r>
        <w:rPr>
          <w:rFonts w:ascii="ArialMT" w:hAnsi="ArialMT" w:cs="ArialMT"/>
        </w:rPr>
        <w:t>, as well as a solid understanding of the quality areas under the National Quality Standard</w:t>
      </w:r>
    </w:p>
    <w:p w14:paraId="15B053CE" w14:textId="77777777" w:rsidR="0038190F" w:rsidRDefault="0038190F" w:rsidP="00AA563E">
      <w:pPr>
        <w:pStyle w:val="Copybullet"/>
        <w:numPr>
          <w:ilvl w:val="0"/>
          <w:numId w:val="94"/>
        </w:numPr>
        <w:rPr>
          <w:rFonts w:ascii="ArialMT" w:hAnsi="ArialMT" w:cs="ArialMT"/>
        </w:rPr>
      </w:pPr>
      <w:r>
        <w:rPr>
          <w:rFonts w:ascii="ArialMT" w:hAnsi="ArialMT" w:cs="ArialMT"/>
        </w:rPr>
        <w:t>Have a thorough understanding of the Early Childhood Australia (ECA) Code of Ethics, Victorian Institute of Teaching (VIT) Code of Conduct and the service's Code of Conduct and be able to support other staff in their understanding of these Codes</w:t>
      </w:r>
    </w:p>
    <w:p w14:paraId="288BCE38" w14:textId="77777777" w:rsidR="0038190F" w:rsidRPr="006C32E6" w:rsidRDefault="0038190F" w:rsidP="00AA563E">
      <w:pPr>
        <w:pStyle w:val="Copybullet"/>
        <w:numPr>
          <w:ilvl w:val="0"/>
          <w:numId w:val="94"/>
        </w:numPr>
        <w:rPr>
          <w:rFonts w:ascii="ArialMT" w:hAnsi="ArialMT" w:cs="ArialMT"/>
        </w:rPr>
      </w:pPr>
      <w:r>
        <w:rPr>
          <w:rFonts w:ascii="ArialMT" w:hAnsi="ArialMT" w:cs="ArialMT"/>
        </w:rPr>
        <w:t>Ability to coach and mentor early childhood teachers and educators in the development of a robust educational program</w:t>
      </w:r>
    </w:p>
    <w:p w14:paraId="1672FFA8" w14:textId="77777777" w:rsidR="0038190F" w:rsidRDefault="0038190F" w:rsidP="00AA563E">
      <w:pPr>
        <w:pStyle w:val="Copybullet"/>
        <w:numPr>
          <w:ilvl w:val="0"/>
          <w:numId w:val="94"/>
        </w:numPr>
        <w:rPr>
          <w:rFonts w:ascii="ArialMT" w:hAnsi="ArialMT" w:cs="ArialMT"/>
        </w:rPr>
      </w:pPr>
      <w:r>
        <w:rPr>
          <w:rFonts w:ascii="ArialMT" w:hAnsi="ArialMT" w:cs="ArialMT"/>
        </w:rPr>
        <w:t>Ability to facilitate professional discussions and lead and support critical reflection in all aspects of program delivery across the service in consultation with relevant stakeholders</w:t>
      </w:r>
    </w:p>
    <w:p w14:paraId="54C6842E" w14:textId="77777777" w:rsidR="0038190F" w:rsidRDefault="0038190F" w:rsidP="00AA563E">
      <w:pPr>
        <w:pStyle w:val="Copybullet"/>
        <w:numPr>
          <w:ilvl w:val="0"/>
          <w:numId w:val="94"/>
        </w:numPr>
        <w:rPr>
          <w:rFonts w:ascii="ArialMT" w:hAnsi="ArialMT" w:cs="ArialMT"/>
        </w:rPr>
      </w:pPr>
      <w:r>
        <w:rPr>
          <w:rFonts w:ascii="ArialMT" w:hAnsi="ArialMT" w:cs="ArialMT"/>
        </w:rPr>
        <w:t>The ability to plan, work and manage time effectively with minimal supervision</w:t>
      </w:r>
    </w:p>
    <w:p w14:paraId="5EC9C2BC" w14:textId="77777777" w:rsidR="0038190F" w:rsidRDefault="0038190F" w:rsidP="0038190F">
      <w:pPr>
        <w:pStyle w:val="HeadD"/>
        <w:rPr>
          <w:rFonts w:cs="Arial-BoldMT"/>
          <w:b/>
          <w:bCs/>
        </w:rPr>
      </w:pPr>
    </w:p>
    <w:p w14:paraId="7D4080F5" w14:textId="77777777" w:rsidR="0038190F" w:rsidRDefault="0038190F" w:rsidP="0038190F">
      <w:pPr>
        <w:pStyle w:val="HeadD"/>
        <w:rPr>
          <w:rFonts w:cs="Arial-BoldMT"/>
          <w:b/>
          <w:bCs/>
        </w:rPr>
      </w:pPr>
      <w:r>
        <w:rPr>
          <w:rFonts w:cs="Arial-BoldMT"/>
          <w:b/>
          <w:bCs/>
        </w:rPr>
        <w:lastRenderedPageBreak/>
        <w:t>Interpersonal skills</w:t>
      </w:r>
    </w:p>
    <w:p w14:paraId="2EA02EF7" w14:textId="77777777" w:rsidR="0038190F" w:rsidRDefault="0038190F" w:rsidP="00AA563E">
      <w:pPr>
        <w:pStyle w:val="Copybullet"/>
        <w:numPr>
          <w:ilvl w:val="0"/>
          <w:numId w:val="95"/>
        </w:numPr>
        <w:rPr>
          <w:rFonts w:ascii="ArialMT" w:hAnsi="ArialMT" w:cs="ArialMT"/>
        </w:rPr>
      </w:pPr>
      <w:r>
        <w:rPr>
          <w:rFonts w:ascii="ArialMT" w:hAnsi="ArialMT" w:cs="ArialMT"/>
          <w:spacing w:val="-3"/>
        </w:rPr>
        <w:t>Excellent interpersonal skills and an ability to communicate effectively with the committee of management (employer),</w:t>
      </w:r>
      <w:r>
        <w:rPr>
          <w:rFonts w:ascii="ArialMT" w:hAnsi="ArialMT" w:cs="ArialMT"/>
        </w:rPr>
        <w:t xml:space="preserve"> parents, other staff and professionals.</w:t>
      </w:r>
    </w:p>
    <w:p w14:paraId="52368C3A" w14:textId="77777777" w:rsidR="0038190F" w:rsidRDefault="0038190F" w:rsidP="00AA563E">
      <w:pPr>
        <w:pStyle w:val="Copybullet"/>
        <w:numPr>
          <w:ilvl w:val="0"/>
          <w:numId w:val="95"/>
        </w:numPr>
        <w:rPr>
          <w:rFonts w:ascii="ArialMT" w:hAnsi="ArialMT" w:cs="ArialMT"/>
        </w:rPr>
      </w:pPr>
      <w:r>
        <w:rPr>
          <w:rFonts w:ascii="ArialMT" w:hAnsi="ArialMT" w:cs="ArialMT"/>
        </w:rPr>
        <w:t>Ability to work in a cooperative, flexible and professional manner with staff, children, families and the committee (employer).</w:t>
      </w:r>
    </w:p>
    <w:p w14:paraId="11AE6663" w14:textId="77777777" w:rsidR="0038190F" w:rsidRPr="00E85263" w:rsidRDefault="0038190F" w:rsidP="00AA563E">
      <w:pPr>
        <w:pStyle w:val="Copybullet"/>
        <w:numPr>
          <w:ilvl w:val="0"/>
          <w:numId w:val="95"/>
        </w:numPr>
        <w:rPr>
          <w:rFonts w:ascii="ArialMT" w:hAnsi="ArialMT" w:cs="ArialMT"/>
        </w:rPr>
      </w:pPr>
      <w:r w:rsidRPr="00E85263">
        <w:rPr>
          <w:rFonts w:ascii="ArialMT" w:hAnsi="ArialMT" w:cs="ArialMT"/>
        </w:rPr>
        <w:t>Ability to challenge and support early childhood teachers and educators to improve their approach to teaching children</w:t>
      </w:r>
    </w:p>
    <w:p w14:paraId="6A9AAB38" w14:textId="77777777" w:rsidR="0038190F" w:rsidRDefault="0038190F" w:rsidP="00AA563E">
      <w:pPr>
        <w:pStyle w:val="Copybullet"/>
        <w:numPr>
          <w:ilvl w:val="0"/>
          <w:numId w:val="95"/>
        </w:numPr>
        <w:rPr>
          <w:rFonts w:ascii="ArialMT" w:hAnsi="ArialMT" w:cs="ArialMT"/>
        </w:rPr>
      </w:pPr>
      <w:r>
        <w:rPr>
          <w:rFonts w:ascii="ArialMT" w:hAnsi="ArialMT" w:cs="ArialMT"/>
        </w:rPr>
        <w:t>Well-developed leadership and self-motivation skills.</w:t>
      </w:r>
    </w:p>
    <w:p w14:paraId="4AA77995" w14:textId="77777777" w:rsidR="0038190F" w:rsidRPr="00E85263" w:rsidRDefault="0038190F" w:rsidP="00AA563E">
      <w:pPr>
        <w:pStyle w:val="Copybullet"/>
        <w:numPr>
          <w:ilvl w:val="0"/>
          <w:numId w:val="95"/>
        </w:numPr>
        <w:rPr>
          <w:rFonts w:ascii="ArialMT" w:hAnsi="ArialMT" w:cs="ArialMT"/>
        </w:rPr>
      </w:pPr>
      <w:r w:rsidRPr="00E85263">
        <w:rPr>
          <w:rFonts w:ascii="ArialMT" w:hAnsi="ArialMT" w:cs="ArialMT"/>
        </w:rPr>
        <w:t>Ability to identify and utilise people's strengths and build relationships.</w:t>
      </w:r>
    </w:p>
    <w:p w14:paraId="15F014BC" w14:textId="77777777" w:rsidR="0038190F" w:rsidRDefault="0038190F" w:rsidP="00AA563E">
      <w:pPr>
        <w:pStyle w:val="Copylastbullet"/>
        <w:numPr>
          <w:ilvl w:val="0"/>
          <w:numId w:val="95"/>
        </w:numPr>
        <w:rPr>
          <w:rFonts w:ascii="ArialMT" w:hAnsi="ArialMT" w:cs="ArialMT"/>
        </w:rPr>
      </w:pPr>
      <w:r>
        <w:rPr>
          <w:rFonts w:ascii="ArialMT" w:hAnsi="ArialMT" w:cs="ArialMT"/>
        </w:rPr>
        <w:t>Ability to ensure confidentiality of information</w:t>
      </w:r>
    </w:p>
    <w:p w14:paraId="36582E57" w14:textId="77777777" w:rsidR="0038190F" w:rsidRDefault="0038190F" w:rsidP="0038190F">
      <w:pPr>
        <w:rPr>
          <w:lang w:val="en-GB"/>
        </w:rPr>
      </w:pPr>
    </w:p>
    <w:p w14:paraId="6FF6825D" w14:textId="77777777" w:rsidR="0038190F" w:rsidRPr="002C3481" w:rsidRDefault="0038190F" w:rsidP="0038190F">
      <w:pPr>
        <w:pStyle w:val="HeadD"/>
        <w:rPr>
          <w:rFonts w:cs="Arial-BoldMT"/>
          <w:b/>
          <w:bCs/>
        </w:rPr>
      </w:pPr>
      <w:r w:rsidRPr="002C3481">
        <w:rPr>
          <w:rFonts w:cs="Arial-BoldMT"/>
          <w:b/>
          <w:bCs/>
        </w:rPr>
        <w:t>Essential requirements</w:t>
      </w:r>
    </w:p>
    <w:p w14:paraId="5EF423EB" w14:textId="77777777" w:rsidR="0038190F" w:rsidRDefault="0038190F" w:rsidP="00AA563E">
      <w:pPr>
        <w:pStyle w:val="Copybullet"/>
        <w:numPr>
          <w:ilvl w:val="0"/>
          <w:numId w:val="90"/>
        </w:numPr>
        <w:tabs>
          <w:tab w:val="clear" w:pos="198"/>
          <w:tab w:val="left" w:pos="284"/>
        </w:tabs>
        <w:ind w:left="284" w:hanging="284"/>
        <w:rPr>
          <w:rFonts w:ascii="ArialMT" w:hAnsi="ArialMT" w:cs="ArialMT"/>
        </w:rPr>
      </w:pPr>
      <w:r>
        <w:rPr>
          <w:rFonts w:ascii="ArialMT" w:hAnsi="ArialMT" w:cs="ArialMT"/>
        </w:rPr>
        <w:t xml:space="preserve">A suitable qualification for this role </w:t>
      </w:r>
      <w:r w:rsidR="004B6A8D">
        <w:rPr>
          <w:rFonts w:ascii="ArialMT" w:hAnsi="ArialMT" w:cs="ArialMT"/>
        </w:rPr>
        <w:t>e.g.</w:t>
      </w:r>
      <w:r>
        <w:rPr>
          <w:rFonts w:ascii="ArialMT" w:hAnsi="ArialMT" w:cs="ArialMT"/>
        </w:rPr>
        <w:t xml:space="preserve"> Early Childhood Teacher/Diploma as approved by ACECQA in accordance with the </w:t>
      </w:r>
      <w:r w:rsidRPr="000570DE">
        <w:rPr>
          <w:rFonts w:ascii="ArialMT" w:hAnsi="ArialMT" w:cs="ArialMT"/>
          <w:i/>
        </w:rPr>
        <w:t>Regulations</w:t>
      </w:r>
    </w:p>
    <w:p w14:paraId="5712CB35" w14:textId="77777777" w:rsidR="0038190F" w:rsidRDefault="0038190F" w:rsidP="00AA563E">
      <w:pPr>
        <w:pStyle w:val="Copybullet"/>
        <w:numPr>
          <w:ilvl w:val="0"/>
          <w:numId w:val="90"/>
        </w:numPr>
        <w:tabs>
          <w:tab w:val="clear" w:pos="198"/>
          <w:tab w:val="left" w:pos="284"/>
        </w:tabs>
        <w:ind w:left="284" w:hanging="284"/>
        <w:rPr>
          <w:rFonts w:ascii="ArialMT" w:hAnsi="ArialMT" w:cs="ArialMT"/>
        </w:rPr>
      </w:pPr>
      <w:r>
        <w:rPr>
          <w:rFonts w:ascii="ArialMT" w:hAnsi="ArialMT" w:cs="ArialMT"/>
        </w:rPr>
        <w:t>Experience working in education and care services</w:t>
      </w:r>
    </w:p>
    <w:p w14:paraId="070A8C1F" w14:textId="77777777" w:rsidR="0038190F" w:rsidRPr="001146F7" w:rsidRDefault="0038190F" w:rsidP="00AA563E">
      <w:pPr>
        <w:pStyle w:val="xbullets"/>
        <w:numPr>
          <w:ilvl w:val="0"/>
          <w:numId w:val="90"/>
        </w:numPr>
        <w:tabs>
          <w:tab w:val="clear" w:pos="567"/>
          <w:tab w:val="left" w:pos="284"/>
          <w:tab w:val="left" w:pos="426"/>
        </w:tabs>
        <w:ind w:left="284" w:hanging="284"/>
        <w:rPr>
          <w:rFonts w:ascii="ArialMT" w:eastAsiaTheme="minorHAnsi" w:hAnsi="ArialMT" w:cs="ArialMT"/>
          <w:snapToGrid/>
          <w:color w:val="000000"/>
          <w:spacing w:val="-2"/>
          <w:lang w:val="en-GB"/>
        </w:rPr>
      </w:pPr>
      <w:r w:rsidRPr="001146F7">
        <w:rPr>
          <w:rFonts w:ascii="ArialMT" w:eastAsiaTheme="minorHAnsi" w:hAnsi="ArialMT" w:cs="ArialMT"/>
          <w:snapToGrid/>
          <w:color w:val="000000"/>
          <w:spacing w:val="-2"/>
          <w:lang w:val="en-GB"/>
        </w:rPr>
        <w:t>Must be able to fill the position of Nominated Supervisor</w:t>
      </w:r>
      <w:r>
        <w:rPr>
          <w:rFonts w:ascii="ArialMT" w:eastAsiaTheme="minorHAnsi" w:hAnsi="ArialMT" w:cs="ArialMT"/>
          <w:snapToGrid/>
          <w:color w:val="000000"/>
          <w:spacing w:val="-2"/>
          <w:lang w:val="en-GB"/>
        </w:rPr>
        <w:t>, o</w:t>
      </w:r>
      <w:r w:rsidRPr="001146F7">
        <w:rPr>
          <w:rFonts w:ascii="ArialMT" w:eastAsiaTheme="minorHAnsi" w:hAnsi="ArialMT" w:cs="ArialMT"/>
          <w:snapToGrid/>
          <w:color w:val="000000"/>
          <w:spacing w:val="-2"/>
          <w:lang w:val="en-GB"/>
        </w:rPr>
        <w:t>r</w:t>
      </w:r>
      <w:r>
        <w:rPr>
          <w:rFonts w:ascii="ArialMT" w:eastAsiaTheme="minorHAnsi" w:hAnsi="ArialMT" w:cs="ArialMT"/>
          <w:snapToGrid/>
          <w:color w:val="000000"/>
          <w:spacing w:val="-2"/>
          <w:lang w:val="en-GB"/>
        </w:rPr>
        <w:t xml:space="preserve"> </w:t>
      </w:r>
      <w:r w:rsidRPr="001146F7">
        <w:rPr>
          <w:rFonts w:ascii="ArialMT" w:eastAsiaTheme="minorHAnsi" w:hAnsi="ArialMT" w:cs="ArialMT"/>
          <w:snapToGrid/>
          <w:color w:val="000000"/>
          <w:spacing w:val="-2"/>
          <w:lang w:val="en-GB"/>
        </w:rPr>
        <w:t xml:space="preserve">be nominated as a person In a leadership </w:t>
      </w:r>
      <w:r w:rsidR="004B6A8D" w:rsidRPr="001146F7">
        <w:rPr>
          <w:rFonts w:ascii="ArialMT" w:eastAsiaTheme="minorHAnsi" w:hAnsi="ArialMT" w:cs="ArialMT"/>
          <w:snapToGrid/>
          <w:color w:val="000000"/>
          <w:spacing w:val="-2"/>
          <w:lang w:val="en-GB"/>
        </w:rPr>
        <w:t>position</w:t>
      </w:r>
      <w:r w:rsidRPr="001146F7">
        <w:rPr>
          <w:rFonts w:ascii="ArialMT" w:eastAsiaTheme="minorHAnsi" w:hAnsi="ArialMT" w:cs="ArialMT"/>
          <w:snapToGrid/>
          <w:color w:val="000000"/>
          <w:spacing w:val="-2"/>
          <w:lang w:val="en-GB"/>
        </w:rPr>
        <w:t xml:space="preserve"> or with responsibility for the day-to-day operations of the service</w:t>
      </w:r>
      <w:r w:rsidRPr="009D25C4">
        <w:rPr>
          <w:rFonts w:ascii="ArialMT" w:eastAsiaTheme="minorHAnsi" w:hAnsi="ArialMT" w:cs="ArialMT"/>
          <w:snapToGrid/>
          <w:color w:val="000000"/>
          <w:spacing w:val="-2"/>
          <w:lang w:val="en-GB"/>
        </w:rPr>
        <w:t xml:space="preserve"> </w:t>
      </w:r>
      <w:r w:rsidRPr="001146F7">
        <w:rPr>
          <w:rFonts w:ascii="ArialMT" w:eastAsiaTheme="minorHAnsi" w:hAnsi="ArialMT" w:cs="ArialMT"/>
          <w:snapToGrid/>
          <w:color w:val="000000"/>
          <w:spacing w:val="-2"/>
          <w:lang w:val="en-GB"/>
        </w:rPr>
        <w:t>as required under the Regulations</w:t>
      </w:r>
      <w:r>
        <w:rPr>
          <w:rFonts w:ascii="ArialMT" w:eastAsiaTheme="minorHAnsi" w:hAnsi="ArialMT" w:cs="ArialMT"/>
          <w:snapToGrid/>
          <w:color w:val="000000"/>
          <w:spacing w:val="-2"/>
          <w:lang w:val="en-GB"/>
        </w:rPr>
        <w:t xml:space="preserve"> if required by the Approved Provider</w:t>
      </w:r>
    </w:p>
    <w:p w14:paraId="3AAE28E6" w14:textId="77777777" w:rsidR="0038190F" w:rsidRPr="00E71313" w:rsidRDefault="0038190F" w:rsidP="00AA563E">
      <w:pPr>
        <w:pStyle w:val="Copybullet"/>
        <w:numPr>
          <w:ilvl w:val="0"/>
          <w:numId w:val="90"/>
        </w:numPr>
        <w:tabs>
          <w:tab w:val="clear" w:pos="198"/>
          <w:tab w:val="left" w:pos="284"/>
        </w:tabs>
        <w:ind w:left="284" w:hanging="284"/>
        <w:rPr>
          <w:rFonts w:ascii="ArialMT" w:hAnsi="ArialMT" w:cs="ArialMT"/>
        </w:rPr>
      </w:pPr>
      <w:r>
        <w:rPr>
          <w:rFonts w:ascii="ArialMT" w:hAnsi="ArialMT" w:cs="ArialMT"/>
        </w:rPr>
        <w:t>A current WWC or VIT registration.</w:t>
      </w:r>
    </w:p>
    <w:p w14:paraId="4663DCC4" w14:textId="77777777" w:rsidR="0038190F" w:rsidRDefault="0038190F" w:rsidP="00AA563E">
      <w:pPr>
        <w:pStyle w:val="Copylastbullet"/>
        <w:numPr>
          <w:ilvl w:val="0"/>
          <w:numId w:val="90"/>
        </w:numPr>
        <w:tabs>
          <w:tab w:val="clear" w:pos="198"/>
          <w:tab w:val="left" w:pos="284"/>
        </w:tabs>
        <w:ind w:left="284" w:hanging="284"/>
        <w:rPr>
          <w:rFonts w:ascii="ArialMT" w:hAnsi="ArialMT" w:cs="ArialMT"/>
        </w:rPr>
      </w:pPr>
      <w:r>
        <w:rPr>
          <w:rFonts w:ascii="ArialMT" w:hAnsi="ArialMT" w:cs="ArialMT"/>
        </w:rPr>
        <w:t>A</w:t>
      </w:r>
      <w:r w:rsidRPr="00E71313">
        <w:rPr>
          <w:rFonts w:ascii="ArialMT" w:hAnsi="ArialMT" w:cs="ArialMT"/>
        </w:rPr>
        <w:t xml:space="preserve"> current </w:t>
      </w:r>
    </w:p>
    <w:p w14:paraId="0019238C" w14:textId="77777777" w:rsidR="0038190F" w:rsidRDefault="0038190F" w:rsidP="00AA563E">
      <w:pPr>
        <w:pStyle w:val="Copylastbullet"/>
        <w:numPr>
          <w:ilvl w:val="1"/>
          <w:numId w:val="90"/>
        </w:numPr>
        <w:tabs>
          <w:tab w:val="clear" w:pos="198"/>
          <w:tab w:val="left" w:pos="284"/>
        </w:tabs>
        <w:rPr>
          <w:rFonts w:ascii="ArialMT" w:hAnsi="ArialMT" w:cs="ArialMT"/>
        </w:rPr>
      </w:pPr>
      <w:r>
        <w:rPr>
          <w:rFonts w:ascii="ArialMT" w:hAnsi="ArialMT" w:cs="ArialMT"/>
        </w:rPr>
        <w:t>approved first aid qualification,</w:t>
      </w:r>
      <w:r w:rsidRPr="00E71313">
        <w:rPr>
          <w:rFonts w:ascii="ArialMT" w:hAnsi="ArialMT" w:cs="ArialMT"/>
        </w:rPr>
        <w:t xml:space="preserve"> </w:t>
      </w:r>
    </w:p>
    <w:p w14:paraId="5F756B41" w14:textId="77777777" w:rsidR="0038190F" w:rsidRDefault="0038190F" w:rsidP="00AA563E">
      <w:pPr>
        <w:pStyle w:val="Copylastbullet"/>
        <w:numPr>
          <w:ilvl w:val="1"/>
          <w:numId w:val="90"/>
        </w:numPr>
        <w:tabs>
          <w:tab w:val="clear" w:pos="198"/>
          <w:tab w:val="left" w:pos="284"/>
        </w:tabs>
        <w:rPr>
          <w:rFonts w:ascii="ArialMT" w:hAnsi="ArialMT" w:cs="ArialMT"/>
        </w:rPr>
      </w:pPr>
      <w:r>
        <w:rPr>
          <w:rFonts w:ascii="ArialMT" w:hAnsi="ArialMT" w:cs="ArialMT"/>
        </w:rPr>
        <w:t xml:space="preserve">approved anaphylaxis management qualification and </w:t>
      </w:r>
    </w:p>
    <w:p w14:paraId="36A07BB3" w14:textId="77777777" w:rsidR="0038190F" w:rsidRDefault="0038190F" w:rsidP="00AA563E">
      <w:pPr>
        <w:pStyle w:val="Copylastbullet"/>
        <w:numPr>
          <w:ilvl w:val="1"/>
          <w:numId w:val="90"/>
        </w:numPr>
        <w:tabs>
          <w:tab w:val="clear" w:pos="198"/>
          <w:tab w:val="left" w:pos="284"/>
        </w:tabs>
        <w:rPr>
          <w:rFonts w:ascii="ArialMT" w:hAnsi="ArialMT" w:cs="ArialMT"/>
        </w:rPr>
      </w:pPr>
      <w:r>
        <w:rPr>
          <w:rFonts w:ascii="ArialMT" w:hAnsi="ArialMT" w:cs="ArialMT"/>
        </w:rPr>
        <w:t>approved emergency asthma management qualification,</w:t>
      </w:r>
    </w:p>
    <w:p w14:paraId="45B65666" w14:textId="77777777" w:rsidR="0038190F" w:rsidRPr="00E71313" w:rsidRDefault="0038190F" w:rsidP="0038190F">
      <w:pPr>
        <w:pStyle w:val="Copylastbullet"/>
        <w:tabs>
          <w:tab w:val="clear" w:pos="198"/>
          <w:tab w:val="left" w:pos="284"/>
        </w:tabs>
        <w:rPr>
          <w:rFonts w:ascii="ArialMT" w:hAnsi="ArialMT" w:cs="ArialMT"/>
        </w:rPr>
      </w:pPr>
      <w:r>
        <w:rPr>
          <w:rFonts w:ascii="ArialMT" w:hAnsi="ArialMT" w:cs="ArialMT"/>
        </w:rPr>
        <w:t xml:space="preserve"> </w:t>
      </w:r>
      <w:r w:rsidRPr="00E71313">
        <w:rPr>
          <w:rFonts w:ascii="ArialMT" w:hAnsi="ArialMT" w:cs="ArialMT"/>
        </w:rPr>
        <w:t xml:space="preserve">in accordance with the </w:t>
      </w:r>
      <w:r w:rsidRPr="000570DE">
        <w:rPr>
          <w:rFonts w:ascii="ArialMT" w:hAnsi="ArialMT" w:cs="ArialMT"/>
          <w:i/>
        </w:rPr>
        <w:t xml:space="preserve">Education and Care Services National Regulations </w:t>
      </w:r>
      <w:r>
        <w:rPr>
          <w:rFonts w:ascii="ArialMT" w:hAnsi="ArialMT" w:cs="ArialMT"/>
        </w:rPr>
        <w:t>and service policies.</w:t>
      </w:r>
    </w:p>
    <w:p w14:paraId="7F1D4EC2" w14:textId="77777777" w:rsidR="0014308E" w:rsidRDefault="0014308E">
      <w:pPr>
        <w:spacing w:after="0"/>
        <w:rPr>
          <w:rFonts w:eastAsia="Times New Roman"/>
          <w:b/>
          <w:bCs/>
          <w:caps/>
          <w:color w:val="000000"/>
          <w:sz w:val="24"/>
          <w:szCs w:val="24"/>
          <w:lang w:eastAsia="en-AU"/>
        </w:rPr>
      </w:pPr>
      <w:r>
        <w:br w:type="page"/>
      </w:r>
    </w:p>
    <w:p w14:paraId="2263622A" w14:textId="77777777" w:rsidR="0038190F" w:rsidRPr="00431CC8" w:rsidRDefault="00C2598A" w:rsidP="00431CC8">
      <w:pPr>
        <w:pStyle w:val="Heading1"/>
      </w:pPr>
      <w:bookmarkStart w:id="80" w:name="_Toc21444673"/>
      <w:r>
        <w:lastRenderedPageBreak/>
        <w:t>Attachment</w:t>
      </w:r>
      <w:r w:rsidR="0038190F" w:rsidRPr="00431CC8">
        <w:t xml:space="preserve"> 67</w:t>
      </w:r>
      <w:r w:rsidR="0014308E" w:rsidRPr="00431CC8">
        <w:t xml:space="preserve"> - </w:t>
      </w:r>
      <w:r>
        <w:t>P</w:t>
      </w:r>
      <w:r w:rsidRPr="00431CC8">
        <w:t xml:space="preserve">osition </w:t>
      </w:r>
      <w:r>
        <w:t>D</w:t>
      </w:r>
      <w:r w:rsidRPr="00431CC8">
        <w:t xml:space="preserve">escription </w:t>
      </w:r>
      <w:r>
        <w:t>-</w:t>
      </w:r>
      <w:r w:rsidR="0038190F" w:rsidRPr="00431CC8">
        <w:t xml:space="preserve"> E</w:t>
      </w:r>
      <w:r>
        <w:t>ducator</w:t>
      </w:r>
      <w:r w:rsidR="0038190F" w:rsidRPr="00431CC8">
        <w:t xml:space="preserve"> (Additional needs)</w:t>
      </w:r>
      <w:bookmarkEnd w:id="80"/>
    </w:p>
    <w:p w14:paraId="59B99822" w14:textId="77777777" w:rsidR="0038190F" w:rsidRPr="004A260B" w:rsidRDefault="0014308E" w:rsidP="0038190F">
      <w:pPr>
        <w:pStyle w:val="Copy"/>
        <w:rPr>
          <w:rFonts w:ascii="Arial" w:hAnsi="Arial" w:cs="Arial"/>
        </w:rPr>
      </w:pPr>
      <w:r>
        <w:rPr>
          <w:rStyle w:val="Copyital"/>
          <w:rFonts w:ascii="Arial" w:hAnsi="Arial" w:cs="Arial"/>
        </w:rPr>
        <w:br/>
      </w:r>
      <w:sdt>
        <w:sdtPr>
          <w:rPr>
            <w:rFonts w:ascii="ArialMT" w:hAnsi="ArialMT" w:cs="ArialMT"/>
            <w:i/>
          </w:rPr>
          <w:alias w:val="Company"/>
          <w:tag w:val=""/>
          <w:id w:val="541333585"/>
          <w:placeholder>
            <w:docPart w:val="3E207F890A724D229B42CAA36514202C"/>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400E3701" w14:textId="77777777" w:rsidR="0038190F" w:rsidRPr="004A260B" w:rsidRDefault="0038190F" w:rsidP="0038190F">
      <w:pPr>
        <w:pStyle w:val="HeadC"/>
        <w:rPr>
          <w:rFonts w:ascii="Arial" w:hAnsi="Arial" w:cs="Arial"/>
          <w:b/>
          <w:bCs/>
        </w:rPr>
      </w:pPr>
    </w:p>
    <w:p w14:paraId="7C60F55B" w14:textId="77777777" w:rsidR="0038190F" w:rsidRPr="004A260B" w:rsidRDefault="0038190F" w:rsidP="0038190F">
      <w:pPr>
        <w:pStyle w:val="HeadC"/>
        <w:rPr>
          <w:rFonts w:ascii="Arial" w:hAnsi="Arial" w:cs="Arial"/>
          <w:b/>
          <w:bCs/>
        </w:rPr>
      </w:pPr>
      <w:r w:rsidRPr="004A260B">
        <w:rPr>
          <w:rFonts w:ascii="Arial" w:hAnsi="Arial" w:cs="Arial"/>
          <w:b/>
          <w:bCs/>
        </w:rPr>
        <w:t>Background</w:t>
      </w:r>
    </w:p>
    <w:p w14:paraId="2EB195A7" w14:textId="77777777" w:rsidR="0038190F" w:rsidRPr="0014308E" w:rsidRDefault="0038190F" w:rsidP="0014308E">
      <w:pPr>
        <w:pStyle w:val="Copy"/>
        <w:rPr>
          <w:rFonts w:ascii="URWGroteskT-Medi" w:hAnsi="URWGroteskT-Medi" w:cs="URWGroteskT-Medi"/>
          <w:i/>
          <w:iCs/>
          <w:caps/>
          <w:spacing w:val="0"/>
          <w:sz w:val="19"/>
          <w:szCs w:val="19"/>
        </w:rPr>
      </w:pPr>
      <w:r w:rsidRPr="004A260B">
        <w:rPr>
          <w:rStyle w:val="Copyital"/>
          <w:rFonts w:ascii="Arial" w:hAnsi="Arial" w:cs="Arial"/>
        </w:rPr>
        <w:t>[Insert paragraph about the service]</w:t>
      </w:r>
    </w:p>
    <w:p w14:paraId="6DC6E93A" w14:textId="77777777" w:rsidR="0038190F" w:rsidRDefault="0038190F" w:rsidP="0038190F">
      <w:pPr>
        <w:rPr>
          <w:rFonts w:cs="Arial"/>
          <w:sz w:val="20"/>
          <w:szCs w:val="20"/>
          <w:lang w:val="en-GB"/>
        </w:rPr>
      </w:pPr>
    </w:p>
    <w:p w14:paraId="02EE53CE" w14:textId="77777777" w:rsidR="0038190F" w:rsidRPr="00C8620B" w:rsidRDefault="0038190F" w:rsidP="0038190F">
      <w:pPr>
        <w:pStyle w:val="HeadC"/>
        <w:rPr>
          <w:rFonts w:ascii="Arial" w:hAnsi="Arial" w:cs="Arial"/>
          <w:b/>
          <w:bCs/>
        </w:rPr>
      </w:pPr>
      <w:r w:rsidRPr="00E74AC4">
        <w:rPr>
          <w:rFonts w:ascii="Arial" w:hAnsi="Arial" w:cs="Arial"/>
          <w:b/>
          <w:bCs/>
        </w:rPr>
        <w:t>STATEMENT OF COMMITMENT TO CHILD SAFETY</w:t>
      </w:r>
    </w:p>
    <w:p w14:paraId="0C11B186" w14:textId="77777777" w:rsidR="0038190F" w:rsidRPr="00C8620B" w:rsidRDefault="0038190F" w:rsidP="0038190F">
      <w:pPr>
        <w:spacing w:after="85" w:line="260" w:lineRule="atLeast"/>
        <w:rPr>
          <w:rFonts w:cs="Arial"/>
          <w:color w:val="000000"/>
          <w:spacing w:val="-2"/>
          <w:sz w:val="20"/>
          <w:szCs w:val="20"/>
          <w:lang w:val="en-GB"/>
        </w:rPr>
      </w:pPr>
      <w:r w:rsidRPr="00C8620B">
        <w:rPr>
          <w:rFonts w:cs="Arial"/>
          <w:color w:val="000000"/>
          <w:spacing w:val="-2"/>
          <w:sz w:val="20"/>
          <w:szCs w:val="20"/>
          <w:lang w:val="en-GB"/>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1DD41130" w14:textId="77777777" w:rsidR="0038190F" w:rsidRPr="00C8620B" w:rsidRDefault="0038190F" w:rsidP="0038190F">
      <w:pPr>
        <w:spacing w:after="85" w:line="260" w:lineRule="atLeast"/>
        <w:rPr>
          <w:rFonts w:cs="Arial"/>
          <w:color w:val="000000"/>
          <w:spacing w:val="-2"/>
          <w:sz w:val="20"/>
          <w:szCs w:val="20"/>
          <w:lang w:val="en-GB"/>
        </w:rPr>
      </w:pPr>
      <w:r w:rsidRPr="00C8620B">
        <w:rPr>
          <w:rFonts w:cs="Arial"/>
          <w:color w:val="000000"/>
          <w:spacing w:val="-2"/>
          <w:sz w:val="20"/>
          <w:szCs w:val="20"/>
          <w:lang w:val="en-GB"/>
        </w:rPr>
        <w:t>We are committed to the cultural safety of all children including Aboriginal children, children from culturally and/or linguistically diverse backgrounds, and to providing a safe environment for children with a disability.</w:t>
      </w:r>
    </w:p>
    <w:p w14:paraId="6BA42F0C" w14:textId="77777777" w:rsidR="0038190F" w:rsidRDefault="0038190F" w:rsidP="0038190F">
      <w:pPr>
        <w:rPr>
          <w:rFonts w:cs="Arial"/>
          <w:sz w:val="20"/>
          <w:szCs w:val="20"/>
          <w:lang w:val="en-GB"/>
        </w:rPr>
      </w:pPr>
    </w:p>
    <w:p w14:paraId="14ADE167" w14:textId="77777777" w:rsidR="0038190F" w:rsidRPr="004A260B" w:rsidRDefault="0038190F" w:rsidP="0038190F">
      <w:pPr>
        <w:pStyle w:val="HeadC"/>
        <w:rPr>
          <w:rFonts w:ascii="Arial" w:hAnsi="Arial" w:cs="Arial"/>
          <w:b/>
          <w:bCs/>
        </w:rPr>
      </w:pPr>
      <w:r w:rsidRPr="004A260B">
        <w:rPr>
          <w:rFonts w:ascii="Arial" w:hAnsi="Arial" w:cs="Arial"/>
          <w:b/>
          <w:bCs/>
        </w:rPr>
        <w:t>Position objective</w:t>
      </w:r>
    </w:p>
    <w:p w14:paraId="6DACD5DA" w14:textId="77777777" w:rsidR="0038190F" w:rsidRDefault="0038190F" w:rsidP="00AA563E">
      <w:pPr>
        <w:pStyle w:val="Copybullet"/>
        <w:numPr>
          <w:ilvl w:val="0"/>
          <w:numId w:val="98"/>
        </w:numPr>
        <w:tabs>
          <w:tab w:val="clear" w:pos="198"/>
          <w:tab w:val="left" w:pos="284"/>
        </w:tabs>
        <w:ind w:left="284" w:hanging="284"/>
        <w:rPr>
          <w:rFonts w:ascii="Arial" w:hAnsi="Arial" w:cs="Arial"/>
        </w:rPr>
      </w:pPr>
      <w:r>
        <w:rPr>
          <w:rFonts w:ascii="Arial" w:hAnsi="Arial" w:cs="Arial"/>
        </w:rPr>
        <w:t>Assist in the inclusion of children with additional needs into the program</w:t>
      </w:r>
    </w:p>
    <w:p w14:paraId="1A94F732" w14:textId="77777777" w:rsidR="0038190F" w:rsidRPr="004A260B" w:rsidRDefault="0038190F" w:rsidP="00AA563E">
      <w:pPr>
        <w:pStyle w:val="Copybullet"/>
        <w:numPr>
          <w:ilvl w:val="0"/>
          <w:numId w:val="98"/>
        </w:numPr>
        <w:tabs>
          <w:tab w:val="clear" w:pos="198"/>
          <w:tab w:val="left" w:pos="284"/>
        </w:tabs>
        <w:ind w:left="284" w:hanging="284"/>
        <w:rPr>
          <w:rFonts w:ascii="Arial" w:hAnsi="Arial" w:cs="Arial"/>
        </w:rPr>
      </w:pPr>
      <w:r>
        <w:rPr>
          <w:rFonts w:ascii="Arial" w:hAnsi="Arial" w:cs="Arial"/>
        </w:rPr>
        <w:t>Assist with the d</w:t>
      </w:r>
      <w:r w:rsidRPr="004A260B">
        <w:rPr>
          <w:rFonts w:ascii="Arial" w:hAnsi="Arial" w:cs="Arial"/>
        </w:rPr>
        <w:t>evelop</w:t>
      </w:r>
      <w:r>
        <w:rPr>
          <w:rFonts w:ascii="Arial" w:hAnsi="Arial" w:cs="Arial"/>
        </w:rPr>
        <w:t>ment</w:t>
      </w:r>
      <w:r w:rsidRPr="004A260B">
        <w:rPr>
          <w:rFonts w:ascii="Arial" w:hAnsi="Arial" w:cs="Arial"/>
        </w:rPr>
        <w:t xml:space="preserve"> and provi</w:t>
      </w:r>
      <w:r>
        <w:rPr>
          <w:rFonts w:ascii="Arial" w:hAnsi="Arial" w:cs="Arial"/>
        </w:rPr>
        <w:t>sion of</w:t>
      </w:r>
      <w:r w:rsidRPr="004A260B">
        <w:rPr>
          <w:rFonts w:ascii="Arial" w:hAnsi="Arial" w:cs="Arial"/>
        </w:rPr>
        <w:t xml:space="preserve"> a quality, developme</w:t>
      </w:r>
      <w:r>
        <w:rPr>
          <w:rFonts w:ascii="Arial" w:hAnsi="Arial" w:cs="Arial"/>
        </w:rPr>
        <w:t xml:space="preserve">ntally appropriate program for </w:t>
      </w:r>
      <w:r w:rsidRPr="004A260B">
        <w:rPr>
          <w:rFonts w:ascii="Arial" w:hAnsi="Arial" w:cs="Arial"/>
        </w:rPr>
        <w:t>children</w:t>
      </w:r>
      <w:r>
        <w:rPr>
          <w:rFonts w:ascii="Arial" w:hAnsi="Arial" w:cs="Arial"/>
        </w:rPr>
        <w:t>, in particular children with additional needs</w:t>
      </w:r>
      <w:r w:rsidRPr="004A260B">
        <w:rPr>
          <w:rFonts w:ascii="Arial" w:hAnsi="Arial" w:cs="Arial"/>
        </w:rPr>
        <w:t>. This program is to be developed in cons</w:t>
      </w:r>
      <w:r>
        <w:rPr>
          <w:rFonts w:ascii="Arial" w:hAnsi="Arial" w:cs="Arial"/>
        </w:rPr>
        <w:t xml:space="preserve">ultation with the committee, </w:t>
      </w:r>
      <w:r w:rsidRPr="004A260B">
        <w:rPr>
          <w:rFonts w:ascii="Arial" w:hAnsi="Arial" w:cs="Arial"/>
        </w:rPr>
        <w:t>the parents of children attending</w:t>
      </w:r>
      <w:r>
        <w:rPr>
          <w:rFonts w:ascii="Arial" w:hAnsi="Arial" w:cs="Arial"/>
        </w:rPr>
        <w:t xml:space="preserve"> and the early childhood teacher/AGL in charge of the program </w:t>
      </w:r>
      <w:r w:rsidRPr="004A260B">
        <w:rPr>
          <w:rFonts w:ascii="Arial" w:hAnsi="Arial" w:cs="Arial"/>
        </w:rPr>
        <w:t>and be responsive to the needs of the community.</w:t>
      </w:r>
    </w:p>
    <w:p w14:paraId="5FDBFB53" w14:textId="77777777" w:rsidR="0038190F" w:rsidRPr="004A260B" w:rsidRDefault="0038190F" w:rsidP="00AA563E">
      <w:pPr>
        <w:pStyle w:val="Copybullet"/>
        <w:numPr>
          <w:ilvl w:val="0"/>
          <w:numId w:val="98"/>
        </w:numPr>
        <w:tabs>
          <w:tab w:val="clear" w:pos="198"/>
          <w:tab w:val="left" w:pos="284"/>
        </w:tabs>
        <w:ind w:left="284" w:hanging="284"/>
        <w:rPr>
          <w:rFonts w:ascii="Arial" w:hAnsi="Arial" w:cs="Arial"/>
        </w:rPr>
      </w:pPr>
      <w:r>
        <w:rPr>
          <w:rFonts w:ascii="Arial" w:hAnsi="Arial" w:cs="Arial"/>
        </w:rPr>
        <w:t>W</w:t>
      </w:r>
      <w:r w:rsidRPr="004A260B">
        <w:rPr>
          <w:rFonts w:ascii="Arial" w:hAnsi="Arial" w:cs="Arial"/>
        </w:rPr>
        <w:t xml:space="preserve">ork </w:t>
      </w:r>
      <w:r>
        <w:rPr>
          <w:rFonts w:ascii="Arial" w:hAnsi="Arial" w:cs="Arial"/>
        </w:rPr>
        <w:t xml:space="preserve">cooperatively </w:t>
      </w:r>
      <w:r w:rsidRPr="004A260B">
        <w:rPr>
          <w:rFonts w:ascii="Arial" w:hAnsi="Arial" w:cs="Arial"/>
        </w:rPr>
        <w:t>a</w:t>
      </w:r>
      <w:r>
        <w:rPr>
          <w:rFonts w:ascii="Arial" w:hAnsi="Arial" w:cs="Arial"/>
        </w:rPr>
        <w:t>s a member of a team to provide a developmentally appropriate program</w:t>
      </w:r>
    </w:p>
    <w:p w14:paraId="154587E8" w14:textId="77777777" w:rsidR="0038190F" w:rsidRPr="004A260B" w:rsidRDefault="0038190F" w:rsidP="00AA563E">
      <w:pPr>
        <w:pStyle w:val="Copylastbullet"/>
        <w:numPr>
          <w:ilvl w:val="0"/>
          <w:numId w:val="98"/>
        </w:numPr>
        <w:tabs>
          <w:tab w:val="clear" w:pos="198"/>
          <w:tab w:val="left" w:pos="0"/>
          <w:tab w:val="left" w:pos="284"/>
        </w:tabs>
        <w:ind w:left="284" w:hanging="284"/>
        <w:rPr>
          <w:rFonts w:ascii="Arial" w:hAnsi="Arial" w:cs="Arial"/>
        </w:rPr>
      </w:pPr>
      <w:r w:rsidRPr="004A260B">
        <w:rPr>
          <w:rFonts w:ascii="Arial" w:hAnsi="Arial" w:cs="Arial"/>
        </w:rPr>
        <w:t xml:space="preserve">Operate in a professional manner at all times and ensure that the service meets the requirements of the </w:t>
      </w:r>
      <w:r w:rsidRPr="007B7194">
        <w:rPr>
          <w:rFonts w:ascii="Arial" w:hAnsi="Arial" w:cs="Arial"/>
          <w:i/>
        </w:rPr>
        <w:t>Education and Care Services National Law</w:t>
      </w:r>
      <w:r>
        <w:rPr>
          <w:rFonts w:ascii="Arial" w:hAnsi="Arial" w:cs="Arial"/>
          <w:i/>
        </w:rPr>
        <w:t xml:space="preserve"> Act 2010 (National Law)</w:t>
      </w:r>
      <w:r w:rsidRPr="004A260B">
        <w:rPr>
          <w:rFonts w:ascii="Arial" w:hAnsi="Arial" w:cs="Arial"/>
        </w:rPr>
        <w:t xml:space="preserve">, </w:t>
      </w:r>
      <w:r>
        <w:rPr>
          <w:rFonts w:ascii="Arial" w:hAnsi="Arial" w:cs="Arial"/>
        </w:rPr>
        <w:t xml:space="preserve">Education and Care Services </w:t>
      </w:r>
      <w:r w:rsidRPr="007B7194">
        <w:rPr>
          <w:rFonts w:ascii="Arial" w:hAnsi="Arial" w:cs="Arial"/>
          <w:i/>
        </w:rPr>
        <w:t>National Regulations</w:t>
      </w:r>
      <w:r>
        <w:rPr>
          <w:rFonts w:ascii="Arial" w:hAnsi="Arial" w:cs="Arial"/>
          <w:i/>
        </w:rPr>
        <w:t xml:space="preserve"> 2011 (the Regulations)</w:t>
      </w:r>
      <w:r>
        <w:rPr>
          <w:rFonts w:ascii="Arial" w:hAnsi="Arial" w:cs="Arial"/>
        </w:rPr>
        <w:t>, relevant curriculum framework, the Quality Improvement Plan</w:t>
      </w:r>
      <w:r w:rsidRPr="004A260B">
        <w:rPr>
          <w:rFonts w:ascii="Arial" w:hAnsi="Arial" w:cs="Arial"/>
        </w:rPr>
        <w:t xml:space="preserve"> and </w:t>
      </w:r>
      <w:r>
        <w:rPr>
          <w:rFonts w:ascii="Arial" w:hAnsi="Arial" w:cs="Arial"/>
        </w:rPr>
        <w:t>policies</w:t>
      </w:r>
      <w:r w:rsidRPr="004A260B">
        <w:rPr>
          <w:rFonts w:ascii="Arial" w:hAnsi="Arial" w:cs="Arial"/>
        </w:rPr>
        <w:t xml:space="preserve"> and procedure</w:t>
      </w:r>
      <w:r>
        <w:rPr>
          <w:rFonts w:ascii="Arial" w:hAnsi="Arial" w:cs="Arial"/>
        </w:rPr>
        <w:t>s of the service</w:t>
      </w:r>
    </w:p>
    <w:p w14:paraId="277B8036" w14:textId="77777777" w:rsidR="0038190F" w:rsidRPr="004A260B" w:rsidRDefault="0038190F" w:rsidP="0038190F">
      <w:pPr>
        <w:pStyle w:val="HeadC"/>
        <w:rPr>
          <w:rFonts w:ascii="Arial" w:hAnsi="Arial" w:cs="Arial"/>
          <w:b/>
          <w:bCs/>
        </w:rPr>
      </w:pPr>
    </w:p>
    <w:p w14:paraId="47F2628C" w14:textId="77777777" w:rsidR="0038190F" w:rsidRPr="004A260B" w:rsidRDefault="0038190F" w:rsidP="0038190F">
      <w:pPr>
        <w:pStyle w:val="HeadC"/>
        <w:rPr>
          <w:rFonts w:ascii="Arial" w:hAnsi="Arial" w:cs="Arial"/>
          <w:b/>
          <w:bCs/>
        </w:rPr>
      </w:pPr>
      <w:r w:rsidRPr="004A260B">
        <w:rPr>
          <w:rFonts w:ascii="Arial" w:hAnsi="Arial" w:cs="Arial"/>
          <w:b/>
          <w:bCs/>
        </w:rPr>
        <w:t>Organisational relationships</w:t>
      </w:r>
    </w:p>
    <w:p w14:paraId="38BB60EA" w14:textId="77777777" w:rsidR="0038190F" w:rsidRPr="00534BDA" w:rsidRDefault="0038190F" w:rsidP="0038190F">
      <w:pPr>
        <w:pStyle w:val="Copy"/>
        <w:rPr>
          <w:rFonts w:ascii="ArialMT" w:hAnsi="ArialMT" w:cs="ArialMT"/>
        </w:rPr>
      </w:pPr>
      <w:r>
        <w:rPr>
          <w:rFonts w:ascii="ArialMT" w:hAnsi="ArialMT" w:cs="ArialMT"/>
        </w:rPr>
        <w:t>The educator is responsible to the early childhood teacher/AGL on a day-to-day basis for assisting in the implementation of the program and is accountable to the committee of management (employer).</w:t>
      </w:r>
      <w:r w:rsidR="00534BDA">
        <w:rPr>
          <w:rFonts w:ascii="ArialMT" w:hAnsi="ArialMT" w:cs="ArialMT"/>
        </w:rPr>
        <w:br/>
      </w:r>
    </w:p>
    <w:p w14:paraId="0781B280" w14:textId="77777777" w:rsidR="0038190F" w:rsidRPr="004A260B" w:rsidRDefault="0038190F" w:rsidP="0038190F">
      <w:pPr>
        <w:pStyle w:val="HeadC"/>
        <w:rPr>
          <w:rFonts w:ascii="Arial" w:hAnsi="Arial" w:cs="Arial"/>
          <w:b/>
          <w:bCs/>
        </w:rPr>
      </w:pPr>
      <w:r w:rsidRPr="004A260B">
        <w:rPr>
          <w:rFonts w:ascii="Arial" w:hAnsi="Arial" w:cs="Arial"/>
          <w:b/>
          <w:bCs/>
        </w:rPr>
        <w:t>Responsibilities and duties</w:t>
      </w:r>
    </w:p>
    <w:p w14:paraId="15A9828A" w14:textId="77777777" w:rsidR="0038190F" w:rsidRPr="004A260B" w:rsidRDefault="0038190F" w:rsidP="0038190F">
      <w:pPr>
        <w:pStyle w:val="HeadD"/>
        <w:rPr>
          <w:rFonts w:ascii="Arial" w:hAnsi="Arial" w:cs="Arial"/>
          <w:b/>
          <w:bCs/>
        </w:rPr>
      </w:pPr>
      <w:r w:rsidRPr="004A260B">
        <w:rPr>
          <w:rFonts w:ascii="Arial" w:hAnsi="Arial" w:cs="Arial"/>
          <w:b/>
          <w:bCs/>
        </w:rPr>
        <w:t>General responsibilities</w:t>
      </w:r>
    </w:p>
    <w:p w14:paraId="230197CA" w14:textId="77777777" w:rsidR="0038190F"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rPr>
        <w:t>Be responsible</w:t>
      </w:r>
      <w:r w:rsidRPr="00C33D16">
        <w:rPr>
          <w:rFonts w:ascii="Arial" w:hAnsi="Arial" w:cs="Arial"/>
        </w:rPr>
        <w:t xml:space="preserve"> </w:t>
      </w:r>
      <w:r w:rsidRPr="004A260B">
        <w:rPr>
          <w:rFonts w:ascii="Arial" w:hAnsi="Arial" w:cs="Arial"/>
        </w:rPr>
        <w:t>to the committee</w:t>
      </w:r>
      <w:r>
        <w:rPr>
          <w:rFonts w:ascii="Arial" w:hAnsi="Arial" w:cs="Arial"/>
        </w:rPr>
        <w:t>, in partnership with the early childhood teacher/AGL,</w:t>
      </w:r>
      <w:r w:rsidRPr="004A260B">
        <w:rPr>
          <w:rFonts w:ascii="Arial" w:hAnsi="Arial" w:cs="Arial"/>
        </w:rPr>
        <w:t xml:space="preserve"> for </w:t>
      </w:r>
      <w:r>
        <w:rPr>
          <w:rFonts w:ascii="Arial" w:hAnsi="Arial" w:cs="Arial"/>
        </w:rPr>
        <w:t>planning and delivering developmentally appropriate programs for the children in the group/s in which they are working and in particular the child/children with additional needs for whom they are responsible</w:t>
      </w:r>
    </w:p>
    <w:p w14:paraId="0F28E7F1" w14:textId="77777777" w:rsidR="0038190F" w:rsidRPr="007B5B12" w:rsidRDefault="0038190F" w:rsidP="00AA563E">
      <w:pPr>
        <w:pStyle w:val="xbullets"/>
        <w:numPr>
          <w:ilvl w:val="0"/>
          <w:numId w:val="99"/>
        </w:numPr>
        <w:tabs>
          <w:tab w:val="clear" w:pos="567"/>
          <w:tab w:val="left" w:pos="284"/>
        </w:tabs>
        <w:ind w:left="284" w:hanging="284"/>
        <w:rPr>
          <w:rFonts w:ascii="Arial" w:hAnsi="Arial" w:cs="Arial"/>
        </w:rPr>
      </w:pPr>
      <w:r>
        <w:rPr>
          <w:rFonts w:ascii="Arial" w:hAnsi="Arial" w:cs="Arial"/>
        </w:rPr>
        <w:t>Fulfil</w:t>
      </w:r>
      <w:r w:rsidRPr="004A260B">
        <w:rPr>
          <w:rFonts w:ascii="Arial" w:hAnsi="Arial" w:cs="Arial"/>
        </w:rPr>
        <w:t xml:space="preserve"> the</w:t>
      </w:r>
      <w:r>
        <w:rPr>
          <w:rFonts w:ascii="Arial" w:hAnsi="Arial" w:cs="Arial"/>
        </w:rPr>
        <w:t xml:space="preserve"> requirements of the</w:t>
      </w:r>
      <w:r w:rsidRPr="004A260B">
        <w:rPr>
          <w:rFonts w:ascii="Arial" w:hAnsi="Arial" w:cs="Arial"/>
        </w:rPr>
        <w:t xml:space="preserve"> position</w:t>
      </w:r>
      <w:r>
        <w:rPr>
          <w:rFonts w:ascii="Arial" w:hAnsi="Arial" w:cs="Arial"/>
        </w:rPr>
        <w:t xml:space="preserve"> of</w:t>
      </w:r>
      <w:r w:rsidRPr="004A260B">
        <w:rPr>
          <w:rFonts w:ascii="Arial" w:hAnsi="Arial" w:cs="Arial"/>
        </w:rPr>
        <w:t xml:space="preserve"> Nominated Supervisor</w:t>
      </w:r>
      <w:r>
        <w:rPr>
          <w:rFonts w:ascii="Arial" w:hAnsi="Arial" w:cs="Arial"/>
        </w:rPr>
        <w:t xml:space="preserve"> or a person in day-to-day charge if </w:t>
      </w:r>
      <w:r w:rsidRPr="004A260B">
        <w:rPr>
          <w:rFonts w:ascii="Arial" w:hAnsi="Arial" w:cs="Arial"/>
        </w:rPr>
        <w:t xml:space="preserve">required and in accordance with the </w:t>
      </w:r>
      <w:r>
        <w:rPr>
          <w:rFonts w:ascii="Arial" w:hAnsi="Arial" w:cs="Arial"/>
        </w:rPr>
        <w:t xml:space="preserve">requirements </w:t>
      </w:r>
      <w:r w:rsidRPr="004A260B">
        <w:rPr>
          <w:rFonts w:ascii="Arial" w:hAnsi="Arial" w:cs="Arial"/>
        </w:rPr>
        <w:t xml:space="preserve">of the </w:t>
      </w:r>
      <w:r>
        <w:rPr>
          <w:rFonts w:ascii="Arial" w:hAnsi="Arial" w:cs="Arial"/>
          <w:i/>
        </w:rPr>
        <w:t xml:space="preserve">Regulations, </w:t>
      </w:r>
      <w:r w:rsidRPr="007B5B12">
        <w:rPr>
          <w:rFonts w:ascii="Arial" w:hAnsi="Arial" w:cs="Arial"/>
        </w:rPr>
        <w:t>if required by the approved provider</w:t>
      </w:r>
    </w:p>
    <w:p w14:paraId="2F56CDF0" w14:textId="77777777" w:rsidR="0038190F" w:rsidRPr="004A260B"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spacing w:val="-4"/>
        </w:rPr>
        <w:t xml:space="preserve">Act in accordance with the authority delegated by the committee, in dealing with situations </w:t>
      </w:r>
      <w:r w:rsidRPr="004A260B">
        <w:rPr>
          <w:rFonts w:ascii="Arial" w:hAnsi="Arial" w:cs="Arial"/>
        </w:rPr>
        <w:t xml:space="preserve">of an urgent nature that require immediate action, in order for the service to comply with the </w:t>
      </w:r>
      <w:r w:rsidRPr="007B7194">
        <w:rPr>
          <w:rFonts w:ascii="Arial" w:hAnsi="Arial" w:cs="Arial"/>
          <w:i/>
        </w:rPr>
        <w:t xml:space="preserve">Education and Care Services National Law </w:t>
      </w:r>
      <w:r w:rsidRPr="004A260B">
        <w:rPr>
          <w:rFonts w:ascii="Arial" w:hAnsi="Arial" w:cs="Arial"/>
        </w:rPr>
        <w:t xml:space="preserve">and </w:t>
      </w:r>
      <w:r w:rsidRPr="007B7194">
        <w:rPr>
          <w:rFonts w:ascii="Arial" w:hAnsi="Arial" w:cs="Arial"/>
          <w:i/>
        </w:rPr>
        <w:t>Regulations</w:t>
      </w:r>
      <w:r>
        <w:rPr>
          <w:rFonts w:ascii="Arial" w:hAnsi="Arial" w:cs="Arial"/>
          <w:i/>
        </w:rPr>
        <w:t xml:space="preserve"> and OHS</w:t>
      </w:r>
    </w:p>
    <w:p w14:paraId="30272B4F" w14:textId="77777777" w:rsidR="0038190F" w:rsidRPr="004A260B" w:rsidRDefault="0038190F" w:rsidP="00AA563E">
      <w:pPr>
        <w:pStyle w:val="Copybullet"/>
        <w:numPr>
          <w:ilvl w:val="0"/>
          <w:numId w:val="99"/>
        </w:numPr>
        <w:tabs>
          <w:tab w:val="clear" w:pos="198"/>
          <w:tab w:val="left" w:pos="284"/>
        </w:tabs>
        <w:ind w:left="284" w:hanging="284"/>
        <w:rPr>
          <w:rFonts w:ascii="Arial" w:hAnsi="Arial" w:cs="Arial"/>
        </w:rPr>
      </w:pPr>
      <w:r>
        <w:rPr>
          <w:rFonts w:ascii="Arial" w:hAnsi="Arial" w:cs="Arial"/>
        </w:rPr>
        <w:t xml:space="preserve">Assist in ensuring the </w:t>
      </w:r>
      <w:r w:rsidRPr="004A260B">
        <w:rPr>
          <w:rFonts w:ascii="Arial" w:hAnsi="Arial" w:cs="Arial"/>
        </w:rPr>
        <w:t xml:space="preserve">program </w:t>
      </w:r>
      <w:r>
        <w:rPr>
          <w:rFonts w:ascii="Arial" w:hAnsi="Arial" w:cs="Arial"/>
        </w:rPr>
        <w:t xml:space="preserve">operates </w:t>
      </w:r>
      <w:r w:rsidRPr="004A260B">
        <w:rPr>
          <w:rFonts w:ascii="Arial" w:hAnsi="Arial" w:cs="Arial"/>
        </w:rPr>
        <w:t>within the requirements of the Regulations, the Act</w:t>
      </w:r>
      <w:r>
        <w:rPr>
          <w:rFonts w:ascii="Arial" w:hAnsi="Arial" w:cs="Arial"/>
        </w:rPr>
        <w:t>, the Quality Improvement Plan and policies and procedures of the service</w:t>
      </w:r>
    </w:p>
    <w:p w14:paraId="69B5353C" w14:textId="77777777" w:rsidR="0038190F" w:rsidRPr="004A260B"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rPr>
        <w:t>Operate within the limits of the service budget allocation</w:t>
      </w:r>
      <w:r>
        <w:rPr>
          <w:rFonts w:ascii="Arial" w:hAnsi="Arial" w:cs="Arial"/>
        </w:rPr>
        <w:t xml:space="preserve"> and financial policies and procedures of the service</w:t>
      </w:r>
    </w:p>
    <w:p w14:paraId="67C84032" w14:textId="77777777" w:rsidR="0038190F" w:rsidRPr="004A260B"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rPr>
        <w:t xml:space="preserve">Encourage enrolments and provide written information </w:t>
      </w:r>
      <w:r>
        <w:rPr>
          <w:rFonts w:ascii="Arial" w:hAnsi="Arial" w:cs="Arial"/>
        </w:rPr>
        <w:t>to parents/guardians</w:t>
      </w:r>
      <w:r w:rsidRPr="004A260B">
        <w:rPr>
          <w:rFonts w:ascii="Arial" w:hAnsi="Arial" w:cs="Arial"/>
        </w:rPr>
        <w:t xml:space="preserve"> as appropriate, in accordance with the e</w:t>
      </w:r>
      <w:r>
        <w:rPr>
          <w:rFonts w:ascii="Arial" w:hAnsi="Arial" w:cs="Arial"/>
        </w:rPr>
        <w:t>nrolment policy and procedures</w:t>
      </w:r>
    </w:p>
    <w:p w14:paraId="0853B29B" w14:textId="77777777" w:rsidR="0038190F" w:rsidRPr="004A260B"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rPr>
        <w:t>Respect the confidentiality of information relating to parents and children and comply wi</w:t>
      </w:r>
      <w:r>
        <w:rPr>
          <w:rFonts w:ascii="Arial" w:hAnsi="Arial" w:cs="Arial"/>
        </w:rPr>
        <w:t>th the service’s privacy policy</w:t>
      </w:r>
    </w:p>
    <w:p w14:paraId="0DF7A221" w14:textId="77777777" w:rsidR="0038190F" w:rsidRPr="004A260B"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rPr>
        <w:lastRenderedPageBreak/>
        <w:t>Be responsible for sharing the housekeeping tasks of preparation, hygiene, safety and packing away with oth</w:t>
      </w:r>
      <w:r>
        <w:rPr>
          <w:rFonts w:ascii="Arial" w:hAnsi="Arial" w:cs="Arial"/>
        </w:rPr>
        <w:t>er staff related to the program</w:t>
      </w:r>
    </w:p>
    <w:p w14:paraId="701379D7" w14:textId="77777777" w:rsidR="0038190F"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rPr>
        <w:t xml:space="preserve">Be actively involved in the development and implementation of the Quality Improvement Plan </w:t>
      </w:r>
      <w:r>
        <w:rPr>
          <w:rFonts w:ascii="Arial" w:hAnsi="Arial" w:cs="Arial"/>
        </w:rPr>
        <w:t>of the service</w:t>
      </w:r>
    </w:p>
    <w:p w14:paraId="3636339A" w14:textId="77777777" w:rsidR="0038190F" w:rsidRPr="00C8620B" w:rsidRDefault="0038190F" w:rsidP="00AA563E">
      <w:pPr>
        <w:pStyle w:val="Copybullet"/>
        <w:numPr>
          <w:ilvl w:val="0"/>
          <w:numId w:val="99"/>
        </w:numPr>
        <w:tabs>
          <w:tab w:val="clear" w:pos="198"/>
          <w:tab w:val="left" w:pos="284"/>
        </w:tabs>
        <w:ind w:left="284" w:hanging="284"/>
        <w:rPr>
          <w:rFonts w:ascii="Arial" w:hAnsi="Arial" w:cs="Arial"/>
          <w:lang w:val="en-AU"/>
        </w:rPr>
      </w:pPr>
      <w:r w:rsidRPr="00735178">
        <w:rPr>
          <w:rFonts w:ascii="Arial" w:hAnsi="Arial" w:cs="Arial"/>
          <w:lang w:val="en-AU"/>
        </w:rPr>
        <w:t>Ensure Child Safe Stan</w:t>
      </w:r>
      <w:r>
        <w:rPr>
          <w:rFonts w:ascii="Arial" w:hAnsi="Arial" w:cs="Arial"/>
          <w:lang w:val="en-AU"/>
        </w:rPr>
        <w:t>dards are followed at all times</w:t>
      </w:r>
    </w:p>
    <w:p w14:paraId="58667695" w14:textId="77777777" w:rsidR="0038190F" w:rsidRDefault="0038190F" w:rsidP="00AA563E">
      <w:pPr>
        <w:pStyle w:val="Copylastbullet"/>
        <w:numPr>
          <w:ilvl w:val="0"/>
          <w:numId w:val="99"/>
        </w:numPr>
        <w:tabs>
          <w:tab w:val="clear" w:pos="198"/>
          <w:tab w:val="left" w:pos="284"/>
        </w:tabs>
        <w:ind w:left="284" w:hanging="284"/>
        <w:rPr>
          <w:rFonts w:ascii="Arial" w:hAnsi="Arial" w:cs="Arial"/>
        </w:rPr>
      </w:pPr>
      <w:r w:rsidRPr="004A260B">
        <w:rPr>
          <w:rFonts w:ascii="Arial" w:hAnsi="Arial" w:cs="Arial"/>
        </w:rPr>
        <w:t>Other duti</w:t>
      </w:r>
      <w:r>
        <w:rPr>
          <w:rFonts w:ascii="Arial" w:hAnsi="Arial" w:cs="Arial"/>
        </w:rPr>
        <w:t>es as directed by the committee</w:t>
      </w:r>
    </w:p>
    <w:p w14:paraId="6DE01196" w14:textId="77777777" w:rsidR="0038190F" w:rsidRDefault="0038190F" w:rsidP="0038190F">
      <w:pPr>
        <w:pStyle w:val="HeadD"/>
        <w:rPr>
          <w:rFonts w:ascii="Arial" w:hAnsi="Arial" w:cs="Arial"/>
          <w:b/>
          <w:bCs/>
        </w:rPr>
      </w:pPr>
    </w:p>
    <w:p w14:paraId="480F9111" w14:textId="77777777" w:rsidR="0038190F" w:rsidRPr="004A260B" w:rsidRDefault="0038190F" w:rsidP="0038190F">
      <w:pPr>
        <w:pStyle w:val="HeadD"/>
        <w:rPr>
          <w:rFonts w:ascii="Arial" w:hAnsi="Arial" w:cs="Arial"/>
          <w:b/>
          <w:bCs/>
        </w:rPr>
      </w:pPr>
      <w:r w:rsidRPr="004A260B">
        <w:rPr>
          <w:rFonts w:ascii="Arial" w:hAnsi="Arial" w:cs="Arial"/>
          <w:b/>
          <w:bCs/>
        </w:rPr>
        <w:t>Specific responsibilities</w:t>
      </w:r>
    </w:p>
    <w:p w14:paraId="183D1078" w14:textId="77777777" w:rsidR="0038190F" w:rsidRPr="004A260B" w:rsidRDefault="0038190F" w:rsidP="0038190F">
      <w:pPr>
        <w:pStyle w:val="HeadE"/>
        <w:rPr>
          <w:rFonts w:ascii="Arial" w:hAnsi="Arial" w:cs="Arial"/>
        </w:rPr>
      </w:pPr>
      <w:r w:rsidRPr="004A260B">
        <w:rPr>
          <w:rFonts w:ascii="Arial" w:hAnsi="Arial" w:cs="Arial"/>
        </w:rPr>
        <w:t>Children</w:t>
      </w:r>
    </w:p>
    <w:p w14:paraId="79AD9685" w14:textId="77777777" w:rsidR="0038190F" w:rsidRDefault="0038190F" w:rsidP="00AA563E">
      <w:pPr>
        <w:pStyle w:val="Copybullet"/>
        <w:numPr>
          <w:ilvl w:val="0"/>
          <w:numId w:val="100"/>
        </w:numPr>
        <w:tabs>
          <w:tab w:val="clear" w:pos="198"/>
          <w:tab w:val="left" w:pos="0"/>
        </w:tabs>
        <w:rPr>
          <w:rFonts w:ascii="Arial" w:hAnsi="Arial" w:cs="Arial"/>
          <w:spacing w:val="-3"/>
        </w:rPr>
      </w:pPr>
      <w:r>
        <w:rPr>
          <w:rFonts w:ascii="Arial" w:hAnsi="Arial" w:cs="Arial"/>
          <w:spacing w:val="-3"/>
        </w:rPr>
        <w:t>Assist in the p</w:t>
      </w:r>
      <w:r w:rsidRPr="004A260B">
        <w:rPr>
          <w:rFonts w:ascii="Arial" w:hAnsi="Arial" w:cs="Arial"/>
          <w:spacing w:val="-3"/>
        </w:rPr>
        <w:t>lan</w:t>
      </w:r>
      <w:r>
        <w:rPr>
          <w:rFonts w:ascii="Arial" w:hAnsi="Arial" w:cs="Arial"/>
          <w:spacing w:val="-3"/>
        </w:rPr>
        <w:t>ning</w:t>
      </w:r>
      <w:r w:rsidRPr="004A260B">
        <w:rPr>
          <w:rFonts w:ascii="Arial" w:hAnsi="Arial" w:cs="Arial"/>
          <w:spacing w:val="-3"/>
        </w:rPr>
        <w:t xml:space="preserve"> and implement</w:t>
      </w:r>
      <w:r>
        <w:rPr>
          <w:rFonts w:ascii="Arial" w:hAnsi="Arial" w:cs="Arial"/>
          <w:spacing w:val="-3"/>
        </w:rPr>
        <w:t>ation</w:t>
      </w:r>
      <w:r w:rsidRPr="004A260B">
        <w:rPr>
          <w:rFonts w:ascii="Arial" w:hAnsi="Arial" w:cs="Arial"/>
          <w:spacing w:val="-3"/>
        </w:rPr>
        <w:t>, in consultation with</w:t>
      </w:r>
      <w:r>
        <w:rPr>
          <w:rFonts w:ascii="Arial" w:hAnsi="Arial" w:cs="Arial"/>
          <w:spacing w:val="-3"/>
        </w:rPr>
        <w:t xml:space="preserve"> the early childhood teacher/AGL,</w:t>
      </w:r>
      <w:r w:rsidRPr="004A260B">
        <w:rPr>
          <w:rFonts w:ascii="Arial" w:hAnsi="Arial" w:cs="Arial"/>
          <w:spacing w:val="-3"/>
        </w:rPr>
        <w:t xml:space="preserve"> parents and other </w:t>
      </w:r>
      <w:r>
        <w:rPr>
          <w:rFonts w:ascii="Arial" w:hAnsi="Arial" w:cs="Arial"/>
          <w:spacing w:val="-3"/>
        </w:rPr>
        <w:t>educators</w:t>
      </w:r>
      <w:r w:rsidRPr="004A260B">
        <w:rPr>
          <w:rFonts w:ascii="Arial" w:hAnsi="Arial" w:cs="Arial"/>
          <w:spacing w:val="-3"/>
        </w:rPr>
        <w:t xml:space="preserve">, </w:t>
      </w:r>
      <w:r>
        <w:rPr>
          <w:rFonts w:ascii="Arial" w:hAnsi="Arial" w:cs="Arial"/>
          <w:spacing w:val="-3"/>
        </w:rPr>
        <w:t xml:space="preserve">of </w:t>
      </w:r>
      <w:r w:rsidRPr="004A260B">
        <w:rPr>
          <w:rFonts w:ascii="Arial" w:hAnsi="Arial" w:cs="Arial"/>
          <w:spacing w:val="-3"/>
        </w:rPr>
        <w:t xml:space="preserve">activities appropriate to the </w:t>
      </w:r>
      <w:r>
        <w:rPr>
          <w:rFonts w:ascii="Arial" w:hAnsi="Arial" w:cs="Arial"/>
          <w:spacing w:val="-3"/>
        </w:rPr>
        <w:t xml:space="preserve">developmental </w:t>
      </w:r>
      <w:r w:rsidRPr="004A260B">
        <w:rPr>
          <w:rFonts w:ascii="Arial" w:hAnsi="Arial" w:cs="Arial"/>
          <w:spacing w:val="-3"/>
        </w:rPr>
        <w:t xml:space="preserve">needs </w:t>
      </w:r>
      <w:r>
        <w:rPr>
          <w:rFonts w:ascii="Arial" w:hAnsi="Arial" w:cs="Arial"/>
          <w:spacing w:val="-3"/>
        </w:rPr>
        <w:t>and interests of children who attend the service</w:t>
      </w:r>
    </w:p>
    <w:p w14:paraId="13745EBC" w14:textId="77777777" w:rsidR="0038190F" w:rsidRPr="00A365B7" w:rsidRDefault="0038190F" w:rsidP="00AA563E">
      <w:pPr>
        <w:pStyle w:val="Copybullet"/>
        <w:numPr>
          <w:ilvl w:val="0"/>
          <w:numId w:val="100"/>
        </w:numPr>
        <w:tabs>
          <w:tab w:val="clear" w:pos="198"/>
          <w:tab w:val="left" w:pos="0"/>
        </w:tabs>
        <w:rPr>
          <w:rFonts w:ascii="Arial" w:hAnsi="Arial" w:cs="Arial"/>
          <w:spacing w:val="-3"/>
        </w:rPr>
      </w:pPr>
      <w:r w:rsidRPr="00A365B7">
        <w:rPr>
          <w:rFonts w:ascii="Arial" w:hAnsi="Arial" w:cs="Arial"/>
          <w:spacing w:val="-3"/>
        </w:rPr>
        <w:t>Assist with the inclusion of the child/children with additional needs</w:t>
      </w:r>
      <w:r>
        <w:rPr>
          <w:rFonts w:ascii="Arial" w:hAnsi="Arial" w:cs="Arial"/>
          <w:spacing w:val="-3"/>
        </w:rPr>
        <w:t>, for whom they are responsible,</w:t>
      </w:r>
      <w:r w:rsidRPr="00A365B7">
        <w:rPr>
          <w:rFonts w:ascii="Arial" w:hAnsi="Arial" w:cs="Arial"/>
          <w:spacing w:val="-3"/>
        </w:rPr>
        <w:t xml:space="preserve"> into the program</w:t>
      </w:r>
    </w:p>
    <w:p w14:paraId="726313DB" w14:textId="77777777" w:rsidR="0038190F" w:rsidRPr="004A260B" w:rsidRDefault="0038190F" w:rsidP="00AA563E">
      <w:pPr>
        <w:pStyle w:val="Copybullet"/>
        <w:numPr>
          <w:ilvl w:val="0"/>
          <w:numId w:val="100"/>
        </w:numPr>
        <w:tabs>
          <w:tab w:val="clear" w:pos="198"/>
          <w:tab w:val="left" w:pos="0"/>
        </w:tabs>
        <w:rPr>
          <w:rFonts w:ascii="Arial" w:hAnsi="Arial" w:cs="Arial"/>
        </w:rPr>
      </w:pPr>
      <w:r>
        <w:rPr>
          <w:rFonts w:ascii="Arial" w:hAnsi="Arial" w:cs="Arial"/>
        </w:rPr>
        <w:t>Assist in d</w:t>
      </w:r>
      <w:r w:rsidRPr="004A260B">
        <w:rPr>
          <w:rFonts w:ascii="Arial" w:hAnsi="Arial" w:cs="Arial"/>
        </w:rPr>
        <w:t>evelop</w:t>
      </w:r>
      <w:r>
        <w:rPr>
          <w:rFonts w:ascii="Arial" w:hAnsi="Arial" w:cs="Arial"/>
        </w:rPr>
        <w:t>ing</w:t>
      </w:r>
      <w:r w:rsidRPr="004A260B">
        <w:rPr>
          <w:rFonts w:ascii="Arial" w:hAnsi="Arial" w:cs="Arial"/>
        </w:rPr>
        <w:t>, record</w:t>
      </w:r>
      <w:r>
        <w:rPr>
          <w:rFonts w:ascii="Arial" w:hAnsi="Arial" w:cs="Arial"/>
        </w:rPr>
        <w:t>ing</w:t>
      </w:r>
      <w:r w:rsidRPr="004A260B">
        <w:rPr>
          <w:rFonts w:ascii="Arial" w:hAnsi="Arial" w:cs="Arial"/>
        </w:rPr>
        <w:t xml:space="preserve"> and maintain</w:t>
      </w:r>
      <w:r>
        <w:rPr>
          <w:rFonts w:ascii="Arial" w:hAnsi="Arial" w:cs="Arial"/>
        </w:rPr>
        <w:t xml:space="preserve">ing, in partnership with the early childhood teacher/AGL, </w:t>
      </w:r>
      <w:r w:rsidRPr="004A260B">
        <w:rPr>
          <w:rFonts w:ascii="Arial" w:hAnsi="Arial" w:cs="Arial"/>
        </w:rPr>
        <w:t>specific</w:t>
      </w:r>
      <w:r>
        <w:rPr>
          <w:rFonts w:ascii="Arial" w:hAnsi="Arial" w:cs="Arial"/>
        </w:rPr>
        <w:t xml:space="preserve"> records of individual children</w:t>
      </w:r>
    </w:p>
    <w:p w14:paraId="5DFDB649" w14:textId="77777777" w:rsidR="0038190F" w:rsidRDefault="0038190F" w:rsidP="00AA563E">
      <w:pPr>
        <w:pStyle w:val="Copylastbullet"/>
        <w:numPr>
          <w:ilvl w:val="0"/>
          <w:numId w:val="100"/>
        </w:numPr>
        <w:tabs>
          <w:tab w:val="clear" w:pos="198"/>
          <w:tab w:val="left" w:pos="0"/>
        </w:tabs>
        <w:rPr>
          <w:rFonts w:ascii="Arial" w:hAnsi="Arial" w:cs="Arial"/>
        </w:rPr>
      </w:pPr>
      <w:r>
        <w:rPr>
          <w:rFonts w:ascii="Arial" w:hAnsi="Arial" w:cs="Arial"/>
        </w:rPr>
        <w:t>Assist in the provision of</w:t>
      </w:r>
      <w:r w:rsidRPr="004A260B">
        <w:rPr>
          <w:rFonts w:ascii="Arial" w:hAnsi="Arial" w:cs="Arial"/>
        </w:rPr>
        <w:t xml:space="preserve"> a healthy, saf</w:t>
      </w:r>
      <w:r>
        <w:rPr>
          <w:rFonts w:ascii="Arial" w:hAnsi="Arial" w:cs="Arial"/>
        </w:rPr>
        <w:t>e and welcoming environment</w:t>
      </w:r>
    </w:p>
    <w:p w14:paraId="694706ED" w14:textId="77777777" w:rsidR="0038190F" w:rsidRPr="00766867" w:rsidRDefault="0038190F" w:rsidP="00AA563E">
      <w:pPr>
        <w:pStyle w:val="Copylastbullet"/>
        <w:numPr>
          <w:ilvl w:val="0"/>
          <w:numId w:val="100"/>
        </w:numPr>
        <w:tabs>
          <w:tab w:val="clear" w:pos="198"/>
          <w:tab w:val="left" w:pos="0"/>
        </w:tabs>
        <w:rPr>
          <w:rFonts w:ascii="Arial" w:hAnsi="Arial" w:cs="Arial"/>
        </w:rPr>
      </w:pPr>
      <w:r w:rsidRPr="00766867">
        <w:rPr>
          <w:rFonts w:ascii="Arial" w:hAnsi="Arial" w:cs="Arial"/>
        </w:rPr>
        <w:t>Working with all staff to ensure that children are adequately supervised at all times</w:t>
      </w:r>
    </w:p>
    <w:p w14:paraId="64E1AE54" w14:textId="77777777" w:rsidR="0038190F" w:rsidRDefault="0038190F" w:rsidP="0038190F">
      <w:pPr>
        <w:pStyle w:val="HeadE"/>
        <w:rPr>
          <w:rFonts w:ascii="Arial" w:hAnsi="Arial" w:cs="Arial"/>
        </w:rPr>
      </w:pPr>
    </w:p>
    <w:p w14:paraId="40E9AC80" w14:textId="77777777" w:rsidR="0038190F" w:rsidRPr="004A260B" w:rsidRDefault="0038190F" w:rsidP="0038190F">
      <w:pPr>
        <w:pStyle w:val="HeadE"/>
        <w:rPr>
          <w:rFonts w:ascii="Arial" w:hAnsi="Arial" w:cs="Arial"/>
        </w:rPr>
      </w:pPr>
      <w:r w:rsidRPr="004A260B">
        <w:rPr>
          <w:rFonts w:ascii="Arial" w:hAnsi="Arial" w:cs="Arial"/>
        </w:rPr>
        <w:t>Parents/volunteers</w:t>
      </w:r>
    </w:p>
    <w:p w14:paraId="5F8B7820" w14:textId="77777777" w:rsidR="0038190F" w:rsidRPr="004A260B" w:rsidRDefault="0038190F" w:rsidP="00AA563E">
      <w:pPr>
        <w:pStyle w:val="Copybullet"/>
        <w:numPr>
          <w:ilvl w:val="0"/>
          <w:numId w:val="101"/>
        </w:numPr>
        <w:tabs>
          <w:tab w:val="clear" w:pos="198"/>
          <w:tab w:val="left" w:pos="284"/>
        </w:tabs>
        <w:ind w:left="284" w:hanging="284"/>
        <w:rPr>
          <w:rFonts w:ascii="Arial" w:hAnsi="Arial" w:cs="Arial"/>
        </w:rPr>
      </w:pPr>
      <w:r>
        <w:rPr>
          <w:rFonts w:ascii="Arial" w:hAnsi="Arial" w:cs="Arial"/>
        </w:rPr>
        <w:t xml:space="preserve">Assist in the orientation of </w:t>
      </w:r>
      <w:r w:rsidRPr="004A260B">
        <w:rPr>
          <w:rFonts w:ascii="Arial" w:hAnsi="Arial" w:cs="Arial"/>
        </w:rPr>
        <w:t xml:space="preserve">new families </w:t>
      </w:r>
      <w:r>
        <w:rPr>
          <w:rFonts w:ascii="Arial" w:hAnsi="Arial" w:cs="Arial"/>
        </w:rPr>
        <w:t>to the service</w:t>
      </w:r>
    </w:p>
    <w:p w14:paraId="048C445D" w14:textId="77777777" w:rsidR="0038190F" w:rsidRDefault="0038190F" w:rsidP="00AA563E">
      <w:pPr>
        <w:pStyle w:val="Copybullet"/>
        <w:numPr>
          <w:ilvl w:val="0"/>
          <w:numId w:val="101"/>
        </w:numPr>
        <w:tabs>
          <w:tab w:val="clear" w:pos="198"/>
          <w:tab w:val="left" w:pos="284"/>
        </w:tabs>
        <w:ind w:left="284" w:hanging="284"/>
        <w:rPr>
          <w:rFonts w:ascii="Arial" w:hAnsi="Arial" w:cs="Arial"/>
        </w:rPr>
      </w:pPr>
      <w:r>
        <w:rPr>
          <w:rFonts w:ascii="Arial" w:hAnsi="Arial" w:cs="Arial"/>
        </w:rPr>
        <w:t xml:space="preserve">Support the participation of </w:t>
      </w:r>
      <w:r w:rsidRPr="004A260B">
        <w:rPr>
          <w:rFonts w:ascii="Arial" w:hAnsi="Arial" w:cs="Arial"/>
        </w:rPr>
        <w:t>parent</w:t>
      </w:r>
      <w:r>
        <w:rPr>
          <w:rFonts w:ascii="Arial" w:hAnsi="Arial" w:cs="Arial"/>
        </w:rPr>
        <w:t>s in the program</w:t>
      </w:r>
    </w:p>
    <w:p w14:paraId="14274402" w14:textId="77777777" w:rsidR="0038190F" w:rsidRPr="00FF7E1E" w:rsidRDefault="0038190F" w:rsidP="00AA563E">
      <w:pPr>
        <w:pStyle w:val="Copybullet"/>
        <w:numPr>
          <w:ilvl w:val="0"/>
          <w:numId w:val="101"/>
        </w:numPr>
        <w:tabs>
          <w:tab w:val="clear" w:pos="198"/>
          <w:tab w:val="left" w:pos="0"/>
          <w:tab w:val="left" w:pos="284"/>
        </w:tabs>
        <w:ind w:left="284" w:hanging="284"/>
        <w:rPr>
          <w:rFonts w:ascii="Arial" w:hAnsi="Arial" w:cs="Arial"/>
        </w:rPr>
      </w:pPr>
      <w:r w:rsidRPr="00FF7E1E">
        <w:rPr>
          <w:rFonts w:ascii="Arial" w:hAnsi="Arial" w:cs="Arial"/>
        </w:rPr>
        <w:t>Assist in developing good relationships and effective communication with the family/families of the child/children with additional needs, other families, staff and committee</w:t>
      </w:r>
    </w:p>
    <w:p w14:paraId="4168B840" w14:textId="77777777" w:rsidR="0038190F" w:rsidRDefault="0038190F" w:rsidP="0038190F">
      <w:pPr>
        <w:pStyle w:val="HeadE"/>
        <w:rPr>
          <w:rFonts w:ascii="Arial" w:hAnsi="Arial" w:cs="Arial"/>
        </w:rPr>
      </w:pPr>
    </w:p>
    <w:p w14:paraId="69713994" w14:textId="77777777" w:rsidR="0038190F" w:rsidRPr="004A260B" w:rsidRDefault="0038190F" w:rsidP="0038190F">
      <w:pPr>
        <w:pStyle w:val="HeadE"/>
        <w:rPr>
          <w:rFonts w:ascii="Arial" w:hAnsi="Arial" w:cs="Arial"/>
        </w:rPr>
      </w:pPr>
      <w:r w:rsidRPr="004A260B">
        <w:rPr>
          <w:rFonts w:ascii="Arial" w:hAnsi="Arial" w:cs="Arial"/>
        </w:rPr>
        <w:t>Staff</w:t>
      </w:r>
    </w:p>
    <w:p w14:paraId="37BAC3CC" w14:textId="77777777" w:rsidR="0038190F" w:rsidRPr="004A260B" w:rsidRDefault="0038190F" w:rsidP="00AA563E">
      <w:pPr>
        <w:pStyle w:val="Copybullet"/>
        <w:numPr>
          <w:ilvl w:val="0"/>
          <w:numId w:val="102"/>
        </w:numPr>
        <w:tabs>
          <w:tab w:val="clear" w:pos="198"/>
        </w:tabs>
        <w:ind w:left="284" w:hanging="284"/>
        <w:rPr>
          <w:rFonts w:ascii="Arial" w:hAnsi="Arial" w:cs="Arial"/>
        </w:rPr>
      </w:pPr>
      <w:r>
        <w:rPr>
          <w:rFonts w:ascii="Arial" w:hAnsi="Arial" w:cs="Arial"/>
        </w:rPr>
        <w:t xml:space="preserve">As part of a team, facilitate effective communication and assist in </w:t>
      </w:r>
      <w:r w:rsidRPr="004A260B">
        <w:rPr>
          <w:rFonts w:ascii="Arial" w:hAnsi="Arial" w:cs="Arial"/>
        </w:rPr>
        <w:t>the day-to-day supervision of relevant staff</w:t>
      </w:r>
      <w:r>
        <w:rPr>
          <w:rFonts w:ascii="Arial" w:hAnsi="Arial" w:cs="Arial"/>
        </w:rPr>
        <w:t>/volunteers</w:t>
      </w:r>
      <w:r w:rsidRPr="004A260B">
        <w:rPr>
          <w:rFonts w:ascii="Arial" w:hAnsi="Arial" w:cs="Arial"/>
        </w:rPr>
        <w:t xml:space="preserve"> performing duties in the progra</w:t>
      </w:r>
      <w:r>
        <w:rPr>
          <w:rFonts w:ascii="Arial" w:hAnsi="Arial" w:cs="Arial"/>
        </w:rPr>
        <w:t xml:space="preserve">m for which </w:t>
      </w:r>
      <w:r w:rsidRPr="004A260B">
        <w:rPr>
          <w:rFonts w:ascii="Arial" w:hAnsi="Arial" w:cs="Arial"/>
        </w:rPr>
        <w:t xml:space="preserve">the </w:t>
      </w:r>
      <w:r>
        <w:rPr>
          <w:rFonts w:ascii="Arial" w:hAnsi="Arial" w:cs="Arial"/>
        </w:rPr>
        <w:t>educator</w:t>
      </w:r>
      <w:r w:rsidRPr="004A260B">
        <w:rPr>
          <w:rFonts w:ascii="Arial" w:hAnsi="Arial" w:cs="Arial"/>
        </w:rPr>
        <w:t xml:space="preserve"> is </w:t>
      </w:r>
      <w:r>
        <w:rPr>
          <w:rFonts w:ascii="Arial" w:hAnsi="Arial" w:cs="Arial"/>
        </w:rPr>
        <w:t>working</w:t>
      </w:r>
    </w:p>
    <w:p w14:paraId="12F64B91" w14:textId="77777777" w:rsidR="0038190F" w:rsidRPr="004A260B" w:rsidRDefault="0038190F" w:rsidP="00AA563E">
      <w:pPr>
        <w:pStyle w:val="Copybullet"/>
        <w:numPr>
          <w:ilvl w:val="0"/>
          <w:numId w:val="102"/>
        </w:numPr>
        <w:tabs>
          <w:tab w:val="clear" w:pos="198"/>
          <w:tab w:val="left" w:pos="284"/>
        </w:tabs>
        <w:ind w:left="284" w:hanging="284"/>
        <w:rPr>
          <w:rFonts w:ascii="Arial" w:hAnsi="Arial" w:cs="Arial"/>
        </w:rPr>
      </w:pPr>
      <w:r w:rsidRPr="004A260B">
        <w:rPr>
          <w:rFonts w:ascii="Arial" w:hAnsi="Arial" w:cs="Arial"/>
        </w:rPr>
        <w:t xml:space="preserve">Participate in </w:t>
      </w:r>
      <w:r>
        <w:rPr>
          <w:rFonts w:ascii="Arial" w:hAnsi="Arial" w:cs="Arial"/>
        </w:rPr>
        <w:t>regular performance reviews</w:t>
      </w:r>
    </w:p>
    <w:p w14:paraId="0DBDC715" w14:textId="77777777" w:rsidR="0038190F" w:rsidRDefault="0038190F" w:rsidP="00AA563E">
      <w:pPr>
        <w:pStyle w:val="Copylastbullet"/>
        <w:numPr>
          <w:ilvl w:val="0"/>
          <w:numId w:val="102"/>
        </w:numPr>
        <w:tabs>
          <w:tab w:val="clear" w:pos="198"/>
        </w:tabs>
        <w:ind w:left="284" w:hanging="284"/>
        <w:rPr>
          <w:rFonts w:ascii="Arial" w:hAnsi="Arial" w:cs="Arial"/>
        </w:rPr>
      </w:pPr>
      <w:r>
        <w:rPr>
          <w:rFonts w:ascii="Arial" w:hAnsi="Arial" w:cs="Arial"/>
        </w:rPr>
        <w:t>Participate in discussions with</w:t>
      </w:r>
      <w:r w:rsidRPr="004A260B">
        <w:rPr>
          <w:rFonts w:ascii="Arial" w:hAnsi="Arial" w:cs="Arial"/>
        </w:rPr>
        <w:t xml:space="preserve"> relevant early childhood support services and other professio</w:t>
      </w:r>
      <w:r>
        <w:rPr>
          <w:rFonts w:ascii="Arial" w:hAnsi="Arial" w:cs="Arial"/>
        </w:rPr>
        <w:t xml:space="preserve">nal services and organisations </w:t>
      </w:r>
      <w:r w:rsidRPr="004A260B">
        <w:rPr>
          <w:rFonts w:ascii="Arial" w:hAnsi="Arial" w:cs="Arial"/>
        </w:rPr>
        <w:t>w</w:t>
      </w:r>
      <w:r>
        <w:rPr>
          <w:rFonts w:ascii="Arial" w:hAnsi="Arial" w:cs="Arial"/>
        </w:rPr>
        <w:t>ithin the community as required</w:t>
      </w:r>
    </w:p>
    <w:p w14:paraId="448B1618" w14:textId="77777777" w:rsidR="0038190F" w:rsidRPr="00C8620B" w:rsidRDefault="0038190F" w:rsidP="00AA563E">
      <w:pPr>
        <w:pStyle w:val="Copylastbullet"/>
        <w:numPr>
          <w:ilvl w:val="0"/>
          <w:numId w:val="102"/>
        </w:numPr>
        <w:tabs>
          <w:tab w:val="clear" w:pos="198"/>
        </w:tabs>
        <w:ind w:left="284" w:hanging="284"/>
        <w:rPr>
          <w:rFonts w:ascii="Arial" w:hAnsi="Arial" w:cs="Arial"/>
        </w:rPr>
      </w:pPr>
      <w:r>
        <w:rPr>
          <w:rFonts w:ascii="ArialMT" w:hAnsi="ArialMT" w:cs="ArialMT"/>
        </w:rPr>
        <w:t>Work cooperatively with the committee of management (employer) and all staff to ensure the service operates in a safe work environment and that employees adhere to all service OHS safety procedures</w:t>
      </w:r>
    </w:p>
    <w:p w14:paraId="26DB69AB" w14:textId="77777777" w:rsidR="0038190F" w:rsidRPr="00C579FC" w:rsidRDefault="0038190F" w:rsidP="00AA563E">
      <w:pPr>
        <w:pStyle w:val="Copybullet"/>
        <w:numPr>
          <w:ilvl w:val="0"/>
          <w:numId w:val="102"/>
        </w:numPr>
        <w:tabs>
          <w:tab w:val="clear" w:pos="198"/>
        </w:tabs>
        <w:ind w:left="284" w:hanging="284"/>
        <w:rPr>
          <w:rFonts w:ascii="Arial" w:hAnsi="Arial" w:cs="Arial"/>
        </w:rPr>
      </w:pPr>
      <w:r w:rsidRPr="00C579FC">
        <w:rPr>
          <w:rFonts w:ascii="Arial" w:hAnsi="Arial" w:cs="Arial"/>
        </w:rPr>
        <w:t>Attend staff meetings, within rostered hours of work as direct</w:t>
      </w:r>
      <w:r>
        <w:rPr>
          <w:rFonts w:ascii="Arial" w:hAnsi="Arial" w:cs="Arial"/>
        </w:rPr>
        <w:t>ed</w:t>
      </w:r>
      <w:r w:rsidRPr="00C579FC">
        <w:rPr>
          <w:rFonts w:ascii="Arial" w:hAnsi="Arial" w:cs="Arial"/>
        </w:rPr>
        <w:t xml:space="preserve"> by the </w:t>
      </w:r>
      <w:r>
        <w:rPr>
          <w:rFonts w:ascii="Arial" w:hAnsi="Arial" w:cs="Arial"/>
        </w:rPr>
        <w:t xml:space="preserve">early childhood </w:t>
      </w:r>
      <w:r w:rsidRPr="00C579FC">
        <w:rPr>
          <w:rFonts w:ascii="Arial" w:hAnsi="Arial" w:cs="Arial"/>
        </w:rPr>
        <w:t>teacher</w:t>
      </w:r>
      <w:r>
        <w:rPr>
          <w:rFonts w:ascii="Arial" w:hAnsi="Arial" w:cs="Arial"/>
        </w:rPr>
        <w:t>/AGL</w:t>
      </w:r>
    </w:p>
    <w:p w14:paraId="4A717B85" w14:textId="77777777" w:rsidR="0038190F" w:rsidRDefault="0038190F" w:rsidP="0038190F">
      <w:pPr>
        <w:pStyle w:val="HeadE"/>
        <w:rPr>
          <w:rFonts w:ascii="Arial" w:hAnsi="Arial" w:cs="Arial"/>
        </w:rPr>
      </w:pPr>
    </w:p>
    <w:p w14:paraId="7E9C7235" w14:textId="77777777" w:rsidR="0038190F" w:rsidRPr="004A260B" w:rsidRDefault="0038190F" w:rsidP="0038190F">
      <w:pPr>
        <w:pStyle w:val="HeadE"/>
        <w:rPr>
          <w:rFonts w:ascii="Arial" w:hAnsi="Arial" w:cs="Arial"/>
        </w:rPr>
      </w:pPr>
      <w:r w:rsidRPr="004A260B">
        <w:rPr>
          <w:rFonts w:ascii="Arial" w:hAnsi="Arial" w:cs="Arial"/>
        </w:rPr>
        <w:t xml:space="preserve">Committee </w:t>
      </w:r>
    </w:p>
    <w:p w14:paraId="52D653BD" w14:textId="77777777" w:rsidR="0038190F" w:rsidRPr="004A260B" w:rsidRDefault="0038190F" w:rsidP="00AA563E">
      <w:pPr>
        <w:pStyle w:val="Copybullet"/>
        <w:numPr>
          <w:ilvl w:val="0"/>
          <w:numId w:val="103"/>
        </w:numPr>
        <w:tabs>
          <w:tab w:val="clear" w:pos="198"/>
          <w:tab w:val="left" w:pos="0"/>
        </w:tabs>
        <w:rPr>
          <w:rFonts w:ascii="Arial" w:hAnsi="Arial" w:cs="Arial"/>
        </w:rPr>
      </w:pPr>
      <w:r w:rsidRPr="004A260B">
        <w:rPr>
          <w:rFonts w:ascii="Arial" w:hAnsi="Arial" w:cs="Arial"/>
        </w:rPr>
        <w:t xml:space="preserve">Work in a cooperative manner with the committee, ensuring open communication on all issues pertaining </w:t>
      </w:r>
      <w:r w:rsidRPr="004A260B">
        <w:rPr>
          <w:rFonts w:ascii="Arial" w:hAnsi="Arial" w:cs="Arial"/>
        </w:rPr>
        <w:br/>
        <w:t>to employment, management, finances, program and regulat</w:t>
      </w:r>
      <w:r>
        <w:rPr>
          <w:rFonts w:ascii="Arial" w:hAnsi="Arial" w:cs="Arial"/>
        </w:rPr>
        <w:t>ory requirements of the service</w:t>
      </w:r>
    </w:p>
    <w:p w14:paraId="03575680" w14:textId="77777777" w:rsidR="0038190F" w:rsidRPr="004A260B" w:rsidRDefault="0038190F" w:rsidP="00AA563E">
      <w:pPr>
        <w:pStyle w:val="Copybullet"/>
        <w:numPr>
          <w:ilvl w:val="0"/>
          <w:numId w:val="103"/>
        </w:numPr>
        <w:tabs>
          <w:tab w:val="clear" w:pos="198"/>
          <w:tab w:val="left" w:pos="0"/>
        </w:tabs>
        <w:rPr>
          <w:rFonts w:ascii="Arial" w:hAnsi="Arial" w:cs="Arial"/>
        </w:rPr>
      </w:pPr>
      <w:r>
        <w:rPr>
          <w:rFonts w:ascii="Arial" w:hAnsi="Arial" w:cs="Arial"/>
        </w:rPr>
        <w:t>Assist with</w:t>
      </w:r>
      <w:r w:rsidRPr="004A260B">
        <w:rPr>
          <w:rFonts w:ascii="Arial" w:hAnsi="Arial" w:cs="Arial"/>
        </w:rPr>
        <w:t xml:space="preserve"> written reports concerning the overall operation of </w:t>
      </w:r>
      <w:r w:rsidRPr="004A260B">
        <w:rPr>
          <w:rStyle w:val="Copyital"/>
          <w:rFonts w:ascii="Arial" w:hAnsi="Arial" w:cs="Arial"/>
        </w:rPr>
        <w:t>[insert name of group/s]</w:t>
      </w:r>
      <w:r>
        <w:rPr>
          <w:rFonts w:ascii="Arial" w:hAnsi="Arial" w:cs="Arial"/>
        </w:rPr>
        <w:t xml:space="preserve"> for the committee </w:t>
      </w:r>
      <w:r>
        <w:rPr>
          <w:rFonts w:ascii="Arial" w:hAnsi="Arial" w:cs="Arial"/>
        </w:rPr>
        <w:br/>
        <w:t>as required</w:t>
      </w:r>
    </w:p>
    <w:p w14:paraId="489E2200" w14:textId="77777777" w:rsidR="0038190F" w:rsidRDefault="0038190F" w:rsidP="00AA563E">
      <w:pPr>
        <w:pStyle w:val="Copybullet"/>
        <w:numPr>
          <w:ilvl w:val="0"/>
          <w:numId w:val="103"/>
        </w:numPr>
        <w:tabs>
          <w:tab w:val="clear" w:pos="198"/>
          <w:tab w:val="left" w:pos="0"/>
        </w:tabs>
        <w:rPr>
          <w:rFonts w:ascii="Arial" w:hAnsi="Arial" w:cs="Arial"/>
        </w:rPr>
      </w:pPr>
      <w:r w:rsidRPr="004A260B">
        <w:rPr>
          <w:rFonts w:ascii="Arial" w:hAnsi="Arial" w:cs="Arial"/>
        </w:rPr>
        <w:t xml:space="preserve">Attend </w:t>
      </w:r>
      <w:r>
        <w:rPr>
          <w:rFonts w:ascii="Arial" w:hAnsi="Arial" w:cs="Arial"/>
        </w:rPr>
        <w:t>committee meetings as required</w:t>
      </w:r>
    </w:p>
    <w:p w14:paraId="758B27FF" w14:textId="77777777" w:rsidR="0038190F" w:rsidRPr="00C579FC" w:rsidRDefault="0038190F" w:rsidP="00AA563E">
      <w:pPr>
        <w:pStyle w:val="Copybullet"/>
        <w:numPr>
          <w:ilvl w:val="0"/>
          <w:numId w:val="103"/>
        </w:numPr>
        <w:tabs>
          <w:tab w:val="clear" w:pos="198"/>
          <w:tab w:val="left" w:pos="0"/>
        </w:tabs>
        <w:rPr>
          <w:rFonts w:ascii="Arial" w:hAnsi="Arial" w:cs="Arial"/>
        </w:rPr>
      </w:pPr>
      <w:r w:rsidRPr="00C579FC">
        <w:rPr>
          <w:rFonts w:ascii="Arial" w:hAnsi="Arial" w:cs="Arial"/>
        </w:rPr>
        <w:t>Attend meetings outside</w:t>
      </w:r>
      <w:r>
        <w:rPr>
          <w:rFonts w:ascii="Arial" w:hAnsi="Arial" w:cs="Arial"/>
        </w:rPr>
        <w:t xml:space="preserve"> the rostered hours, or away fro</w:t>
      </w:r>
      <w:r w:rsidRPr="00C579FC">
        <w:rPr>
          <w:rFonts w:ascii="Arial" w:hAnsi="Arial" w:cs="Arial"/>
        </w:rPr>
        <w:t>m</w:t>
      </w:r>
      <w:r>
        <w:rPr>
          <w:rFonts w:ascii="Arial" w:hAnsi="Arial" w:cs="Arial"/>
        </w:rPr>
        <w:t xml:space="preserve"> t</w:t>
      </w:r>
      <w:r w:rsidRPr="00C579FC">
        <w:rPr>
          <w:rFonts w:ascii="Arial" w:hAnsi="Arial" w:cs="Arial"/>
        </w:rPr>
        <w:t>he workplace, as requ</w:t>
      </w:r>
      <w:r>
        <w:rPr>
          <w:rFonts w:ascii="Arial" w:hAnsi="Arial" w:cs="Arial"/>
        </w:rPr>
        <w:t xml:space="preserve">ired by the committee, </w:t>
      </w:r>
      <w:r w:rsidRPr="00C579FC">
        <w:rPr>
          <w:rFonts w:ascii="Arial" w:hAnsi="Arial" w:cs="Arial"/>
        </w:rPr>
        <w:t xml:space="preserve">with appropriate notice and remuneration in accordance with the relevant industrial </w:t>
      </w:r>
      <w:r>
        <w:rPr>
          <w:rFonts w:ascii="Arial" w:hAnsi="Arial" w:cs="Arial"/>
        </w:rPr>
        <w:t>agreement/</w:t>
      </w:r>
      <w:r w:rsidRPr="00C579FC">
        <w:rPr>
          <w:rFonts w:ascii="Arial" w:hAnsi="Arial" w:cs="Arial"/>
        </w:rPr>
        <w:t>award</w:t>
      </w:r>
    </w:p>
    <w:p w14:paraId="768A6535" w14:textId="77777777" w:rsidR="0038190F" w:rsidRPr="004A260B" w:rsidRDefault="0038190F" w:rsidP="00AA563E">
      <w:pPr>
        <w:pStyle w:val="Copylastbullet"/>
        <w:numPr>
          <w:ilvl w:val="0"/>
          <w:numId w:val="103"/>
        </w:numPr>
        <w:tabs>
          <w:tab w:val="clear" w:pos="198"/>
          <w:tab w:val="left" w:pos="0"/>
        </w:tabs>
        <w:rPr>
          <w:rFonts w:ascii="Arial" w:hAnsi="Arial" w:cs="Arial"/>
        </w:rPr>
      </w:pPr>
      <w:r w:rsidRPr="004A260B">
        <w:rPr>
          <w:rFonts w:ascii="Arial" w:hAnsi="Arial" w:cs="Arial"/>
        </w:rPr>
        <w:t xml:space="preserve">Report to the </w:t>
      </w:r>
      <w:r>
        <w:rPr>
          <w:rFonts w:ascii="Arial" w:hAnsi="Arial" w:cs="Arial"/>
        </w:rPr>
        <w:t xml:space="preserve">early childhood teacher/AGL/nominated supervisor and/or </w:t>
      </w:r>
      <w:r w:rsidRPr="004A260B">
        <w:rPr>
          <w:rFonts w:ascii="Arial" w:hAnsi="Arial" w:cs="Arial"/>
        </w:rPr>
        <w:t>committee</w:t>
      </w:r>
      <w:r>
        <w:rPr>
          <w:rFonts w:ascii="Arial" w:hAnsi="Arial" w:cs="Arial"/>
        </w:rPr>
        <w:t xml:space="preserve"> (as relevant)</w:t>
      </w:r>
      <w:r w:rsidRPr="004A260B">
        <w:rPr>
          <w:rFonts w:ascii="Arial" w:hAnsi="Arial" w:cs="Arial"/>
        </w:rPr>
        <w:t xml:space="preserve"> on both urgent and on-going maintenance</w:t>
      </w:r>
      <w:r>
        <w:rPr>
          <w:rFonts w:ascii="Arial" w:hAnsi="Arial" w:cs="Arial"/>
        </w:rPr>
        <w:t xml:space="preserve"> requirements of the service</w:t>
      </w:r>
    </w:p>
    <w:p w14:paraId="3659A0F5" w14:textId="77777777" w:rsidR="0038190F" w:rsidRPr="004A260B" w:rsidRDefault="0038190F" w:rsidP="0038190F">
      <w:pPr>
        <w:pStyle w:val="HeadC"/>
        <w:rPr>
          <w:rFonts w:ascii="Arial" w:hAnsi="Arial" w:cs="Arial"/>
          <w:b/>
          <w:bCs/>
        </w:rPr>
      </w:pPr>
    </w:p>
    <w:p w14:paraId="2780B6D7" w14:textId="77777777" w:rsidR="0038190F" w:rsidRPr="004A260B" w:rsidRDefault="0038190F" w:rsidP="0038190F">
      <w:pPr>
        <w:pStyle w:val="HeadC"/>
        <w:rPr>
          <w:rFonts w:ascii="Arial" w:hAnsi="Arial" w:cs="Arial"/>
          <w:b/>
          <w:bCs/>
        </w:rPr>
      </w:pPr>
      <w:r w:rsidRPr="004A260B">
        <w:rPr>
          <w:rFonts w:ascii="Arial" w:hAnsi="Arial" w:cs="Arial"/>
          <w:b/>
          <w:bCs/>
        </w:rPr>
        <w:lastRenderedPageBreak/>
        <w:t>Accountability and extent of authority</w:t>
      </w:r>
    </w:p>
    <w:p w14:paraId="0FF315CC" w14:textId="77777777" w:rsidR="0038190F" w:rsidRPr="00F81F5D" w:rsidRDefault="0038190F" w:rsidP="00AA563E">
      <w:pPr>
        <w:pStyle w:val="Copy"/>
        <w:numPr>
          <w:ilvl w:val="0"/>
          <w:numId w:val="104"/>
        </w:numPr>
        <w:tabs>
          <w:tab w:val="left" w:pos="284"/>
        </w:tabs>
        <w:ind w:left="284" w:hanging="284"/>
        <w:rPr>
          <w:rFonts w:ascii="ArialMT" w:hAnsi="ArialMT" w:cs="ArialMT"/>
        </w:rPr>
      </w:pPr>
      <w:r w:rsidRPr="004A260B">
        <w:rPr>
          <w:rFonts w:ascii="Arial" w:hAnsi="Arial" w:cs="Arial"/>
        </w:rPr>
        <w:t xml:space="preserve">The </w:t>
      </w:r>
      <w:r>
        <w:rPr>
          <w:rFonts w:ascii="Arial" w:hAnsi="Arial" w:cs="Arial"/>
        </w:rPr>
        <w:t>educator</w:t>
      </w:r>
      <w:r w:rsidRPr="004A260B">
        <w:rPr>
          <w:rFonts w:ascii="Arial" w:hAnsi="Arial" w:cs="Arial"/>
        </w:rPr>
        <w:t xml:space="preserve"> is directly accountable to the committee.</w:t>
      </w:r>
      <w:r>
        <w:rPr>
          <w:rFonts w:ascii="Arial" w:hAnsi="Arial" w:cs="Arial"/>
        </w:rPr>
        <w:t xml:space="preserve">  </w:t>
      </w:r>
      <w:r>
        <w:rPr>
          <w:rFonts w:ascii="ArialMT" w:hAnsi="ArialMT" w:cs="ArialMT"/>
        </w:rPr>
        <w:t>Daily duties will be directed by the early childhood teacher/AGL.</w:t>
      </w:r>
    </w:p>
    <w:p w14:paraId="7B97F5B8" w14:textId="77777777" w:rsidR="0038190F" w:rsidRPr="004A260B" w:rsidRDefault="0038190F" w:rsidP="00AA563E">
      <w:pPr>
        <w:pStyle w:val="Copybullet"/>
        <w:numPr>
          <w:ilvl w:val="0"/>
          <w:numId w:val="104"/>
        </w:numPr>
        <w:tabs>
          <w:tab w:val="clear" w:pos="198"/>
          <w:tab w:val="left" w:pos="284"/>
        </w:tabs>
        <w:ind w:left="284" w:hanging="284"/>
        <w:rPr>
          <w:rFonts w:ascii="Arial" w:hAnsi="Arial" w:cs="Arial"/>
        </w:rPr>
      </w:pPr>
      <w:r w:rsidRPr="004A260B">
        <w:rPr>
          <w:rFonts w:ascii="Arial" w:hAnsi="Arial" w:cs="Arial"/>
        </w:rPr>
        <w:t xml:space="preserve">The </w:t>
      </w:r>
      <w:r>
        <w:rPr>
          <w:rFonts w:ascii="Arial" w:hAnsi="Arial" w:cs="Arial"/>
        </w:rPr>
        <w:t>educator</w:t>
      </w:r>
      <w:r w:rsidRPr="004A260B">
        <w:rPr>
          <w:rFonts w:ascii="Arial" w:hAnsi="Arial" w:cs="Arial"/>
        </w:rPr>
        <w:t xml:space="preserve"> has the authority to take such action as is necessary to ensure the health and safety of children and their families are maintained within the service and on approved </w:t>
      </w:r>
      <w:r>
        <w:rPr>
          <w:rFonts w:ascii="Arial" w:hAnsi="Arial" w:cs="Arial"/>
        </w:rPr>
        <w:t xml:space="preserve">activities outside </w:t>
      </w:r>
      <w:r>
        <w:rPr>
          <w:rFonts w:ascii="Arial" w:hAnsi="Arial" w:cs="Arial"/>
        </w:rPr>
        <w:br/>
        <w:t>the service</w:t>
      </w:r>
    </w:p>
    <w:p w14:paraId="0FBA800B" w14:textId="77777777" w:rsidR="0038190F" w:rsidRPr="0014308E" w:rsidRDefault="0038190F" w:rsidP="00AA563E">
      <w:pPr>
        <w:pStyle w:val="Copylastbullet"/>
        <w:numPr>
          <w:ilvl w:val="0"/>
          <w:numId w:val="104"/>
        </w:numPr>
        <w:tabs>
          <w:tab w:val="clear" w:pos="198"/>
          <w:tab w:val="left" w:pos="284"/>
        </w:tabs>
        <w:ind w:left="284" w:hanging="284"/>
        <w:rPr>
          <w:rFonts w:ascii="Arial" w:hAnsi="Arial" w:cs="Arial"/>
          <w:b/>
          <w:bCs/>
        </w:rPr>
      </w:pPr>
      <w:r w:rsidRPr="004A260B">
        <w:rPr>
          <w:rFonts w:ascii="Arial" w:hAnsi="Arial" w:cs="Arial"/>
        </w:rPr>
        <w:t>The</w:t>
      </w:r>
      <w:r>
        <w:rPr>
          <w:rFonts w:ascii="Arial" w:hAnsi="Arial" w:cs="Arial"/>
        </w:rPr>
        <w:t xml:space="preserve"> educator in consultation with the early childhood teacher/AGL may be</w:t>
      </w:r>
      <w:r w:rsidRPr="004A260B">
        <w:rPr>
          <w:rFonts w:ascii="Arial" w:hAnsi="Arial" w:cs="Arial"/>
        </w:rPr>
        <w:t xml:space="preserve"> responsible for making recommendations to the</w:t>
      </w:r>
      <w:r>
        <w:rPr>
          <w:rFonts w:ascii="Arial" w:hAnsi="Arial" w:cs="Arial"/>
        </w:rPr>
        <w:t xml:space="preserve"> committee on matters relevant </w:t>
      </w:r>
      <w:r w:rsidRPr="004A260B">
        <w:rPr>
          <w:rFonts w:ascii="Arial" w:hAnsi="Arial" w:cs="Arial"/>
        </w:rPr>
        <w:t xml:space="preserve">to the operation of the group </w:t>
      </w:r>
      <w:r>
        <w:rPr>
          <w:rFonts w:ascii="Arial" w:hAnsi="Arial" w:cs="Arial"/>
        </w:rPr>
        <w:t>in which they are working</w:t>
      </w:r>
      <w:r w:rsidR="0014308E">
        <w:rPr>
          <w:rFonts w:ascii="Arial" w:hAnsi="Arial" w:cs="Arial"/>
          <w:b/>
          <w:bCs/>
        </w:rPr>
        <w:br/>
      </w:r>
    </w:p>
    <w:p w14:paraId="00CEE491" w14:textId="77777777" w:rsidR="0038190F" w:rsidRPr="00272D6A" w:rsidRDefault="0038190F" w:rsidP="0038190F">
      <w:pPr>
        <w:pStyle w:val="Copylastbullet"/>
        <w:ind w:left="198" w:hanging="198"/>
        <w:rPr>
          <w:rFonts w:ascii="Arial" w:hAnsi="Arial" w:cs="Arial"/>
        </w:rPr>
      </w:pPr>
      <w:r w:rsidRPr="004A260B">
        <w:rPr>
          <w:rFonts w:ascii="Arial" w:hAnsi="Arial" w:cs="Arial"/>
          <w:b/>
          <w:bCs/>
        </w:rPr>
        <w:t>Essential skills and competencies</w:t>
      </w:r>
    </w:p>
    <w:p w14:paraId="1C23357E" w14:textId="77777777" w:rsidR="0038190F" w:rsidRPr="004A260B" w:rsidRDefault="0038190F" w:rsidP="0038190F">
      <w:pPr>
        <w:pStyle w:val="HeadD"/>
        <w:rPr>
          <w:rFonts w:ascii="Arial" w:hAnsi="Arial" w:cs="Arial"/>
          <w:b/>
          <w:bCs/>
        </w:rPr>
      </w:pPr>
      <w:r w:rsidRPr="004A260B">
        <w:rPr>
          <w:rFonts w:ascii="Arial" w:hAnsi="Arial" w:cs="Arial"/>
          <w:b/>
          <w:bCs/>
        </w:rPr>
        <w:t>Specialist skills and knowledge</w:t>
      </w:r>
    </w:p>
    <w:p w14:paraId="0DC7D9B3" w14:textId="77777777" w:rsidR="0038190F" w:rsidRDefault="0038190F" w:rsidP="00AA563E">
      <w:pPr>
        <w:pStyle w:val="Copybullet"/>
        <w:numPr>
          <w:ilvl w:val="0"/>
          <w:numId w:val="105"/>
        </w:numPr>
        <w:tabs>
          <w:tab w:val="clear" w:pos="198"/>
          <w:tab w:val="left" w:pos="0"/>
        </w:tabs>
        <w:ind w:left="284" w:hanging="284"/>
        <w:rPr>
          <w:rFonts w:ascii="Arial" w:hAnsi="Arial" w:cs="Arial"/>
        </w:rPr>
      </w:pPr>
      <w:r>
        <w:rPr>
          <w:rFonts w:ascii="Arial" w:hAnsi="Arial" w:cs="Arial"/>
        </w:rPr>
        <w:t>Experience in working with young children, especially those with additional needs</w:t>
      </w:r>
    </w:p>
    <w:p w14:paraId="46F76C79" w14:textId="77777777" w:rsidR="0038190F" w:rsidRPr="004A260B" w:rsidRDefault="0038190F" w:rsidP="00AA563E">
      <w:pPr>
        <w:pStyle w:val="Copybullet"/>
        <w:numPr>
          <w:ilvl w:val="0"/>
          <w:numId w:val="105"/>
        </w:numPr>
        <w:tabs>
          <w:tab w:val="clear" w:pos="198"/>
          <w:tab w:val="left" w:pos="0"/>
        </w:tabs>
        <w:ind w:left="284" w:hanging="284"/>
        <w:rPr>
          <w:rFonts w:ascii="Arial" w:hAnsi="Arial" w:cs="Arial"/>
        </w:rPr>
      </w:pPr>
      <w:r w:rsidRPr="004A260B">
        <w:rPr>
          <w:rFonts w:ascii="Arial" w:hAnsi="Arial" w:cs="Arial"/>
        </w:rPr>
        <w:t xml:space="preserve">A </w:t>
      </w:r>
      <w:r>
        <w:rPr>
          <w:rFonts w:ascii="Arial" w:hAnsi="Arial" w:cs="Arial"/>
        </w:rPr>
        <w:t xml:space="preserve">reasonable </w:t>
      </w:r>
      <w:r w:rsidRPr="004A260B">
        <w:rPr>
          <w:rFonts w:ascii="Arial" w:hAnsi="Arial" w:cs="Arial"/>
        </w:rPr>
        <w:t>understanding and knowledge</w:t>
      </w:r>
      <w:r>
        <w:rPr>
          <w:rFonts w:ascii="Arial" w:hAnsi="Arial" w:cs="Arial"/>
        </w:rPr>
        <w:t xml:space="preserve"> of early childhood development</w:t>
      </w:r>
    </w:p>
    <w:p w14:paraId="1D09483F" w14:textId="77777777" w:rsidR="0038190F" w:rsidRPr="004A260B" w:rsidRDefault="0038190F" w:rsidP="00AA563E">
      <w:pPr>
        <w:pStyle w:val="Copybullet"/>
        <w:numPr>
          <w:ilvl w:val="0"/>
          <w:numId w:val="105"/>
        </w:numPr>
        <w:tabs>
          <w:tab w:val="clear" w:pos="198"/>
          <w:tab w:val="left" w:pos="0"/>
        </w:tabs>
        <w:ind w:left="284" w:hanging="284"/>
        <w:rPr>
          <w:rFonts w:ascii="Arial" w:hAnsi="Arial" w:cs="Arial"/>
        </w:rPr>
      </w:pPr>
      <w:r>
        <w:rPr>
          <w:rFonts w:ascii="Arial" w:hAnsi="Arial" w:cs="Arial"/>
        </w:rPr>
        <w:t xml:space="preserve">An ability to assist in the provision of a </w:t>
      </w:r>
      <w:r w:rsidRPr="004A260B">
        <w:rPr>
          <w:rFonts w:ascii="Arial" w:hAnsi="Arial" w:cs="Arial"/>
        </w:rPr>
        <w:t>developme</w:t>
      </w:r>
      <w:r>
        <w:rPr>
          <w:rFonts w:ascii="Arial" w:hAnsi="Arial" w:cs="Arial"/>
        </w:rPr>
        <w:t xml:space="preserve">ntally appropriate program for </w:t>
      </w:r>
      <w:r w:rsidRPr="004A260B">
        <w:rPr>
          <w:rFonts w:ascii="Arial" w:hAnsi="Arial" w:cs="Arial"/>
        </w:rPr>
        <w:t xml:space="preserve">the </w:t>
      </w:r>
      <w:r>
        <w:rPr>
          <w:rFonts w:ascii="Arial" w:hAnsi="Arial" w:cs="Arial"/>
        </w:rPr>
        <w:t>children; in partnership with the early childhood teacher/AGL and</w:t>
      </w:r>
      <w:r w:rsidRPr="004A260B">
        <w:rPr>
          <w:rFonts w:ascii="Arial" w:hAnsi="Arial" w:cs="Arial"/>
        </w:rPr>
        <w:t xml:space="preserve"> </w:t>
      </w:r>
      <w:r>
        <w:rPr>
          <w:rFonts w:ascii="Arial" w:hAnsi="Arial" w:cs="Arial"/>
        </w:rPr>
        <w:t>parents</w:t>
      </w:r>
    </w:p>
    <w:p w14:paraId="0825526F" w14:textId="77777777" w:rsidR="0038190F" w:rsidRDefault="0038190F" w:rsidP="00AA563E">
      <w:pPr>
        <w:pStyle w:val="Copybullet"/>
        <w:numPr>
          <w:ilvl w:val="0"/>
          <w:numId w:val="105"/>
        </w:numPr>
        <w:tabs>
          <w:tab w:val="clear" w:pos="198"/>
          <w:tab w:val="left" w:pos="0"/>
        </w:tabs>
        <w:ind w:left="284" w:hanging="284"/>
        <w:rPr>
          <w:rFonts w:ascii="Arial" w:hAnsi="Arial" w:cs="Arial"/>
        </w:rPr>
      </w:pPr>
      <w:r w:rsidRPr="004A260B">
        <w:rPr>
          <w:rFonts w:ascii="Arial" w:hAnsi="Arial" w:cs="Arial"/>
        </w:rPr>
        <w:t>An ability to plan,</w:t>
      </w:r>
      <w:r>
        <w:rPr>
          <w:rFonts w:ascii="Arial" w:hAnsi="Arial" w:cs="Arial"/>
        </w:rPr>
        <w:t xml:space="preserve"> reflect,</w:t>
      </w:r>
      <w:r w:rsidRPr="004A260B">
        <w:rPr>
          <w:rFonts w:ascii="Arial" w:hAnsi="Arial" w:cs="Arial"/>
        </w:rPr>
        <w:t xml:space="preserve"> work and manage time effec</w:t>
      </w:r>
      <w:r>
        <w:rPr>
          <w:rFonts w:ascii="Arial" w:hAnsi="Arial" w:cs="Arial"/>
        </w:rPr>
        <w:t>tively with minimal supervision</w:t>
      </w:r>
    </w:p>
    <w:p w14:paraId="1AD832FC" w14:textId="77777777" w:rsidR="0038190F" w:rsidRPr="0014308E" w:rsidRDefault="0038190F" w:rsidP="00AA563E">
      <w:pPr>
        <w:pStyle w:val="Copybullet"/>
        <w:numPr>
          <w:ilvl w:val="0"/>
          <w:numId w:val="105"/>
        </w:numPr>
        <w:tabs>
          <w:tab w:val="clear" w:pos="198"/>
          <w:tab w:val="left" w:pos="0"/>
        </w:tabs>
        <w:ind w:left="284" w:hanging="284"/>
        <w:rPr>
          <w:rFonts w:ascii="Arial" w:hAnsi="Arial" w:cs="Arial"/>
        </w:rPr>
      </w:pPr>
      <w:r w:rsidRPr="00272D6A">
        <w:rPr>
          <w:rFonts w:ascii="Arial" w:hAnsi="Arial" w:cs="Arial"/>
        </w:rPr>
        <w:t xml:space="preserve">A reasonable knowledge </w:t>
      </w:r>
      <w:r>
        <w:rPr>
          <w:rFonts w:ascii="Arial" w:hAnsi="Arial" w:cs="Arial"/>
        </w:rPr>
        <w:t>and understanding of the Nati</w:t>
      </w:r>
      <w:r w:rsidRPr="00272D6A">
        <w:rPr>
          <w:rFonts w:ascii="Arial" w:hAnsi="Arial" w:cs="Arial"/>
        </w:rPr>
        <w:t>onal L</w:t>
      </w:r>
      <w:r>
        <w:rPr>
          <w:rFonts w:ascii="Arial" w:hAnsi="Arial" w:cs="Arial"/>
        </w:rPr>
        <w:t>aw and Regulations</w:t>
      </w:r>
    </w:p>
    <w:p w14:paraId="7328AC09" w14:textId="77777777" w:rsidR="0038190F" w:rsidRPr="004A260B" w:rsidRDefault="0038190F" w:rsidP="0038190F">
      <w:pPr>
        <w:pStyle w:val="HeadD"/>
        <w:rPr>
          <w:rFonts w:ascii="Arial" w:hAnsi="Arial" w:cs="Arial"/>
          <w:b/>
          <w:bCs/>
        </w:rPr>
      </w:pPr>
      <w:r w:rsidRPr="004A260B">
        <w:rPr>
          <w:rFonts w:ascii="Arial" w:hAnsi="Arial" w:cs="Arial"/>
          <w:b/>
          <w:bCs/>
        </w:rPr>
        <w:t>Interpersonal skills</w:t>
      </w:r>
    </w:p>
    <w:p w14:paraId="7A5CC1D6" w14:textId="77777777" w:rsidR="0038190F" w:rsidRPr="004A260B" w:rsidRDefault="0038190F" w:rsidP="00AA563E">
      <w:pPr>
        <w:pStyle w:val="Copybullet"/>
        <w:numPr>
          <w:ilvl w:val="0"/>
          <w:numId w:val="106"/>
        </w:numPr>
        <w:tabs>
          <w:tab w:val="clear" w:pos="198"/>
          <w:tab w:val="left" w:pos="284"/>
        </w:tabs>
        <w:ind w:left="284" w:hanging="284"/>
        <w:rPr>
          <w:rFonts w:ascii="Arial" w:hAnsi="Arial" w:cs="Arial"/>
        </w:rPr>
      </w:pPr>
      <w:r w:rsidRPr="004A260B">
        <w:rPr>
          <w:rFonts w:ascii="Arial" w:hAnsi="Arial" w:cs="Arial"/>
        </w:rPr>
        <w:t xml:space="preserve">Excellent interpersonal skills and an ability to communicate effectively with </w:t>
      </w:r>
      <w:r>
        <w:rPr>
          <w:rFonts w:ascii="Arial" w:hAnsi="Arial" w:cs="Arial"/>
        </w:rPr>
        <w:t>staff, parents and professionals</w:t>
      </w:r>
    </w:p>
    <w:p w14:paraId="53853696" w14:textId="77777777" w:rsidR="0038190F" w:rsidRDefault="0038190F" w:rsidP="00AA563E">
      <w:pPr>
        <w:pStyle w:val="Copybullet"/>
        <w:numPr>
          <w:ilvl w:val="0"/>
          <w:numId w:val="106"/>
        </w:numPr>
        <w:tabs>
          <w:tab w:val="clear" w:pos="198"/>
          <w:tab w:val="left" w:pos="284"/>
        </w:tabs>
        <w:ind w:left="284" w:hanging="284"/>
        <w:rPr>
          <w:rFonts w:ascii="Arial" w:hAnsi="Arial" w:cs="Arial"/>
        </w:rPr>
      </w:pPr>
      <w:r w:rsidRPr="00156136">
        <w:rPr>
          <w:rFonts w:ascii="Arial" w:hAnsi="Arial" w:cs="Arial"/>
        </w:rPr>
        <w:t xml:space="preserve">Work in a cooperative, flexible and professional manner with children, parents, staff, other professionals and </w:t>
      </w:r>
      <w:r>
        <w:rPr>
          <w:rFonts w:ascii="Arial" w:hAnsi="Arial" w:cs="Arial"/>
        </w:rPr>
        <w:t>the committee</w:t>
      </w:r>
    </w:p>
    <w:p w14:paraId="388BFE78" w14:textId="77777777" w:rsidR="0038190F" w:rsidRPr="0014308E" w:rsidRDefault="0038190F" w:rsidP="00AA563E">
      <w:pPr>
        <w:pStyle w:val="Copybullet"/>
        <w:numPr>
          <w:ilvl w:val="0"/>
          <w:numId w:val="106"/>
        </w:numPr>
        <w:tabs>
          <w:tab w:val="clear" w:pos="198"/>
          <w:tab w:val="left" w:pos="284"/>
        </w:tabs>
        <w:ind w:left="284" w:hanging="284"/>
        <w:rPr>
          <w:rFonts w:ascii="Arial" w:hAnsi="Arial" w:cs="Arial"/>
        </w:rPr>
      </w:pPr>
      <w:r w:rsidRPr="004A260B">
        <w:rPr>
          <w:rFonts w:ascii="Arial" w:hAnsi="Arial" w:cs="Arial"/>
        </w:rPr>
        <w:t>Well-developed self-motivation skills</w:t>
      </w:r>
      <w:r>
        <w:rPr>
          <w:rFonts w:ascii="Arial" w:hAnsi="Arial" w:cs="Arial"/>
        </w:rPr>
        <w:t xml:space="preserve"> and initiative</w:t>
      </w:r>
    </w:p>
    <w:p w14:paraId="6DAE2399" w14:textId="77777777" w:rsidR="0038190F" w:rsidRPr="004A260B" w:rsidRDefault="0038190F" w:rsidP="0038190F">
      <w:pPr>
        <w:pStyle w:val="HeadD"/>
        <w:rPr>
          <w:rFonts w:ascii="Arial" w:hAnsi="Arial" w:cs="Arial"/>
          <w:b/>
          <w:bCs/>
        </w:rPr>
      </w:pPr>
      <w:r w:rsidRPr="004A260B">
        <w:rPr>
          <w:rFonts w:ascii="Arial" w:hAnsi="Arial" w:cs="Arial"/>
          <w:b/>
          <w:bCs/>
        </w:rPr>
        <w:t>Essential requirements</w:t>
      </w:r>
    </w:p>
    <w:p w14:paraId="4C9894E6" w14:textId="77777777" w:rsidR="0038190F" w:rsidRPr="004A260B" w:rsidRDefault="0038190F" w:rsidP="00AA563E">
      <w:pPr>
        <w:pStyle w:val="Copybullet"/>
        <w:numPr>
          <w:ilvl w:val="0"/>
          <w:numId w:val="107"/>
        </w:numPr>
        <w:tabs>
          <w:tab w:val="clear" w:pos="198"/>
          <w:tab w:val="left" w:pos="284"/>
        </w:tabs>
        <w:ind w:left="284" w:hanging="284"/>
        <w:rPr>
          <w:rFonts w:ascii="Arial" w:hAnsi="Arial" w:cs="Arial"/>
        </w:rPr>
      </w:pPr>
      <w:r>
        <w:rPr>
          <w:rFonts w:ascii="Arial" w:hAnsi="Arial" w:cs="Arial"/>
        </w:rPr>
        <w:t>Be</w:t>
      </w:r>
      <w:r w:rsidRPr="004A260B">
        <w:rPr>
          <w:rFonts w:ascii="Arial" w:hAnsi="Arial" w:cs="Arial"/>
        </w:rPr>
        <w:t xml:space="preserve"> able to fill the position Nominated Supervisor </w:t>
      </w:r>
      <w:r>
        <w:rPr>
          <w:rFonts w:ascii="Arial" w:hAnsi="Arial" w:cs="Arial"/>
        </w:rPr>
        <w:t xml:space="preserve">or person in a leadership position or day-to-day charge if </w:t>
      </w:r>
      <w:r w:rsidRPr="004A260B">
        <w:rPr>
          <w:rFonts w:ascii="Arial" w:hAnsi="Arial" w:cs="Arial"/>
        </w:rPr>
        <w:t xml:space="preserve">required </w:t>
      </w:r>
      <w:r>
        <w:rPr>
          <w:rFonts w:ascii="Arial" w:hAnsi="Arial" w:cs="Arial"/>
        </w:rPr>
        <w:t xml:space="preserve">by the Approved Provider in accordance with </w:t>
      </w:r>
      <w:r w:rsidRPr="004A260B">
        <w:rPr>
          <w:rFonts w:ascii="Arial" w:hAnsi="Arial" w:cs="Arial"/>
        </w:rPr>
        <w:t xml:space="preserve">the </w:t>
      </w:r>
      <w:r w:rsidRPr="004A260B">
        <w:rPr>
          <w:rFonts w:ascii="Arial" w:hAnsi="Arial" w:cs="Arial"/>
          <w:i/>
        </w:rPr>
        <w:t>Education and Care Services National Regulations</w:t>
      </w:r>
    </w:p>
    <w:p w14:paraId="14952030" w14:textId="77777777" w:rsidR="0038190F" w:rsidRPr="004A260B" w:rsidRDefault="0038190F" w:rsidP="00AA563E">
      <w:pPr>
        <w:pStyle w:val="Copybullet"/>
        <w:numPr>
          <w:ilvl w:val="0"/>
          <w:numId w:val="107"/>
        </w:numPr>
        <w:tabs>
          <w:tab w:val="clear" w:pos="198"/>
          <w:tab w:val="left" w:pos="284"/>
        </w:tabs>
        <w:ind w:left="284" w:hanging="284"/>
        <w:rPr>
          <w:rFonts w:ascii="Arial" w:hAnsi="Arial" w:cs="Arial"/>
        </w:rPr>
      </w:pPr>
      <w:r w:rsidRPr="004A260B">
        <w:rPr>
          <w:rFonts w:ascii="Arial" w:hAnsi="Arial" w:cs="Arial"/>
        </w:rPr>
        <w:t xml:space="preserve">Hold a current </w:t>
      </w:r>
      <w:r w:rsidRPr="004A260B">
        <w:rPr>
          <w:rStyle w:val="Copyital"/>
          <w:rFonts w:ascii="Arial" w:hAnsi="Arial" w:cs="Arial"/>
        </w:rPr>
        <w:t>Working with Children</w:t>
      </w:r>
      <w:r w:rsidRPr="004A260B">
        <w:rPr>
          <w:rFonts w:ascii="Arial" w:hAnsi="Arial" w:cs="Arial"/>
        </w:rPr>
        <w:t xml:space="preserve"> Check</w:t>
      </w:r>
      <w:r>
        <w:rPr>
          <w:rFonts w:ascii="Arial" w:hAnsi="Arial" w:cs="Arial"/>
        </w:rPr>
        <w:t xml:space="preserve"> (or equivalent).</w:t>
      </w:r>
    </w:p>
    <w:p w14:paraId="380082BE" w14:textId="77777777" w:rsidR="0038190F" w:rsidRDefault="0038190F" w:rsidP="00AA563E">
      <w:pPr>
        <w:pStyle w:val="xbullets"/>
        <w:numPr>
          <w:ilvl w:val="0"/>
          <w:numId w:val="107"/>
        </w:numPr>
        <w:tabs>
          <w:tab w:val="left" w:pos="284"/>
        </w:tabs>
        <w:ind w:left="284" w:hanging="284"/>
        <w:jc w:val="both"/>
        <w:rPr>
          <w:rFonts w:ascii="Arial" w:hAnsi="Arial" w:cs="Arial"/>
        </w:rPr>
      </w:pPr>
      <w:r w:rsidRPr="004A260B">
        <w:rPr>
          <w:rFonts w:ascii="Arial" w:hAnsi="Arial" w:cs="Arial"/>
        </w:rPr>
        <w:t>Hold and maintain a</w:t>
      </w:r>
      <w:r>
        <w:rPr>
          <w:rFonts w:ascii="Arial" w:hAnsi="Arial" w:cs="Arial"/>
        </w:rPr>
        <w:t>n approved:</w:t>
      </w:r>
    </w:p>
    <w:p w14:paraId="06A47A6F" w14:textId="77777777" w:rsidR="0038190F" w:rsidRDefault="0038190F" w:rsidP="00AA563E">
      <w:pPr>
        <w:pStyle w:val="xbullets"/>
        <w:numPr>
          <w:ilvl w:val="0"/>
          <w:numId w:val="75"/>
        </w:numPr>
        <w:jc w:val="both"/>
        <w:rPr>
          <w:rFonts w:ascii="Arial" w:hAnsi="Arial" w:cs="Arial"/>
        </w:rPr>
      </w:pPr>
      <w:r>
        <w:rPr>
          <w:rFonts w:ascii="Arial" w:hAnsi="Arial" w:cs="Arial"/>
        </w:rPr>
        <w:t>f</w:t>
      </w:r>
      <w:r w:rsidRPr="004A260B">
        <w:rPr>
          <w:rFonts w:ascii="Arial" w:hAnsi="Arial" w:cs="Arial"/>
        </w:rPr>
        <w:t xml:space="preserve">irst </w:t>
      </w:r>
      <w:r>
        <w:rPr>
          <w:rFonts w:ascii="Arial" w:hAnsi="Arial" w:cs="Arial"/>
        </w:rPr>
        <w:t>a</w:t>
      </w:r>
      <w:r w:rsidRPr="004A260B">
        <w:rPr>
          <w:rFonts w:ascii="Arial" w:hAnsi="Arial" w:cs="Arial"/>
        </w:rPr>
        <w:t>id qualification</w:t>
      </w:r>
    </w:p>
    <w:p w14:paraId="6EF9ABC5" w14:textId="77777777" w:rsidR="0038190F" w:rsidRDefault="0038190F" w:rsidP="00AA563E">
      <w:pPr>
        <w:pStyle w:val="xbullets"/>
        <w:numPr>
          <w:ilvl w:val="0"/>
          <w:numId w:val="75"/>
        </w:numPr>
        <w:jc w:val="both"/>
        <w:rPr>
          <w:rFonts w:ascii="Arial" w:hAnsi="Arial" w:cs="Arial"/>
        </w:rPr>
      </w:pPr>
      <w:r>
        <w:rPr>
          <w:rFonts w:ascii="Arial" w:hAnsi="Arial" w:cs="Arial"/>
        </w:rPr>
        <w:t>emergency asthma management qualification</w:t>
      </w:r>
    </w:p>
    <w:p w14:paraId="7B3F8E49" w14:textId="77777777" w:rsidR="0038190F" w:rsidRDefault="0038190F" w:rsidP="00AA563E">
      <w:pPr>
        <w:pStyle w:val="xbullets"/>
        <w:numPr>
          <w:ilvl w:val="0"/>
          <w:numId w:val="75"/>
        </w:numPr>
        <w:jc w:val="both"/>
        <w:rPr>
          <w:rFonts w:ascii="Arial" w:hAnsi="Arial" w:cs="Arial"/>
        </w:rPr>
      </w:pPr>
      <w:r w:rsidRPr="007B7194">
        <w:rPr>
          <w:rFonts w:ascii="Arial" w:hAnsi="Arial" w:cs="Arial"/>
        </w:rPr>
        <w:t xml:space="preserve">management of anaphylaxis </w:t>
      </w:r>
      <w:r>
        <w:rPr>
          <w:rFonts w:ascii="Arial" w:hAnsi="Arial" w:cs="Arial"/>
        </w:rPr>
        <w:t>qualification</w:t>
      </w:r>
      <w:r w:rsidRPr="007B7194">
        <w:rPr>
          <w:rFonts w:ascii="Arial" w:hAnsi="Arial" w:cs="Arial"/>
        </w:rPr>
        <w:t xml:space="preserve"> </w:t>
      </w:r>
    </w:p>
    <w:p w14:paraId="5042921C" w14:textId="77777777" w:rsidR="0038190F" w:rsidRDefault="0038190F" w:rsidP="0014308E">
      <w:pPr>
        <w:pStyle w:val="xbullets"/>
        <w:ind w:left="0" w:firstLine="0"/>
        <w:jc w:val="both"/>
        <w:rPr>
          <w:rFonts w:ascii="Arial" w:hAnsi="Arial" w:cs="Arial"/>
        </w:rPr>
      </w:pPr>
      <w:r>
        <w:rPr>
          <w:rFonts w:ascii="Arial" w:hAnsi="Arial" w:cs="Arial"/>
        </w:rPr>
        <w:t xml:space="preserve">in accordance with the Education and Care Services </w:t>
      </w:r>
      <w:r w:rsidR="004B6A8D">
        <w:rPr>
          <w:rFonts w:ascii="Arial" w:hAnsi="Arial" w:cs="Arial"/>
        </w:rPr>
        <w:t>National Regulations</w:t>
      </w:r>
      <w:r>
        <w:rPr>
          <w:rFonts w:ascii="Arial" w:hAnsi="Arial" w:cs="Arial"/>
          <w:i/>
        </w:rPr>
        <w:t xml:space="preserve"> and service policies</w:t>
      </w:r>
      <w:r w:rsidR="0014308E">
        <w:rPr>
          <w:rFonts w:ascii="Arial" w:hAnsi="Arial" w:cs="Arial"/>
          <w:i/>
        </w:rPr>
        <w:br/>
      </w:r>
    </w:p>
    <w:p w14:paraId="24EC254C" w14:textId="77777777" w:rsidR="0038190F" w:rsidRPr="00FF7E1E" w:rsidRDefault="0038190F" w:rsidP="0038190F">
      <w:pPr>
        <w:pStyle w:val="xbullets"/>
        <w:tabs>
          <w:tab w:val="clear" w:pos="567"/>
          <w:tab w:val="left" w:pos="0"/>
        </w:tabs>
        <w:ind w:left="0" w:firstLine="0"/>
        <w:jc w:val="both"/>
        <w:rPr>
          <w:rFonts w:ascii="Arial" w:hAnsi="Arial" w:cs="Arial"/>
          <w:i/>
        </w:rPr>
      </w:pPr>
      <w:r w:rsidRPr="00FF7E1E">
        <w:rPr>
          <w:rFonts w:ascii="Arial" w:hAnsi="Arial" w:cs="Arial"/>
          <w:b/>
        </w:rPr>
        <w:t>Note:</w:t>
      </w:r>
      <w:r w:rsidRPr="00FF7E1E">
        <w:rPr>
          <w:rFonts w:ascii="Arial" w:hAnsi="Arial" w:cs="Arial"/>
        </w:rPr>
        <w:t xml:space="preserve"> </w:t>
      </w:r>
      <w:r w:rsidRPr="00FF7E1E">
        <w:rPr>
          <w:rFonts w:ascii="Arial" w:hAnsi="Arial" w:cs="Arial"/>
          <w:i/>
        </w:rPr>
        <w:t>If the educator is to be included</w:t>
      </w:r>
      <w:r>
        <w:rPr>
          <w:rFonts w:ascii="Arial" w:hAnsi="Arial" w:cs="Arial"/>
          <w:i/>
        </w:rPr>
        <w:t xml:space="preserve"> in the child/staff ratios they</w:t>
      </w:r>
      <w:r w:rsidRPr="00FF7E1E">
        <w:rPr>
          <w:rFonts w:ascii="Arial" w:hAnsi="Arial" w:cs="Arial"/>
          <w:i/>
        </w:rPr>
        <w:t xml:space="preserve"> will be required to hold </w:t>
      </w:r>
      <w:r>
        <w:rPr>
          <w:rFonts w:ascii="Arial" w:hAnsi="Arial" w:cs="Arial"/>
          <w:i/>
        </w:rPr>
        <w:t xml:space="preserve">an </w:t>
      </w:r>
      <w:r w:rsidRPr="00FF7E1E">
        <w:rPr>
          <w:rFonts w:ascii="Arial" w:hAnsi="Arial" w:cs="Arial"/>
          <w:i/>
        </w:rPr>
        <w:t xml:space="preserve">approved Diploma of Children’s Services or Certificate III (depending on the </w:t>
      </w:r>
      <w:r>
        <w:rPr>
          <w:rFonts w:ascii="Arial" w:hAnsi="Arial" w:cs="Arial"/>
          <w:i/>
        </w:rPr>
        <w:t>ratio requirements</w:t>
      </w:r>
      <w:r w:rsidRPr="00FF7E1E">
        <w:rPr>
          <w:rFonts w:ascii="Arial" w:hAnsi="Arial" w:cs="Arial"/>
          <w:i/>
        </w:rPr>
        <w:t>) qualification or equivalent pursuant to the Education and Care Services National Law and Regulations (or be working towards a qualification in accordance with the Regulations).</w:t>
      </w:r>
    </w:p>
    <w:p w14:paraId="125FA862" w14:textId="77777777" w:rsidR="0038190F" w:rsidRPr="00FF7E1E" w:rsidRDefault="0038190F">
      <w:pPr>
        <w:pStyle w:val="xbullets"/>
        <w:tabs>
          <w:tab w:val="clear" w:pos="567"/>
          <w:tab w:val="left" w:pos="0"/>
        </w:tabs>
        <w:ind w:left="0" w:firstLine="0"/>
        <w:jc w:val="both"/>
        <w:rPr>
          <w:rFonts w:ascii="Arial" w:hAnsi="Arial" w:cs="Arial"/>
          <w:i/>
        </w:rPr>
      </w:pPr>
    </w:p>
    <w:p w14:paraId="7ACB6DEC" w14:textId="77777777" w:rsidR="00534BDA" w:rsidRDefault="00534BDA">
      <w:pPr>
        <w:spacing w:after="0"/>
        <w:rPr>
          <w:rFonts w:eastAsia="Times New Roman"/>
          <w:b/>
          <w:bCs/>
          <w:caps/>
          <w:color w:val="000000"/>
          <w:sz w:val="24"/>
          <w:szCs w:val="24"/>
          <w:lang w:eastAsia="en-AU"/>
        </w:rPr>
      </w:pPr>
      <w:r>
        <w:br w:type="page"/>
      </w:r>
    </w:p>
    <w:p w14:paraId="6944EB05" w14:textId="77777777" w:rsidR="0038190F" w:rsidRPr="00431CC8" w:rsidRDefault="00C2598A" w:rsidP="00431CC8">
      <w:pPr>
        <w:pStyle w:val="Heading1"/>
      </w:pPr>
      <w:bookmarkStart w:id="81" w:name="_Toc21444674"/>
      <w:r>
        <w:lastRenderedPageBreak/>
        <w:t>Attachment</w:t>
      </w:r>
      <w:r w:rsidR="0038190F" w:rsidRPr="00431CC8">
        <w:t xml:space="preserve"> 68</w:t>
      </w:r>
      <w:r w:rsidR="0014308E" w:rsidRPr="00431CC8">
        <w:t xml:space="preserve"> - </w:t>
      </w:r>
      <w:r>
        <w:t>P</w:t>
      </w:r>
      <w:r w:rsidRPr="00431CC8">
        <w:t xml:space="preserve">osition </w:t>
      </w:r>
      <w:r>
        <w:t>D</w:t>
      </w:r>
      <w:r w:rsidRPr="00431CC8">
        <w:t xml:space="preserve">escription </w:t>
      </w:r>
      <w:r>
        <w:t>-</w:t>
      </w:r>
      <w:r w:rsidR="0038190F" w:rsidRPr="00431CC8">
        <w:t xml:space="preserve"> E</w:t>
      </w:r>
      <w:r>
        <w:t>ducator</w:t>
      </w:r>
      <w:r w:rsidR="0038190F" w:rsidRPr="00431CC8">
        <w:t xml:space="preserve"> (</w:t>
      </w:r>
      <w:r w:rsidR="002C1342">
        <w:t>D</w:t>
      </w:r>
      <w:r w:rsidR="0038190F" w:rsidRPr="00431CC8">
        <w:t xml:space="preserve">iploma or </w:t>
      </w:r>
      <w:r w:rsidR="002C1342">
        <w:t>C</w:t>
      </w:r>
      <w:r w:rsidR="0038190F" w:rsidRPr="00431CC8">
        <w:t xml:space="preserve">ertificate </w:t>
      </w:r>
      <w:r w:rsidR="002C1342">
        <w:t>III</w:t>
      </w:r>
      <w:r w:rsidR="0038190F" w:rsidRPr="00431CC8">
        <w:t>)</w:t>
      </w:r>
      <w:bookmarkEnd w:id="81"/>
    </w:p>
    <w:p w14:paraId="13F91B6D" w14:textId="77777777" w:rsidR="0038190F" w:rsidRPr="004A260B" w:rsidRDefault="0038190F">
      <w:pPr>
        <w:rPr>
          <w:rFonts w:cs="Arial"/>
        </w:rPr>
      </w:pPr>
    </w:p>
    <w:p w14:paraId="569DDAB2" w14:textId="77777777" w:rsidR="0038190F" w:rsidRDefault="00CB30B7" w:rsidP="0038190F">
      <w:pPr>
        <w:pStyle w:val="HeadC"/>
        <w:rPr>
          <w:rFonts w:ascii="ArialMT" w:hAnsi="ArialMT" w:cs="ArialMT"/>
          <w:i/>
        </w:rPr>
      </w:pPr>
      <w:sdt>
        <w:sdtPr>
          <w:rPr>
            <w:rFonts w:ascii="ArialMT" w:hAnsi="ArialMT" w:cs="ArialMT"/>
            <w:i/>
          </w:rPr>
          <w:alias w:val="Company"/>
          <w:tag w:val=""/>
          <w:id w:val="-550307549"/>
          <w:placeholder>
            <w:docPart w:val="9583ADF44E584ABB94FD160C6E9C81E5"/>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p>
    <w:p w14:paraId="00DBBE0D" w14:textId="77777777" w:rsidR="004747B5" w:rsidRPr="004747B5" w:rsidRDefault="004747B5" w:rsidP="004747B5">
      <w:pPr>
        <w:rPr>
          <w:lang w:val="en-GB"/>
        </w:rPr>
      </w:pPr>
    </w:p>
    <w:p w14:paraId="0916B4F8" w14:textId="77777777" w:rsidR="0038190F" w:rsidRPr="004A260B" w:rsidRDefault="0038190F" w:rsidP="0038190F">
      <w:pPr>
        <w:pStyle w:val="HeadC"/>
        <w:rPr>
          <w:rFonts w:ascii="Arial" w:hAnsi="Arial" w:cs="Arial"/>
          <w:b/>
          <w:bCs/>
        </w:rPr>
      </w:pPr>
      <w:r w:rsidRPr="004A260B">
        <w:rPr>
          <w:rFonts w:ascii="Arial" w:hAnsi="Arial" w:cs="Arial"/>
          <w:b/>
          <w:bCs/>
        </w:rPr>
        <w:t>Background</w:t>
      </w:r>
    </w:p>
    <w:p w14:paraId="47294312" w14:textId="77777777" w:rsidR="0038190F" w:rsidRDefault="0038190F" w:rsidP="0038190F">
      <w:pPr>
        <w:pStyle w:val="Copy"/>
        <w:rPr>
          <w:rStyle w:val="Copyital"/>
          <w:rFonts w:ascii="Arial" w:hAnsi="Arial" w:cs="Arial"/>
        </w:rPr>
      </w:pPr>
      <w:r w:rsidRPr="004A260B">
        <w:rPr>
          <w:rStyle w:val="Copyital"/>
          <w:rFonts w:ascii="Arial" w:hAnsi="Arial" w:cs="Arial"/>
        </w:rPr>
        <w:t>[Insert paragraph about the service]</w:t>
      </w:r>
    </w:p>
    <w:p w14:paraId="14FED8A1" w14:textId="77777777" w:rsidR="0038190F" w:rsidRDefault="0038190F" w:rsidP="0038190F">
      <w:pPr>
        <w:rPr>
          <w:rFonts w:cs="Arial"/>
          <w:sz w:val="20"/>
          <w:szCs w:val="20"/>
          <w:lang w:val="en-GB"/>
        </w:rPr>
      </w:pPr>
    </w:p>
    <w:p w14:paraId="0FC9546F" w14:textId="77777777" w:rsidR="0038190F" w:rsidRPr="00E74AC4" w:rsidRDefault="0038190F" w:rsidP="0038190F">
      <w:pPr>
        <w:spacing w:after="0"/>
        <w:rPr>
          <w:rFonts w:cs="Arial"/>
          <w:b/>
          <w:bCs/>
          <w:caps/>
          <w:color w:val="000000"/>
          <w:lang w:val="en-GB"/>
        </w:rPr>
      </w:pPr>
      <w:r w:rsidRPr="00E74AC4">
        <w:rPr>
          <w:rFonts w:cs="Arial"/>
          <w:b/>
          <w:bCs/>
          <w:caps/>
          <w:color w:val="000000"/>
          <w:lang w:val="en-GB"/>
        </w:rPr>
        <w:t>STATEMENT OF COMMITMENT TO CHILD SAFETY</w:t>
      </w:r>
    </w:p>
    <w:p w14:paraId="39B8E5CA"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05544A75"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We are committed to the cultural safety of all children including Aboriginal children, children from culturally and/or linguistically diverse backgrounds, and to providing a safe environment for children with a disability.</w:t>
      </w:r>
    </w:p>
    <w:p w14:paraId="0DB91657" w14:textId="77777777" w:rsidR="0038190F" w:rsidRPr="004A260B" w:rsidRDefault="0038190F" w:rsidP="0038190F">
      <w:pPr>
        <w:pStyle w:val="HeadC"/>
        <w:rPr>
          <w:rFonts w:ascii="Arial" w:hAnsi="Arial" w:cs="Arial"/>
          <w:b/>
          <w:bCs/>
        </w:rPr>
      </w:pPr>
    </w:p>
    <w:p w14:paraId="109AC50D" w14:textId="77777777" w:rsidR="0038190F" w:rsidRPr="004A260B" w:rsidRDefault="0038190F" w:rsidP="0038190F">
      <w:pPr>
        <w:pStyle w:val="HeadC"/>
        <w:rPr>
          <w:rFonts w:ascii="Arial" w:hAnsi="Arial" w:cs="Arial"/>
          <w:b/>
          <w:bCs/>
        </w:rPr>
      </w:pPr>
      <w:r w:rsidRPr="004A260B">
        <w:rPr>
          <w:rFonts w:ascii="Arial" w:hAnsi="Arial" w:cs="Arial"/>
          <w:b/>
          <w:bCs/>
        </w:rPr>
        <w:t>Position objective</w:t>
      </w:r>
    </w:p>
    <w:p w14:paraId="1C86351A" w14:textId="77777777" w:rsidR="0038190F" w:rsidRPr="00C04AD9" w:rsidRDefault="0038190F" w:rsidP="00AA563E">
      <w:pPr>
        <w:pStyle w:val="ListParagraph"/>
        <w:numPr>
          <w:ilvl w:val="0"/>
          <w:numId w:val="108"/>
        </w:numPr>
        <w:spacing w:after="95"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Assist with the development and provision of a quality, developmentally appropriate program for the children. This program is to be developed in consultation with the committee, the parents of children attending and the early childhood teacher/AGL in charge of the program and be responsive to the needs of the community.</w:t>
      </w:r>
    </w:p>
    <w:p w14:paraId="63AFF4D2" w14:textId="77777777" w:rsidR="0038190F" w:rsidRPr="00C04AD9" w:rsidRDefault="0038190F" w:rsidP="00AA563E">
      <w:pPr>
        <w:pStyle w:val="ListParagraph"/>
        <w:numPr>
          <w:ilvl w:val="0"/>
          <w:numId w:val="108"/>
        </w:numPr>
        <w:spacing w:after="95"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Work cooperatively as a member of a team to provide a developmentally appropriate program. </w:t>
      </w:r>
    </w:p>
    <w:p w14:paraId="704FF5FA" w14:textId="77777777" w:rsidR="0038190F" w:rsidRPr="00C04AD9" w:rsidRDefault="0038190F" w:rsidP="00AA563E">
      <w:pPr>
        <w:pStyle w:val="ListParagraph"/>
        <w:numPr>
          <w:ilvl w:val="0"/>
          <w:numId w:val="108"/>
        </w:numPr>
        <w:spacing w:after="95"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Operate in a professional manner at all times and ensure that the service meets the requirements of the Education and Care Services National Law Act 2010 (National Law), Education and Care Services National Regulations 2011 (Regulations), relevant curriculum framework, Quality Improvement Plan and policies and procedures of the service.</w:t>
      </w:r>
    </w:p>
    <w:p w14:paraId="469C61EB" w14:textId="77777777" w:rsidR="0038190F" w:rsidRPr="004A260B" w:rsidRDefault="0038190F" w:rsidP="0038190F">
      <w:pPr>
        <w:pStyle w:val="HeadC"/>
        <w:rPr>
          <w:rFonts w:ascii="Arial" w:hAnsi="Arial" w:cs="Arial"/>
          <w:b/>
          <w:bCs/>
        </w:rPr>
      </w:pPr>
    </w:p>
    <w:p w14:paraId="78655600" w14:textId="77777777" w:rsidR="0038190F" w:rsidRPr="004A260B" w:rsidRDefault="0038190F" w:rsidP="0038190F">
      <w:pPr>
        <w:pStyle w:val="HeadC"/>
        <w:rPr>
          <w:rFonts w:ascii="Arial" w:hAnsi="Arial" w:cs="Arial"/>
          <w:b/>
          <w:bCs/>
        </w:rPr>
      </w:pPr>
      <w:r w:rsidRPr="004A260B">
        <w:rPr>
          <w:rFonts w:ascii="Arial" w:hAnsi="Arial" w:cs="Arial"/>
          <w:b/>
          <w:bCs/>
        </w:rPr>
        <w:t>Organisational relationships</w:t>
      </w:r>
    </w:p>
    <w:p w14:paraId="62A131D6"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The educator is responsible to the early childhood teacher/AGL on a day-to-day basis for assisting in the implementation of the program and is accountable to the committee of management (employer).</w:t>
      </w:r>
    </w:p>
    <w:p w14:paraId="5D01D80D" w14:textId="77777777" w:rsidR="0038190F" w:rsidRPr="004A260B" w:rsidRDefault="0038190F" w:rsidP="0038190F">
      <w:pPr>
        <w:pStyle w:val="Copy"/>
        <w:rPr>
          <w:rFonts w:ascii="Arial" w:hAnsi="Arial" w:cs="Arial"/>
        </w:rPr>
      </w:pPr>
    </w:p>
    <w:p w14:paraId="2ACA477C" w14:textId="77777777" w:rsidR="0038190F" w:rsidRPr="004A260B" w:rsidRDefault="0038190F" w:rsidP="0038190F">
      <w:pPr>
        <w:pStyle w:val="HeadC"/>
        <w:rPr>
          <w:rFonts w:ascii="Arial" w:hAnsi="Arial" w:cs="Arial"/>
          <w:b/>
          <w:bCs/>
        </w:rPr>
      </w:pPr>
      <w:r w:rsidRPr="004A260B">
        <w:rPr>
          <w:rFonts w:ascii="Arial" w:hAnsi="Arial" w:cs="Arial"/>
          <w:b/>
          <w:bCs/>
        </w:rPr>
        <w:t>Responsibilities and duties</w:t>
      </w:r>
    </w:p>
    <w:p w14:paraId="2D2534F1" w14:textId="77777777" w:rsidR="0038190F" w:rsidRPr="004A260B" w:rsidRDefault="0038190F" w:rsidP="0038190F">
      <w:pPr>
        <w:pStyle w:val="HeadD"/>
        <w:rPr>
          <w:rFonts w:ascii="Arial" w:hAnsi="Arial" w:cs="Arial"/>
          <w:b/>
          <w:bCs/>
        </w:rPr>
      </w:pPr>
      <w:r w:rsidRPr="004A260B">
        <w:rPr>
          <w:rFonts w:ascii="Arial" w:hAnsi="Arial" w:cs="Arial"/>
          <w:b/>
          <w:bCs/>
        </w:rPr>
        <w:t>General responsibilities</w:t>
      </w:r>
    </w:p>
    <w:p w14:paraId="076CD3AD"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Be responsible to the committee, in partnership with the early childhood teacher/AGL, for planning and delivering developmentally appropriate programs for the children in the group/s in which they are working.</w:t>
      </w:r>
    </w:p>
    <w:p w14:paraId="75014A51"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Fulfil the requirements of the position of Nominated Supervisor or a person in day-to-day charge if required and in accordance with the requirements of the Regulations.</w:t>
      </w:r>
    </w:p>
    <w:p w14:paraId="4D8D07A7"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Act in accordance with the authority delegated by the committee, in dealing with situations of an urgent nature that require immediate action, in order for the service to comply with the National Law and Regulations and OHS.</w:t>
      </w:r>
    </w:p>
    <w:p w14:paraId="366B5FD2"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Assist in ensuring the program operates within the requirements of the Regulations, the Act, the Quality Improvement Plan and policies and procedures of the service.</w:t>
      </w:r>
    </w:p>
    <w:p w14:paraId="5047C013"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Operate within the limits of the service budget allocation and financial policies and procedures of the service.</w:t>
      </w:r>
    </w:p>
    <w:p w14:paraId="6BA06900"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Encourage enrolments and provide written information to parents/guardians as appropriate, in accordance with the enrolment policy and procedures.</w:t>
      </w:r>
    </w:p>
    <w:p w14:paraId="03E90583"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Respect the confidentiality of information relating to parents and children and comply with the service’s privacy policy.</w:t>
      </w:r>
    </w:p>
    <w:p w14:paraId="1D852445"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Be responsible for sharing the housekeeping tasks of preparation, hygiene, safety and packing away with other staff related to the program.</w:t>
      </w:r>
    </w:p>
    <w:p w14:paraId="17CD2EF4"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Be actively involved in the development and implementation of the Quality Improvement Plan of the service.</w:t>
      </w:r>
    </w:p>
    <w:p w14:paraId="358F0FD9"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Work cooperatively with the committee of management (employer) and all staff to ensure the service operates in a safe work environment and that employees adhere to all service OHS safety procedures</w:t>
      </w:r>
    </w:p>
    <w:p w14:paraId="4C5FBD11"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Other duties as directed by the committee.</w:t>
      </w:r>
    </w:p>
    <w:p w14:paraId="0FE508B9" w14:textId="77777777" w:rsidR="0038190F" w:rsidRPr="00457962" w:rsidRDefault="0038190F" w:rsidP="0038190F">
      <w:pPr>
        <w:pStyle w:val="HeadD"/>
        <w:rPr>
          <w:rFonts w:ascii="Arial" w:hAnsi="Arial" w:cs="Arial"/>
          <w:b/>
          <w:bCs/>
        </w:rPr>
      </w:pPr>
      <w:r w:rsidRPr="00457962">
        <w:rPr>
          <w:rFonts w:ascii="Arial" w:hAnsi="Arial" w:cs="Arial"/>
          <w:b/>
          <w:bCs/>
        </w:rPr>
        <w:t>Specific responsibilities</w:t>
      </w:r>
    </w:p>
    <w:p w14:paraId="608C68FD"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Children</w:t>
      </w:r>
    </w:p>
    <w:p w14:paraId="05A48C34" w14:textId="77777777" w:rsidR="0038190F" w:rsidRPr="00C04AD9" w:rsidRDefault="0038190F" w:rsidP="00AA563E">
      <w:pPr>
        <w:pStyle w:val="ListParagraph"/>
        <w:numPr>
          <w:ilvl w:val="0"/>
          <w:numId w:val="110"/>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Assist in the planning and implementation, in consultation with the early childhood teacher/AGL, parents and other educators, of culturally rich and welcoming learning environments </w:t>
      </w:r>
      <w:r>
        <w:rPr>
          <w:rFonts w:ascii="ArialMT" w:hAnsi="ArialMT" w:cs="ArialMT"/>
          <w:color w:val="000000"/>
          <w:spacing w:val="-2"/>
          <w:sz w:val="20"/>
          <w:szCs w:val="20"/>
          <w:lang w:val="en-GB"/>
        </w:rPr>
        <w:t xml:space="preserve">and </w:t>
      </w:r>
      <w:r w:rsidRPr="00C04AD9">
        <w:rPr>
          <w:rFonts w:ascii="ArialMT" w:hAnsi="ArialMT" w:cs="ArialMT"/>
          <w:color w:val="000000"/>
          <w:spacing w:val="-2"/>
          <w:sz w:val="20"/>
          <w:szCs w:val="20"/>
          <w:lang w:val="en-GB"/>
        </w:rPr>
        <w:t xml:space="preserve">activities </w:t>
      </w:r>
      <w:r>
        <w:rPr>
          <w:rFonts w:ascii="ArialMT" w:hAnsi="ArialMT" w:cs="ArialMT"/>
          <w:color w:val="000000"/>
          <w:spacing w:val="-2"/>
          <w:sz w:val="20"/>
          <w:szCs w:val="20"/>
          <w:lang w:val="en-GB"/>
        </w:rPr>
        <w:t xml:space="preserve">which are </w:t>
      </w:r>
      <w:r w:rsidRPr="00C04AD9">
        <w:rPr>
          <w:rFonts w:ascii="ArialMT" w:hAnsi="ArialMT" w:cs="ArialMT"/>
          <w:color w:val="000000"/>
          <w:spacing w:val="-2"/>
          <w:sz w:val="20"/>
          <w:szCs w:val="20"/>
          <w:lang w:val="en-GB"/>
        </w:rPr>
        <w:t xml:space="preserve">appropriate to the developmental needs and interests of </w:t>
      </w:r>
      <w:r>
        <w:rPr>
          <w:rFonts w:ascii="ArialMT" w:hAnsi="ArialMT" w:cs="ArialMT"/>
          <w:color w:val="000000"/>
          <w:spacing w:val="-2"/>
          <w:sz w:val="20"/>
          <w:szCs w:val="20"/>
          <w:lang w:val="en-GB"/>
        </w:rPr>
        <w:t xml:space="preserve">all </w:t>
      </w:r>
      <w:r w:rsidRPr="00C04AD9">
        <w:rPr>
          <w:rFonts w:ascii="ArialMT" w:hAnsi="ArialMT" w:cs="ArialMT"/>
          <w:color w:val="000000"/>
          <w:spacing w:val="-2"/>
          <w:sz w:val="20"/>
          <w:szCs w:val="20"/>
          <w:lang w:val="en-GB"/>
        </w:rPr>
        <w:t xml:space="preserve">children including the provision </w:t>
      </w:r>
      <w:r>
        <w:rPr>
          <w:rFonts w:ascii="ArialMT" w:hAnsi="ArialMT" w:cs="ArialMT"/>
          <w:color w:val="000000"/>
          <w:spacing w:val="-2"/>
          <w:sz w:val="20"/>
          <w:szCs w:val="20"/>
          <w:lang w:val="en-GB"/>
        </w:rPr>
        <w:t>of</w:t>
      </w:r>
      <w:r w:rsidRPr="00C04AD9">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 xml:space="preserve">an </w:t>
      </w:r>
      <w:r w:rsidRPr="00C04AD9">
        <w:rPr>
          <w:rFonts w:ascii="ArialMT" w:hAnsi="ArialMT" w:cs="ArialMT"/>
          <w:color w:val="000000"/>
          <w:spacing w:val="-2"/>
          <w:sz w:val="20"/>
          <w:szCs w:val="20"/>
          <w:lang w:val="en-GB"/>
        </w:rPr>
        <w:t xml:space="preserve">accessible and inclusive </w:t>
      </w:r>
      <w:r>
        <w:rPr>
          <w:rFonts w:ascii="ArialMT" w:hAnsi="ArialMT" w:cs="ArialMT"/>
          <w:color w:val="000000"/>
          <w:spacing w:val="-2"/>
          <w:sz w:val="20"/>
          <w:szCs w:val="20"/>
          <w:lang w:val="en-GB"/>
        </w:rPr>
        <w:t>program</w:t>
      </w:r>
      <w:r w:rsidRPr="00C04AD9">
        <w:rPr>
          <w:rFonts w:ascii="ArialMT" w:hAnsi="ArialMT" w:cs="ArialMT"/>
          <w:color w:val="000000"/>
          <w:spacing w:val="-2"/>
          <w:sz w:val="20"/>
          <w:szCs w:val="20"/>
          <w:lang w:val="en-GB"/>
        </w:rPr>
        <w:t xml:space="preserve"> for children with a disability.</w:t>
      </w:r>
    </w:p>
    <w:p w14:paraId="14A355A6" w14:textId="77777777" w:rsidR="0038190F" w:rsidRPr="00C04AD9" w:rsidRDefault="0038190F" w:rsidP="00AA563E">
      <w:pPr>
        <w:pStyle w:val="ListParagraph"/>
        <w:numPr>
          <w:ilvl w:val="0"/>
          <w:numId w:val="110"/>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Assist in developing, recording and maintaining, in partnership with the early childhood teacher/AGL, specific records of individual children.</w:t>
      </w:r>
    </w:p>
    <w:p w14:paraId="591981F7" w14:textId="77777777" w:rsidR="0038190F" w:rsidRPr="00C04AD9" w:rsidRDefault="0038190F" w:rsidP="00AA563E">
      <w:pPr>
        <w:pStyle w:val="ListParagraph"/>
        <w:numPr>
          <w:ilvl w:val="0"/>
          <w:numId w:val="110"/>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Assist in the provision of a safe, healthy and welcoming environment</w:t>
      </w:r>
    </w:p>
    <w:p w14:paraId="429BD791" w14:textId="77777777" w:rsidR="0038190F" w:rsidRPr="00534BDA" w:rsidRDefault="0038190F" w:rsidP="00AA563E">
      <w:pPr>
        <w:pStyle w:val="ListParagraph"/>
        <w:numPr>
          <w:ilvl w:val="0"/>
          <w:numId w:val="110"/>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Working with all staff to ensure that children are adequately supervised at all times </w:t>
      </w:r>
    </w:p>
    <w:p w14:paraId="6FA9B2A9"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Parents/volunteers</w:t>
      </w:r>
    </w:p>
    <w:p w14:paraId="5C37E731" w14:textId="77777777" w:rsidR="0038190F" w:rsidRPr="00C04AD9" w:rsidRDefault="0038190F" w:rsidP="00AA563E">
      <w:pPr>
        <w:pStyle w:val="ListParagraph"/>
        <w:numPr>
          <w:ilvl w:val="0"/>
          <w:numId w:val="111"/>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Assist in the orientation of new families to the service</w:t>
      </w:r>
    </w:p>
    <w:p w14:paraId="67AD2EEC" w14:textId="77777777" w:rsidR="0038190F" w:rsidRPr="00534BDA" w:rsidRDefault="0038190F" w:rsidP="00AA563E">
      <w:pPr>
        <w:pStyle w:val="ListParagraph"/>
        <w:numPr>
          <w:ilvl w:val="0"/>
          <w:numId w:val="111"/>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Support the participation of parents in the program.</w:t>
      </w:r>
    </w:p>
    <w:p w14:paraId="79EDF1B1"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Staff</w:t>
      </w:r>
    </w:p>
    <w:p w14:paraId="385E0AF6" w14:textId="77777777" w:rsidR="0038190F" w:rsidRPr="00C04AD9" w:rsidRDefault="0038190F" w:rsidP="00AA563E">
      <w:pPr>
        <w:pStyle w:val="ListParagraph"/>
        <w:numPr>
          <w:ilvl w:val="0"/>
          <w:numId w:val="112"/>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As part of a team, facilitate effective communication and assist in the day-to-day supervision of relevant staff/volunteers performing duties in the program for which the educator is working. </w:t>
      </w:r>
    </w:p>
    <w:p w14:paraId="0AD75C5B" w14:textId="77777777" w:rsidR="0038190F" w:rsidRPr="00C04AD9" w:rsidRDefault="0038190F" w:rsidP="00AA563E">
      <w:pPr>
        <w:pStyle w:val="ListParagraph"/>
        <w:numPr>
          <w:ilvl w:val="0"/>
          <w:numId w:val="112"/>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Participate in regular performance reviews</w:t>
      </w:r>
    </w:p>
    <w:p w14:paraId="02FED280" w14:textId="77777777" w:rsidR="0038190F" w:rsidRPr="00C04AD9" w:rsidRDefault="0038190F" w:rsidP="00AA563E">
      <w:pPr>
        <w:pStyle w:val="ListParagraph"/>
        <w:numPr>
          <w:ilvl w:val="0"/>
          <w:numId w:val="112"/>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Ensure Child Safe Standards are followed at all times.</w:t>
      </w:r>
    </w:p>
    <w:p w14:paraId="04DE17E6" w14:textId="77777777" w:rsidR="0038190F" w:rsidRPr="00C04AD9" w:rsidRDefault="0038190F" w:rsidP="00AA563E">
      <w:pPr>
        <w:pStyle w:val="ListParagraph"/>
        <w:numPr>
          <w:ilvl w:val="0"/>
          <w:numId w:val="112"/>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Participate in discussions with relevant early childhood support services and other professional services and organisations within the community as required.</w:t>
      </w:r>
    </w:p>
    <w:p w14:paraId="57478A27" w14:textId="77777777" w:rsidR="0038190F" w:rsidRPr="00534BDA" w:rsidRDefault="0038190F" w:rsidP="00AA563E">
      <w:pPr>
        <w:pStyle w:val="ListParagraph"/>
        <w:numPr>
          <w:ilvl w:val="0"/>
          <w:numId w:val="112"/>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Attend staff meetings, within rostered hours of work as directed by the early childhood teacher/AGL</w:t>
      </w:r>
    </w:p>
    <w:p w14:paraId="6E8BE275"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 xml:space="preserve">Committee </w:t>
      </w:r>
    </w:p>
    <w:p w14:paraId="077B8D6E" w14:textId="77777777" w:rsidR="0038190F" w:rsidRPr="00C04AD9" w:rsidRDefault="0038190F" w:rsidP="00AA563E">
      <w:pPr>
        <w:pStyle w:val="ListParagraph"/>
        <w:numPr>
          <w:ilvl w:val="0"/>
          <w:numId w:val="113"/>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Work in a cooperative manner with the committee, ensuring open communication on all issues pertaining </w:t>
      </w:r>
      <w:r w:rsidRPr="00C04AD9">
        <w:rPr>
          <w:rFonts w:ascii="ArialMT" w:hAnsi="ArialMT" w:cs="ArialMT"/>
          <w:color w:val="000000"/>
          <w:spacing w:val="-2"/>
          <w:sz w:val="20"/>
          <w:szCs w:val="20"/>
          <w:lang w:val="en-GB"/>
        </w:rPr>
        <w:br/>
        <w:t>to employment, management, finances, program and regulatory requirements of the service.</w:t>
      </w:r>
    </w:p>
    <w:p w14:paraId="29ED703B" w14:textId="77777777" w:rsidR="0038190F" w:rsidRPr="00C04AD9" w:rsidRDefault="0038190F" w:rsidP="00AA563E">
      <w:pPr>
        <w:pStyle w:val="ListParagraph"/>
        <w:numPr>
          <w:ilvl w:val="0"/>
          <w:numId w:val="113"/>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Assist with written reports concerning the overall operation of </w:t>
      </w:r>
      <w:r w:rsidRPr="00C04AD9">
        <w:rPr>
          <w:rFonts w:ascii="ArialMT" w:hAnsi="ArialMT" w:cs="ArialMT"/>
          <w:i/>
          <w:iCs/>
          <w:color w:val="000000"/>
          <w:spacing w:val="-2"/>
          <w:sz w:val="20"/>
          <w:szCs w:val="20"/>
          <w:lang w:val="en-GB"/>
        </w:rPr>
        <w:t>[insert name of group/s]</w:t>
      </w:r>
      <w:r w:rsidRPr="00C04AD9">
        <w:rPr>
          <w:rFonts w:ascii="ArialMT" w:hAnsi="ArialMT" w:cs="ArialMT"/>
          <w:color w:val="000000"/>
          <w:spacing w:val="-2"/>
          <w:sz w:val="20"/>
          <w:szCs w:val="20"/>
          <w:lang w:val="en-GB"/>
        </w:rPr>
        <w:t xml:space="preserve"> for the committee </w:t>
      </w:r>
      <w:r w:rsidRPr="00C04AD9">
        <w:rPr>
          <w:rFonts w:ascii="ArialMT" w:hAnsi="ArialMT" w:cs="ArialMT"/>
          <w:color w:val="000000"/>
          <w:spacing w:val="-2"/>
          <w:sz w:val="20"/>
          <w:szCs w:val="20"/>
          <w:lang w:val="en-GB"/>
        </w:rPr>
        <w:br/>
        <w:t>as required.</w:t>
      </w:r>
    </w:p>
    <w:p w14:paraId="14F754EA" w14:textId="77777777" w:rsidR="0038190F" w:rsidRPr="00C04AD9" w:rsidRDefault="0038190F" w:rsidP="00AA563E">
      <w:pPr>
        <w:pStyle w:val="ListParagraph"/>
        <w:numPr>
          <w:ilvl w:val="0"/>
          <w:numId w:val="113"/>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Attend committee meetings as required. </w:t>
      </w:r>
    </w:p>
    <w:p w14:paraId="6F814170" w14:textId="77777777" w:rsidR="0038190F" w:rsidRPr="00C04AD9" w:rsidRDefault="0038190F" w:rsidP="00AA563E">
      <w:pPr>
        <w:pStyle w:val="ListParagraph"/>
        <w:numPr>
          <w:ilvl w:val="0"/>
          <w:numId w:val="113"/>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Attend meetings outside the rostered hours, or away from the workplace, as required by the committee, with appropriate notice and remuneration in accordance with the relevant industrial agreement/award.</w:t>
      </w:r>
    </w:p>
    <w:p w14:paraId="4CB85AE0" w14:textId="77777777" w:rsidR="0038190F" w:rsidRPr="00C04AD9" w:rsidRDefault="0038190F" w:rsidP="00AA563E">
      <w:pPr>
        <w:pStyle w:val="ListParagraph"/>
        <w:numPr>
          <w:ilvl w:val="0"/>
          <w:numId w:val="113"/>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Report to the early childhood teacher/AGL/nominated supervisor and/or committee (as relevant) on both urgent and on-going maintenance requirements of the service.</w:t>
      </w:r>
    </w:p>
    <w:p w14:paraId="57832082" w14:textId="77777777" w:rsidR="0038190F" w:rsidRPr="004A260B" w:rsidRDefault="0038190F" w:rsidP="0038190F">
      <w:pPr>
        <w:pStyle w:val="HeadC"/>
        <w:rPr>
          <w:rFonts w:ascii="Arial" w:hAnsi="Arial" w:cs="Arial"/>
          <w:b/>
          <w:bCs/>
        </w:rPr>
      </w:pPr>
    </w:p>
    <w:p w14:paraId="5C8312F6" w14:textId="77777777" w:rsidR="0038190F" w:rsidRPr="004A260B" w:rsidRDefault="0038190F" w:rsidP="0038190F">
      <w:pPr>
        <w:pStyle w:val="HeadC"/>
        <w:rPr>
          <w:rFonts w:ascii="Arial" w:hAnsi="Arial" w:cs="Arial"/>
          <w:b/>
          <w:bCs/>
        </w:rPr>
      </w:pPr>
      <w:r w:rsidRPr="004A260B">
        <w:rPr>
          <w:rFonts w:ascii="Arial" w:hAnsi="Arial" w:cs="Arial"/>
          <w:b/>
          <w:bCs/>
        </w:rPr>
        <w:t>Accountability and extent of authority</w:t>
      </w:r>
    </w:p>
    <w:p w14:paraId="2B7B4B40" w14:textId="77777777" w:rsidR="0038190F" w:rsidRPr="00C04AD9" w:rsidRDefault="0038190F" w:rsidP="00AA563E">
      <w:pPr>
        <w:pStyle w:val="ListParagraph"/>
        <w:numPr>
          <w:ilvl w:val="0"/>
          <w:numId w:val="114"/>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The educator is directly accountable to the committee.  Daily duties will be directed by the early childhood teacher/AGL.</w:t>
      </w:r>
    </w:p>
    <w:p w14:paraId="34028E99" w14:textId="77777777" w:rsidR="0038190F" w:rsidRPr="00C04AD9" w:rsidRDefault="0038190F" w:rsidP="00AA563E">
      <w:pPr>
        <w:pStyle w:val="ListParagraph"/>
        <w:numPr>
          <w:ilvl w:val="0"/>
          <w:numId w:val="114"/>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The educator has the authority to take such action as is necessary to ensure the health and safety of children and their families are maintained within the service and on approved activities outside </w:t>
      </w:r>
      <w:r w:rsidRPr="00C04AD9">
        <w:rPr>
          <w:rFonts w:ascii="ArialMT" w:hAnsi="ArialMT" w:cs="ArialMT"/>
          <w:color w:val="000000"/>
          <w:spacing w:val="-2"/>
          <w:sz w:val="20"/>
          <w:szCs w:val="20"/>
          <w:lang w:val="en-GB"/>
        </w:rPr>
        <w:br/>
        <w:t>the service.</w:t>
      </w:r>
    </w:p>
    <w:p w14:paraId="61254DD6" w14:textId="77777777" w:rsidR="0038190F" w:rsidRPr="00C04AD9" w:rsidRDefault="0038190F" w:rsidP="00AA563E">
      <w:pPr>
        <w:pStyle w:val="ListParagraph"/>
        <w:numPr>
          <w:ilvl w:val="0"/>
          <w:numId w:val="114"/>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The educator in consultation with the early childhood teacher/AGL may be responsible for making recommendations to the committee on matters relevant to the operation of the group in which they are working.</w:t>
      </w:r>
    </w:p>
    <w:p w14:paraId="6F27E4CE" w14:textId="77777777" w:rsidR="0038190F" w:rsidRDefault="0038190F" w:rsidP="0038190F">
      <w:pPr>
        <w:rPr>
          <w:rFonts w:cs="Arial"/>
          <w:b/>
          <w:bCs/>
        </w:rPr>
      </w:pPr>
    </w:p>
    <w:p w14:paraId="68819969" w14:textId="77777777" w:rsidR="0038190F" w:rsidRPr="00457962" w:rsidRDefault="0038190F" w:rsidP="0038190F">
      <w:pPr>
        <w:rPr>
          <w:rFonts w:cs="Arial"/>
          <w:b/>
          <w:bCs/>
          <w:caps/>
          <w:color w:val="000000"/>
          <w:lang w:val="en-GB"/>
        </w:rPr>
      </w:pPr>
      <w:r w:rsidRPr="00457962">
        <w:rPr>
          <w:rFonts w:cs="Arial"/>
          <w:b/>
          <w:bCs/>
          <w:caps/>
          <w:color w:val="000000"/>
          <w:lang w:val="en-GB"/>
        </w:rPr>
        <w:t>Essential skills and competencies</w:t>
      </w:r>
    </w:p>
    <w:p w14:paraId="4EE7449C" w14:textId="77777777" w:rsidR="0038190F" w:rsidRPr="004A260B" w:rsidRDefault="0038190F" w:rsidP="0038190F">
      <w:pPr>
        <w:pStyle w:val="HeadD"/>
        <w:rPr>
          <w:rFonts w:ascii="Arial" w:hAnsi="Arial" w:cs="Arial"/>
          <w:b/>
          <w:bCs/>
        </w:rPr>
      </w:pPr>
      <w:r w:rsidRPr="004A260B">
        <w:rPr>
          <w:rFonts w:ascii="Arial" w:hAnsi="Arial" w:cs="Arial"/>
          <w:b/>
          <w:bCs/>
        </w:rPr>
        <w:t>Specialist skills and knowledge</w:t>
      </w:r>
    </w:p>
    <w:p w14:paraId="193FEAFE" w14:textId="77777777" w:rsidR="0038190F" w:rsidRPr="00C04AD9" w:rsidRDefault="0038190F" w:rsidP="00AA563E">
      <w:pPr>
        <w:pStyle w:val="ListParagraph"/>
        <w:numPr>
          <w:ilvl w:val="0"/>
          <w:numId w:val="115"/>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An understanding and knowledge of early childhood development relevant to their level of qualification and position</w:t>
      </w:r>
    </w:p>
    <w:p w14:paraId="4426CF57" w14:textId="77777777" w:rsidR="0038190F" w:rsidRPr="00C04AD9" w:rsidRDefault="0038190F" w:rsidP="00AA563E">
      <w:pPr>
        <w:pStyle w:val="ListParagraph"/>
        <w:numPr>
          <w:ilvl w:val="0"/>
          <w:numId w:val="115"/>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Ability to assist in the provision of a developmentally appropriate program for the children; in partnership with the early childhood teacher/AGL and parents</w:t>
      </w:r>
    </w:p>
    <w:p w14:paraId="1FED17DF" w14:textId="77777777" w:rsidR="0038190F" w:rsidRPr="00C04AD9" w:rsidRDefault="0038190F" w:rsidP="00AA563E">
      <w:pPr>
        <w:pStyle w:val="ListParagraph"/>
        <w:numPr>
          <w:ilvl w:val="0"/>
          <w:numId w:val="115"/>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An ability to plan, reflect, work and manage time effectively with minimal supervision.</w:t>
      </w:r>
    </w:p>
    <w:p w14:paraId="65B982A0" w14:textId="77777777" w:rsidR="0038190F" w:rsidRPr="00C04AD9" w:rsidRDefault="0038190F" w:rsidP="00AA563E">
      <w:pPr>
        <w:pStyle w:val="ListParagraph"/>
        <w:numPr>
          <w:ilvl w:val="0"/>
          <w:numId w:val="115"/>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Reasonable knowledge and understanding of the National Law and Regulations</w:t>
      </w:r>
    </w:p>
    <w:p w14:paraId="18D5324F" w14:textId="77777777" w:rsidR="00534BDA" w:rsidRDefault="00534BDA">
      <w:pPr>
        <w:spacing w:after="0"/>
        <w:rPr>
          <w:rFonts w:eastAsiaTheme="minorHAnsi" w:cs="Arial"/>
          <w:b/>
          <w:bCs/>
          <w:color w:val="000000"/>
          <w:spacing w:val="-2"/>
          <w:sz w:val="20"/>
          <w:szCs w:val="20"/>
          <w:lang w:val="en-GB"/>
        </w:rPr>
      </w:pPr>
      <w:r>
        <w:rPr>
          <w:rFonts w:cs="Arial"/>
          <w:b/>
          <w:bCs/>
        </w:rPr>
        <w:br w:type="page"/>
      </w:r>
    </w:p>
    <w:p w14:paraId="45F7AFAE" w14:textId="77777777" w:rsidR="0038190F" w:rsidRPr="004A260B" w:rsidRDefault="0038190F" w:rsidP="0038190F">
      <w:pPr>
        <w:pStyle w:val="HeadD"/>
        <w:rPr>
          <w:rFonts w:ascii="Arial" w:hAnsi="Arial" w:cs="Arial"/>
          <w:b/>
          <w:bCs/>
        </w:rPr>
      </w:pPr>
      <w:r w:rsidRPr="004A260B">
        <w:rPr>
          <w:rFonts w:ascii="Arial" w:hAnsi="Arial" w:cs="Arial"/>
          <w:b/>
          <w:bCs/>
        </w:rPr>
        <w:t>Interpersonal skills</w:t>
      </w:r>
    </w:p>
    <w:p w14:paraId="4A1B7BC7" w14:textId="77777777" w:rsidR="0038190F" w:rsidRPr="00C04AD9" w:rsidRDefault="0038190F" w:rsidP="00AA563E">
      <w:pPr>
        <w:pStyle w:val="ListParagraph"/>
        <w:numPr>
          <w:ilvl w:val="0"/>
          <w:numId w:val="116"/>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Excellent interpersonal skills and an ability to communicate effectively with staff, parents and professionals.</w:t>
      </w:r>
    </w:p>
    <w:p w14:paraId="1B686BC5" w14:textId="77777777" w:rsidR="0038190F" w:rsidRPr="00C04AD9" w:rsidRDefault="0038190F" w:rsidP="00AA563E">
      <w:pPr>
        <w:pStyle w:val="ListParagraph"/>
        <w:numPr>
          <w:ilvl w:val="0"/>
          <w:numId w:val="116"/>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Work in a cooperative, flexible and professional manner with children, parents, staff, other professionals and the committee.</w:t>
      </w:r>
    </w:p>
    <w:p w14:paraId="0FFB1C51" w14:textId="77777777" w:rsidR="0038190F" w:rsidRPr="00C04AD9" w:rsidRDefault="0038190F" w:rsidP="00AA563E">
      <w:pPr>
        <w:pStyle w:val="ListParagraph"/>
        <w:numPr>
          <w:ilvl w:val="0"/>
          <w:numId w:val="116"/>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Well-developed self-motivation skills and initiative.</w:t>
      </w:r>
    </w:p>
    <w:p w14:paraId="2F7A084C" w14:textId="77777777" w:rsidR="0038190F" w:rsidRPr="0023385E" w:rsidRDefault="0038190F" w:rsidP="0038190F">
      <w:pPr>
        <w:rPr>
          <w:lang w:val="en-GB"/>
        </w:rPr>
      </w:pPr>
    </w:p>
    <w:p w14:paraId="779D2046" w14:textId="77777777" w:rsidR="0038190F" w:rsidRPr="004A260B" w:rsidRDefault="0038190F" w:rsidP="0038190F">
      <w:pPr>
        <w:pStyle w:val="HeadD"/>
        <w:rPr>
          <w:rFonts w:ascii="Arial" w:hAnsi="Arial" w:cs="Arial"/>
          <w:b/>
          <w:bCs/>
        </w:rPr>
      </w:pPr>
      <w:r w:rsidRPr="004A260B">
        <w:rPr>
          <w:rFonts w:ascii="Arial" w:hAnsi="Arial" w:cs="Arial"/>
          <w:b/>
          <w:bCs/>
        </w:rPr>
        <w:t>Essential requirements</w:t>
      </w:r>
    </w:p>
    <w:p w14:paraId="61EC275F" w14:textId="77777777" w:rsidR="0038190F" w:rsidRPr="00C04AD9" w:rsidRDefault="0038190F" w:rsidP="00AA563E">
      <w:pPr>
        <w:pStyle w:val="ListParagraph"/>
        <w:numPr>
          <w:ilvl w:val="0"/>
          <w:numId w:val="117"/>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Hold an approved Diploma of Children’s Services or Certificate III (depending on the role for which they are being employed) qualification or equivalent pursuant to the National Law and Regulations (or be working towards a qualification in accordance with the Regulations).</w:t>
      </w:r>
    </w:p>
    <w:p w14:paraId="3BAF50C9" w14:textId="77777777" w:rsidR="0038190F" w:rsidRPr="00C04AD9" w:rsidRDefault="0038190F" w:rsidP="00AA563E">
      <w:pPr>
        <w:pStyle w:val="ListParagraph"/>
        <w:numPr>
          <w:ilvl w:val="0"/>
          <w:numId w:val="117"/>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Be able to fill the position Nominated Supervisor or person in a leadership position or day-to-day charge if required by the Approved Provider in accordance with the Regulations.</w:t>
      </w:r>
    </w:p>
    <w:p w14:paraId="4FBB10BA" w14:textId="77777777" w:rsidR="0038190F" w:rsidRPr="00C04AD9" w:rsidRDefault="0038190F" w:rsidP="00AA563E">
      <w:pPr>
        <w:pStyle w:val="ListParagraph"/>
        <w:numPr>
          <w:ilvl w:val="0"/>
          <w:numId w:val="117"/>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Hold a current Working with Children Check (or equivalent).</w:t>
      </w:r>
    </w:p>
    <w:p w14:paraId="567D8403" w14:textId="77777777" w:rsidR="0038190F" w:rsidRPr="00C04AD9" w:rsidRDefault="0038190F" w:rsidP="00AA563E">
      <w:pPr>
        <w:pStyle w:val="ListParagraph"/>
        <w:numPr>
          <w:ilvl w:val="0"/>
          <w:numId w:val="117"/>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Hold and maintain an approved:</w:t>
      </w:r>
    </w:p>
    <w:p w14:paraId="283E5C21" w14:textId="77777777" w:rsidR="0038190F" w:rsidRPr="00C04AD9" w:rsidRDefault="0038190F" w:rsidP="00AA563E">
      <w:pPr>
        <w:pStyle w:val="ListParagraph"/>
        <w:numPr>
          <w:ilvl w:val="1"/>
          <w:numId w:val="117"/>
        </w:numPr>
        <w:spacing w:after="95" w:line="260" w:lineRule="atLeast"/>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first aid qualification</w:t>
      </w:r>
    </w:p>
    <w:p w14:paraId="7B612D2F" w14:textId="77777777" w:rsidR="0038190F" w:rsidRPr="00C04AD9" w:rsidRDefault="0038190F" w:rsidP="00AA563E">
      <w:pPr>
        <w:pStyle w:val="ListParagraph"/>
        <w:numPr>
          <w:ilvl w:val="1"/>
          <w:numId w:val="117"/>
        </w:numPr>
        <w:spacing w:after="95" w:line="260" w:lineRule="atLeast"/>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emergency asthma management qualification</w:t>
      </w:r>
    </w:p>
    <w:p w14:paraId="5A0F640D" w14:textId="77777777" w:rsidR="0038190F" w:rsidRPr="00C04AD9" w:rsidRDefault="0038190F" w:rsidP="00AA563E">
      <w:pPr>
        <w:pStyle w:val="ListParagraph"/>
        <w:numPr>
          <w:ilvl w:val="1"/>
          <w:numId w:val="117"/>
        </w:numPr>
        <w:spacing w:after="95" w:line="260" w:lineRule="atLeast"/>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management of anaphylaxis qualification </w:t>
      </w:r>
    </w:p>
    <w:p w14:paraId="1B7E29DB" w14:textId="77777777" w:rsidR="0038190F" w:rsidRPr="00C04AD9" w:rsidRDefault="0038190F" w:rsidP="0038190F">
      <w:pPr>
        <w:spacing w:after="95" w:line="260" w:lineRule="atLeast"/>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in accordance with the Education and Care Services </w:t>
      </w:r>
      <w:r w:rsidR="004B6A8D" w:rsidRPr="00C04AD9">
        <w:rPr>
          <w:rFonts w:ascii="ArialMT" w:hAnsi="ArialMT" w:cs="ArialMT"/>
          <w:color w:val="000000"/>
          <w:spacing w:val="-2"/>
          <w:sz w:val="20"/>
          <w:szCs w:val="20"/>
          <w:lang w:val="en-GB"/>
        </w:rPr>
        <w:t>National Regulations</w:t>
      </w:r>
      <w:r w:rsidRPr="00C04AD9">
        <w:rPr>
          <w:rFonts w:ascii="ArialMT" w:hAnsi="ArialMT" w:cs="ArialMT"/>
          <w:color w:val="000000"/>
          <w:spacing w:val="-2"/>
          <w:sz w:val="20"/>
          <w:szCs w:val="20"/>
          <w:lang w:val="en-GB"/>
        </w:rPr>
        <w:t xml:space="preserve"> and service policies</w:t>
      </w:r>
    </w:p>
    <w:p w14:paraId="521875F2" w14:textId="77777777" w:rsidR="0038190F" w:rsidRDefault="0038190F" w:rsidP="0038190F">
      <w:pPr>
        <w:rPr>
          <w:lang w:val="en-GB"/>
        </w:rPr>
      </w:pPr>
    </w:p>
    <w:p w14:paraId="0F71B862" w14:textId="77777777" w:rsidR="0038190F" w:rsidRDefault="0038190F" w:rsidP="0038190F">
      <w:pPr>
        <w:rPr>
          <w:lang w:val="en-GB"/>
        </w:rPr>
      </w:pPr>
    </w:p>
    <w:p w14:paraId="18BB378F" w14:textId="77777777" w:rsidR="0038190F" w:rsidRPr="00040F75" w:rsidRDefault="0038190F" w:rsidP="0038190F">
      <w:pPr>
        <w:pStyle w:val="Copylastbullet"/>
        <w:ind w:left="198" w:hanging="198"/>
        <w:rPr>
          <w:rFonts w:ascii="Arial" w:hAnsi="Arial" w:cs="Arial"/>
          <w:lang w:val="en-AU"/>
        </w:rPr>
      </w:pPr>
    </w:p>
    <w:p w14:paraId="614F2604" w14:textId="77777777" w:rsidR="0014308E" w:rsidRDefault="0014308E">
      <w:pPr>
        <w:spacing w:after="0"/>
        <w:rPr>
          <w:rFonts w:eastAsia="Times New Roman"/>
          <w:b/>
          <w:bCs/>
          <w:caps/>
          <w:color w:val="000000"/>
          <w:sz w:val="24"/>
          <w:szCs w:val="24"/>
          <w:lang w:eastAsia="en-AU"/>
        </w:rPr>
      </w:pPr>
      <w:r>
        <w:br w:type="page"/>
      </w:r>
    </w:p>
    <w:p w14:paraId="347242B8" w14:textId="77777777" w:rsidR="0038190F" w:rsidRPr="00431CC8" w:rsidRDefault="00C2598A" w:rsidP="00431CC8">
      <w:pPr>
        <w:pStyle w:val="Heading1"/>
      </w:pPr>
      <w:bookmarkStart w:id="82" w:name="_Attachment_69_-"/>
      <w:bookmarkStart w:id="83" w:name="_Toc21444675"/>
      <w:bookmarkEnd w:id="82"/>
      <w:r>
        <w:t>Attachment</w:t>
      </w:r>
      <w:r w:rsidR="0038190F" w:rsidRPr="00431CC8">
        <w:t xml:space="preserve"> 69</w:t>
      </w:r>
      <w:r w:rsidR="0014308E" w:rsidRPr="00431CC8">
        <w:t xml:space="preserve"> - </w:t>
      </w:r>
      <w:r w:rsidR="0038190F" w:rsidRPr="00431CC8">
        <w:t>Preparing and placing a recruitment advertisement</w:t>
      </w:r>
      <w:bookmarkEnd w:id="83"/>
    </w:p>
    <w:p w14:paraId="1E764977" w14:textId="77777777" w:rsidR="0038190F" w:rsidRDefault="0038190F"/>
    <w:p w14:paraId="3AED0BAF" w14:textId="77777777" w:rsidR="0038190F" w:rsidRDefault="0038190F" w:rsidP="0038190F">
      <w:pPr>
        <w:pStyle w:val="HeadC"/>
        <w:rPr>
          <w:rFonts w:ascii="Arial-BoldMT" w:hAnsi="Arial-BoldMT" w:cs="Arial-BoldMT"/>
          <w:b/>
          <w:bCs/>
        </w:rPr>
      </w:pPr>
      <w:r>
        <w:rPr>
          <w:rFonts w:ascii="Arial-BoldMT" w:hAnsi="Arial-BoldMT" w:cs="Arial-BoldMT"/>
          <w:b/>
          <w:bCs/>
        </w:rPr>
        <w:t>Preparing the advertisement</w:t>
      </w:r>
    </w:p>
    <w:p w14:paraId="32E60DEB" w14:textId="77777777" w:rsidR="0038190F" w:rsidRDefault="0038190F" w:rsidP="0038190F">
      <w:pPr>
        <w:pStyle w:val="Copy"/>
        <w:rPr>
          <w:rFonts w:ascii="ArialMT" w:hAnsi="ArialMT" w:cs="ArialMT"/>
        </w:rPr>
      </w:pPr>
      <w:r>
        <w:rPr>
          <w:rFonts w:ascii="ArialMT" w:hAnsi="ArialMT" w:cs="ArialMT"/>
        </w:rPr>
        <w:t xml:space="preserve">A recruitment advertisement should not be placed until the present incumbent in the anticipated vacant position has formally presented their written resignation or leave request and it has been received and accepted by the committee. </w:t>
      </w:r>
    </w:p>
    <w:p w14:paraId="3EB0C5F1" w14:textId="77777777" w:rsidR="0038190F" w:rsidRDefault="0038190F" w:rsidP="0038190F">
      <w:pPr>
        <w:pStyle w:val="Copyb4bullet"/>
        <w:rPr>
          <w:rFonts w:ascii="ArialMT" w:hAnsi="ArialMT" w:cs="ArialMT"/>
        </w:rPr>
      </w:pPr>
      <w:r>
        <w:rPr>
          <w:rFonts w:ascii="ArialMT" w:hAnsi="ArialMT" w:cs="ArialMT"/>
        </w:rPr>
        <w:t>The advertisement needs to include the following:</w:t>
      </w:r>
    </w:p>
    <w:p w14:paraId="1EA672AA" w14:textId="77777777" w:rsidR="0038190F" w:rsidRDefault="0038190F" w:rsidP="0038190F">
      <w:pPr>
        <w:pStyle w:val="Copybullet"/>
        <w:tabs>
          <w:tab w:val="clear" w:pos="198"/>
          <w:tab w:val="left" w:pos="284"/>
        </w:tabs>
        <w:rPr>
          <w:rFonts w:ascii="ArialMT" w:hAnsi="ArialMT" w:cs="ArialMT"/>
        </w:rPr>
      </w:pPr>
      <w:r>
        <w:rPr>
          <w:rStyle w:val="Copyreg"/>
          <w:rFonts w:ascii="ArialMT" w:hAnsi="ArialMT" w:cs="ArialMT"/>
        </w:rPr>
        <w:t>1</w:t>
      </w:r>
      <w:r>
        <w:rPr>
          <w:rFonts w:ascii="ArialMT" w:hAnsi="ArialMT" w:cs="ArialMT"/>
        </w:rPr>
        <w:tab/>
        <w:t>tenure and status of position i.e. whether the position is temporary, permanent, part-time or full-time</w:t>
      </w:r>
    </w:p>
    <w:p w14:paraId="72899B80" w14:textId="77777777" w:rsidR="0038190F" w:rsidRDefault="0038190F" w:rsidP="0038190F">
      <w:pPr>
        <w:pStyle w:val="Copybullet"/>
        <w:tabs>
          <w:tab w:val="clear" w:pos="198"/>
          <w:tab w:val="left" w:pos="284"/>
        </w:tabs>
        <w:rPr>
          <w:rFonts w:ascii="ArialMT" w:hAnsi="ArialMT" w:cs="ArialMT"/>
        </w:rPr>
      </w:pPr>
      <w:r>
        <w:rPr>
          <w:rStyle w:val="Copyreg"/>
          <w:rFonts w:ascii="ArialMT" w:hAnsi="ArialMT" w:cs="ArialMT"/>
        </w:rPr>
        <w:t>2</w:t>
      </w:r>
      <w:r>
        <w:rPr>
          <w:rFonts w:ascii="ArialMT" w:hAnsi="ArialMT" w:cs="ArialMT"/>
        </w:rPr>
        <w:tab/>
        <w:t>qualifications and experience required for the position</w:t>
      </w:r>
    </w:p>
    <w:p w14:paraId="241F8319" w14:textId="77777777" w:rsidR="0038190F" w:rsidRDefault="0038190F" w:rsidP="0038190F">
      <w:pPr>
        <w:pStyle w:val="Copybullet"/>
        <w:tabs>
          <w:tab w:val="clear" w:pos="198"/>
          <w:tab w:val="left" w:pos="284"/>
        </w:tabs>
        <w:ind w:left="284" w:hanging="284"/>
        <w:rPr>
          <w:rFonts w:ascii="ArialMT" w:hAnsi="ArialMT" w:cs="ArialMT"/>
        </w:rPr>
      </w:pPr>
      <w:r>
        <w:rPr>
          <w:rStyle w:val="Copyreg"/>
          <w:rFonts w:ascii="ArialMT" w:hAnsi="ArialMT" w:cs="ArialMT"/>
        </w:rPr>
        <w:t>3</w:t>
      </w:r>
      <w:r>
        <w:rPr>
          <w:rFonts w:ascii="ArialMT" w:hAnsi="ArialMT" w:cs="ArialMT"/>
        </w:rPr>
        <w:tab/>
        <w:t>the terms and conditions of employment, for example, consistent with relevant industrial agreement</w:t>
      </w:r>
    </w:p>
    <w:p w14:paraId="67F52AD3" w14:textId="77777777" w:rsidR="0038190F" w:rsidRDefault="0038190F" w:rsidP="0038190F">
      <w:pPr>
        <w:pStyle w:val="Copybullet"/>
        <w:tabs>
          <w:tab w:val="clear" w:pos="198"/>
          <w:tab w:val="left" w:pos="284"/>
        </w:tabs>
        <w:ind w:left="284" w:hanging="284"/>
        <w:rPr>
          <w:rFonts w:ascii="ArialMT" w:hAnsi="ArialMT" w:cs="ArialMT"/>
        </w:rPr>
      </w:pPr>
      <w:r>
        <w:rPr>
          <w:rStyle w:val="Copyreg"/>
          <w:rFonts w:ascii="ArialMT" w:hAnsi="ArialMT" w:cs="ArialMT"/>
        </w:rPr>
        <w:t>4</w:t>
      </w:r>
      <w:r>
        <w:rPr>
          <w:rFonts w:ascii="ArialMT" w:hAnsi="ArialMT" w:cs="ArialMT"/>
        </w:rPr>
        <w:tab/>
        <w:t>any specific requirements for the position, e.g. VIT registration, WWC certification, anaphylaxis management certificate etc.</w:t>
      </w:r>
    </w:p>
    <w:p w14:paraId="4378CB33" w14:textId="77777777" w:rsidR="0038190F" w:rsidRDefault="0038190F" w:rsidP="0038190F">
      <w:pPr>
        <w:pStyle w:val="Copybullet"/>
        <w:tabs>
          <w:tab w:val="clear" w:pos="198"/>
          <w:tab w:val="left" w:pos="284"/>
        </w:tabs>
        <w:ind w:left="284" w:hanging="284"/>
        <w:rPr>
          <w:rFonts w:ascii="ArialMT" w:hAnsi="ArialMT" w:cs="ArialMT"/>
        </w:rPr>
      </w:pPr>
      <w:r w:rsidRPr="00DE7F9C">
        <w:rPr>
          <w:rFonts w:ascii="ArialMT" w:hAnsi="ArialMT" w:cs="ArialMT"/>
        </w:rPr>
        <w:t>5</w:t>
      </w:r>
      <w:r>
        <w:rPr>
          <w:rFonts w:ascii="ArialMT" w:hAnsi="ArialMT" w:cs="ArialMT"/>
        </w:rPr>
        <w:tab/>
      </w:r>
      <w:r w:rsidRPr="00DE7F9C">
        <w:rPr>
          <w:rFonts w:ascii="ArialMT" w:hAnsi="ArialMT" w:cs="ArialMT"/>
        </w:rPr>
        <w:t>the service</w:t>
      </w:r>
      <w:r>
        <w:rPr>
          <w:rFonts w:ascii="ArialMT" w:hAnsi="ArialMT" w:cs="ArialMT"/>
        </w:rPr>
        <w:t>'</w:t>
      </w:r>
      <w:r w:rsidRPr="00DE7F9C">
        <w:rPr>
          <w:rFonts w:ascii="ArialMT" w:hAnsi="ArialMT" w:cs="ArialMT"/>
        </w:rPr>
        <w:t xml:space="preserve">s </w:t>
      </w:r>
      <w:r>
        <w:rPr>
          <w:rFonts w:ascii="ArialMT" w:hAnsi="ArialMT" w:cs="ArialMT"/>
        </w:rPr>
        <w:t xml:space="preserve">statement of </w:t>
      </w:r>
      <w:r w:rsidRPr="00DE7F9C">
        <w:rPr>
          <w:rFonts w:ascii="ArialMT" w:hAnsi="ArialMT" w:cs="ArialMT"/>
        </w:rPr>
        <w:t>commitment to child</w:t>
      </w:r>
      <w:r>
        <w:rPr>
          <w:rFonts w:ascii="ArialMT" w:hAnsi="ArialMT" w:cs="ArialMT"/>
        </w:rPr>
        <w:t>ren's safety in accordance with the requirements of the child safe standards and legislation</w:t>
      </w:r>
    </w:p>
    <w:p w14:paraId="0C18489C" w14:textId="77777777" w:rsidR="0038190F" w:rsidRPr="00F07893" w:rsidRDefault="0038190F" w:rsidP="0038190F">
      <w:pPr>
        <w:pStyle w:val="Copybullet"/>
        <w:tabs>
          <w:tab w:val="clear" w:pos="198"/>
          <w:tab w:val="left" w:pos="284"/>
        </w:tabs>
        <w:ind w:left="284" w:hanging="284"/>
        <w:rPr>
          <w:rFonts w:ascii="ArialMT" w:hAnsi="ArialMT" w:cs="ArialMT"/>
        </w:rPr>
      </w:pPr>
      <w:r w:rsidRPr="00615969">
        <w:rPr>
          <w:rFonts w:ascii="ArialMT" w:hAnsi="ArialMT" w:cs="ArialMT"/>
        </w:rPr>
        <w:t xml:space="preserve">6 </w:t>
      </w:r>
      <w:r>
        <w:rPr>
          <w:rFonts w:ascii="ArialMT" w:hAnsi="ArialMT" w:cs="ArialMT"/>
        </w:rPr>
        <w:tab/>
      </w:r>
      <w:r w:rsidRPr="00615969">
        <w:rPr>
          <w:rFonts w:ascii="ArialMT" w:hAnsi="ArialMT" w:cs="ArialMT"/>
        </w:rPr>
        <w:t xml:space="preserve">the service’s </w:t>
      </w:r>
      <w:r>
        <w:rPr>
          <w:rFonts w:ascii="ArialMT" w:hAnsi="ArialMT" w:cs="ArialMT"/>
        </w:rPr>
        <w:t xml:space="preserve">commitment to being an equal opportunity employer and that </w:t>
      </w:r>
      <w:r w:rsidRPr="00615969">
        <w:rPr>
          <w:rFonts w:ascii="ArialMT" w:hAnsi="ArialMT" w:cs="ArialMT"/>
        </w:rPr>
        <w:t>applications from Aboriginal and Torres Strait Islander people, people from culturally and linguistically diverse backgrounds and people with a disability are encouraged.</w:t>
      </w:r>
    </w:p>
    <w:p w14:paraId="1AA63D6D" w14:textId="77777777" w:rsidR="0038190F" w:rsidRDefault="0038190F" w:rsidP="0038190F">
      <w:pPr>
        <w:pStyle w:val="Bulletb4dash"/>
        <w:tabs>
          <w:tab w:val="clear" w:pos="198"/>
          <w:tab w:val="left" w:pos="284"/>
        </w:tabs>
        <w:rPr>
          <w:rFonts w:ascii="ArialMT" w:hAnsi="ArialMT" w:cs="ArialMT"/>
        </w:rPr>
      </w:pPr>
      <w:r>
        <w:rPr>
          <w:rStyle w:val="Copyreg"/>
          <w:rFonts w:ascii="ArialMT" w:hAnsi="ArialMT" w:cs="ArialMT"/>
        </w:rPr>
        <w:t>7.</w:t>
      </w:r>
      <w:r>
        <w:rPr>
          <w:rFonts w:ascii="ArialMT" w:hAnsi="ArialMT" w:cs="ArialMT"/>
        </w:rPr>
        <w:tab/>
        <w:t>closing date for receiving applications and mailing address.</w:t>
      </w:r>
    </w:p>
    <w:p w14:paraId="768F2D46" w14:textId="77777777" w:rsidR="0038190F" w:rsidRDefault="0038190F" w:rsidP="0038190F">
      <w:pPr>
        <w:pStyle w:val="Bulletb4dash"/>
        <w:rPr>
          <w:rFonts w:ascii="ArialMT" w:hAnsi="ArialMT" w:cs="ArialMT"/>
        </w:rPr>
      </w:pPr>
      <w:r>
        <w:rPr>
          <w:rFonts w:ascii="ArialMT" w:hAnsi="ArialMT" w:cs="ArialMT"/>
        </w:rPr>
        <w:tab/>
      </w:r>
    </w:p>
    <w:p w14:paraId="6DC8DCD9" w14:textId="77777777" w:rsidR="0038190F" w:rsidRDefault="0038190F">
      <w:pPr>
        <w:pStyle w:val="Bulletb4dash"/>
        <w:rPr>
          <w:rFonts w:ascii="ArialMT" w:hAnsi="ArialMT" w:cs="ArialMT"/>
        </w:rPr>
      </w:pPr>
      <w:r>
        <w:rPr>
          <w:rFonts w:ascii="ArialMT" w:hAnsi="ArialMT" w:cs="ArialMT"/>
        </w:rPr>
        <w:t>The employer may also decide to:</w:t>
      </w:r>
    </w:p>
    <w:p w14:paraId="4DCD6BF0" w14:textId="77777777" w:rsidR="0038190F" w:rsidRDefault="0038190F" w:rsidP="0038190F">
      <w:pPr>
        <w:pStyle w:val="Bulletdash"/>
        <w:ind w:left="360" w:hanging="360"/>
        <w:rPr>
          <w:rFonts w:ascii="ArialMT" w:hAnsi="ArialMT" w:cs="ArialMT"/>
        </w:rPr>
      </w:pPr>
      <w:r>
        <w:rPr>
          <w:rFonts w:ascii="ArialMT" w:hAnsi="ArialMT" w:cs="ArialMT"/>
        </w:rPr>
        <w:tab/>
        <w:t>•</w:t>
      </w:r>
      <w:r>
        <w:rPr>
          <w:rFonts w:ascii="ArialMT" w:hAnsi="ArialMT" w:cs="ArialMT"/>
        </w:rPr>
        <w:tab/>
        <w:t>include in the advertisement essential and desirable selection criteria depending on the cost of the advertisement and available budget</w:t>
      </w:r>
    </w:p>
    <w:p w14:paraId="5CB2C0CF" w14:textId="77777777" w:rsidR="0038190F" w:rsidRDefault="0038190F" w:rsidP="0038190F">
      <w:pPr>
        <w:pStyle w:val="Bulletlastdash25mm"/>
        <w:ind w:left="360" w:hanging="360"/>
        <w:rPr>
          <w:rFonts w:ascii="ArialMT" w:hAnsi="ArialMT" w:cs="ArialMT"/>
        </w:rPr>
      </w:pPr>
      <w:r>
        <w:rPr>
          <w:rFonts w:ascii="ArialMT" w:hAnsi="ArialMT" w:cs="ArialMT"/>
        </w:rPr>
        <w:tab/>
        <w:t>•</w:t>
      </w:r>
      <w:r>
        <w:rPr>
          <w:rFonts w:ascii="ArialMT" w:hAnsi="ArialMT" w:cs="ArialMT"/>
        </w:rPr>
        <w:tab/>
        <w:t xml:space="preserve">include a contact number or person through whom applicants may make inquiries about the position </w:t>
      </w:r>
      <w:r>
        <w:rPr>
          <w:rFonts w:ascii="ArialMT" w:hAnsi="ArialMT" w:cs="ArialMT"/>
        </w:rPr>
        <w:br/>
        <w:t>and/or obtain a job description.</w:t>
      </w:r>
    </w:p>
    <w:p w14:paraId="509BB13F" w14:textId="77777777" w:rsidR="0038190F" w:rsidRDefault="0038190F" w:rsidP="0038190F">
      <w:pPr>
        <w:pStyle w:val="HeadC"/>
        <w:rPr>
          <w:rFonts w:ascii="Arial-BoldMT" w:hAnsi="Arial-BoldMT" w:cs="Arial-BoldMT"/>
          <w:b/>
          <w:bCs/>
        </w:rPr>
      </w:pPr>
    </w:p>
    <w:p w14:paraId="7FEB94E0" w14:textId="77777777" w:rsidR="0038190F" w:rsidRDefault="0038190F" w:rsidP="0038190F">
      <w:pPr>
        <w:pStyle w:val="HeadC"/>
        <w:rPr>
          <w:rFonts w:ascii="Arial-BoldMT" w:hAnsi="Arial-BoldMT" w:cs="Arial-BoldMT"/>
          <w:b/>
          <w:bCs/>
        </w:rPr>
      </w:pPr>
      <w:r>
        <w:rPr>
          <w:rFonts w:ascii="Arial-BoldMT" w:hAnsi="Arial-BoldMT" w:cs="Arial-BoldMT"/>
          <w:b/>
          <w:bCs/>
        </w:rPr>
        <w:t>Placing the advertisement</w:t>
      </w:r>
    </w:p>
    <w:p w14:paraId="0BBB5129" w14:textId="77777777" w:rsidR="0038190F" w:rsidRDefault="0038190F" w:rsidP="0038190F">
      <w:pPr>
        <w:pStyle w:val="Copy"/>
        <w:rPr>
          <w:rFonts w:ascii="ArialMT" w:hAnsi="ArialMT" w:cs="ArialMT"/>
        </w:rPr>
      </w:pPr>
      <w:r>
        <w:rPr>
          <w:rFonts w:ascii="ArialMT" w:hAnsi="ArialMT" w:cs="ArialMT"/>
        </w:rPr>
        <w:t>When advertising for an Early Childhood teacher, it is advisable to place the advertisement in a daily newspaper, preferably in the school teaching or professional sections. This will reach a larger pool of applicants, and generally produces the best response. While the same section can be used for unqualified staff, such as educators, most services would use local suburban papers for advertising these positions.</w:t>
      </w:r>
    </w:p>
    <w:p w14:paraId="2C254812" w14:textId="77777777" w:rsidR="0038190F" w:rsidRPr="0014308E" w:rsidRDefault="0038190F" w:rsidP="0014308E">
      <w:pPr>
        <w:pStyle w:val="Copy"/>
        <w:rPr>
          <w:rFonts w:ascii="ArialMT" w:hAnsi="ArialMT" w:cs="ArialMT"/>
        </w:rPr>
      </w:pPr>
      <w:r>
        <w:rPr>
          <w:rFonts w:ascii="ArialMT" w:hAnsi="ArialMT" w:cs="ArialMT"/>
        </w:rPr>
        <w:t xml:space="preserve">The internet is also a cheap and effective option for advertising positions, and should be considered by services. ELAA members can place a free advertisement on the McArthur Jobs Board on ELAA's website. Please contact ELAA on 9489 3500 or visit </w:t>
      </w:r>
      <w:hyperlink r:id="rId27" w:history="1">
        <w:r w:rsidRPr="005C7423">
          <w:rPr>
            <w:rStyle w:val="Hyperlink"/>
            <w:rFonts w:ascii="ArialMT" w:hAnsi="ArialMT" w:cs="ArialMT"/>
          </w:rPr>
          <w:t>www.elaa.org.au</w:t>
        </w:r>
      </w:hyperlink>
      <w:r>
        <w:rPr>
          <w:rFonts w:ascii="ArialMT" w:hAnsi="ArialMT" w:cs="ArialMT"/>
        </w:rPr>
        <w:t xml:space="preserve"> for further information. ELAA non-members can also advertise on the McArthur Jobs Board for a small fee.</w:t>
      </w:r>
    </w:p>
    <w:p w14:paraId="2D4A9A87" w14:textId="77777777" w:rsidR="0038190F" w:rsidRDefault="0038190F" w:rsidP="0038190F">
      <w:pPr>
        <w:pStyle w:val="HeadC"/>
        <w:spacing w:after="120"/>
        <w:rPr>
          <w:rFonts w:ascii="Arial-BoldMT" w:hAnsi="Arial-BoldMT" w:cs="Arial-BoldMT"/>
          <w:b/>
          <w:bCs/>
        </w:rPr>
      </w:pPr>
      <w:r>
        <w:rPr>
          <w:rFonts w:ascii="Arial-BoldMT" w:hAnsi="Arial-BoldMT" w:cs="Arial-BoldMT"/>
          <w:b/>
          <w:bCs/>
        </w:rPr>
        <w:t>Sample advertisements</w:t>
      </w:r>
    </w:p>
    <w:tbl>
      <w:tblPr>
        <w:tblW w:w="0" w:type="auto"/>
        <w:tblInd w:w="198" w:type="dxa"/>
        <w:tblLayout w:type="fixed"/>
        <w:tblCellMar>
          <w:left w:w="0" w:type="dxa"/>
          <w:right w:w="0" w:type="dxa"/>
        </w:tblCellMar>
        <w:tblLook w:val="0000" w:firstRow="0" w:lastRow="0" w:firstColumn="0" w:lastColumn="0" w:noHBand="0" w:noVBand="0"/>
      </w:tblPr>
      <w:tblGrid>
        <w:gridCol w:w="7350"/>
      </w:tblGrid>
      <w:tr w:rsidR="0038190F" w14:paraId="0EC25A97" w14:textId="77777777">
        <w:trPr>
          <w:trHeight w:val="60"/>
        </w:trPr>
        <w:tc>
          <w:tcPr>
            <w:tcW w:w="7350" w:type="dxa"/>
            <w:tcBorders>
              <w:top w:val="dotted" w:sz="8" w:space="0" w:color="000000"/>
              <w:left w:val="dotted" w:sz="8" w:space="0" w:color="000000"/>
              <w:bottom w:val="dotted" w:sz="8" w:space="0" w:color="000000"/>
              <w:right w:val="dotted" w:sz="8" w:space="0" w:color="000000"/>
            </w:tcBorders>
            <w:tcMar>
              <w:top w:w="198" w:type="dxa"/>
              <w:left w:w="198" w:type="dxa"/>
              <w:bottom w:w="255" w:type="dxa"/>
              <w:right w:w="198" w:type="dxa"/>
            </w:tcMar>
          </w:tcPr>
          <w:p w14:paraId="22170B88" w14:textId="77777777" w:rsidR="0038190F" w:rsidRDefault="0038190F">
            <w:pPr>
              <w:pStyle w:val="Copy"/>
              <w:rPr>
                <w:rStyle w:val="Copyreg"/>
                <w:rFonts w:ascii="URWGroteskT-Medi" w:hAnsi="URWGroteskT-Medi" w:cs="URWGroteskT-Medi"/>
                <w:caps/>
                <w:spacing w:val="0"/>
                <w:sz w:val="19"/>
                <w:szCs w:val="19"/>
              </w:rPr>
            </w:pPr>
            <w:r>
              <w:rPr>
                <w:rStyle w:val="Copyreg"/>
                <w:rFonts w:ascii="ArialMT" w:hAnsi="ArialMT" w:cs="ArialMT"/>
              </w:rPr>
              <w:t>Standard advertisement – sample 1</w:t>
            </w:r>
          </w:p>
          <w:p w14:paraId="692215C1" w14:textId="77777777" w:rsidR="0038190F" w:rsidRDefault="0038190F">
            <w:pPr>
              <w:pStyle w:val="HeadA"/>
              <w:rPr>
                <w:rFonts w:ascii="Arial-BoldMT" w:hAnsi="Arial-BoldMT" w:cs="Arial-BoldMT"/>
              </w:rPr>
            </w:pPr>
            <w:r>
              <w:rPr>
                <w:rFonts w:ascii="Arial-BoldMT" w:hAnsi="Arial-BoldMT" w:cs="Arial-BoldMT"/>
              </w:rPr>
              <w:t>EARLY CHILDHOOD TEACHER</w:t>
            </w:r>
          </w:p>
          <w:p w14:paraId="5BA9738A" w14:textId="77777777" w:rsidR="0038190F" w:rsidRPr="00F07893" w:rsidRDefault="0038190F" w:rsidP="0038190F">
            <w:pPr>
              <w:pStyle w:val="Copy"/>
              <w:rPr>
                <w:rFonts w:ascii="ArialMT" w:hAnsi="ArialMT" w:cs="ArialMT"/>
              </w:rPr>
            </w:pPr>
            <w:r>
              <w:rPr>
                <w:rFonts w:ascii="ArialMT" w:hAnsi="ArialMT" w:cs="ArialMT"/>
              </w:rPr>
              <w:t xml:space="preserve">Written applications are invited for the full-time position of early childhood teacher for </w:t>
            </w:r>
            <w:sdt>
              <w:sdtPr>
                <w:rPr>
                  <w:rFonts w:ascii="ArialMT" w:hAnsi="ArialMT" w:cs="ArialMT"/>
                  <w:i/>
                </w:rPr>
                <w:alias w:val="Company"/>
                <w:tag w:val=""/>
                <w:id w:val="-1526247700"/>
                <w:placeholder>
                  <w:docPart w:val="92E26A6963E4456682C2E58E3F4937E7"/>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4747B5">
              <w:rPr>
                <w:rStyle w:val="Copyital"/>
                <w:rFonts w:ascii="Arial-ItalicMT" w:hAnsi="Arial-ItalicMT" w:cs="Arial-ItalicMT"/>
              </w:rPr>
              <w:t xml:space="preserve"> </w:t>
            </w:r>
            <w:r>
              <w:rPr>
                <w:rStyle w:val="Copyital"/>
                <w:rFonts w:ascii="Arial-ItalicMT" w:hAnsi="Arial-ItalicMT" w:cs="Arial-ItalicMT"/>
              </w:rPr>
              <w:t>[suburb]</w:t>
            </w:r>
            <w:r>
              <w:rPr>
                <w:rFonts w:ascii="ArialMT" w:hAnsi="ArialMT" w:cs="ArialMT"/>
              </w:rPr>
              <w:t xml:space="preserve">, commencing </w:t>
            </w:r>
            <w:r>
              <w:rPr>
                <w:rStyle w:val="Copyital"/>
                <w:rFonts w:ascii="Arial-ItalicMT" w:hAnsi="Arial-ItalicMT" w:cs="Arial-ItalicMT"/>
              </w:rPr>
              <w:t>[date]</w:t>
            </w:r>
            <w:r>
              <w:rPr>
                <w:rFonts w:ascii="ArialMT" w:hAnsi="ArialMT" w:cs="ArialMT"/>
              </w:rPr>
              <w:t xml:space="preserve">. Approved Early Childhood teaching qualification, VIT registration, first aid including anaphylaxis/asthma management qualifications essential. Applications should be submitted in writing to </w:t>
            </w:r>
            <w:r>
              <w:rPr>
                <w:rStyle w:val="Copyital"/>
                <w:rFonts w:ascii="Arial-ItalicMT" w:hAnsi="Arial-ItalicMT" w:cs="Arial-ItalicMT"/>
              </w:rPr>
              <w:t>[service address]</w:t>
            </w:r>
            <w:r>
              <w:rPr>
                <w:rFonts w:ascii="ArialMT" w:hAnsi="ArialMT" w:cs="ArialMT"/>
              </w:rPr>
              <w:t xml:space="preserve"> by </w:t>
            </w:r>
            <w:r>
              <w:rPr>
                <w:rStyle w:val="Copyital"/>
                <w:rFonts w:ascii="Arial-ItalicMT" w:hAnsi="Arial-ItalicMT" w:cs="Arial-ItalicMT"/>
              </w:rPr>
              <w:t>[closing date]</w:t>
            </w:r>
            <w:r>
              <w:rPr>
                <w:rFonts w:ascii="ArialMT" w:hAnsi="ArialMT" w:cs="ArialMT"/>
              </w:rPr>
              <w:t xml:space="preserve">. For further information and a copy of the position description, please contact </w:t>
            </w:r>
            <w:r>
              <w:rPr>
                <w:rStyle w:val="Copyital"/>
                <w:rFonts w:ascii="Arial-ItalicMT" w:hAnsi="Arial-ItalicMT" w:cs="Arial-ItalicMT"/>
              </w:rPr>
              <w:t>[insert name and phone number]</w:t>
            </w:r>
            <w:r>
              <w:rPr>
                <w:rFonts w:ascii="ArialMT" w:hAnsi="ArialMT" w:cs="ArialMT"/>
              </w:rPr>
              <w:t>.</w:t>
            </w:r>
          </w:p>
        </w:tc>
      </w:tr>
      <w:tr w:rsidR="0038190F" w14:paraId="11BF5D41" w14:textId="77777777">
        <w:trPr>
          <w:trHeight w:val="60"/>
        </w:trPr>
        <w:tc>
          <w:tcPr>
            <w:tcW w:w="7350" w:type="dxa"/>
            <w:tcBorders>
              <w:top w:val="dotted" w:sz="8" w:space="0" w:color="000000"/>
              <w:left w:val="dotted" w:sz="8" w:space="0" w:color="000000"/>
              <w:bottom w:val="dotted" w:sz="8" w:space="0" w:color="000000"/>
              <w:right w:val="dotted" w:sz="8" w:space="0" w:color="000000"/>
            </w:tcBorders>
            <w:tcMar>
              <w:top w:w="198" w:type="dxa"/>
              <w:left w:w="198" w:type="dxa"/>
              <w:bottom w:w="255" w:type="dxa"/>
              <w:right w:w="198" w:type="dxa"/>
            </w:tcMar>
          </w:tcPr>
          <w:p w14:paraId="511A0415" w14:textId="77777777" w:rsidR="0038190F" w:rsidRDefault="0038190F">
            <w:pPr>
              <w:pStyle w:val="Copy"/>
              <w:rPr>
                <w:rStyle w:val="Copyreg"/>
                <w:rFonts w:asciiTheme="minorHAnsi" w:hAnsiTheme="minorHAnsi" w:cstheme="minorBidi"/>
                <w:color w:val="auto"/>
                <w:spacing w:val="0"/>
                <w:sz w:val="24"/>
                <w:szCs w:val="24"/>
                <w:lang w:val="en-AU"/>
              </w:rPr>
            </w:pPr>
            <w:r>
              <w:br w:type="page"/>
            </w:r>
            <w:r>
              <w:rPr>
                <w:rStyle w:val="Copyreg"/>
                <w:rFonts w:ascii="ArialMT" w:hAnsi="ArialMT" w:cs="ArialMT"/>
              </w:rPr>
              <w:t>Standard advertisement – sample 2</w:t>
            </w:r>
          </w:p>
          <w:p w14:paraId="6E1B806E" w14:textId="77777777" w:rsidR="0038190F" w:rsidRDefault="0038190F">
            <w:pPr>
              <w:pStyle w:val="HeadA"/>
              <w:rPr>
                <w:rFonts w:ascii="Arial-BoldMT" w:hAnsi="Arial-BoldMT" w:cs="Arial-BoldMT"/>
              </w:rPr>
            </w:pPr>
            <w:r>
              <w:rPr>
                <w:rFonts w:ascii="Arial-BoldMT" w:hAnsi="Arial-BoldMT" w:cs="Arial-BoldMT"/>
              </w:rPr>
              <w:t xml:space="preserve">EARLY CHILDHOOD CERT iii educator </w:t>
            </w:r>
          </w:p>
          <w:p w14:paraId="301ADDE5" w14:textId="77777777" w:rsidR="0038190F" w:rsidRDefault="0038190F" w:rsidP="0038190F">
            <w:pPr>
              <w:pStyle w:val="Copy"/>
            </w:pPr>
            <w:r>
              <w:rPr>
                <w:rFonts w:ascii="ArialMT" w:hAnsi="ArialMT" w:cs="ArialMT"/>
              </w:rPr>
              <w:t xml:space="preserve">Applications are invited for an early childhood certificate III educator, 26 to 30 hours per week, for </w:t>
            </w:r>
            <w:sdt>
              <w:sdtPr>
                <w:rPr>
                  <w:rFonts w:ascii="ArialMT" w:hAnsi="ArialMT" w:cs="ArialMT"/>
                  <w:i/>
                </w:rPr>
                <w:alias w:val="Company"/>
                <w:tag w:val=""/>
                <w:id w:val="1738359993"/>
                <w:placeholder>
                  <w:docPart w:val="66AF79330C014DF6A86508DA85A037BD"/>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4747B5">
              <w:rPr>
                <w:rFonts w:ascii="ArialMT" w:hAnsi="ArialMT" w:cs="ArialMT"/>
              </w:rPr>
              <w:t xml:space="preserve"> </w:t>
            </w:r>
            <w:r>
              <w:rPr>
                <w:rFonts w:ascii="ArialMT" w:hAnsi="ArialMT" w:cs="ArialMT"/>
              </w:rPr>
              <w:t xml:space="preserve">commencing </w:t>
            </w:r>
            <w:r>
              <w:rPr>
                <w:rStyle w:val="Copyital"/>
                <w:rFonts w:ascii="Arial-ItalicMT" w:hAnsi="Arial-ItalicMT" w:cs="Arial-ItalicMT"/>
              </w:rPr>
              <w:t>[date]</w:t>
            </w:r>
            <w:r>
              <w:rPr>
                <w:rFonts w:ascii="ArialMT" w:hAnsi="ArialMT" w:cs="ArialMT"/>
              </w:rPr>
              <w:t xml:space="preserve">. Must have approved Certificate III and </w:t>
            </w:r>
            <w:r>
              <w:rPr>
                <w:rStyle w:val="Copyital"/>
                <w:rFonts w:ascii="Arial-ItalicMT" w:hAnsi="Arial-ItalicMT" w:cs="Arial-ItalicMT"/>
              </w:rPr>
              <w:t>Working with Children</w:t>
            </w:r>
            <w:r>
              <w:rPr>
                <w:rFonts w:ascii="ArialMT" w:hAnsi="ArialMT" w:cs="ArialMT"/>
              </w:rPr>
              <w:t xml:space="preserve"> Check, Written applications, including to</w:t>
            </w:r>
            <w:r>
              <w:rPr>
                <w:rStyle w:val="Copyital"/>
                <w:rFonts w:ascii="Arial-ItalicMT" w:hAnsi="Arial-ItalicMT" w:cs="Arial-ItalicMT"/>
              </w:rPr>
              <w:t xml:space="preserve"> [service address]</w:t>
            </w:r>
            <w:r>
              <w:rPr>
                <w:rFonts w:ascii="ArialMT" w:hAnsi="ArialMT" w:cs="ArialMT"/>
              </w:rPr>
              <w:t xml:space="preserve"> by </w:t>
            </w:r>
            <w:r>
              <w:rPr>
                <w:rStyle w:val="Copyital"/>
                <w:rFonts w:ascii="Arial-ItalicMT" w:hAnsi="Arial-ItalicMT" w:cs="Arial-ItalicMT"/>
              </w:rPr>
              <w:t>[closing date]</w:t>
            </w:r>
            <w:r>
              <w:rPr>
                <w:rFonts w:ascii="ArialMT" w:hAnsi="ArialMT" w:cs="ArialMT"/>
              </w:rPr>
              <w:t xml:space="preserve">. For further information and a copy of the position description, please contact </w:t>
            </w:r>
            <w:r>
              <w:rPr>
                <w:rStyle w:val="Copyital"/>
                <w:rFonts w:ascii="Arial-ItalicMT" w:hAnsi="Arial-ItalicMT" w:cs="Arial-ItalicMT"/>
              </w:rPr>
              <w:t>[insert name and phone number]</w:t>
            </w:r>
            <w:r>
              <w:rPr>
                <w:rFonts w:ascii="ArialMT" w:hAnsi="ArialMT" w:cs="ArialMT"/>
              </w:rPr>
              <w:t>.</w:t>
            </w:r>
          </w:p>
        </w:tc>
      </w:tr>
    </w:tbl>
    <w:p w14:paraId="75694FE4" w14:textId="77777777" w:rsidR="0038190F" w:rsidRDefault="0038190F" w:rsidP="0038190F">
      <w:pPr>
        <w:pStyle w:val="NoParagraphStyle"/>
        <w:spacing w:after="227"/>
        <w:rPr>
          <w:rFonts w:ascii="ArialMT" w:hAnsi="ArialMT" w:cs="ArialMT"/>
        </w:rPr>
      </w:pPr>
    </w:p>
    <w:tbl>
      <w:tblPr>
        <w:tblW w:w="0" w:type="auto"/>
        <w:tblInd w:w="198" w:type="dxa"/>
        <w:tblLayout w:type="fixed"/>
        <w:tblCellMar>
          <w:left w:w="0" w:type="dxa"/>
          <w:right w:w="0" w:type="dxa"/>
        </w:tblCellMar>
        <w:tblLook w:val="0000" w:firstRow="0" w:lastRow="0" w:firstColumn="0" w:lastColumn="0" w:noHBand="0" w:noVBand="0"/>
      </w:tblPr>
      <w:tblGrid>
        <w:gridCol w:w="8462"/>
      </w:tblGrid>
      <w:tr w:rsidR="0038190F" w14:paraId="3F1736BE" w14:textId="77777777" w:rsidTr="0038190F">
        <w:trPr>
          <w:trHeight w:val="61"/>
        </w:trPr>
        <w:tc>
          <w:tcPr>
            <w:tcW w:w="8462" w:type="dxa"/>
            <w:tcBorders>
              <w:top w:val="dotted" w:sz="8" w:space="0" w:color="000000"/>
              <w:left w:val="dotted" w:sz="8" w:space="0" w:color="000000"/>
              <w:bottom w:val="dotted" w:sz="8" w:space="0" w:color="000000"/>
              <w:right w:val="dotted" w:sz="8" w:space="0" w:color="000000"/>
            </w:tcBorders>
            <w:tcMar>
              <w:top w:w="198" w:type="dxa"/>
              <w:left w:w="198" w:type="dxa"/>
              <w:bottom w:w="255" w:type="dxa"/>
              <w:right w:w="198" w:type="dxa"/>
            </w:tcMar>
          </w:tcPr>
          <w:p w14:paraId="642AD064" w14:textId="77777777" w:rsidR="0038190F" w:rsidRDefault="0038190F">
            <w:pPr>
              <w:pStyle w:val="Copy"/>
              <w:rPr>
                <w:rStyle w:val="Copyreg"/>
                <w:rFonts w:ascii="MinionPro-Regular" w:hAnsi="MinionPro-Regular" w:cs="MinionPro-Regular"/>
                <w:spacing w:val="0"/>
                <w:sz w:val="24"/>
                <w:szCs w:val="24"/>
              </w:rPr>
            </w:pPr>
            <w:r>
              <w:rPr>
                <w:rStyle w:val="Copyreg"/>
                <w:rFonts w:ascii="ArialMT" w:hAnsi="ArialMT" w:cs="ArialMT"/>
              </w:rPr>
              <w:t>Standard advertisement – sample 3</w:t>
            </w:r>
          </w:p>
          <w:p w14:paraId="59898230" w14:textId="77777777" w:rsidR="0038190F" w:rsidRDefault="0038190F">
            <w:pPr>
              <w:pStyle w:val="HeadA"/>
              <w:rPr>
                <w:rFonts w:ascii="Arial-BoldMT" w:hAnsi="Arial-BoldMT" w:cs="Arial-BoldMT"/>
              </w:rPr>
            </w:pPr>
            <w:r>
              <w:rPr>
                <w:rFonts w:ascii="Arial-BoldMT" w:hAnsi="Arial-BoldMT" w:cs="Arial-BoldMT"/>
              </w:rPr>
              <w:t>EARLY CHILDHOOD TEACHER (</w:t>
            </w:r>
            <w:r>
              <w:rPr>
                <w:rFonts w:ascii="Arial-BoldMT" w:hAnsi="Arial-BoldMT" w:cs="Arial-BoldMT"/>
                <w:caps w:val="0"/>
              </w:rPr>
              <w:t>temporary appointment</w:t>
            </w:r>
            <w:r>
              <w:rPr>
                <w:rFonts w:ascii="Arial-BoldMT" w:hAnsi="Arial-BoldMT" w:cs="Arial-BoldMT"/>
              </w:rPr>
              <w:t>)</w:t>
            </w:r>
          </w:p>
          <w:p w14:paraId="0B5460EE" w14:textId="77777777" w:rsidR="0038190F" w:rsidRDefault="0038190F" w:rsidP="0038190F">
            <w:pPr>
              <w:pStyle w:val="Copy"/>
            </w:pPr>
            <w:r>
              <w:rPr>
                <w:rFonts w:ascii="ArialMT" w:hAnsi="ArialMT" w:cs="ArialMT"/>
              </w:rPr>
              <w:t xml:space="preserve">The </w:t>
            </w:r>
            <w:sdt>
              <w:sdtPr>
                <w:rPr>
                  <w:rFonts w:ascii="ArialMT" w:hAnsi="ArialMT" w:cs="ArialMT"/>
                  <w:i/>
                </w:rPr>
                <w:alias w:val="Company"/>
                <w:tag w:val=""/>
                <w:id w:val="2110619725"/>
                <w:placeholder>
                  <w:docPart w:val="304D460EFFA94FE2B7F6D3BB5B9700D0"/>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4747B5">
              <w:rPr>
                <w:rFonts w:ascii="ArialMT" w:hAnsi="ArialMT" w:cs="ArialMT"/>
              </w:rPr>
              <w:t xml:space="preserve"> </w:t>
            </w:r>
            <w:r>
              <w:rPr>
                <w:rFonts w:ascii="ArialMT" w:hAnsi="ArialMT" w:cs="ArialMT"/>
              </w:rPr>
              <w:t xml:space="preserve">committee of management invites applications </w:t>
            </w:r>
            <w:r>
              <w:rPr>
                <w:rFonts w:ascii="ArialMT" w:hAnsi="ArialMT" w:cs="ArialMT"/>
              </w:rPr>
              <w:br/>
              <w:t xml:space="preserve">for a full-time early childhood teacher to commence </w:t>
            </w:r>
            <w:r>
              <w:rPr>
                <w:rStyle w:val="Copyital"/>
                <w:rFonts w:ascii="Arial-ItalicMT" w:hAnsi="Arial-ItalicMT" w:cs="Arial-ItalicMT"/>
              </w:rPr>
              <w:t>[date]</w:t>
            </w:r>
            <w:r>
              <w:rPr>
                <w:rFonts w:ascii="ArialMT" w:hAnsi="ArialMT" w:cs="ArialMT"/>
              </w:rPr>
              <w:t xml:space="preserve"> for a maximum period of 12 months. The position is a maternity leave vacancy. Please forward your application, and resume, to </w:t>
            </w:r>
            <w:r>
              <w:rPr>
                <w:rStyle w:val="Copyital"/>
                <w:rFonts w:ascii="Arial-ItalicMT" w:hAnsi="Arial-ItalicMT" w:cs="Arial-ItalicMT"/>
              </w:rPr>
              <w:t>[service address]</w:t>
            </w:r>
            <w:r>
              <w:rPr>
                <w:rFonts w:ascii="ArialMT" w:hAnsi="ArialMT" w:cs="ArialMT"/>
              </w:rPr>
              <w:t xml:space="preserve"> by </w:t>
            </w:r>
            <w:r>
              <w:rPr>
                <w:rStyle w:val="Copyital"/>
                <w:rFonts w:ascii="Arial-ItalicMT" w:hAnsi="Arial-ItalicMT" w:cs="Arial-ItalicMT"/>
              </w:rPr>
              <w:t>[closing date]</w:t>
            </w:r>
            <w:r>
              <w:rPr>
                <w:rFonts w:ascii="ArialMT" w:hAnsi="ArialMT" w:cs="ArialMT"/>
              </w:rPr>
              <w:t xml:space="preserve">. For further information and a copy of the position description, please contact </w:t>
            </w:r>
            <w:r>
              <w:rPr>
                <w:rStyle w:val="Copyital"/>
                <w:rFonts w:ascii="Arial-ItalicMT" w:hAnsi="Arial-ItalicMT" w:cs="Arial-ItalicMT"/>
              </w:rPr>
              <w:t>[insert name and phone number]</w:t>
            </w:r>
            <w:r>
              <w:rPr>
                <w:rFonts w:ascii="ArialMT" w:hAnsi="ArialMT" w:cs="ArialMT"/>
              </w:rPr>
              <w:t>.</w:t>
            </w:r>
          </w:p>
        </w:tc>
      </w:tr>
    </w:tbl>
    <w:p w14:paraId="789BFE46" w14:textId="77777777" w:rsidR="0038190F" w:rsidRDefault="0038190F" w:rsidP="0038190F">
      <w:pPr>
        <w:pStyle w:val="NoParagraphStyle"/>
        <w:spacing w:after="283"/>
        <w:rPr>
          <w:rFonts w:ascii="ArialMT" w:hAnsi="ArialMT" w:cs="ArialMT"/>
        </w:rPr>
      </w:pPr>
    </w:p>
    <w:tbl>
      <w:tblPr>
        <w:tblW w:w="0" w:type="auto"/>
        <w:tblInd w:w="198" w:type="dxa"/>
        <w:tblLayout w:type="fixed"/>
        <w:tblCellMar>
          <w:left w:w="0" w:type="dxa"/>
          <w:right w:w="0" w:type="dxa"/>
        </w:tblCellMar>
        <w:tblLook w:val="0000" w:firstRow="0" w:lastRow="0" w:firstColumn="0" w:lastColumn="0" w:noHBand="0" w:noVBand="0"/>
      </w:tblPr>
      <w:tblGrid>
        <w:gridCol w:w="8583"/>
      </w:tblGrid>
      <w:tr w:rsidR="0038190F" w14:paraId="3D815973" w14:textId="77777777" w:rsidTr="0038190F">
        <w:trPr>
          <w:trHeight w:val="59"/>
        </w:trPr>
        <w:tc>
          <w:tcPr>
            <w:tcW w:w="8583" w:type="dxa"/>
            <w:tcBorders>
              <w:top w:val="dotted" w:sz="8" w:space="0" w:color="000000"/>
              <w:left w:val="dotted" w:sz="8" w:space="0" w:color="000000"/>
              <w:bottom w:val="dotted" w:sz="8" w:space="0" w:color="000000"/>
              <w:right w:val="dotted" w:sz="8" w:space="0" w:color="000000"/>
            </w:tcBorders>
            <w:tcMar>
              <w:top w:w="198" w:type="dxa"/>
              <w:left w:w="198" w:type="dxa"/>
              <w:bottom w:w="255" w:type="dxa"/>
              <w:right w:w="198" w:type="dxa"/>
            </w:tcMar>
          </w:tcPr>
          <w:p w14:paraId="1376A8D0" w14:textId="77777777" w:rsidR="0038190F" w:rsidRDefault="0038190F">
            <w:pPr>
              <w:pStyle w:val="Copy"/>
              <w:rPr>
                <w:rStyle w:val="Copyreg"/>
                <w:rFonts w:ascii="MinionPro-Regular" w:hAnsi="MinionPro-Regular" w:cs="MinionPro-Regular"/>
                <w:spacing w:val="0"/>
                <w:sz w:val="24"/>
                <w:szCs w:val="24"/>
              </w:rPr>
            </w:pPr>
            <w:r>
              <w:rPr>
                <w:rStyle w:val="Copyreg"/>
                <w:rFonts w:ascii="ArialMT" w:hAnsi="ArialMT" w:cs="ArialMT"/>
              </w:rPr>
              <w:t>Display advertisement – sample (to place on noticeboard)</w:t>
            </w:r>
          </w:p>
          <w:p w14:paraId="4A36DDE6" w14:textId="77777777" w:rsidR="0038190F" w:rsidRDefault="0038190F">
            <w:pPr>
              <w:pStyle w:val="HeadA"/>
              <w:rPr>
                <w:rFonts w:ascii="Arial-BoldMT" w:hAnsi="Arial-BoldMT" w:cs="Arial-BoldMT"/>
              </w:rPr>
            </w:pPr>
            <w:r>
              <w:rPr>
                <w:rFonts w:ascii="Arial-BoldMT" w:hAnsi="Arial-BoldMT" w:cs="Arial-BoldMT"/>
              </w:rPr>
              <w:t>EARLY CHILDHOOD (TEACHER)/CO-ordinator</w:t>
            </w:r>
          </w:p>
          <w:p w14:paraId="35EB8C15" w14:textId="77777777" w:rsidR="0038190F" w:rsidRDefault="0038190F">
            <w:pPr>
              <w:pStyle w:val="Copy"/>
              <w:rPr>
                <w:rFonts w:ascii="ArialMT" w:hAnsi="ArialMT" w:cs="ArialMT"/>
              </w:rPr>
            </w:pPr>
            <w:r>
              <w:rPr>
                <w:rFonts w:ascii="ArialMT" w:hAnsi="ArialMT" w:cs="ArialMT"/>
              </w:rPr>
              <w:t xml:space="preserve">A </w:t>
            </w:r>
            <w:r>
              <w:rPr>
                <w:rStyle w:val="Copyital"/>
                <w:rFonts w:ascii="Arial-ItalicMT" w:hAnsi="Arial-ItalicMT" w:cs="Arial-ItalicMT"/>
              </w:rPr>
              <w:t>[insert number of hours]</w:t>
            </w:r>
            <w:r>
              <w:rPr>
                <w:rFonts w:ascii="ArialMT" w:hAnsi="ArialMT" w:cs="ArialMT"/>
              </w:rPr>
              <w:t xml:space="preserve"> position is available for the role of Early Childhood teacher/Co-ordinator at our service.</w:t>
            </w:r>
          </w:p>
          <w:p w14:paraId="2869DF11" w14:textId="77777777" w:rsidR="0038190F" w:rsidRDefault="0038190F">
            <w:pPr>
              <w:pStyle w:val="Copy"/>
              <w:rPr>
                <w:rFonts w:ascii="ArialMT" w:hAnsi="ArialMT" w:cs="ArialMT"/>
              </w:rPr>
            </w:pPr>
            <w:r>
              <w:rPr>
                <w:rFonts w:ascii="ArialMT" w:hAnsi="ArialMT" w:cs="ArialMT"/>
              </w:rPr>
              <w:t xml:space="preserve">Applicants must have appropriate experience in early childhood teaching, </w:t>
            </w:r>
            <w:r>
              <w:rPr>
                <w:rFonts w:ascii="ArialMT" w:hAnsi="ArialMT" w:cs="ArialMT"/>
              </w:rPr>
              <w:br/>
              <w:t xml:space="preserve">and an ability to lead and supervise a team of </w:t>
            </w:r>
            <w:r>
              <w:rPr>
                <w:rStyle w:val="Copyital"/>
                <w:rFonts w:ascii="Arial-ItalicMT" w:hAnsi="Arial-ItalicMT" w:cs="Arial-ItalicMT"/>
              </w:rPr>
              <w:t>[insert number of staff]</w:t>
            </w:r>
            <w:r>
              <w:rPr>
                <w:rFonts w:ascii="ArialMT" w:hAnsi="ArialMT" w:cs="ArialMT"/>
              </w:rPr>
              <w:t xml:space="preserve"> staff.</w:t>
            </w:r>
          </w:p>
          <w:p w14:paraId="009F5610" w14:textId="77777777" w:rsidR="0038190F" w:rsidRDefault="0038190F">
            <w:pPr>
              <w:pStyle w:val="HeadC"/>
              <w:rPr>
                <w:rFonts w:ascii="Arial-BoldMT" w:hAnsi="Arial-BoldMT" w:cs="Arial-BoldMT"/>
                <w:b/>
                <w:bCs/>
              </w:rPr>
            </w:pPr>
            <w:r>
              <w:rPr>
                <w:rFonts w:ascii="Arial-BoldMT" w:hAnsi="Arial-BoldMT" w:cs="Arial-BoldMT"/>
                <w:b/>
                <w:bCs/>
              </w:rPr>
              <w:t>ESSENTIAL</w:t>
            </w:r>
          </w:p>
          <w:p w14:paraId="7BB550D7"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Approved Diploma or Bachelor of Early Childhood Education</w:t>
            </w:r>
          </w:p>
          <w:p w14:paraId="75EB4EAD" w14:textId="77777777" w:rsidR="0038190F" w:rsidRPr="00AC6C86" w:rsidRDefault="0038190F" w:rsidP="00AA563E">
            <w:pPr>
              <w:pStyle w:val="Copybullet"/>
              <w:numPr>
                <w:ilvl w:val="0"/>
                <w:numId w:val="118"/>
              </w:numPr>
              <w:rPr>
                <w:rFonts w:ascii="ArialMT" w:hAnsi="ArialMT" w:cs="ArialMT"/>
              </w:rPr>
            </w:pPr>
            <w:r>
              <w:t>VIT registration</w:t>
            </w:r>
          </w:p>
          <w:p w14:paraId="5F3630EA" w14:textId="77777777" w:rsidR="0038190F" w:rsidRDefault="0038190F">
            <w:pPr>
              <w:pStyle w:val="Copybullet"/>
              <w:rPr>
                <w:rFonts w:ascii="ArialMT" w:hAnsi="ArialMT" w:cs="ArialMT"/>
              </w:rPr>
            </w:pPr>
            <w:r>
              <w:rPr>
                <w:rFonts w:ascii="ArialMT" w:hAnsi="ArialMT" w:cs="ArialMT"/>
              </w:rPr>
              <w:t>•</w:t>
            </w:r>
            <w:r>
              <w:rPr>
                <w:rFonts w:ascii="ArialMT" w:hAnsi="ArialMT" w:cs="ArialMT"/>
              </w:rPr>
              <w:tab/>
              <w:t>Suitable administrative experience</w:t>
            </w:r>
          </w:p>
          <w:p w14:paraId="3CFF7AC4" w14:textId="77777777" w:rsidR="0038190F" w:rsidRDefault="0038190F">
            <w:pPr>
              <w:pStyle w:val="Copylastbullet"/>
              <w:rPr>
                <w:rFonts w:ascii="ArialMT" w:hAnsi="ArialMT" w:cs="ArialMT"/>
              </w:rPr>
            </w:pPr>
            <w:r>
              <w:rPr>
                <w:rFonts w:ascii="ArialMT" w:hAnsi="ArialMT" w:cs="ArialMT"/>
              </w:rPr>
              <w:t>•</w:t>
            </w:r>
            <w:r>
              <w:rPr>
                <w:rFonts w:ascii="ArialMT" w:hAnsi="ArialMT" w:cs="ArialMT"/>
              </w:rPr>
              <w:tab/>
              <w:t>Team leadership skills</w:t>
            </w:r>
          </w:p>
          <w:p w14:paraId="3015916A" w14:textId="77777777" w:rsidR="0038190F" w:rsidRDefault="0038190F">
            <w:pPr>
              <w:pStyle w:val="HeadC"/>
              <w:rPr>
                <w:rFonts w:ascii="Arial-BoldMT" w:hAnsi="Arial-BoldMT" w:cs="Arial-BoldMT"/>
                <w:b/>
                <w:bCs/>
              </w:rPr>
            </w:pPr>
            <w:r>
              <w:rPr>
                <w:rFonts w:ascii="Arial-BoldMT" w:hAnsi="Arial-BoldMT" w:cs="Arial-BoldMT"/>
                <w:b/>
                <w:bCs/>
              </w:rPr>
              <w:t>DESIRABLE</w:t>
            </w:r>
          </w:p>
          <w:p w14:paraId="46784BAD" w14:textId="77777777" w:rsidR="0038190F" w:rsidRDefault="0038190F">
            <w:pPr>
              <w:pStyle w:val="Copybullet"/>
              <w:rPr>
                <w:rFonts w:ascii="ArialMT" w:hAnsi="ArialMT" w:cs="ArialMT"/>
              </w:rPr>
            </w:pPr>
            <w:r>
              <w:rPr>
                <w:rFonts w:ascii="ArialMT" w:hAnsi="ArialMT" w:cs="ArialMT"/>
              </w:rPr>
              <w:t>•</w:t>
            </w:r>
            <w:r>
              <w:rPr>
                <w:rFonts w:ascii="ArialMT" w:hAnsi="ArialMT" w:cs="ArialMT"/>
              </w:rPr>
              <w:tab/>
              <w:t>Experience working with children with additional needs</w:t>
            </w:r>
          </w:p>
          <w:p w14:paraId="0FFC0038" w14:textId="77777777" w:rsidR="0038190F" w:rsidRDefault="0038190F">
            <w:pPr>
              <w:pStyle w:val="Copylastbullet"/>
              <w:rPr>
                <w:rFonts w:ascii="ArialMT" w:hAnsi="ArialMT" w:cs="ArialMT"/>
              </w:rPr>
            </w:pPr>
            <w:r>
              <w:rPr>
                <w:rFonts w:ascii="ArialMT" w:hAnsi="ArialMT" w:cs="ArialMT"/>
              </w:rPr>
              <w:t>•</w:t>
            </w:r>
            <w:r>
              <w:rPr>
                <w:rFonts w:ascii="ArialMT" w:hAnsi="ArialMT" w:cs="ArialMT"/>
              </w:rPr>
              <w:tab/>
              <w:t>Musical ability and interest</w:t>
            </w:r>
          </w:p>
          <w:p w14:paraId="51A12C0D" w14:textId="77777777" w:rsidR="0038190F" w:rsidRPr="00AC6C86" w:rsidRDefault="0038190F" w:rsidP="0038190F">
            <w:pPr>
              <w:pStyle w:val="HeadD"/>
              <w:rPr>
                <w:rFonts w:ascii="URWGroteskT-Ligh" w:hAnsi="URWGroteskT-Ligh" w:cs="URWGroteskT-Ligh"/>
              </w:rPr>
            </w:pPr>
            <w:r>
              <w:rPr>
                <w:rStyle w:val="Copyreg"/>
                <w:rFonts w:ascii="ArialMT" w:hAnsi="ArialMT" w:cs="ArialMT"/>
              </w:rPr>
              <w:t xml:space="preserve">Send applications to: </w:t>
            </w:r>
            <w:sdt>
              <w:sdtPr>
                <w:rPr>
                  <w:rFonts w:ascii="ArialMT" w:hAnsi="ArialMT" w:cs="ArialMT"/>
                  <w:i/>
                </w:rPr>
                <w:alias w:val="Company"/>
                <w:tag w:val=""/>
                <w:id w:val="1616790367"/>
                <w:placeholder>
                  <w:docPart w:val="C457375D47DF40A792D77BB4DF17C9E4"/>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Pr>
                <w:rStyle w:val="Copyital"/>
                <w:rFonts w:ascii="Arial-ItalicMT" w:hAnsi="Arial-ItalicMT" w:cs="Arial-ItalicMT"/>
              </w:rPr>
              <w:t>]</w:t>
            </w:r>
            <w:r>
              <w:rPr>
                <w:rFonts w:ascii="ArialMT" w:hAnsi="ArialMT" w:cs="ArialMT"/>
              </w:rPr>
              <w:t xml:space="preserve">, </w:t>
            </w:r>
            <w:r>
              <w:rPr>
                <w:rStyle w:val="Copyital"/>
                <w:rFonts w:ascii="Arial-ItalicMT" w:hAnsi="Arial-ItalicMT" w:cs="Arial-ItalicMT"/>
              </w:rPr>
              <w:t>[address]</w:t>
            </w:r>
            <w:r>
              <w:rPr>
                <w:rFonts w:ascii="ArialMT" w:hAnsi="ArialMT" w:cs="ArialMT"/>
              </w:rPr>
              <w:t xml:space="preserve">, by </w:t>
            </w:r>
            <w:r>
              <w:rPr>
                <w:rStyle w:val="Copyital"/>
                <w:rFonts w:ascii="Arial-ItalicMT" w:hAnsi="Arial-ItalicMT" w:cs="Arial-ItalicMT"/>
              </w:rPr>
              <w:t>[closing date]</w:t>
            </w:r>
            <w:r>
              <w:rPr>
                <w:rFonts w:ascii="ArialMT" w:hAnsi="ArialMT" w:cs="ArialMT"/>
              </w:rPr>
              <w:t>.</w:t>
            </w:r>
          </w:p>
          <w:p w14:paraId="2F23C20B" w14:textId="77777777" w:rsidR="0038190F" w:rsidRDefault="0038190F">
            <w:pPr>
              <w:pStyle w:val="Copy"/>
              <w:rPr>
                <w:rFonts w:ascii="ArialMT" w:hAnsi="ArialMT" w:cs="ArialMT"/>
              </w:rPr>
            </w:pPr>
            <w:r>
              <w:rPr>
                <w:rFonts w:ascii="ArialMT" w:hAnsi="ArialMT" w:cs="ArialMT"/>
                <w:spacing w:val="-4"/>
              </w:rPr>
              <w:t>(Include VIT number (registration number and certified copies of first aid/anaphylaxis/asthma management and relevant qualification certificates.)</w:t>
            </w:r>
          </w:p>
          <w:p w14:paraId="09D7F93D" w14:textId="77777777" w:rsidR="0038190F" w:rsidRDefault="0038190F">
            <w:pPr>
              <w:pStyle w:val="Copy"/>
            </w:pPr>
            <w:r>
              <w:rPr>
                <w:rFonts w:ascii="ArialMT" w:hAnsi="ArialMT" w:cs="ArialMT"/>
              </w:rPr>
              <w:t xml:space="preserve">Further information and a copy of the position description can be obtained </w:t>
            </w:r>
            <w:r>
              <w:rPr>
                <w:rFonts w:ascii="ArialMT" w:hAnsi="ArialMT" w:cs="ArialMT"/>
              </w:rPr>
              <w:br/>
              <w:t xml:space="preserve">from </w:t>
            </w:r>
            <w:r>
              <w:rPr>
                <w:rStyle w:val="Copyital"/>
                <w:rFonts w:ascii="Arial-ItalicMT" w:hAnsi="Arial-ItalicMT" w:cs="Arial-ItalicMT"/>
              </w:rPr>
              <w:t>[contact]</w:t>
            </w:r>
            <w:r>
              <w:rPr>
                <w:rFonts w:ascii="ArialMT" w:hAnsi="ArialMT" w:cs="ArialMT"/>
              </w:rPr>
              <w:t>.</w:t>
            </w:r>
          </w:p>
        </w:tc>
      </w:tr>
    </w:tbl>
    <w:p w14:paraId="265164C6" w14:textId="77777777" w:rsidR="0038190F" w:rsidRDefault="0038190F" w:rsidP="0038190F"/>
    <w:p w14:paraId="1B93CB29" w14:textId="77777777" w:rsidR="00534BDA" w:rsidRDefault="00534BDA">
      <w:pPr>
        <w:spacing w:after="0"/>
        <w:rPr>
          <w:rFonts w:eastAsia="Times New Roman"/>
          <w:b/>
          <w:bCs/>
          <w:caps/>
          <w:color w:val="000000"/>
          <w:sz w:val="24"/>
          <w:szCs w:val="24"/>
          <w:lang w:eastAsia="en-AU"/>
        </w:rPr>
      </w:pPr>
      <w:r>
        <w:br w:type="page"/>
      </w:r>
    </w:p>
    <w:p w14:paraId="0FE5A576" w14:textId="77777777" w:rsidR="0038190F" w:rsidRPr="00431CC8" w:rsidRDefault="00C2598A" w:rsidP="00431CC8">
      <w:pPr>
        <w:pStyle w:val="Heading1"/>
      </w:pPr>
      <w:bookmarkStart w:id="84" w:name="_Toc21444676"/>
      <w:r>
        <w:t>Attachment</w:t>
      </w:r>
      <w:r w:rsidR="0038190F" w:rsidRPr="00431CC8">
        <w:t xml:space="preserve"> 70</w:t>
      </w:r>
      <w:r w:rsidR="0014308E" w:rsidRPr="00431CC8">
        <w:t xml:space="preserve"> - </w:t>
      </w:r>
      <w:r w:rsidR="0038190F" w:rsidRPr="00431CC8">
        <w:t>Probation implementation checklist</w:t>
      </w:r>
      <w:bookmarkEnd w:id="84"/>
    </w:p>
    <w:p w14:paraId="780950DE" w14:textId="77777777" w:rsidR="0038190F" w:rsidRDefault="0038190F"/>
    <w:p w14:paraId="18704CE9" w14:textId="77777777" w:rsidR="0038190F" w:rsidRDefault="0038190F" w:rsidP="0038190F">
      <w:pPr>
        <w:pStyle w:val="Copy"/>
        <w:spacing w:after="227"/>
        <w:rPr>
          <w:rFonts w:ascii="ArialMT" w:hAnsi="ArialMT" w:cs="ArialMT"/>
        </w:rPr>
      </w:pPr>
      <w:r>
        <w:rPr>
          <w:rFonts w:ascii="ArialMT" w:hAnsi="ArialMT" w:cs="ArialMT"/>
        </w:rPr>
        <w:t>The employer should decide whether to have a probationary period when employing a new staff member, and must determine/ensure/undertake the following:</w:t>
      </w:r>
    </w:p>
    <w:tbl>
      <w:tblPr>
        <w:tblW w:w="0" w:type="auto"/>
        <w:tblInd w:w="8" w:type="dxa"/>
        <w:tblLayout w:type="fixed"/>
        <w:tblCellMar>
          <w:left w:w="0" w:type="dxa"/>
          <w:right w:w="0" w:type="dxa"/>
        </w:tblCellMar>
        <w:tblLook w:val="0000" w:firstRow="0" w:lastRow="0" w:firstColumn="0" w:lastColumn="0" w:noHBand="0" w:noVBand="0"/>
      </w:tblPr>
      <w:tblGrid>
        <w:gridCol w:w="7797"/>
        <w:gridCol w:w="1701"/>
      </w:tblGrid>
      <w:tr w:rsidR="0038190F" w14:paraId="4B046841" w14:textId="77777777" w:rsidTr="0038190F">
        <w:trPr>
          <w:trHeight w:val="60"/>
        </w:trPr>
        <w:tc>
          <w:tcPr>
            <w:tcW w:w="7797"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27434EA7" w14:textId="77777777" w:rsidR="0038190F" w:rsidRDefault="0038190F" w:rsidP="0038190F">
            <w:pPr>
              <w:pStyle w:val="Copy"/>
              <w:ind w:left="142"/>
            </w:pPr>
            <w:r>
              <w:rPr>
                <w:rFonts w:ascii="ArialMT" w:hAnsi="ArialMT" w:cs="ArialMT"/>
              </w:rPr>
              <w:t>Length of probationary period in accordance with the Agreement</w:t>
            </w:r>
            <w:r>
              <w:rPr>
                <w:rFonts w:ascii="ArialMT" w:hAnsi="ArialMT" w:cs="ArialMT"/>
                <w:spacing w:val="-4"/>
              </w:rPr>
              <w:t>/Award/Act as applicable</w:t>
            </w:r>
          </w:p>
        </w:tc>
        <w:tc>
          <w:tcPr>
            <w:tcW w:w="1701"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5C2D257F"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38190F" w14:paraId="72CD2411" w14:textId="77777777" w:rsidTr="0038190F">
        <w:trPr>
          <w:trHeight w:val="60"/>
        </w:trPr>
        <w:tc>
          <w:tcPr>
            <w:tcW w:w="779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03206DC5" w14:textId="77777777" w:rsidR="0038190F" w:rsidRDefault="0038190F" w:rsidP="0038190F">
            <w:pPr>
              <w:pStyle w:val="Copy"/>
              <w:ind w:left="142"/>
            </w:pPr>
            <w:r>
              <w:rPr>
                <w:rFonts w:ascii="ArialMT" w:hAnsi="ArialMT" w:cs="ArialMT"/>
              </w:rPr>
              <w:t>Employee has been informed of the probationary and the probationary period is specified in their letter of employment</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0E1FBE1D"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38190F" w14:paraId="20082AB4" w14:textId="77777777" w:rsidTr="0038190F">
        <w:trPr>
          <w:trHeight w:val="60"/>
        </w:trPr>
        <w:tc>
          <w:tcPr>
            <w:tcW w:w="779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42EDA699" w14:textId="77777777" w:rsidR="0038190F" w:rsidRDefault="0038190F" w:rsidP="0038190F">
            <w:pPr>
              <w:pStyle w:val="Copy"/>
              <w:ind w:left="142"/>
            </w:pPr>
            <w:r>
              <w:rPr>
                <w:rFonts w:ascii="ArialMT" w:hAnsi="ArialMT" w:cs="ArialMT"/>
              </w:rPr>
              <w:t xml:space="preserve">Position description and responsibilities are provided and standards/expectations of the position are clarified </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21D1054"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38190F" w14:paraId="7E780AC6" w14:textId="77777777" w:rsidTr="0038190F">
        <w:trPr>
          <w:trHeight w:val="60"/>
        </w:trPr>
        <w:tc>
          <w:tcPr>
            <w:tcW w:w="779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745AFA1A" w14:textId="77777777" w:rsidR="0038190F" w:rsidRDefault="0038190F" w:rsidP="0038190F">
            <w:pPr>
              <w:pStyle w:val="Copy"/>
              <w:ind w:left="142"/>
            </w:pPr>
            <w:r>
              <w:rPr>
                <w:rFonts w:ascii="ArialMT" w:hAnsi="ArialMT" w:cs="ArialMT"/>
              </w:rPr>
              <w:t>A manager, employer representative or, if applicable, sub-committee is appointed to have regular meetings to support the employee during the probationary period and review his/her performance prior to the end of the probationary period. It is recommended that at least two meetings are held during the probationary period so the progress of the any agreed goals and role expectations from the first meeting can be discussed.</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139B8EB"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38190F" w14:paraId="01CB143D" w14:textId="77777777" w:rsidTr="0038190F">
        <w:trPr>
          <w:trHeight w:val="60"/>
        </w:trPr>
        <w:tc>
          <w:tcPr>
            <w:tcW w:w="779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5E425459" w14:textId="77777777" w:rsidR="0038190F" w:rsidRDefault="0038190F" w:rsidP="0038190F">
            <w:pPr>
              <w:pStyle w:val="Copy"/>
              <w:ind w:left="142"/>
              <w:rPr>
                <w:rFonts w:ascii="ArialMT" w:hAnsi="ArialMT" w:cs="ArialMT"/>
              </w:rPr>
            </w:pPr>
            <w:r>
              <w:rPr>
                <w:rFonts w:ascii="ArialMT" w:hAnsi="ArialMT" w:cs="ArialMT"/>
              </w:rPr>
              <w:t>The employer’s representative or manager and the employee have met to review the employee's performance during the probationary period.</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1AAD571"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rPr>
                <w:rFonts w:ascii="ArialMT" w:hAnsi="ArialMT" w:cs="ArialMT"/>
              </w:rPr>
            </w:pPr>
          </w:p>
        </w:tc>
      </w:tr>
      <w:tr w:rsidR="0038190F" w14:paraId="15A4B976" w14:textId="77777777" w:rsidTr="0038190F">
        <w:trPr>
          <w:trHeight w:val="60"/>
        </w:trPr>
        <w:tc>
          <w:tcPr>
            <w:tcW w:w="779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66D426E0" w14:textId="77777777" w:rsidR="0038190F" w:rsidRPr="001E5E9A" w:rsidRDefault="0038190F" w:rsidP="0038190F">
            <w:pPr>
              <w:pStyle w:val="Copy"/>
              <w:ind w:left="142"/>
              <w:rPr>
                <w:rFonts w:ascii="ArialMT" w:hAnsi="ArialMT" w:cs="ArialMT"/>
              </w:rPr>
            </w:pPr>
            <w:r>
              <w:rPr>
                <w:rFonts w:ascii="ArialMT" w:hAnsi="ArialMT" w:cs="ArialMT"/>
              </w:rPr>
              <w:t>Probation review report completed and the Subcommittee reports back to the committee (employer), at least 10 days prior to the end of the probationary period.</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3E43A7D"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38190F" w14:paraId="645668C2" w14:textId="77777777" w:rsidTr="0038190F">
        <w:trPr>
          <w:trHeight w:val="60"/>
        </w:trPr>
        <w:tc>
          <w:tcPr>
            <w:tcW w:w="779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6B6B94A5" w14:textId="77777777" w:rsidR="0038190F" w:rsidRPr="005F4FAA" w:rsidRDefault="0038190F" w:rsidP="0038190F">
            <w:pPr>
              <w:pStyle w:val="Copy"/>
              <w:ind w:left="142"/>
              <w:rPr>
                <w:rFonts w:ascii="ArialMT" w:hAnsi="ArialMT" w:cs="ArialMT"/>
              </w:rPr>
            </w:pPr>
            <w:r w:rsidRPr="005F4FAA">
              <w:rPr>
                <w:rFonts w:ascii="ArialMT" w:hAnsi="ArialMT" w:cs="ArialMT"/>
              </w:rPr>
              <w:t xml:space="preserve">The employer </w:t>
            </w:r>
            <w:r>
              <w:rPr>
                <w:rFonts w:ascii="ArialMT" w:hAnsi="ArialMT" w:cs="ArialMT"/>
              </w:rPr>
              <w:t>makes</w:t>
            </w:r>
            <w:r w:rsidRPr="005F4FAA">
              <w:rPr>
                <w:rFonts w:ascii="ArialMT" w:hAnsi="ArialMT" w:cs="ArialMT"/>
              </w:rPr>
              <w:t xml:space="preserve"> a decision to confirm employment and has checked with the employee to confirm his/her willingness to continue employment</w:t>
            </w:r>
          </w:p>
          <w:p w14:paraId="1932614D" w14:textId="77777777" w:rsidR="0038190F" w:rsidRPr="001E5E9A" w:rsidRDefault="0038190F" w:rsidP="0038190F">
            <w:pPr>
              <w:ind w:left="142"/>
              <w:rPr>
                <w:lang w:val="en-GB"/>
              </w:rPr>
            </w:pPr>
            <w:r w:rsidRPr="005F4FAA">
              <w:rPr>
                <w:rFonts w:ascii="ArialMT" w:hAnsi="ArialMT" w:cs="ArialMT"/>
                <w:color w:val="000000"/>
                <w:spacing w:val="-2"/>
                <w:sz w:val="20"/>
                <w:szCs w:val="20"/>
                <w:lang w:val="en-GB"/>
              </w:rPr>
              <w:t>Alternatively, if the employees’ performance does not meet the requirements of the role, a decision has been made to terminate employment following the procedures set out in the applicable legislation/award/agreement</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CCB750E"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38190F" w14:paraId="135AF905" w14:textId="77777777" w:rsidTr="0038190F">
        <w:trPr>
          <w:trHeight w:val="60"/>
        </w:trPr>
        <w:tc>
          <w:tcPr>
            <w:tcW w:w="7797"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340" w:type="dxa"/>
            </w:tcMar>
          </w:tcPr>
          <w:p w14:paraId="61FDD00A" w14:textId="77777777" w:rsidR="0038190F" w:rsidRDefault="0038190F" w:rsidP="0038190F">
            <w:pPr>
              <w:pStyle w:val="Copy"/>
              <w:ind w:left="142"/>
            </w:pPr>
            <w:r>
              <w:rPr>
                <w:rFonts w:ascii="ArialMT" w:hAnsi="ArialMT" w:cs="ArialMT"/>
              </w:rPr>
              <w:t>Employee’s ongoing employment is confirmed in writing.  (Alternatively the process to terminate the employee's employment in accordance with applicable legislation, award./agreement has commenced)</w:t>
            </w:r>
          </w:p>
        </w:tc>
        <w:tc>
          <w:tcPr>
            <w:tcW w:w="1701"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6122E93F"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bl>
    <w:p w14:paraId="240FF435" w14:textId="77777777" w:rsidR="0038190F" w:rsidRDefault="0038190F" w:rsidP="0038190F">
      <w:pPr>
        <w:pStyle w:val="Copy"/>
        <w:rPr>
          <w:rFonts w:ascii="ArialMT" w:hAnsi="ArialMT" w:cs="ArialMT"/>
        </w:rPr>
      </w:pPr>
    </w:p>
    <w:p w14:paraId="1318625C" w14:textId="77777777" w:rsidR="0038190F" w:rsidRDefault="0038190F" w:rsidP="0038190F">
      <w:pPr>
        <w:rPr>
          <w:lang w:val="en-GB"/>
        </w:rPr>
      </w:pPr>
    </w:p>
    <w:p w14:paraId="29821361" w14:textId="77777777" w:rsidR="0038190F" w:rsidRPr="005F4FAA" w:rsidRDefault="0038190F" w:rsidP="0038190F">
      <w:pPr>
        <w:rPr>
          <w:lang w:val="en-GB"/>
        </w:rPr>
      </w:pPr>
    </w:p>
    <w:p w14:paraId="7E2E2D4D" w14:textId="77777777" w:rsidR="00F91BBD" w:rsidRDefault="0038190F">
      <w:pPr>
        <w:rPr>
          <w:rFonts w:ascii="ArialMT" w:hAnsi="ArialMT" w:cs="ArialMT"/>
          <w:b/>
          <w:color w:val="000000"/>
          <w:spacing w:val="-2"/>
          <w:sz w:val="20"/>
          <w:szCs w:val="20"/>
          <w:lang w:val="en-GB"/>
        </w:rPr>
        <w:sectPr w:rsidR="00F91BBD" w:rsidSect="0064669A">
          <w:footerReference w:type="default" r:id="rId28"/>
          <w:pgSz w:w="11906" w:h="16838" w:code="9"/>
          <w:pgMar w:top="815" w:right="1418" w:bottom="1134" w:left="1134" w:header="567" w:footer="425" w:gutter="0"/>
          <w:cols w:space="708"/>
          <w:formProt w:val="0"/>
          <w:docGrid w:linePitch="360"/>
        </w:sectPr>
      </w:pPr>
      <w:r w:rsidRPr="005F4FAA">
        <w:rPr>
          <w:rFonts w:ascii="ArialMT" w:hAnsi="ArialMT" w:cs="ArialMT"/>
          <w:b/>
          <w:color w:val="000000"/>
          <w:spacing w:val="-2"/>
          <w:sz w:val="20"/>
          <w:szCs w:val="20"/>
          <w:lang w:val="en-GB"/>
        </w:rPr>
        <w:t xml:space="preserve">(ELAA recommends </w:t>
      </w:r>
      <w:r w:rsidR="001F17DA">
        <w:rPr>
          <w:rFonts w:ascii="ArialMT" w:hAnsi="ArialMT" w:cs="ArialMT"/>
          <w:b/>
          <w:color w:val="000000"/>
          <w:spacing w:val="-2"/>
          <w:sz w:val="20"/>
          <w:szCs w:val="20"/>
          <w:lang w:val="en-GB"/>
        </w:rPr>
        <w:t xml:space="preserve">that </w:t>
      </w:r>
      <w:r w:rsidRPr="005F4FAA">
        <w:rPr>
          <w:rFonts w:ascii="ArialMT" w:hAnsi="ArialMT" w:cs="ArialMT"/>
          <w:b/>
          <w:color w:val="000000"/>
          <w:spacing w:val="-2"/>
          <w:sz w:val="20"/>
          <w:szCs w:val="20"/>
          <w:lang w:val="en-GB"/>
        </w:rPr>
        <w:t>employers contact ELAA before commencing the termination process)</w:t>
      </w:r>
    </w:p>
    <w:p w14:paraId="4C8CE499" w14:textId="77777777" w:rsidR="00F91BBD" w:rsidRPr="00431CC8" w:rsidRDefault="00C2598A" w:rsidP="00431CC8">
      <w:pPr>
        <w:pStyle w:val="Heading1"/>
      </w:pPr>
      <w:bookmarkStart w:id="85" w:name="_Attachment_71_-"/>
      <w:bookmarkStart w:id="86" w:name="_Toc21444677"/>
      <w:bookmarkEnd w:id="85"/>
      <w:r>
        <w:t>Attachment</w:t>
      </w:r>
      <w:r w:rsidR="00F91BBD" w:rsidRPr="00431CC8">
        <w:t xml:space="preserve"> 71</w:t>
      </w:r>
      <w:r w:rsidR="00A9190B" w:rsidRPr="00431CC8">
        <w:t xml:space="preserve"> - </w:t>
      </w:r>
      <w:r w:rsidR="00F91BBD" w:rsidRPr="00431CC8">
        <w:t>Probation review report</w:t>
      </w:r>
      <w:bookmarkEnd w:id="86"/>
    </w:p>
    <w:p w14:paraId="542AA4B6" w14:textId="77777777" w:rsidR="00F91BBD" w:rsidRDefault="00F91BBD" w:rsidP="00A9190B">
      <w:pPr>
        <w:pStyle w:val="Copy"/>
        <w:tabs>
          <w:tab w:val="left" w:pos="2060"/>
          <w:tab w:val="left" w:pos="7540"/>
          <w:tab w:val="left" w:pos="9100"/>
        </w:tabs>
        <w:spacing w:after="227"/>
        <w:rPr>
          <w:rFonts w:asciiTheme="minorHAnsi" w:hAnsiTheme="minorHAnsi" w:cstheme="minorBidi"/>
          <w:color w:val="auto"/>
          <w:spacing w:val="0"/>
          <w:sz w:val="24"/>
          <w:szCs w:val="24"/>
          <w:lang w:val="en-AU"/>
        </w:rPr>
      </w:pPr>
    </w:p>
    <w:p w14:paraId="02FDBFE0" w14:textId="77777777" w:rsidR="00F91BBD" w:rsidRPr="00D56A70" w:rsidRDefault="00F91BBD" w:rsidP="00A9190B">
      <w:pPr>
        <w:pStyle w:val="Copy"/>
        <w:tabs>
          <w:tab w:val="left" w:pos="2060"/>
          <w:tab w:val="left" w:pos="7540"/>
          <w:tab w:val="left" w:pos="9100"/>
        </w:tabs>
        <w:spacing w:after="227"/>
        <w:rPr>
          <w:rFonts w:ascii="Arial Bold" w:hAnsi="Arial Bold" w:cs="ArialMT"/>
        </w:rPr>
      </w:pPr>
      <w:r w:rsidRPr="00D56A70">
        <w:rPr>
          <w:rStyle w:val="Copyreg"/>
          <w:rFonts w:ascii="Arial Bold" w:hAnsi="Arial Bold" w:cs="ArialMT"/>
        </w:rPr>
        <w:t>Full name of employee:</w:t>
      </w:r>
      <w:r>
        <w:rPr>
          <w:rStyle w:val="Copyreg"/>
          <w:rFonts w:ascii="Arial Bold" w:hAnsi="Arial Bold" w:cs="ArialMT"/>
        </w:rPr>
        <w:t xml:space="preserve"> </w:t>
      </w:r>
      <w:r>
        <w:rPr>
          <w:rStyle w:val="Copyreg"/>
          <w:rFonts w:ascii="Arial" w:hAnsi="Arial" w:cs="ArialMT"/>
        </w:rPr>
        <w:t>……………………………………………………………………</w:t>
      </w:r>
      <w:r w:rsidRPr="00D56A70">
        <w:rPr>
          <w:rStyle w:val="Copyreg"/>
          <w:rFonts w:ascii="Arial Bold" w:hAnsi="Arial Bold" w:cs="ArialMT"/>
        </w:rPr>
        <w:tab/>
        <w:t>Name of service:</w:t>
      </w:r>
      <w:r>
        <w:rPr>
          <w:rStyle w:val="Copyreg"/>
          <w:rFonts w:ascii="Arial Bold" w:hAnsi="Arial Bold" w:cs="ArialMT"/>
        </w:rPr>
        <w:t xml:space="preserve"> </w:t>
      </w:r>
      <w:r>
        <w:rPr>
          <w:rStyle w:val="Copyreg"/>
          <w:rFonts w:ascii="Arial" w:hAnsi="Arial" w:cs="ArialMT"/>
        </w:rPr>
        <w:t>…………………………………………………………………………</w:t>
      </w:r>
    </w:p>
    <w:p w14:paraId="5BB69B1D" w14:textId="77777777" w:rsidR="00F91BBD" w:rsidRDefault="00F91BBD" w:rsidP="00A9190B">
      <w:pPr>
        <w:pStyle w:val="HeadC"/>
        <w:spacing w:after="170"/>
        <w:rPr>
          <w:rFonts w:ascii="Arial-BoldMT" w:hAnsi="Arial-BoldMT" w:cs="Arial-BoldMT"/>
          <w:b/>
          <w:bCs/>
        </w:rPr>
      </w:pPr>
      <w:r>
        <w:rPr>
          <w:rFonts w:ascii="Arial-BoldMT" w:hAnsi="Arial-BoldMT" w:cs="Arial-BoldMT"/>
          <w:b/>
          <w:bCs/>
        </w:rPr>
        <w:t xml:space="preserve">Review report </w:t>
      </w:r>
      <w:r>
        <w:rPr>
          <w:rFonts w:ascii="Arial-BoldMT" w:hAnsi="Arial-BoldMT" w:cs="Arial-BoldMT"/>
          <w:b/>
          <w:bCs/>
        </w:rPr>
        <w:tab/>
      </w:r>
      <w:r>
        <w:rPr>
          <w:rFonts w:ascii="Arial-BoldMT" w:hAnsi="Arial-BoldMT" w:cs="Arial-BoldMT"/>
          <w:b/>
          <w:bCs/>
        </w:rPr>
        <w:tab/>
      </w:r>
    </w:p>
    <w:p w14:paraId="07697DDC" w14:textId="77777777" w:rsidR="00F91BBD" w:rsidRDefault="00F91BBD" w:rsidP="00A9190B">
      <w:pPr>
        <w:pStyle w:val="Copy"/>
        <w:tabs>
          <w:tab w:val="left" w:pos="340"/>
          <w:tab w:val="left" w:pos="1134"/>
          <w:tab w:val="left" w:pos="1474"/>
          <w:tab w:val="left" w:pos="2540"/>
          <w:tab w:val="left" w:pos="3460"/>
          <w:tab w:val="left" w:pos="3620"/>
          <w:tab w:val="left" w:pos="5620"/>
          <w:tab w:val="left" w:pos="8260"/>
          <w:tab w:val="left" w:pos="10240"/>
          <w:tab w:val="left" w:pos="12960"/>
        </w:tabs>
        <w:spacing w:after="340"/>
        <w:rPr>
          <w:rFonts w:ascii="ArialMT" w:hAnsi="ArialMT" w:cs="ArialMT"/>
        </w:rPr>
      </w:pPr>
      <w:r>
        <w:rPr>
          <w:rFonts w:ascii="ArialMT" w:hAnsi="ArialMT" w:cs="ArialMT"/>
        </w:rPr>
        <w:sym w:font="Wingdings" w:char="F06F"/>
      </w:r>
      <w:r>
        <w:rPr>
          <w:rFonts w:ascii="ArialMT" w:hAnsi="ArialMT" w:cs="ArialMT"/>
        </w:rPr>
        <w:t xml:space="preserve">  First</w:t>
      </w:r>
      <w:r>
        <w:rPr>
          <w:rFonts w:ascii="ArialMT" w:hAnsi="ArialMT" w:cs="ArialMT"/>
        </w:rPr>
        <w:tab/>
      </w:r>
      <w:r>
        <w:rPr>
          <w:rFonts w:ascii="ArialMT" w:hAnsi="ArialMT" w:cs="ArialMT"/>
        </w:rPr>
        <w:sym w:font="Wingdings" w:char="F06F"/>
      </w:r>
      <w:r>
        <w:rPr>
          <w:rFonts w:ascii="ArialMT" w:hAnsi="ArialMT" w:cs="ArialMT"/>
        </w:rPr>
        <w:t xml:space="preserve">  Final</w:t>
      </w:r>
      <w:r>
        <w:rPr>
          <w:rFonts w:ascii="ArialMT" w:hAnsi="ArialMT" w:cs="ArialMT"/>
        </w:rPr>
        <w:tab/>
        <w:t>Report date:</w:t>
      </w:r>
      <w:r>
        <w:rPr>
          <w:rFonts w:ascii="ArialMT" w:hAnsi="ArialMT" w:cs="ArialMT"/>
        </w:rPr>
        <w:tab/>
        <w:t xml:space="preserve"> ……………………….</w:t>
      </w:r>
      <w:r>
        <w:rPr>
          <w:rFonts w:ascii="ArialMT" w:hAnsi="ArialMT" w:cs="ArialMT"/>
        </w:rPr>
        <w:tab/>
        <w:t>Date employment commenced: ………………………</w:t>
      </w:r>
      <w:r>
        <w:rPr>
          <w:rStyle w:val="Copyreg"/>
          <w:rFonts w:ascii="ArialMT" w:hAnsi="ArialMT" w:cs="ArialMT"/>
        </w:rPr>
        <w:tab/>
      </w:r>
      <w:r>
        <w:rPr>
          <w:rFonts w:ascii="ArialMT" w:hAnsi="ArialMT" w:cs="ArialMT"/>
        </w:rPr>
        <w:t>Expiry date of probation period:</w:t>
      </w:r>
      <w:r>
        <w:rPr>
          <w:rStyle w:val="Copyreg"/>
          <w:rFonts w:ascii="ArialMT" w:hAnsi="ArialMT" w:cs="ArialMT"/>
        </w:rPr>
        <w:tab/>
        <w:t xml:space="preserve"> …………………</w:t>
      </w:r>
      <w:r w:rsidR="00D9438D">
        <w:rPr>
          <w:rStyle w:val="Copyreg"/>
          <w:rFonts w:ascii="ArialMT" w:hAnsi="ArialMT" w:cs="ArialMT"/>
        </w:rPr>
        <w:t>….</w:t>
      </w:r>
    </w:p>
    <w:tbl>
      <w:tblPr>
        <w:tblW w:w="0" w:type="auto"/>
        <w:tblInd w:w="8" w:type="dxa"/>
        <w:tblLayout w:type="fixed"/>
        <w:tblCellMar>
          <w:left w:w="0" w:type="dxa"/>
          <w:right w:w="0" w:type="dxa"/>
        </w:tblCellMar>
        <w:tblLook w:val="0000" w:firstRow="0" w:lastRow="0" w:firstColumn="0" w:lastColumn="0" w:noHBand="0" w:noVBand="0"/>
      </w:tblPr>
      <w:tblGrid>
        <w:gridCol w:w="4913"/>
        <w:gridCol w:w="4914"/>
        <w:gridCol w:w="4913"/>
      </w:tblGrid>
      <w:tr w:rsidR="00F91BBD" w14:paraId="398411DA" w14:textId="77777777">
        <w:trPr>
          <w:trHeight w:val="60"/>
        </w:trPr>
        <w:tc>
          <w:tcPr>
            <w:tcW w:w="491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50E0EA0" w14:textId="77777777" w:rsidR="00F91BBD" w:rsidRDefault="00F91BBD">
            <w:pPr>
              <w:pStyle w:val="Copy"/>
            </w:pPr>
            <w:r w:rsidRPr="00D56A70">
              <w:rPr>
                <w:rStyle w:val="Copyreg"/>
                <w:rFonts w:ascii="Arial Bold" w:hAnsi="Arial Bold" w:cs="ArialMT"/>
              </w:rPr>
              <w:t>Key duties/performance standard/conduct</w:t>
            </w:r>
            <w:r>
              <w:rPr>
                <w:rStyle w:val="Copyreg"/>
                <w:rFonts w:ascii="ArialMT" w:hAnsi="ArialMT" w:cs="ArialMT"/>
              </w:rPr>
              <w:br/>
            </w:r>
            <w:r>
              <w:rPr>
                <w:rFonts w:ascii="ArialMT" w:hAnsi="ArialMT" w:cs="ArialMT"/>
              </w:rPr>
              <w:t>(Refer position description)</w:t>
            </w:r>
          </w:p>
        </w:tc>
        <w:tc>
          <w:tcPr>
            <w:tcW w:w="491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75408AF" w14:textId="77777777" w:rsidR="00F91BBD" w:rsidRPr="00D56A70" w:rsidRDefault="00F91BBD">
            <w:pPr>
              <w:pStyle w:val="Copy"/>
              <w:rPr>
                <w:rFonts w:ascii="Arial Bold" w:hAnsi="Arial Bold"/>
              </w:rPr>
            </w:pPr>
            <w:r w:rsidRPr="00D56A70">
              <w:rPr>
                <w:rStyle w:val="Copyreg"/>
                <w:rFonts w:ascii="Arial Bold" w:hAnsi="Arial Bold" w:cs="ArialMT"/>
              </w:rPr>
              <w:t xml:space="preserve">Comments about </w:t>
            </w:r>
            <w:r w:rsidRPr="00D56A70">
              <w:rPr>
                <w:rStyle w:val="Copyreg"/>
                <w:rFonts w:ascii="Arial Bold" w:hAnsi="Arial Bold" w:cs="ArialMT"/>
              </w:rPr>
              <w:br/>
              <w:t>duties/performance/conduct</w:t>
            </w:r>
          </w:p>
        </w:tc>
        <w:tc>
          <w:tcPr>
            <w:tcW w:w="491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DDE0574" w14:textId="77777777" w:rsidR="00F91BBD" w:rsidRDefault="00F91BBD">
            <w:pPr>
              <w:pStyle w:val="Copy"/>
            </w:pPr>
            <w:r w:rsidRPr="00D56A70">
              <w:rPr>
                <w:rStyle w:val="Copyreg"/>
                <w:rFonts w:ascii="Arial Bold" w:hAnsi="Arial Bold" w:cs="ArialMT"/>
              </w:rPr>
              <w:t xml:space="preserve">Goals for next review (if a second review </w:t>
            </w:r>
            <w:r>
              <w:rPr>
                <w:rStyle w:val="Copyreg"/>
                <w:rFonts w:ascii="Arial Bold" w:hAnsi="Arial Bold" w:cs="ArialMT"/>
              </w:rPr>
              <w:br/>
            </w:r>
            <w:r w:rsidRPr="00D56A70">
              <w:rPr>
                <w:rStyle w:val="Copyreg"/>
                <w:rFonts w:ascii="Arial Bold" w:hAnsi="Arial Bold" w:cs="ArialMT"/>
              </w:rPr>
              <w:t>is to be held)</w:t>
            </w:r>
            <w:r>
              <w:rPr>
                <w:rStyle w:val="Copyreg"/>
                <w:rFonts w:ascii="ArialMT" w:hAnsi="ArialMT" w:cs="ArialMT"/>
              </w:rPr>
              <w:t xml:space="preserve"> </w:t>
            </w:r>
            <w:r>
              <w:rPr>
                <w:rFonts w:ascii="ArialMT" w:hAnsi="ArialMT" w:cs="ArialMT"/>
              </w:rPr>
              <w:t>(Identify training needs)</w:t>
            </w:r>
          </w:p>
        </w:tc>
      </w:tr>
      <w:tr w:rsidR="00F91BBD" w14:paraId="0A12939B" w14:textId="77777777">
        <w:trPr>
          <w:trHeight w:val="60"/>
        </w:trPr>
        <w:tc>
          <w:tcPr>
            <w:tcW w:w="4913"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AADA274"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23DEFD8"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D26F1AE" w14:textId="77777777" w:rsidR="00F91BBD" w:rsidRDefault="00F91BBD">
            <w:pPr>
              <w:pStyle w:val="NoParagraphStyle"/>
              <w:spacing w:line="240" w:lineRule="auto"/>
              <w:textAlignment w:val="auto"/>
              <w:rPr>
                <w:rFonts w:ascii="ArialMT" w:hAnsi="ArialMT"/>
                <w:color w:val="auto"/>
                <w:lang w:val="en-US"/>
              </w:rPr>
            </w:pPr>
          </w:p>
        </w:tc>
      </w:tr>
      <w:tr w:rsidR="00F91BBD" w14:paraId="1CE40F24" w14:textId="77777777">
        <w:trPr>
          <w:trHeight w:val="60"/>
        </w:trPr>
        <w:tc>
          <w:tcPr>
            <w:tcW w:w="491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5B54A4C"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6F006CD"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1419B00" w14:textId="77777777" w:rsidR="00F91BBD" w:rsidRDefault="00F91BBD">
            <w:pPr>
              <w:pStyle w:val="NoParagraphStyle"/>
              <w:spacing w:line="240" w:lineRule="auto"/>
              <w:textAlignment w:val="auto"/>
              <w:rPr>
                <w:rFonts w:ascii="ArialMT" w:hAnsi="ArialMT"/>
                <w:color w:val="auto"/>
                <w:lang w:val="en-US"/>
              </w:rPr>
            </w:pPr>
          </w:p>
        </w:tc>
      </w:tr>
      <w:tr w:rsidR="00F91BBD" w14:paraId="4FED5766" w14:textId="77777777">
        <w:trPr>
          <w:trHeight w:val="60"/>
        </w:trPr>
        <w:tc>
          <w:tcPr>
            <w:tcW w:w="491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4259E22"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230782F"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87F8A66" w14:textId="77777777" w:rsidR="00F91BBD" w:rsidRDefault="00F91BBD">
            <w:pPr>
              <w:pStyle w:val="NoParagraphStyle"/>
              <w:spacing w:line="240" w:lineRule="auto"/>
              <w:textAlignment w:val="auto"/>
              <w:rPr>
                <w:rFonts w:ascii="ArialMT" w:hAnsi="ArialMT"/>
                <w:color w:val="auto"/>
                <w:lang w:val="en-US"/>
              </w:rPr>
            </w:pPr>
          </w:p>
        </w:tc>
      </w:tr>
      <w:tr w:rsidR="00F91BBD" w14:paraId="4AAA1D34" w14:textId="77777777">
        <w:trPr>
          <w:trHeight w:val="60"/>
        </w:trPr>
        <w:tc>
          <w:tcPr>
            <w:tcW w:w="491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F3ED711"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8CDA06A"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8FB1F0" w14:textId="77777777" w:rsidR="00F91BBD" w:rsidRDefault="00F91BBD">
            <w:pPr>
              <w:pStyle w:val="NoParagraphStyle"/>
              <w:spacing w:line="240" w:lineRule="auto"/>
              <w:textAlignment w:val="auto"/>
              <w:rPr>
                <w:rFonts w:ascii="ArialMT" w:hAnsi="ArialMT"/>
                <w:color w:val="auto"/>
                <w:lang w:val="en-US"/>
              </w:rPr>
            </w:pPr>
          </w:p>
        </w:tc>
      </w:tr>
      <w:tr w:rsidR="00F91BBD" w14:paraId="2AC82219" w14:textId="77777777">
        <w:trPr>
          <w:trHeight w:val="60"/>
        </w:trPr>
        <w:tc>
          <w:tcPr>
            <w:tcW w:w="491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B2F25A2"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AC3BE92"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272D7A9" w14:textId="77777777" w:rsidR="00F91BBD" w:rsidRDefault="00F91BBD">
            <w:pPr>
              <w:pStyle w:val="NoParagraphStyle"/>
              <w:spacing w:line="240" w:lineRule="auto"/>
              <w:textAlignment w:val="auto"/>
              <w:rPr>
                <w:rFonts w:ascii="ArialMT" w:hAnsi="ArialMT"/>
                <w:color w:val="auto"/>
                <w:lang w:val="en-US"/>
              </w:rPr>
            </w:pPr>
          </w:p>
        </w:tc>
      </w:tr>
      <w:tr w:rsidR="00F91BBD" w14:paraId="3A9B34DD" w14:textId="77777777">
        <w:trPr>
          <w:trHeight w:val="60"/>
        </w:trPr>
        <w:tc>
          <w:tcPr>
            <w:tcW w:w="491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AD0D94B"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92D05A3"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F3E0D90" w14:textId="77777777" w:rsidR="00F91BBD" w:rsidRDefault="00F91BBD">
            <w:pPr>
              <w:pStyle w:val="NoParagraphStyle"/>
              <w:spacing w:line="240" w:lineRule="auto"/>
              <w:textAlignment w:val="auto"/>
              <w:rPr>
                <w:rFonts w:ascii="ArialMT" w:hAnsi="ArialMT"/>
                <w:color w:val="auto"/>
                <w:lang w:val="en-US"/>
              </w:rPr>
            </w:pPr>
          </w:p>
        </w:tc>
      </w:tr>
      <w:tr w:rsidR="00F91BBD" w14:paraId="49B84B36" w14:textId="77777777">
        <w:trPr>
          <w:trHeight w:val="60"/>
        </w:trPr>
        <w:tc>
          <w:tcPr>
            <w:tcW w:w="491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F47DD52"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302873B"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30AA067" w14:textId="77777777" w:rsidR="00F91BBD" w:rsidRDefault="00F91BBD">
            <w:pPr>
              <w:pStyle w:val="NoParagraphStyle"/>
              <w:spacing w:line="240" w:lineRule="auto"/>
              <w:textAlignment w:val="auto"/>
              <w:rPr>
                <w:rFonts w:ascii="ArialMT" w:hAnsi="ArialMT"/>
                <w:color w:val="auto"/>
                <w:lang w:val="en-US"/>
              </w:rPr>
            </w:pPr>
          </w:p>
        </w:tc>
      </w:tr>
      <w:tr w:rsidR="00F91BBD" w14:paraId="57FB6D32" w14:textId="77777777">
        <w:trPr>
          <w:trHeight w:val="60"/>
        </w:trPr>
        <w:tc>
          <w:tcPr>
            <w:tcW w:w="4913"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3E2A2E83"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347248A"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B51B0E1" w14:textId="77777777" w:rsidR="00F91BBD" w:rsidRDefault="00F91BBD">
            <w:pPr>
              <w:pStyle w:val="NoParagraphStyle"/>
              <w:spacing w:line="240" w:lineRule="auto"/>
              <w:textAlignment w:val="auto"/>
              <w:rPr>
                <w:rFonts w:ascii="ArialMT" w:hAnsi="ArialMT"/>
                <w:color w:val="auto"/>
                <w:lang w:val="en-US"/>
              </w:rPr>
            </w:pPr>
          </w:p>
        </w:tc>
      </w:tr>
    </w:tbl>
    <w:p w14:paraId="6398FF9D" w14:textId="77777777" w:rsidR="00F91BBD" w:rsidRDefault="00F91BBD" w:rsidP="00A9190B">
      <w:pPr>
        <w:pStyle w:val="Copy"/>
        <w:spacing w:after="0"/>
        <w:rPr>
          <w:rFonts w:ascii="ArialMT" w:hAnsi="ArialMT" w:cs="ArialMT"/>
        </w:rPr>
      </w:pPr>
    </w:p>
    <w:p w14:paraId="7F930BD0" w14:textId="77777777" w:rsidR="00F91BBD" w:rsidRDefault="00F91BBD" w:rsidP="00A9190B">
      <w:pPr>
        <w:pStyle w:val="Copy"/>
        <w:spacing w:after="227"/>
        <w:rPr>
          <w:rFonts w:ascii="ArialMT" w:hAnsi="ArialMT" w:cs="ArialMT"/>
        </w:rPr>
      </w:pPr>
    </w:p>
    <w:tbl>
      <w:tblPr>
        <w:tblW w:w="0" w:type="auto"/>
        <w:tblInd w:w="8" w:type="dxa"/>
        <w:tblLayout w:type="fixed"/>
        <w:tblCellMar>
          <w:left w:w="0" w:type="dxa"/>
          <w:right w:w="0" w:type="dxa"/>
        </w:tblCellMar>
        <w:tblLook w:val="0000" w:firstRow="0" w:lastRow="0" w:firstColumn="0" w:lastColumn="0" w:noHBand="0" w:noVBand="0"/>
      </w:tblPr>
      <w:tblGrid>
        <w:gridCol w:w="14722"/>
      </w:tblGrid>
      <w:tr w:rsidR="00F91BBD" w14:paraId="7766D028" w14:textId="77777777">
        <w:trPr>
          <w:trHeight w:val="60"/>
        </w:trPr>
        <w:tc>
          <w:tcPr>
            <w:tcW w:w="14722"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47392C57" w14:textId="77777777" w:rsidR="00F91BBD" w:rsidRPr="00D56A70" w:rsidRDefault="00F91BBD">
            <w:pPr>
              <w:pStyle w:val="Copy"/>
              <w:rPr>
                <w:rFonts w:ascii="Arial Bold" w:hAnsi="Arial Bold"/>
              </w:rPr>
            </w:pPr>
            <w:r w:rsidRPr="00D56A70">
              <w:rPr>
                <w:rStyle w:val="Copyreg"/>
                <w:rFonts w:ascii="Arial Bold" w:hAnsi="Arial Bold" w:cs="ArialMT"/>
              </w:rPr>
              <w:t>Issues raised by employee</w:t>
            </w:r>
          </w:p>
        </w:tc>
      </w:tr>
      <w:tr w:rsidR="00F91BBD" w14:paraId="1882C5D7" w14:textId="77777777">
        <w:trPr>
          <w:trHeight w:val="60"/>
        </w:trPr>
        <w:tc>
          <w:tcPr>
            <w:tcW w:w="1472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E4C8478" w14:textId="77777777" w:rsidR="00F91BBD" w:rsidRDefault="00F91BBD">
            <w:pPr>
              <w:pStyle w:val="NoParagraphStyle"/>
              <w:spacing w:line="240" w:lineRule="auto"/>
              <w:textAlignment w:val="auto"/>
              <w:rPr>
                <w:rFonts w:ascii="ArialMT" w:hAnsi="ArialMT"/>
                <w:color w:val="auto"/>
                <w:lang w:val="en-US"/>
              </w:rPr>
            </w:pPr>
          </w:p>
        </w:tc>
      </w:tr>
      <w:tr w:rsidR="00F91BBD" w14:paraId="6AD8CD46" w14:textId="77777777">
        <w:trPr>
          <w:trHeight w:val="60"/>
        </w:trPr>
        <w:tc>
          <w:tcPr>
            <w:tcW w:w="1472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BEC7F34" w14:textId="77777777" w:rsidR="00F91BBD" w:rsidRDefault="00F91BBD">
            <w:pPr>
              <w:pStyle w:val="NoParagraphStyle"/>
              <w:spacing w:line="240" w:lineRule="auto"/>
              <w:textAlignment w:val="auto"/>
              <w:rPr>
                <w:rFonts w:ascii="ArialMT" w:hAnsi="ArialMT"/>
                <w:color w:val="auto"/>
                <w:lang w:val="en-US"/>
              </w:rPr>
            </w:pPr>
          </w:p>
        </w:tc>
      </w:tr>
      <w:tr w:rsidR="00F91BBD" w14:paraId="5160E98D" w14:textId="77777777">
        <w:trPr>
          <w:trHeight w:val="60"/>
        </w:trPr>
        <w:tc>
          <w:tcPr>
            <w:tcW w:w="14722"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A47D91D" w14:textId="77777777" w:rsidR="00F91BBD" w:rsidRDefault="00F91BBD">
            <w:pPr>
              <w:pStyle w:val="NoParagraphStyle"/>
              <w:spacing w:line="240" w:lineRule="auto"/>
              <w:textAlignment w:val="auto"/>
              <w:rPr>
                <w:rFonts w:ascii="ArialMT" w:hAnsi="ArialMT"/>
                <w:color w:val="auto"/>
                <w:lang w:val="en-US"/>
              </w:rPr>
            </w:pPr>
          </w:p>
        </w:tc>
      </w:tr>
      <w:tr w:rsidR="00F91BBD" w14:paraId="4C9C96C4" w14:textId="77777777">
        <w:trPr>
          <w:trHeight w:val="60"/>
        </w:trPr>
        <w:tc>
          <w:tcPr>
            <w:tcW w:w="14722"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DECB306" w14:textId="77777777" w:rsidR="00F91BBD" w:rsidRPr="00D56A70" w:rsidRDefault="00F91BBD">
            <w:pPr>
              <w:pStyle w:val="Copy"/>
              <w:rPr>
                <w:rFonts w:ascii="Arial Bold" w:hAnsi="Arial Bold"/>
              </w:rPr>
            </w:pPr>
            <w:r w:rsidRPr="00D56A70">
              <w:rPr>
                <w:rStyle w:val="Copyreg"/>
                <w:rFonts w:ascii="Arial Bold" w:hAnsi="Arial Bold" w:cs="ArialMT"/>
              </w:rPr>
              <w:t>Issues raised by employer</w:t>
            </w:r>
          </w:p>
        </w:tc>
      </w:tr>
      <w:tr w:rsidR="00F91BBD" w14:paraId="68741F36" w14:textId="77777777">
        <w:trPr>
          <w:trHeight w:val="60"/>
        </w:trPr>
        <w:tc>
          <w:tcPr>
            <w:tcW w:w="1472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E50AFC7" w14:textId="77777777" w:rsidR="00F91BBD" w:rsidRDefault="00F91BBD">
            <w:pPr>
              <w:pStyle w:val="NoParagraphStyle"/>
              <w:spacing w:line="240" w:lineRule="auto"/>
              <w:textAlignment w:val="auto"/>
              <w:rPr>
                <w:rFonts w:ascii="ArialMT" w:hAnsi="ArialMT"/>
                <w:color w:val="auto"/>
                <w:lang w:val="en-US"/>
              </w:rPr>
            </w:pPr>
          </w:p>
        </w:tc>
      </w:tr>
      <w:tr w:rsidR="00F91BBD" w14:paraId="6EE80325" w14:textId="77777777">
        <w:trPr>
          <w:trHeight w:val="60"/>
        </w:trPr>
        <w:tc>
          <w:tcPr>
            <w:tcW w:w="14722"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49DE441E" w14:textId="77777777" w:rsidR="00F91BBD" w:rsidRDefault="00F91BBD">
            <w:pPr>
              <w:pStyle w:val="NoParagraphStyle"/>
              <w:spacing w:line="240" w:lineRule="auto"/>
              <w:textAlignment w:val="auto"/>
              <w:rPr>
                <w:rFonts w:ascii="ArialMT" w:hAnsi="ArialMT"/>
                <w:color w:val="auto"/>
                <w:lang w:val="en-US"/>
              </w:rPr>
            </w:pPr>
          </w:p>
        </w:tc>
      </w:tr>
    </w:tbl>
    <w:p w14:paraId="55CD90E2" w14:textId="77777777" w:rsidR="00F91BBD" w:rsidRDefault="00F91BBD" w:rsidP="00A9190B">
      <w:pPr>
        <w:pStyle w:val="Copy"/>
        <w:spacing w:after="0"/>
        <w:rPr>
          <w:rFonts w:ascii="ArialMT" w:hAnsi="ArialMT" w:cs="ArialMT"/>
        </w:rPr>
      </w:pPr>
    </w:p>
    <w:p w14:paraId="4A3C246A" w14:textId="77777777" w:rsidR="00F91BBD" w:rsidRDefault="00F91BBD" w:rsidP="00A9190B">
      <w:pPr>
        <w:pStyle w:val="Copy"/>
        <w:spacing w:after="113"/>
        <w:rPr>
          <w:rStyle w:val="Copymed"/>
          <w:rFonts w:cs="Arial-BoldMT"/>
          <w:b/>
          <w:bCs/>
        </w:rPr>
      </w:pPr>
      <w:r>
        <w:rPr>
          <w:rStyle w:val="Copymed"/>
          <w:rFonts w:cs="Arial-BoldMT"/>
        </w:rPr>
        <w:t xml:space="preserve">Conducted by </w:t>
      </w:r>
    </w:p>
    <w:p w14:paraId="004DC915" w14:textId="77777777" w:rsidR="00F91BBD" w:rsidRDefault="00F91BBD" w:rsidP="00A9190B">
      <w:pPr>
        <w:pStyle w:val="Copy"/>
        <w:tabs>
          <w:tab w:val="left" w:pos="1134"/>
          <w:tab w:val="left" w:pos="5120"/>
          <w:tab w:val="left" w:pos="9071"/>
          <w:tab w:val="left" w:pos="13039"/>
        </w:tabs>
        <w:spacing w:after="227"/>
        <w:rPr>
          <w:rStyle w:val="Copyreg"/>
          <w:rFonts w:ascii="ArialMT" w:hAnsi="ArialMT" w:cs="ArialMT"/>
        </w:rPr>
      </w:pPr>
      <w:r>
        <w:rPr>
          <w:rStyle w:val="Copyreg"/>
          <w:rFonts w:ascii="ArialMT" w:hAnsi="ArialMT" w:cs="ArialMT"/>
        </w:rPr>
        <w:t>Name:</w:t>
      </w:r>
      <w:r>
        <w:rPr>
          <w:rFonts w:ascii="ArialMT" w:hAnsi="ArialMT" w:cs="ArialMT"/>
        </w:rPr>
        <w:t xml:space="preserve"> ……………………………………………………….</w:t>
      </w:r>
      <w:r>
        <w:rPr>
          <w:rFonts w:ascii="ArialMT" w:hAnsi="ArialMT" w:cs="ArialMT"/>
        </w:rPr>
        <w:tab/>
        <w:t>………………………………………………..</w:t>
      </w:r>
      <w:r>
        <w:rPr>
          <w:rStyle w:val="Copyreg"/>
          <w:rFonts w:ascii="ArialMT" w:hAnsi="ArialMT" w:cs="ArialMT"/>
        </w:rPr>
        <w:tab/>
      </w:r>
      <w:r>
        <w:rPr>
          <w:rFonts w:ascii="ArialMT" w:hAnsi="ArialMT" w:cs="ArialMT"/>
        </w:rPr>
        <w:t>………………………………………………..</w:t>
      </w:r>
      <w:r>
        <w:rPr>
          <w:rStyle w:val="Copyreg"/>
          <w:rFonts w:ascii="ArialMT" w:hAnsi="ArialMT" w:cs="ArialMT"/>
        </w:rPr>
        <w:tab/>
        <w:t xml:space="preserve">Date: </w:t>
      </w:r>
      <w:r>
        <w:rPr>
          <w:rFonts w:ascii="ArialMT" w:hAnsi="ArialMT" w:cs="ArialMT"/>
        </w:rPr>
        <w:t>(write below)</w:t>
      </w:r>
    </w:p>
    <w:p w14:paraId="4327E48C" w14:textId="77777777" w:rsidR="00F91BBD" w:rsidRDefault="00F91BBD" w:rsidP="00A9190B">
      <w:pPr>
        <w:pStyle w:val="Copy"/>
        <w:tabs>
          <w:tab w:val="left" w:pos="1134"/>
          <w:tab w:val="left" w:pos="5120"/>
          <w:tab w:val="left" w:pos="9071"/>
          <w:tab w:val="left" w:pos="13039"/>
        </w:tabs>
        <w:spacing w:after="227"/>
        <w:rPr>
          <w:rStyle w:val="Copyreg"/>
          <w:rFonts w:ascii="ArialMT" w:hAnsi="ArialMT" w:cs="ArialMT"/>
        </w:rPr>
      </w:pPr>
      <w:r>
        <w:rPr>
          <w:rStyle w:val="Copyreg"/>
          <w:rFonts w:ascii="ArialMT" w:hAnsi="ArialMT" w:cs="ArialMT"/>
        </w:rPr>
        <w:t>Position:</w:t>
      </w:r>
      <w:r>
        <w:rPr>
          <w:rFonts w:ascii="ArialMT" w:hAnsi="ArialMT" w:cs="ArialMT"/>
        </w:rPr>
        <w:t xml:space="preserve"> …………………………………………………….</w:t>
      </w:r>
      <w:r>
        <w:rPr>
          <w:rFonts w:ascii="ArialMT" w:hAnsi="ArialMT" w:cs="ArialMT"/>
        </w:rPr>
        <w:tab/>
        <w:t>………………………………………………..</w:t>
      </w:r>
      <w:r>
        <w:rPr>
          <w:rStyle w:val="Copyreg"/>
          <w:rFonts w:ascii="ArialMT" w:hAnsi="ArialMT" w:cs="ArialMT"/>
        </w:rPr>
        <w:tab/>
      </w:r>
      <w:r>
        <w:rPr>
          <w:rFonts w:ascii="ArialMT" w:hAnsi="ArialMT" w:cs="ArialMT"/>
        </w:rPr>
        <w:t>………………………………………………..</w:t>
      </w:r>
      <w:r>
        <w:rPr>
          <w:rFonts w:ascii="ArialMT" w:hAnsi="ArialMT" w:cs="ArialMT"/>
        </w:rPr>
        <w:tab/>
        <w:t>…………………….</w:t>
      </w:r>
    </w:p>
    <w:p w14:paraId="6C77B85C" w14:textId="77777777" w:rsidR="00F91BBD" w:rsidRDefault="00F91BBD" w:rsidP="00A9190B">
      <w:pPr>
        <w:pStyle w:val="Copy"/>
        <w:tabs>
          <w:tab w:val="left" w:pos="1134"/>
          <w:tab w:val="left" w:pos="5120"/>
          <w:tab w:val="left" w:pos="9071"/>
          <w:tab w:val="left" w:pos="13039"/>
        </w:tabs>
        <w:spacing w:after="340"/>
        <w:rPr>
          <w:rFonts w:ascii="ArialMT" w:hAnsi="ArialMT" w:cs="ArialMT"/>
        </w:rPr>
      </w:pPr>
      <w:r>
        <w:rPr>
          <w:rStyle w:val="Copyreg"/>
          <w:rFonts w:ascii="ArialMT" w:hAnsi="ArialMT" w:cs="ArialMT"/>
        </w:rPr>
        <w:t xml:space="preserve">Signature: </w:t>
      </w:r>
      <w:r>
        <w:rPr>
          <w:rFonts w:ascii="ArialMT" w:hAnsi="ArialMT" w:cs="ArialMT"/>
        </w:rPr>
        <w:t xml:space="preserve"> ………………………………………………….</w:t>
      </w:r>
      <w:r>
        <w:rPr>
          <w:rFonts w:ascii="ArialMT" w:hAnsi="ArialMT" w:cs="ArialMT"/>
        </w:rPr>
        <w:tab/>
        <w:t>………………………………………………..</w:t>
      </w:r>
      <w:r>
        <w:rPr>
          <w:rFonts w:ascii="ArialMT" w:hAnsi="ArialMT" w:cs="ArialMT"/>
        </w:rPr>
        <w:tab/>
        <w:t>………………………………………………..</w:t>
      </w:r>
    </w:p>
    <w:p w14:paraId="47E8800E" w14:textId="77777777" w:rsidR="00F91BBD" w:rsidRDefault="00F91BBD" w:rsidP="00A9190B">
      <w:pPr>
        <w:pStyle w:val="Copy"/>
        <w:tabs>
          <w:tab w:val="left" w:pos="1960"/>
          <w:tab w:val="left" w:pos="7380"/>
          <w:tab w:val="left" w:pos="7920"/>
        </w:tabs>
        <w:spacing w:after="227"/>
        <w:rPr>
          <w:rStyle w:val="Copyreg"/>
          <w:rFonts w:ascii="ArialMT" w:hAnsi="ArialMT" w:cs="ArialMT"/>
        </w:rPr>
      </w:pPr>
      <w:r>
        <w:rPr>
          <w:rStyle w:val="Copyreg"/>
          <w:rFonts w:ascii="ArialMT" w:hAnsi="ArialMT" w:cs="ArialMT"/>
        </w:rPr>
        <w:t>Employee’s signature:</w:t>
      </w:r>
      <w:r>
        <w:rPr>
          <w:rStyle w:val="Copyreg"/>
          <w:rFonts w:ascii="ArialMT" w:hAnsi="ArialMT" w:cs="ArialMT"/>
        </w:rPr>
        <w:tab/>
        <w:t xml:space="preserve"> …………………………………………………………………….</w:t>
      </w:r>
      <w:r>
        <w:rPr>
          <w:rStyle w:val="Copyreg"/>
          <w:rFonts w:ascii="ArialMT" w:hAnsi="ArialMT" w:cs="ArialMT"/>
        </w:rPr>
        <w:tab/>
        <w:t>Date:</w:t>
      </w:r>
      <w:r>
        <w:rPr>
          <w:rStyle w:val="Copyreg"/>
          <w:rFonts w:ascii="ArialMT" w:hAnsi="ArialMT" w:cs="ArialMT"/>
        </w:rPr>
        <w:tab/>
        <w:t>………………………</w:t>
      </w:r>
    </w:p>
    <w:p w14:paraId="3D8582CF" w14:textId="77777777" w:rsidR="00F91BBD" w:rsidRDefault="00F91BBD" w:rsidP="00A9190B">
      <w:pPr>
        <w:pStyle w:val="Copy"/>
        <w:tabs>
          <w:tab w:val="left" w:pos="1960"/>
          <w:tab w:val="left" w:pos="7380"/>
          <w:tab w:val="left" w:pos="8220"/>
          <w:tab w:val="left" w:pos="12480"/>
          <w:tab w:val="left" w:pos="13060"/>
        </w:tabs>
        <w:spacing w:after="340"/>
        <w:rPr>
          <w:rFonts w:ascii="ArialMT" w:hAnsi="ArialMT" w:cs="ArialMT"/>
        </w:rPr>
      </w:pPr>
      <w:r>
        <w:rPr>
          <w:rStyle w:val="Copyreg"/>
          <w:rFonts w:ascii="ArialMT" w:hAnsi="ArialMT" w:cs="ArialMT"/>
        </w:rPr>
        <w:t>Employer’s signature: ……………………………………………………………………..</w:t>
      </w:r>
      <w:r>
        <w:rPr>
          <w:rStyle w:val="Copyreg"/>
          <w:rFonts w:ascii="ArialMT" w:hAnsi="ArialMT" w:cs="ArialMT"/>
        </w:rPr>
        <w:tab/>
        <w:t>Position:</w:t>
      </w:r>
      <w:r>
        <w:rPr>
          <w:rStyle w:val="Copyreg"/>
          <w:rFonts w:ascii="ArialMT" w:hAnsi="ArialMT" w:cs="ArialMT"/>
        </w:rPr>
        <w:tab/>
        <w:t>………………………………………………………</w:t>
      </w:r>
      <w:r>
        <w:rPr>
          <w:rStyle w:val="Copyreg"/>
          <w:rFonts w:ascii="ArialMT" w:hAnsi="ArialMT" w:cs="ArialMT"/>
        </w:rPr>
        <w:tab/>
        <w:t>Date:</w:t>
      </w:r>
      <w:r>
        <w:rPr>
          <w:rStyle w:val="Copyreg"/>
          <w:rFonts w:ascii="ArialMT" w:hAnsi="ArialMT" w:cs="ArialMT"/>
        </w:rPr>
        <w:tab/>
        <w:t>…………………….</w:t>
      </w:r>
    </w:p>
    <w:p w14:paraId="45F8245A" w14:textId="77777777" w:rsidR="00F91BBD" w:rsidRDefault="00F91BBD" w:rsidP="00A9190B">
      <w:pPr>
        <w:pStyle w:val="HeadC"/>
        <w:spacing w:after="170"/>
        <w:rPr>
          <w:rFonts w:ascii="Arial-BoldMT" w:hAnsi="Arial-BoldMT" w:cs="Arial-BoldMT"/>
          <w:b/>
          <w:bCs/>
        </w:rPr>
      </w:pPr>
      <w:r>
        <w:rPr>
          <w:rFonts w:ascii="Arial-BoldMT" w:hAnsi="Arial-BoldMT" w:cs="Arial-BoldMT"/>
          <w:b/>
          <w:bCs/>
        </w:rPr>
        <w:t>Final review only</w:t>
      </w:r>
    </w:p>
    <w:p w14:paraId="5B9772C6" w14:textId="77777777" w:rsidR="00F91BBD" w:rsidRDefault="00F91BBD" w:rsidP="00A9190B">
      <w:pPr>
        <w:pStyle w:val="Copy"/>
        <w:spacing w:after="240"/>
        <w:rPr>
          <w:rFonts w:ascii="ArialMT" w:hAnsi="ArialMT" w:cs="ArialMT"/>
        </w:rPr>
      </w:pPr>
      <w:r w:rsidRPr="00D56A70">
        <w:rPr>
          <w:rStyle w:val="Copyreg"/>
          <w:rFonts w:ascii="Arial Bold" w:hAnsi="Arial Bold" w:cs="ArialMT"/>
        </w:rPr>
        <w:t>Action/outcome:</w:t>
      </w:r>
      <w:r>
        <w:rPr>
          <w:rFonts w:ascii="ArialMT" w:hAnsi="ArialMT" w:cs="ArialMT"/>
        </w:rPr>
        <w:t xml:space="preserve"> Satisfactory completion of probationary period:</w:t>
      </w:r>
      <w:r>
        <w:rPr>
          <w:rFonts w:ascii="ArialMT" w:hAnsi="ArialMT" w:cs="ArialMT"/>
        </w:rPr>
        <w:tab/>
      </w:r>
      <w:r>
        <w:rPr>
          <w:rFonts w:ascii="ArialMT" w:hAnsi="ArialMT" w:cs="ArialMT"/>
        </w:rPr>
        <w:tab/>
      </w:r>
      <w:r>
        <w:rPr>
          <w:rFonts w:ascii="ArialMT" w:hAnsi="ArialMT" w:cs="ArialMT"/>
        </w:rPr>
        <w:sym w:font="Wingdings" w:char="F06F"/>
      </w:r>
      <w:r>
        <w:rPr>
          <w:rFonts w:ascii="ArialMT" w:hAnsi="ArialMT" w:cs="ArialMT"/>
        </w:rPr>
        <w:t xml:space="preserve">  Yes</w:t>
      </w:r>
      <w:r>
        <w:rPr>
          <w:rFonts w:ascii="ArialMT" w:hAnsi="ArialMT" w:cs="ArialMT"/>
        </w:rPr>
        <w:tab/>
      </w:r>
      <w:r>
        <w:rPr>
          <w:rFonts w:ascii="ArialMT" w:hAnsi="ArialMT" w:cs="ArialMT"/>
        </w:rPr>
        <w:tab/>
      </w:r>
      <w:r>
        <w:rPr>
          <w:rFonts w:ascii="ArialMT" w:hAnsi="ArialMT" w:cs="ArialMT"/>
        </w:rPr>
        <w:sym w:font="Wingdings" w:char="F06F"/>
      </w:r>
      <w:r>
        <w:rPr>
          <w:rFonts w:ascii="ArialMT" w:hAnsi="ArialMT" w:cs="ArialMT"/>
        </w:rPr>
        <w:t xml:space="preserve">  No</w:t>
      </w:r>
      <w:r>
        <w:rPr>
          <w:rFonts w:ascii="ArialMT" w:hAnsi="ArialMT" w:cs="ArialMT"/>
        </w:rPr>
        <w:tab/>
      </w:r>
      <w:r>
        <w:rPr>
          <w:rFonts w:ascii="ArialMT" w:hAnsi="ArialMT" w:cs="ArialMT"/>
        </w:rPr>
        <w:tab/>
      </w:r>
      <w:r>
        <w:rPr>
          <w:rFonts w:ascii="ArialMT" w:hAnsi="ArialMT" w:cs="ArialMT"/>
        </w:rPr>
        <w:tab/>
      </w:r>
    </w:p>
    <w:p w14:paraId="5C1B0D37" w14:textId="77777777" w:rsidR="00F91BBD" w:rsidRDefault="00F91BBD" w:rsidP="00A9190B">
      <w:pPr>
        <w:pStyle w:val="Copy"/>
        <w:spacing w:after="454"/>
        <w:rPr>
          <w:rFonts w:ascii="Arial" w:hAnsi="Arial" w:cs="Arial-ItalicMT"/>
          <w:b/>
          <w:i/>
          <w:iCs/>
        </w:rPr>
        <w:sectPr w:rsidR="00F91BBD" w:rsidSect="00F91BBD">
          <w:footerReference w:type="default" r:id="rId29"/>
          <w:pgSz w:w="16838" w:h="11906" w:orient="landscape" w:code="9"/>
          <w:pgMar w:top="1134" w:right="815" w:bottom="1418" w:left="1134" w:header="567" w:footer="425" w:gutter="0"/>
          <w:cols w:space="708"/>
          <w:formProt w:val="0"/>
          <w:docGrid w:linePitch="360"/>
        </w:sectPr>
      </w:pPr>
      <w:r w:rsidRPr="00D56A70">
        <w:rPr>
          <w:rFonts w:ascii="Arial" w:hAnsi="Arial" w:cs="Arial-ItalicMT"/>
          <w:b/>
          <w:i/>
          <w:iCs/>
        </w:rPr>
        <w:t>Note: Original is to be placed in the employee’s personnel file. Copy provided to employee.</w:t>
      </w:r>
    </w:p>
    <w:p w14:paraId="14D6D76B" w14:textId="77777777" w:rsidR="00F91BBD" w:rsidRPr="00D56A70" w:rsidRDefault="00F91BBD" w:rsidP="00A9190B">
      <w:pPr>
        <w:pStyle w:val="Copy"/>
        <w:spacing w:after="454"/>
        <w:rPr>
          <w:rFonts w:ascii="Arial" w:hAnsi="Arial" w:cs="ArialMT"/>
          <w:b/>
          <w:i/>
        </w:rPr>
      </w:pPr>
    </w:p>
    <w:p w14:paraId="1112CE95" w14:textId="77777777" w:rsidR="00F91BBD" w:rsidRPr="00431CC8" w:rsidRDefault="00C2598A" w:rsidP="00431CC8">
      <w:pPr>
        <w:pStyle w:val="Heading1"/>
      </w:pPr>
      <w:bookmarkStart w:id="87" w:name="_Toc21444678"/>
      <w:bookmarkStart w:id="88" w:name="_Hlk21526263"/>
      <w:r>
        <w:t>Attachment</w:t>
      </w:r>
      <w:r w:rsidR="00F91BBD" w:rsidRPr="00431CC8">
        <w:t xml:space="preserve"> 72</w:t>
      </w:r>
      <w:r w:rsidR="00A9190B" w:rsidRPr="00431CC8">
        <w:t xml:space="preserve"> - </w:t>
      </w:r>
      <w:r>
        <w:t>P</w:t>
      </w:r>
      <w:r w:rsidR="00F91BBD" w:rsidRPr="00431CC8">
        <w:t>rofessional development allocation of hours ready reckoner (VECTEA 2016)</w:t>
      </w:r>
      <w:bookmarkEnd w:id="87"/>
    </w:p>
    <w:p w14:paraId="198BF223" w14:textId="77777777" w:rsidR="00F91BBD" w:rsidRDefault="00F91BBD" w:rsidP="00A9190B">
      <w:pPr>
        <w:pStyle w:val="Copy"/>
        <w:rPr>
          <w:rFonts w:ascii="ArialMT" w:hAnsi="ArialMT" w:cs="ArialMT"/>
        </w:rPr>
      </w:pPr>
    </w:p>
    <w:p w14:paraId="28D4F18C" w14:textId="77777777" w:rsidR="00F91BBD" w:rsidRDefault="00F91BBD" w:rsidP="00A9190B">
      <w:pPr>
        <w:pStyle w:val="Copy"/>
        <w:rPr>
          <w:rFonts w:ascii="ArialMT" w:hAnsi="ArialMT" w:cs="ArialMT"/>
        </w:rPr>
      </w:pPr>
      <w:r w:rsidRPr="00AC5259">
        <w:rPr>
          <w:rFonts w:ascii="ArialMT" w:hAnsi="ArialMT" w:cs="ArialMT"/>
        </w:rPr>
        <w:t xml:space="preserve">Early childhood teachers are required to complete 20 hours of professional development each year as part of their VIT registration requirements.  </w:t>
      </w:r>
    </w:p>
    <w:p w14:paraId="0C43509E" w14:textId="77777777" w:rsidR="00F91BBD" w:rsidRPr="00AC5259" w:rsidRDefault="00F91BBD" w:rsidP="00A9190B">
      <w:pPr>
        <w:pStyle w:val="Copy"/>
        <w:rPr>
          <w:rFonts w:ascii="ArialMT" w:hAnsi="ArialMT" w:cs="ArialMT"/>
        </w:rPr>
      </w:pPr>
      <w:r w:rsidRPr="00AC5259">
        <w:rPr>
          <w:rFonts w:ascii="ArialMT" w:hAnsi="ArialMT" w:cs="ArialMT"/>
        </w:rPr>
        <w:t xml:space="preserve">The VECTEA </w:t>
      </w:r>
      <w:r>
        <w:rPr>
          <w:rFonts w:ascii="ArialMT" w:hAnsi="ArialMT" w:cs="ArialMT"/>
        </w:rPr>
        <w:t xml:space="preserve">2016 </w:t>
      </w:r>
      <w:r w:rsidRPr="00AC5259">
        <w:rPr>
          <w:rFonts w:ascii="ArialMT" w:hAnsi="ArialMT" w:cs="ArialMT"/>
        </w:rPr>
        <w:t>outlines the employer’s responsibility in regards to the provision of ‘child free’ time</w:t>
      </w:r>
      <w:r>
        <w:rPr>
          <w:rFonts w:ascii="ArialMT" w:hAnsi="ArialMT" w:cs="ArialMT"/>
        </w:rPr>
        <w:t xml:space="preserve"> (released from teaching and other duties)</w:t>
      </w:r>
      <w:r w:rsidRPr="00AC5259">
        <w:rPr>
          <w:rFonts w:ascii="ArialMT" w:hAnsi="ArialMT" w:cs="ArialMT"/>
        </w:rPr>
        <w:t xml:space="preserve"> to undertake professional development activities.</w:t>
      </w:r>
    </w:p>
    <w:p w14:paraId="0D787F30" w14:textId="77777777" w:rsidR="00F91BBD" w:rsidRDefault="00F91BBD" w:rsidP="00A9190B">
      <w:pPr>
        <w:rPr>
          <w:rFonts w:ascii="ArialMT" w:hAnsi="ArialMT" w:cs="ArialMT"/>
          <w:sz w:val="20"/>
        </w:rPr>
      </w:pPr>
      <w:r w:rsidRPr="00B8649C">
        <w:rPr>
          <w:rFonts w:ascii="ArialMT" w:hAnsi="ArialMT" w:cs="ArialMT"/>
          <w:sz w:val="20"/>
        </w:rPr>
        <w:t>It is important to also note that</w:t>
      </w:r>
      <w:r>
        <w:rPr>
          <w:rFonts w:ascii="ArialMT" w:hAnsi="ArialMT" w:cs="ArialMT"/>
          <w:sz w:val="20"/>
        </w:rPr>
        <w:t>, professional development activities should be determined jointly between the employer and employee and, wherever possible,</w:t>
      </w:r>
      <w:r w:rsidRPr="00B8649C">
        <w:rPr>
          <w:rFonts w:ascii="ArialMT" w:hAnsi="ArialMT" w:cs="ArialMT"/>
          <w:sz w:val="20"/>
        </w:rPr>
        <w:t xml:space="preserve"> the children’s attendance time must be maintained, </w:t>
      </w:r>
    </w:p>
    <w:p w14:paraId="62B41A58" w14:textId="77777777" w:rsidR="00F91BBD" w:rsidRDefault="00F91BBD" w:rsidP="00A9190B">
      <w:pPr>
        <w:pStyle w:val="HeadC"/>
        <w:spacing w:after="170"/>
        <w:rPr>
          <w:rFonts w:ascii="Arial-BoldMT" w:hAnsi="Arial-BoldMT" w:cs="Arial-BoldMT"/>
          <w:b/>
          <w:bCs/>
        </w:rPr>
      </w:pPr>
    </w:p>
    <w:p w14:paraId="32638DDE" w14:textId="0D7041A1" w:rsidR="00F91BBD" w:rsidRDefault="00F91BBD" w:rsidP="00A9190B">
      <w:pPr>
        <w:pStyle w:val="HeadC"/>
        <w:spacing w:after="170"/>
        <w:rPr>
          <w:rFonts w:ascii="Arial-BoldMT" w:hAnsi="Arial-BoldMT" w:cs="Arial-BoldMT"/>
          <w:b/>
          <w:bCs/>
        </w:rPr>
      </w:pPr>
      <w:r>
        <w:rPr>
          <w:rFonts w:ascii="Arial-BoldMT" w:hAnsi="Arial-BoldMT" w:cs="Arial-BoldMT"/>
          <w:b/>
          <w:bCs/>
        </w:rPr>
        <w:t>VECTEA Professional development requirements</w:t>
      </w:r>
    </w:p>
    <w:tbl>
      <w:tblPr>
        <w:tblStyle w:val="TableGrid"/>
        <w:tblW w:w="9342" w:type="dxa"/>
        <w:tblLook w:val="04A0" w:firstRow="1" w:lastRow="0" w:firstColumn="1" w:lastColumn="0" w:noHBand="0" w:noVBand="1"/>
      </w:tblPr>
      <w:tblGrid>
        <w:gridCol w:w="3114"/>
        <w:gridCol w:w="3114"/>
        <w:gridCol w:w="3114"/>
      </w:tblGrid>
      <w:tr w:rsidR="006257F7" w14:paraId="1A82EF7A" w14:textId="77777777" w:rsidTr="006257F7">
        <w:tc>
          <w:tcPr>
            <w:tcW w:w="3114" w:type="dxa"/>
          </w:tcPr>
          <w:p w14:paraId="571A1B3A" w14:textId="5C28F50A" w:rsidR="006257F7" w:rsidRDefault="006257F7" w:rsidP="006257F7">
            <w:pPr>
              <w:jc w:val="center"/>
              <w:rPr>
                <w:lang w:val="en-GB"/>
              </w:rPr>
            </w:pPr>
            <w:r w:rsidRPr="00B8649C">
              <w:rPr>
                <w:rStyle w:val="Copyreg"/>
                <w:rFonts w:cs="ArialMT"/>
                <w:b/>
                <w:spacing w:val="-4"/>
              </w:rPr>
              <w:t xml:space="preserve">Weekly hours </w:t>
            </w:r>
            <w:r w:rsidRPr="00B8649C">
              <w:rPr>
                <w:rStyle w:val="Copyreg"/>
                <w:rFonts w:cs="ArialMT"/>
                <w:b/>
                <w:spacing w:val="-4"/>
              </w:rPr>
              <w:br/>
              <w:t xml:space="preserve">of </w:t>
            </w:r>
            <w:r w:rsidRPr="00B8649C">
              <w:rPr>
                <w:rStyle w:val="Copyreg"/>
                <w:rFonts w:cs="ArialMT"/>
                <w:b/>
                <w:spacing w:val="-8"/>
              </w:rPr>
              <w:t>employment</w:t>
            </w:r>
          </w:p>
        </w:tc>
        <w:tc>
          <w:tcPr>
            <w:tcW w:w="3114" w:type="dxa"/>
          </w:tcPr>
          <w:p w14:paraId="1F936D65" w14:textId="2A4D6689" w:rsidR="006257F7" w:rsidRDefault="006257F7" w:rsidP="006257F7">
            <w:pPr>
              <w:jc w:val="center"/>
              <w:rPr>
                <w:lang w:val="en-GB"/>
              </w:rPr>
            </w:pPr>
            <w:r>
              <w:rPr>
                <w:rStyle w:val="Copyreg"/>
                <w:rFonts w:cs="ArialMT"/>
                <w:b/>
              </w:rPr>
              <w:t>Allocation of Child free hours per year for professional development activities</w:t>
            </w:r>
          </w:p>
        </w:tc>
        <w:tc>
          <w:tcPr>
            <w:tcW w:w="3114" w:type="dxa"/>
          </w:tcPr>
          <w:p w14:paraId="75D86FB0" w14:textId="766370CE" w:rsidR="006257F7" w:rsidRDefault="006257F7" w:rsidP="006257F7">
            <w:pPr>
              <w:jc w:val="center"/>
              <w:rPr>
                <w:lang w:val="en-GB"/>
              </w:rPr>
            </w:pPr>
            <w:r>
              <w:rPr>
                <w:rStyle w:val="Copyreg"/>
                <w:rFonts w:cs="ArialMT"/>
                <w:b/>
              </w:rPr>
              <w:t>Hours and minutes (rounded up to the nearest 5 minutes)</w:t>
            </w:r>
          </w:p>
        </w:tc>
      </w:tr>
      <w:tr w:rsidR="006257F7" w14:paraId="0F5EE80F" w14:textId="77777777" w:rsidTr="006257F7">
        <w:tc>
          <w:tcPr>
            <w:tcW w:w="3114" w:type="dxa"/>
          </w:tcPr>
          <w:p w14:paraId="72D879F1" w14:textId="5FEB8346" w:rsidR="006257F7" w:rsidRDefault="006257F7" w:rsidP="006257F7">
            <w:pPr>
              <w:jc w:val="center"/>
              <w:rPr>
                <w:lang w:val="en-GB"/>
              </w:rPr>
            </w:pPr>
            <w:r w:rsidRPr="00780B47">
              <w:rPr>
                <w:rFonts w:cs="Arial"/>
                <w:snapToGrid w:val="0"/>
                <w:color w:val="000000"/>
                <w:sz w:val="20"/>
                <w:szCs w:val="20"/>
              </w:rPr>
              <w:t>3</w:t>
            </w:r>
          </w:p>
        </w:tc>
        <w:tc>
          <w:tcPr>
            <w:tcW w:w="3114" w:type="dxa"/>
          </w:tcPr>
          <w:p w14:paraId="75CB10BA" w14:textId="6917F8C2" w:rsidR="006257F7" w:rsidRDefault="006257F7" w:rsidP="006257F7">
            <w:pPr>
              <w:jc w:val="center"/>
              <w:rPr>
                <w:lang w:val="en-GB"/>
              </w:rPr>
            </w:pPr>
            <w:r>
              <w:rPr>
                <w:rFonts w:eastAsia="Arial Unicode MS" w:cs="Arial"/>
                <w:color w:val="000000"/>
                <w:sz w:val="20"/>
                <w:szCs w:val="20"/>
              </w:rPr>
              <w:t>1.2</w:t>
            </w:r>
          </w:p>
        </w:tc>
        <w:tc>
          <w:tcPr>
            <w:tcW w:w="3114" w:type="dxa"/>
          </w:tcPr>
          <w:p w14:paraId="0A4DAB48" w14:textId="57AF0CA2" w:rsidR="006257F7" w:rsidRDefault="006257F7" w:rsidP="006257F7">
            <w:pPr>
              <w:jc w:val="center"/>
              <w:rPr>
                <w:lang w:val="en-GB"/>
              </w:rPr>
            </w:pPr>
            <w:r>
              <w:rPr>
                <w:rFonts w:eastAsia="Arial Unicode MS" w:cs="Arial"/>
                <w:color w:val="000000"/>
                <w:sz w:val="20"/>
                <w:szCs w:val="20"/>
              </w:rPr>
              <w:t>1 hr 15 min</w:t>
            </w:r>
          </w:p>
        </w:tc>
      </w:tr>
      <w:tr w:rsidR="006257F7" w14:paraId="4A97ED11" w14:textId="77777777" w:rsidTr="006257F7">
        <w:tc>
          <w:tcPr>
            <w:tcW w:w="3114" w:type="dxa"/>
          </w:tcPr>
          <w:p w14:paraId="71D4CBC3" w14:textId="71847ABD" w:rsidR="006257F7" w:rsidRDefault="006257F7" w:rsidP="006257F7">
            <w:pPr>
              <w:jc w:val="center"/>
              <w:rPr>
                <w:lang w:val="en-GB"/>
              </w:rPr>
            </w:pPr>
            <w:r w:rsidRPr="00780B47">
              <w:rPr>
                <w:rFonts w:cs="Arial"/>
                <w:snapToGrid w:val="0"/>
                <w:color w:val="000000"/>
                <w:sz w:val="20"/>
                <w:szCs w:val="20"/>
              </w:rPr>
              <w:t>4</w:t>
            </w:r>
          </w:p>
        </w:tc>
        <w:tc>
          <w:tcPr>
            <w:tcW w:w="3114" w:type="dxa"/>
          </w:tcPr>
          <w:p w14:paraId="0B99F832" w14:textId="0265A757" w:rsidR="006257F7" w:rsidRDefault="006257F7" w:rsidP="006257F7">
            <w:pPr>
              <w:jc w:val="center"/>
              <w:rPr>
                <w:lang w:val="en-GB"/>
              </w:rPr>
            </w:pPr>
            <w:r>
              <w:rPr>
                <w:rFonts w:eastAsia="Arial Unicode MS" w:cs="Arial"/>
                <w:color w:val="000000"/>
                <w:sz w:val="20"/>
                <w:szCs w:val="20"/>
              </w:rPr>
              <w:t>1.6</w:t>
            </w:r>
          </w:p>
        </w:tc>
        <w:tc>
          <w:tcPr>
            <w:tcW w:w="3114" w:type="dxa"/>
          </w:tcPr>
          <w:p w14:paraId="2CD34F7C" w14:textId="10D15FB1" w:rsidR="006257F7" w:rsidRDefault="006257F7" w:rsidP="006257F7">
            <w:pPr>
              <w:jc w:val="center"/>
              <w:rPr>
                <w:lang w:val="en-GB"/>
              </w:rPr>
            </w:pPr>
            <w:r>
              <w:rPr>
                <w:rFonts w:eastAsia="Arial Unicode MS" w:cs="Arial"/>
                <w:color w:val="000000"/>
                <w:sz w:val="20"/>
                <w:szCs w:val="20"/>
              </w:rPr>
              <w:t>1 hr 40 min</w:t>
            </w:r>
          </w:p>
        </w:tc>
      </w:tr>
      <w:tr w:rsidR="006257F7" w14:paraId="1BEC9AC6" w14:textId="77777777" w:rsidTr="006257F7">
        <w:tc>
          <w:tcPr>
            <w:tcW w:w="3114" w:type="dxa"/>
          </w:tcPr>
          <w:p w14:paraId="43E7B61C" w14:textId="4B50CDCA" w:rsidR="006257F7" w:rsidRDefault="006257F7" w:rsidP="006257F7">
            <w:pPr>
              <w:jc w:val="center"/>
              <w:rPr>
                <w:lang w:val="en-GB"/>
              </w:rPr>
            </w:pPr>
            <w:r w:rsidRPr="00780B47">
              <w:rPr>
                <w:rFonts w:cs="Arial"/>
                <w:snapToGrid w:val="0"/>
                <w:color w:val="000000"/>
                <w:sz w:val="20"/>
                <w:szCs w:val="20"/>
              </w:rPr>
              <w:t>5</w:t>
            </w:r>
          </w:p>
        </w:tc>
        <w:tc>
          <w:tcPr>
            <w:tcW w:w="3114" w:type="dxa"/>
          </w:tcPr>
          <w:p w14:paraId="2B423B9F" w14:textId="75F3899C" w:rsidR="006257F7" w:rsidRDefault="006257F7" w:rsidP="006257F7">
            <w:pPr>
              <w:jc w:val="center"/>
              <w:rPr>
                <w:lang w:val="en-GB"/>
              </w:rPr>
            </w:pPr>
            <w:r>
              <w:rPr>
                <w:rFonts w:eastAsia="Arial Unicode MS" w:cs="Arial"/>
                <w:color w:val="000000"/>
                <w:sz w:val="20"/>
                <w:szCs w:val="20"/>
              </w:rPr>
              <w:t>2</w:t>
            </w:r>
          </w:p>
        </w:tc>
        <w:tc>
          <w:tcPr>
            <w:tcW w:w="3114" w:type="dxa"/>
          </w:tcPr>
          <w:p w14:paraId="26F6085F" w14:textId="1AF30D9A" w:rsidR="006257F7" w:rsidRDefault="006257F7" w:rsidP="006257F7">
            <w:pPr>
              <w:jc w:val="center"/>
              <w:rPr>
                <w:lang w:val="en-GB"/>
              </w:rPr>
            </w:pPr>
            <w:r>
              <w:rPr>
                <w:rFonts w:eastAsia="Arial Unicode MS" w:cs="Arial"/>
                <w:color w:val="000000"/>
                <w:sz w:val="20"/>
                <w:szCs w:val="20"/>
              </w:rPr>
              <w:t>2 hours</w:t>
            </w:r>
          </w:p>
        </w:tc>
      </w:tr>
      <w:tr w:rsidR="006257F7" w14:paraId="2819110C" w14:textId="77777777" w:rsidTr="006257F7">
        <w:tc>
          <w:tcPr>
            <w:tcW w:w="3114" w:type="dxa"/>
          </w:tcPr>
          <w:p w14:paraId="2AD1054F" w14:textId="795D7E05" w:rsidR="006257F7" w:rsidRDefault="006257F7" w:rsidP="006257F7">
            <w:pPr>
              <w:jc w:val="center"/>
              <w:rPr>
                <w:lang w:val="en-GB"/>
              </w:rPr>
            </w:pPr>
            <w:r w:rsidRPr="00780B47">
              <w:rPr>
                <w:rFonts w:cs="Arial"/>
                <w:snapToGrid w:val="0"/>
                <w:color w:val="000000"/>
                <w:sz w:val="20"/>
                <w:szCs w:val="20"/>
              </w:rPr>
              <w:t>6</w:t>
            </w:r>
          </w:p>
        </w:tc>
        <w:tc>
          <w:tcPr>
            <w:tcW w:w="3114" w:type="dxa"/>
          </w:tcPr>
          <w:p w14:paraId="2FC583DD" w14:textId="12B8850C" w:rsidR="006257F7" w:rsidRDefault="006257F7" w:rsidP="006257F7">
            <w:pPr>
              <w:jc w:val="center"/>
              <w:rPr>
                <w:lang w:val="en-GB"/>
              </w:rPr>
            </w:pPr>
            <w:r>
              <w:rPr>
                <w:rFonts w:eastAsia="Arial Unicode MS" w:cs="Arial"/>
                <w:color w:val="000000"/>
                <w:sz w:val="20"/>
                <w:szCs w:val="20"/>
              </w:rPr>
              <w:t>2.4</w:t>
            </w:r>
          </w:p>
        </w:tc>
        <w:tc>
          <w:tcPr>
            <w:tcW w:w="3114" w:type="dxa"/>
          </w:tcPr>
          <w:p w14:paraId="476078CC" w14:textId="4BD4E152" w:rsidR="006257F7" w:rsidRDefault="006257F7" w:rsidP="006257F7">
            <w:pPr>
              <w:jc w:val="center"/>
              <w:rPr>
                <w:lang w:val="en-GB"/>
              </w:rPr>
            </w:pPr>
            <w:r>
              <w:rPr>
                <w:rFonts w:eastAsia="Arial Unicode MS" w:cs="Arial"/>
                <w:color w:val="000000"/>
                <w:sz w:val="20"/>
                <w:szCs w:val="20"/>
              </w:rPr>
              <w:t>2 hrs 30 min</w:t>
            </w:r>
          </w:p>
        </w:tc>
      </w:tr>
      <w:tr w:rsidR="006257F7" w14:paraId="3AC74567" w14:textId="77777777" w:rsidTr="006257F7">
        <w:tc>
          <w:tcPr>
            <w:tcW w:w="3114" w:type="dxa"/>
          </w:tcPr>
          <w:p w14:paraId="35384995" w14:textId="40D4D6F6" w:rsidR="006257F7" w:rsidRDefault="006257F7" w:rsidP="006257F7">
            <w:pPr>
              <w:jc w:val="center"/>
              <w:rPr>
                <w:lang w:val="en-GB"/>
              </w:rPr>
            </w:pPr>
            <w:r w:rsidRPr="00780B47">
              <w:rPr>
                <w:rFonts w:cs="Arial"/>
                <w:snapToGrid w:val="0"/>
                <w:color w:val="000000"/>
                <w:sz w:val="20"/>
                <w:szCs w:val="20"/>
              </w:rPr>
              <w:t>7</w:t>
            </w:r>
          </w:p>
        </w:tc>
        <w:tc>
          <w:tcPr>
            <w:tcW w:w="3114" w:type="dxa"/>
          </w:tcPr>
          <w:p w14:paraId="4B6BAACD" w14:textId="404782D8" w:rsidR="006257F7" w:rsidRDefault="006257F7" w:rsidP="006257F7">
            <w:pPr>
              <w:jc w:val="center"/>
              <w:rPr>
                <w:lang w:val="en-GB"/>
              </w:rPr>
            </w:pPr>
            <w:r>
              <w:rPr>
                <w:rFonts w:eastAsia="Arial Unicode MS" w:cs="Arial"/>
                <w:color w:val="000000"/>
                <w:sz w:val="20"/>
                <w:szCs w:val="20"/>
              </w:rPr>
              <w:t>2.8</w:t>
            </w:r>
          </w:p>
        </w:tc>
        <w:tc>
          <w:tcPr>
            <w:tcW w:w="3114" w:type="dxa"/>
          </w:tcPr>
          <w:p w14:paraId="7C8453DC" w14:textId="12736C64" w:rsidR="006257F7" w:rsidRDefault="006257F7" w:rsidP="006257F7">
            <w:pPr>
              <w:jc w:val="center"/>
              <w:rPr>
                <w:lang w:val="en-GB"/>
              </w:rPr>
            </w:pPr>
            <w:r>
              <w:rPr>
                <w:rFonts w:eastAsia="Arial Unicode MS" w:cs="Arial"/>
                <w:color w:val="000000"/>
                <w:sz w:val="20"/>
                <w:szCs w:val="20"/>
              </w:rPr>
              <w:t>2 hrs 50 min</w:t>
            </w:r>
          </w:p>
        </w:tc>
      </w:tr>
      <w:tr w:rsidR="006257F7" w14:paraId="1CBFF4FA" w14:textId="77777777" w:rsidTr="006257F7">
        <w:tc>
          <w:tcPr>
            <w:tcW w:w="3114" w:type="dxa"/>
          </w:tcPr>
          <w:p w14:paraId="2E035458" w14:textId="7111FC96" w:rsidR="006257F7" w:rsidRDefault="006257F7" w:rsidP="006257F7">
            <w:pPr>
              <w:jc w:val="center"/>
              <w:rPr>
                <w:lang w:val="en-GB"/>
              </w:rPr>
            </w:pPr>
            <w:r w:rsidRPr="00780B47">
              <w:rPr>
                <w:rFonts w:cs="Arial"/>
                <w:snapToGrid w:val="0"/>
                <w:color w:val="000000"/>
                <w:sz w:val="20"/>
                <w:szCs w:val="20"/>
              </w:rPr>
              <w:t>8</w:t>
            </w:r>
          </w:p>
        </w:tc>
        <w:tc>
          <w:tcPr>
            <w:tcW w:w="3114" w:type="dxa"/>
          </w:tcPr>
          <w:p w14:paraId="50C78005" w14:textId="5A13F28A" w:rsidR="006257F7" w:rsidRDefault="006257F7" w:rsidP="006257F7">
            <w:pPr>
              <w:jc w:val="center"/>
              <w:rPr>
                <w:lang w:val="en-GB"/>
              </w:rPr>
            </w:pPr>
            <w:r>
              <w:rPr>
                <w:rFonts w:eastAsia="Arial Unicode MS" w:cs="Arial"/>
                <w:color w:val="000000"/>
                <w:sz w:val="20"/>
                <w:szCs w:val="20"/>
              </w:rPr>
              <w:t>3.2</w:t>
            </w:r>
          </w:p>
        </w:tc>
        <w:tc>
          <w:tcPr>
            <w:tcW w:w="3114" w:type="dxa"/>
          </w:tcPr>
          <w:p w14:paraId="108727AC" w14:textId="4A4C6F46" w:rsidR="006257F7" w:rsidRDefault="006257F7" w:rsidP="006257F7">
            <w:pPr>
              <w:jc w:val="center"/>
              <w:rPr>
                <w:lang w:val="en-GB"/>
              </w:rPr>
            </w:pPr>
            <w:r>
              <w:rPr>
                <w:rFonts w:eastAsia="Arial Unicode MS" w:cs="Arial"/>
                <w:color w:val="000000"/>
                <w:sz w:val="20"/>
                <w:szCs w:val="20"/>
              </w:rPr>
              <w:t>3 hrs 15 min</w:t>
            </w:r>
          </w:p>
        </w:tc>
      </w:tr>
      <w:tr w:rsidR="006257F7" w14:paraId="19B0863B" w14:textId="77777777" w:rsidTr="006257F7">
        <w:tc>
          <w:tcPr>
            <w:tcW w:w="3114" w:type="dxa"/>
          </w:tcPr>
          <w:p w14:paraId="629A342B" w14:textId="241A3517"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9</w:t>
            </w:r>
          </w:p>
        </w:tc>
        <w:tc>
          <w:tcPr>
            <w:tcW w:w="3114" w:type="dxa"/>
          </w:tcPr>
          <w:p w14:paraId="50D05393" w14:textId="1C737AEA" w:rsidR="006257F7" w:rsidRDefault="006257F7" w:rsidP="006257F7">
            <w:pPr>
              <w:jc w:val="center"/>
              <w:rPr>
                <w:rFonts w:eastAsia="Arial Unicode MS" w:cs="Arial"/>
                <w:color w:val="000000"/>
                <w:sz w:val="20"/>
                <w:szCs w:val="20"/>
              </w:rPr>
            </w:pPr>
            <w:r>
              <w:rPr>
                <w:rFonts w:eastAsia="Arial Unicode MS" w:cs="Arial"/>
                <w:color w:val="000000"/>
                <w:sz w:val="20"/>
                <w:szCs w:val="20"/>
              </w:rPr>
              <w:t>3.6</w:t>
            </w:r>
          </w:p>
        </w:tc>
        <w:tc>
          <w:tcPr>
            <w:tcW w:w="3114" w:type="dxa"/>
          </w:tcPr>
          <w:p w14:paraId="63231534" w14:textId="153F2865" w:rsidR="006257F7" w:rsidRDefault="006257F7" w:rsidP="006257F7">
            <w:pPr>
              <w:jc w:val="center"/>
              <w:rPr>
                <w:rFonts w:eastAsia="Arial Unicode MS" w:cs="Arial"/>
                <w:color w:val="000000"/>
                <w:sz w:val="20"/>
                <w:szCs w:val="20"/>
              </w:rPr>
            </w:pPr>
            <w:r>
              <w:rPr>
                <w:rFonts w:eastAsia="Arial Unicode MS" w:cs="Arial"/>
                <w:color w:val="000000"/>
                <w:sz w:val="20"/>
                <w:szCs w:val="20"/>
              </w:rPr>
              <w:t>3 hrs 40 min</w:t>
            </w:r>
          </w:p>
        </w:tc>
      </w:tr>
      <w:tr w:rsidR="006257F7" w14:paraId="3BC5C642" w14:textId="77777777" w:rsidTr="006257F7">
        <w:tc>
          <w:tcPr>
            <w:tcW w:w="3114" w:type="dxa"/>
          </w:tcPr>
          <w:p w14:paraId="1A3C8DFC" w14:textId="2D539554"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10</w:t>
            </w:r>
          </w:p>
        </w:tc>
        <w:tc>
          <w:tcPr>
            <w:tcW w:w="3114" w:type="dxa"/>
          </w:tcPr>
          <w:p w14:paraId="201FB27F" w14:textId="7A948D61" w:rsidR="006257F7" w:rsidRDefault="006257F7" w:rsidP="006257F7">
            <w:pPr>
              <w:jc w:val="center"/>
              <w:rPr>
                <w:rFonts w:eastAsia="Arial Unicode MS" w:cs="Arial"/>
                <w:color w:val="000000"/>
                <w:sz w:val="20"/>
                <w:szCs w:val="20"/>
              </w:rPr>
            </w:pPr>
            <w:r>
              <w:rPr>
                <w:rFonts w:eastAsia="Arial Unicode MS" w:cs="Arial"/>
                <w:color w:val="000000"/>
                <w:sz w:val="20"/>
                <w:szCs w:val="20"/>
              </w:rPr>
              <w:t>4</w:t>
            </w:r>
          </w:p>
        </w:tc>
        <w:tc>
          <w:tcPr>
            <w:tcW w:w="3114" w:type="dxa"/>
          </w:tcPr>
          <w:p w14:paraId="7B0F8395" w14:textId="3000C896" w:rsidR="006257F7" w:rsidRDefault="006257F7" w:rsidP="006257F7">
            <w:pPr>
              <w:jc w:val="center"/>
              <w:rPr>
                <w:rFonts w:eastAsia="Arial Unicode MS" w:cs="Arial"/>
                <w:color w:val="000000"/>
                <w:sz w:val="20"/>
                <w:szCs w:val="20"/>
              </w:rPr>
            </w:pPr>
            <w:r>
              <w:rPr>
                <w:rFonts w:eastAsia="Arial Unicode MS" w:cs="Arial"/>
                <w:color w:val="000000"/>
                <w:sz w:val="20"/>
                <w:szCs w:val="20"/>
              </w:rPr>
              <w:t>4 hours</w:t>
            </w:r>
          </w:p>
        </w:tc>
      </w:tr>
      <w:tr w:rsidR="006257F7" w14:paraId="5155DFBF" w14:textId="77777777" w:rsidTr="006257F7">
        <w:tc>
          <w:tcPr>
            <w:tcW w:w="3114" w:type="dxa"/>
          </w:tcPr>
          <w:p w14:paraId="5D9B2386" w14:textId="66759360"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11</w:t>
            </w:r>
          </w:p>
        </w:tc>
        <w:tc>
          <w:tcPr>
            <w:tcW w:w="3114" w:type="dxa"/>
          </w:tcPr>
          <w:p w14:paraId="23AEADD6" w14:textId="47A3C6C8" w:rsidR="006257F7" w:rsidRDefault="006257F7" w:rsidP="006257F7">
            <w:pPr>
              <w:jc w:val="center"/>
              <w:rPr>
                <w:rFonts w:eastAsia="Arial Unicode MS" w:cs="Arial"/>
                <w:color w:val="000000"/>
                <w:sz w:val="20"/>
                <w:szCs w:val="20"/>
              </w:rPr>
            </w:pPr>
            <w:r>
              <w:rPr>
                <w:rFonts w:eastAsia="Arial Unicode MS" w:cs="Arial"/>
                <w:color w:val="000000"/>
                <w:sz w:val="20"/>
                <w:szCs w:val="20"/>
              </w:rPr>
              <w:t>4.4</w:t>
            </w:r>
          </w:p>
        </w:tc>
        <w:tc>
          <w:tcPr>
            <w:tcW w:w="3114" w:type="dxa"/>
          </w:tcPr>
          <w:p w14:paraId="7F4FC2A1" w14:textId="710DB8A0" w:rsidR="006257F7" w:rsidRDefault="006257F7" w:rsidP="006257F7">
            <w:pPr>
              <w:jc w:val="center"/>
              <w:rPr>
                <w:rFonts w:eastAsia="Arial Unicode MS" w:cs="Arial"/>
                <w:color w:val="000000"/>
                <w:sz w:val="20"/>
                <w:szCs w:val="20"/>
              </w:rPr>
            </w:pPr>
            <w:r>
              <w:rPr>
                <w:rFonts w:eastAsia="Arial Unicode MS" w:cs="Arial"/>
                <w:color w:val="000000"/>
                <w:sz w:val="20"/>
                <w:szCs w:val="20"/>
              </w:rPr>
              <w:t>4 hrs 30 min</w:t>
            </w:r>
          </w:p>
        </w:tc>
      </w:tr>
      <w:tr w:rsidR="006257F7" w14:paraId="7BD9FA8D" w14:textId="77777777" w:rsidTr="006257F7">
        <w:tc>
          <w:tcPr>
            <w:tcW w:w="3114" w:type="dxa"/>
          </w:tcPr>
          <w:p w14:paraId="73F07ECD" w14:textId="746DEB1B"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12</w:t>
            </w:r>
          </w:p>
        </w:tc>
        <w:tc>
          <w:tcPr>
            <w:tcW w:w="3114" w:type="dxa"/>
          </w:tcPr>
          <w:p w14:paraId="6C3D7BAD" w14:textId="37E15CA0" w:rsidR="006257F7" w:rsidRDefault="006257F7" w:rsidP="006257F7">
            <w:pPr>
              <w:jc w:val="center"/>
              <w:rPr>
                <w:rFonts w:eastAsia="Arial Unicode MS" w:cs="Arial"/>
                <w:color w:val="000000"/>
                <w:sz w:val="20"/>
                <w:szCs w:val="20"/>
              </w:rPr>
            </w:pPr>
            <w:r>
              <w:rPr>
                <w:rFonts w:eastAsia="Arial Unicode MS" w:cs="Arial"/>
                <w:color w:val="000000"/>
                <w:sz w:val="20"/>
                <w:szCs w:val="20"/>
              </w:rPr>
              <w:t>4.8</w:t>
            </w:r>
          </w:p>
        </w:tc>
        <w:tc>
          <w:tcPr>
            <w:tcW w:w="3114" w:type="dxa"/>
          </w:tcPr>
          <w:p w14:paraId="0DBE89C5" w14:textId="5BAB3CAA" w:rsidR="006257F7" w:rsidRDefault="006257F7" w:rsidP="006257F7">
            <w:pPr>
              <w:jc w:val="center"/>
              <w:rPr>
                <w:rFonts w:eastAsia="Arial Unicode MS" w:cs="Arial"/>
                <w:color w:val="000000"/>
                <w:sz w:val="20"/>
                <w:szCs w:val="20"/>
              </w:rPr>
            </w:pPr>
            <w:r>
              <w:rPr>
                <w:rFonts w:eastAsia="Arial Unicode MS" w:cs="Arial"/>
                <w:color w:val="000000"/>
                <w:sz w:val="20"/>
                <w:szCs w:val="20"/>
              </w:rPr>
              <w:t>4 hrs 50 min</w:t>
            </w:r>
          </w:p>
        </w:tc>
      </w:tr>
      <w:tr w:rsidR="006257F7" w14:paraId="4F2E8CB2" w14:textId="77777777" w:rsidTr="006257F7">
        <w:tc>
          <w:tcPr>
            <w:tcW w:w="3114" w:type="dxa"/>
          </w:tcPr>
          <w:p w14:paraId="5B87ED0D" w14:textId="47D877A2"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13</w:t>
            </w:r>
          </w:p>
        </w:tc>
        <w:tc>
          <w:tcPr>
            <w:tcW w:w="3114" w:type="dxa"/>
          </w:tcPr>
          <w:p w14:paraId="089DE7AA" w14:textId="56725C10" w:rsidR="006257F7" w:rsidRDefault="006257F7" w:rsidP="006257F7">
            <w:pPr>
              <w:jc w:val="center"/>
              <w:rPr>
                <w:rFonts w:eastAsia="Arial Unicode MS" w:cs="Arial"/>
                <w:color w:val="000000"/>
                <w:sz w:val="20"/>
                <w:szCs w:val="20"/>
              </w:rPr>
            </w:pPr>
            <w:r>
              <w:rPr>
                <w:rFonts w:eastAsia="Arial Unicode MS" w:cs="Arial"/>
                <w:color w:val="000000"/>
                <w:sz w:val="20"/>
                <w:szCs w:val="20"/>
              </w:rPr>
              <w:t>5.2</w:t>
            </w:r>
          </w:p>
        </w:tc>
        <w:tc>
          <w:tcPr>
            <w:tcW w:w="3114" w:type="dxa"/>
          </w:tcPr>
          <w:p w14:paraId="2CCD135D" w14:textId="7C42C653" w:rsidR="006257F7" w:rsidRDefault="006257F7" w:rsidP="006257F7">
            <w:pPr>
              <w:jc w:val="center"/>
              <w:rPr>
                <w:rFonts w:eastAsia="Arial Unicode MS" w:cs="Arial"/>
                <w:color w:val="000000"/>
                <w:sz w:val="20"/>
                <w:szCs w:val="20"/>
              </w:rPr>
            </w:pPr>
            <w:r>
              <w:rPr>
                <w:rFonts w:eastAsia="Arial Unicode MS" w:cs="Arial"/>
                <w:color w:val="000000"/>
                <w:sz w:val="20"/>
                <w:szCs w:val="20"/>
              </w:rPr>
              <w:t>5 hrs 15 min</w:t>
            </w:r>
          </w:p>
        </w:tc>
      </w:tr>
      <w:tr w:rsidR="006257F7" w14:paraId="5671C69D" w14:textId="77777777" w:rsidTr="006257F7">
        <w:tc>
          <w:tcPr>
            <w:tcW w:w="3114" w:type="dxa"/>
          </w:tcPr>
          <w:p w14:paraId="2379C98B" w14:textId="65DD66D9"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14</w:t>
            </w:r>
          </w:p>
        </w:tc>
        <w:tc>
          <w:tcPr>
            <w:tcW w:w="3114" w:type="dxa"/>
          </w:tcPr>
          <w:p w14:paraId="1235B0F1" w14:textId="79BF8FA9" w:rsidR="006257F7" w:rsidRDefault="006257F7" w:rsidP="006257F7">
            <w:pPr>
              <w:jc w:val="center"/>
              <w:rPr>
                <w:rFonts w:eastAsia="Arial Unicode MS" w:cs="Arial"/>
                <w:color w:val="000000"/>
                <w:sz w:val="20"/>
                <w:szCs w:val="20"/>
              </w:rPr>
            </w:pPr>
            <w:r>
              <w:rPr>
                <w:rFonts w:eastAsia="Arial Unicode MS" w:cs="Arial"/>
                <w:color w:val="000000"/>
                <w:sz w:val="20"/>
                <w:szCs w:val="20"/>
              </w:rPr>
              <w:t>5.6</w:t>
            </w:r>
          </w:p>
        </w:tc>
        <w:tc>
          <w:tcPr>
            <w:tcW w:w="3114" w:type="dxa"/>
          </w:tcPr>
          <w:p w14:paraId="30D1C00E" w14:textId="44F737C3" w:rsidR="006257F7" w:rsidRDefault="006257F7" w:rsidP="006257F7">
            <w:pPr>
              <w:jc w:val="center"/>
              <w:rPr>
                <w:rFonts w:eastAsia="Arial Unicode MS" w:cs="Arial"/>
                <w:color w:val="000000"/>
                <w:sz w:val="20"/>
                <w:szCs w:val="20"/>
              </w:rPr>
            </w:pPr>
            <w:r>
              <w:rPr>
                <w:rFonts w:eastAsia="Arial Unicode MS" w:cs="Arial"/>
                <w:color w:val="000000"/>
                <w:sz w:val="20"/>
                <w:szCs w:val="20"/>
              </w:rPr>
              <w:t>5 hrs 40 min</w:t>
            </w:r>
          </w:p>
        </w:tc>
      </w:tr>
      <w:tr w:rsidR="006257F7" w14:paraId="731975C0" w14:textId="77777777" w:rsidTr="006257F7">
        <w:tc>
          <w:tcPr>
            <w:tcW w:w="3114" w:type="dxa"/>
          </w:tcPr>
          <w:p w14:paraId="0B773057" w14:textId="32C72DED"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15</w:t>
            </w:r>
          </w:p>
        </w:tc>
        <w:tc>
          <w:tcPr>
            <w:tcW w:w="3114" w:type="dxa"/>
          </w:tcPr>
          <w:p w14:paraId="76863399" w14:textId="1E39BB96" w:rsidR="006257F7" w:rsidRDefault="006257F7" w:rsidP="006257F7">
            <w:pPr>
              <w:jc w:val="center"/>
              <w:rPr>
                <w:rFonts w:eastAsia="Arial Unicode MS" w:cs="Arial"/>
                <w:color w:val="000000"/>
                <w:sz w:val="20"/>
                <w:szCs w:val="20"/>
              </w:rPr>
            </w:pPr>
            <w:r>
              <w:rPr>
                <w:rFonts w:eastAsia="Arial Unicode MS" w:cs="Arial"/>
                <w:color w:val="000000"/>
                <w:sz w:val="20"/>
                <w:szCs w:val="20"/>
              </w:rPr>
              <w:t>6</w:t>
            </w:r>
          </w:p>
        </w:tc>
        <w:tc>
          <w:tcPr>
            <w:tcW w:w="3114" w:type="dxa"/>
          </w:tcPr>
          <w:p w14:paraId="1576708E" w14:textId="27DE1ED8" w:rsidR="006257F7" w:rsidRDefault="006257F7" w:rsidP="006257F7">
            <w:pPr>
              <w:jc w:val="center"/>
              <w:rPr>
                <w:rFonts w:eastAsia="Arial Unicode MS" w:cs="Arial"/>
                <w:color w:val="000000"/>
                <w:sz w:val="20"/>
                <w:szCs w:val="20"/>
              </w:rPr>
            </w:pPr>
            <w:r>
              <w:rPr>
                <w:rFonts w:eastAsia="Arial Unicode MS" w:cs="Arial"/>
                <w:color w:val="000000"/>
                <w:sz w:val="20"/>
                <w:szCs w:val="20"/>
              </w:rPr>
              <w:t>6 hours</w:t>
            </w:r>
          </w:p>
        </w:tc>
      </w:tr>
      <w:tr w:rsidR="006257F7" w14:paraId="06AAE0A3" w14:textId="77777777" w:rsidTr="006257F7">
        <w:tc>
          <w:tcPr>
            <w:tcW w:w="3114" w:type="dxa"/>
          </w:tcPr>
          <w:p w14:paraId="32A0F8D4" w14:textId="64788017"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16</w:t>
            </w:r>
          </w:p>
        </w:tc>
        <w:tc>
          <w:tcPr>
            <w:tcW w:w="3114" w:type="dxa"/>
          </w:tcPr>
          <w:p w14:paraId="6476AD56" w14:textId="7DD6D901" w:rsidR="006257F7" w:rsidRDefault="006257F7" w:rsidP="006257F7">
            <w:pPr>
              <w:jc w:val="center"/>
              <w:rPr>
                <w:rFonts w:eastAsia="Arial Unicode MS" w:cs="Arial"/>
                <w:color w:val="000000"/>
                <w:sz w:val="20"/>
                <w:szCs w:val="20"/>
              </w:rPr>
            </w:pPr>
            <w:r>
              <w:rPr>
                <w:rFonts w:eastAsia="Arial Unicode MS" w:cs="Arial"/>
                <w:color w:val="000000"/>
                <w:sz w:val="20"/>
                <w:szCs w:val="20"/>
              </w:rPr>
              <w:t>6.4</w:t>
            </w:r>
          </w:p>
        </w:tc>
        <w:tc>
          <w:tcPr>
            <w:tcW w:w="3114" w:type="dxa"/>
          </w:tcPr>
          <w:p w14:paraId="37E4B1A8" w14:textId="364FF5B9" w:rsidR="006257F7" w:rsidRDefault="006257F7" w:rsidP="006257F7">
            <w:pPr>
              <w:jc w:val="center"/>
              <w:rPr>
                <w:rFonts w:eastAsia="Arial Unicode MS" w:cs="Arial"/>
                <w:color w:val="000000"/>
                <w:sz w:val="20"/>
                <w:szCs w:val="20"/>
              </w:rPr>
            </w:pPr>
            <w:r>
              <w:rPr>
                <w:rFonts w:eastAsia="Arial Unicode MS" w:cs="Arial"/>
                <w:color w:val="000000"/>
                <w:sz w:val="20"/>
                <w:szCs w:val="20"/>
              </w:rPr>
              <w:t>6 hrs 30 min</w:t>
            </w:r>
          </w:p>
        </w:tc>
      </w:tr>
      <w:tr w:rsidR="006257F7" w14:paraId="3392520C" w14:textId="77777777" w:rsidTr="006257F7">
        <w:tc>
          <w:tcPr>
            <w:tcW w:w="3114" w:type="dxa"/>
          </w:tcPr>
          <w:p w14:paraId="0C85396C" w14:textId="0F6272AD"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17</w:t>
            </w:r>
          </w:p>
        </w:tc>
        <w:tc>
          <w:tcPr>
            <w:tcW w:w="3114" w:type="dxa"/>
          </w:tcPr>
          <w:p w14:paraId="6DF88CC5" w14:textId="4ED601EE" w:rsidR="006257F7" w:rsidRDefault="006257F7" w:rsidP="006257F7">
            <w:pPr>
              <w:jc w:val="center"/>
              <w:rPr>
                <w:rFonts w:eastAsia="Arial Unicode MS" w:cs="Arial"/>
                <w:color w:val="000000"/>
                <w:sz w:val="20"/>
                <w:szCs w:val="20"/>
              </w:rPr>
            </w:pPr>
            <w:r>
              <w:rPr>
                <w:rFonts w:eastAsia="Arial Unicode MS" w:cs="Arial"/>
                <w:color w:val="000000"/>
                <w:sz w:val="20"/>
                <w:szCs w:val="20"/>
              </w:rPr>
              <w:t>6.8</w:t>
            </w:r>
          </w:p>
        </w:tc>
        <w:tc>
          <w:tcPr>
            <w:tcW w:w="3114" w:type="dxa"/>
          </w:tcPr>
          <w:p w14:paraId="733D45AB" w14:textId="0314F250" w:rsidR="006257F7" w:rsidRDefault="006257F7" w:rsidP="006257F7">
            <w:pPr>
              <w:jc w:val="center"/>
              <w:rPr>
                <w:rFonts w:eastAsia="Arial Unicode MS" w:cs="Arial"/>
                <w:color w:val="000000"/>
                <w:sz w:val="20"/>
                <w:szCs w:val="20"/>
              </w:rPr>
            </w:pPr>
            <w:r>
              <w:rPr>
                <w:rFonts w:eastAsia="Arial Unicode MS" w:cs="Arial"/>
                <w:color w:val="000000"/>
                <w:sz w:val="20"/>
                <w:szCs w:val="20"/>
              </w:rPr>
              <w:t>6 hrs 50 min</w:t>
            </w:r>
          </w:p>
        </w:tc>
      </w:tr>
      <w:tr w:rsidR="006257F7" w14:paraId="7D6368ED" w14:textId="77777777" w:rsidTr="006257F7">
        <w:tc>
          <w:tcPr>
            <w:tcW w:w="3114" w:type="dxa"/>
          </w:tcPr>
          <w:p w14:paraId="77BF514E" w14:textId="69BD52E4"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18</w:t>
            </w:r>
          </w:p>
        </w:tc>
        <w:tc>
          <w:tcPr>
            <w:tcW w:w="3114" w:type="dxa"/>
          </w:tcPr>
          <w:p w14:paraId="019F2855" w14:textId="1F21EC57" w:rsidR="006257F7" w:rsidRDefault="006257F7" w:rsidP="006257F7">
            <w:pPr>
              <w:jc w:val="center"/>
              <w:rPr>
                <w:rFonts w:eastAsia="Arial Unicode MS" w:cs="Arial"/>
                <w:color w:val="000000"/>
                <w:sz w:val="20"/>
                <w:szCs w:val="20"/>
              </w:rPr>
            </w:pPr>
            <w:r>
              <w:rPr>
                <w:rFonts w:eastAsia="Arial Unicode MS" w:cs="Arial"/>
                <w:color w:val="000000"/>
                <w:sz w:val="20"/>
                <w:szCs w:val="20"/>
              </w:rPr>
              <w:t>7.2</w:t>
            </w:r>
          </w:p>
        </w:tc>
        <w:tc>
          <w:tcPr>
            <w:tcW w:w="3114" w:type="dxa"/>
          </w:tcPr>
          <w:p w14:paraId="51DAF642" w14:textId="73749494" w:rsidR="006257F7" w:rsidRDefault="006257F7" w:rsidP="006257F7">
            <w:pPr>
              <w:jc w:val="center"/>
              <w:rPr>
                <w:rFonts w:eastAsia="Arial Unicode MS" w:cs="Arial"/>
                <w:color w:val="000000"/>
                <w:sz w:val="20"/>
                <w:szCs w:val="20"/>
              </w:rPr>
            </w:pPr>
            <w:r>
              <w:rPr>
                <w:rFonts w:eastAsia="Arial Unicode MS" w:cs="Arial"/>
                <w:color w:val="000000"/>
                <w:sz w:val="20"/>
                <w:szCs w:val="20"/>
              </w:rPr>
              <w:t>7 hrs 15 min</w:t>
            </w:r>
          </w:p>
        </w:tc>
      </w:tr>
      <w:tr w:rsidR="006257F7" w14:paraId="6B2158E4" w14:textId="77777777" w:rsidTr="006257F7">
        <w:tc>
          <w:tcPr>
            <w:tcW w:w="3114" w:type="dxa"/>
          </w:tcPr>
          <w:p w14:paraId="0F3AC0D1" w14:textId="795C1A7C"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19</w:t>
            </w:r>
          </w:p>
        </w:tc>
        <w:tc>
          <w:tcPr>
            <w:tcW w:w="3114" w:type="dxa"/>
          </w:tcPr>
          <w:p w14:paraId="5C03D296" w14:textId="5D710A65" w:rsidR="006257F7" w:rsidRDefault="006257F7" w:rsidP="006257F7">
            <w:pPr>
              <w:jc w:val="center"/>
              <w:rPr>
                <w:rFonts w:eastAsia="Arial Unicode MS" w:cs="Arial"/>
                <w:color w:val="000000"/>
                <w:sz w:val="20"/>
                <w:szCs w:val="20"/>
              </w:rPr>
            </w:pPr>
            <w:r>
              <w:rPr>
                <w:rFonts w:eastAsia="Arial Unicode MS" w:cs="Arial"/>
                <w:color w:val="000000"/>
                <w:sz w:val="20"/>
                <w:szCs w:val="20"/>
              </w:rPr>
              <w:t>7.6</w:t>
            </w:r>
          </w:p>
        </w:tc>
        <w:tc>
          <w:tcPr>
            <w:tcW w:w="3114" w:type="dxa"/>
          </w:tcPr>
          <w:p w14:paraId="19B2BB55" w14:textId="54A8AE90" w:rsidR="006257F7" w:rsidRDefault="006257F7" w:rsidP="006257F7">
            <w:pPr>
              <w:jc w:val="center"/>
              <w:rPr>
                <w:rFonts w:eastAsia="Arial Unicode MS" w:cs="Arial"/>
                <w:color w:val="000000"/>
                <w:sz w:val="20"/>
                <w:szCs w:val="20"/>
              </w:rPr>
            </w:pPr>
            <w:r>
              <w:rPr>
                <w:rFonts w:eastAsia="Arial Unicode MS" w:cs="Arial"/>
                <w:color w:val="000000"/>
                <w:sz w:val="20"/>
                <w:szCs w:val="20"/>
              </w:rPr>
              <w:t>7 hrs 40 min</w:t>
            </w:r>
          </w:p>
        </w:tc>
      </w:tr>
      <w:tr w:rsidR="006257F7" w14:paraId="482B9CE4" w14:textId="77777777" w:rsidTr="006257F7">
        <w:tc>
          <w:tcPr>
            <w:tcW w:w="3114" w:type="dxa"/>
          </w:tcPr>
          <w:p w14:paraId="1FCBB41C" w14:textId="4C2EA7FA"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20</w:t>
            </w:r>
          </w:p>
        </w:tc>
        <w:tc>
          <w:tcPr>
            <w:tcW w:w="3114" w:type="dxa"/>
          </w:tcPr>
          <w:p w14:paraId="64C950B0" w14:textId="34EEF0CC" w:rsidR="006257F7" w:rsidRDefault="006257F7" w:rsidP="006257F7">
            <w:pPr>
              <w:jc w:val="center"/>
              <w:rPr>
                <w:rFonts w:eastAsia="Arial Unicode MS" w:cs="Arial"/>
                <w:color w:val="000000"/>
                <w:sz w:val="20"/>
                <w:szCs w:val="20"/>
              </w:rPr>
            </w:pPr>
            <w:r>
              <w:rPr>
                <w:rFonts w:eastAsia="Arial Unicode MS" w:cs="Arial"/>
                <w:color w:val="000000"/>
                <w:sz w:val="20"/>
                <w:szCs w:val="20"/>
              </w:rPr>
              <w:t>8</w:t>
            </w:r>
          </w:p>
        </w:tc>
        <w:tc>
          <w:tcPr>
            <w:tcW w:w="3114" w:type="dxa"/>
          </w:tcPr>
          <w:p w14:paraId="1A296AD3" w14:textId="4D9886D1" w:rsidR="006257F7" w:rsidRDefault="006257F7" w:rsidP="006257F7">
            <w:pPr>
              <w:jc w:val="center"/>
              <w:rPr>
                <w:rFonts w:eastAsia="Arial Unicode MS" w:cs="Arial"/>
                <w:color w:val="000000"/>
                <w:sz w:val="20"/>
                <w:szCs w:val="20"/>
              </w:rPr>
            </w:pPr>
            <w:r>
              <w:rPr>
                <w:rFonts w:eastAsia="Arial Unicode MS" w:cs="Arial"/>
                <w:color w:val="000000"/>
                <w:sz w:val="20"/>
                <w:szCs w:val="20"/>
              </w:rPr>
              <w:t>8 hrs</w:t>
            </w:r>
          </w:p>
        </w:tc>
      </w:tr>
      <w:tr w:rsidR="006257F7" w14:paraId="45532F38" w14:textId="77777777" w:rsidTr="006257F7">
        <w:tc>
          <w:tcPr>
            <w:tcW w:w="3114" w:type="dxa"/>
          </w:tcPr>
          <w:p w14:paraId="0B715066" w14:textId="234751F0"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21</w:t>
            </w:r>
          </w:p>
        </w:tc>
        <w:tc>
          <w:tcPr>
            <w:tcW w:w="3114" w:type="dxa"/>
          </w:tcPr>
          <w:p w14:paraId="1526002C" w14:textId="021F1F76" w:rsidR="006257F7" w:rsidRDefault="006257F7" w:rsidP="006257F7">
            <w:pPr>
              <w:jc w:val="center"/>
              <w:rPr>
                <w:rFonts w:eastAsia="Arial Unicode MS" w:cs="Arial"/>
                <w:color w:val="000000"/>
                <w:sz w:val="20"/>
                <w:szCs w:val="20"/>
              </w:rPr>
            </w:pPr>
            <w:r>
              <w:rPr>
                <w:rFonts w:eastAsia="Arial Unicode MS" w:cs="Arial"/>
                <w:color w:val="000000"/>
                <w:sz w:val="20"/>
                <w:szCs w:val="20"/>
              </w:rPr>
              <w:t>8.4</w:t>
            </w:r>
          </w:p>
        </w:tc>
        <w:tc>
          <w:tcPr>
            <w:tcW w:w="3114" w:type="dxa"/>
          </w:tcPr>
          <w:p w14:paraId="6DE1446A" w14:textId="7F0698FA" w:rsidR="006257F7" w:rsidRDefault="006257F7" w:rsidP="006257F7">
            <w:pPr>
              <w:jc w:val="center"/>
              <w:rPr>
                <w:rFonts w:eastAsia="Arial Unicode MS" w:cs="Arial"/>
                <w:color w:val="000000"/>
                <w:sz w:val="20"/>
                <w:szCs w:val="20"/>
              </w:rPr>
            </w:pPr>
            <w:r>
              <w:rPr>
                <w:rFonts w:eastAsia="Arial Unicode MS" w:cs="Arial"/>
                <w:color w:val="000000"/>
                <w:sz w:val="20"/>
                <w:szCs w:val="20"/>
              </w:rPr>
              <w:t>8 hrs 30 min</w:t>
            </w:r>
          </w:p>
        </w:tc>
      </w:tr>
      <w:tr w:rsidR="006257F7" w14:paraId="5FB83BEE" w14:textId="77777777" w:rsidTr="006257F7">
        <w:tc>
          <w:tcPr>
            <w:tcW w:w="3114" w:type="dxa"/>
          </w:tcPr>
          <w:p w14:paraId="0EA24E00" w14:textId="39E00655"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22</w:t>
            </w:r>
          </w:p>
        </w:tc>
        <w:tc>
          <w:tcPr>
            <w:tcW w:w="3114" w:type="dxa"/>
          </w:tcPr>
          <w:p w14:paraId="03970249" w14:textId="625FC1CB" w:rsidR="006257F7" w:rsidRDefault="006257F7" w:rsidP="006257F7">
            <w:pPr>
              <w:jc w:val="center"/>
              <w:rPr>
                <w:rFonts w:eastAsia="Arial Unicode MS" w:cs="Arial"/>
                <w:color w:val="000000"/>
                <w:sz w:val="20"/>
                <w:szCs w:val="20"/>
              </w:rPr>
            </w:pPr>
            <w:r>
              <w:rPr>
                <w:rFonts w:eastAsia="Arial Unicode MS" w:cs="Arial"/>
                <w:color w:val="000000"/>
                <w:sz w:val="20"/>
                <w:szCs w:val="20"/>
              </w:rPr>
              <w:t>8.8</w:t>
            </w:r>
          </w:p>
        </w:tc>
        <w:tc>
          <w:tcPr>
            <w:tcW w:w="3114" w:type="dxa"/>
          </w:tcPr>
          <w:p w14:paraId="533F6B68" w14:textId="0E9A7D90" w:rsidR="006257F7" w:rsidRDefault="006257F7" w:rsidP="006257F7">
            <w:pPr>
              <w:jc w:val="center"/>
              <w:rPr>
                <w:rFonts w:eastAsia="Arial Unicode MS" w:cs="Arial"/>
                <w:color w:val="000000"/>
                <w:sz w:val="20"/>
                <w:szCs w:val="20"/>
              </w:rPr>
            </w:pPr>
            <w:r>
              <w:rPr>
                <w:rFonts w:eastAsia="Arial Unicode MS" w:cs="Arial"/>
                <w:color w:val="000000"/>
                <w:sz w:val="20"/>
                <w:szCs w:val="20"/>
              </w:rPr>
              <w:t>8 hrs 50 min</w:t>
            </w:r>
          </w:p>
        </w:tc>
      </w:tr>
      <w:tr w:rsidR="006257F7" w14:paraId="33545522" w14:textId="77777777" w:rsidTr="006257F7">
        <w:tc>
          <w:tcPr>
            <w:tcW w:w="3114" w:type="dxa"/>
          </w:tcPr>
          <w:p w14:paraId="1011BA08" w14:textId="4552C16F"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23</w:t>
            </w:r>
          </w:p>
        </w:tc>
        <w:tc>
          <w:tcPr>
            <w:tcW w:w="3114" w:type="dxa"/>
          </w:tcPr>
          <w:p w14:paraId="131A7BFB" w14:textId="12D38F20" w:rsidR="006257F7" w:rsidRDefault="006257F7" w:rsidP="006257F7">
            <w:pPr>
              <w:jc w:val="center"/>
              <w:rPr>
                <w:rFonts w:eastAsia="Arial Unicode MS" w:cs="Arial"/>
                <w:color w:val="000000"/>
                <w:sz w:val="20"/>
                <w:szCs w:val="20"/>
              </w:rPr>
            </w:pPr>
            <w:r>
              <w:rPr>
                <w:rFonts w:eastAsia="Arial Unicode MS" w:cs="Arial"/>
                <w:color w:val="000000"/>
                <w:sz w:val="20"/>
                <w:szCs w:val="20"/>
              </w:rPr>
              <w:t>9.2</w:t>
            </w:r>
          </w:p>
        </w:tc>
        <w:tc>
          <w:tcPr>
            <w:tcW w:w="3114" w:type="dxa"/>
          </w:tcPr>
          <w:p w14:paraId="7A131310" w14:textId="59268342" w:rsidR="006257F7" w:rsidRDefault="006257F7" w:rsidP="006257F7">
            <w:pPr>
              <w:jc w:val="center"/>
              <w:rPr>
                <w:rFonts w:eastAsia="Arial Unicode MS" w:cs="Arial"/>
                <w:color w:val="000000"/>
                <w:sz w:val="20"/>
                <w:szCs w:val="20"/>
              </w:rPr>
            </w:pPr>
            <w:r>
              <w:rPr>
                <w:rFonts w:eastAsia="Arial Unicode MS" w:cs="Arial"/>
                <w:color w:val="000000"/>
                <w:sz w:val="20"/>
                <w:szCs w:val="20"/>
              </w:rPr>
              <w:t>9 hrs 15 min</w:t>
            </w:r>
          </w:p>
        </w:tc>
      </w:tr>
      <w:tr w:rsidR="006257F7" w14:paraId="66C28289" w14:textId="77777777" w:rsidTr="006257F7">
        <w:tc>
          <w:tcPr>
            <w:tcW w:w="3114" w:type="dxa"/>
          </w:tcPr>
          <w:p w14:paraId="669F8F21" w14:textId="4F16AAE5"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24</w:t>
            </w:r>
          </w:p>
        </w:tc>
        <w:tc>
          <w:tcPr>
            <w:tcW w:w="3114" w:type="dxa"/>
          </w:tcPr>
          <w:p w14:paraId="1242DDDA" w14:textId="33A6E6F6" w:rsidR="006257F7" w:rsidRDefault="006257F7" w:rsidP="006257F7">
            <w:pPr>
              <w:jc w:val="center"/>
              <w:rPr>
                <w:rFonts w:eastAsia="Arial Unicode MS" w:cs="Arial"/>
                <w:color w:val="000000"/>
                <w:sz w:val="20"/>
                <w:szCs w:val="20"/>
              </w:rPr>
            </w:pPr>
            <w:r>
              <w:rPr>
                <w:rFonts w:eastAsia="Arial Unicode MS" w:cs="Arial"/>
                <w:color w:val="000000"/>
                <w:sz w:val="20"/>
                <w:szCs w:val="20"/>
              </w:rPr>
              <w:t>9.6</w:t>
            </w:r>
          </w:p>
        </w:tc>
        <w:tc>
          <w:tcPr>
            <w:tcW w:w="3114" w:type="dxa"/>
          </w:tcPr>
          <w:p w14:paraId="2A45A726" w14:textId="24F7480E" w:rsidR="006257F7" w:rsidRDefault="006257F7" w:rsidP="006257F7">
            <w:pPr>
              <w:jc w:val="center"/>
              <w:rPr>
                <w:rFonts w:eastAsia="Arial Unicode MS" w:cs="Arial"/>
                <w:color w:val="000000"/>
                <w:sz w:val="20"/>
                <w:szCs w:val="20"/>
              </w:rPr>
            </w:pPr>
            <w:r>
              <w:rPr>
                <w:rFonts w:eastAsia="Arial Unicode MS" w:cs="Arial"/>
                <w:color w:val="000000"/>
                <w:sz w:val="20"/>
                <w:szCs w:val="20"/>
              </w:rPr>
              <w:t>9 hrs 40 min</w:t>
            </w:r>
          </w:p>
        </w:tc>
      </w:tr>
      <w:tr w:rsidR="006257F7" w14:paraId="04B9E87C" w14:textId="77777777" w:rsidTr="006257F7">
        <w:tc>
          <w:tcPr>
            <w:tcW w:w="3114" w:type="dxa"/>
          </w:tcPr>
          <w:p w14:paraId="73008EF2" w14:textId="6B1893D1"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25</w:t>
            </w:r>
          </w:p>
        </w:tc>
        <w:tc>
          <w:tcPr>
            <w:tcW w:w="3114" w:type="dxa"/>
          </w:tcPr>
          <w:p w14:paraId="7778D625" w14:textId="28EBB0AA" w:rsidR="006257F7" w:rsidRDefault="006257F7" w:rsidP="006257F7">
            <w:pPr>
              <w:jc w:val="center"/>
              <w:rPr>
                <w:rFonts w:eastAsia="Arial Unicode MS" w:cs="Arial"/>
                <w:color w:val="000000"/>
                <w:sz w:val="20"/>
                <w:szCs w:val="20"/>
              </w:rPr>
            </w:pPr>
            <w:r>
              <w:rPr>
                <w:rFonts w:eastAsia="Arial Unicode MS" w:cs="Arial"/>
                <w:color w:val="000000"/>
                <w:sz w:val="20"/>
                <w:szCs w:val="20"/>
              </w:rPr>
              <w:t>10</w:t>
            </w:r>
          </w:p>
        </w:tc>
        <w:tc>
          <w:tcPr>
            <w:tcW w:w="3114" w:type="dxa"/>
          </w:tcPr>
          <w:p w14:paraId="71BC4080" w14:textId="74E5276C" w:rsidR="006257F7" w:rsidRDefault="006257F7" w:rsidP="006257F7">
            <w:pPr>
              <w:jc w:val="center"/>
              <w:rPr>
                <w:rFonts w:eastAsia="Arial Unicode MS" w:cs="Arial"/>
                <w:color w:val="000000"/>
                <w:sz w:val="20"/>
                <w:szCs w:val="20"/>
              </w:rPr>
            </w:pPr>
            <w:r>
              <w:rPr>
                <w:rFonts w:eastAsia="Arial Unicode MS" w:cs="Arial"/>
                <w:color w:val="000000"/>
                <w:sz w:val="20"/>
                <w:szCs w:val="20"/>
              </w:rPr>
              <w:t>10 hours</w:t>
            </w:r>
          </w:p>
        </w:tc>
      </w:tr>
      <w:tr w:rsidR="006257F7" w14:paraId="09BB823C" w14:textId="77777777" w:rsidTr="006257F7">
        <w:tc>
          <w:tcPr>
            <w:tcW w:w="3114" w:type="dxa"/>
          </w:tcPr>
          <w:p w14:paraId="4FE17AC2" w14:textId="797FE8CC"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26</w:t>
            </w:r>
          </w:p>
        </w:tc>
        <w:tc>
          <w:tcPr>
            <w:tcW w:w="3114" w:type="dxa"/>
          </w:tcPr>
          <w:p w14:paraId="182F3BD9" w14:textId="3B12D25F" w:rsidR="006257F7" w:rsidRDefault="006257F7" w:rsidP="006257F7">
            <w:pPr>
              <w:jc w:val="center"/>
              <w:rPr>
                <w:rFonts w:eastAsia="Arial Unicode MS" w:cs="Arial"/>
                <w:color w:val="000000"/>
                <w:sz w:val="20"/>
                <w:szCs w:val="20"/>
              </w:rPr>
            </w:pPr>
            <w:r>
              <w:rPr>
                <w:rFonts w:eastAsia="Arial Unicode MS" w:cs="Arial"/>
                <w:color w:val="000000"/>
                <w:sz w:val="20"/>
                <w:szCs w:val="20"/>
              </w:rPr>
              <w:t>10.4</w:t>
            </w:r>
          </w:p>
        </w:tc>
        <w:tc>
          <w:tcPr>
            <w:tcW w:w="3114" w:type="dxa"/>
          </w:tcPr>
          <w:p w14:paraId="67179F5D" w14:textId="5C1D4E84" w:rsidR="006257F7" w:rsidRDefault="006257F7" w:rsidP="006257F7">
            <w:pPr>
              <w:jc w:val="center"/>
              <w:rPr>
                <w:rFonts w:eastAsia="Arial Unicode MS" w:cs="Arial"/>
                <w:color w:val="000000"/>
                <w:sz w:val="20"/>
                <w:szCs w:val="20"/>
              </w:rPr>
            </w:pPr>
            <w:r>
              <w:rPr>
                <w:rFonts w:eastAsia="Arial Unicode MS" w:cs="Arial"/>
                <w:color w:val="000000"/>
                <w:sz w:val="20"/>
                <w:szCs w:val="20"/>
              </w:rPr>
              <w:t>10 hrs 30 min</w:t>
            </w:r>
          </w:p>
        </w:tc>
      </w:tr>
      <w:tr w:rsidR="006257F7" w14:paraId="147FD13D" w14:textId="77777777" w:rsidTr="006257F7">
        <w:tc>
          <w:tcPr>
            <w:tcW w:w="3114" w:type="dxa"/>
          </w:tcPr>
          <w:p w14:paraId="516F3EA9" w14:textId="068ABAAD"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27</w:t>
            </w:r>
          </w:p>
        </w:tc>
        <w:tc>
          <w:tcPr>
            <w:tcW w:w="3114" w:type="dxa"/>
          </w:tcPr>
          <w:p w14:paraId="33C3C36B" w14:textId="13282417" w:rsidR="006257F7" w:rsidRDefault="006257F7" w:rsidP="006257F7">
            <w:pPr>
              <w:jc w:val="center"/>
              <w:rPr>
                <w:rFonts w:eastAsia="Arial Unicode MS" w:cs="Arial"/>
                <w:color w:val="000000"/>
                <w:sz w:val="20"/>
                <w:szCs w:val="20"/>
              </w:rPr>
            </w:pPr>
            <w:r>
              <w:rPr>
                <w:rFonts w:eastAsia="Arial Unicode MS" w:cs="Arial"/>
                <w:color w:val="000000"/>
                <w:sz w:val="20"/>
                <w:szCs w:val="20"/>
              </w:rPr>
              <w:t>10.8</w:t>
            </w:r>
          </w:p>
        </w:tc>
        <w:tc>
          <w:tcPr>
            <w:tcW w:w="3114" w:type="dxa"/>
          </w:tcPr>
          <w:p w14:paraId="782CBA88" w14:textId="05FD4466" w:rsidR="006257F7" w:rsidRDefault="006257F7" w:rsidP="006257F7">
            <w:pPr>
              <w:jc w:val="center"/>
              <w:rPr>
                <w:rFonts w:eastAsia="Arial Unicode MS" w:cs="Arial"/>
                <w:color w:val="000000"/>
                <w:sz w:val="20"/>
                <w:szCs w:val="20"/>
              </w:rPr>
            </w:pPr>
            <w:r>
              <w:rPr>
                <w:rFonts w:eastAsia="Arial Unicode MS" w:cs="Arial"/>
                <w:color w:val="000000"/>
                <w:sz w:val="20"/>
                <w:szCs w:val="20"/>
              </w:rPr>
              <w:t>10 hrs 50 min</w:t>
            </w:r>
          </w:p>
        </w:tc>
      </w:tr>
      <w:tr w:rsidR="006257F7" w14:paraId="4AB19AC3" w14:textId="77777777" w:rsidTr="006257F7">
        <w:tc>
          <w:tcPr>
            <w:tcW w:w="3114" w:type="dxa"/>
          </w:tcPr>
          <w:p w14:paraId="5BB0E509" w14:textId="1A8B0189"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28</w:t>
            </w:r>
          </w:p>
        </w:tc>
        <w:tc>
          <w:tcPr>
            <w:tcW w:w="3114" w:type="dxa"/>
          </w:tcPr>
          <w:p w14:paraId="2C4F6CE0" w14:textId="61C69E50" w:rsidR="006257F7" w:rsidRDefault="006257F7" w:rsidP="006257F7">
            <w:pPr>
              <w:jc w:val="center"/>
              <w:rPr>
                <w:rFonts w:eastAsia="Arial Unicode MS" w:cs="Arial"/>
                <w:color w:val="000000"/>
                <w:sz w:val="20"/>
                <w:szCs w:val="20"/>
              </w:rPr>
            </w:pPr>
            <w:r>
              <w:rPr>
                <w:rFonts w:eastAsia="Arial Unicode MS" w:cs="Arial"/>
                <w:color w:val="000000"/>
                <w:sz w:val="20"/>
                <w:szCs w:val="20"/>
              </w:rPr>
              <w:t>11.2</w:t>
            </w:r>
          </w:p>
        </w:tc>
        <w:tc>
          <w:tcPr>
            <w:tcW w:w="3114" w:type="dxa"/>
          </w:tcPr>
          <w:p w14:paraId="7E10A8B6" w14:textId="1BB45016" w:rsidR="006257F7" w:rsidRDefault="006257F7" w:rsidP="006257F7">
            <w:pPr>
              <w:jc w:val="center"/>
              <w:rPr>
                <w:rFonts w:eastAsia="Arial Unicode MS" w:cs="Arial"/>
                <w:color w:val="000000"/>
                <w:sz w:val="20"/>
                <w:szCs w:val="20"/>
              </w:rPr>
            </w:pPr>
            <w:r>
              <w:rPr>
                <w:rFonts w:eastAsia="Arial Unicode MS" w:cs="Arial"/>
                <w:color w:val="000000"/>
                <w:sz w:val="20"/>
                <w:szCs w:val="20"/>
              </w:rPr>
              <w:t>11 hrs 15 min</w:t>
            </w:r>
          </w:p>
        </w:tc>
      </w:tr>
      <w:tr w:rsidR="006257F7" w14:paraId="335E9CD7" w14:textId="77777777" w:rsidTr="006257F7">
        <w:tc>
          <w:tcPr>
            <w:tcW w:w="3114" w:type="dxa"/>
          </w:tcPr>
          <w:p w14:paraId="4AC4B156" w14:textId="4FB3B926"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29</w:t>
            </w:r>
          </w:p>
        </w:tc>
        <w:tc>
          <w:tcPr>
            <w:tcW w:w="3114" w:type="dxa"/>
          </w:tcPr>
          <w:p w14:paraId="76D40548" w14:textId="3CD2C6DD" w:rsidR="006257F7" w:rsidRDefault="006257F7" w:rsidP="006257F7">
            <w:pPr>
              <w:jc w:val="center"/>
              <w:rPr>
                <w:rFonts w:eastAsia="Arial Unicode MS" w:cs="Arial"/>
                <w:color w:val="000000"/>
                <w:sz w:val="20"/>
                <w:szCs w:val="20"/>
              </w:rPr>
            </w:pPr>
            <w:r>
              <w:rPr>
                <w:rFonts w:eastAsia="Arial Unicode MS" w:cs="Arial"/>
                <w:color w:val="000000"/>
                <w:sz w:val="20"/>
                <w:szCs w:val="20"/>
              </w:rPr>
              <w:t>11.6</w:t>
            </w:r>
          </w:p>
        </w:tc>
        <w:tc>
          <w:tcPr>
            <w:tcW w:w="3114" w:type="dxa"/>
          </w:tcPr>
          <w:p w14:paraId="3EDBA194" w14:textId="7D23E0E0" w:rsidR="006257F7" w:rsidRDefault="006257F7" w:rsidP="006257F7">
            <w:pPr>
              <w:jc w:val="center"/>
              <w:rPr>
                <w:rFonts w:eastAsia="Arial Unicode MS" w:cs="Arial"/>
                <w:color w:val="000000"/>
                <w:sz w:val="20"/>
                <w:szCs w:val="20"/>
              </w:rPr>
            </w:pPr>
            <w:r>
              <w:rPr>
                <w:rFonts w:eastAsia="Arial Unicode MS" w:cs="Arial"/>
                <w:color w:val="000000"/>
                <w:sz w:val="20"/>
                <w:szCs w:val="20"/>
              </w:rPr>
              <w:t>11 hrs 40 min</w:t>
            </w:r>
          </w:p>
        </w:tc>
      </w:tr>
      <w:tr w:rsidR="006257F7" w14:paraId="282A1E04" w14:textId="77777777" w:rsidTr="006257F7">
        <w:tc>
          <w:tcPr>
            <w:tcW w:w="3114" w:type="dxa"/>
          </w:tcPr>
          <w:p w14:paraId="5B9CA56A" w14:textId="72CE3CAB"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30</w:t>
            </w:r>
          </w:p>
        </w:tc>
        <w:tc>
          <w:tcPr>
            <w:tcW w:w="3114" w:type="dxa"/>
          </w:tcPr>
          <w:p w14:paraId="2382A8DA" w14:textId="6CFA5551" w:rsidR="006257F7" w:rsidRDefault="006257F7" w:rsidP="006257F7">
            <w:pPr>
              <w:jc w:val="center"/>
              <w:rPr>
                <w:rFonts w:eastAsia="Arial Unicode MS" w:cs="Arial"/>
                <w:color w:val="000000"/>
                <w:sz w:val="20"/>
                <w:szCs w:val="20"/>
              </w:rPr>
            </w:pPr>
            <w:r>
              <w:rPr>
                <w:rFonts w:eastAsia="Arial Unicode MS" w:cs="Arial"/>
                <w:color w:val="000000"/>
                <w:sz w:val="20"/>
                <w:szCs w:val="20"/>
              </w:rPr>
              <w:t>12</w:t>
            </w:r>
          </w:p>
        </w:tc>
        <w:tc>
          <w:tcPr>
            <w:tcW w:w="3114" w:type="dxa"/>
          </w:tcPr>
          <w:p w14:paraId="669488C3" w14:textId="5AA80587" w:rsidR="006257F7" w:rsidRDefault="006257F7" w:rsidP="006257F7">
            <w:pPr>
              <w:jc w:val="center"/>
              <w:rPr>
                <w:rFonts w:eastAsia="Arial Unicode MS" w:cs="Arial"/>
                <w:color w:val="000000"/>
                <w:sz w:val="20"/>
                <w:szCs w:val="20"/>
              </w:rPr>
            </w:pPr>
            <w:r>
              <w:rPr>
                <w:rFonts w:eastAsia="Arial Unicode MS" w:cs="Arial"/>
                <w:color w:val="000000"/>
                <w:sz w:val="20"/>
                <w:szCs w:val="20"/>
              </w:rPr>
              <w:t>12 hours</w:t>
            </w:r>
          </w:p>
        </w:tc>
      </w:tr>
      <w:tr w:rsidR="006257F7" w14:paraId="33C17534" w14:textId="77777777" w:rsidTr="006257F7">
        <w:tc>
          <w:tcPr>
            <w:tcW w:w="3114" w:type="dxa"/>
          </w:tcPr>
          <w:p w14:paraId="49B8C795" w14:textId="1FBA0CB5"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31</w:t>
            </w:r>
          </w:p>
        </w:tc>
        <w:tc>
          <w:tcPr>
            <w:tcW w:w="3114" w:type="dxa"/>
          </w:tcPr>
          <w:p w14:paraId="50CD7DFD" w14:textId="3F8633CD" w:rsidR="006257F7" w:rsidRDefault="006257F7" w:rsidP="006257F7">
            <w:pPr>
              <w:jc w:val="center"/>
              <w:rPr>
                <w:rFonts w:eastAsia="Arial Unicode MS" w:cs="Arial"/>
                <w:color w:val="000000"/>
                <w:sz w:val="20"/>
                <w:szCs w:val="20"/>
              </w:rPr>
            </w:pPr>
            <w:r>
              <w:rPr>
                <w:rFonts w:eastAsia="Arial Unicode MS" w:cs="Arial"/>
                <w:color w:val="000000"/>
                <w:sz w:val="20"/>
                <w:szCs w:val="20"/>
              </w:rPr>
              <w:t>12.4</w:t>
            </w:r>
          </w:p>
        </w:tc>
        <w:tc>
          <w:tcPr>
            <w:tcW w:w="3114" w:type="dxa"/>
          </w:tcPr>
          <w:p w14:paraId="76672B19" w14:textId="1A7E1438" w:rsidR="006257F7" w:rsidRDefault="006257F7" w:rsidP="006257F7">
            <w:pPr>
              <w:jc w:val="center"/>
              <w:rPr>
                <w:rFonts w:eastAsia="Arial Unicode MS" w:cs="Arial"/>
                <w:color w:val="000000"/>
                <w:sz w:val="20"/>
                <w:szCs w:val="20"/>
              </w:rPr>
            </w:pPr>
            <w:r>
              <w:rPr>
                <w:rFonts w:eastAsia="Arial Unicode MS" w:cs="Arial"/>
                <w:color w:val="000000"/>
                <w:sz w:val="20"/>
                <w:szCs w:val="20"/>
              </w:rPr>
              <w:t>12 hrs 30 min</w:t>
            </w:r>
          </w:p>
        </w:tc>
      </w:tr>
      <w:tr w:rsidR="006257F7" w14:paraId="1177A2C3" w14:textId="77777777" w:rsidTr="006257F7">
        <w:tc>
          <w:tcPr>
            <w:tcW w:w="3114" w:type="dxa"/>
          </w:tcPr>
          <w:p w14:paraId="7E8ED990" w14:textId="35ABC0C6"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32</w:t>
            </w:r>
          </w:p>
        </w:tc>
        <w:tc>
          <w:tcPr>
            <w:tcW w:w="3114" w:type="dxa"/>
          </w:tcPr>
          <w:p w14:paraId="493D6877" w14:textId="190F2CAC" w:rsidR="006257F7" w:rsidRDefault="006257F7" w:rsidP="006257F7">
            <w:pPr>
              <w:jc w:val="center"/>
              <w:rPr>
                <w:rFonts w:eastAsia="Arial Unicode MS" w:cs="Arial"/>
                <w:color w:val="000000"/>
                <w:sz w:val="20"/>
                <w:szCs w:val="20"/>
              </w:rPr>
            </w:pPr>
            <w:r>
              <w:rPr>
                <w:rFonts w:eastAsia="Arial Unicode MS" w:cs="Arial"/>
                <w:color w:val="000000"/>
                <w:sz w:val="20"/>
                <w:szCs w:val="20"/>
              </w:rPr>
              <w:t>12.8</w:t>
            </w:r>
          </w:p>
        </w:tc>
        <w:tc>
          <w:tcPr>
            <w:tcW w:w="3114" w:type="dxa"/>
          </w:tcPr>
          <w:p w14:paraId="53DD8082" w14:textId="7631738F" w:rsidR="006257F7" w:rsidRDefault="006257F7" w:rsidP="006257F7">
            <w:pPr>
              <w:jc w:val="center"/>
              <w:rPr>
                <w:rFonts w:eastAsia="Arial Unicode MS" w:cs="Arial"/>
                <w:color w:val="000000"/>
                <w:sz w:val="20"/>
                <w:szCs w:val="20"/>
              </w:rPr>
            </w:pPr>
            <w:r>
              <w:rPr>
                <w:rFonts w:eastAsia="Arial Unicode MS" w:cs="Arial"/>
                <w:color w:val="000000"/>
                <w:sz w:val="20"/>
                <w:szCs w:val="20"/>
              </w:rPr>
              <w:t>12 hrs 50 min</w:t>
            </w:r>
          </w:p>
        </w:tc>
      </w:tr>
      <w:tr w:rsidR="006257F7" w14:paraId="77E0F7D3" w14:textId="77777777" w:rsidTr="006257F7">
        <w:tc>
          <w:tcPr>
            <w:tcW w:w="3114" w:type="dxa"/>
          </w:tcPr>
          <w:p w14:paraId="5F3CACDC" w14:textId="0C905E34"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33</w:t>
            </w:r>
          </w:p>
        </w:tc>
        <w:tc>
          <w:tcPr>
            <w:tcW w:w="3114" w:type="dxa"/>
          </w:tcPr>
          <w:p w14:paraId="35C04AEA" w14:textId="197AB0CF" w:rsidR="006257F7" w:rsidRDefault="006257F7" w:rsidP="006257F7">
            <w:pPr>
              <w:jc w:val="center"/>
              <w:rPr>
                <w:rFonts w:eastAsia="Arial Unicode MS" w:cs="Arial"/>
                <w:color w:val="000000"/>
                <w:sz w:val="20"/>
                <w:szCs w:val="20"/>
              </w:rPr>
            </w:pPr>
            <w:r>
              <w:rPr>
                <w:rFonts w:eastAsia="Arial Unicode MS" w:cs="Arial"/>
                <w:color w:val="000000"/>
                <w:sz w:val="20"/>
                <w:szCs w:val="20"/>
              </w:rPr>
              <w:t>13.2</w:t>
            </w:r>
          </w:p>
        </w:tc>
        <w:tc>
          <w:tcPr>
            <w:tcW w:w="3114" w:type="dxa"/>
          </w:tcPr>
          <w:p w14:paraId="2D06C86D" w14:textId="12DDA65B" w:rsidR="006257F7" w:rsidRDefault="006257F7" w:rsidP="006257F7">
            <w:pPr>
              <w:jc w:val="center"/>
              <w:rPr>
                <w:rFonts w:eastAsia="Arial Unicode MS" w:cs="Arial"/>
                <w:color w:val="000000"/>
                <w:sz w:val="20"/>
                <w:szCs w:val="20"/>
              </w:rPr>
            </w:pPr>
            <w:r>
              <w:rPr>
                <w:rFonts w:eastAsia="Arial Unicode MS" w:cs="Arial"/>
                <w:color w:val="000000"/>
                <w:sz w:val="20"/>
                <w:szCs w:val="20"/>
              </w:rPr>
              <w:t>13 hrs 15 min</w:t>
            </w:r>
          </w:p>
        </w:tc>
      </w:tr>
      <w:tr w:rsidR="006257F7" w14:paraId="11BDC8D3" w14:textId="77777777" w:rsidTr="006257F7">
        <w:tc>
          <w:tcPr>
            <w:tcW w:w="3114" w:type="dxa"/>
          </w:tcPr>
          <w:p w14:paraId="41C675FB" w14:textId="38CE13AE"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34</w:t>
            </w:r>
          </w:p>
        </w:tc>
        <w:tc>
          <w:tcPr>
            <w:tcW w:w="3114" w:type="dxa"/>
          </w:tcPr>
          <w:p w14:paraId="75A8FD7D" w14:textId="54D5C98F" w:rsidR="006257F7" w:rsidRDefault="006257F7" w:rsidP="006257F7">
            <w:pPr>
              <w:jc w:val="center"/>
              <w:rPr>
                <w:rFonts w:eastAsia="Arial Unicode MS" w:cs="Arial"/>
                <w:color w:val="000000"/>
                <w:sz w:val="20"/>
                <w:szCs w:val="20"/>
              </w:rPr>
            </w:pPr>
            <w:r>
              <w:rPr>
                <w:rFonts w:eastAsia="Arial Unicode MS" w:cs="Arial"/>
                <w:color w:val="000000"/>
                <w:sz w:val="20"/>
                <w:szCs w:val="20"/>
              </w:rPr>
              <w:t>13.6</w:t>
            </w:r>
          </w:p>
        </w:tc>
        <w:tc>
          <w:tcPr>
            <w:tcW w:w="3114" w:type="dxa"/>
          </w:tcPr>
          <w:p w14:paraId="6F11A668" w14:textId="28A25A80" w:rsidR="006257F7" w:rsidRDefault="006257F7" w:rsidP="006257F7">
            <w:pPr>
              <w:jc w:val="center"/>
              <w:rPr>
                <w:rFonts w:eastAsia="Arial Unicode MS" w:cs="Arial"/>
                <w:color w:val="000000"/>
                <w:sz w:val="20"/>
                <w:szCs w:val="20"/>
              </w:rPr>
            </w:pPr>
            <w:r>
              <w:rPr>
                <w:rFonts w:eastAsia="Arial Unicode MS" w:cs="Arial"/>
                <w:color w:val="000000"/>
                <w:sz w:val="20"/>
                <w:szCs w:val="20"/>
              </w:rPr>
              <w:t>13 hrs 40 min</w:t>
            </w:r>
          </w:p>
        </w:tc>
      </w:tr>
      <w:tr w:rsidR="006257F7" w14:paraId="14166FF3" w14:textId="77777777" w:rsidTr="006257F7">
        <w:tc>
          <w:tcPr>
            <w:tcW w:w="3114" w:type="dxa"/>
          </w:tcPr>
          <w:p w14:paraId="2C276CE8" w14:textId="3BD17001"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35</w:t>
            </w:r>
          </w:p>
        </w:tc>
        <w:tc>
          <w:tcPr>
            <w:tcW w:w="3114" w:type="dxa"/>
          </w:tcPr>
          <w:p w14:paraId="7F89C476" w14:textId="6CC2AF13" w:rsidR="006257F7" w:rsidRDefault="006257F7" w:rsidP="006257F7">
            <w:pPr>
              <w:jc w:val="center"/>
              <w:rPr>
                <w:rFonts w:eastAsia="Arial Unicode MS" w:cs="Arial"/>
                <w:color w:val="000000"/>
                <w:sz w:val="20"/>
                <w:szCs w:val="20"/>
              </w:rPr>
            </w:pPr>
            <w:r>
              <w:rPr>
                <w:rFonts w:eastAsia="Arial Unicode MS" w:cs="Arial"/>
                <w:color w:val="000000"/>
                <w:sz w:val="20"/>
                <w:szCs w:val="20"/>
              </w:rPr>
              <w:t>14</w:t>
            </w:r>
          </w:p>
        </w:tc>
        <w:tc>
          <w:tcPr>
            <w:tcW w:w="3114" w:type="dxa"/>
          </w:tcPr>
          <w:p w14:paraId="6342EE4F" w14:textId="03C36E82" w:rsidR="006257F7" w:rsidRDefault="006257F7" w:rsidP="006257F7">
            <w:pPr>
              <w:jc w:val="center"/>
              <w:rPr>
                <w:rFonts w:eastAsia="Arial Unicode MS" w:cs="Arial"/>
                <w:color w:val="000000"/>
                <w:sz w:val="20"/>
                <w:szCs w:val="20"/>
              </w:rPr>
            </w:pPr>
            <w:r>
              <w:rPr>
                <w:rFonts w:eastAsia="Arial Unicode MS" w:cs="Arial"/>
                <w:color w:val="000000"/>
                <w:sz w:val="20"/>
                <w:szCs w:val="20"/>
              </w:rPr>
              <w:t>14 hours</w:t>
            </w:r>
          </w:p>
        </w:tc>
      </w:tr>
      <w:tr w:rsidR="006257F7" w14:paraId="22123C68" w14:textId="77777777" w:rsidTr="006257F7">
        <w:tc>
          <w:tcPr>
            <w:tcW w:w="3114" w:type="dxa"/>
          </w:tcPr>
          <w:p w14:paraId="42206D0D" w14:textId="30A42BE3"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36</w:t>
            </w:r>
          </w:p>
        </w:tc>
        <w:tc>
          <w:tcPr>
            <w:tcW w:w="3114" w:type="dxa"/>
          </w:tcPr>
          <w:p w14:paraId="710475AB" w14:textId="25346F98" w:rsidR="006257F7" w:rsidRDefault="006257F7" w:rsidP="006257F7">
            <w:pPr>
              <w:jc w:val="center"/>
              <w:rPr>
                <w:rFonts w:eastAsia="Arial Unicode MS" w:cs="Arial"/>
                <w:color w:val="000000"/>
                <w:sz w:val="20"/>
                <w:szCs w:val="20"/>
              </w:rPr>
            </w:pPr>
            <w:r>
              <w:rPr>
                <w:rFonts w:eastAsia="Arial Unicode MS" w:cs="Arial"/>
                <w:color w:val="000000"/>
                <w:sz w:val="20"/>
                <w:szCs w:val="20"/>
              </w:rPr>
              <w:t>14.4</w:t>
            </w:r>
          </w:p>
        </w:tc>
        <w:tc>
          <w:tcPr>
            <w:tcW w:w="3114" w:type="dxa"/>
          </w:tcPr>
          <w:p w14:paraId="53231B2E" w14:textId="67A9E2AC" w:rsidR="006257F7" w:rsidRDefault="006257F7" w:rsidP="006257F7">
            <w:pPr>
              <w:jc w:val="center"/>
              <w:rPr>
                <w:rFonts w:eastAsia="Arial Unicode MS" w:cs="Arial"/>
                <w:color w:val="000000"/>
                <w:sz w:val="20"/>
                <w:szCs w:val="20"/>
              </w:rPr>
            </w:pPr>
            <w:r>
              <w:rPr>
                <w:rFonts w:eastAsia="Arial Unicode MS" w:cs="Arial"/>
                <w:color w:val="000000"/>
                <w:sz w:val="20"/>
                <w:szCs w:val="20"/>
              </w:rPr>
              <w:t>14 hrs 30 min</w:t>
            </w:r>
          </w:p>
        </w:tc>
      </w:tr>
      <w:tr w:rsidR="006257F7" w14:paraId="0721E15C" w14:textId="77777777" w:rsidTr="006257F7">
        <w:tc>
          <w:tcPr>
            <w:tcW w:w="3114" w:type="dxa"/>
          </w:tcPr>
          <w:p w14:paraId="3F906D25" w14:textId="39CF2F90"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37</w:t>
            </w:r>
          </w:p>
        </w:tc>
        <w:tc>
          <w:tcPr>
            <w:tcW w:w="3114" w:type="dxa"/>
          </w:tcPr>
          <w:p w14:paraId="22B7E81B" w14:textId="5C606711" w:rsidR="006257F7" w:rsidRDefault="006257F7" w:rsidP="006257F7">
            <w:pPr>
              <w:jc w:val="center"/>
              <w:rPr>
                <w:rFonts w:eastAsia="Arial Unicode MS" w:cs="Arial"/>
                <w:color w:val="000000"/>
                <w:sz w:val="20"/>
                <w:szCs w:val="20"/>
              </w:rPr>
            </w:pPr>
            <w:r>
              <w:rPr>
                <w:rFonts w:cs="Arial"/>
                <w:snapToGrid w:val="0"/>
                <w:color w:val="000000"/>
                <w:sz w:val="20"/>
                <w:szCs w:val="20"/>
              </w:rPr>
              <w:t>14.8</w:t>
            </w:r>
          </w:p>
        </w:tc>
        <w:tc>
          <w:tcPr>
            <w:tcW w:w="3114" w:type="dxa"/>
          </w:tcPr>
          <w:p w14:paraId="0450081D" w14:textId="795ED7D5" w:rsidR="006257F7" w:rsidRDefault="006257F7" w:rsidP="006257F7">
            <w:pPr>
              <w:jc w:val="center"/>
              <w:rPr>
                <w:rFonts w:eastAsia="Arial Unicode MS" w:cs="Arial"/>
                <w:color w:val="000000"/>
                <w:sz w:val="20"/>
                <w:szCs w:val="20"/>
              </w:rPr>
            </w:pPr>
            <w:r>
              <w:rPr>
                <w:rFonts w:cs="Arial"/>
                <w:snapToGrid w:val="0"/>
                <w:color w:val="000000"/>
                <w:sz w:val="20"/>
                <w:szCs w:val="20"/>
              </w:rPr>
              <w:t>14 hrs 50 min</w:t>
            </w:r>
          </w:p>
        </w:tc>
      </w:tr>
      <w:tr w:rsidR="006257F7" w14:paraId="01902F7F" w14:textId="77777777" w:rsidTr="006257F7">
        <w:tc>
          <w:tcPr>
            <w:tcW w:w="3114" w:type="dxa"/>
          </w:tcPr>
          <w:p w14:paraId="2E3049A5" w14:textId="137AD0B7"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38</w:t>
            </w:r>
          </w:p>
        </w:tc>
        <w:tc>
          <w:tcPr>
            <w:tcW w:w="3114" w:type="dxa"/>
          </w:tcPr>
          <w:p w14:paraId="0D8607B3" w14:textId="69A5AB16" w:rsidR="006257F7" w:rsidRDefault="006257F7" w:rsidP="006257F7">
            <w:pPr>
              <w:jc w:val="center"/>
              <w:rPr>
                <w:rFonts w:cs="Arial"/>
                <w:snapToGrid w:val="0"/>
                <w:color w:val="000000"/>
                <w:sz w:val="20"/>
                <w:szCs w:val="20"/>
              </w:rPr>
            </w:pPr>
            <w:r>
              <w:rPr>
                <w:rFonts w:cs="Arial"/>
                <w:snapToGrid w:val="0"/>
                <w:color w:val="000000"/>
                <w:sz w:val="20"/>
                <w:szCs w:val="20"/>
              </w:rPr>
              <w:t>15.2</w:t>
            </w:r>
          </w:p>
        </w:tc>
        <w:tc>
          <w:tcPr>
            <w:tcW w:w="3114" w:type="dxa"/>
          </w:tcPr>
          <w:p w14:paraId="69E21FD0" w14:textId="13A14F96" w:rsidR="006257F7" w:rsidRDefault="006257F7" w:rsidP="006257F7">
            <w:pPr>
              <w:jc w:val="center"/>
              <w:rPr>
                <w:rFonts w:cs="Arial"/>
                <w:snapToGrid w:val="0"/>
                <w:color w:val="000000"/>
                <w:sz w:val="20"/>
                <w:szCs w:val="20"/>
              </w:rPr>
            </w:pPr>
            <w:r>
              <w:rPr>
                <w:rFonts w:cs="Arial"/>
                <w:snapToGrid w:val="0"/>
                <w:color w:val="000000"/>
                <w:sz w:val="20"/>
                <w:szCs w:val="20"/>
              </w:rPr>
              <w:t>15 hrs 15 min</w:t>
            </w:r>
          </w:p>
        </w:tc>
      </w:tr>
    </w:tbl>
    <w:p w14:paraId="26926C52" w14:textId="77777777" w:rsidR="006257F7" w:rsidRPr="006257F7" w:rsidRDefault="006257F7" w:rsidP="006257F7">
      <w:pPr>
        <w:rPr>
          <w:lang w:val="en-GB"/>
        </w:rPr>
      </w:pPr>
    </w:p>
    <w:p w14:paraId="7F71F13C" w14:textId="77777777" w:rsidR="00F91BBD" w:rsidRPr="00B8649C" w:rsidRDefault="00F91BBD" w:rsidP="00A9190B">
      <w:pPr>
        <w:rPr>
          <w:sz w:val="20"/>
        </w:rPr>
      </w:pPr>
    </w:p>
    <w:p w14:paraId="514084A1" w14:textId="77777777" w:rsidR="004A0D9B" w:rsidRPr="00431CC8" w:rsidRDefault="004A0D9B" w:rsidP="00431CC8">
      <w:pPr>
        <w:pStyle w:val="Heading1"/>
        <w:sectPr w:rsidR="004A0D9B" w:rsidRPr="00431CC8" w:rsidSect="00F91BBD">
          <w:footerReference w:type="default" r:id="rId30"/>
          <w:pgSz w:w="11906" w:h="16838" w:code="9"/>
          <w:pgMar w:top="815" w:right="1418" w:bottom="1134" w:left="1134" w:header="567" w:footer="425" w:gutter="0"/>
          <w:cols w:space="708"/>
          <w:formProt w:val="0"/>
          <w:docGrid w:linePitch="360"/>
        </w:sectPr>
      </w:pPr>
    </w:p>
    <w:p w14:paraId="332CFBD1" w14:textId="77777777" w:rsidR="00F91BBD" w:rsidRPr="00431CC8" w:rsidRDefault="00C2598A" w:rsidP="00431CC8">
      <w:pPr>
        <w:pStyle w:val="Heading1"/>
      </w:pPr>
      <w:bookmarkStart w:id="89" w:name="_Toc21444679"/>
      <w:bookmarkStart w:id="90" w:name="_Hlk21526294"/>
      <w:bookmarkEnd w:id="88"/>
      <w:r>
        <w:t>Attachment</w:t>
      </w:r>
      <w:r w:rsidR="00F91BBD" w:rsidRPr="00431CC8">
        <w:t xml:space="preserve"> 73</w:t>
      </w:r>
      <w:r w:rsidR="00A9190B" w:rsidRPr="00431CC8">
        <w:t xml:space="preserve"> - </w:t>
      </w:r>
      <w:r>
        <w:t>P</w:t>
      </w:r>
      <w:r w:rsidR="00F91BBD" w:rsidRPr="00431CC8">
        <w:t>rofessional development planning for early childhood teachers</w:t>
      </w:r>
      <w:bookmarkEnd w:id="89"/>
    </w:p>
    <w:p w14:paraId="5FC546E8" w14:textId="77777777" w:rsidR="00F91BBD" w:rsidRDefault="00F91BBD" w:rsidP="00A9190B">
      <w:pPr>
        <w:pStyle w:val="HeadC"/>
        <w:spacing w:after="0" w:line="276" w:lineRule="auto"/>
        <w:rPr>
          <w:rFonts w:ascii="ArialMT" w:hAnsi="ArialMT" w:cs="ArialMT"/>
          <w:caps w:val="0"/>
          <w:spacing w:val="-2"/>
          <w:sz w:val="20"/>
          <w:szCs w:val="20"/>
        </w:rPr>
      </w:pPr>
    </w:p>
    <w:p w14:paraId="2E3E2526" w14:textId="77777777" w:rsidR="00F91BBD" w:rsidRPr="00FE554C" w:rsidRDefault="00F91BBD" w:rsidP="00A9190B">
      <w:pPr>
        <w:pStyle w:val="HeadC"/>
        <w:spacing w:after="0" w:line="276" w:lineRule="auto"/>
        <w:rPr>
          <w:rFonts w:ascii="ArialMT" w:hAnsi="ArialMT" w:cs="ArialMT"/>
          <w:caps w:val="0"/>
          <w:spacing w:val="-2"/>
          <w:sz w:val="20"/>
          <w:szCs w:val="20"/>
        </w:rPr>
      </w:pPr>
      <w:r w:rsidRPr="00FE554C">
        <w:rPr>
          <w:rFonts w:ascii="ArialMT" w:hAnsi="ArialMT" w:cs="ArialMT"/>
          <w:caps w:val="0"/>
          <w:spacing w:val="-2"/>
          <w:sz w:val="20"/>
          <w:szCs w:val="20"/>
        </w:rPr>
        <w:t>Early Childhood teache</w:t>
      </w:r>
      <w:r>
        <w:rPr>
          <w:rFonts w:ascii="ArialMT" w:hAnsi="ArialMT" w:cs="ArialMT"/>
          <w:caps w:val="0"/>
          <w:spacing w:val="-2"/>
          <w:sz w:val="20"/>
          <w:szCs w:val="20"/>
        </w:rPr>
        <w:t>rs must be registered with the Victorian Institute of T</w:t>
      </w:r>
      <w:r w:rsidRPr="00FE554C">
        <w:rPr>
          <w:rFonts w:ascii="ArialMT" w:hAnsi="ArialMT" w:cs="ArialMT"/>
          <w:caps w:val="0"/>
          <w:spacing w:val="-2"/>
          <w:sz w:val="20"/>
          <w:szCs w:val="20"/>
        </w:rPr>
        <w:t>eaching (</w:t>
      </w:r>
      <w:r>
        <w:rPr>
          <w:rFonts w:ascii="ArialMT" w:hAnsi="ArialMT" w:cs="ArialMT"/>
          <w:caps w:val="0"/>
          <w:spacing w:val="-2"/>
          <w:sz w:val="20"/>
          <w:szCs w:val="20"/>
        </w:rPr>
        <w:t>VIT</w:t>
      </w:r>
      <w:r w:rsidRPr="00FE554C">
        <w:rPr>
          <w:rFonts w:ascii="ArialMT" w:hAnsi="ArialMT" w:cs="ArialMT"/>
          <w:caps w:val="0"/>
          <w:spacing w:val="-2"/>
          <w:sz w:val="20"/>
          <w:szCs w:val="20"/>
        </w:rPr>
        <w:t>) be</w:t>
      </w:r>
      <w:r>
        <w:rPr>
          <w:rFonts w:ascii="ArialMT" w:hAnsi="ArialMT" w:cs="ArialMT"/>
          <w:caps w:val="0"/>
          <w:spacing w:val="-2"/>
          <w:sz w:val="20"/>
          <w:szCs w:val="20"/>
        </w:rPr>
        <w:t>fore they can be engaged as an Early Childhood T</w:t>
      </w:r>
      <w:r w:rsidRPr="00FE554C">
        <w:rPr>
          <w:rFonts w:ascii="ArialMT" w:hAnsi="ArialMT" w:cs="ArialMT"/>
          <w:caps w:val="0"/>
          <w:spacing w:val="-2"/>
          <w:sz w:val="20"/>
          <w:szCs w:val="20"/>
        </w:rPr>
        <w:t xml:space="preserve">eachers.  All </w:t>
      </w:r>
      <w:r>
        <w:rPr>
          <w:rFonts w:ascii="ArialMT" w:hAnsi="ArialMT" w:cs="ArialMT"/>
          <w:caps w:val="0"/>
          <w:spacing w:val="-2"/>
          <w:sz w:val="20"/>
          <w:szCs w:val="20"/>
        </w:rPr>
        <w:t>VIT</w:t>
      </w:r>
      <w:r w:rsidRPr="00FE554C">
        <w:rPr>
          <w:rFonts w:ascii="ArialMT" w:hAnsi="ArialMT" w:cs="ArialMT"/>
          <w:caps w:val="0"/>
          <w:spacing w:val="-2"/>
          <w:sz w:val="20"/>
          <w:szCs w:val="20"/>
        </w:rPr>
        <w:t xml:space="preserve"> registered teachers must complete 20 hours of professional development (</w:t>
      </w:r>
      <w:r>
        <w:rPr>
          <w:rFonts w:ascii="ArialMT" w:hAnsi="ArialMT" w:cs="ArialMT"/>
          <w:caps w:val="0"/>
          <w:spacing w:val="-2"/>
          <w:sz w:val="20"/>
          <w:szCs w:val="20"/>
        </w:rPr>
        <w:t>PD</w:t>
      </w:r>
      <w:r w:rsidRPr="00FE554C">
        <w:rPr>
          <w:rFonts w:ascii="ArialMT" w:hAnsi="ArialMT" w:cs="ArialMT"/>
          <w:caps w:val="0"/>
          <w:spacing w:val="-2"/>
          <w:sz w:val="20"/>
          <w:szCs w:val="20"/>
        </w:rPr>
        <w:t>) each year as part of the requirements to maintain their registration.</w:t>
      </w:r>
      <w:r>
        <w:rPr>
          <w:rFonts w:ascii="ArialMT" w:hAnsi="ArialMT" w:cs="ArialMT"/>
          <w:caps w:val="0"/>
          <w:spacing w:val="-2"/>
          <w:sz w:val="20"/>
          <w:szCs w:val="20"/>
        </w:rPr>
        <w:t xml:space="preserve">  Early Childhood Teachers employed under the terms and conditions of the Victorian Early Childhood Teachers and Educators (VECTEA) 2016 are entitled to 2 Child free (pro rata for part time staff) to undertake professional development activities.</w:t>
      </w:r>
    </w:p>
    <w:p w14:paraId="2123E7BE" w14:textId="77777777" w:rsidR="00F91BBD" w:rsidRDefault="00F91BBD" w:rsidP="00A9190B">
      <w:pPr>
        <w:pStyle w:val="HeadC"/>
        <w:spacing w:after="0"/>
        <w:rPr>
          <w:rFonts w:ascii="Arial-BoldMT" w:hAnsi="Arial-BoldMT" w:cs="Arial-BoldMT"/>
          <w:b/>
          <w:bCs/>
        </w:rPr>
      </w:pPr>
    </w:p>
    <w:p w14:paraId="797E1BB1" w14:textId="77777777" w:rsidR="00F91BBD" w:rsidRDefault="00F91BBD" w:rsidP="00A9190B">
      <w:pPr>
        <w:pStyle w:val="HeadC"/>
        <w:spacing w:after="0"/>
        <w:rPr>
          <w:rFonts w:ascii="Arial-BoldMT" w:hAnsi="Arial-BoldMT" w:cs="Arial-BoldMT"/>
          <w:b/>
          <w:bCs/>
        </w:rPr>
      </w:pPr>
      <w:r>
        <w:rPr>
          <w:rFonts w:ascii="Arial-BoldMT" w:hAnsi="Arial-BoldMT" w:cs="Arial-BoldMT"/>
          <w:b/>
          <w:bCs/>
        </w:rPr>
        <w:t>Professional Development and Enhancement Program (PD) Plan</w:t>
      </w:r>
    </w:p>
    <w:p w14:paraId="75F953ED" w14:textId="77777777" w:rsidR="00F91BBD" w:rsidRDefault="00F91BBD" w:rsidP="00A9190B">
      <w:pPr>
        <w:pStyle w:val="HeadD"/>
        <w:rPr>
          <w:rStyle w:val="Copymed"/>
          <w:rFonts w:cs="Arial-BoldMT"/>
          <w:b/>
          <w:bCs/>
        </w:rPr>
      </w:pPr>
    </w:p>
    <w:p w14:paraId="7915AA66" w14:textId="77777777" w:rsidR="00F91BBD" w:rsidRDefault="00F91BBD" w:rsidP="00A9190B">
      <w:pPr>
        <w:pStyle w:val="HeadD"/>
        <w:rPr>
          <w:rStyle w:val="Copymed"/>
          <w:caps/>
          <w:spacing w:val="0"/>
          <w:sz w:val="19"/>
          <w:szCs w:val="19"/>
        </w:rPr>
      </w:pPr>
      <w:r>
        <w:rPr>
          <w:rStyle w:val="Copymed"/>
          <w:rFonts w:cs="Arial-BoldMT"/>
          <w:b/>
          <w:bCs/>
        </w:rPr>
        <w:t xml:space="preserve">Personal </w:t>
      </w:r>
      <w:r>
        <w:rPr>
          <w:rFonts w:cs="Arial-BoldMT"/>
          <w:b/>
          <w:bCs/>
        </w:rPr>
        <w:t>details</w:t>
      </w:r>
      <w:r>
        <w:rPr>
          <w:rStyle w:val="Copymed"/>
          <w:rFonts w:cs="Arial-BoldMT"/>
          <w:b/>
          <w:bCs/>
        </w:rPr>
        <w:t>:</w:t>
      </w:r>
    </w:p>
    <w:p w14:paraId="4F36FC45" w14:textId="77777777" w:rsidR="00F91BBD" w:rsidRDefault="00F91BBD" w:rsidP="00A9190B">
      <w:pPr>
        <w:pStyle w:val="Copy"/>
        <w:tabs>
          <w:tab w:val="left" w:pos="1400"/>
          <w:tab w:val="left" w:pos="3320"/>
          <w:tab w:val="left" w:pos="5700"/>
          <w:tab w:val="left" w:pos="7100"/>
        </w:tabs>
        <w:rPr>
          <w:rFonts w:ascii="ArialMT" w:hAnsi="ArialMT" w:cs="ArialMT"/>
        </w:rPr>
      </w:pPr>
    </w:p>
    <w:p w14:paraId="0B78CE98" w14:textId="77777777" w:rsidR="00F91BBD" w:rsidRDefault="00F91BBD" w:rsidP="00A9190B">
      <w:pPr>
        <w:pStyle w:val="Copy"/>
        <w:tabs>
          <w:tab w:val="left" w:pos="1400"/>
          <w:tab w:val="left" w:pos="3320"/>
          <w:tab w:val="left" w:pos="5700"/>
          <w:tab w:val="left" w:pos="7100"/>
        </w:tabs>
        <w:rPr>
          <w:rFonts w:ascii="ArialMT" w:hAnsi="ArialMT" w:cs="ArialMT"/>
        </w:rPr>
      </w:pPr>
      <w:r>
        <w:rPr>
          <w:rFonts w:ascii="ArialMT" w:hAnsi="ArialMT" w:cs="ArialMT"/>
        </w:rPr>
        <w:t>Teacher’s name: …………………………………………………</w:t>
      </w:r>
      <w:r w:rsidR="00D9438D">
        <w:rPr>
          <w:rFonts w:ascii="ArialMT" w:hAnsi="ArialMT" w:cs="ArialMT"/>
        </w:rPr>
        <w:t>….</w:t>
      </w:r>
      <w:r>
        <w:rPr>
          <w:rFonts w:ascii="ArialMT" w:hAnsi="ArialMT" w:cs="ArialMT"/>
        </w:rPr>
        <w:tab/>
        <w:t>Employer name:</w:t>
      </w:r>
      <w:r>
        <w:rPr>
          <w:rFonts w:ascii="ArialMT" w:hAnsi="ArialMT" w:cs="ArialMT"/>
        </w:rPr>
        <w:tab/>
        <w:t>…………………………………………………………………………………………………….</w:t>
      </w:r>
    </w:p>
    <w:p w14:paraId="349A436F" w14:textId="77777777" w:rsidR="00F91BBD" w:rsidRDefault="00F91BBD" w:rsidP="00A9190B">
      <w:pPr>
        <w:pStyle w:val="Copy"/>
        <w:tabs>
          <w:tab w:val="left" w:pos="2300"/>
        </w:tabs>
        <w:rPr>
          <w:rFonts w:ascii="ArialMT" w:hAnsi="ArialMT" w:cs="ArialMT"/>
        </w:rPr>
      </w:pPr>
      <w:r>
        <w:rPr>
          <w:rFonts w:ascii="ArialMT" w:hAnsi="ArialMT" w:cs="ArialMT"/>
        </w:rPr>
        <w:t>Service name and address: …………………………………………………………………………………………………………………………………………………………………….</w:t>
      </w:r>
    </w:p>
    <w:p w14:paraId="1D19C53B" w14:textId="77777777" w:rsidR="00F91BBD" w:rsidRDefault="00F91BBD" w:rsidP="00A9190B">
      <w:pPr>
        <w:pStyle w:val="Copy"/>
        <w:tabs>
          <w:tab w:val="left" w:pos="3020"/>
          <w:tab w:val="left" w:pos="3320"/>
          <w:tab w:val="left" w:pos="4540"/>
          <w:tab w:val="left" w:pos="6521"/>
          <w:tab w:val="left" w:pos="9240"/>
          <w:tab w:val="left" w:pos="12700"/>
        </w:tabs>
        <w:rPr>
          <w:rFonts w:ascii="ArialMT" w:hAnsi="ArialMT" w:cs="ArialMT"/>
        </w:rPr>
      </w:pPr>
      <w:r>
        <w:rPr>
          <w:rFonts w:ascii="ArialMT" w:hAnsi="ArialMT" w:cs="ArialMT"/>
        </w:rPr>
        <w:t xml:space="preserve">Total hours of employment per week: </w:t>
      </w:r>
      <w:r>
        <w:rPr>
          <w:rFonts w:ascii="ArialMT" w:hAnsi="ArialMT" w:cs="ArialMT"/>
        </w:rPr>
        <w:tab/>
        <w:t>…………</w:t>
      </w:r>
      <w:r w:rsidR="00D9438D">
        <w:rPr>
          <w:rFonts w:ascii="ArialMT" w:hAnsi="ArialMT" w:cs="ArialMT"/>
        </w:rPr>
        <w:t>….</w:t>
      </w:r>
      <w:r>
        <w:rPr>
          <w:rFonts w:ascii="ArialMT" w:hAnsi="ArialMT" w:cs="ArialMT"/>
        </w:rPr>
        <w:tab/>
      </w:r>
      <w:r>
        <w:rPr>
          <w:rFonts w:ascii="ArialMT" w:hAnsi="ArialMT" w:cs="ArialMT"/>
        </w:rPr>
        <w:tab/>
        <w:t xml:space="preserve"> Hours allocated as child free time: …………………</w:t>
      </w:r>
    </w:p>
    <w:p w14:paraId="00B01BFD" w14:textId="77777777" w:rsidR="00F91BBD" w:rsidRPr="00FE554C" w:rsidRDefault="00F91BBD" w:rsidP="00A9190B">
      <w:pPr>
        <w:pStyle w:val="Copy"/>
        <w:tabs>
          <w:tab w:val="left" w:pos="3140"/>
          <w:tab w:val="left" w:pos="3320"/>
          <w:tab w:val="left" w:pos="5680"/>
          <w:tab w:val="left" w:pos="6580"/>
          <w:tab w:val="left" w:pos="9280"/>
          <w:tab w:val="left" w:pos="10840"/>
          <w:tab w:val="left" w:pos="13380"/>
        </w:tabs>
        <w:spacing w:after="227"/>
        <w:rPr>
          <w:rFonts w:ascii="ArialMT" w:hAnsi="ArialMT" w:cs="ArialMT"/>
        </w:rPr>
      </w:pPr>
      <w:r>
        <w:rPr>
          <w:rFonts w:ascii="ArialMT" w:hAnsi="ArialMT" w:cs="ArialMT"/>
        </w:rPr>
        <w:t xml:space="preserve">Date plan provided to employer: …………………… </w:t>
      </w:r>
      <w:r>
        <w:rPr>
          <w:rFonts w:ascii="ArialMT" w:hAnsi="ArialMT" w:cs="ArialMT"/>
        </w:rPr>
        <w:tab/>
      </w:r>
      <w:r>
        <w:rPr>
          <w:rFonts w:ascii="ArialMT" w:hAnsi="ArialMT" w:cs="ArialMT"/>
        </w:rPr>
        <w:tab/>
        <w:t>Date employer approved plan: ………………………...</w:t>
      </w:r>
    </w:p>
    <w:p w14:paraId="7F2E6B2F" w14:textId="77777777" w:rsidR="00F91BBD" w:rsidRDefault="00F91BBD" w:rsidP="00A9190B">
      <w:pPr>
        <w:pStyle w:val="NoParagraphStyle"/>
      </w:pPr>
    </w:p>
    <w:p w14:paraId="32D2E5B5" w14:textId="77777777" w:rsidR="00F91BBD" w:rsidRDefault="00F91BBD" w:rsidP="00A9190B">
      <w:pPr>
        <w:pStyle w:val="NoParagraphStyle"/>
      </w:pPr>
    </w:p>
    <w:p w14:paraId="5FC32AE4" w14:textId="77777777" w:rsidR="00F91BBD" w:rsidRDefault="00F91BBD" w:rsidP="00A9190B">
      <w:pPr>
        <w:pStyle w:val="NoParagraphStyle"/>
      </w:pPr>
    </w:p>
    <w:p w14:paraId="5D515A5F" w14:textId="77777777" w:rsidR="00F91BBD" w:rsidRDefault="00F91BBD" w:rsidP="00A9190B">
      <w:pPr>
        <w:pStyle w:val="NoParagraphStyle"/>
      </w:pPr>
    </w:p>
    <w:p w14:paraId="1504DDC8" w14:textId="77777777" w:rsidR="00F91BBD" w:rsidRDefault="00F91BBD" w:rsidP="00A9190B">
      <w:pPr>
        <w:pStyle w:val="NoParagraphStyle"/>
      </w:pPr>
    </w:p>
    <w:p w14:paraId="76BD1160" w14:textId="77777777" w:rsidR="00F91BBD" w:rsidRDefault="00F91BBD" w:rsidP="00A9190B">
      <w:pPr>
        <w:pStyle w:val="NoParagraphStyle"/>
      </w:pPr>
    </w:p>
    <w:p w14:paraId="4E509A44" w14:textId="77777777" w:rsidR="00F91BBD" w:rsidRDefault="00F91BBD" w:rsidP="00A9190B">
      <w:pPr>
        <w:pStyle w:val="NoParagraphStyle"/>
      </w:pPr>
    </w:p>
    <w:p w14:paraId="053B0F6E" w14:textId="77777777" w:rsidR="00F91BBD" w:rsidRDefault="00F91BBD" w:rsidP="00A9190B">
      <w:pPr>
        <w:pStyle w:val="NoParagraphStyle"/>
      </w:pPr>
    </w:p>
    <w:p w14:paraId="45CB9194" w14:textId="77777777" w:rsidR="00F91BBD" w:rsidRDefault="00F91BBD" w:rsidP="00A9190B">
      <w:pPr>
        <w:pStyle w:val="NoParagraphStyle"/>
      </w:pPr>
    </w:p>
    <w:p w14:paraId="2D9CB176" w14:textId="77777777" w:rsidR="00F91BBD" w:rsidRDefault="00F91BBD" w:rsidP="00A9190B">
      <w:pPr>
        <w:pStyle w:val="NoParagraphStyle"/>
      </w:pPr>
    </w:p>
    <w:p w14:paraId="6F50B569" w14:textId="77777777" w:rsidR="00F91BBD" w:rsidRPr="00FE554C" w:rsidRDefault="00F91BBD" w:rsidP="00A9190B">
      <w:pPr>
        <w:pStyle w:val="NoParagraphStyle"/>
      </w:pPr>
    </w:p>
    <w:tbl>
      <w:tblPr>
        <w:tblW w:w="14742" w:type="dxa"/>
        <w:tblInd w:w="8" w:type="dxa"/>
        <w:tblLayout w:type="fixed"/>
        <w:tblCellMar>
          <w:left w:w="0" w:type="dxa"/>
          <w:right w:w="0" w:type="dxa"/>
        </w:tblCellMar>
        <w:tblLook w:val="0000" w:firstRow="0" w:lastRow="0" w:firstColumn="0" w:lastColumn="0" w:noHBand="0" w:noVBand="0"/>
      </w:tblPr>
      <w:tblGrid>
        <w:gridCol w:w="3288"/>
        <w:gridCol w:w="3288"/>
        <w:gridCol w:w="1815"/>
        <w:gridCol w:w="3942"/>
        <w:gridCol w:w="1275"/>
        <w:gridCol w:w="1134"/>
      </w:tblGrid>
      <w:tr w:rsidR="00F91BBD" w:rsidRPr="008D76DD" w14:paraId="55EA6C52" w14:textId="77777777" w:rsidTr="00A9190B">
        <w:trPr>
          <w:trHeight w:val="60"/>
        </w:trPr>
        <w:tc>
          <w:tcPr>
            <w:tcW w:w="6576" w:type="dxa"/>
            <w:gridSpan w:val="2"/>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64C6A2B" w14:textId="77777777" w:rsidR="00F91BBD" w:rsidRPr="008D76DD" w:rsidRDefault="00F91BBD" w:rsidP="00A9190B">
            <w:pPr>
              <w:pStyle w:val="Copy"/>
              <w:ind w:left="142"/>
              <w:rPr>
                <w:rFonts w:ascii="Arial" w:hAnsi="Arial"/>
                <w:b/>
              </w:rPr>
            </w:pPr>
            <w:r w:rsidRPr="008D76DD">
              <w:rPr>
                <w:rStyle w:val="Copymed"/>
                <w:rFonts w:ascii="Arial" w:hAnsi="Arial" w:cs="Arial-BoldMT"/>
                <w:b/>
                <w:bCs/>
              </w:rPr>
              <w:t>Part 1:</w:t>
            </w:r>
            <w:r>
              <w:rPr>
                <w:rStyle w:val="Copyreg"/>
                <w:rFonts w:ascii="Arial" w:hAnsi="Arial" w:cs="ArialMT"/>
              </w:rPr>
              <w:t xml:space="preserve"> PD</w:t>
            </w:r>
            <w:r w:rsidRPr="008D76DD">
              <w:rPr>
                <w:rStyle w:val="Copyreg"/>
                <w:rFonts w:ascii="Arial" w:hAnsi="Arial" w:cs="ArialMT"/>
              </w:rPr>
              <w:t xml:space="preserve"> plan to be submitted to employer for approval</w:t>
            </w:r>
          </w:p>
        </w:tc>
        <w:tc>
          <w:tcPr>
            <w:tcW w:w="7032" w:type="dxa"/>
            <w:gridSpan w:val="3"/>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C91B230" w14:textId="77777777" w:rsidR="00F91BBD" w:rsidRPr="008D76DD" w:rsidRDefault="00F91BBD" w:rsidP="00A9190B">
            <w:pPr>
              <w:pStyle w:val="Copy"/>
              <w:ind w:left="114"/>
              <w:rPr>
                <w:rFonts w:ascii="Arial" w:hAnsi="Arial"/>
                <w:b/>
              </w:rPr>
            </w:pPr>
            <w:r w:rsidRPr="008D76DD">
              <w:rPr>
                <w:rStyle w:val="Copymed"/>
                <w:rFonts w:ascii="Arial" w:hAnsi="Arial" w:cs="Arial-BoldMT"/>
                <w:b/>
                <w:bCs/>
              </w:rPr>
              <w:t>Part 2:</w:t>
            </w:r>
            <w:r>
              <w:rPr>
                <w:rStyle w:val="Copyreg"/>
                <w:rFonts w:ascii="Arial" w:hAnsi="Arial" w:cs="ArialMT"/>
              </w:rPr>
              <w:t xml:space="preserve"> Record of PD</w:t>
            </w:r>
            <w:r w:rsidRPr="008D76DD">
              <w:rPr>
                <w:rStyle w:val="Copyreg"/>
                <w:rFonts w:ascii="Arial" w:hAnsi="Arial" w:cs="ArialMT"/>
              </w:rPr>
              <w:t xml:space="preserve"> activities undertaken to be completed by teacher</w:t>
            </w:r>
          </w:p>
        </w:tc>
        <w:tc>
          <w:tcPr>
            <w:tcW w:w="1134" w:type="dxa"/>
            <w:tcBorders>
              <w:top w:val="single" w:sz="4" w:space="0" w:color="000000"/>
              <w:left w:val="single" w:sz="6" w:space="0" w:color="000000"/>
              <w:bottom w:val="dotted" w:sz="8" w:space="0" w:color="000000"/>
              <w:right w:val="single" w:sz="6" w:space="0" w:color="000000"/>
            </w:tcBorders>
          </w:tcPr>
          <w:p w14:paraId="3C6DA89D" w14:textId="77777777" w:rsidR="00F91BBD" w:rsidRPr="008D76DD" w:rsidRDefault="00F91BBD" w:rsidP="00A9190B">
            <w:pPr>
              <w:pStyle w:val="Copy"/>
              <w:ind w:left="114"/>
              <w:rPr>
                <w:rStyle w:val="Copymed"/>
                <w:rFonts w:ascii="Arial" w:hAnsi="Arial" w:cs="Arial-BoldMT"/>
                <w:b/>
                <w:bCs/>
              </w:rPr>
            </w:pPr>
          </w:p>
        </w:tc>
      </w:tr>
      <w:tr w:rsidR="00F91BBD" w:rsidRPr="008D76DD" w14:paraId="37039214" w14:textId="77777777" w:rsidTr="00A9190B">
        <w:trPr>
          <w:trHeight w:val="60"/>
        </w:trPr>
        <w:tc>
          <w:tcPr>
            <w:tcW w:w="3288" w:type="dxa"/>
            <w:vMerge w:val="restart"/>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1D4A651A" w14:textId="77777777" w:rsidR="00F91BBD" w:rsidRPr="008D76DD" w:rsidRDefault="00F91BBD" w:rsidP="00A9190B">
            <w:pPr>
              <w:pStyle w:val="Copy"/>
              <w:ind w:left="142"/>
              <w:rPr>
                <w:rFonts w:ascii="Arial" w:hAnsi="Arial"/>
                <w:b/>
              </w:rPr>
            </w:pPr>
            <w:r w:rsidRPr="008D76DD">
              <w:rPr>
                <w:rStyle w:val="Copyreg"/>
                <w:rFonts w:ascii="Arial" w:hAnsi="Arial" w:cs="ArialMT"/>
              </w:rPr>
              <w:t xml:space="preserve">Professional development </w:t>
            </w:r>
            <w:r w:rsidRPr="008D76DD">
              <w:rPr>
                <w:rStyle w:val="Copyreg"/>
                <w:rFonts w:ascii="Arial" w:hAnsi="Arial" w:cs="ArialMT"/>
              </w:rPr>
              <w:br/>
              <w:t>objectives</w:t>
            </w:r>
          </w:p>
        </w:tc>
        <w:tc>
          <w:tcPr>
            <w:tcW w:w="3288" w:type="dxa"/>
            <w:vMerge w:val="restart"/>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4A154BB8" w14:textId="77777777" w:rsidR="00F91BBD" w:rsidRPr="008D76DD" w:rsidRDefault="00F91BBD" w:rsidP="00A9190B">
            <w:pPr>
              <w:pStyle w:val="Copy"/>
              <w:ind w:left="142"/>
              <w:rPr>
                <w:rFonts w:ascii="Arial" w:hAnsi="Arial"/>
                <w:b/>
              </w:rPr>
            </w:pPr>
            <w:r w:rsidRPr="008D76DD">
              <w:rPr>
                <w:rStyle w:val="Copyreg"/>
                <w:rFonts w:ascii="Arial" w:hAnsi="Arial" w:cs="ArialMT"/>
              </w:rPr>
              <w:t xml:space="preserve">Proposed activities related </w:t>
            </w:r>
            <w:r w:rsidRPr="008D76DD">
              <w:rPr>
                <w:rStyle w:val="Copyreg"/>
                <w:rFonts w:ascii="Arial" w:hAnsi="Arial" w:cs="ArialMT"/>
              </w:rPr>
              <w:br/>
              <w:t>to the objective</w:t>
            </w:r>
          </w:p>
        </w:tc>
        <w:tc>
          <w:tcPr>
            <w:tcW w:w="7032" w:type="dxa"/>
            <w:gridSpan w:val="3"/>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E06B14E" w14:textId="77777777" w:rsidR="00F91BBD" w:rsidRPr="008D76DD" w:rsidRDefault="00F91BBD" w:rsidP="00A9190B">
            <w:pPr>
              <w:pStyle w:val="Copy"/>
              <w:ind w:left="114"/>
              <w:rPr>
                <w:rFonts w:ascii="Arial" w:hAnsi="Arial"/>
                <w:b/>
              </w:rPr>
            </w:pPr>
            <w:r w:rsidRPr="008D76DD">
              <w:rPr>
                <w:rStyle w:val="Copyreg"/>
                <w:rFonts w:ascii="Arial" w:hAnsi="Arial" w:cs="ArialMT"/>
              </w:rPr>
              <w:t>Details of activities undertaken</w:t>
            </w:r>
          </w:p>
        </w:tc>
        <w:tc>
          <w:tcPr>
            <w:tcW w:w="1134" w:type="dxa"/>
            <w:tcBorders>
              <w:top w:val="dotted" w:sz="8" w:space="0" w:color="000000"/>
              <w:left w:val="single" w:sz="6" w:space="0" w:color="000000"/>
              <w:bottom w:val="dotted" w:sz="8" w:space="0" w:color="000000"/>
              <w:right w:val="single" w:sz="6" w:space="0" w:color="000000"/>
            </w:tcBorders>
          </w:tcPr>
          <w:p w14:paraId="51CCC08C" w14:textId="77777777" w:rsidR="00F91BBD" w:rsidRPr="008D76DD" w:rsidRDefault="00F91BBD" w:rsidP="00A9190B">
            <w:pPr>
              <w:pStyle w:val="Copy"/>
              <w:ind w:left="114"/>
              <w:rPr>
                <w:rStyle w:val="Copyreg"/>
                <w:rFonts w:ascii="Arial" w:hAnsi="Arial" w:cs="ArialMT"/>
                <w:b/>
              </w:rPr>
            </w:pPr>
          </w:p>
        </w:tc>
      </w:tr>
      <w:tr w:rsidR="00F91BBD" w14:paraId="3979F8C8" w14:textId="77777777" w:rsidTr="00A9190B">
        <w:trPr>
          <w:trHeight w:val="60"/>
        </w:trPr>
        <w:tc>
          <w:tcPr>
            <w:tcW w:w="3288" w:type="dxa"/>
            <w:vMerge/>
            <w:tcBorders>
              <w:top w:val="dotted" w:sz="8" w:space="0" w:color="000000"/>
              <w:left w:val="single" w:sz="6" w:space="0" w:color="000000"/>
              <w:bottom w:val="single" w:sz="4" w:space="0" w:color="auto"/>
              <w:right w:val="single" w:sz="6" w:space="0" w:color="000000"/>
            </w:tcBorders>
          </w:tcPr>
          <w:p w14:paraId="1F07CD3A" w14:textId="77777777" w:rsidR="00F91BBD" w:rsidRDefault="00F91BBD" w:rsidP="00A9190B">
            <w:pPr>
              <w:pStyle w:val="NoParagraphStyle"/>
              <w:spacing w:line="240" w:lineRule="auto"/>
              <w:ind w:left="142"/>
              <w:textAlignment w:val="auto"/>
              <w:rPr>
                <w:color w:val="auto"/>
                <w:lang w:val="en-US"/>
              </w:rPr>
            </w:pPr>
          </w:p>
        </w:tc>
        <w:tc>
          <w:tcPr>
            <w:tcW w:w="3288" w:type="dxa"/>
            <w:vMerge/>
            <w:tcBorders>
              <w:top w:val="dotted" w:sz="8" w:space="0" w:color="000000"/>
              <w:left w:val="single" w:sz="6" w:space="0" w:color="000000"/>
              <w:bottom w:val="single" w:sz="4" w:space="0" w:color="auto"/>
              <w:right w:val="single" w:sz="6" w:space="0" w:color="000000"/>
            </w:tcBorders>
          </w:tcPr>
          <w:p w14:paraId="0958FA3F" w14:textId="77777777" w:rsidR="00F91BBD" w:rsidRDefault="00F91BBD" w:rsidP="00A9190B">
            <w:pPr>
              <w:pStyle w:val="NoParagraphStyle"/>
              <w:spacing w:line="240" w:lineRule="auto"/>
              <w:ind w:left="142"/>
              <w:textAlignment w:val="auto"/>
              <w:rPr>
                <w:color w:val="auto"/>
                <w:lang w:val="en-US"/>
              </w:rPr>
            </w:pPr>
          </w:p>
        </w:tc>
        <w:tc>
          <w:tcPr>
            <w:tcW w:w="1815" w:type="dxa"/>
            <w:tcBorders>
              <w:top w:val="dotted" w:sz="8" w:space="0" w:color="000000"/>
              <w:left w:val="single" w:sz="6" w:space="0" w:color="000000"/>
              <w:bottom w:val="single" w:sz="4" w:space="0" w:color="auto"/>
              <w:right w:val="single" w:sz="6" w:space="0" w:color="000000"/>
            </w:tcBorders>
            <w:tcMar>
              <w:top w:w="142" w:type="dxa"/>
              <w:left w:w="0" w:type="dxa"/>
              <w:bottom w:w="142" w:type="dxa"/>
              <w:right w:w="0" w:type="dxa"/>
            </w:tcMar>
          </w:tcPr>
          <w:p w14:paraId="35850400" w14:textId="77777777" w:rsidR="00F91BBD" w:rsidRDefault="00F91BBD" w:rsidP="00A9190B">
            <w:pPr>
              <w:pStyle w:val="Copy"/>
              <w:ind w:left="114"/>
            </w:pPr>
            <w:r>
              <w:rPr>
                <w:rFonts w:ascii="ArialMT" w:hAnsi="ArialMT" w:cs="ArialMT"/>
              </w:rPr>
              <w:t>Date</w:t>
            </w:r>
          </w:p>
        </w:tc>
        <w:tc>
          <w:tcPr>
            <w:tcW w:w="3942" w:type="dxa"/>
            <w:tcBorders>
              <w:top w:val="dotted" w:sz="8" w:space="0" w:color="000000"/>
              <w:left w:val="single" w:sz="6" w:space="0" w:color="000000"/>
              <w:bottom w:val="single" w:sz="4" w:space="0" w:color="auto"/>
              <w:right w:val="single" w:sz="6" w:space="0" w:color="000000"/>
            </w:tcBorders>
            <w:tcMar>
              <w:top w:w="142" w:type="dxa"/>
              <w:left w:w="0" w:type="dxa"/>
              <w:bottom w:w="142" w:type="dxa"/>
              <w:right w:w="0" w:type="dxa"/>
            </w:tcMar>
          </w:tcPr>
          <w:p w14:paraId="4AF747EB" w14:textId="77777777" w:rsidR="00F91BBD" w:rsidRDefault="00F91BBD" w:rsidP="00A9190B">
            <w:pPr>
              <w:pStyle w:val="Copy"/>
              <w:ind w:left="114"/>
            </w:pPr>
            <w:r>
              <w:rPr>
                <w:rFonts w:ascii="ArialMT" w:hAnsi="ArialMT" w:cs="ArialMT"/>
              </w:rPr>
              <w:t>Brief description</w:t>
            </w:r>
          </w:p>
        </w:tc>
        <w:tc>
          <w:tcPr>
            <w:tcW w:w="1275" w:type="dxa"/>
            <w:tcBorders>
              <w:top w:val="dotted" w:sz="8" w:space="0" w:color="000000"/>
              <w:left w:val="single" w:sz="6" w:space="0" w:color="000000"/>
              <w:bottom w:val="single" w:sz="4" w:space="0" w:color="auto"/>
              <w:right w:val="single" w:sz="6" w:space="0" w:color="000000"/>
            </w:tcBorders>
            <w:tcMar>
              <w:top w:w="142" w:type="dxa"/>
              <w:left w:w="0" w:type="dxa"/>
              <w:bottom w:w="142" w:type="dxa"/>
              <w:right w:w="0" w:type="dxa"/>
            </w:tcMar>
          </w:tcPr>
          <w:p w14:paraId="0B8EECFF" w14:textId="77777777" w:rsidR="00F91BBD" w:rsidRDefault="00F91BBD" w:rsidP="00A9190B">
            <w:pPr>
              <w:pStyle w:val="Copy"/>
              <w:ind w:left="114"/>
            </w:pPr>
            <w:r>
              <w:rPr>
                <w:rFonts w:ascii="ArialMT" w:hAnsi="ArialMT" w:cs="ArialMT"/>
              </w:rPr>
              <w:t>Hours in child free time</w:t>
            </w:r>
          </w:p>
        </w:tc>
        <w:tc>
          <w:tcPr>
            <w:tcW w:w="1134" w:type="dxa"/>
            <w:tcBorders>
              <w:top w:val="dotted" w:sz="8" w:space="0" w:color="000000"/>
              <w:left w:val="single" w:sz="6" w:space="0" w:color="000000"/>
              <w:bottom w:val="single" w:sz="4" w:space="0" w:color="auto"/>
              <w:right w:val="single" w:sz="6" w:space="0" w:color="000000"/>
            </w:tcBorders>
          </w:tcPr>
          <w:p w14:paraId="0526B853" w14:textId="77777777" w:rsidR="00F91BBD" w:rsidRDefault="00F91BBD" w:rsidP="00A9190B">
            <w:pPr>
              <w:pStyle w:val="Copy"/>
              <w:ind w:left="114"/>
              <w:rPr>
                <w:rFonts w:ascii="ArialMT" w:hAnsi="ArialMT" w:cs="ArialMT"/>
              </w:rPr>
            </w:pPr>
            <w:r>
              <w:rPr>
                <w:rFonts w:ascii="ArialMT" w:hAnsi="ArialMT" w:cs="ArialMT"/>
              </w:rPr>
              <w:t>Hours in own time</w:t>
            </w:r>
          </w:p>
        </w:tc>
      </w:tr>
      <w:tr w:rsidR="00F91BBD" w14:paraId="2AC4EC8A" w14:textId="77777777" w:rsidTr="00A9190B">
        <w:trPr>
          <w:trHeight w:val="60"/>
        </w:trPr>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1749E614" w14:textId="77777777" w:rsidR="00F91BBD" w:rsidRDefault="00F91BBD" w:rsidP="00A9190B">
            <w:pPr>
              <w:pStyle w:val="NoParagraphStyle"/>
              <w:spacing w:line="240" w:lineRule="auto"/>
              <w:ind w:left="142"/>
              <w:textAlignment w:val="auto"/>
              <w:rPr>
                <w:color w:val="auto"/>
                <w:lang w:val="en-US"/>
              </w:rPr>
            </w:pPr>
          </w:p>
        </w:tc>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090C4371" w14:textId="77777777" w:rsidR="00F91BBD" w:rsidRDefault="00F91BBD" w:rsidP="00A9190B">
            <w:pPr>
              <w:pStyle w:val="NoParagraphStyle"/>
              <w:spacing w:line="240" w:lineRule="auto"/>
              <w:ind w:left="142"/>
              <w:textAlignment w:val="auto"/>
              <w:rPr>
                <w:color w:val="auto"/>
                <w:lang w:val="en-US"/>
              </w:rPr>
            </w:pPr>
          </w:p>
        </w:tc>
        <w:tc>
          <w:tcPr>
            <w:tcW w:w="181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3684060A" w14:textId="77777777" w:rsidR="00F91BBD" w:rsidRDefault="00F91BBD" w:rsidP="00A9190B">
            <w:pPr>
              <w:pStyle w:val="NoParagraphStyle"/>
              <w:spacing w:line="240" w:lineRule="auto"/>
              <w:ind w:left="114"/>
              <w:textAlignment w:val="auto"/>
              <w:rPr>
                <w:color w:val="auto"/>
                <w:lang w:val="en-US"/>
              </w:rPr>
            </w:pPr>
          </w:p>
        </w:tc>
        <w:tc>
          <w:tcPr>
            <w:tcW w:w="3942"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01E88C1F" w14:textId="77777777" w:rsidR="00F91BBD" w:rsidRDefault="00F91BBD" w:rsidP="00A9190B">
            <w:pPr>
              <w:pStyle w:val="NoParagraphStyle"/>
              <w:spacing w:line="240" w:lineRule="auto"/>
              <w:ind w:left="114"/>
              <w:textAlignment w:val="auto"/>
              <w:rPr>
                <w:color w:val="auto"/>
                <w:lang w:val="en-US"/>
              </w:rPr>
            </w:pPr>
          </w:p>
        </w:tc>
        <w:tc>
          <w:tcPr>
            <w:tcW w:w="127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5154369C" w14:textId="77777777" w:rsidR="00F91BBD" w:rsidRDefault="00F91BBD" w:rsidP="00A9190B">
            <w:pPr>
              <w:pStyle w:val="NoParagraphStyle"/>
              <w:spacing w:line="240" w:lineRule="auto"/>
              <w:ind w:left="114"/>
              <w:textAlignment w:val="auto"/>
              <w:rPr>
                <w:color w:val="auto"/>
                <w:lang w:val="en-US"/>
              </w:rPr>
            </w:pPr>
          </w:p>
        </w:tc>
        <w:tc>
          <w:tcPr>
            <w:tcW w:w="1134" w:type="dxa"/>
            <w:tcBorders>
              <w:top w:val="single" w:sz="4" w:space="0" w:color="auto"/>
              <w:left w:val="single" w:sz="4" w:space="0" w:color="auto"/>
              <w:bottom w:val="single" w:sz="4" w:space="0" w:color="auto"/>
              <w:right w:val="single" w:sz="4" w:space="0" w:color="auto"/>
            </w:tcBorders>
          </w:tcPr>
          <w:p w14:paraId="26BFE51A" w14:textId="77777777" w:rsidR="00F91BBD" w:rsidRDefault="00F91BBD" w:rsidP="00A9190B">
            <w:pPr>
              <w:pStyle w:val="NoParagraphStyle"/>
              <w:spacing w:line="240" w:lineRule="auto"/>
              <w:ind w:left="114"/>
              <w:textAlignment w:val="auto"/>
              <w:rPr>
                <w:color w:val="auto"/>
                <w:lang w:val="en-US"/>
              </w:rPr>
            </w:pPr>
          </w:p>
        </w:tc>
      </w:tr>
      <w:tr w:rsidR="00F91BBD" w14:paraId="55475BA6" w14:textId="77777777" w:rsidTr="00A9190B">
        <w:trPr>
          <w:trHeight w:val="60"/>
        </w:trPr>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5FB338A8" w14:textId="77777777" w:rsidR="00F91BBD" w:rsidRDefault="00F91BBD" w:rsidP="00A9190B">
            <w:pPr>
              <w:pStyle w:val="NoParagraphStyle"/>
              <w:spacing w:line="240" w:lineRule="auto"/>
              <w:ind w:left="142"/>
              <w:textAlignment w:val="auto"/>
              <w:rPr>
                <w:color w:val="auto"/>
                <w:lang w:val="en-US"/>
              </w:rPr>
            </w:pPr>
          </w:p>
        </w:tc>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79916CA7" w14:textId="77777777" w:rsidR="00F91BBD" w:rsidRDefault="00F91BBD" w:rsidP="00A9190B">
            <w:pPr>
              <w:pStyle w:val="NoParagraphStyle"/>
              <w:spacing w:line="240" w:lineRule="auto"/>
              <w:ind w:left="142"/>
              <w:textAlignment w:val="auto"/>
              <w:rPr>
                <w:color w:val="auto"/>
                <w:lang w:val="en-US"/>
              </w:rPr>
            </w:pPr>
          </w:p>
        </w:tc>
        <w:tc>
          <w:tcPr>
            <w:tcW w:w="181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5B024AE3" w14:textId="77777777" w:rsidR="00F91BBD" w:rsidRDefault="00F91BBD" w:rsidP="00A9190B">
            <w:pPr>
              <w:pStyle w:val="NoParagraphStyle"/>
              <w:spacing w:line="240" w:lineRule="auto"/>
              <w:ind w:left="114"/>
              <w:textAlignment w:val="auto"/>
              <w:rPr>
                <w:color w:val="auto"/>
                <w:lang w:val="en-US"/>
              </w:rPr>
            </w:pPr>
          </w:p>
        </w:tc>
        <w:tc>
          <w:tcPr>
            <w:tcW w:w="3942"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01FFC900" w14:textId="77777777" w:rsidR="00F91BBD" w:rsidRDefault="00F91BBD" w:rsidP="00A9190B">
            <w:pPr>
              <w:pStyle w:val="NoParagraphStyle"/>
              <w:spacing w:line="240" w:lineRule="auto"/>
              <w:ind w:left="114"/>
              <w:textAlignment w:val="auto"/>
              <w:rPr>
                <w:color w:val="auto"/>
                <w:lang w:val="en-US"/>
              </w:rPr>
            </w:pPr>
          </w:p>
        </w:tc>
        <w:tc>
          <w:tcPr>
            <w:tcW w:w="127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4CCEB301" w14:textId="77777777" w:rsidR="00F91BBD" w:rsidRDefault="00F91BBD" w:rsidP="00A9190B">
            <w:pPr>
              <w:pStyle w:val="NoParagraphStyle"/>
              <w:spacing w:line="240" w:lineRule="auto"/>
              <w:ind w:left="114"/>
              <w:textAlignment w:val="auto"/>
              <w:rPr>
                <w:color w:val="auto"/>
                <w:lang w:val="en-US"/>
              </w:rPr>
            </w:pPr>
          </w:p>
        </w:tc>
        <w:tc>
          <w:tcPr>
            <w:tcW w:w="1134" w:type="dxa"/>
            <w:tcBorders>
              <w:top w:val="single" w:sz="4" w:space="0" w:color="auto"/>
              <w:left w:val="single" w:sz="4" w:space="0" w:color="auto"/>
              <w:bottom w:val="single" w:sz="4" w:space="0" w:color="auto"/>
              <w:right w:val="single" w:sz="4" w:space="0" w:color="auto"/>
            </w:tcBorders>
          </w:tcPr>
          <w:p w14:paraId="30B61B70" w14:textId="77777777" w:rsidR="00F91BBD" w:rsidRDefault="00F91BBD" w:rsidP="00A9190B">
            <w:pPr>
              <w:pStyle w:val="NoParagraphStyle"/>
              <w:spacing w:line="240" w:lineRule="auto"/>
              <w:ind w:left="114"/>
              <w:textAlignment w:val="auto"/>
              <w:rPr>
                <w:color w:val="auto"/>
                <w:lang w:val="en-US"/>
              </w:rPr>
            </w:pPr>
          </w:p>
        </w:tc>
      </w:tr>
      <w:tr w:rsidR="00F91BBD" w14:paraId="17BA52D4" w14:textId="77777777" w:rsidTr="00A9190B">
        <w:trPr>
          <w:trHeight w:val="60"/>
        </w:trPr>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2D93BF7B" w14:textId="77777777" w:rsidR="00F91BBD" w:rsidRDefault="00F91BBD" w:rsidP="00A9190B">
            <w:pPr>
              <w:pStyle w:val="NoParagraphStyle"/>
              <w:spacing w:line="240" w:lineRule="auto"/>
              <w:ind w:left="142"/>
              <w:textAlignment w:val="auto"/>
              <w:rPr>
                <w:color w:val="auto"/>
                <w:lang w:val="en-US"/>
              </w:rPr>
            </w:pPr>
          </w:p>
        </w:tc>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182592CD" w14:textId="77777777" w:rsidR="00F91BBD" w:rsidRDefault="00F91BBD" w:rsidP="00A9190B">
            <w:pPr>
              <w:pStyle w:val="NoParagraphStyle"/>
              <w:spacing w:line="240" w:lineRule="auto"/>
              <w:ind w:left="142"/>
              <w:textAlignment w:val="auto"/>
              <w:rPr>
                <w:color w:val="auto"/>
                <w:lang w:val="en-US"/>
              </w:rPr>
            </w:pPr>
          </w:p>
        </w:tc>
        <w:tc>
          <w:tcPr>
            <w:tcW w:w="181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747D7007" w14:textId="77777777" w:rsidR="00F91BBD" w:rsidRDefault="00F91BBD" w:rsidP="00A9190B">
            <w:pPr>
              <w:pStyle w:val="NoParagraphStyle"/>
              <w:spacing w:line="240" w:lineRule="auto"/>
              <w:ind w:left="114"/>
              <w:textAlignment w:val="auto"/>
              <w:rPr>
                <w:color w:val="auto"/>
                <w:lang w:val="en-US"/>
              </w:rPr>
            </w:pPr>
          </w:p>
        </w:tc>
        <w:tc>
          <w:tcPr>
            <w:tcW w:w="3942"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0B3FA72B" w14:textId="77777777" w:rsidR="00F91BBD" w:rsidRDefault="00F91BBD" w:rsidP="00A9190B">
            <w:pPr>
              <w:pStyle w:val="NoParagraphStyle"/>
              <w:spacing w:line="240" w:lineRule="auto"/>
              <w:ind w:left="114"/>
              <w:textAlignment w:val="auto"/>
              <w:rPr>
                <w:color w:val="auto"/>
                <w:lang w:val="en-US"/>
              </w:rPr>
            </w:pPr>
          </w:p>
        </w:tc>
        <w:tc>
          <w:tcPr>
            <w:tcW w:w="127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23FCE262" w14:textId="77777777" w:rsidR="00F91BBD" w:rsidRDefault="00F91BBD" w:rsidP="00A9190B">
            <w:pPr>
              <w:pStyle w:val="NoParagraphStyle"/>
              <w:spacing w:line="240" w:lineRule="auto"/>
              <w:ind w:left="114"/>
              <w:textAlignment w:val="auto"/>
              <w:rPr>
                <w:color w:val="auto"/>
                <w:lang w:val="en-US"/>
              </w:rPr>
            </w:pPr>
          </w:p>
        </w:tc>
        <w:tc>
          <w:tcPr>
            <w:tcW w:w="1134" w:type="dxa"/>
            <w:tcBorders>
              <w:top w:val="single" w:sz="4" w:space="0" w:color="auto"/>
              <w:left w:val="single" w:sz="4" w:space="0" w:color="auto"/>
              <w:bottom w:val="single" w:sz="4" w:space="0" w:color="auto"/>
              <w:right w:val="single" w:sz="4" w:space="0" w:color="auto"/>
            </w:tcBorders>
          </w:tcPr>
          <w:p w14:paraId="37858133" w14:textId="77777777" w:rsidR="00F91BBD" w:rsidRDefault="00F91BBD" w:rsidP="00A9190B">
            <w:pPr>
              <w:pStyle w:val="NoParagraphStyle"/>
              <w:spacing w:line="240" w:lineRule="auto"/>
              <w:ind w:left="114"/>
              <w:textAlignment w:val="auto"/>
              <w:rPr>
                <w:color w:val="auto"/>
                <w:lang w:val="en-US"/>
              </w:rPr>
            </w:pPr>
          </w:p>
        </w:tc>
      </w:tr>
      <w:tr w:rsidR="00F91BBD" w14:paraId="250F0D08" w14:textId="77777777" w:rsidTr="00A9190B">
        <w:trPr>
          <w:trHeight w:val="60"/>
        </w:trPr>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62084590" w14:textId="77777777" w:rsidR="00F91BBD" w:rsidRDefault="00F91BBD" w:rsidP="00A9190B">
            <w:pPr>
              <w:pStyle w:val="NoParagraphStyle"/>
              <w:spacing w:line="240" w:lineRule="auto"/>
              <w:ind w:left="142"/>
              <w:textAlignment w:val="auto"/>
              <w:rPr>
                <w:color w:val="auto"/>
                <w:lang w:val="en-US"/>
              </w:rPr>
            </w:pPr>
          </w:p>
        </w:tc>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72618824" w14:textId="77777777" w:rsidR="00F91BBD" w:rsidRDefault="00F91BBD" w:rsidP="00A9190B">
            <w:pPr>
              <w:pStyle w:val="NoParagraphStyle"/>
              <w:spacing w:line="240" w:lineRule="auto"/>
              <w:ind w:left="142"/>
              <w:textAlignment w:val="auto"/>
              <w:rPr>
                <w:color w:val="auto"/>
                <w:lang w:val="en-US"/>
              </w:rPr>
            </w:pPr>
          </w:p>
        </w:tc>
        <w:tc>
          <w:tcPr>
            <w:tcW w:w="181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22B0BD53" w14:textId="77777777" w:rsidR="00F91BBD" w:rsidRDefault="00F91BBD" w:rsidP="00A9190B">
            <w:pPr>
              <w:pStyle w:val="NoParagraphStyle"/>
              <w:spacing w:line="240" w:lineRule="auto"/>
              <w:ind w:left="114"/>
              <w:textAlignment w:val="auto"/>
              <w:rPr>
                <w:color w:val="auto"/>
                <w:lang w:val="en-US"/>
              </w:rPr>
            </w:pPr>
          </w:p>
        </w:tc>
        <w:tc>
          <w:tcPr>
            <w:tcW w:w="3942"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715BD086" w14:textId="77777777" w:rsidR="00F91BBD" w:rsidRDefault="00F91BBD" w:rsidP="00A9190B">
            <w:pPr>
              <w:pStyle w:val="NoParagraphStyle"/>
              <w:spacing w:line="240" w:lineRule="auto"/>
              <w:ind w:left="114"/>
              <w:textAlignment w:val="auto"/>
              <w:rPr>
                <w:color w:val="auto"/>
                <w:lang w:val="en-US"/>
              </w:rPr>
            </w:pPr>
          </w:p>
        </w:tc>
        <w:tc>
          <w:tcPr>
            <w:tcW w:w="127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6A5B876F" w14:textId="77777777" w:rsidR="00F91BBD" w:rsidRDefault="00F91BBD" w:rsidP="00A9190B">
            <w:pPr>
              <w:pStyle w:val="NoParagraphStyle"/>
              <w:spacing w:line="240" w:lineRule="auto"/>
              <w:ind w:left="114"/>
              <w:textAlignment w:val="auto"/>
              <w:rPr>
                <w:color w:val="auto"/>
                <w:lang w:val="en-US"/>
              </w:rPr>
            </w:pPr>
          </w:p>
        </w:tc>
        <w:tc>
          <w:tcPr>
            <w:tcW w:w="1134" w:type="dxa"/>
            <w:tcBorders>
              <w:top w:val="single" w:sz="4" w:space="0" w:color="auto"/>
              <w:left w:val="single" w:sz="4" w:space="0" w:color="auto"/>
              <w:bottom w:val="single" w:sz="4" w:space="0" w:color="auto"/>
              <w:right w:val="single" w:sz="4" w:space="0" w:color="auto"/>
            </w:tcBorders>
          </w:tcPr>
          <w:p w14:paraId="546796BF" w14:textId="77777777" w:rsidR="00F91BBD" w:rsidRDefault="00F91BBD" w:rsidP="00A9190B">
            <w:pPr>
              <w:pStyle w:val="NoParagraphStyle"/>
              <w:spacing w:line="240" w:lineRule="auto"/>
              <w:ind w:left="114"/>
              <w:textAlignment w:val="auto"/>
              <w:rPr>
                <w:color w:val="auto"/>
                <w:lang w:val="en-US"/>
              </w:rPr>
            </w:pPr>
          </w:p>
        </w:tc>
      </w:tr>
      <w:tr w:rsidR="00F91BBD" w14:paraId="732A039D" w14:textId="77777777" w:rsidTr="00A9190B">
        <w:trPr>
          <w:trHeight w:val="60"/>
        </w:trPr>
        <w:tc>
          <w:tcPr>
            <w:tcW w:w="3288" w:type="dxa"/>
            <w:tcBorders>
              <w:top w:val="single" w:sz="4" w:space="0" w:color="auto"/>
              <w:bottom w:val="dotted" w:sz="6" w:space="0" w:color="000000"/>
            </w:tcBorders>
            <w:tcMar>
              <w:top w:w="142" w:type="dxa"/>
              <w:left w:w="0" w:type="dxa"/>
              <w:bottom w:w="142" w:type="dxa"/>
              <w:right w:w="0" w:type="dxa"/>
            </w:tcMar>
          </w:tcPr>
          <w:p w14:paraId="4D73B81C" w14:textId="77777777" w:rsidR="00F91BBD" w:rsidRDefault="00F91BBD" w:rsidP="00A9190B">
            <w:pPr>
              <w:pStyle w:val="NoParagraphStyle"/>
              <w:spacing w:line="240" w:lineRule="auto"/>
              <w:ind w:left="142"/>
              <w:textAlignment w:val="auto"/>
              <w:rPr>
                <w:color w:val="auto"/>
                <w:lang w:val="en-US"/>
              </w:rPr>
            </w:pPr>
          </w:p>
        </w:tc>
        <w:tc>
          <w:tcPr>
            <w:tcW w:w="3288" w:type="dxa"/>
            <w:tcBorders>
              <w:top w:val="single" w:sz="4" w:space="0" w:color="auto"/>
              <w:bottom w:val="dotted" w:sz="6" w:space="0" w:color="000000"/>
              <w:right w:val="single" w:sz="6" w:space="0" w:color="000000"/>
            </w:tcBorders>
            <w:tcMar>
              <w:top w:w="142" w:type="dxa"/>
              <w:left w:w="0" w:type="dxa"/>
              <w:bottom w:w="142" w:type="dxa"/>
              <w:right w:w="0" w:type="dxa"/>
            </w:tcMar>
          </w:tcPr>
          <w:p w14:paraId="6B6AD998" w14:textId="77777777" w:rsidR="00F91BBD" w:rsidRDefault="00F91BBD" w:rsidP="00A9190B">
            <w:pPr>
              <w:pStyle w:val="NoParagraphStyle"/>
              <w:spacing w:line="240" w:lineRule="auto"/>
              <w:ind w:left="142"/>
              <w:textAlignment w:val="auto"/>
              <w:rPr>
                <w:color w:val="auto"/>
                <w:lang w:val="en-US"/>
              </w:rPr>
            </w:pPr>
          </w:p>
        </w:tc>
        <w:tc>
          <w:tcPr>
            <w:tcW w:w="5757" w:type="dxa"/>
            <w:gridSpan w:val="2"/>
            <w:tcBorders>
              <w:top w:val="single" w:sz="4" w:space="0" w:color="auto"/>
              <w:left w:val="single" w:sz="6" w:space="0" w:color="000000"/>
              <w:bottom w:val="single" w:sz="4" w:space="0" w:color="000000"/>
              <w:right w:val="single" w:sz="6" w:space="0" w:color="000000"/>
            </w:tcBorders>
            <w:tcMar>
              <w:top w:w="142" w:type="dxa"/>
              <w:left w:w="0" w:type="dxa"/>
              <w:bottom w:w="142" w:type="dxa"/>
              <w:right w:w="0" w:type="dxa"/>
            </w:tcMar>
          </w:tcPr>
          <w:p w14:paraId="7D2A8ABC" w14:textId="77777777" w:rsidR="00F91BBD" w:rsidRDefault="00F91BBD" w:rsidP="00A9190B">
            <w:pPr>
              <w:pStyle w:val="Copy"/>
              <w:ind w:left="114"/>
            </w:pPr>
            <w:r>
              <w:rPr>
                <w:rFonts w:ascii="ArialMT" w:hAnsi="ArialMT" w:cs="ArialMT"/>
              </w:rPr>
              <w:t>Annual total of time spent in professional development activities</w:t>
            </w:r>
          </w:p>
        </w:tc>
        <w:tc>
          <w:tcPr>
            <w:tcW w:w="1275" w:type="dxa"/>
            <w:tcBorders>
              <w:top w:val="single" w:sz="4" w:space="0" w:color="auto"/>
              <w:left w:val="single" w:sz="6" w:space="0" w:color="000000"/>
              <w:bottom w:val="single" w:sz="4" w:space="0" w:color="000000"/>
              <w:right w:val="single" w:sz="6" w:space="0" w:color="000000"/>
            </w:tcBorders>
            <w:tcMar>
              <w:top w:w="142" w:type="dxa"/>
              <w:left w:w="0" w:type="dxa"/>
              <w:bottom w:w="142" w:type="dxa"/>
              <w:right w:w="0" w:type="dxa"/>
            </w:tcMar>
          </w:tcPr>
          <w:p w14:paraId="64194B80" w14:textId="77777777" w:rsidR="00F91BBD" w:rsidRDefault="00F91BBD" w:rsidP="00A9190B">
            <w:pPr>
              <w:pStyle w:val="NoParagraphStyle"/>
              <w:spacing w:line="240" w:lineRule="auto"/>
              <w:ind w:left="114"/>
              <w:textAlignment w:val="auto"/>
              <w:rPr>
                <w:color w:val="auto"/>
                <w:lang w:val="en-US"/>
              </w:rPr>
            </w:pPr>
          </w:p>
        </w:tc>
        <w:tc>
          <w:tcPr>
            <w:tcW w:w="1134" w:type="dxa"/>
            <w:tcBorders>
              <w:top w:val="single" w:sz="4" w:space="0" w:color="auto"/>
              <w:left w:val="single" w:sz="6" w:space="0" w:color="000000"/>
              <w:bottom w:val="single" w:sz="4" w:space="0" w:color="000000"/>
              <w:right w:val="single" w:sz="6" w:space="0" w:color="000000"/>
            </w:tcBorders>
          </w:tcPr>
          <w:p w14:paraId="39725B6C" w14:textId="77777777" w:rsidR="00F91BBD" w:rsidRDefault="00F91BBD" w:rsidP="00A9190B">
            <w:pPr>
              <w:pStyle w:val="NoParagraphStyle"/>
              <w:spacing w:line="240" w:lineRule="auto"/>
              <w:ind w:left="114"/>
              <w:textAlignment w:val="auto"/>
              <w:rPr>
                <w:color w:val="auto"/>
                <w:lang w:val="en-US"/>
              </w:rPr>
            </w:pPr>
          </w:p>
        </w:tc>
      </w:tr>
    </w:tbl>
    <w:p w14:paraId="2DD9A5E2" w14:textId="77777777" w:rsidR="00F91BBD" w:rsidRDefault="00F91BBD" w:rsidP="00A9190B">
      <w:pPr>
        <w:pStyle w:val="HeadD"/>
        <w:spacing w:before="0" w:after="0"/>
        <w:rPr>
          <w:rFonts w:ascii="Arial Bold" w:hAnsi="Arial Bold" w:cs="Arial-BoldMT"/>
          <w:bCs/>
        </w:rPr>
      </w:pPr>
    </w:p>
    <w:p w14:paraId="11BD8EB8" w14:textId="77777777" w:rsidR="00F91BBD" w:rsidRDefault="00F91BBD" w:rsidP="00A9190B">
      <w:pPr>
        <w:pStyle w:val="NoParagraphStyle"/>
      </w:pPr>
    </w:p>
    <w:p w14:paraId="3018E47D" w14:textId="77777777" w:rsidR="00F91BBD" w:rsidRPr="00FB7F0D" w:rsidRDefault="00F91BBD" w:rsidP="00A9190B">
      <w:pPr>
        <w:pStyle w:val="Copy"/>
        <w:tabs>
          <w:tab w:val="left" w:pos="1240"/>
          <w:tab w:val="left" w:pos="1420"/>
        </w:tabs>
        <w:rPr>
          <w:rStyle w:val="Copyreg"/>
          <w:rFonts w:ascii="URWGroteskT-Medi" w:hAnsi="URWGroteskT-Medi" w:cs="URWGroteskT-Medi"/>
        </w:rPr>
      </w:pPr>
      <w:r>
        <w:rPr>
          <w:rStyle w:val="Copyreg"/>
          <w:rFonts w:ascii="Arial Bold" w:hAnsi="Arial Bold" w:cs="ArialMT"/>
        </w:rPr>
        <w:t>Approval of PD</w:t>
      </w:r>
      <w:r w:rsidRPr="00FB7F0D">
        <w:rPr>
          <w:rStyle w:val="Copyreg"/>
          <w:rFonts w:ascii="Arial Bold" w:hAnsi="Arial Bold" w:cs="ArialMT"/>
        </w:rPr>
        <w:t xml:space="preserve"> plan:</w:t>
      </w:r>
      <w:r>
        <w:rPr>
          <w:rStyle w:val="Copyreg"/>
          <w:rFonts w:ascii="Arial Bold" w:hAnsi="Arial Bold" w:cs="ArialMT"/>
        </w:rPr>
        <w:tab/>
      </w:r>
      <w:r>
        <w:rPr>
          <w:rStyle w:val="Copyreg"/>
          <w:rFonts w:ascii="Arial Bold" w:hAnsi="Arial Bold" w:cs="ArialMT"/>
        </w:rPr>
        <w:tab/>
      </w:r>
      <w:r>
        <w:rPr>
          <w:rStyle w:val="Copyreg"/>
          <w:rFonts w:ascii="Arial Bold" w:hAnsi="Arial Bold" w:cs="ArialMT"/>
        </w:rPr>
        <w:tab/>
      </w:r>
      <w:r>
        <w:rPr>
          <w:rStyle w:val="Copyreg"/>
          <w:rFonts w:ascii="Arial Bold" w:hAnsi="Arial Bold" w:cs="ArialMT"/>
        </w:rPr>
        <w:tab/>
      </w:r>
      <w:r>
        <w:rPr>
          <w:rStyle w:val="Copyreg"/>
          <w:rFonts w:ascii="Arial Bold" w:hAnsi="Arial Bold" w:cs="ArialMT"/>
        </w:rPr>
        <w:tab/>
      </w:r>
      <w:r>
        <w:rPr>
          <w:rStyle w:val="Copyreg"/>
          <w:rFonts w:ascii="Arial Bold" w:hAnsi="Arial Bold" w:cs="ArialMT"/>
        </w:rPr>
        <w:tab/>
      </w:r>
      <w:r>
        <w:rPr>
          <w:rStyle w:val="Copyreg"/>
          <w:rFonts w:ascii="Arial Bold" w:hAnsi="Arial Bold" w:cs="ArialMT"/>
        </w:rPr>
        <w:tab/>
      </w:r>
      <w:r>
        <w:rPr>
          <w:rStyle w:val="Copyreg"/>
          <w:rFonts w:ascii="Arial Bold" w:hAnsi="Arial Bold" w:cs="ArialMT"/>
        </w:rPr>
        <w:tab/>
      </w:r>
      <w:r>
        <w:rPr>
          <w:rStyle w:val="Copymed"/>
          <w:rFonts w:cs="Arial-BoldMT"/>
          <w:b/>
          <w:bCs/>
        </w:rPr>
        <w:t>Endorsement that teacher has undertaken PD requirements:</w:t>
      </w:r>
    </w:p>
    <w:p w14:paraId="4602595D" w14:textId="77777777" w:rsidR="00F91BBD" w:rsidRDefault="00F91BBD" w:rsidP="00A9190B">
      <w:pPr>
        <w:pStyle w:val="Copy"/>
        <w:tabs>
          <w:tab w:val="left" w:pos="1780"/>
        </w:tabs>
        <w:rPr>
          <w:rFonts w:ascii="ArialMT" w:hAnsi="ArialMT" w:cs="ArialMT"/>
        </w:rPr>
      </w:pPr>
      <w:r>
        <w:rPr>
          <w:rFonts w:ascii="ArialMT" w:hAnsi="ArialMT" w:cs="ArialMT"/>
        </w:rPr>
        <w:t>Signature of teacher: ………………………………………………………</w:t>
      </w:r>
      <w:r w:rsidR="001414B7">
        <w:rPr>
          <w:rFonts w:ascii="ArialMT" w:hAnsi="ArialMT" w:cs="ArialMT"/>
        </w:rPr>
        <w:t>….</w:t>
      </w:r>
      <w:r>
        <w:rPr>
          <w:rFonts w:ascii="ArialMT" w:hAnsi="ArialMT" w:cs="ArialMT"/>
        </w:rPr>
        <w:tab/>
      </w:r>
      <w:r>
        <w:rPr>
          <w:rFonts w:ascii="ArialMT" w:hAnsi="ArialMT" w:cs="ArialMT"/>
        </w:rPr>
        <w:tab/>
      </w:r>
      <w:r>
        <w:rPr>
          <w:rStyle w:val="Copyreg"/>
          <w:rFonts w:ascii="ArialMT" w:hAnsi="ArialMT" w:cs="ArialMT"/>
        </w:rPr>
        <w:t>Signature of employer: …………………………………………………………………………</w:t>
      </w:r>
    </w:p>
    <w:p w14:paraId="632B2956" w14:textId="77777777" w:rsidR="00F91BBD" w:rsidRDefault="00F91BBD" w:rsidP="00A9190B">
      <w:pPr>
        <w:pStyle w:val="Copy"/>
        <w:tabs>
          <w:tab w:val="left" w:pos="1900"/>
        </w:tabs>
        <w:rPr>
          <w:rFonts w:ascii="ArialMT" w:hAnsi="ArialMT" w:cs="ArialMT"/>
        </w:rPr>
      </w:pPr>
      <w:r>
        <w:rPr>
          <w:rFonts w:ascii="ArialMT" w:hAnsi="ArialMT" w:cs="ArialMT"/>
        </w:rPr>
        <w:t>Signature of employer: …………………………………………………………</w:t>
      </w:r>
      <w:r>
        <w:rPr>
          <w:rFonts w:ascii="ArialMT" w:hAnsi="ArialMT" w:cs="ArialMT"/>
        </w:rPr>
        <w:tab/>
      </w:r>
      <w:r>
        <w:rPr>
          <w:rFonts w:ascii="ArialMT" w:hAnsi="ArialMT" w:cs="ArialMT"/>
        </w:rPr>
        <w:tab/>
      </w:r>
      <w:r>
        <w:rPr>
          <w:rStyle w:val="Copyreg"/>
          <w:rFonts w:ascii="ArialMT" w:hAnsi="ArialMT" w:cs="ArialMT"/>
        </w:rPr>
        <w:t>Date:</w:t>
      </w:r>
      <w:r>
        <w:rPr>
          <w:rFonts w:ascii="ArialMT" w:hAnsi="ArialMT" w:cs="ArialMT"/>
        </w:rPr>
        <w:t xml:space="preserve"> …………………………………………………………………………………………</w:t>
      </w:r>
      <w:r w:rsidR="001414B7">
        <w:rPr>
          <w:rFonts w:ascii="ArialMT" w:hAnsi="ArialMT" w:cs="ArialMT"/>
        </w:rPr>
        <w:t>….</w:t>
      </w:r>
    </w:p>
    <w:p w14:paraId="09DDBF4F" w14:textId="77777777" w:rsidR="00F91BBD" w:rsidRDefault="00F91BBD" w:rsidP="00A9190B">
      <w:pPr>
        <w:pStyle w:val="Copy"/>
        <w:tabs>
          <w:tab w:val="left" w:pos="540"/>
        </w:tabs>
        <w:rPr>
          <w:rFonts w:ascii="ArialMT" w:hAnsi="ArialMT" w:cs="ArialMT"/>
        </w:rPr>
      </w:pPr>
      <w:r>
        <w:rPr>
          <w:rFonts w:ascii="ArialMT" w:hAnsi="ArialMT" w:cs="ArialMT"/>
        </w:rPr>
        <w:t>Date: …………………………………………………………………………….</w:t>
      </w:r>
    </w:p>
    <w:p w14:paraId="1B00DEDE" w14:textId="77777777" w:rsidR="00F91BBD" w:rsidRPr="00FE554C" w:rsidRDefault="00F91BBD" w:rsidP="00A9190B">
      <w:pPr>
        <w:pStyle w:val="NoParagraphStyle"/>
      </w:pPr>
    </w:p>
    <w:p w14:paraId="0B72A1B9" w14:textId="77777777" w:rsidR="004A0D9B" w:rsidRPr="00431CC8" w:rsidRDefault="004A0D9B" w:rsidP="00431CC8">
      <w:pPr>
        <w:pStyle w:val="Heading1"/>
        <w:sectPr w:rsidR="004A0D9B" w:rsidRPr="00431CC8" w:rsidSect="004A0D9B">
          <w:footerReference w:type="default" r:id="rId31"/>
          <w:pgSz w:w="16838" w:h="11906" w:orient="landscape" w:code="9"/>
          <w:pgMar w:top="1134" w:right="815" w:bottom="1418" w:left="1134" w:header="567" w:footer="425" w:gutter="0"/>
          <w:cols w:space="708"/>
          <w:formProt w:val="0"/>
          <w:docGrid w:linePitch="360"/>
        </w:sectPr>
      </w:pPr>
    </w:p>
    <w:p w14:paraId="47B2FD17" w14:textId="77777777" w:rsidR="00F91BBD" w:rsidRPr="00431CC8" w:rsidRDefault="00C2598A" w:rsidP="00431CC8">
      <w:pPr>
        <w:pStyle w:val="Heading1"/>
      </w:pPr>
      <w:bookmarkStart w:id="91" w:name="_Toc21444680"/>
      <w:bookmarkStart w:id="92" w:name="_Hlk21526320"/>
      <w:bookmarkEnd w:id="90"/>
      <w:r>
        <w:t>Attachment</w:t>
      </w:r>
      <w:r w:rsidR="00F91BBD" w:rsidRPr="00431CC8">
        <w:t xml:space="preserve"> 74</w:t>
      </w:r>
      <w:r w:rsidR="00A9190B" w:rsidRPr="00431CC8">
        <w:t xml:space="preserve"> - </w:t>
      </w:r>
      <w:r w:rsidR="00F91BBD" w:rsidRPr="00431CC8">
        <w:t>Professional Development request form</w:t>
      </w:r>
      <w:bookmarkEnd w:id="91"/>
    </w:p>
    <w:p w14:paraId="38A42EC0" w14:textId="77777777" w:rsidR="00F91BBD" w:rsidRDefault="00F91BBD"/>
    <w:p w14:paraId="0DA25BF6" w14:textId="77777777" w:rsidR="00F91BBD" w:rsidRDefault="00F91BBD" w:rsidP="00A9190B">
      <w:pPr>
        <w:pStyle w:val="Copy"/>
        <w:tabs>
          <w:tab w:val="left" w:pos="620"/>
        </w:tabs>
        <w:rPr>
          <w:rFonts w:ascii="ArialMT" w:hAnsi="ArialMT" w:cs="ArialMT"/>
        </w:rPr>
      </w:pPr>
      <w:r>
        <w:rPr>
          <w:rStyle w:val="Copyreg"/>
          <w:rFonts w:ascii="ArialMT" w:hAnsi="ArialMT" w:cs="ArialMT"/>
        </w:rPr>
        <w:t>Employee’s name and position:</w:t>
      </w:r>
      <w:r w:rsidR="004A0D9B">
        <w:rPr>
          <w:rStyle w:val="Copyreg"/>
          <w:rFonts w:ascii="ArialMT" w:hAnsi="ArialMT" w:cs="ArialMT"/>
        </w:rPr>
        <w:t xml:space="preserve"> ……………………………………………………………………………….</w:t>
      </w:r>
    </w:p>
    <w:p w14:paraId="28AEA889" w14:textId="77777777" w:rsidR="00F91BBD" w:rsidRDefault="00F91BBD" w:rsidP="00A9190B">
      <w:pPr>
        <w:pStyle w:val="Copy"/>
        <w:tabs>
          <w:tab w:val="left" w:pos="620"/>
        </w:tabs>
        <w:rPr>
          <w:rStyle w:val="Copyreg"/>
        </w:rPr>
      </w:pPr>
      <w:r>
        <w:rPr>
          <w:rStyle w:val="Copyreg"/>
          <w:rFonts w:ascii="ArialMT" w:hAnsi="ArialMT" w:cs="ArialMT"/>
        </w:rPr>
        <w:t>Event/</w:t>
      </w:r>
      <w:r w:rsidR="00D9438D">
        <w:rPr>
          <w:rStyle w:val="Copyreg"/>
          <w:rFonts w:ascii="ArialMT" w:hAnsi="ArialMT" w:cs="ArialMT"/>
        </w:rPr>
        <w:t xml:space="preserve">activity: </w:t>
      </w:r>
      <w:r>
        <w:rPr>
          <w:rStyle w:val="Copyreg"/>
          <w:rFonts w:ascii="ArialMT" w:hAnsi="ArialMT" w:cs="ArialMT"/>
        </w:rPr>
        <w:t>………………………………………………………………………………………….</w:t>
      </w:r>
    </w:p>
    <w:p w14:paraId="4F846423" w14:textId="77777777" w:rsidR="00F91BBD" w:rsidRDefault="00F91BBD" w:rsidP="00A9190B">
      <w:pPr>
        <w:pStyle w:val="Copy"/>
        <w:tabs>
          <w:tab w:val="left" w:pos="620"/>
        </w:tabs>
        <w:rPr>
          <w:rStyle w:val="Copyreg"/>
        </w:rPr>
      </w:pPr>
      <w:r>
        <w:rPr>
          <w:rStyle w:val="Copyreg"/>
          <w:rFonts w:ascii="ArialMT" w:hAnsi="ArialMT" w:cs="ArialMT"/>
        </w:rPr>
        <w:t xml:space="preserve">Date: </w:t>
      </w:r>
      <w:r w:rsidR="004A0D9B">
        <w:rPr>
          <w:rStyle w:val="Copyreg"/>
          <w:rFonts w:ascii="ArialMT" w:hAnsi="ArialMT" w:cs="ArialMT"/>
        </w:rPr>
        <w:t>………………………</w:t>
      </w:r>
    </w:p>
    <w:p w14:paraId="250280C9" w14:textId="77777777" w:rsidR="00F91BBD" w:rsidRDefault="00F91BBD" w:rsidP="00A9190B">
      <w:pPr>
        <w:pStyle w:val="Copy"/>
        <w:tabs>
          <w:tab w:val="left" w:pos="620"/>
        </w:tabs>
        <w:spacing w:after="454"/>
        <w:rPr>
          <w:rFonts w:ascii="ArialMT" w:hAnsi="ArialMT" w:cs="ArialMT"/>
        </w:rPr>
      </w:pPr>
      <w:r>
        <w:rPr>
          <w:rStyle w:val="Copyreg"/>
          <w:rFonts w:ascii="ArialMT" w:hAnsi="ArialMT" w:cs="ArialMT"/>
        </w:rPr>
        <w:t xml:space="preserve">Time: </w:t>
      </w:r>
      <w:r w:rsidR="004A0D9B">
        <w:rPr>
          <w:rStyle w:val="Copyreg"/>
          <w:rFonts w:ascii="ArialMT" w:hAnsi="ArialMT" w:cs="ArialMT"/>
        </w:rPr>
        <w:t>………………………</w:t>
      </w:r>
    </w:p>
    <w:p w14:paraId="6C137256" w14:textId="77777777" w:rsidR="00F91BBD" w:rsidRDefault="00F91BBD" w:rsidP="00A9190B">
      <w:pPr>
        <w:pStyle w:val="Copy"/>
        <w:tabs>
          <w:tab w:val="left" w:pos="1240"/>
          <w:tab w:val="left" w:pos="1420"/>
        </w:tabs>
        <w:rPr>
          <w:rStyle w:val="Copymed"/>
        </w:rPr>
      </w:pPr>
      <w:r>
        <w:rPr>
          <w:rStyle w:val="Copymed"/>
          <w:rFonts w:cs="Arial-BoldMT"/>
          <w:b/>
          <w:bCs/>
        </w:rPr>
        <w:t>Time required for prof</w:t>
      </w:r>
      <w:r w:rsidR="004A0D9B">
        <w:rPr>
          <w:rStyle w:val="Copymed"/>
          <w:rFonts w:cs="Arial-BoldMT"/>
          <w:b/>
          <w:bCs/>
        </w:rPr>
        <w:t>essional development activity</w:t>
      </w:r>
      <w:r w:rsidR="004A0D9B">
        <w:rPr>
          <w:rStyle w:val="Copymed"/>
          <w:rFonts w:cs="Arial-BoldMT"/>
          <w:b/>
          <w:bCs/>
        </w:rPr>
        <w:tab/>
      </w:r>
      <w:r w:rsidR="004A0D9B">
        <w:rPr>
          <w:rStyle w:val="Copymed"/>
          <w:rFonts w:cs="Arial-BoldMT"/>
          <w:b/>
          <w:bCs/>
        </w:rPr>
        <w:tab/>
      </w:r>
      <w:r>
        <w:rPr>
          <w:rStyle w:val="Copymed"/>
          <w:rFonts w:cs="Arial-BoldMT"/>
          <w:b/>
          <w:bCs/>
        </w:rPr>
        <w:t>Employer approval</w:t>
      </w:r>
    </w:p>
    <w:p w14:paraId="41164CD8" w14:textId="77777777" w:rsidR="00F91BBD" w:rsidRDefault="00F91BBD" w:rsidP="00A9190B">
      <w:pPr>
        <w:pStyle w:val="Copy"/>
        <w:tabs>
          <w:tab w:val="left" w:pos="1240"/>
          <w:tab w:val="left" w:pos="1420"/>
        </w:tabs>
        <w:rPr>
          <w:rFonts w:ascii="ArialMT" w:hAnsi="ArialMT" w:cs="ArialMT"/>
        </w:rPr>
      </w:pPr>
      <w:r>
        <w:rPr>
          <w:rStyle w:val="Copyreg"/>
          <w:rFonts w:ascii="ArialMT" w:hAnsi="ArialMT" w:cs="ArialMT"/>
        </w:rPr>
        <w:t>Contact time: ……………………</w:t>
      </w:r>
      <w:r w:rsidR="004A0D9B">
        <w:rPr>
          <w:rStyle w:val="Copyreg"/>
          <w:rFonts w:ascii="ArialMT" w:hAnsi="ArialMT" w:cs="ArialMT"/>
        </w:rPr>
        <w:t>……………………………………</w:t>
      </w:r>
      <w:r w:rsidR="004A0D9B">
        <w:rPr>
          <w:rStyle w:val="Copyreg"/>
          <w:rFonts w:ascii="ArialMT" w:hAnsi="ArialMT" w:cs="ArialMT"/>
        </w:rPr>
        <w:tab/>
      </w:r>
      <w:r>
        <w:rPr>
          <w:rStyle w:val="Copyreg"/>
          <w:rFonts w:ascii="ArialMT" w:hAnsi="ArialMT" w:cs="ArialMT"/>
        </w:rPr>
        <w:t xml:space="preserve">Registration: </w:t>
      </w:r>
      <w:r>
        <w:rPr>
          <w:rFonts w:ascii="ArialMT" w:hAnsi="ArialMT" w:cs="ArialMT"/>
        </w:rPr>
        <w:tab/>
        <w:t>$ ………………</w:t>
      </w:r>
      <w:r w:rsidR="00D9438D">
        <w:rPr>
          <w:rFonts w:ascii="ArialMT" w:hAnsi="ArialMT" w:cs="ArialMT"/>
        </w:rPr>
        <w:t>….</w:t>
      </w:r>
    </w:p>
    <w:p w14:paraId="0F8EE133" w14:textId="77777777" w:rsidR="00F91BBD" w:rsidRDefault="00F91BBD" w:rsidP="00A9190B">
      <w:pPr>
        <w:pStyle w:val="Copy"/>
        <w:tabs>
          <w:tab w:val="left" w:pos="1240"/>
          <w:tab w:val="left" w:pos="1420"/>
        </w:tabs>
        <w:rPr>
          <w:rFonts w:ascii="ArialMT" w:hAnsi="ArialMT" w:cs="ArialMT"/>
        </w:rPr>
      </w:pPr>
      <w:r>
        <w:rPr>
          <w:rStyle w:val="Copyreg"/>
          <w:rFonts w:ascii="ArialMT" w:hAnsi="ArialMT" w:cs="ArialMT"/>
        </w:rPr>
        <w:t>Non-cont</w:t>
      </w:r>
      <w:r w:rsidR="004A0D9B">
        <w:rPr>
          <w:rStyle w:val="Copyreg"/>
          <w:rFonts w:ascii="ArialMT" w:hAnsi="ArialMT" w:cs="ArialMT"/>
        </w:rPr>
        <w:t>act time: ……………………………………………………</w:t>
      </w:r>
      <w:r w:rsidR="004A0D9B">
        <w:rPr>
          <w:rStyle w:val="Copyreg"/>
          <w:rFonts w:ascii="ArialMT" w:hAnsi="ArialMT" w:cs="ArialMT"/>
        </w:rPr>
        <w:tab/>
      </w:r>
      <w:r>
        <w:rPr>
          <w:rStyle w:val="Copyreg"/>
          <w:rFonts w:ascii="ArialMT" w:hAnsi="ArialMT" w:cs="ArialMT"/>
        </w:rPr>
        <w:t>Travel:</w:t>
      </w:r>
      <w:r>
        <w:rPr>
          <w:rStyle w:val="Copyreg"/>
          <w:rFonts w:ascii="ArialMT" w:hAnsi="ArialMT" w:cs="ArialMT"/>
        </w:rPr>
        <w:tab/>
      </w:r>
      <w:r>
        <w:rPr>
          <w:rStyle w:val="Copyreg"/>
          <w:rFonts w:ascii="ArialMT" w:hAnsi="ArialMT" w:cs="ArialMT"/>
        </w:rPr>
        <w:tab/>
      </w:r>
      <w:r>
        <w:rPr>
          <w:rFonts w:ascii="ArialMT" w:hAnsi="ArialMT" w:cs="ArialMT"/>
        </w:rPr>
        <w:t>$ ………………</w:t>
      </w:r>
      <w:r w:rsidR="00D9438D">
        <w:rPr>
          <w:rFonts w:ascii="ArialMT" w:hAnsi="ArialMT" w:cs="ArialMT"/>
        </w:rPr>
        <w:t>….</w:t>
      </w:r>
    </w:p>
    <w:p w14:paraId="77621620" w14:textId="77777777" w:rsidR="00F91BBD" w:rsidRDefault="00F91BBD" w:rsidP="00A9190B">
      <w:pPr>
        <w:pStyle w:val="Copy"/>
        <w:tabs>
          <w:tab w:val="left" w:pos="1240"/>
          <w:tab w:val="left" w:pos="1420"/>
        </w:tabs>
        <w:rPr>
          <w:rStyle w:val="Copyreg"/>
        </w:rPr>
      </w:pPr>
      <w:r>
        <w:rPr>
          <w:rStyle w:val="Copyreg"/>
          <w:rFonts w:ascii="ArialMT" w:hAnsi="ArialMT" w:cs="ArialMT"/>
        </w:rPr>
        <w:t xml:space="preserve">Own </w:t>
      </w:r>
      <w:r w:rsidR="004A0D9B">
        <w:rPr>
          <w:rStyle w:val="Copyreg"/>
          <w:rFonts w:ascii="ArialMT" w:hAnsi="ArialMT" w:cs="ArialMT"/>
        </w:rPr>
        <w:t>time: …………………………………………………………….</w:t>
      </w:r>
      <w:r w:rsidR="004A0D9B">
        <w:rPr>
          <w:rStyle w:val="Copyreg"/>
          <w:rFonts w:ascii="ArialMT" w:hAnsi="ArialMT" w:cs="ArialMT"/>
        </w:rPr>
        <w:tab/>
      </w:r>
      <w:r>
        <w:rPr>
          <w:rStyle w:val="Copyreg"/>
          <w:rFonts w:ascii="ArialMT" w:hAnsi="ArialMT" w:cs="ArialMT"/>
        </w:rPr>
        <w:t>Salary:</w:t>
      </w:r>
      <w:r>
        <w:rPr>
          <w:rFonts w:ascii="ArialMT" w:hAnsi="ArialMT" w:cs="ArialMT"/>
        </w:rPr>
        <w:tab/>
      </w:r>
      <w:r>
        <w:rPr>
          <w:rFonts w:ascii="ArialMT" w:hAnsi="ArialMT" w:cs="ArialMT"/>
        </w:rPr>
        <w:tab/>
        <w:t>$ ………………</w:t>
      </w:r>
      <w:r w:rsidR="00D9438D">
        <w:rPr>
          <w:rFonts w:ascii="ArialMT" w:hAnsi="ArialMT" w:cs="ArialMT"/>
        </w:rPr>
        <w:t>….</w:t>
      </w:r>
    </w:p>
    <w:p w14:paraId="08F7B719" w14:textId="77777777" w:rsidR="00F91BBD" w:rsidRDefault="00F91BBD" w:rsidP="00A9190B">
      <w:pPr>
        <w:pStyle w:val="Copy"/>
        <w:tabs>
          <w:tab w:val="left" w:pos="1240"/>
          <w:tab w:val="left" w:pos="1420"/>
        </w:tabs>
        <w:rPr>
          <w:rStyle w:val="Copyreg"/>
        </w:rPr>
      </w:pPr>
      <w:r>
        <w:rPr>
          <w:rStyle w:val="Copyreg"/>
          <w:rFonts w:ascii="ArialMT" w:hAnsi="ArialMT" w:cs="ArialMT"/>
        </w:rPr>
        <w:t>Travel cost requested:</w:t>
      </w:r>
      <w:r>
        <w:rPr>
          <w:rFonts w:ascii="ArialMT" w:hAnsi="ArialMT" w:cs="ArialMT"/>
        </w:rPr>
        <w:t xml:space="preserve"> </w:t>
      </w:r>
      <w:r w:rsidR="004A0D9B">
        <w:rPr>
          <w:rStyle w:val="Copyreg"/>
          <w:rFonts w:ascii="ArialMT" w:hAnsi="ArialMT" w:cs="ArialMT"/>
        </w:rPr>
        <w:t>………………………………………………</w:t>
      </w:r>
      <w:r w:rsidR="004A0D9B">
        <w:rPr>
          <w:rStyle w:val="Copyreg"/>
          <w:rFonts w:ascii="ArialMT" w:hAnsi="ArialMT" w:cs="ArialMT"/>
        </w:rPr>
        <w:tab/>
      </w:r>
      <w:r>
        <w:rPr>
          <w:rStyle w:val="Copyreg"/>
          <w:rFonts w:ascii="ArialMT" w:hAnsi="ArialMT" w:cs="ArialMT"/>
        </w:rPr>
        <w:t>Relief staff:</w:t>
      </w:r>
      <w:r>
        <w:rPr>
          <w:rFonts w:ascii="ArialMT" w:hAnsi="ArialMT" w:cs="ArialMT"/>
        </w:rPr>
        <w:t xml:space="preserve"> </w:t>
      </w:r>
      <w:r>
        <w:rPr>
          <w:rFonts w:ascii="ArialMT" w:hAnsi="ArialMT" w:cs="ArialMT"/>
        </w:rPr>
        <w:tab/>
        <w:t>$ ………………</w:t>
      </w:r>
      <w:r w:rsidR="00D9438D">
        <w:rPr>
          <w:rFonts w:ascii="ArialMT" w:hAnsi="ArialMT" w:cs="ArialMT"/>
        </w:rPr>
        <w:t>….</w:t>
      </w:r>
    </w:p>
    <w:p w14:paraId="2237FC19" w14:textId="77777777" w:rsidR="00F91BBD" w:rsidRDefault="00F91BBD" w:rsidP="00A9190B">
      <w:pPr>
        <w:pStyle w:val="Copy"/>
        <w:tabs>
          <w:tab w:val="left" w:pos="1240"/>
          <w:tab w:val="left" w:pos="1420"/>
        </w:tabs>
        <w:spacing w:after="0"/>
        <w:rPr>
          <w:rStyle w:val="Copyreg"/>
        </w:rPr>
      </w:pPr>
      <w:r>
        <w:rPr>
          <w:rStyle w:val="Copyreg"/>
          <w:rFonts w:ascii="ArialMT" w:hAnsi="ArialMT" w:cs="ArialMT"/>
        </w:rPr>
        <w:t>Registration/course cost requested:</w:t>
      </w:r>
      <w:r>
        <w:rPr>
          <w:rFonts w:ascii="ArialMT" w:hAnsi="ArialMT" w:cs="ArialMT"/>
        </w:rPr>
        <w:t xml:space="preserve"> ………………………………</w:t>
      </w:r>
      <w:r>
        <w:rPr>
          <w:rFonts w:ascii="ArialMT" w:hAnsi="ArialMT" w:cs="ArialMT"/>
        </w:rPr>
        <w:tab/>
      </w:r>
      <w:r>
        <w:rPr>
          <w:rStyle w:val="Copyreg"/>
          <w:rFonts w:ascii="ArialMT" w:hAnsi="ArialMT" w:cs="ArialMT"/>
        </w:rPr>
        <w:t>Total:</w:t>
      </w:r>
      <w:r>
        <w:rPr>
          <w:rFonts w:ascii="ArialMT" w:hAnsi="ArialMT" w:cs="ArialMT"/>
        </w:rPr>
        <w:t xml:space="preserve"> </w:t>
      </w:r>
      <w:r>
        <w:rPr>
          <w:rFonts w:ascii="ArialMT" w:hAnsi="ArialMT" w:cs="ArialMT"/>
        </w:rPr>
        <w:tab/>
      </w:r>
      <w:r>
        <w:rPr>
          <w:rFonts w:ascii="ArialMT" w:hAnsi="ArialMT" w:cs="ArialMT"/>
        </w:rPr>
        <w:tab/>
        <w:t>$ ………………</w:t>
      </w:r>
      <w:r w:rsidR="00D9438D">
        <w:rPr>
          <w:rFonts w:ascii="ArialMT" w:hAnsi="ArialMT" w:cs="ArialMT"/>
        </w:rPr>
        <w:t>….</w:t>
      </w:r>
    </w:p>
    <w:p w14:paraId="58CEFF88" w14:textId="77777777" w:rsidR="00F91BBD" w:rsidRDefault="00F91BBD" w:rsidP="00A9190B">
      <w:pPr>
        <w:pStyle w:val="Copy"/>
        <w:tabs>
          <w:tab w:val="left" w:pos="1800"/>
        </w:tabs>
        <w:rPr>
          <w:rFonts w:ascii="ArialMT" w:hAnsi="ArialMT" w:cs="ArialMT"/>
        </w:rPr>
      </w:pPr>
    </w:p>
    <w:p w14:paraId="182DE3F1" w14:textId="77777777" w:rsidR="00F91BBD" w:rsidRDefault="00F91BBD" w:rsidP="00A9190B">
      <w:pPr>
        <w:pStyle w:val="Copy"/>
        <w:tabs>
          <w:tab w:val="left" w:pos="1800"/>
        </w:tabs>
        <w:rPr>
          <w:rFonts w:ascii="ArialMT" w:hAnsi="ArialMT" w:cs="ArialMT"/>
        </w:rPr>
      </w:pPr>
      <w:r>
        <w:rPr>
          <w:rFonts w:ascii="ArialMT" w:hAnsi="ArialMT" w:cs="ArialMT"/>
        </w:rPr>
        <w:t>Overview of content:</w:t>
      </w:r>
      <w:r>
        <w:rPr>
          <w:rFonts w:ascii="ArialMT" w:hAnsi="ArialMT" w:cs="ArialMT"/>
        </w:rPr>
        <w:tab/>
        <w:t xml:space="preserve"> ……………………………………………………………………………………</w:t>
      </w:r>
      <w:r w:rsidR="004A0D9B">
        <w:rPr>
          <w:rFonts w:ascii="ArialMT" w:hAnsi="ArialMT" w:cs="ArialMT"/>
        </w:rPr>
        <w:t>……………</w:t>
      </w:r>
    </w:p>
    <w:p w14:paraId="338E5EBB" w14:textId="77777777" w:rsidR="00F91BBD" w:rsidRDefault="00F91BBD" w:rsidP="00A9190B">
      <w:pPr>
        <w:pStyle w:val="Copy"/>
        <w:rPr>
          <w:rFonts w:ascii="ArialMT" w:hAnsi="ArialMT" w:cs="ArialMT"/>
        </w:rPr>
      </w:pPr>
      <w:r>
        <w:rPr>
          <w:rFonts w:ascii="ArialMT" w:hAnsi="ArialMT" w:cs="ArialMT"/>
        </w:rPr>
        <w:t>……………………………………………………………………………………………………………………………</w:t>
      </w:r>
    </w:p>
    <w:p w14:paraId="77D4FF07" w14:textId="77777777" w:rsidR="00F91BBD" w:rsidRDefault="00F91BBD" w:rsidP="00A9190B">
      <w:pPr>
        <w:pStyle w:val="Copy"/>
        <w:rPr>
          <w:rFonts w:ascii="ArialMT" w:hAnsi="ArialMT" w:cs="ArialMT"/>
        </w:rPr>
      </w:pPr>
      <w:r>
        <w:rPr>
          <w:rFonts w:ascii="ArialMT" w:hAnsi="ArialMT" w:cs="ArialMT"/>
        </w:rPr>
        <w:t>……………………………………………………………………………………………………………………………</w:t>
      </w:r>
    </w:p>
    <w:p w14:paraId="41489A3E" w14:textId="77777777" w:rsidR="00F91BBD" w:rsidRDefault="00F91BBD" w:rsidP="00A9190B">
      <w:pPr>
        <w:pStyle w:val="Copy"/>
        <w:tabs>
          <w:tab w:val="left" w:pos="1500"/>
        </w:tabs>
        <w:rPr>
          <w:rFonts w:ascii="ArialMT" w:hAnsi="ArialMT" w:cs="ArialMT"/>
        </w:rPr>
      </w:pPr>
      <w:r>
        <w:rPr>
          <w:rFonts w:ascii="ArialMT" w:hAnsi="ArialMT" w:cs="ArialMT"/>
        </w:rPr>
        <w:t>Benefit to service: ……………………………………………………………………………………………</w:t>
      </w:r>
      <w:r w:rsidR="004A0D9B">
        <w:rPr>
          <w:rFonts w:ascii="ArialMT" w:hAnsi="ArialMT" w:cs="ArialMT"/>
        </w:rPr>
        <w:t>…………</w:t>
      </w:r>
    </w:p>
    <w:p w14:paraId="1952092E" w14:textId="77777777" w:rsidR="00F91BBD" w:rsidRDefault="00F91BBD" w:rsidP="00A9190B">
      <w:pPr>
        <w:pStyle w:val="Copy"/>
        <w:rPr>
          <w:rFonts w:ascii="ArialMT" w:hAnsi="ArialMT" w:cs="ArialMT"/>
        </w:rPr>
      </w:pPr>
      <w:r>
        <w:rPr>
          <w:rFonts w:ascii="ArialMT" w:hAnsi="ArialMT" w:cs="ArialMT"/>
        </w:rPr>
        <w:t>……………………………………………………………………………………………………………………………</w:t>
      </w:r>
    </w:p>
    <w:p w14:paraId="7B36D637" w14:textId="77777777" w:rsidR="00F91BBD" w:rsidRDefault="00F91BBD" w:rsidP="00A9190B">
      <w:pPr>
        <w:pStyle w:val="Copy"/>
        <w:tabs>
          <w:tab w:val="left" w:pos="1240"/>
        </w:tabs>
        <w:rPr>
          <w:rFonts w:ascii="ArialMT" w:hAnsi="ArialMT" w:cs="ArialMT"/>
        </w:rPr>
      </w:pPr>
      <w:r>
        <w:rPr>
          <w:rFonts w:ascii="ArialMT" w:hAnsi="ArialMT" w:cs="ArialMT"/>
        </w:rPr>
        <w:t>Benefit to self:</w:t>
      </w:r>
      <w:r>
        <w:rPr>
          <w:rFonts w:ascii="ArialMT" w:hAnsi="ArialMT" w:cs="ArialMT"/>
        </w:rPr>
        <w:tab/>
        <w:t xml:space="preserve"> ………………………………………………………………………………………………</w:t>
      </w:r>
      <w:r w:rsidR="004A0D9B">
        <w:rPr>
          <w:rFonts w:ascii="ArialMT" w:hAnsi="ArialMT" w:cs="ArialMT"/>
        </w:rPr>
        <w:t>…………</w:t>
      </w:r>
    </w:p>
    <w:p w14:paraId="01C4F824" w14:textId="77777777" w:rsidR="00F91BBD" w:rsidRDefault="00F91BBD" w:rsidP="00A9190B">
      <w:pPr>
        <w:pStyle w:val="Copy"/>
        <w:spacing w:after="480"/>
        <w:rPr>
          <w:rStyle w:val="Copyreg"/>
        </w:rPr>
      </w:pPr>
      <w:r>
        <w:rPr>
          <w:rFonts w:ascii="ArialMT" w:hAnsi="ArialMT" w:cs="ArialMT"/>
        </w:rPr>
        <w:t>……………………………………………………………………………………………………………………………</w:t>
      </w:r>
    </w:p>
    <w:p w14:paraId="7C702FCD" w14:textId="77777777" w:rsidR="00F91BBD" w:rsidRDefault="00F91BBD" w:rsidP="00A9190B">
      <w:pPr>
        <w:pStyle w:val="Copy"/>
        <w:tabs>
          <w:tab w:val="left" w:pos="1000"/>
          <w:tab w:val="left" w:pos="6180"/>
          <w:tab w:val="left" w:pos="6760"/>
        </w:tabs>
        <w:spacing w:after="480"/>
        <w:rPr>
          <w:rFonts w:ascii="ArialMT" w:hAnsi="ArialMT" w:cs="ArialMT"/>
        </w:rPr>
      </w:pPr>
      <w:r>
        <w:rPr>
          <w:rStyle w:val="Copyreg"/>
          <w:rFonts w:ascii="ArialMT" w:hAnsi="ArialMT" w:cs="ArialMT"/>
        </w:rPr>
        <w:t xml:space="preserve">Signature: </w:t>
      </w:r>
      <w:r>
        <w:rPr>
          <w:rFonts w:ascii="ArialMT" w:hAnsi="ArialMT" w:cs="ArialMT"/>
        </w:rPr>
        <w:tab/>
        <w:t>………………………………………………………………….</w:t>
      </w:r>
      <w:r>
        <w:rPr>
          <w:rFonts w:ascii="ArialMT" w:hAnsi="ArialMT" w:cs="ArialMT"/>
        </w:rPr>
        <w:tab/>
      </w:r>
      <w:r>
        <w:rPr>
          <w:rStyle w:val="Copyreg"/>
          <w:rFonts w:ascii="ArialMT" w:hAnsi="ArialMT" w:cs="ArialMT"/>
        </w:rPr>
        <w:t xml:space="preserve">Date: </w:t>
      </w:r>
      <w:r w:rsidR="004A0D9B">
        <w:rPr>
          <w:rStyle w:val="Copyreg"/>
          <w:rFonts w:ascii="ArialMT" w:hAnsi="ArialMT" w:cs="ArialMT"/>
        </w:rPr>
        <w:t>……………………</w:t>
      </w:r>
    </w:p>
    <w:p w14:paraId="76E6CA8D" w14:textId="77777777" w:rsidR="00F91BBD" w:rsidRDefault="00F91BBD" w:rsidP="00A9190B">
      <w:pPr>
        <w:pStyle w:val="HeadC"/>
        <w:spacing w:after="480"/>
        <w:rPr>
          <w:rFonts w:ascii="Arial-BoldMT" w:hAnsi="Arial-BoldMT" w:cs="Arial-BoldMT"/>
          <w:b/>
          <w:bCs/>
        </w:rPr>
      </w:pPr>
      <w:r w:rsidRPr="005C236C">
        <w:rPr>
          <w:rFonts w:ascii="Arial" w:hAnsi="Arial" w:cs="Arial-BoldMT"/>
          <w:bCs/>
        </w:rPr>
        <w:t>- - - - - -</w:t>
      </w:r>
      <w:r>
        <w:rPr>
          <w:rFonts w:ascii="Arial-BoldMT" w:hAnsi="Arial-BoldMT" w:cs="Arial-BoldMT"/>
          <w:b/>
          <w:bCs/>
        </w:rPr>
        <w:t xml:space="preserve"> </w:t>
      </w:r>
      <w:r w:rsidRPr="005C236C">
        <w:rPr>
          <w:rFonts w:ascii="Arial-BoldMT" w:hAnsi="Arial-BoldMT" w:cs="Arial-BoldMT"/>
          <w:b/>
          <w:bCs/>
          <w:sz w:val="28"/>
        </w:rPr>
        <w:sym w:font="Wingdings" w:char="F022"/>
      </w:r>
      <w:r>
        <w:rPr>
          <w:rFonts w:ascii="Arial-BoldMT" w:hAnsi="Arial-BoldMT" w:cs="Arial-BoldMT"/>
          <w:b/>
          <w:bCs/>
          <w:sz w:val="28"/>
        </w:rPr>
        <w:t xml:space="preserve"> </w:t>
      </w:r>
      <w:r w:rsidRPr="005C236C">
        <w:rPr>
          <w:rFonts w:ascii="Arial" w:hAnsi="Arial" w:cs="Arial-BoldMT"/>
          <w:bCs/>
        </w:rPr>
        <w:t xml:space="preserve">- - - - - - - - - - - - - - - - - - - - - - - - - - - - - - - - - - - - - - - - - - - - - - - - - - - - - - - - - - - - - - - - - - </w:t>
      </w:r>
      <w:r>
        <w:rPr>
          <w:rFonts w:ascii="Arial" w:hAnsi="Arial" w:cs="Arial-BoldMT"/>
          <w:bCs/>
        </w:rPr>
        <w:t xml:space="preserve">- - - - - </w:t>
      </w:r>
    </w:p>
    <w:p w14:paraId="0EF5768A" w14:textId="77777777" w:rsidR="00F91BBD" w:rsidRDefault="00F91BBD" w:rsidP="00A9190B">
      <w:pPr>
        <w:pStyle w:val="HeadC"/>
        <w:rPr>
          <w:rFonts w:ascii="Arial-BoldMT" w:hAnsi="Arial-BoldMT" w:cs="Arial-BoldMT"/>
          <w:b/>
          <w:bCs/>
        </w:rPr>
      </w:pPr>
      <w:r>
        <w:rPr>
          <w:rFonts w:ascii="Arial-BoldMT" w:hAnsi="Arial-BoldMT" w:cs="Arial-BoldMT"/>
          <w:b/>
          <w:bCs/>
        </w:rPr>
        <w:t xml:space="preserve">Decision regarding request for Professional development </w:t>
      </w:r>
    </w:p>
    <w:p w14:paraId="79D15496" w14:textId="77777777" w:rsidR="00F91BBD" w:rsidRDefault="00F91BBD" w:rsidP="00A9190B">
      <w:pPr>
        <w:pStyle w:val="Copy"/>
        <w:spacing w:after="340"/>
        <w:rPr>
          <w:rFonts w:ascii="ArialMT" w:hAnsi="ArialMT" w:cs="ArialMT"/>
        </w:rPr>
      </w:pPr>
      <w:r>
        <w:rPr>
          <w:rFonts w:ascii="ArialMT" w:hAnsi="ArialMT" w:cs="ArialMT"/>
        </w:rPr>
        <w:t>The employer has/has not (</w:t>
      </w:r>
      <w:r>
        <w:rPr>
          <w:rFonts w:ascii="ArialMT" w:hAnsi="ArialMT" w:cs="ArialMT"/>
          <w:i/>
        </w:rPr>
        <w:t>select whichever is</w:t>
      </w:r>
      <w:r w:rsidRPr="002B050C">
        <w:rPr>
          <w:rFonts w:ascii="ArialMT" w:hAnsi="ArialMT" w:cs="ArialMT"/>
          <w:i/>
        </w:rPr>
        <w:t xml:space="preserve"> </w:t>
      </w:r>
      <w:r w:rsidRPr="00DB4C92">
        <w:rPr>
          <w:rFonts w:ascii="ArialMT" w:hAnsi="ArialMT" w:cs="ArialMT"/>
          <w:i/>
        </w:rPr>
        <w:t>applicable</w:t>
      </w:r>
      <w:r>
        <w:rPr>
          <w:rFonts w:ascii="ArialMT" w:hAnsi="ArialMT" w:cs="ArialMT"/>
        </w:rPr>
        <w:t>) authorised your request to attend. The employer has agreed to pay the following amounts provided the professional development activity is satisfactorily completed:</w:t>
      </w:r>
    </w:p>
    <w:p w14:paraId="6EA6F121" w14:textId="77777777" w:rsidR="00F91BBD" w:rsidRDefault="00F91BBD" w:rsidP="00A9190B">
      <w:pPr>
        <w:pStyle w:val="Copy"/>
        <w:tabs>
          <w:tab w:val="left" w:pos="3700"/>
          <w:tab w:val="left" w:pos="6840"/>
        </w:tabs>
        <w:spacing w:after="227"/>
        <w:rPr>
          <w:rFonts w:ascii="ArialMT" w:hAnsi="ArialMT" w:cs="ArialMT"/>
        </w:rPr>
      </w:pPr>
      <w:r>
        <w:rPr>
          <w:rStyle w:val="Copyreg"/>
          <w:rFonts w:ascii="ArialMT" w:hAnsi="ArialMT" w:cs="ArialMT"/>
        </w:rPr>
        <w:t xml:space="preserve">Registration: </w:t>
      </w:r>
      <w:r>
        <w:rPr>
          <w:rFonts w:ascii="ArialMT" w:hAnsi="ArialMT" w:cs="ArialMT"/>
        </w:rPr>
        <w:t>$ ……………………</w:t>
      </w:r>
      <w:r w:rsidR="00D9438D">
        <w:rPr>
          <w:rFonts w:ascii="ArialMT" w:hAnsi="ArialMT" w:cs="ArialMT"/>
        </w:rPr>
        <w:t>….</w:t>
      </w:r>
      <w:r w:rsidR="004A0D9B">
        <w:rPr>
          <w:rFonts w:ascii="ArialMT" w:hAnsi="ArialMT" w:cs="ArialMT"/>
        </w:rPr>
        <w:t xml:space="preserve"> </w:t>
      </w:r>
      <w:r>
        <w:rPr>
          <w:rStyle w:val="Copyreg"/>
          <w:rFonts w:ascii="ArialMT" w:hAnsi="ArialMT" w:cs="ArialMT"/>
        </w:rPr>
        <w:t xml:space="preserve">Travel: </w:t>
      </w:r>
      <w:r>
        <w:rPr>
          <w:rFonts w:ascii="ArialMT" w:hAnsi="ArialMT" w:cs="ArialMT"/>
        </w:rPr>
        <w:t>$ ……………………</w:t>
      </w:r>
      <w:r w:rsidR="00D9438D">
        <w:rPr>
          <w:rFonts w:ascii="ArialMT" w:hAnsi="ArialMT" w:cs="ArialMT"/>
        </w:rPr>
        <w:t>….</w:t>
      </w:r>
      <w:r w:rsidR="004A0D9B">
        <w:rPr>
          <w:rFonts w:ascii="ArialMT" w:hAnsi="ArialMT" w:cs="ArialMT"/>
        </w:rPr>
        <w:t xml:space="preserve"> </w:t>
      </w:r>
      <w:r>
        <w:rPr>
          <w:rStyle w:val="Copyreg"/>
          <w:rFonts w:ascii="ArialMT" w:hAnsi="ArialMT" w:cs="ArialMT"/>
        </w:rPr>
        <w:t>Salary:</w:t>
      </w:r>
      <w:r>
        <w:rPr>
          <w:rFonts w:ascii="ArialMT" w:hAnsi="ArialMT" w:cs="ArialMT"/>
        </w:rPr>
        <w:t xml:space="preserve"> $ ……………………</w:t>
      </w:r>
      <w:r w:rsidR="00D9438D">
        <w:rPr>
          <w:rFonts w:ascii="ArialMT" w:hAnsi="ArialMT" w:cs="ArialMT"/>
        </w:rPr>
        <w:t>….</w:t>
      </w:r>
    </w:p>
    <w:p w14:paraId="157D7BE6" w14:textId="77777777" w:rsidR="00F91BBD" w:rsidRDefault="00F91BBD" w:rsidP="00A9190B">
      <w:pPr>
        <w:pStyle w:val="Copy"/>
        <w:spacing w:after="454"/>
        <w:rPr>
          <w:rFonts w:ascii="ArialMT" w:hAnsi="ArialMT" w:cs="ArialMT"/>
        </w:rPr>
      </w:pPr>
      <w:r>
        <w:rPr>
          <w:rFonts w:ascii="ArialMT" w:hAnsi="ArialMT" w:cs="ArialMT"/>
        </w:rPr>
        <w:t>The staff member is expected, after completing the professional development, t</w:t>
      </w:r>
      <w:r w:rsidR="004A0D9B">
        <w:rPr>
          <w:rFonts w:ascii="ArialMT" w:hAnsi="ArialMT" w:cs="ArialMT"/>
        </w:rPr>
        <w:t xml:space="preserve">o provide a written evaluation </w:t>
      </w:r>
      <w:r>
        <w:rPr>
          <w:rFonts w:ascii="ArialMT" w:hAnsi="ArialMT" w:cs="ArialMT"/>
        </w:rPr>
        <w:t>for the next committee meeting.</w:t>
      </w:r>
    </w:p>
    <w:p w14:paraId="0A06D23E" w14:textId="77777777" w:rsidR="00F91BBD" w:rsidRDefault="00F91BBD" w:rsidP="00A9190B">
      <w:pPr>
        <w:pStyle w:val="Copy"/>
        <w:tabs>
          <w:tab w:val="left" w:pos="1000"/>
          <w:tab w:val="left" w:pos="6180"/>
          <w:tab w:val="left" w:pos="6760"/>
        </w:tabs>
        <w:rPr>
          <w:rFonts w:ascii="ArialMT" w:hAnsi="ArialMT" w:cs="ArialMT"/>
        </w:rPr>
      </w:pPr>
      <w:r>
        <w:rPr>
          <w:rStyle w:val="Copyreg"/>
          <w:rFonts w:ascii="ArialMT" w:hAnsi="ArialMT" w:cs="ArialMT"/>
        </w:rPr>
        <w:t xml:space="preserve">Signature: </w:t>
      </w:r>
      <w:r w:rsidR="004A0D9B">
        <w:rPr>
          <w:rFonts w:ascii="ArialMT" w:hAnsi="ArialMT" w:cs="ArialMT"/>
        </w:rPr>
        <w:t>…………………………</w:t>
      </w:r>
      <w:r>
        <w:rPr>
          <w:rFonts w:ascii="ArialMT" w:hAnsi="ArialMT" w:cs="ArialMT"/>
        </w:rPr>
        <w:t>…………………………</w:t>
      </w:r>
      <w:r>
        <w:rPr>
          <w:rStyle w:val="Copyreg"/>
          <w:rFonts w:ascii="ArialMT" w:hAnsi="ArialMT" w:cs="ArialMT"/>
        </w:rPr>
        <w:t>Date: …………………………………</w:t>
      </w:r>
      <w:r w:rsidR="00D9438D">
        <w:rPr>
          <w:rStyle w:val="Copyreg"/>
          <w:rFonts w:ascii="ArialMT" w:hAnsi="ArialMT" w:cs="ArialMT"/>
        </w:rPr>
        <w:t>….</w:t>
      </w:r>
    </w:p>
    <w:p w14:paraId="42BC4407" w14:textId="77777777" w:rsidR="00F91BBD" w:rsidRDefault="00F91BBD" w:rsidP="00A9190B">
      <w:pPr>
        <w:pStyle w:val="Copy"/>
        <w:tabs>
          <w:tab w:val="left" w:pos="3720"/>
        </w:tabs>
        <w:rPr>
          <w:rFonts w:ascii="ArialMT" w:hAnsi="ArialMT" w:cs="ArialMT"/>
        </w:rPr>
      </w:pPr>
      <w:r>
        <w:rPr>
          <w:rStyle w:val="Copyreg"/>
          <w:rFonts w:ascii="ArialMT" w:hAnsi="ArialMT" w:cs="ArialMT"/>
        </w:rPr>
        <w:t>Name and position of committee member:</w:t>
      </w:r>
      <w:r>
        <w:rPr>
          <w:rStyle w:val="Copyreg"/>
          <w:rFonts w:ascii="ArialMT" w:hAnsi="ArialMT" w:cs="ArialMT"/>
        </w:rPr>
        <w:tab/>
        <w:t>…………………………………………………………</w:t>
      </w:r>
      <w:r w:rsidR="00D9438D">
        <w:rPr>
          <w:rStyle w:val="Copyreg"/>
          <w:rFonts w:ascii="ArialMT" w:hAnsi="ArialMT" w:cs="ArialMT"/>
        </w:rPr>
        <w:t>….</w:t>
      </w:r>
    </w:p>
    <w:p w14:paraId="4B8AA087" w14:textId="77777777" w:rsidR="004A0D9B" w:rsidRDefault="004A0D9B">
      <w:pPr>
        <w:spacing w:after="0"/>
        <w:rPr>
          <w:rFonts w:ascii="Arial-BoldMT" w:eastAsia="Times New Roman" w:hAnsi="Arial-BoldMT" w:cs="Arial-BoldMT"/>
          <w:b/>
          <w:bCs/>
          <w:caps/>
          <w:color w:val="000000"/>
          <w:sz w:val="24"/>
          <w:szCs w:val="24"/>
          <w:lang w:eastAsia="en-AU"/>
        </w:rPr>
      </w:pPr>
      <w:r>
        <w:br w:type="page"/>
      </w:r>
    </w:p>
    <w:p w14:paraId="203D28AC" w14:textId="77777777" w:rsidR="00F91BBD" w:rsidRPr="00431CC8" w:rsidRDefault="00C2598A" w:rsidP="00431CC8">
      <w:pPr>
        <w:pStyle w:val="Heading1"/>
      </w:pPr>
      <w:bookmarkStart w:id="93" w:name="_Attachment_75_-"/>
      <w:bookmarkStart w:id="94" w:name="_Toc21444681"/>
      <w:bookmarkStart w:id="95" w:name="_Hlk21526343"/>
      <w:bookmarkEnd w:id="93"/>
      <w:bookmarkEnd w:id="92"/>
      <w:r>
        <w:t>Attachment</w:t>
      </w:r>
      <w:r w:rsidR="00F91BBD" w:rsidRPr="00431CC8">
        <w:t xml:space="preserve"> 75</w:t>
      </w:r>
      <w:r w:rsidR="00A9190B" w:rsidRPr="00431CC8">
        <w:t xml:space="preserve"> - </w:t>
      </w:r>
      <w:r w:rsidR="00F91BBD" w:rsidRPr="00431CC8">
        <w:t>Record of leave taken</w:t>
      </w:r>
      <w:bookmarkEnd w:id="94"/>
    </w:p>
    <w:p w14:paraId="654E08DA" w14:textId="77777777" w:rsidR="00F91BBD" w:rsidRDefault="00F91BBD"/>
    <w:p w14:paraId="7DB68023" w14:textId="77777777" w:rsidR="00F91BBD" w:rsidRDefault="00F91BBD" w:rsidP="00A9190B">
      <w:pPr>
        <w:pStyle w:val="Copy"/>
        <w:spacing w:after="227"/>
        <w:rPr>
          <w:rFonts w:ascii="ArialMT" w:hAnsi="ArialMT" w:cs="ArialMT"/>
        </w:rPr>
      </w:pPr>
      <w:r>
        <w:rPr>
          <w:rFonts w:ascii="ArialMT" w:hAnsi="ArialMT" w:cs="ArialMT"/>
        </w:rPr>
        <w:t>All leave taken, other than leave taken during term breaks, must be recorded on this form.</w:t>
      </w:r>
    </w:p>
    <w:p w14:paraId="5D5EC2F6" w14:textId="77777777" w:rsidR="00F91BBD" w:rsidRPr="00CB082B" w:rsidRDefault="00F91BBD" w:rsidP="00A9190B">
      <w:pPr>
        <w:pStyle w:val="Copy"/>
        <w:tabs>
          <w:tab w:val="left" w:pos="2060"/>
        </w:tabs>
        <w:spacing w:after="227"/>
        <w:rPr>
          <w:rFonts w:ascii="Arial" w:hAnsi="Arial" w:cs="ArialMT"/>
        </w:rPr>
      </w:pPr>
      <w:r w:rsidRPr="00CB082B">
        <w:rPr>
          <w:rStyle w:val="Copyreg"/>
          <w:rFonts w:ascii="Arial Bold" w:hAnsi="Arial Bold" w:cs="ArialMT"/>
        </w:rPr>
        <w:t>Full name of employee:</w:t>
      </w:r>
      <w:r>
        <w:rPr>
          <w:rStyle w:val="Copyreg"/>
          <w:rFonts w:ascii="Arial Bold" w:hAnsi="Arial Bold" w:cs="ArialMT"/>
        </w:rPr>
        <w:t xml:space="preserve"> </w:t>
      </w:r>
      <w:r>
        <w:rPr>
          <w:rStyle w:val="Copyreg"/>
          <w:rFonts w:ascii="Arial" w:hAnsi="Arial" w:cs="ArialMT"/>
        </w:rPr>
        <w:t>…………………………………………………………………………………</w:t>
      </w:r>
    </w:p>
    <w:p w14:paraId="176A4823" w14:textId="77777777" w:rsidR="00F91BBD" w:rsidRPr="00CB082B" w:rsidRDefault="00F91BBD" w:rsidP="00A9190B">
      <w:pPr>
        <w:pStyle w:val="Copy"/>
        <w:tabs>
          <w:tab w:val="left" w:pos="1540"/>
        </w:tabs>
        <w:spacing w:after="340"/>
        <w:rPr>
          <w:rFonts w:ascii="Arial" w:hAnsi="Arial" w:cs="ArialMT"/>
        </w:rPr>
      </w:pPr>
      <w:r w:rsidRPr="00CB082B">
        <w:rPr>
          <w:rStyle w:val="Copyreg"/>
          <w:rFonts w:ascii="Arial Bold" w:hAnsi="Arial Bold" w:cs="ArialMT"/>
        </w:rPr>
        <w:t>Name of service:</w:t>
      </w:r>
      <w:r>
        <w:rPr>
          <w:rStyle w:val="Copyreg"/>
          <w:rFonts w:ascii="Arial Bold" w:hAnsi="Arial Bold" w:cs="ArialMT"/>
        </w:rPr>
        <w:t xml:space="preserve"> </w:t>
      </w:r>
      <w:r>
        <w:rPr>
          <w:rStyle w:val="Copyreg"/>
          <w:rFonts w:ascii="Arial" w:hAnsi="Arial" w:cs="ArialMT"/>
        </w:rPr>
        <w:t>……………………………………………………………………………………</w:t>
      </w:r>
    </w:p>
    <w:tbl>
      <w:tblPr>
        <w:tblW w:w="0" w:type="auto"/>
        <w:tblInd w:w="8" w:type="dxa"/>
        <w:tblLayout w:type="fixed"/>
        <w:tblCellMar>
          <w:left w:w="0" w:type="dxa"/>
          <w:right w:w="0" w:type="dxa"/>
        </w:tblCellMar>
        <w:tblLook w:val="0000" w:firstRow="0" w:lastRow="0" w:firstColumn="0" w:lastColumn="0" w:noHBand="0" w:noVBand="0"/>
      </w:tblPr>
      <w:tblGrid>
        <w:gridCol w:w="1020"/>
        <w:gridCol w:w="1532"/>
        <w:gridCol w:w="1276"/>
        <w:gridCol w:w="2602"/>
        <w:gridCol w:w="1134"/>
        <w:gridCol w:w="1901"/>
      </w:tblGrid>
      <w:tr w:rsidR="00F91BBD" w14:paraId="2E3EE308" w14:textId="77777777" w:rsidTr="00A9190B">
        <w:trPr>
          <w:trHeight w:val="60"/>
        </w:trPr>
        <w:tc>
          <w:tcPr>
            <w:tcW w:w="9465" w:type="dxa"/>
            <w:gridSpan w:val="6"/>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35E285A" w14:textId="77777777" w:rsidR="00F91BBD" w:rsidRDefault="00F91BBD" w:rsidP="00A9190B">
            <w:pPr>
              <w:pStyle w:val="Copy"/>
              <w:ind w:left="142"/>
            </w:pPr>
            <w:r>
              <w:rPr>
                <w:rStyle w:val="Copymed"/>
                <w:rFonts w:cs="Arial-BoldMT"/>
                <w:b/>
                <w:bCs/>
              </w:rPr>
              <w:t>Personal leave</w:t>
            </w:r>
          </w:p>
        </w:tc>
      </w:tr>
      <w:tr w:rsidR="00F91BBD" w14:paraId="4737A6EC" w14:textId="77777777" w:rsidTr="00A9190B">
        <w:trPr>
          <w:trHeight w:val="60"/>
        </w:trPr>
        <w:tc>
          <w:tcPr>
            <w:tcW w:w="102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D9877AF" w14:textId="77777777" w:rsidR="00F91BBD" w:rsidRDefault="00F91BBD" w:rsidP="00A9190B">
            <w:pPr>
              <w:pStyle w:val="Copy"/>
              <w:ind w:left="142"/>
            </w:pPr>
            <w:r>
              <w:rPr>
                <w:rStyle w:val="Copyreg"/>
                <w:rFonts w:ascii="ArialMT" w:hAnsi="ArialMT" w:cs="ArialMT"/>
              </w:rPr>
              <w:t>Date</w:t>
            </w:r>
          </w:p>
        </w:tc>
        <w:tc>
          <w:tcPr>
            <w:tcW w:w="1532"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D343CE2" w14:textId="77777777" w:rsidR="00F91BBD" w:rsidRDefault="00F91BBD" w:rsidP="00A9190B">
            <w:pPr>
              <w:pStyle w:val="Copy"/>
              <w:ind w:left="142"/>
            </w:pPr>
            <w:r>
              <w:rPr>
                <w:rStyle w:val="Copyreg"/>
                <w:rFonts w:ascii="ArialMT" w:hAnsi="ArialMT" w:cs="ArialMT"/>
              </w:rPr>
              <w:t xml:space="preserve">Credit hours </w:t>
            </w:r>
            <w:r>
              <w:rPr>
                <w:rStyle w:val="Copyreg"/>
                <w:rFonts w:ascii="ArialMT" w:hAnsi="ArialMT" w:cs="ArialMT"/>
              </w:rPr>
              <w:br/>
              <w:t>on anniversary</w:t>
            </w:r>
          </w:p>
        </w:tc>
        <w:tc>
          <w:tcPr>
            <w:tcW w:w="127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8106870" w14:textId="77777777" w:rsidR="00F91BBD" w:rsidRDefault="00F91BBD" w:rsidP="00A9190B">
            <w:pPr>
              <w:pStyle w:val="Copy"/>
              <w:ind w:left="142"/>
            </w:pPr>
            <w:r>
              <w:rPr>
                <w:rStyle w:val="Copyreg"/>
                <w:rFonts w:ascii="ArialMT" w:hAnsi="ArialMT" w:cs="ArialMT"/>
              </w:rPr>
              <w:t>Debit hours taken</w:t>
            </w:r>
          </w:p>
        </w:tc>
        <w:tc>
          <w:tcPr>
            <w:tcW w:w="2602"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88395B0" w14:textId="77777777" w:rsidR="00F91BBD" w:rsidRDefault="00F91BBD" w:rsidP="00A9190B">
            <w:pPr>
              <w:pStyle w:val="Copy"/>
              <w:ind w:left="142"/>
            </w:pPr>
            <w:r>
              <w:rPr>
                <w:rStyle w:val="Copyreg"/>
                <w:rFonts w:ascii="ArialMT" w:hAnsi="ArialMT" w:cs="ArialMT"/>
              </w:rPr>
              <w:t>Reason</w:t>
            </w:r>
          </w:p>
        </w:tc>
        <w:tc>
          <w:tcPr>
            <w:tcW w:w="113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B12444C" w14:textId="77777777" w:rsidR="00F91BBD" w:rsidRDefault="00F91BBD" w:rsidP="00A9190B">
            <w:pPr>
              <w:pStyle w:val="Copy"/>
              <w:ind w:left="142"/>
            </w:pPr>
            <w:r>
              <w:rPr>
                <w:rStyle w:val="Copyreg"/>
                <w:rFonts w:ascii="ArialMT" w:hAnsi="ArialMT" w:cs="ArialMT"/>
              </w:rPr>
              <w:t>Certificate provided</w:t>
            </w:r>
          </w:p>
        </w:tc>
        <w:tc>
          <w:tcPr>
            <w:tcW w:w="19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6D2FCC3" w14:textId="77777777" w:rsidR="00F91BBD" w:rsidRDefault="00F91BBD" w:rsidP="00A9190B">
            <w:pPr>
              <w:pStyle w:val="Copy"/>
              <w:ind w:left="142"/>
            </w:pPr>
            <w:r>
              <w:rPr>
                <w:rStyle w:val="Copyreg"/>
                <w:rFonts w:ascii="ArialMT" w:hAnsi="ArialMT" w:cs="ArialMT"/>
              </w:rPr>
              <w:t>Balance</w:t>
            </w:r>
          </w:p>
        </w:tc>
      </w:tr>
      <w:tr w:rsidR="00F91BBD" w14:paraId="57D2915E" w14:textId="77777777" w:rsidTr="00A9190B">
        <w:trPr>
          <w:trHeight w:val="60"/>
        </w:trPr>
        <w:tc>
          <w:tcPr>
            <w:tcW w:w="1020"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D0B7CA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CBA197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A6FBB4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B71677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89C238A"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90C4C2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F4F7370"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41FA02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C4F222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2DDF7E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87D1D0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2D099B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7A7114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7C3B34EA"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60C800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8978AEB"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8B92A1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28FC01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FC8299C"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CF132EA"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3567F85B"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669E33B"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3F096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588C6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0E6EE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C0A16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4FDBDD2"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232F7F5"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0AF977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B51C8D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B9253B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A37AF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5B2030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92A98C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BDDAE76"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85F55AA"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C65FE3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FD5C12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5F816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8F3577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A6EE897"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2ADB2D9"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27ADB4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E3A262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7D6825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B52BA6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FC55B0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14301EE"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6602E2F0" w14:textId="77777777" w:rsidTr="00A9190B">
        <w:trPr>
          <w:trHeight w:val="60"/>
        </w:trPr>
        <w:tc>
          <w:tcPr>
            <w:tcW w:w="1020"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5CB2E8D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69AE29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EF4B19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C4D16A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46A5AF0"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F2F55FE" w14:textId="77777777" w:rsidR="00F91BBD" w:rsidRDefault="00F91BBD" w:rsidP="00A9190B">
            <w:pPr>
              <w:pStyle w:val="NoParagraphStyle"/>
              <w:spacing w:line="240" w:lineRule="auto"/>
              <w:ind w:left="142"/>
              <w:textAlignment w:val="auto"/>
              <w:rPr>
                <w:rFonts w:ascii="ArialMT" w:hAnsi="ArialMT"/>
                <w:color w:val="auto"/>
                <w:lang w:val="en-US"/>
              </w:rPr>
            </w:pPr>
          </w:p>
        </w:tc>
      </w:tr>
    </w:tbl>
    <w:p w14:paraId="17C90016" w14:textId="77777777" w:rsidR="00F91BBD" w:rsidRDefault="00F91BBD" w:rsidP="00A9190B">
      <w:pPr>
        <w:pStyle w:val="Copy"/>
        <w:spacing w:after="340"/>
        <w:rPr>
          <w:rFonts w:ascii="ArialMT" w:hAnsi="ArialMT" w:cs="ArialMT"/>
        </w:rPr>
      </w:pPr>
    </w:p>
    <w:tbl>
      <w:tblPr>
        <w:tblW w:w="0" w:type="auto"/>
        <w:tblInd w:w="8" w:type="dxa"/>
        <w:tblLayout w:type="fixed"/>
        <w:tblCellMar>
          <w:left w:w="0" w:type="dxa"/>
          <w:right w:w="0" w:type="dxa"/>
        </w:tblCellMar>
        <w:tblLook w:val="0000" w:firstRow="0" w:lastRow="0" w:firstColumn="0" w:lastColumn="0" w:noHBand="0" w:noVBand="0"/>
      </w:tblPr>
      <w:tblGrid>
        <w:gridCol w:w="1020"/>
        <w:gridCol w:w="1474"/>
        <w:gridCol w:w="1475"/>
        <w:gridCol w:w="5529"/>
      </w:tblGrid>
      <w:tr w:rsidR="00F91BBD" w14:paraId="609C7BA5" w14:textId="77777777" w:rsidTr="00A9190B">
        <w:trPr>
          <w:trHeight w:val="60"/>
        </w:trPr>
        <w:tc>
          <w:tcPr>
            <w:tcW w:w="9498" w:type="dxa"/>
            <w:gridSpan w:val="4"/>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514F8E1" w14:textId="77777777" w:rsidR="00F91BBD" w:rsidRDefault="00F91BBD" w:rsidP="00A9190B">
            <w:pPr>
              <w:pStyle w:val="Copy"/>
              <w:ind w:left="142"/>
            </w:pPr>
            <w:r>
              <w:rPr>
                <w:rStyle w:val="Copymed"/>
                <w:rFonts w:cs="Arial-BoldMT"/>
                <w:b/>
                <w:bCs/>
              </w:rPr>
              <w:t xml:space="preserve">Other leave </w:t>
            </w:r>
            <w:r w:rsidR="00D9438D">
              <w:rPr>
                <w:rStyle w:val="Copymed"/>
                <w:rFonts w:cs="Arial-BoldMT"/>
                <w:b/>
                <w:bCs/>
              </w:rPr>
              <w:t>e.g.</w:t>
            </w:r>
            <w:r>
              <w:rPr>
                <w:rStyle w:val="Copymed"/>
                <w:rFonts w:cs="Arial-BoldMT"/>
                <w:b/>
                <w:bCs/>
              </w:rPr>
              <w:t xml:space="preserve"> Long service Leave, maternity leave, approved unpaid absence</w:t>
            </w:r>
          </w:p>
        </w:tc>
      </w:tr>
      <w:tr w:rsidR="00F91BBD" w14:paraId="54A76D85" w14:textId="77777777" w:rsidTr="00A9190B">
        <w:trPr>
          <w:trHeight w:val="60"/>
        </w:trPr>
        <w:tc>
          <w:tcPr>
            <w:tcW w:w="102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E4053B6" w14:textId="77777777" w:rsidR="00F91BBD" w:rsidRDefault="00F91BBD" w:rsidP="00A9190B">
            <w:pPr>
              <w:pStyle w:val="Copy"/>
              <w:ind w:left="142"/>
            </w:pPr>
            <w:r>
              <w:rPr>
                <w:rStyle w:val="Copyreg"/>
                <w:rFonts w:ascii="ArialMT" w:hAnsi="ArialMT" w:cs="ArialMT"/>
              </w:rPr>
              <w:t>Date</w:t>
            </w:r>
          </w:p>
        </w:tc>
        <w:tc>
          <w:tcPr>
            <w:tcW w:w="147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4D8671A" w14:textId="77777777" w:rsidR="00F91BBD" w:rsidRDefault="00F91BBD" w:rsidP="00A9190B">
            <w:pPr>
              <w:pStyle w:val="Copy"/>
              <w:ind w:left="142"/>
            </w:pPr>
            <w:r>
              <w:rPr>
                <w:rStyle w:val="Copyreg"/>
                <w:rFonts w:ascii="ArialMT" w:hAnsi="ArialMT" w:cs="ArialMT"/>
              </w:rPr>
              <w:t>Start date</w:t>
            </w:r>
          </w:p>
        </w:tc>
        <w:tc>
          <w:tcPr>
            <w:tcW w:w="147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CF81F31" w14:textId="77777777" w:rsidR="00F91BBD" w:rsidRDefault="00F91BBD" w:rsidP="00A9190B">
            <w:pPr>
              <w:pStyle w:val="Copy"/>
              <w:ind w:left="142"/>
            </w:pPr>
            <w:r>
              <w:rPr>
                <w:rStyle w:val="Copyreg"/>
                <w:rFonts w:ascii="ArialMT" w:hAnsi="ArialMT" w:cs="ArialMT"/>
              </w:rPr>
              <w:t>End date</w:t>
            </w:r>
          </w:p>
        </w:tc>
        <w:tc>
          <w:tcPr>
            <w:tcW w:w="552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5D19756" w14:textId="77777777" w:rsidR="00F91BBD" w:rsidRDefault="00F91BBD" w:rsidP="00A9190B">
            <w:pPr>
              <w:pStyle w:val="Copy"/>
              <w:ind w:left="142"/>
            </w:pPr>
            <w:r>
              <w:rPr>
                <w:rStyle w:val="Copyreg"/>
                <w:rFonts w:ascii="ArialMT" w:hAnsi="ArialMT" w:cs="ArialMT"/>
              </w:rPr>
              <w:t>Type of leave taken</w:t>
            </w:r>
          </w:p>
        </w:tc>
      </w:tr>
      <w:tr w:rsidR="00F91BBD" w14:paraId="6094B9A9" w14:textId="77777777" w:rsidTr="00A9190B">
        <w:trPr>
          <w:trHeight w:val="60"/>
        </w:trPr>
        <w:tc>
          <w:tcPr>
            <w:tcW w:w="1020"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62178C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22847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40A8D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529"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B9A1140"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F4E393C"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4A37A8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E9FBF9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184FE8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52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6268878"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7FBB601"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6F6A43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F07922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07E9B6A"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52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41D02A8"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67B76205" w14:textId="77777777" w:rsidTr="00A9190B">
        <w:trPr>
          <w:trHeight w:val="60"/>
        </w:trPr>
        <w:tc>
          <w:tcPr>
            <w:tcW w:w="1020"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6E822F6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362A4D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A59CA8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529"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1BC8140" w14:textId="77777777" w:rsidR="00F91BBD" w:rsidRDefault="00F91BBD" w:rsidP="00A9190B">
            <w:pPr>
              <w:pStyle w:val="NoParagraphStyle"/>
              <w:spacing w:line="240" w:lineRule="auto"/>
              <w:ind w:left="142"/>
              <w:textAlignment w:val="auto"/>
              <w:rPr>
                <w:rFonts w:ascii="ArialMT" w:hAnsi="ArialMT"/>
                <w:color w:val="auto"/>
                <w:lang w:val="en-US"/>
              </w:rPr>
            </w:pPr>
          </w:p>
        </w:tc>
      </w:tr>
    </w:tbl>
    <w:p w14:paraId="013837B5" w14:textId="77777777" w:rsidR="00F91BBD" w:rsidRDefault="00F91BBD"/>
    <w:p w14:paraId="64BDBEB8" w14:textId="77777777" w:rsidR="004A0D9B" w:rsidRDefault="004A0D9B">
      <w:pPr>
        <w:spacing w:after="0"/>
        <w:rPr>
          <w:rFonts w:ascii="Arial-BoldMT" w:eastAsia="Times New Roman" w:hAnsi="Arial-BoldMT" w:cs="Arial-BoldMT"/>
          <w:b/>
          <w:bCs/>
          <w:caps/>
          <w:color w:val="000000"/>
          <w:sz w:val="24"/>
          <w:szCs w:val="24"/>
          <w:lang w:eastAsia="en-AU"/>
        </w:rPr>
      </w:pPr>
      <w:r>
        <w:br w:type="page"/>
      </w:r>
    </w:p>
    <w:p w14:paraId="5E4A79E0" w14:textId="77777777" w:rsidR="00F91BBD" w:rsidRPr="00431CC8" w:rsidRDefault="00C2598A" w:rsidP="00431CC8">
      <w:pPr>
        <w:pStyle w:val="Heading1"/>
      </w:pPr>
      <w:bookmarkStart w:id="96" w:name="_Attachment_76_-"/>
      <w:bookmarkStart w:id="97" w:name="_Toc21444682"/>
      <w:bookmarkStart w:id="98" w:name="_Hlk21526365"/>
      <w:bookmarkEnd w:id="96"/>
      <w:bookmarkEnd w:id="95"/>
      <w:r>
        <w:t>Attachment</w:t>
      </w:r>
      <w:r w:rsidR="00F91BBD" w:rsidRPr="00431CC8">
        <w:t xml:space="preserve"> 76</w:t>
      </w:r>
      <w:r w:rsidR="00A9190B" w:rsidRPr="00431CC8">
        <w:t xml:space="preserve"> - </w:t>
      </w:r>
      <w:r w:rsidR="00F91BBD" w:rsidRPr="00431CC8">
        <w:t>Reference checklist for staff working with children</w:t>
      </w:r>
      <w:bookmarkEnd w:id="97"/>
    </w:p>
    <w:p w14:paraId="6A32744B" w14:textId="77777777" w:rsidR="00F91BBD" w:rsidRDefault="00F91BBD" w:rsidP="00A9190B">
      <w:pPr>
        <w:pStyle w:val="HeadC"/>
        <w:rPr>
          <w:rFonts w:ascii="Arial-BoldMT" w:hAnsi="Arial-BoldMT" w:cs="Arial-BoldMT"/>
          <w:b/>
          <w:bCs/>
        </w:rPr>
      </w:pPr>
      <w:r>
        <w:rPr>
          <w:rFonts w:ascii="Arial-BoldMT" w:hAnsi="Arial-BoldMT" w:cs="Arial-BoldMT"/>
          <w:b/>
          <w:bCs/>
        </w:rPr>
        <w:t>Introduction</w:t>
      </w:r>
    </w:p>
    <w:p w14:paraId="2CA44CFF" w14:textId="77777777" w:rsidR="00F91BBD" w:rsidRDefault="00F91BBD" w:rsidP="00A9190B">
      <w:pPr>
        <w:pStyle w:val="Copy"/>
        <w:spacing w:after="227"/>
        <w:rPr>
          <w:rFonts w:ascii="ArialMT" w:hAnsi="ArialMT" w:cs="ArialMT"/>
        </w:rPr>
      </w:pPr>
      <w:r>
        <w:rPr>
          <w:rFonts w:ascii="ArialMT" w:hAnsi="ArialMT" w:cs="ArialMT"/>
        </w:rPr>
        <w:t>When contacting a referee, introduce yourself, explain the reason for the call and ask if the referee is prepared to answer questions about the applicant. If yes, proceed. If no, ask for reasons and discuss or end the call.</w:t>
      </w:r>
    </w:p>
    <w:p w14:paraId="362A8DC2" w14:textId="77777777" w:rsidR="00F91BBD" w:rsidRDefault="00F91BBD" w:rsidP="00A9190B">
      <w:pPr>
        <w:pStyle w:val="Copy"/>
        <w:tabs>
          <w:tab w:val="left" w:pos="680"/>
        </w:tabs>
        <w:spacing w:after="227"/>
        <w:rPr>
          <w:rStyle w:val="Copyreg"/>
          <w:rFonts w:ascii="ArialMT" w:hAnsi="ArialMT" w:cs="ArialMT"/>
        </w:rPr>
      </w:pPr>
      <w:r>
        <w:rPr>
          <w:rStyle w:val="Copyreg"/>
          <w:rFonts w:ascii="Arial Bold" w:hAnsi="Arial Bold" w:cs="ArialMT"/>
        </w:rPr>
        <w:t xml:space="preserve">Referee’s </w:t>
      </w:r>
      <w:r w:rsidRPr="001038FA">
        <w:rPr>
          <w:rStyle w:val="Copyreg"/>
          <w:rFonts w:ascii="Arial Bold" w:hAnsi="Arial Bold" w:cs="ArialMT"/>
        </w:rPr>
        <w:t>Name:</w:t>
      </w:r>
      <w:r>
        <w:rPr>
          <w:rStyle w:val="Copyreg"/>
          <w:rFonts w:ascii="ArialMT" w:hAnsi="ArialMT" w:cs="ArialMT"/>
        </w:rPr>
        <w:t xml:space="preserve"> ………………………………………………………………………………………………………</w:t>
      </w:r>
    </w:p>
    <w:p w14:paraId="198D0B05" w14:textId="77777777" w:rsidR="00F91BBD" w:rsidRDefault="00F91BBD" w:rsidP="00A9190B">
      <w:pPr>
        <w:pStyle w:val="Copy"/>
        <w:tabs>
          <w:tab w:val="left" w:pos="840"/>
        </w:tabs>
        <w:spacing w:before="240"/>
        <w:rPr>
          <w:rStyle w:val="Copyreg"/>
          <w:rFonts w:ascii="ArialMT" w:hAnsi="ArialMT" w:cs="ArialMT"/>
        </w:rPr>
      </w:pPr>
      <w:r>
        <w:rPr>
          <w:rStyle w:val="Copyreg"/>
          <w:rFonts w:ascii="Arial Bold" w:hAnsi="Arial Bold" w:cs="ArialMT"/>
        </w:rPr>
        <w:t xml:space="preserve">Referee’s Position: </w:t>
      </w:r>
      <w:r>
        <w:rPr>
          <w:rStyle w:val="Copyreg"/>
          <w:rFonts w:ascii="ArialMT" w:hAnsi="ArialMT" w:cs="ArialMT"/>
        </w:rPr>
        <w:t xml:space="preserve">……………………………… </w:t>
      </w:r>
      <w:r w:rsidRPr="000C3F92">
        <w:rPr>
          <w:rStyle w:val="Copyreg"/>
          <w:rFonts w:ascii="Arial Bold" w:hAnsi="Arial Bold" w:cs="ArialMT"/>
        </w:rPr>
        <w:t>Organisation</w:t>
      </w:r>
      <w:r>
        <w:rPr>
          <w:rStyle w:val="Copyreg"/>
          <w:rFonts w:ascii="Arial Bold" w:hAnsi="Arial Bold" w:cs="ArialMT"/>
        </w:rPr>
        <w:t xml:space="preserve"> (if releva</w:t>
      </w:r>
      <w:r w:rsidRPr="000C3F92">
        <w:rPr>
          <w:rStyle w:val="Copyreg"/>
          <w:rFonts w:ascii="Arial Bold" w:hAnsi="Arial Bold" w:cs="ArialMT"/>
        </w:rPr>
        <w:t>nt):</w:t>
      </w:r>
      <w:r>
        <w:rPr>
          <w:rStyle w:val="Copyreg"/>
          <w:rFonts w:ascii="ArialMT" w:hAnsi="ArialMT" w:cs="ArialMT"/>
        </w:rPr>
        <w:t xml:space="preserve"> ……………………………….</w:t>
      </w:r>
    </w:p>
    <w:p w14:paraId="52EC737D" w14:textId="77777777" w:rsidR="00F91BBD" w:rsidRPr="000C3F92" w:rsidRDefault="00F91BBD" w:rsidP="00A9190B">
      <w:pPr>
        <w:pStyle w:val="Copy"/>
        <w:tabs>
          <w:tab w:val="left" w:pos="680"/>
        </w:tabs>
        <w:spacing w:before="240" w:after="227"/>
        <w:rPr>
          <w:rFonts w:ascii="Arial Bold" w:hAnsi="Arial Bold" w:cs="ArialMT"/>
        </w:rPr>
      </w:pPr>
      <w:r w:rsidRPr="000C3F92">
        <w:rPr>
          <w:rStyle w:val="Copyreg"/>
          <w:rFonts w:ascii="Arial Bold" w:hAnsi="Arial Bold" w:cs="ArialMT"/>
        </w:rPr>
        <w:t xml:space="preserve">Reference for: </w:t>
      </w:r>
      <w:r w:rsidRPr="000C3F92">
        <w:rPr>
          <w:rStyle w:val="Copyreg"/>
          <w:rFonts w:ascii="ArialMT" w:hAnsi="ArialMT" w:cs="ArialMT"/>
        </w:rPr>
        <w:t>…………………………………………………………………………………………………………</w:t>
      </w:r>
    </w:p>
    <w:p w14:paraId="541776D9" w14:textId="77777777" w:rsidR="00F91BBD" w:rsidRDefault="00F91BBD" w:rsidP="00A9190B">
      <w:pPr>
        <w:pStyle w:val="HeadC"/>
        <w:rPr>
          <w:rFonts w:ascii="Arial-BoldMT" w:hAnsi="Arial-BoldMT" w:cs="Arial-BoldMT"/>
          <w:b/>
          <w:bCs/>
        </w:rPr>
      </w:pPr>
      <w:r>
        <w:rPr>
          <w:rFonts w:ascii="Arial-BoldMT" w:hAnsi="Arial-BoldMT" w:cs="Arial-BoldMT"/>
          <w:b/>
          <w:bCs/>
        </w:rPr>
        <w:t>Reference questions</w:t>
      </w:r>
    </w:p>
    <w:p w14:paraId="23374703" w14:textId="77777777" w:rsidR="00F91BBD" w:rsidRDefault="00F91BBD" w:rsidP="00AA563E">
      <w:pPr>
        <w:pStyle w:val="Copybullet"/>
        <w:numPr>
          <w:ilvl w:val="0"/>
          <w:numId w:val="124"/>
        </w:numPr>
        <w:rPr>
          <w:rFonts w:ascii="ArialMT" w:hAnsi="ArialMT" w:cs="ArialMT"/>
        </w:rPr>
      </w:pPr>
      <w:r>
        <w:rPr>
          <w:rFonts w:ascii="ArialMT" w:hAnsi="ArialMT" w:cs="ArialMT"/>
        </w:rPr>
        <w:t>In what capacity did you work with or know the applicant? (</w:t>
      </w:r>
      <w:r w:rsidR="00095DBB">
        <w:rPr>
          <w:rFonts w:ascii="ArialMT" w:hAnsi="ArialMT" w:cs="ArialMT"/>
        </w:rPr>
        <w:t>e.g.</w:t>
      </w:r>
      <w:r>
        <w:rPr>
          <w:rFonts w:ascii="ArialMT" w:hAnsi="ArialMT" w:cs="ArialMT"/>
        </w:rPr>
        <w:t xml:space="preserve"> line manager, committee member, colleague)</w:t>
      </w:r>
    </w:p>
    <w:p w14:paraId="1AAC1250" w14:textId="77777777" w:rsidR="00F91BBD" w:rsidRDefault="00F91BBD" w:rsidP="00AA563E">
      <w:pPr>
        <w:pStyle w:val="Copybullet"/>
        <w:numPr>
          <w:ilvl w:val="0"/>
          <w:numId w:val="124"/>
        </w:numPr>
        <w:rPr>
          <w:rFonts w:ascii="ArialMT" w:hAnsi="ArialMT" w:cs="ArialMT"/>
        </w:rPr>
      </w:pPr>
      <w:r w:rsidRPr="000C3F92">
        <w:rPr>
          <w:rFonts w:ascii="ArialMT" w:hAnsi="ArialMT" w:cs="ArialMT"/>
        </w:rPr>
        <w:t>How long did you work with the applicant?</w:t>
      </w:r>
    </w:p>
    <w:p w14:paraId="564740D5" w14:textId="77777777" w:rsidR="00F91BBD" w:rsidRPr="000C3F92" w:rsidRDefault="00F91BBD" w:rsidP="00AA563E">
      <w:pPr>
        <w:pStyle w:val="Copybullet"/>
        <w:numPr>
          <w:ilvl w:val="0"/>
          <w:numId w:val="124"/>
        </w:numPr>
        <w:rPr>
          <w:rFonts w:ascii="ArialMT" w:hAnsi="ArialMT" w:cs="ArialMT"/>
        </w:rPr>
      </w:pPr>
      <w:r w:rsidRPr="000C3F92">
        <w:rPr>
          <w:rFonts w:ascii="ArialMT" w:hAnsi="ArialMT" w:cs="ArialMT"/>
        </w:rPr>
        <w:t>What was the applicant</w:t>
      </w:r>
      <w:r>
        <w:rPr>
          <w:rFonts w:ascii="ArialMT" w:hAnsi="ArialMT" w:cs="ArialMT"/>
        </w:rPr>
        <w:t>'</w:t>
      </w:r>
      <w:r w:rsidRPr="000C3F92">
        <w:rPr>
          <w:rFonts w:ascii="ArialMT" w:hAnsi="ArialMT" w:cs="ArialMT"/>
        </w:rPr>
        <w:t>s position at the time?</w:t>
      </w:r>
    </w:p>
    <w:p w14:paraId="068F06F2" w14:textId="77777777" w:rsidR="00F91BBD" w:rsidRDefault="00F91BBD" w:rsidP="00AA563E">
      <w:pPr>
        <w:pStyle w:val="Copybullet"/>
        <w:numPr>
          <w:ilvl w:val="0"/>
          <w:numId w:val="124"/>
        </w:numPr>
        <w:rPr>
          <w:rFonts w:ascii="ArialMT" w:hAnsi="ArialMT" w:cs="ArialMT"/>
        </w:rPr>
      </w:pPr>
      <w:r>
        <w:rPr>
          <w:rFonts w:ascii="ArialMT" w:hAnsi="ArialMT" w:cs="ArialMT"/>
        </w:rPr>
        <w:t>How successful was the applicant in the position?</w:t>
      </w:r>
    </w:p>
    <w:p w14:paraId="380A240B" w14:textId="77777777" w:rsidR="00F91BBD" w:rsidRDefault="00F91BBD" w:rsidP="00AA563E">
      <w:pPr>
        <w:pStyle w:val="Copybullet"/>
        <w:numPr>
          <w:ilvl w:val="0"/>
          <w:numId w:val="124"/>
        </w:numPr>
        <w:rPr>
          <w:rFonts w:ascii="ArialMT" w:hAnsi="ArialMT" w:cs="ArialMT"/>
        </w:rPr>
      </w:pPr>
      <w:r>
        <w:rPr>
          <w:rFonts w:ascii="ArialMT" w:hAnsi="ArialMT" w:cs="ArialMT"/>
        </w:rPr>
        <w:t>Why did the applicant leave the position?</w:t>
      </w:r>
    </w:p>
    <w:p w14:paraId="78158153" w14:textId="77777777" w:rsidR="00F91BBD" w:rsidRDefault="00F91BBD" w:rsidP="00AA563E">
      <w:pPr>
        <w:pStyle w:val="Bulletb4dash"/>
        <w:numPr>
          <w:ilvl w:val="0"/>
          <w:numId w:val="124"/>
        </w:numPr>
        <w:rPr>
          <w:rFonts w:ascii="ArialMT" w:hAnsi="ArialMT" w:cs="ArialMT"/>
        </w:rPr>
      </w:pPr>
      <w:r>
        <w:rPr>
          <w:rFonts w:ascii="ArialMT" w:hAnsi="ArialMT" w:cs="ArialMT"/>
        </w:rPr>
        <w:t>Can you tell me:</w:t>
      </w:r>
    </w:p>
    <w:p w14:paraId="6C0F4A5B" w14:textId="77777777" w:rsidR="00F91BBD" w:rsidRDefault="00F91BBD" w:rsidP="00A9190B">
      <w:pPr>
        <w:pStyle w:val="Bulletdash"/>
        <w:ind w:left="360" w:hanging="360"/>
        <w:rPr>
          <w:rFonts w:ascii="ArialMT" w:hAnsi="ArialMT" w:cs="ArialMT"/>
        </w:rPr>
      </w:pPr>
      <w:r>
        <w:rPr>
          <w:rFonts w:ascii="ArialMT" w:hAnsi="ArialMT" w:cs="ArialMT"/>
        </w:rPr>
        <w:tab/>
        <w:t>•</w:t>
      </w:r>
      <w:r>
        <w:rPr>
          <w:rFonts w:ascii="ArialMT" w:hAnsi="ArialMT" w:cs="ArialMT"/>
        </w:rPr>
        <w:tab/>
        <w:t xml:space="preserve">How well his/her program met the needs of children and parents (for teachers, AGLs </w:t>
      </w:r>
      <w:r>
        <w:rPr>
          <w:rFonts w:ascii="ArialMT" w:hAnsi="ArialMT" w:cs="ArialMT"/>
        </w:rPr>
        <w:br/>
        <w:t>and Room leaders only)?</w:t>
      </w:r>
    </w:p>
    <w:p w14:paraId="21A472FB"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How the person interacts with children and parents?</w:t>
      </w:r>
    </w:p>
    <w:p w14:paraId="3CDBCCA5"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Whether he/she uses their own initiative and how?</w:t>
      </w:r>
    </w:p>
    <w:p w14:paraId="57469807"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Whether he/she is adaptable to change?</w:t>
      </w:r>
    </w:p>
    <w:p w14:paraId="4A432653"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About his/her behaviour guidance techniques with children?</w:t>
      </w:r>
    </w:p>
    <w:p w14:paraId="0D221991"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About his/her interactions and relationships with other staff?</w:t>
      </w:r>
    </w:p>
    <w:p w14:paraId="703B9A3A"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About his/her relationships with parents, both strengths and weaknesses?</w:t>
      </w:r>
    </w:p>
    <w:p w14:paraId="39989902"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 xml:space="preserve">About his/her relationship with the committee and/or employer? </w:t>
      </w:r>
    </w:p>
    <w:p w14:paraId="2E32B7F8"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Did he/she respect the confidentiality of information about the service, children and families?</w:t>
      </w:r>
    </w:p>
    <w:p w14:paraId="6AC8818E"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What were his/her overall strengths/weaknesses?</w:t>
      </w:r>
    </w:p>
    <w:p w14:paraId="291F03F9"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Was he/she reliable?</w:t>
      </w:r>
    </w:p>
    <w:p w14:paraId="25E823C7"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Was he/she punctual?</w:t>
      </w:r>
    </w:p>
    <w:p w14:paraId="55B1453C" w14:textId="77777777" w:rsidR="00F91BBD" w:rsidRDefault="00F91BBD" w:rsidP="00A9190B">
      <w:pPr>
        <w:pStyle w:val="Bulletlastdash15mm"/>
        <w:rPr>
          <w:rFonts w:cs="ArialMT"/>
        </w:rPr>
      </w:pPr>
      <w:r>
        <w:rPr>
          <w:rFonts w:cs="ArialMT"/>
        </w:rPr>
        <w:tab/>
        <w:t>•</w:t>
      </w:r>
      <w:r>
        <w:rPr>
          <w:rFonts w:cs="ArialMT"/>
        </w:rPr>
        <w:tab/>
        <w:t>Whether he/she dressed appropriately for the workplace?</w:t>
      </w:r>
    </w:p>
    <w:p w14:paraId="0CB9F4A1" w14:textId="77777777" w:rsidR="00F91BBD" w:rsidRDefault="00F91BBD" w:rsidP="00AA563E">
      <w:pPr>
        <w:pStyle w:val="Copybullet"/>
        <w:numPr>
          <w:ilvl w:val="0"/>
          <w:numId w:val="124"/>
        </w:numPr>
        <w:tabs>
          <w:tab w:val="clear" w:pos="198"/>
          <w:tab w:val="left" w:pos="284"/>
        </w:tabs>
        <w:ind w:left="284" w:hanging="284"/>
        <w:rPr>
          <w:rFonts w:ascii="ArialMT" w:hAnsi="ArialMT" w:cs="ArialMT"/>
        </w:rPr>
      </w:pPr>
      <w:r>
        <w:rPr>
          <w:rFonts w:ascii="ArialMT" w:hAnsi="ArialMT" w:cs="ArialMT"/>
        </w:rPr>
        <w:t>Are there any other comments you would like to make about the applicant with regard to his/her previous position?</w:t>
      </w:r>
    </w:p>
    <w:p w14:paraId="54EA7232" w14:textId="77777777" w:rsidR="00F91BBD" w:rsidRPr="004A0D9B" w:rsidRDefault="00F91BBD" w:rsidP="00AA563E">
      <w:pPr>
        <w:pStyle w:val="Copybullet"/>
        <w:numPr>
          <w:ilvl w:val="0"/>
          <w:numId w:val="124"/>
        </w:numPr>
        <w:tabs>
          <w:tab w:val="clear" w:pos="198"/>
          <w:tab w:val="left" w:pos="284"/>
        </w:tabs>
        <w:rPr>
          <w:rFonts w:ascii="ArialMT" w:hAnsi="ArialMT" w:cs="ArialMT"/>
        </w:rPr>
      </w:pPr>
      <w:r>
        <w:rPr>
          <w:rFonts w:ascii="ArialMT" w:hAnsi="ArialMT" w:cs="ArialMT"/>
        </w:rPr>
        <w:t>If the opportunity arose in the future, would you re-employ the applicant, and why?</w:t>
      </w:r>
    </w:p>
    <w:p w14:paraId="412BBA5C" w14:textId="77777777" w:rsidR="00F91BBD" w:rsidRDefault="00F91BBD" w:rsidP="00A9190B">
      <w:pPr>
        <w:pStyle w:val="HeadD"/>
        <w:rPr>
          <w:rFonts w:cs="Arial-BoldMT"/>
          <w:b/>
          <w:bCs/>
        </w:rPr>
      </w:pPr>
      <w:r>
        <w:rPr>
          <w:rFonts w:cs="Arial-BoldMT"/>
          <w:b/>
          <w:bCs/>
        </w:rPr>
        <w:t>Notes:</w:t>
      </w:r>
      <w:r>
        <w:rPr>
          <w:rFonts w:cs="Arial-BoldMT"/>
          <w:b/>
          <w:bCs/>
        </w:rPr>
        <w:tab/>
      </w:r>
    </w:p>
    <w:p w14:paraId="45993F3A" w14:textId="77777777" w:rsidR="00F91BBD" w:rsidRDefault="00F91BBD" w:rsidP="00A9190B">
      <w:pPr>
        <w:pStyle w:val="Copy"/>
        <w:tabs>
          <w:tab w:val="left" w:pos="198"/>
        </w:tabs>
        <w:ind w:left="198" w:hanging="198"/>
        <w:rPr>
          <w:rFonts w:ascii="ArialMT" w:hAnsi="ArialMT" w:cs="ArialMT"/>
        </w:rPr>
      </w:pPr>
      <w:r>
        <w:rPr>
          <w:rStyle w:val="Copyreg"/>
          <w:rFonts w:ascii="ArialMT" w:hAnsi="ArialMT" w:cs="ArialMT"/>
        </w:rPr>
        <w:t>1</w:t>
      </w:r>
      <w:r>
        <w:rPr>
          <w:rFonts w:ascii="ArialMT" w:hAnsi="ArialMT" w:cs="ArialMT"/>
        </w:rPr>
        <w:tab/>
      </w:r>
      <w:r>
        <w:rPr>
          <w:rStyle w:val="Copyital"/>
          <w:rFonts w:ascii="Arial-ItalicMT" w:hAnsi="Arial-ItalicMT" w:cs="Arial-ItalicMT"/>
        </w:rPr>
        <w:t>It is important to be sensitive to what the person is saying and/or not saying. If there were problems in the previous position, referees are often reluctant to say things that may sound critical. It is very important to explore any hesitations or reluctance to make comments. Ask if there is someone else you can discuss the matter with if you are not getting satisfactory answers. Beware of over enthusiastic referees, and ask for examples to back up statements.</w:t>
      </w:r>
    </w:p>
    <w:p w14:paraId="231B6BD0" w14:textId="77777777" w:rsidR="004A0D9B" w:rsidRDefault="00F91BBD" w:rsidP="004A0D9B">
      <w:pPr>
        <w:pStyle w:val="Copy"/>
        <w:tabs>
          <w:tab w:val="left" w:pos="198"/>
        </w:tabs>
        <w:spacing w:after="0"/>
        <w:ind w:left="198" w:hanging="198"/>
        <w:rPr>
          <w:rFonts w:ascii="ArialMT" w:hAnsi="ArialMT" w:cs="ArialMT"/>
        </w:rPr>
      </w:pPr>
      <w:r>
        <w:rPr>
          <w:rStyle w:val="Copyreg"/>
          <w:rFonts w:ascii="ArialMT" w:hAnsi="ArialMT" w:cs="ArialMT"/>
        </w:rPr>
        <w:t>2</w:t>
      </w:r>
      <w:r>
        <w:rPr>
          <w:rFonts w:ascii="ArialMT" w:hAnsi="ArialMT" w:cs="ArialMT"/>
        </w:rPr>
        <w:tab/>
      </w:r>
      <w:r>
        <w:rPr>
          <w:rStyle w:val="Copyital"/>
          <w:rFonts w:ascii="Arial-ItalicMT" w:hAnsi="Arial-ItalicMT" w:cs="Arial-ItalicMT"/>
        </w:rPr>
        <w:t>Please ensure that a signed summary of the conversation with the referee is placed in the appropriate file. Please note that under privacy legislation, an employee can request and h</w:t>
      </w:r>
      <w:r w:rsidR="004A0D9B">
        <w:rPr>
          <w:rStyle w:val="Copyital"/>
          <w:rFonts w:ascii="Arial-ItalicMT" w:hAnsi="Arial-ItalicMT" w:cs="Arial-ItalicMT"/>
        </w:rPr>
        <w:t>ave access to their personnel fi</w:t>
      </w:r>
      <w:r>
        <w:rPr>
          <w:rStyle w:val="Copyital"/>
          <w:rFonts w:ascii="Arial-ItalicMT" w:hAnsi="Arial-ItalicMT" w:cs="Arial-ItalicMT"/>
        </w:rPr>
        <w:t>le.</w:t>
      </w:r>
      <w:r w:rsidR="004A0D9B">
        <w:rPr>
          <w:rStyle w:val="Copyital"/>
          <w:rFonts w:ascii="Arial-ItalicMT" w:hAnsi="Arial-ItalicMT" w:cs="Arial-ItalicMT"/>
        </w:rPr>
        <w:br/>
      </w:r>
    </w:p>
    <w:p w14:paraId="6E03D8EF" w14:textId="77777777" w:rsidR="00F91BBD" w:rsidRPr="004A0D9B" w:rsidRDefault="00F91BBD" w:rsidP="004A0D9B">
      <w:pPr>
        <w:pStyle w:val="Copy"/>
        <w:tabs>
          <w:tab w:val="left" w:pos="198"/>
        </w:tabs>
        <w:spacing w:after="0"/>
        <w:ind w:left="198" w:hanging="198"/>
        <w:rPr>
          <w:rFonts w:ascii="ArialMT" w:hAnsi="ArialMT" w:cs="ArialMT"/>
        </w:rPr>
      </w:pPr>
      <w:r w:rsidRPr="001038FA">
        <w:rPr>
          <w:rStyle w:val="Copyreg"/>
          <w:rFonts w:ascii="Arial Bold" w:hAnsi="Arial Bold" w:cs="ArialMT"/>
        </w:rPr>
        <w:t>Reference check completed by:</w:t>
      </w:r>
      <w:r>
        <w:rPr>
          <w:rStyle w:val="Copyreg"/>
          <w:rFonts w:ascii="Arial Bold" w:hAnsi="Arial Bold" w:cs="ArialMT"/>
        </w:rPr>
        <w:t xml:space="preserve"> </w:t>
      </w:r>
      <w:r w:rsidR="004A0D9B">
        <w:rPr>
          <w:rStyle w:val="Copyreg"/>
          <w:rFonts w:ascii="ArialMT" w:hAnsi="ArialMT" w:cs="ArialMT"/>
        </w:rPr>
        <w:t>…………………</w:t>
      </w:r>
      <w:r>
        <w:rPr>
          <w:rStyle w:val="Copyreg"/>
          <w:rFonts w:ascii="ArialMT" w:hAnsi="ArialMT" w:cs="ArialMT"/>
        </w:rPr>
        <w:t>…………………………………</w:t>
      </w:r>
      <w:r w:rsidR="00D9438D">
        <w:rPr>
          <w:rStyle w:val="Copyreg"/>
          <w:rFonts w:ascii="ArialMT" w:hAnsi="ArialMT" w:cs="ArialMT"/>
        </w:rPr>
        <w:t>….</w:t>
      </w:r>
      <w:r w:rsidR="004A0D9B">
        <w:rPr>
          <w:rStyle w:val="Copyreg"/>
          <w:rFonts w:ascii="Arial Bold" w:hAnsi="Arial Bold" w:cs="ArialMT"/>
        </w:rPr>
        <w:br/>
      </w:r>
    </w:p>
    <w:p w14:paraId="24A648E1" w14:textId="77777777" w:rsidR="00F91BBD" w:rsidRDefault="00F91BBD" w:rsidP="00A9190B">
      <w:pPr>
        <w:pStyle w:val="Copy"/>
        <w:tabs>
          <w:tab w:val="left" w:pos="1200"/>
          <w:tab w:val="left" w:pos="4640"/>
          <w:tab w:val="left" w:pos="5220"/>
        </w:tabs>
      </w:pPr>
      <w:r w:rsidRPr="001038FA">
        <w:rPr>
          <w:rStyle w:val="Copyreg"/>
          <w:rFonts w:ascii="Arial Bold" w:hAnsi="Arial Bold" w:cs="ArialMT"/>
        </w:rPr>
        <w:t>Position title:</w:t>
      </w:r>
      <w:r>
        <w:rPr>
          <w:rStyle w:val="Copyreg"/>
          <w:rFonts w:ascii="Arial Bold" w:hAnsi="Arial Bold" w:cs="ArialMT"/>
        </w:rPr>
        <w:t xml:space="preserve"> </w:t>
      </w:r>
      <w:r>
        <w:rPr>
          <w:rStyle w:val="Copyreg"/>
          <w:rFonts w:ascii="ArialMT" w:hAnsi="ArialMT" w:cs="ArialMT"/>
        </w:rPr>
        <w:t>…………………………………</w:t>
      </w:r>
      <w:r w:rsidRPr="001038FA">
        <w:rPr>
          <w:rStyle w:val="Copyreg"/>
          <w:rFonts w:ascii="Arial Bold" w:hAnsi="Arial Bold" w:cs="ArialMT"/>
        </w:rPr>
        <w:t>Date</w:t>
      </w:r>
      <w:r>
        <w:rPr>
          <w:rStyle w:val="Copyreg"/>
          <w:rFonts w:ascii="Arial Bold" w:hAnsi="Arial Bold" w:cs="ArialMT"/>
        </w:rPr>
        <w:t xml:space="preserve">: </w:t>
      </w:r>
      <w:r>
        <w:rPr>
          <w:rStyle w:val="Copyreg"/>
          <w:rFonts w:ascii="ArialMT" w:hAnsi="ArialMT" w:cs="ArialMT"/>
        </w:rPr>
        <w:t>……</w:t>
      </w:r>
      <w:r w:rsidRPr="001038FA">
        <w:rPr>
          <w:rStyle w:val="Copyreg"/>
          <w:rFonts w:ascii="Arial" w:hAnsi="Arial" w:cs="ArialMT"/>
        </w:rPr>
        <w:t>…………………</w:t>
      </w:r>
    </w:p>
    <w:p w14:paraId="1A46A38D" w14:textId="77777777" w:rsidR="00F91BBD" w:rsidRPr="00431CC8" w:rsidRDefault="00C2598A" w:rsidP="00431CC8">
      <w:pPr>
        <w:pStyle w:val="Heading1"/>
      </w:pPr>
      <w:bookmarkStart w:id="99" w:name="_Toc21444683"/>
      <w:bookmarkStart w:id="100" w:name="_Hlk21526396"/>
      <w:bookmarkEnd w:id="98"/>
      <w:r>
        <w:t>Attachment</w:t>
      </w:r>
      <w:r w:rsidR="00F91BBD" w:rsidRPr="00431CC8">
        <w:t xml:space="preserve"> 77</w:t>
      </w:r>
      <w:r w:rsidR="00A9190B" w:rsidRPr="00431CC8">
        <w:t xml:space="preserve"> - </w:t>
      </w:r>
      <w:r w:rsidR="00F91BBD" w:rsidRPr="00431CC8">
        <w:t>Sample Salary packaging agreement</w:t>
      </w:r>
      <w:bookmarkEnd w:id="99"/>
      <w:r w:rsidR="00F91BBD" w:rsidRPr="00431CC8">
        <w:t xml:space="preserve"> </w:t>
      </w:r>
    </w:p>
    <w:p w14:paraId="22FD1A76" w14:textId="77777777" w:rsidR="00F91BBD" w:rsidRDefault="00F91BBD" w:rsidP="00A9190B"/>
    <w:p w14:paraId="62ECEA38" w14:textId="77777777" w:rsidR="001E314E" w:rsidRPr="001E314E" w:rsidRDefault="00F91BBD" w:rsidP="001E314E">
      <w:pPr>
        <w:pStyle w:val="Copy"/>
        <w:tabs>
          <w:tab w:val="left" w:pos="283"/>
          <w:tab w:val="left" w:pos="482"/>
        </w:tabs>
        <w:rPr>
          <w:rFonts w:ascii="Arial-ItalicMT" w:hAnsi="Arial-ItalicMT" w:cs="Arial-ItalicMT"/>
          <w:i/>
          <w:iCs/>
        </w:rPr>
      </w:pPr>
      <w:r>
        <w:rPr>
          <w:rStyle w:val="Copyital"/>
          <w:rFonts w:ascii="Arial-ItalicMT" w:hAnsi="Arial-ItalicMT" w:cs="Arial-ItalicMT"/>
        </w:rPr>
        <w:t>[Insert service letterhead]</w:t>
      </w:r>
    </w:p>
    <w:p w14:paraId="35E25FE1" w14:textId="77777777" w:rsidR="00F91BBD" w:rsidRPr="00D71C6D" w:rsidRDefault="00F91BBD" w:rsidP="00A9190B">
      <w:pPr>
        <w:spacing w:before="41"/>
        <w:jc w:val="center"/>
        <w:rPr>
          <w:rFonts w:cs="Arial"/>
          <w:sz w:val="28"/>
          <w:szCs w:val="28"/>
        </w:rPr>
      </w:pPr>
      <w:r w:rsidRPr="00D71C6D">
        <w:rPr>
          <w:rFonts w:cs="Arial"/>
          <w:b/>
          <w:color w:val="808080"/>
          <w:spacing w:val="-1"/>
          <w:sz w:val="28"/>
          <w:szCs w:val="28"/>
        </w:rPr>
        <w:t>SALARY</w:t>
      </w:r>
      <w:r w:rsidRPr="00D71C6D">
        <w:rPr>
          <w:rFonts w:cs="Arial"/>
          <w:b/>
          <w:color w:val="808080"/>
          <w:spacing w:val="-2"/>
          <w:sz w:val="28"/>
          <w:szCs w:val="28"/>
        </w:rPr>
        <w:t xml:space="preserve"> </w:t>
      </w:r>
      <w:r w:rsidRPr="00D71C6D">
        <w:rPr>
          <w:rFonts w:cs="Arial"/>
          <w:b/>
          <w:color w:val="808080"/>
          <w:spacing w:val="-1"/>
          <w:sz w:val="28"/>
          <w:szCs w:val="28"/>
        </w:rPr>
        <w:t>PACKAGING</w:t>
      </w:r>
      <w:r w:rsidRPr="00D71C6D">
        <w:rPr>
          <w:rFonts w:cs="Arial"/>
          <w:b/>
          <w:color w:val="808080"/>
          <w:spacing w:val="5"/>
          <w:sz w:val="28"/>
          <w:szCs w:val="28"/>
        </w:rPr>
        <w:t xml:space="preserve"> </w:t>
      </w:r>
      <w:r w:rsidRPr="00D71C6D">
        <w:rPr>
          <w:rFonts w:cs="Arial"/>
          <w:b/>
          <w:color w:val="808080"/>
          <w:spacing w:val="-1"/>
          <w:sz w:val="28"/>
          <w:szCs w:val="28"/>
        </w:rPr>
        <w:t>AGREEMENT</w:t>
      </w:r>
    </w:p>
    <w:p w14:paraId="4885060B" w14:textId="77777777" w:rsidR="00F91BBD" w:rsidRPr="00D71C6D" w:rsidRDefault="00F91BBD" w:rsidP="00A9190B">
      <w:pPr>
        <w:tabs>
          <w:tab w:val="left" w:pos="8360"/>
        </w:tabs>
        <w:spacing w:after="120" w:line="556" w:lineRule="auto"/>
        <w:ind w:left="109"/>
        <w:rPr>
          <w:rFonts w:cs="Arial"/>
          <w:spacing w:val="-2"/>
          <w:sz w:val="18"/>
        </w:rPr>
      </w:pPr>
      <w:r w:rsidRPr="00D71C6D">
        <w:rPr>
          <w:rFonts w:cs="Arial"/>
          <w:spacing w:val="-1"/>
          <w:sz w:val="18"/>
        </w:rPr>
        <w:t>THIS</w:t>
      </w:r>
      <w:r w:rsidRPr="00D71C6D">
        <w:rPr>
          <w:rFonts w:cs="Arial"/>
          <w:spacing w:val="3"/>
          <w:sz w:val="18"/>
        </w:rPr>
        <w:t xml:space="preserve"> </w:t>
      </w:r>
      <w:r w:rsidRPr="00D71C6D">
        <w:rPr>
          <w:rFonts w:cs="Arial"/>
          <w:spacing w:val="-2"/>
          <w:sz w:val="18"/>
        </w:rPr>
        <w:t>SALARY</w:t>
      </w:r>
      <w:r w:rsidRPr="00D71C6D">
        <w:rPr>
          <w:rFonts w:cs="Arial"/>
          <w:spacing w:val="-1"/>
          <w:sz w:val="18"/>
        </w:rPr>
        <w:t xml:space="preserve"> </w:t>
      </w:r>
      <w:r w:rsidRPr="00D71C6D">
        <w:rPr>
          <w:rFonts w:cs="Arial"/>
          <w:spacing w:val="-3"/>
          <w:sz w:val="18"/>
        </w:rPr>
        <w:t>PACKAGING</w:t>
      </w:r>
      <w:r w:rsidRPr="00D71C6D">
        <w:rPr>
          <w:rFonts w:cs="Arial"/>
          <w:spacing w:val="8"/>
          <w:sz w:val="18"/>
        </w:rPr>
        <w:t xml:space="preserve"> </w:t>
      </w:r>
      <w:r w:rsidRPr="00D71C6D">
        <w:rPr>
          <w:rFonts w:cs="Arial"/>
          <w:spacing w:val="-3"/>
          <w:sz w:val="18"/>
        </w:rPr>
        <w:t>AGREEMENT</w:t>
      </w:r>
      <w:r w:rsidRPr="00D71C6D">
        <w:rPr>
          <w:rFonts w:cs="Arial"/>
          <w:spacing w:val="-5"/>
          <w:sz w:val="18"/>
        </w:rPr>
        <w:t xml:space="preserve"> </w:t>
      </w:r>
      <w:r w:rsidRPr="00D71C6D">
        <w:rPr>
          <w:rFonts w:cs="Arial"/>
          <w:spacing w:val="-1"/>
          <w:sz w:val="18"/>
        </w:rPr>
        <w:t>made</w:t>
      </w:r>
      <w:r w:rsidRPr="00D71C6D">
        <w:rPr>
          <w:rFonts w:cs="Arial"/>
          <w:sz w:val="18"/>
        </w:rPr>
        <w:t xml:space="preserve"> </w:t>
      </w:r>
      <w:r w:rsidRPr="00D71C6D">
        <w:rPr>
          <w:rFonts w:cs="Arial"/>
          <w:spacing w:val="-1"/>
          <w:sz w:val="18"/>
        </w:rPr>
        <w:t>on</w:t>
      </w:r>
      <w:r w:rsidRPr="00D71C6D">
        <w:rPr>
          <w:rFonts w:cs="Arial"/>
          <w:sz w:val="18"/>
        </w:rPr>
        <w:t xml:space="preserve"> the </w:t>
      </w:r>
      <w:r w:rsidRPr="00D71C6D">
        <w:rPr>
          <w:rFonts w:cs="Arial"/>
          <w:spacing w:val="-3"/>
          <w:sz w:val="18"/>
        </w:rPr>
        <w:t>….……</w:t>
      </w:r>
      <w:r w:rsidR="00D9438D" w:rsidRPr="00D71C6D">
        <w:rPr>
          <w:rFonts w:cs="Arial"/>
          <w:spacing w:val="-3"/>
          <w:sz w:val="18"/>
        </w:rPr>
        <w:t>…. day</w:t>
      </w:r>
      <w:r w:rsidRPr="00D71C6D">
        <w:rPr>
          <w:rFonts w:cs="Arial"/>
          <w:spacing w:val="6"/>
          <w:sz w:val="18"/>
        </w:rPr>
        <w:t xml:space="preserve"> </w:t>
      </w:r>
      <w:r w:rsidRPr="00D71C6D">
        <w:rPr>
          <w:rFonts w:cs="Arial"/>
          <w:spacing w:val="-3"/>
          <w:sz w:val="18"/>
        </w:rPr>
        <w:t>of</w:t>
      </w:r>
      <w:r w:rsidRPr="00D71C6D">
        <w:rPr>
          <w:rFonts w:cs="Arial"/>
          <w:spacing w:val="2"/>
          <w:sz w:val="18"/>
        </w:rPr>
        <w:t xml:space="preserve"> </w:t>
      </w:r>
      <w:r w:rsidR="00D9438D" w:rsidRPr="00D71C6D">
        <w:rPr>
          <w:rFonts w:cs="Arial"/>
          <w:spacing w:val="-3"/>
          <w:sz w:val="18"/>
        </w:rPr>
        <w:t>….</w:t>
      </w:r>
      <w:r w:rsidRPr="00D71C6D">
        <w:rPr>
          <w:rFonts w:cs="Arial"/>
          <w:spacing w:val="-3"/>
          <w:sz w:val="18"/>
        </w:rPr>
        <w:t>………….</w:t>
      </w:r>
      <w:r w:rsidRPr="00D71C6D">
        <w:rPr>
          <w:rFonts w:cs="Arial"/>
          <w:spacing w:val="2"/>
          <w:sz w:val="18"/>
        </w:rPr>
        <w:t xml:space="preserve"> </w:t>
      </w:r>
      <w:r w:rsidRPr="00D71C6D">
        <w:rPr>
          <w:rFonts w:cs="Arial"/>
          <w:spacing w:val="-2"/>
          <w:sz w:val="18"/>
        </w:rPr>
        <w:t>20.…</w:t>
      </w:r>
      <w:r w:rsidR="00D9438D" w:rsidRPr="00D71C6D">
        <w:rPr>
          <w:rFonts w:cs="Arial"/>
          <w:spacing w:val="-2"/>
          <w:sz w:val="18"/>
        </w:rPr>
        <w:t>…. BETWEEN</w:t>
      </w:r>
      <w:r w:rsidRPr="00D71C6D">
        <w:rPr>
          <w:rFonts w:cs="Arial"/>
          <w:spacing w:val="-2"/>
          <w:sz w:val="18"/>
        </w:rPr>
        <w:t>:</w:t>
      </w:r>
    </w:p>
    <w:p w14:paraId="32459C87" w14:textId="77777777" w:rsidR="00F91BBD" w:rsidRPr="00665497" w:rsidRDefault="00F91BBD" w:rsidP="00AA563E">
      <w:pPr>
        <w:pStyle w:val="ListParagraph"/>
        <w:numPr>
          <w:ilvl w:val="0"/>
          <w:numId w:val="130"/>
        </w:numPr>
        <w:spacing w:after="120" w:line="556" w:lineRule="auto"/>
        <w:ind w:left="567" w:hanging="458"/>
        <w:rPr>
          <w:rFonts w:ascii="Arial" w:hAnsi="Arial" w:cs="Arial"/>
          <w:spacing w:val="18"/>
          <w:sz w:val="18"/>
        </w:rPr>
      </w:pPr>
      <w:r w:rsidRPr="00665497">
        <w:rPr>
          <w:rFonts w:ascii="Arial" w:hAnsi="Arial" w:cs="Arial"/>
          <w:spacing w:val="-3"/>
          <w:sz w:val="18"/>
        </w:rPr>
        <w:t>…………………………… [insert name].</w:t>
      </w:r>
      <w:r w:rsidRPr="00665497">
        <w:rPr>
          <w:rFonts w:ascii="Arial" w:hAnsi="Arial" w:cs="Arial"/>
          <w:spacing w:val="17"/>
          <w:sz w:val="18"/>
        </w:rPr>
        <w:t xml:space="preserve"> </w:t>
      </w:r>
      <w:r w:rsidRPr="00665497">
        <w:rPr>
          <w:rFonts w:ascii="Arial" w:hAnsi="Arial" w:cs="Arial"/>
          <w:spacing w:val="-1"/>
          <w:sz w:val="18"/>
        </w:rPr>
        <w:t>of</w:t>
      </w:r>
      <w:r w:rsidRPr="00665497">
        <w:rPr>
          <w:rFonts w:ascii="Arial" w:hAnsi="Arial" w:cs="Arial"/>
          <w:spacing w:val="12"/>
          <w:sz w:val="18"/>
        </w:rPr>
        <w:t xml:space="preserve"> </w:t>
      </w:r>
      <w:r w:rsidRPr="00665497">
        <w:rPr>
          <w:rFonts w:ascii="Arial" w:hAnsi="Arial" w:cs="Arial"/>
          <w:spacing w:val="-3"/>
          <w:sz w:val="18"/>
        </w:rPr>
        <w:t>………………</w:t>
      </w:r>
      <w:r>
        <w:rPr>
          <w:rFonts w:ascii="Arial" w:hAnsi="Arial" w:cs="Arial"/>
          <w:spacing w:val="-3"/>
          <w:sz w:val="18"/>
        </w:rPr>
        <w:t>…………………………</w:t>
      </w:r>
      <w:r w:rsidRPr="00665497">
        <w:rPr>
          <w:rFonts w:ascii="Arial" w:hAnsi="Arial" w:cs="Arial"/>
          <w:spacing w:val="-3"/>
          <w:sz w:val="18"/>
        </w:rPr>
        <w:t xml:space="preserve"> [insert address] </w:t>
      </w:r>
      <w:r w:rsidR="00D9438D">
        <w:rPr>
          <w:rFonts w:ascii="Arial" w:hAnsi="Arial" w:cs="Arial"/>
          <w:spacing w:val="-3"/>
          <w:sz w:val="18"/>
        </w:rPr>
        <w:t>(</w:t>
      </w:r>
      <w:r w:rsidR="00D9438D" w:rsidRPr="00665497">
        <w:rPr>
          <w:rFonts w:ascii="Arial" w:hAnsi="Arial" w:cs="Arial"/>
          <w:spacing w:val="-3"/>
          <w:sz w:val="18"/>
        </w:rPr>
        <w:t>”the</w:t>
      </w:r>
      <w:r w:rsidRPr="00665497">
        <w:rPr>
          <w:rFonts w:ascii="Arial" w:hAnsi="Arial" w:cs="Arial"/>
          <w:spacing w:val="15"/>
          <w:sz w:val="18"/>
        </w:rPr>
        <w:t xml:space="preserve"> </w:t>
      </w:r>
      <w:r w:rsidRPr="00665497">
        <w:rPr>
          <w:rFonts w:ascii="Arial" w:hAnsi="Arial" w:cs="Arial"/>
          <w:spacing w:val="-2"/>
          <w:sz w:val="18"/>
        </w:rPr>
        <w:t>employer”</w:t>
      </w:r>
      <w:r>
        <w:rPr>
          <w:rFonts w:ascii="Arial" w:hAnsi="Arial" w:cs="Arial"/>
          <w:spacing w:val="-2"/>
          <w:sz w:val="18"/>
        </w:rPr>
        <w:t>)</w:t>
      </w:r>
      <w:r w:rsidRPr="00665497">
        <w:rPr>
          <w:rFonts w:ascii="Arial" w:hAnsi="Arial" w:cs="Arial"/>
          <w:spacing w:val="-2"/>
          <w:sz w:val="18"/>
        </w:rPr>
        <w:t>;</w:t>
      </w:r>
      <w:r w:rsidRPr="00665497">
        <w:rPr>
          <w:rFonts w:ascii="Arial" w:hAnsi="Arial" w:cs="Arial"/>
          <w:spacing w:val="18"/>
          <w:sz w:val="18"/>
        </w:rPr>
        <w:t xml:space="preserve"> </w:t>
      </w:r>
    </w:p>
    <w:p w14:paraId="3392BA4A" w14:textId="77777777" w:rsidR="00F91BBD" w:rsidRPr="00665497" w:rsidRDefault="00F91BBD" w:rsidP="00A9190B">
      <w:pPr>
        <w:pStyle w:val="ListParagraph"/>
        <w:spacing w:after="120" w:line="556" w:lineRule="auto"/>
        <w:ind w:left="829"/>
        <w:rPr>
          <w:rFonts w:ascii="Arial" w:hAnsi="Arial" w:cs="Arial"/>
          <w:spacing w:val="85"/>
          <w:w w:val="101"/>
          <w:sz w:val="18"/>
        </w:rPr>
      </w:pPr>
      <w:r w:rsidRPr="00665497">
        <w:rPr>
          <w:rFonts w:ascii="Arial" w:hAnsi="Arial" w:cs="Arial"/>
          <w:spacing w:val="-1"/>
          <w:sz w:val="18"/>
        </w:rPr>
        <w:t>and</w:t>
      </w:r>
      <w:r w:rsidRPr="00665497">
        <w:rPr>
          <w:rFonts w:ascii="Arial" w:hAnsi="Arial" w:cs="Arial"/>
          <w:spacing w:val="85"/>
          <w:w w:val="101"/>
          <w:sz w:val="18"/>
        </w:rPr>
        <w:t xml:space="preserve"> </w:t>
      </w:r>
    </w:p>
    <w:p w14:paraId="1F017B28" w14:textId="77777777" w:rsidR="00F91BBD" w:rsidRPr="00D71C6D" w:rsidRDefault="00F91BBD" w:rsidP="00A9190B">
      <w:pPr>
        <w:spacing w:after="120" w:line="556" w:lineRule="auto"/>
        <w:ind w:left="109"/>
        <w:rPr>
          <w:rFonts w:cs="Arial"/>
          <w:spacing w:val="-2"/>
          <w:sz w:val="18"/>
        </w:rPr>
      </w:pPr>
      <w:r w:rsidRPr="00D71C6D">
        <w:rPr>
          <w:rFonts w:cs="Arial"/>
          <w:sz w:val="18"/>
        </w:rPr>
        <w:t>(2)</w:t>
      </w:r>
      <w:r w:rsidRPr="00D71C6D">
        <w:rPr>
          <w:rFonts w:cs="Arial"/>
          <w:spacing w:val="10"/>
          <w:sz w:val="18"/>
        </w:rPr>
        <w:t xml:space="preserve"> </w:t>
      </w:r>
      <w:r>
        <w:rPr>
          <w:rFonts w:cs="Arial"/>
          <w:spacing w:val="10"/>
          <w:sz w:val="18"/>
        </w:rPr>
        <w:t xml:space="preserve">   </w:t>
      </w:r>
      <w:r>
        <w:rPr>
          <w:rFonts w:cs="Arial"/>
          <w:spacing w:val="-3"/>
          <w:sz w:val="18"/>
        </w:rPr>
        <w:t>…………………………</w:t>
      </w:r>
      <w:r w:rsidR="00D9438D">
        <w:rPr>
          <w:rFonts w:cs="Arial"/>
          <w:spacing w:val="-3"/>
          <w:sz w:val="18"/>
        </w:rPr>
        <w:t>… [</w:t>
      </w:r>
      <w:r>
        <w:rPr>
          <w:rFonts w:cs="Arial"/>
          <w:spacing w:val="-3"/>
          <w:sz w:val="18"/>
        </w:rPr>
        <w:t xml:space="preserve">insert </w:t>
      </w:r>
      <w:r w:rsidR="00D9438D">
        <w:rPr>
          <w:rFonts w:cs="Arial"/>
          <w:spacing w:val="-3"/>
          <w:sz w:val="18"/>
        </w:rPr>
        <w:t>name] of</w:t>
      </w:r>
      <w:r w:rsidRPr="00D71C6D">
        <w:rPr>
          <w:rFonts w:cs="Arial"/>
          <w:spacing w:val="10"/>
          <w:sz w:val="18"/>
        </w:rPr>
        <w:t xml:space="preserve"> </w:t>
      </w:r>
      <w:r w:rsidRPr="00D71C6D">
        <w:rPr>
          <w:rFonts w:cs="Arial"/>
          <w:spacing w:val="-3"/>
          <w:sz w:val="18"/>
        </w:rPr>
        <w:t>…………………………………………</w:t>
      </w:r>
      <w:r w:rsidR="004A0D9B">
        <w:rPr>
          <w:rFonts w:cs="Arial"/>
          <w:sz w:val="18"/>
        </w:rPr>
        <w:t xml:space="preserve"> </w:t>
      </w:r>
      <w:r>
        <w:rPr>
          <w:rFonts w:cs="Arial"/>
          <w:spacing w:val="-2"/>
          <w:sz w:val="18"/>
        </w:rPr>
        <w:t xml:space="preserve">[insert address] </w:t>
      </w:r>
      <w:r w:rsidRPr="00D71C6D">
        <w:rPr>
          <w:rFonts w:cs="Arial"/>
          <w:spacing w:val="-2"/>
          <w:sz w:val="18"/>
        </w:rPr>
        <w:t>("the</w:t>
      </w:r>
      <w:r w:rsidRPr="00D71C6D">
        <w:rPr>
          <w:rFonts w:cs="Arial"/>
          <w:spacing w:val="7"/>
          <w:sz w:val="18"/>
        </w:rPr>
        <w:t xml:space="preserve"> </w:t>
      </w:r>
      <w:r w:rsidRPr="00D71C6D">
        <w:rPr>
          <w:rFonts w:cs="Arial"/>
          <w:spacing w:val="-3"/>
          <w:sz w:val="18"/>
        </w:rPr>
        <w:t>Employee")</w:t>
      </w:r>
      <w:r>
        <w:rPr>
          <w:rFonts w:cs="Arial"/>
          <w:spacing w:val="-3"/>
          <w:sz w:val="18"/>
        </w:rPr>
        <w:t>.</w:t>
      </w:r>
    </w:p>
    <w:p w14:paraId="16DE71F2" w14:textId="77777777" w:rsidR="00F91BBD" w:rsidRPr="00D71C6D" w:rsidRDefault="00F91BBD" w:rsidP="00A9190B">
      <w:pPr>
        <w:pStyle w:val="Attachmenttitle"/>
        <w:rPr>
          <w:rFonts w:eastAsiaTheme="majorEastAsia"/>
        </w:rPr>
      </w:pPr>
      <w:bookmarkStart w:id="101" w:name="_Toc376772597"/>
      <w:r w:rsidRPr="00D71C6D">
        <w:rPr>
          <w:rFonts w:eastAsiaTheme="majorEastAsia"/>
        </w:rPr>
        <w:t>RECITALS:</w:t>
      </w:r>
      <w:bookmarkEnd w:id="101"/>
    </w:p>
    <w:p w14:paraId="6EC5FE2B" w14:textId="77777777" w:rsidR="00F91BBD" w:rsidRPr="00D71C6D" w:rsidRDefault="00F91BBD" w:rsidP="00AA563E">
      <w:pPr>
        <w:numPr>
          <w:ilvl w:val="0"/>
          <w:numId w:val="126"/>
        </w:numPr>
        <w:spacing w:after="120" w:line="276" w:lineRule="auto"/>
        <w:rPr>
          <w:rFonts w:cs="Arial"/>
          <w:i/>
          <w:spacing w:val="7"/>
          <w:sz w:val="20"/>
          <w:szCs w:val="20"/>
        </w:rPr>
      </w:pPr>
      <w:r w:rsidRPr="00D71C6D">
        <w:rPr>
          <w:rFonts w:cs="Arial"/>
          <w:spacing w:val="-1"/>
          <w:sz w:val="20"/>
          <w:szCs w:val="20"/>
        </w:rPr>
        <w:t>This</w:t>
      </w:r>
      <w:r w:rsidRPr="00D71C6D">
        <w:rPr>
          <w:rFonts w:cs="Arial"/>
          <w:spacing w:val="1"/>
          <w:sz w:val="20"/>
          <w:szCs w:val="20"/>
        </w:rPr>
        <w:t xml:space="preserve"> </w:t>
      </w:r>
      <w:r w:rsidRPr="00D71C6D">
        <w:rPr>
          <w:rFonts w:cs="Arial"/>
          <w:spacing w:val="-2"/>
          <w:sz w:val="20"/>
          <w:szCs w:val="20"/>
        </w:rPr>
        <w:t>salary</w:t>
      </w:r>
      <w:r w:rsidRPr="00D71C6D">
        <w:rPr>
          <w:rFonts w:cs="Arial"/>
          <w:spacing w:val="6"/>
          <w:sz w:val="20"/>
          <w:szCs w:val="20"/>
        </w:rPr>
        <w:t xml:space="preserve"> </w:t>
      </w:r>
      <w:r w:rsidRPr="00D71C6D">
        <w:rPr>
          <w:rFonts w:cs="Arial"/>
          <w:spacing w:val="-2"/>
          <w:sz w:val="20"/>
          <w:szCs w:val="20"/>
        </w:rPr>
        <w:t>packaging</w:t>
      </w:r>
      <w:r w:rsidRPr="00D71C6D">
        <w:rPr>
          <w:rFonts w:cs="Arial"/>
          <w:spacing w:val="1"/>
          <w:sz w:val="20"/>
          <w:szCs w:val="20"/>
        </w:rPr>
        <w:t xml:space="preserve"> </w:t>
      </w:r>
      <w:r w:rsidRPr="00D71C6D">
        <w:rPr>
          <w:rFonts w:cs="Arial"/>
          <w:spacing w:val="-3"/>
          <w:sz w:val="20"/>
          <w:szCs w:val="20"/>
        </w:rPr>
        <w:t>agreement</w:t>
      </w:r>
      <w:r w:rsidRPr="00D71C6D">
        <w:rPr>
          <w:rFonts w:cs="Arial"/>
          <w:spacing w:val="3"/>
          <w:sz w:val="20"/>
          <w:szCs w:val="20"/>
        </w:rPr>
        <w:t xml:space="preserve"> </w:t>
      </w:r>
      <w:r w:rsidRPr="00D71C6D">
        <w:rPr>
          <w:rFonts w:cs="Arial"/>
          <w:spacing w:val="1"/>
          <w:sz w:val="20"/>
          <w:szCs w:val="20"/>
        </w:rPr>
        <w:t xml:space="preserve">is </w:t>
      </w:r>
      <w:r w:rsidRPr="00D71C6D">
        <w:rPr>
          <w:rFonts w:cs="Arial"/>
          <w:spacing w:val="-3"/>
          <w:sz w:val="20"/>
          <w:szCs w:val="20"/>
        </w:rPr>
        <w:t>entered</w:t>
      </w:r>
      <w:r w:rsidRPr="00D71C6D">
        <w:rPr>
          <w:rFonts w:cs="Arial"/>
          <w:spacing w:val="5"/>
          <w:sz w:val="20"/>
          <w:szCs w:val="20"/>
        </w:rPr>
        <w:t xml:space="preserve"> </w:t>
      </w:r>
      <w:r w:rsidRPr="00D71C6D">
        <w:rPr>
          <w:rFonts w:cs="Arial"/>
          <w:spacing w:val="-1"/>
          <w:sz w:val="20"/>
          <w:szCs w:val="20"/>
        </w:rPr>
        <w:t>into</w:t>
      </w:r>
      <w:r w:rsidRPr="00D71C6D">
        <w:rPr>
          <w:rFonts w:cs="Arial"/>
          <w:spacing w:val="6"/>
          <w:sz w:val="20"/>
          <w:szCs w:val="20"/>
        </w:rPr>
        <w:t xml:space="preserve"> </w:t>
      </w:r>
      <w:r w:rsidRPr="00D71C6D">
        <w:rPr>
          <w:rFonts w:cs="Arial"/>
          <w:spacing w:val="-2"/>
          <w:sz w:val="20"/>
          <w:szCs w:val="20"/>
        </w:rPr>
        <w:t xml:space="preserve">pursuant </w:t>
      </w:r>
      <w:r w:rsidRPr="00D71C6D">
        <w:rPr>
          <w:rFonts w:cs="Arial"/>
          <w:sz w:val="20"/>
          <w:szCs w:val="20"/>
        </w:rPr>
        <w:t>to</w:t>
      </w:r>
      <w:r w:rsidRPr="00D71C6D">
        <w:rPr>
          <w:rFonts w:cs="Arial"/>
          <w:spacing w:val="1"/>
          <w:sz w:val="20"/>
          <w:szCs w:val="20"/>
        </w:rPr>
        <w:t xml:space="preserve"> </w:t>
      </w:r>
      <w:r>
        <w:rPr>
          <w:rFonts w:cs="Arial"/>
          <w:spacing w:val="1"/>
          <w:sz w:val="20"/>
          <w:szCs w:val="20"/>
        </w:rPr>
        <w:t xml:space="preserve">[insert name of relevant industrial agreement </w:t>
      </w:r>
      <w:r w:rsidR="004B6A8D">
        <w:rPr>
          <w:rFonts w:cs="Arial"/>
          <w:spacing w:val="1"/>
          <w:sz w:val="20"/>
          <w:szCs w:val="20"/>
        </w:rPr>
        <w:t>e.g.</w:t>
      </w:r>
      <w:r>
        <w:rPr>
          <w:rFonts w:cs="Arial"/>
          <w:spacing w:val="1"/>
          <w:sz w:val="20"/>
          <w:szCs w:val="20"/>
        </w:rPr>
        <w:t xml:space="preserve"> </w:t>
      </w:r>
      <w:r w:rsidRPr="00D71C6D">
        <w:rPr>
          <w:rFonts w:cs="Arial"/>
          <w:spacing w:val="-1"/>
          <w:sz w:val="20"/>
          <w:szCs w:val="20"/>
        </w:rPr>
        <w:t>Part</w:t>
      </w:r>
      <w:r w:rsidRPr="00D71C6D">
        <w:rPr>
          <w:rFonts w:cs="Arial"/>
          <w:spacing w:val="4"/>
          <w:sz w:val="20"/>
          <w:szCs w:val="20"/>
        </w:rPr>
        <w:t xml:space="preserve"> </w:t>
      </w:r>
      <w:r w:rsidRPr="00D71C6D">
        <w:rPr>
          <w:rFonts w:cs="Arial"/>
          <w:sz w:val="20"/>
          <w:szCs w:val="20"/>
        </w:rPr>
        <w:t>C</w:t>
      </w:r>
      <w:r w:rsidRPr="00D71C6D">
        <w:rPr>
          <w:rFonts w:cs="Arial"/>
          <w:spacing w:val="7"/>
          <w:sz w:val="20"/>
          <w:szCs w:val="20"/>
        </w:rPr>
        <w:t xml:space="preserve"> </w:t>
      </w:r>
      <w:r w:rsidRPr="00D71C6D">
        <w:rPr>
          <w:rFonts w:cs="Arial"/>
          <w:sz w:val="20"/>
          <w:szCs w:val="20"/>
        </w:rPr>
        <w:t>–</w:t>
      </w:r>
      <w:r w:rsidRPr="00D71C6D">
        <w:rPr>
          <w:rFonts w:cs="Arial"/>
          <w:spacing w:val="7"/>
          <w:sz w:val="20"/>
          <w:szCs w:val="20"/>
        </w:rPr>
        <w:t xml:space="preserve"> </w:t>
      </w:r>
      <w:r w:rsidRPr="00D71C6D">
        <w:rPr>
          <w:rFonts w:cs="Arial"/>
          <w:spacing w:val="-2"/>
          <w:sz w:val="20"/>
          <w:szCs w:val="20"/>
        </w:rPr>
        <w:t>Clause</w:t>
      </w:r>
      <w:r w:rsidRPr="00D71C6D">
        <w:rPr>
          <w:rFonts w:cs="Arial"/>
          <w:spacing w:val="1"/>
          <w:sz w:val="20"/>
          <w:szCs w:val="20"/>
        </w:rPr>
        <w:t xml:space="preserve"> </w:t>
      </w:r>
      <w:r w:rsidRPr="00D71C6D">
        <w:rPr>
          <w:rFonts w:cs="Arial"/>
          <w:spacing w:val="-1"/>
          <w:sz w:val="20"/>
          <w:szCs w:val="20"/>
        </w:rPr>
        <w:t>22</w:t>
      </w:r>
      <w:r w:rsidRPr="00D71C6D">
        <w:rPr>
          <w:rFonts w:cs="Arial"/>
          <w:sz w:val="20"/>
          <w:szCs w:val="20"/>
        </w:rPr>
        <w:t xml:space="preserve"> </w:t>
      </w:r>
      <w:r w:rsidRPr="00D71C6D">
        <w:rPr>
          <w:rFonts w:cs="Arial"/>
          <w:spacing w:val="-2"/>
          <w:sz w:val="20"/>
          <w:szCs w:val="20"/>
        </w:rPr>
        <w:t>Salary</w:t>
      </w:r>
      <w:r w:rsidRPr="00D71C6D">
        <w:rPr>
          <w:rFonts w:cs="Arial"/>
          <w:spacing w:val="7"/>
          <w:sz w:val="20"/>
          <w:szCs w:val="20"/>
        </w:rPr>
        <w:t xml:space="preserve"> </w:t>
      </w:r>
      <w:r w:rsidRPr="00D71C6D">
        <w:rPr>
          <w:rFonts w:cs="Arial"/>
          <w:spacing w:val="-2"/>
          <w:sz w:val="20"/>
          <w:szCs w:val="20"/>
        </w:rPr>
        <w:t>Packaging</w:t>
      </w:r>
      <w:r w:rsidRPr="00D71C6D">
        <w:rPr>
          <w:rFonts w:cs="Arial"/>
          <w:spacing w:val="1"/>
          <w:sz w:val="20"/>
          <w:szCs w:val="20"/>
        </w:rPr>
        <w:t xml:space="preserve"> </w:t>
      </w:r>
      <w:r w:rsidRPr="00D71C6D">
        <w:rPr>
          <w:rFonts w:cs="Arial"/>
          <w:spacing w:val="-1"/>
          <w:sz w:val="20"/>
          <w:szCs w:val="20"/>
        </w:rPr>
        <w:t>of</w:t>
      </w:r>
      <w:r w:rsidRPr="00D71C6D">
        <w:rPr>
          <w:rFonts w:cs="Arial"/>
          <w:sz w:val="20"/>
          <w:szCs w:val="20"/>
        </w:rPr>
        <w:t xml:space="preserve"> </w:t>
      </w:r>
      <w:r w:rsidRPr="00D71C6D">
        <w:rPr>
          <w:rFonts w:cs="Arial"/>
          <w:spacing w:val="8"/>
          <w:sz w:val="20"/>
          <w:szCs w:val="20"/>
        </w:rPr>
        <w:t>VECTEA</w:t>
      </w:r>
      <w:r w:rsidRPr="00D71C6D">
        <w:rPr>
          <w:rFonts w:cs="Arial"/>
          <w:i/>
          <w:sz w:val="20"/>
          <w:szCs w:val="20"/>
        </w:rPr>
        <w:t xml:space="preserve"> </w:t>
      </w:r>
      <w:r w:rsidRPr="00D71C6D">
        <w:rPr>
          <w:rFonts w:cs="Arial"/>
          <w:i/>
          <w:spacing w:val="7"/>
          <w:sz w:val="20"/>
          <w:szCs w:val="20"/>
        </w:rPr>
        <w:t>2016</w:t>
      </w:r>
      <w:r>
        <w:rPr>
          <w:rFonts w:cs="Arial"/>
          <w:i/>
          <w:spacing w:val="7"/>
          <w:sz w:val="20"/>
          <w:szCs w:val="20"/>
        </w:rPr>
        <w:t>]</w:t>
      </w:r>
    </w:p>
    <w:p w14:paraId="3CB4ACBC" w14:textId="77777777" w:rsidR="00F91BBD" w:rsidRPr="00D71C6D" w:rsidRDefault="00F91BBD" w:rsidP="00AA563E">
      <w:pPr>
        <w:numPr>
          <w:ilvl w:val="0"/>
          <w:numId w:val="126"/>
        </w:numPr>
        <w:spacing w:after="120" w:line="276" w:lineRule="auto"/>
        <w:rPr>
          <w:rFonts w:cs="Arial"/>
          <w:i/>
          <w:spacing w:val="7"/>
          <w:sz w:val="20"/>
          <w:szCs w:val="20"/>
        </w:rPr>
      </w:pPr>
      <w:r w:rsidRPr="00D71C6D">
        <w:rPr>
          <w:rFonts w:cs="Arial"/>
          <w:spacing w:val="-1"/>
          <w:sz w:val="20"/>
          <w:szCs w:val="20"/>
        </w:rPr>
        <w:t xml:space="preserve">The employee acknowledges that prior to entering into this agreement he/she has read and fully understood the provisions of </w:t>
      </w:r>
      <w:r>
        <w:rPr>
          <w:rFonts w:cs="Arial"/>
          <w:spacing w:val="-1"/>
          <w:sz w:val="20"/>
          <w:szCs w:val="20"/>
        </w:rPr>
        <w:t>the relevant industrial agreement</w:t>
      </w:r>
      <w:r w:rsidRPr="00D71C6D">
        <w:rPr>
          <w:rFonts w:cs="Arial"/>
          <w:spacing w:val="-1"/>
          <w:sz w:val="20"/>
          <w:szCs w:val="20"/>
        </w:rPr>
        <w:t xml:space="preserve"> including the Employer’s requirement that the employee seek independent advice as to whether or not he/she should enter into this agreement </w:t>
      </w:r>
    </w:p>
    <w:p w14:paraId="7A537E89" w14:textId="77777777" w:rsidR="00F91BBD" w:rsidRPr="00D71C6D" w:rsidRDefault="00F91BBD" w:rsidP="00AA563E">
      <w:pPr>
        <w:numPr>
          <w:ilvl w:val="0"/>
          <w:numId w:val="126"/>
        </w:numPr>
        <w:spacing w:after="120" w:line="276" w:lineRule="auto"/>
        <w:rPr>
          <w:rFonts w:cs="Arial"/>
          <w:i/>
          <w:spacing w:val="7"/>
          <w:sz w:val="20"/>
          <w:szCs w:val="20"/>
        </w:rPr>
      </w:pPr>
      <w:r w:rsidRPr="00D71C6D">
        <w:rPr>
          <w:rFonts w:cs="Arial"/>
          <w:spacing w:val="-1"/>
          <w:sz w:val="20"/>
          <w:szCs w:val="20"/>
        </w:rPr>
        <w:t xml:space="preserve">The employee acknowledges that he/she has relied on their own independent advice and/or inquiries and not on any document or information </w:t>
      </w:r>
      <w:r>
        <w:rPr>
          <w:rFonts w:cs="Arial"/>
          <w:spacing w:val="-1"/>
          <w:sz w:val="20"/>
          <w:szCs w:val="20"/>
        </w:rPr>
        <w:t>provided by the employer in rela</w:t>
      </w:r>
      <w:r w:rsidRPr="00D71C6D">
        <w:rPr>
          <w:rFonts w:cs="Arial"/>
          <w:spacing w:val="-1"/>
          <w:sz w:val="20"/>
          <w:szCs w:val="20"/>
        </w:rPr>
        <w:t>tion to entering into this agreement.</w:t>
      </w:r>
    </w:p>
    <w:p w14:paraId="702A5097" w14:textId="77777777" w:rsidR="00F91BBD" w:rsidRPr="00D71C6D" w:rsidRDefault="00F91BBD" w:rsidP="00AA563E">
      <w:pPr>
        <w:numPr>
          <w:ilvl w:val="0"/>
          <w:numId w:val="126"/>
        </w:numPr>
        <w:spacing w:after="120" w:line="276" w:lineRule="auto"/>
        <w:rPr>
          <w:rFonts w:cs="Arial"/>
          <w:sz w:val="20"/>
          <w:szCs w:val="20"/>
        </w:rPr>
      </w:pPr>
      <w:r w:rsidRPr="00D71C6D">
        <w:rPr>
          <w:rFonts w:cs="Arial"/>
          <w:spacing w:val="-1"/>
          <w:sz w:val="20"/>
          <w:szCs w:val="20"/>
        </w:rPr>
        <w:t>The</w:t>
      </w:r>
      <w:r w:rsidRPr="00D71C6D">
        <w:rPr>
          <w:rFonts w:cs="Arial"/>
          <w:spacing w:val="2"/>
          <w:sz w:val="20"/>
          <w:szCs w:val="20"/>
        </w:rPr>
        <w:t xml:space="preserve"> </w:t>
      </w:r>
      <w:r w:rsidRPr="00D71C6D">
        <w:rPr>
          <w:rFonts w:cs="Arial"/>
          <w:spacing w:val="-2"/>
          <w:sz w:val="20"/>
          <w:szCs w:val="20"/>
        </w:rPr>
        <w:t>employee</w:t>
      </w:r>
      <w:r w:rsidRPr="00D71C6D">
        <w:rPr>
          <w:rFonts w:cs="Arial"/>
          <w:spacing w:val="2"/>
          <w:sz w:val="20"/>
          <w:szCs w:val="20"/>
        </w:rPr>
        <w:t xml:space="preserve"> </w:t>
      </w:r>
      <w:r w:rsidRPr="00D71C6D">
        <w:rPr>
          <w:rFonts w:cs="Arial"/>
          <w:spacing w:val="-1"/>
          <w:sz w:val="20"/>
          <w:szCs w:val="20"/>
        </w:rPr>
        <w:t>shall</w:t>
      </w:r>
      <w:r w:rsidRPr="00D71C6D">
        <w:rPr>
          <w:rFonts w:cs="Arial"/>
          <w:spacing w:val="6"/>
          <w:sz w:val="20"/>
          <w:szCs w:val="20"/>
        </w:rPr>
        <w:t xml:space="preserve"> </w:t>
      </w:r>
      <w:r w:rsidRPr="00D71C6D">
        <w:rPr>
          <w:rFonts w:cs="Arial"/>
          <w:spacing w:val="-1"/>
          <w:sz w:val="20"/>
          <w:szCs w:val="20"/>
        </w:rPr>
        <w:t>pay</w:t>
      </w:r>
      <w:r w:rsidRPr="00D71C6D">
        <w:rPr>
          <w:rFonts w:cs="Arial"/>
          <w:spacing w:val="2"/>
          <w:sz w:val="20"/>
          <w:szCs w:val="20"/>
        </w:rPr>
        <w:t xml:space="preserve"> </w:t>
      </w:r>
      <w:r w:rsidRPr="00D71C6D">
        <w:rPr>
          <w:rFonts w:cs="Arial"/>
          <w:spacing w:val="-2"/>
          <w:sz w:val="20"/>
          <w:szCs w:val="20"/>
        </w:rPr>
        <w:t>for</w:t>
      </w:r>
      <w:r w:rsidRPr="00D71C6D">
        <w:rPr>
          <w:rFonts w:cs="Arial"/>
          <w:spacing w:val="5"/>
          <w:sz w:val="20"/>
          <w:szCs w:val="20"/>
        </w:rPr>
        <w:t xml:space="preserve"> </w:t>
      </w:r>
      <w:r w:rsidRPr="00D71C6D">
        <w:rPr>
          <w:rFonts w:cs="Arial"/>
          <w:spacing w:val="-1"/>
          <w:sz w:val="20"/>
          <w:szCs w:val="20"/>
        </w:rPr>
        <w:t>all</w:t>
      </w:r>
      <w:r w:rsidRPr="00D71C6D">
        <w:rPr>
          <w:rFonts w:cs="Arial"/>
          <w:spacing w:val="5"/>
          <w:sz w:val="20"/>
          <w:szCs w:val="20"/>
        </w:rPr>
        <w:t xml:space="preserve"> </w:t>
      </w:r>
      <w:r w:rsidRPr="00D71C6D">
        <w:rPr>
          <w:rFonts w:cs="Arial"/>
          <w:spacing w:val="-2"/>
          <w:sz w:val="20"/>
          <w:szCs w:val="20"/>
        </w:rPr>
        <w:t>reasonable</w:t>
      </w:r>
      <w:r w:rsidRPr="00D71C6D">
        <w:rPr>
          <w:rFonts w:cs="Arial"/>
          <w:spacing w:val="3"/>
          <w:sz w:val="20"/>
          <w:szCs w:val="20"/>
        </w:rPr>
        <w:t xml:space="preserve"> </w:t>
      </w:r>
      <w:r w:rsidRPr="00D71C6D">
        <w:rPr>
          <w:rFonts w:cs="Arial"/>
          <w:spacing w:val="-2"/>
          <w:sz w:val="20"/>
          <w:szCs w:val="20"/>
        </w:rPr>
        <w:t>administration</w:t>
      </w:r>
      <w:r w:rsidRPr="00D71C6D">
        <w:rPr>
          <w:rFonts w:cs="Arial"/>
          <w:spacing w:val="2"/>
          <w:sz w:val="20"/>
          <w:szCs w:val="20"/>
        </w:rPr>
        <w:t xml:space="preserve"> </w:t>
      </w:r>
      <w:r w:rsidRPr="00D71C6D">
        <w:rPr>
          <w:rFonts w:cs="Arial"/>
          <w:spacing w:val="-2"/>
          <w:sz w:val="20"/>
          <w:szCs w:val="20"/>
        </w:rPr>
        <w:t>costs,</w:t>
      </w:r>
      <w:r w:rsidRPr="00D71C6D">
        <w:rPr>
          <w:rFonts w:cs="Arial"/>
          <w:spacing w:val="5"/>
          <w:sz w:val="20"/>
          <w:szCs w:val="20"/>
        </w:rPr>
        <w:t xml:space="preserve"> </w:t>
      </w:r>
      <w:r w:rsidRPr="00D71C6D">
        <w:rPr>
          <w:rFonts w:cs="Arial"/>
          <w:spacing w:val="-1"/>
          <w:sz w:val="20"/>
          <w:szCs w:val="20"/>
        </w:rPr>
        <w:t>including</w:t>
      </w:r>
      <w:r w:rsidRPr="00D71C6D">
        <w:rPr>
          <w:rFonts w:cs="Arial"/>
          <w:spacing w:val="2"/>
          <w:sz w:val="20"/>
          <w:szCs w:val="20"/>
        </w:rPr>
        <w:t xml:space="preserve"> </w:t>
      </w:r>
      <w:r w:rsidRPr="00D71C6D">
        <w:rPr>
          <w:rFonts w:cs="Arial"/>
          <w:spacing w:val="-2"/>
          <w:sz w:val="20"/>
          <w:szCs w:val="20"/>
        </w:rPr>
        <w:t>set</w:t>
      </w:r>
      <w:r w:rsidRPr="00D71C6D">
        <w:rPr>
          <w:rFonts w:cs="Arial"/>
          <w:spacing w:val="4"/>
          <w:sz w:val="20"/>
          <w:szCs w:val="20"/>
        </w:rPr>
        <w:t xml:space="preserve"> </w:t>
      </w:r>
      <w:r w:rsidRPr="00D71C6D">
        <w:rPr>
          <w:rFonts w:cs="Arial"/>
          <w:spacing w:val="-1"/>
          <w:sz w:val="20"/>
          <w:szCs w:val="20"/>
        </w:rPr>
        <w:t>up</w:t>
      </w:r>
      <w:r w:rsidRPr="00D71C6D">
        <w:rPr>
          <w:rFonts w:cs="Arial"/>
          <w:spacing w:val="3"/>
          <w:sz w:val="20"/>
          <w:szCs w:val="20"/>
        </w:rPr>
        <w:t xml:space="preserve"> and termination </w:t>
      </w:r>
      <w:r w:rsidRPr="00D71C6D">
        <w:rPr>
          <w:rFonts w:cs="Arial"/>
          <w:spacing w:val="-2"/>
          <w:sz w:val="20"/>
          <w:szCs w:val="20"/>
        </w:rPr>
        <w:t>costs,</w:t>
      </w:r>
      <w:r w:rsidRPr="00D71C6D">
        <w:rPr>
          <w:rFonts w:cs="Arial"/>
          <w:spacing w:val="10"/>
          <w:sz w:val="20"/>
          <w:szCs w:val="20"/>
        </w:rPr>
        <w:t xml:space="preserve"> </w:t>
      </w:r>
      <w:r w:rsidRPr="00D71C6D">
        <w:rPr>
          <w:rFonts w:cs="Arial"/>
          <w:spacing w:val="-3"/>
          <w:sz w:val="20"/>
          <w:szCs w:val="20"/>
        </w:rPr>
        <w:t>associated</w:t>
      </w:r>
      <w:r w:rsidRPr="00D71C6D">
        <w:rPr>
          <w:rFonts w:cs="Arial"/>
          <w:spacing w:val="7"/>
          <w:sz w:val="20"/>
          <w:szCs w:val="20"/>
        </w:rPr>
        <w:t xml:space="preserve"> </w:t>
      </w:r>
      <w:r w:rsidRPr="00D71C6D">
        <w:rPr>
          <w:rFonts w:cs="Arial"/>
          <w:spacing w:val="-1"/>
          <w:sz w:val="20"/>
          <w:szCs w:val="20"/>
        </w:rPr>
        <w:t>with</w:t>
      </w:r>
      <w:r w:rsidRPr="00D71C6D">
        <w:rPr>
          <w:rFonts w:cs="Arial"/>
          <w:spacing w:val="2"/>
          <w:sz w:val="20"/>
          <w:szCs w:val="20"/>
        </w:rPr>
        <w:t xml:space="preserve"> </w:t>
      </w:r>
      <w:r w:rsidRPr="00D71C6D">
        <w:rPr>
          <w:rFonts w:cs="Arial"/>
          <w:spacing w:val="-1"/>
          <w:sz w:val="20"/>
          <w:szCs w:val="20"/>
        </w:rPr>
        <w:t>salary</w:t>
      </w:r>
      <w:r w:rsidRPr="00D71C6D">
        <w:rPr>
          <w:rFonts w:cs="Arial"/>
          <w:spacing w:val="2"/>
          <w:sz w:val="20"/>
          <w:szCs w:val="20"/>
        </w:rPr>
        <w:t xml:space="preserve"> </w:t>
      </w:r>
      <w:r w:rsidRPr="00D71C6D">
        <w:rPr>
          <w:rFonts w:cs="Arial"/>
          <w:spacing w:val="-2"/>
          <w:sz w:val="20"/>
          <w:szCs w:val="20"/>
        </w:rPr>
        <w:t>packaging.</w:t>
      </w:r>
    </w:p>
    <w:p w14:paraId="2262B6C1" w14:textId="77777777" w:rsidR="00A9190B" w:rsidRPr="001E314E" w:rsidRDefault="00F91BBD" w:rsidP="00AA563E">
      <w:pPr>
        <w:numPr>
          <w:ilvl w:val="0"/>
          <w:numId w:val="126"/>
        </w:numPr>
        <w:spacing w:after="120" w:line="278" w:lineRule="auto"/>
        <w:rPr>
          <w:rFonts w:cs="Arial"/>
          <w:sz w:val="20"/>
          <w:szCs w:val="20"/>
        </w:rPr>
      </w:pPr>
      <w:r w:rsidRPr="00D71C6D">
        <w:rPr>
          <w:rFonts w:cs="Arial"/>
          <w:spacing w:val="-1"/>
          <w:sz w:val="20"/>
          <w:szCs w:val="20"/>
        </w:rPr>
        <w:t>The</w:t>
      </w:r>
      <w:r w:rsidRPr="00D71C6D">
        <w:rPr>
          <w:rFonts w:cs="Arial"/>
          <w:sz w:val="20"/>
          <w:szCs w:val="20"/>
        </w:rPr>
        <w:t xml:space="preserve"> </w:t>
      </w:r>
      <w:r w:rsidRPr="00D71C6D">
        <w:rPr>
          <w:rFonts w:cs="Arial"/>
          <w:spacing w:val="-2"/>
          <w:sz w:val="20"/>
          <w:szCs w:val="20"/>
        </w:rPr>
        <w:t>Employer</w:t>
      </w:r>
      <w:r w:rsidRPr="00D71C6D">
        <w:rPr>
          <w:rFonts w:cs="Arial"/>
          <w:spacing w:val="7"/>
          <w:sz w:val="20"/>
          <w:szCs w:val="20"/>
        </w:rPr>
        <w:t xml:space="preserve"> </w:t>
      </w:r>
      <w:r w:rsidRPr="00D71C6D">
        <w:rPr>
          <w:rFonts w:cs="Arial"/>
          <w:spacing w:val="-3"/>
          <w:sz w:val="20"/>
          <w:szCs w:val="20"/>
        </w:rPr>
        <w:t>and</w:t>
      </w:r>
      <w:r w:rsidRPr="00D71C6D">
        <w:rPr>
          <w:rFonts w:cs="Arial"/>
          <w:spacing w:val="1"/>
          <w:sz w:val="20"/>
          <w:szCs w:val="20"/>
        </w:rPr>
        <w:t xml:space="preserve"> </w:t>
      </w:r>
      <w:r w:rsidRPr="00D71C6D">
        <w:rPr>
          <w:rFonts w:cs="Arial"/>
          <w:sz w:val="20"/>
          <w:szCs w:val="20"/>
        </w:rPr>
        <w:t>the</w:t>
      </w:r>
      <w:r w:rsidRPr="00D71C6D">
        <w:rPr>
          <w:rFonts w:cs="Arial"/>
          <w:spacing w:val="1"/>
          <w:sz w:val="20"/>
          <w:szCs w:val="20"/>
        </w:rPr>
        <w:t xml:space="preserve"> </w:t>
      </w:r>
      <w:r w:rsidRPr="00D71C6D">
        <w:rPr>
          <w:rFonts w:cs="Arial"/>
          <w:spacing w:val="-3"/>
          <w:sz w:val="20"/>
          <w:szCs w:val="20"/>
        </w:rPr>
        <w:t>Employee</w:t>
      </w:r>
      <w:r w:rsidRPr="00D71C6D">
        <w:rPr>
          <w:rFonts w:cs="Arial"/>
          <w:spacing w:val="1"/>
          <w:sz w:val="20"/>
          <w:szCs w:val="20"/>
        </w:rPr>
        <w:t xml:space="preserve"> </w:t>
      </w:r>
      <w:r w:rsidRPr="00D71C6D">
        <w:rPr>
          <w:rFonts w:cs="Arial"/>
          <w:spacing w:val="-1"/>
          <w:sz w:val="20"/>
          <w:szCs w:val="20"/>
        </w:rPr>
        <w:t>have</w:t>
      </w:r>
      <w:r w:rsidRPr="00D71C6D">
        <w:rPr>
          <w:rFonts w:cs="Arial"/>
          <w:sz w:val="20"/>
          <w:szCs w:val="20"/>
        </w:rPr>
        <w:t xml:space="preserve"> </w:t>
      </w:r>
      <w:r w:rsidRPr="00D71C6D">
        <w:rPr>
          <w:rFonts w:cs="Arial"/>
          <w:spacing w:val="-3"/>
          <w:sz w:val="20"/>
          <w:szCs w:val="20"/>
        </w:rPr>
        <w:t>agreed</w:t>
      </w:r>
      <w:r w:rsidRPr="00D71C6D">
        <w:rPr>
          <w:rFonts w:cs="Arial"/>
          <w:spacing w:val="5"/>
          <w:sz w:val="20"/>
          <w:szCs w:val="20"/>
        </w:rPr>
        <w:t xml:space="preserve"> </w:t>
      </w:r>
      <w:r w:rsidRPr="00D71C6D">
        <w:rPr>
          <w:rFonts w:cs="Arial"/>
          <w:spacing w:val="-1"/>
          <w:sz w:val="20"/>
          <w:szCs w:val="20"/>
        </w:rPr>
        <w:t>on</w:t>
      </w:r>
      <w:r w:rsidRPr="00D71C6D">
        <w:rPr>
          <w:rFonts w:cs="Arial"/>
          <w:spacing w:val="5"/>
          <w:sz w:val="20"/>
          <w:szCs w:val="20"/>
        </w:rPr>
        <w:t xml:space="preserve"> </w:t>
      </w:r>
      <w:r w:rsidRPr="00D71C6D">
        <w:rPr>
          <w:rFonts w:cs="Arial"/>
          <w:sz w:val="20"/>
          <w:szCs w:val="20"/>
        </w:rPr>
        <w:t>the</w:t>
      </w:r>
      <w:r w:rsidRPr="00D71C6D">
        <w:rPr>
          <w:rFonts w:cs="Arial"/>
          <w:spacing w:val="-4"/>
          <w:sz w:val="20"/>
          <w:szCs w:val="20"/>
        </w:rPr>
        <w:t xml:space="preserve"> </w:t>
      </w:r>
      <w:r w:rsidRPr="00D71C6D">
        <w:rPr>
          <w:rFonts w:cs="Arial"/>
          <w:spacing w:val="-1"/>
          <w:sz w:val="20"/>
          <w:szCs w:val="20"/>
        </w:rPr>
        <w:t>terms</w:t>
      </w:r>
      <w:r w:rsidRPr="00D71C6D">
        <w:rPr>
          <w:rFonts w:cs="Arial"/>
          <w:sz w:val="20"/>
          <w:szCs w:val="20"/>
        </w:rPr>
        <w:t xml:space="preserve"> </w:t>
      </w:r>
      <w:r w:rsidRPr="00D71C6D">
        <w:rPr>
          <w:rFonts w:cs="Arial"/>
          <w:spacing w:val="-4"/>
          <w:sz w:val="20"/>
          <w:szCs w:val="20"/>
        </w:rPr>
        <w:t>set</w:t>
      </w:r>
      <w:r w:rsidRPr="00D71C6D">
        <w:rPr>
          <w:rFonts w:cs="Arial"/>
          <w:spacing w:val="9"/>
          <w:sz w:val="20"/>
          <w:szCs w:val="20"/>
        </w:rPr>
        <w:t xml:space="preserve"> </w:t>
      </w:r>
      <w:r w:rsidRPr="00D71C6D">
        <w:rPr>
          <w:rFonts w:cs="Arial"/>
          <w:spacing w:val="-1"/>
          <w:sz w:val="20"/>
          <w:szCs w:val="20"/>
        </w:rPr>
        <w:t>out</w:t>
      </w:r>
      <w:r w:rsidRPr="00D71C6D">
        <w:rPr>
          <w:rFonts w:cs="Arial"/>
          <w:spacing w:val="2"/>
          <w:sz w:val="20"/>
          <w:szCs w:val="20"/>
        </w:rPr>
        <w:t xml:space="preserve"> </w:t>
      </w:r>
      <w:r w:rsidRPr="00D71C6D">
        <w:rPr>
          <w:rFonts w:cs="Arial"/>
          <w:spacing w:val="-1"/>
          <w:sz w:val="20"/>
          <w:szCs w:val="20"/>
        </w:rPr>
        <w:t>in</w:t>
      </w:r>
      <w:r w:rsidRPr="00D71C6D">
        <w:rPr>
          <w:rFonts w:cs="Arial"/>
          <w:spacing w:val="1"/>
          <w:sz w:val="20"/>
          <w:szCs w:val="20"/>
        </w:rPr>
        <w:t xml:space="preserve"> </w:t>
      </w:r>
      <w:r w:rsidRPr="00D71C6D">
        <w:rPr>
          <w:rFonts w:cs="Arial"/>
          <w:spacing w:val="-1"/>
          <w:sz w:val="20"/>
          <w:szCs w:val="20"/>
        </w:rPr>
        <w:t>this</w:t>
      </w:r>
      <w:r w:rsidRPr="00D71C6D">
        <w:rPr>
          <w:rFonts w:cs="Arial"/>
          <w:spacing w:val="1"/>
          <w:sz w:val="20"/>
          <w:szCs w:val="20"/>
        </w:rPr>
        <w:t xml:space="preserve"> </w:t>
      </w:r>
      <w:r w:rsidRPr="00D71C6D">
        <w:rPr>
          <w:rFonts w:cs="Arial"/>
          <w:spacing w:val="-2"/>
          <w:sz w:val="20"/>
          <w:szCs w:val="20"/>
        </w:rPr>
        <w:t>agreement</w:t>
      </w:r>
      <w:r w:rsidRPr="00D71C6D">
        <w:rPr>
          <w:rFonts w:cs="Arial"/>
          <w:spacing w:val="3"/>
          <w:sz w:val="20"/>
          <w:szCs w:val="20"/>
        </w:rPr>
        <w:t xml:space="preserve"> </w:t>
      </w:r>
      <w:r w:rsidRPr="00D71C6D">
        <w:rPr>
          <w:rFonts w:cs="Arial"/>
          <w:spacing w:val="-1"/>
          <w:sz w:val="20"/>
          <w:szCs w:val="20"/>
        </w:rPr>
        <w:t>in</w:t>
      </w:r>
      <w:r w:rsidRPr="00D71C6D">
        <w:rPr>
          <w:rFonts w:cs="Arial"/>
          <w:spacing w:val="5"/>
          <w:sz w:val="20"/>
          <w:szCs w:val="20"/>
        </w:rPr>
        <w:t xml:space="preserve"> </w:t>
      </w:r>
      <w:r w:rsidRPr="00D71C6D">
        <w:rPr>
          <w:rFonts w:cs="Arial"/>
          <w:spacing w:val="-3"/>
          <w:sz w:val="20"/>
          <w:szCs w:val="20"/>
        </w:rPr>
        <w:t>order</w:t>
      </w:r>
      <w:r w:rsidRPr="00D71C6D">
        <w:rPr>
          <w:rFonts w:cs="Arial"/>
          <w:spacing w:val="3"/>
          <w:sz w:val="20"/>
          <w:szCs w:val="20"/>
        </w:rPr>
        <w:t xml:space="preserve"> </w:t>
      </w:r>
      <w:r w:rsidRPr="00D71C6D">
        <w:rPr>
          <w:rFonts w:cs="Arial"/>
          <w:sz w:val="20"/>
          <w:szCs w:val="20"/>
        </w:rPr>
        <w:t xml:space="preserve">to </w:t>
      </w:r>
      <w:r w:rsidRPr="00D71C6D">
        <w:rPr>
          <w:rFonts w:cs="Arial"/>
          <w:spacing w:val="-1"/>
          <w:sz w:val="20"/>
          <w:szCs w:val="20"/>
        </w:rPr>
        <w:t>provide</w:t>
      </w:r>
      <w:r w:rsidRPr="00D71C6D">
        <w:rPr>
          <w:rFonts w:cs="Arial"/>
          <w:spacing w:val="1"/>
          <w:sz w:val="20"/>
          <w:szCs w:val="20"/>
        </w:rPr>
        <w:t xml:space="preserve"> </w:t>
      </w:r>
      <w:r w:rsidRPr="00D71C6D">
        <w:rPr>
          <w:rFonts w:cs="Arial"/>
          <w:sz w:val="20"/>
          <w:szCs w:val="20"/>
        </w:rPr>
        <w:t>a</w:t>
      </w:r>
      <w:r w:rsidRPr="00D71C6D">
        <w:rPr>
          <w:rFonts w:cs="Arial"/>
          <w:spacing w:val="1"/>
          <w:sz w:val="20"/>
          <w:szCs w:val="20"/>
        </w:rPr>
        <w:t xml:space="preserve"> </w:t>
      </w:r>
      <w:r w:rsidRPr="00D71C6D">
        <w:rPr>
          <w:rFonts w:cs="Arial"/>
          <w:spacing w:val="-2"/>
          <w:sz w:val="20"/>
          <w:szCs w:val="20"/>
        </w:rPr>
        <w:t>benefit</w:t>
      </w:r>
      <w:r w:rsidRPr="00D71C6D">
        <w:rPr>
          <w:rFonts w:cs="Arial"/>
          <w:spacing w:val="3"/>
          <w:sz w:val="20"/>
          <w:szCs w:val="20"/>
        </w:rPr>
        <w:t xml:space="preserve"> </w:t>
      </w:r>
      <w:r w:rsidRPr="00D71C6D">
        <w:rPr>
          <w:rFonts w:cs="Arial"/>
          <w:spacing w:val="-2"/>
          <w:sz w:val="20"/>
          <w:szCs w:val="20"/>
        </w:rPr>
        <w:t xml:space="preserve">of </w:t>
      </w:r>
      <w:r w:rsidRPr="00D71C6D">
        <w:rPr>
          <w:rFonts w:cs="Arial"/>
          <w:spacing w:val="-3"/>
          <w:sz w:val="20"/>
          <w:szCs w:val="20"/>
        </w:rPr>
        <w:t>greater</w:t>
      </w:r>
      <w:r w:rsidRPr="00D71C6D">
        <w:rPr>
          <w:rFonts w:cs="Arial"/>
          <w:spacing w:val="9"/>
          <w:sz w:val="20"/>
          <w:szCs w:val="20"/>
        </w:rPr>
        <w:t xml:space="preserve"> </w:t>
      </w:r>
      <w:r w:rsidRPr="00D71C6D">
        <w:rPr>
          <w:rFonts w:cs="Arial"/>
          <w:spacing w:val="-2"/>
          <w:sz w:val="20"/>
          <w:szCs w:val="20"/>
        </w:rPr>
        <w:t>flexibility</w:t>
      </w:r>
      <w:r w:rsidRPr="00D71C6D">
        <w:rPr>
          <w:rFonts w:cs="Arial"/>
          <w:spacing w:val="2"/>
          <w:sz w:val="20"/>
          <w:szCs w:val="20"/>
        </w:rPr>
        <w:t xml:space="preserve"> </w:t>
      </w:r>
      <w:r w:rsidRPr="00D71C6D">
        <w:rPr>
          <w:rFonts w:cs="Arial"/>
          <w:spacing w:val="-1"/>
          <w:sz w:val="20"/>
          <w:szCs w:val="20"/>
        </w:rPr>
        <w:t>and</w:t>
      </w:r>
      <w:r w:rsidRPr="00D71C6D">
        <w:rPr>
          <w:rFonts w:cs="Arial"/>
          <w:spacing w:val="3"/>
          <w:sz w:val="20"/>
          <w:szCs w:val="20"/>
        </w:rPr>
        <w:t xml:space="preserve"> </w:t>
      </w:r>
      <w:r w:rsidRPr="00D71C6D">
        <w:rPr>
          <w:rFonts w:cs="Arial"/>
          <w:spacing w:val="-1"/>
          <w:sz w:val="20"/>
          <w:szCs w:val="20"/>
        </w:rPr>
        <w:t>choice</w:t>
      </w:r>
      <w:r w:rsidRPr="00D71C6D">
        <w:rPr>
          <w:rFonts w:cs="Arial"/>
          <w:spacing w:val="2"/>
          <w:sz w:val="20"/>
          <w:szCs w:val="20"/>
        </w:rPr>
        <w:t xml:space="preserve"> </w:t>
      </w:r>
      <w:r w:rsidRPr="00D71C6D">
        <w:rPr>
          <w:rFonts w:cs="Arial"/>
          <w:spacing w:val="-2"/>
          <w:sz w:val="20"/>
          <w:szCs w:val="20"/>
        </w:rPr>
        <w:t xml:space="preserve">to </w:t>
      </w:r>
      <w:r w:rsidRPr="00D71C6D">
        <w:rPr>
          <w:rFonts w:cs="Arial"/>
          <w:sz w:val="20"/>
          <w:szCs w:val="20"/>
        </w:rPr>
        <w:t>the</w:t>
      </w:r>
      <w:r w:rsidRPr="00D71C6D">
        <w:rPr>
          <w:rFonts w:cs="Arial"/>
          <w:spacing w:val="2"/>
          <w:sz w:val="20"/>
          <w:szCs w:val="20"/>
        </w:rPr>
        <w:t xml:space="preserve"> </w:t>
      </w:r>
      <w:r w:rsidRPr="00D71C6D">
        <w:rPr>
          <w:rFonts w:cs="Arial"/>
          <w:spacing w:val="-3"/>
          <w:sz w:val="20"/>
          <w:szCs w:val="20"/>
        </w:rPr>
        <w:t>Employee.</w:t>
      </w:r>
    </w:p>
    <w:p w14:paraId="4009D45E" w14:textId="77777777" w:rsidR="001E314E" w:rsidRPr="001E314E" w:rsidRDefault="001E314E" w:rsidP="001E314E">
      <w:pPr>
        <w:spacing w:after="120" w:line="278" w:lineRule="auto"/>
        <w:ind w:left="360"/>
        <w:rPr>
          <w:rFonts w:cs="Arial"/>
          <w:sz w:val="20"/>
          <w:szCs w:val="20"/>
        </w:rPr>
      </w:pPr>
    </w:p>
    <w:p w14:paraId="5424F436" w14:textId="77777777" w:rsidR="00F91BBD" w:rsidRPr="004A0D9B" w:rsidRDefault="00F91BBD" w:rsidP="00AA563E">
      <w:pPr>
        <w:pStyle w:val="BodyText3ptAfter"/>
        <w:numPr>
          <w:ilvl w:val="0"/>
          <w:numId w:val="140"/>
        </w:numPr>
        <w:rPr>
          <w:b/>
        </w:rPr>
      </w:pPr>
      <w:bookmarkStart w:id="102" w:name="_Toc376772598"/>
      <w:r w:rsidRPr="004A0D9B">
        <w:rPr>
          <w:b/>
        </w:rPr>
        <w:t>OPERATIVE</w:t>
      </w:r>
      <w:r w:rsidRPr="004A0D9B">
        <w:rPr>
          <w:b/>
          <w:spacing w:val="-2"/>
        </w:rPr>
        <w:t xml:space="preserve"> </w:t>
      </w:r>
      <w:r w:rsidRPr="004A0D9B">
        <w:rPr>
          <w:b/>
        </w:rPr>
        <w:t>PROVISIONS:</w:t>
      </w:r>
      <w:bookmarkEnd w:id="102"/>
    </w:p>
    <w:p w14:paraId="28B9A232" w14:textId="77777777" w:rsidR="00F91BBD" w:rsidRPr="001E314E" w:rsidRDefault="00F91BBD" w:rsidP="00AA563E">
      <w:pPr>
        <w:widowControl w:val="0"/>
        <w:numPr>
          <w:ilvl w:val="0"/>
          <w:numId w:val="127"/>
        </w:numPr>
        <w:tabs>
          <w:tab w:val="left" w:pos="284"/>
        </w:tabs>
        <w:spacing w:before="145" w:after="0"/>
        <w:jc w:val="both"/>
        <w:rPr>
          <w:rFonts w:cs="Arial"/>
          <w:sz w:val="20"/>
          <w:szCs w:val="20"/>
        </w:rPr>
      </w:pPr>
      <w:r w:rsidRPr="00D71C6D">
        <w:rPr>
          <w:rFonts w:cs="Arial"/>
          <w:spacing w:val="-1"/>
          <w:sz w:val="20"/>
          <w:szCs w:val="20"/>
        </w:rPr>
        <w:t xml:space="preserve">This </w:t>
      </w:r>
      <w:r w:rsidRPr="001E314E">
        <w:rPr>
          <w:rFonts w:cs="Arial"/>
          <w:spacing w:val="-1"/>
          <w:sz w:val="20"/>
          <w:szCs w:val="20"/>
        </w:rPr>
        <w:t>agreement shall commence to operate from the …. Day of …………. 20…. until it is terminated by either party under the provisions of this Agreement.</w:t>
      </w:r>
      <w:bookmarkStart w:id="103" w:name="_Toc376772599"/>
    </w:p>
    <w:p w14:paraId="74902530" w14:textId="77777777" w:rsidR="00F91BBD" w:rsidRDefault="00F91BBD" w:rsidP="00AA563E">
      <w:pPr>
        <w:widowControl w:val="0"/>
        <w:numPr>
          <w:ilvl w:val="0"/>
          <w:numId w:val="127"/>
        </w:numPr>
        <w:tabs>
          <w:tab w:val="left" w:pos="284"/>
        </w:tabs>
        <w:spacing w:before="145" w:after="0"/>
        <w:jc w:val="both"/>
        <w:rPr>
          <w:rFonts w:ascii="ArialMT" w:hAnsi="ArialMT" w:cs="ArialMT"/>
          <w:color w:val="000000"/>
          <w:spacing w:val="-2"/>
          <w:sz w:val="20"/>
          <w:szCs w:val="20"/>
          <w:lang w:val="en-GB"/>
        </w:rPr>
      </w:pPr>
      <w:r w:rsidRPr="001E314E">
        <w:rPr>
          <w:rFonts w:ascii="ArialMT" w:hAnsi="ArialMT" w:cs="ArialMT"/>
          <w:color w:val="000000"/>
          <w:spacing w:val="-2"/>
          <w:sz w:val="20"/>
          <w:szCs w:val="20"/>
          <w:lang w:val="en-GB"/>
        </w:rPr>
        <w:t>The structure of salary packaging arrangement</w:t>
      </w:r>
      <w:bookmarkEnd w:id="103"/>
      <w:r w:rsidRPr="001E314E">
        <w:rPr>
          <w:rFonts w:cs="Arial"/>
        </w:rPr>
        <w:t xml:space="preserve"> </w:t>
      </w:r>
      <w:r w:rsidRPr="001E314E">
        <w:rPr>
          <w:rFonts w:ascii="ArialMT" w:hAnsi="ArialMT" w:cs="ArialMT"/>
          <w:color w:val="000000"/>
          <w:spacing w:val="-2"/>
          <w:sz w:val="20"/>
          <w:szCs w:val="20"/>
          <w:lang w:val="en-GB"/>
        </w:rPr>
        <w:t>shall be as follows</w:t>
      </w:r>
      <w:r w:rsidRPr="00665497">
        <w:rPr>
          <w:rFonts w:ascii="ArialMT" w:hAnsi="ArialMT" w:cs="ArialMT"/>
          <w:color w:val="000000"/>
          <w:spacing w:val="-2"/>
          <w:sz w:val="20"/>
          <w:szCs w:val="20"/>
          <w:lang w:val="en-GB"/>
        </w:rPr>
        <w:t xml:space="preserve"> for the period of this agreement</w:t>
      </w:r>
    </w:p>
    <w:p w14:paraId="58EF9826" w14:textId="77777777" w:rsidR="00A9190B" w:rsidRPr="00665497" w:rsidRDefault="00A9190B" w:rsidP="00A9190B">
      <w:pPr>
        <w:widowControl w:val="0"/>
        <w:tabs>
          <w:tab w:val="left" w:pos="284"/>
        </w:tabs>
        <w:spacing w:before="145" w:after="0"/>
        <w:ind w:left="720"/>
        <w:jc w:val="both"/>
        <w:rPr>
          <w:rFonts w:ascii="ArialMT" w:hAnsi="ArialMT" w:cs="ArialMT"/>
          <w:color w:val="000000"/>
          <w:spacing w:val="-2"/>
          <w:sz w:val="20"/>
          <w:szCs w:val="20"/>
          <w:lang w:val="en-GB"/>
        </w:rPr>
      </w:pPr>
      <w:r w:rsidRPr="00665497">
        <w:rPr>
          <w:rFonts w:ascii="ArialMT" w:hAnsi="ArialMT" w:cs="ArialMT"/>
          <w:color w:val="000000"/>
          <w:spacing w:val="-2"/>
          <w:sz w:val="20"/>
          <w:szCs w:val="20"/>
          <w:lang w:val="en-GB"/>
        </w:rPr>
        <w:t xml:space="preserve">Instead of the salary of $............. per fortnight that would otherwise be paid to the employee as per [insert name of relevant industrial agreement </w:t>
      </w:r>
      <w:r w:rsidR="004B6A8D" w:rsidRPr="00665497">
        <w:rPr>
          <w:rFonts w:ascii="ArialMT" w:hAnsi="ArialMT" w:cs="ArialMT"/>
          <w:color w:val="000000"/>
          <w:spacing w:val="-2"/>
          <w:sz w:val="20"/>
          <w:szCs w:val="20"/>
          <w:lang w:val="en-GB"/>
        </w:rPr>
        <w:t>e.g.</w:t>
      </w:r>
      <w:r w:rsidRPr="00665497">
        <w:rPr>
          <w:rFonts w:ascii="ArialMT" w:hAnsi="ArialMT" w:cs="ArialMT"/>
          <w:color w:val="000000"/>
          <w:spacing w:val="-2"/>
          <w:sz w:val="20"/>
          <w:szCs w:val="20"/>
          <w:lang w:val="en-GB"/>
        </w:rPr>
        <w:t xml:space="preserve"> Schedule 2 (Salaries) in VECTEA 2016</w:t>
      </w:r>
      <w:r>
        <w:rPr>
          <w:rFonts w:ascii="ArialMT" w:hAnsi="ArialMT" w:cs="ArialMT"/>
          <w:color w:val="000000"/>
          <w:spacing w:val="-2"/>
          <w:sz w:val="20"/>
          <w:szCs w:val="20"/>
          <w:lang w:val="en-GB"/>
        </w:rPr>
        <w:t>]</w:t>
      </w:r>
    </w:p>
    <w:p w14:paraId="7AACD16D" w14:textId="77777777" w:rsidR="00A9190B" w:rsidRPr="00D71C6D" w:rsidRDefault="00A9190B" w:rsidP="00A9190B">
      <w:pPr>
        <w:widowControl w:val="0"/>
        <w:tabs>
          <w:tab w:val="left" w:pos="580"/>
        </w:tabs>
        <w:spacing w:before="28" w:after="0"/>
        <w:ind w:left="253"/>
        <w:rPr>
          <w:rFonts w:cs="Arial"/>
          <w:spacing w:val="-2"/>
          <w:sz w:val="20"/>
          <w:szCs w:val="20"/>
        </w:rPr>
      </w:pPr>
      <w:r w:rsidRPr="00D71C6D">
        <w:rPr>
          <w:rFonts w:cs="Arial"/>
          <w:spacing w:val="-2"/>
          <w:sz w:val="20"/>
          <w:szCs w:val="20"/>
        </w:rPr>
        <w:tab/>
        <w:t>The Employee will be paid</w:t>
      </w:r>
    </w:p>
    <w:p w14:paraId="52EB4AD1" w14:textId="77777777" w:rsidR="00A9190B" w:rsidRPr="00D71C6D" w:rsidRDefault="00A9190B" w:rsidP="00A9190B">
      <w:pPr>
        <w:widowControl w:val="0"/>
        <w:tabs>
          <w:tab w:val="left" w:pos="580"/>
        </w:tabs>
        <w:spacing w:before="28" w:after="0"/>
        <w:ind w:left="580"/>
        <w:rPr>
          <w:rFonts w:cs="Arial"/>
          <w:spacing w:val="-2"/>
          <w:sz w:val="20"/>
          <w:szCs w:val="20"/>
        </w:rPr>
      </w:pPr>
      <w:r w:rsidRPr="00D71C6D">
        <w:rPr>
          <w:rFonts w:cs="Arial"/>
          <w:spacing w:val="-2"/>
          <w:sz w:val="20"/>
          <w:szCs w:val="20"/>
        </w:rPr>
        <w:tab/>
      </w:r>
      <w:r w:rsidRPr="00D71C6D">
        <w:rPr>
          <w:rFonts w:cs="Arial"/>
          <w:spacing w:val="-2"/>
          <w:sz w:val="20"/>
          <w:szCs w:val="20"/>
        </w:rPr>
        <w:tab/>
        <w:t xml:space="preserve">a reduced salary of </w:t>
      </w:r>
      <w:r w:rsidRPr="00D71C6D">
        <w:rPr>
          <w:rFonts w:cs="Arial"/>
          <w:spacing w:val="-2"/>
          <w:sz w:val="20"/>
          <w:szCs w:val="20"/>
        </w:rPr>
        <w:tab/>
      </w:r>
      <w:r w:rsidRPr="00D71C6D">
        <w:rPr>
          <w:rFonts w:cs="Arial"/>
          <w:spacing w:val="-2"/>
          <w:sz w:val="20"/>
          <w:szCs w:val="20"/>
        </w:rPr>
        <w:tab/>
      </w:r>
      <w:r w:rsidRPr="00D71C6D">
        <w:rPr>
          <w:rFonts w:cs="Arial"/>
          <w:spacing w:val="-2"/>
          <w:sz w:val="20"/>
          <w:szCs w:val="20"/>
        </w:rPr>
        <w:tab/>
        <w:t>$........................... per fortnight; and</w:t>
      </w:r>
    </w:p>
    <w:p w14:paraId="27A21675" w14:textId="77777777" w:rsidR="00A9190B" w:rsidRPr="00D71C6D" w:rsidRDefault="00A9190B" w:rsidP="00A9190B">
      <w:pPr>
        <w:widowControl w:val="0"/>
        <w:tabs>
          <w:tab w:val="left" w:pos="580"/>
        </w:tabs>
        <w:spacing w:before="28" w:after="0"/>
        <w:ind w:left="253"/>
        <w:rPr>
          <w:rFonts w:cs="Arial"/>
          <w:spacing w:val="-2"/>
          <w:sz w:val="20"/>
          <w:szCs w:val="20"/>
        </w:rPr>
      </w:pPr>
      <w:r w:rsidRPr="00D71C6D">
        <w:rPr>
          <w:rFonts w:cs="Arial"/>
          <w:spacing w:val="-2"/>
          <w:sz w:val="20"/>
          <w:szCs w:val="20"/>
        </w:rPr>
        <w:tab/>
      </w:r>
      <w:r w:rsidRPr="00D71C6D">
        <w:rPr>
          <w:rFonts w:cs="Arial"/>
          <w:spacing w:val="-2"/>
          <w:sz w:val="20"/>
          <w:szCs w:val="20"/>
        </w:rPr>
        <w:tab/>
      </w:r>
      <w:r w:rsidRPr="00D71C6D">
        <w:rPr>
          <w:rFonts w:cs="Arial"/>
          <w:spacing w:val="-2"/>
          <w:sz w:val="20"/>
          <w:szCs w:val="20"/>
        </w:rPr>
        <w:tab/>
        <w:t>a pre-tax superannuation (sacrifice)</w:t>
      </w:r>
      <w:r w:rsidRPr="00D71C6D">
        <w:rPr>
          <w:rFonts w:cs="Arial"/>
          <w:spacing w:val="-2"/>
          <w:sz w:val="20"/>
          <w:szCs w:val="20"/>
        </w:rPr>
        <w:tab/>
        <w:t>$ ………………. per fortnight; and/or</w:t>
      </w:r>
    </w:p>
    <w:p w14:paraId="10445AE0" w14:textId="77777777" w:rsidR="00A9190B" w:rsidRPr="00D71C6D" w:rsidRDefault="00A9190B" w:rsidP="00A9190B">
      <w:pPr>
        <w:widowControl w:val="0"/>
        <w:tabs>
          <w:tab w:val="left" w:pos="580"/>
        </w:tabs>
        <w:spacing w:before="28" w:after="0"/>
        <w:ind w:left="253"/>
        <w:rPr>
          <w:rFonts w:cs="Arial"/>
          <w:spacing w:val="-2"/>
          <w:sz w:val="20"/>
          <w:szCs w:val="20"/>
        </w:rPr>
      </w:pPr>
      <w:r w:rsidRPr="00D71C6D">
        <w:rPr>
          <w:rFonts w:cs="Arial"/>
          <w:spacing w:val="-2"/>
          <w:sz w:val="20"/>
          <w:szCs w:val="20"/>
        </w:rPr>
        <w:tab/>
        <w:t>Other benefits</w:t>
      </w:r>
    </w:p>
    <w:p w14:paraId="295F0B15" w14:textId="77777777" w:rsidR="00A9190B" w:rsidRPr="00D71C6D" w:rsidRDefault="00A9190B" w:rsidP="00AA563E">
      <w:pPr>
        <w:widowControl w:val="0"/>
        <w:numPr>
          <w:ilvl w:val="1"/>
          <w:numId w:val="125"/>
        </w:numPr>
        <w:tabs>
          <w:tab w:val="left" w:pos="580"/>
        </w:tabs>
        <w:spacing w:before="28" w:after="0"/>
        <w:rPr>
          <w:rFonts w:cs="Arial"/>
          <w:spacing w:val="-2"/>
          <w:sz w:val="20"/>
          <w:szCs w:val="20"/>
        </w:rPr>
      </w:pPr>
      <w:r w:rsidRPr="00D71C6D">
        <w:rPr>
          <w:rFonts w:cs="Arial"/>
          <w:spacing w:val="-2"/>
          <w:sz w:val="20"/>
          <w:szCs w:val="20"/>
        </w:rPr>
        <w:t>…………………..</w:t>
      </w:r>
      <w:r w:rsidRPr="00D71C6D">
        <w:rPr>
          <w:rFonts w:cs="Arial"/>
          <w:spacing w:val="-2"/>
          <w:sz w:val="20"/>
          <w:szCs w:val="20"/>
        </w:rPr>
        <w:tab/>
      </w:r>
      <w:r w:rsidRPr="00D71C6D">
        <w:rPr>
          <w:rFonts w:cs="Arial"/>
          <w:spacing w:val="-2"/>
          <w:sz w:val="20"/>
          <w:szCs w:val="20"/>
        </w:rPr>
        <w:tab/>
      </w:r>
      <w:r w:rsidRPr="00D71C6D">
        <w:rPr>
          <w:rFonts w:cs="Arial"/>
          <w:spacing w:val="-2"/>
          <w:sz w:val="20"/>
          <w:szCs w:val="20"/>
        </w:rPr>
        <w:tab/>
        <w:t>$......................... per fortnight</w:t>
      </w:r>
    </w:p>
    <w:p w14:paraId="3E38F7F3" w14:textId="77777777" w:rsidR="00A9190B" w:rsidRPr="00D71C6D" w:rsidRDefault="00A9190B" w:rsidP="00AA563E">
      <w:pPr>
        <w:widowControl w:val="0"/>
        <w:numPr>
          <w:ilvl w:val="1"/>
          <w:numId w:val="125"/>
        </w:numPr>
        <w:tabs>
          <w:tab w:val="left" w:pos="580"/>
        </w:tabs>
        <w:spacing w:before="28" w:after="0"/>
        <w:rPr>
          <w:rFonts w:cs="Arial"/>
          <w:spacing w:val="-2"/>
          <w:sz w:val="20"/>
          <w:szCs w:val="20"/>
        </w:rPr>
      </w:pPr>
      <w:r w:rsidRPr="00D71C6D">
        <w:rPr>
          <w:rFonts w:cs="Arial"/>
          <w:spacing w:val="-2"/>
          <w:sz w:val="20"/>
          <w:szCs w:val="20"/>
        </w:rPr>
        <w:t>…………………..</w:t>
      </w:r>
      <w:r w:rsidRPr="00D71C6D">
        <w:rPr>
          <w:rFonts w:cs="Arial"/>
          <w:spacing w:val="-2"/>
          <w:sz w:val="20"/>
          <w:szCs w:val="20"/>
        </w:rPr>
        <w:tab/>
      </w:r>
      <w:r w:rsidRPr="00D71C6D">
        <w:rPr>
          <w:rFonts w:cs="Arial"/>
          <w:spacing w:val="-2"/>
          <w:sz w:val="20"/>
          <w:szCs w:val="20"/>
        </w:rPr>
        <w:tab/>
      </w:r>
      <w:r w:rsidRPr="00D71C6D">
        <w:rPr>
          <w:rFonts w:cs="Arial"/>
          <w:spacing w:val="-2"/>
          <w:sz w:val="20"/>
          <w:szCs w:val="20"/>
        </w:rPr>
        <w:tab/>
        <w:t>$......................... per fortnight</w:t>
      </w:r>
    </w:p>
    <w:p w14:paraId="2A8CFE85" w14:textId="77777777" w:rsidR="00A9190B" w:rsidRPr="00D71C6D" w:rsidRDefault="00A9190B" w:rsidP="00AA563E">
      <w:pPr>
        <w:widowControl w:val="0"/>
        <w:numPr>
          <w:ilvl w:val="1"/>
          <w:numId w:val="125"/>
        </w:numPr>
        <w:tabs>
          <w:tab w:val="left" w:pos="580"/>
        </w:tabs>
        <w:spacing w:before="28" w:after="0"/>
        <w:rPr>
          <w:rFonts w:cs="Arial"/>
          <w:spacing w:val="-2"/>
          <w:sz w:val="20"/>
          <w:szCs w:val="20"/>
        </w:rPr>
      </w:pPr>
      <w:r w:rsidRPr="00D71C6D">
        <w:rPr>
          <w:rFonts w:cs="Arial"/>
          <w:spacing w:val="-2"/>
          <w:sz w:val="20"/>
          <w:szCs w:val="20"/>
        </w:rPr>
        <w:t>…………………..</w:t>
      </w:r>
      <w:r w:rsidRPr="00D71C6D">
        <w:rPr>
          <w:rFonts w:cs="Arial"/>
          <w:spacing w:val="-2"/>
          <w:sz w:val="20"/>
          <w:szCs w:val="20"/>
        </w:rPr>
        <w:tab/>
      </w:r>
      <w:r w:rsidRPr="00D71C6D">
        <w:rPr>
          <w:rFonts w:cs="Arial"/>
          <w:spacing w:val="-2"/>
          <w:sz w:val="20"/>
          <w:szCs w:val="20"/>
        </w:rPr>
        <w:tab/>
      </w:r>
      <w:r w:rsidRPr="00D71C6D">
        <w:rPr>
          <w:rFonts w:cs="Arial"/>
          <w:spacing w:val="-2"/>
          <w:sz w:val="20"/>
          <w:szCs w:val="20"/>
        </w:rPr>
        <w:tab/>
        <w:t>$......................... per fortnight</w:t>
      </w:r>
    </w:p>
    <w:p w14:paraId="7E0CF49A" w14:textId="77777777" w:rsidR="00A9190B" w:rsidRPr="00D71C6D" w:rsidRDefault="00A9190B" w:rsidP="00A9190B">
      <w:pPr>
        <w:widowControl w:val="0"/>
        <w:tabs>
          <w:tab w:val="left" w:pos="580"/>
        </w:tabs>
        <w:spacing w:before="28" w:after="0"/>
        <w:ind w:left="3600" w:hanging="1944"/>
        <w:rPr>
          <w:rFonts w:cs="Arial"/>
          <w:spacing w:val="-2"/>
          <w:sz w:val="20"/>
          <w:szCs w:val="20"/>
        </w:rPr>
      </w:pPr>
      <w:r w:rsidRPr="00D71C6D">
        <w:rPr>
          <w:rFonts w:cs="Arial"/>
          <w:spacing w:val="-2"/>
          <w:sz w:val="20"/>
          <w:szCs w:val="20"/>
        </w:rPr>
        <w:tab/>
      </w:r>
      <w:r w:rsidRPr="00D71C6D">
        <w:rPr>
          <w:rFonts w:cs="Arial"/>
          <w:b/>
          <w:spacing w:val="-2"/>
          <w:sz w:val="20"/>
          <w:szCs w:val="20"/>
        </w:rPr>
        <w:t>Total salary</w:t>
      </w:r>
      <w:r w:rsidRPr="00D71C6D">
        <w:rPr>
          <w:rFonts w:cs="Arial"/>
          <w:b/>
          <w:spacing w:val="-2"/>
          <w:sz w:val="20"/>
          <w:szCs w:val="20"/>
        </w:rPr>
        <w:tab/>
        <w:t>$ ……………</w:t>
      </w:r>
      <w:r w:rsidR="00D9438D" w:rsidRPr="00D71C6D">
        <w:rPr>
          <w:rFonts w:cs="Arial"/>
          <w:b/>
          <w:spacing w:val="-2"/>
          <w:sz w:val="20"/>
          <w:szCs w:val="20"/>
        </w:rPr>
        <w:t>….</w:t>
      </w:r>
      <w:r w:rsidRPr="00D71C6D">
        <w:rPr>
          <w:rFonts w:cs="Arial"/>
          <w:b/>
          <w:spacing w:val="-2"/>
          <w:sz w:val="20"/>
          <w:szCs w:val="20"/>
        </w:rPr>
        <w:t xml:space="preserve">  per fortnight</w:t>
      </w:r>
      <w:r w:rsidRPr="00D71C6D">
        <w:rPr>
          <w:rFonts w:cs="Arial"/>
          <w:spacing w:val="-2"/>
          <w:sz w:val="20"/>
          <w:szCs w:val="20"/>
        </w:rPr>
        <w:t xml:space="preserve">, as per </w:t>
      </w:r>
    </w:p>
    <w:p w14:paraId="5210B24D" w14:textId="77777777" w:rsidR="00A9190B" w:rsidRPr="00A9190B" w:rsidRDefault="001E314E" w:rsidP="001E314E">
      <w:pPr>
        <w:widowControl w:val="0"/>
        <w:tabs>
          <w:tab w:val="left" w:pos="580"/>
        </w:tabs>
        <w:spacing w:before="28" w:after="0"/>
        <w:rPr>
          <w:rFonts w:cs="Arial"/>
          <w:spacing w:val="-2"/>
          <w:sz w:val="20"/>
          <w:szCs w:val="20"/>
        </w:rPr>
      </w:pPr>
      <w:r>
        <w:rPr>
          <w:rFonts w:ascii="ArialMT" w:hAnsi="ArialMT" w:cs="ArialMT"/>
          <w:color w:val="000000"/>
          <w:spacing w:val="-2"/>
          <w:sz w:val="20"/>
          <w:szCs w:val="20"/>
          <w:lang w:val="en-GB"/>
        </w:rPr>
        <w:tab/>
      </w:r>
      <w:r w:rsidR="00A9190B" w:rsidRPr="00665497">
        <w:rPr>
          <w:rFonts w:ascii="ArialMT" w:hAnsi="ArialMT" w:cs="ArialMT"/>
          <w:color w:val="000000"/>
          <w:spacing w:val="-2"/>
          <w:sz w:val="20"/>
          <w:szCs w:val="20"/>
          <w:lang w:val="en-GB"/>
        </w:rPr>
        <w:t xml:space="preserve">[insert name of relevant industrial agreement </w:t>
      </w:r>
      <w:r w:rsidR="004B6A8D" w:rsidRPr="00665497">
        <w:rPr>
          <w:rFonts w:ascii="ArialMT" w:hAnsi="ArialMT" w:cs="ArialMT"/>
          <w:color w:val="000000"/>
          <w:spacing w:val="-2"/>
          <w:sz w:val="20"/>
          <w:szCs w:val="20"/>
          <w:lang w:val="en-GB"/>
        </w:rPr>
        <w:t>e.g.</w:t>
      </w:r>
      <w:r w:rsidR="00A9190B" w:rsidRPr="00665497">
        <w:rPr>
          <w:rFonts w:ascii="ArialMT" w:hAnsi="ArialMT" w:cs="ArialMT"/>
          <w:color w:val="000000"/>
          <w:spacing w:val="-2"/>
          <w:sz w:val="20"/>
          <w:szCs w:val="20"/>
          <w:lang w:val="en-GB"/>
        </w:rPr>
        <w:t xml:space="preserve"> Schedule 2 (Salaries) in VECTEA 2016</w:t>
      </w:r>
      <w:r w:rsidR="00A9190B">
        <w:rPr>
          <w:rFonts w:ascii="ArialMT" w:hAnsi="ArialMT" w:cs="ArialMT"/>
          <w:color w:val="000000"/>
          <w:spacing w:val="-2"/>
          <w:sz w:val="20"/>
          <w:szCs w:val="20"/>
          <w:lang w:val="en-GB"/>
        </w:rPr>
        <w:t>]</w:t>
      </w:r>
      <w:r w:rsidR="00A9190B" w:rsidRPr="00D71C6D">
        <w:rPr>
          <w:rFonts w:cs="Arial"/>
          <w:spacing w:val="-2"/>
          <w:sz w:val="20"/>
          <w:szCs w:val="20"/>
        </w:rPr>
        <w:t xml:space="preserve"> </w:t>
      </w:r>
    </w:p>
    <w:p w14:paraId="659525A3" w14:textId="77777777" w:rsidR="00F91BBD" w:rsidRPr="00A9190B" w:rsidRDefault="00F91BBD" w:rsidP="00AA563E">
      <w:pPr>
        <w:widowControl w:val="0"/>
        <w:numPr>
          <w:ilvl w:val="0"/>
          <w:numId w:val="127"/>
        </w:numPr>
        <w:tabs>
          <w:tab w:val="left" w:pos="284"/>
        </w:tabs>
        <w:spacing w:before="145" w:after="0"/>
        <w:jc w:val="both"/>
        <w:rPr>
          <w:rFonts w:ascii="ArialMT" w:hAnsi="ArialMT" w:cs="ArialMT"/>
          <w:color w:val="000000"/>
          <w:spacing w:val="-2"/>
          <w:sz w:val="20"/>
          <w:szCs w:val="20"/>
          <w:lang w:val="en-GB"/>
        </w:rPr>
      </w:pPr>
      <w:bookmarkStart w:id="104" w:name="_Toc376772600"/>
      <w:r w:rsidRPr="00A9190B">
        <w:t>Increase or Decrease in Salary during the operation of this Agreement</w:t>
      </w:r>
      <w:bookmarkEnd w:id="104"/>
    </w:p>
    <w:p w14:paraId="25D1CD1C" w14:textId="77777777" w:rsidR="00A9190B" w:rsidRPr="001E314E" w:rsidRDefault="00A9190B" w:rsidP="001E314E">
      <w:pPr>
        <w:spacing w:before="121" w:after="120" w:line="263" w:lineRule="auto"/>
        <w:ind w:left="360"/>
        <w:jc w:val="both"/>
        <w:rPr>
          <w:rFonts w:cs="Arial"/>
          <w:spacing w:val="-1"/>
          <w:sz w:val="20"/>
          <w:szCs w:val="20"/>
        </w:rPr>
      </w:pPr>
      <w:r w:rsidRPr="00A9190B">
        <w:rPr>
          <w:rFonts w:cs="Arial"/>
          <w:spacing w:val="-1"/>
          <w:sz w:val="20"/>
          <w:szCs w:val="20"/>
        </w:rPr>
        <w:t xml:space="preserve">During the operation of this agreement, if there is an increase or decrease for any reason in the salary that would otherwise be due to the Employee under </w:t>
      </w:r>
      <w:r w:rsidRPr="00A9190B">
        <w:rPr>
          <w:rFonts w:ascii="ArialMT" w:hAnsi="ArialMT" w:cs="ArialMT"/>
          <w:color w:val="000000"/>
          <w:spacing w:val="-2"/>
          <w:sz w:val="20"/>
          <w:szCs w:val="20"/>
          <w:lang w:val="en-GB"/>
        </w:rPr>
        <w:t xml:space="preserve">[insert name of relevant industrial agreement </w:t>
      </w:r>
      <w:r w:rsidR="004B6A8D" w:rsidRPr="00A9190B">
        <w:rPr>
          <w:rFonts w:ascii="ArialMT" w:hAnsi="ArialMT" w:cs="ArialMT"/>
          <w:color w:val="000000"/>
          <w:spacing w:val="-2"/>
          <w:sz w:val="20"/>
          <w:szCs w:val="20"/>
          <w:lang w:val="en-GB"/>
        </w:rPr>
        <w:t>e.g.</w:t>
      </w:r>
      <w:r w:rsidRPr="00A9190B">
        <w:rPr>
          <w:rFonts w:ascii="ArialMT" w:hAnsi="ArialMT" w:cs="ArialMT"/>
          <w:color w:val="000000"/>
          <w:spacing w:val="-2"/>
          <w:sz w:val="20"/>
          <w:szCs w:val="20"/>
          <w:lang w:val="en-GB"/>
        </w:rPr>
        <w:t xml:space="preserve"> Schedule 2 (Salaries) in VECTEA 2016]</w:t>
      </w:r>
      <w:r w:rsidRPr="00A9190B">
        <w:rPr>
          <w:rFonts w:cs="Arial"/>
          <w:spacing w:val="-1"/>
          <w:sz w:val="20"/>
          <w:szCs w:val="20"/>
        </w:rPr>
        <w:t>, the salary set out in clause 1(b) of this agreement shall be adjusted to reflect the variation.</w:t>
      </w:r>
    </w:p>
    <w:p w14:paraId="7CB67E6A" w14:textId="77777777" w:rsidR="00F91BBD" w:rsidRPr="00A9190B" w:rsidRDefault="00F91BBD" w:rsidP="00AA563E">
      <w:pPr>
        <w:widowControl w:val="0"/>
        <w:numPr>
          <w:ilvl w:val="0"/>
          <w:numId w:val="127"/>
        </w:numPr>
        <w:tabs>
          <w:tab w:val="left" w:pos="284"/>
        </w:tabs>
        <w:spacing w:before="145" w:after="0"/>
        <w:jc w:val="both"/>
        <w:rPr>
          <w:rFonts w:ascii="ArialMT" w:hAnsi="ArialMT" w:cs="ArialMT"/>
          <w:color w:val="000000"/>
          <w:spacing w:val="-2"/>
          <w:sz w:val="20"/>
          <w:szCs w:val="20"/>
          <w:lang w:val="en-GB"/>
        </w:rPr>
      </w:pPr>
      <w:bookmarkStart w:id="105" w:name="_Toc376772601"/>
      <w:r w:rsidRPr="00A9190B">
        <w:t>Variation of this agreement</w:t>
      </w:r>
      <w:bookmarkEnd w:id="105"/>
    </w:p>
    <w:p w14:paraId="001CA126" w14:textId="77777777" w:rsidR="00A9190B" w:rsidRPr="00D71C6D" w:rsidRDefault="00F91BBD" w:rsidP="00A9190B">
      <w:pPr>
        <w:widowControl w:val="0"/>
        <w:tabs>
          <w:tab w:val="left" w:pos="284"/>
        </w:tabs>
        <w:spacing w:before="140" w:after="0" w:line="278" w:lineRule="auto"/>
        <w:ind w:left="284"/>
        <w:rPr>
          <w:rFonts w:cs="Arial"/>
          <w:spacing w:val="-2"/>
          <w:sz w:val="20"/>
          <w:szCs w:val="20"/>
        </w:rPr>
      </w:pPr>
      <w:r w:rsidRPr="00D71C6D">
        <w:rPr>
          <w:rFonts w:cs="Arial"/>
          <w:spacing w:val="-2"/>
          <w:sz w:val="20"/>
          <w:szCs w:val="20"/>
        </w:rPr>
        <w:t>Unless otherwise agreed with the Employer, the Employer shall not be obliged to vary this agreement at the request of the Employee un</w:t>
      </w:r>
      <w:r>
        <w:rPr>
          <w:rFonts w:cs="Arial"/>
          <w:spacing w:val="-2"/>
          <w:sz w:val="20"/>
          <w:szCs w:val="20"/>
        </w:rPr>
        <w:t xml:space="preserve">less the employee has provided </w:t>
      </w:r>
      <w:r w:rsidRPr="00D71C6D">
        <w:rPr>
          <w:rFonts w:cs="Arial"/>
          <w:spacing w:val="-2"/>
          <w:sz w:val="20"/>
          <w:szCs w:val="20"/>
        </w:rPr>
        <w:t xml:space="preserve">a notice of variation in writing to the </w:t>
      </w:r>
      <w:r w:rsidR="00D9438D" w:rsidRPr="00D71C6D">
        <w:rPr>
          <w:rFonts w:cs="Arial"/>
          <w:spacing w:val="-2"/>
          <w:sz w:val="20"/>
          <w:szCs w:val="20"/>
        </w:rPr>
        <w:t>Employer not</w:t>
      </w:r>
      <w:r w:rsidRPr="00D71C6D">
        <w:rPr>
          <w:rFonts w:cs="Arial"/>
          <w:spacing w:val="-2"/>
          <w:sz w:val="20"/>
          <w:szCs w:val="20"/>
        </w:rPr>
        <w:t xml:space="preserve"> less than one month prior to the date on which the variation is to take effect.</w:t>
      </w:r>
    </w:p>
    <w:p w14:paraId="655ECD00" w14:textId="77777777" w:rsidR="00F91BBD" w:rsidRPr="001E314E" w:rsidRDefault="00F91BBD" w:rsidP="00AA563E">
      <w:pPr>
        <w:pStyle w:val="BodyText3ptAfter"/>
        <w:numPr>
          <w:ilvl w:val="0"/>
          <w:numId w:val="140"/>
        </w:numPr>
        <w:rPr>
          <w:b/>
        </w:rPr>
      </w:pPr>
      <w:bookmarkStart w:id="106" w:name="_Toc376772602"/>
      <w:r w:rsidRPr="001E314E">
        <w:rPr>
          <w:b/>
        </w:rPr>
        <w:t>TERMINATION OF THIS AGREEMENT</w:t>
      </w:r>
      <w:bookmarkEnd w:id="106"/>
    </w:p>
    <w:p w14:paraId="00EB5A90" w14:textId="77777777" w:rsidR="00F91BBD" w:rsidRPr="00D71C6D" w:rsidRDefault="00F91BBD" w:rsidP="00AA563E">
      <w:pPr>
        <w:widowControl w:val="0"/>
        <w:numPr>
          <w:ilvl w:val="0"/>
          <w:numId w:val="129"/>
        </w:numPr>
        <w:tabs>
          <w:tab w:val="left" w:pos="284"/>
        </w:tabs>
        <w:spacing w:before="140" w:after="0" w:line="278" w:lineRule="auto"/>
        <w:jc w:val="both"/>
        <w:rPr>
          <w:rFonts w:cs="Arial"/>
          <w:sz w:val="20"/>
          <w:szCs w:val="20"/>
        </w:rPr>
      </w:pPr>
      <w:r w:rsidRPr="00D71C6D">
        <w:rPr>
          <w:rFonts w:cs="Arial"/>
          <w:spacing w:val="-1"/>
          <w:sz w:val="20"/>
          <w:szCs w:val="20"/>
        </w:rPr>
        <w:t>The</w:t>
      </w:r>
      <w:r w:rsidRPr="00D71C6D">
        <w:rPr>
          <w:rFonts w:cs="Arial"/>
          <w:spacing w:val="15"/>
          <w:sz w:val="20"/>
          <w:szCs w:val="20"/>
        </w:rPr>
        <w:t xml:space="preserve"> </w:t>
      </w:r>
      <w:r w:rsidRPr="00D71C6D">
        <w:rPr>
          <w:rFonts w:cs="Arial"/>
          <w:spacing w:val="-1"/>
          <w:sz w:val="20"/>
          <w:szCs w:val="20"/>
        </w:rPr>
        <w:t>Employer</w:t>
      </w:r>
      <w:r w:rsidRPr="00D71C6D">
        <w:rPr>
          <w:rFonts w:cs="Arial"/>
          <w:spacing w:val="22"/>
          <w:sz w:val="20"/>
          <w:szCs w:val="20"/>
        </w:rPr>
        <w:t xml:space="preserve"> </w:t>
      </w:r>
      <w:r w:rsidRPr="00D71C6D">
        <w:rPr>
          <w:rFonts w:cs="Arial"/>
          <w:spacing w:val="-1"/>
          <w:sz w:val="20"/>
          <w:szCs w:val="20"/>
        </w:rPr>
        <w:t>and</w:t>
      </w:r>
      <w:r w:rsidRPr="00D71C6D">
        <w:rPr>
          <w:rFonts w:cs="Arial"/>
          <w:spacing w:val="21"/>
          <w:sz w:val="20"/>
          <w:szCs w:val="20"/>
        </w:rPr>
        <w:t xml:space="preserve"> </w:t>
      </w:r>
      <w:r w:rsidRPr="00D71C6D">
        <w:rPr>
          <w:rFonts w:cs="Arial"/>
          <w:sz w:val="20"/>
          <w:szCs w:val="20"/>
        </w:rPr>
        <w:t>the</w:t>
      </w:r>
      <w:r w:rsidRPr="00D71C6D">
        <w:rPr>
          <w:rFonts w:cs="Arial"/>
          <w:spacing w:val="15"/>
          <w:sz w:val="20"/>
          <w:szCs w:val="20"/>
        </w:rPr>
        <w:t xml:space="preserve"> </w:t>
      </w:r>
      <w:r w:rsidRPr="00D71C6D">
        <w:rPr>
          <w:rFonts w:cs="Arial"/>
          <w:spacing w:val="-2"/>
          <w:sz w:val="20"/>
          <w:szCs w:val="20"/>
        </w:rPr>
        <w:t>Employee</w:t>
      </w:r>
      <w:r w:rsidRPr="00D71C6D">
        <w:rPr>
          <w:rFonts w:cs="Arial"/>
          <w:spacing w:val="15"/>
          <w:sz w:val="20"/>
          <w:szCs w:val="20"/>
        </w:rPr>
        <w:t xml:space="preserve"> </w:t>
      </w:r>
      <w:r w:rsidRPr="00D71C6D">
        <w:rPr>
          <w:rFonts w:cs="Arial"/>
          <w:spacing w:val="1"/>
          <w:sz w:val="20"/>
          <w:szCs w:val="20"/>
        </w:rPr>
        <w:t>may</w:t>
      </w:r>
      <w:r w:rsidRPr="00D71C6D">
        <w:rPr>
          <w:rFonts w:cs="Arial"/>
          <w:spacing w:val="16"/>
          <w:sz w:val="20"/>
          <w:szCs w:val="20"/>
        </w:rPr>
        <w:t xml:space="preserve"> </w:t>
      </w:r>
      <w:r w:rsidRPr="00D71C6D">
        <w:rPr>
          <w:rFonts w:cs="Arial"/>
          <w:sz w:val="20"/>
          <w:szCs w:val="20"/>
        </w:rPr>
        <w:t>for</w:t>
      </w:r>
      <w:r w:rsidRPr="00D71C6D">
        <w:rPr>
          <w:rFonts w:cs="Arial"/>
          <w:spacing w:val="22"/>
          <w:sz w:val="20"/>
          <w:szCs w:val="20"/>
        </w:rPr>
        <w:t xml:space="preserve"> </w:t>
      </w:r>
      <w:r w:rsidRPr="00D71C6D">
        <w:rPr>
          <w:rFonts w:cs="Arial"/>
          <w:spacing w:val="-3"/>
          <w:sz w:val="20"/>
          <w:szCs w:val="20"/>
        </w:rPr>
        <w:t>any</w:t>
      </w:r>
      <w:r w:rsidRPr="00D71C6D">
        <w:rPr>
          <w:rFonts w:cs="Arial"/>
          <w:spacing w:val="21"/>
          <w:sz w:val="20"/>
          <w:szCs w:val="20"/>
        </w:rPr>
        <w:t xml:space="preserve"> </w:t>
      </w:r>
      <w:r w:rsidRPr="00D71C6D">
        <w:rPr>
          <w:rFonts w:cs="Arial"/>
          <w:spacing w:val="-2"/>
          <w:sz w:val="20"/>
          <w:szCs w:val="20"/>
        </w:rPr>
        <w:t>reason</w:t>
      </w:r>
      <w:r w:rsidRPr="00D71C6D">
        <w:rPr>
          <w:rFonts w:cs="Arial"/>
          <w:spacing w:val="20"/>
          <w:sz w:val="20"/>
          <w:szCs w:val="20"/>
        </w:rPr>
        <w:t xml:space="preserve"> </w:t>
      </w:r>
      <w:r w:rsidRPr="00D71C6D">
        <w:rPr>
          <w:rFonts w:cs="Arial"/>
          <w:spacing w:val="-1"/>
          <w:sz w:val="20"/>
          <w:szCs w:val="20"/>
        </w:rPr>
        <w:t>give</w:t>
      </w:r>
      <w:r w:rsidRPr="00D71C6D">
        <w:rPr>
          <w:rFonts w:cs="Arial"/>
          <w:spacing w:val="15"/>
          <w:sz w:val="20"/>
          <w:szCs w:val="20"/>
        </w:rPr>
        <w:t xml:space="preserve"> </w:t>
      </w:r>
      <w:r w:rsidRPr="00D71C6D">
        <w:rPr>
          <w:rFonts w:cs="Arial"/>
          <w:spacing w:val="-1"/>
          <w:sz w:val="20"/>
          <w:szCs w:val="20"/>
        </w:rPr>
        <w:t>written</w:t>
      </w:r>
      <w:r w:rsidRPr="00D71C6D">
        <w:rPr>
          <w:rFonts w:cs="Arial"/>
          <w:spacing w:val="21"/>
          <w:sz w:val="20"/>
          <w:szCs w:val="20"/>
        </w:rPr>
        <w:t xml:space="preserve"> </w:t>
      </w:r>
      <w:r w:rsidRPr="00D71C6D">
        <w:rPr>
          <w:rFonts w:cs="Arial"/>
          <w:spacing w:val="-1"/>
          <w:sz w:val="20"/>
          <w:szCs w:val="20"/>
        </w:rPr>
        <w:t>notice</w:t>
      </w:r>
      <w:r w:rsidRPr="00D71C6D">
        <w:rPr>
          <w:rFonts w:cs="Arial"/>
          <w:spacing w:val="15"/>
          <w:sz w:val="20"/>
          <w:szCs w:val="20"/>
        </w:rPr>
        <w:t xml:space="preserve"> </w:t>
      </w:r>
      <w:r w:rsidRPr="00D71C6D">
        <w:rPr>
          <w:rFonts w:cs="Arial"/>
          <w:sz w:val="20"/>
          <w:szCs w:val="20"/>
        </w:rPr>
        <w:t>to</w:t>
      </w:r>
      <w:r w:rsidRPr="00D71C6D">
        <w:rPr>
          <w:rFonts w:cs="Arial"/>
          <w:spacing w:val="20"/>
          <w:sz w:val="20"/>
          <w:szCs w:val="20"/>
        </w:rPr>
        <w:t xml:space="preserve"> </w:t>
      </w:r>
      <w:r w:rsidRPr="00D71C6D">
        <w:rPr>
          <w:rFonts w:cs="Arial"/>
          <w:sz w:val="20"/>
          <w:szCs w:val="20"/>
        </w:rPr>
        <w:t>the</w:t>
      </w:r>
      <w:r w:rsidRPr="00D71C6D">
        <w:rPr>
          <w:rFonts w:cs="Arial"/>
          <w:spacing w:val="15"/>
          <w:sz w:val="20"/>
          <w:szCs w:val="20"/>
        </w:rPr>
        <w:t xml:space="preserve"> </w:t>
      </w:r>
      <w:r w:rsidRPr="00D71C6D">
        <w:rPr>
          <w:rFonts w:cs="Arial"/>
          <w:spacing w:val="-2"/>
          <w:sz w:val="20"/>
          <w:szCs w:val="20"/>
        </w:rPr>
        <w:t>other</w:t>
      </w:r>
      <w:r w:rsidRPr="00D71C6D">
        <w:rPr>
          <w:rFonts w:cs="Arial"/>
          <w:spacing w:val="23"/>
          <w:sz w:val="20"/>
          <w:szCs w:val="20"/>
        </w:rPr>
        <w:t xml:space="preserve"> </w:t>
      </w:r>
      <w:r w:rsidRPr="00D71C6D">
        <w:rPr>
          <w:rFonts w:cs="Arial"/>
          <w:sz w:val="20"/>
          <w:szCs w:val="20"/>
        </w:rPr>
        <w:t>to</w:t>
      </w:r>
      <w:r w:rsidRPr="00D71C6D">
        <w:rPr>
          <w:rFonts w:cs="Arial"/>
          <w:spacing w:val="15"/>
          <w:sz w:val="20"/>
          <w:szCs w:val="20"/>
        </w:rPr>
        <w:t xml:space="preserve"> </w:t>
      </w:r>
      <w:r w:rsidRPr="00D71C6D">
        <w:rPr>
          <w:rFonts w:cs="Arial"/>
          <w:spacing w:val="-2"/>
          <w:sz w:val="20"/>
          <w:szCs w:val="20"/>
        </w:rPr>
        <w:t>terminate</w:t>
      </w:r>
      <w:r w:rsidRPr="00D71C6D">
        <w:rPr>
          <w:rFonts w:cs="Arial"/>
          <w:spacing w:val="15"/>
          <w:sz w:val="20"/>
          <w:szCs w:val="20"/>
        </w:rPr>
        <w:t xml:space="preserve"> </w:t>
      </w:r>
      <w:r w:rsidRPr="00D71C6D">
        <w:rPr>
          <w:rFonts w:cs="Arial"/>
          <w:sz w:val="20"/>
          <w:szCs w:val="20"/>
        </w:rPr>
        <w:t>this</w:t>
      </w:r>
      <w:r w:rsidRPr="00D71C6D">
        <w:rPr>
          <w:rFonts w:cs="Arial"/>
          <w:spacing w:val="20"/>
          <w:sz w:val="20"/>
          <w:szCs w:val="20"/>
        </w:rPr>
        <w:t xml:space="preserve"> </w:t>
      </w:r>
      <w:r w:rsidRPr="00D71C6D">
        <w:rPr>
          <w:rFonts w:cs="Arial"/>
          <w:spacing w:val="-3"/>
          <w:sz w:val="20"/>
          <w:szCs w:val="20"/>
        </w:rPr>
        <w:t>agreement</w:t>
      </w:r>
      <w:r w:rsidRPr="00D71C6D">
        <w:rPr>
          <w:rFonts w:cs="Arial"/>
          <w:spacing w:val="23"/>
          <w:sz w:val="20"/>
          <w:szCs w:val="20"/>
        </w:rPr>
        <w:t xml:space="preserve"> </w:t>
      </w:r>
      <w:r w:rsidRPr="00D71C6D">
        <w:rPr>
          <w:rFonts w:cs="Arial"/>
          <w:spacing w:val="-1"/>
          <w:sz w:val="20"/>
          <w:szCs w:val="20"/>
        </w:rPr>
        <w:t>in</w:t>
      </w:r>
      <w:r w:rsidRPr="00D71C6D">
        <w:rPr>
          <w:rFonts w:cs="Arial"/>
          <w:spacing w:val="79"/>
          <w:w w:val="101"/>
          <w:sz w:val="20"/>
          <w:szCs w:val="20"/>
        </w:rPr>
        <w:t xml:space="preserve"> </w:t>
      </w:r>
      <w:r w:rsidRPr="00D71C6D">
        <w:rPr>
          <w:rFonts w:cs="Arial"/>
          <w:spacing w:val="-1"/>
          <w:sz w:val="20"/>
          <w:szCs w:val="20"/>
        </w:rPr>
        <w:t>which</w:t>
      </w:r>
      <w:r w:rsidRPr="00D71C6D">
        <w:rPr>
          <w:rFonts w:cs="Arial"/>
          <w:spacing w:val="1"/>
          <w:sz w:val="20"/>
          <w:szCs w:val="20"/>
        </w:rPr>
        <w:t xml:space="preserve"> </w:t>
      </w:r>
      <w:r w:rsidRPr="00D71C6D">
        <w:rPr>
          <w:rFonts w:cs="Arial"/>
          <w:spacing w:val="-1"/>
          <w:sz w:val="20"/>
          <w:szCs w:val="20"/>
        </w:rPr>
        <w:t>case</w:t>
      </w:r>
      <w:r w:rsidRPr="00D71C6D">
        <w:rPr>
          <w:rFonts w:cs="Arial"/>
          <w:spacing w:val="-4"/>
          <w:sz w:val="20"/>
          <w:szCs w:val="20"/>
        </w:rPr>
        <w:t xml:space="preserve"> </w:t>
      </w:r>
      <w:r w:rsidRPr="00D71C6D">
        <w:rPr>
          <w:rFonts w:cs="Arial"/>
          <w:spacing w:val="-2"/>
          <w:sz w:val="20"/>
          <w:szCs w:val="20"/>
        </w:rPr>
        <w:t>termination</w:t>
      </w:r>
      <w:r w:rsidRPr="00D71C6D">
        <w:rPr>
          <w:rFonts w:cs="Arial"/>
          <w:spacing w:val="6"/>
          <w:sz w:val="20"/>
          <w:szCs w:val="20"/>
        </w:rPr>
        <w:t xml:space="preserve"> </w:t>
      </w:r>
      <w:r w:rsidRPr="00D71C6D">
        <w:rPr>
          <w:rFonts w:cs="Arial"/>
          <w:spacing w:val="-2"/>
          <w:sz w:val="20"/>
          <w:szCs w:val="20"/>
        </w:rPr>
        <w:t>shall</w:t>
      </w:r>
      <w:r w:rsidRPr="00D71C6D">
        <w:rPr>
          <w:rFonts w:cs="Arial"/>
          <w:spacing w:val="5"/>
          <w:sz w:val="20"/>
          <w:szCs w:val="20"/>
        </w:rPr>
        <w:t xml:space="preserve"> </w:t>
      </w:r>
      <w:r w:rsidRPr="00D71C6D">
        <w:rPr>
          <w:rFonts w:cs="Arial"/>
          <w:sz w:val="20"/>
          <w:szCs w:val="20"/>
        </w:rPr>
        <w:t>come</w:t>
      </w:r>
      <w:r w:rsidRPr="00D71C6D">
        <w:rPr>
          <w:rFonts w:cs="Arial"/>
          <w:spacing w:val="-4"/>
          <w:sz w:val="20"/>
          <w:szCs w:val="20"/>
        </w:rPr>
        <w:t xml:space="preserve"> </w:t>
      </w:r>
      <w:r w:rsidRPr="00D71C6D">
        <w:rPr>
          <w:rFonts w:cs="Arial"/>
          <w:spacing w:val="-1"/>
          <w:sz w:val="20"/>
          <w:szCs w:val="20"/>
        </w:rPr>
        <w:t>into</w:t>
      </w:r>
      <w:r w:rsidRPr="00D71C6D">
        <w:rPr>
          <w:rFonts w:cs="Arial"/>
          <w:spacing w:val="2"/>
          <w:sz w:val="20"/>
          <w:szCs w:val="20"/>
        </w:rPr>
        <w:t xml:space="preserve"> </w:t>
      </w:r>
      <w:r w:rsidRPr="00D71C6D">
        <w:rPr>
          <w:rFonts w:cs="Arial"/>
          <w:spacing w:val="-2"/>
          <w:sz w:val="20"/>
          <w:szCs w:val="20"/>
        </w:rPr>
        <w:t>effect</w:t>
      </w:r>
      <w:r w:rsidRPr="00D71C6D">
        <w:rPr>
          <w:rFonts w:cs="Arial"/>
          <w:spacing w:val="4"/>
          <w:sz w:val="20"/>
          <w:szCs w:val="20"/>
        </w:rPr>
        <w:t xml:space="preserve"> </w:t>
      </w:r>
      <w:r w:rsidRPr="00D71C6D">
        <w:rPr>
          <w:rFonts w:cs="Arial"/>
          <w:spacing w:val="-1"/>
          <w:sz w:val="20"/>
          <w:szCs w:val="20"/>
        </w:rPr>
        <w:t>one</w:t>
      </w:r>
      <w:r w:rsidRPr="00D71C6D">
        <w:rPr>
          <w:rFonts w:cs="Arial"/>
          <w:spacing w:val="-4"/>
          <w:sz w:val="20"/>
          <w:szCs w:val="20"/>
        </w:rPr>
        <w:t xml:space="preserve"> </w:t>
      </w:r>
      <w:r w:rsidRPr="00D71C6D">
        <w:rPr>
          <w:rFonts w:cs="Arial"/>
          <w:sz w:val="20"/>
          <w:szCs w:val="20"/>
        </w:rPr>
        <w:t>month</w:t>
      </w:r>
      <w:r w:rsidRPr="00D71C6D">
        <w:rPr>
          <w:rFonts w:cs="Arial"/>
          <w:spacing w:val="1"/>
          <w:sz w:val="20"/>
          <w:szCs w:val="20"/>
        </w:rPr>
        <w:t xml:space="preserve"> </w:t>
      </w:r>
      <w:r w:rsidRPr="00D71C6D">
        <w:rPr>
          <w:rFonts w:cs="Arial"/>
          <w:spacing w:val="-2"/>
          <w:sz w:val="20"/>
          <w:szCs w:val="20"/>
        </w:rPr>
        <w:t>after</w:t>
      </w:r>
      <w:r w:rsidRPr="00D71C6D">
        <w:rPr>
          <w:rFonts w:cs="Arial"/>
          <w:spacing w:val="4"/>
          <w:sz w:val="20"/>
          <w:szCs w:val="20"/>
        </w:rPr>
        <w:t xml:space="preserve"> </w:t>
      </w:r>
      <w:r w:rsidRPr="00D71C6D">
        <w:rPr>
          <w:rFonts w:cs="Arial"/>
          <w:spacing w:val="-2"/>
          <w:sz w:val="20"/>
          <w:szCs w:val="20"/>
        </w:rPr>
        <w:t>receipt</w:t>
      </w:r>
      <w:r w:rsidRPr="00D71C6D">
        <w:rPr>
          <w:rFonts w:cs="Arial"/>
          <w:spacing w:val="4"/>
          <w:sz w:val="20"/>
          <w:szCs w:val="20"/>
        </w:rPr>
        <w:t xml:space="preserve"> </w:t>
      </w:r>
      <w:r w:rsidRPr="00D71C6D">
        <w:rPr>
          <w:rFonts w:cs="Arial"/>
          <w:spacing w:val="-1"/>
          <w:sz w:val="20"/>
          <w:szCs w:val="20"/>
        </w:rPr>
        <w:t xml:space="preserve">of </w:t>
      </w:r>
      <w:r w:rsidRPr="00D71C6D">
        <w:rPr>
          <w:rFonts w:cs="Arial"/>
          <w:sz w:val="20"/>
          <w:szCs w:val="20"/>
        </w:rPr>
        <w:t>the</w:t>
      </w:r>
      <w:r w:rsidRPr="00D71C6D">
        <w:rPr>
          <w:rFonts w:cs="Arial"/>
          <w:spacing w:val="2"/>
          <w:sz w:val="20"/>
          <w:szCs w:val="20"/>
        </w:rPr>
        <w:t xml:space="preserve"> </w:t>
      </w:r>
      <w:r w:rsidRPr="00D71C6D">
        <w:rPr>
          <w:rFonts w:cs="Arial"/>
          <w:spacing w:val="-2"/>
          <w:sz w:val="20"/>
          <w:szCs w:val="20"/>
        </w:rPr>
        <w:t>written</w:t>
      </w:r>
      <w:r w:rsidRPr="00D71C6D">
        <w:rPr>
          <w:rFonts w:cs="Arial"/>
          <w:spacing w:val="6"/>
          <w:sz w:val="20"/>
          <w:szCs w:val="20"/>
        </w:rPr>
        <w:t xml:space="preserve"> </w:t>
      </w:r>
      <w:r w:rsidRPr="00D71C6D">
        <w:rPr>
          <w:rFonts w:cs="Arial"/>
          <w:spacing w:val="-2"/>
          <w:sz w:val="20"/>
          <w:szCs w:val="20"/>
        </w:rPr>
        <w:t>notice or on some other agreed date; or</w:t>
      </w:r>
    </w:p>
    <w:p w14:paraId="5FFDF4D7" w14:textId="77777777" w:rsidR="00F91BBD" w:rsidRPr="00D71C6D" w:rsidRDefault="00F91BBD" w:rsidP="00AA563E">
      <w:pPr>
        <w:widowControl w:val="0"/>
        <w:numPr>
          <w:ilvl w:val="0"/>
          <w:numId w:val="129"/>
        </w:numPr>
        <w:tabs>
          <w:tab w:val="left" w:pos="284"/>
        </w:tabs>
        <w:spacing w:before="140" w:after="0" w:line="278" w:lineRule="auto"/>
        <w:jc w:val="both"/>
        <w:rPr>
          <w:rFonts w:cs="Arial"/>
          <w:sz w:val="20"/>
          <w:szCs w:val="20"/>
        </w:rPr>
      </w:pPr>
      <w:r w:rsidRPr="00D71C6D">
        <w:rPr>
          <w:rFonts w:cs="Arial"/>
          <w:spacing w:val="-2"/>
          <w:sz w:val="20"/>
          <w:szCs w:val="20"/>
        </w:rPr>
        <w:t>This</w:t>
      </w:r>
      <w:r w:rsidRPr="00D71C6D">
        <w:rPr>
          <w:rFonts w:cs="Arial"/>
          <w:spacing w:val="31"/>
          <w:sz w:val="20"/>
          <w:szCs w:val="20"/>
        </w:rPr>
        <w:t xml:space="preserve"> </w:t>
      </w:r>
      <w:r w:rsidRPr="00D71C6D">
        <w:rPr>
          <w:rFonts w:cs="Arial"/>
          <w:spacing w:val="-2"/>
          <w:sz w:val="20"/>
          <w:szCs w:val="20"/>
        </w:rPr>
        <w:t>salary</w:t>
      </w:r>
      <w:r w:rsidRPr="00D71C6D">
        <w:rPr>
          <w:rFonts w:cs="Arial"/>
          <w:spacing w:val="31"/>
          <w:sz w:val="20"/>
          <w:szCs w:val="20"/>
        </w:rPr>
        <w:t xml:space="preserve"> </w:t>
      </w:r>
      <w:r w:rsidRPr="00D71C6D">
        <w:rPr>
          <w:rFonts w:cs="Arial"/>
          <w:spacing w:val="-2"/>
          <w:sz w:val="20"/>
          <w:szCs w:val="20"/>
        </w:rPr>
        <w:t>packaging</w:t>
      </w:r>
      <w:r w:rsidRPr="00D71C6D">
        <w:rPr>
          <w:rFonts w:cs="Arial"/>
          <w:spacing w:val="31"/>
          <w:sz w:val="20"/>
          <w:szCs w:val="20"/>
        </w:rPr>
        <w:t xml:space="preserve"> </w:t>
      </w:r>
      <w:r w:rsidRPr="00D71C6D">
        <w:rPr>
          <w:rFonts w:cs="Arial"/>
          <w:spacing w:val="-3"/>
          <w:sz w:val="20"/>
          <w:szCs w:val="20"/>
        </w:rPr>
        <w:t>agreement</w:t>
      </w:r>
      <w:r w:rsidRPr="00D71C6D">
        <w:rPr>
          <w:rFonts w:cs="Arial"/>
          <w:spacing w:val="33"/>
          <w:sz w:val="20"/>
          <w:szCs w:val="20"/>
        </w:rPr>
        <w:t xml:space="preserve"> </w:t>
      </w:r>
      <w:r w:rsidRPr="00D71C6D">
        <w:rPr>
          <w:rFonts w:cs="Arial"/>
          <w:spacing w:val="-2"/>
          <w:sz w:val="20"/>
          <w:szCs w:val="20"/>
        </w:rPr>
        <w:t>terminates</w:t>
      </w:r>
      <w:r w:rsidRPr="00D71C6D">
        <w:rPr>
          <w:rFonts w:cs="Arial"/>
          <w:spacing w:val="31"/>
          <w:sz w:val="20"/>
          <w:szCs w:val="20"/>
        </w:rPr>
        <w:t xml:space="preserve"> </w:t>
      </w:r>
      <w:r w:rsidRPr="00D71C6D">
        <w:rPr>
          <w:rFonts w:cs="Arial"/>
          <w:spacing w:val="-1"/>
          <w:sz w:val="20"/>
          <w:szCs w:val="20"/>
        </w:rPr>
        <w:t>upon</w:t>
      </w:r>
      <w:r w:rsidRPr="00D71C6D">
        <w:rPr>
          <w:rFonts w:cs="Arial"/>
          <w:spacing w:val="32"/>
          <w:sz w:val="20"/>
          <w:szCs w:val="20"/>
        </w:rPr>
        <w:t xml:space="preserve"> </w:t>
      </w:r>
      <w:r w:rsidRPr="00D71C6D">
        <w:rPr>
          <w:rFonts w:cs="Arial"/>
          <w:spacing w:val="-2"/>
          <w:sz w:val="20"/>
          <w:szCs w:val="20"/>
        </w:rPr>
        <w:t>the</w:t>
      </w:r>
      <w:r w:rsidRPr="00D71C6D">
        <w:rPr>
          <w:rFonts w:cs="Arial"/>
          <w:spacing w:val="25"/>
          <w:sz w:val="20"/>
          <w:szCs w:val="20"/>
        </w:rPr>
        <w:t xml:space="preserve"> </w:t>
      </w:r>
      <w:r w:rsidRPr="00D71C6D">
        <w:rPr>
          <w:rFonts w:cs="Arial"/>
          <w:spacing w:val="-1"/>
          <w:sz w:val="20"/>
          <w:szCs w:val="20"/>
        </w:rPr>
        <w:t>termination</w:t>
      </w:r>
      <w:r w:rsidRPr="00D71C6D">
        <w:rPr>
          <w:rFonts w:cs="Arial"/>
          <w:spacing w:val="31"/>
          <w:sz w:val="20"/>
          <w:szCs w:val="20"/>
        </w:rPr>
        <w:t xml:space="preserve"> </w:t>
      </w:r>
      <w:r w:rsidRPr="00D71C6D">
        <w:rPr>
          <w:rFonts w:cs="Arial"/>
          <w:spacing w:val="-3"/>
          <w:sz w:val="20"/>
          <w:szCs w:val="20"/>
        </w:rPr>
        <w:t>of</w:t>
      </w:r>
      <w:r w:rsidRPr="00D71C6D">
        <w:rPr>
          <w:rFonts w:cs="Arial"/>
          <w:spacing w:val="34"/>
          <w:sz w:val="20"/>
          <w:szCs w:val="20"/>
        </w:rPr>
        <w:t xml:space="preserve"> </w:t>
      </w:r>
      <w:r w:rsidRPr="00D71C6D">
        <w:rPr>
          <w:rFonts w:cs="Arial"/>
          <w:spacing w:val="-2"/>
          <w:sz w:val="20"/>
          <w:szCs w:val="20"/>
        </w:rPr>
        <w:t>employment</w:t>
      </w:r>
      <w:r w:rsidRPr="00D71C6D">
        <w:rPr>
          <w:rFonts w:cs="Arial"/>
          <w:spacing w:val="33"/>
          <w:sz w:val="20"/>
          <w:szCs w:val="20"/>
        </w:rPr>
        <w:t xml:space="preserve"> </w:t>
      </w:r>
      <w:r w:rsidRPr="00D71C6D">
        <w:rPr>
          <w:rFonts w:cs="Arial"/>
          <w:spacing w:val="-3"/>
          <w:sz w:val="20"/>
          <w:szCs w:val="20"/>
        </w:rPr>
        <w:t>of</w:t>
      </w:r>
      <w:r w:rsidRPr="00D71C6D">
        <w:rPr>
          <w:rFonts w:cs="Arial"/>
          <w:spacing w:val="28"/>
          <w:sz w:val="20"/>
          <w:szCs w:val="20"/>
        </w:rPr>
        <w:t xml:space="preserve"> </w:t>
      </w:r>
      <w:r w:rsidRPr="00D71C6D">
        <w:rPr>
          <w:rFonts w:cs="Arial"/>
          <w:sz w:val="20"/>
          <w:szCs w:val="20"/>
        </w:rPr>
        <w:t>the</w:t>
      </w:r>
      <w:r w:rsidRPr="00D71C6D">
        <w:rPr>
          <w:rFonts w:cs="Arial"/>
          <w:spacing w:val="26"/>
          <w:sz w:val="20"/>
          <w:szCs w:val="20"/>
        </w:rPr>
        <w:t xml:space="preserve"> </w:t>
      </w:r>
      <w:r w:rsidRPr="00D71C6D">
        <w:rPr>
          <w:rFonts w:cs="Arial"/>
          <w:spacing w:val="-2"/>
          <w:sz w:val="20"/>
          <w:szCs w:val="20"/>
        </w:rPr>
        <w:t>Employee</w:t>
      </w:r>
      <w:r w:rsidRPr="00D71C6D">
        <w:rPr>
          <w:rFonts w:cs="Arial"/>
          <w:spacing w:val="25"/>
          <w:sz w:val="20"/>
          <w:szCs w:val="20"/>
        </w:rPr>
        <w:t xml:space="preserve"> </w:t>
      </w:r>
      <w:r w:rsidRPr="00D71C6D">
        <w:rPr>
          <w:rFonts w:cs="Arial"/>
          <w:sz w:val="20"/>
          <w:szCs w:val="20"/>
        </w:rPr>
        <w:t>for</w:t>
      </w:r>
      <w:r w:rsidRPr="00D71C6D">
        <w:rPr>
          <w:rFonts w:cs="Arial"/>
          <w:spacing w:val="34"/>
          <w:sz w:val="20"/>
          <w:szCs w:val="20"/>
        </w:rPr>
        <w:t xml:space="preserve"> </w:t>
      </w:r>
      <w:r w:rsidRPr="00D71C6D">
        <w:rPr>
          <w:rFonts w:cs="Arial"/>
          <w:spacing w:val="-1"/>
          <w:sz w:val="20"/>
          <w:szCs w:val="20"/>
        </w:rPr>
        <w:t>any</w:t>
      </w:r>
      <w:r w:rsidRPr="00D71C6D">
        <w:rPr>
          <w:rFonts w:cs="Arial"/>
          <w:spacing w:val="31"/>
          <w:sz w:val="20"/>
          <w:szCs w:val="20"/>
        </w:rPr>
        <w:t xml:space="preserve"> </w:t>
      </w:r>
      <w:r w:rsidRPr="00D71C6D">
        <w:rPr>
          <w:rFonts w:cs="Arial"/>
          <w:spacing w:val="-2"/>
          <w:sz w:val="20"/>
          <w:szCs w:val="20"/>
        </w:rPr>
        <w:t>reason.</w:t>
      </w:r>
    </w:p>
    <w:p w14:paraId="2CA6D498" w14:textId="77777777" w:rsidR="00F91BBD" w:rsidRPr="001E314E" w:rsidRDefault="00F91BBD" w:rsidP="00AA563E">
      <w:pPr>
        <w:pStyle w:val="BodyText3ptAfter"/>
        <w:numPr>
          <w:ilvl w:val="0"/>
          <w:numId w:val="140"/>
        </w:numPr>
        <w:rPr>
          <w:b/>
        </w:rPr>
      </w:pPr>
      <w:bookmarkStart w:id="107" w:name="_Toc376772603"/>
      <w:r w:rsidRPr="001E314E">
        <w:rPr>
          <w:b/>
        </w:rPr>
        <w:t>PROVISION OF INFORMATION</w:t>
      </w:r>
      <w:bookmarkEnd w:id="107"/>
    </w:p>
    <w:p w14:paraId="17368D29" w14:textId="77777777" w:rsidR="00F91BBD" w:rsidRPr="00D71C6D" w:rsidRDefault="00F91BBD" w:rsidP="00A9190B">
      <w:pPr>
        <w:widowControl w:val="0"/>
        <w:tabs>
          <w:tab w:val="left" w:pos="284"/>
        </w:tabs>
        <w:spacing w:before="145" w:after="0" w:line="278" w:lineRule="auto"/>
        <w:ind w:left="284"/>
        <w:jc w:val="both"/>
        <w:rPr>
          <w:rFonts w:cs="Arial"/>
          <w:sz w:val="20"/>
          <w:szCs w:val="20"/>
        </w:rPr>
      </w:pPr>
      <w:r w:rsidRPr="00D71C6D">
        <w:rPr>
          <w:rFonts w:cs="Arial"/>
          <w:spacing w:val="-1"/>
          <w:sz w:val="20"/>
          <w:szCs w:val="20"/>
        </w:rPr>
        <w:t>The</w:t>
      </w:r>
      <w:r w:rsidRPr="00D71C6D">
        <w:rPr>
          <w:rFonts w:cs="Arial"/>
          <w:spacing w:val="44"/>
          <w:sz w:val="20"/>
          <w:szCs w:val="20"/>
        </w:rPr>
        <w:t xml:space="preserve"> </w:t>
      </w:r>
      <w:r w:rsidRPr="00D71C6D">
        <w:rPr>
          <w:rFonts w:cs="Arial"/>
          <w:spacing w:val="-2"/>
          <w:sz w:val="20"/>
          <w:szCs w:val="20"/>
        </w:rPr>
        <w:t>Employer</w:t>
      </w:r>
      <w:r w:rsidRPr="00D71C6D">
        <w:rPr>
          <w:rFonts w:cs="Arial"/>
          <w:spacing w:val="2"/>
          <w:sz w:val="20"/>
          <w:szCs w:val="20"/>
        </w:rPr>
        <w:t xml:space="preserve"> </w:t>
      </w:r>
      <w:r w:rsidRPr="00D71C6D">
        <w:rPr>
          <w:rFonts w:cs="Arial"/>
          <w:spacing w:val="-1"/>
          <w:sz w:val="20"/>
          <w:szCs w:val="20"/>
        </w:rPr>
        <w:t>shall</w:t>
      </w:r>
      <w:r w:rsidRPr="00D71C6D">
        <w:rPr>
          <w:rFonts w:cs="Arial"/>
          <w:spacing w:val="3"/>
          <w:sz w:val="20"/>
          <w:szCs w:val="20"/>
        </w:rPr>
        <w:t xml:space="preserve"> </w:t>
      </w:r>
      <w:r w:rsidRPr="00D71C6D">
        <w:rPr>
          <w:rFonts w:cs="Arial"/>
          <w:spacing w:val="-2"/>
          <w:sz w:val="20"/>
          <w:szCs w:val="20"/>
        </w:rPr>
        <w:t>provide</w:t>
      </w:r>
      <w:r w:rsidRPr="00D71C6D">
        <w:rPr>
          <w:rFonts w:cs="Arial"/>
          <w:spacing w:val="44"/>
          <w:sz w:val="20"/>
          <w:szCs w:val="20"/>
        </w:rPr>
        <w:t xml:space="preserve"> </w:t>
      </w:r>
      <w:r w:rsidRPr="00D71C6D">
        <w:rPr>
          <w:rFonts w:cs="Arial"/>
          <w:sz w:val="20"/>
          <w:szCs w:val="20"/>
        </w:rPr>
        <w:t>the</w:t>
      </w:r>
      <w:r w:rsidRPr="00D71C6D">
        <w:rPr>
          <w:rFonts w:cs="Arial"/>
          <w:spacing w:val="45"/>
          <w:sz w:val="20"/>
          <w:szCs w:val="20"/>
        </w:rPr>
        <w:t xml:space="preserve"> </w:t>
      </w:r>
      <w:r w:rsidRPr="00D71C6D">
        <w:rPr>
          <w:rFonts w:cs="Arial"/>
          <w:spacing w:val="-2"/>
          <w:sz w:val="20"/>
          <w:szCs w:val="20"/>
        </w:rPr>
        <w:t>Employee</w:t>
      </w:r>
      <w:r w:rsidRPr="00D71C6D">
        <w:rPr>
          <w:rFonts w:cs="Arial"/>
          <w:spacing w:val="44"/>
          <w:sz w:val="20"/>
          <w:szCs w:val="20"/>
        </w:rPr>
        <w:t xml:space="preserve"> </w:t>
      </w:r>
      <w:r w:rsidRPr="00D71C6D">
        <w:rPr>
          <w:rFonts w:cs="Arial"/>
          <w:sz w:val="20"/>
          <w:szCs w:val="20"/>
        </w:rPr>
        <w:t>with a signed copy of this</w:t>
      </w:r>
      <w:r w:rsidRPr="00D71C6D">
        <w:rPr>
          <w:rFonts w:cs="Arial"/>
          <w:spacing w:val="49"/>
          <w:sz w:val="20"/>
          <w:szCs w:val="20"/>
        </w:rPr>
        <w:t xml:space="preserve"> </w:t>
      </w:r>
      <w:r w:rsidRPr="00D71C6D">
        <w:rPr>
          <w:rFonts w:cs="Arial"/>
          <w:spacing w:val="-3"/>
          <w:sz w:val="20"/>
          <w:szCs w:val="20"/>
        </w:rPr>
        <w:t>agreement</w:t>
      </w:r>
      <w:r w:rsidRPr="00D71C6D">
        <w:rPr>
          <w:rFonts w:cs="Arial"/>
          <w:spacing w:val="2"/>
          <w:sz w:val="20"/>
          <w:szCs w:val="20"/>
        </w:rPr>
        <w:t xml:space="preserve"> </w:t>
      </w:r>
      <w:r w:rsidRPr="00D71C6D">
        <w:rPr>
          <w:rFonts w:cs="Arial"/>
          <w:spacing w:val="-2"/>
          <w:sz w:val="20"/>
          <w:szCs w:val="20"/>
        </w:rPr>
        <w:t>and,</w:t>
      </w:r>
      <w:r w:rsidRPr="00D71C6D">
        <w:rPr>
          <w:rFonts w:cs="Arial"/>
          <w:spacing w:val="2"/>
          <w:sz w:val="20"/>
          <w:szCs w:val="20"/>
        </w:rPr>
        <w:t xml:space="preserve"> </w:t>
      </w:r>
      <w:r w:rsidRPr="00D71C6D">
        <w:rPr>
          <w:rFonts w:cs="Arial"/>
          <w:spacing w:val="-1"/>
          <w:sz w:val="20"/>
          <w:szCs w:val="20"/>
        </w:rPr>
        <w:t>upon</w:t>
      </w:r>
      <w:r w:rsidRPr="00D71C6D">
        <w:rPr>
          <w:rFonts w:cs="Arial"/>
          <w:sz w:val="20"/>
          <w:szCs w:val="20"/>
        </w:rPr>
        <w:t xml:space="preserve"> request</w:t>
      </w:r>
      <w:r w:rsidRPr="00D71C6D">
        <w:rPr>
          <w:rFonts w:cs="Arial"/>
          <w:spacing w:val="2"/>
          <w:sz w:val="20"/>
          <w:szCs w:val="20"/>
        </w:rPr>
        <w:t xml:space="preserve"> </w:t>
      </w:r>
      <w:r w:rsidRPr="00D71C6D">
        <w:rPr>
          <w:rFonts w:cs="Arial"/>
          <w:spacing w:val="-1"/>
          <w:sz w:val="20"/>
          <w:szCs w:val="20"/>
        </w:rPr>
        <w:t>by</w:t>
      </w:r>
      <w:r w:rsidRPr="00D71C6D">
        <w:rPr>
          <w:rFonts w:cs="Arial"/>
          <w:spacing w:val="44"/>
          <w:sz w:val="20"/>
          <w:szCs w:val="20"/>
        </w:rPr>
        <w:t xml:space="preserve"> </w:t>
      </w:r>
      <w:r w:rsidRPr="00D71C6D">
        <w:rPr>
          <w:rFonts w:cs="Arial"/>
          <w:sz w:val="20"/>
          <w:szCs w:val="20"/>
        </w:rPr>
        <w:t>the</w:t>
      </w:r>
      <w:r w:rsidRPr="00D71C6D">
        <w:rPr>
          <w:rFonts w:cs="Arial"/>
          <w:spacing w:val="44"/>
          <w:sz w:val="20"/>
          <w:szCs w:val="20"/>
        </w:rPr>
        <w:t xml:space="preserve"> </w:t>
      </w:r>
      <w:r w:rsidRPr="00D71C6D">
        <w:rPr>
          <w:rFonts w:cs="Arial"/>
          <w:spacing w:val="-2"/>
          <w:sz w:val="20"/>
          <w:szCs w:val="20"/>
        </w:rPr>
        <w:t>Employee,</w:t>
      </w:r>
      <w:r w:rsidRPr="00D71C6D">
        <w:rPr>
          <w:rFonts w:cs="Arial"/>
          <w:spacing w:val="2"/>
          <w:sz w:val="20"/>
          <w:szCs w:val="20"/>
        </w:rPr>
        <w:t xml:space="preserve"> </w:t>
      </w:r>
      <w:r w:rsidRPr="00D71C6D">
        <w:rPr>
          <w:rFonts w:cs="Arial"/>
          <w:spacing w:val="-1"/>
          <w:sz w:val="20"/>
          <w:szCs w:val="20"/>
        </w:rPr>
        <w:t>any</w:t>
      </w:r>
      <w:r w:rsidRPr="00D71C6D">
        <w:rPr>
          <w:rFonts w:cs="Arial"/>
          <w:sz w:val="20"/>
          <w:szCs w:val="20"/>
        </w:rPr>
        <w:t xml:space="preserve"> other</w:t>
      </w:r>
      <w:r w:rsidRPr="00D71C6D">
        <w:rPr>
          <w:rFonts w:cs="Arial"/>
          <w:spacing w:val="63"/>
          <w:w w:val="101"/>
          <w:sz w:val="20"/>
          <w:szCs w:val="20"/>
        </w:rPr>
        <w:t xml:space="preserve"> </w:t>
      </w:r>
      <w:r w:rsidRPr="00D71C6D">
        <w:rPr>
          <w:rFonts w:cs="Arial"/>
          <w:spacing w:val="-2"/>
          <w:sz w:val="20"/>
          <w:szCs w:val="20"/>
        </w:rPr>
        <w:t>information</w:t>
      </w:r>
      <w:r w:rsidRPr="00D71C6D">
        <w:rPr>
          <w:rFonts w:cs="Arial"/>
          <w:spacing w:val="2"/>
          <w:sz w:val="20"/>
          <w:szCs w:val="20"/>
        </w:rPr>
        <w:t xml:space="preserve"> </w:t>
      </w:r>
      <w:r w:rsidRPr="00D71C6D">
        <w:rPr>
          <w:rFonts w:cs="Arial"/>
          <w:spacing w:val="-2"/>
          <w:sz w:val="20"/>
          <w:szCs w:val="20"/>
        </w:rPr>
        <w:t>that</w:t>
      </w:r>
      <w:r w:rsidRPr="00D71C6D">
        <w:rPr>
          <w:rFonts w:cs="Arial"/>
          <w:spacing w:val="10"/>
          <w:sz w:val="20"/>
          <w:szCs w:val="20"/>
        </w:rPr>
        <w:t xml:space="preserve"> </w:t>
      </w:r>
      <w:r w:rsidRPr="00D71C6D">
        <w:rPr>
          <w:rFonts w:cs="Arial"/>
          <w:spacing w:val="-2"/>
          <w:sz w:val="20"/>
          <w:szCs w:val="20"/>
        </w:rPr>
        <w:t>can</w:t>
      </w:r>
      <w:r w:rsidRPr="00D71C6D">
        <w:rPr>
          <w:rFonts w:cs="Arial"/>
          <w:spacing w:val="3"/>
          <w:sz w:val="20"/>
          <w:szCs w:val="20"/>
        </w:rPr>
        <w:t xml:space="preserve"> </w:t>
      </w:r>
      <w:r w:rsidRPr="00D71C6D">
        <w:rPr>
          <w:rFonts w:cs="Arial"/>
          <w:spacing w:val="-2"/>
          <w:sz w:val="20"/>
          <w:szCs w:val="20"/>
        </w:rPr>
        <w:t>reasonably</w:t>
      </w:r>
      <w:r w:rsidRPr="00D71C6D">
        <w:rPr>
          <w:rFonts w:cs="Arial"/>
          <w:spacing w:val="2"/>
          <w:sz w:val="20"/>
          <w:szCs w:val="20"/>
        </w:rPr>
        <w:t xml:space="preserve"> </w:t>
      </w:r>
      <w:r w:rsidRPr="00D71C6D">
        <w:rPr>
          <w:rFonts w:cs="Arial"/>
          <w:spacing w:val="-1"/>
          <w:sz w:val="20"/>
          <w:szCs w:val="20"/>
        </w:rPr>
        <w:t>be</w:t>
      </w:r>
      <w:r w:rsidRPr="00D71C6D">
        <w:rPr>
          <w:rFonts w:cs="Arial"/>
          <w:spacing w:val="3"/>
          <w:sz w:val="20"/>
          <w:szCs w:val="20"/>
        </w:rPr>
        <w:t xml:space="preserve"> </w:t>
      </w:r>
      <w:r w:rsidRPr="00D71C6D">
        <w:rPr>
          <w:rFonts w:cs="Arial"/>
          <w:spacing w:val="-2"/>
          <w:sz w:val="20"/>
          <w:szCs w:val="20"/>
        </w:rPr>
        <w:t>provided</w:t>
      </w:r>
      <w:r w:rsidRPr="00D71C6D">
        <w:rPr>
          <w:rFonts w:cs="Arial"/>
          <w:spacing w:val="2"/>
          <w:sz w:val="20"/>
          <w:szCs w:val="20"/>
        </w:rPr>
        <w:t xml:space="preserve"> </w:t>
      </w:r>
      <w:r w:rsidRPr="00D71C6D">
        <w:rPr>
          <w:rFonts w:cs="Arial"/>
          <w:spacing w:val="1"/>
          <w:sz w:val="20"/>
          <w:szCs w:val="20"/>
        </w:rPr>
        <w:t>in</w:t>
      </w:r>
      <w:r w:rsidRPr="00D71C6D">
        <w:rPr>
          <w:rFonts w:cs="Arial"/>
          <w:spacing w:val="2"/>
          <w:sz w:val="20"/>
          <w:szCs w:val="20"/>
        </w:rPr>
        <w:t xml:space="preserve"> </w:t>
      </w:r>
      <w:r w:rsidRPr="00D71C6D">
        <w:rPr>
          <w:rFonts w:cs="Arial"/>
          <w:spacing w:val="-2"/>
          <w:sz w:val="20"/>
          <w:szCs w:val="20"/>
        </w:rPr>
        <w:t>relation</w:t>
      </w:r>
      <w:r w:rsidRPr="00D71C6D">
        <w:rPr>
          <w:rFonts w:cs="Arial"/>
          <w:spacing w:val="3"/>
          <w:sz w:val="20"/>
          <w:szCs w:val="20"/>
        </w:rPr>
        <w:t xml:space="preserve"> </w:t>
      </w:r>
      <w:r w:rsidRPr="00D71C6D">
        <w:rPr>
          <w:rFonts w:cs="Arial"/>
          <w:sz w:val="20"/>
          <w:szCs w:val="20"/>
        </w:rPr>
        <w:t>to</w:t>
      </w:r>
      <w:r w:rsidRPr="00D71C6D">
        <w:rPr>
          <w:rFonts w:cs="Arial"/>
          <w:spacing w:val="2"/>
          <w:sz w:val="20"/>
          <w:szCs w:val="20"/>
        </w:rPr>
        <w:t xml:space="preserve"> </w:t>
      </w:r>
      <w:r w:rsidRPr="00D71C6D">
        <w:rPr>
          <w:rFonts w:cs="Arial"/>
          <w:sz w:val="20"/>
          <w:szCs w:val="20"/>
        </w:rPr>
        <w:t>this</w:t>
      </w:r>
      <w:r w:rsidRPr="00D71C6D">
        <w:rPr>
          <w:rFonts w:cs="Arial"/>
          <w:spacing w:val="-2"/>
          <w:sz w:val="20"/>
          <w:szCs w:val="20"/>
        </w:rPr>
        <w:t xml:space="preserve"> </w:t>
      </w:r>
      <w:r w:rsidRPr="00D71C6D">
        <w:rPr>
          <w:rFonts w:cs="Arial"/>
          <w:spacing w:val="-1"/>
          <w:sz w:val="20"/>
          <w:szCs w:val="20"/>
        </w:rPr>
        <w:t>salary</w:t>
      </w:r>
      <w:r w:rsidRPr="00D71C6D">
        <w:rPr>
          <w:rFonts w:cs="Arial"/>
          <w:spacing w:val="3"/>
          <w:sz w:val="20"/>
          <w:szCs w:val="20"/>
        </w:rPr>
        <w:t xml:space="preserve"> </w:t>
      </w:r>
      <w:r w:rsidRPr="00D71C6D">
        <w:rPr>
          <w:rFonts w:cs="Arial"/>
          <w:spacing w:val="-2"/>
          <w:sz w:val="20"/>
          <w:szCs w:val="20"/>
        </w:rPr>
        <w:t>packaging</w:t>
      </w:r>
      <w:r w:rsidRPr="00D71C6D">
        <w:rPr>
          <w:rFonts w:cs="Arial"/>
          <w:spacing w:val="7"/>
          <w:sz w:val="20"/>
          <w:szCs w:val="20"/>
        </w:rPr>
        <w:t xml:space="preserve"> </w:t>
      </w:r>
      <w:r w:rsidRPr="00D71C6D">
        <w:rPr>
          <w:rFonts w:cs="Arial"/>
          <w:spacing w:val="-3"/>
          <w:sz w:val="20"/>
          <w:szCs w:val="20"/>
        </w:rPr>
        <w:t>agreement.</w:t>
      </w:r>
    </w:p>
    <w:p w14:paraId="22D20B61" w14:textId="77777777" w:rsidR="00F91BBD" w:rsidRPr="001E314E" w:rsidRDefault="00F91BBD" w:rsidP="00AA563E">
      <w:pPr>
        <w:pStyle w:val="BodyText3ptAfter"/>
        <w:numPr>
          <w:ilvl w:val="0"/>
          <w:numId w:val="140"/>
        </w:numPr>
        <w:rPr>
          <w:b/>
        </w:rPr>
      </w:pPr>
      <w:bookmarkStart w:id="108" w:name="_Toc376772605"/>
      <w:r w:rsidRPr="001E314E">
        <w:rPr>
          <w:b/>
        </w:rPr>
        <w:t>SUSPENSION OF SALARY PACKAGING ARRANGEMENT</w:t>
      </w:r>
      <w:bookmarkEnd w:id="108"/>
    </w:p>
    <w:p w14:paraId="6F0B4587" w14:textId="77777777" w:rsidR="00F91BBD" w:rsidRPr="00D71C6D" w:rsidRDefault="00F91BBD" w:rsidP="00AA563E">
      <w:pPr>
        <w:numPr>
          <w:ilvl w:val="0"/>
          <w:numId w:val="128"/>
        </w:numPr>
        <w:spacing w:before="61" w:after="120" w:line="276" w:lineRule="auto"/>
        <w:jc w:val="both"/>
        <w:rPr>
          <w:rFonts w:cs="Arial"/>
          <w:sz w:val="20"/>
          <w:szCs w:val="20"/>
        </w:rPr>
      </w:pPr>
      <w:r w:rsidRPr="00D71C6D">
        <w:rPr>
          <w:rFonts w:cs="Arial"/>
          <w:sz w:val="20"/>
          <w:szCs w:val="20"/>
        </w:rPr>
        <w:t xml:space="preserve">During the operation of this agreement, if the Employee proceeds on </w:t>
      </w:r>
      <w:r>
        <w:rPr>
          <w:rFonts w:cs="Arial"/>
          <w:sz w:val="20"/>
          <w:szCs w:val="20"/>
        </w:rPr>
        <w:t>personal (</w:t>
      </w:r>
      <w:r w:rsidRPr="00D71C6D">
        <w:rPr>
          <w:rFonts w:cs="Arial"/>
          <w:sz w:val="20"/>
          <w:szCs w:val="20"/>
        </w:rPr>
        <w:t>sick</w:t>
      </w:r>
      <w:r>
        <w:rPr>
          <w:rFonts w:cs="Arial"/>
          <w:sz w:val="20"/>
          <w:szCs w:val="20"/>
        </w:rPr>
        <w:t>)</w:t>
      </w:r>
      <w:r w:rsidRPr="00D71C6D">
        <w:rPr>
          <w:rFonts w:cs="Arial"/>
          <w:sz w:val="20"/>
          <w:szCs w:val="20"/>
        </w:rPr>
        <w:t xml:space="preserve"> leave without pay</w:t>
      </w:r>
      <w:r>
        <w:rPr>
          <w:rFonts w:cs="Arial"/>
          <w:sz w:val="20"/>
          <w:szCs w:val="20"/>
        </w:rPr>
        <w:t xml:space="preserve"> or on an approved unpaid absence</w:t>
      </w:r>
      <w:r w:rsidRPr="00D71C6D">
        <w:rPr>
          <w:rFonts w:cs="Arial"/>
          <w:sz w:val="20"/>
          <w:szCs w:val="20"/>
        </w:rPr>
        <w:t xml:space="preserve">, then, during the period without pay, the Employer shall not be obliged to comply with clauses 1 and 2 of this agreement. </w:t>
      </w:r>
    </w:p>
    <w:p w14:paraId="1E773C37" w14:textId="77777777" w:rsidR="00F91BBD" w:rsidRPr="00D71C6D" w:rsidRDefault="00F91BBD" w:rsidP="00AA563E">
      <w:pPr>
        <w:numPr>
          <w:ilvl w:val="0"/>
          <w:numId w:val="128"/>
        </w:numPr>
        <w:spacing w:before="61" w:after="120" w:line="276" w:lineRule="auto"/>
        <w:jc w:val="both"/>
        <w:rPr>
          <w:rFonts w:cs="Arial"/>
          <w:sz w:val="20"/>
          <w:szCs w:val="20"/>
        </w:rPr>
      </w:pPr>
      <w:r w:rsidRPr="00D71C6D">
        <w:rPr>
          <w:rFonts w:cs="Arial"/>
          <w:sz w:val="20"/>
          <w:szCs w:val="20"/>
        </w:rPr>
        <w:t>However, from the date the Employee again commences paid work for the Employer, the Employer may, with the agreement of the Employee, act in accordance with this agreement unless the agreement is terminated in writing by the employee by the giving o</w:t>
      </w:r>
      <w:r>
        <w:rPr>
          <w:rFonts w:cs="Arial"/>
          <w:sz w:val="20"/>
          <w:szCs w:val="20"/>
        </w:rPr>
        <w:t>f</w:t>
      </w:r>
      <w:r w:rsidRPr="00D71C6D">
        <w:rPr>
          <w:rFonts w:cs="Arial"/>
          <w:sz w:val="20"/>
          <w:szCs w:val="20"/>
        </w:rPr>
        <w:t xml:space="preserve"> one month’s notice prior to the date of recommencing their duties.</w:t>
      </w:r>
      <w:bookmarkStart w:id="109" w:name="_Toc376772606"/>
      <w:r w:rsidRPr="00D71C6D">
        <w:rPr>
          <w:rFonts w:cs="Arial"/>
          <w:sz w:val="20"/>
          <w:szCs w:val="20"/>
        </w:rPr>
        <w:t xml:space="preserve"> </w:t>
      </w:r>
      <w:bookmarkEnd w:id="109"/>
    </w:p>
    <w:p w14:paraId="5F4DBA4F" w14:textId="77777777" w:rsidR="00F91BBD" w:rsidRPr="00A9190B" w:rsidRDefault="00F91BBD" w:rsidP="00A9190B">
      <w:pPr>
        <w:ind w:left="109"/>
        <w:jc w:val="both"/>
        <w:rPr>
          <w:rFonts w:cs="Arial"/>
          <w:b/>
          <w:spacing w:val="-1"/>
          <w:sz w:val="18"/>
          <w:szCs w:val="18"/>
        </w:rPr>
      </w:pPr>
      <w:r w:rsidRPr="00A9190B">
        <w:rPr>
          <w:rFonts w:cs="Arial"/>
          <w:b/>
          <w:spacing w:val="-1"/>
          <w:sz w:val="18"/>
          <w:szCs w:val="18"/>
        </w:rPr>
        <w:t>Signed by employee</w:t>
      </w:r>
    </w:p>
    <w:p w14:paraId="43F1489C" w14:textId="77777777" w:rsidR="00F91BBD" w:rsidRPr="00D71C6D" w:rsidRDefault="00F91BBD" w:rsidP="00A9190B">
      <w:pPr>
        <w:spacing w:line="180" w:lineRule="exact"/>
        <w:rPr>
          <w:rFonts w:cs="Arial"/>
          <w:sz w:val="14"/>
          <w:szCs w:val="18"/>
        </w:rPr>
      </w:pPr>
    </w:p>
    <w:p w14:paraId="1A7B4F55" w14:textId="77777777" w:rsidR="00F91BBD" w:rsidRPr="00D71C6D" w:rsidRDefault="00F91BBD" w:rsidP="00A9190B">
      <w:pPr>
        <w:ind w:left="109"/>
        <w:jc w:val="both"/>
        <w:rPr>
          <w:rFonts w:cs="Arial"/>
          <w:sz w:val="18"/>
          <w:szCs w:val="18"/>
        </w:rPr>
      </w:pPr>
      <w:r w:rsidRPr="00D71C6D">
        <w:rPr>
          <w:rFonts w:cs="Arial"/>
          <w:b/>
          <w:bCs/>
          <w:spacing w:val="-3"/>
          <w:sz w:val="18"/>
          <w:szCs w:val="18"/>
        </w:rPr>
        <w:t>Name…………………………………………………………</w:t>
      </w:r>
      <w:r w:rsidR="00852B18" w:rsidRPr="00D71C6D">
        <w:rPr>
          <w:rFonts w:cs="Arial"/>
          <w:b/>
          <w:bCs/>
          <w:spacing w:val="-3"/>
          <w:sz w:val="18"/>
          <w:szCs w:val="18"/>
        </w:rPr>
        <w:t>….</w:t>
      </w:r>
      <w:r w:rsidRPr="00D71C6D">
        <w:rPr>
          <w:rFonts w:cs="Arial"/>
          <w:b/>
          <w:bCs/>
          <w:sz w:val="18"/>
          <w:szCs w:val="18"/>
        </w:rPr>
        <w:t xml:space="preserve">                         </w:t>
      </w:r>
      <w:r w:rsidRPr="00D71C6D">
        <w:rPr>
          <w:rFonts w:cs="Arial"/>
          <w:b/>
          <w:bCs/>
          <w:spacing w:val="4"/>
          <w:sz w:val="18"/>
          <w:szCs w:val="18"/>
        </w:rPr>
        <w:t xml:space="preserve"> </w:t>
      </w:r>
      <w:r w:rsidRPr="00D71C6D">
        <w:rPr>
          <w:rFonts w:cs="Arial"/>
          <w:b/>
          <w:bCs/>
          <w:spacing w:val="-2"/>
          <w:sz w:val="18"/>
          <w:szCs w:val="18"/>
        </w:rPr>
        <w:t>Date</w:t>
      </w:r>
      <w:r w:rsidRPr="00D71C6D">
        <w:rPr>
          <w:rFonts w:cs="Arial"/>
          <w:b/>
          <w:bCs/>
          <w:spacing w:val="-1"/>
          <w:sz w:val="18"/>
          <w:szCs w:val="18"/>
        </w:rPr>
        <w:t xml:space="preserve"> </w:t>
      </w:r>
      <w:r w:rsidRPr="00D71C6D">
        <w:rPr>
          <w:rFonts w:cs="Arial"/>
          <w:b/>
          <w:bCs/>
          <w:spacing w:val="-3"/>
          <w:sz w:val="18"/>
          <w:szCs w:val="18"/>
        </w:rPr>
        <w:t>……………………………</w:t>
      </w:r>
      <w:r w:rsidR="00852B18" w:rsidRPr="00D71C6D">
        <w:rPr>
          <w:rFonts w:cs="Arial"/>
          <w:b/>
          <w:bCs/>
          <w:spacing w:val="-3"/>
          <w:sz w:val="18"/>
          <w:szCs w:val="18"/>
        </w:rPr>
        <w:t>….</w:t>
      </w:r>
      <w:r w:rsidRPr="00D71C6D">
        <w:rPr>
          <w:rFonts w:cs="Arial"/>
          <w:b/>
          <w:bCs/>
          <w:spacing w:val="-3"/>
          <w:sz w:val="18"/>
          <w:szCs w:val="18"/>
        </w:rPr>
        <w:t>…</w:t>
      </w:r>
    </w:p>
    <w:p w14:paraId="079F2E5F" w14:textId="77777777" w:rsidR="00F91BBD" w:rsidRPr="00D71C6D" w:rsidRDefault="00F91BBD" w:rsidP="00A9190B">
      <w:pPr>
        <w:spacing w:line="180" w:lineRule="exact"/>
        <w:rPr>
          <w:rFonts w:cs="Arial"/>
          <w:sz w:val="18"/>
          <w:szCs w:val="18"/>
        </w:rPr>
      </w:pPr>
    </w:p>
    <w:p w14:paraId="00C2B8B9" w14:textId="77777777" w:rsidR="00F91BBD" w:rsidRPr="00D71C6D" w:rsidRDefault="00F91BBD" w:rsidP="00A9190B">
      <w:pPr>
        <w:ind w:left="109"/>
        <w:jc w:val="both"/>
        <w:rPr>
          <w:rFonts w:cs="Arial"/>
          <w:sz w:val="18"/>
          <w:szCs w:val="18"/>
        </w:rPr>
      </w:pPr>
      <w:r w:rsidRPr="00D71C6D">
        <w:rPr>
          <w:rFonts w:cs="Arial"/>
          <w:b/>
          <w:spacing w:val="-1"/>
          <w:sz w:val="18"/>
          <w:szCs w:val="18"/>
        </w:rPr>
        <w:t>Signed</w:t>
      </w:r>
      <w:r w:rsidRPr="00D71C6D">
        <w:rPr>
          <w:rFonts w:cs="Arial"/>
          <w:b/>
          <w:spacing w:val="1"/>
          <w:sz w:val="18"/>
          <w:szCs w:val="18"/>
        </w:rPr>
        <w:t xml:space="preserve"> </w:t>
      </w:r>
      <w:r w:rsidRPr="00D71C6D">
        <w:rPr>
          <w:rFonts w:cs="Arial"/>
          <w:b/>
          <w:spacing w:val="-1"/>
          <w:sz w:val="18"/>
          <w:szCs w:val="18"/>
        </w:rPr>
        <w:t>on</w:t>
      </w:r>
      <w:r w:rsidRPr="00D71C6D">
        <w:rPr>
          <w:rFonts w:cs="Arial"/>
          <w:b/>
          <w:spacing w:val="7"/>
          <w:sz w:val="18"/>
          <w:szCs w:val="18"/>
        </w:rPr>
        <w:t xml:space="preserve"> </w:t>
      </w:r>
      <w:r w:rsidRPr="00D71C6D">
        <w:rPr>
          <w:rFonts w:cs="Arial"/>
          <w:b/>
          <w:spacing w:val="-3"/>
          <w:sz w:val="18"/>
          <w:szCs w:val="18"/>
        </w:rPr>
        <w:t>behalf</w:t>
      </w:r>
      <w:r w:rsidRPr="00D71C6D">
        <w:rPr>
          <w:rFonts w:cs="Arial"/>
          <w:b/>
          <w:spacing w:val="5"/>
          <w:sz w:val="18"/>
          <w:szCs w:val="18"/>
        </w:rPr>
        <w:t xml:space="preserve"> </w:t>
      </w:r>
      <w:r w:rsidRPr="00D71C6D">
        <w:rPr>
          <w:rFonts w:cs="Arial"/>
          <w:b/>
          <w:spacing w:val="-1"/>
          <w:sz w:val="18"/>
          <w:szCs w:val="18"/>
        </w:rPr>
        <w:t>of</w:t>
      </w:r>
      <w:r w:rsidRPr="00D71C6D">
        <w:rPr>
          <w:rFonts w:cs="Arial"/>
          <w:b/>
          <w:spacing w:val="5"/>
          <w:sz w:val="18"/>
          <w:szCs w:val="18"/>
        </w:rPr>
        <w:t xml:space="preserve"> </w:t>
      </w:r>
      <w:r w:rsidRPr="00D71C6D">
        <w:rPr>
          <w:rFonts w:cs="Arial"/>
          <w:b/>
          <w:spacing w:val="-2"/>
          <w:sz w:val="18"/>
          <w:szCs w:val="18"/>
        </w:rPr>
        <w:t>employer</w:t>
      </w:r>
    </w:p>
    <w:p w14:paraId="49354C40" w14:textId="77777777" w:rsidR="00F91BBD" w:rsidRPr="00D71C6D" w:rsidRDefault="00F91BBD" w:rsidP="00A9190B">
      <w:pPr>
        <w:spacing w:line="180" w:lineRule="exact"/>
        <w:rPr>
          <w:rFonts w:cs="Arial"/>
          <w:sz w:val="18"/>
          <w:szCs w:val="18"/>
        </w:rPr>
      </w:pPr>
    </w:p>
    <w:p w14:paraId="1CBB1230" w14:textId="77777777" w:rsidR="00F91BBD" w:rsidRPr="00D71C6D" w:rsidRDefault="00F91BBD" w:rsidP="00A9190B">
      <w:pPr>
        <w:ind w:left="109"/>
        <w:jc w:val="both"/>
        <w:rPr>
          <w:rFonts w:cs="Arial"/>
          <w:b/>
          <w:bCs/>
          <w:spacing w:val="-3"/>
          <w:sz w:val="18"/>
          <w:szCs w:val="18"/>
        </w:rPr>
      </w:pPr>
      <w:r w:rsidRPr="00D71C6D">
        <w:rPr>
          <w:rFonts w:cs="Arial"/>
          <w:b/>
          <w:bCs/>
          <w:spacing w:val="-3"/>
          <w:sz w:val="18"/>
          <w:szCs w:val="18"/>
        </w:rPr>
        <w:t>Name………………………………………………………….….</w:t>
      </w:r>
      <w:r w:rsidRPr="00D71C6D">
        <w:rPr>
          <w:rFonts w:cs="Arial"/>
          <w:b/>
          <w:bCs/>
          <w:sz w:val="18"/>
          <w:szCs w:val="18"/>
        </w:rPr>
        <w:t xml:space="preserve">                     </w:t>
      </w:r>
      <w:r w:rsidRPr="00D71C6D">
        <w:rPr>
          <w:rFonts w:cs="Arial"/>
          <w:b/>
          <w:bCs/>
          <w:spacing w:val="3"/>
          <w:sz w:val="18"/>
          <w:szCs w:val="18"/>
        </w:rPr>
        <w:t xml:space="preserve"> </w:t>
      </w:r>
      <w:r w:rsidRPr="00D71C6D">
        <w:rPr>
          <w:rFonts w:cs="Arial"/>
          <w:b/>
          <w:bCs/>
          <w:spacing w:val="-2"/>
          <w:sz w:val="18"/>
          <w:szCs w:val="18"/>
        </w:rPr>
        <w:t>Date</w:t>
      </w:r>
      <w:r w:rsidRPr="00D71C6D">
        <w:rPr>
          <w:rFonts w:cs="Arial"/>
          <w:b/>
          <w:bCs/>
          <w:sz w:val="18"/>
          <w:szCs w:val="18"/>
        </w:rPr>
        <w:t xml:space="preserve"> </w:t>
      </w:r>
      <w:r w:rsidRPr="00D71C6D">
        <w:rPr>
          <w:rFonts w:cs="Arial"/>
          <w:b/>
          <w:bCs/>
          <w:spacing w:val="-3"/>
          <w:sz w:val="18"/>
          <w:szCs w:val="18"/>
        </w:rPr>
        <w:t>………………………………….</w:t>
      </w:r>
    </w:p>
    <w:p w14:paraId="4FB57FB2" w14:textId="77777777" w:rsidR="00F91BBD" w:rsidRPr="00296592" w:rsidRDefault="00F91BBD" w:rsidP="00A9190B">
      <w:pPr>
        <w:spacing w:after="120" w:line="260" w:lineRule="exact"/>
        <w:rPr>
          <w:rFonts w:cs="Courier New"/>
          <w:sz w:val="20"/>
          <w:szCs w:val="21"/>
        </w:rPr>
      </w:pPr>
    </w:p>
    <w:p w14:paraId="00F0BBB7" w14:textId="77777777" w:rsidR="00A9190B" w:rsidRDefault="00A9190B">
      <w:pPr>
        <w:spacing w:after="0"/>
        <w:rPr>
          <w:rFonts w:eastAsia="Times New Roman"/>
          <w:b/>
          <w:bCs/>
          <w:caps/>
          <w:color w:val="000000"/>
          <w:sz w:val="24"/>
          <w:szCs w:val="24"/>
          <w:lang w:eastAsia="en-AU"/>
        </w:rPr>
      </w:pPr>
      <w:r>
        <w:br w:type="page"/>
      </w:r>
    </w:p>
    <w:p w14:paraId="2E5E0C1C" w14:textId="77777777" w:rsidR="00F91BBD" w:rsidRPr="00431CC8" w:rsidRDefault="00C2598A" w:rsidP="00431CC8">
      <w:pPr>
        <w:pStyle w:val="Heading1"/>
      </w:pPr>
      <w:bookmarkStart w:id="110" w:name="_Attachment_78_-"/>
      <w:bookmarkStart w:id="111" w:name="_Toc21444684"/>
      <w:bookmarkStart w:id="112" w:name="_Hlk21526417"/>
      <w:bookmarkEnd w:id="110"/>
      <w:bookmarkEnd w:id="100"/>
      <w:r>
        <w:t>Attachment</w:t>
      </w:r>
      <w:r w:rsidR="00F91BBD" w:rsidRPr="00431CC8">
        <w:t xml:space="preserve"> 78</w:t>
      </w:r>
      <w:r w:rsidR="00A9190B" w:rsidRPr="00431CC8">
        <w:t xml:space="preserve"> - </w:t>
      </w:r>
      <w:r w:rsidR="00F91BBD" w:rsidRPr="00431CC8">
        <w:t>Staff orientation checklist</w:t>
      </w:r>
      <w:bookmarkEnd w:id="111"/>
    </w:p>
    <w:p w14:paraId="69036397" w14:textId="77777777" w:rsidR="00F91BBD" w:rsidRDefault="00F91BBD"/>
    <w:p w14:paraId="42107FE5" w14:textId="77777777" w:rsidR="00F91BBD" w:rsidRDefault="00F91BBD" w:rsidP="00A9190B">
      <w:pPr>
        <w:pStyle w:val="Copy"/>
        <w:tabs>
          <w:tab w:val="left" w:pos="2060"/>
          <w:tab w:val="left" w:pos="5920"/>
          <w:tab w:val="left" w:pos="6940"/>
        </w:tabs>
        <w:spacing w:after="340"/>
        <w:rPr>
          <w:rFonts w:ascii="ArialMT" w:hAnsi="ArialMT" w:cs="ArialMT"/>
        </w:rPr>
      </w:pPr>
      <w:r w:rsidRPr="004F6AA5">
        <w:rPr>
          <w:rStyle w:val="Copyreg"/>
          <w:rFonts w:ascii="Arial Bold" w:hAnsi="Arial Bold" w:cs="ArialMT"/>
        </w:rPr>
        <w:t>Full name of employee:</w:t>
      </w:r>
      <w:r>
        <w:rPr>
          <w:rStyle w:val="Copyreg"/>
          <w:rFonts w:ascii="Arial Bold" w:hAnsi="Arial Bold" w:cs="ArialMT"/>
        </w:rPr>
        <w:t xml:space="preserve"> </w:t>
      </w:r>
      <w:r w:rsidRPr="004F6AA5">
        <w:rPr>
          <w:rStyle w:val="Copyreg"/>
          <w:rFonts w:ascii="Arial" w:hAnsi="Arial" w:cs="ArialMT"/>
        </w:rPr>
        <w:t>……</w:t>
      </w:r>
      <w:r>
        <w:rPr>
          <w:rStyle w:val="Copyreg"/>
          <w:rFonts w:ascii="Arial" w:hAnsi="Arial" w:cs="ArialMT"/>
        </w:rPr>
        <w:t>………………………….</w:t>
      </w:r>
      <w:r>
        <w:rPr>
          <w:rStyle w:val="Copyreg"/>
          <w:rFonts w:ascii="ArialMT" w:hAnsi="ArialMT" w:cs="ArialMT"/>
        </w:rPr>
        <w:t xml:space="preserve"> </w:t>
      </w:r>
      <w:r w:rsidRPr="004F6AA5">
        <w:rPr>
          <w:rStyle w:val="Copyreg"/>
          <w:rFonts w:ascii="Arial Bold" w:hAnsi="Arial Bold" w:cs="ArialMT"/>
        </w:rPr>
        <w:t>Start date:</w:t>
      </w:r>
      <w:r w:rsidRPr="004F6AA5">
        <w:rPr>
          <w:rStyle w:val="Copyreg"/>
          <w:rFonts w:ascii="Arial" w:hAnsi="Arial" w:cs="ArialMT"/>
        </w:rPr>
        <w:t xml:space="preserve"> ……</w:t>
      </w:r>
      <w:r>
        <w:rPr>
          <w:rStyle w:val="Copyreg"/>
          <w:rFonts w:ascii="Arial" w:hAnsi="Arial" w:cs="ArialMT"/>
        </w:rPr>
        <w:t>……………………</w:t>
      </w:r>
    </w:p>
    <w:p w14:paraId="0E0742DF" w14:textId="77777777" w:rsidR="00F91BBD" w:rsidRDefault="00F91BBD" w:rsidP="00A9190B">
      <w:pPr>
        <w:pStyle w:val="Copy"/>
        <w:tabs>
          <w:tab w:val="left" w:pos="3020"/>
        </w:tabs>
        <w:spacing w:after="340"/>
        <w:rPr>
          <w:rStyle w:val="Copyreg"/>
          <w:rFonts w:ascii="Arial" w:hAnsi="Arial" w:cs="ArialMT"/>
        </w:rPr>
      </w:pPr>
      <w:r w:rsidRPr="004F6AA5">
        <w:rPr>
          <w:rStyle w:val="Copyreg"/>
          <w:rFonts w:ascii="Arial Bold" w:hAnsi="Arial Bold" w:cs="ArialMT"/>
        </w:rPr>
        <w:t>Person/s undertaking orientation:</w:t>
      </w:r>
      <w:r w:rsidRPr="004F6AA5">
        <w:rPr>
          <w:rStyle w:val="Copyreg"/>
          <w:rFonts w:ascii="Arial" w:hAnsi="Arial" w:cs="ArialMT"/>
        </w:rPr>
        <w:t xml:space="preserve"> ……………………</w:t>
      </w:r>
      <w:r>
        <w:rPr>
          <w:rStyle w:val="Copyreg"/>
          <w:rFonts w:ascii="Arial" w:hAnsi="Arial" w:cs="ArialMT"/>
        </w:rPr>
        <w:t>………………………………………….</w:t>
      </w:r>
    </w:p>
    <w:p w14:paraId="479D0DD9" w14:textId="77777777" w:rsidR="00F91BBD" w:rsidRPr="00B06463" w:rsidRDefault="00F91BBD" w:rsidP="00A9190B">
      <w:pPr>
        <w:rPr>
          <w:rFonts w:ascii="ArialMT" w:hAnsi="ArialMT" w:cs="ArialMT"/>
          <w:color w:val="000000"/>
          <w:spacing w:val="-2"/>
          <w:sz w:val="20"/>
          <w:szCs w:val="20"/>
          <w:lang w:val="en-GB"/>
        </w:rPr>
      </w:pPr>
      <w:r w:rsidRPr="00B06463">
        <w:rPr>
          <w:rFonts w:ascii="ArialMT" w:hAnsi="ArialMT" w:cs="ArialMT"/>
          <w:color w:val="000000"/>
          <w:spacing w:val="-2"/>
          <w:sz w:val="20"/>
          <w:szCs w:val="20"/>
          <w:lang w:val="en-GB"/>
        </w:rPr>
        <w:t>The following is a guide for discussion and information (if available) that can be provided to a new employee.</w:t>
      </w:r>
    </w:p>
    <w:tbl>
      <w:tblPr>
        <w:tblW w:w="992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52"/>
        <w:gridCol w:w="1276"/>
        <w:gridCol w:w="995"/>
      </w:tblGrid>
      <w:tr w:rsidR="00F91BBD" w:rsidRPr="00462F42" w14:paraId="255B0139" w14:textId="77777777" w:rsidTr="00A9190B">
        <w:trPr>
          <w:trHeight w:val="80"/>
        </w:trPr>
        <w:tc>
          <w:tcPr>
            <w:tcW w:w="7652" w:type="dxa"/>
            <w:tcMar>
              <w:top w:w="143" w:type="dxa"/>
              <w:left w:w="0" w:type="dxa"/>
              <w:bottom w:w="143" w:type="dxa"/>
              <w:right w:w="283" w:type="dxa"/>
            </w:tcMar>
          </w:tcPr>
          <w:p w14:paraId="6F291772" w14:textId="77777777" w:rsidR="00F91BBD" w:rsidRDefault="00F91BBD" w:rsidP="00A9190B">
            <w:pPr>
              <w:pStyle w:val="Copy"/>
              <w:spacing w:after="0"/>
              <w:ind w:left="142"/>
              <w:rPr>
                <w:rFonts w:ascii="ArialMT" w:hAnsi="ArialMT" w:cs="ArialMT"/>
              </w:rPr>
            </w:pPr>
          </w:p>
        </w:tc>
        <w:tc>
          <w:tcPr>
            <w:tcW w:w="1276" w:type="dxa"/>
            <w:tcMar>
              <w:top w:w="143" w:type="dxa"/>
              <w:left w:w="0" w:type="dxa"/>
              <w:bottom w:w="143" w:type="dxa"/>
              <w:right w:w="0" w:type="dxa"/>
            </w:tcMar>
          </w:tcPr>
          <w:p w14:paraId="1675538C" w14:textId="77777777" w:rsidR="00F91BBD" w:rsidRPr="00462F42" w:rsidRDefault="00F91BBD" w:rsidP="00A9190B">
            <w:pPr>
              <w:pStyle w:val="NoParagraphStyle"/>
              <w:spacing w:line="240" w:lineRule="auto"/>
              <w:ind w:left="142"/>
              <w:textAlignment w:val="auto"/>
              <w:rPr>
                <w:rFonts w:ascii="ArialMT" w:hAnsi="ArialMT"/>
                <w:b/>
                <w:color w:val="auto"/>
                <w:lang w:val="en-US"/>
              </w:rPr>
            </w:pPr>
            <w:r w:rsidRPr="00462F42">
              <w:rPr>
                <w:rFonts w:ascii="ArialMT" w:hAnsi="ArialMT" w:cs="ArialMT"/>
                <w:b/>
                <w:spacing w:val="-2"/>
                <w:sz w:val="20"/>
                <w:szCs w:val="20"/>
              </w:rPr>
              <w:t>Completed by (please initial)</w:t>
            </w:r>
          </w:p>
        </w:tc>
        <w:tc>
          <w:tcPr>
            <w:tcW w:w="995" w:type="dxa"/>
          </w:tcPr>
          <w:p w14:paraId="2E12E153" w14:textId="77777777" w:rsidR="00F91BBD" w:rsidRPr="00462F42" w:rsidRDefault="00F91BBD" w:rsidP="00A9190B">
            <w:pPr>
              <w:pStyle w:val="NoParagraphStyle"/>
              <w:spacing w:line="240" w:lineRule="auto"/>
              <w:ind w:left="142"/>
              <w:textAlignment w:val="auto"/>
              <w:rPr>
                <w:rFonts w:ascii="ArialMT" w:hAnsi="ArialMT"/>
                <w:b/>
                <w:color w:val="auto"/>
                <w:lang w:val="en-US"/>
              </w:rPr>
            </w:pPr>
            <w:r w:rsidRPr="00462F42">
              <w:rPr>
                <w:rFonts w:ascii="ArialMT" w:hAnsi="ArialMT" w:cs="ArialMT"/>
                <w:b/>
                <w:spacing w:val="-2"/>
                <w:sz w:val="20"/>
                <w:szCs w:val="20"/>
              </w:rPr>
              <w:t>Date</w:t>
            </w:r>
          </w:p>
        </w:tc>
      </w:tr>
      <w:tr w:rsidR="00F91BBD" w14:paraId="6FD46EA6" w14:textId="77777777" w:rsidTr="00A9190B">
        <w:trPr>
          <w:trHeight w:val="80"/>
        </w:trPr>
        <w:tc>
          <w:tcPr>
            <w:tcW w:w="7652" w:type="dxa"/>
            <w:tcMar>
              <w:top w:w="143" w:type="dxa"/>
              <w:left w:w="0" w:type="dxa"/>
              <w:bottom w:w="143" w:type="dxa"/>
              <w:right w:w="283" w:type="dxa"/>
            </w:tcMar>
          </w:tcPr>
          <w:p w14:paraId="2F4AB9E8" w14:textId="77777777" w:rsidR="00F91BBD" w:rsidRDefault="00F91BBD" w:rsidP="00A9190B">
            <w:pPr>
              <w:pStyle w:val="Copy"/>
              <w:spacing w:after="0"/>
              <w:ind w:left="142"/>
            </w:pPr>
            <w:r>
              <w:rPr>
                <w:rFonts w:ascii="ArialMT" w:hAnsi="ArialMT" w:cs="ArialMT"/>
              </w:rPr>
              <w:t>Introduction of individual staff members</w:t>
            </w:r>
          </w:p>
        </w:tc>
        <w:tc>
          <w:tcPr>
            <w:tcW w:w="1276" w:type="dxa"/>
            <w:tcMar>
              <w:top w:w="143" w:type="dxa"/>
              <w:left w:w="0" w:type="dxa"/>
              <w:bottom w:w="143" w:type="dxa"/>
              <w:right w:w="0" w:type="dxa"/>
            </w:tcMar>
          </w:tcPr>
          <w:p w14:paraId="60CAB6B9"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5BD0AEF2"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4D3C5A1" w14:textId="77777777" w:rsidTr="00A9190B">
        <w:trPr>
          <w:trHeight w:val="80"/>
        </w:trPr>
        <w:tc>
          <w:tcPr>
            <w:tcW w:w="7652" w:type="dxa"/>
            <w:tcMar>
              <w:top w:w="143" w:type="dxa"/>
              <w:left w:w="0" w:type="dxa"/>
              <w:bottom w:w="143" w:type="dxa"/>
              <w:right w:w="283" w:type="dxa"/>
            </w:tcMar>
          </w:tcPr>
          <w:p w14:paraId="43A5D65B" w14:textId="77777777" w:rsidR="00F91BBD" w:rsidRDefault="00F91BBD" w:rsidP="00A9190B">
            <w:pPr>
              <w:pStyle w:val="Copy"/>
              <w:spacing w:after="0"/>
              <w:ind w:left="142"/>
              <w:rPr>
                <w:rFonts w:ascii="ArialMT" w:hAnsi="ArialMT" w:cs="ArialMT"/>
              </w:rPr>
            </w:pPr>
            <w:r>
              <w:rPr>
                <w:rFonts w:ascii="ArialMT" w:hAnsi="ArialMT" w:cs="ArialMT"/>
              </w:rPr>
              <w:t xml:space="preserve">Show the staff member around the service - location of emergency exits, emergency management </w:t>
            </w:r>
            <w:r w:rsidR="004B6A8D">
              <w:rPr>
                <w:rFonts w:ascii="ArialMT" w:hAnsi="ArialMT" w:cs="ArialMT"/>
              </w:rPr>
              <w:t>plans, kitchen</w:t>
            </w:r>
            <w:r>
              <w:rPr>
                <w:rFonts w:ascii="ArialMT" w:hAnsi="ArialMT" w:cs="ArialMT"/>
              </w:rPr>
              <w:t>, toilets, staff room, desk area, storerooms, discuss access, locking up arrangements, provide keys or passwords as required</w:t>
            </w:r>
          </w:p>
        </w:tc>
        <w:tc>
          <w:tcPr>
            <w:tcW w:w="1276" w:type="dxa"/>
            <w:tcMar>
              <w:top w:w="143" w:type="dxa"/>
              <w:left w:w="0" w:type="dxa"/>
              <w:bottom w:w="143" w:type="dxa"/>
              <w:right w:w="0" w:type="dxa"/>
            </w:tcMar>
          </w:tcPr>
          <w:p w14:paraId="4C1D4B3B" w14:textId="77777777" w:rsidR="00F91BBD" w:rsidRDefault="00F91BBD" w:rsidP="00A9190B">
            <w:pPr>
              <w:pStyle w:val="NoParagraphStyle"/>
              <w:spacing w:line="240" w:lineRule="auto"/>
              <w:textAlignment w:val="auto"/>
              <w:rPr>
                <w:rFonts w:ascii="ArialMT" w:hAnsi="ArialMT"/>
                <w:color w:val="auto"/>
                <w:lang w:val="en-US"/>
              </w:rPr>
            </w:pPr>
          </w:p>
        </w:tc>
        <w:tc>
          <w:tcPr>
            <w:tcW w:w="995" w:type="dxa"/>
          </w:tcPr>
          <w:p w14:paraId="1ADBFF0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BB24A62" w14:textId="77777777" w:rsidTr="00A9190B">
        <w:trPr>
          <w:trHeight w:val="80"/>
        </w:trPr>
        <w:tc>
          <w:tcPr>
            <w:tcW w:w="7652" w:type="dxa"/>
            <w:tcMar>
              <w:top w:w="143" w:type="dxa"/>
              <w:left w:w="0" w:type="dxa"/>
              <w:bottom w:w="143" w:type="dxa"/>
              <w:right w:w="283" w:type="dxa"/>
            </w:tcMar>
          </w:tcPr>
          <w:p w14:paraId="4B515E4C" w14:textId="77777777" w:rsidR="00F91BBD" w:rsidRDefault="00F91BBD" w:rsidP="00A9190B">
            <w:pPr>
              <w:pStyle w:val="Copy"/>
              <w:spacing w:after="0"/>
              <w:ind w:left="142"/>
            </w:pPr>
            <w:r>
              <w:rPr>
                <w:rFonts w:ascii="ArialMT" w:hAnsi="ArialMT" w:cs="ArialMT"/>
              </w:rPr>
              <w:t>Introduce committee members where possible</w:t>
            </w:r>
          </w:p>
        </w:tc>
        <w:tc>
          <w:tcPr>
            <w:tcW w:w="1276" w:type="dxa"/>
            <w:tcMar>
              <w:top w:w="143" w:type="dxa"/>
              <w:left w:w="0" w:type="dxa"/>
              <w:bottom w:w="143" w:type="dxa"/>
              <w:right w:w="0" w:type="dxa"/>
            </w:tcMar>
          </w:tcPr>
          <w:p w14:paraId="0B9B54EA"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61155D8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17D29084" w14:textId="77777777" w:rsidTr="00A9190B">
        <w:trPr>
          <w:trHeight w:val="80"/>
        </w:trPr>
        <w:tc>
          <w:tcPr>
            <w:tcW w:w="7652" w:type="dxa"/>
            <w:tcMar>
              <w:top w:w="143" w:type="dxa"/>
              <w:left w:w="0" w:type="dxa"/>
              <w:bottom w:w="143" w:type="dxa"/>
              <w:right w:w="283" w:type="dxa"/>
            </w:tcMar>
          </w:tcPr>
          <w:p w14:paraId="51DC3D82" w14:textId="77777777" w:rsidR="00F91BBD" w:rsidRDefault="00F91BBD" w:rsidP="00A9190B">
            <w:pPr>
              <w:pStyle w:val="Copy"/>
              <w:spacing w:after="0"/>
              <w:ind w:left="142"/>
            </w:pPr>
            <w:r>
              <w:rPr>
                <w:rFonts w:ascii="ArialMT" w:hAnsi="ArialMT" w:cs="ArialMT"/>
              </w:rPr>
              <w:t>Ensure employee understands nature of and length of probationary period</w:t>
            </w:r>
          </w:p>
        </w:tc>
        <w:tc>
          <w:tcPr>
            <w:tcW w:w="1276" w:type="dxa"/>
            <w:tcMar>
              <w:top w:w="143" w:type="dxa"/>
              <w:left w:w="0" w:type="dxa"/>
              <w:bottom w:w="143" w:type="dxa"/>
              <w:right w:w="0" w:type="dxa"/>
            </w:tcMar>
          </w:tcPr>
          <w:p w14:paraId="09308F0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26EAC69F"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2B23CAD1" w14:textId="77777777" w:rsidTr="00A9190B">
        <w:trPr>
          <w:trHeight w:val="80"/>
        </w:trPr>
        <w:tc>
          <w:tcPr>
            <w:tcW w:w="7652" w:type="dxa"/>
            <w:tcMar>
              <w:top w:w="143" w:type="dxa"/>
              <w:left w:w="0" w:type="dxa"/>
              <w:bottom w:w="143" w:type="dxa"/>
              <w:right w:w="283" w:type="dxa"/>
            </w:tcMar>
          </w:tcPr>
          <w:p w14:paraId="03FEC7C3" w14:textId="77777777" w:rsidR="00F91BBD" w:rsidRDefault="00F91BBD" w:rsidP="00A9190B">
            <w:pPr>
              <w:pStyle w:val="Copy"/>
              <w:spacing w:after="0"/>
              <w:ind w:left="142"/>
            </w:pPr>
            <w:r>
              <w:rPr>
                <w:rFonts w:ascii="ArialMT" w:hAnsi="ArialMT" w:cs="ArialMT"/>
              </w:rPr>
              <w:t>Provide complete description of the committee’s roles and responsibilities</w:t>
            </w:r>
          </w:p>
        </w:tc>
        <w:tc>
          <w:tcPr>
            <w:tcW w:w="1276" w:type="dxa"/>
            <w:tcMar>
              <w:top w:w="143" w:type="dxa"/>
              <w:left w:w="0" w:type="dxa"/>
              <w:bottom w:w="143" w:type="dxa"/>
              <w:right w:w="0" w:type="dxa"/>
            </w:tcMar>
          </w:tcPr>
          <w:p w14:paraId="604232F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66AA379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59DB632" w14:textId="77777777" w:rsidTr="00A9190B">
        <w:trPr>
          <w:trHeight w:val="80"/>
        </w:trPr>
        <w:tc>
          <w:tcPr>
            <w:tcW w:w="7652" w:type="dxa"/>
            <w:tcMar>
              <w:top w:w="143" w:type="dxa"/>
              <w:left w:w="0" w:type="dxa"/>
              <w:bottom w:w="143" w:type="dxa"/>
              <w:right w:w="283" w:type="dxa"/>
            </w:tcMar>
          </w:tcPr>
          <w:p w14:paraId="17286C6D" w14:textId="77777777" w:rsidR="00F91BBD" w:rsidRDefault="00F91BBD" w:rsidP="00A9190B">
            <w:pPr>
              <w:pStyle w:val="Copy"/>
              <w:spacing w:after="0"/>
              <w:ind w:left="142"/>
              <w:rPr>
                <w:rFonts w:ascii="ArialMT" w:hAnsi="ArialMT" w:cs="ArialMT"/>
              </w:rPr>
            </w:pPr>
            <w:r>
              <w:rPr>
                <w:rFonts w:ascii="ArialMT" w:hAnsi="ArialMT" w:cs="ArialMT"/>
              </w:rPr>
              <w:t xml:space="preserve">Discuss and confirm understanding of the </w:t>
            </w:r>
            <w:r w:rsidRPr="00462F42">
              <w:rPr>
                <w:rFonts w:ascii="ArialMT" w:hAnsi="ArialMT"/>
              </w:rPr>
              <w:t>Philosophy/aims of the service</w:t>
            </w:r>
          </w:p>
        </w:tc>
        <w:tc>
          <w:tcPr>
            <w:tcW w:w="1276" w:type="dxa"/>
            <w:tcMar>
              <w:top w:w="143" w:type="dxa"/>
              <w:left w:w="0" w:type="dxa"/>
              <w:bottom w:w="143" w:type="dxa"/>
              <w:right w:w="0" w:type="dxa"/>
            </w:tcMar>
          </w:tcPr>
          <w:p w14:paraId="04D4436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5E2B7E6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FC3B3B5" w14:textId="77777777" w:rsidTr="00A9190B">
        <w:trPr>
          <w:trHeight w:val="80"/>
        </w:trPr>
        <w:tc>
          <w:tcPr>
            <w:tcW w:w="7652" w:type="dxa"/>
            <w:tcMar>
              <w:top w:w="143" w:type="dxa"/>
              <w:left w:w="0" w:type="dxa"/>
              <w:bottom w:w="143" w:type="dxa"/>
              <w:right w:w="283" w:type="dxa"/>
            </w:tcMar>
          </w:tcPr>
          <w:p w14:paraId="4E638883" w14:textId="77777777" w:rsidR="00F91BBD" w:rsidRDefault="00F91BBD" w:rsidP="00A9190B">
            <w:pPr>
              <w:pStyle w:val="Copy"/>
              <w:spacing w:after="0"/>
              <w:ind w:left="142"/>
            </w:pPr>
            <w:r>
              <w:rPr>
                <w:rFonts w:ascii="ArialMT" w:hAnsi="ArialMT" w:cs="ArialMT"/>
              </w:rPr>
              <w:t>Collect and record tax and bank details</w:t>
            </w:r>
          </w:p>
        </w:tc>
        <w:tc>
          <w:tcPr>
            <w:tcW w:w="1276" w:type="dxa"/>
            <w:tcMar>
              <w:top w:w="143" w:type="dxa"/>
              <w:left w:w="0" w:type="dxa"/>
              <w:bottom w:w="143" w:type="dxa"/>
              <w:right w:w="0" w:type="dxa"/>
            </w:tcMar>
          </w:tcPr>
          <w:p w14:paraId="5B78D61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45BA1BA7"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F23027F" w14:textId="77777777" w:rsidTr="00A9190B">
        <w:trPr>
          <w:trHeight w:val="80"/>
        </w:trPr>
        <w:tc>
          <w:tcPr>
            <w:tcW w:w="7652" w:type="dxa"/>
            <w:tcMar>
              <w:top w:w="143" w:type="dxa"/>
              <w:left w:w="0" w:type="dxa"/>
              <w:bottom w:w="143" w:type="dxa"/>
              <w:right w:w="283" w:type="dxa"/>
            </w:tcMar>
          </w:tcPr>
          <w:p w14:paraId="61D1D8A8" w14:textId="77777777" w:rsidR="00F91BBD" w:rsidRDefault="00F91BBD" w:rsidP="00A9190B">
            <w:pPr>
              <w:pStyle w:val="Copy"/>
              <w:spacing w:after="0"/>
              <w:ind w:left="142"/>
            </w:pPr>
            <w:r>
              <w:rPr>
                <w:rFonts w:ascii="ArialMT" w:hAnsi="ArialMT" w:cs="ArialMT"/>
              </w:rPr>
              <w:t>Discuss parking arrangements if applicable.</w:t>
            </w:r>
          </w:p>
        </w:tc>
        <w:tc>
          <w:tcPr>
            <w:tcW w:w="1276" w:type="dxa"/>
            <w:tcMar>
              <w:top w:w="143" w:type="dxa"/>
              <w:left w:w="0" w:type="dxa"/>
              <w:bottom w:w="143" w:type="dxa"/>
              <w:right w:w="0" w:type="dxa"/>
            </w:tcMar>
          </w:tcPr>
          <w:p w14:paraId="4A717DD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7EF4C47E"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E026A11" w14:textId="77777777" w:rsidTr="00A9190B">
        <w:trPr>
          <w:trHeight w:val="80"/>
        </w:trPr>
        <w:tc>
          <w:tcPr>
            <w:tcW w:w="7652" w:type="dxa"/>
            <w:tcMar>
              <w:top w:w="143" w:type="dxa"/>
              <w:left w:w="0" w:type="dxa"/>
              <w:bottom w:w="143" w:type="dxa"/>
              <w:right w:w="283" w:type="dxa"/>
            </w:tcMar>
          </w:tcPr>
          <w:p w14:paraId="4D238B31" w14:textId="77777777" w:rsidR="00F91BBD" w:rsidRDefault="00F91BBD" w:rsidP="00A9190B">
            <w:pPr>
              <w:pStyle w:val="Copy"/>
              <w:spacing w:after="0"/>
              <w:ind w:left="142"/>
            </w:pPr>
            <w:r>
              <w:rPr>
                <w:rFonts w:ascii="ArialMT" w:hAnsi="ArialMT" w:cs="ArialMT"/>
              </w:rPr>
              <w:t>Discuss roster and break entitlements, such as meal breaks, breaks from working with the children</w:t>
            </w:r>
          </w:p>
        </w:tc>
        <w:tc>
          <w:tcPr>
            <w:tcW w:w="1276" w:type="dxa"/>
            <w:tcMar>
              <w:top w:w="143" w:type="dxa"/>
              <w:left w:w="0" w:type="dxa"/>
              <w:bottom w:w="143" w:type="dxa"/>
              <w:right w:w="0" w:type="dxa"/>
            </w:tcMar>
          </w:tcPr>
          <w:p w14:paraId="679FB47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74DAEEA7"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446D024" w14:textId="77777777" w:rsidTr="00A9190B">
        <w:trPr>
          <w:trHeight w:val="80"/>
        </w:trPr>
        <w:tc>
          <w:tcPr>
            <w:tcW w:w="7652" w:type="dxa"/>
            <w:tcMar>
              <w:top w:w="143" w:type="dxa"/>
              <w:left w:w="0" w:type="dxa"/>
              <w:bottom w:w="143" w:type="dxa"/>
              <w:right w:w="283" w:type="dxa"/>
            </w:tcMar>
          </w:tcPr>
          <w:p w14:paraId="0DABC926" w14:textId="77777777" w:rsidR="00F91BBD" w:rsidRDefault="00F91BBD" w:rsidP="00A9190B">
            <w:pPr>
              <w:pStyle w:val="Copy"/>
              <w:spacing w:after="0"/>
              <w:ind w:left="142"/>
            </w:pPr>
            <w:r>
              <w:rPr>
                <w:rFonts w:ascii="ArialMT" w:hAnsi="ArialMT" w:cs="ArialMT"/>
              </w:rPr>
              <w:t>Discuss local facilities such as banks, newsagents, lunch shop, etc.</w:t>
            </w:r>
          </w:p>
        </w:tc>
        <w:tc>
          <w:tcPr>
            <w:tcW w:w="1276" w:type="dxa"/>
            <w:tcMar>
              <w:top w:w="143" w:type="dxa"/>
              <w:left w:w="0" w:type="dxa"/>
              <w:bottom w:w="143" w:type="dxa"/>
              <w:right w:w="0" w:type="dxa"/>
            </w:tcMar>
          </w:tcPr>
          <w:p w14:paraId="12506869"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31C24110"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E69257D" w14:textId="77777777" w:rsidTr="00A9190B">
        <w:trPr>
          <w:trHeight w:val="80"/>
        </w:trPr>
        <w:tc>
          <w:tcPr>
            <w:tcW w:w="7652" w:type="dxa"/>
            <w:tcMar>
              <w:top w:w="143" w:type="dxa"/>
              <w:left w:w="0" w:type="dxa"/>
              <w:bottom w:w="143" w:type="dxa"/>
              <w:right w:w="283" w:type="dxa"/>
            </w:tcMar>
          </w:tcPr>
          <w:p w14:paraId="2BABB9F0" w14:textId="77777777" w:rsidR="00F91BBD" w:rsidRDefault="00F91BBD" w:rsidP="00A9190B">
            <w:pPr>
              <w:pStyle w:val="Copy"/>
              <w:spacing w:after="0"/>
              <w:ind w:left="142"/>
            </w:pPr>
            <w:r>
              <w:rPr>
                <w:rFonts w:ascii="ArialMT" w:hAnsi="ArialMT" w:cs="ArialMT"/>
              </w:rPr>
              <w:t>Organise time for introductions to staff at nearby early childhood services (for support network), local government contacts, DET officers, Maternal Child Health nurses, local primary schools etc.</w:t>
            </w:r>
          </w:p>
        </w:tc>
        <w:tc>
          <w:tcPr>
            <w:tcW w:w="1276" w:type="dxa"/>
            <w:tcMar>
              <w:top w:w="143" w:type="dxa"/>
              <w:left w:w="0" w:type="dxa"/>
              <w:bottom w:w="143" w:type="dxa"/>
              <w:right w:w="0" w:type="dxa"/>
            </w:tcMar>
          </w:tcPr>
          <w:p w14:paraId="76090340"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52CEB100"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79DE7793" w14:textId="77777777" w:rsidTr="00A9190B">
        <w:trPr>
          <w:trHeight w:val="80"/>
        </w:trPr>
        <w:tc>
          <w:tcPr>
            <w:tcW w:w="7652" w:type="dxa"/>
            <w:tcMar>
              <w:top w:w="143" w:type="dxa"/>
              <w:left w:w="0" w:type="dxa"/>
              <w:bottom w:w="143" w:type="dxa"/>
              <w:right w:w="283" w:type="dxa"/>
            </w:tcMar>
          </w:tcPr>
          <w:p w14:paraId="02D01A1C" w14:textId="77777777" w:rsidR="00F91BBD" w:rsidRDefault="00F91BBD" w:rsidP="00A9190B">
            <w:pPr>
              <w:pStyle w:val="Copy"/>
              <w:spacing w:after="0"/>
              <w:ind w:left="142"/>
            </w:pPr>
            <w:r>
              <w:rPr>
                <w:rFonts w:ascii="ArialMT" w:hAnsi="ArialMT" w:cs="ArialMT"/>
              </w:rPr>
              <w:t>Ensure Information on emergency contacts for the employee is recorded on their file</w:t>
            </w:r>
          </w:p>
        </w:tc>
        <w:tc>
          <w:tcPr>
            <w:tcW w:w="1276" w:type="dxa"/>
            <w:tcMar>
              <w:top w:w="143" w:type="dxa"/>
              <w:left w:w="0" w:type="dxa"/>
              <w:bottom w:w="143" w:type="dxa"/>
              <w:right w:w="0" w:type="dxa"/>
            </w:tcMar>
          </w:tcPr>
          <w:p w14:paraId="048654A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306A5227"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73C35B9B" w14:textId="77777777" w:rsidTr="00A9190B">
        <w:trPr>
          <w:trHeight w:val="80"/>
        </w:trPr>
        <w:tc>
          <w:tcPr>
            <w:tcW w:w="7652" w:type="dxa"/>
            <w:tcMar>
              <w:top w:w="143" w:type="dxa"/>
              <w:left w:w="0" w:type="dxa"/>
              <w:bottom w:w="143" w:type="dxa"/>
              <w:right w:w="283" w:type="dxa"/>
            </w:tcMar>
          </w:tcPr>
          <w:p w14:paraId="669E360D" w14:textId="77777777" w:rsidR="00F91BBD" w:rsidRDefault="00F91BBD" w:rsidP="00A9190B">
            <w:pPr>
              <w:pStyle w:val="Copy"/>
              <w:spacing w:after="0"/>
              <w:ind w:left="142"/>
              <w:rPr>
                <w:rFonts w:ascii="ArialMT" w:hAnsi="ArialMT" w:cs="ArialMT"/>
              </w:rPr>
            </w:pPr>
            <w:r>
              <w:rPr>
                <w:rFonts w:ascii="ArialMT" w:hAnsi="ArialMT" w:cs="ArialMT"/>
              </w:rPr>
              <w:t>Discuss expectations in relation to committee meetings (reporting/attendance), staff meetings (times and dates) and staff professional development (expectations and procedures for applying etc)</w:t>
            </w:r>
          </w:p>
        </w:tc>
        <w:tc>
          <w:tcPr>
            <w:tcW w:w="1276" w:type="dxa"/>
            <w:tcMar>
              <w:top w:w="143" w:type="dxa"/>
              <w:left w:w="0" w:type="dxa"/>
              <w:bottom w:w="143" w:type="dxa"/>
              <w:right w:w="0" w:type="dxa"/>
            </w:tcMar>
          </w:tcPr>
          <w:p w14:paraId="5E8C8BA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50D76ED2"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794F085B" w14:textId="77777777" w:rsidTr="00A9190B">
        <w:trPr>
          <w:trHeight w:val="332"/>
        </w:trPr>
        <w:tc>
          <w:tcPr>
            <w:tcW w:w="7652" w:type="dxa"/>
            <w:tcMar>
              <w:top w:w="143" w:type="dxa"/>
              <w:left w:w="0" w:type="dxa"/>
              <w:bottom w:w="143" w:type="dxa"/>
              <w:right w:w="283" w:type="dxa"/>
            </w:tcMar>
          </w:tcPr>
          <w:p w14:paraId="289E4A0A" w14:textId="77777777" w:rsidR="00F91BBD" w:rsidRDefault="00F91BBD" w:rsidP="00A9190B">
            <w:pPr>
              <w:spacing w:after="0"/>
              <w:ind w:left="139"/>
            </w:pPr>
            <w:r w:rsidRPr="00885B00">
              <w:rPr>
                <w:rFonts w:ascii="ArialMT" w:hAnsi="ArialMT" w:cs="ArialMT"/>
                <w:color w:val="000000"/>
                <w:spacing w:val="-2"/>
                <w:sz w:val="20"/>
                <w:szCs w:val="20"/>
                <w:lang w:val="en-GB"/>
              </w:rPr>
              <w:t>Computer logon/email address</w:t>
            </w:r>
          </w:p>
        </w:tc>
        <w:tc>
          <w:tcPr>
            <w:tcW w:w="1276" w:type="dxa"/>
            <w:tcMar>
              <w:top w:w="143" w:type="dxa"/>
              <w:left w:w="0" w:type="dxa"/>
              <w:bottom w:w="143" w:type="dxa"/>
              <w:right w:w="0" w:type="dxa"/>
            </w:tcMar>
          </w:tcPr>
          <w:p w14:paraId="5B8B1781" w14:textId="77777777" w:rsidR="00F91BBD" w:rsidRDefault="00F91BBD" w:rsidP="00A9190B">
            <w:pPr>
              <w:spacing w:after="0"/>
            </w:pPr>
          </w:p>
        </w:tc>
        <w:tc>
          <w:tcPr>
            <w:tcW w:w="995" w:type="dxa"/>
          </w:tcPr>
          <w:p w14:paraId="0211A0B6" w14:textId="77777777" w:rsidR="00F91BBD" w:rsidRDefault="00F91BBD" w:rsidP="00A9190B">
            <w:pPr>
              <w:spacing w:after="0"/>
            </w:pPr>
          </w:p>
        </w:tc>
      </w:tr>
      <w:tr w:rsidR="00F91BBD" w14:paraId="746A4365" w14:textId="77777777" w:rsidTr="00A9190B">
        <w:trPr>
          <w:trHeight w:val="80"/>
        </w:trPr>
        <w:tc>
          <w:tcPr>
            <w:tcW w:w="7652" w:type="dxa"/>
            <w:tcMar>
              <w:top w:w="143" w:type="dxa"/>
              <w:left w:w="0" w:type="dxa"/>
              <w:bottom w:w="143" w:type="dxa"/>
              <w:right w:w="283" w:type="dxa"/>
            </w:tcMar>
          </w:tcPr>
          <w:p w14:paraId="68008BA3" w14:textId="77777777" w:rsidR="00F91BBD" w:rsidRPr="00AF2F46" w:rsidRDefault="00F91BBD" w:rsidP="00A9190B">
            <w:pPr>
              <w:pStyle w:val="Copy"/>
              <w:spacing w:after="0"/>
              <w:ind w:left="142"/>
              <w:rPr>
                <w:rFonts w:ascii="ArialMT" w:hAnsi="ArialMT" w:cs="ArialMT"/>
                <w:b/>
              </w:rPr>
            </w:pPr>
            <w:r>
              <w:rPr>
                <w:rFonts w:ascii="ArialMT" w:hAnsi="ArialMT" w:cs="ArialMT"/>
                <w:b/>
              </w:rPr>
              <w:t>Provide copies of or location of:</w:t>
            </w:r>
          </w:p>
        </w:tc>
        <w:tc>
          <w:tcPr>
            <w:tcW w:w="1276" w:type="dxa"/>
            <w:tcMar>
              <w:top w:w="143" w:type="dxa"/>
              <w:left w:w="0" w:type="dxa"/>
              <w:bottom w:w="143" w:type="dxa"/>
              <w:right w:w="0" w:type="dxa"/>
            </w:tcMar>
          </w:tcPr>
          <w:p w14:paraId="77F9D17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45E4C51A"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F8959C2" w14:textId="77777777" w:rsidTr="00A9190B">
        <w:trPr>
          <w:trHeight w:val="80"/>
        </w:trPr>
        <w:tc>
          <w:tcPr>
            <w:tcW w:w="7652" w:type="dxa"/>
            <w:tcMar>
              <w:top w:w="143" w:type="dxa"/>
              <w:left w:w="0" w:type="dxa"/>
              <w:bottom w:w="143" w:type="dxa"/>
              <w:right w:w="283" w:type="dxa"/>
            </w:tcMar>
          </w:tcPr>
          <w:p w14:paraId="2BA86870" w14:textId="77777777" w:rsidR="00F91BBD" w:rsidRPr="00AF2F46" w:rsidRDefault="00F91BBD" w:rsidP="00AA563E">
            <w:pPr>
              <w:pStyle w:val="Copy"/>
              <w:numPr>
                <w:ilvl w:val="0"/>
                <w:numId w:val="131"/>
              </w:numPr>
              <w:spacing w:after="0"/>
              <w:rPr>
                <w:rFonts w:ascii="ArialMT" w:hAnsi="ArialMT" w:cs="ArialMT"/>
              </w:rPr>
            </w:pPr>
            <w:r w:rsidRPr="00AF2F46">
              <w:rPr>
                <w:rFonts w:ascii="ArialMT" w:hAnsi="ArialMT" w:cs="ArialMT"/>
              </w:rPr>
              <w:t>Service Information book</w:t>
            </w:r>
          </w:p>
        </w:tc>
        <w:tc>
          <w:tcPr>
            <w:tcW w:w="1276" w:type="dxa"/>
            <w:tcMar>
              <w:top w:w="143" w:type="dxa"/>
              <w:left w:w="0" w:type="dxa"/>
              <w:bottom w:w="143" w:type="dxa"/>
              <w:right w:w="0" w:type="dxa"/>
            </w:tcMar>
          </w:tcPr>
          <w:p w14:paraId="76BB562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0BE4B1E5"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3E06A428" w14:textId="77777777" w:rsidTr="00A9190B">
        <w:trPr>
          <w:trHeight w:val="80"/>
        </w:trPr>
        <w:tc>
          <w:tcPr>
            <w:tcW w:w="7652" w:type="dxa"/>
            <w:tcMar>
              <w:top w:w="143" w:type="dxa"/>
              <w:left w:w="0" w:type="dxa"/>
              <w:bottom w:w="143" w:type="dxa"/>
              <w:right w:w="283" w:type="dxa"/>
            </w:tcMar>
          </w:tcPr>
          <w:p w14:paraId="334550D4" w14:textId="77777777" w:rsidR="00F91BBD" w:rsidRPr="00AF2F46" w:rsidRDefault="00F91BBD" w:rsidP="00AA563E">
            <w:pPr>
              <w:pStyle w:val="Copy"/>
              <w:numPr>
                <w:ilvl w:val="0"/>
                <w:numId w:val="131"/>
              </w:numPr>
              <w:spacing w:after="0"/>
              <w:rPr>
                <w:rFonts w:ascii="ArialMT" w:hAnsi="ArialMT" w:cs="ArialMT"/>
              </w:rPr>
            </w:pPr>
            <w:r w:rsidRPr="00AF2F46">
              <w:rPr>
                <w:rFonts w:ascii="ArialMT" w:hAnsi="ArialMT" w:cs="ArialMT"/>
              </w:rPr>
              <w:t>Staff employment policies</w:t>
            </w:r>
          </w:p>
        </w:tc>
        <w:tc>
          <w:tcPr>
            <w:tcW w:w="1276" w:type="dxa"/>
            <w:tcMar>
              <w:top w:w="143" w:type="dxa"/>
              <w:left w:w="0" w:type="dxa"/>
              <w:bottom w:w="143" w:type="dxa"/>
              <w:right w:w="0" w:type="dxa"/>
            </w:tcMar>
          </w:tcPr>
          <w:p w14:paraId="053A975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33CC41D7"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0F35B22" w14:textId="77777777" w:rsidTr="00A9190B">
        <w:trPr>
          <w:trHeight w:val="80"/>
        </w:trPr>
        <w:tc>
          <w:tcPr>
            <w:tcW w:w="7652" w:type="dxa"/>
            <w:tcMar>
              <w:top w:w="143" w:type="dxa"/>
              <w:left w:w="0" w:type="dxa"/>
              <w:bottom w:w="143" w:type="dxa"/>
              <w:right w:w="283" w:type="dxa"/>
            </w:tcMar>
          </w:tcPr>
          <w:p w14:paraId="1FD45E36" w14:textId="77777777" w:rsidR="00F91BBD" w:rsidRPr="00AF2F46" w:rsidRDefault="00F91BBD" w:rsidP="00AA563E">
            <w:pPr>
              <w:pStyle w:val="Copy"/>
              <w:numPr>
                <w:ilvl w:val="0"/>
                <w:numId w:val="131"/>
              </w:numPr>
              <w:spacing w:after="0"/>
              <w:rPr>
                <w:rFonts w:ascii="ArialMT" w:hAnsi="ArialMT" w:cs="ArialMT"/>
              </w:rPr>
            </w:pPr>
            <w:r w:rsidRPr="00AF2F46">
              <w:rPr>
                <w:rFonts w:ascii="ArialMT" w:hAnsi="ArialMT" w:cs="ArialMT"/>
              </w:rPr>
              <w:t>Service policies and procedures including:</w:t>
            </w:r>
          </w:p>
        </w:tc>
        <w:tc>
          <w:tcPr>
            <w:tcW w:w="1276" w:type="dxa"/>
            <w:tcMar>
              <w:top w:w="143" w:type="dxa"/>
              <w:left w:w="0" w:type="dxa"/>
              <w:bottom w:w="143" w:type="dxa"/>
              <w:right w:w="0" w:type="dxa"/>
            </w:tcMar>
          </w:tcPr>
          <w:p w14:paraId="312F02A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73849920"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30807F0" w14:textId="77777777" w:rsidTr="00A9190B">
        <w:trPr>
          <w:trHeight w:val="80"/>
        </w:trPr>
        <w:tc>
          <w:tcPr>
            <w:tcW w:w="7652" w:type="dxa"/>
            <w:tcMar>
              <w:top w:w="143" w:type="dxa"/>
              <w:left w:w="0" w:type="dxa"/>
              <w:bottom w:w="143" w:type="dxa"/>
              <w:right w:w="283" w:type="dxa"/>
            </w:tcMar>
          </w:tcPr>
          <w:p w14:paraId="52FC0097"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Administration of First Aid</w:t>
            </w:r>
          </w:p>
        </w:tc>
        <w:tc>
          <w:tcPr>
            <w:tcW w:w="1276" w:type="dxa"/>
            <w:tcMar>
              <w:top w:w="143" w:type="dxa"/>
              <w:left w:w="0" w:type="dxa"/>
              <w:bottom w:w="143" w:type="dxa"/>
              <w:right w:w="0" w:type="dxa"/>
            </w:tcMar>
            <w:vAlign w:val="bottom"/>
          </w:tcPr>
          <w:p w14:paraId="28AF878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70EE5A3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096F7657" w14:textId="77777777" w:rsidTr="00A9190B">
        <w:trPr>
          <w:trHeight w:val="80"/>
        </w:trPr>
        <w:tc>
          <w:tcPr>
            <w:tcW w:w="7652" w:type="dxa"/>
            <w:tcMar>
              <w:top w:w="143" w:type="dxa"/>
              <w:left w:w="0" w:type="dxa"/>
              <w:bottom w:w="143" w:type="dxa"/>
              <w:right w:w="283" w:type="dxa"/>
            </w:tcMar>
          </w:tcPr>
          <w:p w14:paraId="662543BF"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Acceptance and refusal of authorisations</w:t>
            </w:r>
          </w:p>
        </w:tc>
        <w:tc>
          <w:tcPr>
            <w:tcW w:w="1276" w:type="dxa"/>
            <w:tcMar>
              <w:top w:w="143" w:type="dxa"/>
              <w:left w:w="0" w:type="dxa"/>
              <w:bottom w:w="143" w:type="dxa"/>
              <w:right w:w="0" w:type="dxa"/>
            </w:tcMar>
            <w:vAlign w:val="bottom"/>
          </w:tcPr>
          <w:p w14:paraId="3EA4F41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59360BC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37B2442C" w14:textId="77777777" w:rsidTr="00A9190B">
        <w:trPr>
          <w:trHeight w:val="80"/>
        </w:trPr>
        <w:tc>
          <w:tcPr>
            <w:tcW w:w="7652" w:type="dxa"/>
            <w:tcMar>
              <w:top w:w="143" w:type="dxa"/>
              <w:left w:w="0" w:type="dxa"/>
              <w:bottom w:w="143" w:type="dxa"/>
              <w:right w:w="283" w:type="dxa"/>
            </w:tcMar>
          </w:tcPr>
          <w:p w14:paraId="141BAA4B" w14:textId="77777777" w:rsidR="00F91BBD" w:rsidRDefault="004B6A8D" w:rsidP="00AA563E">
            <w:pPr>
              <w:pStyle w:val="Copy"/>
              <w:numPr>
                <w:ilvl w:val="1"/>
                <w:numId w:val="134"/>
              </w:numPr>
              <w:tabs>
                <w:tab w:val="left" w:pos="0"/>
                <w:tab w:val="left" w:pos="990"/>
              </w:tabs>
              <w:spacing w:after="0"/>
              <w:rPr>
                <w:rFonts w:ascii="ArialMT" w:hAnsi="ArialMT" w:cs="ArialMT"/>
              </w:rPr>
            </w:pPr>
            <w:r>
              <w:rPr>
                <w:rFonts w:ascii="ArialMT" w:hAnsi="ArialMT" w:cs="ArialMT"/>
              </w:rPr>
              <w:t>Anaphylaxis</w:t>
            </w:r>
          </w:p>
        </w:tc>
        <w:tc>
          <w:tcPr>
            <w:tcW w:w="1276" w:type="dxa"/>
            <w:tcMar>
              <w:top w:w="143" w:type="dxa"/>
              <w:left w:w="0" w:type="dxa"/>
              <w:bottom w:w="143" w:type="dxa"/>
              <w:right w:w="0" w:type="dxa"/>
            </w:tcMar>
            <w:vAlign w:val="bottom"/>
          </w:tcPr>
          <w:p w14:paraId="0460CC0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1080C92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71FD8084" w14:textId="77777777" w:rsidTr="00A9190B">
        <w:trPr>
          <w:trHeight w:val="80"/>
        </w:trPr>
        <w:tc>
          <w:tcPr>
            <w:tcW w:w="7652" w:type="dxa"/>
            <w:shd w:val="clear" w:color="auto" w:fill="auto"/>
            <w:tcMar>
              <w:top w:w="143" w:type="dxa"/>
              <w:left w:w="0" w:type="dxa"/>
              <w:bottom w:w="143" w:type="dxa"/>
              <w:right w:w="283" w:type="dxa"/>
            </w:tcMar>
          </w:tcPr>
          <w:p w14:paraId="4CEE25BF"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Asthma</w:t>
            </w:r>
          </w:p>
        </w:tc>
        <w:tc>
          <w:tcPr>
            <w:tcW w:w="1276" w:type="dxa"/>
            <w:tcMar>
              <w:top w:w="143" w:type="dxa"/>
              <w:left w:w="0" w:type="dxa"/>
              <w:bottom w:w="143" w:type="dxa"/>
              <w:right w:w="0" w:type="dxa"/>
            </w:tcMar>
            <w:vAlign w:val="bottom"/>
          </w:tcPr>
          <w:p w14:paraId="672B017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77E39CA6"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0228720A" w14:textId="77777777" w:rsidTr="00A9190B">
        <w:trPr>
          <w:trHeight w:val="80"/>
        </w:trPr>
        <w:tc>
          <w:tcPr>
            <w:tcW w:w="7652" w:type="dxa"/>
            <w:shd w:val="clear" w:color="auto" w:fill="auto"/>
            <w:tcMar>
              <w:top w:w="143" w:type="dxa"/>
              <w:left w:w="0" w:type="dxa"/>
              <w:bottom w:w="143" w:type="dxa"/>
              <w:right w:w="283" w:type="dxa"/>
            </w:tcMar>
          </w:tcPr>
          <w:p w14:paraId="25383DAB"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Child protection</w:t>
            </w:r>
          </w:p>
        </w:tc>
        <w:tc>
          <w:tcPr>
            <w:tcW w:w="1276" w:type="dxa"/>
            <w:tcMar>
              <w:top w:w="143" w:type="dxa"/>
              <w:left w:w="0" w:type="dxa"/>
              <w:bottom w:w="143" w:type="dxa"/>
              <w:right w:w="0" w:type="dxa"/>
            </w:tcMar>
            <w:vAlign w:val="bottom"/>
          </w:tcPr>
          <w:p w14:paraId="79A28A6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6BA3B37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445516D8" w14:textId="77777777" w:rsidTr="00A9190B">
        <w:trPr>
          <w:trHeight w:val="80"/>
        </w:trPr>
        <w:tc>
          <w:tcPr>
            <w:tcW w:w="7652" w:type="dxa"/>
            <w:shd w:val="clear" w:color="auto" w:fill="auto"/>
            <w:tcMar>
              <w:top w:w="143" w:type="dxa"/>
              <w:left w:w="0" w:type="dxa"/>
              <w:bottom w:w="143" w:type="dxa"/>
              <w:right w:w="283" w:type="dxa"/>
            </w:tcMar>
          </w:tcPr>
          <w:p w14:paraId="64AB97B6"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Child Safe Environment</w:t>
            </w:r>
          </w:p>
        </w:tc>
        <w:tc>
          <w:tcPr>
            <w:tcW w:w="1276" w:type="dxa"/>
            <w:tcMar>
              <w:top w:w="143" w:type="dxa"/>
              <w:left w:w="0" w:type="dxa"/>
              <w:bottom w:w="143" w:type="dxa"/>
              <w:right w:w="0" w:type="dxa"/>
            </w:tcMar>
            <w:vAlign w:val="bottom"/>
          </w:tcPr>
          <w:p w14:paraId="25E8162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53A6E2B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51B94E84" w14:textId="77777777" w:rsidTr="00A9190B">
        <w:trPr>
          <w:trHeight w:val="80"/>
        </w:trPr>
        <w:tc>
          <w:tcPr>
            <w:tcW w:w="7652" w:type="dxa"/>
            <w:shd w:val="clear" w:color="auto" w:fill="auto"/>
            <w:tcMar>
              <w:top w:w="143" w:type="dxa"/>
              <w:left w:w="0" w:type="dxa"/>
              <w:bottom w:w="143" w:type="dxa"/>
              <w:right w:w="283" w:type="dxa"/>
            </w:tcMar>
          </w:tcPr>
          <w:p w14:paraId="0F5A406D"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Code of Conduct</w:t>
            </w:r>
          </w:p>
        </w:tc>
        <w:tc>
          <w:tcPr>
            <w:tcW w:w="1276" w:type="dxa"/>
            <w:tcMar>
              <w:top w:w="143" w:type="dxa"/>
              <w:left w:w="0" w:type="dxa"/>
              <w:bottom w:w="143" w:type="dxa"/>
              <w:right w:w="0" w:type="dxa"/>
            </w:tcMar>
            <w:vAlign w:val="bottom"/>
          </w:tcPr>
          <w:p w14:paraId="146654EA"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34D45B2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56DD3381" w14:textId="77777777" w:rsidTr="00A9190B">
        <w:trPr>
          <w:trHeight w:val="80"/>
        </w:trPr>
        <w:tc>
          <w:tcPr>
            <w:tcW w:w="7652" w:type="dxa"/>
            <w:shd w:val="clear" w:color="auto" w:fill="auto"/>
            <w:tcMar>
              <w:top w:w="143" w:type="dxa"/>
              <w:left w:w="0" w:type="dxa"/>
              <w:bottom w:w="143" w:type="dxa"/>
              <w:right w:w="283" w:type="dxa"/>
            </w:tcMar>
          </w:tcPr>
          <w:p w14:paraId="4D060102"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Complaints and grievances</w:t>
            </w:r>
          </w:p>
        </w:tc>
        <w:tc>
          <w:tcPr>
            <w:tcW w:w="1276" w:type="dxa"/>
            <w:tcMar>
              <w:top w:w="143" w:type="dxa"/>
              <w:left w:w="0" w:type="dxa"/>
              <w:bottom w:w="143" w:type="dxa"/>
              <w:right w:w="0" w:type="dxa"/>
            </w:tcMar>
            <w:vAlign w:val="bottom"/>
          </w:tcPr>
          <w:p w14:paraId="7A61888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0ABEDAD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7BF01B78" w14:textId="77777777" w:rsidTr="00A9190B">
        <w:trPr>
          <w:trHeight w:val="80"/>
        </w:trPr>
        <w:tc>
          <w:tcPr>
            <w:tcW w:w="7652" w:type="dxa"/>
            <w:shd w:val="clear" w:color="auto" w:fill="auto"/>
            <w:tcMar>
              <w:top w:w="143" w:type="dxa"/>
              <w:left w:w="0" w:type="dxa"/>
              <w:bottom w:w="143" w:type="dxa"/>
              <w:right w:w="283" w:type="dxa"/>
            </w:tcMar>
          </w:tcPr>
          <w:p w14:paraId="7F0DC2D0"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Dealing with infectious diseases</w:t>
            </w:r>
          </w:p>
        </w:tc>
        <w:tc>
          <w:tcPr>
            <w:tcW w:w="1276" w:type="dxa"/>
            <w:tcMar>
              <w:top w:w="143" w:type="dxa"/>
              <w:left w:w="0" w:type="dxa"/>
              <w:bottom w:w="143" w:type="dxa"/>
              <w:right w:w="0" w:type="dxa"/>
            </w:tcMar>
            <w:vAlign w:val="bottom"/>
          </w:tcPr>
          <w:p w14:paraId="4DF7956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2E2C7E2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35868383" w14:textId="77777777" w:rsidTr="00A9190B">
        <w:trPr>
          <w:trHeight w:val="80"/>
        </w:trPr>
        <w:tc>
          <w:tcPr>
            <w:tcW w:w="7652" w:type="dxa"/>
            <w:shd w:val="clear" w:color="auto" w:fill="auto"/>
            <w:tcMar>
              <w:top w:w="143" w:type="dxa"/>
              <w:left w:w="0" w:type="dxa"/>
              <w:bottom w:w="143" w:type="dxa"/>
              <w:right w:w="283" w:type="dxa"/>
            </w:tcMar>
          </w:tcPr>
          <w:p w14:paraId="455AB61E"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Dealing with medical conditions</w:t>
            </w:r>
          </w:p>
        </w:tc>
        <w:tc>
          <w:tcPr>
            <w:tcW w:w="1276" w:type="dxa"/>
            <w:tcMar>
              <w:top w:w="143" w:type="dxa"/>
              <w:left w:w="0" w:type="dxa"/>
              <w:bottom w:w="143" w:type="dxa"/>
              <w:right w:w="0" w:type="dxa"/>
            </w:tcMar>
            <w:vAlign w:val="bottom"/>
          </w:tcPr>
          <w:p w14:paraId="4409698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3823191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2F261585" w14:textId="77777777" w:rsidTr="00A9190B">
        <w:trPr>
          <w:trHeight w:val="80"/>
        </w:trPr>
        <w:tc>
          <w:tcPr>
            <w:tcW w:w="7652" w:type="dxa"/>
            <w:shd w:val="clear" w:color="auto" w:fill="auto"/>
            <w:tcMar>
              <w:top w:w="143" w:type="dxa"/>
              <w:left w:w="0" w:type="dxa"/>
              <w:bottom w:w="143" w:type="dxa"/>
              <w:right w:w="283" w:type="dxa"/>
            </w:tcMar>
          </w:tcPr>
          <w:p w14:paraId="0470119C" w14:textId="77777777" w:rsidR="00F91BBD" w:rsidRDefault="00F91BBD" w:rsidP="00AA563E">
            <w:pPr>
              <w:pStyle w:val="Copy"/>
              <w:numPr>
                <w:ilvl w:val="1"/>
                <w:numId w:val="134"/>
              </w:numPr>
              <w:tabs>
                <w:tab w:val="left" w:pos="198"/>
                <w:tab w:val="left" w:pos="990"/>
              </w:tabs>
              <w:spacing w:after="0"/>
            </w:pPr>
            <w:r>
              <w:rPr>
                <w:rFonts w:ascii="ArialMT" w:hAnsi="ArialMT" w:cs="ArialMT"/>
              </w:rPr>
              <w:t>Delivery and collection of children</w:t>
            </w:r>
          </w:p>
        </w:tc>
        <w:tc>
          <w:tcPr>
            <w:tcW w:w="1276" w:type="dxa"/>
            <w:tcMar>
              <w:top w:w="143" w:type="dxa"/>
              <w:left w:w="0" w:type="dxa"/>
              <w:bottom w:w="143" w:type="dxa"/>
              <w:right w:w="0" w:type="dxa"/>
            </w:tcMar>
            <w:vAlign w:val="bottom"/>
          </w:tcPr>
          <w:p w14:paraId="5A60390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3879AE7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68253446" w14:textId="77777777" w:rsidTr="00A9190B">
        <w:trPr>
          <w:trHeight w:val="80"/>
        </w:trPr>
        <w:tc>
          <w:tcPr>
            <w:tcW w:w="7652" w:type="dxa"/>
            <w:shd w:val="clear" w:color="auto" w:fill="auto"/>
            <w:tcMar>
              <w:top w:w="143" w:type="dxa"/>
              <w:left w:w="0" w:type="dxa"/>
              <w:bottom w:w="143" w:type="dxa"/>
              <w:right w:w="283" w:type="dxa"/>
            </w:tcMar>
          </w:tcPr>
          <w:p w14:paraId="63145B71" w14:textId="77777777" w:rsidR="00F91BBD" w:rsidRDefault="00F91BBD" w:rsidP="00AA563E">
            <w:pPr>
              <w:pStyle w:val="Copy"/>
              <w:numPr>
                <w:ilvl w:val="1"/>
                <w:numId w:val="134"/>
              </w:numPr>
              <w:tabs>
                <w:tab w:val="left" w:pos="198"/>
                <w:tab w:val="left" w:pos="990"/>
              </w:tabs>
              <w:spacing w:after="0"/>
              <w:rPr>
                <w:rFonts w:ascii="ArialMT" w:hAnsi="ArialMT" w:cs="ArialMT"/>
              </w:rPr>
            </w:pPr>
            <w:r>
              <w:rPr>
                <w:rFonts w:ascii="ArialMT" w:hAnsi="ArialMT" w:cs="ArialMT"/>
              </w:rPr>
              <w:t>Determining responsible person</w:t>
            </w:r>
          </w:p>
        </w:tc>
        <w:tc>
          <w:tcPr>
            <w:tcW w:w="1276" w:type="dxa"/>
            <w:tcMar>
              <w:top w:w="143" w:type="dxa"/>
              <w:left w:w="0" w:type="dxa"/>
              <w:bottom w:w="143" w:type="dxa"/>
              <w:right w:w="0" w:type="dxa"/>
            </w:tcMar>
            <w:vAlign w:val="bottom"/>
          </w:tcPr>
          <w:p w14:paraId="1F04ECD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1AFFF34B"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1ADE68B5" w14:textId="77777777" w:rsidTr="00A9190B">
        <w:trPr>
          <w:trHeight w:val="288"/>
        </w:trPr>
        <w:tc>
          <w:tcPr>
            <w:tcW w:w="7652" w:type="dxa"/>
            <w:shd w:val="clear" w:color="auto" w:fill="auto"/>
            <w:tcMar>
              <w:top w:w="143" w:type="dxa"/>
              <w:left w:w="0" w:type="dxa"/>
              <w:bottom w:w="143" w:type="dxa"/>
              <w:right w:w="283" w:type="dxa"/>
            </w:tcMar>
          </w:tcPr>
          <w:p w14:paraId="76534BD3" w14:textId="77777777" w:rsidR="00F91BBD" w:rsidRDefault="00F91BBD" w:rsidP="00AA563E">
            <w:pPr>
              <w:pStyle w:val="Copy"/>
              <w:numPr>
                <w:ilvl w:val="1"/>
                <w:numId w:val="134"/>
              </w:numPr>
              <w:tabs>
                <w:tab w:val="left" w:pos="198"/>
                <w:tab w:val="left" w:pos="990"/>
              </w:tabs>
              <w:spacing w:after="0"/>
              <w:rPr>
                <w:rFonts w:ascii="ArialMT" w:hAnsi="ArialMT" w:cs="ArialMT"/>
              </w:rPr>
            </w:pPr>
            <w:r>
              <w:rPr>
                <w:rFonts w:ascii="ArialMT" w:hAnsi="ArialMT" w:cs="ArialMT"/>
              </w:rPr>
              <w:t>Diabetes</w:t>
            </w:r>
          </w:p>
        </w:tc>
        <w:tc>
          <w:tcPr>
            <w:tcW w:w="1276" w:type="dxa"/>
            <w:tcMar>
              <w:top w:w="143" w:type="dxa"/>
              <w:left w:w="0" w:type="dxa"/>
              <w:bottom w:w="143" w:type="dxa"/>
              <w:right w:w="0" w:type="dxa"/>
            </w:tcMar>
          </w:tcPr>
          <w:p w14:paraId="7490DB2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743470F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0C6A078E" w14:textId="77777777" w:rsidTr="00A9190B">
        <w:trPr>
          <w:trHeight w:val="80"/>
        </w:trPr>
        <w:tc>
          <w:tcPr>
            <w:tcW w:w="7652" w:type="dxa"/>
            <w:shd w:val="clear" w:color="auto" w:fill="auto"/>
            <w:tcMar>
              <w:top w:w="143" w:type="dxa"/>
              <w:left w:w="0" w:type="dxa"/>
              <w:bottom w:w="143" w:type="dxa"/>
              <w:right w:w="283" w:type="dxa"/>
            </w:tcMar>
          </w:tcPr>
          <w:p w14:paraId="6163AB6A" w14:textId="77777777" w:rsidR="00F91BBD" w:rsidRDefault="00F91BBD" w:rsidP="00AA563E">
            <w:pPr>
              <w:pStyle w:val="Copy"/>
              <w:numPr>
                <w:ilvl w:val="1"/>
                <w:numId w:val="134"/>
              </w:numPr>
              <w:tabs>
                <w:tab w:val="left" w:pos="198"/>
                <w:tab w:val="left" w:pos="990"/>
              </w:tabs>
              <w:spacing w:after="0"/>
            </w:pPr>
            <w:r>
              <w:rPr>
                <w:rFonts w:ascii="ArialMT" w:hAnsi="ArialMT" w:cs="ArialMT"/>
              </w:rPr>
              <w:t>Emergency and evacuation</w:t>
            </w:r>
          </w:p>
        </w:tc>
        <w:tc>
          <w:tcPr>
            <w:tcW w:w="1276" w:type="dxa"/>
            <w:tcMar>
              <w:top w:w="143" w:type="dxa"/>
              <w:left w:w="0" w:type="dxa"/>
              <w:bottom w:w="143" w:type="dxa"/>
              <w:right w:w="0" w:type="dxa"/>
            </w:tcMar>
            <w:vAlign w:val="bottom"/>
          </w:tcPr>
          <w:p w14:paraId="47B3DC2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A12559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9BD05A2" w14:textId="77777777" w:rsidTr="00A9190B">
        <w:trPr>
          <w:trHeight w:val="80"/>
        </w:trPr>
        <w:tc>
          <w:tcPr>
            <w:tcW w:w="7652" w:type="dxa"/>
            <w:shd w:val="clear" w:color="auto" w:fill="auto"/>
            <w:tcMar>
              <w:top w:w="143" w:type="dxa"/>
              <w:left w:w="0" w:type="dxa"/>
              <w:bottom w:w="143" w:type="dxa"/>
              <w:right w:w="283" w:type="dxa"/>
            </w:tcMar>
          </w:tcPr>
          <w:p w14:paraId="5AB07E91" w14:textId="77777777" w:rsidR="00F91BBD" w:rsidRDefault="00F91BBD" w:rsidP="00AA563E">
            <w:pPr>
              <w:pStyle w:val="Copy"/>
              <w:numPr>
                <w:ilvl w:val="1"/>
                <w:numId w:val="134"/>
              </w:numPr>
              <w:tabs>
                <w:tab w:val="left" w:pos="198"/>
                <w:tab w:val="left" w:pos="990"/>
              </w:tabs>
              <w:spacing w:after="0"/>
            </w:pPr>
            <w:r>
              <w:rPr>
                <w:rFonts w:ascii="ArialMT" w:hAnsi="ArialMT" w:cs="ArialMT"/>
              </w:rPr>
              <w:t>Enrolment and orientation</w:t>
            </w:r>
          </w:p>
        </w:tc>
        <w:tc>
          <w:tcPr>
            <w:tcW w:w="1276" w:type="dxa"/>
            <w:tcMar>
              <w:top w:w="143" w:type="dxa"/>
              <w:left w:w="0" w:type="dxa"/>
              <w:bottom w:w="143" w:type="dxa"/>
              <w:right w:w="0" w:type="dxa"/>
            </w:tcMar>
            <w:vAlign w:val="bottom"/>
          </w:tcPr>
          <w:p w14:paraId="3FF4726B"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1FD6425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7F0FA4C" w14:textId="77777777" w:rsidTr="00A9190B">
        <w:trPr>
          <w:trHeight w:val="80"/>
        </w:trPr>
        <w:tc>
          <w:tcPr>
            <w:tcW w:w="7652" w:type="dxa"/>
            <w:shd w:val="clear" w:color="auto" w:fill="auto"/>
            <w:tcMar>
              <w:top w:w="143" w:type="dxa"/>
              <w:left w:w="0" w:type="dxa"/>
              <w:bottom w:w="143" w:type="dxa"/>
              <w:right w:w="283" w:type="dxa"/>
            </w:tcMar>
          </w:tcPr>
          <w:p w14:paraId="638E10DC" w14:textId="77777777" w:rsidR="00F91BBD" w:rsidRDefault="00F91BBD" w:rsidP="00AA563E">
            <w:pPr>
              <w:pStyle w:val="Copy"/>
              <w:numPr>
                <w:ilvl w:val="1"/>
                <w:numId w:val="134"/>
              </w:numPr>
              <w:tabs>
                <w:tab w:val="left" w:pos="198"/>
                <w:tab w:val="left" w:pos="990"/>
              </w:tabs>
              <w:spacing w:after="0"/>
            </w:pPr>
            <w:r>
              <w:rPr>
                <w:rFonts w:ascii="ArialMT" w:hAnsi="ArialMT" w:cs="ArialMT"/>
              </w:rPr>
              <w:t>Excursions and service events</w:t>
            </w:r>
          </w:p>
        </w:tc>
        <w:tc>
          <w:tcPr>
            <w:tcW w:w="1276" w:type="dxa"/>
            <w:tcMar>
              <w:top w:w="143" w:type="dxa"/>
              <w:left w:w="0" w:type="dxa"/>
              <w:bottom w:w="143" w:type="dxa"/>
              <w:right w:w="0" w:type="dxa"/>
            </w:tcMar>
            <w:vAlign w:val="bottom"/>
          </w:tcPr>
          <w:p w14:paraId="5C29AF3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4634F03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83B3FF5" w14:textId="77777777" w:rsidTr="00A9190B">
        <w:trPr>
          <w:trHeight w:val="80"/>
        </w:trPr>
        <w:tc>
          <w:tcPr>
            <w:tcW w:w="7652" w:type="dxa"/>
            <w:shd w:val="clear" w:color="auto" w:fill="auto"/>
            <w:tcMar>
              <w:top w:w="143" w:type="dxa"/>
              <w:left w:w="0" w:type="dxa"/>
              <w:bottom w:w="143" w:type="dxa"/>
              <w:right w:w="283" w:type="dxa"/>
            </w:tcMar>
          </w:tcPr>
          <w:p w14:paraId="72BF20E7" w14:textId="77777777" w:rsidR="00F91BBD" w:rsidRDefault="00F91BBD" w:rsidP="00AA563E">
            <w:pPr>
              <w:pStyle w:val="Copy"/>
              <w:numPr>
                <w:ilvl w:val="1"/>
                <w:numId w:val="134"/>
              </w:numPr>
              <w:tabs>
                <w:tab w:val="left" w:pos="198"/>
                <w:tab w:val="left" w:pos="990"/>
              </w:tabs>
              <w:spacing w:after="0"/>
            </w:pPr>
            <w:r>
              <w:rPr>
                <w:rFonts w:ascii="ArialMT" w:hAnsi="ArialMT" w:cs="ArialMT"/>
              </w:rPr>
              <w:t>Fees</w:t>
            </w:r>
          </w:p>
        </w:tc>
        <w:tc>
          <w:tcPr>
            <w:tcW w:w="1276" w:type="dxa"/>
            <w:tcMar>
              <w:top w:w="143" w:type="dxa"/>
              <w:left w:w="0" w:type="dxa"/>
              <w:bottom w:w="143" w:type="dxa"/>
              <w:right w:w="0" w:type="dxa"/>
            </w:tcMar>
            <w:vAlign w:val="bottom"/>
          </w:tcPr>
          <w:p w14:paraId="295E425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2022F5C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65D1FEB8" w14:textId="77777777" w:rsidTr="00A9190B">
        <w:trPr>
          <w:trHeight w:val="80"/>
        </w:trPr>
        <w:tc>
          <w:tcPr>
            <w:tcW w:w="7652" w:type="dxa"/>
            <w:shd w:val="clear" w:color="auto" w:fill="auto"/>
            <w:tcMar>
              <w:top w:w="143" w:type="dxa"/>
              <w:left w:w="0" w:type="dxa"/>
              <w:bottom w:w="143" w:type="dxa"/>
              <w:right w:w="283" w:type="dxa"/>
            </w:tcMar>
          </w:tcPr>
          <w:p w14:paraId="14119F74" w14:textId="77777777" w:rsidR="00F91BBD" w:rsidRDefault="00F91BBD" w:rsidP="00AA563E">
            <w:pPr>
              <w:pStyle w:val="Copy"/>
              <w:numPr>
                <w:ilvl w:val="1"/>
                <w:numId w:val="134"/>
              </w:numPr>
              <w:tabs>
                <w:tab w:val="left" w:pos="198"/>
                <w:tab w:val="left" w:pos="990"/>
              </w:tabs>
              <w:spacing w:after="0"/>
            </w:pPr>
            <w:r>
              <w:rPr>
                <w:rFonts w:ascii="ArialMT" w:hAnsi="ArialMT" w:cs="ArialMT"/>
              </w:rPr>
              <w:t>Governance and management of the service</w:t>
            </w:r>
          </w:p>
        </w:tc>
        <w:tc>
          <w:tcPr>
            <w:tcW w:w="1276" w:type="dxa"/>
            <w:tcMar>
              <w:top w:w="143" w:type="dxa"/>
              <w:left w:w="0" w:type="dxa"/>
              <w:bottom w:w="143" w:type="dxa"/>
              <w:right w:w="0" w:type="dxa"/>
            </w:tcMar>
            <w:vAlign w:val="bottom"/>
          </w:tcPr>
          <w:p w14:paraId="031EEBF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44E95B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B5A65D9" w14:textId="77777777" w:rsidTr="00A9190B">
        <w:trPr>
          <w:trHeight w:val="80"/>
        </w:trPr>
        <w:tc>
          <w:tcPr>
            <w:tcW w:w="7652" w:type="dxa"/>
            <w:shd w:val="clear" w:color="auto" w:fill="auto"/>
            <w:tcMar>
              <w:top w:w="143" w:type="dxa"/>
              <w:left w:w="0" w:type="dxa"/>
              <w:bottom w:w="143" w:type="dxa"/>
              <w:right w:w="283" w:type="dxa"/>
            </w:tcMar>
          </w:tcPr>
          <w:p w14:paraId="4425D201" w14:textId="77777777" w:rsidR="00F91BBD" w:rsidRDefault="00F91BBD" w:rsidP="00AA563E">
            <w:pPr>
              <w:pStyle w:val="Copy"/>
              <w:numPr>
                <w:ilvl w:val="1"/>
                <w:numId w:val="134"/>
              </w:numPr>
              <w:tabs>
                <w:tab w:val="left" w:pos="198"/>
                <w:tab w:val="left" w:pos="990"/>
              </w:tabs>
              <w:spacing w:after="0"/>
            </w:pPr>
            <w:r>
              <w:rPr>
                <w:rFonts w:ascii="ArialMT" w:hAnsi="ArialMT" w:cs="ArialMT"/>
              </w:rPr>
              <w:t xml:space="preserve">Incident, injury, trauma and Illness </w:t>
            </w:r>
          </w:p>
        </w:tc>
        <w:tc>
          <w:tcPr>
            <w:tcW w:w="1276" w:type="dxa"/>
            <w:tcMar>
              <w:top w:w="143" w:type="dxa"/>
              <w:left w:w="0" w:type="dxa"/>
              <w:bottom w:w="143" w:type="dxa"/>
              <w:right w:w="0" w:type="dxa"/>
            </w:tcMar>
            <w:vAlign w:val="bottom"/>
          </w:tcPr>
          <w:p w14:paraId="79F63F2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6E2F19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977C214" w14:textId="77777777" w:rsidTr="00A9190B">
        <w:trPr>
          <w:trHeight w:val="80"/>
        </w:trPr>
        <w:tc>
          <w:tcPr>
            <w:tcW w:w="7652" w:type="dxa"/>
            <w:shd w:val="clear" w:color="auto" w:fill="auto"/>
            <w:tcMar>
              <w:top w:w="143" w:type="dxa"/>
              <w:left w:w="0" w:type="dxa"/>
              <w:bottom w:w="143" w:type="dxa"/>
              <w:right w:w="283" w:type="dxa"/>
            </w:tcMar>
          </w:tcPr>
          <w:p w14:paraId="560220C1" w14:textId="77777777" w:rsidR="00F91BBD" w:rsidRDefault="00F91BBD" w:rsidP="00AA563E">
            <w:pPr>
              <w:pStyle w:val="Copy"/>
              <w:numPr>
                <w:ilvl w:val="1"/>
                <w:numId w:val="134"/>
              </w:numPr>
              <w:tabs>
                <w:tab w:val="left" w:pos="198"/>
                <w:tab w:val="left" w:pos="990"/>
              </w:tabs>
              <w:spacing w:after="0"/>
            </w:pPr>
            <w:r>
              <w:rPr>
                <w:rFonts w:ascii="ArialMT" w:hAnsi="ArialMT" w:cs="ArialMT"/>
              </w:rPr>
              <w:t>Interactions with children</w:t>
            </w:r>
          </w:p>
        </w:tc>
        <w:tc>
          <w:tcPr>
            <w:tcW w:w="1276" w:type="dxa"/>
            <w:tcMar>
              <w:top w:w="143" w:type="dxa"/>
              <w:left w:w="0" w:type="dxa"/>
              <w:bottom w:w="143" w:type="dxa"/>
              <w:right w:w="0" w:type="dxa"/>
            </w:tcMar>
            <w:vAlign w:val="bottom"/>
          </w:tcPr>
          <w:p w14:paraId="2AAF6DB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271205D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41FC6424" w14:textId="77777777" w:rsidTr="00A9190B">
        <w:trPr>
          <w:trHeight w:val="80"/>
        </w:trPr>
        <w:tc>
          <w:tcPr>
            <w:tcW w:w="7652" w:type="dxa"/>
            <w:shd w:val="clear" w:color="auto" w:fill="auto"/>
            <w:tcMar>
              <w:top w:w="142" w:type="dxa"/>
              <w:left w:w="0" w:type="dxa"/>
              <w:bottom w:w="142" w:type="dxa"/>
              <w:right w:w="283" w:type="dxa"/>
            </w:tcMar>
          </w:tcPr>
          <w:p w14:paraId="025D6E75" w14:textId="77777777" w:rsidR="00F91BBD" w:rsidRDefault="00F91BBD" w:rsidP="00AA563E">
            <w:pPr>
              <w:pStyle w:val="Copy"/>
              <w:numPr>
                <w:ilvl w:val="1"/>
                <w:numId w:val="134"/>
              </w:numPr>
              <w:tabs>
                <w:tab w:val="left" w:pos="198"/>
                <w:tab w:val="left" w:pos="990"/>
              </w:tabs>
              <w:spacing w:after="0"/>
            </w:pPr>
            <w:r>
              <w:rPr>
                <w:rFonts w:ascii="ArialMT" w:hAnsi="ArialMT" w:cs="ArialMT"/>
              </w:rPr>
              <w:t>Nutrition and active play</w:t>
            </w:r>
          </w:p>
        </w:tc>
        <w:tc>
          <w:tcPr>
            <w:tcW w:w="1276" w:type="dxa"/>
            <w:tcMar>
              <w:top w:w="142" w:type="dxa"/>
              <w:left w:w="0" w:type="dxa"/>
              <w:bottom w:w="142" w:type="dxa"/>
              <w:right w:w="0" w:type="dxa"/>
            </w:tcMar>
            <w:vAlign w:val="bottom"/>
          </w:tcPr>
          <w:p w14:paraId="55633547"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9FFB62B"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30F926D6" w14:textId="77777777" w:rsidTr="00A9190B">
        <w:trPr>
          <w:trHeight w:val="80"/>
        </w:trPr>
        <w:tc>
          <w:tcPr>
            <w:tcW w:w="7652" w:type="dxa"/>
            <w:shd w:val="clear" w:color="auto" w:fill="auto"/>
            <w:tcMar>
              <w:top w:w="142" w:type="dxa"/>
              <w:left w:w="0" w:type="dxa"/>
              <w:bottom w:w="142" w:type="dxa"/>
              <w:right w:w="283" w:type="dxa"/>
            </w:tcMar>
          </w:tcPr>
          <w:p w14:paraId="0A9A8EBA" w14:textId="77777777" w:rsidR="00F91BBD" w:rsidRDefault="00F91BBD" w:rsidP="00AA563E">
            <w:pPr>
              <w:pStyle w:val="Copy"/>
              <w:numPr>
                <w:ilvl w:val="1"/>
                <w:numId w:val="134"/>
              </w:numPr>
              <w:tabs>
                <w:tab w:val="left" w:pos="198"/>
                <w:tab w:val="left" w:pos="990"/>
              </w:tabs>
              <w:spacing w:after="0"/>
            </w:pPr>
            <w:r>
              <w:rPr>
                <w:rFonts w:ascii="ArialMT" w:hAnsi="ArialMT" w:cs="ArialMT"/>
              </w:rPr>
              <w:t xml:space="preserve">Participation of volunteers and students </w:t>
            </w:r>
          </w:p>
        </w:tc>
        <w:tc>
          <w:tcPr>
            <w:tcW w:w="1276" w:type="dxa"/>
            <w:tcMar>
              <w:top w:w="142" w:type="dxa"/>
              <w:left w:w="0" w:type="dxa"/>
              <w:bottom w:w="142" w:type="dxa"/>
              <w:right w:w="0" w:type="dxa"/>
            </w:tcMar>
            <w:vAlign w:val="bottom"/>
          </w:tcPr>
          <w:p w14:paraId="66621A4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C973C8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1906EBFE" w14:textId="77777777" w:rsidTr="00A9190B">
        <w:trPr>
          <w:trHeight w:val="80"/>
        </w:trPr>
        <w:tc>
          <w:tcPr>
            <w:tcW w:w="7652" w:type="dxa"/>
            <w:shd w:val="clear" w:color="auto" w:fill="auto"/>
            <w:tcMar>
              <w:top w:w="142" w:type="dxa"/>
              <w:left w:w="0" w:type="dxa"/>
              <w:bottom w:w="142" w:type="dxa"/>
              <w:right w:w="283" w:type="dxa"/>
            </w:tcMar>
          </w:tcPr>
          <w:p w14:paraId="6153B0E3" w14:textId="77777777" w:rsidR="00F91BBD" w:rsidRDefault="00F91BBD" w:rsidP="00AA563E">
            <w:pPr>
              <w:pStyle w:val="Copy"/>
              <w:numPr>
                <w:ilvl w:val="1"/>
                <w:numId w:val="134"/>
              </w:numPr>
              <w:tabs>
                <w:tab w:val="left" w:pos="198"/>
                <w:tab w:val="left" w:pos="990"/>
              </w:tabs>
              <w:spacing w:after="0"/>
            </w:pPr>
            <w:r>
              <w:rPr>
                <w:rFonts w:ascii="ArialMT" w:hAnsi="ArialMT" w:cs="ArialMT"/>
              </w:rPr>
              <w:t>Privacy and confidentiality (including confidentiality of records)</w:t>
            </w:r>
          </w:p>
        </w:tc>
        <w:tc>
          <w:tcPr>
            <w:tcW w:w="1276" w:type="dxa"/>
            <w:tcMar>
              <w:top w:w="142" w:type="dxa"/>
              <w:left w:w="0" w:type="dxa"/>
              <w:bottom w:w="142" w:type="dxa"/>
              <w:right w:w="0" w:type="dxa"/>
            </w:tcMar>
            <w:vAlign w:val="bottom"/>
          </w:tcPr>
          <w:p w14:paraId="62B5E9C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7D7488B"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5079068C" w14:textId="77777777" w:rsidTr="00A9190B">
        <w:trPr>
          <w:trHeight w:val="80"/>
        </w:trPr>
        <w:tc>
          <w:tcPr>
            <w:tcW w:w="7652" w:type="dxa"/>
            <w:shd w:val="clear" w:color="auto" w:fill="auto"/>
            <w:tcMar>
              <w:top w:w="142" w:type="dxa"/>
              <w:left w:w="0" w:type="dxa"/>
              <w:bottom w:w="142" w:type="dxa"/>
              <w:right w:w="283" w:type="dxa"/>
            </w:tcMar>
          </w:tcPr>
          <w:p w14:paraId="39982D8A" w14:textId="77777777" w:rsidR="00F91BBD" w:rsidRDefault="00F91BBD" w:rsidP="00AA563E">
            <w:pPr>
              <w:pStyle w:val="Copy"/>
              <w:numPr>
                <w:ilvl w:val="1"/>
                <w:numId w:val="134"/>
              </w:numPr>
              <w:tabs>
                <w:tab w:val="left" w:pos="198"/>
              </w:tabs>
              <w:spacing w:after="0"/>
              <w:rPr>
                <w:rFonts w:ascii="ArialMT" w:hAnsi="ArialMT" w:cs="ArialMT"/>
              </w:rPr>
            </w:pPr>
            <w:r>
              <w:rPr>
                <w:rFonts w:ascii="ArialMT" w:hAnsi="ArialMT" w:cs="ArialMT"/>
              </w:rPr>
              <w:t>Staffing (including qualifications and WWC check/criminal history record check</w:t>
            </w:r>
          </w:p>
        </w:tc>
        <w:tc>
          <w:tcPr>
            <w:tcW w:w="1276" w:type="dxa"/>
            <w:tcMar>
              <w:top w:w="142" w:type="dxa"/>
              <w:left w:w="0" w:type="dxa"/>
              <w:bottom w:w="142" w:type="dxa"/>
              <w:right w:w="0" w:type="dxa"/>
            </w:tcMar>
            <w:vAlign w:val="bottom"/>
          </w:tcPr>
          <w:p w14:paraId="1E17DEC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14CB25E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5EF58C15" w14:textId="77777777" w:rsidTr="00A9190B">
        <w:trPr>
          <w:trHeight w:val="327"/>
        </w:trPr>
        <w:tc>
          <w:tcPr>
            <w:tcW w:w="7652" w:type="dxa"/>
            <w:shd w:val="clear" w:color="auto" w:fill="auto"/>
            <w:tcMar>
              <w:top w:w="142" w:type="dxa"/>
              <w:left w:w="0" w:type="dxa"/>
              <w:bottom w:w="142" w:type="dxa"/>
              <w:right w:w="283" w:type="dxa"/>
            </w:tcMar>
          </w:tcPr>
          <w:p w14:paraId="4DFD1295" w14:textId="77777777" w:rsidR="00F91BBD" w:rsidRDefault="00F91BBD" w:rsidP="00AA563E">
            <w:pPr>
              <w:pStyle w:val="Copy"/>
              <w:numPr>
                <w:ilvl w:val="1"/>
                <w:numId w:val="134"/>
              </w:numPr>
              <w:tabs>
                <w:tab w:val="left" w:pos="198"/>
              </w:tabs>
              <w:spacing w:after="0"/>
              <w:rPr>
                <w:rFonts w:ascii="ArialMT" w:hAnsi="ArialMT" w:cs="ArialMT"/>
              </w:rPr>
            </w:pPr>
            <w:r>
              <w:rPr>
                <w:rFonts w:ascii="ArialMT" w:hAnsi="ArialMT" w:cs="ArialMT"/>
              </w:rPr>
              <w:t>Occupational health and safety</w:t>
            </w:r>
          </w:p>
        </w:tc>
        <w:tc>
          <w:tcPr>
            <w:tcW w:w="1276" w:type="dxa"/>
            <w:tcMar>
              <w:top w:w="142" w:type="dxa"/>
              <w:left w:w="0" w:type="dxa"/>
              <w:bottom w:w="142" w:type="dxa"/>
              <w:right w:w="0" w:type="dxa"/>
            </w:tcMar>
            <w:vAlign w:val="bottom"/>
          </w:tcPr>
          <w:p w14:paraId="00BEC34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rPr>
                <w:rFonts w:ascii="ArialMT" w:hAnsi="ArialMT" w:cs="ArialMT"/>
              </w:rPr>
            </w:pPr>
          </w:p>
        </w:tc>
        <w:tc>
          <w:tcPr>
            <w:tcW w:w="995" w:type="dxa"/>
          </w:tcPr>
          <w:p w14:paraId="3156833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rPr>
                <w:rFonts w:ascii="ArialMT" w:hAnsi="ArialMT" w:cs="ArialMT"/>
              </w:rPr>
            </w:pPr>
          </w:p>
        </w:tc>
      </w:tr>
      <w:tr w:rsidR="00F91BBD" w14:paraId="726722DB" w14:textId="77777777" w:rsidTr="00A9190B">
        <w:trPr>
          <w:trHeight w:val="80"/>
        </w:trPr>
        <w:tc>
          <w:tcPr>
            <w:tcW w:w="7652" w:type="dxa"/>
            <w:shd w:val="clear" w:color="auto" w:fill="auto"/>
            <w:tcMar>
              <w:top w:w="142" w:type="dxa"/>
              <w:left w:w="0" w:type="dxa"/>
              <w:bottom w:w="142" w:type="dxa"/>
              <w:right w:w="283" w:type="dxa"/>
            </w:tcMar>
          </w:tcPr>
          <w:p w14:paraId="0D0BED91" w14:textId="77777777" w:rsidR="00F91BBD" w:rsidRDefault="00F91BBD" w:rsidP="00AA563E">
            <w:pPr>
              <w:pStyle w:val="Copy"/>
              <w:numPr>
                <w:ilvl w:val="1"/>
                <w:numId w:val="134"/>
              </w:numPr>
              <w:tabs>
                <w:tab w:val="left" w:pos="198"/>
              </w:tabs>
              <w:spacing w:after="0"/>
              <w:rPr>
                <w:rFonts w:ascii="ArialMT" w:hAnsi="ArialMT" w:cs="ArialMT"/>
              </w:rPr>
            </w:pPr>
            <w:r>
              <w:rPr>
                <w:rFonts w:ascii="ArialMT" w:hAnsi="ArialMT" w:cs="ArialMT"/>
              </w:rPr>
              <w:t>Sun protection</w:t>
            </w:r>
          </w:p>
        </w:tc>
        <w:tc>
          <w:tcPr>
            <w:tcW w:w="1276" w:type="dxa"/>
            <w:tcMar>
              <w:top w:w="142" w:type="dxa"/>
              <w:left w:w="0" w:type="dxa"/>
              <w:bottom w:w="142" w:type="dxa"/>
              <w:right w:w="0" w:type="dxa"/>
            </w:tcMar>
            <w:vAlign w:val="bottom"/>
          </w:tcPr>
          <w:p w14:paraId="1DA58D13"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7321CA9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43C08105" w14:textId="77777777" w:rsidTr="00A9190B">
        <w:trPr>
          <w:trHeight w:val="80"/>
        </w:trPr>
        <w:tc>
          <w:tcPr>
            <w:tcW w:w="7652" w:type="dxa"/>
            <w:shd w:val="clear" w:color="auto" w:fill="auto"/>
            <w:tcMar>
              <w:top w:w="142" w:type="dxa"/>
              <w:left w:w="0" w:type="dxa"/>
              <w:bottom w:w="142" w:type="dxa"/>
              <w:right w:w="283" w:type="dxa"/>
            </w:tcMar>
          </w:tcPr>
          <w:p w14:paraId="79B11761" w14:textId="77777777" w:rsidR="00F91BBD" w:rsidRDefault="00F91BBD" w:rsidP="00AA563E">
            <w:pPr>
              <w:pStyle w:val="Copy"/>
              <w:numPr>
                <w:ilvl w:val="1"/>
                <w:numId w:val="134"/>
              </w:numPr>
              <w:tabs>
                <w:tab w:val="left" w:pos="198"/>
              </w:tabs>
              <w:spacing w:after="0"/>
            </w:pPr>
            <w:r>
              <w:rPr>
                <w:rFonts w:ascii="ArialMT" w:hAnsi="ArialMT" w:cs="ArialMT"/>
              </w:rPr>
              <w:t>Water safety</w:t>
            </w:r>
          </w:p>
        </w:tc>
        <w:tc>
          <w:tcPr>
            <w:tcW w:w="1276" w:type="dxa"/>
            <w:tcMar>
              <w:top w:w="142" w:type="dxa"/>
              <w:left w:w="0" w:type="dxa"/>
              <w:bottom w:w="142" w:type="dxa"/>
              <w:right w:w="0" w:type="dxa"/>
            </w:tcMar>
            <w:vAlign w:val="bottom"/>
          </w:tcPr>
          <w:p w14:paraId="19DACCC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9EE3DA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27E5D9CA" w14:textId="77777777" w:rsidTr="00A9190B">
        <w:trPr>
          <w:trHeight w:val="80"/>
        </w:trPr>
        <w:tc>
          <w:tcPr>
            <w:tcW w:w="7652" w:type="dxa"/>
            <w:tcMar>
              <w:top w:w="142" w:type="dxa"/>
              <w:left w:w="0" w:type="dxa"/>
              <w:bottom w:w="142" w:type="dxa"/>
              <w:right w:w="283" w:type="dxa"/>
            </w:tcMar>
          </w:tcPr>
          <w:p w14:paraId="4B2263C6" w14:textId="77777777" w:rsidR="00F91BBD" w:rsidRPr="00AF2F46" w:rsidRDefault="00F91BBD" w:rsidP="00AA563E">
            <w:pPr>
              <w:pStyle w:val="Copy"/>
              <w:numPr>
                <w:ilvl w:val="0"/>
                <w:numId w:val="132"/>
              </w:numPr>
              <w:tabs>
                <w:tab w:val="left" w:pos="198"/>
              </w:tabs>
              <w:spacing w:after="0"/>
              <w:rPr>
                <w:rFonts w:ascii="Arial" w:hAnsi="Arial" w:cs="Arial"/>
                <w:i/>
              </w:rPr>
            </w:pPr>
            <w:r w:rsidRPr="00AF2F46">
              <w:rPr>
                <w:rStyle w:val="Copyreg"/>
                <w:rFonts w:ascii="Arial" w:hAnsi="Arial"/>
                <w:i/>
                <w:iCs/>
              </w:rPr>
              <w:t xml:space="preserve">Education and Care Services National Regulations </w:t>
            </w:r>
          </w:p>
        </w:tc>
        <w:tc>
          <w:tcPr>
            <w:tcW w:w="1276" w:type="dxa"/>
            <w:tcMar>
              <w:top w:w="142" w:type="dxa"/>
              <w:left w:w="0" w:type="dxa"/>
              <w:bottom w:w="142" w:type="dxa"/>
              <w:right w:w="0" w:type="dxa"/>
            </w:tcMar>
            <w:vAlign w:val="bottom"/>
          </w:tcPr>
          <w:p w14:paraId="015A7D4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7858256"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39342FC1" w14:textId="77777777" w:rsidTr="00A9190B">
        <w:trPr>
          <w:trHeight w:val="80"/>
        </w:trPr>
        <w:tc>
          <w:tcPr>
            <w:tcW w:w="7652" w:type="dxa"/>
            <w:tcMar>
              <w:top w:w="142" w:type="dxa"/>
              <w:left w:w="0" w:type="dxa"/>
              <w:bottom w:w="142" w:type="dxa"/>
              <w:right w:w="283" w:type="dxa"/>
            </w:tcMar>
          </w:tcPr>
          <w:p w14:paraId="37E0D05F" w14:textId="77777777" w:rsidR="00F91BBD" w:rsidRPr="00AF2F46" w:rsidRDefault="00F91BBD" w:rsidP="00AA563E">
            <w:pPr>
              <w:pStyle w:val="Copy"/>
              <w:numPr>
                <w:ilvl w:val="0"/>
                <w:numId w:val="132"/>
              </w:numPr>
              <w:tabs>
                <w:tab w:val="left" w:pos="198"/>
              </w:tabs>
              <w:spacing w:after="0"/>
              <w:rPr>
                <w:rFonts w:ascii="Arial" w:hAnsi="Arial" w:cs="Arial"/>
                <w:i/>
              </w:rPr>
            </w:pPr>
            <w:r w:rsidRPr="00AF2F46">
              <w:rPr>
                <w:rStyle w:val="Copyreg"/>
                <w:rFonts w:ascii="Arial" w:hAnsi="Arial"/>
                <w:i/>
                <w:iCs/>
              </w:rPr>
              <w:t>Education and Care Services National Law Act 2010</w:t>
            </w:r>
          </w:p>
        </w:tc>
        <w:tc>
          <w:tcPr>
            <w:tcW w:w="1276" w:type="dxa"/>
            <w:tcMar>
              <w:top w:w="142" w:type="dxa"/>
              <w:left w:w="0" w:type="dxa"/>
              <w:bottom w:w="142" w:type="dxa"/>
              <w:right w:w="0" w:type="dxa"/>
            </w:tcMar>
            <w:vAlign w:val="bottom"/>
          </w:tcPr>
          <w:p w14:paraId="46A68E43"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EAC75E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6A8E4420" w14:textId="77777777" w:rsidTr="00A9190B">
        <w:trPr>
          <w:trHeight w:val="80"/>
        </w:trPr>
        <w:tc>
          <w:tcPr>
            <w:tcW w:w="7652" w:type="dxa"/>
            <w:tcMar>
              <w:top w:w="142" w:type="dxa"/>
              <w:left w:w="0" w:type="dxa"/>
              <w:bottom w:w="142" w:type="dxa"/>
              <w:right w:w="283" w:type="dxa"/>
            </w:tcMar>
          </w:tcPr>
          <w:p w14:paraId="2218DD4D"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 xml:space="preserve">DET </w:t>
            </w:r>
            <w:r w:rsidRPr="00AF2F46">
              <w:rPr>
                <w:rStyle w:val="Copyreg"/>
                <w:rFonts w:ascii="Arial" w:hAnsi="Arial"/>
                <w:i/>
                <w:iCs/>
              </w:rPr>
              <w:t>Kindergarten Funding Guide</w:t>
            </w:r>
            <w:r w:rsidRPr="00AF2F46">
              <w:rPr>
                <w:rStyle w:val="Copyreg"/>
                <w:rFonts w:ascii="Arial" w:hAnsi="Arial"/>
                <w:iCs/>
              </w:rPr>
              <w:t xml:space="preserve"> </w:t>
            </w:r>
          </w:p>
        </w:tc>
        <w:tc>
          <w:tcPr>
            <w:tcW w:w="1276" w:type="dxa"/>
            <w:tcMar>
              <w:top w:w="142" w:type="dxa"/>
              <w:left w:w="0" w:type="dxa"/>
              <w:bottom w:w="142" w:type="dxa"/>
              <w:right w:w="0" w:type="dxa"/>
            </w:tcMar>
            <w:vAlign w:val="bottom"/>
          </w:tcPr>
          <w:p w14:paraId="2EEE92D0"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1183061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607A7309" w14:textId="77777777" w:rsidTr="00A9190B">
        <w:trPr>
          <w:trHeight w:val="80"/>
        </w:trPr>
        <w:tc>
          <w:tcPr>
            <w:tcW w:w="7652" w:type="dxa"/>
            <w:tcMar>
              <w:top w:w="142" w:type="dxa"/>
              <w:left w:w="0" w:type="dxa"/>
              <w:bottom w:w="142" w:type="dxa"/>
              <w:right w:w="283" w:type="dxa"/>
            </w:tcMar>
          </w:tcPr>
          <w:p w14:paraId="6ED8654D"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Sign in/out/Attendance book</w:t>
            </w:r>
          </w:p>
        </w:tc>
        <w:tc>
          <w:tcPr>
            <w:tcW w:w="1276" w:type="dxa"/>
            <w:tcMar>
              <w:top w:w="142" w:type="dxa"/>
              <w:left w:w="0" w:type="dxa"/>
              <w:bottom w:w="142" w:type="dxa"/>
              <w:right w:w="0" w:type="dxa"/>
            </w:tcMar>
            <w:vAlign w:val="bottom"/>
          </w:tcPr>
          <w:p w14:paraId="7EB32777"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39FE010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5A18CE63" w14:textId="77777777" w:rsidTr="00A9190B">
        <w:trPr>
          <w:trHeight w:val="80"/>
        </w:trPr>
        <w:tc>
          <w:tcPr>
            <w:tcW w:w="7652" w:type="dxa"/>
            <w:tcMar>
              <w:top w:w="142" w:type="dxa"/>
              <w:left w:w="0" w:type="dxa"/>
              <w:bottom w:w="142" w:type="dxa"/>
              <w:right w:w="283" w:type="dxa"/>
            </w:tcMar>
          </w:tcPr>
          <w:p w14:paraId="549C0605"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Child enrolment records</w:t>
            </w:r>
          </w:p>
        </w:tc>
        <w:tc>
          <w:tcPr>
            <w:tcW w:w="1276" w:type="dxa"/>
            <w:tcMar>
              <w:top w:w="142" w:type="dxa"/>
              <w:left w:w="0" w:type="dxa"/>
              <w:bottom w:w="142" w:type="dxa"/>
              <w:right w:w="0" w:type="dxa"/>
            </w:tcMar>
            <w:vAlign w:val="bottom"/>
          </w:tcPr>
          <w:p w14:paraId="009FE14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10925D7A"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18C59EA8" w14:textId="77777777" w:rsidTr="00A9190B">
        <w:trPr>
          <w:trHeight w:val="80"/>
        </w:trPr>
        <w:tc>
          <w:tcPr>
            <w:tcW w:w="7652" w:type="dxa"/>
            <w:tcMar>
              <w:top w:w="142" w:type="dxa"/>
              <w:left w:w="0" w:type="dxa"/>
              <w:bottom w:w="142" w:type="dxa"/>
              <w:right w:w="283" w:type="dxa"/>
            </w:tcMar>
          </w:tcPr>
          <w:p w14:paraId="04B292BC"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Medication records/book</w:t>
            </w:r>
          </w:p>
        </w:tc>
        <w:tc>
          <w:tcPr>
            <w:tcW w:w="1276" w:type="dxa"/>
            <w:tcMar>
              <w:top w:w="142" w:type="dxa"/>
              <w:left w:w="0" w:type="dxa"/>
              <w:bottom w:w="142" w:type="dxa"/>
              <w:right w:w="0" w:type="dxa"/>
            </w:tcMar>
            <w:vAlign w:val="bottom"/>
          </w:tcPr>
          <w:p w14:paraId="51B3DB2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BEB9BD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5603BE9C" w14:textId="77777777" w:rsidTr="00A9190B">
        <w:trPr>
          <w:trHeight w:val="80"/>
        </w:trPr>
        <w:tc>
          <w:tcPr>
            <w:tcW w:w="7652" w:type="dxa"/>
            <w:tcMar>
              <w:top w:w="142" w:type="dxa"/>
              <w:left w:w="0" w:type="dxa"/>
              <w:bottom w:w="142" w:type="dxa"/>
              <w:right w:w="283" w:type="dxa"/>
            </w:tcMar>
          </w:tcPr>
          <w:p w14:paraId="70646513"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Accident, injury and illness records/book</w:t>
            </w:r>
          </w:p>
        </w:tc>
        <w:tc>
          <w:tcPr>
            <w:tcW w:w="1276" w:type="dxa"/>
            <w:tcMar>
              <w:top w:w="142" w:type="dxa"/>
              <w:left w:w="0" w:type="dxa"/>
              <w:bottom w:w="142" w:type="dxa"/>
              <w:right w:w="0" w:type="dxa"/>
            </w:tcMar>
            <w:vAlign w:val="bottom"/>
          </w:tcPr>
          <w:p w14:paraId="5686862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1D4A67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07252EF2" w14:textId="77777777" w:rsidTr="00A9190B">
        <w:trPr>
          <w:trHeight w:val="80"/>
        </w:trPr>
        <w:tc>
          <w:tcPr>
            <w:tcW w:w="7652" w:type="dxa"/>
            <w:tcMar>
              <w:top w:w="142" w:type="dxa"/>
              <w:left w:w="0" w:type="dxa"/>
              <w:bottom w:w="142" w:type="dxa"/>
              <w:right w:w="283" w:type="dxa"/>
            </w:tcMar>
          </w:tcPr>
          <w:p w14:paraId="68B43F2A"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Personal employee record</w:t>
            </w:r>
          </w:p>
        </w:tc>
        <w:tc>
          <w:tcPr>
            <w:tcW w:w="1276" w:type="dxa"/>
            <w:tcMar>
              <w:top w:w="142" w:type="dxa"/>
              <w:left w:w="0" w:type="dxa"/>
              <w:bottom w:w="142" w:type="dxa"/>
              <w:right w:w="0" w:type="dxa"/>
            </w:tcMar>
            <w:vAlign w:val="bottom"/>
          </w:tcPr>
          <w:p w14:paraId="65E80C97"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1237F0F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1FEA2BF5" w14:textId="77777777" w:rsidTr="00A9190B">
        <w:trPr>
          <w:trHeight w:val="80"/>
        </w:trPr>
        <w:tc>
          <w:tcPr>
            <w:tcW w:w="7652" w:type="dxa"/>
            <w:tcMar>
              <w:top w:w="142" w:type="dxa"/>
              <w:left w:w="0" w:type="dxa"/>
              <w:bottom w:w="142" w:type="dxa"/>
              <w:right w:w="283" w:type="dxa"/>
            </w:tcMar>
          </w:tcPr>
          <w:p w14:paraId="3886B841"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Employee attendance book/sign-in sheets</w:t>
            </w:r>
          </w:p>
        </w:tc>
        <w:tc>
          <w:tcPr>
            <w:tcW w:w="1276" w:type="dxa"/>
            <w:tcMar>
              <w:top w:w="142" w:type="dxa"/>
              <w:left w:w="0" w:type="dxa"/>
              <w:bottom w:w="142" w:type="dxa"/>
              <w:right w:w="0" w:type="dxa"/>
            </w:tcMar>
            <w:vAlign w:val="bottom"/>
          </w:tcPr>
          <w:p w14:paraId="23577440"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6D137E8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49AB84A9" w14:textId="77777777" w:rsidTr="00A9190B">
        <w:trPr>
          <w:trHeight w:val="80"/>
        </w:trPr>
        <w:tc>
          <w:tcPr>
            <w:tcW w:w="7652" w:type="dxa"/>
            <w:tcMar>
              <w:top w:w="142" w:type="dxa"/>
              <w:left w:w="0" w:type="dxa"/>
              <w:bottom w:w="142" w:type="dxa"/>
              <w:right w:w="283" w:type="dxa"/>
            </w:tcMar>
          </w:tcPr>
          <w:p w14:paraId="75A515EA"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Style w:val="Copyreg"/>
                <w:rFonts w:ascii="Arial" w:hAnsi="Arial"/>
              </w:rPr>
              <w:t>Leave/sick leave procedures/forms</w:t>
            </w:r>
          </w:p>
        </w:tc>
        <w:tc>
          <w:tcPr>
            <w:tcW w:w="1276" w:type="dxa"/>
            <w:tcMar>
              <w:top w:w="142" w:type="dxa"/>
              <w:left w:w="0" w:type="dxa"/>
              <w:bottom w:w="142" w:type="dxa"/>
              <w:right w:w="0" w:type="dxa"/>
            </w:tcMar>
            <w:vAlign w:val="bottom"/>
          </w:tcPr>
          <w:p w14:paraId="5946AFE3"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7D6774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0B110ABC" w14:textId="77777777" w:rsidTr="00A9190B">
        <w:trPr>
          <w:trHeight w:val="80"/>
        </w:trPr>
        <w:tc>
          <w:tcPr>
            <w:tcW w:w="7652" w:type="dxa"/>
            <w:tcMar>
              <w:top w:w="142" w:type="dxa"/>
              <w:left w:w="0" w:type="dxa"/>
              <w:bottom w:w="142" w:type="dxa"/>
              <w:right w:w="283" w:type="dxa"/>
            </w:tcMar>
          </w:tcPr>
          <w:p w14:paraId="540D305E"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Style w:val="Copyreg"/>
                <w:rFonts w:ascii="Arial" w:hAnsi="Arial"/>
              </w:rPr>
              <w:t>Professional development request forms</w:t>
            </w:r>
          </w:p>
        </w:tc>
        <w:tc>
          <w:tcPr>
            <w:tcW w:w="1276" w:type="dxa"/>
            <w:tcMar>
              <w:top w:w="142" w:type="dxa"/>
              <w:left w:w="0" w:type="dxa"/>
              <w:bottom w:w="142" w:type="dxa"/>
              <w:right w:w="0" w:type="dxa"/>
            </w:tcMar>
            <w:vAlign w:val="bottom"/>
          </w:tcPr>
          <w:p w14:paraId="1905725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1007EE7"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5FDC5C0C" w14:textId="77777777" w:rsidTr="00A9190B">
        <w:trPr>
          <w:trHeight w:val="80"/>
        </w:trPr>
        <w:tc>
          <w:tcPr>
            <w:tcW w:w="7652" w:type="dxa"/>
            <w:tcMar>
              <w:top w:w="142" w:type="dxa"/>
              <w:left w:w="0" w:type="dxa"/>
              <w:bottom w:w="142" w:type="dxa"/>
              <w:right w:w="283" w:type="dxa"/>
            </w:tcMar>
          </w:tcPr>
          <w:p w14:paraId="27D58539"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Fonts w:ascii="Arial" w:hAnsi="Arial" w:cs="Arial"/>
              </w:rPr>
              <w:t>List of committee members and contact phone numbers</w:t>
            </w:r>
          </w:p>
        </w:tc>
        <w:tc>
          <w:tcPr>
            <w:tcW w:w="1276" w:type="dxa"/>
            <w:tcMar>
              <w:top w:w="142" w:type="dxa"/>
              <w:left w:w="0" w:type="dxa"/>
              <w:bottom w:w="142" w:type="dxa"/>
              <w:right w:w="0" w:type="dxa"/>
            </w:tcMar>
            <w:vAlign w:val="bottom"/>
          </w:tcPr>
          <w:p w14:paraId="4564A027"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4060E27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6792A281" w14:textId="77777777" w:rsidTr="00A9190B">
        <w:trPr>
          <w:trHeight w:val="80"/>
        </w:trPr>
        <w:tc>
          <w:tcPr>
            <w:tcW w:w="7652" w:type="dxa"/>
            <w:tcMar>
              <w:top w:w="142" w:type="dxa"/>
              <w:left w:w="0" w:type="dxa"/>
              <w:bottom w:w="142" w:type="dxa"/>
              <w:right w:w="283" w:type="dxa"/>
            </w:tcMar>
          </w:tcPr>
          <w:p w14:paraId="23C42562"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Fonts w:ascii="Arial" w:hAnsi="Arial" w:cs="Arial"/>
              </w:rPr>
              <w:t>List of staff members and contact phone numbers</w:t>
            </w:r>
          </w:p>
        </w:tc>
        <w:tc>
          <w:tcPr>
            <w:tcW w:w="1276" w:type="dxa"/>
            <w:tcMar>
              <w:top w:w="142" w:type="dxa"/>
              <w:left w:w="0" w:type="dxa"/>
              <w:bottom w:w="142" w:type="dxa"/>
              <w:right w:w="0" w:type="dxa"/>
            </w:tcMar>
            <w:vAlign w:val="bottom"/>
          </w:tcPr>
          <w:p w14:paraId="36DADF1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5AD61E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1ED614A6" w14:textId="77777777" w:rsidTr="00A9190B">
        <w:trPr>
          <w:trHeight w:val="80"/>
        </w:trPr>
        <w:tc>
          <w:tcPr>
            <w:tcW w:w="7652" w:type="dxa"/>
            <w:tcMar>
              <w:top w:w="142" w:type="dxa"/>
              <w:left w:w="0" w:type="dxa"/>
              <w:bottom w:w="142" w:type="dxa"/>
              <w:right w:w="283" w:type="dxa"/>
            </w:tcMar>
          </w:tcPr>
          <w:p w14:paraId="7F710DCB"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Fonts w:ascii="Arial" w:hAnsi="Arial" w:cs="Arial"/>
              </w:rPr>
              <w:t>Industrial Agreement information/employment agreement information</w:t>
            </w:r>
          </w:p>
        </w:tc>
        <w:tc>
          <w:tcPr>
            <w:tcW w:w="1276" w:type="dxa"/>
            <w:tcMar>
              <w:top w:w="142" w:type="dxa"/>
              <w:left w:w="0" w:type="dxa"/>
              <w:bottom w:w="142" w:type="dxa"/>
              <w:right w:w="0" w:type="dxa"/>
            </w:tcMar>
            <w:vAlign w:val="bottom"/>
          </w:tcPr>
          <w:p w14:paraId="2F2B2A4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260166EB"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5EDBE4C1" w14:textId="77777777" w:rsidTr="00A9190B">
        <w:trPr>
          <w:trHeight w:val="80"/>
        </w:trPr>
        <w:tc>
          <w:tcPr>
            <w:tcW w:w="7652" w:type="dxa"/>
            <w:tcMar>
              <w:top w:w="142" w:type="dxa"/>
              <w:left w:w="0" w:type="dxa"/>
              <w:bottom w:w="142" w:type="dxa"/>
              <w:right w:w="283" w:type="dxa"/>
            </w:tcMar>
          </w:tcPr>
          <w:p w14:paraId="15E2DE87"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Fonts w:ascii="Arial" w:hAnsi="Arial" w:cs="Arial"/>
              </w:rPr>
              <w:t>Staff/committee meeting minutes</w:t>
            </w:r>
          </w:p>
        </w:tc>
        <w:tc>
          <w:tcPr>
            <w:tcW w:w="1276" w:type="dxa"/>
            <w:tcMar>
              <w:top w:w="142" w:type="dxa"/>
              <w:left w:w="0" w:type="dxa"/>
              <w:bottom w:w="142" w:type="dxa"/>
              <w:right w:w="0" w:type="dxa"/>
            </w:tcMar>
            <w:vAlign w:val="bottom"/>
          </w:tcPr>
          <w:p w14:paraId="3B7F99B0"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2937DB1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5A563E3" w14:textId="77777777" w:rsidTr="00A9190B">
        <w:trPr>
          <w:trHeight w:val="80"/>
        </w:trPr>
        <w:tc>
          <w:tcPr>
            <w:tcW w:w="7652" w:type="dxa"/>
            <w:tcMar>
              <w:top w:w="142" w:type="dxa"/>
              <w:left w:w="0" w:type="dxa"/>
              <w:bottom w:w="142" w:type="dxa"/>
              <w:right w:w="283" w:type="dxa"/>
            </w:tcMar>
          </w:tcPr>
          <w:p w14:paraId="34E3A831"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Fonts w:ascii="Arial" w:hAnsi="Arial" w:cs="Arial"/>
              </w:rPr>
              <w:t>List of suppliers</w:t>
            </w:r>
          </w:p>
        </w:tc>
        <w:tc>
          <w:tcPr>
            <w:tcW w:w="1276" w:type="dxa"/>
            <w:tcMar>
              <w:top w:w="142" w:type="dxa"/>
              <w:left w:w="0" w:type="dxa"/>
              <w:bottom w:w="142" w:type="dxa"/>
              <w:right w:w="0" w:type="dxa"/>
            </w:tcMar>
            <w:vAlign w:val="bottom"/>
          </w:tcPr>
          <w:p w14:paraId="1CB81EB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E8028A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1F06DBB4" w14:textId="77777777" w:rsidTr="00A9190B">
        <w:trPr>
          <w:trHeight w:val="80"/>
        </w:trPr>
        <w:tc>
          <w:tcPr>
            <w:tcW w:w="7652" w:type="dxa"/>
            <w:tcMar>
              <w:top w:w="142" w:type="dxa"/>
              <w:left w:w="0" w:type="dxa"/>
              <w:bottom w:w="142" w:type="dxa"/>
              <w:right w:w="283" w:type="dxa"/>
            </w:tcMar>
          </w:tcPr>
          <w:p w14:paraId="64F60302" w14:textId="77777777" w:rsidR="00F91BBD" w:rsidRPr="00885B00" w:rsidRDefault="00F91BBD" w:rsidP="00AA563E">
            <w:pPr>
              <w:pStyle w:val="Copy"/>
              <w:numPr>
                <w:ilvl w:val="0"/>
                <w:numId w:val="133"/>
              </w:numPr>
              <w:tabs>
                <w:tab w:val="left" w:pos="198"/>
              </w:tabs>
              <w:spacing w:after="0"/>
              <w:rPr>
                <w:rFonts w:ascii="Arial" w:hAnsi="Arial" w:cs="Arial"/>
              </w:rPr>
            </w:pPr>
            <w:r w:rsidRPr="00885B00">
              <w:rPr>
                <w:rFonts w:ascii="Arial" w:hAnsi="Arial" w:cs="Arial"/>
              </w:rPr>
              <w:t>Service Quality Improvement Plan</w:t>
            </w:r>
          </w:p>
        </w:tc>
        <w:tc>
          <w:tcPr>
            <w:tcW w:w="1276" w:type="dxa"/>
            <w:tcMar>
              <w:top w:w="142" w:type="dxa"/>
              <w:left w:w="0" w:type="dxa"/>
              <w:bottom w:w="142" w:type="dxa"/>
              <w:right w:w="0" w:type="dxa"/>
            </w:tcMar>
            <w:vAlign w:val="bottom"/>
          </w:tcPr>
          <w:p w14:paraId="4CDE543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850CE4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A5C8A0C" w14:textId="77777777" w:rsidTr="00A9190B">
        <w:trPr>
          <w:trHeight w:val="80"/>
        </w:trPr>
        <w:tc>
          <w:tcPr>
            <w:tcW w:w="7652" w:type="dxa"/>
            <w:tcMar>
              <w:top w:w="142" w:type="dxa"/>
              <w:left w:w="0" w:type="dxa"/>
              <w:bottom w:w="142" w:type="dxa"/>
              <w:right w:w="283" w:type="dxa"/>
            </w:tcMar>
          </w:tcPr>
          <w:p w14:paraId="652754AA" w14:textId="77777777" w:rsidR="00F91BBD" w:rsidRPr="00885B00" w:rsidRDefault="00F91BBD" w:rsidP="00AA563E">
            <w:pPr>
              <w:pStyle w:val="Copy"/>
              <w:numPr>
                <w:ilvl w:val="0"/>
                <w:numId w:val="133"/>
              </w:numPr>
              <w:tabs>
                <w:tab w:val="left" w:pos="198"/>
              </w:tabs>
              <w:spacing w:after="0"/>
              <w:rPr>
                <w:rFonts w:ascii="Arial" w:hAnsi="Arial" w:cs="Arial"/>
              </w:rPr>
            </w:pPr>
            <w:r w:rsidRPr="00885B00">
              <w:rPr>
                <w:rFonts w:ascii="Arial" w:hAnsi="Arial" w:cs="Arial"/>
              </w:rPr>
              <w:t>DET Regional contact details</w:t>
            </w:r>
          </w:p>
        </w:tc>
        <w:tc>
          <w:tcPr>
            <w:tcW w:w="1276" w:type="dxa"/>
            <w:tcMar>
              <w:top w:w="142" w:type="dxa"/>
              <w:left w:w="0" w:type="dxa"/>
              <w:bottom w:w="142" w:type="dxa"/>
              <w:right w:w="0" w:type="dxa"/>
            </w:tcMar>
            <w:vAlign w:val="bottom"/>
          </w:tcPr>
          <w:p w14:paraId="30E7FA8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4E825DF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28730219" w14:textId="77777777" w:rsidTr="00A9190B">
        <w:trPr>
          <w:trHeight w:val="80"/>
        </w:trPr>
        <w:tc>
          <w:tcPr>
            <w:tcW w:w="7652" w:type="dxa"/>
            <w:tcMar>
              <w:top w:w="142" w:type="dxa"/>
              <w:left w:w="0" w:type="dxa"/>
              <w:bottom w:w="142" w:type="dxa"/>
              <w:right w:w="283" w:type="dxa"/>
            </w:tcMar>
          </w:tcPr>
          <w:p w14:paraId="4B28F814" w14:textId="77777777" w:rsidR="00F91BBD" w:rsidRPr="00885B00" w:rsidRDefault="00F91BBD" w:rsidP="00AA563E">
            <w:pPr>
              <w:pStyle w:val="Copy"/>
              <w:numPr>
                <w:ilvl w:val="0"/>
                <w:numId w:val="133"/>
              </w:numPr>
              <w:tabs>
                <w:tab w:val="left" w:pos="198"/>
              </w:tabs>
              <w:spacing w:after="0"/>
              <w:rPr>
                <w:rFonts w:ascii="Arial" w:hAnsi="Arial" w:cs="Arial"/>
              </w:rPr>
            </w:pPr>
            <w:r w:rsidRPr="00885B00">
              <w:rPr>
                <w:rFonts w:ascii="Arial" w:hAnsi="Arial" w:cs="Arial"/>
              </w:rPr>
              <w:t>List of specialist services with contact details</w:t>
            </w:r>
          </w:p>
        </w:tc>
        <w:tc>
          <w:tcPr>
            <w:tcW w:w="1276" w:type="dxa"/>
            <w:tcMar>
              <w:top w:w="142" w:type="dxa"/>
              <w:left w:w="0" w:type="dxa"/>
              <w:bottom w:w="142" w:type="dxa"/>
              <w:right w:w="0" w:type="dxa"/>
            </w:tcMar>
            <w:vAlign w:val="bottom"/>
          </w:tcPr>
          <w:p w14:paraId="7DC1EBB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137C73C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3E1C2780" w14:textId="77777777" w:rsidTr="00A9190B">
        <w:trPr>
          <w:trHeight w:val="327"/>
        </w:trPr>
        <w:tc>
          <w:tcPr>
            <w:tcW w:w="7652" w:type="dxa"/>
            <w:tcMar>
              <w:top w:w="142" w:type="dxa"/>
              <w:left w:w="0" w:type="dxa"/>
              <w:bottom w:w="142" w:type="dxa"/>
              <w:right w:w="283" w:type="dxa"/>
            </w:tcMar>
          </w:tcPr>
          <w:p w14:paraId="5F243A45" w14:textId="77777777" w:rsidR="00F91BBD" w:rsidRPr="00885B00" w:rsidRDefault="00F91BBD" w:rsidP="00AA563E">
            <w:pPr>
              <w:pStyle w:val="Copy"/>
              <w:numPr>
                <w:ilvl w:val="0"/>
                <w:numId w:val="133"/>
              </w:numPr>
              <w:tabs>
                <w:tab w:val="left" w:pos="198"/>
              </w:tabs>
              <w:spacing w:after="0"/>
              <w:rPr>
                <w:rFonts w:ascii="Arial" w:hAnsi="Arial" w:cs="Arial"/>
              </w:rPr>
            </w:pPr>
            <w:r w:rsidRPr="00885B00">
              <w:rPr>
                <w:rFonts w:ascii="Arial" w:hAnsi="Arial" w:cs="Arial"/>
              </w:rPr>
              <w:t>Employee rosters</w:t>
            </w:r>
          </w:p>
        </w:tc>
        <w:tc>
          <w:tcPr>
            <w:tcW w:w="1276" w:type="dxa"/>
            <w:tcMar>
              <w:top w:w="142" w:type="dxa"/>
              <w:left w:w="0" w:type="dxa"/>
              <w:bottom w:w="142" w:type="dxa"/>
              <w:right w:w="0" w:type="dxa"/>
            </w:tcMar>
            <w:vAlign w:val="bottom"/>
          </w:tcPr>
          <w:p w14:paraId="0BDC43F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1C27CE2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285C9311" w14:textId="77777777" w:rsidTr="00A9190B">
        <w:trPr>
          <w:trHeight w:val="80"/>
        </w:trPr>
        <w:tc>
          <w:tcPr>
            <w:tcW w:w="7652" w:type="dxa"/>
            <w:tcMar>
              <w:top w:w="142" w:type="dxa"/>
              <w:left w:w="0" w:type="dxa"/>
              <w:bottom w:w="142" w:type="dxa"/>
              <w:right w:w="283" w:type="dxa"/>
            </w:tcMar>
          </w:tcPr>
          <w:p w14:paraId="59242CF8" w14:textId="77777777" w:rsidR="00F91BBD" w:rsidRPr="00885B00" w:rsidRDefault="00F91BBD" w:rsidP="00A9190B">
            <w:pPr>
              <w:pStyle w:val="Copy"/>
              <w:tabs>
                <w:tab w:val="left" w:pos="198"/>
              </w:tabs>
              <w:spacing w:after="0"/>
              <w:ind w:left="142"/>
              <w:rPr>
                <w:rFonts w:ascii="Arial" w:hAnsi="Arial" w:cs="Arial"/>
              </w:rPr>
            </w:pPr>
            <w:r w:rsidRPr="00885B00">
              <w:rPr>
                <w:rStyle w:val="Copyreg"/>
                <w:rFonts w:ascii="Arial" w:hAnsi="Arial"/>
              </w:rPr>
              <w:t>Employee communication processes; for example, diary beside the phone</w:t>
            </w:r>
          </w:p>
        </w:tc>
        <w:tc>
          <w:tcPr>
            <w:tcW w:w="1276" w:type="dxa"/>
            <w:tcMar>
              <w:top w:w="142" w:type="dxa"/>
              <w:left w:w="0" w:type="dxa"/>
              <w:bottom w:w="142" w:type="dxa"/>
              <w:right w:w="0" w:type="dxa"/>
            </w:tcMar>
            <w:vAlign w:val="bottom"/>
          </w:tcPr>
          <w:p w14:paraId="5BDE0D4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0AFEE7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0758394A" w14:textId="77777777" w:rsidTr="00A9190B">
        <w:trPr>
          <w:trHeight w:val="80"/>
        </w:trPr>
        <w:tc>
          <w:tcPr>
            <w:tcW w:w="7652" w:type="dxa"/>
            <w:tcMar>
              <w:top w:w="142" w:type="dxa"/>
              <w:left w:w="0" w:type="dxa"/>
              <w:bottom w:w="142" w:type="dxa"/>
              <w:right w:w="283" w:type="dxa"/>
            </w:tcMar>
          </w:tcPr>
          <w:p w14:paraId="0282B771" w14:textId="77777777" w:rsidR="00F91BBD" w:rsidRPr="00885B00" w:rsidRDefault="00F91BBD" w:rsidP="00A9190B">
            <w:pPr>
              <w:pStyle w:val="Copy"/>
              <w:tabs>
                <w:tab w:val="left" w:pos="198"/>
              </w:tabs>
              <w:spacing w:after="0"/>
              <w:ind w:left="142"/>
              <w:rPr>
                <w:rFonts w:ascii="Arial" w:hAnsi="Arial" w:cs="Arial"/>
              </w:rPr>
            </w:pPr>
            <w:r w:rsidRPr="00885B00">
              <w:rPr>
                <w:rStyle w:val="Copyreg"/>
                <w:rFonts w:ascii="Arial" w:hAnsi="Arial"/>
              </w:rPr>
              <w:t>Locker and/or pigeon hole</w:t>
            </w:r>
          </w:p>
        </w:tc>
        <w:tc>
          <w:tcPr>
            <w:tcW w:w="1276" w:type="dxa"/>
            <w:tcMar>
              <w:top w:w="142" w:type="dxa"/>
              <w:left w:w="0" w:type="dxa"/>
              <w:bottom w:w="142" w:type="dxa"/>
              <w:right w:w="0" w:type="dxa"/>
            </w:tcMar>
            <w:vAlign w:val="bottom"/>
          </w:tcPr>
          <w:p w14:paraId="6BC4095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AA8588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132EF72A" w14:textId="77777777" w:rsidTr="00A9190B">
        <w:trPr>
          <w:trHeight w:val="80"/>
        </w:trPr>
        <w:tc>
          <w:tcPr>
            <w:tcW w:w="7652" w:type="dxa"/>
            <w:tcMar>
              <w:top w:w="142" w:type="dxa"/>
              <w:left w:w="0" w:type="dxa"/>
              <w:bottom w:w="142" w:type="dxa"/>
              <w:right w:w="283" w:type="dxa"/>
            </w:tcMar>
          </w:tcPr>
          <w:p w14:paraId="5E9A78FD" w14:textId="77777777" w:rsidR="00F91BBD" w:rsidRPr="00885B00" w:rsidRDefault="00F91BBD" w:rsidP="00A9190B">
            <w:pPr>
              <w:pStyle w:val="Copy"/>
              <w:spacing w:after="0"/>
              <w:ind w:left="142"/>
              <w:rPr>
                <w:rFonts w:ascii="Arial" w:hAnsi="Arial" w:cs="Arial"/>
              </w:rPr>
            </w:pPr>
            <w:r w:rsidRPr="00885B00">
              <w:rPr>
                <w:rFonts w:ascii="Arial" w:hAnsi="Arial" w:cs="Arial"/>
              </w:rPr>
              <w:t>Noticeboards</w:t>
            </w:r>
            <w:r>
              <w:rPr>
                <w:rFonts w:ascii="Arial" w:hAnsi="Arial" w:cs="Arial"/>
              </w:rPr>
              <w:t xml:space="preserve"> for</w:t>
            </w:r>
            <w:r w:rsidRPr="00885B00">
              <w:rPr>
                <w:rFonts w:ascii="Arial" w:hAnsi="Arial" w:cs="Arial"/>
              </w:rPr>
              <w:t>:</w:t>
            </w:r>
          </w:p>
        </w:tc>
        <w:tc>
          <w:tcPr>
            <w:tcW w:w="1276" w:type="dxa"/>
            <w:tcMar>
              <w:top w:w="142" w:type="dxa"/>
              <w:left w:w="0" w:type="dxa"/>
              <w:bottom w:w="142" w:type="dxa"/>
              <w:right w:w="0" w:type="dxa"/>
            </w:tcMar>
            <w:vAlign w:val="bottom"/>
          </w:tcPr>
          <w:p w14:paraId="67206916"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616C4F66"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47B5997D" w14:textId="77777777" w:rsidTr="00A9190B">
        <w:trPr>
          <w:trHeight w:val="80"/>
        </w:trPr>
        <w:tc>
          <w:tcPr>
            <w:tcW w:w="7652" w:type="dxa"/>
            <w:tcMar>
              <w:top w:w="142" w:type="dxa"/>
              <w:left w:w="0" w:type="dxa"/>
              <w:bottom w:w="142" w:type="dxa"/>
              <w:right w:w="283" w:type="dxa"/>
            </w:tcMar>
          </w:tcPr>
          <w:p w14:paraId="0BCCCA72" w14:textId="77777777" w:rsidR="00F91BBD" w:rsidRPr="00885B00" w:rsidRDefault="00F91BBD" w:rsidP="00AA563E">
            <w:pPr>
              <w:pStyle w:val="Copy"/>
              <w:numPr>
                <w:ilvl w:val="0"/>
                <w:numId w:val="135"/>
              </w:numPr>
              <w:spacing w:after="0"/>
              <w:rPr>
                <w:rFonts w:ascii="Arial" w:hAnsi="Arial" w:cs="Arial"/>
              </w:rPr>
            </w:pPr>
            <w:r w:rsidRPr="00885B00">
              <w:rPr>
                <w:rFonts w:ascii="Arial" w:hAnsi="Arial" w:cs="Arial"/>
              </w:rPr>
              <w:t>Staff</w:t>
            </w:r>
          </w:p>
        </w:tc>
        <w:tc>
          <w:tcPr>
            <w:tcW w:w="1276" w:type="dxa"/>
            <w:tcMar>
              <w:top w:w="142" w:type="dxa"/>
              <w:left w:w="0" w:type="dxa"/>
              <w:bottom w:w="142" w:type="dxa"/>
              <w:right w:w="0" w:type="dxa"/>
            </w:tcMar>
            <w:vAlign w:val="bottom"/>
          </w:tcPr>
          <w:p w14:paraId="4A7F362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D4C6B1B"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5BB40FAE" w14:textId="77777777" w:rsidTr="00A9190B">
        <w:trPr>
          <w:trHeight w:val="80"/>
        </w:trPr>
        <w:tc>
          <w:tcPr>
            <w:tcW w:w="7652" w:type="dxa"/>
            <w:tcMar>
              <w:top w:w="142" w:type="dxa"/>
              <w:left w:w="0" w:type="dxa"/>
              <w:bottom w:w="142" w:type="dxa"/>
              <w:right w:w="283" w:type="dxa"/>
            </w:tcMar>
          </w:tcPr>
          <w:p w14:paraId="1CCE3078" w14:textId="77777777" w:rsidR="00F91BBD" w:rsidRPr="00885B00" w:rsidRDefault="00F91BBD" w:rsidP="00AA563E">
            <w:pPr>
              <w:pStyle w:val="Copy"/>
              <w:numPr>
                <w:ilvl w:val="0"/>
                <w:numId w:val="135"/>
              </w:numPr>
              <w:spacing w:after="0"/>
              <w:rPr>
                <w:rFonts w:ascii="Arial" w:hAnsi="Arial" w:cs="Arial"/>
              </w:rPr>
            </w:pPr>
            <w:r w:rsidRPr="00885B00">
              <w:rPr>
                <w:rFonts w:ascii="Arial" w:hAnsi="Arial" w:cs="Arial"/>
              </w:rPr>
              <w:t>Parents</w:t>
            </w:r>
          </w:p>
        </w:tc>
        <w:tc>
          <w:tcPr>
            <w:tcW w:w="1276" w:type="dxa"/>
            <w:tcMar>
              <w:top w:w="142" w:type="dxa"/>
              <w:left w:w="0" w:type="dxa"/>
              <w:bottom w:w="142" w:type="dxa"/>
              <w:right w:w="0" w:type="dxa"/>
            </w:tcMar>
            <w:vAlign w:val="bottom"/>
          </w:tcPr>
          <w:p w14:paraId="2D264030"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2F794E0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0BF87547" w14:textId="77777777" w:rsidTr="00A9190B">
        <w:trPr>
          <w:trHeight w:val="18"/>
        </w:trPr>
        <w:tc>
          <w:tcPr>
            <w:tcW w:w="7652" w:type="dxa"/>
            <w:tcMar>
              <w:top w:w="142" w:type="dxa"/>
              <w:left w:w="0" w:type="dxa"/>
              <w:bottom w:w="142" w:type="dxa"/>
              <w:right w:w="283" w:type="dxa"/>
            </w:tcMar>
          </w:tcPr>
          <w:p w14:paraId="25CA6094" w14:textId="77777777" w:rsidR="00F91BBD" w:rsidRPr="00885B00" w:rsidRDefault="00F91BBD" w:rsidP="00A9190B">
            <w:pPr>
              <w:pStyle w:val="Copy"/>
              <w:spacing w:after="0"/>
              <w:ind w:left="142"/>
              <w:rPr>
                <w:rFonts w:ascii="Arial" w:hAnsi="Arial" w:cs="Arial"/>
              </w:rPr>
            </w:pPr>
            <w:r w:rsidRPr="00885B00">
              <w:rPr>
                <w:rFonts w:ascii="Arial" w:hAnsi="Arial" w:cs="Arial"/>
              </w:rPr>
              <w:t>Program planning and individual records</w:t>
            </w:r>
          </w:p>
        </w:tc>
        <w:tc>
          <w:tcPr>
            <w:tcW w:w="1276" w:type="dxa"/>
            <w:tcMar>
              <w:top w:w="142" w:type="dxa"/>
              <w:left w:w="0" w:type="dxa"/>
              <w:bottom w:w="142" w:type="dxa"/>
              <w:right w:w="0" w:type="dxa"/>
            </w:tcMar>
            <w:vAlign w:val="bottom"/>
          </w:tcPr>
          <w:p w14:paraId="5FE7C37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9437550"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101BCBF0" w14:textId="77777777" w:rsidTr="00A9190B">
        <w:trPr>
          <w:trHeight w:val="80"/>
        </w:trPr>
        <w:tc>
          <w:tcPr>
            <w:tcW w:w="7652" w:type="dxa"/>
            <w:tcMar>
              <w:top w:w="142" w:type="dxa"/>
              <w:left w:w="0" w:type="dxa"/>
              <w:bottom w:w="142" w:type="dxa"/>
              <w:right w:w="283" w:type="dxa"/>
            </w:tcMar>
          </w:tcPr>
          <w:p w14:paraId="55B7D7E5" w14:textId="77777777" w:rsidR="00F91BBD" w:rsidRPr="00885B00" w:rsidRDefault="00F91BBD" w:rsidP="00A9190B">
            <w:pPr>
              <w:pStyle w:val="Copy"/>
              <w:spacing w:after="0"/>
              <w:ind w:left="142"/>
              <w:rPr>
                <w:rFonts w:ascii="Arial" w:hAnsi="Arial" w:cs="Arial"/>
              </w:rPr>
            </w:pPr>
            <w:r w:rsidRPr="00885B00">
              <w:rPr>
                <w:rFonts w:ascii="Arial" w:hAnsi="Arial" w:cs="Arial"/>
              </w:rPr>
              <w:t>Process for employing relief/emergency staff</w:t>
            </w:r>
          </w:p>
        </w:tc>
        <w:tc>
          <w:tcPr>
            <w:tcW w:w="1276" w:type="dxa"/>
            <w:tcMar>
              <w:top w:w="142" w:type="dxa"/>
              <w:left w:w="0" w:type="dxa"/>
              <w:bottom w:w="142" w:type="dxa"/>
              <w:right w:w="0" w:type="dxa"/>
            </w:tcMar>
            <w:vAlign w:val="bottom"/>
          </w:tcPr>
          <w:p w14:paraId="08E24163"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6AF33A9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594025A7" w14:textId="77777777" w:rsidTr="00A9190B">
        <w:trPr>
          <w:trHeight w:val="80"/>
        </w:trPr>
        <w:tc>
          <w:tcPr>
            <w:tcW w:w="7652" w:type="dxa"/>
            <w:tcMar>
              <w:top w:w="142" w:type="dxa"/>
              <w:left w:w="0" w:type="dxa"/>
              <w:bottom w:w="142" w:type="dxa"/>
              <w:right w:w="283" w:type="dxa"/>
            </w:tcMar>
          </w:tcPr>
          <w:p w14:paraId="156B6D43" w14:textId="77777777" w:rsidR="00F91BBD" w:rsidRPr="00885B00" w:rsidRDefault="00F91BBD" w:rsidP="00A9190B">
            <w:pPr>
              <w:pStyle w:val="Copy"/>
              <w:spacing w:after="0"/>
              <w:ind w:left="142"/>
              <w:rPr>
                <w:rFonts w:ascii="Arial" w:hAnsi="Arial" w:cs="Arial"/>
              </w:rPr>
            </w:pPr>
            <w:r w:rsidRPr="00885B00">
              <w:rPr>
                <w:rFonts w:ascii="Arial" w:hAnsi="Arial" w:cs="Arial"/>
              </w:rPr>
              <w:t>Emergency/fire drill procedures</w:t>
            </w:r>
          </w:p>
        </w:tc>
        <w:tc>
          <w:tcPr>
            <w:tcW w:w="1276" w:type="dxa"/>
            <w:tcMar>
              <w:top w:w="142" w:type="dxa"/>
              <w:left w:w="0" w:type="dxa"/>
              <w:bottom w:w="142" w:type="dxa"/>
              <w:right w:w="0" w:type="dxa"/>
            </w:tcMar>
            <w:vAlign w:val="bottom"/>
          </w:tcPr>
          <w:p w14:paraId="554B6A3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4936E01A"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634BBAA9" w14:textId="77777777" w:rsidTr="00A9190B">
        <w:trPr>
          <w:trHeight w:val="80"/>
        </w:trPr>
        <w:tc>
          <w:tcPr>
            <w:tcW w:w="7652" w:type="dxa"/>
            <w:tcMar>
              <w:top w:w="142" w:type="dxa"/>
              <w:left w:w="0" w:type="dxa"/>
              <w:bottom w:w="142" w:type="dxa"/>
              <w:right w:w="283" w:type="dxa"/>
            </w:tcMar>
          </w:tcPr>
          <w:p w14:paraId="0CF15A34" w14:textId="77777777" w:rsidR="00F91BBD" w:rsidRPr="00885B00" w:rsidRDefault="00F91BBD" w:rsidP="00A9190B">
            <w:pPr>
              <w:pStyle w:val="Copy"/>
              <w:spacing w:after="0"/>
              <w:ind w:left="142"/>
              <w:rPr>
                <w:rFonts w:ascii="Arial" w:hAnsi="Arial" w:cs="Arial"/>
              </w:rPr>
            </w:pPr>
            <w:r w:rsidRPr="00885B00">
              <w:rPr>
                <w:rFonts w:ascii="Arial" w:hAnsi="Arial" w:cs="Arial"/>
              </w:rPr>
              <w:t xml:space="preserve">Petty cash/budget information relevant to the position </w:t>
            </w:r>
          </w:p>
        </w:tc>
        <w:tc>
          <w:tcPr>
            <w:tcW w:w="1276" w:type="dxa"/>
            <w:tcMar>
              <w:top w:w="142" w:type="dxa"/>
              <w:left w:w="0" w:type="dxa"/>
              <w:bottom w:w="142" w:type="dxa"/>
              <w:right w:w="0" w:type="dxa"/>
            </w:tcMar>
            <w:vAlign w:val="bottom"/>
          </w:tcPr>
          <w:p w14:paraId="221E2AE6"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A60814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780315E3" w14:textId="77777777" w:rsidTr="00A9190B">
        <w:trPr>
          <w:trHeight w:val="80"/>
        </w:trPr>
        <w:tc>
          <w:tcPr>
            <w:tcW w:w="7652" w:type="dxa"/>
            <w:tcMar>
              <w:top w:w="142" w:type="dxa"/>
              <w:left w:w="0" w:type="dxa"/>
              <w:bottom w:w="142" w:type="dxa"/>
              <w:right w:w="283" w:type="dxa"/>
            </w:tcMar>
          </w:tcPr>
          <w:p w14:paraId="6B44BEA2" w14:textId="77777777" w:rsidR="00F91BBD" w:rsidRPr="00885B00" w:rsidRDefault="00F91BBD" w:rsidP="00A9190B">
            <w:pPr>
              <w:pStyle w:val="Copy"/>
              <w:spacing w:after="0"/>
              <w:ind w:left="142"/>
              <w:rPr>
                <w:rFonts w:ascii="Arial" w:hAnsi="Arial" w:cs="Arial"/>
              </w:rPr>
            </w:pPr>
            <w:r w:rsidRPr="00885B00">
              <w:rPr>
                <w:rFonts w:ascii="Arial" w:hAnsi="Arial" w:cs="Arial"/>
              </w:rPr>
              <w:t>Maintenance procedures</w:t>
            </w:r>
          </w:p>
        </w:tc>
        <w:tc>
          <w:tcPr>
            <w:tcW w:w="1276" w:type="dxa"/>
            <w:tcMar>
              <w:top w:w="142" w:type="dxa"/>
              <w:left w:w="0" w:type="dxa"/>
              <w:bottom w:w="142" w:type="dxa"/>
              <w:right w:w="0" w:type="dxa"/>
            </w:tcMar>
            <w:vAlign w:val="bottom"/>
          </w:tcPr>
          <w:p w14:paraId="4752338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378EB00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3E2CE9A6" w14:textId="77777777" w:rsidTr="00A9190B">
        <w:trPr>
          <w:trHeight w:val="80"/>
        </w:trPr>
        <w:tc>
          <w:tcPr>
            <w:tcW w:w="7652" w:type="dxa"/>
            <w:tcMar>
              <w:top w:w="142" w:type="dxa"/>
              <w:left w:w="0" w:type="dxa"/>
              <w:bottom w:w="142" w:type="dxa"/>
              <w:right w:w="283" w:type="dxa"/>
            </w:tcMar>
          </w:tcPr>
          <w:p w14:paraId="296BAB83" w14:textId="77777777" w:rsidR="00F91BBD" w:rsidRPr="00885B00" w:rsidRDefault="00F91BBD" w:rsidP="00A9190B">
            <w:pPr>
              <w:pStyle w:val="Copy"/>
              <w:spacing w:after="0"/>
              <w:ind w:left="142"/>
              <w:rPr>
                <w:rFonts w:ascii="Arial" w:hAnsi="Arial" w:cs="Arial"/>
              </w:rPr>
            </w:pPr>
            <w:r w:rsidRPr="00885B00">
              <w:rPr>
                <w:rFonts w:ascii="Arial" w:hAnsi="Arial" w:cs="Arial"/>
              </w:rPr>
              <w:t>Rubbish collection arrangements</w:t>
            </w:r>
          </w:p>
        </w:tc>
        <w:tc>
          <w:tcPr>
            <w:tcW w:w="1276" w:type="dxa"/>
            <w:tcMar>
              <w:top w:w="142" w:type="dxa"/>
              <w:left w:w="0" w:type="dxa"/>
              <w:bottom w:w="142" w:type="dxa"/>
              <w:right w:w="0" w:type="dxa"/>
            </w:tcMar>
            <w:vAlign w:val="bottom"/>
          </w:tcPr>
          <w:p w14:paraId="229F98C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FB5027A"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0A3FF998" w14:textId="77777777" w:rsidTr="00A9190B">
        <w:trPr>
          <w:trHeight w:val="80"/>
        </w:trPr>
        <w:tc>
          <w:tcPr>
            <w:tcW w:w="7652" w:type="dxa"/>
            <w:tcMar>
              <w:top w:w="142" w:type="dxa"/>
              <w:left w:w="0" w:type="dxa"/>
              <w:bottom w:w="142" w:type="dxa"/>
              <w:right w:w="283" w:type="dxa"/>
            </w:tcMar>
          </w:tcPr>
          <w:p w14:paraId="5C0C4B49" w14:textId="77777777" w:rsidR="00F91BBD" w:rsidRPr="00885B00" w:rsidRDefault="00F91BBD" w:rsidP="00A9190B">
            <w:pPr>
              <w:pStyle w:val="Copy"/>
              <w:spacing w:after="0"/>
              <w:ind w:left="142"/>
              <w:rPr>
                <w:rFonts w:ascii="Arial" w:hAnsi="Arial" w:cs="Arial"/>
              </w:rPr>
            </w:pPr>
            <w:r w:rsidRPr="00885B00">
              <w:rPr>
                <w:rFonts w:ascii="Arial" w:hAnsi="Arial" w:cs="Arial"/>
              </w:rPr>
              <w:t xml:space="preserve">Discussion of all employee’s responsibilities </w:t>
            </w:r>
          </w:p>
        </w:tc>
        <w:tc>
          <w:tcPr>
            <w:tcW w:w="1276" w:type="dxa"/>
            <w:tcMar>
              <w:top w:w="142" w:type="dxa"/>
              <w:left w:w="0" w:type="dxa"/>
              <w:bottom w:w="142" w:type="dxa"/>
              <w:right w:w="0" w:type="dxa"/>
            </w:tcMar>
            <w:vAlign w:val="bottom"/>
          </w:tcPr>
          <w:p w14:paraId="5EB1226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4C80F4E6"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049665D3" w14:textId="77777777" w:rsidTr="00A9190B">
        <w:trPr>
          <w:trHeight w:val="80"/>
        </w:trPr>
        <w:tc>
          <w:tcPr>
            <w:tcW w:w="7652" w:type="dxa"/>
            <w:tcMar>
              <w:top w:w="142" w:type="dxa"/>
              <w:left w:w="0" w:type="dxa"/>
              <w:bottom w:w="142" w:type="dxa"/>
              <w:right w:w="283" w:type="dxa"/>
            </w:tcMar>
          </w:tcPr>
          <w:p w14:paraId="5356EE1F" w14:textId="77777777" w:rsidR="00F91BBD" w:rsidRPr="00885B00" w:rsidRDefault="00F91BBD" w:rsidP="00A9190B">
            <w:pPr>
              <w:pStyle w:val="Copy"/>
              <w:spacing w:after="0"/>
              <w:ind w:left="142"/>
              <w:rPr>
                <w:rFonts w:ascii="Arial" w:hAnsi="Arial" w:cs="Arial"/>
              </w:rPr>
            </w:pPr>
            <w:r w:rsidRPr="00885B00">
              <w:rPr>
                <w:rFonts w:ascii="Arial" w:hAnsi="Arial" w:cs="Arial"/>
              </w:rPr>
              <w:t xml:space="preserve">OHS induction (refer to </w:t>
            </w:r>
            <w:hyperlink w:anchor="_Attachment_106_-" w:history="1">
              <w:r w:rsidRPr="004B6A8D">
                <w:rPr>
                  <w:rStyle w:val="Hyperlink"/>
                  <w:rFonts w:ascii="Arial" w:hAnsi="Arial" w:cs="Arial"/>
                </w:rPr>
                <w:t>Attachment 106</w:t>
              </w:r>
            </w:hyperlink>
            <w:r w:rsidRPr="00AE1A1A">
              <w:rPr>
                <w:rFonts w:ascii="Arial" w:hAnsi="Arial" w:cs="Arial"/>
              </w:rPr>
              <w:t>)</w:t>
            </w:r>
          </w:p>
        </w:tc>
        <w:tc>
          <w:tcPr>
            <w:tcW w:w="1276" w:type="dxa"/>
            <w:tcMar>
              <w:top w:w="142" w:type="dxa"/>
              <w:left w:w="0" w:type="dxa"/>
              <w:bottom w:w="142" w:type="dxa"/>
              <w:right w:w="0" w:type="dxa"/>
            </w:tcMar>
            <w:vAlign w:val="bottom"/>
          </w:tcPr>
          <w:p w14:paraId="48F9F40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381479E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bl>
    <w:p w14:paraId="18CCF246" w14:textId="77777777" w:rsidR="00F91BBD" w:rsidRDefault="00F91BBD"/>
    <w:p w14:paraId="097717C3" w14:textId="77777777" w:rsidR="00A9190B" w:rsidRDefault="00A9190B">
      <w:pPr>
        <w:spacing w:after="0"/>
        <w:rPr>
          <w:rFonts w:eastAsia="Times New Roman"/>
          <w:b/>
          <w:bCs/>
          <w:caps/>
          <w:color w:val="000000"/>
          <w:sz w:val="24"/>
          <w:szCs w:val="24"/>
          <w:lang w:eastAsia="en-AU"/>
        </w:rPr>
      </w:pPr>
      <w:r>
        <w:br w:type="page"/>
      </w:r>
    </w:p>
    <w:p w14:paraId="38D74D63" w14:textId="77777777" w:rsidR="00F91BBD" w:rsidRPr="00431CC8" w:rsidRDefault="00C2598A" w:rsidP="00431CC8">
      <w:pPr>
        <w:pStyle w:val="Heading1"/>
      </w:pPr>
      <w:bookmarkStart w:id="113" w:name="_Attachment_79_-"/>
      <w:bookmarkStart w:id="114" w:name="_Toc21444685"/>
      <w:bookmarkEnd w:id="113"/>
      <w:bookmarkEnd w:id="112"/>
      <w:r>
        <w:t>Attachment</w:t>
      </w:r>
      <w:r w:rsidR="00F91BBD" w:rsidRPr="00431CC8">
        <w:t xml:space="preserve"> 79</w:t>
      </w:r>
      <w:r w:rsidR="00A9190B" w:rsidRPr="00431CC8">
        <w:t xml:space="preserve"> - </w:t>
      </w:r>
      <w:r w:rsidR="00F91BBD" w:rsidRPr="00431CC8">
        <w:t>Staff planning sheet</w:t>
      </w:r>
      <w:bookmarkEnd w:id="114"/>
    </w:p>
    <w:p w14:paraId="36C095A0" w14:textId="77777777" w:rsidR="00F91BBD" w:rsidRDefault="00F91BBD"/>
    <w:p w14:paraId="1538D99E" w14:textId="77777777" w:rsidR="00F91BBD" w:rsidRDefault="00F91BBD" w:rsidP="00A9190B">
      <w:pPr>
        <w:pStyle w:val="Copy"/>
        <w:spacing w:after="454"/>
        <w:rPr>
          <w:rFonts w:ascii="ArialMT" w:hAnsi="ArialMT" w:cs="ArialMT"/>
        </w:rPr>
      </w:pPr>
      <w:r>
        <w:rPr>
          <w:rFonts w:ascii="ArialMT" w:hAnsi="ArialMT" w:cs="ArialMT"/>
        </w:rPr>
        <w:t xml:space="preserve">Regulation 151 of the </w:t>
      </w:r>
      <w:r>
        <w:rPr>
          <w:rStyle w:val="Copyital"/>
          <w:rFonts w:ascii="Arial-ItalicMT" w:hAnsi="Arial-ItalicMT" w:cs="Arial-ItalicMT"/>
        </w:rPr>
        <w:t>Education and Care Services National Regulations 2011</w:t>
      </w:r>
      <w:r>
        <w:rPr>
          <w:rFonts w:ascii="ArialMT" w:hAnsi="ArialMT" w:cs="ArialMT"/>
        </w:rPr>
        <w:t xml:space="preserve"> requires a record of the name of the educator and the hours each educator works directly with the children being educated and cared for by the service. </w:t>
      </w:r>
    </w:p>
    <w:p w14:paraId="4101489B" w14:textId="77777777" w:rsidR="00F91BBD" w:rsidRDefault="00F91BBD" w:rsidP="00A9190B">
      <w:pPr>
        <w:pStyle w:val="Copy"/>
        <w:tabs>
          <w:tab w:val="left" w:pos="560"/>
          <w:tab w:val="left" w:pos="3320"/>
          <w:tab w:val="left" w:pos="4120"/>
        </w:tabs>
        <w:spacing w:after="227"/>
        <w:rPr>
          <w:rStyle w:val="Copyreg"/>
          <w:rFonts w:ascii="ArialMT" w:hAnsi="ArialMT" w:cs="ArialMT"/>
        </w:rPr>
      </w:pPr>
      <w:r w:rsidRPr="00DA49D6">
        <w:rPr>
          <w:rStyle w:val="Copyreg"/>
          <w:rFonts w:ascii="Arial Bold" w:hAnsi="Arial Bold" w:cs="ArialMT"/>
        </w:rPr>
        <w:t>Date:</w:t>
      </w:r>
      <w:r>
        <w:rPr>
          <w:rStyle w:val="Copyreg"/>
          <w:rFonts w:ascii="ArialMT" w:hAnsi="ArialMT" w:cs="ArialMT"/>
        </w:rPr>
        <w:tab/>
        <w:t>………………………………….</w:t>
      </w:r>
      <w:r>
        <w:rPr>
          <w:rStyle w:val="Copyreg"/>
          <w:rFonts w:ascii="ArialMT" w:hAnsi="ArialMT" w:cs="ArialMT"/>
        </w:rPr>
        <w:tab/>
      </w:r>
      <w:r w:rsidRPr="00DA49D6">
        <w:rPr>
          <w:rStyle w:val="Copyreg"/>
          <w:rFonts w:ascii="Arial Bold" w:hAnsi="Arial Bold" w:cs="ArialMT"/>
        </w:rPr>
        <w:t>Service:</w:t>
      </w:r>
      <w:r w:rsidR="00A9190B">
        <w:rPr>
          <w:rStyle w:val="Copyreg"/>
          <w:rFonts w:ascii="ArialMT" w:hAnsi="ArialMT" w:cs="ArialMT"/>
        </w:rPr>
        <w:t xml:space="preserve"> </w:t>
      </w:r>
      <w:r>
        <w:rPr>
          <w:rStyle w:val="Copyreg"/>
          <w:rFonts w:ascii="ArialMT" w:hAnsi="ArialMT" w:cs="ArialMT"/>
        </w:rPr>
        <w:t>…………………………………………………………….</w:t>
      </w:r>
    </w:p>
    <w:p w14:paraId="694B43B7" w14:textId="77777777" w:rsidR="00F91BBD" w:rsidRDefault="00F91BBD" w:rsidP="00A9190B">
      <w:pPr>
        <w:pStyle w:val="Copy"/>
        <w:tabs>
          <w:tab w:val="left" w:pos="1080"/>
          <w:tab w:val="left" w:pos="3320"/>
          <w:tab w:val="left" w:pos="5380"/>
        </w:tabs>
        <w:spacing w:after="227"/>
        <w:rPr>
          <w:rStyle w:val="Copyreg"/>
          <w:rFonts w:ascii="ArialMT" w:hAnsi="ArialMT" w:cs="ArialMT"/>
        </w:rPr>
      </w:pPr>
      <w:r>
        <w:rPr>
          <w:rStyle w:val="Copyreg"/>
          <w:rFonts w:ascii="Arial Bold" w:hAnsi="Arial Bold" w:cs="ArialMT"/>
        </w:rPr>
        <w:t>ADP</w:t>
      </w:r>
      <w:r w:rsidRPr="00DA49D6">
        <w:rPr>
          <w:rStyle w:val="Copyreg"/>
          <w:rFonts w:ascii="Arial Bold" w:hAnsi="Arial Bold" w:cs="ArialMT"/>
        </w:rPr>
        <w:t xml:space="preserve"> no</w:t>
      </w:r>
      <w:r>
        <w:rPr>
          <w:rStyle w:val="Copyreg"/>
          <w:rFonts w:ascii="Arial Bold" w:hAnsi="Arial Bold" w:cs="ArialMT"/>
        </w:rPr>
        <w:t xml:space="preserve"> (if use ADP)</w:t>
      </w:r>
      <w:r w:rsidRPr="00DA49D6">
        <w:rPr>
          <w:rStyle w:val="Copyreg"/>
          <w:rFonts w:ascii="Arial Bold" w:hAnsi="Arial Bold" w:cs="ArialMT"/>
        </w:rPr>
        <w:t>:</w:t>
      </w:r>
      <w:r w:rsidR="00A9190B">
        <w:rPr>
          <w:rStyle w:val="Copyreg"/>
          <w:rFonts w:ascii="ArialMT" w:hAnsi="ArialMT" w:cs="ArialMT"/>
        </w:rPr>
        <w:t xml:space="preserve"> …………</w:t>
      </w:r>
      <w:r>
        <w:rPr>
          <w:rStyle w:val="Copyreg"/>
          <w:rFonts w:ascii="ArialMT" w:hAnsi="ArialMT" w:cs="ArialMT"/>
        </w:rPr>
        <w:t xml:space="preserve">…… </w:t>
      </w:r>
      <w:r w:rsidRPr="00DA49D6">
        <w:rPr>
          <w:rStyle w:val="Copyreg"/>
          <w:rFonts w:ascii="Arial Bold" w:hAnsi="Arial Bold" w:cs="ArialMT"/>
        </w:rPr>
        <w:t>Full name of employee:</w:t>
      </w:r>
      <w:r>
        <w:rPr>
          <w:rStyle w:val="Copyreg"/>
          <w:rFonts w:ascii="ArialMT" w:hAnsi="ArialMT" w:cs="ArialMT"/>
        </w:rPr>
        <w:t xml:space="preserve"> …………………………………………………</w:t>
      </w:r>
    </w:p>
    <w:p w14:paraId="0771A26B" w14:textId="77777777" w:rsidR="00F91BBD" w:rsidRDefault="00F91BBD" w:rsidP="00A9190B">
      <w:pPr>
        <w:pStyle w:val="Copy"/>
        <w:tabs>
          <w:tab w:val="left" w:pos="840"/>
        </w:tabs>
        <w:spacing w:after="454"/>
        <w:rPr>
          <w:rFonts w:ascii="ArialMT" w:hAnsi="ArialMT" w:cs="ArialMT"/>
        </w:rPr>
      </w:pPr>
      <w:r w:rsidRPr="00DA49D6">
        <w:rPr>
          <w:rStyle w:val="Copyreg"/>
          <w:rFonts w:ascii="Arial Bold" w:hAnsi="Arial Bold" w:cs="ArialMT"/>
        </w:rPr>
        <w:t>Position:</w:t>
      </w:r>
      <w:r>
        <w:rPr>
          <w:rStyle w:val="Copyreg"/>
          <w:rFonts w:ascii="ArialMT" w:hAnsi="ArialMT" w:cs="ArialMT"/>
        </w:rPr>
        <w:tab/>
        <w:t xml:space="preserve"> …………………………………………………………………………………………</w:t>
      </w:r>
      <w:r w:rsidR="00852B18">
        <w:rPr>
          <w:rStyle w:val="Copyreg"/>
          <w:rFonts w:ascii="ArialMT" w:hAnsi="ArialMT" w:cs="ArialMT"/>
        </w:rPr>
        <w:t>….</w:t>
      </w:r>
    </w:p>
    <w:p w14:paraId="2D709BAB" w14:textId="77777777" w:rsidR="00F91BBD" w:rsidRDefault="00F91BBD" w:rsidP="00A9190B">
      <w:pPr>
        <w:pStyle w:val="Copy"/>
        <w:tabs>
          <w:tab w:val="right" w:pos="6720"/>
          <w:tab w:val="left" w:pos="6880"/>
          <w:tab w:val="left" w:pos="8240"/>
        </w:tabs>
        <w:spacing w:after="227"/>
        <w:rPr>
          <w:rFonts w:ascii="ArialMT" w:hAnsi="ArialMT" w:cs="ArialMT"/>
        </w:rPr>
      </w:pPr>
      <w:r>
        <w:rPr>
          <w:rStyle w:val="Copyreg"/>
          <w:rFonts w:ascii="Arial Bold" w:hAnsi="Arial Bold" w:cs="ArialMT"/>
        </w:rPr>
        <w:t>Teaching/</w:t>
      </w:r>
      <w:r w:rsidRPr="00DA49D6">
        <w:rPr>
          <w:rStyle w:val="Copyreg"/>
          <w:rFonts w:ascii="Arial Bold" w:hAnsi="Arial Bold" w:cs="ArialMT"/>
        </w:rPr>
        <w:t>Contact hours:</w:t>
      </w:r>
      <w:r>
        <w:rPr>
          <w:rFonts w:ascii="ArialMT" w:hAnsi="ArialMT" w:cs="ArialMT"/>
        </w:rPr>
        <w:tab/>
        <w:t>…………………………</w:t>
      </w:r>
      <w:r w:rsidR="00852B18">
        <w:rPr>
          <w:rFonts w:ascii="ArialMT" w:hAnsi="ArialMT" w:cs="ArialMT"/>
        </w:rPr>
        <w:t>….</w:t>
      </w:r>
      <w:r>
        <w:rPr>
          <w:rFonts w:ascii="ArialMT" w:hAnsi="ArialMT" w:cs="ArialMT"/>
        </w:rPr>
        <w:tab/>
        <w:t xml:space="preserve">hours per week </w:t>
      </w:r>
      <w:r>
        <w:rPr>
          <w:rFonts w:ascii="ArialMT" w:hAnsi="ArialMT" w:cs="ArialMT"/>
        </w:rPr>
        <w:tab/>
        <w:t>[     ]</w:t>
      </w:r>
    </w:p>
    <w:p w14:paraId="5410BCD2" w14:textId="77777777" w:rsidR="00F91BBD" w:rsidRDefault="00F91BBD" w:rsidP="00A9190B">
      <w:pPr>
        <w:pStyle w:val="Copy"/>
        <w:tabs>
          <w:tab w:val="right" w:pos="6720"/>
          <w:tab w:val="left" w:pos="6880"/>
          <w:tab w:val="left" w:pos="8240"/>
        </w:tabs>
        <w:spacing w:after="227"/>
        <w:rPr>
          <w:rFonts w:ascii="ArialMT" w:hAnsi="ArialMT" w:cs="ArialMT"/>
        </w:rPr>
      </w:pPr>
      <w:r>
        <w:rPr>
          <w:rStyle w:val="Copyreg"/>
          <w:rFonts w:ascii="Arial Bold" w:hAnsi="Arial Bold" w:cs="ArialMT"/>
        </w:rPr>
        <w:t>Non-teaching/Non-contact hours:</w:t>
      </w:r>
      <w:r>
        <w:rPr>
          <w:rFonts w:ascii="ArialMT" w:hAnsi="ArialMT" w:cs="ArialMT"/>
        </w:rPr>
        <w:tab/>
      </w:r>
      <w:r w:rsidR="009F09FC">
        <w:rPr>
          <w:rFonts w:ascii="ArialMT" w:hAnsi="ArialMT" w:cs="ArialMT"/>
        </w:rPr>
        <w:t>…………………………</w:t>
      </w:r>
      <w:r w:rsidR="00852B18">
        <w:rPr>
          <w:rFonts w:ascii="ArialMT" w:hAnsi="ArialMT" w:cs="ArialMT"/>
        </w:rPr>
        <w:t>….</w:t>
      </w:r>
      <w:r>
        <w:rPr>
          <w:rFonts w:ascii="ArialMT" w:hAnsi="ArialMT" w:cs="ArialMT"/>
        </w:rPr>
        <w:tab/>
        <w:t>hours per week</w:t>
      </w:r>
      <w:r>
        <w:rPr>
          <w:rFonts w:ascii="ArialMT" w:hAnsi="ArialMT" w:cs="ArialMT"/>
        </w:rPr>
        <w:tab/>
      </w:r>
      <w:r>
        <w:rPr>
          <w:rFonts w:ascii="ArialMT" w:hAnsi="ArialMT" w:cs="ArialMT"/>
        </w:rPr>
        <w:tab/>
        <w:t>[     ]</w:t>
      </w:r>
    </w:p>
    <w:p w14:paraId="2128ABFE" w14:textId="77777777" w:rsidR="00F91BBD" w:rsidRDefault="00F91BBD" w:rsidP="00A9190B">
      <w:pPr>
        <w:pStyle w:val="Copy"/>
        <w:tabs>
          <w:tab w:val="right" w:pos="6720"/>
          <w:tab w:val="left" w:pos="6880"/>
          <w:tab w:val="left" w:pos="8240"/>
        </w:tabs>
        <w:spacing w:after="227"/>
        <w:rPr>
          <w:rFonts w:ascii="ArialMT" w:hAnsi="ArialMT" w:cs="ArialMT"/>
        </w:rPr>
      </w:pPr>
      <w:r>
        <w:rPr>
          <w:rStyle w:val="Copymed"/>
          <w:rFonts w:cs="Arial-BoldMT"/>
          <w:b/>
          <w:bCs/>
        </w:rPr>
        <w:t>Total paid hours:</w:t>
      </w:r>
      <w:r>
        <w:rPr>
          <w:rFonts w:ascii="ArialMT" w:hAnsi="ArialMT" w:cs="ArialMT"/>
        </w:rPr>
        <w:tab/>
        <w:t>…………………………</w:t>
      </w:r>
      <w:r w:rsidR="00852B18">
        <w:rPr>
          <w:rFonts w:ascii="ArialMT" w:hAnsi="ArialMT" w:cs="ArialMT"/>
        </w:rPr>
        <w:t>….</w:t>
      </w:r>
      <w:r>
        <w:rPr>
          <w:rFonts w:ascii="ArialMT" w:hAnsi="ArialMT" w:cs="ArialMT"/>
        </w:rPr>
        <w:tab/>
        <w:t>hours per week</w:t>
      </w:r>
      <w:r>
        <w:rPr>
          <w:rFonts w:ascii="ArialMT" w:hAnsi="ArialMT" w:cs="ArialMT"/>
        </w:rPr>
        <w:tab/>
      </w:r>
      <w:r>
        <w:rPr>
          <w:rFonts w:ascii="ArialMT" w:hAnsi="ArialMT" w:cs="ArialMT"/>
        </w:rPr>
        <w:tab/>
        <w:t>[     ]</w:t>
      </w:r>
    </w:p>
    <w:p w14:paraId="305AF1BC" w14:textId="77777777" w:rsidR="00F91BBD" w:rsidRDefault="00F91BBD" w:rsidP="00A9190B">
      <w:pPr>
        <w:pStyle w:val="Copy"/>
        <w:tabs>
          <w:tab w:val="left" w:pos="284"/>
        </w:tabs>
        <w:ind w:left="142"/>
        <w:rPr>
          <w:rFonts w:ascii="ArialMT" w:hAnsi="ArialMT" w:cs="ArialMT"/>
        </w:rPr>
      </w:pPr>
      <w:r>
        <w:rPr>
          <w:rFonts w:ascii="ArialMT" w:hAnsi="ArialMT" w:cs="ArialMT"/>
        </w:rPr>
        <w:t xml:space="preserve">List teaching/contact times as well as non-teaching/non-contact and lunch breaks(paid/unpaid), etc. </w:t>
      </w:r>
    </w:p>
    <w:tbl>
      <w:tblPr>
        <w:tblW w:w="0" w:type="auto"/>
        <w:tblInd w:w="8" w:type="dxa"/>
        <w:tblLayout w:type="fixed"/>
        <w:tblCellMar>
          <w:left w:w="0" w:type="dxa"/>
          <w:right w:w="0" w:type="dxa"/>
        </w:tblCellMar>
        <w:tblLook w:val="0000" w:firstRow="0" w:lastRow="0" w:firstColumn="0" w:lastColumn="0" w:noHBand="0" w:noVBand="0"/>
      </w:tblPr>
      <w:tblGrid>
        <w:gridCol w:w="1276"/>
        <w:gridCol w:w="1559"/>
        <w:gridCol w:w="1559"/>
        <w:gridCol w:w="1559"/>
        <w:gridCol w:w="1559"/>
        <w:gridCol w:w="1559"/>
      </w:tblGrid>
      <w:tr w:rsidR="00F91BBD" w14:paraId="219D1FC7" w14:textId="77777777" w:rsidTr="00A9190B">
        <w:trPr>
          <w:trHeight w:val="60"/>
        </w:trPr>
        <w:tc>
          <w:tcPr>
            <w:tcW w:w="127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BF8978F"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Time</w:t>
            </w:r>
          </w:p>
        </w:tc>
        <w:tc>
          <w:tcPr>
            <w:tcW w:w="155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ADB0FC1"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Monday</w:t>
            </w:r>
          </w:p>
        </w:tc>
        <w:tc>
          <w:tcPr>
            <w:tcW w:w="155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40F851E7"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Tuesday</w:t>
            </w:r>
          </w:p>
        </w:tc>
        <w:tc>
          <w:tcPr>
            <w:tcW w:w="155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16AEF40"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Wednesday</w:t>
            </w:r>
          </w:p>
        </w:tc>
        <w:tc>
          <w:tcPr>
            <w:tcW w:w="155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4E69260B"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Thursday</w:t>
            </w:r>
          </w:p>
        </w:tc>
        <w:tc>
          <w:tcPr>
            <w:tcW w:w="155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2E54BE3"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Friday</w:t>
            </w:r>
          </w:p>
        </w:tc>
      </w:tr>
      <w:tr w:rsidR="00F91BBD" w14:paraId="5318CB82" w14:textId="77777777" w:rsidTr="00A9190B">
        <w:trPr>
          <w:trHeight w:val="60"/>
        </w:trPr>
        <w:tc>
          <w:tcPr>
            <w:tcW w:w="9071" w:type="dxa"/>
            <w:gridSpan w:val="6"/>
            <w:tcBorders>
              <w:top w:val="single" w:sz="4" w:space="0" w:color="000000"/>
              <w:left w:val="single" w:sz="6" w:space="0" w:color="000000"/>
              <w:bottom w:val="single" w:sz="4" w:space="0" w:color="000000"/>
              <w:right w:val="dotted" w:sz="8" w:space="0" w:color="000000"/>
            </w:tcBorders>
            <w:tcMar>
              <w:top w:w="142" w:type="dxa"/>
              <w:left w:w="0" w:type="dxa"/>
              <w:bottom w:w="142" w:type="dxa"/>
              <w:right w:w="0" w:type="dxa"/>
            </w:tcMar>
          </w:tcPr>
          <w:p w14:paraId="23D8E6BE"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AM</w:t>
            </w:r>
          </w:p>
        </w:tc>
      </w:tr>
      <w:tr w:rsidR="00F91BBD" w14:paraId="77F8233B" w14:textId="77777777" w:rsidTr="00A9190B">
        <w:trPr>
          <w:trHeight w:val="60"/>
        </w:trPr>
        <w:tc>
          <w:tcPr>
            <w:tcW w:w="1276"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94414D0" w14:textId="77777777" w:rsidR="00F91BBD" w:rsidRDefault="00F91BBD" w:rsidP="00A9190B">
            <w:pPr>
              <w:pStyle w:val="Copy"/>
              <w:tabs>
                <w:tab w:val="left" w:pos="284"/>
              </w:tabs>
              <w:ind w:left="142"/>
            </w:pPr>
            <w:r>
              <w:rPr>
                <w:rFonts w:ascii="ArialMT" w:hAnsi="ArialMT" w:cs="ArialMT"/>
              </w:rPr>
              <w:t>8.00–8.15</w:t>
            </w:r>
          </w:p>
        </w:tc>
        <w:tc>
          <w:tcPr>
            <w:tcW w:w="1559"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3DF608E"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B87FE20"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B2D09F5"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9E3F16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8B1618C"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4DDA57FC"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56C7371" w14:textId="77777777" w:rsidR="00F91BBD" w:rsidRDefault="00F91BBD" w:rsidP="00A9190B">
            <w:pPr>
              <w:pStyle w:val="Copy"/>
              <w:tabs>
                <w:tab w:val="left" w:pos="284"/>
              </w:tabs>
              <w:ind w:left="142"/>
            </w:pPr>
            <w:r>
              <w:rPr>
                <w:rFonts w:ascii="ArialMT" w:hAnsi="ArialMT" w:cs="ArialMT"/>
              </w:rPr>
              <w:t>8.15–8.30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C9563D5"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A23BB8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7DEA32E"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326F3E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867B6BD"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20DB6011"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C6E4AE5" w14:textId="77777777" w:rsidR="00F91BBD" w:rsidRDefault="00F91BBD" w:rsidP="00A9190B">
            <w:pPr>
              <w:pStyle w:val="Copy"/>
              <w:tabs>
                <w:tab w:val="left" w:pos="284"/>
              </w:tabs>
              <w:ind w:left="142"/>
            </w:pPr>
            <w:r>
              <w:rPr>
                <w:rFonts w:ascii="ArialMT" w:hAnsi="ArialMT" w:cs="ArialMT"/>
              </w:rPr>
              <w:t>8.30–8.45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E3BFFB2"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ECD149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C9C0F9E"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A0FF8A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1C36A8C"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66D6F67A"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B013289" w14:textId="77777777" w:rsidR="00F91BBD" w:rsidRDefault="00F91BBD" w:rsidP="00A9190B">
            <w:pPr>
              <w:pStyle w:val="Copy"/>
              <w:tabs>
                <w:tab w:val="left" w:pos="284"/>
              </w:tabs>
              <w:ind w:left="142"/>
            </w:pPr>
            <w:r>
              <w:rPr>
                <w:rFonts w:ascii="ArialMT" w:hAnsi="ArialMT" w:cs="ArialMT"/>
              </w:rPr>
              <w:t>8.45–9.00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7FC7AC1"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BFDEE71"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B144F5"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6AF580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FD0C308"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5DA7ABD9"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FBA87BA" w14:textId="77777777" w:rsidR="00F91BBD" w:rsidRDefault="00F91BBD" w:rsidP="00A9190B">
            <w:pPr>
              <w:pStyle w:val="Copy"/>
              <w:tabs>
                <w:tab w:val="left" w:pos="284"/>
              </w:tabs>
              <w:ind w:left="142"/>
            </w:pPr>
            <w:r>
              <w:rPr>
                <w:rFonts w:ascii="ArialMT" w:hAnsi="ArialMT" w:cs="ArialMT"/>
              </w:rPr>
              <w:t>9.00–9.15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1F5C982"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D403906"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3D868E1"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03C6770"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8591C84"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66F8B5E4"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4789102" w14:textId="77777777" w:rsidR="00F91BBD" w:rsidRDefault="00F91BBD" w:rsidP="00A9190B">
            <w:pPr>
              <w:pStyle w:val="Copy"/>
              <w:tabs>
                <w:tab w:val="left" w:pos="284"/>
              </w:tabs>
              <w:ind w:left="142"/>
            </w:pPr>
            <w:r>
              <w:rPr>
                <w:rFonts w:ascii="ArialMT" w:hAnsi="ArialMT" w:cs="ArialMT"/>
              </w:rPr>
              <w:t>9.15–9.30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05F9FCB"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F81ECB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662E44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DC2953"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B2A0B1B"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05E83A79"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E66D6AC" w14:textId="77777777" w:rsidR="00F91BBD" w:rsidRDefault="00F91BBD" w:rsidP="00A9190B">
            <w:pPr>
              <w:pStyle w:val="Copy"/>
              <w:tabs>
                <w:tab w:val="left" w:pos="284"/>
              </w:tabs>
              <w:ind w:left="142"/>
            </w:pPr>
            <w:r>
              <w:rPr>
                <w:rFonts w:ascii="ArialMT" w:hAnsi="ArialMT" w:cs="ArialMT"/>
              </w:rPr>
              <w:t>9.30–9.45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A46856F"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E79E463"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53BADE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D8BBEE6"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5277609"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5225B648"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917E988" w14:textId="77777777" w:rsidR="00F91BBD" w:rsidRDefault="00F91BBD" w:rsidP="00A9190B">
            <w:pPr>
              <w:pStyle w:val="Copy"/>
              <w:tabs>
                <w:tab w:val="left" w:pos="284"/>
              </w:tabs>
              <w:ind w:left="142"/>
            </w:pPr>
            <w:r>
              <w:rPr>
                <w:rFonts w:ascii="ArialMT" w:hAnsi="ArialMT" w:cs="ArialMT"/>
              </w:rPr>
              <w:t>9.45–10.00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566DB5F"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5FACAF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1493E71"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1ED77A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E140C39"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209D7635"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BCEBE41" w14:textId="77777777" w:rsidR="00F91BBD" w:rsidRDefault="00F91BBD" w:rsidP="00A9190B">
            <w:pPr>
              <w:pStyle w:val="Copy"/>
              <w:tabs>
                <w:tab w:val="left" w:pos="284"/>
              </w:tabs>
              <w:ind w:left="142"/>
            </w:pPr>
            <w:r>
              <w:rPr>
                <w:rFonts w:ascii="ArialMT" w:hAnsi="ArialMT" w:cs="ArialMT"/>
              </w:rPr>
              <w:t>10.00–10.15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5656BC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EE4728E"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D0B9371"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0243895"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89B8080"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50365E8E"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3CCA293" w14:textId="77777777" w:rsidR="00F91BBD" w:rsidRDefault="00F91BBD" w:rsidP="00A9190B">
            <w:pPr>
              <w:pStyle w:val="Copy"/>
              <w:tabs>
                <w:tab w:val="left" w:pos="284"/>
              </w:tabs>
              <w:ind w:left="142"/>
            </w:pPr>
            <w:r>
              <w:rPr>
                <w:rFonts w:ascii="ArialMT" w:hAnsi="ArialMT" w:cs="ArialMT"/>
              </w:rPr>
              <w:t>10.15–10.30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C85BAA4"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1560C3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200794"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0CF91EF"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61E3726"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23B3C215"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0D65ECD" w14:textId="77777777" w:rsidR="00F91BBD" w:rsidRDefault="00F91BBD" w:rsidP="00A9190B">
            <w:pPr>
              <w:pStyle w:val="Copy"/>
              <w:tabs>
                <w:tab w:val="left" w:pos="284"/>
              </w:tabs>
              <w:ind w:left="142"/>
            </w:pPr>
            <w:r>
              <w:rPr>
                <w:rFonts w:ascii="ArialMT" w:hAnsi="ArialMT" w:cs="ArialMT"/>
              </w:rPr>
              <w:t>10.30–10.45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AFFC9EB"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1F22858"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20287FE"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27F4D0"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5E7ABB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bl>
    <w:p w14:paraId="42296C5B" w14:textId="77777777" w:rsidR="00F91BBD" w:rsidRDefault="00F91BBD" w:rsidP="00A9190B">
      <w:pPr>
        <w:pStyle w:val="Copy"/>
        <w:spacing w:after="0"/>
        <w:rPr>
          <w:rFonts w:ascii="ArialMT" w:hAnsi="ArialMT" w:cs="ArialMT"/>
        </w:rPr>
      </w:pPr>
    </w:p>
    <w:tbl>
      <w:tblPr>
        <w:tblW w:w="0" w:type="auto"/>
        <w:tblInd w:w="10" w:type="dxa"/>
        <w:tblLayout w:type="fixed"/>
        <w:tblCellMar>
          <w:left w:w="0" w:type="dxa"/>
          <w:right w:w="0" w:type="dxa"/>
        </w:tblCellMar>
        <w:tblLook w:val="0000" w:firstRow="0" w:lastRow="0" w:firstColumn="0" w:lastColumn="0" w:noHBand="0" w:noVBand="0"/>
      </w:tblPr>
      <w:tblGrid>
        <w:gridCol w:w="1276"/>
        <w:gridCol w:w="1559"/>
        <w:gridCol w:w="1559"/>
        <w:gridCol w:w="1559"/>
        <w:gridCol w:w="1559"/>
        <w:gridCol w:w="1559"/>
      </w:tblGrid>
      <w:tr w:rsidR="00F91BBD" w14:paraId="3B6846E9"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A2EB8E6" w14:textId="77777777" w:rsidR="00F91BBD" w:rsidRDefault="00F91BBD" w:rsidP="00A9190B">
            <w:pPr>
              <w:pStyle w:val="Copy"/>
              <w:ind w:left="140"/>
            </w:pPr>
            <w:r>
              <w:rPr>
                <w:rFonts w:ascii="ArialMT" w:hAnsi="ArialMT" w:cs="ArialMT"/>
              </w:rPr>
              <w:t>10.45–11.00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D782139"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49F877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71C882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A0AC58"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B0073D3"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4AB7DE39"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A7529A5" w14:textId="77777777" w:rsidR="00F91BBD" w:rsidRDefault="00F91BBD" w:rsidP="00A9190B">
            <w:pPr>
              <w:pStyle w:val="Copy"/>
              <w:ind w:left="140"/>
            </w:pPr>
            <w:r>
              <w:rPr>
                <w:rFonts w:ascii="ArialMT" w:hAnsi="ArialMT" w:cs="ArialMT"/>
              </w:rPr>
              <w:t>11.00–11.15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BCB5FF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42DED2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0EF202C"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0B2045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85D349B"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766B8B20"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AD5083A" w14:textId="77777777" w:rsidR="00F91BBD" w:rsidRDefault="00F91BBD" w:rsidP="00A9190B">
            <w:pPr>
              <w:pStyle w:val="Copy"/>
              <w:ind w:left="140"/>
            </w:pPr>
            <w:r>
              <w:rPr>
                <w:rFonts w:ascii="ArialMT" w:hAnsi="ArialMT" w:cs="ArialMT"/>
              </w:rPr>
              <w:t>11.15–11.30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A9528B"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FD05E2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7BA1A0C"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9862A8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B1B6E84"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68286108"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6C54E47" w14:textId="77777777" w:rsidR="00F91BBD" w:rsidRDefault="00F91BBD" w:rsidP="00A9190B">
            <w:pPr>
              <w:pStyle w:val="Copy"/>
              <w:ind w:left="140"/>
            </w:pPr>
            <w:r>
              <w:rPr>
                <w:rFonts w:ascii="ArialMT" w:hAnsi="ArialMT" w:cs="ArialMT"/>
              </w:rPr>
              <w:t>11.30–11.45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58B2D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D0B82C"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D3624F6"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134B4F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E0EC857"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147CCEDF"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01F6F48" w14:textId="77777777" w:rsidR="00F91BBD" w:rsidRDefault="00F91BBD" w:rsidP="00A9190B">
            <w:pPr>
              <w:pStyle w:val="Copy"/>
              <w:ind w:left="140"/>
            </w:pPr>
            <w:r>
              <w:rPr>
                <w:rFonts w:ascii="ArialMT" w:hAnsi="ArialMT" w:cs="ArialMT"/>
              </w:rPr>
              <w:t>11.45–12.00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FD154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825B224"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2FB9C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6F74DE4"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873FB4E"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3EB0395C" w14:textId="77777777" w:rsidTr="00A9190B">
        <w:trPr>
          <w:trHeight w:val="60"/>
        </w:trPr>
        <w:tc>
          <w:tcPr>
            <w:tcW w:w="9071" w:type="dxa"/>
            <w:gridSpan w:val="6"/>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318EFB2" w14:textId="77777777" w:rsidR="00F91BBD" w:rsidRPr="00DB212F" w:rsidRDefault="00F91BBD" w:rsidP="00A9190B">
            <w:pPr>
              <w:pStyle w:val="Copy"/>
              <w:tabs>
                <w:tab w:val="left" w:pos="760"/>
              </w:tabs>
              <w:ind w:left="140"/>
              <w:rPr>
                <w:rFonts w:ascii="Arial Bold" w:hAnsi="Arial Bold"/>
              </w:rPr>
            </w:pPr>
            <w:r w:rsidRPr="00DB212F">
              <w:rPr>
                <w:rStyle w:val="Copyreg"/>
                <w:rFonts w:ascii="Arial Bold" w:hAnsi="Arial Bold" w:cs="ArialMT"/>
              </w:rPr>
              <w:t>PM</w:t>
            </w:r>
            <w:r w:rsidRPr="00DB212F">
              <w:rPr>
                <w:rStyle w:val="Copyreg"/>
                <w:rFonts w:ascii="Arial Bold" w:hAnsi="Arial Bold" w:cs="ArialMT"/>
              </w:rPr>
              <w:tab/>
            </w:r>
          </w:p>
        </w:tc>
      </w:tr>
      <w:tr w:rsidR="00F91BBD" w14:paraId="0A418BFB"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9955305" w14:textId="77777777" w:rsidR="00F91BBD" w:rsidRDefault="00F91BBD" w:rsidP="00A9190B">
            <w:pPr>
              <w:pStyle w:val="Copy"/>
              <w:ind w:left="140"/>
            </w:pPr>
            <w:r>
              <w:rPr>
                <w:rFonts w:ascii="ArialMT" w:hAnsi="ArialMT" w:cs="ArialMT"/>
              </w:rPr>
              <w:t>12.00–12.15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09E9D1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FFC5C2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F675EB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BA96E9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E039395"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72F0DEF9"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FA3CF4A" w14:textId="77777777" w:rsidR="00F91BBD" w:rsidRDefault="00F91BBD" w:rsidP="00A9190B">
            <w:pPr>
              <w:pStyle w:val="Copy"/>
              <w:ind w:left="140"/>
            </w:pPr>
            <w:r>
              <w:rPr>
                <w:rFonts w:ascii="ArialMT" w:hAnsi="ArialMT" w:cs="ArialMT"/>
              </w:rPr>
              <w:t>12.15–12.30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53F8B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2794C1D"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269C0E4"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E19A1D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86201EE"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4A39BE03"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DA6FCA8" w14:textId="77777777" w:rsidR="00F91BBD" w:rsidRDefault="00F91BBD" w:rsidP="00A9190B">
            <w:pPr>
              <w:pStyle w:val="Copy"/>
              <w:ind w:left="140"/>
            </w:pPr>
            <w:r>
              <w:rPr>
                <w:rFonts w:ascii="ArialMT" w:hAnsi="ArialMT" w:cs="ArialMT"/>
              </w:rPr>
              <w:t>12.30–12.45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3778CC"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21F3B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A8E8F04"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114B6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4862B59"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449710A0"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43B5A46" w14:textId="77777777" w:rsidR="00F91BBD" w:rsidRDefault="00F91BBD" w:rsidP="00A9190B">
            <w:pPr>
              <w:pStyle w:val="Copy"/>
              <w:ind w:left="140"/>
            </w:pPr>
            <w:r>
              <w:rPr>
                <w:rFonts w:ascii="ArialMT" w:hAnsi="ArialMT" w:cs="ArialMT"/>
              </w:rPr>
              <w:t>12.45–1.00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402F976"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128E906"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807E1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173372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C18202B"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266DECCB"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2659F77" w14:textId="77777777" w:rsidR="00F91BBD" w:rsidRDefault="00F91BBD" w:rsidP="00A9190B">
            <w:pPr>
              <w:pStyle w:val="Copy"/>
              <w:ind w:left="140"/>
            </w:pPr>
            <w:r>
              <w:rPr>
                <w:rFonts w:ascii="ArialMT" w:hAnsi="ArialMT" w:cs="ArialMT"/>
              </w:rPr>
              <w:t>1.00–1.15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FA3942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177D386"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CFA5AF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B81E5FE"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161224F"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6DE87640"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221F525" w14:textId="77777777" w:rsidR="00F91BBD" w:rsidRDefault="00F91BBD" w:rsidP="00A9190B">
            <w:pPr>
              <w:pStyle w:val="Copy"/>
              <w:ind w:left="140"/>
            </w:pPr>
            <w:r>
              <w:rPr>
                <w:rFonts w:ascii="ArialMT" w:hAnsi="ArialMT" w:cs="ArialMT"/>
              </w:rPr>
              <w:t>1.15–1.30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BC67EA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8F4DFCD"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53A71E0"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E2F4CE8"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7A63267"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17D298F2"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A0D777B" w14:textId="77777777" w:rsidR="00F91BBD" w:rsidRDefault="00F91BBD" w:rsidP="00A9190B">
            <w:pPr>
              <w:pStyle w:val="Copy"/>
              <w:ind w:left="140"/>
            </w:pPr>
            <w:r>
              <w:rPr>
                <w:rFonts w:ascii="ArialMT" w:hAnsi="ArialMT" w:cs="ArialMT"/>
              </w:rPr>
              <w:t>1.30–1.45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1AD5179"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11B53BE"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687020"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1A235C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6F59E9D"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499D5FB3"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5424054" w14:textId="77777777" w:rsidR="00F91BBD" w:rsidRDefault="00F91BBD" w:rsidP="00A9190B">
            <w:pPr>
              <w:pStyle w:val="Copy"/>
              <w:ind w:left="140"/>
            </w:pPr>
            <w:r>
              <w:rPr>
                <w:rFonts w:ascii="ArialMT" w:hAnsi="ArialMT" w:cs="ArialMT"/>
              </w:rPr>
              <w:t>1.45–2.00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9AA83C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D8E11AD"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E49166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4EC5CE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AB4152E"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65F4E0D1"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56D35A3" w14:textId="77777777" w:rsidR="00F91BBD" w:rsidRDefault="00F91BBD" w:rsidP="00A9190B">
            <w:pPr>
              <w:pStyle w:val="Copy"/>
              <w:ind w:left="140"/>
            </w:pPr>
            <w:r>
              <w:rPr>
                <w:rFonts w:ascii="ArialMT" w:hAnsi="ArialMT" w:cs="ArialMT"/>
              </w:rPr>
              <w:t>2.00–2.15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9AF7F5D"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B5E1C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8A2BA8E"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5DB7C5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03E6D53"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33BD93E8"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E619FB1" w14:textId="77777777" w:rsidR="00F91BBD" w:rsidRDefault="00F91BBD" w:rsidP="00A9190B">
            <w:pPr>
              <w:pStyle w:val="Copy"/>
              <w:ind w:left="140"/>
            </w:pPr>
            <w:r>
              <w:rPr>
                <w:rFonts w:ascii="ArialMT" w:hAnsi="ArialMT" w:cs="ArialMT"/>
              </w:rPr>
              <w:t>2.15–2.30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2384D7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50104AE"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31D6C5E"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D324D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13A46DF"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0C5E6C71"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ADFFC49" w14:textId="77777777" w:rsidR="00F91BBD" w:rsidRDefault="00F91BBD" w:rsidP="00A9190B">
            <w:pPr>
              <w:pStyle w:val="Copy"/>
              <w:ind w:left="140"/>
            </w:pPr>
            <w:r>
              <w:rPr>
                <w:rFonts w:ascii="ArialMT" w:hAnsi="ArialMT" w:cs="ArialMT"/>
              </w:rPr>
              <w:t>2.30–2.45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DDE22B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DE5E24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7261388"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AC83786"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E06F7D5"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3317A660"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D72D829" w14:textId="77777777" w:rsidR="00F91BBD" w:rsidRDefault="00F91BBD" w:rsidP="00A9190B">
            <w:pPr>
              <w:pStyle w:val="Copy"/>
              <w:ind w:left="140"/>
            </w:pPr>
            <w:r>
              <w:rPr>
                <w:rFonts w:ascii="ArialMT" w:hAnsi="ArialMT" w:cs="ArialMT"/>
              </w:rPr>
              <w:t>2.45–3.00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9DB5DB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FA6C72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C336B00"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B9CC98C"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8ECE4EF"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3EC918F4"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D568CF7" w14:textId="77777777" w:rsidR="00F91BBD" w:rsidRDefault="00F91BBD" w:rsidP="00A9190B">
            <w:pPr>
              <w:pStyle w:val="Copy"/>
              <w:ind w:left="140"/>
            </w:pPr>
            <w:r>
              <w:rPr>
                <w:rFonts w:ascii="ArialMT" w:hAnsi="ArialMT" w:cs="ArialMT"/>
              </w:rPr>
              <w:t>3.00–3.15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C6A9C4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0F9FA4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1034F56"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7074C0B"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DFD0583"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0844A677"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3CF227B" w14:textId="77777777" w:rsidR="00F91BBD" w:rsidRDefault="00F91BBD" w:rsidP="00A9190B">
            <w:pPr>
              <w:pStyle w:val="Copy"/>
              <w:ind w:left="140"/>
            </w:pPr>
            <w:r>
              <w:rPr>
                <w:rFonts w:ascii="ArialMT" w:hAnsi="ArialMT" w:cs="ArialMT"/>
              </w:rPr>
              <w:t>3.15–3.30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C6A9A5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0B06E7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B8A0014"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831D1FC"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A519EC4"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30EFC3E4"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CB2CDDD" w14:textId="77777777" w:rsidR="00F91BBD" w:rsidRDefault="00F91BBD" w:rsidP="00A9190B">
            <w:pPr>
              <w:pStyle w:val="Copy"/>
              <w:ind w:left="140"/>
            </w:pPr>
            <w:r>
              <w:rPr>
                <w:rFonts w:ascii="ArialMT" w:hAnsi="ArialMT" w:cs="ArialMT"/>
              </w:rPr>
              <w:t>3.30–3.45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2907EB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C58F2E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B6ADD3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DB53D0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CF227DB"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6774E86F"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93AD8AB" w14:textId="77777777" w:rsidR="00F91BBD" w:rsidRDefault="00F91BBD" w:rsidP="00A9190B">
            <w:pPr>
              <w:pStyle w:val="Copy"/>
              <w:ind w:left="140"/>
            </w:pPr>
            <w:r>
              <w:rPr>
                <w:rFonts w:ascii="ArialMT" w:hAnsi="ArialMT" w:cs="ArialMT"/>
              </w:rPr>
              <w:t>3.45–4.00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19705F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9CCB9A8"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FB559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E0E9F79"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208D234"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1B8EBA35"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B05D879" w14:textId="77777777" w:rsidR="00F91BBD" w:rsidRDefault="00F91BBD" w:rsidP="00A9190B">
            <w:pPr>
              <w:pStyle w:val="Copy"/>
              <w:ind w:left="140"/>
            </w:pPr>
            <w:r>
              <w:rPr>
                <w:rFonts w:ascii="ArialMT" w:hAnsi="ArialMT" w:cs="ArialMT"/>
              </w:rPr>
              <w:t>4.00–4.15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A4E4DE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0EAC39"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2F1C75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7A57FD"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08E3B88"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58340DFB"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D8A548D" w14:textId="77777777" w:rsidR="00F91BBD" w:rsidRDefault="00F91BBD" w:rsidP="00A9190B">
            <w:pPr>
              <w:pStyle w:val="Copy"/>
              <w:ind w:left="140"/>
            </w:pPr>
            <w:r>
              <w:rPr>
                <w:rFonts w:ascii="ArialMT" w:hAnsi="ArialMT" w:cs="ArialMT"/>
              </w:rPr>
              <w:t>4.15–4.30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EDA822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FBF352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56815F4"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51F0F3B"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397F8E3"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6B94A73E"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0093724" w14:textId="77777777" w:rsidR="00F91BBD" w:rsidRDefault="00F91BBD" w:rsidP="00A9190B">
            <w:pPr>
              <w:pStyle w:val="Copy"/>
              <w:ind w:left="140"/>
            </w:pPr>
            <w:r>
              <w:rPr>
                <w:rFonts w:ascii="ArialMT" w:hAnsi="ArialMT" w:cs="ArialMT"/>
              </w:rPr>
              <w:t>4.30–4.45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C953B90"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41AFB3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A239EF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396D9A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D28A6D3"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0742EDB8" w14:textId="77777777" w:rsidTr="00A9190B">
        <w:trPr>
          <w:trHeight w:val="60"/>
        </w:trPr>
        <w:tc>
          <w:tcPr>
            <w:tcW w:w="1276"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40E0F760" w14:textId="77777777" w:rsidR="00F91BBD" w:rsidRDefault="00F91BBD" w:rsidP="00A9190B">
            <w:pPr>
              <w:pStyle w:val="Copy"/>
              <w:ind w:left="140"/>
            </w:pPr>
            <w:r>
              <w:rPr>
                <w:rFonts w:ascii="ArialMT" w:hAnsi="ArialMT" w:cs="ArialMT"/>
              </w:rPr>
              <w:t>4.45–5.00</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17EEF7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DB5C76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1AEA69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43993D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1FEAA183" w14:textId="77777777" w:rsidR="00F91BBD" w:rsidRDefault="00F91BBD" w:rsidP="00A9190B">
            <w:pPr>
              <w:pStyle w:val="NoParagraphStyle"/>
              <w:spacing w:line="240" w:lineRule="auto"/>
              <w:ind w:left="140"/>
              <w:textAlignment w:val="auto"/>
              <w:rPr>
                <w:rFonts w:ascii="ArialMT" w:hAnsi="ArialMT"/>
                <w:color w:val="auto"/>
                <w:lang w:val="en-US"/>
              </w:rPr>
            </w:pPr>
          </w:p>
        </w:tc>
      </w:tr>
    </w:tbl>
    <w:p w14:paraId="2DA65821" w14:textId="77777777" w:rsidR="00F91BBD" w:rsidRDefault="00F91BBD" w:rsidP="00A9190B">
      <w:pPr>
        <w:pStyle w:val="Copy"/>
        <w:rPr>
          <w:rFonts w:ascii="ArialMT" w:hAnsi="ArialMT" w:cs="ArialMT"/>
        </w:rPr>
      </w:pPr>
    </w:p>
    <w:p w14:paraId="618FAAE0" w14:textId="77777777" w:rsidR="00A9190B" w:rsidRDefault="00A9190B">
      <w:pPr>
        <w:spacing w:after="0"/>
        <w:rPr>
          <w:rFonts w:eastAsia="Times New Roman"/>
          <w:b/>
          <w:bCs/>
          <w:caps/>
          <w:color w:val="000000"/>
          <w:sz w:val="24"/>
          <w:szCs w:val="24"/>
          <w:lang w:eastAsia="en-AU"/>
        </w:rPr>
      </w:pPr>
      <w:r>
        <w:br w:type="page"/>
      </w:r>
    </w:p>
    <w:p w14:paraId="5F9B38C0" w14:textId="77777777" w:rsidR="00F91BBD" w:rsidRPr="00431CC8" w:rsidRDefault="00C2598A" w:rsidP="00431CC8">
      <w:pPr>
        <w:pStyle w:val="Heading1"/>
      </w:pPr>
      <w:bookmarkStart w:id="115" w:name="_Toc21444686"/>
      <w:bookmarkStart w:id="116" w:name="_Hlk21526472"/>
      <w:r>
        <w:t>Attachment</w:t>
      </w:r>
      <w:r w:rsidR="00F91BBD" w:rsidRPr="00431CC8">
        <w:t xml:space="preserve"> 80</w:t>
      </w:r>
      <w:r w:rsidR="00A9190B" w:rsidRPr="00431CC8">
        <w:t xml:space="preserve"> - </w:t>
      </w:r>
      <w:r w:rsidR="00F91BBD" w:rsidRPr="00431CC8">
        <w:t>Statement of service</w:t>
      </w:r>
      <w:bookmarkEnd w:id="115"/>
    </w:p>
    <w:p w14:paraId="60DD14BC" w14:textId="77777777" w:rsidR="00F91BBD" w:rsidRDefault="00F91BBD"/>
    <w:p w14:paraId="1C715B39" w14:textId="77777777" w:rsidR="00F91BBD" w:rsidRDefault="00F91BBD" w:rsidP="00A9190B">
      <w:pPr>
        <w:pStyle w:val="Copy"/>
        <w:tabs>
          <w:tab w:val="left" w:pos="198"/>
          <w:tab w:val="left" w:pos="283"/>
          <w:tab w:val="left" w:pos="482"/>
          <w:tab w:val="left" w:pos="680"/>
          <w:tab w:val="left" w:pos="879"/>
          <w:tab w:val="left" w:pos="4840"/>
          <w:tab w:val="left" w:pos="5480"/>
        </w:tabs>
        <w:spacing w:after="283"/>
        <w:rPr>
          <w:rStyle w:val="Copyital"/>
          <w:rFonts w:asciiTheme="minorHAnsi" w:hAnsiTheme="minorHAnsi" w:cstheme="minorBidi"/>
          <w:color w:val="auto"/>
          <w:spacing w:val="0"/>
          <w:sz w:val="24"/>
          <w:szCs w:val="24"/>
          <w:lang w:val="en-AU"/>
        </w:rPr>
      </w:pPr>
      <w:r>
        <w:rPr>
          <w:rStyle w:val="Copyital"/>
          <w:rFonts w:ascii="Arial-ItalicMT" w:hAnsi="Arial-ItalicMT" w:cs="Arial-ItalicMT"/>
        </w:rPr>
        <w:t>[Insert service letterhead]</w:t>
      </w:r>
    </w:p>
    <w:p w14:paraId="43C554E7" w14:textId="77777777" w:rsidR="00F91BBD" w:rsidRDefault="00F91BBD" w:rsidP="00A9190B">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0456E86E" w14:textId="77777777" w:rsidR="00F91BBD" w:rsidRDefault="00F91BBD" w:rsidP="00A9190B">
      <w:pPr>
        <w:pStyle w:val="Copy"/>
        <w:tabs>
          <w:tab w:val="left" w:pos="198"/>
          <w:tab w:val="left" w:pos="283"/>
          <w:tab w:val="left" w:pos="482"/>
          <w:tab w:val="left" w:pos="680"/>
          <w:tab w:val="left" w:pos="879"/>
          <w:tab w:val="left" w:pos="4840"/>
          <w:tab w:val="left" w:pos="5480"/>
        </w:tabs>
        <w:spacing w:after="283"/>
        <w:rPr>
          <w:rStyle w:val="Copyital"/>
        </w:rPr>
      </w:pPr>
      <w:r>
        <w:rPr>
          <w:rStyle w:val="Copyital"/>
          <w:rFonts w:ascii="Arial-ItalicMT" w:hAnsi="Arial-ItalicMT" w:cs="Arial-ItalicMT"/>
        </w:rPr>
        <w:t>[Insert employee name and address]</w:t>
      </w:r>
    </w:p>
    <w:p w14:paraId="151F7484" w14:textId="77777777" w:rsidR="00F91BBD" w:rsidRDefault="00F91BBD" w:rsidP="00A9190B">
      <w:pPr>
        <w:pStyle w:val="Copy"/>
        <w:tabs>
          <w:tab w:val="left" w:pos="198"/>
          <w:tab w:val="left" w:pos="283"/>
          <w:tab w:val="left" w:pos="482"/>
          <w:tab w:val="left" w:pos="680"/>
          <w:tab w:val="left" w:pos="879"/>
          <w:tab w:val="left" w:pos="4840"/>
          <w:tab w:val="left" w:pos="5480"/>
        </w:tabs>
        <w:spacing w:after="1134"/>
        <w:rPr>
          <w:rFonts w:ascii="ArialMT" w:hAnsi="ArialMT" w:cs="ArialMT"/>
        </w:rPr>
      </w:pPr>
      <w:r>
        <w:rPr>
          <w:rFonts w:ascii="ArialMT" w:hAnsi="ArialMT" w:cs="ArialMT"/>
        </w:rPr>
        <w:t xml:space="preserve">This is to certify that </w:t>
      </w:r>
      <w:r>
        <w:rPr>
          <w:rStyle w:val="Copyital"/>
          <w:rFonts w:ascii="Arial-ItalicMT" w:hAnsi="Arial-ItalicMT" w:cs="Arial-ItalicMT"/>
        </w:rPr>
        <w:t>[insert name of employee]</w:t>
      </w:r>
      <w:r>
        <w:rPr>
          <w:rFonts w:ascii="ArialMT" w:hAnsi="ArialMT" w:cs="ArialMT"/>
        </w:rPr>
        <w:t xml:space="preserve"> was employed by </w:t>
      </w:r>
      <w:sdt>
        <w:sdtPr>
          <w:rPr>
            <w:rFonts w:ascii="ArialMT" w:hAnsi="ArialMT" w:cs="ArialMT"/>
            <w:i/>
          </w:rPr>
          <w:alias w:val="Company"/>
          <w:tag w:val=""/>
          <w:id w:val="183794077"/>
          <w:placeholder>
            <w:docPart w:val="74157B4E24FE4069BDF08C4C19BF4351"/>
          </w:placeholder>
          <w:dataBinding w:prefixMappings="xmlns:ns0='http://schemas.openxmlformats.org/officeDocument/2006/extended-properties' " w:xpath="/ns0:Properties[1]/ns0:Company[1]" w:storeItemID="{6668398D-A668-4E3E-A5EB-62B293D839F1}"/>
          <w:text/>
        </w:sdtPr>
        <w:sdtEndPr/>
        <w:sdtContent>
          <w:r w:rsidR="004747B5">
            <w:rPr>
              <w:rFonts w:ascii="ArialMT" w:hAnsi="ArialMT" w:cs="ArialMT"/>
              <w:i/>
            </w:rPr>
            <w:t>[Service Name</w:t>
          </w:r>
          <w:r w:rsidR="0022798A">
            <w:rPr>
              <w:rFonts w:ascii="ArialMT" w:hAnsi="ArialMT" w:cs="ArialMT"/>
              <w:i/>
            </w:rPr>
            <w:t>]</w:t>
          </w:r>
        </w:sdtContent>
      </w:sdt>
      <w:r w:rsidR="004747B5">
        <w:rPr>
          <w:rFonts w:ascii="ArialMT" w:hAnsi="ArialMT" w:cs="ArialMT"/>
        </w:rPr>
        <w:t xml:space="preserve"> </w:t>
      </w:r>
      <w:r>
        <w:rPr>
          <w:rFonts w:ascii="ArialMT" w:hAnsi="ArialMT" w:cs="ArialMT"/>
        </w:rPr>
        <w:t xml:space="preserve">from </w:t>
      </w:r>
      <w:r>
        <w:rPr>
          <w:rStyle w:val="Copyital"/>
          <w:rFonts w:ascii="Arial-ItalicMT" w:hAnsi="Arial-ItalicMT" w:cs="Arial-ItalicMT"/>
        </w:rPr>
        <w:t>[insert start date]</w:t>
      </w:r>
      <w:r>
        <w:rPr>
          <w:rFonts w:ascii="ArialMT" w:hAnsi="ArialMT" w:cs="ArialMT"/>
        </w:rPr>
        <w:t xml:space="preserve"> to </w:t>
      </w:r>
      <w:r>
        <w:rPr>
          <w:rStyle w:val="Copyital"/>
          <w:rFonts w:ascii="Arial-ItalicMT" w:hAnsi="Arial-ItalicMT" w:cs="Arial-ItalicMT"/>
        </w:rPr>
        <w:t>[insert end date]</w:t>
      </w:r>
      <w:r>
        <w:rPr>
          <w:rFonts w:ascii="ArialMT" w:hAnsi="ArialMT" w:cs="ArialMT"/>
        </w:rPr>
        <w:t xml:space="preserve"> in the position of </w:t>
      </w:r>
      <w:r>
        <w:rPr>
          <w:rStyle w:val="Copyital"/>
          <w:rFonts w:ascii="Arial-ItalicMT" w:hAnsi="Arial-ItalicMT" w:cs="Arial-ItalicMT"/>
        </w:rPr>
        <w:t>[insert position]</w:t>
      </w:r>
      <w:r>
        <w:rPr>
          <w:rFonts w:ascii="ArialMT" w:hAnsi="ArialMT" w:cs="ArialMT"/>
        </w:rPr>
        <w:t>.</w:t>
      </w:r>
    </w:p>
    <w:p w14:paraId="72C5BA66" w14:textId="77777777" w:rsidR="00F91BBD" w:rsidRDefault="00F91BBD" w:rsidP="00A9190B">
      <w:pPr>
        <w:pStyle w:val="Copy"/>
        <w:tabs>
          <w:tab w:val="left" w:pos="198"/>
          <w:tab w:val="left" w:pos="283"/>
          <w:tab w:val="left" w:pos="482"/>
          <w:tab w:val="left" w:pos="680"/>
          <w:tab w:val="left" w:pos="879"/>
          <w:tab w:val="left" w:pos="4840"/>
          <w:tab w:val="left" w:pos="5480"/>
        </w:tabs>
        <w:spacing w:after="240"/>
        <w:rPr>
          <w:rFonts w:ascii="ArialMT" w:hAnsi="ArialMT" w:cs="ArialMT"/>
        </w:rPr>
      </w:pPr>
      <w:r>
        <w:rPr>
          <w:rFonts w:ascii="ArialMT" w:hAnsi="ArialMT" w:cs="ArialMT"/>
        </w:rPr>
        <w:t>……………………………………………………………………………………………………………………………</w:t>
      </w:r>
    </w:p>
    <w:p w14:paraId="268CE214" w14:textId="77777777" w:rsidR="00F91BBD" w:rsidRDefault="00F91BBD" w:rsidP="00A9190B">
      <w:pPr>
        <w:pStyle w:val="Copy"/>
        <w:tabs>
          <w:tab w:val="left" w:pos="198"/>
          <w:tab w:val="left" w:pos="283"/>
          <w:tab w:val="left" w:pos="482"/>
          <w:tab w:val="left" w:pos="680"/>
          <w:tab w:val="left" w:pos="879"/>
          <w:tab w:val="left" w:pos="4840"/>
          <w:tab w:val="left" w:pos="5480"/>
        </w:tabs>
        <w:spacing w:after="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t>Date</w:t>
      </w:r>
    </w:p>
    <w:p w14:paraId="05C9D909" w14:textId="77777777" w:rsidR="009F09FC" w:rsidRDefault="00F91BBD" w:rsidP="00A9190B">
      <w:pPr>
        <w:pStyle w:val="Copy"/>
        <w:tabs>
          <w:tab w:val="left" w:pos="198"/>
          <w:tab w:val="left" w:pos="283"/>
          <w:tab w:val="left" w:pos="482"/>
          <w:tab w:val="left" w:pos="680"/>
          <w:tab w:val="left" w:pos="879"/>
          <w:tab w:val="left" w:pos="4840"/>
          <w:tab w:val="left" w:pos="5480"/>
        </w:tabs>
        <w:spacing w:after="1134"/>
        <w:rPr>
          <w:rStyle w:val="Copyital"/>
          <w:rFonts w:ascii="Arial-ItalicMT" w:hAnsi="Arial-ItalicMT" w:cs="Arial-ItalicMT"/>
        </w:rPr>
        <w:sectPr w:rsidR="009F09FC" w:rsidSect="00F91BBD">
          <w:footerReference w:type="default" r:id="rId32"/>
          <w:pgSz w:w="11906" w:h="16838" w:code="9"/>
          <w:pgMar w:top="815" w:right="1418" w:bottom="1134" w:left="1134" w:header="567" w:footer="425" w:gutter="0"/>
          <w:cols w:space="708"/>
          <w:formProt w:val="0"/>
          <w:docGrid w:linePitch="360"/>
        </w:sectPr>
      </w:pPr>
      <w:r>
        <w:rPr>
          <w:rStyle w:val="Copyital"/>
          <w:rFonts w:ascii="Arial-ItalicMT" w:hAnsi="Arial-ItalicMT" w:cs="Arial-ItalicMT"/>
        </w:rPr>
        <w:br/>
        <w:t>[Insert name and position of person</w:t>
      </w:r>
      <w:r>
        <w:rPr>
          <w:rStyle w:val="Copyital"/>
          <w:rFonts w:ascii="Arial-ItalicMT" w:hAnsi="Arial-ItalicMT" w:cs="Arial-ItalicMT"/>
        </w:rPr>
        <w:br/>
        <w:t>signing letter, such as president]</w:t>
      </w:r>
    </w:p>
    <w:p w14:paraId="2B97D17D" w14:textId="77777777" w:rsidR="00F91BBD" w:rsidRPr="00431CC8" w:rsidRDefault="00C2598A" w:rsidP="00431CC8">
      <w:pPr>
        <w:pStyle w:val="Heading1"/>
      </w:pPr>
      <w:bookmarkStart w:id="117" w:name="_Attachment_81_-"/>
      <w:bookmarkStart w:id="118" w:name="_Toc21444687"/>
      <w:bookmarkStart w:id="119" w:name="_Hlk21526511"/>
      <w:bookmarkEnd w:id="117"/>
      <w:bookmarkEnd w:id="116"/>
      <w:r>
        <w:t>Attachment</w:t>
      </w:r>
      <w:r w:rsidR="00F91BBD" w:rsidRPr="00431CC8">
        <w:t xml:space="preserve"> 81</w:t>
      </w:r>
      <w:r w:rsidR="00A9190B" w:rsidRPr="00431CC8">
        <w:t xml:space="preserve"> - </w:t>
      </w:r>
      <w:r>
        <w:t>Work History Form</w:t>
      </w:r>
      <w:bookmarkEnd w:id="118"/>
    </w:p>
    <w:p w14:paraId="7A4C6A1E" w14:textId="77777777" w:rsidR="00985087" w:rsidRPr="00764510" w:rsidRDefault="00764510" w:rsidP="00764510">
      <w:pPr>
        <w:pStyle w:val="BodyText3ptAfter"/>
        <w:rPr>
          <w:rFonts w:ascii="Arial-BoldMT" w:hAnsi="Arial-BoldMT" w:cs="Arial-BoldMT"/>
          <w:bCs/>
        </w:rPr>
      </w:pPr>
      <w:bookmarkStart w:id="120" w:name="_Hlk15899348"/>
      <w:r w:rsidRPr="00764510">
        <w:rPr>
          <w:rFonts w:ascii="Arial-BoldMT" w:hAnsi="Arial-BoldMT" w:cs="Arial-BoldMT"/>
          <w:bCs/>
        </w:rPr>
        <w:t xml:space="preserve">This form can also be completed online at </w:t>
      </w:r>
      <w:hyperlink r:id="rId33" w:history="1">
        <w:r w:rsidRPr="00764510">
          <w:rPr>
            <w:rStyle w:val="Hyperlink"/>
          </w:rPr>
          <w:t>https://elaa.org.au/account/calculations/</w:t>
        </w:r>
      </w:hyperlink>
      <w:r w:rsidRPr="00764510">
        <w:t xml:space="preserve"> (requires login)</w:t>
      </w:r>
    </w:p>
    <w:bookmarkEnd w:id="120"/>
    <w:p w14:paraId="60900C90" w14:textId="77777777" w:rsidR="00F91BBD" w:rsidRDefault="00F91BBD" w:rsidP="00A9190B">
      <w:pPr>
        <w:pStyle w:val="HeadC"/>
        <w:tabs>
          <w:tab w:val="left" w:pos="840"/>
          <w:tab w:val="left" w:pos="1560"/>
          <w:tab w:val="left" w:pos="2620"/>
          <w:tab w:val="right" w:pos="11900"/>
          <w:tab w:val="left" w:pos="12040"/>
        </w:tabs>
        <w:rPr>
          <w:rFonts w:ascii="Arial-BoldMT" w:hAnsi="Arial-BoldMT" w:cs="Arial-BoldMT"/>
          <w:b/>
          <w:bCs/>
        </w:rPr>
      </w:pPr>
      <w:r>
        <w:rPr>
          <w:rFonts w:ascii="Arial-BoldMT" w:hAnsi="Arial-BoldMT" w:cs="Arial-BoldMT"/>
          <w:b/>
          <w:bCs/>
        </w:rPr>
        <w:t>Part 1</w:t>
      </w:r>
    </w:p>
    <w:p w14:paraId="113EE055" w14:textId="77777777" w:rsidR="00F91BBD" w:rsidRDefault="00F91BBD" w:rsidP="00A9190B">
      <w:pPr>
        <w:pStyle w:val="Copy"/>
        <w:tabs>
          <w:tab w:val="left" w:pos="840"/>
          <w:tab w:val="left" w:pos="1560"/>
          <w:tab w:val="left" w:pos="2620"/>
          <w:tab w:val="right" w:pos="11900"/>
          <w:tab w:val="left" w:pos="12040"/>
        </w:tabs>
        <w:spacing w:after="227"/>
        <w:rPr>
          <w:rStyle w:val="Copyreg"/>
          <w:rFonts w:ascii="URWGroteskT-Medi" w:hAnsi="URWGroteskT-Medi" w:cs="URWGroteskT-Medi"/>
          <w:caps/>
          <w:spacing w:val="0"/>
          <w:sz w:val="19"/>
          <w:szCs w:val="19"/>
        </w:rPr>
      </w:pPr>
      <w:r>
        <w:rPr>
          <w:rStyle w:val="Copyreg"/>
          <w:rFonts w:ascii="ArialMT" w:hAnsi="ArialMT" w:cs="ArialMT"/>
        </w:rPr>
        <w:t>Name of service:</w:t>
      </w:r>
      <w:r>
        <w:rPr>
          <w:rStyle w:val="Copyreg"/>
          <w:rFonts w:ascii="ArialMT" w:hAnsi="ArialMT" w:cs="ArialMT"/>
        </w:rPr>
        <w:tab/>
        <w:t>……………………………………………………………………………………………………………………………….</w:t>
      </w:r>
      <w:r>
        <w:rPr>
          <w:rStyle w:val="Copyreg"/>
          <w:rFonts w:ascii="ArialMT" w:hAnsi="ArialMT" w:cs="ArialMT"/>
        </w:rPr>
        <w:tab/>
        <w:t>Phone:</w:t>
      </w:r>
      <w:r>
        <w:rPr>
          <w:rStyle w:val="Copyreg"/>
          <w:rFonts w:ascii="ArialMT" w:hAnsi="ArialMT" w:cs="ArialMT"/>
        </w:rPr>
        <w:tab/>
        <w:t>…………………………………...</w:t>
      </w:r>
    </w:p>
    <w:p w14:paraId="3430E58F" w14:textId="77777777" w:rsidR="00F91BBD" w:rsidRDefault="00F91BBD" w:rsidP="00A9190B">
      <w:pPr>
        <w:pStyle w:val="Copy"/>
        <w:tabs>
          <w:tab w:val="left" w:pos="840"/>
          <w:tab w:val="left" w:pos="1560"/>
          <w:tab w:val="left" w:pos="2620"/>
          <w:tab w:val="right" w:pos="11900"/>
          <w:tab w:val="left" w:pos="12040"/>
        </w:tabs>
        <w:spacing w:after="227"/>
        <w:rPr>
          <w:rFonts w:ascii="ArialMT" w:hAnsi="ArialMT" w:cs="ArialMT"/>
        </w:rPr>
      </w:pPr>
      <w:r>
        <w:rPr>
          <w:rStyle w:val="Copyreg"/>
          <w:rFonts w:ascii="ArialMT" w:hAnsi="ArialMT" w:cs="ArialMT"/>
        </w:rPr>
        <w:t>Address:</w:t>
      </w:r>
      <w:r>
        <w:rPr>
          <w:rStyle w:val="Copyreg"/>
          <w:rFonts w:ascii="ArialMT" w:hAnsi="ArialMT" w:cs="ArialMT"/>
        </w:rPr>
        <w:tab/>
        <w:t>………………………………………………………………………………………………………………………………………</w:t>
      </w:r>
      <w:r>
        <w:rPr>
          <w:rStyle w:val="Copyreg"/>
          <w:rFonts w:ascii="ArialMT" w:hAnsi="ArialMT" w:cs="ArialMT"/>
        </w:rPr>
        <w:tab/>
        <w:t>Postcode:</w:t>
      </w:r>
      <w:r>
        <w:rPr>
          <w:rStyle w:val="Copyreg"/>
          <w:rFonts w:ascii="ArialMT" w:hAnsi="ArialMT" w:cs="ArialMT"/>
        </w:rPr>
        <w:tab/>
        <w:t>………………………………</w:t>
      </w:r>
      <w:r w:rsidR="004B6A8D">
        <w:rPr>
          <w:rStyle w:val="Copyreg"/>
          <w:rFonts w:ascii="ArialMT" w:hAnsi="ArialMT" w:cs="ArialMT"/>
        </w:rPr>
        <w:t>….</w:t>
      </w:r>
    </w:p>
    <w:p w14:paraId="52E38021" w14:textId="77777777" w:rsidR="00F91BBD" w:rsidRDefault="00F91BBD" w:rsidP="00A9190B">
      <w:pPr>
        <w:pStyle w:val="Copy"/>
        <w:tabs>
          <w:tab w:val="left" w:pos="840"/>
          <w:tab w:val="left" w:pos="1560"/>
          <w:tab w:val="left" w:pos="2620"/>
          <w:tab w:val="right" w:pos="11900"/>
          <w:tab w:val="left" w:pos="12040"/>
        </w:tabs>
        <w:spacing w:after="227"/>
        <w:rPr>
          <w:rFonts w:ascii="ArialMT" w:hAnsi="ArialMT" w:cs="ArialMT"/>
        </w:rPr>
      </w:pPr>
      <w:r>
        <w:rPr>
          <w:rStyle w:val="Copyreg"/>
          <w:rFonts w:ascii="ArialMT" w:hAnsi="ArialMT" w:cs="ArialMT"/>
        </w:rPr>
        <w:t>Name of committee member:</w:t>
      </w:r>
      <w:r>
        <w:rPr>
          <w:rStyle w:val="Copyreg"/>
          <w:rFonts w:ascii="ArialMT" w:hAnsi="ArialMT" w:cs="ArialMT"/>
        </w:rPr>
        <w:tab/>
        <w:t>……………………………………………………………………………………………………….</w:t>
      </w:r>
      <w:r>
        <w:rPr>
          <w:rStyle w:val="Copyreg"/>
          <w:rFonts w:ascii="ArialMT" w:hAnsi="ArialMT" w:cs="ArialMT"/>
        </w:rPr>
        <w:tab/>
        <w:t>Contact phone:</w:t>
      </w:r>
      <w:r>
        <w:rPr>
          <w:rStyle w:val="Copyreg"/>
          <w:rFonts w:ascii="ArialMT" w:hAnsi="ArialMT" w:cs="ArialMT"/>
        </w:rPr>
        <w:tab/>
        <w:t>………………………………</w:t>
      </w:r>
      <w:r w:rsidR="004B6A8D">
        <w:rPr>
          <w:rStyle w:val="Copyreg"/>
          <w:rFonts w:ascii="ArialMT" w:hAnsi="ArialMT" w:cs="ArialMT"/>
        </w:rPr>
        <w:t>….</w:t>
      </w:r>
    </w:p>
    <w:p w14:paraId="7CB76261" w14:textId="77777777" w:rsidR="00F91BBD" w:rsidRDefault="00F91BBD" w:rsidP="00A9190B">
      <w:pPr>
        <w:pStyle w:val="HeadD"/>
        <w:rPr>
          <w:rFonts w:cs="Arial-BoldMT"/>
          <w:b/>
          <w:bCs/>
        </w:rPr>
      </w:pPr>
      <w:r>
        <w:rPr>
          <w:rFonts w:cs="Arial-BoldMT"/>
          <w:b/>
          <w:bCs/>
        </w:rPr>
        <w:t>Qualifications</w:t>
      </w:r>
    </w:p>
    <w:p w14:paraId="22460EC3" w14:textId="77777777" w:rsidR="00F91BBD" w:rsidRDefault="00F91BBD" w:rsidP="00A9190B">
      <w:pPr>
        <w:pStyle w:val="Copy"/>
        <w:tabs>
          <w:tab w:val="left" w:pos="1980"/>
          <w:tab w:val="left" w:pos="7780"/>
          <w:tab w:val="left" w:pos="8540"/>
        </w:tabs>
        <w:spacing w:after="240"/>
        <w:rPr>
          <w:rFonts w:ascii="ArialMT" w:hAnsi="ArialMT" w:cs="ArialMT"/>
        </w:rPr>
      </w:pPr>
      <w:r>
        <w:rPr>
          <w:rFonts w:ascii="ArialMT" w:hAnsi="ArialMT" w:cs="ArialMT"/>
        </w:rPr>
        <w:t>Name of staff member: ……………………………………………………………………………………</w:t>
      </w:r>
      <w:r>
        <w:rPr>
          <w:rStyle w:val="Copyreg"/>
          <w:rFonts w:ascii="ArialMT" w:hAnsi="ArialMT" w:cs="ArialMT"/>
        </w:rPr>
        <w:tab/>
      </w:r>
      <w:r>
        <w:rPr>
          <w:rFonts w:ascii="ArialMT" w:hAnsi="ArialMT" w:cs="ArialMT"/>
        </w:rPr>
        <w:t>Position: ………………………………………………………………………</w:t>
      </w:r>
    </w:p>
    <w:p w14:paraId="74B11B7D" w14:textId="77777777" w:rsidR="00F91BBD" w:rsidRPr="003822A5" w:rsidRDefault="00F91BBD" w:rsidP="00AA563E">
      <w:pPr>
        <w:pStyle w:val="NoParagraphStyle"/>
        <w:numPr>
          <w:ilvl w:val="0"/>
          <w:numId w:val="137"/>
        </w:numPr>
        <w:rPr>
          <w:rStyle w:val="Copyreg"/>
          <w:rFonts w:ascii="ArialMT" w:hAnsi="ArialMT" w:cs="ArialMT"/>
          <w:b/>
          <w:spacing w:val="-2"/>
          <w:sz w:val="20"/>
          <w:szCs w:val="20"/>
        </w:rPr>
      </w:pPr>
      <w:r w:rsidRPr="00F1262C">
        <w:rPr>
          <w:rStyle w:val="Copyreg"/>
          <w:rFonts w:ascii="ArialMT" w:hAnsi="ArialMT" w:cs="ArialMT"/>
          <w:spacing w:val="-2"/>
          <w:sz w:val="20"/>
          <w:szCs w:val="20"/>
        </w:rPr>
        <w:t xml:space="preserve">Is this work history for the purpose of classification of a new staff member </w:t>
      </w:r>
      <w:r>
        <w:rPr>
          <w:rStyle w:val="Copyreg"/>
          <w:rFonts w:ascii="ArialMT" w:hAnsi="ArialMT" w:cs="ArialMT"/>
          <w:spacing w:val="-2"/>
          <w:sz w:val="20"/>
          <w:szCs w:val="20"/>
        </w:rPr>
        <w:t xml:space="preserve">(please </w:t>
      </w:r>
      <w:r w:rsidR="004B6A8D">
        <w:rPr>
          <w:rStyle w:val="Copyreg"/>
          <w:rFonts w:ascii="ArialMT" w:hAnsi="ArialMT" w:cs="ArialMT"/>
          <w:spacing w:val="-2"/>
          <w:sz w:val="20"/>
          <w:szCs w:val="20"/>
        </w:rPr>
        <w:t>circle)</w:t>
      </w:r>
      <w:r w:rsidR="004B6A8D" w:rsidRPr="00F1262C">
        <w:rPr>
          <w:rStyle w:val="Copyreg"/>
          <w:rFonts w:ascii="ArialMT" w:hAnsi="ArialMT" w:cs="ArialMT"/>
          <w:spacing w:val="-2"/>
          <w:sz w:val="20"/>
          <w:szCs w:val="20"/>
        </w:rPr>
        <w:t xml:space="preserve"> </w:t>
      </w:r>
      <w:r w:rsidR="004B6A8D" w:rsidRPr="00F1262C">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sidR="004B6A8D" w:rsidRPr="003822A5">
        <w:rPr>
          <w:rStyle w:val="Copyreg"/>
          <w:rFonts w:ascii="ArialMT" w:hAnsi="ArialMT" w:cs="ArialMT"/>
          <w:spacing w:val="-2"/>
          <w:sz w:val="20"/>
          <w:szCs w:val="20"/>
        </w:rPr>
        <w:t>Yes</w:t>
      </w:r>
      <w:r w:rsidR="004B6A8D">
        <w:rPr>
          <w:rStyle w:val="Copyreg"/>
          <w:rFonts w:ascii="ArialMT" w:hAnsi="ArialMT" w:cs="ArialMT"/>
          <w:spacing w:val="-2"/>
          <w:sz w:val="20"/>
          <w:szCs w:val="20"/>
        </w:rPr>
        <w:t xml:space="preserve"> </w:t>
      </w:r>
      <w:r w:rsidR="004B6A8D">
        <w:rPr>
          <w:rStyle w:val="Copyreg"/>
          <w:rFonts w:ascii="ArialMT" w:hAnsi="ArialMT" w:cs="ArialMT"/>
          <w:spacing w:val="-2"/>
          <w:sz w:val="20"/>
          <w:szCs w:val="20"/>
        </w:rPr>
        <w:tab/>
      </w:r>
      <w:r>
        <w:rPr>
          <w:rStyle w:val="Copyreg"/>
          <w:rFonts w:ascii="ArialMT" w:hAnsi="ArialMT" w:cs="ArialMT"/>
          <w:spacing w:val="-2"/>
          <w:sz w:val="20"/>
          <w:szCs w:val="20"/>
        </w:rPr>
        <w:tab/>
      </w:r>
      <w:r w:rsidRPr="003822A5">
        <w:rPr>
          <w:rStyle w:val="Copyreg"/>
          <w:rFonts w:ascii="ArialMT" w:hAnsi="ArialMT" w:cs="ArialMT"/>
          <w:spacing w:val="-2"/>
          <w:sz w:val="20"/>
          <w:szCs w:val="20"/>
        </w:rPr>
        <w:t>No</w:t>
      </w:r>
    </w:p>
    <w:p w14:paraId="497883A5" w14:textId="77777777" w:rsidR="00F91BBD" w:rsidRPr="00F1262C" w:rsidRDefault="00F91BBD" w:rsidP="00AA563E">
      <w:pPr>
        <w:pStyle w:val="NoParagraphStyle"/>
        <w:numPr>
          <w:ilvl w:val="0"/>
          <w:numId w:val="137"/>
        </w:numPr>
        <w:rPr>
          <w:rStyle w:val="Copyreg"/>
          <w:rFonts w:ascii="ArialMT" w:hAnsi="ArialMT" w:cs="ArialMT"/>
          <w:spacing w:val="-2"/>
          <w:sz w:val="20"/>
          <w:szCs w:val="20"/>
        </w:rPr>
      </w:pPr>
      <w:r>
        <w:rPr>
          <w:rStyle w:val="Copyreg"/>
          <w:rFonts w:ascii="ArialMT" w:hAnsi="ArialMT" w:cs="ArialMT"/>
          <w:spacing w:val="-2"/>
          <w:sz w:val="20"/>
          <w:szCs w:val="20"/>
        </w:rPr>
        <w:t>Do you use ADP</w:t>
      </w:r>
      <w:r w:rsidRPr="00F1262C">
        <w:rPr>
          <w:rStyle w:val="Copyreg"/>
          <w:rFonts w:ascii="ArialMT" w:hAnsi="ArialMT" w:cs="ArialMT"/>
          <w:spacing w:val="-2"/>
          <w:sz w:val="20"/>
          <w:szCs w:val="20"/>
        </w:rPr>
        <w:t xml:space="preserve"> for your payroll processing</w:t>
      </w:r>
      <w:r>
        <w:rPr>
          <w:rStyle w:val="Copyreg"/>
          <w:rFonts w:ascii="ArialMT" w:hAnsi="ArialMT" w:cs="ArialMT"/>
          <w:spacing w:val="-2"/>
          <w:sz w:val="20"/>
          <w:szCs w:val="20"/>
        </w:rPr>
        <w:t xml:space="preserve"> (please circle)</w:t>
      </w:r>
      <w:r>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sidR="004B6A8D" w:rsidRPr="003822A5">
        <w:rPr>
          <w:rStyle w:val="Copyreg"/>
          <w:rFonts w:ascii="ArialMT" w:hAnsi="ArialMT" w:cs="ArialMT"/>
          <w:spacing w:val="-2"/>
          <w:sz w:val="20"/>
          <w:szCs w:val="20"/>
        </w:rPr>
        <w:t xml:space="preserve">Yes </w:t>
      </w:r>
      <w:r w:rsidR="004B6A8D">
        <w:rPr>
          <w:rStyle w:val="Copyreg"/>
          <w:rFonts w:ascii="ArialMT" w:hAnsi="ArialMT" w:cs="ArialMT"/>
          <w:spacing w:val="-2"/>
          <w:sz w:val="20"/>
          <w:szCs w:val="20"/>
        </w:rPr>
        <w:tab/>
      </w:r>
      <w:r>
        <w:rPr>
          <w:rStyle w:val="Copyreg"/>
          <w:rFonts w:ascii="ArialMT" w:hAnsi="ArialMT" w:cs="ArialMT"/>
          <w:spacing w:val="-2"/>
          <w:sz w:val="20"/>
          <w:szCs w:val="20"/>
        </w:rPr>
        <w:tab/>
      </w:r>
      <w:r w:rsidRPr="003822A5">
        <w:rPr>
          <w:rStyle w:val="Copyreg"/>
          <w:rFonts w:ascii="ArialMT" w:hAnsi="ArialMT" w:cs="ArialMT"/>
          <w:spacing w:val="-2"/>
          <w:sz w:val="20"/>
          <w:szCs w:val="20"/>
        </w:rPr>
        <w:t>No</w:t>
      </w:r>
    </w:p>
    <w:p w14:paraId="2F5F26E3" w14:textId="77777777" w:rsidR="00F91BBD" w:rsidRPr="00F1262C" w:rsidRDefault="00F91BBD" w:rsidP="00AA563E">
      <w:pPr>
        <w:pStyle w:val="NoParagraphStyle"/>
        <w:numPr>
          <w:ilvl w:val="0"/>
          <w:numId w:val="137"/>
        </w:numPr>
        <w:rPr>
          <w:rStyle w:val="Copyreg"/>
          <w:rFonts w:ascii="ArialMT" w:hAnsi="ArialMT" w:cs="ArialMT"/>
          <w:spacing w:val="-2"/>
          <w:sz w:val="20"/>
          <w:szCs w:val="20"/>
        </w:rPr>
      </w:pPr>
      <w:r w:rsidRPr="00F1262C">
        <w:rPr>
          <w:rStyle w:val="Copyreg"/>
          <w:rFonts w:ascii="ArialMT" w:hAnsi="ArialMT" w:cs="ArialMT"/>
          <w:spacing w:val="-2"/>
          <w:sz w:val="20"/>
          <w:szCs w:val="20"/>
        </w:rPr>
        <w:t xml:space="preserve">Is this work history </w:t>
      </w:r>
      <w:r>
        <w:rPr>
          <w:rStyle w:val="Copyreg"/>
          <w:rFonts w:ascii="ArialMT" w:hAnsi="ArialMT" w:cs="ArialMT"/>
          <w:spacing w:val="-2"/>
          <w:sz w:val="20"/>
          <w:szCs w:val="20"/>
        </w:rPr>
        <w:t>for</w:t>
      </w:r>
      <w:r w:rsidRPr="00F1262C">
        <w:rPr>
          <w:rStyle w:val="Copyreg"/>
          <w:rFonts w:ascii="ArialMT" w:hAnsi="ArialMT" w:cs="ArialMT"/>
          <w:spacing w:val="-2"/>
          <w:sz w:val="20"/>
          <w:szCs w:val="20"/>
        </w:rPr>
        <w:t xml:space="preserve"> the purpos</w:t>
      </w:r>
      <w:r>
        <w:rPr>
          <w:rStyle w:val="Copyreg"/>
          <w:rFonts w:ascii="ArialMT" w:hAnsi="ArialMT" w:cs="ArialMT"/>
          <w:spacing w:val="-2"/>
          <w:sz w:val="20"/>
          <w:szCs w:val="20"/>
        </w:rPr>
        <w:t>e</w:t>
      </w:r>
      <w:r w:rsidRPr="00F1262C">
        <w:rPr>
          <w:rStyle w:val="Copyreg"/>
          <w:rFonts w:ascii="ArialMT" w:hAnsi="ArialMT" w:cs="ArialMT"/>
          <w:spacing w:val="-2"/>
          <w:sz w:val="20"/>
          <w:szCs w:val="20"/>
        </w:rPr>
        <w:t xml:space="preserve"> of providing evidence to DET to claim the salary supplement</w:t>
      </w:r>
      <w:r>
        <w:rPr>
          <w:rStyle w:val="Copyreg"/>
          <w:rFonts w:ascii="ArialMT" w:hAnsi="ArialMT" w:cs="ArialMT"/>
          <w:spacing w:val="-2"/>
          <w:sz w:val="20"/>
          <w:szCs w:val="20"/>
        </w:rPr>
        <w:t xml:space="preserve"> (please circle)</w:t>
      </w:r>
      <w:r>
        <w:rPr>
          <w:rStyle w:val="Copyreg"/>
          <w:rFonts w:ascii="ArialMT" w:hAnsi="ArialMT" w:cs="ArialMT"/>
          <w:spacing w:val="-2"/>
          <w:sz w:val="20"/>
          <w:szCs w:val="20"/>
        </w:rPr>
        <w:tab/>
      </w:r>
      <w:r w:rsidR="004B6A8D" w:rsidRPr="003822A5">
        <w:rPr>
          <w:rStyle w:val="Copyreg"/>
          <w:rFonts w:ascii="ArialMT" w:hAnsi="ArialMT" w:cs="ArialMT"/>
          <w:spacing w:val="-2"/>
          <w:sz w:val="20"/>
          <w:szCs w:val="20"/>
        </w:rPr>
        <w:t xml:space="preserve">Yes </w:t>
      </w:r>
      <w:r w:rsidR="004B6A8D">
        <w:rPr>
          <w:rStyle w:val="Copyreg"/>
          <w:rFonts w:ascii="ArialMT" w:hAnsi="ArialMT" w:cs="ArialMT"/>
          <w:spacing w:val="-2"/>
          <w:sz w:val="20"/>
          <w:szCs w:val="20"/>
        </w:rPr>
        <w:tab/>
      </w:r>
      <w:r>
        <w:rPr>
          <w:rStyle w:val="Copyreg"/>
          <w:rFonts w:ascii="ArialMT" w:hAnsi="ArialMT" w:cs="ArialMT"/>
          <w:spacing w:val="-2"/>
          <w:sz w:val="20"/>
          <w:szCs w:val="20"/>
        </w:rPr>
        <w:tab/>
      </w:r>
      <w:r w:rsidRPr="003822A5">
        <w:rPr>
          <w:rStyle w:val="Copyreg"/>
          <w:rFonts w:ascii="ArialMT" w:hAnsi="ArialMT" w:cs="ArialMT"/>
          <w:spacing w:val="-2"/>
          <w:sz w:val="20"/>
          <w:szCs w:val="20"/>
        </w:rPr>
        <w:t>No</w:t>
      </w:r>
    </w:p>
    <w:p w14:paraId="7063930D" w14:textId="77777777" w:rsidR="00F91BBD" w:rsidRPr="00F1262C" w:rsidRDefault="00F91BBD" w:rsidP="00A9190B">
      <w:pPr>
        <w:pStyle w:val="NoParagraphStyle"/>
        <w:ind w:left="720"/>
        <w:rPr>
          <w:rFonts w:ascii="ArialMT" w:hAnsi="ArialMT" w:cs="ArialMT"/>
          <w:spacing w:val="-2"/>
          <w:sz w:val="20"/>
          <w:szCs w:val="20"/>
        </w:rPr>
      </w:pPr>
    </w:p>
    <w:tbl>
      <w:tblPr>
        <w:tblW w:w="0" w:type="auto"/>
        <w:tblInd w:w="8" w:type="dxa"/>
        <w:tblLayout w:type="fixed"/>
        <w:tblCellMar>
          <w:left w:w="0" w:type="dxa"/>
          <w:right w:w="0" w:type="dxa"/>
        </w:tblCellMar>
        <w:tblLook w:val="0000" w:firstRow="0" w:lastRow="0" w:firstColumn="0" w:lastColumn="0" w:noHBand="0" w:noVBand="0"/>
      </w:tblPr>
      <w:tblGrid>
        <w:gridCol w:w="5387"/>
        <w:gridCol w:w="5385"/>
        <w:gridCol w:w="2267"/>
        <w:gridCol w:w="1701"/>
      </w:tblGrid>
      <w:tr w:rsidR="00F91BBD" w14:paraId="3BDDFDF3" w14:textId="77777777" w:rsidTr="00A9190B">
        <w:trPr>
          <w:trHeight w:val="692"/>
        </w:trPr>
        <w:tc>
          <w:tcPr>
            <w:tcW w:w="5387"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370D4997" w14:textId="77777777" w:rsidR="00F91BBD" w:rsidRDefault="00F91BBD" w:rsidP="00A9190B">
            <w:pPr>
              <w:pStyle w:val="Copy"/>
              <w:spacing w:after="0"/>
            </w:pPr>
            <w:r w:rsidRPr="004361E6">
              <w:rPr>
                <w:rStyle w:val="Copyreg"/>
                <w:rFonts w:ascii="Arial Bold" w:hAnsi="Arial Bold" w:cs="ArialMT"/>
              </w:rPr>
              <w:t>Qualification</w:t>
            </w:r>
            <w:r>
              <w:rPr>
                <w:rStyle w:val="Copyreg"/>
                <w:rFonts w:ascii="ArialMT" w:hAnsi="ArialMT" w:cs="ArialMT"/>
              </w:rPr>
              <w:br/>
            </w:r>
            <w:r>
              <w:rPr>
                <w:rFonts w:ascii="ArialMT" w:hAnsi="ArialMT" w:cs="ArialMT"/>
              </w:rPr>
              <w:t xml:space="preserve">Provide exact title in full from </w:t>
            </w:r>
            <w:r>
              <w:rPr>
                <w:rFonts w:ascii="ArialMT" w:hAnsi="ArialMT" w:cs="ArialMT"/>
              </w:rPr>
              <w:br/>
              <w:t>qualification certificate</w:t>
            </w:r>
          </w:p>
        </w:tc>
        <w:tc>
          <w:tcPr>
            <w:tcW w:w="5385"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13CD070A" w14:textId="77777777" w:rsidR="00F91BBD" w:rsidRPr="004361E6" w:rsidRDefault="00F91BBD" w:rsidP="00A9190B">
            <w:pPr>
              <w:pStyle w:val="Copy"/>
              <w:spacing w:after="0"/>
              <w:rPr>
                <w:rFonts w:ascii="Arial Bold" w:hAnsi="Arial Bold"/>
              </w:rPr>
            </w:pPr>
            <w:r w:rsidRPr="004361E6">
              <w:rPr>
                <w:rStyle w:val="Copyreg"/>
                <w:rFonts w:ascii="Arial Bold" w:hAnsi="Arial Bold" w:cs="ArialMT"/>
              </w:rPr>
              <w:t xml:space="preserve">Tertiary </w:t>
            </w:r>
            <w:r w:rsidRPr="004361E6">
              <w:rPr>
                <w:rStyle w:val="Copyreg"/>
                <w:rFonts w:ascii="Arial Bold" w:hAnsi="Arial Bold" w:cs="ArialMT"/>
              </w:rPr>
              <w:br/>
              <w:t>institution</w:t>
            </w:r>
          </w:p>
        </w:tc>
        <w:tc>
          <w:tcPr>
            <w:tcW w:w="2267"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3B93D4AA" w14:textId="77777777" w:rsidR="00F91BBD" w:rsidRDefault="00F91BBD" w:rsidP="00A9190B">
            <w:pPr>
              <w:pStyle w:val="Copy"/>
              <w:spacing w:after="0"/>
            </w:pPr>
            <w:r w:rsidRPr="004361E6">
              <w:rPr>
                <w:rStyle w:val="Copyreg"/>
                <w:rFonts w:ascii="Arial Bold" w:hAnsi="Arial Bold" w:cs="ArialMT"/>
              </w:rPr>
              <w:t>Length of course</w:t>
            </w:r>
            <w:r>
              <w:rPr>
                <w:rStyle w:val="Copyreg"/>
                <w:rFonts w:ascii="ArialMT" w:hAnsi="ArialMT" w:cs="ArialMT"/>
              </w:rPr>
              <w:t xml:space="preserve"> </w:t>
            </w:r>
            <w:r>
              <w:rPr>
                <w:rFonts w:ascii="ArialMT" w:hAnsi="ArialMT" w:cs="ArialMT"/>
              </w:rPr>
              <w:t xml:space="preserve">Equivalent years </w:t>
            </w:r>
            <w:r>
              <w:rPr>
                <w:rFonts w:ascii="ArialMT" w:hAnsi="ArialMT" w:cs="ArialMT"/>
              </w:rPr>
              <w:br/>
              <w:t>of full-time study</w:t>
            </w:r>
          </w:p>
        </w:tc>
        <w:tc>
          <w:tcPr>
            <w:tcW w:w="1701"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315242EB" w14:textId="77777777" w:rsidR="00F91BBD" w:rsidRPr="004361E6" w:rsidRDefault="00F91BBD" w:rsidP="00A9190B">
            <w:pPr>
              <w:pStyle w:val="Copy"/>
              <w:spacing w:after="0"/>
              <w:rPr>
                <w:rFonts w:ascii="Arial Bold" w:hAnsi="Arial Bold"/>
              </w:rPr>
            </w:pPr>
            <w:r w:rsidRPr="004361E6">
              <w:rPr>
                <w:rStyle w:val="Copyreg"/>
                <w:rFonts w:ascii="Arial Bold" w:hAnsi="Arial Bold" w:cs="ArialMT"/>
              </w:rPr>
              <w:t xml:space="preserve">Date </w:t>
            </w:r>
            <w:r w:rsidRPr="004361E6">
              <w:rPr>
                <w:rStyle w:val="Copyreg"/>
                <w:rFonts w:ascii="Arial Bold" w:hAnsi="Arial Bold" w:cs="ArialMT"/>
              </w:rPr>
              <w:br/>
              <w:t>completed</w:t>
            </w:r>
          </w:p>
        </w:tc>
      </w:tr>
      <w:tr w:rsidR="00F91BBD" w14:paraId="202A9B81" w14:textId="77777777" w:rsidTr="00A9190B">
        <w:trPr>
          <w:trHeight w:val="20"/>
        </w:trPr>
        <w:tc>
          <w:tcPr>
            <w:tcW w:w="5387"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E641F2E" w14:textId="77777777" w:rsidR="00F91BBD" w:rsidRPr="00F1262C" w:rsidRDefault="00F91BBD" w:rsidP="00A9190B">
            <w:pPr>
              <w:pStyle w:val="NoParagraphStyle"/>
              <w:spacing w:line="240" w:lineRule="auto"/>
              <w:textAlignment w:val="auto"/>
              <w:rPr>
                <w:rFonts w:ascii="ArialMT" w:hAnsi="ArialMT"/>
                <w:color w:val="auto"/>
                <w:sz w:val="20"/>
                <w:szCs w:val="20"/>
                <w:lang w:val="en-US"/>
              </w:rPr>
            </w:pPr>
          </w:p>
        </w:tc>
        <w:tc>
          <w:tcPr>
            <w:tcW w:w="538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20D019F" w14:textId="77777777" w:rsidR="00F91BBD" w:rsidRDefault="00F91BBD" w:rsidP="00A9190B">
            <w:pPr>
              <w:pStyle w:val="NoParagraphStyle"/>
              <w:spacing w:line="240" w:lineRule="auto"/>
              <w:textAlignment w:val="auto"/>
              <w:rPr>
                <w:rFonts w:ascii="ArialMT" w:hAnsi="ArialMT"/>
                <w:color w:val="auto"/>
                <w:lang w:val="en-US"/>
              </w:rPr>
            </w:pPr>
          </w:p>
        </w:tc>
        <w:tc>
          <w:tcPr>
            <w:tcW w:w="226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8042FC3" w14:textId="77777777" w:rsidR="00F91BBD" w:rsidRDefault="00F91BBD" w:rsidP="00A9190B">
            <w:pPr>
              <w:pStyle w:val="NoParagraphStyle"/>
              <w:spacing w:line="240" w:lineRule="auto"/>
              <w:textAlignment w:val="auto"/>
              <w:rPr>
                <w:rFonts w:ascii="ArialMT" w:hAnsi="ArialMT"/>
                <w:color w:val="auto"/>
                <w:lang w:val="en-US"/>
              </w:rPr>
            </w:pP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A9478C" w14:textId="77777777" w:rsidR="00F91BBD" w:rsidRDefault="00F91BBD" w:rsidP="00A9190B">
            <w:pPr>
              <w:pStyle w:val="NoParagraphStyle"/>
              <w:spacing w:line="240" w:lineRule="auto"/>
              <w:textAlignment w:val="auto"/>
              <w:rPr>
                <w:rFonts w:ascii="ArialMT" w:hAnsi="ArialMT"/>
                <w:color w:val="auto"/>
                <w:lang w:val="en-US"/>
              </w:rPr>
            </w:pPr>
          </w:p>
        </w:tc>
      </w:tr>
      <w:tr w:rsidR="00F91BBD" w14:paraId="1A649EF6" w14:textId="77777777" w:rsidTr="00A9190B">
        <w:trPr>
          <w:trHeight w:val="60"/>
        </w:trPr>
        <w:tc>
          <w:tcPr>
            <w:tcW w:w="5387"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1D9C6EF2" w14:textId="77777777" w:rsidR="00F91BBD" w:rsidRPr="00F1262C" w:rsidRDefault="00F91BBD" w:rsidP="00A9190B">
            <w:pPr>
              <w:pStyle w:val="NoParagraphStyle"/>
              <w:spacing w:line="240" w:lineRule="auto"/>
              <w:textAlignment w:val="auto"/>
              <w:rPr>
                <w:rFonts w:ascii="ArialMT" w:hAnsi="ArialMT"/>
                <w:color w:val="auto"/>
                <w:sz w:val="20"/>
                <w:szCs w:val="20"/>
                <w:lang w:val="en-US"/>
              </w:rPr>
            </w:pPr>
          </w:p>
        </w:tc>
        <w:tc>
          <w:tcPr>
            <w:tcW w:w="538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558ED8B" w14:textId="77777777" w:rsidR="00F91BBD" w:rsidRDefault="00F91BBD" w:rsidP="00A9190B">
            <w:pPr>
              <w:pStyle w:val="NoParagraphStyle"/>
              <w:spacing w:line="240" w:lineRule="auto"/>
              <w:textAlignment w:val="auto"/>
              <w:rPr>
                <w:rFonts w:ascii="ArialMT" w:hAnsi="ArialMT"/>
                <w:color w:val="auto"/>
                <w:lang w:val="en-US"/>
              </w:rPr>
            </w:pPr>
          </w:p>
        </w:tc>
        <w:tc>
          <w:tcPr>
            <w:tcW w:w="2267"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F9DA6BF" w14:textId="77777777" w:rsidR="00F91BBD" w:rsidRDefault="00F91BBD" w:rsidP="00A9190B">
            <w:pPr>
              <w:pStyle w:val="NoParagraphStyle"/>
              <w:spacing w:line="240" w:lineRule="auto"/>
              <w:textAlignment w:val="auto"/>
              <w:rPr>
                <w:rFonts w:ascii="ArialMT" w:hAnsi="ArialMT"/>
                <w:color w:val="auto"/>
                <w:lang w:val="en-US"/>
              </w:rPr>
            </w:pPr>
          </w:p>
        </w:tc>
        <w:tc>
          <w:tcPr>
            <w:tcW w:w="17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2E12982C" w14:textId="77777777" w:rsidR="00F91BBD" w:rsidRDefault="00F91BBD" w:rsidP="00A9190B">
            <w:pPr>
              <w:pStyle w:val="NoParagraphStyle"/>
              <w:spacing w:line="240" w:lineRule="auto"/>
              <w:textAlignment w:val="auto"/>
              <w:rPr>
                <w:rFonts w:ascii="ArialMT" w:hAnsi="ArialMT"/>
                <w:color w:val="auto"/>
                <w:lang w:val="en-US"/>
              </w:rPr>
            </w:pPr>
          </w:p>
        </w:tc>
      </w:tr>
      <w:tr w:rsidR="00F91BBD" w14:paraId="37C23C10" w14:textId="77777777" w:rsidTr="00A9190B">
        <w:trPr>
          <w:trHeight w:val="60"/>
        </w:trPr>
        <w:tc>
          <w:tcPr>
            <w:tcW w:w="5387"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1330814" w14:textId="77777777" w:rsidR="00F91BBD" w:rsidRDefault="00F91BBD" w:rsidP="00A9190B">
            <w:pPr>
              <w:pStyle w:val="Copy"/>
              <w:spacing w:after="0"/>
            </w:pPr>
            <w:r>
              <w:rPr>
                <w:rStyle w:val="Copyreg"/>
                <w:rFonts w:ascii="ArialMT" w:hAnsi="ArialMT" w:cs="ArialMT"/>
              </w:rPr>
              <w:t>Further qualifications</w:t>
            </w:r>
          </w:p>
        </w:tc>
        <w:tc>
          <w:tcPr>
            <w:tcW w:w="538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DC9B065" w14:textId="77777777" w:rsidR="00F91BBD" w:rsidRDefault="00F91BBD" w:rsidP="00A9190B">
            <w:pPr>
              <w:pStyle w:val="NoParagraphStyle"/>
              <w:spacing w:line="240" w:lineRule="auto"/>
              <w:textAlignment w:val="auto"/>
              <w:rPr>
                <w:rFonts w:ascii="ArialMT" w:hAnsi="ArialMT"/>
                <w:color w:val="auto"/>
                <w:lang w:val="en-US"/>
              </w:rPr>
            </w:pPr>
          </w:p>
        </w:tc>
        <w:tc>
          <w:tcPr>
            <w:tcW w:w="2267"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D80F751" w14:textId="77777777" w:rsidR="00F91BBD" w:rsidRDefault="00F91BBD" w:rsidP="00A9190B">
            <w:pPr>
              <w:pStyle w:val="NoParagraphStyle"/>
              <w:spacing w:line="240" w:lineRule="auto"/>
              <w:textAlignment w:val="auto"/>
              <w:rPr>
                <w:rFonts w:ascii="ArialMT" w:hAnsi="ArialMT"/>
                <w:color w:val="auto"/>
                <w:lang w:val="en-US"/>
              </w:rPr>
            </w:pP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79CDC74" w14:textId="77777777" w:rsidR="00F91BBD" w:rsidRDefault="00F91BBD" w:rsidP="00A9190B">
            <w:pPr>
              <w:pStyle w:val="NoParagraphStyle"/>
              <w:spacing w:line="240" w:lineRule="auto"/>
              <w:textAlignment w:val="auto"/>
              <w:rPr>
                <w:rFonts w:ascii="ArialMT" w:hAnsi="ArialMT"/>
                <w:color w:val="auto"/>
                <w:lang w:val="en-US"/>
              </w:rPr>
            </w:pPr>
          </w:p>
        </w:tc>
      </w:tr>
      <w:tr w:rsidR="00F91BBD" w14:paraId="441F574D" w14:textId="77777777" w:rsidTr="00A9190B">
        <w:trPr>
          <w:trHeight w:val="60"/>
        </w:trPr>
        <w:tc>
          <w:tcPr>
            <w:tcW w:w="5387"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186F733" w14:textId="77777777" w:rsidR="00F91BBD" w:rsidRPr="00F1262C" w:rsidRDefault="00F91BBD" w:rsidP="00A9190B">
            <w:pPr>
              <w:pStyle w:val="NoParagraphStyle"/>
              <w:spacing w:line="240" w:lineRule="auto"/>
              <w:textAlignment w:val="auto"/>
              <w:rPr>
                <w:rFonts w:ascii="ArialMT" w:hAnsi="ArialMT"/>
                <w:color w:val="auto"/>
                <w:sz w:val="20"/>
                <w:szCs w:val="20"/>
                <w:lang w:val="en-US"/>
              </w:rPr>
            </w:pPr>
          </w:p>
        </w:tc>
        <w:tc>
          <w:tcPr>
            <w:tcW w:w="538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1C61AA6" w14:textId="77777777" w:rsidR="00F91BBD" w:rsidRDefault="00F91BBD" w:rsidP="00A9190B">
            <w:pPr>
              <w:pStyle w:val="NoParagraphStyle"/>
              <w:spacing w:line="240" w:lineRule="auto"/>
              <w:textAlignment w:val="auto"/>
              <w:rPr>
                <w:rFonts w:ascii="ArialMT" w:hAnsi="ArialMT"/>
                <w:color w:val="auto"/>
                <w:lang w:val="en-US"/>
              </w:rPr>
            </w:pPr>
          </w:p>
        </w:tc>
        <w:tc>
          <w:tcPr>
            <w:tcW w:w="226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7F911D8" w14:textId="77777777" w:rsidR="00F91BBD" w:rsidRDefault="00F91BBD" w:rsidP="00A9190B">
            <w:pPr>
              <w:pStyle w:val="NoParagraphStyle"/>
              <w:spacing w:line="240" w:lineRule="auto"/>
              <w:textAlignment w:val="auto"/>
              <w:rPr>
                <w:rFonts w:ascii="ArialMT" w:hAnsi="ArialMT"/>
                <w:color w:val="auto"/>
                <w:lang w:val="en-US"/>
              </w:rPr>
            </w:pP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92E6682" w14:textId="77777777" w:rsidR="00F91BBD" w:rsidRDefault="00F91BBD" w:rsidP="00A9190B">
            <w:pPr>
              <w:pStyle w:val="NoParagraphStyle"/>
              <w:spacing w:line="240" w:lineRule="auto"/>
              <w:textAlignment w:val="auto"/>
              <w:rPr>
                <w:rFonts w:ascii="ArialMT" w:hAnsi="ArialMT"/>
                <w:color w:val="auto"/>
                <w:lang w:val="en-US"/>
              </w:rPr>
            </w:pPr>
          </w:p>
        </w:tc>
      </w:tr>
      <w:tr w:rsidR="00F91BBD" w14:paraId="3CBB5B95" w14:textId="77777777" w:rsidTr="00A9190B">
        <w:trPr>
          <w:trHeight w:val="60"/>
        </w:trPr>
        <w:tc>
          <w:tcPr>
            <w:tcW w:w="5387" w:type="dxa"/>
            <w:tcBorders>
              <w:top w:val="dotted" w:sz="8" w:space="0" w:color="000000"/>
              <w:left w:val="single" w:sz="6" w:space="0" w:color="000000"/>
              <w:bottom w:val="single" w:sz="6" w:space="0" w:color="000000"/>
              <w:right w:val="dotted" w:sz="8" w:space="0" w:color="000000"/>
            </w:tcBorders>
            <w:tcMar>
              <w:top w:w="142" w:type="dxa"/>
              <w:left w:w="0" w:type="dxa"/>
              <w:bottom w:w="142" w:type="dxa"/>
              <w:right w:w="0" w:type="dxa"/>
            </w:tcMar>
          </w:tcPr>
          <w:p w14:paraId="01650928" w14:textId="77777777" w:rsidR="00F91BBD" w:rsidRPr="00F1262C" w:rsidRDefault="00F91BBD" w:rsidP="00A9190B">
            <w:pPr>
              <w:pStyle w:val="NoParagraphStyle"/>
              <w:spacing w:line="240" w:lineRule="auto"/>
              <w:textAlignment w:val="auto"/>
              <w:rPr>
                <w:rFonts w:ascii="ArialMT" w:hAnsi="ArialMT"/>
                <w:color w:val="auto"/>
                <w:sz w:val="20"/>
                <w:szCs w:val="20"/>
                <w:lang w:val="en-US"/>
              </w:rPr>
            </w:pPr>
          </w:p>
        </w:tc>
        <w:tc>
          <w:tcPr>
            <w:tcW w:w="5385" w:type="dxa"/>
            <w:tcBorders>
              <w:top w:val="dotted" w:sz="8" w:space="0" w:color="000000"/>
              <w:left w:val="dotted" w:sz="8" w:space="0" w:color="000000"/>
              <w:bottom w:val="single" w:sz="6" w:space="0" w:color="000000"/>
              <w:right w:val="dotted" w:sz="8" w:space="0" w:color="000000"/>
            </w:tcBorders>
            <w:tcMar>
              <w:top w:w="142" w:type="dxa"/>
              <w:left w:w="0" w:type="dxa"/>
              <w:bottom w:w="142" w:type="dxa"/>
              <w:right w:w="0" w:type="dxa"/>
            </w:tcMar>
          </w:tcPr>
          <w:p w14:paraId="1C1CF164" w14:textId="77777777" w:rsidR="00F91BBD" w:rsidRDefault="00F91BBD" w:rsidP="00A9190B">
            <w:pPr>
              <w:pStyle w:val="NoParagraphStyle"/>
              <w:spacing w:line="240" w:lineRule="auto"/>
              <w:textAlignment w:val="auto"/>
              <w:rPr>
                <w:rFonts w:ascii="ArialMT" w:hAnsi="ArialMT"/>
                <w:color w:val="auto"/>
                <w:lang w:val="en-US"/>
              </w:rPr>
            </w:pPr>
          </w:p>
        </w:tc>
        <w:tc>
          <w:tcPr>
            <w:tcW w:w="2267" w:type="dxa"/>
            <w:tcBorders>
              <w:top w:val="dotted" w:sz="8" w:space="0" w:color="000000"/>
              <w:left w:val="dotted" w:sz="8" w:space="0" w:color="000000"/>
              <w:bottom w:val="single" w:sz="6" w:space="0" w:color="000000"/>
              <w:right w:val="dotted" w:sz="8" w:space="0" w:color="000000"/>
            </w:tcBorders>
            <w:tcMar>
              <w:top w:w="142" w:type="dxa"/>
              <w:left w:w="0" w:type="dxa"/>
              <w:bottom w:w="142" w:type="dxa"/>
              <w:right w:w="0" w:type="dxa"/>
            </w:tcMar>
          </w:tcPr>
          <w:p w14:paraId="1D65431A" w14:textId="77777777" w:rsidR="00F91BBD" w:rsidRDefault="00F91BBD" w:rsidP="00A9190B">
            <w:pPr>
              <w:pStyle w:val="NoParagraphStyle"/>
              <w:spacing w:line="240" w:lineRule="auto"/>
              <w:textAlignment w:val="auto"/>
              <w:rPr>
                <w:rFonts w:ascii="ArialMT" w:hAnsi="ArialMT"/>
                <w:color w:val="auto"/>
                <w:lang w:val="en-US"/>
              </w:rPr>
            </w:pPr>
          </w:p>
        </w:tc>
        <w:tc>
          <w:tcPr>
            <w:tcW w:w="1701" w:type="dxa"/>
            <w:tcBorders>
              <w:top w:val="dotted" w:sz="8" w:space="0" w:color="000000"/>
              <w:left w:val="dotted" w:sz="8" w:space="0" w:color="000000"/>
              <w:bottom w:val="single" w:sz="6" w:space="0" w:color="000000"/>
              <w:right w:val="single" w:sz="6" w:space="0" w:color="000000"/>
            </w:tcBorders>
            <w:tcMar>
              <w:top w:w="142" w:type="dxa"/>
              <w:left w:w="0" w:type="dxa"/>
              <w:bottom w:w="142" w:type="dxa"/>
              <w:right w:w="0" w:type="dxa"/>
            </w:tcMar>
          </w:tcPr>
          <w:p w14:paraId="50CBFD25" w14:textId="77777777" w:rsidR="00F91BBD" w:rsidRDefault="00F91BBD" w:rsidP="00A9190B">
            <w:pPr>
              <w:pStyle w:val="NoParagraphStyle"/>
              <w:spacing w:line="240" w:lineRule="auto"/>
              <w:textAlignment w:val="auto"/>
              <w:rPr>
                <w:rFonts w:ascii="ArialMT" w:hAnsi="ArialMT"/>
                <w:color w:val="auto"/>
                <w:lang w:val="en-US"/>
              </w:rPr>
            </w:pPr>
          </w:p>
        </w:tc>
      </w:tr>
    </w:tbl>
    <w:p w14:paraId="7AB52AE8" w14:textId="77777777" w:rsidR="00F91BBD" w:rsidRPr="00985087" w:rsidRDefault="00F91BBD" w:rsidP="00985087">
      <w:pPr>
        <w:pStyle w:val="Copy"/>
        <w:tabs>
          <w:tab w:val="left" w:pos="1020"/>
        </w:tabs>
        <w:spacing w:before="240"/>
        <w:rPr>
          <w:rFonts w:ascii="ArialMT" w:hAnsi="ArialMT" w:cs="ArialMT"/>
        </w:rPr>
      </w:pPr>
      <w:r w:rsidRPr="00466258">
        <w:rPr>
          <w:rFonts w:cs="Arial-BoldMT"/>
          <w:b/>
          <w:bCs/>
          <w:caps/>
          <w:spacing w:val="0"/>
          <w:sz w:val="19"/>
          <w:szCs w:val="19"/>
        </w:rPr>
        <w:t>VALIDATION</w:t>
      </w:r>
      <w:r>
        <w:rPr>
          <w:rStyle w:val="Copyreg"/>
          <w:rFonts w:ascii="ArialMT" w:hAnsi="ArialMT" w:cs="ArialMT"/>
        </w:rPr>
        <w:t xml:space="preserve"> (please circle):   </w:t>
      </w:r>
      <w:r>
        <w:rPr>
          <w:rStyle w:val="Copyreg"/>
          <w:rFonts w:ascii="ArialMT" w:hAnsi="ArialMT" w:cs="ArialMT"/>
        </w:rPr>
        <w:tab/>
      </w:r>
      <w:r w:rsidRPr="003822A5">
        <w:rPr>
          <w:rStyle w:val="Copyreg"/>
          <w:rFonts w:ascii="ArialMT" w:hAnsi="ArialMT" w:cs="ArialMT"/>
        </w:rPr>
        <w:t>Yes</w:t>
      </w:r>
      <w:r>
        <w:rPr>
          <w:rStyle w:val="Copyreg"/>
          <w:rFonts w:asciiTheme="minorHAnsi" w:hAnsiTheme="minorHAnsi" w:cstheme="minorBidi"/>
          <w:color w:val="auto"/>
          <w:spacing w:val="0"/>
          <w:sz w:val="24"/>
          <w:szCs w:val="24"/>
          <w:lang w:val="en-AU"/>
        </w:rPr>
        <w:t xml:space="preserve"> </w:t>
      </w:r>
      <w:r w:rsidRPr="00F1262C">
        <w:rPr>
          <w:rStyle w:val="Copyreg"/>
          <w:rFonts w:ascii="ArialMT" w:hAnsi="ArialMT" w:cs="ArialMT"/>
        </w:rPr>
        <w:t xml:space="preserve">(Please attach a copy of the evidence of validation </w:t>
      </w:r>
      <w:r w:rsidR="00985087" w:rsidRPr="00F1262C">
        <w:rPr>
          <w:rStyle w:val="Copyreg"/>
          <w:rFonts w:ascii="ArialMT" w:hAnsi="ArialMT" w:cs="ArialMT"/>
        </w:rPr>
        <w:t>i.e.</w:t>
      </w:r>
      <w:r w:rsidRPr="00F1262C">
        <w:rPr>
          <w:rStyle w:val="Copyreg"/>
          <w:rFonts w:ascii="ArialMT" w:hAnsi="ArialMT" w:cs="ArialMT"/>
        </w:rPr>
        <w:t xml:space="preserve"> letter from</w:t>
      </w:r>
      <w:r w:rsidRPr="00F1262C">
        <w:rPr>
          <w:rStyle w:val="Copyreg"/>
        </w:rPr>
        <w:t xml:space="preserve"> VETASSESS)</w:t>
      </w:r>
      <w:r>
        <w:rPr>
          <w:rStyle w:val="Copyreg"/>
        </w:rPr>
        <w:tab/>
      </w:r>
      <w:r>
        <w:rPr>
          <w:rStyle w:val="Copyreg"/>
        </w:rPr>
        <w:tab/>
      </w:r>
      <w:r w:rsidRPr="003822A5">
        <w:rPr>
          <w:rStyle w:val="Copyreg"/>
          <w:rFonts w:ascii="ArialMT" w:hAnsi="ArialMT" w:cs="ArialMT"/>
        </w:rPr>
        <w:t>No</w:t>
      </w:r>
      <w:r>
        <w:rPr>
          <w:lang w:val="en-AU"/>
        </w:rPr>
        <w:tab/>
      </w:r>
      <w:r>
        <w:rPr>
          <w:lang w:val="en-AU"/>
        </w:rPr>
        <w:tab/>
      </w:r>
      <w:r>
        <w:rPr>
          <w:lang w:val="en-AU"/>
        </w:rPr>
        <w:tab/>
      </w:r>
      <w:r>
        <w:rPr>
          <w:lang w:val="en-AU"/>
        </w:rPr>
        <w:tab/>
      </w:r>
      <w:r w:rsidRPr="00466258">
        <w:rPr>
          <w:rStyle w:val="Copyreg"/>
          <w:rFonts w:ascii="ArialMT" w:hAnsi="ArialMT" w:cs="ArialMT"/>
        </w:rPr>
        <w:t xml:space="preserve"> </w:t>
      </w:r>
    </w:p>
    <w:p w14:paraId="133C06F0" w14:textId="77777777" w:rsidR="00F91BBD" w:rsidRDefault="00F91BBD" w:rsidP="00A9190B">
      <w:pPr>
        <w:pStyle w:val="HeadC"/>
        <w:tabs>
          <w:tab w:val="left" w:pos="840"/>
          <w:tab w:val="left" w:pos="1560"/>
          <w:tab w:val="left" w:pos="2620"/>
          <w:tab w:val="right" w:pos="11900"/>
          <w:tab w:val="left" w:pos="12040"/>
        </w:tabs>
        <w:rPr>
          <w:rFonts w:ascii="Arial-BoldMT" w:hAnsi="Arial-BoldMT" w:cs="Arial-BoldMT"/>
          <w:b/>
          <w:bCs/>
        </w:rPr>
      </w:pPr>
      <w:r>
        <w:rPr>
          <w:rFonts w:ascii="Arial-BoldMT" w:hAnsi="Arial-BoldMT" w:cs="Arial-BoldMT"/>
          <w:b/>
          <w:bCs/>
        </w:rPr>
        <w:t xml:space="preserve">Early childhood VIT registration number </w:t>
      </w:r>
      <w:r w:rsidRPr="00F1262C">
        <w:rPr>
          <w:rStyle w:val="Copyreg"/>
          <w:rFonts w:ascii="ArialMT" w:hAnsi="ArialMT" w:cs="ArialMT"/>
          <w:spacing w:val="-2"/>
          <w:sz w:val="20"/>
          <w:szCs w:val="20"/>
        </w:rPr>
        <w:t>(if being employed as an early childhood teacher):</w:t>
      </w:r>
      <w:r>
        <w:rPr>
          <w:rFonts w:ascii="Arial-BoldMT" w:hAnsi="Arial-BoldMT" w:cs="Arial-BoldMT"/>
          <w:bCs/>
          <w:caps w:val="0"/>
        </w:rPr>
        <w:t xml:space="preserve"> …………………………</w:t>
      </w:r>
      <w:r w:rsidR="004B6A8D">
        <w:rPr>
          <w:rFonts w:ascii="Arial-BoldMT" w:hAnsi="Arial-BoldMT" w:cs="Arial-BoldMT"/>
          <w:bCs/>
          <w:caps w:val="0"/>
        </w:rPr>
        <w:t>….</w:t>
      </w:r>
    </w:p>
    <w:p w14:paraId="00E2D406" w14:textId="77777777" w:rsidR="00F91BBD" w:rsidRDefault="00F91BBD" w:rsidP="00A9190B">
      <w:pPr>
        <w:pStyle w:val="HeadC"/>
        <w:tabs>
          <w:tab w:val="left" w:pos="840"/>
          <w:tab w:val="left" w:pos="1560"/>
          <w:tab w:val="left" w:pos="2620"/>
          <w:tab w:val="right" w:pos="11900"/>
          <w:tab w:val="left" w:pos="12040"/>
        </w:tabs>
        <w:rPr>
          <w:rFonts w:ascii="Arial-BoldMT" w:hAnsi="Arial-BoldMT" w:cs="Arial-BoldMT"/>
          <w:b/>
          <w:bCs/>
        </w:rPr>
      </w:pPr>
      <w:r>
        <w:rPr>
          <w:rFonts w:ascii="Arial-BoldMT" w:hAnsi="Arial-BoldMT" w:cs="Arial-BoldMT"/>
          <w:b/>
          <w:bCs/>
        </w:rPr>
        <w:t>Part 2</w:t>
      </w:r>
    </w:p>
    <w:p w14:paraId="18EC8B73" w14:textId="77777777" w:rsidR="00F91BBD" w:rsidRDefault="00F91BBD" w:rsidP="00A9190B">
      <w:pPr>
        <w:pStyle w:val="Copy"/>
        <w:rPr>
          <w:rFonts w:ascii="ArialMT" w:hAnsi="ArialMT" w:cs="ArialMT"/>
        </w:rPr>
      </w:pPr>
      <w:r>
        <w:rPr>
          <w:rFonts w:ascii="ArialMT" w:hAnsi="ArialMT" w:cs="ArialMT"/>
        </w:rPr>
        <w:t xml:space="preserve">Please complete your work history chronologically from start to finish using exact dates. </w:t>
      </w:r>
    </w:p>
    <w:p w14:paraId="45AE8721" w14:textId="77777777" w:rsidR="00F91BBD" w:rsidRDefault="00F91BBD" w:rsidP="00A9190B">
      <w:pPr>
        <w:pStyle w:val="Copy"/>
        <w:rPr>
          <w:rFonts w:ascii="ArialMT" w:hAnsi="ArialMT" w:cs="ArialMT"/>
        </w:rPr>
      </w:pPr>
      <w:r>
        <w:rPr>
          <w:rFonts w:ascii="ArialMT" w:hAnsi="ArialMT" w:cs="ArialMT"/>
        </w:rPr>
        <w:t xml:space="preserve">Eligible experience also includes </w:t>
      </w:r>
    </w:p>
    <w:p w14:paraId="5382E5D9" w14:textId="77777777" w:rsidR="00F91BBD" w:rsidRDefault="00F91BBD" w:rsidP="00AA563E">
      <w:pPr>
        <w:pStyle w:val="Copy"/>
        <w:numPr>
          <w:ilvl w:val="0"/>
          <w:numId w:val="136"/>
        </w:numPr>
        <w:rPr>
          <w:rFonts w:ascii="ArialMT" w:hAnsi="ArialMT" w:cs="ArialMT"/>
        </w:rPr>
      </w:pPr>
      <w:r>
        <w:rPr>
          <w:rFonts w:ascii="ArialMT" w:hAnsi="ArialMT" w:cs="ArialMT"/>
        </w:rPr>
        <w:t>periods of relief teaching of four weeks or more at the same service.</w:t>
      </w:r>
    </w:p>
    <w:p w14:paraId="5FB8AAB8" w14:textId="77777777" w:rsidR="00F91BBD" w:rsidRPr="00B870A7" w:rsidRDefault="00F91BBD" w:rsidP="00AA563E">
      <w:pPr>
        <w:pStyle w:val="Copy"/>
        <w:numPr>
          <w:ilvl w:val="0"/>
          <w:numId w:val="136"/>
        </w:numPr>
        <w:rPr>
          <w:rFonts w:ascii="ArialMT" w:hAnsi="ArialMT" w:cs="ArialMT"/>
        </w:rPr>
      </w:pPr>
      <w:r w:rsidRPr="00B870A7">
        <w:rPr>
          <w:rFonts w:ascii="ArialMT" w:hAnsi="ArialMT" w:cs="ArialMT"/>
        </w:rPr>
        <w:t>work in primary schools with 5 - 8 year olds</w:t>
      </w:r>
      <w:r>
        <w:rPr>
          <w:rFonts w:ascii="ArialMT" w:hAnsi="ArialMT" w:cs="ArialMT"/>
        </w:rPr>
        <w:t xml:space="preserve"> (since completion of your Early Childhood Teaching Qualification)</w:t>
      </w:r>
    </w:p>
    <w:p w14:paraId="4A7A3C78" w14:textId="77777777" w:rsidR="00F91BBD" w:rsidRPr="00466258" w:rsidRDefault="00F91BBD" w:rsidP="00A9190B">
      <w:pPr>
        <w:pStyle w:val="Copy"/>
        <w:rPr>
          <w:rFonts w:ascii="ArialMT" w:hAnsi="ArialMT" w:cs="ArialMT"/>
        </w:rPr>
      </w:pPr>
      <w:r>
        <w:rPr>
          <w:rFonts w:ascii="ArialMT" w:hAnsi="ArialMT" w:cs="ArialMT"/>
        </w:rPr>
        <w:t xml:space="preserve">Please also detail any periods in which there is a break in service; for example, maternity leave, resignation, leave without pay, etc. </w:t>
      </w:r>
    </w:p>
    <w:tbl>
      <w:tblPr>
        <w:tblW w:w="0" w:type="auto"/>
        <w:tblInd w:w="8" w:type="dxa"/>
        <w:tblLayout w:type="fixed"/>
        <w:tblCellMar>
          <w:left w:w="0" w:type="dxa"/>
          <w:right w:w="0" w:type="dxa"/>
        </w:tblCellMar>
        <w:tblLook w:val="0000" w:firstRow="0" w:lastRow="0" w:firstColumn="0" w:lastColumn="0" w:noHBand="0" w:noVBand="0"/>
      </w:tblPr>
      <w:tblGrid>
        <w:gridCol w:w="709"/>
        <w:gridCol w:w="567"/>
        <w:gridCol w:w="567"/>
        <w:gridCol w:w="567"/>
        <w:gridCol w:w="567"/>
        <w:gridCol w:w="567"/>
        <w:gridCol w:w="5954"/>
        <w:gridCol w:w="3685"/>
        <w:gridCol w:w="1557"/>
      </w:tblGrid>
      <w:tr w:rsidR="00F91BBD" w:rsidRPr="004361E6" w14:paraId="6384E3E7" w14:textId="77777777" w:rsidTr="00A9190B">
        <w:trPr>
          <w:trHeight w:val="60"/>
        </w:trPr>
        <w:tc>
          <w:tcPr>
            <w:tcW w:w="1843" w:type="dxa"/>
            <w:gridSpan w:val="3"/>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4E6EA973" w14:textId="77777777" w:rsidR="00F91BBD" w:rsidRPr="004361E6" w:rsidRDefault="00F91BBD" w:rsidP="00A9190B">
            <w:pPr>
              <w:pStyle w:val="Copy"/>
              <w:rPr>
                <w:rFonts w:ascii="Arial Bold" w:hAnsi="Arial Bold"/>
              </w:rPr>
            </w:pPr>
            <w:r w:rsidRPr="004361E6">
              <w:rPr>
                <w:rStyle w:val="Copyreg"/>
                <w:rFonts w:ascii="Arial Bold" w:hAnsi="Arial Bold" w:cs="ArialMT"/>
              </w:rPr>
              <w:t>Start date</w:t>
            </w:r>
          </w:p>
        </w:tc>
        <w:tc>
          <w:tcPr>
            <w:tcW w:w="1701" w:type="dxa"/>
            <w:gridSpan w:val="3"/>
            <w:tcBorders>
              <w:top w:val="single" w:sz="4" w:space="0" w:color="000000"/>
              <w:left w:val="single" w:sz="6" w:space="0" w:color="000000"/>
              <w:bottom w:val="single" w:sz="4" w:space="0" w:color="auto"/>
              <w:right w:val="single" w:sz="6" w:space="0" w:color="000000"/>
            </w:tcBorders>
            <w:shd w:val="clear" w:color="auto" w:fill="B2A1C7" w:themeFill="accent4" w:themeFillTint="99"/>
            <w:tcMar>
              <w:top w:w="142" w:type="dxa"/>
              <w:left w:w="0" w:type="dxa"/>
              <w:bottom w:w="142" w:type="dxa"/>
              <w:right w:w="0" w:type="dxa"/>
            </w:tcMar>
          </w:tcPr>
          <w:p w14:paraId="06678329" w14:textId="77777777" w:rsidR="00F91BBD" w:rsidRPr="004361E6" w:rsidRDefault="00F91BBD" w:rsidP="00A9190B">
            <w:pPr>
              <w:pStyle w:val="Copy"/>
              <w:rPr>
                <w:rFonts w:ascii="Arial Bold" w:hAnsi="Arial Bold"/>
              </w:rPr>
            </w:pPr>
            <w:r w:rsidRPr="004361E6">
              <w:rPr>
                <w:rStyle w:val="Copyreg"/>
                <w:rFonts w:ascii="Arial Bold" w:hAnsi="Arial Bold" w:cs="ArialMT"/>
              </w:rPr>
              <w:t>End date</w:t>
            </w:r>
          </w:p>
        </w:tc>
        <w:tc>
          <w:tcPr>
            <w:tcW w:w="5954"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4C1F8254" w14:textId="77777777" w:rsidR="00F91BBD" w:rsidRPr="004361E6" w:rsidRDefault="00F91BBD" w:rsidP="00A9190B">
            <w:pPr>
              <w:pStyle w:val="Copy"/>
              <w:rPr>
                <w:rFonts w:ascii="Arial Bold" w:hAnsi="Arial Bold"/>
              </w:rPr>
            </w:pPr>
            <w:r w:rsidRPr="004361E6">
              <w:rPr>
                <w:rStyle w:val="Copyreg"/>
                <w:rFonts w:ascii="Arial Bold" w:hAnsi="Arial Bold" w:cs="ArialMT"/>
              </w:rPr>
              <w:t>Workplace</w:t>
            </w:r>
          </w:p>
        </w:tc>
        <w:tc>
          <w:tcPr>
            <w:tcW w:w="3685"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6FD7A076" w14:textId="77777777" w:rsidR="00F91BBD" w:rsidRPr="004361E6" w:rsidRDefault="00F91BBD" w:rsidP="00A9190B">
            <w:pPr>
              <w:pStyle w:val="Copy"/>
              <w:rPr>
                <w:rFonts w:ascii="Arial Bold" w:hAnsi="Arial Bold"/>
              </w:rPr>
            </w:pPr>
            <w:r w:rsidRPr="004361E6">
              <w:rPr>
                <w:rStyle w:val="Copyreg"/>
                <w:rFonts w:ascii="Arial Bold" w:hAnsi="Arial Bold" w:cs="ArialMT"/>
              </w:rPr>
              <w:t>Position held</w:t>
            </w:r>
          </w:p>
        </w:tc>
        <w:tc>
          <w:tcPr>
            <w:tcW w:w="1557"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3E33C7CD" w14:textId="77777777" w:rsidR="00F91BBD" w:rsidRPr="004361E6" w:rsidRDefault="00F91BBD" w:rsidP="00A9190B">
            <w:pPr>
              <w:pStyle w:val="Copy"/>
              <w:rPr>
                <w:rFonts w:ascii="Arial Bold" w:hAnsi="Arial Bold"/>
              </w:rPr>
            </w:pPr>
            <w:r w:rsidRPr="004361E6">
              <w:rPr>
                <w:rStyle w:val="Copyreg"/>
                <w:rFonts w:ascii="Arial Bold" w:hAnsi="Arial Bold" w:cs="ArialMT"/>
              </w:rPr>
              <w:t>Hours per week</w:t>
            </w:r>
          </w:p>
        </w:tc>
      </w:tr>
      <w:tr w:rsidR="00F91BBD" w14:paraId="2F0C1D7C" w14:textId="77777777" w:rsidTr="00A9190B">
        <w:trPr>
          <w:trHeight w:val="60"/>
        </w:trPr>
        <w:tc>
          <w:tcPr>
            <w:tcW w:w="709" w:type="dxa"/>
            <w:tcBorders>
              <w:top w:val="single" w:sz="4" w:space="0" w:color="000000"/>
              <w:left w:val="single" w:sz="6" w:space="0" w:color="000000"/>
              <w:right w:val="dotted" w:sz="8" w:space="0" w:color="000000"/>
            </w:tcBorders>
            <w:tcMar>
              <w:top w:w="142" w:type="dxa"/>
              <w:left w:w="0" w:type="dxa"/>
              <w:bottom w:w="142" w:type="dxa"/>
              <w:right w:w="0" w:type="dxa"/>
            </w:tcMar>
          </w:tcPr>
          <w:p w14:paraId="7C280C5A" w14:textId="77777777" w:rsidR="00F91BBD" w:rsidRPr="00466258" w:rsidRDefault="00F91BBD" w:rsidP="00A9190B">
            <w:pPr>
              <w:pStyle w:val="NoParagraphStyle"/>
              <w:spacing w:line="240" w:lineRule="auto"/>
              <w:jc w:val="center"/>
              <w:textAlignment w:val="auto"/>
              <w:rPr>
                <w:color w:val="auto"/>
                <w:sz w:val="18"/>
                <w:szCs w:val="18"/>
                <w:lang w:val="en-US"/>
              </w:rPr>
            </w:pPr>
            <w:r w:rsidRPr="00466258">
              <w:rPr>
                <w:color w:val="auto"/>
                <w:sz w:val="18"/>
                <w:szCs w:val="18"/>
                <w:lang w:val="en-US"/>
              </w:rPr>
              <w:t>Day</w:t>
            </w:r>
          </w:p>
        </w:tc>
        <w:tc>
          <w:tcPr>
            <w:tcW w:w="567" w:type="dxa"/>
            <w:tcBorders>
              <w:top w:val="single" w:sz="4" w:space="0" w:color="000000"/>
              <w:left w:val="single" w:sz="6" w:space="0" w:color="000000"/>
              <w:right w:val="dotted" w:sz="8" w:space="0" w:color="000000"/>
            </w:tcBorders>
          </w:tcPr>
          <w:p w14:paraId="276EC711" w14:textId="77777777" w:rsidR="00F91BBD" w:rsidRPr="00466258" w:rsidRDefault="00F91BBD" w:rsidP="00A9190B">
            <w:pPr>
              <w:pStyle w:val="NoParagraphStyle"/>
              <w:spacing w:line="240" w:lineRule="auto"/>
              <w:jc w:val="center"/>
              <w:textAlignment w:val="auto"/>
              <w:rPr>
                <w:color w:val="auto"/>
                <w:sz w:val="18"/>
                <w:szCs w:val="18"/>
                <w:lang w:val="en-US"/>
              </w:rPr>
            </w:pPr>
            <w:r w:rsidRPr="00466258">
              <w:rPr>
                <w:color w:val="auto"/>
                <w:sz w:val="18"/>
                <w:szCs w:val="18"/>
                <w:lang w:val="en-US"/>
              </w:rPr>
              <w:t>Month</w:t>
            </w:r>
          </w:p>
        </w:tc>
        <w:tc>
          <w:tcPr>
            <w:tcW w:w="567" w:type="dxa"/>
            <w:tcBorders>
              <w:top w:val="single" w:sz="4" w:space="0" w:color="000000"/>
              <w:left w:val="single" w:sz="6" w:space="0" w:color="000000"/>
              <w:right w:val="single" w:sz="4" w:space="0" w:color="auto"/>
            </w:tcBorders>
          </w:tcPr>
          <w:p w14:paraId="5FD7A014" w14:textId="77777777" w:rsidR="00F91BBD" w:rsidRPr="00466258" w:rsidRDefault="00F91BBD" w:rsidP="00A9190B">
            <w:pPr>
              <w:pStyle w:val="NoParagraphStyle"/>
              <w:spacing w:line="240" w:lineRule="auto"/>
              <w:jc w:val="center"/>
              <w:textAlignment w:val="auto"/>
              <w:rPr>
                <w:color w:val="auto"/>
                <w:sz w:val="18"/>
                <w:szCs w:val="18"/>
                <w:lang w:val="en-US"/>
              </w:rPr>
            </w:pPr>
            <w:r w:rsidRPr="00466258">
              <w:rPr>
                <w:color w:val="auto"/>
                <w:sz w:val="18"/>
                <w:szCs w:val="18"/>
                <w:lang w:val="en-US"/>
              </w:rPr>
              <w:t>Year</w:t>
            </w:r>
          </w:p>
        </w:tc>
        <w:tc>
          <w:tcPr>
            <w:tcW w:w="567"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6E25155A" w14:textId="77777777" w:rsidR="00F91BBD" w:rsidRPr="00466258" w:rsidRDefault="00F91BBD" w:rsidP="00A9190B">
            <w:pPr>
              <w:pStyle w:val="NoParagraphStyle"/>
              <w:spacing w:line="240" w:lineRule="auto"/>
              <w:jc w:val="center"/>
              <w:textAlignment w:val="auto"/>
              <w:rPr>
                <w:color w:val="auto"/>
                <w:sz w:val="18"/>
                <w:szCs w:val="18"/>
                <w:lang w:val="en-US"/>
              </w:rPr>
            </w:pPr>
            <w:r w:rsidRPr="00466258">
              <w:rPr>
                <w:color w:val="auto"/>
                <w:sz w:val="18"/>
                <w:szCs w:val="18"/>
                <w:lang w:val="en-US"/>
              </w:rPr>
              <w:t>Day</w:t>
            </w:r>
          </w:p>
        </w:tc>
        <w:tc>
          <w:tcPr>
            <w:tcW w:w="567" w:type="dxa"/>
            <w:tcBorders>
              <w:top w:val="single" w:sz="4" w:space="0" w:color="auto"/>
              <w:left w:val="single" w:sz="4" w:space="0" w:color="auto"/>
              <w:bottom w:val="single" w:sz="4" w:space="0" w:color="auto"/>
              <w:right w:val="single" w:sz="4" w:space="0" w:color="auto"/>
            </w:tcBorders>
          </w:tcPr>
          <w:p w14:paraId="1FB101BA" w14:textId="77777777" w:rsidR="00F91BBD" w:rsidRPr="00466258" w:rsidRDefault="00F91BBD" w:rsidP="00A9190B">
            <w:pPr>
              <w:pStyle w:val="NoParagraphStyle"/>
              <w:spacing w:line="240" w:lineRule="auto"/>
              <w:jc w:val="center"/>
              <w:textAlignment w:val="auto"/>
              <w:rPr>
                <w:color w:val="auto"/>
                <w:sz w:val="18"/>
                <w:szCs w:val="18"/>
                <w:lang w:val="en-US"/>
              </w:rPr>
            </w:pPr>
            <w:r w:rsidRPr="00466258">
              <w:rPr>
                <w:color w:val="auto"/>
                <w:sz w:val="18"/>
                <w:szCs w:val="18"/>
                <w:lang w:val="en-US"/>
              </w:rPr>
              <w:t>Month</w:t>
            </w:r>
          </w:p>
        </w:tc>
        <w:tc>
          <w:tcPr>
            <w:tcW w:w="567" w:type="dxa"/>
            <w:tcBorders>
              <w:top w:val="single" w:sz="4" w:space="0" w:color="auto"/>
              <w:left w:val="single" w:sz="4" w:space="0" w:color="auto"/>
              <w:bottom w:val="single" w:sz="4" w:space="0" w:color="auto"/>
              <w:right w:val="single" w:sz="4" w:space="0" w:color="auto"/>
            </w:tcBorders>
          </w:tcPr>
          <w:p w14:paraId="649C02ED" w14:textId="77777777" w:rsidR="00F91BBD" w:rsidRPr="00466258" w:rsidRDefault="00F91BBD" w:rsidP="00A9190B">
            <w:pPr>
              <w:pStyle w:val="NoParagraphStyle"/>
              <w:spacing w:line="240" w:lineRule="auto"/>
              <w:jc w:val="center"/>
              <w:textAlignment w:val="auto"/>
              <w:rPr>
                <w:color w:val="auto"/>
                <w:sz w:val="18"/>
                <w:szCs w:val="18"/>
                <w:lang w:val="en-US"/>
              </w:rPr>
            </w:pPr>
            <w:r w:rsidRPr="00466258">
              <w:rPr>
                <w:color w:val="auto"/>
                <w:sz w:val="18"/>
                <w:szCs w:val="18"/>
                <w:lang w:val="en-US"/>
              </w:rPr>
              <w:t>Year</w:t>
            </w:r>
          </w:p>
        </w:tc>
        <w:tc>
          <w:tcPr>
            <w:tcW w:w="5954" w:type="dxa"/>
            <w:tcBorders>
              <w:top w:val="single" w:sz="4" w:space="0" w:color="000000"/>
              <w:left w:val="single" w:sz="4" w:space="0" w:color="auto"/>
              <w:bottom w:val="dotted" w:sz="8" w:space="0" w:color="000000"/>
              <w:right w:val="dotted" w:sz="8" w:space="0" w:color="000000"/>
            </w:tcBorders>
            <w:tcMar>
              <w:top w:w="142" w:type="dxa"/>
              <w:left w:w="0" w:type="dxa"/>
              <w:bottom w:w="142" w:type="dxa"/>
              <w:right w:w="0" w:type="dxa"/>
            </w:tcMar>
          </w:tcPr>
          <w:p w14:paraId="50292D71" w14:textId="77777777" w:rsidR="00F91BBD" w:rsidRDefault="00F91BBD" w:rsidP="00A9190B">
            <w:pPr>
              <w:pStyle w:val="NoParagraphStyle"/>
              <w:spacing w:line="240" w:lineRule="auto"/>
              <w:textAlignment w:val="auto"/>
              <w:rPr>
                <w:color w:val="auto"/>
                <w:lang w:val="en-US"/>
              </w:rPr>
            </w:pPr>
          </w:p>
        </w:tc>
        <w:tc>
          <w:tcPr>
            <w:tcW w:w="368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6C11EBE" w14:textId="77777777" w:rsidR="00F91BBD" w:rsidRDefault="00F91BBD" w:rsidP="00A9190B">
            <w:pPr>
              <w:pStyle w:val="NoParagraphStyle"/>
              <w:spacing w:line="240" w:lineRule="auto"/>
              <w:textAlignment w:val="auto"/>
              <w:rPr>
                <w:color w:val="auto"/>
                <w:lang w:val="en-US"/>
              </w:rPr>
            </w:pPr>
          </w:p>
        </w:tc>
        <w:tc>
          <w:tcPr>
            <w:tcW w:w="1557"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9C53EEE" w14:textId="77777777" w:rsidR="00F91BBD" w:rsidRDefault="00F91BBD" w:rsidP="00A9190B">
            <w:pPr>
              <w:pStyle w:val="NoParagraphStyle"/>
              <w:spacing w:line="240" w:lineRule="auto"/>
              <w:textAlignment w:val="auto"/>
              <w:rPr>
                <w:color w:val="auto"/>
                <w:lang w:val="en-US"/>
              </w:rPr>
            </w:pPr>
          </w:p>
        </w:tc>
      </w:tr>
      <w:tr w:rsidR="00F91BBD" w14:paraId="3D7B49EA" w14:textId="77777777" w:rsidTr="00A9190B">
        <w:trPr>
          <w:trHeight w:val="60"/>
        </w:trPr>
        <w:tc>
          <w:tcPr>
            <w:tcW w:w="709" w:type="dxa"/>
            <w:tcBorders>
              <w:top w:val="single" w:sz="4" w:space="0" w:color="000000"/>
              <w:left w:val="single" w:sz="6" w:space="0" w:color="000000"/>
              <w:bottom w:val="dotted" w:sz="4" w:space="0" w:color="auto"/>
              <w:right w:val="dashed" w:sz="4" w:space="0" w:color="auto"/>
            </w:tcBorders>
            <w:tcMar>
              <w:top w:w="142" w:type="dxa"/>
              <w:left w:w="0" w:type="dxa"/>
              <w:bottom w:w="142" w:type="dxa"/>
              <w:right w:w="0" w:type="dxa"/>
            </w:tcMar>
          </w:tcPr>
          <w:p w14:paraId="7ED3DC89" w14:textId="77777777" w:rsidR="00F91BBD" w:rsidRDefault="00F91BBD" w:rsidP="00A9190B">
            <w:pPr>
              <w:pStyle w:val="NoParagraphStyle"/>
              <w:spacing w:line="240" w:lineRule="auto"/>
              <w:textAlignment w:val="auto"/>
              <w:rPr>
                <w:color w:val="auto"/>
                <w:lang w:val="en-US"/>
              </w:rPr>
            </w:pPr>
          </w:p>
        </w:tc>
        <w:tc>
          <w:tcPr>
            <w:tcW w:w="567" w:type="dxa"/>
            <w:tcBorders>
              <w:top w:val="single" w:sz="4" w:space="0" w:color="auto"/>
              <w:left w:val="dashed" w:sz="4" w:space="0" w:color="auto"/>
              <w:bottom w:val="dotted" w:sz="4" w:space="0" w:color="auto"/>
              <w:right w:val="dashed" w:sz="4" w:space="0" w:color="auto"/>
            </w:tcBorders>
          </w:tcPr>
          <w:p w14:paraId="20C06058" w14:textId="77777777" w:rsidR="00F91BBD" w:rsidRDefault="00F91BBD" w:rsidP="00A9190B">
            <w:pPr>
              <w:pStyle w:val="NoParagraphStyle"/>
              <w:spacing w:line="240" w:lineRule="auto"/>
              <w:textAlignment w:val="auto"/>
              <w:rPr>
                <w:color w:val="auto"/>
                <w:lang w:val="en-US"/>
              </w:rPr>
            </w:pPr>
          </w:p>
        </w:tc>
        <w:tc>
          <w:tcPr>
            <w:tcW w:w="567" w:type="dxa"/>
            <w:tcBorders>
              <w:top w:val="single" w:sz="4" w:space="0" w:color="auto"/>
              <w:left w:val="dashed" w:sz="4" w:space="0" w:color="auto"/>
              <w:bottom w:val="dotted" w:sz="4" w:space="0" w:color="auto"/>
              <w:right w:val="single" w:sz="4" w:space="0" w:color="auto"/>
            </w:tcBorders>
          </w:tcPr>
          <w:p w14:paraId="0F3CCB17" w14:textId="77777777" w:rsidR="00F91BBD" w:rsidRDefault="00F91BBD" w:rsidP="00A9190B">
            <w:pPr>
              <w:pStyle w:val="NoParagraphStyle"/>
              <w:spacing w:line="240" w:lineRule="auto"/>
              <w:textAlignment w:val="auto"/>
              <w:rPr>
                <w:color w:val="auto"/>
                <w:lang w:val="en-US"/>
              </w:rPr>
            </w:pPr>
          </w:p>
        </w:tc>
        <w:tc>
          <w:tcPr>
            <w:tcW w:w="567" w:type="dxa"/>
            <w:tcBorders>
              <w:top w:val="single" w:sz="4" w:space="0" w:color="auto"/>
              <w:left w:val="single" w:sz="4" w:space="0" w:color="auto"/>
              <w:bottom w:val="dotted" w:sz="8" w:space="0" w:color="000000"/>
              <w:right w:val="dashed" w:sz="4" w:space="0" w:color="auto"/>
            </w:tcBorders>
            <w:tcMar>
              <w:top w:w="142" w:type="dxa"/>
              <w:left w:w="0" w:type="dxa"/>
              <w:bottom w:w="142" w:type="dxa"/>
              <w:right w:w="0" w:type="dxa"/>
            </w:tcMar>
          </w:tcPr>
          <w:p w14:paraId="2A47F0E5" w14:textId="77777777" w:rsidR="00F91BBD" w:rsidRDefault="00F91BBD" w:rsidP="00A9190B">
            <w:pPr>
              <w:pStyle w:val="NoParagraphStyle"/>
              <w:spacing w:line="240" w:lineRule="auto"/>
              <w:textAlignment w:val="auto"/>
              <w:rPr>
                <w:color w:val="auto"/>
                <w:lang w:val="en-US"/>
              </w:rPr>
            </w:pPr>
          </w:p>
        </w:tc>
        <w:tc>
          <w:tcPr>
            <w:tcW w:w="567" w:type="dxa"/>
            <w:tcBorders>
              <w:top w:val="single" w:sz="4" w:space="0" w:color="auto"/>
              <w:left w:val="dashed" w:sz="4" w:space="0" w:color="auto"/>
              <w:bottom w:val="dotted" w:sz="8" w:space="0" w:color="000000"/>
              <w:right w:val="dashed" w:sz="4" w:space="0" w:color="auto"/>
            </w:tcBorders>
          </w:tcPr>
          <w:p w14:paraId="24F15C3B" w14:textId="77777777" w:rsidR="00F91BBD" w:rsidRDefault="00F91BBD" w:rsidP="00A9190B">
            <w:pPr>
              <w:pStyle w:val="NoParagraphStyle"/>
              <w:spacing w:line="240" w:lineRule="auto"/>
              <w:textAlignment w:val="auto"/>
              <w:rPr>
                <w:color w:val="auto"/>
                <w:lang w:val="en-US"/>
              </w:rPr>
            </w:pPr>
          </w:p>
        </w:tc>
        <w:tc>
          <w:tcPr>
            <w:tcW w:w="567" w:type="dxa"/>
            <w:tcBorders>
              <w:top w:val="single" w:sz="4" w:space="0" w:color="auto"/>
              <w:left w:val="dashed" w:sz="4" w:space="0" w:color="auto"/>
              <w:bottom w:val="dotted" w:sz="8" w:space="0" w:color="000000"/>
              <w:right w:val="single" w:sz="4" w:space="0" w:color="auto"/>
            </w:tcBorders>
          </w:tcPr>
          <w:p w14:paraId="5A6C1182" w14:textId="77777777" w:rsidR="00F91BBD" w:rsidRDefault="00F91BBD" w:rsidP="00A9190B">
            <w:pPr>
              <w:pStyle w:val="NoParagraphStyle"/>
              <w:spacing w:line="240" w:lineRule="auto"/>
              <w:textAlignment w:val="auto"/>
              <w:rPr>
                <w:color w:val="auto"/>
                <w:lang w:val="en-US"/>
              </w:rPr>
            </w:pPr>
          </w:p>
        </w:tc>
        <w:tc>
          <w:tcPr>
            <w:tcW w:w="5954" w:type="dxa"/>
            <w:tcBorders>
              <w:top w:val="single" w:sz="4" w:space="0" w:color="000000"/>
              <w:left w:val="single" w:sz="4" w:space="0" w:color="auto"/>
              <w:bottom w:val="dotted" w:sz="8" w:space="0" w:color="000000"/>
              <w:right w:val="dotted" w:sz="8" w:space="0" w:color="000000"/>
            </w:tcBorders>
            <w:tcMar>
              <w:top w:w="142" w:type="dxa"/>
              <w:left w:w="0" w:type="dxa"/>
              <w:bottom w:w="142" w:type="dxa"/>
              <w:right w:w="0" w:type="dxa"/>
            </w:tcMar>
          </w:tcPr>
          <w:p w14:paraId="7EE88C67" w14:textId="77777777" w:rsidR="00F91BBD" w:rsidRDefault="00F91BBD" w:rsidP="00A9190B">
            <w:pPr>
              <w:pStyle w:val="NoParagraphStyle"/>
              <w:spacing w:line="240" w:lineRule="auto"/>
              <w:textAlignment w:val="auto"/>
              <w:rPr>
                <w:color w:val="auto"/>
                <w:lang w:val="en-US"/>
              </w:rPr>
            </w:pPr>
          </w:p>
        </w:tc>
        <w:tc>
          <w:tcPr>
            <w:tcW w:w="368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A5F4600" w14:textId="77777777" w:rsidR="00F91BBD" w:rsidRDefault="00F91BBD" w:rsidP="00A9190B">
            <w:pPr>
              <w:pStyle w:val="NoParagraphStyle"/>
              <w:spacing w:line="240" w:lineRule="auto"/>
              <w:textAlignment w:val="auto"/>
              <w:rPr>
                <w:color w:val="auto"/>
                <w:lang w:val="en-US"/>
              </w:rPr>
            </w:pPr>
          </w:p>
        </w:tc>
        <w:tc>
          <w:tcPr>
            <w:tcW w:w="1557"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40D4E21" w14:textId="77777777" w:rsidR="00F91BBD" w:rsidRDefault="00F91BBD" w:rsidP="00A9190B">
            <w:pPr>
              <w:pStyle w:val="NoParagraphStyle"/>
              <w:spacing w:line="240" w:lineRule="auto"/>
              <w:textAlignment w:val="auto"/>
              <w:rPr>
                <w:color w:val="auto"/>
                <w:lang w:val="en-US"/>
              </w:rPr>
            </w:pPr>
          </w:p>
        </w:tc>
      </w:tr>
      <w:tr w:rsidR="00F91BBD" w14:paraId="4B27021A" w14:textId="77777777" w:rsidTr="00A9190B">
        <w:trPr>
          <w:trHeight w:val="60"/>
        </w:trPr>
        <w:tc>
          <w:tcPr>
            <w:tcW w:w="709" w:type="dxa"/>
            <w:tcBorders>
              <w:top w:val="dotted" w:sz="4" w:space="0" w:color="auto"/>
              <w:left w:val="single" w:sz="6" w:space="0" w:color="000000"/>
              <w:bottom w:val="dotted" w:sz="4" w:space="0" w:color="auto"/>
              <w:right w:val="dashed" w:sz="4" w:space="0" w:color="auto"/>
            </w:tcBorders>
            <w:tcMar>
              <w:top w:w="142" w:type="dxa"/>
              <w:left w:w="0" w:type="dxa"/>
              <w:bottom w:w="142" w:type="dxa"/>
              <w:right w:w="0" w:type="dxa"/>
            </w:tcMar>
          </w:tcPr>
          <w:p w14:paraId="3DCF6EA6"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dashed" w:sz="4" w:space="0" w:color="auto"/>
            </w:tcBorders>
          </w:tcPr>
          <w:p w14:paraId="59D4AB92"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single" w:sz="4" w:space="0" w:color="auto"/>
            </w:tcBorders>
          </w:tcPr>
          <w:p w14:paraId="4EC6F500"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single" w:sz="4" w:space="0" w:color="auto"/>
              <w:bottom w:val="dotted" w:sz="8" w:space="0" w:color="000000"/>
              <w:right w:val="dashed" w:sz="4" w:space="0" w:color="auto"/>
            </w:tcBorders>
            <w:tcMar>
              <w:top w:w="142" w:type="dxa"/>
              <w:left w:w="0" w:type="dxa"/>
              <w:bottom w:w="142" w:type="dxa"/>
              <w:right w:w="0" w:type="dxa"/>
            </w:tcMar>
          </w:tcPr>
          <w:p w14:paraId="41B1EF98"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dashed" w:sz="4" w:space="0" w:color="auto"/>
            </w:tcBorders>
          </w:tcPr>
          <w:p w14:paraId="624177F4"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single" w:sz="4" w:space="0" w:color="auto"/>
            </w:tcBorders>
          </w:tcPr>
          <w:p w14:paraId="04A3AE66" w14:textId="77777777" w:rsidR="00F91BBD" w:rsidRDefault="00F91BBD" w:rsidP="00A9190B">
            <w:pPr>
              <w:pStyle w:val="NoParagraphStyle"/>
              <w:spacing w:line="240" w:lineRule="auto"/>
              <w:textAlignment w:val="auto"/>
              <w:rPr>
                <w:color w:val="auto"/>
                <w:lang w:val="en-US"/>
              </w:rPr>
            </w:pPr>
          </w:p>
        </w:tc>
        <w:tc>
          <w:tcPr>
            <w:tcW w:w="5954" w:type="dxa"/>
            <w:tcBorders>
              <w:top w:val="dotted" w:sz="8" w:space="0" w:color="000000"/>
              <w:left w:val="single" w:sz="4" w:space="0" w:color="auto"/>
              <w:bottom w:val="dotted" w:sz="8" w:space="0" w:color="000000"/>
              <w:right w:val="dotted" w:sz="8" w:space="0" w:color="000000"/>
            </w:tcBorders>
            <w:tcMar>
              <w:top w:w="142" w:type="dxa"/>
              <w:left w:w="0" w:type="dxa"/>
              <w:bottom w:w="142" w:type="dxa"/>
              <w:right w:w="0" w:type="dxa"/>
            </w:tcMar>
          </w:tcPr>
          <w:p w14:paraId="166641F8" w14:textId="77777777" w:rsidR="00F91BBD" w:rsidRDefault="00F91BBD" w:rsidP="00A9190B">
            <w:pPr>
              <w:pStyle w:val="NoParagraphStyle"/>
              <w:spacing w:line="240" w:lineRule="auto"/>
              <w:textAlignment w:val="auto"/>
              <w:rPr>
                <w:color w:val="auto"/>
                <w:lang w:val="en-US"/>
              </w:rPr>
            </w:pPr>
          </w:p>
        </w:tc>
        <w:tc>
          <w:tcPr>
            <w:tcW w:w="368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BFD826F" w14:textId="77777777" w:rsidR="00F91BBD" w:rsidRDefault="00F91BBD" w:rsidP="00A9190B">
            <w:pPr>
              <w:pStyle w:val="NoParagraphStyle"/>
              <w:spacing w:line="240" w:lineRule="auto"/>
              <w:textAlignment w:val="auto"/>
              <w:rPr>
                <w:color w:val="auto"/>
                <w:lang w:val="en-US"/>
              </w:rPr>
            </w:pPr>
          </w:p>
        </w:tc>
        <w:tc>
          <w:tcPr>
            <w:tcW w:w="1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781D721" w14:textId="77777777" w:rsidR="00F91BBD" w:rsidRDefault="00F91BBD" w:rsidP="00A9190B">
            <w:pPr>
              <w:pStyle w:val="NoParagraphStyle"/>
              <w:spacing w:line="240" w:lineRule="auto"/>
              <w:textAlignment w:val="auto"/>
              <w:rPr>
                <w:color w:val="auto"/>
                <w:lang w:val="en-US"/>
              </w:rPr>
            </w:pPr>
          </w:p>
        </w:tc>
      </w:tr>
      <w:tr w:rsidR="00F91BBD" w14:paraId="0A53D4C9" w14:textId="77777777" w:rsidTr="00A9190B">
        <w:trPr>
          <w:trHeight w:val="60"/>
        </w:trPr>
        <w:tc>
          <w:tcPr>
            <w:tcW w:w="709" w:type="dxa"/>
            <w:tcBorders>
              <w:top w:val="dotted" w:sz="4" w:space="0" w:color="auto"/>
              <w:left w:val="single" w:sz="6" w:space="0" w:color="000000"/>
              <w:bottom w:val="dotted" w:sz="4" w:space="0" w:color="auto"/>
              <w:right w:val="dashed" w:sz="4" w:space="0" w:color="auto"/>
            </w:tcBorders>
            <w:tcMar>
              <w:top w:w="142" w:type="dxa"/>
              <w:left w:w="0" w:type="dxa"/>
              <w:bottom w:w="142" w:type="dxa"/>
              <w:right w:w="0" w:type="dxa"/>
            </w:tcMar>
          </w:tcPr>
          <w:p w14:paraId="328875B0"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dashed" w:sz="4" w:space="0" w:color="auto"/>
            </w:tcBorders>
          </w:tcPr>
          <w:p w14:paraId="3817BD66"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single" w:sz="4" w:space="0" w:color="auto"/>
            </w:tcBorders>
          </w:tcPr>
          <w:p w14:paraId="01C9D171"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single" w:sz="4" w:space="0" w:color="auto"/>
              <w:bottom w:val="dotted" w:sz="8" w:space="0" w:color="000000"/>
              <w:right w:val="dashed" w:sz="4" w:space="0" w:color="auto"/>
            </w:tcBorders>
            <w:tcMar>
              <w:top w:w="142" w:type="dxa"/>
              <w:left w:w="0" w:type="dxa"/>
              <w:bottom w:w="142" w:type="dxa"/>
              <w:right w:w="0" w:type="dxa"/>
            </w:tcMar>
          </w:tcPr>
          <w:p w14:paraId="3674984B"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dashed" w:sz="4" w:space="0" w:color="auto"/>
            </w:tcBorders>
          </w:tcPr>
          <w:p w14:paraId="32035096"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single" w:sz="4" w:space="0" w:color="auto"/>
            </w:tcBorders>
          </w:tcPr>
          <w:p w14:paraId="44376515" w14:textId="77777777" w:rsidR="00F91BBD" w:rsidRDefault="00F91BBD" w:rsidP="00A9190B">
            <w:pPr>
              <w:pStyle w:val="NoParagraphStyle"/>
              <w:spacing w:line="240" w:lineRule="auto"/>
              <w:textAlignment w:val="auto"/>
              <w:rPr>
                <w:color w:val="auto"/>
                <w:lang w:val="en-US"/>
              </w:rPr>
            </w:pPr>
          </w:p>
        </w:tc>
        <w:tc>
          <w:tcPr>
            <w:tcW w:w="5954" w:type="dxa"/>
            <w:tcBorders>
              <w:top w:val="dotted" w:sz="8" w:space="0" w:color="000000"/>
              <w:left w:val="single" w:sz="4" w:space="0" w:color="auto"/>
              <w:bottom w:val="dotted" w:sz="8" w:space="0" w:color="000000"/>
              <w:right w:val="dotted" w:sz="8" w:space="0" w:color="000000"/>
            </w:tcBorders>
            <w:tcMar>
              <w:top w:w="142" w:type="dxa"/>
              <w:left w:w="0" w:type="dxa"/>
              <w:bottom w:w="142" w:type="dxa"/>
              <w:right w:w="0" w:type="dxa"/>
            </w:tcMar>
          </w:tcPr>
          <w:p w14:paraId="1C2DA143" w14:textId="77777777" w:rsidR="00F91BBD" w:rsidRDefault="00F91BBD" w:rsidP="00A9190B">
            <w:pPr>
              <w:pStyle w:val="NoParagraphStyle"/>
              <w:spacing w:line="240" w:lineRule="auto"/>
              <w:textAlignment w:val="auto"/>
              <w:rPr>
                <w:color w:val="auto"/>
                <w:lang w:val="en-US"/>
              </w:rPr>
            </w:pPr>
          </w:p>
        </w:tc>
        <w:tc>
          <w:tcPr>
            <w:tcW w:w="368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D903785" w14:textId="77777777" w:rsidR="00F91BBD" w:rsidRDefault="00F91BBD" w:rsidP="00A9190B">
            <w:pPr>
              <w:pStyle w:val="NoParagraphStyle"/>
              <w:spacing w:line="240" w:lineRule="auto"/>
              <w:textAlignment w:val="auto"/>
              <w:rPr>
                <w:color w:val="auto"/>
                <w:lang w:val="en-US"/>
              </w:rPr>
            </w:pPr>
          </w:p>
        </w:tc>
        <w:tc>
          <w:tcPr>
            <w:tcW w:w="1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0AEBB4A" w14:textId="77777777" w:rsidR="00F91BBD" w:rsidRDefault="00F91BBD" w:rsidP="00A9190B">
            <w:pPr>
              <w:pStyle w:val="NoParagraphStyle"/>
              <w:spacing w:line="240" w:lineRule="auto"/>
              <w:textAlignment w:val="auto"/>
              <w:rPr>
                <w:color w:val="auto"/>
                <w:lang w:val="en-US"/>
              </w:rPr>
            </w:pPr>
          </w:p>
        </w:tc>
      </w:tr>
      <w:tr w:rsidR="00F91BBD" w14:paraId="42983919" w14:textId="77777777" w:rsidTr="00A9190B">
        <w:trPr>
          <w:trHeight w:val="60"/>
        </w:trPr>
        <w:tc>
          <w:tcPr>
            <w:tcW w:w="709" w:type="dxa"/>
            <w:tcBorders>
              <w:top w:val="dotted" w:sz="4" w:space="0" w:color="auto"/>
              <w:left w:val="single" w:sz="6" w:space="0" w:color="000000"/>
              <w:bottom w:val="dotted" w:sz="4" w:space="0" w:color="auto"/>
              <w:right w:val="dashed" w:sz="4" w:space="0" w:color="auto"/>
            </w:tcBorders>
            <w:tcMar>
              <w:top w:w="142" w:type="dxa"/>
              <w:left w:w="0" w:type="dxa"/>
              <w:bottom w:w="142" w:type="dxa"/>
              <w:right w:w="0" w:type="dxa"/>
            </w:tcMar>
          </w:tcPr>
          <w:p w14:paraId="4D16E0C3"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dashed" w:sz="4" w:space="0" w:color="auto"/>
            </w:tcBorders>
          </w:tcPr>
          <w:p w14:paraId="01B96618"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single" w:sz="4" w:space="0" w:color="auto"/>
            </w:tcBorders>
          </w:tcPr>
          <w:p w14:paraId="408E649C"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single" w:sz="4" w:space="0" w:color="auto"/>
              <w:bottom w:val="dotted" w:sz="8" w:space="0" w:color="000000"/>
              <w:right w:val="dashed" w:sz="4" w:space="0" w:color="auto"/>
            </w:tcBorders>
            <w:tcMar>
              <w:top w:w="142" w:type="dxa"/>
              <w:left w:w="0" w:type="dxa"/>
              <w:bottom w:w="142" w:type="dxa"/>
              <w:right w:w="0" w:type="dxa"/>
            </w:tcMar>
          </w:tcPr>
          <w:p w14:paraId="31B68FDD"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dashed" w:sz="4" w:space="0" w:color="auto"/>
            </w:tcBorders>
          </w:tcPr>
          <w:p w14:paraId="43B9DDF0"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single" w:sz="4" w:space="0" w:color="auto"/>
            </w:tcBorders>
          </w:tcPr>
          <w:p w14:paraId="4C84130F" w14:textId="77777777" w:rsidR="00F91BBD" w:rsidRDefault="00F91BBD" w:rsidP="00A9190B">
            <w:pPr>
              <w:pStyle w:val="NoParagraphStyle"/>
              <w:spacing w:line="240" w:lineRule="auto"/>
              <w:textAlignment w:val="auto"/>
              <w:rPr>
                <w:color w:val="auto"/>
                <w:lang w:val="en-US"/>
              </w:rPr>
            </w:pPr>
          </w:p>
        </w:tc>
        <w:tc>
          <w:tcPr>
            <w:tcW w:w="5954" w:type="dxa"/>
            <w:tcBorders>
              <w:top w:val="dotted" w:sz="8" w:space="0" w:color="000000"/>
              <w:left w:val="single" w:sz="4" w:space="0" w:color="auto"/>
              <w:bottom w:val="dotted" w:sz="8" w:space="0" w:color="000000"/>
              <w:right w:val="dotted" w:sz="8" w:space="0" w:color="000000"/>
            </w:tcBorders>
            <w:tcMar>
              <w:top w:w="142" w:type="dxa"/>
              <w:left w:w="0" w:type="dxa"/>
              <w:bottom w:w="142" w:type="dxa"/>
              <w:right w:w="0" w:type="dxa"/>
            </w:tcMar>
          </w:tcPr>
          <w:p w14:paraId="01DBFC3F" w14:textId="77777777" w:rsidR="00F91BBD" w:rsidRDefault="00F91BBD" w:rsidP="00A9190B">
            <w:pPr>
              <w:pStyle w:val="NoParagraphStyle"/>
              <w:spacing w:line="240" w:lineRule="auto"/>
              <w:textAlignment w:val="auto"/>
              <w:rPr>
                <w:color w:val="auto"/>
                <w:lang w:val="en-US"/>
              </w:rPr>
            </w:pPr>
          </w:p>
        </w:tc>
        <w:tc>
          <w:tcPr>
            <w:tcW w:w="368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F68AF89" w14:textId="77777777" w:rsidR="00F91BBD" w:rsidRDefault="00F91BBD" w:rsidP="00A9190B">
            <w:pPr>
              <w:pStyle w:val="NoParagraphStyle"/>
              <w:spacing w:line="240" w:lineRule="auto"/>
              <w:textAlignment w:val="auto"/>
              <w:rPr>
                <w:color w:val="auto"/>
                <w:lang w:val="en-US"/>
              </w:rPr>
            </w:pPr>
          </w:p>
        </w:tc>
        <w:tc>
          <w:tcPr>
            <w:tcW w:w="1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E2312E2" w14:textId="77777777" w:rsidR="00F91BBD" w:rsidRDefault="00F91BBD" w:rsidP="00A9190B">
            <w:pPr>
              <w:pStyle w:val="NoParagraphStyle"/>
              <w:spacing w:line="240" w:lineRule="auto"/>
              <w:textAlignment w:val="auto"/>
              <w:rPr>
                <w:color w:val="auto"/>
                <w:lang w:val="en-US"/>
              </w:rPr>
            </w:pPr>
          </w:p>
        </w:tc>
      </w:tr>
      <w:tr w:rsidR="00F91BBD" w14:paraId="7D960C47" w14:textId="77777777" w:rsidTr="00A9190B">
        <w:trPr>
          <w:trHeight w:val="318"/>
        </w:trPr>
        <w:tc>
          <w:tcPr>
            <w:tcW w:w="709" w:type="dxa"/>
            <w:tcBorders>
              <w:top w:val="dotted" w:sz="4" w:space="0" w:color="auto"/>
              <w:left w:val="single" w:sz="6" w:space="0" w:color="000000"/>
              <w:bottom w:val="dotted" w:sz="4" w:space="0" w:color="auto"/>
              <w:right w:val="dashed" w:sz="4" w:space="0" w:color="auto"/>
            </w:tcBorders>
            <w:tcMar>
              <w:top w:w="142" w:type="dxa"/>
              <w:left w:w="0" w:type="dxa"/>
              <w:bottom w:w="142" w:type="dxa"/>
              <w:right w:w="0" w:type="dxa"/>
            </w:tcMar>
          </w:tcPr>
          <w:p w14:paraId="64D35B7B"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dashed" w:sz="4" w:space="0" w:color="auto"/>
            </w:tcBorders>
          </w:tcPr>
          <w:p w14:paraId="1B697100"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single" w:sz="4" w:space="0" w:color="auto"/>
            </w:tcBorders>
          </w:tcPr>
          <w:p w14:paraId="3720D562"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single" w:sz="4" w:space="0" w:color="auto"/>
              <w:bottom w:val="dotted" w:sz="8" w:space="0" w:color="000000"/>
              <w:right w:val="dashed" w:sz="4" w:space="0" w:color="auto"/>
            </w:tcBorders>
            <w:tcMar>
              <w:top w:w="142" w:type="dxa"/>
              <w:left w:w="0" w:type="dxa"/>
              <w:bottom w:w="142" w:type="dxa"/>
              <w:right w:w="0" w:type="dxa"/>
            </w:tcMar>
          </w:tcPr>
          <w:p w14:paraId="01A6D5EA"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dashed" w:sz="4" w:space="0" w:color="auto"/>
            </w:tcBorders>
          </w:tcPr>
          <w:p w14:paraId="78692628"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single" w:sz="4" w:space="0" w:color="auto"/>
            </w:tcBorders>
          </w:tcPr>
          <w:p w14:paraId="74E9B68E" w14:textId="77777777" w:rsidR="00F91BBD" w:rsidRDefault="00F91BBD" w:rsidP="00A9190B">
            <w:pPr>
              <w:pStyle w:val="NoParagraphStyle"/>
              <w:spacing w:line="240" w:lineRule="auto"/>
              <w:textAlignment w:val="auto"/>
              <w:rPr>
                <w:color w:val="auto"/>
                <w:lang w:val="en-US"/>
              </w:rPr>
            </w:pPr>
          </w:p>
        </w:tc>
        <w:tc>
          <w:tcPr>
            <w:tcW w:w="5954" w:type="dxa"/>
            <w:tcBorders>
              <w:top w:val="dotted" w:sz="8" w:space="0" w:color="000000"/>
              <w:left w:val="single" w:sz="4" w:space="0" w:color="auto"/>
              <w:bottom w:val="dotted" w:sz="8" w:space="0" w:color="000000"/>
              <w:right w:val="dotted" w:sz="8" w:space="0" w:color="000000"/>
            </w:tcBorders>
            <w:tcMar>
              <w:top w:w="142" w:type="dxa"/>
              <w:left w:w="0" w:type="dxa"/>
              <w:bottom w:w="142" w:type="dxa"/>
              <w:right w:w="0" w:type="dxa"/>
            </w:tcMar>
          </w:tcPr>
          <w:p w14:paraId="450D4BDD" w14:textId="77777777" w:rsidR="00F91BBD" w:rsidRDefault="00F91BBD" w:rsidP="00A9190B">
            <w:pPr>
              <w:pStyle w:val="NoParagraphStyle"/>
              <w:spacing w:line="240" w:lineRule="auto"/>
              <w:textAlignment w:val="auto"/>
              <w:rPr>
                <w:color w:val="auto"/>
                <w:lang w:val="en-US"/>
              </w:rPr>
            </w:pPr>
          </w:p>
        </w:tc>
        <w:tc>
          <w:tcPr>
            <w:tcW w:w="368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2434E1" w14:textId="77777777" w:rsidR="00F91BBD" w:rsidRDefault="00F91BBD" w:rsidP="00A9190B">
            <w:pPr>
              <w:pStyle w:val="NoParagraphStyle"/>
              <w:spacing w:line="240" w:lineRule="auto"/>
              <w:textAlignment w:val="auto"/>
              <w:rPr>
                <w:color w:val="auto"/>
                <w:lang w:val="en-US"/>
              </w:rPr>
            </w:pPr>
          </w:p>
        </w:tc>
        <w:tc>
          <w:tcPr>
            <w:tcW w:w="1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A0D5C2D" w14:textId="77777777" w:rsidR="00F91BBD" w:rsidRDefault="00F91BBD" w:rsidP="00A9190B">
            <w:pPr>
              <w:pStyle w:val="NoParagraphStyle"/>
              <w:spacing w:line="240" w:lineRule="auto"/>
              <w:textAlignment w:val="auto"/>
              <w:rPr>
                <w:color w:val="auto"/>
                <w:lang w:val="en-US"/>
              </w:rPr>
            </w:pPr>
          </w:p>
        </w:tc>
      </w:tr>
      <w:tr w:rsidR="00F91BBD" w14:paraId="7827BC2A" w14:textId="77777777" w:rsidTr="00A9190B">
        <w:trPr>
          <w:trHeight w:val="60"/>
        </w:trPr>
        <w:tc>
          <w:tcPr>
            <w:tcW w:w="709" w:type="dxa"/>
            <w:tcBorders>
              <w:top w:val="dotted" w:sz="4" w:space="0" w:color="auto"/>
              <w:left w:val="single" w:sz="6" w:space="0" w:color="000000"/>
              <w:bottom w:val="single" w:sz="4" w:space="0" w:color="000000"/>
              <w:right w:val="dashed" w:sz="4" w:space="0" w:color="auto"/>
            </w:tcBorders>
            <w:tcMar>
              <w:top w:w="142" w:type="dxa"/>
              <w:left w:w="0" w:type="dxa"/>
              <w:bottom w:w="142" w:type="dxa"/>
              <w:right w:w="0" w:type="dxa"/>
            </w:tcMar>
          </w:tcPr>
          <w:p w14:paraId="0061E925"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single" w:sz="4" w:space="0" w:color="000000"/>
              <w:right w:val="dashed" w:sz="4" w:space="0" w:color="auto"/>
            </w:tcBorders>
          </w:tcPr>
          <w:p w14:paraId="4739F2E7"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single" w:sz="4" w:space="0" w:color="000000"/>
              <w:right w:val="single" w:sz="4" w:space="0" w:color="auto"/>
            </w:tcBorders>
          </w:tcPr>
          <w:p w14:paraId="1528662F"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single" w:sz="4" w:space="0" w:color="auto"/>
              <w:bottom w:val="single" w:sz="4" w:space="0" w:color="000000"/>
              <w:right w:val="dashed" w:sz="4" w:space="0" w:color="auto"/>
            </w:tcBorders>
            <w:tcMar>
              <w:top w:w="142" w:type="dxa"/>
              <w:left w:w="0" w:type="dxa"/>
              <w:bottom w:w="142" w:type="dxa"/>
              <w:right w:w="0" w:type="dxa"/>
            </w:tcMar>
          </w:tcPr>
          <w:p w14:paraId="49E4C7E7"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single" w:sz="4" w:space="0" w:color="000000"/>
              <w:right w:val="dashed" w:sz="4" w:space="0" w:color="auto"/>
            </w:tcBorders>
          </w:tcPr>
          <w:p w14:paraId="68D5D6E9"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single" w:sz="4" w:space="0" w:color="000000"/>
              <w:right w:val="single" w:sz="4" w:space="0" w:color="auto"/>
            </w:tcBorders>
          </w:tcPr>
          <w:p w14:paraId="6EA29B5B" w14:textId="77777777" w:rsidR="00F91BBD" w:rsidRDefault="00F91BBD" w:rsidP="00A9190B">
            <w:pPr>
              <w:pStyle w:val="NoParagraphStyle"/>
              <w:spacing w:line="240" w:lineRule="auto"/>
              <w:textAlignment w:val="auto"/>
              <w:rPr>
                <w:color w:val="auto"/>
                <w:lang w:val="en-US"/>
              </w:rPr>
            </w:pPr>
          </w:p>
        </w:tc>
        <w:tc>
          <w:tcPr>
            <w:tcW w:w="5954" w:type="dxa"/>
            <w:tcBorders>
              <w:top w:val="dotted" w:sz="8" w:space="0" w:color="000000"/>
              <w:left w:val="single" w:sz="4" w:space="0" w:color="auto"/>
              <w:bottom w:val="single" w:sz="4" w:space="0" w:color="000000"/>
              <w:right w:val="dotted" w:sz="8" w:space="0" w:color="000000"/>
            </w:tcBorders>
            <w:tcMar>
              <w:top w:w="142" w:type="dxa"/>
              <w:left w:w="0" w:type="dxa"/>
              <w:bottom w:w="142" w:type="dxa"/>
              <w:right w:w="0" w:type="dxa"/>
            </w:tcMar>
          </w:tcPr>
          <w:p w14:paraId="6F2EF5C8" w14:textId="77777777" w:rsidR="00F91BBD" w:rsidRDefault="00F91BBD" w:rsidP="00A9190B">
            <w:pPr>
              <w:pStyle w:val="NoParagraphStyle"/>
              <w:spacing w:line="240" w:lineRule="auto"/>
              <w:textAlignment w:val="auto"/>
              <w:rPr>
                <w:color w:val="auto"/>
                <w:lang w:val="en-US"/>
              </w:rPr>
            </w:pPr>
          </w:p>
        </w:tc>
        <w:tc>
          <w:tcPr>
            <w:tcW w:w="368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797E015" w14:textId="77777777" w:rsidR="00F91BBD" w:rsidRDefault="00F91BBD" w:rsidP="00A9190B">
            <w:pPr>
              <w:pStyle w:val="NoParagraphStyle"/>
              <w:spacing w:line="240" w:lineRule="auto"/>
              <w:textAlignment w:val="auto"/>
              <w:rPr>
                <w:color w:val="auto"/>
                <w:lang w:val="en-US"/>
              </w:rPr>
            </w:pPr>
          </w:p>
        </w:tc>
        <w:tc>
          <w:tcPr>
            <w:tcW w:w="1557"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187C6B29" w14:textId="77777777" w:rsidR="00F91BBD" w:rsidRDefault="00F91BBD" w:rsidP="00A9190B">
            <w:pPr>
              <w:pStyle w:val="NoParagraphStyle"/>
              <w:spacing w:line="240" w:lineRule="auto"/>
              <w:textAlignment w:val="auto"/>
              <w:rPr>
                <w:color w:val="auto"/>
                <w:lang w:val="en-US"/>
              </w:rPr>
            </w:pPr>
          </w:p>
        </w:tc>
      </w:tr>
    </w:tbl>
    <w:p w14:paraId="276A80E9" w14:textId="77777777" w:rsidR="00F91BBD" w:rsidRPr="004361E6" w:rsidRDefault="00F91BBD" w:rsidP="00A9190B">
      <w:pPr>
        <w:pStyle w:val="Copy"/>
        <w:spacing w:after="120"/>
        <w:rPr>
          <w:rFonts w:ascii="Arial Bold" w:hAnsi="Arial Bold" w:cs="ArialMT"/>
        </w:rPr>
      </w:pPr>
    </w:p>
    <w:p w14:paraId="3BE0229E" w14:textId="77777777" w:rsidR="00F91BBD" w:rsidRPr="009F09FC" w:rsidRDefault="00F91BBD" w:rsidP="009F09FC">
      <w:pPr>
        <w:pStyle w:val="Copy"/>
        <w:tabs>
          <w:tab w:val="left" w:pos="3800"/>
        </w:tabs>
        <w:rPr>
          <w:rStyle w:val="Copyreg"/>
          <w:rFonts w:ascii="ArialMT" w:hAnsi="ArialMT" w:cs="ArialMT"/>
        </w:rPr>
      </w:pPr>
      <w:r w:rsidRPr="004361E6">
        <w:rPr>
          <w:rStyle w:val="Copyreg"/>
          <w:rFonts w:ascii="Arial Bold" w:hAnsi="Arial Bold" w:cs="ArialMT"/>
        </w:rPr>
        <w:t>Hourly/annual rate of pay in last position:</w:t>
      </w:r>
      <w:r>
        <w:rPr>
          <w:rFonts w:ascii="ArialMT" w:hAnsi="ArialMT" w:cs="ArialMT"/>
        </w:rPr>
        <w:t xml:space="preserve"> $</w:t>
      </w:r>
      <w:r>
        <w:rPr>
          <w:rStyle w:val="Copyreg"/>
          <w:rFonts w:ascii="ArialMT" w:hAnsi="ArialMT" w:cs="ArialMT"/>
        </w:rPr>
        <w:t xml:space="preserve"> ………………………………………</w:t>
      </w:r>
    </w:p>
    <w:p w14:paraId="209CD52D" w14:textId="77777777" w:rsidR="00F91BBD" w:rsidRDefault="00F91BBD" w:rsidP="00A9190B">
      <w:pPr>
        <w:pStyle w:val="Copy"/>
        <w:rPr>
          <w:rFonts w:ascii="ArialMT" w:hAnsi="ArialMT" w:cs="ArialMT"/>
        </w:rPr>
      </w:pPr>
      <w:r w:rsidRPr="004361E6">
        <w:rPr>
          <w:rStyle w:val="Copyreg"/>
          <w:rFonts w:ascii="Arial Bold" w:hAnsi="Arial Bold" w:cs="ArialMT"/>
        </w:rPr>
        <w:t>Privacy statement:</w:t>
      </w:r>
      <w:r>
        <w:rPr>
          <w:rFonts w:ascii="ArialMT" w:hAnsi="ArialMT" w:cs="ArialMT"/>
        </w:rPr>
        <w:t xml:space="preserve"> These details will be provided to ELAA for salary classification purposes.</w:t>
      </w:r>
    </w:p>
    <w:p w14:paraId="3BAAE7A7" w14:textId="77777777" w:rsidR="00F91BBD" w:rsidRDefault="00F91BBD" w:rsidP="00A9190B">
      <w:pPr>
        <w:pStyle w:val="NoParagraphStyle"/>
        <w:rPr>
          <w:rStyle w:val="Copyreg"/>
          <w:rFonts w:ascii="Arial Bold" w:hAnsi="Arial Bold" w:cs="ArialMT"/>
          <w:spacing w:val="-2"/>
          <w:sz w:val="20"/>
          <w:szCs w:val="20"/>
        </w:rPr>
      </w:pPr>
    </w:p>
    <w:p w14:paraId="2685D660" w14:textId="77777777" w:rsidR="00F91BBD" w:rsidRPr="003D130C" w:rsidRDefault="00F91BBD" w:rsidP="00A9190B">
      <w:pPr>
        <w:pStyle w:val="NoParagraphStyle"/>
        <w:rPr>
          <w:rFonts w:ascii="ArialMT" w:hAnsi="ArialMT" w:cs="ArialMT"/>
          <w:spacing w:val="-2"/>
          <w:sz w:val="20"/>
          <w:szCs w:val="20"/>
        </w:rPr>
      </w:pPr>
      <w:r w:rsidRPr="00437CCD">
        <w:rPr>
          <w:rStyle w:val="Copyreg"/>
          <w:rFonts w:ascii="Arial Bold" w:hAnsi="Arial Bold" w:cs="ArialMT"/>
          <w:spacing w:val="-2"/>
          <w:sz w:val="20"/>
          <w:szCs w:val="20"/>
        </w:rPr>
        <w:t>Please Note:</w:t>
      </w:r>
      <w:r>
        <w:rPr>
          <w:b/>
        </w:rPr>
        <w:t xml:space="preserve"> </w:t>
      </w:r>
      <w:r w:rsidRPr="003B17EA">
        <w:rPr>
          <w:rFonts w:ascii="ArialMT" w:hAnsi="ArialMT"/>
          <w:sz w:val="20"/>
          <w:szCs w:val="20"/>
        </w:rPr>
        <w:t xml:space="preserve">Due to the complexity of </w:t>
      </w:r>
      <w:r>
        <w:rPr>
          <w:rFonts w:ascii="ArialMT" w:hAnsi="ArialMT"/>
          <w:sz w:val="20"/>
          <w:szCs w:val="20"/>
        </w:rPr>
        <w:t xml:space="preserve">work history </w:t>
      </w:r>
      <w:r w:rsidRPr="003B17EA">
        <w:rPr>
          <w:rFonts w:ascii="ArialMT" w:hAnsi="ArialMT"/>
          <w:sz w:val="20"/>
          <w:szCs w:val="20"/>
        </w:rPr>
        <w:t>calculations please allow up to three business days for completion. For urgent calculations please contact the ELAA Member Services Team on 94893500 (1300 730 119 – rural) to request a more rapid response.</w:t>
      </w:r>
    </w:p>
    <w:p w14:paraId="777DD925" w14:textId="77777777" w:rsidR="009F09FC" w:rsidRPr="00431CC8" w:rsidRDefault="009F09FC" w:rsidP="00431CC8">
      <w:pPr>
        <w:pStyle w:val="Heading1"/>
        <w:sectPr w:rsidR="009F09FC" w:rsidRPr="00431CC8" w:rsidSect="00DA6833">
          <w:footerReference w:type="default" r:id="rId34"/>
          <w:pgSz w:w="16838" w:h="11906" w:orient="landscape" w:code="9"/>
          <w:pgMar w:top="1134" w:right="815" w:bottom="1418" w:left="1134" w:header="567" w:footer="193" w:gutter="0"/>
          <w:cols w:space="708"/>
          <w:formProt w:val="0"/>
          <w:docGrid w:linePitch="360"/>
        </w:sectPr>
      </w:pPr>
    </w:p>
    <w:p w14:paraId="32004A17" w14:textId="77777777" w:rsidR="00F91BBD" w:rsidRPr="00431CC8" w:rsidRDefault="00C2598A" w:rsidP="00431CC8">
      <w:pPr>
        <w:pStyle w:val="Heading1"/>
      </w:pPr>
      <w:bookmarkStart w:id="121" w:name="_Attachment_82_-"/>
      <w:bookmarkStart w:id="122" w:name="_Toc21444688"/>
      <w:bookmarkStart w:id="123" w:name="_Hlk15899378"/>
      <w:bookmarkEnd w:id="121"/>
      <w:bookmarkEnd w:id="119"/>
      <w:r>
        <w:t>Attachment</w:t>
      </w:r>
      <w:r w:rsidR="00F91BBD" w:rsidRPr="00431CC8">
        <w:t xml:space="preserve"> 82</w:t>
      </w:r>
      <w:r w:rsidR="00A9190B" w:rsidRPr="00431CC8">
        <w:t xml:space="preserve"> - </w:t>
      </w:r>
      <w:r w:rsidR="00F91BBD" w:rsidRPr="00431CC8">
        <w:t xml:space="preserve">Working With Children (WWC) Check </w:t>
      </w:r>
      <w:r>
        <w:t>Verification</w:t>
      </w:r>
      <w:bookmarkEnd w:id="122"/>
    </w:p>
    <w:p w14:paraId="502732B1" w14:textId="77777777" w:rsidR="00F91BBD" w:rsidRDefault="00F91BBD" w:rsidP="00A9190B">
      <w:pPr>
        <w:pStyle w:val="Copy"/>
        <w:spacing w:after="85"/>
        <w:rPr>
          <w:rStyle w:val="Copyital"/>
          <w:rFonts w:ascii="Arial-ItalicMT" w:hAnsi="Arial-ItalicMT" w:cs="Arial-ItalicMT"/>
        </w:rPr>
      </w:pPr>
      <w:r>
        <w:rPr>
          <w:rStyle w:val="Copyital"/>
          <w:rFonts w:ascii="Arial-ItalicMT" w:hAnsi="Arial-ItalicMT" w:cs="Arial-ItalicMT"/>
        </w:rPr>
        <w:t>[The Approved Provider or a Nominated Supervisor can complete this record]</w:t>
      </w:r>
    </w:p>
    <w:p w14:paraId="0AD07E14" w14:textId="77777777" w:rsidR="00F91BBD" w:rsidRDefault="00F91BBD" w:rsidP="00A9190B">
      <w:pPr>
        <w:pStyle w:val="Copy"/>
        <w:spacing w:after="85"/>
        <w:rPr>
          <w:rStyle w:val="Copyital"/>
          <w:rFonts w:ascii="Arial-ItalicMT" w:hAnsi="Arial-ItalicMT" w:cs="Arial-ItalicMT"/>
        </w:rPr>
      </w:pPr>
      <w:r>
        <w:rPr>
          <w:rStyle w:val="Copyital"/>
          <w:rFonts w:ascii="Arial-ItalicMT" w:hAnsi="Arial-ItalicMT" w:cs="Arial-ItalicMT"/>
        </w:rPr>
        <w:t xml:space="preserve">No information about the contents of the WWC should be included in this record. If the person does not hold a WWC card no documentation needs to be kept. </w:t>
      </w:r>
    </w:p>
    <w:p w14:paraId="7B818D91" w14:textId="77777777" w:rsidR="00F91BBD" w:rsidRDefault="00F91BBD" w:rsidP="00A9190B">
      <w:pPr>
        <w:pStyle w:val="Copy"/>
        <w:rPr>
          <w:rFonts w:ascii="ArialMT" w:hAnsi="ArialMT" w:cs="ArialMT"/>
        </w:rPr>
      </w:pPr>
      <w:r>
        <w:rPr>
          <w:rStyle w:val="Copyital"/>
          <w:rFonts w:ascii="Arial-ItalicMT" w:hAnsi="Arial-ItalicMT" w:cs="Arial-ItalicMT"/>
        </w:rPr>
        <w:t xml:space="preserve">Further information is contained in the </w:t>
      </w:r>
      <w:r>
        <w:rPr>
          <w:rFonts w:ascii="ArialMT" w:hAnsi="ArialMT" w:cs="ArialMT"/>
          <w:i/>
        </w:rPr>
        <w:t>Education and Care Services National Regulations</w:t>
      </w:r>
      <w:r>
        <w:rPr>
          <w:rStyle w:val="Copyital"/>
          <w:rFonts w:ascii="Arial-ItalicMT" w:hAnsi="Arial-ItalicMT" w:cs="Arial-ItalicMT"/>
        </w:rPr>
        <w:t xml:space="preserve">, Regulations 146(d), and 147(d) and at </w:t>
      </w:r>
      <w:hyperlink r:id="rId35" w:history="1">
        <w:r w:rsidRPr="009F09FC">
          <w:rPr>
            <w:rStyle w:val="Hyperlink"/>
            <w:rFonts w:ascii="Arial-ItalicMT" w:hAnsi="Arial-ItalicMT" w:cs="Arial-ItalicMT"/>
          </w:rPr>
          <w:t>www.justice.vic.gov.au/workingwithchildren</w:t>
        </w:r>
      </w:hyperlink>
      <w:r>
        <w:rPr>
          <w:rFonts w:ascii="ArialMT" w:hAnsi="ArialMT" w:cs="ArialMT"/>
        </w:rPr>
        <w:t>.</w:t>
      </w:r>
      <w:r w:rsidR="009F09FC">
        <w:rPr>
          <w:rFonts w:ascii="ArialMT" w:hAnsi="ArialMT" w:cs="ArialMT"/>
        </w:rPr>
        <w:br/>
      </w:r>
    </w:p>
    <w:p w14:paraId="3420FEBE" w14:textId="77777777" w:rsidR="00F91BBD" w:rsidRDefault="00F91BBD" w:rsidP="00A9190B">
      <w:pPr>
        <w:pStyle w:val="Copybullet"/>
        <w:spacing w:after="120"/>
        <w:ind w:left="198" w:hanging="198"/>
        <w:rPr>
          <w:rFonts w:ascii="ArialMT" w:hAnsi="ArialMT" w:cs="ArialMT"/>
        </w:rPr>
      </w:pPr>
      <w:r w:rsidRPr="00DB4AC5">
        <w:rPr>
          <w:rStyle w:val="Copyreg"/>
          <w:rFonts w:ascii="Arial Bold" w:hAnsi="Arial Bold" w:cs="ArialMT"/>
        </w:rPr>
        <w:t>1</w:t>
      </w:r>
      <w:r w:rsidRPr="00DB4AC5">
        <w:rPr>
          <w:rStyle w:val="Copyreg"/>
          <w:rFonts w:ascii="Arial Bold" w:hAnsi="Arial Bold" w:cs="ArialMT"/>
        </w:rPr>
        <w:tab/>
      </w:r>
      <w:r>
        <w:rPr>
          <w:rStyle w:val="Copyreg"/>
          <w:rFonts w:ascii="Arial Bold" w:hAnsi="Arial Bold" w:cs="ArialMT"/>
        </w:rPr>
        <w:t>Employee/volunteer details</w:t>
      </w:r>
      <w:r>
        <w:rPr>
          <w:rStyle w:val="Copyreg"/>
          <w:rFonts w:ascii="ArialMT" w:hAnsi="ArialMT" w:cs="ArialMT"/>
        </w:rPr>
        <w:t xml:space="preserve"> </w:t>
      </w:r>
      <w:r>
        <w:rPr>
          <w:rFonts w:ascii="ArialMT" w:hAnsi="ArialMT" w:cs="ArialMT"/>
        </w:rPr>
        <w:t>(name of the person who has applied to commence as a member of staff or volunteer):</w:t>
      </w:r>
    </w:p>
    <w:tbl>
      <w:tblPr>
        <w:tblW w:w="0" w:type="auto"/>
        <w:tblInd w:w="8" w:type="dxa"/>
        <w:tblLayout w:type="fixed"/>
        <w:tblCellMar>
          <w:left w:w="0" w:type="dxa"/>
          <w:right w:w="0" w:type="dxa"/>
        </w:tblCellMar>
        <w:tblLook w:val="0000" w:firstRow="0" w:lastRow="0" w:firstColumn="0" w:lastColumn="0" w:noHBand="0" w:noVBand="0"/>
      </w:tblPr>
      <w:tblGrid>
        <w:gridCol w:w="1560"/>
        <w:gridCol w:w="2919"/>
        <w:gridCol w:w="1333"/>
        <w:gridCol w:w="3060"/>
      </w:tblGrid>
      <w:tr w:rsidR="00F91BBD" w14:paraId="155DB186" w14:textId="77777777" w:rsidTr="009F09FC">
        <w:trPr>
          <w:trHeight w:val="18"/>
        </w:trPr>
        <w:tc>
          <w:tcPr>
            <w:tcW w:w="1560"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70D99DA8" w14:textId="77777777" w:rsidR="00F91BBD" w:rsidRDefault="00F91BBD" w:rsidP="009F09FC">
            <w:pPr>
              <w:pStyle w:val="Copy"/>
              <w:spacing w:before="60" w:after="0" w:line="320" w:lineRule="atLeast"/>
              <w:ind w:left="142"/>
            </w:pPr>
            <w:r>
              <w:rPr>
                <w:rFonts w:ascii="ArialMT" w:hAnsi="ArialMT" w:cs="ArialMT"/>
              </w:rPr>
              <w:t>Surname:</w:t>
            </w:r>
          </w:p>
        </w:tc>
        <w:tc>
          <w:tcPr>
            <w:tcW w:w="2919"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7821FAE"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c>
          <w:tcPr>
            <w:tcW w:w="1333"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606348D" w14:textId="77777777" w:rsidR="00F91BBD" w:rsidRDefault="00F91BBD" w:rsidP="009F09FC">
            <w:pPr>
              <w:pStyle w:val="Copy"/>
              <w:spacing w:before="60" w:after="0" w:line="320" w:lineRule="atLeast"/>
              <w:ind w:left="142"/>
            </w:pPr>
            <w:r>
              <w:rPr>
                <w:rFonts w:ascii="ArialMT" w:hAnsi="ArialMT" w:cs="ArialMT"/>
              </w:rPr>
              <w:t>First name:</w:t>
            </w:r>
          </w:p>
        </w:tc>
        <w:tc>
          <w:tcPr>
            <w:tcW w:w="3060"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71AACA3"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r>
      <w:tr w:rsidR="00F91BBD" w14:paraId="7472A8DB" w14:textId="77777777" w:rsidTr="009F09FC">
        <w:trPr>
          <w:trHeight w:val="21"/>
        </w:trPr>
        <w:tc>
          <w:tcPr>
            <w:tcW w:w="156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46702005" w14:textId="77777777" w:rsidR="00F91BBD" w:rsidRDefault="00F91BBD" w:rsidP="009F09FC">
            <w:pPr>
              <w:pStyle w:val="Copy"/>
              <w:spacing w:before="60" w:after="0" w:line="320" w:lineRule="atLeast"/>
              <w:ind w:left="142"/>
            </w:pPr>
            <w:r>
              <w:rPr>
                <w:rFonts w:ascii="ArialMT" w:hAnsi="ArialMT" w:cs="ArialMT"/>
              </w:rPr>
              <w:t>Address:</w:t>
            </w:r>
          </w:p>
        </w:tc>
        <w:tc>
          <w:tcPr>
            <w:tcW w:w="291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6893E73"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c>
          <w:tcPr>
            <w:tcW w:w="1333"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A2DAB6D"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c>
          <w:tcPr>
            <w:tcW w:w="306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751652C8"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r>
      <w:tr w:rsidR="00F91BBD" w14:paraId="0F31F43D" w14:textId="77777777" w:rsidTr="00A9190B">
        <w:trPr>
          <w:trHeight w:val="289"/>
        </w:trPr>
        <w:tc>
          <w:tcPr>
            <w:tcW w:w="156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DC4D078" w14:textId="77777777" w:rsidR="00F91BBD" w:rsidRDefault="00F91BBD" w:rsidP="009F09FC">
            <w:pPr>
              <w:pStyle w:val="Copy"/>
              <w:spacing w:before="60" w:after="0" w:line="320" w:lineRule="atLeast"/>
              <w:ind w:left="142"/>
            </w:pPr>
            <w:r>
              <w:rPr>
                <w:rFonts w:ascii="ArialMT" w:hAnsi="ArialMT" w:cs="ArialMT"/>
              </w:rPr>
              <w:t>Date of birth:</w:t>
            </w:r>
          </w:p>
        </w:tc>
        <w:tc>
          <w:tcPr>
            <w:tcW w:w="291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27E6FA0"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c>
          <w:tcPr>
            <w:tcW w:w="1333"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78D137C" w14:textId="77777777" w:rsidR="00F91BBD" w:rsidRDefault="00F91BBD" w:rsidP="009F09FC">
            <w:pPr>
              <w:pStyle w:val="Copy"/>
              <w:spacing w:before="60" w:after="0" w:line="320" w:lineRule="atLeast"/>
              <w:ind w:left="142"/>
            </w:pPr>
            <w:r>
              <w:rPr>
                <w:rFonts w:ascii="ArialMT" w:hAnsi="ArialMT" w:cs="ArialMT"/>
              </w:rPr>
              <w:t>Telephone:</w:t>
            </w:r>
          </w:p>
        </w:tc>
        <w:tc>
          <w:tcPr>
            <w:tcW w:w="306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A314507"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r>
      <w:tr w:rsidR="00F91BBD" w14:paraId="461EF8A9" w14:textId="77777777" w:rsidTr="009F09FC">
        <w:trPr>
          <w:trHeight w:val="21"/>
        </w:trPr>
        <w:tc>
          <w:tcPr>
            <w:tcW w:w="156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A7381B5" w14:textId="77777777" w:rsidR="00F91BBD" w:rsidRDefault="00F91BBD" w:rsidP="009F09FC">
            <w:pPr>
              <w:pStyle w:val="Copy"/>
              <w:spacing w:before="60" w:after="0" w:line="320" w:lineRule="atLeast"/>
              <w:ind w:left="142"/>
              <w:rPr>
                <w:rFonts w:ascii="ArialMT" w:hAnsi="ArialMT" w:cs="ArialMT"/>
              </w:rPr>
            </w:pPr>
            <w:r>
              <w:rPr>
                <w:rFonts w:ascii="ArialMT" w:hAnsi="ArialMT" w:cs="ArialMT"/>
              </w:rPr>
              <w:t>Employee</w:t>
            </w:r>
          </w:p>
        </w:tc>
        <w:tc>
          <w:tcPr>
            <w:tcW w:w="291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C43C36A" w14:textId="77777777" w:rsidR="00F91BBD" w:rsidRPr="009F09FC" w:rsidRDefault="009F09FC" w:rsidP="009F09FC">
            <w:pPr>
              <w:pStyle w:val="NoParagraphStyle"/>
              <w:spacing w:before="60" w:line="320" w:lineRule="atLeast"/>
              <w:ind w:left="142"/>
              <w:jc w:val="center"/>
              <w:textAlignment w:val="auto"/>
              <w:rPr>
                <w:rFonts w:ascii="ArialMT" w:hAnsi="ArialMT" w:cs="ArialMT"/>
                <w:spacing w:val="-2"/>
                <w:sz w:val="20"/>
                <w:szCs w:val="20"/>
              </w:rPr>
            </w:pPr>
            <w:r>
              <w:rPr>
                <w:rFonts w:ascii="ArialMT" w:hAnsi="ArialMT" w:cs="ArialMT"/>
                <w:spacing w:val="-2"/>
                <w:sz w:val="20"/>
                <w:szCs w:val="20"/>
              </w:rPr>
              <w:t>Yes/N</w:t>
            </w:r>
            <w:r w:rsidR="00F91BBD" w:rsidRPr="009F09FC">
              <w:rPr>
                <w:rFonts w:ascii="ArialMT" w:hAnsi="ArialMT" w:cs="ArialMT"/>
                <w:spacing w:val="-2"/>
                <w:sz w:val="20"/>
                <w:szCs w:val="20"/>
              </w:rPr>
              <w:t>o</w:t>
            </w:r>
          </w:p>
        </w:tc>
        <w:tc>
          <w:tcPr>
            <w:tcW w:w="1333"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EAC7800" w14:textId="77777777" w:rsidR="00F91BBD" w:rsidRDefault="00F91BBD" w:rsidP="009F09FC">
            <w:pPr>
              <w:pStyle w:val="Copy"/>
              <w:spacing w:before="60" w:after="0" w:line="320" w:lineRule="atLeast"/>
              <w:ind w:left="142"/>
              <w:rPr>
                <w:rFonts w:ascii="ArialMT" w:hAnsi="ArialMT" w:cs="ArialMT"/>
              </w:rPr>
            </w:pPr>
            <w:r>
              <w:rPr>
                <w:rFonts w:ascii="ArialMT" w:hAnsi="ArialMT" w:cs="ArialMT"/>
              </w:rPr>
              <w:t>Volunteer</w:t>
            </w:r>
          </w:p>
        </w:tc>
        <w:tc>
          <w:tcPr>
            <w:tcW w:w="306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9845E35" w14:textId="77777777" w:rsidR="00F91BBD" w:rsidRPr="009F09FC" w:rsidRDefault="009F09FC" w:rsidP="009F09FC">
            <w:pPr>
              <w:pStyle w:val="NoParagraphStyle"/>
              <w:spacing w:before="60" w:line="320" w:lineRule="atLeast"/>
              <w:ind w:left="142"/>
              <w:jc w:val="center"/>
              <w:textAlignment w:val="auto"/>
              <w:rPr>
                <w:rFonts w:ascii="ArialMT" w:hAnsi="ArialMT" w:cs="ArialMT"/>
                <w:spacing w:val="-2"/>
                <w:sz w:val="20"/>
                <w:szCs w:val="20"/>
              </w:rPr>
            </w:pPr>
            <w:r>
              <w:rPr>
                <w:rFonts w:ascii="ArialMT" w:hAnsi="ArialMT" w:cs="ArialMT"/>
                <w:spacing w:val="-2"/>
                <w:sz w:val="20"/>
                <w:szCs w:val="20"/>
              </w:rPr>
              <w:t>Yes/N</w:t>
            </w:r>
            <w:r w:rsidRPr="009F09FC">
              <w:rPr>
                <w:rFonts w:ascii="ArialMT" w:hAnsi="ArialMT" w:cs="ArialMT"/>
                <w:spacing w:val="-2"/>
                <w:sz w:val="20"/>
                <w:szCs w:val="20"/>
              </w:rPr>
              <w:t>o</w:t>
            </w:r>
          </w:p>
        </w:tc>
      </w:tr>
    </w:tbl>
    <w:p w14:paraId="2D364A55" w14:textId="77777777" w:rsidR="00F91BBD" w:rsidRPr="00DB4AC5" w:rsidRDefault="00F91BBD" w:rsidP="00A9190B">
      <w:pPr>
        <w:pStyle w:val="Copybullet"/>
        <w:spacing w:before="240" w:after="120"/>
        <w:ind w:left="142"/>
        <w:rPr>
          <w:rStyle w:val="Copyreg"/>
          <w:rFonts w:ascii="Arial Bold" w:hAnsi="Arial Bold" w:cs="ArialMT"/>
        </w:rPr>
      </w:pPr>
      <w:r w:rsidRPr="00DB4AC5">
        <w:rPr>
          <w:rStyle w:val="Copyreg"/>
          <w:rFonts w:ascii="Arial Bold" w:hAnsi="Arial Bold" w:cs="ArialMT"/>
        </w:rPr>
        <w:t>2</w:t>
      </w:r>
      <w:r w:rsidRPr="00DB4AC5">
        <w:rPr>
          <w:rStyle w:val="Copyreg"/>
          <w:rFonts w:ascii="Arial Bold" w:hAnsi="Arial Bold" w:cs="ArialMT"/>
        </w:rPr>
        <w:tab/>
        <w:t>The refe</w:t>
      </w:r>
      <w:r>
        <w:rPr>
          <w:rStyle w:val="Copyreg"/>
          <w:rFonts w:ascii="Arial Bold" w:hAnsi="Arial Bold" w:cs="ArialMT"/>
        </w:rPr>
        <w:t>rence number and date of the WWC card</w:t>
      </w:r>
      <w:r w:rsidRPr="00DB4AC5">
        <w:rPr>
          <w:rStyle w:val="Copyreg"/>
          <w:rFonts w:ascii="Arial Bold" w:hAnsi="Arial Bold" w:cs="ArialMT"/>
        </w:rPr>
        <w:t>:</w:t>
      </w:r>
    </w:p>
    <w:tbl>
      <w:tblPr>
        <w:tblW w:w="0" w:type="auto"/>
        <w:tblInd w:w="8" w:type="dxa"/>
        <w:tblLayout w:type="fixed"/>
        <w:tblCellMar>
          <w:left w:w="0" w:type="dxa"/>
          <w:right w:w="0" w:type="dxa"/>
        </w:tblCellMar>
        <w:tblLook w:val="0000" w:firstRow="0" w:lastRow="0" w:firstColumn="0" w:lastColumn="0" w:noHBand="0" w:noVBand="0"/>
      </w:tblPr>
      <w:tblGrid>
        <w:gridCol w:w="4535"/>
        <w:gridCol w:w="4337"/>
      </w:tblGrid>
      <w:tr w:rsidR="00F91BBD" w14:paraId="5F0CC38F" w14:textId="77777777" w:rsidTr="009F09FC">
        <w:trPr>
          <w:trHeight w:val="25"/>
        </w:trPr>
        <w:tc>
          <w:tcPr>
            <w:tcW w:w="453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16CE57AD" w14:textId="77777777" w:rsidR="00F91BBD" w:rsidRDefault="00F91BBD" w:rsidP="009F09FC">
            <w:pPr>
              <w:pStyle w:val="Copy"/>
              <w:spacing w:after="0"/>
              <w:ind w:left="142"/>
            </w:pPr>
            <w:r>
              <w:rPr>
                <w:rFonts w:ascii="ArialMT" w:hAnsi="ArialMT" w:cs="ArialMT"/>
              </w:rPr>
              <w:t>WWC card reference number:</w:t>
            </w:r>
          </w:p>
        </w:tc>
        <w:tc>
          <w:tcPr>
            <w:tcW w:w="4337"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506558D"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280F959C" w14:textId="77777777" w:rsidTr="009F09FC">
        <w:trPr>
          <w:trHeight w:val="21"/>
        </w:trPr>
        <w:tc>
          <w:tcPr>
            <w:tcW w:w="45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7B72DC7" w14:textId="77777777" w:rsidR="00F91BBD" w:rsidRDefault="00F91BBD" w:rsidP="009F09FC">
            <w:pPr>
              <w:pStyle w:val="Copy"/>
              <w:spacing w:after="0"/>
              <w:ind w:left="142"/>
            </w:pPr>
            <w:r>
              <w:rPr>
                <w:rFonts w:ascii="ArialMT" w:hAnsi="ArialMT" w:cs="ArialMT"/>
              </w:rPr>
              <w:t>Date of expiry:</w:t>
            </w:r>
          </w:p>
        </w:tc>
        <w:tc>
          <w:tcPr>
            <w:tcW w:w="433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1963E331"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43B01360" w14:textId="77777777" w:rsidTr="009F09FC">
        <w:trPr>
          <w:trHeight w:val="21"/>
        </w:trPr>
        <w:tc>
          <w:tcPr>
            <w:tcW w:w="45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78EB4E18" w14:textId="77777777" w:rsidR="00F91BBD" w:rsidRDefault="00F91BBD" w:rsidP="009F09FC">
            <w:pPr>
              <w:pStyle w:val="Copy"/>
              <w:spacing w:after="0"/>
              <w:ind w:left="142"/>
              <w:rPr>
                <w:rFonts w:ascii="ArialMT" w:hAnsi="ArialMT" w:cs="ArialMT"/>
              </w:rPr>
            </w:pPr>
            <w:r>
              <w:rPr>
                <w:rFonts w:ascii="ArialMT" w:hAnsi="ArialMT" w:cs="ArialMT"/>
              </w:rPr>
              <w:t>Date of online verification</w:t>
            </w:r>
          </w:p>
        </w:tc>
        <w:tc>
          <w:tcPr>
            <w:tcW w:w="433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761FF968"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4FFE6C5C" w14:textId="77777777" w:rsidTr="009F09FC">
        <w:trPr>
          <w:trHeight w:val="21"/>
        </w:trPr>
        <w:tc>
          <w:tcPr>
            <w:tcW w:w="8872" w:type="dxa"/>
            <w:gridSpan w:val="2"/>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4E428CF" w14:textId="77777777" w:rsidR="00F91BBD" w:rsidRDefault="00F91BBD" w:rsidP="009F09FC">
            <w:pPr>
              <w:pStyle w:val="NoParagraphStyle"/>
              <w:spacing w:line="240" w:lineRule="auto"/>
              <w:ind w:left="142"/>
              <w:textAlignment w:val="auto"/>
              <w:rPr>
                <w:rFonts w:ascii="Arial-ItalicMT" w:hAnsi="Arial-ItalicMT"/>
                <w:color w:val="auto"/>
                <w:lang w:val="en-US"/>
              </w:rPr>
            </w:pPr>
            <w:r w:rsidRPr="00EB0C35">
              <w:rPr>
                <w:rFonts w:ascii="ArialMT" w:hAnsi="ArialMT" w:cs="ArialMT"/>
                <w:spacing w:val="-2"/>
                <w:sz w:val="20"/>
                <w:szCs w:val="20"/>
              </w:rPr>
              <w:t>If exempt from requiring a current WWC card detail the reasons below (including details of VIT registration if applicable).</w:t>
            </w:r>
          </w:p>
        </w:tc>
      </w:tr>
      <w:tr w:rsidR="00F91BBD" w14:paraId="1EA333F7" w14:textId="77777777" w:rsidTr="009F09FC">
        <w:trPr>
          <w:trHeight w:val="21"/>
        </w:trPr>
        <w:tc>
          <w:tcPr>
            <w:tcW w:w="8872" w:type="dxa"/>
            <w:gridSpan w:val="2"/>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E8FD31F" w14:textId="77777777" w:rsidR="00F91BBD" w:rsidRDefault="00F91BBD" w:rsidP="009F09FC">
            <w:pPr>
              <w:pStyle w:val="NoParagraphStyle"/>
              <w:spacing w:line="240" w:lineRule="auto"/>
              <w:textAlignment w:val="auto"/>
              <w:rPr>
                <w:rFonts w:ascii="Arial-ItalicMT" w:hAnsi="Arial-ItalicMT"/>
                <w:color w:val="auto"/>
                <w:lang w:val="en-US"/>
              </w:rPr>
            </w:pPr>
          </w:p>
        </w:tc>
      </w:tr>
    </w:tbl>
    <w:p w14:paraId="760D4D30" w14:textId="77777777" w:rsidR="00F91BBD" w:rsidRPr="00DB4AC5" w:rsidRDefault="00F91BBD" w:rsidP="00A9190B">
      <w:pPr>
        <w:pStyle w:val="Copybullet"/>
        <w:spacing w:before="240" w:after="120"/>
        <w:rPr>
          <w:rStyle w:val="Copyreg"/>
          <w:rFonts w:ascii="Arial Bold" w:hAnsi="Arial Bold" w:cs="ArialMT"/>
        </w:rPr>
      </w:pPr>
      <w:r w:rsidRPr="00DB4AC5">
        <w:rPr>
          <w:rStyle w:val="Copyreg"/>
          <w:rFonts w:ascii="Arial Bold" w:hAnsi="Arial Bold" w:cs="ArialMT"/>
        </w:rPr>
        <w:t>3</w:t>
      </w:r>
      <w:r w:rsidRPr="00DB4AC5">
        <w:rPr>
          <w:rStyle w:val="Copyreg"/>
          <w:rFonts w:ascii="Arial Bold" w:hAnsi="Arial Bold" w:cs="ArialMT"/>
        </w:rPr>
        <w:tab/>
        <w:t>Employee</w:t>
      </w:r>
      <w:r>
        <w:rPr>
          <w:rStyle w:val="Copyreg"/>
          <w:rFonts w:ascii="Arial Bold" w:hAnsi="Arial Bold" w:cs="ArialMT"/>
        </w:rPr>
        <w:t>/volunteer</w:t>
      </w:r>
      <w:r w:rsidRPr="00DB4AC5">
        <w:rPr>
          <w:rStyle w:val="Copyreg"/>
          <w:rFonts w:ascii="Arial Bold" w:hAnsi="Arial Bold" w:cs="ArialMT"/>
        </w:rPr>
        <w:t xml:space="preserve"> identity verified:</w:t>
      </w:r>
    </w:p>
    <w:tbl>
      <w:tblPr>
        <w:tblW w:w="0" w:type="auto"/>
        <w:tblInd w:w="8" w:type="dxa"/>
        <w:tblLayout w:type="fixed"/>
        <w:tblCellMar>
          <w:left w:w="0" w:type="dxa"/>
          <w:right w:w="0" w:type="dxa"/>
        </w:tblCellMar>
        <w:tblLook w:val="0000" w:firstRow="0" w:lastRow="0" w:firstColumn="0" w:lastColumn="0" w:noHBand="0" w:noVBand="0"/>
      </w:tblPr>
      <w:tblGrid>
        <w:gridCol w:w="4535"/>
        <w:gridCol w:w="4337"/>
      </w:tblGrid>
      <w:tr w:rsidR="00F91BBD" w14:paraId="525C4301" w14:textId="77777777" w:rsidTr="009F09FC">
        <w:trPr>
          <w:trHeight w:val="18"/>
        </w:trPr>
        <w:tc>
          <w:tcPr>
            <w:tcW w:w="453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77572F0F" w14:textId="77777777" w:rsidR="00F91BBD" w:rsidRDefault="00F91BBD" w:rsidP="009F09FC">
            <w:pPr>
              <w:pStyle w:val="Copy"/>
              <w:spacing w:after="0"/>
              <w:ind w:left="142"/>
            </w:pPr>
            <w:r>
              <w:rPr>
                <w:rFonts w:ascii="ArialMT" w:hAnsi="ArialMT" w:cs="ArialMT"/>
              </w:rPr>
              <w:t>Type of document, such driver licence:</w:t>
            </w:r>
          </w:p>
        </w:tc>
        <w:tc>
          <w:tcPr>
            <w:tcW w:w="4337"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6B53FC4"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3BF64941" w14:textId="77777777" w:rsidTr="009F09FC">
        <w:trPr>
          <w:trHeight w:val="21"/>
        </w:trPr>
        <w:tc>
          <w:tcPr>
            <w:tcW w:w="453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883606B" w14:textId="77777777" w:rsidR="00F91BBD" w:rsidRDefault="00F91BBD" w:rsidP="009F09FC">
            <w:pPr>
              <w:pStyle w:val="Copy"/>
              <w:spacing w:after="0"/>
              <w:ind w:left="142"/>
            </w:pPr>
            <w:r>
              <w:rPr>
                <w:rFonts w:ascii="ArialMT" w:hAnsi="ArialMT" w:cs="ArialMT"/>
              </w:rPr>
              <w:t>Document no.:</w:t>
            </w:r>
          </w:p>
        </w:tc>
        <w:tc>
          <w:tcPr>
            <w:tcW w:w="4337"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316C7A8"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bl>
    <w:p w14:paraId="7265188E" w14:textId="77777777" w:rsidR="00F91BBD" w:rsidRDefault="00F91BBD" w:rsidP="00A9190B">
      <w:pPr>
        <w:pStyle w:val="Copybullet"/>
        <w:spacing w:before="240" w:after="120"/>
        <w:ind w:left="198" w:hanging="198"/>
        <w:rPr>
          <w:rFonts w:ascii="ArialMT" w:hAnsi="ArialMT" w:cs="ArialMT"/>
        </w:rPr>
      </w:pPr>
      <w:r w:rsidRPr="00DB4AC5">
        <w:rPr>
          <w:rStyle w:val="Copyreg"/>
          <w:rFonts w:ascii="Arial Bold" w:hAnsi="Arial Bold" w:cs="ArialMT"/>
        </w:rPr>
        <w:t>4</w:t>
      </w:r>
      <w:r w:rsidRPr="00DB4AC5">
        <w:rPr>
          <w:rStyle w:val="Copyreg"/>
          <w:rFonts w:ascii="Arial Bold" w:hAnsi="Arial Bold" w:cs="ArialMT"/>
        </w:rPr>
        <w:tab/>
        <w:t>Authorised by:</w:t>
      </w:r>
      <w:r>
        <w:rPr>
          <w:rFonts w:ascii="ArialMT" w:hAnsi="ArialMT" w:cs="ArialMT"/>
        </w:rPr>
        <w:t xml:space="preserve"> This must be the Approved Provider or Nominated Supervisor</w:t>
      </w:r>
    </w:p>
    <w:tbl>
      <w:tblPr>
        <w:tblW w:w="0" w:type="auto"/>
        <w:tblInd w:w="8" w:type="dxa"/>
        <w:tblLayout w:type="fixed"/>
        <w:tblCellMar>
          <w:left w:w="0" w:type="dxa"/>
          <w:right w:w="0" w:type="dxa"/>
        </w:tblCellMar>
        <w:tblLook w:val="0000" w:firstRow="0" w:lastRow="0" w:firstColumn="0" w:lastColumn="0" w:noHBand="0" w:noVBand="0"/>
      </w:tblPr>
      <w:tblGrid>
        <w:gridCol w:w="4535"/>
        <w:gridCol w:w="4337"/>
      </w:tblGrid>
      <w:tr w:rsidR="00F91BBD" w14:paraId="4882DF10" w14:textId="77777777" w:rsidTr="009F09FC">
        <w:trPr>
          <w:trHeight w:val="18"/>
        </w:trPr>
        <w:tc>
          <w:tcPr>
            <w:tcW w:w="453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B6BE68A" w14:textId="77777777" w:rsidR="00F91BBD" w:rsidRDefault="00F91BBD" w:rsidP="009F09FC">
            <w:pPr>
              <w:pStyle w:val="Copy"/>
              <w:spacing w:after="0"/>
              <w:ind w:left="142"/>
            </w:pPr>
            <w:r>
              <w:rPr>
                <w:rFonts w:ascii="ArialMT" w:hAnsi="ArialMT" w:cs="ArialMT"/>
              </w:rPr>
              <w:t>Name:</w:t>
            </w:r>
            <w:r>
              <w:rPr>
                <w:rFonts w:ascii="ArialMT" w:hAnsi="ArialMT" w:cs="ArialMT"/>
              </w:rPr>
              <w:tab/>
            </w:r>
          </w:p>
        </w:tc>
        <w:tc>
          <w:tcPr>
            <w:tcW w:w="4337"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57805C9"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441FB648" w14:textId="77777777" w:rsidTr="009F09FC">
        <w:trPr>
          <w:trHeight w:val="21"/>
        </w:trPr>
        <w:tc>
          <w:tcPr>
            <w:tcW w:w="45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FB449FE" w14:textId="77777777" w:rsidR="00F91BBD" w:rsidRDefault="00F91BBD" w:rsidP="009F09FC">
            <w:pPr>
              <w:pStyle w:val="Copy"/>
              <w:spacing w:after="0"/>
              <w:ind w:left="142"/>
            </w:pPr>
            <w:r>
              <w:rPr>
                <w:rFonts w:ascii="ArialMT" w:hAnsi="ArialMT" w:cs="ArialMT"/>
              </w:rPr>
              <w:t>Signature:</w:t>
            </w:r>
          </w:p>
        </w:tc>
        <w:tc>
          <w:tcPr>
            <w:tcW w:w="433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28785AB"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43D7EA71" w14:textId="77777777" w:rsidTr="009F09FC">
        <w:trPr>
          <w:trHeight w:val="21"/>
        </w:trPr>
        <w:tc>
          <w:tcPr>
            <w:tcW w:w="45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FA0B4BC" w14:textId="77777777" w:rsidR="00F91BBD" w:rsidRDefault="00F91BBD" w:rsidP="009F09FC">
            <w:pPr>
              <w:pStyle w:val="Copy"/>
              <w:spacing w:after="0"/>
              <w:ind w:left="142"/>
            </w:pPr>
            <w:r>
              <w:rPr>
                <w:rFonts w:ascii="ArialMT" w:hAnsi="ArialMT" w:cs="ArialMT"/>
              </w:rPr>
              <w:t>Date authorised:</w:t>
            </w:r>
          </w:p>
        </w:tc>
        <w:tc>
          <w:tcPr>
            <w:tcW w:w="433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3425C34"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22CB6092" w14:textId="77777777" w:rsidTr="00A9190B">
        <w:trPr>
          <w:trHeight w:val="319"/>
        </w:trPr>
        <w:tc>
          <w:tcPr>
            <w:tcW w:w="8872" w:type="dxa"/>
            <w:gridSpan w:val="2"/>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4D49C9B1" w14:textId="77777777" w:rsidR="00F91BBD" w:rsidRDefault="00F91BBD" w:rsidP="009F09FC">
            <w:pPr>
              <w:pStyle w:val="Copy"/>
              <w:tabs>
                <w:tab w:val="left" w:pos="2960"/>
                <w:tab w:val="left" w:pos="4480"/>
                <w:tab w:val="left" w:pos="6800"/>
              </w:tabs>
              <w:spacing w:after="0"/>
              <w:ind w:left="142"/>
            </w:pPr>
            <w:r>
              <w:rPr>
                <w:rFonts w:ascii="ArialMT" w:hAnsi="ArialMT" w:cs="ArialMT"/>
              </w:rPr>
              <w:t>Position held: (Please circle)</w:t>
            </w:r>
            <w:r>
              <w:rPr>
                <w:rFonts w:ascii="ArialMT" w:hAnsi="ArialMT" w:cs="ArialMT"/>
              </w:rPr>
              <w:tab/>
              <w:t>Approved Provider              Nominated Supervisor</w:t>
            </w:r>
          </w:p>
        </w:tc>
      </w:tr>
    </w:tbl>
    <w:p w14:paraId="6F448FA3" w14:textId="77777777" w:rsidR="00F91BBD" w:rsidRPr="00431CC8" w:rsidRDefault="00C2598A" w:rsidP="00431CC8">
      <w:pPr>
        <w:pStyle w:val="Heading1"/>
      </w:pPr>
      <w:bookmarkStart w:id="124" w:name="_Attachment_83_-"/>
      <w:bookmarkStart w:id="125" w:name="_Toc21444689"/>
      <w:bookmarkStart w:id="126" w:name="_Hlk17709979"/>
      <w:bookmarkStart w:id="127" w:name="_Hlk15899406"/>
      <w:bookmarkEnd w:id="124"/>
      <w:bookmarkEnd w:id="123"/>
      <w:r>
        <w:t>Attachment</w:t>
      </w:r>
      <w:r w:rsidR="00F91BBD" w:rsidRPr="00431CC8">
        <w:t xml:space="preserve"> 83</w:t>
      </w:r>
      <w:r w:rsidR="00A9190B" w:rsidRPr="00431CC8">
        <w:t xml:space="preserve"> - </w:t>
      </w:r>
      <w:r w:rsidR="00F91BBD" w:rsidRPr="00431CC8">
        <w:t>Checklist for daily inspections</w:t>
      </w:r>
      <w:bookmarkEnd w:id="125"/>
    </w:p>
    <w:p w14:paraId="34474ECF" w14:textId="77777777" w:rsidR="00F91BBD" w:rsidRDefault="00F91BBD" w:rsidP="00A9190B">
      <w:pPr>
        <w:pStyle w:val="HeadD"/>
        <w:rPr>
          <w:rFonts w:cs="Arial-BoldMT"/>
          <w:b/>
          <w:bCs/>
        </w:rPr>
      </w:pPr>
    </w:p>
    <w:p w14:paraId="2EA738F0" w14:textId="77777777" w:rsidR="00F91BBD" w:rsidRDefault="00F91BBD" w:rsidP="00A9190B">
      <w:pPr>
        <w:pStyle w:val="HeadD"/>
        <w:rPr>
          <w:rFonts w:cs="Arial-BoldMT"/>
          <w:b/>
          <w:bCs/>
        </w:rPr>
      </w:pPr>
      <w:r>
        <w:rPr>
          <w:rFonts w:cs="Arial-BoldMT"/>
          <w:b/>
          <w:bCs/>
        </w:rPr>
        <w:t>Recommended Instructions</w:t>
      </w:r>
    </w:p>
    <w:p w14:paraId="60400B94" w14:textId="77777777" w:rsidR="00F91BBD" w:rsidRDefault="00F91BBD" w:rsidP="00A9190B">
      <w:pPr>
        <w:pStyle w:val="Copybullet"/>
        <w:rPr>
          <w:rFonts w:ascii="ArialMT" w:hAnsi="ArialMT" w:cs="ArialMT"/>
        </w:rPr>
      </w:pPr>
      <w:r>
        <w:rPr>
          <w:rStyle w:val="Copyreg"/>
          <w:rFonts w:ascii="ArialMT" w:hAnsi="ArialMT" w:cs="ArialMT"/>
        </w:rPr>
        <w:t>1</w:t>
      </w:r>
      <w:r>
        <w:rPr>
          <w:rFonts w:ascii="ArialMT" w:hAnsi="ArialMT" w:cs="ArialMT"/>
        </w:rPr>
        <w:tab/>
        <w:t xml:space="preserve">Daily checklists are to be completed by employees and forwarded to employer and kept on file. </w:t>
      </w:r>
    </w:p>
    <w:p w14:paraId="1409160B" w14:textId="77777777" w:rsidR="00F91BBD" w:rsidRDefault="00F91BBD" w:rsidP="00A9190B">
      <w:pPr>
        <w:pStyle w:val="Copybullet"/>
        <w:ind w:left="198" w:hanging="198"/>
        <w:rPr>
          <w:rFonts w:ascii="ArialMT" w:hAnsi="ArialMT" w:cs="ArialMT"/>
        </w:rPr>
      </w:pPr>
      <w:r>
        <w:rPr>
          <w:rStyle w:val="Copyreg"/>
          <w:rFonts w:ascii="ArialMT" w:hAnsi="ArialMT" w:cs="ArialMT"/>
        </w:rPr>
        <w:t>2</w:t>
      </w:r>
      <w:r>
        <w:rPr>
          <w:rFonts w:ascii="ArialMT" w:hAnsi="ArialMT" w:cs="ArialMT"/>
        </w:rPr>
        <w:tab/>
        <w:t xml:space="preserve">For items requiring prompt follow up, the employees who conducted the inspection must ring an employer representative to determine corrective action required and by whom. This follow up will include further consultation with staff, and at minimum feedback to them confirming corrective action timeline and agreed action. </w:t>
      </w:r>
    </w:p>
    <w:p w14:paraId="3B9F5F57" w14:textId="77777777" w:rsidR="00F91BBD" w:rsidRDefault="00F91BBD" w:rsidP="00A9190B">
      <w:pPr>
        <w:pStyle w:val="Copybullet"/>
        <w:ind w:left="198" w:hanging="198"/>
        <w:rPr>
          <w:rFonts w:ascii="ArialMT" w:hAnsi="ArialMT" w:cs="ArialMT"/>
        </w:rPr>
      </w:pPr>
      <w:r>
        <w:rPr>
          <w:rStyle w:val="Copyreg"/>
          <w:rFonts w:ascii="ArialMT" w:hAnsi="ArialMT" w:cs="ArialMT"/>
        </w:rPr>
        <w:t>3</w:t>
      </w:r>
      <w:r>
        <w:rPr>
          <w:rFonts w:ascii="ArialMT" w:hAnsi="ArialMT" w:cs="ArialMT"/>
        </w:rPr>
        <w:tab/>
        <w:t xml:space="preserve">At each Employer Management Meeting the employer is to review whether these daily checklists are </w:t>
      </w:r>
      <w:r>
        <w:rPr>
          <w:rFonts w:ascii="ArialMT" w:hAnsi="ArialMT" w:cs="ArialMT"/>
        </w:rPr>
        <w:br/>
        <w:t xml:space="preserve">being completed, encourage employees to continue these inspections, and keep a record in the minutes </w:t>
      </w:r>
      <w:r>
        <w:rPr>
          <w:rFonts w:ascii="ArialMT" w:hAnsi="ArialMT" w:cs="ArialMT"/>
        </w:rPr>
        <w:br/>
        <w:t>of outstanding corrective action required and how many daily checklists completed since the last meeting compared to target level.</w:t>
      </w:r>
    </w:p>
    <w:p w14:paraId="6C19610C" w14:textId="77777777" w:rsidR="00F91BBD" w:rsidRPr="00713C7D" w:rsidRDefault="00F91BBD" w:rsidP="00A9190B">
      <w:pPr>
        <w:pStyle w:val="Copylastbullet"/>
        <w:spacing w:after="227"/>
        <w:ind w:left="198" w:hanging="198"/>
        <w:rPr>
          <w:rFonts w:ascii="ArialMT" w:hAnsi="ArialMT" w:cs="ArialMT"/>
        </w:rPr>
      </w:pPr>
      <w:r>
        <w:rPr>
          <w:rStyle w:val="Copyreg"/>
          <w:rFonts w:ascii="ArialMT" w:hAnsi="ArialMT" w:cs="ArialMT"/>
        </w:rPr>
        <w:t>4</w:t>
      </w:r>
      <w:r>
        <w:rPr>
          <w:rFonts w:ascii="ArialMT" w:hAnsi="ArialMT" w:cs="ArialMT"/>
        </w:rPr>
        <w:tab/>
      </w:r>
      <w:r>
        <w:rPr>
          <w:rFonts w:ascii="ArialMT" w:hAnsi="ArialMT" w:cs="ArialMT"/>
          <w:spacing w:val="-3"/>
        </w:rPr>
        <w:t xml:space="preserve">Where the employer is not sure of what to do, please follow guidance in Service OHS Issue </w:t>
      </w:r>
      <w:r>
        <w:rPr>
          <w:rFonts w:ascii="ArialMT" w:hAnsi="ArialMT" w:cs="ArialMT"/>
          <w:spacing w:val="-3"/>
        </w:rPr>
        <w:br/>
        <w:t>Resolution Procedure (</w:t>
      </w:r>
      <w:hyperlink w:anchor="_Attachment_124_-" w:history="1">
        <w:r w:rsidRPr="004B6A8D">
          <w:rPr>
            <w:rStyle w:val="Hyperlink"/>
            <w:rFonts w:ascii="ArialMT" w:hAnsi="ArialMT" w:cs="ArialMT"/>
            <w:i/>
            <w:spacing w:val="-3"/>
          </w:rPr>
          <w:t>Attachment 124</w:t>
        </w:r>
      </w:hyperlink>
      <w:r>
        <w:rPr>
          <w:rFonts w:ascii="ArialMT" w:hAnsi="ArialMT" w:cs="ArialMT"/>
          <w:spacing w:val="-3"/>
        </w:rPr>
        <w:t>).</w:t>
      </w:r>
    </w:p>
    <w:p w14:paraId="24ACFE66" w14:textId="77777777" w:rsidR="00F91BBD" w:rsidRDefault="00F91BBD" w:rsidP="00A9190B">
      <w:pPr>
        <w:pStyle w:val="HeadC"/>
        <w:spacing w:after="227"/>
        <w:rPr>
          <w:rFonts w:ascii="Arial-BoldMT" w:hAnsi="Arial-BoldMT" w:cs="Arial-BoldMT"/>
          <w:b/>
          <w:bCs/>
        </w:rPr>
      </w:pPr>
    </w:p>
    <w:p w14:paraId="1BA85E68" w14:textId="77777777" w:rsidR="00F91BBD" w:rsidRDefault="00F91BBD" w:rsidP="00A9190B">
      <w:pPr>
        <w:pStyle w:val="HeadC"/>
        <w:spacing w:after="227"/>
        <w:rPr>
          <w:rFonts w:ascii="Arial-BoldMT" w:hAnsi="Arial-BoldMT" w:cs="Arial-BoldMT"/>
          <w:b/>
          <w:bCs/>
        </w:rPr>
      </w:pPr>
      <w:r>
        <w:rPr>
          <w:rFonts w:ascii="Arial-BoldMT" w:hAnsi="Arial-BoldMT" w:cs="Arial-BoldMT"/>
          <w:b/>
          <w:bCs/>
        </w:rPr>
        <w:t>safety checklist for daily inspections</w:t>
      </w:r>
    </w:p>
    <w:p w14:paraId="253A7CF9" w14:textId="77777777" w:rsidR="00F91BBD" w:rsidRDefault="00F91BBD" w:rsidP="00A9190B">
      <w:pPr>
        <w:pStyle w:val="Copy"/>
        <w:tabs>
          <w:tab w:val="left" w:pos="1560"/>
          <w:tab w:val="left" w:pos="6500"/>
          <w:tab w:val="left" w:pos="7100"/>
        </w:tabs>
        <w:spacing w:after="227"/>
        <w:rPr>
          <w:rStyle w:val="Copyreg"/>
          <w:rFonts w:ascii="ArialMT" w:hAnsi="ArialMT" w:cs="ArialMT"/>
        </w:rPr>
      </w:pPr>
      <w:r w:rsidRPr="0021419A">
        <w:rPr>
          <w:rStyle w:val="Copyreg"/>
          <w:rFonts w:ascii="Arial" w:hAnsi="Arial" w:cs="ArialMT"/>
          <w:b/>
        </w:rPr>
        <w:t>Name of service:</w:t>
      </w:r>
      <w:r>
        <w:rPr>
          <w:rStyle w:val="Copyreg"/>
          <w:rFonts w:ascii="Arial" w:hAnsi="Arial" w:cs="ArialMT"/>
          <w:b/>
        </w:rPr>
        <w:t xml:space="preserve"> </w:t>
      </w:r>
      <w:r>
        <w:rPr>
          <w:rStyle w:val="Copyreg"/>
          <w:rFonts w:ascii="ArialMT" w:hAnsi="ArialMT" w:cs="ArialMT"/>
        </w:rPr>
        <w:t>……………………………………………………</w:t>
      </w:r>
      <w:r w:rsidRPr="0021419A">
        <w:rPr>
          <w:rStyle w:val="Copyreg"/>
          <w:rFonts w:ascii="Arial" w:hAnsi="Arial" w:cs="ArialMT"/>
          <w:b/>
        </w:rPr>
        <w:t>Date:</w:t>
      </w:r>
      <w:r>
        <w:rPr>
          <w:rStyle w:val="Copyreg"/>
          <w:rFonts w:ascii="ArialMT" w:hAnsi="ArialMT" w:cs="ArialMT"/>
        </w:rPr>
        <w:t xml:space="preserve"> …………………………………</w:t>
      </w:r>
    </w:p>
    <w:p w14:paraId="4FD910FB" w14:textId="77777777" w:rsidR="00F91BBD" w:rsidRDefault="00F91BBD" w:rsidP="00A9190B">
      <w:pPr>
        <w:pStyle w:val="Copy"/>
        <w:tabs>
          <w:tab w:val="left" w:pos="2300"/>
        </w:tabs>
        <w:spacing w:after="240"/>
        <w:rPr>
          <w:rFonts w:ascii="ArialMT" w:hAnsi="ArialMT" w:cs="ArialMT"/>
        </w:rPr>
      </w:pPr>
      <w:r w:rsidRPr="0021419A">
        <w:rPr>
          <w:rStyle w:val="Copyreg"/>
          <w:rFonts w:ascii="Arial" w:hAnsi="Arial" w:cs="ArialMT"/>
          <w:b/>
        </w:rPr>
        <w:t>Inspection conducted by:</w:t>
      </w:r>
      <w:r>
        <w:rPr>
          <w:rStyle w:val="Copyreg"/>
          <w:rFonts w:ascii="ArialMT" w:hAnsi="ArialMT" w:cs="ArialMT"/>
        </w:rPr>
        <w:t xml:space="preserve"> ………………………………………………………………………………….</w:t>
      </w:r>
    </w:p>
    <w:p w14:paraId="556D53AF" w14:textId="77777777" w:rsidR="00F91BBD" w:rsidRDefault="00F91BBD" w:rsidP="00A9190B">
      <w:pPr>
        <w:pStyle w:val="Copy"/>
        <w:spacing w:after="360"/>
        <w:rPr>
          <w:rFonts w:ascii="ArialMT" w:hAnsi="ArialMT" w:cs="ArialMT"/>
        </w:rPr>
      </w:pPr>
      <w:r>
        <w:rPr>
          <w:rFonts w:ascii="ArialMT" w:hAnsi="ArialMT" w:cs="ArialMT"/>
        </w:rPr>
        <w:t xml:space="preserve">The following items need to be checked daily prior to the children’s attendance at the service. This will include walking around the perimeter fence of the playground. </w:t>
      </w:r>
      <w:r w:rsidRPr="0021419A">
        <w:rPr>
          <w:rFonts w:ascii="Arial" w:hAnsi="Arial" w:cs="ArialMT"/>
          <w:b/>
        </w:rPr>
        <w:t>(</w:t>
      </w:r>
      <w:r w:rsidRPr="0021419A">
        <w:rPr>
          <w:rStyle w:val="Copyreg"/>
          <w:rFonts w:ascii="Arial" w:hAnsi="Arial" w:cs="ArialMT"/>
          <w:b/>
        </w:rPr>
        <w:t>Some services will need to modify their checklists in order to cater for the particular needs of their service</w:t>
      </w:r>
      <w:r w:rsidRPr="0021419A">
        <w:rPr>
          <w:rFonts w:ascii="Arial" w:hAnsi="Arial" w:cs="ArialMT"/>
          <w:b/>
        </w:rPr>
        <w:t>).</w:t>
      </w:r>
    </w:p>
    <w:tbl>
      <w:tblPr>
        <w:tblW w:w="9656" w:type="dxa"/>
        <w:tblInd w:w="8" w:type="dxa"/>
        <w:tblLayout w:type="fixed"/>
        <w:tblCellMar>
          <w:left w:w="0" w:type="dxa"/>
          <w:right w:w="0" w:type="dxa"/>
        </w:tblCellMar>
        <w:tblLook w:val="0000" w:firstRow="0" w:lastRow="0" w:firstColumn="0" w:lastColumn="0" w:noHBand="0" w:noVBand="0"/>
      </w:tblPr>
      <w:tblGrid>
        <w:gridCol w:w="8504"/>
        <w:gridCol w:w="1152"/>
      </w:tblGrid>
      <w:tr w:rsidR="00F91BBD" w14:paraId="601F40FC" w14:textId="77777777" w:rsidTr="00A9190B">
        <w:trPr>
          <w:trHeight w:val="286"/>
        </w:trPr>
        <w:tc>
          <w:tcPr>
            <w:tcW w:w="8504"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5E304CFE" w14:textId="77777777" w:rsidR="00F91BBD" w:rsidRPr="0021419A" w:rsidRDefault="00F91BBD" w:rsidP="00A9190B">
            <w:pPr>
              <w:pStyle w:val="Copy"/>
              <w:ind w:left="142"/>
              <w:rPr>
                <w:rFonts w:ascii="Arial" w:hAnsi="Arial"/>
                <w:b/>
              </w:rPr>
            </w:pPr>
            <w:r w:rsidRPr="0021419A">
              <w:rPr>
                <w:rStyle w:val="Copyreg"/>
                <w:rFonts w:ascii="Arial" w:hAnsi="Arial" w:cs="ArialMT"/>
                <w:b/>
              </w:rPr>
              <w:t>Outside</w:t>
            </w:r>
          </w:p>
        </w:tc>
        <w:tc>
          <w:tcPr>
            <w:tcW w:w="1152"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E06A61A" w14:textId="77777777" w:rsidR="00F91BBD" w:rsidRDefault="00F91BBD">
            <w:pPr>
              <w:pStyle w:val="NoParagraphStyle"/>
              <w:spacing w:line="240" w:lineRule="auto"/>
              <w:textAlignment w:val="auto"/>
              <w:rPr>
                <w:color w:val="auto"/>
                <w:lang w:val="en-US"/>
              </w:rPr>
            </w:pPr>
          </w:p>
        </w:tc>
      </w:tr>
      <w:tr w:rsidR="00F91BBD" w14:paraId="2A4B1BD4" w14:textId="77777777" w:rsidTr="00A9190B">
        <w:trPr>
          <w:trHeight w:val="555"/>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2A0CE208" w14:textId="77777777" w:rsidR="00F91BBD" w:rsidRDefault="00F91BBD" w:rsidP="00A9190B">
            <w:pPr>
              <w:pStyle w:val="Copy"/>
              <w:ind w:left="142"/>
            </w:pPr>
            <w:r>
              <w:rPr>
                <w:rFonts w:ascii="ArialMT" w:hAnsi="ArialMT" w:cs="ArialMT"/>
              </w:rPr>
              <w:t xml:space="preserve">Fencing is secure and unscalable. (No breaches in the fence or materials left nearby </w:t>
            </w:r>
            <w:r>
              <w:rPr>
                <w:rFonts w:ascii="ArialMT" w:hAnsi="ArialMT" w:cs="ArialMT"/>
              </w:rPr>
              <w:br/>
              <w:t>that would assist children to scale the fence.)</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4B48289E"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62E7D1DB" w14:textId="77777777" w:rsidTr="00A9190B">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1E77531C" w14:textId="77777777" w:rsidR="00F91BBD" w:rsidRDefault="00F91BBD" w:rsidP="00A9190B">
            <w:pPr>
              <w:pStyle w:val="Copy"/>
              <w:ind w:left="142"/>
            </w:pPr>
            <w:r>
              <w:rPr>
                <w:rFonts w:ascii="ArialMT" w:hAnsi="ArialMT" w:cs="ArialMT"/>
              </w:rPr>
              <w:t>Gates are secure and cannot be opened by children.</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2BC0A66"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15D82F4E" w14:textId="77777777" w:rsidTr="00A9190B">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726AA07D" w14:textId="77777777" w:rsidR="00F91BBD" w:rsidRDefault="00F91BBD" w:rsidP="00A9190B">
            <w:pPr>
              <w:pStyle w:val="Copy"/>
              <w:ind w:left="142"/>
            </w:pPr>
            <w:r>
              <w:rPr>
                <w:rFonts w:ascii="ArialMT" w:hAnsi="ArialMT" w:cs="ArialMT"/>
              </w:rPr>
              <w:t xml:space="preserve">Playground is free of syringes and other material that may have been left in the playground </w:t>
            </w:r>
            <w:r>
              <w:rPr>
                <w:rFonts w:ascii="ArialMT" w:hAnsi="ArialMT" w:cs="ArialMT"/>
              </w:rPr>
              <w:br/>
              <w:t xml:space="preserve">overnight, with special attention given to the area next to the perimeter fence, enclosed </w:t>
            </w:r>
            <w:r>
              <w:rPr>
                <w:rFonts w:ascii="ArialMT" w:hAnsi="ArialMT" w:cs="ArialMT"/>
              </w:rPr>
              <w:br/>
              <w:t>areas and sandpit, if left uncovered.</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F9BC4C1"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0D4D37A1" w14:textId="77777777" w:rsidTr="00A9190B">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219B7B4F" w14:textId="77777777" w:rsidR="00F91BBD" w:rsidRDefault="00F91BBD" w:rsidP="00A9190B">
            <w:pPr>
              <w:pStyle w:val="Copy"/>
              <w:ind w:left="142"/>
            </w:pPr>
            <w:r>
              <w:rPr>
                <w:rFonts w:ascii="ArialMT" w:hAnsi="ArialMT" w:cs="ArialMT"/>
              </w:rPr>
              <w:t>Sandpit checked to ensure it is free of animal faeces.</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4D65379"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2EE161F4" w14:textId="77777777" w:rsidTr="00A9190B">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665BD9D4" w14:textId="77777777" w:rsidR="00F91BBD" w:rsidRDefault="00F91BBD" w:rsidP="00A9190B">
            <w:pPr>
              <w:pStyle w:val="Copy"/>
              <w:ind w:left="142"/>
            </w:pPr>
            <w:r>
              <w:rPr>
                <w:rFonts w:ascii="ArialMT" w:hAnsi="ArialMT" w:cs="ArialMT"/>
              </w:rPr>
              <w:t>Paths and paving surfaces are free of slipping hazards e.g. sand.</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CC078A6"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4DB2ACE3" w14:textId="77777777" w:rsidTr="00A9190B">
        <w:trPr>
          <w:trHeight w:val="419"/>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1777ABFA" w14:textId="77777777" w:rsidR="00F91BBD" w:rsidRDefault="00F91BBD" w:rsidP="00A9190B">
            <w:pPr>
              <w:pStyle w:val="Copy"/>
              <w:ind w:left="142"/>
            </w:pPr>
            <w:r>
              <w:rPr>
                <w:rFonts w:ascii="ArialMT" w:hAnsi="ArialMT" w:cs="ArialMT"/>
              </w:rPr>
              <w:t>Soft-fall and grassed areas are free from hazards.</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50D6398"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7EB20442" w14:textId="77777777" w:rsidTr="00A9190B">
        <w:trPr>
          <w:trHeight w:val="60"/>
        </w:trPr>
        <w:tc>
          <w:tcPr>
            <w:tcW w:w="8504"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340" w:type="dxa"/>
            </w:tcMar>
          </w:tcPr>
          <w:p w14:paraId="5A9F652B" w14:textId="77777777" w:rsidR="00F91BBD" w:rsidRDefault="00F91BBD" w:rsidP="00A9190B">
            <w:pPr>
              <w:pStyle w:val="Copy"/>
              <w:ind w:left="142"/>
            </w:pPr>
            <w:r>
              <w:rPr>
                <w:rFonts w:ascii="ArialMT" w:hAnsi="ArialMT" w:cs="ArialMT"/>
              </w:rPr>
              <w:t>Tyres and other equipment with recessed areas are free of snakes and spiders.</w:t>
            </w:r>
          </w:p>
        </w:tc>
        <w:tc>
          <w:tcPr>
            <w:tcW w:w="1152"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2FF90142"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7A269C84" w14:textId="77777777" w:rsidTr="00A9190B">
        <w:trPr>
          <w:trHeight w:val="60"/>
        </w:trPr>
        <w:tc>
          <w:tcPr>
            <w:tcW w:w="8504"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0E5A5C87" w14:textId="77777777" w:rsidR="00F91BBD" w:rsidRPr="0021419A" w:rsidRDefault="00F91BBD" w:rsidP="00A9190B">
            <w:pPr>
              <w:pStyle w:val="Copy"/>
              <w:ind w:left="142"/>
              <w:rPr>
                <w:rFonts w:ascii="Arial" w:hAnsi="Arial"/>
                <w:b/>
              </w:rPr>
            </w:pPr>
            <w:r w:rsidRPr="0021419A">
              <w:rPr>
                <w:rStyle w:val="Copyreg"/>
                <w:rFonts w:ascii="Arial" w:hAnsi="Arial" w:cs="ArialMT"/>
                <w:b/>
              </w:rPr>
              <w:t>Inside</w:t>
            </w:r>
          </w:p>
        </w:tc>
        <w:tc>
          <w:tcPr>
            <w:tcW w:w="1152"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B9C66F5"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F91BBD" w14:paraId="0AD43F68" w14:textId="77777777" w:rsidTr="00A9190B">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364F7A27" w14:textId="77777777" w:rsidR="00F91BBD" w:rsidRDefault="00F91BBD" w:rsidP="00A9190B">
            <w:pPr>
              <w:pStyle w:val="Copy"/>
              <w:ind w:left="142"/>
            </w:pPr>
            <w:r>
              <w:rPr>
                <w:rFonts w:ascii="ArialMT" w:hAnsi="ArialMT" w:cs="ArialMT"/>
              </w:rPr>
              <w:t>Exits are clear.</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20DE9EF"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3FFD9DEC" w14:textId="77777777" w:rsidTr="00A9190B">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0B913A7F" w14:textId="77777777" w:rsidR="00F91BBD" w:rsidRDefault="00F91BBD" w:rsidP="00A9190B">
            <w:pPr>
              <w:pStyle w:val="Copy"/>
              <w:ind w:left="142"/>
            </w:pPr>
            <w:r>
              <w:rPr>
                <w:rFonts w:ascii="ArialMT" w:hAnsi="ArialMT" w:cs="ArialMT"/>
              </w:rPr>
              <w:t>Heaters are guarded.</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5D7DD913"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42040E68" w14:textId="77777777" w:rsidTr="00A9190B">
        <w:trPr>
          <w:trHeight w:val="60"/>
        </w:trPr>
        <w:tc>
          <w:tcPr>
            <w:tcW w:w="8504"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340" w:type="dxa"/>
            </w:tcMar>
          </w:tcPr>
          <w:p w14:paraId="7FA02F69" w14:textId="77777777" w:rsidR="00F91BBD" w:rsidRDefault="00F91BBD" w:rsidP="00A9190B">
            <w:pPr>
              <w:pStyle w:val="Copy"/>
              <w:ind w:left="142"/>
            </w:pPr>
            <w:r>
              <w:rPr>
                <w:rFonts w:ascii="ArialMT" w:hAnsi="ArialMT" w:cs="ArialMT"/>
              </w:rPr>
              <w:t>No hazardous materials are within reach of children.</w:t>
            </w:r>
          </w:p>
        </w:tc>
        <w:tc>
          <w:tcPr>
            <w:tcW w:w="1152"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3F47D6B1"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bl>
    <w:p w14:paraId="30A977E9" w14:textId="77777777" w:rsidR="00F91BBD" w:rsidRDefault="00F91BBD" w:rsidP="00A9190B">
      <w:pPr>
        <w:pStyle w:val="Copy"/>
        <w:spacing w:after="0"/>
        <w:rPr>
          <w:rFonts w:ascii="ArialMT" w:hAnsi="ArialMT" w:cs="ArialMT"/>
        </w:rPr>
      </w:pPr>
    </w:p>
    <w:bookmarkEnd w:id="126"/>
    <w:p w14:paraId="7069EE19" w14:textId="77777777" w:rsidR="00F91BBD" w:rsidRDefault="00F91BBD" w:rsidP="00A9190B"/>
    <w:p w14:paraId="2AE027B9" w14:textId="77777777" w:rsidR="00A9190B" w:rsidRDefault="00A9190B">
      <w:pPr>
        <w:spacing w:after="0"/>
        <w:rPr>
          <w:rFonts w:eastAsia="Times New Roman"/>
          <w:b/>
          <w:bCs/>
          <w:caps/>
          <w:color w:val="000000"/>
          <w:sz w:val="24"/>
          <w:szCs w:val="24"/>
          <w:lang w:eastAsia="en-AU"/>
        </w:rPr>
      </w:pPr>
      <w:r>
        <w:br w:type="page"/>
      </w:r>
    </w:p>
    <w:p w14:paraId="7460BABF" w14:textId="77777777" w:rsidR="00F91BBD" w:rsidRPr="00431CC8" w:rsidRDefault="00C2598A" w:rsidP="00431CC8">
      <w:pPr>
        <w:pStyle w:val="Heading1"/>
      </w:pPr>
      <w:bookmarkStart w:id="128" w:name="_Attachment_84_-"/>
      <w:bookmarkStart w:id="129" w:name="_Toc21444690"/>
      <w:bookmarkStart w:id="130" w:name="_Hlk15899474"/>
      <w:bookmarkStart w:id="131" w:name="_Hlk15899783"/>
      <w:bookmarkStart w:id="132" w:name="_Hlk21526618"/>
      <w:bookmarkEnd w:id="127"/>
      <w:bookmarkEnd w:id="128"/>
      <w:r>
        <w:t>Attachment</w:t>
      </w:r>
      <w:r w:rsidR="00F91BBD" w:rsidRPr="00431CC8">
        <w:t xml:space="preserve"> 84</w:t>
      </w:r>
      <w:r w:rsidR="00A9190B" w:rsidRPr="00431CC8">
        <w:t xml:space="preserve"> - </w:t>
      </w:r>
      <w:r w:rsidR="00F91BBD" w:rsidRPr="00431CC8">
        <w:t>Checklist for Weekly Inspection – External</w:t>
      </w:r>
      <w:bookmarkEnd w:id="129"/>
    </w:p>
    <w:p w14:paraId="3DE929B9" w14:textId="77777777" w:rsidR="008038F9" w:rsidRDefault="008038F9" w:rsidP="00A9190B">
      <w:pPr>
        <w:pStyle w:val="Copy"/>
        <w:rPr>
          <w:rStyle w:val="Copyital"/>
          <w:rFonts w:ascii="Arial-ItalicMT" w:hAnsi="Arial-ItalicMT" w:cs="Arial-ItalicMT"/>
        </w:rPr>
      </w:pPr>
      <w:bookmarkStart w:id="133" w:name="_Hlk17709957"/>
    </w:p>
    <w:p w14:paraId="34F26D42" w14:textId="77777777" w:rsidR="00F91BBD" w:rsidRDefault="00F91BBD" w:rsidP="00A9190B">
      <w:pPr>
        <w:pStyle w:val="Copy"/>
        <w:rPr>
          <w:rStyle w:val="Copyital"/>
          <w:rFonts w:asciiTheme="minorHAnsi" w:hAnsiTheme="minorHAnsi" w:cstheme="minorBidi"/>
          <w:color w:val="auto"/>
          <w:spacing w:val="0"/>
          <w:sz w:val="24"/>
          <w:szCs w:val="24"/>
          <w:lang w:val="en-AU"/>
        </w:rPr>
      </w:pPr>
      <w:r>
        <w:rPr>
          <w:rStyle w:val="Copyital"/>
          <w:rFonts w:ascii="Arial-ItalicMT" w:hAnsi="Arial-ItalicMT" w:cs="Arial-ItalicMT"/>
        </w:rPr>
        <w:t xml:space="preserve">Recommend rotational basis, complete different </w:t>
      </w:r>
      <w:r w:rsidR="002A3AAC">
        <w:rPr>
          <w:rStyle w:val="Copyital"/>
          <w:rFonts w:ascii="Arial-ItalicMT" w:hAnsi="Arial-ItalicMT" w:cs="Arial-ItalicMT"/>
        </w:rPr>
        <w:t>part each week over a four-week cycle.</w:t>
      </w:r>
    </w:p>
    <w:p w14:paraId="535648A7" w14:textId="77777777" w:rsidR="008038F9" w:rsidRDefault="008038F9" w:rsidP="00A9190B">
      <w:pPr>
        <w:pStyle w:val="HeadD"/>
        <w:rPr>
          <w:rFonts w:cs="Arial-BoldMT"/>
          <w:b/>
          <w:bCs/>
        </w:rPr>
      </w:pPr>
    </w:p>
    <w:p w14:paraId="302E1A0B" w14:textId="77777777" w:rsidR="00F91BBD" w:rsidRDefault="00F91BBD" w:rsidP="00A9190B">
      <w:pPr>
        <w:pStyle w:val="HeadD"/>
        <w:rPr>
          <w:rFonts w:cs="Arial-BoldMT"/>
          <w:b/>
          <w:bCs/>
        </w:rPr>
      </w:pPr>
      <w:r>
        <w:rPr>
          <w:rFonts w:cs="Arial-BoldMT"/>
          <w:b/>
          <w:bCs/>
        </w:rPr>
        <w:t>Recommended Instructions</w:t>
      </w:r>
    </w:p>
    <w:p w14:paraId="73A9D6A2" w14:textId="77777777" w:rsidR="009C458A" w:rsidRDefault="00F91BBD" w:rsidP="009C458A">
      <w:pPr>
        <w:pStyle w:val="Copy"/>
        <w:spacing w:after="360"/>
        <w:rPr>
          <w:rFonts w:ascii="ArialMT" w:hAnsi="ArialMT" w:cs="ArialMT"/>
        </w:rPr>
      </w:pPr>
      <w:r>
        <w:rPr>
          <w:rFonts w:ascii="ArialMT" w:hAnsi="ArialMT" w:cs="ArialMT"/>
        </w:rPr>
        <w:t xml:space="preserve">Refer to instructions for </w:t>
      </w:r>
      <w:r>
        <w:rPr>
          <w:rStyle w:val="Copyital"/>
          <w:rFonts w:ascii="Arial-ItalicMT" w:hAnsi="Arial-ItalicMT" w:cs="Arial-ItalicMT"/>
        </w:rPr>
        <w:t>Safety Checklist for Weekly Inspection – Internal</w:t>
      </w:r>
      <w:r>
        <w:rPr>
          <w:rFonts w:ascii="ArialMT" w:hAnsi="ArialMT" w:cs="ArialMT"/>
        </w:rPr>
        <w:t xml:space="preserve"> in </w:t>
      </w:r>
      <w:hyperlink w:anchor="_Attachment_85_-" w:history="1">
        <w:r w:rsidRPr="004B6A8D">
          <w:rPr>
            <w:rStyle w:val="Hyperlink"/>
            <w:rFonts w:ascii="ArialMT" w:hAnsi="ArialMT" w:cs="ArialMT"/>
          </w:rPr>
          <w:t>Attachment 85</w:t>
        </w:r>
      </w:hyperlink>
      <w:r>
        <w:rPr>
          <w:rFonts w:ascii="ArialMT" w:hAnsi="ArialMT" w:cs="ArialMT"/>
        </w:rPr>
        <w:t xml:space="preserve">. Over every </w:t>
      </w:r>
      <w:r>
        <w:rPr>
          <w:rFonts w:ascii="ArialMT" w:hAnsi="ArialMT" w:cs="ArialMT"/>
        </w:rPr>
        <w:br/>
        <w:t xml:space="preserve">four to </w:t>
      </w:r>
      <w:r w:rsidR="004B6A8D">
        <w:rPr>
          <w:rFonts w:ascii="ArialMT" w:hAnsi="ArialMT" w:cs="ArialMT"/>
        </w:rPr>
        <w:t>five-week</w:t>
      </w:r>
      <w:r>
        <w:rPr>
          <w:rFonts w:ascii="ArialMT" w:hAnsi="ArialMT" w:cs="ArialMT"/>
        </w:rPr>
        <w:t xml:space="preserve"> period ideally each of the four parts of the Internal and External Checklist will have </w:t>
      </w:r>
      <w:r>
        <w:rPr>
          <w:rFonts w:ascii="ArialMT" w:hAnsi="ArialMT" w:cs="ArialMT"/>
        </w:rPr>
        <w:br/>
        <w:t>been completed.</w:t>
      </w:r>
      <w:bookmarkEnd w:id="130"/>
      <w:r w:rsidR="009C458A" w:rsidRPr="009C458A">
        <w:rPr>
          <w:rFonts w:ascii="ArialMT" w:hAnsi="ArialMT" w:cs="ArialMT"/>
        </w:rPr>
        <w:t xml:space="preserve"> </w:t>
      </w:r>
      <w:r w:rsidR="009C458A">
        <w:rPr>
          <w:rFonts w:ascii="ArialMT" w:hAnsi="ArialMT" w:cs="ArialMT"/>
        </w:rPr>
        <w:t>been completed.</w:t>
      </w:r>
    </w:p>
    <w:tbl>
      <w:tblPr>
        <w:tblW w:w="9656" w:type="dxa"/>
        <w:tblInd w:w="8" w:type="dxa"/>
        <w:tblLayout w:type="fixed"/>
        <w:tblCellMar>
          <w:left w:w="0" w:type="dxa"/>
          <w:right w:w="0" w:type="dxa"/>
        </w:tblCellMar>
        <w:tblLook w:val="0000" w:firstRow="0" w:lastRow="0" w:firstColumn="0" w:lastColumn="0" w:noHBand="0" w:noVBand="0"/>
      </w:tblPr>
      <w:tblGrid>
        <w:gridCol w:w="3969"/>
        <w:gridCol w:w="566"/>
        <w:gridCol w:w="710"/>
        <w:gridCol w:w="4411"/>
      </w:tblGrid>
      <w:tr w:rsidR="009C458A" w14:paraId="4F097149" w14:textId="77777777" w:rsidTr="001F17DA">
        <w:trPr>
          <w:trHeight w:val="60"/>
        </w:trPr>
        <w:tc>
          <w:tcPr>
            <w:tcW w:w="3969" w:type="dxa"/>
            <w:tcBorders>
              <w:top w:val="single" w:sz="4" w:space="0" w:color="000000"/>
              <w:left w:val="single" w:sz="6" w:space="0" w:color="000000"/>
              <w:bottom w:val="single" w:sz="4" w:space="0" w:color="000000"/>
              <w:right w:val="single" w:sz="6" w:space="0" w:color="000000"/>
            </w:tcBorders>
          </w:tcPr>
          <w:p w14:paraId="559BFF5C" w14:textId="77777777" w:rsidR="009C458A" w:rsidRDefault="009C458A" w:rsidP="001F17DA">
            <w:pPr>
              <w:pStyle w:val="Copy"/>
              <w:ind w:left="142"/>
            </w:pPr>
            <w:r>
              <w:rPr>
                <w:rStyle w:val="Copymed"/>
                <w:rFonts w:cs="Arial-BoldMT"/>
                <w:b/>
                <w:bCs/>
                <w:spacing w:val="-3"/>
              </w:rPr>
              <w:t>Part 1 – External</w:t>
            </w:r>
          </w:p>
        </w:tc>
        <w:tc>
          <w:tcPr>
            <w:tcW w:w="566" w:type="dxa"/>
            <w:tcBorders>
              <w:top w:val="single" w:sz="4" w:space="0" w:color="000000"/>
              <w:left w:val="single" w:sz="6" w:space="0" w:color="000000"/>
              <w:bottom w:val="single" w:sz="4" w:space="0" w:color="000000"/>
              <w:right w:val="single" w:sz="6" w:space="0" w:color="000000"/>
            </w:tcBorders>
            <w:tcMar>
              <w:left w:w="0" w:type="dxa"/>
              <w:right w:w="0" w:type="dxa"/>
            </w:tcMar>
          </w:tcPr>
          <w:p w14:paraId="5CA045A9" w14:textId="77777777" w:rsidR="009C458A" w:rsidRDefault="009C458A" w:rsidP="001F17DA">
            <w:pPr>
              <w:pStyle w:val="Copy"/>
            </w:pPr>
            <w:r>
              <w:rPr>
                <w:rStyle w:val="Copyreg"/>
                <w:rFonts w:ascii="ArialMT" w:hAnsi="ArialMT" w:cs="ArialMT"/>
                <w:spacing w:val="-3"/>
              </w:rPr>
              <w:t xml:space="preserve"> Yes</w:t>
            </w:r>
          </w:p>
        </w:tc>
        <w:tc>
          <w:tcPr>
            <w:tcW w:w="710" w:type="dxa"/>
            <w:tcBorders>
              <w:top w:val="single" w:sz="4" w:space="0" w:color="000000"/>
              <w:left w:val="single" w:sz="6" w:space="0" w:color="000000"/>
              <w:bottom w:val="single" w:sz="4" w:space="0" w:color="000000"/>
              <w:right w:val="single" w:sz="6" w:space="0" w:color="000000"/>
            </w:tcBorders>
            <w:tcMar>
              <w:top w:w="130" w:type="dxa"/>
              <w:left w:w="0" w:type="dxa"/>
              <w:bottom w:w="130" w:type="dxa"/>
              <w:right w:w="283" w:type="dxa"/>
            </w:tcMar>
          </w:tcPr>
          <w:p w14:paraId="0B9D4B0D" w14:textId="77777777" w:rsidR="009C458A" w:rsidRDefault="009C458A" w:rsidP="001F17DA">
            <w:pPr>
              <w:pStyle w:val="Copy"/>
              <w:ind w:left="142"/>
            </w:pPr>
            <w:r>
              <w:rPr>
                <w:rStyle w:val="Copyreg"/>
                <w:rFonts w:ascii="ArialMT" w:hAnsi="ArialMT" w:cs="ArialMT"/>
                <w:spacing w:val="-3"/>
              </w:rPr>
              <w:t>No</w:t>
            </w:r>
          </w:p>
        </w:tc>
        <w:tc>
          <w:tcPr>
            <w:tcW w:w="4411" w:type="dxa"/>
            <w:tcBorders>
              <w:top w:val="single" w:sz="4" w:space="0" w:color="000000"/>
              <w:left w:val="single" w:sz="6" w:space="0" w:color="000000"/>
              <w:bottom w:val="single" w:sz="4" w:space="0" w:color="000000"/>
              <w:right w:val="single" w:sz="6" w:space="0" w:color="000000"/>
            </w:tcBorders>
            <w:tcMar>
              <w:top w:w="130" w:type="dxa"/>
              <w:bottom w:w="130" w:type="dxa"/>
              <w:right w:w="283" w:type="dxa"/>
            </w:tcMar>
          </w:tcPr>
          <w:p w14:paraId="2C54DF5B" w14:textId="77777777" w:rsidR="009C458A" w:rsidRDefault="009C458A" w:rsidP="001F17DA">
            <w:pPr>
              <w:pStyle w:val="Copy"/>
              <w:ind w:left="142"/>
            </w:pPr>
            <w:r>
              <w:rPr>
                <w:rStyle w:val="Copyreg"/>
                <w:rFonts w:ascii="ArialMT" w:hAnsi="ArialMT" w:cs="ArialMT"/>
                <w:spacing w:val="-3"/>
              </w:rPr>
              <w:t>Comments</w:t>
            </w:r>
          </w:p>
        </w:tc>
      </w:tr>
      <w:tr w:rsidR="009C458A" w14:paraId="52AE1DC8" w14:textId="77777777" w:rsidTr="001F17DA">
        <w:trPr>
          <w:trHeight w:val="60"/>
        </w:trPr>
        <w:tc>
          <w:tcPr>
            <w:tcW w:w="9656" w:type="dxa"/>
            <w:gridSpan w:val="4"/>
            <w:tcBorders>
              <w:top w:val="single" w:sz="4" w:space="0" w:color="000000"/>
              <w:left w:val="single" w:sz="6" w:space="0" w:color="000000"/>
              <w:bottom w:val="dotted" w:sz="8" w:space="0" w:color="000000"/>
              <w:right w:val="dotted" w:sz="8" w:space="0" w:color="000000"/>
            </w:tcBorders>
            <w:tcMar>
              <w:top w:w="130" w:type="dxa"/>
              <w:left w:w="0" w:type="dxa"/>
              <w:bottom w:w="130" w:type="dxa"/>
              <w:right w:w="283" w:type="dxa"/>
            </w:tcMar>
          </w:tcPr>
          <w:p w14:paraId="384BE572" w14:textId="77777777" w:rsidR="009C458A" w:rsidRPr="00026BAC" w:rsidRDefault="009C458A" w:rsidP="001F17DA">
            <w:pPr>
              <w:pStyle w:val="NoParagraphStyle"/>
              <w:spacing w:line="240" w:lineRule="auto"/>
              <w:ind w:left="142"/>
              <w:textAlignment w:val="auto"/>
              <w:rPr>
                <w:rFonts w:ascii="Arial" w:hAnsi="Arial"/>
                <w:b/>
              </w:rPr>
            </w:pPr>
            <w:r w:rsidRPr="009F09FC">
              <w:rPr>
                <w:rStyle w:val="Copyreg"/>
                <w:rFonts w:ascii="Arial" w:hAnsi="Arial" w:cs="ArialMT"/>
                <w:b/>
                <w:sz w:val="20"/>
                <w:szCs w:val="20"/>
              </w:rPr>
              <w:t>Vehicle parking area and building perimeter</w:t>
            </w:r>
          </w:p>
        </w:tc>
      </w:tr>
      <w:tr w:rsidR="009C458A" w14:paraId="6041CD23"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7CB9538D" w14:textId="77777777" w:rsidR="009C458A" w:rsidRDefault="009C458A" w:rsidP="009C458A">
            <w:pPr>
              <w:pStyle w:val="Copy"/>
              <w:ind w:left="142" w:right="147"/>
            </w:pPr>
            <w:r>
              <w:rPr>
                <w:rFonts w:ascii="ArialMT" w:hAnsi="ArialMT" w:cs="ArialMT"/>
              </w:rPr>
              <w:t>Entrances and exits are clearly marked</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6CC73684"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31834E2E"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155B07AA"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9C458A" w14:paraId="19BA7F73"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5767A363" w14:textId="77777777" w:rsidR="009C458A" w:rsidRDefault="009C458A" w:rsidP="009C458A">
            <w:pPr>
              <w:pStyle w:val="Copy"/>
              <w:ind w:left="142" w:right="147"/>
            </w:pPr>
            <w:r>
              <w:rPr>
                <w:rFonts w:ascii="ArialMT" w:hAnsi="ArialMT" w:cs="ArialMT"/>
              </w:rPr>
              <w:t>Adequate lighting throughout parking areas is installed and functioning</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3DF3E77B"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51041D58"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25E693A2"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9C458A" w14:paraId="3A0ED029"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22B83133" w14:textId="77777777" w:rsidR="009C458A" w:rsidRDefault="002A3AAC" w:rsidP="009C458A">
            <w:pPr>
              <w:pStyle w:val="Copy"/>
              <w:ind w:left="142" w:right="147"/>
            </w:pPr>
            <w:r>
              <w:rPr>
                <w:rFonts w:ascii="ArialMT" w:hAnsi="ArialMT" w:cs="ArialMT"/>
              </w:rPr>
              <w:t>Ensure censor lighting at entrances is installed and functioning</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0F4443E0"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48ECB3C1"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3BB8C29D"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2A3AAC" w14:paraId="38FC96A1"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6554878A" w14:textId="77777777" w:rsidR="002A3AAC" w:rsidRDefault="002A3AAC" w:rsidP="002A3AAC">
            <w:pPr>
              <w:pStyle w:val="Copy"/>
              <w:ind w:left="142" w:right="147"/>
            </w:pPr>
            <w:r>
              <w:rPr>
                <w:rFonts w:ascii="ArialMT" w:hAnsi="ArialMT" w:cs="ArialMT"/>
              </w:rPr>
              <w:t>Surface of parking area and driveways is free from pot-holes, cracks and other tripping hazards</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76E0A062"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2275B4FB"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18ACD1E2" w14:textId="77777777" w:rsidR="002A3AAC" w:rsidRDefault="002A3AAC" w:rsidP="002A3AAC">
            <w:pPr>
              <w:pStyle w:val="NoParagraphStyle"/>
              <w:spacing w:line="240" w:lineRule="auto"/>
              <w:ind w:left="142"/>
              <w:textAlignment w:val="auto"/>
              <w:rPr>
                <w:rFonts w:ascii="Arial-ItalicMT" w:hAnsi="Arial-ItalicMT"/>
                <w:color w:val="auto"/>
                <w:lang w:val="en-US"/>
              </w:rPr>
            </w:pPr>
          </w:p>
        </w:tc>
      </w:tr>
      <w:tr w:rsidR="002A3AAC" w14:paraId="70E3B8FC" w14:textId="77777777" w:rsidTr="00595867">
        <w:trPr>
          <w:trHeight w:val="20"/>
        </w:trPr>
        <w:tc>
          <w:tcPr>
            <w:tcW w:w="3969" w:type="dxa"/>
            <w:tcBorders>
              <w:top w:val="dotted" w:sz="8" w:space="0" w:color="000000"/>
              <w:left w:val="single" w:sz="6" w:space="0" w:color="000000"/>
              <w:bottom w:val="dotted" w:sz="8" w:space="0" w:color="000000"/>
              <w:right w:val="dotted" w:sz="8" w:space="0" w:color="000000"/>
            </w:tcBorders>
          </w:tcPr>
          <w:p w14:paraId="4D2B7BEC" w14:textId="77777777" w:rsidR="002A3AAC" w:rsidRDefault="002A3AAC" w:rsidP="002A3AAC">
            <w:pPr>
              <w:pStyle w:val="Copy"/>
              <w:ind w:left="142" w:right="147"/>
            </w:pPr>
            <w:r>
              <w:rPr>
                <w:rFonts w:ascii="ArialMT" w:hAnsi="ArialMT" w:cs="ArialMT"/>
              </w:rPr>
              <w:t>Drainage grates are not blocked</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183DF9FC"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1CABE595"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09933EFA" w14:textId="77777777" w:rsidR="002A3AAC" w:rsidRDefault="002A3AAC" w:rsidP="002A3AAC">
            <w:pPr>
              <w:pStyle w:val="NoParagraphStyle"/>
              <w:spacing w:line="240" w:lineRule="auto"/>
              <w:ind w:left="142"/>
              <w:textAlignment w:val="auto"/>
              <w:rPr>
                <w:rFonts w:ascii="Arial-ItalicMT" w:hAnsi="Arial-ItalicMT"/>
                <w:color w:val="auto"/>
                <w:lang w:val="en-US"/>
              </w:rPr>
            </w:pPr>
          </w:p>
        </w:tc>
      </w:tr>
      <w:tr w:rsidR="002A3AAC" w14:paraId="787B56CE"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6B3C9647" w14:textId="77777777" w:rsidR="002A3AAC" w:rsidRDefault="002A3AAC" w:rsidP="002A3AAC">
            <w:pPr>
              <w:pStyle w:val="Copy"/>
              <w:ind w:left="142" w:right="147"/>
            </w:pPr>
            <w:r>
              <w:rPr>
                <w:rFonts w:ascii="ArialMT" w:hAnsi="ArialMT" w:cs="ArialMT"/>
              </w:rPr>
              <w:t>Traffic and speed restriction signs are clearly visible</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0E5E1004"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4999246C"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13171B34" w14:textId="77777777" w:rsidR="002A3AAC" w:rsidRDefault="002A3AAC" w:rsidP="002A3AAC">
            <w:pPr>
              <w:pStyle w:val="NoParagraphStyle"/>
              <w:spacing w:line="240" w:lineRule="auto"/>
              <w:ind w:left="142"/>
              <w:textAlignment w:val="auto"/>
              <w:rPr>
                <w:rFonts w:ascii="Arial-ItalicMT" w:hAnsi="Arial-ItalicMT"/>
                <w:color w:val="auto"/>
                <w:lang w:val="en-US"/>
              </w:rPr>
            </w:pPr>
          </w:p>
        </w:tc>
      </w:tr>
      <w:tr w:rsidR="002A3AAC" w14:paraId="0A8C8B3E"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2EBE1087" w14:textId="77777777" w:rsidR="002A3AAC" w:rsidRDefault="002A3AAC" w:rsidP="002A3AAC">
            <w:pPr>
              <w:pStyle w:val="Copy"/>
              <w:ind w:left="142" w:right="147"/>
            </w:pPr>
            <w:r>
              <w:rPr>
                <w:rFonts w:ascii="ArialMT" w:hAnsi="ArialMT" w:cs="ArialMT"/>
              </w:rPr>
              <w:t>There are signs indicating intersections, pedestrian areas (e.g. crossings) and safe walking areas</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4C8CCFE7"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5110A7FC"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07094AF0" w14:textId="77777777" w:rsidR="002A3AAC" w:rsidRDefault="002A3AAC" w:rsidP="002A3AAC">
            <w:pPr>
              <w:pStyle w:val="NoParagraphStyle"/>
              <w:spacing w:line="240" w:lineRule="auto"/>
              <w:ind w:left="142"/>
              <w:textAlignment w:val="auto"/>
              <w:rPr>
                <w:rFonts w:ascii="Arial-ItalicMT" w:hAnsi="Arial-ItalicMT"/>
                <w:color w:val="auto"/>
                <w:lang w:val="en-US"/>
              </w:rPr>
            </w:pPr>
          </w:p>
        </w:tc>
      </w:tr>
      <w:tr w:rsidR="002A3AAC" w14:paraId="3EBEEF0A" w14:textId="77777777" w:rsidTr="002A3AAC">
        <w:trPr>
          <w:trHeight w:val="772"/>
        </w:trPr>
        <w:tc>
          <w:tcPr>
            <w:tcW w:w="3969" w:type="dxa"/>
            <w:tcBorders>
              <w:top w:val="dotted" w:sz="8" w:space="0" w:color="000000"/>
              <w:left w:val="single" w:sz="6" w:space="0" w:color="000000"/>
              <w:bottom w:val="dotted" w:sz="8" w:space="0" w:color="000000"/>
              <w:right w:val="dotted" w:sz="8" w:space="0" w:color="000000"/>
            </w:tcBorders>
          </w:tcPr>
          <w:p w14:paraId="4CC689E3" w14:textId="77777777" w:rsidR="002A3AAC" w:rsidRDefault="002A3AAC" w:rsidP="002A3AAC">
            <w:pPr>
              <w:pStyle w:val="Copy"/>
              <w:ind w:left="142" w:right="147"/>
            </w:pPr>
            <w:r>
              <w:rPr>
                <w:rFonts w:ascii="ArialMT" w:hAnsi="ArialMT" w:cs="ArialMT"/>
              </w:rPr>
              <w:t>Adequate disabled and emergency services parking spaces provided and appropriately designated</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77A4A46D"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0244D712"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25FB8F8E" w14:textId="77777777" w:rsidR="002A3AAC" w:rsidRDefault="002A3AAC" w:rsidP="002A3AAC">
            <w:pPr>
              <w:pStyle w:val="NoParagraphStyle"/>
              <w:spacing w:line="240" w:lineRule="auto"/>
              <w:ind w:left="142"/>
              <w:textAlignment w:val="auto"/>
              <w:rPr>
                <w:rFonts w:ascii="Arial-ItalicMT" w:hAnsi="Arial-ItalicMT"/>
                <w:color w:val="auto"/>
                <w:lang w:val="en-US"/>
              </w:rPr>
            </w:pPr>
          </w:p>
        </w:tc>
      </w:tr>
      <w:tr w:rsidR="002A3AAC" w14:paraId="29E5C5E2" w14:textId="77777777" w:rsidTr="00595867">
        <w:trPr>
          <w:trHeight w:val="772"/>
        </w:trPr>
        <w:tc>
          <w:tcPr>
            <w:tcW w:w="3969" w:type="dxa"/>
            <w:tcBorders>
              <w:top w:val="dotted" w:sz="8" w:space="0" w:color="000000"/>
              <w:left w:val="single" w:sz="6" w:space="0" w:color="000000"/>
              <w:bottom w:val="single" w:sz="4" w:space="0" w:color="000000"/>
              <w:right w:val="dotted" w:sz="8" w:space="0" w:color="000000"/>
            </w:tcBorders>
          </w:tcPr>
          <w:p w14:paraId="3DE522CE" w14:textId="77777777" w:rsidR="002A3AAC" w:rsidRDefault="002A3AAC" w:rsidP="002A3AAC">
            <w:pPr>
              <w:pStyle w:val="Copy"/>
              <w:ind w:left="142" w:right="147"/>
            </w:pPr>
            <w:r>
              <w:rPr>
                <w:rFonts w:ascii="ArialMT" w:hAnsi="ArialMT" w:cs="ArialMT"/>
              </w:rPr>
              <w:t>Assembly area for emergency evacuations is accessible and clearly marked</w:t>
            </w:r>
          </w:p>
        </w:tc>
        <w:tc>
          <w:tcPr>
            <w:tcW w:w="566" w:type="dxa"/>
            <w:tcBorders>
              <w:top w:val="dotted" w:sz="8" w:space="0" w:color="000000"/>
              <w:left w:val="dotted" w:sz="8" w:space="0" w:color="000000"/>
              <w:bottom w:val="single" w:sz="4" w:space="0" w:color="000000"/>
              <w:right w:val="dotted" w:sz="8" w:space="0" w:color="000000"/>
            </w:tcBorders>
            <w:tcMar>
              <w:left w:w="0" w:type="dxa"/>
              <w:right w:w="0" w:type="dxa"/>
            </w:tcMar>
          </w:tcPr>
          <w:p w14:paraId="1A752051"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283" w:type="dxa"/>
            </w:tcMar>
          </w:tcPr>
          <w:p w14:paraId="1A6570FC"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single" w:sz="4" w:space="0" w:color="000000"/>
              <w:right w:val="single" w:sz="6" w:space="0" w:color="000000"/>
            </w:tcBorders>
            <w:tcMar>
              <w:top w:w="130" w:type="dxa"/>
              <w:bottom w:w="130" w:type="dxa"/>
              <w:right w:w="283" w:type="dxa"/>
            </w:tcMar>
          </w:tcPr>
          <w:p w14:paraId="40AC37CF" w14:textId="77777777" w:rsidR="002A3AAC" w:rsidRDefault="002A3AAC" w:rsidP="002A3AAC">
            <w:pPr>
              <w:pStyle w:val="NoParagraphStyle"/>
              <w:spacing w:line="240" w:lineRule="auto"/>
              <w:ind w:left="142"/>
              <w:textAlignment w:val="auto"/>
              <w:rPr>
                <w:rFonts w:ascii="Arial-ItalicMT" w:hAnsi="Arial-ItalicMT"/>
                <w:color w:val="auto"/>
                <w:lang w:val="en-US"/>
              </w:rPr>
            </w:pPr>
          </w:p>
        </w:tc>
      </w:tr>
    </w:tbl>
    <w:p w14:paraId="6EE54617" w14:textId="77777777" w:rsidR="008038F9" w:rsidRDefault="008038F9" w:rsidP="009C458A">
      <w:pPr>
        <w:spacing w:after="0"/>
      </w:pPr>
    </w:p>
    <w:p w14:paraId="6CBEDC22" w14:textId="77777777" w:rsidR="008038F9" w:rsidRDefault="008038F9" w:rsidP="008038F9">
      <w:r>
        <w:br w:type="page"/>
      </w:r>
    </w:p>
    <w:tbl>
      <w:tblPr>
        <w:tblW w:w="9592" w:type="dxa"/>
        <w:tblInd w:w="8" w:type="dxa"/>
        <w:tblLayout w:type="fixed"/>
        <w:tblCellMar>
          <w:left w:w="0" w:type="dxa"/>
          <w:right w:w="0" w:type="dxa"/>
        </w:tblCellMar>
        <w:tblLook w:val="0000" w:firstRow="0" w:lastRow="0" w:firstColumn="0" w:lastColumn="0" w:noHBand="0" w:noVBand="0"/>
      </w:tblPr>
      <w:tblGrid>
        <w:gridCol w:w="3969"/>
        <w:gridCol w:w="566"/>
        <w:gridCol w:w="710"/>
        <w:gridCol w:w="4347"/>
      </w:tblGrid>
      <w:tr w:rsidR="009C458A" w14:paraId="692E2C01" w14:textId="77777777" w:rsidTr="001F17DA">
        <w:trPr>
          <w:trHeight w:val="60"/>
        </w:trPr>
        <w:tc>
          <w:tcPr>
            <w:tcW w:w="3969" w:type="dxa"/>
            <w:tcBorders>
              <w:top w:val="single" w:sz="4" w:space="0" w:color="000000"/>
              <w:left w:val="single" w:sz="6" w:space="0" w:color="000000"/>
              <w:bottom w:val="single" w:sz="4" w:space="0" w:color="000000"/>
              <w:right w:val="single" w:sz="6" w:space="0" w:color="000000"/>
            </w:tcBorders>
          </w:tcPr>
          <w:p w14:paraId="71100740" w14:textId="77777777" w:rsidR="009C458A" w:rsidRDefault="009C458A" w:rsidP="001F17DA">
            <w:pPr>
              <w:pStyle w:val="Copy"/>
              <w:ind w:left="142"/>
            </w:pPr>
            <w:r>
              <w:rPr>
                <w:rStyle w:val="Copymed"/>
                <w:rFonts w:cs="Arial-BoldMT"/>
                <w:b/>
                <w:bCs/>
                <w:spacing w:val="-3"/>
              </w:rPr>
              <w:t>Part 2 – External</w:t>
            </w:r>
          </w:p>
        </w:tc>
        <w:tc>
          <w:tcPr>
            <w:tcW w:w="566" w:type="dxa"/>
            <w:tcBorders>
              <w:top w:val="single" w:sz="4" w:space="0" w:color="000000"/>
              <w:left w:val="single" w:sz="6" w:space="0" w:color="000000"/>
              <w:bottom w:val="single" w:sz="4" w:space="0" w:color="000000"/>
              <w:right w:val="single" w:sz="6" w:space="0" w:color="000000"/>
            </w:tcBorders>
            <w:tcMar>
              <w:left w:w="0" w:type="dxa"/>
              <w:right w:w="0" w:type="dxa"/>
            </w:tcMar>
          </w:tcPr>
          <w:p w14:paraId="0EF308AE" w14:textId="77777777" w:rsidR="009C458A" w:rsidRDefault="009C458A" w:rsidP="001F17DA">
            <w:pPr>
              <w:pStyle w:val="Copy"/>
            </w:pPr>
            <w:r>
              <w:rPr>
                <w:rStyle w:val="Copyreg"/>
                <w:rFonts w:ascii="ArialMT" w:hAnsi="ArialMT" w:cs="ArialMT"/>
                <w:spacing w:val="-3"/>
              </w:rPr>
              <w:t xml:space="preserve"> Yes</w:t>
            </w:r>
          </w:p>
        </w:tc>
        <w:tc>
          <w:tcPr>
            <w:tcW w:w="710" w:type="dxa"/>
            <w:tcBorders>
              <w:top w:val="single" w:sz="4" w:space="0" w:color="000000"/>
              <w:left w:val="single" w:sz="6" w:space="0" w:color="000000"/>
              <w:bottom w:val="single" w:sz="4" w:space="0" w:color="000000"/>
              <w:right w:val="single" w:sz="6" w:space="0" w:color="000000"/>
            </w:tcBorders>
            <w:tcMar>
              <w:top w:w="130" w:type="dxa"/>
              <w:left w:w="0" w:type="dxa"/>
              <w:bottom w:w="130" w:type="dxa"/>
              <w:right w:w="283" w:type="dxa"/>
            </w:tcMar>
          </w:tcPr>
          <w:p w14:paraId="1CA0BA61" w14:textId="77777777" w:rsidR="009C458A" w:rsidRDefault="009C458A" w:rsidP="001F17DA">
            <w:pPr>
              <w:pStyle w:val="Copy"/>
              <w:ind w:left="142"/>
            </w:pPr>
            <w:r>
              <w:rPr>
                <w:rStyle w:val="Copyreg"/>
                <w:rFonts w:ascii="ArialMT" w:hAnsi="ArialMT" w:cs="ArialMT"/>
                <w:spacing w:val="-3"/>
              </w:rPr>
              <w:t>No</w:t>
            </w:r>
          </w:p>
        </w:tc>
        <w:tc>
          <w:tcPr>
            <w:tcW w:w="4347" w:type="dxa"/>
            <w:tcBorders>
              <w:top w:val="single" w:sz="4" w:space="0" w:color="000000"/>
              <w:left w:val="single" w:sz="6" w:space="0" w:color="000000"/>
              <w:bottom w:val="single" w:sz="4" w:space="0" w:color="000000"/>
              <w:right w:val="single" w:sz="6" w:space="0" w:color="000000"/>
            </w:tcBorders>
            <w:tcMar>
              <w:top w:w="130" w:type="dxa"/>
              <w:bottom w:w="130" w:type="dxa"/>
              <w:right w:w="283" w:type="dxa"/>
            </w:tcMar>
          </w:tcPr>
          <w:p w14:paraId="5D1AD36F" w14:textId="77777777" w:rsidR="009C458A" w:rsidRDefault="009C458A" w:rsidP="001F17DA">
            <w:pPr>
              <w:pStyle w:val="Copy"/>
              <w:ind w:left="142"/>
            </w:pPr>
            <w:r>
              <w:rPr>
                <w:rStyle w:val="Copyreg"/>
                <w:rFonts w:ascii="ArialMT" w:hAnsi="ArialMT" w:cs="ArialMT"/>
                <w:spacing w:val="-3"/>
              </w:rPr>
              <w:t>Comments</w:t>
            </w:r>
          </w:p>
        </w:tc>
      </w:tr>
      <w:tr w:rsidR="009C458A" w14:paraId="5DCEF9F2" w14:textId="77777777" w:rsidTr="001F17DA">
        <w:trPr>
          <w:trHeight w:val="60"/>
        </w:trPr>
        <w:tc>
          <w:tcPr>
            <w:tcW w:w="9592" w:type="dxa"/>
            <w:gridSpan w:val="4"/>
            <w:tcBorders>
              <w:top w:val="single" w:sz="4" w:space="0" w:color="000000"/>
              <w:left w:val="single" w:sz="6" w:space="0" w:color="000000"/>
              <w:bottom w:val="dotted" w:sz="8" w:space="0" w:color="000000"/>
              <w:right w:val="single" w:sz="6" w:space="0" w:color="000000"/>
            </w:tcBorders>
          </w:tcPr>
          <w:p w14:paraId="2B5B04AC" w14:textId="77777777" w:rsidR="009C458A" w:rsidRPr="004B6A8D" w:rsidRDefault="009C458A" w:rsidP="001F17DA">
            <w:pPr>
              <w:pStyle w:val="NoParagraphStyle"/>
              <w:spacing w:before="120" w:after="120" w:line="240" w:lineRule="auto"/>
              <w:ind w:left="142"/>
              <w:textAlignment w:val="auto"/>
              <w:rPr>
                <w:rFonts w:ascii="Arial" w:hAnsi="Arial" w:cs="ArialMT"/>
                <w:b/>
                <w:sz w:val="20"/>
                <w:szCs w:val="20"/>
              </w:rPr>
            </w:pPr>
            <w:r w:rsidRPr="009F09FC">
              <w:rPr>
                <w:rStyle w:val="Copyreg"/>
                <w:rFonts w:ascii="Arial" w:hAnsi="Arial" w:cs="ArialMT"/>
                <w:b/>
                <w:sz w:val="20"/>
                <w:szCs w:val="20"/>
              </w:rPr>
              <w:t>Boundaries and access points</w:t>
            </w:r>
          </w:p>
        </w:tc>
      </w:tr>
      <w:tr w:rsidR="009C458A" w14:paraId="1FCCBAC8"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6857B358" w14:textId="77777777" w:rsidR="009C458A" w:rsidRDefault="009C458A" w:rsidP="009C458A">
            <w:pPr>
              <w:pStyle w:val="Copy"/>
              <w:ind w:left="142" w:right="147"/>
            </w:pPr>
            <w:r>
              <w:rPr>
                <w:rFonts w:ascii="ArialMT" w:hAnsi="ArialMT" w:cs="ArialMT"/>
              </w:rPr>
              <w:t>Walls, gates and fences in good order without gaps or protrusions and do not have footholds for climbing</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07882F88"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0E9431DA"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347"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66492992"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9C458A" w14:paraId="668B07B7"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0C263DFC" w14:textId="77777777" w:rsidR="009C458A" w:rsidRDefault="009C458A" w:rsidP="009C458A">
            <w:pPr>
              <w:pStyle w:val="Copy"/>
              <w:ind w:left="142" w:right="147"/>
            </w:pPr>
            <w:r>
              <w:rPr>
                <w:rFonts w:ascii="ArialMT" w:hAnsi="ArialMT" w:cs="ArialMT"/>
              </w:rPr>
              <w:t>Signs clearly displaying to indicate security arrangements in place</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3224B049"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448B9BCA"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347"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3AE461DC"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9C458A" w14:paraId="4F33AC37"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7EB3ECAA" w14:textId="77777777" w:rsidR="009C458A" w:rsidRDefault="009C458A" w:rsidP="009C458A">
            <w:pPr>
              <w:pStyle w:val="Copy"/>
              <w:ind w:left="142" w:right="147"/>
            </w:pPr>
            <w:r>
              <w:rPr>
                <w:rFonts w:ascii="ArialMT" w:hAnsi="ArialMT" w:cs="ArialMT"/>
              </w:rPr>
              <w:t>Pathways are free of raised curbs, pot-holes, tree branches and other hazards</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578B3941"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13206A6D"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347"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5D9F9C15"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9C458A" w14:paraId="79AC7029"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0C62AAFA" w14:textId="77777777" w:rsidR="009C458A" w:rsidRDefault="009C458A" w:rsidP="009C458A">
            <w:pPr>
              <w:pStyle w:val="Copy"/>
              <w:ind w:left="142" w:right="147"/>
            </w:pPr>
            <w:r>
              <w:rPr>
                <w:rFonts w:ascii="ArialMT" w:hAnsi="ArialMT" w:cs="ArialMT"/>
              </w:rPr>
              <w:t>Anti-slip surfaces provided where necessary, and moss, fallen leaves etc. cleared regularly</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4045E900"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550876F8"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347"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40C8FD5B"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9C458A" w14:paraId="07255166"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6757C882" w14:textId="77777777" w:rsidR="009C458A" w:rsidRDefault="009C458A" w:rsidP="009C458A">
            <w:pPr>
              <w:pStyle w:val="Copy"/>
              <w:ind w:left="142" w:right="147"/>
            </w:pPr>
            <w:r>
              <w:rPr>
                <w:rFonts w:ascii="ArialMT" w:hAnsi="ArialMT" w:cs="ArialMT"/>
              </w:rPr>
              <w:t>Steps and changes of level are clearly defined and indicated</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2DB4078F"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6E92B4BD"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347"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0D2CB4EB"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2EE032B8" w14:textId="77777777" w:rsidTr="001F17DA">
        <w:trPr>
          <w:trHeight w:val="60"/>
        </w:trPr>
        <w:tc>
          <w:tcPr>
            <w:tcW w:w="3969" w:type="dxa"/>
            <w:tcBorders>
              <w:top w:val="dotted" w:sz="8" w:space="0" w:color="000000"/>
              <w:left w:val="single" w:sz="6" w:space="0" w:color="000000"/>
              <w:bottom w:val="single" w:sz="4" w:space="0" w:color="000000"/>
              <w:right w:val="dotted" w:sz="8" w:space="0" w:color="000000"/>
            </w:tcBorders>
          </w:tcPr>
          <w:p w14:paraId="3DB0681B" w14:textId="77777777" w:rsidR="009C458A" w:rsidRDefault="009C458A" w:rsidP="009C458A">
            <w:pPr>
              <w:pStyle w:val="Copy"/>
              <w:ind w:left="142" w:right="147"/>
            </w:pPr>
            <w:r>
              <w:rPr>
                <w:rFonts w:ascii="ArialMT" w:hAnsi="ArialMT" w:cs="ArialMT"/>
              </w:rPr>
              <w:t>Childproof locks fitted to gates</w:t>
            </w:r>
          </w:p>
        </w:tc>
        <w:tc>
          <w:tcPr>
            <w:tcW w:w="566" w:type="dxa"/>
            <w:tcBorders>
              <w:top w:val="dotted" w:sz="8" w:space="0" w:color="000000"/>
              <w:left w:val="dotted" w:sz="8" w:space="0" w:color="000000"/>
              <w:bottom w:val="single" w:sz="4" w:space="0" w:color="000000"/>
              <w:right w:val="dotted" w:sz="8" w:space="0" w:color="000000"/>
            </w:tcBorders>
            <w:tcMar>
              <w:left w:w="0" w:type="dxa"/>
              <w:right w:w="0" w:type="dxa"/>
            </w:tcMar>
          </w:tcPr>
          <w:p w14:paraId="3396BA89"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283" w:type="dxa"/>
            </w:tcMar>
          </w:tcPr>
          <w:p w14:paraId="387EF4BC"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347" w:type="dxa"/>
            <w:tcBorders>
              <w:top w:val="dotted" w:sz="8" w:space="0" w:color="000000"/>
              <w:left w:val="dotted" w:sz="8" w:space="0" w:color="000000"/>
              <w:bottom w:val="single" w:sz="4" w:space="0" w:color="000000"/>
              <w:right w:val="single" w:sz="6" w:space="0" w:color="000000"/>
            </w:tcBorders>
            <w:tcMar>
              <w:top w:w="130" w:type="dxa"/>
              <w:bottom w:w="130" w:type="dxa"/>
              <w:right w:w="283" w:type="dxa"/>
            </w:tcMar>
          </w:tcPr>
          <w:p w14:paraId="797F9767" w14:textId="77777777" w:rsidR="009C458A" w:rsidRDefault="009C458A" w:rsidP="001F17DA">
            <w:pPr>
              <w:pStyle w:val="NoParagraphStyle"/>
              <w:spacing w:line="240" w:lineRule="auto"/>
              <w:ind w:left="142"/>
              <w:textAlignment w:val="auto"/>
              <w:rPr>
                <w:rFonts w:ascii="ArialMT" w:hAnsi="ArialMT"/>
                <w:color w:val="auto"/>
                <w:lang w:val="en-US"/>
              </w:rPr>
            </w:pPr>
          </w:p>
        </w:tc>
      </w:tr>
    </w:tbl>
    <w:p w14:paraId="6A0690B0" w14:textId="77777777" w:rsidR="008038F9" w:rsidRDefault="008038F9" w:rsidP="009C458A">
      <w:pPr>
        <w:spacing w:after="0"/>
      </w:pPr>
      <w:r>
        <w:br/>
      </w:r>
    </w:p>
    <w:tbl>
      <w:tblPr>
        <w:tblW w:w="9623" w:type="dxa"/>
        <w:tblInd w:w="8" w:type="dxa"/>
        <w:tblLayout w:type="fixed"/>
        <w:tblCellMar>
          <w:left w:w="0" w:type="dxa"/>
          <w:right w:w="0" w:type="dxa"/>
        </w:tblCellMar>
        <w:tblLook w:val="0000" w:firstRow="0" w:lastRow="0" w:firstColumn="0" w:lastColumn="0" w:noHBand="0" w:noVBand="0"/>
      </w:tblPr>
      <w:tblGrid>
        <w:gridCol w:w="3969"/>
        <w:gridCol w:w="566"/>
        <w:gridCol w:w="694"/>
        <w:gridCol w:w="4394"/>
      </w:tblGrid>
      <w:tr w:rsidR="009C458A" w:rsidRPr="00A351CE" w14:paraId="161B1094" w14:textId="77777777" w:rsidTr="008038F9">
        <w:trPr>
          <w:trHeight w:val="60"/>
        </w:trPr>
        <w:tc>
          <w:tcPr>
            <w:tcW w:w="3969" w:type="dxa"/>
            <w:tcBorders>
              <w:top w:val="single" w:sz="4" w:space="0" w:color="auto"/>
              <w:left w:val="single" w:sz="4" w:space="0" w:color="auto"/>
              <w:bottom w:val="single" w:sz="4" w:space="0" w:color="auto"/>
              <w:right w:val="single" w:sz="4" w:space="0" w:color="auto"/>
            </w:tcBorders>
          </w:tcPr>
          <w:p w14:paraId="18E99398" w14:textId="77777777" w:rsidR="009C458A" w:rsidRDefault="009C458A" w:rsidP="001F17DA">
            <w:pPr>
              <w:pStyle w:val="Copy"/>
              <w:ind w:left="142"/>
              <w:rPr>
                <w:rFonts w:ascii="ArialMT" w:hAnsi="ArialMT" w:cs="ArialMT"/>
              </w:rPr>
            </w:pPr>
            <w:r>
              <w:rPr>
                <w:rStyle w:val="Copymed"/>
                <w:rFonts w:cs="Arial-BoldMT"/>
                <w:b/>
                <w:bCs/>
                <w:spacing w:val="-3"/>
              </w:rPr>
              <w:t>Part 3 – External</w:t>
            </w:r>
          </w:p>
        </w:tc>
        <w:tc>
          <w:tcPr>
            <w:tcW w:w="566" w:type="dxa"/>
            <w:tcBorders>
              <w:top w:val="single" w:sz="4" w:space="0" w:color="auto"/>
              <w:left w:val="single" w:sz="4" w:space="0" w:color="auto"/>
              <w:bottom w:val="single" w:sz="4" w:space="0" w:color="auto"/>
              <w:right w:val="single" w:sz="4" w:space="0" w:color="auto"/>
            </w:tcBorders>
            <w:tcMar>
              <w:left w:w="0" w:type="dxa"/>
              <w:right w:w="0" w:type="dxa"/>
            </w:tcMar>
          </w:tcPr>
          <w:p w14:paraId="53CFF806" w14:textId="77777777" w:rsidR="009C458A" w:rsidRPr="00A351CE" w:rsidRDefault="009C458A" w:rsidP="001F17DA">
            <w:pPr>
              <w:pStyle w:val="NoParagraphStyle"/>
              <w:spacing w:line="240" w:lineRule="auto"/>
              <w:textAlignment w:val="auto"/>
              <w:rPr>
                <w:rFonts w:ascii="ArialMT" w:hAnsi="ArialMT"/>
                <w:color w:val="auto"/>
                <w:sz w:val="20"/>
                <w:lang w:val="en-US"/>
              </w:rPr>
            </w:pPr>
            <w:r w:rsidRPr="00A351CE">
              <w:rPr>
                <w:rStyle w:val="Copyreg"/>
                <w:rFonts w:ascii="ArialMT" w:hAnsi="ArialMT" w:cs="ArialMT"/>
                <w:spacing w:val="-3"/>
                <w:sz w:val="20"/>
              </w:rPr>
              <w:t xml:space="preserve"> Yes</w:t>
            </w:r>
          </w:p>
        </w:tc>
        <w:tc>
          <w:tcPr>
            <w:tcW w:w="694" w:type="dxa"/>
            <w:tcBorders>
              <w:top w:val="single" w:sz="4" w:space="0" w:color="auto"/>
              <w:left w:val="single" w:sz="4" w:space="0" w:color="auto"/>
              <w:bottom w:val="single" w:sz="4" w:space="0" w:color="auto"/>
              <w:right w:val="single" w:sz="4" w:space="0" w:color="auto"/>
            </w:tcBorders>
            <w:tcMar>
              <w:top w:w="130" w:type="dxa"/>
              <w:left w:w="0" w:type="dxa"/>
              <w:bottom w:w="130" w:type="dxa"/>
              <w:right w:w="283" w:type="dxa"/>
            </w:tcMar>
          </w:tcPr>
          <w:p w14:paraId="6C6AD4CB" w14:textId="77777777" w:rsidR="009C458A" w:rsidRPr="00A351CE" w:rsidRDefault="009C458A" w:rsidP="001F17DA">
            <w:pPr>
              <w:pStyle w:val="NoParagraphStyle"/>
              <w:spacing w:line="240" w:lineRule="auto"/>
              <w:ind w:left="142"/>
              <w:textAlignment w:val="auto"/>
              <w:rPr>
                <w:rFonts w:ascii="ArialMT" w:hAnsi="ArialMT"/>
                <w:color w:val="auto"/>
                <w:sz w:val="20"/>
                <w:lang w:val="en-US"/>
              </w:rPr>
            </w:pPr>
            <w:r w:rsidRPr="00A351CE">
              <w:rPr>
                <w:rStyle w:val="Copyreg"/>
                <w:rFonts w:ascii="ArialMT" w:hAnsi="ArialMT" w:cs="ArialMT"/>
                <w:spacing w:val="-3"/>
                <w:sz w:val="20"/>
              </w:rPr>
              <w:t>No</w:t>
            </w:r>
          </w:p>
        </w:tc>
        <w:tc>
          <w:tcPr>
            <w:tcW w:w="4394" w:type="dxa"/>
            <w:tcBorders>
              <w:top w:val="single" w:sz="4" w:space="0" w:color="auto"/>
              <w:left w:val="single" w:sz="4" w:space="0" w:color="auto"/>
              <w:bottom w:val="single" w:sz="4" w:space="0" w:color="auto"/>
              <w:right w:val="single" w:sz="4" w:space="0" w:color="auto"/>
            </w:tcBorders>
            <w:tcMar>
              <w:top w:w="130" w:type="dxa"/>
              <w:bottom w:w="130" w:type="dxa"/>
              <w:right w:w="283" w:type="dxa"/>
            </w:tcMar>
          </w:tcPr>
          <w:p w14:paraId="59726F0C" w14:textId="77777777" w:rsidR="009C458A" w:rsidRPr="00A351CE" w:rsidRDefault="009C458A" w:rsidP="001F17DA">
            <w:pPr>
              <w:pStyle w:val="NoParagraphStyle"/>
              <w:spacing w:line="240" w:lineRule="auto"/>
              <w:ind w:left="142"/>
              <w:textAlignment w:val="auto"/>
              <w:rPr>
                <w:rFonts w:ascii="ArialMT" w:hAnsi="ArialMT"/>
                <w:color w:val="auto"/>
                <w:sz w:val="20"/>
                <w:lang w:val="en-US"/>
              </w:rPr>
            </w:pPr>
            <w:r w:rsidRPr="00A351CE">
              <w:rPr>
                <w:rStyle w:val="Copyreg"/>
                <w:rFonts w:ascii="ArialMT" w:hAnsi="ArialMT" w:cs="ArialMT"/>
                <w:spacing w:val="-3"/>
                <w:sz w:val="20"/>
              </w:rPr>
              <w:t>Comments</w:t>
            </w:r>
          </w:p>
        </w:tc>
      </w:tr>
      <w:tr w:rsidR="009C458A" w:rsidRPr="009F09FC" w14:paraId="6CDAEACD" w14:textId="77777777" w:rsidTr="008038F9">
        <w:trPr>
          <w:trHeight w:val="60"/>
        </w:trPr>
        <w:tc>
          <w:tcPr>
            <w:tcW w:w="9623" w:type="dxa"/>
            <w:gridSpan w:val="4"/>
            <w:tcBorders>
              <w:top w:val="single" w:sz="4" w:space="0" w:color="auto"/>
              <w:left w:val="single" w:sz="6" w:space="0" w:color="000000"/>
              <w:bottom w:val="dotted" w:sz="8" w:space="0" w:color="000000"/>
              <w:right w:val="single" w:sz="6" w:space="0" w:color="000000"/>
            </w:tcBorders>
          </w:tcPr>
          <w:p w14:paraId="2757C2DA" w14:textId="77777777" w:rsidR="009C458A" w:rsidRPr="009F09FC" w:rsidRDefault="009C458A" w:rsidP="001F17DA">
            <w:pPr>
              <w:pStyle w:val="NoParagraphStyle"/>
              <w:spacing w:before="120" w:after="120" w:line="240" w:lineRule="auto"/>
              <w:ind w:left="142"/>
              <w:textAlignment w:val="auto"/>
              <w:rPr>
                <w:rFonts w:ascii="ArialMT" w:hAnsi="ArialMT"/>
                <w:color w:val="auto"/>
                <w:sz w:val="20"/>
                <w:szCs w:val="20"/>
                <w:lang w:val="en-US"/>
              </w:rPr>
            </w:pPr>
            <w:r w:rsidRPr="009F09FC">
              <w:rPr>
                <w:rStyle w:val="Copyreg"/>
                <w:rFonts w:ascii="Arial" w:hAnsi="Arial" w:cs="ArialMT"/>
                <w:b/>
                <w:sz w:val="20"/>
                <w:szCs w:val="20"/>
              </w:rPr>
              <w:t>Children’s play equipment</w:t>
            </w:r>
          </w:p>
        </w:tc>
      </w:tr>
      <w:tr w:rsidR="009C458A" w14:paraId="3CA81B99"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256EB0DC" w14:textId="77777777" w:rsidR="009C458A" w:rsidRDefault="009C458A" w:rsidP="009C458A">
            <w:pPr>
              <w:pStyle w:val="Copy"/>
              <w:ind w:left="142" w:right="147"/>
            </w:pPr>
            <w:r>
              <w:rPr>
                <w:rFonts w:ascii="ArialMT" w:hAnsi="ArialMT" w:cs="ArialMT"/>
              </w:rPr>
              <w:t xml:space="preserve">Impact-absorbing material under all equipment where fall height could exceed </w:t>
            </w:r>
            <w:r w:rsidR="008038F9">
              <w:rPr>
                <w:rFonts w:ascii="ArialMT" w:hAnsi="ArialMT" w:cs="ArialMT"/>
              </w:rPr>
              <w:t>6</w:t>
            </w:r>
            <w:r>
              <w:rPr>
                <w:rFonts w:ascii="ArialMT" w:hAnsi="ArialMT" w:cs="ArialMT"/>
              </w:rPr>
              <w:t>0cm</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2283C177"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694"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33A1A808"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394"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5BB7FE6A"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66BB90DE"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1837966C" w14:textId="77777777" w:rsidR="009C458A" w:rsidRDefault="009C458A" w:rsidP="009C458A">
            <w:pPr>
              <w:pStyle w:val="Copy"/>
              <w:ind w:left="142" w:right="147"/>
            </w:pPr>
            <w:r>
              <w:rPr>
                <w:rFonts w:ascii="ArialMT" w:hAnsi="ArialMT" w:cs="ArialMT"/>
              </w:rPr>
              <w:t xml:space="preserve">Fall zone free from objects and extends at least </w:t>
            </w:r>
            <w:r w:rsidR="008038F9">
              <w:rPr>
                <w:rFonts w:ascii="ArialMT" w:hAnsi="ArialMT" w:cs="ArialMT"/>
              </w:rPr>
              <w:t>1</w:t>
            </w:r>
            <w:r>
              <w:rPr>
                <w:rFonts w:ascii="ArialMT" w:hAnsi="ArialMT" w:cs="ArialMT"/>
              </w:rPr>
              <w:t>.</w:t>
            </w:r>
            <w:r w:rsidR="008038F9">
              <w:rPr>
                <w:rFonts w:ascii="ArialMT" w:hAnsi="ArialMT" w:cs="ArialMT"/>
              </w:rPr>
              <w:t>8</w:t>
            </w:r>
            <w:r>
              <w:rPr>
                <w:rFonts w:ascii="ArialMT" w:hAnsi="ArialMT" w:cs="ArialMT"/>
              </w:rPr>
              <w:t>m beyond perimeter of equipment</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27927EE8"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694"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3A1B63AC"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394"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47CB8BB6"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5636E77C"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44B186FD" w14:textId="77777777" w:rsidR="009C458A" w:rsidRDefault="009C458A" w:rsidP="009C458A">
            <w:pPr>
              <w:pStyle w:val="Copy"/>
              <w:ind w:left="142" w:right="147"/>
            </w:pPr>
            <w:r>
              <w:rPr>
                <w:rFonts w:ascii="ArialMT" w:hAnsi="ArialMT" w:cs="ArialMT"/>
              </w:rPr>
              <w:t>Equipment has no protruding bolts, nails or splinters</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699478CA"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694"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7FEAD843"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394"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6F777E58"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2143C973"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135B6115" w14:textId="77777777" w:rsidR="009C458A" w:rsidRDefault="009C458A" w:rsidP="009C458A">
            <w:pPr>
              <w:pStyle w:val="Copy"/>
              <w:ind w:left="142" w:right="147"/>
            </w:pPr>
            <w:r>
              <w:rPr>
                <w:rFonts w:ascii="ArialMT" w:hAnsi="ArialMT" w:cs="ArialMT"/>
              </w:rPr>
              <w:t>All equipment is checked regularly to ensure it is safe and in good repair</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33A81EB9"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694"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53AF6C9B"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394"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0BE66881"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2385AE28" w14:textId="77777777" w:rsidTr="001F17DA">
        <w:trPr>
          <w:trHeight w:val="60"/>
        </w:trPr>
        <w:tc>
          <w:tcPr>
            <w:tcW w:w="3969" w:type="dxa"/>
            <w:tcBorders>
              <w:top w:val="dotted" w:sz="8" w:space="0" w:color="000000"/>
              <w:left w:val="single" w:sz="6" w:space="0" w:color="000000"/>
              <w:bottom w:val="single" w:sz="4" w:space="0" w:color="000000"/>
              <w:right w:val="dotted" w:sz="8" w:space="0" w:color="000000"/>
            </w:tcBorders>
          </w:tcPr>
          <w:p w14:paraId="4093F72D" w14:textId="77777777" w:rsidR="009C458A" w:rsidRDefault="009C458A" w:rsidP="009C458A">
            <w:pPr>
              <w:pStyle w:val="Copy"/>
              <w:ind w:left="140" w:right="147"/>
            </w:pPr>
            <w:r>
              <w:rPr>
                <w:rFonts w:ascii="ArialMT" w:hAnsi="ArialMT" w:cs="ArialMT"/>
              </w:rPr>
              <w:t>Sandpits are clean, and any rubbish and dangerous objects, such as glass, has been removed and are raked prior to being re-covered</w:t>
            </w:r>
          </w:p>
        </w:tc>
        <w:tc>
          <w:tcPr>
            <w:tcW w:w="566" w:type="dxa"/>
            <w:tcBorders>
              <w:top w:val="dotted" w:sz="8" w:space="0" w:color="000000"/>
              <w:left w:val="dotted" w:sz="8" w:space="0" w:color="000000"/>
              <w:bottom w:val="single" w:sz="4" w:space="0" w:color="000000"/>
              <w:right w:val="dotted" w:sz="8" w:space="0" w:color="000000"/>
            </w:tcBorders>
            <w:tcMar>
              <w:left w:w="0" w:type="dxa"/>
              <w:right w:w="0" w:type="dxa"/>
            </w:tcMar>
          </w:tcPr>
          <w:p w14:paraId="077E4E3F"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694"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170" w:type="dxa"/>
            </w:tcMar>
          </w:tcPr>
          <w:p w14:paraId="138C72A6"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4394" w:type="dxa"/>
            <w:tcBorders>
              <w:top w:val="dotted" w:sz="8" w:space="0" w:color="000000"/>
              <w:left w:val="dotted" w:sz="8" w:space="0" w:color="000000"/>
              <w:bottom w:val="single" w:sz="4" w:space="0" w:color="000000"/>
              <w:right w:val="single" w:sz="6" w:space="0" w:color="000000"/>
            </w:tcBorders>
            <w:tcMar>
              <w:top w:w="130" w:type="dxa"/>
              <w:bottom w:w="130" w:type="dxa"/>
              <w:right w:w="170" w:type="dxa"/>
            </w:tcMar>
          </w:tcPr>
          <w:p w14:paraId="0E1700C8"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9C458A" w14:paraId="2E6A56F5" w14:textId="77777777" w:rsidTr="001F17DA">
        <w:trPr>
          <w:trHeight w:val="60"/>
        </w:trPr>
        <w:tc>
          <w:tcPr>
            <w:tcW w:w="3969" w:type="dxa"/>
            <w:tcBorders>
              <w:top w:val="single" w:sz="4" w:space="0" w:color="000000"/>
              <w:left w:val="single" w:sz="6" w:space="0" w:color="000000"/>
              <w:bottom w:val="dotted" w:sz="8" w:space="0" w:color="000000"/>
              <w:right w:val="dotted" w:sz="6" w:space="0" w:color="000000"/>
            </w:tcBorders>
          </w:tcPr>
          <w:p w14:paraId="5A770288" w14:textId="77777777" w:rsidR="009C458A" w:rsidRPr="00026BAC" w:rsidRDefault="009C458A" w:rsidP="009C458A">
            <w:pPr>
              <w:pStyle w:val="Copy"/>
              <w:spacing w:after="0"/>
              <w:ind w:left="140" w:right="147"/>
              <w:rPr>
                <w:rFonts w:ascii="Arial" w:hAnsi="Arial"/>
                <w:b/>
              </w:rPr>
            </w:pPr>
            <w:r w:rsidRPr="00026BAC">
              <w:rPr>
                <w:rStyle w:val="Copyreg"/>
                <w:rFonts w:ascii="Arial" w:hAnsi="Arial" w:cs="ArialMT"/>
                <w:b/>
              </w:rPr>
              <w:t>Sun protection</w:t>
            </w:r>
          </w:p>
        </w:tc>
        <w:tc>
          <w:tcPr>
            <w:tcW w:w="566" w:type="dxa"/>
            <w:tcBorders>
              <w:top w:val="single" w:sz="4" w:space="0" w:color="000000"/>
              <w:left w:val="dotted" w:sz="6" w:space="0" w:color="000000"/>
              <w:bottom w:val="dotted" w:sz="8" w:space="0" w:color="000000"/>
              <w:right w:val="dotted" w:sz="6" w:space="0" w:color="000000"/>
            </w:tcBorders>
            <w:tcMar>
              <w:left w:w="0" w:type="dxa"/>
              <w:right w:w="0" w:type="dxa"/>
            </w:tcMar>
          </w:tcPr>
          <w:p w14:paraId="22A8F89F"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694" w:type="dxa"/>
            <w:tcBorders>
              <w:top w:val="single" w:sz="4" w:space="0" w:color="000000"/>
              <w:left w:val="dotted" w:sz="6" w:space="0" w:color="000000"/>
              <w:bottom w:val="dotted" w:sz="8" w:space="0" w:color="000000"/>
              <w:right w:val="dotted" w:sz="6" w:space="0" w:color="000000"/>
            </w:tcBorders>
            <w:tcMar>
              <w:top w:w="130" w:type="dxa"/>
              <w:left w:w="0" w:type="dxa"/>
              <w:bottom w:w="130" w:type="dxa"/>
              <w:right w:w="283" w:type="dxa"/>
            </w:tcMar>
          </w:tcPr>
          <w:p w14:paraId="47569DBD"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4394" w:type="dxa"/>
            <w:tcBorders>
              <w:top w:val="single" w:sz="4" w:space="0" w:color="000000"/>
              <w:left w:val="dotted" w:sz="6" w:space="0" w:color="000000"/>
              <w:bottom w:val="dotted" w:sz="8" w:space="0" w:color="000000"/>
              <w:right w:val="single" w:sz="6" w:space="0" w:color="000000"/>
            </w:tcBorders>
            <w:tcMar>
              <w:top w:w="130" w:type="dxa"/>
              <w:bottom w:w="130" w:type="dxa"/>
              <w:right w:w="283" w:type="dxa"/>
            </w:tcMar>
          </w:tcPr>
          <w:p w14:paraId="60EE3B6B"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9C458A" w14:paraId="757B4DB0" w14:textId="77777777" w:rsidTr="008038F9">
        <w:trPr>
          <w:trHeight w:val="166"/>
        </w:trPr>
        <w:tc>
          <w:tcPr>
            <w:tcW w:w="3969" w:type="dxa"/>
            <w:tcBorders>
              <w:top w:val="dotted" w:sz="8" w:space="0" w:color="000000"/>
              <w:left w:val="single" w:sz="6" w:space="0" w:color="000000"/>
              <w:bottom w:val="dotted" w:sz="8" w:space="0" w:color="000000"/>
              <w:right w:val="dotted" w:sz="8" w:space="0" w:color="000000"/>
            </w:tcBorders>
          </w:tcPr>
          <w:p w14:paraId="4096BBBD" w14:textId="77777777" w:rsidR="009C458A" w:rsidRPr="00523B03" w:rsidRDefault="009C458A" w:rsidP="00523B03">
            <w:pPr>
              <w:pStyle w:val="Copy"/>
              <w:ind w:left="142" w:right="147"/>
              <w:rPr>
                <w:rFonts w:ascii="ArialMT" w:hAnsi="ArialMT" w:cs="ArialMT"/>
              </w:rPr>
            </w:pPr>
            <w:r>
              <w:rPr>
                <w:rFonts w:ascii="ArialMT" w:hAnsi="ArialMT" w:cs="ArialMT"/>
              </w:rPr>
              <w:t>Adequate sun protection provided</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71AD071E" w14:textId="77777777" w:rsidR="009C458A" w:rsidRPr="00523B03" w:rsidRDefault="009C458A" w:rsidP="00523B03">
            <w:pPr>
              <w:pStyle w:val="NoParagraphStyle"/>
              <w:spacing w:after="142" w:line="240" w:lineRule="auto"/>
              <w:ind w:left="142"/>
              <w:textAlignment w:val="auto"/>
              <w:rPr>
                <w:rFonts w:ascii="ArialMT" w:hAnsi="ArialMT" w:cs="ArialMT"/>
                <w:spacing w:val="-2"/>
                <w:sz w:val="20"/>
                <w:szCs w:val="20"/>
              </w:rPr>
            </w:pPr>
          </w:p>
        </w:tc>
        <w:tc>
          <w:tcPr>
            <w:tcW w:w="694"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15F6F25A" w14:textId="77777777" w:rsidR="009C458A" w:rsidRPr="00523B03" w:rsidRDefault="009C458A" w:rsidP="00523B03">
            <w:pPr>
              <w:pStyle w:val="NoParagraphStyle"/>
              <w:spacing w:after="142" w:line="240" w:lineRule="auto"/>
              <w:ind w:left="142"/>
              <w:textAlignment w:val="auto"/>
              <w:rPr>
                <w:rFonts w:ascii="ArialMT" w:hAnsi="ArialMT" w:cs="ArialMT"/>
                <w:spacing w:val="-2"/>
                <w:sz w:val="20"/>
                <w:szCs w:val="20"/>
              </w:rPr>
            </w:pPr>
          </w:p>
        </w:tc>
        <w:tc>
          <w:tcPr>
            <w:tcW w:w="4394"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3DBC2244"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9C458A" w14:paraId="215EB781" w14:textId="77777777" w:rsidTr="008038F9">
        <w:trPr>
          <w:trHeight w:val="189"/>
        </w:trPr>
        <w:tc>
          <w:tcPr>
            <w:tcW w:w="3969" w:type="dxa"/>
            <w:tcBorders>
              <w:top w:val="dotted" w:sz="8" w:space="0" w:color="000000"/>
              <w:left w:val="single" w:sz="6" w:space="0" w:color="000000"/>
              <w:bottom w:val="dotted" w:sz="8" w:space="0" w:color="000000"/>
              <w:right w:val="dotted" w:sz="8" w:space="0" w:color="000000"/>
            </w:tcBorders>
          </w:tcPr>
          <w:p w14:paraId="1660419D" w14:textId="77777777" w:rsidR="009C458A" w:rsidRPr="00523B03" w:rsidRDefault="009C458A" w:rsidP="00523B03">
            <w:pPr>
              <w:pStyle w:val="Copy"/>
              <w:ind w:left="142" w:right="147"/>
              <w:rPr>
                <w:rFonts w:ascii="ArialMT" w:hAnsi="ArialMT" w:cs="ArialMT"/>
              </w:rPr>
            </w:pPr>
            <w:r>
              <w:rPr>
                <w:rFonts w:ascii="ArialMT" w:hAnsi="ArialMT" w:cs="ArialMT"/>
              </w:rPr>
              <w:t>Sunscreen provided for children and staff</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05C1F470" w14:textId="77777777" w:rsidR="009C458A" w:rsidRPr="00523B03" w:rsidRDefault="009C458A" w:rsidP="00523B03">
            <w:pPr>
              <w:pStyle w:val="NoParagraphStyle"/>
              <w:spacing w:after="142" w:line="240" w:lineRule="auto"/>
              <w:ind w:left="142"/>
              <w:textAlignment w:val="auto"/>
              <w:rPr>
                <w:rFonts w:ascii="ArialMT" w:hAnsi="ArialMT" w:cs="ArialMT"/>
                <w:spacing w:val="-2"/>
                <w:sz w:val="20"/>
                <w:szCs w:val="20"/>
              </w:rPr>
            </w:pPr>
          </w:p>
        </w:tc>
        <w:tc>
          <w:tcPr>
            <w:tcW w:w="694"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7CCB1C57" w14:textId="77777777" w:rsidR="009C458A" w:rsidRPr="00523B03" w:rsidRDefault="009C458A" w:rsidP="00523B03">
            <w:pPr>
              <w:pStyle w:val="NoParagraphStyle"/>
              <w:spacing w:after="142" w:line="240" w:lineRule="auto"/>
              <w:ind w:left="142"/>
              <w:textAlignment w:val="auto"/>
              <w:rPr>
                <w:rFonts w:ascii="ArialMT" w:hAnsi="ArialMT" w:cs="ArialMT"/>
                <w:spacing w:val="-2"/>
                <w:sz w:val="20"/>
                <w:szCs w:val="20"/>
              </w:rPr>
            </w:pPr>
          </w:p>
        </w:tc>
        <w:tc>
          <w:tcPr>
            <w:tcW w:w="4394"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170B2387"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9C458A" w14:paraId="68CD96AD" w14:textId="77777777" w:rsidTr="001F17DA">
        <w:trPr>
          <w:trHeight w:val="60"/>
        </w:trPr>
        <w:tc>
          <w:tcPr>
            <w:tcW w:w="3969" w:type="dxa"/>
            <w:tcBorders>
              <w:top w:val="dotted" w:sz="8" w:space="0" w:color="000000"/>
              <w:left w:val="single" w:sz="6" w:space="0" w:color="000000"/>
              <w:bottom w:val="single" w:sz="4" w:space="0" w:color="000000"/>
              <w:right w:val="dotted" w:sz="8" w:space="0" w:color="000000"/>
            </w:tcBorders>
          </w:tcPr>
          <w:p w14:paraId="49B291F3" w14:textId="77777777" w:rsidR="009C458A" w:rsidRPr="00523B03" w:rsidRDefault="009C458A" w:rsidP="00523B03">
            <w:pPr>
              <w:pStyle w:val="Copy"/>
              <w:ind w:left="142" w:right="147"/>
              <w:rPr>
                <w:rFonts w:ascii="ArialMT" w:hAnsi="ArialMT" w:cs="ArialMT"/>
              </w:rPr>
            </w:pPr>
            <w:r>
              <w:rPr>
                <w:rFonts w:ascii="ArialMT" w:hAnsi="ArialMT" w:cs="ArialMT"/>
              </w:rPr>
              <w:t>Hats are worn by children and staff when outside in the sun</w:t>
            </w:r>
          </w:p>
        </w:tc>
        <w:tc>
          <w:tcPr>
            <w:tcW w:w="566" w:type="dxa"/>
            <w:tcBorders>
              <w:top w:val="dotted" w:sz="8" w:space="0" w:color="000000"/>
              <w:left w:val="dotted" w:sz="8" w:space="0" w:color="000000"/>
              <w:bottom w:val="single" w:sz="4" w:space="0" w:color="000000"/>
              <w:right w:val="dotted" w:sz="8" w:space="0" w:color="000000"/>
            </w:tcBorders>
            <w:tcMar>
              <w:left w:w="0" w:type="dxa"/>
              <w:right w:w="0" w:type="dxa"/>
            </w:tcMar>
          </w:tcPr>
          <w:p w14:paraId="6295F90F" w14:textId="77777777" w:rsidR="009C458A" w:rsidRPr="00523B03" w:rsidRDefault="009C458A" w:rsidP="00523B03">
            <w:pPr>
              <w:pStyle w:val="NoParagraphStyle"/>
              <w:spacing w:line="240" w:lineRule="auto"/>
              <w:ind w:left="142"/>
              <w:textAlignment w:val="auto"/>
              <w:rPr>
                <w:rFonts w:ascii="ArialMT" w:hAnsi="ArialMT" w:cs="ArialMT"/>
                <w:spacing w:val="-2"/>
                <w:sz w:val="20"/>
                <w:szCs w:val="20"/>
              </w:rPr>
            </w:pPr>
          </w:p>
        </w:tc>
        <w:tc>
          <w:tcPr>
            <w:tcW w:w="694"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283" w:type="dxa"/>
            </w:tcMar>
          </w:tcPr>
          <w:p w14:paraId="2E808FDD" w14:textId="77777777" w:rsidR="009C458A" w:rsidRPr="00523B03" w:rsidRDefault="009C458A" w:rsidP="00523B03">
            <w:pPr>
              <w:pStyle w:val="NoParagraphStyle"/>
              <w:spacing w:line="240" w:lineRule="auto"/>
              <w:ind w:left="142"/>
              <w:textAlignment w:val="auto"/>
              <w:rPr>
                <w:rFonts w:ascii="ArialMT" w:hAnsi="ArialMT" w:cs="ArialMT"/>
                <w:spacing w:val="-2"/>
                <w:sz w:val="20"/>
                <w:szCs w:val="20"/>
              </w:rPr>
            </w:pPr>
          </w:p>
        </w:tc>
        <w:tc>
          <w:tcPr>
            <w:tcW w:w="4394" w:type="dxa"/>
            <w:tcBorders>
              <w:top w:val="dotted" w:sz="8" w:space="0" w:color="000000"/>
              <w:left w:val="dotted" w:sz="8" w:space="0" w:color="000000"/>
              <w:bottom w:val="single" w:sz="4" w:space="0" w:color="000000"/>
              <w:right w:val="single" w:sz="6" w:space="0" w:color="000000"/>
            </w:tcBorders>
            <w:tcMar>
              <w:top w:w="130" w:type="dxa"/>
              <w:bottom w:w="130" w:type="dxa"/>
              <w:right w:w="283" w:type="dxa"/>
            </w:tcMar>
          </w:tcPr>
          <w:p w14:paraId="151BDBD7" w14:textId="77777777" w:rsidR="009C458A" w:rsidRDefault="009C458A" w:rsidP="001F17DA">
            <w:pPr>
              <w:pStyle w:val="NoParagraphStyle"/>
              <w:spacing w:line="240" w:lineRule="auto"/>
              <w:ind w:left="140"/>
              <w:textAlignment w:val="auto"/>
              <w:rPr>
                <w:rFonts w:ascii="ArialMT" w:hAnsi="ArialMT"/>
                <w:color w:val="auto"/>
                <w:lang w:val="en-US"/>
              </w:rPr>
            </w:pPr>
          </w:p>
        </w:tc>
      </w:tr>
    </w:tbl>
    <w:p w14:paraId="321A674E" w14:textId="77777777" w:rsidR="009C458A" w:rsidRDefault="009C458A" w:rsidP="009C458A">
      <w:pPr>
        <w:spacing w:after="0"/>
      </w:pPr>
    </w:p>
    <w:tbl>
      <w:tblPr>
        <w:tblW w:w="9658" w:type="dxa"/>
        <w:tblInd w:w="8" w:type="dxa"/>
        <w:tblLayout w:type="fixed"/>
        <w:tblCellMar>
          <w:left w:w="0" w:type="dxa"/>
          <w:right w:w="0" w:type="dxa"/>
        </w:tblCellMar>
        <w:tblLook w:val="0000" w:firstRow="0" w:lastRow="0" w:firstColumn="0" w:lastColumn="0" w:noHBand="0" w:noVBand="0"/>
      </w:tblPr>
      <w:tblGrid>
        <w:gridCol w:w="3969"/>
        <w:gridCol w:w="566"/>
        <w:gridCol w:w="710"/>
        <w:gridCol w:w="4413"/>
      </w:tblGrid>
      <w:tr w:rsidR="009C458A" w14:paraId="124B8AB9" w14:textId="77777777" w:rsidTr="008038F9">
        <w:trPr>
          <w:trHeight w:val="15"/>
        </w:trPr>
        <w:tc>
          <w:tcPr>
            <w:tcW w:w="3969" w:type="dxa"/>
            <w:tcBorders>
              <w:top w:val="single" w:sz="4" w:space="0" w:color="000000"/>
              <w:left w:val="single" w:sz="6" w:space="0" w:color="000000"/>
              <w:bottom w:val="single" w:sz="4" w:space="0" w:color="000000"/>
              <w:right w:val="single" w:sz="6" w:space="0" w:color="000000"/>
            </w:tcBorders>
          </w:tcPr>
          <w:p w14:paraId="39F9E9DD" w14:textId="77777777" w:rsidR="009C458A" w:rsidRDefault="009C458A" w:rsidP="001F17DA">
            <w:pPr>
              <w:pStyle w:val="Copy"/>
              <w:ind w:left="142"/>
            </w:pPr>
            <w:r>
              <w:rPr>
                <w:rStyle w:val="Copymed"/>
                <w:rFonts w:cs="Arial-BoldMT"/>
                <w:b/>
                <w:bCs/>
                <w:spacing w:val="-3"/>
              </w:rPr>
              <w:t>Part 4 – External</w:t>
            </w:r>
          </w:p>
        </w:tc>
        <w:tc>
          <w:tcPr>
            <w:tcW w:w="566" w:type="dxa"/>
            <w:tcBorders>
              <w:top w:val="single" w:sz="4" w:space="0" w:color="000000"/>
              <w:left w:val="single" w:sz="6" w:space="0" w:color="000000"/>
              <w:bottom w:val="single" w:sz="4" w:space="0" w:color="000000"/>
              <w:right w:val="single" w:sz="6" w:space="0" w:color="000000"/>
            </w:tcBorders>
            <w:tcMar>
              <w:left w:w="0" w:type="dxa"/>
              <w:right w:w="0" w:type="dxa"/>
            </w:tcMar>
          </w:tcPr>
          <w:p w14:paraId="438D848C" w14:textId="77777777" w:rsidR="009C458A" w:rsidRDefault="009C458A" w:rsidP="001F17DA">
            <w:pPr>
              <w:pStyle w:val="Copy"/>
            </w:pPr>
            <w:r>
              <w:rPr>
                <w:rStyle w:val="Copyreg"/>
                <w:rFonts w:ascii="ArialMT" w:hAnsi="ArialMT" w:cs="ArialMT"/>
                <w:spacing w:val="-3"/>
              </w:rPr>
              <w:t xml:space="preserve"> Yes</w:t>
            </w:r>
          </w:p>
        </w:tc>
        <w:tc>
          <w:tcPr>
            <w:tcW w:w="710" w:type="dxa"/>
            <w:tcBorders>
              <w:top w:val="single" w:sz="4" w:space="0" w:color="000000"/>
              <w:left w:val="single" w:sz="6" w:space="0" w:color="000000"/>
              <w:bottom w:val="single" w:sz="4" w:space="0" w:color="000000"/>
              <w:right w:val="single" w:sz="6" w:space="0" w:color="000000"/>
            </w:tcBorders>
            <w:tcMar>
              <w:top w:w="130" w:type="dxa"/>
              <w:left w:w="0" w:type="dxa"/>
              <w:bottom w:w="130" w:type="dxa"/>
              <w:right w:w="283" w:type="dxa"/>
            </w:tcMar>
          </w:tcPr>
          <w:p w14:paraId="2722D0B8" w14:textId="77777777" w:rsidR="009C458A" w:rsidRDefault="009C458A" w:rsidP="001F17DA">
            <w:pPr>
              <w:pStyle w:val="Copy"/>
              <w:ind w:left="142"/>
            </w:pPr>
            <w:r>
              <w:rPr>
                <w:rStyle w:val="Copyreg"/>
                <w:rFonts w:ascii="ArialMT" w:hAnsi="ArialMT" w:cs="ArialMT"/>
                <w:spacing w:val="-3"/>
              </w:rPr>
              <w:t>No</w:t>
            </w:r>
          </w:p>
        </w:tc>
        <w:tc>
          <w:tcPr>
            <w:tcW w:w="4413" w:type="dxa"/>
            <w:tcBorders>
              <w:top w:val="single" w:sz="4" w:space="0" w:color="000000"/>
              <w:left w:val="single" w:sz="6" w:space="0" w:color="000000"/>
              <w:bottom w:val="single" w:sz="4" w:space="0" w:color="000000"/>
              <w:right w:val="single" w:sz="6" w:space="0" w:color="000000"/>
            </w:tcBorders>
            <w:tcMar>
              <w:top w:w="130" w:type="dxa"/>
              <w:bottom w:w="130" w:type="dxa"/>
              <w:right w:w="283" w:type="dxa"/>
            </w:tcMar>
          </w:tcPr>
          <w:p w14:paraId="7DADDEDC" w14:textId="77777777" w:rsidR="009C458A" w:rsidRDefault="009C458A" w:rsidP="001F17DA">
            <w:pPr>
              <w:pStyle w:val="Copy"/>
              <w:ind w:left="142"/>
            </w:pPr>
            <w:r>
              <w:rPr>
                <w:rStyle w:val="Copyreg"/>
                <w:rFonts w:ascii="ArialMT" w:hAnsi="ArialMT" w:cs="ArialMT"/>
                <w:spacing w:val="-3"/>
              </w:rPr>
              <w:t>Comments</w:t>
            </w:r>
          </w:p>
        </w:tc>
      </w:tr>
      <w:tr w:rsidR="009C458A" w:rsidRPr="009F09FC" w14:paraId="0F943252" w14:textId="77777777" w:rsidTr="001F17DA">
        <w:trPr>
          <w:trHeight w:val="60"/>
        </w:trPr>
        <w:tc>
          <w:tcPr>
            <w:tcW w:w="9658" w:type="dxa"/>
            <w:gridSpan w:val="4"/>
            <w:tcBorders>
              <w:top w:val="single" w:sz="4" w:space="0" w:color="000000"/>
              <w:left w:val="single" w:sz="6" w:space="0" w:color="000000"/>
              <w:bottom w:val="dotted" w:sz="8" w:space="0" w:color="000000"/>
              <w:right w:val="single" w:sz="6" w:space="0" w:color="000000"/>
            </w:tcBorders>
          </w:tcPr>
          <w:p w14:paraId="771584CA" w14:textId="77777777" w:rsidR="009C458A" w:rsidRPr="009F09FC" w:rsidRDefault="009C458A" w:rsidP="001F17DA">
            <w:pPr>
              <w:pStyle w:val="NoParagraphStyle"/>
              <w:spacing w:before="120" w:after="120" w:line="240" w:lineRule="auto"/>
              <w:ind w:left="142"/>
              <w:textAlignment w:val="auto"/>
              <w:rPr>
                <w:rFonts w:ascii="ArialMT" w:hAnsi="ArialMT"/>
                <w:color w:val="auto"/>
                <w:sz w:val="20"/>
                <w:szCs w:val="20"/>
                <w:lang w:val="en-US"/>
              </w:rPr>
            </w:pPr>
            <w:r w:rsidRPr="009F09FC">
              <w:rPr>
                <w:rStyle w:val="Copyreg"/>
                <w:rFonts w:ascii="Arial" w:hAnsi="Arial" w:cs="ArialMT"/>
                <w:b/>
                <w:sz w:val="20"/>
                <w:szCs w:val="20"/>
              </w:rPr>
              <w:t>Storage</w:t>
            </w:r>
          </w:p>
        </w:tc>
      </w:tr>
      <w:tr w:rsidR="009C458A" w14:paraId="7C55C1AF"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435B2DDC" w14:textId="77777777" w:rsidR="009C458A" w:rsidRDefault="009C458A" w:rsidP="009C458A">
            <w:pPr>
              <w:pStyle w:val="Copy"/>
              <w:ind w:left="142" w:right="147"/>
            </w:pPr>
            <w:r>
              <w:rPr>
                <w:rFonts w:ascii="ArialMT" w:hAnsi="ArialMT" w:cs="ArialMT"/>
              </w:rPr>
              <w:t>Adequate storage provided</w:t>
            </w:r>
            <w:r w:rsidR="008038F9">
              <w:rPr>
                <w:rFonts w:ascii="ArialMT" w:hAnsi="ArialMT" w:cs="ArialMT"/>
              </w:rPr>
              <w:t xml:space="preserve"> and all walk areas within storage area kept clear</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1BFB21FF"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0C53FBA5"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0CE9B1C6"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53BD074E"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00F43EBB" w14:textId="77777777" w:rsidR="009C458A" w:rsidRPr="00523B03" w:rsidRDefault="009C458A" w:rsidP="00523B03">
            <w:pPr>
              <w:pStyle w:val="Copy"/>
              <w:spacing w:after="0"/>
              <w:ind w:left="142" w:right="147"/>
              <w:rPr>
                <w:rFonts w:ascii="ArialMT" w:hAnsi="ArialMT" w:cs="ArialMT"/>
              </w:rPr>
            </w:pPr>
            <w:r>
              <w:rPr>
                <w:rFonts w:ascii="ArialMT" w:hAnsi="ArialMT" w:cs="ArialMT"/>
              </w:rPr>
              <w:t>Storage areas kept tidy</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35172BA1" w14:textId="77777777" w:rsidR="009C458A" w:rsidRDefault="009C458A" w:rsidP="008038F9">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54F192F5" w14:textId="77777777" w:rsidR="009C458A" w:rsidRDefault="009C458A" w:rsidP="008038F9">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529FB3AE" w14:textId="77777777" w:rsidR="009C458A" w:rsidRDefault="009C458A" w:rsidP="008038F9">
            <w:pPr>
              <w:pStyle w:val="NoParagraphStyle"/>
              <w:spacing w:line="240" w:lineRule="auto"/>
              <w:ind w:left="142"/>
              <w:textAlignment w:val="auto"/>
              <w:rPr>
                <w:rFonts w:ascii="ArialMT" w:hAnsi="ArialMT"/>
                <w:color w:val="auto"/>
                <w:lang w:val="en-US"/>
              </w:rPr>
            </w:pPr>
          </w:p>
        </w:tc>
      </w:tr>
      <w:tr w:rsidR="009C458A" w14:paraId="03029C00"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15CE2729" w14:textId="77777777" w:rsidR="009C458A" w:rsidRPr="00523B03" w:rsidRDefault="009C458A" w:rsidP="00523B03">
            <w:pPr>
              <w:pStyle w:val="Copy"/>
              <w:spacing w:after="0"/>
              <w:ind w:left="142" w:right="147"/>
              <w:rPr>
                <w:rFonts w:ascii="ArialMT" w:hAnsi="ArialMT" w:cs="ArialMT"/>
              </w:rPr>
            </w:pPr>
            <w:r>
              <w:rPr>
                <w:rFonts w:ascii="ArialMT" w:hAnsi="ArialMT" w:cs="ArialMT"/>
              </w:rPr>
              <w:t>Shelving in good order</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20C111FC" w14:textId="77777777" w:rsidR="009C458A" w:rsidRDefault="009C458A" w:rsidP="008038F9">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29DBABF7" w14:textId="77777777" w:rsidR="009C458A" w:rsidRDefault="009C458A" w:rsidP="008038F9">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6B60FE24" w14:textId="77777777" w:rsidR="009C458A" w:rsidRDefault="009C458A" w:rsidP="008038F9">
            <w:pPr>
              <w:pStyle w:val="NoParagraphStyle"/>
              <w:spacing w:line="240" w:lineRule="auto"/>
              <w:ind w:left="142"/>
              <w:textAlignment w:val="auto"/>
              <w:rPr>
                <w:rFonts w:ascii="ArialMT" w:hAnsi="ArialMT"/>
                <w:color w:val="auto"/>
                <w:lang w:val="en-US"/>
              </w:rPr>
            </w:pPr>
          </w:p>
        </w:tc>
      </w:tr>
      <w:tr w:rsidR="009C458A" w14:paraId="6321E98C"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1627554A" w14:textId="77777777" w:rsidR="009C458A" w:rsidRPr="00523B03" w:rsidRDefault="009C458A" w:rsidP="009C458A">
            <w:pPr>
              <w:pStyle w:val="Copy"/>
              <w:ind w:left="142" w:right="147"/>
              <w:rPr>
                <w:rFonts w:ascii="ArialMT" w:hAnsi="ArialMT" w:cs="ArialMT"/>
              </w:rPr>
            </w:pPr>
            <w:r>
              <w:rPr>
                <w:rFonts w:ascii="ArialMT" w:hAnsi="ArialMT" w:cs="ArialMT"/>
              </w:rPr>
              <w:t>Storage areas locked and kept free of obstructions and rubbish</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7DFFAE94"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54D96B89"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33FF45B4"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36CE21FC"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270993ED" w14:textId="77777777" w:rsidR="009C458A" w:rsidRDefault="009C458A" w:rsidP="009C458A">
            <w:pPr>
              <w:pStyle w:val="Copy"/>
              <w:ind w:left="142" w:right="147"/>
            </w:pPr>
            <w:r>
              <w:rPr>
                <w:rFonts w:ascii="ArialMT" w:hAnsi="ArialMT" w:cs="ArialMT"/>
              </w:rPr>
              <w:t>In the shed, equipment is stored between shoulder and knee level if possible</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357CAC70"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0AF00727"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354F1B11"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40739779" w14:textId="77777777" w:rsidTr="008038F9">
        <w:trPr>
          <w:trHeight w:val="774"/>
        </w:trPr>
        <w:tc>
          <w:tcPr>
            <w:tcW w:w="3969" w:type="dxa"/>
            <w:tcBorders>
              <w:top w:val="dotted" w:sz="8" w:space="0" w:color="000000"/>
              <w:left w:val="single" w:sz="6" w:space="0" w:color="000000"/>
              <w:bottom w:val="single" w:sz="4" w:space="0" w:color="000000"/>
              <w:right w:val="dotted" w:sz="8" w:space="0" w:color="000000"/>
            </w:tcBorders>
          </w:tcPr>
          <w:p w14:paraId="1CFA8CFA" w14:textId="77777777" w:rsidR="009C458A" w:rsidRDefault="009C458A" w:rsidP="009C458A">
            <w:pPr>
              <w:pStyle w:val="Copy"/>
              <w:ind w:left="142" w:right="147"/>
            </w:pPr>
            <w:r>
              <w:rPr>
                <w:rFonts w:ascii="ArialMT" w:hAnsi="ArialMT" w:cs="ArialMT"/>
              </w:rPr>
              <w:t xml:space="preserve">All chemicals are locked away and a Safety Data Sheet (SDS) has been supplied for each </w:t>
            </w:r>
            <w:r w:rsidR="008038F9">
              <w:rPr>
                <w:rFonts w:ascii="ArialMT" w:hAnsi="ArialMT" w:cs="ArialMT"/>
              </w:rPr>
              <w:t>chemical</w:t>
            </w:r>
          </w:p>
        </w:tc>
        <w:tc>
          <w:tcPr>
            <w:tcW w:w="566" w:type="dxa"/>
            <w:tcBorders>
              <w:top w:val="dotted" w:sz="8" w:space="0" w:color="000000"/>
              <w:left w:val="dotted" w:sz="8" w:space="0" w:color="000000"/>
              <w:bottom w:val="single" w:sz="4" w:space="0" w:color="000000"/>
              <w:right w:val="dotted" w:sz="8" w:space="0" w:color="000000"/>
            </w:tcBorders>
            <w:tcMar>
              <w:left w:w="0" w:type="dxa"/>
              <w:right w:w="0" w:type="dxa"/>
            </w:tcMar>
          </w:tcPr>
          <w:p w14:paraId="52FF10C9"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283" w:type="dxa"/>
            </w:tcMar>
          </w:tcPr>
          <w:p w14:paraId="1E33D12E"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single" w:sz="4" w:space="0" w:color="000000"/>
              <w:right w:val="single" w:sz="6" w:space="0" w:color="000000"/>
            </w:tcBorders>
            <w:tcMar>
              <w:top w:w="130" w:type="dxa"/>
              <w:bottom w:w="130" w:type="dxa"/>
              <w:right w:w="283" w:type="dxa"/>
            </w:tcMar>
          </w:tcPr>
          <w:p w14:paraId="44EC833D"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rsidRPr="009F09FC" w14:paraId="27A93044" w14:textId="77777777" w:rsidTr="001F17DA">
        <w:trPr>
          <w:trHeight w:val="60"/>
        </w:trPr>
        <w:tc>
          <w:tcPr>
            <w:tcW w:w="9658" w:type="dxa"/>
            <w:gridSpan w:val="4"/>
            <w:tcBorders>
              <w:top w:val="single" w:sz="4" w:space="0" w:color="000000"/>
              <w:left w:val="single" w:sz="6" w:space="0" w:color="000000"/>
              <w:bottom w:val="dotted" w:sz="8" w:space="0" w:color="000000"/>
              <w:right w:val="single" w:sz="6" w:space="0" w:color="000000"/>
            </w:tcBorders>
          </w:tcPr>
          <w:p w14:paraId="2D86CE68" w14:textId="77777777" w:rsidR="009C458A" w:rsidRPr="009F09FC" w:rsidRDefault="009C458A" w:rsidP="009C458A">
            <w:pPr>
              <w:pStyle w:val="NoParagraphStyle"/>
              <w:spacing w:before="120" w:after="120" w:line="240" w:lineRule="auto"/>
              <w:ind w:left="142" w:right="147"/>
              <w:textAlignment w:val="auto"/>
              <w:rPr>
                <w:rFonts w:ascii="ArialMT" w:hAnsi="ArialMT"/>
                <w:color w:val="auto"/>
                <w:sz w:val="20"/>
                <w:szCs w:val="20"/>
                <w:lang w:val="en-US"/>
              </w:rPr>
            </w:pPr>
            <w:r w:rsidRPr="009F09FC">
              <w:rPr>
                <w:rStyle w:val="Copyreg"/>
                <w:rFonts w:ascii="Arial" w:hAnsi="Arial" w:cs="ArialMT"/>
                <w:b/>
                <w:sz w:val="20"/>
                <w:szCs w:val="20"/>
              </w:rPr>
              <w:t>Maintenance</w:t>
            </w:r>
          </w:p>
        </w:tc>
      </w:tr>
      <w:tr w:rsidR="009C458A" w14:paraId="7B6BB0DD" w14:textId="77777777" w:rsidTr="008038F9">
        <w:trPr>
          <w:trHeight w:val="940"/>
        </w:trPr>
        <w:tc>
          <w:tcPr>
            <w:tcW w:w="3969" w:type="dxa"/>
            <w:tcBorders>
              <w:top w:val="dotted" w:sz="8" w:space="0" w:color="000000"/>
              <w:left w:val="single" w:sz="6" w:space="0" w:color="000000"/>
              <w:bottom w:val="dotted" w:sz="8" w:space="0" w:color="000000"/>
              <w:right w:val="dotted" w:sz="8" w:space="0" w:color="000000"/>
            </w:tcBorders>
          </w:tcPr>
          <w:p w14:paraId="20AD7B4B" w14:textId="77777777" w:rsidR="009C458A" w:rsidRDefault="009C458A" w:rsidP="009C458A">
            <w:pPr>
              <w:pStyle w:val="Copy"/>
              <w:ind w:left="142" w:right="147"/>
            </w:pPr>
            <w:r>
              <w:rPr>
                <w:rFonts w:ascii="ArialMT" w:hAnsi="ArialMT" w:cs="ArialMT"/>
              </w:rPr>
              <w:t>Gardens maintained – debris and dead, loose or overhanging branches are removed and grass is cut</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3A5FB6E0"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04F785EC"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26D95A58"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17AB1932"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6D6D18C0" w14:textId="77777777" w:rsidR="009C458A" w:rsidRDefault="009C458A" w:rsidP="009C458A">
            <w:pPr>
              <w:pStyle w:val="Copy"/>
              <w:ind w:left="140" w:right="147"/>
            </w:pPr>
            <w:r>
              <w:rPr>
                <w:rFonts w:ascii="ArialMT" w:hAnsi="ArialMT" w:cs="ArialMT"/>
              </w:rPr>
              <w:t>Gardens and grounds are free of sharp objects (glass, metal, wood, needles etc.)</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0D5B715E"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0818E11E"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3D80F7B1"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9C458A" w14:paraId="2ACD7982"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19F2491D" w14:textId="77777777" w:rsidR="009C458A" w:rsidRDefault="009C458A" w:rsidP="009C458A">
            <w:pPr>
              <w:pStyle w:val="Copy"/>
              <w:ind w:left="140" w:right="147"/>
            </w:pPr>
            <w:r>
              <w:rPr>
                <w:rFonts w:ascii="ArialMT" w:hAnsi="ArialMT" w:cs="ArialMT"/>
              </w:rPr>
              <w:t>Trolley or wheelbarrow available to move heavy or unstable loads (e.g. play equipment or bags of mulch or fertiliser)</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7EEBAEFB"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32A4BE08"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751B13A4"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9C458A" w14:paraId="5E28BD7D" w14:textId="77777777" w:rsidTr="008038F9">
        <w:trPr>
          <w:trHeight w:val="60"/>
        </w:trPr>
        <w:tc>
          <w:tcPr>
            <w:tcW w:w="3969" w:type="dxa"/>
            <w:tcBorders>
              <w:top w:val="dotted" w:sz="8" w:space="0" w:color="000000"/>
              <w:left w:val="single" w:sz="6" w:space="0" w:color="000000"/>
              <w:bottom w:val="dotted" w:sz="8" w:space="0" w:color="000000"/>
              <w:right w:val="dotted" w:sz="8" w:space="0" w:color="000000"/>
            </w:tcBorders>
          </w:tcPr>
          <w:p w14:paraId="27BB3EAE" w14:textId="77777777" w:rsidR="009C458A" w:rsidRDefault="009C458A" w:rsidP="009C458A">
            <w:pPr>
              <w:pStyle w:val="Copy"/>
              <w:ind w:left="140" w:right="147"/>
            </w:pPr>
            <w:r>
              <w:rPr>
                <w:rFonts w:ascii="ArialMT" w:hAnsi="ArialMT" w:cs="ArialMT"/>
              </w:rPr>
              <w:t>If any building, renovation or demolition is being carried out, qualified professionals have been consulted to determine there is no asbestos present</w:t>
            </w:r>
            <w:r w:rsidR="008038F9">
              <w:rPr>
                <w:rFonts w:ascii="ArialMT" w:hAnsi="ArialMT" w:cs="ArialMT"/>
              </w:rPr>
              <w:t>.\</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55605381"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6B7061D7"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5166571C"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8038F9" w14:paraId="02852EB8" w14:textId="77777777" w:rsidTr="008038F9">
        <w:trPr>
          <w:trHeight w:val="60"/>
        </w:trPr>
        <w:tc>
          <w:tcPr>
            <w:tcW w:w="3969" w:type="dxa"/>
            <w:tcBorders>
              <w:top w:val="dotted" w:sz="8" w:space="0" w:color="000000"/>
              <w:left w:val="single" w:sz="6" w:space="0" w:color="000000"/>
              <w:bottom w:val="dotted" w:sz="8" w:space="0" w:color="000000"/>
              <w:right w:val="dotted" w:sz="8" w:space="0" w:color="000000"/>
            </w:tcBorders>
          </w:tcPr>
          <w:p w14:paraId="5BFA48F6" w14:textId="77777777" w:rsidR="008038F9" w:rsidRDefault="008038F9" w:rsidP="009C458A">
            <w:pPr>
              <w:pStyle w:val="Copy"/>
              <w:ind w:left="140" w:right="147"/>
              <w:rPr>
                <w:rFonts w:ascii="ArialMT" w:hAnsi="ArialMT" w:cs="ArialMT"/>
              </w:rPr>
            </w:pPr>
            <w:r>
              <w:rPr>
                <w:rFonts w:ascii="ArialMT" w:hAnsi="ArialMT" w:cs="ArialMT"/>
              </w:rPr>
              <w:t>Ensure asbestos register is kept up to date</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2BCDFC6E" w14:textId="77777777" w:rsidR="008038F9" w:rsidRDefault="008038F9" w:rsidP="001F17DA">
            <w:pPr>
              <w:pStyle w:val="NoParagraphStyle"/>
              <w:spacing w:line="240" w:lineRule="auto"/>
              <w:ind w:left="140"/>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1859D37E" w14:textId="77777777" w:rsidR="008038F9" w:rsidRDefault="008038F9" w:rsidP="001F17DA">
            <w:pPr>
              <w:pStyle w:val="NoParagraphStyle"/>
              <w:spacing w:line="240" w:lineRule="auto"/>
              <w:ind w:left="140"/>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49133FD8" w14:textId="77777777" w:rsidR="008038F9" w:rsidRDefault="008038F9" w:rsidP="001F17DA">
            <w:pPr>
              <w:pStyle w:val="NoParagraphStyle"/>
              <w:spacing w:line="240" w:lineRule="auto"/>
              <w:ind w:left="140"/>
              <w:textAlignment w:val="auto"/>
              <w:rPr>
                <w:rFonts w:ascii="ArialMT" w:hAnsi="ArialMT"/>
                <w:color w:val="auto"/>
                <w:lang w:val="en-US"/>
              </w:rPr>
            </w:pPr>
          </w:p>
        </w:tc>
      </w:tr>
      <w:tr w:rsidR="008038F9" w14:paraId="0F3CEE6C" w14:textId="77777777" w:rsidTr="001F17DA">
        <w:trPr>
          <w:trHeight w:val="60"/>
        </w:trPr>
        <w:tc>
          <w:tcPr>
            <w:tcW w:w="3969" w:type="dxa"/>
            <w:tcBorders>
              <w:top w:val="dotted" w:sz="8" w:space="0" w:color="000000"/>
              <w:left w:val="single" w:sz="6" w:space="0" w:color="000000"/>
              <w:bottom w:val="single" w:sz="4" w:space="0" w:color="000000"/>
              <w:right w:val="dotted" w:sz="8" w:space="0" w:color="000000"/>
            </w:tcBorders>
          </w:tcPr>
          <w:p w14:paraId="4A5DF5E0" w14:textId="77777777" w:rsidR="00523B03" w:rsidRPr="00523B03" w:rsidRDefault="00523B03" w:rsidP="00523B03">
            <w:pPr>
              <w:pStyle w:val="Copy"/>
              <w:ind w:left="140" w:right="147"/>
              <w:rPr>
                <w:rFonts w:ascii="ArialMT" w:hAnsi="ArialMT" w:cs="ArialMT"/>
              </w:rPr>
            </w:pPr>
            <w:r>
              <w:rPr>
                <w:rFonts w:ascii="ArialMT" w:hAnsi="ArialMT" w:cs="ArialMT"/>
              </w:rPr>
              <w:t>Arrange a glazier to audit all windows and glass doors and identify which conform with marking requirements (i.e. strips to alert a person that there is glass)</w:t>
            </w:r>
            <w:r>
              <w:rPr>
                <w:rFonts w:ascii="ArialMT" w:hAnsi="ArialMT" w:cs="ArialMT"/>
              </w:rPr>
              <w:br/>
            </w:r>
            <w:r>
              <w:rPr>
                <w:rFonts w:ascii="ArialMT" w:hAnsi="ArialMT" w:cs="ArialMT"/>
              </w:rPr>
              <w:br/>
              <w:t xml:space="preserve">For more information see WorkSafe Safety alert 12 June 2019 </w:t>
            </w:r>
            <w:hyperlink r:id="rId36" w:history="1">
              <w:r>
                <w:rPr>
                  <w:rStyle w:val="Hyperlink"/>
                </w:rPr>
                <w:t>https://www.worksafe.vic.gov.au/safety-alerts/glass-panes-early-childhood-education-and-care-services</w:t>
              </w:r>
            </w:hyperlink>
          </w:p>
        </w:tc>
        <w:tc>
          <w:tcPr>
            <w:tcW w:w="566" w:type="dxa"/>
            <w:tcBorders>
              <w:top w:val="dotted" w:sz="8" w:space="0" w:color="000000"/>
              <w:left w:val="dotted" w:sz="8" w:space="0" w:color="000000"/>
              <w:bottom w:val="single" w:sz="4" w:space="0" w:color="000000"/>
              <w:right w:val="dotted" w:sz="8" w:space="0" w:color="000000"/>
            </w:tcBorders>
            <w:tcMar>
              <w:left w:w="0" w:type="dxa"/>
              <w:right w:w="0" w:type="dxa"/>
            </w:tcMar>
          </w:tcPr>
          <w:p w14:paraId="11AE7297" w14:textId="77777777" w:rsidR="008038F9" w:rsidRDefault="008038F9" w:rsidP="001F17DA">
            <w:pPr>
              <w:pStyle w:val="NoParagraphStyle"/>
              <w:spacing w:line="240" w:lineRule="auto"/>
              <w:ind w:left="140"/>
              <w:textAlignment w:val="auto"/>
              <w:rPr>
                <w:rFonts w:ascii="ArialMT" w:hAnsi="ArialMT"/>
                <w:color w:val="auto"/>
                <w:lang w:val="en-US"/>
              </w:rPr>
            </w:pPr>
          </w:p>
        </w:tc>
        <w:tc>
          <w:tcPr>
            <w:tcW w:w="710"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283" w:type="dxa"/>
            </w:tcMar>
          </w:tcPr>
          <w:p w14:paraId="6C6EB7A9" w14:textId="77777777" w:rsidR="008038F9" w:rsidRDefault="008038F9" w:rsidP="001F17DA">
            <w:pPr>
              <w:pStyle w:val="NoParagraphStyle"/>
              <w:spacing w:line="240" w:lineRule="auto"/>
              <w:ind w:left="140"/>
              <w:textAlignment w:val="auto"/>
              <w:rPr>
                <w:rFonts w:ascii="ArialMT" w:hAnsi="ArialMT"/>
                <w:color w:val="auto"/>
                <w:lang w:val="en-US"/>
              </w:rPr>
            </w:pPr>
          </w:p>
        </w:tc>
        <w:tc>
          <w:tcPr>
            <w:tcW w:w="4413" w:type="dxa"/>
            <w:tcBorders>
              <w:top w:val="dotted" w:sz="8" w:space="0" w:color="000000"/>
              <w:left w:val="dotted" w:sz="8" w:space="0" w:color="000000"/>
              <w:bottom w:val="single" w:sz="4" w:space="0" w:color="000000"/>
              <w:right w:val="single" w:sz="6" w:space="0" w:color="000000"/>
            </w:tcBorders>
            <w:tcMar>
              <w:top w:w="130" w:type="dxa"/>
              <w:bottom w:w="130" w:type="dxa"/>
              <w:right w:w="283" w:type="dxa"/>
            </w:tcMar>
          </w:tcPr>
          <w:p w14:paraId="6E88C00F" w14:textId="77777777" w:rsidR="008038F9" w:rsidRDefault="008038F9" w:rsidP="001F17DA">
            <w:pPr>
              <w:pStyle w:val="NoParagraphStyle"/>
              <w:spacing w:line="240" w:lineRule="auto"/>
              <w:ind w:left="140"/>
              <w:textAlignment w:val="auto"/>
              <w:rPr>
                <w:rFonts w:ascii="ArialMT" w:hAnsi="ArialMT"/>
                <w:color w:val="auto"/>
                <w:lang w:val="en-US"/>
              </w:rPr>
            </w:pPr>
          </w:p>
        </w:tc>
      </w:tr>
      <w:bookmarkEnd w:id="133"/>
    </w:tbl>
    <w:p w14:paraId="2F935929" w14:textId="77777777" w:rsidR="009C458A" w:rsidRPr="00123705" w:rsidRDefault="009C458A" w:rsidP="009C458A"/>
    <w:p w14:paraId="42D04F03" w14:textId="77777777" w:rsidR="008038F9" w:rsidRDefault="008038F9">
      <w:pPr>
        <w:spacing w:after="0"/>
        <w:rPr>
          <w:rFonts w:ascii="Arial-BoldMT" w:eastAsia="Times New Roman" w:hAnsi="Arial-BoldMT" w:cs="Arial-BoldMT"/>
          <w:b/>
          <w:bCs/>
          <w:caps/>
          <w:color w:val="000000"/>
          <w:sz w:val="24"/>
          <w:szCs w:val="24"/>
          <w:lang w:eastAsia="en-AU"/>
        </w:rPr>
      </w:pPr>
      <w:bookmarkStart w:id="134" w:name="_Attachment_85_-"/>
      <w:bookmarkStart w:id="135" w:name="_Hlk17709274"/>
      <w:bookmarkEnd w:id="131"/>
      <w:bookmarkEnd w:id="134"/>
      <w:r>
        <w:br w:type="page"/>
      </w:r>
    </w:p>
    <w:p w14:paraId="4C740D1E" w14:textId="77777777" w:rsidR="00F91BBD" w:rsidRPr="00431CC8" w:rsidRDefault="00C2598A" w:rsidP="00431CC8">
      <w:pPr>
        <w:pStyle w:val="Heading1"/>
      </w:pPr>
      <w:bookmarkStart w:id="136" w:name="_Toc21444691"/>
      <w:bookmarkStart w:id="137" w:name="_Hlk21526890"/>
      <w:bookmarkEnd w:id="132"/>
      <w:r>
        <w:t>Attachment</w:t>
      </w:r>
      <w:r w:rsidR="00F91BBD" w:rsidRPr="00431CC8">
        <w:t xml:space="preserve"> 85</w:t>
      </w:r>
      <w:r w:rsidR="00A9190B" w:rsidRPr="00431CC8">
        <w:t xml:space="preserve"> - </w:t>
      </w:r>
      <w:r w:rsidR="00F91BBD" w:rsidRPr="00431CC8">
        <w:t>Checklist for Weekly Inspection – Internal</w:t>
      </w:r>
      <w:bookmarkEnd w:id="136"/>
      <w:r w:rsidR="00F91BBD" w:rsidRPr="00431CC8">
        <w:t xml:space="preserve"> </w:t>
      </w:r>
    </w:p>
    <w:p w14:paraId="1B280860" w14:textId="77777777" w:rsidR="00F91BBD" w:rsidRDefault="00F91BBD" w:rsidP="00A9190B"/>
    <w:p w14:paraId="69D6017F" w14:textId="77777777" w:rsidR="00F91BBD" w:rsidRDefault="00F91BBD" w:rsidP="00A9190B">
      <w:pPr>
        <w:pStyle w:val="Copy"/>
        <w:rPr>
          <w:rStyle w:val="Copyital"/>
          <w:rFonts w:ascii="Arial-ItalicMT" w:hAnsi="Arial-ItalicMT" w:cs="Arial-ItalicMT"/>
        </w:rPr>
      </w:pPr>
      <w:r>
        <w:rPr>
          <w:rStyle w:val="Copyital"/>
          <w:rFonts w:ascii="Arial-ItalicMT" w:hAnsi="Arial-ItalicMT" w:cs="Arial-ItalicMT"/>
        </w:rPr>
        <w:t xml:space="preserve">Recommend rotational basis: complete different part each week over </w:t>
      </w:r>
      <w:r w:rsidR="004B6A8D">
        <w:rPr>
          <w:rStyle w:val="Copyital"/>
          <w:rFonts w:ascii="Arial-ItalicMT" w:hAnsi="Arial-ItalicMT" w:cs="Arial-ItalicMT"/>
        </w:rPr>
        <w:t>four-week</w:t>
      </w:r>
      <w:r>
        <w:rPr>
          <w:rStyle w:val="Copyital"/>
          <w:rFonts w:ascii="Arial-ItalicMT" w:hAnsi="Arial-ItalicMT" w:cs="Arial-ItalicMT"/>
        </w:rPr>
        <w:t xml:space="preserve"> cycle.</w:t>
      </w:r>
    </w:p>
    <w:p w14:paraId="52044EEF" w14:textId="77777777" w:rsidR="00F91BBD" w:rsidRDefault="00F91BBD" w:rsidP="00A9190B">
      <w:pPr>
        <w:pStyle w:val="HeadD"/>
        <w:rPr>
          <w:rFonts w:cs="Arial-BoldMT"/>
          <w:b/>
          <w:bCs/>
        </w:rPr>
      </w:pPr>
      <w:r>
        <w:rPr>
          <w:rFonts w:cs="Arial-BoldMT"/>
          <w:b/>
          <w:bCs/>
        </w:rPr>
        <w:t>Recommended Instructions</w:t>
      </w:r>
    </w:p>
    <w:p w14:paraId="0A5512F3" w14:textId="77777777" w:rsidR="00F91BBD" w:rsidRDefault="00F91BBD" w:rsidP="00A9190B">
      <w:pPr>
        <w:pStyle w:val="Copyb4bullet"/>
        <w:spacing w:after="71"/>
        <w:rPr>
          <w:rFonts w:ascii="ArialMT" w:hAnsi="ArialMT" w:cs="ArialMT"/>
        </w:rPr>
      </w:pPr>
      <w:r>
        <w:rPr>
          <w:rFonts w:ascii="ArialMT" w:hAnsi="ArialMT" w:cs="ArialMT"/>
        </w:rPr>
        <w:t xml:space="preserve">These instructions also apply to </w:t>
      </w:r>
      <w:r>
        <w:rPr>
          <w:rStyle w:val="Copyital"/>
          <w:rFonts w:ascii="Arial-ItalicMT" w:hAnsi="Arial-ItalicMT" w:cs="Arial-ItalicMT"/>
        </w:rPr>
        <w:t>Safety Checklist for Weekly Inspection – External</w:t>
      </w:r>
      <w:r>
        <w:rPr>
          <w:rFonts w:ascii="ArialMT" w:hAnsi="ArialMT" w:cs="ArialMT"/>
        </w:rPr>
        <w:t xml:space="preserve"> (</w:t>
      </w:r>
      <w:hyperlink w:anchor="_Attachment_84_-" w:history="1">
        <w:r w:rsidRPr="004B6A8D">
          <w:rPr>
            <w:rStyle w:val="Hyperlink"/>
            <w:rFonts w:ascii="ArialMT" w:hAnsi="ArialMT" w:cs="ArialMT"/>
            <w:i/>
          </w:rPr>
          <w:t>Attachment 84</w:t>
        </w:r>
      </w:hyperlink>
      <w:r>
        <w:rPr>
          <w:rFonts w:ascii="ArialMT" w:hAnsi="ArialMT" w:cs="ArialMT"/>
        </w:rPr>
        <w:t xml:space="preserve">). Over every four to </w:t>
      </w:r>
      <w:r w:rsidR="004B6A8D">
        <w:rPr>
          <w:rFonts w:ascii="ArialMT" w:hAnsi="ArialMT" w:cs="ArialMT"/>
        </w:rPr>
        <w:t>five-week</w:t>
      </w:r>
      <w:r>
        <w:rPr>
          <w:rFonts w:ascii="ArialMT" w:hAnsi="ArialMT" w:cs="ArialMT"/>
        </w:rPr>
        <w:t xml:space="preserve"> period ideally each of the four parts of the Internal and External Checklist will have been completed.</w:t>
      </w:r>
    </w:p>
    <w:p w14:paraId="7CC4ABDF" w14:textId="77777777" w:rsidR="00F91BBD" w:rsidRDefault="00F91BBD" w:rsidP="00A9190B">
      <w:pPr>
        <w:pStyle w:val="Copybullet"/>
        <w:spacing w:after="71"/>
        <w:ind w:left="198" w:hanging="198"/>
        <w:rPr>
          <w:rFonts w:ascii="ArialMT" w:hAnsi="ArialMT" w:cs="ArialMT"/>
        </w:rPr>
      </w:pPr>
      <w:r>
        <w:rPr>
          <w:rStyle w:val="Copyreg"/>
          <w:rFonts w:ascii="ArialMT" w:hAnsi="ArialMT" w:cs="ArialMT"/>
        </w:rPr>
        <w:t>1</w:t>
      </w:r>
      <w:r>
        <w:rPr>
          <w:rFonts w:ascii="ArialMT" w:hAnsi="ArialMT" w:cs="ArialMT"/>
        </w:rPr>
        <w:tab/>
        <w:t xml:space="preserve">Weekly checklists are to be completed by employees, ideally with the help of an employer representative, </w:t>
      </w:r>
      <w:r>
        <w:rPr>
          <w:rFonts w:ascii="ArialMT" w:hAnsi="ArialMT" w:cs="ArialMT"/>
        </w:rPr>
        <w:br/>
        <w:t xml:space="preserve">and forwarded to the employer and kept on file. </w:t>
      </w:r>
    </w:p>
    <w:p w14:paraId="200281AD" w14:textId="77777777" w:rsidR="00F91BBD" w:rsidRDefault="00F91BBD" w:rsidP="00A9190B">
      <w:pPr>
        <w:pStyle w:val="Copybullet"/>
        <w:spacing w:after="71"/>
        <w:ind w:left="198" w:hanging="198"/>
        <w:rPr>
          <w:rFonts w:ascii="ArialMT" w:hAnsi="ArialMT" w:cs="ArialMT"/>
        </w:rPr>
      </w:pPr>
      <w:r>
        <w:rPr>
          <w:rStyle w:val="Copyreg"/>
          <w:rFonts w:ascii="ArialMT" w:hAnsi="ArialMT" w:cs="ArialMT"/>
        </w:rPr>
        <w:t>2</w:t>
      </w:r>
      <w:r>
        <w:rPr>
          <w:rFonts w:ascii="ArialMT" w:hAnsi="ArialMT" w:cs="ArialMT"/>
        </w:rPr>
        <w:tab/>
        <w:t xml:space="preserve">For items requiring prompt follow up, the employees who conducted the inspection must </w:t>
      </w:r>
      <w:r w:rsidR="00523B03">
        <w:rPr>
          <w:rFonts w:ascii="ArialMT" w:hAnsi="ArialMT" w:cs="ArialMT"/>
        </w:rPr>
        <w:t>contact</w:t>
      </w:r>
      <w:r>
        <w:rPr>
          <w:rFonts w:ascii="ArialMT" w:hAnsi="ArialMT" w:cs="ArialMT"/>
        </w:rPr>
        <w:t xml:space="preserve"> an employer representative to determine corrective action required and by whom. This follow up will include further consultation with staff, and at minimum feedback to them confirming corrective action timeline and </w:t>
      </w:r>
      <w:r>
        <w:rPr>
          <w:rFonts w:ascii="ArialMT" w:hAnsi="ArialMT" w:cs="ArialMT"/>
        </w:rPr>
        <w:br/>
        <w:t xml:space="preserve">agreed action. </w:t>
      </w:r>
    </w:p>
    <w:p w14:paraId="1B358079" w14:textId="77777777" w:rsidR="00F91BBD" w:rsidRDefault="00F91BBD" w:rsidP="00A9190B">
      <w:pPr>
        <w:pStyle w:val="Copybullet"/>
        <w:spacing w:after="71"/>
        <w:ind w:left="198" w:hanging="198"/>
        <w:rPr>
          <w:rFonts w:ascii="ArialMT" w:hAnsi="ArialMT" w:cs="ArialMT"/>
        </w:rPr>
      </w:pPr>
      <w:r>
        <w:rPr>
          <w:rStyle w:val="Copyreg"/>
          <w:rFonts w:ascii="ArialMT" w:hAnsi="ArialMT" w:cs="ArialMT"/>
        </w:rPr>
        <w:t>3</w:t>
      </w:r>
      <w:r>
        <w:rPr>
          <w:rFonts w:ascii="ArialMT" w:hAnsi="ArialMT" w:cs="ArialMT"/>
        </w:rPr>
        <w:tab/>
        <w:t xml:space="preserve">At each Employer Management Meeting the employer is to review whether these weekly checklists are </w:t>
      </w:r>
      <w:r>
        <w:rPr>
          <w:rFonts w:ascii="ArialMT" w:hAnsi="ArialMT" w:cs="ArialMT"/>
        </w:rPr>
        <w:br/>
        <w:t xml:space="preserve">being completed, encourage employees to continue these inspections, and keep a record in the minutes </w:t>
      </w:r>
      <w:r>
        <w:rPr>
          <w:rFonts w:ascii="ArialMT" w:hAnsi="ArialMT" w:cs="ArialMT"/>
        </w:rPr>
        <w:br/>
        <w:t xml:space="preserve">of outstanding corrective action required and how many weekly checklists have been completed since </w:t>
      </w:r>
      <w:r>
        <w:rPr>
          <w:rFonts w:ascii="ArialMT" w:hAnsi="ArialMT" w:cs="ArialMT"/>
        </w:rPr>
        <w:br/>
        <w:t>the last meeting compared to target level.</w:t>
      </w:r>
    </w:p>
    <w:p w14:paraId="6E8E6564" w14:textId="77777777" w:rsidR="009F09FC" w:rsidRPr="009F09FC" w:rsidRDefault="00F91BBD" w:rsidP="009F09FC">
      <w:pPr>
        <w:pStyle w:val="Copylastbullet"/>
        <w:spacing w:after="71"/>
        <w:ind w:left="198" w:hanging="198"/>
        <w:rPr>
          <w:rFonts w:ascii="ArialMT" w:hAnsi="ArialMT" w:cs="ArialMT"/>
          <w:spacing w:val="-3"/>
        </w:rPr>
      </w:pPr>
      <w:r>
        <w:rPr>
          <w:rStyle w:val="Copyreg"/>
          <w:rFonts w:ascii="ArialMT" w:hAnsi="ArialMT" w:cs="ArialMT"/>
        </w:rPr>
        <w:t>4</w:t>
      </w:r>
      <w:r>
        <w:rPr>
          <w:rStyle w:val="Copyreg"/>
          <w:rFonts w:ascii="ArialMT" w:hAnsi="ArialMT" w:cs="ArialMT"/>
          <w:spacing w:val="-3"/>
        </w:rPr>
        <w:tab/>
      </w:r>
      <w:r>
        <w:rPr>
          <w:rFonts w:ascii="ArialMT" w:hAnsi="ArialMT" w:cs="ArialMT"/>
          <w:spacing w:val="-3"/>
        </w:rPr>
        <w:t xml:space="preserve">Where the employer is not sure of what to do, please follow guidance in Service OHS Issue </w:t>
      </w:r>
      <w:r>
        <w:rPr>
          <w:rFonts w:ascii="ArialMT" w:hAnsi="ArialMT" w:cs="ArialMT"/>
          <w:spacing w:val="-3"/>
        </w:rPr>
        <w:br/>
        <w:t>Resolution Procedure.</w:t>
      </w:r>
      <w:r w:rsidR="009F09FC">
        <w:rPr>
          <w:rFonts w:ascii="ArialMT" w:hAnsi="ArialMT" w:cs="ArialMT"/>
          <w:spacing w:val="-3"/>
        </w:rPr>
        <w:br/>
      </w:r>
    </w:p>
    <w:p w14:paraId="67D49973" w14:textId="77777777" w:rsidR="00F91BBD" w:rsidRDefault="00F91BBD" w:rsidP="009F09FC">
      <w:pPr>
        <w:pStyle w:val="Copy"/>
        <w:spacing w:after="0"/>
        <w:rPr>
          <w:rFonts w:ascii="ArialMT" w:hAnsi="ArialMT" w:cs="ArialMT"/>
        </w:rPr>
      </w:pPr>
      <w:r>
        <w:rPr>
          <w:rStyle w:val="Copyreg"/>
          <w:rFonts w:ascii="ArialMT" w:hAnsi="ArialMT" w:cs="ArialMT"/>
        </w:rPr>
        <w:t>Some services will need to modify their checklists in order to cater for the particular needs of their service</w:t>
      </w:r>
      <w:r>
        <w:rPr>
          <w:rFonts w:ascii="ArialMT" w:hAnsi="ArialMT" w:cs="ArialMT"/>
        </w:rPr>
        <w:t>.</w:t>
      </w:r>
    </w:p>
    <w:p w14:paraId="620FAED0" w14:textId="77777777" w:rsidR="009F09FC" w:rsidRPr="009F09FC" w:rsidRDefault="009F09FC" w:rsidP="009F09FC">
      <w:pPr>
        <w:pStyle w:val="NoParagraphStyle"/>
      </w:pPr>
    </w:p>
    <w:tbl>
      <w:tblPr>
        <w:tblW w:w="9656" w:type="dxa"/>
        <w:tblInd w:w="8" w:type="dxa"/>
        <w:tblLayout w:type="fixed"/>
        <w:tblCellMar>
          <w:left w:w="0" w:type="dxa"/>
          <w:right w:w="0" w:type="dxa"/>
        </w:tblCellMar>
        <w:tblLook w:val="0000" w:firstRow="0" w:lastRow="0" w:firstColumn="0" w:lastColumn="0" w:noHBand="0" w:noVBand="0"/>
      </w:tblPr>
      <w:tblGrid>
        <w:gridCol w:w="3969"/>
        <w:gridCol w:w="566"/>
        <w:gridCol w:w="567"/>
        <w:gridCol w:w="4554"/>
      </w:tblGrid>
      <w:tr w:rsidR="00F91BBD" w14:paraId="12EB940B" w14:textId="77777777" w:rsidTr="00A9190B">
        <w:trPr>
          <w:trHeight w:val="60"/>
        </w:trPr>
        <w:tc>
          <w:tcPr>
            <w:tcW w:w="3969" w:type="dxa"/>
            <w:tcBorders>
              <w:top w:val="single" w:sz="4" w:space="0" w:color="000000"/>
              <w:left w:val="single" w:sz="6" w:space="0" w:color="000000"/>
              <w:bottom w:val="single" w:sz="4" w:space="0" w:color="000000"/>
              <w:right w:val="single" w:sz="6" w:space="0" w:color="000000"/>
            </w:tcBorders>
            <w:tcMar>
              <w:right w:w="283" w:type="dxa"/>
            </w:tcMar>
          </w:tcPr>
          <w:p w14:paraId="0EB239D5" w14:textId="77777777" w:rsidR="00F91BBD" w:rsidRDefault="00F91BBD" w:rsidP="00A9190B">
            <w:pPr>
              <w:pStyle w:val="Copy"/>
              <w:ind w:left="142"/>
            </w:pPr>
            <w:r>
              <w:rPr>
                <w:rStyle w:val="Copymed"/>
                <w:rFonts w:cs="Arial-BoldMT"/>
                <w:b/>
                <w:bCs/>
                <w:spacing w:val="-3"/>
              </w:rPr>
              <w:t>Part 1 – Internal</w:t>
            </w:r>
          </w:p>
        </w:tc>
        <w:tc>
          <w:tcPr>
            <w:tcW w:w="566" w:type="dxa"/>
            <w:tcBorders>
              <w:top w:val="single" w:sz="4" w:space="0" w:color="000000"/>
              <w:left w:val="single" w:sz="6" w:space="0" w:color="000000"/>
              <w:bottom w:val="single" w:sz="4" w:space="0" w:color="000000"/>
              <w:right w:val="single" w:sz="6" w:space="0" w:color="000000"/>
            </w:tcBorders>
            <w:tcMar>
              <w:top w:w="130" w:type="dxa"/>
              <w:left w:w="0" w:type="dxa"/>
              <w:bottom w:w="130" w:type="dxa"/>
              <w:right w:w="0" w:type="dxa"/>
            </w:tcMar>
          </w:tcPr>
          <w:p w14:paraId="666152CE" w14:textId="77777777" w:rsidR="00F91BBD" w:rsidRDefault="00F91BBD" w:rsidP="00A9190B">
            <w:pPr>
              <w:pStyle w:val="Copy"/>
            </w:pPr>
            <w:r>
              <w:rPr>
                <w:rStyle w:val="Copyreg"/>
                <w:rFonts w:ascii="ArialMT" w:hAnsi="ArialMT" w:cs="ArialMT"/>
                <w:spacing w:val="-3"/>
              </w:rPr>
              <w:t xml:space="preserve"> Yes</w:t>
            </w:r>
          </w:p>
        </w:tc>
        <w:tc>
          <w:tcPr>
            <w:tcW w:w="567" w:type="dxa"/>
            <w:tcBorders>
              <w:top w:val="single" w:sz="4" w:space="0" w:color="000000"/>
              <w:left w:val="single" w:sz="6" w:space="0" w:color="000000"/>
              <w:bottom w:val="single" w:sz="4" w:space="0" w:color="000000"/>
              <w:right w:val="single" w:sz="6" w:space="0" w:color="000000"/>
            </w:tcBorders>
            <w:tcMar>
              <w:top w:w="130" w:type="dxa"/>
              <w:left w:w="0" w:type="dxa"/>
              <w:bottom w:w="130" w:type="dxa"/>
            </w:tcMar>
          </w:tcPr>
          <w:p w14:paraId="3EB28C0B" w14:textId="77777777" w:rsidR="00F91BBD" w:rsidRDefault="00F91BBD" w:rsidP="00A9190B">
            <w:pPr>
              <w:pStyle w:val="Copy"/>
              <w:ind w:left="142"/>
            </w:pPr>
            <w:r>
              <w:rPr>
                <w:rStyle w:val="Copyreg"/>
                <w:rFonts w:ascii="ArialMT" w:hAnsi="ArialMT" w:cs="ArialMT"/>
                <w:spacing w:val="-3"/>
              </w:rPr>
              <w:t>No</w:t>
            </w:r>
          </w:p>
        </w:tc>
        <w:tc>
          <w:tcPr>
            <w:tcW w:w="4554" w:type="dxa"/>
            <w:tcBorders>
              <w:top w:val="single" w:sz="4" w:space="0" w:color="000000"/>
              <w:left w:val="single" w:sz="6" w:space="0" w:color="000000"/>
              <w:bottom w:val="single" w:sz="4" w:space="0" w:color="000000"/>
              <w:right w:val="single" w:sz="6" w:space="0" w:color="000000"/>
            </w:tcBorders>
            <w:tcMar>
              <w:top w:w="130" w:type="dxa"/>
              <w:left w:w="0" w:type="dxa"/>
              <w:bottom w:w="130" w:type="dxa"/>
            </w:tcMar>
          </w:tcPr>
          <w:p w14:paraId="62B3485A" w14:textId="77777777" w:rsidR="00F91BBD" w:rsidRDefault="00F91BBD" w:rsidP="00A9190B">
            <w:pPr>
              <w:pStyle w:val="Copy"/>
              <w:ind w:left="142"/>
            </w:pPr>
            <w:r>
              <w:rPr>
                <w:rStyle w:val="Copyreg"/>
                <w:rFonts w:ascii="ArialMT" w:hAnsi="ArialMT" w:cs="ArialMT"/>
                <w:spacing w:val="-3"/>
              </w:rPr>
              <w:t>Comments</w:t>
            </w:r>
          </w:p>
        </w:tc>
      </w:tr>
      <w:tr w:rsidR="009F09FC" w14:paraId="434DC210" w14:textId="77777777" w:rsidTr="00B165D4">
        <w:trPr>
          <w:trHeight w:val="60"/>
        </w:trPr>
        <w:tc>
          <w:tcPr>
            <w:tcW w:w="9656" w:type="dxa"/>
            <w:gridSpan w:val="4"/>
            <w:tcBorders>
              <w:top w:val="single" w:sz="4" w:space="0" w:color="000000"/>
              <w:left w:val="single" w:sz="6" w:space="0" w:color="000000"/>
              <w:bottom w:val="dotted" w:sz="8" w:space="0" w:color="000000"/>
              <w:right w:val="single" w:sz="6" w:space="0" w:color="000000"/>
            </w:tcBorders>
            <w:tcMar>
              <w:right w:w="283" w:type="dxa"/>
            </w:tcMar>
          </w:tcPr>
          <w:p w14:paraId="729B1A52" w14:textId="77777777" w:rsidR="009F09FC" w:rsidRPr="009F09FC" w:rsidRDefault="009F09FC" w:rsidP="004B6A8D">
            <w:pPr>
              <w:pStyle w:val="NoParagraphStyle"/>
              <w:spacing w:before="120" w:after="120" w:line="240" w:lineRule="auto"/>
              <w:ind w:left="142"/>
              <w:textAlignment w:val="auto"/>
              <w:rPr>
                <w:rFonts w:ascii="Arial-ItalicMT" w:hAnsi="Arial-ItalicMT"/>
                <w:color w:val="auto"/>
                <w:sz w:val="20"/>
                <w:szCs w:val="20"/>
                <w:lang w:val="en-US"/>
              </w:rPr>
            </w:pPr>
            <w:r w:rsidRPr="009F09FC">
              <w:rPr>
                <w:rStyle w:val="Copyreg"/>
                <w:rFonts w:ascii="Arial" w:hAnsi="Arial" w:cs="ArialMT"/>
                <w:b/>
                <w:spacing w:val="-3"/>
                <w:sz w:val="20"/>
                <w:szCs w:val="20"/>
              </w:rPr>
              <w:t>Floors, aisles and exits</w:t>
            </w:r>
          </w:p>
        </w:tc>
      </w:tr>
      <w:tr w:rsidR="00F91BBD" w14:paraId="6F60B292"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191AA679" w14:textId="77777777" w:rsidR="00F91BBD" w:rsidRDefault="00F91BBD" w:rsidP="009F09FC">
            <w:pPr>
              <w:pStyle w:val="Copy"/>
              <w:spacing w:after="0"/>
              <w:ind w:left="142"/>
            </w:pPr>
            <w:r>
              <w:rPr>
                <w:rFonts w:ascii="ArialMT" w:hAnsi="ArialMT" w:cs="ArialMT"/>
                <w:spacing w:val="-3"/>
              </w:rPr>
              <w:t>Entrances and steps in good order</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2E712E73"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70FB7F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1121FF4"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4DE5B3CF"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6BAF908F" w14:textId="77777777" w:rsidR="00F91BBD" w:rsidRDefault="00F91BBD" w:rsidP="009F09FC">
            <w:pPr>
              <w:pStyle w:val="Copy"/>
              <w:spacing w:after="0"/>
              <w:ind w:left="142"/>
            </w:pPr>
            <w:r>
              <w:rPr>
                <w:rFonts w:ascii="ArialMT" w:hAnsi="ArialMT" w:cs="ArialMT"/>
                <w:spacing w:val="-3"/>
              </w:rPr>
              <w:t>Entrances, doorways, stairs and steps kept free of obstructions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949B22A"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B44C49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83755DD"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25933778"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002FF2B5" w14:textId="77777777" w:rsidR="00F91BBD" w:rsidRDefault="00F91BBD" w:rsidP="009F09FC">
            <w:pPr>
              <w:pStyle w:val="Copy"/>
              <w:spacing w:after="0"/>
              <w:ind w:left="142"/>
            </w:pPr>
            <w:r>
              <w:rPr>
                <w:rFonts w:ascii="ArialMT" w:hAnsi="ArialMT" w:cs="ArialMT"/>
                <w:spacing w:val="-3"/>
              </w:rPr>
              <w:t>Handrails installed where appropriate at entrance/exit steps and ramps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A7EA973"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7837743F"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2738A74"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129A22B8"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1BC3BA55" w14:textId="77777777" w:rsidR="00F91BBD" w:rsidRDefault="00F91BBD" w:rsidP="009F09FC">
            <w:pPr>
              <w:pStyle w:val="Copy"/>
              <w:spacing w:after="0"/>
              <w:ind w:left="142"/>
            </w:pPr>
            <w:r>
              <w:rPr>
                <w:rFonts w:ascii="ArialMT" w:hAnsi="ArialMT" w:cs="ArialMT"/>
                <w:spacing w:val="-3"/>
              </w:rPr>
              <w:t>Mats provided at entrances for wiping feet</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3ED02127"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1949994"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CD49663"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64A0F68F"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E329CA6" w14:textId="77777777" w:rsidR="00F91BBD" w:rsidRDefault="00F91BBD" w:rsidP="009F09FC">
            <w:pPr>
              <w:pStyle w:val="Copy"/>
              <w:spacing w:after="0"/>
              <w:ind w:left="142"/>
            </w:pPr>
            <w:r>
              <w:rPr>
                <w:rFonts w:ascii="ArialMT" w:hAnsi="ArialMT" w:cs="ArialMT"/>
                <w:spacing w:val="-3"/>
              </w:rPr>
              <w:t>Floor coverings in good order</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36B061C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7A4B29E"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4651343"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2F3FB808"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0E1FCAA8" w14:textId="77777777" w:rsidR="00F91BBD" w:rsidRDefault="00F91BBD" w:rsidP="009F09FC">
            <w:pPr>
              <w:pStyle w:val="Copy"/>
              <w:spacing w:after="0"/>
              <w:ind w:left="142"/>
            </w:pPr>
            <w:r>
              <w:rPr>
                <w:rFonts w:ascii="ArialMT" w:hAnsi="ArialMT" w:cs="ArialMT"/>
                <w:spacing w:val="-3"/>
              </w:rPr>
              <w:t>Floors level, without cracks, dips or holes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74AE486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D1D5CAE"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A796C62"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34B4D23D"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A83C8DF" w14:textId="77777777" w:rsidR="00F91BBD" w:rsidRDefault="00F91BBD" w:rsidP="009F09FC">
            <w:pPr>
              <w:pStyle w:val="Copy"/>
              <w:spacing w:after="0"/>
              <w:ind w:left="142"/>
            </w:pPr>
            <w:r>
              <w:rPr>
                <w:rFonts w:ascii="ArialMT" w:hAnsi="ArialMT" w:cs="ArialMT"/>
                <w:spacing w:val="-3"/>
              </w:rPr>
              <w:t>Floors clean and not slippery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CBDF52A"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E734A83"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7FE5FFA"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5A7B0D3D"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17F22E87" w14:textId="77777777" w:rsidR="00F91BBD" w:rsidRDefault="00F91BBD" w:rsidP="009F09FC">
            <w:pPr>
              <w:pStyle w:val="Copy"/>
              <w:spacing w:after="0"/>
              <w:ind w:left="142"/>
            </w:pPr>
            <w:r>
              <w:rPr>
                <w:rFonts w:ascii="ArialMT" w:hAnsi="ArialMT" w:cs="ArialMT"/>
                <w:spacing w:val="-3"/>
              </w:rPr>
              <w:t>Signs available and always placed to indicate wet floors after cleaning</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0EFA5A5"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4B2720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CCE1EAA"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323FEB0A"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DB7C0D1" w14:textId="77777777" w:rsidR="00F91BBD" w:rsidRDefault="00F91BBD" w:rsidP="009F09FC">
            <w:pPr>
              <w:pStyle w:val="Copy"/>
              <w:spacing w:after="0"/>
              <w:ind w:left="142"/>
            </w:pPr>
            <w:r>
              <w:rPr>
                <w:rFonts w:ascii="ArialMT" w:hAnsi="ArialMT" w:cs="ArialMT"/>
                <w:spacing w:val="-3"/>
              </w:rPr>
              <w:t>Computer and other electrical leads kept clear of aisles and walkways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D6CDBBB"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64366B8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16C8D92A"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5BF451F4" w14:textId="77777777" w:rsidTr="00A9190B">
        <w:trPr>
          <w:trHeight w:val="60"/>
        </w:trPr>
        <w:tc>
          <w:tcPr>
            <w:tcW w:w="3969" w:type="dxa"/>
            <w:tcBorders>
              <w:top w:val="dotted" w:sz="8" w:space="0" w:color="000000"/>
              <w:left w:val="single" w:sz="6" w:space="0" w:color="000000"/>
              <w:bottom w:val="single" w:sz="4" w:space="0" w:color="000000"/>
              <w:right w:val="dotted" w:sz="8" w:space="0" w:color="000000"/>
            </w:tcBorders>
            <w:tcMar>
              <w:right w:w="283" w:type="dxa"/>
            </w:tcMar>
          </w:tcPr>
          <w:p w14:paraId="59289CBF" w14:textId="77777777" w:rsidR="00F91BBD" w:rsidRDefault="00F91BBD" w:rsidP="009F09FC">
            <w:pPr>
              <w:pStyle w:val="Copy"/>
              <w:spacing w:after="0"/>
              <w:ind w:left="142"/>
            </w:pPr>
            <w:r>
              <w:rPr>
                <w:rFonts w:ascii="ArialMT" w:hAnsi="ArialMT" w:cs="ArialMT"/>
                <w:spacing w:val="-3"/>
              </w:rPr>
              <w:t>Aisles and walkways free of obstructions (boxes, rubbish bins etc.)</w:t>
            </w:r>
          </w:p>
        </w:tc>
        <w:tc>
          <w:tcPr>
            <w:tcW w:w="566"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0" w:type="dxa"/>
            </w:tcMar>
          </w:tcPr>
          <w:p w14:paraId="06123B7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single" w:sz="4" w:space="0" w:color="000000"/>
              <w:right w:val="dotted" w:sz="8" w:space="0" w:color="000000"/>
            </w:tcBorders>
            <w:tcMar>
              <w:top w:w="130" w:type="dxa"/>
              <w:left w:w="0" w:type="dxa"/>
              <w:bottom w:w="130" w:type="dxa"/>
            </w:tcMar>
          </w:tcPr>
          <w:p w14:paraId="0480AD56"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single" w:sz="4" w:space="0" w:color="000000"/>
              <w:right w:val="single" w:sz="6" w:space="0" w:color="000000"/>
            </w:tcBorders>
            <w:tcMar>
              <w:top w:w="130" w:type="dxa"/>
              <w:left w:w="0" w:type="dxa"/>
              <w:bottom w:w="130" w:type="dxa"/>
            </w:tcMar>
          </w:tcPr>
          <w:p w14:paraId="578672F0"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9F09FC" w14:paraId="558EA2E9" w14:textId="77777777" w:rsidTr="00B165D4">
        <w:trPr>
          <w:trHeight w:val="60"/>
        </w:trPr>
        <w:tc>
          <w:tcPr>
            <w:tcW w:w="9656" w:type="dxa"/>
            <w:gridSpan w:val="4"/>
            <w:tcBorders>
              <w:top w:val="single" w:sz="4" w:space="0" w:color="000000"/>
              <w:left w:val="single" w:sz="6" w:space="0" w:color="000000"/>
              <w:bottom w:val="dotted" w:sz="8" w:space="0" w:color="000000"/>
              <w:right w:val="single" w:sz="6" w:space="0" w:color="000000"/>
            </w:tcBorders>
            <w:tcMar>
              <w:right w:w="283" w:type="dxa"/>
            </w:tcMar>
          </w:tcPr>
          <w:p w14:paraId="46F8E5A4" w14:textId="77777777" w:rsidR="009F09FC" w:rsidRPr="009F09FC" w:rsidRDefault="009F09FC" w:rsidP="004B6A8D">
            <w:pPr>
              <w:pStyle w:val="NoParagraphStyle"/>
              <w:spacing w:before="120" w:after="120" w:line="240" w:lineRule="auto"/>
              <w:ind w:left="142"/>
              <w:textAlignment w:val="auto"/>
              <w:rPr>
                <w:rFonts w:ascii="Arial-ItalicMT" w:hAnsi="Arial-ItalicMT"/>
                <w:color w:val="auto"/>
                <w:sz w:val="20"/>
                <w:szCs w:val="20"/>
                <w:lang w:val="en-US"/>
              </w:rPr>
            </w:pPr>
            <w:r w:rsidRPr="009F09FC">
              <w:rPr>
                <w:rStyle w:val="Copyreg"/>
                <w:rFonts w:ascii="Arial" w:hAnsi="Arial" w:cs="ArialMT"/>
                <w:b/>
                <w:spacing w:val="-3"/>
                <w:sz w:val="20"/>
                <w:szCs w:val="20"/>
              </w:rPr>
              <w:t>Security</w:t>
            </w:r>
          </w:p>
        </w:tc>
      </w:tr>
      <w:tr w:rsidR="00F91BBD" w14:paraId="1E6CE074"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5C0CB8C8" w14:textId="77777777" w:rsidR="00F91BBD" w:rsidRDefault="00F91BBD" w:rsidP="00A9190B">
            <w:pPr>
              <w:pStyle w:val="Copy"/>
              <w:ind w:left="142"/>
            </w:pPr>
            <w:r>
              <w:rPr>
                <w:rFonts w:ascii="ArialMT" w:hAnsi="ArialMT" w:cs="ArialMT"/>
                <w:spacing w:val="-3"/>
              </w:rPr>
              <w:t>Adequate locks on all external doors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F19BF53" w14:textId="77777777" w:rsidR="00F91BBD" w:rsidRDefault="00F91BBD" w:rsidP="00A9190B">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9CDB7DB" w14:textId="77777777" w:rsidR="00F91BBD" w:rsidRDefault="00F91BBD" w:rsidP="00A9190B">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4132B31" w14:textId="77777777" w:rsidR="00F91BBD" w:rsidRDefault="00F91BBD" w:rsidP="00A9190B">
            <w:pPr>
              <w:pStyle w:val="NoParagraphStyle"/>
              <w:spacing w:line="240" w:lineRule="auto"/>
              <w:ind w:left="142"/>
              <w:textAlignment w:val="auto"/>
              <w:rPr>
                <w:rFonts w:ascii="Arial-ItalicMT" w:hAnsi="Arial-ItalicMT"/>
                <w:color w:val="auto"/>
                <w:lang w:val="en-US"/>
              </w:rPr>
            </w:pPr>
          </w:p>
        </w:tc>
      </w:tr>
      <w:tr w:rsidR="00F91BBD" w14:paraId="1E5460D5"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51EB7A1C" w14:textId="77777777" w:rsidR="00F91BBD" w:rsidRDefault="00F91BBD" w:rsidP="00A9190B">
            <w:pPr>
              <w:pStyle w:val="Copy"/>
              <w:ind w:left="142"/>
            </w:pPr>
            <w:r>
              <w:rPr>
                <w:rFonts w:ascii="ArialMT" w:hAnsi="ArialMT" w:cs="ArialMT"/>
                <w:spacing w:val="-3"/>
              </w:rPr>
              <w:t>Adequate locks on all external windows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51B8784F" w14:textId="77777777" w:rsidR="00F91BBD" w:rsidRDefault="00F91BBD" w:rsidP="00A9190B">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CEC5D5F" w14:textId="77777777" w:rsidR="00F91BBD" w:rsidRDefault="00F91BBD" w:rsidP="00A9190B">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2C6C3DB" w14:textId="77777777" w:rsidR="00F91BBD" w:rsidRDefault="00F91BBD" w:rsidP="00A9190B">
            <w:pPr>
              <w:pStyle w:val="NoParagraphStyle"/>
              <w:spacing w:line="240" w:lineRule="auto"/>
              <w:ind w:left="142"/>
              <w:textAlignment w:val="auto"/>
              <w:rPr>
                <w:rFonts w:ascii="Arial-ItalicMT" w:hAnsi="Arial-ItalicMT"/>
                <w:color w:val="auto"/>
                <w:lang w:val="en-US"/>
              </w:rPr>
            </w:pPr>
          </w:p>
        </w:tc>
      </w:tr>
      <w:tr w:rsidR="00F91BBD" w14:paraId="4A3EADBF"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6138EAB" w14:textId="77777777" w:rsidR="00F91BBD" w:rsidRDefault="00F91BBD" w:rsidP="00A9190B">
            <w:pPr>
              <w:pStyle w:val="Copy"/>
              <w:ind w:left="142"/>
            </w:pPr>
            <w:r>
              <w:rPr>
                <w:rFonts w:ascii="ArialMT" w:hAnsi="ArialMT" w:cs="ArialMT"/>
                <w:spacing w:val="-3"/>
              </w:rPr>
              <w:t xml:space="preserve">All keys are registered and records are kept to </w:t>
            </w:r>
            <w:r>
              <w:rPr>
                <w:rFonts w:ascii="ArialMT" w:hAnsi="ArialMT" w:cs="ArialMT"/>
                <w:spacing w:val="-4"/>
              </w:rPr>
              <w:t>identify people holding them at any given time</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575504F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73AB950C"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1881E51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9FBEFBF"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619C6508" w14:textId="77777777" w:rsidR="00F91BBD" w:rsidRDefault="00F91BBD" w:rsidP="00A9190B">
            <w:pPr>
              <w:pStyle w:val="Copy"/>
              <w:ind w:left="142"/>
            </w:pPr>
            <w:r>
              <w:rPr>
                <w:rFonts w:ascii="ArialMT" w:hAnsi="ArialMT" w:cs="ArialMT"/>
                <w:spacing w:val="-3"/>
              </w:rPr>
              <w:t>Alarm systems installed and functional</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7DCCC4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7C95C0F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1818C9A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372AA93B"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1292617" w14:textId="77777777" w:rsidR="00F91BBD" w:rsidRDefault="00F91BBD" w:rsidP="00A9190B">
            <w:pPr>
              <w:pStyle w:val="Copy"/>
              <w:ind w:left="142"/>
            </w:pPr>
            <w:r>
              <w:rPr>
                <w:rFonts w:ascii="ArialMT" w:hAnsi="ArialMT" w:cs="ArialMT"/>
                <w:spacing w:val="-3"/>
              </w:rPr>
              <w:t>Emergency communication (e.g. alarm or intercom) provided where appropriate</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2A7009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1BCDAE1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C9B9186"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74836F29"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7AAB1751" w14:textId="77777777" w:rsidR="00F91BBD" w:rsidRDefault="00F91BBD" w:rsidP="00A9190B">
            <w:pPr>
              <w:pStyle w:val="Copy"/>
              <w:ind w:left="142"/>
            </w:pPr>
            <w:r>
              <w:rPr>
                <w:rFonts w:ascii="ArialMT" w:hAnsi="ArialMT" w:cs="ArialMT"/>
                <w:spacing w:val="-3"/>
              </w:rPr>
              <w:t>Security screens fitted on windows and doors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0AA8B4B"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79AE824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6C9BDCF"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6414839E"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714C643D" w14:textId="77777777" w:rsidR="00F91BBD" w:rsidRDefault="00F91BBD" w:rsidP="00A9190B">
            <w:pPr>
              <w:pStyle w:val="Copy"/>
              <w:ind w:left="142"/>
            </w:pPr>
            <w:r>
              <w:rPr>
                <w:rFonts w:ascii="ArialMT" w:hAnsi="ArialMT" w:cs="ArialMT"/>
                <w:spacing w:val="-3"/>
              </w:rPr>
              <w:t xml:space="preserve">Signs and physical barriers indicate </w:t>
            </w:r>
            <w:r>
              <w:rPr>
                <w:rFonts w:ascii="ArialMT" w:hAnsi="ArialMT" w:cs="ArialMT"/>
                <w:spacing w:val="-6"/>
              </w:rPr>
              <w:t>boundaries between public and restricted areas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AAE6B2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052704B"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65AACA0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154C17B8"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020A3CE3" w14:textId="77777777" w:rsidR="00F91BBD" w:rsidRDefault="00F91BBD" w:rsidP="00A9190B">
            <w:pPr>
              <w:pStyle w:val="Copy"/>
              <w:ind w:left="142"/>
            </w:pPr>
            <w:r>
              <w:rPr>
                <w:rFonts w:ascii="ArialMT" w:hAnsi="ArialMT" w:cs="ArialMT"/>
                <w:spacing w:val="-3"/>
              </w:rPr>
              <w:t>Signs clearly visible to indicate security measures are in place</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5DCE86F0"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71B810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5532B4BA"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226E8554"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336A0A6" w14:textId="77777777" w:rsidR="00F91BBD" w:rsidRDefault="00F91BBD" w:rsidP="00A9190B">
            <w:pPr>
              <w:pStyle w:val="Copy"/>
              <w:ind w:left="142"/>
            </w:pPr>
            <w:r>
              <w:rPr>
                <w:rFonts w:ascii="ArialMT" w:hAnsi="ArialMT" w:cs="ArialMT"/>
                <w:spacing w:val="-3"/>
              </w:rPr>
              <w:t>Secure cupboards, lockers or drawers provided for staff and volunteers to keep personal items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01BDB9A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6687073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652DA06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D81D5B8" w14:textId="77777777" w:rsidTr="00A9190B">
        <w:trPr>
          <w:trHeight w:val="60"/>
        </w:trPr>
        <w:tc>
          <w:tcPr>
            <w:tcW w:w="3969" w:type="dxa"/>
            <w:tcBorders>
              <w:top w:val="dotted" w:sz="8" w:space="0" w:color="000000"/>
              <w:left w:val="single" w:sz="6" w:space="0" w:color="000000"/>
              <w:bottom w:val="single" w:sz="4" w:space="0" w:color="000000"/>
              <w:right w:val="dotted" w:sz="8" w:space="0" w:color="000000"/>
            </w:tcBorders>
            <w:tcMar>
              <w:right w:w="283" w:type="dxa"/>
            </w:tcMar>
          </w:tcPr>
          <w:p w14:paraId="04FDA410" w14:textId="77777777" w:rsidR="00F91BBD" w:rsidRDefault="00F91BBD" w:rsidP="00A9190B">
            <w:pPr>
              <w:pStyle w:val="Copy"/>
              <w:ind w:left="142"/>
            </w:pPr>
            <w:r>
              <w:rPr>
                <w:rFonts w:ascii="ArialMT" w:hAnsi="ArialMT" w:cs="ArialMT"/>
                <w:spacing w:val="-5"/>
              </w:rPr>
              <w:t>Visual access to outside of external doors (i.e. view hole, glass panel or closed-circuit camera)</w:t>
            </w:r>
          </w:p>
        </w:tc>
        <w:tc>
          <w:tcPr>
            <w:tcW w:w="566"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0" w:type="dxa"/>
            </w:tcMar>
          </w:tcPr>
          <w:p w14:paraId="118BA44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single" w:sz="4" w:space="0" w:color="000000"/>
              <w:right w:val="dotted" w:sz="8" w:space="0" w:color="000000"/>
            </w:tcBorders>
            <w:tcMar>
              <w:top w:w="130" w:type="dxa"/>
              <w:left w:w="0" w:type="dxa"/>
              <w:bottom w:w="130" w:type="dxa"/>
            </w:tcMar>
          </w:tcPr>
          <w:p w14:paraId="352AD11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single" w:sz="4" w:space="0" w:color="000000"/>
              <w:right w:val="single" w:sz="6" w:space="0" w:color="000000"/>
            </w:tcBorders>
            <w:tcMar>
              <w:top w:w="130" w:type="dxa"/>
              <w:left w:w="0" w:type="dxa"/>
              <w:bottom w:w="130" w:type="dxa"/>
            </w:tcMar>
          </w:tcPr>
          <w:p w14:paraId="46A39B19" w14:textId="77777777" w:rsidR="00F91BBD" w:rsidRDefault="00F91BBD" w:rsidP="00A9190B">
            <w:pPr>
              <w:pStyle w:val="NoParagraphStyle"/>
              <w:spacing w:line="240" w:lineRule="auto"/>
              <w:ind w:left="142"/>
              <w:textAlignment w:val="auto"/>
              <w:rPr>
                <w:rFonts w:ascii="ArialMT" w:hAnsi="ArialMT"/>
                <w:color w:val="auto"/>
                <w:lang w:val="en-US"/>
              </w:rPr>
            </w:pPr>
          </w:p>
        </w:tc>
      </w:tr>
    </w:tbl>
    <w:p w14:paraId="48F099D5" w14:textId="77777777" w:rsidR="00F91BBD" w:rsidRDefault="00F91BBD"/>
    <w:tbl>
      <w:tblPr>
        <w:tblW w:w="9656" w:type="dxa"/>
        <w:tblInd w:w="8" w:type="dxa"/>
        <w:tblLayout w:type="fixed"/>
        <w:tblCellMar>
          <w:left w:w="0" w:type="dxa"/>
          <w:right w:w="0" w:type="dxa"/>
        </w:tblCellMar>
        <w:tblLook w:val="0000" w:firstRow="0" w:lastRow="0" w:firstColumn="0" w:lastColumn="0" w:noHBand="0" w:noVBand="0"/>
      </w:tblPr>
      <w:tblGrid>
        <w:gridCol w:w="3969"/>
        <w:gridCol w:w="566"/>
        <w:gridCol w:w="567"/>
        <w:gridCol w:w="4554"/>
      </w:tblGrid>
      <w:tr w:rsidR="00F91BBD" w14:paraId="42DC08C2" w14:textId="77777777" w:rsidTr="00A9190B">
        <w:trPr>
          <w:trHeight w:val="60"/>
        </w:trPr>
        <w:tc>
          <w:tcPr>
            <w:tcW w:w="3969" w:type="dxa"/>
            <w:tcBorders>
              <w:top w:val="single" w:sz="4" w:space="0" w:color="000000"/>
              <w:left w:val="single" w:sz="6" w:space="0" w:color="000000"/>
              <w:bottom w:val="single" w:sz="4" w:space="0" w:color="000000"/>
              <w:right w:val="dotted" w:sz="6" w:space="0" w:color="000000"/>
            </w:tcBorders>
            <w:tcMar>
              <w:right w:w="283" w:type="dxa"/>
            </w:tcMar>
          </w:tcPr>
          <w:p w14:paraId="514A5DBD" w14:textId="77777777" w:rsidR="00F91BBD" w:rsidRDefault="00F91BBD" w:rsidP="00A9190B">
            <w:pPr>
              <w:pStyle w:val="Copy"/>
              <w:ind w:left="142"/>
            </w:pPr>
            <w:r>
              <w:rPr>
                <w:rStyle w:val="Copymed"/>
                <w:rFonts w:cs="Arial-BoldMT"/>
                <w:b/>
                <w:bCs/>
              </w:rPr>
              <w:t>Part 2 – Internal</w:t>
            </w:r>
          </w:p>
        </w:tc>
        <w:tc>
          <w:tcPr>
            <w:tcW w:w="566"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CFB01F0" w14:textId="77777777" w:rsidR="00F91BBD" w:rsidRDefault="00F91BBD" w:rsidP="00A9190B">
            <w:pPr>
              <w:pStyle w:val="Copy"/>
              <w:ind w:left="142"/>
            </w:pPr>
            <w:r>
              <w:rPr>
                <w:rStyle w:val="Copyreg"/>
                <w:rFonts w:ascii="ArialMT" w:hAnsi="ArialMT" w:cs="ArialMT"/>
              </w:rPr>
              <w:t>Yes</w:t>
            </w:r>
          </w:p>
        </w:tc>
        <w:tc>
          <w:tcPr>
            <w:tcW w:w="567" w:type="dxa"/>
            <w:tcBorders>
              <w:top w:val="single" w:sz="4" w:space="0" w:color="000000"/>
              <w:left w:val="dotted" w:sz="6" w:space="0" w:color="000000"/>
              <w:bottom w:val="single" w:sz="4" w:space="0" w:color="000000"/>
              <w:right w:val="dotted" w:sz="6" w:space="0" w:color="000000"/>
            </w:tcBorders>
            <w:tcMar>
              <w:top w:w="142" w:type="dxa"/>
              <w:left w:w="0" w:type="dxa"/>
              <w:bottom w:w="142" w:type="dxa"/>
            </w:tcMar>
          </w:tcPr>
          <w:p w14:paraId="34862BB4" w14:textId="77777777" w:rsidR="00F91BBD" w:rsidRDefault="00F91BBD" w:rsidP="00A9190B">
            <w:pPr>
              <w:pStyle w:val="Copy"/>
              <w:ind w:left="142"/>
            </w:pPr>
            <w:r>
              <w:rPr>
                <w:rStyle w:val="Copyreg"/>
                <w:rFonts w:ascii="ArialMT" w:hAnsi="ArialMT" w:cs="ArialMT"/>
              </w:rPr>
              <w:t>No</w:t>
            </w:r>
          </w:p>
        </w:tc>
        <w:tc>
          <w:tcPr>
            <w:tcW w:w="4554"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A47783A" w14:textId="77777777" w:rsidR="00F91BBD" w:rsidRDefault="00F91BBD" w:rsidP="00A9190B">
            <w:pPr>
              <w:pStyle w:val="Copy"/>
              <w:ind w:left="142"/>
            </w:pPr>
            <w:r>
              <w:rPr>
                <w:rStyle w:val="Copyreg"/>
                <w:rFonts w:ascii="ArialMT" w:hAnsi="ArialMT" w:cs="ArialMT"/>
              </w:rPr>
              <w:t>Comment</w:t>
            </w:r>
          </w:p>
        </w:tc>
      </w:tr>
      <w:tr w:rsidR="00EA38B9" w14:paraId="1D4A9EFA" w14:textId="77777777" w:rsidTr="00B165D4">
        <w:trPr>
          <w:trHeight w:val="60"/>
        </w:trPr>
        <w:tc>
          <w:tcPr>
            <w:tcW w:w="9656" w:type="dxa"/>
            <w:gridSpan w:val="4"/>
            <w:tcBorders>
              <w:top w:val="single" w:sz="4" w:space="0" w:color="000000"/>
              <w:left w:val="single" w:sz="6" w:space="0" w:color="000000"/>
              <w:bottom w:val="dotted" w:sz="8" w:space="0" w:color="000000"/>
              <w:right w:val="single" w:sz="6" w:space="0" w:color="000000"/>
            </w:tcBorders>
            <w:tcMar>
              <w:right w:w="283" w:type="dxa"/>
            </w:tcMar>
          </w:tcPr>
          <w:p w14:paraId="0E48E374" w14:textId="77777777" w:rsidR="00EA38B9" w:rsidRPr="00EA38B9" w:rsidRDefault="00EA38B9" w:rsidP="004B6A8D">
            <w:pPr>
              <w:pStyle w:val="NoParagraphStyle"/>
              <w:spacing w:before="120" w:after="120" w:line="240" w:lineRule="auto"/>
              <w:ind w:left="142"/>
              <w:textAlignment w:val="auto"/>
              <w:rPr>
                <w:rFonts w:ascii="ArialMT" w:hAnsi="ArialMT"/>
                <w:color w:val="auto"/>
                <w:sz w:val="20"/>
                <w:szCs w:val="20"/>
                <w:lang w:val="en-US"/>
              </w:rPr>
            </w:pPr>
            <w:r w:rsidRPr="00EA38B9">
              <w:rPr>
                <w:rStyle w:val="Copyreg"/>
                <w:rFonts w:ascii="Arial" w:hAnsi="Arial" w:cs="ArialMT"/>
                <w:b/>
                <w:sz w:val="20"/>
                <w:szCs w:val="20"/>
              </w:rPr>
              <w:t xml:space="preserve">Bathrooms </w:t>
            </w:r>
            <w:r w:rsidRPr="00523B03">
              <w:rPr>
                <w:rStyle w:val="Copyreg"/>
                <w:rFonts w:ascii="Arial" w:hAnsi="Arial" w:cs="ArialMT"/>
                <w:b/>
                <w:sz w:val="20"/>
                <w:szCs w:val="20"/>
              </w:rPr>
              <w:t>and</w:t>
            </w:r>
            <w:r w:rsidRPr="00EA38B9">
              <w:rPr>
                <w:rStyle w:val="Copyreg"/>
                <w:rFonts w:ascii="Arial" w:hAnsi="Arial" w:cs="ArialMT"/>
                <w:b/>
                <w:sz w:val="20"/>
                <w:szCs w:val="20"/>
              </w:rPr>
              <w:t xml:space="preserve"> toilets</w:t>
            </w:r>
          </w:p>
        </w:tc>
      </w:tr>
      <w:tr w:rsidR="00F91BBD" w14:paraId="35E6335B"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52C19B62" w14:textId="77777777" w:rsidR="00F91BBD" w:rsidRDefault="00F91BBD" w:rsidP="00523B03">
            <w:pPr>
              <w:pStyle w:val="Copy"/>
              <w:spacing w:after="0"/>
              <w:ind w:left="142"/>
            </w:pPr>
            <w:r>
              <w:rPr>
                <w:rFonts w:ascii="ArialMT" w:hAnsi="ArialMT" w:cs="ArialMT"/>
              </w:rPr>
              <w:t xml:space="preserve">Adequate toilet facilities </w:t>
            </w:r>
            <w:r w:rsidR="00523B03">
              <w:rPr>
                <w:rFonts w:ascii="ArialMT" w:hAnsi="ArialMT" w:cs="ArialMT"/>
              </w:rPr>
              <w:t>adults</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872F22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CC02C5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372CB1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17A52026"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5B4D0984" w14:textId="77777777" w:rsidR="00F91BBD" w:rsidRDefault="00F91BBD" w:rsidP="00523B03">
            <w:pPr>
              <w:pStyle w:val="Copy"/>
              <w:spacing w:after="0"/>
              <w:ind w:left="142"/>
            </w:pPr>
            <w:r>
              <w:rPr>
                <w:rFonts w:ascii="ArialMT" w:hAnsi="ArialMT" w:cs="ArialMT"/>
              </w:rPr>
              <w:t>Toilets provided for people with disabilities</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572F68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668704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FA77E4D"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BD0B3A3"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4CF12EB" w14:textId="77777777" w:rsidR="00F91BBD" w:rsidRDefault="00F91BBD" w:rsidP="00523B03">
            <w:pPr>
              <w:pStyle w:val="Copy"/>
              <w:spacing w:after="0"/>
              <w:ind w:left="142"/>
            </w:pPr>
            <w:r>
              <w:rPr>
                <w:rFonts w:ascii="ArialMT" w:hAnsi="ArialMT" w:cs="ArialMT"/>
              </w:rPr>
              <w:t>Nappy change facilities available</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715954B"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20D228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CF19AE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18B2075C"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08849A3" w14:textId="77777777" w:rsidR="00F91BBD" w:rsidRDefault="00F91BBD" w:rsidP="00A9190B">
            <w:pPr>
              <w:pStyle w:val="Copy"/>
              <w:ind w:left="142"/>
            </w:pPr>
            <w:r>
              <w:rPr>
                <w:rFonts w:ascii="ArialMT" w:hAnsi="ArialMT" w:cs="ArialMT"/>
              </w:rPr>
              <w:t>Bathrooms and toilet areas cleaned regularly</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7DA86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AB1C45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0C535E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0342D6B"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00D1147D" w14:textId="77777777" w:rsidR="00F91BBD" w:rsidRDefault="00F91BBD" w:rsidP="00A9190B">
            <w:pPr>
              <w:pStyle w:val="Copy"/>
              <w:ind w:left="142"/>
            </w:pPr>
            <w:r>
              <w:rPr>
                <w:rFonts w:ascii="ArialMT" w:hAnsi="ArialMT" w:cs="ArialMT"/>
              </w:rPr>
              <w:t>Bathrooms and toilet areas well ventilated</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0BBE7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0D980C19"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D14C0C6"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381047F1"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CBF3245" w14:textId="77777777" w:rsidR="00F91BBD" w:rsidRDefault="00F91BBD" w:rsidP="00A9190B">
            <w:pPr>
              <w:pStyle w:val="Copy"/>
              <w:ind w:left="142"/>
            </w:pPr>
            <w:r>
              <w:rPr>
                <w:rFonts w:ascii="ArialMT" w:hAnsi="ArialMT" w:cs="ArialMT"/>
              </w:rPr>
              <w:t>Liquid soap and single-use hand towels or dryers provided</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F8571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7B31AE8C"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C021C9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CE26E74"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63A4B606" w14:textId="77777777" w:rsidR="00F91BBD" w:rsidRDefault="00F91BBD" w:rsidP="00A9190B">
            <w:pPr>
              <w:pStyle w:val="Copy"/>
              <w:ind w:left="142"/>
            </w:pPr>
            <w:r>
              <w:rPr>
                <w:rFonts w:ascii="ArialMT" w:hAnsi="ArialMT" w:cs="ArialMT"/>
              </w:rPr>
              <w:t>Sanitary bins provided</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0E7FD5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EEEC16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87F761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EA38B9" w14:paraId="1E6F6A87" w14:textId="77777777" w:rsidTr="00B165D4">
        <w:trPr>
          <w:trHeight w:val="60"/>
        </w:trPr>
        <w:tc>
          <w:tcPr>
            <w:tcW w:w="9656" w:type="dxa"/>
            <w:gridSpan w:val="4"/>
            <w:tcBorders>
              <w:top w:val="single" w:sz="4" w:space="0" w:color="000000"/>
              <w:left w:val="single" w:sz="6" w:space="0" w:color="000000"/>
              <w:bottom w:val="dotted" w:sz="8" w:space="0" w:color="000000"/>
              <w:right w:val="single" w:sz="6" w:space="0" w:color="000000"/>
            </w:tcBorders>
            <w:tcMar>
              <w:right w:w="283" w:type="dxa"/>
            </w:tcMar>
          </w:tcPr>
          <w:p w14:paraId="75B43C04" w14:textId="77777777" w:rsidR="00EA38B9" w:rsidRPr="00EA38B9" w:rsidRDefault="00EA38B9" w:rsidP="00852B18">
            <w:pPr>
              <w:pStyle w:val="NoParagraphStyle"/>
              <w:spacing w:before="120" w:after="120" w:line="240" w:lineRule="auto"/>
              <w:ind w:left="142"/>
              <w:textAlignment w:val="auto"/>
              <w:rPr>
                <w:rFonts w:ascii="ArialMT" w:hAnsi="ArialMT"/>
                <w:color w:val="auto"/>
                <w:sz w:val="20"/>
                <w:szCs w:val="20"/>
                <w:lang w:val="en-US"/>
              </w:rPr>
            </w:pPr>
            <w:r w:rsidRPr="00EA38B9">
              <w:rPr>
                <w:rStyle w:val="Copyreg"/>
                <w:rFonts w:ascii="Arial" w:hAnsi="Arial" w:cs="ArialMT"/>
                <w:b/>
                <w:sz w:val="20"/>
                <w:szCs w:val="20"/>
              </w:rPr>
              <w:t>Housekeeping</w:t>
            </w:r>
          </w:p>
        </w:tc>
      </w:tr>
      <w:tr w:rsidR="00F91BBD" w14:paraId="7B4B6E74"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356874C" w14:textId="77777777" w:rsidR="00F91BBD" w:rsidRDefault="00F91BBD" w:rsidP="00A9190B">
            <w:pPr>
              <w:pStyle w:val="Copy"/>
              <w:ind w:left="142"/>
            </w:pPr>
            <w:r>
              <w:rPr>
                <w:rFonts w:ascii="ArialMT" w:hAnsi="ArialMT" w:cs="ArialMT"/>
              </w:rPr>
              <w:t>All work areas kept clean and tidy</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99148A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759DD50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30393D7"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434AEA0"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17D93FB2" w14:textId="77777777" w:rsidR="00F91BBD" w:rsidRDefault="00F91BBD" w:rsidP="00A9190B">
            <w:pPr>
              <w:pStyle w:val="Copy"/>
              <w:ind w:left="142"/>
            </w:pPr>
            <w:r>
              <w:rPr>
                <w:rFonts w:ascii="ArialMT" w:hAnsi="ArialMT" w:cs="ArialMT"/>
              </w:rPr>
              <w:t>Parents and guardians do not leave</w:t>
            </w:r>
            <w:r w:rsidR="00523B03">
              <w:rPr>
                <w:rFonts w:ascii="ArialMT" w:hAnsi="ArialMT" w:cs="ArialMT"/>
              </w:rPr>
              <w:t xml:space="preserve"> their</w:t>
            </w:r>
            <w:r>
              <w:rPr>
                <w:rFonts w:ascii="ArialMT" w:hAnsi="ArialMT" w:cs="ArialMT"/>
              </w:rPr>
              <w:t xml:space="preserve"> bags where children could have access to them.</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46D445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EE38BA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A727664"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76A477F"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741BF0DC" w14:textId="77777777" w:rsidR="00F91BBD" w:rsidRDefault="00F91BBD" w:rsidP="00A9190B">
            <w:pPr>
              <w:pStyle w:val="Copy"/>
              <w:ind w:left="142"/>
            </w:pPr>
            <w:r>
              <w:rPr>
                <w:rFonts w:ascii="ArialMT" w:hAnsi="ArialMT" w:cs="ArialMT"/>
              </w:rPr>
              <w:t>Chairs and tables are not placed near windows if possible</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EF425B9"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758298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C3D517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25C62D5"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345BF43" w14:textId="77777777" w:rsidR="00F91BBD" w:rsidRDefault="00F91BBD" w:rsidP="00A9190B">
            <w:pPr>
              <w:pStyle w:val="Copy"/>
              <w:ind w:left="142"/>
            </w:pPr>
            <w:r>
              <w:rPr>
                <w:rFonts w:ascii="ArialMT" w:hAnsi="ArialMT" w:cs="ArialMT"/>
              </w:rPr>
              <w:t>Toys put away after use</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5C724F0"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03E0DC7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64775DF5"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7951EBF"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D48759F" w14:textId="77777777" w:rsidR="00F91BBD" w:rsidRDefault="00F91BBD" w:rsidP="00A9190B">
            <w:pPr>
              <w:pStyle w:val="Copy"/>
              <w:ind w:left="142"/>
            </w:pPr>
            <w:r>
              <w:rPr>
                <w:rFonts w:ascii="ArialMT" w:hAnsi="ArialMT" w:cs="ArialMT"/>
              </w:rPr>
              <w:t>Materials and equipment stored safely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FD53259"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0F9552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8448453"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6E1DE551"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EC960E0" w14:textId="77777777" w:rsidR="00F91BBD" w:rsidRDefault="00F91BBD" w:rsidP="00A9190B">
            <w:pPr>
              <w:pStyle w:val="Copy"/>
              <w:ind w:left="142"/>
            </w:pPr>
            <w:r>
              <w:rPr>
                <w:rFonts w:ascii="ArialMT" w:hAnsi="ArialMT" w:cs="ArialMT"/>
              </w:rPr>
              <w:t>Rubbish bins and recycled paper bins emptied regularly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E9642E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75913D0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5FDE4C3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042FCAE"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0BF33563" w14:textId="77777777" w:rsidR="00F91BBD" w:rsidRDefault="00F91BBD" w:rsidP="00A9190B">
            <w:pPr>
              <w:pStyle w:val="Copy"/>
              <w:ind w:left="142"/>
            </w:pPr>
            <w:r>
              <w:rPr>
                <w:rFonts w:ascii="ArialMT" w:hAnsi="ArialMT" w:cs="ArialMT"/>
              </w:rPr>
              <w:t>Staff are provided with protective equipment (e.g. disposable gloves) for cleaning tasks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0C53CC3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05CF1F9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5FCD9F8"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6F5A63A5"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4E43CCF" w14:textId="77777777" w:rsidR="00F91BBD" w:rsidRDefault="00F91BBD" w:rsidP="00A9190B">
            <w:pPr>
              <w:pStyle w:val="Copy"/>
              <w:ind w:left="142"/>
            </w:pPr>
            <w:r>
              <w:rPr>
                <w:rFonts w:ascii="ArialMT" w:hAnsi="ArialMT" w:cs="ArialMT"/>
              </w:rPr>
              <w:t>Procedures in place to ensure spills and breakages are cleaned up immediately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2FDA15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724AF60"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1568C50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E2EB553"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79AD9830" w14:textId="77777777" w:rsidR="00F91BBD" w:rsidRDefault="00F91BBD" w:rsidP="00A9190B">
            <w:pPr>
              <w:pStyle w:val="Copy"/>
              <w:ind w:left="142"/>
            </w:pPr>
            <w:r>
              <w:rPr>
                <w:rFonts w:ascii="ArialMT" w:hAnsi="ArialMT" w:cs="ArialMT"/>
              </w:rPr>
              <w:t>Fish tanks and other pet enclosures are cleaned out regularly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3B4755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0D05F62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8C0F974"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55349F3" w14:textId="77777777" w:rsidTr="00A9190B">
        <w:trPr>
          <w:trHeight w:val="60"/>
        </w:trPr>
        <w:tc>
          <w:tcPr>
            <w:tcW w:w="3969" w:type="dxa"/>
            <w:tcBorders>
              <w:top w:val="dotted" w:sz="8" w:space="0" w:color="000000"/>
              <w:left w:val="single" w:sz="6" w:space="0" w:color="000000"/>
              <w:bottom w:val="single" w:sz="4" w:space="0" w:color="000000"/>
              <w:right w:val="dotted" w:sz="8" w:space="0" w:color="000000"/>
            </w:tcBorders>
            <w:tcMar>
              <w:right w:w="283" w:type="dxa"/>
            </w:tcMar>
          </w:tcPr>
          <w:p w14:paraId="40EF175B" w14:textId="77777777" w:rsidR="00F91BBD" w:rsidRDefault="00F91BBD" w:rsidP="00A9190B">
            <w:pPr>
              <w:pStyle w:val="Copy"/>
              <w:ind w:left="142"/>
            </w:pPr>
            <w:r>
              <w:rPr>
                <w:rFonts w:ascii="ArialMT" w:hAnsi="ArialMT" w:cs="ArialMT"/>
              </w:rPr>
              <w:t>Toys and surfaces in play area washed regularly</w:t>
            </w:r>
          </w:p>
        </w:tc>
        <w:tc>
          <w:tcPr>
            <w:tcW w:w="566"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0" w:type="dxa"/>
            </w:tcMar>
          </w:tcPr>
          <w:p w14:paraId="2F5FCE9C"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single" w:sz="4" w:space="0" w:color="000000"/>
              <w:right w:val="dotted" w:sz="8" w:space="0" w:color="000000"/>
            </w:tcBorders>
            <w:tcMar>
              <w:top w:w="130" w:type="dxa"/>
              <w:left w:w="0" w:type="dxa"/>
              <w:bottom w:w="130" w:type="dxa"/>
            </w:tcMar>
          </w:tcPr>
          <w:p w14:paraId="0985F44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single" w:sz="4" w:space="0" w:color="000000"/>
              <w:right w:val="single" w:sz="6" w:space="0" w:color="000000"/>
            </w:tcBorders>
            <w:tcMar>
              <w:top w:w="130" w:type="dxa"/>
              <w:left w:w="0" w:type="dxa"/>
              <w:bottom w:w="130" w:type="dxa"/>
            </w:tcMar>
          </w:tcPr>
          <w:p w14:paraId="72F89404" w14:textId="77777777" w:rsidR="00F91BBD" w:rsidRDefault="00F91BBD" w:rsidP="00A9190B">
            <w:pPr>
              <w:pStyle w:val="NoParagraphStyle"/>
              <w:spacing w:line="240" w:lineRule="auto"/>
              <w:ind w:left="142"/>
              <w:textAlignment w:val="auto"/>
              <w:rPr>
                <w:rFonts w:ascii="ArialMT" w:hAnsi="ArialMT"/>
                <w:color w:val="auto"/>
                <w:lang w:val="en-US"/>
              </w:rPr>
            </w:pPr>
          </w:p>
        </w:tc>
      </w:tr>
    </w:tbl>
    <w:p w14:paraId="2748C9B8" w14:textId="77777777" w:rsidR="00EA38B9" w:rsidRDefault="00EA38B9" w:rsidP="00A9190B">
      <w:pPr>
        <w:pStyle w:val="Copy"/>
        <w:spacing w:after="0"/>
        <w:rPr>
          <w:rFonts w:ascii="ArialMT" w:hAnsi="ArialMT" w:cs="ArialMT"/>
        </w:rPr>
      </w:pPr>
    </w:p>
    <w:p w14:paraId="2E6F5489" w14:textId="77777777" w:rsidR="00F91BBD" w:rsidRPr="00447AC5" w:rsidRDefault="00EA38B9" w:rsidP="00447AC5">
      <w:pPr>
        <w:pStyle w:val="BodyText"/>
        <w:rPr>
          <w:rFonts w:eastAsiaTheme="minorHAnsi"/>
          <w:color w:val="000000"/>
          <w:spacing w:val="-2"/>
          <w:lang w:val="en-GB"/>
        </w:rPr>
      </w:pPr>
      <w:r>
        <w:br w:type="page"/>
      </w:r>
    </w:p>
    <w:tbl>
      <w:tblPr>
        <w:tblW w:w="9660" w:type="dxa"/>
        <w:tblInd w:w="8" w:type="dxa"/>
        <w:tblLayout w:type="fixed"/>
        <w:tblCellMar>
          <w:left w:w="0" w:type="dxa"/>
          <w:right w:w="0" w:type="dxa"/>
        </w:tblCellMar>
        <w:tblLook w:val="0000" w:firstRow="0" w:lastRow="0" w:firstColumn="0" w:lastColumn="0" w:noHBand="0" w:noVBand="0"/>
      </w:tblPr>
      <w:tblGrid>
        <w:gridCol w:w="6"/>
        <w:gridCol w:w="3947"/>
        <w:gridCol w:w="585"/>
        <w:gridCol w:w="549"/>
        <w:gridCol w:w="4573"/>
      </w:tblGrid>
      <w:tr w:rsidR="00F91BBD" w14:paraId="649E35DF" w14:textId="77777777" w:rsidTr="0025061F">
        <w:trPr>
          <w:trHeight w:val="60"/>
          <w:tblHeader/>
        </w:trPr>
        <w:tc>
          <w:tcPr>
            <w:tcW w:w="3953" w:type="dxa"/>
            <w:gridSpan w:val="2"/>
            <w:tcBorders>
              <w:top w:val="single" w:sz="4" w:space="0" w:color="000000"/>
              <w:left w:val="single" w:sz="6" w:space="0" w:color="000000"/>
              <w:bottom w:val="single" w:sz="4" w:space="0" w:color="000000"/>
              <w:right w:val="dotted" w:sz="6" w:space="0" w:color="000000"/>
            </w:tcBorders>
            <w:tcMar>
              <w:right w:w="283" w:type="dxa"/>
            </w:tcMar>
          </w:tcPr>
          <w:p w14:paraId="000AEA8F" w14:textId="77777777" w:rsidR="00F91BBD" w:rsidRDefault="00F91BBD" w:rsidP="00A9190B">
            <w:pPr>
              <w:pStyle w:val="Copy"/>
              <w:ind w:left="142"/>
            </w:pPr>
            <w:r>
              <w:rPr>
                <w:rStyle w:val="Copymed"/>
                <w:rFonts w:cs="Arial-BoldMT"/>
                <w:b/>
                <w:bCs/>
              </w:rPr>
              <w:t>Part 3 – Internal</w:t>
            </w:r>
          </w:p>
        </w:tc>
        <w:tc>
          <w:tcPr>
            <w:tcW w:w="585" w:type="dxa"/>
            <w:tcBorders>
              <w:top w:val="single" w:sz="4" w:space="0" w:color="000000"/>
              <w:left w:val="dotted" w:sz="6" w:space="0" w:color="000000"/>
              <w:bottom w:val="single" w:sz="4" w:space="0" w:color="000000"/>
              <w:right w:val="dotted" w:sz="6" w:space="0" w:color="000000"/>
            </w:tcBorders>
            <w:tcMar>
              <w:top w:w="130" w:type="dxa"/>
              <w:left w:w="0" w:type="dxa"/>
              <w:bottom w:w="130" w:type="dxa"/>
              <w:right w:w="0" w:type="dxa"/>
            </w:tcMar>
          </w:tcPr>
          <w:p w14:paraId="3DD51ACF" w14:textId="77777777" w:rsidR="00F91BBD" w:rsidRDefault="00F91BBD" w:rsidP="00A9190B">
            <w:pPr>
              <w:pStyle w:val="Copy"/>
              <w:ind w:left="142"/>
            </w:pPr>
            <w:r>
              <w:rPr>
                <w:rStyle w:val="Copyreg"/>
                <w:rFonts w:ascii="ArialMT" w:hAnsi="ArialMT" w:cs="ArialMT"/>
              </w:rPr>
              <w:t>Yes</w:t>
            </w:r>
          </w:p>
        </w:tc>
        <w:tc>
          <w:tcPr>
            <w:tcW w:w="549" w:type="dxa"/>
            <w:tcBorders>
              <w:top w:val="single" w:sz="4" w:space="0" w:color="000000"/>
              <w:left w:val="dotted" w:sz="6" w:space="0" w:color="000000"/>
              <w:bottom w:val="single" w:sz="4" w:space="0" w:color="000000"/>
              <w:right w:val="dotted" w:sz="6" w:space="0" w:color="000000"/>
            </w:tcBorders>
            <w:tcMar>
              <w:top w:w="130" w:type="dxa"/>
              <w:left w:w="0" w:type="dxa"/>
              <w:bottom w:w="130" w:type="dxa"/>
            </w:tcMar>
          </w:tcPr>
          <w:p w14:paraId="33724D25" w14:textId="77777777" w:rsidR="00F91BBD" w:rsidRDefault="00F91BBD" w:rsidP="00A9190B">
            <w:pPr>
              <w:pStyle w:val="Copy"/>
              <w:ind w:left="142"/>
            </w:pPr>
            <w:r>
              <w:rPr>
                <w:rStyle w:val="Copyreg"/>
                <w:rFonts w:ascii="ArialMT" w:hAnsi="ArialMT" w:cs="ArialMT"/>
              </w:rPr>
              <w:t>No</w:t>
            </w:r>
          </w:p>
        </w:tc>
        <w:tc>
          <w:tcPr>
            <w:tcW w:w="4573" w:type="dxa"/>
            <w:tcBorders>
              <w:top w:val="single" w:sz="4" w:space="0" w:color="000000"/>
              <w:left w:val="dotted" w:sz="6" w:space="0" w:color="000000"/>
              <w:bottom w:val="single" w:sz="4" w:space="0" w:color="000000"/>
              <w:right w:val="single" w:sz="6" w:space="0" w:color="000000"/>
            </w:tcBorders>
            <w:tcMar>
              <w:top w:w="130" w:type="dxa"/>
              <w:left w:w="0" w:type="dxa"/>
              <w:bottom w:w="130" w:type="dxa"/>
            </w:tcMar>
          </w:tcPr>
          <w:p w14:paraId="430652AB" w14:textId="77777777" w:rsidR="00F91BBD" w:rsidRDefault="00F91BBD" w:rsidP="00A9190B">
            <w:pPr>
              <w:pStyle w:val="Copy"/>
              <w:ind w:left="142"/>
            </w:pPr>
            <w:r>
              <w:rPr>
                <w:rStyle w:val="Copyreg"/>
                <w:rFonts w:ascii="ArialMT" w:hAnsi="ArialMT" w:cs="ArialMT"/>
              </w:rPr>
              <w:t>Comment</w:t>
            </w:r>
          </w:p>
        </w:tc>
      </w:tr>
      <w:tr w:rsidR="00EA38B9" w14:paraId="3518C394" w14:textId="77777777" w:rsidTr="00B165D4">
        <w:trPr>
          <w:trHeight w:val="60"/>
        </w:trPr>
        <w:tc>
          <w:tcPr>
            <w:tcW w:w="9660" w:type="dxa"/>
            <w:gridSpan w:val="5"/>
            <w:tcBorders>
              <w:top w:val="dotted" w:sz="8" w:space="0" w:color="000000"/>
              <w:left w:val="single" w:sz="6" w:space="0" w:color="000000"/>
              <w:bottom w:val="dotted" w:sz="8" w:space="0" w:color="000000"/>
              <w:right w:val="single" w:sz="6" w:space="0" w:color="000000"/>
            </w:tcBorders>
            <w:tcMar>
              <w:right w:w="283" w:type="dxa"/>
            </w:tcMar>
          </w:tcPr>
          <w:p w14:paraId="24859E5B" w14:textId="77777777" w:rsidR="00EA38B9" w:rsidRPr="00EA38B9" w:rsidRDefault="00EA38B9" w:rsidP="00852B18">
            <w:pPr>
              <w:pStyle w:val="NoParagraphStyle"/>
              <w:spacing w:before="120" w:after="120" w:line="240" w:lineRule="auto"/>
              <w:ind w:left="142"/>
              <w:textAlignment w:val="auto"/>
              <w:rPr>
                <w:rFonts w:ascii="ArialMT" w:hAnsi="ArialMT"/>
                <w:color w:val="auto"/>
                <w:sz w:val="20"/>
                <w:szCs w:val="20"/>
                <w:lang w:val="en-US"/>
              </w:rPr>
            </w:pPr>
            <w:r w:rsidRPr="00EA38B9">
              <w:rPr>
                <w:rStyle w:val="Copyreg"/>
                <w:rFonts w:ascii="Arial" w:hAnsi="Arial" w:cs="ArialMT"/>
                <w:b/>
                <w:sz w:val="20"/>
                <w:szCs w:val="20"/>
              </w:rPr>
              <w:t>Stairs and landings</w:t>
            </w:r>
          </w:p>
        </w:tc>
      </w:tr>
      <w:tr w:rsidR="00F91BBD" w14:paraId="3361AD0B"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1213D94A" w14:textId="77777777" w:rsidR="00F91BBD" w:rsidRDefault="00F91BBD" w:rsidP="00A9190B">
            <w:pPr>
              <w:pStyle w:val="Copy"/>
              <w:ind w:left="142"/>
            </w:pPr>
            <w:r>
              <w:rPr>
                <w:rFonts w:ascii="ArialMT" w:hAnsi="ArialMT" w:cs="ArialMT"/>
              </w:rPr>
              <w:t>Lighting adequate.</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E839B2A"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9E4655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A106E3C"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63F1589A"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45385025" w14:textId="77777777" w:rsidR="00F91BBD" w:rsidRDefault="00F91BBD" w:rsidP="00A9190B">
            <w:pPr>
              <w:pStyle w:val="Copy"/>
              <w:ind w:left="142"/>
            </w:pPr>
            <w:r>
              <w:rPr>
                <w:rFonts w:ascii="ArialMT" w:hAnsi="ArialMT" w:cs="ArialMT"/>
              </w:rPr>
              <w:t>Good visual contact between steps</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C676A6B"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66A4F9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77BD042"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E1AF564"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3CE10A0D" w14:textId="77777777" w:rsidR="00F91BBD" w:rsidRDefault="00F91BBD" w:rsidP="00A9190B">
            <w:pPr>
              <w:pStyle w:val="Copy"/>
              <w:ind w:left="142"/>
            </w:pPr>
            <w:r>
              <w:rPr>
                <w:rFonts w:ascii="ArialMT" w:hAnsi="ArialMT" w:cs="ArialMT"/>
              </w:rPr>
              <w:t>Slip-resistant strips on step edges</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204B631A"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07258FC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70962AA"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2195DFD0"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7B44CACD" w14:textId="77777777" w:rsidR="00F91BBD" w:rsidRDefault="00F91BBD" w:rsidP="00A9190B">
            <w:pPr>
              <w:pStyle w:val="Copy"/>
              <w:ind w:left="142"/>
            </w:pPr>
            <w:r>
              <w:rPr>
                <w:rFonts w:ascii="ArialMT" w:hAnsi="ArialMT" w:cs="ArialMT"/>
              </w:rPr>
              <w:t>Handrails installed and at appropriate height</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92513A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E6EFCC0"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2E335D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1EFACF28" w14:textId="77777777" w:rsidTr="0025061F">
        <w:trPr>
          <w:trHeight w:val="60"/>
        </w:trPr>
        <w:tc>
          <w:tcPr>
            <w:tcW w:w="3953" w:type="dxa"/>
            <w:gridSpan w:val="2"/>
            <w:tcBorders>
              <w:top w:val="dotted" w:sz="8" w:space="0" w:color="000000"/>
              <w:left w:val="single" w:sz="6" w:space="0" w:color="000000"/>
              <w:bottom w:val="single" w:sz="4" w:space="0" w:color="000000"/>
              <w:right w:val="dotted" w:sz="8" w:space="0" w:color="000000"/>
            </w:tcBorders>
            <w:tcMar>
              <w:right w:w="283" w:type="dxa"/>
            </w:tcMar>
          </w:tcPr>
          <w:p w14:paraId="0DB7EC75" w14:textId="77777777" w:rsidR="00F91BBD" w:rsidRDefault="00F91BBD" w:rsidP="00A9190B">
            <w:pPr>
              <w:pStyle w:val="Copy"/>
              <w:ind w:left="142"/>
            </w:pPr>
            <w:r>
              <w:rPr>
                <w:rFonts w:ascii="ArialMT" w:hAnsi="ArialMT" w:cs="ArialMT"/>
              </w:rPr>
              <w:t>Adequate foot space on each step</w:t>
            </w:r>
          </w:p>
        </w:tc>
        <w:tc>
          <w:tcPr>
            <w:tcW w:w="585"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0" w:type="dxa"/>
            </w:tcMar>
          </w:tcPr>
          <w:p w14:paraId="63F6F95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single" w:sz="4" w:space="0" w:color="000000"/>
              <w:right w:val="dotted" w:sz="8" w:space="0" w:color="000000"/>
            </w:tcBorders>
            <w:tcMar>
              <w:top w:w="130" w:type="dxa"/>
              <w:left w:w="0" w:type="dxa"/>
              <w:bottom w:w="130" w:type="dxa"/>
            </w:tcMar>
          </w:tcPr>
          <w:p w14:paraId="14C7E78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single" w:sz="4" w:space="0" w:color="000000"/>
              <w:right w:val="single" w:sz="6" w:space="0" w:color="000000"/>
            </w:tcBorders>
            <w:tcMar>
              <w:top w:w="130" w:type="dxa"/>
              <w:left w:w="0" w:type="dxa"/>
              <w:bottom w:w="130" w:type="dxa"/>
            </w:tcMar>
          </w:tcPr>
          <w:p w14:paraId="540A01F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EA38B9" w14:paraId="25E690B2" w14:textId="77777777" w:rsidTr="00B165D4">
        <w:trPr>
          <w:trHeight w:val="60"/>
        </w:trPr>
        <w:tc>
          <w:tcPr>
            <w:tcW w:w="9660" w:type="dxa"/>
            <w:gridSpan w:val="5"/>
            <w:tcBorders>
              <w:top w:val="single" w:sz="4" w:space="0" w:color="000000"/>
              <w:left w:val="single" w:sz="6" w:space="0" w:color="000000"/>
              <w:bottom w:val="dotted" w:sz="8" w:space="0" w:color="000000"/>
              <w:right w:val="single" w:sz="6" w:space="0" w:color="000000"/>
            </w:tcBorders>
            <w:tcMar>
              <w:right w:w="283" w:type="dxa"/>
            </w:tcMar>
          </w:tcPr>
          <w:p w14:paraId="16E9E443" w14:textId="77777777" w:rsidR="00EA38B9" w:rsidRPr="00EA38B9" w:rsidRDefault="00EA38B9" w:rsidP="00852B18">
            <w:pPr>
              <w:pStyle w:val="NoParagraphStyle"/>
              <w:spacing w:before="120" w:after="120" w:line="240" w:lineRule="auto"/>
              <w:ind w:left="142"/>
              <w:textAlignment w:val="auto"/>
              <w:rPr>
                <w:rFonts w:ascii="ArialMT" w:hAnsi="ArialMT"/>
                <w:color w:val="auto"/>
                <w:sz w:val="20"/>
                <w:szCs w:val="20"/>
                <w:lang w:val="en-US"/>
              </w:rPr>
            </w:pPr>
            <w:r w:rsidRPr="00EA38B9">
              <w:rPr>
                <w:rStyle w:val="Copyreg"/>
                <w:rFonts w:ascii="Arial" w:hAnsi="Arial" w:cs="ArialMT"/>
                <w:b/>
                <w:sz w:val="20"/>
                <w:szCs w:val="20"/>
              </w:rPr>
              <w:t>Lighting and indoor climate</w:t>
            </w:r>
          </w:p>
        </w:tc>
      </w:tr>
      <w:tr w:rsidR="00F91BBD" w14:paraId="35F683E6"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1949B28A" w14:textId="77777777" w:rsidR="00F91BBD" w:rsidRDefault="00F91BBD" w:rsidP="00A9190B">
            <w:pPr>
              <w:pStyle w:val="Copy"/>
              <w:ind w:left="142"/>
            </w:pPr>
            <w:r>
              <w:rPr>
                <w:rFonts w:ascii="ArialMT" w:hAnsi="ArialMT" w:cs="ArialMT"/>
              </w:rPr>
              <w:t>Adjustable blinds provided to stop glare and shadows across work surfaces</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3B53229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7F63A9A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2D6FD2C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73B44577"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4D2ED357" w14:textId="77777777" w:rsidR="00F91BBD" w:rsidRDefault="00F91BBD" w:rsidP="00A9190B">
            <w:pPr>
              <w:pStyle w:val="Copy"/>
              <w:ind w:left="142"/>
            </w:pPr>
            <w:r>
              <w:rPr>
                <w:rFonts w:ascii="ArialMT" w:hAnsi="ArialMT" w:cs="ArialMT"/>
              </w:rPr>
              <w:t>Lighting in all indoor work areas is sufficient and suitable for work performed</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86E80B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624C59E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2621A49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2421A49B"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65D9D5CC" w14:textId="77777777" w:rsidR="00F91BBD" w:rsidRDefault="00F91BBD" w:rsidP="00A9190B">
            <w:pPr>
              <w:pStyle w:val="Copy"/>
              <w:ind w:left="142"/>
            </w:pPr>
            <w:r>
              <w:rPr>
                <w:rFonts w:ascii="ArialMT" w:hAnsi="ArialMT" w:cs="ArialMT"/>
              </w:rPr>
              <w:t>Light switches are accessible</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70EBDEC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3CE792C"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30B50A5"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3B1C5522"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39B49FE8" w14:textId="77777777" w:rsidR="00F91BBD" w:rsidRDefault="00F91BBD" w:rsidP="00A9190B">
            <w:pPr>
              <w:pStyle w:val="Copy"/>
              <w:ind w:left="142"/>
            </w:pPr>
            <w:r>
              <w:rPr>
                <w:rFonts w:ascii="ArialMT" w:hAnsi="ArialMT" w:cs="ArialMT"/>
              </w:rPr>
              <w:t>Task lighting (e.g. desk lamps) provided for close or detailed work</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16759B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4E920BC"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E99BE0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2DB22F0" w14:textId="77777777" w:rsidTr="0025061F">
        <w:trPr>
          <w:gridBefore w:val="1"/>
          <w:wBefore w:w="6" w:type="dxa"/>
          <w:trHeight w:val="60"/>
        </w:trPr>
        <w:tc>
          <w:tcPr>
            <w:tcW w:w="3947" w:type="dxa"/>
            <w:tcBorders>
              <w:top w:val="dotted" w:sz="8" w:space="0" w:color="000000"/>
              <w:left w:val="single" w:sz="6" w:space="0" w:color="000000"/>
              <w:bottom w:val="dotted" w:sz="8" w:space="0" w:color="000000"/>
              <w:right w:val="dotted" w:sz="8" w:space="0" w:color="000000"/>
            </w:tcBorders>
            <w:tcMar>
              <w:right w:w="283" w:type="dxa"/>
            </w:tcMar>
          </w:tcPr>
          <w:p w14:paraId="48FAC87A" w14:textId="77777777" w:rsidR="00F91BBD" w:rsidRDefault="00F91BBD" w:rsidP="009C458A">
            <w:pPr>
              <w:pStyle w:val="Copy"/>
              <w:ind w:left="127"/>
            </w:pPr>
            <w:r>
              <w:rPr>
                <w:rFonts w:ascii="ArialMT" w:hAnsi="ArialMT" w:cs="ArialMT"/>
              </w:rPr>
              <w:t>Overhead lights shielded to minimise glare</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57E9C2F7"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DE964FB"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DD3D690" w14:textId="77777777" w:rsidR="00F91BBD" w:rsidRDefault="00F91BBD" w:rsidP="00A9190B">
            <w:pPr>
              <w:pStyle w:val="NoParagraphStyle"/>
              <w:spacing w:line="240" w:lineRule="auto"/>
              <w:ind w:left="278"/>
              <w:textAlignment w:val="auto"/>
              <w:rPr>
                <w:rFonts w:ascii="ArialMT" w:hAnsi="ArialMT"/>
                <w:color w:val="auto"/>
                <w:lang w:val="en-US"/>
              </w:rPr>
            </w:pPr>
          </w:p>
        </w:tc>
      </w:tr>
      <w:tr w:rsidR="00F91BBD" w14:paraId="5581500D" w14:textId="77777777" w:rsidTr="0025061F">
        <w:trPr>
          <w:gridBefore w:val="1"/>
          <w:wBefore w:w="6" w:type="dxa"/>
          <w:trHeight w:val="60"/>
        </w:trPr>
        <w:tc>
          <w:tcPr>
            <w:tcW w:w="3947" w:type="dxa"/>
            <w:tcBorders>
              <w:top w:val="dotted" w:sz="8" w:space="0" w:color="000000"/>
              <w:left w:val="single" w:sz="6" w:space="0" w:color="000000"/>
              <w:bottom w:val="dotted" w:sz="8" w:space="0" w:color="000000"/>
              <w:right w:val="dotted" w:sz="8" w:space="0" w:color="000000"/>
            </w:tcBorders>
            <w:tcMar>
              <w:right w:w="283" w:type="dxa"/>
            </w:tcMar>
          </w:tcPr>
          <w:p w14:paraId="2BD815C0" w14:textId="77777777" w:rsidR="00F91BBD" w:rsidRDefault="00F91BBD" w:rsidP="009C458A">
            <w:pPr>
              <w:pStyle w:val="Copy"/>
              <w:ind w:left="127"/>
            </w:pPr>
            <w:r>
              <w:rPr>
                <w:rFonts w:ascii="ArialMT" w:hAnsi="ArialMT" w:cs="ArialMT"/>
              </w:rPr>
              <w:t>All lighting is checked regularly</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BC721F3"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16E1E6D"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8920973" w14:textId="77777777" w:rsidR="00F91BBD" w:rsidRDefault="00F91BBD" w:rsidP="00A9190B">
            <w:pPr>
              <w:pStyle w:val="NoParagraphStyle"/>
              <w:spacing w:line="240" w:lineRule="auto"/>
              <w:ind w:left="278"/>
              <w:textAlignment w:val="auto"/>
              <w:rPr>
                <w:rFonts w:ascii="ArialMT" w:hAnsi="ArialMT"/>
                <w:color w:val="auto"/>
                <w:lang w:val="en-US"/>
              </w:rPr>
            </w:pPr>
          </w:p>
        </w:tc>
      </w:tr>
      <w:tr w:rsidR="00F91BBD" w14:paraId="59BCE757" w14:textId="77777777" w:rsidTr="0025061F">
        <w:trPr>
          <w:gridBefore w:val="1"/>
          <w:wBefore w:w="6" w:type="dxa"/>
          <w:trHeight w:val="60"/>
        </w:trPr>
        <w:tc>
          <w:tcPr>
            <w:tcW w:w="3947" w:type="dxa"/>
            <w:tcBorders>
              <w:top w:val="dotted" w:sz="8" w:space="0" w:color="000000"/>
              <w:left w:val="single" w:sz="6" w:space="0" w:color="000000"/>
              <w:bottom w:val="dotted" w:sz="8" w:space="0" w:color="000000"/>
              <w:right w:val="dotted" w:sz="8" w:space="0" w:color="000000"/>
            </w:tcBorders>
            <w:tcMar>
              <w:right w:w="283" w:type="dxa"/>
            </w:tcMar>
          </w:tcPr>
          <w:p w14:paraId="5CE8E34E" w14:textId="77777777" w:rsidR="00F91BBD" w:rsidRDefault="00F91BBD" w:rsidP="009C458A">
            <w:pPr>
              <w:pStyle w:val="Copy"/>
              <w:ind w:left="127"/>
            </w:pPr>
            <w:r>
              <w:rPr>
                <w:rFonts w:ascii="ArialMT" w:hAnsi="ArialMT" w:cs="ArialMT"/>
              </w:rPr>
              <w:t>Stairwells and exits are illuminated</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D650658" w14:textId="77777777" w:rsidR="00F91BBD" w:rsidRDefault="00F91BBD" w:rsidP="009C458A">
            <w:pPr>
              <w:pStyle w:val="NoParagraphStyle"/>
              <w:spacing w:line="240" w:lineRule="auto"/>
              <w:ind w:left="127"/>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7B14418"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68E3CBD" w14:textId="77777777" w:rsidR="00F91BBD" w:rsidRDefault="00F91BBD" w:rsidP="00A9190B">
            <w:pPr>
              <w:pStyle w:val="NoParagraphStyle"/>
              <w:spacing w:line="240" w:lineRule="auto"/>
              <w:ind w:left="278"/>
              <w:textAlignment w:val="auto"/>
              <w:rPr>
                <w:rFonts w:ascii="ArialMT" w:hAnsi="ArialMT"/>
                <w:color w:val="auto"/>
                <w:lang w:val="en-US"/>
              </w:rPr>
            </w:pPr>
          </w:p>
        </w:tc>
      </w:tr>
      <w:tr w:rsidR="00F91BBD" w14:paraId="5B5229EE" w14:textId="77777777" w:rsidTr="0025061F">
        <w:trPr>
          <w:gridBefore w:val="1"/>
          <w:wBefore w:w="6" w:type="dxa"/>
          <w:trHeight w:val="60"/>
        </w:trPr>
        <w:tc>
          <w:tcPr>
            <w:tcW w:w="3947" w:type="dxa"/>
            <w:tcBorders>
              <w:top w:val="dotted" w:sz="8" w:space="0" w:color="000000"/>
              <w:left w:val="single" w:sz="6" w:space="0" w:color="000000"/>
              <w:bottom w:val="dotted" w:sz="8" w:space="0" w:color="000000"/>
              <w:right w:val="dotted" w:sz="8" w:space="0" w:color="000000"/>
            </w:tcBorders>
            <w:tcMar>
              <w:right w:w="283" w:type="dxa"/>
            </w:tcMar>
          </w:tcPr>
          <w:p w14:paraId="3F03D5CA" w14:textId="77777777" w:rsidR="00F91BBD" w:rsidRDefault="00F91BBD" w:rsidP="009C458A">
            <w:pPr>
              <w:pStyle w:val="Copy"/>
              <w:ind w:left="127"/>
            </w:pPr>
            <w:r>
              <w:rPr>
                <w:rFonts w:ascii="ArialMT" w:hAnsi="ArialMT" w:cs="ArialMT"/>
                <w:spacing w:val="-4"/>
              </w:rPr>
              <w:t>Temperature maintained at a comfortable level</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12D706A" w14:textId="77777777" w:rsidR="00F91BBD" w:rsidRDefault="00F91BBD" w:rsidP="009C458A">
            <w:pPr>
              <w:pStyle w:val="NoParagraphStyle"/>
              <w:spacing w:line="240" w:lineRule="auto"/>
              <w:ind w:left="127"/>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173E57AB"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DB607B3" w14:textId="77777777" w:rsidR="00F91BBD" w:rsidRDefault="00F91BBD" w:rsidP="00A9190B">
            <w:pPr>
              <w:pStyle w:val="NoParagraphStyle"/>
              <w:spacing w:line="240" w:lineRule="auto"/>
              <w:ind w:left="278"/>
              <w:textAlignment w:val="auto"/>
              <w:rPr>
                <w:rFonts w:ascii="ArialMT" w:hAnsi="ArialMT"/>
                <w:color w:val="auto"/>
                <w:lang w:val="en-US"/>
              </w:rPr>
            </w:pPr>
          </w:p>
        </w:tc>
      </w:tr>
      <w:tr w:rsidR="00F91BBD" w14:paraId="745E82D1" w14:textId="77777777" w:rsidTr="0025061F">
        <w:trPr>
          <w:gridBefore w:val="1"/>
          <w:wBefore w:w="6" w:type="dxa"/>
          <w:trHeight w:val="60"/>
        </w:trPr>
        <w:tc>
          <w:tcPr>
            <w:tcW w:w="3947" w:type="dxa"/>
            <w:tcBorders>
              <w:top w:val="dotted" w:sz="8" w:space="0" w:color="000000"/>
              <w:left w:val="single" w:sz="6" w:space="0" w:color="000000"/>
              <w:bottom w:val="dotted" w:sz="8" w:space="0" w:color="000000"/>
              <w:right w:val="dotted" w:sz="8" w:space="0" w:color="000000"/>
            </w:tcBorders>
            <w:tcMar>
              <w:right w:w="283" w:type="dxa"/>
            </w:tcMar>
          </w:tcPr>
          <w:p w14:paraId="7A1F695F" w14:textId="77777777" w:rsidR="00F91BBD" w:rsidRDefault="00F91BBD" w:rsidP="009C458A">
            <w:pPr>
              <w:pStyle w:val="Copy"/>
              <w:ind w:left="127"/>
            </w:pPr>
            <w:r>
              <w:rPr>
                <w:rFonts w:ascii="ArialMT" w:hAnsi="ArialMT" w:cs="ArialMT"/>
              </w:rPr>
              <w:t>Air conditioning filters are cleaned regularly</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221A6084" w14:textId="77777777" w:rsidR="00F91BBD" w:rsidRDefault="00F91BBD" w:rsidP="009C458A">
            <w:pPr>
              <w:pStyle w:val="NoParagraphStyle"/>
              <w:spacing w:line="240" w:lineRule="auto"/>
              <w:ind w:left="127"/>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68F57D4B"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2CD4A22E" w14:textId="77777777" w:rsidR="00F91BBD" w:rsidRDefault="00F91BBD" w:rsidP="00A9190B">
            <w:pPr>
              <w:pStyle w:val="NoParagraphStyle"/>
              <w:spacing w:line="240" w:lineRule="auto"/>
              <w:ind w:left="278"/>
              <w:textAlignment w:val="auto"/>
              <w:rPr>
                <w:rFonts w:ascii="ArialMT" w:hAnsi="ArialMT"/>
                <w:color w:val="auto"/>
                <w:lang w:val="en-US"/>
              </w:rPr>
            </w:pPr>
          </w:p>
        </w:tc>
      </w:tr>
      <w:tr w:rsidR="00F91BBD" w14:paraId="09F4F0AD" w14:textId="77777777" w:rsidTr="0025061F">
        <w:trPr>
          <w:gridBefore w:val="1"/>
          <w:wBefore w:w="6" w:type="dxa"/>
          <w:trHeight w:val="60"/>
        </w:trPr>
        <w:tc>
          <w:tcPr>
            <w:tcW w:w="3947" w:type="dxa"/>
            <w:tcBorders>
              <w:top w:val="dotted" w:sz="8" w:space="0" w:color="000000"/>
              <w:left w:val="single" w:sz="6" w:space="0" w:color="000000"/>
              <w:bottom w:val="single" w:sz="4" w:space="0" w:color="000000"/>
              <w:right w:val="dotted" w:sz="8" w:space="0" w:color="000000"/>
            </w:tcBorders>
            <w:tcMar>
              <w:right w:w="283" w:type="dxa"/>
            </w:tcMar>
          </w:tcPr>
          <w:p w14:paraId="68CD9066" w14:textId="77777777" w:rsidR="00F91BBD" w:rsidRDefault="00F91BBD" w:rsidP="009C458A">
            <w:pPr>
              <w:pStyle w:val="Copy"/>
              <w:ind w:left="127"/>
            </w:pPr>
            <w:r>
              <w:rPr>
                <w:rFonts w:ascii="ArialMT" w:hAnsi="ArialMT" w:cs="ArialMT"/>
              </w:rPr>
              <w:t>Air quality is good (no fumes, odours or particles)</w:t>
            </w:r>
          </w:p>
        </w:tc>
        <w:tc>
          <w:tcPr>
            <w:tcW w:w="585"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0" w:type="dxa"/>
            </w:tcMar>
          </w:tcPr>
          <w:p w14:paraId="3129784A" w14:textId="77777777" w:rsidR="00F91BBD" w:rsidRDefault="00F91BBD" w:rsidP="009C458A">
            <w:pPr>
              <w:pStyle w:val="NoParagraphStyle"/>
              <w:spacing w:line="240" w:lineRule="auto"/>
              <w:ind w:left="127"/>
              <w:textAlignment w:val="auto"/>
              <w:rPr>
                <w:rFonts w:ascii="ArialMT" w:hAnsi="ArialMT"/>
                <w:color w:val="auto"/>
                <w:lang w:val="en-US"/>
              </w:rPr>
            </w:pPr>
          </w:p>
        </w:tc>
        <w:tc>
          <w:tcPr>
            <w:tcW w:w="549" w:type="dxa"/>
            <w:tcBorders>
              <w:top w:val="dotted" w:sz="8" w:space="0" w:color="000000"/>
              <w:left w:val="dotted" w:sz="8" w:space="0" w:color="000000"/>
              <w:bottom w:val="single" w:sz="4" w:space="0" w:color="000000"/>
              <w:right w:val="dotted" w:sz="8" w:space="0" w:color="000000"/>
            </w:tcBorders>
            <w:tcMar>
              <w:top w:w="130" w:type="dxa"/>
              <w:left w:w="0" w:type="dxa"/>
              <w:bottom w:w="130" w:type="dxa"/>
            </w:tcMar>
          </w:tcPr>
          <w:p w14:paraId="1EF8838E"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4573" w:type="dxa"/>
            <w:tcBorders>
              <w:top w:val="dotted" w:sz="8" w:space="0" w:color="000000"/>
              <w:left w:val="dotted" w:sz="8" w:space="0" w:color="000000"/>
              <w:bottom w:val="single" w:sz="4" w:space="0" w:color="000000"/>
              <w:right w:val="single" w:sz="6" w:space="0" w:color="000000"/>
            </w:tcBorders>
            <w:tcMar>
              <w:top w:w="130" w:type="dxa"/>
              <w:left w:w="0" w:type="dxa"/>
              <w:bottom w:w="130" w:type="dxa"/>
            </w:tcMar>
          </w:tcPr>
          <w:p w14:paraId="3EDB9BCE" w14:textId="77777777" w:rsidR="00F91BBD" w:rsidRDefault="00F91BBD" w:rsidP="00A9190B">
            <w:pPr>
              <w:pStyle w:val="NoParagraphStyle"/>
              <w:spacing w:line="240" w:lineRule="auto"/>
              <w:ind w:left="278"/>
              <w:textAlignment w:val="auto"/>
              <w:rPr>
                <w:rFonts w:ascii="ArialMT" w:hAnsi="ArialMT"/>
                <w:color w:val="auto"/>
                <w:lang w:val="en-US"/>
              </w:rPr>
            </w:pPr>
          </w:p>
        </w:tc>
      </w:tr>
    </w:tbl>
    <w:p w14:paraId="14C1D13A" w14:textId="77777777" w:rsidR="00F91BBD" w:rsidRDefault="00F91BBD" w:rsidP="00A9190B">
      <w:pPr>
        <w:pStyle w:val="Copy"/>
        <w:spacing w:after="0"/>
        <w:rPr>
          <w:rFonts w:ascii="ArialMT" w:hAnsi="ArialMT" w:cs="ArialMT"/>
        </w:rPr>
      </w:pPr>
    </w:p>
    <w:tbl>
      <w:tblPr>
        <w:tblW w:w="9658" w:type="dxa"/>
        <w:tblInd w:w="8" w:type="dxa"/>
        <w:tblLayout w:type="fixed"/>
        <w:tblCellMar>
          <w:left w:w="0" w:type="dxa"/>
          <w:right w:w="0" w:type="dxa"/>
        </w:tblCellMar>
        <w:tblLook w:val="0000" w:firstRow="0" w:lastRow="0" w:firstColumn="0" w:lastColumn="0" w:noHBand="0" w:noVBand="0"/>
      </w:tblPr>
      <w:tblGrid>
        <w:gridCol w:w="3970"/>
        <w:gridCol w:w="566"/>
        <w:gridCol w:w="567"/>
        <w:gridCol w:w="4555"/>
      </w:tblGrid>
      <w:tr w:rsidR="00F91BBD" w14:paraId="79FBE8B8" w14:textId="77777777" w:rsidTr="00EA38B9">
        <w:trPr>
          <w:trHeight w:val="60"/>
        </w:trPr>
        <w:tc>
          <w:tcPr>
            <w:tcW w:w="3970" w:type="dxa"/>
            <w:tcBorders>
              <w:top w:val="single" w:sz="4" w:space="0" w:color="000000"/>
              <w:left w:val="single" w:sz="6" w:space="0" w:color="000000"/>
              <w:bottom w:val="single" w:sz="4" w:space="0" w:color="000000"/>
              <w:right w:val="dotted" w:sz="6" w:space="0" w:color="000000"/>
            </w:tcBorders>
            <w:tcMar>
              <w:right w:w="283" w:type="dxa"/>
            </w:tcMar>
          </w:tcPr>
          <w:p w14:paraId="6A845045" w14:textId="77777777" w:rsidR="00F91BBD" w:rsidRDefault="00F91BBD" w:rsidP="00A9190B">
            <w:pPr>
              <w:pStyle w:val="Copy"/>
              <w:ind w:left="142"/>
            </w:pPr>
            <w:r>
              <w:rPr>
                <w:rStyle w:val="Copymed"/>
                <w:rFonts w:cs="Arial-BoldMT"/>
                <w:b/>
                <w:bCs/>
              </w:rPr>
              <w:t>Part 4 – Internal</w:t>
            </w:r>
          </w:p>
        </w:tc>
        <w:tc>
          <w:tcPr>
            <w:tcW w:w="566" w:type="dxa"/>
            <w:tcBorders>
              <w:top w:val="single" w:sz="4" w:space="0" w:color="000000"/>
              <w:left w:val="dotted" w:sz="6" w:space="0" w:color="000000"/>
              <w:bottom w:val="single" w:sz="4" w:space="0" w:color="000000"/>
              <w:right w:val="dotted" w:sz="6" w:space="0" w:color="000000"/>
            </w:tcBorders>
            <w:tcMar>
              <w:top w:w="130" w:type="dxa"/>
              <w:left w:w="0" w:type="dxa"/>
              <w:bottom w:w="130" w:type="dxa"/>
              <w:right w:w="0" w:type="dxa"/>
            </w:tcMar>
          </w:tcPr>
          <w:p w14:paraId="71085BBA" w14:textId="77777777" w:rsidR="00F91BBD" w:rsidRDefault="00F91BBD">
            <w:pPr>
              <w:pStyle w:val="Copy"/>
            </w:pPr>
            <w:r>
              <w:rPr>
                <w:rStyle w:val="Copyreg"/>
                <w:rFonts w:ascii="ArialMT" w:hAnsi="ArialMT" w:cs="ArialMT"/>
              </w:rPr>
              <w:t>Yes</w:t>
            </w:r>
          </w:p>
        </w:tc>
        <w:tc>
          <w:tcPr>
            <w:tcW w:w="567" w:type="dxa"/>
            <w:tcBorders>
              <w:top w:val="single" w:sz="4" w:space="0" w:color="000000"/>
              <w:left w:val="dotted" w:sz="6" w:space="0" w:color="000000"/>
              <w:bottom w:val="single" w:sz="4" w:space="0" w:color="000000"/>
              <w:right w:val="dotted" w:sz="6" w:space="0" w:color="000000"/>
            </w:tcBorders>
            <w:tcMar>
              <w:top w:w="130" w:type="dxa"/>
              <w:left w:w="0" w:type="dxa"/>
              <w:bottom w:w="130" w:type="dxa"/>
            </w:tcMar>
          </w:tcPr>
          <w:p w14:paraId="68B3E7A7" w14:textId="77777777" w:rsidR="00F91BBD" w:rsidRDefault="00F91BBD">
            <w:pPr>
              <w:pStyle w:val="Copy"/>
            </w:pPr>
            <w:r>
              <w:rPr>
                <w:rStyle w:val="Copyreg"/>
                <w:rFonts w:ascii="ArialMT" w:hAnsi="ArialMT" w:cs="ArialMT"/>
              </w:rPr>
              <w:t>No</w:t>
            </w:r>
          </w:p>
        </w:tc>
        <w:tc>
          <w:tcPr>
            <w:tcW w:w="4555" w:type="dxa"/>
            <w:tcBorders>
              <w:top w:val="single" w:sz="4" w:space="0" w:color="000000"/>
              <w:left w:val="dotted" w:sz="6" w:space="0" w:color="000000"/>
              <w:bottom w:val="single" w:sz="4" w:space="0" w:color="000000"/>
              <w:right w:val="single" w:sz="6" w:space="0" w:color="000000"/>
            </w:tcBorders>
            <w:tcMar>
              <w:top w:w="130" w:type="dxa"/>
              <w:left w:w="0" w:type="dxa"/>
              <w:bottom w:w="130" w:type="dxa"/>
            </w:tcMar>
          </w:tcPr>
          <w:p w14:paraId="58CADFE3" w14:textId="77777777" w:rsidR="00F91BBD" w:rsidRDefault="00F91BBD">
            <w:pPr>
              <w:pStyle w:val="Copy"/>
            </w:pPr>
            <w:r>
              <w:rPr>
                <w:rStyle w:val="Copyreg"/>
                <w:rFonts w:ascii="ArialMT" w:hAnsi="ArialMT" w:cs="ArialMT"/>
              </w:rPr>
              <w:t>Comment</w:t>
            </w:r>
          </w:p>
        </w:tc>
      </w:tr>
      <w:tr w:rsidR="00EA38B9" w14:paraId="565BFC5E" w14:textId="77777777" w:rsidTr="00B165D4">
        <w:trPr>
          <w:trHeight w:val="60"/>
        </w:trPr>
        <w:tc>
          <w:tcPr>
            <w:tcW w:w="9658" w:type="dxa"/>
            <w:gridSpan w:val="4"/>
            <w:tcBorders>
              <w:top w:val="single" w:sz="4" w:space="0" w:color="000000"/>
              <w:left w:val="single" w:sz="6" w:space="0" w:color="000000"/>
              <w:bottom w:val="dotted" w:sz="8" w:space="0" w:color="000000"/>
              <w:right w:val="single" w:sz="6" w:space="0" w:color="000000"/>
            </w:tcBorders>
            <w:tcMar>
              <w:right w:w="283" w:type="dxa"/>
            </w:tcMar>
          </w:tcPr>
          <w:p w14:paraId="501BD234" w14:textId="77777777" w:rsidR="00EA38B9" w:rsidRPr="00EA38B9" w:rsidRDefault="00EA38B9" w:rsidP="00852B18">
            <w:pPr>
              <w:pStyle w:val="NoParagraphStyle"/>
              <w:spacing w:before="120" w:after="120" w:line="240" w:lineRule="auto"/>
              <w:ind w:left="142"/>
              <w:textAlignment w:val="auto"/>
              <w:rPr>
                <w:rFonts w:ascii="ArialMT" w:hAnsi="ArialMT"/>
                <w:color w:val="auto"/>
                <w:sz w:val="20"/>
                <w:szCs w:val="20"/>
                <w:lang w:val="en-US"/>
              </w:rPr>
            </w:pPr>
            <w:r w:rsidRPr="00EA38B9">
              <w:rPr>
                <w:rStyle w:val="Copyreg"/>
                <w:rFonts w:ascii="Arial" w:hAnsi="Arial" w:cs="ArialMT"/>
                <w:b/>
                <w:sz w:val="20"/>
                <w:szCs w:val="20"/>
              </w:rPr>
              <w:t>Kitchens and lunchrooms</w:t>
            </w:r>
          </w:p>
        </w:tc>
      </w:tr>
      <w:tr w:rsidR="00F91BBD" w14:paraId="0A96DD1A"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top w:w="130" w:type="dxa"/>
              <w:left w:w="0" w:type="dxa"/>
              <w:bottom w:w="130" w:type="dxa"/>
              <w:right w:w="0" w:type="dxa"/>
            </w:tcMar>
          </w:tcPr>
          <w:p w14:paraId="21ED7612" w14:textId="77777777" w:rsidR="00F91BBD" w:rsidRDefault="00F91BBD" w:rsidP="00A9190B">
            <w:pPr>
              <w:pStyle w:val="Copy"/>
              <w:ind w:left="142"/>
            </w:pPr>
            <w:r>
              <w:rPr>
                <w:rFonts w:ascii="ArialMT" w:hAnsi="ArialMT" w:cs="ArialMT"/>
                <w:spacing w:val="-4"/>
              </w:rPr>
              <w:t>Suitable kitchen and lunchroom facilities provided</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2DD754CD"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38DD0228"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right w:w="0" w:type="dxa"/>
            </w:tcMar>
          </w:tcPr>
          <w:p w14:paraId="11A88F87" w14:textId="77777777" w:rsidR="00F91BBD" w:rsidRDefault="00F91BBD">
            <w:pPr>
              <w:pStyle w:val="NoParagraphStyle"/>
              <w:spacing w:line="240" w:lineRule="auto"/>
              <w:textAlignment w:val="auto"/>
              <w:rPr>
                <w:rFonts w:ascii="ArialMT" w:hAnsi="ArialMT"/>
                <w:color w:val="auto"/>
                <w:lang w:val="en-US"/>
              </w:rPr>
            </w:pPr>
          </w:p>
        </w:tc>
      </w:tr>
      <w:tr w:rsidR="00F91BBD" w14:paraId="567FDD86"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58ACE49E" w14:textId="77777777" w:rsidR="00F91BBD" w:rsidRDefault="00F91BBD" w:rsidP="00A9190B">
            <w:pPr>
              <w:pStyle w:val="Copy"/>
              <w:ind w:left="142"/>
            </w:pPr>
            <w:r>
              <w:rPr>
                <w:rFonts w:ascii="ArialMT" w:hAnsi="ArialMT" w:cs="ArialMT"/>
              </w:rPr>
              <w:t>Food stored appropriately and refrigerated where required</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7BCB67BF"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5580F3C"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5E4D4C95" w14:textId="77777777" w:rsidR="00F91BBD" w:rsidRDefault="00F91BBD">
            <w:pPr>
              <w:pStyle w:val="NoParagraphStyle"/>
              <w:spacing w:line="240" w:lineRule="auto"/>
              <w:textAlignment w:val="auto"/>
              <w:rPr>
                <w:rFonts w:ascii="ArialMT" w:hAnsi="ArialMT"/>
                <w:color w:val="auto"/>
                <w:lang w:val="en-US"/>
              </w:rPr>
            </w:pPr>
          </w:p>
        </w:tc>
      </w:tr>
      <w:tr w:rsidR="00F91BBD" w14:paraId="5C40BE7A"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02623F04" w14:textId="77777777" w:rsidR="00F91BBD" w:rsidRPr="009C458A" w:rsidRDefault="00F91BBD" w:rsidP="009C458A">
            <w:pPr>
              <w:pStyle w:val="Copy"/>
              <w:ind w:left="142"/>
              <w:rPr>
                <w:rFonts w:ascii="ArialMT" w:hAnsi="ArialMT" w:cs="ArialMT"/>
              </w:rPr>
            </w:pPr>
            <w:r>
              <w:rPr>
                <w:rFonts w:ascii="ArialMT" w:hAnsi="ArialMT" w:cs="ArialMT"/>
              </w:rPr>
              <w:t>Cooking facilities are kept clean and in good working order</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0E182E0F"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0ABB25E"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65E6A47A" w14:textId="77777777" w:rsidR="00F91BBD" w:rsidRDefault="00F91BBD">
            <w:pPr>
              <w:pStyle w:val="NoParagraphStyle"/>
              <w:spacing w:line="240" w:lineRule="auto"/>
              <w:textAlignment w:val="auto"/>
              <w:rPr>
                <w:rFonts w:ascii="ArialMT" w:hAnsi="ArialMT"/>
                <w:color w:val="auto"/>
                <w:lang w:val="en-US"/>
              </w:rPr>
            </w:pPr>
          </w:p>
        </w:tc>
      </w:tr>
      <w:tr w:rsidR="00F91BBD" w14:paraId="683FB793"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3AD82636" w14:textId="77777777" w:rsidR="00F91BBD" w:rsidRDefault="00F91BBD" w:rsidP="00A9190B">
            <w:pPr>
              <w:pStyle w:val="Copy"/>
              <w:ind w:left="142"/>
            </w:pPr>
            <w:r>
              <w:rPr>
                <w:rFonts w:ascii="ArialMT" w:hAnsi="ArialMT" w:cs="ArialMT"/>
              </w:rPr>
              <w:t>Work benches and appliances are kept clean, and the fridge is cleaned out</w:t>
            </w:r>
            <w:r w:rsidR="009C458A">
              <w:rPr>
                <w:rFonts w:ascii="ArialMT" w:hAnsi="ArialMT" w:cs="ArialMT"/>
              </w:rPr>
              <w:t xml:space="preserve"> </w:t>
            </w:r>
            <w:r>
              <w:rPr>
                <w:rFonts w:ascii="ArialMT" w:hAnsi="ArialMT" w:cs="ArialMT"/>
              </w:rPr>
              <w:t>regularly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13EC1EF"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FA298E9"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BD0E722" w14:textId="77777777" w:rsidR="00F91BBD" w:rsidRDefault="00F91BBD">
            <w:pPr>
              <w:pStyle w:val="NoParagraphStyle"/>
              <w:spacing w:line="240" w:lineRule="auto"/>
              <w:textAlignment w:val="auto"/>
              <w:rPr>
                <w:rFonts w:ascii="ArialMT" w:hAnsi="ArialMT"/>
                <w:color w:val="auto"/>
                <w:lang w:val="en-US"/>
              </w:rPr>
            </w:pPr>
          </w:p>
        </w:tc>
      </w:tr>
      <w:tr w:rsidR="00F91BBD" w14:paraId="04F8EE3B"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6F727364" w14:textId="77777777" w:rsidR="00F91BBD" w:rsidRDefault="00F91BBD" w:rsidP="00A9190B">
            <w:pPr>
              <w:pStyle w:val="Copy"/>
              <w:ind w:left="142"/>
            </w:pPr>
            <w:r>
              <w:rPr>
                <w:rFonts w:ascii="ArialMT" w:hAnsi="ArialMT" w:cs="ArialMT"/>
              </w:rPr>
              <w:t>Knives and other sharp implements are kept out of children’s reach</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4C1C03D"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67F88FD7"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5B32756" w14:textId="77777777" w:rsidR="00F91BBD" w:rsidRDefault="00F91BBD">
            <w:pPr>
              <w:pStyle w:val="NoParagraphStyle"/>
              <w:spacing w:line="240" w:lineRule="auto"/>
              <w:textAlignment w:val="auto"/>
              <w:rPr>
                <w:rFonts w:ascii="ArialMT" w:hAnsi="ArialMT"/>
                <w:color w:val="auto"/>
                <w:lang w:val="en-US"/>
              </w:rPr>
            </w:pPr>
          </w:p>
        </w:tc>
      </w:tr>
      <w:tr w:rsidR="00F91BBD" w14:paraId="0641AAC7"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5CD7F4B2" w14:textId="77777777" w:rsidR="00F91BBD" w:rsidRDefault="00F91BBD" w:rsidP="00A9190B">
            <w:pPr>
              <w:pStyle w:val="Copy"/>
              <w:ind w:left="142"/>
            </w:pPr>
            <w:r>
              <w:rPr>
                <w:rFonts w:ascii="ArialMT" w:hAnsi="ArialMT" w:cs="ArialMT"/>
              </w:rPr>
              <w:t>Staff and visitors don’t have hot drinks around children</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3D33165"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81ADCA3"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98F3719" w14:textId="77777777" w:rsidR="00F91BBD" w:rsidRDefault="00F91BBD">
            <w:pPr>
              <w:pStyle w:val="NoParagraphStyle"/>
              <w:spacing w:line="240" w:lineRule="auto"/>
              <w:textAlignment w:val="auto"/>
              <w:rPr>
                <w:rFonts w:ascii="ArialMT" w:hAnsi="ArialMT"/>
                <w:color w:val="auto"/>
                <w:lang w:val="en-US"/>
              </w:rPr>
            </w:pPr>
          </w:p>
        </w:tc>
      </w:tr>
      <w:tr w:rsidR="00F91BBD" w14:paraId="08F0ECF5"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20414EF7" w14:textId="77777777" w:rsidR="00F91BBD" w:rsidRDefault="00F91BBD" w:rsidP="00A9190B">
            <w:pPr>
              <w:pStyle w:val="Copy"/>
              <w:ind w:left="142"/>
            </w:pPr>
            <w:r>
              <w:rPr>
                <w:rFonts w:ascii="ArialMT" w:hAnsi="ArialMT" w:cs="ArialMT"/>
              </w:rPr>
              <w:t>Staff trained in infection control procedures (including food hygiene and hand washing)</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047F15D4"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1A750D0E"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17829DEB" w14:textId="77777777" w:rsidR="00F91BBD" w:rsidRDefault="00F91BBD">
            <w:pPr>
              <w:pStyle w:val="NoParagraphStyle"/>
              <w:spacing w:line="240" w:lineRule="auto"/>
              <w:textAlignment w:val="auto"/>
              <w:rPr>
                <w:rFonts w:ascii="ArialMT" w:hAnsi="ArialMT"/>
                <w:color w:val="auto"/>
                <w:lang w:val="en-US"/>
              </w:rPr>
            </w:pPr>
          </w:p>
        </w:tc>
      </w:tr>
      <w:tr w:rsidR="00F91BBD" w14:paraId="693F0581"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1DBF2967" w14:textId="77777777" w:rsidR="00F91BBD" w:rsidRDefault="00F91BBD" w:rsidP="00A9190B">
            <w:pPr>
              <w:pStyle w:val="Copy"/>
              <w:ind w:left="138"/>
            </w:pPr>
            <w:r>
              <w:rPr>
                <w:rFonts w:ascii="ArialMT" w:hAnsi="ArialMT" w:cs="ArialMT"/>
              </w:rPr>
              <w:t>Heavy items and appliances (e.g. toaster, kettle) can’t be knocked off the bench or pulled down by children</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9A42950"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9D1B42F"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CFA4BE9" w14:textId="77777777" w:rsidR="00F91BBD" w:rsidRDefault="00F91BBD" w:rsidP="00A9190B">
            <w:pPr>
              <w:pStyle w:val="NoParagraphStyle"/>
              <w:spacing w:line="240" w:lineRule="auto"/>
              <w:ind w:left="138"/>
              <w:textAlignment w:val="auto"/>
              <w:rPr>
                <w:rFonts w:ascii="ArialMT" w:hAnsi="ArialMT"/>
                <w:color w:val="auto"/>
                <w:lang w:val="en-US"/>
              </w:rPr>
            </w:pPr>
          </w:p>
        </w:tc>
      </w:tr>
      <w:tr w:rsidR="00F91BBD" w14:paraId="10524D47"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31C31A3A" w14:textId="77777777" w:rsidR="00F91BBD" w:rsidRDefault="00F91BBD" w:rsidP="00A9190B">
            <w:pPr>
              <w:pStyle w:val="Copy"/>
              <w:ind w:left="138"/>
            </w:pPr>
            <w:r>
              <w:rPr>
                <w:rFonts w:ascii="ArialMT" w:hAnsi="ArialMT" w:cs="ArialMT"/>
              </w:rPr>
              <w:t>Children aren’t allowed in the kitchen without supervision</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24D20048"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761A280"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67A3C1E5" w14:textId="77777777" w:rsidR="00F91BBD" w:rsidRDefault="00F91BBD" w:rsidP="00A9190B">
            <w:pPr>
              <w:pStyle w:val="NoParagraphStyle"/>
              <w:spacing w:line="240" w:lineRule="auto"/>
              <w:ind w:left="138"/>
              <w:textAlignment w:val="auto"/>
              <w:rPr>
                <w:rFonts w:ascii="ArialMT" w:hAnsi="ArialMT"/>
                <w:color w:val="auto"/>
                <w:lang w:val="en-US"/>
              </w:rPr>
            </w:pPr>
          </w:p>
        </w:tc>
      </w:tr>
      <w:tr w:rsidR="00F91BBD" w14:paraId="2FDA8F9B"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406B6387" w14:textId="77777777" w:rsidR="00F91BBD" w:rsidRDefault="00F91BBD" w:rsidP="00A9190B">
            <w:pPr>
              <w:pStyle w:val="Copy"/>
              <w:ind w:left="138"/>
            </w:pPr>
            <w:r>
              <w:rPr>
                <w:rFonts w:ascii="ArialMT" w:hAnsi="ArialMT" w:cs="ArialMT"/>
              </w:rPr>
              <w:t>Exhaust fans above cooking units functional and clean</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72D5F780"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1584D1F4"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23773936" w14:textId="77777777" w:rsidR="00F91BBD" w:rsidRDefault="00F91BBD" w:rsidP="00A9190B">
            <w:pPr>
              <w:pStyle w:val="NoParagraphStyle"/>
              <w:spacing w:line="240" w:lineRule="auto"/>
              <w:ind w:left="138"/>
              <w:textAlignment w:val="auto"/>
              <w:rPr>
                <w:rFonts w:ascii="ArialMT" w:hAnsi="ArialMT"/>
                <w:color w:val="auto"/>
                <w:lang w:val="en-US"/>
              </w:rPr>
            </w:pPr>
          </w:p>
        </w:tc>
      </w:tr>
      <w:tr w:rsidR="00F91BBD" w14:paraId="53B924BA"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6EC3EF9E" w14:textId="77777777" w:rsidR="00F91BBD" w:rsidRDefault="00F91BBD" w:rsidP="00A9190B">
            <w:pPr>
              <w:pStyle w:val="Copy"/>
              <w:ind w:left="138"/>
            </w:pPr>
            <w:r>
              <w:rPr>
                <w:rFonts w:ascii="ArialMT" w:hAnsi="ArialMT" w:cs="ArialMT"/>
              </w:rPr>
              <w:t>Electrical equipment in good condition and leads checked regularly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DCC7715"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801560A"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64EAFC0" w14:textId="77777777" w:rsidR="00F91BBD" w:rsidRDefault="00F91BBD" w:rsidP="00A9190B">
            <w:pPr>
              <w:pStyle w:val="NoParagraphStyle"/>
              <w:spacing w:line="240" w:lineRule="auto"/>
              <w:ind w:left="138"/>
              <w:textAlignment w:val="auto"/>
              <w:rPr>
                <w:rFonts w:ascii="ArialMT" w:hAnsi="ArialMT"/>
                <w:color w:val="auto"/>
                <w:lang w:val="en-US"/>
              </w:rPr>
            </w:pPr>
          </w:p>
        </w:tc>
      </w:tr>
      <w:tr w:rsidR="00F91BBD" w14:paraId="4A6A2152"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00C2D475" w14:textId="77777777" w:rsidR="00F91BBD" w:rsidRDefault="00F91BBD" w:rsidP="00A9190B">
            <w:pPr>
              <w:pStyle w:val="Copy"/>
              <w:ind w:left="138"/>
            </w:pPr>
            <w:r>
              <w:rPr>
                <w:rFonts w:ascii="ArialMT" w:hAnsi="ArialMT" w:cs="ArialMT"/>
              </w:rPr>
              <w:t>Floors kept free of water and grease,</w:t>
            </w:r>
            <w:r w:rsidR="009C458A">
              <w:rPr>
                <w:rFonts w:ascii="ArialMT" w:hAnsi="ArialMT" w:cs="ArialMT"/>
              </w:rPr>
              <w:t xml:space="preserve"> </w:t>
            </w:r>
            <w:r>
              <w:rPr>
                <w:rFonts w:ascii="ArialMT" w:hAnsi="ArialMT" w:cs="ArialMT"/>
              </w:rPr>
              <w:t>and anti-slip floor surfaces provided</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D5D3AA9"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0CA03B0B"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A05C52C" w14:textId="77777777" w:rsidR="00F91BBD" w:rsidRDefault="00F91BBD" w:rsidP="00A9190B">
            <w:pPr>
              <w:pStyle w:val="NoParagraphStyle"/>
              <w:spacing w:line="240" w:lineRule="auto"/>
              <w:ind w:left="138"/>
              <w:textAlignment w:val="auto"/>
              <w:rPr>
                <w:rFonts w:ascii="ArialMT" w:hAnsi="ArialMT"/>
                <w:color w:val="auto"/>
                <w:lang w:val="en-US"/>
              </w:rPr>
            </w:pPr>
          </w:p>
        </w:tc>
      </w:tr>
    </w:tbl>
    <w:p w14:paraId="648D15D6" w14:textId="77777777" w:rsidR="00523B03" w:rsidRDefault="00523B03" w:rsidP="00A9190B">
      <w:pPr>
        <w:pStyle w:val="Sourcefootnote"/>
        <w:rPr>
          <w:rFonts w:ascii="ArialMT" w:hAnsi="ArialMT" w:cs="ArialMT"/>
        </w:rPr>
      </w:pPr>
    </w:p>
    <w:p w14:paraId="138BA4C9" w14:textId="77777777" w:rsidR="00F91BBD" w:rsidRDefault="00F91BBD" w:rsidP="00A9190B">
      <w:pPr>
        <w:pStyle w:val="Sourcefootnote"/>
        <w:rPr>
          <w:rFonts w:ascii="ArialMT" w:hAnsi="ArialMT" w:cs="ArialMT"/>
        </w:rPr>
      </w:pPr>
      <w:r>
        <w:rPr>
          <w:rFonts w:ascii="ArialMT" w:hAnsi="ArialMT" w:cs="ArialMT"/>
        </w:rPr>
        <w:t xml:space="preserve">Information developed by ELAA in conjunction with Loddon Mallee Preschool Association </w:t>
      </w:r>
      <w:r>
        <w:rPr>
          <w:rFonts w:ascii="Arial-ItalicMT" w:hAnsi="Arial-ItalicMT" w:cs="Arial-ItalicMT"/>
          <w:i/>
          <w:iCs/>
        </w:rPr>
        <w:t xml:space="preserve">Safety at work – </w:t>
      </w:r>
      <w:r>
        <w:rPr>
          <w:rFonts w:ascii="Arial-ItalicMT" w:hAnsi="Arial-ItalicMT" w:cs="Arial-ItalicMT"/>
          <w:i/>
          <w:iCs/>
        </w:rPr>
        <w:br/>
        <w:t>A guide for kindergarten</w:t>
      </w:r>
      <w:r>
        <w:rPr>
          <w:rFonts w:ascii="ArialMT" w:hAnsi="ArialMT" w:cs="ArialMT"/>
        </w:rPr>
        <w:t>.</w:t>
      </w:r>
    </w:p>
    <w:p w14:paraId="6F3D7807" w14:textId="77777777" w:rsidR="00F91BBD" w:rsidRPr="00431CC8" w:rsidRDefault="00C2598A" w:rsidP="00431CC8">
      <w:pPr>
        <w:pStyle w:val="Heading1"/>
      </w:pPr>
      <w:bookmarkStart w:id="138" w:name="_Attachment_86_(part"/>
      <w:bookmarkStart w:id="139" w:name="_Toc21444692"/>
      <w:bookmarkStart w:id="140" w:name="_Hlk17709243"/>
      <w:bookmarkStart w:id="141" w:name="_Hlk21526933"/>
      <w:bookmarkEnd w:id="135"/>
      <w:bookmarkEnd w:id="138"/>
      <w:bookmarkEnd w:id="137"/>
      <w:r>
        <w:t>Attachment</w:t>
      </w:r>
      <w:r w:rsidR="00F91BBD" w:rsidRPr="00431CC8">
        <w:t xml:space="preserve"> 86 (</w:t>
      </w:r>
      <w:r w:rsidR="00BA1FCA">
        <w:t>P</w:t>
      </w:r>
      <w:r w:rsidR="00F91BBD" w:rsidRPr="00431CC8">
        <w:t>art A)</w:t>
      </w:r>
      <w:r w:rsidR="00A9190B" w:rsidRPr="00431CC8">
        <w:t xml:space="preserve"> - </w:t>
      </w:r>
      <w:r w:rsidR="00F91BBD" w:rsidRPr="00431CC8">
        <w:t>Chemical Assessment and Chemical Register</w:t>
      </w:r>
      <w:bookmarkEnd w:id="139"/>
    </w:p>
    <w:p w14:paraId="2432898C" w14:textId="77777777" w:rsidR="00F91BBD" w:rsidRDefault="00F91BBD" w:rsidP="00A9190B"/>
    <w:p w14:paraId="41D39401" w14:textId="77777777" w:rsidR="00F91BBD" w:rsidRDefault="00F91BBD" w:rsidP="00A9190B">
      <w:pPr>
        <w:pStyle w:val="HeadC"/>
        <w:rPr>
          <w:rFonts w:ascii="Arial-BoldMT" w:hAnsi="Arial-BoldMT" w:cs="Arial-BoldMT"/>
          <w:b/>
          <w:bCs/>
        </w:rPr>
      </w:pPr>
      <w:r>
        <w:rPr>
          <w:rFonts w:ascii="Arial-BoldMT" w:hAnsi="Arial-BoldMT" w:cs="Arial-BoldMT"/>
          <w:b/>
          <w:bCs/>
        </w:rPr>
        <w:t>Chemicals/Substances Checklists</w:t>
      </w:r>
    </w:p>
    <w:p w14:paraId="6CE1C387" w14:textId="77777777" w:rsidR="00F91BBD" w:rsidRDefault="00F91BBD" w:rsidP="00A9190B">
      <w:pPr>
        <w:pStyle w:val="HeadD"/>
        <w:rPr>
          <w:rFonts w:cs="Arial-BoldMT"/>
          <w:b/>
          <w:bCs/>
        </w:rPr>
      </w:pPr>
      <w:r>
        <w:rPr>
          <w:rFonts w:cs="Arial-BoldMT"/>
          <w:b/>
          <w:bCs/>
        </w:rPr>
        <w:t>Recommended Instructions</w:t>
      </w:r>
    </w:p>
    <w:p w14:paraId="2C16F1BA" w14:textId="77777777" w:rsidR="00F91BBD" w:rsidRDefault="00F91BBD" w:rsidP="00A9190B">
      <w:pPr>
        <w:pStyle w:val="Copybullet"/>
        <w:ind w:left="198" w:hanging="198"/>
        <w:rPr>
          <w:rFonts w:ascii="ArialMT" w:hAnsi="ArialMT" w:cs="ArialMT"/>
        </w:rPr>
      </w:pPr>
      <w:r>
        <w:rPr>
          <w:rStyle w:val="Copyreg"/>
          <w:rFonts w:ascii="ArialMT" w:hAnsi="ArialMT" w:cs="ArialMT"/>
        </w:rPr>
        <w:t>1</w:t>
      </w:r>
      <w:r>
        <w:rPr>
          <w:rFonts w:ascii="ArialMT" w:hAnsi="ArialMT" w:cs="ArialMT"/>
        </w:rPr>
        <w:tab/>
        <w:t xml:space="preserve">Employer to complete this template in consultation with relevant employees whenever there are chemicals stored or to be used that may need review. Note that the </w:t>
      </w:r>
      <w:r>
        <w:rPr>
          <w:rStyle w:val="Copyital"/>
          <w:rFonts w:ascii="Arial-ItalicMT" w:hAnsi="Arial-ItalicMT" w:cs="Arial-ItalicMT"/>
        </w:rPr>
        <w:t>OHS Act 2004</w:t>
      </w:r>
      <w:r>
        <w:rPr>
          <w:rFonts w:ascii="ArialMT" w:hAnsi="ArialMT" w:cs="ArialMT"/>
        </w:rPr>
        <w:t xml:space="preserve"> defines substances as ‘Any natural or artificial substance, whether in the form of a solid, liquid, gas or vapour’. This is not limited to hazardous substances or dangerous goods. A hazardous substance is defined as a substance that has the potential to harm human health. A dangerous good is defined as a substance that is classified on the basis of immediate physical or chemical effect.</w:t>
      </w:r>
    </w:p>
    <w:p w14:paraId="074444C4" w14:textId="77777777" w:rsidR="00F91BBD" w:rsidRDefault="00F91BBD" w:rsidP="00A9190B">
      <w:pPr>
        <w:pStyle w:val="Copybullet"/>
        <w:ind w:left="198" w:hanging="198"/>
        <w:rPr>
          <w:rFonts w:ascii="ArialMT" w:hAnsi="ArialMT" w:cs="ArialMT"/>
        </w:rPr>
      </w:pPr>
      <w:r>
        <w:rPr>
          <w:rStyle w:val="Copyreg"/>
          <w:rFonts w:ascii="ArialMT" w:hAnsi="ArialMT" w:cs="ArialMT"/>
        </w:rPr>
        <w:t>2</w:t>
      </w:r>
      <w:r>
        <w:rPr>
          <w:rStyle w:val="Copyreg"/>
          <w:rFonts w:ascii="ArialMT" w:hAnsi="ArialMT" w:cs="ArialMT"/>
        </w:rPr>
        <w:tab/>
      </w:r>
      <w:r>
        <w:rPr>
          <w:rFonts w:ascii="ArialMT" w:hAnsi="ArialMT" w:cs="ArialMT"/>
        </w:rPr>
        <w:t xml:space="preserve">Only chemicals/substances that could foreseeably cause injury or illness need to be assessed rigorously </w:t>
      </w:r>
      <w:r>
        <w:rPr>
          <w:rFonts w:ascii="ArialMT" w:hAnsi="ArialMT" w:cs="ArialMT"/>
        </w:rPr>
        <w:br/>
        <w:t>with the checklists below.</w:t>
      </w:r>
    </w:p>
    <w:p w14:paraId="610EBEA9" w14:textId="77777777" w:rsidR="00F91BBD" w:rsidRDefault="00F91BBD" w:rsidP="00A9190B">
      <w:pPr>
        <w:pStyle w:val="Bulletb4dash"/>
        <w:ind w:left="198" w:hanging="198"/>
        <w:rPr>
          <w:rFonts w:ascii="ArialMT" w:hAnsi="ArialMT" w:cs="ArialMT"/>
        </w:rPr>
      </w:pPr>
      <w:r>
        <w:rPr>
          <w:rStyle w:val="Copyreg"/>
          <w:rFonts w:ascii="ArialMT" w:hAnsi="ArialMT" w:cs="ArialMT"/>
        </w:rPr>
        <w:t>3</w:t>
      </w:r>
      <w:r>
        <w:rPr>
          <w:rStyle w:val="Copyreg"/>
          <w:rFonts w:ascii="ArialMT" w:hAnsi="ArialMT" w:cs="ArialMT"/>
        </w:rPr>
        <w:tab/>
      </w:r>
      <w:r>
        <w:rPr>
          <w:rFonts w:ascii="ArialMT" w:hAnsi="ArialMT" w:cs="ArialMT"/>
        </w:rPr>
        <w:t xml:space="preserve">Consistent with the Hazard Management Steps, outlined in Section </w:t>
      </w:r>
      <w:r w:rsidR="007D63B8">
        <w:rPr>
          <w:rFonts w:ascii="ArialMT" w:hAnsi="ArialMT" w:cs="ArialMT"/>
        </w:rPr>
        <w:t>10</w:t>
      </w:r>
      <w:r>
        <w:rPr>
          <w:rFonts w:ascii="ArialMT" w:hAnsi="ArialMT" w:cs="ArialMT"/>
        </w:rPr>
        <w:t>.5, some methods that should be considered when identifying tasks involving use of chemicals/substances are:</w:t>
      </w:r>
    </w:p>
    <w:p w14:paraId="0DB540B9"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Looking at injury records to identify tasks where chemical use is occurring.</w:t>
      </w:r>
    </w:p>
    <w:p w14:paraId="7D80BF30" w14:textId="77777777" w:rsidR="00F91BBD" w:rsidRDefault="00F91BBD" w:rsidP="00A9190B">
      <w:pPr>
        <w:pStyle w:val="Bulletdash"/>
        <w:ind w:left="198" w:hanging="198"/>
        <w:rPr>
          <w:rFonts w:ascii="ArialMT" w:hAnsi="ArialMT" w:cs="ArialMT"/>
        </w:rPr>
      </w:pPr>
      <w:r>
        <w:rPr>
          <w:rFonts w:ascii="ArialMT" w:hAnsi="ArialMT" w:cs="ArialMT"/>
        </w:rPr>
        <w:tab/>
        <w:t>•</w:t>
      </w:r>
      <w:r>
        <w:rPr>
          <w:rFonts w:ascii="ArialMT" w:hAnsi="ArialMT" w:cs="ArialMT"/>
        </w:rPr>
        <w:tab/>
        <w:t xml:space="preserve">Consulting with the employees and health and safety representatives about tasks that involve use </w:t>
      </w:r>
      <w:r>
        <w:rPr>
          <w:rFonts w:ascii="ArialMT" w:hAnsi="ArialMT" w:cs="ArialMT"/>
        </w:rPr>
        <w:br/>
        <w:t>of chemicals.</w:t>
      </w:r>
    </w:p>
    <w:p w14:paraId="4F33874D" w14:textId="77777777" w:rsidR="00F91BBD" w:rsidRDefault="00F91BBD" w:rsidP="00A9190B">
      <w:pPr>
        <w:pStyle w:val="Bulletlastdash15mm"/>
        <w:rPr>
          <w:rFonts w:cs="ArialMT"/>
        </w:rPr>
      </w:pPr>
      <w:r>
        <w:rPr>
          <w:rFonts w:cs="ArialMT"/>
        </w:rPr>
        <w:tab/>
        <w:t>•</w:t>
      </w:r>
      <w:r>
        <w:rPr>
          <w:rFonts w:cs="ArialMT"/>
        </w:rPr>
        <w:tab/>
        <w:t xml:space="preserve">Observing the tasks, recording the observations and what we know about tasks involving chemicals. </w:t>
      </w:r>
    </w:p>
    <w:p w14:paraId="06DA8059" w14:textId="77777777" w:rsidR="00F91BBD" w:rsidRDefault="00F91BBD" w:rsidP="00A9190B">
      <w:pPr>
        <w:pStyle w:val="Bulletb4dash"/>
        <w:ind w:left="198" w:hanging="198"/>
        <w:rPr>
          <w:rFonts w:ascii="ArialMT" w:hAnsi="ArialMT" w:cs="ArialMT"/>
        </w:rPr>
      </w:pPr>
      <w:r>
        <w:rPr>
          <w:rStyle w:val="Copyreg"/>
          <w:rFonts w:ascii="ArialMT" w:hAnsi="ArialMT" w:cs="ArialMT"/>
        </w:rPr>
        <w:t>4</w:t>
      </w:r>
      <w:r>
        <w:rPr>
          <w:rStyle w:val="Copyreg"/>
          <w:rFonts w:ascii="ArialMT" w:hAnsi="ArialMT" w:cs="ArialMT"/>
        </w:rPr>
        <w:tab/>
      </w:r>
      <w:r>
        <w:rPr>
          <w:rFonts w:ascii="ArialMT" w:hAnsi="ArialMT" w:cs="ArialMT"/>
        </w:rPr>
        <w:t xml:space="preserve">The </w:t>
      </w:r>
      <w:r>
        <w:rPr>
          <w:rStyle w:val="Copyital"/>
          <w:rFonts w:ascii="Arial-ItalicMT" w:hAnsi="Arial-ItalicMT" w:cs="Arial-ItalicMT"/>
        </w:rPr>
        <w:t>OHS Regulations 2017</w:t>
      </w:r>
      <w:r>
        <w:rPr>
          <w:rFonts w:ascii="ArialMT" w:hAnsi="ArialMT" w:cs="ArialMT"/>
        </w:rPr>
        <w:t xml:space="preserve"> require the employer, in consultation with employees who complete tasks using such items to use this assessment template, or have equivalent processes in place to reduce the risk of chemical related injuries, whenever:</w:t>
      </w:r>
    </w:p>
    <w:p w14:paraId="077A94FA" w14:textId="77777777" w:rsidR="00F91BBD" w:rsidRDefault="00F91BBD" w:rsidP="00A9190B">
      <w:pPr>
        <w:pStyle w:val="Bulletdash"/>
        <w:ind w:left="360" w:hanging="360"/>
        <w:rPr>
          <w:rFonts w:ascii="ArialMT" w:hAnsi="ArialMT" w:cs="ArialMT"/>
        </w:rPr>
      </w:pPr>
      <w:r>
        <w:rPr>
          <w:rFonts w:ascii="ArialMT" w:hAnsi="ArialMT" w:cs="ArialMT"/>
        </w:rPr>
        <w:tab/>
        <w:t>•</w:t>
      </w:r>
      <w:r>
        <w:rPr>
          <w:rFonts w:ascii="ArialMT" w:hAnsi="ArialMT" w:cs="ArialMT"/>
        </w:rPr>
        <w:tab/>
        <w:t xml:space="preserve">There is a proposed alteration to objects or to systems of work that include change in the place where tasks using chemicals (or related to chemical storage) are undertaken </w:t>
      </w:r>
    </w:p>
    <w:p w14:paraId="04B1E89B"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Before a chemical is used for another purpose</w:t>
      </w:r>
    </w:p>
    <w:p w14:paraId="3835351C"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New or additional information is available to employer</w:t>
      </w:r>
    </w:p>
    <w:p w14:paraId="6C4352DA"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Chemical related injury/illness occurs in a workplace</w:t>
      </w:r>
    </w:p>
    <w:p w14:paraId="6DCE73AC"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After a notifiable incident to Work</w:t>
      </w:r>
      <w:r w:rsidR="004B6A8D">
        <w:rPr>
          <w:rFonts w:ascii="ArialMT" w:hAnsi="ArialMT" w:cs="ArialMT"/>
        </w:rPr>
        <w:t>S</w:t>
      </w:r>
      <w:r>
        <w:rPr>
          <w:rFonts w:ascii="ArialMT" w:hAnsi="ArialMT" w:cs="ArialMT"/>
        </w:rPr>
        <w:t xml:space="preserve">afe Victoria (Part 5 of the Act) </w:t>
      </w:r>
    </w:p>
    <w:p w14:paraId="24387EB4"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For any other reason, if risk control measures are not adequate</w:t>
      </w:r>
    </w:p>
    <w:p w14:paraId="2661848D" w14:textId="77777777" w:rsidR="00F91BBD" w:rsidRDefault="00F91BBD" w:rsidP="00A9190B">
      <w:pPr>
        <w:pStyle w:val="Bulletlastdash15mm"/>
        <w:rPr>
          <w:rFonts w:cs="ArialMT"/>
        </w:rPr>
      </w:pPr>
      <w:r>
        <w:rPr>
          <w:rFonts w:cs="ArialMT"/>
        </w:rPr>
        <w:tab/>
        <w:t>•</w:t>
      </w:r>
      <w:r>
        <w:rPr>
          <w:rFonts w:cs="ArialMT"/>
        </w:rPr>
        <w:tab/>
        <w:t>Request from Health and Safety Representative (HSR) (reasonable grounds).</w:t>
      </w:r>
    </w:p>
    <w:p w14:paraId="0626E1CE" w14:textId="77777777" w:rsidR="00F91BBD" w:rsidRDefault="00F91BBD" w:rsidP="00A9190B">
      <w:pPr>
        <w:pStyle w:val="Copybullet"/>
        <w:rPr>
          <w:rFonts w:ascii="ArialMT" w:hAnsi="ArialMT" w:cs="ArialMT"/>
        </w:rPr>
      </w:pPr>
      <w:r>
        <w:rPr>
          <w:rStyle w:val="Copyreg"/>
          <w:rFonts w:ascii="ArialMT" w:hAnsi="ArialMT" w:cs="ArialMT"/>
        </w:rPr>
        <w:t>5</w:t>
      </w:r>
      <w:r>
        <w:rPr>
          <w:rStyle w:val="Copyreg"/>
          <w:rFonts w:ascii="ArialMT" w:hAnsi="ArialMT" w:cs="ArialMT"/>
        </w:rPr>
        <w:tab/>
      </w:r>
      <w:r>
        <w:rPr>
          <w:rFonts w:ascii="ArialMT" w:hAnsi="ArialMT" w:cs="ArialMT"/>
        </w:rPr>
        <w:t>Ensure corrective action is tracked in employer monthly meetings.</w:t>
      </w:r>
    </w:p>
    <w:p w14:paraId="1CB14161" w14:textId="77777777" w:rsidR="00EA38B9" w:rsidRDefault="00F91BBD" w:rsidP="00EA38B9">
      <w:pPr>
        <w:pStyle w:val="Copybullet"/>
        <w:ind w:left="198" w:hanging="198"/>
        <w:rPr>
          <w:rFonts w:ascii="ArialMT" w:hAnsi="ArialMT" w:cs="ArialMT"/>
        </w:rPr>
      </w:pPr>
      <w:r>
        <w:rPr>
          <w:rStyle w:val="Copyreg"/>
          <w:rFonts w:ascii="ArialMT" w:hAnsi="ArialMT" w:cs="ArialMT"/>
        </w:rPr>
        <w:t>6</w:t>
      </w:r>
      <w:r>
        <w:rPr>
          <w:rStyle w:val="Copyreg"/>
          <w:rFonts w:ascii="ArialMT" w:hAnsi="ArialMT" w:cs="ArialMT"/>
        </w:rPr>
        <w:tab/>
      </w:r>
      <w:r>
        <w:rPr>
          <w:rFonts w:ascii="ArialMT" w:hAnsi="ArialMT" w:cs="ArialMT"/>
        </w:rPr>
        <w:t xml:space="preserve">Where the employer is not sure of what to do, please follow guidance in Service OHS Issue </w:t>
      </w:r>
      <w:r>
        <w:rPr>
          <w:rFonts w:ascii="ArialMT" w:hAnsi="ArialMT" w:cs="ArialMT"/>
        </w:rPr>
        <w:br/>
        <w:t>Resolution Procedure (</w:t>
      </w:r>
      <w:hyperlink w:anchor="_Attachment_124_-" w:history="1">
        <w:r w:rsidRPr="004B6A8D">
          <w:rPr>
            <w:rStyle w:val="Hyperlink"/>
            <w:rFonts w:ascii="ArialMT" w:hAnsi="ArialMT" w:cs="ArialMT"/>
            <w:i/>
          </w:rPr>
          <w:t>Attachment 124</w:t>
        </w:r>
      </w:hyperlink>
      <w:r>
        <w:rPr>
          <w:rFonts w:ascii="ArialMT" w:hAnsi="ArialMT" w:cs="ArialMT"/>
        </w:rPr>
        <w:t>).</w:t>
      </w:r>
    </w:p>
    <w:p w14:paraId="5725D9CA" w14:textId="77777777" w:rsidR="00EA38B9" w:rsidRDefault="00EA38B9" w:rsidP="00EA38B9">
      <w:pPr>
        <w:rPr>
          <w:lang w:val="en-GB"/>
        </w:rPr>
      </w:pPr>
    </w:p>
    <w:bookmarkEnd w:id="140"/>
    <w:p w14:paraId="6220F305" w14:textId="77777777" w:rsidR="00EA38B9" w:rsidRPr="00EA38B9" w:rsidRDefault="00EA38B9" w:rsidP="00EA38B9">
      <w:pPr>
        <w:rPr>
          <w:lang w:val="en-GB"/>
        </w:rPr>
        <w:sectPr w:rsidR="00EA38B9" w:rsidRPr="00EA38B9" w:rsidSect="00F91BBD">
          <w:footerReference w:type="default" r:id="rId37"/>
          <w:pgSz w:w="11906" w:h="16838" w:code="9"/>
          <w:pgMar w:top="815" w:right="1418" w:bottom="1134" w:left="1134" w:header="567" w:footer="425" w:gutter="0"/>
          <w:cols w:space="708"/>
          <w:formProt w:val="0"/>
          <w:docGrid w:linePitch="360"/>
        </w:sectPr>
      </w:pPr>
    </w:p>
    <w:p w14:paraId="25180273" w14:textId="77777777" w:rsidR="00F91BBD" w:rsidRPr="00431CC8" w:rsidRDefault="00C2598A" w:rsidP="00431CC8">
      <w:pPr>
        <w:pStyle w:val="Heading1"/>
      </w:pPr>
      <w:bookmarkStart w:id="142" w:name="_Toc21444693"/>
      <w:bookmarkStart w:id="143" w:name="_Hlk15900856"/>
      <w:bookmarkStart w:id="144" w:name="_Hlk21526960"/>
      <w:bookmarkEnd w:id="141"/>
      <w:r>
        <w:t>Attachment</w:t>
      </w:r>
      <w:r w:rsidR="00F91BBD" w:rsidRPr="00431CC8">
        <w:t xml:space="preserve"> 86 (</w:t>
      </w:r>
      <w:r w:rsidR="00BA1FCA">
        <w:t>P</w:t>
      </w:r>
      <w:r w:rsidR="00F91BBD" w:rsidRPr="00431CC8">
        <w:t>art B)</w:t>
      </w:r>
      <w:r w:rsidR="00A9190B" w:rsidRPr="00431CC8">
        <w:t xml:space="preserve"> - </w:t>
      </w:r>
      <w:r w:rsidR="00F91BBD" w:rsidRPr="00431CC8">
        <w:t>Chemical Assessment and Chemical Regist</w:t>
      </w:r>
      <w:r w:rsidR="00C2145F">
        <w:t>e</w:t>
      </w:r>
      <w:r w:rsidR="00F91BBD" w:rsidRPr="00431CC8">
        <w:t>r</w:t>
      </w:r>
      <w:bookmarkEnd w:id="142"/>
    </w:p>
    <w:p w14:paraId="2522C461" w14:textId="77777777" w:rsidR="00F91BBD" w:rsidRDefault="00F91BBD" w:rsidP="00A9190B">
      <w:pPr>
        <w:pStyle w:val="HeadC"/>
        <w:spacing w:after="170"/>
        <w:rPr>
          <w:rFonts w:ascii="Arial-BoldMT" w:hAnsi="Arial-BoldMT" w:cs="Arial-BoldMT"/>
          <w:b/>
          <w:bCs/>
        </w:rPr>
      </w:pPr>
    </w:p>
    <w:p w14:paraId="41D48578" w14:textId="77777777" w:rsidR="00F91BBD" w:rsidRDefault="00F91BBD" w:rsidP="00A9190B">
      <w:pPr>
        <w:pStyle w:val="HeadC"/>
        <w:spacing w:after="170"/>
        <w:rPr>
          <w:rFonts w:ascii="ArialMT" w:hAnsi="ArialMT" w:cs="ArialMT"/>
          <w:caps w:val="0"/>
          <w:spacing w:val="-2"/>
          <w:sz w:val="20"/>
          <w:szCs w:val="20"/>
        </w:rPr>
      </w:pPr>
      <w:r>
        <w:rPr>
          <w:rFonts w:ascii="Arial-BoldMT" w:hAnsi="Arial-BoldMT" w:cs="Arial-BoldMT"/>
          <w:b/>
          <w:bCs/>
        </w:rPr>
        <w:t>Chemicals (Hazardous Substances/Dangerous Goods) Register</w:t>
      </w:r>
    </w:p>
    <w:p w14:paraId="11112A55" w14:textId="77777777" w:rsidR="00F91BBD" w:rsidRDefault="00F91BBD" w:rsidP="00A9190B">
      <w:pPr>
        <w:pStyle w:val="Copy"/>
        <w:tabs>
          <w:tab w:val="left" w:pos="1320"/>
          <w:tab w:val="left" w:pos="6640"/>
          <w:tab w:val="left" w:pos="8180"/>
        </w:tabs>
        <w:spacing w:after="240"/>
        <w:rPr>
          <w:rStyle w:val="Copyreg"/>
          <w:rFonts w:ascii="ArialMT" w:hAnsi="ArialMT" w:cs="ArialMT"/>
        </w:rPr>
      </w:pPr>
      <w:r w:rsidRPr="00F64127">
        <w:rPr>
          <w:rStyle w:val="Copyreg"/>
          <w:rFonts w:ascii="Arial Bold" w:hAnsi="Arial Bold" w:cs="ArialMT"/>
        </w:rPr>
        <w:t>Service name:</w:t>
      </w:r>
      <w:r>
        <w:rPr>
          <w:rStyle w:val="Copyreg"/>
          <w:rFonts w:ascii="ArialMT" w:hAnsi="ArialMT" w:cs="ArialMT"/>
        </w:rPr>
        <w:t xml:space="preserve"> ……………………………………………………………………</w:t>
      </w:r>
      <w:r>
        <w:rPr>
          <w:rStyle w:val="Copyreg"/>
          <w:rFonts w:ascii="ArialMT" w:hAnsi="ArialMT" w:cs="ArialMT"/>
        </w:rPr>
        <w:tab/>
      </w:r>
      <w:r w:rsidRPr="00F64127">
        <w:rPr>
          <w:rStyle w:val="Copyreg"/>
          <w:rFonts w:ascii="Arial Bold" w:hAnsi="Arial Bold" w:cs="ArialMT"/>
        </w:rPr>
        <w:t>Service address:</w:t>
      </w:r>
      <w:r>
        <w:rPr>
          <w:rStyle w:val="Copyreg"/>
          <w:rFonts w:ascii="ArialMT" w:hAnsi="ArialMT" w:cs="ArialMT"/>
        </w:rPr>
        <w:t xml:space="preserve"> …………………………………………………………………………………</w:t>
      </w:r>
      <w:r w:rsidR="004B6A8D">
        <w:rPr>
          <w:rStyle w:val="Copyreg"/>
          <w:rFonts w:ascii="ArialMT" w:hAnsi="ArialMT" w:cs="ArialMT"/>
        </w:rPr>
        <w:t>….</w:t>
      </w:r>
    </w:p>
    <w:p w14:paraId="5A91BB45" w14:textId="77777777" w:rsidR="00F91BBD" w:rsidRDefault="00F91BBD" w:rsidP="00A9190B">
      <w:pPr>
        <w:pStyle w:val="Copy"/>
        <w:tabs>
          <w:tab w:val="left" w:pos="4240"/>
          <w:tab w:val="left" w:pos="11900"/>
          <w:tab w:val="left" w:pos="12500"/>
        </w:tabs>
        <w:spacing w:after="113"/>
        <w:rPr>
          <w:rStyle w:val="Copyreg"/>
          <w:rFonts w:ascii="ArialMT" w:hAnsi="ArialMT" w:cs="ArialMT"/>
        </w:rPr>
      </w:pPr>
      <w:r w:rsidRPr="00F64127">
        <w:rPr>
          <w:rStyle w:val="Copyreg"/>
          <w:rFonts w:ascii="Arial Bold" w:hAnsi="Arial Bold" w:cs="ArialMT"/>
        </w:rPr>
        <w:t>Roles and names of persons compiling register:</w:t>
      </w:r>
      <w:r>
        <w:rPr>
          <w:rStyle w:val="Copyreg"/>
          <w:rFonts w:ascii="ArialMT" w:hAnsi="ArialMT" w:cs="ArialMT"/>
        </w:rPr>
        <w:t xml:space="preserve"> ……………………………………………………………………………………………</w:t>
      </w:r>
      <w:r w:rsidR="004B6A8D">
        <w:rPr>
          <w:rStyle w:val="Copyreg"/>
          <w:rFonts w:ascii="ArialMT" w:hAnsi="ArialMT" w:cs="ArialMT"/>
        </w:rPr>
        <w:t>….</w:t>
      </w:r>
      <w:r>
        <w:rPr>
          <w:rStyle w:val="Copyreg"/>
          <w:rFonts w:ascii="ArialMT" w:hAnsi="ArialMT" w:cs="ArialMT"/>
        </w:rPr>
        <w:tab/>
      </w:r>
      <w:r w:rsidRPr="00F64127">
        <w:rPr>
          <w:rStyle w:val="Copyreg"/>
          <w:rFonts w:ascii="Arial Bold" w:hAnsi="Arial Bold" w:cs="ArialMT"/>
        </w:rPr>
        <w:t>Date:</w:t>
      </w:r>
      <w:r>
        <w:rPr>
          <w:rStyle w:val="Copyreg"/>
          <w:rFonts w:ascii="ArialMT" w:hAnsi="ArialMT" w:cs="ArialMT"/>
        </w:rPr>
        <w:t xml:space="preserve"> …………………………</w:t>
      </w:r>
      <w:r w:rsidR="004B6A8D">
        <w:rPr>
          <w:rStyle w:val="Copyreg"/>
          <w:rFonts w:ascii="ArialMT" w:hAnsi="ArialMT" w:cs="ArialMT"/>
        </w:rPr>
        <w:t>….</w:t>
      </w:r>
    </w:p>
    <w:p w14:paraId="23CA2F58" w14:textId="77777777" w:rsidR="00F91BBD" w:rsidRDefault="00F91BBD" w:rsidP="00A9190B">
      <w:pPr>
        <w:pStyle w:val="Copy"/>
        <w:spacing w:after="240"/>
        <w:rPr>
          <w:rFonts w:ascii="ArialMT" w:hAnsi="ArialMT" w:cs="ArialMT"/>
        </w:rPr>
      </w:pPr>
      <w:r>
        <w:rPr>
          <w:rFonts w:ascii="ArialMT" w:hAnsi="ArialMT" w:cs="ArialMT"/>
        </w:rPr>
        <w:t xml:space="preserve">(Ideally an Employer (Committee of Management) representative should be involved in this, as well as an employee representative) </w:t>
      </w:r>
    </w:p>
    <w:tbl>
      <w:tblPr>
        <w:tblW w:w="0" w:type="auto"/>
        <w:tblInd w:w="12" w:type="dxa"/>
        <w:tblLayout w:type="fixed"/>
        <w:tblCellMar>
          <w:left w:w="0" w:type="dxa"/>
          <w:right w:w="0" w:type="dxa"/>
        </w:tblCellMar>
        <w:tblLook w:val="0000" w:firstRow="0" w:lastRow="0" w:firstColumn="0" w:lastColumn="0" w:noHBand="0" w:noVBand="0"/>
      </w:tblPr>
      <w:tblGrid>
        <w:gridCol w:w="2211"/>
        <w:gridCol w:w="2948"/>
        <w:gridCol w:w="1304"/>
        <w:gridCol w:w="737"/>
        <w:gridCol w:w="737"/>
        <w:gridCol w:w="737"/>
        <w:gridCol w:w="850"/>
        <w:gridCol w:w="737"/>
        <w:gridCol w:w="851"/>
        <w:gridCol w:w="3628"/>
      </w:tblGrid>
      <w:tr w:rsidR="00F91BBD" w14:paraId="457D7FAF" w14:textId="77777777" w:rsidTr="00A9190B">
        <w:trPr>
          <w:trHeight w:val="60"/>
        </w:trPr>
        <w:tc>
          <w:tcPr>
            <w:tcW w:w="2211" w:type="dxa"/>
            <w:vMerge w:val="restart"/>
            <w:tcBorders>
              <w:top w:val="single" w:sz="4" w:space="0" w:color="000000"/>
              <w:left w:val="single" w:sz="6" w:space="0" w:color="000000"/>
              <w:bottom w:val="dotted" w:sz="8" w:space="0" w:color="000000"/>
              <w:right w:val="dotted" w:sz="8" w:space="0" w:color="000000"/>
            </w:tcBorders>
          </w:tcPr>
          <w:p w14:paraId="1E86FE50" w14:textId="77777777" w:rsidR="00F91BBD" w:rsidRPr="00F64127" w:rsidRDefault="00F91BBD" w:rsidP="00A9190B">
            <w:pPr>
              <w:pStyle w:val="Copy"/>
              <w:ind w:left="138"/>
              <w:rPr>
                <w:rFonts w:ascii="Arial Bold" w:hAnsi="Arial Bold"/>
              </w:rPr>
            </w:pPr>
            <w:r w:rsidRPr="00F64127">
              <w:rPr>
                <w:rStyle w:val="Copyreg"/>
                <w:rFonts w:ascii="Arial Bold" w:hAnsi="Arial Bold" w:cs="ArialMT"/>
              </w:rPr>
              <w:t xml:space="preserve">Product </w:t>
            </w:r>
            <w:r w:rsidRPr="00F64127">
              <w:rPr>
                <w:rStyle w:val="Copyreg"/>
                <w:rFonts w:ascii="Arial Bold" w:hAnsi="Arial Bold" w:cs="ArialMT"/>
              </w:rPr>
              <w:br/>
              <w:t>Name</w:t>
            </w:r>
          </w:p>
        </w:tc>
        <w:tc>
          <w:tcPr>
            <w:tcW w:w="2948" w:type="dxa"/>
            <w:vMerge w:val="restart"/>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3BD71782" w14:textId="77777777" w:rsidR="00F91BBD" w:rsidRPr="00F64127" w:rsidRDefault="00F91BBD" w:rsidP="00A9190B">
            <w:pPr>
              <w:pStyle w:val="Copy"/>
              <w:ind w:left="138"/>
              <w:rPr>
                <w:rFonts w:ascii="Arial Bold" w:hAnsi="Arial Bold"/>
              </w:rPr>
            </w:pPr>
            <w:r w:rsidRPr="00F64127">
              <w:rPr>
                <w:rStyle w:val="Copyreg"/>
                <w:rFonts w:ascii="Arial Bold" w:hAnsi="Arial Bold" w:cs="ArialMT"/>
              </w:rPr>
              <w:t xml:space="preserve">For what purpose </w:t>
            </w:r>
            <w:r w:rsidRPr="00F64127">
              <w:rPr>
                <w:rStyle w:val="Copyreg"/>
                <w:rFonts w:ascii="Arial Bold" w:hAnsi="Arial Bold" w:cs="ArialMT"/>
              </w:rPr>
              <w:br/>
              <w:t>is this chemical used?</w:t>
            </w:r>
          </w:p>
        </w:tc>
        <w:tc>
          <w:tcPr>
            <w:tcW w:w="130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5ADA4E7" w14:textId="77777777" w:rsidR="00F91BBD" w:rsidRPr="00F64127" w:rsidRDefault="00F91BBD" w:rsidP="00A9190B">
            <w:pPr>
              <w:pStyle w:val="Copy"/>
              <w:ind w:left="138"/>
              <w:rPr>
                <w:rFonts w:ascii="Arial Bold" w:hAnsi="Arial Bold"/>
              </w:rPr>
            </w:pPr>
            <w:r w:rsidRPr="00F64127">
              <w:rPr>
                <w:rStyle w:val="Copyreg"/>
                <w:rFonts w:ascii="Arial Bold" w:hAnsi="Arial Bold" w:cs="ArialMT"/>
              </w:rPr>
              <w:t xml:space="preserve">Is this a Hazardous Substance? </w:t>
            </w:r>
          </w:p>
        </w:tc>
        <w:tc>
          <w:tcPr>
            <w:tcW w:w="1474"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19C011E" w14:textId="77777777" w:rsidR="00F91BBD" w:rsidRPr="00F64127" w:rsidRDefault="00F91BBD" w:rsidP="00A9190B">
            <w:pPr>
              <w:pStyle w:val="Copy"/>
              <w:ind w:left="138"/>
              <w:rPr>
                <w:rFonts w:ascii="Arial Bold" w:hAnsi="Arial Bold"/>
              </w:rPr>
            </w:pPr>
            <w:r w:rsidRPr="00F64127">
              <w:rPr>
                <w:rStyle w:val="Copyreg"/>
                <w:rFonts w:ascii="Arial Bold" w:hAnsi="Arial Bold" w:cs="ArialMT"/>
              </w:rPr>
              <w:t xml:space="preserve">Is this a </w:t>
            </w:r>
            <w:r w:rsidRPr="00F64127">
              <w:rPr>
                <w:rStyle w:val="Copyreg"/>
                <w:rFonts w:ascii="Arial Bold" w:hAnsi="Arial Bold" w:cs="ArialMT"/>
              </w:rPr>
              <w:br/>
              <w:t xml:space="preserve">Dangerous </w:t>
            </w:r>
            <w:r w:rsidRPr="00F64127">
              <w:rPr>
                <w:rStyle w:val="Copyreg"/>
                <w:rFonts w:ascii="Arial Bold" w:hAnsi="Arial Bold" w:cs="ArialMT"/>
              </w:rPr>
              <w:br/>
              <w:t>Goods?</w:t>
            </w:r>
          </w:p>
        </w:tc>
        <w:tc>
          <w:tcPr>
            <w:tcW w:w="1587"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8E3B583" w14:textId="77777777" w:rsidR="00F91BBD" w:rsidRPr="00F64127" w:rsidRDefault="00F91BBD" w:rsidP="00A9190B">
            <w:pPr>
              <w:pStyle w:val="Copy"/>
              <w:ind w:left="138"/>
              <w:rPr>
                <w:rFonts w:ascii="Arial Bold" w:hAnsi="Arial Bold"/>
              </w:rPr>
            </w:pPr>
            <w:r>
              <w:rPr>
                <w:rStyle w:val="Copyreg"/>
                <w:rFonts w:ascii="Arial Bold" w:hAnsi="Arial Bold" w:cs="ArialMT"/>
              </w:rPr>
              <w:t xml:space="preserve">Safety Data </w:t>
            </w:r>
            <w:r>
              <w:rPr>
                <w:rStyle w:val="Copyreg"/>
                <w:rFonts w:ascii="Arial Bold" w:hAnsi="Arial Bold" w:cs="ArialMT"/>
              </w:rPr>
              <w:br/>
              <w:t>Sheet (</w:t>
            </w:r>
            <w:r w:rsidRPr="00F64127">
              <w:rPr>
                <w:rStyle w:val="Copyreg"/>
                <w:rFonts w:ascii="Arial Bold" w:hAnsi="Arial Bold" w:cs="ArialMT"/>
              </w:rPr>
              <w:t>SDS)</w:t>
            </w:r>
          </w:p>
        </w:tc>
        <w:tc>
          <w:tcPr>
            <w:tcW w:w="1588"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2B745B8" w14:textId="77777777" w:rsidR="00F91BBD" w:rsidRPr="00F64127" w:rsidRDefault="00F91BBD" w:rsidP="00A9190B">
            <w:pPr>
              <w:pStyle w:val="Copy"/>
              <w:ind w:left="138"/>
              <w:rPr>
                <w:rFonts w:ascii="Arial Bold" w:hAnsi="Arial Bold"/>
              </w:rPr>
            </w:pPr>
            <w:r w:rsidRPr="00F64127">
              <w:rPr>
                <w:rStyle w:val="Copyreg"/>
                <w:rFonts w:ascii="Arial Bold" w:hAnsi="Arial Bold" w:cs="ArialMT"/>
              </w:rPr>
              <w:t xml:space="preserve">Risk </w:t>
            </w:r>
            <w:r w:rsidRPr="00F64127">
              <w:rPr>
                <w:rStyle w:val="Copyreg"/>
                <w:rFonts w:ascii="Arial Bold" w:hAnsi="Arial Bold" w:cs="ArialMT"/>
              </w:rPr>
              <w:br/>
              <w:t>Assessment</w:t>
            </w:r>
          </w:p>
        </w:tc>
        <w:tc>
          <w:tcPr>
            <w:tcW w:w="3628" w:type="dxa"/>
            <w:vMerge w:val="restart"/>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BFA8999" w14:textId="77777777" w:rsidR="00F91BBD" w:rsidRPr="00F64127" w:rsidRDefault="00F91BBD" w:rsidP="00A9190B">
            <w:pPr>
              <w:pStyle w:val="Copy"/>
              <w:ind w:left="138"/>
              <w:rPr>
                <w:rFonts w:ascii="Arial Bold" w:hAnsi="Arial Bold"/>
              </w:rPr>
            </w:pPr>
            <w:r w:rsidRPr="00F64127">
              <w:rPr>
                <w:rStyle w:val="Copyreg"/>
                <w:rFonts w:ascii="Arial Bold" w:hAnsi="Arial Bold" w:cs="ArialMT"/>
              </w:rPr>
              <w:t>Actions/</w:t>
            </w:r>
            <w:r w:rsidRPr="00F64127">
              <w:rPr>
                <w:rStyle w:val="Copyreg"/>
                <w:rFonts w:ascii="Arial Bold" w:hAnsi="Arial Bold" w:cs="ArialMT"/>
              </w:rPr>
              <w:br/>
              <w:t>Comments</w:t>
            </w:r>
          </w:p>
        </w:tc>
      </w:tr>
      <w:tr w:rsidR="00F91BBD" w14:paraId="78249C9A" w14:textId="77777777" w:rsidTr="00A9190B">
        <w:trPr>
          <w:trHeight w:val="60"/>
        </w:trPr>
        <w:tc>
          <w:tcPr>
            <w:tcW w:w="2211" w:type="dxa"/>
            <w:vMerge/>
            <w:tcBorders>
              <w:top w:val="dotted" w:sz="8" w:space="0" w:color="000000"/>
              <w:left w:val="single" w:sz="6" w:space="0" w:color="000000"/>
              <w:bottom w:val="single" w:sz="4" w:space="0" w:color="000000"/>
              <w:right w:val="dotted" w:sz="8" w:space="0" w:color="000000"/>
            </w:tcBorders>
          </w:tcPr>
          <w:p w14:paraId="7A9832E3" w14:textId="77777777" w:rsidR="00F91BBD" w:rsidRDefault="00F91BBD" w:rsidP="00A9190B">
            <w:pPr>
              <w:pStyle w:val="NoParagraphStyle"/>
              <w:spacing w:line="240" w:lineRule="auto"/>
              <w:ind w:left="138"/>
              <w:textAlignment w:val="auto"/>
              <w:rPr>
                <w:color w:val="auto"/>
                <w:lang w:val="en-US"/>
              </w:rPr>
            </w:pPr>
          </w:p>
        </w:tc>
        <w:tc>
          <w:tcPr>
            <w:tcW w:w="2948" w:type="dxa"/>
            <w:vMerge/>
            <w:tcBorders>
              <w:top w:val="dotted" w:sz="8" w:space="0" w:color="000000"/>
              <w:left w:val="dotted" w:sz="8" w:space="0" w:color="000000"/>
              <w:bottom w:val="single" w:sz="4" w:space="0" w:color="000000"/>
              <w:right w:val="dotted" w:sz="8" w:space="0" w:color="000000"/>
            </w:tcBorders>
          </w:tcPr>
          <w:p w14:paraId="3BE53842" w14:textId="77777777" w:rsidR="00F91BBD" w:rsidRDefault="00F91BBD" w:rsidP="00A9190B">
            <w:pPr>
              <w:pStyle w:val="NoParagraphStyle"/>
              <w:spacing w:line="240" w:lineRule="auto"/>
              <w:ind w:left="138"/>
              <w:textAlignment w:val="auto"/>
              <w:rPr>
                <w:color w:val="auto"/>
                <w:lang w:val="en-US"/>
              </w:rPr>
            </w:pPr>
          </w:p>
        </w:tc>
        <w:tc>
          <w:tcPr>
            <w:tcW w:w="1304"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63AC1750" w14:textId="77777777" w:rsidR="00F91BBD" w:rsidRDefault="00F91BBD" w:rsidP="0018280B">
            <w:pPr>
              <w:pStyle w:val="Copy"/>
              <w:ind w:left="138"/>
            </w:pPr>
            <w:r>
              <w:rPr>
                <w:rFonts w:ascii="ArialMT" w:hAnsi="ArialMT" w:cs="ArialMT"/>
              </w:rPr>
              <w:t>Yes/</w:t>
            </w:r>
            <w:r>
              <w:rPr>
                <w:rFonts w:ascii="ArialMT" w:hAnsi="ArialMT" w:cs="ArialMT"/>
              </w:rPr>
              <w:br/>
              <w:t>No</w:t>
            </w:r>
          </w:p>
        </w:tc>
        <w:tc>
          <w:tcPr>
            <w:tcW w:w="73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5C074202" w14:textId="77777777" w:rsidR="00F91BBD" w:rsidRDefault="00F91BBD" w:rsidP="0018280B">
            <w:pPr>
              <w:pStyle w:val="Copy"/>
            </w:pPr>
            <w:r>
              <w:rPr>
                <w:rFonts w:ascii="ArialMT" w:hAnsi="ArialMT" w:cs="ArialMT"/>
              </w:rPr>
              <w:t>Yes/</w:t>
            </w:r>
            <w:r>
              <w:rPr>
                <w:rFonts w:ascii="ArialMT" w:hAnsi="ArialMT" w:cs="ArialMT"/>
              </w:rPr>
              <w:br/>
              <w:t>No</w:t>
            </w:r>
          </w:p>
        </w:tc>
        <w:tc>
          <w:tcPr>
            <w:tcW w:w="73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1D7C40CA" w14:textId="77777777" w:rsidR="00F91BBD" w:rsidRDefault="00F91BBD" w:rsidP="0018280B">
            <w:pPr>
              <w:pStyle w:val="Copy"/>
              <w:ind w:left="-116"/>
            </w:pPr>
            <w:r>
              <w:rPr>
                <w:rFonts w:ascii="ArialMT" w:hAnsi="ArialMT" w:cs="ArialMT"/>
              </w:rPr>
              <w:t xml:space="preserve">DG </w:t>
            </w:r>
            <w:r>
              <w:rPr>
                <w:rFonts w:ascii="ArialMT" w:hAnsi="ArialMT" w:cs="ArialMT"/>
              </w:rPr>
              <w:br/>
              <w:t>Class</w:t>
            </w:r>
          </w:p>
        </w:tc>
        <w:tc>
          <w:tcPr>
            <w:tcW w:w="73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42CE34BD" w14:textId="77777777" w:rsidR="00F91BBD" w:rsidRDefault="00F91BBD" w:rsidP="0018280B">
            <w:pPr>
              <w:pStyle w:val="Copy"/>
              <w:ind w:left="-3"/>
            </w:pPr>
            <w:r>
              <w:rPr>
                <w:rFonts w:ascii="ArialMT" w:hAnsi="ArialMT" w:cs="ArialMT"/>
              </w:rPr>
              <w:t>Yes/</w:t>
            </w:r>
            <w:r>
              <w:rPr>
                <w:rFonts w:ascii="ArialMT" w:hAnsi="ArialMT" w:cs="ArialMT"/>
              </w:rPr>
              <w:br/>
              <w:t>No</w:t>
            </w:r>
          </w:p>
        </w:tc>
        <w:tc>
          <w:tcPr>
            <w:tcW w:w="850"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7BCA08B4" w14:textId="77777777" w:rsidR="00F91BBD" w:rsidRDefault="00F91BBD" w:rsidP="0018280B">
            <w:pPr>
              <w:pStyle w:val="Copy"/>
            </w:pPr>
            <w:r>
              <w:rPr>
                <w:rFonts w:ascii="ArialMT" w:hAnsi="ArialMT" w:cs="ArialMT"/>
              </w:rPr>
              <w:t xml:space="preserve">Issue </w:t>
            </w:r>
            <w:r>
              <w:rPr>
                <w:rFonts w:ascii="ArialMT" w:hAnsi="ArialMT" w:cs="ArialMT"/>
              </w:rPr>
              <w:br/>
              <w:t>Date*</w:t>
            </w:r>
          </w:p>
        </w:tc>
        <w:tc>
          <w:tcPr>
            <w:tcW w:w="73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10BCDDA0" w14:textId="77777777" w:rsidR="00F91BBD" w:rsidRDefault="00F91BBD" w:rsidP="0018280B">
            <w:pPr>
              <w:pStyle w:val="Copy"/>
            </w:pPr>
            <w:r>
              <w:rPr>
                <w:rFonts w:ascii="ArialMT" w:hAnsi="ArialMT" w:cs="ArialMT"/>
              </w:rPr>
              <w:t>Yes/</w:t>
            </w:r>
            <w:r>
              <w:rPr>
                <w:rFonts w:ascii="ArialMT" w:hAnsi="ArialMT" w:cs="ArialMT"/>
              </w:rPr>
              <w:br/>
              <w:t>No</w:t>
            </w:r>
          </w:p>
        </w:tc>
        <w:tc>
          <w:tcPr>
            <w:tcW w:w="851"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388EFCE5" w14:textId="77777777" w:rsidR="00F91BBD" w:rsidRDefault="00F91BBD" w:rsidP="0018280B">
            <w:pPr>
              <w:pStyle w:val="Copy"/>
            </w:pPr>
            <w:r>
              <w:rPr>
                <w:rFonts w:ascii="ArialMT" w:hAnsi="ArialMT" w:cs="ArialMT"/>
              </w:rPr>
              <w:t xml:space="preserve">Issue </w:t>
            </w:r>
            <w:r>
              <w:rPr>
                <w:rFonts w:ascii="ArialMT" w:hAnsi="ArialMT" w:cs="ArialMT"/>
              </w:rPr>
              <w:br/>
              <w:t>Date</w:t>
            </w:r>
          </w:p>
        </w:tc>
        <w:tc>
          <w:tcPr>
            <w:tcW w:w="3628" w:type="dxa"/>
            <w:vMerge/>
            <w:tcBorders>
              <w:top w:val="dotted" w:sz="8" w:space="0" w:color="000000"/>
              <w:left w:val="dotted" w:sz="8" w:space="0" w:color="000000"/>
              <w:bottom w:val="single" w:sz="4" w:space="0" w:color="000000"/>
              <w:right w:val="single" w:sz="6" w:space="0" w:color="000000"/>
            </w:tcBorders>
          </w:tcPr>
          <w:p w14:paraId="6088B8C1" w14:textId="77777777" w:rsidR="00F91BBD" w:rsidRDefault="00F91BBD" w:rsidP="00A9190B">
            <w:pPr>
              <w:pStyle w:val="NoParagraphStyle"/>
              <w:spacing w:line="240" w:lineRule="auto"/>
              <w:ind w:left="138"/>
              <w:textAlignment w:val="auto"/>
              <w:rPr>
                <w:color w:val="auto"/>
                <w:lang w:val="en-US"/>
              </w:rPr>
            </w:pPr>
          </w:p>
        </w:tc>
      </w:tr>
      <w:tr w:rsidR="00F91BBD" w14:paraId="34C29402" w14:textId="77777777" w:rsidTr="00A9190B">
        <w:trPr>
          <w:trHeight w:val="60"/>
        </w:trPr>
        <w:tc>
          <w:tcPr>
            <w:tcW w:w="2211" w:type="dxa"/>
            <w:tcBorders>
              <w:top w:val="single" w:sz="4" w:space="0" w:color="000000"/>
              <w:left w:val="single" w:sz="6" w:space="0" w:color="000000"/>
              <w:bottom w:val="dotted" w:sz="8" w:space="0" w:color="000000"/>
              <w:right w:val="dotted" w:sz="8" w:space="0" w:color="000000"/>
            </w:tcBorders>
          </w:tcPr>
          <w:p w14:paraId="2F98ADA4" w14:textId="77777777" w:rsidR="00F91BBD" w:rsidRDefault="00F91BBD" w:rsidP="00A9190B">
            <w:pPr>
              <w:pStyle w:val="NoParagraphStyle"/>
              <w:spacing w:line="240" w:lineRule="auto"/>
              <w:ind w:left="138"/>
              <w:textAlignment w:val="auto"/>
              <w:rPr>
                <w:color w:val="auto"/>
                <w:lang w:val="en-US"/>
              </w:rPr>
            </w:pPr>
          </w:p>
        </w:tc>
        <w:tc>
          <w:tcPr>
            <w:tcW w:w="2948" w:type="dxa"/>
            <w:tcBorders>
              <w:top w:val="single" w:sz="4" w:space="0" w:color="000000"/>
              <w:left w:val="dotted" w:sz="8" w:space="0" w:color="000000"/>
              <w:bottom w:val="dotted" w:sz="8" w:space="0" w:color="000000"/>
              <w:right w:val="dotted" w:sz="8" w:space="0" w:color="000000"/>
            </w:tcBorders>
          </w:tcPr>
          <w:p w14:paraId="0F4A436C" w14:textId="77777777" w:rsidR="00F91BBD" w:rsidRDefault="00F91BBD" w:rsidP="00A9190B">
            <w:pPr>
              <w:pStyle w:val="NoParagraphStyle"/>
              <w:spacing w:line="240" w:lineRule="auto"/>
              <w:ind w:left="138"/>
              <w:textAlignment w:val="auto"/>
              <w:rPr>
                <w:color w:val="auto"/>
                <w:lang w:val="en-US"/>
              </w:rPr>
            </w:pPr>
          </w:p>
        </w:tc>
        <w:tc>
          <w:tcPr>
            <w:tcW w:w="1304"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2F094DB8" w14:textId="77777777" w:rsidR="00F91BBD" w:rsidRDefault="00F91BBD" w:rsidP="00A9190B">
            <w:pPr>
              <w:pStyle w:val="NoParagraphStyle"/>
              <w:spacing w:line="240" w:lineRule="auto"/>
              <w:ind w:left="138"/>
              <w:textAlignment w:val="auto"/>
              <w:rPr>
                <w:color w:val="auto"/>
                <w:lang w:val="en-US"/>
              </w:rPr>
            </w:pPr>
          </w:p>
        </w:tc>
        <w:tc>
          <w:tcPr>
            <w:tcW w:w="73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2F74A43" w14:textId="77777777" w:rsidR="00F91BBD" w:rsidRDefault="00F91BBD" w:rsidP="00A9190B">
            <w:pPr>
              <w:pStyle w:val="NoParagraphStyle"/>
              <w:spacing w:line="240" w:lineRule="auto"/>
              <w:ind w:left="138"/>
              <w:textAlignment w:val="auto"/>
              <w:rPr>
                <w:color w:val="auto"/>
                <w:lang w:val="en-US"/>
              </w:rPr>
            </w:pPr>
          </w:p>
        </w:tc>
        <w:tc>
          <w:tcPr>
            <w:tcW w:w="73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3E8AB95" w14:textId="77777777" w:rsidR="00F91BBD" w:rsidRDefault="00F91BBD" w:rsidP="00A9190B">
            <w:pPr>
              <w:pStyle w:val="NoParagraphStyle"/>
              <w:spacing w:line="240" w:lineRule="auto"/>
              <w:ind w:left="138"/>
              <w:textAlignment w:val="auto"/>
              <w:rPr>
                <w:color w:val="auto"/>
                <w:lang w:val="en-US"/>
              </w:rPr>
            </w:pPr>
          </w:p>
        </w:tc>
        <w:tc>
          <w:tcPr>
            <w:tcW w:w="73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0B324C" w14:textId="77777777" w:rsidR="00F91BBD" w:rsidRDefault="00F91BBD" w:rsidP="00A9190B">
            <w:pPr>
              <w:pStyle w:val="NoParagraphStyle"/>
              <w:spacing w:line="240" w:lineRule="auto"/>
              <w:ind w:left="138"/>
              <w:textAlignment w:val="auto"/>
              <w:rPr>
                <w:color w:val="auto"/>
                <w:lang w:val="en-US"/>
              </w:rPr>
            </w:pPr>
          </w:p>
        </w:tc>
        <w:tc>
          <w:tcPr>
            <w:tcW w:w="850"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89545CE" w14:textId="77777777" w:rsidR="00F91BBD" w:rsidRDefault="00F91BBD" w:rsidP="00A9190B">
            <w:pPr>
              <w:pStyle w:val="NoParagraphStyle"/>
              <w:spacing w:line="240" w:lineRule="auto"/>
              <w:ind w:left="138"/>
              <w:textAlignment w:val="auto"/>
              <w:rPr>
                <w:color w:val="auto"/>
                <w:lang w:val="en-US"/>
              </w:rPr>
            </w:pPr>
          </w:p>
        </w:tc>
        <w:tc>
          <w:tcPr>
            <w:tcW w:w="73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1A3D285" w14:textId="77777777" w:rsidR="00F91BBD" w:rsidRDefault="00F91BBD" w:rsidP="00A9190B">
            <w:pPr>
              <w:pStyle w:val="NoParagraphStyle"/>
              <w:spacing w:line="240" w:lineRule="auto"/>
              <w:ind w:left="138"/>
              <w:textAlignment w:val="auto"/>
              <w:rPr>
                <w:color w:val="auto"/>
                <w:lang w:val="en-US"/>
              </w:rPr>
            </w:pPr>
          </w:p>
        </w:tc>
        <w:tc>
          <w:tcPr>
            <w:tcW w:w="851"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4D001E6" w14:textId="77777777" w:rsidR="00F91BBD" w:rsidRDefault="00F91BBD" w:rsidP="00A9190B">
            <w:pPr>
              <w:pStyle w:val="NoParagraphStyle"/>
              <w:spacing w:line="240" w:lineRule="auto"/>
              <w:ind w:left="138"/>
              <w:textAlignment w:val="auto"/>
              <w:rPr>
                <w:color w:val="auto"/>
                <w:lang w:val="en-US"/>
              </w:rPr>
            </w:pPr>
          </w:p>
        </w:tc>
        <w:tc>
          <w:tcPr>
            <w:tcW w:w="3628"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AE59644" w14:textId="77777777" w:rsidR="00F91BBD" w:rsidRDefault="00F91BBD" w:rsidP="00A9190B">
            <w:pPr>
              <w:pStyle w:val="NoParagraphStyle"/>
              <w:spacing w:line="240" w:lineRule="auto"/>
              <w:ind w:left="138"/>
              <w:textAlignment w:val="auto"/>
              <w:rPr>
                <w:color w:val="auto"/>
                <w:lang w:val="en-US"/>
              </w:rPr>
            </w:pPr>
          </w:p>
        </w:tc>
      </w:tr>
      <w:tr w:rsidR="00F91BBD" w14:paraId="4785B8B8" w14:textId="77777777" w:rsidTr="00A9190B">
        <w:trPr>
          <w:trHeight w:val="60"/>
        </w:trPr>
        <w:tc>
          <w:tcPr>
            <w:tcW w:w="2211" w:type="dxa"/>
            <w:tcBorders>
              <w:top w:val="dotted" w:sz="8" w:space="0" w:color="000000"/>
              <w:left w:val="single" w:sz="6" w:space="0" w:color="000000"/>
              <w:bottom w:val="dotted" w:sz="8" w:space="0" w:color="000000"/>
              <w:right w:val="dotted" w:sz="8" w:space="0" w:color="000000"/>
            </w:tcBorders>
          </w:tcPr>
          <w:p w14:paraId="27B4DA62" w14:textId="77777777" w:rsidR="00F91BBD" w:rsidRDefault="00F91BBD" w:rsidP="00A9190B">
            <w:pPr>
              <w:pStyle w:val="NoParagraphStyle"/>
              <w:spacing w:line="240" w:lineRule="auto"/>
              <w:ind w:left="138"/>
              <w:textAlignment w:val="auto"/>
              <w:rPr>
                <w:color w:val="auto"/>
                <w:lang w:val="en-US"/>
              </w:rPr>
            </w:pPr>
          </w:p>
        </w:tc>
        <w:tc>
          <w:tcPr>
            <w:tcW w:w="2948" w:type="dxa"/>
            <w:tcBorders>
              <w:top w:val="dotted" w:sz="8" w:space="0" w:color="000000"/>
              <w:left w:val="dotted" w:sz="8" w:space="0" w:color="000000"/>
              <w:bottom w:val="dotted" w:sz="8" w:space="0" w:color="000000"/>
              <w:right w:val="dotted" w:sz="8" w:space="0" w:color="000000"/>
            </w:tcBorders>
          </w:tcPr>
          <w:p w14:paraId="602AAA48" w14:textId="77777777" w:rsidR="00F91BBD" w:rsidRDefault="00F91BBD" w:rsidP="00A9190B">
            <w:pPr>
              <w:pStyle w:val="NoParagraphStyle"/>
              <w:spacing w:line="240" w:lineRule="auto"/>
              <w:ind w:left="138"/>
              <w:textAlignment w:val="auto"/>
              <w:rPr>
                <w:color w:val="auto"/>
                <w:lang w:val="en-US"/>
              </w:rPr>
            </w:pPr>
          </w:p>
        </w:tc>
        <w:tc>
          <w:tcPr>
            <w:tcW w:w="1304"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5FD36D56"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D166CA2"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526E5F"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5612574" w14:textId="77777777" w:rsidR="00F91BBD" w:rsidRDefault="00F91BBD" w:rsidP="00A9190B">
            <w:pPr>
              <w:pStyle w:val="NoParagraphStyle"/>
              <w:spacing w:line="240" w:lineRule="auto"/>
              <w:ind w:left="138"/>
              <w:textAlignment w:val="auto"/>
              <w:rPr>
                <w:color w:val="auto"/>
                <w:lang w:val="en-US"/>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E69F32"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7602A7" w14:textId="77777777" w:rsidR="00F91BBD" w:rsidRDefault="00F91BBD" w:rsidP="00A9190B">
            <w:pPr>
              <w:pStyle w:val="NoParagraphStyle"/>
              <w:spacing w:line="240" w:lineRule="auto"/>
              <w:ind w:left="138"/>
              <w:textAlignment w:val="auto"/>
              <w:rPr>
                <w:color w:val="auto"/>
                <w:lang w:val="en-US"/>
              </w:rPr>
            </w:pP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6509110" w14:textId="77777777" w:rsidR="00F91BBD" w:rsidRDefault="00F91BBD" w:rsidP="00A9190B">
            <w:pPr>
              <w:pStyle w:val="NoParagraphStyle"/>
              <w:spacing w:line="240" w:lineRule="auto"/>
              <w:ind w:left="138"/>
              <w:textAlignment w:val="auto"/>
              <w:rPr>
                <w:color w:val="auto"/>
                <w:lang w:val="en-US"/>
              </w:rPr>
            </w:pPr>
          </w:p>
        </w:tc>
        <w:tc>
          <w:tcPr>
            <w:tcW w:w="36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BDA0F32" w14:textId="77777777" w:rsidR="00F91BBD" w:rsidRDefault="00F91BBD" w:rsidP="00A9190B">
            <w:pPr>
              <w:pStyle w:val="NoParagraphStyle"/>
              <w:spacing w:line="240" w:lineRule="auto"/>
              <w:ind w:left="138"/>
              <w:textAlignment w:val="auto"/>
              <w:rPr>
                <w:color w:val="auto"/>
                <w:lang w:val="en-US"/>
              </w:rPr>
            </w:pPr>
          </w:p>
        </w:tc>
      </w:tr>
      <w:tr w:rsidR="00F91BBD" w14:paraId="05D420B5" w14:textId="77777777" w:rsidTr="00A9190B">
        <w:trPr>
          <w:trHeight w:val="60"/>
        </w:trPr>
        <w:tc>
          <w:tcPr>
            <w:tcW w:w="2211" w:type="dxa"/>
            <w:tcBorders>
              <w:top w:val="dotted" w:sz="8" w:space="0" w:color="000000"/>
              <w:left w:val="single" w:sz="6" w:space="0" w:color="000000"/>
              <w:bottom w:val="dotted" w:sz="8" w:space="0" w:color="000000"/>
              <w:right w:val="dotted" w:sz="8" w:space="0" w:color="000000"/>
            </w:tcBorders>
          </w:tcPr>
          <w:p w14:paraId="700C5697" w14:textId="77777777" w:rsidR="00F91BBD" w:rsidRDefault="00F91BBD" w:rsidP="00A9190B">
            <w:pPr>
              <w:pStyle w:val="NoParagraphStyle"/>
              <w:spacing w:line="240" w:lineRule="auto"/>
              <w:ind w:left="138"/>
              <w:textAlignment w:val="auto"/>
              <w:rPr>
                <w:color w:val="auto"/>
                <w:lang w:val="en-US"/>
              </w:rPr>
            </w:pPr>
          </w:p>
        </w:tc>
        <w:tc>
          <w:tcPr>
            <w:tcW w:w="2948" w:type="dxa"/>
            <w:tcBorders>
              <w:top w:val="dotted" w:sz="8" w:space="0" w:color="000000"/>
              <w:left w:val="dotted" w:sz="8" w:space="0" w:color="000000"/>
              <w:bottom w:val="dotted" w:sz="8" w:space="0" w:color="000000"/>
              <w:right w:val="dotted" w:sz="8" w:space="0" w:color="000000"/>
            </w:tcBorders>
          </w:tcPr>
          <w:p w14:paraId="2462C057" w14:textId="77777777" w:rsidR="00F91BBD" w:rsidRDefault="00F91BBD" w:rsidP="00A9190B">
            <w:pPr>
              <w:pStyle w:val="NoParagraphStyle"/>
              <w:spacing w:line="240" w:lineRule="auto"/>
              <w:ind w:left="138"/>
              <w:textAlignment w:val="auto"/>
              <w:rPr>
                <w:color w:val="auto"/>
                <w:lang w:val="en-US"/>
              </w:rPr>
            </w:pPr>
          </w:p>
        </w:tc>
        <w:tc>
          <w:tcPr>
            <w:tcW w:w="1304"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7B798937"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920B5B"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DCA45A5"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3DED5DC" w14:textId="77777777" w:rsidR="00F91BBD" w:rsidRDefault="00F91BBD" w:rsidP="00A9190B">
            <w:pPr>
              <w:pStyle w:val="NoParagraphStyle"/>
              <w:spacing w:line="240" w:lineRule="auto"/>
              <w:ind w:left="138"/>
              <w:textAlignment w:val="auto"/>
              <w:rPr>
                <w:color w:val="auto"/>
                <w:lang w:val="en-US"/>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6BF3529"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0673060" w14:textId="77777777" w:rsidR="00F91BBD" w:rsidRDefault="00F91BBD" w:rsidP="00A9190B">
            <w:pPr>
              <w:pStyle w:val="NoParagraphStyle"/>
              <w:spacing w:line="240" w:lineRule="auto"/>
              <w:ind w:left="138"/>
              <w:textAlignment w:val="auto"/>
              <w:rPr>
                <w:color w:val="auto"/>
                <w:lang w:val="en-US"/>
              </w:rPr>
            </w:pP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1B79B7B" w14:textId="77777777" w:rsidR="00F91BBD" w:rsidRDefault="00F91BBD" w:rsidP="00A9190B">
            <w:pPr>
              <w:pStyle w:val="NoParagraphStyle"/>
              <w:spacing w:line="240" w:lineRule="auto"/>
              <w:ind w:left="138"/>
              <w:textAlignment w:val="auto"/>
              <w:rPr>
                <w:color w:val="auto"/>
                <w:lang w:val="en-US"/>
              </w:rPr>
            </w:pPr>
          </w:p>
        </w:tc>
        <w:tc>
          <w:tcPr>
            <w:tcW w:w="36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BD497E5" w14:textId="77777777" w:rsidR="00F91BBD" w:rsidRDefault="00F91BBD" w:rsidP="00A9190B">
            <w:pPr>
              <w:pStyle w:val="NoParagraphStyle"/>
              <w:spacing w:line="240" w:lineRule="auto"/>
              <w:ind w:left="138"/>
              <w:textAlignment w:val="auto"/>
              <w:rPr>
                <w:color w:val="auto"/>
                <w:lang w:val="en-US"/>
              </w:rPr>
            </w:pPr>
          </w:p>
        </w:tc>
      </w:tr>
      <w:tr w:rsidR="00F91BBD" w14:paraId="57F2CF28" w14:textId="77777777" w:rsidTr="00A9190B">
        <w:trPr>
          <w:trHeight w:val="60"/>
        </w:trPr>
        <w:tc>
          <w:tcPr>
            <w:tcW w:w="2211" w:type="dxa"/>
            <w:tcBorders>
              <w:top w:val="dotted" w:sz="8" w:space="0" w:color="000000"/>
              <w:left w:val="single" w:sz="6" w:space="0" w:color="000000"/>
              <w:bottom w:val="dotted" w:sz="8" w:space="0" w:color="000000"/>
              <w:right w:val="dotted" w:sz="8" w:space="0" w:color="000000"/>
            </w:tcBorders>
          </w:tcPr>
          <w:p w14:paraId="35F7848A" w14:textId="77777777" w:rsidR="00F91BBD" w:rsidRDefault="00F91BBD" w:rsidP="00A9190B">
            <w:pPr>
              <w:pStyle w:val="NoParagraphStyle"/>
              <w:spacing w:line="240" w:lineRule="auto"/>
              <w:ind w:left="138"/>
              <w:textAlignment w:val="auto"/>
              <w:rPr>
                <w:color w:val="auto"/>
                <w:lang w:val="en-US"/>
              </w:rPr>
            </w:pPr>
          </w:p>
        </w:tc>
        <w:tc>
          <w:tcPr>
            <w:tcW w:w="2948" w:type="dxa"/>
            <w:tcBorders>
              <w:top w:val="dotted" w:sz="8" w:space="0" w:color="000000"/>
              <w:left w:val="dotted" w:sz="8" w:space="0" w:color="000000"/>
              <w:bottom w:val="dotted" w:sz="8" w:space="0" w:color="000000"/>
              <w:right w:val="dotted" w:sz="8" w:space="0" w:color="000000"/>
            </w:tcBorders>
          </w:tcPr>
          <w:p w14:paraId="73A4723A" w14:textId="77777777" w:rsidR="00F91BBD" w:rsidRDefault="00F91BBD" w:rsidP="00A9190B">
            <w:pPr>
              <w:pStyle w:val="NoParagraphStyle"/>
              <w:spacing w:line="240" w:lineRule="auto"/>
              <w:ind w:left="138"/>
              <w:textAlignment w:val="auto"/>
              <w:rPr>
                <w:color w:val="auto"/>
                <w:lang w:val="en-US"/>
              </w:rPr>
            </w:pPr>
          </w:p>
        </w:tc>
        <w:tc>
          <w:tcPr>
            <w:tcW w:w="1304"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6BF21F2"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D85F297"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B8751B"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71562A" w14:textId="77777777" w:rsidR="00F91BBD" w:rsidRDefault="00F91BBD" w:rsidP="00A9190B">
            <w:pPr>
              <w:pStyle w:val="NoParagraphStyle"/>
              <w:spacing w:line="240" w:lineRule="auto"/>
              <w:ind w:left="138"/>
              <w:textAlignment w:val="auto"/>
              <w:rPr>
                <w:color w:val="auto"/>
                <w:lang w:val="en-US"/>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035C6D"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BFDB343" w14:textId="77777777" w:rsidR="00F91BBD" w:rsidRDefault="00F91BBD" w:rsidP="00A9190B">
            <w:pPr>
              <w:pStyle w:val="NoParagraphStyle"/>
              <w:spacing w:line="240" w:lineRule="auto"/>
              <w:ind w:left="138"/>
              <w:textAlignment w:val="auto"/>
              <w:rPr>
                <w:color w:val="auto"/>
                <w:lang w:val="en-US"/>
              </w:rPr>
            </w:pP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ED3004F" w14:textId="77777777" w:rsidR="00F91BBD" w:rsidRDefault="00F91BBD" w:rsidP="00A9190B">
            <w:pPr>
              <w:pStyle w:val="NoParagraphStyle"/>
              <w:spacing w:line="240" w:lineRule="auto"/>
              <w:ind w:left="138"/>
              <w:textAlignment w:val="auto"/>
              <w:rPr>
                <w:color w:val="auto"/>
                <w:lang w:val="en-US"/>
              </w:rPr>
            </w:pPr>
          </w:p>
        </w:tc>
        <w:tc>
          <w:tcPr>
            <w:tcW w:w="36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FBFB0E9" w14:textId="77777777" w:rsidR="00F91BBD" w:rsidRDefault="00F91BBD" w:rsidP="00A9190B">
            <w:pPr>
              <w:pStyle w:val="NoParagraphStyle"/>
              <w:spacing w:line="240" w:lineRule="auto"/>
              <w:ind w:left="138"/>
              <w:textAlignment w:val="auto"/>
              <w:rPr>
                <w:color w:val="auto"/>
                <w:lang w:val="en-US"/>
              </w:rPr>
            </w:pPr>
          </w:p>
        </w:tc>
      </w:tr>
      <w:tr w:rsidR="00F91BBD" w14:paraId="276949DB" w14:textId="77777777" w:rsidTr="00A9190B">
        <w:trPr>
          <w:trHeight w:val="60"/>
        </w:trPr>
        <w:tc>
          <w:tcPr>
            <w:tcW w:w="2211" w:type="dxa"/>
            <w:tcBorders>
              <w:top w:val="dotted" w:sz="8" w:space="0" w:color="000000"/>
              <w:left w:val="single" w:sz="6" w:space="0" w:color="000000"/>
              <w:bottom w:val="single" w:sz="4" w:space="0" w:color="000000"/>
              <w:right w:val="dotted" w:sz="8" w:space="0" w:color="000000"/>
            </w:tcBorders>
          </w:tcPr>
          <w:p w14:paraId="19021CAE" w14:textId="77777777" w:rsidR="00F91BBD" w:rsidRDefault="00F91BBD" w:rsidP="00A9190B">
            <w:pPr>
              <w:pStyle w:val="NoParagraphStyle"/>
              <w:spacing w:line="240" w:lineRule="auto"/>
              <w:ind w:left="138"/>
              <w:textAlignment w:val="auto"/>
              <w:rPr>
                <w:color w:val="auto"/>
                <w:lang w:val="en-US"/>
              </w:rPr>
            </w:pPr>
          </w:p>
        </w:tc>
        <w:tc>
          <w:tcPr>
            <w:tcW w:w="2948" w:type="dxa"/>
            <w:tcBorders>
              <w:top w:val="dotted" w:sz="8" w:space="0" w:color="000000"/>
              <w:left w:val="dotted" w:sz="8" w:space="0" w:color="000000"/>
              <w:bottom w:val="single" w:sz="4" w:space="0" w:color="000000"/>
              <w:right w:val="dotted" w:sz="8" w:space="0" w:color="000000"/>
            </w:tcBorders>
          </w:tcPr>
          <w:p w14:paraId="01130F50" w14:textId="77777777" w:rsidR="00F91BBD" w:rsidRDefault="00F91BBD" w:rsidP="00A9190B">
            <w:pPr>
              <w:pStyle w:val="NoParagraphStyle"/>
              <w:spacing w:line="240" w:lineRule="auto"/>
              <w:ind w:left="138"/>
              <w:textAlignment w:val="auto"/>
              <w:rPr>
                <w:color w:val="auto"/>
                <w:lang w:val="en-US"/>
              </w:rPr>
            </w:pPr>
          </w:p>
        </w:tc>
        <w:tc>
          <w:tcPr>
            <w:tcW w:w="1304"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533F2A35"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9430B4C"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C1531F5"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42A6B8E" w14:textId="77777777" w:rsidR="00F91BBD" w:rsidRDefault="00F91BBD" w:rsidP="00A9190B">
            <w:pPr>
              <w:pStyle w:val="NoParagraphStyle"/>
              <w:spacing w:line="240" w:lineRule="auto"/>
              <w:ind w:left="138"/>
              <w:textAlignment w:val="auto"/>
              <w:rPr>
                <w:color w:val="auto"/>
                <w:lang w:val="en-US"/>
              </w:rPr>
            </w:pPr>
          </w:p>
        </w:tc>
        <w:tc>
          <w:tcPr>
            <w:tcW w:w="85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A6D0179"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2DE6576" w14:textId="77777777" w:rsidR="00F91BBD" w:rsidRDefault="00F91BBD" w:rsidP="00A9190B">
            <w:pPr>
              <w:pStyle w:val="NoParagraphStyle"/>
              <w:spacing w:line="240" w:lineRule="auto"/>
              <w:ind w:left="138"/>
              <w:textAlignment w:val="auto"/>
              <w:rPr>
                <w:color w:val="auto"/>
                <w:lang w:val="en-US"/>
              </w:rPr>
            </w:pP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8E725ED" w14:textId="77777777" w:rsidR="00F91BBD" w:rsidRDefault="00F91BBD" w:rsidP="00A9190B">
            <w:pPr>
              <w:pStyle w:val="NoParagraphStyle"/>
              <w:spacing w:line="240" w:lineRule="auto"/>
              <w:ind w:left="138"/>
              <w:textAlignment w:val="auto"/>
              <w:rPr>
                <w:color w:val="auto"/>
                <w:lang w:val="en-US"/>
              </w:rPr>
            </w:pPr>
          </w:p>
        </w:tc>
        <w:tc>
          <w:tcPr>
            <w:tcW w:w="3628"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6A6C891" w14:textId="77777777" w:rsidR="00F91BBD" w:rsidRDefault="00F91BBD" w:rsidP="00A9190B">
            <w:pPr>
              <w:pStyle w:val="NoParagraphStyle"/>
              <w:spacing w:line="240" w:lineRule="auto"/>
              <w:ind w:left="138"/>
              <w:textAlignment w:val="auto"/>
              <w:rPr>
                <w:color w:val="auto"/>
                <w:lang w:val="en-US"/>
              </w:rPr>
            </w:pPr>
          </w:p>
        </w:tc>
      </w:tr>
    </w:tbl>
    <w:p w14:paraId="0D430E9C" w14:textId="77777777" w:rsidR="00F91BBD" w:rsidRDefault="00F91BBD" w:rsidP="00A9190B">
      <w:pPr>
        <w:pStyle w:val="Copy"/>
        <w:tabs>
          <w:tab w:val="left" w:pos="2820"/>
        </w:tabs>
        <w:spacing w:before="360"/>
        <w:rPr>
          <w:rStyle w:val="Copyreg"/>
          <w:rFonts w:ascii="ArialMT" w:hAnsi="ArialMT" w:cs="ArialMT"/>
        </w:rPr>
      </w:pPr>
      <w:r w:rsidRPr="00F64127">
        <w:rPr>
          <w:rStyle w:val="Copyreg"/>
          <w:rFonts w:ascii="Arial Bold" w:hAnsi="Arial Bold" w:cs="ArialMT"/>
        </w:rPr>
        <w:t>Next date for review of register:</w:t>
      </w:r>
      <w:r>
        <w:rPr>
          <w:rStyle w:val="Copyreg"/>
          <w:rFonts w:ascii="ArialMT" w:hAnsi="ArialMT" w:cs="ArialMT"/>
        </w:rPr>
        <w:t xml:space="preserve"> …………………………………………………………………………...</w:t>
      </w:r>
      <w:r>
        <w:rPr>
          <w:rStyle w:val="Copyreg"/>
          <w:rFonts w:ascii="ArialMT" w:hAnsi="ArialMT" w:cs="ArialMT"/>
        </w:rPr>
        <w:tab/>
      </w:r>
    </w:p>
    <w:p w14:paraId="6094250D" w14:textId="77777777" w:rsidR="00F91BBD" w:rsidRDefault="00F91BBD" w:rsidP="00A9190B">
      <w:pPr>
        <w:pStyle w:val="Sourcefootnote"/>
        <w:ind w:left="113" w:hanging="113"/>
        <w:rPr>
          <w:rFonts w:ascii="ArialMT" w:hAnsi="ArialMT" w:cs="ArialMT"/>
        </w:rPr>
      </w:pPr>
      <w:r>
        <w:rPr>
          <w:rFonts w:ascii="ArialMT" w:hAnsi="ArialMT" w:cs="ArialMT"/>
        </w:rPr>
        <w:t>*</w:t>
      </w:r>
      <w:r>
        <w:rPr>
          <w:rFonts w:ascii="ArialMT" w:hAnsi="ArialMT" w:cs="ArialMT"/>
        </w:rPr>
        <w:tab/>
        <w:t xml:space="preserve">All hazardous substances/dangerous goods must have an up-to-date SDS no more than five years old. </w:t>
      </w:r>
      <w:r>
        <w:rPr>
          <w:rFonts w:ascii="ArialMT" w:hAnsi="ArialMT" w:cs="ArialMT"/>
        </w:rPr>
        <w:br/>
        <w:t>The SDS should state that the product is hazardous or, in the case of dangerous goods the DG Class.</w:t>
      </w:r>
    </w:p>
    <w:p w14:paraId="2E5E4E46" w14:textId="77777777" w:rsidR="00F91BBD" w:rsidRDefault="00F91BBD" w:rsidP="00A9190B">
      <w:pPr>
        <w:pStyle w:val="HeadC"/>
        <w:spacing w:after="170"/>
        <w:rPr>
          <w:rFonts w:ascii="Arial-BoldMT" w:hAnsi="Arial-BoldMT" w:cs="Arial-BoldMT"/>
          <w:b/>
          <w:bCs/>
        </w:rPr>
      </w:pPr>
      <w:r>
        <w:br w:type="page"/>
      </w:r>
      <w:r>
        <w:rPr>
          <w:rFonts w:ascii="Arial-BoldMT" w:hAnsi="Arial-BoldMT" w:cs="Arial-BoldMT"/>
          <w:b/>
          <w:bCs/>
        </w:rPr>
        <w:t>Chemicals (Hazardous Substances/Dangerous Goods/Other) Assessment</w:t>
      </w:r>
    </w:p>
    <w:p w14:paraId="72ED9224" w14:textId="77777777" w:rsidR="00F91BBD" w:rsidRDefault="00F91BBD" w:rsidP="00A9190B">
      <w:pPr>
        <w:pStyle w:val="Copy"/>
        <w:tabs>
          <w:tab w:val="left" w:pos="2160"/>
          <w:tab w:val="left" w:pos="7980"/>
          <w:tab w:val="left" w:pos="10060"/>
        </w:tabs>
        <w:spacing w:after="360"/>
        <w:rPr>
          <w:rFonts w:ascii="ArialMT" w:hAnsi="ArialMT" w:cs="ArialMT"/>
        </w:rPr>
      </w:pPr>
      <w:r w:rsidRPr="00F64127">
        <w:rPr>
          <w:rStyle w:val="Copyreg"/>
          <w:rFonts w:ascii="Arial Bold" w:hAnsi="Arial Bold" w:cs="ArialMT"/>
        </w:rPr>
        <w:t>Job/activity description:</w:t>
      </w:r>
      <w:r>
        <w:rPr>
          <w:rStyle w:val="Copyreg"/>
          <w:rFonts w:ascii="Arial Bold" w:hAnsi="Arial Bold" w:cs="ArialMT"/>
        </w:rPr>
        <w:t xml:space="preserve"> </w:t>
      </w:r>
      <w:r>
        <w:rPr>
          <w:rStyle w:val="Copyreg"/>
          <w:rFonts w:ascii="ArialMT" w:hAnsi="ArialMT" w:cs="ArialMT"/>
        </w:rPr>
        <w:t>………………………………………………………………………….</w:t>
      </w:r>
      <w:r>
        <w:rPr>
          <w:rStyle w:val="Copyreg"/>
          <w:rFonts w:ascii="ArialMT" w:hAnsi="ArialMT" w:cs="ArialMT"/>
        </w:rPr>
        <w:tab/>
      </w:r>
      <w:r w:rsidRPr="00F64127">
        <w:rPr>
          <w:rStyle w:val="Copyreg"/>
          <w:rFonts w:ascii="Arial Bold" w:hAnsi="Arial Bold" w:cs="ArialMT"/>
        </w:rPr>
        <w:t>Work area description:</w:t>
      </w:r>
      <w:r>
        <w:rPr>
          <w:rStyle w:val="Copyreg"/>
          <w:rFonts w:ascii="ArialMT" w:hAnsi="ArialMT" w:cs="ArialMT"/>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1531"/>
        <w:gridCol w:w="2438"/>
        <w:gridCol w:w="1927"/>
        <w:gridCol w:w="1759"/>
        <w:gridCol w:w="1132"/>
        <w:gridCol w:w="2128"/>
        <w:gridCol w:w="1614"/>
        <w:gridCol w:w="2211"/>
      </w:tblGrid>
      <w:tr w:rsidR="00F91BBD" w14:paraId="78FA8302" w14:textId="77777777" w:rsidTr="00A9190B">
        <w:trPr>
          <w:trHeight w:val="726"/>
        </w:trPr>
        <w:tc>
          <w:tcPr>
            <w:tcW w:w="1531" w:type="dxa"/>
            <w:vMerge w:val="restart"/>
            <w:tcBorders>
              <w:top w:val="single" w:sz="4" w:space="0" w:color="000000"/>
              <w:left w:val="single" w:sz="6" w:space="0" w:color="000000"/>
              <w:bottom w:val="dotted" w:sz="8" w:space="0" w:color="000000"/>
              <w:right w:val="dotted" w:sz="8" w:space="0" w:color="000000"/>
            </w:tcBorders>
            <w:tcMar>
              <w:left w:w="0" w:type="dxa"/>
            </w:tcMar>
          </w:tcPr>
          <w:p w14:paraId="1F0C708E" w14:textId="77777777" w:rsidR="00F91BBD" w:rsidRPr="00F64127" w:rsidRDefault="00F91BBD" w:rsidP="00A9190B">
            <w:pPr>
              <w:pStyle w:val="Copy"/>
              <w:ind w:left="142"/>
              <w:rPr>
                <w:rFonts w:ascii="Arial Bold" w:hAnsi="Arial Bold"/>
              </w:rPr>
            </w:pPr>
            <w:r w:rsidRPr="00F64127">
              <w:rPr>
                <w:rStyle w:val="Copyreg"/>
                <w:rFonts w:ascii="Arial Bold" w:hAnsi="Arial Bold" w:cs="ArialMT"/>
              </w:rPr>
              <w:t xml:space="preserve">Chemical </w:t>
            </w:r>
            <w:r w:rsidRPr="00F64127">
              <w:rPr>
                <w:rStyle w:val="Copyreg"/>
                <w:rFonts w:ascii="Arial Bold" w:hAnsi="Arial Bold" w:cs="ArialMT"/>
              </w:rPr>
              <w:br/>
              <w:t>substance/</w:t>
            </w:r>
            <w:r w:rsidRPr="00F64127">
              <w:rPr>
                <w:rStyle w:val="Copyreg"/>
                <w:rFonts w:ascii="Arial Bold" w:hAnsi="Arial Bold" w:cs="ArialMT"/>
              </w:rPr>
              <w:br/>
              <w:t>goods</w:t>
            </w:r>
          </w:p>
        </w:tc>
        <w:tc>
          <w:tcPr>
            <w:tcW w:w="2438" w:type="dxa"/>
            <w:vMerge w:val="restart"/>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B46CCA1" w14:textId="77777777" w:rsidR="00F91BBD" w:rsidRDefault="00F91BBD" w:rsidP="00A9190B">
            <w:pPr>
              <w:pStyle w:val="Copy"/>
              <w:ind w:left="142"/>
            </w:pPr>
            <w:r w:rsidRPr="00F64127">
              <w:rPr>
                <w:rStyle w:val="Copyreg"/>
                <w:rFonts w:ascii="Arial Bold" w:hAnsi="Arial Bold" w:cs="ArialMT"/>
              </w:rPr>
              <w:t>Description of use</w:t>
            </w:r>
            <w:r>
              <w:rPr>
                <w:rStyle w:val="Copyreg"/>
                <w:rFonts w:ascii="ArialMT" w:hAnsi="ArialMT" w:cs="ArialMT"/>
              </w:rPr>
              <w:t xml:space="preserve"> </w:t>
            </w:r>
            <w:r>
              <w:rPr>
                <w:rStyle w:val="Copyreg"/>
                <w:rFonts w:ascii="ArialMT" w:hAnsi="ArialMT" w:cs="ArialMT"/>
              </w:rPr>
              <w:br/>
            </w:r>
            <w:r>
              <w:rPr>
                <w:rFonts w:ascii="ArialMT" w:hAnsi="ArialMT" w:cs="ArialMT"/>
              </w:rPr>
              <w:t xml:space="preserve">(list tasks carried out </w:t>
            </w:r>
            <w:r>
              <w:rPr>
                <w:rFonts w:ascii="ArialMT" w:hAnsi="ArialMT" w:cs="ArialMT"/>
              </w:rPr>
              <w:br/>
              <w:t>and equipment used)</w:t>
            </w:r>
          </w:p>
        </w:tc>
        <w:tc>
          <w:tcPr>
            <w:tcW w:w="1927" w:type="dxa"/>
            <w:vMerge w:val="restart"/>
            <w:tcBorders>
              <w:top w:val="single" w:sz="4" w:space="0" w:color="000000"/>
              <w:left w:val="dotted" w:sz="8" w:space="0" w:color="000000"/>
              <w:bottom w:val="dotted" w:sz="8" w:space="0" w:color="000000"/>
              <w:right w:val="dotted" w:sz="8" w:space="0" w:color="000000"/>
            </w:tcBorders>
            <w:tcMar>
              <w:top w:w="142" w:type="dxa"/>
              <w:bottom w:w="142" w:type="dxa"/>
              <w:right w:w="142" w:type="dxa"/>
            </w:tcMar>
          </w:tcPr>
          <w:p w14:paraId="26251C8C" w14:textId="77777777" w:rsidR="00F91BBD" w:rsidRDefault="00F91BBD" w:rsidP="00A9190B">
            <w:pPr>
              <w:pStyle w:val="Copy"/>
              <w:ind w:left="142"/>
            </w:pPr>
            <w:r w:rsidRPr="00F64127">
              <w:rPr>
                <w:rStyle w:val="Copyreg"/>
                <w:rFonts w:ascii="Arial Bold" w:hAnsi="Arial Bold" w:cs="ArialMT"/>
              </w:rPr>
              <w:t>Routes of exposure</w:t>
            </w:r>
            <w:r>
              <w:rPr>
                <w:rStyle w:val="Copyreg"/>
                <w:rFonts w:ascii="ArialMT" w:hAnsi="ArialMT" w:cs="ArialMT"/>
              </w:rPr>
              <w:t xml:space="preserve"> </w:t>
            </w:r>
            <w:r>
              <w:rPr>
                <w:rFonts w:ascii="ArialMT" w:hAnsi="ArialMT" w:cs="ArialMT"/>
              </w:rPr>
              <w:t>(inhalation, ingestion, eye/skin contact, injection)</w:t>
            </w:r>
          </w:p>
        </w:tc>
        <w:tc>
          <w:tcPr>
            <w:tcW w:w="1759" w:type="dxa"/>
            <w:vMerge w:val="restart"/>
            <w:tcBorders>
              <w:top w:val="single" w:sz="4" w:space="0" w:color="000000"/>
              <w:left w:val="dotted" w:sz="8" w:space="0" w:color="000000"/>
              <w:bottom w:val="dotted" w:sz="8" w:space="0" w:color="000000"/>
              <w:right w:val="dotted" w:sz="8" w:space="0" w:color="000000"/>
            </w:tcBorders>
            <w:tcMar>
              <w:top w:w="142" w:type="dxa"/>
              <w:bottom w:w="142" w:type="dxa"/>
              <w:right w:w="142" w:type="dxa"/>
            </w:tcMar>
          </w:tcPr>
          <w:p w14:paraId="78C4FB73" w14:textId="77777777" w:rsidR="00F91BBD" w:rsidRPr="00F64127" w:rsidRDefault="00F91BBD" w:rsidP="00A9190B">
            <w:pPr>
              <w:pStyle w:val="Copy"/>
              <w:ind w:left="142"/>
              <w:rPr>
                <w:rFonts w:ascii="Arial Bold" w:hAnsi="Arial Bold"/>
              </w:rPr>
            </w:pPr>
            <w:r w:rsidRPr="00F64127">
              <w:rPr>
                <w:rStyle w:val="Copyreg"/>
                <w:rFonts w:ascii="Arial Bold" w:hAnsi="Arial Bold" w:cs="ArialMT"/>
              </w:rPr>
              <w:t>Current safety measures/risk controls</w:t>
            </w:r>
          </w:p>
        </w:tc>
        <w:tc>
          <w:tcPr>
            <w:tcW w:w="3260" w:type="dxa"/>
            <w:gridSpan w:val="2"/>
            <w:tcBorders>
              <w:top w:val="single" w:sz="4" w:space="0" w:color="000000"/>
              <w:left w:val="dotted" w:sz="8" w:space="0" w:color="000000"/>
              <w:bottom w:val="dotted" w:sz="8" w:space="0" w:color="000000"/>
              <w:right w:val="dotted" w:sz="8" w:space="0" w:color="000000"/>
            </w:tcBorders>
            <w:tcMar>
              <w:top w:w="142" w:type="dxa"/>
              <w:bottom w:w="142" w:type="dxa"/>
              <w:right w:w="142" w:type="dxa"/>
            </w:tcMar>
          </w:tcPr>
          <w:p w14:paraId="37EF6DC1" w14:textId="77777777" w:rsidR="00F91BBD" w:rsidRPr="00F64127" w:rsidRDefault="00F91BBD" w:rsidP="00A9190B">
            <w:pPr>
              <w:pStyle w:val="Copy"/>
              <w:ind w:left="142"/>
              <w:rPr>
                <w:rFonts w:ascii="Arial Bold" w:hAnsi="Arial Bold"/>
              </w:rPr>
            </w:pPr>
            <w:r w:rsidRPr="00F64127">
              <w:rPr>
                <w:rStyle w:val="Copyreg"/>
                <w:rFonts w:ascii="Arial Bold" w:hAnsi="Arial Bold" w:cs="ArialMT"/>
              </w:rPr>
              <w:t xml:space="preserve">Is there a risk to health? </w:t>
            </w:r>
          </w:p>
        </w:tc>
        <w:tc>
          <w:tcPr>
            <w:tcW w:w="1614" w:type="dxa"/>
            <w:vMerge w:val="restart"/>
            <w:tcBorders>
              <w:top w:val="single" w:sz="4" w:space="0" w:color="000000"/>
              <w:left w:val="dotted" w:sz="8" w:space="0" w:color="000000"/>
              <w:bottom w:val="dotted" w:sz="8" w:space="0" w:color="000000"/>
              <w:right w:val="dotted" w:sz="8" w:space="0" w:color="000000"/>
            </w:tcBorders>
            <w:tcMar>
              <w:top w:w="142" w:type="dxa"/>
              <w:bottom w:w="142" w:type="dxa"/>
              <w:right w:w="142" w:type="dxa"/>
            </w:tcMar>
          </w:tcPr>
          <w:p w14:paraId="77524C11" w14:textId="77777777" w:rsidR="00F91BBD" w:rsidRPr="00F64127" w:rsidRDefault="00F91BBD" w:rsidP="00A9190B">
            <w:pPr>
              <w:pStyle w:val="Copy"/>
              <w:ind w:left="142"/>
              <w:rPr>
                <w:rFonts w:ascii="Arial Bold" w:hAnsi="Arial Bold"/>
              </w:rPr>
            </w:pPr>
            <w:r w:rsidRPr="00F64127">
              <w:rPr>
                <w:rStyle w:val="Copyreg"/>
                <w:rFonts w:ascii="Arial Bold" w:hAnsi="Arial Bold" w:cs="ArialMT"/>
              </w:rPr>
              <w:t xml:space="preserve">Risk </w:t>
            </w:r>
            <w:r w:rsidRPr="00F64127">
              <w:rPr>
                <w:rStyle w:val="Copyreg"/>
                <w:rFonts w:ascii="Arial Bold" w:hAnsi="Arial Bold" w:cs="ArialMT"/>
              </w:rPr>
              <w:br/>
              <w:t>assessment</w:t>
            </w:r>
          </w:p>
        </w:tc>
        <w:tc>
          <w:tcPr>
            <w:tcW w:w="2211" w:type="dxa"/>
            <w:vMerge w:val="restart"/>
            <w:tcBorders>
              <w:top w:val="single" w:sz="4" w:space="0" w:color="000000"/>
              <w:left w:val="dotted" w:sz="8" w:space="0" w:color="000000"/>
              <w:bottom w:val="dotted" w:sz="8" w:space="0" w:color="000000"/>
              <w:right w:val="single" w:sz="6" w:space="0" w:color="000000"/>
            </w:tcBorders>
            <w:tcMar>
              <w:top w:w="142" w:type="dxa"/>
              <w:bottom w:w="142" w:type="dxa"/>
              <w:right w:w="142" w:type="dxa"/>
            </w:tcMar>
          </w:tcPr>
          <w:p w14:paraId="2B3D28E7" w14:textId="77777777" w:rsidR="00F91BBD" w:rsidRPr="00F64127" w:rsidRDefault="00F91BBD" w:rsidP="00A9190B">
            <w:pPr>
              <w:pStyle w:val="Copy"/>
              <w:spacing w:after="0"/>
              <w:ind w:left="142"/>
              <w:rPr>
                <w:rStyle w:val="Copyreg"/>
                <w:rFonts w:ascii="Arial Bold" w:hAnsi="Arial Bold" w:cs="ArialMT"/>
              </w:rPr>
            </w:pPr>
            <w:r w:rsidRPr="00F64127">
              <w:rPr>
                <w:rStyle w:val="Copyreg"/>
                <w:rFonts w:ascii="Arial Bold" w:hAnsi="Arial Bold" w:cs="ArialMT"/>
              </w:rPr>
              <w:t>Actions/comments</w:t>
            </w:r>
          </w:p>
          <w:p w14:paraId="64570227" w14:textId="77777777" w:rsidR="00F91BBD" w:rsidRDefault="00F91BBD" w:rsidP="00A9190B">
            <w:pPr>
              <w:pStyle w:val="Copy"/>
              <w:ind w:left="142"/>
            </w:pPr>
            <w:r>
              <w:rPr>
                <w:rFonts w:ascii="ArialMT" w:hAnsi="ArialMT" w:cs="ArialMT"/>
              </w:rPr>
              <w:t xml:space="preserve">(include by whom </w:t>
            </w:r>
            <w:r>
              <w:rPr>
                <w:rFonts w:ascii="ArialMT" w:hAnsi="ArialMT" w:cs="ArialMT"/>
              </w:rPr>
              <w:br/>
              <w:t>and when)</w:t>
            </w:r>
          </w:p>
        </w:tc>
      </w:tr>
      <w:tr w:rsidR="00F91BBD" w14:paraId="53C22487" w14:textId="77777777" w:rsidTr="00A9190B">
        <w:trPr>
          <w:trHeight w:val="726"/>
        </w:trPr>
        <w:tc>
          <w:tcPr>
            <w:tcW w:w="1531" w:type="dxa"/>
            <w:vMerge/>
            <w:tcBorders>
              <w:top w:val="dotted" w:sz="8" w:space="0" w:color="000000"/>
              <w:left w:val="single" w:sz="6" w:space="0" w:color="000000"/>
              <w:bottom w:val="single" w:sz="4" w:space="0" w:color="000000"/>
              <w:right w:val="dotted" w:sz="8" w:space="0" w:color="000000"/>
            </w:tcBorders>
          </w:tcPr>
          <w:p w14:paraId="3D80D2B2" w14:textId="77777777" w:rsidR="00F91BBD" w:rsidRDefault="00F91BBD" w:rsidP="00A9190B">
            <w:pPr>
              <w:pStyle w:val="NoParagraphStyle"/>
              <w:spacing w:line="240" w:lineRule="auto"/>
              <w:ind w:left="142"/>
              <w:textAlignment w:val="auto"/>
              <w:rPr>
                <w:color w:val="auto"/>
                <w:lang w:val="en-US"/>
              </w:rPr>
            </w:pPr>
          </w:p>
        </w:tc>
        <w:tc>
          <w:tcPr>
            <w:tcW w:w="2438" w:type="dxa"/>
            <w:vMerge/>
            <w:tcBorders>
              <w:top w:val="dotted" w:sz="8" w:space="0" w:color="000000"/>
              <w:left w:val="dotted" w:sz="8" w:space="0" w:color="000000"/>
              <w:bottom w:val="single" w:sz="4" w:space="0" w:color="000000"/>
              <w:right w:val="dotted" w:sz="8" w:space="0" w:color="000000"/>
            </w:tcBorders>
          </w:tcPr>
          <w:p w14:paraId="121FD0F5" w14:textId="77777777" w:rsidR="00F91BBD" w:rsidRDefault="00F91BBD" w:rsidP="00A9190B">
            <w:pPr>
              <w:pStyle w:val="NoParagraphStyle"/>
              <w:spacing w:line="240" w:lineRule="auto"/>
              <w:ind w:left="142"/>
              <w:textAlignment w:val="auto"/>
              <w:rPr>
                <w:color w:val="auto"/>
                <w:lang w:val="en-US"/>
              </w:rPr>
            </w:pPr>
          </w:p>
        </w:tc>
        <w:tc>
          <w:tcPr>
            <w:tcW w:w="1927" w:type="dxa"/>
            <w:vMerge/>
            <w:tcBorders>
              <w:top w:val="dotted" w:sz="8" w:space="0" w:color="000000"/>
              <w:left w:val="dotted" w:sz="8" w:space="0" w:color="000000"/>
              <w:bottom w:val="single" w:sz="4" w:space="0" w:color="000000"/>
              <w:right w:val="dotted" w:sz="8" w:space="0" w:color="000000"/>
            </w:tcBorders>
          </w:tcPr>
          <w:p w14:paraId="699FF5C2" w14:textId="77777777" w:rsidR="00F91BBD" w:rsidRDefault="00F91BBD" w:rsidP="00A9190B">
            <w:pPr>
              <w:pStyle w:val="NoParagraphStyle"/>
              <w:spacing w:line="240" w:lineRule="auto"/>
              <w:ind w:left="142"/>
              <w:textAlignment w:val="auto"/>
              <w:rPr>
                <w:color w:val="auto"/>
                <w:lang w:val="en-US"/>
              </w:rPr>
            </w:pPr>
          </w:p>
        </w:tc>
        <w:tc>
          <w:tcPr>
            <w:tcW w:w="1759" w:type="dxa"/>
            <w:vMerge/>
            <w:tcBorders>
              <w:top w:val="dotted" w:sz="8" w:space="0" w:color="000000"/>
              <w:left w:val="dotted" w:sz="8" w:space="0" w:color="000000"/>
              <w:bottom w:val="single" w:sz="4" w:space="0" w:color="000000"/>
              <w:right w:val="dotted" w:sz="8" w:space="0" w:color="000000"/>
            </w:tcBorders>
          </w:tcPr>
          <w:p w14:paraId="38A3FA81" w14:textId="77777777" w:rsidR="00F91BBD" w:rsidRDefault="00F91BBD" w:rsidP="00A9190B">
            <w:pPr>
              <w:pStyle w:val="NoParagraphStyle"/>
              <w:spacing w:line="240" w:lineRule="auto"/>
              <w:ind w:left="142"/>
              <w:textAlignment w:val="auto"/>
              <w:rPr>
                <w:color w:val="auto"/>
                <w:lang w:val="en-US"/>
              </w:rPr>
            </w:pPr>
          </w:p>
        </w:tc>
        <w:tc>
          <w:tcPr>
            <w:tcW w:w="1132"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05CDF757" w14:textId="77777777" w:rsidR="00F91BBD" w:rsidRDefault="00F91BBD" w:rsidP="0018280B">
            <w:pPr>
              <w:pStyle w:val="Copy"/>
            </w:pPr>
            <w:r>
              <w:rPr>
                <w:rFonts w:ascii="ArialMT" w:hAnsi="ArialMT" w:cs="ArialMT"/>
              </w:rPr>
              <w:t>Yes/No/</w:t>
            </w:r>
            <w:r>
              <w:rPr>
                <w:rFonts w:ascii="ArialMT" w:hAnsi="ArialMT" w:cs="ArialMT"/>
              </w:rPr>
              <w:br/>
              <w:t>Not sure</w:t>
            </w:r>
          </w:p>
        </w:tc>
        <w:tc>
          <w:tcPr>
            <w:tcW w:w="2128"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49967B3A" w14:textId="77777777" w:rsidR="00F91BBD" w:rsidRDefault="00F91BBD" w:rsidP="00A9190B">
            <w:pPr>
              <w:pStyle w:val="Copy"/>
              <w:ind w:left="142"/>
            </w:pPr>
            <w:r>
              <w:rPr>
                <w:rFonts w:ascii="ArialMT" w:hAnsi="ArialMT" w:cs="ArialMT"/>
              </w:rPr>
              <w:t>Give reasons</w:t>
            </w:r>
          </w:p>
        </w:tc>
        <w:tc>
          <w:tcPr>
            <w:tcW w:w="1614" w:type="dxa"/>
            <w:vMerge/>
            <w:tcBorders>
              <w:top w:val="dotted" w:sz="8" w:space="0" w:color="000000"/>
              <w:left w:val="dotted" w:sz="8" w:space="0" w:color="000000"/>
              <w:bottom w:val="single" w:sz="4" w:space="0" w:color="000000"/>
              <w:right w:val="dotted" w:sz="8" w:space="0" w:color="000000"/>
            </w:tcBorders>
          </w:tcPr>
          <w:p w14:paraId="2D0249DF" w14:textId="77777777" w:rsidR="00F91BBD" w:rsidRDefault="00F91BBD" w:rsidP="00A9190B">
            <w:pPr>
              <w:pStyle w:val="NoParagraphStyle"/>
              <w:spacing w:line="240" w:lineRule="auto"/>
              <w:ind w:left="142"/>
              <w:textAlignment w:val="auto"/>
              <w:rPr>
                <w:color w:val="auto"/>
                <w:lang w:val="en-US"/>
              </w:rPr>
            </w:pPr>
          </w:p>
        </w:tc>
        <w:tc>
          <w:tcPr>
            <w:tcW w:w="2211" w:type="dxa"/>
            <w:vMerge/>
            <w:tcBorders>
              <w:top w:val="dotted" w:sz="8" w:space="0" w:color="000000"/>
              <w:left w:val="dotted" w:sz="8" w:space="0" w:color="000000"/>
              <w:bottom w:val="single" w:sz="4" w:space="0" w:color="000000"/>
              <w:right w:val="single" w:sz="6" w:space="0" w:color="000000"/>
            </w:tcBorders>
          </w:tcPr>
          <w:p w14:paraId="4BD8B5C5" w14:textId="77777777" w:rsidR="00F91BBD" w:rsidRDefault="00F91BBD" w:rsidP="00A9190B">
            <w:pPr>
              <w:pStyle w:val="NoParagraphStyle"/>
              <w:spacing w:line="240" w:lineRule="auto"/>
              <w:ind w:left="142"/>
              <w:textAlignment w:val="auto"/>
              <w:rPr>
                <w:color w:val="auto"/>
                <w:lang w:val="en-US"/>
              </w:rPr>
            </w:pPr>
          </w:p>
        </w:tc>
      </w:tr>
      <w:tr w:rsidR="00F91BBD" w14:paraId="4FA55846" w14:textId="77777777" w:rsidTr="00A9190B">
        <w:trPr>
          <w:trHeight w:val="510"/>
        </w:trPr>
        <w:tc>
          <w:tcPr>
            <w:tcW w:w="1531" w:type="dxa"/>
            <w:tcBorders>
              <w:top w:val="single" w:sz="4" w:space="0" w:color="000000"/>
              <w:left w:val="single" w:sz="6" w:space="0" w:color="000000"/>
              <w:bottom w:val="dotted" w:sz="8" w:space="0" w:color="000000"/>
              <w:right w:val="dotted" w:sz="8" w:space="0" w:color="000000"/>
            </w:tcBorders>
            <w:tcMar>
              <w:left w:w="0" w:type="dxa"/>
            </w:tcMar>
          </w:tcPr>
          <w:p w14:paraId="5A002057" w14:textId="77777777" w:rsidR="00F91BBD" w:rsidRDefault="00F91BBD" w:rsidP="00A9190B">
            <w:pPr>
              <w:pStyle w:val="NoParagraphStyle"/>
              <w:spacing w:line="240" w:lineRule="auto"/>
              <w:ind w:left="142"/>
              <w:textAlignment w:val="auto"/>
              <w:rPr>
                <w:color w:val="auto"/>
                <w:lang w:val="en-US"/>
              </w:rPr>
            </w:pPr>
          </w:p>
        </w:tc>
        <w:tc>
          <w:tcPr>
            <w:tcW w:w="243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1E58684" w14:textId="77777777" w:rsidR="00F91BBD" w:rsidRDefault="00F91BBD" w:rsidP="00A9190B">
            <w:pPr>
              <w:pStyle w:val="NoParagraphStyle"/>
              <w:spacing w:line="240" w:lineRule="auto"/>
              <w:ind w:left="142"/>
              <w:textAlignment w:val="auto"/>
              <w:rPr>
                <w:color w:val="auto"/>
                <w:lang w:val="en-US"/>
              </w:rPr>
            </w:pPr>
          </w:p>
        </w:tc>
        <w:tc>
          <w:tcPr>
            <w:tcW w:w="1927" w:type="dxa"/>
            <w:tcBorders>
              <w:top w:val="single" w:sz="4" w:space="0" w:color="000000"/>
              <w:left w:val="dotted" w:sz="8" w:space="0" w:color="000000"/>
              <w:bottom w:val="dotted" w:sz="8" w:space="0" w:color="000000"/>
              <w:right w:val="dotted" w:sz="8" w:space="0" w:color="000000"/>
            </w:tcBorders>
          </w:tcPr>
          <w:p w14:paraId="6D6658C8" w14:textId="77777777" w:rsidR="00F91BBD" w:rsidRDefault="00F91BBD" w:rsidP="00A9190B">
            <w:pPr>
              <w:pStyle w:val="NoParagraphStyle"/>
              <w:spacing w:line="240" w:lineRule="auto"/>
              <w:ind w:left="142"/>
              <w:textAlignment w:val="auto"/>
              <w:rPr>
                <w:color w:val="auto"/>
                <w:lang w:val="en-US"/>
              </w:rPr>
            </w:pPr>
          </w:p>
        </w:tc>
        <w:tc>
          <w:tcPr>
            <w:tcW w:w="1759" w:type="dxa"/>
            <w:tcBorders>
              <w:top w:val="single" w:sz="4" w:space="0" w:color="000000"/>
              <w:left w:val="dotted" w:sz="8" w:space="0" w:color="000000"/>
              <w:bottom w:val="dotted" w:sz="8" w:space="0" w:color="000000"/>
              <w:right w:val="dotted" w:sz="8" w:space="0" w:color="000000"/>
            </w:tcBorders>
          </w:tcPr>
          <w:p w14:paraId="0A68E0E7" w14:textId="77777777" w:rsidR="00F91BBD" w:rsidRDefault="00F91BBD" w:rsidP="00A9190B">
            <w:pPr>
              <w:pStyle w:val="NoParagraphStyle"/>
              <w:spacing w:line="240" w:lineRule="auto"/>
              <w:ind w:left="142"/>
              <w:textAlignment w:val="auto"/>
              <w:rPr>
                <w:color w:val="auto"/>
                <w:lang w:val="en-US"/>
              </w:rPr>
            </w:pPr>
          </w:p>
        </w:tc>
        <w:tc>
          <w:tcPr>
            <w:tcW w:w="1132"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7488B549" w14:textId="77777777" w:rsidR="00F91BBD" w:rsidRDefault="00F91BBD" w:rsidP="00A9190B">
            <w:pPr>
              <w:pStyle w:val="NoParagraphStyle"/>
              <w:spacing w:line="240" w:lineRule="auto"/>
              <w:ind w:left="142"/>
              <w:textAlignment w:val="auto"/>
              <w:rPr>
                <w:color w:val="auto"/>
                <w:lang w:val="en-US"/>
              </w:rPr>
            </w:pPr>
          </w:p>
        </w:tc>
        <w:tc>
          <w:tcPr>
            <w:tcW w:w="212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B9FBAA4" w14:textId="77777777" w:rsidR="00F91BBD" w:rsidRDefault="00F91BBD" w:rsidP="00A9190B">
            <w:pPr>
              <w:pStyle w:val="NoParagraphStyle"/>
              <w:spacing w:line="240" w:lineRule="auto"/>
              <w:ind w:left="142"/>
              <w:textAlignment w:val="auto"/>
              <w:rPr>
                <w:color w:val="auto"/>
                <w:lang w:val="en-US"/>
              </w:rPr>
            </w:pPr>
          </w:p>
        </w:tc>
        <w:tc>
          <w:tcPr>
            <w:tcW w:w="1614" w:type="dxa"/>
            <w:tcBorders>
              <w:top w:val="single" w:sz="4" w:space="0" w:color="000000"/>
              <w:left w:val="dotted" w:sz="8" w:space="0" w:color="000000"/>
              <w:bottom w:val="dotted" w:sz="8" w:space="0" w:color="000000"/>
              <w:right w:val="dotted" w:sz="8" w:space="0" w:color="000000"/>
            </w:tcBorders>
            <w:tcMar>
              <w:top w:w="142" w:type="dxa"/>
              <w:bottom w:w="142" w:type="dxa"/>
              <w:right w:w="142" w:type="dxa"/>
            </w:tcMar>
          </w:tcPr>
          <w:p w14:paraId="79C7E8A3" w14:textId="77777777" w:rsidR="00F91BBD" w:rsidRDefault="00F91BBD" w:rsidP="00A9190B">
            <w:pPr>
              <w:pStyle w:val="NoParagraphStyle"/>
              <w:spacing w:line="240" w:lineRule="auto"/>
              <w:ind w:left="142"/>
              <w:textAlignment w:val="auto"/>
              <w:rPr>
                <w:color w:val="auto"/>
                <w:lang w:val="en-US"/>
              </w:rPr>
            </w:pPr>
          </w:p>
        </w:tc>
        <w:tc>
          <w:tcPr>
            <w:tcW w:w="2211" w:type="dxa"/>
            <w:tcBorders>
              <w:top w:val="single" w:sz="4" w:space="0" w:color="000000"/>
              <w:left w:val="dotted" w:sz="8" w:space="0" w:color="000000"/>
              <w:bottom w:val="dotted" w:sz="8" w:space="0" w:color="000000"/>
              <w:right w:val="single" w:sz="6" w:space="0" w:color="000000"/>
            </w:tcBorders>
            <w:tcMar>
              <w:top w:w="142" w:type="dxa"/>
              <w:bottom w:w="142" w:type="dxa"/>
              <w:right w:w="142" w:type="dxa"/>
            </w:tcMar>
          </w:tcPr>
          <w:p w14:paraId="0534A4DD" w14:textId="77777777" w:rsidR="00F91BBD" w:rsidRDefault="00F91BBD" w:rsidP="00A9190B">
            <w:pPr>
              <w:pStyle w:val="NoParagraphStyle"/>
              <w:spacing w:line="240" w:lineRule="auto"/>
              <w:ind w:left="142"/>
              <w:textAlignment w:val="auto"/>
              <w:rPr>
                <w:color w:val="auto"/>
                <w:lang w:val="en-US"/>
              </w:rPr>
            </w:pPr>
          </w:p>
        </w:tc>
      </w:tr>
      <w:tr w:rsidR="00F91BBD" w14:paraId="32FAA7B9" w14:textId="77777777" w:rsidTr="00A9190B">
        <w:trPr>
          <w:trHeight w:val="510"/>
        </w:trPr>
        <w:tc>
          <w:tcPr>
            <w:tcW w:w="1531" w:type="dxa"/>
            <w:tcBorders>
              <w:top w:val="dotted" w:sz="8" w:space="0" w:color="000000"/>
              <w:left w:val="single" w:sz="6" w:space="0" w:color="000000"/>
              <w:bottom w:val="dotted" w:sz="8" w:space="0" w:color="000000"/>
              <w:right w:val="dotted" w:sz="8" w:space="0" w:color="000000"/>
            </w:tcBorders>
            <w:tcMar>
              <w:left w:w="0" w:type="dxa"/>
            </w:tcMar>
          </w:tcPr>
          <w:p w14:paraId="153852CB" w14:textId="77777777" w:rsidR="00F91BBD" w:rsidRDefault="00F91BBD" w:rsidP="00A9190B">
            <w:pPr>
              <w:pStyle w:val="NoParagraphStyle"/>
              <w:spacing w:line="240" w:lineRule="auto"/>
              <w:ind w:left="142"/>
              <w:textAlignment w:val="auto"/>
              <w:rPr>
                <w:color w:val="auto"/>
                <w:lang w:val="en-US"/>
              </w:rPr>
            </w:pPr>
          </w:p>
        </w:tc>
        <w:tc>
          <w:tcPr>
            <w:tcW w:w="243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CCCF5A9" w14:textId="77777777" w:rsidR="00F91BBD" w:rsidRDefault="00F91BBD" w:rsidP="00A9190B">
            <w:pPr>
              <w:pStyle w:val="NoParagraphStyle"/>
              <w:spacing w:line="240" w:lineRule="auto"/>
              <w:ind w:left="142"/>
              <w:textAlignment w:val="auto"/>
              <w:rPr>
                <w:color w:val="auto"/>
                <w:lang w:val="en-US"/>
              </w:rPr>
            </w:pPr>
          </w:p>
        </w:tc>
        <w:tc>
          <w:tcPr>
            <w:tcW w:w="1927" w:type="dxa"/>
            <w:tcBorders>
              <w:top w:val="dotted" w:sz="8" w:space="0" w:color="000000"/>
              <w:left w:val="dotted" w:sz="8" w:space="0" w:color="000000"/>
              <w:bottom w:val="dotted" w:sz="8" w:space="0" w:color="000000"/>
              <w:right w:val="dotted" w:sz="8" w:space="0" w:color="000000"/>
            </w:tcBorders>
            <w:tcMar>
              <w:top w:w="142" w:type="dxa"/>
              <w:bottom w:w="142" w:type="dxa"/>
              <w:right w:w="142" w:type="dxa"/>
            </w:tcMar>
          </w:tcPr>
          <w:p w14:paraId="4DF92BE9" w14:textId="77777777" w:rsidR="00F91BBD" w:rsidRDefault="00F91BBD" w:rsidP="00A9190B">
            <w:pPr>
              <w:pStyle w:val="NoParagraphStyle"/>
              <w:spacing w:line="240" w:lineRule="auto"/>
              <w:ind w:left="142"/>
              <w:textAlignment w:val="auto"/>
              <w:rPr>
                <w:color w:val="auto"/>
                <w:lang w:val="en-US"/>
              </w:rPr>
            </w:pPr>
          </w:p>
        </w:tc>
        <w:tc>
          <w:tcPr>
            <w:tcW w:w="1759" w:type="dxa"/>
            <w:tcBorders>
              <w:top w:val="dotted" w:sz="8" w:space="0" w:color="000000"/>
              <w:left w:val="dotted" w:sz="8" w:space="0" w:color="000000"/>
              <w:bottom w:val="dotted" w:sz="8" w:space="0" w:color="000000"/>
              <w:right w:val="dotted" w:sz="8" w:space="0" w:color="000000"/>
            </w:tcBorders>
            <w:tcMar>
              <w:top w:w="142" w:type="dxa"/>
              <w:bottom w:w="142" w:type="dxa"/>
              <w:right w:w="142" w:type="dxa"/>
            </w:tcMar>
          </w:tcPr>
          <w:p w14:paraId="6B16697A" w14:textId="77777777" w:rsidR="00F91BBD" w:rsidRDefault="00F91BBD" w:rsidP="00A9190B">
            <w:pPr>
              <w:pStyle w:val="NoParagraphStyle"/>
              <w:spacing w:line="240" w:lineRule="auto"/>
              <w:ind w:left="142"/>
              <w:textAlignment w:val="auto"/>
              <w:rPr>
                <w:color w:val="auto"/>
                <w:lang w:val="en-US"/>
              </w:rPr>
            </w:pPr>
          </w:p>
        </w:tc>
        <w:tc>
          <w:tcPr>
            <w:tcW w:w="1132" w:type="dxa"/>
            <w:tcBorders>
              <w:top w:val="dotted" w:sz="8" w:space="0" w:color="000000"/>
              <w:left w:val="dotted" w:sz="8" w:space="0" w:color="000000"/>
              <w:bottom w:val="dotted" w:sz="8" w:space="0" w:color="000000"/>
              <w:right w:val="dotted" w:sz="8" w:space="0" w:color="000000"/>
            </w:tcBorders>
            <w:tcMar>
              <w:top w:w="142" w:type="dxa"/>
              <w:bottom w:w="142" w:type="dxa"/>
              <w:right w:w="142" w:type="dxa"/>
            </w:tcMar>
          </w:tcPr>
          <w:p w14:paraId="55D9535F" w14:textId="77777777" w:rsidR="00F91BBD" w:rsidRDefault="00F91BBD" w:rsidP="00A9190B">
            <w:pPr>
              <w:pStyle w:val="NoParagraphStyle"/>
              <w:spacing w:line="240" w:lineRule="auto"/>
              <w:ind w:left="142"/>
              <w:textAlignment w:val="auto"/>
              <w:rPr>
                <w:color w:val="auto"/>
                <w:lang w:val="en-US"/>
              </w:rPr>
            </w:pPr>
          </w:p>
        </w:tc>
        <w:tc>
          <w:tcPr>
            <w:tcW w:w="2128" w:type="dxa"/>
            <w:tcBorders>
              <w:top w:val="dotted" w:sz="8" w:space="0" w:color="000000"/>
              <w:left w:val="dotted" w:sz="8" w:space="0" w:color="000000"/>
              <w:bottom w:val="dotted" w:sz="8" w:space="0" w:color="000000"/>
              <w:right w:val="dotted" w:sz="8" w:space="0" w:color="000000"/>
            </w:tcBorders>
            <w:tcMar>
              <w:top w:w="142" w:type="dxa"/>
              <w:bottom w:w="142" w:type="dxa"/>
              <w:right w:w="142" w:type="dxa"/>
            </w:tcMar>
          </w:tcPr>
          <w:p w14:paraId="0D604CA4" w14:textId="77777777" w:rsidR="00F91BBD" w:rsidRDefault="00F91BBD" w:rsidP="00A9190B">
            <w:pPr>
              <w:pStyle w:val="NoParagraphStyle"/>
              <w:spacing w:line="240" w:lineRule="auto"/>
              <w:ind w:left="142"/>
              <w:textAlignment w:val="auto"/>
              <w:rPr>
                <w:color w:val="auto"/>
                <w:lang w:val="en-US"/>
              </w:rPr>
            </w:pPr>
          </w:p>
        </w:tc>
        <w:tc>
          <w:tcPr>
            <w:tcW w:w="1614" w:type="dxa"/>
            <w:tcBorders>
              <w:top w:val="dotted" w:sz="8" w:space="0" w:color="000000"/>
              <w:left w:val="dotted" w:sz="8" w:space="0" w:color="000000"/>
              <w:bottom w:val="dotted" w:sz="8" w:space="0" w:color="000000"/>
              <w:right w:val="dotted" w:sz="8" w:space="0" w:color="000000"/>
            </w:tcBorders>
            <w:tcMar>
              <w:top w:w="142" w:type="dxa"/>
              <w:bottom w:w="142" w:type="dxa"/>
              <w:right w:w="142" w:type="dxa"/>
            </w:tcMar>
          </w:tcPr>
          <w:p w14:paraId="4268DCFC" w14:textId="77777777" w:rsidR="00F91BBD" w:rsidRDefault="00F91BBD" w:rsidP="00A9190B">
            <w:pPr>
              <w:pStyle w:val="NoParagraphStyle"/>
              <w:spacing w:line="240" w:lineRule="auto"/>
              <w:ind w:left="142"/>
              <w:textAlignment w:val="auto"/>
              <w:rPr>
                <w:color w:val="auto"/>
                <w:lang w:val="en-US"/>
              </w:rPr>
            </w:pPr>
          </w:p>
        </w:tc>
        <w:tc>
          <w:tcPr>
            <w:tcW w:w="2211" w:type="dxa"/>
            <w:tcBorders>
              <w:top w:val="dotted" w:sz="8" w:space="0" w:color="000000"/>
              <w:left w:val="dotted" w:sz="8" w:space="0" w:color="000000"/>
              <w:bottom w:val="dotted" w:sz="8" w:space="0" w:color="000000"/>
              <w:right w:val="single" w:sz="6" w:space="0" w:color="000000"/>
            </w:tcBorders>
            <w:tcMar>
              <w:top w:w="142" w:type="dxa"/>
              <w:bottom w:w="142" w:type="dxa"/>
              <w:right w:w="142" w:type="dxa"/>
            </w:tcMar>
          </w:tcPr>
          <w:p w14:paraId="4BF28C3C" w14:textId="77777777" w:rsidR="00F91BBD" w:rsidRDefault="00F91BBD" w:rsidP="00A9190B">
            <w:pPr>
              <w:pStyle w:val="NoParagraphStyle"/>
              <w:spacing w:line="240" w:lineRule="auto"/>
              <w:ind w:left="142"/>
              <w:textAlignment w:val="auto"/>
              <w:rPr>
                <w:color w:val="auto"/>
                <w:lang w:val="en-US"/>
              </w:rPr>
            </w:pPr>
          </w:p>
        </w:tc>
      </w:tr>
      <w:tr w:rsidR="00F91BBD" w14:paraId="64EDD3AC" w14:textId="77777777" w:rsidTr="00A9190B">
        <w:trPr>
          <w:trHeight w:val="510"/>
        </w:trPr>
        <w:tc>
          <w:tcPr>
            <w:tcW w:w="1531" w:type="dxa"/>
            <w:tcBorders>
              <w:top w:val="dotted" w:sz="8" w:space="0" w:color="000000"/>
              <w:left w:val="single" w:sz="6" w:space="0" w:color="000000"/>
              <w:bottom w:val="single" w:sz="4" w:space="0" w:color="000000"/>
              <w:right w:val="dotted" w:sz="8" w:space="0" w:color="000000"/>
            </w:tcBorders>
            <w:tcMar>
              <w:left w:w="0" w:type="dxa"/>
            </w:tcMar>
          </w:tcPr>
          <w:p w14:paraId="55013A73" w14:textId="77777777" w:rsidR="00F91BBD" w:rsidRDefault="00F91BBD" w:rsidP="00A9190B">
            <w:pPr>
              <w:pStyle w:val="NoParagraphStyle"/>
              <w:spacing w:line="240" w:lineRule="auto"/>
              <w:textAlignment w:val="auto"/>
              <w:rPr>
                <w:color w:val="auto"/>
                <w:lang w:val="en-US"/>
              </w:rPr>
            </w:pPr>
          </w:p>
        </w:tc>
        <w:tc>
          <w:tcPr>
            <w:tcW w:w="2438"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2B2C2A3E" w14:textId="77777777" w:rsidR="00F91BBD" w:rsidRDefault="00F91BBD" w:rsidP="00A9190B">
            <w:pPr>
              <w:pStyle w:val="NoParagraphStyle"/>
              <w:spacing w:line="240" w:lineRule="auto"/>
              <w:ind w:left="142"/>
              <w:textAlignment w:val="auto"/>
              <w:rPr>
                <w:color w:val="auto"/>
                <w:lang w:val="en-US"/>
              </w:rPr>
            </w:pPr>
          </w:p>
        </w:tc>
        <w:tc>
          <w:tcPr>
            <w:tcW w:w="1927" w:type="dxa"/>
            <w:tcBorders>
              <w:top w:val="dotted" w:sz="8" w:space="0" w:color="000000"/>
              <w:left w:val="dotted" w:sz="8" w:space="0" w:color="000000"/>
              <w:bottom w:val="single" w:sz="4" w:space="0" w:color="000000"/>
              <w:right w:val="dotted" w:sz="8" w:space="0" w:color="000000"/>
            </w:tcBorders>
            <w:tcMar>
              <w:top w:w="142" w:type="dxa"/>
              <w:bottom w:w="142" w:type="dxa"/>
              <w:right w:w="142" w:type="dxa"/>
            </w:tcMar>
          </w:tcPr>
          <w:p w14:paraId="585D458B" w14:textId="77777777" w:rsidR="00F91BBD" w:rsidRDefault="00F91BBD" w:rsidP="00A9190B">
            <w:pPr>
              <w:pStyle w:val="NoParagraphStyle"/>
              <w:spacing w:line="240" w:lineRule="auto"/>
              <w:ind w:left="142"/>
              <w:textAlignment w:val="auto"/>
              <w:rPr>
                <w:color w:val="auto"/>
                <w:lang w:val="en-US"/>
              </w:rPr>
            </w:pPr>
          </w:p>
        </w:tc>
        <w:tc>
          <w:tcPr>
            <w:tcW w:w="1759" w:type="dxa"/>
            <w:tcBorders>
              <w:top w:val="dotted" w:sz="8" w:space="0" w:color="000000"/>
              <w:left w:val="dotted" w:sz="8" w:space="0" w:color="000000"/>
              <w:bottom w:val="single" w:sz="4" w:space="0" w:color="000000"/>
              <w:right w:val="dotted" w:sz="8" w:space="0" w:color="000000"/>
            </w:tcBorders>
            <w:tcMar>
              <w:top w:w="142" w:type="dxa"/>
              <w:bottom w:w="142" w:type="dxa"/>
              <w:right w:w="142" w:type="dxa"/>
            </w:tcMar>
          </w:tcPr>
          <w:p w14:paraId="0D41C81B" w14:textId="77777777" w:rsidR="00F91BBD" w:rsidRDefault="00F91BBD" w:rsidP="00A9190B">
            <w:pPr>
              <w:pStyle w:val="NoParagraphStyle"/>
              <w:spacing w:line="240" w:lineRule="auto"/>
              <w:ind w:left="142"/>
              <w:textAlignment w:val="auto"/>
              <w:rPr>
                <w:color w:val="auto"/>
                <w:lang w:val="en-US"/>
              </w:rPr>
            </w:pPr>
          </w:p>
        </w:tc>
        <w:tc>
          <w:tcPr>
            <w:tcW w:w="1132" w:type="dxa"/>
            <w:tcBorders>
              <w:top w:val="dotted" w:sz="8" w:space="0" w:color="000000"/>
              <w:left w:val="dotted" w:sz="8" w:space="0" w:color="000000"/>
              <w:bottom w:val="single" w:sz="4" w:space="0" w:color="000000"/>
              <w:right w:val="dotted" w:sz="8" w:space="0" w:color="000000"/>
            </w:tcBorders>
            <w:tcMar>
              <w:top w:w="142" w:type="dxa"/>
              <w:bottom w:w="142" w:type="dxa"/>
              <w:right w:w="142" w:type="dxa"/>
            </w:tcMar>
          </w:tcPr>
          <w:p w14:paraId="2FA668C9" w14:textId="77777777" w:rsidR="00F91BBD" w:rsidRDefault="00F91BBD" w:rsidP="00A9190B">
            <w:pPr>
              <w:pStyle w:val="NoParagraphStyle"/>
              <w:spacing w:line="240" w:lineRule="auto"/>
              <w:ind w:left="142"/>
              <w:textAlignment w:val="auto"/>
              <w:rPr>
                <w:color w:val="auto"/>
                <w:lang w:val="en-US"/>
              </w:rPr>
            </w:pPr>
          </w:p>
        </w:tc>
        <w:tc>
          <w:tcPr>
            <w:tcW w:w="2128" w:type="dxa"/>
            <w:tcBorders>
              <w:top w:val="dotted" w:sz="8" w:space="0" w:color="000000"/>
              <w:left w:val="dotted" w:sz="8" w:space="0" w:color="000000"/>
              <w:bottom w:val="single" w:sz="4" w:space="0" w:color="000000"/>
              <w:right w:val="dotted" w:sz="8" w:space="0" w:color="000000"/>
            </w:tcBorders>
            <w:tcMar>
              <w:top w:w="142" w:type="dxa"/>
              <w:bottom w:w="142" w:type="dxa"/>
              <w:right w:w="142" w:type="dxa"/>
            </w:tcMar>
          </w:tcPr>
          <w:p w14:paraId="1E0EAA9B" w14:textId="77777777" w:rsidR="00F91BBD" w:rsidRDefault="00F91BBD" w:rsidP="00A9190B">
            <w:pPr>
              <w:pStyle w:val="NoParagraphStyle"/>
              <w:spacing w:line="240" w:lineRule="auto"/>
              <w:ind w:left="142"/>
              <w:textAlignment w:val="auto"/>
              <w:rPr>
                <w:color w:val="auto"/>
                <w:lang w:val="en-US"/>
              </w:rPr>
            </w:pPr>
          </w:p>
        </w:tc>
        <w:tc>
          <w:tcPr>
            <w:tcW w:w="1614" w:type="dxa"/>
            <w:tcBorders>
              <w:top w:val="dotted" w:sz="8" w:space="0" w:color="000000"/>
              <w:left w:val="dotted" w:sz="8" w:space="0" w:color="000000"/>
              <w:bottom w:val="single" w:sz="4" w:space="0" w:color="000000"/>
              <w:right w:val="dotted" w:sz="8" w:space="0" w:color="000000"/>
            </w:tcBorders>
            <w:tcMar>
              <w:top w:w="142" w:type="dxa"/>
              <w:bottom w:w="142" w:type="dxa"/>
              <w:right w:w="142" w:type="dxa"/>
            </w:tcMar>
          </w:tcPr>
          <w:p w14:paraId="33B3D001" w14:textId="77777777" w:rsidR="00F91BBD" w:rsidRDefault="00F91BBD" w:rsidP="00A9190B">
            <w:pPr>
              <w:pStyle w:val="NoParagraphStyle"/>
              <w:spacing w:line="240" w:lineRule="auto"/>
              <w:ind w:left="142"/>
              <w:textAlignment w:val="auto"/>
              <w:rPr>
                <w:color w:val="auto"/>
                <w:lang w:val="en-US"/>
              </w:rPr>
            </w:pPr>
          </w:p>
        </w:tc>
        <w:tc>
          <w:tcPr>
            <w:tcW w:w="2211" w:type="dxa"/>
            <w:tcBorders>
              <w:top w:val="dotted" w:sz="8" w:space="0" w:color="000000"/>
              <w:left w:val="dotted" w:sz="8" w:space="0" w:color="000000"/>
              <w:bottom w:val="single" w:sz="4" w:space="0" w:color="000000"/>
              <w:right w:val="single" w:sz="6" w:space="0" w:color="000000"/>
            </w:tcBorders>
            <w:tcMar>
              <w:top w:w="142" w:type="dxa"/>
              <w:bottom w:w="142" w:type="dxa"/>
              <w:right w:w="142" w:type="dxa"/>
            </w:tcMar>
          </w:tcPr>
          <w:p w14:paraId="143F8C16" w14:textId="77777777" w:rsidR="00F91BBD" w:rsidRDefault="00F91BBD" w:rsidP="00A9190B">
            <w:pPr>
              <w:pStyle w:val="NoParagraphStyle"/>
              <w:spacing w:line="240" w:lineRule="auto"/>
              <w:ind w:left="142"/>
              <w:textAlignment w:val="auto"/>
              <w:rPr>
                <w:color w:val="auto"/>
                <w:lang w:val="en-US"/>
              </w:rPr>
            </w:pPr>
          </w:p>
        </w:tc>
      </w:tr>
    </w:tbl>
    <w:p w14:paraId="12DE69B8" w14:textId="77777777" w:rsidR="00F91BBD" w:rsidRPr="00F64127" w:rsidRDefault="00F91BBD" w:rsidP="00A9190B">
      <w:pPr>
        <w:pStyle w:val="Copy"/>
        <w:tabs>
          <w:tab w:val="left" w:pos="3840"/>
        </w:tabs>
        <w:spacing w:before="360" w:after="227"/>
        <w:rPr>
          <w:rStyle w:val="Copyreg"/>
          <w:rFonts w:ascii="Arial Bold" w:hAnsi="Arial Bold" w:cs="ArialMT"/>
        </w:rPr>
      </w:pPr>
      <w:r w:rsidRPr="00F64127">
        <w:rPr>
          <w:rStyle w:val="Copyreg"/>
          <w:rFonts w:ascii="Arial Bold" w:hAnsi="Arial Bold" w:cs="ArialMT"/>
        </w:rPr>
        <w:t>Reported health effects/impacts/incidents:</w:t>
      </w:r>
      <w:r>
        <w:rPr>
          <w:rStyle w:val="Copyreg"/>
          <w:rFonts w:ascii="Arial Bold" w:hAnsi="Arial Bold" w:cs="ArialMT"/>
        </w:rPr>
        <w:t xml:space="preserve"> </w:t>
      </w:r>
      <w:r>
        <w:rPr>
          <w:rStyle w:val="Copyreg"/>
          <w:rFonts w:ascii="ArialMT" w:hAnsi="ArialMT" w:cs="ArialMT"/>
        </w:rPr>
        <w:t>……………………………………………………………………………………………………………………………………………….</w:t>
      </w:r>
    </w:p>
    <w:p w14:paraId="798A7176" w14:textId="77777777" w:rsidR="00F91BBD" w:rsidRPr="00F64127" w:rsidRDefault="00F91BBD" w:rsidP="00A9190B">
      <w:pPr>
        <w:pStyle w:val="Copy"/>
        <w:tabs>
          <w:tab w:val="left" w:pos="1060"/>
        </w:tabs>
        <w:spacing w:after="480"/>
        <w:rPr>
          <w:rStyle w:val="Copyreg"/>
          <w:rFonts w:ascii="Arial Bold" w:hAnsi="Arial Bold" w:cs="ArialMT"/>
        </w:rPr>
      </w:pPr>
      <w:r w:rsidRPr="00F64127">
        <w:rPr>
          <w:rStyle w:val="Copyreg"/>
          <w:rFonts w:ascii="Arial Bold" w:hAnsi="Arial Bold" w:cs="ArialMT"/>
        </w:rPr>
        <w:t>Comments:</w:t>
      </w:r>
      <w:r w:rsidRPr="00F64127">
        <w:rPr>
          <w:rStyle w:val="Copyreg"/>
          <w:rFonts w:ascii="ArialMT" w:hAnsi="ArialMT" w:cs="ArialMT"/>
        </w:rPr>
        <w:t xml:space="preserve"> </w:t>
      </w:r>
      <w:r>
        <w:rPr>
          <w:rStyle w:val="Copyreg"/>
          <w:rFonts w:ascii="ArialMT" w:hAnsi="ArialMT" w:cs="ArialMT"/>
        </w:rPr>
        <w:t>……………………………………………………………………………………………………………………………………………………………………………………...</w:t>
      </w:r>
    </w:p>
    <w:p w14:paraId="4F2FAFDB" w14:textId="77777777" w:rsidR="00F91BBD" w:rsidRDefault="00F91BBD" w:rsidP="00A9190B">
      <w:pPr>
        <w:pStyle w:val="Copy"/>
        <w:tabs>
          <w:tab w:val="right" w:pos="5102"/>
        </w:tabs>
        <w:spacing w:after="240"/>
        <w:rPr>
          <w:rFonts w:ascii="ArialMT" w:hAnsi="ArialMT" w:cs="ArialMT"/>
        </w:rPr>
      </w:pPr>
      <w:r w:rsidRPr="00F64127">
        <w:rPr>
          <w:rStyle w:val="Copyreg"/>
          <w:rFonts w:ascii="Arial Bold" w:hAnsi="Arial Bold" w:cs="ArialMT"/>
        </w:rPr>
        <w:t>Assessors</w:t>
      </w:r>
      <w:r>
        <w:rPr>
          <w:rStyle w:val="Copyreg"/>
          <w:rFonts w:ascii="ArialMT" w:hAnsi="ArialMT" w:cs="ArialMT"/>
        </w:rPr>
        <w:t xml:space="preserve"> </w:t>
      </w:r>
      <w:r>
        <w:rPr>
          <w:rFonts w:ascii="ArialMT" w:hAnsi="ArialMT" w:cs="ArialMT"/>
        </w:rPr>
        <w:t>(must include an employer</w:t>
      </w:r>
      <w:r>
        <w:rPr>
          <w:rFonts w:ascii="ArialMT" w:hAnsi="ArialMT" w:cs="ArialMT"/>
        </w:rPr>
        <w:tab/>
        <w:t xml:space="preserve">      ………………………………….……          …………………………………………</w:t>
      </w:r>
      <w:r>
        <w:rPr>
          <w:rFonts w:ascii="ArialMT" w:hAnsi="ArialMT" w:cs="ArialMT"/>
        </w:rPr>
        <w:tab/>
        <w:t xml:space="preserve">                 </w:t>
      </w:r>
      <w:r>
        <w:rPr>
          <w:rFonts w:ascii="ArialMT" w:hAnsi="ArialMT" w:cs="ArialMT"/>
        </w:rPr>
        <w:tab/>
        <w:t>……………………</w:t>
      </w:r>
      <w:r>
        <w:rPr>
          <w:rFonts w:ascii="ArialMT" w:hAnsi="ArialMT" w:cs="ArialMT"/>
        </w:rPr>
        <w:br/>
        <w:t>or management representative)</w:t>
      </w:r>
      <w:r>
        <w:rPr>
          <w:rFonts w:ascii="ArialMT" w:hAnsi="ArialMT" w:cs="ArialMT"/>
        </w:rPr>
        <w:tab/>
        <w:t xml:space="preserve">                  Employer representative</w:t>
      </w:r>
      <w:r>
        <w:rPr>
          <w:rFonts w:ascii="ArialMT" w:hAnsi="ArialMT" w:cs="ArialMT"/>
        </w:rPr>
        <w:tab/>
      </w:r>
      <w:r>
        <w:rPr>
          <w:rFonts w:ascii="ArialMT" w:hAnsi="ArialMT" w:cs="ArialMT"/>
        </w:rPr>
        <w:tab/>
        <w:t xml:space="preserve"> Signature</w:t>
      </w:r>
      <w:r>
        <w:rPr>
          <w:rFonts w:ascii="ArialMT" w:hAnsi="ArialMT" w:cs="ArialMT"/>
        </w:rPr>
        <w:tab/>
      </w:r>
      <w:r>
        <w:rPr>
          <w:rFonts w:ascii="ArialMT" w:hAnsi="ArialMT" w:cs="ArialMT"/>
        </w:rPr>
        <w:tab/>
        <w:t xml:space="preserve">                                             </w:t>
      </w:r>
      <w:r>
        <w:rPr>
          <w:rFonts w:ascii="ArialMT" w:hAnsi="ArialMT" w:cs="ArialMT"/>
        </w:rPr>
        <w:tab/>
        <w:t>Date</w:t>
      </w:r>
      <w:r>
        <w:rPr>
          <w:rFonts w:ascii="ArialMT" w:hAnsi="ArialMT" w:cs="ArialMT"/>
        </w:rPr>
        <w:tab/>
      </w:r>
    </w:p>
    <w:p w14:paraId="737A454A" w14:textId="77777777" w:rsidR="00F91BBD" w:rsidRPr="00B61776" w:rsidRDefault="00F91BBD" w:rsidP="00A9190B">
      <w:pPr>
        <w:pStyle w:val="NoParagraphStyle"/>
      </w:pPr>
    </w:p>
    <w:p w14:paraId="34C114D4" w14:textId="77777777" w:rsidR="00F91BBD" w:rsidRDefault="0018280B" w:rsidP="0018280B">
      <w:pPr>
        <w:pStyle w:val="Copy"/>
        <w:tabs>
          <w:tab w:val="left" w:pos="3686"/>
        </w:tabs>
        <w:spacing w:after="0"/>
        <w:rPr>
          <w:rFonts w:ascii="ArialMT" w:hAnsi="ArialMT" w:cs="ArialMT"/>
        </w:rPr>
      </w:pPr>
      <w:r>
        <w:rPr>
          <w:rFonts w:ascii="ArialMT" w:hAnsi="ArialMT" w:cs="ArialMT"/>
        </w:rPr>
        <w:t xml:space="preserve"> </w:t>
      </w:r>
      <w:r>
        <w:rPr>
          <w:rFonts w:ascii="ArialMT" w:hAnsi="ArialMT" w:cs="ArialMT"/>
        </w:rPr>
        <w:tab/>
      </w:r>
      <w:r w:rsidR="00F91BBD">
        <w:rPr>
          <w:rFonts w:ascii="ArialMT" w:hAnsi="ArialMT" w:cs="ArialMT"/>
        </w:rPr>
        <w:t>…………………………………………      …………………………………………..                              ………………………</w:t>
      </w:r>
      <w:r w:rsidR="00F91BBD">
        <w:rPr>
          <w:rFonts w:ascii="ArialMT" w:hAnsi="ArialMT" w:cs="ArialMT"/>
        </w:rPr>
        <w:tab/>
      </w:r>
    </w:p>
    <w:p w14:paraId="6E48E70C" w14:textId="77777777" w:rsidR="00EA38B9" w:rsidRDefault="00F91BBD" w:rsidP="0018280B">
      <w:pPr>
        <w:pStyle w:val="Copy"/>
        <w:tabs>
          <w:tab w:val="left" w:pos="3686"/>
        </w:tabs>
        <w:spacing w:after="624"/>
        <w:rPr>
          <w:rFonts w:ascii="ArialMT" w:hAnsi="ArialMT" w:cs="ArialMT"/>
        </w:rPr>
      </w:pPr>
      <w:r>
        <w:rPr>
          <w:rFonts w:ascii="ArialMT" w:hAnsi="ArialMT" w:cs="ArialMT"/>
        </w:rPr>
        <w:tab/>
        <w:t xml:space="preserve">Employee representative   </w:t>
      </w:r>
      <w:r>
        <w:rPr>
          <w:rFonts w:ascii="ArialMT" w:hAnsi="ArialMT" w:cs="ArialMT"/>
        </w:rPr>
        <w:tab/>
      </w:r>
      <w:r>
        <w:rPr>
          <w:rFonts w:ascii="ArialMT" w:hAnsi="ArialMT" w:cs="ArialMT"/>
        </w:rPr>
        <w:tab/>
        <w:t xml:space="preserve">   Signature</w:t>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bookmarkEnd w:id="143"/>
    <w:p w14:paraId="7DD4B5FC" w14:textId="77777777" w:rsidR="00EA38B9" w:rsidRDefault="00EA38B9" w:rsidP="00EA38B9">
      <w:pPr>
        <w:pStyle w:val="NoParagraphStyle"/>
      </w:pPr>
    </w:p>
    <w:p w14:paraId="645683D9" w14:textId="77777777" w:rsidR="00EA38B9" w:rsidRPr="00EA38B9" w:rsidRDefault="00EA38B9" w:rsidP="00EA38B9">
      <w:pPr>
        <w:pStyle w:val="NoParagraphStyle"/>
        <w:sectPr w:rsidR="00EA38B9" w:rsidRPr="00EA38B9" w:rsidSect="00EA38B9">
          <w:footerReference w:type="default" r:id="rId38"/>
          <w:pgSz w:w="16838" w:h="11906" w:orient="landscape" w:code="9"/>
          <w:pgMar w:top="851" w:right="815" w:bottom="1418" w:left="1134" w:header="567" w:footer="425" w:gutter="0"/>
          <w:cols w:space="708"/>
          <w:formProt w:val="0"/>
          <w:docGrid w:linePitch="360"/>
        </w:sectPr>
      </w:pPr>
    </w:p>
    <w:p w14:paraId="660D0D0C" w14:textId="77777777" w:rsidR="00F91BBD" w:rsidRPr="00431CC8" w:rsidRDefault="00C2598A" w:rsidP="00BA1FCA">
      <w:pPr>
        <w:pStyle w:val="Heading1"/>
        <w:spacing w:before="0"/>
        <w:rPr>
          <w:rFonts w:eastAsiaTheme="minorHAnsi"/>
        </w:rPr>
      </w:pPr>
      <w:bookmarkStart w:id="145" w:name="_Attachment_87_-"/>
      <w:bookmarkStart w:id="146" w:name="_Toc21444694"/>
      <w:bookmarkStart w:id="147" w:name="_Hlk15901118"/>
      <w:bookmarkStart w:id="148" w:name="_Hlk21526989"/>
      <w:bookmarkEnd w:id="145"/>
      <w:bookmarkEnd w:id="144"/>
      <w:r>
        <w:rPr>
          <w:rFonts w:eastAsiaTheme="minorHAnsi"/>
        </w:rPr>
        <w:t>Attachment</w:t>
      </w:r>
      <w:r w:rsidR="00F91BBD" w:rsidRPr="00431CC8">
        <w:rPr>
          <w:rFonts w:eastAsiaTheme="minorHAnsi"/>
        </w:rPr>
        <w:t xml:space="preserve"> 87</w:t>
      </w:r>
      <w:r w:rsidR="00565757" w:rsidRPr="00431CC8">
        <w:rPr>
          <w:rFonts w:eastAsiaTheme="minorHAnsi"/>
        </w:rPr>
        <w:t xml:space="preserve"> - </w:t>
      </w:r>
      <w:r w:rsidR="00F91BBD" w:rsidRPr="00431CC8">
        <w:t>Detailed guidance on hazard management steps</w:t>
      </w:r>
      <w:bookmarkEnd w:id="146"/>
    </w:p>
    <w:p w14:paraId="1DBA70CF" w14:textId="77777777" w:rsidR="00F91BBD" w:rsidRDefault="00F91BBD"/>
    <w:p w14:paraId="14867AD0" w14:textId="77777777" w:rsidR="00F91BBD" w:rsidRDefault="00F91BBD" w:rsidP="00A9190B">
      <w:pPr>
        <w:pStyle w:val="HeadC"/>
        <w:rPr>
          <w:rFonts w:ascii="Arial-BoldMT" w:hAnsi="Arial-BoldMT" w:cs="Arial-BoldMT"/>
          <w:b/>
          <w:bCs/>
        </w:rPr>
      </w:pPr>
      <w:r>
        <w:rPr>
          <w:rFonts w:ascii="Arial-BoldMT" w:hAnsi="Arial-BoldMT" w:cs="Arial-BoldMT"/>
          <w:b/>
          <w:bCs/>
        </w:rPr>
        <w:t xml:space="preserve">Hazard and risk definitions </w:t>
      </w:r>
    </w:p>
    <w:p w14:paraId="0622273A" w14:textId="77777777" w:rsidR="00F91BBD" w:rsidRDefault="00F91BBD" w:rsidP="00A9190B">
      <w:pPr>
        <w:pStyle w:val="Copy"/>
        <w:spacing w:after="360"/>
        <w:rPr>
          <w:rFonts w:ascii="ArialMT" w:hAnsi="ArialMT" w:cs="ArialMT"/>
        </w:rPr>
      </w:pPr>
      <w:r>
        <w:rPr>
          <w:rFonts w:ascii="ArialMT" w:hAnsi="ArialMT" w:cs="ArialMT"/>
        </w:rPr>
        <w:t xml:space="preserve">A ‘hazard’ is defined as anything that could cause harm. Note that ‘harm’ is physical or psychological injury or illness. </w:t>
      </w:r>
      <w:r>
        <w:rPr>
          <w:rStyle w:val="Copyital"/>
          <w:rFonts w:ascii="Arial-ItalicMT" w:hAnsi="Arial-ItalicMT" w:cs="Arial-ItalicMT"/>
        </w:rPr>
        <w:t>The Occupational Health &amp; Safety (OHS) Act 2004</w:t>
      </w:r>
      <w:r>
        <w:rPr>
          <w:rFonts w:ascii="ArialMT" w:hAnsi="ArialMT" w:cs="ArialMT"/>
        </w:rPr>
        <w:t xml:space="preserve"> defines ‘health’ as including psychological health. Below is a list of possible hazards.</w:t>
      </w:r>
    </w:p>
    <w:tbl>
      <w:tblPr>
        <w:tblW w:w="9656" w:type="dxa"/>
        <w:tblInd w:w="18" w:type="dxa"/>
        <w:tblLayout w:type="fixed"/>
        <w:tblCellMar>
          <w:left w:w="0" w:type="dxa"/>
          <w:right w:w="0" w:type="dxa"/>
        </w:tblCellMar>
        <w:tblLook w:val="0000" w:firstRow="0" w:lastRow="0" w:firstColumn="0" w:lastColumn="0" w:noHBand="0" w:noVBand="0"/>
      </w:tblPr>
      <w:tblGrid>
        <w:gridCol w:w="3258"/>
        <w:gridCol w:w="3270"/>
        <w:gridCol w:w="3128"/>
      </w:tblGrid>
      <w:tr w:rsidR="00F91BBD" w14:paraId="15EB2887" w14:textId="77777777" w:rsidTr="00A9190B">
        <w:trPr>
          <w:trHeight w:val="60"/>
        </w:trPr>
        <w:tc>
          <w:tcPr>
            <w:tcW w:w="3258" w:type="dxa"/>
            <w:tcBorders>
              <w:top w:val="single" w:sz="4" w:space="0" w:color="000000"/>
              <w:left w:val="single" w:sz="6" w:space="0" w:color="000000"/>
              <w:bottom w:val="dotted" w:sz="8" w:space="0" w:color="000000"/>
              <w:right w:val="dotted" w:sz="8" w:space="0" w:color="000000"/>
            </w:tcBorders>
          </w:tcPr>
          <w:p w14:paraId="67478F3F" w14:textId="77777777" w:rsidR="00F91BBD" w:rsidRDefault="00F91BBD" w:rsidP="0018280B">
            <w:pPr>
              <w:pStyle w:val="Copy"/>
              <w:spacing w:after="120"/>
              <w:ind w:left="130"/>
            </w:pPr>
            <w:r>
              <w:rPr>
                <w:rFonts w:ascii="ArialMT" w:hAnsi="ArialMT" w:cs="ArialMT"/>
              </w:rPr>
              <w:t xml:space="preserve">Asphyxiation </w:t>
            </w:r>
          </w:p>
        </w:tc>
        <w:tc>
          <w:tcPr>
            <w:tcW w:w="3270"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3F4F400D" w14:textId="3B94DA44" w:rsidR="00F91BBD" w:rsidRDefault="00026FF2" w:rsidP="0018280B">
            <w:pPr>
              <w:pStyle w:val="Copy"/>
              <w:spacing w:after="120"/>
              <w:ind w:left="130"/>
            </w:pPr>
            <w:r>
              <w:rPr>
                <w:rFonts w:ascii="ArialMT" w:hAnsi="ArialMT" w:cs="ArialMT"/>
              </w:rPr>
              <w:t>Falling</w:t>
            </w:r>
          </w:p>
        </w:tc>
        <w:tc>
          <w:tcPr>
            <w:tcW w:w="3128"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E58F63B" w14:textId="382C55D6" w:rsidR="00F91BBD" w:rsidRDefault="00026FF2" w:rsidP="0018280B">
            <w:pPr>
              <w:pStyle w:val="Copy"/>
              <w:spacing w:after="120"/>
              <w:ind w:left="130"/>
            </w:pPr>
            <w:r>
              <w:rPr>
                <w:rFonts w:ascii="ArialMT" w:hAnsi="ArialMT" w:cs="ArialMT"/>
              </w:rPr>
              <w:t>Radiation</w:t>
            </w:r>
          </w:p>
        </w:tc>
      </w:tr>
      <w:tr w:rsidR="00026FF2" w14:paraId="6DE233F0"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797E7684" w14:textId="77777777" w:rsidR="00026FF2" w:rsidRDefault="00026FF2" w:rsidP="00026FF2">
            <w:pPr>
              <w:pStyle w:val="Copy"/>
              <w:spacing w:after="120"/>
              <w:ind w:left="130"/>
            </w:pPr>
            <w:r>
              <w:rPr>
                <w:rFonts w:ascii="ArialMT" w:hAnsi="ArialMT" w:cs="ArialMT"/>
              </w:rPr>
              <w:t>Burns/heat</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3959DFE" w14:textId="77D1B963" w:rsidR="00026FF2" w:rsidRDefault="00026FF2" w:rsidP="00026FF2">
            <w:pPr>
              <w:pStyle w:val="Copy"/>
              <w:spacing w:after="120"/>
              <w:ind w:left="130"/>
            </w:pPr>
            <w:r>
              <w:rPr>
                <w:rFonts w:ascii="ArialMT" w:hAnsi="ArialMT" w:cs="ArialMT"/>
              </w:rPr>
              <w:t>Fatigue</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DDACC74" w14:textId="7DFB20A8" w:rsidR="00026FF2" w:rsidRDefault="00026FF2" w:rsidP="00026FF2">
            <w:pPr>
              <w:pStyle w:val="Copy"/>
              <w:spacing w:after="120"/>
              <w:ind w:left="130"/>
            </w:pPr>
            <w:r>
              <w:rPr>
                <w:rFonts w:ascii="ArialMT" w:hAnsi="ArialMT" w:cs="ArialMT"/>
              </w:rPr>
              <w:t>Shearing</w:t>
            </w:r>
          </w:p>
        </w:tc>
      </w:tr>
      <w:tr w:rsidR="00026FF2" w14:paraId="6675E104"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19EF6810" w14:textId="77777777" w:rsidR="00026FF2" w:rsidRDefault="00026FF2" w:rsidP="00026FF2">
            <w:pPr>
              <w:pStyle w:val="Copy"/>
              <w:spacing w:after="120"/>
              <w:ind w:left="130"/>
            </w:pPr>
            <w:r>
              <w:rPr>
                <w:rFonts w:ascii="ArialMT" w:hAnsi="ArialMT" w:cs="ArialMT"/>
              </w:rPr>
              <w:t>Biological</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1077FA9E" w14:textId="43C20DB7" w:rsidR="00026FF2" w:rsidRDefault="00026FF2" w:rsidP="00026FF2">
            <w:pPr>
              <w:pStyle w:val="Copy"/>
              <w:spacing w:after="120"/>
              <w:ind w:left="130"/>
            </w:pPr>
            <w:r>
              <w:rPr>
                <w:rFonts w:ascii="ArialMT" w:hAnsi="ArialMT" w:cs="ArialMT"/>
              </w:rPr>
              <w:t>Fire</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5D639D7" w14:textId="2620C7B1" w:rsidR="00026FF2" w:rsidRDefault="00026FF2" w:rsidP="00026FF2">
            <w:pPr>
              <w:pStyle w:val="Copy"/>
              <w:spacing w:after="120"/>
              <w:ind w:left="130"/>
            </w:pPr>
            <w:r>
              <w:rPr>
                <w:rFonts w:ascii="ArialMT" w:hAnsi="ArialMT" w:cs="ArialMT"/>
              </w:rPr>
              <w:t>Slipping</w:t>
            </w:r>
          </w:p>
        </w:tc>
      </w:tr>
      <w:tr w:rsidR="00026FF2" w14:paraId="336BDCAE"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53465694" w14:textId="7D9BC722" w:rsidR="00026FF2" w:rsidRDefault="00026FF2" w:rsidP="00026FF2">
            <w:pPr>
              <w:pStyle w:val="Copy"/>
              <w:spacing w:after="120"/>
              <w:ind w:left="130"/>
            </w:pPr>
            <w:r>
              <w:rPr>
                <w:rFonts w:ascii="ArialMT" w:hAnsi="ArialMT" w:cs="ArialMT"/>
              </w:rPr>
              <w:t>Bullying</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4C745CD5" w14:textId="0694FDFA" w:rsidR="00026FF2" w:rsidRDefault="00026FF2" w:rsidP="00026FF2">
            <w:pPr>
              <w:pStyle w:val="Copy"/>
              <w:spacing w:after="120"/>
              <w:ind w:left="130"/>
            </w:pPr>
            <w:r>
              <w:rPr>
                <w:rFonts w:ascii="ArialMT" w:hAnsi="ArialMT" w:cs="ArialMT"/>
              </w:rPr>
              <w:t>Fumes</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71A34E4" w14:textId="5299921D" w:rsidR="00026FF2" w:rsidRDefault="00026FF2" w:rsidP="00026FF2">
            <w:pPr>
              <w:pStyle w:val="Copy"/>
              <w:spacing w:after="120"/>
              <w:ind w:left="130"/>
            </w:pPr>
            <w:r>
              <w:rPr>
                <w:rFonts w:ascii="ArialMT" w:hAnsi="ArialMT" w:cs="ArialMT"/>
              </w:rPr>
              <w:t>Stabbing</w:t>
            </w:r>
          </w:p>
        </w:tc>
      </w:tr>
      <w:tr w:rsidR="00026FF2" w14:paraId="54637443"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4BFDCE7C" w14:textId="7D1036B4" w:rsidR="00026FF2" w:rsidRDefault="00026FF2" w:rsidP="00026FF2">
            <w:pPr>
              <w:pStyle w:val="Copy"/>
              <w:spacing w:after="120"/>
              <w:ind w:left="130"/>
            </w:pPr>
            <w:r>
              <w:rPr>
                <w:rFonts w:ascii="ArialMT" w:hAnsi="ArialMT" w:cs="ArialMT"/>
              </w:rPr>
              <w:t>Chemical effects</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62E74BA1" w14:textId="1CE000CB" w:rsidR="00026FF2" w:rsidRDefault="00026FF2" w:rsidP="00026FF2">
            <w:pPr>
              <w:pStyle w:val="Copy"/>
              <w:spacing w:after="120"/>
              <w:ind w:left="130"/>
            </w:pPr>
            <w:r>
              <w:rPr>
                <w:rFonts w:ascii="ArialMT" w:hAnsi="ArialMT" w:cs="ArialMT"/>
              </w:rPr>
              <w:t>Friction</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E4D3E7F" w14:textId="688740F1" w:rsidR="00026FF2" w:rsidRDefault="00026FF2" w:rsidP="00026FF2">
            <w:pPr>
              <w:pStyle w:val="Copy"/>
              <w:spacing w:after="120"/>
              <w:ind w:left="130"/>
            </w:pPr>
            <w:r>
              <w:rPr>
                <w:rFonts w:ascii="ArialMT" w:hAnsi="ArialMT" w:cs="ArialMT"/>
              </w:rPr>
              <w:t>Psychological stress</w:t>
            </w:r>
          </w:p>
        </w:tc>
      </w:tr>
      <w:tr w:rsidR="00026FF2" w14:paraId="2F9BC051"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06701E49" w14:textId="5965C8EA" w:rsidR="00026FF2" w:rsidRDefault="00026FF2" w:rsidP="00026FF2">
            <w:pPr>
              <w:pStyle w:val="Copy"/>
              <w:spacing w:after="120"/>
              <w:ind w:left="130"/>
            </w:pPr>
            <w:r>
              <w:rPr>
                <w:rFonts w:ascii="ArialMT" w:hAnsi="ArialMT" w:cs="ArialMT"/>
              </w:rPr>
              <w:t>Crushing</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1646983C" w14:textId="588B1C39" w:rsidR="00026FF2" w:rsidRDefault="00026FF2" w:rsidP="00026FF2">
            <w:pPr>
              <w:pStyle w:val="Copy"/>
              <w:spacing w:after="120"/>
              <w:ind w:left="130"/>
            </w:pPr>
            <w:r>
              <w:rPr>
                <w:rFonts w:ascii="ArialMT" w:hAnsi="ArialMT" w:cs="ArialMT"/>
              </w:rPr>
              <w:t>Gases</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D4AF4BD" w14:textId="27D358A9" w:rsidR="00026FF2" w:rsidRDefault="00026FF2" w:rsidP="00026FF2">
            <w:pPr>
              <w:pStyle w:val="Copy"/>
              <w:spacing w:after="120"/>
              <w:ind w:left="130"/>
            </w:pPr>
            <w:r>
              <w:rPr>
                <w:rFonts w:ascii="ArialMT" w:hAnsi="ArialMT" w:cs="ArialMT"/>
              </w:rPr>
              <w:t>Struck by (something)</w:t>
            </w:r>
          </w:p>
        </w:tc>
      </w:tr>
      <w:tr w:rsidR="00026FF2" w14:paraId="67B74F7E"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052DAC1C" w14:textId="29307A7C" w:rsidR="00026FF2" w:rsidRDefault="00026FF2" w:rsidP="00026FF2">
            <w:pPr>
              <w:pStyle w:val="Copy"/>
              <w:spacing w:after="120"/>
              <w:ind w:left="130"/>
            </w:pPr>
            <w:r>
              <w:rPr>
                <w:rFonts w:ascii="ArialMT" w:hAnsi="ArialMT" w:cs="ArialMT"/>
              </w:rPr>
              <w:t>Cutting</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443068FE" w14:textId="6BC6A48D" w:rsidR="00026FF2" w:rsidRDefault="00026FF2" w:rsidP="00026FF2">
            <w:pPr>
              <w:pStyle w:val="Copy"/>
              <w:spacing w:after="120"/>
              <w:ind w:left="130"/>
            </w:pPr>
            <w:r>
              <w:rPr>
                <w:rFonts w:ascii="ArialMT" w:hAnsi="ArialMT" w:cs="ArialMT"/>
              </w:rPr>
              <w:t xml:space="preserve">Light </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038A24E" w14:textId="71FD0F94" w:rsidR="00026FF2" w:rsidRDefault="00026FF2" w:rsidP="00026FF2">
            <w:pPr>
              <w:pStyle w:val="Copy"/>
              <w:spacing w:after="120"/>
              <w:ind w:left="130"/>
            </w:pPr>
            <w:r>
              <w:rPr>
                <w:rFonts w:ascii="ArialMT" w:hAnsi="ArialMT" w:cs="ArialMT"/>
              </w:rPr>
              <w:t>Striking against (something)</w:t>
            </w:r>
          </w:p>
        </w:tc>
      </w:tr>
      <w:tr w:rsidR="00026FF2" w14:paraId="4515E077"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7E7187B6" w14:textId="43A5BD74" w:rsidR="00026FF2" w:rsidRDefault="00026FF2" w:rsidP="00026FF2">
            <w:pPr>
              <w:pStyle w:val="Copy"/>
              <w:spacing w:after="120"/>
              <w:ind w:left="130"/>
            </w:pPr>
            <w:r>
              <w:rPr>
                <w:rFonts w:ascii="ArialMT" w:hAnsi="ArialMT" w:cs="ArialMT"/>
              </w:rPr>
              <w:t>Electrical</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64704362" w14:textId="3EA39A00" w:rsidR="00026FF2" w:rsidRDefault="00026FF2" w:rsidP="00026FF2">
            <w:pPr>
              <w:pStyle w:val="Copy"/>
              <w:spacing w:after="120"/>
              <w:ind w:left="130"/>
            </w:pPr>
            <w:r>
              <w:rPr>
                <w:rFonts w:ascii="ArialMT" w:hAnsi="ArialMT" w:cs="ArialMT"/>
              </w:rPr>
              <w:t>Manual handling hazard</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1D5E097" w14:textId="144B85D9" w:rsidR="00026FF2" w:rsidRDefault="00026FF2" w:rsidP="00026FF2">
            <w:pPr>
              <w:pStyle w:val="Copy"/>
              <w:spacing w:after="120"/>
              <w:ind w:left="130"/>
            </w:pPr>
            <w:r>
              <w:rPr>
                <w:rFonts w:ascii="ArialMT" w:hAnsi="ArialMT" w:cs="ArialMT"/>
              </w:rPr>
              <w:t>Suffocation</w:t>
            </w:r>
          </w:p>
        </w:tc>
      </w:tr>
      <w:tr w:rsidR="00026FF2" w14:paraId="2FCFFF2C"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73510660" w14:textId="6C8F1A64" w:rsidR="00026FF2" w:rsidRDefault="00026FF2" w:rsidP="00026FF2">
            <w:pPr>
              <w:pStyle w:val="Copy"/>
              <w:spacing w:after="120"/>
              <w:ind w:left="130"/>
            </w:pPr>
            <w:r>
              <w:rPr>
                <w:rFonts w:ascii="ArialMT" w:hAnsi="ArialMT" w:cs="ArialMT"/>
              </w:rPr>
              <w:t>Entanglement</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66E8637" w14:textId="2557D7AE" w:rsidR="00026FF2" w:rsidRDefault="00026FF2" w:rsidP="00026FF2">
            <w:pPr>
              <w:pStyle w:val="Copy"/>
              <w:spacing w:after="120"/>
              <w:ind w:left="130"/>
            </w:pPr>
            <w:r>
              <w:rPr>
                <w:rFonts w:ascii="ArialMT" w:hAnsi="ArialMT" w:cs="ArialMT"/>
              </w:rPr>
              <w:t>Overcome by (something)</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91FB0D7" w14:textId="305A8AA8" w:rsidR="00026FF2" w:rsidRDefault="00026FF2" w:rsidP="00026FF2">
            <w:pPr>
              <w:pStyle w:val="Copy"/>
              <w:spacing w:after="120"/>
              <w:ind w:left="130"/>
            </w:pPr>
            <w:r>
              <w:rPr>
                <w:rFonts w:ascii="ArialMT" w:hAnsi="ArialMT" w:cs="ArialMT"/>
              </w:rPr>
              <w:t>Thermal stress</w:t>
            </w:r>
          </w:p>
        </w:tc>
      </w:tr>
      <w:tr w:rsidR="00026FF2" w14:paraId="4BEF229D"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597D175F" w14:textId="619AC7AC" w:rsidR="00026FF2" w:rsidRDefault="00026FF2" w:rsidP="00026FF2">
            <w:pPr>
              <w:pStyle w:val="Copy"/>
              <w:spacing w:after="120"/>
              <w:ind w:left="130"/>
            </w:pPr>
            <w:r>
              <w:rPr>
                <w:rFonts w:ascii="ArialMT" w:hAnsi="ArialMT" w:cs="ArialMT"/>
              </w:rPr>
              <w:t>Ergonomic effects</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2EF66FEE" w14:textId="35F9F458" w:rsidR="00026FF2" w:rsidRDefault="00026FF2" w:rsidP="00026FF2">
            <w:pPr>
              <w:pStyle w:val="Copy"/>
              <w:spacing w:after="120"/>
              <w:ind w:left="130"/>
            </w:pPr>
            <w:r>
              <w:rPr>
                <w:rFonts w:ascii="ArialMT" w:hAnsi="ArialMT" w:cs="ArialMT"/>
              </w:rPr>
              <w:t>Overexertion</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F30BDD3" w14:textId="1C862B0C" w:rsidR="00026FF2" w:rsidRDefault="00026FF2" w:rsidP="00026FF2">
            <w:pPr>
              <w:pStyle w:val="Copy"/>
              <w:spacing w:after="120"/>
              <w:ind w:left="130"/>
            </w:pPr>
            <w:r>
              <w:rPr>
                <w:rFonts w:ascii="ArialMT" w:hAnsi="ArialMT" w:cs="ArialMT"/>
              </w:rPr>
              <w:t xml:space="preserve">Tripping </w:t>
            </w:r>
          </w:p>
        </w:tc>
      </w:tr>
      <w:tr w:rsidR="00026FF2" w14:paraId="7734F719" w14:textId="77777777" w:rsidTr="00A9190B">
        <w:trPr>
          <w:trHeight w:val="60"/>
        </w:trPr>
        <w:tc>
          <w:tcPr>
            <w:tcW w:w="3258" w:type="dxa"/>
            <w:tcBorders>
              <w:top w:val="dotted" w:sz="8" w:space="0" w:color="000000"/>
              <w:left w:val="single" w:sz="6" w:space="0" w:color="000000"/>
              <w:bottom w:val="single" w:sz="4" w:space="0" w:color="000000"/>
              <w:right w:val="dotted" w:sz="8" w:space="0" w:color="000000"/>
            </w:tcBorders>
          </w:tcPr>
          <w:p w14:paraId="300FCE82" w14:textId="09EAFF55" w:rsidR="00026FF2" w:rsidRDefault="00026FF2" w:rsidP="00026FF2">
            <w:pPr>
              <w:pStyle w:val="Copy"/>
              <w:spacing w:after="120"/>
              <w:ind w:left="130"/>
            </w:pPr>
            <w:r>
              <w:rPr>
                <w:rFonts w:ascii="ArialMT" w:hAnsi="ArialMT" w:cs="ArialMT"/>
              </w:rPr>
              <w:t>Explosion</w:t>
            </w:r>
          </w:p>
        </w:tc>
        <w:tc>
          <w:tcPr>
            <w:tcW w:w="3270"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69721329" w14:textId="511FAE68" w:rsidR="00026FF2" w:rsidRDefault="00026FF2" w:rsidP="00026FF2">
            <w:pPr>
              <w:pStyle w:val="Copy"/>
              <w:spacing w:after="120"/>
              <w:ind w:left="130"/>
            </w:pPr>
            <w:r>
              <w:rPr>
                <w:rFonts w:ascii="ArialMT" w:hAnsi="ArialMT" w:cs="ArialMT"/>
              </w:rPr>
              <w:t>Noise</w:t>
            </w:r>
          </w:p>
        </w:tc>
        <w:tc>
          <w:tcPr>
            <w:tcW w:w="3128"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5856061A" w14:textId="622E20EE" w:rsidR="00026FF2" w:rsidRDefault="00026FF2" w:rsidP="00026FF2">
            <w:pPr>
              <w:pStyle w:val="Copy"/>
              <w:spacing w:after="120"/>
              <w:ind w:left="130"/>
              <w:rPr>
                <w:color w:val="auto"/>
                <w:lang w:val="en-US"/>
              </w:rPr>
            </w:pPr>
            <w:r>
              <w:rPr>
                <w:rFonts w:ascii="ArialMT" w:hAnsi="ArialMT" w:cs="ArialMT"/>
              </w:rPr>
              <w:t>Vibration</w:t>
            </w:r>
          </w:p>
        </w:tc>
      </w:tr>
    </w:tbl>
    <w:p w14:paraId="45F86A40" w14:textId="77777777" w:rsidR="00F91BBD" w:rsidRDefault="00F91BBD" w:rsidP="00A9190B">
      <w:pPr>
        <w:pStyle w:val="Copy"/>
        <w:rPr>
          <w:rFonts w:ascii="ArialMT" w:hAnsi="ArialMT" w:cs="ArialMT"/>
        </w:rPr>
      </w:pPr>
    </w:p>
    <w:p w14:paraId="6610EFF1" w14:textId="77777777" w:rsidR="00F91BBD" w:rsidRDefault="00F91BBD" w:rsidP="00A9190B">
      <w:pPr>
        <w:pStyle w:val="Copy"/>
        <w:rPr>
          <w:rFonts w:ascii="ArialMT" w:hAnsi="ArialMT" w:cs="ArialMT"/>
        </w:rPr>
      </w:pPr>
      <w:r>
        <w:rPr>
          <w:rFonts w:ascii="ArialMT" w:hAnsi="ArialMT" w:cs="ArialMT"/>
        </w:rPr>
        <w:t xml:space="preserve">We must identify hazards in any given situation by looking for the source of the hazard. For example, the source of a manual handling hazard may be lifting a heavy box, and the source of a falling hazard may be the unsafe use of a portable step ladder or not using a portable </w:t>
      </w:r>
      <w:r>
        <w:rPr>
          <w:rFonts w:ascii="ArialMT" w:hAnsi="ArialMT" w:cs="ArialMT"/>
          <w:spacing w:val="-4"/>
        </w:rPr>
        <w:t xml:space="preserve">step ladder at all. The source of a burn hazard may be an oven, steam or flammable substances. The source of a fire hazard may be a match, an overloaded electrical power board or a faulty electrical appliance. There are sometimes multiple hazards associated with a hazard source, and we should try and be rigorous about considering all of them in the hazard identification step as the means of controlling each may vary. </w:t>
      </w:r>
    </w:p>
    <w:p w14:paraId="32D1D076" w14:textId="77777777" w:rsidR="0018280B" w:rsidRDefault="00F91BBD" w:rsidP="00A9190B">
      <w:pPr>
        <w:pStyle w:val="Copy"/>
        <w:rPr>
          <w:rFonts w:ascii="ArialMT" w:hAnsi="ArialMT" w:cs="ArialMT"/>
        </w:rPr>
      </w:pPr>
      <w:r>
        <w:rPr>
          <w:rFonts w:ascii="ArialMT" w:hAnsi="ArialMT" w:cs="ArialMT"/>
        </w:rPr>
        <w:t>Remember that the presence of a hazard does not necessarily create injury or damage. The ability of a hazard to cause harm or damage is normally controlled by some type of control, precaution or defence. For example, for manual handling hazards, the provision of safe lifting training; for falls from portable step ladders, the labelling and posting of instructions of the certified type; for electrical</w:t>
      </w:r>
      <w:r w:rsidR="0018280B">
        <w:rPr>
          <w:rFonts w:ascii="ArialMT" w:hAnsi="ArialMT" w:cs="ArialMT"/>
        </w:rPr>
        <w:t xml:space="preserve"> hazards, the testing and taggin</w:t>
      </w:r>
      <w:r>
        <w:rPr>
          <w:rFonts w:ascii="ArialMT" w:hAnsi="ArialMT" w:cs="ArialMT"/>
        </w:rPr>
        <w:t xml:space="preserve">g process </w:t>
      </w:r>
      <w:r w:rsidR="0018280B">
        <w:rPr>
          <w:rFonts w:ascii="ArialMT" w:hAnsi="ArialMT" w:cs="ArialMT"/>
        </w:rPr>
        <w:t>and the use of a safety switch.</w:t>
      </w:r>
    </w:p>
    <w:p w14:paraId="36370587" w14:textId="77777777" w:rsidR="00F91BBD" w:rsidRDefault="00F91BBD" w:rsidP="00A9190B">
      <w:pPr>
        <w:pStyle w:val="Copy"/>
        <w:rPr>
          <w:rFonts w:ascii="ArialMT" w:hAnsi="ArialMT" w:cs="ArialMT"/>
        </w:rPr>
      </w:pPr>
      <w:r>
        <w:rPr>
          <w:rFonts w:ascii="ArialMT" w:hAnsi="ArialMT" w:cs="ArialMT"/>
        </w:rPr>
        <w:t>A ‘risk’ is defined as the potential (or possibility) for the hazard to cause harm. Here we need to consider the likelihood of an incident occurring and the consequences if it occurs. Once a hazard is identified, it is necessary to assess if the risk is high, medium or low, and whether this is acceptable or unacceptable.</w:t>
      </w:r>
    </w:p>
    <w:p w14:paraId="77DBCA88" w14:textId="77777777" w:rsidR="00BA1FCA" w:rsidRPr="00BA1FCA" w:rsidRDefault="00BA1FCA" w:rsidP="00BA1FCA">
      <w:pPr>
        <w:pStyle w:val="NoParagraphStyle"/>
      </w:pPr>
    </w:p>
    <w:p w14:paraId="45F5AFFA" w14:textId="77777777" w:rsidR="00F91BBD" w:rsidRDefault="00F91BBD" w:rsidP="00A9190B">
      <w:pPr>
        <w:pStyle w:val="HeadC"/>
        <w:rPr>
          <w:rFonts w:ascii="Arial-BoldMT" w:hAnsi="Arial-BoldMT" w:cs="Arial-BoldMT"/>
          <w:b/>
          <w:bCs/>
        </w:rPr>
      </w:pPr>
      <w:r>
        <w:rPr>
          <w:rFonts w:ascii="Arial-BoldMT" w:hAnsi="Arial-BoldMT" w:cs="Arial-BoldMT"/>
          <w:b/>
          <w:bCs/>
        </w:rPr>
        <w:t>Hazard management steps</w:t>
      </w:r>
    </w:p>
    <w:p w14:paraId="7D6CEB4C" w14:textId="77777777" w:rsidR="00F91BBD" w:rsidRDefault="00523B03" w:rsidP="00A9190B">
      <w:pPr>
        <w:pStyle w:val="Copyb4bullet"/>
        <w:spacing w:after="71"/>
        <w:rPr>
          <w:rFonts w:ascii="ArialMT" w:hAnsi="ArialMT" w:cs="ArialMT"/>
        </w:rPr>
      </w:pPr>
      <w:r>
        <w:rPr>
          <w:rFonts w:ascii="ArialMT" w:hAnsi="ArialMT" w:cs="ArialMT"/>
        </w:rPr>
        <w:t>H</w:t>
      </w:r>
      <w:r w:rsidR="00F91BBD">
        <w:rPr>
          <w:rFonts w:ascii="ArialMT" w:hAnsi="ArialMT" w:cs="ArialMT"/>
        </w:rPr>
        <w:t>azard management steps provide a systematic approach to managing hazards in workplaces to reduce the risk of harm to people. This approach is encompassed in OHS laws and in WorkSafe publications.</w:t>
      </w:r>
    </w:p>
    <w:p w14:paraId="568BCEE0" w14:textId="77777777" w:rsidR="00F91BBD" w:rsidRDefault="00F91BBD" w:rsidP="00BF4869">
      <w:pPr>
        <w:pStyle w:val="Copybullet"/>
        <w:spacing w:before="240" w:after="71"/>
        <w:rPr>
          <w:rFonts w:ascii="ArialMT" w:hAnsi="ArialMT" w:cs="ArialMT"/>
        </w:rPr>
      </w:pPr>
      <w:r>
        <w:rPr>
          <w:rStyle w:val="Copyreg"/>
          <w:rFonts w:ascii="ArialMT" w:hAnsi="ArialMT" w:cs="ArialMT"/>
        </w:rPr>
        <w:t>1</w:t>
      </w:r>
      <w:r>
        <w:rPr>
          <w:rFonts w:ascii="ArialMT" w:hAnsi="ArialMT" w:cs="ArialMT"/>
        </w:rPr>
        <w:tab/>
      </w:r>
      <w:r>
        <w:rPr>
          <w:rStyle w:val="Copyreg"/>
          <w:rFonts w:ascii="ArialMT" w:hAnsi="ArialMT" w:cs="ArialMT"/>
        </w:rPr>
        <w:t>What hazards exist in the workplace?</w:t>
      </w:r>
      <w:r>
        <w:rPr>
          <w:rFonts w:ascii="ArialMT" w:hAnsi="ArialMT" w:cs="ArialMT"/>
        </w:rPr>
        <w:t xml:space="preserve"> (hazard and hazard source identification)</w:t>
      </w:r>
    </w:p>
    <w:p w14:paraId="4C8C426A" w14:textId="77777777" w:rsidR="00F91BBD" w:rsidRDefault="00F91BBD" w:rsidP="00BF4869">
      <w:pPr>
        <w:pStyle w:val="Copybullet"/>
        <w:spacing w:before="240" w:after="71"/>
        <w:ind w:left="198" w:hanging="198"/>
        <w:rPr>
          <w:rFonts w:ascii="ArialMT" w:hAnsi="ArialMT" w:cs="ArialMT"/>
        </w:rPr>
      </w:pPr>
      <w:r>
        <w:rPr>
          <w:rStyle w:val="Copyreg"/>
          <w:rFonts w:ascii="ArialMT" w:hAnsi="ArialMT" w:cs="ArialMT"/>
        </w:rPr>
        <w:t>2</w:t>
      </w:r>
      <w:r>
        <w:rPr>
          <w:rFonts w:ascii="ArialMT" w:hAnsi="ArialMT" w:cs="ArialMT"/>
        </w:rPr>
        <w:tab/>
      </w:r>
      <w:r>
        <w:rPr>
          <w:rStyle w:val="Copyreg"/>
          <w:rFonts w:ascii="ArialMT" w:hAnsi="ArialMT" w:cs="ArialMT"/>
        </w:rPr>
        <w:t>Is the danger associated with each hazard high, medium or low?</w:t>
      </w:r>
      <w:r>
        <w:rPr>
          <w:rFonts w:ascii="ArialMT" w:hAnsi="ArialMT" w:cs="ArialMT"/>
        </w:rPr>
        <w:t xml:space="preserve"> (risk assessment to help prioritise which hazards need to be attended to first, to help determine how urgent hazards need to be attended to, and as a comparison tool after introducing or changing controls to determine if the risk has been reduced)</w:t>
      </w:r>
    </w:p>
    <w:p w14:paraId="3BDCAA95" w14:textId="77777777" w:rsidR="00F91BBD" w:rsidRDefault="00F91BBD" w:rsidP="00BF4869">
      <w:pPr>
        <w:pStyle w:val="Copybullet"/>
        <w:spacing w:before="240" w:after="71"/>
        <w:ind w:left="198" w:hanging="198"/>
        <w:rPr>
          <w:rFonts w:ascii="ArialMT" w:hAnsi="ArialMT" w:cs="ArialMT"/>
        </w:rPr>
      </w:pPr>
      <w:r>
        <w:rPr>
          <w:rStyle w:val="Copyreg"/>
          <w:rFonts w:ascii="ArialMT" w:hAnsi="ArialMT" w:cs="ArialMT"/>
        </w:rPr>
        <w:t>3</w:t>
      </w:r>
      <w:r>
        <w:rPr>
          <w:rFonts w:ascii="ArialMT" w:hAnsi="ArialMT" w:cs="ArialMT"/>
        </w:rPr>
        <w:tab/>
      </w:r>
      <w:r>
        <w:rPr>
          <w:rStyle w:val="Copyreg"/>
          <w:rFonts w:ascii="ArialMT" w:hAnsi="ArialMT" w:cs="ArialMT"/>
          <w:spacing w:val="-4"/>
        </w:rPr>
        <w:t>What can be done to control these risks?</w:t>
      </w:r>
      <w:r>
        <w:rPr>
          <w:rFonts w:ascii="ArialMT" w:hAnsi="ArialMT" w:cs="ArialMT"/>
          <w:spacing w:val="-4"/>
        </w:rPr>
        <w:t xml:space="preserve"> (application of risk controls/measures/</w:t>
      </w:r>
      <w:r>
        <w:rPr>
          <w:rFonts w:ascii="ArialMT" w:hAnsi="ArialMT" w:cs="ArialMT"/>
          <w:spacing w:val="-5"/>
        </w:rPr>
        <w:t xml:space="preserve">precautions/defences; </w:t>
      </w:r>
      <w:r>
        <w:rPr>
          <w:rFonts w:ascii="ArialMT" w:hAnsi="ArialMT" w:cs="ArialMT"/>
          <w:spacing w:val="-5"/>
        </w:rPr>
        <w:br/>
      </w:r>
      <w:r w:rsidRPr="002F3CFD">
        <w:rPr>
          <w:rFonts w:ascii="ArialMT" w:hAnsi="ArialMT" w:cs="ArialMT"/>
        </w:rPr>
        <w:t>if practicable, try and eliminate the hazard source from the workplace)</w:t>
      </w:r>
    </w:p>
    <w:p w14:paraId="1B88FA50" w14:textId="77777777" w:rsidR="00F91BBD" w:rsidRDefault="00F91BBD" w:rsidP="00BF4869">
      <w:pPr>
        <w:pStyle w:val="Copylastbullet"/>
        <w:spacing w:before="240"/>
        <w:rPr>
          <w:rStyle w:val="Copyreg"/>
          <w:rFonts w:ascii="ArialMT" w:hAnsi="ArialMT" w:cs="ArialMT"/>
        </w:rPr>
      </w:pPr>
      <w:r>
        <w:rPr>
          <w:rStyle w:val="Copyreg"/>
          <w:rFonts w:ascii="ArialMT" w:hAnsi="ArialMT" w:cs="ArialMT"/>
        </w:rPr>
        <w:t>4</w:t>
      </w:r>
      <w:r>
        <w:rPr>
          <w:rStyle w:val="Copyreg"/>
          <w:rFonts w:ascii="ArialMT" w:hAnsi="ArialMT" w:cs="ArialMT"/>
        </w:rPr>
        <w:tab/>
        <w:t xml:space="preserve">How effective is the risk control that is implemented? </w:t>
      </w:r>
    </w:p>
    <w:p w14:paraId="70F77CEA" w14:textId="77777777" w:rsidR="00F91BBD" w:rsidRDefault="00F91BBD" w:rsidP="00A9190B">
      <w:pPr>
        <w:pStyle w:val="HeadC"/>
        <w:rPr>
          <w:rFonts w:ascii="Arial-BoldMT" w:hAnsi="Arial-BoldMT" w:cs="Arial-BoldMT"/>
          <w:b/>
          <w:bCs/>
        </w:rPr>
      </w:pPr>
    </w:p>
    <w:p w14:paraId="61802381" w14:textId="77777777" w:rsidR="00F91BBD" w:rsidRDefault="00F91BBD" w:rsidP="00A9190B">
      <w:pPr>
        <w:pStyle w:val="HeadC"/>
        <w:rPr>
          <w:rFonts w:ascii="Arial-BoldMT" w:hAnsi="Arial-BoldMT" w:cs="Arial-BoldMT"/>
          <w:b/>
          <w:bCs/>
        </w:rPr>
      </w:pPr>
      <w:r>
        <w:rPr>
          <w:rFonts w:ascii="Arial-BoldMT" w:hAnsi="Arial-BoldMT" w:cs="Arial-BoldMT"/>
          <w:b/>
          <w:bCs/>
        </w:rPr>
        <w:t xml:space="preserve">Identifying hazards and sources </w:t>
      </w:r>
    </w:p>
    <w:p w14:paraId="0BDEE781" w14:textId="77777777" w:rsidR="00F91BBD" w:rsidRDefault="00F91BBD" w:rsidP="00A9190B">
      <w:pPr>
        <w:pStyle w:val="Copyb4bullet"/>
        <w:spacing w:after="71"/>
        <w:rPr>
          <w:rFonts w:ascii="ArialMT" w:hAnsi="ArialMT" w:cs="ArialMT"/>
        </w:rPr>
      </w:pPr>
      <w:r>
        <w:rPr>
          <w:rFonts w:ascii="ArialMT" w:hAnsi="ArialMT" w:cs="ArialMT"/>
        </w:rPr>
        <w:t>People at work, and those around them, are often at greater risk of harm when:</w:t>
      </w:r>
    </w:p>
    <w:p w14:paraId="0163F8F6" w14:textId="77777777" w:rsidR="00F91BBD" w:rsidRDefault="00F91BBD" w:rsidP="00BF4869">
      <w:pPr>
        <w:pStyle w:val="Copybullet"/>
        <w:spacing w:before="120" w:after="71"/>
        <w:rPr>
          <w:rFonts w:ascii="ArialMT" w:hAnsi="ArialMT" w:cs="ArialMT"/>
        </w:rPr>
      </w:pPr>
      <w:r>
        <w:rPr>
          <w:rFonts w:ascii="ArialMT" w:hAnsi="ArialMT" w:cs="ArialMT"/>
        </w:rPr>
        <w:t>•</w:t>
      </w:r>
      <w:r>
        <w:rPr>
          <w:rFonts w:ascii="ArialMT" w:hAnsi="ArialMT" w:cs="ArialMT"/>
        </w:rPr>
        <w:tab/>
        <w:t xml:space="preserve">there is change to their work environment, work methods, equipment, tools or chemicals/substances </w:t>
      </w:r>
      <w:r>
        <w:rPr>
          <w:rFonts w:ascii="ArialMT" w:hAnsi="ArialMT" w:cs="ArialMT"/>
        </w:rPr>
        <w:br/>
        <w:t>they use</w:t>
      </w:r>
    </w:p>
    <w:p w14:paraId="7352B893" w14:textId="77777777" w:rsidR="00F91BBD" w:rsidRDefault="00F91BBD" w:rsidP="00BF4869">
      <w:pPr>
        <w:pStyle w:val="Copybullet"/>
        <w:spacing w:before="120" w:after="71"/>
        <w:rPr>
          <w:rFonts w:ascii="ArialMT" w:hAnsi="ArialMT" w:cs="ArialMT"/>
        </w:rPr>
      </w:pPr>
      <w:r>
        <w:rPr>
          <w:rFonts w:ascii="ArialMT" w:hAnsi="ArialMT" w:cs="ArialMT"/>
        </w:rPr>
        <w:t>•</w:t>
      </w:r>
      <w:r>
        <w:rPr>
          <w:rFonts w:ascii="ArialMT" w:hAnsi="ArialMT" w:cs="ArialMT"/>
        </w:rPr>
        <w:tab/>
        <w:t xml:space="preserve">they have not been trained to use the correct precautions/controls </w:t>
      </w:r>
    </w:p>
    <w:p w14:paraId="477FDCFC" w14:textId="77777777" w:rsidR="00F91BBD" w:rsidRDefault="00F91BBD" w:rsidP="00BF4869">
      <w:pPr>
        <w:pStyle w:val="Copybullet"/>
        <w:spacing w:before="120" w:after="71"/>
        <w:rPr>
          <w:rFonts w:ascii="ArialMT" w:hAnsi="ArialMT" w:cs="ArialMT"/>
        </w:rPr>
      </w:pPr>
      <w:r>
        <w:rPr>
          <w:rFonts w:ascii="ArialMT" w:hAnsi="ArialMT" w:cs="ArialMT"/>
        </w:rPr>
        <w:t>•</w:t>
      </w:r>
      <w:r>
        <w:rPr>
          <w:rFonts w:ascii="ArialMT" w:hAnsi="ArialMT" w:cs="ArialMT"/>
        </w:rPr>
        <w:tab/>
        <w:t>the training is inadequate</w:t>
      </w:r>
    </w:p>
    <w:p w14:paraId="0F4D7F0D" w14:textId="77777777" w:rsidR="00F91BBD" w:rsidRDefault="00F91BBD" w:rsidP="00BF4869">
      <w:pPr>
        <w:pStyle w:val="Copybullet"/>
        <w:spacing w:before="120" w:after="71"/>
        <w:rPr>
          <w:rFonts w:ascii="ArialMT" w:hAnsi="ArialMT" w:cs="ArialMT"/>
        </w:rPr>
      </w:pPr>
      <w:r>
        <w:rPr>
          <w:rFonts w:ascii="ArialMT" w:hAnsi="ArialMT" w:cs="ArialMT"/>
        </w:rPr>
        <w:t>•</w:t>
      </w:r>
      <w:r>
        <w:rPr>
          <w:rFonts w:ascii="ArialMT" w:hAnsi="ArialMT" w:cs="ArialMT"/>
        </w:rPr>
        <w:tab/>
        <w:t>they have a lapse in concentration and do not apply the correct controls, perhaps because they are rushing or tired, or their fitness for work has changed</w:t>
      </w:r>
    </w:p>
    <w:p w14:paraId="2B0FBE7C" w14:textId="77777777" w:rsidR="00F91BBD" w:rsidRDefault="00F91BBD" w:rsidP="00BF4869">
      <w:pPr>
        <w:pStyle w:val="Copybullet"/>
        <w:spacing w:before="120" w:after="71"/>
        <w:rPr>
          <w:rFonts w:ascii="ArialMT" w:hAnsi="ArialMT" w:cs="ArialMT"/>
        </w:rPr>
      </w:pPr>
      <w:r>
        <w:rPr>
          <w:rFonts w:ascii="ArialMT" w:hAnsi="ArialMT" w:cs="ArialMT"/>
        </w:rPr>
        <w:t>•</w:t>
      </w:r>
      <w:r>
        <w:rPr>
          <w:rFonts w:ascii="ArialMT" w:hAnsi="ArialMT" w:cs="ArialMT"/>
        </w:rPr>
        <w:tab/>
        <w:t>they sometimes become so used to completing some activities that they may take shortcuts and not apply the correct controls.</w:t>
      </w:r>
    </w:p>
    <w:p w14:paraId="160B6DB2" w14:textId="77777777" w:rsidR="00F91BBD" w:rsidRDefault="00F91BBD" w:rsidP="00A9190B">
      <w:pPr>
        <w:pStyle w:val="Copyb4bullet"/>
        <w:spacing w:after="71"/>
        <w:rPr>
          <w:rFonts w:ascii="ArialMT" w:hAnsi="ArialMT" w:cs="ArialMT"/>
        </w:rPr>
      </w:pPr>
      <w:r>
        <w:rPr>
          <w:rFonts w:ascii="ArialMT" w:hAnsi="ArialMT" w:cs="ArialMT"/>
        </w:rPr>
        <w:t>To help reduce the risk of harm to people at a service, the employer should apply the hazard management steps prior to:</w:t>
      </w:r>
    </w:p>
    <w:p w14:paraId="4F7C068D" w14:textId="77777777" w:rsidR="00F91BBD" w:rsidRDefault="00F91BBD" w:rsidP="00BF4869">
      <w:pPr>
        <w:pStyle w:val="Copybullet"/>
        <w:spacing w:before="120" w:after="71"/>
        <w:rPr>
          <w:rFonts w:ascii="ArialMT" w:hAnsi="ArialMT" w:cs="ArialMT"/>
        </w:rPr>
      </w:pPr>
      <w:r>
        <w:rPr>
          <w:rFonts w:ascii="ArialMT" w:hAnsi="ArialMT" w:cs="ArialMT"/>
        </w:rPr>
        <w:t>•</w:t>
      </w:r>
      <w:r>
        <w:rPr>
          <w:rFonts w:ascii="ArialMT" w:hAnsi="ArialMT" w:cs="ArialMT"/>
        </w:rPr>
        <w:tab/>
        <w:t>purchasing and using new equipment, tools and chemicals, such as cleaning substances</w:t>
      </w:r>
    </w:p>
    <w:p w14:paraId="64143499" w14:textId="77777777" w:rsidR="00F91BBD" w:rsidRDefault="00F91BBD" w:rsidP="00BF4869">
      <w:pPr>
        <w:pStyle w:val="Copybullet"/>
        <w:spacing w:before="120" w:after="71"/>
        <w:ind w:left="198" w:hanging="198"/>
        <w:rPr>
          <w:rFonts w:ascii="ArialMT" w:hAnsi="ArialMT" w:cs="ArialMT"/>
        </w:rPr>
      </w:pPr>
      <w:r>
        <w:rPr>
          <w:rFonts w:ascii="ArialMT" w:hAnsi="ArialMT" w:cs="ArialMT"/>
        </w:rPr>
        <w:t>•</w:t>
      </w:r>
      <w:r>
        <w:rPr>
          <w:rFonts w:ascii="ArialMT" w:hAnsi="ArialMT" w:cs="ArialMT"/>
        </w:rPr>
        <w:tab/>
        <w:t xml:space="preserve">changing the work environment, including changing work methods and layout (especially those that may involve hazardous manual handling, such as those requiring awkward postures or application of high force/effort or lots of repetitive movements) </w:t>
      </w:r>
    </w:p>
    <w:p w14:paraId="7632C891" w14:textId="77777777" w:rsidR="00F91BBD" w:rsidRDefault="00F91BBD" w:rsidP="00BF4869">
      <w:pPr>
        <w:pStyle w:val="Copylastbullet"/>
        <w:spacing w:before="120"/>
        <w:rPr>
          <w:rFonts w:ascii="ArialMT" w:hAnsi="ArialMT" w:cs="ArialMT"/>
        </w:rPr>
      </w:pPr>
      <w:r>
        <w:rPr>
          <w:rFonts w:ascii="ArialMT" w:hAnsi="ArialMT" w:cs="ArialMT"/>
        </w:rPr>
        <w:t>•</w:t>
      </w:r>
      <w:r>
        <w:rPr>
          <w:rFonts w:ascii="ArialMT" w:hAnsi="ArialMT" w:cs="ArialMT"/>
        </w:rPr>
        <w:tab/>
        <w:t>planning and conducting events with children’s families and others.</w:t>
      </w:r>
    </w:p>
    <w:p w14:paraId="15454D9A" w14:textId="77777777" w:rsidR="00BF4869" w:rsidRDefault="00F91BBD" w:rsidP="00A9190B">
      <w:pPr>
        <w:pStyle w:val="Copy"/>
        <w:rPr>
          <w:rFonts w:ascii="ArialMT" w:hAnsi="ArialMT" w:cs="ArialMT"/>
        </w:rPr>
      </w:pPr>
      <w:r>
        <w:rPr>
          <w:rFonts w:ascii="ArialMT" w:hAnsi="ArialMT" w:cs="ArialMT"/>
        </w:rPr>
        <w:t xml:space="preserve">Applying the hazard management steps may be as simple as consulting with employees about possible hazards and ensuring the correct precautions are in place, as well as encouraging employees and families to raise OHS issues and determining if controls need to be improved. To help apply the hazard management steps with some of the commonly associated hazards at services, there are some templates and forms to help </w:t>
      </w:r>
      <w:r w:rsidR="004B6A8D">
        <w:rPr>
          <w:rFonts w:ascii="ArialMT" w:hAnsi="ArialMT" w:cs="ArialMT"/>
        </w:rPr>
        <w:t>you as</w:t>
      </w:r>
      <w:r>
        <w:rPr>
          <w:rFonts w:ascii="ArialMT" w:hAnsi="ArialMT" w:cs="ArialMT"/>
        </w:rPr>
        <w:t xml:space="preserve"> part of this manual. It is a good idea for the employer to consult with employees (and in the instance of contractor activities, also contractors) when completing these forms as they have knowledge of the service (or in the instance of contractors, knowledge of their field of expertise), and they are likely to have received some OHS training and therefore will be able to contribute greatly to managing OHS. It is also recommended that the employer keeps and maintains records of completed templates and forms, and actions they and others have taken to reduce OHS risks. These records act as evidence that the employer is working in consultation with employees to fulfil their OHS duty of care. These records should be kept and filed in a secure location at the service.</w:t>
      </w:r>
    </w:p>
    <w:p w14:paraId="1EBEC837" w14:textId="77777777" w:rsidR="00BF4869" w:rsidRDefault="00BF4869" w:rsidP="00A9190B">
      <w:pPr>
        <w:pStyle w:val="HeadC"/>
        <w:rPr>
          <w:rFonts w:ascii="Arial-BoldMT" w:hAnsi="Arial-BoldMT" w:cs="Arial-BoldMT"/>
          <w:b/>
          <w:bCs/>
        </w:rPr>
      </w:pPr>
    </w:p>
    <w:p w14:paraId="1813B376" w14:textId="77777777" w:rsidR="00F91BBD" w:rsidRDefault="00F91BBD" w:rsidP="00A9190B">
      <w:pPr>
        <w:pStyle w:val="HeadC"/>
        <w:rPr>
          <w:rFonts w:ascii="Arial-BoldMT" w:hAnsi="Arial-BoldMT" w:cs="Arial-BoldMT"/>
          <w:b/>
          <w:bCs/>
        </w:rPr>
      </w:pPr>
      <w:r>
        <w:rPr>
          <w:rFonts w:ascii="Arial-BoldMT" w:hAnsi="Arial-BoldMT" w:cs="Arial-BoldMT"/>
          <w:b/>
          <w:bCs/>
        </w:rPr>
        <w:t xml:space="preserve">Risk assessment </w:t>
      </w:r>
    </w:p>
    <w:p w14:paraId="46D8624D" w14:textId="77777777" w:rsidR="00F91BBD" w:rsidRDefault="00F91BBD" w:rsidP="00A9190B">
      <w:pPr>
        <w:pStyle w:val="Copy"/>
        <w:rPr>
          <w:rFonts w:ascii="ArialMT" w:hAnsi="ArialMT" w:cs="ArialMT"/>
        </w:rPr>
      </w:pPr>
      <w:r>
        <w:rPr>
          <w:rFonts w:ascii="ArialMT" w:hAnsi="ArialMT" w:cs="ArialMT"/>
        </w:rPr>
        <w:t>Formal risk assessment ‘ranking’ of the risk –</w:t>
      </w:r>
      <w:r w:rsidR="00523B03">
        <w:rPr>
          <w:rFonts w:ascii="ArialMT" w:hAnsi="ArialMT" w:cs="ArialMT"/>
        </w:rPr>
        <w:t xml:space="preserve"> </w:t>
      </w:r>
      <w:r>
        <w:rPr>
          <w:rFonts w:ascii="ArialMT" w:hAnsi="ArialMT" w:cs="ArialMT"/>
        </w:rPr>
        <w:t>the classification of the possible release of a hazard in a situation and determine the chance that it could hurt a person as a high, medium or low risk – is not required by legislation; however, analysis of the hazards and risks and research to consider appropriate, reasonable precautions or risk controls may be warranted. This may involve seeking guidance from ELAA, or WorkSafe, OHS consultant or other experienced person relevant to the tasks being considered.</w:t>
      </w:r>
    </w:p>
    <w:p w14:paraId="763FF2CB" w14:textId="77777777" w:rsidR="00F91BBD" w:rsidRDefault="00F91BBD" w:rsidP="00A9190B">
      <w:pPr>
        <w:pStyle w:val="Copyb4bullet"/>
        <w:rPr>
          <w:rFonts w:ascii="ArialMT" w:hAnsi="ArialMT" w:cs="ArialMT"/>
        </w:rPr>
      </w:pPr>
      <w:r>
        <w:rPr>
          <w:rFonts w:ascii="ArialMT" w:hAnsi="ArialMT" w:cs="ArialMT"/>
        </w:rPr>
        <w:t xml:space="preserve">As noted above, a ‘risk’ is defined as the potential (or possibility) for the hazard to cause harm. Here we need to consider the likelihood of an incident occurring and the consequences if it occurs. Once a hazard is identified, it is necessary to assess if the risk is high, medium or low, and whether this is acceptable or unacceptable. </w:t>
      </w:r>
    </w:p>
    <w:p w14:paraId="0E525940"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Likelihood (or probability) of an incident:</w:t>
      </w:r>
      <w:r>
        <w:rPr>
          <w:rFonts w:ascii="ArialMT" w:hAnsi="ArialMT" w:cs="ArialMT"/>
        </w:rPr>
        <w:t xml:space="preserve"> This refers to the probability that an incident will occur – such as a person falling off a ladder or being struck by a vehicle – and is based on information from past experience, statistical information where this is available or a simple ‘gut feeling’.</w:t>
      </w:r>
    </w:p>
    <w:p w14:paraId="08369756" w14:textId="77777777" w:rsidR="00F91BBD" w:rsidRDefault="00F91BBD" w:rsidP="00A9190B">
      <w:pPr>
        <w:pStyle w:val="Copylastbullet"/>
        <w:ind w:left="198" w:hanging="198"/>
        <w:rPr>
          <w:rFonts w:ascii="ArialMT" w:hAnsi="ArialMT" w:cs="ArialMT"/>
        </w:rPr>
      </w:pPr>
      <w:r>
        <w:rPr>
          <w:rFonts w:ascii="ArialMT" w:hAnsi="ArialMT" w:cs="ArialMT"/>
        </w:rPr>
        <w:t>•</w:t>
      </w:r>
      <w:r>
        <w:rPr>
          <w:rFonts w:ascii="ArialMT" w:hAnsi="ArialMT" w:cs="ArialMT"/>
          <w:spacing w:val="-3"/>
        </w:rPr>
        <w:tab/>
      </w:r>
      <w:r>
        <w:rPr>
          <w:rStyle w:val="Copyreg"/>
          <w:rFonts w:ascii="ArialMT" w:hAnsi="ArialMT" w:cs="ArialMT"/>
          <w:spacing w:val="-3"/>
        </w:rPr>
        <w:t>Consequence (or severity) of the injury, illness or damage that could result from an incident associated with the hazard:</w:t>
      </w:r>
      <w:r>
        <w:rPr>
          <w:rFonts w:ascii="ArialMT" w:hAnsi="ArialMT" w:cs="ArialMT"/>
          <w:spacing w:val="-3"/>
        </w:rPr>
        <w:t xml:space="preserve"> Consequence concerns the expected severity of injury or illness that we can expect as a result </w:t>
      </w:r>
      <w:r>
        <w:rPr>
          <w:rFonts w:ascii="ArialMT" w:hAnsi="ArialMT" w:cs="ArialMT"/>
          <w:spacing w:val="-3"/>
        </w:rPr>
        <w:br/>
        <w:t>of a particular incident associated with the hazard.</w:t>
      </w:r>
      <w:r>
        <w:rPr>
          <w:rStyle w:val="Copyital"/>
          <w:rFonts w:ascii="Arial-ItalicMT" w:hAnsi="Arial-ItalicMT" w:cs="Arial-ItalicMT"/>
          <w:spacing w:val="-3"/>
        </w:rPr>
        <w:t xml:space="preserve"> </w:t>
      </w:r>
      <w:r>
        <w:rPr>
          <w:rFonts w:ascii="ArialMT" w:hAnsi="ArialMT" w:cs="ArialMT"/>
          <w:spacing w:val="-3"/>
        </w:rPr>
        <w:t>Examples of a major consequence may include death, permanent disability or cancer</w:t>
      </w:r>
      <w:r>
        <w:rPr>
          <w:rFonts w:ascii="ArialMT" w:hAnsi="ArialMT" w:cs="ArialMT"/>
        </w:rPr>
        <w:t>.</w:t>
      </w:r>
    </w:p>
    <w:p w14:paraId="315882BA" w14:textId="77777777" w:rsidR="00F91BBD" w:rsidRDefault="00F91BBD" w:rsidP="00A9190B">
      <w:pPr>
        <w:pStyle w:val="Copy"/>
        <w:rPr>
          <w:rFonts w:ascii="ArialMT" w:hAnsi="ArialMT" w:cs="ArialMT"/>
        </w:rPr>
      </w:pPr>
      <w:r>
        <w:rPr>
          <w:rFonts w:ascii="ArialMT" w:hAnsi="ArialMT" w:cs="ArialMT"/>
        </w:rPr>
        <w:t>A common risk assessment tool called the risk matrix is provided below.</w:t>
      </w:r>
    </w:p>
    <w:p w14:paraId="2B9BF429" w14:textId="77777777" w:rsidR="00F91BBD" w:rsidRDefault="00F91BBD" w:rsidP="00A9190B">
      <w:pPr>
        <w:pStyle w:val="HeadC"/>
        <w:rPr>
          <w:rFonts w:ascii="Arial-BoldMT" w:hAnsi="Arial-BoldMT" w:cs="Arial-BoldMT"/>
          <w:b/>
          <w:bCs/>
        </w:rPr>
      </w:pPr>
    </w:p>
    <w:p w14:paraId="18F29387" w14:textId="77777777" w:rsidR="00F91BBD" w:rsidRDefault="00F91BBD" w:rsidP="00A9190B">
      <w:pPr>
        <w:pStyle w:val="HeadC"/>
        <w:rPr>
          <w:rFonts w:ascii="Arial-BoldMT" w:hAnsi="Arial-BoldMT" w:cs="Arial-BoldMT"/>
          <w:b/>
          <w:bCs/>
        </w:rPr>
      </w:pPr>
      <w:r>
        <w:rPr>
          <w:rFonts w:ascii="Arial-BoldMT" w:hAnsi="Arial-BoldMT" w:cs="Arial-BoldMT"/>
          <w:b/>
          <w:bCs/>
        </w:rPr>
        <w:t>Risk matrix</w:t>
      </w:r>
    </w:p>
    <w:p w14:paraId="2D125239" w14:textId="77777777" w:rsidR="00F91BBD" w:rsidRDefault="00F91BBD" w:rsidP="00A9190B">
      <w:pPr>
        <w:pStyle w:val="Copy"/>
        <w:rPr>
          <w:rFonts w:ascii="ArialMT" w:hAnsi="ArialMT" w:cs="ArialMT"/>
        </w:rPr>
      </w:pPr>
      <w:r>
        <w:rPr>
          <w:rFonts w:ascii="ArialMT" w:hAnsi="ArialMT" w:cs="ArialMT"/>
        </w:rPr>
        <w:t xml:space="preserve">With the risk matrix method, you consider the likelihood of an incident occurring and the expected consequence if the incident occurs. You then refer to the matrix shown below to decide on the risk level. The higher the risk, the greater the priorities for risk control action. </w:t>
      </w:r>
    </w:p>
    <w:p w14:paraId="32E926AE" w14:textId="77777777" w:rsidR="00F91BBD" w:rsidRDefault="00F91BBD" w:rsidP="00A9190B">
      <w:pPr>
        <w:pStyle w:val="HeadD"/>
        <w:rPr>
          <w:rFonts w:cs="Arial-BoldMT"/>
          <w:b/>
          <w:bCs/>
        </w:rPr>
      </w:pPr>
      <w:r>
        <w:rPr>
          <w:rFonts w:cs="Arial-BoldMT"/>
          <w:b/>
          <w:bCs/>
        </w:rPr>
        <w:t xml:space="preserve">Likelihood </w:t>
      </w:r>
    </w:p>
    <w:p w14:paraId="357DB01D" w14:textId="77777777" w:rsidR="00F91BBD" w:rsidRDefault="00F91BBD" w:rsidP="00A9190B">
      <w:pPr>
        <w:pStyle w:val="Copy"/>
        <w:spacing w:after="85"/>
        <w:rPr>
          <w:rFonts w:ascii="ArialMT" w:hAnsi="ArialMT" w:cs="ArialMT"/>
        </w:rPr>
      </w:pPr>
      <w:r>
        <w:rPr>
          <w:rStyle w:val="Copyreg"/>
          <w:rFonts w:ascii="ArialMT" w:hAnsi="ArialMT" w:cs="ArialMT"/>
        </w:rPr>
        <w:t>Almost certain:</w:t>
      </w:r>
      <w:r>
        <w:rPr>
          <w:rFonts w:ascii="ArialMT" w:hAnsi="ArialMT" w:cs="ArialMT"/>
        </w:rPr>
        <w:t xml:space="preserve"> we can be sure it will happen</w:t>
      </w:r>
    </w:p>
    <w:p w14:paraId="31DA0647" w14:textId="77777777" w:rsidR="00F91BBD" w:rsidRDefault="00F91BBD" w:rsidP="00A9190B">
      <w:pPr>
        <w:pStyle w:val="Copy"/>
        <w:spacing w:after="85"/>
        <w:rPr>
          <w:rFonts w:ascii="ArialMT" w:hAnsi="ArialMT" w:cs="ArialMT"/>
        </w:rPr>
      </w:pPr>
      <w:r>
        <w:rPr>
          <w:rStyle w:val="Copyreg"/>
          <w:rFonts w:ascii="ArialMT" w:hAnsi="ArialMT" w:cs="ArialMT"/>
        </w:rPr>
        <w:t>Likely:</w:t>
      </w:r>
      <w:r>
        <w:rPr>
          <w:rFonts w:ascii="ArialMT" w:hAnsi="ArialMT" w:cs="ArialMT"/>
        </w:rPr>
        <w:t xml:space="preserve"> good chance it will happen</w:t>
      </w:r>
    </w:p>
    <w:p w14:paraId="142F9F0C" w14:textId="77777777" w:rsidR="00F91BBD" w:rsidRDefault="00F91BBD" w:rsidP="00A9190B">
      <w:pPr>
        <w:pStyle w:val="Copy"/>
        <w:spacing w:after="85"/>
        <w:rPr>
          <w:rFonts w:ascii="ArialMT" w:hAnsi="ArialMT" w:cs="ArialMT"/>
        </w:rPr>
      </w:pPr>
      <w:r>
        <w:rPr>
          <w:rStyle w:val="Copyreg"/>
          <w:rFonts w:ascii="ArialMT" w:hAnsi="ArialMT" w:cs="ArialMT"/>
        </w:rPr>
        <w:t>Possible:</w:t>
      </w:r>
      <w:r>
        <w:rPr>
          <w:rFonts w:ascii="ArialMT" w:hAnsi="ArialMT" w:cs="ArialMT"/>
        </w:rPr>
        <w:t xml:space="preserve"> perhaps it will happen sometime</w:t>
      </w:r>
    </w:p>
    <w:p w14:paraId="01F54D41" w14:textId="77777777" w:rsidR="00F91BBD" w:rsidRDefault="00F91BBD" w:rsidP="00A9190B">
      <w:pPr>
        <w:pStyle w:val="Copy"/>
        <w:spacing w:after="85"/>
        <w:rPr>
          <w:rFonts w:ascii="ArialMT" w:hAnsi="ArialMT" w:cs="ArialMT"/>
        </w:rPr>
      </w:pPr>
      <w:r>
        <w:rPr>
          <w:rStyle w:val="Copyreg"/>
          <w:rFonts w:ascii="ArialMT" w:hAnsi="ArialMT" w:cs="ArialMT"/>
        </w:rPr>
        <w:t>Unlikely:</w:t>
      </w:r>
      <w:r>
        <w:rPr>
          <w:rFonts w:ascii="ArialMT" w:hAnsi="ArialMT" w:cs="ArialMT"/>
        </w:rPr>
        <w:t xml:space="preserve"> could happen but it would be unusual</w:t>
      </w:r>
    </w:p>
    <w:p w14:paraId="3AA16B70" w14:textId="77777777" w:rsidR="00F91BBD" w:rsidRDefault="00F91BBD" w:rsidP="00A9190B">
      <w:pPr>
        <w:pStyle w:val="Copy"/>
        <w:rPr>
          <w:rFonts w:ascii="ArialMT" w:hAnsi="ArialMT" w:cs="ArialMT"/>
        </w:rPr>
      </w:pPr>
      <w:r>
        <w:rPr>
          <w:rStyle w:val="Copyreg"/>
          <w:rFonts w:ascii="ArialMT" w:hAnsi="ArialMT" w:cs="ArialMT"/>
        </w:rPr>
        <w:t>Rare:</w:t>
      </w:r>
      <w:r>
        <w:rPr>
          <w:rFonts w:ascii="ArialMT" w:hAnsi="ArialMT" w:cs="ArialMT"/>
        </w:rPr>
        <w:t xml:space="preserve"> could happen but probably never will</w:t>
      </w:r>
    </w:p>
    <w:p w14:paraId="5DA383B3" w14:textId="77777777" w:rsidR="00F91BBD" w:rsidRDefault="00F91BBD" w:rsidP="00A9190B">
      <w:pPr>
        <w:pStyle w:val="HeadD"/>
        <w:rPr>
          <w:rFonts w:cs="Arial-BoldMT"/>
          <w:b/>
          <w:bCs/>
        </w:rPr>
      </w:pPr>
      <w:r>
        <w:rPr>
          <w:rFonts w:cs="Arial-BoldMT"/>
          <w:b/>
          <w:bCs/>
        </w:rPr>
        <w:t>Consequence</w:t>
      </w:r>
    </w:p>
    <w:p w14:paraId="140C126E" w14:textId="77777777" w:rsidR="00CB73B3" w:rsidRDefault="00CB73B3" w:rsidP="00CB73B3">
      <w:pPr>
        <w:pStyle w:val="Copy"/>
        <w:rPr>
          <w:rFonts w:ascii="ArialMT" w:hAnsi="ArialMT" w:cs="ArialMT"/>
        </w:rPr>
      </w:pPr>
      <w:r>
        <w:rPr>
          <w:rStyle w:val="Copyreg"/>
          <w:rFonts w:ascii="ArialMT" w:hAnsi="ArialMT" w:cs="ArialMT"/>
        </w:rPr>
        <w:t>Insignificant:</w:t>
      </w:r>
      <w:r>
        <w:rPr>
          <w:rFonts w:ascii="ArialMT" w:hAnsi="ArialMT" w:cs="ArialMT"/>
        </w:rPr>
        <w:t xml:space="preserve"> some discomfort, but no medical attention needed</w:t>
      </w:r>
    </w:p>
    <w:p w14:paraId="61C8A914" w14:textId="77777777" w:rsidR="00CB73B3" w:rsidRDefault="00CB73B3" w:rsidP="00CB73B3">
      <w:pPr>
        <w:pStyle w:val="Copy"/>
        <w:spacing w:after="85"/>
        <w:rPr>
          <w:rFonts w:ascii="ArialMT" w:hAnsi="ArialMT" w:cs="ArialMT"/>
        </w:rPr>
      </w:pPr>
      <w:r>
        <w:rPr>
          <w:rStyle w:val="Copyreg"/>
          <w:rFonts w:ascii="ArialMT" w:hAnsi="ArialMT" w:cs="ArialMT"/>
        </w:rPr>
        <w:t>Minor:</w:t>
      </w:r>
      <w:r>
        <w:rPr>
          <w:rFonts w:ascii="ArialMT" w:hAnsi="ArialMT" w:cs="ArialMT"/>
        </w:rPr>
        <w:t xml:space="preserve"> some first aid or minor medical attention, but no lost time</w:t>
      </w:r>
    </w:p>
    <w:p w14:paraId="4D7416CE" w14:textId="77777777" w:rsidR="00CB73B3" w:rsidRDefault="00CB73B3" w:rsidP="00CB73B3">
      <w:pPr>
        <w:pStyle w:val="Copy"/>
        <w:spacing w:after="85"/>
        <w:rPr>
          <w:rFonts w:ascii="ArialMT" w:hAnsi="ArialMT" w:cs="ArialMT"/>
        </w:rPr>
      </w:pPr>
      <w:r>
        <w:rPr>
          <w:rStyle w:val="Copyreg"/>
          <w:rFonts w:ascii="ArialMT" w:hAnsi="ArialMT" w:cs="ArialMT"/>
        </w:rPr>
        <w:t>Moderate:</w:t>
      </w:r>
      <w:r>
        <w:rPr>
          <w:rFonts w:ascii="ArialMT" w:hAnsi="ArialMT" w:cs="ArialMT"/>
        </w:rPr>
        <w:t xml:space="preserve"> quite serious injury/illness involving some days off work</w:t>
      </w:r>
    </w:p>
    <w:p w14:paraId="1F4ACFA1" w14:textId="6BE76BCC" w:rsidR="00CB73B3" w:rsidRDefault="00CB73B3" w:rsidP="00A9190B">
      <w:pPr>
        <w:pStyle w:val="Copy"/>
        <w:spacing w:after="85"/>
        <w:rPr>
          <w:rStyle w:val="Copyreg"/>
          <w:rFonts w:ascii="ArialMT" w:hAnsi="ArialMT" w:cs="ArialMT"/>
        </w:rPr>
      </w:pPr>
      <w:r>
        <w:rPr>
          <w:rStyle w:val="Copyreg"/>
          <w:rFonts w:ascii="ArialMT" w:hAnsi="ArialMT" w:cs="ArialMT"/>
        </w:rPr>
        <w:t>Major:</w:t>
      </w:r>
      <w:r>
        <w:rPr>
          <w:rFonts w:ascii="ArialMT" w:hAnsi="ArialMT" w:cs="ArialMT"/>
        </w:rPr>
        <w:t xml:space="preserve"> very serious injury or long-term illness</w:t>
      </w:r>
    </w:p>
    <w:p w14:paraId="65005CF7" w14:textId="3A1052F2" w:rsidR="00F91BBD" w:rsidRDefault="00F91BBD" w:rsidP="00A9190B">
      <w:pPr>
        <w:pStyle w:val="Copy"/>
        <w:spacing w:after="85"/>
        <w:rPr>
          <w:rFonts w:ascii="ArialMT" w:hAnsi="ArialMT" w:cs="ArialMT"/>
        </w:rPr>
      </w:pPr>
      <w:r>
        <w:rPr>
          <w:rStyle w:val="Copyreg"/>
          <w:rFonts w:ascii="ArialMT" w:hAnsi="ArialMT" w:cs="ArialMT"/>
        </w:rPr>
        <w:t>Catastrophic:</w:t>
      </w:r>
      <w:r>
        <w:rPr>
          <w:rFonts w:ascii="ArialMT" w:hAnsi="ArialMT" w:cs="ArialMT"/>
        </w:rPr>
        <w:t xml:space="preserve"> person is killed or totally disabled</w:t>
      </w:r>
    </w:p>
    <w:p w14:paraId="07C702FF" w14:textId="17A68288" w:rsidR="00CB73B3" w:rsidRPr="00CB73B3" w:rsidRDefault="00CB73B3" w:rsidP="00CB73B3">
      <w:pPr>
        <w:pStyle w:val="NoParagraphStyle"/>
        <w:jc w:val="center"/>
      </w:pPr>
      <w:r>
        <w:rPr>
          <w:noProof/>
        </w:rPr>
        <w:drawing>
          <wp:inline distT="0" distB="0" distL="0" distR="0" wp14:anchorId="4BC62BE9" wp14:editId="49F80BAA">
            <wp:extent cx="5105400" cy="2379831"/>
            <wp:effectExtent l="0" t="0" r="0" b="1905"/>
            <wp:docPr id="196" name="Picture 196" descr="http://www.dpmc.gov.au/implementation/images/risk_matr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pmc.gov.au/implementation/images/risk_matrix.gif"/>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151170" cy="2401166"/>
                    </a:xfrm>
                    <a:prstGeom prst="rect">
                      <a:avLst/>
                    </a:prstGeom>
                    <a:noFill/>
                    <a:ln>
                      <a:noFill/>
                    </a:ln>
                  </pic:spPr>
                </pic:pic>
              </a:graphicData>
            </a:graphic>
          </wp:inline>
        </w:drawing>
      </w:r>
    </w:p>
    <w:p w14:paraId="7A7B7CAA" w14:textId="77777777" w:rsidR="00F91BBD" w:rsidRDefault="00F91BBD" w:rsidP="00A9190B">
      <w:pPr>
        <w:pStyle w:val="Copy"/>
        <w:rPr>
          <w:rFonts w:ascii="ArialMT" w:hAnsi="ArialMT" w:cs="ArialMT"/>
          <w:spacing w:val="-4"/>
        </w:rPr>
      </w:pPr>
      <w:r>
        <w:rPr>
          <w:rFonts w:ascii="ArialMT" w:hAnsi="ArialMT" w:cs="ArialMT"/>
        </w:rPr>
        <w:t>When you use the matrix, try not to be too concerned about the need to always get the ‘correct’ risk level. Whether the risk is precisely high, medium or low is only an approximate indication of real situations involved, and the tool is intended to provide a useful guide in deciding priorities in controlling the risk.</w:t>
      </w:r>
    </w:p>
    <w:p w14:paraId="6E6A89DB" w14:textId="77777777" w:rsidR="00F91BBD" w:rsidRDefault="00F91BBD" w:rsidP="00A9190B">
      <w:pPr>
        <w:pStyle w:val="Copy"/>
        <w:rPr>
          <w:rFonts w:ascii="ArialMT" w:hAnsi="ArialMT" w:cs="ArialMT"/>
        </w:rPr>
      </w:pPr>
      <w:r>
        <w:rPr>
          <w:rFonts w:ascii="ArialMT" w:hAnsi="ArialMT" w:cs="ArialMT"/>
          <w:spacing w:val="-4"/>
        </w:rPr>
        <w:t xml:space="preserve">There are different risk assessment tools available, so long as a service uses the same risk assessment tool within the one service and they use it objectively in consultation with employees, it does not matter what tool </w:t>
      </w:r>
      <w:r>
        <w:rPr>
          <w:rFonts w:ascii="ArialMT" w:hAnsi="ArialMT" w:cs="ArialMT"/>
          <w:spacing w:val="-4"/>
        </w:rPr>
        <w:br/>
        <w:t xml:space="preserve">is used. </w:t>
      </w:r>
    </w:p>
    <w:p w14:paraId="08377965" w14:textId="77777777" w:rsidR="00F91BBD" w:rsidRDefault="00F91BBD" w:rsidP="00A9190B">
      <w:pPr>
        <w:pStyle w:val="Copy"/>
        <w:rPr>
          <w:rFonts w:ascii="ArialMT" w:hAnsi="ArialMT" w:cs="ArialMT"/>
        </w:rPr>
      </w:pPr>
      <w:r>
        <w:rPr>
          <w:rFonts w:ascii="ArialMT" w:hAnsi="ArialMT" w:cs="ArialMT"/>
        </w:rPr>
        <w:t>When considering manual handling risks, the best risk assessment forms and controls to use are those consistent with WorkSafe guidance for manual handling at services. The</w:t>
      </w:r>
      <w:r w:rsidR="0018280B">
        <w:rPr>
          <w:rFonts w:ascii="ArialMT" w:hAnsi="ArialMT" w:cs="ArialMT"/>
        </w:rPr>
        <w:t xml:space="preserve">se forms omit the need to use </w:t>
      </w:r>
      <w:r>
        <w:rPr>
          <w:rFonts w:ascii="ArialMT" w:hAnsi="ArialMT" w:cs="ArialMT"/>
        </w:rPr>
        <w:t>a separate risk assessment tool, such as the matrix above.</w:t>
      </w:r>
    </w:p>
    <w:p w14:paraId="5338BB48" w14:textId="77777777" w:rsidR="00F91BBD" w:rsidRDefault="00F91BBD" w:rsidP="00A9190B">
      <w:pPr>
        <w:pStyle w:val="Copy"/>
        <w:rPr>
          <w:rFonts w:ascii="ArialMT" w:hAnsi="ArialMT" w:cs="ArialMT"/>
        </w:rPr>
      </w:pPr>
      <w:r>
        <w:rPr>
          <w:rFonts w:ascii="ArialMT" w:hAnsi="ArialMT" w:cs="ArialMT"/>
        </w:rPr>
        <w:t>It is important to understand assessing risk alone does nothing to help reduce the risk of harm to people. Only the selection and use of appropriate risk controls – also referred to as precautions, defences and barriers – reduce risk. An example of a control many of us use every day is wearing a seatbelt to reduce the risk of serious injuries if we are involved in a car crash.</w:t>
      </w:r>
    </w:p>
    <w:p w14:paraId="42759DB6" w14:textId="77777777" w:rsidR="00F91BBD" w:rsidRDefault="00F91BBD" w:rsidP="00A9190B">
      <w:pPr>
        <w:pStyle w:val="HeadC"/>
        <w:rPr>
          <w:rFonts w:ascii="Arial-BoldMT" w:hAnsi="Arial-BoldMT" w:cs="Arial-BoldMT"/>
          <w:b/>
          <w:bCs/>
        </w:rPr>
      </w:pPr>
    </w:p>
    <w:p w14:paraId="35301FD1" w14:textId="77777777" w:rsidR="00F91BBD" w:rsidRDefault="00F91BBD" w:rsidP="00A9190B">
      <w:pPr>
        <w:pStyle w:val="HeadC"/>
        <w:rPr>
          <w:rFonts w:ascii="Arial-BoldMT" w:hAnsi="Arial-BoldMT" w:cs="Arial-BoldMT"/>
          <w:b/>
          <w:bCs/>
        </w:rPr>
      </w:pPr>
      <w:r>
        <w:rPr>
          <w:rFonts w:ascii="Arial-BoldMT" w:hAnsi="Arial-BoldMT" w:cs="Arial-BoldMT"/>
          <w:b/>
          <w:bCs/>
        </w:rPr>
        <w:t xml:space="preserve">Selection and implementation of appropriate risk controls </w:t>
      </w:r>
    </w:p>
    <w:p w14:paraId="12416075" w14:textId="77777777" w:rsidR="00F91BBD" w:rsidRDefault="00F91BBD" w:rsidP="00A9190B">
      <w:pPr>
        <w:pStyle w:val="Copy"/>
        <w:rPr>
          <w:rFonts w:ascii="ArialMT" w:hAnsi="ArialMT" w:cs="ArialMT"/>
        </w:rPr>
      </w:pPr>
      <w:r>
        <w:rPr>
          <w:rFonts w:ascii="ArialMT" w:hAnsi="ArialMT" w:cs="ArialMT"/>
        </w:rPr>
        <w:t xml:space="preserve">Once you have assessed the level of risk, you must consider methods of controlling the risk. Obviously the </w:t>
      </w:r>
      <w:r>
        <w:rPr>
          <w:rFonts w:ascii="ArialMT" w:hAnsi="ArialMT" w:cs="ArialMT"/>
        </w:rPr>
        <w:br/>
        <w:t xml:space="preserve">higher the risk, the greater the urgency will be to apply some suitable risk control measure/s. On the other </w:t>
      </w:r>
      <w:r w:rsidR="00852B18">
        <w:rPr>
          <w:rFonts w:ascii="ArialMT" w:hAnsi="ArialMT" w:cs="ArialMT"/>
        </w:rPr>
        <w:t>hand,</w:t>
      </w:r>
      <w:r>
        <w:rPr>
          <w:rFonts w:ascii="ArialMT" w:hAnsi="ArialMT" w:cs="ArialMT"/>
        </w:rPr>
        <w:t xml:space="preserve"> if the risk is low, you may still need to apply some form of risk control, but without the same level of urgency.</w:t>
      </w:r>
    </w:p>
    <w:p w14:paraId="711E1F93" w14:textId="77777777" w:rsidR="00F91BBD" w:rsidRDefault="00F91BBD" w:rsidP="00A9190B">
      <w:pPr>
        <w:pStyle w:val="Copy"/>
        <w:rPr>
          <w:rFonts w:ascii="ArialMT" w:hAnsi="ArialMT" w:cs="ArialMT"/>
        </w:rPr>
      </w:pPr>
      <w:r>
        <w:rPr>
          <w:rFonts w:ascii="ArialMT" w:hAnsi="ArialMT" w:cs="ArialMT"/>
        </w:rPr>
        <w:t xml:space="preserve">The various methods of controlling the risks can be organised into what is called the hierarchy of risk control </w:t>
      </w:r>
      <w:r>
        <w:rPr>
          <w:rFonts w:ascii="ArialMT" w:hAnsi="ArialMT" w:cs="ArialMT"/>
        </w:rPr>
        <w:br/>
        <w:t>(see figure below). This is because control strategies can be organised from the top down, in order of decreasing reliability to effectively control risk.</w:t>
      </w:r>
    </w:p>
    <w:p w14:paraId="2BAE37A6" w14:textId="77777777" w:rsidR="00F91BBD" w:rsidRPr="00664670" w:rsidRDefault="00F91BBD" w:rsidP="00A9190B">
      <w:pPr>
        <w:spacing w:after="120"/>
        <w:rPr>
          <w:rFonts w:ascii="ArialMT" w:hAnsi="ArialMT" w:cs="ArialMT"/>
          <w:sz w:val="20"/>
        </w:rPr>
      </w:pPr>
      <w:r w:rsidRPr="00664670">
        <w:rPr>
          <w:rFonts w:ascii="ArialMT" w:hAnsi="ArialMT" w:cs="ArialMT"/>
          <w:sz w:val="20"/>
        </w:rPr>
        <w:t xml:space="preserve">One of the challenges to reduce OHS risks is that having controls available does not always translate </w:t>
      </w:r>
      <w:r>
        <w:rPr>
          <w:rFonts w:ascii="ArialMT" w:hAnsi="ArialMT" w:cs="ArialMT"/>
          <w:sz w:val="20"/>
        </w:rPr>
        <w:br/>
      </w:r>
      <w:r w:rsidRPr="00664670">
        <w:rPr>
          <w:rFonts w:ascii="ArialMT" w:hAnsi="ArialMT" w:cs="ArialMT"/>
          <w:sz w:val="20"/>
        </w:rPr>
        <w:t xml:space="preserve">to knowing about them and using them properly. This is why employers and employees need to be ever vigilant with OHS hazards and risks, especially when there are changes to people, the work method or the work environment. </w:t>
      </w:r>
    </w:p>
    <w:p w14:paraId="5599AED9" w14:textId="7734FA17" w:rsidR="00F91BBD" w:rsidRPr="00852B18" w:rsidRDefault="00F91BBD" w:rsidP="00852B18">
      <w:pPr>
        <w:pStyle w:val="Copy"/>
        <w:rPr>
          <w:rFonts w:ascii="ArialMT" w:hAnsi="ArialMT" w:cs="ArialMT"/>
        </w:rPr>
      </w:pPr>
      <w:r>
        <w:rPr>
          <w:rFonts w:ascii="ArialMT" w:hAnsi="ArialMT" w:cs="ArialMT"/>
        </w:rPr>
        <w:t xml:space="preserve">Another area in which risk controls fail is where there is a change to an existing employee’s health or </w:t>
      </w:r>
      <w:r>
        <w:rPr>
          <w:rFonts w:ascii="ArialMT" w:hAnsi="ArialMT" w:cs="ArialMT"/>
        </w:rPr>
        <w:br/>
        <w:t xml:space="preserve">well-being, which might make them more susceptible to injury, even though they have been able to conduct </w:t>
      </w:r>
      <w:r>
        <w:rPr>
          <w:rFonts w:ascii="ArialMT" w:hAnsi="ArialMT" w:cs="ArialMT"/>
        </w:rPr>
        <w:br/>
        <w:t xml:space="preserve">the task safely in the past. The need to encourage employees to proactively advise their employer of a change in their well-being or fitness for work levels is covered in this manual in section </w:t>
      </w:r>
      <w:r w:rsidR="00FD6219" w:rsidRPr="00FD6219">
        <w:rPr>
          <w:rFonts w:ascii="ArialMT" w:hAnsi="ArialMT" w:cs="ArialMT"/>
          <w:i/>
        </w:rPr>
        <w:t>10.26.7</w:t>
      </w:r>
      <w:r w:rsidR="00FD6219">
        <w:rPr>
          <w:rFonts w:ascii="ArialMT" w:hAnsi="ArialMT" w:cs="ArialMT"/>
        </w:rPr>
        <w:t xml:space="preserve"> </w:t>
      </w:r>
      <w:r w:rsidR="00FD6219">
        <w:rPr>
          <w:rStyle w:val="Copyital"/>
          <w:rFonts w:ascii="Arial-ItalicMT" w:hAnsi="Arial-ItalicMT" w:cs="Arial-ItalicMT"/>
        </w:rPr>
        <w:t>R</w:t>
      </w:r>
      <w:r>
        <w:rPr>
          <w:rStyle w:val="Copyital"/>
          <w:rFonts w:ascii="Arial-ItalicMT" w:hAnsi="Arial-ItalicMT" w:cs="Arial-ItalicMT"/>
        </w:rPr>
        <w:t>ehabilitation and return to work</w:t>
      </w:r>
      <w:r>
        <w:rPr>
          <w:rFonts w:ascii="ArialMT" w:hAnsi="ArialMT" w:cs="ArialMT"/>
        </w:rPr>
        <w:t>.</w:t>
      </w:r>
    </w:p>
    <w:p w14:paraId="03D5A8FB" w14:textId="0FACE079" w:rsidR="00F91BBD" w:rsidRDefault="00CB73B3" w:rsidP="00CB73B3">
      <w:pPr>
        <w:pStyle w:val="NoParagraphStyle"/>
        <w:jc w:val="center"/>
      </w:pPr>
      <w:r>
        <w:rPr>
          <w:noProof/>
        </w:rPr>
        <w:drawing>
          <wp:inline distT="0" distB="0" distL="0" distR="0" wp14:anchorId="48601ECC" wp14:editId="4BE44D80">
            <wp:extent cx="4267200" cy="2662693"/>
            <wp:effectExtent l="0" t="0" r="0" b="4445"/>
            <wp:docPr id="197" name="Picture 197" descr="cid:image002.jpg@01D57D26.C5D92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57D26.C5D927F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322215" cy="2697022"/>
                    </a:xfrm>
                    <a:prstGeom prst="rect">
                      <a:avLst/>
                    </a:prstGeom>
                    <a:noFill/>
                    <a:ln>
                      <a:noFill/>
                    </a:ln>
                  </pic:spPr>
                </pic:pic>
              </a:graphicData>
            </a:graphic>
          </wp:inline>
        </w:drawing>
      </w:r>
    </w:p>
    <w:p w14:paraId="36C0591C" w14:textId="77777777" w:rsidR="00F91BBD" w:rsidRDefault="00F91BBD" w:rsidP="00A9190B">
      <w:pPr>
        <w:pStyle w:val="HeadD"/>
        <w:rPr>
          <w:rFonts w:cs="Arial-BoldMT"/>
          <w:b/>
          <w:bCs/>
        </w:rPr>
      </w:pPr>
      <w:r>
        <w:rPr>
          <w:rFonts w:cs="Arial-BoldMT"/>
          <w:b/>
          <w:bCs/>
        </w:rPr>
        <w:t>Note:</w:t>
      </w:r>
    </w:p>
    <w:p w14:paraId="0C275C4B" w14:textId="77777777" w:rsidR="00F91BBD" w:rsidRDefault="00F91BBD" w:rsidP="00A9190B">
      <w:pPr>
        <w:pStyle w:val="Copybullet"/>
        <w:ind w:left="198" w:hanging="198"/>
        <w:rPr>
          <w:rFonts w:ascii="ArialMT" w:hAnsi="ArialMT" w:cs="ArialMT"/>
        </w:rPr>
      </w:pPr>
      <w:r>
        <w:rPr>
          <w:rStyle w:val="Copyreg"/>
          <w:rFonts w:ascii="ArialMT" w:hAnsi="ArialMT" w:cs="ArialMT"/>
        </w:rPr>
        <w:t>1</w:t>
      </w:r>
      <w:r>
        <w:rPr>
          <w:rFonts w:ascii="ArialMT" w:hAnsi="ArialMT" w:cs="ArialMT"/>
        </w:rPr>
        <w:tab/>
        <w:t xml:space="preserve">In practice, a combination of control measures will be required to reduce the risk to an acceptable level, </w:t>
      </w:r>
      <w:r>
        <w:rPr>
          <w:rFonts w:ascii="ArialMT" w:hAnsi="ArialMT" w:cs="ArialMT"/>
        </w:rPr>
        <w:br/>
        <w:t>think of these as layers of defence or barriers.</w:t>
      </w:r>
    </w:p>
    <w:p w14:paraId="5D0C69E8" w14:textId="77777777" w:rsidR="00F91BBD" w:rsidRDefault="00F91BBD" w:rsidP="00A9190B">
      <w:pPr>
        <w:pStyle w:val="Copybullet"/>
        <w:ind w:left="198" w:hanging="198"/>
        <w:rPr>
          <w:rFonts w:ascii="ArialMT" w:hAnsi="ArialMT" w:cs="ArialMT"/>
        </w:rPr>
      </w:pPr>
      <w:r>
        <w:rPr>
          <w:rStyle w:val="Copyreg"/>
          <w:rFonts w:ascii="ArialMT" w:hAnsi="ArialMT" w:cs="ArialMT"/>
        </w:rPr>
        <w:t>2</w:t>
      </w:r>
      <w:r>
        <w:rPr>
          <w:rFonts w:ascii="ArialMT" w:hAnsi="ArialMT" w:cs="ArialMT"/>
        </w:rPr>
        <w:tab/>
        <w:t xml:space="preserve">Remember to apply the hierarchy in order from the top down, as far as practicable. That is, always </w:t>
      </w:r>
      <w:r>
        <w:rPr>
          <w:rFonts w:ascii="ArialMT" w:hAnsi="ArialMT" w:cs="ArialMT"/>
        </w:rPr>
        <w:br/>
        <w:t>consider elimination first as an option and only consider Personal Protective Equipment (PPE) as an additional, least reliable resort.</w:t>
      </w:r>
    </w:p>
    <w:p w14:paraId="4047E01E" w14:textId="77777777" w:rsidR="00F91BBD" w:rsidRDefault="00F91BBD" w:rsidP="00A9190B">
      <w:pPr>
        <w:pStyle w:val="Copybullet"/>
        <w:ind w:left="198" w:hanging="198"/>
        <w:rPr>
          <w:rFonts w:ascii="ArialMT" w:hAnsi="ArialMT" w:cs="ArialMT"/>
        </w:rPr>
      </w:pPr>
      <w:r>
        <w:rPr>
          <w:rStyle w:val="Copyreg"/>
          <w:rFonts w:ascii="ArialMT" w:hAnsi="ArialMT" w:cs="ArialMT"/>
        </w:rPr>
        <w:t>3</w:t>
      </w:r>
      <w:r>
        <w:rPr>
          <w:rFonts w:ascii="ArialMT" w:hAnsi="ArialMT" w:cs="ArialMT"/>
        </w:rPr>
        <w:tab/>
        <w:t xml:space="preserve">Using the hierarchy of control does not necessarily mean that PPE is not important. In some </w:t>
      </w:r>
      <w:r w:rsidR="00852B18">
        <w:rPr>
          <w:rFonts w:ascii="ArialMT" w:hAnsi="ArialMT" w:cs="ArialMT"/>
        </w:rPr>
        <w:t>cases,</w:t>
      </w:r>
      <w:r>
        <w:rPr>
          <w:rFonts w:ascii="ArialMT" w:hAnsi="ArialMT" w:cs="ArialMT"/>
        </w:rPr>
        <w:t xml:space="preserve"> it may </w:t>
      </w:r>
      <w:r>
        <w:rPr>
          <w:rFonts w:ascii="ArialMT" w:hAnsi="ArialMT" w:cs="ArialMT"/>
        </w:rPr>
        <w:br/>
        <w:t>be the main, viable option.</w:t>
      </w:r>
    </w:p>
    <w:p w14:paraId="206DBBE3" w14:textId="77777777" w:rsidR="00F91BBD" w:rsidRDefault="00F91BBD" w:rsidP="00A9190B">
      <w:pPr>
        <w:pStyle w:val="Copylastbullet"/>
        <w:ind w:left="198" w:hanging="198"/>
        <w:rPr>
          <w:rFonts w:ascii="ArialMT" w:hAnsi="ArialMT" w:cs="ArialMT"/>
        </w:rPr>
      </w:pPr>
      <w:r>
        <w:rPr>
          <w:rStyle w:val="Copyreg"/>
          <w:rFonts w:ascii="ArialMT" w:hAnsi="ArialMT" w:cs="ArialMT"/>
        </w:rPr>
        <w:t>4</w:t>
      </w:r>
      <w:r>
        <w:rPr>
          <w:rFonts w:ascii="ArialMT" w:hAnsi="ArialMT" w:cs="ArialMT"/>
        </w:rPr>
        <w:tab/>
        <w:t xml:space="preserve">For all risk controls selected, there are generally always associated ‘administrative’ risk control components, such as adequate supervision, training and procedures. </w:t>
      </w:r>
    </w:p>
    <w:p w14:paraId="6AEE81AD" w14:textId="77777777" w:rsidR="00F91BBD" w:rsidRDefault="00F91BBD" w:rsidP="00A9190B">
      <w:pPr>
        <w:pStyle w:val="HeadC"/>
        <w:rPr>
          <w:rFonts w:ascii="Arial-BoldMT" w:hAnsi="Arial-BoldMT" w:cs="Arial-BoldMT"/>
          <w:b/>
          <w:bCs/>
        </w:rPr>
      </w:pPr>
      <w:r>
        <w:rPr>
          <w:rFonts w:ascii="Arial-BoldMT" w:hAnsi="Arial-BoldMT" w:cs="Arial-BoldMT"/>
          <w:b/>
          <w:bCs/>
        </w:rPr>
        <w:t xml:space="preserve">Monitor effectiveness of risk controls </w:t>
      </w:r>
    </w:p>
    <w:p w14:paraId="5AF1A7CE" w14:textId="77777777" w:rsidR="00F91BBD" w:rsidRDefault="00F91BBD" w:rsidP="00A9190B">
      <w:pPr>
        <w:pStyle w:val="Copy"/>
        <w:rPr>
          <w:rFonts w:ascii="ArialMT" w:hAnsi="ArialMT" w:cs="ArialMT"/>
        </w:rPr>
      </w:pPr>
      <w:r>
        <w:rPr>
          <w:rFonts w:ascii="ArialMT" w:hAnsi="ArialMT" w:cs="ArialMT"/>
        </w:rPr>
        <w:t xml:space="preserve">It is important that risk control measures are regularly monitored or reviewed, properly used and maintained. </w:t>
      </w:r>
      <w:r>
        <w:rPr>
          <w:rFonts w:ascii="ArialMT" w:hAnsi="ArialMT" w:cs="ArialMT"/>
        </w:rPr>
        <w:br/>
        <w:t>At times it may be necessary to alter and improve the control measure or even replace it with a more appropriate control. Also, you must ensure that a control measure that has been implemented does not create new hazard/s and if it does, these hazard/s need to be adequately controlled. For example, providing a small step for an employee to stand on may increase the employee’s height and therefore decrease the reach required; however, this may also create a tripping hazard.</w:t>
      </w:r>
    </w:p>
    <w:p w14:paraId="03BF81A6" w14:textId="77777777" w:rsidR="00F91BBD" w:rsidRDefault="00F91BBD" w:rsidP="00A9190B">
      <w:pPr>
        <w:pStyle w:val="Copy"/>
        <w:rPr>
          <w:rFonts w:ascii="ArialMT" w:hAnsi="ArialMT" w:cs="ArialMT"/>
        </w:rPr>
      </w:pPr>
      <w:r>
        <w:rPr>
          <w:rFonts w:ascii="ArialMT" w:hAnsi="ArialMT" w:cs="ArialMT"/>
        </w:rPr>
        <w:t xml:space="preserve">Risk control measures must also be monitored to ensure that they are working as originally intended, and that they continue to keep the risk as low as reasonably practicable. Using the forms listed under </w:t>
      </w:r>
      <w:r>
        <w:rPr>
          <w:rStyle w:val="Copyital"/>
          <w:rFonts w:ascii="Arial-ItalicMT" w:hAnsi="Arial-ItalicMT" w:cs="Arial-ItalicMT"/>
        </w:rPr>
        <w:t>Identifying hazards and sources</w:t>
      </w:r>
      <w:r>
        <w:rPr>
          <w:rFonts w:ascii="ArialMT" w:hAnsi="ArialMT" w:cs="ArialMT"/>
        </w:rPr>
        <w:t xml:space="preserve">, especially the parts of the forms that refer to completion of corrective action and review dates, will help to ensure the employer monitors risk control measures. In particular, the employer OHS audit/review checklist will assist the employer to monitor risk control measures, and the incident investigation form will help identify where controls have either failed or not been applied properly. </w:t>
      </w:r>
      <w:r w:rsidR="00852B18">
        <w:rPr>
          <w:rFonts w:ascii="ArialMT" w:hAnsi="ArialMT" w:cs="ArialMT"/>
        </w:rPr>
        <w:t>Furthermore,</w:t>
      </w:r>
      <w:r>
        <w:rPr>
          <w:rFonts w:ascii="ArialMT" w:hAnsi="ArialMT" w:cs="ArialMT"/>
        </w:rPr>
        <w:t xml:space="preserve"> the OHS inspection checklist and OHS audit/review checklist will help check whether preventative maintenance and testing of equipment has occurred. When completing these forms and following up on corrective action, it is very important, wherever practical, to consult with Health and Safety Representatives (HSRs), (the </w:t>
      </w:r>
      <w:r>
        <w:rPr>
          <w:rStyle w:val="Copyital"/>
          <w:rFonts w:ascii="Arial-ItalicMT" w:hAnsi="Arial-ItalicMT" w:cs="Arial-ItalicMT"/>
        </w:rPr>
        <w:t xml:space="preserve">OHS Regulations 2017 </w:t>
      </w:r>
      <w:r>
        <w:rPr>
          <w:rFonts w:ascii="ArialMT" w:hAnsi="ArialMT" w:cs="ArialMT"/>
        </w:rPr>
        <w:t>require the employer to consult with employees if an HSR has not been elected at the service). Consulting with employees and HSRs will promote a collaborative, team approach and lead to more effective solutions.</w:t>
      </w:r>
    </w:p>
    <w:p w14:paraId="64DD81CA" w14:textId="77777777" w:rsidR="00F91BBD" w:rsidRDefault="00F91BBD" w:rsidP="00A9190B">
      <w:pPr>
        <w:pStyle w:val="Copyb4bullet"/>
        <w:rPr>
          <w:rFonts w:ascii="ArialMT" w:hAnsi="ArialMT" w:cs="ArialMT"/>
        </w:rPr>
      </w:pPr>
      <w:r>
        <w:rPr>
          <w:rFonts w:ascii="ArialMT" w:hAnsi="ArialMT" w:cs="ArialMT"/>
        </w:rPr>
        <w:t xml:space="preserve">The </w:t>
      </w:r>
      <w:r>
        <w:rPr>
          <w:rStyle w:val="Copyital"/>
          <w:rFonts w:ascii="Arial-ItalicMT" w:hAnsi="Arial-ItalicMT" w:cs="Arial-ItalicMT"/>
        </w:rPr>
        <w:t>OHS Regulations 2017</w:t>
      </w:r>
      <w:r>
        <w:rPr>
          <w:rFonts w:ascii="ArialMT" w:hAnsi="ArialMT" w:cs="ArialMT"/>
        </w:rPr>
        <w:t xml:space="preserve"> (subordinate legislation to the </w:t>
      </w:r>
      <w:r>
        <w:rPr>
          <w:rStyle w:val="Copyital"/>
          <w:rFonts w:ascii="Arial-ItalicMT" w:hAnsi="Arial-ItalicMT" w:cs="Arial-ItalicMT"/>
        </w:rPr>
        <w:t>OHS Act 2004</w:t>
      </w:r>
      <w:r>
        <w:rPr>
          <w:rFonts w:ascii="ArialMT" w:hAnsi="ArialMT" w:cs="ArialMT"/>
        </w:rPr>
        <w:t>) require employers to review risk control measures and, if necessary, revise them whenever:</w:t>
      </w:r>
    </w:p>
    <w:p w14:paraId="20C8FCF9"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there are alterations to the systems of work involving the hazard, including (if applicable) use for </w:t>
      </w:r>
      <w:r>
        <w:rPr>
          <w:rFonts w:ascii="ArialMT" w:hAnsi="ArialMT" w:cs="ArialMT"/>
        </w:rPr>
        <w:br/>
        <w:t>another purpose</w:t>
      </w:r>
    </w:p>
    <w:p w14:paraId="599DA716"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new information about the hazard or associated risks becomes available</w:t>
      </w:r>
    </w:p>
    <w:p w14:paraId="101FCD8A"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there is an incident that is notifiable to WorkSafe (this is explained in </w:t>
      </w:r>
      <w:r>
        <w:rPr>
          <w:rStyle w:val="Copyital"/>
          <w:rFonts w:ascii="Arial-ItalicMT" w:hAnsi="Arial-ItalicMT" w:cs="Arial-ItalicMT"/>
        </w:rPr>
        <w:t>Incidents that are notifiable to WorkSafe</w:t>
      </w:r>
      <w:r>
        <w:rPr>
          <w:rFonts w:ascii="ArialMT" w:hAnsi="ArialMT" w:cs="ArialMT"/>
        </w:rPr>
        <w:t xml:space="preserve"> earlier in this section)</w:t>
      </w:r>
    </w:p>
    <w:p w14:paraId="2F1CD2BE"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for any other reason the risk control measures do not adequately control the risk</w:t>
      </w:r>
    </w:p>
    <w:p w14:paraId="7FCD91EB" w14:textId="77777777" w:rsidR="00F91BBD" w:rsidRDefault="00F91BBD" w:rsidP="00A9190B">
      <w:pPr>
        <w:pStyle w:val="Copylastbullet"/>
        <w:rPr>
          <w:rFonts w:ascii="ArialMT" w:hAnsi="ArialMT" w:cs="ArialMT"/>
        </w:rPr>
      </w:pPr>
      <w:r>
        <w:rPr>
          <w:rFonts w:ascii="ArialMT" w:hAnsi="ArialMT" w:cs="ArialMT"/>
        </w:rPr>
        <w:t>•</w:t>
      </w:r>
      <w:r>
        <w:rPr>
          <w:rFonts w:ascii="ArialMT" w:hAnsi="ArialMT" w:cs="ArialMT"/>
        </w:rPr>
        <w:tab/>
        <w:t>a request from a health and safety representative is received (if the request is made on reasonable grounds).</w:t>
      </w:r>
    </w:p>
    <w:p w14:paraId="0C63EED8" w14:textId="77777777" w:rsidR="00F91BBD" w:rsidRPr="0037006E" w:rsidRDefault="00F91BBD" w:rsidP="00A9190B">
      <w:pPr>
        <w:pStyle w:val="Copy"/>
        <w:rPr>
          <w:rFonts w:ascii="Arial" w:hAnsi="Arial" w:cs="Arial-ItalicMT"/>
          <w:b/>
          <w:i/>
          <w:iCs/>
        </w:rPr>
      </w:pPr>
      <w:r w:rsidRPr="0037006E">
        <w:rPr>
          <w:rFonts w:ascii="Arial" w:hAnsi="Arial" w:cs="Arial-ItalicMT"/>
          <w:b/>
          <w:i/>
          <w:iCs/>
        </w:rPr>
        <w:t>Note: The key is to ensure prompt action is taken when deficiencies are identified.</w:t>
      </w:r>
    </w:p>
    <w:p w14:paraId="70CE7B5B" w14:textId="77777777" w:rsidR="00F91BBD" w:rsidRPr="0037006E" w:rsidRDefault="00F91BBD" w:rsidP="00A9190B">
      <w:pPr>
        <w:pStyle w:val="NoParagraphStyle"/>
      </w:pPr>
    </w:p>
    <w:p w14:paraId="3C5F3650" w14:textId="77777777" w:rsidR="00F91BBD" w:rsidRDefault="00F91BBD" w:rsidP="00A9190B">
      <w:pPr>
        <w:pStyle w:val="HeadC"/>
        <w:rPr>
          <w:rFonts w:ascii="Arial-BoldMT" w:hAnsi="Arial-BoldMT" w:cs="Arial-BoldMT"/>
          <w:b/>
          <w:bCs/>
        </w:rPr>
      </w:pPr>
      <w:r>
        <w:rPr>
          <w:rFonts w:ascii="Arial-BoldMT" w:hAnsi="Arial-BoldMT" w:cs="Arial-BoldMT"/>
          <w:b/>
          <w:bCs/>
        </w:rPr>
        <w:t xml:space="preserve">More advice regarding regular workplace OHS inspections </w:t>
      </w:r>
    </w:p>
    <w:p w14:paraId="2BB37667" w14:textId="77777777" w:rsidR="00F91BBD" w:rsidRDefault="00F91BBD" w:rsidP="00A9190B">
      <w:pPr>
        <w:pStyle w:val="Copy"/>
        <w:rPr>
          <w:rFonts w:ascii="ArialMT" w:hAnsi="ArialMT" w:cs="ArialMT"/>
        </w:rPr>
      </w:pPr>
      <w:r>
        <w:rPr>
          <w:rFonts w:ascii="ArialMT" w:hAnsi="ArialMT" w:cs="ArialMT"/>
        </w:rPr>
        <w:t xml:space="preserve">As noted above, workplace OHS inspections are a very important part of identifying hazards. The information below provides further guidance on how to conduct them. </w:t>
      </w:r>
    </w:p>
    <w:p w14:paraId="1ED21101" w14:textId="77777777" w:rsidR="00F91BBD" w:rsidRDefault="00F91BBD" w:rsidP="00A9190B">
      <w:pPr>
        <w:pStyle w:val="HeadC"/>
        <w:rPr>
          <w:rFonts w:ascii="Arial-BoldMT" w:hAnsi="Arial-BoldMT" w:cs="Arial-BoldMT"/>
          <w:b/>
          <w:bCs/>
        </w:rPr>
      </w:pPr>
    </w:p>
    <w:p w14:paraId="7BE3270E" w14:textId="77777777" w:rsidR="00F91BBD" w:rsidRDefault="00F91BBD" w:rsidP="00A9190B">
      <w:pPr>
        <w:pStyle w:val="HeadC"/>
        <w:rPr>
          <w:rFonts w:ascii="Arial-BoldMT" w:hAnsi="Arial-BoldMT" w:cs="Arial-BoldMT"/>
          <w:b/>
          <w:bCs/>
        </w:rPr>
      </w:pPr>
      <w:r>
        <w:rPr>
          <w:rFonts w:ascii="Arial-BoldMT" w:hAnsi="Arial-BoldMT" w:cs="Arial-BoldMT"/>
          <w:b/>
          <w:bCs/>
        </w:rPr>
        <w:t xml:space="preserve">Conducting an OHS inspection </w:t>
      </w:r>
    </w:p>
    <w:p w14:paraId="545E402B" w14:textId="77777777" w:rsidR="00F91BBD" w:rsidRDefault="00F91BBD" w:rsidP="00A9190B">
      <w:pPr>
        <w:pStyle w:val="Copyb4bullet"/>
        <w:rPr>
          <w:rFonts w:ascii="ArialMT" w:hAnsi="ArialMT" w:cs="ArialMT"/>
        </w:rPr>
      </w:pPr>
      <w:r>
        <w:rPr>
          <w:rFonts w:ascii="ArialMT" w:hAnsi="ArialMT" w:cs="ArialMT"/>
        </w:rPr>
        <w:t>When conducting an inspection, some basic rules should be observed:</w:t>
      </w:r>
    </w:p>
    <w:p w14:paraId="3ED083AB" w14:textId="77777777" w:rsidR="00F91BBD" w:rsidRDefault="00F91BBD" w:rsidP="00A9190B">
      <w:pPr>
        <w:pStyle w:val="Copybullet"/>
        <w:ind w:left="198" w:hanging="198"/>
        <w:rPr>
          <w:rFonts w:ascii="ArialMT" w:hAnsi="ArialMT" w:cs="ArialMT"/>
        </w:rPr>
      </w:pPr>
      <w:r>
        <w:rPr>
          <w:rStyle w:val="Copyreg"/>
          <w:rFonts w:ascii="ArialMT" w:hAnsi="ArialMT" w:cs="ArialMT"/>
        </w:rPr>
        <w:t>1</w:t>
      </w:r>
      <w:r>
        <w:rPr>
          <w:rStyle w:val="Copyreg"/>
          <w:rFonts w:ascii="ArialMT" w:hAnsi="ArialMT" w:cs="ArialMT"/>
        </w:rPr>
        <w:tab/>
      </w:r>
      <w:r>
        <w:rPr>
          <w:rFonts w:ascii="ArialMT" w:hAnsi="ArialMT" w:cs="ArialMT"/>
        </w:rPr>
        <w:t xml:space="preserve">Inspections should preferably follow a predetermined timetable (or schedule), and ideally should be conducted during service operating hours so that daily activities and employee and family interaction with </w:t>
      </w:r>
      <w:r>
        <w:rPr>
          <w:rFonts w:ascii="ArialMT" w:hAnsi="ArialMT" w:cs="ArialMT"/>
        </w:rPr>
        <w:br/>
        <w:t>the service environment can be seen.</w:t>
      </w:r>
    </w:p>
    <w:p w14:paraId="60580CFD" w14:textId="77777777" w:rsidR="00F91BBD" w:rsidRDefault="00F91BBD" w:rsidP="00A9190B">
      <w:pPr>
        <w:pStyle w:val="Copybullet"/>
        <w:rPr>
          <w:rFonts w:ascii="ArialMT" w:hAnsi="ArialMT" w:cs="ArialMT"/>
        </w:rPr>
      </w:pPr>
      <w:r>
        <w:rPr>
          <w:rStyle w:val="Copyreg"/>
          <w:rFonts w:ascii="ArialMT" w:hAnsi="ArialMT" w:cs="ArialMT"/>
        </w:rPr>
        <w:t>2</w:t>
      </w:r>
      <w:r>
        <w:rPr>
          <w:rFonts w:ascii="ArialMT" w:hAnsi="ArialMT" w:cs="ArialMT"/>
        </w:rPr>
        <w:tab/>
        <w:t>The inspecting team should ideally follow a pre-determined route.</w:t>
      </w:r>
    </w:p>
    <w:p w14:paraId="2CF725E5" w14:textId="77777777" w:rsidR="00F91BBD" w:rsidRDefault="00F91BBD" w:rsidP="00A9190B">
      <w:pPr>
        <w:pStyle w:val="Copybullet"/>
        <w:rPr>
          <w:rFonts w:ascii="ArialMT" w:hAnsi="ArialMT" w:cs="ArialMT"/>
        </w:rPr>
      </w:pPr>
      <w:r>
        <w:rPr>
          <w:rStyle w:val="Copyreg"/>
          <w:rFonts w:ascii="ArialMT" w:hAnsi="ArialMT" w:cs="ArialMT"/>
        </w:rPr>
        <w:t>3</w:t>
      </w:r>
      <w:r>
        <w:rPr>
          <w:rFonts w:ascii="ArialMT" w:hAnsi="ArialMT" w:cs="ArialMT"/>
        </w:rPr>
        <w:tab/>
        <w:t>Make sure that the inspection does not interfere with service operations.</w:t>
      </w:r>
    </w:p>
    <w:p w14:paraId="20758FD2" w14:textId="77777777" w:rsidR="00F91BBD" w:rsidRDefault="00F91BBD" w:rsidP="00A9190B">
      <w:pPr>
        <w:pStyle w:val="Copybullet"/>
        <w:ind w:left="198" w:hanging="198"/>
        <w:rPr>
          <w:rFonts w:ascii="ArialMT" w:hAnsi="ArialMT" w:cs="ArialMT"/>
        </w:rPr>
      </w:pPr>
      <w:r>
        <w:rPr>
          <w:rStyle w:val="Copyreg"/>
          <w:rFonts w:ascii="ArialMT" w:hAnsi="ArialMT" w:cs="ArialMT"/>
        </w:rPr>
        <w:t>4</w:t>
      </w:r>
      <w:r>
        <w:rPr>
          <w:rFonts w:ascii="ArialMT" w:hAnsi="ArialMT" w:cs="ArialMT"/>
        </w:rPr>
        <w:tab/>
        <w:t xml:space="preserve">Members of the inspection team should ideally comprise at least one employer representative and at least one or two employees (including the HSR if there is an HSR) who have had the opportunity to read this manual and who are familiar with the activities in this area. The group must focus only on fact-finding – </w:t>
      </w:r>
      <w:r>
        <w:rPr>
          <w:rFonts w:ascii="ArialMT" w:hAnsi="ArialMT" w:cs="ArialMT"/>
        </w:rPr>
        <w:br/>
        <w:t>that is, not blame or fault finding.</w:t>
      </w:r>
    </w:p>
    <w:p w14:paraId="591B25A8" w14:textId="77777777" w:rsidR="00F91BBD" w:rsidRDefault="00F91BBD" w:rsidP="00A9190B">
      <w:pPr>
        <w:pStyle w:val="Copybullet"/>
        <w:ind w:left="198" w:hanging="198"/>
        <w:rPr>
          <w:rFonts w:ascii="ArialMT" w:hAnsi="ArialMT" w:cs="ArialMT"/>
        </w:rPr>
      </w:pPr>
      <w:r>
        <w:rPr>
          <w:rStyle w:val="Copyreg"/>
          <w:rFonts w:ascii="ArialMT" w:hAnsi="ArialMT" w:cs="ArialMT"/>
        </w:rPr>
        <w:t>5</w:t>
      </w:r>
      <w:r>
        <w:rPr>
          <w:rStyle w:val="Copyreg"/>
          <w:rFonts w:ascii="ArialMT" w:hAnsi="ArialMT" w:cs="ArialMT"/>
        </w:rPr>
        <w:tab/>
      </w:r>
      <w:r>
        <w:rPr>
          <w:rFonts w:ascii="ArialMT" w:hAnsi="ArialMT" w:cs="ArialMT"/>
        </w:rPr>
        <w:t>Any immediate hazards that pose a significant threat to OHS should be drawn to the attention of the employees in the vicinity and short-term corrective action (short-term risk controls) agreed to ensure no one is hurt. These hazards should also be raised as soon as possible with the employer to decide on longer term corrective action and who will monitor this situation.</w:t>
      </w:r>
    </w:p>
    <w:p w14:paraId="01808AFB" w14:textId="77777777" w:rsidR="00F91BBD" w:rsidRDefault="00F91BBD" w:rsidP="00A9190B">
      <w:pPr>
        <w:pStyle w:val="Copybullet"/>
        <w:ind w:left="198" w:hanging="198"/>
        <w:rPr>
          <w:rFonts w:ascii="ArialMT" w:hAnsi="ArialMT" w:cs="ArialMT"/>
        </w:rPr>
      </w:pPr>
      <w:r>
        <w:rPr>
          <w:rStyle w:val="Copyreg"/>
          <w:rFonts w:ascii="ArialMT" w:hAnsi="ArialMT" w:cs="ArialMT"/>
        </w:rPr>
        <w:t>6</w:t>
      </w:r>
      <w:r>
        <w:rPr>
          <w:rStyle w:val="Copyreg"/>
          <w:rFonts w:ascii="ArialMT" w:hAnsi="ArialMT" w:cs="ArialMT"/>
        </w:rPr>
        <w:tab/>
      </w:r>
      <w:r>
        <w:rPr>
          <w:rFonts w:ascii="ArialMT" w:hAnsi="ArialMT" w:cs="ArialMT"/>
        </w:rPr>
        <w:t xml:space="preserve">Before inspecting a particular service room or area, introduce yourself to the employees who are working in or normally work there. This person may have information that is important to know, including: information relating to abnormal OHS conditions and hazards, other OHS issues they may be concerned about, confirmation of what are the commonplace practices and what is the level of understanding of OHS precautions or risk controls available. This person may also outline OHS precautions that need to be </w:t>
      </w:r>
      <w:r>
        <w:rPr>
          <w:rFonts w:ascii="ArialMT" w:hAnsi="ArialMT" w:cs="ArialMT"/>
        </w:rPr>
        <w:br/>
        <w:t>followed that are relevant to this room or area.</w:t>
      </w:r>
    </w:p>
    <w:p w14:paraId="3B6076B5" w14:textId="77777777" w:rsidR="00F91BBD" w:rsidRDefault="00F91BBD" w:rsidP="00A9190B">
      <w:pPr>
        <w:pStyle w:val="Copylastbullet"/>
        <w:ind w:left="198" w:hanging="198"/>
        <w:rPr>
          <w:rFonts w:ascii="ArialMT" w:hAnsi="ArialMT" w:cs="ArialMT"/>
        </w:rPr>
      </w:pPr>
      <w:r>
        <w:rPr>
          <w:rStyle w:val="Copyreg"/>
          <w:rFonts w:ascii="ArialMT" w:hAnsi="ArialMT" w:cs="ArialMT"/>
        </w:rPr>
        <w:t>7</w:t>
      </w:r>
      <w:r>
        <w:rPr>
          <w:rStyle w:val="Copyreg"/>
          <w:rFonts w:ascii="ArialMT" w:hAnsi="ArialMT" w:cs="ArialMT"/>
        </w:rPr>
        <w:tab/>
      </w:r>
      <w:r>
        <w:rPr>
          <w:rFonts w:ascii="ArialMT" w:hAnsi="ArialMT" w:cs="ArialMT"/>
        </w:rPr>
        <w:t xml:space="preserve">The inspection team needs to look for both variations from accepted practice (that is, outlined in OHS </w:t>
      </w:r>
      <w:r>
        <w:rPr>
          <w:rFonts w:ascii="ArialMT" w:hAnsi="ArialMT" w:cs="ArialMT"/>
        </w:rPr>
        <w:br/>
        <w:t>training and guidance) and workplace environment and equipment issues that make accepted practice difficult to follow.</w:t>
      </w:r>
    </w:p>
    <w:p w14:paraId="7EB6C815" w14:textId="77777777" w:rsidR="00F91BBD" w:rsidRDefault="00F91BBD" w:rsidP="00A9190B">
      <w:pPr>
        <w:pStyle w:val="Copy"/>
        <w:rPr>
          <w:rFonts w:ascii="ArialMT" w:hAnsi="ArialMT" w:cs="ArialMT"/>
        </w:rPr>
      </w:pPr>
      <w:r>
        <w:rPr>
          <w:rFonts w:ascii="ArialMT" w:hAnsi="ArialMT" w:cs="ArialMT"/>
        </w:rPr>
        <w:t xml:space="preserve">Sometimes it is necessary to observe service employees closely to understand a task. The person inspecting a worksite should explain to the worker the need to observe the task, and ask permission to watch as they work. If necessary, they should also explain this is not a blame and shame exercise, rather an inspection to determine if current OHS precautions are working well and, if not, to discuss ways of improving them in consultation with employees. </w:t>
      </w:r>
    </w:p>
    <w:p w14:paraId="4526BA20" w14:textId="77777777" w:rsidR="00F91BBD" w:rsidRDefault="00F91BBD" w:rsidP="00A9190B">
      <w:pPr>
        <w:pStyle w:val="HeadC"/>
        <w:rPr>
          <w:rFonts w:ascii="Arial-BoldMT" w:hAnsi="Arial-BoldMT" w:cs="Arial-BoldMT"/>
          <w:b/>
          <w:bCs/>
        </w:rPr>
      </w:pPr>
    </w:p>
    <w:p w14:paraId="79BF380F" w14:textId="77777777" w:rsidR="00F91BBD" w:rsidRDefault="00F91BBD" w:rsidP="00A9190B">
      <w:pPr>
        <w:pStyle w:val="HeadC"/>
        <w:rPr>
          <w:rFonts w:ascii="Arial-BoldMT" w:hAnsi="Arial-BoldMT" w:cs="Arial-BoldMT"/>
          <w:b/>
          <w:bCs/>
        </w:rPr>
      </w:pPr>
      <w:r>
        <w:rPr>
          <w:rFonts w:ascii="Arial-BoldMT" w:hAnsi="Arial-BoldMT" w:cs="Arial-BoldMT"/>
          <w:b/>
          <w:bCs/>
        </w:rPr>
        <w:t xml:space="preserve">Recording hazards </w:t>
      </w:r>
    </w:p>
    <w:p w14:paraId="37D6A0DE" w14:textId="77777777" w:rsidR="00F91BBD" w:rsidRDefault="00F91BBD" w:rsidP="00A9190B">
      <w:pPr>
        <w:pStyle w:val="Copy"/>
        <w:rPr>
          <w:rFonts w:ascii="ArialMT" w:hAnsi="ArialMT" w:cs="ArialMT"/>
        </w:rPr>
      </w:pPr>
      <w:r>
        <w:rPr>
          <w:rFonts w:ascii="ArialMT" w:hAnsi="ArialMT" w:cs="ArialMT"/>
        </w:rPr>
        <w:t>Inspections should locate and describe each hazard and, if known, the hazard source found during the inspection. These observations and findings should be noted on the checklist.</w:t>
      </w:r>
    </w:p>
    <w:p w14:paraId="3FE64395" w14:textId="77777777" w:rsidR="00F91BBD" w:rsidRDefault="00F91BBD" w:rsidP="00A9190B">
      <w:pPr>
        <w:pStyle w:val="Copy"/>
        <w:rPr>
          <w:rFonts w:ascii="ArialMT" w:hAnsi="ArialMT" w:cs="ArialMT"/>
        </w:rPr>
      </w:pPr>
      <w:r>
        <w:rPr>
          <w:rFonts w:ascii="ArialMT" w:hAnsi="ArialMT" w:cs="ArialMT"/>
        </w:rPr>
        <w:t xml:space="preserve">A clear description of the hazards should be written down and questions and details recorded for later use. </w:t>
      </w:r>
      <w:r>
        <w:rPr>
          <w:rFonts w:ascii="ArialMT" w:hAnsi="ArialMT" w:cs="ArialMT"/>
        </w:rPr>
        <w:br/>
        <w:t>It is important to determine which hazards present the most serious consequences and are most likely to occur. This will help the employer understand, evaluate the problems, assign priorities and quickly reach decisions.</w:t>
      </w:r>
    </w:p>
    <w:p w14:paraId="7FBB8A49" w14:textId="77777777" w:rsidR="00F91BBD" w:rsidRDefault="00F91BBD" w:rsidP="00A9190B">
      <w:pPr>
        <w:pStyle w:val="Copy"/>
        <w:rPr>
          <w:rFonts w:ascii="ArialMT" w:hAnsi="ArialMT" w:cs="ArialMT"/>
        </w:rPr>
      </w:pPr>
      <w:r>
        <w:rPr>
          <w:rFonts w:ascii="ArialMT" w:hAnsi="ArialMT" w:cs="ArialMT"/>
        </w:rPr>
        <w:t xml:space="preserve">Problems in observed or written work methods and practices should be described in detail on the checklist; if there is inadequate space, then on separate pages that should be stapled as an </w:t>
      </w:r>
      <w:r w:rsidR="00C2598A">
        <w:rPr>
          <w:rFonts w:ascii="ArialMT" w:hAnsi="ArialMT" w:cs="ArialMT"/>
        </w:rPr>
        <w:t>Attachment</w:t>
      </w:r>
      <w:r>
        <w:rPr>
          <w:rFonts w:ascii="ArialMT" w:hAnsi="ArialMT" w:cs="ArialMT"/>
        </w:rPr>
        <w:t xml:space="preserve"> to the completed checklist. Problems with equipment, materials and locations must be identified so that they can be corrected. It may be necessary to place a danger sign and lock the equipment or materials away if the risk of harm from continued use is substantial. It will also usually be necessary to tell all relevant employees about the identified problems so that they can contribute to effective solutions. </w:t>
      </w:r>
    </w:p>
    <w:p w14:paraId="58B50695" w14:textId="77777777" w:rsidR="00F91BBD" w:rsidRDefault="00F91BBD" w:rsidP="00A9190B">
      <w:pPr>
        <w:pStyle w:val="Copy"/>
        <w:rPr>
          <w:rFonts w:ascii="ArialMT" w:hAnsi="ArialMT" w:cs="ArialMT"/>
        </w:rPr>
      </w:pPr>
      <w:r>
        <w:rPr>
          <w:rFonts w:ascii="ArialMT" w:hAnsi="ArialMT" w:cs="ArialMT"/>
        </w:rPr>
        <w:t>Equipment or materials that are repaired should not be placed back in use without first notifying and holding discussions with relevant employees in the area or room affected.</w:t>
      </w:r>
    </w:p>
    <w:p w14:paraId="33CA69E8" w14:textId="77777777" w:rsidR="00F91BBD" w:rsidRDefault="00F91BBD" w:rsidP="00A9190B">
      <w:pPr>
        <w:pStyle w:val="Copy"/>
        <w:rPr>
          <w:rFonts w:ascii="ArialMT" w:hAnsi="ArialMT" w:cs="ArialMT"/>
        </w:rPr>
      </w:pPr>
      <w:r>
        <w:rPr>
          <w:rFonts w:ascii="ArialMT" w:hAnsi="ArialMT" w:cs="ArialMT"/>
        </w:rPr>
        <w:t>Specific hazards must be described. Instead of noting ‘poor housekeeping’ or ‘poor manual handling practice’ for example, the report should give the details. For instance: ‘Falling hazard due to overstocked pantries in kitchen; Trip hazards with toy blocks left across floor of storage cupboard in rear playground area; Slippery floor due to cooking oil residue on kitchen floor; Employee in large service room observed twisting and bending back to pick up toys</w:t>
      </w:r>
      <w:r w:rsidR="009508A2">
        <w:rPr>
          <w:rFonts w:ascii="ArialMT" w:hAnsi="ArialMT" w:cs="ArialMT"/>
        </w:rPr>
        <w:t>.</w:t>
      </w:r>
    </w:p>
    <w:p w14:paraId="774DB2B5" w14:textId="77777777" w:rsidR="00F91BBD" w:rsidRDefault="00F91BBD" w:rsidP="00A9190B">
      <w:pPr>
        <w:pStyle w:val="HeadC"/>
        <w:rPr>
          <w:rFonts w:ascii="Arial-BoldMT" w:hAnsi="Arial-BoldMT" w:cs="Arial-BoldMT"/>
          <w:b/>
          <w:bCs/>
        </w:rPr>
      </w:pPr>
    </w:p>
    <w:p w14:paraId="7ACDCA41" w14:textId="77777777" w:rsidR="00F91BBD" w:rsidRDefault="00F91BBD" w:rsidP="00A9190B">
      <w:pPr>
        <w:pStyle w:val="HeadC"/>
        <w:rPr>
          <w:rFonts w:ascii="Arial-BoldMT" w:hAnsi="Arial-BoldMT" w:cs="Arial-BoldMT"/>
          <w:b/>
          <w:bCs/>
        </w:rPr>
      </w:pPr>
      <w:r>
        <w:rPr>
          <w:rFonts w:ascii="Arial-BoldMT" w:hAnsi="Arial-BoldMT" w:cs="Arial-BoldMT"/>
          <w:b/>
          <w:bCs/>
        </w:rPr>
        <w:t xml:space="preserve">Follow-up from OHS inspections </w:t>
      </w:r>
    </w:p>
    <w:p w14:paraId="43D50D3C" w14:textId="77777777" w:rsidR="00F91BBD" w:rsidRDefault="00F91BBD" w:rsidP="00A9190B">
      <w:pPr>
        <w:pStyle w:val="Copyb4bullet"/>
        <w:rPr>
          <w:rFonts w:ascii="ArialMT" w:hAnsi="ArialMT" w:cs="ArialMT"/>
        </w:rPr>
      </w:pPr>
      <w:r>
        <w:rPr>
          <w:rFonts w:ascii="ArialMT" w:hAnsi="ArialMT" w:cs="ArialMT"/>
        </w:rPr>
        <w:t xml:space="preserve">Every inspection should be followed up with clear records of corrective action plans </w:t>
      </w:r>
      <w:r>
        <w:rPr>
          <w:rFonts w:ascii="ArialMT" w:hAnsi="ArialMT" w:cs="ArialMT"/>
        </w:rPr>
        <w:br/>
        <w:t xml:space="preserve">to improve risk controls or precautions that are identified as not working well </w:t>
      </w:r>
      <w:r>
        <w:rPr>
          <w:rStyle w:val="Copyital"/>
          <w:rFonts w:ascii="Arial-ItalicMT" w:hAnsi="Arial-ItalicMT" w:cs="Arial-ItalicMT"/>
        </w:rPr>
        <w:t>and</w:t>
      </w:r>
      <w:r>
        <w:rPr>
          <w:rFonts w:ascii="ArialMT" w:hAnsi="ArialMT" w:cs="ArialMT"/>
        </w:rPr>
        <w:t xml:space="preserve"> that cannot be rectified immediately with the relevant employees. Sometimes the employer and employees will not be sure of how to improve risk controls, or be aware of alternative risk controls to consider, or even why the current risk controls have not worked well. In these </w:t>
      </w:r>
      <w:r w:rsidR="004B6A8D">
        <w:rPr>
          <w:rFonts w:ascii="ArialMT" w:hAnsi="ArialMT" w:cs="ArialMT"/>
        </w:rPr>
        <w:t>instances,</w:t>
      </w:r>
      <w:r>
        <w:rPr>
          <w:rFonts w:ascii="ArialMT" w:hAnsi="ArialMT" w:cs="ArialMT"/>
        </w:rPr>
        <w:t xml:space="preserve"> the corrective action plan may be for the employer and employees to:</w:t>
      </w:r>
    </w:p>
    <w:p w14:paraId="5F6986BE"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Determine if there are hazards or sources that are such a high risk that immediate, short-term action needs to be completed so that no one is hurt, and then consult with relevant people and implement this action as soon as possible.</w:t>
      </w:r>
    </w:p>
    <w:p w14:paraId="6E631FF5"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Seek further information on why the current risk controls have not worked well, and what is best practice </w:t>
      </w:r>
      <w:r>
        <w:rPr>
          <w:rFonts w:ascii="ArialMT" w:hAnsi="ArialMT" w:cs="ArialMT"/>
        </w:rPr>
        <w:br/>
        <w:t xml:space="preserve">from various sources, such as WorkSafe or ELAA guidance mentioned in this manual or service specific </w:t>
      </w:r>
      <w:r>
        <w:rPr>
          <w:rFonts w:ascii="ArialMT" w:hAnsi="ArialMT" w:cs="ArialMT"/>
        </w:rPr>
        <w:br/>
        <w:t>OHS policies and procedures.</w:t>
      </w:r>
      <w:r>
        <w:rPr>
          <w:rStyle w:val="Copyital"/>
          <w:rFonts w:ascii="Arial-ItalicMT" w:hAnsi="Arial-ItalicMT" w:cs="Arial-ItalicMT"/>
        </w:rPr>
        <w:t xml:space="preserve"> </w:t>
      </w:r>
      <w:r>
        <w:rPr>
          <w:rFonts w:ascii="ArialMT" w:hAnsi="ArialMT" w:cs="ArialMT"/>
        </w:rPr>
        <w:t>From time-to-time other OHS expert opinion may need to be sought.</w:t>
      </w:r>
    </w:p>
    <w:p w14:paraId="6BCDDA49" w14:textId="77777777" w:rsidR="00F91BBD" w:rsidRDefault="00F91BBD" w:rsidP="00A9190B">
      <w:pPr>
        <w:pStyle w:val="Copylastbullet"/>
        <w:rPr>
          <w:rFonts w:ascii="ArialMT" w:hAnsi="ArialMT" w:cs="ArialMT"/>
        </w:rPr>
      </w:pPr>
      <w:r>
        <w:rPr>
          <w:rFonts w:ascii="ArialMT" w:hAnsi="ArialMT" w:cs="ArialMT"/>
        </w:rPr>
        <w:t>•</w:t>
      </w:r>
      <w:r>
        <w:rPr>
          <w:rFonts w:ascii="ArialMT" w:hAnsi="ArialMT" w:cs="ArialMT"/>
        </w:rPr>
        <w:tab/>
      </w:r>
      <w:r>
        <w:rPr>
          <w:rFonts w:ascii="ArialMT" w:hAnsi="ArialMT" w:cs="ArialMT"/>
          <w:spacing w:val="-4"/>
        </w:rPr>
        <w:t xml:space="preserve">Agree on a date and time to review the OHS issue concerned in light of the new information. </w:t>
      </w:r>
    </w:p>
    <w:p w14:paraId="533C0C18" w14:textId="77777777" w:rsidR="00F91BBD" w:rsidRDefault="00F91BBD" w:rsidP="00A9190B">
      <w:pPr>
        <w:pStyle w:val="Copy"/>
        <w:rPr>
          <w:rFonts w:ascii="ArialMT" w:hAnsi="ArialMT" w:cs="ArialMT"/>
        </w:rPr>
      </w:pPr>
      <w:r>
        <w:rPr>
          <w:rFonts w:ascii="ArialMT" w:hAnsi="ArialMT" w:cs="ArialMT"/>
        </w:rPr>
        <w:t xml:space="preserve">The inspection checklist form itself enables the recording of risk controls or precautions that are identified </w:t>
      </w:r>
      <w:r>
        <w:rPr>
          <w:rFonts w:ascii="ArialMT" w:hAnsi="ArialMT" w:cs="ArialMT"/>
        </w:rPr>
        <w:br/>
        <w:t xml:space="preserve">as not working well and that can/are rectified immediately with the relevant employees. For those controls </w:t>
      </w:r>
      <w:r>
        <w:rPr>
          <w:rFonts w:ascii="ArialMT" w:hAnsi="ArialMT" w:cs="ArialMT"/>
        </w:rPr>
        <w:br/>
        <w:t xml:space="preserve">that cannot be rectified immediately the inspection checklist recommends that the employer use the </w:t>
      </w:r>
      <w:r>
        <w:rPr>
          <w:rStyle w:val="Copyital"/>
          <w:rFonts w:ascii="Arial-ItalicMT" w:hAnsi="Arial-ItalicMT" w:cs="Arial-ItalicMT"/>
        </w:rPr>
        <w:t>Hazard identification, risk assessment and corrective action</w:t>
      </w:r>
      <w:r>
        <w:rPr>
          <w:rFonts w:ascii="ArialMT" w:hAnsi="ArialMT" w:cs="ArialMT"/>
        </w:rPr>
        <w:t xml:space="preserve"> form to document the issue in more detail. </w:t>
      </w:r>
    </w:p>
    <w:p w14:paraId="41A8CC03" w14:textId="77777777" w:rsidR="00F91BBD" w:rsidRPr="006B057E" w:rsidRDefault="00F91BBD" w:rsidP="00A9190B">
      <w:pPr>
        <w:pStyle w:val="Copy"/>
        <w:rPr>
          <w:rFonts w:ascii="ArialMT" w:hAnsi="ArialMT" w:cs="ArialMT"/>
        </w:rPr>
      </w:pPr>
      <w:r>
        <w:rPr>
          <w:rFonts w:ascii="ArialMT" w:hAnsi="ArialMT" w:cs="ArialMT"/>
        </w:rPr>
        <w:t xml:space="preserve">It is a good idea to note in the inspection checklist to refer to a separate </w:t>
      </w:r>
      <w:r>
        <w:rPr>
          <w:rStyle w:val="Copyital"/>
          <w:rFonts w:ascii="Arial-ItalicMT" w:hAnsi="Arial-ItalicMT" w:cs="Arial-ItalicMT"/>
        </w:rPr>
        <w:t>Hazard identification, risk assessment and corrective action</w:t>
      </w:r>
      <w:r>
        <w:rPr>
          <w:rFonts w:ascii="ArialMT" w:hAnsi="ArialMT" w:cs="ArialMT"/>
        </w:rPr>
        <w:t xml:space="preserve"> form. These separate forms can then be used by the employer, with the help of employees, to track progress with corrective action through to successful completion. Both the completed inspection checklists and the</w:t>
      </w:r>
      <w:r>
        <w:rPr>
          <w:rStyle w:val="Copyital"/>
          <w:rFonts w:ascii="Arial-ItalicMT" w:hAnsi="Arial-ItalicMT" w:cs="Arial-ItalicMT"/>
        </w:rPr>
        <w:t xml:space="preserve"> Hazard identification, risk assessment and corrective action</w:t>
      </w:r>
      <w:r>
        <w:rPr>
          <w:rFonts w:ascii="ArialMT" w:hAnsi="ArialMT" w:cs="ArialMT"/>
        </w:rPr>
        <w:t xml:space="preserve"> forms should be tabled at the employer’s monthly management meetings. This </w:t>
      </w:r>
      <w:r w:rsidRPr="004B6A8D">
        <w:rPr>
          <w:rFonts w:ascii="ArialMT" w:hAnsi="ArialMT" w:cs="ArialMT"/>
        </w:rPr>
        <w:t xml:space="preserve">suggestion has been incorporated </w:t>
      </w:r>
      <w:r w:rsidRPr="004B6A8D">
        <w:rPr>
          <w:rFonts w:ascii="ArialMT" w:hAnsi="ArialMT" w:cs="ArialMT"/>
        </w:rPr>
        <w:br/>
        <w:t xml:space="preserve">in the </w:t>
      </w:r>
      <w:r w:rsidRPr="004B6A8D">
        <w:rPr>
          <w:rStyle w:val="Copyital"/>
          <w:rFonts w:ascii="Arial-ItalicMT" w:hAnsi="Arial-ItalicMT" w:cs="Arial-ItalicMT"/>
        </w:rPr>
        <w:t>Employer management meeting agenda template</w:t>
      </w:r>
      <w:r w:rsidRPr="004B6A8D">
        <w:rPr>
          <w:rFonts w:ascii="ArialMT" w:hAnsi="ArialMT" w:cs="ArialMT"/>
        </w:rPr>
        <w:t xml:space="preserve"> provided as </w:t>
      </w:r>
      <w:hyperlink w:anchor="_Attachment_91_-" w:history="1">
        <w:r w:rsidR="0018280B" w:rsidRPr="004B6A8D">
          <w:rPr>
            <w:rStyle w:val="Hyperlink"/>
            <w:rFonts w:ascii="ArialMT" w:hAnsi="ArialMT" w:cs="ArialMT"/>
          </w:rPr>
          <w:t>Attachment 91</w:t>
        </w:r>
      </w:hyperlink>
      <w:r w:rsidRPr="004B6A8D">
        <w:rPr>
          <w:rFonts w:ascii="ArialMT" w:hAnsi="ArialMT" w:cs="ArialMT"/>
        </w:rPr>
        <w:t>.</w:t>
      </w:r>
      <w:r w:rsidRPr="004B6A8D">
        <w:rPr>
          <w:rFonts w:cs="Arial-BoldMT"/>
          <w:b/>
          <w:bCs/>
        </w:rPr>
        <w:t xml:space="preserve"> More</w:t>
      </w:r>
      <w:r>
        <w:rPr>
          <w:rFonts w:cs="Arial-BoldMT"/>
          <w:b/>
          <w:bCs/>
        </w:rPr>
        <w:t xml:space="preserve"> tips for follow-up from OHS inspections </w:t>
      </w:r>
    </w:p>
    <w:p w14:paraId="03A75A06" w14:textId="77777777" w:rsidR="00F91BBD" w:rsidRDefault="00F91BBD" w:rsidP="00A9190B">
      <w:pPr>
        <w:pStyle w:val="Copy"/>
        <w:rPr>
          <w:rFonts w:ascii="ArialMT" w:hAnsi="ArialMT" w:cs="ArialMT"/>
        </w:rPr>
      </w:pPr>
      <w:r>
        <w:rPr>
          <w:rFonts w:ascii="ArialMT" w:hAnsi="ArialMT" w:cs="ArialMT"/>
        </w:rPr>
        <w:t xml:space="preserve">Some organisations require that the OHS committee (if there is one) review completed inspection checklists and any associated </w:t>
      </w:r>
      <w:r>
        <w:rPr>
          <w:rStyle w:val="Copyital"/>
          <w:rFonts w:ascii="Arial-ItalicMT" w:hAnsi="Arial-ItalicMT" w:cs="Arial-ItalicMT"/>
        </w:rPr>
        <w:t>Hazard identification, risk assessment and corrective action</w:t>
      </w:r>
      <w:r>
        <w:rPr>
          <w:rFonts w:ascii="ArialMT" w:hAnsi="ArialMT" w:cs="ArialMT"/>
        </w:rPr>
        <w:t xml:space="preserve"> forms, particularly when recommendations apply to training or other matters that are likely to directly affect employees. Generally, for services, there will not be a formal OHS committee; however, you may have HSRs or employees that represent their fellow employees in a specific OHS issue. It is important that these employees, and other employees who are likely to be affected by any proposed improvements or changes to current OHS risk controls or precautions (including training, signage, OHS procedures or methods), be consulted. </w:t>
      </w:r>
    </w:p>
    <w:p w14:paraId="46353DDE" w14:textId="77777777" w:rsidR="00F91BBD" w:rsidRDefault="00F91BBD" w:rsidP="00A9190B">
      <w:pPr>
        <w:pStyle w:val="Copy"/>
        <w:rPr>
          <w:rFonts w:ascii="ArialMT" w:hAnsi="ArialMT" w:cs="ArialMT"/>
        </w:rPr>
      </w:pPr>
      <w:r>
        <w:rPr>
          <w:rFonts w:ascii="ArialMT" w:hAnsi="ArialMT" w:cs="ArialMT"/>
        </w:rPr>
        <w:t xml:space="preserve">The </w:t>
      </w:r>
      <w:r>
        <w:rPr>
          <w:rStyle w:val="Copyital"/>
          <w:rFonts w:ascii="Arial-ItalicMT" w:hAnsi="Arial-ItalicMT" w:cs="Arial-ItalicMT"/>
        </w:rPr>
        <w:t>Employer management meeting agenda template</w:t>
      </w:r>
      <w:r>
        <w:rPr>
          <w:rFonts w:ascii="ArialMT" w:hAnsi="ArialMT" w:cs="ArialMT"/>
        </w:rPr>
        <w:t xml:space="preserve"> makes note of inviting employees, including HSRs if there is one at a service, to </w:t>
      </w:r>
      <w:r w:rsidR="004B6A8D">
        <w:rPr>
          <w:rFonts w:ascii="ArialMT" w:hAnsi="ArialMT" w:cs="ArialMT"/>
        </w:rPr>
        <w:t>these</w:t>
      </w:r>
      <w:r>
        <w:rPr>
          <w:rFonts w:ascii="ArialMT" w:hAnsi="ArialMT" w:cs="ArialMT"/>
        </w:rPr>
        <w:t xml:space="preserve"> meetings, as well as recording OHS consultation efforts with employees since the last meeting, and plans for further OHS consultation prior to the next meeting.</w:t>
      </w:r>
    </w:p>
    <w:p w14:paraId="03935581" w14:textId="77777777" w:rsidR="00F91BBD" w:rsidRDefault="009508A2" w:rsidP="009508A2">
      <w:pPr>
        <w:pStyle w:val="Copyb4bullet"/>
        <w:pBdr>
          <w:top w:val="single" w:sz="4" w:space="1" w:color="auto"/>
          <w:left w:val="single" w:sz="4" w:space="4" w:color="auto"/>
          <w:bottom w:val="single" w:sz="4" w:space="1" w:color="auto"/>
          <w:right w:val="single" w:sz="4" w:space="4" w:color="auto"/>
        </w:pBdr>
        <w:rPr>
          <w:rFonts w:ascii="ArialMT" w:hAnsi="ArialMT" w:cs="ArialMT"/>
        </w:rPr>
      </w:pPr>
      <w:r>
        <w:rPr>
          <w:rFonts w:ascii="ArialMT" w:hAnsi="ArialMT" w:cs="ArialMT"/>
        </w:rPr>
        <w:br/>
      </w:r>
      <w:r w:rsidR="00F91BBD">
        <w:rPr>
          <w:rFonts w:ascii="ArialMT" w:hAnsi="ArialMT" w:cs="ArialMT"/>
        </w:rPr>
        <w:t>In making corrective recommendations, the inspection team should be guided by the following rules:</w:t>
      </w:r>
    </w:p>
    <w:p w14:paraId="4643DFE6" w14:textId="77777777" w:rsidR="00F91BBD" w:rsidRDefault="00F91BBD" w:rsidP="009508A2">
      <w:pPr>
        <w:pStyle w:val="Copybullet"/>
        <w:pBdr>
          <w:top w:val="single" w:sz="4" w:space="1" w:color="auto"/>
          <w:left w:val="single" w:sz="4" w:space="4" w:color="auto"/>
          <w:bottom w:val="single" w:sz="4" w:space="1" w:color="auto"/>
          <w:right w:val="single" w:sz="4" w:space="4" w:color="auto"/>
        </w:pBdr>
        <w:ind w:left="198" w:hanging="198"/>
        <w:rPr>
          <w:rFonts w:ascii="ArialMT" w:hAnsi="ArialMT" w:cs="ArialMT"/>
        </w:rPr>
      </w:pPr>
      <w:r>
        <w:rPr>
          <w:rStyle w:val="Copyreg"/>
          <w:rFonts w:ascii="ArialMT" w:hAnsi="ArialMT" w:cs="ArialMT"/>
        </w:rPr>
        <w:t>1</w:t>
      </w:r>
      <w:r>
        <w:rPr>
          <w:rFonts w:ascii="ArialMT" w:hAnsi="ArialMT" w:cs="ArialMT"/>
        </w:rPr>
        <w:tab/>
        <w:t>Correct the cause whenever possible. Do not merely correct the result, leaving the problem intact. In other words, be sure you are curing the disease, not just the symptom. If you do not have the authority to correct the real cause, bring it to the attention of the person who does.</w:t>
      </w:r>
    </w:p>
    <w:p w14:paraId="34F15093" w14:textId="77777777" w:rsidR="00F91BBD" w:rsidRDefault="00F91BBD" w:rsidP="009508A2">
      <w:pPr>
        <w:pStyle w:val="Copybullet"/>
        <w:pBdr>
          <w:top w:val="single" w:sz="4" w:space="1" w:color="auto"/>
          <w:left w:val="single" w:sz="4" w:space="4" w:color="auto"/>
          <w:bottom w:val="single" w:sz="4" w:space="1" w:color="auto"/>
          <w:right w:val="single" w:sz="4" w:space="4" w:color="auto"/>
        </w:pBdr>
        <w:ind w:left="198" w:hanging="198"/>
        <w:rPr>
          <w:rFonts w:ascii="ArialMT" w:hAnsi="ArialMT" w:cs="ArialMT"/>
        </w:rPr>
      </w:pPr>
      <w:r>
        <w:rPr>
          <w:rStyle w:val="Copyreg"/>
          <w:rFonts w:ascii="ArialMT" w:hAnsi="ArialMT" w:cs="ArialMT"/>
        </w:rPr>
        <w:t>2</w:t>
      </w:r>
      <w:r>
        <w:rPr>
          <w:rFonts w:ascii="ArialMT" w:hAnsi="ArialMT" w:cs="ArialMT"/>
        </w:rPr>
        <w:tab/>
        <w:t xml:space="preserve">Immediately correct everything that is possible to correct. If the inspection team has been granted the authority and opportunity to take direct corrective action, take it. Delays may increase the risk of harm </w:t>
      </w:r>
      <w:r>
        <w:rPr>
          <w:rFonts w:ascii="ArialMT" w:hAnsi="ArialMT" w:cs="ArialMT"/>
        </w:rPr>
        <w:br/>
        <w:t>to people.</w:t>
      </w:r>
    </w:p>
    <w:p w14:paraId="28ACDEF6" w14:textId="77777777" w:rsidR="00F91BBD" w:rsidRDefault="00F91BBD" w:rsidP="009508A2">
      <w:pPr>
        <w:pStyle w:val="Copybullet"/>
        <w:pBdr>
          <w:top w:val="single" w:sz="4" w:space="1" w:color="auto"/>
          <w:left w:val="single" w:sz="4" w:space="4" w:color="auto"/>
          <w:bottom w:val="single" w:sz="4" w:space="1" w:color="auto"/>
          <w:right w:val="single" w:sz="4" w:space="4" w:color="auto"/>
        </w:pBdr>
        <w:ind w:left="198" w:hanging="198"/>
        <w:rPr>
          <w:rFonts w:ascii="ArialMT" w:hAnsi="ArialMT" w:cs="ArialMT"/>
        </w:rPr>
      </w:pPr>
      <w:r>
        <w:rPr>
          <w:rStyle w:val="Copyreg"/>
          <w:rFonts w:ascii="ArialMT" w:hAnsi="ArialMT" w:cs="ArialMT"/>
        </w:rPr>
        <w:t>3</w:t>
      </w:r>
      <w:r>
        <w:rPr>
          <w:rFonts w:ascii="ArialMT" w:hAnsi="ArialMT" w:cs="ArialMT"/>
        </w:rPr>
        <w:tab/>
        <w:t xml:space="preserve">Report conditions beyond your authority or outside your control. For example, families, contractors, neighbours, council, the building owner, the land owner and employees may need to be an integral part </w:t>
      </w:r>
      <w:r>
        <w:rPr>
          <w:rFonts w:ascii="ArialMT" w:hAnsi="ArialMT" w:cs="ArialMT"/>
        </w:rPr>
        <w:br/>
        <w:t xml:space="preserve">of the corrective action or, at minimum, be consulted about problems, proposed solutions and timelines. </w:t>
      </w:r>
    </w:p>
    <w:p w14:paraId="0AF248C1" w14:textId="77777777" w:rsidR="00F91BBD" w:rsidRDefault="00F91BBD" w:rsidP="009508A2">
      <w:pPr>
        <w:pStyle w:val="Copylastbullet"/>
        <w:pBdr>
          <w:top w:val="single" w:sz="4" w:space="1" w:color="auto"/>
          <w:left w:val="single" w:sz="4" w:space="4" w:color="auto"/>
          <w:bottom w:val="single" w:sz="4" w:space="1" w:color="auto"/>
          <w:right w:val="single" w:sz="4" w:space="4" w:color="auto"/>
        </w:pBdr>
        <w:rPr>
          <w:rFonts w:ascii="ArialMT" w:hAnsi="ArialMT" w:cs="ArialMT"/>
        </w:rPr>
      </w:pPr>
      <w:r>
        <w:rPr>
          <w:rStyle w:val="Copyreg"/>
          <w:rFonts w:ascii="ArialMT" w:hAnsi="ArialMT" w:cs="ArialMT"/>
        </w:rPr>
        <w:t>4</w:t>
      </w:r>
      <w:r>
        <w:rPr>
          <w:rFonts w:ascii="ArialMT" w:hAnsi="ArialMT" w:cs="ArialMT"/>
        </w:rPr>
        <w:tab/>
        <w:t>Consider the hazards and sources, the risks and suggest control solutions.</w:t>
      </w:r>
      <w:r w:rsidR="009508A2">
        <w:rPr>
          <w:rFonts w:ascii="ArialMT" w:hAnsi="ArialMT" w:cs="ArialMT"/>
        </w:rPr>
        <w:br/>
      </w:r>
    </w:p>
    <w:p w14:paraId="0BDDCF3C" w14:textId="77777777" w:rsidR="00F91BBD" w:rsidRDefault="00F91BBD" w:rsidP="00A9190B">
      <w:pPr>
        <w:pStyle w:val="Copy"/>
        <w:rPr>
          <w:rFonts w:ascii="ArialMT" w:hAnsi="ArialMT" w:cs="ArialMT"/>
        </w:rPr>
      </w:pPr>
      <w:r>
        <w:rPr>
          <w:rFonts w:ascii="ArialMT" w:hAnsi="ArialMT" w:cs="ArialMT"/>
        </w:rPr>
        <w:t xml:space="preserve">As noted above, problems in observed or written work methods and practices should be described in detail </w:t>
      </w:r>
      <w:r>
        <w:rPr>
          <w:rFonts w:ascii="ArialMT" w:hAnsi="ArialMT" w:cs="ArialMT"/>
        </w:rPr>
        <w:br/>
        <w:t xml:space="preserve">on the checklist. If there is inadequate space, separate pages should be stapled as an </w:t>
      </w:r>
      <w:r w:rsidR="00C2598A">
        <w:rPr>
          <w:rFonts w:ascii="ArialMT" w:hAnsi="ArialMT" w:cs="ArialMT"/>
        </w:rPr>
        <w:t>Attachment</w:t>
      </w:r>
      <w:r>
        <w:rPr>
          <w:rFonts w:ascii="ArialMT" w:hAnsi="ArialMT" w:cs="ArialMT"/>
        </w:rPr>
        <w:t xml:space="preserve"> to the completed checklist. Problems with equipment, materials and locations must be uniquely identified so that they can be corrected. It may be necessary to place a danger sign and lock the equipment or materials away if the risk of harm from continued use is substantial. It will also usually be necessary to tell all relevant employees about the identified problems so that they can contribute to effective solutions. </w:t>
      </w:r>
    </w:p>
    <w:p w14:paraId="5763F056" w14:textId="77777777" w:rsidR="00F91BBD" w:rsidRDefault="00F91BBD" w:rsidP="00A9190B">
      <w:pPr>
        <w:pStyle w:val="Copyb4bullet"/>
        <w:rPr>
          <w:rFonts w:ascii="ArialMT" w:hAnsi="ArialMT" w:cs="ArialMT"/>
        </w:rPr>
      </w:pPr>
      <w:r>
        <w:rPr>
          <w:rFonts w:ascii="ArialMT" w:hAnsi="ArialMT" w:cs="ArialMT"/>
        </w:rPr>
        <w:t xml:space="preserve">When considering whether a </w:t>
      </w:r>
      <w:r>
        <w:rPr>
          <w:rStyle w:val="Copyital"/>
          <w:rFonts w:ascii="Arial-ItalicMT" w:hAnsi="Arial-ItalicMT" w:cs="Arial-ItalicMT"/>
        </w:rPr>
        <w:t>Hazard identification, risk assessment and corrective action</w:t>
      </w:r>
      <w:r>
        <w:rPr>
          <w:rFonts w:ascii="ArialMT" w:hAnsi="ArialMT" w:cs="ArialMT"/>
        </w:rPr>
        <w:t xml:space="preserve"> form is required, </w:t>
      </w:r>
      <w:r>
        <w:rPr>
          <w:rFonts w:ascii="ArialMT" w:hAnsi="ArialMT" w:cs="ArialMT"/>
        </w:rPr>
        <w:br/>
        <w:t>and when completing these separate forms, consider what underlying causes might be contributing to OHS risks. Also consider if there are risk controls that are missing, not being used properly, or why they have otherwise failed. Some of the general categories into which corrective action might fall if you consider underlying causes are:</w:t>
      </w:r>
    </w:p>
    <w:p w14:paraId="3007EE48"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setting up a better work method or practice</w:t>
      </w:r>
    </w:p>
    <w:p w14:paraId="3B4D0E3B"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relocating the practice</w:t>
      </w:r>
    </w:p>
    <w:p w14:paraId="1627D19E"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relocating or redesigning a tool, fixture or piece of equipment (the employer and employees need to be careful with the manual handling risk involved with such change) </w:t>
      </w:r>
    </w:p>
    <w:p w14:paraId="10A14842"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changing the work pattern of employees</w:t>
      </w:r>
    </w:p>
    <w:p w14:paraId="165DC5C0"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providing personal protective equipment</w:t>
      </w:r>
    </w:p>
    <w:p w14:paraId="26780BF3" w14:textId="77777777" w:rsidR="00F91BBD" w:rsidRDefault="00F91BBD" w:rsidP="00A9190B">
      <w:pPr>
        <w:pStyle w:val="Copylastbullet"/>
        <w:ind w:left="198" w:hanging="198"/>
        <w:rPr>
          <w:rFonts w:ascii="ArialMT" w:hAnsi="ArialMT" w:cs="ArialMT"/>
        </w:rPr>
      </w:pPr>
      <w:r>
        <w:rPr>
          <w:rFonts w:ascii="ArialMT" w:hAnsi="ArialMT" w:cs="ArialMT"/>
        </w:rPr>
        <w:t>•</w:t>
      </w:r>
      <w:r>
        <w:rPr>
          <w:rFonts w:ascii="ArialMT" w:hAnsi="ArialMT" w:cs="ArialMT"/>
        </w:rPr>
        <w:tab/>
        <w:t xml:space="preserve">increasing OHS training and improving training methods (this may include consideration of OHS induction </w:t>
      </w:r>
      <w:r>
        <w:rPr>
          <w:rFonts w:ascii="ArialMT" w:hAnsi="ArialMT" w:cs="ArialMT"/>
        </w:rPr>
        <w:br/>
        <w:t xml:space="preserve">for employees, OHS induction for agency or labour hire personnel, and refresher OHS training for </w:t>
      </w:r>
      <w:r>
        <w:rPr>
          <w:rFonts w:ascii="ArialMT" w:hAnsi="ArialMT" w:cs="ArialMT"/>
        </w:rPr>
        <w:br/>
        <w:t xml:space="preserve">existing employees). </w:t>
      </w:r>
    </w:p>
    <w:p w14:paraId="666F41C4" w14:textId="77777777" w:rsidR="00F91BBD" w:rsidRDefault="00F91BBD" w:rsidP="00A9190B">
      <w:pPr>
        <w:pStyle w:val="Copy"/>
        <w:rPr>
          <w:rFonts w:ascii="ArialMT" w:hAnsi="ArialMT" w:cs="ArialMT"/>
        </w:rPr>
      </w:pPr>
      <w:r>
        <w:rPr>
          <w:rFonts w:ascii="ArialMT" w:hAnsi="ArialMT" w:cs="ArialMT"/>
        </w:rPr>
        <w:t xml:space="preserve">Recommendations may also call for improvements in the preventative maintenance and in housekeeping. </w:t>
      </w:r>
      <w:r>
        <w:rPr>
          <w:rFonts w:ascii="ArialMT" w:hAnsi="ArialMT" w:cs="ArialMT"/>
        </w:rPr>
        <w:br/>
        <w:t xml:space="preserve">By way of example, cleaning-up a lot of dirt may be considered the cleaner’s job, but preventing or reducing its accumulation may require discussion and agreed daily action by employees. In the longer term this may require assistance from a contractor to address design shortfalls. </w:t>
      </w:r>
    </w:p>
    <w:p w14:paraId="553AE9E6" w14:textId="77777777" w:rsidR="00F91BBD" w:rsidRDefault="00F91BBD" w:rsidP="00A9190B">
      <w:pPr>
        <w:pStyle w:val="Copy"/>
        <w:rPr>
          <w:rFonts w:ascii="ArialMT" w:hAnsi="ArialMT" w:cs="ArialMT"/>
        </w:rPr>
      </w:pPr>
      <w:r>
        <w:rPr>
          <w:rFonts w:ascii="ArialMT" w:hAnsi="ArialMT" w:cs="ArialMT"/>
        </w:rPr>
        <w:t xml:space="preserve">At times, the employer may have to decide among several courses of action. Often the decisions will be based on cost-effectiveness. Remember that the guiding principle to determine whether the risk control measures or precautions are sufficient is ‘(as low as) reasonably practicable’ as defined in the </w:t>
      </w:r>
      <w:r>
        <w:rPr>
          <w:rStyle w:val="Copyital"/>
          <w:rFonts w:ascii="Arial-ItalicMT" w:hAnsi="Arial-ItalicMT" w:cs="Arial-ItalicMT"/>
        </w:rPr>
        <w:t>OHS Act 2004</w:t>
      </w:r>
      <w:r>
        <w:rPr>
          <w:rFonts w:ascii="ArialMT" w:hAnsi="ArialMT" w:cs="ArialMT"/>
        </w:rPr>
        <w:t xml:space="preserve">. </w:t>
      </w:r>
    </w:p>
    <w:bookmarkEnd w:id="147"/>
    <w:p w14:paraId="502BF365" w14:textId="77777777" w:rsidR="00F91BBD" w:rsidRDefault="00F91BBD" w:rsidP="00A9190B">
      <w:pPr>
        <w:pStyle w:val="Copyb4bullet"/>
        <w:rPr>
          <w:rFonts w:ascii="ArialMT" w:hAnsi="ArialMT" w:cs="ArialMT"/>
        </w:rPr>
      </w:pPr>
    </w:p>
    <w:p w14:paraId="41255789" w14:textId="77777777" w:rsidR="00F91BBD" w:rsidRDefault="00F91BBD" w:rsidP="00A9190B"/>
    <w:p w14:paraId="509C078C" w14:textId="77777777" w:rsidR="00A9190B" w:rsidRDefault="00A9190B">
      <w:pPr>
        <w:spacing w:after="0"/>
        <w:rPr>
          <w:rFonts w:eastAsia="Times New Roman"/>
          <w:b/>
          <w:bCs/>
          <w:caps/>
          <w:color w:val="000000"/>
          <w:sz w:val="24"/>
          <w:szCs w:val="24"/>
          <w:lang w:eastAsia="en-AU"/>
        </w:rPr>
      </w:pPr>
      <w:r>
        <w:br w:type="page"/>
      </w:r>
    </w:p>
    <w:p w14:paraId="0CDA6B77" w14:textId="77777777" w:rsidR="00F91BBD" w:rsidRPr="00431CC8" w:rsidRDefault="00C2598A" w:rsidP="00431CC8">
      <w:pPr>
        <w:pStyle w:val="Heading1"/>
      </w:pPr>
      <w:bookmarkStart w:id="149" w:name="_Toc21444695"/>
      <w:bookmarkStart w:id="150" w:name="_Hlk17709101"/>
      <w:bookmarkStart w:id="151" w:name="_Hlk15901195"/>
      <w:bookmarkEnd w:id="148"/>
      <w:r>
        <w:t>Attachment</w:t>
      </w:r>
      <w:r w:rsidR="00F91BBD" w:rsidRPr="00431CC8">
        <w:t xml:space="preserve"> 88</w:t>
      </w:r>
      <w:r w:rsidR="00565757" w:rsidRPr="00431CC8">
        <w:t xml:space="preserve"> - </w:t>
      </w:r>
      <w:r w:rsidR="00F91BBD" w:rsidRPr="00431CC8">
        <w:t>Detailed guidance on incident investigation</w:t>
      </w:r>
      <w:bookmarkEnd w:id="149"/>
    </w:p>
    <w:p w14:paraId="32597365" w14:textId="77777777" w:rsidR="00F91BBD" w:rsidRDefault="00F91BBD" w:rsidP="00A9190B"/>
    <w:p w14:paraId="2CACC841" w14:textId="77777777" w:rsidR="00F91BBD" w:rsidRDefault="00F91BBD" w:rsidP="00A9190B">
      <w:pPr>
        <w:pStyle w:val="HeadC"/>
        <w:rPr>
          <w:rFonts w:ascii="Arial-BoldMT" w:hAnsi="Arial-BoldMT" w:cs="Arial-BoldMT"/>
          <w:b/>
          <w:bCs/>
        </w:rPr>
      </w:pPr>
      <w:r>
        <w:rPr>
          <w:rFonts w:ascii="Arial-BoldMT" w:hAnsi="Arial-BoldMT" w:cs="Arial-BoldMT"/>
          <w:b/>
          <w:bCs/>
        </w:rPr>
        <w:t>Incident investigation principles</w:t>
      </w:r>
    </w:p>
    <w:p w14:paraId="7B8B21ED" w14:textId="77777777" w:rsidR="00F91BBD" w:rsidRDefault="00F91BBD" w:rsidP="00A9190B">
      <w:pPr>
        <w:pStyle w:val="Copyb4bullet"/>
        <w:rPr>
          <w:rFonts w:ascii="ArialMT" w:hAnsi="ArialMT" w:cs="ArialMT"/>
        </w:rPr>
      </w:pPr>
      <w:r>
        <w:rPr>
          <w:rFonts w:ascii="ArialMT" w:hAnsi="ArialMT" w:cs="ArialMT"/>
        </w:rPr>
        <w:t xml:space="preserve">In addition to reporting an incident, it must also be investigated. Effective incident investigation is an integral component of an organisation’s hazard management program, and the following general principles should </w:t>
      </w:r>
      <w:r>
        <w:rPr>
          <w:rFonts w:ascii="ArialMT" w:hAnsi="ArialMT" w:cs="ArialMT"/>
        </w:rPr>
        <w:br/>
        <w:t xml:space="preserve">be followed: </w:t>
      </w:r>
    </w:p>
    <w:p w14:paraId="23A189C5"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In case of injury, first make sure that the injured worker is properly cared for.</w:t>
      </w:r>
    </w:p>
    <w:p w14:paraId="072F0A09"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Remember that the main purpose of incident investigation is to establish all the contributing factors, </w:t>
      </w:r>
      <w:r>
        <w:rPr>
          <w:rFonts w:ascii="ArialMT" w:hAnsi="ArialMT" w:cs="ArialMT"/>
        </w:rPr>
        <w:br/>
        <w:t>and to take steps to prevent any similar incident.</w:t>
      </w:r>
    </w:p>
    <w:p w14:paraId="32A0A8FA"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Where practicable, have the scene kept undisturbed and investigate as soon as possible. In serious cases, you may need to wait for WorkSafe to investigate first.</w:t>
      </w:r>
    </w:p>
    <w:p w14:paraId="587F5104"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Thorough, extensive, detailed investigations for serious injury/illness and dangerous occurrences, and </w:t>
      </w:r>
      <w:r>
        <w:rPr>
          <w:rFonts w:ascii="ArialMT" w:hAnsi="ArialMT" w:cs="ArialMT"/>
        </w:rPr>
        <w:br/>
        <w:t xml:space="preserve">for minor injury/illness, near misses and asset or property damage with high potential severity. </w:t>
      </w:r>
    </w:p>
    <w:p w14:paraId="2753EA42"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The investigation should not be conducted as a ‘witch hunt’ to find out who is to blame or because the compensation process requires it.</w:t>
      </w:r>
    </w:p>
    <w:p w14:paraId="594EBDB7"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It is important to avoid the effects of emotional feelings that may be present in any incident investigation. Watch out for the use of words such as ’blame‘, ’cause‘, ’unsafe‘, ’careless‘, ’fault‘, ’wrong‘, ’bad’.</w:t>
      </w:r>
    </w:p>
    <w:p w14:paraId="3CD10A38"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Look for the contributing factors and their effects.</w:t>
      </w:r>
    </w:p>
    <w:p w14:paraId="3A81E009"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Whenever possible, go to the scene of the incident for initial investigation – take photos, make drawings </w:t>
      </w:r>
      <w:r>
        <w:rPr>
          <w:rFonts w:ascii="ArialMT" w:hAnsi="ArialMT" w:cs="ArialMT"/>
        </w:rPr>
        <w:br/>
        <w:t>and take measurements.</w:t>
      </w:r>
    </w:p>
    <w:p w14:paraId="237C7D02"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Interview all witnesses, one at a time and separately, and reassure each person about the purpose </w:t>
      </w:r>
      <w:r>
        <w:rPr>
          <w:rFonts w:ascii="ArialMT" w:hAnsi="ArialMT" w:cs="ArialMT"/>
        </w:rPr>
        <w:br/>
        <w:t>of the investigation.</w:t>
      </w:r>
    </w:p>
    <w:p w14:paraId="79D470FE"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Be objective: don’t have a fixed opinion in advance.</w:t>
      </w:r>
    </w:p>
    <w:p w14:paraId="65FFB41C"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Express sincere appreciation to anyone who helped in the investigation.</w:t>
      </w:r>
    </w:p>
    <w:p w14:paraId="1DAD8F7C" w14:textId="77777777" w:rsidR="00F91BBD" w:rsidRDefault="00F91BBD" w:rsidP="00A9190B">
      <w:pPr>
        <w:pStyle w:val="Copylastbullet"/>
        <w:rPr>
          <w:rFonts w:ascii="ArialMT" w:hAnsi="ArialMT" w:cs="ArialMT"/>
        </w:rPr>
      </w:pPr>
      <w:r>
        <w:rPr>
          <w:rFonts w:ascii="ArialMT" w:hAnsi="ArialMT" w:cs="ArialMT"/>
        </w:rPr>
        <w:t>•</w:t>
      </w:r>
      <w:r>
        <w:rPr>
          <w:rFonts w:ascii="ArialMT" w:hAnsi="ArialMT" w:cs="ArialMT"/>
        </w:rPr>
        <w:tab/>
        <w:t>Record all data accurately, completely and in writing!</w:t>
      </w:r>
    </w:p>
    <w:p w14:paraId="26663E72" w14:textId="77777777" w:rsidR="00F91BBD" w:rsidRDefault="00F91BBD" w:rsidP="00A9190B">
      <w:pPr>
        <w:pStyle w:val="Copy"/>
        <w:rPr>
          <w:rFonts w:ascii="ArialMT" w:hAnsi="ArialMT" w:cs="ArialMT"/>
        </w:rPr>
      </w:pPr>
      <w:r>
        <w:rPr>
          <w:rFonts w:ascii="ArialMT" w:hAnsi="ArialMT" w:cs="ArialMT"/>
        </w:rPr>
        <w:t>There are three key elements of effective incident investigation: observation, description and analysis.</w:t>
      </w:r>
    </w:p>
    <w:p w14:paraId="3B76704F" w14:textId="77777777" w:rsidR="00F91BBD" w:rsidRDefault="00F91BBD" w:rsidP="00A9190B">
      <w:pPr>
        <w:pStyle w:val="HeadD"/>
        <w:rPr>
          <w:rFonts w:cs="Arial-BoldMT"/>
          <w:b/>
          <w:bCs/>
        </w:rPr>
      </w:pPr>
      <w:r>
        <w:rPr>
          <w:rFonts w:cs="Arial-BoldMT"/>
          <w:b/>
          <w:bCs/>
        </w:rPr>
        <w:t>Observation</w:t>
      </w:r>
    </w:p>
    <w:p w14:paraId="49BF58D2" w14:textId="77777777" w:rsidR="00F91BBD" w:rsidRDefault="00F91BBD" w:rsidP="00A9190B">
      <w:pPr>
        <w:pStyle w:val="Copy"/>
        <w:rPr>
          <w:rFonts w:ascii="ArialMT" w:hAnsi="ArialMT" w:cs="ArialMT"/>
        </w:rPr>
      </w:pPr>
      <w:r>
        <w:rPr>
          <w:rFonts w:ascii="ArialMT" w:hAnsi="ArialMT" w:cs="ArialMT"/>
        </w:rPr>
        <w:t xml:space="preserve">Inspect the scene and take photographs if possible, recording any damage regardless of the need for repair. Observation also includes the recording of details from witnesses, and determining whether they actually saw the incident or whether they are surmising. </w:t>
      </w:r>
    </w:p>
    <w:p w14:paraId="4CBF4D20" w14:textId="77777777" w:rsidR="00F91BBD" w:rsidRDefault="00F91BBD" w:rsidP="00A9190B">
      <w:pPr>
        <w:pStyle w:val="HeadD"/>
        <w:rPr>
          <w:rFonts w:cs="Arial-BoldMT"/>
          <w:b/>
          <w:bCs/>
        </w:rPr>
      </w:pPr>
      <w:r>
        <w:rPr>
          <w:rFonts w:cs="Arial-BoldMT"/>
          <w:b/>
          <w:bCs/>
        </w:rPr>
        <w:t>Description</w:t>
      </w:r>
    </w:p>
    <w:p w14:paraId="61FEA07C" w14:textId="77777777" w:rsidR="00F91BBD" w:rsidRDefault="00F91BBD" w:rsidP="00A9190B">
      <w:pPr>
        <w:pStyle w:val="Copy"/>
        <w:rPr>
          <w:rFonts w:ascii="ArialMT" w:hAnsi="ArialMT" w:cs="ArialMT"/>
        </w:rPr>
      </w:pPr>
      <w:r>
        <w:rPr>
          <w:rFonts w:ascii="ArialMT" w:hAnsi="ArialMT" w:cs="ArialMT"/>
        </w:rPr>
        <w:t>This involves providing a detailed description of the incident for others to understand the sequence of events leading to the incident. This is generally summarised from the observations and may include photos, statements, plans and so on.</w:t>
      </w:r>
    </w:p>
    <w:p w14:paraId="005FA96A" w14:textId="77777777" w:rsidR="00F91BBD" w:rsidRDefault="00F91BBD" w:rsidP="00A9190B">
      <w:pPr>
        <w:pStyle w:val="HeadD"/>
        <w:rPr>
          <w:rFonts w:cs="Arial-BoldMT"/>
          <w:b/>
          <w:bCs/>
        </w:rPr>
      </w:pPr>
      <w:r>
        <w:rPr>
          <w:rFonts w:cs="Arial-BoldMT"/>
          <w:b/>
          <w:bCs/>
        </w:rPr>
        <w:t xml:space="preserve">Analysis </w:t>
      </w:r>
    </w:p>
    <w:p w14:paraId="70F2FE5A" w14:textId="77777777" w:rsidR="00F91BBD" w:rsidRDefault="00F91BBD" w:rsidP="00A9190B">
      <w:pPr>
        <w:pStyle w:val="Copy"/>
        <w:rPr>
          <w:rFonts w:ascii="ArialMT" w:hAnsi="ArialMT" w:cs="ArialMT"/>
        </w:rPr>
      </w:pPr>
      <w:r>
        <w:rPr>
          <w:rFonts w:ascii="ArialMT" w:hAnsi="ArialMT" w:cs="ArialMT"/>
        </w:rPr>
        <w:t xml:space="preserve">Establishing precisely what has occurred, which involves analysis of the descriptions, including information from key witnesses. Here it may be helpful to make use of people who are familiar and unfamiliar with </w:t>
      </w:r>
      <w:r>
        <w:rPr>
          <w:rFonts w:ascii="ArialMT" w:hAnsi="ArialMT" w:cs="ArialMT"/>
        </w:rPr>
        <w:br/>
        <w:t>the workplace.</w:t>
      </w:r>
    </w:p>
    <w:p w14:paraId="3514C167" w14:textId="77777777" w:rsidR="00F91BBD" w:rsidRDefault="00F91BBD" w:rsidP="00A9190B">
      <w:pPr>
        <w:pStyle w:val="Copy"/>
        <w:rPr>
          <w:rFonts w:ascii="ArialMT" w:hAnsi="ArialMT" w:cs="ArialMT"/>
        </w:rPr>
      </w:pPr>
    </w:p>
    <w:p w14:paraId="784C5445" w14:textId="77777777" w:rsidR="00F91BBD" w:rsidRDefault="00F91BBD" w:rsidP="00A9190B">
      <w:pPr>
        <w:pStyle w:val="HeadC"/>
        <w:rPr>
          <w:rFonts w:ascii="Arial-BoldMT" w:hAnsi="Arial-BoldMT" w:cs="Arial-BoldMT"/>
          <w:b/>
          <w:bCs/>
        </w:rPr>
      </w:pPr>
      <w:r>
        <w:rPr>
          <w:rFonts w:ascii="Arial-BoldMT" w:hAnsi="Arial-BoldMT" w:cs="Arial-BoldMT"/>
          <w:b/>
          <w:bCs/>
        </w:rPr>
        <w:br w:type="page"/>
        <w:t>Conducting incident investigation interviews</w:t>
      </w:r>
    </w:p>
    <w:p w14:paraId="2349E2B0" w14:textId="77777777" w:rsidR="00F91BBD" w:rsidRDefault="00F91BBD" w:rsidP="00A9190B">
      <w:pPr>
        <w:pStyle w:val="Copyb4bullet"/>
        <w:rPr>
          <w:rFonts w:ascii="ArialMT" w:hAnsi="ArialMT" w:cs="ArialMT"/>
        </w:rPr>
      </w:pPr>
      <w:r>
        <w:rPr>
          <w:rFonts w:ascii="ArialMT" w:hAnsi="ArialMT" w:cs="ArialMT"/>
        </w:rPr>
        <w:t>The first step in a normal incident investigation is (if possible) to interview the employee involved. Here is some guidance on good interview technique:</w:t>
      </w:r>
    </w:p>
    <w:p w14:paraId="648A4B15"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Put the worker at ease: Remind them that you are interested solely in preventing a recurrence of the incident and that you can only do this with their help. Convince them that the interview is simply a joint effort to prevent other incidents that could be more serious. A friendly and understanding manner is a necessity </w:t>
      </w:r>
      <w:r>
        <w:rPr>
          <w:rFonts w:ascii="ArialMT" w:hAnsi="ArialMT" w:cs="ArialMT"/>
        </w:rPr>
        <w:br/>
        <w:t>in gaining cooperation.</w:t>
      </w:r>
    </w:p>
    <w:p w14:paraId="286F59F8"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Conduct the interview at the scene of the incident whenever possible: It will help the person explain, </w:t>
      </w:r>
      <w:r>
        <w:rPr>
          <w:rFonts w:ascii="ArialMT" w:hAnsi="ArialMT" w:cs="ArialMT"/>
        </w:rPr>
        <w:br/>
        <w:t xml:space="preserve">and you understand. Make the interview as private as you can. This will not only put the worker at ease, </w:t>
      </w:r>
      <w:r>
        <w:rPr>
          <w:rFonts w:ascii="ArialMT" w:hAnsi="ArialMT" w:cs="ArialMT"/>
        </w:rPr>
        <w:br/>
        <w:t>but will also prevent his/her observations and ideas from being influenced by the opinions of others. It also avoids possible embarrassment over any mistakes.</w:t>
      </w:r>
    </w:p>
    <w:p w14:paraId="52DB43CD"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Ask for his/her version of the incident: Be sure he/she understands their version just as they saw it and </w:t>
      </w:r>
      <w:r>
        <w:rPr>
          <w:rFonts w:ascii="ArialMT" w:hAnsi="ArialMT" w:cs="ArialMT"/>
        </w:rPr>
        <w:br/>
        <w:t xml:space="preserve">not ‘dressed up’ for your benefit. Then let them tell it! Try not to interrupt them. If you don’t understand something, wait until they have finished their story and then ask. Above all, don’t make judgements or judgemental remarks. This will only put him/her on the defensive and defeat the whole purpose of </w:t>
      </w:r>
      <w:r>
        <w:rPr>
          <w:rFonts w:ascii="ArialMT" w:hAnsi="ArialMT" w:cs="ArialMT"/>
        </w:rPr>
        <w:br/>
        <w:t>the interview.</w:t>
      </w:r>
    </w:p>
    <w:p w14:paraId="40C4FEF7" w14:textId="77777777" w:rsidR="00F91BBD" w:rsidRDefault="00F91BBD" w:rsidP="00A9190B">
      <w:pPr>
        <w:pStyle w:val="Bulletb4dash"/>
        <w:ind w:left="198" w:hanging="198"/>
        <w:rPr>
          <w:rFonts w:ascii="ArialMT" w:hAnsi="ArialMT" w:cs="ArialMT"/>
        </w:rPr>
      </w:pPr>
      <w:r>
        <w:rPr>
          <w:rFonts w:ascii="ArialMT" w:hAnsi="ArialMT" w:cs="ArialMT"/>
        </w:rPr>
        <w:t>•</w:t>
      </w:r>
      <w:r>
        <w:rPr>
          <w:rFonts w:ascii="ArialMT" w:hAnsi="ArialMT" w:cs="ArialMT"/>
        </w:rPr>
        <w:tab/>
        <w:t>Ask any necessary questions: The key word here is ‘necessary’. Limit your questions to facts as much as possible, particularly early in the interview. Find out:</w:t>
      </w:r>
    </w:p>
    <w:p w14:paraId="60762E5C"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What happened?</w:t>
      </w:r>
    </w:p>
    <w:p w14:paraId="30DD5717"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What was done?</w:t>
      </w:r>
    </w:p>
    <w:p w14:paraId="3662D4C3" w14:textId="77777777" w:rsidR="00F91BBD" w:rsidRDefault="00F91BBD" w:rsidP="00A9190B">
      <w:pPr>
        <w:pStyle w:val="Bulletlastdash15mm"/>
        <w:rPr>
          <w:rFonts w:cs="ArialMT"/>
        </w:rPr>
      </w:pPr>
      <w:r>
        <w:rPr>
          <w:rFonts w:cs="ArialMT"/>
        </w:rPr>
        <w:tab/>
        <w:t>–</w:t>
      </w:r>
      <w:r>
        <w:rPr>
          <w:rFonts w:cs="ArialMT"/>
        </w:rPr>
        <w:tab/>
        <w:t>How it was done?</w:t>
      </w:r>
    </w:p>
    <w:p w14:paraId="08891AA7" w14:textId="77777777" w:rsidR="00F91BBD" w:rsidRDefault="00F91BBD" w:rsidP="00A9190B">
      <w:pPr>
        <w:pStyle w:val="Copybullet"/>
        <w:ind w:left="198"/>
        <w:rPr>
          <w:rFonts w:ascii="ArialMT" w:hAnsi="ArialMT" w:cs="ArialMT"/>
        </w:rPr>
      </w:pPr>
      <w:r>
        <w:rPr>
          <w:rFonts w:ascii="ArialMT" w:hAnsi="ArialMT" w:cs="ArialMT"/>
        </w:rPr>
        <w:t>Try to avoid ‘why’-type questions, such as ’Why were you doing...?’ Wait until you have all other information because ‘why’ questions are likely to make him/her defensive. Ask open questions – ones that can’t be answered ‘yes‘ or ’no‘ – whenever possible. They will give you much more information. Naturally, all questions should be asked in a friendly, constructive manner.</w:t>
      </w:r>
    </w:p>
    <w:p w14:paraId="0ED03C08" w14:textId="77777777" w:rsidR="00F91BBD" w:rsidRDefault="00F91BBD" w:rsidP="00A9190B">
      <w:pPr>
        <w:pStyle w:val="Copylastbullet"/>
        <w:ind w:left="198" w:hanging="198"/>
        <w:rPr>
          <w:rFonts w:ascii="ArialMT" w:hAnsi="ArialMT" w:cs="ArialMT"/>
        </w:rPr>
      </w:pPr>
      <w:r>
        <w:rPr>
          <w:rFonts w:ascii="ArialMT" w:hAnsi="ArialMT" w:cs="ArialMT"/>
        </w:rPr>
        <w:t>•</w:t>
      </w:r>
      <w:r>
        <w:rPr>
          <w:rFonts w:ascii="ArialMT" w:hAnsi="ArialMT" w:cs="ArialMT"/>
        </w:rPr>
        <w:tab/>
        <w:t>Close the interview on a positive note: The best way to wind up an interview is by discussing strategies that can be taken to control the incident from happening again. This reaffirms the purpose of the interview in the employee’s mind and will assure his/her further cooperation.</w:t>
      </w:r>
    </w:p>
    <w:p w14:paraId="659BBDB2" w14:textId="77777777" w:rsidR="00F91BBD" w:rsidRDefault="00F91BBD" w:rsidP="00A9190B">
      <w:pPr>
        <w:pStyle w:val="Copy"/>
        <w:rPr>
          <w:rFonts w:ascii="ArialMT" w:hAnsi="ArialMT" w:cs="ArialMT"/>
        </w:rPr>
      </w:pPr>
      <w:r>
        <w:rPr>
          <w:rFonts w:ascii="ArialMT" w:hAnsi="ArialMT" w:cs="ArialMT"/>
        </w:rPr>
        <w:t>These same techniques can be used in interviewing a witness to an incident. Witnesses should be treated just as tactfully as a person involved in an incident. They ‘don’t want to get anyone in trouble’ any more than a person wants to incriminate him/herself.</w:t>
      </w:r>
    </w:p>
    <w:p w14:paraId="22C937BF" w14:textId="77777777" w:rsidR="00F91BBD" w:rsidRDefault="00F91BBD" w:rsidP="00A9190B">
      <w:pPr>
        <w:pStyle w:val="Copy"/>
        <w:rPr>
          <w:rFonts w:ascii="ArialMT" w:hAnsi="ArialMT" w:cs="ArialMT"/>
        </w:rPr>
      </w:pPr>
      <w:r>
        <w:rPr>
          <w:rFonts w:ascii="ArialMT" w:hAnsi="ArialMT" w:cs="ArialMT"/>
        </w:rPr>
        <w:t xml:space="preserve">A witness does not have to be an eyewitness. He/she may simply be someone familiar with the circumstances involved in the incident. In the case of a fatality or serious injury, a witness may be the only source of information for the incident investigation. Whether a person is involved in or is a witness to an incident, </w:t>
      </w:r>
      <w:r>
        <w:rPr>
          <w:rFonts w:ascii="ArialMT" w:hAnsi="ArialMT" w:cs="ArialMT"/>
        </w:rPr>
        <w:br/>
        <w:t>the interview should be held as soon as possible while the circumstances are fresh in the mind.</w:t>
      </w:r>
    </w:p>
    <w:p w14:paraId="1C6C6B50" w14:textId="77777777" w:rsidR="00F91BBD" w:rsidRDefault="00F91BBD" w:rsidP="00A9190B">
      <w:pPr>
        <w:pStyle w:val="HeadC"/>
        <w:rPr>
          <w:rFonts w:ascii="Arial-BoldMT" w:hAnsi="Arial-BoldMT" w:cs="Arial-BoldMT"/>
          <w:b/>
          <w:bCs/>
        </w:rPr>
      </w:pPr>
    </w:p>
    <w:p w14:paraId="065D9623" w14:textId="77777777" w:rsidR="00F91BBD" w:rsidRDefault="00F91BBD" w:rsidP="00A9190B">
      <w:pPr>
        <w:pStyle w:val="HeadC"/>
        <w:rPr>
          <w:rFonts w:ascii="Arial-BoldMT" w:hAnsi="Arial-BoldMT" w:cs="Arial-BoldMT"/>
          <w:b/>
          <w:bCs/>
        </w:rPr>
      </w:pPr>
      <w:r>
        <w:rPr>
          <w:rFonts w:ascii="Arial-BoldMT" w:hAnsi="Arial-BoldMT" w:cs="Arial-BoldMT"/>
          <w:b/>
          <w:bCs/>
        </w:rPr>
        <w:t>How to make investigations successful</w:t>
      </w:r>
    </w:p>
    <w:p w14:paraId="4F55676C" w14:textId="77777777" w:rsidR="00F91BBD" w:rsidRDefault="00F91BBD" w:rsidP="00A9190B">
      <w:pPr>
        <w:pStyle w:val="Copy"/>
        <w:rPr>
          <w:rFonts w:ascii="ArialMT" w:hAnsi="ArialMT" w:cs="ArialMT"/>
        </w:rPr>
      </w:pPr>
      <w:r>
        <w:rPr>
          <w:rFonts w:ascii="ArialMT" w:hAnsi="ArialMT" w:cs="ArialMT"/>
        </w:rPr>
        <w:t xml:space="preserve">Successful investigations are those in which an organisation learns what has happened and can then apply </w:t>
      </w:r>
      <w:r>
        <w:rPr>
          <w:rFonts w:ascii="ArialMT" w:hAnsi="ArialMT" w:cs="ArialMT"/>
        </w:rPr>
        <w:br/>
        <w:t xml:space="preserve">this to identify immediate and underlying causes, which can then be used to determine corrective action to prevent similar incidents occurring again. </w:t>
      </w:r>
    </w:p>
    <w:p w14:paraId="1A6D889B" w14:textId="77777777" w:rsidR="00F91BBD" w:rsidRDefault="00F91BBD" w:rsidP="00A9190B">
      <w:pPr>
        <w:pStyle w:val="Copyb4bullet"/>
        <w:rPr>
          <w:rFonts w:ascii="ArialMT" w:hAnsi="ArialMT" w:cs="ArialMT"/>
        </w:rPr>
      </w:pPr>
      <w:r>
        <w:rPr>
          <w:rFonts w:ascii="ArialMT" w:hAnsi="ArialMT" w:cs="ArialMT"/>
        </w:rPr>
        <w:t xml:space="preserve">In addition to the guidance provided above, some other important factors required for successful </w:t>
      </w:r>
      <w:r>
        <w:rPr>
          <w:rFonts w:ascii="ArialMT" w:hAnsi="ArialMT" w:cs="ArialMT"/>
        </w:rPr>
        <w:br/>
        <w:t>investigations are:</w:t>
      </w:r>
    </w:p>
    <w:p w14:paraId="771E6B23"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allow sufficient time for the investigation</w:t>
      </w:r>
    </w:p>
    <w:p w14:paraId="65010CD5"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ensure personal bias is removed</w:t>
      </w:r>
    </w:p>
    <w:p w14:paraId="74562F9A"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ensure consultation with employees throughout the investigation process</w:t>
      </w:r>
    </w:p>
    <w:p w14:paraId="296D1A30"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ensure relevant contributing factors are considered</w:t>
      </w:r>
    </w:p>
    <w:p w14:paraId="59926500"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ensure appropriate risk control measures are selected and included in recommended corrective action</w:t>
      </w:r>
    </w:p>
    <w:p w14:paraId="6039885D" w14:textId="77777777" w:rsidR="00F91BBD" w:rsidRDefault="00F91BBD" w:rsidP="00A9190B">
      <w:pPr>
        <w:pStyle w:val="Copylastbullet"/>
        <w:ind w:left="198" w:hanging="198"/>
        <w:rPr>
          <w:rFonts w:ascii="ArialMT" w:hAnsi="ArialMT" w:cs="ArialMT"/>
        </w:rPr>
      </w:pPr>
      <w:r>
        <w:rPr>
          <w:rFonts w:ascii="ArialMT" w:hAnsi="ArialMT" w:cs="ArialMT"/>
        </w:rPr>
        <w:br w:type="page"/>
        <w:t>•</w:t>
      </w:r>
      <w:r>
        <w:rPr>
          <w:rFonts w:ascii="ArialMT" w:hAnsi="ArialMT" w:cs="ArialMT"/>
        </w:rPr>
        <w:tab/>
        <w:t xml:space="preserve">ensure corrective action is tracked through to completion and that a review is conducted to determine </w:t>
      </w:r>
      <w:r>
        <w:rPr>
          <w:rFonts w:ascii="ArialMT" w:hAnsi="ArialMT" w:cs="ArialMT"/>
        </w:rPr>
        <w:br/>
        <w:t xml:space="preserve">if they have proven to be effective. </w:t>
      </w:r>
    </w:p>
    <w:p w14:paraId="1A31500C" w14:textId="77777777" w:rsidR="00F91BBD" w:rsidRDefault="00F91BBD" w:rsidP="00A9190B">
      <w:pPr>
        <w:pStyle w:val="Copy"/>
        <w:rPr>
          <w:rFonts w:ascii="ArialMT" w:hAnsi="ArialMT" w:cs="ArialMT"/>
        </w:rPr>
      </w:pPr>
      <w:r>
        <w:rPr>
          <w:rFonts w:ascii="ArialMT" w:hAnsi="ArialMT" w:cs="ArialMT"/>
        </w:rPr>
        <w:t xml:space="preserve">Ensuring that at least one person in the investigation team is familiar with the guidance in this OHS section </w:t>
      </w:r>
      <w:r>
        <w:rPr>
          <w:rFonts w:ascii="ArialMT" w:hAnsi="ArialMT" w:cs="ArialMT"/>
        </w:rPr>
        <w:br/>
        <w:t>of the manual will help with due consideration of these important factors.</w:t>
      </w:r>
    </w:p>
    <w:p w14:paraId="70D8A44A" w14:textId="77777777" w:rsidR="00F91BBD" w:rsidRDefault="00F91BBD" w:rsidP="00A9190B">
      <w:pPr>
        <w:pStyle w:val="HeadC"/>
        <w:rPr>
          <w:rFonts w:ascii="Arial-BoldMT" w:hAnsi="Arial-BoldMT" w:cs="Arial-BoldMT"/>
          <w:b/>
          <w:bCs/>
        </w:rPr>
      </w:pPr>
    </w:p>
    <w:p w14:paraId="4223931C" w14:textId="77777777" w:rsidR="00F91BBD" w:rsidRDefault="00F91BBD" w:rsidP="00A9190B">
      <w:pPr>
        <w:pStyle w:val="HeadC"/>
        <w:rPr>
          <w:rFonts w:ascii="Arial-BoldMT" w:hAnsi="Arial-BoldMT" w:cs="Arial-BoldMT"/>
          <w:b/>
          <w:bCs/>
        </w:rPr>
      </w:pPr>
      <w:r>
        <w:rPr>
          <w:rFonts w:ascii="Arial-BoldMT" w:hAnsi="Arial-BoldMT" w:cs="Arial-BoldMT"/>
          <w:b/>
          <w:bCs/>
        </w:rPr>
        <w:t>Some legal powers of HSR</w:t>
      </w:r>
      <w:r>
        <w:rPr>
          <w:rFonts w:ascii="Arial-BoldMT" w:hAnsi="Arial-BoldMT" w:cs="Arial-BoldMT"/>
          <w:b/>
          <w:bCs/>
          <w:caps w:val="0"/>
        </w:rPr>
        <w:t>s</w:t>
      </w:r>
      <w:r>
        <w:rPr>
          <w:rFonts w:ascii="Arial-BoldMT" w:hAnsi="Arial-BoldMT" w:cs="Arial-BoldMT"/>
          <w:b/>
          <w:bCs/>
        </w:rPr>
        <w:t xml:space="preserve"> relevant to OHS incidents</w:t>
      </w:r>
    </w:p>
    <w:p w14:paraId="69CF661F" w14:textId="77777777" w:rsidR="00F91BBD" w:rsidRDefault="00F91BBD" w:rsidP="00A9190B">
      <w:pPr>
        <w:pStyle w:val="Copy"/>
        <w:rPr>
          <w:rFonts w:ascii="ArialMT" w:hAnsi="ArialMT" w:cs="ArialMT"/>
        </w:rPr>
      </w:pPr>
      <w:r>
        <w:rPr>
          <w:rFonts w:ascii="ArialMT" w:hAnsi="ArialMT" w:cs="ArialMT"/>
        </w:rPr>
        <w:t xml:space="preserve">According to the </w:t>
      </w:r>
      <w:r>
        <w:rPr>
          <w:rStyle w:val="Copyital"/>
          <w:rFonts w:ascii="Arial-ItalicMT" w:hAnsi="Arial-ItalicMT" w:cs="Arial-ItalicMT"/>
        </w:rPr>
        <w:t>OHS Act 2004</w:t>
      </w:r>
      <w:r>
        <w:rPr>
          <w:rFonts w:ascii="ArialMT" w:hAnsi="ArialMT" w:cs="ArialMT"/>
        </w:rPr>
        <w:t xml:space="preserve"> (Section 58 [1][a][i] and [ii]): ‘A health and safety representative (HSR) may inspect any part of the workplace at which members of their designated work group (work team) works at any time after giving reasonable notice to the employer, and immediately in the event of an incident or situation involving an immediate risk to health and safety of any person.’</w:t>
      </w:r>
    </w:p>
    <w:p w14:paraId="548DA201" w14:textId="77777777" w:rsidR="00F91BBD" w:rsidRDefault="00F91BBD" w:rsidP="00A9190B">
      <w:pPr>
        <w:pStyle w:val="Copyb4bullet"/>
        <w:rPr>
          <w:rFonts w:ascii="ArialMT" w:hAnsi="ArialMT" w:cs="ArialMT"/>
        </w:rPr>
      </w:pPr>
      <w:r>
        <w:rPr>
          <w:rFonts w:ascii="ArialMT" w:hAnsi="ArialMT" w:cs="ArialMT"/>
        </w:rPr>
        <w:t>Also, the HSR can:</w:t>
      </w:r>
    </w:p>
    <w:p w14:paraId="588CEC09"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accompany a WorkSafe Victoria inspector during an inspection of a workplace at which a member of their designated work group works (Section 58[1][b])</w:t>
      </w:r>
    </w:p>
    <w:p w14:paraId="3147EFC9"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r>
      <w:r>
        <w:rPr>
          <w:rFonts w:ascii="ArialMT" w:hAnsi="ArialMT" w:cs="ArialMT"/>
          <w:spacing w:val="-4"/>
        </w:rPr>
        <w:t>be requested (by the worker) to be present at an interview concerning OHS (Section 58[1][d]</w:t>
      </w:r>
      <w:r>
        <w:rPr>
          <w:rFonts w:ascii="ArialMT" w:hAnsi="ArialMT" w:cs="ArialMT"/>
        </w:rPr>
        <w:t xml:space="preserve"> and 58[2])</w:t>
      </w:r>
    </w:p>
    <w:p w14:paraId="2FC6B5AE"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assist in situations where communication may be a problem</w:t>
      </w:r>
    </w:p>
    <w:p w14:paraId="7534AEDF"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be present and assist at an incident investigation (Section 58[2])</w:t>
      </w:r>
    </w:p>
    <w:p w14:paraId="012598FA"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help in developing control measure strategies (Section 58[2])</w:t>
      </w:r>
    </w:p>
    <w:p w14:paraId="1A6A5AF5" w14:textId="77777777" w:rsidR="00F91BBD" w:rsidRDefault="00F91BBD" w:rsidP="00A9190B">
      <w:pPr>
        <w:pStyle w:val="Copylastbullet"/>
        <w:ind w:left="198" w:hanging="198"/>
        <w:rPr>
          <w:rFonts w:ascii="ArialMT" w:hAnsi="ArialMT" w:cs="ArialMT"/>
        </w:rPr>
      </w:pPr>
      <w:r>
        <w:rPr>
          <w:rFonts w:ascii="ArialMT" w:hAnsi="ArialMT" w:cs="ArialMT"/>
        </w:rPr>
        <w:t>•</w:t>
      </w:r>
      <w:r>
        <w:rPr>
          <w:rFonts w:ascii="ArialMT" w:hAnsi="ArialMT" w:cs="ArialMT"/>
        </w:rPr>
        <w:tab/>
        <w:t xml:space="preserve">request the review of control measures relevant to specific types of hazards (such as manual handling, noise, hazardous substances, plant and machinery) based on reasonable grounds (various </w:t>
      </w:r>
      <w:r>
        <w:rPr>
          <w:rFonts w:ascii="ArialMT" w:hAnsi="ArialMT" w:cs="ArialMT"/>
        </w:rPr>
        <w:br/>
        <w:t>OHS Regulations).</w:t>
      </w:r>
    </w:p>
    <w:p w14:paraId="7D301BF4" w14:textId="77777777" w:rsidR="00F91BBD" w:rsidRDefault="00F91BBD" w:rsidP="00A9190B">
      <w:pPr>
        <w:pStyle w:val="HeadC"/>
        <w:rPr>
          <w:rFonts w:ascii="Arial-BoldMT" w:hAnsi="Arial-BoldMT" w:cs="Arial-BoldMT"/>
          <w:b/>
          <w:bCs/>
        </w:rPr>
      </w:pPr>
      <w:bookmarkStart w:id="152" w:name="_Hlk15901263"/>
    </w:p>
    <w:p w14:paraId="39AD58C3" w14:textId="77777777" w:rsidR="00F91BBD" w:rsidRDefault="00F91BBD" w:rsidP="00A9190B">
      <w:pPr>
        <w:pStyle w:val="HeadC"/>
        <w:rPr>
          <w:rFonts w:ascii="Arial-BoldMT" w:hAnsi="Arial-BoldMT" w:cs="Arial-BoldMT"/>
          <w:b/>
          <w:bCs/>
        </w:rPr>
      </w:pPr>
      <w:r>
        <w:rPr>
          <w:rFonts w:ascii="Arial-BoldMT" w:hAnsi="Arial-BoldMT" w:cs="Arial-BoldMT"/>
          <w:b/>
          <w:bCs/>
        </w:rPr>
        <w:t>Obligations of employers relevant to HSR</w:t>
      </w:r>
      <w:r>
        <w:rPr>
          <w:rFonts w:ascii="Arial-BoldMT" w:hAnsi="Arial-BoldMT" w:cs="Arial-BoldMT"/>
          <w:b/>
          <w:bCs/>
          <w:caps w:val="0"/>
        </w:rPr>
        <w:t>s</w:t>
      </w:r>
      <w:r>
        <w:rPr>
          <w:rFonts w:ascii="Arial-BoldMT" w:hAnsi="Arial-BoldMT" w:cs="Arial-BoldMT"/>
          <w:b/>
          <w:bCs/>
        </w:rPr>
        <w:t xml:space="preserve"> and OHS incidents</w:t>
      </w:r>
    </w:p>
    <w:p w14:paraId="4A330F79" w14:textId="77777777" w:rsidR="0018280B" w:rsidRPr="0018280B" w:rsidRDefault="00F91BBD" w:rsidP="0018280B">
      <w:pPr>
        <w:pStyle w:val="Copy"/>
        <w:rPr>
          <w:rFonts w:ascii="ArialMT" w:hAnsi="ArialMT" w:cs="ArialMT"/>
        </w:rPr>
        <w:sectPr w:rsidR="0018280B" w:rsidRPr="0018280B" w:rsidSect="00F91BBD">
          <w:footerReference w:type="default" r:id="rId43"/>
          <w:pgSz w:w="11906" w:h="16838" w:code="9"/>
          <w:pgMar w:top="815" w:right="1418" w:bottom="1134" w:left="1134" w:header="567" w:footer="425" w:gutter="0"/>
          <w:cols w:space="708"/>
          <w:formProt w:val="0"/>
          <w:docGrid w:linePitch="360"/>
        </w:sectPr>
      </w:pPr>
      <w:r>
        <w:rPr>
          <w:rFonts w:ascii="ArialMT" w:hAnsi="ArialMT" w:cs="ArialMT"/>
        </w:rPr>
        <w:t>The employer must also allow an HSR to have access to information that an employer has relevant to actual or potential hazards relevant to the designated work group (work team) whom the HSR represents (Act 69[1][a], s69[1][b]).</w:t>
      </w:r>
      <w:bookmarkEnd w:id="150"/>
    </w:p>
    <w:p w14:paraId="23E57E9C" w14:textId="77777777" w:rsidR="00F91BBD" w:rsidRPr="00431CC8" w:rsidRDefault="00C2598A" w:rsidP="002F4AB6">
      <w:pPr>
        <w:pStyle w:val="Heading1"/>
        <w:spacing w:before="0"/>
      </w:pPr>
      <w:bookmarkStart w:id="153" w:name="_Attachment_89_-"/>
      <w:bookmarkStart w:id="154" w:name="_Toc21444696"/>
      <w:bookmarkStart w:id="155" w:name="_Hlk15901428"/>
      <w:bookmarkStart w:id="156" w:name="_Hlk21527052"/>
      <w:bookmarkEnd w:id="151"/>
      <w:bookmarkEnd w:id="152"/>
      <w:bookmarkEnd w:id="153"/>
      <w:r>
        <w:t>Attachment</w:t>
      </w:r>
      <w:r w:rsidR="00F91BBD" w:rsidRPr="00431CC8">
        <w:t xml:space="preserve"> 89</w:t>
      </w:r>
      <w:r w:rsidR="00565757" w:rsidRPr="00431CC8">
        <w:t xml:space="preserve"> - </w:t>
      </w:r>
      <w:r>
        <w:t>E</w:t>
      </w:r>
      <w:r w:rsidR="00F91BBD" w:rsidRPr="00431CC8">
        <w:t xml:space="preserve">mployer </w:t>
      </w:r>
      <w:r w:rsidR="00C26BAE">
        <w:t>A</w:t>
      </w:r>
      <w:r w:rsidR="00F91BBD" w:rsidRPr="00431CC8">
        <w:t xml:space="preserve">nnual </w:t>
      </w:r>
      <w:r w:rsidR="00C26BAE">
        <w:t>R</w:t>
      </w:r>
      <w:r w:rsidR="00F91BBD" w:rsidRPr="00431CC8">
        <w:t xml:space="preserve">eview </w:t>
      </w:r>
      <w:r w:rsidR="00C26BAE">
        <w:t>C</w:t>
      </w:r>
      <w:r w:rsidR="00F91BBD" w:rsidRPr="00431CC8">
        <w:t>hecklist</w:t>
      </w:r>
      <w:bookmarkEnd w:id="154"/>
    </w:p>
    <w:p w14:paraId="3636DE7F" w14:textId="77777777" w:rsidR="00F91BBD" w:rsidRDefault="00F91BBD"/>
    <w:p w14:paraId="72026DF9" w14:textId="77777777" w:rsidR="00F91BBD" w:rsidRDefault="00F91BBD" w:rsidP="00A9190B">
      <w:pPr>
        <w:pStyle w:val="HeadD"/>
        <w:rPr>
          <w:rFonts w:cs="Arial-BoldMT"/>
          <w:b/>
          <w:bCs/>
        </w:rPr>
      </w:pPr>
      <w:r>
        <w:rPr>
          <w:rFonts w:cs="Arial-BoldMT"/>
          <w:b/>
          <w:bCs/>
        </w:rPr>
        <w:t>Recommended Instructions</w:t>
      </w:r>
    </w:p>
    <w:p w14:paraId="6241E05E" w14:textId="77777777" w:rsidR="00F91BBD" w:rsidRDefault="00F91BBD" w:rsidP="00A9190B">
      <w:pPr>
        <w:pStyle w:val="Copybullet"/>
        <w:spacing w:after="71"/>
        <w:ind w:left="198" w:hanging="198"/>
        <w:rPr>
          <w:rFonts w:ascii="ArialMT" w:hAnsi="ArialMT" w:cs="ArialMT"/>
        </w:rPr>
      </w:pPr>
      <w:r>
        <w:rPr>
          <w:rStyle w:val="Copyreg"/>
          <w:rFonts w:ascii="ArialMT" w:hAnsi="ArialMT" w:cs="ArialMT"/>
        </w:rPr>
        <w:t>1</w:t>
      </w:r>
      <w:r>
        <w:rPr>
          <w:rFonts w:ascii="ArialMT" w:hAnsi="ArialMT" w:cs="ArialMT"/>
        </w:rPr>
        <w:tab/>
        <w:t xml:space="preserve">Employer to complete this review once per year, recommended second last meeting of each year to allow for corrective action to be completed prior to new year </w:t>
      </w:r>
      <w:r>
        <w:rPr>
          <w:rFonts w:ascii="ArialMT" w:hAnsi="ArialMT" w:cs="ArialMT"/>
        </w:rPr>
        <w:br/>
        <w:t>and likely high changeover of employer/management team membership.</w:t>
      </w:r>
    </w:p>
    <w:p w14:paraId="14495A2E" w14:textId="77777777" w:rsidR="00F91BBD" w:rsidRDefault="00F91BBD" w:rsidP="00A9190B">
      <w:pPr>
        <w:pStyle w:val="Copybullet"/>
        <w:spacing w:after="71"/>
        <w:ind w:left="198" w:hanging="198"/>
        <w:rPr>
          <w:rFonts w:ascii="ArialMT" w:hAnsi="ArialMT" w:cs="ArialMT"/>
        </w:rPr>
      </w:pPr>
      <w:r>
        <w:rPr>
          <w:rStyle w:val="Copyreg"/>
          <w:rFonts w:ascii="ArialMT" w:hAnsi="ArialMT" w:cs="ArialMT"/>
        </w:rPr>
        <w:t>2</w:t>
      </w:r>
      <w:r>
        <w:rPr>
          <w:rFonts w:ascii="ArialMT" w:hAnsi="ArialMT" w:cs="ArialMT"/>
        </w:rPr>
        <w:tab/>
        <w:t xml:space="preserve">Due to time limitations, for the month that the employer completes this yearly review, the employer may agree to omit review of items in prior months </w:t>
      </w:r>
      <w:r>
        <w:rPr>
          <w:rStyle w:val="Copyital"/>
          <w:rFonts w:ascii="Arial-ItalicMT" w:hAnsi="Arial-ItalicMT" w:cs="Arial-ItalicMT"/>
        </w:rPr>
        <w:t>Checklist for Employer Review – Once per month</w:t>
      </w:r>
      <w:r>
        <w:rPr>
          <w:rFonts w:ascii="ArialMT" w:hAnsi="ArialMT" w:cs="ArialMT"/>
        </w:rPr>
        <w:t xml:space="preserve">, </w:t>
      </w:r>
      <w:r w:rsidRPr="00527404">
        <w:rPr>
          <w:rStyle w:val="Copyreg"/>
          <w:rFonts w:ascii="Arial Bold" w:hAnsi="Arial Bold" w:cs="ArialMT"/>
        </w:rPr>
        <w:t>except for high risk items which should be reviewed</w:t>
      </w:r>
      <w:r w:rsidRPr="00527404">
        <w:rPr>
          <w:rFonts w:ascii="Arial Bold" w:hAnsi="Arial Bold" w:cs="ArialMT"/>
        </w:rPr>
        <w:t>.</w:t>
      </w:r>
      <w:r>
        <w:rPr>
          <w:rFonts w:ascii="ArialMT" w:hAnsi="ArialMT" w:cs="ArialMT"/>
        </w:rPr>
        <w:t xml:space="preserve"> If this is the case, then please remember to revisit this in the next </w:t>
      </w:r>
      <w:r>
        <w:rPr>
          <w:rFonts w:ascii="ArialMT" w:hAnsi="ArialMT" w:cs="ArialMT"/>
        </w:rPr>
        <w:br/>
        <w:t xml:space="preserve">month’s Employer Management meeting. </w:t>
      </w:r>
    </w:p>
    <w:p w14:paraId="5D155CFE" w14:textId="77777777" w:rsidR="00F91BBD" w:rsidRDefault="00F91BBD" w:rsidP="00A9190B">
      <w:pPr>
        <w:pStyle w:val="Copybullet"/>
        <w:spacing w:after="71"/>
        <w:rPr>
          <w:rFonts w:ascii="ArialMT" w:hAnsi="ArialMT" w:cs="ArialMT"/>
        </w:rPr>
      </w:pPr>
      <w:r>
        <w:rPr>
          <w:rStyle w:val="Copyreg"/>
          <w:rFonts w:ascii="ArialMT" w:hAnsi="ArialMT" w:cs="ArialMT"/>
        </w:rPr>
        <w:t>3</w:t>
      </w:r>
      <w:r>
        <w:rPr>
          <w:rFonts w:ascii="ArialMT" w:hAnsi="ArialMT" w:cs="ArialMT"/>
        </w:rPr>
        <w:tab/>
        <w:t>Please remember to review the outstanding items from this yearly review in subsequent monthly meetings, until each item is closed out.</w:t>
      </w:r>
    </w:p>
    <w:p w14:paraId="179D64A7" w14:textId="77777777" w:rsidR="00F91BBD" w:rsidRDefault="00F91BBD" w:rsidP="00A9190B">
      <w:pPr>
        <w:pStyle w:val="Copybullet"/>
        <w:spacing w:after="71"/>
        <w:ind w:left="198" w:hanging="198"/>
        <w:rPr>
          <w:rFonts w:ascii="ArialMT" w:hAnsi="ArialMT" w:cs="ArialMT"/>
        </w:rPr>
      </w:pPr>
      <w:r>
        <w:rPr>
          <w:rStyle w:val="Copyreg"/>
          <w:rFonts w:ascii="ArialMT" w:hAnsi="ArialMT" w:cs="ArialMT"/>
        </w:rPr>
        <w:t>4</w:t>
      </w:r>
      <w:r>
        <w:rPr>
          <w:rFonts w:ascii="ArialMT" w:hAnsi="ArialMT" w:cs="ArialMT"/>
        </w:rPr>
        <w:tab/>
        <w:t xml:space="preserve">Keep an updated record as </w:t>
      </w:r>
      <w:r w:rsidR="00C2598A">
        <w:rPr>
          <w:rFonts w:ascii="ArialMT" w:hAnsi="ArialMT" w:cs="ArialMT"/>
        </w:rPr>
        <w:t>Attachment</w:t>
      </w:r>
      <w:r>
        <w:rPr>
          <w:rFonts w:ascii="ArialMT" w:hAnsi="ArialMT" w:cs="ArialMT"/>
        </w:rPr>
        <w:t xml:space="preserve"> to relevant Monthly Employer Management Meeting and note in the meeting that the review has been completed. Where it </w:t>
      </w:r>
      <w:r>
        <w:rPr>
          <w:rFonts w:ascii="ArialMT" w:hAnsi="ArialMT" w:cs="ArialMT"/>
        </w:rPr>
        <w:br/>
        <w:t xml:space="preserve">has not been completed then note in minutes when this is scheduled to be completed and after consultation with employees, and other persons/parties as required, agree on action parties. </w:t>
      </w:r>
    </w:p>
    <w:p w14:paraId="0C2B0F1F" w14:textId="77777777" w:rsidR="0018280B" w:rsidRDefault="00F91BBD" w:rsidP="00667715">
      <w:pPr>
        <w:pStyle w:val="Copybullet"/>
        <w:spacing w:after="71"/>
        <w:rPr>
          <w:rFonts w:ascii="ArialMT" w:hAnsi="ArialMT" w:cs="ArialMT"/>
        </w:rPr>
      </w:pPr>
      <w:r>
        <w:rPr>
          <w:rStyle w:val="Copyreg"/>
          <w:rFonts w:ascii="ArialMT" w:hAnsi="ArialMT" w:cs="ArialMT"/>
        </w:rPr>
        <w:t>5</w:t>
      </w:r>
      <w:r>
        <w:rPr>
          <w:rStyle w:val="Copyreg"/>
          <w:rFonts w:ascii="ArialMT" w:hAnsi="ArialMT" w:cs="ArialMT"/>
        </w:rPr>
        <w:tab/>
      </w:r>
      <w:r>
        <w:rPr>
          <w:rFonts w:ascii="ArialMT" w:hAnsi="ArialMT" w:cs="ArialMT"/>
        </w:rPr>
        <w:t>Where the employer is not sure of what to do, please follow guidance in Service OHS Issue Resolution Procedure (</w:t>
      </w:r>
      <w:hyperlink w:anchor="_Attachment_124_-" w:history="1">
        <w:r w:rsidRPr="003034D2">
          <w:rPr>
            <w:rStyle w:val="Hyperlink"/>
            <w:rFonts w:ascii="ArialMT" w:hAnsi="ArialMT" w:cs="ArialMT"/>
            <w:i/>
          </w:rPr>
          <w:t>Attachment 124</w:t>
        </w:r>
      </w:hyperlink>
      <w:r>
        <w:rPr>
          <w:rFonts w:ascii="ArialMT" w:hAnsi="ArialMT" w:cs="ArialMT"/>
        </w:rPr>
        <w:t>).</w:t>
      </w:r>
    </w:p>
    <w:p w14:paraId="6AEFD16E" w14:textId="77777777" w:rsidR="00667715" w:rsidRPr="00667715" w:rsidRDefault="00667715" w:rsidP="00667715">
      <w:pPr>
        <w:rPr>
          <w:lang w:val="en-GB"/>
        </w:rPr>
      </w:pPr>
    </w:p>
    <w:p w14:paraId="0D425982" w14:textId="77777777" w:rsidR="00F91BBD" w:rsidRPr="00527404" w:rsidRDefault="00F91BBD" w:rsidP="00A9190B">
      <w:pPr>
        <w:pStyle w:val="Copy"/>
        <w:spacing w:after="360"/>
        <w:rPr>
          <w:rFonts w:ascii="Arial Bold" w:hAnsi="Arial Bold" w:cs="ArialMT"/>
        </w:rPr>
      </w:pPr>
      <w:r w:rsidRPr="00527404">
        <w:rPr>
          <w:rStyle w:val="Copyreg"/>
          <w:rFonts w:ascii="Arial Bold" w:hAnsi="Arial Bold" w:cs="ArialMT"/>
        </w:rPr>
        <w:t>Some services will need to modify their checklists in order to cater for the particular needs of their service</w:t>
      </w:r>
      <w:r w:rsidRPr="00527404">
        <w:rPr>
          <w:rFonts w:ascii="Arial Bold" w:hAnsi="Arial Bold" w:cs="ArialMT"/>
        </w:rPr>
        <w:t>.</w:t>
      </w:r>
    </w:p>
    <w:tbl>
      <w:tblPr>
        <w:tblW w:w="14752" w:type="dxa"/>
        <w:tblInd w:w="8" w:type="dxa"/>
        <w:tblLayout w:type="fixed"/>
        <w:tblCellMar>
          <w:left w:w="0" w:type="dxa"/>
          <w:right w:w="0" w:type="dxa"/>
        </w:tblCellMar>
        <w:tblLook w:val="0000" w:firstRow="0" w:lastRow="0" w:firstColumn="0" w:lastColumn="0" w:noHBand="0" w:noVBand="0"/>
      </w:tblPr>
      <w:tblGrid>
        <w:gridCol w:w="510"/>
        <w:gridCol w:w="8"/>
        <w:gridCol w:w="3677"/>
        <w:gridCol w:w="8"/>
        <w:gridCol w:w="7703"/>
        <w:gridCol w:w="8"/>
        <w:gridCol w:w="1409"/>
        <w:gridCol w:w="8"/>
        <w:gridCol w:w="1409"/>
        <w:gridCol w:w="12"/>
      </w:tblGrid>
      <w:tr w:rsidR="00F91BBD" w14:paraId="302534AA" w14:textId="77777777" w:rsidTr="00F91BBD">
        <w:trPr>
          <w:gridAfter w:val="1"/>
          <w:wAfter w:w="12" w:type="dxa"/>
          <w:trHeight w:val="437"/>
        </w:trPr>
        <w:tc>
          <w:tcPr>
            <w:tcW w:w="510" w:type="dxa"/>
            <w:tcBorders>
              <w:top w:val="single" w:sz="4" w:space="0" w:color="000000"/>
              <w:left w:val="single" w:sz="6" w:space="0" w:color="000000"/>
              <w:bottom w:val="single" w:sz="4" w:space="0" w:color="000000"/>
              <w:right w:val="single" w:sz="6" w:space="0" w:color="000000"/>
            </w:tcBorders>
          </w:tcPr>
          <w:p w14:paraId="45707D1C" w14:textId="77777777" w:rsidR="00F91BBD" w:rsidRDefault="00F91BBD">
            <w:pPr>
              <w:pStyle w:val="NoParagraphStyle"/>
              <w:spacing w:line="240" w:lineRule="auto"/>
              <w:textAlignment w:val="auto"/>
              <w:rPr>
                <w:color w:val="auto"/>
                <w:lang w:val="en-US"/>
              </w:rPr>
            </w:pPr>
          </w:p>
        </w:tc>
        <w:tc>
          <w:tcPr>
            <w:tcW w:w="3685" w:type="dxa"/>
            <w:gridSpan w:val="2"/>
            <w:tcBorders>
              <w:top w:val="single" w:sz="4" w:space="0" w:color="000000"/>
              <w:left w:val="single" w:sz="6" w:space="0" w:color="000000"/>
              <w:bottom w:val="single" w:sz="4" w:space="0" w:color="000000"/>
              <w:right w:val="dotted" w:sz="6" w:space="0" w:color="000000"/>
            </w:tcBorders>
            <w:tcMar>
              <w:top w:w="128" w:type="dxa"/>
              <w:left w:w="0" w:type="dxa"/>
              <w:bottom w:w="128" w:type="dxa"/>
              <w:right w:w="170" w:type="dxa"/>
            </w:tcMar>
          </w:tcPr>
          <w:p w14:paraId="077C6D72" w14:textId="77777777" w:rsidR="00F91BBD" w:rsidRPr="00527404" w:rsidRDefault="00F91BBD" w:rsidP="00A9190B">
            <w:pPr>
              <w:pStyle w:val="Copy"/>
              <w:ind w:left="199"/>
              <w:rPr>
                <w:rStyle w:val="Copyreg"/>
                <w:rFonts w:ascii="Arial Bold" w:hAnsi="Arial Bold" w:cs="ArialMT"/>
              </w:rPr>
            </w:pPr>
            <w:r w:rsidRPr="00527404">
              <w:rPr>
                <w:rStyle w:val="Copyreg"/>
                <w:rFonts w:ascii="Arial Bold" w:hAnsi="Arial Bold" w:cs="ArialMT"/>
              </w:rPr>
              <w:t xml:space="preserve">Description of OHS </w:t>
            </w:r>
            <w:r w:rsidRPr="00527404">
              <w:rPr>
                <w:rStyle w:val="Copyreg"/>
                <w:rFonts w:ascii="Arial Bold" w:hAnsi="Arial Bold" w:cs="ArialMT"/>
              </w:rPr>
              <w:br/>
              <w:t>item or issue.</w:t>
            </w:r>
          </w:p>
          <w:p w14:paraId="4B7F72D3" w14:textId="77777777" w:rsidR="00F91BBD" w:rsidRDefault="00F91BBD" w:rsidP="00A9190B">
            <w:pPr>
              <w:pStyle w:val="Copy"/>
              <w:ind w:left="199"/>
            </w:pPr>
          </w:p>
        </w:tc>
        <w:tc>
          <w:tcPr>
            <w:tcW w:w="7711" w:type="dxa"/>
            <w:gridSpan w:val="2"/>
            <w:tcBorders>
              <w:top w:val="single" w:sz="4" w:space="0" w:color="000000"/>
              <w:left w:val="dotted" w:sz="6" w:space="0" w:color="000000"/>
              <w:bottom w:val="single" w:sz="4" w:space="0" w:color="000000"/>
              <w:right w:val="dotted" w:sz="6" w:space="0" w:color="000000"/>
            </w:tcBorders>
            <w:tcMar>
              <w:top w:w="128" w:type="dxa"/>
              <w:left w:w="0" w:type="dxa"/>
              <w:bottom w:w="128" w:type="dxa"/>
              <w:right w:w="0" w:type="dxa"/>
            </w:tcMar>
          </w:tcPr>
          <w:p w14:paraId="7364DC45" w14:textId="77777777" w:rsidR="00F91BBD" w:rsidRPr="00527404" w:rsidRDefault="00F91BBD" w:rsidP="00A9190B">
            <w:pPr>
              <w:pStyle w:val="Copy"/>
              <w:spacing w:after="0"/>
              <w:ind w:left="199"/>
              <w:rPr>
                <w:rStyle w:val="Copyreg"/>
                <w:rFonts w:ascii="Arial Bold" w:hAnsi="Arial Bold" w:cs="ArialMT"/>
              </w:rPr>
            </w:pPr>
            <w:r w:rsidRPr="00527404">
              <w:rPr>
                <w:rStyle w:val="Copyreg"/>
                <w:rFonts w:ascii="Arial Bold" w:hAnsi="Arial Bold" w:cs="ArialMT"/>
              </w:rPr>
              <w:t>Comment and proposed corrective action for OHS item or issue.</w:t>
            </w:r>
          </w:p>
          <w:p w14:paraId="7F63382D" w14:textId="77777777" w:rsidR="00F91BBD" w:rsidRDefault="00F91BBD" w:rsidP="00A9190B">
            <w:pPr>
              <w:pStyle w:val="Copy"/>
              <w:spacing w:after="0"/>
              <w:ind w:left="199"/>
            </w:pPr>
            <w:r>
              <w:rPr>
                <w:rFonts w:ascii="ArialMT" w:hAnsi="ArialMT" w:cs="ArialMT"/>
                <w:spacing w:val="-4"/>
              </w:rPr>
              <w:t xml:space="preserve">Where and when this was first identified? Provide initial date e.g. weekly inspection </w:t>
            </w:r>
            <w:r>
              <w:rPr>
                <w:rFonts w:ascii="ArialMT" w:hAnsi="ArialMT" w:cs="ArialMT"/>
                <w:spacing w:val="-4"/>
              </w:rPr>
              <w:br/>
              <w:t xml:space="preserve">dd/mm/yy. Employer to consult with employees, and employees to update employer </w:t>
            </w:r>
            <w:r>
              <w:rPr>
                <w:rFonts w:ascii="ArialMT" w:hAnsi="ArialMT" w:cs="ArialMT"/>
                <w:spacing w:val="-4"/>
              </w:rPr>
              <w:br/>
              <w:t xml:space="preserve">if OHS risk increases. Consider using </w:t>
            </w:r>
            <w:r>
              <w:rPr>
                <w:rStyle w:val="Copyital"/>
                <w:rFonts w:ascii="Arial-ItalicMT" w:hAnsi="Arial-ItalicMT" w:cs="Arial-ItalicMT"/>
                <w:spacing w:val="-4"/>
              </w:rPr>
              <w:t xml:space="preserve">Health and Safety Consultation Checklist </w:t>
            </w:r>
            <w:r>
              <w:rPr>
                <w:rFonts w:ascii="ArialMT" w:hAnsi="ArialMT" w:cs="ArialMT"/>
                <w:spacing w:val="-4"/>
              </w:rPr>
              <w:t xml:space="preserve">in </w:t>
            </w:r>
            <w:hyperlink w:anchor="_Attachment_98_-" w:history="1">
              <w:r w:rsidRPr="003034D2">
                <w:rPr>
                  <w:rStyle w:val="Hyperlink"/>
                  <w:rFonts w:ascii="ArialMT" w:hAnsi="ArialMT" w:cs="ArialMT"/>
                  <w:spacing w:val="-4"/>
                </w:rPr>
                <w:t>Attachment 98</w:t>
              </w:r>
            </w:hyperlink>
            <w:r>
              <w:rPr>
                <w:rFonts w:ascii="ArialMT" w:hAnsi="ArialMT" w:cs="ArialMT"/>
                <w:spacing w:val="-4"/>
              </w:rPr>
              <w:t>.</w:t>
            </w:r>
          </w:p>
        </w:tc>
        <w:tc>
          <w:tcPr>
            <w:tcW w:w="1417" w:type="dxa"/>
            <w:gridSpan w:val="2"/>
            <w:tcBorders>
              <w:top w:val="single" w:sz="4" w:space="0" w:color="000000"/>
              <w:left w:val="dotted" w:sz="6" w:space="0" w:color="000000"/>
              <w:bottom w:val="single" w:sz="4" w:space="0" w:color="000000"/>
              <w:right w:val="dotted" w:sz="6" w:space="0" w:color="000000"/>
            </w:tcBorders>
            <w:tcMar>
              <w:top w:w="128" w:type="dxa"/>
              <w:left w:w="0" w:type="dxa"/>
              <w:bottom w:w="128" w:type="dxa"/>
              <w:right w:w="0" w:type="dxa"/>
            </w:tcMar>
          </w:tcPr>
          <w:p w14:paraId="1C6F12F5" w14:textId="77777777" w:rsidR="00F91BBD" w:rsidRPr="00527404" w:rsidRDefault="00F91BBD" w:rsidP="00A9190B">
            <w:pPr>
              <w:pStyle w:val="Copy"/>
              <w:ind w:left="199"/>
              <w:rPr>
                <w:rFonts w:ascii="Arial Bold" w:hAnsi="Arial Bold"/>
              </w:rPr>
            </w:pPr>
            <w:r w:rsidRPr="00527404">
              <w:rPr>
                <w:rStyle w:val="Copyreg"/>
                <w:rFonts w:ascii="Arial Bold" w:hAnsi="Arial Bold" w:cs="ArialMT"/>
              </w:rPr>
              <w:t xml:space="preserve">Person(s) responsible </w:t>
            </w:r>
            <w:r w:rsidRPr="00527404">
              <w:rPr>
                <w:rStyle w:val="Copyreg"/>
                <w:rFonts w:ascii="Arial Bold" w:hAnsi="Arial Bold" w:cs="ArialMT"/>
              </w:rPr>
              <w:br/>
              <w:t>for corrective action.</w:t>
            </w:r>
          </w:p>
        </w:tc>
        <w:tc>
          <w:tcPr>
            <w:tcW w:w="1417" w:type="dxa"/>
            <w:gridSpan w:val="2"/>
            <w:tcBorders>
              <w:top w:val="single" w:sz="4" w:space="0" w:color="000000"/>
              <w:left w:val="dotted" w:sz="6" w:space="0" w:color="000000"/>
              <w:bottom w:val="single" w:sz="4" w:space="0" w:color="000000"/>
              <w:right w:val="single" w:sz="6" w:space="0" w:color="000000"/>
            </w:tcBorders>
            <w:tcMar>
              <w:top w:w="128" w:type="dxa"/>
              <w:left w:w="0" w:type="dxa"/>
              <w:bottom w:w="128" w:type="dxa"/>
              <w:right w:w="0" w:type="dxa"/>
            </w:tcMar>
          </w:tcPr>
          <w:p w14:paraId="6C36F72D" w14:textId="77777777" w:rsidR="00F91BBD" w:rsidRPr="00527404" w:rsidRDefault="00F91BBD" w:rsidP="00A9190B">
            <w:pPr>
              <w:pStyle w:val="Copy"/>
              <w:spacing w:after="0"/>
              <w:ind w:left="199"/>
              <w:rPr>
                <w:rStyle w:val="Copyreg"/>
                <w:rFonts w:ascii="Arial Bold" w:hAnsi="Arial Bold" w:cs="ArialMT"/>
              </w:rPr>
            </w:pPr>
            <w:r w:rsidRPr="00527404">
              <w:rPr>
                <w:rStyle w:val="Copyreg"/>
                <w:rFonts w:ascii="Arial Bold" w:hAnsi="Arial Bold" w:cs="ArialMT"/>
              </w:rPr>
              <w:t>By when?</w:t>
            </w:r>
          </w:p>
          <w:p w14:paraId="13B55FB4" w14:textId="77777777" w:rsidR="00F91BBD" w:rsidRDefault="00F91BBD" w:rsidP="00A9190B">
            <w:pPr>
              <w:pStyle w:val="Copy"/>
              <w:ind w:left="199"/>
            </w:pPr>
            <w:r>
              <w:rPr>
                <w:rFonts w:ascii="ArialMT" w:hAnsi="ArialMT" w:cs="ArialMT"/>
              </w:rPr>
              <w:t>Include revised target dates if required.</w:t>
            </w:r>
          </w:p>
        </w:tc>
      </w:tr>
      <w:tr w:rsidR="00F91BBD" w14:paraId="21DF1ED0" w14:textId="77777777" w:rsidTr="00F91BBD">
        <w:trPr>
          <w:gridAfter w:val="1"/>
          <w:wAfter w:w="12" w:type="dxa"/>
          <w:trHeight w:val="60"/>
        </w:trPr>
        <w:tc>
          <w:tcPr>
            <w:tcW w:w="510" w:type="dxa"/>
            <w:tcBorders>
              <w:top w:val="single" w:sz="4" w:space="0" w:color="000000"/>
              <w:left w:val="single" w:sz="6" w:space="0" w:color="000000"/>
              <w:bottom w:val="single" w:sz="4" w:space="0" w:color="000000"/>
              <w:right w:val="single" w:sz="6" w:space="0" w:color="000000"/>
            </w:tcBorders>
          </w:tcPr>
          <w:p w14:paraId="1E62210C" w14:textId="77777777" w:rsidR="00F91BBD" w:rsidRDefault="00F91BBD" w:rsidP="008E04D9">
            <w:pPr>
              <w:pStyle w:val="Copy"/>
              <w:jc w:val="center"/>
            </w:pPr>
            <w:r>
              <w:rPr>
                <w:rStyle w:val="Copyreg"/>
                <w:rFonts w:ascii="ArialMT" w:hAnsi="ArialMT" w:cs="ArialMT"/>
              </w:rPr>
              <w:t>1</w:t>
            </w:r>
          </w:p>
        </w:tc>
        <w:tc>
          <w:tcPr>
            <w:tcW w:w="3685" w:type="dxa"/>
            <w:gridSpan w:val="2"/>
            <w:tcBorders>
              <w:top w:val="single" w:sz="4" w:space="0" w:color="000000"/>
              <w:left w:val="single" w:sz="6" w:space="0" w:color="000000"/>
              <w:bottom w:val="single" w:sz="4" w:space="0" w:color="000000"/>
              <w:right w:val="dotted" w:sz="8" w:space="0" w:color="000000"/>
            </w:tcBorders>
            <w:tcMar>
              <w:top w:w="128" w:type="dxa"/>
              <w:left w:w="0" w:type="dxa"/>
              <w:bottom w:w="128" w:type="dxa"/>
              <w:right w:w="170" w:type="dxa"/>
            </w:tcMar>
          </w:tcPr>
          <w:p w14:paraId="359A812F" w14:textId="77777777" w:rsidR="00F91BBD" w:rsidRDefault="00F91BBD" w:rsidP="00A9190B">
            <w:pPr>
              <w:pStyle w:val="Copy"/>
              <w:ind w:left="199"/>
            </w:pPr>
            <w:r>
              <w:rPr>
                <w:rStyle w:val="Copyital"/>
                <w:rFonts w:ascii="Arial-ItalicMT" w:hAnsi="Arial-ItalicMT" w:cs="Arial-ItalicMT"/>
              </w:rPr>
              <w:t>OHS Policy/Procedure checklist</w:t>
            </w:r>
            <w:r>
              <w:rPr>
                <w:rFonts w:ascii="ArialMT" w:hAnsi="ArialMT" w:cs="ArialMT"/>
              </w:rPr>
              <w:t xml:space="preserve"> (</w:t>
            </w:r>
            <w:hyperlink w:anchor="_Attachment_112_-" w:history="1">
              <w:r w:rsidRPr="003034D2">
                <w:rPr>
                  <w:rStyle w:val="Hyperlink"/>
                  <w:rFonts w:ascii="ArialMT" w:hAnsi="ArialMT" w:cs="ArialMT"/>
                  <w:i/>
                </w:rPr>
                <w:t>Attachment 112</w:t>
              </w:r>
            </w:hyperlink>
            <w:r>
              <w:rPr>
                <w:rFonts w:ascii="ArialMT" w:hAnsi="ArialMT" w:cs="ArialMT"/>
              </w:rPr>
              <w:t>) completed once per year, and for procedure part of this checklist as each procedure is developed or changed</w:t>
            </w:r>
          </w:p>
        </w:tc>
        <w:tc>
          <w:tcPr>
            <w:tcW w:w="7711" w:type="dxa"/>
            <w:gridSpan w:val="2"/>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035AA7EB" w14:textId="77777777" w:rsidR="00F91BBD" w:rsidRDefault="00F91BBD" w:rsidP="00A9190B">
            <w:pPr>
              <w:pStyle w:val="NoParagraphStyle"/>
              <w:spacing w:line="240" w:lineRule="auto"/>
              <w:ind w:left="199"/>
              <w:textAlignment w:val="auto"/>
              <w:rPr>
                <w:color w:val="auto"/>
                <w:lang w:val="en-US"/>
              </w:rPr>
            </w:pPr>
          </w:p>
        </w:tc>
        <w:tc>
          <w:tcPr>
            <w:tcW w:w="1417" w:type="dxa"/>
            <w:gridSpan w:val="2"/>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47E88C8E" w14:textId="77777777" w:rsidR="00F91BBD" w:rsidRDefault="00F91BBD" w:rsidP="00A9190B">
            <w:pPr>
              <w:pStyle w:val="NoParagraphStyle"/>
              <w:spacing w:line="240" w:lineRule="auto"/>
              <w:ind w:left="199"/>
              <w:textAlignment w:val="auto"/>
              <w:rPr>
                <w:color w:val="auto"/>
                <w:lang w:val="en-US"/>
              </w:rPr>
            </w:pPr>
          </w:p>
        </w:tc>
        <w:tc>
          <w:tcPr>
            <w:tcW w:w="1417" w:type="dxa"/>
            <w:gridSpan w:val="2"/>
            <w:tcBorders>
              <w:top w:val="single" w:sz="4" w:space="0" w:color="000000"/>
              <w:left w:val="dotted" w:sz="8" w:space="0" w:color="000000"/>
              <w:bottom w:val="single" w:sz="4" w:space="0" w:color="000000"/>
              <w:right w:val="single" w:sz="6" w:space="0" w:color="000000"/>
            </w:tcBorders>
            <w:tcMar>
              <w:top w:w="128" w:type="dxa"/>
              <w:left w:w="0" w:type="dxa"/>
              <w:bottom w:w="128" w:type="dxa"/>
              <w:right w:w="0" w:type="dxa"/>
            </w:tcMar>
          </w:tcPr>
          <w:p w14:paraId="3F65078A" w14:textId="77777777" w:rsidR="00F91BBD" w:rsidRDefault="00F91BBD" w:rsidP="00A9190B">
            <w:pPr>
              <w:pStyle w:val="NoParagraphStyle"/>
              <w:spacing w:line="240" w:lineRule="auto"/>
              <w:ind w:left="199"/>
              <w:textAlignment w:val="auto"/>
              <w:rPr>
                <w:color w:val="auto"/>
                <w:lang w:val="en-US"/>
              </w:rPr>
            </w:pPr>
          </w:p>
        </w:tc>
      </w:tr>
      <w:tr w:rsidR="00F91BBD" w14:paraId="7831CAF7" w14:textId="77777777" w:rsidTr="009508A2">
        <w:trPr>
          <w:trHeight w:val="60"/>
        </w:trPr>
        <w:tc>
          <w:tcPr>
            <w:tcW w:w="518" w:type="dxa"/>
            <w:gridSpan w:val="2"/>
            <w:tcBorders>
              <w:top w:val="single" w:sz="4" w:space="0" w:color="000000"/>
              <w:left w:val="single" w:sz="6" w:space="0" w:color="000000"/>
              <w:bottom w:val="single" w:sz="4" w:space="0" w:color="000000"/>
              <w:right w:val="single" w:sz="6" w:space="0" w:color="000000"/>
            </w:tcBorders>
          </w:tcPr>
          <w:p w14:paraId="07ADD7B3" w14:textId="77777777" w:rsidR="00F91BBD" w:rsidRDefault="00F91BBD" w:rsidP="008E04D9">
            <w:pPr>
              <w:pStyle w:val="Copy"/>
              <w:jc w:val="center"/>
            </w:pPr>
            <w:r>
              <w:rPr>
                <w:rStyle w:val="Copyreg"/>
                <w:rFonts w:ascii="ArialMT" w:hAnsi="ArialMT" w:cs="ArialMT"/>
              </w:rPr>
              <w:t>2</w:t>
            </w:r>
          </w:p>
        </w:tc>
        <w:tc>
          <w:tcPr>
            <w:tcW w:w="3685" w:type="dxa"/>
            <w:gridSpan w:val="2"/>
            <w:tcBorders>
              <w:top w:val="single" w:sz="4" w:space="0" w:color="000000"/>
              <w:left w:val="single" w:sz="6" w:space="0" w:color="000000"/>
              <w:bottom w:val="single" w:sz="4" w:space="0" w:color="000000"/>
              <w:right w:val="dotted" w:sz="8" w:space="0" w:color="000000"/>
            </w:tcBorders>
            <w:tcMar>
              <w:top w:w="128" w:type="dxa"/>
              <w:left w:w="0" w:type="dxa"/>
              <w:bottom w:w="128" w:type="dxa"/>
              <w:right w:w="170" w:type="dxa"/>
            </w:tcMar>
          </w:tcPr>
          <w:p w14:paraId="3338A21B" w14:textId="77777777" w:rsidR="00F91BBD" w:rsidRDefault="009508A2" w:rsidP="00A9190B">
            <w:pPr>
              <w:pStyle w:val="Copy"/>
              <w:ind w:left="187"/>
            </w:pPr>
            <w:r>
              <w:rPr>
                <w:rFonts w:ascii="ArialMT" w:hAnsi="ArialMT" w:cs="ArialMT"/>
              </w:rPr>
              <w:t>Required</w:t>
            </w:r>
            <w:r w:rsidR="00F91BBD">
              <w:rPr>
                <w:rFonts w:ascii="ArialMT" w:hAnsi="ArialMT" w:cs="ArialMT"/>
              </w:rPr>
              <w:t xml:space="preserve"> mock lockdown </w:t>
            </w:r>
            <w:r>
              <w:rPr>
                <w:rFonts w:ascii="ArialMT" w:hAnsi="ArialMT" w:cs="ArialMT"/>
              </w:rPr>
              <w:t xml:space="preserve">&amp; desktop </w:t>
            </w:r>
            <w:r w:rsidR="00F91BBD">
              <w:rPr>
                <w:rFonts w:ascii="ArialMT" w:hAnsi="ArialMT" w:cs="ArialMT"/>
              </w:rPr>
              <w:t>drill</w:t>
            </w:r>
            <w:r>
              <w:rPr>
                <w:rFonts w:ascii="ArialMT" w:hAnsi="ArialMT" w:cs="ArialMT"/>
              </w:rPr>
              <w:t xml:space="preserve">s </w:t>
            </w:r>
            <w:r w:rsidR="00F91BBD">
              <w:rPr>
                <w:rFonts w:ascii="ArialMT" w:hAnsi="ArialMT" w:cs="ArialMT"/>
              </w:rPr>
              <w:t xml:space="preserve">completed in the prior year, and after consultation with employees, learning points included in an updated </w:t>
            </w:r>
            <w:r w:rsidR="00F91BBD">
              <w:rPr>
                <w:rStyle w:val="Copyital"/>
                <w:rFonts w:ascii="Arial-ItalicMT" w:hAnsi="Arial-ItalicMT" w:cs="Arial-ItalicMT"/>
              </w:rPr>
              <w:t>Emergency Response Plan</w:t>
            </w:r>
            <w:r w:rsidR="00F91BBD">
              <w:rPr>
                <w:rFonts w:ascii="ArialMT" w:hAnsi="ArialMT" w:cs="ArialMT"/>
              </w:rPr>
              <w:t xml:space="preserve">. </w:t>
            </w:r>
            <w:r w:rsidR="008E04D9">
              <w:rPr>
                <w:rFonts w:ascii="ArialMT" w:hAnsi="ArialMT" w:cs="ArialMT"/>
              </w:rPr>
              <w:t>Also,</w:t>
            </w:r>
            <w:r w:rsidR="00F91BBD">
              <w:rPr>
                <w:rFonts w:ascii="ArialMT" w:hAnsi="ArialMT" w:cs="ArialMT"/>
              </w:rPr>
              <w:t xml:space="preserve"> were employees provided with opportunity to understand and clarify questions about the changes.</w:t>
            </w:r>
          </w:p>
        </w:tc>
        <w:tc>
          <w:tcPr>
            <w:tcW w:w="7711" w:type="dxa"/>
            <w:gridSpan w:val="2"/>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1EAFA281" w14:textId="77777777" w:rsidR="00F91BBD" w:rsidRDefault="00F91BBD" w:rsidP="00A9190B">
            <w:pPr>
              <w:pStyle w:val="NoParagraphStyle"/>
              <w:spacing w:line="240" w:lineRule="auto"/>
              <w:ind w:left="187"/>
              <w:textAlignment w:val="auto"/>
              <w:rPr>
                <w:color w:val="auto"/>
                <w:lang w:val="en-US"/>
              </w:rPr>
            </w:pPr>
          </w:p>
        </w:tc>
        <w:tc>
          <w:tcPr>
            <w:tcW w:w="1417" w:type="dxa"/>
            <w:gridSpan w:val="2"/>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52F9E749" w14:textId="77777777" w:rsidR="00F91BBD" w:rsidRDefault="00F91BBD" w:rsidP="00A9190B">
            <w:pPr>
              <w:pStyle w:val="NoParagraphStyle"/>
              <w:spacing w:line="240" w:lineRule="auto"/>
              <w:ind w:left="187"/>
              <w:textAlignment w:val="auto"/>
              <w:rPr>
                <w:color w:val="auto"/>
                <w:lang w:val="en-US"/>
              </w:rPr>
            </w:pPr>
          </w:p>
        </w:tc>
        <w:tc>
          <w:tcPr>
            <w:tcW w:w="1421" w:type="dxa"/>
            <w:gridSpan w:val="2"/>
            <w:tcBorders>
              <w:top w:val="single" w:sz="4" w:space="0" w:color="000000"/>
              <w:left w:val="dotted" w:sz="8" w:space="0" w:color="000000"/>
              <w:bottom w:val="single" w:sz="4" w:space="0" w:color="000000"/>
              <w:right w:val="single" w:sz="6" w:space="0" w:color="000000"/>
            </w:tcBorders>
            <w:tcMar>
              <w:top w:w="128" w:type="dxa"/>
              <w:left w:w="0" w:type="dxa"/>
              <w:bottom w:w="128" w:type="dxa"/>
              <w:right w:w="0" w:type="dxa"/>
            </w:tcMar>
          </w:tcPr>
          <w:p w14:paraId="582AACBE" w14:textId="77777777" w:rsidR="00F91BBD" w:rsidRDefault="00F91BBD" w:rsidP="00A9190B">
            <w:pPr>
              <w:pStyle w:val="NoParagraphStyle"/>
              <w:spacing w:line="240" w:lineRule="auto"/>
              <w:ind w:left="187"/>
              <w:textAlignment w:val="auto"/>
              <w:rPr>
                <w:color w:val="auto"/>
                <w:lang w:val="en-US"/>
              </w:rPr>
            </w:pPr>
          </w:p>
        </w:tc>
      </w:tr>
      <w:tr w:rsidR="00F91BBD" w14:paraId="074947E7" w14:textId="77777777" w:rsidTr="009508A2">
        <w:trPr>
          <w:trHeight w:val="60"/>
        </w:trPr>
        <w:tc>
          <w:tcPr>
            <w:tcW w:w="518" w:type="dxa"/>
            <w:gridSpan w:val="2"/>
            <w:tcBorders>
              <w:top w:val="single" w:sz="4" w:space="0" w:color="000000"/>
              <w:left w:val="single" w:sz="6" w:space="0" w:color="000000"/>
              <w:bottom w:val="single" w:sz="4" w:space="0" w:color="000000"/>
              <w:right w:val="single" w:sz="6" w:space="0" w:color="000000"/>
            </w:tcBorders>
          </w:tcPr>
          <w:p w14:paraId="6764C8F0" w14:textId="6E860588" w:rsidR="00F91BBD" w:rsidRDefault="0021122B" w:rsidP="008E04D9">
            <w:pPr>
              <w:pStyle w:val="Copy"/>
              <w:jc w:val="center"/>
            </w:pPr>
            <w:r>
              <w:rPr>
                <w:rStyle w:val="Copyreg"/>
                <w:rFonts w:ascii="ArialMT" w:hAnsi="ArialMT" w:cs="ArialMT"/>
              </w:rPr>
              <w:t>3</w:t>
            </w:r>
          </w:p>
        </w:tc>
        <w:tc>
          <w:tcPr>
            <w:tcW w:w="3685" w:type="dxa"/>
            <w:gridSpan w:val="2"/>
            <w:tcBorders>
              <w:top w:val="single" w:sz="4" w:space="0" w:color="000000"/>
              <w:left w:val="single" w:sz="6" w:space="0" w:color="000000"/>
              <w:bottom w:val="single" w:sz="4" w:space="0" w:color="000000"/>
              <w:right w:val="dotted" w:sz="8" w:space="0" w:color="000000"/>
            </w:tcBorders>
            <w:tcMar>
              <w:top w:w="142" w:type="dxa"/>
              <w:left w:w="0" w:type="dxa"/>
              <w:bottom w:w="142" w:type="dxa"/>
              <w:right w:w="170" w:type="dxa"/>
            </w:tcMar>
          </w:tcPr>
          <w:p w14:paraId="207D7AC1" w14:textId="77777777" w:rsidR="00F91BBD" w:rsidRDefault="00F91BBD" w:rsidP="00A9190B">
            <w:pPr>
              <w:pStyle w:val="Copy"/>
              <w:ind w:left="187"/>
            </w:pPr>
            <w:r>
              <w:rPr>
                <w:rFonts w:ascii="ArialMT" w:hAnsi="ArialMT" w:cs="ArialMT"/>
              </w:rPr>
              <w:t>Other – please provide details</w:t>
            </w:r>
            <w:r>
              <w:rPr>
                <w:rFonts w:ascii="ArialMT" w:hAnsi="ArialMT" w:cs="ArialMT"/>
              </w:rPr>
              <w:br/>
            </w:r>
            <w:r>
              <w:rPr>
                <w:rFonts w:ascii="ArialMT" w:hAnsi="ArialMT" w:cs="ArialMT"/>
              </w:rPr>
              <w:br/>
            </w:r>
          </w:p>
        </w:tc>
        <w:tc>
          <w:tcPr>
            <w:tcW w:w="7711" w:type="dxa"/>
            <w:gridSpan w:val="2"/>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8DAF03E" w14:textId="77777777" w:rsidR="00F91BBD" w:rsidRDefault="00F91BBD" w:rsidP="00A9190B">
            <w:pPr>
              <w:pStyle w:val="NoParagraphStyle"/>
              <w:spacing w:line="240" w:lineRule="auto"/>
              <w:ind w:left="187"/>
              <w:textAlignment w:val="auto"/>
              <w:rPr>
                <w:rFonts w:ascii="ArialMT" w:hAnsi="ArialMT"/>
                <w:color w:val="auto"/>
                <w:lang w:val="en-US"/>
              </w:rPr>
            </w:pPr>
          </w:p>
        </w:tc>
        <w:tc>
          <w:tcPr>
            <w:tcW w:w="1417" w:type="dxa"/>
            <w:gridSpan w:val="2"/>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23F41DB" w14:textId="77777777" w:rsidR="00F91BBD" w:rsidRDefault="00F91BBD" w:rsidP="00A9190B">
            <w:pPr>
              <w:pStyle w:val="NoParagraphStyle"/>
              <w:spacing w:line="240" w:lineRule="auto"/>
              <w:ind w:left="187"/>
              <w:textAlignment w:val="auto"/>
              <w:rPr>
                <w:rFonts w:ascii="ArialMT" w:hAnsi="ArialMT"/>
                <w:color w:val="auto"/>
                <w:lang w:val="en-US"/>
              </w:rPr>
            </w:pPr>
          </w:p>
        </w:tc>
        <w:tc>
          <w:tcPr>
            <w:tcW w:w="1421" w:type="dxa"/>
            <w:gridSpan w:val="2"/>
            <w:tcBorders>
              <w:top w:val="single" w:sz="4" w:space="0" w:color="000000"/>
              <w:left w:val="dotted" w:sz="8" w:space="0" w:color="000000"/>
              <w:bottom w:val="single" w:sz="4" w:space="0" w:color="000000"/>
              <w:right w:val="single" w:sz="6" w:space="0" w:color="000000"/>
            </w:tcBorders>
            <w:tcMar>
              <w:top w:w="142" w:type="dxa"/>
              <w:left w:w="0" w:type="dxa"/>
              <w:bottom w:w="142" w:type="dxa"/>
              <w:right w:w="0" w:type="dxa"/>
            </w:tcMar>
          </w:tcPr>
          <w:p w14:paraId="5FCE4566" w14:textId="77777777" w:rsidR="00F91BBD" w:rsidRDefault="00F91BBD" w:rsidP="00A9190B">
            <w:pPr>
              <w:pStyle w:val="NoParagraphStyle"/>
              <w:spacing w:line="240" w:lineRule="auto"/>
              <w:ind w:left="187"/>
              <w:textAlignment w:val="auto"/>
              <w:rPr>
                <w:rFonts w:ascii="ArialMT" w:hAnsi="ArialMT"/>
                <w:color w:val="auto"/>
                <w:lang w:val="en-US"/>
              </w:rPr>
            </w:pPr>
          </w:p>
        </w:tc>
      </w:tr>
      <w:tr w:rsidR="00F91BBD" w14:paraId="2CC092DA" w14:textId="77777777" w:rsidTr="009508A2">
        <w:trPr>
          <w:trHeight w:val="60"/>
        </w:trPr>
        <w:tc>
          <w:tcPr>
            <w:tcW w:w="518" w:type="dxa"/>
            <w:gridSpan w:val="2"/>
            <w:tcBorders>
              <w:top w:val="single" w:sz="4" w:space="0" w:color="000000"/>
              <w:left w:val="single" w:sz="6" w:space="0" w:color="000000"/>
              <w:bottom w:val="single" w:sz="4" w:space="0" w:color="000000"/>
              <w:right w:val="single" w:sz="6" w:space="0" w:color="000000"/>
            </w:tcBorders>
          </w:tcPr>
          <w:p w14:paraId="21582756" w14:textId="5D284CC4" w:rsidR="00F91BBD" w:rsidRDefault="0021122B" w:rsidP="008E04D9">
            <w:pPr>
              <w:pStyle w:val="Copy"/>
              <w:jc w:val="center"/>
            </w:pPr>
            <w:r>
              <w:rPr>
                <w:rStyle w:val="Copyreg"/>
                <w:rFonts w:ascii="ArialMT" w:hAnsi="ArialMT" w:cs="ArialMT"/>
              </w:rPr>
              <w:t>4</w:t>
            </w:r>
          </w:p>
        </w:tc>
        <w:tc>
          <w:tcPr>
            <w:tcW w:w="3685" w:type="dxa"/>
            <w:gridSpan w:val="2"/>
            <w:tcBorders>
              <w:top w:val="single" w:sz="4" w:space="0" w:color="000000"/>
              <w:left w:val="single" w:sz="6" w:space="0" w:color="000000"/>
              <w:bottom w:val="single" w:sz="4" w:space="0" w:color="000000"/>
              <w:right w:val="dotted" w:sz="8" w:space="0" w:color="000000"/>
            </w:tcBorders>
            <w:tcMar>
              <w:top w:w="142" w:type="dxa"/>
              <w:left w:w="0" w:type="dxa"/>
              <w:bottom w:w="142" w:type="dxa"/>
              <w:right w:w="170" w:type="dxa"/>
            </w:tcMar>
          </w:tcPr>
          <w:p w14:paraId="4DE9CD7B" w14:textId="77777777" w:rsidR="00F91BBD" w:rsidRDefault="00F91BBD" w:rsidP="00A9190B">
            <w:pPr>
              <w:pStyle w:val="Copy"/>
              <w:ind w:left="187"/>
            </w:pPr>
            <w:r>
              <w:rPr>
                <w:rFonts w:ascii="ArialMT" w:hAnsi="ArialMT" w:cs="ArialMT"/>
              </w:rPr>
              <w:t>Other – please provide details</w:t>
            </w:r>
            <w:r>
              <w:rPr>
                <w:rFonts w:ascii="ArialMT" w:hAnsi="ArialMT" w:cs="ArialMT"/>
              </w:rPr>
              <w:br/>
            </w:r>
            <w:r w:rsidR="00667715">
              <w:br/>
            </w:r>
          </w:p>
        </w:tc>
        <w:tc>
          <w:tcPr>
            <w:tcW w:w="7711" w:type="dxa"/>
            <w:gridSpan w:val="2"/>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D7CCD37" w14:textId="77777777" w:rsidR="00F91BBD" w:rsidRDefault="00F91BBD" w:rsidP="00A9190B">
            <w:pPr>
              <w:pStyle w:val="NoParagraphStyle"/>
              <w:spacing w:line="240" w:lineRule="auto"/>
              <w:ind w:left="187"/>
              <w:textAlignment w:val="auto"/>
              <w:rPr>
                <w:rFonts w:ascii="ArialMT" w:hAnsi="ArialMT"/>
                <w:color w:val="auto"/>
                <w:lang w:val="en-US"/>
              </w:rPr>
            </w:pPr>
          </w:p>
        </w:tc>
        <w:tc>
          <w:tcPr>
            <w:tcW w:w="1417" w:type="dxa"/>
            <w:gridSpan w:val="2"/>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7D96F2D" w14:textId="77777777" w:rsidR="00F91BBD" w:rsidRDefault="00F91BBD" w:rsidP="00A9190B">
            <w:pPr>
              <w:pStyle w:val="NoParagraphStyle"/>
              <w:spacing w:line="240" w:lineRule="auto"/>
              <w:ind w:left="187"/>
              <w:textAlignment w:val="auto"/>
              <w:rPr>
                <w:rFonts w:ascii="ArialMT" w:hAnsi="ArialMT"/>
                <w:color w:val="auto"/>
                <w:lang w:val="en-US"/>
              </w:rPr>
            </w:pPr>
          </w:p>
        </w:tc>
        <w:tc>
          <w:tcPr>
            <w:tcW w:w="1421" w:type="dxa"/>
            <w:gridSpan w:val="2"/>
            <w:tcBorders>
              <w:top w:val="single" w:sz="4"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B8AF407" w14:textId="77777777" w:rsidR="00F91BBD" w:rsidRDefault="00F91BBD" w:rsidP="00A9190B">
            <w:pPr>
              <w:pStyle w:val="NoParagraphStyle"/>
              <w:spacing w:line="240" w:lineRule="auto"/>
              <w:ind w:left="187"/>
              <w:textAlignment w:val="auto"/>
              <w:rPr>
                <w:rFonts w:ascii="ArialMT" w:hAnsi="ArialMT"/>
                <w:color w:val="auto"/>
                <w:lang w:val="en-US"/>
              </w:rPr>
            </w:pPr>
          </w:p>
        </w:tc>
      </w:tr>
    </w:tbl>
    <w:p w14:paraId="50680E2E" w14:textId="77777777" w:rsidR="0021122B" w:rsidRDefault="0021122B">
      <w:pPr>
        <w:spacing w:after="0"/>
        <w:rPr>
          <w:rFonts w:ascii="Arial-BoldMT" w:eastAsia="Times New Roman" w:hAnsi="Arial-BoldMT" w:cs="Arial-BoldMT"/>
          <w:b/>
          <w:bCs/>
          <w:caps/>
          <w:color w:val="000000"/>
          <w:sz w:val="24"/>
          <w:szCs w:val="24"/>
          <w:lang w:eastAsia="en-AU"/>
        </w:rPr>
      </w:pPr>
      <w:bookmarkStart w:id="157" w:name="_Attachment_90_-"/>
      <w:bookmarkEnd w:id="157"/>
      <w:bookmarkEnd w:id="155"/>
      <w:r>
        <w:br w:type="page"/>
      </w:r>
    </w:p>
    <w:p w14:paraId="72CE74A8" w14:textId="304E8C45" w:rsidR="00565757" w:rsidRPr="00431CC8" w:rsidRDefault="00C2598A" w:rsidP="00431CC8">
      <w:pPr>
        <w:pStyle w:val="Heading1"/>
      </w:pPr>
      <w:bookmarkStart w:id="158" w:name="_Toc21444697"/>
      <w:bookmarkStart w:id="159" w:name="_Hlk21527100"/>
      <w:bookmarkEnd w:id="156"/>
      <w:r>
        <w:t>Attachment</w:t>
      </w:r>
      <w:r w:rsidR="00565757" w:rsidRPr="00431CC8">
        <w:t xml:space="preserve"> 90 - </w:t>
      </w:r>
      <w:r>
        <w:t>E</w:t>
      </w:r>
      <w:r w:rsidR="00565757" w:rsidRPr="00431CC8">
        <w:t xml:space="preserve">mployer </w:t>
      </w:r>
      <w:r w:rsidR="00C26BAE">
        <w:t>M</w:t>
      </w:r>
      <w:r w:rsidR="00565757" w:rsidRPr="00431CC8">
        <w:t xml:space="preserve">onthly </w:t>
      </w:r>
      <w:r w:rsidR="00C26BAE">
        <w:t>R</w:t>
      </w:r>
      <w:r w:rsidR="00565757" w:rsidRPr="00431CC8">
        <w:t xml:space="preserve">eview </w:t>
      </w:r>
      <w:r w:rsidR="00C26BAE">
        <w:t>C</w:t>
      </w:r>
      <w:r w:rsidR="00565757" w:rsidRPr="00431CC8">
        <w:t>hecklist</w:t>
      </w:r>
      <w:bookmarkEnd w:id="158"/>
    </w:p>
    <w:p w14:paraId="755E4B76" w14:textId="77777777" w:rsidR="004D4984" w:rsidRDefault="004D4984" w:rsidP="004D4984">
      <w:pPr>
        <w:pStyle w:val="HeadD"/>
        <w:rPr>
          <w:rFonts w:cs="Arial-BoldMT"/>
          <w:b/>
          <w:bCs/>
        </w:rPr>
      </w:pPr>
    </w:p>
    <w:p w14:paraId="3D81E694" w14:textId="77777777" w:rsidR="004D4984" w:rsidRDefault="004D4984" w:rsidP="004D4984">
      <w:pPr>
        <w:pStyle w:val="HeadD"/>
        <w:rPr>
          <w:rFonts w:cs="Arial-BoldMT"/>
          <w:b/>
          <w:bCs/>
        </w:rPr>
      </w:pPr>
      <w:r>
        <w:rPr>
          <w:rFonts w:cs="Arial-BoldMT"/>
          <w:b/>
          <w:bCs/>
        </w:rPr>
        <w:t>Recommended Instructions</w:t>
      </w:r>
    </w:p>
    <w:p w14:paraId="3B778738" w14:textId="77777777" w:rsidR="004D4984" w:rsidRDefault="004D4984" w:rsidP="004D4984">
      <w:pPr>
        <w:pStyle w:val="Copybullet"/>
        <w:spacing w:after="71"/>
        <w:rPr>
          <w:rFonts w:ascii="ArialMT" w:hAnsi="ArialMT" w:cs="ArialMT"/>
        </w:rPr>
      </w:pPr>
      <w:r>
        <w:rPr>
          <w:rStyle w:val="Copyreg"/>
          <w:rFonts w:ascii="ArialMT" w:hAnsi="ArialMT" w:cs="ArialMT"/>
        </w:rPr>
        <w:t>1</w:t>
      </w:r>
      <w:r>
        <w:rPr>
          <w:rFonts w:ascii="ArialMT" w:hAnsi="ArialMT" w:cs="ArialMT"/>
        </w:rPr>
        <w:tab/>
        <w:t>Employer is to complete this review at each Employer Management meeting, preferably held minimum of once per month.</w:t>
      </w:r>
    </w:p>
    <w:p w14:paraId="738B45CF" w14:textId="77777777" w:rsidR="004D4984" w:rsidRDefault="004D4984" w:rsidP="004D4984">
      <w:pPr>
        <w:pStyle w:val="Copybullet"/>
        <w:spacing w:after="71"/>
        <w:ind w:left="198" w:hanging="198"/>
        <w:rPr>
          <w:rFonts w:ascii="ArialMT" w:hAnsi="ArialMT" w:cs="ArialMT"/>
        </w:rPr>
      </w:pPr>
      <w:r>
        <w:rPr>
          <w:rStyle w:val="Copyreg"/>
          <w:rFonts w:ascii="ArialMT" w:hAnsi="ArialMT" w:cs="ArialMT"/>
        </w:rPr>
        <w:t>2</w:t>
      </w:r>
      <w:r>
        <w:rPr>
          <w:rStyle w:val="Copyreg"/>
          <w:rFonts w:ascii="ArialMT" w:hAnsi="ArialMT" w:cs="ArialMT"/>
        </w:rPr>
        <w:tab/>
      </w:r>
      <w:r>
        <w:rPr>
          <w:rFonts w:ascii="ArialMT" w:hAnsi="ArialMT" w:cs="ArialMT"/>
        </w:rPr>
        <w:t xml:space="preserve">Keep an updated record as Attachment to relevant meeting minutes and note in the meeting that the review has been completed. Where it has not been completed </w:t>
      </w:r>
      <w:r>
        <w:rPr>
          <w:rFonts w:ascii="ArialMT" w:hAnsi="ArialMT" w:cs="ArialMT"/>
        </w:rPr>
        <w:br/>
        <w:t xml:space="preserve">then note in minutes when this is scheduled to be completed and after consultation with employees, and other persons/parties as required, agree on action parties. </w:t>
      </w:r>
    </w:p>
    <w:p w14:paraId="41020791" w14:textId="77777777" w:rsidR="004D4984" w:rsidRDefault="004D4984" w:rsidP="004D4984">
      <w:pPr>
        <w:pStyle w:val="Copylastbullet"/>
        <w:spacing w:after="71"/>
        <w:rPr>
          <w:rFonts w:ascii="ArialMT" w:hAnsi="ArialMT" w:cs="ArialMT"/>
        </w:rPr>
      </w:pPr>
      <w:r>
        <w:rPr>
          <w:rStyle w:val="Copyreg"/>
          <w:rFonts w:ascii="ArialMT" w:hAnsi="ArialMT" w:cs="ArialMT"/>
        </w:rPr>
        <w:t>3</w:t>
      </w:r>
      <w:r>
        <w:rPr>
          <w:rFonts w:ascii="ArialMT" w:hAnsi="ArialMT" w:cs="ArialMT"/>
        </w:rPr>
        <w:tab/>
        <w:t>Where the employer is not sure of what to do, please follow guidance in Service OHS Issue Resolution Procedure.</w:t>
      </w:r>
    </w:p>
    <w:p w14:paraId="05E918C6" w14:textId="77777777" w:rsidR="004D4984" w:rsidRPr="00DD56CE" w:rsidRDefault="004D4984" w:rsidP="004D4984">
      <w:pPr>
        <w:pStyle w:val="Copy"/>
        <w:spacing w:after="360"/>
        <w:rPr>
          <w:rFonts w:ascii="Arial Bold" w:hAnsi="Arial Bold" w:cs="ArialMT"/>
        </w:rPr>
      </w:pPr>
      <w:r w:rsidRPr="00DD56CE">
        <w:rPr>
          <w:rStyle w:val="Copyreg"/>
          <w:rFonts w:ascii="Arial Bold" w:hAnsi="Arial Bold" w:cs="ArialMT"/>
        </w:rPr>
        <w:t>Some services will need to modify their checklists in order to cater for the particular needs of their service</w:t>
      </w:r>
      <w:r w:rsidRPr="00DD56CE">
        <w:rPr>
          <w:rFonts w:ascii="Arial Bold" w:hAnsi="Arial Bold" w:cs="ArialMT"/>
        </w:rPr>
        <w:t>.</w:t>
      </w:r>
    </w:p>
    <w:p w14:paraId="5A682843" w14:textId="77777777" w:rsidR="004D4984" w:rsidRDefault="004D4984" w:rsidP="004D4984">
      <w:pPr>
        <w:pStyle w:val="HeadC"/>
        <w:spacing w:after="120"/>
        <w:rPr>
          <w:rFonts w:ascii="Arial-BoldMT" w:hAnsi="Arial-BoldMT" w:cs="Arial-BoldMT"/>
          <w:b/>
          <w:bCs/>
        </w:rPr>
      </w:pPr>
      <w:r>
        <w:rPr>
          <w:rFonts w:ascii="Arial-BoldMT" w:hAnsi="Arial-BoldMT" w:cs="Arial-BoldMT"/>
          <w:b/>
          <w:bCs/>
        </w:rPr>
        <w:t>Part 1 of 2 – No Risk Assessment Ranking required</w:t>
      </w:r>
    </w:p>
    <w:tbl>
      <w:tblPr>
        <w:tblW w:w="0" w:type="auto"/>
        <w:tblInd w:w="-8" w:type="dxa"/>
        <w:tblLayout w:type="fixed"/>
        <w:tblCellMar>
          <w:left w:w="0" w:type="dxa"/>
          <w:right w:w="0" w:type="dxa"/>
        </w:tblCellMar>
        <w:tblLook w:val="0000" w:firstRow="0" w:lastRow="0" w:firstColumn="0" w:lastColumn="0" w:noHBand="0" w:noVBand="0"/>
      </w:tblPr>
      <w:tblGrid>
        <w:gridCol w:w="567"/>
        <w:gridCol w:w="3828"/>
        <w:gridCol w:w="7512"/>
        <w:gridCol w:w="1418"/>
        <w:gridCol w:w="1417"/>
      </w:tblGrid>
      <w:tr w:rsidR="004D4984" w14:paraId="390B0D35" w14:textId="77777777" w:rsidTr="0059259A">
        <w:trPr>
          <w:trHeight w:val="437"/>
        </w:trPr>
        <w:tc>
          <w:tcPr>
            <w:tcW w:w="567" w:type="dxa"/>
            <w:tcBorders>
              <w:top w:val="single" w:sz="4" w:space="0" w:color="000000"/>
              <w:left w:val="single" w:sz="6" w:space="0" w:color="000000"/>
              <w:bottom w:val="single" w:sz="4" w:space="0" w:color="000000"/>
              <w:right w:val="single" w:sz="6" w:space="0" w:color="000000"/>
            </w:tcBorders>
          </w:tcPr>
          <w:p w14:paraId="68DD855A" w14:textId="77777777" w:rsidR="004D4984" w:rsidRDefault="004D4984" w:rsidP="0059259A">
            <w:pPr>
              <w:pStyle w:val="NoParagraphStyle"/>
              <w:tabs>
                <w:tab w:val="left" w:pos="144"/>
              </w:tabs>
              <w:spacing w:line="240" w:lineRule="auto"/>
              <w:textAlignment w:val="auto"/>
              <w:rPr>
                <w:color w:val="auto"/>
                <w:lang w:val="en-US"/>
              </w:rPr>
            </w:pPr>
          </w:p>
        </w:tc>
        <w:tc>
          <w:tcPr>
            <w:tcW w:w="3828" w:type="dxa"/>
            <w:tcBorders>
              <w:top w:val="single" w:sz="4" w:space="0" w:color="000000"/>
              <w:left w:val="single" w:sz="6" w:space="0" w:color="000000"/>
              <w:bottom w:val="single" w:sz="4" w:space="0" w:color="000000"/>
              <w:right w:val="dotted" w:sz="6" w:space="0" w:color="000000"/>
            </w:tcBorders>
            <w:tcMar>
              <w:right w:w="170" w:type="dxa"/>
            </w:tcMar>
          </w:tcPr>
          <w:p w14:paraId="1551C6EF" w14:textId="77777777" w:rsidR="004D4984" w:rsidRPr="00DD56CE" w:rsidRDefault="004D4984" w:rsidP="0059259A">
            <w:pPr>
              <w:pStyle w:val="Copy"/>
              <w:spacing w:after="0"/>
              <w:ind w:left="199"/>
              <w:rPr>
                <w:rStyle w:val="Copyreg"/>
                <w:rFonts w:ascii="MinionPro-Regular" w:hAnsi="MinionPro-Regular" w:cs="MinionPro-Regular"/>
                <w:spacing w:val="0"/>
                <w:sz w:val="24"/>
                <w:szCs w:val="24"/>
              </w:rPr>
            </w:pPr>
            <w:r w:rsidRPr="00DD56CE">
              <w:rPr>
                <w:rStyle w:val="Copyreg"/>
                <w:rFonts w:ascii="Arial Bold" w:hAnsi="Arial Bold" w:cs="ArialMT"/>
              </w:rPr>
              <w:t xml:space="preserve">Description of OHS </w:t>
            </w:r>
            <w:r w:rsidRPr="00DD56CE">
              <w:rPr>
                <w:rStyle w:val="Copyreg"/>
                <w:rFonts w:ascii="Arial Bold" w:hAnsi="Arial Bold" w:cs="ArialMT"/>
              </w:rPr>
              <w:br/>
              <w:t>item or issue.</w:t>
            </w:r>
          </w:p>
          <w:p w14:paraId="7D496E40" w14:textId="77777777" w:rsidR="004D4984" w:rsidRDefault="004D4984" w:rsidP="0059259A">
            <w:pPr>
              <w:pStyle w:val="Copy"/>
              <w:spacing w:after="0"/>
              <w:ind w:left="199"/>
            </w:pPr>
          </w:p>
        </w:tc>
        <w:tc>
          <w:tcPr>
            <w:tcW w:w="7512"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5178CA2" w14:textId="77777777" w:rsidR="004D4984" w:rsidRPr="00DD56CE" w:rsidRDefault="004D4984" w:rsidP="0059259A">
            <w:pPr>
              <w:pStyle w:val="Copy"/>
              <w:spacing w:after="0"/>
              <w:ind w:left="199"/>
              <w:rPr>
                <w:rStyle w:val="Copyreg"/>
              </w:rPr>
            </w:pPr>
            <w:r w:rsidRPr="00DD56CE">
              <w:rPr>
                <w:rStyle w:val="Copyreg"/>
                <w:rFonts w:ascii="Arial Bold" w:hAnsi="Arial Bold" w:cs="ArialMT"/>
              </w:rPr>
              <w:t>Comment and proposed corrective action for OHS item or issue.</w:t>
            </w:r>
          </w:p>
          <w:p w14:paraId="737ACE3B" w14:textId="77777777" w:rsidR="004D4984" w:rsidRDefault="004D4984" w:rsidP="0059259A">
            <w:pPr>
              <w:pStyle w:val="Copy"/>
              <w:spacing w:after="0"/>
              <w:ind w:left="199"/>
            </w:pPr>
            <w:r>
              <w:rPr>
                <w:rFonts w:ascii="ArialMT" w:hAnsi="ArialMT" w:cs="ArialMT"/>
                <w:spacing w:val="-4"/>
              </w:rPr>
              <w:t xml:space="preserve">Where and when this was first identified? Provide initial date e.g. weekly inspection </w:t>
            </w:r>
            <w:r>
              <w:rPr>
                <w:rFonts w:ascii="ArialMT" w:hAnsi="ArialMT" w:cs="ArialMT"/>
                <w:spacing w:val="-4"/>
              </w:rPr>
              <w:br/>
              <w:t xml:space="preserve">dd/mm/yy. Employer to consult with employees, and employees to update employer if OHS risk increases. Consider using </w:t>
            </w:r>
            <w:r>
              <w:rPr>
                <w:rStyle w:val="Copyital"/>
                <w:rFonts w:ascii="Arial-ItalicMT" w:hAnsi="Arial-ItalicMT" w:cs="Arial-ItalicMT"/>
                <w:spacing w:val="-4"/>
              </w:rPr>
              <w:t xml:space="preserve">Health and Safety Consultation Checklist </w:t>
            </w:r>
            <w:r>
              <w:rPr>
                <w:rFonts w:ascii="ArialMT" w:hAnsi="ArialMT" w:cs="ArialMT"/>
                <w:spacing w:val="-4"/>
              </w:rPr>
              <w:t xml:space="preserve">in </w:t>
            </w:r>
            <w:hyperlink w:anchor="_Attachment_98_-" w:history="1">
              <w:r w:rsidRPr="003034D2">
                <w:rPr>
                  <w:rStyle w:val="Hyperlink"/>
                  <w:rFonts w:ascii="ArialMT" w:hAnsi="ArialMT" w:cs="ArialMT"/>
                  <w:i/>
                  <w:spacing w:val="-4"/>
                </w:rPr>
                <w:t>Attachment 98</w:t>
              </w:r>
            </w:hyperlink>
            <w:r>
              <w:rPr>
                <w:rFonts w:ascii="ArialMT" w:hAnsi="ArialMT" w:cs="ArialMT"/>
                <w:spacing w:val="-4"/>
              </w:rPr>
              <w:t>.</w:t>
            </w:r>
          </w:p>
        </w:tc>
        <w:tc>
          <w:tcPr>
            <w:tcW w:w="1418" w:type="dxa"/>
            <w:tcBorders>
              <w:top w:val="single" w:sz="4" w:space="0" w:color="000000"/>
              <w:left w:val="dotted" w:sz="6" w:space="0" w:color="000000"/>
              <w:bottom w:val="single" w:sz="4" w:space="0" w:color="000000"/>
              <w:right w:val="dotted" w:sz="6" w:space="0" w:color="000000"/>
            </w:tcBorders>
            <w:tcMar>
              <w:top w:w="142" w:type="dxa"/>
              <w:left w:w="0" w:type="dxa"/>
              <w:bottom w:w="142" w:type="dxa"/>
            </w:tcMar>
          </w:tcPr>
          <w:p w14:paraId="4946B428" w14:textId="77777777" w:rsidR="004D4984" w:rsidRPr="00DD56CE" w:rsidRDefault="004D4984" w:rsidP="0059259A">
            <w:pPr>
              <w:pStyle w:val="Copy"/>
              <w:spacing w:after="0"/>
              <w:ind w:left="199"/>
              <w:rPr>
                <w:rFonts w:ascii="Arial Bold" w:hAnsi="Arial Bold"/>
              </w:rPr>
            </w:pPr>
            <w:r w:rsidRPr="00DD56CE">
              <w:rPr>
                <w:rStyle w:val="Copyreg"/>
                <w:rFonts w:ascii="Arial Bold" w:hAnsi="Arial Bold" w:cs="ArialMT"/>
              </w:rPr>
              <w:t xml:space="preserve">Person(s) responsible </w:t>
            </w:r>
            <w:r w:rsidRPr="00DD56CE">
              <w:rPr>
                <w:rStyle w:val="Copyreg"/>
                <w:rFonts w:ascii="Arial Bold" w:hAnsi="Arial Bold" w:cs="ArialMT"/>
              </w:rPr>
              <w:br/>
              <w:t>for corrective action.</w:t>
            </w:r>
          </w:p>
        </w:tc>
        <w:tc>
          <w:tcPr>
            <w:tcW w:w="1417"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87A2CC9" w14:textId="77777777" w:rsidR="004D4984" w:rsidRPr="00DD56CE" w:rsidRDefault="004D4984" w:rsidP="0059259A">
            <w:pPr>
              <w:pStyle w:val="Copy"/>
              <w:spacing w:after="0"/>
              <w:ind w:left="199"/>
              <w:rPr>
                <w:rStyle w:val="Copyreg"/>
              </w:rPr>
            </w:pPr>
            <w:r w:rsidRPr="00DD56CE">
              <w:rPr>
                <w:rStyle w:val="Copyreg"/>
                <w:rFonts w:ascii="Arial Bold" w:hAnsi="Arial Bold" w:cs="ArialMT"/>
              </w:rPr>
              <w:t>By when?</w:t>
            </w:r>
          </w:p>
          <w:p w14:paraId="4214F515" w14:textId="77777777" w:rsidR="004D4984" w:rsidRDefault="004D4984" w:rsidP="0059259A">
            <w:pPr>
              <w:pStyle w:val="Copy"/>
              <w:spacing w:after="0"/>
              <w:ind w:left="199"/>
            </w:pPr>
            <w:r>
              <w:rPr>
                <w:rFonts w:ascii="ArialMT" w:hAnsi="ArialMT" w:cs="ArialMT"/>
              </w:rPr>
              <w:t>Include revised target dates if required.</w:t>
            </w:r>
          </w:p>
        </w:tc>
      </w:tr>
      <w:tr w:rsidR="00BB04A7" w14:paraId="4BB37E6D" w14:textId="77777777" w:rsidTr="0059259A">
        <w:trPr>
          <w:trHeight w:val="60"/>
        </w:trPr>
        <w:tc>
          <w:tcPr>
            <w:tcW w:w="567" w:type="dxa"/>
            <w:tcBorders>
              <w:top w:val="single" w:sz="4" w:space="0" w:color="000000"/>
              <w:left w:val="single" w:sz="6" w:space="0" w:color="000000"/>
              <w:bottom w:val="single" w:sz="4" w:space="0" w:color="000000"/>
              <w:right w:val="single" w:sz="6" w:space="0" w:color="000000"/>
            </w:tcBorders>
          </w:tcPr>
          <w:p w14:paraId="78067747" w14:textId="77777777" w:rsidR="00BB04A7" w:rsidRDefault="00BB04A7" w:rsidP="00BB04A7">
            <w:pPr>
              <w:pStyle w:val="Copy"/>
              <w:tabs>
                <w:tab w:val="left" w:pos="144"/>
              </w:tabs>
              <w:spacing w:after="0"/>
              <w:jc w:val="center"/>
            </w:pPr>
            <w:r>
              <w:rPr>
                <w:rStyle w:val="Copyreg"/>
                <w:rFonts w:ascii="ArialMT" w:hAnsi="ArialMT" w:cs="ArialMT"/>
              </w:rPr>
              <w:t>1</w:t>
            </w:r>
          </w:p>
        </w:tc>
        <w:tc>
          <w:tcPr>
            <w:tcW w:w="3828" w:type="dxa"/>
            <w:tcBorders>
              <w:top w:val="single" w:sz="4" w:space="0" w:color="000000"/>
              <w:left w:val="single" w:sz="6" w:space="0" w:color="000000"/>
              <w:bottom w:val="single" w:sz="4" w:space="0" w:color="000000"/>
              <w:right w:val="dotted" w:sz="8" w:space="0" w:color="000000"/>
            </w:tcBorders>
            <w:tcMar>
              <w:right w:w="170" w:type="dxa"/>
            </w:tcMar>
          </w:tcPr>
          <w:p w14:paraId="2B1AD482" w14:textId="77777777" w:rsidR="00BB04A7" w:rsidRDefault="00BB04A7" w:rsidP="00BB04A7">
            <w:pPr>
              <w:pStyle w:val="Copy"/>
              <w:spacing w:after="0"/>
              <w:ind w:left="199"/>
            </w:pPr>
            <w:r>
              <w:rPr>
                <w:rFonts w:ascii="ArialMT" w:hAnsi="ArialMT" w:cs="ArialMT"/>
              </w:rPr>
              <w:t>Are daily checklists being completed? Please include outstanding specific OHS issues from these checklists as separate items in this review table.</w:t>
            </w:r>
          </w:p>
        </w:tc>
        <w:tc>
          <w:tcPr>
            <w:tcW w:w="7512" w:type="dxa"/>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3F57407D" w14:textId="77777777" w:rsidR="00BB04A7" w:rsidRDefault="00BB04A7" w:rsidP="00BB04A7">
            <w:pPr>
              <w:pStyle w:val="NoParagraphStyle"/>
              <w:spacing w:line="240" w:lineRule="auto"/>
              <w:ind w:left="199"/>
              <w:textAlignment w:val="auto"/>
              <w:rPr>
                <w:color w:val="auto"/>
                <w:lang w:val="en-US"/>
              </w:rPr>
            </w:pPr>
          </w:p>
        </w:tc>
        <w:tc>
          <w:tcPr>
            <w:tcW w:w="1418" w:type="dxa"/>
            <w:tcBorders>
              <w:top w:val="single" w:sz="4" w:space="0" w:color="000000"/>
              <w:left w:val="dotted" w:sz="8" w:space="0" w:color="000000"/>
              <w:bottom w:val="single" w:sz="4" w:space="0" w:color="000000"/>
              <w:right w:val="dotted" w:sz="8" w:space="0" w:color="000000"/>
            </w:tcBorders>
            <w:tcMar>
              <w:top w:w="128" w:type="dxa"/>
              <w:left w:w="0" w:type="dxa"/>
              <w:bottom w:w="128" w:type="dxa"/>
            </w:tcMar>
          </w:tcPr>
          <w:p w14:paraId="1151DD45" w14:textId="77777777" w:rsidR="00BB04A7" w:rsidRDefault="00BB04A7" w:rsidP="00BB04A7">
            <w:pPr>
              <w:pStyle w:val="NoParagraphStyle"/>
              <w:spacing w:line="240" w:lineRule="auto"/>
              <w:ind w:left="199"/>
              <w:textAlignment w:val="auto"/>
              <w:rPr>
                <w:color w:val="auto"/>
                <w:lang w:val="en-US"/>
              </w:rPr>
            </w:pPr>
          </w:p>
        </w:tc>
        <w:tc>
          <w:tcPr>
            <w:tcW w:w="1417" w:type="dxa"/>
            <w:tcBorders>
              <w:top w:val="single" w:sz="4" w:space="0" w:color="000000"/>
              <w:left w:val="dotted" w:sz="8" w:space="0" w:color="000000"/>
              <w:bottom w:val="single" w:sz="4" w:space="0" w:color="000000"/>
              <w:right w:val="single" w:sz="6" w:space="0" w:color="000000"/>
            </w:tcBorders>
            <w:tcMar>
              <w:top w:w="128" w:type="dxa"/>
              <w:left w:w="0" w:type="dxa"/>
              <w:bottom w:w="128" w:type="dxa"/>
            </w:tcMar>
          </w:tcPr>
          <w:p w14:paraId="0CA25C16" w14:textId="77777777" w:rsidR="00BB04A7" w:rsidRDefault="00BB04A7" w:rsidP="00BB04A7">
            <w:pPr>
              <w:pStyle w:val="NoParagraphStyle"/>
              <w:spacing w:line="240" w:lineRule="auto"/>
              <w:ind w:left="199"/>
              <w:textAlignment w:val="auto"/>
              <w:rPr>
                <w:color w:val="auto"/>
                <w:lang w:val="en-US"/>
              </w:rPr>
            </w:pPr>
          </w:p>
        </w:tc>
      </w:tr>
      <w:tr w:rsidR="00BB04A7" w14:paraId="7083EE0A" w14:textId="77777777" w:rsidTr="0059259A">
        <w:trPr>
          <w:trHeight w:val="60"/>
        </w:trPr>
        <w:tc>
          <w:tcPr>
            <w:tcW w:w="567" w:type="dxa"/>
            <w:tcBorders>
              <w:top w:val="single" w:sz="4" w:space="0" w:color="000000"/>
              <w:left w:val="single" w:sz="6" w:space="0" w:color="000000"/>
              <w:bottom w:val="single" w:sz="4" w:space="0" w:color="000000"/>
              <w:right w:val="single" w:sz="6" w:space="0" w:color="000000"/>
            </w:tcBorders>
          </w:tcPr>
          <w:p w14:paraId="4005EB8C" w14:textId="77777777" w:rsidR="00BB04A7" w:rsidRDefault="00BB04A7" w:rsidP="00BB04A7">
            <w:pPr>
              <w:pStyle w:val="Copy"/>
              <w:tabs>
                <w:tab w:val="left" w:pos="144"/>
              </w:tabs>
              <w:spacing w:after="0"/>
              <w:jc w:val="center"/>
            </w:pPr>
            <w:r>
              <w:rPr>
                <w:rStyle w:val="Copyreg"/>
                <w:rFonts w:ascii="ArialMT" w:hAnsi="ArialMT" w:cs="ArialMT"/>
              </w:rPr>
              <w:t>2</w:t>
            </w:r>
          </w:p>
        </w:tc>
        <w:tc>
          <w:tcPr>
            <w:tcW w:w="3828" w:type="dxa"/>
            <w:tcBorders>
              <w:top w:val="single" w:sz="4" w:space="0" w:color="000000"/>
              <w:left w:val="single" w:sz="6" w:space="0" w:color="000000"/>
              <w:bottom w:val="single" w:sz="4" w:space="0" w:color="000000"/>
              <w:right w:val="dotted" w:sz="8" w:space="0" w:color="000000"/>
            </w:tcBorders>
            <w:tcMar>
              <w:right w:w="170" w:type="dxa"/>
            </w:tcMar>
          </w:tcPr>
          <w:p w14:paraId="3E2A2C6E" w14:textId="77777777" w:rsidR="00BB04A7" w:rsidRDefault="00BB04A7" w:rsidP="00BB04A7">
            <w:pPr>
              <w:pStyle w:val="Copy"/>
              <w:spacing w:after="0"/>
              <w:ind w:left="199"/>
            </w:pPr>
            <w:r>
              <w:rPr>
                <w:rFonts w:ascii="ArialMT" w:hAnsi="ArialMT" w:cs="ArialMT"/>
              </w:rPr>
              <w:t>Are weekly checklists being completed? Please include outstanding specific OHS issues from these checklists as separate items in this review table.</w:t>
            </w:r>
          </w:p>
        </w:tc>
        <w:tc>
          <w:tcPr>
            <w:tcW w:w="7512" w:type="dxa"/>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72F7583E" w14:textId="77777777" w:rsidR="00BB04A7" w:rsidRDefault="00BB04A7" w:rsidP="00BB04A7">
            <w:pPr>
              <w:pStyle w:val="NoParagraphStyle"/>
              <w:spacing w:line="240" w:lineRule="auto"/>
              <w:ind w:left="199"/>
              <w:textAlignment w:val="auto"/>
              <w:rPr>
                <w:color w:val="auto"/>
                <w:lang w:val="en-US"/>
              </w:rPr>
            </w:pPr>
          </w:p>
        </w:tc>
        <w:tc>
          <w:tcPr>
            <w:tcW w:w="1418" w:type="dxa"/>
            <w:tcBorders>
              <w:top w:val="single" w:sz="4" w:space="0" w:color="000000"/>
              <w:left w:val="dotted" w:sz="8" w:space="0" w:color="000000"/>
              <w:bottom w:val="single" w:sz="4" w:space="0" w:color="000000"/>
              <w:right w:val="dotted" w:sz="8" w:space="0" w:color="000000"/>
            </w:tcBorders>
            <w:tcMar>
              <w:top w:w="128" w:type="dxa"/>
              <w:left w:w="0" w:type="dxa"/>
              <w:bottom w:w="128" w:type="dxa"/>
            </w:tcMar>
          </w:tcPr>
          <w:p w14:paraId="16012C06" w14:textId="77777777" w:rsidR="00BB04A7" w:rsidRDefault="00BB04A7" w:rsidP="00BB04A7">
            <w:pPr>
              <w:pStyle w:val="NoParagraphStyle"/>
              <w:spacing w:line="240" w:lineRule="auto"/>
              <w:ind w:left="199"/>
              <w:textAlignment w:val="auto"/>
              <w:rPr>
                <w:color w:val="auto"/>
                <w:lang w:val="en-US"/>
              </w:rPr>
            </w:pPr>
          </w:p>
        </w:tc>
        <w:tc>
          <w:tcPr>
            <w:tcW w:w="1417" w:type="dxa"/>
            <w:tcBorders>
              <w:top w:val="single" w:sz="4" w:space="0" w:color="000000"/>
              <w:left w:val="dotted" w:sz="8" w:space="0" w:color="000000"/>
              <w:bottom w:val="single" w:sz="4" w:space="0" w:color="000000"/>
              <w:right w:val="single" w:sz="6" w:space="0" w:color="000000"/>
            </w:tcBorders>
            <w:tcMar>
              <w:top w:w="128" w:type="dxa"/>
              <w:left w:w="0" w:type="dxa"/>
              <w:bottom w:w="128" w:type="dxa"/>
            </w:tcMar>
          </w:tcPr>
          <w:p w14:paraId="4602B26E" w14:textId="77777777" w:rsidR="00BB04A7" w:rsidRDefault="00BB04A7" w:rsidP="00BB04A7">
            <w:pPr>
              <w:pStyle w:val="NoParagraphStyle"/>
              <w:spacing w:line="240" w:lineRule="auto"/>
              <w:ind w:left="199"/>
              <w:textAlignment w:val="auto"/>
              <w:rPr>
                <w:color w:val="auto"/>
                <w:lang w:val="en-US"/>
              </w:rPr>
            </w:pPr>
          </w:p>
        </w:tc>
      </w:tr>
      <w:tr w:rsidR="00BB04A7" w14:paraId="3E79862E" w14:textId="77777777" w:rsidTr="0059259A">
        <w:trPr>
          <w:trHeight w:val="60"/>
        </w:trPr>
        <w:tc>
          <w:tcPr>
            <w:tcW w:w="567" w:type="dxa"/>
            <w:tcBorders>
              <w:top w:val="single" w:sz="4" w:space="0" w:color="000000"/>
              <w:left w:val="single" w:sz="6" w:space="0" w:color="000000"/>
              <w:bottom w:val="single" w:sz="4" w:space="0" w:color="000000"/>
              <w:right w:val="single" w:sz="6" w:space="0" w:color="000000"/>
            </w:tcBorders>
          </w:tcPr>
          <w:p w14:paraId="104FEBCC" w14:textId="77777777" w:rsidR="00BB04A7" w:rsidRDefault="00BB04A7" w:rsidP="00BB04A7">
            <w:pPr>
              <w:pStyle w:val="Copy"/>
              <w:spacing w:after="0"/>
              <w:jc w:val="center"/>
            </w:pPr>
            <w:r>
              <w:rPr>
                <w:rStyle w:val="Copyreg"/>
                <w:rFonts w:ascii="ArialMT" w:hAnsi="ArialMT" w:cs="ArialMT"/>
              </w:rPr>
              <w:t>3</w:t>
            </w:r>
          </w:p>
        </w:tc>
        <w:tc>
          <w:tcPr>
            <w:tcW w:w="3828" w:type="dxa"/>
            <w:tcBorders>
              <w:top w:val="single" w:sz="4" w:space="0" w:color="000000"/>
              <w:left w:val="single" w:sz="6" w:space="0" w:color="000000"/>
              <w:bottom w:val="single" w:sz="4" w:space="0" w:color="000000"/>
              <w:right w:val="dotted" w:sz="8" w:space="0" w:color="000000"/>
            </w:tcBorders>
            <w:tcMar>
              <w:right w:w="170" w:type="dxa"/>
            </w:tcMar>
          </w:tcPr>
          <w:p w14:paraId="6515B5D1" w14:textId="77777777" w:rsidR="00BB04A7" w:rsidRDefault="00BB04A7" w:rsidP="00BB04A7">
            <w:pPr>
              <w:pStyle w:val="Copy"/>
              <w:spacing w:after="0"/>
              <w:ind w:left="195"/>
            </w:pPr>
            <w:r>
              <w:rPr>
                <w:rFonts w:ascii="ArialMT" w:hAnsi="ArialMT" w:cs="ArialMT"/>
              </w:rPr>
              <w:t>Has incident/injury register been reviewed and, if there are any, has each outstanding corrective action been copied as separate item in this review table.</w:t>
            </w:r>
          </w:p>
        </w:tc>
        <w:tc>
          <w:tcPr>
            <w:tcW w:w="7512" w:type="dxa"/>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0CED026C" w14:textId="77777777" w:rsidR="00BB04A7" w:rsidRDefault="00BB04A7" w:rsidP="00BB04A7">
            <w:pPr>
              <w:pStyle w:val="NoParagraphStyle"/>
              <w:spacing w:line="240" w:lineRule="auto"/>
              <w:ind w:left="195"/>
              <w:textAlignment w:val="auto"/>
              <w:rPr>
                <w:color w:val="auto"/>
                <w:lang w:val="en-US"/>
              </w:rPr>
            </w:pPr>
          </w:p>
        </w:tc>
        <w:tc>
          <w:tcPr>
            <w:tcW w:w="1418" w:type="dxa"/>
            <w:tcBorders>
              <w:top w:val="single" w:sz="4" w:space="0" w:color="000000"/>
              <w:left w:val="dotted" w:sz="8" w:space="0" w:color="000000"/>
              <w:bottom w:val="single" w:sz="4" w:space="0" w:color="000000"/>
              <w:right w:val="dotted" w:sz="8" w:space="0" w:color="000000"/>
            </w:tcBorders>
            <w:tcMar>
              <w:top w:w="128" w:type="dxa"/>
              <w:left w:w="0" w:type="dxa"/>
              <w:bottom w:w="128" w:type="dxa"/>
            </w:tcMar>
          </w:tcPr>
          <w:p w14:paraId="7B82A77F" w14:textId="77777777" w:rsidR="00BB04A7" w:rsidRDefault="00BB04A7" w:rsidP="00BB04A7">
            <w:pPr>
              <w:pStyle w:val="NoParagraphStyle"/>
              <w:spacing w:line="240" w:lineRule="auto"/>
              <w:ind w:left="195"/>
              <w:textAlignment w:val="auto"/>
              <w:rPr>
                <w:color w:val="auto"/>
                <w:lang w:val="en-US"/>
              </w:rPr>
            </w:pPr>
          </w:p>
        </w:tc>
        <w:tc>
          <w:tcPr>
            <w:tcW w:w="1417" w:type="dxa"/>
            <w:tcBorders>
              <w:top w:val="single" w:sz="4" w:space="0" w:color="000000"/>
              <w:left w:val="dotted" w:sz="8" w:space="0" w:color="000000"/>
              <w:bottom w:val="single" w:sz="4" w:space="0" w:color="000000"/>
              <w:right w:val="single" w:sz="6" w:space="0" w:color="000000"/>
            </w:tcBorders>
            <w:tcMar>
              <w:top w:w="128" w:type="dxa"/>
              <w:left w:w="0" w:type="dxa"/>
              <w:bottom w:w="128" w:type="dxa"/>
            </w:tcMar>
          </w:tcPr>
          <w:p w14:paraId="5E60B12A" w14:textId="77777777" w:rsidR="00BB04A7" w:rsidRDefault="00BB04A7" w:rsidP="00BB04A7">
            <w:pPr>
              <w:pStyle w:val="NoParagraphStyle"/>
              <w:spacing w:line="240" w:lineRule="auto"/>
              <w:ind w:left="195"/>
              <w:textAlignment w:val="auto"/>
              <w:rPr>
                <w:color w:val="auto"/>
                <w:lang w:val="en-US"/>
              </w:rPr>
            </w:pPr>
          </w:p>
        </w:tc>
      </w:tr>
      <w:tr w:rsidR="00BB04A7" w14:paraId="7F19A614" w14:textId="77777777" w:rsidTr="0059259A">
        <w:trPr>
          <w:trHeight w:val="60"/>
        </w:trPr>
        <w:tc>
          <w:tcPr>
            <w:tcW w:w="567" w:type="dxa"/>
            <w:tcBorders>
              <w:top w:val="single" w:sz="4" w:space="0" w:color="000000"/>
              <w:left w:val="single" w:sz="6" w:space="0" w:color="000000"/>
              <w:bottom w:val="dotted" w:sz="4" w:space="0" w:color="000000"/>
              <w:right w:val="single" w:sz="6" w:space="0" w:color="000000"/>
            </w:tcBorders>
          </w:tcPr>
          <w:p w14:paraId="571D5818" w14:textId="77777777" w:rsidR="00BB04A7" w:rsidRPr="00DD56CE" w:rsidRDefault="00BB04A7" w:rsidP="00BB04A7">
            <w:pPr>
              <w:pStyle w:val="Copy"/>
              <w:spacing w:after="0"/>
              <w:jc w:val="center"/>
              <w:rPr>
                <w:rFonts w:ascii="ArialMT" w:hAnsi="ArialMT" w:cs="ArialMT"/>
              </w:rPr>
            </w:pPr>
            <w:r>
              <w:rPr>
                <w:rStyle w:val="Copyreg"/>
                <w:rFonts w:ascii="ArialMT" w:hAnsi="ArialMT" w:cs="ArialMT"/>
              </w:rPr>
              <w:t>4</w:t>
            </w:r>
          </w:p>
        </w:tc>
        <w:tc>
          <w:tcPr>
            <w:tcW w:w="3828" w:type="dxa"/>
            <w:tcBorders>
              <w:top w:val="single" w:sz="4" w:space="0" w:color="000000"/>
              <w:left w:val="single" w:sz="6" w:space="0" w:color="000000"/>
              <w:bottom w:val="dotted" w:sz="4" w:space="0" w:color="000000"/>
              <w:right w:val="dotted" w:sz="8" w:space="0" w:color="000000"/>
            </w:tcBorders>
            <w:tcMar>
              <w:right w:w="170" w:type="dxa"/>
            </w:tcMar>
          </w:tcPr>
          <w:p w14:paraId="1BC97234" w14:textId="77777777" w:rsidR="00BB04A7" w:rsidRPr="00DD56CE" w:rsidRDefault="00BB04A7" w:rsidP="00BB04A7">
            <w:pPr>
              <w:pStyle w:val="Copy"/>
              <w:spacing w:after="0" w:line="240" w:lineRule="atLeast"/>
              <w:ind w:left="195"/>
              <w:rPr>
                <w:rFonts w:ascii="ArialMT" w:hAnsi="ArialMT" w:cs="ArialMT"/>
              </w:rPr>
            </w:pPr>
            <w:r>
              <w:rPr>
                <w:rFonts w:ascii="ArialMT" w:hAnsi="ArialMT" w:cs="ArialMT"/>
              </w:rPr>
              <w:t xml:space="preserve">Have incidents that were potentially </w:t>
            </w:r>
            <w:r w:rsidRPr="00AE1FFC">
              <w:rPr>
                <w:rStyle w:val="Copyital"/>
                <w:rFonts w:ascii="Arial Italic" w:hAnsi="Arial Italic" w:cs="ArialMT"/>
              </w:rPr>
              <w:t>Incidents Notifiable to WorkSafe</w:t>
            </w:r>
            <w:r>
              <w:rPr>
                <w:rFonts w:ascii="ArialMT" w:hAnsi="ArialMT" w:cs="ArialMT"/>
              </w:rPr>
              <w:t xml:space="preserve"> (refer Section </w:t>
            </w:r>
            <w:r w:rsidR="007D63B8">
              <w:rPr>
                <w:rFonts w:ascii="ArialMT" w:hAnsi="ArialMT" w:cs="ArialMT"/>
              </w:rPr>
              <w:t>10</w:t>
            </w:r>
            <w:r>
              <w:rPr>
                <w:rFonts w:ascii="ArialMT" w:hAnsi="ArialMT" w:cs="ArialMT"/>
              </w:rPr>
              <w:t>.8) been promptly advised to an employer representative?</w:t>
            </w:r>
          </w:p>
        </w:tc>
        <w:tc>
          <w:tcPr>
            <w:tcW w:w="7512" w:type="dxa"/>
            <w:tcBorders>
              <w:top w:val="single" w:sz="4" w:space="0" w:color="000000"/>
              <w:left w:val="dotted" w:sz="8" w:space="0" w:color="000000"/>
              <w:bottom w:val="dotted" w:sz="4" w:space="0" w:color="000000"/>
              <w:right w:val="dotted" w:sz="8" w:space="0" w:color="000000"/>
            </w:tcBorders>
            <w:tcMar>
              <w:top w:w="128" w:type="dxa"/>
              <w:left w:w="0" w:type="dxa"/>
              <w:bottom w:w="128" w:type="dxa"/>
              <w:right w:w="0" w:type="dxa"/>
            </w:tcMar>
          </w:tcPr>
          <w:p w14:paraId="1A2EF46F"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single" w:sz="4" w:space="0" w:color="000000"/>
              <w:left w:val="dotted" w:sz="8" w:space="0" w:color="000000"/>
              <w:bottom w:val="dotted" w:sz="4" w:space="0" w:color="000000"/>
              <w:right w:val="dotted" w:sz="8" w:space="0" w:color="000000"/>
            </w:tcBorders>
            <w:tcMar>
              <w:top w:w="128" w:type="dxa"/>
              <w:left w:w="0" w:type="dxa"/>
              <w:bottom w:w="128" w:type="dxa"/>
            </w:tcMar>
          </w:tcPr>
          <w:p w14:paraId="1663FB00"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single" w:sz="4" w:space="0" w:color="000000"/>
              <w:left w:val="dotted" w:sz="8" w:space="0" w:color="000000"/>
              <w:bottom w:val="dotted" w:sz="4" w:space="0" w:color="000000"/>
              <w:right w:val="single" w:sz="6" w:space="0" w:color="000000"/>
            </w:tcBorders>
            <w:tcMar>
              <w:top w:w="128" w:type="dxa"/>
              <w:left w:w="0" w:type="dxa"/>
              <w:bottom w:w="128" w:type="dxa"/>
            </w:tcMar>
          </w:tcPr>
          <w:p w14:paraId="14A0FD14" w14:textId="77777777" w:rsidR="00BB04A7" w:rsidRPr="00DD56CE" w:rsidRDefault="00BB04A7" w:rsidP="00BB04A7">
            <w:pPr>
              <w:pStyle w:val="NoParagraphStyle"/>
              <w:spacing w:line="240" w:lineRule="auto"/>
              <w:ind w:left="195"/>
              <w:textAlignment w:val="auto"/>
              <w:rPr>
                <w:color w:val="auto"/>
                <w:lang w:val="en-US"/>
              </w:rPr>
            </w:pPr>
          </w:p>
        </w:tc>
      </w:tr>
      <w:tr w:rsidR="00BB04A7" w14:paraId="0EC3331E" w14:textId="77777777" w:rsidTr="0059259A">
        <w:trPr>
          <w:trHeight w:val="60"/>
        </w:trPr>
        <w:tc>
          <w:tcPr>
            <w:tcW w:w="567" w:type="dxa"/>
            <w:tcBorders>
              <w:top w:val="dotted" w:sz="4" w:space="0" w:color="000000"/>
              <w:left w:val="single" w:sz="6" w:space="0" w:color="000000"/>
              <w:bottom w:val="dotted" w:sz="4" w:space="0" w:color="000000"/>
              <w:right w:val="single" w:sz="6" w:space="0" w:color="000000"/>
            </w:tcBorders>
          </w:tcPr>
          <w:p w14:paraId="160547DA" w14:textId="77777777" w:rsidR="00BB04A7" w:rsidRPr="00DD56CE" w:rsidRDefault="00BB04A7" w:rsidP="00BB04A7">
            <w:pPr>
              <w:pStyle w:val="Copy"/>
              <w:spacing w:after="0"/>
              <w:jc w:val="center"/>
              <w:rPr>
                <w:rFonts w:ascii="ArialMT" w:hAnsi="ArialMT" w:cs="ArialMT"/>
              </w:rPr>
            </w:pPr>
          </w:p>
        </w:tc>
        <w:tc>
          <w:tcPr>
            <w:tcW w:w="3828" w:type="dxa"/>
            <w:tcBorders>
              <w:top w:val="dotted" w:sz="4" w:space="0" w:color="000000"/>
              <w:left w:val="single" w:sz="6" w:space="0" w:color="000000"/>
              <w:bottom w:val="dotted" w:sz="4" w:space="0" w:color="000000"/>
              <w:right w:val="dotted" w:sz="8" w:space="0" w:color="000000"/>
            </w:tcBorders>
            <w:tcMar>
              <w:right w:w="170" w:type="dxa"/>
            </w:tcMar>
          </w:tcPr>
          <w:p w14:paraId="63A22FF7" w14:textId="77777777" w:rsidR="00BB04A7" w:rsidRPr="00DD56CE" w:rsidRDefault="00BB04A7" w:rsidP="00BB04A7">
            <w:pPr>
              <w:pStyle w:val="Copy"/>
              <w:spacing w:after="0" w:line="240" w:lineRule="atLeast"/>
              <w:ind w:left="193"/>
              <w:rPr>
                <w:rFonts w:ascii="ArialMT" w:hAnsi="ArialMT" w:cs="ArialMT"/>
              </w:rPr>
            </w:pPr>
            <w:r>
              <w:rPr>
                <w:rFonts w:ascii="ArialMT" w:hAnsi="ArialMT" w:cs="ArialMT"/>
              </w:rPr>
              <w:t>Did an employer representative contact WorkSafe immediately?</w:t>
            </w:r>
          </w:p>
        </w:tc>
        <w:tc>
          <w:tcPr>
            <w:tcW w:w="7512" w:type="dxa"/>
            <w:tcBorders>
              <w:top w:val="dotted" w:sz="4" w:space="0" w:color="000000"/>
              <w:left w:val="dotted" w:sz="8" w:space="0" w:color="000000"/>
              <w:bottom w:val="dotted" w:sz="4" w:space="0" w:color="000000"/>
              <w:right w:val="dotted" w:sz="8" w:space="0" w:color="000000"/>
            </w:tcBorders>
            <w:tcMar>
              <w:top w:w="128" w:type="dxa"/>
              <w:left w:w="0" w:type="dxa"/>
              <w:bottom w:w="128" w:type="dxa"/>
              <w:right w:w="0" w:type="dxa"/>
            </w:tcMar>
          </w:tcPr>
          <w:p w14:paraId="6016F24B"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dotted" w:sz="4" w:space="0" w:color="000000"/>
              <w:left w:val="dotted" w:sz="8" w:space="0" w:color="000000"/>
              <w:bottom w:val="dotted" w:sz="4" w:space="0" w:color="000000"/>
              <w:right w:val="dotted" w:sz="8" w:space="0" w:color="000000"/>
            </w:tcBorders>
            <w:tcMar>
              <w:top w:w="128" w:type="dxa"/>
              <w:left w:w="0" w:type="dxa"/>
              <w:bottom w:w="128" w:type="dxa"/>
            </w:tcMar>
          </w:tcPr>
          <w:p w14:paraId="6B59FFBC"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dotted" w:sz="4" w:space="0" w:color="000000"/>
              <w:left w:val="dotted" w:sz="8" w:space="0" w:color="000000"/>
              <w:bottom w:val="dotted" w:sz="4" w:space="0" w:color="000000"/>
              <w:right w:val="single" w:sz="6" w:space="0" w:color="000000"/>
            </w:tcBorders>
            <w:tcMar>
              <w:top w:w="128" w:type="dxa"/>
              <w:left w:w="0" w:type="dxa"/>
              <w:bottom w:w="128" w:type="dxa"/>
            </w:tcMar>
          </w:tcPr>
          <w:p w14:paraId="76B4BCFD" w14:textId="77777777" w:rsidR="00BB04A7" w:rsidRPr="00DD56CE" w:rsidRDefault="00BB04A7" w:rsidP="00BB04A7">
            <w:pPr>
              <w:pStyle w:val="NoParagraphStyle"/>
              <w:spacing w:line="240" w:lineRule="auto"/>
              <w:ind w:left="195"/>
              <w:textAlignment w:val="auto"/>
              <w:rPr>
                <w:color w:val="auto"/>
                <w:lang w:val="en-US"/>
              </w:rPr>
            </w:pPr>
          </w:p>
        </w:tc>
      </w:tr>
      <w:tr w:rsidR="00BB04A7" w14:paraId="05ACD538" w14:textId="77777777" w:rsidTr="0059259A">
        <w:trPr>
          <w:trHeight w:val="60"/>
        </w:trPr>
        <w:tc>
          <w:tcPr>
            <w:tcW w:w="567" w:type="dxa"/>
            <w:tcBorders>
              <w:top w:val="dotted" w:sz="4" w:space="0" w:color="000000"/>
              <w:left w:val="single" w:sz="6" w:space="0" w:color="000000"/>
              <w:bottom w:val="single" w:sz="4" w:space="0" w:color="000000"/>
              <w:right w:val="single" w:sz="6" w:space="0" w:color="000000"/>
            </w:tcBorders>
          </w:tcPr>
          <w:p w14:paraId="718CCD74" w14:textId="77777777" w:rsidR="00BB04A7" w:rsidRPr="00DD56CE" w:rsidRDefault="00BB04A7" w:rsidP="00BB04A7">
            <w:pPr>
              <w:pStyle w:val="Copy"/>
              <w:spacing w:after="0"/>
              <w:jc w:val="center"/>
              <w:rPr>
                <w:rFonts w:ascii="ArialMT" w:hAnsi="ArialMT" w:cs="ArialMT"/>
              </w:rPr>
            </w:pPr>
          </w:p>
        </w:tc>
        <w:tc>
          <w:tcPr>
            <w:tcW w:w="3828" w:type="dxa"/>
            <w:tcBorders>
              <w:top w:val="dotted" w:sz="4" w:space="0" w:color="000000"/>
              <w:left w:val="single" w:sz="6" w:space="0" w:color="000000"/>
              <w:bottom w:val="single" w:sz="4" w:space="0" w:color="000000"/>
              <w:right w:val="dotted" w:sz="8" w:space="0" w:color="000000"/>
            </w:tcBorders>
            <w:tcMar>
              <w:right w:w="170" w:type="dxa"/>
            </w:tcMar>
          </w:tcPr>
          <w:p w14:paraId="41B2C6E3" w14:textId="77777777" w:rsidR="00BB04A7" w:rsidRPr="00DD56CE" w:rsidRDefault="00BB04A7" w:rsidP="00BB04A7">
            <w:pPr>
              <w:pStyle w:val="Copy"/>
              <w:spacing w:after="0" w:line="240" w:lineRule="atLeast"/>
              <w:ind w:left="195"/>
              <w:rPr>
                <w:rFonts w:ascii="ArialMT" w:hAnsi="ArialMT" w:cs="ArialMT"/>
              </w:rPr>
            </w:pPr>
            <w:r>
              <w:rPr>
                <w:rFonts w:ascii="ArialMT" w:hAnsi="ArialMT" w:cs="ArialMT"/>
              </w:rPr>
              <w:t>Was the WorkSafe notifiable incident form completed and forwarded to WorkSafe within 48 hours?</w:t>
            </w:r>
          </w:p>
        </w:tc>
        <w:tc>
          <w:tcPr>
            <w:tcW w:w="7512" w:type="dxa"/>
            <w:tcBorders>
              <w:top w:val="dotted"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0284D41A"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dotted" w:sz="4" w:space="0" w:color="000000"/>
              <w:left w:val="dotted" w:sz="8" w:space="0" w:color="000000"/>
              <w:bottom w:val="single" w:sz="4" w:space="0" w:color="000000"/>
              <w:right w:val="dotted" w:sz="8" w:space="0" w:color="000000"/>
            </w:tcBorders>
            <w:tcMar>
              <w:top w:w="128" w:type="dxa"/>
              <w:left w:w="0" w:type="dxa"/>
              <w:bottom w:w="128" w:type="dxa"/>
            </w:tcMar>
          </w:tcPr>
          <w:p w14:paraId="3CC9908F"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dotted" w:sz="4" w:space="0" w:color="000000"/>
              <w:left w:val="dotted" w:sz="8" w:space="0" w:color="000000"/>
              <w:bottom w:val="single" w:sz="4" w:space="0" w:color="000000"/>
              <w:right w:val="single" w:sz="6" w:space="0" w:color="000000"/>
            </w:tcBorders>
            <w:tcMar>
              <w:top w:w="128" w:type="dxa"/>
              <w:left w:w="0" w:type="dxa"/>
              <w:bottom w:w="128" w:type="dxa"/>
            </w:tcMar>
          </w:tcPr>
          <w:p w14:paraId="1BBB90C0" w14:textId="77777777" w:rsidR="00BB04A7" w:rsidRPr="00DD56CE" w:rsidRDefault="00BB04A7" w:rsidP="00BB04A7">
            <w:pPr>
              <w:pStyle w:val="NoParagraphStyle"/>
              <w:spacing w:line="240" w:lineRule="auto"/>
              <w:ind w:left="195"/>
              <w:textAlignment w:val="auto"/>
              <w:rPr>
                <w:color w:val="auto"/>
                <w:lang w:val="en-US"/>
              </w:rPr>
            </w:pPr>
          </w:p>
        </w:tc>
      </w:tr>
      <w:tr w:rsidR="00BB04A7" w14:paraId="4D4BE79F" w14:textId="77777777" w:rsidTr="0059259A">
        <w:trPr>
          <w:trHeight w:val="60"/>
        </w:trPr>
        <w:tc>
          <w:tcPr>
            <w:tcW w:w="567" w:type="dxa"/>
            <w:tcBorders>
              <w:top w:val="single" w:sz="4" w:space="0" w:color="000000"/>
              <w:left w:val="single" w:sz="6" w:space="0" w:color="000000"/>
              <w:bottom w:val="dotted" w:sz="4" w:space="0" w:color="000000"/>
              <w:right w:val="single" w:sz="4" w:space="0" w:color="000000"/>
            </w:tcBorders>
          </w:tcPr>
          <w:p w14:paraId="527C730D" w14:textId="77777777" w:rsidR="00BB04A7" w:rsidRPr="00DD56CE" w:rsidRDefault="00BB04A7" w:rsidP="00BB04A7">
            <w:pPr>
              <w:pStyle w:val="Copy"/>
              <w:spacing w:after="0"/>
              <w:jc w:val="center"/>
              <w:rPr>
                <w:rFonts w:ascii="ArialMT" w:hAnsi="ArialMT" w:cs="ArialMT"/>
              </w:rPr>
            </w:pPr>
            <w:r>
              <w:rPr>
                <w:rStyle w:val="Copyreg"/>
                <w:rFonts w:ascii="ArialMT" w:hAnsi="ArialMT" w:cs="ArialMT"/>
              </w:rPr>
              <w:t>5</w:t>
            </w:r>
          </w:p>
        </w:tc>
        <w:tc>
          <w:tcPr>
            <w:tcW w:w="3828" w:type="dxa"/>
            <w:tcBorders>
              <w:top w:val="single" w:sz="4" w:space="0" w:color="000000"/>
              <w:left w:val="single" w:sz="4" w:space="0" w:color="000000"/>
              <w:bottom w:val="dotted" w:sz="4" w:space="0" w:color="000000"/>
              <w:right w:val="dotted" w:sz="4" w:space="0" w:color="000000"/>
            </w:tcBorders>
            <w:tcMar>
              <w:right w:w="170" w:type="dxa"/>
            </w:tcMar>
          </w:tcPr>
          <w:p w14:paraId="0B568BEC" w14:textId="77777777" w:rsidR="00BB04A7" w:rsidRPr="00DD56CE" w:rsidRDefault="00BB04A7" w:rsidP="00BB04A7">
            <w:pPr>
              <w:pStyle w:val="Copy"/>
              <w:spacing w:after="0" w:line="240" w:lineRule="atLeast"/>
              <w:ind w:left="195"/>
              <w:rPr>
                <w:rFonts w:ascii="ArialMT" w:hAnsi="ArialMT" w:cs="ArialMT"/>
              </w:rPr>
            </w:pPr>
            <w:r>
              <w:rPr>
                <w:rFonts w:ascii="ArialMT" w:hAnsi="ArialMT" w:cs="ArialMT"/>
              </w:rPr>
              <w:t>Was each workplace injury or illness, including first aid treatments, promptly attended to?</w:t>
            </w:r>
          </w:p>
        </w:tc>
        <w:tc>
          <w:tcPr>
            <w:tcW w:w="7512" w:type="dxa"/>
            <w:tcBorders>
              <w:top w:val="single" w:sz="4" w:space="0" w:color="000000"/>
              <w:left w:val="dotted" w:sz="4" w:space="0" w:color="000000"/>
              <w:bottom w:val="dotted" w:sz="4" w:space="0" w:color="000000"/>
              <w:right w:val="dotted" w:sz="4" w:space="0" w:color="000000"/>
            </w:tcBorders>
            <w:tcMar>
              <w:top w:w="128" w:type="dxa"/>
              <w:left w:w="0" w:type="dxa"/>
              <w:bottom w:w="128" w:type="dxa"/>
              <w:right w:w="0" w:type="dxa"/>
            </w:tcMar>
          </w:tcPr>
          <w:p w14:paraId="12429A2E"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single" w:sz="4" w:space="0" w:color="000000"/>
              <w:left w:val="dotted" w:sz="4" w:space="0" w:color="000000"/>
              <w:bottom w:val="dotted" w:sz="4" w:space="0" w:color="000000"/>
              <w:right w:val="dotted" w:sz="4" w:space="0" w:color="000000"/>
            </w:tcBorders>
            <w:tcMar>
              <w:top w:w="128" w:type="dxa"/>
              <w:left w:w="0" w:type="dxa"/>
              <w:bottom w:w="128" w:type="dxa"/>
            </w:tcMar>
          </w:tcPr>
          <w:p w14:paraId="20218817"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single" w:sz="4" w:space="0" w:color="000000"/>
              <w:left w:val="dotted" w:sz="4" w:space="0" w:color="000000"/>
              <w:bottom w:val="dotted" w:sz="4" w:space="0" w:color="000000"/>
              <w:right w:val="single" w:sz="4" w:space="0" w:color="000000"/>
            </w:tcBorders>
            <w:tcMar>
              <w:top w:w="128" w:type="dxa"/>
              <w:left w:w="0" w:type="dxa"/>
              <w:bottom w:w="128" w:type="dxa"/>
            </w:tcMar>
          </w:tcPr>
          <w:p w14:paraId="416EA8BB" w14:textId="77777777" w:rsidR="00BB04A7" w:rsidRPr="00DD56CE" w:rsidRDefault="00BB04A7" w:rsidP="00BB04A7">
            <w:pPr>
              <w:pStyle w:val="NoParagraphStyle"/>
              <w:spacing w:line="240" w:lineRule="auto"/>
              <w:ind w:left="195"/>
              <w:textAlignment w:val="auto"/>
              <w:rPr>
                <w:color w:val="auto"/>
                <w:lang w:val="en-US"/>
              </w:rPr>
            </w:pPr>
          </w:p>
        </w:tc>
      </w:tr>
      <w:tr w:rsidR="00BB04A7" w14:paraId="11D7A43D"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7401A8DB" w14:textId="77777777" w:rsidR="00BB04A7" w:rsidRPr="00DD56CE" w:rsidRDefault="00BB04A7" w:rsidP="00BB04A7">
            <w:pPr>
              <w:pStyle w:val="Copy"/>
              <w:spacing w:after="0"/>
              <w:jc w:val="center"/>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7EB7E18D" w14:textId="77777777" w:rsidR="00BB04A7" w:rsidRPr="00DD56CE" w:rsidRDefault="00BB04A7" w:rsidP="00BB04A7">
            <w:pPr>
              <w:pStyle w:val="Copy"/>
              <w:spacing w:after="0" w:line="240" w:lineRule="atLeast"/>
              <w:ind w:left="195"/>
              <w:rPr>
                <w:rFonts w:ascii="ArialMT" w:hAnsi="ArialMT" w:cs="ArialMT"/>
              </w:rPr>
            </w:pPr>
            <w:r>
              <w:rPr>
                <w:rFonts w:ascii="ArialMT" w:hAnsi="ArialMT" w:cs="ArialMT"/>
              </w:rPr>
              <w:t>Was injured/ill person comfortable with response?</w:t>
            </w:r>
          </w:p>
        </w:tc>
        <w:tc>
          <w:tcPr>
            <w:tcW w:w="7512" w:type="dxa"/>
            <w:tcBorders>
              <w:top w:val="dotted" w:sz="4" w:space="0" w:color="000000"/>
              <w:left w:val="dotted" w:sz="4" w:space="0" w:color="000000"/>
              <w:bottom w:val="dotted" w:sz="4" w:space="0" w:color="000000"/>
              <w:right w:val="dotted" w:sz="4" w:space="0" w:color="000000"/>
            </w:tcBorders>
            <w:tcMar>
              <w:top w:w="128" w:type="dxa"/>
              <w:left w:w="0" w:type="dxa"/>
              <w:bottom w:w="128" w:type="dxa"/>
              <w:right w:w="0" w:type="dxa"/>
            </w:tcMar>
          </w:tcPr>
          <w:p w14:paraId="6F54D222"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dotted" w:sz="4" w:space="0" w:color="000000"/>
              <w:left w:val="dotted" w:sz="4" w:space="0" w:color="000000"/>
              <w:bottom w:val="dotted" w:sz="4" w:space="0" w:color="000000"/>
              <w:right w:val="dotted" w:sz="4" w:space="0" w:color="000000"/>
            </w:tcBorders>
            <w:tcMar>
              <w:top w:w="128" w:type="dxa"/>
              <w:left w:w="0" w:type="dxa"/>
              <w:bottom w:w="128" w:type="dxa"/>
            </w:tcMar>
          </w:tcPr>
          <w:p w14:paraId="240E628E"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dotted" w:sz="4" w:space="0" w:color="000000"/>
              <w:left w:val="dotted" w:sz="4" w:space="0" w:color="000000"/>
              <w:bottom w:val="dotted" w:sz="4" w:space="0" w:color="000000"/>
              <w:right w:val="single" w:sz="4" w:space="0" w:color="000000"/>
            </w:tcBorders>
            <w:tcMar>
              <w:top w:w="128" w:type="dxa"/>
              <w:left w:w="0" w:type="dxa"/>
              <w:bottom w:w="128" w:type="dxa"/>
            </w:tcMar>
          </w:tcPr>
          <w:p w14:paraId="56E7B355" w14:textId="77777777" w:rsidR="00BB04A7" w:rsidRPr="00DD56CE" w:rsidRDefault="00BB04A7" w:rsidP="00BB04A7">
            <w:pPr>
              <w:pStyle w:val="NoParagraphStyle"/>
              <w:spacing w:line="240" w:lineRule="auto"/>
              <w:ind w:left="195"/>
              <w:textAlignment w:val="auto"/>
              <w:rPr>
                <w:color w:val="auto"/>
                <w:lang w:val="en-US"/>
              </w:rPr>
            </w:pPr>
          </w:p>
        </w:tc>
      </w:tr>
      <w:tr w:rsidR="00BB04A7" w14:paraId="7EAC3CA6"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18C48244" w14:textId="77777777" w:rsidR="00BB04A7" w:rsidRPr="00DD56CE" w:rsidRDefault="00BB04A7" w:rsidP="00BB04A7">
            <w:pPr>
              <w:pStyle w:val="Copy"/>
              <w:spacing w:after="0"/>
              <w:jc w:val="center"/>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45C636D5" w14:textId="77777777" w:rsidR="00BB04A7" w:rsidRPr="00DD56CE" w:rsidRDefault="00BB04A7" w:rsidP="00BB04A7">
            <w:pPr>
              <w:pStyle w:val="Copy"/>
              <w:spacing w:after="0" w:line="240" w:lineRule="atLeast"/>
              <w:ind w:left="195"/>
              <w:rPr>
                <w:rFonts w:ascii="ArialMT" w:hAnsi="ArialMT" w:cs="ArialMT"/>
              </w:rPr>
            </w:pPr>
            <w:r>
              <w:rPr>
                <w:rFonts w:ascii="ArialMT" w:hAnsi="ArialMT" w:cs="ArialMT"/>
              </w:rPr>
              <w:t xml:space="preserve">Was a Hazard, </w:t>
            </w:r>
            <w:r w:rsidRPr="00AE1FFC">
              <w:rPr>
                <w:rStyle w:val="Copyital"/>
                <w:rFonts w:ascii="Arial Italic" w:hAnsi="Arial Italic" w:cs="ArialMT"/>
              </w:rPr>
              <w:t>Near Miss, Other Incident and Injury/Illness Report (Register of Injuries)</w:t>
            </w:r>
            <w:r>
              <w:rPr>
                <w:rFonts w:ascii="ArialMT" w:hAnsi="ArialMT" w:cs="ArialMT"/>
              </w:rPr>
              <w:t xml:space="preserve"> and investigation form (</w:t>
            </w:r>
            <w:hyperlink w:anchor="_Attachment_97_-" w:history="1">
              <w:r w:rsidRPr="00BB04A7">
                <w:rPr>
                  <w:rStyle w:val="Hyperlink"/>
                  <w:rFonts w:ascii="ArialMT" w:hAnsi="ArialMT" w:cs="ArialMT"/>
                  <w:i/>
                </w:rPr>
                <w:t>Attachment 97</w:t>
              </w:r>
            </w:hyperlink>
            <w:r>
              <w:rPr>
                <w:rFonts w:ascii="ArialMT" w:hAnsi="ArialMT" w:cs="ArialMT"/>
              </w:rPr>
              <w:t>) completed and kept on file?</w:t>
            </w:r>
          </w:p>
        </w:tc>
        <w:tc>
          <w:tcPr>
            <w:tcW w:w="7512" w:type="dxa"/>
            <w:tcBorders>
              <w:top w:val="dotted" w:sz="4" w:space="0" w:color="000000"/>
              <w:left w:val="dotted" w:sz="4" w:space="0" w:color="000000"/>
              <w:bottom w:val="dotted" w:sz="4" w:space="0" w:color="000000"/>
              <w:right w:val="dotted" w:sz="4" w:space="0" w:color="000000"/>
            </w:tcBorders>
            <w:tcMar>
              <w:top w:w="128" w:type="dxa"/>
              <w:left w:w="0" w:type="dxa"/>
              <w:bottom w:w="128" w:type="dxa"/>
              <w:right w:w="0" w:type="dxa"/>
            </w:tcMar>
          </w:tcPr>
          <w:p w14:paraId="603251D5"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dotted" w:sz="4" w:space="0" w:color="000000"/>
              <w:left w:val="dotted" w:sz="4" w:space="0" w:color="000000"/>
              <w:bottom w:val="dotted" w:sz="4" w:space="0" w:color="000000"/>
              <w:right w:val="dotted" w:sz="4" w:space="0" w:color="000000"/>
            </w:tcBorders>
            <w:tcMar>
              <w:top w:w="128" w:type="dxa"/>
              <w:left w:w="0" w:type="dxa"/>
              <w:bottom w:w="128" w:type="dxa"/>
            </w:tcMar>
          </w:tcPr>
          <w:p w14:paraId="057A4B06"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dotted" w:sz="4" w:space="0" w:color="000000"/>
              <w:left w:val="dotted" w:sz="4" w:space="0" w:color="000000"/>
              <w:bottom w:val="dotted" w:sz="4" w:space="0" w:color="000000"/>
              <w:right w:val="single" w:sz="4" w:space="0" w:color="000000"/>
            </w:tcBorders>
            <w:tcMar>
              <w:top w:w="128" w:type="dxa"/>
              <w:left w:w="0" w:type="dxa"/>
              <w:bottom w:w="128" w:type="dxa"/>
            </w:tcMar>
          </w:tcPr>
          <w:p w14:paraId="3F9CD536" w14:textId="77777777" w:rsidR="00BB04A7" w:rsidRPr="00DD56CE" w:rsidRDefault="00BB04A7" w:rsidP="00BB04A7">
            <w:pPr>
              <w:pStyle w:val="NoParagraphStyle"/>
              <w:spacing w:line="240" w:lineRule="auto"/>
              <w:ind w:left="195"/>
              <w:textAlignment w:val="auto"/>
              <w:rPr>
                <w:color w:val="auto"/>
                <w:lang w:val="en-US"/>
              </w:rPr>
            </w:pPr>
          </w:p>
        </w:tc>
      </w:tr>
      <w:tr w:rsidR="00BB04A7" w14:paraId="1B0663E1"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309FA9D0" w14:textId="77777777" w:rsidR="00BB04A7" w:rsidRPr="00DD56CE" w:rsidRDefault="00BB04A7" w:rsidP="00BB04A7">
            <w:pPr>
              <w:pStyle w:val="Copy"/>
              <w:spacing w:after="0"/>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shd w:val="clear" w:color="auto" w:fill="auto"/>
            <w:tcMar>
              <w:right w:w="170" w:type="dxa"/>
            </w:tcMar>
          </w:tcPr>
          <w:p w14:paraId="78424DA0" w14:textId="77777777" w:rsidR="00BB04A7" w:rsidRPr="00DD56CE" w:rsidRDefault="00BB04A7" w:rsidP="00BB04A7">
            <w:pPr>
              <w:pStyle w:val="Copy"/>
              <w:spacing w:after="0" w:line="240" w:lineRule="atLeast"/>
              <w:ind w:left="195"/>
              <w:rPr>
                <w:rFonts w:ascii="ArialMT" w:hAnsi="ArialMT" w:cs="ArialMT"/>
              </w:rPr>
            </w:pPr>
            <w:r>
              <w:rPr>
                <w:rFonts w:ascii="ArialMT" w:hAnsi="ArialMT" w:cs="ArialMT"/>
              </w:rPr>
              <w:t xml:space="preserve">Has an </w:t>
            </w:r>
            <w:r w:rsidRPr="00AE1FFC">
              <w:rPr>
                <w:rStyle w:val="Copyital"/>
                <w:rFonts w:ascii="Arial Italic" w:hAnsi="Arial Italic" w:cs="ArialMT"/>
              </w:rPr>
              <w:t>Incident Investigation Form</w:t>
            </w:r>
            <w:r>
              <w:rPr>
                <w:rFonts w:ascii="ArialMT" w:hAnsi="ArialMT" w:cs="ArialMT"/>
              </w:rPr>
              <w:t xml:space="preserve"> been completed and kept on file? </w:t>
            </w:r>
          </w:p>
        </w:tc>
        <w:tc>
          <w:tcPr>
            <w:tcW w:w="7512" w:type="dxa"/>
            <w:tcBorders>
              <w:top w:val="dotted" w:sz="4" w:space="0" w:color="000000"/>
              <w:left w:val="dotted" w:sz="4" w:space="0" w:color="000000"/>
              <w:bottom w:val="dotted" w:sz="4" w:space="0" w:color="000000"/>
              <w:right w:val="dotted" w:sz="4" w:space="0" w:color="000000"/>
            </w:tcBorders>
            <w:tcMar>
              <w:top w:w="128" w:type="dxa"/>
              <w:left w:w="0" w:type="dxa"/>
              <w:bottom w:w="128" w:type="dxa"/>
              <w:right w:w="0" w:type="dxa"/>
            </w:tcMar>
          </w:tcPr>
          <w:p w14:paraId="22A8F4C1"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dotted" w:sz="4" w:space="0" w:color="000000"/>
              <w:left w:val="dotted" w:sz="4" w:space="0" w:color="000000"/>
              <w:bottom w:val="dotted" w:sz="4" w:space="0" w:color="000000"/>
              <w:right w:val="dotted" w:sz="4" w:space="0" w:color="000000"/>
            </w:tcBorders>
            <w:tcMar>
              <w:top w:w="128" w:type="dxa"/>
              <w:left w:w="0" w:type="dxa"/>
              <w:bottom w:w="128" w:type="dxa"/>
            </w:tcMar>
          </w:tcPr>
          <w:p w14:paraId="46C24CE1"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dotted" w:sz="4" w:space="0" w:color="000000"/>
              <w:left w:val="dotted" w:sz="4" w:space="0" w:color="000000"/>
              <w:bottom w:val="dotted" w:sz="4" w:space="0" w:color="000000"/>
              <w:right w:val="single" w:sz="4" w:space="0" w:color="000000"/>
            </w:tcBorders>
            <w:tcMar>
              <w:top w:w="128" w:type="dxa"/>
              <w:left w:w="0" w:type="dxa"/>
              <w:bottom w:w="128" w:type="dxa"/>
            </w:tcMar>
          </w:tcPr>
          <w:p w14:paraId="270C397E" w14:textId="77777777" w:rsidR="00BB04A7" w:rsidRPr="00DD56CE" w:rsidRDefault="00BB04A7" w:rsidP="00BB04A7">
            <w:pPr>
              <w:pStyle w:val="NoParagraphStyle"/>
              <w:spacing w:line="240" w:lineRule="auto"/>
              <w:ind w:left="195"/>
              <w:textAlignment w:val="auto"/>
              <w:rPr>
                <w:color w:val="auto"/>
                <w:lang w:val="en-US"/>
              </w:rPr>
            </w:pPr>
          </w:p>
        </w:tc>
      </w:tr>
      <w:tr w:rsidR="00BB04A7" w14:paraId="6CBCFD51"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5F325EB1" w14:textId="77777777" w:rsidR="00BB04A7" w:rsidRDefault="00BB04A7" w:rsidP="00BB04A7">
            <w:pPr>
              <w:pStyle w:val="Copy"/>
              <w:spacing w:after="0"/>
              <w:jc w:val="cente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2A678FBB" w14:textId="77777777" w:rsidR="00BB04A7" w:rsidRDefault="00BB04A7" w:rsidP="00BB04A7">
            <w:pPr>
              <w:pStyle w:val="Copy"/>
              <w:spacing w:after="0" w:line="240" w:lineRule="atLeast"/>
              <w:ind w:left="195"/>
            </w:pPr>
            <w:r>
              <w:rPr>
                <w:rFonts w:ascii="ArialMT" w:hAnsi="ArialMT" w:cs="ArialMT"/>
              </w:rPr>
              <w:t>Was the investigation completed in consultation with relevant employees and others, including witnesses?</w:t>
            </w:r>
          </w:p>
        </w:tc>
        <w:tc>
          <w:tcPr>
            <w:tcW w:w="7512"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6201D432"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dotted" w:sz="4" w:space="0" w:color="000000"/>
              <w:right w:val="dotted" w:sz="4" w:space="0" w:color="000000"/>
            </w:tcBorders>
            <w:tcMar>
              <w:top w:w="142" w:type="dxa"/>
              <w:left w:w="0" w:type="dxa"/>
              <w:bottom w:w="142" w:type="dxa"/>
            </w:tcMar>
          </w:tcPr>
          <w:p w14:paraId="7B366524"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4" w:space="0" w:color="000000"/>
              <w:left w:val="dotted" w:sz="4" w:space="0" w:color="000000"/>
              <w:bottom w:val="dotted" w:sz="4" w:space="0" w:color="000000"/>
              <w:right w:val="single" w:sz="4" w:space="0" w:color="000000"/>
            </w:tcBorders>
            <w:tcMar>
              <w:top w:w="142" w:type="dxa"/>
              <w:left w:w="0" w:type="dxa"/>
              <w:bottom w:w="142" w:type="dxa"/>
            </w:tcMar>
          </w:tcPr>
          <w:p w14:paraId="70D31441"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4F8116AA" w14:textId="77777777" w:rsidTr="0059259A">
        <w:trPr>
          <w:trHeight w:val="60"/>
        </w:trPr>
        <w:tc>
          <w:tcPr>
            <w:tcW w:w="567" w:type="dxa"/>
            <w:tcBorders>
              <w:top w:val="dotted" w:sz="4" w:space="0" w:color="000000"/>
              <w:left w:val="single" w:sz="6" w:space="0" w:color="000000"/>
              <w:bottom w:val="single" w:sz="4" w:space="0" w:color="000000"/>
              <w:right w:val="single" w:sz="4" w:space="0" w:color="000000"/>
            </w:tcBorders>
          </w:tcPr>
          <w:p w14:paraId="294F086F"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4" w:space="0" w:color="000000"/>
              <w:left w:val="single" w:sz="4" w:space="0" w:color="000000"/>
              <w:bottom w:val="single" w:sz="4" w:space="0" w:color="000000"/>
              <w:right w:val="dotted" w:sz="4" w:space="0" w:color="000000"/>
            </w:tcBorders>
            <w:tcMar>
              <w:right w:w="170" w:type="dxa"/>
            </w:tcMar>
          </w:tcPr>
          <w:p w14:paraId="5803557A" w14:textId="77777777" w:rsidR="00BB04A7" w:rsidRDefault="00BB04A7" w:rsidP="00BB04A7">
            <w:pPr>
              <w:pStyle w:val="Copy"/>
              <w:spacing w:after="0" w:line="240" w:lineRule="atLeast"/>
              <w:ind w:left="195"/>
            </w:pPr>
            <w:r>
              <w:rPr>
                <w:rFonts w:ascii="ArialMT" w:hAnsi="ArialMT" w:cs="ArialMT"/>
              </w:rPr>
              <w:t>Please include outstanding specific OHS issues from these investigations as separate items in this review table.</w:t>
            </w:r>
          </w:p>
        </w:tc>
        <w:tc>
          <w:tcPr>
            <w:tcW w:w="7512" w:type="dxa"/>
            <w:tcBorders>
              <w:top w:val="dotted" w:sz="4" w:space="0" w:color="000000"/>
              <w:left w:val="dotted" w:sz="4" w:space="0" w:color="000000"/>
              <w:bottom w:val="single" w:sz="4" w:space="0" w:color="000000"/>
              <w:right w:val="dotted" w:sz="4" w:space="0" w:color="000000"/>
            </w:tcBorders>
            <w:tcMar>
              <w:top w:w="142" w:type="dxa"/>
              <w:left w:w="0" w:type="dxa"/>
              <w:bottom w:w="142" w:type="dxa"/>
              <w:right w:w="0" w:type="dxa"/>
            </w:tcMar>
          </w:tcPr>
          <w:p w14:paraId="12F30A48"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single" w:sz="4" w:space="0" w:color="000000"/>
              <w:right w:val="dotted" w:sz="4" w:space="0" w:color="000000"/>
            </w:tcBorders>
            <w:tcMar>
              <w:top w:w="142" w:type="dxa"/>
              <w:left w:w="0" w:type="dxa"/>
              <w:bottom w:w="142" w:type="dxa"/>
            </w:tcMar>
          </w:tcPr>
          <w:p w14:paraId="10DE214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4" w:space="0" w:color="000000"/>
              <w:left w:val="dotted" w:sz="4" w:space="0" w:color="000000"/>
              <w:bottom w:val="single" w:sz="4" w:space="0" w:color="000000"/>
              <w:right w:val="single" w:sz="4" w:space="0" w:color="000000"/>
            </w:tcBorders>
            <w:tcMar>
              <w:top w:w="142" w:type="dxa"/>
              <w:left w:w="0" w:type="dxa"/>
              <w:bottom w:w="142" w:type="dxa"/>
            </w:tcMar>
          </w:tcPr>
          <w:p w14:paraId="34AF98AE"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29BDF8BB" w14:textId="77777777" w:rsidTr="0059259A">
        <w:trPr>
          <w:trHeight w:val="60"/>
        </w:trPr>
        <w:tc>
          <w:tcPr>
            <w:tcW w:w="567" w:type="dxa"/>
            <w:tcBorders>
              <w:top w:val="single" w:sz="4" w:space="0" w:color="000000"/>
              <w:left w:val="single" w:sz="6" w:space="0" w:color="000000"/>
              <w:bottom w:val="dotted" w:sz="6" w:space="0" w:color="000000"/>
              <w:right w:val="single" w:sz="6" w:space="0" w:color="000000"/>
            </w:tcBorders>
          </w:tcPr>
          <w:p w14:paraId="264F4E3A" w14:textId="77777777" w:rsidR="00BB04A7" w:rsidRDefault="00BB04A7" w:rsidP="00BB04A7">
            <w:pPr>
              <w:pStyle w:val="Copy"/>
              <w:jc w:val="center"/>
            </w:pPr>
            <w:r>
              <w:rPr>
                <w:rStyle w:val="Copyreg"/>
                <w:rFonts w:ascii="ArialMT" w:hAnsi="ArialMT" w:cs="ArialMT"/>
              </w:rPr>
              <w:t>6</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4B78D213" w14:textId="77777777" w:rsidR="00BB04A7" w:rsidRDefault="00BB04A7" w:rsidP="00BB04A7">
            <w:pPr>
              <w:pStyle w:val="Copy"/>
              <w:ind w:left="195"/>
            </w:pPr>
            <w:r>
              <w:rPr>
                <w:rFonts w:ascii="ArialMT" w:hAnsi="ArialMT" w:cs="ArialMT"/>
              </w:rPr>
              <w:t>Were there any reported instances or incidents of employees advising an employer representative that a specific manual task was found to be difficult and therefore may pose a manual handling hazard?</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51FF5EC"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662A4276"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7E44A013" w14:textId="77777777" w:rsidR="00BB04A7" w:rsidRDefault="00BB04A7" w:rsidP="00BB04A7">
            <w:pPr>
              <w:pStyle w:val="NoParagraphStyle"/>
              <w:spacing w:after="142" w:line="240" w:lineRule="auto"/>
              <w:ind w:left="195"/>
              <w:textAlignment w:val="auto"/>
              <w:rPr>
                <w:rFonts w:ascii="ArialMT" w:hAnsi="ArialMT"/>
                <w:color w:val="auto"/>
                <w:lang w:val="en-US"/>
              </w:rPr>
            </w:pPr>
          </w:p>
        </w:tc>
      </w:tr>
      <w:tr w:rsidR="00BB04A7" w14:paraId="38D07112"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77FBF346" w14:textId="77777777" w:rsidR="00BB04A7" w:rsidRDefault="00BB04A7" w:rsidP="00BB04A7">
            <w:pPr>
              <w:pStyle w:val="NoParagraphStyle"/>
              <w:spacing w:after="142"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17B0C05D" w14:textId="77777777" w:rsidR="00BB04A7" w:rsidRDefault="00BB04A7" w:rsidP="00BB04A7">
            <w:pPr>
              <w:pStyle w:val="Copy"/>
              <w:ind w:left="195"/>
            </w:pPr>
            <w:r>
              <w:rPr>
                <w:rFonts w:ascii="ArialMT" w:hAnsi="ArialMT" w:cs="ArialMT"/>
              </w:rPr>
              <w:t>Are there any new manual handling activities or changes to existing work methods involving manual handling in the last month?</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2D0740B"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4200B60B"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0549B24" w14:textId="77777777" w:rsidR="00BB04A7" w:rsidRDefault="00BB04A7" w:rsidP="00BB04A7">
            <w:pPr>
              <w:pStyle w:val="NoParagraphStyle"/>
              <w:spacing w:after="142" w:line="240" w:lineRule="auto"/>
              <w:ind w:left="195"/>
              <w:textAlignment w:val="auto"/>
              <w:rPr>
                <w:rFonts w:ascii="ArialMT" w:hAnsi="ArialMT"/>
                <w:color w:val="auto"/>
                <w:lang w:val="en-US"/>
              </w:rPr>
            </w:pPr>
          </w:p>
        </w:tc>
      </w:tr>
      <w:tr w:rsidR="00BB04A7" w14:paraId="1061D8BB"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2F8E93D6" w14:textId="77777777" w:rsidR="00BB04A7" w:rsidRDefault="00BB04A7" w:rsidP="00BB04A7">
            <w:pPr>
              <w:pStyle w:val="NoParagraphStyle"/>
              <w:spacing w:after="142"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0BCA397C" w14:textId="77777777" w:rsidR="00BB04A7" w:rsidRDefault="00BB04A7" w:rsidP="00BB04A7">
            <w:pPr>
              <w:pStyle w:val="Copy"/>
              <w:ind w:left="195"/>
            </w:pPr>
            <w:r>
              <w:rPr>
                <w:rFonts w:ascii="ArialMT" w:hAnsi="ArialMT" w:cs="ArialMT"/>
              </w:rPr>
              <w:t>If so, was a manual handling risk assessment completed (</w:t>
            </w:r>
            <w:hyperlink w:anchor="_Attachment_102_-" w:history="1">
              <w:r w:rsidRPr="00BB04A7">
                <w:rPr>
                  <w:rStyle w:val="Hyperlink"/>
                  <w:rFonts w:ascii="ArialMT" w:hAnsi="ArialMT" w:cs="ArialMT"/>
                  <w:i/>
                </w:rPr>
                <w:t>Attachment 102</w:t>
              </w:r>
            </w:hyperlink>
            <w:r>
              <w:rPr>
                <w:rFonts w:ascii="ArialMT" w:hAnsi="ArialMT" w:cs="ArialMT"/>
              </w:rPr>
              <w:t>)?</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80BFB1F"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2EADD37E"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D974C95" w14:textId="77777777" w:rsidR="00BB04A7" w:rsidRDefault="00BB04A7" w:rsidP="00BB04A7">
            <w:pPr>
              <w:pStyle w:val="NoParagraphStyle"/>
              <w:spacing w:after="142" w:line="240" w:lineRule="auto"/>
              <w:ind w:left="195"/>
              <w:textAlignment w:val="auto"/>
              <w:rPr>
                <w:rFonts w:ascii="ArialMT" w:hAnsi="ArialMT"/>
                <w:color w:val="auto"/>
                <w:lang w:val="en-US"/>
              </w:rPr>
            </w:pPr>
          </w:p>
        </w:tc>
      </w:tr>
      <w:tr w:rsidR="00BB04A7" w14:paraId="7E491FF7"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14C4474B" w14:textId="77777777" w:rsidR="00BB04A7" w:rsidRPr="00DD56CE" w:rsidRDefault="00BB04A7" w:rsidP="00BB04A7">
            <w:pPr>
              <w:pStyle w:val="NoParagraphStyle"/>
              <w:spacing w:after="142"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48EFB50E" w14:textId="77777777" w:rsidR="00BB04A7" w:rsidRPr="00DD56CE" w:rsidRDefault="00BB04A7" w:rsidP="00BB04A7">
            <w:pPr>
              <w:pStyle w:val="Copy"/>
              <w:spacing w:before="120"/>
              <w:ind w:left="193"/>
              <w:rPr>
                <w:rFonts w:ascii="ArialMT" w:hAnsi="ArialMT" w:cs="ArialMT"/>
              </w:rPr>
            </w:pPr>
            <w:r>
              <w:rPr>
                <w:rFonts w:ascii="ArialMT" w:hAnsi="ArialMT" w:cs="ArialMT"/>
              </w:rPr>
              <w:t>Were all the action items in the assessment closed out?</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F01A564"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D32B5DB"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D778C2B" w14:textId="77777777" w:rsidR="00BB04A7" w:rsidRDefault="00BB04A7" w:rsidP="00BB04A7">
            <w:pPr>
              <w:pStyle w:val="NoParagraphStyle"/>
              <w:spacing w:after="142" w:line="240" w:lineRule="auto"/>
              <w:ind w:left="195"/>
              <w:textAlignment w:val="auto"/>
              <w:rPr>
                <w:rFonts w:ascii="ArialMT" w:hAnsi="ArialMT"/>
                <w:color w:val="auto"/>
                <w:lang w:val="en-US"/>
              </w:rPr>
            </w:pPr>
          </w:p>
        </w:tc>
      </w:tr>
      <w:tr w:rsidR="00BB04A7" w14:paraId="727C620F"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565C3878" w14:textId="77777777" w:rsidR="00BB04A7" w:rsidRDefault="00BB04A7" w:rsidP="00BB04A7">
            <w:pPr>
              <w:pStyle w:val="NoParagraphStyle"/>
              <w:spacing w:after="142"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2AEF499B" w14:textId="77777777" w:rsidR="00BB04A7" w:rsidRPr="00DD56CE" w:rsidRDefault="00BB04A7" w:rsidP="00BB04A7">
            <w:pPr>
              <w:pStyle w:val="Copy"/>
              <w:spacing w:before="120"/>
              <w:ind w:left="193"/>
              <w:rPr>
                <w:rFonts w:ascii="ArialMT" w:hAnsi="ArialMT" w:cs="ArialMT"/>
              </w:rPr>
            </w:pPr>
            <w:r>
              <w:rPr>
                <w:rFonts w:ascii="ArialMT" w:hAnsi="ArialMT" w:cs="ArialMT"/>
              </w:rPr>
              <w:t xml:space="preserve">If relevant, was a Hazard, </w:t>
            </w:r>
            <w:r w:rsidRPr="00AE1FFC">
              <w:rPr>
                <w:rStyle w:val="Copyital"/>
                <w:rFonts w:ascii="Arial Italic" w:hAnsi="Arial Italic" w:cs="ArialMT"/>
              </w:rPr>
              <w:t>Near Miss, Other Incident and Injury/Illness Report (Register of Injuries)</w:t>
            </w:r>
            <w:r>
              <w:rPr>
                <w:rFonts w:ascii="ArialMT" w:hAnsi="ArialMT" w:cs="ArialMT"/>
              </w:rPr>
              <w:t xml:space="preserve"> and investigation form (</w:t>
            </w:r>
            <w:hyperlink w:anchor="_Attachment_97_-" w:history="1">
              <w:r w:rsidRPr="00BB04A7">
                <w:rPr>
                  <w:rStyle w:val="Hyperlink"/>
                  <w:rFonts w:ascii="ArialMT" w:hAnsi="ArialMT" w:cs="ArialMT"/>
                  <w:i/>
                </w:rPr>
                <w:t>Attachment 97</w:t>
              </w:r>
            </w:hyperlink>
            <w:r>
              <w:rPr>
                <w:rFonts w:ascii="ArialMT" w:hAnsi="ArialMT" w:cs="ArialMT"/>
              </w:rPr>
              <w:t>) completed and kept on file?</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E79C5F"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2866B2EB"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6EAA303" w14:textId="77777777" w:rsidR="00BB04A7" w:rsidRDefault="00BB04A7" w:rsidP="00BB04A7">
            <w:pPr>
              <w:pStyle w:val="NoParagraphStyle"/>
              <w:spacing w:after="142" w:line="240" w:lineRule="auto"/>
              <w:ind w:left="195"/>
              <w:textAlignment w:val="auto"/>
              <w:rPr>
                <w:rFonts w:ascii="ArialMT" w:hAnsi="ArialMT"/>
                <w:color w:val="auto"/>
                <w:lang w:val="en-US"/>
              </w:rPr>
            </w:pPr>
          </w:p>
        </w:tc>
      </w:tr>
      <w:tr w:rsidR="00BB04A7" w14:paraId="74749347"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28CACD97" w14:textId="77777777" w:rsidR="00BB04A7" w:rsidRDefault="00BB04A7" w:rsidP="00BB04A7">
            <w:pPr>
              <w:pStyle w:val="NoParagraphStyle"/>
              <w:spacing w:after="142"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073DE251" w14:textId="77777777" w:rsidR="00BB04A7" w:rsidRPr="00BE2667" w:rsidRDefault="00BB04A7" w:rsidP="00BB04A7">
            <w:pPr>
              <w:pStyle w:val="Copy"/>
              <w:ind w:left="195"/>
              <w:rPr>
                <w:rFonts w:ascii="ArialMT" w:hAnsi="ArialMT" w:cs="ArialMT"/>
              </w:rPr>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C1FE356"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E615700"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7535F1D" w14:textId="77777777" w:rsidR="00BB04A7" w:rsidRDefault="00BB04A7" w:rsidP="00BB04A7">
            <w:pPr>
              <w:pStyle w:val="NoParagraphStyle"/>
              <w:spacing w:after="142" w:line="240" w:lineRule="auto"/>
              <w:ind w:left="195"/>
              <w:textAlignment w:val="auto"/>
              <w:rPr>
                <w:rFonts w:ascii="ArialMT" w:hAnsi="ArialMT"/>
                <w:color w:val="auto"/>
                <w:lang w:val="en-US"/>
              </w:rPr>
            </w:pPr>
          </w:p>
        </w:tc>
      </w:tr>
      <w:tr w:rsidR="00BB04A7" w14:paraId="5E38EF95"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37431064" w14:textId="77777777" w:rsidR="00BB04A7" w:rsidRPr="008E04D9" w:rsidRDefault="00BB04A7" w:rsidP="00BB04A7">
            <w:pPr>
              <w:pStyle w:val="NoParagraphStyle"/>
              <w:spacing w:after="240" w:line="240" w:lineRule="auto"/>
              <w:jc w:val="center"/>
              <w:textAlignment w:val="auto"/>
              <w:rPr>
                <w:rFonts w:ascii="ArialMT" w:hAnsi="ArialMT"/>
                <w:color w:val="auto"/>
                <w:sz w:val="20"/>
                <w:szCs w:val="20"/>
                <w:lang w:val="en-US"/>
              </w:rPr>
            </w:pPr>
            <w:r w:rsidRPr="008E04D9">
              <w:rPr>
                <w:rStyle w:val="Copyreg"/>
                <w:rFonts w:ascii="ArialMT" w:hAnsi="ArialMT"/>
                <w:color w:val="auto"/>
                <w:sz w:val="20"/>
                <w:szCs w:val="20"/>
                <w:lang w:val="en-US"/>
              </w:rPr>
              <w:t>7</w:t>
            </w: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22D8A113" w14:textId="77777777" w:rsidR="00BB04A7" w:rsidRPr="00DD56CE" w:rsidRDefault="00BB04A7" w:rsidP="00BB04A7">
            <w:pPr>
              <w:pStyle w:val="Copy"/>
              <w:spacing w:before="120" w:after="120"/>
              <w:ind w:left="193"/>
              <w:rPr>
                <w:rFonts w:ascii="ArialMT" w:hAnsi="ArialMT" w:cs="ArialMT"/>
              </w:rPr>
            </w:pPr>
            <w:r>
              <w:rPr>
                <w:rFonts w:ascii="ArialMT" w:hAnsi="ArialMT" w:cs="ArialMT"/>
              </w:rPr>
              <w:t>Were there any reported instances or incidents of employees advising an employer representative that a specific task involving use of chemicals or work near chemicals possibly exposed them or others to unacceptable or unknown risk of harm?</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BA81A16"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2AFDA312"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F65C4BA"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r>
      <w:tr w:rsidR="00BB04A7" w14:paraId="152E4C0E"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494C0311" w14:textId="77777777" w:rsidR="00BB04A7" w:rsidRDefault="00BB04A7" w:rsidP="00BB04A7">
            <w:pPr>
              <w:pStyle w:val="NoParagraphStyle"/>
              <w:spacing w:after="240"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041E7826" w14:textId="77777777" w:rsidR="00BB04A7" w:rsidRPr="00DD56CE" w:rsidRDefault="00BB04A7" w:rsidP="00BB04A7">
            <w:pPr>
              <w:pStyle w:val="Copy"/>
              <w:spacing w:before="120" w:after="120"/>
              <w:ind w:left="193"/>
              <w:rPr>
                <w:rFonts w:ascii="ArialMT" w:hAnsi="ArialMT" w:cs="ArialMT"/>
              </w:rPr>
            </w:pPr>
            <w:r>
              <w:rPr>
                <w:rFonts w:ascii="ArialMT" w:hAnsi="ArialMT" w:cs="ArialMT"/>
              </w:rPr>
              <w:t>Are there any new chemicals or changes to work methods when using chemicals in the last month?</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FF3FC89"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E2BC61E"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05C6F80"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r>
      <w:tr w:rsidR="00BB04A7" w14:paraId="1B3A843C"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2C2884A9" w14:textId="77777777" w:rsidR="00BB04A7" w:rsidRDefault="00BB04A7" w:rsidP="00BB04A7">
            <w:pPr>
              <w:pStyle w:val="NoParagraphStyle"/>
              <w:spacing w:after="240"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29761D7D" w14:textId="77777777" w:rsidR="00BB04A7" w:rsidRPr="00DD56CE" w:rsidRDefault="00BB04A7" w:rsidP="00BB04A7">
            <w:pPr>
              <w:pStyle w:val="Copy"/>
              <w:spacing w:before="120" w:after="120"/>
              <w:ind w:left="193"/>
              <w:rPr>
                <w:rFonts w:ascii="ArialMT" w:hAnsi="ArialMT" w:cs="ArialMT"/>
              </w:rPr>
            </w:pPr>
            <w:r>
              <w:rPr>
                <w:rFonts w:ascii="ArialMT" w:hAnsi="ArialMT" w:cs="ArialMT"/>
              </w:rPr>
              <w:t>If so, was a chemical risk assessment completed (</w:t>
            </w:r>
            <w:hyperlink w:anchor="_Attachment_86_(part" w:history="1">
              <w:r w:rsidRPr="00BB04A7">
                <w:rPr>
                  <w:rStyle w:val="Hyperlink"/>
                  <w:rFonts w:ascii="ArialMT" w:hAnsi="ArialMT" w:cs="ArialMT"/>
                  <w:i/>
                </w:rPr>
                <w:t>Attachment 86</w:t>
              </w:r>
            </w:hyperlink>
            <w:r>
              <w:rPr>
                <w:rFonts w:ascii="ArialMT" w:hAnsi="ArialMT" w:cs="ArialMT"/>
              </w:rPr>
              <w:t>)</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35612F0"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08214274"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EFF17A1"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r>
      <w:tr w:rsidR="00BB04A7" w14:paraId="3FA1C10C" w14:textId="77777777" w:rsidTr="0059259A">
        <w:trPr>
          <w:trHeight w:val="60"/>
        </w:trPr>
        <w:tc>
          <w:tcPr>
            <w:tcW w:w="567" w:type="dxa"/>
            <w:tcBorders>
              <w:top w:val="dotted" w:sz="8" w:space="0" w:color="000000"/>
              <w:left w:val="single" w:sz="6" w:space="0" w:color="000000"/>
              <w:bottom w:val="dotted" w:sz="6" w:space="0" w:color="000000"/>
              <w:right w:val="single" w:sz="6" w:space="0" w:color="000000"/>
            </w:tcBorders>
          </w:tcPr>
          <w:p w14:paraId="2EEFB84E" w14:textId="77777777" w:rsidR="00BB04A7" w:rsidRDefault="00BB04A7" w:rsidP="00BB04A7">
            <w:pPr>
              <w:pStyle w:val="Copy"/>
              <w:spacing w:after="240"/>
              <w:jc w:val="cente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3D7E5F41" w14:textId="77777777" w:rsidR="00BB04A7" w:rsidRDefault="00BB04A7" w:rsidP="00BB04A7">
            <w:pPr>
              <w:pStyle w:val="Copy"/>
              <w:spacing w:before="120" w:after="120"/>
              <w:ind w:left="193"/>
            </w:pPr>
            <w:r>
              <w:rPr>
                <w:rFonts w:ascii="ArialMT" w:hAnsi="ArialMT" w:cs="ArialMT"/>
              </w:rPr>
              <w:t>Were all action items in the assessment closed out?</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4190F10"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4063B978"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CCF1692"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r>
      <w:tr w:rsidR="00BB04A7" w14:paraId="77D620F1"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3B77B350" w14:textId="77777777" w:rsidR="00BB04A7" w:rsidRDefault="00BB04A7" w:rsidP="00BB04A7">
            <w:pPr>
              <w:pStyle w:val="NoParagraphStyle"/>
              <w:spacing w:after="240" w:line="240" w:lineRule="auto"/>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7A26E89D" w14:textId="77777777" w:rsidR="00BB04A7" w:rsidRPr="006F65D5" w:rsidRDefault="00BB04A7" w:rsidP="00BB04A7">
            <w:pPr>
              <w:pStyle w:val="Copy"/>
              <w:spacing w:before="120" w:after="120"/>
              <w:ind w:left="193"/>
              <w:rPr>
                <w:rFonts w:ascii="ArialMT" w:hAnsi="ArialMT" w:cs="ArialMT"/>
              </w:rPr>
            </w:pPr>
            <w:r>
              <w:rPr>
                <w:rFonts w:ascii="ArialMT" w:hAnsi="ArialMT" w:cs="ArialMT"/>
              </w:rPr>
              <w:t xml:space="preserve">If relevant, as a Hazard, </w:t>
            </w:r>
            <w:r w:rsidRPr="00AE1FFC">
              <w:rPr>
                <w:rStyle w:val="Copyital"/>
                <w:rFonts w:ascii="Arial Italic" w:hAnsi="Arial Italic" w:cs="ArialMT"/>
              </w:rPr>
              <w:t>Near Miss, Other Incident and Injury/Illness Report (Register of Injuries)</w:t>
            </w:r>
            <w:r>
              <w:rPr>
                <w:rFonts w:ascii="ArialMT" w:hAnsi="ArialMT" w:cs="ArialMT"/>
              </w:rPr>
              <w:t xml:space="preserve"> and investigation form (</w:t>
            </w:r>
            <w:hyperlink w:anchor="_Attachment_97_-" w:history="1">
              <w:r w:rsidRPr="00BB04A7">
                <w:rPr>
                  <w:rStyle w:val="Hyperlink"/>
                  <w:rFonts w:ascii="ArialMT" w:hAnsi="ArialMT" w:cs="ArialMT"/>
                  <w:i/>
                </w:rPr>
                <w:t>Attachment 97</w:t>
              </w:r>
            </w:hyperlink>
            <w:r>
              <w:rPr>
                <w:rFonts w:ascii="ArialMT" w:hAnsi="ArialMT" w:cs="ArialMT"/>
              </w:rPr>
              <w:t>) completed and kept on file?</w:t>
            </w:r>
            <w:r>
              <w:rPr>
                <w:rFonts w:ascii="ArialMT" w:hAnsi="ArialMT" w:cs="ArialMT"/>
              </w:rPr>
              <w:br/>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1B6C619"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BDA78B0"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754B5FB"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r>
      <w:tr w:rsidR="00BB04A7" w14:paraId="4BF83033"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6CBAB7AE" w14:textId="77777777" w:rsidR="00BB04A7" w:rsidRDefault="00BB04A7" w:rsidP="00BB04A7">
            <w:pPr>
              <w:pStyle w:val="NoParagraphStyle"/>
              <w:spacing w:after="240" w:line="240" w:lineRule="auto"/>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52259169" w14:textId="77777777" w:rsidR="00BB04A7" w:rsidRDefault="00BB04A7" w:rsidP="00BB04A7">
            <w:pPr>
              <w:pStyle w:val="Copy"/>
              <w:spacing w:before="120" w:after="120"/>
              <w:ind w:left="193"/>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6484516"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1D8F0B9A"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13BCC5AD"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r>
      <w:tr w:rsidR="00BB04A7" w14:paraId="4D0B0709" w14:textId="77777777" w:rsidTr="0059259A">
        <w:trPr>
          <w:trHeight w:val="60"/>
        </w:trPr>
        <w:tc>
          <w:tcPr>
            <w:tcW w:w="567" w:type="dxa"/>
            <w:tcBorders>
              <w:top w:val="single" w:sz="4" w:space="0" w:color="000000"/>
              <w:left w:val="single" w:sz="6" w:space="0" w:color="000000"/>
              <w:bottom w:val="dotted" w:sz="8" w:space="0" w:color="000000"/>
              <w:right w:val="single" w:sz="6" w:space="0" w:color="000000"/>
            </w:tcBorders>
          </w:tcPr>
          <w:p w14:paraId="0B5DF0C5" w14:textId="77777777" w:rsidR="00BB04A7" w:rsidRDefault="00BB04A7" w:rsidP="00BB04A7">
            <w:pPr>
              <w:pStyle w:val="Copy"/>
              <w:spacing w:after="0"/>
              <w:jc w:val="center"/>
            </w:pPr>
            <w:r>
              <w:rPr>
                <w:rStyle w:val="Copyreg"/>
                <w:rFonts w:ascii="ArialMT" w:hAnsi="ArialMT" w:cs="ArialMT"/>
              </w:rPr>
              <w:t>8</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2DEA59AF" w14:textId="77777777" w:rsidR="00BB04A7" w:rsidRDefault="00BB04A7" w:rsidP="00BB04A7">
            <w:pPr>
              <w:pStyle w:val="Copy"/>
              <w:spacing w:after="0" w:line="240" w:lineRule="atLeast"/>
              <w:ind w:left="193"/>
            </w:pPr>
            <w:r>
              <w:rPr>
                <w:rFonts w:ascii="ArialMT" w:hAnsi="ArialMT" w:cs="ArialMT"/>
              </w:rPr>
              <w:t xml:space="preserve">Have all new employees received OHS induction? </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27F572F"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3A4059ED"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51C6A73F"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0AE78B2B" w14:textId="77777777" w:rsidTr="0059259A">
        <w:trPr>
          <w:trHeight w:val="60"/>
        </w:trPr>
        <w:tc>
          <w:tcPr>
            <w:tcW w:w="567" w:type="dxa"/>
            <w:tcBorders>
              <w:top w:val="dotted" w:sz="8" w:space="0" w:color="000000"/>
              <w:left w:val="single" w:sz="6" w:space="0" w:color="000000"/>
              <w:bottom w:val="dotted" w:sz="8" w:space="0" w:color="000000"/>
              <w:right w:val="single" w:sz="6" w:space="0" w:color="000000"/>
            </w:tcBorders>
          </w:tcPr>
          <w:p w14:paraId="3B19B45E"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64295AA7" w14:textId="77777777" w:rsidR="00BB04A7" w:rsidRDefault="00BB04A7" w:rsidP="00BB04A7">
            <w:pPr>
              <w:pStyle w:val="Copy"/>
              <w:spacing w:after="0" w:line="240" w:lineRule="atLeast"/>
              <w:ind w:left="193"/>
            </w:pPr>
            <w:r>
              <w:rPr>
                <w:rFonts w:ascii="ArialMT" w:hAnsi="ArialMT" w:cs="ArialMT"/>
              </w:rPr>
              <w:t>Was there any feedback or learning points, and have these been considered by the employer?</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187B713"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E8717C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FA86996"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730C3045" w14:textId="77777777" w:rsidTr="0059259A">
        <w:trPr>
          <w:trHeight w:val="60"/>
        </w:trPr>
        <w:tc>
          <w:tcPr>
            <w:tcW w:w="567" w:type="dxa"/>
            <w:tcBorders>
              <w:top w:val="dotted" w:sz="8" w:space="0" w:color="000000"/>
              <w:left w:val="single" w:sz="6" w:space="0" w:color="000000"/>
              <w:bottom w:val="single" w:sz="4" w:space="0" w:color="000000"/>
              <w:right w:val="single" w:sz="6" w:space="0" w:color="000000"/>
            </w:tcBorders>
          </w:tcPr>
          <w:p w14:paraId="6FD2A4C5"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7F080396" w14:textId="77777777" w:rsidR="00BB04A7" w:rsidRDefault="00BB04A7" w:rsidP="00BB04A7">
            <w:pPr>
              <w:pStyle w:val="Copy"/>
              <w:spacing w:line="240" w:lineRule="atLeast"/>
              <w:ind w:left="193"/>
            </w:pPr>
            <w:r>
              <w:rPr>
                <w:rFonts w:ascii="ArialMT" w:hAnsi="ArialMT" w:cs="ArialMT"/>
              </w:rPr>
              <w:t xml:space="preserve">Has it led to improvements in OHS induction process including </w:t>
            </w:r>
            <w:r>
              <w:rPr>
                <w:rStyle w:val="Copyital"/>
                <w:rFonts w:ascii="Arial-ItalicMT" w:hAnsi="Arial-ItalicMT" w:cs="Arial-ItalicMT"/>
              </w:rPr>
              <w:t xml:space="preserve">OHS Induction Checklist </w:t>
            </w:r>
            <w:r w:rsidRPr="00BE2667">
              <w:rPr>
                <w:rFonts w:ascii="Arial-ItalicMT" w:hAnsi="Arial-ItalicMT" w:cs="Arial-ItalicMT"/>
              </w:rPr>
              <w:t>(</w:t>
            </w:r>
            <w:hyperlink w:anchor="_Attachment_106_-" w:history="1">
              <w:r w:rsidRPr="00BB04A7">
                <w:rPr>
                  <w:rStyle w:val="Hyperlink"/>
                  <w:rFonts w:ascii="Arial-ItalicMT" w:hAnsi="Arial-ItalicMT" w:cs="Arial-ItalicMT"/>
                </w:rPr>
                <w:t>Attachment 106</w:t>
              </w:r>
            </w:hyperlink>
            <w:r>
              <w:rPr>
                <w:rStyle w:val="Copyital"/>
                <w:rFonts w:ascii="Arial-ItalicMT" w:hAnsi="Arial-ItalicMT" w:cs="Arial-ItalicMT"/>
              </w:rPr>
              <w:t>)</w:t>
            </w:r>
            <w:r>
              <w:rPr>
                <w:rFonts w:ascii="ArialMT" w:hAnsi="ArialMT" w:cs="ArialMT"/>
              </w:rPr>
              <w:t>?</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17E9297"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1FCAA9DC"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3CE33244"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01EE2864" w14:textId="77777777" w:rsidTr="0059259A">
        <w:trPr>
          <w:trHeight w:val="60"/>
        </w:trPr>
        <w:tc>
          <w:tcPr>
            <w:tcW w:w="567" w:type="dxa"/>
            <w:tcBorders>
              <w:top w:val="single" w:sz="4" w:space="0" w:color="000000"/>
              <w:left w:val="single" w:sz="6" w:space="0" w:color="000000"/>
              <w:bottom w:val="dotted" w:sz="4" w:space="0" w:color="000000"/>
              <w:right w:val="single" w:sz="4" w:space="0" w:color="000000"/>
            </w:tcBorders>
          </w:tcPr>
          <w:p w14:paraId="35A4B18A" w14:textId="77777777" w:rsidR="00BB04A7" w:rsidRDefault="00BB04A7" w:rsidP="00BB04A7">
            <w:pPr>
              <w:pStyle w:val="Copy"/>
              <w:spacing w:after="0"/>
              <w:jc w:val="center"/>
            </w:pPr>
            <w:r>
              <w:rPr>
                <w:rStyle w:val="Copyreg"/>
                <w:rFonts w:ascii="ArialMT" w:hAnsi="ArialMT" w:cs="ArialMT"/>
              </w:rPr>
              <w:t>9</w:t>
            </w:r>
          </w:p>
        </w:tc>
        <w:tc>
          <w:tcPr>
            <w:tcW w:w="3828" w:type="dxa"/>
            <w:tcBorders>
              <w:top w:val="single" w:sz="4" w:space="0" w:color="000000"/>
              <w:left w:val="single" w:sz="4" w:space="0" w:color="000000"/>
              <w:bottom w:val="dotted" w:sz="4" w:space="0" w:color="000000"/>
              <w:right w:val="dotted" w:sz="4" w:space="0" w:color="000000"/>
            </w:tcBorders>
            <w:tcMar>
              <w:right w:w="170" w:type="dxa"/>
            </w:tcMar>
          </w:tcPr>
          <w:p w14:paraId="0A3BD952" w14:textId="77777777" w:rsidR="00BB04A7" w:rsidRDefault="00BB04A7" w:rsidP="00BB04A7">
            <w:pPr>
              <w:pStyle w:val="Copy"/>
              <w:spacing w:after="0" w:line="240" w:lineRule="atLeast"/>
              <w:ind w:left="193"/>
            </w:pPr>
            <w:r>
              <w:rPr>
                <w:rFonts w:ascii="ArialMT" w:hAnsi="ArialMT" w:cs="ArialMT"/>
              </w:rPr>
              <w:t>Have there been any OHS incidents including near misses involving contractor activities?</w:t>
            </w:r>
          </w:p>
        </w:tc>
        <w:tc>
          <w:tcPr>
            <w:tcW w:w="7512" w:type="dxa"/>
            <w:tcBorders>
              <w:top w:val="single"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50CDEA1"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single" w:sz="4" w:space="0" w:color="000000"/>
              <w:left w:val="dotted" w:sz="4" w:space="0" w:color="000000"/>
              <w:bottom w:val="dotted" w:sz="4" w:space="0" w:color="000000"/>
              <w:right w:val="dotted" w:sz="8" w:space="0" w:color="000000"/>
            </w:tcBorders>
            <w:tcMar>
              <w:top w:w="142" w:type="dxa"/>
              <w:left w:w="0" w:type="dxa"/>
              <w:bottom w:w="142" w:type="dxa"/>
            </w:tcMar>
          </w:tcPr>
          <w:p w14:paraId="49C5970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3C401839"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23545893"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28902419" w14:textId="77777777" w:rsidR="00BB04A7" w:rsidRPr="00DD56CE" w:rsidRDefault="00BB04A7" w:rsidP="00BB04A7">
            <w:pPr>
              <w:pStyle w:val="Copy"/>
              <w:spacing w:after="0"/>
              <w:jc w:val="center"/>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3CC5AD86" w14:textId="77777777" w:rsidR="00BB04A7" w:rsidRPr="00DD56CE" w:rsidRDefault="00BB04A7" w:rsidP="00BB04A7">
            <w:pPr>
              <w:pStyle w:val="Copy"/>
              <w:spacing w:after="0" w:line="240" w:lineRule="atLeast"/>
              <w:ind w:left="193"/>
              <w:rPr>
                <w:rFonts w:ascii="ArialMT" w:hAnsi="ArialMT" w:cs="ArialMT"/>
              </w:rPr>
            </w:pPr>
            <w:r>
              <w:rPr>
                <w:rFonts w:ascii="ArialMT" w:hAnsi="ArialMT" w:cs="ArialMT"/>
              </w:rPr>
              <w:t>Was there any feedback or learning points, and have these been considered by the employer?</w:t>
            </w:r>
          </w:p>
        </w:tc>
        <w:tc>
          <w:tcPr>
            <w:tcW w:w="7512"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069EC161"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dotted" w:sz="4" w:space="0" w:color="000000"/>
              <w:right w:val="dotted" w:sz="8" w:space="0" w:color="000000"/>
            </w:tcBorders>
            <w:tcMar>
              <w:top w:w="142" w:type="dxa"/>
              <w:left w:w="0" w:type="dxa"/>
              <w:bottom w:w="142" w:type="dxa"/>
            </w:tcMar>
          </w:tcPr>
          <w:p w14:paraId="136D559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64797A43"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072C39A3"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75D6B905" w14:textId="77777777" w:rsidR="00BB04A7" w:rsidRPr="00DD56CE" w:rsidRDefault="00BB04A7" w:rsidP="00BB04A7">
            <w:pPr>
              <w:pStyle w:val="Copy"/>
              <w:spacing w:after="0"/>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4984E8CE" w14:textId="77777777" w:rsidR="00BB04A7" w:rsidRPr="00DD56CE" w:rsidRDefault="00BB04A7" w:rsidP="00BB04A7">
            <w:pPr>
              <w:pStyle w:val="Copy"/>
              <w:spacing w:after="0" w:line="240" w:lineRule="atLeast"/>
              <w:ind w:left="193"/>
              <w:rPr>
                <w:rFonts w:ascii="ArialMT" w:hAnsi="ArialMT" w:cs="ArialMT"/>
              </w:rPr>
            </w:pPr>
            <w:r>
              <w:rPr>
                <w:rFonts w:ascii="ArialMT" w:hAnsi="ArialMT" w:cs="ArialMT"/>
              </w:rPr>
              <w:t>Was contractor supervisor advised of problem and, if required, have they committed to corrective action?</w:t>
            </w:r>
          </w:p>
        </w:tc>
        <w:tc>
          <w:tcPr>
            <w:tcW w:w="7512"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0AE40792"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dotted" w:sz="4" w:space="0" w:color="000000"/>
              <w:right w:val="dotted" w:sz="8" w:space="0" w:color="000000"/>
            </w:tcBorders>
            <w:tcMar>
              <w:top w:w="142" w:type="dxa"/>
              <w:left w:w="0" w:type="dxa"/>
              <w:bottom w:w="142" w:type="dxa"/>
            </w:tcMar>
          </w:tcPr>
          <w:p w14:paraId="6903329F"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3AB9DBA6"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5105DCE3"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46ABDCE2" w14:textId="77777777" w:rsidR="00BB04A7" w:rsidRPr="00DD56CE" w:rsidRDefault="00BB04A7" w:rsidP="00BB04A7">
            <w:pPr>
              <w:pStyle w:val="Copy"/>
              <w:spacing w:after="0"/>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4A45AC8F" w14:textId="77777777" w:rsidR="00BB04A7" w:rsidRPr="00DD56CE" w:rsidRDefault="00BB04A7" w:rsidP="00BB04A7">
            <w:pPr>
              <w:pStyle w:val="Copy"/>
              <w:spacing w:after="0" w:line="240" w:lineRule="atLeast"/>
              <w:ind w:left="193"/>
              <w:rPr>
                <w:rFonts w:ascii="ArialMT" w:hAnsi="ArialMT" w:cs="ArialMT"/>
              </w:rPr>
            </w:pPr>
            <w:r>
              <w:rPr>
                <w:rFonts w:ascii="ArialMT" w:hAnsi="ArialMT" w:cs="ArialMT"/>
              </w:rPr>
              <w:t>Was feedback from persons involved, including witnesses sought?</w:t>
            </w:r>
          </w:p>
        </w:tc>
        <w:tc>
          <w:tcPr>
            <w:tcW w:w="7512"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6DF9B75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dotted" w:sz="4" w:space="0" w:color="000000"/>
              <w:right w:val="dotted" w:sz="8" w:space="0" w:color="000000"/>
            </w:tcBorders>
            <w:tcMar>
              <w:top w:w="142" w:type="dxa"/>
              <w:left w:w="0" w:type="dxa"/>
              <w:bottom w:w="142" w:type="dxa"/>
            </w:tcMar>
          </w:tcPr>
          <w:p w14:paraId="1FFBC386"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1888BEA1"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27FA4764"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68F7C55B" w14:textId="77777777" w:rsidR="00BB04A7" w:rsidRPr="00DD56CE" w:rsidRDefault="00BB04A7" w:rsidP="00BB04A7">
            <w:pPr>
              <w:pStyle w:val="Copy"/>
              <w:spacing w:after="0"/>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045B2C8C" w14:textId="77777777" w:rsidR="00BB04A7" w:rsidRPr="00DD56CE" w:rsidRDefault="00BB04A7" w:rsidP="00BB04A7">
            <w:pPr>
              <w:pStyle w:val="Copy"/>
              <w:spacing w:after="0" w:line="240" w:lineRule="atLeast"/>
              <w:ind w:left="193"/>
              <w:rPr>
                <w:rFonts w:ascii="ArialMT" w:hAnsi="ArialMT" w:cs="ArialMT"/>
              </w:rPr>
            </w:pPr>
            <w:r>
              <w:rPr>
                <w:rFonts w:ascii="ArialMT" w:hAnsi="ArialMT" w:cs="ArialMT"/>
              </w:rPr>
              <w:t>Were there learning points?</w:t>
            </w:r>
            <w:r>
              <w:rPr>
                <w:rFonts w:ascii="ArialMT" w:hAnsi="ArialMT" w:cs="ArialMT"/>
              </w:rPr>
              <w:br/>
            </w:r>
          </w:p>
        </w:tc>
        <w:tc>
          <w:tcPr>
            <w:tcW w:w="7512"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8C8AD55"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dotted" w:sz="4" w:space="0" w:color="000000"/>
              <w:right w:val="dotted" w:sz="8" w:space="0" w:color="000000"/>
            </w:tcBorders>
            <w:tcMar>
              <w:top w:w="142" w:type="dxa"/>
              <w:left w:w="0" w:type="dxa"/>
              <w:bottom w:w="142" w:type="dxa"/>
            </w:tcMar>
          </w:tcPr>
          <w:p w14:paraId="05AE71BF"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104E5407"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5FC683AF" w14:textId="77777777" w:rsidTr="0059259A">
        <w:trPr>
          <w:trHeight w:val="60"/>
        </w:trPr>
        <w:tc>
          <w:tcPr>
            <w:tcW w:w="567" w:type="dxa"/>
            <w:tcBorders>
              <w:top w:val="dotted" w:sz="4" w:space="0" w:color="000000"/>
              <w:left w:val="single" w:sz="6" w:space="0" w:color="000000"/>
              <w:bottom w:val="single" w:sz="4" w:space="0" w:color="000000"/>
              <w:right w:val="single" w:sz="4" w:space="0" w:color="000000"/>
            </w:tcBorders>
          </w:tcPr>
          <w:p w14:paraId="47919FAB" w14:textId="77777777" w:rsidR="00BB04A7" w:rsidRPr="00DD56CE" w:rsidRDefault="00BB04A7" w:rsidP="00BB04A7">
            <w:pPr>
              <w:pStyle w:val="Copy"/>
              <w:spacing w:after="0"/>
              <w:rPr>
                <w:rFonts w:ascii="ArialMT" w:hAnsi="ArialMT" w:cs="ArialMT"/>
              </w:rPr>
            </w:pPr>
          </w:p>
        </w:tc>
        <w:tc>
          <w:tcPr>
            <w:tcW w:w="3828" w:type="dxa"/>
            <w:tcBorders>
              <w:top w:val="dotted" w:sz="4" w:space="0" w:color="000000"/>
              <w:left w:val="single" w:sz="4" w:space="0" w:color="000000"/>
              <w:bottom w:val="single" w:sz="4" w:space="0" w:color="000000"/>
              <w:right w:val="dotted" w:sz="4" w:space="0" w:color="000000"/>
            </w:tcBorders>
            <w:tcMar>
              <w:right w:w="170" w:type="dxa"/>
            </w:tcMar>
          </w:tcPr>
          <w:p w14:paraId="38A742E1" w14:textId="77777777" w:rsidR="00BB04A7" w:rsidRPr="00DD56CE" w:rsidRDefault="00BB04A7" w:rsidP="00BB04A7">
            <w:pPr>
              <w:pStyle w:val="Copy"/>
              <w:spacing w:after="0" w:line="240" w:lineRule="atLeast"/>
              <w:ind w:left="193"/>
              <w:rPr>
                <w:rFonts w:ascii="ArialMT" w:hAnsi="ArialMT" w:cs="ArialMT"/>
              </w:rPr>
            </w:pPr>
            <w:r>
              <w:rPr>
                <w:rFonts w:ascii="ArialMT" w:hAnsi="ArialMT" w:cs="ArialMT"/>
              </w:rPr>
              <w:t>Has it led to improvements in OHS contractor management process including contractor Job Start and OHS Induction Checklist for (non-routine task) contractor (</w:t>
            </w:r>
            <w:hyperlink w:anchor="_Attachment_100_-" w:history="1">
              <w:r w:rsidRPr="00BB04A7">
                <w:rPr>
                  <w:rStyle w:val="Hyperlink"/>
                  <w:rFonts w:ascii="ArialMT" w:hAnsi="ArialMT" w:cs="ArialMT"/>
                  <w:i/>
                </w:rPr>
                <w:t>Attachment 100</w:t>
              </w:r>
            </w:hyperlink>
            <w:r w:rsidRPr="006463BA">
              <w:rPr>
                <w:rFonts w:ascii="ArialMT" w:hAnsi="ArialMT" w:cs="ArialMT"/>
                <w:i/>
              </w:rPr>
              <w:t>)?</w:t>
            </w:r>
          </w:p>
        </w:tc>
        <w:tc>
          <w:tcPr>
            <w:tcW w:w="7512" w:type="dxa"/>
            <w:tcBorders>
              <w:top w:val="dotted" w:sz="4" w:space="0" w:color="000000"/>
              <w:left w:val="dotted" w:sz="4" w:space="0" w:color="000000"/>
              <w:bottom w:val="single" w:sz="4" w:space="0" w:color="000000"/>
              <w:right w:val="dotted" w:sz="4" w:space="0" w:color="000000"/>
            </w:tcBorders>
            <w:tcMar>
              <w:top w:w="142" w:type="dxa"/>
              <w:left w:w="0" w:type="dxa"/>
              <w:bottom w:w="142" w:type="dxa"/>
              <w:right w:w="0" w:type="dxa"/>
            </w:tcMar>
          </w:tcPr>
          <w:p w14:paraId="03BD90D4"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single" w:sz="4" w:space="0" w:color="000000"/>
              <w:right w:val="dotted" w:sz="8" w:space="0" w:color="000000"/>
            </w:tcBorders>
            <w:tcMar>
              <w:top w:w="142" w:type="dxa"/>
              <w:left w:w="0" w:type="dxa"/>
              <w:bottom w:w="142" w:type="dxa"/>
            </w:tcMar>
          </w:tcPr>
          <w:p w14:paraId="1A69B563"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64605C6C"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7D014537" w14:textId="77777777" w:rsidTr="0059259A">
        <w:trPr>
          <w:trHeight w:val="60"/>
        </w:trPr>
        <w:tc>
          <w:tcPr>
            <w:tcW w:w="567" w:type="dxa"/>
            <w:tcBorders>
              <w:top w:val="single" w:sz="4" w:space="0" w:color="000000"/>
              <w:left w:val="single" w:sz="6" w:space="0" w:color="000000"/>
              <w:bottom w:val="dotted" w:sz="4" w:space="0" w:color="000000"/>
              <w:right w:val="single" w:sz="6" w:space="0" w:color="000000"/>
            </w:tcBorders>
          </w:tcPr>
          <w:p w14:paraId="5DB6B25B" w14:textId="77777777" w:rsidR="00BB04A7" w:rsidRPr="00DD56CE" w:rsidRDefault="00BB04A7" w:rsidP="00BB04A7">
            <w:pPr>
              <w:pStyle w:val="Copy"/>
              <w:spacing w:after="0"/>
              <w:jc w:val="center"/>
              <w:rPr>
                <w:rFonts w:ascii="ArialMT" w:hAnsi="ArialMT" w:cs="ArialMT"/>
              </w:rPr>
            </w:pPr>
            <w:r>
              <w:rPr>
                <w:rStyle w:val="Copyreg"/>
                <w:rFonts w:ascii="ArialMT" w:hAnsi="ArialMT" w:cs="ArialMT"/>
              </w:rPr>
              <w:t>10</w:t>
            </w:r>
          </w:p>
        </w:tc>
        <w:tc>
          <w:tcPr>
            <w:tcW w:w="3828" w:type="dxa"/>
            <w:tcBorders>
              <w:top w:val="single" w:sz="4" w:space="0" w:color="000000"/>
              <w:left w:val="single" w:sz="6" w:space="0" w:color="000000"/>
              <w:bottom w:val="dotted" w:sz="4" w:space="0" w:color="000000"/>
              <w:right w:val="dotted" w:sz="8" w:space="0" w:color="000000"/>
            </w:tcBorders>
            <w:tcMar>
              <w:right w:w="170" w:type="dxa"/>
            </w:tcMar>
          </w:tcPr>
          <w:p w14:paraId="44E52879" w14:textId="77777777" w:rsidR="00BB04A7" w:rsidRPr="00DD56CE" w:rsidRDefault="00BB04A7" w:rsidP="00BB04A7">
            <w:pPr>
              <w:pStyle w:val="Copy"/>
              <w:spacing w:after="120"/>
              <w:ind w:left="195"/>
              <w:rPr>
                <w:rFonts w:ascii="ArialMT" w:hAnsi="ArialMT" w:cs="ArialMT"/>
              </w:rPr>
            </w:pPr>
            <w:r>
              <w:rPr>
                <w:rFonts w:ascii="ArialMT" w:hAnsi="ArialMT" w:cs="ArialMT"/>
              </w:rPr>
              <w:t>Have there been any OHS incidents including near misses involving labour hire personnel?</w:t>
            </w:r>
          </w:p>
        </w:tc>
        <w:tc>
          <w:tcPr>
            <w:tcW w:w="7512" w:type="dxa"/>
            <w:tcBorders>
              <w:top w:val="single"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264E7483"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single" w:sz="4" w:space="0" w:color="000000"/>
              <w:left w:val="dotted" w:sz="8" w:space="0" w:color="000000"/>
              <w:bottom w:val="dotted" w:sz="4" w:space="0" w:color="000000"/>
              <w:right w:val="dotted" w:sz="8" w:space="0" w:color="000000"/>
            </w:tcBorders>
            <w:tcMar>
              <w:top w:w="142" w:type="dxa"/>
              <w:left w:w="0" w:type="dxa"/>
              <w:bottom w:w="142" w:type="dxa"/>
            </w:tcMar>
          </w:tcPr>
          <w:p w14:paraId="2AD8952A"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4" w:space="0" w:color="000000"/>
              <w:right w:val="single" w:sz="6" w:space="0" w:color="000000"/>
            </w:tcBorders>
            <w:tcMar>
              <w:top w:w="142" w:type="dxa"/>
              <w:left w:w="0" w:type="dxa"/>
              <w:bottom w:w="142" w:type="dxa"/>
            </w:tcMar>
          </w:tcPr>
          <w:p w14:paraId="51DF425A"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62F3B5AB" w14:textId="77777777" w:rsidTr="0059259A">
        <w:trPr>
          <w:trHeight w:val="60"/>
        </w:trPr>
        <w:tc>
          <w:tcPr>
            <w:tcW w:w="567" w:type="dxa"/>
            <w:tcBorders>
              <w:top w:val="dotted" w:sz="4" w:space="0" w:color="000000"/>
              <w:left w:val="single" w:sz="6" w:space="0" w:color="000000"/>
              <w:bottom w:val="dotted" w:sz="8" w:space="0" w:color="000000"/>
              <w:right w:val="single" w:sz="6" w:space="0" w:color="000000"/>
            </w:tcBorders>
          </w:tcPr>
          <w:p w14:paraId="34C95CF8" w14:textId="77777777" w:rsidR="00BB04A7" w:rsidRPr="00DD56CE" w:rsidRDefault="00BB04A7" w:rsidP="00BB04A7">
            <w:pPr>
              <w:pStyle w:val="Copy"/>
              <w:spacing w:after="0"/>
              <w:rPr>
                <w:rFonts w:ascii="ArialMT" w:hAnsi="ArialMT" w:cs="ArialMT"/>
              </w:rPr>
            </w:pPr>
          </w:p>
        </w:tc>
        <w:tc>
          <w:tcPr>
            <w:tcW w:w="3828" w:type="dxa"/>
            <w:tcBorders>
              <w:top w:val="dotted" w:sz="4" w:space="0" w:color="000000"/>
              <w:left w:val="single" w:sz="6" w:space="0" w:color="000000"/>
              <w:bottom w:val="dotted" w:sz="8" w:space="0" w:color="000000"/>
              <w:right w:val="dotted" w:sz="8" w:space="0" w:color="000000"/>
            </w:tcBorders>
            <w:tcMar>
              <w:right w:w="170" w:type="dxa"/>
            </w:tcMar>
          </w:tcPr>
          <w:p w14:paraId="2C007807" w14:textId="77777777" w:rsidR="00BB04A7" w:rsidRPr="00DD56CE" w:rsidRDefault="00BB04A7" w:rsidP="00BB04A7">
            <w:pPr>
              <w:pStyle w:val="Copy"/>
              <w:spacing w:after="0"/>
              <w:ind w:left="195"/>
              <w:rPr>
                <w:rFonts w:ascii="ArialMT" w:hAnsi="ArialMT" w:cs="ArialMT"/>
              </w:rPr>
            </w:pPr>
            <w:r>
              <w:rPr>
                <w:rFonts w:ascii="ArialMT" w:hAnsi="ArialMT" w:cs="ArialMT"/>
              </w:rPr>
              <w:t>Was Labour Hire Principal Consultant advised of problem and, if required, have they committed to corrective action?</w:t>
            </w:r>
          </w:p>
        </w:tc>
        <w:tc>
          <w:tcPr>
            <w:tcW w:w="7512" w:type="dxa"/>
            <w:tcBorders>
              <w:top w:val="dotted"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096788"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dotted" w:sz="4" w:space="0" w:color="000000"/>
              <w:left w:val="dotted" w:sz="8" w:space="0" w:color="000000"/>
              <w:bottom w:val="dotted" w:sz="8" w:space="0" w:color="000000"/>
              <w:right w:val="dotted" w:sz="8" w:space="0" w:color="000000"/>
            </w:tcBorders>
            <w:tcMar>
              <w:top w:w="142" w:type="dxa"/>
              <w:left w:w="0" w:type="dxa"/>
              <w:bottom w:w="142" w:type="dxa"/>
            </w:tcMar>
          </w:tcPr>
          <w:p w14:paraId="68D58EB7"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dotted" w:sz="4" w:space="0" w:color="000000"/>
              <w:left w:val="dotted" w:sz="8" w:space="0" w:color="000000"/>
              <w:bottom w:val="dotted" w:sz="8" w:space="0" w:color="000000"/>
              <w:right w:val="single" w:sz="6" w:space="0" w:color="000000"/>
            </w:tcBorders>
            <w:tcMar>
              <w:top w:w="142" w:type="dxa"/>
              <w:left w:w="0" w:type="dxa"/>
              <w:bottom w:w="142" w:type="dxa"/>
            </w:tcMar>
          </w:tcPr>
          <w:p w14:paraId="63D0F92A"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2BA2A908" w14:textId="77777777" w:rsidTr="0059259A">
        <w:trPr>
          <w:trHeight w:val="60"/>
        </w:trPr>
        <w:tc>
          <w:tcPr>
            <w:tcW w:w="567" w:type="dxa"/>
            <w:tcBorders>
              <w:top w:val="dotted" w:sz="8" w:space="0" w:color="000000"/>
              <w:left w:val="single" w:sz="6" w:space="0" w:color="000000"/>
              <w:bottom w:val="dotted" w:sz="6" w:space="0" w:color="000000"/>
              <w:right w:val="single" w:sz="6" w:space="0" w:color="000000"/>
            </w:tcBorders>
          </w:tcPr>
          <w:p w14:paraId="3A8D532A" w14:textId="77777777" w:rsidR="00BB04A7" w:rsidRDefault="00BB04A7" w:rsidP="00BB04A7">
            <w:pPr>
              <w:pStyle w:val="Copy"/>
              <w:spacing w:after="0"/>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5ABC3744" w14:textId="77777777" w:rsidR="00BB04A7" w:rsidRDefault="00BB04A7" w:rsidP="00BB04A7">
            <w:pPr>
              <w:pStyle w:val="Copy"/>
              <w:spacing w:after="120"/>
              <w:ind w:left="195"/>
            </w:pPr>
            <w:r>
              <w:rPr>
                <w:rFonts w:ascii="ArialMT" w:hAnsi="ArialMT" w:cs="ArialMT"/>
              </w:rPr>
              <w:t>Was feedback from persons involved, including witnesses sought?</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1A110B6"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B0AC3E7"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70A27B9" w14:textId="77777777" w:rsidR="00BB04A7" w:rsidRDefault="00BB04A7" w:rsidP="00BB04A7">
            <w:pPr>
              <w:pStyle w:val="NoParagraphStyle"/>
              <w:spacing w:after="120" w:line="240" w:lineRule="auto"/>
              <w:ind w:left="195"/>
              <w:textAlignment w:val="auto"/>
              <w:rPr>
                <w:rFonts w:ascii="ArialMT" w:hAnsi="ArialMT"/>
                <w:color w:val="auto"/>
                <w:lang w:val="en-US"/>
              </w:rPr>
            </w:pPr>
          </w:p>
        </w:tc>
      </w:tr>
      <w:tr w:rsidR="00BB04A7" w14:paraId="50440109"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1A3B584F"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71B799F6" w14:textId="77777777" w:rsidR="00BB04A7" w:rsidRDefault="00BB04A7" w:rsidP="00BB04A7">
            <w:pPr>
              <w:pStyle w:val="Copy"/>
              <w:spacing w:after="120"/>
              <w:ind w:left="195"/>
            </w:pPr>
            <w:r>
              <w:rPr>
                <w:rFonts w:ascii="ArialMT" w:hAnsi="ArialMT" w:cs="ArialMT"/>
              </w:rPr>
              <w:t>Were there learning points?</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B9A70F6"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5EEC4F87"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AB3D6CB" w14:textId="77777777" w:rsidR="00BB04A7" w:rsidRDefault="00BB04A7" w:rsidP="00BB04A7">
            <w:pPr>
              <w:pStyle w:val="NoParagraphStyle"/>
              <w:spacing w:after="120" w:line="240" w:lineRule="auto"/>
              <w:ind w:left="195"/>
              <w:textAlignment w:val="auto"/>
              <w:rPr>
                <w:rFonts w:ascii="ArialMT" w:hAnsi="ArialMT"/>
                <w:color w:val="auto"/>
                <w:lang w:val="en-US"/>
              </w:rPr>
            </w:pPr>
          </w:p>
        </w:tc>
      </w:tr>
      <w:tr w:rsidR="00BB04A7" w14:paraId="518DBCA4"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5BE8A78F"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07710B5E" w14:textId="77777777" w:rsidR="00BB04A7" w:rsidRDefault="00BB04A7" w:rsidP="00BB04A7">
            <w:pPr>
              <w:pStyle w:val="Copy"/>
              <w:spacing w:after="120"/>
              <w:ind w:left="187"/>
            </w:pPr>
            <w:r>
              <w:rPr>
                <w:rFonts w:ascii="ArialMT" w:hAnsi="ArialMT" w:cs="ArialMT"/>
              </w:rPr>
              <w:t>Have these led to improvements in OHS Job Start and OHS Induction Checklist for (routine task – labour hire personnel) (</w:t>
            </w:r>
            <w:hyperlink w:anchor="_Attachment_101_-" w:history="1">
              <w:r w:rsidRPr="00BB04A7">
                <w:rPr>
                  <w:rStyle w:val="Hyperlink"/>
                  <w:rFonts w:ascii="ArialMT" w:hAnsi="ArialMT" w:cs="ArialMT"/>
                  <w:i/>
                </w:rPr>
                <w:t>Attachment 101</w:t>
              </w:r>
            </w:hyperlink>
            <w:r>
              <w:rPr>
                <w:rFonts w:ascii="ArialMT" w:hAnsi="ArialMT" w:cs="ArialMT"/>
              </w:rPr>
              <w:t>)?</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6CDD6A3"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71AFFB9C"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07548C0E" w14:textId="77777777" w:rsidR="00BB04A7" w:rsidRDefault="00BB04A7" w:rsidP="00BB04A7">
            <w:pPr>
              <w:pStyle w:val="NoParagraphStyle"/>
              <w:spacing w:line="240" w:lineRule="auto"/>
              <w:ind w:left="187"/>
              <w:textAlignment w:val="auto"/>
              <w:rPr>
                <w:rFonts w:ascii="ArialMT" w:hAnsi="ArialMT"/>
                <w:color w:val="auto"/>
                <w:lang w:val="en-US"/>
              </w:rPr>
            </w:pPr>
          </w:p>
        </w:tc>
      </w:tr>
      <w:tr w:rsidR="00BB04A7" w14:paraId="6826A7DA" w14:textId="77777777" w:rsidTr="0059259A">
        <w:trPr>
          <w:trHeight w:val="60"/>
        </w:trPr>
        <w:tc>
          <w:tcPr>
            <w:tcW w:w="567" w:type="dxa"/>
            <w:tcBorders>
              <w:top w:val="single" w:sz="4" w:space="0" w:color="000000"/>
              <w:left w:val="single" w:sz="6" w:space="0" w:color="000000"/>
              <w:bottom w:val="dotted" w:sz="6" w:space="0" w:color="000000"/>
              <w:right w:val="single" w:sz="6" w:space="0" w:color="000000"/>
            </w:tcBorders>
          </w:tcPr>
          <w:p w14:paraId="458ACB53" w14:textId="77777777" w:rsidR="00BB04A7" w:rsidRDefault="00BB04A7" w:rsidP="00BB04A7">
            <w:pPr>
              <w:pStyle w:val="Copy"/>
              <w:jc w:val="center"/>
            </w:pPr>
            <w:r>
              <w:rPr>
                <w:rStyle w:val="Copyreg"/>
                <w:rFonts w:ascii="ArialMT" w:hAnsi="ArialMT" w:cs="ArialMT"/>
              </w:rPr>
              <w:t>11</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78A710A2" w14:textId="77777777" w:rsidR="00BB04A7" w:rsidRDefault="00BB04A7" w:rsidP="00BB04A7">
            <w:pPr>
              <w:pStyle w:val="Copy"/>
              <w:spacing w:after="120"/>
              <w:ind w:left="187"/>
            </w:pPr>
            <w:r>
              <w:rPr>
                <w:rFonts w:ascii="ArialMT" w:hAnsi="ArialMT" w:cs="ArialMT"/>
              </w:rPr>
              <w:t xml:space="preserve">Have there been any different types (second hand or new) of tools or equipment brought into the service? </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C35FCC1"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7E2E5326"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5238CD3E" w14:textId="77777777" w:rsidR="00BB04A7" w:rsidRDefault="00BB04A7" w:rsidP="00BB04A7">
            <w:pPr>
              <w:pStyle w:val="NoParagraphStyle"/>
              <w:spacing w:line="240" w:lineRule="auto"/>
              <w:ind w:left="187"/>
              <w:textAlignment w:val="auto"/>
              <w:rPr>
                <w:rFonts w:ascii="ArialMT" w:hAnsi="ArialMT"/>
                <w:color w:val="auto"/>
                <w:lang w:val="en-US"/>
              </w:rPr>
            </w:pPr>
          </w:p>
        </w:tc>
      </w:tr>
      <w:tr w:rsidR="00BB04A7" w14:paraId="641E0BF3"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2E02385A"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2638AC97" w14:textId="77777777" w:rsidR="00BB04A7" w:rsidRDefault="00BB04A7" w:rsidP="00BB04A7">
            <w:pPr>
              <w:pStyle w:val="Copy"/>
              <w:spacing w:after="120"/>
              <w:ind w:left="187"/>
            </w:pPr>
            <w:r>
              <w:rPr>
                <w:rFonts w:ascii="ArialMT" w:hAnsi="ArialMT" w:cs="ArialMT"/>
              </w:rPr>
              <w:t xml:space="preserve">If yes, was the </w:t>
            </w:r>
            <w:r>
              <w:rPr>
                <w:rStyle w:val="Copyital"/>
                <w:rFonts w:ascii="Arial-ItalicMT" w:hAnsi="Arial-ItalicMT" w:cs="Arial-ItalicMT"/>
              </w:rPr>
              <w:t>New Equipment and Tools Assessment Checklist</w:t>
            </w:r>
            <w:r>
              <w:rPr>
                <w:rFonts w:ascii="ArialMT" w:hAnsi="ArialMT" w:cs="ArialMT"/>
              </w:rPr>
              <w:t xml:space="preserve"> completed?</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41D2CD"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340FA48"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ECE8701" w14:textId="77777777" w:rsidR="00BB04A7" w:rsidRDefault="00BB04A7" w:rsidP="00BB04A7">
            <w:pPr>
              <w:pStyle w:val="NoParagraphStyle"/>
              <w:spacing w:line="240" w:lineRule="auto"/>
              <w:ind w:left="187"/>
              <w:textAlignment w:val="auto"/>
              <w:rPr>
                <w:rFonts w:ascii="ArialMT" w:hAnsi="ArialMT"/>
                <w:color w:val="auto"/>
                <w:lang w:val="en-US"/>
              </w:rPr>
            </w:pPr>
          </w:p>
        </w:tc>
      </w:tr>
      <w:tr w:rsidR="00BB04A7" w14:paraId="6FFC3212"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6FBD5A44"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4E3CDF9C" w14:textId="77777777" w:rsidR="00BB04A7" w:rsidRDefault="00BB04A7" w:rsidP="00BB04A7">
            <w:pPr>
              <w:pStyle w:val="Copy"/>
              <w:spacing w:after="120"/>
              <w:ind w:left="187"/>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05B35B9"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1628A9B7"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31038B1A" w14:textId="77777777" w:rsidR="00BB04A7" w:rsidRDefault="00BB04A7" w:rsidP="00BB04A7">
            <w:pPr>
              <w:pStyle w:val="NoParagraphStyle"/>
              <w:spacing w:line="240" w:lineRule="auto"/>
              <w:ind w:left="187"/>
              <w:textAlignment w:val="auto"/>
              <w:rPr>
                <w:rFonts w:ascii="ArialMT" w:hAnsi="ArialMT"/>
                <w:color w:val="auto"/>
                <w:lang w:val="en-US"/>
              </w:rPr>
            </w:pPr>
          </w:p>
        </w:tc>
      </w:tr>
      <w:tr w:rsidR="00BB04A7" w14:paraId="3E67EB91" w14:textId="77777777" w:rsidTr="0059259A">
        <w:trPr>
          <w:trHeight w:val="60"/>
        </w:trPr>
        <w:tc>
          <w:tcPr>
            <w:tcW w:w="567" w:type="dxa"/>
            <w:tcBorders>
              <w:top w:val="single" w:sz="4" w:space="0" w:color="000000"/>
              <w:left w:val="single" w:sz="6" w:space="0" w:color="000000"/>
              <w:bottom w:val="dotted" w:sz="6" w:space="0" w:color="000000"/>
              <w:right w:val="single" w:sz="6" w:space="0" w:color="000000"/>
            </w:tcBorders>
          </w:tcPr>
          <w:p w14:paraId="3919BD46" w14:textId="77777777" w:rsidR="00BB04A7" w:rsidRDefault="00BB04A7" w:rsidP="00BB04A7">
            <w:pPr>
              <w:pStyle w:val="Copy"/>
              <w:spacing w:after="0"/>
              <w:jc w:val="center"/>
            </w:pPr>
            <w:r>
              <w:rPr>
                <w:rStyle w:val="Copyreg"/>
                <w:rFonts w:ascii="ArialMT" w:hAnsi="ArialMT" w:cs="ArialMT"/>
              </w:rPr>
              <w:t>12</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2B7EED17" w14:textId="77777777" w:rsidR="00BB04A7" w:rsidRDefault="00BB04A7" w:rsidP="00BB04A7">
            <w:pPr>
              <w:pStyle w:val="Copy"/>
              <w:spacing w:before="120" w:after="120" w:line="280" w:lineRule="atLeast"/>
              <w:ind w:left="187"/>
            </w:pPr>
            <w:r>
              <w:rPr>
                <w:rFonts w:ascii="ArialMT" w:hAnsi="ArialMT" w:cs="ArialMT"/>
              </w:rPr>
              <w:t xml:space="preserve">Is the Emergency Contact list up-to-date and clearly posted in the service? </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F5A49D9"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05CFD00B"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106CF10B"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r>
      <w:tr w:rsidR="00BB04A7" w14:paraId="099AE492"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33C4F8D6"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268AF772" w14:textId="77777777" w:rsidR="00BB04A7" w:rsidRDefault="00BB04A7" w:rsidP="00BB04A7">
            <w:pPr>
              <w:pStyle w:val="Copy"/>
              <w:spacing w:before="120" w:after="120"/>
              <w:ind w:left="187"/>
            </w:pPr>
            <w:r>
              <w:rPr>
                <w:rFonts w:ascii="ArialMT" w:hAnsi="ArialMT" w:cs="ArialMT"/>
              </w:rPr>
              <w:t>Do employees and all employer representatives know about where this is posted?</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C4391C1"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073B5B94"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0B34F4AA"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r>
      <w:tr w:rsidR="00BB04A7" w14:paraId="7507DEF4"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163F5B1B" w14:textId="77777777" w:rsidR="00BB04A7" w:rsidRPr="00982B97" w:rsidRDefault="00BB04A7" w:rsidP="00BB04A7">
            <w:pPr>
              <w:pStyle w:val="NoParagraphStyle"/>
              <w:spacing w:line="240" w:lineRule="auto"/>
              <w:jc w:val="center"/>
              <w:textAlignment w:val="auto"/>
              <w:rPr>
                <w:rFonts w:ascii="ArialMT" w:hAnsi="ArialMT"/>
                <w:color w:val="auto"/>
                <w:sz w:val="20"/>
                <w:lang w:val="en-US"/>
              </w:rPr>
            </w:pPr>
            <w:r w:rsidRPr="00982B97">
              <w:rPr>
                <w:rStyle w:val="Copyreg"/>
                <w:rFonts w:ascii="ArialMT" w:hAnsi="ArialMT"/>
                <w:color w:val="auto"/>
                <w:sz w:val="20"/>
                <w:lang w:val="en-US"/>
              </w:rPr>
              <w:t>13</w:t>
            </w: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1796D8C7" w14:textId="77777777" w:rsidR="00BB04A7" w:rsidRPr="00DD56CE" w:rsidRDefault="00BB04A7" w:rsidP="00BB04A7">
            <w:pPr>
              <w:pStyle w:val="Copy"/>
              <w:spacing w:before="120" w:after="120"/>
              <w:ind w:left="187"/>
              <w:rPr>
                <w:rFonts w:ascii="ArialMT" w:hAnsi="ArialMT" w:cs="ArialMT"/>
              </w:rPr>
            </w:pPr>
            <w:r>
              <w:rPr>
                <w:rFonts w:ascii="ArialMT" w:hAnsi="ArialMT" w:cs="ArialMT"/>
              </w:rPr>
              <w:t xml:space="preserve">Have there been any </w:t>
            </w:r>
            <w:r w:rsidRPr="00982B97">
              <w:rPr>
                <w:rStyle w:val="Copyital"/>
                <w:rFonts w:ascii="Arial Italic" w:hAnsi="Arial Italic" w:cs="ArialMT"/>
              </w:rPr>
              <w:t>Hazard Identification, Risk Assessment and Corrective Action Forms</w:t>
            </w:r>
            <w:r>
              <w:rPr>
                <w:rFonts w:ascii="ArialMT" w:hAnsi="ArialMT" w:cs="ArialMT"/>
              </w:rPr>
              <w:t xml:space="preserve"> (</w:t>
            </w:r>
            <w:hyperlink w:anchor="_Attachment_96_(Part" w:history="1">
              <w:r w:rsidRPr="00BB04A7">
                <w:rPr>
                  <w:rStyle w:val="Hyperlink"/>
                  <w:rFonts w:ascii="ArialMT" w:hAnsi="ArialMT" w:cs="ArialMT"/>
                  <w:i/>
                </w:rPr>
                <w:t>Attachment 96</w:t>
              </w:r>
            </w:hyperlink>
            <w:r>
              <w:rPr>
                <w:rFonts w:ascii="ArialMT" w:hAnsi="ArialMT" w:cs="ArialMT"/>
              </w:rPr>
              <w:t>) completed by or reported to the employer?</w:t>
            </w:r>
            <w:r>
              <w:rPr>
                <w:rFonts w:ascii="ArialMT" w:hAnsi="ArialMT" w:cs="ArialMT"/>
              </w:rPr>
              <w:br/>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1070617"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558151E2"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5D2F2769"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r>
      <w:tr w:rsidR="00BB04A7" w14:paraId="56FB8D60"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4A01217D"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286E9326" w14:textId="77777777" w:rsidR="00BB04A7" w:rsidRPr="00DD56CE" w:rsidRDefault="00BB04A7" w:rsidP="00BB04A7">
            <w:pPr>
              <w:pStyle w:val="Copy"/>
              <w:spacing w:before="120" w:after="120"/>
              <w:ind w:left="189"/>
              <w:rPr>
                <w:rFonts w:ascii="ArialMT" w:hAnsi="ArialMT" w:cs="ArialMT"/>
              </w:rPr>
            </w:pPr>
            <w:r>
              <w:rPr>
                <w:rFonts w:ascii="ArialMT" w:hAnsi="ArialMT" w:cs="ArialMT"/>
              </w:rPr>
              <w:t>Were all the action items in the assessment closed out?</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50FF15F"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3FAB97D0"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34EBD949"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r>
      <w:tr w:rsidR="00BB04A7" w14:paraId="53383329"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0B6B7D23"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35AC525A" w14:textId="77777777" w:rsidR="00BB04A7" w:rsidRPr="006F65D5" w:rsidRDefault="00BB04A7" w:rsidP="00BB04A7">
            <w:pPr>
              <w:pStyle w:val="Copy"/>
              <w:spacing w:before="120" w:after="120"/>
              <w:ind w:left="189"/>
              <w:rPr>
                <w:rFonts w:ascii="ArialMT" w:hAnsi="ArialMT" w:cs="ArialMT"/>
              </w:rPr>
            </w:pPr>
            <w:r>
              <w:rPr>
                <w:rFonts w:ascii="ArialMT" w:hAnsi="ArialMT" w:cs="ArialMT"/>
              </w:rPr>
              <w:t xml:space="preserve">If relevant, as a Hazard, </w:t>
            </w:r>
            <w:r w:rsidRPr="00AE1FFC">
              <w:rPr>
                <w:rStyle w:val="Copyital"/>
                <w:rFonts w:ascii="Arial Italic" w:hAnsi="Arial Italic" w:cs="ArialMT"/>
              </w:rPr>
              <w:t>Near Miss, Other Incident and Injury/Illness Report (Register of Injuries)</w:t>
            </w:r>
            <w:r>
              <w:rPr>
                <w:rFonts w:ascii="ArialMT" w:hAnsi="ArialMT" w:cs="ArialMT"/>
              </w:rPr>
              <w:t xml:space="preserve"> and investigation form (</w:t>
            </w:r>
            <w:hyperlink w:anchor="_Attachment_97_-" w:history="1">
              <w:r w:rsidRPr="00BB04A7">
                <w:rPr>
                  <w:rStyle w:val="Hyperlink"/>
                  <w:rFonts w:ascii="ArialMT" w:hAnsi="ArialMT" w:cs="ArialMT"/>
                  <w:i/>
                </w:rPr>
                <w:t>Attachment 97</w:t>
              </w:r>
            </w:hyperlink>
            <w:r>
              <w:rPr>
                <w:rFonts w:ascii="ArialMT" w:hAnsi="ArialMT" w:cs="ArialMT"/>
              </w:rPr>
              <w:t>) completed and kept on file?</w:t>
            </w:r>
            <w:r>
              <w:rPr>
                <w:rFonts w:ascii="ArialMT" w:hAnsi="ArialMT" w:cs="ArialMT"/>
              </w:rPr>
              <w:br/>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EE007BC"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6395843F"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79FF53A1"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r>
      <w:tr w:rsidR="00BB04A7" w14:paraId="617B5926" w14:textId="77777777" w:rsidTr="0059259A">
        <w:trPr>
          <w:trHeight w:val="60"/>
        </w:trPr>
        <w:tc>
          <w:tcPr>
            <w:tcW w:w="567" w:type="dxa"/>
            <w:tcBorders>
              <w:top w:val="single" w:sz="4" w:space="0" w:color="000000"/>
              <w:left w:val="single" w:sz="6" w:space="0" w:color="000000"/>
              <w:bottom w:val="single" w:sz="4" w:space="0" w:color="000000"/>
              <w:right w:val="single" w:sz="6" w:space="0" w:color="000000"/>
            </w:tcBorders>
          </w:tcPr>
          <w:p w14:paraId="2E0F867C"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single" w:sz="4" w:space="0" w:color="000000"/>
              <w:left w:val="single" w:sz="6" w:space="0" w:color="000000"/>
              <w:bottom w:val="single" w:sz="4" w:space="0" w:color="000000"/>
              <w:right w:val="dotted" w:sz="8" w:space="0" w:color="000000"/>
            </w:tcBorders>
            <w:tcMar>
              <w:right w:w="170" w:type="dxa"/>
            </w:tcMar>
          </w:tcPr>
          <w:p w14:paraId="24A70DAD" w14:textId="77777777" w:rsidR="00BB04A7" w:rsidRDefault="00BB04A7" w:rsidP="00BB04A7">
            <w:pPr>
              <w:pStyle w:val="Copy"/>
              <w:spacing w:before="120" w:after="120"/>
              <w:ind w:left="189"/>
              <w:rPr>
                <w:rFonts w:ascii="ArialMT" w:hAnsi="ArialMT" w:cs="ArialMT"/>
              </w:rPr>
            </w:pPr>
            <w:r>
              <w:rPr>
                <w:rFonts w:ascii="ArialMT" w:hAnsi="ArialMT" w:cs="ArialMT"/>
              </w:rPr>
              <w:t>Please include outstanding specific OHS issues from these assessments as separate items in this review table.</w:t>
            </w:r>
          </w:p>
          <w:p w14:paraId="37C47C64" w14:textId="77777777" w:rsidR="00BB04A7" w:rsidRPr="006F65D5" w:rsidRDefault="00BB04A7" w:rsidP="00BB04A7">
            <w:pPr>
              <w:pStyle w:val="NoParagraphStyle"/>
            </w:pPr>
          </w:p>
        </w:tc>
        <w:tc>
          <w:tcPr>
            <w:tcW w:w="7512"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7E4DA4E"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c>
          <w:tcPr>
            <w:tcW w:w="141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71978ADF"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c>
          <w:tcPr>
            <w:tcW w:w="1417"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5DB7711D"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r>
      <w:tr w:rsidR="00BB04A7" w14:paraId="251C6DC1" w14:textId="77777777" w:rsidTr="0059259A">
        <w:trPr>
          <w:trHeight w:val="60"/>
        </w:trPr>
        <w:tc>
          <w:tcPr>
            <w:tcW w:w="567" w:type="dxa"/>
            <w:tcBorders>
              <w:top w:val="single" w:sz="4" w:space="0" w:color="000000"/>
              <w:left w:val="single" w:sz="6" w:space="0" w:color="000000"/>
              <w:bottom w:val="dotted" w:sz="4" w:space="0" w:color="000000"/>
              <w:right w:val="single" w:sz="6" w:space="0" w:color="000000"/>
            </w:tcBorders>
          </w:tcPr>
          <w:p w14:paraId="5417EB0F" w14:textId="77777777" w:rsidR="00BB04A7" w:rsidRPr="00054122" w:rsidRDefault="00BB04A7" w:rsidP="00BB04A7">
            <w:pPr>
              <w:pStyle w:val="NoParagraphStyle"/>
              <w:spacing w:before="240" w:line="240" w:lineRule="auto"/>
              <w:jc w:val="center"/>
              <w:textAlignment w:val="auto"/>
              <w:rPr>
                <w:rFonts w:ascii="ArialMT" w:hAnsi="ArialMT"/>
                <w:color w:val="auto"/>
                <w:sz w:val="20"/>
                <w:lang w:val="en-US"/>
              </w:rPr>
            </w:pPr>
            <w:r w:rsidRPr="00054122">
              <w:rPr>
                <w:rStyle w:val="Copyreg"/>
                <w:rFonts w:ascii="ArialMT" w:hAnsi="ArialMT"/>
                <w:color w:val="auto"/>
                <w:sz w:val="20"/>
                <w:lang w:val="en-US"/>
              </w:rPr>
              <w:t>14</w:t>
            </w:r>
          </w:p>
        </w:tc>
        <w:tc>
          <w:tcPr>
            <w:tcW w:w="3828" w:type="dxa"/>
            <w:tcBorders>
              <w:top w:val="single" w:sz="4" w:space="0" w:color="000000"/>
              <w:left w:val="single" w:sz="6" w:space="0" w:color="000000"/>
              <w:bottom w:val="dotted" w:sz="4" w:space="0" w:color="000000"/>
              <w:right w:val="dotted" w:sz="8" w:space="0" w:color="000000"/>
            </w:tcBorders>
            <w:tcMar>
              <w:right w:w="170" w:type="dxa"/>
            </w:tcMar>
          </w:tcPr>
          <w:p w14:paraId="34A179A3" w14:textId="77777777" w:rsidR="00BB04A7" w:rsidRPr="00DD56CE" w:rsidRDefault="00BB04A7" w:rsidP="00BB04A7">
            <w:pPr>
              <w:pStyle w:val="Copy"/>
              <w:spacing w:after="120" w:line="280" w:lineRule="atLeast"/>
              <w:ind w:left="189"/>
              <w:rPr>
                <w:rFonts w:ascii="ArialMT" w:hAnsi="ArialMT" w:cs="ArialMT"/>
              </w:rPr>
            </w:pPr>
            <w:r>
              <w:rPr>
                <w:rFonts w:ascii="ArialMT" w:hAnsi="ArialMT" w:cs="ArialMT"/>
              </w:rPr>
              <w:t xml:space="preserve">Are there any outstanding Return to Work (RTW) Cases? </w:t>
            </w:r>
          </w:p>
        </w:tc>
        <w:tc>
          <w:tcPr>
            <w:tcW w:w="7512" w:type="dxa"/>
            <w:tcBorders>
              <w:top w:val="single"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31C43E3A"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8" w:type="dxa"/>
            <w:tcBorders>
              <w:top w:val="single" w:sz="4" w:space="0" w:color="000000"/>
              <w:left w:val="dotted" w:sz="8" w:space="0" w:color="000000"/>
              <w:bottom w:val="dotted" w:sz="4" w:space="0" w:color="000000"/>
              <w:right w:val="dotted" w:sz="8" w:space="0" w:color="000000"/>
            </w:tcBorders>
            <w:tcMar>
              <w:top w:w="142" w:type="dxa"/>
              <w:left w:w="0" w:type="dxa"/>
              <w:bottom w:w="142" w:type="dxa"/>
            </w:tcMar>
          </w:tcPr>
          <w:p w14:paraId="50941302"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7" w:type="dxa"/>
            <w:tcBorders>
              <w:top w:val="single" w:sz="4" w:space="0" w:color="000000"/>
              <w:left w:val="dotted" w:sz="8" w:space="0" w:color="000000"/>
              <w:bottom w:val="dotted" w:sz="4" w:space="0" w:color="000000"/>
              <w:right w:val="single" w:sz="6" w:space="0" w:color="000000"/>
            </w:tcBorders>
            <w:tcMar>
              <w:top w:w="142" w:type="dxa"/>
              <w:left w:w="0" w:type="dxa"/>
              <w:bottom w:w="142" w:type="dxa"/>
            </w:tcMar>
          </w:tcPr>
          <w:p w14:paraId="5BAA08B2" w14:textId="77777777" w:rsidR="00BB04A7" w:rsidRDefault="00BB04A7" w:rsidP="00BB04A7">
            <w:pPr>
              <w:pStyle w:val="NoParagraphStyle"/>
              <w:spacing w:before="240" w:line="240" w:lineRule="auto"/>
              <w:ind w:left="189"/>
              <w:textAlignment w:val="auto"/>
              <w:rPr>
                <w:rFonts w:ascii="ArialMT" w:hAnsi="ArialMT"/>
                <w:color w:val="auto"/>
                <w:lang w:val="en-US"/>
              </w:rPr>
            </w:pPr>
          </w:p>
        </w:tc>
      </w:tr>
      <w:tr w:rsidR="00BB04A7" w14:paraId="4B98214C" w14:textId="77777777" w:rsidTr="0059259A">
        <w:trPr>
          <w:trHeight w:val="60"/>
        </w:trPr>
        <w:tc>
          <w:tcPr>
            <w:tcW w:w="567" w:type="dxa"/>
            <w:tcBorders>
              <w:top w:val="dotted" w:sz="4" w:space="0" w:color="000000"/>
              <w:left w:val="single" w:sz="6" w:space="0" w:color="000000"/>
              <w:bottom w:val="dotted" w:sz="4" w:space="0" w:color="000000"/>
              <w:right w:val="single" w:sz="6" w:space="0" w:color="000000"/>
            </w:tcBorders>
          </w:tcPr>
          <w:p w14:paraId="4EAB5DD4" w14:textId="77777777" w:rsidR="00BB04A7" w:rsidRDefault="00BB04A7" w:rsidP="00BB04A7">
            <w:pPr>
              <w:pStyle w:val="NoParagraphStyle"/>
              <w:spacing w:before="240" w:line="240" w:lineRule="auto"/>
              <w:textAlignment w:val="auto"/>
              <w:rPr>
                <w:rFonts w:ascii="ArialMT" w:hAnsi="ArialMT"/>
                <w:color w:val="auto"/>
                <w:lang w:val="en-US"/>
              </w:rPr>
            </w:pPr>
          </w:p>
        </w:tc>
        <w:tc>
          <w:tcPr>
            <w:tcW w:w="3828" w:type="dxa"/>
            <w:tcBorders>
              <w:top w:val="dotted" w:sz="4" w:space="0" w:color="000000"/>
              <w:left w:val="single" w:sz="6" w:space="0" w:color="000000"/>
              <w:bottom w:val="dotted" w:sz="4" w:space="0" w:color="000000"/>
              <w:right w:val="dotted" w:sz="8" w:space="0" w:color="000000"/>
            </w:tcBorders>
            <w:tcMar>
              <w:right w:w="170" w:type="dxa"/>
            </w:tcMar>
          </w:tcPr>
          <w:p w14:paraId="1F3B6A41" w14:textId="77777777" w:rsidR="00BB04A7" w:rsidRPr="00DD56CE" w:rsidRDefault="00BB04A7" w:rsidP="00BB04A7">
            <w:pPr>
              <w:pStyle w:val="Copy"/>
              <w:spacing w:after="120" w:line="280" w:lineRule="atLeast"/>
              <w:ind w:left="189"/>
              <w:rPr>
                <w:rFonts w:ascii="ArialMT" w:hAnsi="ArialMT" w:cs="ArialMT"/>
              </w:rPr>
            </w:pPr>
            <w:r>
              <w:rPr>
                <w:rFonts w:ascii="ArialMT" w:hAnsi="ArialMT" w:cs="ArialMT"/>
              </w:rPr>
              <w:t>Has a designated employer representative been in regular contact with injured/ill employee?</w:t>
            </w:r>
          </w:p>
        </w:tc>
        <w:tc>
          <w:tcPr>
            <w:tcW w:w="7512" w:type="dxa"/>
            <w:tcBorders>
              <w:top w:val="dotted"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45680A18"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8" w:type="dxa"/>
            <w:tcBorders>
              <w:top w:val="dotted" w:sz="4" w:space="0" w:color="000000"/>
              <w:left w:val="dotted" w:sz="8" w:space="0" w:color="000000"/>
              <w:bottom w:val="dotted" w:sz="4" w:space="0" w:color="000000"/>
              <w:right w:val="dotted" w:sz="8" w:space="0" w:color="000000"/>
            </w:tcBorders>
            <w:tcMar>
              <w:top w:w="142" w:type="dxa"/>
              <w:left w:w="0" w:type="dxa"/>
              <w:bottom w:w="142" w:type="dxa"/>
            </w:tcMar>
          </w:tcPr>
          <w:p w14:paraId="43580353"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7" w:type="dxa"/>
            <w:tcBorders>
              <w:top w:val="dotted" w:sz="4" w:space="0" w:color="000000"/>
              <w:left w:val="dotted" w:sz="8" w:space="0" w:color="000000"/>
              <w:bottom w:val="dotted" w:sz="4" w:space="0" w:color="000000"/>
              <w:right w:val="single" w:sz="6" w:space="0" w:color="000000"/>
            </w:tcBorders>
            <w:tcMar>
              <w:top w:w="142" w:type="dxa"/>
              <w:left w:w="0" w:type="dxa"/>
              <w:bottom w:w="142" w:type="dxa"/>
            </w:tcMar>
          </w:tcPr>
          <w:p w14:paraId="2284615E" w14:textId="77777777" w:rsidR="00BB04A7" w:rsidRDefault="00BB04A7" w:rsidP="00BB04A7">
            <w:pPr>
              <w:pStyle w:val="NoParagraphStyle"/>
              <w:spacing w:before="240" w:line="240" w:lineRule="auto"/>
              <w:ind w:left="189"/>
              <w:textAlignment w:val="auto"/>
              <w:rPr>
                <w:rFonts w:ascii="ArialMT" w:hAnsi="ArialMT"/>
                <w:color w:val="auto"/>
                <w:lang w:val="en-US"/>
              </w:rPr>
            </w:pPr>
          </w:p>
        </w:tc>
      </w:tr>
      <w:tr w:rsidR="00BB04A7" w14:paraId="2D08E4DC" w14:textId="77777777" w:rsidTr="0059259A">
        <w:trPr>
          <w:trHeight w:val="60"/>
        </w:trPr>
        <w:tc>
          <w:tcPr>
            <w:tcW w:w="567" w:type="dxa"/>
            <w:tcBorders>
              <w:top w:val="dotted" w:sz="4" w:space="0" w:color="000000"/>
              <w:left w:val="single" w:sz="6" w:space="0" w:color="000000"/>
              <w:bottom w:val="dotted" w:sz="4" w:space="0" w:color="000000"/>
              <w:right w:val="single" w:sz="6" w:space="0" w:color="000000"/>
            </w:tcBorders>
          </w:tcPr>
          <w:p w14:paraId="26424BC2" w14:textId="77777777" w:rsidR="00BB04A7" w:rsidRDefault="00BB04A7" w:rsidP="00BB04A7">
            <w:pPr>
              <w:pStyle w:val="NoParagraphStyle"/>
              <w:spacing w:before="240" w:line="240" w:lineRule="auto"/>
              <w:textAlignment w:val="auto"/>
              <w:rPr>
                <w:rFonts w:ascii="ArialMT" w:hAnsi="ArialMT"/>
                <w:color w:val="auto"/>
                <w:lang w:val="en-US"/>
              </w:rPr>
            </w:pPr>
          </w:p>
        </w:tc>
        <w:tc>
          <w:tcPr>
            <w:tcW w:w="3828" w:type="dxa"/>
            <w:tcBorders>
              <w:top w:val="dotted" w:sz="4" w:space="0" w:color="000000"/>
              <w:left w:val="single" w:sz="6" w:space="0" w:color="000000"/>
              <w:bottom w:val="dotted" w:sz="4" w:space="0" w:color="000000"/>
              <w:right w:val="dotted" w:sz="8" w:space="0" w:color="000000"/>
            </w:tcBorders>
            <w:tcMar>
              <w:right w:w="170" w:type="dxa"/>
            </w:tcMar>
          </w:tcPr>
          <w:p w14:paraId="58612193" w14:textId="77777777" w:rsidR="00BB04A7" w:rsidRPr="00DD56CE" w:rsidRDefault="00BB04A7" w:rsidP="00BB04A7">
            <w:pPr>
              <w:pStyle w:val="Copy"/>
              <w:spacing w:after="120" w:line="280" w:lineRule="atLeast"/>
              <w:ind w:left="189"/>
              <w:rPr>
                <w:rFonts w:ascii="ArialMT" w:hAnsi="ArialMT" w:cs="ArialMT"/>
              </w:rPr>
            </w:pPr>
            <w:r>
              <w:rPr>
                <w:rFonts w:ascii="ArialMT" w:hAnsi="ArialMT" w:cs="ArialMT"/>
              </w:rPr>
              <w:t xml:space="preserve">Does the employee feel like their RTW needs are being met? </w:t>
            </w:r>
          </w:p>
        </w:tc>
        <w:tc>
          <w:tcPr>
            <w:tcW w:w="7512" w:type="dxa"/>
            <w:tcBorders>
              <w:top w:val="dotted"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2151E4EA"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8" w:type="dxa"/>
            <w:tcBorders>
              <w:top w:val="dotted" w:sz="4" w:space="0" w:color="000000"/>
              <w:left w:val="dotted" w:sz="8" w:space="0" w:color="000000"/>
              <w:bottom w:val="dotted" w:sz="4" w:space="0" w:color="000000"/>
              <w:right w:val="dotted" w:sz="8" w:space="0" w:color="000000"/>
            </w:tcBorders>
            <w:tcMar>
              <w:top w:w="142" w:type="dxa"/>
              <w:left w:w="0" w:type="dxa"/>
              <w:bottom w:w="142" w:type="dxa"/>
            </w:tcMar>
          </w:tcPr>
          <w:p w14:paraId="5DC796AF"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7" w:type="dxa"/>
            <w:tcBorders>
              <w:top w:val="dotted" w:sz="4" w:space="0" w:color="000000"/>
              <w:left w:val="dotted" w:sz="8" w:space="0" w:color="000000"/>
              <w:bottom w:val="dotted" w:sz="4" w:space="0" w:color="000000"/>
              <w:right w:val="single" w:sz="6" w:space="0" w:color="000000"/>
            </w:tcBorders>
            <w:tcMar>
              <w:top w:w="142" w:type="dxa"/>
              <w:left w:w="0" w:type="dxa"/>
              <w:bottom w:w="142" w:type="dxa"/>
            </w:tcMar>
          </w:tcPr>
          <w:p w14:paraId="4CECA1D2" w14:textId="77777777" w:rsidR="00BB04A7" w:rsidRDefault="00BB04A7" w:rsidP="00BB04A7">
            <w:pPr>
              <w:pStyle w:val="NoParagraphStyle"/>
              <w:spacing w:before="240" w:line="240" w:lineRule="auto"/>
              <w:ind w:left="189"/>
              <w:textAlignment w:val="auto"/>
              <w:rPr>
                <w:rFonts w:ascii="ArialMT" w:hAnsi="ArialMT"/>
                <w:color w:val="auto"/>
                <w:lang w:val="en-US"/>
              </w:rPr>
            </w:pPr>
          </w:p>
        </w:tc>
      </w:tr>
      <w:tr w:rsidR="00BB04A7" w14:paraId="0FA0BF44" w14:textId="77777777" w:rsidTr="0059259A">
        <w:trPr>
          <w:trHeight w:val="60"/>
        </w:trPr>
        <w:tc>
          <w:tcPr>
            <w:tcW w:w="567" w:type="dxa"/>
            <w:tcBorders>
              <w:top w:val="dotted" w:sz="4" w:space="0" w:color="000000"/>
              <w:left w:val="single" w:sz="6" w:space="0" w:color="000000"/>
              <w:bottom w:val="dotted" w:sz="4" w:space="0" w:color="000000"/>
              <w:right w:val="single" w:sz="6" w:space="0" w:color="000000"/>
            </w:tcBorders>
          </w:tcPr>
          <w:p w14:paraId="49409128" w14:textId="77777777" w:rsidR="00BB04A7" w:rsidRDefault="00BB04A7" w:rsidP="00BB04A7">
            <w:pPr>
              <w:pStyle w:val="Copy"/>
              <w:spacing w:before="240" w:after="0"/>
            </w:pPr>
          </w:p>
        </w:tc>
        <w:tc>
          <w:tcPr>
            <w:tcW w:w="3828" w:type="dxa"/>
            <w:tcBorders>
              <w:top w:val="dotted" w:sz="4" w:space="0" w:color="000000"/>
              <w:left w:val="single" w:sz="6" w:space="0" w:color="000000"/>
              <w:bottom w:val="dotted" w:sz="4" w:space="0" w:color="000000"/>
              <w:right w:val="dotted" w:sz="8" w:space="0" w:color="000000"/>
            </w:tcBorders>
            <w:tcMar>
              <w:right w:w="170" w:type="dxa"/>
            </w:tcMar>
          </w:tcPr>
          <w:p w14:paraId="4D0D7F13" w14:textId="77777777" w:rsidR="00BB04A7" w:rsidRDefault="00BB04A7" w:rsidP="00BB04A7">
            <w:pPr>
              <w:pStyle w:val="Copy"/>
              <w:spacing w:after="120" w:line="280" w:lineRule="atLeast"/>
              <w:ind w:left="189"/>
            </w:pPr>
            <w:r>
              <w:rPr>
                <w:rFonts w:ascii="ArialMT" w:hAnsi="ArialMT" w:cs="ArialMT"/>
              </w:rPr>
              <w:t>And if not, are there learning points for employer and others?</w:t>
            </w:r>
          </w:p>
        </w:tc>
        <w:tc>
          <w:tcPr>
            <w:tcW w:w="7512" w:type="dxa"/>
            <w:tcBorders>
              <w:top w:val="dotted"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19D0EA0D"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8" w:type="dxa"/>
            <w:tcBorders>
              <w:top w:val="dotted" w:sz="4" w:space="0" w:color="000000"/>
              <w:left w:val="dotted" w:sz="8" w:space="0" w:color="000000"/>
              <w:bottom w:val="dotted" w:sz="4" w:space="0" w:color="000000"/>
              <w:right w:val="dotted" w:sz="8" w:space="0" w:color="000000"/>
            </w:tcBorders>
            <w:tcMar>
              <w:top w:w="142" w:type="dxa"/>
              <w:left w:w="0" w:type="dxa"/>
              <w:bottom w:w="142" w:type="dxa"/>
            </w:tcMar>
          </w:tcPr>
          <w:p w14:paraId="7EAFA8A5"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7" w:type="dxa"/>
            <w:tcBorders>
              <w:top w:val="dotted" w:sz="4" w:space="0" w:color="000000"/>
              <w:left w:val="dotted" w:sz="8" w:space="0" w:color="000000"/>
              <w:bottom w:val="dotted" w:sz="4" w:space="0" w:color="000000"/>
              <w:right w:val="single" w:sz="6" w:space="0" w:color="000000"/>
            </w:tcBorders>
            <w:tcMar>
              <w:top w:w="142" w:type="dxa"/>
              <w:left w:w="0" w:type="dxa"/>
              <w:bottom w:w="142" w:type="dxa"/>
            </w:tcMar>
          </w:tcPr>
          <w:p w14:paraId="33E5BD6D" w14:textId="77777777" w:rsidR="00BB04A7" w:rsidRDefault="00BB04A7" w:rsidP="00BB04A7">
            <w:pPr>
              <w:pStyle w:val="NoParagraphStyle"/>
              <w:spacing w:before="240" w:line="240" w:lineRule="auto"/>
              <w:ind w:left="189"/>
              <w:textAlignment w:val="auto"/>
              <w:rPr>
                <w:rFonts w:ascii="ArialMT" w:hAnsi="ArialMT"/>
                <w:color w:val="auto"/>
                <w:lang w:val="en-US"/>
              </w:rPr>
            </w:pPr>
          </w:p>
        </w:tc>
      </w:tr>
      <w:tr w:rsidR="00BB04A7" w14:paraId="0956F74A" w14:textId="77777777" w:rsidTr="0059259A">
        <w:trPr>
          <w:trHeight w:val="60"/>
        </w:trPr>
        <w:tc>
          <w:tcPr>
            <w:tcW w:w="567" w:type="dxa"/>
            <w:tcBorders>
              <w:top w:val="dotted" w:sz="4" w:space="0" w:color="000000"/>
              <w:left w:val="single" w:sz="6" w:space="0" w:color="000000"/>
              <w:bottom w:val="dotted" w:sz="4" w:space="0" w:color="000000"/>
              <w:right w:val="single" w:sz="6" w:space="0" w:color="000000"/>
            </w:tcBorders>
          </w:tcPr>
          <w:p w14:paraId="24D63DD1" w14:textId="77777777" w:rsidR="00BB04A7" w:rsidRDefault="00BB04A7" w:rsidP="00BB04A7">
            <w:pPr>
              <w:pStyle w:val="NoParagraphStyle"/>
              <w:spacing w:before="240" w:line="240" w:lineRule="auto"/>
              <w:textAlignment w:val="auto"/>
              <w:rPr>
                <w:rFonts w:ascii="ArialMT" w:hAnsi="ArialMT"/>
                <w:color w:val="auto"/>
                <w:lang w:val="en-US"/>
              </w:rPr>
            </w:pPr>
          </w:p>
        </w:tc>
        <w:tc>
          <w:tcPr>
            <w:tcW w:w="3828" w:type="dxa"/>
            <w:tcBorders>
              <w:top w:val="dotted" w:sz="4" w:space="0" w:color="000000"/>
              <w:left w:val="single" w:sz="6" w:space="0" w:color="000000"/>
              <w:bottom w:val="dotted" w:sz="4" w:space="0" w:color="000000"/>
              <w:right w:val="dotted" w:sz="8" w:space="0" w:color="000000"/>
            </w:tcBorders>
            <w:tcMar>
              <w:right w:w="170" w:type="dxa"/>
            </w:tcMar>
          </w:tcPr>
          <w:p w14:paraId="4A0E318C" w14:textId="447EC32E" w:rsidR="00BB04A7" w:rsidRDefault="00BB04A7" w:rsidP="00BB04A7">
            <w:pPr>
              <w:pStyle w:val="Copy"/>
              <w:spacing w:after="120" w:line="280" w:lineRule="atLeast"/>
              <w:ind w:left="195"/>
            </w:pPr>
            <w:r>
              <w:rPr>
                <w:rFonts w:ascii="ArialMT" w:hAnsi="ArialMT" w:cs="ArialMT"/>
              </w:rPr>
              <w:t xml:space="preserve">Have Return to Work (RTW) </w:t>
            </w:r>
            <w:r w:rsidRPr="003566DC">
              <w:rPr>
                <w:rFonts w:ascii="ArialMT" w:hAnsi="ArialMT" w:cs="ArialMT"/>
              </w:rPr>
              <w:t xml:space="preserve">processes (refer to </w:t>
            </w:r>
            <w:r w:rsidRPr="003566DC">
              <w:rPr>
                <w:rFonts w:ascii="ArialMT" w:hAnsi="ArialMT" w:cs="ArialMT"/>
                <w:i/>
              </w:rPr>
              <w:t xml:space="preserve">Attachments </w:t>
            </w:r>
            <w:hyperlink w:anchor="_Attachment_112_-" w:history="1">
              <w:r w:rsidRPr="00BB04A7">
                <w:rPr>
                  <w:rStyle w:val="Hyperlink"/>
                  <w:rFonts w:ascii="ArialMT" w:hAnsi="ArialMT" w:cs="ArialMT"/>
                  <w:i/>
                </w:rPr>
                <w:t>112</w:t>
              </w:r>
            </w:hyperlink>
            <w:r>
              <w:rPr>
                <w:rFonts w:ascii="ArialMT" w:hAnsi="ArialMT" w:cs="ArialMT"/>
                <w:i/>
              </w:rPr>
              <w:t>,</w:t>
            </w:r>
            <w:hyperlink w:anchor="_Attachment_118_-" w:history="1">
              <w:r w:rsidR="0021122B" w:rsidRPr="0021122B">
                <w:rPr>
                  <w:rStyle w:val="Hyperlink"/>
                </w:rPr>
                <w:t>118</w:t>
              </w:r>
            </w:hyperlink>
            <w:r w:rsidR="0021122B">
              <w:t>,</w:t>
            </w:r>
            <w:hyperlink w:anchor="_Attachment_120_-" w:history="1">
              <w:r w:rsidR="0021122B" w:rsidRPr="0021122B">
                <w:rPr>
                  <w:rStyle w:val="Hyperlink"/>
                </w:rPr>
                <w:t>119</w:t>
              </w:r>
            </w:hyperlink>
            <w:r>
              <w:rPr>
                <w:rFonts w:ascii="ArialMT" w:hAnsi="ArialMT" w:cs="ArialMT"/>
                <w:i/>
              </w:rPr>
              <w:t>,</w:t>
            </w:r>
            <w:hyperlink w:anchor="_Attachment_121_-" w:history="1">
              <w:r w:rsidR="0021122B" w:rsidRPr="0021122B">
                <w:rPr>
                  <w:rStyle w:val="Hyperlink"/>
                </w:rPr>
                <w:t>120</w:t>
              </w:r>
            </w:hyperlink>
            <w:r w:rsidRPr="003566DC">
              <w:rPr>
                <w:rFonts w:ascii="ArialMT" w:hAnsi="ArialMT" w:cs="ArialMT"/>
              </w:rPr>
              <w:t>)</w:t>
            </w:r>
            <w:r>
              <w:rPr>
                <w:rFonts w:ascii="ArialMT" w:hAnsi="ArialMT" w:cs="ArialMT"/>
              </w:rPr>
              <w:t xml:space="preserve"> been followed</w:t>
            </w:r>
            <w:r>
              <w:rPr>
                <w:rStyle w:val="Copyital"/>
                <w:rFonts w:ascii="Arial-ItalicMT" w:hAnsi="Arial-ItalicMT" w:cs="Arial-ItalicMT"/>
              </w:rPr>
              <w:t>?</w:t>
            </w:r>
            <w:r>
              <w:rPr>
                <w:rFonts w:ascii="ArialMT" w:hAnsi="ArialMT" w:cs="ArialMT"/>
              </w:rPr>
              <w:t xml:space="preserve"> </w:t>
            </w:r>
          </w:p>
        </w:tc>
        <w:tc>
          <w:tcPr>
            <w:tcW w:w="7512" w:type="dxa"/>
            <w:tcBorders>
              <w:top w:val="dotted"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1D8FB1A9"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dotted" w:sz="4" w:space="0" w:color="000000"/>
              <w:left w:val="dotted" w:sz="8" w:space="0" w:color="000000"/>
              <w:bottom w:val="dotted" w:sz="4" w:space="0" w:color="000000"/>
              <w:right w:val="dotted" w:sz="8" w:space="0" w:color="000000"/>
            </w:tcBorders>
            <w:tcMar>
              <w:top w:w="142" w:type="dxa"/>
              <w:left w:w="0" w:type="dxa"/>
              <w:bottom w:w="142" w:type="dxa"/>
            </w:tcMar>
          </w:tcPr>
          <w:p w14:paraId="2C9F6627"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dotted" w:sz="4" w:space="0" w:color="000000"/>
              <w:left w:val="dotted" w:sz="8" w:space="0" w:color="000000"/>
              <w:bottom w:val="dotted" w:sz="4" w:space="0" w:color="000000"/>
              <w:right w:val="single" w:sz="6" w:space="0" w:color="000000"/>
            </w:tcBorders>
            <w:tcMar>
              <w:top w:w="142" w:type="dxa"/>
              <w:left w:w="0" w:type="dxa"/>
              <w:bottom w:w="142" w:type="dxa"/>
            </w:tcMar>
          </w:tcPr>
          <w:p w14:paraId="7A1EC420" w14:textId="77777777" w:rsidR="00BB04A7" w:rsidRDefault="00BB04A7" w:rsidP="00BB04A7">
            <w:pPr>
              <w:pStyle w:val="NoParagraphStyle"/>
              <w:spacing w:before="240" w:line="240" w:lineRule="auto"/>
              <w:ind w:left="195"/>
              <w:textAlignment w:val="auto"/>
              <w:rPr>
                <w:rFonts w:ascii="ArialMT" w:hAnsi="ArialMT"/>
                <w:color w:val="auto"/>
                <w:lang w:val="en-US"/>
              </w:rPr>
            </w:pPr>
          </w:p>
        </w:tc>
      </w:tr>
      <w:tr w:rsidR="00BB04A7" w14:paraId="177AF540" w14:textId="77777777" w:rsidTr="0059259A">
        <w:trPr>
          <w:trHeight w:val="60"/>
        </w:trPr>
        <w:tc>
          <w:tcPr>
            <w:tcW w:w="567" w:type="dxa"/>
            <w:tcBorders>
              <w:top w:val="dotted" w:sz="4" w:space="0" w:color="000000"/>
              <w:left w:val="single" w:sz="6" w:space="0" w:color="000000"/>
              <w:bottom w:val="dotted" w:sz="4" w:space="0" w:color="000000"/>
              <w:right w:val="single" w:sz="6" w:space="0" w:color="000000"/>
            </w:tcBorders>
          </w:tcPr>
          <w:p w14:paraId="68598881" w14:textId="77777777" w:rsidR="00BB04A7" w:rsidRDefault="00BB04A7" w:rsidP="00BB04A7">
            <w:pPr>
              <w:pStyle w:val="NoParagraphStyle"/>
              <w:spacing w:before="240" w:line="240" w:lineRule="auto"/>
              <w:textAlignment w:val="auto"/>
              <w:rPr>
                <w:rFonts w:ascii="ArialMT" w:hAnsi="ArialMT"/>
                <w:color w:val="auto"/>
                <w:lang w:val="en-US"/>
              </w:rPr>
            </w:pPr>
          </w:p>
        </w:tc>
        <w:tc>
          <w:tcPr>
            <w:tcW w:w="3828" w:type="dxa"/>
            <w:tcBorders>
              <w:top w:val="dotted" w:sz="4" w:space="0" w:color="000000"/>
              <w:left w:val="single" w:sz="6" w:space="0" w:color="000000"/>
              <w:bottom w:val="dotted" w:sz="4" w:space="0" w:color="000000"/>
              <w:right w:val="dotted" w:sz="8" w:space="0" w:color="000000"/>
            </w:tcBorders>
            <w:tcMar>
              <w:right w:w="170" w:type="dxa"/>
            </w:tcMar>
          </w:tcPr>
          <w:p w14:paraId="4DD6A6A9" w14:textId="77777777" w:rsidR="00BB04A7" w:rsidRDefault="00BB04A7" w:rsidP="00BB04A7">
            <w:pPr>
              <w:pStyle w:val="Copy"/>
              <w:spacing w:after="120" w:line="280" w:lineRule="atLeast"/>
              <w:ind w:left="195"/>
            </w:pPr>
            <w:r>
              <w:rPr>
                <w:rFonts w:ascii="ArialMT" w:hAnsi="ArialMT" w:cs="ArialMT"/>
              </w:rPr>
              <w:t xml:space="preserve">Have hazards associated with potential incident or series of incidents that may have contributed to injury/illness been identified using a </w:t>
            </w:r>
            <w:r>
              <w:rPr>
                <w:rStyle w:val="Copyital"/>
                <w:rFonts w:ascii="Arial-ItalicMT" w:hAnsi="Arial-ItalicMT" w:cs="Arial-ItalicMT"/>
              </w:rPr>
              <w:t>Hazard Identification, Risk Assessment and Corrective Action Form</w:t>
            </w:r>
            <w:r>
              <w:rPr>
                <w:rFonts w:ascii="ArialMT" w:hAnsi="ArialMT" w:cs="ArialMT"/>
              </w:rPr>
              <w:t>? (</w:t>
            </w:r>
            <w:hyperlink w:anchor="_Attachment_96_(Part" w:history="1">
              <w:r w:rsidRPr="00BB04A7">
                <w:rPr>
                  <w:rStyle w:val="Hyperlink"/>
                  <w:rFonts w:ascii="ArialMT" w:hAnsi="ArialMT" w:cs="ArialMT"/>
                  <w:i/>
                </w:rPr>
                <w:t>Attachment 96</w:t>
              </w:r>
            </w:hyperlink>
            <w:r>
              <w:rPr>
                <w:rFonts w:ascii="ArialMT" w:hAnsi="ArialMT" w:cs="ArialMT"/>
              </w:rPr>
              <w:t>)</w:t>
            </w:r>
          </w:p>
        </w:tc>
        <w:tc>
          <w:tcPr>
            <w:tcW w:w="7512" w:type="dxa"/>
            <w:tcBorders>
              <w:top w:val="dotted"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3EC48D84"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dotted" w:sz="4" w:space="0" w:color="000000"/>
              <w:left w:val="dotted" w:sz="8" w:space="0" w:color="000000"/>
              <w:bottom w:val="dotted" w:sz="4" w:space="0" w:color="000000"/>
              <w:right w:val="dotted" w:sz="8" w:space="0" w:color="000000"/>
            </w:tcBorders>
            <w:tcMar>
              <w:top w:w="142" w:type="dxa"/>
              <w:left w:w="0" w:type="dxa"/>
              <w:bottom w:w="142" w:type="dxa"/>
            </w:tcMar>
          </w:tcPr>
          <w:p w14:paraId="1575DEEB"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dotted" w:sz="4" w:space="0" w:color="000000"/>
              <w:left w:val="dotted" w:sz="8" w:space="0" w:color="000000"/>
              <w:bottom w:val="dotted" w:sz="4" w:space="0" w:color="000000"/>
              <w:right w:val="single" w:sz="6" w:space="0" w:color="000000"/>
            </w:tcBorders>
            <w:tcMar>
              <w:top w:w="142" w:type="dxa"/>
              <w:left w:w="0" w:type="dxa"/>
              <w:bottom w:w="142" w:type="dxa"/>
            </w:tcMar>
          </w:tcPr>
          <w:p w14:paraId="65F5884E" w14:textId="77777777" w:rsidR="00BB04A7" w:rsidRDefault="00BB04A7" w:rsidP="00BB04A7">
            <w:pPr>
              <w:pStyle w:val="NoParagraphStyle"/>
              <w:spacing w:before="240" w:line="240" w:lineRule="auto"/>
              <w:ind w:left="195"/>
              <w:textAlignment w:val="auto"/>
              <w:rPr>
                <w:rFonts w:ascii="ArialMT" w:hAnsi="ArialMT"/>
                <w:color w:val="auto"/>
                <w:lang w:val="en-US"/>
              </w:rPr>
            </w:pPr>
          </w:p>
        </w:tc>
      </w:tr>
      <w:tr w:rsidR="00BB04A7" w14:paraId="3F4D04F9" w14:textId="77777777" w:rsidTr="0059259A">
        <w:trPr>
          <w:trHeight w:val="60"/>
        </w:trPr>
        <w:tc>
          <w:tcPr>
            <w:tcW w:w="567" w:type="dxa"/>
            <w:tcBorders>
              <w:top w:val="dotted" w:sz="4" w:space="0" w:color="000000"/>
              <w:left w:val="single" w:sz="6" w:space="0" w:color="000000"/>
              <w:bottom w:val="single" w:sz="4" w:space="0" w:color="000000"/>
              <w:right w:val="single" w:sz="6" w:space="0" w:color="000000"/>
            </w:tcBorders>
          </w:tcPr>
          <w:p w14:paraId="631F54B7" w14:textId="77777777" w:rsidR="00BB04A7" w:rsidRDefault="00BB04A7" w:rsidP="00BB04A7">
            <w:pPr>
              <w:pStyle w:val="NoParagraphStyle"/>
              <w:spacing w:before="240" w:line="240" w:lineRule="auto"/>
              <w:textAlignment w:val="auto"/>
              <w:rPr>
                <w:rFonts w:ascii="ArialMT" w:hAnsi="ArialMT"/>
                <w:color w:val="auto"/>
                <w:lang w:val="en-US"/>
              </w:rPr>
            </w:pPr>
          </w:p>
        </w:tc>
        <w:tc>
          <w:tcPr>
            <w:tcW w:w="3828" w:type="dxa"/>
            <w:tcBorders>
              <w:top w:val="dotted" w:sz="4" w:space="0" w:color="000000"/>
              <w:left w:val="single" w:sz="6" w:space="0" w:color="000000"/>
              <w:bottom w:val="single" w:sz="4" w:space="0" w:color="000000"/>
              <w:right w:val="dotted" w:sz="8" w:space="0" w:color="000000"/>
            </w:tcBorders>
            <w:tcMar>
              <w:right w:w="170" w:type="dxa"/>
            </w:tcMar>
          </w:tcPr>
          <w:p w14:paraId="4401E0B9" w14:textId="77777777" w:rsidR="00BB04A7" w:rsidRDefault="00BB04A7" w:rsidP="00BB04A7">
            <w:pPr>
              <w:pStyle w:val="Copy"/>
              <w:spacing w:after="120" w:line="280" w:lineRule="atLeast"/>
              <w:ind w:left="195"/>
            </w:pPr>
            <w:r>
              <w:rPr>
                <w:rFonts w:ascii="ArialMT" w:hAnsi="ArialMT" w:cs="ArialMT"/>
              </w:rPr>
              <w:t>Please include outstanding specific OHS issues from these assessments as separate items in this review table.</w:t>
            </w:r>
          </w:p>
        </w:tc>
        <w:tc>
          <w:tcPr>
            <w:tcW w:w="7512" w:type="dxa"/>
            <w:tcBorders>
              <w:top w:val="dotted"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716F6CC"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dotted" w:sz="4" w:space="0" w:color="000000"/>
              <w:left w:val="dotted" w:sz="8" w:space="0" w:color="000000"/>
              <w:bottom w:val="single" w:sz="4" w:space="0" w:color="000000"/>
              <w:right w:val="dotted" w:sz="8" w:space="0" w:color="000000"/>
            </w:tcBorders>
            <w:tcMar>
              <w:top w:w="142" w:type="dxa"/>
              <w:left w:w="0" w:type="dxa"/>
              <w:bottom w:w="142" w:type="dxa"/>
            </w:tcMar>
          </w:tcPr>
          <w:p w14:paraId="67069E90"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dotted" w:sz="4" w:space="0" w:color="000000"/>
              <w:left w:val="dotted" w:sz="8" w:space="0" w:color="000000"/>
              <w:bottom w:val="single" w:sz="4" w:space="0" w:color="000000"/>
              <w:right w:val="single" w:sz="6" w:space="0" w:color="000000"/>
            </w:tcBorders>
            <w:tcMar>
              <w:top w:w="142" w:type="dxa"/>
              <w:left w:w="0" w:type="dxa"/>
              <w:bottom w:w="142" w:type="dxa"/>
            </w:tcMar>
          </w:tcPr>
          <w:p w14:paraId="03FDEBD5" w14:textId="77777777" w:rsidR="00BB04A7" w:rsidRDefault="00BB04A7" w:rsidP="00BB04A7">
            <w:pPr>
              <w:pStyle w:val="NoParagraphStyle"/>
              <w:spacing w:before="240" w:line="240" w:lineRule="auto"/>
              <w:ind w:left="195"/>
              <w:textAlignment w:val="auto"/>
              <w:rPr>
                <w:rFonts w:ascii="ArialMT" w:hAnsi="ArialMT"/>
                <w:color w:val="auto"/>
                <w:lang w:val="en-US"/>
              </w:rPr>
            </w:pPr>
          </w:p>
        </w:tc>
      </w:tr>
      <w:tr w:rsidR="00BB04A7" w14:paraId="6A5D5B24" w14:textId="77777777" w:rsidTr="0059259A">
        <w:trPr>
          <w:trHeight w:val="60"/>
        </w:trPr>
        <w:tc>
          <w:tcPr>
            <w:tcW w:w="567" w:type="dxa"/>
            <w:tcBorders>
              <w:top w:val="single" w:sz="4" w:space="0" w:color="000000"/>
              <w:left w:val="single" w:sz="6" w:space="0" w:color="000000"/>
              <w:bottom w:val="dotted" w:sz="6" w:space="0" w:color="000000"/>
              <w:right w:val="single" w:sz="6" w:space="0" w:color="000000"/>
            </w:tcBorders>
          </w:tcPr>
          <w:p w14:paraId="08C49FF3" w14:textId="77777777" w:rsidR="00BB04A7" w:rsidRDefault="00BB04A7" w:rsidP="00BB04A7">
            <w:pPr>
              <w:pStyle w:val="Copy"/>
              <w:jc w:val="center"/>
            </w:pPr>
            <w:r>
              <w:rPr>
                <w:rStyle w:val="Copyreg"/>
                <w:rFonts w:ascii="ArialMT" w:hAnsi="ArialMT" w:cs="ArialMT"/>
              </w:rPr>
              <w:t>15</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7A38D86F" w14:textId="77777777" w:rsidR="00BB04A7" w:rsidRDefault="00BB04A7" w:rsidP="00BB04A7">
            <w:pPr>
              <w:pStyle w:val="Copy"/>
              <w:spacing w:after="120" w:line="240" w:lineRule="atLeast"/>
              <w:ind w:left="193"/>
            </w:pPr>
            <w:r>
              <w:rPr>
                <w:rFonts w:ascii="ArialMT" w:hAnsi="ArialMT" w:cs="ArialMT"/>
              </w:rPr>
              <w:t>Were relevant employees invited to attend this meeting?</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1D40C23"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6EE2979E"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05DF80D0" w14:textId="77777777" w:rsidR="00BB04A7" w:rsidRDefault="00BB04A7" w:rsidP="00BB04A7">
            <w:pPr>
              <w:pStyle w:val="NoParagraphStyle"/>
              <w:spacing w:after="120" w:line="240" w:lineRule="atLeast"/>
              <w:ind w:left="193"/>
              <w:textAlignment w:val="auto"/>
              <w:rPr>
                <w:rFonts w:ascii="ArialMT" w:hAnsi="ArialMT"/>
                <w:color w:val="auto"/>
                <w:lang w:val="en-US"/>
              </w:rPr>
            </w:pPr>
          </w:p>
        </w:tc>
      </w:tr>
      <w:tr w:rsidR="00BB04A7" w14:paraId="44274810"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1A7E5B08"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7C770B68" w14:textId="77777777" w:rsidR="00BB04A7" w:rsidRDefault="00BB04A7" w:rsidP="00BB04A7">
            <w:pPr>
              <w:pStyle w:val="Copy"/>
              <w:spacing w:after="120" w:line="240" w:lineRule="atLeast"/>
              <w:ind w:left="193"/>
            </w:pPr>
            <w:r>
              <w:rPr>
                <w:rFonts w:ascii="ArialMT" w:hAnsi="ArialMT" w:cs="ArialMT"/>
              </w:rPr>
              <w:t>Have employees been asked to raise any OHS items or issues or suggestions with an employer representative, for tabling at this meeting?</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DFD9C40"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05602CAE"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59EB234" w14:textId="77777777" w:rsidR="00BB04A7" w:rsidRDefault="00BB04A7" w:rsidP="00BB04A7">
            <w:pPr>
              <w:pStyle w:val="NoParagraphStyle"/>
              <w:spacing w:after="120" w:line="240" w:lineRule="atLeast"/>
              <w:ind w:left="193"/>
              <w:textAlignment w:val="auto"/>
              <w:rPr>
                <w:rFonts w:ascii="ArialMT" w:hAnsi="ArialMT"/>
                <w:color w:val="auto"/>
                <w:lang w:val="en-US"/>
              </w:rPr>
            </w:pPr>
          </w:p>
        </w:tc>
      </w:tr>
      <w:tr w:rsidR="00BB04A7" w14:paraId="52D844A7" w14:textId="77777777" w:rsidTr="0059259A">
        <w:trPr>
          <w:trHeight w:val="60"/>
        </w:trPr>
        <w:tc>
          <w:tcPr>
            <w:tcW w:w="567" w:type="dxa"/>
            <w:tcBorders>
              <w:top w:val="dotted" w:sz="8" w:space="0" w:color="000000"/>
              <w:left w:val="single" w:sz="6" w:space="0" w:color="000000"/>
              <w:bottom w:val="single" w:sz="4" w:space="0" w:color="000000"/>
              <w:right w:val="single" w:sz="6" w:space="0" w:color="000000"/>
            </w:tcBorders>
          </w:tcPr>
          <w:p w14:paraId="3204591E" w14:textId="77777777" w:rsidR="00BB04A7" w:rsidRPr="00DD56CE"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6BDB9C6D" w14:textId="77777777" w:rsidR="00BB04A7" w:rsidRPr="00DD56CE" w:rsidRDefault="00BB04A7" w:rsidP="00BB04A7">
            <w:pPr>
              <w:pStyle w:val="Copy"/>
              <w:spacing w:after="120" w:line="240" w:lineRule="atLeast"/>
              <w:ind w:left="193"/>
              <w:rPr>
                <w:rFonts w:ascii="ArialMT" w:hAnsi="ArialMT" w:cs="ArialMT"/>
              </w:rPr>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30CFB34"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040DF29B"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2620C953" w14:textId="77777777" w:rsidR="00BB04A7" w:rsidRDefault="00BB04A7" w:rsidP="00BB04A7">
            <w:pPr>
              <w:pStyle w:val="NoParagraphStyle"/>
              <w:spacing w:after="120" w:line="240" w:lineRule="atLeast"/>
              <w:ind w:left="193"/>
              <w:textAlignment w:val="auto"/>
              <w:rPr>
                <w:rFonts w:ascii="ArialMT" w:hAnsi="ArialMT"/>
                <w:color w:val="auto"/>
                <w:lang w:val="en-US"/>
              </w:rPr>
            </w:pPr>
          </w:p>
        </w:tc>
      </w:tr>
      <w:tr w:rsidR="00BB04A7" w14:paraId="1BE789BD" w14:textId="77777777" w:rsidTr="0059259A">
        <w:trPr>
          <w:trHeight w:val="60"/>
        </w:trPr>
        <w:tc>
          <w:tcPr>
            <w:tcW w:w="567" w:type="dxa"/>
            <w:tcBorders>
              <w:top w:val="single" w:sz="4" w:space="0" w:color="000000"/>
              <w:left w:val="single" w:sz="6" w:space="0" w:color="000000"/>
              <w:bottom w:val="dotted" w:sz="8" w:space="0" w:color="000000"/>
              <w:right w:val="single" w:sz="6" w:space="0" w:color="000000"/>
            </w:tcBorders>
          </w:tcPr>
          <w:p w14:paraId="4DCE89CB" w14:textId="77777777" w:rsidR="00BB04A7" w:rsidRPr="00054122" w:rsidRDefault="00BB04A7" w:rsidP="00BB04A7">
            <w:pPr>
              <w:pStyle w:val="NoParagraphStyle"/>
              <w:spacing w:line="240" w:lineRule="auto"/>
              <w:jc w:val="center"/>
              <w:textAlignment w:val="auto"/>
              <w:rPr>
                <w:rFonts w:ascii="ArialMT" w:hAnsi="ArialMT"/>
                <w:color w:val="auto"/>
                <w:sz w:val="20"/>
                <w:lang w:val="en-US"/>
              </w:rPr>
            </w:pPr>
            <w:r w:rsidRPr="00054122">
              <w:rPr>
                <w:rStyle w:val="Copyreg"/>
                <w:rFonts w:ascii="ArialMT" w:hAnsi="ArialMT"/>
                <w:color w:val="auto"/>
                <w:sz w:val="20"/>
                <w:lang w:val="en-US"/>
              </w:rPr>
              <w:t>16</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07890365" w14:textId="77777777" w:rsidR="00BB04A7" w:rsidRPr="00DD56CE" w:rsidRDefault="00BB04A7" w:rsidP="00BB04A7">
            <w:pPr>
              <w:pStyle w:val="Copy"/>
              <w:spacing w:after="120" w:line="240" w:lineRule="atLeast"/>
              <w:ind w:left="193"/>
              <w:rPr>
                <w:rFonts w:ascii="ArialMT" w:hAnsi="ArialMT" w:cs="ArialMT"/>
              </w:rPr>
            </w:pPr>
            <w:r>
              <w:rPr>
                <w:rFonts w:ascii="ArialMT" w:hAnsi="ArialMT" w:cs="ArialMT"/>
              </w:rPr>
              <w:t>Are there other items to consider that the employer or service families have raised with an employer representative?</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E53FA95"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66C0E524"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11238D11" w14:textId="77777777" w:rsidR="00BB04A7" w:rsidRDefault="00BB04A7" w:rsidP="00BB04A7">
            <w:pPr>
              <w:pStyle w:val="NoParagraphStyle"/>
              <w:spacing w:after="120" w:line="240" w:lineRule="atLeast"/>
              <w:ind w:left="193"/>
              <w:textAlignment w:val="auto"/>
              <w:rPr>
                <w:rFonts w:ascii="ArialMT" w:hAnsi="ArialMT"/>
                <w:color w:val="auto"/>
                <w:lang w:val="en-US"/>
              </w:rPr>
            </w:pPr>
          </w:p>
        </w:tc>
      </w:tr>
      <w:tr w:rsidR="00BB04A7" w14:paraId="58B683A4" w14:textId="77777777" w:rsidTr="0059259A">
        <w:trPr>
          <w:trHeight w:val="60"/>
        </w:trPr>
        <w:tc>
          <w:tcPr>
            <w:tcW w:w="567" w:type="dxa"/>
            <w:tcBorders>
              <w:top w:val="dotted" w:sz="8" w:space="0" w:color="000000"/>
              <w:left w:val="single" w:sz="6" w:space="0" w:color="000000"/>
              <w:bottom w:val="single" w:sz="4" w:space="0" w:color="000000"/>
              <w:right w:val="single" w:sz="6" w:space="0" w:color="000000"/>
            </w:tcBorders>
          </w:tcPr>
          <w:p w14:paraId="1C9BD2DB" w14:textId="77777777" w:rsidR="00BB04A7" w:rsidRPr="00054122" w:rsidRDefault="00BB04A7" w:rsidP="00BB04A7">
            <w:pPr>
              <w:pStyle w:val="NoParagraphStyle"/>
              <w:spacing w:line="240" w:lineRule="auto"/>
              <w:textAlignment w:val="auto"/>
              <w:rPr>
                <w:rFonts w:ascii="ArialMT" w:hAnsi="ArialMT"/>
                <w:color w:val="auto"/>
                <w:sz w:val="20"/>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20F4E211" w14:textId="77777777" w:rsidR="00BB04A7" w:rsidRPr="00DD56CE" w:rsidRDefault="00BB04A7" w:rsidP="00BB04A7">
            <w:pPr>
              <w:pStyle w:val="Copy"/>
              <w:spacing w:after="120" w:line="240" w:lineRule="atLeast"/>
              <w:ind w:left="193"/>
              <w:rPr>
                <w:rFonts w:ascii="ArialMT" w:hAnsi="ArialMT" w:cs="ArialMT"/>
              </w:rPr>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D917D17"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0178D02C"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12D6E25B" w14:textId="77777777" w:rsidR="00BB04A7" w:rsidRDefault="00BB04A7" w:rsidP="00BB04A7">
            <w:pPr>
              <w:pStyle w:val="NoParagraphStyle"/>
              <w:spacing w:after="120" w:line="240" w:lineRule="atLeast"/>
              <w:ind w:left="193"/>
              <w:textAlignment w:val="auto"/>
              <w:rPr>
                <w:rFonts w:ascii="ArialMT" w:hAnsi="ArialMT"/>
                <w:color w:val="auto"/>
                <w:lang w:val="en-US"/>
              </w:rPr>
            </w:pPr>
          </w:p>
        </w:tc>
      </w:tr>
      <w:tr w:rsidR="00BB04A7" w14:paraId="3A8D46D6" w14:textId="77777777" w:rsidTr="0059259A">
        <w:trPr>
          <w:trHeight w:val="60"/>
        </w:trPr>
        <w:tc>
          <w:tcPr>
            <w:tcW w:w="567" w:type="dxa"/>
            <w:tcBorders>
              <w:top w:val="single" w:sz="4" w:space="0" w:color="000000"/>
              <w:left w:val="single" w:sz="6" w:space="0" w:color="000000"/>
              <w:bottom w:val="dotted" w:sz="8" w:space="0" w:color="000000"/>
              <w:right w:val="single" w:sz="6" w:space="0" w:color="000000"/>
            </w:tcBorders>
          </w:tcPr>
          <w:p w14:paraId="6CE513F6" w14:textId="77777777" w:rsidR="00BB04A7" w:rsidRPr="00054122" w:rsidRDefault="00BB04A7" w:rsidP="00BB04A7">
            <w:pPr>
              <w:pStyle w:val="NoParagraphStyle"/>
              <w:spacing w:line="240" w:lineRule="auto"/>
              <w:jc w:val="center"/>
              <w:textAlignment w:val="auto"/>
              <w:rPr>
                <w:rFonts w:ascii="ArialMT" w:hAnsi="ArialMT"/>
                <w:color w:val="auto"/>
                <w:sz w:val="20"/>
                <w:lang w:val="en-US"/>
              </w:rPr>
            </w:pPr>
            <w:r w:rsidRPr="00054122">
              <w:rPr>
                <w:rStyle w:val="Copyreg"/>
                <w:rFonts w:ascii="ArialMT" w:hAnsi="ArialMT"/>
                <w:color w:val="auto"/>
                <w:sz w:val="20"/>
                <w:lang w:val="en-US"/>
              </w:rPr>
              <w:t>17</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2B3BC3BF" w14:textId="77777777" w:rsidR="00BB04A7" w:rsidRPr="00DD56CE" w:rsidRDefault="00BB04A7" w:rsidP="00BB04A7">
            <w:pPr>
              <w:pStyle w:val="Copy"/>
              <w:ind w:left="195"/>
              <w:rPr>
                <w:rFonts w:ascii="ArialMT" w:hAnsi="ArialMT" w:cs="ArialMT"/>
              </w:rPr>
            </w:pPr>
            <w:r>
              <w:rPr>
                <w:rFonts w:ascii="ArialMT" w:hAnsi="ArialMT" w:cs="ArialMT"/>
              </w:rPr>
              <w:t xml:space="preserve">Has the </w:t>
            </w:r>
            <w:r w:rsidRPr="00054122">
              <w:rPr>
                <w:rStyle w:val="Copyital"/>
                <w:rFonts w:ascii="Arial Italic" w:hAnsi="Arial Italic" w:cs="ArialMT"/>
              </w:rPr>
              <w:t>Training Register</w:t>
            </w:r>
            <w:r>
              <w:rPr>
                <w:rFonts w:ascii="ArialMT" w:hAnsi="ArialMT" w:cs="ArialMT"/>
              </w:rPr>
              <w:t xml:space="preserve"> (</w:t>
            </w:r>
            <w:hyperlink w:anchor="_Attachment_114_-" w:history="1">
              <w:r w:rsidRPr="00BB04A7">
                <w:rPr>
                  <w:rStyle w:val="Hyperlink"/>
                  <w:rFonts w:ascii="ArialMT" w:hAnsi="ArialMT" w:cs="ArialMT"/>
                  <w:i/>
                </w:rPr>
                <w:t>Attachment 114</w:t>
              </w:r>
            </w:hyperlink>
            <w:r>
              <w:rPr>
                <w:rFonts w:ascii="ArialMT" w:hAnsi="ArialMT" w:cs="ArialMT"/>
              </w:rPr>
              <w:t>) been reviewed by the employer?</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ED14823"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2DC920B6"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17F8B039"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3938ADA7"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58E34832"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225598CE" w14:textId="77777777" w:rsidR="00BB04A7" w:rsidRPr="00DD56CE" w:rsidRDefault="00BB04A7" w:rsidP="00BB04A7">
            <w:pPr>
              <w:pStyle w:val="Copy"/>
              <w:ind w:left="195"/>
              <w:rPr>
                <w:rFonts w:ascii="ArialMT" w:hAnsi="ArialMT" w:cs="ArialMT"/>
              </w:rPr>
            </w:pPr>
            <w:r>
              <w:rPr>
                <w:rFonts w:ascii="ArialMT" w:hAnsi="ArialMT" w:cs="ArialMT"/>
              </w:rPr>
              <w:t>Have all OHS and/or Professional Qualifications Training been scheduled with relevant employees?</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8D3ED3A"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0540B47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E5836BD"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6F783D2B"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4E6AB3F6"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6E86CB77" w14:textId="77777777" w:rsidR="00BB04A7" w:rsidRPr="00DD56CE" w:rsidRDefault="00BB04A7" w:rsidP="00BB04A7">
            <w:pPr>
              <w:pStyle w:val="Copy"/>
              <w:ind w:left="195"/>
              <w:rPr>
                <w:rFonts w:ascii="ArialMT" w:hAnsi="ArialMT" w:cs="ArialMT"/>
              </w:rPr>
            </w:pPr>
            <w:r>
              <w:rPr>
                <w:rFonts w:ascii="ArialMT" w:hAnsi="ArialMT" w:cs="ArialMT"/>
              </w:rPr>
              <w:t>Has there been consultation with relevant employees about this training?</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438920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49473C36"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CDDAE65"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21155DAB"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72CF8AB6"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1F095E22" w14:textId="77777777" w:rsidR="00BB04A7" w:rsidRPr="00DD56CE" w:rsidRDefault="00BB04A7" w:rsidP="00BB04A7">
            <w:pPr>
              <w:pStyle w:val="Copy"/>
              <w:ind w:left="195"/>
              <w:rPr>
                <w:rFonts w:ascii="ArialMT" w:hAnsi="ArialMT" w:cs="ArialMT"/>
              </w:rPr>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56CF520"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00049E00"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C2E2384"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36AFC7CD" w14:textId="77777777" w:rsidTr="0059259A">
        <w:trPr>
          <w:trHeight w:val="60"/>
        </w:trPr>
        <w:tc>
          <w:tcPr>
            <w:tcW w:w="567" w:type="dxa"/>
            <w:tcBorders>
              <w:top w:val="single" w:sz="4" w:space="0" w:color="000000"/>
              <w:left w:val="single" w:sz="6" w:space="0" w:color="000000"/>
              <w:bottom w:val="dotted" w:sz="6" w:space="0" w:color="000000"/>
              <w:right w:val="single" w:sz="6" w:space="0" w:color="000000"/>
            </w:tcBorders>
          </w:tcPr>
          <w:p w14:paraId="4BB71AE0" w14:textId="77777777" w:rsidR="00BB04A7" w:rsidRDefault="00BB04A7" w:rsidP="00BB04A7">
            <w:pPr>
              <w:pStyle w:val="Copy"/>
              <w:jc w:val="center"/>
            </w:pPr>
            <w:r>
              <w:rPr>
                <w:rStyle w:val="Copyreg"/>
                <w:rFonts w:ascii="ArialMT" w:hAnsi="ArialMT" w:cs="ArialMT"/>
              </w:rPr>
              <w:t>18</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4A8ECE3A" w14:textId="77777777" w:rsidR="00BB04A7" w:rsidRDefault="00BB04A7" w:rsidP="00BB04A7">
            <w:pPr>
              <w:pStyle w:val="Copy"/>
              <w:spacing w:after="0"/>
              <w:ind w:left="195"/>
            </w:pPr>
            <w:r>
              <w:rPr>
                <w:rFonts w:ascii="ArialMT" w:hAnsi="ArialMT" w:cs="ArialMT"/>
              </w:rPr>
              <w:t>Are any possible service family or joint employer/employee/family activities planned for the next month? e.g. gardening or working bees, fairs, excursions, incursions?</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38A7284"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51581DED"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3C80DD1F"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16C1B22B"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1090DFA3"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20E033BA" w14:textId="77777777" w:rsidR="00BB04A7" w:rsidRDefault="00BB04A7" w:rsidP="00BB04A7">
            <w:pPr>
              <w:pStyle w:val="Copy"/>
              <w:ind w:left="140"/>
            </w:pPr>
            <w:r>
              <w:rPr>
                <w:rFonts w:ascii="ArialMT" w:hAnsi="ArialMT" w:cs="ArialMT"/>
              </w:rPr>
              <w:t>Has there been consultation with relevant employees, service families and others about these proposed activities?</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42D334C" w14:textId="77777777" w:rsidR="00BB04A7" w:rsidRDefault="00BB04A7" w:rsidP="00BB04A7">
            <w:pPr>
              <w:pStyle w:val="NoParagraphStyle"/>
              <w:spacing w:line="240" w:lineRule="auto"/>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515C472" w14:textId="77777777" w:rsidR="00BB04A7" w:rsidRDefault="00BB04A7" w:rsidP="00BB04A7">
            <w:pPr>
              <w:pStyle w:val="NoParagraphStyle"/>
              <w:spacing w:line="240" w:lineRule="auto"/>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F1E4174" w14:textId="77777777" w:rsidR="00BB04A7" w:rsidRDefault="00BB04A7" w:rsidP="00BB04A7">
            <w:pPr>
              <w:pStyle w:val="NoParagraphStyle"/>
              <w:spacing w:line="240" w:lineRule="auto"/>
              <w:textAlignment w:val="auto"/>
              <w:rPr>
                <w:rFonts w:ascii="ArialMT" w:hAnsi="ArialMT"/>
                <w:color w:val="auto"/>
                <w:lang w:val="en-US"/>
              </w:rPr>
            </w:pPr>
          </w:p>
        </w:tc>
      </w:tr>
      <w:tr w:rsidR="00BB04A7" w14:paraId="74042CAD"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1FDCE9D9"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7903F595" w14:textId="77777777" w:rsidR="00BB04A7" w:rsidRDefault="00BB04A7" w:rsidP="00BB04A7">
            <w:pPr>
              <w:pStyle w:val="Copy"/>
              <w:ind w:left="140"/>
            </w:pPr>
            <w:r>
              <w:rPr>
                <w:rFonts w:ascii="ArialMT" w:hAnsi="ArialMT" w:cs="ArialMT"/>
              </w:rPr>
              <w:t xml:space="preserve">Have hazards associated with proposed activities been identified using a </w:t>
            </w:r>
            <w:r>
              <w:rPr>
                <w:rStyle w:val="Copyital"/>
                <w:rFonts w:ascii="Arial-ItalicMT" w:hAnsi="Arial-ItalicMT" w:cs="Arial-ItalicMT"/>
              </w:rPr>
              <w:t>Hazard Identification, Risk Assessment and Corrective Action Form</w:t>
            </w:r>
            <w:r>
              <w:rPr>
                <w:rFonts w:ascii="ArialMT" w:hAnsi="ArialMT" w:cs="ArialMT"/>
              </w:rPr>
              <w:t>? (</w:t>
            </w:r>
            <w:hyperlink w:anchor="_Attachment_96_(Part" w:history="1">
              <w:r w:rsidRPr="00BB04A7">
                <w:rPr>
                  <w:rStyle w:val="Hyperlink"/>
                  <w:rFonts w:ascii="ArialMT" w:hAnsi="ArialMT" w:cs="ArialMT"/>
                  <w:i/>
                </w:rPr>
                <w:t>Attachment 96</w:t>
              </w:r>
            </w:hyperlink>
            <w:r>
              <w:rPr>
                <w:rFonts w:ascii="ArialMT" w:hAnsi="ArialMT" w:cs="ArialMT"/>
              </w:rPr>
              <w:t>)</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F14779" w14:textId="77777777" w:rsidR="00BB04A7" w:rsidRDefault="00BB04A7" w:rsidP="00BB04A7">
            <w:pPr>
              <w:pStyle w:val="NoParagraphStyle"/>
              <w:spacing w:line="240" w:lineRule="auto"/>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E4FA7A0" w14:textId="77777777" w:rsidR="00BB04A7" w:rsidRDefault="00BB04A7" w:rsidP="00BB04A7">
            <w:pPr>
              <w:pStyle w:val="NoParagraphStyle"/>
              <w:spacing w:line="240" w:lineRule="auto"/>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0DE8796" w14:textId="77777777" w:rsidR="00BB04A7" w:rsidRDefault="00BB04A7" w:rsidP="00BB04A7">
            <w:pPr>
              <w:pStyle w:val="NoParagraphStyle"/>
              <w:spacing w:line="240" w:lineRule="auto"/>
              <w:textAlignment w:val="auto"/>
              <w:rPr>
                <w:rFonts w:ascii="ArialMT" w:hAnsi="ArialMT"/>
                <w:color w:val="auto"/>
                <w:lang w:val="en-US"/>
              </w:rPr>
            </w:pPr>
          </w:p>
        </w:tc>
      </w:tr>
      <w:tr w:rsidR="00BB04A7" w14:paraId="4AD48DF5"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5F32E8FA"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3F209510" w14:textId="77777777" w:rsidR="00BB04A7" w:rsidRDefault="00BB04A7" w:rsidP="00BB04A7">
            <w:pPr>
              <w:pStyle w:val="Copy"/>
              <w:ind w:left="140"/>
            </w:pPr>
            <w:r>
              <w:rPr>
                <w:rFonts w:ascii="ArialMT" w:hAnsi="ArialMT" w:cs="ArialMT"/>
              </w:rPr>
              <w:t>Is the employer confident appropriate risk controls/precautions and response measures if something goes wrong are in place for these proposed activities?</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0036346" w14:textId="77777777" w:rsidR="00BB04A7" w:rsidRDefault="00BB04A7" w:rsidP="00BB04A7">
            <w:pPr>
              <w:pStyle w:val="NoParagraphStyle"/>
              <w:spacing w:line="240" w:lineRule="auto"/>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7D0453CF" w14:textId="77777777" w:rsidR="00BB04A7" w:rsidRDefault="00BB04A7" w:rsidP="00BB04A7">
            <w:pPr>
              <w:pStyle w:val="NoParagraphStyle"/>
              <w:spacing w:line="240" w:lineRule="auto"/>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A10352B" w14:textId="77777777" w:rsidR="00BB04A7" w:rsidRDefault="00BB04A7" w:rsidP="00BB04A7">
            <w:pPr>
              <w:pStyle w:val="NoParagraphStyle"/>
              <w:spacing w:line="240" w:lineRule="auto"/>
              <w:textAlignment w:val="auto"/>
              <w:rPr>
                <w:rFonts w:ascii="ArialMT" w:hAnsi="ArialMT"/>
                <w:color w:val="auto"/>
                <w:lang w:val="en-US"/>
              </w:rPr>
            </w:pPr>
          </w:p>
        </w:tc>
      </w:tr>
      <w:tr w:rsidR="00BB04A7" w14:paraId="4BA1A2DC"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5756D9F4"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39F43956" w14:textId="77777777" w:rsidR="00BB04A7" w:rsidRDefault="00BB04A7" w:rsidP="00BB04A7">
            <w:pPr>
              <w:pStyle w:val="Copy"/>
              <w:ind w:left="140"/>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9486DF5" w14:textId="77777777" w:rsidR="00BB04A7" w:rsidRDefault="00BB04A7" w:rsidP="00BB04A7">
            <w:pPr>
              <w:pStyle w:val="NoParagraphStyle"/>
              <w:spacing w:line="240" w:lineRule="auto"/>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1AAF486B" w14:textId="77777777" w:rsidR="00BB04A7" w:rsidRDefault="00BB04A7" w:rsidP="00BB04A7">
            <w:pPr>
              <w:pStyle w:val="NoParagraphStyle"/>
              <w:spacing w:line="240" w:lineRule="auto"/>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5179E060" w14:textId="77777777" w:rsidR="00BB04A7" w:rsidRDefault="00BB04A7" w:rsidP="00BB04A7">
            <w:pPr>
              <w:pStyle w:val="NoParagraphStyle"/>
              <w:spacing w:line="240" w:lineRule="auto"/>
              <w:textAlignment w:val="auto"/>
              <w:rPr>
                <w:rFonts w:ascii="ArialMT" w:hAnsi="ArialMT"/>
                <w:color w:val="auto"/>
                <w:lang w:val="en-US"/>
              </w:rPr>
            </w:pPr>
          </w:p>
        </w:tc>
      </w:tr>
    </w:tbl>
    <w:p w14:paraId="12F19F8D" w14:textId="77777777" w:rsidR="004D4984" w:rsidRDefault="004D4984" w:rsidP="004D4984">
      <w:pPr>
        <w:pStyle w:val="HeadC"/>
        <w:spacing w:after="120"/>
        <w:rPr>
          <w:rFonts w:ascii="Arial-BoldMT" w:hAnsi="Arial-BoldMT" w:cs="Arial-BoldMT"/>
          <w:b/>
          <w:bCs/>
        </w:rPr>
      </w:pPr>
    </w:p>
    <w:p w14:paraId="5A829E97" w14:textId="77777777" w:rsidR="004D4984" w:rsidRDefault="004D4984" w:rsidP="004D4984">
      <w:pPr>
        <w:pStyle w:val="HeadC"/>
        <w:spacing w:after="120"/>
        <w:rPr>
          <w:rFonts w:ascii="Arial-BoldMT" w:hAnsi="Arial-BoldMT" w:cs="Arial-BoldMT"/>
          <w:b/>
          <w:bCs/>
        </w:rPr>
      </w:pPr>
      <w:r>
        <w:rPr>
          <w:rFonts w:ascii="Arial-BoldMT" w:hAnsi="Arial-BoldMT" w:cs="Arial-BoldMT"/>
          <w:b/>
          <w:bCs/>
        </w:rPr>
        <w:t>Part 2 of 2 –Risk Assessment Ranking may be required</w:t>
      </w:r>
    </w:p>
    <w:tbl>
      <w:tblPr>
        <w:tblW w:w="0" w:type="auto"/>
        <w:tblInd w:w="8" w:type="dxa"/>
        <w:tblLayout w:type="fixed"/>
        <w:tblCellMar>
          <w:left w:w="0" w:type="dxa"/>
          <w:right w:w="0" w:type="dxa"/>
        </w:tblCellMar>
        <w:tblLook w:val="0000" w:firstRow="0" w:lastRow="0" w:firstColumn="0" w:lastColumn="0" w:noHBand="0" w:noVBand="0"/>
      </w:tblPr>
      <w:tblGrid>
        <w:gridCol w:w="510"/>
        <w:gridCol w:w="2665"/>
        <w:gridCol w:w="680"/>
        <w:gridCol w:w="680"/>
        <w:gridCol w:w="681"/>
        <w:gridCol w:w="3458"/>
        <w:gridCol w:w="3458"/>
        <w:gridCol w:w="1304"/>
        <w:gridCol w:w="1304"/>
      </w:tblGrid>
      <w:tr w:rsidR="004D4984" w14:paraId="35C8C966" w14:textId="77777777" w:rsidTr="0059259A">
        <w:trPr>
          <w:trHeight w:val="437"/>
        </w:trPr>
        <w:tc>
          <w:tcPr>
            <w:tcW w:w="510" w:type="dxa"/>
            <w:tcBorders>
              <w:top w:val="single" w:sz="4" w:space="0" w:color="000000"/>
              <w:left w:val="single" w:sz="6" w:space="0" w:color="000000"/>
              <w:bottom w:val="dotted" w:sz="6" w:space="0" w:color="000000"/>
              <w:right w:val="single" w:sz="6" w:space="0" w:color="000000"/>
            </w:tcBorders>
          </w:tcPr>
          <w:p w14:paraId="600AF3CD" w14:textId="77777777" w:rsidR="004D4984" w:rsidRDefault="004D4984" w:rsidP="0059259A">
            <w:pPr>
              <w:pStyle w:val="NoParagraphStyle"/>
              <w:spacing w:line="240" w:lineRule="auto"/>
              <w:textAlignment w:val="auto"/>
              <w:rPr>
                <w:color w:val="auto"/>
                <w:lang w:val="en-US"/>
              </w:rPr>
            </w:pPr>
          </w:p>
        </w:tc>
        <w:tc>
          <w:tcPr>
            <w:tcW w:w="2665" w:type="dxa"/>
            <w:tcBorders>
              <w:top w:val="single" w:sz="4" w:space="0" w:color="000000"/>
              <w:left w:val="single" w:sz="6" w:space="0" w:color="000000"/>
              <w:bottom w:val="dotted" w:sz="6" w:space="0" w:color="000000"/>
              <w:right w:val="dotted" w:sz="8" w:space="0" w:color="000000"/>
            </w:tcBorders>
            <w:tcMar>
              <w:top w:w="142" w:type="dxa"/>
              <w:left w:w="0" w:type="dxa"/>
              <w:bottom w:w="142" w:type="dxa"/>
              <w:right w:w="170" w:type="dxa"/>
            </w:tcMar>
          </w:tcPr>
          <w:p w14:paraId="1F37DD5C" w14:textId="77777777" w:rsidR="004D4984" w:rsidRPr="00054122" w:rsidRDefault="004D4984" w:rsidP="0059259A">
            <w:pPr>
              <w:pStyle w:val="Copy"/>
              <w:ind w:left="184"/>
              <w:rPr>
                <w:rStyle w:val="Copyreg"/>
                <w:rFonts w:ascii="MinionPro-Regular" w:hAnsi="MinionPro-Regular" w:cs="MinionPro-Regular"/>
                <w:spacing w:val="0"/>
                <w:sz w:val="24"/>
                <w:szCs w:val="24"/>
              </w:rPr>
            </w:pPr>
            <w:r w:rsidRPr="00054122">
              <w:rPr>
                <w:rStyle w:val="Copyreg"/>
                <w:rFonts w:ascii="Arial Bold" w:hAnsi="Arial Bold" w:cs="ArialMT"/>
              </w:rPr>
              <w:t xml:space="preserve">Description of OHS </w:t>
            </w:r>
            <w:r w:rsidRPr="00054122">
              <w:rPr>
                <w:rStyle w:val="Copyreg"/>
                <w:rFonts w:ascii="Arial Bold" w:hAnsi="Arial Bold" w:cs="ArialMT"/>
              </w:rPr>
              <w:br/>
              <w:t>item or issue.</w:t>
            </w:r>
          </w:p>
          <w:p w14:paraId="3D33DCC0" w14:textId="77777777" w:rsidR="004D4984" w:rsidRDefault="004D4984" w:rsidP="0059259A">
            <w:pPr>
              <w:pStyle w:val="Copy"/>
            </w:pPr>
          </w:p>
        </w:tc>
        <w:tc>
          <w:tcPr>
            <w:tcW w:w="2041" w:type="dxa"/>
            <w:gridSpan w:val="3"/>
            <w:tcBorders>
              <w:top w:val="single" w:sz="4"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09A892C9" w14:textId="77777777" w:rsidR="004D4984" w:rsidRPr="00054122" w:rsidRDefault="004D4984" w:rsidP="0059259A">
            <w:pPr>
              <w:pStyle w:val="Copy"/>
              <w:spacing w:after="0"/>
              <w:rPr>
                <w:rStyle w:val="Copyreg"/>
              </w:rPr>
            </w:pPr>
            <w:r w:rsidRPr="00054122">
              <w:rPr>
                <w:rStyle w:val="Copyreg"/>
                <w:rFonts w:ascii="Arial Bold" w:hAnsi="Arial Bold" w:cs="ArialMT"/>
              </w:rPr>
              <w:t xml:space="preserve">Risk Assessment </w:t>
            </w:r>
            <w:r w:rsidRPr="00054122">
              <w:rPr>
                <w:rStyle w:val="Copyreg"/>
                <w:rFonts w:ascii="Arial Bold" w:hAnsi="Arial Bold" w:cs="ArialMT"/>
              </w:rPr>
              <w:br/>
              <w:t>(Priority Ranking).</w:t>
            </w:r>
          </w:p>
          <w:p w14:paraId="2313E51D" w14:textId="77777777" w:rsidR="004D4984" w:rsidRDefault="004D4984" w:rsidP="0059259A">
            <w:pPr>
              <w:pStyle w:val="Copy"/>
              <w:spacing w:after="0"/>
            </w:pPr>
            <w:r>
              <w:rPr>
                <w:rStyle w:val="Copyreg"/>
                <w:rFonts w:ascii="ArialMT" w:hAnsi="ArialMT" w:cs="ArialMT"/>
                <w:spacing w:val="-4"/>
              </w:rPr>
              <w:t>How likely is injury/</w:t>
            </w:r>
            <w:r>
              <w:rPr>
                <w:rStyle w:val="Copyreg"/>
                <w:rFonts w:ascii="ArialMT" w:hAnsi="ArialMT" w:cs="ArialMT"/>
                <w:spacing w:val="-4"/>
              </w:rPr>
              <w:br/>
              <w:t>illness and how severe could it be?</w:t>
            </w:r>
          </w:p>
        </w:tc>
        <w:tc>
          <w:tcPr>
            <w:tcW w:w="9524" w:type="dxa"/>
            <w:gridSpan w:val="4"/>
            <w:tcBorders>
              <w:top w:val="single" w:sz="4"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D4956F0" w14:textId="77777777" w:rsidR="004D4984" w:rsidRPr="00054122" w:rsidRDefault="004D4984" w:rsidP="0059259A">
            <w:pPr>
              <w:pStyle w:val="Copy"/>
              <w:spacing w:after="0"/>
              <w:ind w:left="153"/>
              <w:rPr>
                <w:rStyle w:val="Copyreg"/>
              </w:rPr>
            </w:pPr>
            <w:r w:rsidRPr="00054122">
              <w:rPr>
                <w:rStyle w:val="Copyreg"/>
                <w:rFonts w:ascii="Arial Bold" w:hAnsi="Arial Bold" w:cs="ArialMT"/>
              </w:rPr>
              <w:t>Comment and proposed corrective action for OHS item or issue.</w:t>
            </w:r>
          </w:p>
          <w:p w14:paraId="11990105" w14:textId="77777777" w:rsidR="004D4984" w:rsidRDefault="004D4984" w:rsidP="0059259A">
            <w:pPr>
              <w:pStyle w:val="Copy"/>
              <w:spacing w:after="0"/>
              <w:ind w:left="153"/>
            </w:pPr>
            <w:r>
              <w:rPr>
                <w:rFonts w:ascii="ArialMT" w:hAnsi="ArialMT" w:cs="ArialMT"/>
                <w:spacing w:val="-4"/>
              </w:rPr>
              <w:t xml:space="preserve">Where and when this was first identified? Provide initial date e.g. weekly inspection dd/mm/yy. </w:t>
            </w:r>
            <w:r>
              <w:rPr>
                <w:rFonts w:ascii="ArialMT" w:hAnsi="ArialMT" w:cs="ArialMT"/>
                <w:spacing w:val="-4"/>
              </w:rPr>
              <w:br/>
              <w:t xml:space="preserve">Employer to consult with employees, and employees to update employer if OHS risk increases. </w:t>
            </w:r>
            <w:r>
              <w:rPr>
                <w:rFonts w:ascii="ArialMT" w:hAnsi="ArialMT" w:cs="ArialMT"/>
                <w:spacing w:val="-4"/>
              </w:rPr>
              <w:br/>
              <w:t xml:space="preserve">Consider using </w:t>
            </w:r>
            <w:r>
              <w:rPr>
                <w:rStyle w:val="Copyital"/>
                <w:rFonts w:ascii="Arial-ItalicMT" w:hAnsi="Arial-ItalicMT" w:cs="Arial-ItalicMT"/>
                <w:spacing w:val="-4"/>
              </w:rPr>
              <w:t xml:space="preserve">Health and Safety Consultation Checklist </w:t>
            </w:r>
            <w:r>
              <w:rPr>
                <w:rFonts w:ascii="ArialMT" w:hAnsi="ArialMT" w:cs="ArialMT"/>
                <w:spacing w:val="-4"/>
              </w:rPr>
              <w:t xml:space="preserve">in </w:t>
            </w:r>
            <w:hyperlink w:anchor="_Attachment_98_-" w:history="1">
              <w:r w:rsidRPr="00D57B6C">
                <w:rPr>
                  <w:rStyle w:val="Hyperlink"/>
                  <w:rFonts w:ascii="ArialMT" w:hAnsi="ArialMT" w:cs="ArialMT"/>
                  <w:spacing w:val="-4"/>
                </w:rPr>
                <w:t>Attachment 98</w:t>
              </w:r>
            </w:hyperlink>
            <w:r>
              <w:rPr>
                <w:rFonts w:ascii="ArialMT" w:hAnsi="ArialMT" w:cs="ArialMT"/>
                <w:spacing w:val="-4"/>
              </w:rPr>
              <w:t>.</w:t>
            </w:r>
          </w:p>
        </w:tc>
      </w:tr>
      <w:tr w:rsidR="004D4984" w14:paraId="0ED47BCE" w14:textId="77777777" w:rsidTr="0059259A">
        <w:trPr>
          <w:trHeight w:val="60"/>
        </w:trPr>
        <w:tc>
          <w:tcPr>
            <w:tcW w:w="510" w:type="dxa"/>
            <w:tcBorders>
              <w:top w:val="dotted" w:sz="6" w:space="0" w:color="000000"/>
              <w:left w:val="single" w:sz="6" w:space="0" w:color="000000"/>
              <w:bottom w:val="single" w:sz="4" w:space="0" w:color="000000"/>
              <w:right w:val="single" w:sz="6" w:space="0" w:color="000000"/>
            </w:tcBorders>
            <w:vAlign w:val="bottom"/>
          </w:tcPr>
          <w:p w14:paraId="72E32AD0" w14:textId="77777777" w:rsidR="004D4984" w:rsidRDefault="004D4984" w:rsidP="0059259A">
            <w:pPr>
              <w:pStyle w:val="NoParagraphStyle"/>
              <w:spacing w:line="240" w:lineRule="auto"/>
              <w:textAlignment w:val="auto"/>
              <w:rPr>
                <w:color w:val="auto"/>
                <w:lang w:val="en-US"/>
              </w:rPr>
            </w:pPr>
          </w:p>
        </w:tc>
        <w:tc>
          <w:tcPr>
            <w:tcW w:w="2665" w:type="dxa"/>
            <w:tcBorders>
              <w:top w:val="dotted" w:sz="6" w:space="0" w:color="000000"/>
              <w:left w:val="single" w:sz="6" w:space="0" w:color="000000"/>
              <w:bottom w:val="single" w:sz="4" w:space="0" w:color="000000"/>
              <w:right w:val="dotted" w:sz="8" w:space="0" w:color="000000"/>
            </w:tcBorders>
            <w:tcMar>
              <w:right w:w="170" w:type="dxa"/>
            </w:tcMar>
            <w:vAlign w:val="bottom"/>
          </w:tcPr>
          <w:p w14:paraId="0FEE68D3" w14:textId="77777777" w:rsidR="004D4984" w:rsidRDefault="004D4984" w:rsidP="0059259A">
            <w:pPr>
              <w:pStyle w:val="NoParagraphStyle"/>
              <w:spacing w:line="240" w:lineRule="auto"/>
              <w:textAlignment w:val="auto"/>
              <w:rPr>
                <w:color w:val="auto"/>
                <w:lang w:val="en-US"/>
              </w:rPr>
            </w:pPr>
          </w:p>
        </w:tc>
        <w:tc>
          <w:tcPr>
            <w:tcW w:w="680" w:type="dxa"/>
            <w:tcBorders>
              <w:top w:val="dotted" w:sz="8" w:space="0" w:color="000000"/>
              <w:left w:val="dotted" w:sz="8" w:space="0" w:color="000000"/>
              <w:bottom w:val="single" w:sz="4" w:space="0" w:color="000000"/>
              <w:right w:val="dotted" w:sz="6" w:space="0" w:color="000000"/>
            </w:tcBorders>
            <w:tcMar>
              <w:top w:w="142" w:type="dxa"/>
              <w:left w:w="0" w:type="dxa"/>
              <w:bottom w:w="142" w:type="dxa"/>
              <w:right w:w="0" w:type="dxa"/>
            </w:tcMar>
            <w:textDirection w:val="btLr"/>
            <w:vAlign w:val="center"/>
          </w:tcPr>
          <w:p w14:paraId="4838127C" w14:textId="77777777" w:rsidR="004D4984" w:rsidRDefault="004D4984" w:rsidP="0059259A">
            <w:pPr>
              <w:pStyle w:val="Copy"/>
            </w:pPr>
            <w:r>
              <w:rPr>
                <w:rFonts w:ascii="ArialMT" w:hAnsi="ArialMT" w:cs="ArialMT"/>
              </w:rPr>
              <w:t>High</w:t>
            </w:r>
          </w:p>
        </w:tc>
        <w:tc>
          <w:tcPr>
            <w:tcW w:w="680" w:type="dxa"/>
            <w:tcBorders>
              <w:top w:val="dotted" w:sz="8" w:space="0" w:color="000000"/>
              <w:left w:val="dotted" w:sz="6" w:space="0" w:color="000000"/>
              <w:bottom w:val="single" w:sz="4" w:space="0" w:color="000000"/>
              <w:right w:val="dotted" w:sz="6" w:space="0" w:color="000000"/>
            </w:tcBorders>
            <w:textDirection w:val="btLr"/>
            <w:vAlign w:val="center"/>
          </w:tcPr>
          <w:p w14:paraId="2A2A02DA" w14:textId="77777777" w:rsidR="004D4984" w:rsidRDefault="004D4984" w:rsidP="0059259A">
            <w:pPr>
              <w:pStyle w:val="Copy"/>
            </w:pPr>
            <w:r>
              <w:rPr>
                <w:rFonts w:ascii="ArialMT" w:hAnsi="ArialMT" w:cs="ArialMT"/>
              </w:rPr>
              <w:t>Medium</w:t>
            </w:r>
          </w:p>
        </w:tc>
        <w:tc>
          <w:tcPr>
            <w:tcW w:w="681" w:type="dxa"/>
            <w:tcBorders>
              <w:top w:val="dotted" w:sz="8" w:space="0" w:color="000000"/>
              <w:left w:val="dotted" w:sz="6" w:space="0" w:color="000000"/>
              <w:bottom w:val="single" w:sz="4" w:space="0" w:color="000000"/>
              <w:right w:val="dotted" w:sz="8" w:space="0" w:color="000000"/>
            </w:tcBorders>
            <w:textDirection w:val="btLr"/>
            <w:vAlign w:val="center"/>
          </w:tcPr>
          <w:p w14:paraId="28BC3CF0" w14:textId="77777777" w:rsidR="004D4984" w:rsidRDefault="004D4984" w:rsidP="0059259A">
            <w:pPr>
              <w:pStyle w:val="Copy"/>
            </w:pPr>
            <w:r>
              <w:rPr>
                <w:rFonts w:ascii="ArialMT" w:hAnsi="ArialMT" w:cs="ArialMT"/>
              </w:rPr>
              <w:t>Low</w:t>
            </w:r>
          </w:p>
        </w:tc>
        <w:tc>
          <w:tcPr>
            <w:tcW w:w="3458" w:type="dxa"/>
            <w:tcBorders>
              <w:top w:val="dotted" w:sz="8" w:space="0" w:color="000000"/>
              <w:left w:val="dotted" w:sz="8" w:space="0" w:color="000000"/>
              <w:bottom w:val="single" w:sz="4" w:space="0" w:color="000000"/>
              <w:right w:val="dotted" w:sz="6" w:space="0" w:color="000000"/>
            </w:tcBorders>
            <w:tcMar>
              <w:top w:w="142" w:type="dxa"/>
              <w:left w:w="142" w:type="dxa"/>
              <w:bottom w:w="142" w:type="dxa"/>
              <w:right w:w="0" w:type="dxa"/>
            </w:tcMar>
            <w:vAlign w:val="bottom"/>
          </w:tcPr>
          <w:p w14:paraId="587A9190" w14:textId="77777777" w:rsidR="004D4984" w:rsidRDefault="004D4984" w:rsidP="0059259A">
            <w:pPr>
              <w:pStyle w:val="Copy"/>
              <w:jc w:val="center"/>
            </w:pPr>
            <w:r>
              <w:rPr>
                <w:rFonts w:ascii="ArialMT" w:hAnsi="ArialMT" w:cs="ArialMT"/>
              </w:rPr>
              <w:t xml:space="preserve">Can you eliminate the hazard source? </w:t>
            </w:r>
            <w:r>
              <w:rPr>
                <w:rFonts w:ascii="ArialMT" w:hAnsi="ArialMT" w:cs="ArialMT"/>
              </w:rPr>
              <w:br/>
              <w:t>If so, how? e.g. remove cord that is creating trip hazard.</w:t>
            </w:r>
          </w:p>
        </w:tc>
        <w:tc>
          <w:tcPr>
            <w:tcW w:w="3458" w:type="dxa"/>
            <w:tcBorders>
              <w:top w:val="dotted" w:sz="8" w:space="0" w:color="000000"/>
              <w:left w:val="dotted" w:sz="6" w:space="0" w:color="000000"/>
              <w:bottom w:val="single" w:sz="4" w:space="0" w:color="000000"/>
              <w:right w:val="dotted" w:sz="6" w:space="0" w:color="000000"/>
            </w:tcBorders>
            <w:tcMar>
              <w:top w:w="142" w:type="dxa"/>
              <w:left w:w="0" w:type="dxa"/>
              <w:bottom w:w="142" w:type="dxa"/>
              <w:right w:w="0" w:type="dxa"/>
            </w:tcMar>
            <w:vAlign w:val="bottom"/>
          </w:tcPr>
          <w:p w14:paraId="712F1B00" w14:textId="77777777" w:rsidR="004D4984" w:rsidRDefault="004D4984" w:rsidP="0059259A">
            <w:pPr>
              <w:pStyle w:val="Copy"/>
              <w:jc w:val="center"/>
            </w:pPr>
            <w:r>
              <w:rPr>
                <w:rFonts w:ascii="ArialMT" w:hAnsi="ArialMT" w:cs="ArialMT"/>
              </w:rPr>
              <w:t xml:space="preserve">If you cannot eliminate the </w:t>
            </w:r>
            <w:r>
              <w:rPr>
                <w:rFonts w:ascii="ArialMT" w:hAnsi="ArialMT" w:cs="ArialMT"/>
              </w:rPr>
              <w:br/>
              <w:t xml:space="preserve">hazard source how can </w:t>
            </w:r>
            <w:r>
              <w:rPr>
                <w:rFonts w:ascii="ArialMT" w:hAnsi="ArialMT" w:cs="ArialMT"/>
              </w:rPr>
              <w:br/>
              <w:t>you reduce it?</w:t>
            </w:r>
          </w:p>
        </w:tc>
        <w:tc>
          <w:tcPr>
            <w:tcW w:w="1304" w:type="dxa"/>
            <w:tcBorders>
              <w:top w:val="dotted" w:sz="8" w:space="0" w:color="000000"/>
              <w:left w:val="dotted" w:sz="6" w:space="0" w:color="000000"/>
              <w:bottom w:val="single" w:sz="4" w:space="0" w:color="000000"/>
              <w:right w:val="dotted" w:sz="6" w:space="0" w:color="000000"/>
            </w:tcBorders>
            <w:tcMar>
              <w:top w:w="142" w:type="dxa"/>
              <w:left w:w="0" w:type="dxa"/>
              <w:bottom w:w="142" w:type="dxa"/>
            </w:tcMar>
            <w:vAlign w:val="bottom"/>
          </w:tcPr>
          <w:p w14:paraId="372BB919" w14:textId="77777777" w:rsidR="004D4984" w:rsidRDefault="004D4984" w:rsidP="0059259A">
            <w:pPr>
              <w:pStyle w:val="Copy"/>
              <w:jc w:val="center"/>
            </w:pPr>
            <w:r>
              <w:rPr>
                <w:rFonts w:ascii="ArialMT" w:hAnsi="ArialMT" w:cs="ArialMT"/>
              </w:rPr>
              <w:t xml:space="preserve">Person(s) responsible </w:t>
            </w:r>
            <w:r>
              <w:rPr>
                <w:rFonts w:ascii="ArialMT" w:hAnsi="ArialMT" w:cs="ArialMT"/>
              </w:rPr>
              <w:br/>
              <w:t>for corrective action.</w:t>
            </w:r>
          </w:p>
        </w:tc>
        <w:tc>
          <w:tcPr>
            <w:tcW w:w="1304" w:type="dxa"/>
            <w:tcBorders>
              <w:top w:val="dotted" w:sz="8" w:space="0" w:color="000000"/>
              <w:left w:val="dotted" w:sz="6" w:space="0" w:color="000000"/>
              <w:bottom w:val="single" w:sz="4" w:space="0" w:color="000000"/>
              <w:right w:val="single" w:sz="6" w:space="0" w:color="000000"/>
            </w:tcBorders>
            <w:tcMar>
              <w:top w:w="142" w:type="dxa"/>
              <w:left w:w="0" w:type="dxa"/>
              <w:bottom w:w="142" w:type="dxa"/>
            </w:tcMar>
            <w:vAlign w:val="bottom"/>
          </w:tcPr>
          <w:p w14:paraId="2368D5B7" w14:textId="77777777" w:rsidR="004D4984" w:rsidRDefault="004D4984" w:rsidP="0059259A">
            <w:pPr>
              <w:pStyle w:val="Copy"/>
              <w:spacing w:after="0"/>
              <w:jc w:val="center"/>
              <w:rPr>
                <w:rFonts w:ascii="ArialMT" w:hAnsi="ArialMT" w:cs="ArialMT"/>
              </w:rPr>
            </w:pPr>
            <w:r>
              <w:rPr>
                <w:rFonts w:ascii="ArialMT" w:hAnsi="ArialMT" w:cs="ArialMT"/>
              </w:rPr>
              <w:t>By when?</w:t>
            </w:r>
          </w:p>
          <w:p w14:paraId="07DB9AF6" w14:textId="77777777" w:rsidR="004D4984" w:rsidRDefault="004D4984" w:rsidP="0059259A">
            <w:pPr>
              <w:pStyle w:val="Copy"/>
              <w:jc w:val="center"/>
            </w:pPr>
            <w:r>
              <w:rPr>
                <w:rFonts w:ascii="ArialMT" w:hAnsi="ArialMT" w:cs="ArialMT"/>
              </w:rPr>
              <w:t>Include revised target dates if required.</w:t>
            </w:r>
          </w:p>
        </w:tc>
      </w:tr>
      <w:tr w:rsidR="004D4984" w14:paraId="5D654EDA" w14:textId="77777777" w:rsidTr="0059259A">
        <w:trPr>
          <w:trHeight w:val="60"/>
        </w:trPr>
        <w:tc>
          <w:tcPr>
            <w:tcW w:w="510" w:type="dxa"/>
            <w:tcBorders>
              <w:top w:val="single" w:sz="4" w:space="0" w:color="000000"/>
              <w:left w:val="single" w:sz="6" w:space="0" w:color="000000"/>
              <w:bottom w:val="single" w:sz="4" w:space="0" w:color="000000"/>
              <w:right w:val="single" w:sz="6" w:space="0" w:color="000000"/>
            </w:tcBorders>
          </w:tcPr>
          <w:p w14:paraId="089E364D" w14:textId="77777777" w:rsidR="004D4984" w:rsidRDefault="004D4984" w:rsidP="0059259A">
            <w:pPr>
              <w:pStyle w:val="Copy"/>
              <w:jc w:val="center"/>
            </w:pPr>
            <w:r>
              <w:rPr>
                <w:rStyle w:val="Copyreg"/>
                <w:rFonts w:ascii="ArialMT" w:hAnsi="ArialMT" w:cs="ArialMT"/>
              </w:rPr>
              <w:t>19</w:t>
            </w:r>
          </w:p>
        </w:tc>
        <w:tc>
          <w:tcPr>
            <w:tcW w:w="2665" w:type="dxa"/>
            <w:tcBorders>
              <w:top w:val="single" w:sz="4" w:space="0" w:color="000000"/>
              <w:left w:val="single" w:sz="6" w:space="0" w:color="000000"/>
              <w:bottom w:val="single" w:sz="4" w:space="0" w:color="000000"/>
              <w:right w:val="dotted" w:sz="8" w:space="0" w:color="000000"/>
            </w:tcBorders>
            <w:tcMar>
              <w:right w:w="170" w:type="dxa"/>
            </w:tcMar>
          </w:tcPr>
          <w:p w14:paraId="3895DEBF" w14:textId="77777777" w:rsidR="004D4984" w:rsidRDefault="004D4984" w:rsidP="0059259A">
            <w:pPr>
              <w:pStyle w:val="Copy"/>
              <w:ind w:left="184"/>
            </w:pPr>
            <w:r>
              <w:rPr>
                <w:rFonts w:ascii="ArialMT" w:hAnsi="ArialMT" w:cs="ArialMT"/>
              </w:rPr>
              <w:t xml:space="preserve">Other – please </w:t>
            </w:r>
            <w:r>
              <w:rPr>
                <w:rFonts w:ascii="ArialMT" w:hAnsi="ArialMT" w:cs="ArialMT"/>
              </w:rPr>
              <w:br/>
              <w:t>provide details</w:t>
            </w:r>
            <w:r>
              <w:rPr>
                <w:rFonts w:ascii="ArialMT" w:hAnsi="ArialMT" w:cs="ArialMT"/>
              </w:rPr>
              <w:br/>
            </w:r>
            <w:r>
              <w:rPr>
                <w:rFonts w:ascii="ArialMT" w:hAnsi="ArialMT" w:cs="ArialMT"/>
              </w:rPr>
              <w:br/>
            </w:r>
            <w:r>
              <w:rPr>
                <w:rFonts w:ascii="ArialMT" w:hAnsi="ArialMT" w:cs="ArialMT"/>
              </w:rPr>
              <w:br/>
            </w:r>
            <w:r>
              <w:rPr>
                <w:rFonts w:ascii="ArialMT" w:hAnsi="ArialMT" w:cs="ArialMT"/>
              </w:rPr>
              <w:br/>
            </w:r>
            <w:r>
              <w:rPr>
                <w:rFonts w:ascii="ArialMT" w:hAnsi="ArialMT" w:cs="ArialMT"/>
              </w:rPr>
              <w:br/>
            </w:r>
            <w:r>
              <w:rPr>
                <w:rFonts w:ascii="ArialMT" w:hAnsi="ArialMT" w:cs="ArialMT"/>
              </w:rPr>
              <w:br/>
            </w:r>
            <w:r>
              <w:rPr>
                <w:rFonts w:ascii="ArialMT" w:hAnsi="ArialMT" w:cs="ArialMT"/>
              </w:rPr>
              <w:br/>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88F16C2" w14:textId="77777777" w:rsidR="004D4984" w:rsidRDefault="004D4984" w:rsidP="0059259A">
            <w:pPr>
              <w:pStyle w:val="NoParagraphStyle"/>
              <w:spacing w:line="240" w:lineRule="auto"/>
              <w:textAlignment w:val="auto"/>
              <w:rPr>
                <w:color w:val="auto"/>
                <w:lang w:val="en-US"/>
              </w:rPr>
            </w:pP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5468F45B" w14:textId="77777777" w:rsidR="004D4984" w:rsidRDefault="004D4984" w:rsidP="0059259A">
            <w:pPr>
              <w:pStyle w:val="NoParagraphStyle"/>
              <w:spacing w:line="240" w:lineRule="auto"/>
              <w:textAlignment w:val="auto"/>
              <w:rPr>
                <w:color w:val="auto"/>
                <w:lang w:val="en-US"/>
              </w:rPr>
            </w:pPr>
          </w:p>
        </w:tc>
        <w:tc>
          <w:tcPr>
            <w:tcW w:w="681"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597325C4" w14:textId="77777777" w:rsidR="004D4984" w:rsidRDefault="004D4984" w:rsidP="0059259A">
            <w:pPr>
              <w:pStyle w:val="NoParagraphStyle"/>
              <w:spacing w:line="240" w:lineRule="auto"/>
              <w:textAlignment w:val="auto"/>
              <w:rPr>
                <w:color w:val="auto"/>
                <w:lang w:val="en-US"/>
              </w:rPr>
            </w:pPr>
          </w:p>
        </w:tc>
        <w:tc>
          <w:tcPr>
            <w:tcW w:w="345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317CC0D2" w14:textId="77777777" w:rsidR="004D4984" w:rsidRDefault="004D4984" w:rsidP="0059259A">
            <w:pPr>
              <w:pStyle w:val="NoParagraphStyle"/>
              <w:spacing w:line="240" w:lineRule="auto"/>
              <w:textAlignment w:val="auto"/>
              <w:rPr>
                <w:color w:val="auto"/>
                <w:lang w:val="en-US"/>
              </w:rPr>
            </w:pPr>
          </w:p>
        </w:tc>
        <w:tc>
          <w:tcPr>
            <w:tcW w:w="345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19FE125B" w14:textId="77777777" w:rsidR="004D4984" w:rsidRDefault="004D4984" w:rsidP="0059259A">
            <w:pPr>
              <w:pStyle w:val="NoParagraphStyle"/>
              <w:spacing w:line="240" w:lineRule="auto"/>
              <w:textAlignment w:val="auto"/>
              <w:rPr>
                <w:color w:val="auto"/>
                <w:lang w:val="en-US"/>
              </w:rPr>
            </w:pPr>
          </w:p>
        </w:tc>
        <w:tc>
          <w:tcPr>
            <w:tcW w:w="1304"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4312ED46" w14:textId="77777777" w:rsidR="004D4984" w:rsidRDefault="004D4984" w:rsidP="0059259A">
            <w:pPr>
              <w:pStyle w:val="NoParagraphStyle"/>
              <w:spacing w:line="240" w:lineRule="auto"/>
              <w:textAlignment w:val="auto"/>
              <w:rPr>
                <w:color w:val="auto"/>
                <w:lang w:val="en-US"/>
              </w:rPr>
            </w:pPr>
          </w:p>
        </w:tc>
        <w:tc>
          <w:tcPr>
            <w:tcW w:w="1304"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48256375" w14:textId="77777777" w:rsidR="004D4984" w:rsidRDefault="004D4984" w:rsidP="0059259A">
            <w:pPr>
              <w:pStyle w:val="NoParagraphStyle"/>
              <w:spacing w:line="240" w:lineRule="auto"/>
              <w:textAlignment w:val="auto"/>
              <w:rPr>
                <w:color w:val="auto"/>
                <w:lang w:val="en-US"/>
              </w:rPr>
            </w:pPr>
          </w:p>
        </w:tc>
      </w:tr>
      <w:tr w:rsidR="004D4984" w14:paraId="632ED692" w14:textId="77777777" w:rsidTr="0059259A">
        <w:trPr>
          <w:trHeight w:val="60"/>
        </w:trPr>
        <w:tc>
          <w:tcPr>
            <w:tcW w:w="510" w:type="dxa"/>
            <w:tcBorders>
              <w:top w:val="single" w:sz="4" w:space="0" w:color="000000"/>
              <w:left w:val="single" w:sz="6" w:space="0" w:color="000000"/>
              <w:bottom w:val="single" w:sz="4" w:space="0" w:color="000000"/>
              <w:right w:val="single" w:sz="6" w:space="0" w:color="000000"/>
            </w:tcBorders>
          </w:tcPr>
          <w:p w14:paraId="128EE8C0" w14:textId="77777777" w:rsidR="004D4984" w:rsidRDefault="004D4984" w:rsidP="0059259A">
            <w:pPr>
              <w:pStyle w:val="Copy"/>
              <w:jc w:val="center"/>
            </w:pPr>
            <w:r>
              <w:rPr>
                <w:rStyle w:val="Copyreg"/>
                <w:rFonts w:ascii="ArialMT" w:hAnsi="ArialMT" w:cs="ArialMT"/>
              </w:rPr>
              <w:t>20</w:t>
            </w:r>
          </w:p>
        </w:tc>
        <w:tc>
          <w:tcPr>
            <w:tcW w:w="2665" w:type="dxa"/>
            <w:tcBorders>
              <w:top w:val="single" w:sz="4" w:space="0" w:color="000000"/>
              <w:left w:val="single" w:sz="6" w:space="0" w:color="000000"/>
              <w:bottom w:val="single" w:sz="4" w:space="0" w:color="000000"/>
              <w:right w:val="dotted" w:sz="8" w:space="0" w:color="000000"/>
            </w:tcBorders>
            <w:tcMar>
              <w:right w:w="170" w:type="dxa"/>
            </w:tcMar>
          </w:tcPr>
          <w:p w14:paraId="0F83C247" w14:textId="77777777" w:rsidR="004D4984" w:rsidRDefault="004D4984" w:rsidP="0059259A">
            <w:pPr>
              <w:pStyle w:val="Copy"/>
              <w:ind w:left="184"/>
            </w:pPr>
            <w:r>
              <w:rPr>
                <w:rFonts w:ascii="ArialMT" w:hAnsi="ArialMT" w:cs="ArialMT"/>
              </w:rPr>
              <w:t xml:space="preserve">Other – please </w:t>
            </w:r>
            <w:r>
              <w:rPr>
                <w:rFonts w:ascii="ArialMT" w:hAnsi="ArialMT" w:cs="ArialMT"/>
              </w:rPr>
              <w:br/>
              <w:t>provide details</w:t>
            </w:r>
            <w:r>
              <w:rPr>
                <w:rFonts w:ascii="ArialMT" w:hAnsi="ArialMT" w:cs="ArialMT"/>
              </w:rPr>
              <w:br/>
            </w:r>
            <w:r>
              <w:rPr>
                <w:rFonts w:ascii="ArialMT" w:hAnsi="ArialMT" w:cs="ArialMT"/>
              </w:rPr>
              <w:br/>
            </w:r>
            <w:r>
              <w:rPr>
                <w:rFonts w:ascii="ArialMT" w:hAnsi="ArialMT" w:cs="ArialMT"/>
              </w:rPr>
              <w:br/>
            </w:r>
            <w:r>
              <w:rPr>
                <w:rFonts w:ascii="ArialMT" w:hAnsi="ArialMT" w:cs="ArialMT"/>
              </w:rPr>
              <w:br/>
            </w:r>
            <w:r>
              <w:rPr>
                <w:rFonts w:ascii="ArialMT" w:hAnsi="ArialMT" w:cs="ArialMT"/>
              </w:rPr>
              <w:br/>
            </w:r>
            <w:r>
              <w:rPr>
                <w:rFonts w:ascii="ArialMT" w:hAnsi="ArialMT" w:cs="ArialMT"/>
              </w:rPr>
              <w:br/>
            </w:r>
            <w:r>
              <w:rPr>
                <w:rFonts w:ascii="ArialMT" w:hAnsi="ArialMT" w:cs="ArialMT"/>
              </w:rPr>
              <w:br/>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CC0DDEE" w14:textId="77777777" w:rsidR="004D4984" w:rsidRDefault="004D4984" w:rsidP="0059259A">
            <w:pPr>
              <w:pStyle w:val="NoParagraphStyle"/>
              <w:spacing w:line="240" w:lineRule="auto"/>
              <w:textAlignment w:val="auto"/>
              <w:rPr>
                <w:color w:val="auto"/>
                <w:lang w:val="en-US"/>
              </w:rPr>
            </w:pP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1E0EDFE2" w14:textId="77777777" w:rsidR="004D4984" w:rsidRDefault="004D4984" w:rsidP="0059259A">
            <w:pPr>
              <w:pStyle w:val="NoParagraphStyle"/>
              <w:spacing w:line="240" w:lineRule="auto"/>
              <w:textAlignment w:val="auto"/>
              <w:rPr>
                <w:color w:val="auto"/>
                <w:lang w:val="en-US"/>
              </w:rPr>
            </w:pPr>
          </w:p>
        </w:tc>
        <w:tc>
          <w:tcPr>
            <w:tcW w:w="681"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3BAFB493" w14:textId="77777777" w:rsidR="004D4984" w:rsidRDefault="004D4984" w:rsidP="0059259A">
            <w:pPr>
              <w:pStyle w:val="NoParagraphStyle"/>
              <w:spacing w:line="240" w:lineRule="auto"/>
              <w:textAlignment w:val="auto"/>
              <w:rPr>
                <w:color w:val="auto"/>
                <w:lang w:val="en-US"/>
              </w:rPr>
            </w:pPr>
          </w:p>
        </w:tc>
        <w:tc>
          <w:tcPr>
            <w:tcW w:w="345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5EAF2C37" w14:textId="77777777" w:rsidR="004D4984" w:rsidRDefault="004D4984" w:rsidP="0059259A">
            <w:pPr>
              <w:pStyle w:val="NoParagraphStyle"/>
              <w:spacing w:line="240" w:lineRule="auto"/>
              <w:textAlignment w:val="auto"/>
              <w:rPr>
                <w:color w:val="auto"/>
                <w:lang w:val="en-US"/>
              </w:rPr>
            </w:pPr>
          </w:p>
        </w:tc>
        <w:tc>
          <w:tcPr>
            <w:tcW w:w="345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01401865" w14:textId="77777777" w:rsidR="004D4984" w:rsidRDefault="004D4984" w:rsidP="0059259A">
            <w:pPr>
              <w:pStyle w:val="NoParagraphStyle"/>
              <w:spacing w:line="240" w:lineRule="auto"/>
              <w:textAlignment w:val="auto"/>
              <w:rPr>
                <w:color w:val="auto"/>
                <w:lang w:val="en-US"/>
              </w:rPr>
            </w:pPr>
          </w:p>
        </w:tc>
        <w:tc>
          <w:tcPr>
            <w:tcW w:w="1304"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12F48913" w14:textId="77777777" w:rsidR="004D4984" w:rsidRDefault="004D4984" w:rsidP="0059259A">
            <w:pPr>
              <w:pStyle w:val="NoParagraphStyle"/>
              <w:spacing w:line="240" w:lineRule="auto"/>
              <w:textAlignment w:val="auto"/>
              <w:rPr>
                <w:color w:val="auto"/>
                <w:lang w:val="en-US"/>
              </w:rPr>
            </w:pPr>
          </w:p>
        </w:tc>
        <w:tc>
          <w:tcPr>
            <w:tcW w:w="1304"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4A3B6217" w14:textId="77777777" w:rsidR="004D4984" w:rsidRDefault="004D4984" w:rsidP="0059259A">
            <w:pPr>
              <w:pStyle w:val="NoParagraphStyle"/>
              <w:spacing w:line="240" w:lineRule="auto"/>
              <w:textAlignment w:val="auto"/>
              <w:rPr>
                <w:color w:val="auto"/>
                <w:lang w:val="en-US"/>
              </w:rPr>
            </w:pPr>
          </w:p>
        </w:tc>
      </w:tr>
    </w:tbl>
    <w:p w14:paraId="16EA88D7" w14:textId="77777777" w:rsidR="00762529" w:rsidRPr="00431CC8" w:rsidRDefault="00762529" w:rsidP="00431CC8">
      <w:pPr>
        <w:pStyle w:val="Heading1"/>
        <w:sectPr w:rsidR="00762529" w:rsidRPr="00431CC8" w:rsidSect="00762529">
          <w:footerReference w:type="default" r:id="rId44"/>
          <w:pgSz w:w="16838" w:h="11906" w:orient="landscape" w:code="9"/>
          <w:pgMar w:top="1134" w:right="815" w:bottom="1418" w:left="1134" w:header="567" w:footer="425" w:gutter="0"/>
          <w:cols w:space="708"/>
          <w:formProt w:val="0"/>
          <w:docGrid w:linePitch="360"/>
        </w:sectPr>
      </w:pPr>
    </w:p>
    <w:p w14:paraId="3E9065DD" w14:textId="77777777" w:rsidR="00565757" w:rsidRPr="00431CC8" w:rsidRDefault="00C2598A" w:rsidP="00667715">
      <w:pPr>
        <w:pStyle w:val="Heading1"/>
        <w:spacing w:before="0"/>
      </w:pPr>
      <w:bookmarkStart w:id="160" w:name="_Attachment_91_-"/>
      <w:bookmarkStart w:id="161" w:name="_Toc21444698"/>
      <w:bookmarkStart w:id="162" w:name="_Hlk21527471"/>
      <w:bookmarkEnd w:id="160"/>
      <w:bookmarkEnd w:id="159"/>
      <w:r>
        <w:t>Attachment</w:t>
      </w:r>
      <w:r w:rsidR="00565757" w:rsidRPr="00431CC8">
        <w:t xml:space="preserve"> 91 - Employer Management Meeting Agenda Template</w:t>
      </w:r>
      <w:bookmarkEnd w:id="161"/>
    </w:p>
    <w:p w14:paraId="44A0AD3F" w14:textId="77777777" w:rsidR="00565757" w:rsidRDefault="00565757" w:rsidP="00565757"/>
    <w:p w14:paraId="63231B2F" w14:textId="77777777" w:rsidR="00565757" w:rsidRDefault="00565757" w:rsidP="00565757">
      <w:pPr>
        <w:pStyle w:val="HeadD"/>
        <w:rPr>
          <w:rFonts w:cs="Arial-BoldMT"/>
          <w:b/>
          <w:bCs/>
        </w:rPr>
      </w:pPr>
      <w:r>
        <w:rPr>
          <w:rFonts w:cs="Arial-BoldMT"/>
          <w:b/>
          <w:bCs/>
        </w:rPr>
        <w:t>Recommended Instructions</w:t>
      </w:r>
    </w:p>
    <w:p w14:paraId="54D6B6FC" w14:textId="77777777" w:rsidR="00565757" w:rsidRDefault="00565757" w:rsidP="00565757">
      <w:pPr>
        <w:pStyle w:val="Copybullet"/>
        <w:ind w:left="198" w:hanging="198"/>
        <w:rPr>
          <w:rFonts w:ascii="ArialMT" w:hAnsi="ArialMT" w:cs="ArialMT"/>
        </w:rPr>
      </w:pPr>
      <w:r>
        <w:rPr>
          <w:rStyle w:val="Copyreg"/>
          <w:rFonts w:ascii="ArialMT" w:hAnsi="ArialMT" w:cs="ArialMT"/>
        </w:rPr>
        <w:t>1</w:t>
      </w:r>
      <w:r>
        <w:rPr>
          <w:rFonts w:ascii="ArialMT" w:hAnsi="ArialMT" w:cs="ArialMT"/>
        </w:rPr>
        <w:tab/>
        <w:t>Ensure that employees are given opportunity to raise any OHS items or issues with an employer member prior to upcoming monthly employer meetings.</w:t>
      </w:r>
    </w:p>
    <w:p w14:paraId="4C36C460" w14:textId="77777777" w:rsidR="00565757" w:rsidRDefault="00565757" w:rsidP="00565757">
      <w:pPr>
        <w:pStyle w:val="Copybullet"/>
        <w:ind w:left="198" w:hanging="198"/>
        <w:rPr>
          <w:rFonts w:ascii="ArialMT" w:hAnsi="ArialMT" w:cs="ArialMT"/>
        </w:rPr>
      </w:pPr>
      <w:r>
        <w:rPr>
          <w:rStyle w:val="Copyreg"/>
          <w:rFonts w:ascii="ArialMT" w:hAnsi="ArialMT" w:cs="ArialMT"/>
        </w:rPr>
        <w:t>2</w:t>
      </w:r>
      <w:r>
        <w:rPr>
          <w:rFonts w:ascii="ArialMT" w:hAnsi="ArialMT" w:cs="ArialMT"/>
        </w:rPr>
        <w:tab/>
        <w:t xml:space="preserve">Ensure any OHS issues raised by service families are tabled at an employer meeting, including a record </w:t>
      </w:r>
      <w:r>
        <w:rPr>
          <w:rFonts w:ascii="ArialMT" w:hAnsi="ArialMT" w:cs="ArialMT"/>
        </w:rPr>
        <w:br/>
        <w:t>of how it was closed out.</w:t>
      </w:r>
    </w:p>
    <w:p w14:paraId="6C18871D" w14:textId="77777777" w:rsidR="00565757" w:rsidRDefault="00565757" w:rsidP="00565757">
      <w:pPr>
        <w:pStyle w:val="Copybullet"/>
        <w:rPr>
          <w:rFonts w:ascii="ArialMT" w:hAnsi="ArialMT" w:cs="ArialMT"/>
        </w:rPr>
      </w:pPr>
      <w:r>
        <w:rPr>
          <w:rStyle w:val="Copyreg"/>
          <w:rFonts w:ascii="ArialMT" w:hAnsi="ArialMT" w:cs="ArialMT"/>
        </w:rPr>
        <w:t>3</w:t>
      </w:r>
      <w:r>
        <w:rPr>
          <w:rFonts w:ascii="ArialMT" w:hAnsi="ArialMT" w:cs="ArialMT"/>
        </w:rPr>
        <w:tab/>
        <w:t xml:space="preserve">Call extraordinary employer meetings where required e.g. an urgent OHS or other issue. </w:t>
      </w:r>
    </w:p>
    <w:p w14:paraId="0404677D" w14:textId="77777777" w:rsidR="00565757" w:rsidRDefault="00565757" w:rsidP="00565757">
      <w:pPr>
        <w:pStyle w:val="Copybullet"/>
        <w:ind w:left="198" w:hanging="198"/>
        <w:rPr>
          <w:rFonts w:ascii="ArialMT" w:hAnsi="ArialMT" w:cs="ArialMT"/>
        </w:rPr>
      </w:pPr>
      <w:r>
        <w:rPr>
          <w:rStyle w:val="Copyreg"/>
          <w:rFonts w:ascii="ArialMT" w:hAnsi="ArialMT" w:cs="ArialMT"/>
        </w:rPr>
        <w:t>4</w:t>
      </w:r>
      <w:r>
        <w:rPr>
          <w:rFonts w:ascii="ArialMT" w:hAnsi="ArialMT" w:cs="ArialMT"/>
        </w:rPr>
        <w:tab/>
        <w:t xml:space="preserve">*Employer to request completed </w:t>
      </w:r>
      <w:r>
        <w:rPr>
          <w:rStyle w:val="Copyital"/>
          <w:rFonts w:ascii="Arial-ItalicMT" w:hAnsi="Arial-ItalicMT" w:cs="Arial-ItalicMT"/>
        </w:rPr>
        <w:t>Safety checklists for daily inspections</w:t>
      </w:r>
      <w:r>
        <w:rPr>
          <w:rFonts w:ascii="ArialMT" w:hAnsi="ArialMT" w:cs="ArialMT"/>
        </w:rPr>
        <w:t xml:space="preserve"> (</w:t>
      </w:r>
      <w:hyperlink w:anchor="_Attachment_83_-" w:history="1">
        <w:r w:rsidRPr="00D57B6C">
          <w:rPr>
            <w:rStyle w:val="Hyperlink"/>
            <w:rFonts w:ascii="ArialMT" w:hAnsi="ArialMT" w:cs="ArialMT"/>
            <w:i/>
          </w:rPr>
          <w:t>Attachment 83</w:t>
        </w:r>
      </w:hyperlink>
      <w:r>
        <w:rPr>
          <w:rFonts w:ascii="ArialMT" w:hAnsi="ArialMT" w:cs="ArialMT"/>
        </w:rPr>
        <w:t xml:space="preserve">) from employees and have these on hand in the next employer meeting. </w:t>
      </w:r>
    </w:p>
    <w:p w14:paraId="3802D4F1" w14:textId="77777777" w:rsidR="00565757" w:rsidRDefault="00565757" w:rsidP="00565757">
      <w:pPr>
        <w:pStyle w:val="Copybullet"/>
        <w:ind w:left="198" w:hanging="198"/>
        <w:rPr>
          <w:rFonts w:ascii="ArialMT" w:hAnsi="ArialMT" w:cs="ArialMT"/>
        </w:rPr>
      </w:pPr>
      <w:r>
        <w:rPr>
          <w:rStyle w:val="Copyreg"/>
          <w:rFonts w:ascii="ArialMT" w:hAnsi="ArialMT" w:cs="ArialMT"/>
        </w:rPr>
        <w:t>5</w:t>
      </w:r>
      <w:r>
        <w:rPr>
          <w:rFonts w:ascii="ArialMT" w:hAnsi="ArialMT" w:cs="ArialMT"/>
        </w:rPr>
        <w:tab/>
        <w:t xml:space="preserve">*Employer to have on hand </w:t>
      </w:r>
      <w:r>
        <w:rPr>
          <w:rStyle w:val="Copyital"/>
          <w:rFonts w:ascii="Arial-ItalicMT" w:hAnsi="Arial-ItalicMT" w:cs="Arial-ItalicMT"/>
        </w:rPr>
        <w:t xml:space="preserve">Safety checklists for weekly inspections (Attachments </w:t>
      </w:r>
      <w:hyperlink w:anchor="_Attachment_84_-" w:history="1">
        <w:r w:rsidRPr="00D57B6C">
          <w:rPr>
            <w:rStyle w:val="Hyperlink"/>
            <w:rFonts w:ascii="Arial-ItalicMT" w:hAnsi="Arial-ItalicMT" w:cs="Arial-ItalicMT"/>
          </w:rPr>
          <w:t>84</w:t>
        </w:r>
      </w:hyperlink>
      <w:r>
        <w:rPr>
          <w:rStyle w:val="Copyital"/>
          <w:rFonts w:ascii="Arial-ItalicMT" w:hAnsi="Arial-ItalicMT" w:cs="Arial-ItalicMT"/>
        </w:rPr>
        <w:t xml:space="preserve"> &amp; </w:t>
      </w:r>
      <w:hyperlink w:anchor="_Attachment_85_-" w:history="1">
        <w:r w:rsidRPr="00D57B6C">
          <w:rPr>
            <w:rStyle w:val="Hyperlink"/>
            <w:rFonts w:ascii="Arial-ItalicMT" w:hAnsi="Arial-ItalicMT" w:cs="Arial-ItalicMT"/>
          </w:rPr>
          <w:t>85</w:t>
        </w:r>
      </w:hyperlink>
      <w:r>
        <w:rPr>
          <w:rStyle w:val="Copyital"/>
          <w:rFonts w:ascii="Arial-ItalicMT" w:hAnsi="Arial-ItalicMT" w:cs="Arial-ItalicMT"/>
        </w:rPr>
        <w:t xml:space="preserve">) </w:t>
      </w:r>
      <w:r>
        <w:rPr>
          <w:rFonts w:ascii="ArialMT" w:hAnsi="ArialMT" w:cs="ArialMT"/>
        </w:rPr>
        <w:t>(these are ideally completed by employees and employer member(s) working together.</w:t>
      </w:r>
    </w:p>
    <w:p w14:paraId="5FAFF3AC" w14:textId="77777777" w:rsidR="00565757" w:rsidRDefault="00565757" w:rsidP="00565757">
      <w:pPr>
        <w:pStyle w:val="Copybullet"/>
        <w:ind w:left="198" w:hanging="198"/>
        <w:rPr>
          <w:rFonts w:ascii="ArialMT" w:hAnsi="ArialMT" w:cs="ArialMT"/>
        </w:rPr>
      </w:pPr>
      <w:r>
        <w:rPr>
          <w:rStyle w:val="Copyreg"/>
          <w:rFonts w:ascii="ArialMT" w:hAnsi="ArialMT" w:cs="ArialMT"/>
        </w:rPr>
        <w:t>6</w:t>
      </w:r>
      <w:r>
        <w:rPr>
          <w:rFonts w:ascii="ArialMT" w:hAnsi="ArialMT" w:cs="ArialMT"/>
        </w:rPr>
        <w:tab/>
        <w:t xml:space="preserve">*Refer to Employer Monthly Review </w:t>
      </w:r>
      <w:r>
        <w:rPr>
          <w:rStyle w:val="Copyital"/>
          <w:rFonts w:ascii="Arial-ItalicMT" w:hAnsi="Arial-ItalicMT" w:cs="Arial-ItalicMT"/>
        </w:rPr>
        <w:t>Checklist– once per month</w:t>
      </w:r>
      <w:r>
        <w:rPr>
          <w:rFonts w:ascii="ArialMT" w:hAnsi="ArialMT" w:cs="ArialMT"/>
        </w:rPr>
        <w:t xml:space="preserve"> (</w:t>
      </w:r>
      <w:hyperlink w:anchor="_Attachment_90_-" w:history="1">
        <w:r w:rsidRPr="00D57B6C">
          <w:rPr>
            <w:rStyle w:val="Hyperlink"/>
            <w:rFonts w:ascii="ArialMT" w:hAnsi="ArialMT" w:cs="ArialMT"/>
          </w:rPr>
          <w:t>Attachment 90</w:t>
        </w:r>
      </w:hyperlink>
      <w:r>
        <w:rPr>
          <w:rFonts w:ascii="ArialMT" w:hAnsi="ArialMT" w:cs="ArialMT"/>
        </w:rPr>
        <w:t xml:space="preserve">). Ensure these items are included in the agenda, and if time is insufficient to comprehensively cover all these items at least consider the </w:t>
      </w:r>
      <w:r w:rsidR="00D57B6C">
        <w:rPr>
          <w:rFonts w:ascii="ArialMT" w:hAnsi="ArialMT" w:cs="ArialMT"/>
        </w:rPr>
        <w:t>high-risk</w:t>
      </w:r>
      <w:r>
        <w:rPr>
          <w:rFonts w:ascii="ArialMT" w:hAnsi="ArialMT" w:cs="ArialMT"/>
        </w:rPr>
        <w:t xml:space="preserve"> items, and/or items where employees and/or employer have urgent concerns. Also carry over outstanding items for the next employer meeting.</w:t>
      </w:r>
    </w:p>
    <w:p w14:paraId="7C23EA51" w14:textId="77777777" w:rsidR="00565757" w:rsidRDefault="00565757" w:rsidP="00565757">
      <w:pPr>
        <w:pStyle w:val="Copybullet"/>
        <w:ind w:left="198" w:hanging="198"/>
        <w:rPr>
          <w:rFonts w:ascii="ArialMT" w:hAnsi="ArialMT" w:cs="ArialMT"/>
        </w:rPr>
      </w:pPr>
      <w:r>
        <w:rPr>
          <w:rStyle w:val="Copyreg"/>
          <w:rFonts w:ascii="ArialMT" w:hAnsi="ArialMT" w:cs="ArialMT"/>
        </w:rPr>
        <w:t>7</w:t>
      </w:r>
      <w:r>
        <w:rPr>
          <w:rStyle w:val="Copyreg"/>
          <w:rFonts w:ascii="ArialMT" w:hAnsi="ArialMT" w:cs="ArialMT"/>
        </w:rPr>
        <w:tab/>
      </w:r>
      <w:r>
        <w:rPr>
          <w:rFonts w:ascii="ArialMT" w:hAnsi="ArialMT" w:cs="ArialMT"/>
        </w:rPr>
        <w:t>*Refer to Employer Annual Review Checklist (</w:t>
      </w:r>
      <w:hyperlink w:anchor="_Attachment_89_-" w:history="1">
        <w:r w:rsidRPr="00D57B6C">
          <w:rPr>
            <w:rStyle w:val="Hyperlink"/>
            <w:rFonts w:ascii="ArialMT" w:hAnsi="ArialMT" w:cs="ArialMT"/>
            <w:i/>
          </w:rPr>
          <w:t>Attachment 89</w:t>
        </w:r>
      </w:hyperlink>
      <w:r>
        <w:rPr>
          <w:rFonts w:ascii="ArialMT" w:hAnsi="ArialMT" w:cs="ArialMT"/>
        </w:rPr>
        <w:t xml:space="preserve">), at least once per year in an employer meeting. Preferably this should be done in the second last employer meeting for the year, or as otherwise agreed by employer. Ensure these items are included in the agenda, and if time is insufficient to comprehensively cover all these items at least consider the </w:t>
      </w:r>
      <w:r w:rsidR="00D57B6C">
        <w:rPr>
          <w:rFonts w:ascii="ArialMT" w:hAnsi="ArialMT" w:cs="ArialMT"/>
        </w:rPr>
        <w:t>high-risk</w:t>
      </w:r>
      <w:r>
        <w:rPr>
          <w:rFonts w:ascii="ArialMT" w:hAnsi="ArialMT" w:cs="ArialMT"/>
        </w:rPr>
        <w:t xml:space="preserve"> items, and/or items where employees and/or employer have urgent concerns. Also carry over outstanding items for the next monthly employer meeting.</w:t>
      </w:r>
    </w:p>
    <w:p w14:paraId="08E127A8" w14:textId="77777777" w:rsidR="00565757" w:rsidRDefault="00565757" w:rsidP="00565757">
      <w:pPr>
        <w:pStyle w:val="Copylastbullet"/>
        <w:spacing w:after="240"/>
        <w:ind w:left="198" w:hanging="198"/>
        <w:rPr>
          <w:rFonts w:ascii="ArialMT" w:hAnsi="ArialMT" w:cs="ArialMT"/>
        </w:rPr>
      </w:pPr>
      <w:r>
        <w:rPr>
          <w:rStyle w:val="Copyreg"/>
          <w:rFonts w:ascii="ArialMT" w:hAnsi="ArialMT" w:cs="ArialMT"/>
        </w:rPr>
        <w:t>8</w:t>
      </w:r>
      <w:r>
        <w:rPr>
          <w:rFonts w:ascii="ArialMT" w:hAnsi="ArialMT" w:cs="ArialMT"/>
        </w:rPr>
        <w:tab/>
        <w:t xml:space="preserve">Where the employer is not sure of what to do, please follow guidance in service OHS issue </w:t>
      </w:r>
      <w:r>
        <w:rPr>
          <w:rFonts w:ascii="ArialMT" w:hAnsi="ArialMT" w:cs="ArialMT"/>
        </w:rPr>
        <w:br/>
        <w:t>resolution procedure.</w:t>
      </w:r>
    </w:p>
    <w:p w14:paraId="40BAFFD2" w14:textId="77777777" w:rsidR="00565757" w:rsidRDefault="00565757" w:rsidP="00565757">
      <w:pPr>
        <w:pStyle w:val="Sourcefootnote"/>
        <w:ind w:left="113" w:hanging="113"/>
        <w:rPr>
          <w:rFonts w:ascii="ArialMT" w:hAnsi="ArialMT" w:cs="ArialMT"/>
        </w:rPr>
      </w:pPr>
      <w:r>
        <w:rPr>
          <w:rFonts w:ascii="ArialMT" w:hAnsi="ArialMT" w:cs="ArialMT"/>
        </w:rPr>
        <w:t>*</w:t>
      </w:r>
      <w:r>
        <w:rPr>
          <w:rFonts w:ascii="ArialMT" w:hAnsi="ArialMT" w:cs="ArialMT"/>
        </w:rPr>
        <w:tab/>
        <w:t xml:space="preserve">Preferably a designated employer representative has reviewed and summarised outstanding corrective action items </w:t>
      </w:r>
      <w:r>
        <w:rPr>
          <w:rFonts w:ascii="ArialMT" w:hAnsi="ArialMT" w:cs="ArialMT"/>
        </w:rPr>
        <w:br/>
        <w:t>in readiness for the employer meeting.</w:t>
      </w:r>
    </w:p>
    <w:p w14:paraId="60F4E012" w14:textId="77777777" w:rsidR="00565757" w:rsidRDefault="00565757" w:rsidP="00565757">
      <w:pPr>
        <w:pStyle w:val="HeadC"/>
        <w:spacing w:after="227"/>
        <w:rPr>
          <w:rFonts w:ascii="Arial-BoldMT" w:hAnsi="Arial-BoldMT" w:cs="Arial-BoldMT"/>
          <w:b/>
          <w:bCs/>
        </w:rPr>
      </w:pPr>
      <w:r>
        <w:br w:type="page"/>
      </w:r>
      <w:r>
        <w:rPr>
          <w:rFonts w:ascii="Arial-BoldMT" w:hAnsi="Arial-BoldMT" w:cs="Arial-BoldMT"/>
          <w:b/>
          <w:bCs/>
        </w:rPr>
        <w:t>Employer management monthly meeting Agenda</w:t>
      </w:r>
    </w:p>
    <w:p w14:paraId="2D450901" w14:textId="77777777" w:rsidR="00565757" w:rsidRPr="009C2FB2" w:rsidRDefault="00565757" w:rsidP="00565757">
      <w:pPr>
        <w:pStyle w:val="Copy"/>
        <w:tabs>
          <w:tab w:val="left" w:pos="2300"/>
          <w:tab w:val="left" w:pos="2860"/>
          <w:tab w:val="left" w:pos="4700"/>
          <w:tab w:val="left" w:pos="5400"/>
        </w:tabs>
        <w:spacing w:after="240"/>
        <w:rPr>
          <w:rStyle w:val="Copyreg"/>
          <w:rFonts w:ascii="Arial Bold" w:hAnsi="Arial Bold" w:cs="ArialMT"/>
        </w:rPr>
      </w:pPr>
      <w:r w:rsidRPr="009C2FB2">
        <w:rPr>
          <w:rStyle w:val="Copyreg"/>
          <w:rFonts w:ascii="Arial Bold" w:hAnsi="Arial Bold" w:cs="ArialMT"/>
        </w:rPr>
        <w:t>Date:</w:t>
      </w:r>
      <w:r w:rsidRPr="009C2FB2">
        <w:rPr>
          <w:rStyle w:val="Copyreg"/>
          <w:rFonts w:ascii="Arial" w:hAnsi="Arial" w:cs="ArialMT"/>
        </w:rPr>
        <w:t xml:space="preserve"> ………………</w:t>
      </w:r>
      <w:r>
        <w:rPr>
          <w:rStyle w:val="Copyreg"/>
          <w:rFonts w:ascii="Arial" w:hAnsi="Arial" w:cs="ArialMT"/>
        </w:rPr>
        <w:t>.</w:t>
      </w:r>
      <w:r w:rsidRPr="009C2FB2">
        <w:rPr>
          <w:rStyle w:val="Copyreg"/>
          <w:rFonts w:ascii="Arial" w:hAnsi="Arial" w:cs="ArialMT"/>
        </w:rPr>
        <w:t>…….</w:t>
      </w:r>
      <w:r w:rsidRPr="009C2FB2">
        <w:rPr>
          <w:rStyle w:val="Copyreg"/>
          <w:rFonts w:ascii="Arial" w:hAnsi="Arial" w:cs="ArialMT"/>
        </w:rPr>
        <w:tab/>
      </w:r>
      <w:r w:rsidRPr="009C2FB2">
        <w:rPr>
          <w:rStyle w:val="Copyreg"/>
          <w:rFonts w:ascii="Arial Bold" w:hAnsi="Arial Bold" w:cs="ArialMT"/>
        </w:rPr>
        <w:t>Time:</w:t>
      </w:r>
      <w:r>
        <w:rPr>
          <w:rStyle w:val="Copyreg"/>
          <w:rFonts w:ascii="Arial Bold" w:hAnsi="Arial Bold" w:cs="ArialMT"/>
        </w:rPr>
        <w:t xml:space="preserve"> </w:t>
      </w:r>
      <w:r w:rsidRPr="009C2FB2">
        <w:rPr>
          <w:rStyle w:val="Copyreg"/>
          <w:rFonts w:ascii="Arial" w:hAnsi="Arial" w:cs="ArialMT"/>
        </w:rPr>
        <w:t>………</w:t>
      </w:r>
      <w:r>
        <w:rPr>
          <w:rStyle w:val="Copyreg"/>
          <w:rFonts w:ascii="Arial" w:hAnsi="Arial" w:cs="ArialMT"/>
        </w:rPr>
        <w:t>.</w:t>
      </w:r>
      <w:r w:rsidRPr="009C2FB2">
        <w:rPr>
          <w:rStyle w:val="Copyreg"/>
          <w:rFonts w:ascii="Arial" w:hAnsi="Arial" w:cs="ArialMT"/>
        </w:rPr>
        <w:t>……</w:t>
      </w:r>
      <w:r>
        <w:rPr>
          <w:rStyle w:val="Copyreg"/>
          <w:rFonts w:ascii="Arial" w:hAnsi="Arial" w:cs="ArialMT"/>
        </w:rPr>
        <w:t>……</w:t>
      </w:r>
      <w:r w:rsidR="00D57B6C">
        <w:rPr>
          <w:rStyle w:val="Copyreg"/>
          <w:rFonts w:ascii="Arial" w:hAnsi="Arial" w:cs="ArialMT"/>
        </w:rPr>
        <w:t>….</w:t>
      </w:r>
      <w:r>
        <w:rPr>
          <w:rStyle w:val="Copyreg"/>
          <w:rFonts w:ascii="Arial" w:hAnsi="Arial" w:cs="ArialMT"/>
        </w:rPr>
        <w:tab/>
      </w:r>
      <w:r w:rsidRPr="009C2FB2">
        <w:rPr>
          <w:rStyle w:val="Copyreg"/>
          <w:rFonts w:ascii="Arial Bold" w:hAnsi="Arial Bold" w:cs="ArialMT"/>
        </w:rPr>
        <w:t>Venue:</w:t>
      </w:r>
      <w:r w:rsidRPr="009C2FB2">
        <w:rPr>
          <w:rStyle w:val="Copyreg"/>
          <w:rFonts w:ascii="Arial Bold" w:hAnsi="Arial Bold" w:cs="ArialMT"/>
        </w:rPr>
        <w:tab/>
      </w:r>
      <w:r>
        <w:rPr>
          <w:rStyle w:val="Copyreg"/>
          <w:rFonts w:ascii="Arial" w:hAnsi="Arial" w:cs="ArialMT"/>
        </w:rPr>
        <w:t>……………………………………</w:t>
      </w:r>
    </w:p>
    <w:p w14:paraId="4C772582" w14:textId="77777777" w:rsidR="00565757" w:rsidRPr="009C2FB2" w:rsidRDefault="00565757" w:rsidP="00565757">
      <w:pPr>
        <w:pStyle w:val="Copy"/>
        <w:tabs>
          <w:tab w:val="left" w:pos="820"/>
        </w:tabs>
        <w:spacing w:after="240"/>
        <w:rPr>
          <w:rFonts w:ascii="Arial Bold" w:hAnsi="Arial Bold" w:cs="ArialMT"/>
        </w:rPr>
      </w:pPr>
      <w:r w:rsidRPr="009C2FB2">
        <w:rPr>
          <w:rStyle w:val="Copyreg"/>
          <w:rFonts w:ascii="Arial Bold" w:hAnsi="Arial Bold" w:cs="ArialMT"/>
        </w:rPr>
        <w:t>Present:</w:t>
      </w:r>
      <w:r w:rsidRPr="009C2FB2">
        <w:rPr>
          <w:rStyle w:val="Copyreg"/>
          <w:rFonts w:ascii="Arial Bold" w:hAnsi="Arial Bold" w:cs="ArialMT"/>
        </w:rPr>
        <w:tab/>
      </w:r>
      <w:r w:rsidRPr="009C2FB2">
        <w:rPr>
          <w:rStyle w:val="Copyreg"/>
          <w:rFonts w:ascii="ArialMT" w:hAnsi="ArialMT" w:cs="ArialMT"/>
        </w:rPr>
        <w:t>……</w:t>
      </w:r>
      <w:r>
        <w:rPr>
          <w:rStyle w:val="Copyreg"/>
          <w:rFonts w:ascii="ArialMT" w:hAnsi="ArialMT" w:cs="ArialMT"/>
        </w:rPr>
        <w:t>……………………………………………………………………………………………………………</w:t>
      </w:r>
    </w:p>
    <w:p w14:paraId="11E6C445" w14:textId="77777777" w:rsidR="00565757" w:rsidRPr="009C2FB2" w:rsidRDefault="00565757" w:rsidP="00565757">
      <w:pPr>
        <w:pStyle w:val="NoParagraphStyle"/>
        <w:spacing w:after="24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5D044EF3" w14:textId="77777777" w:rsidR="00565757" w:rsidRPr="009C2FB2" w:rsidRDefault="00565757" w:rsidP="00565757">
      <w:pPr>
        <w:pStyle w:val="NoParagraphStyle"/>
        <w:spacing w:after="240"/>
        <w:rPr>
          <w:rFonts w:ascii="ArialMT" w:hAnsi="ArialMT" w:cs="ArialMT"/>
          <w:sz w:val="20"/>
        </w:rPr>
      </w:pPr>
      <w:r w:rsidRPr="009C2FB2">
        <w:rPr>
          <w:rStyle w:val="Copyreg"/>
          <w:rFonts w:ascii="Arial Bold" w:hAnsi="Arial Bold" w:cs="ArialMT"/>
          <w:sz w:val="20"/>
        </w:rPr>
        <w:t>Apologies:</w:t>
      </w:r>
      <w:r>
        <w:rPr>
          <w:rStyle w:val="Copyreg"/>
          <w:rFonts w:ascii="Arial Bold" w:hAnsi="Arial Bold" w:cs="ArialMT"/>
        </w:rPr>
        <w:t xml:space="preserve"> </w:t>
      </w:r>
      <w:r w:rsidRPr="009C2FB2">
        <w:rPr>
          <w:rStyle w:val="Copyreg"/>
          <w:rFonts w:ascii="ArialMT" w:hAnsi="ArialMT" w:cs="ArialMT"/>
          <w:sz w:val="20"/>
        </w:rPr>
        <w:t>…</w:t>
      </w:r>
      <w:r>
        <w:rPr>
          <w:rStyle w:val="Copyreg"/>
          <w:rFonts w:ascii="ArialMT" w:hAnsi="ArialMT" w:cs="ArialMT"/>
          <w:sz w:val="20"/>
        </w:rPr>
        <w:t>…………………………………………………………………………………………</w:t>
      </w:r>
      <w:r w:rsidR="00762529">
        <w:rPr>
          <w:rStyle w:val="Copyreg"/>
          <w:rFonts w:ascii="ArialMT" w:hAnsi="ArialMT" w:cs="ArialMT"/>
          <w:sz w:val="20"/>
        </w:rPr>
        <w:t>………………</w:t>
      </w:r>
    </w:p>
    <w:p w14:paraId="0955AFD9" w14:textId="77777777" w:rsidR="00565757" w:rsidRPr="009C2FB2" w:rsidRDefault="00565757" w:rsidP="00565757">
      <w:pPr>
        <w:pStyle w:val="NoParagraphStyle"/>
        <w:spacing w:after="17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3747DD11" w14:textId="77777777" w:rsidR="00565757" w:rsidRDefault="00565757" w:rsidP="00565757">
      <w:pPr>
        <w:pStyle w:val="HeadD"/>
        <w:spacing w:after="57"/>
        <w:rPr>
          <w:rStyle w:val="Copyreg"/>
          <w:rFonts w:ascii="ArialMT" w:hAnsi="ArialMT" w:cs="ArialMT"/>
        </w:rPr>
      </w:pPr>
      <w:r>
        <w:rPr>
          <w:rFonts w:cs="Arial-BoldMT"/>
          <w:b/>
          <w:bCs/>
        </w:rPr>
        <w:t>Items</w:t>
      </w:r>
    </w:p>
    <w:p w14:paraId="5AF8A8B8" w14:textId="77777777" w:rsidR="00565757" w:rsidRDefault="00565757" w:rsidP="00565757">
      <w:pPr>
        <w:pStyle w:val="Copybullet"/>
        <w:spacing w:after="170"/>
        <w:rPr>
          <w:rStyle w:val="Copyreg"/>
          <w:rFonts w:ascii="ArialMT" w:hAnsi="ArialMT" w:cs="ArialMT"/>
        </w:rPr>
      </w:pPr>
      <w:r>
        <w:rPr>
          <w:rStyle w:val="Copyreg"/>
          <w:rFonts w:ascii="ArialMT" w:hAnsi="ArialMT" w:cs="ArialMT"/>
        </w:rPr>
        <w:t>1</w:t>
      </w:r>
      <w:r>
        <w:rPr>
          <w:rStyle w:val="Copyreg"/>
          <w:rFonts w:ascii="ArialMT" w:hAnsi="ArialMT" w:cs="ArialMT"/>
        </w:rPr>
        <w:tab/>
        <w:t xml:space="preserve">Reading of previous meeting’s minutes. </w:t>
      </w:r>
    </w:p>
    <w:p w14:paraId="106D88FE" w14:textId="77777777" w:rsidR="00565757" w:rsidRDefault="00565757" w:rsidP="00565757">
      <w:pPr>
        <w:pStyle w:val="Copybullet"/>
        <w:tabs>
          <w:tab w:val="left" w:pos="1400"/>
        </w:tabs>
        <w:spacing w:after="283"/>
        <w:rPr>
          <w:rFonts w:ascii="ArialMT" w:hAnsi="ArialMT" w:cs="ArialMT"/>
        </w:rPr>
      </w:pPr>
      <w:r>
        <w:rPr>
          <w:rFonts w:ascii="ArialMT" w:hAnsi="ArialMT" w:cs="ArialMT"/>
        </w:rPr>
        <w:tab/>
        <w:t>Approved by:</w:t>
      </w:r>
      <w:r>
        <w:rPr>
          <w:rFonts w:ascii="ArialMT" w:hAnsi="ArialMT" w:cs="ArialMT"/>
        </w:rPr>
        <w:tab/>
        <w:t>…………………………………………………………………………………………….</w:t>
      </w:r>
    </w:p>
    <w:p w14:paraId="552D2C33" w14:textId="77777777" w:rsidR="00565757" w:rsidRDefault="00565757" w:rsidP="00565757">
      <w:pPr>
        <w:pStyle w:val="Copybullet"/>
        <w:spacing w:after="170"/>
        <w:rPr>
          <w:rStyle w:val="Copyreg"/>
          <w:rFonts w:ascii="ArialMT" w:hAnsi="ArialMT" w:cs="ArialMT"/>
        </w:rPr>
      </w:pPr>
      <w:r>
        <w:rPr>
          <w:rStyle w:val="Copyreg"/>
          <w:rFonts w:ascii="ArialMT" w:hAnsi="ArialMT" w:cs="ArialMT"/>
        </w:rPr>
        <w:t>2</w:t>
      </w:r>
      <w:r>
        <w:rPr>
          <w:rStyle w:val="Copyreg"/>
          <w:rFonts w:ascii="ArialMT" w:hAnsi="ArialMT" w:cs="ArialMT"/>
        </w:rPr>
        <w:tab/>
        <w:t>Follow up activities from previous meeting:</w:t>
      </w:r>
      <w:r>
        <w:rPr>
          <w:rStyle w:val="Copyreg"/>
          <w:rFonts w:ascii="ArialMT" w:hAnsi="ArialMT" w:cs="ArialMT"/>
        </w:rPr>
        <w:tab/>
      </w:r>
    </w:p>
    <w:p w14:paraId="410575A5" w14:textId="77777777" w:rsidR="00565757" w:rsidRDefault="00565757" w:rsidP="00565757">
      <w:pPr>
        <w:pStyle w:val="Copybullet"/>
        <w:tabs>
          <w:tab w:val="left" w:pos="920"/>
        </w:tabs>
        <w:spacing w:after="283"/>
        <w:rPr>
          <w:rFonts w:ascii="ArialMT" w:hAnsi="ArialMT" w:cs="ArialMT"/>
        </w:rPr>
      </w:pPr>
      <w:r>
        <w:rPr>
          <w:rFonts w:ascii="ArialMT" w:hAnsi="ArialMT" w:cs="ArialMT"/>
        </w:rPr>
        <w:tab/>
        <w:t>Results:</w:t>
      </w:r>
      <w:r>
        <w:rPr>
          <w:rFonts w:ascii="ArialMT" w:hAnsi="ArialMT" w:cs="ArialMT"/>
        </w:rPr>
        <w:tab/>
        <w:t xml:space="preserve"> ……………………………………………………………………………………………</w:t>
      </w:r>
      <w:r w:rsidR="00D57B6C">
        <w:rPr>
          <w:rFonts w:ascii="ArialMT" w:hAnsi="ArialMT" w:cs="ArialMT"/>
        </w:rPr>
        <w:t>….</w:t>
      </w:r>
    </w:p>
    <w:p w14:paraId="097F21F9" w14:textId="77777777" w:rsidR="00565757" w:rsidRDefault="00565757" w:rsidP="009508A2">
      <w:pPr>
        <w:pStyle w:val="Bulletb4dash"/>
        <w:rPr>
          <w:rFonts w:ascii="ArialMT" w:hAnsi="ArialMT" w:cs="ArialMT"/>
        </w:rPr>
      </w:pPr>
      <w:r>
        <w:rPr>
          <w:rStyle w:val="Copyreg"/>
          <w:rFonts w:ascii="ArialMT" w:hAnsi="ArialMT" w:cs="ArialMT"/>
        </w:rPr>
        <w:t>3</w:t>
      </w:r>
      <w:r>
        <w:rPr>
          <w:rStyle w:val="Copyreg"/>
          <w:rFonts w:ascii="ArialMT" w:hAnsi="ArialMT" w:cs="ArialMT"/>
        </w:rPr>
        <w:tab/>
        <w:t>Reports:</w:t>
      </w:r>
    </w:p>
    <w:p w14:paraId="6D46F790" w14:textId="77777777" w:rsidR="00565757" w:rsidRDefault="00565757" w:rsidP="00565757">
      <w:pPr>
        <w:pStyle w:val="Bulletdash"/>
        <w:rPr>
          <w:rFonts w:ascii="ArialMT" w:hAnsi="ArialMT" w:cs="ArialMT"/>
        </w:rPr>
      </w:pPr>
      <w:r>
        <w:rPr>
          <w:rFonts w:ascii="ArialMT" w:hAnsi="ArialMT" w:cs="ArialMT"/>
        </w:rPr>
        <w:tab/>
        <w:t>• Inspections/investigations</w:t>
      </w:r>
    </w:p>
    <w:p w14:paraId="569452A9" w14:textId="77777777" w:rsidR="00565757" w:rsidRDefault="00565757" w:rsidP="00565757">
      <w:pPr>
        <w:pStyle w:val="Bulletdash"/>
        <w:rPr>
          <w:rFonts w:ascii="ArialMT" w:hAnsi="ArialMT" w:cs="ArialMT"/>
        </w:rPr>
      </w:pPr>
      <w:r>
        <w:rPr>
          <w:rFonts w:ascii="ArialMT" w:hAnsi="ArialMT" w:cs="ArialMT"/>
        </w:rPr>
        <w:tab/>
        <w:t>• Accidents/incidents since last meeting</w:t>
      </w:r>
    </w:p>
    <w:p w14:paraId="13340745" w14:textId="77777777" w:rsidR="00565757" w:rsidRDefault="00565757" w:rsidP="00565757">
      <w:pPr>
        <w:pStyle w:val="Bulletlastdash15mm"/>
        <w:spacing w:after="283"/>
        <w:rPr>
          <w:rFonts w:cs="ArialMT"/>
        </w:rPr>
      </w:pPr>
      <w:r>
        <w:rPr>
          <w:rFonts w:cs="ArialMT"/>
        </w:rPr>
        <w:tab/>
        <w:t xml:space="preserve">• Rehabilitation/return to work </w:t>
      </w:r>
    </w:p>
    <w:p w14:paraId="4E07AECB" w14:textId="77777777" w:rsidR="00565757" w:rsidRDefault="00565757" w:rsidP="00565757">
      <w:pPr>
        <w:pStyle w:val="Copybullet"/>
        <w:spacing w:after="170"/>
        <w:rPr>
          <w:rStyle w:val="Copyreg"/>
          <w:rFonts w:ascii="ArialMT" w:hAnsi="ArialMT" w:cs="ArialMT"/>
        </w:rPr>
      </w:pPr>
      <w:r>
        <w:rPr>
          <w:rStyle w:val="Copyreg"/>
          <w:rFonts w:ascii="ArialMT" w:hAnsi="ArialMT" w:cs="ArialMT"/>
        </w:rPr>
        <w:t>4</w:t>
      </w:r>
      <w:r>
        <w:rPr>
          <w:rStyle w:val="Copyreg"/>
          <w:rFonts w:ascii="ArialMT" w:hAnsi="ArialMT" w:cs="ArialMT"/>
        </w:rPr>
        <w:tab/>
        <w:t>New or other business:</w:t>
      </w:r>
    </w:p>
    <w:p w14:paraId="17C97B97" w14:textId="77777777" w:rsidR="00565757" w:rsidRDefault="00565757" w:rsidP="00565757">
      <w:pPr>
        <w:pStyle w:val="Copybullet"/>
        <w:tabs>
          <w:tab w:val="left" w:pos="1260"/>
          <w:tab w:val="left" w:pos="5347"/>
        </w:tabs>
        <w:spacing w:after="240"/>
        <w:rPr>
          <w:rFonts w:ascii="ArialMT" w:hAnsi="ArialMT" w:cs="ArialMT"/>
        </w:rPr>
      </w:pPr>
      <w:r>
        <w:rPr>
          <w:rFonts w:ascii="ArialMT" w:hAnsi="ArialMT" w:cs="ArialMT"/>
        </w:rPr>
        <w:tab/>
        <w:t xml:space="preserve">Action: </w:t>
      </w:r>
      <w:r w:rsidRPr="009C2FB2">
        <w:rPr>
          <w:rStyle w:val="Copyreg"/>
          <w:rFonts w:ascii="Arial Bold" w:hAnsi="Arial Bold" w:cs="ArialMT"/>
        </w:rPr>
        <w:tab/>
      </w:r>
      <w:r w:rsidRPr="009C2FB2">
        <w:rPr>
          <w:rStyle w:val="Copyreg"/>
          <w:rFonts w:ascii="Arial" w:hAnsi="Arial" w:cs="ArialMT"/>
        </w:rPr>
        <w:t>………</w:t>
      </w:r>
      <w:r>
        <w:rPr>
          <w:rStyle w:val="Copyreg"/>
          <w:rFonts w:ascii="Arial" w:hAnsi="Arial" w:cs="ArialMT"/>
        </w:rPr>
        <w:t>.</w:t>
      </w:r>
      <w:r w:rsidRPr="009C2FB2">
        <w:rPr>
          <w:rStyle w:val="Copyreg"/>
          <w:rFonts w:ascii="Arial" w:hAnsi="Arial" w:cs="ArialMT"/>
        </w:rPr>
        <w:t>……</w:t>
      </w:r>
      <w:r>
        <w:rPr>
          <w:rStyle w:val="Copyreg"/>
          <w:rFonts w:ascii="Arial" w:hAnsi="Arial" w:cs="ArialMT"/>
        </w:rPr>
        <w:t>……………………………………….</w:t>
      </w:r>
      <w:r w:rsidRPr="009C2FB2">
        <w:rPr>
          <w:rStyle w:val="Copyreg"/>
          <w:rFonts w:ascii="Arial Bold" w:hAnsi="Arial Bold" w:cs="ArialMT"/>
        </w:rPr>
        <w:tab/>
      </w:r>
    </w:p>
    <w:p w14:paraId="2796FB2A" w14:textId="77777777" w:rsidR="00565757" w:rsidRDefault="00565757" w:rsidP="00565757">
      <w:pPr>
        <w:pStyle w:val="Copybullet"/>
        <w:tabs>
          <w:tab w:val="left" w:pos="1260"/>
          <w:tab w:val="left" w:pos="5347"/>
        </w:tabs>
        <w:spacing w:after="240"/>
        <w:rPr>
          <w:rFonts w:ascii="ArialMT" w:hAnsi="ArialMT" w:cs="ArialMT"/>
        </w:rPr>
      </w:pPr>
      <w:r>
        <w:rPr>
          <w:rFonts w:ascii="ArialMT" w:hAnsi="ArialMT" w:cs="ArialMT"/>
        </w:rPr>
        <w:tab/>
        <w:t>Who:</w:t>
      </w:r>
      <w:r w:rsidRPr="009C2FB2">
        <w:rPr>
          <w:rStyle w:val="Copyreg"/>
          <w:rFonts w:ascii="Arial Bold" w:hAnsi="Arial Bold" w:cs="ArialMT"/>
        </w:rPr>
        <w:tab/>
      </w:r>
      <w:r w:rsidRPr="009C2FB2">
        <w:rPr>
          <w:rStyle w:val="Copyreg"/>
          <w:rFonts w:ascii="Arial" w:hAnsi="Arial" w:cs="ArialMT"/>
        </w:rPr>
        <w:t>………</w:t>
      </w:r>
      <w:r>
        <w:rPr>
          <w:rStyle w:val="Copyreg"/>
          <w:rFonts w:ascii="Arial" w:hAnsi="Arial" w:cs="ArialMT"/>
        </w:rPr>
        <w:t>.</w:t>
      </w:r>
      <w:r w:rsidRPr="009C2FB2">
        <w:rPr>
          <w:rStyle w:val="Copyreg"/>
          <w:rFonts w:ascii="Arial" w:hAnsi="Arial" w:cs="ArialMT"/>
        </w:rPr>
        <w:t>……</w:t>
      </w:r>
      <w:r>
        <w:rPr>
          <w:rStyle w:val="Copyreg"/>
          <w:rFonts w:ascii="Arial" w:hAnsi="Arial" w:cs="ArialMT"/>
        </w:rPr>
        <w:t>……………………………………….</w:t>
      </w:r>
      <w:r w:rsidRPr="009C2FB2">
        <w:rPr>
          <w:rStyle w:val="Copyreg"/>
          <w:rFonts w:ascii="Arial Bold" w:hAnsi="Arial Bold" w:cs="ArialMT"/>
        </w:rPr>
        <w:tab/>
      </w:r>
    </w:p>
    <w:p w14:paraId="662E53A5" w14:textId="77777777" w:rsidR="00565757" w:rsidRDefault="00565757" w:rsidP="00565757">
      <w:pPr>
        <w:pStyle w:val="Copybullet"/>
        <w:tabs>
          <w:tab w:val="left" w:pos="1260"/>
          <w:tab w:val="left" w:pos="5347"/>
        </w:tabs>
        <w:spacing w:after="240"/>
        <w:rPr>
          <w:rFonts w:ascii="ArialMT" w:hAnsi="ArialMT" w:cs="ArialMT"/>
        </w:rPr>
      </w:pPr>
      <w:r>
        <w:rPr>
          <w:rFonts w:ascii="ArialMT" w:hAnsi="ArialMT" w:cs="ArialMT"/>
        </w:rPr>
        <w:tab/>
        <w:t>What:</w:t>
      </w:r>
      <w:r w:rsidRPr="009C2FB2">
        <w:rPr>
          <w:rStyle w:val="Copyreg"/>
          <w:rFonts w:ascii="Arial Bold" w:hAnsi="Arial Bold" w:cs="ArialMT"/>
        </w:rPr>
        <w:t xml:space="preserve"> </w:t>
      </w:r>
      <w:r w:rsidRPr="009C2FB2">
        <w:rPr>
          <w:rStyle w:val="Copyreg"/>
          <w:rFonts w:ascii="Arial Bold" w:hAnsi="Arial Bold" w:cs="ArialMT"/>
        </w:rPr>
        <w:tab/>
      </w:r>
      <w:r w:rsidRPr="009C2FB2">
        <w:rPr>
          <w:rStyle w:val="Copyreg"/>
          <w:rFonts w:ascii="Arial" w:hAnsi="Arial" w:cs="ArialMT"/>
        </w:rPr>
        <w:t>………</w:t>
      </w:r>
      <w:r>
        <w:rPr>
          <w:rStyle w:val="Copyreg"/>
          <w:rFonts w:ascii="Arial" w:hAnsi="Arial" w:cs="ArialMT"/>
        </w:rPr>
        <w:t>.</w:t>
      </w:r>
      <w:r w:rsidRPr="009C2FB2">
        <w:rPr>
          <w:rStyle w:val="Copyreg"/>
          <w:rFonts w:ascii="Arial" w:hAnsi="Arial" w:cs="ArialMT"/>
        </w:rPr>
        <w:t>……</w:t>
      </w:r>
      <w:r>
        <w:rPr>
          <w:rStyle w:val="Copyreg"/>
          <w:rFonts w:ascii="Arial" w:hAnsi="Arial" w:cs="ArialMT"/>
        </w:rPr>
        <w:t>……………………………………….</w:t>
      </w:r>
      <w:r w:rsidRPr="009C2FB2">
        <w:rPr>
          <w:rStyle w:val="Copyreg"/>
          <w:rFonts w:ascii="Arial Bold" w:hAnsi="Arial Bold" w:cs="ArialMT"/>
        </w:rPr>
        <w:tab/>
      </w:r>
    </w:p>
    <w:p w14:paraId="1A4BD588" w14:textId="77777777" w:rsidR="00565757" w:rsidRDefault="00565757" w:rsidP="00565757">
      <w:pPr>
        <w:pStyle w:val="Copybullet"/>
        <w:tabs>
          <w:tab w:val="left" w:pos="1260"/>
          <w:tab w:val="left" w:pos="5347"/>
        </w:tabs>
        <w:spacing w:after="360"/>
        <w:rPr>
          <w:rFonts w:ascii="ArialMT" w:hAnsi="ArialMT" w:cs="ArialMT"/>
        </w:rPr>
      </w:pPr>
      <w:r>
        <w:rPr>
          <w:rFonts w:ascii="ArialMT" w:hAnsi="ArialMT" w:cs="ArialMT"/>
        </w:rPr>
        <w:tab/>
        <w:t>By when:</w:t>
      </w:r>
      <w:r w:rsidRPr="009C2FB2">
        <w:rPr>
          <w:rStyle w:val="Copyreg"/>
          <w:rFonts w:ascii="Arial Bold" w:hAnsi="Arial Bold" w:cs="ArialMT"/>
        </w:rPr>
        <w:t xml:space="preserve"> </w:t>
      </w:r>
      <w:r w:rsidRPr="009C2FB2">
        <w:rPr>
          <w:rStyle w:val="Copyreg"/>
          <w:rFonts w:ascii="Arial Bold" w:hAnsi="Arial Bold" w:cs="ArialMT"/>
        </w:rPr>
        <w:tab/>
      </w:r>
      <w:r w:rsidRPr="009C2FB2">
        <w:rPr>
          <w:rStyle w:val="Copyreg"/>
          <w:rFonts w:ascii="Arial" w:hAnsi="Arial" w:cs="ArialMT"/>
        </w:rPr>
        <w:t>………</w:t>
      </w:r>
      <w:r>
        <w:rPr>
          <w:rStyle w:val="Copyreg"/>
          <w:rFonts w:ascii="Arial" w:hAnsi="Arial" w:cs="ArialMT"/>
        </w:rPr>
        <w:t>.</w:t>
      </w:r>
      <w:r w:rsidRPr="009C2FB2">
        <w:rPr>
          <w:rStyle w:val="Copyreg"/>
          <w:rFonts w:ascii="Arial" w:hAnsi="Arial" w:cs="ArialMT"/>
        </w:rPr>
        <w:t>……</w:t>
      </w:r>
      <w:r>
        <w:rPr>
          <w:rStyle w:val="Copyreg"/>
          <w:rFonts w:ascii="Arial" w:hAnsi="Arial" w:cs="ArialMT"/>
        </w:rPr>
        <w:t>……………………………………….</w:t>
      </w:r>
      <w:r w:rsidRPr="009C2FB2">
        <w:rPr>
          <w:rStyle w:val="Copyreg"/>
          <w:rFonts w:ascii="Arial Bold" w:hAnsi="Arial Bold" w:cs="ArialMT"/>
        </w:rPr>
        <w:tab/>
      </w:r>
    </w:p>
    <w:p w14:paraId="6A4B8E28" w14:textId="77777777" w:rsidR="00565757" w:rsidRDefault="00565757" w:rsidP="00565757">
      <w:pPr>
        <w:pStyle w:val="Copybullet"/>
        <w:spacing w:after="170"/>
        <w:rPr>
          <w:rStyle w:val="Copyreg"/>
          <w:rFonts w:ascii="ArialMT" w:hAnsi="ArialMT" w:cs="ArialMT"/>
        </w:rPr>
      </w:pPr>
      <w:r>
        <w:rPr>
          <w:rStyle w:val="Copyreg"/>
          <w:rFonts w:ascii="ArialMT" w:hAnsi="ArialMT" w:cs="ArialMT"/>
        </w:rPr>
        <w:t>5</w:t>
      </w:r>
      <w:r>
        <w:rPr>
          <w:rStyle w:val="Copyreg"/>
          <w:rFonts w:ascii="ArialMT" w:hAnsi="ArialMT" w:cs="ArialMT"/>
        </w:rPr>
        <w:tab/>
        <w:t xml:space="preserve">Correspondence: </w:t>
      </w:r>
    </w:p>
    <w:p w14:paraId="6F9986DF" w14:textId="77777777" w:rsidR="00565757" w:rsidRPr="009C2FB2" w:rsidRDefault="00565757" w:rsidP="00565757">
      <w:pPr>
        <w:pStyle w:val="NoParagraphStyle"/>
        <w:spacing w:after="17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6FD7F9E4" w14:textId="77777777" w:rsidR="00565757" w:rsidRPr="009C2FB2" w:rsidRDefault="00565757" w:rsidP="00565757">
      <w:pPr>
        <w:pStyle w:val="NoParagraphStyle"/>
        <w:spacing w:after="36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4B9A9AC9" w14:textId="77777777" w:rsidR="00565757" w:rsidRDefault="00565757" w:rsidP="00565757">
      <w:pPr>
        <w:pStyle w:val="Copybullet"/>
        <w:spacing w:after="170"/>
        <w:rPr>
          <w:rStyle w:val="Copyreg"/>
          <w:rFonts w:ascii="ArialMT" w:hAnsi="ArialMT" w:cs="ArialMT"/>
        </w:rPr>
      </w:pPr>
      <w:r>
        <w:rPr>
          <w:rStyle w:val="Copyreg"/>
          <w:rFonts w:ascii="ArialMT" w:hAnsi="ArialMT" w:cs="ArialMT"/>
        </w:rPr>
        <w:t>6</w:t>
      </w:r>
      <w:r>
        <w:rPr>
          <w:rStyle w:val="Copyreg"/>
          <w:rFonts w:ascii="ArialMT" w:hAnsi="ArialMT" w:cs="ArialMT"/>
        </w:rPr>
        <w:tab/>
        <w:t>Information session:</w:t>
      </w:r>
    </w:p>
    <w:p w14:paraId="0530EDB6" w14:textId="77777777" w:rsidR="00565757" w:rsidRPr="009C2FB2" w:rsidRDefault="00565757" w:rsidP="00565757">
      <w:pPr>
        <w:pStyle w:val="NoParagraphStyle"/>
        <w:spacing w:after="24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411C06AE" w14:textId="77777777" w:rsidR="00565757" w:rsidRPr="009C2FB2" w:rsidRDefault="00565757" w:rsidP="00565757">
      <w:pPr>
        <w:pStyle w:val="NoParagraphStyle"/>
        <w:spacing w:after="36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6B391773" w14:textId="77777777" w:rsidR="00565757" w:rsidRDefault="00565757" w:rsidP="00565757">
      <w:pPr>
        <w:pStyle w:val="Copybullet"/>
        <w:spacing w:after="170"/>
        <w:rPr>
          <w:rStyle w:val="Copyreg"/>
          <w:rFonts w:ascii="ArialMT" w:hAnsi="ArialMT" w:cs="ArialMT"/>
        </w:rPr>
      </w:pPr>
      <w:r>
        <w:rPr>
          <w:rStyle w:val="Copyreg"/>
          <w:rFonts w:ascii="ArialMT" w:hAnsi="ArialMT" w:cs="ArialMT"/>
        </w:rPr>
        <w:t>7</w:t>
      </w:r>
      <w:r>
        <w:rPr>
          <w:rStyle w:val="Copyreg"/>
          <w:rFonts w:ascii="ArialMT" w:hAnsi="ArialMT" w:cs="ArialMT"/>
        </w:rPr>
        <w:tab/>
        <w:t>Time, date, place of next meeting:</w:t>
      </w:r>
    </w:p>
    <w:p w14:paraId="0845999B" w14:textId="77777777" w:rsidR="00762529" w:rsidRDefault="00565757" w:rsidP="00565757">
      <w:pPr>
        <w:pStyle w:val="NoParagraphStyle"/>
        <w:spacing w:after="17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7122887A" w14:textId="77777777" w:rsidR="00762529" w:rsidRDefault="00762529" w:rsidP="00565757">
      <w:pPr>
        <w:pStyle w:val="NoParagraphStyle"/>
        <w:spacing w:after="170"/>
        <w:rPr>
          <w:rStyle w:val="Copyreg"/>
          <w:rFonts w:ascii="ArialMT" w:hAnsi="ArialMT" w:cs="ArialMT"/>
          <w:sz w:val="20"/>
        </w:rPr>
      </w:pPr>
    </w:p>
    <w:p w14:paraId="54DAA0DD" w14:textId="77777777" w:rsidR="00762529" w:rsidRDefault="00762529" w:rsidP="00565757">
      <w:pPr>
        <w:pStyle w:val="NoParagraphStyle"/>
        <w:spacing w:after="170"/>
        <w:rPr>
          <w:rStyle w:val="Copyreg"/>
          <w:rFonts w:ascii="ArialMT" w:hAnsi="ArialMT" w:cs="ArialMT"/>
          <w:sz w:val="20"/>
        </w:rPr>
        <w:sectPr w:rsidR="00762529" w:rsidSect="00F91BBD">
          <w:footerReference w:type="default" r:id="rId45"/>
          <w:pgSz w:w="11906" w:h="16838" w:code="9"/>
          <w:pgMar w:top="815" w:right="1418" w:bottom="1134" w:left="1134" w:header="567" w:footer="425" w:gutter="0"/>
          <w:cols w:space="708"/>
          <w:formProt w:val="0"/>
          <w:docGrid w:linePitch="360"/>
        </w:sectPr>
      </w:pPr>
    </w:p>
    <w:p w14:paraId="625A1187" w14:textId="77777777" w:rsidR="00565757" w:rsidRPr="00431CC8" w:rsidRDefault="00C2598A" w:rsidP="00667715">
      <w:pPr>
        <w:pStyle w:val="Heading1"/>
        <w:spacing w:before="0"/>
      </w:pPr>
      <w:bookmarkStart w:id="163" w:name="_Toc21444699"/>
      <w:bookmarkStart w:id="164" w:name="_Hlk21527522"/>
      <w:bookmarkEnd w:id="162"/>
      <w:r>
        <w:t>Attachment</w:t>
      </w:r>
      <w:r w:rsidR="00565757" w:rsidRPr="00431CC8">
        <w:t xml:space="preserve"> 92 - Employer OHS Improvement Plan Template</w:t>
      </w:r>
      <w:bookmarkEnd w:id="163"/>
    </w:p>
    <w:p w14:paraId="345F60AE" w14:textId="77777777" w:rsidR="00565757" w:rsidRDefault="00565757" w:rsidP="00565757">
      <w:pPr>
        <w:pStyle w:val="HeadD"/>
        <w:rPr>
          <w:rFonts w:cs="Arial-BoldMT"/>
          <w:b/>
          <w:bCs/>
        </w:rPr>
      </w:pPr>
      <w:r>
        <w:rPr>
          <w:rFonts w:cs="Arial-BoldMT"/>
          <w:b/>
          <w:bCs/>
        </w:rPr>
        <w:t>Recommended Instructions</w:t>
      </w:r>
    </w:p>
    <w:p w14:paraId="4A0CB79F" w14:textId="77777777" w:rsidR="00565757" w:rsidRDefault="00565757" w:rsidP="00565757">
      <w:pPr>
        <w:pStyle w:val="Copybullet"/>
        <w:rPr>
          <w:rFonts w:ascii="ArialMT" w:hAnsi="ArialMT" w:cs="ArialMT"/>
        </w:rPr>
      </w:pPr>
      <w:r>
        <w:rPr>
          <w:rStyle w:val="Copyreg"/>
          <w:rFonts w:ascii="ArialMT" w:hAnsi="ArialMT" w:cs="ArialMT"/>
        </w:rPr>
        <w:t>1</w:t>
      </w:r>
      <w:r>
        <w:rPr>
          <w:rStyle w:val="Copyreg"/>
          <w:rFonts w:ascii="ArialMT" w:hAnsi="ArialMT" w:cs="ArialMT"/>
        </w:rPr>
        <w:tab/>
      </w:r>
      <w:r>
        <w:rPr>
          <w:rFonts w:ascii="ArialMT" w:hAnsi="ArialMT" w:cs="ArialMT"/>
        </w:rPr>
        <w:t>Aim of this template is to provide a record of OHS items, issues, initiatives that require tracking in a single document for employer review at monthly meetings.</w:t>
      </w:r>
    </w:p>
    <w:p w14:paraId="64ED2261" w14:textId="77777777" w:rsidR="00565757" w:rsidRDefault="00565757" w:rsidP="00565757">
      <w:pPr>
        <w:pStyle w:val="Copybullet"/>
        <w:rPr>
          <w:rFonts w:ascii="ArialMT" w:hAnsi="ArialMT" w:cs="ArialMT"/>
        </w:rPr>
      </w:pPr>
      <w:r>
        <w:rPr>
          <w:rStyle w:val="Copyreg"/>
          <w:rFonts w:ascii="ArialMT" w:hAnsi="ArialMT" w:cs="ArialMT"/>
        </w:rPr>
        <w:t>2</w:t>
      </w:r>
      <w:r>
        <w:rPr>
          <w:rStyle w:val="Copyreg"/>
          <w:rFonts w:ascii="ArialMT" w:hAnsi="ArialMT" w:cs="ArialMT"/>
        </w:rPr>
        <w:tab/>
      </w:r>
      <w:r>
        <w:rPr>
          <w:rFonts w:ascii="ArialMT" w:hAnsi="ArialMT" w:cs="ArialMT"/>
        </w:rPr>
        <w:t xml:space="preserve">Employer may decide use of this </w:t>
      </w:r>
      <w:r>
        <w:rPr>
          <w:rStyle w:val="Copyital"/>
          <w:rFonts w:ascii="Arial-ItalicMT" w:hAnsi="Arial-ItalicMT" w:cs="Arial-ItalicMT"/>
        </w:rPr>
        <w:t>OHS improvement plan template</w:t>
      </w:r>
      <w:r>
        <w:rPr>
          <w:rFonts w:ascii="ArialMT" w:hAnsi="ArialMT" w:cs="ArialMT"/>
        </w:rPr>
        <w:t xml:space="preserve"> is not required (they may decide the monthly/yearly checklist for employer are sufficient).</w:t>
      </w:r>
    </w:p>
    <w:p w14:paraId="784CD859" w14:textId="77777777" w:rsidR="00565757" w:rsidRDefault="00565757" w:rsidP="00565757">
      <w:pPr>
        <w:pStyle w:val="Copybullet"/>
        <w:rPr>
          <w:rFonts w:ascii="ArialMT" w:hAnsi="ArialMT" w:cs="ArialMT"/>
        </w:rPr>
      </w:pPr>
      <w:r>
        <w:rPr>
          <w:rStyle w:val="Copyreg"/>
          <w:rFonts w:ascii="ArialMT" w:hAnsi="ArialMT" w:cs="ArialMT"/>
        </w:rPr>
        <w:t>3</w:t>
      </w:r>
      <w:r>
        <w:rPr>
          <w:rStyle w:val="Copyreg"/>
          <w:rFonts w:ascii="ArialMT" w:hAnsi="ArialMT" w:cs="ArialMT"/>
        </w:rPr>
        <w:tab/>
      </w:r>
      <w:r>
        <w:rPr>
          <w:rFonts w:ascii="ArialMT" w:hAnsi="ArialMT" w:cs="ArialMT"/>
        </w:rPr>
        <w:t>This plan could be used to record and track WorkSafe Victoria enforcement items, if there are any, as well as proactive initiatives raised by employees and/or employer.</w:t>
      </w:r>
    </w:p>
    <w:p w14:paraId="3714CADD" w14:textId="77777777" w:rsidR="00565757" w:rsidRDefault="00565757" w:rsidP="00565757">
      <w:pPr>
        <w:pStyle w:val="Copylastbullet"/>
        <w:spacing w:after="240"/>
        <w:ind w:left="198" w:hanging="198"/>
        <w:rPr>
          <w:rFonts w:ascii="ArialMT" w:hAnsi="ArialMT" w:cs="ArialMT"/>
        </w:rPr>
      </w:pPr>
      <w:r>
        <w:rPr>
          <w:rStyle w:val="Copyreg"/>
          <w:rFonts w:ascii="ArialMT" w:hAnsi="ArialMT" w:cs="ArialMT"/>
        </w:rPr>
        <w:t>4</w:t>
      </w:r>
      <w:r>
        <w:rPr>
          <w:rStyle w:val="Copyreg"/>
          <w:rFonts w:ascii="ArialMT" w:hAnsi="ArialMT" w:cs="ArialMT"/>
        </w:rPr>
        <w:tab/>
      </w:r>
      <w:r>
        <w:rPr>
          <w:rFonts w:ascii="ArialMT" w:hAnsi="ArialMT" w:cs="ArialMT"/>
        </w:rPr>
        <w:t xml:space="preserve">Consistent with OHS laws, the primary duties for workplace health and safety rest with the employer. As such the employer must lead and manage OHS in services, </w:t>
      </w:r>
      <w:r>
        <w:rPr>
          <w:rFonts w:ascii="ArialMT" w:hAnsi="ArialMT" w:cs="ArialMT"/>
        </w:rPr>
        <w:br/>
        <w:t>including primary ownership, leadership and implementation for OHS initiatives, items and issues recorded in this template.</w:t>
      </w:r>
    </w:p>
    <w:tbl>
      <w:tblPr>
        <w:tblW w:w="14740" w:type="dxa"/>
        <w:tblLayout w:type="fixed"/>
        <w:tblCellMar>
          <w:left w:w="0" w:type="dxa"/>
          <w:right w:w="0" w:type="dxa"/>
        </w:tblCellMar>
        <w:tblLook w:val="0000" w:firstRow="0" w:lastRow="0" w:firstColumn="0" w:lastColumn="0" w:noHBand="0" w:noVBand="0"/>
      </w:tblPr>
      <w:tblGrid>
        <w:gridCol w:w="510"/>
        <w:gridCol w:w="2665"/>
        <w:gridCol w:w="2948"/>
        <w:gridCol w:w="3005"/>
        <w:gridCol w:w="3004"/>
        <w:gridCol w:w="1418"/>
        <w:gridCol w:w="1190"/>
      </w:tblGrid>
      <w:tr w:rsidR="00565757" w:rsidRPr="007B0F3A" w14:paraId="71625E27" w14:textId="77777777" w:rsidTr="00565757">
        <w:trPr>
          <w:trHeight w:val="60"/>
        </w:trPr>
        <w:tc>
          <w:tcPr>
            <w:tcW w:w="510" w:type="dxa"/>
            <w:tcBorders>
              <w:top w:val="single" w:sz="4" w:space="0" w:color="000000"/>
              <w:left w:val="single" w:sz="6" w:space="0" w:color="000000"/>
              <w:bottom w:val="single" w:sz="4" w:space="0" w:color="000000"/>
              <w:right w:val="dotted" w:sz="8" w:space="0" w:color="000000"/>
            </w:tcBorders>
            <w:tcMar>
              <w:left w:w="0" w:type="dxa"/>
              <w:right w:w="0" w:type="dxa"/>
            </w:tcMar>
          </w:tcPr>
          <w:p w14:paraId="33B755EE" w14:textId="77777777" w:rsidR="00565757" w:rsidRPr="007B0F3A" w:rsidRDefault="00565757" w:rsidP="00762529">
            <w:pPr>
              <w:pStyle w:val="NoParagraphStyle"/>
              <w:spacing w:line="160" w:lineRule="atLeast"/>
              <w:textAlignment w:val="auto"/>
              <w:rPr>
                <w:rFonts w:ascii="Arial Bold" w:hAnsi="Arial Bold"/>
                <w:color w:val="auto"/>
                <w:lang w:val="en-US"/>
              </w:rPr>
            </w:pPr>
          </w:p>
        </w:tc>
        <w:tc>
          <w:tcPr>
            <w:tcW w:w="2665" w:type="dxa"/>
            <w:tcBorders>
              <w:top w:val="single" w:sz="4"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1B68568B" w14:textId="77777777" w:rsidR="00565757" w:rsidRPr="007B0F3A" w:rsidRDefault="00565757" w:rsidP="00762529">
            <w:pPr>
              <w:pStyle w:val="Copy"/>
              <w:spacing w:line="160" w:lineRule="atLeast"/>
              <w:rPr>
                <w:rFonts w:ascii="Arial Bold" w:hAnsi="Arial Bold"/>
              </w:rPr>
            </w:pPr>
            <w:r w:rsidRPr="007B0F3A">
              <w:rPr>
                <w:rStyle w:val="Copyreg"/>
                <w:rFonts w:ascii="Arial Bold" w:hAnsi="Arial Bold" w:cs="ArialMT"/>
              </w:rPr>
              <w:t xml:space="preserve">Reference relevant </w:t>
            </w:r>
            <w:r w:rsidRPr="007B0F3A">
              <w:rPr>
                <w:rStyle w:val="Copyreg"/>
                <w:rFonts w:ascii="Arial Bold" w:hAnsi="Arial Bold" w:cs="ArialMT"/>
                <w:spacing w:val="-4"/>
              </w:rPr>
              <w:t>documents about initiatives</w:t>
            </w:r>
            <w:r w:rsidRPr="007B0F3A">
              <w:rPr>
                <w:rStyle w:val="Copyreg"/>
                <w:rFonts w:ascii="Arial Bold" w:hAnsi="Arial Bold" w:cs="ArialMT"/>
              </w:rPr>
              <w:t>, items and issues *</w:t>
            </w:r>
            <w:r w:rsidRPr="007B0F3A">
              <w:rPr>
                <w:rStyle w:val="Copyreg"/>
                <w:rFonts w:ascii="Arial Bold" w:hAnsi="Arial Bold" w:cs="ArialMT"/>
                <w:vertAlign w:val="superscript"/>
              </w:rPr>
              <w:t>, †</w:t>
            </w:r>
          </w:p>
        </w:tc>
        <w:tc>
          <w:tcPr>
            <w:tcW w:w="2948" w:type="dxa"/>
            <w:tcBorders>
              <w:top w:val="single" w:sz="4" w:space="0" w:color="000000"/>
              <w:left w:val="dotted" w:sz="8" w:space="0" w:color="000000"/>
              <w:bottom w:val="single" w:sz="4" w:space="0" w:color="000000"/>
              <w:right w:val="dotted" w:sz="8" w:space="0" w:color="000000"/>
            </w:tcBorders>
            <w:tcMar>
              <w:top w:w="142" w:type="dxa"/>
              <w:bottom w:w="142" w:type="dxa"/>
            </w:tcMar>
          </w:tcPr>
          <w:p w14:paraId="0CCCC620" w14:textId="77777777" w:rsidR="00565757" w:rsidRPr="007B0F3A" w:rsidRDefault="00565757" w:rsidP="00762529">
            <w:pPr>
              <w:pStyle w:val="Copy"/>
              <w:spacing w:line="160" w:lineRule="atLeast"/>
              <w:rPr>
                <w:rFonts w:ascii="Arial Bold" w:hAnsi="Arial Bold"/>
              </w:rPr>
            </w:pPr>
            <w:r w:rsidRPr="007B0F3A">
              <w:rPr>
                <w:rStyle w:val="Copyreg"/>
                <w:rFonts w:ascii="Arial Bold" w:hAnsi="Arial Bold" w:cs="ArialMT"/>
              </w:rPr>
              <w:t xml:space="preserve">Description of initiatives, </w:t>
            </w:r>
            <w:r w:rsidRPr="007B0F3A">
              <w:rPr>
                <w:rStyle w:val="Copyreg"/>
                <w:rFonts w:ascii="Arial Bold" w:hAnsi="Arial Bold" w:cs="ArialMT"/>
              </w:rPr>
              <w:br/>
              <w:t>items and issues</w:t>
            </w:r>
          </w:p>
        </w:tc>
        <w:tc>
          <w:tcPr>
            <w:tcW w:w="3005" w:type="dxa"/>
            <w:tcBorders>
              <w:top w:val="single" w:sz="4" w:space="0" w:color="000000"/>
              <w:left w:val="dotted" w:sz="8" w:space="0" w:color="000000"/>
              <w:bottom w:val="single" w:sz="4" w:space="0" w:color="000000"/>
              <w:right w:val="dotted" w:sz="8" w:space="0" w:color="000000"/>
            </w:tcBorders>
            <w:tcMar>
              <w:top w:w="142" w:type="dxa"/>
              <w:bottom w:w="142" w:type="dxa"/>
            </w:tcMar>
          </w:tcPr>
          <w:p w14:paraId="26D972DF" w14:textId="77777777" w:rsidR="00565757" w:rsidRPr="007B0F3A" w:rsidRDefault="00565757" w:rsidP="00762529">
            <w:pPr>
              <w:pStyle w:val="Copy"/>
              <w:spacing w:line="160" w:lineRule="atLeast"/>
              <w:rPr>
                <w:rFonts w:ascii="Arial Bold" w:hAnsi="Arial Bold"/>
              </w:rPr>
            </w:pPr>
            <w:r w:rsidRPr="007B0F3A">
              <w:rPr>
                <w:rStyle w:val="Copyreg"/>
                <w:rFonts w:ascii="Arial Bold" w:hAnsi="Arial Bold" w:cs="ArialMT"/>
              </w:rPr>
              <w:t>Improvement objectives (include references to best practice guidance/codes)</w:t>
            </w:r>
          </w:p>
        </w:tc>
        <w:tc>
          <w:tcPr>
            <w:tcW w:w="3004" w:type="dxa"/>
            <w:tcBorders>
              <w:top w:val="single" w:sz="4" w:space="0" w:color="000000"/>
              <w:left w:val="dotted" w:sz="8" w:space="0" w:color="000000"/>
              <w:bottom w:val="single" w:sz="4" w:space="0" w:color="000000"/>
              <w:right w:val="dotted" w:sz="8" w:space="0" w:color="000000"/>
            </w:tcBorders>
            <w:tcMar>
              <w:top w:w="142" w:type="dxa"/>
              <w:bottom w:w="142" w:type="dxa"/>
            </w:tcMar>
          </w:tcPr>
          <w:p w14:paraId="7F18A628" w14:textId="77777777" w:rsidR="00565757" w:rsidRPr="007B0F3A" w:rsidRDefault="00565757" w:rsidP="00762529">
            <w:pPr>
              <w:pStyle w:val="Copy"/>
              <w:spacing w:line="160" w:lineRule="atLeast"/>
              <w:rPr>
                <w:rFonts w:ascii="Arial Bold" w:hAnsi="Arial Bold"/>
              </w:rPr>
            </w:pPr>
            <w:r w:rsidRPr="007B0F3A">
              <w:rPr>
                <w:rStyle w:val="Copyreg"/>
                <w:rFonts w:ascii="Arial Bold" w:hAnsi="Arial Bold" w:cs="ArialMT"/>
              </w:rPr>
              <w:t>Comment regarding consultation with stakeholders including employees</w:t>
            </w:r>
          </w:p>
        </w:tc>
        <w:tc>
          <w:tcPr>
            <w:tcW w:w="1418" w:type="dxa"/>
            <w:tcBorders>
              <w:top w:val="single" w:sz="4" w:space="0" w:color="000000"/>
              <w:left w:val="dotted" w:sz="8" w:space="0" w:color="000000"/>
              <w:bottom w:val="single" w:sz="4" w:space="0" w:color="000000"/>
              <w:right w:val="dotted" w:sz="8" w:space="0" w:color="000000"/>
            </w:tcBorders>
            <w:tcMar>
              <w:top w:w="142" w:type="dxa"/>
              <w:bottom w:w="142" w:type="dxa"/>
            </w:tcMar>
          </w:tcPr>
          <w:p w14:paraId="6FAB41DE" w14:textId="77777777" w:rsidR="00565757" w:rsidRPr="007B0F3A" w:rsidRDefault="00565757" w:rsidP="00762529">
            <w:pPr>
              <w:pStyle w:val="Copy"/>
              <w:spacing w:line="160" w:lineRule="atLeast"/>
              <w:rPr>
                <w:rFonts w:ascii="Arial Bold" w:hAnsi="Arial Bold"/>
              </w:rPr>
            </w:pPr>
            <w:r w:rsidRPr="007B0F3A">
              <w:rPr>
                <w:rStyle w:val="Copyreg"/>
                <w:rFonts w:ascii="Arial Bold" w:hAnsi="Arial Bold" w:cs="ArialMT"/>
              </w:rPr>
              <w:t xml:space="preserve">Review date </w:t>
            </w:r>
            <w:r w:rsidRPr="007B0F3A">
              <w:rPr>
                <w:rStyle w:val="Copyreg"/>
                <w:rFonts w:ascii="Arial Bold" w:hAnsi="Arial Bold" w:cs="ArialMT"/>
              </w:rPr>
              <w:br/>
              <w:t xml:space="preserve">and progress </w:t>
            </w:r>
            <w:r w:rsidRPr="007B0F3A">
              <w:rPr>
                <w:rStyle w:val="Copyreg"/>
                <w:rFonts w:ascii="Arial Bold" w:hAnsi="Arial Bold" w:cs="ArialMT"/>
              </w:rPr>
              <w:br/>
              <w:t>comment</w:t>
            </w:r>
          </w:p>
        </w:tc>
        <w:tc>
          <w:tcPr>
            <w:tcW w:w="1190" w:type="dxa"/>
            <w:tcBorders>
              <w:top w:val="single" w:sz="4" w:space="0" w:color="000000"/>
              <w:left w:val="dotted" w:sz="8" w:space="0" w:color="000000"/>
              <w:bottom w:val="single" w:sz="4" w:space="0" w:color="000000"/>
              <w:right w:val="single" w:sz="6" w:space="0" w:color="000000"/>
            </w:tcBorders>
            <w:tcMar>
              <w:top w:w="142" w:type="dxa"/>
              <w:left w:w="142" w:type="dxa"/>
              <w:bottom w:w="142" w:type="dxa"/>
              <w:right w:w="0" w:type="dxa"/>
            </w:tcMar>
          </w:tcPr>
          <w:p w14:paraId="180ACCE0" w14:textId="77777777" w:rsidR="00565757" w:rsidRPr="007B0F3A" w:rsidRDefault="00565757" w:rsidP="00762529">
            <w:pPr>
              <w:pStyle w:val="Copy"/>
              <w:spacing w:line="160" w:lineRule="atLeast"/>
              <w:rPr>
                <w:rFonts w:ascii="Arial Bold" w:hAnsi="Arial Bold"/>
              </w:rPr>
            </w:pPr>
            <w:r w:rsidRPr="007B0F3A">
              <w:rPr>
                <w:rStyle w:val="Copyreg"/>
                <w:rFonts w:ascii="Arial Bold" w:hAnsi="Arial Bold" w:cs="ArialMT"/>
              </w:rPr>
              <w:t xml:space="preserve">Target </w:t>
            </w:r>
            <w:r w:rsidRPr="007B0F3A">
              <w:rPr>
                <w:rStyle w:val="Copyreg"/>
                <w:rFonts w:ascii="Arial Bold" w:hAnsi="Arial Bold" w:cs="ArialMT"/>
              </w:rPr>
              <w:br/>
              <w:t>date</w:t>
            </w:r>
          </w:p>
        </w:tc>
      </w:tr>
      <w:tr w:rsidR="00565757" w14:paraId="560D4452" w14:textId="77777777" w:rsidTr="00565757">
        <w:trPr>
          <w:trHeight w:val="60"/>
        </w:trPr>
        <w:tc>
          <w:tcPr>
            <w:tcW w:w="510" w:type="dxa"/>
            <w:tcBorders>
              <w:top w:val="single" w:sz="4" w:space="0" w:color="000000"/>
              <w:left w:val="single" w:sz="6" w:space="0" w:color="000000"/>
              <w:bottom w:val="dotted" w:sz="8" w:space="0" w:color="000000"/>
              <w:right w:val="dotted" w:sz="8" w:space="0" w:color="000000"/>
            </w:tcBorders>
          </w:tcPr>
          <w:p w14:paraId="65C2E185" w14:textId="77777777" w:rsidR="00565757" w:rsidRDefault="00565757" w:rsidP="003945F6">
            <w:pPr>
              <w:pStyle w:val="Copy"/>
              <w:spacing w:line="160" w:lineRule="atLeast"/>
              <w:jc w:val="center"/>
            </w:pPr>
            <w:r>
              <w:rPr>
                <w:rStyle w:val="Copyreg"/>
                <w:rFonts w:ascii="ArialMT" w:hAnsi="ArialMT" w:cs="ArialMT"/>
              </w:rPr>
              <w:t>1</w:t>
            </w:r>
          </w:p>
        </w:tc>
        <w:tc>
          <w:tcPr>
            <w:tcW w:w="2665" w:type="dxa"/>
            <w:tcBorders>
              <w:top w:val="single" w:sz="4" w:space="0" w:color="000000"/>
              <w:left w:val="dotted" w:sz="8" w:space="0" w:color="000000"/>
              <w:bottom w:val="dotted" w:sz="8" w:space="0" w:color="000000"/>
              <w:right w:val="dotted" w:sz="8" w:space="0" w:color="000000"/>
            </w:tcBorders>
            <w:tcMar>
              <w:top w:w="136" w:type="dxa"/>
              <w:left w:w="142" w:type="dxa"/>
              <w:bottom w:w="136" w:type="dxa"/>
              <w:right w:w="142" w:type="dxa"/>
            </w:tcMar>
          </w:tcPr>
          <w:p w14:paraId="0052A621" w14:textId="77777777" w:rsidR="00565757" w:rsidRDefault="00565757" w:rsidP="00762529">
            <w:pPr>
              <w:pStyle w:val="Copy"/>
              <w:spacing w:line="160" w:lineRule="atLeast"/>
            </w:pPr>
            <w:r>
              <w:rPr>
                <w:rFonts w:ascii="ArialMT" w:hAnsi="ArialMT" w:cs="ArialMT"/>
              </w:rPr>
              <w:t>Monthly checklist for employer review – February</w:t>
            </w:r>
          </w:p>
        </w:tc>
        <w:tc>
          <w:tcPr>
            <w:tcW w:w="2948" w:type="dxa"/>
            <w:tcBorders>
              <w:top w:val="single" w:sz="4" w:space="0" w:color="000000"/>
              <w:left w:val="dotted" w:sz="8" w:space="0" w:color="000000"/>
              <w:bottom w:val="dotted" w:sz="8" w:space="0" w:color="000000"/>
              <w:right w:val="dotted" w:sz="8" w:space="0" w:color="000000"/>
            </w:tcBorders>
            <w:tcMar>
              <w:top w:w="136" w:type="dxa"/>
              <w:left w:w="0" w:type="dxa"/>
              <w:bottom w:w="136" w:type="dxa"/>
              <w:right w:w="0" w:type="dxa"/>
            </w:tcMar>
          </w:tcPr>
          <w:p w14:paraId="7DBBE84C" w14:textId="77777777" w:rsidR="00565757" w:rsidRDefault="00565757" w:rsidP="00762529">
            <w:pPr>
              <w:pStyle w:val="NoParagraphStyle"/>
              <w:spacing w:line="160" w:lineRule="atLeast"/>
              <w:textAlignment w:val="auto"/>
              <w:rPr>
                <w:color w:val="auto"/>
                <w:lang w:val="en-US"/>
              </w:rPr>
            </w:pPr>
          </w:p>
        </w:tc>
        <w:tc>
          <w:tcPr>
            <w:tcW w:w="3005" w:type="dxa"/>
            <w:tcBorders>
              <w:top w:val="single" w:sz="4"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CCBA12D" w14:textId="77777777" w:rsidR="00565757" w:rsidRDefault="00565757" w:rsidP="00762529">
            <w:pPr>
              <w:pStyle w:val="NoParagraphStyle"/>
              <w:spacing w:line="160" w:lineRule="atLeast"/>
              <w:textAlignment w:val="auto"/>
              <w:rPr>
                <w:color w:val="auto"/>
                <w:lang w:val="en-US"/>
              </w:rPr>
            </w:pPr>
          </w:p>
        </w:tc>
        <w:tc>
          <w:tcPr>
            <w:tcW w:w="3004" w:type="dxa"/>
            <w:tcBorders>
              <w:top w:val="single" w:sz="4" w:space="0" w:color="000000"/>
              <w:left w:val="dotted" w:sz="8" w:space="0" w:color="000000"/>
              <w:bottom w:val="dotted" w:sz="8" w:space="0" w:color="000000"/>
              <w:right w:val="dotted" w:sz="8" w:space="0" w:color="000000"/>
            </w:tcBorders>
            <w:tcMar>
              <w:top w:w="136" w:type="dxa"/>
              <w:left w:w="0" w:type="dxa"/>
              <w:bottom w:w="136" w:type="dxa"/>
              <w:right w:w="0" w:type="dxa"/>
            </w:tcMar>
          </w:tcPr>
          <w:p w14:paraId="1AF2FD10" w14:textId="77777777" w:rsidR="00565757" w:rsidRDefault="00565757" w:rsidP="00762529">
            <w:pPr>
              <w:pStyle w:val="NoParagraphStyle"/>
              <w:spacing w:line="160" w:lineRule="atLeast"/>
              <w:textAlignment w:val="auto"/>
              <w:rPr>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36" w:type="dxa"/>
              <w:left w:w="0" w:type="dxa"/>
              <w:bottom w:w="136" w:type="dxa"/>
              <w:right w:w="0" w:type="dxa"/>
            </w:tcMar>
          </w:tcPr>
          <w:p w14:paraId="76E30DC0" w14:textId="77777777" w:rsidR="00565757" w:rsidRDefault="00565757" w:rsidP="00762529">
            <w:pPr>
              <w:pStyle w:val="NoParagraphStyle"/>
              <w:spacing w:line="160" w:lineRule="atLeast"/>
              <w:textAlignment w:val="auto"/>
              <w:rPr>
                <w:color w:val="auto"/>
                <w:lang w:val="en-US"/>
              </w:rPr>
            </w:pPr>
          </w:p>
        </w:tc>
        <w:tc>
          <w:tcPr>
            <w:tcW w:w="1190" w:type="dxa"/>
            <w:tcBorders>
              <w:top w:val="single" w:sz="4" w:space="0" w:color="000000"/>
              <w:left w:val="dotted" w:sz="8" w:space="0" w:color="000000"/>
              <w:bottom w:val="dotted" w:sz="8" w:space="0" w:color="000000"/>
              <w:right w:val="single" w:sz="6" w:space="0" w:color="000000"/>
            </w:tcBorders>
            <w:tcMar>
              <w:top w:w="136" w:type="dxa"/>
              <w:left w:w="142" w:type="dxa"/>
              <w:bottom w:w="136" w:type="dxa"/>
              <w:right w:w="0" w:type="dxa"/>
            </w:tcMar>
          </w:tcPr>
          <w:p w14:paraId="7F936EC4" w14:textId="77777777" w:rsidR="00565757" w:rsidRDefault="00565757" w:rsidP="00762529">
            <w:pPr>
              <w:pStyle w:val="NoParagraphStyle"/>
              <w:spacing w:line="160" w:lineRule="atLeast"/>
              <w:textAlignment w:val="auto"/>
              <w:rPr>
                <w:color w:val="auto"/>
                <w:lang w:val="en-US"/>
              </w:rPr>
            </w:pPr>
          </w:p>
        </w:tc>
      </w:tr>
      <w:tr w:rsidR="00565757" w14:paraId="1C3EA7BE"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Pr>
          <w:p w14:paraId="5602E603" w14:textId="77777777" w:rsidR="00565757" w:rsidRDefault="00565757" w:rsidP="003945F6">
            <w:pPr>
              <w:pStyle w:val="Copy"/>
              <w:spacing w:line="160" w:lineRule="atLeast"/>
              <w:jc w:val="center"/>
            </w:pPr>
            <w:r>
              <w:rPr>
                <w:rStyle w:val="Copyreg"/>
                <w:rFonts w:ascii="ArialMT" w:hAnsi="ArialMT" w:cs="ArialMT"/>
              </w:rPr>
              <w:t>2</w:t>
            </w:r>
          </w:p>
        </w:tc>
        <w:tc>
          <w:tcPr>
            <w:tcW w:w="2665" w:type="dxa"/>
            <w:tcBorders>
              <w:top w:val="dotted" w:sz="8" w:space="0" w:color="000000"/>
              <w:left w:val="dotted" w:sz="8" w:space="0" w:color="000000"/>
              <w:bottom w:val="dotted" w:sz="8" w:space="0" w:color="000000"/>
              <w:right w:val="dotted" w:sz="8" w:space="0" w:color="000000"/>
            </w:tcBorders>
            <w:tcMar>
              <w:top w:w="136" w:type="dxa"/>
              <w:left w:w="142" w:type="dxa"/>
              <w:bottom w:w="136" w:type="dxa"/>
              <w:right w:w="142" w:type="dxa"/>
            </w:tcMar>
          </w:tcPr>
          <w:p w14:paraId="483EF454" w14:textId="77777777" w:rsidR="00565757" w:rsidRDefault="00565757" w:rsidP="00762529">
            <w:pPr>
              <w:pStyle w:val="Copy"/>
              <w:spacing w:line="160" w:lineRule="atLeast"/>
            </w:pPr>
            <w:r>
              <w:rPr>
                <w:rFonts w:ascii="ArialMT" w:hAnsi="ArialMT" w:cs="ArialMT"/>
              </w:rPr>
              <w:t>Monthly checklist for employer review – March</w:t>
            </w:r>
          </w:p>
        </w:tc>
        <w:tc>
          <w:tcPr>
            <w:tcW w:w="294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3230224B" w14:textId="77777777" w:rsidR="00565757" w:rsidRDefault="00565757" w:rsidP="00762529">
            <w:pPr>
              <w:pStyle w:val="NoParagraphStyle"/>
              <w:spacing w:line="160" w:lineRule="atLeast"/>
              <w:textAlignment w:val="auto"/>
              <w:rPr>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7BA060AC" w14:textId="77777777" w:rsidR="00565757" w:rsidRDefault="00565757" w:rsidP="00762529">
            <w:pPr>
              <w:pStyle w:val="NoParagraphStyle"/>
              <w:spacing w:line="160" w:lineRule="atLeast"/>
              <w:textAlignment w:val="auto"/>
              <w:rPr>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52A9A6FC" w14:textId="77777777" w:rsidR="00565757" w:rsidRDefault="00565757" w:rsidP="00762529">
            <w:pPr>
              <w:pStyle w:val="NoParagraphStyle"/>
              <w:spacing w:line="160" w:lineRule="atLeast"/>
              <w:textAlignment w:val="auto"/>
              <w:rPr>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5177FF2B" w14:textId="77777777" w:rsidR="00565757" w:rsidRDefault="00565757" w:rsidP="00762529">
            <w:pPr>
              <w:pStyle w:val="NoParagraphStyle"/>
              <w:spacing w:line="160" w:lineRule="atLeast"/>
              <w:textAlignment w:val="auto"/>
              <w:rPr>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36" w:type="dxa"/>
              <w:left w:w="142" w:type="dxa"/>
              <w:bottom w:w="136" w:type="dxa"/>
              <w:right w:w="0" w:type="dxa"/>
            </w:tcMar>
          </w:tcPr>
          <w:p w14:paraId="0384E480" w14:textId="77777777" w:rsidR="00565757" w:rsidRDefault="00565757" w:rsidP="00762529">
            <w:pPr>
              <w:pStyle w:val="NoParagraphStyle"/>
              <w:spacing w:line="160" w:lineRule="atLeast"/>
              <w:textAlignment w:val="auto"/>
              <w:rPr>
                <w:color w:val="auto"/>
                <w:lang w:val="en-US"/>
              </w:rPr>
            </w:pPr>
          </w:p>
        </w:tc>
      </w:tr>
      <w:tr w:rsidR="00565757" w14:paraId="100078F0"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Pr>
          <w:p w14:paraId="2AB5E211" w14:textId="77777777" w:rsidR="00565757" w:rsidRDefault="00565757" w:rsidP="003945F6">
            <w:pPr>
              <w:pStyle w:val="Copy"/>
              <w:spacing w:line="160" w:lineRule="atLeast"/>
              <w:jc w:val="center"/>
            </w:pPr>
            <w:r>
              <w:rPr>
                <w:rStyle w:val="Copyreg"/>
                <w:rFonts w:ascii="ArialMT" w:hAnsi="ArialMT" w:cs="ArialMT"/>
              </w:rPr>
              <w:t>3</w:t>
            </w:r>
          </w:p>
        </w:tc>
        <w:tc>
          <w:tcPr>
            <w:tcW w:w="2665" w:type="dxa"/>
            <w:tcBorders>
              <w:top w:val="dotted" w:sz="8" w:space="0" w:color="000000"/>
              <w:left w:val="dotted" w:sz="8" w:space="0" w:color="000000"/>
              <w:bottom w:val="dotted" w:sz="8" w:space="0" w:color="000000"/>
              <w:right w:val="dotted" w:sz="8" w:space="0" w:color="000000"/>
            </w:tcBorders>
            <w:tcMar>
              <w:top w:w="136" w:type="dxa"/>
              <w:left w:w="142" w:type="dxa"/>
              <w:bottom w:w="136" w:type="dxa"/>
              <w:right w:w="142" w:type="dxa"/>
            </w:tcMar>
          </w:tcPr>
          <w:p w14:paraId="1EAE68F0" w14:textId="77777777" w:rsidR="00565757" w:rsidRDefault="00565757" w:rsidP="00762529">
            <w:pPr>
              <w:pStyle w:val="Copy"/>
              <w:spacing w:line="160" w:lineRule="atLeast"/>
            </w:pPr>
            <w:r>
              <w:rPr>
                <w:rFonts w:ascii="ArialMT" w:hAnsi="ArialMT" w:cs="ArialMT"/>
              </w:rPr>
              <w:t>Monthly checklist for employer review – April</w:t>
            </w:r>
          </w:p>
        </w:tc>
        <w:tc>
          <w:tcPr>
            <w:tcW w:w="294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3FC92F6" w14:textId="77777777" w:rsidR="00565757" w:rsidRDefault="00565757" w:rsidP="00762529">
            <w:pPr>
              <w:pStyle w:val="NoParagraphStyle"/>
              <w:spacing w:line="160" w:lineRule="atLeast"/>
              <w:textAlignment w:val="auto"/>
              <w:rPr>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B9E9DB1" w14:textId="77777777" w:rsidR="00565757" w:rsidRDefault="00565757" w:rsidP="00762529">
            <w:pPr>
              <w:pStyle w:val="NoParagraphStyle"/>
              <w:spacing w:line="160" w:lineRule="atLeast"/>
              <w:textAlignment w:val="auto"/>
              <w:rPr>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7F145D39" w14:textId="77777777" w:rsidR="00565757" w:rsidRDefault="00565757" w:rsidP="00762529">
            <w:pPr>
              <w:pStyle w:val="NoParagraphStyle"/>
              <w:spacing w:line="160" w:lineRule="atLeast"/>
              <w:textAlignment w:val="auto"/>
              <w:rPr>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4B495050" w14:textId="77777777" w:rsidR="00565757" w:rsidRDefault="00565757" w:rsidP="00762529">
            <w:pPr>
              <w:pStyle w:val="NoParagraphStyle"/>
              <w:spacing w:line="160" w:lineRule="atLeast"/>
              <w:textAlignment w:val="auto"/>
              <w:rPr>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36" w:type="dxa"/>
              <w:left w:w="142" w:type="dxa"/>
              <w:bottom w:w="136" w:type="dxa"/>
              <w:right w:w="0" w:type="dxa"/>
            </w:tcMar>
          </w:tcPr>
          <w:p w14:paraId="569AE999" w14:textId="77777777" w:rsidR="00565757" w:rsidRDefault="00565757" w:rsidP="00762529">
            <w:pPr>
              <w:pStyle w:val="NoParagraphStyle"/>
              <w:spacing w:line="160" w:lineRule="atLeast"/>
              <w:textAlignment w:val="auto"/>
              <w:rPr>
                <w:color w:val="auto"/>
                <w:lang w:val="en-US"/>
              </w:rPr>
            </w:pPr>
          </w:p>
        </w:tc>
      </w:tr>
      <w:tr w:rsidR="00565757" w14:paraId="03EFFC96"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Pr>
          <w:p w14:paraId="7D2C474E" w14:textId="77777777" w:rsidR="00565757" w:rsidRDefault="00565757" w:rsidP="003945F6">
            <w:pPr>
              <w:pStyle w:val="Copy"/>
              <w:spacing w:line="160" w:lineRule="atLeast"/>
              <w:jc w:val="center"/>
            </w:pPr>
            <w:r>
              <w:rPr>
                <w:rStyle w:val="Copyreg"/>
                <w:rFonts w:ascii="ArialMT" w:hAnsi="ArialMT" w:cs="ArialMT"/>
              </w:rPr>
              <w:t>4</w:t>
            </w:r>
          </w:p>
        </w:tc>
        <w:tc>
          <w:tcPr>
            <w:tcW w:w="2665" w:type="dxa"/>
            <w:tcBorders>
              <w:top w:val="dotted" w:sz="8" w:space="0" w:color="000000"/>
              <w:left w:val="dotted" w:sz="8" w:space="0" w:color="000000"/>
              <w:bottom w:val="dotted" w:sz="8" w:space="0" w:color="000000"/>
              <w:right w:val="dotted" w:sz="8" w:space="0" w:color="000000"/>
            </w:tcBorders>
            <w:tcMar>
              <w:top w:w="136" w:type="dxa"/>
              <w:left w:w="142" w:type="dxa"/>
              <w:bottom w:w="136" w:type="dxa"/>
              <w:right w:w="142" w:type="dxa"/>
            </w:tcMar>
          </w:tcPr>
          <w:p w14:paraId="26B87D6A" w14:textId="77777777" w:rsidR="00565757" w:rsidRDefault="00565757" w:rsidP="00762529">
            <w:pPr>
              <w:pStyle w:val="Copy"/>
              <w:spacing w:line="160" w:lineRule="atLeast"/>
            </w:pPr>
            <w:r>
              <w:rPr>
                <w:rFonts w:ascii="ArialMT" w:hAnsi="ArialMT" w:cs="ArialMT"/>
              </w:rPr>
              <w:t>Monthly checklist for employer review – May</w:t>
            </w:r>
          </w:p>
        </w:tc>
        <w:tc>
          <w:tcPr>
            <w:tcW w:w="294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0EB00B93" w14:textId="77777777" w:rsidR="00565757" w:rsidRDefault="00565757" w:rsidP="00762529">
            <w:pPr>
              <w:pStyle w:val="NoParagraphStyle"/>
              <w:spacing w:line="160" w:lineRule="atLeast"/>
              <w:textAlignment w:val="auto"/>
              <w:rPr>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12B8C57F" w14:textId="77777777" w:rsidR="00565757" w:rsidRDefault="00565757" w:rsidP="00762529">
            <w:pPr>
              <w:pStyle w:val="NoParagraphStyle"/>
              <w:spacing w:line="160" w:lineRule="atLeast"/>
              <w:textAlignment w:val="auto"/>
              <w:rPr>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557D4A5D" w14:textId="77777777" w:rsidR="00565757" w:rsidRDefault="00565757" w:rsidP="00762529">
            <w:pPr>
              <w:pStyle w:val="NoParagraphStyle"/>
              <w:spacing w:line="160" w:lineRule="atLeast"/>
              <w:textAlignment w:val="auto"/>
              <w:rPr>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429AB896" w14:textId="77777777" w:rsidR="00565757" w:rsidRDefault="00565757" w:rsidP="00762529">
            <w:pPr>
              <w:pStyle w:val="NoParagraphStyle"/>
              <w:spacing w:line="160" w:lineRule="atLeast"/>
              <w:textAlignment w:val="auto"/>
              <w:rPr>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36" w:type="dxa"/>
              <w:left w:w="142" w:type="dxa"/>
              <w:bottom w:w="136" w:type="dxa"/>
              <w:right w:w="0" w:type="dxa"/>
            </w:tcMar>
          </w:tcPr>
          <w:p w14:paraId="44A8346C" w14:textId="77777777" w:rsidR="00565757" w:rsidRDefault="00565757" w:rsidP="00762529">
            <w:pPr>
              <w:pStyle w:val="NoParagraphStyle"/>
              <w:spacing w:line="160" w:lineRule="atLeast"/>
              <w:textAlignment w:val="auto"/>
              <w:rPr>
                <w:color w:val="auto"/>
                <w:lang w:val="en-US"/>
              </w:rPr>
            </w:pPr>
          </w:p>
        </w:tc>
      </w:tr>
      <w:tr w:rsidR="00565757" w14:paraId="4A508CE5"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Pr>
          <w:p w14:paraId="28B9C8CE" w14:textId="77777777" w:rsidR="00565757" w:rsidRDefault="00565757" w:rsidP="003945F6">
            <w:pPr>
              <w:pStyle w:val="Copy"/>
              <w:spacing w:line="160" w:lineRule="atLeast"/>
              <w:jc w:val="center"/>
            </w:pPr>
            <w:r>
              <w:rPr>
                <w:rStyle w:val="Copyreg"/>
                <w:rFonts w:ascii="ArialMT" w:hAnsi="ArialMT" w:cs="ArialMT"/>
              </w:rPr>
              <w:t>5</w:t>
            </w:r>
          </w:p>
        </w:tc>
        <w:tc>
          <w:tcPr>
            <w:tcW w:w="2665" w:type="dxa"/>
            <w:tcBorders>
              <w:top w:val="dotted" w:sz="8" w:space="0" w:color="000000"/>
              <w:left w:val="dotted" w:sz="8" w:space="0" w:color="000000"/>
              <w:bottom w:val="dotted" w:sz="8" w:space="0" w:color="000000"/>
              <w:right w:val="dotted" w:sz="8" w:space="0" w:color="000000"/>
            </w:tcBorders>
            <w:tcMar>
              <w:top w:w="136" w:type="dxa"/>
              <w:left w:w="142" w:type="dxa"/>
              <w:bottom w:w="136" w:type="dxa"/>
              <w:right w:w="142" w:type="dxa"/>
            </w:tcMar>
          </w:tcPr>
          <w:p w14:paraId="7A595728" w14:textId="77777777" w:rsidR="00565757" w:rsidRDefault="00565757" w:rsidP="00762529">
            <w:pPr>
              <w:pStyle w:val="Copy"/>
              <w:spacing w:line="160" w:lineRule="atLeast"/>
            </w:pPr>
            <w:r>
              <w:rPr>
                <w:rFonts w:ascii="ArialMT" w:hAnsi="ArialMT" w:cs="ArialMT"/>
              </w:rPr>
              <w:t>Monthly checklist for employer review – June</w:t>
            </w:r>
          </w:p>
        </w:tc>
        <w:tc>
          <w:tcPr>
            <w:tcW w:w="294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50718EF1" w14:textId="77777777" w:rsidR="00565757" w:rsidRDefault="00565757" w:rsidP="00762529">
            <w:pPr>
              <w:pStyle w:val="NoParagraphStyle"/>
              <w:spacing w:line="160" w:lineRule="atLeast"/>
              <w:textAlignment w:val="auto"/>
              <w:rPr>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F85A5AB" w14:textId="77777777" w:rsidR="00565757" w:rsidRDefault="00565757" w:rsidP="00762529">
            <w:pPr>
              <w:pStyle w:val="NoParagraphStyle"/>
              <w:spacing w:line="160" w:lineRule="atLeast"/>
              <w:textAlignment w:val="auto"/>
              <w:rPr>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35315D19" w14:textId="77777777" w:rsidR="00565757" w:rsidRDefault="00565757" w:rsidP="00762529">
            <w:pPr>
              <w:pStyle w:val="NoParagraphStyle"/>
              <w:spacing w:line="160" w:lineRule="atLeast"/>
              <w:textAlignment w:val="auto"/>
              <w:rPr>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41CD68F7" w14:textId="77777777" w:rsidR="00565757" w:rsidRDefault="00565757" w:rsidP="00762529">
            <w:pPr>
              <w:pStyle w:val="NoParagraphStyle"/>
              <w:spacing w:line="160" w:lineRule="atLeast"/>
              <w:textAlignment w:val="auto"/>
              <w:rPr>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36" w:type="dxa"/>
              <w:left w:w="142" w:type="dxa"/>
              <w:bottom w:w="136" w:type="dxa"/>
              <w:right w:w="0" w:type="dxa"/>
            </w:tcMar>
          </w:tcPr>
          <w:p w14:paraId="0040A041" w14:textId="77777777" w:rsidR="00565757" w:rsidRDefault="00565757" w:rsidP="00762529">
            <w:pPr>
              <w:pStyle w:val="NoParagraphStyle"/>
              <w:spacing w:line="160" w:lineRule="atLeast"/>
              <w:textAlignment w:val="auto"/>
              <w:rPr>
                <w:color w:val="auto"/>
                <w:lang w:val="en-US"/>
              </w:rPr>
            </w:pPr>
          </w:p>
        </w:tc>
      </w:tr>
      <w:tr w:rsidR="00565757" w14:paraId="5A6124BC"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Pr>
          <w:p w14:paraId="0F39F846" w14:textId="77777777" w:rsidR="00565757" w:rsidRDefault="00565757" w:rsidP="003945F6">
            <w:pPr>
              <w:pStyle w:val="Copy"/>
              <w:spacing w:line="160" w:lineRule="atLeast"/>
              <w:jc w:val="center"/>
            </w:pPr>
            <w:r>
              <w:rPr>
                <w:rStyle w:val="Copyreg"/>
                <w:rFonts w:ascii="ArialMT" w:hAnsi="ArialMT" w:cs="ArialMT"/>
              </w:rPr>
              <w:t>6</w:t>
            </w:r>
          </w:p>
        </w:tc>
        <w:tc>
          <w:tcPr>
            <w:tcW w:w="2665" w:type="dxa"/>
            <w:tcBorders>
              <w:top w:val="dotted" w:sz="8" w:space="0" w:color="000000"/>
              <w:left w:val="dotted" w:sz="8" w:space="0" w:color="000000"/>
              <w:bottom w:val="dotted" w:sz="8" w:space="0" w:color="000000"/>
              <w:right w:val="dotted" w:sz="8" w:space="0" w:color="000000"/>
            </w:tcBorders>
            <w:tcMar>
              <w:top w:w="136" w:type="dxa"/>
              <w:left w:w="142" w:type="dxa"/>
              <w:bottom w:w="136" w:type="dxa"/>
              <w:right w:w="142" w:type="dxa"/>
            </w:tcMar>
          </w:tcPr>
          <w:p w14:paraId="3DF65771" w14:textId="77777777" w:rsidR="00565757" w:rsidRDefault="00565757" w:rsidP="00762529">
            <w:pPr>
              <w:pStyle w:val="Copy"/>
              <w:spacing w:line="160" w:lineRule="atLeast"/>
            </w:pPr>
            <w:r>
              <w:rPr>
                <w:rFonts w:ascii="ArialMT" w:hAnsi="ArialMT" w:cs="ArialMT"/>
              </w:rPr>
              <w:t>Monthly checklist for employer review – July</w:t>
            </w:r>
          </w:p>
        </w:tc>
        <w:tc>
          <w:tcPr>
            <w:tcW w:w="294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E8564DE" w14:textId="77777777" w:rsidR="00565757" w:rsidRDefault="00565757" w:rsidP="00762529">
            <w:pPr>
              <w:pStyle w:val="NoParagraphStyle"/>
              <w:spacing w:line="160" w:lineRule="atLeast"/>
              <w:textAlignment w:val="auto"/>
              <w:rPr>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4E7B51D1" w14:textId="77777777" w:rsidR="00565757" w:rsidRDefault="00565757" w:rsidP="00762529">
            <w:pPr>
              <w:pStyle w:val="NoParagraphStyle"/>
              <w:spacing w:line="160" w:lineRule="atLeast"/>
              <w:textAlignment w:val="auto"/>
              <w:rPr>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6BFEAF77" w14:textId="77777777" w:rsidR="00565757" w:rsidRDefault="00565757" w:rsidP="00762529">
            <w:pPr>
              <w:pStyle w:val="NoParagraphStyle"/>
              <w:spacing w:line="160" w:lineRule="atLeast"/>
              <w:textAlignment w:val="auto"/>
              <w:rPr>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49E61B1" w14:textId="77777777" w:rsidR="00565757" w:rsidRDefault="00565757" w:rsidP="00762529">
            <w:pPr>
              <w:pStyle w:val="NoParagraphStyle"/>
              <w:spacing w:line="160" w:lineRule="atLeast"/>
              <w:textAlignment w:val="auto"/>
              <w:rPr>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36" w:type="dxa"/>
              <w:left w:w="142" w:type="dxa"/>
              <w:bottom w:w="136" w:type="dxa"/>
              <w:right w:w="0" w:type="dxa"/>
            </w:tcMar>
          </w:tcPr>
          <w:p w14:paraId="6B1687B5" w14:textId="77777777" w:rsidR="00565757" w:rsidRDefault="00565757" w:rsidP="00762529">
            <w:pPr>
              <w:pStyle w:val="NoParagraphStyle"/>
              <w:spacing w:line="160" w:lineRule="atLeast"/>
              <w:textAlignment w:val="auto"/>
              <w:rPr>
                <w:color w:val="auto"/>
                <w:lang w:val="en-US"/>
              </w:rPr>
            </w:pPr>
          </w:p>
        </w:tc>
      </w:tr>
      <w:tr w:rsidR="00565757" w14:paraId="7573FF49" w14:textId="77777777" w:rsidTr="00565757">
        <w:trPr>
          <w:trHeight w:val="60"/>
        </w:trPr>
        <w:tc>
          <w:tcPr>
            <w:tcW w:w="510" w:type="dxa"/>
            <w:tcBorders>
              <w:top w:val="dotted" w:sz="6" w:space="0" w:color="000000"/>
              <w:left w:val="single" w:sz="6" w:space="0" w:color="000000"/>
              <w:bottom w:val="dotted" w:sz="8" w:space="0" w:color="000000"/>
              <w:right w:val="dotted" w:sz="8" w:space="0" w:color="000000"/>
            </w:tcBorders>
            <w:tcMar>
              <w:left w:w="0" w:type="dxa"/>
              <w:right w:w="0" w:type="dxa"/>
            </w:tcMar>
          </w:tcPr>
          <w:p w14:paraId="5BCB3569" w14:textId="77777777" w:rsidR="00565757" w:rsidRDefault="00565757" w:rsidP="003945F6">
            <w:pPr>
              <w:pStyle w:val="Copy"/>
              <w:spacing w:line="160" w:lineRule="atLeast"/>
              <w:jc w:val="center"/>
            </w:pPr>
            <w:r>
              <w:rPr>
                <w:rFonts w:ascii="ArialMT" w:hAnsi="ArialMT" w:cs="ArialMT"/>
              </w:rPr>
              <w:t>7</w:t>
            </w:r>
          </w:p>
        </w:tc>
        <w:tc>
          <w:tcPr>
            <w:tcW w:w="2665" w:type="dxa"/>
            <w:tcBorders>
              <w:top w:val="dotted" w:sz="6"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DCCD351" w14:textId="77777777" w:rsidR="00565757" w:rsidRDefault="00565757" w:rsidP="00762529">
            <w:pPr>
              <w:pStyle w:val="Copy"/>
              <w:spacing w:line="160" w:lineRule="atLeast"/>
            </w:pPr>
            <w:r>
              <w:rPr>
                <w:rFonts w:ascii="ArialMT" w:hAnsi="ArialMT" w:cs="ArialMT"/>
              </w:rPr>
              <w:t>Monthly checklist for employer review –August</w:t>
            </w:r>
          </w:p>
        </w:tc>
        <w:tc>
          <w:tcPr>
            <w:tcW w:w="2948" w:type="dxa"/>
            <w:tcBorders>
              <w:top w:val="dotted" w:sz="6" w:space="0" w:color="000000"/>
              <w:left w:val="dotted" w:sz="8" w:space="0" w:color="000000"/>
              <w:bottom w:val="dotted" w:sz="8" w:space="0" w:color="000000"/>
              <w:right w:val="dotted" w:sz="8" w:space="0" w:color="000000"/>
            </w:tcBorders>
            <w:tcMar>
              <w:top w:w="142" w:type="dxa"/>
              <w:bottom w:w="142" w:type="dxa"/>
            </w:tcMar>
          </w:tcPr>
          <w:p w14:paraId="55D3798E"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6" w:space="0" w:color="000000"/>
              <w:left w:val="dotted" w:sz="8" w:space="0" w:color="000000"/>
              <w:bottom w:val="dotted" w:sz="8" w:space="0" w:color="000000"/>
              <w:right w:val="dotted" w:sz="8" w:space="0" w:color="000000"/>
            </w:tcBorders>
            <w:tcMar>
              <w:top w:w="142" w:type="dxa"/>
              <w:bottom w:w="142" w:type="dxa"/>
            </w:tcMar>
          </w:tcPr>
          <w:p w14:paraId="2CEB2018"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6" w:space="0" w:color="000000"/>
              <w:left w:val="dotted" w:sz="8" w:space="0" w:color="000000"/>
              <w:bottom w:val="dotted" w:sz="8" w:space="0" w:color="000000"/>
              <w:right w:val="dotted" w:sz="8" w:space="0" w:color="000000"/>
            </w:tcBorders>
            <w:tcMar>
              <w:top w:w="142" w:type="dxa"/>
              <w:bottom w:w="142" w:type="dxa"/>
            </w:tcMar>
          </w:tcPr>
          <w:p w14:paraId="533AF496"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6" w:space="0" w:color="000000"/>
              <w:left w:val="dotted" w:sz="8" w:space="0" w:color="000000"/>
              <w:bottom w:val="dotted" w:sz="8" w:space="0" w:color="000000"/>
              <w:right w:val="dotted" w:sz="8" w:space="0" w:color="000000"/>
            </w:tcBorders>
            <w:tcMar>
              <w:top w:w="142" w:type="dxa"/>
              <w:bottom w:w="142" w:type="dxa"/>
            </w:tcMar>
          </w:tcPr>
          <w:p w14:paraId="17C5FD5B"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6"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21953DE3"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42F2233F"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Mar>
              <w:left w:w="0" w:type="dxa"/>
              <w:right w:w="0" w:type="dxa"/>
            </w:tcMar>
          </w:tcPr>
          <w:p w14:paraId="7E157AD8" w14:textId="77777777" w:rsidR="00565757" w:rsidRDefault="00565757" w:rsidP="003945F6">
            <w:pPr>
              <w:pStyle w:val="Copy"/>
              <w:spacing w:line="160" w:lineRule="atLeast"/>
              <w:jc w:val="center"/>
            </w:pPr>
            <w:r>
              <w:rPr>
                <w:rFonts w:ascii="ArialMT" w:hAnsi="ArialMT" w:cs="ArialMT"/>
              </w:rPr>
              <w:t>8</w:t>
            </w:r>
          </w:p>
        </w:tc>
        <w:tc>
          <w:tcPr>
            <w:tcW w:w="2665"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9169CE5" w14:textId="77777777" w:rsidR="00565757" w:rsidRDefault="00565757" w:rsidP="00762529">
            <w:pPr>
              <w:pStyle w:val="Copy"/>
              <w:spacing w:line="160" w:lineRule="atLeast"/>
            </w:pPr>
            <w:r>
              <w:rPr>
                <w:rFonts w:ascii="ArialMT" w:hAnsi="ArialMT" w:cs="ArialMT"/>
              </w:rPr>
              <w:t>Monthly checklist for employer review – September</w:t>
            </w:r>
          </w:p>
        </w:tc>
        <w:tc>
          <w:tcPr>
            <w:tcW w:w="294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138DAA60"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3CCDECA8"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42FCC352"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75DDF5E8"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5F2FAC4E"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4639F84D"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Mar>
              <w:left w:w="0" w:type="dxa"/>
              <w:right w:w="0" w:type="dxa"/>
            </w:tcMar>
          </w:tcPr>
          <w:p w14:paraId="5E3F0BD7" w14:textId="77777777" w:rsidR="00565757" w:rsidRDefault="00565757" w:rsidP="003945F6">
            <w:pPr>
              <w:pStyle w:val="Copy"/>
              <w:spacing w:line="160" w:lineRule="atLeast"/>
              <w:jc w:val="center"/>
            </w:pPr>
            <w:r>
              <w:rPr>
                <w:rFonts w:ascii="ArialMT" w:hAnsi="ArialMT" w:cs="ArialMT"/>
              </w:rPr>
              <w:t>9</w:t>
            </w:r>
          </w:p>
        </w:tc>
        <w:tc>
          <w:tcPr>
            <w:tcW w:w="2665"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3B61CC9" w14:textId="77777777" w:rsidR="00565757" w:rsidRDefault="00565757" w:rsidP="00762529">
            <w:pPr>
              <w:pStyle w:val="Copy"/>
              <w:spacing w:line="160" w:lineRule="atLeast"/>
            </w:pPr>
            <w:r>
              <w:rPr>
                <w:rFonts w:ascii="ArialMT" w:hAnsi="ArialMT" w:cs="ArialMT"/>
              </w:rPr>
              <w:t>Monthly checklist for employer review – October</w:t>
            </w:r>
          </w:p>
        </w:tc>
        <w:tc>
          <w:tcPr>
            <w:tcW w:w="294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C7B1126"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484DDF9B"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E882070"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77514E70"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053B124E"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29415FCE"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Mar>
              <w:left w:w="0" w:type="dxa"/>
              <w:right w:w="0" w:type="dxa"/>
            </w:tcMar>
          </w:tcPr>
          <w:p w14:paraId="38F78421" w14:textId="77777777" w:rsidR="00565757" w:rsidRDefault="00565757" w:rsidP="003945F6">
            <w:pPr>
              <w:pStyle w:val="Copy"/>
              <w:spacing w:line="160" w:lineRule="atLeast"/>
              <w:jc w:val="center"/>
            </w:pPr>
            <w:r>
              <w:rPr>
                <w:rFonts w:ascii="ArialMT" w:hAnsi="ArialMT" w:cs="ArialMT"/>
              </w:rPr>
              <w:t>10</w:t>
            </w:r>
          </w:p>
        </w:tc>
        <w:tc>
          <w:tcPr>
            <w:tcW w:w="2665"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A94BDE2" w14:textId="77777777" w:rsidR="00565757" w:rsidRDefault="00565757" w:rsidP="00762529">
            <w:pPr>
              <w:pStyle w:val="Copy"/>
              <w:spacing w:line="160" w:lineRule="atLeast"/>
            </w:pPr>
            <w:r>
              <w:rPr>
                <w:rFonts w:ascii="ArialMT" w:hAnsi="ArialMT" w:cs="ArialMT"/>
              </w:rPr>
              <w:t>Yearly checklist for employer review - November</w:t>
            </w:r>
          </w:p>
        </w:tc>
        <w:tc>
          <w:tcPr>
            <w:tcW w:w="294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07453D0E"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0643ED2C"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76EE7577"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351D572F"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41A670C7"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5C1D3945"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Mar>
              <w:left w:w="0" w:type="dxa"/>
              <w:right w:w="0" w:type="dxa"/>
            </w:tcMar>
          </w:tcPr>
          <w:p w14:paraId="4C052FB0" w14:textId="77777777" w:rsidR="00565757" w:rsidRDefault="00565757" w:rsidP="003945F6">
            <w:pPr>
              <w:pStyle w:val="Copy"/>
              <w:spacing w:line="160" w:lineRule="atLeast"/>
              <w:jc w:val="center"/>
            </w:pPr>
            <w:r>
              <w:rPr>
                <w:rFonts w:ascii="ArialMT" w:hAnsi="ArialMT" w:cs="ArialMT"/>
              </w:rPr>
              <w:t>11</w:t>
            </w:r>
          </w:p>
        </w:tc>
        <w:tc>
          <w:tcPr>
            <w:tcW w:w="2665"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E034235" w14:textId="77777777" w:rsidR="00565757" w:rsidRDefault="00565757" w:rsidP="00762529">
            <w:pPr>
              <w:pStyle w:val="Copy"/>
              <w:spacing w:line="160" w:lineRule="atLeast"/>
            </w:pPr>
            <w:r>
              <w:rPr>
                <w:rFonts w:ascii="ArialMT" w:hAnsi="ArialMT" w:cs="ArialMT"/>
              </w:rPr>
              <w:t xml:space="preserve">WorkSafe Victoria enforcement items – </w:t>
            </w:r>
            <w:r>
              <w:rPr>
                <w:rFonts w:ascii="ArialMT" w:hAnsi="ArialMT" w:cs="ArialMT"/>
              </w:rPr>
              <w:br/>
              <w:t>please provide details</w:t>
            </w:r>
          </w:p>
        </w:tc>
        <w:tc>
          <w:tcPr>
            <w:tcW w:w="294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5E0FF233"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24CB6D9D"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2B38E6C5"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40F9D906"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4C07A3A1"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66B0D0D2"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Mar>
              <w:left w:w="0" w:type="dxa"/>
              <w:right w:w="0" w:type="dxa"/>
            </w:tcMar>
          </w:tcPr>
          <w:p w14:paraId="682AE77A" w14:textId="77777777" w:rsidR="00565757" w:rsidRDefault="00565757" w:rsidP="003945F6">
            <w:pPr>
              <w:pStyle w:val="Copy"/>
              <w:spacing w:line="160" w:lineRule="atLeast"/>
              <w:jc w:val="center"/>
            </w:pPr>
            <w:r>
              <w:rPr>
                <w:rFonts w:ascii="ArialMT" w:hAnsi="ArialMT" w:cs="ArialMT"/>
              </w:rPr>
              <w:t>12</w:t>
            </w:r>
          </w:p>
        </w:tc>
        <w:tc>
          <w:tcPr>
            <w:tcW w:w="2665"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0FF243D" w14:textId="77777777" w:rsidR="00565757" w:rsidRDefault="00565757" w:rsidP="00762529">
            <w:pPr>
              <w:pStyle w:val="Copy"/>
              <w:spacing w:line="160" w:lineRule="atLeast"/>
            </w:pPr>
            <w:r>
              <w:rPr>
                <w:rFonts w:ascii="ArialMT" w:hAnsi="ArialMT" w:cs="ArialMT"/>
              </w:rPr>
              <w:t xml:space="preserve">ELAA guidance items – </w:t>
            </w:r>
            <w:r>
              <w:rPr>
                <w:rFonts w:ascii="ArialMT" w:hAnsi="ArialMT" w:cs="ArialMT"/>
              </w:rPr>
              <w:br/>
              <w:t>please provide details</w:t>
            </w:r>
          </w:p>
        </w:tc>
        <w:tc>
          <w:tcPr>
            <w:tcW w:w="294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71E07BB"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061B8D65"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A0C03DA"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9FCA9D2"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1D0BBF26"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486A5154"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Mar>
              <w:left w:w="0" w:type="dxa"/>
              <w:right w:w="0" w:type="dxa"/>
            </w:tcMar>
          </w:tcPr>
          <w:p w14:paraId="2847F516" w14:textId="77777777" w:rsidR="00565757" w:rsidRDefault="00565757" w:rsidP="003945F6">
            <w:pPr>
              <w:pStyle w:val="Copy"/>
              <w:spacing w:line="160" w:lineRule="atLeast"/>
              <w:jc w:val="center"/>
            </w:pPr>
            <w:r>
              <w:rPr>
                <w:rFonts w:ascii="ArialMT" w:hAnsi="ArialMT" w:cs="ArialMT"/>
              </w:rPr>
              <w:t>13</w:t>
            </w:r>
          </w:p>
        </w:tc>
        <w:tc>
          <w:tcPr>
            <w:tcW w:w="2665"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B921CF0" w14:textId="77777777" w:rsidR="00565757" w:rsidRDefault="00565757" w:rsidP="00762529">
            <w:pPr>
              <w:pStyle w:val="Copy"/>
              <w:spacing w:line="160" w:lineRule="atLeast"/>
            </w:pPr>
            <w:r>
              <w:rPr>
                <w:rFonts w:ascii="ArialMT" w:hAnsi="ArialMT" w:cs="ArialMT"/>
              </w:rPr>
              <w:t xml:space="preserve">Other – please </w:t>
            </w:r>
            <w:r>
              <w:rPr>
                <w:rFonts w:ascii="ArialMT" w:hAnsi="ArialMT" w:cs="ArialMT"/>
              </w:rPr>
              <w:br/>
              <w:t>provide details</w:t>
            </w:r>
          </w:p>
        </w:tc>
        <w:tc>
          <w:tcPr>
            <w:tcW w:w="294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5F6D1C1F"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77DCB1B1"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899CABC"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F037CD0"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73D834B1"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326B976E" w14:textId="77777777" w:rsidTr="00565757">
        <w:trPr>
          <w:trHeight w:val="60"/>
        </w:trPr>
        <w:tc>
          <w:tcPr>
            <w:tcW w:w="510" w:type="dxa"/>
            <w:tcBorders>
              <w:top w:val="dotted" w:sz="8" w:space="0" w:color="000000"/>
              <w:left w:val="single" w:sz="6" w:space="0" w:color="000000"/>
              <w:bottom w:val="single" w:sz="4" w:space="0" w:color="000000"/>
              <w:right w:val="dotted" w:sz="8" w:space="0" w:color="000000"/>
            </w:tcBorders>
            <w:tcMar>
              <w:left w:w="0" w:type="dxa"/>
              <w:right w:w="0" w:type="dxa"/>
            </w:tcMar>
          </w:tcPr>
          <w:p w14:paraId="31BED411" w14:textId="77777777" w:rsidR="00565757" w:rsidRDefault="00565757" w:rsidP="003945F6">
            <w:pPr>
              <w:pStyle w:val="Copy"/>
              <w:spacing w:line="160" w:lineRule="atLeast"/>
              <w:jc w:val="center"/>
            </w:pPr>
            <w:r>
              <w:rPr>
                <w:rFonts w:ascii="ArialMT" w:hAnsi="ArialMT" w:cs="ArialMT"/>
              </w:rPr>
              <w:t>14</w:t>
            </w:r>
          </w:p>
        </w:tc>
        <w:tc>
          <w:tcPr>
            <w:tcW w:w="2665"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00DA4DC5" w14:textId="77777777" w:rsidR="00565757" w:rsidRDefault="00565757" w:rsidP="00762529">
            <w:pPr>
              <w:pStyle w:val="Copy"/>
              <w:spacing w:line="160" w:lineRule="atLeast"/>
            </w:pPr>
            <w:r>
              <w:rPr>
                <w:rFonts w:ascii="ArialMT" w:hAnsi="ArialMT" w:cs="ArialMT"/>
              </w:rPr>
              <w:t xml:space="preserve">Other – please </w:t>
            </w:r>
            <w:r>
              <w:rPr>
                <w:rFonts w:ascii="ArialMT" w:hAnsi="ArialMT" w:cs="ArialMT"/>
              </w:rPr>
              <w:br/>
              <w:t>provide details</w:t>
            </w:r>
          </w:p>
        </w:tc>
        <w:tc>
          <w:tcPr>
            <w:tcW w:w="2948" w:type="dxa"/>
            <w:tcBorders>
              <w:top w:val="dotted" w:sz="8" w:space="0" w:color="000000"/>
              <w:left w:val="dotted" w:sz="8" w:space="0" w:color="000000"/>
              <w:bottom w:val="single" w:sz="4" w:space="0" w:color="000000"/>
              <w:right w:val="dotted" w:sz="8" w:space="0" w:color="000000"/>
            </w:tcBorders>
            <w:tcMar>
              <w:top w:w="142" w:type="dxa"/>
              <w:bottom w:w="142" w:type="dxa"/>
            </w:tcMar>
          </w:tcPr>
          <w:p w14:paraId="51E63DE1"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single" w:sz="4" w:space="0" w:color="000000"/>
              <w:right w:val="dotted" w:sz="8" w:space="0" w:color="000000"/>
            </w:tcBorders>
            <w:tcMar>
              <w:top w:w="142" w:type="dxa"/>
              <w:bottom w:w="142" w:type="dxa"/>
            </w:tcMar>
          </w:tcPr>
          <w:p w14:paraId="08E0CD3D"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single" w:sz="4" w:space="0" w:color="000000"/>
              <w:right w:val="dotted" w:sz="8" w:space="0" w:color="000000"/>
            </w:tcBorders>
            <w:tcMar>
              <w:top w:w="142" w:type="dxa"/>
              <w:bottom w:w="142" w:type="dxa"/>
            </w:tcMar>
          </w:tcPr>
          <w:p w14:paraId="332E5CB3"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bottom w:w="142" w:type="dxa"/>
            </w:tcMar>
          </w:tcPr>
          <w:p w14:paraId="14A71A11"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single" w:sz="4" w:space="0" w:color="000000"/>
              <w:right w:val="single" w:sz="6" w:space="0" w:color="000000"/>
            </w:tcBorders>
            <w:tcMar>
              <w:top w:w="142" w:type="dxa"/>
              <w:left w:w="142" w:type="dxa"/>
              <w:bottom w:w="142" w:type="dxa"/>
              <w:right w:w="0" w:type="dxa"/>
            </w:tcMar>
          </w:tcPr>
          <w:p w14:paraId="699FCC40" w14:textId="77777777" w:rsidR="00565757" w:rsidRDefault="00565757" w:rsidP="00762529">
            <w:pPr>
              <w:pStyle w:val="NoParagraphStyle"/>
              <w:spacing w:line="160" w:lineRule="atLeast"/>
              <w:textAlignment w:val="auto"/>
              <w:rPr>
                <w:rFonts w:ascii="ArialMT" w:hAnsi="ArialMT"/>
                <w:color w:val="auto"/>
                <w:lang w:val="en-US"/>
              </w:rPr>
            </w:pPr>
          </w:p>
        </w:tc>
      </w:tr>
    </w:tbl>
    <w:p w14:paraId="649D2B2E" w14:textId="77777777" w:rsidR="00565757" w:rsidRDefault="00565757" w:rsidP="00565757">
      <w:pPr>
        <w:pStyle w:val="Sourcefootnote"/>
        <w:tabs>
          <w:tab w:val="clear" w:pos="113"/>
          <w:tab w:val="left" w:pos="142"/>
        </w:tabs>
        <w:spacing w:after="0"/>
        <w:rPr>
          <w:rFonts w:ascii="ArialMT" w:hAnsi="ArialMT" w:cs="ArialMT"/>
        </w:rPr>
      </w:pPr>
      <w:r>
        <w:rPr>
          <w:rFonts w:ascii="ArialMT" w:hAnsi="ArialMT" w:cs="ArialMT"/>
        </w:rPr>
        <w:t>*</w:t>
      </w:r>
      <w:r>
        <w:rPr>
          <w:rFonts w:ascii="ArialMT" w:hAnsi="ArialMT" w:cs="ArialMT"/>
        </w:rPr>
        <w:tab/>
        <w:t>Identify source documents, include dates, persons concerned, minutes of meetings.</w:t>
      </w:r>
    </w:p>
    <w:p w14:paraId="7C8E63D7" w14:textId="77777777" w:rsidR="00565757" w:rsidRDefault="00565757" w:rsidP="00565757">
      <w:pPr>
        <w:pStyle w:val="Sourcefootnote"/>
        <w:tabs>
          <w:tab w:val="clear" w:pos="113"/>
          <w:tab w:val="left" w:pos="142"/>
        </w:tabs>
        <w:rPr>
          <w:rFonts w:ascii="ArialMT" w:hAnsi="ArialMT" w:cs="ArialMT"/>
        </w:rPr>
      </w:pPr>
      <w:r w:rsidRPr="007B0F3A">
        <w:rPr>
          <w:rStyle w:val="Copyreg"/>
          <w:rFonts w:ascii="Arial Bold" w:hAnsi="Arial Bold" w:cs="ArialMT"/>
          <w:vertAlign w:val="superscript"/>
        </w:rPr>
        <w:t>†</w:t>
      </w:r>
      <w:r>
        <w:rPr>
          <w:rFonts w:ascii="ArialMT" w:hAnsi="ArialMT" w:cs="ArialMT"/>
        </w:rPr>
        <w:tab/>
        <w:t>Identify outcome documents e.g. record of outcomes, reports, minutes of meetings.</w:t>
      </w:r>
    </w:p>
    <w:p w14:paraId="7D993107" w14:textId="77777777" w:rsidR="00762529" w:rsidRPr="00762529" w:rsidRDefault="00762529" w:rsidP="00762529">
      <w:pPr>
        <w:pStyle w:val="NoParagraphStyle"/>
        <w:sectPr w:rsidR="00762529" w:rsidRPr="00762529" w:rsidSect="00762529">
          <w:footerReference w:type="default" r:id="rId46"/>
          <w:pgSz w:w="16838" w:h="11906" w:orient="landscape" w:code="9"/>
          <w:pgMar w:top="851" w:right="815" w:bottom="1418" w:left="1134" w:header="567" w:footer="425" w:gutter="0"/>
          <w:cols w:space="708"/>
          <w:formProt w:val="0"/>
          <w:docGrid w:linePitch="360"/>
        </w:sectPr>
      </w:pPr>
    </w:p>
    <w:p w14:paraId="78FAD88B" w14:textId="77777777" w:rsidR="00565757" w:rsidRPr="00431CC8" w:rsidRDefault="00C2598A" w:rsidP="00667715">
      <w:pPr>
        <w:pStyle w:val="Heading1"/>
        <w:spacing w:before="0"/>
      </w:pPr>
      <w:bookmarkStart w:id="165" w:name="_Toc21444700"/>
      <w:bookmarkStart w:id="166" w:name="_Hlk21527555"/>
      <w:bookmarkEnd w:id="164"/>
      <w:r>
        <w:t>Attachment</w:t>
      </w:r>
      <w:r w:rsidR="00565757" w:rsidRPr="00431CC8">
        <w:t xml:space="preserve"> 93 - Equipment and Tools Assessment</w:t>
      </w:r>
      <w:bookmarkEnd w:id="165"/>
    </w:p>
    <w:p w14:paraId="4A524834" w14:textId="77777777" w:rsidR="00565757" w:rsidRDefault="00565757" w:rsidP="00565757">
      <w:pPr>
        <w:pStyle w:val="HeadC"/>
        <w:rPr>
          <w:rFonts w:ascii="Arial-BoldMT" w:hAnsi="Arial-BoldMT" w:cs="Arial-BoldMT"/>
          <w:b/>
          <w:bCs/>
        </w:rPr>
      </w:pPr>
    </w:p>
    <w:p w14:paraId="51A8C888" w14:textId="77777777" w:rsidR="00565757" w:rsidRDefault="00565757" w:rsidP="00565757">
      <w:pPr>
        <w:pStyle w:val="HeadC"/>
        <w:rPr>
          <w:rFonts w:ascii="Arial-BoldMT" w:hAnsi="Arial-BoldMT" w:cs="Arial-BoldMT"/>
          <w:b/>
          <w:bCs/>
        </w:rPr>
      </w:pPr>
      <w:r>
        <w:rPr>
          <w:rFonts w:ascii="Arial-BoldMT" w:hAnsi="Arial-BoldMT" w:cs="Arial-BoldMT"/>
          <w:b/>
          <w:bCs/>
        </w:rPr>
        <w:t>Plant, Equipment and Tool Checklists</w:t>
      </w:r>
    </w:p>
    <w:p w14:paraId="5321FAD9" w14:textId="77777777" w:rsidR="00565757" w:rsidRDefault="00565757" w:rsidP="00565757">
      <w:pPr>
        <w:pStyle w:val="HeadD"/>
        <w:rPr>
          <w:rFonts w:cs="Arial-BoldMT"/>
          <w:b/>
          <w:bCs/>
        </w:rPr>
      </w:pPr>
      <w:r>
        <w:rPr>
          <w:rFonts w:cs="Arial-BoldMT"/>
          <w:b/>
          <w:bCs/>
        </w:rPr>
        <w:t>Recommended Instructions</w:t>
      </w:r>
    </w:p>
    <w:p w14:paraId="59A130D2" w14:textId="77777777" w:rsidR="00565757" w:rsidRDefault="00565757" w:rsidP="00565757">
      <w:pPr>
        <w:pStyle w:val="Copybullet"/>
        <w:ind w:left="198" w:hanging="198"/>
        <w:rPr>
          <w:rFonts w:ascii="ArialMT" w:hAnsi="ArialMT" w:cs="ArialMT"/>
        </w:rPr>
      </w:pPr>
      <w:r>
        <w:rPr>
          <w:rStyle w:val="Copyreg"/>
          <w:rFonts w:ascii="ArialMT" w:hAnsi="ArialMT" w:cs="ArialMT"/>
        </w:rPr>
        <w:t>1</w:t>
      </w:r>
      <w:r>
        <w:rPr>
          <w:rFonts w:ascii="ArialMT" w:hAnsi="ArialMT" w:cs="ArialMT"/>
        </w:rPr>
        <w:tab/>
        <w:t xml:space="preserve">Complete this template in consultation with relevant employees whenever there is plant, tools or equipment that may need review. Note that the </w:t>
      </w:r>
      <w:r>
        <w:rPr>
          <w:rStyle w:val="Copyital"/>
          <w:rFonts w:ascii="Arial-ItalicMT" w:hAnsi="Arial-ItalicMT" w:cs="Arial-ItalicMT"/>
        </w:rPr>
        <w:t xml:space="preserve">OHS Act 2004 </w:t>
      </w:r>
      <w:r>
        <w:rPr>
          <w:rFonts w:ascii="ArialMT" w:hAnsi="ArialMT" w:cs="ArialMT"/>
        </w:rPr>
        <w:t xml:space="preserve">defines plant as ‘Any machinery, equipment, appliance, implement and tool; any component of any of those things and anything fitted, connected or related to any of those things'. </w:t>
      </w:r>
      <w:r>
        <w:rPr>
          <w:rFonts w:ascii="ArialMT" w:hAnsi="ArialMT" w:cs="ArialMT"/>
        </w:rPr>
        <w:br/>
      </w:r>
    </w:p>
    <w:p w14:paraId="17DAC7E6" w14:textId="77777777" w:rsidR="00565757" w:rsidRDefault="00565757" w:rsidP="00565757">
      <w:pPr>
        <w:pStyle w:val="Bulletb4dash"/>
        <w:ind w:left="198" w:hanging="198"/>
        <w:rPr>
          <w:rFonts w:ascii="ArialMT" w:hAnsi="ArialMT" w:cs="ArialMT"/>
        </w:rPr>
      </w:pPr>
      <w:r>
        <w:rPr>
          <w:rStyle w:val="Copyreg"/>
          <w:rFonts w:ascii="ArialMT" w:hAnsi="ArialMT" w:cs="ArialMT"/>
        </w:rPr>
        <w:t>2</w:t>
      </w:r>
      <w:r>
        <w:rPr>
          <w:rFonts w:ascii="ArialMT" w:hAnsi="ArialMT" w:cs="ArialMT"/>
        </w:rPr>
        <w:tab/>
        <w:t xml:space="preserve">Consistent with the Hazard Management Steps or Processes, outlined in Section </w:t>
      </w:r>
      <w:r w:rsidR="007D63B8">
        <w:rPr>
          <w:rFonts w:ascii="ArialMT" w:hAnsi="ArialMT" w:cs="ArialMT"/>
        </w:rPr>
        <w:t>10</w:t>
      </w:r>
      <w:r>
        <w:rPr>
          <w:rFonts w:ascii="ArialMT" w:hAnsi="ArialMT" w:cs="ArialMT"/>
        </w:rPr>
        <w:t xml:space="preserve">.5 and </w:t>
      </w:r>
      <w:hyperlink w:anchor="_Attachment_87_-" w:history="1">
        <w:r w:rsidRPr="00D57B6C">
          <w:rPr>
            <w:rStyle w:val="Hyperlink"/>
            <w:rFonts w:ascii="ArialMT" w:hAnsi="ArialMT" w:cs="ArialMT"/>
            <w:i/>
          </w:rPr>
          <w:t>Attachment 87</w:t>
        </w:r>
      </w:hyperlink>
      <w:r w:rsidRPr="003014A2">
        <w:rPr>
          <w:rFonts w:ascii="ArialMT" w:hAnsi="ArialMT" w:cs="ArialMT"/>
          <w:i/>
        </w:rPr>
        <w:t>,</w:t>
      </w:r>
      <w:r>
        <w:rPr>
          <w:rFonts w:ascii="ArialMT" w:hAnsi="ArialMT" w:cs="ArialMT"/>
        </w:rPr>
        <w:t xml:space="preserve"> some methods that should be considered when identifying tasks involving use of plant, machinery and tools are:</w:t>
      </w:r>
    </w:p>
    <w:p w14:paraId="3F3393B4"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Looking at injury records to identify tasks where musculoskeletal injuries are occurring.</w:t>
      </w:r>
    </w:p>
    <w:p w14:paraId="38B62F5E"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Consulting with the employees and health and safety representatives about tasks that involve plant.</w:t>
      </w:r>
    </w:p>
    <w:p w14:paraId="4043EDDC" w14:textId="77777777" w:rsidR="00565757" w:rsidRDefault="00565757" w:rsidP="00565757">
      <w:pPr>
        <w:pStyle w:val="Bulletlastdash15mm"/>
        <w:rPr>
          <w:rFonts w:cs="ArialMT"/>
        </w:rPr>
      </w:pPr>
      <w:r>
        <w:rPr>
          <w:rFonts w:cs="ArialMT"/>
        </w:rPr>
        <w:tab/>
        <w:t>•</w:t>
      </w:r>
      <w:r>
        <w:rPr>
          <w:rFonts w:cs="ArialMT"/>
        </w:rPr>
        <w:tab/>
        <w:t xml:space="preserve">Observing the tasks, recording the observations and what we know about tasks involving plant. </w:t>
      </w:r>
    </w:p>
    <w:p w14:paraId="0908DA0E" w14:textId="77777777" w:rsidR="00565757" w:rsidRDefault="00565757" w:rsidP="00565757">
      <w:pPr>
        <w:pStyle w:val="Bulletb4dash"/>
        <w:ind w:left="198" w:hanging="198"/>
        <w:rPr>
          <w:rFonts w:ascii="ArialMT" w:hAnsi="ArialMT" w:cs="ArialMT"/>
        </w:rPr>
      </w:pPr>
      <w:r>
        <w:rPr>
          <w:rStyle w:val="Copyreg"/>
          <w:rFonts w:ascii="ArialMT" w:hAnsi="ArialMT" w:cs="ArialMT"/>
        </w:rPr>
        <w:t>3</w:t>
      </w:r>
      <w:r>
        <w:rPr>
          <w:rFonts w:ascii="ArialMT" w:hAnsi="ArialMT" w:cs="ArialMT"/>
        </w:rPr>
        <w:tab/>
        <w:t xml:space="preserve">The </w:t>
      </w:r>
      <w:r>
        <w:rPr>
          <w:rStyle w:val="Copyital"/>
          <w:rFonts w:ascii="Arial-ItalicMT" w:hAnsi="Arial-ItalicMT" w:cs="Arial-ItalicMT"/>
        </w:rPr>
        <w:t>OHS Regulations 2017</w:t>
      </w:r>
      <w:r>
        <w:rPr>
          <w:rFonts w:ascii="ArialMT" w:hAnsi="ArialMT" w:cs="ArialMT"/>
        </w:rPr>
        <w:t xml:space="preserve"> require the employer, in consultation with employees who complete tasks </w:t>
      </w:r>
      <w:r>
        <w:rPr>
          <w:rFonts w:ascii="ArialMT" w:hAnsi="ArialMT" w:cs="ArialMT"/>
        </w:rPr>
        <w:br/>
        <w:t>using such items to use this assessment template, or have equivalent processes in place to reduce the risk of plant related injuries, whenever:</w:t>
      </w:r>
    </w:p>
    <w:p w14:paraId="33A2095A" w14:textId="77777777" w:rsidR="00565757" w:rsidRDefault="00565757" w:rsidP="00565757">
      <w:pPr>
        <w:pStyle w:val="Bulletdash"/>
        <w:ind w:left="360" w:hanging="360"/>
        <w:rPr>
          <w:rFonts w:ascii="ArialMT" w:hAnsi="ArialMT" w:cs="ArialMT"/>
        </w:rPr>
      </w:pPr>
      <w:r>
        <w:rPr>
          <w:rFonts w:ascii="ArialMT" w:hAnsi="ArialMT" w:cs="ArialMT"/>
        </w:rPr>
        <w:tab/>
        <w:t>•</w:t>
      </w:r>
      <w:r>
        <w:rPr>
          <w:rFonts w:ascii="ArialMT" w:hAnsi="ArialMT" w:cs="ArialMT"/>
        </w:rPr>
        <w:tab/>
        <w:t xml:space="preserve">There is a proposed alteration to objects or to systems of work that include change in the place where tasks using plant are undertaken </w:t>
      </w:r>
    </w:p>
    <w:p w14:paraId="6A4D995C" w14:textId="77777777" w:rsidR="00565757" w:rsidRDefault="00565757" w:rsidP="00565757">
      <w:pPr>
        <w:pStyle w:val="Bulletdash"/>
        <w:ind w:left="198"/>
        <w:rPr>
          <w:rFonts w:ascii="ArialMT" w:hAnsi="ArialMT" w:cs="ArialMT"/>
        </w:rPr>
      </w:pPr>
      <w:r>
        <w:rPr>
          <w:rFonts w:ascii="ArialMT" w:hAnsi="ArialMT" w:cs="ArialMT"/>
        </w:rPr>
        <w:t>•</w:t>
      </w:r>
      <w:r>
        <w:rPr>
          <w:rFonts w:ascii="ArialMT" w:hAnsi="ArialMT" w:cs="ArialMT"/>
        </w:rPr>
        <w:tab/>
        <w:t>Before an item of plant is used for another purpose</w:t>
      </w:r>
    </w:p>
    <w:p w14:paraId="3E014C31"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New or additional information is available to the employer</w:t>
      </w:r>
    </w:p>
    <w:p w14:paraId="52D4D19C"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Plant related injury occurs in a workplace</w:t>
      </w:r>
    </w:p>
    <w:p w14:paraId="497A3765"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After notifiable incident to Wor</w:t>
      </w:r>
      <w:r w:rsidR="00D57B6C">
        <w:rPr>
          <w:rFonts w:ascii="ArialMT" w:hAnsi="ArialMT" w:cs="ArialMT"/>
        </w:rPr>
        <w:t>kS</w:t>
      </w:r>
      <w:r>
        <w:rPr>
          <w:rFonts w:ascii="ArialMT" w:hAnsi="ArialMT" w:cs="ArialMT"/>
        </w:rPr>
        <w:t xml:space="preserve">afe Victoria (Part 5 of the Act) </w:t>
      </w:r>
    </w:p>
    <w:p w14:paraId="70AC02D8"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For any other reason, if risk control measures are not adequate</w:t>
      </w:r>
    </w:p>
    <w:p w14:paraId="11F5FA8E" w14:textId="77777777" w:rsidR="00565757" w:rsidRDefault="00565757" w:rsidP="00565757">
      <w:pPr>
        <w:pStyle w:val="Bulletlastdash15mm"/>
        <w:rPr>
          <w:rFonts w:cs="ArialMT"/>
        </w:rPr>
      </w:pPr>
      <w:r>
        <w:rPr>
          <w:rFonts w:cs="ArialMT"/>
        </w:rPr>
        <w:tab/>
        <w:t>•</w:t>
      </w:r>
      <w:r>
        <w:rPr>
          <w:rFonts w:cs="ArialMT"/>
        </w:rPr>
        <w:tab/>
        <w:t>When there is a request from a Health and Safety Representative (HSR) (reasonable grounds).</w:t>
      </w:r>
    </w:p>
    <w:p w14:paraId="2499C439" w14:textId="77777777" w:rsidR="00565757" w:rsidRDefault="00565757" w:rsidP="00565757">
      <w:pPr>
        <w:pStyle w:val="Copybullet"/>
        <w:rPr>
          <w:rFonts w:ascii="ArialMT" w:hAnsi="ArialMT" w:cs="ArialMT"/>
        </w:rPr>
      </w:pPr>
      <w:r>
        <w:rPr>
          <w:rStyle w:val="Copyreg"/>
          <w:rFonts w:ascii="ArialMT" w:hAnsi="ArialMT" w:cs="ArialMT"/>
        </w:rPr>
        <w:t>4</w:t>
      </w:r>
      <w:r>
        <w:rPr>
          <w:rFonts w:ascii="ArialMT" w:hAnsi="ArialMT" w:cs="ArialMT"/>
        </w:rPr>
        <w:tab/>
        <w:t>Ensure corrective action is tracked in employer monthly meetings.</w:t>
      </w:r>
    </w:p>
    <w:p w14:paraId="3A097FBF" w14:textId="77777777" w:rsidR="00565757" w:rsidRDefault="00565757" w:rsidP="00565757">
      <w:pPr>
        <w:pStyle w:val="Copylastbullet"/>
        <w:ind w:left="198" w:hanging="198"/>
        <w:rPr>
          <w:rFonts w:ascii="ArialMT" w:hAnsi="ArialMT" w:cs="ArialMT"/>
        </w:rPr>
      </w:pPr>
      <w:r>
        <w:rPr>
          <w:rStyle w:val="Copyreg"/>
          <w:rFonts w:ascii="ArialMT" w:hAnsi="ArialMT" w:cs="ArialMT"/>
        </w:rPr>
        <w:t>5</w:t>
      </w:r>
      <w:r>
        <w:rPr>
          <w:rFonts w:ascii="ArialMT" w:hAnsi="ArialMT" w:cs="ArialMT"/>
        </w:rPr>
        <w:tab/>
        <w:t xml:space="preserve">Where the employer is not sure of what to do, please follow guidance in Service OHS Issue </w:t>
      </w:r>
      <w:r>
        <w:rPr>
          <w:rFonts w:ascii="ArialMT" w:hAnsi="ArialMT" w:cs="ArialMT"/>
        </w:rPr>
        <w:br/>
        <w:t>Resolution Procedure.</w:t>
      </w:r>
    </w:p>
    <w:p w14:paraId="19768F57" w14:textId="77777777" w:rsidR="00565757" w:rsidRDefault="00565757" w:rsidP="00565757">
      <w:pPr>
        <w:pStyle w:val="HeadC"/>
        <w:rPr>
          <w:rFonts w:ascii="Arial-BoldMT" w:hAnsi="Arial-BoldMT" w:cs="Arial-BoldMT"/>
          <w:b/>
          <w:bCs/>
        </w:rPr>
      </w:pPr>
    </w:p>
    <w:p w14:paraId="7465C4FC" w14:textId="77777777" w:rsidR="00565757" w:rsidRDefault="00565757" w:rsidP="00565757">
      <w:pPr>
        <w:pStyle w:val="HeadC"/>
        <w:rPr>
          <w:rFonts w:ascii="Arial-BoldMT" w:hAnsi="Arial-BoldMT" w:cs="Arial-BoldMT"/>
          <w:b/>
          <w:bCs/>
        </w:rPr>
      </w:pPr>
      <w:r>
        <w:rPr>
          <w:rFonts w:ascii="Arial-BoldMT" w:hAnsi="Arial-BoldMT" w:cs="Arial-BoldMT"/>
          <w:b/>
          <w:bCs/>
        </w:rPr>
        <w:br w:type="page"/>
        <w:t>Plant, Equipment and Tool Hazard Identification Checklist</w:t>
      </w:r>
    </w:p>
    <w:p w14:paraId="7F42E337" w14:textId="77777777" w:rsidR="00565757" w:rsidRDefault="00565757" w:rsidP="00565757">
      <w:pPr>
        <w:pStyle w:val="Copy"/>
        <w:spacing w:after="227"/>
        <w:rPr>
          <w:rFonts w:ascii="ArialMT" w:hAnsi="ArialMT" w:cs="ArialMT"/>
        </w:rPr>
      </w:pPr>
      <w:r>
        <w:rPr>
          <w:rFonts w:ascii="ArialMT" w:hAnsi="ArialMT" w:cs="ArialMT"/>
        </w:rPr>
        <w:t>Please complete this in consultation with relevant employees.</w:t>
      </w:r>
    </w:p>
    <w:p w14:paraId="4413B5EF" w14:textId="77777777" w:rsidR="00565757" w:rsidRPr="00583867" w:rsidRDefault="00565757" w:rsidP="00565757">
      <w:pPr>
        <w:pStyle w:val="Copy"/>
        <w:tabs>
          <w:tab w:val="left" w:pos="1640"/>
          <w:tab w:val="left" w:pos="6000"/>
          <w:tab w:val="left" w:pos="7860"/>
        </w:tabs>
        <w:spacing w:after="227"/>
        <w:rPr>
          <w:rStyle w:val="Copyreg"/>
          <w:rFonts w:ascii="Arial Bold" w:hAnsi="Arial Bold" w:cs="ArialMT"/>
        </w:rPr>
      </w:pPr>
      <w:r>
        <w:rPr>
          <w:rStyle w:val="Copyreg"/>
          <w:rFonts w:ascii="Arial Bold" w:hAnsi="Arial Bold" w:cs="ArialMT"/>
        </w:rPr>
        <w:t>Plant description:</w:t>
      </w:r>
      <w:r w:rsidRPr="00583867">
        <w:rPr>
          <w:rStyle w:val="Copyreg"/>
          <w:rFonts w:ascii="Arial" w:hAnsi="Arial" w:cs="ArialMT"/>
        </w:rPr>
        <w:t xml:space="preserve"> ……</w:t>
      </w:r>
      <w:r>
        <w:rPr>
          <w:rStyle w:val="Copyreg"/>
          <w:rFonts w:ascii="Arial" w:hAnsi="Arial" w:cs="ArialMT"/>
        </w:rPr>
        <w:t>………………………………</w:t>
      </w:r>
      <w:r w:rsidR="00D57B6C">
        <w:rPr>
          <w:rStyle w:val="Copyreg"/>
          <w:rFonts w:ascii="Arial" w:hAnsi="Arial" w:cs="ArialMT"/>
        </w:rPr>
        <w:t>….</w:t>
      </w:r>
      <w:r w:rsidR="00D57B6C" w:rsidRPr="00583867">
        <w:rPr>
          <w:rStyle w:val="Copyreg"/>
          <w:rFonts w:ascii="Arial Bold" w:hAnsi="Arial Bold" w:cs="ArialMT"/>
        </w:rPr>
        <w:t xml:space="preserve"> Date</w:t>
      </w:r>
      <w:r w:rsidRPr="00583867">
        <w:rPr>
          <w:rStyle w:val="Copyreg"/>
          <w:rFonts w:ascii="Arial Bold" w:hAnsi="Arial Bold" w:cs="ArialMT"/>
        </w:rPr>
        <w:t xml:space="preserve"> of assessment:</w:t>
      </w:r>
      <w:r w:rsidR="00D57B6C">
        <w:rPr>
          <w:rStyle w:val="Copyreg"/>
          <w:rFonts w:ascii="Arial Bold" w:hAnsi="Arial Bold" w:cs="ArialMT"/>
        </w:rPr>
        <w:t xml:space="preserve"> </w:t>
      </w:r>
      <w:r w:rsidRPr="00583867">
        <w:rPr>
          <w:rStyle w:val="Copyreg"/>
          <w:rFonts w:ascii="Arial" w:hAnsi="Arial" w:cs="ArialMT"/>
        </w:rPr>
        <w:t>……</w:t>
      </w:r>
      <w:r>
        <w:rPr>
          <w:rStyle w:val="Copyreg"/>
          <w:rFonts w:ascii="Arial" w:hAnsi="Arial" w:cs="ArialMT"/>
        </w:rPr>
        <w:t>……………</w:t>
      </w:r>
      <w:r w:rsidR="00D57B6C">
        <w:rPr>
          <w:rStyle w:val="Copyreg"/>
          <w:rFonts w:ascii="Arial" w:hAnsi="Arial" w:cs="ArialMT"/>
        </w:rPr>
        <w:t>….</w:t>
      </w:r>
    </w:p>
    <w:p w14:paraId="43375C87" w14:textId="77777777" w:rsidR="00565757" w:rsidRPr="00583867" w:rsidRDefault="00565757" w:rsidP="00565757">
      <w:pPr>
        <w:pStyle w:val="Copy"/>
        <w:tabs>
          <w:tab w:val="left" w:pos="900"/>
        </w:tabs>
        <w:spacing w:after="227"/>
        <w:rPr>
          <w:rStyle w:val="Copyreg"/>
          <w:rFonts w:ascii="Arial Bold" w:hAnsi="Arial Bold" w:cs="ArialMT"/>
        </w:rPr>
      </w:pPr>
      <w:r w:rsidRPr="00583867">
        <w:rPr>
          <w:rStyle w:val="Copyreg"/>
          <w:rFonts w:ascii="Arial Bold" w:hAnsi="Arial Bold" w:cs="ArialMT"/>
        </w:rPr>
        <w:t>Location:</w:t>
      </w:r>
      <w:r w:rsidRPr="00583867">
        <w:rPr>
          <w:rStyle w:val="Copyreg"/>
          <w:rFonts w:ascii="Arial Bold" w:hAnsi="Arial Bold" w:cs="ArialMT"/>
        </w:rPr>
        <w:tab/>
      </w:r>
      <w:r w:rsidRPr="00583867">
        <w:rPr>
          <w:rStyle w:val="Copyreg"/>
          <w:rFonts w:ascii="Arial" w:hAnsi="Arial" w:cs="ArialMT"/>
        </w:rPr>
        <w:t>……</w:t>
      </w:r>
      <w:r>
        <w:rPr>
          <w:rStyle w:val="Copyreg"/>
          <w:rFonts w:ascii="Arial" w:hAnsi="Arial" w:cs="ArialMT"/>
        </w:rPr>
        <w:t>…………………………………………………………………………………………………</w:t>
      </w:r>
    </w:p>
    <w:p w14:paraId="3DE5848E" w14:textId="77777777" w:rsidR="00565757" w:rsidRPr="00583867" w:rsidRDefault="00565757" w:rsidP="00565757">
      <w:pPr>
        <w:pStyle w:val="Copy"/>
        <w:tabs>
          <w:tab w:val="left" w:pos="1000"/>
        </w:tabs>
        <w:spacing w:after="227"/>
        <w:rPr>
          <w:rStyle w:val="Copyreg"/>
          <w:rFonts w:ascii="Arial Bold" w:hAnsi="Arial Bold" w:cs="ArialMT"/>
        </w:rPr>
      </w:pPr>
      <w:r w:rsidRPr="00583867">
        <w:rPr>
          <w:rStyle w:val="Copyreg"/>
          <w:rFonts w:ascii="Arial Bold" w:hAnsi="Arial Bold" w:cs="ArialMT"/>
        </w:rPr>
        <w:t>Assessors:</w:t>
      </w:r>
      <w:r w:rsidRPr="00583867">
        <w:rPr>
          <w:rStyle w:val="Copyreg"/>
          <w:rFonts w:ascii="Arial" w:hAnsi="Arial" w:cs="ArialMT"/>
        </w:rPr>
        <w:t xml:space="preserve"> ……</w:t>
      </w:r>
      <w:r w:rsidR="00762529">
        <w:rPr>
          <w:rStyle w:val="Copyreg"/>
          <w:rFonts w:ascii="Arial" w:hAnsi="Arial" w:cs="ArialMT"/>
        </w:rPr>
        <w:t>……</w:t>
      </w:r>
      <w:r>
        <w:rPr>
          <w:rStyle w:val="Copyreg"/>
          <w:rFonts w:ascii="Arial" w:hAnsi="Arial" w:cs="ArialMT"/>
        </w:rPr>
        <w:t>……………………………………………………………………………………………</w:t>
      </w:r>
    </w:p>
    <w:tbl>
      <w:tblPr>
        <w:tblW w:w="0" w:type="auto"/>
        <w:tblInd w:w="8" w:type="dxa"/>
        <w:tblLayout w:type="fixed"/>
        <w:tblCellMar>
          <w:left w:w="0" w:type="dxa"/>
          <w:right w:w="0" w:type="dxa"/>
        </w:tblCellMar>
        <w:tblLook w:val="0000" w:firstRow="0" w:lastRow="0" w:firstColumn="0" w:lastColumn="0" w:noHBand="0" w:noVBand="0"/>
      </w:tblPr>
      <w:tblGrid>
        <w:gridCol w:w="2665"/>
        <w:gridCol w:w="1417"/>
        <w:gridCol w:w="5557"/>
      </w:tblGrid>
      <w:tr w:rsidR="00565757" w:rsidRPr="00583867" w14:paraId="0196AE4A" w14:textId="77777777" w:rsidTr="00565757">
        <w:trPr>
          <w:trHeight w:val="60"/>
        </w:trPr>
        <w:tc>
          <w:tcPr>
            <w:tcW w:w="2665"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91B0970" w14:textId="77777777" w:rsidR="00565757" w:rsidRPr="00583867" w:rsidRDefault="00565757" w:rsidP="00762529">
            <w:pPr>
              <w:pStyle w:val="Copy"/>
              <w:spacing w:after="0" w:line="160" w:lineRule="atLeast"/>
              <w:ind w:left="142"/>
              <w:rPr>
                <w:rFonts w:ascii="Arial Bold" w:hAnsi="Arial Bold"/>
              </w:rPr>
            </w:pPr>
            <w:r w:rsidRPr="00583867">
              <w:rPr>
                <w:rStyle w:val="Copyreg"/>
                <w:rFonts w:ascii="Arial Bold" w:hAnsi="Arial Bold" w:cs="ArialMT"/>
              </w:rPr>
              <w:t>Hazard type</w:t>
            </w:r>
          </w:p>
        </w:tc>
        <w:tc>
          <w:tcPr>
            <w:tcW w:w="1417"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D45DCF7" w14:textId="77777777" w:rsidR="00565757" w:rsidRPr="00583867" w:rsidRDefault="00565757" w:rsidP="00762529">
            <w:pPr>
              <w:pStyle w:val="Copy"/>
              <w:spacing w:after="0" w:line="160" w:lineRule="atLeast"/>
              <w:ind w:left="142"/>
              <w:rPr>
                <w:rFonts w:ascii="Arial Bold" w:hAnsi="Arial Bold"/>
              </w:rPr>
            </w:pPr>
            <w:r w:rsidRPr="00583867">
              <w:rPr>
                <w:rStyle w:val="Copyreg"/>
                <w:rFonts w:ascii="Arial Bold" w:hAnsi="Arial Bold" w:cs="ArialMT"/>
              </w:rPr>
              <w:t xml:space="preserve">Hazard </w:t>
            </w:r>
          </w:p>
        </w:tc>
        <w:tc>
          <w:tcPr>
            <w:tcW w:w="5557"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4C3AA9F3" w14:textId="77777777" w:rsidR="00565757" w:rsidRPr="00583867" w:rsidRDefault="00565757" w:rsidP="00762529">
            <w:pPr>
              <w:pStyle w:val="Copy"/>
              <w:spacing w:after="0" w:line="160" w:lineRule="atLeast"/>
              <w:ind w:left="142"/>
              <w:rPr>
                <w:rFonts w:ascii="Arial Bold" w:hAnsi="Arial Bold"/>
              </w:rPr>
            </w:pPr>
            <w:r w:rsidRPr="00583867">
              <w:rPr>
                <w:rStyle w:val="Copyreg"/>
                <w:rFonts w:ascii="Arial Bold" w:hAnsi="Arial Bold" w:cs="ArialMT"/>
              </w:rPr>
              <w:t>Comments/recommendations</w:t>
            </w:r>
          </w:p>
        </w:tc>
      </w:tr>
      <w:tr w:rsidR="00565757" w14:paraId="5832BAD6" w14:textId="77777777" w:rsidTr="00565757">
        <w:trPr>
          <w:trHeight w:val="60"/>
        </w:trPr>
        <w:tc>
          <w:tcPr>
            <w:tcW w:w="266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CA90CA6" w14:textId="77777777" w:rsidR="00565757" w:rsidRDefault="00565757" w:rsidP="00762529">
            <w:pPr>
              <w:pStyle w:val="Copy"/>
              <w:spacing w:after="0" w:line="160" w:lineRule="atLeast"/>
              <w:ind w:left="142"/>
            </w:pPr>
            <w:r>
              <w:rPr>
                <w:rFonts w:ascii="ArialMT" w:hAnsi="ArialMT" w:cs="ArialMT"/>
              </w:rPr>
              <w:t>Entanglement</w:t>
            </w:r>
          </w:p>
        </w:tc>
        <w:tc>
          <w:tcPr>
            <w:tcW w:w="141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4C5705E3"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189A2AE" w14:textId="77777777" w:rsidR="00565757" w:rsidRDefault="00565757" w:rsidP="00762529">
            <w:pPr>
              <w:pStyle w:val="NoParagraphStyle"/>
              <w:spacing w:line="160" w:lineRule="atLeast"/>
              <w:ind w:left="142"/>
              <w:textAlignment w:val="auto"/>
              <w:rPr>
                <w:color w:val="auto"/>
                <w:lang w:val="en-US"/>
              </w:rPr>
            </w:pPr>
          </w:p>
        </w:tc>
      </w:tr>
      <w:tr w:rsidR="00565757" w14:paraId="7795EA29"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D36847A" w14:textId="77777777" w:rsidR="00565757" w:rsidRDefault="00565757" w:rsidP="00762529">
            <w:pPr>
              <w:pStyle w:val="Copy"/>
              <w:spacing w:after="0" w:line="160" w:lineRule="atLeast"/>
              <w:ind w:left="142"/>
            </w:pPr>
            <w:r>
              <w:rPr>
                <w:rFonts w:ascii="ArialMT" w:hAnsi="ArialMT" w:cs="ArialMT"/>
              </w:rPr>
              <w:t>Crushing</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1F8502E8"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CCD35CD" w14:textId="77777777" w:rsidR="00565757" w:rsidRDefault="00565757" w:rsidP="00762529">
            <w:pPr>
              <w:pStyle w:val="NoParagraphStyle"/>
              <w:spacing w:line="160" w:lineRule="atLeast"/>
              <w:ind w:left="142"/>
              <w:textAlignment w:val="auto"/>
              <w:rPr>
                <w:color w:val="auto"/>
                <w:lang w:val="en-US"/>
              </w:rPr>
            </w:pPr>
          </w:p>
        </w:tc>
      </w:tr>
      <w:tr w:rsidR="00565757" w14:paraId="6F920498"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D452E4A" w14:textId="77777777" w:rsidR="00565757" w:rsidRDefault="00565757" w:rsidP="00762529">
            <w:pPr>
              <w:pStyle w:val="Copy"/>
              <w:spacing w:after="0" w:line="160" w:lineRule="atLeast"/>
              <w:ind w:left="142"/>
            </w:pPr>
            <w:r>
              <w:rPr>
                <w:rFonts w:ascii="ArialMT" w:hAnsi="ArialMT" w:cs="ArialMT"/>
              </w:rPr>
              <w:t xml:space="preserve">Cutting </w:t>
            </w:r>
            <w:r>
              <w:rPr>
                <w:rStyle w:val="Copyital"/>
                <w:rFonts w:ascii="Arial-ItalicMT" w:hAnsi="Arial-ItalicMT" w:cs="Arial-ItalicMT"/>
              </w:rPr>
              <w:t>or</w:t>
            </w:r>
            <w:r>
              <w:rPr>
                <w:rFonts w:ascii="ArialMT" w:hAnsi="ArialMT" w:cs="ArialMT"/>
              </w:rPr>
              <w:t xml:space="preserve"> stabbing </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720DAF69"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20F49E1" w14:textId="77777777" w:rsidR="00565757" w:rsidRDefault="00565757" w:rsidP="00762529">
            <w:pPr>
              <w:pStyle w:val="NoParagraphStyle"/>
              <w:spacing w:line="160" w:lineRule="atLeast"/>
              <w:ind w:left="142"/>
              <w:textAlignment w:val="auto"/>
              <w:rPr>
                <w:color w:val="auto"/>
                <w:lang w:val="en-US"/>
              </w:rPr>
            </w:pPr>
          </w:p>
        </w:tc>
      </w:tr>
      <w:tr w:rsidR="00565757" w14:paraId="1FF134C0"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FC71C7A" w14:textId="77777777" w:rsidR="00565757" w:rsidRDefault="00565757" w:rsidP="00762529">
            <w:pPr>
              <w:pStyle w:val="Copy"/>
              <w:spacing w:after="0" w:line="160" w:lineRule="atLeast"/>
              <w:ind w:left="142"/>
            </w:pPr>
            <w:r>
              <w:rPr>
                <w:rFonts w:ascii="ArialMT" w:hAnsi="ArialMT" w:cs="ArialMT"/>
              </w:rPr>
              <w:t>Shearing</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249C4578"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A21DB92" w14:textId="77777777" w:rsidR="00565757" w:rsidRDefault="00565757" w:rsidP="00762529">
            <w:pPr>
              <w:pStyle w:val="NoParagraphStyle"/>
              <w:spacing w:line="160" w:lineRule="atLeast"/>
              <w:ind w:left="142"/>
              <w:textAlignment w:val="auto"/>
              <w:rPr>
                <w:color w:val="auto"/>
                <w:lang w:val="en-US"/>
              </w:rPr>
            </w:pPr>
          </w:p>
        </w:tc>
      </w:tr>
      <w:tr w:rsidR="00565757" w14:paraId="407DE855"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38172E2" w14:textId="77777777" w:rsidR="00565757" w:rsidRDefault="00565757" w:rsidP="00762529">
            <w:pPr>
              <w:pStyle w:val="Copy"/>
              <w:spacing w:after="0" w:line="160" w:lineRule="atLeast"/>
              <w:ind w:left="142"/>
            </w:pPr>
            <w:r>
              <w:rPr>
                <w:rFonts w:ascii="ArialMT" w:hAnsi="ArialMT" w:cs="ArialMT"/>
              </w:rPr>
              <w:t>Friction</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1821065F"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5FE1BD1" w14:textId="77777777" w:rsidR="00565757" w:rsidRDefault="00565757" w:rsidP="00762529">
            <w:pPr>
              <w:pStyle w:val="NoParagraphStyle"/>
              <w:spacing w:line="160" w:lineRule="atLeast"/>
              <w:ind w:left="142"/>
              <w:textAlignment w:val="auto"/>
              <w:rPr>
                <w:color w:val="auto"/>
                <w:lang w:val="en-US"/>
              </w:rPr>
            </w:pPr>
          </w:p>
        </w:tc>
      </w:tr>
      <w:tr w:rsidR="00565757" w14:paraId="3303F017"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946E2B1" w14:textId="77777777" w:rsidR="00565757" w:rsidRDefault="00565757" w:rsidP="00762529">
            <w:pPr>
              <w:pStyle w:val="Copy"/>
              <w:spacing w:after="0" w:line="160" w:lineRule="atLeast"/>
              <w:ind w:left="142"/>
            </w:pPr>
            <w:r>
              <w:rPr>
                <w:rFonts w:ascii="ArialMT" w:hAnsi="ArialMT" w:cs="ArialMT"/>
              </w:rPr>
              <w:t>Striking</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6F7363A9"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8C32F8C" w14:textId="77777777" w:rsidR="00565757" w:rsidRDefault="00565757" w:rsidP="00762529">
            <w:pPr>
              <w:pStyle w:val="NoParagraphStyle"/>
              <w:spacing w:line="160" w:lineRule="atLeast"/>
              <w:ind w:left="142"/>
              <w:textAlignment w:val="auto"/>
              <w:rPr>
                <w:color w:val="auto"/>
                <w:lang w:val="en-US"/>
              </w:rPr>
            </w:pPr>
          </w:p>
        </w:tc>
      </w:tr>
      <w:tr w:rsidR="00565757" w14:paraId="56FBB629"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91E8137" w14:textId="77777777" w:rsidR="00565757" w:rsidRDefault="00565757" w:rsidP="00762529">
            <w:pPr>
              <w:pStyle w:val="Copy"/>
              <w:spacing w:after="0" w:line="160" w:lineRule="atLeast"/>
              <w:ind w:left="142"/>
            </w:pPr>
            <w:r>
              <w:rPr>
                <w:rFonts w:ascii="ArialMT" w:hAnsi="ArialMT" w:cs="ArialMT"/>
              </w:rPr>
              <w:t>High pressure fluid</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624FF32B"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030B0CF" w14:textId="77777777" w:rsidR="00565757" w:rsidRDefault="00565757" w:rsidP="00762529">
            <w:pPr>
              <w:pStyle w:val="NoParagraphStyle"/>
              <w:spacing w:line="160" w:lineRule="atLeast"/>
              <w:ind w:left="142"/>
              <w:textAlignment w:val="auto"/>
              <w:rPr>
                <w:color w:val="auto"/>
                <w:lang w:val="en-US"/>
              </w:rPr>
            </w:pPr>
          </w:p>
        </w:tc>
      </w:tr>
      <w:tr w:rsidR="00565757" w14:paraId="31DE0D5B"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1882F3E" w14:textId="77777777" w:rsidR="00565757" w:rsidRDefault="00565757" w:rsidP="00762529">
            <w:pPr>
              <w:pStyle w:val="Copy"/>
              <w:spacing w:after="0" w:line="160" w:lineRule="atLeast"/>
              <w:ind w:left="142"/>
            </w:pPr>
            <w:r>
              <w:rPr>
                <w:rFonts w:ascii="ArialMT" w:hAnsi="ArialMT" w:cs="ArialMT"/>
              </w:rPr>
              <w:t>Electrical</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30892A07"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91E137B" w14:textId="77777777" w:rsidR="00565757" w:rsidRDefault="00565757" w:rsidP="00762529">
            <w:pPr>
              <w:pStyle w:val="NoParagraphStyle"/>
              <w:spacing w:line="160" w:lineRule="atLeast"/>
              <w:ind w:left="142"/>
              <w:textAlignment w:val="auto"/>
              <w:rPr>
                <w:color w:val="auto"/>
                <w:lang w:val="en-US"/>
              </w:rPr>
            </w:pPr>
          </w:p>
        </w:tc>
      </w:tr>
      <w:tr w:rsidR="00565757" w14:paraId="311864D6"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EB33453" w14:textId="77777777" w:rsidR="00565757" w:rsidRDefault="00565757" w:rsidP="00762529">
            <w:pPr>
              <w:pStyle w:val="Copy"/>
              <w:spacing w:after="0" w:line="160" w:lineRule="atLeast"/>
              <w:ind w:left="142"/>
            </w:pPr>
            <w:r>
              <w:rPr>
                <w:rFonts w:ascii="ArialMT" w:hAnsi="ArialMT" w:cs="ArialMT"/>
              </w:rPr>
              <w:t>Explosion</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2BEB2CF2"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827FCC1" w14:textId="77777777" w:rsidR="00565757" w:rsidRDefault="00565757" w:rsidP="00762529">
            <w:pPr>
              <w:pStyle w:val="NoParagraphStyle"/>
              <w:spacing w:line="160" w:lineRule="atLeast"/>
              <w:ind w:left="142"/>
              <w:textAlignment w:val="auto"/>
              <w:rPr>
                <w:color w:val="auto"/>
                <w:lang w:val="en-US"/>
              </w:rPr>
            </w:pPr>
          </w:p>
        </w:tc>
      </w:tr>
      <w:tr w:rsidR="00565757" w14:paraId="2048B418"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FE12ECD" w14:textId="77777777" w:rsidR="00565757" w:rsidRDefault="00565757" w:rsidP="00762529">
            <w:pPr>
              <w:pStyle w:val="Copy"/>
              <w:spacing w:after="0" w:line="160" w:lineRule="atLeast"/>
              <w:ind w:left="142"/>
            </w:pPr>
            <w:r>
              <w:rPr>
                <w:rFonts w:ascii="ArialMT" w:hAnsi="ArialMT" w:cs="ArialMT"/>
              </w:rPr>
              <w:t>Slipping, tripping and falling</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4CCD25C5"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52ED25A" w14:textId="77777777" w:rsidR="00565757" w:rsidRDefault="00565757" w:rsidP="00762529">
            <w:pPr>
              <w:pStyle w:val="NoParagraphStyle"/>
              <w:spacing w:line="160" w:lineRule="atLeast"/>
              <w:ind w:left="142"/>
              <w:textAlignment w:val="auto"/>
              <w:rPr>
                <w:color w:val="auto"/>
                <w:lang w:val="en-US"/>
              </w:rPr>
            </w:pPr>
          </w:p>
        </w:tc>
      </w:tr>
      <w:tr w:rsidR="00565757" w14:paraId="23D210DB"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031B7B1" w14:textId="77777777" w:rsidR="00565757" w:rsidRDefault="00565757" w:rsidP="00762529">
            <w:pPr>
              <w:pStyle w:val="Copy"/>
              <w:spacing w:after="0" w:line="160" w:lineRule="atLeast"/>
              <w:ind w:left="142"/>
            </w:pPr>
            <w:r>
              <w:rPr>
                <w:rFonts w:ascii="ArialMT" w:hAnsi="ArialMT" w:cs="ArialMT"/>
              </w:rPr>
              <w:t>Ergonomics/manual handling</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2E60B2E8"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EBC2B33" w14:textId="77777777" w:rsidR="00565757" w:rsidRDefault="00565757" w:rsidP="00762529">
            <w:pPr>
              <w:pStyle w:val="NoParagraphStyle"/>
              <w:spacing w:line="160" w:lineRule="atLeast"/>
              <w:ind w:left="142"/>
              <w:textAlignment w:val="auto"/>
              <w:rPr>
                <w:color w:val="auto"/>
                <w:lang w:val="en-US"/>
              </w:rPr>
            </w:pPr>
          </w:p>
        </w:tc>
      </w:tr>
      <w:tr w:rsidR="00565757" w14:paraId="40829BD1"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CDD666B" w14:textId="77777777" w:rsidR="00565757" w:rsidRDefault="00565757" w:rsidP="00762529">
            <w:pPr>
              <w:pStyle w:val="Copy"/>
              <w:spacing w:after="0" w:line="160" w:lineRule="atLeast"/>
              <w:ind w:left="142"/>
            </w:pPr>
            <w:r>
              <w:rPr>
                <w:rFonts w:ascii="ArialMT" w:hAnsi="ArialMT" w:cs="ArialMT"/>
              </w:rPr>
              <w:t>Suffocation</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64AEEDF0"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5EAEC93" w14:textId="77777777" w:rsidR="00565757" w:rsidRDefault="00565757" w:rsidP="00762529">
            <w:pPr>
              <w:pStyle w:val="NoParagraphStyle"/>
              <w:spacing w:line="160" w:lineRule="atLeast"/>
              <w:ind w:left="142"/>
              <w:textAlignment w:val="auto"/>
              <w:rPr>
                <w:color w:val="auto"/>
                <w:lang w:val="en-US"/>
              </w:rPr>
            </w:pPr>
          </w:p>
        </w:tc>
      </w:tr>
      <w:tr w:rsidR="00565757" w14:paraId="7110640B"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DA087A6" w14:textId="77777777" w:rsidR="00565757" w:rsidRDefault="00565757" w:rsidP="00762529">
            <w:pPr>
              <w:pStyle w:val="Copy"/>
              <w:spacing w:after="0" w:line="160" w:lineRule="atLeast"/>
              <w:ind w:left="142"/>
            </w:pPr>
            <w:r>
              <w:rPr>
                <w:rFonts w:ascii="ArialMT" w:hAnsi="ArialMT" w:cs="ArialMT"/>
              </w:rPr>
              <w:t>High temperature or fire</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4280ECA2"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702CA1B" w14:textId="77777777" w:rsidR="00565757" w:rsidRDefault="00565757" w:rsidP="00762529">
            <w:pPr>
              <w:pStyle w:val="NoParagraphStyle"/>
              <w:spacing w:line="160" w:lineRule="atLeast"/>
              <w:ind w:left="142"/>
              <w:textAlignment w:val="auto"/>
              <w:rPr>
                <w:color w:val="auto"/>
                <w:lang w:val="en-US"/>
              </w:rPr>
            </w:pPr>
          </w:p>
        </w:tc>
      </w:tr>
      <w:tr w:rsidR="00565757" w14:paraId="1197D9F7"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CDAEBF7" w14:textId="77777777" w:rsidR="00565757" w:rsidRDefault="00565757" w:rsidP="00762529">
            <w:pPr>
              <w:pStyle w:val="Copy"/>
              <w:spacing w:after="0" w:line="160" w:lineRule="atLeast"/>
              <w:ind w:left="142"/>
            </w:pPr>
            <w:r>
              <w:rPr>
                <w:rFonts w:ascii="ArialMT" w:hAnsi="ArialMT" w:cs="ArialMT"/>
              </w:rPr>
              <w:t>Thermal comfort</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159B20D9"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B47EE8F" w14:textId="77777777" w:rsidR="00565757" w:rsidRDefault="00565757" w:rsidP="00762529">
            <w:pPr>
              <w:pStyle w:val="NoParagraphStyle"/>
              <w:spacing w:line="160" w:lineRule="atLeast"/>
              <w:ind w:left="142"/>
              <w:textAlignment w:val="auto"/>
              <w:rPr>
                <w:color w:val="auto"/>
                <w:lang w:val="en-US"/>
              </w:rPr>
            </w:pPr>
          </w:p>
        </w:tc>
      </w:tr>
      <w:tr w:rsidR="00565757" w14:paraId="585B298E"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9918F82" w14:textId="77777777" w:rsidR="00565757" w:rsidRDefault="00565757" w:rsidP="00762529">
            <w:pPr>
              <w:pStyle w:val="Copy"/>
              <w:spacing w:after="0" w:line="160" w:lineRule="atLeast"/>
              <w:ind w:left="142"/>
            </w:pPr>
            <w:r>
              <w:rPr>
                <w:rFonts w:ascii="ArialMT" w:hAnsi="ArialMT" w:cs="ArialMT"/>
              </w:rPr>
              <w:t>Noise</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303B193D"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643F6AD" w14:textId="77777777" w:rsidR="00565757" w:rsidRDefault="00565757" w:rsidP="00762529">
            <w:pPr>
              <w:pStyle w:val="NoParagraphStyle"/>
              <w:spacing w:line="160" w:lineRule="atLeast"/>
              <w:ind w:left="142"/>
              <w:textAlignment w:val="auto"/>
              <w:rPr>
                <w:color w:val="auto"/>
                <w:lang w:val="en-US"/>
              </w:rPr>
            </w:pPr>
          </w:p>
        </w:tc>
      </w:tr>
      <w:tr w:rsidR="00565757" w14:paraId="0B56C160"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C561D34" w14:textId="77777777" w:rsidR="00565757" w:rsidRDefault="00565757" w:rsidP="00762529">
            <w:pPr>
              <w:pStyle w:val="Copy"/>
              <w:spacing w:after="0" w:line="160" w:lineRule="atLeast"/>
              <w:ind w:left="142"/>
            </w:pPr>
            <w:r>
              <w:rPr>
                <w:rFonts w:ascii="ArialMT" w:hAnsi="ArialMT" w:cs="ArialMT"/>
              </w:rPr>
              <w:t>Chemical</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4EAB2DF4"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80ED038" w14:textId="77777777" w:rsidR="00565757" w:rsidRDefault="00565757" w:rsidP="00762529">
            <w:pPr>
              <w:pStyle w:val="NoParagraphStyle"/>
              <w:spacing w:line="160" w:lineRule="atLeast"/>
              <w:ind w:left="142"/>
              <w:textAlignment w:val="auto"/>
              <w:rPr>
                <w:color w:val="auto"/>
                <w:lang w:val="en-US"/>
              </w:rPr>
            </w:pPr>
          </w:p>
        </w:tc>
      </w:tr>
      <w:tr w:rsidR="00565757" w14:paraId="2717AFF9"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A4528DD" w14:textId="77777777" w:rsidR="00565757" w:rsidRDefault="00565757" w:rsidP="00762529">
            <w:pPr>
              <w:pStyle w:val="Copy"/>
              <w:spacing w:after="0" w:line="160" w:lineRule="atLeast"/>
              <w:ind w:left="142"/>
            </w:pPr>
            <w:r>
              <w:rPr>
                <w:rFonts w:ascii="ArialMT" w:hAnsi="ArialMT" w:cs="ArialMT"/>
              </w:rPr>
              <w:t>Fumes</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6A3D6778"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0B767D8" w14:textId="77777777" w:rsidR="00565757" w:rsidRDefault="00565757" w:rsidP="00762529">
            <w:pPr>
              <w:pStyle w:val="NoParagraphStyle"/>
              <w:spacing w:line="160" w:lineRule="atLeast"/>
              <w:ind w:left="142"/>
              <w:textAlignment w:val="auto"/>
              <w:rPr>
                <w:color w:val="auto"/>
                <w:lang w:val="en-US"/>
              </w:rPr>
            </w:pPr>
          </w:p>
        </w:tc>
      </w:tr>
      <w:tr w:rsidR="00565757" w14:paraId="66E3988D"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2C6A984" w14:textId="77777777" w:rsidR="00565757" w:rsidRDefault="00565757" w:rsidP="00762529">
            <w:pPr>
              <w:pStyle w:val="Copy"/>
              <w:spacing w:after="0" w:line="160" w:lineRule="atLeast"/>
              <w:ind w:left="142"/>
            </w:pPr>
            <w:r>
              <w:rPr>
                <w:rFonts w:ascii="ArialMT" w:hAnsi="ArialMT" w:cs="ArialMT"/>
              </w:rPr>
              <w:t>Dust</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2A62006D"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CB7166A" w14:textId="77777777" w:rsidR="00565757" w:rsidRDefault="00565757" w:rsidP="00762529">
            <w:pPr>
              <w:pStyle w:val="NoParagraphStyle"/>
              <w:spacing w:line="160" w:lineRule="atLeast"/>
              <w:ind w:left="142"/>
              <w:textAlignment w:val="auto"/>
              <w:rPr>
                <w:color w:val="auto"/>
                <w:lang w:val="en-US"/>
              </w:rPr>
            </w:pPr>
          </w:p>
        </w:tc>
      </w:tr>
      <w:tr w:rsidR="00565757" w14:paraId="627DD4F0" w14:textId="77777777" w:rsidTr="00565757">
        <w:trPr>
          <w:trHeight w:val="60"/>
        </w:trPr>
        <w:tc>
          <w:tcPr>
            <w:tcW w:w="266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44605454" w14:textId="77777777" w:rsidR="00565757" w:rsidRDefault="00565757" w:rsidP="00762529">
            <w:pPr>
              <w:pStyle w:val="Copy"/>
              <w:spacing w:after="0" w:line="160" w:lineRule="atLeast"/>
              <w:ind w:left="142"/>
            </w:pPr>
            <w:r>
              <w:rPr>
                <w:rFonts w:ascii="ArialMT" w:hAnsi="ArialMT" w:cs="ArialMT"/>
              </w:rPr>
              <w:t>Other</w:t>
            </w:r>
          </w:p>
        </w:tc>
        <w:tc>
          <w:tcPr>
            <w:tcW w:w="1417"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vAlign w:val="bottom"/>
          </w:tcPr>
          <w:p w14:paraId="3E900510"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361F1BE4" w14:textId="77777777" w:rsidR="00565757" w:rsidRDefault="00565757" w:rsidP="00762529">
            <w:pPr>
              <w:pStyle w:val="NoParagraphStyle"/>
              <w:spacing w:line="160" w:lineRule="atLeast"/>
              <w:ind w:left="142"/>
              <w:textAlignment w:val="auto"/>
              <w:rPr>
                <w:color w:val="auto"/>
                <w:lang w:val="en-US"/>
              </w:rPr>
            </w:pPr>
          </w:p>
        </w:tc>
      </w:tr>
    </w:tbl>
    <w:p w14:paraId="105EF699" w14:textId="77777777" w:rsidR="00565757" w:rsidRDefault="00565757" w:rsidP="00565757">
      <w:pPr>
        <w:pStyle w:val="Copy"/>
        <w:rPr>
          <w:rFonts w:ascii="ArialMT" w:hAnsi="ArialMT" w:cs="ArialMT"/>
        </w:rPr>
      </w:pPr>
    </w:p>
    <w:p w14:paraId="26270547" w14:textId="77777777" w:rsidR="00565757" w:rsidRDefault="00565757" w:rsidP="00565757">
      <w:pPr>
        <w:pStyle w:val="HeadC"/>
        <w:rPr>
          <w:rFonts w:ascii="Arial-BoldMT" w:hAnsi="Arial-BoldMT" w:cs="Arial-BoldMT"/>
          <w:b/>
          <w:bCs/>
        </w:rPr>
      </w:pPr>
    </w:p>
    <w:p w14:paraId="42024963" w14:textId="77777777" w:rsidR="00D57B6C" w:rsidRDefault="00D57B6C">
      <w:pPr>
        <w:spacing w:after="0"/>
        <w:rPr>
          <w:rFonts w:ascii="Arial-BoldMT" w:eastAsiaTheme="minorHAnsi" w:hAnsi="Arial-BoldMT" w:cs="Arial-BoldMT"/>
          <w:b/>
          <w:bCs/>
          <w:caps/>
          <w:color w:val="000000"/>
          <w:lang w:val="en-GB"/>
        </w:rPr>
      </w:pPr>
      <w:r>
        <w:rPr>
          <w:rFonts w:ascii="Arial-BoldMT" w:hAnsi="Arial-BoldMT" w:cs="Arial-BoldMT"/>
          <w:b/>
          <w:bCs/>
        </w:rPr>
        <w:br w:type="page"/>
      </w:r>
    </w:p>
    <w:p w14:paraId="6CC63793" w14:textId="77777777" w:rsidR="00565757" w:rsidRDefault="00565757" w:rsidP="00565757">
      <w:pPr>
        <w:pStyle w:val="HeadC"/>
        <w:rPr>
          <w:rFonts w:ascii="Arial-BoldMT" w:hAnsi="Arial-BoldMT" w:cs="Arial-BoldMT"/>
          <w:b/>
          <w:bCs/>
        </w:rPr>
      </w:pPr>
      <w:r>
        <w:rPr>
          <w:rFonts w:ascii="Arial-BoldMT" w:hAnsi="Arial-BoldMT" w:cs="Arial-BoldMT"/>
          <w:b/>
          <w:bCs/>
        </w:rPr>
        <w:t>Plant, Equipment, Tool and Hazard Risk Assessment</w:t>
      </w:r>
    </w:p>
    <w:p w14:paraId="0B4EEFBA" w14:textId="77777777" w:rsidR="00565757" w:rsidRDefault="00565757" w:rsidP="00565757">
      <w:pPr>
        <w:pStyle w:val="Copy"/>
        <w:rPr>
          <w:rFonts w:ascii="ArialMT" w:hAnsi="ArialMT" w:cs="ArialMT"/>
        </w:rPr>
      </w:pPr>
      <w:r>
        <w:rPr>
          <w:rFonts w:ascii="ArialMT" w:hAnsi="ArialMT" w:cs="ArialMT"/>
        </w:rPr>
        <w:t xml:space="preserve">The </w:t>
      </w:r>
      <w:r>
        <w:rPr>
          <w:rStyle w:val="Copyital"/>
          <w:rFonts w:ascii="Arial-ItalicMT" w:hAnsi="Arial-ItalicMT" w:cs="Arial-ItalicMT"/>
        </w:rPr>
        <w:t>OHS Regulations 2017</w:t>
      </w:r>
      <w:r>
        <w:rPr>
          <w:rFonts w:ascii="ArialMT" w:hAnsi="ArialMT" w:cs="ArialMT"/>
        </w:rPr>
        <w:t xml:space="preserve"> have a greater focus on ‘hazard identification’ and ‘controlling risk’ and ‘review </w:t>
      </w:r>
      <w:r>
        <w:rPr>
          <w:rFonts w:ascii="ArialMT" w:hAnsi="ArialMT" w:cs="ArialMT"/>
        </w:rPr>
        <w:br/>
        <w:t>of effectiveness of controls’. ‘Risk assessment’ is only legally required for Major Hazard Facilities, Mines and Construction. However please consider completing this Risk Assessment step to help you prioritise corrective action. To decide on whether the risk is ‘High’, ‘Medium’ or ‘Low’, use this risk assessment tool or the one your service has in place instead.</w:t>
      </w:r>
    </w:p>
    <w:p w14:paraId="6E4F66A5" w14:textId="77777777" w:rsidR="00565757" w:rsidRDefault="00565757" w:rsidP="00565757">
      <w:pPr>
        <w:pStyle w:val="HeadD"/>
        <w:spacing w:after="227"/>
        <w:rPr>
          <w:rFonts w:cs="Arial-BoldMT"/>
          <w:b/>
          <w:bCs/>
        </w:rPr>
      </w:pPr>
      <w:r>
        <w:rPr>
          <w:rFonts w:cs="Arial-BoldMT"/>
          <w:b/>
          <w:bCs/>
        </w:rPr>
        <w:t>Risk assessment matrix tool</w:t>
      </w:r>
    </w:p>
    <w:p w14:paraId="7721AAFE" w14:textId="77777777" w:rsidR="00565757" w:rsidRPr="00583867" w:rsidRDefault="00565757" w:rsidP="00565757">
      <w:pPr>
        <w:pStyle w:val="Copy"/>
        <w:tabs>
          <w:tab w:val="left" w:pos="1640"/>
        </w:tabs>
        <w:spacing w:after="227"/>
        <w:rPr>
          <w:rStyle w:val="Copyreg"/>
          <w:rFonts w:ascii="Arial Bold" w:hAnsi="Arial Bold" w:cs="ArialMT"/>
        </w:rPr>
      </w:pPr>
      <w:r w:rsidRPr="00583867">
        <w:rPr>
          <w:rStyle w:val="Copyreg"/>
          <w:rFonts w:ascii="Arial Bold" w:hAnsi="Arial Bold" w:cs="ArialMT"/>
        </w:rPr>
        <w:t>Plant description:</w:t>
      </w:r>
      <w:r>
        <w:rPr>
          <w:rStyle w:val="Copyreg"/>
          <w:rFonts w:ascii="Arial Bold" w:hAnsi="Arial Bold" w:cs="ArialMT"/>
        </w:rPr>
        <w:t xml:space="preserve"> </w:t>
      </w:r>
      <w:r>
        <w:rPr>
          <w:rStyle w:val="Copyreg"/>
          <w:rFonts w:ascii="Arial" w:hAnsi="Arial" w:cs="ArialMT"/>
        </w:rPr>
        <w:t>………………………………………………………………………………………………</w:t>
      </w:r>
    </w:p>
    <w:p w14:paraId="61A9D792" w14:textId="77777777" w:rsidR="00565757" w:rsidRPr="00762529" w:rsidRDefault="00565757" w:rsidP="00762529">
      <w:pPr>
        <w:pStyle w:val="Copy"/>
        <w:tabs>
          <w:tab w:val="left" w:pos="1640"/>
        </w:tabs>
        <w:spacing w:after="397"/>
        <w:rPr>
          <w:rStyle w:val="Copymed"/>
          <w:rFonts w:ascii="Arial Bold" w:hAnsi="Arial Bold" w:cs="ArialMT"/>
        </w:rPr>
      </w:pPr>
      <w:r w:rsidRPr="00583867">
        <w:rPr>
          <w:rStyle w:val="Copyreg"/>
          <w:rFonts w:ascii="Arial Bold" w:hAnsi="Arial Bold" w:cs="ArialMT"/>
        </w:rPr>
        <w:t>Hazard identified:</w:t>
      </w:r>
      <w:r>
        <w:rPr>
          <w:rStyle w:val="Copyreg"/>
          <w:rFonts w:ascii="Arial Bold" w:hAnsi="Arial Bold" w:cs="ArialMT"/>
        </w:rPr>
        <w:t xml:space="preserve"> </w:t>
      </w:r>
      <w:r>
        <w:rPr>
          <w:rStyle w:val="Copyreg"/>
          <w:rFonts w:ascii="Arial" w:hAnsi="Arial" w:cs="ArialMT"/>
        </w:rPr>
        <w:t>………………………………………………………………………………………………</w:t>
      </w:r>
    </w:p>
    <w:p w14:paraId="4BBFDB46" w14:textId="77777777" w:rsidR="00565757" w:rsidRPr="00583867" w:rsidRDefault="00565757" w:rsidP="00565757">
      <w:pPr>
        <w:pStyle w:val="NoParagraphStyle"/>
        <w:rPr>
          <w:rStyle w:val="Copyreg"/>
          <w:rFonts w:ascii="ArialMT" w:hAnsi="ArialMT" w:cs="ArialMT"/>
          <w:sz w:val="20"/>
          <w:szCs w:val="20"/>
        </w:rPr>
      </w:pPr>
      <w:r w:rsidRPr="00583867">
        <w:rPr>
          <w:rStyle w:val="Copymed"/>
          <w:rFonts w:cs="Arial-BoldMT"/>
          <w:b/>
          <w:bCs/>
          <w:sz w:val="20"/>
        </w:rPr>
        <w:t>Risk level = likelihood x consequence</w:t>
      </w:r>
    </w:p>
    <w:p w14:paraId="1A4BE11A" w14:textId="77777777" w:rsidR="00565757" w:rsidRDefault="00565757" w:rsidP="00565757">
      <w:pPr>
        <w:pStyle w:val="NoParagraphStyle"/>
        <w:rPr>
          <w:rStyle w:val="Copyreg"/>
          <w:rFonts w:ascii="ArialMT" w:hAnsi="ArialMT" w:cs="ArialMT"/>
          <w:sz w:val="20"/>
          <w:szCs w:val="20"/>
        </w:rPr>
      </w:pPr>
    </w:p>
    <w:p w14:paraId="6C075FA9" w14:textId="4C2F35EF" w:rsidR="00565757" w:rsidRDefault="001B7788" w:rsidP="00565757">
      <w:pPr>
        <w:pStyle w:val="NoParagraphStyle"/>
        <w:rPr>
          <w:rStyle w:val="Copyreg"/>
          <w:rFonts w:ascii="ArialMT" w:hAnsi="ArialMT" w:cs="ArialMT"/>
          <w:sz w:val="20"/>
          <w:szCs w:val="20"/>
        </w:rPr>
      </w:pPr>
      <w:r>
        <w:rPr>
          <w:noProof/>
        </w:rPr>
        <w:drawing>
          <wp:inline distT="0" distB="0" distL="0" distR="0" wp14:anchorId="3FAEBF80" wp14:editId="107E120D">
            <wp:extent cx="5939790" cy="2768773"/>
            <wp:effectExtent l="0" t="0" r="3810" b="0"/>
            <wp:docPr id="200" name="Picture 200" descr="http://www.dpmc.gov.au/implementation/images/risk_matr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pmc.gov.au/implementation/images/risk_matrix.gif"/>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939790" cy="2768773"/>
                    </a:xfrm>
                    <a:prstGeom prst="rect">
                      <a:avLst/>
                    </a:prstGeom>
                    <a:noFill/>
                    <a:ln>
                      <a:noFill/>
                    </a:ln>
                  </pic:spPr>
                </pic:pic>
              </a:graphicData>
            </a:graphic>
          </wp:inline>
        </w:drawing>
      </w:r>
    </w:p>
    <w:p w14:paraId="71EDBF97" w14:textId="66B1ED9E" w:rsidR="00565757" w:rsidRDefault="00565757" w:rsidP="00565757">
      <w:pPr>
        <w:pStyle w:val="NoParagraphStyle"/>
      </w:pPr>
    </w:p>
    <w:p w14:paraId="48DC04F5" w14:textId="77777777" w:rsidR="00565757" w:rsidRDefault="00565757" w:rsidP="00565757">
      <w:pPr>
        <w:pStyle w:val="HeadD"/>
        <w:rPr>
          <w:rFonts w:cs="Arial-BoldMT"/>
          <w:b/>
          <w:bCs/>
        </w:rPr>
      </w:pPr>
      <w:r>
        <w:rPr>
          <w:rFonts w:cs="Arial-BoldMT"/>
          <w:b/>
          <w:bCs/>
        </w:rPr>
        <w:t xml:space="preserve">Likelihood </w:t>
      </w:r>
    </w:p>
    <w:p w14:paraId="3BB703A5" w14:textId="77777777" w:rsidR="00565757" w:rsidRDefault="00565757" w:rsidP="00565757">
      <w:pPr>
        <w:pStyle w:val="Copy"/>
        <w:spacing w:after="28"/>
        <w:rPr>
          <w:rFonts w:ascii="ArialMT" w:hAnsi="ArialMT" w:cs="ArialMT"/>
        </w:rPr>
      </w:pPr>
      <w:r>
        <w:rPr>
          <w:rStyle w:val="Copyreg"/>
          <w:rFonts w:ascii="ArialMT" w:hAnsi="ArialMT" w:cs="ArialMT"/>
        </w:rPr>
        <w:t>Almost certain:</w:t>
      </w:r>
      <w:r>
        <w:rPr>
          <w:rFonts w:ascii="ArialMT" w:hAnsi="ArialMT" w:cs="ArialMT"/>
        </w:rPr>
        <w:t xml:space="preserve"> we can be sure it will happen</w:t>
      </w:r>
    </w:p>
    <w:p w14:paraId="7713A635" w14:textId="77777777" w:rsidR="00565757" w:rsidRDefault="00565757" w:rsidP="00565757">
      <w:pPr>
        <w:pStyle w:val="Copy"/>
        <w:spacing w:after="28"/>
        <w:rPr>
          <w:rFonts w:ascii="ArialMT" w:hAnsi="ArialMT" w:cs="ArialMT"/>
        </w:rPr>
      </w:pPr>
      <w:r>
        <w:rPr>
          <w:rStyle w:val="Copyreg"/>
          <w:rFonts w:ascii="ArialMT" w:hAnsi="ArialMT" w:cs="ArialMT"/>
        </w:rPr>
        <w:t>Likely:</w:t>
      </w:r>
      <w:r>
        <w:rPr>
          <w:rFonts w:ascii="ArialMT" w:hAnsi="ArialMT" w:cs="ArialMT"/>
        </w:rPr>
        <w:t xml:space="preserve"> good chance it will happen</w:t>
      </w:r>
    </w:p>
    <w:p w14:paraId="47DC3438" w14:textId="77777777" w:rsidR="00565757" w:rsidRDefault="00565757" w:rsidP="00565757">
      <w:pPr>
        <w:pStyle w:val="Copy"/>
        <w:spacing w:after="28"/>
        <w:rPr>
          <w:rFonts w:ascii="ArialMT" w:hAnsi="ArialMT" w:cs="ArialMT"/>
        </w:rPr>
      </w:pPr>
      <w:r>
        <w:rPr>
          <w:rStyle w:val="Copyreg"/>
          <w:rFonts w:ascii="ArialMT" w:hAnsi="ArialMT" w:cs="ArialMT"/>
        </w:rPr>
        <w:t>Possible:</w:t>
      </w:r>
      <w:r>
        <w:rPr>
          <w:rFonts w:ascii="ArialMT" w:hAnsi="ArialMT" w:cs="ArialMT"/>
        </w:rPr>
        <w:t xml:space="preserve"> perhaps it will happen sometime</w:t>
      </w:r>
    </w:p>
    <w:p w14:paraId="65CC10A6" w14:textId="77777777" w:rsidR="00565757" w:rsidRDefault="00565757" w:rsidP="00565757">
      <w:pPr>
        <w:pStyle w:val="Copy"/>
        <w:spacing w:after="28"/>
        <w:rPr>
          <w:rFonts w:ascii="ArialMT" w:hAnsi="ArialMT" w:cs="ArialMT"/>
        </w:rPr>
      </w:pPr>
      <w:r>
        <w:rPr>
          <w:rStyle w:val="Copyreg"/>
          <w:rFonts w:ascii="ArialMT" w:hAnsi="ArialMT" w:cs="ArialMT"/>
        </w:rPr>
        <w:t>Unlikely:</w:t>
      </w:r>
      <w:r>
        <w:rPr>
          <w:rFonts w:ascii="ArialMT" w:hAnsi="ArialMT" w:cs="ArialMT"/>
        </w:rPr>
        <w:t xml:space="preserve"> could happen but it would be unusual</w:t>
      </w:r>
    </w:p>
    <w:p w14:paraId="60A79502" w14:textId="77777777" w:rsidR="00565757" w:rsidRDefault="00565757" w:rsidP="00565757">
      <w:pPr>
        <w:pStyle w:val="Copy"/>
        <w:rPr>
          <w:rFonts w:ascii="ArialMT" w:hAnsi="ArialMT" w:cs="ArialMT"/>
        </w:rPr>
      </w:pPr>
      <w:r>
        <w:rPr>
          <w:rStyle w:val="Copyreg"/>
          <w:rFonts w:ascii="ArialMT" w:hAnsi="ArialMT" w:cs="ArialMT"/>
        </w:rPr>
        <w:t>Rare:</w:t>
      </w:r>
      <w:r>
        <w:rPr>
          <w:rFonts w:ascii="ArialMT" w:hAnsi="ArialMT" w:cs="ArialMT"/>
        </w:rPr>
        <w:t xml:space="preserve"> could happen but probably never will</w:t>
      </w:r>
    </w:p>
    <w:p w14:paraId="180C4C5D" w14:textId="77777777" w:rsidR="00565757" w:rsidRDefault="00565757" w:rsidP="00565757">
      <w:pPr>
        <w:pStyle w:val="HeadD"/>
        <w:rPr>
          <w:rFonts w:cs="Arial-BoldMT"/>
          <w:b/>
          <w:bCs/>
        </w:rPr>
      </w:pPr>
      <w:r>
        <w:rPr>
          <w:rFonts w:cs="Arial-BoldMT"/>
          <w:b/>
          <w:bCs/>
        </w:rPr>
        <w:t>Consequence</w:t>
      </w:r>
    </w:p>
    <w:p w14:paraId="5A9D44B5" w14:textId="77777777" w:rsidR="001B7788" w:rsidRPr="001B7788" w:rsidRDefault="001B7788" w:rsidP="001B7788">
      <w:pPr>
        <w:pStyle w:val="Copy"/>
        <w:spacing w:after="28"/>
        <w:rPr>
          <w:rStyle w:val="Copyreg"/>
          <w:rFonts w:ascii="ArialMT" w:hAnsi="ArialMT" w:cs="ArialMT"/>
        </w:rPr>
      </w:pPr>
      <w:r>
        <w:rPr>
          <w:rStyle w:val="Copyreg"/>
          <w:rFonts w:ascii="ArialMT" w:hAnsi="ArialMT" w:cs="ArialMT"/>
        </w:rPr>
        <w:t>Insignificant:</w:t>
      </w:r>
      <w:r w:rsidRPr="001B7788">
        <w:rPr>
          <w:rStyle w:val="Copyreg"/>
          <w:rFonts w:ascii="ArialMT" w:hAnsi="ArialMT" w:cs="ArialMT"/>
        </w:rPr>
        <w:t xml:space="preserve"> some discomfort, but no medical attention needed</w:t>
      </w:r>
    </w:p>
    <w:p w14:paraId="379F0AF2" w14:textId="4C61AFAC" w:rsidR="001B7788" w:rsidRPr="001B7788" w:rsidRDefault="001B7788" w:rsidP="001B7788">
      <w:pPr>
        <w:pStyle w:val="Copy"/>
        <w:spacing w:after="28"/>
        <w:rPr>
          <w:rStyle w:val="Copyreg"/>
          <w:rFonts w:ascii="ArialMT" w:hAnsi="ArialMT" w:cs="ArialMT"/>
        </w:rPr>
      </w:pPr>
      <w:r>
        <w:rPr>
          <w:rStyle w:val="Copyreg"/>
          <w:rFonts w:ascii="ArialMT" w:hAnsi="ArialMT" w:cs="ArialMT"/>
        </w:rPr>
        <w:t>Minor:</w:t>
      </w:r>
      <w:r w:rsidRPr="001B7788">
        <w:rPr>
          <w:rStyle w:val="Copyreg"/>
          <w:rFonts w:ascii="ArialMT" w:hAnsi="ArialMT" w:cs="ArialMT"/>
        </w:rPr>
        <w:t xml:space="preserve"> some first aid or minor medical attention, but no lost time</w:t>
      </w:r>
    </w:p>
    <w:p w14:paraId="4EB06D67" w14:textId="77777777" w:rsidR="001B7788" w:rsidRPr="001B7788" w:rsidRDefault="001B7788" w:rsidP="001B7788">
      <w:pPr>
        <w:pStyle w:val="Copy"/>
        <w:spacing w:after="28"/>
        <w:rPr>
          <w:rStyle w:val="Copyreg"/>
        </w:rPr>
      </w:pPr>
      <w:r>
        <w:rPr>
          <w:rStyle w:val="Copyreg"/>
          <w:rFonts w:ascii="ArialMT" w:hAnsi="ArialMT" w:cs="ArialMT"/>
        </w:rPr>
        <w:t>Moderate:</w:t>
      </w:r>
      <w:r w:rsidRPr="001B7788">
        <w:rPr>
          <w:rStyle w:val="Copyreg"/>
        </w:rPr>
        <w:t xml:space="preserve"> quite serious injury/illness involving some days off work</w:t>
      </w:r>
    </w:p>
    <w:p w14:paraId="59983CA8" w14:textId="5E61AAD2" w:rsidR="001B7788" w:rsidRDefault="001B7788" w:rsidP="001B7788">
      <w:pPr>
        <w:pStyle w:val="Copy"/>
        <w:spacing w:after="28"/>
        <w:rPr>
          <w:rStyle w:val="Copyreg"/>
          <w:rFonts w:ascii="ArialMT" w:hAnsi="ArialMT" w:cs="ArialMT"/>
        </w:rPr>
      </w:pPr>
      <w:r>
        <w:rPr>
          <w:rStyle w:val="Copyreg"/>
          <w:rFonts w:ascii="ArialMT" w:hAnsi="ArialMT" w:cs="ArialMT"/>
        </w:rPr>
        <w:t>Major:</w:t>
      </w:r>
      <w:r w:rsidRPr="001B7788">
        <w:rPr>
          <w:rStyle w:val="Copyreg"/>
        </w:rPr>
        <w:t xml:space="preserve"> very serious injury or long-term illness</w:t>
      </w:r>
    </w:p>
    <w:p w14:paraId="2ADA4F13" w14:textId="24FB5929" w:rsidR="00565757" w:rsidRPr="001B7788" w:rsidRDefault="00565757" w:rsidP="00565757">
      <w:pPr>
        <w:pStyle w:val="Copy"/>
        <w:spacing w:after="28"/>
        <w:rPr>
          <w:rStyle w:val="Copyreg"/>
        </w:rPr>
      </w:pPr>
      <w:r>
        <w:rPr>
          <w:rStyle w:val="Copyreg"/>
          <w:rFonts w:ascii="ArialMT" w:hAnsi="ArialMT" w:cs="ArialMT"/>
        </w:rPr>
        <w:t>Catastrophic:</w:t>
      </w:r>
      <w:r w:rsidRPr="001B7788">
        <w:rPr>
          <w:rStyle w:val="Copyreg"/>
        </w:rPr>
        <w:t xml:space="preserve"> person is killed or totally disabled</w:t>
      </w:r>
    </w:p>
    <w:p w14:paraId="7EB0F64A" w14:textId="77777777" w:rsidR="00565757" w:rsidRDefault="00565757" w:rsidP="00565757">
      <w:pPr>
        <w:pStyle w:val="NoParagraphStyle"/>
      </w:pPr>
    </w:p>
    <w:p w14:paraId="65E57EAD" w14:textId="77777777" w:rsidR="00565757" w:rsidRDefault="00565757" w:rsidP="00565757">
      <w:pPr>
        <w:pStyle w:val="HeadA"/>
        <w:tabs>
          <w:tab w:val="clear" w:pos="440"/>
          <w:tab w:val="left" w:pos="960"/>
        </w:tabs>
        <w:rPr>
          <w:rStyle w:val="Copyreg"/>
          <w:rFonts w:ascii="Arial" w:hAnsi="Arial" w:cs="ArialMT"/>
          <w:b w:val="0"/>
          <w:bCs w:val="0"/>
        </w:rPr>
      </w:pPr>
      <w:r>
        <w:rPr>
          <w:rFonts w:ascii="Arial-BoldMT" w:hAnsi="Arial-BoldMT" w:cs="Arial-BoldMT"/>
        </w:rPr>
        <w:t>Risk is:</w:t>
      </w:r>
      <w:r w:rsidRPr="00583867">
        <w:rPr>
          <w:rStyle w:val="Copyreg"/>
          <w:rFonts w:ascii="Arial" w:hAnsi="Arial" w:cs="ArialMT"/>
          <w:b w:val="0"/>
          <w:bCs w:val="0"/>
        </w:rPr>
        <w:tab/>
        <w:t>………</w:t>
      </w:r>
      <w:r>
        <w:rPr>
          <w:rStyle w:val="Copyreg"/>
          <w:rFonts w:ascii="Arial" w:hAnsi="Arial" w:cs="ArialMT"/>
          <w:b w:val="0"/>
          <w:bCs w:val="0"/>
        </w:rPr>
        <w:t>……………………………………………………………………………………………</w:t>
      </w:r>
    </w:p>
    <w:p w14:paraId="30398E30" w14:textId="77777777" w:rsidR="00762529" w:rsidRDefault="00762529" w:rsidP="00762529">
      <w:pPr>
        <w:rPr>
          <w:lang w:val="en-GB"/>
        </w:rPr>
        <w:sectPr w:rsidR="00762529" w:rsidSect="00F91BBD">
          <w:footerReference w:type="default" r:id="rId47"/>
          <w:pgSz w:w="11906" w:h="16838" w:code="9"/>
          <w:pgMar w:top="815" w:right="1418" w:bottom="1134" w:left="1134" w:header="567" w:footer="425" w:gutter="0"/>
          <w:cols w:space="708"/>
          <w:formProt w:val="0"/>
          <w:docGrid w:linePitch="360"/>
        </w:sectPr>
      </w:pPr>
    </w:p>
    <w:p w14:paraId="2B108B06" w14:textId="77777777" w:rsidR="00565757" w:rsidRPr="00431CC8" w:rsidRDefault="00C2598A" w:rsidP="00667715">
      <w:pPr>
        <w:pStyle w:val="Heading1"/>
        <w:spacing w:before="0"/>
      </w:pPr>
      <w:bookmarkStart w:id="167" w:name="_Toc21444701"/>
      <w:bookmarkStart w:id="168" w:name="_Hlk21527619"/>
      <w:bookmarkEnd w:id="166"/>
      <w:r>
        <w:t>Attachment</w:t>
      </w:r>
      <w:r w:rsidR="00565757" w:rsidRPr="00431CC8">
        <w:t xml:space="preserve"> 94 - Equipment and Tools Assessment form</w:t>
      </w:r>
      <w:bookmarkEnd w:id="167"/>
    </w:p>
    <w:p w14:paraId="34B238E0" w14:textId="77777777" w:rsidR="00667715" w:rsidRDefault="00667715" w:rsidP="00565757">
      <w:pPr>
        <w:pStyle w:val="HeadC"/>
        <w:spacing w:after="227"/>
        <w:rPr>
          <w:rFonts w:ascii="Arial-BoldMT" w:hAnsi="Arial-BoldMT" w:cs="Arial-BoldMT"/>
          <w:b/>
          <w:bCs/>
        </w:rPr>
      </w:pPr>
    </w:p>
    <w:p w14:paraId="343CBF18" w14:textId="77777777" w:rsidR="00565757" w:rsidRDefault="00565757" w:rsidP="00565757">
      <w:pPr>
        <w:pStyle w:val="HeadC"/>
        <w:spacing w:after="227"/>
        <w:rPr>
          <w:rFonts w:ascii="Arial-BoldMT" w:hAnsi="Arial-BoldMT" w:cs="Arial-BoldMT"/>
          <w:b/>
          <w:bCs/>
        </w:rPr>
      </w:pPr>
      <w:r>
        <w:rPr>
          <w:rFonts w:ascii="Arial-BoldMT" w:hAnsi="Arial-BoldMT" w:cs="Arial-BoldMT"/>
          <w:b/>
          <w:bCs/>
        </w:rPr>
        <w:t>Plant, Equipment and Tool Risk Control Measures – Summary Sheet</w:t>
      </w:r>
    </w:p>
    <w:p w14:paraId="197BCDC5" w14:textId="77777777" w:rsidR="00565757" w:rsidRPr="000004A0" w:rsidRDefault="00565757" w:rsidP="00565757">
      <w:pPr>
        <w:pStyle w:val="Copy"/>
        <w:tabs>
          <w:tab w:val="left" w:pos="1640"/>
          <w:tab w:val="left" w:pos="9160"/>
          <w:tab w:val="left" w:pos="9780"/>
          <w:tab w:val="left" w:pos="12100"/>
          <w:tab w:val="left" w:pos="12660"/>
          <w:tab w:val="left" w:pos="13420"/>
          <w:tab w:val="left" w:pos="13680"/>
        </w:tabs>
        <w:spacing w:after="283"/>
        <w:rPr>
          <w:rStyle w:val="Copyreg"/>
          <w:rFonts w:ascii="URWGroteskT-Medi" w:hAnsi="URWGroteskT-Medi" w:cs="URWGroteskT-Medi"/>
          <w:caps/>
          <w:spacing w:val="0"/>
          <w:sz w:val="19"/>
          <w:szCs w:val="19"/>
        </w:rPr>
      </w:pPr>
      <w:r w:rsidRPr="000004A0">
        <w:rPr>
          <w:rStyle w:val="Copyreg"/>
          <w:rFonts w:ascii="Arial Bold" w:hAnsi="Arial Bold" w:cs="ArialMT"/>
        </w:rPr>
        <w:t>Plant description:</w:t>
      </w:r>
      <w:r>
        <w:rPr>
          <w:rStyle w:val="Copyreg"/>
          <w:rFonts w:ascii="Arial Bold" w:hAnsi="Arial Bold" w:cs="ArialMT"/>
        </w:rPr>
        <w:t xml:space="preserve"> </w:t>
      </w:r>
      <w:r>
        <w:rPr>
          <w:rStyle w:val="Copyreg"/>
          <w:rFonts w:ascii="Arial" w:hAnsi="Arial" w:cs="ArialMT"/>
        </w:rPr>
        <w:t>………………………………………………………………………………………</w:t>
      </w:r>
      <w:r w:rsidR="00D57B6C">
        <w:rPr>
          <w:rStyle w:val="Copyreg"/>
          <w:rFonts w:ascii="Arial" w:hAnsi="Arial" w:cs="ArialMT"/>
        </w:rPr>
        <w:t>….</w:t>
      </w:r>
      <w:r>
        <w:rPr>
          <w:rStyle w:val="Copyreg"/>
          <w:rFonts w:ascii="Arial Bold" w:hAnsi="Arial Bold" w:cs="ArialMT"/>
        </w:rPr>
        <w:tab/>
      </w:r>
      <w:r w:rsidRPr="000004A0">
        <w:rPr>
          <w:rStyle w:val="Copyreg"/>
          <w:rFonts w:ascii="Arial Bold" w:hAnsi="Arial Bold" w:cs="ArialMT"/>
        </w:rPr>
        <w:t>Date:</w:t>
      </w:r>
      <w:r>
        <w:rPr>
          <w:rStyle w:val="Copyreg"/>
          <w:rFonts w:ascii="Arial Bold" w:hAnsi="Arial Bold" w:cs="ArialMT"/>
        </w:rPr>
        <w:t xml:space="preserve"> </w:t>
      </w:r>
      <w:r>
        <w:rPr>
          <w:rStyle w:val="Copyreg"/>
          <w:rFonts w:ascii="Arial" w:hAnsi="Arial" w:cs="ArialMT"/>
        </w:rPr>
        <w:t>…………………………….</w:t>
      </w:r>
      <w:r>
        <w:rPr>
          <w:rStyle w:val="Copyreg"/>
          <w:rFonts w:ascii="Arial Bold" w:hAnsi="Arial Bold" w:cs="ArialMT"/>
        </w:rPr>
        <w:tab/>
        <w:t xml:space="preserve">Page: </w:t>
      </w:r>
      <w:r>
        <w:rPr>
          <w:rStyle w:val="Copyreg"/>
          <w:rFonts w:ascii="Arial" w:hAnsi="Arial" w:cs="ArialMT"/>
        </w:rPr>
        <w:t>…</w:t>
      </w:r>
      <w:r w:rsidR="00D57B6C">
        <w:rPr>
          <w:rStyle w:val="Copyreg"/>
          <w:rFonts w:ascii="Arial" w:hAnsi="Arial" w:cs="ArialMT"/>
        </w:rPr>
        <w:t>….</w:t>
      </w:r>
      <w:r>
        <w:rPr>
          <w:rStyle w:val="Copyreg"/>
          <w:rFonts w:ascii="Arial Bold" w:hAnsi="Arial Bold" w:cs="ArialMT"/>
        </w:rPr>
        <w:t xml:space="preserve"> </w:t>
      </w:r>
      <w:r w:rsidRPr="000004A0">
        <w:rPr>
          <w:rStyle w:val="Copyreg"/>
          <w:rFonts w:ascii="Arial Bold" w:hAnsi="Arial Bold" w:cs="ArialMT"/>
        </w:rPr>
        <w:t>of</w:t>
      </w:r>
      <w:r>
        <w:rPr>
          <w:rStyle w:val="Copyreg"/>
          <w:rFonts w:ascii="Arial Bold" w:hAnsi="Arial Bold" w:cs="ArialMT"/>
        </w:rPr>
        <w:t xml:space="preserve"> </w:t>
      </w:r>
      <w:r w:rsidRPr="000004A0">
        <w:rPr>
          <w:rStyle w:val="Copyreg"/>
          <w:rFonts w:ascii="Arial" w:hAnsi="Arial" w:cs="ArialMT"/>
        </w:rPr>
        <w:t>……</w:t>
      </w:r>
      <w:r w:rsidR="00D57B6C" w:rsidRPr="000004A0">
        <w:rPr>
          <w:rStyle w:val="Copyreg"/>
          <w:rFonts w:ascii="Arial" w:hAnsi="Arial" w:cs="ArialMT"/>
        </w:rPr>
        <w:t>….</w:t>
      </w:r>
    </w:p>
    <w:tbl>
      <w:tblPr>
        <w:tblW w:w="0" w:type="auto"/>
        <w:tblInd w:w="28" w:type="dxa"/>
        <w:tblLayout w:type="fixed"/>
        <w:tblCellMar>
          <w:left w:w="0" w:type="dxa"/>
          <w:right w:w="0" w:type="dxa"/>
        </w:tblCellMar>
        <w:tblLook w:val="0000" w:firstRow="0" w:lastRow="0" w:firstColumn="0" w:lastColumn="0" w:noHBand="0" w:noVBand="0"/>
      </w:tblPr>
      <w:tblGrid>
        <w:gridCol w:w="3288"/>
        <w:gridCol w:w="681"/>
        <w:gridCol w:w="680"/>
        <w:gridCol w:w="680"/>
        <w:gridCol w:w="6633"/>
        <w:gridCol w:w="1304"/>
        <w:gridCol w:w="1474"/>
      </w:tblGrid>
      <w:tr w:rsidR="00565757" w14:paraId="2D4EE318" w14:textId="77777777">
        <w:trPr>
          <w:trHeight w:hRule="exact" w:val="537"/>
        </w:trPr>
        <w:tc>
          <w:tcPr>
            <w:tcW w:w="3288" w:type="dxa"/>
            <w:vMerge w:val="restart"/>
            <w:tcBorders>
              <w:top w:val="single" w:sz="4" w:space="0" w:color="000000"/>
              <w:left w:val="single" w:sz="6" w:space="0" w:color="000000"/>
              <w:right w:val="dotted" w:sz="8" w:space="0" w:color="000000"/>
            </w:tcBorders>
          </w:tcPr>
          <w:p w14:paraId="3D91AE12" w14:textId="77777777" w:rsidR="00565757" w:rsidRPr="000004A0" w:rsidRDefault="00565757" w:rsidP="00565757">
            <w:pPr>
              <w:pStyle w:val="Copy"/>
              <w:ind w:left="122"/>
              <w:rPr>
                <w:rFonts w:ascii="Arial Bold" w:hAnsi="Arial Bold"/>
              </w:rPr>
            </w:pPr>
            <w:r w:rsidRPr="000004A0">
              <w:rPr>
                <w:rStyle w:val="Copyreg"/>
                <w:rFonts w:ascii="Arial Bold" w:hAnsi="Arial Bold" w:cs="ArialMT"/>
              </w:rPr>
              <w:t>Hazards</w:t>
            </w:r>
          </w:p>
        </w:tc>
        <w:tc>
          <w:tcPr>
            <w:tcW w:w="2041" w:type="dxa"/>
            <w:gridSpan w:val="3"/>
            <w:tcBorders>
              <w:top w:val="single" w:sz="4" w:space="0" w:color="000000"/>
              <w:left w:val="dotted" w:sz="8" w:space="0" w:color="000000"/>
              <w:bottom w:val="single" w:sz="4" w:space="0" w:color="000000"/>
              <w:right w:val="dotted" w:sz="8" w:space="0" w:color="000000"/>
            </w:tcBorders>
          </w:tcPr>
          <w:p w14:paraId="18CFC886" w14:textId="77777777" w:rsidR="00565757" w:rsidRPr="000004A0" w:rsidRDefault="00565757" w:rsidP="00565757">
            <w:pPr>
              <w:pStyle w:val="Copy"/>
              <w:ind w:left="122"/>
              <w:jc w:val="center"/>
              <w:rPr>
                <w:rFonts w:ascii="Arial Bold" w:hAnsi="Arial Bold" w:cs="ArialMT"/>
              </w:rPr>
            </w:pPr>
            <w:r w:rsidRPr="000004A0">
              <w:rPr>
                <w:rStyle w:val="Copyreg"/>
                <w:rFonts w:ascii="Arial Bold" w:hAnsi="Arial Bold" w:cs="ArialMT"/>
              </w:rPr>
              <w:t>Risk level</w:t>
            </w:r>
          </w:p>
        </w:tc>
        <w:tc>
          <w:tcPr>
            <w:tcW w:w="6633" w:type="dxa"/>
            <w:vMerge w:val="restart"/>
            <w:tcBorders>
              <w:top w:val="single" w:sz="4" w:space="0" w:color="000000"/>
              <w:left w:val="dotted" w:sz="8" w:space="0" w:color="000000"/>
              <w:right w:val="dotted" w:sz="8" w:space="0" w:color="000000"/>
            </w:tcBorders>
            <w:tcMar>
              <w:top w:w="142" w:type="dxa"/>
              <w:left w:w="142" w:type="dxa"/>
              <w:bottom w:w="142" w:type="dxa"/>
              <w:right w:w="0" w:type="dxa"/>
            </w:tcMar>
          </w:tcPr>
          <w:p w14:paraId="764C8A4D" w14:textId="77777777" w:rsidR="00565757" w:rsidRDefault="00565757" w:rsidP="00565757">
            <w:pPr>
              <w:pStyle w:val="Copy"/>
              <w:ind w:left="122"/>
            </w:pPr>
            <w:r w:rsidRPr="000004A0">
              <w:rPr>
                <w:rStyle w:val="Copyreg"/>
                <w:rFonts w:ascii="Arial Bold" w:hAnsi="Arial Bold" w:cs="ArialMT"/>
              </w:rPr>
              <w:t>Risk control measures required</w:t>
            </w:r>
            <w:r>
              <w:rPr>
                <w:rStyle w:val="Copyreg"/>
                <w:rFonts w:ascii="ArialMT" w:hAnsi="ArialMT" w:cs="ArialMT"/>
              </w:rPr>
              <w:t xml:space="preserve"> </w:t>
            </w:r>
            <w:r>
              <w:rPr>
                <w:rStyle w:val="Copyreg"/>
                <w:rFonts w:ascii="ArialMT" w:hAnsi="ArialMT" w:cs="ArialMT"/>
              </w:rPr>
              <w:br/>
            </w:r>
            <w:r>
              <w:rPr>
                <w:rFonts w:ascii="ArialMT" w:hAnsi="ArialMT" w:cs="ArialMT"/>
              </w:rPr>
              <w:t xml:space="preserve">Please also include how the effectiveness of these measures </w:t>
            </w:r>
            <w:r>
              <w:rPr>
                <w:rFonts w:ascii="ArialMT" w:hAnsi="ArialMT" w:cs="ArialMT"/>
              </w:rPr>
              <w:br/>
              <w:t>will be determined in consultation with relevant employees</w:t>
            </w:r>
          </w:p>
        </w:tc>
        <w:tc>
          <w:tcPr>
            <w:tcW w:w="1304" w:type="dxa"/>
            <w:vMerge w:val="restart"/>
            <w:tcBorders>
              <w:top w:val="single" w:sz="4" w:space="0" w:color="000000"/>
              <w:left w:val="dotted" w:sz="8" w:space="0" w:color="000000"/>
              <w:right w:val="dotted" w:sz="8" w:space="0" w:color="000000"/>
            </w:tcBorders>
            <w:tcMar>
              <w:top w:w="142" w:type="dxa"/>
              <w:left w:w="0" w:type="dxa"/>
              <w:bottom w:w="142" w:type="dxa"/>
              <w:right w:w="0" w:type="dxa"/>
            </w:tcMar>
          </w:tcPr>
          <w:p w14:paraId="7162B311" w14:textId="77777777" w:rsidR="00565757" w:rsidRPr="000004A0" w:rsidRDefault="00565757" w:rsidP="00565757">
            <w:pPr>
              <w:pStyle w:val="Copy"/>
              <w:ind w:left="122"/>
              <w:rPr>
                <w:rFonts w:ascii="Arial Bold" w:hAnsi="Arial Bold"/>
              </w:rPr>
            </w:pPr>
            <w:r w:rsidRPr="000004A0">
              <w:rPr>
                <w:rStyle w:val="Copyreg"/>
                <w:rFonts w:ascii="Arial Bold" w:hAnsi="Arial Bold" w:cs="ArialMT"/>
              </w:rPr>
              <w:t>Person(s) responsible</w:t>
            </w:r>
          </w:p>
        </w:tc>
        <w:tc>
          <w:tcPr>
            <w:tcW w:w="1474" w:type="dxa"/>
            <w:vMerge w:val="restart"/>
            <w:tcBorders>
              <w:top w:val="single" w:sz="4" w:space="0" w:color="000000"/>
              <w:left w:val="dotted" w:sz="8" w:space="0" w:color="000000"/>
              <w:right w:val="single" w:sz="6" w:space="0" w:color="000000"/>
            </w:tcBorders>
            <w:tcMar>
              <w:top w:w="0" w:type="dxa"/>
              <w:left w:w="0" w:type="dxa"/>
              <w:bottom w:w="142" w:type="dxa"/>
              <w:right w:w="0" w:type="dxa"/>
            </w:tcMar>
          </w:tcPr>
          <w:p w14:paraId="727C8032" w14:textId="77777777" w:rsidR="00565757" w:rsidRPr="000004A0" w:rsidRDefault="00565757" w:rsidP="00565757">
            <w:pPr>
              <w:pStyle w:val="Copy"/>
              <w:ind w:left="122"/>
              <w:rPr>
                <w:rFonts w:ascii="Arial Bold" w:hAnsi="Arial Bold"/>
              </w:rPr>
            </w:pPr>
            <w:r w:rsidRPr="000004A0">
              <w:rPr>
                <w:rStyle w:val="Copyreg"/>
                <w:rFonts w:ascii="Arial Bold" w:hAnsi="Arial Bold" w:cs="ArialMT"/>
              </w:rPr>
              <w:t>Status of actions and timeframe</w:t>
            </w:r>
          </w:p>
        </w:tc>
      </w:tr>
      <w:tr w:rsidR="00565757" w14:paraId="0AFEFC0F" w14:textId="77777777">
        <w:trPr>
          <w:trHeight w:hRule="exact" w:val="1360"/>
        </w:trPr>
        <w:tc>
          <w:tcPr>
            <w:tcW w:w="3288" w:type="dxa"/>
            <w:vMerge/>
            <w:tcBorders>
              <w:left w:val="single" w:sz="6" w:space="0" w:color="000000"/>
              <w:bottom w:val="single" w:sz="4" w:space="0" w:color="000000"/>
              <w:right w:val="dotted" w:sz="8" w:space="0" w:color="000000"/>
            </w:tcBorders>
          </w:tcPr>
          <w:p w14:paraId="466ADCF8" w14:textId="77777777" w:rsidR="00565757" w:rsidRDefault="00565757" w:rsidP="00565757">
            <w:pPr>
              <w:pStyle w:val="Copy"/>
              <w:ind w:left="122"/>
            </w:pPr>
          </w:p>
        </w:tc>
        <w:tc>
          <w:tcPr>
            <w:tcW w:w="681" w:type="dxa"/>
            <w:tcBorders>
              <w:top w:val="single" w:sz="4" w:space="0" w:color="000000"/>
              <w:left w:val="dotted" w:sz="8" w:space="0" w:color="000000"/>
              <w:bottom w:val="single" w:sz="4" w:space="0" w:color="000000"/>
              <w:right w:val="single" w:sz="6" w:space="0" w:color="000000"/>
            </w:tcBorders>
            <w:textDirection w:val="btLr"/>
            <w:vAlign w:val="center"/>
          </w:tcPr>
          <w:p w14:paraId="0CABFA5A" w14:textId="77777777" w:rsidR="00565757" w:rsidRDefault="00565757" w:rsidP="00565757">
            <w:pPr>
              <w:pStyle w:val="Copy"/>
              <w:ind w:left="122"/>
            </w:pPr>
            <w:r>
              <w:rPr>
                <w:rFonts w:ascii="ArialMT" w:hAnsi="ArialMT" w:cs="ArialMT"/>
              </w:rPr>
              <w:t>High</w:t>
            </w:r>
          </w:p>
        </w:tc>
        <w:tc>
          <w:tcPr>
            <w:tcW w:w="680" w:type="dxa"/>
            <w:tcBorders>
              <w:top w:val="single" w:sz="4" w:space="0" w:color="000000"/>
              <w:left w:val="single" w:sz="6" w:space="0" w:color="000000"/>
              <w:bottom w:val="single" w:sz="4" w:space="0" w:color="000000"/>
              <w:right w:val="single" w:sz="6" w:space="0" w:color="000000"/>
            </w:tcBorders>
            <w:textDirection w:val="btLr"/>
            <w:vAlign w:val="center"/>
          </w:tcPr>
          <w:p w14:paraId="3CB00385" w14:textId="77777777" w:rsidR="00565757" w:rsidRDefault="00565757" w:rsidP="00565757">
            <w:pPr>
              <w:pStyle w:val="Copy"/>
              <w:ind w:left="122"/>
            </w:pPr>
            <w:r>
              <w:rPr>
                <w:rFonts w:ascii="ArialMT" w:hAnsi="ArialMT" w:cs="ArialMT"/>
              </w:rPr>
              <w:t>Medium</w:t>
            </w:r>
          </w:p>
        </w:tc>
        <w:tc>
          <w:tcPr>
            <w:tcW w:w="680" w:type="dxa"/>
            <w:tcBorders>
              <w:top w:val="single" w:sz="4" w:space="0" w:color="000000"/>
              <w:left w:val="single" w:sz="6" w:space="0" w:color="000000"/>
              <w:bottom w:val="single" w:sz="4" w:space="0" w:color="000000"/>
              <w:right w:val="dotted" w:sz="8" w:space="0" w:color="000000"/>
            </w:tcBorders>
            <w:textDirection w:val="btLr"/>
            <w:vAlign w:val="center"/>
          </w:tcPr>
          <w:p w14:paraId="4783E154" w14:textId="77777777" w:rsidR="00565757" w:rsidRDefault="00565757" w:rsidP="00565757">
            <w:pPr>
              <w:pStyle w:val="Copy"/>
              <w:ind w:left="122"/>
            </w:pPr>
            <w:r>
              <w:rPr>
                <w:rFonts w:ascii="ArialMT" w:hAnsi="ArialMT" w:cs="ArialMT"/>
              </w:rPr>
              <w:t>Low</w:t>
            </w:r>
          </w:p>
        </w:tc>
        <w:tc>
          <w:tcPr>
            <w:tcW w:w="6633" w:type="dxa"/>
            <w:vMerge/>
            <w:tcBorders>
              <w:left w:val="dotted" w:sz="8" w:space="0" w:color="000000"/>
              <w:bottom w:val="single" w:sz="4" w:space="0" w:color="000000"/>
              <w:right w:val="dotted" w:sz="8" w:space="0" w:color="000000"/>
            </w:tcBorders>
            <w:tcMar>
              <w:top w:w="142" w:type="dxa"/>
              <w:left w:w="142" w:type="dxa"/>
              <w:bottom w:w="142" w:type="dxa"/>
              <w:right w:w="0" w:type="dxa"/>
            </w:tcMar>
          </w:tcPr>
          <w:p w14:paraId="29682F74" w14:textId="77777777" w:rsidR="00565757" w:rsidRDefault="00565757" w:rsidP="00565757">
            <w:pPr>
              <w:pStyle w:val="Copy"/>
              <w:ind w:left="122"/>
            </w:pPr>
          </w:p>
        </w:tc>
        <w:tc>
          <w:tcPr>
            <w:tcW w:w="1304" w:type="dxa"/>
            <w:vMerge/>
            <w:tcBorders>
              <w:left w:val="dotted" w:sz="8" w:space="0" w:color="000000"/>
              <w:bottom w:val="single" w:sz="4" w:space="0" w:color="000000"/>
              <w:right w:val="dotted" w:sz="8" w:space="0" w:color="000000"/>
            </w:tcBorders>
            <w:tcMar>
              <w:top w:w="142" w:type="dxa"/>
              <w:left w:w="0" w:type="dxa"/>
              <w:bottom w:w="142" w:type="dxa"/>
              <w:right w:w="0" w:type="dxa"/>
            </w:tcMar>
          </w:tcPr>
          <w:p w14:paraId="1CF14A1D" w14:textId="77777777" w:rsidR="00565757" w:rsidRDefault="00565757" w:rsidP="00565757">
            <w:pPr>
              <w:pStyle w:val="Copy"/>
              <w:ind w:left="122"/>
            </w:pPr>
          </w:p>
        </w:tc>
        <w:tc>
          <w:tcPr>
            <w:tcW w:w="1474" w:type="dxa"/>
            <w:vMerge/>
            <w:tcBorders>
              <w:left w:val="dotted" w:sz="8" w:space="0" w:color="000000"/>
              <w:bottom w:val="single" w:sz="4" w:space="0" w:color="000000"/>
              <w:right w:val="single" w:sz="6" w:space="0" w:color="000000"/>
            </w:tcBorders>
            <w:tcMar>
              <w:top w:w="0" w:type="dxa"/>
              <w:left w:w="0" w:type="dxa"/>
              <w:bottom w:w="142" w:type="dxa"/>
              <w:right w:w="0" w:type="dxa"/>
            </w:tcMar>
          </w:tcPr>
          <w:p w14:paraId="6FB4ED42" w14:textId="77777777" w:rsidR="00565757" w:rsidRDefault="00565757" w:rsidP="00565757">
            <w:pPr>
              <w:pStyle w:val="Copy"/>
              <w:ind w:left="122"/>
            </w:pPr>
          </w:p>
        </w:tc>
      </w:tr>
      <w:tr w:rsidR="00565757" w14:paraId="385FDD46" w14:textId="77777777">
        <w:trPr>
          <w:trHeight w:hRule="exact" w:val="992"/>
        </w:trPr>
        <w:tc>
          <w:tcPr>
            <w:tcW w:w="3288" w:type="dxa"/>
            <w:tcBorders>
              <w:top w:val="single" w:sz="4" w:space="0" w:color="000000"/>
              <w:left w:val="single" w:sz="6" w:space="0" w:color="000000"/>
              <w:bottom w:val="dotted" w:sz="8" w:space="0" w:color="000000"/>
              <w:right w:val="dotted" w:sz="8" w:space="0" w:color="000000"/>
            </w:tcBorders>
          </w:tcPr>
          <w:p w14:paraId="73188152" w14:textId="77777777" w:rsidR="00565757" w:rsidRDefault="00565757" w:rsidP="00565757">
            <w:pPr>
              <w:pStyle w:val="NoParagraphStyle"/>
              <w:spacing w:line="240" w:lineRule="auto"/>
              <w:ind w:left="122"/>
              <w:textAlignment w:val="auto"/>
              <w:rPr>
                <w:color w:val="auto"/>
                <w:lang w:val="en-US"/>
              </w:rPr>
            </w:pPr>
          </w:p>
        </w:tc>
        <w:tc>
          <w:tcPr>
            <w:tcW w:w="681" w:type="dxa"/>
            <w:tcBorders>
              <w:top w:val="single" w:sz="4" w:space="0" w:color="000000"/>
              <w:left w:val="dotted" w:sz="8" w:space="0" w:color="000000"/>
              <w:bottom w:val="dotted" w:sz="8" w:space="0" w:color="000000"/>
              <w:right w:val="dotted" w:sz="8" w:space="0" w:color="000000"/>
            </w:tcBorders>
            <w:vAlign w:val="center"/>
          </w:tcPr>
          <w:p w14:paraId="0E2617A2" w14:textId="77777777" w:rsidR="00565757" w:rsidRDefault="00565757" w:rsidP="00565757">
            <w:pPr>
              <w:pStyle w:val="NoParagraphStyle"/>
              <w:spacing w:line="240" w:lineRule="auto"/>
              <w:ind w:left="122"/>
              <w:textAlignment w:val="auto"/>
              <w:rPr>
                <w:color w:val="auto"/>
                <w:lang w:val="en-US"/>
              </w:rPr>
            </w:pPr>
          </w:p>
        </w:tc>
        <w:tc>
          <w:tcPr>
            <w:tcW w:w="680" w:type="dxa"/>
            <w:tcBorders>
              <w:top w:val="single" w:sz="4" w:space="0" w:color="000000"/>
              <w:left w:val="dotted" w:sz="8" w:space="0" w:color="000000"/>
              <w:bottom w:val="dotted" w:sz="8" w:space="0" w:color="000000"/>
              <w:right w:val="dotted" w:sz="8" w:space="0" w:color="000000"/>
            </w:tcBorders>
            <w:vAlign w:val="center"/>
          </w:tcPr>
          <w:p w14:paraId="66656A9B" w14:textId="77777777" w:rsidR="00565757" w:rsidRDefault="00565757" w:rsidP="00565757">
            <w:pPr>
              <w:pStyle w:val="NoParagraphStyle"/>
              <w:spacing w:line="240" w:lineRule="auto"/>
              <w:ind w:left="122"/>
              <w:textAlignment w:val="auto"/>
              <w:rPr>
                <w:color w:val="auto"/>
                <w:lang w:val="en-US"/>
              </w:rPr>
            </w:pPr>
          </w:p>
        </w:tc>
        <w:tc>
          <w:tcPr>
            <w:tcW w:w="680" w:type="dxa"/>
            <w:tcBorders>
              <w:top w:val="single" w:sz="4" w:space="0" w:color="000000"/>
              <w:left w:val="dotted" w:sz="8" w:space="0" w:color="000000"/>
              <w:bottom w:val="dotted" w:sz="8" w:space="0" w:color="000000"/>
              <w:right w:val="dotted" w:sz="8" w:space="0" w:color="000000"/>
            </w:tcBorders>
            <w:vAlign w:val="center"/>
          </w:tcPr>
          <w:p w14:paraId="5BB7A475" w14:textId="77777777" w:rsidR="00565757" w:rsidRDefault="00565757" w:rsidP="00565757">
            <w:pPr>
              <w:pStyle w:val="NoParagraphStyle"/>
              <w:spacing w:line="240" w:lineRule="auto"/>
              <w:ind w:left="122"/>
              <w:textAlignment w:val="auto"/>
              <w:rPr>
                <w:color w:val="auto"/>
                <w:lang w:val="en-US"/>
              </w:rPr>
            </w:pPr>
          </w:p>
        </w:tc>
        <w:tc>
          <w:tcPr>
            <w:tcW w:w="6633"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F2D08C7" w14:textId="77777777" w:rsidR="00565757" w:rsidRDefault="00565757" w:rsidP="00565757">
            <w:pPr>
              <w:pStyle w:val="NoParagraphStyle"/>
              <w:spacing w:line="240" w:lineRule="auto"/>
              <w:ind w:left="122"/>
              <w:textAlignment w:val="auto"/>
              <w:rPr>
                <w:color w:val="auto"/>
                <w:lang w:val="en-US"/>
              </w:rPr>
            </w:pPr>
          </w:p>
        </w:tc>
        <w:tc>
          <w:tcPr>
            <w:tcW w:w="1304" w:type="dxa"/>
            <w:tcBorders>
              <w:top w:val="single" w:sz="4" w:space="0" w:color="000000"/>
              <w:left w:val="dotted" w:sz="8" w:space="0" w:color="000000"/>
              <w:bottom w:val="dotted" w:sz="8" w:space="0" w:color="000000"/>
              <w:right w:val="dotted" w:sz="8" w:space="0" w:color="000000"/>
            </w:tcBorders>
            <w:tcMar>
              <w:top w:w="0" w:type="dxa"/>
              <w:left w:w="142" w:type="dxa"/>
              <w:bottom w:w="0" w:type="dxa"/>
              <w:right w:w="0" w:type="dxa"/>
            </w:tcMar>
          </w:tcPr>
          <w:p w14:paraId="6DB67FD3" w14:textId="77777777" w:rsidR="00565757" w:rsidRDefault="00565757" w:rsidP="00565757">
            <w:pPr>
              <w:pStyle w:val="NoParagraphStyle"/>
              <w:spacing w:line="240" w:lineRule="auto"/>
              <w:ind w:left="122"/>
              <w:textAlignment w:val="auto"/>
              <w:rPr>
                <w:color w:val="auto"/>
                <w:lang w:val="en-US"/>
              </w:rPr>
            </w:pPr>
          </w:p>
        </w:tc>
        <w:tc>
          <w:tcPr>
            <w:tcW w:w="1474" w:type="dxa"/>
            <w:tcBorders>
              <w:top w:val="single" w:sz="4" w:space="0" w:color="000000"/>
              <w:left w:val="dotted" w:sz="8" w:space="0" w:color="000000"/>
              <w:bottom w:val="dotted" w:sz="8" w:space="0" w:color="000000"/>
              <w:right w:val="single" w:sz="6" w:space="0" w:color="000000"/>
            </w:tcBorders>
            <w:tcMar>
              <w:top w:w="0" w:type="dxa"/>
              <w:left w:w="142" w:type="dxa"/>
              <w:bottom w:w="0" w:type="dxa"/>
              <w:right w:w="0" w:type="dxa"/>
            </w:tcMar>
          </w:tcPr>
          <w:p w14:paraId="0D52B113" w14:textId="77777777" w:rsidR="00565757" w:rsidRDefault="00565757" w:rsidP="00565757">
            <w:pPr>
              <w:pStyle w:val="NoParagraphStyle"/>
              <w:spacing w:line="240" w:lineRule="auto"/>
              <w:ind w:left="122"/>
              <w:textAlignment w:val="auto"/>
              <w:rPr>
                <w:color w:val="auto"/>
                <w:lang w:val="en-US"/>
              </w:rPr>
            </w:pPr>
          </w:p>
        </w:tc>
      </w:tr>
      <w:tr w:rsidR="00565757" w14:paraId="0653FFEB" w14:textId="77777777">
        <w:trPr>
          <w:trHeight w:hRule="exact" w:val="992"/>
        </w:trPr>
        <w:tc>
          <w:tcPr>
            <w:tcW w:w="3288" w:type="dxa"/>
            <w:tcBorders>
              <w:top w:val="dotted" w:sz="8" w:space="0" w:color="000000"/>
              <w:left w:val="single" w:sz="6" w:space="0" w:color="000000"/>
              <w:bottom w:val="dotted" w:sz="8" w:space="0" w:color="000000"/>
              <w:right w:val="dotted" w:sz="8" w:space="0" w:color="000000"/>
            </w:tcBorders>
          </w:tcPr>
          <w:p w14:paraId="50B8A92F" w14:textId="77777777" w:rsidR="00565757" w:rsidRDefault="00565757" w:rsidP="00565757">
            <w:pPr>
              <w:pStyle w:val="NoParagraphStyle"/>
              <w:spacing w:line="240" w:lineRule="auto"/>
              <w:ind w:left="122"/>
              <w:textAlignment w:val="auto"/>
              <w:rPr>
                <w:color w:val="auto"/>
                <w:lang w:val="en-US"/>
              </w:rPr>
            </w:pPr>
          </w:p>
        </w:tc>
        <w:tc>
          <w:tcPr>
            <w:tcW w:w="681" w:type="dxa"/>
            <w:tcBorders>
              <w:top w:val="dotted" w:sz="8" w:space="0" w:color="000000"/>
              <w:left w:val="dotted" w:sz="8" w:space="0" w:color="000000"/>
              <w:bottom w:val="dotted" w:sz="8" w:space="0" w:color="000000"/>
              <w:right w:val="dotted" w:sz="8" w:space="0" w:color="000000"/>
            </w:tcBorders>
            <w:vAlign w:val="center"/>
          </w:tcPr>
          <w:p w14:paraId="573F5959" w14:textId="77777777" w:rsidR="00565757" w:rsidRDefault="00565757" w:rsidP="00565757">
            <w:pPr>
              <w:pStyle w:val="NoParagraphStyle"/>
              <w:spacing w:line="240" w:lineRule="auto"/>
              <w:ind w:left="122"/>
              <w:textAlignment w:val="auto"/>
              <w:rPr>
                <w:color w:val="auto"/>
                <w:lang w:val="en-US"/>
              </w:rPr>
            </w:pPr>
          </w:p>
        </w:tc>
        <w:tc>
          <w:tcPr>
            <w:tcW w:w="680" w:type="dxa"/>
            <w:tcBorders>
              <w:top w:val="dotted" w:sz="8" w:space="0" w:color="000000"/>
              <w:left w:val="dotted" w:sz="8" w:space="0" w:color="000000"/>
              <w:bottom w:val="dotted" w:sz="8" w:space="0" w:color="000000"/>
              <w:right w:val="dotted" w:sz="8" w:space="0" w:color="000000"/>
            </w:tcBorders>
            <w:vAlign w:val="center"/>
          </w:tcPr>
          <w:p w14:paraId="34538D0A" w14:textId="77777777" w:rsidR="00565757" w:rsidRDefault="00565757" w:rsidP="00565757">
            <w:pPr>
              <w:pStyle w:val="NoParagraphStyle"/>
              <w:spacing w:line="240" w:lineRule="auto"/>
              <w:ind w:left="122"/>
              <w:textAlignment w:val="auto"/>
              <w:rPr>
                <w:color w:val="auto"/>
                <w:lang w:val="en-US"/>
              </w:rPr>
            </w:pPr>
          </w:p>
        </w:tc>
        <w:tc>
          <w:tcPr>
            <w:tcW w:w="680" w:type="dxa"/>
            <w:tcBorders>
              <w:top w:val="dotted" w:sz="8" w:space="0" w:color="000000"/>
              <w:left w:val="dotted" w:sz="8" w:space="0" w:color="000000"/>
              <w:bottom w:val="dotted" w:sz="8" w:space="0" w:color="000000"/>
              <w:right w:val="dotted" w:sz="8" w:space="0" w:color="000000"/>
            </w:tcBorders>
            <w:vAlign w:val="center"/>
          </w:tcPr>
          <w:p w14:paraId="04568D15" w14:textId="77777777" w:rsidR="00565757" w:rsidRDefault="00565757" w:rsidP="00565757">
            <w:pPr>
              <w:pStyle w:val="NoParagraphStyle"/>
              <w:spacing w:line="240" w:lineRule="auto"/>
              <w:ind w:left="122"/>
              <w:textAlignment w:val="auto"/>
              <w:rPr>
                <w:color w:val="auto"/>
                <w:lang w:val="en-US"/>
              </w:rPr>
            </w:pPr>
          </w:p>
        </w:tc>
        <w:tc>
          <w:tcPr>
            <w:tcW w:w="663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76F06F2" w14:textId="77777777" w:rsidR="00565757" w:rsidRDefault="00565757" w:rsidP="00565757">
            <w:pPr>
              <w:pStyle w:val="NoParagraphStyle"/>
              <w:spacing w:line="240" w:lineRule="auto"/>
              <w:ind w:left="122"/>
              <w:textAlignment w:val="auto"/>
              <w:rPr>
                <w:color w:val="auto"/>
                <w:lang w:val="en-US"/>
              </w:rPr>
            </w:pPr>
          </w:p>
        </w:tc>
        <w:tc>
          <w:tcPr>
            <w:tcW w:w="1304" w:type="dxa"/>
            <w:tcBorders>
              <w:top w:val="dotted" w:sz="8" w:space="0" w:color="000000"/>
              <w:left w:val="dotted" w:sz="8" w:space="0" w:color="000000"/>
              <w:bottom w:val="dotted" w:sz="8" w:space="0" w:color="000000"/>
              <w:right w:val="dotted" w:sz="8" w:space="0" w:color="000000"/>
            </w:tcBorders>
            <w:tcMar>
              <w:top w:w="0" w:type="dxa"/>
              <w:left w:w="142" w:type="dxa"/>
              <w:bottom w:w="0" w:type="dxa"/>
              <w:right w:w="0" w:type="dxa"/>
            </w:tcMar>
          </w:tcPr>
          <w:p w14:paraId="496A1AC0" w14:textId="77777777" w:rsidR="00565757" w:rsidRDefault="00565757" w:rsidP="00565757">
            <w:pPr>
              <w:pStyle w:val="NoParagraphStyle"/>
              <w:spacing w:line="240" w:lineRule="auto"/>
              <w:ind w:left="122"/>
              <w:textAlignment w:val="auto"/>
              <w:rPr>
                <w:color w:val="auto"/>
                <w:lang w:val="en-US"/>
              </w:rPr>
            </w:pPr>
          </w:p>
        </w:tc>
        <w:tc>
          <w:tcPr>
            <w:tcW w:w="1474" w:type="dxa"/>
            <w:tcBorders>
              <w:top w:val="dotted" w:sz="8" w:space="0" w:color="000000"/>
              <w:left w:val="dotted" w:sz="8" w:space="0" w:color="000000"/>
              <w:bottom w:val="dotted" w:sz="8" w:space="0" w:color="000000"/>
              <w:right w:val="single" w:sz="6" w:space="0" w:color="000000"/>
            </w:tcBorders>
            <w:tcMar>
              <w:top w:w="0" w:type="dxa"/>
              <w:left w:w="142" w:type="dxa"/>
              <w:bottom w:w="0" w:type="dxa"/>
              <w:right w:w="0" w:type="dxa"/>
            </w:tcMar>
          </w:tcPr>
          <w:p w14:paraId="0691115E" w14:textId="77777777" w:rsidR="00565757" w:rsidRDefault="00565757" w:rsidP="00565757">
            <w:pPr>
              <w:pStyle w:val="NoParagraphStyle"/>
              <w:spacing w:line="240" w:lineRule="auto"/>
              <w:ind w:left="122"/>
              <w:textAlignment w:val="auto"/>
              <w:rPr>
                <w:color w:val="auto"/>
                <w:lang w:val="en-US"/>
              </w:rPr>
            </w:pPr>
          </w:p>
        </w:tc>
      </w:tr>
      <w:tr w:rsidR="00565757" w14:paraId="1D21E813" w14:textId="77777777">
        <w:trPr>
          <w:trHeight w:hRule="exact" w:val="992"/>
        </w:trPr>
        <w:tc>
          <w:tcPr>
            <w:tcW w:w="3288" w:type="dxa"/>
            <w:tcBorders>
              <w:top w:val="dotted" w:sz="8" w:space="0" w:color="000000"/>
              <w:left w:val="single" w:sz="6" w:space="0" w:color="000000"/>
              <w:bottom w:val="single" w:sz="4" w:space="0" w:color="000000"/>
              <w:right w:val="dotted" w:sz="8" w:space="0" w:color="000000"/>
            </w:tcBorders>
          </w:tcPr>
          <w:p w14:paraId="5F8D99C2" w14:textId="77777777" w:rsidR="00565757" w:rsidRDefault="00565757" w:rsidP="00565757">
            <w:pPr>
              <w:pStyle w:val="NoParagraphStyle"/>
              <w:spacing w:line="240" w:lineRule="auto"/>
              <w:ind w:left="122"/>
              <w:textAlignment w:val="auto"/>
              <w:rPr>
                <w:color w:val="auto"/>
                <w:lang w:val="en-US"/>
              </w:rPr>
            </w:pPr>
          </w:p>
        </w:tc>
        <w:tc>
          <w:tcPr>
            <w:tcW w:w="681" w:type="dxa"/>
            <w:tcBorders>
              <w:top w:val="dotted" w:sz="8" w:space="0" w:color="000000"/>
              <w:left w:val="dotted" w:sz="8" w:space="0" w:color="000000"/>
              <w:bottom w:val="single" w:sz="4" w:space="0" w:color="000000"/>
              <w:right w:val="dotted" w:sz="8" w:space="0" w:color="000000"/>
            </w:tcBorders>
            <w:vAlign w:val="center"/>
          </w:tcPr>
          <w:p w14:paraId="56509AF1" w14:textId="77777777" w:rsidR="00565757" w:rsidRDefault="00565757" w:rsidP="00565757">
            <w:pPr>
              <w:pStyle w:val="NoParagraphStyle"/>
              <w:spacing w:line="240" w:lineRule="auto"/>
              <w:ind w:left="122"/>
              <w:textAlignment w:val="auto"/>
              <w:rPr>
                <w:color w:val="auto"/>
                <w:lang w:val="en-US"/>
              </w:rPr>
            </w:pPr>
          </w:p>
        </w:tc>
        <w:tc>
          <w:tcPr>
            <w:tcW w:w="680" w:type="dxa"/>
            <w:tcBorders>
              <w:top w:val="dotted" w:sz="8" w:space="0" w:color="000000"/>
              <w:left w:val="dotted" w:sz="8" w:space="0" w:color="000000"/>
              <w:bottom w:val="single" w:sz="4" w:space="0" w:color="000000"/>
              <w:right w:val="dotted" w:sz="8" w:space="0" w:color="000000"/>
            </w:tcBorders>
            <w:vAlign w:val="center"/>
          </w:tcPr>
          <w:p w14:paraId="6D54E5DE" w14:textId="77777777" w:rsidR="00565757" w:rsidRDefault="00565757" w:rsidP="00565757">
            <w:pPr>
              <w:pStyle w:val="NoParagraphStyle"/>
              <w:spacing w:line="240" w:lineRule="auto"/>
              <w:ind w:left="122"/>
              <w:textAlignment w:val="auto"/>
              <w:rPr>
                <w:color w:val="auto"/>
                <w:lang w:val="en-US"/>
              </w:rPr>
            </w:pPr>
          </w:p>
        </w:tc>
        <w:tc>
          <w:tcPr>
            <w:tcW w:w="680" w:type="dxa"/>
            <w:tcBorders>
              <w:top w:val="dotted" w:sz="8" w:space="0" w:color="000000"/>
              <w:left w:val="dotted" w:sz="8" w:space="0" w:color="000000"/>
              <w:bottom w:val="single" w:sz="4" w:space="0" w:color="000000"/>
              <w:right w:val="dotted" w:sz="8" w:space="0" w:color="000000"/>
            </w:tcBorders>
            <w:vAlign w:val="center"/>
          </w:tcPr>
          <w:p w14:paraId="6D035913" w14:textId="77777777" w:rsidR="00565757" w:rsidRDefault="00565757" w:rsidP="00565757">
            <w:pPr>
              <w:pStyle w:val="NoParagraphStyle"/>
              <w:spacing w:line="240" w:lineRule="auto"/>
              <w:ind w:left="122"/>
              <w:textAlignment w:val="auto"/>
              <w:rPr>
                <w:color w:val="auto"/>
                <w:lang w:val="en-US"/>
              </w:rPr>
            </w:pPr>
          </w:p>
        </w:tc>
        <w:tc>
          <w:tcPr>
            <w:tcW w:w="6633"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47D2F9B" w14:textId="77777777" w:rsidR="00565757" w:rsidRDefault="00565757" w:rsidP="00565757">
            <w:pPr>
              <w:pStyle w:val="NoParagraphStyle"/>
              <w:spacing w:line="240" w:lineRule="auto"/>
              <w:ind w:left="122"/>
              <w:textAlignment w:val="auto"/>
              <w:rPr>
                <w:color w:val="auto"/>
                <w:lang w:val="en-US"/>
              </w:rPr>
            </w:pPr>
          </w:p>
        </w:tc>
        <w:tc>
          <w:tcPr>
            <w:tcW w:w="1304" w:type="dxa"/>
            <w:tcBorders>
              <w:top w:val="dotted" w:sz="8" w:space="0" w:color="000000"/>
              <w:left w:val="dotted" w:sz="8" w:space="0" w:color="000000"/>
              <w:bottom w:val="single" w:sz="4" w:space="0" w:color="000000"/>
              <w:right w:val="dotted" w:sz="8" w:space="0" w:color="000000"/>
            </w:tcBorders>
            <w:tcMar>
              <w:top w:w="0" w:type="dxa"/>
              <w:left w:w="142" w:type="dxa"/>
              <w:bottom w:w="0" w:type="dxa"/>
              <w:right w:w="0" w:type="dxa"/>
            </w:tcMar>
          </w:tcPr>
          <w:p w14:paraId="419810F8" w14:textId="77777777" w:rsidR="00565757" w:rsidRDefault="00565757" w:rsidP="00565757">
            <w:pPr>
              <w:pStyle w:val="NoParagraphStyle"/>
              <w:spacing w:line="240" w:lineRule="auto"/>
              <w:ind w:left="122"/>
              <w:textAlignment w:val="auto"/>
              <w:rPr>
                <w:color w:val="auto"/>
                <w:lang w:val="en-US"/>
              </w:rPr>
            </w:pPr>
          </w:p>
        </w:tc>
        <w:tc>
          <w:tcPr>
            <w:tcW w:w="1474" w:type="dxa"/>
            <w:tcBorders>
              <w:top w:val="dotted" w:sz="8" w:space="0" w:color="000000"/>
              <w:left w:val="dotted" w:sz="8" w:space="0" w:color="000000"/>
              <w:bottom w:val="single" w:sz="4" w:space="0" w:color="000000"/>
              <w:right w:val="single" w:sz="6" w:space="0" w:color="000000"/>
            </w:tcBorders>
            <w:tcMar>
              <w:top w:w="0" w:type="dxa"/>
              <w:left w:w="142" w:type="dxa"/>
              <w:bottom w:w="0" w:type="dxa"/>
              <w:right w:w="0" w:type="dxa"/>
            </w:tcMar>
          </w:tcPr>
          <w:p w14:paraId="01CFD4C3" w14:textId="77777777" w:rsidR="00565757" w:rsidRDefault="00565757" w:rsidP="00565757">
            <w:pPr>
              <w:pStyle w:val="NoParagraphStyle"/>
              <w:spacing w:line="240" w:lineRule="auto"/>
              <w:ind w:left="122"/>
              <w:textAlignment w:val="auto"/>
              <w:rPr>
                <w:color w:val="auto"/>
                <w:lang w:val="en-US"/>
              </w:rPr>
            </w:pPr>
          </w:p>
        </w:tc>
      </w:tr>
    </w:tbl>
    <w:p w14:paraId="38D0F354" w14:textId="77777777" w:rsidR="00565757" w:rsidRDefault="00565757" w:rsidP="00565757">
      <w:pPr>
        <w:pStyle w:val="Copybullet"/>
        <w:spacing w:after="0"/>
        <w:rPr>
          <w:rFonts w:ascii="ArialMT" w:hAnsi="ArialMT" w:cs="ArialMT"/>
        </w:rPr>
      </w:pPr>
    </w:p>
    <w:tbl>
      <w:tblPr>
        <w:tblW w:w="0" w:type="auto"/>
        <w:tblInd w:w="8" w:type="dxa"/>
        <w:tblLayout w:type="fixed"/>
        <w:tblCellMar>
          <w:left w:w="0" w:type="dxa"/>
          <w:right w:w="0" w:type="dxa"/>
        </w:tblCellMar>
        <w:tblLook w:val="0000" w:firstRow="0" w:lastRow="0" w:firstColumn="0" w:lastColumn="0" w:noHBand="0" w:noVBand="0"/>
      </w:tblPr>
      <w:tblGrid>
        <w:gridCol w:w="1361"/>
        <w:gridCol w:w="1840"/>
        <w:gridCol w:w="1984"/>
        <w:gridCol w:w="1587"/>
        <w:gridCol w:w="1134"/>
        <w:gridCol w:w="2438"/>
        <w:gridCol w:w="2041"/>
        <w:gridCol w:w="2381"/>
      </w:tblGrid>
      <w:tr w:rsidR="00565757" w14:paraId="6B807541" w14:textId="77777777">
        <w:trPr>
          <w:trHeight w:val="60"/>
        </w:trPr>
        <w:tc>
          <w:tcPr>
            <w:tcW w:w="13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13A080" w14:textId="77777777" w:rsidR="00565757" w:rsidRPr="000004A0" w:rsidRDefault="00565757" w:rsidP="00565757">
            <w:pPr>
              <w:pStyle w:val="Copybullet"/>
              <w:ind w:left="142"/>
              <w:rPr>
                <w:rFonts w:ascii="Arial Bold" w:hAnsi="Arial Bold"/>
              </w:rPr>
            </w:pPr>
            <w:r w:rsidRPr="000004A0">
              <w:rPr>
                <w:rStyle w:val="Copyreg"/>
                <w:rFonts w:ascii="Arial Bold" w:hAnsi="Arial Bold" w:cs="ArialMT"/>
              </w:rPr>
              <w:t xml:space="preserve">Hazards </w:t>
            </w:r>
            <w:r w:rsidRPr="000004A0">
              <w:rPr>
                <w:rStyle w:val="Copyreg"/>
                <w:rFonts w:ascii="Arial Bold" w:hAnsi="Arial Bold" w:cs="ArialMT"/>
              </w:rPr>
              <w:br/>
              <w:t>to consider</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01372C"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Biological</w:t>
            </w:r>
          </w:p>
          <w:p w14:paraId="40AE89AC"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Burns/Heat</w:t>
            </w:r>
          </w:p>
          <w:p w14:paraId="02E45A8A"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Chemical effects</w:t>
            </w:r>
          </w:p>
          <w:p w14:paraId="0D720573" w14:textId="77777777" w:rsidR="00565757" w:rsidRDefault="00565757">
            <w:pPr>
              <w:pStyle w:val="Copybullet"/>
              <w:spacing w:after="0"/>
            </w:pPr>
            <w:r>
              <w:rPr>
                <w:rFonts w:ascii="ArialMT" w:hAnsi="ArialMT" w:cs="ArialMT"/>
              </w:rPr>
              <w:t>•</w:t>
            </w:r>
            <w:r>
              <w:rPr>
                <w:rFonts w:ascii="ArialMT" w:hAnsi="ArialMT" w:cs="ArialMT"/>
              </w:rPr>
              <w:tab/>
              <w:t>Crushing</w:t>
            </w:r>
          </w:p>
        </w:tc>
        <w:tc>
          <w:tcPr>
            <w:tcW w:w="19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47D1C9"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Cutting</w:t>
            </w:r>
          </w:p>
          <w:p w14:paraId="60480806"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Electrical</w:t>
            </w:r>
          </w:p>
          <w:p w14:paraId="4668BF9F"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Entanglement</w:t>
            </w:r>
          </w:p>
          <w:p w14:paraId="3B8C10C0" w14:textId="77777777" w:rsidR="00565757" w:rsidRDefault="00565757">
            <w:pPr>
              <w:pStyle w:val="Copybullet"/>
              <w:spacing w:after="0"/>
            </w:pPr>
            <w:r>
              <w:rPr>
                <w:rFonts w:ascii="ArialMT" w:hAnsi="ArialMT" w:cs="ArialMT"/>
              </w:rPr>
              <w:t>•</w:t>
            </w:r>
            <w:r>
              <w:rPr>
                <w:rFonts w:ascii="ArialMT" w:hAnsi="ArialMT" w:cs="ArialMT"/>
              </w:rPr>
              <w:tab/>
              <w:t>Ergonomic effects</w:t>
            </w:r>
            <w:r>
              <w:rPr>
                <w:rFonts w:ascii="ArialMT" w:hAnsi="ArialMT" w:cs="ArialMT"/>
              </w:rPr>
              <w:tab/>
            </w:r>
          </w:p>
        </w:tc>
        <w:tc>
          <w:tcPr>
            <w:tcW w:w="15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6B755D"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Falling</w:t>
            </w:r>
          </w:p>
          <w:p w14:paraId="40821B92"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Fatigue</w:t>
            </w:r>
          </w:p>
          <w:p w14:paraId="5A687F03"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Fire/Explosion</w:t>
            </w:r>
          </w:p>
          <w:p w14:paraId="75DD8129" w14:textId="77777777" w:rsidR="00565757" w:rsidRDefault="00565757">
            <w:pPr>
              <w:pStyle w:val="Copybullet"/>
              <w:spacing w:after="0"/>
            </w:pPr>
            <w:r>
              <w:rPr>
                <w:rFonts w:ascii="ArialMT" w:hAnsi="ArialMT" w:cs="ArialMT"/>
              </w:rPr>
              <w:t>•</w:t>
            </w:r>
            <w:r>
              <w:rPr>
                <w:rFonts w:ascii="ArialMT" w:hAnsi="ArialMT" w:cs="ArialMT"/>
              </w:rPr>
              <w:tab/>
              <w:t>Fumes</w:t>
            </w:r>
            <w:r>
              <w:rPr>
                <w:rFonts w:ascii="ArialMT" w:hAnsi="ArialMT" w:cs="ArialMT"/>
              </w:rPr>
              <w:tab/>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B0F163"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Friction</w:t>
            </w:r>
          </w:p>
          <w:p w14:paraId="18294799"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Gasses</w:t>
            </w:r>
          </w:p>
          <w:p w14:paraId="02AC69E4"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Light</w:t>
            </w:r>
          </w:p>
          <w:p w14:paraId="2B66F0E0" w14:textId="77777777" w:rsidR="00565757" w:rsidRDefault="00565757">
            <w:pPr>
              <w:pStyle w:val="Copybullet"/>
              <w:spacing w:after="0"/>
            </w:pPr>
            <w:r>
              <w:rPr>
                <w:rFonts w:ascii="ArialMT" w:hAnsi="ArialMT" w:cs="ArialMT"/>
              </w:rPr>
              <w:t>•</w:t>
            </w:r>
            <w:r>
              <w:rPr>
                <w:rFonts w:ascii="ArialMT" w:hAnsi="ArialMT" w:cs="ArialMT"/>
              </w:rPr>
              <w:tab/>
              <w:t>Noise</w:t>
            </w:r>
            <w:r>
              <w:rPr>
                <w:rFonts w:ascii="ArialMT" w:hAnsi="ArialMT" w:cs="ArialMT"/>
              </w:rPr>
              <w:tab/>
            </w:r>
          </w:p>
        </w:tc>
        <w:tc>
          <w:tcPr>
            <w:tcW w:w="24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3378D3"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Overcome by something </w:t>
            </w:r>
          </w:p>
          <w:p w14:paraId="7CAF1103"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Overexertion</w:t>
            </w:r>
          </w:p>
          <w:p w14:paraId="632CA28A"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Psychological stress </w:t>
            </w:r>
          </w:p>
          <w:p w14:paraId="42646B1D" w14:textId="77777777" w:rsidR="00565757" w:rsidRDefault="00565757">
            <w:pPr>
              <w:pStyle w:val="Copybullet"/>
              <w:spacing w:after="0"/>
            </w:pPr>
            <w:r>
              <w:rPr>
                <w:rFonts w:ascii="ArialMT" w:hAnsi="ArialMT" w:cs="ArialMT"/>
              </w:rPr>
              <w:t>•</w:t>
            </w:r>
            <w:r>
              <w:rPr>
                <w:rFonts w:ascii="ArialMT" w:hAnsi="ArialMT" w:cs="ArialMT"/>
              </w:rPr>
              <w:tab/>
              <w:t>Radiation</w:t>
            </w:r>
            <w:r>
              <w:rPr>
                <w:rFonts w:ascii="ArialMT" w:hAnsi="ArialMT" w:cs="ArialMT"/>
              </w:rPr>
              <w:tab/>
            </w:r>
          </w:p>
        </w:tc>
        <w:tc>
          <w:tcPr>
            <w:tcW w:w="20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6E0F5A"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Shearing</w:t>
            </w:r>
          </w:p>
          <w:p w14:paraId="164FC50B"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Slipping and tripping</w:t>
            </w:r>
          </w:p>
          <w:p w14:paraId="0D46E634"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Stabbing</w:t>
            </w:r>
          </w:p>
          <w:p w14:paraId="73FA1CFF" w14:textId="77777777" w:rsidR="00565757" w:rsidRDefault="00565757">
            <w:pPr>
              <w:pStyle w:val="Copybullet"/>
              <w:spacing w:after="0"/>
            </w:pPr>
            <w:r>
              <w:rPr>
                <w:rFonts w:ascii="ArialMT" w:hAnsi="ArialMT" w:cs="ArialMT"/>
              </w:rPr>
              <w:t>•</w:t>
            </w:r>
            <w:r>
              <w:rPr>
                <w:rFonts w:ascii="ArialMT" w:hAnsi="ArialMT" w:cs="ArialMT"/>
              </w:rPr>
              <w:tab/>
              <w:t>Struck by something</w:t>
            </w:r>
          </w:p>
        </w:tc>
        <w:tc>
          <w:tcPr>
            <w:tcW w:w="23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37671C"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Striking against </w:t>
            </w:r>
            <w:r>
              <w:rPr>
                <w:rFonts w:ascii="ArialMT" w:hAnsi="ArialMT" w:cs="ArialMT"/>
              </w:rPr>
              <w:tab/>
              <w:t>something</w:t>
            </w:r>
          </w:p>
          <w:p w14:paraId="317B7C68"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Suffocation</w:t>
            </w:r>
          </w:p>
          <w:p w14:paraId="69607673"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Thermal stress </w:t>
            </w:r>
          </w:p>
          <w:p w14:paraId="34ACFD5C" w14:textId="77777777" w:rsidR="00565757" w:rsidRDefault="00565757">
            <w:pPr>
              <w:pStyle w:val="Copybullet"/>
              <w:spacing w:after="0"/>
            </w:pPr>
            <w:r>
              <w:rPr>
                <w:rFonts w:ascii="ArialMT" w:hAnsi="ArialMT" w:cs="ArialMT"/>
              </w:rPr>
              <w:t>•</w:t>
            </w:r>
            <w:r>
              <w:rPr>
                <w:rFonts w:ascii="ArialMT" w:hAnsi="ArialMT" w:cs="ArialMT"/>
              </w:rPr>
              <w:tab/>
              <w:t>Vibration</w:t>
            </w:r>
          </w:p>
        </w:tc>
      </w:tr>
    </w:tbl>
    <w:p w14:paraId="3A1F3FB7" w14:textId="77777777" w:rsidR="00762529" w:rsidRPr="00431CC8" w:rsidRDefault="00762529" w:rsidP="00431CC8">
      <w:pPr>
        <w:pStyle w:val="Heading1"/>
        <w:sectPr w:rsidR="00762529" w:rsidRPr="00431CC8" w:rsidSect="00762529">
          <w:footerReference w:type="default" r:id="rId48"/>
          <w:pgSz w:w="16838" w:h="11906" w:orient="landscape" w:code="9"/>
          <w:pgMar w:top="1134" w:right="815" w:bottom="1418" w:left="1134" w:header="567" w:footer="425" w:gutter="0"/>
          <w:cols w:space="708"/>
          <w:formProt w:val="0"/>
          <w:docGrid w:linePitch="360"/>
        </w:sectPr>
      </w:pPr>
    </w:p>
    <w:p w14:paraId="5BDC281F" w14:textId="77777777" w:rsidR="00565757" w:rsidRPr="00431CC8" w:rsidRDefault="00C2598A" w:rsidP="00667715">
      <w:pPr>
        <w:pStyle w:val="Heading1"/>
        <w:spacing w:before="0"/>
      </w:pPr>
      <w:bookmarkStart w:id="169" w:name="_Toc21444702"/>
      <w:bookmarkStart w:id="170" w:name="_Hlk21527651"/>
      <w:bookmarkEnd w:id="168"/>
      <w:r>
        <w:t>Attachment</w:t>
      </w:r>
      <w:r w:rsidR="00565757" w:rsidRPr="00431CC8">
        <w:t xml:space="preserve"> 95 - Ergonomics – improving physical job design</w:t>
      </w:r>
      <w:bookmarkEnd w:id="169"/>
    </w:p>
    <w:p w14:paraId="27FC0288" w14:textId="77777777" w:rsidR="00565757" w:rsidRDefault="00565757" w:rsidP="00565757"/>
    <w:p w14:paraId="09F9EA02" w14:textId="77777777" w:rsidR="00565757" w:rsidRDefault="00565757" w:rsidP="00565757">
      <w:pPr>
        <w:pStyle w:val="Copyb4bullet"/>
        <w:rPr>
          <w:rFonts w:ascii="ArialMT" w:hAnsi="ArialMT" w:cs="ArialMT"/>
        </w:rPr>
      </w:pPr>
      <w:r>
        <w:rPr>
          <w:rFonts w:ascii="ArialMT" w:hAnsi="ArialMT" w:cs="ArialMT"/>
        </w:rPr>
        <w:t>The important aspect of physical job design is that it fits with how our bodies operate. Points to consider include:</w:t>
      </w:r>
    </w:p>
    <w:p w14:paraId="539316F5"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 xml:space="preserve">Joints should be in relaxed and comfortable positions. This makes the work of muscles, ligaments and tendons around joints more efficient. Where extreme positions must be used, they should be held for </w:t>
      </w:r>
      <w:r>
        <w:rPr>
          <w:rFonts w:ascii="ArialMT" w:hAnsi="ArialMT" w:cs="ArialMT"/>
        </w:rPr>
        <w:br/>
        <w:t>as little time as possible and not repeated often.</w:t>
      </w:r>
    </w:p>
    <w:p w14:paraId="4CE492BD"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The work should be kept as close as possible to the body to minimise the stress on the body when reaching to perform a task.</w:t>
      </w:r>
    </w:p>
    <w:p w14:paraId="77DE3F6A"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Commonly accessed items should be stored between hip and shoulder height, where possible, to avoid bending over and reaching up.</w:t>
      </w:r>
    </w:p>
    <w:p w14:paraId="2433AEC9"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Repetitive tasks such as using a keyboard and mouse should be performed for short periods. They are best interspersed with other tasks requiring different postures and movements, such as collecting work at the printer, reviewing, photocopying and distributing documents.</w:t>
      </w:r>
    </w:p>
    <w:p w14:paraId="6DC5106F" w14:textId="77777777" w:rsidR="00565757" w:rsidRDefault="00565757" w:rsidP="00565757">
      <w:pPr>
        <w:pStyle w:val="Copybullet"/>
        <w:rPr>
          <w:rFonts w:ascii="ArialMT" w:hAnsi="ArialMT" w:cs="ArialMT"/>
        </w:rPr>
      </w:pPr>
      <w:r>
        <w:rPr>
          <w:rFonts w:ascii="ArialMT" w:hAnsi="ArialMT" w:cs="ArialMT"/>
        </w:rPr>
        <w:t>•</w:t>
      </w:r>
      <w:r>
        <w:rPr>
          <w:rFonts w:ascii="ArialMT" w:hAnsi="ArialMT" w:cs="ArialMT"/>
        </w:rPr>
        <w:tab/>
        <w:t>Static or fixed postures should only be held for short periods of time and interspersed with different tasks.</w:t>
      </w:r>
    </w:p>
    <w:p w14:paraId="3C14741A"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 xml:space="preserve">Job design should provide the opportunity for people to sit, stand or walk a short distance as a normal part </w:t>
      </w:r>
      <w:r>
        <w:rPr>
          <w:rFonts w:ascii="ArialMT" w:hAnsi="ArialMT" w:cs="ArialMT"/>
        </w:rPr>
        <w:br/>
        <w:t>of their job tasks and activities.</w:t>
      </w:r>
    </w:p>
    <w:p w14:paraId="77B6D3FF" w14:textId="77777777" w:rsidR="00565757" w:rsidRDefault="00565757" w:rsidP="00565757">
      <w:pPr>
        <w:pStyle w:val="Copybullet"/>
        <w:rPr>
          <w:rFonts w:ascii="ArialMT" w:hAnsi="ArialMT" w:cs="ArialMT"/>
        </w:rPr>
      </w:pPr>
      <w:r>
        <w:rPr>
          <w:rFonts w:ascii="ArialMT" w:hAnsi="ArialMT" w:cs="ArialMT"/>
        </w:rPr>
        <w:t>•</w:t>
      </w:r>
      <w:r>
        <w:rPr>
          <w:rFonts w:ascii="ArialMT" w:hAnsi="ArialMT" w:cs="ArialMT"/>
        </w:rPr>
        <w:tab/>
        <w:t>Exertion from the use of excessive force should be avoided.</w:t>
      </w:r>
    </w:p>
    <w:p w14:paraId="3BEFD393" w14:textId="77777777" w:rsidR="00565757" w:rsidRDefault="00565757" w:rsidP="00565757">
      <w:pPr>
        <w:pStyle w:val="Copylastbullet"/>
        <w:ind w:left="198" w:hanging="198"/>
        <w:rPr>
          <w:rFonts w:ascii="ArialMT" w:hAnsi="ArialMT" w:cs="ArialMT"/>
        </w:rPr>
      </w:pPr>
      <w:r>
        <w:rPr>
          <w:rFonts w:ascii="ArialMT" w:hAnsi="ArialMT" w:cs="ArialMT"/>
        </w:rPr>
        <w:t>•</w:t>
      </w:r>
      <w:r>
        <w:rPr>
          <w:rFonts w:ascii="ArialMT" w:hAnsi="ArialMT" w:cs="ArialMT"/>
        </w:rPr>
        <w:tab/>
        <w:t>Exertion of force should be done in an upright posture, without twisting the spine and preferably using both hands equally.</w:t>
      </w:r>
    </w:p>
    <w:p w14:paraId="7A9484A4" w14:textId="77777777" w:rsidR="00565757" w:rsidRDefault="00565757" w:rsidP="00565757">
      <w:pPr>
        <w:pStyle w:val="Copy"/>
        <w:rPr>
          <w:rFonts w:ascii="ArialMT" w:hAnsi="ArialMT" w:cs="ArialMT"/>
        </w:rPr>
      </w:pPr>
      <w:r>
        <w:rPr>
          <w:rFonts w:ascii="ArialMT" w:hAnsi="ArialMT" w:cs="ArialMT"/>
        </w:rPr>
        <w:t xml:space="preserve">It is further recommended that appropriate stretches be regularly performed during the day to assist with increased blood flow throughout the body and to promote improved postures. </w:t>
      </w:r>
    </w:p>
    <w:p w14:paraId="2EB18A68" w14:textId="77777777" w:rsidR="00565757" w:rsidRDefault="00565757" w:rsidP="00565757"/>
    <w:p w14:paraId="6C1770F3" w14:textId="77777777" w:rsidR="00565757" w:rsidRDefault="00565757">
      <w:pPr>
        <w:spacing w:after="0"/>
        <w:rPr>
          <w:rFonts w:ascii="Arial-BoldMT" w:eastAsiaTheme="minorHAnsi" w:hAnsi="Arial-BoldMT" w:cs="Arial-BoldMT"/>
          <w:b/>
          <w:bCs/>
          <w:caps/>
          <w:color w:val="000000"/>
          <w:spacing w:val="-2"/>
          <w:sz w:val="22"/>
          <w:szCs w:val="22"/>
          <w:lang w:val="en-GB"/>
        </w:rPr>
      </w:pPr>
      <w:r>
        <w:rPr>
          <w:rFonts w:ascii="Arial-BoldMT" w:hAnsi="Arial-BoldMT" w:cs="Arial-BoldMT"/>
          <w:b/>
          <w:bCs/>
        </w:rPr>
        <w:br w:type="page"/>
      </w:r>
    </w:p>
    <w:p w14:paraId="5A550AD2" w14:textId="77777777" w:rsidR="00565757" w:rsidRPr="00431CC8" w:rsidRDefault="00C2598A" w:rsidP="00431CC8">
      <w:pPr>
        <w:pStyle w:val="Heading1"/>
      </w:pPr>
      <w:bookmarkStart w:id="171" w:name="_Attachment_96_(Part"/>
      <w:bookmarkStart w:id="172" w:name="_Toc21444703"/>
      <w:bookmarkStart w:id="173" w:name="_Hlk17708589"/>
      <w:bookmarkStart w:id="174" w:name="_Hlk21527679"/>
      <w:bookmarkEnd w:id="171"/>
      <w:bookmarkEnd w:id="170"/>
      <w:r>
        <w:t>Attachment</w:t>
      </w:r>
      <w:r w:rsidR="00565757" w:rsidRPr="00431CC8">
        <w:t xml:space="preserve"> 96 (</w:t>
      </w:r>
      <w:r w:rsidR="00D31D4D">
        <w:t>P</w:t>
      </w:r>
      <w:r w:rsidR="00565757" w:rsidRPr="00431CC8">
        <w:t>art A) - Hazard Identification, Risk Assessment and Corrective Action Form</w:t>
      </w:r>
      <w:bookmarkEnd w:id="172"/>
    </w:p>
    <w:p w14:paraId="0B8CED8A" w14:textId="77777777" w:rsidR="00565757" w:rsidRDefault="00565757" w:rsidP="00565757"/>
    <w:p w14:paraId="3881730B" w14:textId="77777777" w:rsidR="00565757" w:rsidRDefault="00565757" w:rsidP="00565757">
      <w:pPr>
        <w:pStyle w:val="HeadC"/>
        <w:rPr>
          <w:rFonts w:ascii="Arial-BoldMT" w:hAnsi="Arial-BoldMT" w:cs="Arial-BoldMT"/>
          <w:b/>
          <w:bCs/>
        </w:rPr>
      </w:pPr>
      <w:r>
        <w:rPr>
          <w:rFonts w:ascii="Arial-BoldMT" w:hAnsi="Arial-BoldMT" w:cs="Arial-BoldMT"/>
          <w:b/>
          <w:bCs/>
        </w:rPr>
        <w:t>Hazard Identification, Risk Assessment and Corrective Action Form</w:t>
      </w:r>
    </w:p>
    <w:p w14:paraId="59273168" w14:textId="77777777" w:rsidR="00565757" w:rsidRDefault="00565757" w:rsidP="00565757">
      <w:pPr>
        <w:pStyle w:val="HeadD"/>
        <w:rPr>
          <w:rFonts w:cs="Arial-BoldMT"/>
          <w:b/>
          <w:bCs/>
        </w:rPr>
      </w:pPr>
      <w:r>
        <w:rPr>
          <w:rFonts w:cs="Arial-BoldMT"/>
          <w:b/>
          <w:bCs/>
        </w:rPr>
        <w:t xml:space="preserve">Step 1A. Hazard identification – completed by employee or employer </w:t>
      </w:r>
    </w:p>
    <w:p w14:paraId="4F9F3667" w14:textId="77777777" w:rsidR="00565757" w:rsidRDefault="00565757" w:rsidP="00565757">
      <w:pPr>
        <w:pStyle w:val="Copy"/>
        <w:spacing w:after="340"/>
        <w:rPr>
          <w:rFonts w:ascii="ArialMT" w:hAnsi="ArialMT" w:cs="ArialMT"/>
        </w:rPr>
      </w:pPr>
      <w:r>
        <w:rPr>
          <w:rFonts w:ascii="ArialMT" w:hAnsi="ArialMT" w:cs="ArialMT"/>
        </w:rPr>
        <w:t xml:space="preserve">If urgent please ring or contact employer immediately, control situation as best you can without exposing yourself or others to undue harm. Then follow up as soon as possible with completion of this form. </w:t>
      </w:r>
    </w:p>
    <w:p w14:paraId="29F6DC2B" w14:textId="77777777" w:rsidR="00565757" w:rsidRDefault="00565757" w:rsidP="00565757">
      <w:pPr>
        <w:pStyle w:val="Copy"/>
        <w:tabs>
          <w:tab w:val="left" w:pos="580"/>
          <w:tab w:val="left" w:pos="2700"/>
          <w:tab w:val="left" w:pos="5980"/>
        </w:tabs>
        <w:spacing w:after="227"/>
        <w:rPr>
          <w:rStyle w:val="Copyreg"/>
          <w:rFonts w:ascii="ArialMT" w:hAnsi="ArialMT" w:cs="ArialMT"/>
        </w:rPr>
      </w:pPr>
      <w:r>
        <w:rPr>
          <w:rStyle w:val="Copyreg"/>
          <w:rFonts w:ascii="ArialMT" w:hAnsi="ArialMT" w:cs="ArialMT"/>
        </w:rPr>
        <w:t>Date: …………………….</w:t>
      </w:r>
      <w:r w:rsidR="00D31D4D">
        <w:rPr>
          <w:rStyle w:val="Copyreg"/>
          <w:rFonts w:ascii="ArialMT" w:hAnsi="ArialMT" w:cs="ArialMT"/>
        </w:rPr>
        <w:t xml:space="preserve"> </w:t>
      </w:r>
      <w:r w:rsidR="00D31D4D">
        <w:rPr>
          <w:rStyle w:val="Copyreg"/>
          <w:rFonts w:ascii="ArialMT" w:hAnsi="ArialMT" w:cs="ArialMT"/>
        </w:rPr>
        <w:tab/>
      </w:r>
      <w:r>
        <w:rPr>
          <w:rStyle w:val="Copyreg"/>
          <w:rFonts w:ascii="ArialMT" w:hAnsi="ArialMT" w:cs="ArialMT"/>
        </w:rPr>
        <w:t>Hazard raised by</w:t>
      </w:r>
      <w:r>
        <w:rPr>
          <w:rFonts w:ascii="ArialMT" w:hAnsi="ArialMT" w:cs="ArialMT"/>
        </w:rPr>
        <w:t xml:space="preserve"> (please print name):</w:t>
      </w:r>
      <w:r>
        <w:rPr>
          <w:rFonts w:ascii="ArialMT" w:hAnsi="ArialMT" w:cs="ArialMT"/>
        </w:rPr>
        <w:tab/>
        <w:t xml:space="preserve"> …………………………</w:t>
      </w:r>
    </w:p>
    <w:p w14:paraId="7E6933C9" w14:textId="77777777" w:rsidR="00565757" w:rsidRDefault="00565757" w:rsidP="00565757">
      <w:pPr>
        <w:pStyle w:val="Copy"/>
        <w:spacing w:after="170"/>
        <w:rPr>
          <w:rFonts w:ascii="ArialMT" w:hAnsi="ArialMT" w:cs="ArialMT"/>
        </w:rPr>
      </w:pPr>
      <w:r>
        <w:rPr>
          <w:rFonts w:ascii="ArialMT" w:hAnsi="ArialMT" w:cs="ArialMT"/>
        </w:rPr>
        <w:t xml:space="preserve">Please describe possible workplace hazard in as much detail as possible including where it is located, </w:t>
      </w:r>
      <w:r>
        <w:rPr>
          <w:rFonts w:ascii="ArialMT" w:hAnsi="ArialMT" w:cs="ArialMT"/>
        </w:rPr>
        <w:br/>
        <w:t xml:space="preserve">source if known, who might be exposed to harm, how long it’s been around, if there are precautions that </w:t>
      </w:r>
      <w:r>
        <w:rPr>
          <w:rFonts w:ascii="ArialMT" w:hAnsi="ArialMT" w:cs="ArialMT"/>
        </w:rPr>
        <w:br/>
        <w:t xml:space="preserve">are already in place, if you think there are problems with these existing precautions, and any ideas you </w:t>
      </w:r>
      <w:r>
        <w:rPr>
          <w:rFonts w:ascii="ArialMT" w:hAnsi="ArialMT" w:cs="ArialMT"/>
        </w:rPr>
        <w:br/>
        <w:t>have on more effective precautions.</w:t>
      </w:r>
    </w:p>
    <w:p w14:paraId="24F4A1E1" w14:textId="77777777" w:rsidR="00565757" w:rsidRDefault="00565757" w:rsidP="00565757">
      <w:pPr>
        <w:pStyle w:val="NoParagraphStyle"/>
        <w:spacing w:after="17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57F2F1F4" w14:textId="77777777" w:rsidR="00565757" w:rsidRDefault="00565757" w:rsidP="00565757">
      <w:pPr>
        <w:pStyle w:val="NoParagraphStyle"/>
        <w:spacing w:after="17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1E3906D8" w14:textId="77777777" w:rsidR="00565757" w:rsidRDefault="00565757" w:rsidP="00565757">
      <w:pPr>
        <w:pStyle w:val="NoParagraphStyle"/>
        <w:spacing w:after="36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0CC840D9" w14:textId="77777777" w:rsidR="00565757" w:rsidRDefault="00565757" w:rsidP="00565757">
      <w:pPr>
        <w:pStyle w:val="HeadD"/>
        <w:spacing w:after="227"/>
        <w:rPr>
          <w:rFonts w:cs="Arial-BoldMT"/>
          <w:b/>
          <w:bCs/>
        </w:rPr>
      </w:pPr>
      <w:r>
        <w:rPr>
          <w:rFonts w:cs="Arial-BoldMT"/>
          <w:b/>
          <w:bCs/>
        </w:rPr>
        <w:t xml:space="preserve">Step 1B. Hazard notification – completed by employee </w:t>
      </w:r>
      <w:r>
        <w:rPr>
          <w:rFonts w:ascii="Arial-BoldItalicMT" w:hAnsi="Arial-BoldItalicMT" w:cs="Arial-BoldItalicMT"/>
          <w:b/>
          <w:bCs/>
          <w:i/>
          <w:iCs/>
        </w:rPr>
        <w:t>and</w:t>
      </w:r>
      <w:r>
        <w:rPr>
          <w:rFonts w:cs="Arial-BoldMT"/>
          <w:b/>
          <w:bCs/>
        </w:rPr>
        <w:t xml:space="preserve"> employer</w:t>
      </w:r>
    </w:p>
    <w:p w14:paraId="796C7708" w14:textId="77777777" w:rsidR="00565757" w:rsidRDefault="00565757" w:rsidP="00565757">
      <w:pPr>
        <w:pStyle w:val="Copy"/>
        <w:tabs>
          <w:tab w:val="left" w:pos="6560"/>
        </w:tabs>
        <w:spacing w:after="170"/>
        <w:rPr>
          <w:rFonts w:ascii="ArialMT" w:hAnsi="ArialMT" w:cs="ArialMT"/>
        </w:rPr>
      </w:pPr>
      <w:r>
        <w:rPr>
          <w:rFonts w:ascii="ArialMT" w:hAnsi="ArialMT" w:cs="ArialMT"/>
        </w:rPr>
        <w:t>This form forwarded to management or employer representative on [insert date]: ………………….</w:t>
      </w:r>
    </w:p>
    <w:p w14:paraId="511F6292" w14:textId="77777777" w:rsidR="00565757" w:rsidRDefault="00565757" w:rsidP="00565757">
      <w:pPr>
        <w:pStyle w:val="Copy"/>
        <w:tabs>
          <w:tab w:val="left" w:pos="2860"/>
        </w:tabs>
        <w:spacing w:after="170"/>
        <w:rPr>
          <w:rFonts w:ascii="ArialMT" w:hAnsi="ArialMT" w:cs="ArialMT"/>
        </w:rPr>
      </w:pPr>
      <w:r>
        <w:rPr>
          <w:rFonts w:ascii="ArialMT" w:hAnsi="ArialMT" w:cs="ArialMT"/>
        </w:rPr>
        <w:t>Name of employer representative: ………………………………………………….</w:t>
      </w:r>
    </w:p>
    <w:p w14:paraId="3C154DD6" w14:textId="77777777" w:rsidR="00565757" w:rsidRDefault="00565757" w:rsidP="00565757">
      <w:pPr>
        <w:pStyle w:val="Copy"/>
        <w:tabs>
          <w:tab w:val="left" w:pos="3120"/>
        </w:tabs>
        <w:spacing w:after="360"/>
        <w:rPr>
          <w:rFonts w:ascii="ArialMT" w:hAnsi="ArialMT" w:cs="ArialMT"/>
        </w:rPr>
      </w:pPr>
      <w:r>
        <w:rPr>
          <w:rFonts w:ascii="ArialMT" w:hAnsi="ArialMT" w:cs="ArialMT"/>
        </w:rPr>
        <w:t>Signature of employer representative: ………………………………………………………...</w:t>
      </w:r>
    </w:p>
    <w:p w14:paraId="1857D992" w14:textId="77777777" w:rsidR="00565757" w:rsidRDefault="00565757" w:rsidP="00565757">
      <w:pPr>
        <w:pStyle w:val="HeadD"/>
        <w:spacing w:after="227"/>
        <w:rPr>
          <w:rFonts w:cs="Arial-BoldMT"/>
          <w:b/>
          <w:bCs/>
        </w:rPr>
      </w:pPr>
      <w:r>
        <w:rPr>
          <w:rFonts w:cs="Arial-BoldMT"/>
          <w:b/>
          <w:bCs/>
        </w:rPr>
        <w:t>Step 1C. Hazard analysis – completed by employer in consultation with employee(s)</w:t>
      </w:r>
    </w:p>
    <w:p w14:paraId="7D426CCF" w14:textId="77777777" w:rsidR="00565757" w:rsidRDefault="00565757" w:rsidP="00565757">
      <w:pPr>
        <w:pStyle w:val="Copy"/>
        <w:tabs>
          <w:tab w:val="left" w:pos="3760"/>
        </w:tabs>
        <w:spacing w:after="170"/>
        <w:rPr>
          <w:rFonts w:ascii="ArialMT" w:hAnsi="ArialMT" w:cs="ArialMT"/>
        </w:rPr>
      </w:pPr>
      <w:r>
        <w:rPr>
          <w:rFonts w:ascii="ArialMT" w:hAnsi="ArialMT" w:cs="ArialMT"/>
        </w:rPr>
        <w:t>Cross-reference to other documents and date: ……………………………………………</w:t>
      </w:r>
    </w:p>
    <w:p w14:paraId="785538EE" w14:textId="77777777" w:rsidR="00565757" w:rsidRDefault="00565757" w:rsidP="00565757">
      <w:pPr>
        <w:pStyle w:val="Copy"/>
        <w:tabs>
          <w:tab w:val="left" w:pos="4340"/>
        </w:tabs>
        <w:spacing w:after="170"/>
        <w:rPr>
          <w:rFonts w:ascii="ArialMT" w:hAnsi="ArialMT" w:cs="ArialMT"/>
        </w:rPr>
      </w:pPr>
      <w:r>
        <w:rPr>
          <w:rFonts w:ascii="ArialMT" w:hAnsi="ArialMT" w:cs="ArialMT"/>
        </w:rPr>
        <w:t>Other information reviewed and assistance received: ………………………………………………………….</w:t>
      </w:r>
    </w:p>
    <w:p w14:paraId="78760CDA" w14:textId="77777777" w:rsidR="00565757" w:rsidRDefault="00565757" w:rsidP="00565757">
      <w:pPr>
        <w:pStyle w:val="NoParagraphStyle"/>
        <w:spacing w:after="17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63D7F3EA" w14:textId="77777777" w:rsidR="00565757" w:rsidRDefault="00565757" w:rsidP="00565757">
      <w:pPr>
        <w:pStyle w:val="NoParagraphStyle"/>
        <w:spacing w:after="17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6EB5476C" w14:textId="77777777" w:rsidR="00565757" w:rsidRDefault="00565757" w:rsidP="00565757">
      <w:pPr>
        <w:pStyle w:val="Copy"/>
        <w:tabs>
          <w:tab w:val="left" w:pos="2840"/>
          <w:tab w:val="left" w:pos="6620"/>
          <w:tab w:val="left" w:pos="7180"/>
        </w:tabs>
        <w:spacing w:after="170"/>
        <w:rPr>
          <w:rFonts w:ascii="ArialMT" w:hAnsi="ArialMT" w:cs="ArialMT"/>
        </w:rPr>
      </w:pPr>
      <w:r>
        <w:rPr>
          <w:rFonts w:ascii="ArialMT" w:hAnsi="ArialMT" w:cs="ArialMT"/>
        </w:rPr>
        <w:t>Hazard/item/task to be assessed: ………………………………Date: ……………………………….</w:t>
      </w:r>
    </w:p>
    <w:p w14:paraId="3B81FE42" w14:textId="77777777" w:rsidR="00565757" w:rsidRDefault="00565757" w:rsidP="00565757">
      <w:pPr>
        <w:pStyle w:val="Copy"/>
        <w:tabs>
          <w:tab w:val="left" w:pos="2840"/>
          <w:tab w:val="left" w:pos="6620"/>
          <w:tab w:val="left" w:pos="7180"/>
        </w:tabs>
        <w:spacing w:after="170"/>
        <w:rPr>
          <w:rFonts w:ascii="ArialMT" w:hAnsi="ArialMT" w:cs="ArialMT"/>
        </w:rPr>
      </w:pPr>
      <w:r>
        <w:rPr>
          <w:rFonts w:ascii="ArialMT" w:hAnsi="ArialMT" w:cs="ArialMT"/>
        </w:rPr>
        <w:t>Location(s) of hazard/item/task: …………………………………………………………………….</w:t>
      </w:r>
    </w:p>
    <w:p w14:paraId="050405EB" w14:textId="77777777" w:rsidR="00565757" w:rsidRDefault="00565757" w:rsidP="00565757">
      <w:pPr>
        <w:pStyle w:val="Copy"/>
        <w:spacing w:after="170"/>
        <w:rPr>
          <w:rFonts w:ascii="ArialMT" w:hAnsi="ArialMT" w:cs="ArialMT"/>
        </w:rPr>
      </w:pPr>
      <w:r>
        <w:rPr>
          <w:rFonts w:ascii="ArialMT" w:hAnsi="ArialMT" w:cs="ArialMT"/>
        </w:rPr>
        <w:t>Possible reasons for presence of hazard and identify hazard source if known or suspected:</w:t>
      </w:r>
    </w:p>
    <w:p w14:paraId="0663B6FB" w14:textId="77777777" w:rsidR="00565757" w:rsidRDefault="00565757" w:rsidP="00565757">
      <w:pPr>
        <w:pStyle w:val="NoParagraphStyle"/>
        <w:spacing w:after="17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3A6F6DE9" w14:textId="77777777" w:rsidR="00565757" w:rsidRDefault="00565757" w:rsidP="00565757">
      <w:pPr>
        <w:pStyle w:val="NoParagraphStyle"/>
        <w:spacing w:after="17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5FD85C5C" w14:textId="77777777" w:rsidR="00565757" w:rsidRDefault="00565757" w:rsidP="00565757">
      <w:pPr>
        <w:pStyle w:val="HeadD"/>
        <w:rPr>
          <w:rFonts w:cs="Arial-BoldMT"/>
          <w:b/>
          <w:bCs/>
        </w:rPr>
      </w:pPr>
      <w:r>
        <w:rPr>
          <w:rFonts w:cs="Arial-BoldMT"/>
          <w:b/>
          <w:bCs/>
        </w:rPr>
        <w:t>Step 2. Risk assessment – completed by employer in consultation with employee(s)</w:t>
      </w:r>
    </w:p>
    <w:p w14:paraId="0A5C11AA" w14:textId="77777777" w:rsidR="00565757" w:rsidRDefault="00565757" w:rsidP="00565757">
      <w:pPr>
        <w:pStyle w:val="Copy"/>
        <w:rPr>
          <w:rFonts w:ascii="ArialMT" w:hAnsi="ArialMT" w:cs="ArialMT"/>
        </w:rPr>
      </w:pPr>
      <w:r>
        <w:rPr>
          <w:rFonts w:ascii="ArialMT" w:hAnsi="ArialMT" w:cs="ArialMT"/>
        </w:rPr>
        <w:t xml:space="preserve">Use the spread sheet table in this form. To help determine the Risk Level (if required) please use this Risk Assessment Tool, or other tool as agreed by the employer team. </w:t>
      </w:r>
    </w:p>
    <w:p w14:paraId="091E4AE0" w14:textId="77777777" w:rsidR="00565757" w:rsidRDefault="00565757" w:rsidP="00565757">
      <w:pPr>
        <w:pStyle w:val="Copy"/>
        <w:spacing w:after="397"/>
        <w:rPr>
          <w:rFonts w:ascii="ArialMT" w:hAnsi="ArialMT" w:cs="ArialMT"/>
        </w:rPr>
      </w:pPr>
      <w:r>
        <w:rPr>
          <w:rFonts w:ascii="ArialMT" w:hAnsi="ArialMT" w:cs="ArialMT"/>
        </w:rPr>
        <w:t xml:space="preserve">When you use the matrix, try not to be too concerned about the need to always get the ‘correct’ risk </w:t>
      </w:r>
      <w:r>
        <w:rPr>
          <w:rFonts w:ascii="ArialMT" w:hAnsi="ArialMT" w:cs="ArialMT"/>
        </w:rPr>
        <w:br/>
        <w:t>level. Whether the risk is precisely ‘high’, ‘medium’ or ‘low’ is only an approximate indication of real situations involved and the tool is intended to provide a useful guide in deciding priorities in controlling the risk.</w:t>
      </w:r>
    </w:p>
    <w:p w14:paraId="6A2B3BFA" w14:textId="77777777" w:rsidR="00565757" w:rsidRDefault="00565757" w:rsidP="00565757">
      <w:pPr>
        <w:pStyle w:val="Copy"/>
      </w:pPr>
      <w:r>
        <w:rPr>
          <w:rStyle w:val="Copymed"/>
          <w:rFonts w:cs="Arial-BoldMT"/>
          <w:b/>
          <w:bCs/>
        </w:rPr>
        <w:br/>
        <w:t>Risk level = likelihood x consequence</w:t>
      </w:r>
    </w:p>
    <w:p w14:paraId="17A8E666" w14:textId="1A682C7D" w:rsidR="00565757" w:rsidRDefault="00A65126" w:rsidP="00A65126">
      <w:pPr>
        <w:jc w:val="center"/>
      </w:pPr>
      <w:r>
        <w:rPr>
          <w:noProof/>
        </w:rPr>
        <w:drawing>
          <wp:inline distT="0" distB="0" distL="0" distR="0" wp14:anchorId="73239A70" wp14:editId="4F873B70">
            <wp:extent cx="5143500" cy="2397590"/>
            <wp:effectExtent l="0" t="0" r="0" b="3175"/>
            <wp:docPr id="202" name="Picture 202" descr="http://www.dpmc.gov.au/implementation/images/risk_matr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pmc.gov.au/implementation/images/risk_matrix.gif"/>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151787" cy="2401453"/>
                    </a:xfrm>
                    <a:prstGeom prst="rect">
                      <a:avLst/>
                    </a:prstGeom>
                    <a:noFill/>
                    <a:ln>
                      <a:noFill/>
                    </a:ln>
                  </pic:spPr>
                </pic:pic>
              </a:graphicData>
            </a:graphic>
          </wp:inline>
        </w:drawing>
      </w:r>
    </w:p>
    <w:p w14:paraId="459BA534" w14:textId="77777777" w:rsidR="00565757" w:rsidRDefault="00565757" w:rsidP="00565757">
      <w:pPr>
        <w:pStyle w:val="HeadD"/>
        <w:rPr>
          <w:rFonts w:cs="Arial-BoldMT"/>
          <w:b/>
          <w:bCs/>
        </w:rPr>
      </w:pPr>
      <w:r>
        <w:rPr>
          <w:rFonts w:cs="Arial-BoldMT"/>
          <w:b/>
          <w:bCs/>
        </w:rPr>
        <w:t xml:space="preserve">Likelihood </w:t>
      </w:r>
    </w:p>
    <w:p w14:paraId="7F1DA709" w14:textId="77777777" w:rsidR="00565757" w:rsidRDefault="00565757" w:rsidP="00565757">
      <w:pPr>
        <w:pStyle w:val="Copy"/>
        <w:spacing w:after="28"/>
        <w:rPr>
          <w:rFonts w:ascii="ArialMT" w:hAnsi="ArialMT" w:cs="ArialMT"/>
        </w:rPr>
      </w:pPr>
      <w:r>
        <w:rPr>
          <w:rStyle w:val="Copyreg"/>
          <w:rFonts w:ascii="ArialMT" w:hAnsi="ArialMT" w:cs="ArialMT"/>
        </w:rPr>
        <w:t>Almost certain:</w:t>
      </w:r>
      <w:r>
        <w:rPr>
          <w:rFonts w:ascii="ArialMT" w:hAnsi="ArialMT" w:cs="ArialMT"/>
        </w:rPr>
        <w:t xml:space="preserve"> we can be sure it will happen</w:t>
      </w:r>
    </w:p>
    <w:p w14:paraId="2F9DFABC" w14:textId="77777777" w:rsidR="00565757" w:rsidRDefault="00565757" w:rsidP="00565757">
      <w:pPr>
        <w:pStyle w:val="Copy"/>
        <w:spacing w:after="28"/>
        <w:rPr>
          <w:rFonts w:ascii="ArialMT" w:hAnsi="ArialMT" w:cs="ArialMT"/>
        </w:rPr>
      </w:pPr>
      <w:r>
        <w:rPr>
          <w:rStyle w:val="Copyreg"/>
          <w:rFonts w:ascii="ArialMT" w:hAnsi="ArialMT" w:cs="ArialMT"/>
        </w:rPr>
        <w:t>Likely:</w:t>
      </w:r>
      <w:r>
        <w:rPr>
          <w:rFonts w:ascii="ArialMT" w:hAnsi="ArialMT" w:cs="ArialMT"/>
        </w:rPr>
        <w:t xml:space="preserve"> good chance it will happen</w:t>
      </w:r>
    </w:p>
    <w:p w14:paraId="5AA8B884" w14:textId="77777777" w:rsidR="00565757" w:rsidRDefault="00565757" w:rsidP="00565757">
      <w:pPr>
        <w:pStyle w:val="Copy"/>
        <w:spacing w:after="28"/>
        <w:rPr>
          <w:rFonts w:ascii="ArialMT" w:hAnsi="ArialMT" w:cs="ArialMT"/>
        </w:rPr>
      </w:pPr>
      <w:r>
        <w:rPr>
          <w:rStyle w:val="Copyreg"/>
          <w:rFonts w:ascii="ArialMT" w:hAnsi="ArialMT" w:cs="ArialMT"/>
        </w:rPr>
        <w:t>Possible:</w:t>
      </w:r>
      <w:r>
        <w:rPr>
          <w:rFonts w:ascii="ArialMT" w:hAnsi="ArialMT" w:cs="ArialMT"/>
        </w:rPr>
        <w:t xml:space="preserve"> perhaps it will happen sometime</w:t>
      </w:r>
    </w:p>
    <w:p w14:paraId="15BB7EF7" w14:textId="77777777" w:rsidR="00565757" w:rsidRDefault="00565757" w:rsidP="00565757">
      <w:pPr>
        <w:pStyle w:val="Copy"/>
        <w:spacing w:after="28"/>
        <w:rPr>
          <w:rFonts w:ascii="ArialMT" w:hAnsi="ArialMT" w:cs="ArialMT"/>
        </w:rPr>
      </w:pPr>
      <w:r>
        <w:rPr>
          <w:rStyle w:val="Copyreg"/>
          <w:rFonts w:ascii="ArialMT" w:hAnsi="ArialMT" w:cs="ArialMT"/>
        </w:rPr>
        <w:t>Unlikely:</w:t>
      </w:r>
      <w:r>
        <w:rPr>
          <w:rFonts w:ascii="ArialMT" w:hAnsi="ArialMT" w:cs="ArialMT"/>
        </w:rPr>
        <w:t xml:space="preserve"> could happen but it would be unusual</w:t>
      </w:r>
    </w:p>
    <w:p w14:paraId="5502897E" w14:textId="77777777" w:rsidR="00565757" w:rsidRDefault="00565757" w:rsidP="00565757">
      <w:pPr>
        <w:pStyle w:val="Copy"/>
        <w:rPr>
          <w:rFonts w:ascii="ArialMT" w:hAnsi="ArialMT" w:cs="ArialMT"/>
        </w:rPr>
      </w:pPr>
      <w:r>
        <w:rPr>
          <w:rStyle w:val="Copyreg"/>
          <w:rFonts w:ascii="ArialMT" w:hAnsi="ArialMT" w:cs="ArialMT"/>
        </w:rPr>
        <w:t>Rare:</w:t>
      </w:r>
      <w:r>
        <w:rPr>
          <w:rFonts w:ascii="ArialMT" w:hAnsi="ArialMT" w:cs="ArialMT"/>
        </w:rPr>
        <w:t xml:space="preserve"> could happen but probably never will</w:t>
      </w:r>
    </w:p>
    <w:p w14:paraId="5D6196B7" w14:textId="77777777" w:rsidR="00565757" w:rsidRDefault="00565757" w:rsidP="00565757">
      <w:pPr>
        <w:pStyle w:val="HeadD"/>
        <w:rPr>
          <w:rFonts w:cs="Arial-BoldMT"/>
          <w:b/>
          <w:bCs/>
        </w:rPr>
      </w:pPr>
      <w:r>
        <w:rPr>
          <w:rFonts w:cs="Arial-BoldMT"/>
          <w:b/>
          <w:bCs/>
        </w:rPr>
        <w:t>Consequence</w:t>
      </w:r>
    </w:p>
    <w:p w14:paraId="0C0608BD" w14:textId="77777777" w:rsidR="00A65126" w:rsidRPr="00A65126" w:rsidRDefault="00A65126" w:rsidP="00A65126">
      <w:pPr>
        <w:pStyle w:val="Copy"/>
        <w:spacing w:after="28"/>
        <w:rPr>
          <w:rStyle w:val="Copyreg"/>
          <w:rFonts w:ascii="ArialMT" w:hAnsi="ArialMT" w:cs="ArialMT"/>
        </w:rPr>
      </w:pPr>
      <w:r>
        <w:rPr>
          <w:rStyle w:val="Copyreg"/>
          <w:rFonts w:ascii="ArialMT" w:hAnsi="ArialMT" w:cs="ArialMT"/>
        </w:rPr>
        <w:t>Insignificant:</w:t>
      </w:r>
      <w:r w:rsidRPr="00A65126">
        <w:rPr>
          <w:rStyle w:val="Copyreg"/>
          <w:rFonts w:ascii="ArialMT" w:hAnsi="ArialMT" w:cs="ArialMT"/>
        </w:rPr>
        <w:t xml:space="preserve"> some discomfort, but no medical attention needed</w:t>
      </w:r>
    </w:p>
    <w:p w14:paraId="27A24D20" w14:textId="55E99B5F" w:rsidR="00A65126" w:rsidRDefault="00A65126" w:rsidP="00A65126">
      <w:pPr>
        <w:pStyle w:val="Copy"/>
        <w:spacing w:after="28"/>
        <w:rPr>
          <w:rStyle w:val="Copyreg"/>
          <w:rFonts w:ascii="ArialMT" w:hAnsi="ArialMT" w:cs="ArialMT"/>
        </w:rPr>
      </w:pPr>
      <w:r>
        <w:rPr>
          <w:rStyle w:val="Copyreg"/>
          <w:rFonts w:ascii="ArialMT" w:hAnsi="ArialMT" w:cs="ArialMT"/>
        </w:rPr>
        <w:t>Minor:</w:t>
      </w:r>
      <w:r>
        <w:rPr>
          <w:rFonts w:ascii="ArialMT" w:hAnsi="ArialMT" w:cs="ArialMT"/>
        </w:rPr>
        <w:t xml:space="preserve"> some first aid or minor medical attention, but no lost time</w:t>
      </w:r>
    </w:p>
    <w:p w14:paraId="02E9D5C0" w14:textId="4322C311" w:rsidR="00A65126" w:rsidRPr="00A65126" w:rsidRDefault="00A65126" w:rsidP="00A65126">
      <w:pPr>
        <w:pStyle w:val="Copy"/>
        <w:spacing w:after="28"/>
        <w:rPr>
          <w:rFonts w:ascii="ArialMT" w:hAnsi="ArialMT" w:cs="ArialMT"/>
        </w:rPr>
      </w:pPr>
      <w:r>
        <w:rPr>
          <w:rStyle w:val="Copyreg"/>
          <w:rFonts w:ascii="ArialMT" w:hAnsi="ArialMT" w:cs="ArialMT"/>
        </w:rPr>
        <w:t>Moderate:</w:t>
      </w:r>
      <w:r>
        <w:rPr>
          <w:rFonts w:ascii="ArialMT" w:hAnsi="ArialMT" w:cs="ArialMT"/>
        </w:rPr>
        <w:t xml:space="preserve"> quite serious injury/illness involving some days off work</w:t>
      </w:r>
    </w:p>
    <w:p w14:paraId="479BB8BE" w14:textId="3C0B191B" w:rsidR="00A65126" w:rsidRDefault="00A65126" w:rsidP="00A65126">
      <w:pPr>
        <w:pStyle w:val="Copy"/>
        <w:spacing w:after="28"/>
        <w:rPr>
          <w:rStyle w:val="Copyreg"/>
          <w:rFonts w:ascii="ArialMT" w:hAnsi="ArialMT" w:cs="ArialMT"/>
        </w:rPr>
      </w:pPr>
      <w:r>
        <w:rPr>
          <w:rStyle w:val="Copyreg"/>
          <w:rFonts w:ascii="ArialMT" w:hAnsi="ArialMT" w:cs="ArialMT"/>
        </w:rPr>
        <w:t>Major:</w:t>
      </w:r>
      <w:r>
        <w:rPr>
          <w:rFonts w:ascii="ArialMT" w:hAnsi="ArialMT" w:cs="ArialMT"/>
        </w:rPr>
        <w:t xml:space="preserve"> very serious injury or long-term illness</w:t>
      </w:r>
    </w:p>
    <w:p w14:paraId="5E514FF9" w14:textId="34374696" w:rsidR="00A65126" w:rsidRDefault="00A65126" w:rsidP="00A65126">
      <w:pPr>
        <w:pStyle w:val="Copy"/>
        <w:spacing w:after="28"/>
        <w:rPr>
          <w:rFonts w:ascii="ArialMT" w:hAnsi="ArialMT" w:cs="ArialMT"/>
        </w:rPr>
      </w:pPr>
      <w:r>
        <w:rPr>
          <w:rStyle w:val="Copyreg"/>
          <w:rFonts w:ascii="ArialMT" w:hAnsi="ArialMT" w:cs="ArialMT"/>
        </w:rPr>
        <w:t>Catastrophic:</w:t>
      </w:r>
      <w:r>
        <w:rPr>
          <w:rFonts w:ascii="ArialMT" w:hAnsi="ArialMT" w:cs="ArialMT"/>
        </w:rPr>
        <w:t xml:space="preserve"> person is killed or totally disabled</w:t>
      </w:r>
    </w:p>
    <w:p w14:paraId="25A5A255" w14:textId="77777777" w:rsidR="00A65126" w:rsidRPr="00A65126" w:rsidRDefault="00A65126" w:rsidP="00A65126">
      <w:pPr>
        <w:pStyle w:val="NoParagraphStyle"/>
      </w:pPr>
    </w:p>
    <w:p w14:paraId="455854E2" w14:textId="77777777" w:rsidR="00565757" w:rsidRDefault="00565757" w:rsidP="00565757">
      <w:pPr>
        <w:pStyle w:val="HeadD"/>
        <w:rPr>
          <w:rFonts w:cs="Arial-BoldMT"/>
          <w:b/>
          <w:bCs/>
        </w:rPr>
      </w:pPr>
      <w:r>
        <w:rPr>
          <w:rFonts w:cs="Arial-BoldMT"/>
          <w:b/>
          <w:bCs/>
        </w:rPr>
        <w:t xml:space="preserve">Step 3. Determine corrective action (risk control measures) required – </w:t>
      </w:r>
      <w:r>
        <w:rPr>
          <w:rFonts w:cs="Arial-BoldMT"/>
          <w:b/>
          <w:bCs/>
        </w:rPr>
        <w:br/>
        <w:t>completed by employer in consultation with employee(s)</w:t>
      </w:r>
    </w:p>
    <w:p w14:paraId="68BD4561" w14:textId="77777777" w:rsidR="00565757" w:rsidRDefault="00565757" w:rsidP="00565757">
      <w:pPr>
        <w:pStyle w:val="Copyb4bullet"/>
        <w:rPr>
          <w:rFonts w:ascii="ArialMT" w:hAnsi="ArialMT" w:cs="ArialMT"/>
        </w:rPr>
      </w:pPr>
      <w:r>
        <w:rPr>
          <w:rFonts w:ascii="ArialMT" w:hAnsi="ArialMT" w:cs="ArialMT"/>
        </w:rPr>
        <w:t>Use the spreadsheet table (</w:t>
      </w:r>
      <w:hyperlink w:anchor="_Attachment_96_(Part_1" w:history="1">
        <w:r w:rsidRPr="00D57B6C">
          <w:rPr>
            <w:rStyle w:val="Hyperlink"/>
            <w:rFonts w:ascii="ArialMT" w:hAnsi="ArialMT" w:cs="ArialMT"/>
            <w:i/>
          </w:rPr>
          <w:t>Attachment 96, Part B</w:t>
        </w:r>
      </w:hyperlink>
      <w:r>
        <w:rPr>
          <w:rFonts w:ascii="ArialMT" w:hAnsi="ArialMT" w:cs="ArialMT"/>
        </w:rPr>
        <w:t>) to help determine possible risk control measures you need to consider:</w:t>
      </w:r>
    </w:p>
    <w:p w14:paraId="401B8DEE" w14:textId="77777777" w:rsidR="00565757" w:rsidRDefault="00565757" w:rsidP="00565757">
      <w:pPr>
        <w:pStyle w:val="Copybullet"/>
        <w:rPr>
          <w:rFonts w:ascii="ArialMT" w:hAnsi="ArialMT" w:cs="ArialMT"/>
        </w:rPr>
      </w:pPr>
      <w:r>
        <w:rPr>
          <w:rFonts w:ascii="ArialMT" w:hAnsi="ArialMT" w:cs="ArialMT"/>
        </w:rPr>
        <w:t>•</w:t>
      </w:r>
      <w:r>
        <w:rPr>
          <w:rFonts w:ascii="ArialMT" w:hAnsi="ArialMT" w:cs="ArialMT"/>
        </w:rPr>
        <w:tab/>
        <w:t>Ensuring your OHS issue resolution procedure is being followed,</w:t>
      </w:r>
    </w:p>
    <w:p w14:paraId="7C20A851" w14:textId="77777777" w:rsidR="00565757" w:rsidRDefault="00565757" w:rsidP="00565757">
      <w:pPr>
        <w:pStyle w:val="Copybullet"/>
        <w:rPr>
          <w:rFonts w:ascii="ArialMT" w:hAnsi="ArialMT" w:cs="ArialMT"/>
        </w:rPr>
      </w:pPr>
      <w:r>
        <w:rPr>
          <w:rFonts w:ascii="ArialMT" w:hAnsi="ArialMT" w:cs="ArialMT"/>
        </w:rPr>
        <w:t>•</w:t>
      </w:r>
      <w:r>
        <w:rPr>
          <w:rFonts w:ascii="ArialMT" w:hAnsi="ArialMT" w:cs="ArialMT"/>
        </w:rPr>
        <w:tab/>
        <w:t>What risk controls are in place and are these working effectively,</w:t>
      </w:r>
    </w:p>
    <w:p w14:paraId="0BE628DC" w14:textId="77777777" w:rsidR="00565757" w:rsidRDefault="00565757" w:rsidP="00565757">
      <w:pPr>
        <w:pStyle w:val="Copybullet"/>
        <w:rPr>
          <w:rFonts w:ascii="ArialMT" w:hAnsi="ArialMT" w:cs="ArialMT"/>
        </w:rPr>
      </w:pPr>
      <w:r>
        <w:rPr>
          <w:rFonts w:ascii="ArialMT" w:hAnsi="ArialMT" w:cs="ArialMT"/>
        </w:rPr>
        <w:t>•</w:t>
      </w:r>
      <w:r>
        <w:rPr>
          <w:rFonts w:ascii="ArialMT" w:hAnsi="ArialMT" w:cs="ArialMT"/>
        </w:rPr>
        <w:tab/>
        <w:t>If these are not effective analyse why not,</w:t>
      </w:r>
    </w:p>
    <w:p w14:paraId="17BA3619"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 xml:space="preserve">Determine relevant best practice by looking at guidance in the Early Childhood Management Manual </w:t>
      </w:r>
      <w:r>
        <w:rPr>
          <w:rFonts w:ascii="ArialMT" w:hAnsi="ArialMT" w:cs="ArialMT"/>
        </w:rPr>
        <w:br/>
      </w:r>
      <w:r w:rsidRPr="005C7423">
        <w:rPr>
          <w:rFonts w:ascii="ArialMT" w:hAnsi="ArialMT" w:cs="ArialMT"/>
        </w:rPr>
        <w:t xml:space="preserve">OHS Section </w:t>
      </w:r>
      <w:r w:rsidR="007D63B8">
        <w:rPr>
          <w:rFonts w:ascii="ArialMT" w:hAnsi="ArialMT" w:cs="ArialMT"/>
        </w:rPr>
        <w:t>10</w:t>
      </w:r>
      <w:r w:rsidRPr="005C7423">
        <w:rPr>
          <w:rFonts w:ascii="ArialMT" w:hAnsi="ArialMT" w:cs="ArialMT"/>
        </w:rPr>
        <w:t xml:space="preserve">, WorkSafe Victoria website </w:t>
      </w:r>
      <w:hyperlink r:id="rId49" w:history="1">
        <w:r w:rsidRPr="005C7423">
          <w:rPr>
            <w:rStyle w:val="Hyperlink"/>
            <w:rFonts w:ascii="ArialMT" w:hAnsi="ArialMT" w:cs="ArialMT"/>
          </w:rPr>
          <w:t>www.worksafe.vic.gov.au</w:t>
        </w:r>
      </w:hyperlink>
      <w:r w:rsidRPr="005C7423">
        <w:rPr>
          <w:rFonts w:ascii="ArialMT" w:hAnsi="ArialMT" w:cs="ArialMT"/>
        </w:rPr>
        <w:t xml:space="preserve"> and the ELAA website </w:t>
      </w:r>
      <w:hyperlink r:id="rId50" w:history="1">
        <w:r w:rsidRPr="005C7423">
          <w:rPr>
            <w:rStyle w:val="Hyperlink"/>
            <w:rFonts w:ascii="ArialMT" w:hAnsi="ArialMT" w:cs="ArialMT"/>
          </w:rPr>
          <w:t>www.elaa.org.au</w:t>
        </w:r>
      </w:hyperlink>
      <w:r w:rsidRPr="005C7423">
        <w:rPr>
          <w:rFonts w:ascii="ArialMT" w:hAnsi="ArialMT" w:cs="ArialMT"/>
        </w:rPr>
        <w:t>,</w:t>
      </w:r>
    </w:p>
    <w:p w14:paraId="5DBA1D12" w14:textId="77777777" w:rsidR="00565757" w:rsidRDefault="00565757" w:rsidP="00565757">
      <w:pPr>
        <w:pStyle w:val="Bulletb4dash"/>
        <w:rPr>
          <w:rFonts w:ascii="ArialMT" w:hAnsi="ArialMT" w:cs="ArialMT"/>
        </w:rPr>
      </w:pPr>
      <w:r>
        <w:rPr>
          <w:rFonts w:ascii="ArialMT" w:hAnsi="ArialMT" w:cs="ArialMT"/>
        </w:rPr>
        <w:t>•</w:t>
      </w:r>
      <w:r>
        <w:rPr>
          <w:rFonts w:ascii="ArialMT" w:hAnsi="ArialMT" w:cs="ArialMT"/>
        </w:rPr>
        <w:tab/>
        <w:t>Seeking assistance from one or more of:</w:t>
      </w:r>
    </w:p>
    <w:p w14:paraId="47FA1A06"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 xml:space="preserve">WorkSafe Victoria hotline Tel: (03) 9641 1555 </w:t>
      </w:r>
    </w:p>
    <w:p w14:paraId="60C533E4"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ELAA Tel: (03) 9489 3500</w:t>
      </w:r>
    </w:p>
    <w:p w14:paraId="08649842"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 xml:space="preserve">Your Worker’s Compensation Insurer or Agent </w:t>
      </w:r>
    </w:p>
    <w:p w14:paraId="1631DB12"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An OHS Consultant</w:t>
      </w:r>
    </w:p>
    <w:p w14:paraId="11ADF2C5"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 xml:space="preserve">Ensuring you consider the possibility of alternation to risk levels, or introduction of new hazards </w:t>
      </w:r>
      <w:r>
        <w:rPr>
          <w:rFonts w:ascii="ArialMT" w:hAnsi="ArialMT" w:cs="ArialMT"/>
        </w:rPr>
        <w:br/>
        <w:t>and risks due to proposed changes including corrective actions and risk controls.</w:t>
      </w:r>
    </w:p>
    <w:p w14:paraId="59473001" w14:textId="77777777" w:rsidR="00565757" w:rsidRDefault="00565757" w:rsidP="00565757">
      <w:pPr>
        <w:pStyle w:val="Copylastbullet"/>
        <w:ind w:left="198" w:hanging="198"/>
        <w:rPr>
          <w:rFonts w:ascii="ArialMT" w:hAnsi="ArialMT" w:cs="ArialMT"/>
        </w:rPr>
      </w:pPr>
      <w:r>
        <w:rPr>
          <w:rFonts w:ascii="ArialMT" w:hAnsi="ArialMT" w:cs="ArialMT"/>
        </w:rPr>
        <w:t>•</w:t>
      </w:r>
      <w:r>
        <w:rPr>
          <w:rFonts w:ascii="ArialMT" w:hAnsi="ArialMT" w:cs="ArialMT"/>
        </w:rPr>
        <w:tab/>
        <w:t xml:space="preserve">Ensure you consider your recovery or emergency response measures are suitable for existing, </w:t>
      </w:r>
      <w:r>
        <w:rPr>
          <w:rFonts w:ascii="ArialMT" w:hAnsi="ArialMT" w:cs="ArialMT"/>
        </w:rPr>
        <w:br/>
        <w:t xml:space="preserve">improved and new risk controls (i.e. consider are relevant persons including employees prepared </w:t>
      </w:r>
      <w:r>
        <w:rPr>
          <w:rFonts w:ascii="ArialMT" w:hAnsi="ArialMT" w:cs="ArialMT"/>
        </w:rPr>
        <w:br/>
        <w:t>if these risk controls fail? And under what circumstances might these risk controls fail?).</w:t>
      </w:r>
    </w:p>
    <w:p w14:paraId="1B09784C" w14:textId="77777777" w:rsidR="00565757" w:rsidRDefault="00565757" w:rsidP="00565757">
      <w:pPr>
        <w:pStyle w:val="Copy"/>
        <w:spacing w:after="227"/>
        <w:rPr>
          <w:rFonts w:ascii="ArialMT" w:hAnsi="ArialMT" w:cs="ArialMT"/>
        </w:rPr>
      </w:pPr>
      <w:r>
        <w:rPr>
          <w:rFonts w:ascii="ArialMT" w:hAnsi="ArialMT" w:cs="ArialMT"/>
        </w:rPr>
        <w:t>If required, record details of other information reviewed and assistance received:</w:t>
      </w:r>
    </w:p>
    <w:p w14:paraId="5558BE98" w14:textId="77777777" w:rsidR="00565757" w:rsidRDefault="00565757" w:rsidP="00565757">
      <w:pPr>
        <w:pStyle w:val="HeadD"/>
        <w:rPr>
          <w:rFonts w:cs="Arial-BoldMT"/>
          <w:b/>
          <w:bCs/>
        </w:rPr>
      </w:pPr>
      <w:r>
        <w:rPr>
          <w:rFonts w:cs="Arial-BoldMT"/>
          <w:b/>
          <w:bCs/>
        </w:rPr>
        <w:t xml:space="preserve">Step 4. Monitor and review effectiveness of risk controls and changes made – completed by </w:t>
      </w:r>
      <w:r>
        <w:rPr>
          <w:rFonts w:cs="Arial-BoldMT"/>
          <w:b/>
          <w:bCs/>
        </w:rPr>
        <w:br/>
        <w:t>employer in consultation with employee(s)</w:t>
      </w:r>
    </w:p>
    <w:p w14:paraId="4894B5E5" w14:textId="77777777" w:rsidR="00565757" w:rsidRDefault="00565757" w:rsidP="00565757">
      <w:pPr>
        <w:pStyle w:val="Copy"/>
        <w:rPr>
          <w:rFonts w:ascii="ArialMT" w:hAnsi="ArialMT" w:cs="ArialMT"/>
        </w:rPr>
      </w:pPr>
      <w:r>
        <w:rPr>
          <w:rFonts w:ascii="ArialMT" w:hAnsi="ArialMT" w:cs="ArialMT"/>
        </w:rPr>
        <w:t>Use the spreadsheet table (</w:t>
      </w:r>
      <w:hyperlink w:anchor="_Attachment_96_(Part_1" w:history="1">
        <w:r w:rsidR="00D57B6C" w:rsidRPr="00D57B6C">
          <w:rPr>
            <w:rStyle w:val="Hyperlink"/>
            <w:rFonts w:ascii="ArialMT" w:hAnsi="ArialMT" w:cs="ArialMT"/>
            <w:i/>
          </w:rPr>
          <w:t>Attachment 96, Part B</w:t>
        </w:r>
      </w:hyperlink>
      <w:r w:rsidR="00D57B6C">
        <w:rPr>
          <w:rFonts w:ascii="ArialMT" w:hAnsi="ArialMT" w:cs="ArialMT"/>
          <w:i/>
        </w:rPr>
        <w:t xml:space="preserve">). </w:t>
      </w:r>
      <w:r>
        <w:rPr>
          <w:rFonts w:ascii="ArialMT" w:hAnsi="ArialMT" w:cs="ArialMT"/>
        </w:rPr>
        <w:t xml:space="preserve">A person needs to be assigned (as a responsible person) to monitor and review the effectiveness of risk controls and any changes </w:t>
      </w:r>
      <w:r w:rsidR="00D57B6C">
        <w:rPr>
          <w:rFonts w:ascii="ArialMT" w:hAnsi="ArialMT" w:cs="ArialMT"/>
        </w:rPr>
        <w:t>made. These</w:t>
      </w:r>
      <w:r>
        <w:rPr>
          <w:rFonts w:ascii="ArialMT" w:hAnsi="ArialMT" w:cs="ArialMT"/>
        </w:rPr>
        <w:t xml:space="preserve"> </w:t>
      </w:r>
      <w:r>
        <w:rPr>
          <w:rFonts w:ascii="ArialMT" w:hAnsi="ArialMT" w:cs="ArialMT"/>
        </w:rPr>
        <w:br/>
        <w:t xml:space="preserve">persons need to report their findings to other employer representatives. The employer representatives </w:t>
      </w:r>
      <w:r>
        <w:rPr>
          <w:rFonts w:ascii="ArialMT" w:hAnsi="ArialMT" w:cs="ArialMT"/>
        </w:rPr>
        <w:br/>
        <w:t xml:space="preserve">then need to determine if the corrective action has been completed, instigate other action as needed, </w:t>
      </w:r>
      <w:r>
        <w:rPr>
          <w:rFonts w:ascii="ArialMT" w:hAnsi="ArialMT" w:cs="ArialMT"/>
        </w:rPr>
        <w:br/>
        <w:t xml:space="preserve">and keep records on file. </w:t>
      </w:r>
    </w:p>
    <w:bookmarkEnd w:id="173"/>
    <w:p w14:paraId="0C12E285" w14:textId="77777777" w:rsidR="00762529" w:rsidRDefault="00762529" w:rsidP="00565757">
      <w:pPr>
        <w:sectPr w:rsidR="00762529" w:rsidSect="00F91BBD">
          <w:footerReference w:type="default" r:id="rId51"/>
          <w:pgSz w:w="11906" w:h="16838" w:code="9"/>
          <w:pgMar w:top="815" w:right="1418" w:bottom="1134" w:left="1134" w:header="567" w:footer="425" w:gutter="0"/>
          <w:cols w:space="708"/>
          <w:formProt w:val="0"/>
          <w:docGrid w:linePitch="360"/>
        </w:sectPr>
      </w:pPr>
    </w:p>
    <w:p w14:paraId="4B88B101" w14:textId="77777777" w:rsidR="00565757" w:rsidRPr="003034D2" w:rsidRDefault="00C2598A" w:rsidP="00667715">
      <w:pPr>
        <w:pStyle w:val="Heading1"/>
        <w:spacing w:before="0"/>
      </w:pPr>
      <w:bookmarkStart w:id="175" w:name="_Attachment_96_(Part_1"/>
      <w:bookmarkStart w:id="176" w:name="_Toc21444704"/>
      <w:bookmarkStart w:id="177" w:name="_Hlk17708546"/>
      <w:bookmarkStart w:id="178" w:name="_Hlk21527756"/>
      <w:bookmarkEnd w:id="175"/>
      <w:bookmarkEnd w:id="174"/>
      <w:r>
        <w:t>Attachment</w:t>
      </w:r>
      <w:r w:rsidR="00565757">
        <w:t xml:space="preserve"> 96 (</w:t>
      </w:r>
      <w:r w:rsidR="003034D2">
        <w:t>P</w:t>
      </w:r>
      <w:r w:rsidR="00565757">
        <w:t>art B)</w:t>
      </w:r>
      <w:r w:rsidR="003034D2">
        <w:t xml:space="preserve"> - </w:t>
      </w:r>
      <w:r w:rsidR="00565757">
        <w:rPr>
          <w:rFonts w:ascii="ArialMT" w:hAnsi="ArialMT" w:cs="ArialMT"/>
        </w:rPr>
        <w:t>Hazard Identification, Risk Assessment and Corrective Action Form</w:t>
      </w:r>
      <w:bookmarkEnd w:id="176"/>
    </w:p>
    <w:p w14:paraId="55FB3F0A" w14:textId="77777777" w:rsidR="00565757" w:rsidRDefault="003034D2" w:rsidP="00565757">
      <w:pPr>
        <w:pStyle w:val="Copy"/>
        <w:tabs>
          <w:tab w:val="left" w:pos="560"/>
          <w:tab w:val="left" w:pos="12120"/>
          <w:tab w:val="left" w:pos="12680"/>
        </w:tabs>
        <w:spacing w:after="240"/>
        <w:rPr>
          <w:rStyle w:val="Copyreg"/>
          <w:rFonts w:ascii="URWGroteskT-Medi" w:hAnsi="URWGroteskT-Medi" w:cs="URWGroteskT-Medi"/>
          <w:caps/>
          <w:spacing w:val="0"/>
          <w:sz w:val="19"/>
          <w:szCs w:val="19"/>
        </w:rPr>
      </w:pPr>
      <w:r>
        <w:rPr>
          <w:rStyle w:val="Copyreg"/>
          <w:rFonts w:ascii="Arial Bold" w:hAnsi="Arial Bold" w:cs="ArialMT"/>
        </w:rPr>
        <w:br/>
      </w:r>
      <w:r w:rsidR="00565757" w:rsidRPr="000F65AE">
        <w:rPr>
          <w:rStyle w:val="Copyreg"/>
          <w:rFonts w:ascii="Arial Bold" w:hAnsi="Arial Bold" w:cs="ArialMT"/>
        </w:rPr>
        <w:t>Item:</w:t>
      </w:r>
      <w:r w:rsidR="00565757" w:rsidRPr="00565757">
        <w:rPr>
          <w:rFonts w:ascii="ArialMT" w:hAnsi="ArialMT" w:cs="ArialMT"/>
        </w:rPr>
        <w:t xml:space="preserve"> </w:t>
      </w:r>
      <w:r w:rsidR="00565757">
        <w:rPr>
          <w:rFonts w:ascii="ArialMT" w:hAnsi="ArialMT" w:cs="ArialMT"/>
        </w:rPr>
        <w:t>……………………………………………………………………</w:t>
      </w:r>
      <w:r w:rsidR="00565757" w:rsidRPr="000F65AE">
        <w:rPr>
          <w:rStyle w:val="Copyreg"/>
          <w:rFonts w:ascii="Arial Bold" w:hAnsi="Arial Bold" w:cs="ArialMT"/>
        </w:rPr>
        <w:t>Date:</w:t>
      </w:r>
      <w:r w:rsidR="00565757" w:rsidRPr="00565757">
        <w:rPr>
          <w:rFonts w:ascii="ArialMT" w:hAnsi="ArialMT" w:cs="ArialMT"/>
        </w:rPr>
        <w:t xml:space="preserve"> </w:t>
      </w:r>
      <w:r w:rsidR="00565757">
        <w:rPr>
          <w:rFonts w:ascii="ArialMT" w:hAnsi="ArialMT" w:cs="ArialMT"/>
        </w:rPr>
        <w:t>…………………………………</w:t>
      </w:r>
      <w:r w:rsidR="00565757">
        <w:rPr>
          <w:rStyle w:val="Copyreg"/>
          <w:rFonts w:ascii="ArialMT" w:hAnsi="ArialMT" w:cs="ArialMT"/>
        </w:rPr>
        <w:t>……</w:t>
      </w:r>
    </w:p>
    <w:tbl>
      <w:tblPr>
        <w:tblW w:w="0" w:type="auto"/>
        <w:tblInd w:w="8" w:type="dxa"/>
        <w:tblLayout w:type="fixed"/>
        <w:tblCellMar>
          <w:left w:w="0" w:type="dxa"/>
          <w:right w:w="0" w:type="dxa"/>
        </w:tblCellMar>
        <w:tblLook w:val="0000" w:firstRow="0" w:lastRow="0" w:firstColumn="0" w:lastColumn="0" w:noHBand="0" w:noVBand="0"/>
      </w:tblPr>
      <w:tblGrid>
        <w:gridCol w:w="1361"/>
        <w:gridCol w:w="1840"/>
        <w:gridCol w:w="87"/>
        <w:gridCol w:w="681"/>
        <w:gridCol w:w="680"/>
        <w:gridCol w:w="536"/>
        <w:gridCol w:w="144"/>
        <w:gridCol w:w="1443"/>
        <w:gridCol w:w="1134"/>
        <w:gridCol w:w="2438"/>
        <w:gridCol w:w="1618"/>
        <w:gridCol w:w="423"/>
        <w:gridCol w:w="881"/>
        <w:gridCol w:w="1474"/>
        <w:gridCol w:w="26"/>
      </w:tblGrid>
      <w:tr w:rsidR="00565757" w14:paraId="37512AD2" w14:textId="77777777">
        <w:trPr>
          <w:gridAfter w:val="1"/>
          <w:wAfter w:w="26" w:type="dxa"/>
          <w:trHeight w:val="60"/>
        </w:trPr>
        <w:tc>
          <w:tcPr>
            <w:tcW w:w="3288" w:type="dxa"/>
            <w:gridSpan w:val="3"/>
            <w:vMerge w:val="restart"/>
            <w:tcBorders>
              <w:top w:val="single" w:sz="4" w:space="0" w:color="000000"/>
              <w:left w:val="single" w:sz="6" w:space="0" w:color="000000"/>
              <w:bottom w:val="dotted" w:sz="8" w:space="0" w:color="000000"/>
              <w:right w:val="dotted" w:sz="8" w:space="0" w:color="000000"/>
            </w:tcBorders>
          </w:tcPr>
          <w:p w14:paraId="22AE4E02" w14:textId="77777777" w:rsidR="00565757" w:rsidRPr="000F65AE" w:rsidRDefault="00565757" w:rsidP="00565757">
            <w:pPr>
              <w:pStyle w:val="Copy"/>
              <w:spacing w:after="0"/>
              <w:ind w:left="142"/>
              <w:rPr>
                <w:rStyle w:val="Copyreg"/>
              </w:rPr>
            </w:pPr>
            <w:r w:rsidRPr="000F65AE">
              <w:rPr>
                <w:rStyle w:val="Copyreg"/>
                <w:rFonts w:ascii="Arial Bold" w:hAnsi="Arial Bold" w:cs="ArialMT"/>
              </w:rPr>
              <w:t xml:space="preserve">Hazards </w:t>
            </w:r>
          </w:p>
          <w:p w14:paraId="13F3615F" w14:textId="77777777" w:rsidR="00565757" w:rsidRDefault="00565757" w:rsidP="00565757">
            <w:pPr>
              <w:pStyle w:val="Copy"/>
              <w:ind w:left="142"/>
            </w:pPr>
            <w:r>
              <w:rPr>
                <w:rFonts w:ascii="ArialMT" w:hAnsi="ArialMT" w:cs="ArialMT"/>
              </w:rPr>
              <w:t>If possible identify source(s) of each hazard (note usually there is more than one hazard for each source)</w:t>
            </w:r>
          </w:p>
        </w:tc>
        <w:tc>
          <w:tcPr>
            <w:tcW w:w="2041" w:type="dxa"/>
            <w:gridSpan w:val="4"/>
            <w:tcBorders>
              <w:top w:val="single" w:sz="4" w:space="0" w:color="000000"/>
              <w:left w:val="dotted" w:sz="8" w:space="0" w:color="000000"/>
              <w:bottom w:val="single" w:sz="6" w:space="0" w:color="000000"/>
              <w:right w:val="dotted" w:sz="8" w:space="0" w:color="000000"/>
            </w:tcBorders>
            <w:tcMar>
              <w:top w:w="142" w:type="dxa"/>
              <w:left w:w="142" w:type="dxa"/>
              <w:bottom w:w="142" w:type="dxa"/>
              <w:right w:w="142" w:type="dxa"/>
            </w:tcMar>
          </w:tcPr>
          <w:p w14:paraId="7AEB274A" w14:textId="77777777" w:rsidR="00565757" w:rsidRPr="000F65AE" w:rsidRDefault="00565757" w:rsidP="00565757">
            <w:pPr>
              <w:pStyle w:val="Copy"/>
              <w:ind w:left="142"/>
              <w:jc w:val="center"/>
              <w:rPr>
                <w:rFonts w:ascii="Arial Bold" w:hAnsi="Arial Bold"/>
              </w:rPr>
            </w:pPr>
            <w:r w:rsidRPr="000F65AE">
              <w:rPr>
                <w:rStyle w:val="Copyreg"/>
                <w:rFonts w:ascii="Arial Bold" w:hAnsi="Arial Bold" w:cs="ArialMT"/>
              </w:rPr>
              <w:t>Risk level</w:t>
            </w:r>
          </w:p>
        </w:tc>
        <w:tc>
          <w:tcPr>
            <w:tcW w:w="6633" w:type="dxa"/>
            <w:gridSpan w:val="4"/>
            <w:vMerge w:val="restart"/>
            <w:tcBorders>
              <w:top w:val="single" w:sz="4" w:space="0" w:color="000000"/>
              <w:left w:val="dotted" w:sz="8" w:space="0" w:color="000000"/>
              <w:bottom w:val="dotted" w:sz="8" w:space="0" w:color="000000"/>
              <w:right w:val="dotted" w:sz="8" w:space="0" w:color="000000"/>
            </w:tcBorders>
            <w:tcMar>
              <w:top w:w="142" w:type="dxa"/>
              <w:left w:w="0" w:type="dxa"/>
              <w:bottom w:w="142" w:type="dxa"/>
              <w:right w:w="142" w:type="dxa"/>
            </w:tcMar>
          </w:tcPr>
          <w:p w14:paraId="2A4F416A" w14:textId="77777777" w:rsidR="00565757" w:rsidRPr="000F65AE" w:rsidRDefault="00565757" w:rsidP="00565757">
            <w:pPr>
              <w:pStyle w:val="Copy"/>
              <w:spacing w:after="0"/>
              <w:ind w:left="142"/>
              <w:rPr>
                <w:rStyle w:val="Copyreg"/>
              </w:rPr>
            </w:pPr>
            <w:r w:rsidRPr="000F65AE">
              <w:rPr>
                <w:rStyle w:val="Copyreg"/>
                <w:rFonts w:ascii="Arial Bold" w:hAnsi="Arial Bold" w:cs="ArialMT"/>
              </w:rPr>
              <w:t xml:space="preserve">Corrective action (risk control measures) required </w:t>
            </w:r>
            <w:r w:rsidRPr="000F65AE">
              <w:rPr>
                <w:rStyle w:val="Copyreg"/>
                <w:rFonts w:ascii="Arial Bold" w:hAnsi="Arial Bold" w:cs="ArialMT"/>
              </w:rPr>
              <w:br/>
              <w:t>or needing improvement – provide details</w:t>
            </w:r>
          </w:p>
          <w:p w14:paraId="3D8D38FA" w14:textId="77777777" w:rsidR="00565757" w:rsidRDefault="00565757" w:rsidP="00565757">
            <w:pPr>
              <w:pStyle w:val="Copy"/>
              <w:ind w:left="142"/>
            </w:pPr>
            <w:r>
              <w:rPr>
                <w:rFonts w:ascii="ArialMT" w:hAnsi="ArialMT" w:cs="ArialMT"/>
              </w:rPr>
              <w:t xml:space="preserve">Please also include how the effectiveness of these measures </w:t>
            </w:r>
            <w:r>
              <w:rPr>
                <w:rFonts w:ascii="ArialMT" w:hAnsi="ArialMT" w:cs="ArialMT"/>
              </w:rPr>
              <w:br/>
              <w:t>will be determined in consultation with relevant employees</w:t>
            </w:r>
          </w:p>
        </w:tc>
        <w:tc>
          <w:tcPr>
            <w:tcW w:w="1304" w:type="dxa"/>
            <w:gridSpan w:val="2"/>
            <w:vMerge w:val="restart"/>
            <w:tcBorders>
              <w:top w:val="single" w:sz="4" w:space="0" w:color="000000"/>
              <w:left w:val="dotted" w:sz="8" w:space="0" w:color="000000"/>
              <w:bottom w:val="dotted" w:sz="8" w:space="0" w:color="000000"/>
              <w:right w:val="dotted" w:sz="8" w:space="0" w:color="000000"/>
            </w:tcBorders>
            <w:tcMar>
              <w:left w:w="0" w:type="dxa"/>
            </w:tcMar>
          </w:tcPr>
          <w:p w14:paraId="6DCFB4DF" w14:textId="77777777" w:rsidR="00565757" w:rsidRPr="000F65AE" w:rsidRDefault="00565757" w:rsidP="00565757">
            <w:pPr>
              <w:pStyle w:val="Copy"/>
              <w:ind w:left="142"/>
              <w:rPr>
                <w:rFonts w:ascii="Arial Bold" w:hAnsi="Arial Bold"/>
              </w:rPr>
            </w:pPr>
            <w:r w:rsidRPr="000F65AE">
              <w:rPr>
                <w:rStyle w:val="Copyreg"/>
                <w:rFonts w:ascii="Arial Bold" w:hAnsi="Arial Bold" w:cs="ArialMT"/>
              </w:rPr>
              <w:t xml:space="preserve">Persons </w:t>
            </w:r>
            <w:r w:rsidRPr="000F65AE">
              <w:rPr>
                <w:rStyle w:val="Copyreg"/>
                <w:rFonts w:ascii="Arial Bold" w:hAnsi="Arial Bold" w:cs="ArialMT"/>
              </w:rPr>
              <w:br/>
              <w:t>responsible</w:t>
            </w:r>
          </w:p>
        </w:tc>
        <w:tc>
          <w:tcPr>
            <w:tcW w:w="1474" w:type="dxa"/>
            <w:vMerge w:val="restart"/>
            <w:tcBorders>
              <w:top w:val="single" w:sz="4"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545AB7FC" w14:textId="77777777" w:rsidR="00565757" w:rsidRPr="000F65AE" w:rsidRDefault="00565757" w:rsidP="00565757">
            <w:pPr>
              <w:pStyle w:val="Copy"/>
              <w:ind w:left="142"/>
              <w:rPr>
                <w:rFonts w:ascii="Arial Bold" w:hAnsi="Arial Bold"/>
              </w:rPr>
            </w:pPr>
            <w:r w:rsidRPr="000F65AE">
              <w:rPr>
                <w:rStyle w:val="Copyreg"/>
                <w:rFonts w:ascii="Arial Bold" w:hAnsi="Arial Bold" w:cs="ArialMT"/>
              </w:rPr>
              <w:t>Status of actions and timeframe</w:t>
            </w:r>
          </w:p>
        </w:tc>
      </w:tr>
      <w:tr w:rsidR="00565757" w14:paraId="054E74F5" w14:textId="77777777">
        <w:trPr>
          <w:gridAfter w:val="1"/>
          <w:wAfter w:w="26" w:type="dxa"/>
          <w:trHeight w:hRule="exact" w:val="1020"/>
        </w:trPr>
        <w:tc>
          <w:tcPr>
            <w:tcW w:w="3288" w:type="dxa"/>
            <w:gridSpan w:val="3"/>
            <w:vMerge/>
            <w:tcBorders>
              <w:top w:val="dotted" w:sz="8" w:space="0" w:color="000000"/>
              <w:left w:val="single" w:sz="6" w:space="0" w:color="000000"/>
              <w:bottom w:val="single" w:sz="4" w:space="0" w:color="000000"/>
              <w:right w:val="dotted" w:sz="8" w:space="0" w:color="000000"/>
            </w:tcBorders>
          </w:tcPr>
          <w:p w14:paraId="3FE47FD3" w14:textId="77777777" w:rsidR="00565757" w:rsidRDefault="00565757" w:rsidP="00565757">
            <w:pPr>
              <w:pStyle w:val="NoParagraphStyle"/>
              <w:spacing w:line="240" w:lineRule="auto"/>
              <w:ind w:left="142"/>
              <w:textAlignment w:val="auto"/>
              <w:rPr>
                <w:color w:val="auto"/>
                <w:lang w:val="en-US"/>
              </w:rPr>
            </w:pPr>
          </w:p>
        </w:tc>
        <w:tc>
          <w:tcPr>
            <w:tcW w:w="681" w:type="dxa"/>
            <w:tcBorders>
              <w:top w:val="single" w:sz="6" w:space="0" w:color="000000"/>
              <w:left w:val="dotted" w:sz="8" w:space="0" w:color="000000"/>
              <w:bottom w:val="single" w:sz="4" w:space="0" w:color="000000"/>
              <w:right w:val="single" w:sz="6" w:space="0" w:color="000000"/>
            </w:tcBorders>
            <w:tcMar>
              <w:top w:w="0" w:type="dxa"/>
              <w:left w:w="0" w:type="dxa"/>
              <w:bottom w:w="142" w:type="dxa"/>
              <w:right w:w="0" w:type="dxa"/>
            </w:tcMar>
            <w:textDirection w:val="btLr"/>
            <w:vAlign w:val="center"/>
          </w:tcPr>
          <w:p w14:paraId="3C088AB5" w14:textId="77777777" w:rsidR="00565757" w:rsidRDefault="00565757" w:rsidP="00565757">
            <w:pPr>
              <w:pStyle w:val="Copy"/>
              <w:ind w:left="142"/>
            </w:pPr>
            <w:r>
              <w:rPr>
                <w:rFonts w:ascii="ArialMT" w:hAnsi="ArialMT" w:cs="ArialMT"/>
              </w:rPr>
              <w:t>High</w:t>
            </w:r>
          </w:p>
        </w:tc>
        <w:tc>
          <w:tcPr>
            <w:tcW w:w="680" w:type="dxa"/>
            <w:tcBorders>
              <w:top w:val="single" w:sz="6" w:space="0" w:color="000000"/>
              <w:left w:val="single" w:sz="6" w:space="0" w:color="000000"/>
              <w:bottom w:val="single" w:sz="4" w:space="0" w:color="000000"/>
              <w:right w:val="single" w:sz="6" w:space="0" w:color="000000"/>
            </w:tcBorders>
            <w:tcMar>
              <w:top w:w="0" w:type="dxa"/>
              <w:left w:w="0" w:type="dxa"/>
              <w:bottom w:w="142" w:type="dxa"/>
              <w:right w:w="0" w:type="dxa"/>
            </w:tcMar>
            <w:textDirection w:val="btLr"/>
            <w:vAlign w:val="center"/>
          </w:tcPr>
          <w:p w14:paraId="2EBE1F6A" w14:textId="77777777" w:rsidR="00565757" w:rsidRDefault="00565757" w:rsidP="00565757">
            <w:pPr>
              <w:pStyle w:val="Copy"/>
              <w:ind w:left="142"/>
            </w:pPr>
            <w:r>
              <w:rPr>
                <w:rFonts w:ascii="ArialMT" w:hAnsi="ArialMT" w:cs="ArialMT"/>
              </w:rPr>
              <w:t>Medium</w:t>
            </w:r>
          </w:p>
        </w:tc>
        <w:tc>
          <w:tcPr>
            <w:tcW w:w="680" w:type="dxa"/>
            <w:gridSpan w:val="2"/>
            <w:tcBorders>
              <w:top w:val="single" w:sz="6" w:space="0" w:color="000000"/>
              <w:left w:val="single" w:sz="6" w:space="0" w:color="000000"/>
              <w:bottom w:val="single" w:sz="4" w:space="0" w:color="000000"/>
              <w:right w:val="dotted" w:sz="8" w:space="0" w:color="000000"/>
            </w:tcBorders>
            <w:tcMar>
              <w:top w:w="0" w:type="dxa"/>
              <w:left w:w="0" w:type="dxa"/>
              <w:bottom w:w="142" w:type="dxa"/>
              <w:right w:w="0" w:type="dxa"/>
            </w:tcMar>
            <w:textDirection w:val="btLr"/>
            <w:vAlign w:val="center"/>
          </w:tcPr>
          <w:p w14:paraId="4EC8014B" w14:textId="77777777" w:rsidR="00565757" w:rsidRDefault="00565757" w:rsidP="00565757">
            <w:pPr>
              <w:pStyle w:val="Copy"/>
              <w:ind w:left="142"/>
            </w:pPr>
            <w:r>
              <w:rPr>
                <w:rFonts w:ascii="ArialMT" w:hAnsi="ArialMT" w:cs="ArialMT"/>
              </w:rPr>
              <w:t>Low</w:t>
            </w:r>
          </w:p>
        </w:tc>
        <w:tc>
          <w:tcPr>
            <w:tcW w:w="6633" w:type="dxa"/>
            <w:gridSpan w:val="4"/>
            <w:vMerge/>
            <w:tcBorders>
              <w:top w:val="dotted" w:sz="8" w:space="0" w:color="000000"/>
              <w:left w:val="dotted" w:sz="8" w:space="0" w:color="000000"/>
              <w:bottom w:val="single" w:sz="4" w:space="0" w:color="000000"/>
              <w:right w:val="dotted" w:sz="8" w:space="0" w:color="000000"/>
            </w:tcBorders>
          </w:tcPr>
          <w:p w14:paraId="69E687A4" w14:textId="77777777" w:rsidR="00565757" w:rsidRDefault="00565757" w:rsidP="00565757">
            <w:pPr>
              <w:pStyle w:val="NoParagraphStyle"/>
              <w:spacing w:line="240" w:lineRule="auto"/>
              <w:ind w:left="142"/>
              <w:textAlignment w:val="auto"/>
              <w:rPr>
                <w:color w:val="auto"/>
                <w:lang w:val="en-US"/>
              </w:rPr>
            </w:pPr>
          </w:p>
        </w:tc>
        <w:tc>
          <w:tcPr>
            <w:tcW w:w="1304" w:type="dxa"/>
            <w:gridSpan w:val="2"/>
            <w:vMerge/>
            <w:tcBorders>
              <w:top w:val="dotted" w:sz="8" w:space="0" w:color="000000"/>
              <w:left w:val="dotted" w:sz="8" w:space="0" w:color="000000"/>
              <w:bottom w:val="single" w:sz="4" w:space="0" w:color="000000"/>
              <w:right w:val="dotted" w:sz="8" w:space="0" w:color="000000"/>
            </w:tcBorders>
          </w:tcPr>
          <w:p w14:paraId="4BEE7FE9" w14:textId="77777777" w:rsidR="00565757" w:rsidRDefault="00565757" w:rsidP="00565757">
            <w:pPr>
              <w:pStyle w:val="NoParagraphStyle"/>
              <w:spacing w:line="240" w:lineRule="auto"/>
              <w:ind w:left="142"/>
              <w:textAlignment w:val="auto"/>
              <w:rPr>
                <w:color w:val="auto"/>
                <w:lang w:val="en-US"/>
              </w:rPr>
            </w:pPr>
          </w:p>
        </w:tc>
        <w:tc>
          <w:tcPr>
            <w:tcW w:w="1474" w:type="dxa"/>
            <w:vMerge/>
            <w:tcBorders>
              <w:top w:val="dotted" w:sz="8" w:space="0" w:color="000000"/>
              <w:left w:val="dotted" w:sz="8" w:space="0" w:color="000000"/>
              <w:bottom w:val="single" w:sz="4" w:space="0" w:color="000000"/>
              <w:right w:val="single" w:sz="6" w:space="0" w:color="000000"/>
            </w:tcBorders>
          </w:tcPr>
          <w:p w14:paraId="17ADE59D" w14:textId="77777777" w:rsidR="00565757" w:rsidRDefault="00565757" w:rsidP="00565757">
            <w:pPr>
              <w:pStyle w:val="NoParagraphStyle"/>
              <w:spacing w:line="240" w:lineRule="auto"/>
              <w:ind w:left="142"/>
              <w:textAlignment w:val="auto"/>
              <w:rPr>
                <w:color w:val="auto"/>
                <w:lang w:val="en-US"/>
              </w:rPr>
            </w:pPr>
          </w:p>
        </w:tc>
      </w:tr>
      <w:tr w:rsidR="00565757" w14:paraId="3798B314" w14:textId="77777777" w:rsidTr="00565757">
        <w:trPr>
          <w:gridAfter w:val="1"/>
          <w:wAfter w:w="26" w:type="dxa"/>
          <w:trHeight w:hRule="exact" w:val="946"/>
        </w:trPr>
        <w:tc>
          <w:tcPr>
            <w:tcW w:w="3288" w:type="dxa"/>
            <w:gridSpan w:val="3"/>
            <w:tcBorders>
              <w:top w:val="single" w:sz="4" w:space="0" w:color="000000"/>
              <w:left w:val="single" w:sz="6" w:space="0" w:color="000000"/>
              <w:bottom w:val="dotted" w:sz="8" w:space="0" w:color="000000"/>
              <w:right w:val="dotted" w:sz="8" w:space="0" w:color="000000"/>
            </w:tcBorders>
          </w:tcPr>
          <w:p w14:paraId="2DE981F8" w14:textId="77777777" w:rsidR="00565757" w:rsidRDefault="00565757" w:rsidP="00565757">
            <w:pPr>
              <w:pStyle w:val="NoParagraphStyle"/>
              <w:spacing w:line="240" w:lineRule="auto"/>
              <w:ind w:left="142"/>
              <w:textAlignment w:val="auto"/>
              <w:rPr>
                <w:color w:val="auto"/>
                <w:lang w:val="en-US"/>
              </w:rPr>
            </w:pPr>
          </w:p>
        </w:tc>
        <w:tc>
          <w:tcPr>
            <w:tcW w:w="681" w:type="dxa"/>
            <w:tcBorders>
              <w:top w:val="single" w:sz="4" w:space="0" w:color="000000"/>
              <w:left w:val="dotted" w:sz="8" w:space="0" w:color="000000"/>
              <w:bottom w:val="dotted" w:sz="8" w:space="0" w:color="000000"/>
              <w:right w:val="dotted" w:sz="8" w:space="0" w:color="000000"/>
            </w:tcBorders>
          </w:tcPr>
          <w:p w14:paraId="722BCBF3" w14:textId="77777777" w:rsidR="00565757" w:rsidRDefault="00565757" w:rsidP="00565757">
            <w:pPr>
              <w:pStyle w:val="NoParagraphStyle"/>
              <w:spacing w:line="240" w:lineRule="auto"/>
              <w:ind w:left="142"/>
              <w:textAlignment w:val="auto"/>
              <w:rPr>
                <w:color w:val="auto"/>
                <w:lang w:val="en-US"/>
              </w:rPr>
            </w:pPr>
          </w:p>
        </w:tc>
        <w:tc>
          <w:tcPr>
            <w:tcW w:w="680" w:type="dxa"/>
            <w:tcBorders>
              <w:top w:val="single" w:sz="4" w:space="0" w:color="000000"/>
              <w:left w:val="dotted" w:sz="8" w:space="0" w:color="000000"/>
              <w:bottom w:val="dotted" w:sz="8" w:space="0" w:color="000000"/>
              <w:right w:val="dotted" w:sz="8" w:space="0" w:color="000000"/>
            </w:tcBorders>
            <w:tcMar>
              <w:left w:w="0" w:type="dxa"/>
            </w:tcMar>
          </w:tcPr>
          <w:p w14:paraId="153C26B6" w14:textId="77777777" w:rsidR="00565757" w:rsidRDefault="00565757" w:rsidP="00565757">
            <w:pPr>
              <w:pStyle w:val="NoParagraphStyle"/>
              <w:spacing w:line="240" w:lineRule="auto"/>
              <w:ind w:left="142"/>
              <w:textAlignment w:val="auto"/>
              <w:rPr>
                <w:color w:val="auto"/>
                <w:lang w:val="en-US"/>
              </w:rPr>
            </w:pPr>
          </w:p>
        </w:tc>
        <w:tc>
          <w:tcPr>
            <w:tcW w:w="680" w:type="dxa"/>
            <w:gridSpan w:val="2"/>
            <w:tcBorders>
              <w:top w:val="single" w:sz="4" w:space="0" w:color="000000"/>
              <w:left w:val="dotted" w:sz="8" w:space="0" w:color="000000"/>
              <w:bottom w:val="dotted" w:sz="8" w:space="0" w:color="000000"/>
              <w:right w:val="dotted" w:sz="8" w:space="0" w:color="000000"/>
            </w:tcBorders>
            <w:tcMar>
              <w:left w:w="0" w:type="dxa"/>
            </w:tcMar>
          </w:tcPr>
          <w:p w14:paraId="3FA5CA4A" w14:textId="77777777" w:rsidR="00565757" w:rsidRDefault="00565757" w:rsidP="00565757">
            <w:pPr>
              <w:pStyle w:val="NoParagraphStyle"/>
              <w:spacing w:line="240" w:lineRule="auto"/>
              <w:ind w:left="142"/>
              <w:textAlignment w:val="auto"/>
              <w:rPr>
                <w:color w:val="auto"/>
                <w:lang w:val="en-US"/>
              </w:rPr>
            </w:pPr>
          </w:p>
        </w:tc>
        <w:tc>
          <w:tcPr>
            <w:tcW w:w="6633" w:type="dxa"/>
            <w:gridSpan w:val="4"/>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64E5F3C" w14:textId="77777777" w:rsidR="00565757" w:rsidRDefault="00565757" w:rsidP="00565757">
            <w:pPr>
              <w:pStyle w:val="NoParagraphStyle"/>
              <w:spacing w:line="240" w:lineRule="auto"/>
              <w:ind w:left="142"/>
              <w:textAlignment w:val="auto"/>
              <w:rPr>
                <w:color w:val="auto"/>
                <w:lang w:val="en-US"/>
              </w:rPr>
            </w:pPr>
          </w:p>
        </w:tc>
        <w:tc>
          <w:tcPr>
            <w:tcW w:w="1304" w:type="dxa"/>
            <w:gridSpan w:val="2"/>
            <w:tcBorders>
              <w:top w:val="single" w:sz="4" w:space="0" w:color="000000"/>
              <w:left w:val="dotted" w:sz="8" w:space="0" w:color="000000"/>
              <w:bottom w:val="dotted" w:sz="8" w:space="0" w:color="000000"/>
              <w:right w:val="dotted" w:sz="8" w:space="0" w:color="000000"/>
            </w:tcBorders>
            <w:tcMar>
              <w:top w:w="142" w:type="dxa"/>
              <w:bottom w:w="142" w:type="dxa"/>
              <w:right w:w="142" w:type="dxa"/>
            </w:tcMar>
          </w:tcPr>
          <w:p w14:paraId="17A85F49" w14:textId="77777777" w:rsidR="00565757" w:rsidRDefault="00565757" w:rsidP="00565757">
            <w:pPr>
              <w:pStyle w:val="NoParagraphStyle"/>
              <w:spacing w:line="240" w:lineRule="auto"/>
              <w:ind w:left="142"/>
              <w:textAlignment w:val="auto"/>
              <w:rPr>
                <w:color w:val="auto"/>
                <w:lang w:val="en-US"/>
              </w:rPr>
            </w:pPr>
          </w:p>
        </w:tc>
        <w:tc>
          <w:tcPr>
            <w:tcW w:w="1474" w:type="dxa"/>
            <w:tcBorders>
              <w:top w:val="single" w:sz="4"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315C28DF" w14:textId="77777777" w:rsidR="00565757" w:rsidRDefault="00565757" w:rsidP="00565757">
            <w:pPr>
              <w:pStyle w:val="NoParagraphStyle"/>
              <w:spacing w:line="240" w:lineRule="auto"/>
              <w:ind w:left="142"/>
              <w:textAlignment w:val="auto"/>
              <w:rPr>
                <w:color w:val="auto"/>
                <w:lang w:val="en-US"/>
              </w:rPr>
            </w:pPr>
          </w:p>
        </w:tc>
      </w:tr>
      <w:tr w:rsidR="00565757" w14:paraId="7B5701FA" w14:textId="77777777" w:rsidTr="00565757">
        <w:trPr>
          <w:gridAfter w:val="1"/>
          <w:wAfter w:w="26" w:type="dxa"/>
          <w:trHeight w:hRule="exact" w:val="872"/>
        </w:trPr>
        <w:tc>
          <w:tcPr>
            <w:tcW w:w="3288" w:type="dxa"/>
            <w:gridSpan w:val="3"/>
            <w:tcBorders>
              <w:top w:val="dotted" w:sz="8" w:space="0" w:color="000000"/>
              <w:left w:val="single" w:sz="6" w:space="0" w:color="000000"/>
              <w:bottom w:val="dotted" w:sz="8" w:space="0" w:color="000000"/>
              <w:right w:val="dotted" w:sz="8" w:space="0" w:color="000000"/>
            </w:tcBorders>
            <w:tcMar>
              <w:top w:w="142" w:type="dxa"/>
              <w:left w:w="142" w:type="dxa"/>
              <w:bottom w:w="142" w:type="dxa"/>
              <w:right w:w="142" w:type="dxa"/>
            </w:tcMar>
          </w:tcPr>
          <w:p w14:paraId="781AC55A" w14:textId="77777777" w:rsidR="00565757" w:rsidRDefault="00565757" w:rsidP="00565757">
            <w:pPr>
              <w:pStyle w:val="NoParagraphStyle"/>
              <w:spacing w:line="240" w:lineRule="auto"/>
              <w:ind w:left="142"/>
              <w:textAlignment w:val="auto"/>
              <w:rPr>
                <w:color w:val="auto"/>
                <w:lang w:val="en-US"/>
              </w:rPr>
            </w:pPr>
          </w:p>
        </w:tc>
        <w:tc>
          <w:tcPr>
            <w:tcW w:w="681"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6120BA7" w14:textId="77777777" w:rsidR="00565757" w:rsidRDefault="00565757" w:rsidP="00565757">
            <w:pPr>
              <w:pStyle w:val="NoParagraphStyle"/>
              <w:spacing w:line="240" w:lineRule="auto"/>
              <w:ind w:left="142"/>
              <w:textAlignment w:val="auto"/>
              <w:rPr>
                <w:color w:val="auto"/>
                <w:lang w:val="en-US"/>
              </w:rPr>
            </w:pPr>
          </w:p>
        </w:tc>
        <w:tc>
          <w:tcPr>
            <w:tcW w:w="68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D55C62E" w14:textId="77777777" w:rsidR="00565757" w:rsidRDefault="00565757" w:rsidP="00565757">
            <w:pPr>
              <w:pStyle w:val="NoParagraphStyle"/>
              <w:spacing w:line="240" w:lineRule="auto"/>
              <w:ind w:left="142"/>
              <w:textAlignment w:val="auto"/>
              <w:rPr>
                <w:color w:val="auto"/>
                <w:lang w:val="en-US"/>
              </w:rPr>
            </w:pP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EA0BB9D" w14:textId="77777777" w:rsidR="00565757" w:rsidRDefault="00565757" w:rsidP="00565757">
            <w:pPr>
              <w:pStyle w:val="NoParagraphStyle"/>
              <w:spacing w:line="240" w:lineRule="auto"/>
              <w:ind w:left="142"/>
              <w:textAlignment w:val="auto"/>
              <w:rPr>
                <w:color w:val="auto"/>
                <w:lang w:val="en-US"/>
              </w:rPr>
            </w:pPr>
          </w:p>
        </w:tc>
        <w:tc>
          <w:tcPr>
            <w:tcW w:w="6633" w:type="dxa"/>
            <w:gridSpan w:val="4"/>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74A34E6" w14:textId="77777777" w:rsidR="00565757" w:rsidRDefault="00565757" w:rsidP="00565757">
            <w:pPr>
              <w:pStyle w:val="NoParagraphStyle"/>
              <w:spacing w:line="240" w:lineRule="auto"/>
              <w:ind w:left="142"/>
              <w:textAlignment w:val="auto"/>
              <w:rPr>
                <w:color w:val="auto"/>
                <w:lang w:val="en-US"/>
              </w:rPr>
            </w:pPr>
          </w:p>
        </w:tc>
        <w:tc>
          <w:tcPr>
            <w:tcW w:w="1304" w:type="dxa"/>
            <w:gridSpan w:val="2"/>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4DC449C" w14:textId="77777777" w:rsidR="00565757" w:rsidRDefault="00565757" w:rsidP="00565757">
            <w:pPr>
              <w:pStyle w:val="NoParagraphStyle"/>
              <w:spacing w:line="240" w:lineRule="auto"/>
              <w:ind w:left="142"/>
              <w:textAlignment w:val="auto"/>
              <w:rPr>
                <w:color w:val="auto"/>
                <w:lang w:val="en-US"/>
              </w:rPr>
            </w:pPr>
          </w:p>
        </w:tc>
        <w:tc>
          <w:tcPr>
            <w:tcW w:w="1474"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1140BB1D" w14:textId="77777777" w:rsidR="00565757" w:rsidRDefault="00565757" w:rsidP="00565757">
            <w:pPr>
              <w:pStyle w:val="NoParagraphStyle"/>
              <w:spacing w:line="240" w:lineRule="auto"/>
              <w:ind w:left="142"/>
              <w:textAlignment w:val="auto"/>
              <w:rPr>
                <w:color w:val="auto"/>
                <w:lang w:val="en-US"/>
              </w:rPr>
            </w:pPr>
          </w:p>
        </w:tc>
      </w:tr>
      <w:tr w:rsidR="00565757" w14:paraId="5CB4B4F1" w14:textId="77777777" w:rsidTr="00565757">
        <w:trPr>
          <w:gridAfter w:val="1"/>
          <w:wAfter w:w="26" w:type="dxa"/>
          <w:trHeight w:hRule="exact" w:val="985"/>
        </w:trPr>
        <w:tc>
          <w:tcPr>
            <w:tcW w:w="3288" w:type="dxa"/>
            <w:gridSpan w:val="3"/>
            <w:tcBorders>
              <w:top w:val="dotted" w:sz="8" w:space="0" w:color="000000"/>
              <w:left w:val="single" w:sz="6" w:space="0" w:color="000000"/>
              <w:bottom w:val="dotted" w:sz="8" w:space="0" w:color="000000"/>
              <w:right w:val="dotted" w:sz="8" w:space="0" w:color="000000"/>
            </w:tcBorders>
            <w:tcMar>
              <w:top w:w="142" w:type="dxa"/>
              <w:left w:w="142" w:type="dxa"/>
              <w:bottom w:w="142" w:type="dxa"/>
              <w:right w:w="142" w:type="dxa"/>
            </w:tcMar>
          </w:tcPr>
          <w:p w14:paraId="53F3C7BC" w14:textId="77777777" w:rsidR="00565757" w:rsidRDefault="00565757" w:rsidP="00565757">
            <w:pPr>
              <w:pStyle w:val="NoParagraphStyle"/>
              <w:spacing w:line="240" w:lineRule="auto"/>
              <w:ind w:left="142"/>
              <w:textAlignment w:val="auto"/>
              <w:rPr>
                <w:color w:val="auto"/>
                <w:lang w:val="en-US"/>
              </w:rPr>
            </w:pPr>
          </w:p>
        </w:tc>
        <w:tc>
          <w:tcPr>
            <w:tcW w:w="681"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A425123" w14:textId="77777777" w:rsidR="00565757" w:rsidRDefault="00565757" w:rsidP="00565757">
            <w:pPr>
              <w:pStyle w:val="NoParagraphStyle"/>
              <w:spacing w:line="240" w:lineRule="auto"/>
              <w:ind w:left="142"/>
              <w:textAlignment w:val="auto"/>
              <w:rPr>
                <w:color w:val="auto"/>
                <w:lang w:val="en-US"/>
              </w:rPr>
            </w:pPr>
          </w:p>
        </w:tc>
        <w:tc>
          <w:tcPr>
            <w:tcW w:w="68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D2F7D62" w14:textId="77777777" w:rsidR="00565757" w:rsidRDefault="00565757" w:rsidP="00565757">
            <w:pPr>
              <w:pStyle w:val="NoParagraphStyle"/>
              <w:spacing w:line="240" w:lineRule="auto"/>
              <w:ind w:left="142"/>
              <w:textAlignment w:val="auto"/>
              <w:rPr>
                <w:color w:val="auto"/>
                <w:lang w:val="en-US"/>
              </w:rPr>
            </w:pP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1EA185B" w14:textId="77777777" w:rsidR="00565757" w:rsidRDefault="00565757" w:rsidP="00565757">
            <w:pPr>
              <w:pStyle w:val="NoParagraphStyle"/>
              <w:spacing w:line="240" w:lineRule="auto"/>
              <w:ind w:left="142"/>
              <w:textAlignment w:val="auto"/>
              <w:rPr>
                <w:color w:val="auto"/>
                <w:lang w:val="en-US"/>
              </w:rPr>
            </w:pPr>
          </w:p>
        </w:tc>
        <w:tc>
          <w:tcPr>
            <w:tcW w:w="6633" w:type="dxa"/>
            <w:gridSpan w:val="4"/>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CB5295C" w14:textId="77777777" w:rsidR="00565757" w:rsidRDefault="00565757" w:rsidP="00565757">
            <w:pPr>
              <w:pStyle w:val="NoParagraphStyle"/>
              <w:spacing w:line="240" w:lineRule="auto"/>
              <w:ind w:left="142"/>
              <w:textAlignment w:val="auto"/>
              <w:rPr>
                <w:color w:val="auto"/>
                <w:lang w:val="en-US"/>
              </w:rPr>
            </w:pPr>
          </w:p>
        </w:tc>
        <w:tc>
          <w:tcPr>
            <w:tcW w:w="1304" w:type="dxa"/>
            <w:gridSpan w:val="2"/>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D008124" w14:textId="77777777" w:rsidR="00565757" w:rsidRDefault="00565757" w:rsidP="00565757">
            <w:pPr>
              <w:pStyle w:val="NoParagraphStyle"/>
              <w:spacing w:line="240" w:lineRule="auto"/>
              <w:ind w:left="142"/>
              <w:textAlignment w:val="auto"/>
              <w:rPr>
                <w:color w:val="auto"/>
                <w:lang w:val="en-US"/>
              </w:rPr>
            </w:pPr>
          </w:p>
        </w:tc>
        <w:tc>
          <w:tcPr>
            <w:tcW w:w="1474"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4767304C" w14:textId="77777777" w:rsidR="00565757" w:rsidRDefault="00565757" w:rsidP="00565757">
            <w:pPr>
              <w:pStyle w:val="NoParagraphStyle"/>
              <w:spacing w:line="240" w:lineRule="auto"/>
              <w:ind w:left="142"/>
              <w:textAlignment w:val="auto"/>
              <w:rPr>
                <w:color w:val="auto"/>
                <w:lang w:val="en-US"/>
              </w:rPr>
            </w:pPr>
          </w:p>
        </w:tc>
      </w:tr>
      <w:tr w:rsidR="00565757" w14:paraId="6F95F5BB" w14:textId="77777777" w:rsidTr="00565757">
        <w:trPr>
          <w:gridAfter w:val="1"/>
          <w:wAfter w:w="26" w:type="dxa"/>
          <w:trHeight w:hRule="exact" w:val="1001"/>
        </w:trPr>
        <w:tc>
          <w:tcPr>
            <w:tcW w:w="3288" w:type="dxa"/>
            <w:gridSpan w:val="3"/>
            <w:tcBorders>
              <w:top w:val="dotted" w:sz="8" w:space="0" w:color="000000"/>
              <w:left w:val="single" w:sz="6" w:space="0" w:color="000000"/>
              <w:bottom w:val="single" w:sz="4" w:space="0" w:color="000000"/>
              <w:right w:val="dotted" w:sz="8" w:space="0" w:color="000000"/>
            </w:tcBorders>
            <w:tcMar>
              <w:top w:w="142" w:type="dxa"/>
              <w:left w:w="142" w:type="dxa"/>
              <w:bottom w:w="142" w:type="dxa"/>
              <w:right w:w="142" w:type="dxa"/>
            </w:tcMar>
          </w:tcPr>
          <w:p w14:paraId="1B8E5985" w14:textId="77777777" w:rsidR="00565757" w:rsidRDefault="00565757" w:rsidP="00565757">
            <w:pPr>
              <w:pStyle w:val="NoParagraphStyle"/>
              <w:spacing w:line="240" w:lineRule="auto"/>
              <w:ind w:left="142"/>
              <w:textAlignment w:val="auto"/>
              <w:rPr>
                <w:color w:val="auto"/>
                <w:lang w:val="en-US"/>
              </w:rPr>
            </w:pPr>
          </w:p>
        </w:tc>
        <w:tc>
          <w:tcPr>
            <w:tcW w:w="681"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3F0D003C" w14:textId="77777777" w:rsidR="00565757" w:rsidRDefault="00565757" w:rsidP="00565757">
            <w:pPr>
              <w:pStyle w:val="NoParagraphStyle"/>
              <w:spacing w:line="240" w:lineRule="auto"/>
              <w:ind w:left="142"/>
              <w:textAlignment w:val="auto"/>
              <w:rPr>
                <w:color w:val="auto"/>
                <w:lang w:val="en-US"/>
              </w:rPr>
            </w:pPr>
          </w:p>
        </w:tc>
        <w:tc>
          <w:tcPr>
            <w:tcW w:w="680"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70CECB1F" w14:textId="77777777" w:rsidR="00565757" w:rsidRDefault="00565757" w:rsidP="00565757">
            <w:pPr>
              <w:pStyle w:val="NoParagraphStyle"/>
              <w:spacing w:line="240" w:lineRule="auto"/>
              <w:ind w:left="142"/>
              <w:textAlignment w:val="auto"/>
              <w:rPr>
                <w:color w:val="auto"/>
                <w:lang w:val="en-US"/>
              </w:rPr>
            </w:pPr>
          </w:p>
        </w:tc>
        <w:tc>
          <w:tcPr>
            <w:tcW w:w="680" w:type="dxa"/>
            <w:gridSpan w:val="2"/>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48534F7C" w14:textId="77777777" w:rsidR="00565757" w:rsidRDefault="00565757" w:rsidP="00565757">
            <w:pPr>
              <w:pStyle w:val="NoParagraphStyle"/>
              <w:spacing w:line="240" w:lineRule="auto"/>
              <w:ind w:left="142"/>
              <w:textAlignment w:val="auto"/>
              <w:rPr>
                <w:color w:val="auto"/>
                <w:lang w:val="en-US"/>
              </w:rPr>
            </w:pPr>
          </w:p>
        </w:tc>
        <w:tc>
          <w:tcPr>
            <w:tcW w:w="6633" w:type="dxa"/>
            <w:gridSpan w:val="4"/>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3F1D1F30" w14:textId="77777777" w:rsidR="00565757" w:rsidRDefault="00565757" w:rsidP="00565757">
            <w:pPr>
              <w:pStyle w:val="NoParagraphStyle"/>
              <w:spacing w:line="240" w:lineRule="auto"/>
              <w:ind w:left="142"/>
              <w:textAlignment w:val="auto"/>
              <w:rPr>
                <w:color w:val="auto"/>
                <w:lang w:val="en-US"/>
              </w:rPr>
            </w:pPr>
          </w:p>
        </w:tc>
        <w:tc>
          <w:tcPr>
            <w:tcW w:w="1304" w:type="dxa"/>
            <w:gridSpan w:val="2"/>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5B4257CB" w14:textId="77777777" w:rsidR="00565757" w:rsidRDefault="00565757" w:rsidP="00565757">
            <w:pPr>
              <w:pStyle w:val="NoParagraphStyle"/>
              <w:spacing w:line="240" w:lineRule="auto"/>
              <w:ind w:left="142"/>
              <w:textAlignment w:val="auto"/>
              <w:rPr>
                <w:color w:val="auto"/>
                <w:lang w:val="en-US"/>
              </w:rPr>
            </w:pPr>
          </w:p>
        </w:tc>
        <w:tc>
          <w:tcPr>
            <w:tcW w:w="1474" w:type="dxa"/>
            <w:tcBorders>
              <w:top w:val="dotted" w:sz="8" w:space="0" w:color="000000"/>
              <w:left w:val="dotted" w:sz="8" w:space="0" w:color="000000"/>
              <w:bottom w:val="single" w:sz="4" w:space="0" w:color="000000"/>
              <w:right w:val="single" w:sz="6" w:space="0" w:color="000000"/>
            </w:tcBorders>
            <w:tcMar>
              <w:top w:w="142" w:type="dxa"/>
              <w:left w:w="142" w:type="dxa"/>
              <w:bottom w:w="142" w:type="dxa"/>
              <w:right w:w="0" w:type="dxa"/>
            </w:tcMar>
          </w:tcPr>
          <w:p w14:paraId="1B2EDB0B" w14:textId="77777777" w:rsidR="00565757" w:rsidRDefault="00565757" w:rsidP="00565757">
            <w:pPr>
              <w:pStyle w:val="NoParagraphStyle"/>
              <w:spacing w:line="240" w:lineRule="auto"/>
              <w:ind w:left="142"/>
              <w:textAlignment w:val="auto"/>
              <w:rPr>
                <w:color w:val="auto"/>
                <w:lang w:val="en-US"/>
              </w:rPr>
            </w:pPr>
          </w:p>
        </w:tc>
      </w:tr>
      <w:tr w:rsidR="00565757" w14:paraId="245632CA" w14:textId="77777777" w:rsidTr="00565757">
        <w:trPr>
          <w:trHeight w:val="1535"/>
        </w:trPr>
        <w:tc>
          <w:tcPr>
            <w:tcW w:w="1361" w:type="dxa"/>
            <w:tcMar>
              <w:top w:w="0" w:type="dxa"/>
              <w:left w:w="0" w:type="dxa"/>
              <w:bottom w:w="0" w:type="dxa"/>
              <w:right w:w="0" w:type="dxa"/>
            </w:tcMar>
          </w:tcPr>
          <w:p w14:paraId="670104BC" w14:textId="77777777" w:rsidR="00565757" w:rsidRPr="00434A49" w:rsidRDefault="00565757" w:rsidP="00565757">
            <w:pPr>
              <w:pStyle w:val="Copybullet"/>
              <w:rPr>
                <w:rFonts w:ascii="Arial Bold" w:hAnsi="Arial Bold"/>
              </w:rPr>
            </w:pPr>
            <w:r w:rsidRPr="00434A49">
              <w:rPr>
                <w:rStyle w:val="Copyreg"/>
                <w:rFonts w:ascii="Arial Bold" w:hAnsi="Arial Bold" w:cs="ArialMT"/>
              </w:rPr>
              <w:t xml:space="preserve">Hazards </w:t>
            </w:r>
            <w:r w:rsidRPr="00434A49">
              <w:rPr>
                <w:rStyle w:val="Copyreg"/>
                <w:rFonts w:ascii="Arial Bold" w:hAnsi="Arial Bold" w:cs="ArialMT"/>
              </w:rPr>
              <w:br/>
              <w:t>to consider</w:t>
            </w:r>
          </w:p>
        </w:tc>
        <w:tc>
          <w:tcPr>
            <w:tcW w:w="1840" w:type="dxa"/>
            <w:tcMar>
              <w:top w:w="0" w:type="dxa"/>
              <w:left w:w="0" w:type="dxa"/>
              <w:bottom w:w="0" w:type="dxa"/>
              <w:right w:w="0" w:type="dxa"/>
            </w:tcMar>
          </w:tcPr>
          <w:p w14:paraId="2D1F9F9A"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Biological</w:t>
            </w:r>
          </w:p>
          <w:p w14:paraId="313AA1BA"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Burns/Heat</w:t>
            </w:r>
          </w:p>
          <w:p w14:paraId="315B1AB0"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Chemical effects</w:t>
            </w:r>
          </w:p>
          <w:p w14:paraId="0F1B9BAC" w14:textId="77777777" w:rsidR="00565757" w:rsidRDefault="00565757" w:rsidP="00565757">
            <w:pPr>
              <w:pStyle w:val="Copybullet"/>
              <w:spacing w:after="0"/>
            </w:pPr>
            <w:r>
              <w:rPr>
                <w:rFonts w:ascii="ArialMT" w:hAnsi="ArialMT" w:cs="ArialMT"/>
              </w:rPr>
              <w:t>•</w:t>
            </w:r>
            <w:r>
              <w:rPr>
                <w:rFonts w:ascii="ArialMT" w:hAnsi="ArialMT" w:cs="ArialMT"/>
              </w:rPr>
              <w:tab/>
              <w:t>Crushing</w:t>
            </w:r>
          </w:p>
        </w:tc>
        <w:tc>
          <w:tcPr>
            <w:tcW w:w="1984" w:type="dxa"/>
            <w:gridSpan w:val="4"/>
            <w:tcMar>
              <w:top w:w="0" w:type="dxa"/>
              <w:left w:w="0" w:type="dxa"/>
              <w:bottom w:w="0" w:type="dxa"/>
              <w:right w:w="0" w:type="dxa"/>
            </w:tcMar>
          </w:tcPr>
          <w:p w14:paraId="312FBEC5"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Cutting</w:t>
            </w:r>
          </w:p>
          <w:p w14:paraId="0FB668A1"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Electrical</w:t>
            </w:r>
          </w:p>
          <w:p w14:paraId="63D8B2E4"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Entanglement</w:t>
            </w:r>
          </w:p>
          <w:p w14:paraId="0B53BCD5" w14:textId="77777777" w:rsidR="00565757" w:rsidRDefault="00565757" w:rsidP="00565757">
            <w:pPr>
              <w:pStyle w:val="Copybullet"/>
              <w:spacing w:after="0"/>
            </w:pPr>
            <w:r>
              <w:rPr>
                <w:rFonts w:ascii="ArialMT" w:hAnsi="ArialMT" w:cs="ArialMT"/>
              </w:rPr>
              <w:t>•</w:t>
            </w:r>
            <w:r>
              <w:rPr>
                <w:rFonts w:ascii="ArialMT" w:hAnsi="ArialMT" w:cs="ArialMT"/>
              </w:rPr>
              <w:tab/>
              <w:t>Ergonomic effects</w:t>
            </w:r>
            <w:r>
              <w:rPr>
                <w:rFonts w:ascii="ArialMT" w:hAnsi="ArialMT" w:cs="ArialMT"/>
              </w:rPr>
              <w:tab/>
            </w:r>
          </w:p>
        </w:tc>
        <w:tc>
          <w:tcPr>
            <w:tcW w:w="1587" w:type="dxa"/>
            <w:gridSpan w:val="2"/>
            <w:tcMar>
              <w:top w:w="0" w:type="dxa"/>
              <w:left w:w="0" w:type="dxa"/>
              <w:bottom w:w="0" w:type="dxa"/>
              <w:right w:w="0" w:type="dxa"/>
            </w:tcMar>
          </w:tcPr>
          <w:p w14:paraId="267FEF5A"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Falling</w:t>
            </w:r>
          </w:p>
          <w:p w14:paraId="150E1D79"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Fatigue</w:t>
            </w:r>
          </w:p>
          <w:p w14:paraId="598D7343"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Fire/Explosion</w:t>
            </w:r>
          </w:p>
          <w:p w14:paraId="228BB60C" w14:textId="77777777" w:rsidR="00565757" w:rsidRDefault="00565757" w:rsidP="00565757">
            <w:pPr>
              <w:pStyle w:val="Copybullet"/>
              <w:spacing w:after="0"/>
            </w:pPr>
            <w:r>
              <w:rPr>
                <w:rFonts w:ascii="ArialMT" w:hAnsi="ArialMT" w:cs="ArialMT"/>
              </w:rPr>
              <w:t>•</w:t>
            </w:r>
            <w:r>
              <w:rPr>
                <w:rFonts w:ascii="ArialMT" w:hAnsi="ArialMT" w:cs="ArialMT"/>
              </w:rPr>
              <w:tab/>
              <w:t>Fumes</w:t>
            </w:r>
            <w:r>
              <w:rPr>
                <w:rFonts w:ascii="ArialMT" w:hAnsi="ArialMT" w:cs="ArialMT"/>
              </w:rPr>
              <w:tab/>
            </w:r>
          </w:p>
        </w:tc>
        <w:tc>
          <w:tcPr>
            <w:tcW w:w="1134" w:type="dxa"/>
            <w:tcMar>
              <w:top w:w="0" w:type="dxa"/>
              <w:left w:w="0" w:type="dxa"/>
              <w:bottom w:w="0" w:type="dxa"/>
              <w:right w:w="0" w:type="dxa"/>
            </w:tcMar>
          </w:tcPr>
          <w:p w14:paraId="64D3A2A1"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Friction</w:t>
            </w:r>
          </w:p>
          <w:p w14:paraId="2612E424"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Gasses</w:t>
            </w:r>
          </w:p>
          <w:p w14:paraId="3DC6F0E6"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Light</w:t>
            </w:r>
          </w:p>
          <w:p w14:paraId="14148DC3" w14:textId="77777777" w:rsidR="00565757" w:rsidRDefault="00565757" w:rsidP="00565757">
            <w:pPr>
              <w:pStyle w:val="Copybullet"/>
              <w:spacing w:after="0"/>
            </w:pPr>
            <w:r>
              <w:rPr>
                <w:rFonts w:ascii="ArialMT" w:hAnsi="ArialMT" w:cs="ArialMT"/>
              </w:rPr>
              <w:t>•</w:t>
            </w:r>
            <w:r>
              <w:rPr>
                <w:rFonts w:ascii="ArialMT" w:hAnsi="ArialMT" w:cs="ArialMT"/>
              </w:rPr>
              <w:tab/>
              <w:t>Noise</w:t>
            </w:r>
            <w:r>
              <w:rPr>
                <w:rFonts w:ascii="ArialMT" w:hAnsi="ArialMT" w:cs="ArialMT"/>
              </w:rPr>
              <w:tab/>
            </w:r>
          </w:p>
        </w:tc>
        <w:tc>
          <w:tcPr>
            <w:tcW w:w="2438" w:type="dxa"/>
            <w:tcMar>
              <w:top w:w="0" w:type="dxa"/>
              <w:left w:w="0" w:type="dxa"/>
              <w:bottom w:w="0" w:type="dxa"/>
              <w:right w:w="0" w:type="dxa"/>
            </w:tcMar>
          </w:tcPr>
          <w:p w14:paraId="738F1C06"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 xml:space="preserve">Overcome by something </w:t>
            </w:r>
          </w:p>
          <w:p w14:paraId="5432F622"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Overexertion</w:t>
            </w:r>
          </w:p>
          <w:p w14:paraId="42195C2E"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 xml:space="preserve">Psychological stress </w:t>
            </w:r>
          </w:p>
          <w:p w14:paraId="61F224C7" w14:textId="77777777" w:rsidR="00565757" w:rsidRDefault="00565757" w:rsidP="00565757">
            <w:pPr>
              <w:pStyle w:val="Copybullet"/>
              <w:spacing w:after="0"/>
            </w:pPr>
            <w:r>
              <w:rPr>
                <w:rFonts w:ascii="ArialMT" w:hAnsi="ArialMT" w:cs="ArialMT"/>
              </w:rPr>
              <w:t>•</w:t>
            </w:r>
            <w:r>
              <w:rPr>
                <w:rFonts w:ascii="ArialMT" w:hAnsi="ArialMT" w:cs="ArialMT"/>
              </w:rPr>
              <w:tab/>
              <w:t>Radiation</w:t>
            </w:r>
            <w:r>
              <w:rPr>
                <w:rFonts w:ascii="ArialMT" w:hAnsi="ArialMT" w:cs="ArialMT"/>
              </w:rPr>
              <w:tab/>
            </w:r>
          </w:p>
        </w:tc>
        <w:tc>
          <w:tcPr>
            <w:tcW w:w="2041" w:type="dxa"/>
            <w:gridSpan w:val="2"/>
            <w:tcMar>
              <w:top w:w="0" w:type="dxa"/>
              <w:left w:w="0" w:type="dxa"/>
              <w:bottom w:w="0" w:type="dxa"/>
              <w:right w:w="0" w:type="dxa"/>
            </w:tcMar>
          </w:tcPr>
          <w:p w14:paraId="2179DEDB"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Shearing</w:t>
            </w:r>
          </w:p>
          <w:p w14:paraId="5B673500"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Slipping and tripping</w:t>
            </w:r>
          </w:p>
          <w:p w14:paraId="216918BE"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Stabbing</w:t>
            </w:r>
          </w:p>
          <w:p w14:paraId="57E6FF66" w14:textId="77777777" w:rsidR="00565757" w:rsidRDefault="00565757" w:rsidP="00565757">
            <w:pPr>
              <w:pStyle w:val="Copybullet"/>
              <w:spacing w:after="0"/>
            </w:pPr>
            <w:r>
              <w:rPr>
                <w:rFonts w:ascii="ArialMT" w:hAnsi="ArialMT" w:cs="ArialMT"/>
              </w:rPr>
              <w:t>•</w:t>
            </w:r>
            <w:r>
              <w:rPr>
                <w:rFonts w:ascii="ArialMT" w:hAnsi="ArialMT" w:cs="ArialMT"/>
              </w:rPr>
              <w:tab/>
              <w:t>Struck by something</w:t>
            </w:r>
          </w:p>
        </w:tc>
        <w:tc>
          <w:tcPr>
            <w:tcW w:w="2381" w:type="dxa"/>
            <w:gridSpan w:val="3"/>
            <w:tcMar>
              <w:top w:w="0" w:type="dxa"/>
              <w:left w:w="0" w:type="dxa"/>
              <w:bottom w:w="0" w:type="dxa"/>
              <w:right w:w="0" w:type="dxa"/>
            </w:tcMar>
          </w:tcPr>
          <w:p w14:paraId="53E0C5BE"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 xml:space="preserve">Striking against </w:t>
            </w:r>
            <w:r>
              <w:rPr>
                <w:rFonts w:ascii="ArialMT" w:hAnsi="ArialMT" w:cs="ArialMT"/>
              </w:rPr>
              <w:tab/>
              <w:t>something</w:t>
            </w:r>
          </w:p>
          <w:p w14:paraId="710EF41F"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Suffocation</w:t>
            </w:r>
          </w:p>
          <w:p w14:paraId="65B82AE4"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 xml:space="preserve">Thermal stress </w:t>
            </w:r>
          </w:p>
          <w:p w14:paraId="655260BE" w14:textId="77777777" w:rsidR="00565757" w:rsidRDefault="00565757" w:rsidP="00565757">
            <w:pPr>
              <w:pStyle w:val="Copybullet"/>
              <w:spacing w:after="0"/>
            </w:pPr>
            <w:r>
              <w:rPr>
                <w:rFonts w:ascii="ArialMT" w:hAnsi="ArialMT" w:cs="ArialMT"/>
              </w:rPr>
              <w:t>•</w:t>
            </w:r>
            <w:r>
              <w:rPr>
                <w:rFonts w:ascii="ArialMT" w:hAnsi="ArialMT" w:cs="ArialMT"/>
              </w:rPr>
              <w:tab/>
              <w:t>Vibration</w:t>
            </w:r>
          </w:p>
        </w:tc>
      </w:tr>
      <w:bookmarkEnd w:id="177"/>
    </w:tbl>
    <w:p w14:paraId="19E73A17" w14:textId="77777777" w:rsidR="00762529" w:rsidRDefault="00762529" w:rsidP="00565757">
      <w:pPr>
        <w:pStyle w:val="NoParagraphStyle"/>
        <w:sectPr w:rsidR="00762529" w:rsidSect="00762529">
          <w:footerReference w:type="default" r:id="rId52"/>
          <w:pgSz w:w="16838" w:h="11906" w:orient="landscape" w:code="9"/>
          <w:pgMar w:top="1134" w:right="815" w:bottom="1418" w:left="1134" w:header="567" w:footer="425" w:gutter="0"/>
          <w:cols w:space="708"/>
          <w:formProt w:val="0"/>
          <w:docGrid w:linePitch="360"/>
        </w:sectPr>
      </w:pPr>
    </w:p>
    <w:p w14:paraId="56AC3B80" w14:textId="77777777" w:rsidR="00565757" w:rsidRPr="00431CC8" w:rsidRDefault="00C2598A" w:rsidP="00667715">
      <w:pPr>
        <w:pStyle w:val="Heading1"/>
        <w:spacing w:before="0"/>
      </w:pPr>
      <w:bookmarkStart w:id="179" w:name="_Attachment_97_-"/>
      <w:bookmarkStart w:id="180" w:name="_Toc21444705"/>
      <w:bookmarkStart w:id="181" w:name="_Hlk15908850"/>
      <w:bookmarkEnd w:id="179"/>
      <w:bookmarkEnd w:id="178"/>
      <w:r>
        <w:t>Attachment</w:t>
      </w:r>
      <w:r w:rsidR="00565757" w:rsidRPr="00431CC8">
        <w:t xml:space="preserve"> 97 - Hazard, Near Miss, Other Incident and Injury/Illness Report (Register of Injuries) and Investigation Form</w:t>
      </w:r>
      <w:bookmarkEnd w:id="180"/>
    </w:p>
    <w:p w14:paraId="287391B7" w14:textId="77777777" w:rsidR="00565757" w:rsidRDefault="00565757" w:rsidP="00565757"/>
    <w:p w14:paraId="74A9E8C0" w14:textId="77777777" w:rsidR="00565757" w:rsidRDefault="00565757" w:rsidP="00565757">
      <w:pPr>
        <w:pStyle w:val="Copy"/>
        <w:spacing w:after="240"/>
        <w:rPr>
          <w:rStyle w:val="Copyital"/>
          <w:rFonts w:asciiTheme="minorHAnsi" w:hAnsiTheme="minorHAnsi" w:cstheme="minorBidi"/>
          <w:color w:val="auto"/>
          <w:spacing w:val="0"/>
          <w:sz w:val="24"/>
          <w:szCs w:val="24"/>
          <w:lang w:val="en-AU"/>
        </w:rPr>
      </w:pPr>
      <w:r>
        <w:rPr>
          <w:rStyle w:val="Copyital"/>
          <w:rFonts w:ascii="Arial-ItalicMT" w:hAnsi="Arial-ItalicMT" w:cs="Arial-ItalicMT"/>
        </w:rPr>
        <w:t>Complete relevant part(s) of the form and forward to employer as soon as possible.</w:t>
      </w:r>
    </w:p>
    <w:p w14:paraId="355314B2" w14:textId="77777777" w:rsidR="00565757" w:rsidRDefault="00565757" w:rsidP="00565757">
      <w:pPr>
        <w:pStyle w:val="HeadC"/>
        <w:spacing w:before="0"/>
        <w:rPr>
          <w:rFonts w:ascii="Arial-BoldMT" w:hAnsi="Arial-BoldMT" w:cs="Arial-BoldMT"/>
          <w:b/>
          <w:bCs/>
        </w:rPr>
      </w:pPr>
      <w:r>
        <w:rPr>
          <w:rFonts w:ascii="Arial-BoldMT" w:hAnsi="Arial-BoldMT" w:cs="Arial-BoldMT"/>
          <w:b/>
          <w:bCs/>
        </w:rPr>
        <w:t>PART 1: NOTIFICATION OF HAZARD OR INCIDENT</w:t>
      </w:r>
      <w:r>
        <w:rPr>
          <w:rFonts w:ascii="Arial-BoldMT" w:hAnsi="Arial-BoldMT" w:cs="Arial-BoldMT"/>
          <w:b/>
          <w:bCs/>
        </w:rPr>
        <w:tab/>
      </w:r>
    </w:p>
    <w:p w14:paraId="4F4DCFBF" w14:textId="77777777" w:rsidR="00565757" w:rsidRDefault="00565757" w:rsidP="00565757">
      <w:pPr>
        <w:pStyle w:val="Copy"/>
        <w:tabs>
          <w:tab w:val="left" w:pos="5700"/>
        </w:tabs>
        <w:spacing w:after="227"/>
        <w:rPr>
          <w:rFonts w:ascii="ArialMT" w:hAnsi="ArialMT" w:cs="ArialMT"/>
        </w:rPr>
      </w:pPr>
      <w:r>
        <w:rPr>
          <w:rFonts w:ascii="ArialMT" w:hAnsi="ArialMT" w:cs="ArialMT"/>
        </w:rPr>
        <w:t>Name of person reporting the hazard, near miss or incident (optional): …………………………………</w:t>
      </w:r>
    </w:p>
    <w:p w14:paraId="7727BF7B" w14:textId="77777777" w:rsidR="00565757" w:rsidRDefault="00565757" w:rsidP="00565757">
      <w:pPr>
        <w:pStyle w:val="Copy"/>
        <w:tabs>
          <w:tab w:val="left" w:pos="1120"/>
          <w:tab w:val="left" w:pos="5020"/>
          <w:tab w:val="left" w:pos="5760"/>
        </w:tabs>
        <w:spacing w:after="227"/>
        <w:rPr>
          <w:rFonts w:ascii="ArialMT" w:hAnsi="ArialMT" w:cs="ArialMT"/>
        </w:rPr>
      </w:pPr>
      <w:r>
        <w:rPr>
          <w:rFonts w:ascii="ArialMT" w:hAnsi="ArialMT" w:cs="ArialMT"/>
        </w:rPr>
        <w:t>Department: ……………………………………………</w:t>
      </w:r>
      <w:r>
        <w:rPr>
          <w:rFonts w:ascii="ArialMT" w:hAnsi="ArialMT" w:cs="ArialMT"/>
        </w:rPr>
        <w:tab/>
        <w:t>Section:</w:t>
      </w:r>
      <w:r>
        <w:rPr>
          <w:rFonts w:ascii="ArialMT" w:hAnsi="ArialMT" w:cs="ArialMT"/>
        </w:rPr>
        <w:tab/>
        <w:t xml:space="preserve"> ……………………………………</w:t>
      </w:r>
      <w:r w:rsidR="00D57B6C">
        <w:rPr>
          <w:rFonts w:ascii="ArialMT" w:hAnsi="ArialMT" w:cs="ArialMT"/>
        </w:rPr>
        <w:t>….</w:t>
      </w:r>
    </w:p>
    <w:p w14:paraId="4AE9BD81" w14:textId="77777777" w:rsidR="00565757" w:rsidRDefault="00565757" w:rsidP="00565757">
      <w:pPr>
        <w:pStyle w:val="Copy"/>
        <w:tabs>
          <w:tab w:val="left" w:pos="3280"/>
        </w:tabs>
        <w:spacing w:after="227"/>
        <w:rPr>
          <w:rFonts w:ascii="ArialMT" w:hAnsi="ArialMT" w:cs="ArialMT"/>
        </w:rPr>
      </w:pPr>
      <w:r>
        <w:rPr>
          <w:rFonts w:ascii="ArialMT" w:hAnsi="ArialMT" w:cs="ArialMT"/>
        </w:rPr>
        <w:t>Hazard, near miss or incident location: …………………………………………………</w:t>
      </w:r>
      <w:r w:rsidR="00D57B6C">
        <w:rPr>
          <w:rFonts w:ascii="ArialMT" w:hAnsi="ArialMT" w:cs="ArialMT"/>
        </w:rPr>
        <w:t>….</w:t>
      </w:r>
    </w:p>
    <w:p w14:paraId="0417E664" w14:textId="77777777" w:rsidR="00565757" w:rsidRDefault="00565757" w:rsidP="00565757">
      <w:pPr>
        <w:pStyle w:val="Copy"/>
        <w:tabs>
          <w:tab w:val="left" w:pos="1400"/>
          <w:tab w:val="left" w:pos="4340"/>
          <w:tab w:val="left" w:pos="5760"/>
          <w:tab w:val="left" w:pos="7540"/>
          <w:tab w:val="left" w:pos="7880"/>
          <w:tab w:val="left" w:pos="8447"/>
          <w:tab w:val="left" w:pos="8787"/>
        </w:tabs>
        <w:spacing w:after="227"/>
        <w:rPr>
          <w:rFonts w:ascii="ArialMT" w:hAnsi="ArialMT" w:cs="ArialMT"/>
        </w:rPr>
      </w:pPr>
      <w:r>
        <w:rPr>
          <w:rFonts w:ascii="ArialMT" w:hAnsi="ArialMT" w:cs="ArialMT"/>
        </w:rPr>
        <w:t>Date of incident: ………………………………………</w:t>
      </w:r>
      <w:r w:rsidR="00D57B6C">
        <w:rPr>
          <w:rFonts w:ascii="ArialMT" w:hAnsi="ArialMT" w:cs="ArialMT"/>
        </w:rPr>
        <w:t>…. Time</w:t>
      </w:r>
      <w:r>
        <w:rPr>
          <w:rFonts w:ascii="ArialMT" w:hAnsi="ArialMT" w:cs="ArialMT"/>
        </w:rPr>
        <w:t xml:space="preserve"> of incident: ……….  </w:t>
      </w:r>
      <w:r>
        <w:rPr>
          <w:rFonts w:ascii="ArialMT" w:hAnsi="ArialMT" w:cs="ArialMT"/>
        </w:rPr>
        <w:sym w:font="Wingdings" w:char="F06F"/>
      </w:r>
      <w:r>
        <w:rPr>
          <w:rFonts w:ascii="ArialMT" w:hAnsi="ArialMT" w:cs="ArialMT"/>
        </w:rPr>
        <w:t xml:space="preserve">  AM</w:t>
      </w:r>
      <w:r>
        <w:rPr>
          <w:rFonts w:ascii="ArialMT" w:hAnsi="ArialMT" w:cs="ArialMT"/>
        </w:rPr>
        <w:tab/>
      </w:r>
      <w:r>
        <w:rPr>
          <w:rFonts w:ascii="ArialMT" w:hAnsi="ArialMT" w:cs="ArialMT"/>
        </w:rPr>
        <w:sym w:font="Wingdings" w:char="F06F"/>
      </w:r>
      <w:r>
        <w:rPr>
          <w:rFonts w:ascii="ArialMT" w:hAnsi="ArialMT" w:cs="ArialMT"/>
        </w:rPr>
        <w:t xml:space="preserve">  PM</w:t>
      </w:r>
    </w:p>
    <w:p w14:paraId="23EE4CB7" w14:textId="77777777" w:rsidR="00565757" w:rsidRPr="00442236" w:rsidRDefault="00565757" w:rsidP="00565757">
      <w:pPr>
        <w:pStyle w:val="Copy"/>
        <w:spacing w:after="0"/>
        <w:rPr>
          <w:rFonts w:ascii="Arial Bold" w:hAnsi="Arial Bold" w:cs="ArialMT"/>
        </w:rPr>
      </w:pPr>
      <w:r w:rsidRPr="00442236">
        <w:rPr>
          <w:rStyle w:val="Copyreg"/>
          <w:rFonts w:ascii="Arial Bold" w:hAnsi="Arial Bold" w:cs="ArialMT"/>
        </w:rPr>
        <w:t xml:space="preserve">Detailed description of hazard, near miss or incident – including all immediate and underlying </w:t>
      </w:r>
      <w:r>
        <w:rPr>
          <w:rStyle w:val="Copyreg"/>
          <w:rFonts w:ascii="Arial Bold" w:hAnsi="Arial Bold" w:cs="ArialMT"/>
        </w:rPr>
        <w:br/>
      </w:r>
      <w:r w:rsidRPr="00442236">
        <w:rPr>
          <w:rStyle w:val="Copyreg"/>
          <w:rFonts w:ascii="Arial Bold" w:hAnsi="Arial Bold" w:cs="ArialMT"/>
        </w:rPr>
        <w:t xml:space="preserve">factors contributing to the incident. </w:t>
      </w:r>
    </w:p>
    <w:p w14:paraId="0801DFC7" w14:textId="77777777" w:rsidR="00565757" w:rsidRDefault="00565757" w:rsidP="00565757">
      <w:pPr>
        <w:pStyle w:val="Copy"/>
        <w:rPr>
          <w:rFonts w:ascii="ArialMT" w:hAnsi="ArialMT" w:cs="ArialMT"/>
        </w:rPr>
      </w:pPr>
      <w:r>
        <w:rPr>
          <w:rFonts w:ascii="ArialMT" w:hAnsi="ArialMT" w:cs="ArialMT"/>
        </w:rPr>
        <w:t>Consider: (i) plant, machines, tools, equipment (ii) materials (iii) environment, physical layout (iv) people, knowledge, training, behaviour, culture, supervision (v) methods, procedures</w:t>
      </w:r>
    </w:p>
    <w:p w14:paraId="4AF279DC"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5339B8F9" w14:textId="77777777" w:rsidR="00565757" w:rsidRDefault="00565757" w:rsidP="00565757">
      <w:pPr>
        <w:pStyle w:val="NoParagraphStyle"/>
        <w:spacing w:after="227"/>
        <w:rPr>
          <w:rStyle w:val="Copyreg"/>
        </w:rPr>
      </w:pPr>
      <w:r>
        <w:rPr>
          <w:rStyle w:val="Copyreg"/>
          <w:rFonts w:ascii="ArialMT" w:hAnsi="ArialMT" w:cs="ArialMT"/>
          <w:sz w:val="20"/>
        </w:rPr>
        <w:t>…………………………………………………………………………………………………………………………</w:t>
      </w:r>
    </w:p>
    <w:p w14:paraId="687A104E" w14:textId="77777777" w:rsidR="00565757" w:rsidRPr="00442236" w:rsidRDefault="00565757" w:rsidP="00565757">
      <w:pPr>
        <w:pStyle w:val="NoParagraphStyle"/>
        <w:spacing w:after="227"/>
        <w:rPr>
          <w:rStyle w:val="Copyreg"/>
        </w:rPr>
      </w:pPr>
      <w:r>
        <w:rPr>
          <w:rStyle w:val="Copyreg"/>
          <w:rFonts w:ascii="ArialMT" w:hAnsi="ArialMT" w:cs="ArialMT"/>
          <w:sz w:val="20"/>
        </w:rPr>
        <w:t>…………………………………………………………………………………………………………………………</w:t>
      </w:r>
    </w:p>
    <w:p w14:paraId="2DD07719" w14:textId="77777777" w:rsidR="00565757" w:rsidRDefault="00565757" w:rsidP="00565757">
      <w:pPr>
        <w:pStyle w:val="HeadC"/>
        <w:spacing w:after="120"/>
        <w:rPr>
          <w:rFonts w:ascii="Arial-BoldMT" w:hAnsi="Arial-BoldMT" w:cs="Arial-BoldMT"/>
          <w:b/>
          <w:bCs/>
        </w:rPr>
      </w:pPr>
      <w:r>
        <w:rPr>
          <w:rFonts w:ascii="Arial-BoldMT" w:hAnsi="Arial-BoldMT" w:cs="Arial-BoldMT"/>
          <w:b/>
          <w:bCs/>
        </w:rPr>
        <w:t>PART 2: DETAILS OF ANY PERSON INJURED</w:t>
      </w:r>
      <w:r>
        <w:rPr>
          <w:rFonts w:ascii="Arial-BoldMT" w:hAnsi="Arial-BoldMT" w:cs="Arial-BoldMT"/>
          <w:b/>
          <w:bCs/>
        </w:rPr>
        <w:tab/>
      </w:r>
    </w:p>
    <w:p w14:paraId="3175D01A" w14:textId="77777777" w:rsidR="00565757" w:rsidRDefault="00565757" w:rsidP="00565757">
      <w:pPr>
        <w:pStyle w:val="Copy"/>
        <w:tabs>
          <w:tab w:val="left" w:pos="2480"/>
          <w:tab w:val="left" w:pos="5480"/>
          <w:tab w:val="left" w:pos="6700"/>
        </w:tabs>
        <w:spacing w:after="227"/>
        <w:rPr>
          <w:rFonts w:ascii="ArialMT" w:hAnsi="ArialMT" w:cs="ArialMT"/>
        </w:rPr>
      </w:pPr>
      <w:r>
        <w:rPr>
          <w:rFonts w:ascii="ArialMT" w:hAnsi="ArialMT" w:cs="ArialMT"/>
        </w:rPr>
        <w:t xml:space="preserve">Surname of injured/ill person: …………………………... First name(s): ………………………………… </w:t>
      </w:r>
    </w:p>
    <w:p w14:paraId="0FBD3D01" w14:textId="77777777" w:rsidR="00565757" w:rsidRDefault="00565757" w:rsidP="00565757">
      <w:pPr>
        <w:pStyle w:val="Copy"/>
        <w:tabs>
          <w:tab w:val="left" w:pos="1380"/>
        </w:tabs>
        <w:spacing w:after="227"/>
        <w:rPr>
          <w:rFonts w:ascii="ArialMT" w:hAnsi="ArialMT" w:cs="ArialMT"/>
        </w:rPr>
      </w:pPr>
      <w:r>
        <w:rPr>
          <w:rFonts w:ascii="ArialMT" w:hAnsi="ArialMT" w:cs="ArialMT"/>
        </w:rPr>
        <w:t>Private address:</w:t>
      </w:r>
      <w:r>
        <w:rPr>
          <w:rFonts w:ascii="ArialMT" w:hAnsi="ArialMT" w:cs="ArialMT"/>
        </w:rPr>
        <w:tab/>
        <w:t>………………………………………………………………………………………</w:t>
      </w:r>
    </w:p>
    <w:p w14:paraId="69DA14BF" w14:textId="77777777" w:rsidR="00565757" w:rsidRDefault="00565757" w:rsidP="00565757">
      <w:pPr>
        <w:pStyle w:val="Copy"/>
        <w:tabs>
          <w:tab w:val="left" w:pos="2660"/>
        </w:tabs>
        <w:spacing w:after="227"/>
        <w:rPr>
          <w:rFonts w:ascii="ArialMT" w:hAnsi="ArialMT" w:cs="ArialMT"/>
        </w:rPr>
      </w:pPr>
      <w:r>
        <w:rPr>
          <w:rFonts w:ascii="ArialMT" w:hAnsi="ArialMT" w:cs="ArialMT"/>
        </w:rPr>
        <w:t>Work location of injured person: ……………………………………………………………………….</w:t>
      </w:r>
    </w:p>
    <w:p w14:paraId="6E5AC4DE" w14:textId="77777777" w:rsidR="00565757" w:rsidRDefault="00565757" w:rsidP="00565757">
      <w:pPr>
        <w:pStyle w:val="Copy"/>
        <w:tabs>
          <w:tab w:val="left" w:pos="1940"/>
        </w:tabs>
        <w:spacing w:after="240"/>
        <w:rPr>
          <w:rFonts w:ascii="ArialMT" w:hAnsi="ArialMT" w:cs="ArialMT"/>
        </w:rPr>
      </w:pPr>
      <w:r>
        <w:rPr>
          <w:rFonts w:ascii="ArialMT" w:hAnsi="ArialMT" w:cs="ArialMT"/>
        </w:rPr>
        <w:t>Nature of injury/illness: ………………………………………………………………………………</w:t>
      </w:r>
      <w:r w:rsidR="0038016F">
        <w:rPr>
          <w:rFonts w:ascii="ArialMT" w:hAnsi="ArialMT" w:cs="ArialMT"/>
        </w:rPr>
        <w:t>…………………</w:t>
      </w:r>
    </w:p>
    <w:p w14:paraId="2B3F5E8D" w14:textId="77777777" w:rsidR="00565757" w:rsidRDefault="00565757" w:rsidP="00565757">
      <w:pPr>
        <w:pStyle w:val="NoParagraphStyle"/>
        <w:spacing w:after="227"/>
        <w:rPr>
          <w:rStyle w:val="Copyreg"/>
          <w:rFonts w:ascii="URWGroteskT-Ligh" w:hAnsi="URWGroteskT-Ligh" w:cs="URWGroteskT-Ligh"/>
          <w:spacing w:val="-2"/>
          <w:sz w:val="20"/>
          <w:szCs w:val="20"/>
        </w:rPr>
      </w:pPr>
      <w:r>
        <w:rPr>
          <w:rStyle w:val="Copyreg"/>
          <w:rFonts w:ascii="ArialMT" w:hAnsi="ArialMT" w:cs="ArialMT"/>
          <w:sz w:val="20"/>
        </w:rPr>
        <w:t>…………………………………………………………………………………………………………………………</w:t>
      </w:r>
    </w:p>
    <w:p w14:paraId="391B2243" w14:textId="77777777" w:rsidR="00565757" w:rsidRDefault="00565757" w:rsidP="00565757">
      <w:pPr>
        <w:pStyle w:val="Copy"/>
        <w:spacing w:after="120"/>
        <w:rPr>
          <w:rFonts w:ascii="ArialMT" w:hAnsi="ArialMT" w:cs="ArialMT"/>
        </w:rPr>
      </w:pPr>
      <w:r w:rsidRPr="00442236">
        <w:rPr>
          <w:rStyle w:val="Copyreg"/>
          <w:rFonts w:ascii="Arial Bold" w:hAnsi="Arial Bold" w:cs="ArialMT"/>
        </w:rPr>
        <w:t>Part of body injured:</w:t>
      </w:r>
      <w:r>
        <w:rPr>
          <w:rStyle w:val="Copyreg"/>
          <w:rFonts w:ascii="ArialMT" w:hAnsi="ArialMT" w:cs="ArialMT"/>
        </w:rPr>
        <w:t xml:space="preserve"> </w:t>
      </w:r>
      <w:r>
        <w:rPr>
          <w:rFonts w:ascii="ArialMT" w:hAnsi="ArialMT" w:cs="ArialMT"/>
        </w:rPr>
        <w:t>(tick applicable boxes)</w:t>
      </w:r>
      <w:r>
        <w:rPr>
          <w:rFonts w:ascii="ArialMT" w:hAnsi="ArialMT" w:cs="ArialMT"/>
        </w:rPr>
        <w:tab/>
      </w:r>
    </w:p>
    <w:p w14:paraId="60FE326A"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Eye</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Shoulder</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Forearm/wrist</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Chest</w:t>
      </w:r>
    </w:p>
    <w:p w14:paraId="12E0F0B1"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Ear</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Upper arm</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Abdomen</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Knee</w:t>
      </w:r>
    </w:p>
    <w:p w14:paraId="5A7E6428"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Head</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Elbow</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Groin</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Leg</w:t>
      </w:r>
    </w:p>
    <w:p w14:paraId="3DD532AA"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Neck</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Hip</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Internal organs</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Ankle/foot/toe</w:t>
      </w:r>
    </w:p>
    <w:p w14:paraId="37057F52" w14:textId="77777777" w:rsidR="00565757" w:rsidRPr="002E72B5" w:rsidRDefault="00565757" w:rsidP="00565757">
      <w:pPr>
        <w:pStyle w:val="Copy"/>
        <w:tabs>
          <w:tab w:val="left" w:pos="283"/>
          <w:tab w:val="left" w:pos="850"/>
        </w:tabs>
        <w:spacing w:after="240"/>
        <w:rPr>
          <w:rFonts w:ascii="ArialMT" w:hAnsi="ArialMT" w:cs="ArialMT"/>
          <w:szCs w:val="18"/>
        </w:rPr>
      </w:pPr>
      <w:r w:rsidRPr="002E72B5">
        <w:rPr>
          <w:rFonts w:ascii="ArialMT" w:hAnsi="ArialMT" w:cs="ArialMT"/>
        </w:rPr>
        <w:sym w:font="Wingdings" w:char="F06F"/>
      </w:r>
      <w:r w:rsidRPr="002E72B5">
        <w:rPr>
          <w:rFonts w:ascii="ArialMT" w:hAnsi="ArialMT" w:cs="ArialMT"/>
        </w:rPr>
        <w:t xml:space="preserve">  </w:t>
      </w:r>
      <w:r w:rsidRPr="002E72B5">
        <w:rPr>
          <w:rFonts w:ascii="ArialMT" w:hAnsi="ArialMT" w:cs="ArialMT"/>
          <w:szCs w:val="18"/>
        </w:rPr>
        <w:t>Back</w:t>
      </w:r>
      <w:r w:rsidRPr="002E72B5">
        <w:rPr>
          <w:rFonts w:ascii="ArialMT" w:hAnsi="ArialMT" w:cs="ArialMT"/>
          <w:szCs w:val="18"/>
        </w:rPr>
        <w:tab/>
      </w:r>
      <w:r w:rsidRPr="002E72B5">
        <w:rPr>
          <w:rFonts w:ascii="ArialMT" w:hAnsi="ArialMT" w:cs="ArialMT"/>
          <w:szCs w:val="18"/>
        </w:rPr>
        <w:tab/>
      </w:r>
      <w:r w:rsidRPr="002E72B5">
        <w:rPr>
          <w:rFonts w:ascii="ArialMT" w:hAnsi="ArialMT" w:cs="ArialMT"/>
          <w:szCs w:val="18"/>
        </w:rPr>
        <w:tab/>
      </w:r>
      <w:r w:rsidRPr="002E72B5">
        <w:rPr>
          <w:rFonts w:ascii="ArialMT" w:hAnsi="ArialMT" w:cs="ArialMT"/>
        </w:rPr>
        <w:sym w:font="Wingdings" w:char="F06F"/>
      </w:r>
      <w:r w:rsidRPr="002E72B5">
        <w:rPr>
          <w:rFonts w:ascii="ArialMT" w:hAnsi="ArialMT" w:cs="ArialMT"/>
        </w:rPr>
        <w:t xml:space="preserve">  </w:t>
      </w:r>
      <w:r w:rsidRPr="002E72B5">
        <w:rPr>
          <w:rFonts w:ascii="ArialMT" w:hAnsi="ArialMT" w:cs="ArialMT"/>
          <w:szCs w:val="18"/>
        </w:rPr>
        <w:t>Other …………………………………………………</w:t>
      </w:r>
      <w:r>
        <w:rPr>
          <w:rFonts w:ascii="ArialMT" w:hAnsi="ArialMT" w:cs="ArialMT"/>
          <w:szCs w:val="18"/>
        </w:rPr>
        <w:t>…………………………………</w:t>
      </w:r>
      <w:r w:rsidR="00D57B6C">
        <w:rPr>
          <w:rFonts w:ascii="ArialMT" w:hAnsi="ArialMT" w:cs="ArialMT"/>
          <w:szCs w:val="18"/>
        </w:rPr>
        <w:t>….</w:t>
      </w:r>
    </w:p>
    <w:p w14:paraId="68F24547" w14:textId="77777777" w:rsidR="00565757" w:rsidRDefault="00565757" w:rsidP="00565757">
      <w:pPr>
        <w:pStyle w:val="Copy"/>
        <w:spacing w:after="120"/>
        <w:rPr>
          <w:rFonts w:ascii="ArialMT" w:hAnsi="ArialMT" w:cs="ArialMT"/>
        </w:rPr>
      </w:pPr>
      <w:r w:rsidRPr="00442236">
        <w:rPr>
          <w:rStyle w:val="Copyreg"/>
          <w:rFonts w:ascii="Arial Bold" w:hAnsi="Arial Bold" w:cs="ArialMT"/>
        </w:rPr>
        <w:t>Incident type(s):</w:t>
      </w:r>
      <w:r>
        <w:rPr>
          <w:rStyle w:val="Copyreg"/>
          <w:rFonts w:ascii="ArialMT" w:hAnsi="ArialMT" w:cs="ArialMT"/>
        </w:rPr>
        <w:t xml:space="preserve"> </w:t>
      </w:r>
      <w:r>
        <w:rPr>
          <w:rFonts w:ascii="ArialMT" w:hAnsi="ArialMT" w:cs="ArialMT"/>
        </w:rPr>
        <w:t>(tick applicable boxes)</w:t>
      </w:r>
    </w:p>
    <w:p w14:paraId="3158A27D"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Slip, trip fall</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Manual handling</w:t>
      </w:r>
    </w:p>
    <w:p w14:paraId="305E6C41"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Strike against object</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Contact with chemicals</w:t>
      </w:r>
    </w:p>
    <w:p w14:paraId="316BC119"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Struck by moving object</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Biological affects</w:t>
      </w:r>
    </w:p>
    <w:p w14:paraId="0DDB9A80"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Climbing in or out of vehicle</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Noise or vibration</w:t>
      </w:r>
    </w:p>
    <w:p w14:paraId="3CC2DFBD"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Cut/stabbed by sharp object</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Psychological stress</w:t>
      </w:r>
    </w:p>
    <w:p w14:paraId="1B0E3B31" w14:textId="77777777" w:rsidR="0038016F"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sz w:val="20"/>
          <w:szCs w:val="18"/>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Contact with electricity</w:t>
      </w:r>
      <w:r>
        <w:rPr>
          <w:rFonts w:ascii="ArialMT" w:hAnsi="ArialMT" w:cs="ArialMT"/>
          <w:color w:val="000000"/>
          <w:spacing w:val="-2"/>
          <w:sz w:val="20"/>
          <w:szCs w:val="18"/>
          <w:lang w:val="en-GB"/>
        </w:rPr>
        <w:tab/>
      </w:r>
      <w:r>
        <w:rPr>
          <w:rFonts w:ascii="ArialMT" w:hAnsi="ArialMT" w:cs="ArialMT"/>
          <w:color w:val="000000"/>
          <w:spacing w:val="-2"/>
          <w:sz w:val="20"/>
          <w:szCs w:val="18"/>
          <w:lang w:val="en-GB"/>
        </w:rPr>
        <w:tab/>
      </w:r>
      <w:r>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sz w:val="20"/>
          <w:szCs w:val="18"/>
        </w:rPr>
        <w:t>Other …………………………………………</w:t>
      </w:r>
      <w:r>
        <w:rPr>
          <w:rFonts w:ascii="ArialMT" w:hAnsi="ArialMT" w:cs="ArialMT"/>
          <w:sz w:val="20"/>
          <w:szCs w:val="18"/>
        </w:rPr>
        <w:t>……….</w:t>
      </w:r>
    </w:p>
    <w:p w14:paraId="0C017F00" w14:textId="77777777" w:rsidR="0038016F" w:rsidRDefault="0038016F">
      <w:pPr>
        <w:spacing w:after="0"/>
        <w:rPr>
          <w:rStyle w:val="Copyreg"/>
          <w:rFonts w:ascii="Arial Bold" w:eastAsiaTheme="minorHAnsi" w:hAnsi="Arial Bold" w:cs="ArialMT"/>
          <w:color w:val="000000"/>
          <w:spacing w:val="-2"/>
          <w:sz w:val="20"/>
          <w:szCs w:val="20"/>
          <w:lang w:val="en-GB"/>
        </w:rPr>
      </w:pPr>
      <w:r>
        <w:rPr>
          <w:rStyle w:val="Copyreg"/>
          <w:rFonts w:ascii="Arial Bold" w:hAnsi="Arial Bold" w:cs="ArialMT"/>
        </w:rPr>
        <w:br w:type="page"/>
      </w:r>
    </w:p>
    <w:p w14:paraId="3071DF52" w14:textId="77777777" w:rsidR="00565757" w:rsidRDefault="00565757" w:rsidP="00565757">
      <w:pPr>
        <w:pStyle w:val="Copy"/>
        <w:rPr>
          <w:rFonts w:ascii="ArialMT" w:hAnsi="ArialMT" w:cs="ArialMT"/>
        </w:rPr>
      </w:pPr>
      <w:r w:rsidRPr="002E72B5">
        <w:rPr>
          <w:rStyle w:val="Copyreg"/>
          <w:rFonts w:ascii="Arial Bold" w:hAnsi="Arial Bold" w:cs="ArialMT"/>
        </w:rPr>
        <w:t>Treatment required:</w:t>
      </w:r>
      <w:r>
        <w:rPr>
          <w:rFonts w:ascii="ArialMT" w:hAnsi="ArialMT" w:cs="ArialMT"/>
        </w:rPr>
        <w:t xml:space="preserve"> (tick applicable box)</w:t>
      </w:r>
      <w:r>
        <w:rPr>
          <w:rFonts w:ascii="ArialMT" w:hAnsi="ArialMT" w:cs="ArialMT"/>
        </w:rPr>
        <w:tab/>
      </w:r>
    </w:p>
    <w:p w14:paraId="1B9108BC" w14:textId="77777777" w:rsidR="00565757" w:rsidRPr="002E72B5" w:rsidRDefault="00565757" w:rsidP="00565757">
      <w:pPr>
        <w:pStyle w:val="Copy"/>
        <w:tabs>
          <w:tab w:val="left" w:pos="283"/>
          <w:tab w:val="left" w:pos="907"/>
          <w:tab w:val="left" w:pos="1191"/>
          <w:tab w:val="left" w:pos="2041"/>
          <w:tab w:val="left" w:pos="2324"/>
          <w:tab w:val="left" w:pos="3118"/>
          <w:tab w:val="left" w:pos="3402"/>
        </w:tabs>
        <w:spacing w:after="283"/>
        <w:rPr>
          <w:rFonts w:ascii="ArialMT" w:hAnsi="ArialMT" w:cs="ArialMT"/>
          <w:szCs w:val="18"/>
        </w:rPr>
      </w:pPr>
      <w:r w:rsidRPr="002E72B5">
        <w:rPr>
          <w:rFonts w:ascii="ArialMT" w:hAnsi="ArialMT" w:cs="ArialMT"/>
        </w:rPr>
        <w:sym w:font="Wingdings" w:char="F06F"/>
      </w:r>
      <w:r w:rsidRPr="002E72B5">
        <w:rPr>
          <w:rFonts w:ascii="ArialMT" w:hAnsi="ArialMT" w:cs="ArialMT"/>
        </w:rPr>
        <w:t xml:space="preserve">  </w:t>
      </w:r>
      <w:r w:rsidRPr="002E72B5">
        <w:rPr>
          <w:rFonts w:ascii="ArialMT" w:hAnsi="ArialMT" w:cs="ArialMT"/>
          <w:szCs w:val="18"/>
        </w:rPr>
        <w:t>None</w:t>
      </w:r>
      <w:r w:rsidRPr="002E72B5">
        <w:rPr>
          <w:rFonts w:ascii="ArialMT" w:hAnsi="ArialMT" w:cs="ArialMT"/>
          <w:szCs w:val="18"/>
        </w:rPr>
        <w:tab/>
      </w:r>
      <w:r w:rsidRPr="002E72B5">
        <w:rPr>
          <w:rFonts w:ascii="ArialMT" w:hAnsi="ArialMT" w:cs="ArialMT"/>
          <w:szCs w:val="18"/>
        </w:rPr>
        <w:tab/>
      </w:r>
      <w:r>
        <w:rPr>
          <w:rFonts w:ascii="ArialMT" w:hAnsi="ArialMT" w:cs="ArialMT"/>
          <w:szCs w:val="18"/>
        </w:rPr>
        <w:tab/>
      </w:r>
      <w:r w:rsidRPr="002E72B5">
        <w:rPr>
          <w:rFonts w:ascii="ArialMT" w:hAnsi="ArialMT" w:cs="ArialMT"/>
        </w:rPr>
        <w:sym w:font="Wingdings" w:char="F06F"/>
      </w:r>
      <w:r w:rsidRPr="002E72B5">
        <w:rPr>
          <w:rFonts w:ascii="ArialMT" w:hAnsi="ArialMT" w:cs="ArialMT"/>
        </w:rPr>
        <w:t xml:space="preserve">  </w:t>
      </w:r>
      <w:r w:rsidRPr="002E72B5">
        <w:rPr>
          <w:rFonts w:ascii="ArialMT" w:hAnsi="ArialMT" w:cs="ArialMT"/>
          <w:szCs w:val="18"/>
        </w:rPr>
        <w:t>First aid</w:t>
      </w:r>
      <w:r w:rsidRPr="002E72B5">
        <w:rPr>
          <w:rFonts w:ascii="ArialMT" w:hAnsi="ArialMT" w:cs="ArialMT"/>
          <w:szCs w:val="18"/>
        </w:rPr>
        <w:tab/>
      </w:r>
      <w:r>
        <w:rPr>
          <w:rFonts w:ascii="ArialMT" w:hAnsi="ArialMT" w:cs="ArialMT"/>
          <w:szCs w:val="18"/>
        </w:rPr>
        <w:tab/>
      </w:r>
      <w:r>
        <w:rPr>
          <w:rFonts w:ascii="ArialMT" w:hAnsi="ArialMT" w:cs="ArialMT"/>
          <w:szCs w:val="18"/>
        </w:rPr>
        <w:tab/>
      </w:r>
      <w:r>
        <w:rPr>
          <w:rFonts w:ascii="ArialMT" w:hAnsi="ArialMT" w:cs="ArialMT"/>
          <w:szCs w:val="18"/>
        </w:rPr>
        <w:tab/>
      </w:r>
      <w:r w:rsidRPr="002E72B5">
        <w:rPr>
          <w:rFonts w:ascii="ArialMT" w:hAnsi="ArialMT" w:cs="ArialMT"/>
        </w:rPr>
        <w:sym w:font="Wingdings" w:char="F06F"/>
      </w:r>
      <w:r w:rsidRPr="002E72B5">
        <w:rPr>
          <w:rFonts w:ascii="ArialMT" w:hAnsi="ArialMT" w:cs="ArialMT"/>
        </w:rPr>
        <w:t xml:space="preserve">  </w:t>
      </w:r>
      <w:r w:rsidRPr="002E72B5">
        <w:rPr>
          <w:rFonts w:ascii="ArialMT" w:hAnsi="ArialMT" w:cs="ArialMT"/>
          <w:szCs w:val="18"/>
        </w:rPr>
        <w:t>Doctor</w:t>
      </w:r>
      <w:r w:rsidRPr="002E72B5">
        <w:rPr>
          <w:rFonts w:ascii="ArialMT" w:hAnsi="ArialMT" w:cs="ArialMT"/>
          <w:szCs w:val="18"/>
        </w:rPr>
        <w:tab/>
      </w:r>
      <w:r w:rsidRPr="002E72B5">
        <w:rPr>
          <w:rFonts w:ascii="ArialMT" w:hAnsi="ArialMT" w:cs="ArialMT"/>
          <w:szCs w:val="18"/>
        </w:rPr>
        <w:tab/>
      </w:r>
      <w:r w:rsidRPr="002E72B5">
        <w:rPr>
          <w:rFonts w:ascii="ArialMT" w:hAnsi="ArialMT" w:cs="ArialMT"/>
        </w:rPr>
        <w:sym w:font="Wingdings" w:char="F06F"/>
      </w:r>
      <w:r w:rsidRPr="002E72B5">
        <w:rPr>
          <w:rFonts w:ascii="ArialMT" w:hAnsi="ArialMT" w:cs="ArialMT"/>
        </w:rPr>
        <w:t xml:space="preserve">  </w:t>
      </w:r>
      <w:r w:rsidRPr="002E72B5">
        <w:rPr>
          <w:rFonts w:ascii="ArialMT" w:hAnsi="ArialMT" w:cs="ArialMT"/>
          <w:szCs w:val="18"/>
        </w:rPr>
        <w:t>Hospital</w:t>
      </w:r>
    </w:p>
    <w:p w14:paraId="2608D3C3" w14:textId="77777777" w:rsidR="00565757"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sz w:val="20"/>
          <w:szCs w:val="18"/>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sz w:val="20"/>
          <w:szCs w:val="18"/>
        </w:rPr>
        <w:t>Other</w:t>
      </w:r>
      <w:r>
        <w:rPr>
          <w:rFonts w:ascii="ArialMT" w:hAnsi="ArialMT" w:cs="ArialMT"/>
          <w:sz w:val="20"/>
          <w:szCs w:val="18"/>
        </w:rPr>
        <w:t xml:space="preserve"> ………………………………………………………………………………………………...</w:t>
      </w:r>
    </w:p>
    <w:p w14:paraId="3BB0B3E9" w14:textId="77777777" w:rsidR="00565757"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sz w:val="20"/>
          <w:szCs w:val="18"/>
        </w:rPr>
      </w:pPr>
    </w:p>
    <w:p w14:paraId="04F2C3D8" w14:textId="77777777" w:rsidR="00565757" w:rsidRPr="002E72B5" w:rsidRDefault="00565757" w:rsidP="00565757">
      <w:pPr>
        <w:pStyle w:val="Copy"/>
        <w:rPr>
          <w:rStyle w:val="Copyreg"/>
          <w:rFonts w:asciiTheme="minorHAnsi" w:hAnsiTheme="minorHAnsi" w:cstheme="minorBidi"/>
          <w:color w:val="auto"/>
          <w:spacing w:val="0"/>
          <w:sz w:val="24"/>
          <w:szCs w:val="24"/>
          <w:lang w:val="en-AU"/>
        </w:rPr>
      </w:pPr>
      <w:r w:rsidRPr="002E72B5">
        <w:rPr>
          <w:rStyle w:val="Copyreg"/>
          <w:rFonts w:ascii="Arial Bold" w:hAnsi="Arial Bold" w:cs="ArialMT"/>
        </w:rPr>
        <w:t>Outcome</w:t>
      </w:r>
    </w:p>
    <w:p w14:paraId="704FF2E8"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4626AC63" w14:textId="77777777" w:rsidR="00565757" w:rsidRDefault="00565757" w:rsidP="00565757">
      <w:pPr>
        <w:pStyle w:val="NoParagraphStyle"/>
        <w:spacing w:after="227"/>
        <w:rPr>
          <w:rStyle w:val="Copyreg"/>
        </w:rPr>
      </w:pPr>
      <w:r>
        <w:rPr>
          <w:rStyle w:val="Copyreg"/>
          <w:rFonts w:ascii="ArialMT" w:hAnsi="ArialMT" w:cs="ArialMT"/>
          <w:sz w:val="20"/>
        </w:rPr>
        <w:t>…………………………………………………………………………………………………………………………</w:t>
      </w:r>
    </w:p>
    <w:p w14:paraId="54B0206A" w14:textId="77777777" w:rsidR="00565757" w:rsidRPr="00442236" w:rsidRDefault="00565757" w:rsidP="00565757">
      <w:pPr>
        <w:pStyle w:val="NoParagraphStyle"/>
        <w:spacing w:after="227"/>
        <w:rPr>
          <w:rStyle w:val="Copyreg"/>
        </w:rPr>
      </w:pPr>
      <w:r>
        <w:rPr>
          <w:rStyle w:val="Copyreg"/>
          <w:rFonts w:ascii="ArialMT" w:hAnsi="ArialMT" w:cs="ArialMT"/>
          <w:sz w:val="20"/>
        </w:rPr>
        <w:t>…………………………………………………………………………………………………………………………</w:t>
      </w:r>
    </w:p>
    <w:p w14:paraId="03D8632B" w14:textId="77777777" w:rsidR="00565757" w:rsidRDefault="00565757" w:rsidP="00565757">
      <w:pPr>
        <w:pStyle w:val="Copy"/>
        <w:rPr>
          <w:rStyle w:val="Copyital"/>
          <w:rFonts w:ascii="Arial-ItalicMT" w:hAnsi="Arial-ItalicMT" w:cs="Arial-ItalicMT"/>
        </w:rPr>
      </w:pPr>
      <w:r>
        <w:rPr>
          <w:rStyle w:val="Copyital"/>
          <w:rFonts w:ascii="Arial-ItalicMT" w:hAnsi="Arial-ItalicMT" w:cs="Arial-ItalicMT"/>
        </w:rPr>
        <w:t>To be completed as soon as possible – depending upon risk level – by employer in consultation with employees.</w:t>
      </w:r>
    </w:p>
    <w:p w14:paraId="1F61283D" w14:textId="77777777" w:rsidR="00302AD5" w:rsidRDefault="00302AD5" w:rsidP="00565757">
      <w:pPr>
        <w:pStyle w:val="HeadC"/>
        <w:rPr>
          <w:rFonts w:ascii="Arial-BoldMT" w:hAnsi="Arial-BoldMT" w:cs="Arial-BoldMT"/>
          <w:b/>
          <w:bCs/>
        </w:rPr>
      </w:pPr>
    </w:p>
    <w:p w14:paraId="6D5167CD" w14:textId="77777777" w:rsidR="00565757" w:rsidRDefault="00565757" w:rsidP="00565757">
      <w:pPr>
        <w:pStyle w:val="HeadC"/>
        <w:rPr>
          <w:rFonts w:ascii="Arial-BoldMT" w:hAnsi="Arial-BoldMT" w:cs="Arial-BoldMT"/>
          <w:b/>
          <w:bCs/>
        </w:rPr>
      </w:pPr>
      <w:r>
        <w:rPr>
          <w:rFonts w:ascii="Arial-BoldMT" w:hAnsi="Arial-BoldMT" w:cs="Arial-BoldMT"/>
          <w:b/>
          <w:bCs/>
        </w:rPr>
        <w:t>PART 3: INVESTIGATION AND PREVENTION</w:t>
      </w:r>
    </w:p>
    <w:p w14:paraId="670813CA" w14:textId="77777777" w:rsidR="00565757" w:rsidRDefault="00565757" w:rsidP="00565757">
      <w:pPr>
        <w:pStyle w:val="Copy"/>
        <w:rPr>
          <w:rStyle w:val="Copyital"/>
          <w:rFonts w:ascii="Arial-ItalicMT" w:hAnsi="Arial-ItalicMT" w:cs="Arial-ItalicMT"/>
        </w:rPr>
      </w:pPr>
      <w:r>
        <w:rPr>
          <w:rStyle w:val="Copyital"/>
          <w:rFonts w:ascii="Arial-ItalicMT" w:hAnsi="Arial-ItalicMT" w:cs="Arial-ItalicMT"/>
        </w:rPr>
        <w:t>To be completed by the manager or supervisor</w:t>
      </w:r>
    </w:p>
    <w:p w14:paraId="3BEC1103" w14:textId="77777777" w:rsidR="00565757" w:rsidRPr="00140765" w:rsidRDefault="00565757" w:rsidP="00565757">
      <w:pPr>
        <w:pStyle w:val="Copy"/>
        <w:spacing w:after="85"/>
        <w:rPr>
          <w:rStyle w:val="Copyreg"/>
          <w:rFonts w:ascii="Arial Bold" w:hAnsi="Arial Bold" w:cs="ArialMT"/>
        </w:rPr>
      </w:pPr>
      <w:r w:rsidRPr="00140765">
        <w:rPr>
          <w:rStyle w:val="Copyreg"/>
          <w:rFonts w:ascii="Arial Bold" w:hAnsi="Arial Bold" w:cs="ArialMT"/>
        </w:rPr>
        <w:t>Action taken/recommended to reduce risk or prevent reoccurrence.</w:t>
      </w:r>
    </w:p>
    <w:p w14:paraId="6A5577C1" w14:textId="77777777" w:rsidR="00565757" w:rsidRDefault="00565757" w:rsidP="00565757">
      <w:pPr>
        <w:pStyle w:val="Copy"/>
        <w:rPr>
          <w:rFonts w:ascii="ArialMT" w:hAnsi="ArialMT" w:cs="ArialMT"/>
        </w:rPr>
      </w:pPr>
      <w:r>
        <w:rPr>
          <w:rFonts w:ascii="ArialMT" w:hAnsi="ArialMT" w:cs="ArialMT"/>
        </w:rPr>
        <w:t xml:space="preserve">Consider the contributing factors identified prior (i) plant, machines, tools, equipment (ii) materials </w:t>
      </w:r>
      <w:r>
        <w:rPr>
          <w:rFonts w:ascii="ArialMT" w:hAnsi="ArialMT" w:cs="ArialMT"/>
        </w:rPr>
        <w:br/>
        <w:t xml:space="preserve">(iii) environment, physical layout (iv) people, knowledge, training, behaviour, culture, supervision </w:t>
      </w:r>
      <w:r>
        <w:rPr>
          <w:rFonts w:ascii="ArialMT" w:hAnsi="ArialMT" w:cs="ArialMT"/>
        </w:rPr>
        <w:br/>
        <w:t>(v) methods, procedures</w:t>
      </w:r>
    </w:p>
    <w:p w14:paraId="6BE014E2"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0E8DFFEA" w14:textId="77777777" w:rsidR="00565757" w:rsidRDefault="00565757" w:rsidP="00565757">
      <w:pPr>
        <w:pStyle w:val="NoParagraphStyle"/>
        <w:spacing w:after="227"/>
        <w:rPr>
          <w:rStyle w:val="Copyreg"/>
        </w:rPr>
      </w:pPr>
      <w:r>
        <w:rPr>
          <w:rStyle w:val="Copyreg"/>
          <w:rFonts w:ascii="ArialMT" w:hAnsi="ArialMT" w:cs="ArialMT"/>
          <w:sz w:val="20"/>
        </w:rPr>
        <w:t>…………………………………………………………………………………………………………………………</w:t>
      </w:r>
    </w:p>
    <w:p w14:paraId="789F775D" w14:textId="77777777" w:rsidR="00565757" w:rsidRPr="00442236" w:rsidRDefault="00565757" w:rsidP="00565757">
      <w:pPr>
        <w:pStyle w:val="NoParagraphStyle"/>
        <w:spacing w:after="227"/>
        <w:rPr>
          <w:rStyle w:val="Copyreg"/>
        </w:rPr>
      </w:pPr>
      <w:r>
        <w:rPr>
          <w:rStyle w:val="Copyreg"/>
          <w:rFonts w:ascii="ArialMT" w:hAnsi="ArialMT" w:cs="ArialMT"/>
          <w:sz w:val="20"/>
        </w:rPr>
        <w:t>…………………………………………………………………………………………………………………………</w:t>
      </w:r>
    </w:p>
    <w:p w14:paraId="18B3364E"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2E370A34"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108F4BC1" w14:textId="77777777" w:rsidR="00565757" w:rsidRDefault="00565757" w:rsidP="00565757">
      <w:pPr>
        <w:pStyle w:val="NoParagraphStyle"/>
        <w:spacing w:after="227"/>
        <w:rPr>
          <w:rStyle w:val="Copyreg"/>
        </w:rPr>
      </w:pPr>
      <w:r>
        <w:rPr>
          <w:rStyle w:val="Copyreg"/>
          <w:rFonts w:ascii="ArialMT" w:hAnsi="ArialMT" w:cs="ArialMT"/>
          <w:sz w:val="20"/>
        </w:rPr>
        <w:t>…………………………………………………………………………………………………………………………</w:t>
      </w:r>
    </w:p>
    <w:p w14:paraId="6459DCF0" w14:textId="77777777" w:rsidR="00565757" w:rsidRPr="00442236" w:rsidRDefault="00565757" w:rsidP="00565757">
      <w:pPr>
        <w:pStyle w:val="NoParagraphStyle"/>
        <w:spacing w:after="227"/>
        <w:rPr>
          <w:rStyle w:val="Copyreg"/>
        </w:rPr>
      </w:pPr>
      <w:r>
        <w:rPr>
          <w:rStyle w:val="Copyreg"/>
          <w:rFonts w:ascii="ArialMT" w:hAnsi="ArialMT" w:cs="ArialMT"/>
          <w:sz w:val="20"/>
        </w:rPr>
        <w:t>…………………………………………………………………………………………………………………………</w:t>
      </w:r>
    </w:p>
    <w:p w14:paraId="667DDB5F"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0555B2D7"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43BAA817"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6ACF46DB"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2CDE2ADB" w14:textId="77777777" w:rsidR="00565757" w:rsidRDefault="00565757" w:rsidP="00565757">
      <w:pPr>
        <w:pStyle w:val="NoParagraphStyle"/>
        <w:spacing w:after="227"/>
        <w:rPr>
          <w:rStyle w:val="Copyreg"/>
        </w:rPr>
      </w:pPr>
    </w:p>
    <w:p w14:paraId="621EF198" w14:textId="77777777" w:rsidR="00302AD5" w:rsidRPr="00302AD5" w:rsidRDefault="00302AD5"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58272C7C" w14:textId="77777777" w:rsidR="00565757" w:rsidRDefault="00565757" w:rsidP="00565757">
      <w:pPr>
        <w:pStyle w:val="NoParagraphStyle"/>
        <w:spacing w:after="360"/>
        <w:rPr>
          <w:rFonts w:ascii="Arial" w:hAnsi="Arial"/>
          <w:sz w:val="20"/>
        </w:rPr>
      </w:pPr>
      <w:r w:rsidRPr="00140765">
        <w:rPr>
          <w:rFonts w:ascii="Arial" w:hAnsi="Arial"/>
          <w:sz w:val="20"/>
        </w:rPr>
        <w:t>Name (block letters) and signature</w:t>
      </w:r>
      <w:r w:rsidRPr="00140765">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Pr="00140765">
        <w:rPr>
          <w:rFonts w:ascii="Arial" w:hAnsi="Arial"/>
          <w:sz w:val="20"/>
        </w:rPr>
        <w:t>Date</w:t>
      </w:r>
    </w:p>
    <w:p w14:paraId="71E269D6" w14:textId="77777777" w:rsidR="00565757" w:rsidRDefault="00565757" w:rsidP="00565757">
      <w:pPr>
        <w:pStyle w:val="Copy"/>
        <w:tabs>
          <w:tab w:val="left" w:pos="1701"/>
          <w:tab w:val="left" w:pos="2041"/>
          <w:tab w:val="left" w:pos="2665"/>
          <w:tab w:val="left" w:pos="3005"/>
          <w:tab w:val="left" w:pos="3580"/>
          <w:tab w:val="left" w:pos="6900"/>
        </w:tabs>
        <w:rPr>
          <w:rFonts w:ascii="ArialMT" w:hAnsi="ArialMT" w:cs="ArialMT"/>
        </w:rPr>
      </w:pPr>
      <w:r>
        <w:rPr>
          <w:rFonts w:ascii="ArialMT" w:hAnsi="ArialMT" w:cs="ArialMT"/>
        </w:rPr>
        <w:t>Action completed:</w:t>
      </w:r>
      <w:r>
        <w:rPr>
          <w:rFonts w:ascii="ArialMT" w:hAnsi="ArialMT" w:cs="ArialMT"/>
        </w:rPr>
        <w:tab/>
      </w:r>
      <w:r w:rsidRPr="002E72B5">
        <w:rPr>
          <w:rFonts w:ascii="ArialMT" w:hAnsi="ArialMT" w:cs="ArialMT"/>
        </w:rPr>
        <w:sym w:font="Wingdings" w:char="F06F"/>
      </w:r>
      <w:r w:rsidRPr="002E72B5">
        <w:rPr>
          <w:rFonts w:ascii="ArialMT" w:hAnsi="ArialMT" w:cs="ArialMT"/>
        </w:rPr>
        <w:t xml:space="preserve">  </w:t>
      </w:r>
      <w:r>
        <w:rPr>
          <w:rFonts w:ascii="ArialMT" w:hAnsi="ArialMT" w:cs="ArialMT"/>
        </w:rPr>
        <w:t>Yes</w:t>
      </w:r>
      <w:r>
        <w:rPr>
          <w:rFonts w:ascii="ArialMT" w:hAnsi="ArialMT" w:cs="ArialMT"/>
        </w:rPr>
        <w:tab/>
      </w:r>
      <w:r w:rsidRPr="002E72B5">
        <w:rPr>
          <w:rFonts w:ascii="ArialMT" w:hAnsi="ArialMT" w:cs="ArialMT"/>
        </w:rPr>
        <w:sym w:font="Wingdings" w:char="F06F"/>
      </w:r>
      <w:r w:rsidRPr="002E72B5">
        <w:rPr>
          <w:rFonts w:ascii="ArialMT" w:hAnsi="ArialMT" w:cs="ArialMT"/>
        </w:rPr>
        <w:t xml:space="preserve">  </w:t>
      </w:r>
      <w:r>
        <w:rPr>
          <w:rFonts w:ascii="ArialMT" w:hAnsi="ArialMT" w:cs="ArialMT"/>
        </w:rPr>
        <w:t>No</w:t>
      </w:r>
      <w:r>
        <w:rPr>
          <w:rFonts w:ascii="ArialMT" w:hAnsi="ArialMT" w:cs="ArialMT"/>
        </w:rPr>
        <w:tab/>
        <w:t>If no, state anticipated completion date: ………………………</w:t>
      </w:r>
    </w:p>
    <w:p w14:paraId="160319F3" w14:textId="77777777" w:rsidR="00565757" w:rsidRDefault="00565757" w:rsidP="00565757">
      <w:pPr>
        <w:pStyle w:val="NoParagraphStyle"/>
      </w:pPr>
    </w:p>
    <w:p w14:paraId="100745A3" w14:textId="77777777" w:rsidR="00302AD5" w:rsidRDefault="00302AD5">
      <w:pPr>
        <w:spacing w:after="0"/>
        <w:rPr>
          <w:rStyle w:val="Copyreg"/>
          <w:rFonts w:ascii="Arial Bold" w:eastAsiaTheme="minorHAnsi" w:hAnsi="Arial Bold" w:cs="ArialMT"/>
          <w:color w:val="000000"/>
          <w:spacing w:val="-2"/>
          <w:sz w:val="20"/>
          <w:szCs w:val="20"/>
          <w:lang w:val="en-GB"/>
        </w:rPr>
      </w:pPr>
      <w:r>
        <w:rPr>
          <w:rStyle w:val="Copyreg"/>
          <w:rFonts w:ascii="Arial Bold" w:hAnsi="Arial Bold" w:cs="ArialMT"/>
        </w:rPr>
        <w:br w:type="page"/>
      </w:r>
    </w:p>
    <w:p w14:paraId="02074733" w14:textId="77777777" w:rsidR="00565757" w:rsidRPr="00140765" w:rsidRDefault="00565757" w:rsidP="00565757">
      <w:pPr>
        <w:pStyle w:val="Copy"/>
        <w:spacing w:after="227"/>
        <w:rPr>
          <w:rStyle w:val="Copyreg"/>
          <w:rFonts w:ascii="Arial Bold" w:hAnsi="Arial Bold" w:cs="ArialMT"/>
        </w:rPr>
      </w:pPr>
      <w:r w:rsidRPr="00140765">
        <w:rPr>
          <w:rStyle w:val="Copyreg"/>
          <w:rFonts w:ascii="Arial Bold" w:hAnsi="Arial Bold" w:cs="ArialMT"/>
        </w:rPr>
        <w:t>H</w:t>
      </w:r>
      <w:r>
        <w:rPr>
          <w:rStyle w:val="Copyreg"/>
          <w:rFonts w:ascii="Arial Bold" w:hAnsi="Arial Bold" w:cs="ArialMT"/>
        </w:rPr>
        <w:t>ealth and Safety (H&amp;S)</w:t>
      </w:r>
      <w:r w:rsidRPr="00140765">
        <w:rPr>
          <w:rStyle w:val="Copyreg"/>
          <w:rFonts w:ascii="Arial Bold" w:hAnsi="Arial Bold" w:cs="ArialMT"/>
        </w:rPr>
        <w:t xml:space="preserve"> representative or relevant employee comments:</w:t>
      </w:r>
    </w:p>
    <w:p w14:paraId="6C431FDB"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6629F478" w14:textId="77777777" w:rsidR="00302AD5" w:rsidRDefault="00565757"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72947D54"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4598E245"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152D5A7E"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07F55D0F"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6AFFAE49"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6DCE1C4E"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1720CADC"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60130A66" w14:textId="77777777" w:rsidR="00565757" w:rsidRDefault="00565757" w:rsidP="00565757">
      <w:pPr>
        <w:pStyle w:val="NoParagraphStyle"/>
        <w:spacing w:after="227"/>
        <w:rPr>
          <w:rStyle w:val="Copyreg"/>
          <w:rFonts w:ascii="URWGroteskT-Ligh" w:hAnsi="URWGroteskT-Ligh" w:cs="URWGroteskT-Ligh"/>
          <w:spacing w:val="-2"/>
          <w:sz w:val="20"/>
          <w:szCs w:val="20"/>
        </w:rPr>
      </w:pPr>
    </w:p>
    <w:p w14:paraId="5582D8E6" w14:textId="77777777" w:rsidR="00302AD5" w:rsidRDefault="00302AD5"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17C7D456" w14:textId="77777777" w:rsidR="00565757" w:rsidRPr="00140765" w:rsidRDefault="00565757" w:rsidP="00565757">
      <w:pPr>
        <w:pStyle w:val="NoParagraphStyle"/>
        <w:spacing w:after="600"/>
        <w:rPr>
          <w:rFonts w:ascii="Arial" w:hAnsi="Arial"/>
          <w:sz w:val="20"/>
        </w:rPr>
      </w:pPr>
      <w:r w:rsidRPr="00140765">
        <w:rPr>
          <w:rFonts w:ascii="Arial" w:hAnsi="Arial"/>
          <w:sz w:val="20"/>
        </w:rPr>
        <w:t>Name (block letters) and signature</w:t>
      </w:r>
      <w:r w:rsidRPr="00140765">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Pr="00140765">
        <w:rPr>
          <w:rFonts w:ascii="Arial" w:hAnsi="Arial"/>
          <w:sz w:val="20"/>
        </w:rPr>
        <w:t>Date</w:t>
      </w:r>
    </w:p>
    <w:p w14:paraId="6829A67B" w14:textId="77777777" w:rsidR="00565757" w:rsidRPr="00140765" w:rsidRDefault="00565757" w:rsidP="00565757">
      <w:pPr>
        <w:pStyle w:val="Copy"/>
        <w:spacing w:after="227"/>
        <w:rPr>
          <w:rStyle w:val="Copyreg"/>
          <w:rFonts w:ascii="Arial Bold" w:hAnsi="Arial Bold" w:cs="ArialMT"/>
        </w:rPr>
      </w:pPr>
      <w:r w:rsidRPr="00140765">
        <w:rPr>
          <w:rStyle w:val="Copyreg"/>
          <w:rFonts w:ascii="Arial Bold" w:hAnsi="Arial Bold" w:cs="ArialMT"/>
        </w:rPr>
        <w:t>Employer representative and employer committee comments:</w:t>
      </w:r>
    </w:p>
    <w:p w14:paraId="20E4A237"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7E2FD02C"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0B523108"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6B2FBBEC"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21493988"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1130E65C"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1C0203A2" w14:textId="77777777" w:rsidR="00302AD5" w:rsidRDefault="00302AD5" w:rsidP="00302AD5">
      <w:pPr>
        <w:pStyle w:val="NoParagraphStyle"/>
        <w:spacing w:after="227"/>
        <w:rPr>
          <w:rStyle w:val="Copyreg"/>
          <w:rFonts w:ascii="ArialMT" w:hAnsi="ArialMT" w:cs="ArialMT"/>
          <w:sz w:val="20"/>
        </w:rPr>
      </w:pPr>
      <w:r w:rsidRPr="00442236">
        <w:rPr>
          <w:rStyle w:val="Copyreg"/>
          <w:rFonts w:ascii="ArialMT" w:hAnsi="ArialMT" w:cs="ArialMT"/>
          <w:sz w:val="20"/>
        </w:rPr>
        <w:t>………………………………………………………………………………</w:t>
      </w:r>
      <w:r>
        <w:rPr>
          <w:rStyle w:val="Copyreg"/>
          <w:rFonts w:ascii="ArialMT" w:hAnsi="ArialMT" w:cs="ArialMT"/>
          <w:sz w:val="20"/>
        </w:rPr>
        <w:t>…………………………………………</w:t>
      </w:r>
    </w:p>
    <w:p w14:paraId="145217C6" w14:textId="77777777" w:rsidR="00302AD5" w:rsidRDefault="00302AD5" w:rsidP="00302AD5">
      <w:pPr>
        <w:pStyle w:val="NoParagraphStyle"/>
        <w:spacing w:after="227"/>
        <w:rPr>
          <w:rStyle w:val="Copyreg"/>
          <w:rFonts w:ascii="URWGroteskT-Ligh" w:hAnsi="URWGroteskT-Ligh" w:cs="URWGroteskT-Ligh"/>
          <w:spacing w:val="-2"/>
          <w:sz w:val="20"/>
          <w:szCs w:val="20"/>
        </w:rPr>
      </w:pPr>
    </w:p>
    <w:p w14:paraId="2C66CA11"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7E62BE6C" w14:textId="77777777" w:rsidR="00565757" w:rsidRPr="00140765" w:rsidRDefault="00565757" w:rsidP="00565757">
      <w:pPr>
        <w:pStyle w:val="NoParagraphStyle"/>
        <w:spacing w:after="360"/>
        <w:rPr>
          <w:rFonts w:ascii="Arial" w:hAnsi="Arial"/>
          <w:sz w:val="20"/>
        </w:rPr>
      </w:pPr>
      <w:r w:rsidRPr="00140765">
        <w:rPr>
          <w:rFonts w:ascii="Arial" w:hAnsi="Arial"/>
          <w:sz w:val="20"/>
        </w:rPr>
        <w:t>Name (block letters) and signature</w:t>
      </w:r>
      <w:r w:rsidRPr="00140765">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Pr="00140765">
        <w:rPr>
          <w:rFonts w:ascii="Arial" w:hAnsi="Arial"/>
          <w:sz w:val="20"/>
        </w:rPr>
        <w:t>Date</w:t>
      </w:r>
    </w:p>
    <w:p w14:paraId="2D3023AE" w14:textId="77777777" w:rsidR="00565757" w:rsidRDefault="00565757" w:rsidP="00565757">
      <w:pPr>
        <w:pStyle w:val="NoParagraphStyle"/>
        <w:spacing w:after="100"/>
        <w:rPr>
          <w:rFonts w:ascii="Arial" w:hAnsi="Arial"/>
          <w:sz w:val="20"/>
        </w:rPr>
      </w:pPr>
      <w:r>
        <w:rPr>
          <w:rFonts w:ascii="Arial" w:hAnsi="Arial"/>
          <w:sz w:val="20"/>
        </w:rPr>
        <w:t>…………………………………………………………………………………………………………………………</w:t>
      </w:r>
    </w:p>
    <w:p w14:paraId="2AD59A29" w14:textId="77777777" w:rsidR="00565757" w:rsidRPr="00140765" w:rsidRDefault="00565757" w:rsidP="00565757">
      <w:pPr>
        <w:pStyle w:val="NoParagraphStyle"/>
        <w:spacing w:after="360"/>
        <w:rPr>
          <w:rFonts w:ascii="Arial" w:hAnsi="Arial"/>
          <w:sz w:val="20"/>
        </w:rPr>
      </w:pPr>
      <w:r w:rsidRPr="00140765">
        <w:rPr>
          <w:rFonts w:ascii="Arial" w:hAnsi="Arial"/>
          <w:sz w:val="20"/>
        </w:rPr>
        <w:t>Name (block letters) and signature</w:t>
      </w:r>
      <w:r w:rsidRPr="00140765">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Pr="00140765">
        <w:rPr>
          <w:rFonts w:ascii="Arial" w:hAnsi="Arial"/>
          <w:sz w:val="20"/>
        </w:rPr>
        <w:t>Date</w:t>
      </w:r>
    </w:p>
    <w:p w14:paraId="5F87E977" w14:textId="77777777" w:rsidR="00565757" w:rsidRDefault="00565757" w:rsidP="00565757">
      <w:pPr>
        <w:pStyle w:val="NoParagraphStyle"/>
        <w:spacing w:after="100"/>
        <w:rPr>
          <w:rFonts w:ascii="Arial" w:hAnsi="Arial"/>
          <w:sz w:val="20"/>
        </w:rPr>
      </w:pPr>
      <w:r>
        <w:rPr>
          <w:rFonts w:ascii="Arial" w:hAnsi="Arial"/>
          <w:sz w:val="20"/>
        </w:rPr>
        <w:t>…………………………………………………………………………………………………………………………</w:t>
      </w:r>
    </w:p>
    <w:p w14:paraId="7C145A83" w14:textId="77777777" w:rsidR="00565757" w:rsidRPr="00140765" w:rsidRDefault="00565757" w:rsidP="00565757">
      <w:pPr>
        <w:pStyle w:val="NoParagraphStyle"/>
        <w:spacing w:after="360"/>
        <w:rPr>
          <w:rFonts w:ascii="Arial" w:hAnsi="Arial"/>
          <w:sz w:val="20"/>
        </w:rPr>
      </w:pPr>
      <w:r w:rsidRPr="00140765">
        <w:rPr>
          <w:rFonts w:ascii="Arial" w:hAnsi="Arial"/>
          <w:sz w:val="20"/>
        </w:rPr>
        <w:t>Name (block letters) and signature</w:t>
      </w:r>
      <w:r w:rsidRPr="00140765">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Pr="00140765">
        <w:rPr>
          <w:rFonts w:ascii="Arial" w:hAnsi="Arial"/>
          <w:sz w:val="20"/>
        </w:rPr>
        <w:t>Date</w:t>
      </w:r>
    </w:p>
    <w:p w14:paraId="33E13D17" w14:textId="77777777" w:rsidR="00565757" w:rsidRPr="00431CC8" w:rsidRDefault="00C2598A" w:rsidP="00431CC8">
      <w:pPr>
        <w:pStyle w:val="Heading1"/>
      </w:pPr>
      <w:bookmarkStart w:id="182" w:name="_Attachment_98_-"/>
      <w:bookmarkStart w:id="183" w:name="_Toc21444706"/>
      <w:bookmarkStart w:id="184" w:name="_Hlk15909031"/>
      <w:bookmarkStart w:id="185" w:name="_Hlk17708461"/>
      <w:bookmarkEnd w:id="181"/>
      <w:bookmarkEnd w:id="182"/>
      <w:r>
        <w:t>Attachment</w:t>
      </w:r>
      <w:r w:rsidR="00565757" w:rsidRPr="00431CC8">
        <w:t xml:space="preserve"> 98 - </w:t>
      </w:r>
      <w:r>
        <w:t>H</w:t>
      </w:r>
      <w:r w:rsidR="00565757" w:rsidRPr="00431CC8">
        <w:t>ealth and safety consultation checklist</w:t>
      </w:r>
      <w:bookmarkEnd w:id="183"/>
    </w:p>
    <w:p w14:paraId="62F16B9A" w14:textId="77777777" w:rsidR="00565757" w:rsidRDefault="00565757" w:rsidP="00565757"/>
    <w:p w14:paraId="62B9E163" w14:textId="77777777" w:rsidR="00565757" w:rsidRDefault="00565757" w:rsidP="00565757">
      <w:pPr>
        <w:pStyle w:val="Copy"/>
        <w:spacing w:after="227"/>
        <w:rPr>
          <w:rFonts w:ascii="ArialMT" w:hAnsi="ArialMT" w:cs="ArialMT"/>
        </w:rPr>
      </w:pPr>
      <w:r>
        <w:rPr>
          <w:rFonts w:ascii="ArialMT" w:hAnsi="ArialMT" w:cs="ArialMT"/>
        </w:rPr>
        <w:t xml:space="preserve">Use this checklist to determine what you need to do to meet the consultation requirements </w:t>
      </w:r>
      <w:r>
        <w:rPr>
          <w:rFonts w:ascii="ArialMT" w:hAnsi="ArialMT" w:cs="ArialMT"/>
        </w:rPr>
        <w:br/>
        <w:t xml:space="preserve">of the </w:t>
      </w:r>
      <w:r>
        <w:rPr>
          <w:rStyle w:val="Copyital"/>
          <w:rFonts w:ascii="Arial-ItalicMT" w:hAnsi="Arial-ItalicMT" w:cs="Arial-ItalicMT"/>
        </w:rPr>
        <w:t>Occupational Health and Safety Act 2004</w:t>
      </w:r>
      <w:r>
        <w:rPr>
          <w:rFonts w:ascii="ArialMT" w:hAnsi="ArialMT" w:cs="ArialMT"/>
        </w:rPr>
        <w:t>.</w:t>
      </w:r>
    </w:p>
    <w:tbl>
      <w:tblPr>
        <w:tblW w:w="0" w:type="auto"/>
        <w:tblInd w:w="8" w:type="dxa"/>
        <w:tblLayout w:type="fixed"/>
        <w:tblCellMar>
          <w:left w:w="0" w:type="dxa"/>
          <w:right w:w="0" w:type="dxa"/>
        </w:tblCellMar>
        <w:tblLook w:val="0000" w:firstRow="0" w:lastRow="0" w:firstColumn="0" w:lastColumn="0" w:noHBand="0" w:noVBand="0"/>
      </w:tblPr>
      <w:tblGrid>
        <w:gridCol w:w="8789"/>
        <w:gridCol w:w="850"/>
      </w:tblGrid>
      <w:tr w:rsidR="00565757" w14:paraId="2C706B4A" w14:textId="77777777" w:rsidTr="00565757">
        <w:trPr>
          <w:trHeight w:val="60"/>
        </w:trPr>
        <w:tc>
          <w:tcPr>
            <w:tcW w:w="8789"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Mar>
              <w:top w:w="142" w:type="dxa"/>
              <w:left w:w="0" w:type="dxa"/>
              <w:bottom w:w="0" w:type="dxa"/>
              <w:right w:w="340" w:type="dxa"/>
            </w:tcMar>
          </w:tcPr>
          <w:p w14:paraId="10088921" w14:textId="77777777" w:rsidR="00565757" w:rsidRDefault="00565757" w:rsidP="00565757">
            <w:pPr>
              <w:pStyle w:val="Copy"/>
              <w:ind w:left="142"/>
            </w:pPr>
            <w:r>
              <w:rPr>
                <w:rStyle w:val="Copymed"/>
                <w:rFonts w:cs="Arial-BoldMT"/>
                <w:b/>
                <w:bCs/>
              </w:rPr>
              <w:t>When must you consult?</w:t>
            </w:r>
          </w:p>
        </w:tc>
        <w:tc>
          <w:tcPr>
            <w:tcW w:w="850"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Mar>
              <w:top w:w="142" w:type="dxa"/>
              <w:left w:w="0" w:type="dxa"/>
              <w:bottom w:w="0" w:type="dxa"/>
              <w:right w:w="0" w:type="dxa"/>
            </w:tcMar>
            <w:vAlign w:val="bottom"/>
          </w:tcPr>
          <w:p w14:paraId="32817BA0" w14:textId="77777777" w:rsidR="00565757" w:rsidRDefault="00565757">
            <w:pPr>
              <w:pStyle w:val="NoParagraphStyle"/>
              <w:spacing w:line="240" w:lineRule="auto"/>
              <w:textAlignment w:val="auto"/>
              <w:rPr>
                <w:rFonts w:ascii="ArialMT" w:hAnsi="ArialMT"/>
                <w:color w:val="auto"/>
                <w:lang w:val="en-US"/>
              </w:rPr>
            </w:pPr>
          </w:p>
        </w:tc>
      </w:tr>
      <w:tr w:rsidR="00565757" w14:paraId="0E12C26E" w14:textId="77777777" w:rsidTr="00565757">
        <w:trPr>
          <w:trHeight w:val="60"/>
        </w:trPr>
        <w:tc>
          <w:tcPr>
            <w:tcW w:w="8789" w:type="dxa"/>
            <w:tcBorders>
              <w:top w:val="single" w:sz="6"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6FD0B844" w14:textId="77777777" w:rsidR="00565757" w:rsidRDefault="00565757" w:rsidP="00565757">
            <w:pPr>
              <w:pStyle w:val="Copy"/>
              <w:ind w:left="142"/>
            </w:pPr>
            <w:r>
              <w:rPr>
                <w:rStyle w:val="Copyreg"/>
                <w:rFonts w:ascii="ArialMT" w:hAnsi="ArialMT" w:cs="ArialMT"/>
              </w:rPr>
              <w:t>If you are undertaking one or more of the following:</w:t>
            </w:r>
          </w:p>
        </w:tc>
        <w:tc>
          <w:tcPr>
            <w:tcW w:w="850" w:type="dxa"/>
            <w:tcBorders>
              <w:top w:val="single" w:sz="6"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53A065C" w14:textId="77777777" w:rsidR="00565757" w:rsidRDefault="00565757">
            <w:pPr>
              <w:pStyle w:val="NoParagraphStyle"/>
              <w:spacing w:line="240" w:lineRule="auto"/>
              <w:textAlignment w:val="auto"/>
              <w:rPr>
                <w:rFonts w:ascii="ArialMT" w:hAnsi="ArialMT"/>
                <w:color w:val="auto"/>
                <w:lang w:val="en-US"/>
              </w:rPr>
            </w:pPr>
          </w:p>
        </w:tc>
      </w:tr>
      <w:tr w:rsidR="00565757" w14:paraId="613AA1C3"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00B9A29F" w14:textId="77777777" w:rsidR="00565757" w:rsidRDefault="00565757" w:rsidP="00565757">
            <w:pPr>
              <w:pStyle w:val="Copybullet"/>
              <w:ind w:left="142"/>
            </w:pPr>
            <w:r>
              <w:rPr>
                <w:rFonts w:ascii="ArialMT" w:hAnsi="ArialMT" w:cs="ArialMT"/>
              </w:rPr>
              <w:t>•</w:t>
            </w:r>
            <w:r>
              <w:rPr>
                <w:rFonts w:ascii="ArialMT" w:hAnsi="ArialMT" w:cs="ArialMT"/>
              </w:rPr>
              <w:tab/>
              <w:t>identifying or assessing hazards or risks that may harm people</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CA06B20"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15CDFC5F"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215C93E1" w14:textId="77777777" w:rsidR="00565757" w:rsidRDefault="00565757" w:rsidP="00565757">
            <w:pPr>
              <w:pStyle w:val="Copybullet"/>
              <w:ind w:left="142"/>
            </w:pPr>
            <w:r>
              <w:rPr>
                <w:rFonts w:ascii="ArialMT" w:hAnsi="ArialMT" w:cs="ArialMT"/>
              </w:rPr>
              <w:t>•</w:t>
            </w:r>
            <w:r>
              <w:rPr>
                <w:rFonts w:ascii="ArialMT" w:hAnsi="ArialMT" w:cs="ArialMT"/>
              </w:rPr>
              <w:tab/>
              <w:t>making decisions on how to control risks that may cause harm</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7A1D0A3"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5479CDBE"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1A57856E" w14:textId="77777777" w:rsidR="00565757" w:rsidRDefault="00565757" w:rsidP="00565757">
            <w:pPr>
              <w:pStyle w:val="Copybullet"/>
              <w:ind w:left="142"/>
            </w:pPr>
            <w:r>
              <w:rPr>
                <w:rFonts w:ascii="ArialMT" w:hAnsi="ArialMT" w:cs="ArialMT"/>
              </w:rPr>
              <w:t>•</w:t>
            </w:r>
            <w:r>
              <w:rPr>
                <w:rFonts w:ascii="ArialMT" w:hAnsi="ArialMT" w:cs="ArialMT"/>
              </w:rPr>
              <w:tab/>
              <w:t>making decisions about the adequacy of facilities for employee welfare</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AA69A4A"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49477AEE"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5FD6C917" w14:textId="77777777" w:rsidR="00565757" w:rsidRDefault="00565757" w:rsidP="00565757">
            <w:pPr>
              <w:pStyle w:val="Bulletb4dash"/>
              <w:ind w:left="142"/>
              <w:rPr>
                <w:rFonts w:ascii="ArialMT" w:hAnsi="ArialMT" w:cs="ArialMT"/>
              </w:rPr>
            </w:pPr>
            <w:r>
              <w:rPr>
                <w:rFonts w:ascii="ArialMT" w:hAnsi="ArialMT" w:cs="ArialMT"/>
              </w:rPr>
              <w:t>•</w:t>
            </w:r>
            <w:r>
              <w:rPr>
                <w:rFonts w:ascii="ArialMT" w:hAnsi="ArialMT" w:cs="ArialMT"/>
              </w:rPr>
              <w:tab/>
              <w:t>making decisions about procedures to:</w:t>
            </w:r>
          </w:p>
          <w:p w14:paraId="4DED53BE" w14:textId="77777777" w:rsidR="00565757" w:rsidRDefault="00565757" w:rsidP="00565757">
            <w:pPr>
              <w:pStyle w:val="Bulletdash"/>
              <w:ind w:left="142"/>
              <w:rPr>
                <w:rFonts w:ascii="ArialMT" w:hAnsi="ArialMT" w:cs="ArialMT"/>
              </w:rPr>
            </w:pPr>
            <w:r>
              <w:rPr>
                <w:rFonts w:ascii="ArialMT" w:hAnsi="ArialMT" w:cs="ArialMT"/>
              </w:rPr>
              <w:tab/>
              <w:t>–</w:t>
            </w:r>
            <w:r>
              <w:rPr>
                <w:rFonts w:ascii="ArialMT" w:hAnsi="ArialMT" w:cs="ArialMT"/>
              </w:rPr>
              <w:tab/>
              <w:t>consult with employees on health and safety matters</w:t>
            </w:r>
          </w:p>
          <w:p w14:paraId="24B27871" w14:textId="77777777" w:rsidR="00565757" w:rsidRDefault="00565757" w:rsidP="00565757">
            <w:pPr>
              <w:pStyle w:val="Bulletdash"/>
              <w:ind w:left="142"/>
              <w:rPr>
                <w:rFonts w:ascii="ArialMT" w:hAnsi="ArialMT" w:cs="ArialMT"/>
              </w:rPr>
            </w:pPr>
            <w:r>
              <w:rPr>
                <w:rFonts w:ascii="ArialMT" w:hAnsi="ArialMT" w:cs="ArialMT"/>
              </w:rPr>
              <w:tab/>
              <w:t>–</w:t>
            </w:r>
            <w:r>
              <w:rPr>
                <w:rFonts w:ascii="ArialMT" w:hAnsi="ArialMT" w:cs="ArialMT"/>
              </w:rPr>
              <w:tab/>
              <w:t>resolve health and safety issues</w:t>
            </w:r>
          </w:p>
          <w:p w14:paraId="6DC34769" w14:textId="77777777" w:rsidR="00565757" w:rsidRDefault="00565757" w:rsidP="00565757">
            <w:pPr>
              <w:pStyle w:val="Bulletdash"/>
              <w:ind w:left="142"/>
              <w:rPr>
                <w:rFonts w:ascii="ArialMT" w:hAnsi="ArialMT" w:cs="ArialMT"/>
              </w:rPr>
            </w:pPr>
            <w:r>
              <w:rPr>
                <w:rFonts w:ascii="ArialMT" w:hAnsi="ArialMT" w:cs="ArialMT"/>
              </w:rPr>
              <w:tab/>
              <w:t>–</w:t>
            </w:r>
            <w:r>
              <w:rPr>
                <w:rFonts w:ascii="ArialMT" w:hAnsi="ArialMT" w:cs="ArialMT"/>
              </w:rPr>
              <w:tab/>
              <w:t>monitor employees’ health and workplace conditions</w:t>
            </w:r>
          </w:p>
          <w:p w14:paraId="77978878" w14:textId="77777777" w:rsidR="00565757" w:rsidRDefault="00565757" w:rsidP="00565757">
            <w:pPr>
              <w:pStyle w:val="Bulletdash"/>
              <w:ind w:left="142"/>
            </w:pPr>
            <w:r>
              <w:rPr>
                <w:rFonts w:ascii="ArialMT" w:hAnsi="ArialMT" w:cs="ArialMT"/>
              </w:rPr>
              <w:tab/>
              <w:t>–</w:t>
            </w:r>
            <w:r>
              <w:rPr>
                <w:rFonts w:ascii="ArialMT" w:hAnsi="ArialMT" w:cs="ArialMT"/>
              </w:rPr>
              <w:tab/>
              <w:t>provide information and training</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0B5B5138"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421388F0"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5643CF08" w14:textId="77777777" w:rsidR="00565757" w:rsidRDefault="00565757" w:rsidP="00565757">
            <w:pPr>
              <w:pStyle w:val="Copybullet"/>
              <w:ind w:left="142"/>
            </w:pPr>
            <w:r>
              <w:rPr>
                <w:rFonts w:ascii="ArialMT" w:hAnsi="ArialMT" w:cs="ArialMT"/>
              </w:rPr>
              <w:t>•</w:t>
            </w:r>
            <w:r>
              <w:rPr>
                <w:rFonts w:ascii="ArialMT" w:hAnsi="ArialMT" w:cs="ArialMT"/>
              </w:rPr>
              <w:tab/>
              <w:t>determining the membership of any health and safety committee</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026A4631"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23B11D12"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02792F71" w14:textId="77777777" w:rsidR="00565757" w:rsidRDefault="00565757" w:rsidP="00565757">
            <w:pPr>
              <w:pStyle w:val="Bulletb4dash"/>
              <w:ind w:left="142"/>
              <w:rPr>
                <w:rFonts w:ascii="ArialMT" w:hAnsi="ArialMT" w:cs="ArialMT"/>
              </w:rPr>
            </w:pPr>
            <w:r>
              <w:rPr>
                <w:rFonts w:ascii="ArialMT" w:hAnsi="ArialMT" w:cs="ArialMT"/>
              </w:rPr>
              <w:t>•</w:t>
            </w:r>
            <w:r>
              <w:rPr>
                <w:rFonts w:ascii="ArialMT" w:hAnsi="ArialMT" w:cs="ArialMT"/>
              </w:rPr>
              <w:tab/>
              <w:t>proposing changes to:</w:t>
            </w:r>
          </w:p>
          <w:p w14:paraId="7E1DBAC5" w14:textId="77777777" w:rsidR="00565757" w:rsidRDefault="00565757" w:rsidP="00565757">
            <w:pPr>
              <w:pStyle w:val="Bulletdash"/>
              <w:ind w:left="142"/>
              <w:rPr>
                <w:rFonts w:ascii="ArialMT" w:hAnsi="ArialMT" w:cs="ArialMT"/>
              </w:rPr>
            </w:pPr>
            <w:r>
              <w:rPr>
                <w:rFonts w:ascii="ArialMT" w:hAnsi="ArialMT" w:cs="ArialMT"/>
              </w:rPr>
              <w:tab/>
              <w:t>–</w:t>
            </w:r>
            <w:r>
              <w:rPr>
                <w:rFonts w:ascii="ArialMT" w:hAnsi="ArialMT" w:cs="ArialMT"/>
              </w:rPr>
              <w:tab/>
              <w:t>the workplace</w:t>
            </w:r>
          </w:p>
          <w:p w14:paraId="559304AA" w14:textId="77777777" w:rsidR="00565757" w:rsidRDefault="00565757" w:rsidP="00565757">
            <w:pPr>
              <w:pStyle w:val="Bulletdash"/>
              <w:ind w:left="142"/>
              <w:rPr>
                <w:rFonts w:ascii="ArialMT" w:hAnsi="ArialMT" w:cs="ArialMT"/>
              </w:rPr>
            </w:pPr>
            <w:r>
              <w:rPr>
                <w:rFonts w:ascii="ArialMT" w:hAnsi="ArialMT" w:cs="ArialMT"/>
              </w:rPr>
              <w:tab/>
              <w:t>–</w:t>
            </w:r>
            <w:r>
              <w:rPr>
                <w:rFonts w:ascii="ArialMT" w:hAnsi="ArialMT" w:cs="ArialMT"/>
              </w:rPr>
              <w:tab/>
              <w:t>plant equipment, substances or other things used in the workplace</w:t>
            </w:r>
          </w:p>
          <w:p w14:paraId="0426CA4C" w14:textId="77777777" w:rsidR="00565757" w:rsidRDefault="00565757" w:rsidP="00565757">
            <w:pPr>
              <w:pStyle w:val="Bulletdash"/>
              <w:ind w:left="142"/>
            </w:pPr>
            <w:r>
              <w:rPr>
                <w:rFonts w:ascii="ArialMT" w:hAnsi="ArialMT" w:cs="ArialMT"/>
              </w:rPr>
              <w:tab/>
              <w:t>–</w:t>
            </w:r>
            <w:r>
              <w:rPr>
                <w:rFonts w:ascii="ArialMT" w:hAnsi="ArialMT" w:cs="ArialMT"/>
              </w:rPr>
              <w:tab/>
              <w:t>the work performed at the workplace that may affect the health and safety of employees.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5F2B8599" w14:textId="77777777" w:rsidR="00565757" w:rsidRPr="00B46243"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61368248" w14:textId="77777777" w:rsidTr="00565757">
        <w:trPr>
          <w:trHeight w:val="60"/>
        </w:trPr>
        <w:tc>
          <w:tcPr>
            <w:tcW w:w="878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340" w:type="dxa"/>
            </w:tcMar>
          </w:tcPr>
          <w:p w14:paraId="5CB4F0E3" w14:textId="77777777" w:rsidR="00565757" w:rsidRDefault="00565757" w:rsidP="00565757">
            <w:pPr>
              <w:pStyle w:val="Copy"/>
              <w:ind w:left="142"/>
            </w:pPr>
            <w:r>
              <w:rPr>
                <w:rStyle w:val="Copyital"/>
                <w:rFonts w:ascii="Arial-ItalicMT" w:hAnsi="Arial-ItalicMT" w:cs="Arial-ItalicMT"/>
              </w:rPr>
              <w:t xml:space="preserve">You must consult so far as is ‘reasonably practicable’, which simply means doing what </w:t>
            </w:r>
            <w:r>
              <w:rPr>
                <w:rStyle w:val="Copyital"/>
                <w:rFonts w:ascii="Arial-ItalicMT" w:hAnsi="Arial-ItalicMT" w:cs="Arial-ItalicMT"/>
              </w:rPr>
              <w:br/>
              <w:t>is reasonable in the circumstances.</w:t>
            </w:r>
          </w:p>
        </w:tc>
        <w:tc>
          <w:tcPr>
            <w:tcW w:w="85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248A1AE5" w14:textId="77777777" w:rsidR="00565757" w:rsidRDefault="00565757">
            <w:pPr>
              <w:pStyle w:val="NoParagraphStyle"/>
              <w:spacing w:line="240" w:lineRule="auto"/>
              <w:textAlignment w:val="auto"/>
              <w:rPr>
                <w:rFonts w:ascii="ArialMT" w:hAnsi="ArialMT"/>
                <w:color w:val="auto"/>
                <w:lang w:val="en-US"/>
              </w:rPr>
            </w:pPr>
          </w:p>
        </w:tc>
      </w:tr>
      <w:tr w:rsidR="00565757" w14:paraId="1B18B460" w14:textId="77777777" w:rsidTr="00565757">
        <w:trPr>
          <w:trHeight w:val="60"/>
        </w:trPr>
        <w:tc>
          <w:tcPr>
            <w:tcW w:w="8789"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Mar>
              <w:top w:w="142" w:type="dxa"/>
              <w:left w:w="0" w:type="dxa"/>
              <w:bottom w:w="0" w:type="dxa"/>
              <w:right w:w="340" w:type="dxa"/>
            </w:tcMar>
          </w:tcPr>
          <w:p w14:paraId="0330DBC0" w14:textId="77777777" w:rsidR="00565757" w:rsidRDefault="00565757" w:rsidP="00565757">
            <w:pPr>
              <w:pStyle w:val="Copy"/>
              <w:ind w:left="142"/>
            </w:pPr>
            <w:r>
              <w:rPr>
                <w:rStyle w:val="Copymed"/>
                <w:rFonts w:cs="Arial-BoldMT"/>
                <w:b/>
                <w:bCs/>
              </w:rPr>
              <w:t>Who must you consult?</w:t>
            </w:r>
          </w:p>
        </w:tc>
        <w:tc>
          <w:tcPr>
            <w:tcW w:w="850"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Mar>
              <w:top w:w="142" w:type="dxa"/>
              <w:left w:w="0" w:type="dxa"/>
              <w:bottom w:w="0" w:type="dxa"/>
              <w:right w:w="0" w:type="dxa"/>
            </w:tcMar>
            <w:vAlign w:val="bottom"/>
          </w:tcPr>
          <w:p w14:paraId="046B1531" w14:textId="77777777" w:rsidR="00565757" w:rsidRDefault="00565757">
            <w:pPr>
              <w:pStyle w:val="NoParagraphStyle"/>
              <w:spacing w:line="240" w:lineRule="auto"/>
              <w:textAlignment w:val="auto"/>
              <w:rPr>
                <w:rFonts w:ascii="ArialMT" w:hAnsi="ArialMT"/>
                <w:color w:val="auto"/>
                <w:lang w:val="en-US"/>
              </w:rPr>
            </w:pPr>
          </w:p>
        </w:tc>
      </w:tr>
      <w:tr w:rsidR="00565757" w14:paraId="0B9F7212" w14:textId="77777777" w:rsidTr="00565757">
        <w:trPr>
          <w:trHeight w:val="60"/>
        </w:trPr>
        <w:tc>
          <w:tcPr>
            <w:tcW w:w="8789" w:type="dxa"/>
            <w:tcBorders>
              <w:top w:val="single" w:sz="6"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1DCC7A7E" w14:textId="77777777" w:rsidR="00565757" w:rsidRDefault="00565757" w:rsidP="00565757">
            <w:pPr>
              <w:pStyle w:val="Copy"/>
              <w:ind w:left="142"/>
            </w:pPr>
            <w:r>
              <w:rPr>
                <w:rStyle w:val="Copyreg"/>
                <w:rFonts w:ascii="ArialMT" w:hAnsi="ArialMT" w:cs="ArialMT"/>
              </w:rPr>
              <w:t>Employees (including independent contractors) if:</w:t>
            </w:r>
          </w:p>
        </w:tc>
        <w:tc>
          <w:tcPr>
            <w:tcW w:w="850" w:type="dxa"/>
            <w:tcBorders>
              <w:top w:val="single" w:sz="6"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48840422" w14:textId="77777777" w:rsidR="00565757" w:rsidRDefault="00565757">
            <w:pPr>
              <w:pStyle w:val="NoParagraphStyle"/>
              <w:spacing w:line="240" w:lineRule="auto"/>
              <w:textAlignment w:val="auto"/>
              <w:rPr>
                <w:rFonts w:ascii="ArialMT" w:hAnsi="ArialMT"/>
                <w:color w:val="auto"/>
                <w:lang w:val="en-US"/>
              </w:rPr>
            </w:pPr>
          </w:p>
        </w:tc>
      </w:tr>
      <w:tr w:rsidR="00565757" w14:paraId="321FF5D4"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7EE7D2EF" w14:textId="77777777" w:rsidR="00565757" w:rsidRDefault="00565757" w:rsidP="00565757">
            <w:pPr>
              <w:pStyle w:val="Copybullet"/>
              <w:ind w:left="142"/>
            </w:pPr>
            <w:r>
              <w:rPr>
                <w:rFonts w:ascii="ArialMT" w:hAnsi="ArialMT" w:cs="ArialMT"/>
              </w:rPr>
              <w:t>•</w:t>
            </w:r>
            <w:r>
              <w:rPr>
                <w:rFonts w:ascii="ArialMT" w:hAnsi="ArialMT" w:cs="ArialMT"/>
              </w:rPr>
              <w:tab/>
              <w:t>they are directly affected by any of the health or safety matters listed above, or</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1E941615"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0852FA44" w14:textId="77777777" w:rsidTr="00565757">
        <w:trPr>
          <w:trHeight w:val="60"/>
        </w:trPr>
        <w:tc>
          <w:tcPr>
            <w:tcW w:w="878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340" w:type="dxa"/>
            </w:tcMar>
          </w:tcPr>
          <w:p w14:paraId="0F268376" w14:textId="77777777" w:rsidR="00565757" w:rsidRDefault="00565757" w:rsidP="00565757">
            <w:pPr>
              <w:pStyle w:val="Copybullet"/>
              <w:ind w:left="142"/>
            </w:pPr>
            <w:r>
              <w:rPr>
                <w:rFonts w:ascii="ArialMT" w:hAnsi="ArialMT" w:cs="ArialMT"/>
              </w:rPr>
              <w:t>•</w:t>
            </w:r>
            <w:r>
              <w:rPr>
                <w:rFonts w:ascii="ArialMT" w:hAnsi="ArialMT" w:cs="ArialMT"/>
              </w:rPr>
              <w:tab/>
              <w:t xml:space="preserve">they will be directly affected in the future by any of the health or safety matters listed </w:t>
            </w:r>
            <w:r>
              <w:rPr>
                <w:rFonts w:ascii="ArialMT" w:hAnsi="ArialMT" w:cs="ArialMT"/>
              </w:rPr>
              <w:br/>
            </w:r>
            <w:r>
              <w:rPr>
                <w:rFonts w:ascii="ArialMT" w:hAnsi="ArialMT" w:cs="ArialMT"/>
              </w:rPr>
              <w:tab/>
              <w:t xml:space="preserve">above, and if the employees are represented by a health and safety representative </w:t>
            </w:r>
            <w:r>
              <w:rPr>
                <w:rFonts w:ascii="ArialMT" w:hAnsi="ArialMT" w:cs="ArialMT"/>
              </w:rPr>
              <w:br/>
            </w:r>
            <w:r>
              <w:rPr>
                <w:rFonts w:ascii="ArialMT" w:hAnsi="ArialMT" w:cs="ArialMT"/>
              </w:rPr>
              <w:tab/>
              <w:t xml:space="preserve"> (HSR), the HSR must be involved.</w:t>
            </w:r>
          </w:p>
        </w:tc>
        <w:tc>
          <w:tcPr>
            <w:tcW w:w="85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538DF73E"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bl>
    <w:p w14:paraId="7257B607" w14:textId="77777777" w:rsidR="00302AD5" w:rsidRDefault="00302AD5"/>
    <w:p w14:paraId="29EF14A5" w14:textId="77777777" w:rsidR="00565757" w:rsidRDefault="00302AD5" w:rsidP="00D57B6C">
      <w:pPr>
        <w:pStyle w:val="BodyText"/>
      </w:pPr>
      <w:r>
        <w:br w:type="page"/>
      </w:r>
    </w:p>
    <w:tbl>
      <w:tblPr>
        <w:tblW w:w="0" w:type="auto"/>
        <w:tblInd w:w="8" w:type="dxa"/>
        <w:tblLayout w:type="fixed"/>
        <w:tblCellMar>
          <w:left w:w="0" w:type="dxa"/>
          <w:right w:w="0" w:type="dxa"/>
        </w:tblCellMar>
        <w:tblLook w:val="0000" w:firstRow="0" w:lastRow="0" w:firstColumn="0" w:lastColumn="0" w:noHBand="0" w:noVBand="0"/>
      </w:tblPr>
      <w:tblGrid>
        <w:gridCol w:w="8789"/>
        <w:gridCol w:w="850"/>
      </w:tblGrid>
      <w:tr w:rsidR="00565757" w14:paraId="63BADD83" w14:textId="77777777" w:rsidTr="00565757">
        <w:trPr>
          <w:trHeight w:val="60"/>
        </w:trPr>
        <w:tc>
          <w:tcPr>
            <w:tcW w:w="8789"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Mar>
              <w:top w:w="142" w:type="dxa"/>
              <w:left w:w="0" w:type="dxa"/>
              <w:bottom w:w="0" w:type="dxa"/>
              <w:right w:w="340" w:type="dxa"/>
            </w:tcMar>
          </w:tcPr>
          <w:p w14:paraId="53F7B935" w14:textId="77777777" w:rsidR="00565757" w:rsidRDefault="00565757" w:rsidP="00565757">
            <w:pPr>
              <w:pStyle w:val="Copy"/>
              <w:ind w:left="142"/>
            </w:pPr>
            <w:r>
              <w:rPr>
                <w:rStyle w:val="Copymed"/>
                <w:rFonts w:cs="Arial-BoldMT"/>
                <w:b/>
                <w:bCs/>
              </w:rPr>
              <w:t>How must you consult?</w:t>
            </w:r>
          </w:p>
        </w:tc>
        <w:tc>
          <w:tcPr>
            <w:tcW w:w="850"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Mar>
              <w:top w:w="142" w:type="dxa"/>
              <w:left w:w="0" w:type="dxa"/>
              <w:bottom w:w="0" w:type="dxa"/>
              <w:right w:w="0" w:type="dxa"/>
            </w:tcMar>
            <w:vAlign w:val="bottom"/>
          </w:tcPr>
          <w:p w14:paraId="61891A17" w14:textId="77777777" w:rsidR="00565757" w:rsidRDefault="00565757">
            <w:pPr>
              <w:pStyle w:val="NoParagraphStyle"/>
              <w:spacing w:line="240" w:lineRule="auto"/>
              <w:textAlignment w:val="auto"/>
              <w:rPr>
                <w:rFonts w:ascii="ArialMT" w:hAnsi="ArialMT"/>
                <w:color w:val="auto"/>
                <w:lang w:val="en-US"/>
              </w:rPr>
            </w:pPr>
          </w:p>
        </w:tc>
      </w:tr>
      <w:tr w:rsidR="00565757" w14:paraId="2B3AF756" w14:textId="77777777" w:rsidTr="00565757">
        <w:trPr>
          <w:trHeight w:val="60"/>
        </w:trPr>
        <w:tc>
          <w:tcPr>
            <w:tcW w:w="8789" w:type="dxa"/>
            <w:tcBorders>
              <w:top w:val="single" w:sz="6"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12D0DFC8" w14:textId="77777777" w:rsidR="00565757" w:rsidRDefault="00565757" w:rsidP="00565757">
            <w:pPr>
              <w:pStyle w:val="Copy"/>
              <w:ind w:left="142"/>
            </w:pPr>
            <w:r>
              <w:rPr>
                <w:rStyle w:val="Copyreg"/>
                <w:rFonts w:ascii="ArialMT" w:hAnsi="ArialMT" w:cs="ArialMT"/>
              </w:rPr>
              <w:t>There are three things you must do:</w:t>
            </w:r>
          </w:p>
        </w:tc>
        <w:tc>
          <w:tcPr>
            <w:tcW w:w="850" w:type="dxa"/>
            <w:tcBorders>
              <w:top w:val="single" w:sz="6"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225B26D" w14:textId="77777777" w:rsidR="00565757" w:rsidRDefault="00565757">
            <w:pPr>
              <w:pStyle w:val="NoParagraphStyle"/>
              <w:spacing w:line="240" w:lineRule="auto"/>
              <w:textAlignment w:val="auto"/>
              <w:rPr>
                <w:rFonts w:ascii="ArialMT" w:hAnsi="ArialMT"/>
                <w:color w:val="auto"/>
                <w:lang w:val="en-US"/>
              </w:rPr>
            </w:pPr>
          </w:p>
        </w:tc>
      </w:tr>
      <w:tr w:rsidR="00565757" w14:paraId="2000CF7A"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102F5BE9" w14:textId="77777777" w:rsidR="00565757" w:rsidRDefault="00565757" w:rsidP="00565757">
            <w:pPr>
              <w:pStyle w:val="Copybullet"/>
              <w:ind w:left="142"/>
            </w:pPr>
            <w:r>
              <w:rPr>
                <w:rFonts w:ascii="ArialMT" w:hAnsi="ArialMT" w:cs="ArialMT"/>
              </w:rPr>
              <w:t>•</w:t>
            </w:r>
            <w:r>
              <w:rPr>
                <w:rFonts w:ascii="ArialMT" w:hAnsi="ArialMT" w:cs="ArialMT"/>
              </w:rPr>
              <w:tab/>
              <w:t xml:space="preserve">share information with directly affected employees – information should be timely and </w:t>
            </w:r>
            <w:r>
              <w:rPr>
                <w:rFonts w:ascii="ArialMT" w:hAnsi="ArialMT" w:cs="ArialMT"/>
              </w:rPr>
              <w:tab/>
              <w:t>understood by all</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03E5BFEE"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529147A0"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5A242FC5" w14:textId="77777777" w:rsidR="00565757" w:rsidRDefault="00565757" w:rsidP="00565757">
            <w:pPr>
              <w:pStyle w:val="Copybullet"/>
              <w:ind w:left="142"/>
            </w:pPr>
            <w:r>
              <w:rPr>
                <w:rFonts w:ascii="ArialMT" w:hAnsi="ArialMT" w:cs="ArialMT"/>
              </w:rPr>
              <w:t>•</w:t>
            </w:r>
            <w:r>
              <w:rPr>
                <w:rFonts w:ascii="ArialMT" w:hAnsi="ArialMT" w:cs="ArialMT"/>
              </w:rPr>
              <w:tab/>
              <w:t>give employees a reasonable opportunity to express their views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949781A"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2B127DA6"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2A759839" w14:textId="77777777" w:rsidR="00565757" w:rsidRDefault="00565757" w:rsidP="00565757">
            <w:pPr>
              <w:pStyle w:val="Copybullet"/>
              <w:ind w:left="142"/>
            </w:pPr>
            <w:r>
              <w:rPr>
                <w:rFonts w:ascii="ArialMT" w:hAnsi="ArialMT" w:cs="ArialMT"/>
              </w:rPr>
              <w:t>•</w:t>
            </w:r>
            <w:r>
              <w:rPr>
                <w:rFonts w:ascii="ArialMT" w:hAnsi="ArialMT" w:cs="ArialMT"/>
              </w:rPr>
              <w:tab/>
              <w:t>take those views into account to help shape decisions.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C5D870A"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4A326822" w14:textId="77777777" w:rsidTr="00565757">
        <w:trPr>
          <w:trHeight w:val="60"/>
        </w:trPr>
        <w:tc>
          <w:tcPr>
            <w:tcW w:w="878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340" w:type="dxa"/>
            </w:tcMar>
          </w:tcPr>
          <w:p w14:paraId="7F6B1C3F" w14:textId="77777777" w:rsidR="00565757" w:rsidRDefault="00565757" w:rsidP="00565757">
            <w:pPr>
              <w:pStyle w:val="Copy"/>
              <w:ind w:left="142"/>
            </w:pPr>
            <w:r>
              <w:rPr>
                <w:rStyle w:val="Copyital"/>
                <w:rFonts w:ascii="Arial-ItalicMT" w:hAnsi="Arial-ItalicMT" w:cs="Arial-ItalicMT"/>
              </w:rPr>
              <w:t>Note: If your organisation has ‘agreed procedures’ for consultation, they must be followed.</w:t>
            </w:r>
          </w:p>
        </w:tc>
        <w:tc>
          <w:tcPr>
            <w:tcW w:w="85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4B27A003" w14:textId="77777777" w:rsidR="00565757" w:rsidRDefault="00565757">
            <w:pPr>
              <w:pStyle w:val="NoParagraphStyle"/>
              <w:spacing w:line="240" w:lineRule="auto"/>
              <w:textAlignment w:val="auto"/>
              <w:rPr>
                <w:rFonts w:ascii="ArialMT" w:hAnsi="ArialMT"/>
                <w:color w:val="auto"/>
                <w:lang w:val="en-US"/>
              </w:rPr>
            </w:pPr>
          </w:p>
        </w:tc>
      </w:tr>
    </w:tbl>
    <w:p w14:paraId="0AD1C06A" w14:textId="77777777" w:rsidR="00565757" w:rsidRDefault="00565757" w:rsidP="00565757">
      <w:pPr>
        <w:pStyle w:val="Copy"/>
        <w:spacing w:after="0"/>
        <w:rPr>
          <w:rFonts w:ascii="ArialMT" w:hAnsi="ArialMT" w:cs="ArialMT"/>
        </w:rPr>
      </w:pPr>
    </w:p>
    <w:tbl>
      <w:tblPr>
        <w:tblW w:w="0" w:type="auto"/>
        <w:tblInd w:w="8" w:type="dxa"/>
        <w:tblLayout w:type="fixed"/>
        <w:tblCellMar>
          <w:left w:w="0" w:type="dxa"/>
          <w:right w:w="0" w:type="dxa"/>
        </w:tblCellMar>
        <w:tblLook w:val="0000" w:firstRow="0" w:lastRow="0" w:firstColumn="0" w:lastColumn="0" w:noHBand="0" w:noVBand="0"/>
      </w:tblPr>
      <w:tblGrid>
        <w:gridCol w:w="2835"/>
        <w:gridCol w:w="6804"/>
      </w:tblGrid>
      <w:tr w:rsidR="00565757" w14:paraId="4B593F45" w14:textId="77777777" w:rsidTr="00565757">
        <w:trPr>
          <w:trHeight w:val="60"/>
        </w:trPr>
        <w:tc>
          <w:tcPr>
            <w:tcW w:w="9639" w:type="dxa"/>
            <w:gridSpan w:val="2"/>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0" w:type="dxa"/>
            </w:tcMar>
          </w:tcPr>
          <w:p w14:paraId="2BCF50BD" w14:textId="77777777" w:rsidR="00565757" w:rsidRDefault="00565757" w:rsidP="00565757">
            <w:pPr>
              <w:pStyle w:val="Copy"/>
              <w:ind w:left="142"/>
            </w:pPr>
            <w:r>
              <w:rPr>
                <w:rStyle w:val="Copymed"/>
                <w:rFonts w:cs="Arial-BoldMT"/>
                <w:b/>
                <w:bCs/>
              </w:rPr>
              <w:t>What good consultation looks like</w:t>
            </w:r>
          </w:p>
        </w:tc>
      </w:tr>
      <w:tr w:rsidR="00565757" w14:paraId="5DB7019A"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9DD2763" w14:textId="77777777" w:rsidR="00565757" w:rsidRPr="00B46243" w:rsidRDefault="00565757" w:rsidP="00565757">
            <w:pPr>
              <w:pStyle w:val="Copy"/>
              <w:ind w:left="142"/>
              <w:rPr>
                <w:rFonts w:ascii="Arial" w:hAnsi="Arial"/>
                <w:b/>
                <w:i/>
              </w:rPr>
            </w:pPr>
            <w:r w:rsidRPr="00B46243">
              <w:rPr>
                <w:rStyle w:val="Copyreg"/>
                <w:rFonts w:ascii="Arial" w:hAnsi="Arial" w:cs="ArialMT"/>
                <w:b/>
                <w:i/>
              </w:rPr>
              <w:t>Timing</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743CDB53" w14:textId="77777777" w:rsidR="00565757" w:rsidRDefault="00565757" w:rsidP="00565757">
            <w:pPr>
              <w:pStyle w:val="Copy"/>
              <w:ind w:left="142"/>
            </w:pPr>
            <w:r>
              <w:rPr>
                <w:rFonts w:ascii="ArialMT" w:hAnsi="ArialMT" w:cs="ArialMT"/>
              </w:rPr>
              <w:t>Early, before agenda is set and decisions are made</w:t>
            </w:r>
          </w:p>
        </w:tc>
      </w:tr>
      <w:tr w:rsidR="00565757" w14:paraId="2F78205A"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0C553ED" w14:textId="77777777" w:rsidR="00565757" w:rsidRPr="00B46243" w:rsidRDefault="00565757" w:rsidP="00565757">
            <w:pPr>
              <w:pStyle w:val="Copy"/>
              <w:ind w:left="142"/>
              <w:rPr>
                <w:rFonts w:ascii="Arial" w:hAnsi="Arial"/>
                <w:b/>
                <w:i/>
              </w:rPr>
            </w:pPr>
            <w:r w:rsidRPr="00B46243">
              <w:rPr>
                <w:rStyle w:val="Copyreg"/>
                <w:rFonts w:ascii="Arial" w:hAnsi="Arial" w:cs="ArialMT"/>
                <w:b/>
                <w:i/>
              </w:rPr>
              <w:t>Employer’s role</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D3182EA" w14:textId="77777777" w:rsidR="00565757" w:rsidRDefault="00565757" w:rsidP="00565757">
            <w:pPr>
              <w:pStyle w:val="Copy"/>
              <w:ind w:left="142"/>
            </w:pPr>
            <w:r>
              <w:rPr>
                <w:rFonts w:ascii="ArialMT" w:hAnsi="ArialMT" w:cs="ArialMT"/>
              </w:rPr>
              <w:t>Interested in and values employees’ perspectives</w:t>
            </w:r>
          </w:p>
        </w:tc>
      </w:tr>
      <w:tr w:rsidR="00565757" w14:paraId="6547AFAC"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E7DF244" w14:textId="77777777" w:rsidR="00565757" w:rsidRPr="00B46243" w:rsidRDefault="00565757" w:rsidP="00565757">
            <w:pPr>
              <w:pStyle w:val="Copy"/>
              <w:ind w:left="142"/>
              <w:rPr>
                <w:rFonts w:ascii="Arial" w:hAnsi="Arial"/>
                <w:b/>
                <w:i/>
              </w:rPr>
            </w:pPr>
            <w:r w:rsidRPr="00B46243">
              <w:rPr>
                <w:rStyle w:val="Copyreg"/>
                <w:rFonts w:ascii="Arial" w:hAnsi="Arial" w:cs="ArialMT"/>
                <w:b/>
                <w:i/>
              </w:rPr>
              <w:t>Employee’s role</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0C3DED0" w14:textId="77777777" w:rsidR="00565757" w:rsidRDefault="00565757" w:rsidP="00565757">
            <w:pPr>
              <w:pStyle w:val="Copy"/>
              <w:ind w:left="142"/>
            </w:pPr>
            <w:r>
              <w:rPr>
                <w:rFonts w:ascii="ArialMT" w:hAnsi="ArialMT" w:cs="ArialMT"/>
              </w:rPr>
              <w:t>Actively participate</w:t>
            </w:r>
          </w:p>
        </w:tc>
      </w:tr>
      <w:tr w:rsidR="00565757" w14:paraId="245EE82C"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A2B38B9" w14:textId="77777777" w:rsidR="00565757" w:rsidRPr="00B46243" w:rsidRDefault="00565757" w:rsidP="00565757">
            <w:pPr>
              <w:pStyle w:val="Copy"/>
              <w:ind w:left="142"/>
              <w:rPr>
                <w:rFonts w:ascii="Arial" w:hAnsi="Arial"/>
                <w:b/>
                <w:i/>
              </w:rPr>
            </w:pPr>
            <w:r w:rsidRPr="00B46243">
              <w:rPr>
                <w:rStyle w:val="Copyreg"/>
                <w:rFonts w:ascii="Arial" w:hAnsi="Arial" w:cs="ArialMT"/>
                <w:b/>
                <w:i/>
              </w:rPr>
              <w:t>Interactions style</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72BBF83" w14:textId="77777777" w:rsidR="00565757" w:rsidRDefault="00565757" w:rsidP="00565757">
            <w:pPr>
              <w:pStyle w:val="Copy"/>
              <w:ind w:left="142"/>
            </w:pPr>
            <w:r>
              <w:rPr>
                <w:rFonts w:ascii="ArialMT" w:hAnsi="ArialMT" w:cs="ArialMT"/>
              </w:rPr>
              <w:t>Planned, genuine, collaborative sense of ownership</w:t>
            </w:r>
          </w:p>
        </w:tc>
      </w:tr>
      <w:tr w:rsidR="00565757" w14:paraId="53383E1B"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7FDA2D1" w14:textId="77777777" w:rsidR="00565757" w:rsidRPr="00B46243" w:rsidRDefault="00565757" w:rsidP="00565757">
            <w:pPr>
              <w:pStyle w:val="Copy"/>
              <w:ind w:left="142"/>
              <w:rPr>
                <w:rFonts w:ascii="Arial" w:hAnsi="Arial"/>
                <w:b/>
                <w:i/>
              </w:rPr>
            </w:pPr>
            <w:r w:rsidRPr="00B46243">
              <w:rPr>
                <w:rStyle w:val="Copyreg"/>
                <w:rFonts w:ascii="Arial" w:hAnsi="Arial" w:cs="ArialMT"/>
                <w:b/>
                <w:i/>
              </w:rPr>
              <w:t>Attitude towards each other</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85C2D08" w14:textId="77777777" w:rsidR="00565757" w:rsidRDefault="00565757" w:rsidP="00565757">
            <w:pPr>
              <w:pStyle w:val="Copy"/>
              <w:ind w:left="142"/>
            </w:pPr>
            <w:r>
              <w:rPr>
                <w:rFonts w:ascii="ArialMT" w:hAnsi="ArialMT" w:cs="ArialMT"/>
              </w:rPr>
              <w:t>Trust, mutual respect</w:t>
            </w:r>
          </w:p>
        </w:tc>
      </w:tr>
      <w:tr w:rsidR="00565757" w14:paraId="057FB512"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FB38679" w14:textId="77777777" w:rsidR="00565757" w:rsidRPr="00B46243" w:rsidRDefault="00565757" w:rsidP="00565757">
            <w:pPr>
              <w:pStyle w:val="Copy"/>
              <w:ind w:left="142"/>
              <w:rPr>
                <w:rFonts w:ascii="Arial" w:hAnsi="Arial"/>
                <w:b/>
                <w:i/>
              </w:rPr>
            </w:pPr>
            <w:r w:rsidRPr="00B46243">
              <w:rPr>
                <w:rStyle w:val="Copyreg"/>
                <w:rFonts w:ascii="Arial" w:hAnsi="Arial" w:cs="ArialMT"/>
                <w:b/>
                <w:i/>
              </w:rPr>
              <w:t>Process</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153AA2AE" w14:textId="77777777" w:rsidR="00565757" w:rsidRDefault="00565757" w:rsidP="00565757">
            <w:pPr>
              <w:pStyle w:val="Copy"/>
              <w:ind w:left="142"/>
            </w:pPr>
            <w:r>
              <w:rPr>
                <w:rFonts w:ascii="ArialMT" w:hAnsi="ArialMT" w:cs="ArialMT"/>
              </w:rPr>
              <w:t>Allow for employee participation</w:t>
            </w:r>
          </w:p>
        </w:tc>
      </w:tr>
      <w:tr w:rsidR="00565757" w14:paraId="595A1630"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F522E70" w14:textId="77777777" w:rsidR="00565757" w:rsidRPr="00B46243" w:rsidRDefault="00565757" w:rsidP="00565757">
            <w:pPr>
              <w:pStyle w:val="Copy"/>
              <w:ind w:left="142"/>
              <w:rPr>
                <w:rFonts w:ascii="Arial" w:hAnsi="Arial"/>
                <w:b/>
                <w:i/>
              </w:rPr>
            </w:pPr>
            <w:r w:rsidRPr="00B46243">
              <w:rPr>
                <w:rStyle w:val="Copyreg"/>
                <w:rFonts w:ascii="Arial" w:hAnsi="Arial" w:cs="ArialMT"/>
                <w:b/>
                <w:i/>
              </w:rPr>
              <w:t>Communication</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ECC2952" w14:textId="77777777" w:rsidR="00565757" w:rsidRDefault="00565757" w:rsidP="00565757">
            <w:pPr>
              <w:pStyle w:val="Copy"/>
              <w:ind w:left="142"/>
            </w:pPr>
            <w:r>
              <w:rPr>
                <w:rFonts w:ascii="ArialMT" w:hAnsi="ArialMT" w:cs="ArialMT"/>
              </w:rPr>
              <w:t xml:space="preserve">Opportunities for one-on-one communication with employees; </w:t>
            </w:r>
            <w:r>
              <w:rPr>
                <w:rFonts w:ascii="ArialMT" w:hAnsi="ArialMT" w:cs="ArialMT"/>
              </w:rPr>
              <w:br/>
              <w:t>clear and regular feedback</w:t>
            </w:r>
          </w:p>
        </w:tc>
      </w:tr>
      <w:tr w:rsidR="00565757" w14:paraId="6954E398" w14:textId="77777777" w:rsidTr="00565757">
        <w:trPr>
          <w:trHeight w:val="60"/>
        </w:trPr>
        <w:tc>
          <w:tcPr>
            <w:tcW w:w="283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01222C0" w14:textId="77777777" w:rsidR="00565757" w:rsidRPr="00B46243" w:rsidRDefault="00565757" w:rsidP="00565757">
            <w:pPr>
              <w:pStyle w:val="Copy"/>
              <w:ind w:left="142"/>
              <w:rPr>
                <w:rFonts w:ascii="Arial" w:hAnsi="Arial"/>
                <w:b/>
                <w:i/>
              </w:rPr>
            </w:pPr>
            <w:r w:rsidRPr="00B46243">
              <w:rPr>
                <w:rStyle w:val="Copyreg"/>
                <w:rFonts w:ascii="Arial" w:hAnsi="Arial" w:cs="ArialMT"/>
                <w:b/>
                <w:i/>
              </w:rPr>
              <w:t>Safety outcomes</w:t>
            </w:r>
          </w:p>
        </w:tc>
        <w:tc>
          <w:tcPr>
            <w:tcW w:w="6804"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2CC0E80" w14:textId="77777777" w:rsidR="00565757" w:rsidRDefault="00565757" w:rsidP="00565757">
            <w:pPr>
              <w:pStyle w:val="Copy"/>
              <w:ind w:left="142"/>
            </w:pPr>
            <w:r>
              <w:rPr>
                <w:rFonts w:ascii="ArialMT" w:hAnsi="ArialMT" w:cs="ArialMT"/>
              </w:rPr>
              <w:t>Improvements to systems, procedures etc.</w:t>
            </w:r>
          </w:p>
        </w:tc>
      </w:tr>
    </w:tbl>
    <w:p w14:paraId="78AC26AB" w14:textId="77777777" w:rsidR="00302AD5" w:rsidRDefault="00302AD5" w:rsidP="00565757">
      <w:pPr>
        <w:pStyle w:val="Copy"/>
        <w:spacing w:after="0"/>
        <w:rPr>
          <w:rFonts w:ascii="ArialMT" w:hAnsi="ArialMT" w:cs="ArialMT"/>
        </w:rPr>
      </w:pPr>
    </w:p>
    <w:p w14:paraId="7F5466E7" w14:textId="77777777" w:rsidR="00565757" w:rsidRPr="00D57B6C" w:rsidRDefault="00302AD5" w:rsidP="00D57B6C">
      <w:pPr>
        <w:pStyle w:val="BodyText"/>
        <w:rPr>
          <w:rFonts w:eastAsiaTheme="minorHAnsi"/>
          <w:color w:val="000000"/>
          <w:spacing w:val="-2"/>
          <w:lang w:val="en-GB"/>
        </w:rPr>
      </w:pPr>
      <w:r>
        <w:br w:type="page"/>
      </w:r>
    </w:p>
    <w:tbl>
      <w:tblPr>
        <w:tblW w:w="0" w:type="auto"/>
        <w:tblInd w:w="8" w:type="dxa"/>
        <w:tblLayout w:type="fixed"/>
        <w:tblCellMar>
          <w:left w:w="0" w:type="dxa"/>
          <w:right w:w="0" w:type="dxa"/>
        </w:tblCellMar>
        <w:tblLook w:val="0000" w:firstRow="0" w:lastRow="0" w:firstColumn="0" w:lastColumn="0" w:noHBand="0" w:noVBand="0"/>
      </w:tblPr>
      <w:tblGrid>
        <w:gridCol w:w="2835"/>
        <w:gridCol w:w="5529"/>
        <w:gridCol w:w="1275"/>
      </w:tblGrid>
      <w:tr w:rsidR="00565757" w14:paraId="6E447FF0" w14:textId="77777777" w:rsidTr="00565757">
        <w:trPr>
          <w:trHeight w:val="60"/>
        </w:trPr>
        <w:tc>
          <w:tcPr>
            <w:tcW w:w="9639"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0" w:type="dxa"/>
            </w:tcMar>
          </w:tcPr>
          <w:p w14:paraId="63FCA4A0" w14:textId="77777777" w:rsidR="00565757" w:rsidRDefault="00565757" w:rsidP="00565757">
            <w:pPr>
              <w:pStyle w:val="Copy"/>
              <w:ind w:left="142"/>
            </w:pPr>
            <w:r w:rsidRPr="002D7C4E">
              <w:rPr>
                <w:rStyle w:val="Copymed"/>
                <w:rFonts w:cs="Arial-BoldMT"/>
                <w:b/>
                <w:bCs/>
                <w:shd w:val="clear" w:color="auto" w:fill="D9D9D9" w:themeFill="background1" w:themeFillShade="D9"/>
              </w:rPr>
              <w:t>My record of consultation</w:t>
            </w:r>
            <w:r>
              <w:rPr>
                <w:rStyle w:val="Copymed"/>
                <w:rFonts w:cs="Arial-BoldMT"/>
                <w:b/>
                <w:bCs/>
              </w:rPr>
              <w:t xml:space="preserve"> (recommended)</w:t>
            </w:r>
          </w:p>
        </w:tc>
      </w:tr>
      <w:tr w:rsidR="00565757" w14:paraId="73FB9A35" w14:textId="77777777" w:rsidTr="00565757">
        <w:trPr>
          <w:trHeight w:hRule="exact" w:val="1218"/>
        </w:trPr>
        <w:tc>
          <w:tcPr>
            <w:tcW w:w="2835" w:type="dxa"/>
            <w:tcBorders>
              <w:top w:val="dotted" w:sz="8" w:space="0" w:color="000000"/>
              <w:left w:val="single" w:sz="6" w:space="0" w:color="000000"/>
              <w:bottom w:val="dotted" w:sz="8" w:space="0" w:color="000000"/>
              <w:right w:val="dotted" w:sz="8" w:space="0" w:color="000000"/>
            </w:tcBorders>
          </w:tcPr>
          <w:p w14:paraId="54ED1704" w14:textId="77777777" w:rsidR="00565757" w:rsidRPr="00B46243" w:rsidRDefault="00565757" w:rsidP="00565757">
            <w:pPr>
              <w:pStyle w:val="Copy"/>
              <w:ind w:left="142"/>
              <w:rPr>
                <w:rFonts w:ascii="Arial" w:hAnsi="Arial"/>
                <w:b/>
                <w:i/>
              </w:rPr>
            </w:pPr>
            <w:r w:rsidRPr="00B46243">
              <w:rPr>
                <w:rStyle w:val="Copyreg"/>
                <w:rFonts w:ascii="Arial" w:hAnsi="Arial" w:cs="ArialMT"/>
                <w:b/>
                <w:i/>
              </w:rPr>
              <w:t xml:space="preserve">The health or safety </w:t>
            </w:r>
            <w:r w:rsidRPr="00B46243">
              <w:rPr>
                <w:rStyle w:val="Copyreg"/>
                <w:rFonts w:ascii="Arial" w:hAnsi="Arial" w:cs="ArialMT"/>
                <w:b/>
                <w:i/>
              </w:rPr>
              <w:br/>
              <w:t>matter we discussed was</w:t>
            </w:r>
          </w:p>
        </w:tc>
        <w:tc>
          <w:tcPr>
            <w:tcW w:w="5529"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2698E5F9" w14:textId="77777777" w:rsidR="00565757" w:rsidRDefault="00565757" w:rsidP="00565757">
            <w:pPr>
              <w:pStyle w:val="NoParagraphStyle"/>
              <w:spacing w:line="240" w:lineRule="auto"/>
              <w:ind w:left="142"/>
              <w:textAlignment w:val="auto"/>
              <w:rPr>
                <w:rFonts w:ascii="ArialMT" w:hAnsi="ArialMT"/>
                <w:color w:val="auto"/>
                <w:lang w:val="en-US"/>
              </w:rPr>
            </w:pPr>
          </w:p>
        </w:tc>
        <w:tc>
          <w:tcPr>
            <w:tcW w:w="1275" w:type="dxa"/>
            <w:tcBorders>
              <w:top w:val="dotted" w:sz="8" w:space="0" w:color="000000"/>
              <w:left w:val="dotted" w:sz="6" w:space="0" w:color="000000"/>
              <w:bottom w:val="dotted" w:sz="8" w:space="0" w:color="000000"/>
              <w:right w:val="single" w:sz="6" w:space="0" w:color="000000"/>
            </w:tcBorders>
            <w:tcMar>
              <w:top w:w="142" w:type="dxa"/>
              <w:left w:w="0" w:type="dxa"/>
              <w:bottom w:w="142" w:type="dxa"/>
              <w:right w:w="0" w:type="dxa"/>
            </w:tcMar>
          </w:tcPr>
          <w:p w14:paraId="52BB3C0D" w14:textId="77777777" w:rsidR="00565757" w:rsidRDefault="00565757" w:rsidP="00565757">
            <w:pPr>
              <w:pStyle w:val="NoParagraphStyle"/>
              <w:spacing w:line="240" w:lineRule="auto"/>
              <w:ind w:left="142"/>
              <w:textAlignment w:val="auto"/>
              <w:rPr>
                <w:rFonts w:ascii="ArialMT" w:hAnsi="ArialMT"/>
                <w:color w:val="auto"/>
                <w:lang w:val="en-US"/>
              </w:rPr>
            </w:pPr>
          </w:p>
        </w:tc>
      </w:tr>
      <w:tr w:rsidR="00565757" w14:paraId="76F04E60" w14:textId="77777777" w:rsidTr="00565757">
        <w:trPr>
          <w:trHeight w:hRule="exact" w:val="1218"/>
        </w:trPr>
        <w:tc>
          <w:tcPr>
            <w:tcW w:w="2835" w:type="dxa"/>
            <w:tcBorders>
              <w:top w:val="dotted" w:sz="8" w:space="0" w:color="000000"/>
              <w:left w:val="single" w:sz="6" w:space="0" w:color="000000"/>
              <w:bottom w:val="dotted" w:sz="8" w:space="0" w:color="000000"/>
              <w:right w:val="dotted" w:sz="8" w:space="0" w:color="000000"/>
            </w:tcBorders>
          </w:tcPr>
          <w:p w14:paraId="1657DB24" w14:textId="77777777" w:rsidR="00565757" w:rsidRPr="00B46243" w:rsidRDefault="00565757" w:rsidP="00565757">
            <w:pPr>
              <w:pStyle w:val="Copy"/>
              <w:ind w:left="142"/>
              <w:rPr>
                <w:rFonts w:ascii="Arial" w:hAnsi="Arial"/>
                <w:b/>
                <w:i/>
              </w:rPr>
            </w:pPr>
            <w:r w:rsidRPr="00B46243">
              <w:rPr>
                <w:rStyle w:val="Copyreg"/>
                <w:rFonts w:ascii="Arial" w:hAnsi="Arial" w:cs="ArialMT"/>
                <w:b/>
                <w:i/>
              </w:rPr>
              <w:t>How we shared information</w:t>
            </w:r>
          </w:p>
        </w:tc>
        <w:tc>
          <w:tcPr>
            <w:tcW w:w="5529"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vAlign w:val="bottom"/>
          </w:tcPr>
          <w:p w14:paraId="437EBF88" w14:textId="77777777" w:rsidR="00565757" w:rsidRDefault="00565757" w:rsidP="00565757">
            <w:pPr>
              <w:pStyle w:val="NoParagraphStyle"/>
              <w:spacing w:line="240" w:lineRule="auto"/>
              <w:ind w:left="142"/>
              <w:textAlignment w:val="auto"/>
              <w:rPr>
                <w:rFonts w:ascii="ArialMT" w:hAnsi="ArialMT"/>
                <w:color w:val="auto"/>
                <w:lang w:val="en-US"/>
              </w:rPr>
            </w:pPr>
          </w:p>
        </w:tc>
        <w:tc>
          <w:tcPr>
            <w:tcW w:w="127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vAlign w:val="bottom"/>
          </w:tcPr>
          <w:p w14:paraId="70869ADF" w14:textId="77777777" w:rsidR="00565757" w:rsidRDefault="00565757" w:rsidP="00565757">
            <w:pPr>
              <w:pStyle w:val="Copy"/>
              <w:ind w:left="142"/>
            </w:pPr>
            <w:r>
              <w:rPr>
                <w:rFonts w:ascii="ArialMT" w:hAnsi="ArialMT" w:cs="ArialMT"/>
              </w:rPr>
              <w:t>Date:</w:t>
            </w:r>
          </w:p>
        </w:tc>
      </w:tr>
      <w:tr w:rsidR="00565757" w14:paraId="2BA09082" w14:textId="77777777" w:rsidTr="00565757">
        <w:trPr>
          <w:trHeight w:hRule="exact" w:val="1218"/>
        </w:trPr>
        <w:tc>
          <w:tcPr>
            <w:tcW w:w="2835" w:type="dxa"/>
            <w:tcBorders>
              <w:top w:val="dotted" w:sz="8" w:space="0" w:color="000000"/>
              <w:left w:val="single" w:sz="6" w:space="0" w:color="000000"/>
              <w:bottom w:val="dotted" w:sz="8" w:space="0" w:color="000000"/>
              <w:right w:val="dotted" w:sz="8" w:space="0" w:color="000000"/>
            </w:tcBorders>
          </w:tcPr>
          <w:p w14:paraId="7BFBB255" w14:textId="77777777" w:rsidR="00565757" w:rsidRPr="00B46243" w:rsidRDefault="00565757" w:rsidP="00565757">
            <w:pPr>
              <w:pStyle w:val="Copy"/>
              <w:ind w:left="142"/>
              <w:rPr>
                <w:rFonts w:ascii="Arial" w:hAnsi="Arial"/>
                <w:b/>
                <w:i/>
              </w:rPr>
            </w:pPr>
            <w:r w:rsidRPr="00B46243">
              <w:rPr>
                <w:rStyle w:val="Copyreg"/>
                <w:rFonts w:ascii="Arial" w:hAnsi="Arial" w:cs="ArialMT"/>
                <w:b/>
                <w:i/>
              </w:rPr>
              <w:t xml:space="preserve">How people expressed </w:t>
            </w:r>
            <w:r w:rsidRPr="00B46243">
              <w:rPr>
                <w:rStyle w:val="Copyreg"/>
                <w:rFonts w:ascii="Arial" w:hAnsi="Arial" w:cs="ArialMT"/>
                <w:b/>
                <w:i/>
              </w:rPr>
              <w:br/>
              <w:t>their views</w:t>
            </w:r>
          </w:p>
        </w:tc>
        <w:tc>
          <w:tcPr>
            <w:tcW w:w="5529"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vAlign w:val="bottom"/>
          </w:tcPr>
          <w:p w14:paraId="01F551A8" w14:textId="77777777" w:rsidR="00565757" w:rsidRDefault="00565757" w:rsidP="00565757">
            <w:pPr>
              <w:pStyle w:val="NoParagraphStyle"/>
              <w:spacing w:line="240" w:lineRule="auto"/>
              <w:ind w:left="142"/>
              <w:textAlignment w:val="auto"/>
              <w:rPr>
                <w:rFonts w:ascii="ArialMT" w:hAnsi="ArialMT"/>
                <w:color w:val="auto"/>
                <w:lang w:val="en-US"/>
              </w:rPr>
            </w:pPr>
          </w:p>
        </w:tc>
        <w:tc>
          <w:tcPr>
            <w:tcW w:w="127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vAlign w:val="bottom"/>
          </w:tcPr>
          <w:p w14:paraId="3B4A475D" w14:textId="77777777" w:rsidR="00565757" w:rsidRDefault="00565757" w:rsidP="00565757">
            <w:pPr>
              <w:pStyle w:val="Copy"/>
              <w:ind w:left="142"/>
            </w:pPr>
            <w:r>
              <w:rPr>
                <w:rFonts w:ascii="ArialMT" w:hAnsi="ArialMT" w:cs="ArialMT"/>
              </w:rPr>
              <w:t>Date:</w:t>
            </w:r>
          </w:p>
        </w:tc>
      </w:tr>
      <w:tr w:rsidR="00565757" w14:paraId="462FEE47" w14:textId="77777777" w:rsidTr="00565757">
        <w:trPr>
          <w:trHeight w:hRule="exact" w:val="1218"/>
        </w:trPr>
        <w:tc>
          <w:tcPr>
            <w:tcW w:w="2835" w:type="dxa"/>
            <w:tcBorders>
              <w:top w:val="dotted" w:sz="8" w:space="0" w:color="000000"/>
              <w:left w:val="single" w:sz="6" w:space="0" w:color="000000"/>
              <w:bottom w:val="dotted" w:sz="8" w:space="0" w:color="000000"/>
              <w:right w:val="dotted" w:sz="8" w:space="0" w:color="000000"/>
            </w:tcBorders>
          </w:tcPr>
          <w:p w14:paraId="49D48DEA" w14:textId="77777777" w:rsidR="00565757" w:rsidRPr="00B46243" w:rsidRDefault="00565757" w:rsidP="00565757">
            <w:pPr>
              <w:pStyle w:val="Copy"/>
              <w:ind w:left="142"/>
              <w:rPr>
                <w:rFonts w:ascii="Arial" w:hAnsi="Arial"/>
                <w:b/>
                <w:i/>
              </w:rPr>
            </w:pPr>
            <w:r w:rsidRPr="00B46243">
              <w:rPr>
                <w:rStyle w:val="Copyreg"/>
                <w:rFonts w:ascii="Arial" w:hAnsi="Arial" w:cs="ArialMT"/>
                <w:b/>
                <w:i/>
              </w:rPr>
              <w:t xml:space="preserve">How these views were </w:t>
            </w:r>
            <w:r w:rsidRPr="00B46243">
              <w:rPr>
                <w:rStyle w:val="Copyreg"/>
                <w:rFonts w:ascii="Arial" w:hAnsi="Arial" w:cs="ArialMT"/>
                <w:b/>
                <w:i/>
              </w:rPr>
              <w:br/>
              <w:t>taken into account</w:t>
            </w:r>
          </w:p>
        </w:tc>
        <w:tc>
          <w:tcPr>
            <w:tcW w:w="5529"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vAlign w:val="bottom"/>
          </w:tcPr>
          <w:p w14:paraId="7A5516CE" w14:textId="77777777" w:rsidR="00565757" w:rsidRDefault="00565757" w:rsidP="00565757">
            <w:pPr>
              <w:pStyle w:val="NoParagraphStyle"/>
              <w:spacing w:line="240" w:lineRule="auto"/>
              <w:ind w:left="142"/>
              <w:textAlignment w:val="auto"/>
              <w:rPr>
                <w:rFonts w:ascii="ArialMT" w:hAnsi="ArialMT"/>
                <w:color w:val="auto"/>
                <w:lang w:val="en-US"/>
              </w:rPr>
            </w:pPr>
          </w:p>
        </w:tc>
        <w:tc>
          <w:tcPr>
            <w:tcW w:w="127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vAlign w:val="bottom"/>
          </w:tcPr>
          <w:p w14:paraId="2D58E402" w14:textId="77777777" w:rsidR="00565757" w:rsidRDefault="00565757" w:rsidP="00565757">
            <w:pPr>
              <w:pStyle w:val="Copy"/>
              <w:ind w:left="142"/>
            </w:pPr>
            <w:r>
              <w:rPr>
                <w:rFonts w:ascii="ArialMT" w:hAnsi="ArialMT" w:cs="ArialMT"/>
              </w:rPr>
              <w:t>Date:</w:t>
            </w:r>
          </w:p>
        </w:tc>
      </w:tr>
      <w:tr w:rsidR="00565757" w14:paraId="2EE63D90" w14:textId="77777777" w:rsidTr="00565757">
        <w:trPr>
          <w:trHeight w:hRule="exact" w:val="1218"/>
        </w:trPr>
        <w:tc>
          <w:tcPr>
            <w:tcW w:w="2835" w:type="dxa"/>
            <w:tcBorders>
              <w:top w:val="dotted" w:sz="8" w:space="0" w:color="000000"/>
              <w:left w:val="single" w:sz="6" w:space="0" w:color="000000"/>
              <w:bottom w:val="single" w:sz="4" w:space="0" w:color="000000"/>
              <w:right w:val="dotted" w:sz="8" w:space="0" w:color="000000"/>
            </w:tcBorders>
          </w:tcPr>
          <w:p w14:paraId="37D4F38F" w14:textId="77777777" w:rsidR="00565757" w:rsidRPr="00B46243" w:rsidRDefault="00565757" w:rsidP="00565757">
            <w:pPr>
              <w:pStyle w:val="Copy"/>
              <w:ind w:left="142"/>
              <w:rPr>
                <w:rFonts w:ascii="Arial" w:hAnsi="Arial"/>
                <w:b/>
                <w:i/>
              </w:rPr>
            </w:pPr>
            <w:r w:rsidRPr="00B46243">
              <w:rPr>
                <w:rStyle w:val="Copyreg"/>
                <w:rFonts w:ascii="Arial" w:hAnsi="Arial" w:cs="ArialMT"/>
                <w:b/>
                <w:i/>
              </w:rPr>
              <w:t xml:space="preserve">Who participated </w:t>
            </w:r>
            <w:r w:rsidRPr="00B46243">
              <w:rPr>
                <w:rStyle w:val="Copyreg"/>
                <w:rFonts w:ascii="Arial" w:hAnsi="Arial" w:cs="ArialMT"/>
                <w:b/>
                <w:i/>
              </w:rPr>
              <w:br/>
              <w:t>in the discussion</w:t>
            </w:r>
          </w:p>
        </w:tc>
        <w:tc>
          <w:tcPr>
            <w:tcW w:w="5529"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vAlign w:val="bottom"/>
          </w:tcPr>
          <w:p w14:paraId="7F907FA6" w14:textId="77777777" w:rsidR="00565757" w:rsidRDefault="00565757" w:rsidP="00565757">
            <w:pPr>
              <w:pStyle w:val="Copy"/>
              <w:ind w:left="142"/>
            </w:pPr>
            <w:r>
              <w:rPr>
                <w:rFonts w:ascii="ArialMT" w:hAnsi="ArialMT" w:cs="ArialMT"/>
              </w:rPr>
              <w:t>Signed:</w:t>
            </w:r>
          </w:p>
        </w:tc>
        <w:tc>
          <w:tcPr>
            <w:tcW w:w="1275"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vAlign w:val="bottom"/>
          </w:tcPr>
          <w:p w14:paraId="657E072D" w14:textId="77777777" w:rsidR="00565757" w:rsidRDefault="00565757" w:rsidP="00565757">
            <w:pPr>
              <w:pStyle w:val="Copy"/>
              <w:ind w:left="142"/>
            </w:pPr>
            <w:r>
              <w:rPr>
                <w:rFonts w:ascii="ArialMT" w:hAnsi="ArialMT" w:cs="ArialMT"/>
              </w:rPr>
              <w:t>Date:</w:t>
            </w:r>
          </w:p>
        </w:tc>
      </w:tr>
    </w:tbl>
    <w:p w14:paraId="51D48C96" w14:textId="77777777" w:rsidR="00565757" w:rsidRDefault="00565757" w:rsidP="00565757">
      <w:pPr>
        <w:pStyle w:val="Copy"/>
        <w:spacing w:after="120"/>
        <w:rPr>
          <w:rFonts w:ascii="ArialMT" w:hAnsi="ArialMT" w:cs="ArialMT"/>
        </w:rPr>
      </w:pPr>
    </w:p>
    <w:p w14:paraId="62223713" w14:textId="77777777" w:rsidR="00565757" w:rsidRDefault="00565757" w:rsidP="00565757">
      <w:pPr>
        <w:pStyle w:val="Copy"/>
        <w:rPr>
          <w:rFonts w:ascii="ArialMT" w:hAnsi="ArialMT" w:cs="ArialMT"/>
        </w:rPr>
      </w:pPr>
      <w:r>
        <w:rPr>
          <w:rFonts w:ascii="ArialMT" w:hAnsi="ArialMT" w:cs="ArialMT"/>
        </w:rPr>
        <w:t xml:space="preserve">Consultation is not meant to be difficult or time-consuming, you should take a sensible and proactive </w:t>
      </w:r>
      <w:r>
        <w:rPr>
          <w:rFonts w:ascii="ArialMT" w:hAnsi="ArialMT" w:cs="ArialMT"/>
        </w:rPr>
        <w:br/>
        <w:t xml:space="preserve">approach. The aim of consultation is to improve decision making about health and safety by involving </w:t>
      </w:r>
      <w:r>
        <w:rPr>
          <w:rFonts w:ascii="ArialMT" w:hAnsi="ArialMT" w:cs="ArialMT"/>
        </w:rPr>
        <w:br/>
        <w:t xml:space="preserve">employees. Consultation does not require agreement. The responsibility to provide a safe workplace rests </w:t>
      </w:r>
      <w:r>
        <w:rPr>
          <w:rFonts w:ascii="ArialMT" w:hAnsi="ArialMT" w:cs="ArialMT"/>
        </w:rPr>
        <w:br/>
        <w:t>with the employer and they are accountable for making decisions to eliminate or reduce risks.</w:t>
      </w:r>
    </w:p>
    <w:bookmarkEnd w:id="184"/>
    <w:p w14:paraId="55A7B2E9" w14:textId="77777777" w:rsidR="00302AD5" w:rsidRDefault="00302AD5">
      <w:pPr>
        <w:spacing w:after="0"/>
        <w:rPr>
          <w:rFonts w:eastAsia="Times New Roman"/>
          <w:b/>
          <w:bCs/>
          <w:caps/>
          <w:color w:val="000000"/>
          <w:sz w:val="24"/>
          <w:szCs w:val="24"/>
          <w:lang w:eastAsia="en-AU"/>
        </w:rPr>
        <w:sectPr w:rsidR="00302AD5" w:rsidSect="00F91BBD">
          <w:footerReference w:type="default" r:id="rId53"/>
          <w:pgSz w:w="11906" w:h="16838" w:code="9"/>
          <w:pgMar w:top="815" w:right="1418" w:bottom="1134" w:left="1134" w:header="567" w:footer="425" w:gutter="0"/>
          <w:cols w:space="708"/>
          <w:formProt w:val="0"/>
          <w:docGrid w:linePitch="360"/>
        </w:sectPr>
      </w:pPr>
    </w:p>
    <w:p w14:paraId="1D877AC6" w14:textId="77777777" w:rsidR="00302AD5" w:rsidRDefault="00302AD5">
      <w:pPr>
        <w:spacing w:after="0"/>
        <w:rPr>
          <w:rFonts w:eastAsia="Times New Roman"/>
          <w:b/>
          <w:bCs/>
          <w:caps/>
          <w:color w:val="000000"/>
          <w:sz w:val="24"/>
          <w:szCs w:val="24"/>
          <w:lang w:eastAsia="en-AU"/>
        </w:rPr>
        <w:sectPr w:rsidR="00302AD5" w:rsidSect="00302AD5">
          <w:type w:val="continuous"/>
          <w:pgSz w:w="11906" w:h="16838" w:code="9"/>
          <w:pgMar w:top="815" w:right="1418" w:bottom="1134" w:left="1134" w:header="567" w:footer="425" w:gutter="0"/>
          <w:cols w:space="708"/>
          <w:formProt w:val="0"/>
          <w:docGrid w:linePitch="360"/>
        </w:sectPr>
      </w:pPr>
    </w:p>
    <w:p w14:paraId="717DC782" w14:textId="77777777" w:rsidR="00565757" w:rsidRPr="00431CC8" w:rsidRDefault="00C2598A" w:rsidP="000B6508">
      <w:pPr>
        <w:pStyle w:val="Heading1"/>
        <w:spacing w:before="0"/>
      </w:pPr>
      <w:bookmarkStart w:id="186" w:name="_Attachment_99_-"/>
      <w:bookmarkStart w:id="187" w:name="_Toc21444707"/>
      <w:bookmarkStart w:id="188" w:name="_Hlk15909032"/>
      <w:bookmarkStart w:id="189" w:name="_Hlk17708426"/>
      <w:bookmarkStart w:id="190" w:name="_Hlk21527847"/>
      <w:bookmarkEnd w:id="186"/>
      <w:bookmarkEnd w:id="185"/>
      <w:r>
        <w:t>Attachment</w:t>
      </w:r>
      <w:r w:rsidR="00565757" w:rsidRPr="00431CC8">
        <w:t xml:space="preserve"> 99 - Job Safety Analysis Template for Non-Routine Activities</w:t>
      </w:r>
      <w:bookmarkEnd w:id="187"/>
    </w:p>
    <w:p w14:paraId="015BAE4E" w14:textId="77777777" w:rsidR="00565757" w:rsidRDefault="00565757"/>
    <w:p w14:paraId="353AA55A" w14:textId="77777777" w:rsidR="00565757" w:rsidRDefault="00565757" w:rsidP="00565757">
      <w:pPr>
        <w:pStyle w:val="HeadC"/>
        <w:spacing w:after="227"/>
        <w:rPr>
          <w:rFonts w:ascii="Arial-BoldMT" w:hAnsi="Arial-BoldMT" w:cs="Arial-BoldMT"/>
          <w:b/>
          <w:bCs/>
        </w:rPr>
      </w:pPr>
      <w:r>
        <w:rPr>
          <w:rFonts w:ascii="Arial-BoldMT" w:hAnsi="Arial-BoldMT" w:cs="Arial-BoldMT"/>
          <w:b/>
          <w:bCs/>
        </w:rPr>
        <w:t>Job Safety and Environment Analysis (JSEA) Form</w:t>
      </w:r>
    </w:p>
    <w:p w14:paraId="25E63E52" w14:textId="77777777" w:rsidR="00565757" w:rsidRDefault="00565757" w:rsidP="00565757">
      <w:pPr>
        <w:pStyle w:val="Copy"/>
        <w:tabs>
          <w:tab w:val="left" w:pos="440"/>
          <w:tab w:val="left" w:pos="7920"/>
          <w:tab w:val="left" w:pos="9120"/>
          <w:tab w:val="left" w:pos="12680"/>
        </w:tabs>
        <w:spacing w:after="283"/>
        <w:rPr>
          <w:rStyle w:val="Copyreg"/>
          <w:rFonts w:ascii="ArialMT" w:hAnsi="ArialMT" w:cs="ArialMT"/>
        </w:rPr>
      </w:pPr>
      <w:r w:rsidRPr="003B4FA4">
        <w:rPr>
          <w:rStyle w:val="Copyreg"/>
          <w:rFonts w:ascii="Arial Bold" w:hAnsi="Arial Bold" w:cs="ArialMT"/>
        </w:rPr>
        <w:t>Job:</w:t>
      </w:r>
      <w:r>
        <w:rPr>
          <w:rStyle w:val="Copyreg"/>
          <w:rFonts w:ascii="ArialMT" w:hAnsi="ArialMT" w:cs="ArialMT"/>
        </w:rPr>
        <w:tab/>
        <w:t>………………………………………………………</w:t>
      </w:r>
      <w:r w:rsidR="00D57B6C">
        <w:rPr>
          <w:rStyle w:val="Copyreg"/>
          <w:rFonts w:ascii="ArialMT" w:hAnsi="ArialMT" w:cs="ArialMT"/>
        </w:rPr>
        <w:t>….</w:t>
      </w:r>
      <w:r w:rsidR="00D57B6C" w:rsidRPr="003B4FA4">
        <w:rPr>
          <w:rStyle w:val="Copyreg"/>
          <w:rFonts w:ascii="Arial Bold" w:hAnsi="Arial Bold" w:cs="ArialMT"/>
        </w:rPr>
        <w:t xml:space="preserve"> Job</w:t>
      </w:r>
      <w:r w:rsidRPr="003B4FA4">
        <w:rPr>
          <w:rStyle w:val="Copyreg"/>
          <w:rFonts w:ascii="Arial Bold" w:hAnsi="Arial Bold" w:cs="ArialMT"/>
        </w:rPr>
        <w:t xml:space="preserve"> location:</w:t>
      </w:r>
      <w:r w:rsidR="00D57B6C">
        <w:rPr>
          <w:rStyle w:val="Copyreg"/>
          <w:rFonts w:ascii="Arial Bold" w:hAnsi="Arial Bold" w:cs="ArialMT"/>
        </w:rPr>
        <w:t xml:space="preserve"> </w:t>
      </w:r>
      <w:r>
        <w:rPr>
          <w:rStyle w:val="Copyreg"/>
          <w:rFonts w:ascii="ArialMT" w:hAnsi="ArialMT" w:cs="ArialMT"/>
        </w:rPr>
        <w:t>………………………………………….</w:t>
      </w:r>
    </w:p>
    <w:p w14:paraId="0CF19FDA" w14:textId="77777777" w:rsidR="00565757" w:rsidRDefault="00565757" w:rsidP="00565757">
      <w:pPr>
        <w:pStyle w:val="Copy"/>
        <w:tabs>
          <w:tab w:val="left" w:pos="1660"/>
          <w:tab w:val="left" w:pos="11860"/>
          <w:tab w:val="left" w:pos="13000"/>
        </w:tabs>
        <w:spacing w:after="283"/>
        <w:rPr>
          <w:rStyle w:val="Copyreg"/>
          <w:rFonts w:ascii="ArialMT" w:hAnsi="ArialMT" w:cs="ArialMT"/>
        </w:rPr>
      </w:pPr>
      <w:r w:rsidRPr="003B4FA4">
        <w:rPr>
          <w:rStyle w:val="Copyreg"/>
          <w:rFonts w:ascii="Arial Bold" w:hAnsi="Arial Bold" w:cs="ArialMT"/>
        </w:rPr>
        <w:t>JS</w:t>
      </w:r>
      <w:r>
        <w:rPr>
          <w:rStyle w:val="Copyreg"/>
          <w:rFonts w:ascii="Arial Bold" w:hAnsi="Arial Bold" w:cs="ArialMT"/>
        </w:rPr>
        <w:t>E</w:t>
      </w:r>
      <w:r w:rsidRPr="003B4FA4">
        <w:rPr>
          <w:rStyle w:val="Copyreg"/>
          <w:rFonts w:ascii="Arial Bold" w:hAnsi="Arial Bold" w:cs="ArialMT"/>
        </w:rPr>
        <w:t>A completed by:</w:t>
      </w:r>
      <w:r>
        <w:rPr>
          <w:rStyle w:val="Copyreg"/>
          <w:rFonts w:ascii="ArialMT" w:hAnsi="ArialMT" w:cs="ArialMT"/>
        </w:rPr>
        <w:t xml:space="preserve"> ………………………………………………………………………</w:t>
      </w:r>
      <w:r w:rsidRPr="003B4FA4">
        <w:rPr>
          <w:rStyle w:val="Copyreg"/>
          <w:rFonts w:ascii="Arial Bold" w:hAnsi="Arial Bold" w:cs="ArialMT"/>
        </w:rPr>
        <w:t>Date of JS</w:t>
      </w:r>
      <w:r>
        <w:rPr>
          <w:rStyle w:val="Copyreg"/>
          <w:rFonts w:ascii="Arial Bold" w:hAnsi="Arial Bold" w:cs="ArialMT"/>
        </w:rPr>
        <w:t>E</w:t>
      </w:r>
      <w:r w:rsidRPr="003B4FA4">
        <w:rPr>
          <w:rStyle w:val="Copyreg"/>
          <w:rFonts w:ascii="Arial Bold" w:hAnsi="Arial Bold" w:cs="ArialMT"/>
        </w:rPr>
        <w:t>A:</w:t>
      </w:r>
      <w:r>
        <w:rPr>
          <w:rStyle w:val="Copyreg"/>
          <w:rFonts w:ascii="Arial Bold" w:hAnsi="Arial Bold" w:cs="ArialMT"/>
        </w:rPr>
        <w:t xml:space="preserve"> </w:t>
      </w:r>
      <w:r>
        <w:rPr>
          <w:rStyle w:val="Copyreg"/>
          <w:rFonts w:ascii="ArialMT" w:hAnsi="ArialMT" w:cs="ArialMT"/>
        </w:rPr>
        <w:t>……………</w:t>
      </w:r>
    </w:p>
    <w:tbl>
      <w:tblPr>
        <w:tblW w:w="0" w:type="auto"/>
        <w:tblInd w:w="8" w:type="dxa"/>
        <w:tblLayout w:type="fixed"/>
        <w:tblCellMar>
          <w:left w:w="0" w:type="dxa"/>
          <w:right w:w="0" w:type="dxa"/>
        </w:tblCellMar>
        <w:tblLook w:val="0000" w:firstRow="0" w:lastRow="0" w:firstColumn="0" w:lastColumn="0" w:noHBand="0" w:noVBand="0"/>
      </w:tblPr>
      <w:tblGrid>
        <w:gridCol w:w="3969"/>
        <w:gridCol w:w="3118"/>
        <w:gridCol w:w="5385"/>
        <w:gridCol w:w="2268"/>
      </w:tblGrid>
      <w:tr w:rsidR="00565757" w14:paraId="15F3AFD5" w14:textId="77777777">
        <w:trPr>
          <w:trHeight w:val="60"/>
        </w:trPr>
        <w:tc>
          <w:tcPr>
            <w:tcW w:w="3969"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C8E380A" w14:textId="77777777" w:rsidR="00565757" w:rsidRPr="003B4FA4" w:rsidRDefault="00565757" w:rsidP="00565757">
            <w:pPr>
              <w:pStyle w:val="Copy"/>
              <w:ind w:left="142"/>
              <w:rPr>
                <w:rFonts w:ascii="Arial Bold" w:hAnsi="Arial Bold"/>
              </w:rPr>
            </w:pPr>
            <w:r w:rsidRPr="003B4FA4">
              <w:rPr>
                <w:rStyle w:val="Copyreg"/>
                <w:rFonts w:ascii="Arial Bold" w:hAnsi="Arial Bold" w:cs="ArialMT"/>
              </w:rPr>
              <w:t>Job steps</w:t>
            </w:r>
          </w:p>
        </w:tc>
        <w:tc>
          <w:tcPr>
            <w:tcW w:w="311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7089E8D" w14:textId="77777777" w:rsidR="00565757" w:rsidRPr="003B4FA4" w:rsidRDefault="00565757" w:rsidP="00565757">
            <w:pPr>
              <w:pStyle w:val="Copy"/>
              <w:ind w:left="142"/>
              <w:rPr>
                <w:rFonts w:ascii="Arial Bold" w:hAnsi="Arial Bold"/>
              </w:rPr>
            </w:pPr>
            <w:r w:rsidRPr="003B4FA4">
              <w:rPr>
                <w:rStyle w:val="Copyreg"/>
                <w:rFonts w:ascii="Arial Bold" w:hAnsi="Arial Bold" w:cs="ArialMT"/>
              </w:rPr>
              <w:t>Hazards</w:t>
            </w:r>
          </w:p>
        </w:tc>
        <w:tc>
          <w:tcPr>
            <w:tcW w:w="538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0B77148" w14:textId="77777777" w:rsidR="00565757" w:rsidRPr="003B4FA4" w:rsidRDefault="00565757" w:rsidP="00565757">
            <w:pPr>
              <w:pStyle w:val="Copy"/>
              <w:ind w:left="142"/>
              <w:rPr>
                <w:rFonts w:ascii="Arial Bold" w:hAnsi="Arial Bold"/>
              </w:rPr>
            </w:pPr>
            <w:r w:rsidRPr="003B4FA4">
              <w:rPr>
                <w:rStyle w:val="Copyreg"/>
                <w:rFonts w:ascii="Arial Bold" w:hAnsi="Arial Bold" w:cs="ArialMT"/>
              </w:rPr>
              <w:t>Risk control measures</w:t>
            </w:r>
          </w:p>
        </w:tc>
        <w:tc>
          <w:tcPr>
            <w:tcW w:w="2268"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2881C873" w14:textId="77777777" w:rsidR="00565757" w:rsidRPr="003B4FA4" w:rsidRDefault="00565757" w:rsidP="00565757">
            <w:pPr>
              <w:pStyle w:val="Copy"/>
              <w:ind w:left="142"/>
              <w:rPr>
                <w:rFonts w:ascii="Arial Bold" w:hAnsi="Arial Bold"/>
              </w:rPr>
            </w:pPr>
            <w:r w:rsidRPr="003B4FA4">
              <w:rPr>
                <w:rStyle w:val="Copyreg"/>
                <w:rFonts w:ascii="Arial Bold" w:hAnsi="Arial Bold" w:cs="ArialMT"/>
              </w:rPr>
              <w:t xml:space="preserve">Person(s) responsible </w:t>
            </w:r>
          </w:p>
        </w:tc>
      </w:tr>
      <w:tr w:rsidR="00565757" w14:paraId="2526717F" w14:textId="77777777">
        <w:trPr>
          <w:trHeight w:hRule="exact" w:val="1077"/>
        </w:trPr>
        <w:tc>
          <w:tcPr>
            <w:tcW w:w="3969"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0AD3FDE" w14:textId="77777777" w:rsidR="00565757" w:rsidRDefault="00565757" w:rsidP="00565757">
            <w:pPr>
              <w:pStyle w:val="NoParagraphStyle"/>
              <w:spacing w:line="240" w:lineRule="auto"/>
              <w:ind w:left="142"/>
              <w:textAlignment w:val="auto"/>
              <w:rPr>
                <w:color w:val="auto"/>
                <w:lang w:val="en-US"/>
              </w:rPr>
            </w:pPr>
          </w:p>
        </w:tc>
        <w:tc>
          <w:tcPr>
            <w:tcW w:w="3118"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177F80C" w14:textId="77777777" w:rsidR="00565757" w:rsidRDefault="00565757" w:rsidP="00565757">
            <w:pPr>
              <w:pStyle w:val="NoParagraphStyle"/>
              <w:spacing w:line="240" w:lineRule="auto"/>
              <w:ind w:left="142"/>
              <w:textAlignment w:val="auto"/>
              <w:rPr>
                <w:color w:val="auto"/>
                <w:lang w:val="en-US"/>
              </w:rPr>
            </w:pPr>
          </w:p>
        </w:tc>
        <w:tc>
          <w:tcPr>
            <w:tcW w:w="538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273BA62" w14:textId="77777777" w:rsidR="00565757" w:rsidRDefault="00565757" w:rsidP="00565757">
            <w:pPr>
              <w:pStyle w:val="NoParagraphStyle"/>
              <w:spacing w:line="240" w:lineRule="auto"/>
              <w:ind w:left="142"/>
              <w:textAlignment w:val="auto"/>
              <w:rPr>
                <w:color w:val="auto"/>
                <w:lang w:val="en-US"/>
              </w:rPr>
            </w:pPr>
          </w:p>
        </w:tc>
        <w:tc>
          <w:tcPr>
            <w:tcW w:w="2268"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CC1E2CC" w14:textId="77777777" w:rsidR="00565757" w:rsidRDefault="00565757" w:rsidP="00565757">
            <w:pPr>
              <w:pStyle w:val="NoParagraphStyle"/>
              <w:spacing w:line="240" w:lineRule="auto"/>
              <w:ind w:left="142"/>
              <w:textAlignment w:val="auto"/>
              <w:rPr>
                <w:color w:val="auto"/>
                <w:lang w:val="en-US"/>
              </w:rPr>
            </w:pPr>
          </w:p>
        </w:tc>
      </w:tr>
      <w:tr w:rsidR="00565757" w14:paraId="086357CC" w14:textId="77777777">
        <w:trPr>
          <w:trHeight w:hRule="exact" w:val="1077"/>
        </w:trPr>
        <w:tc>
          <w:tcPr>
            <w:tcW w:w="3969"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EDCE742" w14:textId="77777777" w:rsidR="00565757" w:rsidRDefault="00565757" w:rsidP="00565757">
            <w:pPr>
              <w:pStyle w:val="NoParagraphStyle"/>
              <w:spacing w:line="240" w:lineRule="auto"/>
              <w:ind w:left="142"/>
              <w:textAlignment w:val="auto"/>
              <w:rPr>
                <w:color w:val="auto"/>
                <w:lang w:val="en-US"/>
              </w:rPr>
            </w:pPr>
          </w:p>
        </w:tc>
        <w:tc>
          <w:tcPr>
            <w:tcW w:w="311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BA0ABD1" w14:textId="77777777" w:rsidR="00565757" w:rsidRDefault="00565757" w:rsidP="00565757">
            <w:pPr>
              <w:pStyle w:val="NoParagraphStyle"/>
              <w:spacing w:line="240" w:lineRule="auto"/>
              <w:ind w:left="142"/>
              <w:textAlignment w:val="auto"/>
              <w:rPr>
                <w:color w:val="auto"/>
                <w:lang w:val="en-US"/>
              </w:rPr>
            </w:pPr>
          </w:p>
        </w:tc>
        <w:tc>
          <w:tcPr>
            <w:tcW w:w="538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EC266D" w14:textId="77777777" w:rsidR="00565757" w:rsidRDefault="00565757" w:rsidP="00565757">
            <w:pPr>
              <w:pStyle w:val="NoParagraphStyle"/>
              <w:spacing w:line="240" w:lineRule="auto"/>
              <w:ind w:left="142"/>
              <w:textAlignment w:val="auto"/>
              <w:rPr>
                <w:color w:val="auto"/>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78AF199" w14:textId="77777777" w:rsidR="00565757" w:rsidRDefault="00565757" w:rsidP="00565757">
            <w:pPr>
              <w:pStyle w:val="NoParagraphStyle"/>
              <w:spacing w:line="240" w:lineRule="auto"/>
              <w:ind w:left="142"/>
              <w:textAlignment w:val="auto"/>
              <w:rPr>
                <w:color w:val="auto"/>
                <w:lang w:val="en-US"/>
              </w:rPr>
            </w:pPr>
          </w:p>
        </w:tc>
      </w:tr>
      <w:tr w:rsidR="00565757" w14:paraId="1AB22FC8" w14:textId="77777777">
        <w:trPr>
          <w:trHeight w:hRule="exact" w:val="1077"/>
        </w:trPr>
        <w:tc>
          <w:tcPr>
            <w:tcW w:w="3969"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662BDF16" w14:textId="77777777" w:rsidR="00565757" w:rsidRDefault="00565757" w:rsidP="00565757">
            <w:pPr>
              <w:pStyle w:val="NoParagraphStyle"/>
              <w:spacing w:line="240" w:lineRule="auto"/>
              <w:ind w:left="142"/>
              <w:textAlignment w:val="auto"/>
              <w:rPr>
                <w:color w:val="auto"/>
                <w:lang w:val="en-US"/>
              </w:rPr>
            </w:pPr>
          </w:p>
        </w:tc>
        <w:tc>
          <w:tcPr>
            <w:tcW w:w="3118"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C1A2EC0" w14:textId="77777777" w:rsidR="00565757" w:rsidRDefault="00565757" w:rsidP="00565757">
            <w:pPr>
              <w:pStyle w:val="NoParagraphStyle"/>
              <w:spacing w:line="240" w:lineRule="auto"/>
              <w:ind w:left="142"/>
              <w:textAlignment w:val="auto"/>
              <w:rPr>
                <w:color w:val="auto"/>
                <w:lang w:val="en-US"/>
              </w:rPr>
            </w:pPr>
          </w:p>
        </w:tc>
        <w:tc>
          <w:tcPr>
            <w:tcW w:w="538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3805AD5" w14:textId="77777777" w:rsidR="00565757" w:rsidRDefault="00565757" w:rsidP="00565757">
            <w:pPr>
              <w:pStyle w:val="NoParagraphStyle"/>
              <w:spacing w:line="240" w:lineRule="auto"/>
              <w:ind w:left="142"/>
              <w:textAlignment w:val="auto"/>
              <w:rPr>
                <w:color w:val="auto"/>
                <w:lang w:val="en-US"/>
              </w:rPr>
            </w:pPr>
          </w:p>
        </w:tc>
        <w:tc>
          <w:tcPr>
            <w:tcW w:w="2268"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E298A79" w14:textId="77777777" w:rsidR="00565757" w:rsidRDefault="00565757" w:rsidP="00565757">
            <w:pPr>
              <w:pStyle w:val="NoParagraphStyle"/>
              <w:spacing w:line="240" w:lineRule="auto"/>
              <w:ind w:left="142"/>
              <w:textAlignment w:val="auto"/>
              <w:rPr>
                <w:color w:val="auto"/>
                <w:lang w:val="en-US"/>
              </w:rPr>
            </w:pPr>
          </w:p>
        </w:tc>
      </w:tr>
    </w:tbl>
    <w:p w14:paraId="40DFCDD1" w14:textId="77777777" w:rsidR="00565757" w:rsidRDefault="00565757" w:rsidP="00565757">
      <w:pPr>
        <w:pStyle w:val="Copy"/>
        <w:spacing w:after="0"/>
        <w:rPr>
          <w:rFonts w:ascii="ArialMT" w:hAnsi="ArialMT" w:cs="ArialMT"/>
          <w:spacing w:val="0"/>
          <w:sz w:val="24"/>
          <w:szCs w:val="24"/>
        </w:rPr>
      </w:pPr>
    </w:p>
    <w:tbl>
      <w:tblPr>
        <w:tblW w:w="0" w:type="auto"/>
        <w:tblInd w:w="8" w:type="dxa"/>
        <w:tblLayout w:type="fixed"/>
        <w:tblCellMar>
          <w:left w:w="0" w:type="dxa"/>
          <w:right w:w="0" w:type="dxa"/>
        </w:tblCellMar>
        <w:tblLook w:val="0000" w:firstRow="0" w:lastRow="0" w:firstColumn="0" w:lastColumn="0" w:noHBand="0" w:noVBand="0"/>
      </w:tblPr>
      <w:tblGrid>
        <w:gridCol w:w="1361"/>
        <w:gridCol w:w="1840"/>
        <w:gridCol w:w="1984"/>
        <w:gridCol w:w="1587"/>
        <w:gridCol w:w="1134"/>
        <w:gridCol w:w="2438"/>
        <w:gridCol w:w="2041"/>
        <w:gridCol w:w="2381"/>
      </w:tblGrid>
      <w:tr w:rsidR="00565757" w14:paraId="762B5598" w14:textId="77777777">
        <w:trPr>
          <w:trHeight w:val="1194"/>
        </w:trPr>
        <w:tc>
          <w:tcPr>
            <w:tcW w:w="13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E7B3AC" w14:textId="77777777" w:rsidR="00565757" w:rsidRPr="003B4FA4" w:rsidRDefault="00565757" w:rsidP="00565757">
            <w:pPr>
              <w:pStyle w:val="Copybullet"/>
              <w:ind w:left="142"/>
              <w:rPr>
                <w:rFonts w:ascii="Arial Bold" w:hAnsi="Arial Bold"/>
              </w:rPr>
            </w:pPr>
            <w:r w:rsidRPr="003B4FA4">
              <w:rPr>
                <w:rStyle w:val="Copyreg"/>
                <w:rFonts w:ascii="Arial Bold" w:hAnsi="Arial Bold" w:cs="ArialMT"/>
              </w:rPr>
              <w:t xml:space="preserve">Hazards </w:t>
            </w:r>
            <w:r w:rsidRPr="003B4FA4">
              <w:rPr>
                <w:rStyle w:val="Copyreg"/>
                <w:rFonts w:ascii="Arial Bold" w:hAnsi="Arial Bold" w:cs="ArialMT"/>
              </w:rPr>
              <w:br/>
              <w:t>to consider</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E4CB24"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Biological</w:t>
            </w:r>
          </w:p>
          <w:p w14:paraId="0F51EF02"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Burns/Heat</w:t>
            </w:r>
          </w:p>
          <w:p w14:paraId="554AEBC7"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Chemical effects</w:t>
            </w:r>
          </w:p>
          <w:p w14:paraId="36441925" w14:textId="77777777" w:rsidR="00565757" w:rsidRDefault="00565757">
            <w:pPr>
              <w:pStyle w:val="Copybullet"/>
              <w:spacing w:after="0"/>
            </w:pPr>
            <w:r>
              <w:rPr>
                <w:rFonts w:ascii="ArialMT" w:hAnsi="ArialMT" w:cs="ArialMT"/>
              </w:rPr>
              <w:t>•</w:t>
            </w:r>
            <w:r>
              <w:rPr>
                <w:rFonts w:ascii="ArialMT" w:hAnsi="ArialMT" w:cs="ArialMT"/>
              </w:rPr>
              <w:tab/>
              <w:t>Crushing</w:t>
            </w:r>
          </w:p>
        </w:tc>
        <w:tc>
          <w:tcPr>
            <w:tcW w:w="19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8570D6"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Cutting</w:t>
            </w:r>
          </w:p>
          <w:p w14:paraId="3346BE20"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Electrical</w:t>
            </w:r>
          </w:p>
          <w:p w14:paraId="3BF8992F"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Entanglement</w:t>
            </w:r>
          </w:p>
          <w:p w14:paraId="4B196575" w14:textId="77777777" w:rsidR="00565757" w:rsidRDefault="00565757">
            <w:pPr>
              <w:pStyle w:val="Copybullet"/>
              <w:spacing w:after="0"/>
            </w:pPr>
            <w:r>
              <w:rPr>
                <w:rFonts w:ascii="ArialMT" w:hAnsi="ArialMT" w:cs="ArialMT"/>
              </w:rPr>
              <w:t>•</w:t>
            </w:r>
            <w:r>
              <w:rPr>
                <w:rFonts w:ascii="ArialMT" w:hAnsi="ArialMT" w:cs="ArialMT"/>
              </w:rPr>
              <w:tab/>
              <w:t>Ergonomic effects</w:t>
            </w:r>
            <w:r>
              <w:rPr>
                <w:rFonts w:ascii="ArialMT" w:hAnsi="ArialMT" w:cs="ArialMT"/>
              </w:rPr>
              <w:tab/>
            </w:r>
          </w:p>
        </w:tc>
        <w:tc>
          <w:tcPr>
            <w:tcW w:w="15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561AFD"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Falling</w:t>
            </w:r>
          </w:p>
          <w:p w14:paraId="0A561B74"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Fatigue</w:t>
            </w:r>
          </w:p>
          <w:p w14:paraId="2467E5D1"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Fire/Explosion</w:t>
            </w:r>
          </w:p>
          <w:p w14:paraId="40E85100" w14:textId="77777777" w:rsidR="00565757" w:rsidRDefault="00565757">
            <w:pPr>
              <w:pStyle w:val="Copybullet"/>
              <w:spacing w:after="0"/>
            </w:pPr>
            <w:r>
              <w:rPr>
                <w:rFonts w:ascii="ArialMT" w:hAnsi="ArialMT" w:cs="ArialMT"/>
              </w:rPr>
              <w:t>•</w:t>
            </w:r>
            <w:r>
              <w:rPr>
                <w:rFonts w:ascii="ArialMT" w:hAnsi="ArialMT" w:cs="ArialMT"/>
              </w:rPr>
              <w:tab/>
              <w:t>Fumes</w:t>
            </w:r>
            <w:r>
              <w:rPr>
                <w:rFonts w:ascii="ArialMT" w:hAnsi="ArialMT" w:cs="ArialMT"/>
              </w:rPr>
              <w:tab/>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78512E"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Friction</w:t>
            </w:r>
          </w:p>
          <w:p w14:paraId="41CF25EE"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Gasses</w:t>
            </w:r>
          </w:p>
          <w:p w14:paraId="42EEFB98"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Light</w:t>
            </w:r>
          </w:p>
          <w:p w14:paraId="6536D1C7" w14:textId="77777777" w:rsidR="00565757" w:rsidRDefault="00565757">
            <w:pPr>
              <w:pStyle w:val="Copybullet"/>
              <w:spacing w:after="0"/>
            </w:pPr>
            <w:r>
              <w:rPr>
                <w:rFonts w:ascii="ArialMT" w:hAnsi="ArialMT" w:cs="ArialMT"/>
              </w:rPr>
              <w:t>•</w:t>
            </w:r>
            <w:r>
              <w:rPr>
                <w:rFonts w:ascii="ArialMT" w:hAnsi="ArialMT" w:cs="ArialMT"/>
              </w:rPr>
              <w:tab/>
              <w:t>Noise</w:t>
            </w:r>
            <w:r>
              <w:rPr>
                <w:rFonts w:ascii="ArialMT" w:hAnsi="ArialMT" w:cs="ArialMT"/>
              </w:rPr>
              <w:tab/>
            </w:r>
          </w:p>
        </w:tc>
        <w:tc>
          <w:tcPr>
            <w:tcW w:w="24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1ABE27"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Overcome by something </w:t>
            </w:r>
          </w:p>
          <w:p w14:paraId="33FD7F23"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Overexertion</w:t>
            </w:r>
          </w:p>
          <w:p w14:paraId="1F033890"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Psychological stress </w:t>
            </w:r>
          </w:p>
          <w:p w14:paraId="599DA46F" w14:textId="77777777" w:rsidR="00565757" w:rsidRDefault="00565757">
            <w:pPr>
              <w:pStyle w:val="Copybullet"/>
              <w:spacing w:after="0"/>
            </w:pPr>
            <w:r>
              <w:rPr>
                <w:rFonts w:ascii="ArialMT" w:hAnsi="ArialMT" w:cs="ArialMT"/>
              </w:rPr>
              <w:t>•</w:t>
            </w:r>
            <w:r>
              <w:rPr>
                <w:rFonts w:ascii="ArialMT" w:hAnsi="ArialMT" w:cs="ArialMT"/>
              </w:rPr>
              <w:tab/>
              <w:t>Radiation</w:t>
            </w:r>
            <w:r>
              <w:rPr>
                <w:rFonts w:ascii="ArialMT" w:hAnsi="ArialMT" w:cs="ArialMT"/>
              </w:rPr>
              <w:tab/>
            </w:r>
          </w:p>
        </w:tc>
        <w:tc>
          <w:tcPr>
            <w:tcW w:w="20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BA120A"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Shearing</w:t>
            </w:r>
          </w:p>
          <w:p w14:paraId="7052C9B2"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Slipping and tripping</w:t>
            </w:r>
          </w:p>
          <w:p w14:paraId="3310971E"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Stabbing</w:t>
            </w:r>
          </w:p>
          <w:p w14:paraId="1E8231A4" w14:textId="77777777" w:rsidR="00565757" w:rsidRDefault="00565757">
            <w:pPr>
              <w:pStyle w:val="Copybullet"/>
              <w:spacing w:after="0"/>
            </w:pPr>
            <w:r>
              <w:rPr>
                <w:rFonts w:ascii="ArialMT" w:hAnsi="ArialMT" w:cs="ArialMT"/>
              </w:rPr>
              <w:t>•</w:t>
            </w:r>
            <w:r>
              <w:rPr>
                <w:rFonts w:ascii="ArialMT" w:hAnsi="ArialMT" w:cs="ArialMT"/>
              </w:rPr>
              <w:tab/>
              <w:t>Struck by something</w:t>
            </w:r>
          </w:p>
        </w:tc>
        <w:tc>
          <w:tcPr>
            <w:tcW w:w="23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B72EF5"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Striking against </w:t>
            </w:r>
            <w:r>
              <w:rPr>
                <w:rFonts w:ascii="ArialMT" w:hAnsi="ArialMT" w:cs="ArialMT"/>
              </w:rPr>
              <w:tab/>
              <w:t>something</w:t>
            </w:r>
          </w:p>
          <w:p w14:paraId="25912055"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Suffocation</w:t>
            </w:r>
          </w:p>
          <w:p w14:paraId="4B92209D"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Thermal stress </w:t>
            </w:r>
          </w:p>
          <w:p w14:paraId="3FFA08AB" w14:textId="77777777" w:rsidR="00565757" w:rsidRDefault="00565757">
            <w:pPr>
              <w:pStyle w:val="Copybullet"/>
              <w:spacing w:after="0"/>
            </w:pPr>
            <w:r>
              <w:rPr>
                <w:rFonts w:ascii="ArialMT" w:hAnsi="ArialMT" w:cs="ArialMT"/>
              </w:rPr>
              <w:t>•</w:t>
            </w:r>
            <w:r>
              <w:rPr>
                <w:rFonts w:ascii="ArialMT" w:hAnsi="ArialMT" w:cs="ArialMT"/>
              </w:rPr>
              <w:tab/>
              <w:t>Vibration</w:t>
            </w:r>
          </w:p>
        </w:tc>
      </w:tr>
      <w:bookmarkEnd w:id="188"/>
    </w:tbl>
    <w:p w14:paraId="777FA160" w14:textId="77777777" w:rsidR="00565757" w:rsidRDefault="00565757"/>
    <w:bookmarkEnd w:id="189"/>
    <w:p w14:paraId="765ED523" w14:textId="77777777" w:rsidR="00302AD5" w:rsidRPr="00431CC8" w:rsidRDefault="00302AD5" w:rsidP="00431CC8">
      <w:pPr>
        <w:pStyle w:val="Heading1"/>
        <w:sectPr w:rsidR="00302AD5" w:rsidRPr="00431CC8" w:rsidSect="00302AD5">
          <w:footerReference w:type="default" r:id="rId54"/>
          <w:pgSz w:w="16838" w:h="11906" w:orient="landscape" w:code="9"/>
          <w:pgMar w:top="1134" w:right="815" w:bottom="1418" w:left="1134" w:header="567" w:footer="425" w:gutter="0"/>
          <w:cols w:space="708"/>
          <w:formProt w:val="0"/>
          <w:docGrid w:linePitch="360"/>
        </w:sectPr>
      </w:pPr>
    </w:p>
    <w:p w14:paraId="2F2383E5" w14:textId="77777777" w:rsidR="00565757" w:rsidRPr="00431CC8" w:rsidRDefault="00C2598A" w:rsidP="00431CC8">
      <w:pPr>
        <w:pStyle w:val="Heading1"/>
      </w:pPr>
      <w:bookmarkStart w:id="191" w:name="_Attachment_100_-"/>
      <w:bookmarkStart w:id="192" w:name="_Toc21444708"/>
      <w:bookmarkStart w:id="193" w:name="_Hlk15909033"/>
      <w:bookmarkStart w:id="194" w:name="_Hlk17708296"/>
      <w:bookmarkEnd w:id="191"/>
      <w:bookmarkEnd w:id="190"/>
      <w:r>
        <w:t>Attachment</w:t>
      </w:r>
      <w:r w:rsidR="00565757" w:rsidRPr="00431CC8">
        <w:t xml:space="preserve"> 100 - Job Start and OHS Induction Checklist for (non-routine task) Contractor</w:t>
      </w:r>
      <w:bookmarkEnd w:id="192"/>
    </w:p>
    <w:p w14:paraId="0087BC7D" w14:textId="77777777" w:rsidR="00565757" w:rsidRDefault="00565757" w:rsidP="00565757"/>
    <w:p w14:paraId="7256C825" w14:textId="77777777" w:rsidR="00565757" w:rsidRDefault="00565757" w:rsidP="00565757">
      <w:pPr>
        <w:pStyle w:val="Copy"/>
        <w:rPr>
          <w:rFonts w:ascii="ArialMT" w:hAnsi="ArialMT" w:cs="ArialMT"/>
        </w:rPr>
      </w:pPr>
      <w:r>
        <w:rPr>
          <w:rFonts w:ascii="ArialMT" w:hAnsi="ArialMT" w:cs="ArialMT"/>
        </w:rPr>
        <w:t>It is recommended that the employer also consider whether this contractor will be permitted to work outside of the service’s normal operating hours. If this is permitted then the contractor’s management representative must authorise such instances and all four parties (the employer, relevant employee representatives, the contractor’s management representative, and the contractor worker) must be consulted. Agreed risk controls must be implemented to reduce risk of harm to people. The ‘other’ section in the checklist below can be used for this purpose.</w:t>
      </w:r>
    </w:p>
    <w:p w14:paraId="06493140" w14:textId="77777777" w:rsidR="00565757" w:rsidRDefault="00565757" w:rsidP="00565757">
      <w:pPr>
        <w:pStyle w:val="Copy"/>
        <w:rPr>
          <w:rFonts w:ascii="ArialMT" w:hAnsi="ArialMT" w:cs="ArialMT"/>
        </w:rPr>
      </w:pPr>
      <w:r>
        <w:rPr>
          <w:rFonts w:ascii="ArialMT" w:hAnsi="ArialMT" w:cs="ArialMT"/>
        </w:rPr>
        <w:t>Ideally an employer representative or a delegate familiar with this manual should complete this checklist face to face with the contractor management representative, the supervisor who will be on site during the contractor works and each of the contractor workers.</w:t>
      </w:r>
    </w:p>
    <w:p w14:paraId="40F3225E" w14:textId="77777777" w:rsidR="00565757" w:rsidRDefault="00565757" w:rsidP="00565757">
      <w:pPr>
        <w:pStyle w:val="Copy"/>
        <w:rPr>
          <w:rFonts w:ascii="ArialMT" w:hAnsi="ArialMT" w:cs="ArialMT"/>
        </w:rPr>
      </w:pPr>
      <w:r>
        <w:rPr>
          <w:rFonts w:ascii="ArialMT" w:hAnsi="ArialMT" w:cs="ArialMT"/>
        </w:rPr>
        <w:t>A copy of the completed checklist should be given to the contractor management representative and the original kept on file by the employer.</w:t>
      </w:r>
    </w:p>
    <w:bookmarkEnd w:id="193"/>
    <w:p w14:paraId="4A7A39E1" w14:textId="77777777" w:rsidR="00565757" w:rsidRDefault="00565757" w:rsidP="00565757">
      <w:pPr>
        <w:pStyle w:val="HeadD"/>
        <w:rPr>
          <w:rFonts w:cs="Arial-BoldMT"/>
          <w:b/>
          <w:bCs/>
        </w:rPr>
      </w:pPr>
    </w:p>
    <w:p w14:paraId="4E0B3C63" w14:textId="77777777" w:rsidR="00565757" w:rsidRDefault="00565757" w:rsidP="00565757">
      <w:pPr>
        <w:pStyle w:val="HeadD"/>
        <w:rPr>
          <w:rFonts w:cs="Arial-BoldMT"/>
          <w:b/>
          <w:bCs/>
        </w:rPr>
      </w:pPr>
      <w:r>
        <w:br w:type="page"/>
      </w:r>
      <w:bookmarkStart w:id="195" w:name="_Hlk15909036"/>
      <w:r>
        <w:rPr>
          <w:rFonts w:cs="Arial-BoldMT"/>
          <w:b/>
          <w:bCs/>
        </w:rPr>
        <w:t xml:space="preserve">1. Names and signatures of contractor workers/employees </w:t>
      </w:r>
    </w:p>
    <w:p w14:paraId="20187F07" w14:textId="77777777" w:rsidR="00565757" w:rsidRDefault="00565757" w:rsidP="00565757">
      <w:pPr>
        <w:pStyle w:val="Copy"/>
        <w:rPr>
          <w:rStyle w:val="Copyital"/>
          <w:rFonts w:ascii="Arial-ItalicMT" w:hAnsi="Arial-ItalicMT" w:cs="Arial-ItalicMT"/>
        </w:rPr>
      </w:pPr>
      <w:r>
        <w:rPr>
          <w:rStyle w:val="Copyital"/>
          <w:rFonts w:ascii="Arial-ItalicMT" w:hAnsi="Arial-ItalicMT" w:cs="Arial-ItalicMT"/>
        </w:rPr>
        <w:t>(Please include all sub-contractors and labour hire personnel)</w:t>
      </w:r>
    </w:p>
    <w:p w14:paraId="66CDF9F2" w14:textId="77777777" w:rsidR="00565757" w:rsidRPr="00C03D61" w:rsidRDefault="00565757" w:rsidP="00565757">
      <w:pPr>
        <w:pStyle w:val="Copy"/>
        <w:spacing w:after="170"/>
        <w:rPr>
          <w:rStyle w:val="Copyreg"/>
          <w:rFonts w:ascii="Arial Bold" w:hAnsi="Arial Bold" w:cs="ArialMT"/>
        </w:rPr>
      </w:pPr>
      <w:r w:rsidRPr="00C03D61">
        <w:rPr>
          <w:rStyle w:val="Copyreg"/>
          <w:rFonts w:ascii="Arial Bold" w:hAnsi="Arial Bold" w:cs="ArialMT"/>
        </w:rPr>
        <w:t>Contractor management representative</w:t>
      </w:r>
    </w:p>
    <w:p w14:paraId="06FAA0EB"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57FC0F57"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7BE570BE"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p w14:paraId="2C2317B2" w14:textId="77777777" w:rsidR="00565757" w:rsidRPr="00C03D61" w:rsidRDefault="00565757" w:rsidP="00565757">
      <w:pPr>
        <w:pStyle w:val="Copy"/>
        <w:rPr>
          <w:rStyle w:val="Copyreg"/>
          <w:rFonts w:ascii="Arial Bold" w:hAnsi="Arial Bold" w:cs="ArialMT"/>
        </w:rPr>
      </w:pPr>
      <w:r w:rsidRPr="00C03D61">
        <w:rPr>
          <w:rStyle w:val="Copyreg"/>
          <w:rFonts w:ascii="Arial Bold" w:hAnsi="Arial Bold" w:cs="ArialMT"/>
        </w:rPr>
        <w:t xml:space="preserve">Supervisor who will be on site </w:t>
      </w:r>
      <w:r w:rsidRPr="00C03D61">
        <w:rPr>
          <w:rStyle w:val="Copyreg"/>
          <w:rFonts w:ascii="Arial Bold" w:hAnsi="Arial Bold" w:cs="ArialMT"/>
        </w:rPr>
        <w:tab/>
      </w:r>
    </w:p>
    <w:p w14:paraId="5950C614"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0ACBD2DF"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4865742D"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p w14:paraId="7726C0E7" w14:textId="77777777" w:rsidR="00565757" w:rsidRPr="00C03D61" w:rsidRDefault="00565757" w:rsidP="00565757">
      <w:pPr>
        <w:pStyle w:val="Copy"/>
        <w:rPr>
          <w:rStyle w:val="Copyreg"/>
          <w:rFonts w:ascii="Arial Bold" w:hAnsi="Arial Bold" w:cs="ArialMT"/>
        </w:rPr>
      </w:pPr>
      <w:r w:rsidRPr="00C03D61">
        <w:rPr>
          <w:rStyle w:val="Copyreg"/>
          <w:rFonts w:ascii="Arial Bold" w:hAnsi="Arial Bold" w:cs="ArialMT"/>
        </w:rPr>
        <w:t>Contractor worker</w:t>
      </w:r>
      <w:r w:rsidRPr="00C03D61">
        <w:rPr>
          <w:rStyle w:val="Copyreg"/>
          <w:rFonts w:ascii="Arial Bold" w:hAnsi="Arial Bold" w:cs="ArialMT"/>
        </w:rPr>
        <w:tab/>
      </w:r>
    </w:p>
    <w:p w14:paraId="24C366F7"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7751CDBF"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184F052F"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p w14:paraId="2A86AC06" w14:textId="77777777" w:rsidR="00565757" w:rsidRPr="00C03D61" w:rsidRDefault="00565757" w:rsidP="00565757">
      <w:pPr>
        <w:pStyle w:val="Copy"/>
        <w:rPr>
          <w:rStyle w:val="Copyreg"/>
          <w:rFonts w:ascii="Arial Bold" w:hAnsi="Arial Bold" w:cs="ArialMT"/>
        </w:rPr>
      </w:pPr>
      <w:r w:rsidRPr="00C03D61">
        <w:rPr>
          <w:rStyle w:val="Copyreg"/>
          <w:rFonts w:ascii="Arial Bold" w:hAnsi="Arial Bold" w:cs="ArialMT"/>
        </w:rPr>
        <w:t>Contractor worker</w:t>
      </w:r>
      <w:r w:rsidRPr="00C03D61">
        <w:rPr>
          <w:rStyle w:val="Copyreg"/>
          <w:rFonts w:ascii="Arial Bold" w:hAnsi="Arial Bold" w:cs="ArialMT"/>
        </w:rPr>
        <w:tab/>
      </w:r>
    </w:p>
    <w:p w14:paraId="0B8234C1"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1D2E8A09"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1D723E68"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p w14:paraId="42D0EC08" w14:textId="77777777" w:rsidR="00565757" w:rsidRPr="00C03D61" w:rsidRDefault="00565757" w:rsidP="00565757">
      <w:pPr>
        <w:pStyle w:val="Copy"/>
        <w:rPr>
          <w:rStyle w:val="Copyreg"/>
          <w:rFonts w:ascii="Arial Bold" w:hAnsi="Arial Bold" w:cs="ArialMT"/>
        </w:rPr>
      </w:pPr>
      <w:r w:rsidRPr="00C03D61">
        <w:rPr>
          <w:rStyle w:val="Copyreg"/>
          <w:rFonts w:ascii="Arial Bold" w:hAnsi="Arial Bold" w:cs="ArialMT"/>
        </w:rPr>
        <w:t>Contractor worker</w:t>
      </w:r>
      <w:r w:rsidRPr="00C03D61">
        <w:rPr>
          <w:rStyle w:val="Copyreg"/>
          <w:rFonts w:ascii="Arial Bold" w:hAnsi="Arial Bold" w:cs="ArialMT"/>
        </w:rPr>
        <w:tab/>
      </w:r>
    </w:p>
    <w:p w14:paraId="63FBB6FC"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4AA7D7B5"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240B25C1"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p w14:paraId="5AB41F46" w14:textId="77777777" w:rsidR="00565757" w:rsidRPr="00C03D61" w:rsidRDefault="00565757" w:rsidP="00565757">
      <w:pPr>
        <w:pStyle w:val="Copy"/>
        <w:rPr>
          <w:rStyle w:val="Copyreg"/>
          <w:rFonts w:ascii="Arial Bold" w:hAnsi="Arial Bold" w:cs="ArialMT"/>
        </w:rPr>
      </w:pPr>
      <w:r w:rsidRPr="00C03D61">
        <w:rPr>
          <w:rStyle w:val="Copyreg"/>
          <w:rFonts w:ascii="Arial Bold" w:hAnsi="Arial Bold" w:cs="ArialMT"/>
        </w:rPr>
        <w:t>Contractor worker</w:t>
      </w:r>
      <w:r w:rsidRPr="00C03D61">
        <w:rPr>
          <w:rStyle w:val="Copyreg"/>
          <w:rFonts w:ascii="Arial Bold" w:hAnsi="Arial Bold" w:cs="ArialMT"/>
        </w:rPr>
        <w:tab/>
      </w:r>
    </w:p>
    <w:p w14:paraId="4B20A92E"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3F072101"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0F89EE4B"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p w14:paraId="39877F4D" w14:textId="77777777" w:rsidR="00565757" w:rsidRDefault="00565757" w:rsidP="00565757">
      <w:pPr>
        <w:pStyle w:val="Sourcefootnote"/>
        <w:tabs>
          <w:tab w:val="clear" w:pos="113"/>
          <w:tab w:val="left" w:pos="142"/>
          <w:tab w:val="left" w:pos="283"/>
        </w:tabs>
        <w:spacing w:after="0"/>
        <w:rPr>
          <w:rFonts w:ascii="ArialMT" w:hAnsi="ArialMT" w:cs="ArialMT"/>
        </w:rPr>
      </w:pPr>
      <w:r>
        <w:rPr>
          <w:rFonts w:ascii="ArialMT" w:hAnsi="ArialMT" w:cs="ArialMT"/>
        </w:rPr>
        <w:t>*</w:t>
      </w:r>
      <w:r>
        <w:rPr>
          <w:rFonts w:ascii="ArialMT" w:hAnsi="ArialMT" w:cs="ArialMT"/>
        </w:rPr>
        <w:tab/>
        <w:t>Please sign here only if:</w:t>
      </w:r>
    </w:p>
    <w:p w14:paraId="1E2B6E76" w14:textId="77777777" w:rsidR="00565757" w:rsidRDefault="00565757" w:rsidP="00565757">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This checklist has been completed in your presence,</w:t>
      </w:r>
    </w:p>
    <w:p w14:paraId="03397545" w14:textId="77777777" w:rsidR="00565757" w:rsidRDefault="00565757" w:rsidP="00565757">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 xml:space="preserve">The site requirement herein </w:t>
      </w:r>
      <w:r w:rsidR="00D57B6C">
        <w:rPr>
          <w:rFonts w:ascii="ArialMT" w:hAnsi="ArialMT" w:cs="ArialMT"/>
        </w:rPr>
        <w:t>has</w:t>
      </w:r>
      <w:r>
        <w:rPr>
          <w:rFonts w:ascii="ArialMT" w:hAnsi="ArialMT" w:cs="ArialMT"/>
        </w:rPr>
        <w:t xml:space="preserve"> been described to you, and </w:t>
      </w:r>
    </w:p>
    <w:p w14:paraId="4E5487B8" w14:textId="77777777" w:rsidR="00565757" w:rsidRDefault="00565757" w:rsidP="00565757">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You understand and commit to following them,</w:t>
      </w:r>
    </w:p>
    <w:p w14:paraId="1BE78BC5" w14:textId="77777777" w:rsidR="00565757" w:rsidRDefault="00565757" w:rsidP="00565757">
      <w:pPr>
        <w:pStyle w:val="Sourcefootnote"/>
        <w:tabs>
          <w:tab w:val="clear" w:pos="113"/>
          <w:tab w:val="left" w:pos="142"/>
          <w:tab w:val="left" w:pos="283"/>
        </w:tabs>
        <w:rPr>
          <w:rFonts w:ascii="ArialMT" w:hAnsi="ArialMT" w:cs="ArialMT"/>
        </w:rPr>
      </w:pPr>
      <w:r>
        <w:rPr>
          <w:rFonts w:ascii="ArialMT" w:hAnsi="ArialMT" w:cs="ArialMT"/>
        </w:rPr>
        <w:tab/>
        <w:t>•</w:t>
      </w:r>
      <w:r>
        <w:rPr>
          <w:rFonts w:ascii="ArialMT" w:hAnsi="ArialMT" w:cs="ArialMT"/>
        </w:rPr>
        <w:tab/>
        <w:t xml:space="preserve">Any questions you have asked relating to site health and safety requirements have been answered to your satisfaction. </w:t>
      </w:r>
    </w:p>
    <w:p w14:paraId="1CE9BA98" w14:textId="77777777" w:rsidR="00565757" w:rsidRDefault="00565757" w:rsidP="00565757">
      <w:pPr>
        <w:pStyle w:val="HeadD"/>
        <w:spacing w:after="142"/>
        <w:rPr>
          <w:rFonts w:cs="Arial-BoldMT"/>
          <w:b/>
          <w:bCs/>
        </w:rPr>
      </w:pPr>
      <w:r>
        <w:rPr>
          <w:rFonts w:cs="Arial-BoldMT"/>
          <w:b/>
          <w:bCs/>
        </w:rPr>
        <w:br w:type="page"/>
        <w:t>2. Meet key people (if appropriate)</w:t>
      </w:r>
    </w:p>
    <w:tbl>
      <w:tblPr>
        <w:tblW w:w="0" w:type="auto"/>
        <w:tblInd w:w="8" w:type="dxa"/>
        <w:tblLayout w:type="fixed"/>
        <w:tblCellMar>
          <w:left w:w="0" w:type="dxa"/>
          <w:right w:w="0" w:type="dxa"/>
        </w:tblCellMar>
        <w:tblLook w:val="0000" w:firstRow="0" w:lastRow="0" w:firstColumn="0" w:lastColumn="0" w:noHBand="0" w:noVBand="0"/>
      </w:tblPr>
      <w:tblGrid>
        <w:gridCol w:w="3402"/>
        <w:gridCol w:w="5245"/>
        <w:gridCol w:w="992"/>
      </w:tblGrid>
      <w:tr w:rsidR="00565757" w14:paraId="346C973A" w14:textId="77777777" w:rsidTr="00565757">
        <w:trPr>
          <w:trHeight w:val="60"/>
        </w:trPr>
        <w:tc>
          <w:tcPr>
            <w:tcW w:w="3402"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4DA80B45" w14:textId="77777777" w:rsidR="00565757" w:rsidRDefault="00565757" w:rsidP="00565757">
            <w:pPr>
              <w:pStyle w:val="NoParagraphStyle"/>
              <w:spacing w:line="240" w:lineRule="auto"/>
              <w:ind w:left="142"/>
              <w:textAlignment w:val="auto"/>
              <w:rPr>
                <w:color w:val="auto"/>
                <w:lang w:val="en-US"/>
              </w:rPr>
            </w:pPr>
          </w:p>
        </w:tc>
        <w:tc>
          <w:tcPr>
            <w:tcW w:w="524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2C53CCB"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Name</w:t>
            </w:r>
          </w:p>
        </w:tc>
        <w:tc>
          <w:tcPr>
            <w:tcW w:w="992"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23BA12B6"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Yes/No</w:t>
            </w:r>
          </w:p>
        </w:tc>
      </w:tr>
      <w:tr w:rsidR="00565757" w14:paraId="5D7A5078" w14:textId="77777777" w:rsidTr="00565757">
        <w:trPr>
          <w:trHeight w:val="60"/>
        </w:trPr>
        <w:tc>
          <w:tcPr>
            <w:tcW w:w="3402"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4F24E02" w14:textId="77777777" w:rsidR="00565757" w:rsidRDefault="00565757" w:rsidP="00565757">
            <w:pPr>
              <w:pStyle w:val="Copy"/>
              <w:ind w:left="142"/>
            </w:pPr>
            <w:r>
              <w:rPr>
                <w:rFonts w:ascii="ArialMT" w:hAnsi="ArialMT" w:cs="ArialMT"/>
              </w:rPr>
              <w:t>Employer representative or delegate</w:t>
            </w:r>
          </w:p>
        </w:tc>
        <w:tc>
          <w:tcPr>
            <w:tcW w:w="524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EA77693" w14:textId="77777777" w:rsidR="00565757" w:rsidRDefault="00565757" w:rsidP="00565757">
            <w:pPr>
              <w:pStyle w:val="NoParagraphStyle"/>
              <w:spacing w:line="240" w:lineRule="auto"/>
              <w:ind w:left="142"/>
              <w:textAlignment w:val="auto"/>
              <w:rPr>
                <w:color w:val="auto"/>
                <w:lang w:val="en-US"/>
              </w:rPr>
            </w:pPr>
          </w:p>
        </w:tc>
        <w:tc>
          <w:tcPr>
            <w:tcW w:w="992"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97CA2B2" w14:textId="77777777" w:rsidR="00565757" w:rsidRDefault="00565757" w:rsidP="00565757">
            <w:pPr>
              <w:pStyle w:val="NoParagraphStyle"/>
              <w:spacing w:line="240" w:lineRule="auto"/>
              <w:ind w:left="142"/>
              <w:textAlignment w:val="auto"/>
              <w:rPr>
                <w:color w:val="auto"/>
                <w:lang w:val="en-US"/>
              </w:rPr>
            </w:pPr>
          </w:p>
        </w:tc>
      </w:tr>
      <w:tr w:rsidR="00565757" w14:paraId="0C3CF60D" w14:textId="77777777" w:rsidTr="00565757">
        <w:trPr>
          <w:trHeight w:val="60"/>
        </w:trPr>
        <w:tc>
          <w:tcPr>
            <w:tcW w:w="3402"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86DE236" w14:textId="77777777" w:rsidR="00565757" w:rsidRDefault="00565757" w:rsidP="00565757">
            <w:pPr>
              <w:pStyle w:val="Copy"/>
              <w:ind w:left="142"/>
            </w:pPr>
            <w:r>
              <w:rPr>
                <w:rFonts w:ascii="ArialMT" w:hAnsi="ArialMT" w:cs="ArialMT"/>
              </w:rPr>
              <w:t>Employee representative</w:t>
            </w:r>
          </w:p>
        </w:tc>
        <w:tc>
          <w:tcPr>
            <w:tcW w:w="524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A8C0A8E" w14:textId="77777777" w:rsidR="00565757" w:rsidRDefault="00565757" w:rsidP="00565757">
            <w:pPr>
              <w:pStyle w:val="NoParagraphStyle"/>
              <w:spacing w:line="240" w:lineRule="auto"/>
              <w:ind w:left="142"/>
              <w:textAlignment w:val="auto"/>
              <w:rPr>
                <w:color w:val="auto"/>
                <w:lang w:val="en-US"/>
              </w:rPr>
            </w:pP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97DDABB" w14:textId="77777777" w:rsidR="00565757" w:rsidRDefault="00565757" w:rsidP="00565757">
            <w:pPr>
              <w:pStyle w:val="NoParagraphStyle"/>
              <w:spacing w:line="240" w:lineRule="auto"/>
              <w:ind w:left="142"/>
              <w:textAlignment w:val="auto"/>
              <w:rPr>
                <w:color w:val="auto"/>
                <w:lang w:val="en-US"/>
              </w:rPr>
            </w:pPr>
          </w:p>
        </w:tc>
      </w:tr>
      <w:tr w:rsidR="00565757" w14:paraId="479F34D1" w14:textId="77777777" w:rsidTr="00565757">
        <w:trPr>
          <w:trHeight w:val="60"/>
        </w:trPr>
        <w:tc>
          <w:tcPr>
            <w:tcW w:w="3402"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9B81A74" w14:textId="77777777" w:rsidR="00565757" w:rsidRDefault="00565757" w:rsidP="00565757">
            <w:pPr>
              <w:pStyle w:val="Copy"/>
              <w:ind w:left="142"/>
            </w:pPr>
            <w:r>
              <w:rPr>
                <w:rFonts w:ascii="ArialMT" w:hAnsi="ArialMT" w:cs="ArialMT"/>
              </w:rPr>
              <w:t>Others (e.g. other contractors)</w:t>
            </w:r>
          </w:p>
        </w:tc>
        <w:tc>
          <w:tcPr>
            <w:tcW w:w="524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DBA3CA" w14:textId="77777777" w:rsidR="00565757" w:rsidRDefault="00565757" w:rsidP="00565757">
            <w:pPr>
              <w:pStyle w:val="NoParagraphStyle"/>
              <w:spacing w:line="240" w:lineRule="auto"/>
              <w:ind w:left="142"/>
              <w:textAlignment w:val="auto"/>
              <w:rPr>
                <w:color w:val="auto"/>
                <w:lang w:val="en-US"/>
              </w:rPr>
            </w:pP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3275971" w14:textId="77777777" w:rsidR="00565757" w:rsidRDefault="00565757" w:rsidP="00565757">
            <w:pPr>
              <w:pStyle w:val="NoParagraphStyle"/>
              <w:spacing w:line="240" w:lineRule="auto"/>
              <w:ind w:left="142"/>
              <w:textAlignment w:val="auto"/>
              <w:rPr>
                <w:color w:val="auto"/>
                <w:lang w:val="en-US"/>
              </w:rPr>
            </w:pPr>
          </w:p>
        </w:tc>
      </w:tr>
      <w:tr w:rsidR="00565757" w14:paraId="1C5030F5" w14:textId="77777777" w:rsidTr="00565757">
        <w:trPr>
          <w:trHeight w:val="60"/>
        </w:trPr>
        <w:tc>
          <w:tcPr>
            <w:tcW w:w="3402"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1BA1E00" w14:textId="77777777" w:rsidR="00565757" w:rsidRDefault="00565757" w:rsidP="00565757">
            <w:pPr>
              <w:pStyle w:val="Copy"/>
              <w:ind w:left="142"/>
            </w:pPr>
            <w:r>
              <w:rPr>
                <w:rFonts w:ascii="ArialMT" w:hAnsi="ArialMT" w:cs="ArialMT"/>
              </w:rPr>
              <w:t>Others (e.g. other contractors)</w:t>
            </w:r>
          </w:p>
        </w:tc>
        <w:tc>
          <w:tcPr>
            <w:tcW w:w="524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1DCB4E" w14:textId="77777777" w:rsidR="00565757" w:rsidRDefault="00565757" w:rsidP="00565757">
            <w:pPr>
              <w:pStyle w:val="NoParagraphStyle"/>
              <w:spacing w:line="240" w:lineRule="auto"/>
              <w:ind w:left="142"/>
              <w:textAlignment w:val="auto"/>
              <w:rPr>
                <w:color w:val="auto"/>
                <w:lang w:val="en-US"/>
              </w:rPr>
            </w:pP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E0D38FE" w14:textId="77777777" w:rsidR="00565757" w:rsidRDefault="00565757" w:rsidP="00565757">
            <w:pPr>
              <w:pStyle w:val="NoParagraphStyle"/>
              <w:spacing w:line="240" w:lineRule="auto"/>
              <w:ind w:left="142"/>
              <w:textAlignment w:val="auto"/>
              <w:rPr>
                <w:color w:val="auto"/>
                <w:lang w:val="en-US"/>
              </w:rPr>
            </w:pPr>
          </w:p>
        </w:tc>
      </w:tr>
      <w:tr w:rsidR="00565757" w14:paraId="24B34BE0" w14:textId="77777777" w:rsidTr="00565757">
        <w:trPr>
          <w:trHeight w:val="60"/>
        </w:trPr>
        <w:tc>
          <w:tcPr>
            <w:tcW w:w="3402"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B72E1D2" w14:textId="77777777" w:rsidR="00565757" w:rsidRDefault="00565757" w:rsidP="00565757">
            <w:pPr>
              <w:pStyle w:val="Copy"/>
              <w:ind w:left="142"/>
            </w:pPr>
            <w:r>
              <w:rPr>
                <w:rFonts w:ascii="ArialMT" w:hAnsi="ArialMT" w:cs="ArialMT"/>
              </w:rPr>
              <w:t>Others (e.g. neighbours)</w:t>
            </w:r>
          </w:p>
        </w:tc>
        <w:tc>
          <w:tcPr>
            <w:tcW w:w="524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14E25AF" w14:textId="77777777" w:rsidR="00565757" w:rsidRDefault="00565757" w:rsidP="00565757">
            <w:pPr>
              <w:pStyle w:val="NoParagraphStyle"/>
              <w:spacing w:line="240" w:lineRule="auto"/>
              <w:ind w:left="142"/>
              <w:textAlignment w:val="auto"/>
              <w:rPr>
                <w:color w:val="auto"/>
                <w:lang w:val="en-US"/>
              </w:rPr>
            </w:pP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E086FBB" w14:textId="77777777" w:rsidR="00565757" w:rsidRDefault="00565757" w:rsidP="00565757">
            <w:pPr>
              <w:pStyle w:val="NoParagraphStyle"/>
              <w:spacing w:line="240" w:lineRule="auto"/>
              <w:ind w:left="142"/>
              <w:textAlignment w:val="auto"/>
              <w:rPr>
                <w:color w:val="auto"/>
                <w:lang w:val="en-US"/>
              </w:rPr>
            </w:pPr>
          </w:p>
        </w:tc>
      </w:tr>
      <w:tr w:rsidR="00565757" w14:paraId="2EE0E15E" w14:textId="77777777" w:rsidTr="00565757">
        <w:trPr>
          <w:trHeight w:val="60"/>
        </w:trPr>
        <w:tc>
          <w:tcPr>
            <w:tcW w:w="3402"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0D729C6E" w14:textId="77777777" w:rsidR="00565757" w:rsidRDefault="00565757" w:rsidP="00565757">
            <w:pPr>
              <w:pStyle w:val="Copy"/>
              <w:ind w:left="142"/>
            </w:pPr>
            <w:r>
              <w:rPr>
                <w:rFonts w:ascii="ArialMT" w:hAnsi="ArialMT" w:cs="ArialMT"/>
              </w:rPr>
              <w:t xml:space="preserve">Others (e.g. landlord and/or </w:t>
            </w:r>
            <w:r>
              <w:rPr>
                <w:rFonts w:ascii="ArialMT" w:hAnsi="ArialMT" w:cs="ArialMT"/>
              </w:rPr>
              <w:br/>
              <w:t>council representatives)</w:t>
            </w:r>
          </w:p>
        </w:tc>
        <w:tc>
          <w:tcPr>
            <w:tcW w:w="524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0E7E974" w14:textId="77777777" w:rsidR="00565757" w:rsidRDefault="00565757" w:rsidP="00565757">
            <w:pPr>
              <w:pStyle w:val="NoParagraphStyle"/>
              <w:spacing w:line="240" w:lineRule="auto"/>
              <w:ind w:left="142"/>
              <w:textAlignment w:val="auto"/>
              <w:rPr>
                <w:color w:val="auto"/>
                <w:lang w:val="en-US"/>
              </w:rPr>
            </w:pPr>
          </w:p>
        </w:tc>
        <w:tc>
          <w:tcPr>
            <w:tcW w:w="992"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5BF3B12D" w14:textId="77777777" w:rsidR="00565757" w:rsidRDefault="00565757" w:rsidP="00565757">
            <w:pPr>
              <w:pStyle w:val="NoParagraphStyle"/>
              <w:spacing w:line="240" w:lineRule="auto"/>
              <w:ind w:left="142"/>
              <w:textAlignment w:val="auto"/>
              <w:rPr>
                <w:color w:val="auto"/>
                <w:lang w:val="en-US"/>
              </w:rPr>
            </w:pPr>
          </w:p>
        </w:tc>
      </w:tr>
    </w:tbl>
    <w:p w14:paraId="0432A62C" w14:textId="77777777" w:rsidR="00565757" w:rsidRDefault="00565757" w:rsidP="00565757">
      <w:pPr>
        <w:pStyle w:val="Copy"/>
        <w:spacing w:after="120"/>
        <w:rPr>
          <w:rFonts w:ascii="ArialMT" w:hAnsi="ArialMT" w:cs="ArialMT"/>
        </w:rPr>
      </w:pPr>
    </w:p>
    <w:p w14:paraId="261DA35A" w14:textId="77777777" w:rsidR="00565757" w:rsidRDefault="00565757" w:rsidP="00565757">
      <w:pPr>
        <w:pStyle w:val="HeadD"/>
        <w:spacing w:after="142"/>
        <w:rPr>
          <w:rFonts w:cs="Arial-BoldMT"/>
          <w:b/>
          <w:bCs/>
        </w:rPr>
      </w:pPr>
      <w:r>
        <w:rPr>
          <w:rFonts w:cs="Arial-BoldMT"/>
          <w:b/>
          <w:bCs/>
        </w:rPr>
        <w:t>3. Worksite OHS specifics</w:t>
      </w:r>
    </w:p>
    <w:tbl>
      <w:tblPr>
        <w:tblW w:w="0" w:type="auto"/>
        <w:tblInd w:w="8" w:type="dxa"/>
        <w:tblLayout w:type="fixed"/>
        <w:tblCellMar>
          <w:left w:w="0" w:type="dxa"/>
          <w:right w:w="0" w:type="dxa"/>
        </w:tblCellMar>
        <w:tblLook w:val="0000" w:firstRow="0" w:lastRow="0" w:firstColumn="0" w:lastColumn="0" w:noHBand="0" w:noVBand="0"/>
      </w:tblPr>
      <w:tblGrid>
        <w:gridCol w:w="8647"/>
        <w:gridCol w:w="992"/>
      </w:tblGrid>
      <w:tr w:rsidR="00565757" w14:paraId="6C40C5AB" w14:textId="77777777" w:rsidTr="00565757">
        <w:trPr>
          <w:trHeight w:val="60"/>
        </w:trPr>
        <w:tc>
          <w:tcPr>
            <w:tcW w:w="8647"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5A108477" w14:textId="77777777" w:rsidR="00565757" w:rsidRDefault="00565757" w:rsidP="00565757">
            <w:pPr>
              <w:pStyle w:val="NoParagraphStyle"/>
              <w:spacing w:line="240" w:lineRule="auto"/>
              <w:ind w:left="142"/>
              <w:textAlignment w:val="auto"/>
              <w:rPr>
                <w:color w:val="auto"/>
                <w:lang w:val="en-US"/>
              </w:rPr>
            </w:pPr>
          </w:p>
        </w:tc>
        <w:tc>
          <w:tcPr>
            <w:tcW w:w="992"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46B6C217"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Yes/No</w:t>
            </w:r>
          </w:p>
        </w:tc>
      </w:tr>
      <w:tr w:rsidR="00565757" w14:paraId="2A6AD908" w14:textId="77777777" w:rsidTr="00565757">
        <w:trPr>
          <w:trHeight w:val="60"/>
        </w:trPr>
        <w:tc>
          <w:tcPr>
            <w:tcW w:w="8647"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BEC1EBF" w14:textId="77777777" w:rsidR="00565757" w:rsidRDefault="00565757" w:rsidP="00565757">
            <w:pPr>
              <w:pStyle w:val="Copy"/>
              <w:ind w:left="142"/>
            </w:pPr>
            <w:r>
              <w:rPr>
                <w:rFonts w:ascii="ArialMT" w:hAnsi="ArialMT" w:cs="ArialMT"/>
              </w:rPr>
              <w:t>Carparking</w:t>
            </w:r>
          </w:p>
        </w:tc>
        <w:tc>
          <w:tcPr>
            <w:tcW w:w="992"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C642EF8" w14:textId="77777777" w:rsidR="00565757" w:rsidRDefault="00565757" w:rsidP="00565757">
            <w:pPr>
              <w:pStyle w:val="NoParagraphStyle"/>
              <w:spacing w:line="240" w:lineRule="auto"/>
              <w:ind w:left="142"/>
              <w:textAlignment w:val="auto"/>
              <w:rPr>
                <w:color w:val="auto"/>
                <w:lang w:val="en-US"/>
              </w:rPr>
            </w:pPr>
          </w:p>
        </w:tc>
      </w:tr>
      <w:tr w:rsidR="00565757" w14:paraId="34C56D33" w14:textId="77777777" w:rsidTr="00565757">
        <w:trPr>
          <w:trHeight w:val="60"/>
        </w:trPr>
        <w:tc>
          <w:tcPr>
            <w:tcW w:w="8647"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6014C1F9" w14:textId="77777777" w:rsidR="00565757" w:rsidRDefault="00565757" w:rsidP="00565757">
            <w:pPr>
              <w:pStyle w:val="Copy"/>
              <w:ind w:left="142"/>
            </w:pPr>
            <w:r>
              <w:rPr>
                <w:rFonts w:ascii="ArialMT" w:hAnsi="ArialMT" w:cs="ArialMT"/>
              </w:rPr>
              <w:t>OHS Rules including read or have read to and understand service’s:</w:t>
            </w:r>
          </w:p>
        </w:tc>
        <w:tc>
          <w:tcPr>
            <w:tcW w:w="992" w:type="dxa"/>
            <w:tcBorders>
              <w:top w:val="dotted" w:sz="8" w:space="0" w:color="000000"/>
              <w:left w:val="dotted" w:sz="6" w:space="0" w:color="000000"/>
              <w:bottom w:val="dotted" w:sz="8" w:space="0" w:color="000000"/>
              <w:right w:val="single" w:sz="6" w:space="0" w:color="000000"/>
            </w:tcBorders>
            <w:tcMar>
              <w:top w:w="142" w:type="dxa"/>
              <w:left w:w="0" w:type="dxa"/>
              <w:bottom w:w="142" w:type="dxa"/>
              <w:right w:w="0" w:type="dxa"/>
            </w:tcMar>
          </w:tcPr>
          <w:p w14:paraId="176264E5" w14:textId="77777777" w:rsidR="00565757" w:rsidRDefault="00565757" w:rsidP="00565757">
            <w:pPr>
              <w:pStyle w:val="NoParagraphStyle"/>
              <w:spacing w:line="240" w:lineRule="auto"/>
              <w:ind w:left="142"/>
              <w:textAlignment w:val="auto"/>
              <w:rPr>
                <w:color w:val="auto"/>
                <w:lang w:val="en-US"/>
              </w:rPr>
            </w:pPr>
          </w:p>
        </w:tc>
      </w:tr>
      <w:tr w:rsidR="00565757" w14:paraId="2BEC6680"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4FB065C" w14:textId="77777777" w:rsidR="00565757" w:rsidRDefault="00565757" w:rsidP="00565757">
            <w:pPr>
              <w:pStyle w:val="Copybullet"/>
              <w:ind w:left="142"/>
            </w:pPr>
            <w:r>
              <w:rPr>
                <w:rFonts w:ascii="ArialMT" w:hAnsi="ArialMT" w:cs="ArialMT"/>
              </w:rPr>
              <w:t>•</w:t>
            </w:r>
            <w:r>
              <w:rPr>
                <w:rFonts w:ascii="ArialMT" w:hAnsi="ArialMT" w:cs="ArialMT"/>
              </w:rPr>
              <w:tab/>
              <w:t>Site sign-in requirements</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D2FC02D" w14:textId="77777777" w:rsidR="00565757" w:rsidRDefault="00565757" w:rsidP="00565757">
            <w:pPr>
              <w:pStyle w:val="NoParagraphStyle"/>
              <w:spacing w:line="240" w:lineRule="auto"/>
              <w:ind w:left="142"/>
              <w:textAlignment w:val="auto"/>
              <w:rPr>
                <w:color w:val="auto"/>
                <w:lang w:val="en-US"/>
              </w:rPr>
            </w:pPr>
          </w:p>
        </w:tc>
      </w:tr>
      <w:tr w:rsidR="00565757" w14:paraId="18BD1F0D"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725028F" w14:textId="77777777" w:rsidR="00565757" w:rsidRDefault="00565757" w:rsidP="00565757">
            <w:pPr>
              <w:pStyle w:val="Copybullet"/>
              <w:ind w:left="142"/>
            </w:pPr>
            <w:r>
              <w:rPr>
                <w:rFonts w:ascii="ArialMT" w:hAnsi="ArialMT" w:cs="ArialMT"/>
              </w:rPr>
              <w:t>•</w:t>
            </w:r>
            <w:r>
              <w:rPr>
                <w:rFonts w:ascii="ArialMT" w:hAnsi="ArialMT" w:cs="ArialMT"/>
              </w:rPr>
              <w:tab/>
              <w:t>Site security controls</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1DFFB6B" w14:textId="77777777" w:rsidR="00565757" w:rsidRDefault="00565757" w:rsidP="00565757">
            <w:pPr>
              <w:pStyle w:val="NoParagraphStyle"/>
              <w:spacing w:line="240" w:lineRule="auto"/>
              <w:ind w:left="142"/>
              <w:textAlignment w:val="auto"/>
              <w:rPr>
                <w:color w:val="auto"/>
                <w:lang w:val="en-US"/>
              </w:rPr>
            </w:pPr>
          </w:p>
        </w:tc>
      </w:tr>
      <w:tr w:rsidR="00565757" w14:paraId="73C6883F"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A5CEDC5" w14:textId="77777777" w:rsidR="00565757" w:rsidRDefault="00565757" w:rsidP="00565757">
            <w:pPr>
              <w:pStyle w:val="Copybullet"/>
              <w:ind w:left="142"/>
            </w:pPr>
            <w:r>
              <w:rPr>
                <w:rFonts w:ascii="ArialMT" w:hAnsi="ArialMT" w:cs="ArialMT"/>
              </w:rPr>
              <w:t>•</w:t>
            </w:r>
            <w:r>
              <w:rPr>
                <w:rFonts w:ascii="ArialMT" w:hAnsi="ArialMT" w:cs="ArialMT"/>
              </w:rPr>
              <w:tab/>
              <w:t>Employer’s OHS Policy</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A1A734F" w14:textId="77777777" w:rsidR="00565757" w:rsidRDefault="00565757" w:rsidP="00565757">
            <w:pPr>
              <w:pStyle w:val="NoParagraphStyle"/>
              <w:spacing w:line="240" w:lineRule="auto"/>
              <w:ind w:left="142"/>
              <w:textAlignment w:val="auto"/>
              <w:rPr>
                <w:color w:val="auto"/>
                <w:lang w:val="en-US"/>
              </w:rPr>
            </w:pPr>
          </w:p>
        </w:tc>
      </w:tr>
      <w:tr w:rsidR="00565757" w14:paraId="04AC1E63"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265BDF8" w14:textId="77777777" w:rsidR="00565757" w:rsidRDefault="00565757" w:rsidP="00565757">
            <w:pPr>
              <w:pStyle w:val="Copybullet"/>
              <w:ind w:left="142"/>
            </w:pPr>
            <w:r>
              <w:rPr>
                <w:rFonts w:ascii="ArialMT" w:hAnsi="ArialMT" w:cs="ArialMT"/>
              </w:rPr>
              <w:t>•</w:t>
            </w:r>
            <w:r>
              <w:rPr>
                <w:rFonts w:ascii="ArialMT" w:hAnsi="ArialMT" w:cs="ArialMT"/>
              </w:rPr>
              <w:tab/>
              <w:t>Prevention of Harassment and Bullying</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43587EB" w14:textId="77777777" w:rsidR="00565757" w:rsidRDefault="00565757" w:rsidP="00565757">
            <w:pPr>
              <w:pStyle w:val="NoParagraphStyle"/>
              <w:spacing w:line="240" w:lineRule="auto"/>
              <w:ind w:left="142"/>
              <w:textAlignment w:val="auto"/>
              <w:rPr>
                <w:color w:val="auto"/>
                <w:lang w:val="en-US"/>
              </w:rPr>
            </w:pPr>
          </w:p>
        </w:tc>
      </w:tr>
      <w:tr w:rsidR="00565757" w14:paraId="0BBB0E8A"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A16718A" w14:textId="77777777" w:rsidR="00565757" w:rsidRDefault="00565757" w:rsidP="00565757">
            <w:pPr>
              <w:pStyle w:val="Copybullet"/>
              <w:ind w:left="142"/>
            </w:pPr>
            <w:r>
              <w:rPr>
                <w:rFonts w:ascii="ArialMT" w:hAnsi="ArialMT" w:cs="ArialMT"/>
              </w:rPr>
              <w:t>•</w:t>
            </w:r>
            <w:r>
              <w:rPr>
                <w:rFonts w:ascii="ArialMT" w:hAnsi="ArialMT" w:cs="ArialMT"/>
              </w:rPr>
              <w:tab/>
              <w:t>Code of Conduct</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A0E901A" w14:textId="77777777" w:rsidR="00565757" w:rsidRDefault="00565757" w:rsidP="00565757">
            <w:pPr>
              <w:pStyle w:val="NoParagraphStyle"/>
              <w:spacing w:line="240" w:lineRule="auto"/>
              <w:ind w:left="142"/>
              <w:textAlignment w:val="auto"/>
              <w:rPr>
                <w:color w:val="auto"/>
                <w:lang w:val="en-US"/>
              </w:rPr>
            </w:pPr>
          </w:p>
        </w:tc>
      </w:tr>
      <w:tr w:rsidR="00565757" w14:paraId="18F56E00"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229767D" w14:textId="77777777" w:rsidR="00565757" w:rsidRDefault="00565757" w:rsidP="00565757">
            <w:pPr>
              <w:pStyle w:val="Copybullet"/>
              <w:ind w:left="142"/>
            </w:pPr>
            <w:r>
              <w:rPr>
                <w:rFonts w:ascii="ArialMT" w:hAnsi="ArialMT" w:cs="ArialMT"/>
              </w:rPr>
              <w:t>•</w:t>
            </w:r>
            <w:r>
              <w:rPr>
                <w:rFonts w:ascii="ArialMT" w:hAnsi="ArialMT" w:cs="ArialMT"/>
              </w:rPr>
              <w:tab/>
              <w:t>First Aid Officer (preferably contractor will have their own First Aider)</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BB34F49" w14:textId="77777777" w:rsidR="00565757" w:rsidRDefault="00565757" w:rsidP="00565757">
            <w:pPr>
              <w:pStyle w:val="NoParagraphStyle"/>
              <w:spacing w:line="240" w:lineRule="auto"/>
              <w:ind w:left="142"/>
              <w:textAlignment w:val="auto"/>
              <w:rPr>
                <w:color w:val="auto"/>
                <w:lang w:val="en-US"/>
              </w:rPr>
            </w:pPr>
          </w:p>
        </w:tc>
      </w:tr>
      <w:tr w:rsidR="00565757" w14:paraId="1BA054D5"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A89BE9C" w14:textId="77777777" w:rsidR="00565757" w:rsidRDefault="00565757" w:rsidP="00565757">
            <w:pPr>
              <w:pStyle w:val="Copybullet"/>
              <w:ind w:left="142"/>
            </w:pPr>
            <w:r>
              <w:rPr>
                <w:rFonts w:ascii="ArialMT" w:hAnsi="ArialMT" w:cs="ArialMT"/>
              </w:rPr>
              <w:t>•</w:t>
            </w:r>
            <w:r>
              <w:rPr>
                <w:rFonts w:ascii="ArialMT" w:hAnsi="ArialMT" w:cs="ArialMT"/>
              </w:rPr>
              <w:tab/>
              <w:t>Personal belongings safe storage own responsibility</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1621A86" w14:textId="77777777" w:rsidR="00565757" w:rsidRDefault="00565757" w:rsidP="00565757">
            <w:pPr>
              <w:pStyle w:val="NoParagraphStyle"/>
              <w:spacing w:line="240" w:lineRule="auto"/>
              <w:ind w:left="142"/>
              <w:textAlignment w:val="auto"/>
              <w:rPr>
                <w:color w:val="auto"/>
                <w:lang w:val="en-US"/>
              </w:rPr>
            </w:pPr>
          </w:p>
        </w:tc>
      </w:tr>
      <w:tr w:rsidR="00565757" w14:paraId="72D526A3"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0E33429" w14:textId="77777777" w:rsidR="00565757" w:rsidRDefault="00565757" w:rsidP="00565757">
            <w:pPr>
              <w:pStyle w:val="Copybullet"/>
              <w:ind w:left="142"/>
            </w:pPr>
            <w:r>
              <w:rPr>
                <w:rFonts w:ascii="ArialMT" w:hAnsi="ArialMT" w:cs="ArialMT"/>
              </w:rPr>
              <w:t>•</w:t>
            </w:r>
            <w:r>
              <w:rPr>
                <w:rFonts w:ascii="ArialMT" w:hAnsi="ArialMT" w:cs="ArialMT"/>
              </w:rPr>
              <w:tab/>
              <w:t>Delineation or clear instruction on go and no-go zones</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754FF5B" w14:textId="77777777" w:rsidR="00565757" w:rsidRDefault="00565757" w:rsidP="00565757">
            <w:pPr>
              <w:pStyle w:val="NoParagraphStyle"/>
              <w:spacing w:line="240" w:lineRule="auto"/>
              <w:ind w:left="142"/>
              <w:textAlignment w:val="auto"/>
              <w:rPr>
                <w:color w:val="auto"/>
                <w:lang w:val="en-US"/>
              </w:rPr>
            </w:pPr>
          </w:p>
        </w:tc>
      </w:tr>
    </w:tbl>
    <w:p w14:paraId="76384096" w14:textId="77777777" w:rsidR="00565757" w:rsidRDefault="00565757">
      <w:r>
        <w:br w:type="page"/>
      </w:r>
    </w:p>
    <w:tbl>
      <w:tblPr>
        <w:tblW w:w="9639" w:type="dxa"/>
        <w:tblInd w:w="12" w:type="dxa"/>
        <w:tblLayout w:type="fixed"/>
        <w:tblCellMar>
          <w:left w:w="0" w:type="dxa"/>
          <w:right w:w="0" w:type="dxa"/>
        </w:tblCellMar>
        <w:tblLook w:val="0000" w:firstRow="0" w:lastRow="0" w:firstColumn="0" w:lastColumn="0" w:noHBand="0" w:noVBand="0"/>
      </w:tblPr>
      <w:tblGrid>
        <w:gridCol w:w="8647"/>
        <w:gridCol w:w="992"/>
      </w:tblGrid>
      <w:tr w:rsidR="00565757" w14:paraId="74777A8C"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712A09E" w14:textId="77777777" w:rsidR="00565757" w:rsidRDefault="00565757" w:rsidP="00565757">
            <w:pPr>
              <w:pStyle w:val="Copybullet"/>
              <w:ind w:left="138"/>
            </w:pPr>
            <w:r>
              <w:rPr>
                <w:rFonts w:ascii="ArialMT" w:hAnsi="ArialMT" w:cs="ArialMT"/>
              </w:rPr>
              <w:t>•</w:t>
            </w:r>
            <w:r>
              <w:rPr>
                <w:rFonts w:ascii="ArialMT" w:hAnsi="ArialMT" w:cs="ArialMT"/>
              </w:rPr>
              <w:tab/>
              <w:t>Clear instruction provided on what to do if children enter the vicinity of contractor works</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0A8BD6A" w14:textId="77777777" w:rsidR="00565757" w:rsidRDefault="00565757" w:rsidP="00565757">
            <w:pPr>
              <w:pStyle w:val="NoParagraphStyle"/>
              <w:spacing w:line="240" w:lineRule="auto"/>
              <w:ind w:left="138"/>
              <w:textAlignment w:val="auto"/>
              <w:rPr>
                <w:color w:val="auto"/>
                <w:lang w:val="en-US"/>
              </w:rPr>
            </w:pPr>
          </w:p>
        </w:tc>
      </w:tr>
      <w:tr w:rsidR="00565757" w14:paraId="3D6A4798"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6A55468" w14:textId="77777777" w:rsidR="00565757" w:rsidRDefault="00565757" w:rsidP="00565757">
            <w:pPr>
              <w:pStyle w:val="Copybullet"/>
              <w:ind w:left="138"/>
            </w:pPr>
            <w:r>
              <w:rPr>
                <w:rFonts w:ascii="ArialMT" w:hAnsi="ArialMT" w:cs="ArialMT"/>
              </w:rPr>
              <w:t>•</w:t>
            </w:r>
            <w:r>
              <w:rPr>
                <w:rFonts w:ascii="ArialMT" w:hAnsi="ArialMT" w:cs="ArialMT"/>
              </w:rPr>
              <w:tab/>
              <w:t>Other (provide details) e.g. If working outside of service operating hours employer and contractor management authorisation must be obtained and additional risk controls implemented</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FA3E3E3" w14:textId="77777777" w:rsidR="00565757" w:rsidRDefault="00565757" w:rsidP="00565757">
            <w:pPr>
              <w:pStyle w:val="NoParagraphStyle"/>
              <w:spacing w:line="240" w:lineRule="auto"/>
              <w:ind w:left="138"/>
              <w:textAlignment w:val="auto"/>
              <w:rPr>
                <w:color w:val="auto"/>
                <w:lang w:val="en-US"/>
              </w:rPr>
            </w:pPr>
          </w:p>
        </w:tc>
      </w:tr>
      <w:tr w:rsidR="00565757" w14:paraId="37A28105" w14:textId="77777777" w:rsidTr="00565757">
        <w:trPr>
          <w:trHeight w:val="60"/>
        </w:trPr>
        <w:tc>
          <w:tcPr>
            <w:tcW w:w="8647"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31495AAD" w14:textId="77777777" w:rsidR="00565757" w:rsidRDefault="00565757" w:rsidP="00565757">
            <w:pPr>
              <w:pStyle w:val="Copybullet"/>
              <w:ind w:left="138"/>
            </w:pPr>
            <w:r>
              <w:rPr>
                <w:rFonts w:ascii="ArialMT" w:hAnsi="ArialMT" w:cs="ArialMT"/>
              </w:rPr>
              <w:t>•</w:t>
            </w:r>
            <w:r>
              <w:rPr>
                <w:rFonts w:ascii="ArialMT" w:hAnsi="ArialMT" w:cs="ArialMT"/>
              </w:rPr>
              <w:tab/>
              <w:t>Other (provide details)</w:t>
            </w:r>
            <w:r>
              <w:rPr>
                <w:rFonts w:ascii="ArialMT" w:hAnsi="ArialMT" w:cs="ArialMT"/>
              </w:rPr>
              <w:br/>
            </w:r>
            <w:r>
              <w:rPr>
                <w:rFonts w:ascii="ArialMT" w:hAnsi="ArialMT" w:cs="ArialMT"/>
              </w:rPr>
              <w:br/>
            </w:r>
          </w:p>
        </w:tc>
        <w:tc>
          <w:tcPr>
            <w:tcW w:w="992"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6286B1F" w14:textId="77777777" w:rsidR="00565757" w:rsidRDefault="00565757" w:rsidP="00565757">
            <w:pPr>
              <w:pStyle w:val="NoParagraphStyle"/>
              <w:spacing w:line="240" w:lineRule="auto"/>
              <w:ind w:left="138"/>
              <w:textAlignment w:val="auto"/>
              <w:rPr>
                <w:color w:val="auto"/>
                <w:lang w:val="en-US"/>
              </w:rPr>
            </w:pPr>
          </w:p>
        </w:tc>
      </w:tr>
    </w:tbl>
    <w:p w14:paraId="703C60D9" w14:textId="77777777" w:rsidR="00565757" w:rsidRDefault="00565757" w:rsidP="00565757">
      <w:pPr>
        <w:pStyle w:val="HeadD"/>
        <w:spacing w:after="120"/>
        <w:rPr>
          <w:rFonts w:cs="Arial-BoldMT"/>
          <w:b/>
          <w:bCs/>
        </w:rPr>
      </w:pPr>
    </w:p>
    <w:p w14:paraId="575C6256" w14:textId="77777777" w:rsidR="00565757" w:rsidRDefault="00565757" w:rsidP="00565757">
      <w:pPr>
        <w:pStyle w:val="HeadD"/>
        <w:spacing w:after="142"/>
        <w:rPr>
          <w:rFonts w:cs="Arial-BoldMT"/>
          <w:b/>
          <w:bCs/>
        </w:rPr>
      </w:pPr>
      <w:r>
        <w:rPr>
          <w:rFonts w:cs="Arial-BoldMT"/>
          <w:b/>
          <w:bCs/>
        </w:rPr>
        <w:t>4. Consider employer activities</w:t>
      </w:r>
    </w:p>
    <w:tbl>
      <w:tblPr>
        <w:tblW w:w="0" w:type="auto"/>
        <w:tblInd w:w="8" w:type="dxa"/>
        <w:tblLayout w:type="fixed"/>
        <w:tblCellMar>
          <w:left w:w="0" w:type="dxa"/>
          <w:right w:w="0" w:type="dxa"/>
        </w:tblCellMar>
        <w:tblLook w:val="0000" w:firstRow="0" w:lastRow="0" w:firstColumn="0" w:lastColumn="0" w:noHBand="0" w:noVBand="0"/>
      </w:tblPr>
      <w:tblGrid>
        <w:gridCol w:w="8647"/>
        <w:gridCol w:w="992"/>
      </w:tblGrid>
      <w:tr w:rsidR="00565757" w14:paraId="63E05F5D" w14:textId="77777777" w:rsidTr="00565757">
        <w:trPr>
          <w:trHeight w:val="60"/>
        </w:trPr>
        <w:tc>
          <w:tcPr>
            <w:tcW w:w="8647"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0E3560AD" w14:textId="77777777" w:rsidR="00565757" w:rsidRDefault="00565757" w:rsidP="00565757">
            <w:pPr>
              <w:pStyle w:val="NoParagraphStyle"/>
              <w:spacing w:line="240" w:lineRule="auto"/>
              <w:ind w:left="142"/>
              <w:textAlignment w:val="auto"/>
              <w:rPr>
                <w:color w:val="auto"/>
                <w:lang w:val="en-US"/>
              </w:rPr>
            </w:pPr>
          </w:p>
        </w:tc>
        <w:tc>
          <w:tcPr>
            <w:tcW w:w="992"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30CA81C0"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Yes/No</w:t>
            </w:r>
          </w:p>
        </w:tc>
      </w:tr>
      <w:tr w:rsidR="00565757" w14:paraId="69187378" w14:textId="77777777" w:rsidTr="00565757">
        <w:trPr>
          <w:trHeight w:val="60"/>
        </w:trPr>
        <w:tc>
          <w:tcPr>
            <w:tcW w:w="8647"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1B770F7" w14:textId="77777777" w:rsidR="00565757" w:rsidRDefault="00565757" w:rsidP="00565757">
            <w:pPr>
              <w:pStyle w:val="Copy"/>
              <w:ind w:left="142"/>
            </w:pPr>
            <w:r>
              <w:rPr>
                <w:rFonts w:ascii="ArialMT" w:hAnsi="ArialMT" w:cs="ArialMT"/>
              </w:rPr>
              <w:t>Discuss employer activities being conducted on site at same time</w:t>
            </w:r>
          </w:p>
        </w:tc>
        <w:tc>
          <w:tcPr>
            <w:tcW w:w="992"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5758912" w14:textId="77777777" w:rsidR="00565757" w:rsidRDefault="00565757" w:rsidP="00565757">
            <w:pPr>
              <w:pStyle w:val="NoParagraphStyle"/>
              <w:spacing w:line="240" w:lineRule="auto"/>
              <w:ind w:left="142"/>
              <w:textAlignment w:val="auto"/>
              <w:rPr>
                <w:color w:val="auto"/>
                <w:lang w:val="en-US"/>
              </w:rPr>
            </w:pPr>
          </w:p>
        </w:tc>
      </w:tr>
      <w:tr w:rsidR="00565757" w14:paraId="5ED026C0"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A12AD11" w14:textId="77777777" w:rsidR="00565757" w:rsidRDefault="00565757" w:rsidP="00565757">
            <w:pPr>
              <w:pStyle w:val="Copy"/>
              <w:ind w:left="142"/>
            </w:pPr>
            <w:r>
              <w:rPr>
                <w:rFonts w:ascii="ArialMT" w:hAnsi="ArialMT" w:cs="ArialMT"/>
              </w:rPr>
              <w:t>Agree on precautions to be taken by employer and their employees</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9864349" w14:textId="77777777" w:rsidR="00565757" w:rsidRDefault="00565757" w:rsidP="00565757">
            <w:pPr>
              <w:pStyle w:val="NoParagraphStyle"/>
              <w:spacing w:line="240" w:lineRule="auto"/>
              <w:ind w:left="142"/>
              <w:textAlignment w:val="auto"/>
              <w:rPr>
                <w:color w:val="auto"/>
                <w:lang w:val="en-US"/>
              </w:rPr>
            </w:pPr>
          </w:p>
        </w:tc>
      </w:tr>
      <w:tr w:rsidR="00565757" w14:paraId="06985113"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26B8EC8" w14:textId="77777777" w:rsidR="00565757" w:rsidRDefault="00565757" w:rsidP="00565757">
            <w:pPr>
              <w:pStyle w:val="Copy"/>
              <w:ind w:left="142"/>
            </w:pPr>
            <w:r>
              <w:rPr>
                <w:rFonts w:ascii="ArialMT" w:hAnsi="ArialMT" w:cs="ArialMT"/>
              </w:rPr>
              <w:t>Employer to consult with relevant stakeholders to ensure these precautions are implemented</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351723D" w14:textId="77777777" w:rsidR="00565757" w:rsidRDefault="00565757" w:rsidP="00565757">
            <w:pPr>
              <w:pStyle w:val="NoParagraphStyle"/>
              <w:spacing w:line="240" w:lineRule="auto"/>
              <w:ind w:left="142"/>
              <w:textAlignment w:val="auto"/>
              <w:rPr>
                <w:color w:val="auto"/>
                <w:lang w:val="en-US"/>
              </w:rPr>
            </w:pPr>
          </w:p>
        </w:tc>
      </w:tr>
      <w:tr w:rsidR="00565757" w14:paraId="4F2F658E" w14:textId="77777777" w:rsidTr="00565757">
        <w:trPr>
          <w:trHeight w:val="60"/>
        </w:trPr>
        <w:tc>
          <w:tcPr>
            <w:tcW w:w="8647"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1C6B0140" w14:textId="77777777" w:rsidR="00565757" w:rsidRDefault="00565757" w:rsidP="00565757">
            <w:pPr>
              <w:pStyle w:val="Copy"/>
              <w:ind w:left="142"/>
            </w:pPr>
            <w:r>
              <w:rPr>
                <w:rFonts w:ascii="ArialMT" w:hAnsi="ArialMT" w:cs="ArialMT"/>
              </w:rPr>
              <w:t>Other (provide details)</w:t>
            </w:r>
            <w:r>
              <w:rPr>
                <w:rFonts w:ascii="ArialMT" w:hAnsi="ArialMT" w:cs="ArialMT"/>
              </w:rPr>
              <w:br/>
            </w:r>
            <w:r>
              <w:rPr>
                <w:rFonts w:ascii="ArialMT" w:hAnsi="ArialMT" w:cs="ArialMT"/>
              </w:rPr>
              <w:br/>
            </w:r>
          </w:p>
        </w:tc>
        <w:tc>
          <w:tcPr>
            <w:tcW w:w="992"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501BA255" w14:textId="77777777" w:rsidR="00565757" w:rsidRDefault="00565757" w:rsidP="00565757">
            <w:pPr>
              <w:pStyle w:val="NoParagraphStyle"/>
              <w:spacing w:line="240" w:lineRule="auto"/>
              <w:ind w:left="142"/>
              <w:textAlignment w:val="auto"/>
              <w:rPr>
                <w:color w:val="auto"/>
                <w:lang w:val="en-US"/>
              </w:rPr>
            </w:pPr>
          </w:p>
        </w:tc>
      </w:tr>
    </w:tbl>
    <w:p w14:paraId="6857C7C8" w14:textId="77777777" w:rsidR="00565757" w:rsidRDefault="00565757" w:rsidP="00565757">
      <w:pPr>
        <w:pStyle w:val="Copy"/>
        <w:spacing w:after="120"/>
        <w:rPr>
          <w:rFonts w:ascii="ArialMT" w:hAnsi="ArialMT" w:cs="ArialMT"/>
        </w:rPr>
      </w:pPr>
    </w:p>
    <w:p w14:paraId="0A9843A3" w14:textId="77777777" w:rsidR="00565757" w:rsidRDefault="00565757" w:rsidP="00565757">
      <w:pPr>
        <w:pStyle w:val="HeadD"/>
        <w:rPr>
          <w:rFonts w:cs="Arial-BoldMT"/>
          <w:b/>
          <w:bCs/>
        </w:rPr>
      </w:pPr>
      <w:r>
        <w:rPr>
          <w:rFonts w:cs="Arial-BoldMT"/>
          <w:b/>
          <w:bCs/>
        </w:rPr>
        <w:t>5. Contact in event of uncontrolled hazard and/or injury and/or emergency</w:t>
      </w:r>
    </w:p>
    <w:p w14:paraId="0E6780FC" w14:textId="77777777" w:rsidR="00565757" w:rsidRDefault="00565757" w:rsidP="00565757">
      <w:pPr>
        <w:pStyle w:val="Copy"/>
        <w:rPr>
          <w:rFonts w:ascii="ArialMT" w:hAnsi="ArialMT" w:cs="ArialMT"/>
        </w:rPr>
      </w:pPr>
      <w:r>
        <w:rPr>
          <w:rFonts w:ascii="ArialMT" w:hAnsi="ArialMT" w:cs="ArialMT"/>
        </w:rPr>
        <w:t>Confirm who will be contacted as soon as practicable if there are uncontrolled hazards that could foreseeably harm the contractor workers, the employer’s employees, families or others.</w:t>
      </w:r>
    </w:p>
    <w:tbl>
      <w:tblPr>
        <w:tblW w:w="0" w:type="auto"/>
        <w:tblInd w:w="8" w:type="dxa"/>
        <w:tblLayout w:type="fixed"/>
        <w:tblCellMar>
          <w:left w:w="0" w:type="dxa"/>
          <w:right w:w="0" w:type="dxa"/>
        </w:tblCellMar>
        <w:tblLook w:val="0000" w:firstRow="0" w:lastRow="0" w:firstColumn="0" w:lastColumn="0" w:noHBand="0" w:noVBand="0"/>
      </w:tblPr>
      <w:tblGrid>
        <w:gridCol w:w="3686"/>
        <w:gridCol w:w="3260"/>
        <w:gridCol w:w="2693"/>
      </w:tblGrid>
      <w:tr w:rsidR="00565757" w14:paraId="207D8EF6" w14:textId="77777777" w:rsidTr="00565757">
        <w:trPr>
          <w:trHeight w:val="60"/>
        </w:trPr>
        <w:tc>
          <w:tcPr>
            <w:tcW w:w="3686"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33CC02F0" w14:textId="77777777" w:rsidR="00565757" w:rsidRDefault="00565757" w:rsidP="00565757">
            <w:pPr>
              <w:pStyle w:val="NoParagraphStyle"/>
              <w:spacing w:line="240" w:lineRule="auto"/>
              <w:ind w:left="142"/>
              <w:textAlignment w:val="auto"/>
              <w:rPr>
                <w:color w:val="auto"/>
                <w:lang w:val="en-US"/>
              </w:rPr>
            </w:pPr>
          </w:p>
        </w:tc>
        <w:tc>
          <w:tcPr>
            <w:tcW w:w="326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4997E4A"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Name</w:t>
            </w:r>
          </w:p>
        </w:tc>
        <w:tc>
          <w:tcPr>
            <w:tcW w:w="2693"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7F8EB332"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Telephone</w:t>
            </w:r>
          </w:p>
        </w:tc>
      </w:tr>
      <w:tr w:rsidR="00565757" w14:paraId="25EF01F3" w14:textId="77777777" w:rsidTr="00565757">
        <w:trPr>
          <w:trHeight w:val="60"/>
        </w:trPr>
        <w:tc>
          <w:tcPr>
            <w:tcW w:w="3686"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BE22858" w14:textId="77777777" w:rsidR="00565757" w:rsidRDefault="00565757" w:rsidP="00565757">
            <w:pPr>
              <w:pStyle w:val="Copy"/>
              <w:ind w:left="142"/>
            </w:pPr>
            <w:r>
              <w:rPr>
                <w:rFonts w:ascii="ArialMT" w:hAnsi="ArialMT" w:cs="ArialMT"/>
              </w:rPr>
              <w:t>On-site contractor supervisor</w:t>
            </w:r>
          </w:p>
        </w:tc>
        <w:tc>
          <w:tcPr>
            <w:tcW w:w="3260"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E327B8D" w14:textId="77777777" w:rsidR="00565757" w:rsidRDefault="00565757" w:rsidP="00565757">
            <w:pPr>
              <w:pStyle w:val="NoParagraphStyle"/>
              <w:spacing w:line="240" w:lineRule="auto"/>
              <w:ind w:left="142"/>
              <w:textAlignment w:val="auto"/>
              <w:rPr>
                <w:color w:val="auto"/>
                <w:lang w:val="en-US"/>
              </w:rPr>
            </w:pPr>
          </w:p>
        </w:tc>
        <w:tc>
          <w:tcPr>
            <w:tcW w:w="2693"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1BACA47" w14:textId="77777777" w:rsidR="00565757" w:rsidRDefault="00565757" w:rsidP="00565757">
            <w:pPr>
              <w:pStyle w:val="NoParagraphStyle"/>
              <w:spacing w:line="240" w:lineRule="auto"/>
              <w:ind w:left="142"/>
              <w:textAlignment w:val="auto"/>
              <w:rPr>
                <w:color w:val="auto"/>
                <w:lang w:val="en-US"/>
              </w:rPr>
            </w:pPr>
          </w:p>
        </w:tc>
      </w:tr>
      <w:tr w:rsidR="00565757" w14:paraId="08A0AF2A" w14:textId="77777777" w:rsidTr="00565757">
        <w:trPr>
          <w:trHeight w:val="60"/>
        </w:trPr>
        <w:tc>
          <w:tcPr>
            <w:tcW w:w="368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D2AA05E" w14:textId="77777777" w:rsidR="00565757" w:rsidRDefault="00565757" w:rsidP="00565757">
            <w:pPr>
              <w:pStyle w:val="Copy"/>
              <w:ind w:left="142"/>
            </w:pPr>
            <w:r>
              <w:rPr>
                <w:rFonts w:ascii="ArialMT" w:hAnsi="ArialMT" w:cs="ArialMT"/>
              </w:rPr>
              <w:t>Contractor management representative</w:t>
            </w:r>
          </w:p>
        </w:tc>
        <w:tc>
          <w:tcPr>
            <w:tcW w:w="326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7570EDD" w14:textId="77777777" w:rsidR="00565757" w:rsidRDefault="00565757" w:rsidP="00565757">
            <w:pPr>
              <w:pStyle w:val="NoParagraphStyle"/>
              <w:spacing w:line="240" w:lineRule="auto"/>
              <w:ind w:left="142"/>
              <w:textAlignment w:val="auto"/>
              <w:rPr>
                <w:color w:val="auto"/>
                <w:lang w:val="en-US"/>
              </w:rPr>
            </w:pPr>
          </w:p>
        </w:tc>
        <w:tc>
          <w:tcPr>
            <w:tcW w:w="269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1E21085" w14:textId="77777777" w:rsidR="00565757" w:rsidRDefault="00565757" w:rsidP="00565757">
            <w:pPr>
              <w:pStyle w:val="NoParagraphStyle"/>
              <w:spacing w:line="240" w:lineRule="auto"/>
              <w:ind w:left="142"/>
              <w:textAlignment w:val="auto"/>
              <w:rPr>
                <w:color w:val="auto"/>
                <w:lang w:val="en-US"/>
              </w:rPr>
            </w:pPr>
          </w:p>
        </w:tc>
      </w:tr>
      <w:tr w:rsidR="00565757" w14:paraId="1B23860B" w14:textId="77777777" w:rsidTr="00565757">
        <w:trPr>
          <w:trHeight w:val="60"/>
        </w:trPr>
        <w:tc>
          <w:tcPr>
            <w:tcW w:w="368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76C80A7" w14:textId="77777777" w:rsidR="00565757" w:rsidRDefault="00565757" w:rsidP="00565757">
            <w:pPr>
              <w:pStyle w:val="Copy"/>
              <w:ind w:left="142"/>
            </w:pPr>
            <w:r>
              <w:rPr>
                <w:rFonts w:ascii="ArialMT" w:hAnsi="ArialMT" w:cs="ArialMT"/>
              </w:rPr>
              <w:t>First employer representative or delegate</w:t>
            </w:r>
          </w:p>
        </w:tc>
        <w:tc>
          <w:tcPr>
            <w:tcW w:w="326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904875" w14:textId="77777777" w:rsidR="00565757" w:rsidRDefault="00565757" w:rsidP="00565757">
            <w:pPr>
              <w:pStyle w:val="NoParagraphStyle"/>
              <w:spacing w:line="240" w:lineRule="auto"/>
              <w:ind w:left="142"/>
              <w:textAlignment w:val="auto"/>
              <w:rPr>
                <w:color w:val="auto"/>
                <w:lang w:val="en-US"/>
              </w:rPr>
            </w:pPr>
          </w:p>
        </w:tc>
        <w:tc>
          <w:tcPr>
            <w:tcW w:w="269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238766A" w14:textId="77777777" w:rsidR="00565757" w:rsidRDefault="00565757" w:rsidP="00565757">
            <w:pPr>
              <w:pStyle w:val="NoParagraphStyle"/>
              <w:spacing w:line="240" w:lineRule="auto"/>
              <w:ind w:left="142"/>
              <w:textAlignment w:val="auto"/>
              <w:rPr>
                <w:color w:val="auto"/>
                <w:lang w:val="en-US"/>
              </w:rPr>
            </w:pPr>
          </w:p>
        </w:tc>
      </w:tr>
      <w:tr w:rsidR="00565757" w14:paraId="66DB235C" w14:textId="77777777" w:rsidTr="00565757">
        <w:trPr>
          <w:trHeight w:val="60"/>
        </w:trPr>
        <w:tc>
          <w:tcPr>
            <w:tcW w:w="368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CDA1D0D" w14:textId="77777777" w:rsidR="00565757" w:rsidRDefault="00565757" w:rsidP="00565757">
            <w:pPr>
              <w:pStyle w:val="Copy"/>
              <w:ind w:left="142"/>
            </w:pPr>
            <w:r>
              <w:rPr>
                <w:rFonts w:ascii="ArialMT" w:hAnsi="ArialMT" w:cs="ArialMT"/>
                <w:spacing w:val="-4"/>
              </w:rPr>
              <w:t>Back-up employer representative or delegate</w:t>
            </w:r>
          </w:p>
        </w:tc>
        <w:tc>
          <w:tcPr>
            <w:tcW w:w="326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6995963" w14:textId="77777777" w:rsidR="00565757" w:rsidRDefault="00565757" w:rsidP="00565757">
            <w:pPr>
              <w:pStyle w:val="NoParagraphStyle"/>
              <w:spacing w:line="240" w:lineRule="auto"/>
              <w:ind w:left="142"/>
              <w:textAlignment w:val="auto"/>
              <w:rPr>
                <w:color w:val="auto"/>
                <w:lang w:val="en-US"/>
              </w:rPr>
            </w:pPr>
          </w:p>
        </w:tc>
        <w:tc>
          <w:tcPr>
            <w:tcW w:w="269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406E064" w14:textId="77777777" w:rsidR="00565757" w:rsidRDefault="00565757" w:rsidP="00565757">
            <w:pPr>
              <w:pStyle w:val="NoParagraphStyle"/>
              <w:spacing w:line="240" w:lineRule="auto"/>
              <w:ind w:left="142"/>
              <w:textAlignment w:val="auto"/>
              <w:rPr>
                <w:color w:val="auto"/>
                <w:lang w:val="en-US"/>
              </w:rPr>
            </w:pPr>
          </w:p>
        </w:tc>
      </w:tr>
      <w:tr w:rsidR="00565757" w14:paraId="2F496AEE" w14:textId="77777777" w:rsidTr="00565757">
        <w:trPr>
          <w:trHeight w:val="60"/>
        </w:trPr>
        <w:tc>
          <w:tcPr>
            <w:tcW w:w="3686"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7FE861C0" w14:textId="77777777" w:rsidR="00565757" w:rsidRDefault="00565757" w:rsidP="00565757">
            <w:pPr>
              <w:pStyle w:val="Copy"/>
              <w:spacing w:after="0"/>
              <w:ind w:left="142"/>
            </w:pPr>
            <w:r>
              <w:rPr>
                <w:rFonts w:ascii="ArialMT" w:hAnsi="ArialMT" w:cs="ArialMT"/>
              </w:rPr>
              <w:t>Employee representative (if applicable)</w:t>
            </w:r>
          </w:p>
        </w:tc>
        <w:tc>
          <w:tcPr>
            <w:tcW w:w="326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0FB0115" w14:textId="77777777" w:rsidR="00565757" w:rsidRDefault="00565757" w:rsidP="00565757">
            <w:pPr>
              <w:pStyle w:val="NoParagraphStyle"/>
              <w:spacing w:line="240" w:lineRule="auto"/>
              <w:ind w:left="142"/>
              <w:textAlignment w:val="auto"/>
              <w:rPr>
                <w:color w:val="auto"/>
                <w:lang w:val="en-US"/>
              </w:rPr>
            </w:pPr>
          </w:p>
        </w:tc>
        <w:tc>
          <w:tcPr>
            <w:tcW w:w="2693"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8653FB3" w14:textId="77777777" w:rsidR="00565757" w:rsidRDefault="00565757" w:rsidP="00565757">
            <w:pPr>
              <w:pStyle w:val="NoParagraphStyle"/>
              <w:spacing w:line="240" w:lineRule="auto"/>
              <w:ind w:left="142"/>
              <w:textAlignment w:val="auto"/>
              <w:rPr>
                <w:color w:val="auto"/>
                <w:lang w:val="en-US"/>
              </w:rPr>
            </w:pPr>
          </w:p>
        </w:tc>
      </w:tr>
    </w:tbl>
    <w:p w14:paraId="2E97E914" w14:textId="77777777" w:rsidR="00C82215" w:rsidRDefault="00C82215" w:rsidP="00565757">
      <w:pPr>
        <w:pStyle w:val="Copy"/>
        <w:spacing w:after="227"/>
        <w:rPr>
          <w:rFonts w:ascii="ArialMT" w:hAnsi="ArialMT" w:cs="ArialMT"/>
        </w:rPr>
      </w:pPr>
    </w:p>
    <w:p w14:paraId="14D57C16" w14:textId="77777777" w:rsidR="00C82215" w:rsidRDefault="00C82215" w:rsidP="00C82215">
      <w:pPr>
        <w:rPr>
          <w:rFonts w:eastAsiaTheme="minorHAnsi"/>
          <w:color w:val="000000"/>
          <w:spacing w:val="-2"/>
          <w:sz w:val="20"/>
          <w:szCs w:val="20"/>
          <w:lang w:val="en-GB"/>
        </w:rPr>
      </w:pPr>
      <w:r>
        <w:br w:type="page"/>
      </w:r>
    </w:p>
    <w:tbl>
      <w:tblPr>
        <w:tblW w:w="9639" w:type="dxa"/>
        <w:tblInd w:w="8" w:type="dxa"/>
        <w:tblLayout w:type="fixed"/>
        <w:tblCellMar>
          <w:left w:w="0" w:type="dxa"/>
          <w:right w:w="0" w:type="dxa"/>
        </w:tblCellMar>
        <w:tblLook w:val="0000" w:firstRow="0" w:lastRow="0" w:firstColumn="0" w:lastColumn="0" w:noHBand="0" w:noVBand="0"/>
      </w:tblPr>
      <w:tblGrid>
        <w:gridCol w:w="8647"/>
        <w:gridCol w:w="992"/>
      </w:tblGrid>
      <w:tr w:rsidR="00565757" w14:paraId="641254A7" w14:textId="77777777" w:rsidTr="00C82215">
        <w:trPr>
          <w:trHeight w:val="60"/>
        </w:trPr>
        <w:tc>
          <w:tcPr>
            <w:tcW w:w="8647"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5D0606F9" w14:textId="77777777" w:rsidR="00565757" w:rsidRDefault="00565757" w:rsidP="00565757">
            <w:pPr>
              <w:pStyle w:val="NoParagraphStyle"/>
              <w:spacing w:line="240" w:lineRule="auto"/>
              <w:ind w:left="142"/>
              <w:textAlignment w:val="auto"/>
              <w:rPr>
                <w:color w:val="auto"/>
                <w:lang w:val="en-US"/>
              </w:rPr>
            </w:pPr>
          </w:p>
        </w:tc>
        <w:tc>
          <w:tcPr>
            <w:tcW w:w="992"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4B465406"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Yes/No</w:t>
            </w:r>
          </w:p>
        </w:tc>
      </w:tr>
      <w:tr w:rsidR="00565757" w14:paraId="37F904B6" w14:textId="77777777" w:rsidTr="00C82215">
        <w:trPr>
          <w:trHeight w:val="60"/>
        </w:trPr>
        <w:tc>
          <w:tcPr>
            <w:tcW w:w="8647"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E4668C8" w14:textId="77777777" w:rsidR="00565757" w:rsidRDefault="00565757" w:rsidP="00565757">
            <w:pPr>
              <w:pStyle w:val="Copy"/>
              <w:ind w:left="142"/>
            </w:pPr>
            <w:r>
              <w:rPr>
                <w:rFonts w:ascii="ArialMT" w:hAnsi="ArialMT" w:cs="ArialMT"/>
              </w:rPr>
              <w:t xml:space="preserve">Contractor has provided clear instructions for their workers on whom they report incidents including near misses, first aid incidents and more serious injuries or illnesses to. </w:t>
            </w:r>
          </w:p>
        </w:tc>
        <w:tc>
          <w:tcPr>
            <w:tcW w:w="992"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E2E7986" w14:textId="77777777" w:rsidR="00565757" w:rsidRDefault="00565757" w:rsidP="00565757">
            <w:pPr>
              <w:pStyle w:val="NoParagraphStyle"/>
              <w:spacing w:line="240" w:lineRule="auto"/>
              <w:ind w:left="142"/>
              <w:textAlignment w:val="auto"/>
              <w:rPr>
                <w:color w:val="auto"/>
                <w:lang w:val="en-US"/>
              </w:rPr>
            </w:pPr>
          </w:p>
        </w:tc>
      </w:tr>
      <w:tr w:rsidR="00565757" w14:paraId="57775F06" w14:textId="77777777" w:rsidTr="00C82215">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7369DB2" w14:textId="77777777" w:rsidR="00565757" w:rsidRDefault="00565757" w:rsidP="00565757">
            <w:pPr>
              <w:pStyle w:val="Copy"/>
              <w:ind w:left="142"/>
            </w:pPr>
            <w:r>
              <w:rPr>
                <w:rFonts w:ascii="ArialMT" w:hAnsi="ArialMT" w:cs="ArialMT"/>
              </w:rPr>
              <w:t xml:space="preserve">Contractor workers/employers have mobile phones or otherwise have access to service phones (agreed by employer including instructions on how to reach outside line) to communicate with above persons if needed. </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54C9EDD" w14:textId="77777777" w:rsidR="00565757" w:rsidRDefault="00565757" w:rsidP="00565757">
            <w:pPr>
              <w:pStyle w:val="NoParagraphStyle"/>
              <w:spacing w:line="240" w:lineRule="auto"/>
              <w:ind w:left="142"/>
              <w:textAlignment w:val="auto"/>
              <w:rPr>
                <w:color w:val="auto"/>
                <w:lang w:val="en-US"/>
              </w:rPr>
            </w:pPr>
          </w:p>
        </w:tc>
      </w:tr>
      <w:tr w:rsidR="00565757" w14:paraId="08FED4A9" w14:textId="77777777" w:rsidTr="00C82215">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98541BF" w14:textId="77777777" w:rsidR="00565757" w:rsidRDefault="00565757" w:rsidP="00565757">
            <w:pPr>
              <w:pStyle w:val="Copy"/>
              <w:ind w:left="142"/>
            </w:pPr>
            <w:r>
              <w:rPr>
                <w:rFonts w:ascii="ArialMT" w:hAnsi="ArialMT" w:cs="ArialMT"/>
              </w:rPr>
              <w:t>Confirm understanding that employer representative must also be contacted as soon as practicable after an injury (including near miss and first aid incidents), and after an emergency situation involving or related to contractor activities or personnel.</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8380AB0" w14:textId="77777777" w:rsidR="00565757" w:rsidRDefault="00565757" w:rsidP="00565757">
            <w:pPr>
              <w:pStyle w:val="NoParagraphStyle"/>
              <w:spacing w:line="240" w:lineRule="auto"/>
              <w:ind w:left="142"/>
              <w:textAlignment w:val="auto"/>
              <w:rPr>
                <w:color w:val="auto"/>
                <w:lang w:val="en-US"/>
              </w:rPr>
            </w:pPr>
          </w:p>
        </w:tc>
      </w:tr>
      <w:tr w:rsidR="00565757" w14:paraId="5E8E3B39" w14:textId="77777777" w:rsidTr="00C82215">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3311F40" w14:textId="77777777" w:rsidR="00565757" w:rsidRDefault="00565757" w:rsidP="00565757">
            <w:pPr>
              <w:pStyle w:val="Copy"/>
              <w:ind w:left="142"/>
            </w:pPr>
            <w:r>
              <w:rPr>
                <w:rFonts w:ascii="ArialMT" w:hAnsi="ArialMT" w:cs="ArialMT"/>
              </w:rPr>
              <w:t>For minor injuries and illnesses contractor workers understand they must seek first aid treatment promptly.</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E88BB81" w14:textId="77777777" w:rsidR="00565757" w:rsidRDefault="00565757" w:rsidP="00565757">
            <w:pPr>
              <w:pStyle w:val="NoParagraphStyle"/>
              <w:spacing w:line="240" w:lineRule="auto"/>
              <w:ind w:left="142"/>
              <w:textAlignment w:val="auto"/>
              <w:rPr>
                <w:color w:val="auto"/>
                <w:lang w:val="en-US"/>
              </w:rPr>
            </w:pPr>
          </w:p>
        </w:tc>
      </w:tr>
      <w:tr w:rsidR="00565757" w14:paraId="233E49E6" w14:textId="77777777" w:rsidTr="00C82215">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182E130" w14:textId="77777777" w:rsidR="00565757" w:rsidRDefault="00565757" w:rsidP="00565757">
            <w:pPr>
              <w:pStyle w:val="Copy"/>
              <w:ind w:left="142"/>
            </w:pPr>
            <w:r>
              <w:rPr>
                <w:rFonts w:ascii="ArialMT" w:hAnsi="ArialMT" w:cs="ArialMT"/>
              </w:rPr>
              <w:t xml:space="preserve">Contractor has a current trained first aider and first aid kit on site at all times, </w:t>
            </w:r>
            <w:r>
              <w:rPr>
                <w:rFonts w:ascii="ArialMT" w:hAnsi="ArialMT" w:cs="ArialMT"/>
              </w:rPr>
              <w:br/>
              <w:t>or alternative arrangements have been made in consultation with the employer.</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5059BFE" w14:textId="77777777" w:rsidR="00565757" w:rsidRDefault="00565757" w:rsidP="00565757">
            <w:pPr>
              <w:pStyle w:val="NoParagraphStyle"/>
              <w:spacing w:line="240" w:lineRule="auto"/>
              <w:ind w:left="142"/>
              <w:textAlignment w:val="auto"/>
              <w:rPr>
                <w:color w:val="auto"/>
                <w:lang w:val="en-US"/>
              </w:rPr>
            </w:pPr>
          </w:p>
        </w:tc>
      </w:tr>
      <w:tr w:rsidR="00565757" w14:paraId="74B02E95" w14:textId="77777777" w:rsidTr="00C82215">
        <w:trPr>
          <w:trHeight w:val="60"/>
        </w:trPr>
        <w:tc>
          <w:tcPr>
            <w:tcW w:w="8647"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27A5C23D" w14:textId="77777777" w:rsidR="00565757" w:rsidRDefault="00565757" w:rsidP="00565757">
            <w:pPr>
              <w:pStyle w:val="Copy"/>
              <w:ind w:left="142"/>
            </w:pPr>
            <w:r>
              <w:rPr>
                <w:rFonts w:ascii="ArialMT" w:hAnsi="ArialMT" w:cs="ArialMT"/>
              </w:rPr>
              <w:t>For emergencies contractor workers understand they must contact 000.</w:t>
            </w:r>
          </w:p>
        </w:tc>
        <w:tc>
          <w:tcPr>
            <w:tcW w:w="992"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1D197528" w14:textId="77777777" w:rsidR="00565757" w:rsidRDefault="00565757" w:rsidP="00565757">
            <w:pPr>
              <w:pStyle w:val="NoParagraphStyle"/>
              <w:spacing w:line="240" w:lineRule="auto"/>
              <w:ind w:left="142"/>
              <w:textAlignment w:val="auto"/>
              <w:rPr>
                <w:color w:val="auto"/>
                <w:lang w:val="en-US"/>
              </w:rPr>
            </w:pPr>
          </w:p>
        </w:tc>
      </w:tr>
    </w:tbl>
    <w:p w14:paraId="25F80D08" w14:textId="77777777" w:rsidR="00565757" w:rsidRDefault="00565757" w:rsidP="00565757">
      <w:pPr>
        <w:pStyle w:val="Copy"/>
        <w:spacing w:after="120"/>
        <w:rPr>
          <w:rFonts w:ascii="ArialMT" w:hAnsi="ArialMT" w:cs="ArialMT"/>
        </w:rPr>
      </w:pPr>
    </w:p>
    <w:p w14:paraId="3818ABF9" w14:textId="77777777" w:rsidR="00565757" w:rsidRDefault="00565757" w:rsidP="00565757">
      <w:pPr>
        <w:pStyle w:val="HeadD"/>
        <w:spacing w:after="142"/>
        <w:rPr>
          <w:rFonts w:cs="Arial-BoldMT"/>
          <w:b/>
          <w:bCs/>
        </w:rPr>
      </w:pPr>
      <w:r>
        <w:rPr>
          <w:rFonts w:cs="Arial-BoldMT"/>
          <w:b/>
          <w:bCs/>
        </w:rPr>
        <w:t>6. Job specific issues</w:t>
      </w:r>
    </w:p>
    <w:tbl>
      <w:tblPr>
        <w:tblW w:w="0" w:type="auto"/>
        <w:tblInd w:w="8" w:type="dxa"/>
        <w:tblLayout w:type="fixed"/>
        <w:tblCellMar>
          <w:left w:w="0" w:type="dxa"/>
          <w:right w:w="0" w:type="dxa"/>
        </w:tblCellMar>
        <w:tblLook w:val="0000" w:firstRow="0" w:lastRow="0" w:firstColumn="0" w:lastColumn="0" w:noHBand="0" w:noVBand="0"/>
      </w:tblPr>
      <w:tblGrid>
        <w:gridCol w:w="8647"/>
        <w:gridCol w:w="992"/>
      </w:tblGrid>
      <w:tr w:rsidR="00565757" w14:paraId="4B078A94" w14:textId="77777777" w:rsidTr="00565757">
        <w:trPr>
          <w:trHeight w:val="60"/>
        </w:trPr>
        <w:tc>
          <w:tcPr>
            <w:tcW w:w="8647"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58A2E8C" w14:textId="77777777" w:rsidR="00565757" w:rsidRDefault="00565757" w:rsidP="00565757">
            <w:pPr>
              <w:pStyle w:val="NoParagraphStyle"/>
              <w:spacing w:line="240" w:lineRule="auto"/>
              <w:ind w:left="142"/>
              <w:textAlignment w:val="auto"/>
              <w:rPr>
                <w:color w:val="auto"/>
                <w:lang w:val="en-US"/>
              </w:rPr>
            </w:pPr>
          </w:p>
        </w:tc>
        <w:tc>
          <w:tcPr>
            <w:tcW w:w="992"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41288873"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Yes/No</w:t>
            </w:r>
          </w:p>
        </w:tc>
      </w:tr>
      <w:tr w:rsidR="00565757" w14:paraId="534252EA" w14:textId="77777777" w:rsidTr="00565757">
        <w:trPr>
          <w:trHeight w:val="60"/>
        </w:trPr>
        <w:tc>
          <w:tcPr>
            <w:tcW w:w="8647"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B5C31B2" w14:textId="77777777" w:rsidR="00565757" w:rsidRDefault="00565757" w:rsidP="00565757">
            <w:pPr>
              <w:pStyle w:val="Copy"/>
              <w:ind w:left="142"/>
            </w:pPr>
            <w:r>
              <w:rPr>
                <w:rFonts w:ascii="ArialMT" w:hAnsi="ArialMT" w:cs="ArialMT"/>
              </w:rPr>
              <w:t>Will a Job Safety and Environment Analysis (JSEA) be required to be completed by the contractor? (Recommended for medium or high OHS risks and all works involving power tools, use of electricity, gas, chemicals, glass, nails or screws, generation of debris or waste materials, trip hazards, excavation, work at heights above 1.5 metres, confined spaces, drilling, hammering, construction and demolition)</w:t>
            </w:r>
          </w:p>
        </w:tc>
        <w:tc>
          <w:tcPr>
            <w:tcW w:w="992"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AEB6304" w14:textId="77777777" w:rsidR="00565757" w:rsidRDefault="00565757" w:rsidP="00565757">
            <w:pPr>
              <w:pStyle w:val="NoParagraphStyle"/>
              <w:spacing w:line="240" w:lineRule="auto"/>
              <w:ind w:left="142"/>
              <w:textAlignment w:val="auto"/>
              <w:rPr>
                <w:color w:val="auto"/>
                <w:lang w:val="en-US"/>
              </w:rPr>
            </w:pPr>
          </w:p>
        </w:tc>
      </w:tr>
      <w:tr w:rsidR="00565757" w14:paraId="745327CD"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273B945" w14:textId="77777777" w:rsidR="00565757" w:rsidRDefault="00565757" w:rsidP="00565757">
            <w:pPr>
              <w:pStyle w:val="Copy"/>
              <w:ind w:left="142"/>
            </w:pPr>
            <w:r>
              <w:rPr>
                <w:rFonts w:ascii="ArialMT" w:hAnsi="ArialMT" w:cs="ArialMT"/>
              </w:rPr>
              <w:t>Confirm copy of this JSEA to be provided to the employer representative or delegate</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C9752E0" w14:textId="77777777" w:rsidR="00565757" w:rsidRDefault="00565757" w:rsidP="00565757">
            <w:pPr>
              <w:pStyle w:val="NoParagraphStyle"/>
              <w:spacing w:line="240" w:lineRule="auto"/>
              <w:ind w:left="142"/>
              <w:textAlignment w:val="auto"/>
              <w:rPr>
                <w:color w:val="auto"/>
                <w:lang w:val="en-US"/>
              </w:rPr>
            </w:pPr>
          </w:p>
        </w:tc>
      </w:tr>
      <w:tr w:rsidR="00565757" w14:paraId="3F5C0940" w14:textId="77777777" w:rsidTr="00565757">
        <w:trPr>
          <w:trHeight w:val="60"/>
        </w:trPr>
        <w:tc>
          <w:tcPr>
            <w:tcW w:w="8647"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352AC7CD" w14:textId="77777777" w:rsidR="00565757" w:rsidRDefault="00565757" w:rsidP="00565757">
            <w:pPr>
              <w:pStyle w:val="Copy"/>
              <w:ind w:left="142"/>
            </w:pPr>
            <w:r>
              <w:rPr>
                <w:rFonts w:ascii="ArialMT" w:hAnsi="ArialMT" w:cs="ArialMT"/>
              </w:rPr>
              <w:t>Confirm if there are precautions or steps that need to be taken by the employer, and if so:</w:t>
            </w:r>
          </w:p>
        </w:tc>
        <w:tc>
          <w:tcPr>
            <w:tcW w:w="992" w:type="dxa"/>
            <w:tcBorders>
              <w:top w:val="dotted" w:sz="8" w:space="0" w:color="000000"/>
              <w:left w:val="dotted" w:sz="6" w:space="0" w:color="000000"/>
              <w:bottom w:val="dotted" w:sz="8" w:space="0" w:color="000000"/>
              <w:right w:val="single" w:sz="6" w:space="0" w:color="000000"/>
            </w:tcBorders>
            <w:tcMar>
              <w:top w:w="142" w:type="dxa"/>
              <w:left w:w="0" w:type="dxa"/>
              <w:bottom w:w="142" w:type="dxa"/>
              <w:right w:w="0" w:type="dxa"/>
            </w:tcMar>
          </w:tcPr>
          <w:p w14:paraId="453FE5B4" w14:textId="77777777" w:rsidR="00565757" w:rsidRDefault="00565757" w:rsidP="00565757">
            <w:pPr>
              <w:pStyle w:val="NoParagraphStyle"/>
              <w:spacing w:line="240" w:lineRule="auto"/>
              <w:ind w:left="142"/>
              <w:textAlignment w:val="auto"/>
              <w:rPr>
                <w:color w:val="auto"/>
                <w:lang w:val="en-US"/>
              </w:rPr>
            </w:pPr>
          </w:p>
        </w:tc>
      </w:tr>
      <w:tr w:rsidR="00565757" w14:paraId="13E16657"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8DBB471" w14:textId="77777777" w:rsidR="00565757" w:rsidRDefault="00565757" w:rsidP="00565757">
            <w:pPr>
              <w:pStyle w:val="Copybullet"/>
              <w:ind w:left="142"/>
            </w:pPr>
            <w:r>
              <w:rPr>
                <w:rFonts w:ascii="ArialMT" w:hAnsi="ArialMT" w:cs="ArialMT"/>
              </w:rPr>
              <w:t>•</w:t>
            </w:r>
            <w:r>
              <w:rPr>
                <w:rFonts w:ascii="ArialMT" w:hAnsi="ArialMT" w:cs="ArialMT"/>
              </w:rPr>
              <w:tab/>
              <w:t>that there has been consultation and agreement with the employer representative</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FA624E0" w14:textId="77777777" w:rsidR="00565757" w:rsidRDefault="00565757" w:rsidP="00565757">
            <w:pPr>
              <w:pStyle w:val="NoParagraphStyle"/>
              <w:spacing w:line="240" w:lineRule="auto"/>
              <w:ind w:left="142"/>
              <w:textAlignment w:val="auto"/>
              <w:rPr>
                <w:color w:val="auto"/>
                <w:lang w:val="en-US"/>
              </w:rPr>
            </w:pPr>
          </w:p>
        </w:tc>
      </w:tr>
      <w:tr w:rsidR="00565757" w14:paraId="0C54AC5C" w14:textId="77777777" w:rsidTr="00565757">
        <w:trPr>
          <w:trHeight w:val="60"/>
        </w:trPr>
        <w:tc>
          <w:tcPr>
            <w:tcW w:w="8647"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491FDD97" w14:textId="77777777" w:rsidR="00565757" w:rsidRDefault="00565757" w:rsidP="00565757">
            <w:pPr>
              <w:pStyle w:val="Copybullet"/>
              <w:ind w:left="142"/>
            </w:pPr>
            <w:r>
              <w:rPr>
                <w:rFonts w:ascii="ArialMT" w:hAnsi="ArialMT" w:cs="ArialMT"/>
              </w:rPr>
              <w:t>•</w:t>
            </w:r>
            <w:r>
              <w:rPr>
                <w:rFonts w:ascii="ArialMT" w:hAnsi="ArialMT" w:cs="ArialMT"/>
              </w:rPr>
              <w:tab/>
              <w:t>that this is documented in the JSEA.</w:t>
            </w:r>
          </w:p>
        </w:tc>
        <w:tc>
          <w:tcPr>
            <w:tcW w:w="992"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684B65B" w14:textId="77777777" w:rsidR="00565757" w:rsidRDefault="00565757" w:rsidP="00565757">
            <w:pPr>
              <w:pStyle w:val="NoParagraphStyle"/>
              <w:spacing w:line="240" w:lineRule="auto"/>
              <w:ind w:left="142"/>
              <w:textAlignment w:val="auto"/>
              <w:rPr>
                <w:color w:val="auto"/>
                <w:lang w:val="en-US"/>
              </w:rPr>
            </w:pPr>
          </w:p>
        </w:tc>
      </w:tr>
    </w:tbl>
    <w:p w14:paraId="2764FD18" w14:textId="77777777" w:rsidR="00565757" w:rsidRDefault="00565757" w:rsidP="00565757">
      <w:pPr>
        <w:pStyle w:val="Copy"/>
        <w:spacing w:after="120"/>
        <w:rPr>
          <w:rFonts w:ascii="ArialMT" w:hAnsi="ArialMT" w:cs="ArialMT"/>
        </w:rPr>
      </w:pPr>
    </w:p>
    <w:p w14:paraId="684E59FB" w14:textId="77777777" w:rsidR="00565757" w:rsidRDefault="00565757" w:rsidP="00565757">
      <w:pPr>
        <w:pStyle w:val="HeadD"/>
        <w:spacing w:after="227"/>
        <w:rPr>
          <w:rFonts w:cs="Arial-BoldMT"/>
          <w:b/>
          <w:bCs/>
        </w:rPr>
      </w:pPr>
      <w:r>
        <w:rPr>
          <w:rFonts w:cs="Arial-BoldMT"/>
          <w:b/>
          <w:bCs/>
        </w:rPr>
        <w:br w:type="page"/>
        <w:t>7. Note questions and concerns raised by contractor or their workers</w:t>
      </w:r>
    </w:p>
    <w:p w14:paraId="20DEF157" w14:textId="77777777" w:rsidR="00565757" w:rsidRDefault="00565757" w:rsidP="00565757">
      <w:pPr>
        <w:pStyle w:val="Copy"/>
        <w:tabs>
          <w:tab w:val="left" w:pos="283"/>
        </w:tabs>
        <w:spacing w:after="227"/>
        <w:rPr>
          <w:rFonts w:ascii="ArialMT" w:hAnsi="ArialMT" w:cs="ArialMT"/>
        </w:rPr>
      </w:pPr>
      <w:r>
        <w:rPr>
          <w:rFonts w:ascii="ArialMT" w:hAnsi="ArialMT" w:cs="ArialMT"/>
        </w:rPr>
        <w:t>a)</w:t>
      </w:r>
      <w:r>
        <w:rPr>
          <w:rFonts w:ascii="ArialMT" w:hAnsi="ArialMT" w:cs="ArialMT"/>
        </w:rPr>
        <w:tab/>
        <w:t>………………………………………………………………………………………………………………………</w:t>
      </w:r>
    </w:p>
    <w:p w14:paraId="23DD5373" w14:textId="77777777" w:rsidR="00565757" w:rsidRDefault="00565757" w:rsidP="00565757">
      <w:pPr>
        <w:pStyle w:val="Copy"/>
        <w:tabs>
          <w:tab w:val="left" w:pos="283"/>
        </w:tabs>
        <w:spacing w:after="227"/>
        <w:rPr>
          <w:rFonts w:ascii="ArialMT" w:hAnsi="ArialMT" w:cs="ArialMT"/>
        </w:rPr>
      </w:pPr>
      <w:r>
        <w:rPr>
          <w:rFonts w:ascii="ArialMT" w:hAnsi="ArialMT" w:cs="ArialMT"/>
        </w:rPr>
        <w:t>b)</w:t>
      </w:r>
      <w:r w:rsidRPr="000952EE">
        <w:rPr>
          <w:rFonts w:ascii="ArialMT" w:hAnsi="ArialMT" w:cs="ArialMT"/>
        </w:rPr>
        <w:t xml:space="preserve"> </w:t>
      </w:r>
      <w:r>
        <w:rPr>
          <w:rFonts w:ascii="ArialMT" w:hAnsi="ArialMT" w:cs="ArialMT"/>
        </w:rPr>
        <w:tab/>
        <w:t>………………………………………………………………………………………………………………………</w:t>
      </w:r>
    </w:p>
    <w:p w14:paraId="7CD72922" w14:textId="77777777" w:rsidR="00565757" w:rsidRDefault="00565757" w:rsidP="00565757">
      <w:pPr>
        <w:pStyle w:val="Copy"/>
        <w:tabs>
          <w:tab w:val="left" w:pos="283"/>
        </w:tabs>
        <w:spacing w:after="227"/>
        <w:rPr>
          <w:rFonts w:ascii="ArialMT" w:hAnsi="ArialMT" w:cs="ArialMT"/>
        </w:rPr>
      </w:pPr>
      <w:r>
        <w:rPr>
          <w:rFonts w:ascii="ArialMT" w:hAnsi="ArialMT" w:cs="ArialMT"/>
        </w:rPr>
        <w:t>c)</w:t>
      </w:r>
      <w:r w:rsidRPr="000952EE">
        <w:rPr>
          <w:rFonts w:ascii="ArialMT" w:hAnsi="ArialMT" w:cs="ArialMT"/>
        </w:rPr>
        <w:t xml:space="preserve"> </w:t>
      </w:r>
      <w:r>
        <w:rPr>
          <w:rFonts w:ascii="ArialMT" w:hAnsi="ArialMT" w:cs="ArialMT"/>
        </w:rPr>
        <w:tab/>
        <w:t>………………………………………………………………………………………………………………………</w:t>
      </w:r>
    </w:p>
    <w:p w14:paraId="6551ECB1" w14:textId="77777777" w:rsidR="00565757" w:rsidRDefault="00565757" w:rsidP="00565757">
      <w:pPr>
        <w:pStyle w:val="Copy"/>
        <w:tabs>
          <w:tab w:val="left" w:pos="283"/>
        </w:tabs>
        <w:spacing w:after="360"/>
        <w:rPr>
          <w:rFonts w:ascii="ArialMT" w:hAnsi="ArialMT" w:cs="ArialMT"/>
        </w:rPr>
      </w:pPr>
      <w:r>
        <w:rPr>
          <w:rFonts w:ascii="ArialMT" w:hAnsi="ArialMT" w:cs="ArialMT"/>
        </w:rPr>
        <w:t>d)</w:t>
      </w:r>
      <w:r w:rsidRPr="000952EE">
        <w:rPr>
          <w:rFonts w:ascii="ArialMT" w:hAnsi="ArialMT" w:cs="ArialMT"/>
        </w:rPr>
        <w:t xml:space="preserve"> </w:t>
      </w:r>
      <w:r>
        <w:rPr>
          <w:rFonts w:ascii="ArialMT" w:hAnsi="ArialMT" w:cs="ArialMT"/>
        </w:rPr>
        <w:tab/>
        <w:t>………………………………………………………………………………………………………………………</w:t>
      </w:r>
    </w:p>
    <w:p w14:paraId="12F23F82" w14:textId="77777777" w:rsidR="00565757" w:rsidRDefault="00565757" w:rsidP="00565757">
      <w:pPr>
        <w:pStyle w:val="HeadD"/>
        <w:spacing w:after="227"/>
        <w:rPr>
          <w:rFonts w:cs="Arial-BoldMT"/>
          <w:b/>
          <w:bCs/>
        </w:rPr>
      </w:pPr>
      <w:r>
        <w:rPr>
          <w:rFonts w:cs="Arial-BoldMT"/>
          <w:b/>
          <w:bCs/>
        </w:rPr>
        <w:t xml:space="preserve">8. Record employer responses to these questions and concerns </w:t>
      </w:r>
    </w:p>
    <w:p w14:paraId="727B25B5" w14:textId="77777777" w:rsidR="00565757" w:rsidRDefault="00565757" w:rsidP="00565757">
      <w:pPr>
        <w:pStyle w:val="Copy"/>
        <w:tabs>
          <w:tab w:val="left" w:pos="283"/>
        </w:tabs>
        <w:spacing w:after="227"/>
        <w:rPr>
          <w:rFonts w:ascii="ArialMT" w:hAnsi="ArialMT" w:cs="ArialMT"/>
        </w:rPr>
      </w:pPr>
      <w:r>
        <w:rPr>
          <w:rFonts w:ascii="ArialMT" w:hAnsi="ArialMT" w:cs="ArialMT"/>
        </w:rPr>
        <w:t>a)</w:t>
      </w:r>
      <w:r>
        <w:rPr>
          <w:rFonts w:ascii="ArialMT" w:hAnsi="ArialMT" w:cs="ArialMT"/>
        </w:rPr>
        <w:tab/>
        <w:t>………………………………………………………………………………………………………………………</w:t>
      </w:r>
    </w:p>
    <w:p w14:paraId="79627587" w14:textId="77777777" w:rsidR="00565757" w:rsidRDefault="00565757" w:rsidP="00565757">
      <w:pPr>
        <w:pStyle w:val="Copy"/>
        <w:tabs>
          <w:tab w:val="left" w:pos="283"/>
        </w:tabs>
        <w:spacing w:after="227"/>
        <w:rPr>
          <w:rFonts w:ascii="ArialMT" w:hAnsi="ArialMT" w:cs="ArialMT"/>
        </w:rPr>
      </w:pPr>
      <w:r>
        <w:rPr>
          <w:rFonts w:ascii="ArialMT" w:hAnsi="ArialMT" w:cs="ArialMT"/>
        </w:rPr>
        <w:t>b)</w:t>
      </w:r>
      <w:r w:rsidRPr="000952EE">
        <w:rPr>
          <w:rFonts w:ascii="ArialMT" w:hAnsi="ArialMT" w:cs="ArialMT"/>
        </w:rPr>
        <w:t xml:space="preserve"> </w:t>
      </w:r>
      <w:r>
        <w:rPr>
          <w:rFonts w:ascii="ArialMT" w:hAnsi="ArialMT" w:cs="ArialMT"/>
        </w:rPr>
        <w:tab/>
        <w:t>………………………………………………………………………………………………………………………</w:t>
      </w:r>
    </w:p>
    <w:p w14:paraId="5143C815" w14:textId="77777777" w:rsidR="00565757" w:rsidRDefault="00565757" w:rsidP="00565757">
      <w:pPr>
        <w:pStyle w:val="Copy"/>
        <w:tabs>
          <w:tab w:val="left" w:pos="283"/>
        </w:tabs>
        <w:spacing w:after="227"/>
        <w:rPr>
          <w:rFonts w:ascii="ArialMT" w:hAnsi="ArialMT" w:cs="ArialMT"/>
        </w:rPr>
      </w:pPr>
      <w:r>
        <w:rPr>
          <w:rFonts w:ascii="ArialMT" w:hAnsi="ArialMT" w:cs="ArialMT"/>
        </w:rPr>
        <w:t>c)</w:t>
      </w:r>
      <w:r w:rsidRPr="000952EE">
        <w:rPr>
          <w:rFonts w:ascii="ArialMT" w:hAnsi="ArialMT" w:cs="ArialMT"/>
        </w:rPr>
        <w:t xml:space="preserve"> </w:t>
      </w:r>
      <w:r>
        <w:rPr>
          <w:rFonts w:ascii="ArialMT" w:hAnsi="ArialMT" w:cs="ArialMT"/>
        </w:rPr>
        <w:tab/>
        <w:t>………………………………………………………………………………………………………………………</w:t>
      </w:r>
    </w:p>
    <w:p w14:paraId="305FBA34" w14:textId="77777777" w:rsidR="00565757" w:rsidRDefault="00565757" w:rsidP="00565757">
      <w:pPr>
        <w:pStyle w:val="Copy"/>
        <w:tabs>
          <w:tab w:val="left" w:pos="283"/>
        </w:tabs>
        <w:spacing w:after="360"/>
        <w:rPr>
          <w:rFonts w:ascii="ArialMT" w:hAnsi="ArialMT" w:cs="ArialMT"/>
        </w:rPr>
      </w:pPr>
      <w:r>
        <w:rPr>
          <w:rFonts w:ascii="ArialMT" w:hAnsi="ArialMT" w:cs="ArialMT"/>
        </w:rPr>
        <w:t>d)</w:t>
      </w:r>
      <w:r w:rsidRPr="000952EE">
        <w:rPr>
          <w:rFonts w:ascii="ArialMT" w:hAnsi="ArialMT" w:cs="ArialMT"/>
        </w:rPr>
        <w:t xml:space="preserve"> </w:t>
      </w:r>
      <w:r>
        <w:rPr>
          <w:rFonts w:ascii="ArialMT" w:hAnsi="ArialMT" w:cs="ArialMT"/>
        </w:rPr>
        <w:tab/>
        <w:t>………………………………………………………………………………………………………………………</w:t>
      </w:r>
    </w:p>
    <w:p w14:paraId="637717EF" w14:textId="77777777" w:rsidR="00565757" w:rsidRDefault="00565757" w:rsidP="00565757">
      <w:pPr>
        <w:pStyle w:val="HeadD"/>
        <w:spacing w:after="170"/>
        <w:rPr>
          <w:rFonts w:cs="Arial-BoldMT"/>
          <w:b/>
          <w:bCs/>
        </w:rPr>
      </w:pPr>
      <w:r>
        <w:rPr>
          <w:rFonts w:cs="Arial-BoldMT"/>
          <w:b/>
          <w:bCs/>
        </w:rPr>
        <w:t xml:space="preserve">9. Name and signature of person conducting this induction </w:t>
      </w:r>
    </w:p>
    <w:p w14:paraId="6ADE0AC2" w14:textId="77777777" w:rsidR="00565757" w:rsidRPr="002D26AC" w:rsidRDefault="00565757" w:rsidP="00565757">
      <w:pPr>
        <w:pStyle w:val="Copy"/>
        <w:spacing w:after="170"/>
        <w:rPr>
          <w:rStyle w:val="Copyreg"/>
          <w:rFonts w:ascii="Arial Bold" w:hAnsi="Arial Bold" w:cs="ArialMT"/>
        </w:rPr>
      </w:pPr>
      <w:r w:rsidRPr="002D26AC">
        <w:rPr>
          <w:rStyle w:val="Copyreg"/>
          <w:rFonts w:ascii="Arial Bold" w:hAnsi="Arial Bold" w:cs="ArialMT"/>
        </w:rPr>
        <w:t>Employer representative</w:t>
      </w:r>
      <w:r w:rsidRPr="002D26AC">
        <w:rPr>
          <w:rStyle w:val="Copyreg"/>
          <w:rFonts w:ascii="Arial Bold" w:hAnsi="Arial Bold" w:cs="ArialMT"/>
        </w:rPr>
        <w:tab/>
      </w:r>
    </w:p>
    <w:p w14:paraId="634F93A2"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7EDFA210"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64593573"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bookmarkEnd w:id="195"/>
    <w:p w14:paraId="4D645D82" w14:textId="77777777" w:rsidR="00565757" w:rsidRDefault="00565757" w:rsidP="00565757"/>
    <w:p w14:paraId="1E64312D" w14:textId="77777777" w:rsidR="0014308E" w:rsidRDefault="0014308E">
      <w:pPr>
        <w:spacing w:after="0"/>
        <w:rPr>
          <w:rFonts w:eastAsia="Times New Roman"/>
          <w:b/>
          <w:bCs/>
          <w:caps/>
          <w:color w:val="000000"/>
          <w:sz w:val="24"/>
          <w:szCs w:val="24"/>
          <w:lang w:eastAsia="en-AU"/>
        </w:rPr>
      </w:pPr>
    </w:p>
    <w:p w14:paraId="04BF42E0" w14:textId="77777777" w:rsidR="00565757" w:rsidRDefault="00565757">
      <w:pPr>
        <w:spacing w:after="0"/>
        <w:rPr>
          <w:rFonts w:eastAsia="Times New Roman"/>
          <w:b/>
          <w:bCs/>
          <w:caps/>
          <w:color w:val="000000"/>
          <w:sz w:val="24"/>
          <w:szCs w:val="24"/>
          <w:lang w:eastAsia="en-AU"/>
        </w:rPr>
      </w:pPr>
      <w:r>
        <w:br w:type="page"/>
      </w:r>
    </w:p>
    <w:p w14:paraId="38752F57" w14:textId="77777777" w:rsidR="0038190F" w:rsidRPr="00431CC8" w:rsidRDefault="0038190F" w:rsidP="00431CC8">
      <w:pPr>
        <w:pStyle w:val="Heading1"/>
      </w:pPr>
      <w:bookmarkStart w:id="196" w:name="_Attachment_101_-"/>
      <w:bookmarkStart w:id="197" w:name="_Toc21444709"/>
      <w:bookmarkStart w:id="198" w:name="_Hlk21528014"/>
      <w:bookmarkStart w:id="199" w:name="_Hlk21527914"/>
      <w:bookmarkEnd w:id="194"/>
      <w:bookmarkEnd w:id="196"/>
      <w:r w:rsidRPr="00431CC8">
        <w:t>A</w:t>
      </w:r>
      <w:r w:rsidR="00C2598A">
        <w:t>ttachment</w:t>
      </w:r>
      <w:r w:rsidRPr="00431CC8">
        <w:t xml:space="preserve"> 101</w:t>
      </w:r>
      <w:r w:rsidR="0014308E" w:rsidRPr="00431CC8">
        <w:t xml:space="preserve"> - </w:t>
      </w:r>
      <w:r w:rsidR="00C2598A">
        <w:t>Job Start and OHS Induction Checklist for (Routine Task - Labour H</w:t>
      </w:r>
      <w:r w:rsidR="0030005D">
        <w:t>i</w:t>
      </w:r>
      <w:r w:rsidR="00C2598A">
        <w:t>re Personnel) Contractor</w:t>
      </w:r>
      <w:bookmarkEnd w:id="197"/>
    </w:p>
    <w:p w14:paraId="02A5FDA4" w14:textId="77777777" w:rsidR="0038190F" w:rsidRDefault="0038190F">
      <w:pPr>
        <w:spacing w:before="3"/>
        <w:rPr>
          <w:rFonts w:ascii="Trebuchet MS" w:eastAsia="Trebuchet MS" w:hAnsi="Trebuchet MS" w:cs="Trebuchet MS"/>
          <w:sz w:val="17"/>
          <w:szCs w:val="17"/>
        </w:rPr>
      </w:pPr>
    </w:p>
    <w:p w14:paraId="350038AC" w14:textId="5D44BDCC" w:rsidR="0038190F" w:rsidRPr="00D361ED" w:rsidRDefault="0038190F" w:rsidP="0038190F">
      <w:pPr>
        <w:spacing w:before="41"/>
        <w:rPr>
          <w:rFonts w:cstheme="minorHAnsi"/>
          <w:color w:val="010101"/>
          <w:position w:val="5"/>
          <w:sz w:val="20"/>
          <w:szCs w:val="20"/>
        </w:rPr>
      </w:pPr>
      <w:r w:rsidRPr="00D361ED">
        <w:rPr>
          <w:rFonts w:cstheme="minorHAnsi"/>
          <w:color w:val="010101"/>
          <w:position w:val="5"/>
          <w:sz w:val="20"/>
          <w:szCs w:val="20"/>
        </w:rPr>
        <w:t xml:space="preserve">The checklist on the following pages </w:t>
      </w:r>
      <w:r w:rsidR="001E2DF4">
        <w:rPr>
          <w:rFonts w:cstheme="minorHAnsi"/>
          <w:color w:val="010101"/>
          <w:position w:val="5"/>
          <w:sz w:val="20"/>
          <w:szCs w:val="20"/>
        </w:rPr>
        <w:t>was</w:t>
      </w:r>
      <w:r w:rsidRPr="00D361ED">
        <w:rPr>
          <w:rFonts w:cstheme="minorHAnsi"/>
          <w:color w:val="010101"/>
          <w:position w:val="5"/>
          <w:sz w:val="20"/>
          <w:szCs w:val="20"/>
        </w:rPr>
        <w:t xml:space="preserve"> taken from the WorkSafe Victoria website.</w:t>
      </w:r>
    </w:p>
    <w:p w14:paraId="648AEBE3" w14:textId="77777777" w:rsidR="009508A2" w:rsidRDefault="0038190F" w:rsidP="0038190F">
      <w:pPr>
        <w:spacing w:before="41"/>
        <w:rPr>
          <w:rFonts w:cstheme="minorHAnsi"/>
          <w:color w:val="010101"/>
          <w:position w:val="5"/>
          <w:sz w:val="20"/>
          <w:szCs w:val="20"/>
        </w:rPr>
      </w:pPr>
      <w:r w:rsidRPr="00D361ED">
        <w:rPr>
          <w:rFonts w:cstheme="minorHAnsi"/>
          <w:color w:val="010101"/>
          <w:position w:val="5"/>
          <w:sz w:val="20"/>
          <w:szCs w:val="20"/>
        </w:rPr>
        <w:t>A copy of the completed checklist should be given to the labour hire/agency worker,</w:t>
      </w:r>
      <w:r>
        <w:rPr>
          <w:rFonts w:cstheme="minorHAnsi"/>
          <w:color w:val="010101"/>
          <w:position w:val="5"/>
          <w:sz w:val="20"/>
          <w:szCs w:val="20"/>
        </w:rPr>
        <w:t xml:space="preserve"> </w:t>
      </w:r>
      <w:r w:rsidRPr="00D361ED">
        <w:rPr>
          <w:rFonts w:cstheme="minorHAnsi"/>
          <w:color w:val="010101"/>
          <w:position w:val="5"/>
          <w:sz w:val="20"/>
          <w:szCs w:val="20"/>
        </w:rPr>
        <w:t>a copy provided to the labour hire principal/management contact and the original kept on file by the employer</w:t>
      </w:r>
      <w:r w:rsidR="009508A2">
        <w:rPr>
          <w:rFonts w:cstheme="minorHAnsi"/>
          <w:color w:val="010101"/>
          <w:position w:val="5"/>
          <w:sz w:val="20"/>
          <w:szCs w:val="20"/>
        </w:rPr>
        <w:t>.</w:t>
      </w:r>
    </w:p>
    <w:p w14:paraId="0D3A2862" w14:textId="77777777" w:rsidR="00DF0C17" w:rsidRDefault="00DF0C17">
      <w:pPr>
        <w:spacing w:after="0"/>
        <w:rPr>
          <w:rFonts w:ascii="ArialMT" w:hAnsi="ArialMT" w:cs="ArialMT"/>
          <w:color w:val="000000"/>
          <w:spacing w:val="-2"/>
          <w:sz w:val="20"/>
          <w:szCs w:val="20"/>
          <w:lang w:val="en-GB"/>
        </w:rPr>
      </w:pPr>
      <w:r>
        <w:rPr>
          <w:rFonts w:ascii="ArialMT" w:hAnsi="ArialMT" w:cs="ArialMT"/>
          <w:color w:val="000000"/>
          <w:spacing w:val="-2"/>
          <w:sz w:val="20"/>
          <w:szCs w:val="20"/>
          <w:lang w:val="en-GB"/>
        </w:rPr>
        <w:br w:type="page"/>
      </w:r>
    </w:p>
    <w:p w14:paraId="485FF692" w14:textId="24D658DF" w:rsidR="00DF0C17" w:rsidRPr="00DF0C17" w:rsidRDefault="00DF0C17" w:rsidP="00DF0C17">
      <w:pPr>
        <w:kinsoku w:val="0"/>
        <w:overflowPunct w:val="0"/>
        <w:autoSpaceDE w:val="0"/>
        <w:autoSpaceDN w:val="0"/>
        <w:adjustRightInd w:val="0"/>
        <w:spacing w:after="0" w:line="200" w:lineRule="atLeast"/>
        <w:ind w:left="110"/>
        <w:rPr>
          <w:rFonts w:ascii="Times New Roman" w:hAnsi="Times New Roman"/>
          <w:sz w:val="20"/>
          <w:szCs w:val="20"/>
          <w:lang w:eastAsia="en-AU"/>
        </w:rPr>
      </w:pPr>
      <w:r w:rsidRPr="00DF0C17">
        <w:rPr>
          <w:rFonts w:ascii="Times New Roman" w:hAnsi="Times New Roman"/>
          <w:noProof/>
          <w:sz w:val="20"/>
          <w:szCs w:val="20"/>
          <w:lang w:eastAsia="en-AU"/>
        </w:rPr>
        <mc:AlternateContent>
          <mc:Choice Requires="wpg">
            <w:drawing>
              <wp:inline distT="0" distB="0" distL="0" distR="0" wp14:anchorId="0818F0C8" wp14:editId="120012CE">
                <wp:extent cx="6315075" cy="525145"/>
                <wp:effectExtent l="0" t="0" r="9525" b="8255"/>
                <wp:docPr id="2513" name="Group 2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525145"/>
                          <a:chOff x="0" y="0"/>
                          <a:chExt cx="11341" cy="827"/>
                        </a:xfrm>
                      </wpg:grpSpPr>
                      <wps:wsp>
                        <wps:cNvPr id="2514" name="Freeform 1140"/>
                        <wps:cNvSpPr>
                          <a:spLocks/>
                        </wps:cNvSpPr>
                        <wps:spPr bwMode="auto">
                          <a:xfrm>
                            <a:off x="0" y="0"/>
                            <a:ext cx="11341" cy="827"/>
                          </a:xfrm>
                          <a:custGeom>
                            <a:avLst/>
                            <a:gdLst>
                              <a:gd name="T0" fmla="*/ 0 w 11341"/>
                              <a:gd name="T1" fmla="*/ 826 h 827"/>
                              <a:gd name="T2" fmla="*/ 11340 w 11341"/>
                              <a:gd name="T3" fmla="*/ 826 h 827"/>
                              <a:gd name="T4" fmla="*/ 11340 w 11341"/>
                              <a:gd name="T5" fmla="*/ 0 h 827"/>
                              <a:gd name="T6" fmla="*/ 0 w 11341"/>
                              <a:gd name="T7" fmla="*/ 0 h 827"/>
                              <a:gd name="T8" fmla="*/ 0 w 11341"/>
                              <a:gd name="T9" fmla="*/ 826 h 827"/>
                            </a:gdLst>
                            <a:ahLst/>
                            <a:cxnLst>
                              <a:cxn ang="0">
                                <a:pos x="T0" y="T1"/>
                              </a:cxn>
                              <a:cxn ang="0">
                                <a:pos x="T2" y="T3"/>
                              </a:cxn>
                              <a:cxn ang="0">
                                <a:pos x="T4" y="T5"/>
                              </a:cxn>
                              <a:cxn ang="0">
                                <a:pos x="T6" y="T7"/>
                              </a:cxn>
                              <a:cxn ang="0">
                                <a:pos x="T8" y="T9"/>
                              </a:cxn>
                            </a:cxnLst>
                            <a:rect l="0" t="0" r="r" b="b"/>
                            <a:pathLst>
                              <a:path w="11341" h="827">
                                <a:moveTo>
                                  <a:pt x="0" y="826"/>
                                </a:moveTo>
                                <a:lnTo>
                                  <a:pt x="11340" y="826"/>
                                </a:lnTo>
                                <a:lnTo>
                                  <a:pt x="11340" y="0"/>
                                </a:lnTo>
                                <a:lnTo>
                                  <a:pt x="0" y="0"/>
                                </a:lnTo>
                                <a:lnTo>
                                  <a:pt x="0" y="826"/>
                                </a:lnTo>
                                <a:close/>
                              </a:path>
                            </a:pathLst>
                          </a:custGeom>
                          <a:solidFill>
                            <a:srgbClr val="EF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1141"/>
                        <wps:cNvSpPr>
                          <a:spLocks/>
                        </wps:cNvSpPr>
                        <wps:spPr bwMode="auto">
                          <a:xfrm>
                            <a:off x="9160" y="132"/>
                            <a:ext cx="1987" cy="465"/>
                          </a:xfrm>
                          <a:custGeom>
                            <a:avLst/>
                            <a:gdLst>
                              <a:gd name="T0" fmla="*/ 1773 w 1987"/>
                              <a:gd name="T1" fmla="*/ 0 h 465"/>
                              <a:gd name="T2" fmla="*/ 0 w 1987"/>
                              <a:gd name="T3" fmla="*/ 0 h 465"/>
                              <a:gd name="T4" fmla="*/ 0 w 1987"/>
                              <a:gd name="T5" fmla="*/ 464 h 465"/>
                              <a:gd name="T6" fmla="*/ 1797 w 1987"/>
                              <a:gd name="T7" fmla="*/ 464 h 465"/>
                              <a:gd name="T8" fmla="*/ 1965 w 1987"/>
                              <a:gd name="T9" fmla="*/ 297 h 465"/>
                              <a:gd name="T10" fmla="*/ 1977 w 1987"/>
                              <a:gd name="T11" fmla="*/ 281 h 465"/>
                              <a:gd name="T12" fmla="*/ 1984 w 1987"/>
                              <a:gd name="T13" fmla="*/ 263 h 465"/>
                              <a:gd name="T14" fmla="*/ 1986 w 1987"/>
                              <a:gd name="T15" fmla="*/ 244 h 465"/>
                              <a:gd name="T16" fmla="*/ 1984 w 1987"/>
                              <a:gd name="T17" fmla="*/ 225 h 465"/>
                              <a:gd name="T18" fmla="*/ 1977 w 1987"/>
                              <a:gd name="T19" fmla="*/ 207 h 465"/>
                              <a:gd name="T20" fmla="*/ 1965 w 1987"/>
                              <a:gd name="T21" fmla="*/ 191 h 465"/>
                              <a:gd name="T22" fmla="*/ 1773 w 1987"/>
                              <a:gd name="T23"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87" h="465">
                                <a:moveTo>
                                  <a:pt x="1773" y="0"/>
                                </a:moveTo>
                                <a:lnTo>
                                  <a:pt x="0" y="0"/>
                                </a:lnTo>
                                <a:lnTo>
                                  <a:pt x="0" y="464"/>
                                </a:lnTo>
                                <a:lnTo>
                                  <a:pt x="1797" y="464"/>
                                </a:lnTo>
                                <a:lnTo>
                                  <a:pt x="1965" y="297"/>
                                </a:lnTo>
                                <a:lnTo>
                                  <a:pt x="1977" y="281"/>
                                </a:lnTo>
                                <a:lnTo>
                                  <a:pt x="1984" y="263"/>
                                </a:lnTo>
                                <a:lnTo>
                                  <a:pt x="1986" y="244"/>
                                </a:lnTo>
                                <a:lnTo>
                                  <a:pt x="1984" y="225"/>
                                </a:lnTo>
                                <a:lnTo>
                                  <a:pt x="1977" y="207"/>
                                </a:lnTo>
                                <a:lnTo>
                                  <a:pt x="1965" y="191"/>
                                </a:lnTo>
                                <a:lnTo>
                                  <a:pt x="17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1142"/>
                        <wps:cNvSpPr>
                          <a:spLocks/>
                        </wps:cNvSpPr>
                        <wps:spPr bwMode="auto">
                          <a:xfrm>
                            <a:off x="10157" y="0"/>
                            <a:ext cx="912" cy="827"/>
                          </a:xfrm>
                          <a:custGeom>
                            <a:avLst/>
                            <a:gdLst>
                              <a:gd name="T0" fmla="*/ 546 w 912"/>
                              <a:gd name="T1" fmla="*/ 0 h 827"/>
                              <a:gd name="T2" fmla="*/ 364 w 912"/>
                              <a:gd name="T3" fmla="*/ 0 h 827"/>
                              <a:gd name="T4" fmla="*/ 4 w 912"/>
                              <a:gd name="T5" fmla="*/ 360 h 827"/>
                              <a:gd name="T6" fmla="*/ 0 w 912"/>
                              <a:gd name="T7" fmla="*/ 379 h 827"/>
                              <a:gd name="T8" fmla="*/ 8 w 912"/>
                              <a:gd name="T9" fmla="*/ 396 h 827"/>
                              <a:gd name="T10" fmla="*/ 439 w 912"/>
                              <a:gd name="T11" fmla="*/ 826 h 827"/>
                              <a:gd name="T12" fmla="*/ 469 w 912"/>
                              <a:gd name="T13" fmla="*/ 826 h 827"/>
                              <a:gd name="T14" fmla="*/ 475 w 912"/>
                              <a:gd name="T15" fmla="*/ 824 h 827"/>
                              <a:gd name="T16" fmla="*/ 907 w 912"/>
                              <a:gd name="T17" fmla="*/ 392 h 827"/>
                              <a:gd name="T18" fmla="*/ 911 w 912"/>
                              <a:gd name="T19" fmla="*/ 373 h 827"/>
                              <a:gd name="T20" fmla="*/ 903 w 912"/>
                              <a:gd name="T21" fmla="*/ 356 h 827"/>
                              <a:gd name="T22" fmla="*/ 546 w 912"/>
                              <a:gd name="T23" fmla="*/ 0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12" h="827">
                                <a:moveTo>
                                  <a:pt x="546" y="0"/>
                                </a:moveTo>
                                <a:lnTo>
                                  <a:pt x="364" y="0"/>
                                </a:lnTo>
                                <a:lnTo>
                                  <a:pt x="4" y="360"/>
                                </a:lnTo>
                                <a:lnTo>
                                  <a:pt x="0" y="379"/>
                                </a:lnTo>
                                <a:lnTo>
                                  <a:pt x="8" y="396"/>
                                </a:lnTo>
                                <a:lnTo>
                                  <a:pt x="439" y="826"/>
                                </a:lnTo>
                                <a:lnTo>
                                  <a:pt x="469" y="826"/>
                                </a:lnTo>
                                <a:lnTo>
                                  <a:pt x="475" y="824"/>
                                </a:lnTo>
                                <a:lnTo>
                                  <a:pt x="907" y="392"/>
                                </a:lnTo>
                                <a:lnTo>
                                  <a:pt x="911" y="373"/>
                                </a:lnTo>
                                <a:lnTo>
                                  <a:pt x="903" y="356"/>
                                </a:lnTo>
                                <a:lnTo>
                                  <a:pt x="546"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17" name="Group 1143"/>
                        <wpg:cNvGrpSpPr>
                          <a:grpSpLocks/>
                        </wpg:cNvGrpSpPr>
                        <wpg:grpSpPr bwMode="auto">
                          <a:xfrm>
                            <a:off x="10298" y="211"/>
                            <a:ext cx="166" cy="267"/>
                            <a:chOff x="10298" y="211"/>
                            <a:chExt cx="166" cy="267"/>
                          </a:xfrm>
                        </wpg:grpSpPr>
                        <wps:wsp>
                          <wps:cNvPr id="2518" name="Freeform 1144"/>
                          <wps:cNvSpPr>
                            <a:spLocks/>
                          </wps:cNvSpPr>
                          <wps:spPr bwMode="auto">
                            <a:xfrm>
                              <a:off x="10298" y="211"/>
                              <a:ext cx="166" cy="267"/>
                            </a:xfrm>
                            <a:custGeom>
                              <a:avLst/>
                              <a:gdLst>
                                <a:gd name="T0" fmla="*/ 8 w 166"/>
                                <a:gd name="T1" fmla="*/ 210 h 267"/>
                                <a:gd name="T2" fmla="*/ 9 w 166"/>
                                <a:gd name="T3" fmla="*/ 259 h 267"/>
                                <a:gd name="T4" fmla="*/ 24 w 166"/>
                                <a:gd name="T5" fmla="*/ 262 h 267"/>
                                <a:gd name="T6" fmla="*/ 41 w 166"/>
                                <a:gd name="T7" fmla="*/ 265 h 267"/>
                                <a:gd name="T8" fmla="*/ 61 w 166"/>
                                <a:gd name="T9" fmla="*/ 266 h 267"/>
                                <a:gd name="T10" fmla="*/ 89 w 166"/>
                                <a:gd name="T11" fmla="*/ 266 h 267"/>
                                <a:gd name="T12" fmla="*/ 110 w 166"/>
                                <a:gd name="T13" fmla="*/ 261 h 267"/>
                                <a:gd name="T14" fmla="*/ 128 w 166"/>
                                <a:gd name="T15" fmla="*/ 253 h 267"/>
                                <a:gd name="T16" fmla="*/ 144 w 166"/>
                                <a:gd name="T17" fmla="*/ 241 h 267"/>
                                <a:gd name="T18" fmla="*/ 153 w 166"/>
                                <a:gd name="T19" fmla="*/ 226 h 267"/>
                                <a:gd name="T20" fmla="*/ 65 w 166"/>
                                <a:gd name="T21" fmla="*/ 226 h 267"/>
                                <a:gd name="T22" fmla="*/ 45 w 166"/>
                                <a:gd name="T23" fmla="*/ 224 h 267"/>
                                <a:gd name="T24" fmla="*/ 26 w 166"/>
                                <a:gd name="T25" fmla="*/ 219 h 267"/>
                                <a:gd name="T26" fmla="*/ 8 w 166"/>
                                <a:gd name="T27" fmla="*/ 21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 h="267">
                                  <a:moveTo>
                                    <a:pt x="8" y="210"/>
                                  </a:moveTo>
                                  <a:lnTo>
                                    <a:pt x="9" y="259"/>
                                  </a:lnTo>
                                  <a:lnTo>
                                    <a:pt x="24" y="262"/>
                                  </a:lnTo>
                                  <a:lnTo>
                                    <a:pt x="41" y="265"/>
                                  </a:lnTo>
                                  <a:lnTo>
                                    <a:pt x="61" y="266"/>
                                  </a:lnTo>
                                  <a:lnTo>
                                    <a:pt x="89" y="266"/>
                                  </a:lnTo>
                                  <a:lnTo>
                                    <a:pt x="110" y="261"/>
                                  </a:lnTo>
                                  <a:lnTo>
                                    <a:pt x="128" y="253"/>
                                  </a:lnTo>
                                  <a:lnTo>
                                    <a:pt x="144" y="241"/>
                                  </a:lnTo>
                                  <a:lnTo>
                                    <a:pt x="153" y="226"/>
                                  </a:lnTo>
                                  <a:lnTo>
                                    <a:pt x="65" y="226"/>
                                  </a:lnTo>
                                  <a:lnTo>
                                    <a:pt x="45" y="224"/>
                                  </a:lnTo>
                                  <a:lnTo>
                                    <a:pt x="26" y="219"/>
                                  </a:lnTo>
                                  <a:lnTo>
                                    <a:pt x="8"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Freeform 1145"/>
                          <wps:cNvSpPr>
                            <a:spLocks/>
                          </wps:cNvSpPr>
                          <wps:spPr bwMode="auto">
                            <a:xfrm>
                              <a:off x="10298" y="211"/>
                              <a:ext cx="166" cy="267"/>
                            </a:xfrm>
                            <a:custGeom>
                              <a:avLst/>
                              <a:gdLst>
                                <a:gd name="T0" fmla="*/ 80 w 166"/>
                                <a:gd name="T1" fmla="*/ 0 h 267"/>
                                <a:gd name="T2" fmla="*/ 59 w 166"/>
                                <a:gd name="T3" fmla="*/ 3 h 267"/>
                                <a:gd name="T4" fmla="*/ 40 w 166"/>
                                <a:gd name="T5" fmla="*/ 10 h 267"/>
                                <a:gd name="T6" fmla="*/ 23 w 166"/>
                                <a:gd name="T7" fmla="*/ 22 h 267"/>
                                <a:gd name="T8" fmla="*/ 11 w 166"/>
                                <a:gd name="T9" fmla="*/ 38 h 267"/>
                                <a:gd name="T10" fmla="*/ 2 w 166"/>
                                <a:gd name="T11" fmla="*/ 61 h 267"/>
                                <a:gd name="T12" fmla="*/ 0 w 166"/>
                                <a:gd name="T13" fmla="*/ 90 h 267"/>
                                <a:gd name="T14" fmla="*/ 5 w 166"/>
                                <a:gd name="T15" fmla="*/ 109 h 267"/>
                                <a:gd name="T16" fmla="*/ 15 w 166"/>
                                <a:gd name="T17" fmla="*/ 124 h 267"/>
                                <a:gd name="T18" fmla="*/ 28 w 166"/>
                                <a:gd name="T19" fmla="*/ 136 h 267"/>
                                <a:gd name="T20" fmla="*/ 43 w 166"/>
                                <a:gd name="T21" fmla="*/ 145 h 267"/>
                                <a:gd name="T22" fmla="*/ 74 w 166"/>
                                <a:gd name="T23" fmla="*/ 161 h 267"/>
                                <a:gd name="T24" fmla="*/ 87 w 166"/>
                                <a:gd name="T25" fmla="*/ 170 h 267"/>
                                <a:gd name="T26" fmla="*/ 98 w 166"/>
                                <a:gd name="T27" fmla="*/ 180 h 267"/>
                                <a:gd name="T28" fmla="*/ 105 w 166"/>
                                <a:gd name="T29" fmla="*/ 194 h 267"/>
                                <a:gd name="T30" fmla="*/ 106 w 166"/>
                                <a:gd name="T31" fmla="*/ 210 h 267"/>
                                <a:gd name="T32" fmla="*/ 88 w 166"/>
                                <a:gd name="T33" fmla="*/ 222 h 267"/>
                                <a:gd name="T34" fmla="*/ 65 w 166"/>
                                <a:gd name="T35" fmla="*/ 226 h 267"/>
                                <a:gd name="T36" fmla="*/ 153 w 166"/>
                                <a:gd name="T37" fmla="*/ 226 h 267"/>
                                <a:gd name="T38" fmla="*/ 155 w 166"/>
                                <a:gd name="T39" fmla="*/ 223 h 267"/>
                                <a:gd name="T40" fmla="*/ 163 w 166"/>
                                <a:gd name="T41" fmla="*/ 200 h 267"/>
                                <a:gd name="T42" fmla="*/ 165 w 166"/>
                                <a:gd name="T43" fmla="*/ 171 h 267"/>
                                <a:gd name="T44" fmla="*/ 157 w 166"/>
                                <a:gd name="T45" fmla="*/ 152 h 267"/>
                                <a:gd name="T46" fmla="*/ 145 w 166"/>
                                <a:gd name="T47" fmla="*/ 137 h 267"/>
                                <a:gd name="T48" fmla="*/ 129 w 166"/>
                                <a:gd name="T49" fmla="*/ 126 h 267"/>
                                <a:gd name="T50" fmla="*/ 112 w 166"/>
                                <a:gd name="T51" fmla="*/ 117 h 267"/>
                                <a:gd name="T52" fmla="*/ 95 w 166"/>
                                <a:gd name="T53" fmla="*/ 109 h 267"/>
                                <a:gd name="T54" fmla="*/ 79 w 166"/>
                                <a:gd name="T55" fmla="*/ 102 h 267"/>
                                <a:gd name="T56" fmla="*/ 66 w 166"/>
                                <a:gd name="T57" fmla="*/ 94 h 267"/>
                                <a:gd name="T58" fmla="*/ 57 w 166"/>
                                <a:gd name="T59" fmla="*/ 83 h 267"/>
                                <a:gd name="T60" fmla="*/ 53 w 166"/>
                                <a:gd name="T61" fmla="*/ 69 h 267"/>
                                <a:gd name="T62" fmla="*/ 63 w 166"/>
                                <a:gd name="T63" fmla="*/ 52 h 267"/>
                                <a:gd name="T64" fmla="*/ 82 w 166"/>
                                <a:gd name="T65" fmla="*/ 43 h 267"/>
                                <a:gd name="T66" fmla="*/ 108 w 166"/>
                                <a:gd name="T67" fmla="*/ 41 h 267"/>
                                <a:gd name="T68" fmla="*/ 145 w 166"/>
                                <a:gd name="T69" fmla="*/ 41 h 267"/>
                                <a:gd name="T70" fmla="*/ 141 w 166"/>
                                <a:gd name="T71" fmla="*/ 6 h 267"/>
                                <a:gd name="T72" fmla="*/ 124 w 166"/>
                                <a:gd name="T73" fmla="*/ 2 h 267"/>
                                <a:gd name="T74" fmla="*/ 104 w 166"/>
                                <a:gd name="T75" fmla="*/ 0 h 267"/>
                                <a:gd name="T76" fmla="*/ 80 w 166"/>
                                <a:gd name="T77"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6" h="267">
                                  <a:moveTo>
                                    <a:pt x="80" y="0"/>
                                  </a:moveTo>
                                  <a:lnTo>
                                    <a:pt x="59" y="3"/>
                                  </a:lnTo>
                                  <a:lnTo>
                                    <a:pt x="40" y="10"/>
                                  </a:lnTo>
                                  <a:lnTo>
                                    <a:pt x="23" y="22"/>
                                  </a:lnTo>
                                  <a:lnTo>
                                    <a:pt x="11" y="38"/>
                                  </a:lnTo>
                                  <a:lnTo>
                                    <a:pt x="2" y="61"/>
                                  </a:lnTo>
                                  <a:lnTo>
                                    <a:pt x="0" y="90"/>
                                  </a:lnTo>
                                  <a:lnTo>
                                    <a:pt x="5" y="109"/>
                                  </a:lnTo>
                                  <a:lnTo>
                                    <a:pt x="15" y="124"/>
                                  </a:lnTo>
                                  <a:lnTo>
                                    <a:pt x="28" y="136"/>
                                  </a:lnTo>
                                  <a:lnTo>
                                    <a:pt x="43" y="145"/>
                                  </a:lnTo>
                                  <a:lnTo>
                                    <a:pt x="74" y="161"/>
                                  </a:lnTo>
                                  <a:lnTo>
                                    <a:pt x="87" y="170"/>
                                  </a:lnTo>
                                  <a:lnTo>
                                    <a:pt x="98" y="180"/>
                                  </a:lnTo>
                                  <a:lnTo>
                                    <a:pt x="105" y="194"/>
                                  </a:lnTo>
                                  <a:lnTo>
                                    <a:pt x="106" y="210"/>
                                  </a:lnTo>
                                  <a:lnTo>
                                    <a:pt x="88" y="222"/>
                                  </a:lnTo>
                                  <a:lnTo>
                                    <a:pt x="65" y="226"/>
                                  </a:lnTo>
                                  <a:lnTo>
                                    <a:pt x="153" y="226"/>
                                  </a:lnTo>
                                  <a:lnTo>
                                    <a:pt x="155" y="223"/>
                                  </a:lnTo>
                                  <a:lnTo>
                                    <a:pt x="163" y="200"/>
                                  </a:lnTo>
                                  <a:lnTo>
                                    <a:pt x="165" y="171"/>
                                  </a:lnTo>
                                  <a:lnTo>
                                    <a:pt x="157" y="152"/>
                                  </a:lnTo>
                                  <a:lnTo>
                                    <a:pt x="145" y="137"/>
                                  </a:lnTo>
                                  <a:lnTo>
                                    <a:pt x="129" y="126"/>
                                  </a:lnTo>
                                  <a:lnTo>
                                    <a:pt x="112" y="117"/>
                                  </a:lnTo>
                                  <a:lnTo>
                                    <a:pt x="95" y="109"/>
                                  </a:lnTo>
                                  <a:lnTo>
                                    <a:pt x="79" y="102"/>
                                  </a:lnTo>
                                  <a:lnTo>
                                    <a:pt x="66" y="94"/>
                                  </a:lnTo>
                                  <a:lnTo>
                                    <a:pt x="57" y="83"/>
                                  </a:lnTo>
                                  <a:lnTo>
                                    <a:pt x="53" y="69"/>
                                  </a:lnTo>
                                  <a:lnTo>
                                    <a:pt x="63" y="52"/>
                                  </a:lnTo>
                                  <a:lnTo>
                                    <a:pt x="82" y="43"/>
                                  </a:lnTo>
                                  <a:lnTo>
                                    <a:pt x="108" y="41"/>
                                  </a:lnTo>
                                  <a:lnTo>
                                    <a:pt x="145" y="41"/>
                                  </a:lnTo>
                                  <a:lnTo>
                                    <a:pt x="141" y="6"/>
                                  </a:lnTo>
                                  <a:lnTo>
                                    <a:pt x="124" y="2"/>
                                  </a:lnTo>
                                  <a:lnTo>
                                    <a:pt x="104" y="0"/>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1146"/>
                          <wps:cNvSpPr>
                            <a:spLocks/>
                          </wps:cNvSpPr>
                          <wps:spPr bwMode="auto">
                            <a:xfrm>
                              <a:off x="10298" y="211"/>
                              <a:ext cx="166" cy="267"/>
                            </a:xfrm>
                            <a:custGeom>
                              <a:avLst/>
                              <a:gdLst>
                                <a:gd name="T0" fmla="*/ 145 w 166"/>
                                <a:gd name="T1" fmla="*/ 41 h 267"/>
                                <a:gd name="T2" fmla="*/ 108 w 166"/>
                                <a:gd name="T3" fmla="*/ 41 h 267"/>
                                <a:gd name="T4" fmla="*/ 128 w 166"/>
                                <a:gd name="T5" fmla="*/ 45 h 267"/>
                                <a:gd name="T6" fmla="*/ 146 w 166"/>
                                <a:gd name="T7" fmla="*/ 51 h 267"/>
                                <a:gd name="T8" fmla="*/ 145 w 166"/>
                                <a:gd name="T9" fmla="*/ 41 h 267"/>
                              </a:gdLst>
                              <a:ahLst/>
                              <a:cxnLst>
                                <a:cxn ang="0">
                                  <a:pos x="T0" y="T1"/>
                                </a:cxn>
                                <a:cxn ang="0">
                                  <a:pos x="T2" y="T3"/>
                                </a:cxn>
                                <a:cxn ang="0">
                                  <a:pos x="T4" y="T5"/>
                                </a:cxn>
                                <a:cxn ang="0">
                                  <a:pos x="T6" y="T7"/>
                                </a:cxn>
                                <a:cxn ang="0">
                                  <a:pos x="T8" y="T9"/>
                                </a:cxn>
                              </a:cxnLst>
                              <a:rect l="0" t="0" r="r" b="b"/>
                              <a:pathLst>
                                <a:path w="166" h="267">
                                  <a:moveTo>
                                    <a:pt x="145" y="41"/>
                                  </a:moveTo>
                                  <a:lnTo>
                                    <a:pt x="108" y="41"/>
                                  </a:lnTo>
                                  <a:lnTo>
                                    <a:pt x="128" y="45"/>
                                  </a:lnTo>
                                  <a:lnTo>
                                    <a:pt x="146" y="51"/>
                                  </a:lnTo>
                                  <a:lnTo>
                                    <a:pt x="145"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1" name="Group 1147"/>
                        <wpg:cNvGrpSpPr>
                          <a:grpSpLocks/>
                        </wpg:cNvGrpSpPr>
                        <wpg:grpSpPr bwMode="auto">
                          <a:xfrm>
                            <a:off x="10482" y="280"/>
                            <a:ext cx="172" cy="198"/>
                            <a:chOff x="10482" y="280"/>
                            <a:chExt cx="172" cy="198"/>
                          </a:xfrm>
                        </wpg:grpSpPr>
                        <wps:wsp>
                          <wps:cNvPr id="2522" name="Freeform 1148"/>
                          <wps:cNvSpPr>
                            <a:spLocks/>
                          </wps:cNvSpPr>
                          <wps:spPr bwMode="auto">
                            <a:xfrm>
                              <a:off x="10482" y="280"/>
                              <a:ext cx="172" cy="198"/>
                            </a:xfrm>
                            <a:custGeom>
                              <a:avLst/>
                              <a:gdLst>
                                <a:gd name="T0" fmla="*/ 160 w 172"/>
                                <a:gd name="T1" fmla="*/ 35 h 198"/>
                                <a:gd name="T2" fmla="*/ 78 w 172"/>
                                <a:gd name="T3" fmla="*/ 35 h 198"/>
                                <a:gd name="T4" fmla="*/ 103 w 172"/>
                                <a:gd name="T5" fmla="*/ 38 h 198"/>
                                <a:gd name="T6" fmla="*/ 118 w 172"/>
                                <a:gd name="T7" fmla="*/ 51 h 198"/>
                                <a:gd name="T8" fmla="*/ 123 w 172"/>
                                <a:gd name="T9" fmla="*/ 74 h 198"/>
                                <a:gd name="T10" fmla="*/ 96 w 172"/>
                                <a:gd name="T11" fmla="*/ 76 h 198"/>
                                <a:gd name="T12" fmla="*/ 76 w 172"/>
                                <a:gd name="T13" fmla="*/ 76 h 198"/>
                                <a:gd name="T14" fmla="*/ 55 w 172"/>
                                <a:gd name="T15" fmla="*/ 79 h 198"/>
                                <a:gd name="T16" fmla="*/ 36 w 172"/>
                                <a:gd name="T17" fmla="*/ 85 h 198"/>
                                <a:gd name="T18" fmla="*/ 18 w 172"/>
                                <a:gd name="T19" fmla="*/ 96 h 198"/>
                                <a:gd name="T20" fmla="*/ 6 w 172"/>
                                <a:gd name="T21" fmla="*/ 112 h 198"/>
                                <a:gd name="T22" fmla="*/ 0 w 172"/>
                                <a:gd name="T23" fmla="*/ 132 h 198"/>
                                <a:gd name="T24" fmla="*/ 3 w 172"/>
                                <a:gd name="T25" fmla="*/ 158 h 198"/>
                                <a:gd name="T26" fmla="*/ 14 w 172"/>
                                <a:gd name="T27" fmla="*/ 177 h 198"/>
                                <a:gd name="T28" fmla="*/ 31 w 172"/>
                                <a:gd name="T29" fmla="*/ 190 h 198"/>
                                <a:gd name="T30" fmla="*/ 51 w 172"/>
                                <a:gd name="T31" fmla="*/ 197 h 198"/>
                                <a:gd name="T32" fmla="*/ 76 w 172"/>
                                <a:gd name="T33" fmla="*/ 195 h 198"/>
                                <a:gd name="T34" fmla="*/ 97 w 172"/>
                                <a:gd name="T35" fmla="*/ 190 h 198"/>
                                <a:gd name="T36" fmla="*/ 113 w 172"/>
                                <a:gd name="T37" fmla="*/ 180 h 198"/>
                                <a:gd name="T38" fmla="*/ 124 w 172"/>
                                <a:gd name="T39" fmla="*/ 166 h 198"/>
                                <a:gd name="T40" fmla="*/ 125 w 172"/>
                                <a:gd name="T41" fmla="*/ 165 h 198"/>
                                <a:gd name="T42" fmla="*/ 170 w 172"/>
                                <a:gd name="T43" fmla="*/ 165 h 198"/>
                                <a:gd name="T44" fmla="*/ 170 w 172"/>
                                <a:gd name="T45" fmla="*/ 162 h 198"/>
                                <a:gd name="T46" fmla="*/ 60 w 172"/>
                                <a:gd name="T47" fmla="*/ 162 h 198"/>
                                <a:gd name="T48" fmla="*/ 46 w 172"/>
                                <a:gd name="T49" fmla="*/ 155 h 198"/>
                                <a:gd name="T50" fmla="*/ 46 w 172"/>
                                <a:gd name="T51" fmla="*/ 138 h 198"/>
                                <a:gd name="T52" fmla="*/ 55 w 172"/>
                                <a:gd name="T53" fmla="*/ 118 h 198"/>
                                <a:gd name="T54" fmla="*/ 74 w 172"/>
                                <a:gd name="T55" fmla="*/ 108 h 198"/>
                                <a:gd name="T56" fmla="*/ 97 w 172"/>
                                <a:gd name="T57" fmla="*/ 105 h 198"/>
                                <a:gd name="T58" fmla="*/ 168 w 172"/>
                                <a:gd name="T59" fmla="*/ 105 h 198"/>
                                <a:gd name="T60" fmla="*/ 168 w 172"/>
                                <a:gd name="T61" fmla="*/ 79 h 198"/>
                                <a:gd name="T62" fmla="*/ 166 w 172"/>
                                <a:gd name="T63" fmla="*/ 52 h 198"/>
                                <a:gd name="T64" fmla="*/ 160 w 172"/>
                                <a:gd name="T65" fmla="*/ 3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 h="198">
                                  <a:moveTo>
                                    <a:pt x="160" y="35"/>
                                  </a:moveTo>
                                  <a:lnTo>
                                    <a:pt x="78" y="35"/>
                                  </a:lnTo>
                                  <a:lnTo>
                                    <a:pt x="103" y="38"/>
                                  </a:lnTo>
                                  <a:lnTo>
                                    <a:pt x="118" y="51"/>
                                  </a:lnTo>
                                  <a:lnTo>
                                    <a:pt x="123" y="74"/>
                                  </a:lnTo>
                                  <a:lnTo>
                                    <a:pt x="96" y="76"/>
                                  </a:lnTo>
                                  <a:lnTo>
                                    <a:pt x="76" y="76"/>
                                  </a:lnTo>
                                  <a:lnTo>
                                    <a:pt x="55" y="79"/>
                                  </a:lnTo>
                                  <a:lnTo>
                                    <a:pt x="36" y="85"/>
                                  </a:lnTo>
                                  <a:lnTo>
                                    <a:pt x="18" y="96"/>
                                  </a:lnTo>
                                  <a:lnTo>
                                    <a:pt x="6" y="112"/>
                                  </a:lnTo>
                                  <a:lnTo>
                                    <a:pt x="0" y="132"/>
                                  </a:lnTo>
                                  <a:lnTo>
                                    <a:pt x="3" y="158"/>
                                  </a:lnTo>
                                  <a:lnTo>
                                    <a:pt x="14" y="177"/>
                                  </a:lnTo>
                                  <a:lnTo>
                                    <a:pt x="31" y="190"/>
                                  </a:lnTo>
                                  <a:lnTo>
                                    <a:pt x="51" y="197"/>
                                  </a:lnTo>
                                  <a:lnTo>
                                    <a:pt x="76" y="195"/>
                                  </a:lnTo>
                                  <a:lnTo>
                                    <a:pt x="97" y="190"/>
                                  </a:lnTo>
                                  <a:lnTo>
                                    <a:pt x="113" y="180"/>
                                  </a:lnTo>
                                  <a:lnTo>
                                    <a:pt x="124" y="166"/>
                                  </a:lnTo>
                                  <a:lnTo>
                                    <a:pt x="125" y="165"/>
                                  </a:lnTo>
                                  <a:lnTo>
                                    <a:pt x="170" y="165"/>
                                  </a:lnTo>
                                  <a:lnTo>
                                    <a:pt x="170" y="162"/>
                                  </a:lnTo>
                                  <a:lnTo>
                                    <a:pt x="60" y="162"/>
                                  </a:lnTo>
                                  <a:lnTo>
                                    <a:pt x="46" y="155"/>
                                  </a:lnTo>
                                  <a:lnTo>
                                    <a:pt x="46" y="138"/>
                                  </a:lnTo>
                                  <a:lnTo>
                                    <a:pt x="55" y="118"/>
                                  </a:lnTo>
                                  <a:lnTo>
                                    <a:pt x="74" y="108"/>
                                  </a:lnTo>
                                  <a:lnTo>
                                    <a:pt x="97" y="105"/>
                                  </a:lnTo>
                                  <a:lnTo>
                                    <a:pt x="168" y="105"/>
                                  </a:lnTo>
                                  <a:lnTo>
                                    <a:pt x="168" y="79"/>
                                  </a:lnTo>
                                  <a:lnTo>
                                    <a:pt x="166" y="52"/>
                                  </a:lnTo>
                                  <a:lnTo>
                                    <a:pt x="16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Freeform 1149"/>
                          <wps:cNvSpPr>
                            <a:spLocks/>
                          </wps:cNvSpPr>
                          <wps:spPr bwMode="auto">
                            <a:xfrm>
                              <a:off x="10482" y="280"/>
                              <a:ext cx="172" cy="198"/>
                            </a:xfrm>
                            <a:custGeom>
                              <a:avLst/>
                              <a:gdLst>
                                <a:gd name="T0" fmla="*/ 170 w 172"/>
                                <a:gd name="T1" fmla="*/ 165 h 198"/>
                                <a:gd name="T2" fmla="*/ 125 w 172"/>
                                <a:gd name="T3" fmla="*/ 165 h 198"/>
                                <a:gd name="T4" fmla="*/ 126 w 172"/>
                                <a:gd name="T5" fmla="*/ 171 h 198"/>
                                <a:gd name="T6" fmla="*/ 126 w 172"/>
                                <a:gd name="T7" fmla="*/ 184 h 198"/>
                                <a:gd name="T8" fmla="*/ 127 w 172"/>
                                <a:gd name="T9" fmla="*/ 194 h 198"/>
                                <a:gd name="T10" fmla="*/ 171 w 172"/>
                                <a:gd name="T11" fmla="*/ 194 h 198"/>
                                <a:gd name="T12" fmla="*/ 170 w 172"/>
                                <a:gd name="T13" fmla="*/ 174 h 198"/>
                                <a:gd name="T14" fmla="*/ 170 w 172"/>
                                <a:gd name="T15" fmla="*/ 165 h 1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2" h="198">
                                  <a:moveTo>
                                    <a:pt x="170" y="165"/>
                                  </a:moveTo>
                                  <a:lnTo>
                                    <a:pt x="125" y="165"/>
                                  </a:lnTo>
                                  <a:lnTo>
                                    <a:pt x="126" y="171"/>
                                  </a:lnTo>
                                  <a:lnTo>
                                    <a:pt x="126" y="184"/>
                                  </a:lnTo>
                                  <a:lnTo>
                                    <a:pt x="127" y="194"/>
                                  </a:lnTo>
                                  <a:lnTo>
                                    <a:pt x="171" y="194"/>
                                  </a:lnTo>
                                  <a:lnTo>
                                    <a:pt x="170" y="174"/>
                                  </a:lnTo>
                                  <a:lnTo>
                                    <a:pt x="17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 name="Freeform 1150"/>
                          <wps:cNvSpPr>
                            <a:spLocks/>
                          </wps:cNvSpPr>
                          <wps:spPr bwMode="auto">
                            <a:xfrm>
                              <a:off x="10482" y="280"/>
                              <a:ext cx="172" cy="198"/>
                            </a:xfrm>
                            <a:custGeom>
                              <a:avLst/>
                              <a:gdLst>
                                <a:gd name="T0" fmla="*/ 168 w 172"/>
                                <a:gd name="T1" fmla="*/ 105 h 198"/>
                                <a:gd name="T2" fmla="*/ 123 w 172"/>
                                <a:gd name="T3" fmla="*/ 105 h 198"/>
                                <a:gd name="T4" fmla="*/ 121 w 172"/>
                                <a:gd name="T5" fmla="*/ 126 h 198"/>
                                <a:gd name="T6" fmla="*/ 113 w 172"/>
                                <a:gd name="T7" fmla="*/ 144 h 198"/>
                                <a:gd name="T8" fmla="*/ 105 w 172"/>
                                <a:gd name="T9" fmla="*/ 155 h 198"/>
                                <a:gd name="T10" fmla="*/ 93 w 172"/>
                                <a:gd name="T11" fmla="*/ 162 h 198"/>
                                <a:gd name="T12" fmla="*/ 170 w 172"/>
                                <a:gd name="T13" fmla="*/ 162 h 198"/>
                                <a:gd name="T14" fmla="*/ 169 w 172"/>
                                <a:gd name="T15" fmla="*/ 154 h 198"/>
                                <a:gd name="T16" fmla="*/ 169 w 172"/>
                                <a:gd name="T17" fmla="*/ 138 h 198"/>
                                <a:gd name="T18" fmla="*/ 169 w 172"/>
                                <a:gd name="T19" fmla="*/ 132 h 198"/>
                                <a:gd name="T20" fmla="*/ 169 w 172"/>
                                <a:gd name="T21" fmla="*/ 126 h 198"/>
                                <a:gd name="T22" fmla="*/ 168 w 172"/>
                                <a:gd name="T23" fmla="*/ 10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2" h="198">
                                  <a:moveTo>
                                    <a:pt x="168" y="105"/>
                                  </a:moveTo>
                                  <a:lnTo>
                                    <a:pt x="123" y="105"/>
                                  </a:lnTo>
                                  <a:lnTo>
                                    <a:pt x="121" y="126"/>
                                  </a:lnTo>
                                  <a:lnTo>
                                    <a:pt x="113" y="144"/>
                                  </a:lnTo>
                                  <a:lnTo>
                                    <a:pt x="105" y="155"/>
                                  </a:lnTo>
                                  <a:lnTo>
                                    <a:pt x="93" y="162"/>
                                  </a:lnTo>
                                  <a:lnTo>
                                    <a:pt x="170" y="162"/>
                                  </a:lnTo>
                                  <a:lnTo>
                                    <a:pt x="169" y="154"/>
                                  </a:lnTo>
                                  <a:lnTo>
                                    <a:pt x="169" y="138"/>
                                  </a:lnTo>
                                  <a:lnTo>
                                    <a:pt x="169" y="132"/>
                                  </a:lnTo>
                                  <a:lnTo>
                                    <a:pt x="169" y="126"/>
                                  </a:lnTo>
                                  <a:lnTo>
                                    <a:pt x="168"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1151"/>
                          <wps:cNvSpPr>
                            <a:spLocks/>
                          </wps:cNvSpPr>
                          <wps:spPr bwMode="auto">
                            <a:xfrm>
                              <a:off x="10482" y="280"/>
                              <a:ext cx="172" cy="198"/>
                            </a:xfrm>
                            <a:custGeom>
                              <a:avLst/>
                              <a:gdLst>
                                <a:gd name="T0" fmla="*/ 107 w 172"/>
                                <a:gd name="T1" fmla="*/ 0 h 198"/>
                                <a:gd name="T2" fmla="*/ 81 w 172"/>
                                <a:gd name="T3" fmla="*/ 0 h 198"/>
                                <a:gd name="T4" fmla="*/ 59 w 172"/>
                                <a:gd name="T5" fmla="*/ 2 h 198"/>
                                <a:gd name="T6" fmla="*/ 41 w 172"/>
                                <a:gd name="T7" fmla="*/ 5 h 198"/>
                                <a:gd name="T8" fmla="*/ 26 w 172"/>
                                <a:gd name="T9" fmla="*/ 10 h 198"/>
                                <a:gd name="T10" fmla="*/ 21 w 172"/>
                                <a:gd name="T11" fmla="*/ 55 h 198"/>
                                <a:gd name="T12" fmla="*/ 38 w 172"/>
                                <a:gd name="T13" fmla="*/ 45 h 198"/>
                                <a:gd name="T14" fmla="*/ 57 w 172"/>
                                <a:gd name="T15" fmla="*/ 38 h 198"/>
                                <a:gd name="T16" fmla="*/ 78 w 172"/>
                                <a:gd name="T17" fmla="*/ 35 h 198"/>
                                <a:gd name="T18" fmla="*/ 160 w 172"/>
                                <a:gd name="T19" fmla="*/ 35 h 198"/>
                                <a:gd name="T20" fmla="*/ 159 w 172"/>
                                <a:gd name="T21" fmla="*/ 31 h 198"/>
                                <a:gd name="T22" fmla="*/ 147 w 172"/>
                                <a:gd name="T23" fmla="*/ 16 h 198"/>
                                <a:gd name="T24" fmla="*/ 130 w 172"/>
                                <a:gd name="T25" fmla="*/ 5 h 198"/>
                                <a:gd name="T26" fmla="*/ 107 w 172"/>
                                <a:gd name="T27"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2" h="198">
                                  <a:moveTo>
                                    <a:pt x="107" y="0"/>
                                  </a:moveTo>
                                  <a:lnTo>
                                    <a:pt x="81" y="0"/>
                                  </a:lnTo>
                                  <a:lnTo>
                                    <a:pt x="59" y="2"/>
                                  </a:lnTo>
                                  <a:lnTo>
                                    <a:pt x="41" y="5"/>
                                  </a:lnTo>
                                  <a:lnTo>
                                    <a:pt x="26" y="10"/>
                                  </a:lnTo>
                                  <a:lnTo>
                                    <a:pt x="21" y="55"/>
                                  </a:lnTo>
                                  <a:lnTo>
                                    <a:pt x="38" y="45"/>
                                  </a:lnTo>
                                  <a:lnTo>
                                    <a:pt x="57" y="38"/>
                                  </a:lnTo>
                                  <a:lnTo>
                                    <a:pt x="78" y="35"/>
                                  </a:lnTo>
                                  <a:lnTo>
                                    <a:pt x="160" y="35"/>
                                  </a:lnTo>
                                  <a:lnTo>
                                    <a:pt x="159" y="31"/>
                                  </a:lnTo>
                                  <a:lnTo>
                                    <a:pt x="147" y="16"/>
                                  </a:lnTo>
                                  <a:lnTo>
                                    <a:pt x="130" y="5"/>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6" name="Group 1152"/>
                        <wpg:cNvGrpSpPr>
                          <a:grpSpLocks/>
                        </wpg:cNvGrpSpPr>
                        <wpg:grpSpPr bwMode="auto">
                          <a:xfrm>
                            <a:off x="10658" y="193"/>
                            <a:ext cx="130" cy="282"/>
                            <a:chOff x="10658" y="193"/>
                            <a:chExt cx="130" cy="282"/>
                          </a:xfrm>
                        </wpg:grpSpPr>
                        <wps:wsp>
                          <wps:cNvPr id="2527" name="Freeform 1153"/>
                          <wps:cNvSpPr>
                            <a:spLocks/>
                          </wps:cNvSpPr>
                          <wps:spPr bwMode="auto">
                            <a:xfrm>
                              <a:off x="10658" y="193"/>
                              <a:ext cx="130" cy="282"/>
                            </a:xfrm>
                            <a:custGeom>
                              <a:avLst/>
                              <a:gdLst>
                                <a:gd name="T0" fmla="*/ 86 w 130"/>
                                <a:gd name="T1" fmla="*/ 127 h 282"/>
                                <a:gd name="T2" fmla="*/ 36 w 130"/>
                                <a:gd name="T3" fmla="*/ 127 h 282"/>
                                <a:gd name="T4" fmla="*/ 36 w 130"/>
                                <a:gd name="T5" fmla="*/ 281 h 282"/>
                                <a:gd name="T6" fmla="*/ 86 w 130"/>
                                <a:gd name="T7" fmla="*/ 281 h 282"/>
                                <a:gd name="T8" fmla="*/ 86 w 130"/>
                                <a:gd name="T9" fmla="*/ 127 h 282"/>
                              </a:gdLst>
                              <a:ahLst/>
                              <a:cxnLst>
                                <a:cxn ang="0">
                                  <a:pos x="T0" y="T1"/>
                                </a:cxn>
                                <a:cxn ang="0">
                                  <a:pos x="T2" y="T3"/>
                                </a:cxn>
                                <a:cxn ang="0">
                                  <a:pos x="T4" y="T5"/>
                                </a:cxn>
                                <a:cxn ang="0">
                                  <a:pos x="T6" y="T7"/>
                                </a:cxn>
                                <a:cxn ang="0">
                                  <a:pos x="T8" y="T9"/>
                                </a:cxn>
                              </a:cxnLst>
                              <a:rect l="0" t="0" r="r" b="b"/>
                              <a:pathLst>
                                <a:path w="130" h="282">
                                  <a:moveTo>
                                    <a:pt x="86" y="127"/>
                                  </a:moveTo>
                                  <a:lnTo>
                                    <a:pt x="36" y="127"/>
                                  </a:lnTo>
                                  <a:lnTo>
                                    <a:pt x="36" y="281"/>
                                  </a:lnTo>
                                  <a:lnTo>
                                    <a:pt x="86" y="281"/>
                                  </a:lnTo>
                                  <a:lnTo>
                                    <a:pt x="86"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1154"/>
                          <wps:cNvSpPr>
                            <a:spLocks/>
                          </wps:cNvSpPr>
                          <wps:spPr bwMode="auto">
                            <a:xfrm>
                              <a:off x="10658" y="193"/>
                              <a:ext cx="130" cy="282"/>
                            </a:xfrm>
                            <a:custGeom>
                              <a:avLst/>
                              <a:gdLst>
                                <a:gd name="T0" fmla="*/ 129 w 130"/>
                                <a:gd name="T1" fmla="*/ 90 h 282"/>
                                <a:gd name="T2" fmla="*/ 0 w 130"/>
                                <a:gd name="T3" fmla="*/ 90 h 282"/>
                                <a:gd name="T4" fmla="*/ 0 w 130"/>
                                <a:gd name="T5" fmla="*/ 127 h 282"/>
                                <a:gd name="T6" fmla="*/ 129 w 130"/>
                                <a:gd name="T7" fmla="*/ 127 h 282"/>
                                <a:gd name="T8" fmla="*/ 129 w 130"/>
                                <a:gd name="T9" fmla="*/ 90 h 282"/>
                              </a:gdLst>
                              <a:ahLst/>
                              <a:cxnLst>
                                <a:cxn ang="0">
                                  <a:pos x="T0" y="T1"/>
                                </a:cxn>
                                <a:cxn ang="0">
                                  <a:pos x="T2" y="T3"/>
                                </a:cxn>
                                <a:cxn ang="0">
                                  <a:pos x="T4" y="T5"/>
                                </a:cxn>
                                <a:cxn ang="0">
                                  <a:pos x="T6" y="T7"/>
                                </a:cxn>
                                <a:cxn ang="0">
                                  <a:pos x="T8" y="T9"/>
                                </a:cxn>
                              </a:cxnLst>
                              <a:rect l="0" t="0" r="r" b="b"/>
                              <a:pathLst>
                                <a:path w="130" h="282">
                                  <a:moveTo>
                                    <a:pt x="129" y="90"/>
                                  </a:moveTo>
                                  <a:lnTo>
                                    <a:pt x="0" y="90"/>
                                  </a:lnTo>
                                  <a:lnTo>
                                    <a:pt x="0" y="127"/>
                                  </a:lnTo>
                                  <a:lnTo>
                                    <a:pt x="129" y="127"/>
                                  </a:lnTo>
                                  <a:lnTo>
                                    <a:pt x="129"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1155"/>
                          <wps:cNvSpPr>
                            <a:spLocks/>
                          </wps:cNvSpPr>
                          <wps:spPr bwMode="auto">
                            <a:xfrm>
                              <a:off x="10658" y="193"/>
                              <a:ext cx="130" cy="282"/>
                            </a:xfrm>
                            <a:custGeom>
                              <a:avLst/>
                              <a:gdLst>
                                <a:gd name="T0" fmla="*/ 86 w 130"/>
                                <a:gd name="T1" fmla="*/ 0 h 282"/>
                                <a:gd name="T2" fmla="*/ 65 w 130"/>
                                <a:gd name="T3" fmla="*/ 7 h 282"/>
                                <a:gd name="T4" fmla="*/ 49 w 130"/>
                                <a:gd name="T5" fmla="*/ 20 h 282"/>
                                <a:gd name="T6" fmla="*/ 40 w 130"/>
                                <a:gd name="T7" fmla="*/ 40 h 282"/>
                                <a:gd name="T8" fmla="*/ 36 w 130"/>
                                <a:gd name="T9" fmla="*/ 64 h 282"/>
                                <a:gd name="T10" fmla="*/ 36 w 130"/>
                                <a:gd name="T11" fmla="*/ 90 h 282"/>
                                <a:gd name="T12" fmla="*/ 86 w 130"/>
                                <a:gd name="T13" fmla="*/ 90 h 282"/>
                                <a:gd name="T14" fmla="*/ 86 w 130"/>
                                <a:gd name="T15" fmla="*/ 52 h 282"/>
                                <a:gd name="T16" fmla="*/ 91 w 130"/>
                                <a:gd name="T17" fmla="*/ 37 h 282"/>
                                <a:gd name="T18" fmla="*/ 129 w 130"/>
                                <a:gd name="T19" fmla="*/ 37 h 282"/>
                                <a:gd name="T20" fmla="*/ 128 w 130"/>
                                <a:gd name="T21" fmla="*/ 2 h 282"/>
                                <a:gd name="T22" fmla="*/ 111 w 130"/>
                                <a:gd name="T23" fmla="*/ 0 h 282"/>
                                <a:gd name="T24" fmla="*/ 86 w 130"/>
                                <a:gd name="T25" fmla="*/ 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282">
                                  <a:moveTo>
                                    <a:pt x="86" y="0"/>
                                  </a:moveTo>
                                  <a:lnTo>
                                    <a:pt x="65" y="7"/>
                                  </a:lnTo>
                                  <a:lnTo>
                                    <a:pt x="49" y="20"/>
                                  </a:lnTo>
                                  <a:lnTo>
                                    <a:pt x="40" y="40"/>
                                  </a:lnTo>
                                  <a:lnTo>
                                    <a:pt x="36" y="64"/>
                                  </a:lnTo>
                                  <a:lnTo>
                                    <a:pt x="36" y="90"/>
                                  </a:lnTo>
                                  <a:lnTo>
                                    <a:pt x="86" y="90"/>
                                  </a:lnTo>
                                  <a:lnTo>
                                    <a:pt x="86" y="52"/>
                                  </a:lnTo>
                                  <a:lnTo>
                                    <a:pt x="91" y="37"/>
                                  </a:lnTo>
                                  <a:lnTo>
                                    <a:pt x="129" y="37"/>
                                  </a:lnTo>
                                  <a:lnTo>
                                    <a:pt x="128" y="2"/>
                                  </a:lnTo>
                                  <a:lnTo>
                                    <a:pt x="111" y="0"/>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 name="Freeform 1156"/>
                          <wps:cNvSpPr>
                            <a:spLocks/>
                          </wps:cNvSpPr>
                          <wps:spPr bwMode="auto">
                            <a:xfrm>
                              <a:off x="10658" y="193"/>
                              <a:ext cx="130" cy="282"/>
                            </a:xfrm>
                            <a:custGeom>
                              <a:avLst/>
                              <a:gdLst>
                                <a:gd name="T0" fmla="*/ 129 w 130"/>
                                <a:gd name="T1" fmla="*/ 37 h 282"/>
                                <a:gd name="T2" fmla="*/ 119 w 130"/>
                                <a:gd name="T3" fmla="*/ 37 h 282"/>
                                <a:gd name="T4" fmla="*/ 125 w 130"/>
                                <a:gd name="T5" fmla="*/ 41 h 282"/>
                                <a:gd name="T6" fmla="*/ 129 w 130"/>
                                <a:gd name="T7" fmla="*/ 44 h 282"/>
                                <a:gd name="T8" fmla="*/ 129 w 130"/>
                                <a:gd name="T9" fmla="*/ 37 h 282"/>
                              </a:gdLst>
                              <a:ahLst/>
                              <a:cxnLst>
                                <a:cxn ang="0">
                                  <a:pos x="T0" y="T1"/>
                                </a:cxn>
                                <a:cxn ang="0">
                                  <a:pos x="T2" y="T3"/>
                                </a:cxn>
                                <a:cxn ang="0">
                                  <a:pos x="T4" y="T5"/>
                                </a:cxn>
                                <a:cxn ang="0">
                                  <a:pos x="T6" y="T7"/>
                                </a:cxn>
                                <a:cxn ang="0">
                                  <a:pos x="T8" y="T9"/>
                                </a:cxn>
                              </a:cxnLst>
                              <a:rect l="0" t="0" r="r" b="b"/>
                              <a:pathLst>
                                <a:path w="130" h="282">
                                  <a:moveTo>
                                    <a:pt x="129" y="37"/>
                                  </a:moveTo>
                                  <a:lnTo>
                                    <a:pt x="119" y="37"/>
                                  </a:lnTo>
                                  <a:lnTo>
                                    <a:pt x="125" y="41"/>
                                  </a:lnTo>
                                  <a:lnTo>
                                    <a:pt x="129" y="44"/>
                                  </a:lnTo>
                                  <a:lnTo>
                                    <a:pt x="129"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1" name="Group 1157"/>
                        <wpg:cNvGrpSpPr>
                          <a:grpSpLocks/>
                        </wpg:cNvGrpSpPr>
                        <wpg:grpSpPr bwMode="auto">
                          <a:xfrm>
                            <a:off x="10790" y="279"/>
                            <a:ext cx="180" cy="200"/>
                            <a:chOff x="10790" y="279"/>
                            <a:chExt cx="180" cy="200"/>
                          </a:xfrm>
                        </wpg:grpSpPr>
                        <wps:wsp>
                          <wps:cNvPr id="2532" name="Freeform 1158"/>
                          <wps:cNvSpPr>
                            <a:spLocks/>
                          </wps:cNvSpPr>
                          <wps:spPr bwMode="auto">
                            <a:xfrm>
                              <a:off x="10790" y="279"/>
                              <a:ext cx="180" cy="200"/>
                            </a:xfrm>
                            <a:custGeom>
                              <a:avLst/>
                              <a:gdLst>
                                <a:gd name="T0" fmla="*/ 98 w 180"/>
                                <a:gd name="T1" fmla="*/ 0 h 200"/>
                                <a:gd name="T2" fmla="*/ 71 w 180"/>
                                <a:gd name="T3" fmla="*/ 2 h 200"/>
                                <a:gd name="T4" fmla="*/ 49 w 180"/>
                                <a:gd name="T5" fmla="*/ 9 h 200"/>
                                <a:gd name="T6" fmla="*/ 31 w 180"/>
                                <a:gd name="T7" fmla="*/ 21 h 200"/>
                                <a:gd name="T8" fmla="*/ 17 w 180"/>
                                <a:gd name="T9" fmla="*/ 37 h 200"/>
                                <a:gd name="T10" fmla="*/ 7 w 180"/>
                                <a:gd name="T11" fmla="*/ 55 h 200"/>
                                <a:gd name="T12" fmla="*/ 1 w 180"/>
                                <a:gd name="T13" fmla="*/ 76 h 200"/>
                                <a:gd name="T14" fmla="*/ 0 w 180"/>
                                <a:gd name="T15" fmla="*/ 99 h 200"/>
                                <a:gd name="T16" fmla="*/ 2 w 180"/>
                                <a:gd name="T17" fmla="*/ 124 h 200"/>
                                <a:gd name="T18" fmla="*/ 8 w 180"/>
                                <a:gd name="T19" fmla="*/ 146 h 200"/>
                                <a:gd name="T20" fmla="*/ 19 w 180"/>
                                <a:gd name="T21" fmla="*/ 165 h 200"/>
                                <a:gd name="T22" fmla="*/ 33 w 180"/>
                                <a:gd name="T23" fmla="*/ 179 h 200"/>
                                <a:gd name="T24" fmla="*/ 51 w 180"/>
                                <a:gd name="T25" fmla="*/ 190 h 200"/>
                                <a:gd name="T26" fmla="*/ 73 w 180"/>
                                <a:gd name="T27" fmla="*/ 197 h 200"/>
                                <a:gd name="T28" fmla="*/ 97 w 180"/>
                                <a:gd name="T29" fmla="*/ 199 h 200"/>
                                <a:gd name="T30" fmla="*/ 120 w 180"/>
                                <a:gd name="T31" fmla="*/ 198 h 200"/>
                                <a:gd name="T32" fmla="*/ 140 w 180"/>
                                <a:gd name="T33" fmla="*/ 194 h 200"/>
                                <a:gd name="T34" fmla="*/ 158 w 180"/>
                                <a:gd name="T35" fmla="*/ 188 h 200"/>
                                <a:gd name="T36" fmla="*/ 162 w 180"/>
                                <a:gd name="T37" fmla="*/ 163 h 200"/>
                                <a:gd name="T38" fmla="*/ 108 w 180"/>
                                <a:gd name="T39" fmla="*/ 163 h 200"/>
                                <a:gd name="T40" fmla="*/ 83 w 180"/>
                                <a:gd name="T41" fmla="*/ 159 h 200"/>
                                <a:gd name="T42" fmla="*/ 64 w 180"/>
                                <a:gd name="T43" fmla="*/ 150 h 200"/>
                                <a:gd name="T44" fmla="*/ 52 w 180"/>
                                <a:gd name="T45" fmla="*/ 134 h 200"/>
                                <a:gd name="T46" fmla="*/ 179 w 180"/>
                                <a:gd name="T47" fmla="*/ 115 h 200"/>
                                <a:gd name="T48" fmla="*/ 178 w 180"/>
                                <a:gd name="T49" fmla="*/ 88 h 200"/>
                                <a:gd name="T50" fmla="*/ 177 w 180"/>
                                <a:gd name="T51" fmla="*/ 80 h 200"/>
                                <a:gd name="T52" fmla="*/ 47 w 180"/>
                                <a:gd name="T53" fmla="*/ 80 h 200"/>
                                <a:gd name="T54" fmla="*/ 53 w 180"/>
                                <a:gd name="T55" fmla="*/ 58 h 200"/>
                                <a:gd name="T56" fmla="*/ 66 w 180"/>
                                <a:gd name="T57" fmla="*/ 43 h 200"/>
                                <a:gd name="T58" fmla="*/ 87 w 180"/>
                                <a:gd name="T59" fmla="*/ 36 h 200"/>
                                <a:gd name="T60" fmla="*/ 162 w 180"/>
                                <a:gd name="T61" fmla="*/ 36 h 200"/>
                                <a:gd name="T62" fmla="*/ 156 w 180"/>
                                <a:gd name="T63" fmla="*/ 27 h 200"/>
                                <a:gd name="T64" fmla="*/ 141 w 180"/>
                                <a:gd name="T65" fmla="*/ 13 h 200"/>
                                <a:gd name="T66" fmla="*/ 122 w 180"/>
                                <a:gd name="T67" fmla="*/ 4 h 200"/>
                                <a:gd name="T68" fmla="*/ 98 w 180"/>
                                <a:gd name="T69"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0" h="200">
                                  <a:moveTo>
                                    <a:pt x="98" y="0"/>
                                  </a:moveTo>
                                  <a:lnTo>
                                    <a:pt x="71" y="2"/>
                                  </a:lnTo>
                                  <a:lnTo>
                                    <a:pt x="49" y="9"/>
                                  </a:lnTo>
                                  <a:lnTo>
                                    <a:pt x="31" y="21"/>
                                  </a:lnTo>
                                  <a:lnTo>
                                    <a:pt x="17" y="37"/>
                                  </a:lnTo>
                                  <a:lnTo>
                                    <a:pt x="7" y="55"/>
                                  </a:lnTo>
                                  <a:lnTo>
                                    <a:pt x="1" y="76"/>
                                  </a:lnTo>
                                  <a:lnTo>
                                    <a:pt x="0" y="99"/>
                                  </a:lnTo>
                                  <a:lnTo>
                                    <a:pt x="2" y="124"/>
                                  </a:lnTo>
                                  <a:lnTo>
                                    <a:pt x="8" y="146"/>
                                  </a:lnTo>
                                  <a:lnTo>
                                    <a:pt x="19" y="165"/>
                                  </a:lnTo>
                                  <a:lnTo>
                                    <a:pt x="33" y="179"/>
                                  </a:lnTo>
                                  <a:lnTo>
                                    <a:pt x="51" y="190"/>
                                  </a:lnTo>
                                  <a:lnTo>
                                    <a:pt x="73" y="197"/>
                                  </a:lnTo>
                                  <a:lnTo>
                                    <a:pt x="97" y="199"/>
                                  </a:lnTo>
                                  <a:lnTo>
                                    <a:pt x="120" y="198"/>
                                  </a:lnTo>
                                  <a:lnTo>
                                    <a:pt x="140" y="194"/>
                                  </a:lnTo>
                                  <a:lnTo>
                                    <a:pt x="158" y="188"/>
                                  </a:lnTo>
                                  <a:lnTo>
                                    <a:pt x="162" y="163"/>
                                  </a:lnTo>
                                  <a:lnTo>
                                    <a:pt x="108" y="163"/>
                                  </a:lnTo>
                                  <a:lnTo>
                                    <a:pt x="83" y="159"/>
                                  </a:lnTo>
                                  <a:lnTo>
                                    <a:pt x="64" y="150"/>
                                  </a:lnTo>
                                  <a:lnTo>
                                    <a:pt x="52" y="134"/>
                                  </a:lnTo>
                                  <a:lnTo>
                                    <a:pt x="179" y="115"/>
                                  </a:lnTo>
                                  <a:lnTo>
                                    <a:pt x="178" y="88"/>
                                  </a:lnTo>
                                  <a:lnTo>
                                    <a:pt x="177" y="80"/>
                                  </a:lnTo>
                                  <a:lnTo>
                                    <a:pt x="47" y="80"/>
                                  </a:lnTo>
                                  <a:lnTo>
                                    <a:pt x="53" y="58"/>
                                  </a:lnTo>
                                  <a:lnTo>
                                    <a:pt x="66" y="43"/>
                                  </a:lnTo>
                                  <a:lnTo>
                                    <a:pt x="87" y="36"/>
                                  </a:lnTo>
                                  <a:lnTo>
                                    <a:pt x="162" y="36"/>
                                  </a:lnTo>
                                  <a:lnTo>
                                    <a:pt x="156" y="27"/>
                                  </a:lnTo>
                                  <a:lnTo>
                                    <a:pt x="141" y="13"/>
                                  </a:lnTo>
                                  <a:lnTo>
                                    <a:pt x="122" y="4"/>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1159"/>
                          <wps:cNvSpPr>
                            <a:spLocks/>
                          </wps:cNvSpPr>
                          <wps:spPr bwMode="auto">
                            <a:xfrm>
                              <a:off x="10790" y="279"/>
                              <a:ext cx="180" cy="200"/>
                            </a:xfrm>
                            <a:custGeom>
                              <a:avLst/>
                              <a:gdLst>
                                <a:gd name="T0" fmla="*/ 165 w 180"/>
                                <a:gd name="T1" fmla="*/ 143 h 200"/>
                                <a:gd name="T2" fmla="*/ 148 w 180"/>
                                <a:gd name="T3" fmla="*/ 152 h 200"/>
                                <a:gd name="T4" fmla="*/ 129 w 180"/>
                                <a:gd name="T5" fmla="*/ 159 h 200"/>
                                <a:gd name="T6" fmla="*/ 108 w 180"/>
                                <a:gd name="T7" fmla="*/ 163 h 200"/>
                                <a:gd name="T8" fmla="*/ 162 w 180"/>
                                <a:gd name="T9" fmla="*/ 163 h 200"/>
                                <a:gd name="T10" fmla="*/ 165 w 180"/>
                                <a:gd name="T11" fmla="*/ 143 h 200"/>
                              </a:gdLst>
                              <a:ahLst/>
                              <a:cxnLst>
                                <a:cxn ang="0">
                                  <a:pos x="T0" y="T1"/>
                                </a:cxn>
                                <a:cxn ang="0">
                                  <a:pos x="T2" y="T3"/>
                                </a:cxn>
                                <a:cxn ang="0">
                                  <a:pos x="T4" y="T5"/>
                                </a:cxn>
                                <a:cxn ang="0">
                                  <a:pos x="T6" y="T7"/>
                                </a:cxn>
                                <a:cxn ang="0">
                                  <a:pos x="T8" y="T9"/>
                                </a:cxn>
                                <a:cxn ang="0">
                                  <a:pos x="T10" y="T11"/>
                                </a:cxn>
                              </a:cxnLst>
                              <a:rect l="0" t="0" r="r" b="b"/>
                              <a:pathLst>
                                <a:path w="180" h="200">
                                  <a:moveTo>
                                    <a:pt x="165" y="143"/>
                                  </a:moveTo>
                                  <a:lnTo>
                                    <a:pt x="148" y="152"/>
                                  </a:lnTo>
                                  <a:lnTo>
                                    <a:pt x="129" y="159"/>
                                  </a:lnTo>
                                  <a:lnTo>
                                    <a:pt x="108" y="163"/>
                                  </a:lnTo>
                                  <a:lnTo>
                                    <a:pt x="162" y="163"/>
                                  </a:lnTo>
                                  <a:lnTo>
                                    <a:pt x="165"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1160"/>
                          <wps:cNvSpPr>
                            <a:spLocks/>
                          </wps:cNvSpPr>
                          <wps:spPr bwMode="auto">
                            <a:xfrm>
                              <a:off x="10790" y="279"/>
                              <a:ext cx="180" cy="200"/>
                            </a:xfrm>
                            <a:custGeom>
                              <a:avLst/>
                              <a:gdLst>
                                <a:gd name="T0" fmla="*/ 162 w 180"/>
                                <a:gd name="T1" fmla="*/ 36 h 200"/>
                                <a:gd name="T2" fmla="*/ 87 w 180"/>
                                <a:gd name="T3" fmla="*/ 36 h 200"/>
                                <a:gd name="T4" fmla="*/ 112 w 180"/>
                                <a:gd name="T5" fmla="*/ 41 h 200"/>
                                <a:gd name="T6" fmla="*/ 126 w 180"/>
                                <a:gd name="T7" fmla="*/ 56 h 200"/>
                                <a:gd name="T8" fmla="*/ 131 w 180"/>
                                <a:gd name="T9" fmla="*/ 77 h 200"/>
                                <a:gd name="T10" fmla="*/ 47 w 180"/>
                                <a:gd name="T11" fmla="*/ 80 h 200"/>
                                <a:gd name="T12" fmla="*/ 177 w 180"/>
                                <a:gd name="T13" fmla="*/ 80 h 200"/>
                                <a:gd name="T14" fmla="*/ 174 w 180"/>
                                <a:gd name="T15" fmla="*/ 65 h 200"/>
                                <a:gd name="T16" fmla="*/ 167 w 180"/>
                                <a:gd name="T17" fmla="*/ 44 h 200"/>
                                <a:gd name="T18" fmla="*/ 162 w 180"/>
                                <a:gd name="T19" fmla="*/ 36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 h="200">
                                  <a:moveTo>
                                    <a:pt x="162" y="36"/>
                                  </a:moveTo>
                                  <a:lnTo>
                                    <a:pt x="87" y="36"/>
                                  </a:lnTo>
                                  <a:lnTo>
                                    <a:pt x="112" y="41"/>
                                  </a:lnTo>
                                  <a:lnTo>
                                    <a:pt x="126" y="56"/>
                                  </a:lnTo>
                                  <a:lnTo>
                                    <a:pt x="131" y="77"/>
                                  </a:lnTo>
                                  <a:lnTo>
                                    <a:pt x="47" y="80"/>
                                  </a:lnTo>
                                  <a:lnTo>
                                    <a:pt x="177" y="80"/>
                                  </a:lnTo>
                                  <a:lnTo>
                                    <a:pt x="174" y="65"/>
                                  </a:lnTo>
                                  <a:lnTo>
                                    <a:pt x="167" y="44"/>
                                  </a:lnTo>
                                  <a:lnTo>
                                    <a:pt x="162"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5" name="Group 1161"/>
                        <wpg:cNvGrpSpPr>
                          <a:grpSpLocks/>
                        </wpg:cNvGrpSpPr>
                        <wpg:grpSpPr bwMode="auto">
                          <a:xfrm>
                            <a:off x="10411" y="539"/>
                            <a:ext cx="50" cy="54"/>
                            <a:chOff x="10411" y="539"/>
                            <a:chExt cx="50" cy="54"/>
                          </a:xfrm>
                        </wpg:grpSpPr>
                        <wps:wsp>
                          <wps:cNvPr id="2536" name="Freeform 1162"/>
                          <wps:cNvSpPr>
                            <a:spLocks/>
                          </wps:cNvSpPr>
                          <wps:spPr bwMode="auto">
                            <a:xfrm>
                              <a:off x="10411" y="539"/>
                              <a:ext cx="50" cy="54"/>
                            </a:xfrm>
                            <a:custGeom>
                              <a:avLst/>
                              <a:gdLst>
                                <a:gd name="T0" fmla="*/ 11 w 50"/>
                                <a:gd name="T1" fmla="*/ 0 h 54"/>
                                <a:gd name="T2" fmla="*/ 0 w 50"/>
                                <a:gd name="T3" fmla="*/ 0 h 54"/>
                                <a:gd name="T4" fmla="*/ 18 w 50"/>
                                <a:gd name="T5" fmla="*/ 53 h 54"/>
                                <a:gd name="T6" fmla="*/ 31 w 50"/>
                                <a:gd name="T7" fmla="*/ 53 h 54"/>
                                <a:gd name="T8" fmla="*/ 35 w 50"/>
                                <a:gd name="T9" fmla="*/ 41 h 54"/>
                                <a:gd name="T10" fmla="*/ 24 w 50"/>
                                <a:gd name="T11" fmla="*/ 41 h 54"/>
                                <a:gd name="T12" fmla="*/ 11 w 50"/>
                                <a:gd name="T13" fmla="*/ 0 h 54"/>
                              </a:gdLst>
                              <a:ahLst/>
                              <a:cxnLst>
                                <a:cxn ang="0">
                                  <a:pos x="T0" y="T1"/>
                                </a:cxn>
                                <a:cxn ang="0">
                                  <a:pos x="T2" y="T3"/>
                                </a:cxn>
                                <a:cxn ang="0">
                                  <a:pos x="T4" y="T5"/>
                                </a:cxn>
                                <a:cxn ang="0">
                                  <a:pos x="T6" y="T7"/>
                                </a:cxn>
                                <a:cxn ang="0">
                                  <a:pos x="T8" y="T9"/>
                                </a:cxn>
                                <a:cxn ang="0">
                                  <a:pos x="T10" y="T11"/>
                                </a:cxn>
                                <a:cxn ang="0">
                                  <a:pos x="T12" y="T13"/>
                                </a:cxn>
                              </a:cxnLst>
                              <a:rect l="0" t="0" r="r" b="b"/>
                              <a:pathLst>
                                <a:path w="50" h="54">
                                  <a:moveTo>
                                    <a:pt x="11" y="0"/>
                                  </a:moveTo>
                                  <a:lnTo>
                                    <a:pt x="0" y="0"/>
                                  </a:lnTo>
                                  <a:lnTo>
                                    <a:pt x="18" y="53"/>
                                  </a:lnTo>
                                  <a:lnTo>
                                    <a:pt x="31" y="53"/>
                                  </a:lnTo>
                                  <a:lnTo>
                                    <a:pt x="35" y="41"/>
                                  </a:lnTo>
                                  <a:lnTo>
                                    <a:pt x="24" y="4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1163"/>
                          <wps:cNvSpPr>
                            <a:spLocks/>
                          </wps:cNvSpPr>
                          <wps:spPr bwMode="auto">
                            <a:xfrm>
                              <a:off x="10411" y="539"/>
                              <a:ext cx="50" cy="54"/>
                            </a:xfrm>
                            <a:custGeom>
                              <a:avLst/>
                              <a:gdLst>
                                <a:gd name="T0" fmla="*/ 49 w 50"/>
                                <a:gd name="T1" fmla="*/ 0 h 54"/>
                                <a:gd name="T2" fmla="*/ 38 w 50"/>
                                <a:gd name="T3" fmla="*/ 0 h 54"/>
                                <a:gd name="T4" fmla="*/ 25 w 50"/>
                                <a:gd name="T5" fmla="*/ 41 h 54"/>
                                <a:gd name="T6" fmla="*/ 35 w 50"/>
                                <a:gd name="T7" fmla="*/ 41 h 54"/>
                                <a:gd name="T8" fmla="*/ 49 w 50"/>
                                <a:gd name="T9" fmla="*/ 0 h 54"/>
                              </a:gdLst>
                              <a:ahLst/>
                              <a:cxnLst>
                                <a:cxn ang="0">
                                  <a:pos x="T0" y="T1"/>
                                </a:cxn>
                                <a:cxn ang="0">
                                  <a:pos x="T2" y="T3"/>
                                </a:cxn>
                                <a:cxn ang="0">
                                  <a:pos x="T4" y="T5"/>
                                </a:cxn>
                                <a:cxn ang="0">
                                  <a:pos x="T6" y="T7"/>
                                </a:cxn>
                                <a:cxn ang="0">
                                  <a:pos x="T8" y="T9"/>
                                </a:cxn>
                              </a:cxnLst>
                              <a:rect l="0" t="0" r="r" b="b"/>
                              <a:pathLst>
                                <a:path w="50" h="54">
                                  <a:moveTo>
                                    <a:pt x="49" y="0"/>
                                  </a:moveTo>
                                  <a:lnTo>
                                    <a:pt x="38" y="0"/>
                                  </a:lnTo>
                                  <a:lnTo>
                                    <a:pt x="25" y="41"/>
                                  </a:lnTo>
                                  <a:lnTo>
                                    <a:pt x="35" y="41"/>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38" name="Freeform 1164"/>
                        <wps:cNvSpPr>
                          <a:spLocks/>
                        </wps:cNvSpPr>
                        <wps:spPr bwMode="auto">
                          <a:xfrm>
                            <a:off x="10476" y="539"/>
                            <a:ext cx="20" cy="54"/>
                          </a:xfrm>
                          <a:custGeom>
                            <a:avLst/>
                            <a:gdLst>
                              <a:gd name="T0" fmla="*/ 0 w 20"/>
                              <a:gd name="T1" fmla="*/ 26 h 54"/>
                              <a:gd name="T2" fmla="*/ 10 w 20"/>
                              <a:gd name="T3" fmla="*/ 26 h 54"/>
                            </a:gdLst>
                            <a:ahLst/>
                            <a:cxnLst>
                              <a:cxn ang="0">
                                <a:pos x="T0" y="T1"/>
                              </a:cxn>
                              <a:cxn ang="0">
                                <a:pos x="T2" y="T3"/>
                              </a:cxn>
                            </a:cxnLst>
                            <a:rect l="0" t="0" r="r" b="b"/>
                            <a:pathLst>
                              <a:path w="20" h="54">
                                <a:moveTo>
                                  <a:pt x="0" y="26"/>
                                </a:moveTo>
                                <a:lnTo>
                                  <a:pt x="10" y="26"/>
                                </a:lnTo>
                              </a:path>
                            </a:pathLst>
                          </a:custGeom>
                          <a:noFill/>
                          <a:ln w="350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39" name="Group 1165"/>
                        <wpg:cNvGrpSpPr>
                          <a:grpSpLocks/>
                        </wpg:cNvGrpSpPr>
                        <wpg:grpSpPr bwMode="auto">
                          <a:xfrm>
                            <a:off x="10505" y="538"/>
                            <a:ext cx="42" cy="55"/>
                            <a:chOff x="10505" y="538"/>
                            <a:chExt cx="42" cy="55"/>
                          </a:xfrm>
                        </wpg:grpSpPr>
                        <wps:wsp>
                          <wps:cNvPr id="2540" name="Freeform 1166"/>
                          <wps:cNvSpPr>
                            <a:spLocks/>
                          </wps:cNvSpPr>
                          <wps:spPr bwMode="auto">
                            <a:xfrm>
                              <a:off x="10505" y="538"/>
                              <a:ext cx="42" cy="55"/>
                            </a:xfrm>
                            <a:custGeom>
                              <a:avLst/>
                              <a:gdLst>
                                <a:gd name="T0" fmla="*/ 32 w 42"/>
                                <a:gd name="T1" fmla="*/ 0 h 55"/>
                                <a:gd name="T2" fmla="*/ 28 w 42"/>
                                <a:gd name="T3" fmla="*/ 0 h 55"/>
                                <a:gd name="T4" fmla="*/ 7 w 42"/>
                                <a:gd name="T5" fmla="*/ 7 h 55"/>
                                <a:gd name="T6" fmla="*/ 0 w 42"/>
                                <a:gd name="T7" fmla="*/ 28 h 55"/>
                                <a:gd name="T8" fmla="*/ 0 w 42"/>
                                <a:gd name="T9" fmla="*/ 46 h 55"/>
                                <a:gd name="T10" fmla="*/ 11 w 42"/>
                                <a:gd name="T11" fmla="*/ 54 h 55"/>
                                <a:gd name="T12" fmla="*/ 32 w 42"/>
                                <a:gd name="T13" fmla="*/ 54 h 55"/>
                                <a:gd name="T14" fmla="*/ 37 w 42"/>
                                <a:gd name="T15" fmla="*/ 53 h 55"/>
                                <a:gd name="T16" fmla="*/ 41 w 42"/>
                                <a:gd name="T17" fmla="*/ 53 h 55"/>
                                <a:gd name="T18" fmla="*/ 40 w 42"/>
                                <a:gd name="T19" fmla="*/ 46 h 55"/>
                                <a:gd name="T20" fmla="*/ 17 w 42"/>
                                <a:gd name="T21" fmla="*/ 46 h 55"/>
                                <a:gd name="T22" fmla="*/ 11 w 42"/>
                                <a:gd name="T23" fmla="*/ 38 h 55"/>
                                <a:gd name="T24" fmla="*/ 11 w 42"/>
                                <a:gd name="T25" fmla="*/ 16 h 55"/>
                                <a:gd name="T26" fmla="*/ 17 w 42"/>
                                <a:gd name="T27" fmla="*/ 8 h 55"/>
                                <a:gd name="T28" fmla="*/ 40 w 42"/>
                                <a:gd name="T29" fmla="*/ 8 h 55"/>
                                <a:gd name="T30" fmla="*/ 40 w 42"/>
                                <a:gd name="T31" fmla="*/ 2 h 55"/>
                                <a:gd name="T32" fmla="*/ 37 w 42"/>
                                <a:gd name="T33" fmla="*/ 0 h 55"/>
                                <a:gd name="T34" fmla="*/ 32 w 42"/>
                                <a:gd name="T3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 h="55">
                                  <a:moveTo>
                                    <a:pt x="32" y="0"/>
                                  </a:moveTo>
                                  <a:lnTo>
                                    <a:pt x="28" y="0"/>
                                  </a:lnTo>
                                  <a:lnTo>
                                    <a:pt x="7" y="7"/>
                                  </a:lnTo>
                                  <a:lnTo>
                                    <a:pt x="0" y="28"/>
                                  </a:lnTo>
                                  <a:lnTo>
                                    <a:pt x="0" y="46"/>
                                  </a:lnTo>
                                  <a:lnTo>
                                    <a:pt x="11" y="54"/>
                                  </a:lnTo>
                                  <a:lnTo>
                                    <a:pt x="32" y="54"/>
                                  </a:lnTo>
                                  <a:lnTo>
                                    <a:pt x="37" y="53"/>
                                  </a:lnTo>
                                  <a:lnTo>
                                    <a:pt x="41" y="53"/>
                                  </a:lnTo>
                                  <a:lnTo>
                                    <a:pt x="40" y="46"/>
                                  </a:lnTo>
                                  <a:lnTo>
                                    <a:pt x="17" y="46"/>
                                  </a:lnTo>
                                  <a:lnTo>
                                    <a:pt x="11" y="38"/>
                                  </a:lnTo>
                                  <a:lnTo>
                                    <a:pt x="11" y="16"/>
                                  </a:lnTo>
                                  <a:lnTo>
                                    <a:pt x="17" y="8"/>
                                  </a:lnTo>
                                  <a:lnTo>
                                    <a:pt x="40" y="8"/>
                                  </a:lnTo>
                                  <a:lnTo>
                                    <a:pt x="40" y="2"/>
                                  </a:lnTo>
                                  <a:lnTo>
                                    <a:pt x="37" y="0"/>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1167"/>
                          <wps:cNvSpPr>
                            <a:spLocks/>
                          </wps:cNvSpPr>
                          <wps:spPr bwMode="auto">
                            <a:xfrm>
                              <a:off x="10505" y="538"/>
                              <a:ext cx="42" cy="55"/>
                            </a:xfrm>
                            <a:custGeom>
                              <a:avLst/>
                              <a:gdLst>
                                <a:gd name="T0" fmla="*/ 40 w 42"/>
                                <a:gd name="T1" fmla="*/ 44 h 55"/>
                                <a:gd name="T2" fmla="*/ 38 w 42"/>
                                <a:gd name="T3" fmla="*/ 45 h 55"/>
                                <a:gd name="T4" fmla="*/ 33 w 42"/>
                                <a:gd name="T5" fmla="*/ 46 h 55"/>
                                <a:gd name="T6" fmla="*/ 40 w 42"/>
                                <a:gd name="T7" fmla="*/ 46 h 55"/>
                                <a:gd name="T8" fmla="*/ 40 w 42"/>
                                <a:gd name="T9" fmla="*/ 44 h 55"/>
                              </a:gdLst>
                              <a:ahLst/>
                              <a:cxnLst>
                                <a:cxn ang="0">
                                  <a:pos x="T0" y="T1"/>
                                </a:cxn>
                                <a:cxn ang="0">
                                  <a:pos x="T2" y="T3"/>
                                </a:cxn>
                                <a:cxn ang="0">
                                  <a:pos x="T4" y="T5"/>
                                </a:cxn>
                                <a:cxn ang="0">
                                  <a:pos x="T6" y="T7"/>
                                </a:cxn>
                                <a:cxn ang="0">
                                  <a:pos x="T8" y="T9"/>
                                </a:cxn>
                              </a:cxnLst>
                              <a:rect l="0" t="0" r="r" b="b"/>
                              <a:pathLst>
                                <a:path w="42" h="55">
                                  <a:moveTo>
                                    <a:pt x="40" y="44"/>
                                  </a:moveTo>
                                  <a:lnTo>
                                    <a:pt x="38" y="45"/>
                                  </a:lnTo>
                                  <a:lnTo>
                                    <a:pt x="33" y="46"/>
                                  </a:lnTo>
                                  <a:lnTo>
                                    <a:pt x="40" y="46"/>
                                  </a:lnTo>
                                  <a:lnTo>
                                    <a:pt x="4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1168"/>
                          <wps:cNvSpPr>
                            <a:spLocks/>
                          </wps:cNvSpPr>
                          <wps:spPr bwMode="auto">
                            <a:xfrm>
                              <a:off x="10505" y="538"/>
                              <a:ext cx="42" cy="55"/>
                            </a:xfrm>
                            <a:custGeom>
                              <a:avLst/>
                              <a:gdLst>
                                <a:gd name="T0" fmla="*/ 40 w 42"/>
                                <a:gd name="T1" fmla="*/ 8 h 55"/>
                                <a:gd name="T2" fmla="*/ 32 w 42"/>
                                <a:gd name="T3" fmla="*/ 8 h 55"/>
                                <a:gd name="T4" fmla="*/ 36 w 42"/>
                                <a:gd name="T5" fmla="*/ 8 h 55"/>
                                <a:gd name="T6" fmla="*/ 40 w 42"/>
                                <a:gd name="T7" fmla="*/ 11 h 55"/>
                                <a:gd name="T8" fmla="*/ 40 w 42"/>
                                <a:gd name="T9" fmla="*/ 8 h 55"/>
                              </a:gdLst>
                              <a:ahLst/>
                              <a:cxnLst>
                                <a:cxn ang="0">
                                  <a:pos x="T0" y="T1"/>
                                </a:cxn>
                                <a:cxn ang="0">
                                  <a:pos x="T2" y="T3"/>
                                </a:cxn>
                                <a:cxn ang="0">
                                  <a:pos x="T4" y="T5"/>
                                </a:cxn>
                                <a:cxn ang="0">
                                  <a:pos x="T6" y="T7"/>
                                </a:cxn>
                                <a:cxn ang="0">
                                  <a:pos x="T8" y="T9"/>
                                </a:cxn>
                              </a:cxnLst>
                              <a:rect l="0" t="0" r="r" b="b"/>
                              <a:pathLst>
                                <a:path w="42" h="55">
                                  <a:moveTo>
                                    <a:pt x="40" y="8"/>
                                  </a:moveTo>
                                  <a:lnTo>
                                    <a:pt x="32" y="8"/>
                                  </a:lnTo>
                                  <a:lnTo>
                                    <a:pt x="36" y="8"/>
                                  </a:lnTo>
                                  <a:lnTo>
                                    <a:pt x="40" y="11"/>
                                  </a:lnTo>
                                  <a:lnTo>
                                    <a:pt x="4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3" name="Group 1169"/>
                        <wpg:cNvGrpSpPr>
                          <a:grpSpLocks/>
                        </wpg:cNvGrpSpPr>
                        <wpg:grpSpPr bwMode="auto">
                          <a:xfrm>
                            <a:off x="10557" y="539"/>
                            <a:ext cx="41" cy="54"/>
                            <a:chOff x="10557" y="539"/>
                            <a:chExt cx="41" cy="54"/>
                          </a:xfrm>
                        </wpg:grpSpPr>
                        <wps:wsp>
                          <wps:cNvPr id="2544" name="Freeform 1170"/>
                          <wps:cNvSpPr>
                            <a:spLocks/>
                          </wps:cNvSpPr>
                          <wps:spPr bwMode="auto">
                            <a:xfrm>
                              <a:off x="10557" y="539"/>
                              <a:ext cx="41" cy="54"/>
                            </a:xfrm>
                            <a:custGeom>
                              <a:avLst/>
                              <a:gdLst>
                                <a:gd name="T0" fmla="*/ 25 w 41"/>
                                <a:gd name="T1" fmla="*/ 8 h 54"/>
                                <a:gd name="T2" fmla="*/ 15 w 41"/>
                                <a:gd name="T3" fmla="*/ 8 h 54"/>
                                <a:gd name="T4" fmla="*/ 15 w 41"/>
                                <a:gd name="T5" fmla="*/ 53 h 54"/>
                                <a:gd name="T6" fmla="*/ 25 w 41"/>
                                <a:gd name="T7" fmla="*/ 53 h 54"/>
                                <a:gd name="T8" fmla="*/ 25 w 41"/>
                                <a:gd name="T9" fmla="*/ 8 h 54"/>
                              </a:gdLst>
                              <a:ahLst/>
                              <a:cxnLst>
                                <a:cxn ang="0">
                                  <a:pos x="T0" y="T1"/>
                                </a:cxn>
                                <a:cxn ang="0">
                                  <a:pos x="T2" y="T3"/>
                                </a:cxn>
                                <a:cxn ang="0">
                                  <a:pos x="T4" y="T5"/>
                                </a:cxn>
                                <a:cxn ang="0">
                                  <a:pos x="T6" y="T7"/>
                                </a:cxn>
                                <a:cxn ang="0">
                                  <a:pos x="T8" y="T9"/>
                                </a:cxn>
                              </a:cxnLst>
                              <a:rect l="0" t="0" r="r" b="b"/>
                              <a:pathLst>
                                <a:path w="41" h="54">
                                  <a:moveTo>
                                    <a:pt x="25" y="8"/>
                                  </a:moveTo>
                                  <a:lnTo>
                                    <a:pt x="15" y="8"/>
                                  </a:lnTo>
                                  <a:lnTo>
                                    <a:pt x="15" y="53"/>
                                  </a:lnTo>
                                  <a:lnTo>
                                    <a:pt x="25" y="53"/>
                                  </a:lnTo>
                                  <a:lnTo>
                                    <a:pt x="2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171"/>
                          <wps:cNvSpPr>
                            <a:spLocks/>
                          </wps:cNvSpPr>
                          <wps:spPr bwMode="auto">
                            <a:xfrm>
                              <a:off x="10557" y="539"/>
                              <a:ext cx="41" cy="54"/>
                            </a:xfrm>
                            <a:custGeom>
                              <a:avLst/>
                              <a:gdLst>
                                <a:gd name="T0" fmla="*/ 40 w 41"/>
                                <a:gd name="T1" fmla="*/ 0 h 54"/>
                                <a:gd name="T2" fmla="*/ 0 w 41"/>
                                <a:gd name="T3" fmla="*/ 0 h 54"/>
                                <a:gd name="T4" fmla="*/ 0 w 41"/>
                                <a:gd name="T5" fmla="*/ 8 h 54"/>
                                <a:gd name="T6" fmla="*/ 40 w 41"/>
                                <a:gd name="T7" fmla="*/ 8 h 54"/>
                                <a:gd name="T8" fmla="*/ 40 w 41"/>
                                <a:gd name="T9" fmla="*/ 0 h 54"/>
                              </a:gdLst>
                              <a:ahLst/>
                              <a:cxnLst>
                                <a:cxn ang="0">
                                  <a:pos x="T0" y="T1"/>
                                </a:cxn>
                                <a:cxn ang="0">
                                  <a:pos x="T2" y="T3"/>
                                </a:cxn>
                                <a:cxn ang="0">
                                  <a:pos x="T4" y="T5"/>
                                </a:cxn>
                                <a:cxn ang="0">
                                  <a:pos x="T6" y="T7"/>
                                </a:cxn>
                                <a:cxn ang="0">
                                  <a:pos x="T8" y="T9"/>
                                </a:cxn>
                              </a:cxnLst>
                              <a:rect l="0" t="0" r="r" b="b"/>
                              <a:pathLst>
                                <a:path w="41" h="54">
                                  <a:moveTo>
                                    <a:pt x="40" y="0"/>
                                  </a:moveTo>
                                  <a:lnTo>
                                    <a:pt x="0" y="0"/>
                                  </a:lnTo>
                                  <a:lnTo>
                                    <a:pt x="0" y="8"/>
                                  </a:lnTo>
                                  <a:lnTo>
                                    <a:pt x="40" y="8"/>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6" name="Group 1172"/>
                        <wpg:cNvGrpSpPr>
                          <a:grpSpLocks/>
                        </wpg:cNvGrpSpPr>
                        <wpg:grpSpPr bwMode="auto">
                          <a:xfrm>
                            <a:off x="10610" y="538"/>
                            <a:ext cx="53" cy="55"/>
                            <a:chOff x="10610" y="538"/>
                            <a:chExt cx="53" cy="55"/>
                          </a:xfrm>
                        </wpg:grpSpPr>
                        <wps:wsp>
                          <wps:cNvPr id="2547" name="Freeform 1173"/>
                          <wps:cNvSpPr>
                            <a:spLocks/>
                          </wps:cNvSpPr>
                          <wps:spPr bwMode="auto">
                            <a:xfrm>
                              <a:off x="10610" y="538"/>
                              <a:ext cx="53" cy="55"/>
                            </a:xfrm>
                            <a:custGeom>
                              <a:avLst/>
                              <a:gdLst>
                                <a:gd name="T0" fmla="*/ 42 w 53"/>
                                <a:gd name="T1" fmla="*/ 0 h 55"/>
                                <a:gd name="T2" fmla="*/ 9 w 53"/>
                                <a:gd name="T3" fmla="*/ 0 h 55"/>
                                <a:gd name="T4" fmla="*/ 0 w 53"/>
                                <a:gd name="T5" fmla="*/ 10 h 55"/>
                                <a:gd name="T6" fmla="*/ 0 w 53"/>
                                <a:gd name="T7" fmla="*/ 43 h 55"/>
                                <a:gd name="T8" fmla="*/ 9 w 53"/>
                                <a:gd name="T9" fmla="*/ 54 h 55"/>
                                <a:gd name="T10" fmla="*/ 42 w 53"/>
                                <a:gd name="T11" fmla="*/ 54 h 55"/>
                                <a:gd name="T12" fmla="*/ 49 w 53"/>
                                <a:gd name="T13" fmla="*/ 46 h 55"/>
                                <a:gd name="T14" fmla="*/ 15 w 53"/>
                                <a:gd name="T15" fmla="*/ 46 h 55"/>
                                <a:gd name="T16" fmla="*/ 11 w 53"/>
                                <a:gd name="T17" fmla="*/ 36 h 55"/>
                                <a:gd name="T18" fmla="*/ 11 w 53"/>
                                <a:gd name="T19" fmla="*/ 17 h 55"/>
                                <a:gd name="T20" fmla="*/ 15 w 53"/>
                                <a:gd name="T21" fmla="*/ 8 h 55"/>
                                <a:gd name="T22" fmla="*/ 49 w 53"/>
                                <a:gd name="T23" fmla="*/ 8 h 55"/>
                                <a:gd name="T24" fmla="*/ 42 w 53"/>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55">
                                  <a:moveTo>
                                    <a:pt x="42" y="0"/>
                                  </a:moveTo>
                                  <a:lnTo>
                                    <a:pt x="9" y="0"/>
                                  </a:lnTo>
                                  <a:lnTo>
                                    <a:pt x="0" y="10"/>
                                  </a:lnTo>
                                  <a:lnTo>
                                    <a:pt x="0" y="43"/>
                                  </a:lnTo>
                                  <a:lnTo>
                                    <a:pt x="9" y="54"/>
                                  </a:lnTo>
                                  <a:lnTo>
                                    <a:pt x="42" y="54"/>
                                  </a:lnTo>
                                  <a:lnTo>
                                    <a:pt x="49" y="46"/>
                                  </a:lnTo>
                                  <a:lnTo>
                                    <a:pt x="15" y="46"/>
                                  </a:lnTo>
                                  <a:lnTo>
                                    <a:pt x="11" y="36"/>
                                  </a:lnTo>
                                  <a:lnTo>
                                    <a:pt x="11" y="17"/>
                                  </a:lnTo>
                                  <a:lnTo>
                                    <a:pt x="15" y="8"/>
                                  </a:lnTo>
                                  <a:lnTo>
                                    <a:pt x="49" y="8"/>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1174"/>
                          <wps:cNvSpPr>
                            <a:spLocks/>
                          </wps:cNvSpPr>
                          <wps:spPr bwMode="auto">
                            <a:xfrm>
                              <a:off x="10610" y="538"/>
                              <a:ext cx="53" cy="55"/>
                            </a:xfrm>
                            <a:custGeom>
                              <a:avLst/>
                              <a:gdLst>
                                <a:gd name="T0" fmla="*/ 49 w 53"/>
                                <a:gd name="T1" fmla="*/ 8 h 55"/>
                                <a:gd name="T2" fmla="*/ 36 w 53"/>
                                <a:gd name="T3" fmla="*/ 8 h 55"/>
                                <a:gd name="T4" fmla="*/ 41 w 53"/>
                                <a:gd name="T5" fmla="*/ 17 h 55"/>
                                <a:gd name="T6" fmla="*/ 41 w 53"/>
                                <a:gd name="T7" fmla="*/ 36 h 55"/>
                                <a:gd name="T8" fmla="*/ 36 w 53"/>
                                <a:gd name="T9" fmla="*/ 46 h 55"/>
                                <a:gd name="T10" fmla="*/ 49 w 53"/>
                                <a:gd name="T11" fmla="*/ 46 h 55"/>
                                <a:gd name="T12" fmla="*/ 52 w 53"/>
                                <a:gd name="T13" fmla="*/ 43 h 55"/>
                                <a:gd name="T14" fmla="*/ 52 w 53"/>
                                <a:gd name="T15" fmla="*/ 11 h 55"/>
                                <a:gd name="T16" fmla="*/ 49 w 53"/>
                                <a:gd name="T17"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55">
                                  <a:moveTo>
                                    <a:pt x="49" y="8"/>
                                  </a:moveTo>
                                  <a:lnTo>
                                    <a:pt x="36" y="8"/>
                                  </a:lnTo>
                                  <a:lnTo>
                                    <a:pt x="41" y="17"/>
                                  </a:lnTo>
                                  <a:lnTo>
                                    <a:pt x="41" y="36"/>
                                  </a:lnTo>
                                  <a:lnTo>
                                    <a:pt x="36" y="46"/>
                                  </a:lnTo>
                                  <a:lnTo>
                                    <a:pt x="49" y="46"/>
                                  </a:lnTo>
                                  <a:lnTo>
                                    <a:pt x="52" y="43"/>
                                  </a:lnTo>
                                  <a:lnTo>
                                    <a:pt x="52" y="11"/>
                                  </a:lnTo>
                                  <a:lnTo>
                                    <a:pt x="4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9" name="Group 1175"/>
                        <wpg:cNvGrpSpPr>
                          <a:grpSpLocks/>
                        </wpg:cNvGrpSpPr>
                        <wpg:grpSpPr bwMode="auto">
                          <a:xfrm>
                            <a:off x="10677" y="538"/>
                            <a:ext cx="40" cy="54"/>
                            <a:chOff x="10677" y="538"/>
                            <a:chExt cx="40" cy="54"/>
                          </a:xfrm>
                        </wpg:grpSpPr>
                        <wps:wsp>
                          <wps:cNvPr id="2550" name="Freeform 1176"/>
                          <wps:cNvSpPr>
                            <a:spLocks/>
                          </wps:cNvSpPr>
                          <wps:spPr bwMode="auto">
                            <a:xfrm>
                              <a:off x="10677" y="538"/>
                              <a:ext cx="40" cy="54"/>
                            </a:xfrm>
                            <a:custGeom>
                              <a:avLst/>
                              <a:gdLst>
                                <a:gd name="T0" fmla="*/ 36 w 40"/>
                                <a:gd name="T1" fmla="*/ 0 h 54"/>
                                <a:gd name="T2" fmla="*/ 22 w 40"/>
                                <a:gd name="T3" fmla="*/ 0 h 54"/>
                                <a:gd name="T4" fmla="*/ 0 w 40"/>
                                <a:gd name="T5" fmla="*/ 0 h 54"/>
                                <a:gd name="T6" fmla="*/ 0 w 40"/>
                                <a:gd name="T7" fmla="*/ 53 h 54"/>
                                <a:gd name="T8" fmla="*/ 10 w 40"/>
                                <a:gd name="T9" fmla="*/ 53 h 54"/>
                                <a:gd name="T10" fmla="*/ 10 w 40"/>
                                <a:gd name="T11" fmla="*/ 31 h 54"/>
                                <a:gd name="T12" fmla="*/ 30 w 40"/>
                                <a:gd name="T13" fmla="*/ 31 h 54"/>
                                <a:gd name="T14" fmla="*/ 29 w 40"/>
                                <a:gd name="T15" fmla="*/ 30 h 54"/>
                                <a:gd name="T16" fmla="*/ 28 w 40"/>
                                <a:gd name="T17" fmla="*/ 27 h 54"/>
                                <a:gd name="T18" fmla="*/ 25 w 40"/>
                                <a:gd name="T19" fmla="*/ 27 h 54"/>
                                <a:gd name="T20" fmla="*/ 25 w 40"/>
                                <a:gd name="T21" fmla="*/ 27 h 54"/>
                                <a:gd name="T22" fmla="*/ 32 w 40"/>
                                <a:gd name="T23" fmla="*/ 26 h 54"/>
                                <a:gd name="T24" fmla="*/ 34 w 40"/>
                                <a:gd name="T25" fmla="*/ 23 h 54"/>
                                <a:gd name="T26" fmla="*/ 10 w 40"/>
                                <a:gd name="T27" fmla="*/ 23 h 54"/>
                                <a:gd name="T28" fmla="*/ 10 w 40"/>
                                <a:gd name="T29" fmla="*/ 8 h 54"/>
                                <a:gd name="T30" fmla="*/ 36 w 40"/>
                                <a:gd name="T31" fmla="*/ 8 h 54"/>
                                <a:gd name="T32" fmla="*/ 36 w 40"/>
                                <a:gd name="T3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54">
                                  <a:moveTo>
                                    <a:pt x="36" y="0"/>
                                  </a:moveTo>
                                  <a:lnTo>
                                    <a:pt x="22" y="0"/>
                                  </a:lnTo>
                                  <a:lnTo>
                                    <a:pt x="0" y="0"/>
                                  </a:lnTo>
                                  <a:lnTo>
                                    <a:pt x="0" y="53"/>
                                  </a:lnTo>
                                  <a:lnTo>
                                    <a:pt x="10" y="53"/>
                                  </a:lnTo>
                                  <a:lnTo>
                                    <a:pt x="10" y="31"/>
                                  </a:lnTo>
                                  <a:lnTo>
                                    <a:pt x="30" y="31"/>
                                  </a:lnTo>
                                  <a:lnTo>
                                    <a:pt x="29" y="30"/>
                                  </a:lnTo>
                                  <a:lnTo>
                                    <a:pt x="28" y="27"/>
                                  </a:lnTo>
                                  <a:lnTo>
                                    <a:pt x="25" y="27"/>
                                  </a:lnTo>
                                  <a:lnTo>
                                    <a:pt x="25" y="27"/>
                                  </a:lnTo>
                                  <a:lnTo>
                                    <a:pt x="32" y="26"/>
                                  </a:lnTo>
                                  <a:lnTo>
                                    <a:pt x="34" y="23"/>
                                  </a:lnTo>
                                  <a:lnTo>
                                    <a:pt x="10" y="23"/>
                                  </a:lnTo>
                                  <a:lnTo>
                                    <a:pt x="10" y="8"/>
                                  </a:lnTo>
                                  <a:lnTo>
                                    <a:pt x="36" y="8"/>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177"/>
                          <wps:cNvSpPr>
                            <a:spLocks/>
                          </wps:cNvSpPr>
                          <wps:spPr bwMode="auto">
                            <a:xfrm>
                              <a:off x="10677" y="538"/>
                              <a:ext cx="40" cy="54"/>
                            </a:xfrm>
                            <a:custGeom>
                              <a:avLst/>
                              <a:gdLst>
                                <a:gd name="T0" fmla="*/ 30 w 40"/>
                                <a:gd name="T1" fmla="*/ 31 h 54"/>
                                <a:gd name="T2" fmla="*/ 18 w 40"/>
                                <a:gd name="T3" fmla="*/ 31 h 54"/>
                                <a:gd name="T4" fmla="*/ 19 w 40"/>
                                <a:gd name="T5" fmla="*/ 32 h 54"/>
                                <a:gd name="T6" fmla="*/ 21 w 40"/>
                                <a:gd name="T7" fmla="*/ 37 h 54"/>
                                <a:gd name="T8" fmla="*/ 27 w 40"/>
                                <a:gd name="T9" fmla="*/ 53 h 54"/>
                                <a:gd name="T10" fmla="*/ 39 w 40"/>
                                <a:gd name="T11" fmla="*/ 53 h 54"/>
                                <a:gd name="T12" fmla="*/ 31 w 40"/>
                                <a:gd name="T13" fmla="*/ 32 h 54"/>
                                <a:gd name="T14" fmla="*/ 30 w 40"/>
                                <a:gd name="T15" fmla="*/ 31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 h="54">
                                  <a:moveTo>
                                    <a:pt x="30" y="31"/>
                                  </a:moveTo>
                                  <a:lnTo>
                                    <a:pt x="18" y="31"/>
                                  </a:lnTo>
                                  <a:lnTo>
                                    <a:pt x="19" y="32"/>
                                  </a:lnTo>
                                  <a:lnTo>
                                    <a:pt x="21" y="37"/>
                                  </a:lnTo>
                                  <a:lnTo>
                                    <a:pt x="27" y="53"/>
                                  </a:lnTo>
                                  <a:lnTo>
                                    <a:pt x="39" y="53"/>
                                  </a:lnTo>
                                  <a:lnTo>
                                    <a:pt x="31" y="32"/>
                                  </a:lnTo>
                                  <a:lnTo>
                                    <a:pt x="3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1178"/>
                          <wps:cNvSpPr>
                            <a:spLocks/>
                          </wps:cNvSpPr>
                          <wps:spPr bwMode="auto">
                            <a:xfrm>
                              <a:off x="10677" y="538"/>
                              <a:ext cx="40" cy="54"/>
                            </a:xfrm>
                            <a:custGeom>
                              <a:avLst/>
                              <a:gdLst>
                                <a:gd name="T0" fmla="*/ 36 w 40"/>
                                <a:gd name="T1" fmla="*/ 8 h 54"/>
                                <a:gd name="T2" fmla="*/ 19 w 40"/>
                                <a:gd name="T3" fmla="*/ 8 h 54"/>
                                <a:gd name="T4" fmla="*/ 25 w 40"/>
                                <a:gd name="T5" fmla="*/ 9 h 54"/>
                                <a:gd name="T6" fmla="*/ 25 w 40"/>
                                <a:gd name="T7" fmla="*/ 22 h 54"/>
                                <a:gd name="T8" fmla="*/ 19 w 40"/>
                                <a:gd name="T9" fmla="*/ 23 h 54"/>
                                <a:gd name="T10" fmla="*/ 34 w 40"/>
                                <a:gd name="T11" fmla="*/ 23 h 54"/>
                                <a:gd name="T12" fmla="*/ 36 w 40"/>
                                <a:gd name="T13" fmla="*/ 21 h 54"/>
                                <a:gd name="T14" fmla="*/ 36 w 40"/>
                                <a:gd name="T15" fmla="*/ 8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 h="54">
                                  <a:moveTo>
                                    <a:pt x="36" y="8"/>
                                  </a:moveTo>
                                  <a:lnTo>
                                    <a:pt x="19" y="8"/>
                                  </a:lnTo>
                                  <a:lnTo>
                                    <a:pt x="25" y="9"/>
                                  </a:lnTo>
                                  <a:lnTo>
                                    <a:pt x="25" y="22"/>
                                  </a:lnTo>
                                  <a:lnTo>
                                    <a:pt x="19" y="23"/>
                                  </a:lnTo>
                                  <a:lnTo>
                                    <a:pt x="34" y="23"/>
                                  </a:lnTo>
                                  <a:lnTo>
                                    <a:pt x="36" y="21"/>
                                  </a:lnTo>
                                  <a:lnTo>
                                    <a:pt x="3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53" name="Freeform 1179"/>
                        <wps:cNvSpPr>
                          <a:spLocks/>
                        </wps:cNvSpPr>
                        <wps:spPr bwMode="auto">
                          <a:xfrm>
                            <a:off x="10733" y="539"/>
                            <a:ext cx="20" cy="54"/>
                          </a:xfrm>
                          <a:custGeom>
                            <a:avLst/>
                            <a:gdLst>
                              <a:gd name="T0" fmla="*/ 0 w 20"/>
                              <a:gd name="T1" fmla="*/ 26 h 54"/>
                              <a:gd name="T2" fmla="*/ 10 w 20"/>
                              <a:gd name="T3" fmla="*/ 26 h 54"/>
                            </a:gdLst>
                            <a:ahLst/>
                            <a:cxnLst>
                              <a:cxn ang="0">
                                <a:pos x="T0" y="T1"/>
                              </a:cxn>
                              <a:cxn ang="0">
                                <a:pos x="T2" y="T3"/>
                              </a:cxn>
                            </a:cxnLst>
                            <a:rect l="0" t="0" r="r" b="b"/>
                            <a:pathLst>
                              <a:path w="20" h="54">
                                <a:moveTo>
                                  <a:pt x="0" y="26"/>
                                </a:moveTo>
                                <a:lnTo>
                                  <a:pt x="10" y="26"/>
                                </a:lnTo>
                              </a:path>
                            </a:pathLst>
                          </a:custGeom>
                          <a:noFill/>
                          <a:ln w="350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54" name="Group 1180"/>
                        <wpg:cNvGrpSpPr>
                          <a:grpSpLocks/>
                        </wpg:cNvGrpSpPr>
                        <wpg:grpSpPr bwMode="auto">
                          <a:xfrm>
                            <a:off x="10759" y="539"/>
                            <a:ext cx="54" cy="54"/>
                            <a:chOff x="10759" y="539"/>
                            <a:chExt cx="54" cy="54"/>
                          </a:xfrm>
                        </wpg:grpSpPr>
                        <wps:wsp>
                          <wps:cNvPr id="2555" name="Freeform 1181"/>
                          <wps:cNvSpPr>
                            <a:spLocks/>
                          </wps:cNvSpPr>
                          <wps:spPr bwMode="auto">
                            <a:xfrm>
                              <a:off x="10759" y="539"/>
                              <a:ext cx="54" cy="54"/>
                            </a:xfrm>
                            <a:custGeom>
                              <a:avLst/>
                              <a:gdLst>
                                <a:gd name="T0" fmla="*/ 32 w 54"/>
                                <a:gd name="T1" fmla="*/ 0 h 54"/>
                                <a:gd name="T2" fmla="*/ 20 w 54"/>
                                <a:gd name="T3" fmla="*/ 0 h 54"/>
                                <a:gd name="T4" fmla="*/ 0 w 54"/>
                                <a:gd name="T5" fmla="*/ 53 h 54"/>
                                <a:gd name="T6" fmla="*/ 10 w 54"/>
                                <a:gd name="T7" fmla="*/ 53 h 54"/>
                                <a:gd name="T8" fmla="*/ 15 w 54"/>
                                <a:gd name="T9" fmla="*/ 40 h 54"/>
                                <a:gd name="T10" fmla="*/ 48 w 54"/>
                                <a:gd name="T11" fmla="*/ 40 h 54"/>
                                <a:gd name="T12" fmla="*/ 45 w 54"/>
                                <a:gd name="T13" fmla="*/ 32 h 54"/>
                                <a:gd name="T14" fmla="*/ 18 w 54"/>
                                <a:gd name="T15" fmla="*/ 32 h 54"/>
                                <a:gd name="T16" fmla="*/ 26 w 54"/>
                                <a:gd name="T17" fmla="*/ 10 h 54"/>
                                <a:gd name="T18" fmla="*/ 36 w 54"/>
                                <a:gd name="T19" fmla="*/ 10 h 54"/>
                                <a:gd name="T20" fmla="*/ 32 w 54"/>
                                <a:gd name="T21"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54">
                                  <a:moveTo>
                                    <a:pt x="32" y="0"/>
                                  </a:moveTo>
                                  <a:lnTo>
                                    <a:pt x="20" y="0"/>
                                  </a:lnTo>
                                  <a:lnTo>
                                    <a:pt x="0" y="53"/>
                                  </a:lnTo>
                                  <a:lnTo>
                                    <a:pt x="10" y="53"/>
                                  </a:lnTo>
                                  <a:lnTo>
                                    <a:pt x="15" y="40"/>
                                  </a:lnTo>
                                  <a:lnTo>
                                    <a:pt x="48" y="40"/>
                                  </a:lnTo>
                                  <a:lnTo>
                                    <a:pt x="45" y="32"/>
                                  </a:lnTo>
                                  <a:lnTo>
                                    <a:pt x="18" y="32"/>
                                  </a:lnTo>
                                  <a:lnTo>
                                    <a:pt x="26" y="10"/>
                                  </a:lnTo>
                                  <a:lnTo>
                                    <a:pt x="36" y="10"/>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 name="Freeform 1182"/>
                          <wps:cNvSpPr>
                            <a:spLocks/>
                          </wps:cNvSpPr>
                          <wps:spPr bwMode="auto">
                            <a:xfrm>
                              <a:off x="10759" y="539"/>
                              <a:ext cx="54" cy="54"/>
                            </a:xfrm>
                            <a:custGeom>
                              <a:avLst/>
                              <a:gdLst>
                                <a:gd name="T0" fmla="*/ 48 w 54"/>
                                <a:gd name="T1" fmla="*/ 40 h 54"/>
                                <a:gd name="T2" fmla="*/ 37 w 54"/>
                                <a:gd name="T3" fmla="*/ 40 h 54"/>
                                <a:gd name="T4" fmla="*/ 41 w 54"/>
                                <a:gd name="T5" fmla="*/ 53 h 54"/>
                                <a:gd name="T6" fmla="*/ 53 w 54"/>
                                <a:gd name="T7" fmla="*/ 53 h 54"/>
                                <a:gd name="T8" fmla="*/ 48 w 54"/>
                                <a:gd name="T9" fmla="*/ 40 h 54"/>
                              </a:gdLst>
                              <a:ahLst/>
                              <a:cxnLst>
                                <a:cxn ang="0">
                                  <a:pos x="T0" y="T1"/>
                                </a:cxn>
                                <a:cxn ang="0">
                                  <a:pos x="T2" y="T3"/>
                                </a:cxn>
                                <a:cxn ang="0">
                                  <a:pos x="T4" y="T5"/>
                                </a:cxn>
                                <a:cxn ang="0">
                                  <a:pos x="T6" y="T7"/>
                                </a:cxn>
                                <a:cxn ang="0">
                                  <a:pos x="T8" y="T9"/>
                                </a:cxn>
                              </a:cxnLst>
                              <a:rect l="0" t="0" r="r" b="b"/>
                              <a:pathLst>
                                <a:path w="54" h="54">
                                  <a:moveTo>
                                    <a:pt x="48" y="40"/>
                                  </a:moveTo>
                                  <a:lnTo>
                                    <a:pt x="37" y="40"/>
                                  </a:lnTo>
                                  <a:lnTo>
                                    <a:pt x="41" y="53"/>
                                  </a:lnTo>
                                  <a:lnTo>
                                    <a:pt x="53" y="53"/>
                                  </a:lnTo>
                                  <a:lnTo>
                                    <a:pt x="4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1183"/>
                          <wps:cNvSpPr>
                            <a:spLocks/>
                          </wps:cNvSpPr>
                          <wps:spPr bwMode="auto">
                            <a:xfrm>
                              <a:off x="10759" y="539"/>
                              <a:ext cx="54" cy="54"/>
                            </a:xfrm>
                            <a:custGeom>
                              <a:avLst/>
                              <a:gdLst>
                                <a:gd name="T0" fmla="*/ 36 w 54"/>
                                <a:gd name="T1" fmla="*/ 10 h 54"/>
                                <a:gd name="T2" fmla="*/ 26 w 54"/>
                                <a:gd name="T3" fmla="*/ 10 h 54"/>
                                <a:gd name="T4" fmla="*/ 34 w 54"/>
                                <a:gd name="T5" fmla="*/ 32 h 54"/>
                                <a:gd name="T6" fmla="*/ 45 w 54"/>
                                <a:gd name="T7" fmla="*/ 32 h 54"/>
                                <a:gd name="T8" fmla="*/ 36 w 54"/>
                                <a:gd name="T9" fmla="*/ 10 h 54"/>
                              </a:gdLst>
                              <a:ahLst/>
                              <a:cxnLst>
                                <a:cxn ang="0">
                                  <a:pos x="T0" y="T1"/>
                                </a:cxn>
                                <a:cxn ang="0">
                                  <a:pos x="T2" y="T3"/>
                                </a:cxn>
                                <a:cxn ang="0">
                                  <a:pos x="T4" y="T5"/>
                                </a:cxn>
                                <a:cxn ang="0">
                                  <a:pos x="T6" y="T7"/>
                                </a:cxn>
                                <a:cxn ang="0">
                                  <a:pos x="T8" y="T9"/>
                                </a:cxn>
                              </a:cxnLst>
                              <a:rect l="0" t="0" r="r" b="b"/>
                              <a:pathLst>
                                <a:path w="54" h="54">
                                  <a:moveTo>
                                    <a:pt x="36" y="10"/>
                                  </a:moveTo>
                                  <a:lnTo>
                                    <a:pt x="26" y="10"/>
                                  </a:lnTo>
                                  <a:lnTo>
                                    <a:pt x="34" y="32"/>
                                  </a:lnTo>
                                  <a:lnTo>
                                    <a:pt x="45" y="32"/>
                                  </a:lnTo>
                                  <a:lnTo>
                                    <a:pt x="3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58" name="Freeform 1184"/>
                        <wps:cNvSpPr>
                          <a:spLocks/>
                        </wps:cNvSpPr>
                        <wps:spPr bwMode="auto">
                          <a:xfrm>
                            <a:off x="10066" y="283"/>
                            <a:ext cx="132" cy="191"/>
                          </a:xfrm>
                          <a:custGeom>
                            <a:avLst/>
                            <a:gdLst>
                              <a:gd name="T0" fmla="*/ 126 w 132"/>
                              <a:gd name="T1" fmla="*/ 0 h 191"/>
                              <a:gd name="T2" fmla="*/ 65 w 132"/>
                              <a:gd name="T3" fmla="*/ 0 h 191"/>
                              <a:gd name="T4" fmla="*/ 46 w 132"/>
                              <a:gd name="T5" fmla="*/ 19 h 191"/>
                              <a:gd name="T6" fmla="*/ 18 w 132"/>
                              <a:gd name="T7" fmla="*/ 46 h 191"/>
                              <a:gd name="T8" fmla="*/ 7 w 132"/>
                              <a:gd name="T9" fmla="*/ 62 h 191"/>
                              <a:gd name="T10" fmla="*/ 0 w 132"/>
                              <a:gd name="T11" fmla="*/ 80 h 191"/>
                              <a:gd name="T12" fmla="*/ 0 w 132"/>
                              <a:gd name="T13" fmla="*/ 99 h 191"/>
                              <a:gd name="T14" fmla="*/ 4 w 132"/>
                              <a:gd name="T15" fmla="*/ 118 h 191"/>
                              <a:gd name="T16" fmla="*/ 15 w 132"/>
                              <a:gd name="T17" fmla="*/ 134 h 191"/>
                              <a:gd name="T18" fmla="*/ 69 w 132"/>
                              <a:gd name="T19" fmla="*/ 190 h 191"/>
                              <a:gd name="T20" fmla="*/ 131 w 132"/>
                              <a:gd name="T21" fmla="*/ 190 h 191"/>
                              <a:gd name="T22" fmla="*/ 58 w 132"/>
                              <a:gd name="T23" fmla="*/ 117 h 191"/>
                              <a:gd name="T24" fmla="*/ 49 w 132"/>
                              <a:gd name="T25" fmla="*/ 100 h 191"/>
                              <a:gd name="T26" fmla="*/ 50 w 132"/>
                              <a:gd name="T27" fmla="*/ 81 h 191"/>
                              <a:gd name="T28" fmla="*/ 107 w 132"/>
                              <a:gd name="T29" fmla="*/ 19 h 191"/>
                              <a:gd name="T30" fmla="*/ 126 w 132"/>
                              <a:gd name="T31"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 h="191">
                                <a:moveTo>
                                  <a:pt x="126" y="0"/>
                                </a:moveTo>
                                <a:lnTo>
                                  <a:pt x="65" y="0"/>
                                </a:lnTo>
                                <a:lnTo>
                                  <a:pt x="46" y="19"/>
                                </a:lnTo>
                                <a:lnTo>
                                  <a:pt x="18" y="46"/>
                                </a:lnTo>
                                <a:lnTo>
                                  <a:pt x="7" y="62"/>
                                </a:lnTo>
                                <a:lnTo>
                                  <a:pt x="0" y="80"/>
                                </a:lnTo>
                                <a:lnTo>
                                  <a:pt x="0" y="99"/>
                                </a:lnTo>
                                <a:lnTo>
                                  <a:pt x="4" y="118"/>
                                </a:lnTo>
                                <a:lnTo>
                                  <a:pt x="15" y="134"/>
                                </a:lnTo>
                                <a:lnTo>
                                  <a:pt x="69" y="190"/>
                                </a:lnTo>
                                <a:lnTo>
                                  <a:pt x="131" y="190"/>
                                </a:lnTo>
                                <a:lnTo>
                                  <a:pt x="58" y="117"/>
                                </a:lnTo>
                                <a:lnTo>
                                  <a:pt x="49" y="100"/>
                                </a:lnTo>
                                <a:lnTo>
                                  <a:pt x="50" y="81"/>
                                </a:lnTo>
                                <a:lnTo>
                                  <a:pt x="107" y="19"/>
                                </a:lnTo>
                                <a:lnTo>
                                  <a:pt x="1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59" name="Group 1185"/>
                        <wpg:cNvGrpSpPr>
                          <a:grpSpLocks/>
                        </wpg:cNvGrpSpPr>
                        <wpg:grpSpPr bwMode="auto">
                          <a:xfrm>
                            <a:off x="9300" y="215"/>
                            <a:ext cx="364" cy="260"/>
                            <a:chOff x="9300" y="215"/>
                            <a:chExt cx="364" cy="260"/>
                          </a:xfrm>
                        </wpg:grpSpPr>
                        <wps:wsp>
                          <wps:cNvPr id="2560" name="Freeform 1186"/>
                          <wps:cNvSpPr>
                            <a:spLocks/>
                          </wps:cNvSpPr>
                          <wps:spPr bwMode="auto">
                            <a:xfrm>
                              <a:off x="9300" y="215"/>
                              <a:ext cx="364" cy="260"/>
                            </a:xfrm>
                            <a:custGeom>
                              <a:avLst/>
                              <a:gdLst>
                                <a:gd name="T0" fmla="*/ 54 w 364"/>
                                <a:gd name="T1" fmla="*/ 0 h 260"/>
                                <a:gd name="T2" fmla="*/ 0 w 364"/>
                                <a:gd name="T3" fmla="*/ 0 h 260"/>
                                <a:gd name="T4" fmla="*/ 68 w 364"/>
                                <a:gd name="T5" fmla="*/ 259 h 260"/>
                                <a:gd name="T6" fmla="*/ 135 w 364"/>
                                <a:gd name="T7" fmla="*/ 259 h 260"/>
                                <a:gd name="T8" fmla="*/ 147 w 364"/>
                                <a:gd name="T9" fmla="*/ 206 h 260"/>
                                <a:gd name="T10" fmla="*/ 102 w 364"/>
                                <a:gd name="T11" fmla="*/ 206 h 260"/>
                                <a:gd name="T12" fmla="*/ 54 w 364"/>
                                <a:gd name="T13" fmla="*/ 0 h 260"/>
                              </a:gdLst>
                              <a:ahLst/>
                              <a:cxnLst>
                                <a:cxn ang="0">
                                  <a:pos x="T0" y="T1"/>
                                </a:cxn>
                                <a:cxn ang="0">
                                  <a:pos x="T2" y="T3"/>
                                </a:cxn>
                                <a:cxn ang="0">
                                  <a:pos x="T4" y="T5"/>
                                </a:cxn>
                                <a:cxn ang="0">
                                  <a:pos x="T6" y="T7"/>
                                </a:cxn>
                                <a:cxn ang="0">
                                  <a:pos x="T8" y="T9"/>
                                </a:cxn>
                                <a:cxn ang="0">
                                  <a:pos x="T10" y="T11"/>
                                </a:cxn>
                                <a:cxn ang="0">
                                  <a:pos x="T12" y="T13"/>
                                </a:cxn>
                              </a:cxnLst>
                              <a:rect l="0" t="0" r="r" b="b"/>
                              <a:pathLst>
                                <a:path w="364" h="260">
                                  <a:moveTo>
                                    <a:pt x="54" y="0"/>
                                  </a:moveTo>
                                  <a:lnTo>
                                    <a:pt x="0" y="0"/>
                                  </a:lnTo>
                                  <a:lnTo>
                                    <a:pt x="68" y="259"/>
                                  </a:lnTo>
                                  <a:lnTo>
                                    <a:pt x="135" y="259"/>
                                  </a:lnTo>
                                  <a:lnTo>
                                    <a:pt x="147" y="206"/>
                                  </a:lnTo>
                                  <a:lnTo>
                                    <a:pt x="102" y="206"/>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187"/>
                          <wps:cNvSpPr>
                            <a:spLocks/>
                          </wps:cNvSpPr>
                          <wps:spPr bwMode="auto">
                            <a:xfrm>
                              <a:off x="9300" y="215"/>
                              <a:ext cx="364" cy="260"/>
                            </a:xfrm>
                            <a:custGeom>
                              <a:avLst/>
                              <a:gdLst>
                                <a:gd name="T0" fmla="*/ 229 w 364"/>
                                <a:gd name="T1" fmla="*/ 51 h 260"/>
                                <a:gd name="T2" fmla="*/ 182 w 364"/>
                                <a:gd name="T3" fmla="*/ 51 h 260"/>
                                <a:gd name="T4" fmla="*/ 229 w 364"/>
                                <a:gd name="T5" fmla="*/ 259 h 260"/>
                                <a:gd name="T6" fmla="*/ 295 w 364"/>
                                <a:gd name="T7" fmla="*/ 259 h 260"/>
                                <a:gd name="T8" fmla="*/ 309 w 364"/>
                                <a:gd name="T9" fmla="*/ 206 h 260"/>
                                <a:gd name="T10" fmla="*/ 263 w 364"/>
                                <a:gd name="T11" fmla="*/ 206 h 260"/>
                                <a:gd name="T12" fmla="*/ 229 w 364"/>
                                <a:gd name="T13" fmla="*/ 51 h 260"/>
                              </a:gdLst>
                              <a:ahLst/>
                              <a:cxnLst>
                                <a:cxn ang="0">
                                  <a:pos x="T0" y="T1"/>
                                </a:cxn>
                                <a:cxn ang="0">
                                  <a:pos x="T2" y="T3"/>
                                </a:cxn>
                                <a:cxn ang="0">
                                  <a:pos x="T4" y="T5"/>
                                </a:cxn>
                                <a:cxn ang="0">
                                  <a:pos x="T6" y="T7"/>
                                </a:cxn>
                                <a:cxn ang="0">
                                  <a:pos x="T8" y="T9"/>
                                </a:cxn>
                                <a:cxn ang="0">
                                  <a:pos x="T10" y="T11"/>
                                </a:cxn>
                                <a:cxn ang="0">
                                  <a:pos x="T12" y="T13"/>
                                </a:cxn>
                              </a:cxnLst>
                              <a:rect l="0" t="0" r="r" b="b"/>
                              <a:pathLst>
                                <a:path w="364" h="260">
                                  <a:moveTo>
                                    <a:pt x="229" y="51"/>
                                  </a:moveTo>
                                  <a:lnTo>
                                    <a:pt x="182" y="51"/>
                                  </a:lnTo>
                                  <a:lnTo>
                                    <a:pt x="229" y="259"/>
                                  </a:lnTo>
                                  <a:lnTo>
                                    <a:pt x="295" y="259"/>
                                  </a:lnTo>
                                  <a:lnTo>
                                    <a:pt x="309" y="206"/>
                                  </a:lnTo>
                                  <a:lnTo>
                                    <a:pt x="263" y="206"/>
                                  </a:lnTo>
                                  <a:lnTo>
                                    <a:pt x="22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Freeform 1188"/>
                          <wps:cNvSpPr>
                            <a:spLocks/>
                          </wps:cNvSpPr>
                          <wps:spPr bwMode="auto">
                            <a:xfrm>
                              <a:off x="9300" y="215"/>
                              <a:ext cx="364" cy="260"/>
                            </a:xfrm>
                            <a:custGeom>
                              <a:avLst/>
                              <a:gdLst>
                                <a:gd name="T0" fmla="*/ 218 w 364"/>
                                <a:gd name="T1" fmla="*/ 0 h 260"/>
                                <a:gd name="T2" fmla="*/ 147 w 364"/>
                                <a:gd name="T3" fmla="*/ 0 h 260"/>
                                <a:gd name="T4" fmla="*/ 103 w 364"/>
                                <a:gd name="T5" fmla="*/ 206 h 260"/>
                                <a:gd name="T6" fmla="*/ 147 w 364"/>
                                <a:gd name="T7" fmla="*/ 206 h 260"/>
                                <a:gd name="T8" fmla="*/ 181 w 364"/>
                                <a:gd name="T9" fmla="*/ 51 h 260"/>
                                <a:gd name="T10" fmla="*/ 229 w 364"/>
                                <a:gd name="T11" fmla="*/ 51 h 260"/>
                                <a:gd name="T12" fmla="*/ 218 w 364"/>
                                <a:gd name="T13" fmla="*/ 0 h 260"/>
                              </a:gdLst>
                              <a:ahLst/>
                              <a:cxnLst>
                                <a:cxn ang="0">
                                  <a:pos x="T0" y="T1"/>
                                </a:cxn>
                                <a:cxn ang="0">
                                  <a:pos x="T2" y="T3"/>
                                </a:cxn>
                                <a:cxn ang="0">
                                  <a:pos x="T4" y="T5"/>
                                </a:cxn>
                                <a:cxn ang="0">
                                  <a:pos x="T6" y="T7"/>
                                </a:cxn>
                                <a:cxn ang="0">
                                  <a:pos x="T8" y="T9"/>
                                </a:cxn>
                                <a:cxn ang="0">
                                  <a:pos x="T10" y="T11"/>
                                </a:cxn>
                                <a:cxn ang="0">
                                  <a:pos x="T12" y="T13"/>
                                </a:cxn>
                              </a:cxnLst>
                              <a:rect l="0" t="0" r="r" b="b"/>
                              <a:pathLst>
                                <a:path w="364" h="260">
                                  <a:moveTo>
                                    <a:pt x="218" y="0"/>
                                  </a:moveTo>
                                  <a:lnTo>
                                    <a:pt x="147" y="0"/>
                                  </a:lnTo>
                                  <a:lnTo>
                                    <a:pt x="103" y="206"/>
                                  </a:lnTo>
                                  <a:lnTo>
                                    <a:pt x="147" y="206"/>
                                  </a:lnTo>
                                  <a:lnTo>
                                    <a:pt x="181" y="51"/>
                                  </a:lnTo>
                                  <a:lnTo>
                                    <a:pt x="229" y="51"/>
                                  </a:lnTo>
                                  <a:lnTo>
                                    <a:pt x="2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1189"/>
                          <wps:cNvSpPr>
                            <a:spLocks/>
                          </wps:cNvSpPr>
                          <wps:spPr bwMode="auto">
                            <a:xfrm>
                              <a:off x="9300" y="215"/>
                              <a:ext cx="364" cy="260"/>
                            </a:xfrm>
                            <a:custGeom>
                              <a:avLst/>
                              <a:gdLst>
                                <a:gd name="T0" fmla="*/ 363 w 364"/>
                                <a:gd name="T1" fmla="*/ 0 h 260"/>
                                <a:gd name="T2" fmla="*/ 313 w 364"/>
                                <a:gd name="T3" fmla="*/ 0 h 260"/>
                                <a:gd name="T4" fmla="*/ 264 w 364"/>
                                <a:gd name="T5" fmla="*/ 206 h 260"/>
                                <a:gd name="T6" fmla="*/ 309 w 364"/>
                                <a:gd name="T7" fmla="*/ 206 h 260"/>
                                <a:gd name="T8" fmla="*/ 363 w 364"/>
                                <a:gd name="T9" fmla="*/ 0 h 260"/>
                              </a:gdLst>
                              <a:ahLst/>
                              <a:cxnLst>
                                <a:cxn ang="0">
                                  <a:pos x="T0" y="T1"/>
                                </a:cxn>
                                <a:cxn ang="0">
                                  <a:pos x="T2" y="T3"/>
                                </a:cxn>
                                <a:cxn ang="0">
                                  <a:pos x="T4" y="T5"/>
                                </a:cxn>
                                <a:cxn ang="0">
                                  <a:pos x="T6" y="T7"/>
                                </a:cxn>
                                <a:cxn ang="0">
                                  <a:pos x="T8" y="T9"/>
                                </a:cxn>
                              </a:cxnLst>
                              <a:rect l="0" t="0" r="r" b="b"/>
                              <a:pathLst>
                                <a:path w="364" h="260">
                                  <a:moveTo>
                                    <a:pt x="363" y="0"/>
                                  </a:moveTo>
                                  <a:lnTo>
                                    <a:pt x="313" y="0"/>
                                  </a:lnTo>
                                  <a:lnTo>
                                    <a:pt x="264" y="206"/>
                                  </a:lnTo>
                                  <a:lnTo>
                                    <a:pt x="309" y="206"/>
                                  </a:lnTo>
                                  <a:lnTo>
                                    <a:pt x="3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4" name="Group 1190"/>
                        <wpg:cNvGrpSpPr>
                          <a:grpSpLocks/>
                        </wpg:cNvGrpSpPr>
                        <wpg:grpSpPr bwMode="auto">
                          <a:xfrm>
                            <a:off x="9650" y="279"/>
                            <a:ext cx="200" cy="200"/>
                            <a:chOff x="9650" y="279"/>
                            <a:chExt cx="200" cy="200"/>
                          </a:xfrm>
                        </wpg:grpSpPr>
                        <wps:wsp>
                          <wps:cNvPr id="2565" name="Freeform 1191"/>
                          <wps:cNvSpPr>
                            <a:spLocks/>
                          </wps:cNvSpPr>
                          <wps:spPr bwMode="auto">
                            <a:xfrm>
                              <a:off x="9650" y="279"/>
                              <a:ext cx="200" cy="200"/>
                            </a:xfrm>
                            <a:custGeom>
                              <a:avLst/>
                              <a:gdLst>
                                <a:gd name="T0" fmla="*/ 103 w 200"/>
                                <a:gd name="T1" fmla="*/ 0 h 200"/>
                                <a:gd name="T2" fmla="*/ 79 w 200"/>
                                <a:gd name="T3" fmla="*/ 2 h 200"/>
                                <a:gd name="T4" fmla="*/ 58 w 200"/>
                                <a:gd name="T5" fmla="*/ 8 h 200"/>
                                <a:gd name="T6" fmla="*/ 39 w 200"/>
                                <a:gd name="T7" fmla="*/ 18 h 200"/>
                                <a:gd name="T8" fmla="*/ 23 w 200"/>
                                <a:gd name="T9" fmla="*/ 32 h 200"/>
                                <a:gd name="T10" fmla="*/ 11 w 200"/>
                                <a:gd name="T11" fmla="*/ 50 h 200"/>
                                <a:gd name="T12" fmla="*/ 3 w 200"/>
                                <a:gd name="T13" fmla="*/ 70 h 200"/>
                                <a:gd name="T14" fmla="*/ 0 w 200"/>
                                <a:gd name="T15" fmla="*/ 94 h 200"/>
                                <a:gd name="T16" fmla="*/ 0 w 200"/>
                                <a:gd name="T17" fmla="*/ 102 h 200"/>
                                <a:gd name="T18" fmla="*/ 2 w 200"/>
                                <a:gd name="T19" fmla="*/ 123 h 200"/>
                                <a:gd name="T20" fmla="*/ 8 w 200"/>
                                <a:gd name="T21" fmla="*/ 144 h 200"/>
                                <a:gd name="T22" fmla="*/ 19 w 200"/>
                                <a:gd name="T23" fmla="*/ 163 h 200"/>
                                <a:gd name="T24" fmla="*/ 33 w 200"/>
                                <a:gd name="T25" fmla="*/ 178 h 200"/>
                                <a:gd name="T26" fmla="*/ 52 w 200"/>
                                <a:gd name="T27" fmla="*/ 189 h 200"/>
                                <a:gd name="T28" fmla="*/ 74 w 200"/>
                                <a:gd name="T29" fmla="*/ 197 h 200"/>
                                <a:gd name="T30" fmla="*/ 99 w 200"/>
                                <a:gd name="T31" fmla="*/ 199 h 200"/>
                                <a:gd name="T32" fmla="*/ 124 w 200"/>
                                <a:gd name="T33" fmla="*/ 197 h 200"/>
                                <a:gd name="T34" fmla="*/ 146 w 200"/>
                                <a:gd name="T35" fmla="*/ 190 h 200"/>
                                <a:gd name="T36" fmla="*/ 165 w 200"/>
                                <a:gd name="T37" fmla="*/ 178 h 200"/>
                                <a:gd name="T38" fmla="*/ 180 w 200"/>
                                <a:gd name="T39" fmla="*/ 163 h 200"/>
                                <a:gd name="T40" fmla="*/ 182 w 200"/>
                                <a:gd name="T41" fmla="*/ 160 h 200"/>
                                <a:gd name="T42" fmla="*/ 109 w 200"/>
                                <a:gd name="T43" fmla="*/ 160 h 200"/>
                                <a:gd name="T44" fmla="*/ 82 w 200"/>
                                <a:gd name="T45" fmla="*/ 155 h 200"/>
                                <a:gd name="T46" fmla="*/ 65 w 200"/>
                                <a:gd name="T47" fmla="*/ 143 h 200"/>
                                <a:gd name="T48" fmla="*/ 55 w 200"/>
                                <a:gd name="T49" fmla="*/ 125 h 200"/>
                                <a:gd name="T50" fmla="*/ 52 w 200"/>
                                <a:gd name="T51" fmla="*/ 104 h 200"/>
                                <a:gd name="T52" fmla="*/ 52 w 200"/>
                                <a:gd name="T53" fmla="*/ 101 h 200"/>
                                <a:gd name="T54" fmla="*/ 52 w 200"/>
                                <a:gd name="T55" fmla="*/ 94 h 200"/>
                                <a:gd name="T56" fmla="*/ 55 w 200"/>
                                <a:gd name="T57" fmla="*/ 72 h 200"/>
                                <a:gd name="T58" fmla="*/ 65 w 200"/>
                                <a:gd name="T59" fmla="*/ 53 h 200"/>
                                <a:gd name="T60" fmla="*/ 83 w 200"/>
                                <a:gd name="T61" fmla="*/ 41 h 200"/>
                                <a:gd name="T62" fmla="*/ 182 w 200"/>
                                <a:gd name="T63" fmla="*/ 41 h 200"/>
                                <a:gd name="T64" fmla="*/ 179 w 200"/>
                                <a:gd name="T65" fmla="*/ 36 h 200"/>
                                <a:gd name="T66" fmla="*/ 164 w 200"/>
                                <a:gd name="T67" fmla="*/ 21 h 200"/>
                                <a:gd name="T68" fmla="*/ 146 w 200"/>
                                <a:gd name="T69" fmla="*/ 10 h 200"/>
                                <a:gd name="T70" fmla="*/ 126 w 200"/>
                                <a:gd name="T71" fmla="*/ 2 h 200"/>
                                <a:gd name="T72" fmla="*/ 103 w 200"/>
                                <a:gd name="T73"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 h="200">
                                  <a:moveTo>
                                    <a:pt x="103" y="0"/>
                                  </a:moveTo>
                                  <a:lnTo>
                                    <a:pt x="79" y="2"/>
                                  </a:lnTo>
                                  <a:lnTo>
                                    <a:pt x="58" y="8"/>
                                  </a:lnTo>
                                  <a:lnTo>
                                    <a:pt x="39" y="18"/>
                                  </a:lnTo>
                                  <a:lnTo>
                                    <a:pt x="23" y="32"/>
                                  </a:lnTo>
                                  <a:lnTo>
                                    <a:pt x="11" y="50"/>
                                  </a:lnTo>
                                  <a:lnTo>
                                    <a:pt x="3" y="70"/>
                                  </a:lnTo>
                                  <a:lnTo>
                                    <a:pt x="0" y="94"/>
                                  </a:lnTo>
                                  <a:lnTo>
                                    <a:pt x="0" y="102"/>
                                  </a:lnTo>
                                  <a:lnTo>
                                    <a:pt x="2" y="123"/>
                                  </a:lnTo>
                                  <a:lnTo>
                                    <a:pt x="8" y="144"/>
                                  </a:lnTo>
                                  <a:lnTo>
                                    <a:pt x="19" y="163"/>
                                  </a:lnTo>
                                  <a:lnTo>
                                    <a:pt x="33" y="178"/>
                                  </a:lnTo>
                                  <a:lnTo>
                                    <a:pt x="52" y="189"/>
                                  </a:lnTo>
                                  <a:lnTo>
                                    <a:pt x="74" y="197"/>
                                  </a:lnTo>
                                  <a:lnTo>
                                    <a:pt x="99" y="199"/>
                                  </a:lnTo>
                                  <a:lnTo>
                                    <a:pt x="124" y="197"/>
                                  </a:lnTo>
                                  <a:lnTo>
                                    <a:pt x="146" y="190"/>
                                  </a:lnTo>
                                  <a:lnTo>
                                    <a:pt x="165" y="178"/>
                                  </a:lnTo>
                                  <a:lnTo>
                                    <a:pt x="180" y="163"/>
                                  </a:lnTo>
                                  <a:lnTo>
                                    <a:pt x="182" y="160"/>
                                  </a:lnTo>
                                  <a:lnTo>
                                    <a:pt x="109" y="160"/>
                                  </a:lnTo>
                                  <a:lnTo>
                                    <a:pt x="82" y="155"/>
                                  </a:lnTo>
                                  <a:lnTo>
                                    <a:pt x="65" y="143"/>
                                  </a:lnTo>
                                  <a:lnTo>
                                    <a:pt x="55" y="125"/>
                                  </a:lnTo>
                                  <a:lnTo>
                                    <a:pt x="52" y="104"/>
                                  </a:lnTo>
                                  <a:lnTo>
                                    <a:pt x="52" y="101"/>
                                  </a:lnTo>
                                  <a:lnTo>
                                    <a:pt x="52" y="94"/>
                                  </a:lnTo>
                                  <a:lnTo>
                                    <a:pt x="55" y="72"/>
                                  </a:lnTo>
                                  <a:lnTo>
                                    <a:pt x="65" y="53"/>
                                  </a:lnTo>
                                  <a:lnTo>
                                    <a:pt x="83" y="41"/>
                                  </a:lnTo>
                                  <a:lnTo>
                                    <a:pt x="182" y="41"/>
                                  </a:lnTo>
                                  <a:lnTo>
                                    <a:pt x="179" y="36"/>
                                  </a:lnTo>
                                  <a:lnTo>
                                    <a:pt x="164" y="21"/>
                                  </a:lnTo>
                                  <a:lnTo>
                                    <a:pt x="146" y="10"/>
                                  </a:lnTo>
                                  <a:lnTo>
                                    <a:pt x="126" y="2"/>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1192"/>
                          <wps:cNvSpPr>
                            <a:spLocks/>
                          </wps:cNvSpPr>
                          <wps:spPr bwMode="auto">
                            <a:xfrm>
                              <a:off x="9650" y="279"/>
                              <a:ext cx="200" cy="200"/>
                            </a:xfrm>
                            <a:custGeom>
                              <a:avLst/>
                              <a:gdLst>
                                <a:gd name="T0" fmla="*/ 182 w 200"/>
                                <a:gd name="T1" fmla="*/ 41 h 200"/>
                                <a:gd name="T2" fmla="*/ 83 w 200"/>
                                <a:gd name="T3" fmla="*/ 41 h 200"/>
                                <a:gd name="T4" fmla="*/ 111 w 200"/>
                                <a:gd name="T5" fmla="*/ 43 h 200"/>
                                <a:gd name="T6" fmla="*/ 131 w 200"/>
                                <a:gd name="T7" fmla="*/ 53 h 200"/>
                                <a:gd name="T8" fmla="*/ 142 w 200"/>
                                <a:gd name="T9" fmla="*/ 68 h 200"/>
                                <a:gd name="T10" fmla="*/ 147 w 200"/>
                                <a:gd name="T11" fmla="*/ 87 h 200"/>
                                <a:gd name="T12" fmla="*/ 146 w 200"/>
                                <a:gd name="T13" fmla="*/ 113 h 200"/>
                                <a:gd name="T14" fmla="*/ 140 w 200"/>
                                <a:gd name="T15" fmla="*/ 135 h 200"/>
                                <a:gd name="T16" fmla="*/ 128 w 200"/>
                                <a:gd name="T17" fmla="*/ 151 h 200"/>
                                <a:gd name="T18" fmla="*/ 109 w 200"/>
                                <a:gd name="T19" fmla="*/ 160 h 200"/>
                                <a:gd name="T20" fmla="*/ 182 w 200"/>
                                <a:gd name="T21" fmla="*/ 160 h 200"/>
                                <a:gd name="T22" fmla="*/ 190 w 200"/>
                                <a:gd name="T23" fmla="*/ 145 h 200"/>
                                <a:gd name="T24" fmla="*/ 197 w 200"/>
                                <a:gd name="T25" fmla="*/ 124 h 200"/>
                                <a:gd name="T26" fmla="*/ 199 w 200"/>
                                <a:gd name="T27" fmla="*/ 102 h 200"/>
                                <a:gd name="T28" fmla="*/ 197 w 200"/>
                                <a:gd name="T29" fmla="*/ 77 h 200"/>
                                <a:gd name="T30" fmla="*/ 190 w 200"/>
                                <a:gd name="T31" fmla="*/ 54 h 200"/>
                                <a:gd name="T32" fmla="*/ 182 w 200"/>
                                <a:gd name="T33" fmla="*/ 41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0" h="200">
                                  <a:moveTo>
                                    <a:pt x="182" y="41"/>
                                  </a:moveTo>
                                  <a:lnTo>
                                    <a:pt x="83" y="41"/>
                                  </a:lnTo>
                                  <a:lnTo>
                                    <a:pt x="111" y="43"/>
                                  </a:lnTo>
                                  <a:lnTo>
                                    <a:pt x="131" y="53"/>
                                  </a:lnTo>
                                  <a:lnTo>
                                    <a:pt x="142" y="68"/>
                                  </a:lnTo>
                                  <a:lnTo>
                                    <a:pt x="147" y="87"/>
                                  </a:lnTo>
                                  <a:lnTo>
                                    <a:pt x="146" y="113"/>
                                  </a:lnTo>
                                  <a:lnTo>
                                    <a:pt x="140" y="135"/>
                                  </a:lnTo>
                                  <a:lnTo>
                                    <a:pt x="128" y="151"/>
                                  </a:lnTo>
                                  <a:lnTo>
                                    <a:pt x="109" y="160"/>
                                  </a:lnTo>
                                  <a:lnTo>
                                    <a:pt x="182" y="160"/>
                                  </a:lnTo>
                                  <a:lnTo>
                                    <a:pt x="190" y="145"/>
                                  </a:lnTo>
                                  <a:lnTo>
                                    <a:pt x="197" y="124"/>
                                  </a:lnTo>
                                  <a:lnTo>
                                    <a:pt x="199" y="102"/>
                                  </a:lnTo>
                                  <a:lnTo>
                                    <a:pt x="197" y="77"/>
                                  </a:lnTo>
                                  <a:lnTo>
                                    <a:pt x="190" y="54"/>
                                  </a:lnTo>
                                  <a:lnTo>
                                    <a:pt x="182"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7" name="Group 1193"/>
                        <wpg:cNvGrpSpPr>
                          <a:grpSpLocks/>
                        </wpg:cNvGrpSpPr>
                        <wpg:grpSpPr bwMode="auto">
                          <a:xfrm>
                            <a:off x="9869" y="279"/>
                            <a:ext cx="113" cy="196"/>
                            <a:chOff x="9869" y="279"/>
                            <a:chExt cx="113" cy="196"/>
                          </a:xfrm>
                        </wpg:grpSpPr>
                        <wps:wsp>
                          <wps:cNvPr id="2568" name="Freeform 1194"/>
                          <wps:cNvSpPr>
                            <a:spLocks/>
                          </wps:cNvSpPr>
                          <wps:spPr bwMode="auto">
                            <a:xfrm>
                              <a:off x="9869" y="279"/>
                              <a:ext cx="113" cy="196"/>
                            </a:xfrm>
                            <a:custGeom>
                              <a:avLst/>
                              <a:gdLst>
                                <a:gd name="T0" fmla="*/ 44 w 113"/>
                                <a:gd name="T1" fmla="*/ 4 h 196"/>
                                <a:gd name="T2" fmla="*/ 0 w 113"/>
                                <a:gd name="T3" fmla="*/ 4 h 196"/>
                                <a:gd name="T4" fmla="*/ 0 w 113"/>
                                <a:gd name="T5" fmla="*/ 195 h 196"/>
                                <a:gd name="T6" fmla="*/ 49 w 113"/>
                                <a:gd name="T7" fmla="*/ 195 h 196"/>
                                <a:gd name="T8" fmla="*/ 49 w 113"/>
                                <a:gd name="T9" fmla="*/ 117 h 196"/>
                                <a:gd name="T10" fmla="*/ 51 w 113"/>
                                <a:gd name="T11" fmla="*/ 94 h 196"/>
                                <a:gd name="T12" fmla="*/ 56 w 113"/>
                                <a:gd name="T13" fmla="*/ 72 h 196"/>
                                <a:gd name="T14" fmla="*/ 68 w 113"/>
                                <a:gd name="T15" fmla="*/ 54 h 196"/>
                                <a:gd name="T16" fmla="*/ 89 w 113"/>
                                <a:gd name="T17" fmla="*/ 47 h 196"/>
                                <a:gd name="T18" fmla="*/ 44 w 113"/>
                                <a:gd name="T19" fmla="*/ 47 h 196"/>
                                <a:gd name="T20" fmla="*/ 44 w 113"/>
                                <a:gd name="T21" fmla="*/ 4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3" h="196">
                                  <a:moveTo>
                                    <a:pt x="44" y="4"/>
                                  </a:moveTo>
                                  <a:lnTo>
                                    <a:pt x="0" y="4"/>
                                  </a:lnTo>
                                  <a:lnTo>
                                    <a:pt x="0" y="195"/>
                                  </a:lnTo>
                                  <a:lnTo>
                                    <a:pt x="49" y="195"/>
                                  </a:lnTo>
                                  <a:lnTo>
                                    <a:pt x="49" y="117"/>
                                  </a:lnTo>
                                  <a:lnTo>
                                    <a:pt x="51" y="94"/>
                                  </a:lnTo>
                                  <a:lnTo>
                                    <a:pt x="56" y="72"/>
                                  </a:lnTo>
                                  <a:lnTo>
                                    <a:pt x="68" y="54"/>
                                  </a:lnTo>
                                  <a:lnTo>
                                    <a:pt x="89" y="47"/>
                                  </a:lnTo>
                                  <a:lnTo>
                                    <a:pt x="44" y="47"/>
                                  </a:lnTo>
                                  <a:lnTo>
                                    <a:pt x="44"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1195"/>
                          <wps:cNvSpPr>
                            <a:spLocks/>
                          </wps:cNvSpPr>
                          <wps:spPr bwMode="auto">
                            <a:xfrm>
                              <a:off x="9869" y="279"/>
                              <a:ext cx="113" cy="196"/>
                            </a:xfrm>
                            <a:custGeom>
                              <a:avLst/>
                              <a:gdLst>
                                <a:gd name="T0" fmla="*/ 112 w 113"/>
                                <a:gd name="T1" fmla="*/ 47 h 196"/>
                                <a:gd name="T2" fmla="*/ 99 w 113"/>
                                <a:gd name="T3" fmla="*/ 47 h 196"/>
                                <a:gd name="T4" fmla="*/ 107 w 113"/>
                                <a:gd name="T5" fmla="*/ 48 h 196"/>
                                <a:gd name="T6" fmla="*/ 112 w 113"/>
                                <a:gd name="T7" fmla="*/ 51 h 196"/>
                                <a:gd name="T8" fmla="*/ 112 w 113"/>
                                <a:gd name="T9" fmla="*/ 47 h 196"/>
                              </a:gdLst>
                              <a:ahLst/>
                              <a:cxnLst>
                                <a:cxn ang="0">
                                  <a:pos x="T0" y="T1"/>
                                </a:cxn>
                                <a:cxn ang="0">
                                  <a:pos x="T2" y="T3"/>
                                </a:cxn>
                                <a:cxn ang="0">
                                  <a:pos x="T4" y="T5"/>
                                </a:cxn>
                                <a:cxn ang="0">
                                  <a:pos x="T6" y="T7"/>
                                </a:cxn>
                                <a:cxn ang="0">
                                  <a:pos x="T8" y="T9"/>
                                </a:cxn>
                              </a:cxnLst>
                              <a:rect l="0" t="0" r="r" b="b"/>
                              <a:pathLst>
                                <a:path w="113" h="196">
                                  <a:moveTo>
                                    <a:pt x="112" y="47"/>
                                  </a:moveTo>
                                  <a:lnTo>
                                    <a:pt x="99" y="47"/>
                                  </a:lnTo>
                                  <a:lnTo>
                                    <a:pt x="107" y="48"/>
                                  </a:lnTo>
                                  <a:lnTo>
                                    <a:pt x="112" y="51"/>
                                  </a:lnTo>
                                  <a:lnTo>
                                    <a:pt x="112"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Freeform 1196"/>
                          <wps:cNvSpPr>
                            <a:spLocks/>
                          </wps:cNvSpPr>
                          <wps:spPr bwMode="auto">
                            <a:xfrm>
                              <a:off x="9869" y="279"/>
                              <a:ext cx="113" cy="196"/>
                            </a:xfrm>
                            <a:custGeom>
                              <a:avLst/>
                              <a:gdLst>
                                <a:gd name="T0" fmla="*/ 107 w 113"/>
                                <a:gd name="T1" fmla="*/ 0 h 196"/>
                                <a:gd name="T2" fmla="*/ 102 w 113"/>
                                <a:gd name="T3" fmla="*/ 0 h 196"/>
                                <a:gd name="T4" fmla="*/ 84 w 113"/>
                                <a:gd name="T5" fmla="*/ 1 h 196"/>
                                <a:gd name="T6" fmla="*/ 64 w 113"/>
                                <a:gd name="T7" fmla="*/ 13 h 196"/>
                                <a:gd name="T8" fmla="*/ 50 w 113"/>
                                <a:gd name="T9" fmla="*/ 30 h 196"/>
                                <a:gd name="T10" fmla="*/ 44 w 113"/>
                                <a:gd name="T11" fmla="*/ 47 h 196"/>
                                <a:gd name="T12" fmla="*/ 89 w 113"/>
                                <a:gd name="T13" fmla="*/ 47 h 196"/>
                                <a:gd name="T14" fmla="*/ 90 w 113"/>
                                <a:gd name="T15" fmla="*/ 47 h 196"/>
                                <a:gd name="T16" fmla="*/ 112 w 113"/>
                                <a:gd name="T17" fmla="*/ 47 h 196"/>
                                <a:gd name="T18" fmla="*/ 112 w 113"/>
                                <a:gd name="T19" fmla="*/ 1 h 196"/>
                                <a:gd name="T20" fmla="*/ 107 w 113"/>
                                <a:gd name="T21"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3" h="196">
                                  <a:moveTo>
                                    <a:pt x="107" y="0"/>
                                  </a:moveTo>
                                  <a:lnTo>
                                    <a:pt x="102" y="0"/>
                                  </a:lnTo>
                                  <a:lnTo>
                                    <a:pt x="84" y="1"/>
                                  </a:lnTo>
                                  <a:lnTo>
                                    <a:pt x="64" y="13"/>
                                  </a:lnTo>
                                  <a:lnTo>
                                    <a:pt x="50" y="30"/>
                                  </a:lnTo>
                                  <a:lnTo>
                                    <a:pt x="44" y="47"/>
                                  </a:lnTo>
                                  <a:lnTo>
                                    <a:pt x="89" y="47"/>
                                  </a:lnTo>
                                  <a:lnTo>
                                    <a:pt x="90" y="47"/>
                                  </a:lnTo>
                                  <a:lnTo>
                                    <a:pt x="112" y="47"/>
                                  </a:lnTo>
                                  <a:lnTo>
                                    <a:pt x="112" y="1"/>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71" name="Freeform 1197"/>
                        <wps:cNvSpPr>
                          <a:spLocks/>
                        </wps:cNvSpPr>
                        <wps:spPr bwMode="auto">
                          <a:xfrm>
                            <a:off x="10030" y="196"/>
                            <a:ext cx="20" cy="279"/>
                          </a:xfrm>
                          <a:custGeom>
                            <a:avLst/>
                            <a:gdLst>
                              <a:gd name="T0" fmla="*/ 0 w 20"/>
                              <a:gd name="T1" fmla="*/ 0 h 279"/>
                              <a:gd name="T2" fmla="*/ 0 w 20"/>
                              <a:gd name="T3" fmla="*/ 278 h 279"/>
                            </a:gdLst>
                            <a:ahLst/>
                            <a:cxnLst>
                              <a:cxn ang="0">
                                <a:pos x="T0" y="T1"/>
                              </a:cxn>
                              <a:cxn ang="0">
                                <a:pos x="T2" y="T3"/>
                              </a:cxn>
                            </a:cxnLst>
                            <a:rect l="0" t="0" r="r" b="b"/>
                            <a:pathLst>
                              <a:path w="20" h="279">
                                <a:moveTo>
                                  <a:pt x="0" y="0"/>
                                </a:moveTo>
                                <a:lnTo>
                                  <a:pt x="0" y="278"/>
                                </a:lnTo>
                              </a:path>
                            </a:pathLst>
                          </a:custGeom>
                          <a:noFill/>
                          <a:ln w="3279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1198"/>
                        <wps:cNvSpPr>
                          <a:spLocks/>
                        </wps:cNvSpPr>
                        <wps:spPr bwMode="auto">
                          <a:xfrm>
                            <a:off x="495" y="343"/>
                            <a:ext cx="222" cy="222"/>
                          </a:xfrm>
                          <a:custGeom>
                            <a:avLst/>
                            <a:gdLst>
                              <a:gd name="T0" fmla="*/ 112 w 222"/>
                              <a:gd name="T1" fmla="*/ 0 h 222"/>
                              <a:gd name="T2" fmla="*/ 107 w 222"/>
                              <a:gd name="T3" fmla="*/ 0 h 222"/>
                              <a:gd name="T4" fmla="*/ 0 w 222"/>
                              <a:gd name="T5" fmla="*/ 108 h 222"/>
                              <a:gd name="T6" fmla="*/ 0 w 222"/>
                              <a:gd name="T7" fmla="*/ 113 h 222"/>
                              <a:gd name="T8" fmla="*/ 108 w 222"/>
                              <a:gd name="T9" fmla="*/ 221 h 222"/>
                              <a:gd name="T10" fmla="*/ 113 w 222"/>
                              <a:gd name="T11" fmla="*/ 221 h 222"/>
                              <a:gd name="T12" fmla="*/ 221 w 222"/>
                              <a:gd name="T13" fmla="*/ 112 h 222"/>
                              <a:gd name="T14" fmla="*/ 221 w 222"/>
                              <a:gd name="T15" fmla="*/ 107 h 222"/>
                              <a:gd name="T16" fmla="*/ 112 w 222"/>
                              <a:gd name="T17"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 h="222">
                                <a:moveTo>
                                  <a:pt x="112" y="0"/>
                                </a:moveTo>
                                <a:lnTo>
                                  <a:pt x="107" y="0"/>
                                </a:lnTo>
                                <a:lnTo>
                                  <a:pt x="0" y="108"/>
                                </a:lnTo>
                                <a:lnTo>
                                  <a:pt x="0" y="113"/>
                                </a:lnTo>
                                <a:lnTo>
                                  <a:pt x="108" y="221"/>
                                </a:lnTo>
                                <a:lnTo>
                                  <a:pt x="113" y="221"/>
                                </a:lnTo>
                                <a:lnTo>
                                  <a:pt x="221" y="112"/>
                                </a:lnTo>
                                <a:lnTo>
                                  <a:pt x="221" y="107"/>
                                </a:lnTo>
                                <a:lnTo>
                                  <a:pt x="112"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1199"/>
                        <wps:cNvSpPr>
                          <a:spLocks/>
                        </wps:cNvSpPr>
                        <wps:spPr bwMode="auto">
                          <a:xfrm>
                            <a:off x="376" y="464"/>
                            <a:ext cx="222" cy="222"/>
                          </a:xfrm>
                          <a:custGeom>
                            <a:avLst/>
                            <a:gdLst>
                              <a:gd name="T0" fmla="*/ 112 w 222"/>
                              <a:gd name="T1" fmla="*/ 0 h 222"/>
                              <a:gd name="T2" fmla="*/ 107 w 222"/>
                              <a:gd name="T3" fmla="*/ 0 h 222"/>
                              <a:gd name="T4" fmla="*/ 0 w 222"/>
                              <a:gd name="T5" fmla="*/ 108 h 222"/>
                              <a:gd name="T6" fmla="*/ 0 w 222"/>
                              <a:gd name="T7" fmla="*/ 113 h 222"/>
                              <a:gd name="T8" fmla="*/ 108 w 222"/>
                              <a:gd name="T9" fmla="*/ 221 h 222"/>
                              <a:gd name="T10" fmla="*/ 113 w 222"/>
                              <a:gd name="T11" fmla="*/ 221 h 222"/>
                              <a:gd name="T12" fmla="*/ 221 w 222"/>
                              <a:gd name="T13" fmla="*/ 112 h 222"/>
                              <a:gd name="T14" fmla="*/ 221 w 222"/>
                              <a:gd name="T15" fmla="*/ 107 h 222"/>
                              <a:gd name="T16" fmla="*/ 112 w 222"/>
                              <a:gd name="T17"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 h="222">
                                <a:moveTo>
                                  <a:pt x="112" y="0"/>
                                </a:moveTo>
                                <a:lnTo>
                                  <a:pt x="107" y="0"/>
                                </a:lnTo>
                                <a:lnTo>
                                  <a:pt x="0" y="108"/>
                                </a:lnTo>
                                <a:lnTo>
                                  <a:pt x="0" y="113"/>
                                </a:lnTo>
                                <a:lnTo>
                                  <a:pt x="108" y="221"/>
                                </a:lnTo>
                                <a:lnTo>
                                  <a:pt x="113" y="221"/>
                                </a:lnTo>
                                <a:lnTo>
                                  <a:pt x="221" y="112"/>
                                </a:lnTo>
                                <a:lnTo>
                                  <a:pt x="221" y="107"/>
                                </a:lnTo>
                                <a:lnTo>
                                  <a:pt x="112"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1200"/>
                        <wps:cNvSpPr>
                          <a:spLocks/>
                        </wps:cNvSpPr>
                        <wps:spPr bwMode="auto">
                          <a:xfrm>
                            <a:off x="375" y="225"/>
                            <a:ext cx="222" cy="222"/>
                          </a:xfrm>
                          <a:custGeom>
                            <a:avLst/>
                            <a:gdLst>
                              <a:gd name="T0" fmla="*/ 112 w 222"/>
                              <a:gd name="T1" fmla="*/ 0 h 222"/>
                              <a:gd name="T2" fmla="*/ 107 w 222"/>
                              <a:gd name="T3" fmla="*/ 0 h 222"/>
                              <a:gd name="T4" fmla="*/ 0 w 222"/>
                              <a:gd name="T5" fmla="*/ 108 h 222"/>
                              <a:gd name="T6" fmla="*/ 0 w 222"/>
                              <a:gd name="T7" fmla="*/ 113 h 222"/>
                              <a:gd name="T8" fmla="*/ 108 w 222"/>
                              <a:gd name="T9" fmla="*/ 221 h 222"/>
                              <a:gd name="T10" fmla="*/ 113 w 222"/>
                              <a:gd name="T11" fmla="*/ 221 h 222"/>
                              <a:gd name="T12" fmla="*/ 221 w 222"/>
                              <a:gd name="T13" fmla="*/ 112 h 222"/>
                              <a:gd name="T14" fmla="*/ 221 w 222"/>
                              <a:gd name="T15" fmla="*/ 107 h 222"/>
                              <a:gd name="T16" fmla="*/ 112 w 222"/>
                              <a:gd name="T17"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 h="222">
                                <a:moveTo>
                                  <a:pt x="112" y="0"/>
                                </a:moveTo>
                                <a:lnTo>
                                  <a:pt x="107" y="0"/>
                                </a:lnTo>
                                <a:lnTo>
                                  <a:pt x="0" y="108"/>
                                </a:lnTo>
                                <a:lnTo>
                                  <a:pt x="0" y="113"/>
                                </a:lnTo>
                                <a:lnTo>
                                  <a:pt x="108" y="221"/>
                                </a:lnTo>
                                <a:lnTo>
                                  <a:pt x="113" y="221"/>
                                </a:lnTo>
                                <a:lnTo>
                                  <a:pt x="221" y="112"/>
                                </a:lnTo>
                                <a:lnTo>
                                  <a:pt x="221" y="107"/>
                                </a:lnTo>
                                <a:lnTo>
                                  <a:pt x="112"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Text Box 1201"/>
                        <wps:cNvSpPr txBox="1">
                          <a:spLocks noChangeArrowheads="1"/>
                        </wps:cNvSpPr>
                        <wps:spPr bwMode="auto">
                          <a:xfrm>
                            <a:off x="0" y="0"/>
                            <a:ext cx="11341"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CDC0" w14:textId="77777777" w:rsidR="006D5E80" w:rsidRDefault="006D5E80" w:rsidP="00DF0C17">
                              <w:pPr>
                                <w:pStyle w:val="ListParagraph"/>
                                <w:kinsoku w:val="0"/>
                                <w:overflowPunct w:val="0"/>
                                <w:spacing w:before="186"/>
                                <w:ind w:left="829"/>
                                <w:rPr>
                                  <w:rFonts w:ascii="Trebuchet MS" w:hAnsi="Trebuchet MS" w:cs="Trebuchet MS"/>
                                  <w:color w:val="000000"/>
                                  <w:sz w:val="44"/>
                                  <w:szCs w:val="44"/>
                                </w:rPr>
                              </w:pPr>
                              <w:r>
                                <w:rPr>
                                  <w:rFonts w:ascii="Trebuchet MS" w:hAnsi="Trebuchet MS" w:cs="Trebuchet MS"/>
                                  <w:b/>
                                  <w:bCs/>
                                  <w:color w:val="58584F"/>
                                  <w:spacing w:val="-2"/>
                                  <w:sz w:val="44"/>
                                  <w:szCs w:val="44"/>
                                </w:rPr>
                                <w:t>Hos</w:t>
                              </w:r>
                              <w:r>
                                <w:rPr>
                                  <w:rFonts w:ascii="Trebuchet MS" w:hAnsi="Trebuchet MS" w:cs="Trebuchet MS"/>
                                  <w:b/>
                                  <w:bCs/>
                                  <w:color w:val="58584F"/>
                                  <w:spacing w:val="-3"/>
                                  <w:sz w:val="44"/>
                                  <w:szCs w:val="44"/>
                                </w:rPr>
                                <w:t>t</w:t>
                              </w:r>
                              <w:r>
                                <w:rPr>
                                  <w:rFonts w:ascii="Trebuchet MS" w:hAnsi="Trebuchet MS" w:cs="Trebuchet MS"/>
                                  <w:b/>
                                  <w:bCs/>
                                  <w:color w:val="58584F"/>
                                  <w:spacing w:val="-102"/>
                                  <w:sz w:val="44"/>
                                  <w:szCs w:val="44"/>
                                </w:rPr>
                                <w:t xml:space="preserve"> </w:t>
                              </w:r>
                              <w:r>
                                <w:rPr>
                                  <w:rFonts w:ascii="Trebuchet MS" w:hAnsi="Trebuchet MS" w:cs="Trebuchet MS"/>
                                  <w:b/>
                                  <w:bCs/>
                                  <w:color w:val="58584F"/>
                                  <w:sz w:val="44"/>
                                  <w:szCs w:val="44"/>
                                </w:rPr>
                                <w:t>induction</w:t>
                              </w:r>
                              <w:r>
                                <w:rPr>
                                  <w:rFonts w:ascii="Trebuchet MS" w:hAnsi="Trebuchet MS" w:cs="Trebuchet MS"/>
                                  <w:b/>
                                  <w:bCs/>
                                  <w:color w:val="58584F"/>
                                  <w:spacing w:val="-102"/>
                                  <w:sz w:val="44"/>
                                  <w:szCs w:val="44"/>
                                </w:rPr>
                                <w:t xml:space="preserve"> </w:t>
                              </w:r>
                              <w:r>
                                <w:rPr>
                                  <w:rFonts w:ascii="Trebuchet MS" w:hAnsi="Trebuchet MS" w:cs="Trebuchet MS"/>
                                  <w:b/>
                                  <w:bCs/>
                                  <w:color w:val="58584F"/>
                                  <w:spacing w:val="-1"/>
                                  <w:sz w:val="44"/>
                                  <w:szCs w:val="44"/>
                                </w:rPr>
                                <w:t>checklis</w:t>
                              </w:r>
                              <w:r>
                                <w:rPr>
                                  <w:rFonts w:ascii="Trebuchet MS" w:hAnsi="Trebuchet MS" w:cs="Trebuchet MS"/>
                                  <w:b/>
                                  <w:bCs/>
                                  <w:color w:val="58584F"/>
                                  <w:spacing w:val="-2"/>
                                  <w:sz w:val="44"/>
                                  <w:szCs w:val="44"/>
                                </w:rPr>
                                <w:t>t</w:t>
                              </w:r>
                            </w:p>
                          </w:txbxContent>
                        </wps:txbx>
                        <wps:bodyPr rot="0" vert="horz" wrap="square" lIns="0" tIns="0" rIns="0" bIns="0" anchor="t" anchorCtr="0" upright="1">
                          <a:noAutofit/>
                        </wps:bodyPr>
                      </wps:wsp>
                    </wpg:wgp>
                  </a:graphicData>
                </a:graphic>
              </wp:inline>
            </w:drawing>
          </mc:Choice>
          <mc:Fallback>
            <w:pict>
              <v:group w14:anchorId="0818F0C8" id="Group 2513" o:spid="_x0000_s1038" style="width:497.25pt;height:41.35pt;mso-position-horizontal-relative:char;mso-position-vertical-relative:line" coordsize="1134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">
                <v:shape id="Freeform 1140" o:spid="_x0000_s1039" style="position:absolute;width:11341;height:827;visibility:visible;mso-wrap-style:square;v-text-anchor:top" coordsize="1134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" path="m,826r11340,l11340,,,,,826xe" fillcolor="#efefed" stroked="f">
                  <v:path arrowok="t" o:connecttype="custom" o:connectlocs="0,826;11340,826;11340,0;0,0;0,826" o:connectangles="0,0,0,0,0"/>
                </v:shape>
                <v:shape id="Freeform 1141" o:spid="_x0000_s1040" style="position:absolute;left:9160;top:132;width:1987;height:465;visibility:visible;mso-wrap-style:square;v-text-anchor:top" coordsize="198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" path="m1773,l,,,464r1797,l1965,297r12,-16l1984,263r2,-19l1984,225r-7,-18l1965,191,1773,xe" fillcolor="black" stroked="f">
                  <v:path arrowok="t" o:connecttype="custom" o:connectlocs="1773,0;0,0;0,464;1797,464;1965,297;1977,281;1984,263;1986,244;1984,225;1977,207;1965,191;1773,0" o:connectangles="0,0,0,0,0,0,0,0,0,0,0,0"/>
                </v:shape>
                <v:shape id="Freeform 1142" o:spid="_x0000_s1041" style="position:absolute;left:10157;width:912;height:827;visibility:visible;mso-wrap-style:square;v-text-anchor:top" coordsize="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" path="m546,l364,,4,360,,379r8,17l439,826r30,l475,824,907,392r4,-19l903,356,546,xe" fillcolor="#fdb913" stroked="f">
                  <v:path arrowok="t" o:connecttype="custom" o:connectlocs="546,0;364,0;4,360;0,379;8,396;439,826;469,826;475,824;907,392;911,373;903,356;546,0" o:connectangles="0,0,0,0,0,0,0,0,0,0,0,0"/>
                </v:shape>
                <v:group id="Group 1143" o:spid="_x0000_s1042" style="position:absolute;left:10298;top:211;width:166;height:267" coordorigin="10298,211" coordsize="16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">
                  <v:shape id="Freeform 1144" o:spid="_x0000_s1043" style="position:absolute;left:10298;top:211;width:166;height:267;visibility:visible;mso-wrap-style:square;v-text-anchor:top" coordsize="16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" path="m8,210r1,49l24,262r17,3l61,266r28,l110,261r18,-8l144,241r9,-15l65,226,45,224,26,219,8,210xe" fillcolor="black" stroked="f">
                    <v:path arrowok="t" o:connecttype="custom" o:connectlocs="8,210;9,259;24,262;41,265;61,266;89,266;110,261;128,253;144,241;153,226;65,226;45,224;26,219;8,210" o:connectangles="0,0,0,0,0,0,0,0,0,0,0,0,0,0"/>
                  </v:shape>
                  <v:shape id="Freeform 1145" o:spid="_x0000_s1044" style="position:absolute;left:10298;top:211;width:166;height:267;visibility:visible;mso-wrap-style:square;v-text-anchor:top" coordsize="16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" path="m80,l59,3,40,10,23,22,11,38,2,61,,90r5,19l15,124r13,12l43,145r31,16l87,170r11,10l105,194r1,16l88,222r-23,4l153,226r2,-3l163,200r2,-29l157,152,145,137,129,126r-17,-9l95,109,79,102,66,94,57,83,53,69,63,52,82,43r26,-2l145,41,141,6,124,2,104,,80,xe" fillcolor="black" stroked="f">
                    <v:path arrowok="t" o:connecttype="custom" o:connectlocs="80,0;59,3;40,10;23,22;11,38;2,61;0,90;5,109;15,124;28,136;43,145;74,161;87,170;98,180;105,194;106,210;88,222;65,226;153,226;155,223;163,200;165,171;157,152;145,137;129,126;112,117;95,109;79,102;66,94;57,83;53,69;63,52;82,43;108,41;145,41;141,6;124,2;104,0;80,0" o:connectangles="0,0,0,0,0,0,0,0,0,0,0,0,0,0,0,0,0,0,0,0,0,0,0,0,0,0,0,0,0,0,0,0,0,0,0,0,0,0,0"/>
                  </v:shape>
                  <v:shape id="Freeform 1146" o:spid="_x0000_s1045" style="position:absolute;left:10298;top:211;width:166;height:267;visibility:visible;mso-wrap-style:square;v-text-anchor:top" coordsize="16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" path="m145,41r-37,l128,45r18,6l145,41xe" fillcolor="black" stroked="f">
                    <v:path arrowok="t" o:connecttype="custom" o:connectlocs="145,41;108,41;128,45;146,51;145,41" o:connectangles="0,0,0,0,0"/>
                  </v:shape>
                </v:group>
                <v:group id="Group 1147" o:spid="_x0000_s1046" style="position:absolute;left:10482;top:280;width:172;height:198" coordorigin="10482,280" coordsize="1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">
                  <v:shape id="Freeform 1148" o:spid="_x0000_s1047" style="position:absolute;left:10482;top:280;width:172;height:198;visibility:visible;mso-wrap-style:square;v-text-anchor:top" coordsize="1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" path="m160,35r-82,l103,38r15,13l123,74,96,76r-20,l55,79,36,85,18,96,6,112,,132r3,26l14,177r17,13l51,197r25,-2l97,190r16,-10l124,166r1,-1l170,165r,-3l60,162,46,155r,-17l55,118,74,108r23,-3l168,105r,-26l166,52,160,35xe" fillcolor="black" stroked="f">
                    <v:path arrowok="t" o:connecttype="custom" o:connectlocs="160,35;78,35;103,38;118,51;123,74;96,76;76,76;55,79;36,85;18,96;6,112;0,132;3,158;14,177;31,190;51,197;76,195;97,190;113,180;124,166;125,165;170,165;170,162;60,162;46,155;46,138;55,118;74,108;97,105;168,105;168,79;166,52;160,35" o:connectangles="0,0,0,0,0,0,0,0,0,0,0,0,0,0,0,0,0,0,0,0,0,0,0,0,0,0,0,0,0,0,0,0,0"/>
                  </v:shape>
                  <v:shape id="Freeform 1149" o:spid="_x0000_s1048" style="position:absolute;left:10482;top:280;width:172;height:198;visibility:visible;mso-wrap-style:square;v-text-anchor:top" coordsize="1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" path="m170,165r-45,l126,171r,13l127,194r44,l170,174r,-9xe" fillcolor="black" stroked="f">
                    <v:path arrowok="t" o:connecttype="custom" o:connectlocs="170,165;125,165;126,171;126,184;127,194;171,194;170,174;170,165" o:connectangles="0,0,0,0,0,0,0,0"/>
                  </v:shape>
                  <v:shape id="Freeform 1150" o:spid="_x0000_s1049" style="position:absolute;left:10482;top:280;width:172;height:198;visibility:visible;mso-wrap-style:square;v-text-anchor:top" coordsize="1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" path="m168,105r-45,l121,126r-8,18l105,155r-12,7l170,162r-1,-8l169,138r,-6l169,126r-1,-21xe" fillcolor="black" stroked="f">
                    <v:path arrowok="t" o:connecttype="custom" o:connectlocs="168,105;123,105;121,126;113,144;105,155;93,162;170,162;169,154;169,138;169,132;169,126;168,105" o:connectangles="0,0,0,0,0,0,0,0,0,0,0,0"/>
                  </v:shape>
                  <v:shape id="Freeform 1151" o:spid="_x0000_s1050" style="position:absolute;left:10482;top:280;width:172;height:198;visibility:visible;mso-wrap-style:square;v-text-anchor:top" coordsize="1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" path="m107,l81,,59,2,41,5,26,10,21,55,38,45,57,38,78,35r82,l159,31,147,16,130,5,107,xe" fillcolor="black" stroked="f">
                    <v:path arrowok="t" o:connecttype="custom" o:connectlocs="107,0;81,0;59,2;41,5;26,10;21,55;38,45;57,38;78,35;160,35;159,31;147,16;130,5;107,0" o:connectangles="0,0,0,0,0,0,0,0,0,0,0,0,0,0"/>
                  </v:shape>
                </v:group>
                <v:group id="Group 1152" o:spid="_x0000_s1051" style="position:absolute;left:10658;top:193;width:130;height:282" coordorigin="10658,193" coordsize="13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Freeform 1153" o:spid="_x0000_s1052" style="position:absolute;left:10658;top:193;width:130;height:282;visibility:visible;mso-wrap-style:square;v-text-anchor:top" coordsize="13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" path="m86,127r-50,l36,281r50,l86,127xe" fillcolor="black" stroked="f">
                    <v:path arrowok="t" o:connecttype="custom" o:connectlocs="86,127;36,127;36,281;86,281;86,127" o:connectangles="0,0,0,0,0"/>
                  </v:shape>
                  <v:shape id="Freeform 1154" o:spid="_x0000_s1053" style="position:absolute;left:10658;top:193;width:130;height:282;visibility:visible;mso-wrap-style:square;v-text-anchor:top" coordsize="13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" path="m129,90l,90r,37l129,127r,-37xe" fillcolor="black" stroked="f">
                    <v:path arrowok="t" o:connecttype="custom" o:connectlocs="129,90;0,90;0,127;129,127;129,90" o:connectangles="0,0,0,0,0"/>
                  </v:shape>
                  <v:shape id="Freeform 1155" o:spid="_x0000_s1054" style="position:absolute;left:10658;top:193;width:130;height:282;visibility:visible;mso-wrap-style:square;v-text-anchor:top" coordsize="13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" path="m86,l65,7,49,20,40,40,36,64r,26l86,90r,-38l91,37r38,l128,2,111,,86,xe" fillcolor="black" stroked="f">
                    <v:path arrowok="t" o:connecttype="custom" o:connectlocs="86,0;65,7;49,20;40,40;36,64;36,90;86,90;86,52;91,37;129,37;128,2;111,0;86,0" o:connectangles="0,0,0,0,0,0,0,0,0,0,0,0,0"/>
                  </v:shape>
                  <v:shape id="Freeform 1156" o:spid="_x0000_s1055" style="position:absolute;left:10658;top:193;width:130;height:282;visibility:visible;mso-wrap-style:square;v-text-anchor:top" coordsize="13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" path="m129,37r-10,l125,41r4,3l129,37xe" fillcolor="black" stroked="f">
                    <v:path arrowok="t" o:connecttype="custom" o:connectlocs="129,37;119,37;125,41;129,44;129,37" o:connectangles="0,0,0,0,0"/>
                  </v:shape>
                </v:group>
                <v:group id="Group 1157" o:spid="_x0000_s1056" style="position:absolute;left:10790;top:279;width:180;height:200" coordorigin="10790,279" coordsize="1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jQ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JIb/N+EJyM0fAAAA//8DAFBLAQItABQABgAIAAAAIQDb4fbL7gAAAIUBAAATAAAAAAAA&#10;AAAAAAAAAAAAAABbQ29udGVudF9UeXBlc10ueG1sUEsBAi0AFAAGAAgAAAAhAFr0LFu/AAAAFQEA&#10;AAsAAAAAAAAAAAAAAAAAHwEAAF9yZWxzLy5yZWxzUEsBAi0AFAAGAAgAAAAhANq+2NDHAAAA3QAA&#10;AA8AAAAAAAAAAAAAAAAABwIAAGRycy9kb3ducmV2LnhtbFBLBQYAAAAAAwADALcAAAD7AgAAAAA=&#10;">
                  <v:shape id="Freeform 1158" o:spid="_x0000_s1057" style="position:absolute;left:10790;top:279;width:180;height:200;visibility:visible;mso-wrap-style:square;v-text-anchor:top" coordsize="1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" path="m98,l71,2,49,9,31,21,17,37,7,55,1,76,,99r2,25l8,146r11,19l33,179r18,11l73,197r24,2l120,198r20,-4l158,188r4,-25l108,163,83,159,64,150,52,134,179,115,178,88r-1,-8l47,80,53,58,66,43,87,36r75,l156,27,141,13,122,4,98,xe" fillcolor="black" stroked="f">
                    <v:path arrowok="t" o:connecttype="custom" o:connectlocs="98,0;71,2;49,9;31,21;17,37;7,55;1,76;0,99;2,124;8,146;19,165;33,179;51,190;73,197;97,199;120,198;140,194;158,188;162,163;108,163;83,159;64,150;52,134;179,115;178,88;177,80;47,80;53,58;66,43;87,36;162,36;156,27;141,13;122,4;98,0" o:connectangles="0,0,0,0,0,0,0,0,0,0,0,0,0,0,0,0,0,0,0,0,0,0,0,0,0,0,0,0,0,0,0,0,0,0,0"/>
                  </v:shape>
                  <v:shape id="Freeform 1159" o:spid="_x0000_s1058" style="position:absolute;left:10790;top:279;width:180;height:200;visibility:visible;mso-wrap-style:square;v-text-anchor:top" coordsize="1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" path="m165,143r-17,9l129,159r-21,4l162,163r3,-20xe" fillcolor="black" stroked="f">
                    <v:path arrowok="t" o:connecttype="custom" o:connectlocs="165,143;148,152;129,159;108,163;162,163;165,143" o:connectangles="0,0,0,0,0,0"/>
                  </v:shape>
                  <v:shape id="Freeform 1160" o:spid="_x0000_s1059" style="position:absolute;left:10790;top:279;width:180;height:200;visibility:visible;mso-wrap-style:square;v-text-anchor:top" coordsize="1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" path="m162,36r-75,l112,41r14,15l131,77,47,80r130,l174,65,167,44r-5,-8xe" fillcolor="black" stroked="f">
                    <v:path arrowok="t" o:connecttype="custom" o:connectlocs="162,36;87,36;112,41;126,56;131,77;47,80;177,80;174,65;167,44;162,36" o:connectangles="0,0,0,0,0,0,0,0,0,0"/>
                  </v:shape>
                </v:group>
                <v:group id="Group 1161" o:spid="_x0000_s1060" style="position:absolute;left:10411;top:539;width:50;height:54" coordorigin="10411,539" coordsize="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">
                  <v:shape id="Freeform 1162" o:spid="_x0000_s1061" style="position:absolute;left:10411;top:539;width:50;height:54;visibility:visible;mso-wrap-style:square;v-text-anchor:top" coordsize="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" path="m11,l,,18,53r13,l35,41r-11,l11,xe" fillcolor="black" stroked="f">
                    <v:path arrowok="t" o:connecttype="custom" o:connectlocs="11,0;0,0;18,53;31,53;35,41;24,41;11,0" o:connectangles="0,0,0,0,0,0,0"/>
                  </v:shape>
                  <v:shape id="Freeform 1163" o:spid="_x0000_s1062" style="position:absolute;left:10411;top:539;width:50;height:54;visibility:visible;mso-wrap-style:square;v-text-anchor:top" coordsize="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" path="m49,l38,,25,41r10,l49,xe" fillcolor="black" stroked="f">
                    <v:path arrowok="t" o:connecttype="custom" o:connectlocs="49,0;38,0;25,41;35,41;49,0" o:connectangles="0,0,0,0,0"/>
                  </v:shape>
                </v:group>
                <v:shape id="Freeform 1164" o:spid="_x0000_s1063" style="position:absolute;left:10476;top:539;width:20;height:54;visibility:visible;mso-wrap-style:square;v-text-anchor:top" coordsize="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" path="m,26r10,e" filled="f" strokeweight=".97258mm">
                  <v:path arrowok="t" o:connecttype="custom" o:connectlocs="0,26;10,26" o:connectangles="0,0"/>
                </v:shape>
                <v:group id="Group 1165" o:spid="_x0000_s1064" style="position:absolute;left:10505;top:538;width:42;height:55" coordorigin="10505,538"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">
                  <v:shape id="Freeform 1166" o:spid="_x0000_s1065" style="position:absolute;left:10505;top:538;width:42;height:55;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" path="m32,l28,,7,7,,28,,46r11,8l32,54r5,-1l41,53,40,46r-23,l11,38r,-22l17,8r23,l40,2,37,,32,xe" fillcolor="black" stroked="f">
                    <v:path arrowok="t" o:connecttype="custom" o:connectlocs="32,0;28,0;7,7;0,28;0,46;11,54;32,54;37,53;41,53;40,46;17,46;11,38;11,16;17,8;40,8;40,2;37,0;32,0" o:connectangles="0,0,0,0,0,0,0,0,0,0,0,0,0,0,0,0,0,0"/>
                  </v:shape>
                  <v:shape id="Freeform 1167" o:spid="_x0000_s1066" style="position:absolute;left:10505;top:538;width:42;height:55;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" path="m40,44r-2,1l33,46r7,l40,44xe" fillcolor="black" stroked="f">
                    <v:path arrowok="t" o:connecttype="custom" o:connectlocs="40,44;38,45;33,46;40,46;40,44" o:connectangles="0,0,0,0,0"/>
                  </v:shape>
                  <v:shape id="Freeform 1168" o:spid="_x0000_s1067" style="position:absolute;left:10505;top:538;width:42;height:55;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" path="m40,8r-8,l36,8r4,3l40,8xe" fillcolor="black" stroked="f">
                    <v:path arrowok="t" o:connecttype="custom" o:connectlocs="40,8;32,8;36,8;40,11;40,8" o:connectangles="0,0,0,0,0"/>
                  </v:shape>
                </v:group>
                <v:group id="Group 1169" o:spid="_x0000_s1068" style="position:absolute;left:10557;top:539;width:41;height:54" coordorigin="10557,539" coordsize="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B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D1JjwBuXgCAAD//wMAUEsBAi0AFAAGAAgAAAAhANvh9svuAAAAhQEAABMAAAAAAAAA&#10;AAAAAAAAAAAAAFtDb250ZW50X1R5cGVzXS54bWxQSwECLQAUAAYACAAAACEAWvQsW78AAAAVAQAA&#10;CwAAAAAAAAAAAAAAAAAfAQAAX3JlbHMvLnJlbHNQSwECLQAUAAYACAAAACEAHSaQQcYAAADdAAAA&#10;DwAAAAAAAAAAAAAAAAAHAgAAZHJzL2Rvd25yZXYueG1sUEsFBgAAAAADAAMAtwAAAPoCAAAAAA==&#10;">
                  <v:shape id="Freeform 1170" o:spid="_x0000_s1069" style="position:absolute;left:10557;top:539;width:41;height:54;visibility:visible;mso-wrap-style:square;v-text-anchor:top" coordsize="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" path="m25,8l15,8r,45l25,53,25,8xe" fillcolor="black" stroked="f">
                    <v:path arrowok="t" o:connecttype="custom" o:connectlocs="25,8;15,8;15,53;25,53;25,8" o:connectangles="0,0,0,0,0"/>
                  </v:shape>
                  <v:shape id="Freeform 1171" o:spid="_x0000_s1070" style="position:absolute;left:10557;top:539;width:41;height:54;visibility:visible;mso-wrap-style:square;v-text-anchor:top" coordsize="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" path="m40,l,,,8r40,l40,xe" fillcolor="black" stroked="f">
                    <v:path arrowok="t" o:connecttype="custom" o:connectlocs="40,0;0,0;0,8;40,8;40,0" o:connectangles="0,0,0,0,0"/>
                  </v:shape>
                </v:group>
                <v:group id="Group 1172" o:spid="_x0000_s1071" style="position:absolute;left:10610;top:538;width:53;height:55" coordorigin="10610,538"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P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PJvB8E56AXDwAAAD//wMAUEsBAi0AFAAGAAgAAAAhANvh9svuAAAAhQEAABMAAAAAAAAA&#10;AAAAAAAAAAAAAFtDb250ZW50X1R5cGVzXS54bWxQSwECLQAUAAYACAAAACEAWvQsW78AAAAVAQAA&#10;CwAAAAAAAAAAAAAAAAAfAQAAX3JlbHMvLnJlbHNQSwECLQAUAAYACAAAACEADVEz2cYAAADdAAAA&#10;DwAAAAAAAAAAAAAAAAAHAgAAZHJzL2Rvd25yZXYueG1sUEsFBgAAAAADAAMAtwAAAPoCAAAAAA==&#10;">
                  <v:shape id="Freeform 1173" o:spid="_x0000_s1072" style="position:absolute;left:10610;top:538;width:53;height:55;visibility:visible;mso-wrap-style:square;v-text-anchor:top"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" path="m42,l9,,,10,,43,9,54r33,l49,46r-34,l11,36r,-19l15,8r34,l42,xe" fillcolor="black" stroked="f">
                    <v:path arrowok="t" o:connecttype="custom" o:connectlocs="42,0;9,0;0,10;0,43;9,54;42,54;49,46;15,46;11,36;11,17;15,8;49,8;42,0" o:connectangles="0,0,0,0,0,0,0,0,0,0,0,0,0"/>
                  </v:shape>
                  <v:shape id="Freeform 1174" o:spid="_x0000_s1073" style="position:absolute;left:10610;top:538;width:53;height:55;visibility:visible;mso-wrap-style:square;v-text-anchor:top"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" path="m49,8l36,8r5,9l41,36,36,46r13,l52,43r,-32l49,8xe" fillcolor="black" stroked="f">
                    <v:path arrowok="t" o:connecttype="custom" o:connectlocs="49,8;36,8;41,17;41,36;36,46;49,46;52,43;52,11;49,8" o:connectangles="0,0,0,0,0,0,0,0,0"/>
                  </v:shape>
                </v:group>
                <v:group id="Group 1175" o:spid="_x0000_s1074" style="position:absolute;left:10677;top:538;width:40;height:54" coordorigin="10677,538" coordsize="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v:shape id="Freeform 1176" o:spid="_x0000_s1075" style="position:absolute;left:10677;top:538;width:40;height:54;visibility:visible;mso-wrap-style:square;v-text-anchor:top" coordsize="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" path="m36,l22,,,,,53r10,l10,31r20,l29,30,28,27r-3,l25,27r7,-1l34,23r-24,l10,8r26,l36,xe" fillcolor="black" stroked="f">
                    <v:path arrowok="t" o:connecttype="custom" o:connectlocs="36,0;22,0;0,0;0,53;10,53;10,31;30,31;29,30;28,27;25,27;25,27;32,26;34,23;10,23;10,8;36,8;36,0" o:connectangles="0,0,0,0,0,0,0,0,0,0,0,0,0,0,0,0,0"/>
                  </v:shape>
                  <v:shape id="Freeform 1177" o:spid="_x0000_s1076" style="position:absolute;left:10677;top:538;width:40;height:54;visibility:visible;mso-wrap-style:square;v-text-anchor:top" coordsize="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" path="m30,31r-12,l19,32r2,5l27,53r12,l31,32,30,31xe" fillcolor="black" stroked="f">
                    <v:path arrowok="t" o:connecttype="custom" o:connectlocs="30,31;18,31;19,32;21,37;27,53;39,53;31,32;30,31" o:connectangles="0,0,0,0,0,0,0,0"/>
                  </v:shape>
                  <v:shape id="Freeform 1178" o:spid="_x0000_s1077" style="position:absolute;left:10677;top:538;width:40;height:54;visibility:visible;mso-wrap-style:square;v-text-anchor:top" coordsize="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" path="m36,8l19,8r6,1l25,22r-6,1l34,23r2,-2l36,8xe" fillcolor="black" stroked="f">
                    <v:path arrowok="t" o:connecttype="custom" o:connectlocs="36,8;19,8;25,9;25,22;19,23;34,23;36,21;36,8" o:connectangles="0,0,0,0,0,0,0,0"/>
                  </v:shape>
                </v:group>
                <v:shape id="Freeform 1179" o:spid="_x0000_s1078" style="position:absolute;left:10733;top:539;width:20;height:54;visibility:visible;mso-wrap-style:square;v-text-anchor:top" coordsize="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" path="m,26r10,e" filled="f" strokeweight=".97258mm">
                  <v:path arrowok="t" o:connecttype="custom" o:connectlocs="0,26;10,26" o:connectangles="0,0"/>
                </v:shape>
                <v:group id="Group 1180" o:spid="_x0000_s1079" style="position:absolute;left:10759;top:539;width:54;height:54" coordorigin="10759,539"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">
                  <v:shape id="Freeform 1181" o:spid="_x0000_s1080" style="position:absolute;left:10759;top:539;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" path="m32,l20,,,53r10,l15,40r33,l45,32r-27,l26,10r10,l32,xe" fillcolor="black" stroked="f">
                    <v:path arrowok="t" o:connecttype="custom" o:connectlocs="32,0;20,0;0,53;10,53;15,40;48,40;45,32;18,32;26,10;36,10;32,0" o:connectangles="0,0,0,0,0,0,0,0,0,0,0"/>
                  </v:shape>
                  <v:shape id="Freeform 1182" o:spid="_x0000_s1081" style="position:absolute;left:10759;top:539;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" path="m48,40r-11,l41,53r12,l48,40xe" fillcolor="black" stroked="f">
                    <v:path arrowok="t" o:connecttype="custom" o:connectlocs="48,40;37,40;41,53;53,53;48,40" o:connectangles="0,0,0,0,0"/>
                  </v:shape>
                  <v:shape id="Freeform 1183" o:spid="_x0000_s1082" style="position:absolute;left:10759;top:539;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" path="m36,10r-10,l34,32r11,l36,10xe" fillcolor="black" stroked="f">
                    <v:path arrowok="t" o:connecttype="custom" o:connectlocs="36,10;26,10;34,32;45,32;36,10" o:connectangles="0,0,0,0,0"/>
                  </v:shape>
                </v:group>
                <v:shape id="Freeform 1184" o:spid="_x0000_s1083" style="position:absolute;left:10066;top:283;width:132;height:191;visibility:visible;mso-wrap-style:square;v-text-anchor:top" coordsize="13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" path="m126,l65,,46,19,18,46,7,62,,80,,99r4,19l15,134r54,56l131,190,58,117,49,100,50,81,107,19,126,xe" stroked="f">
                  <v:path arrowok="t" o:connecttype="custom" o:connectlocs="126,0;65,0;46,19;18,46;7,62;0,80;0,99;4,118;15,134;69,190;131,190;58,117;49,100;50,81;107,19;126,0" o:connectangles="0,0,0,0,0,0,0,0,0,0,0,0,0,0,0,0"/>
                </v:shape>
                <v:group id="Group 1185" o:spid="_x0000_s1084" style="position:absolute;left:9300;top:215;width:364;height:260" coordorigin="9300,215" coordsize="3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">
                  <v:shape id="Freeform 1186" o:spid="_x0000_s1085" style="position:absolute;left:9300;top:215;width:364;height:260;visibility:visible;mso-wrap-style:square;v-text-anchor:top" coordsize="3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" path="m54,l,,68,259r67,l147,206r-45,l54,xe" stroked="f">
                    <v:path arrowok="t" o:connecttype="custom" o:connectlocs="54,0;0,0;68,259;135,259;147,206;102,206;54,0" o:connectangles="0,0,0,0,0,0,0"/>
                  </v:shape>
                  <v:shape id="Freeform 1187" o:spid="_x0000_s1086" style="position:absolute;left:9300;top:215;width:364;height:260;visibility:visible;mso-wrap-style:square;v-text-anchor:top" coordsize="3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" path="m229,51r-47,l229,259r66,l309,206r-46,l229,51xe" stroked="f">
                    <v:path arrowok="t" o:connecttype="custom" o:connectlocs="229,51;182,51;229,259;295,259;309,206;263,206;229,51" o:connectangles="0,0,0,0,0,0,0"/>
                  </v:shape>
                  <v:shape id="Freeform 1188" o:spid="_x0000_s1087" style="position:absolute;left:9300;top:215;width:364;height:260;visibility:visible;mso-wrap-style:square;v-text-anchor:top" coordsize="3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" path="m218,l147,,103,206r44,l181,51r48,l218,xe" stroked="f">
                    <v:path arrowok="t" o:connecttype="custom" o:connectlocs="218,0;147,0;103,206;147,206;181,51;229,51;218,0" o:connectangles="0,0,0,0,0,0,0"/>
                  </v:shape>
                  <v:shape id="Freeform 1189" o:spid="_x0000_s1088" style="position:absolute;left:9300;top:215;width:364;height:260;visibility:visible;mso-wrap-style:square;v-text-anchor:top" coordsize="3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" path="m363,l313,,264,206r45,l363,xe" stroked="f">
                    <v:path arrowok="t" o:connecttype="custom" o:connectlocs="363,0;313,0;264,206;309,206;363,0" o:connectangles="0,0,0,0,0"/>
                  </v:shape>
                </v:group>
                <v:group id="Group 1190" o:spid="_x0000_s1089" style="position:absolute;left:9650;top:279;width:200;height:200" coordorigin="9650,27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shape id="Freeform 1191" o:spid="_x0000_s1090" style="position:absolute;left:9650;top:27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" path="m103,l79,2,58,8,39,18,23,32,11,50,3,70,,94r,8l2,123r6,21l19,163r14,15l52,189r22,8l99,199r25,-2l146,190r19,-12l180,163r2,-3l109,160,82,155,65,143,55,125,52,104r,-3l52,94,55,72,65,53,83,41r99,l179,36,164,21,146,10,126,2,103,xe" stroked="f">
                    <v:path arrowok="t" o:connecttype="custom" o:connectlocs="103,0;79,2;58,8;39,18;23,32;11,50;3,70;0,94;0,102;2,123;8,144;19,163;33,178;52,189;74,197;99,199;124,197;146,190;165,178;180,163;182,160;109,160;82,155;65,143;55,125;52,104;52,101;52,94;55,72;65,53;83,41;182,41;179,36;164,21;146,10;126,2;103,0" o:connectangles="0,0,0,0,0,0,0,0,0,0,0,0,0,0,0,0,0,0,0,0,0,0,0,0,0,0,0,0,0,0,0,0,0,0,0,0,0"/>
                  </v:shape>
                  <v:shape id="Freeform 1192" o:spid="_x0000_s1091" style="position:absolute;left:9650;top:27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" path="m182,41r-99,l111,43r20,10l142,68r5,19l146,113r-6,22l128,151r-19,9l182,160r8,-15l197,124r2,-22l197,77,190,54,182,41xe" stroked="f">
                    <v:path arrowok="t" o:connecttype="custom" o:connectlocs="182,41;83,41;111,43;131,53;142,68;147,87;146,113;140,135;128,151;109,160;182,160;190,145;197,124;199,102;197,77;190,54;182,41" o:connectangles="0,0,0,0,0,0,0,0,0,0,0,0,0,0,0,0,0"/>
                  </v:shape>
                </v:group>
                <v:group id="Group 1193" o:spid="_x0000_s1092" style="position:absolute;left:9869;top:279;width:113;height:196" coordorigin="9869,279" coordsize="1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shape id="Freeform 1194" o:spid="_x0000_s1093" style="position:absolute;left:9869;top:279;width:113;height:196;visibility:visible;mso-wrap-style:square;v-text-anchor:top" coordsize="1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" path="m44,4l,4,,195r49,l49,117,51,94,56,72,68,54,89,47r-45,l44,4xe" stroked="f">
                    <v:path arrowok="t" o:connecttype="custom" o:connectlocs="44,4;0,4;0,195;49,195;49,117;51,94;56,72;68,54;89,47;44,47;44,4" o:connectangles="0,0,0,0,0,0,0,0,0,0,0"/>
                  </v:shape>
                  <v:shape id="Freeform 1195" o:spid="_x0000_s1094" style="position:absolute;left:9869;top:279;width:113;height:196;visibility:visible;mso-wrap-style:square;v-text-anchor:top" coordsize="1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" path="m112,47r-13,l107,48r5,3l112,47xe" stroked="f">
                    <v:path arrowok="t" o:connecttype="custom" o:connectlocs="112,47;99,47;107,48;112,51;112,47" o:connectangles="0,0,0,0,0"/>
                  </v:shape>
                  <v:shape id="Freeform 1196" o:spid="_x0000_s1095" style="position:absolute;left:9869;top:279;width:113;height:196;visibility:visible;mso-wrap-style:square;v-text-anchor:top" coordsize="1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" path="m107,r-5,l84,1,64,13,50,30,44,47r45,l90,47r22,l112,1,107,xe" stroked="f">
                    <v:path arrowok="t" o:connecttype="custom" o:connectlocs="107,0;102,0;84,1;64,13;50,30;44,47;89,47;90,47;112,47;112,1;107,0" o:connectangles="0,0,0,0,0,0,0,0,0,0,0"/>
                  </v:shape>
                </v:group>
                <v:shape id="Freeform 1197" o:spid="_x0000_s1096" style="position:absolute;left:10030;top:196;width:20;height:279;visibility:visible;mso-wrap-style:square;v-text-anchor:top" coordsize="2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" path="m,l,278e" filled="f" strokecolor="white" strokeweight=".91086mm">
                  <v:path arrowok="t" o:connecttype="custom" o:connectlocs="0,0;0,278" o:connectangles="0,0"/>
                </v:shape>
                <v:shape id="Freeform 1198" o:spid="_x0000_s1097" style="position:absolute;left:495;top:343;width:222;height:222;visibility:visible;mso-wrap-style:square;v-text-anchor:top" coordsize="2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" path="m112,r-5,l,108r,5l108,221r5,l221,112r,-5l112,xe" fillcolor="#fdb913" stroked="f">
                  <v:path arrowok="t" o:connecttype="custom" o:connectlocs="112,0;107,0;0,108;0,113;108,221;113,221;221,112;221,107;112,0" o:connectangles="0,0,0,0,0,0,0,0,0"/>
                </v:shape>
                <v:shape id="Freeform 1199" o:spid="_x0000_s1098" style="position:absolute;left:376;top:464;width:222;height:222;visibility:visible;mso-wrap-style:square;v-text-anchor:top" coordsize="2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" path="m112,r-5,l,108r,5l108,221r5,l221,112r,-5l112,xe" fillcolor="#fdb913" stroked="f">
                  <v:path arrowok="t" o:connecttype="custom" o:connectlocs="112,0;107,0;0,108;0,113;108,221;113,221;221,112;221,107;112,0" o:connectangles="0,0,0,0,0,0,0,0,0"/>
                </v:shape>
                <v:shape id="Freeform 1200" o:spid="_x0000_s1099" style="position:absolute;left:375;top:225;width:222;height:222;visibility:visible;mso-wrap-style:square;v-text-anchor:top" coordsize="2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" path="m112,r-5,l,108r,5l108,221r5,l221,112r,-5l112,xe" fillcolor="#fdb913" stroked="f">
                  <v:path arrowok="t" o:connecttype="custom" o:connectlocs="112,0;107,0;0,108;0,113;108,221;113,221;221,112;221,107;112,0" o:connectangles="0,0,0,0,0,0,0,0,0"/>
                </v:shape>
                <v:shape id="Text Box 1201" o:spid="_x0000_s1100" type="#_x0000_t202" style="position:absolute;width:11341;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xgAAAN0AAAAPAAAAZHJzL2Rvd25yZXYueG1sRI9Ba8JA&#10;FITvBf/D8gRvdaOg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1vyMYAAADdAAAA&#10;DwAAAAAAAAAAAAAAAAAHAgAAZHJzL2Rvd25yZXYueG1sUEsFBgAAAAADAAMAtwAAAPoCAAAAAA==&#10;" filled="f" stroked="f">
                  <v:textbox inset="0,0,0,0">
                    <w:txbxContent>
                      <w:p w14:paraId="2496CDC0" w14:textId="77777777" w:rsidR="006D5E80" w:rsidRDefault="006D5E80" w:rsidP="00DF0C17">
                        <w:pPr>
                          <w:pStyle w:val="ListParagraph"/>
                          <w:kinsoku w:val="0"/>
                          <w:overflowPunct w:val="0"/>
                          <w:spacing w:before="186"/>
                          <w:ind w:left="829"/>
                          <w:rPr>
                            <w:rFonts w:ascii="Trebuchet MS" w:hAnsi="Trebuchet MS" w:cs="Trebuchet MS"/>
                            <w:color w:val="000000"/>
                            <w:sz w:val="44"/>
                            <w:szCs w:val="44"/>
                          </w:rPr>
                        </w:pPr>
                        <w:r>
                          <w:rPr>
                            <w:rFonts w:ascii="Trebuchet MS" w:hAnsi="Trebuchet MS" w:cs="Trebuchet MS"/>
                            <w:b/>
                            <w:bCs/>
                            <w:color w:val="58584F"/>
                            <w:spacing w:val="-2"/>
                            <w:sz w:val="44"/>
                            <w:szCs w:val="44"/>
                          </w:rPr>
                          <w:t>Hos</w:t>
                        </w:r>
                        <w:r>
                          <w:rPr>
                            <w:rFonts w:ascii="Trebuchet MS" w:hAnsi="Trebuchet MS" w:cs="Trebuchet MS"/>
                            <w:b/>
                            <w:bCs/>
                            <w:color w:val="58584F"/>
                            <w:spacing w:val="-3"/>
                            <w:sz w:val="44"/>
                            <w:szCs w:val="44"/>
                          </w:rPr>
                          <w:t>t</w:t>
                        </w:r>
                        <w:r>
                          <w:rPr>
                            <w:rFonts w:ascii="Trebuchet MS" w:hAnsi="Trebuchet MS" w:cs="Trebuchet MS"/>
                            <w:b/>
                            <w:bCs/>
                            <w:color w:val="58584F"/>
                            <w:spacing w:val="-102"/>
                            <w:sz w:val="44"/>
                            <w:szCs w:val="44"/>
                          </w:rPr>
                          <w:t xml:space="preserve"> </w:t>
                        </w:r>
                        <w:r>
                          <w:rPr>
                            <w:rFonts w:ascii="Trebuchet MS" w:hAnsi="Trebuchet MS" w:cs="Trebuchet MS"/>
                            <w:b/>
                            <w:bCs/>
                            <w:color w:val="58584F"/>
                            <w:sz w:val="44"/>
                            <w:szCs w:val="44"/>
                          </w:rPr>
                          <w:t>induction</w:t>
                        </w:r>
                        <w:r>
                          <w:rPr>
                            <w:rFonts w:ascii="Trebuchet MS" w:hAnsi="Trebuchet MS" w:cs="Trebuchet MS"/>
                            <w:b/>
                            <w:bCs/>
                            <w:color w:val="58584F"/>
                            <w:spacing w:val="-102"/>
                            <w:sz w:val="44"/>
                            <w:szCs w:val="44"/>
                          </w:rPr>
                          <w:t xml:space="preserve"> </w:t>
                        </w:r>
                        <w:r>
                          <w:rPr>
                            <w:rFonts w:ascii="Trebuchet MS" w:hAnsi="Trebuchet MS" w:cs="Trebuchet MS"/>
                            <w:b/>
                            <w:bCs/>
                            <w:color w:val="58584F"/>
                            <w:spacing w:val="-1"/>
                            <w:sz w:val="44"/>
                            <w:szCs w:val="44"/>
                          </w:rPr>
                          <w:t>checklis</w:t>
                        </w:r>
                        <w:r>
                          <w:rPr>
                            <w:rFonts w:ascii="Trebuchet MS" w:hAnsi="Trebuchet MS" w:cs="Trebuchet MS"/>
                            <w:b/>
                            <w:bCs/>
                            <w:color w:val="58584F"/>
                            <w:spacing w:val="-2"/>
                            <w:sz w:val="44"/>
                            <w:szCs w:val="44"/>
                          </w:rPr>
                          <w:t>t</w:t>
                        </w:r>
                      </w:p>
                    </w:txbxContent>
                  </v:textbox>
                </v:shape>
                <w10:anchorlock/>
              </v:group>
            </w:pict>
          </mc:Fallback>
        </mc:AlternateContent>
      </w:r>
    </w:p>
    <w:p w14:paraId="409EFC8A" w14:textId="0AC4B063" w:rsidR="00DF0C17" w:rsidRDefault="00DF0C17" w:rsidP="0038190F">
      <w:pPr>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This checklist can be used by the host when inducting a new employee.</w:t>
      </w:r>
    </w:p>
    <w:p w14:paraId="36AF862E" w14:textId="1EBE2FCE" w:rsidR="00DF0C17" w:rsidRDefault="00DF0C17" w:rsidP="00DF0C17">
      <w:pPr>
        <w:tabs>
          <w:tab w:val="left" w:pos="5103"/>
        </w:tabs>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Employee name</w:t>
      </w:r>
      <w:r w:rsidR="0033608E">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ab/>
        <w:t>Start date</w:t>
      </w:r>
      <w:r w:rsidR="0033608E">
        <w:rPr>
          <w:rFonts w:ascii="ArialMT" w:hAnsi="ArialMT" w:cs="ArialMT"/>
          <w:color w:val="000000"/>
          <w:spacing w:val="-2"/>
          <w:sz w:val="20"/>
          <w:szCs w:val="20"/>
          <w:lang w:val="en-GB"/>
        </w:rPr>
        <w:t xml:space="preserve"> …………………………………………</w:t>
      </w:r>
    </w:p>
    <w:p w14:paraId="058CB78F" w14:textId="75240E12" w:rsidR="00DF0C17" w:rsidRDefault="00DF0C17" w:rsidP="00DF0C17">
      <w:pPr>
        <w:tabs>
          <w:tab w:val="left" w:pos="5103"/>
        </w:tabs>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Position/job</w:t>
      </w:r>
      <w:r w:rsidR="0033608E">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ab/>
        <w:t>Agency</w:t>
      </w:r>
      <w:r w:rsidR="0033608E">
        <w:rPr>
          <w:rFonts w:ascii="ArialMT" w:hAnsi="ArialMT" w:cs="ArialMT"/>
          <w:color w:val="000000"/>
          <w:spacing w:val="-2"/>
          <w:sz w:val="20"/>
          <w:szCs w:val="20"/>
          <w:lang w:val="en-GB"/>
        </w:rPr>
        <w:t xml:space="preserve"> …………………………………………</w:t>
      </w:r>
    </w:p>
    <w:p w14:paraId="550E7CB6" w14:textId="6BFC8631" w:rsidR="00DF0C17" w:rsidRDefault="00DF0C17" w:rsidP="00DF0C17">
      <w:pPr>
        <w:tabs>
          <w:tab w:val="left" w:pos="5103"/>
        </w:tabs>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Host manager/supervisor</w:t>
      </w:r>
      <w:r w:rsidR="0033608E">
        <w:rPr>
          <w:rFonts w:ascii="ArialMT" w:hAnsi="ArialMT" w:cs="ArialMT"/>
          <w:color w:val="000000"/>
          <w:spacing w:val="-2"/>
          <w:sz w:val="20"/>
          <w:szCs w:val="20"/>
          <w:lang w:val="en-GB"/>
        </w:rPr>
        <w:t xml:space="preserve"> ……………………………………………………………………………………</w:t>
      </w:r>
    </w:p>
    <w:p w14:paraId="01425B41" w14:textId="58827EEA" w:rsidR="00DF0C17" w:rsidRDefault="00DF0C17" w:rsidP="00DF0C17">
      <w:pPr>
        <w:tabs>
          <w:tab w:val="left" w:pos="5103"/>
        </w:tabs>
        <w:spacing w:before="41"/>
        <w:rPr>
          <w:rFonts w:ascii="ArialMT" w:hAnsi="ArialMT" w:cs="ArialMT"/>
          <w:color w:val="000000"/>
          <w:spacing w:val="-2"/>
          <w:sz w:val="20"/>
          <w:szCs w:val="20"/>
          <w:lang w:val="en-GB"/>
        </w:rPr>
        <w:sectPr w:rsidR="00DF0C17" w:rsidSect="003A7924">
          <w:footerReference w:type="default" r:id="rId55"/>
          <w:pgSz w:w="11906" w:h="16838" w:code="9"/>
          <w:pgMar w:top="816" w:right="1418" w:bottom="1134" w:left="1134" w:header="567" w:footer="425" w:gutter="0"/>
          <w:cols w:space="708"/>
          <w:formProt w:val="0"/>
          <w:docGrid w:linePitch="360"/>
        </w:sectPr>
      </w:pPr>
      <w:r>
        <w:rPr>
          <w:rFonts w:cs="Arial"/>
          <w:noProof/>
          <w:sz w:val="20"/>
          <w:szCs w:val="20"/>
        </w:rPr>
        <mc:AlternateContent>
          <mc:Choice Requires="wps">
            <w:drawing>
              <wp:inline distT="0" distB="0" distL="0" distR="0" wp14:anchorId="0D24EC8C" wp14:editId="27DE1785">
                <wp:extent cx="5939790" cy="219011"/>
                <wp:effectExtent l="0" t="0" r="3810" b="0"/>
                <wp:docPr id="2696" name="Text Box 2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219011"/>
                        </a:xfrm>
                        <a:prstGeom prst="rect">
                          <a:avLst/>
                        </a:prstGeom>
                        <a:solidFill>
                          <a:srgbClr val="FDB9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63F52" w14:textId="77777777" w:rsidR="006D5E80" w:rsidRDefault="006D5E80" w:rsidP="00DF0C17">
                            <w:pPr>
                              <w:spacing w:before="76"/>
                              <w:ind w:left="113"/>
                              <w:rPr>
                                <w:rFonts w:ascii="Trebuchet MS" w:eastAsia="Trebuchet MS" w:hAnsi="Trebuchet MS" w:cs="Trebuchet MS"/>
                              </w:rPr>
                            </w:pPr>
                            <w:r>
                              <w:rPr>
                                <w:rFonts w:ascii="Trebuchet MS"/>
                                <w:b/>
                                <w:color w:val="58584F"/>
                                <w:spacing w:val="-1"/>
                                <w:w w:val="95"/>
                                <w:sz w:val="22"/>
                              </w:rPr>
                              <w:t>General</w:t>
                            </w:r>
                            <w:r>
                              <w:rPr>
                                <w:rFonts w:ascii="Trebuchet MS"/>
                                <w:b/>
                                <w:color w:val="58584F"/>
                                <w:spacing w:val="3"/>
                                <w:w w:val="95"/>
                                <w:sz w:val="22"/>
                              </w:rPr>
                              <w:t xml:space="preserve"> </w:t>
                            </w:r>
                            <w:r>
                              <w:rPr>
                                <w:rFonts w:ascii="Trebuchet MS"/>
                                <w:b/>
                                <w:color w:val="58584F"/>
                                <w:w w:val="95"/>
                                <w:sz w:val="22"/>
                              </w:rPr>
                              <w:t>induction</w:t>
                            </w:r>
                          </w:p>
                        </w:txbxContent>
                      </wps:txbx>
                      <wps:bodyPr rot="0" vert="horz" wrap="square" lIns="0" tIns="0" rIns="0" bIns="0" anchor="t" anchorCtr="0" upright="1">
                        <a:noAutofit/>
                      </wps:bodyPr>
                    </wps:wsp>
                  </a:graphicData>
                </a:graphic>
              </wp:inline>
            </w:drawing>
          </mc:Choice>
          <mc:Fallback>
            <w:pict>
              <v:shape w14:anchorId="0D24EC8C" id="Text Box 2696" o:spid="_x0000_s1101" type="#_x0000_t202" style="width:467.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" fillcolor="#fdb913" stroked="f">
                <v:textbox inset="0,0,0,0">
                  <w:txbxContent>
                    <w:p w14:paraId="37463F52" w14:textId="77777777" w:rsidR="006D5E80" w:rsidRDefault="006D5E80" w:rsidP="00DF0C17">
                      <w:pPr>
                        <w:spacing w:before="76"/>
                        <w:ind w:left="113"/>
                        <w:rPr>
                          <w:rFonts w:ascii="Trebuchet MS" w:eastAsia="Trebuchet MS" w:hAnsi="Trebuchet MS" w:cs="Trebuchet MS"/>
                        </w:rPr>
                      </w:pPr>
                      <w:r>
                        <w:rPr>
                          <w:rFonts w:ascii="Trebuchet MS"/>
                          <w:b/>
                          <w:color w:val="58584F"/>
                          <w:spacing w:val="-1"/>
                          <w:w w:val="95"/>
                          <w:sz w:val="22"/>
                        </w:rPr>
                        <w:t>General</w:t>
                      </w:r>
                      <w:r>
                        <w:rPr>
                          <w:rFonts w:ascii="Trebuchet MS"/>
                          <w:b/>
                          <w:color w:val="58584F"/>
                          <w:spacing w:val="3"/>
                          <w:w w:val="95"/>
                          <w:sz w:val="22"/>
                        </w:rPr>
                        <w:t xml:space="preserve"> </w:t>
                      </w:r>
                      <w:r>
                        <w:rPr>
                          <w:rFonts w:ascii="Trebuchet MS"/>
                          <w:b/>
                          <w:color w:val="58584F"/>
                          <w:w w:val="95"/>
                          <w:sz w:val="22"/>
                        </w:rPr>
                        <w:t>induction</w:t>
                      </w:r>
                    </w:p>
                  </w:txbxContent>
                </v:textbox>
                <w10:anchorlock/>
              </v:shape>
            </w:pict>
          </mc:Fallback>
        </mc:AlternateContent>
      </w:r>
    </w:p>
    <w:p w14:paraId="636D76B5" w14:textId="48507C9C" w:rsidR="00DF0C17" w:rsidRPr="00B07A3F" w:rsidRDefault="00DF0C17" w:rsidP="00B07A3F">
      <w:pPr>
        <w:rPr>
          <w:rFonts w:ascii="ArialMT" w:hAnsi="ArialMT" w:cs="ArialMT"/>
          <w:sz w:val="2"/>
          <w:szCs w:val="2"/>
          <w:lang w:val="en-GB"/>
        </w:rPr>
        <w:sectPr w:rsidR="00DF0C17" w:rsidRPr="00B07A3F" w:rsidSect="00DF0C17">
          <w:type w:val="continuous"/>
          <w:pgSz w:w="11906" w:h="16838" w:code="9"/>
          <w:pgMar w:top="816" w:right="1418" w:bottom="1134" w:left="1134" w:header="567" w:footer="425" w:gutter="0"/>
          <w:cols w:space="708"/>
          <w:formProt w:val="0"/>
          <w:docGrid w:linePitch="360"/>
        </w:sectPr>
      </w:pPr>
    </w:p>
    <w:p w14:paraId="78C21ABB" w14:textId="77777777" w:rsidR="00DF0C17" w:rsidRPr="00B07A3F" w:rsidRDefault="00DF0C17" w:rsidP="00DF0C17">
      <w:pPr>
        <w:pStyle w:val="BodyText"/>
        <w:spacing w:before="52"/>
        <w:rPr>
          <w:rFonts w:ascii="ArialMT" w:hAnsi="ArialMT" w:cs="ArialMT"/>
          <w:b/>
          <w:color w:val="000000"/>
          <w:spacing w:val="-2"/>
          <w:lang w:val="en-GB" w:eastAsia="en-US"/>
        </w:rPr>
      </w:pPr>
      <w:r w:rsidRPr="00B07A3F">
        <w:rPr>
          <w:rFonts w:ascii="ArialMT" w:hAnsi="ArialMT" w:cs="ArialMT"/>
          <w:b/>
          <w:color w:val="000000"/>
          <w:spacing w:val="-2"/>
          <w:lang w:val="en-GB" w:eastAsia="en-US"/>
        </w:rPr>
        <w:t>Introduction</w:t>
      </w:r>
    </w:p>
    <w:p w14:paraId="13B88526" w14:textId="238A6CB1" w:rsidR="00DF0C17" w:rsidRPr="00DF0C17" w:rsidRDefault="00CB30B7" w:rsidP="00DF0C17">
      <w:pPr>
        <w:pStyle w:val="BodyText"/>
        <w:spacing w:before="144" w:line="376" w:lineRule="auto"/>
        <w:rPr>
          <w:rFonts w:ascii="ArialMT" w:hAnsi="ArialMT" w:cs="ArialMT"/>
          <w:color w:val="000000"/>
          <w:spacing w:val="-2"/>
          <w:lang w:val="en-GB" w:eastAsia="en-US"/>
        </w:rPr>
      </w:pPr>
      <w:sdt>
        <w:sdtPr>
          <w:rPr>
            <w:rFonts w:ascii="ArialMT" w:hAnsi="ArialMT" w:cs="ArialMT"/>
            <w:color w:val="000000"/>
            <w:spacing w:val="-2"/>
            <w:lang w:val="en-GB" w:eastAsia="en-US"/>
          </w:rPr>
          <w:id w:val="-789744382"/>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 xml:space="preserve">Nature and structure of the organisation and job </w:t>
      </w:r>
    </w:p>
    <w:p w14:paraId="49886DCC" w14:textId="4E9A8921" w:rsidR="00DF0C17" w:rsidRPr="00DF0C17" w:rsidRDefault="00CB30B7" w:rsidP="00DF0C17">
      <w:pPr>
        <w:pStyle w:val="BodyText"/>
        <w:spacing w:before="144" w:line="376" w:lineRule="auto"/>
        <w:rPr>
          <w:rFonts w:ascii="ArialMT" w:hAnsi="ArialMT" w:cs="ArialMT"/>
          <w:color w:val="000000"/>
          <w:spacing w:val="-2"/>
          <w:lang w:val="en-GB" w:eastAsia="en-US"/>
        </w:rPr>
      </w:pPr>
      <w:sdt>
        <w:sdtPr>
          <w:rPr>
            <w:rFonts w:ascii="ArialMT" w:hAnsi="ArialMT" w:cs="ArialMT"/>
            <w:color w:val="000000"/>
            <w:spacing w:val="-2"/>
            <w:lang w:val="en-GB" w:eastAsia="en-US"/>
          </w:rPr>
          <w:id w:val="1223177271"/>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Job description and responsibilities</w:t>
      </w:r>
    </w:p>
    <w:p w14:paraId="11E8FA50" w14:textId="198B9733" w:rsidR="00DF0C17" w:rsidRPr="00DF0C17" w:rsidRDefault="00CB30B7" w:rsidP="00DF0C17">
      <w:pPr>
        <w:pStyle w:val="BodyText"/>
        <w:spacing w:before="4"/>
        <w:rPr>
          <w:rFonts w:ascii="ArialMT" w:hAnsi="ArialMT" w:cs="ArialMT"/>
          <w:color w:val="000000"/>
          <w:spacing w:val="-2"/>
          <w:lang w:val="en-GB" w:eastAsia="en-US"/>
        </w:rPr>
      </w:pPr>
      <w:sdt>
        <w:sdtPr>
          <w:rPr>
            <w:rFonts w:ascii="ArialMT" w:hAnsi="ArialMT" w:cs="ArialMT"/>
            <w:color w:val="000000"/>
            <w:spacing w:val="-2"/>
            <w:lang w:val="en-GB" w:eastAsia="en-US"/>
          </w:rPr>
          <w:id w:val="213318444"/>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Work times and meal breaks</w:t>
      </w:r>
    </w:p>
    <w:p w14:paraId="4ECABC19" w14:textId="31322609" w:rsidR="00B07A3F" w:rsidRDefault="00CB30B7" w:rsidP="00DF0C17">
      <w:pPr>
        <w:pStyle w:val="BodyText"/>
        <w:spacing w:before="144" w:line="376" w:lineRule="auto"/>
        <w:ind w:right="289"/>
        <w:rPr>
          <w:rFonts w:ascii="ArialMT" w:hAnsi="ArialMT" w:cs="ArialMT"/>
          <w:color w:val="000000"/>
          <w:spacing w:val="-2"/>
          <w:lang w:val="en-GB" w:eastAsia="en-US"/>
        </w:rPr>
      </w:pPr>
      <w:sdt>
        <w:sdtPr>
          <w:rPr>
            <w:rFonts w:ascii="ArialMT" w:hAnsi="ArialMT" w:cs="ArialMT"/>
            <w:color w:val="000000"/>
            <w:spacing w:val="-2"/>
            <w:lang w:val="en-GB" w:eastAsia="en-US"/>
          </w:rPr>
          <w:id w:val="-1942063900"/>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1E2DF4">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Out of hours enquiries and emergencies</w:t>
      </w:r>
    </w:p>
    <w:p w14:paraId="33AF1A32" w14:textId="29F49F69" w:rsidR="00DF0C17" w:rsidRPr="00B07A3F" w:rsidRDefault="00CB30B7" w:rsidP="00B07A3F">
      <w:pPr>
        <w:pStyle w:val="BodyText"/>
        <w:spacing w:before="144" w:line="376" w:lineRule="auto"/>
        <w:ind w:right="289"/>
        <w:rPr>
          <w:rFonts w:ascii="ArialMT" w:hAnsi="ArialMT" w:cs="ArialMT"/>
          <w:color w:val="000000"/>
          <w:spacing w:val="-2"/>
          <w:lang w:val="en-GB" w:eastAsia="en-US"/>
        </w:rPr>
      </w:pPr>
      <w:sdt>
        <w:sdtPr>
          <w:rPr>
            <w:rFonts w:ascii="ArialMT" w:hAnsi="ArialMT" w:cs="ArialMT"/>
            <w:color w:val="000000"/>
            <w:spacing w:val="-2"/>
            <w:lang w:val="en-GB" w:eastAsia="en-US"/>
          </w:rPr>
          <w:id w:val="-223297906"/>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Change room and facilities/toilets</w:t>
      </w:r>
      <w:r w:rsidR="00B07A3F">
        <w:rPr>
          <w:rFonts w:ascii="ArialMT" w:hAnsi="ArialMT" w:cs="ArialMT"/>
          <w:color w:val="000000"/>
          <w:spacing w:val="-2"/>
          <w:lang w:val="en-GB" w:eastAsia="en-US"/>
        </w:rPr>
        <w:br/>
      </w:r>
      <w:r w:rsidR="00DF0C17" w:rsidRPr="00B07A3F">
        <w:rPr>
          <w:rFonts w:ascii="ArialMT" w:hAnsi="ArialMT" w:cs="ArialMT"/>
          <w:b/>
          <w:color w:val="000000"/>
          <w:spacing w:val="-2"/>
          <w:lang w:val="en-GB" w:eastAsia="en-US"/>
        </w:rPr>
        <w:t>Meet key people</w:t>
      </w:r>
    </w:p>
    <w:p w14:paraId="70B3F508" w14:textId="77777777" w:rsidR="00B07A3F" w:rsidRDefault="00CB30B7" w:rsidP="00DF0C17">
      <w:pPr>
        <w:pStyle w:val="BodyText"/>
        <w:spacing w:before="145" w:line="376" w:lineRule="auto"/>
        <w:ind w:right="289"/>
        <w:rPr>
          <w:rFonts w:ascii="ArialMT" w:hAnsi="ArialMT" w:cs="ArialMT"/>
          <w:color w:val="000000"/>
          <w:spacing w:val="-2"/>
          <w:lang w:val="en-GB" w:eastAsia="en-US"/>
        </w:rPr>
      </w:pPr>
      <w:sdt>
        <w:sdtPr>
          <w:rPr>
            <w:rFonts w:ascii="ArialMT" w:hAnsi="ArialMT" w:cs="ArialMT"/>
            <w:color w:val="000000"/>
            <w:spacing w:val="-2"/>
            <w:lang w:val="en-GB" w:eastAsia="en-US"/>
          </w:rPr>
          <w:id w:val="1361624013"/>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Health and Safety Representatives</w:t>
      </w:r>
    </w:p>
    <w:p w14:paraId="5F8CAF8D" w14:textId="42CC1F21" w:rsidR="00DF0C17" w:rsidRPr="00DF0C17" w:rsidRDefault="00CB30B7" w:rsidP="00DF0C17">
      <w:pPr>
        <w:pStyle w:val="BodyText"/>
        <w:spacing w:before="145" w:line="376" w:lineRule="auto"/>
        <w:ind w:right="289"/>
        <w:rPr>
          <w:rFonts w:ascii="ArialMT" w:hAnsi="ArialMT" w:cs="ArialMT"/>
          <w:color w:val="000000"/>
          <w:spacing w:val="-2"/>
          <w:lang w:val="en-GB" w:eastAsia="en-US"/>
        </w:rPr>
      </w:pPr>
      <w:sdt>
        <w:sdtPr>
          <w:rPr>
            <w:rFonts w:ascii="ArialMT" w:hAnsi="ArialMT" w:cs="ArialMT"/>
            <w:color w:val="000000"/>
            <w:spacing w:val="-2"/>
            <w:lang w:val="en-GB" w:eastAsia="en-US"/>
          </w:rPr>
          <w:id w:val="970407187"/>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Supervisor</w:t>
      </w:r>
    </w:p>
    <w:p w14:paraId="3337A7B0" w14:textId="46E2DE71" w:rsidR="00DF0C17" w:rsidRPr="00DF0C17" w:rsidRDefault="00CB30B7" w:rsidP="00DF0C17">
      <w:pPr>
        <w:pStyle w:val="BodyText"/>
        <w:spacing w:before="4"/>
        <w:rPr>
          <w:rFonts w:ascii="ArialMT" w:hAnsi="ArialMT" w:cs="ArialMT"/>
          <w:color w:val="000000"/>
          <w:spacing w:val="-2"/>
          <w:lang w:val="en-GB" w:eastAsia="en-US"/>
        </w:rPr>
      </w:pPr>
      <w:sdt>
        <w:sdtPr>
          <w:rPr>
            <w:rFonts w:ascii="ArialMT" w:hAnsi="ArialMT" w:cs="ArialMT"/>
            <w:color w:val="000000"/>
            <w:spacing w:val="-2"/>
            <w:lang w:val="en-GB" w:eastAsia="en-US"/>
          </w:rPr>
          <w:id w:val="1470477577"/>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Co-workers</w:t>
      </w:r>
    </w:p>
    <w:p w14:paraId="7928E140" w14:textId="65D54B42" w:rsidR="00DF0C17" w:rsidRPr="00B07A3F" w:rsidRDefault="00DF0C17" w:rsidP="00B07A3F">
      <w:pPr>
        <w:pStyle w:val="BodyText"/>
        <w:spacing w:before="143"/>
        <w:rPr>
          <w:rFonts w:ascii="ArialMT" w:hAnsi="ArialMT" w:cs="ArialMT"/>
          <w:b/>
          <w:color w:val="000000"/>
          <w:spacing w:val="-2"/>
          <w:lang w:val="en-GB" w:eastAsia="en-US"/>
        </w:rPr>
      </w:pPr>
      <w:r w:rsidRPr="00B07A3F">
        <w:rPr>
          <w:rFonts w:ascii="ArialMT" w:hAnsi="ArialMT" w:cs="ArialMT"/>
          <w:b/>
          <w:color w:val="000000"/>
          <w:spacing w:val="-2"/>
          <w:lang w:val="en-GB" w:eastAsia="en-US"/>
        </w:rPr>
        <w:t>Job specifi</w:t>
      </w:r>
      <w:r w:rsidR="00B07A3F" w:rsidRPr="00B07A3F">
        <w:rPr>
          <w:rFonts w:ascii="ArialMT" w:hAnsi="ArialMT" w:cs="ArialMT"/>
          <w:b/>
          <w:color w:val="000000"/>
          <w:spacing w:val="-2"/>
          <w:lang w:val="en-GB" w:eastAsia="en-US"/>
        </w:rPr>
        <w:t>c</w:t>
      </w:r>
    </w:p>
    <w:p w14:paraId="30565E0B" w14:textId="639F7F90" w:rsidR="00DF0C17" w:rsidRPr="00DF0C17" w:rsidRDefault="00CB30B7" w:rsidP="00B07A3F">
      <w:pPr>
        <w:pStyle w:val="BodyText"/>
        <w:spacing w:before="144"/>
        <w:rPr>
          <w:rFonts w:ascii="ArialMT" w:hAnsi="ArialMT" w:cs="ArialMT"/>
          <w:color w:val="000000"/>
          <w:spacing w:val="-2"/>
          <w:lang w:val="en-GB" w:eastAsia="en-US"/>
        </w:rPr>
      </w:pPr>
      <w:sdt>
        <w:sdtPr>
          <w:rPr>
            <w:rFonts w:ascii="ArialMT" w:hAnsi="ArialMT" w:cs="ArialMT"/>
            <w:color w:val="000000"/>
            <w:spacing w:val="-2"/>
            <w:lang w:val="en-GB" w:eastAsia="en-US"/>
          </w:rPr>
          <w:id w:val="284709045"/>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On-the-job training in safe work procedures</w:t>
      </w:r>
    </w:p>
    <w:p w14:paraId="7C62A755" w14:textId="2AD8164A" w:rsidR="00DF0C17" w:rsidRPr="00DF0C17" w:rsidRDefault="00CB30B7" w:rsidP="00B07A3F">
      <w:pPr>
        <w:pStyle w:val="BodyText"/>
        <w:spacing w:before="146" w:line="261" w:lineRule="auto"/>
        <w:ind w:right="289"/>
        <w:rPr>
          <w:rFonts w:ascii="ArialMT" w:hAnsi="ArialMT" w:cs="ArialMT"/>
          <w:color w:val="000000"/>
          <w:spacing w:val="-2"/>
          <w:lang w:val="en-GB" w:eastAsia="en-US"/>
        </w:rPr>
      </w:pPr>
      <w:sdt>
        <w:sdtPr>
          <w:rPr>
            <w:rFonts w:ascii="ArialMT" w:hAnsi="ArialMT" w:cs="ArialMT"/>
            <w:color w:val="000000"/>
            <w:spacing w:val="-2"/>
            <w:lang w:val="en-GB" w:eastAsia="en-US"/>
          </w:rPr>
          <w:id w:val="-1077678080"/>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Advice on specifi</w:t>
      </w:r>
      <w:r w:rsidR="00B07A3F">
        <w:rPr>
          <w:rFonts w:ascii="ArialMT" w:hAnsi="ArialMT" w:cs="ArialMT"/>
          <w:color w:val="000000"/>
          <w:spacing w:val="-2"/>
          <w:lang w:val="en-GB" w:eastAsia="en-US"/>
        </w:rPr>
        <w:t>c</w:t>
      </w:r>
      <w:r w:rsidR="00DF0C17" w:rsidRPr="00DF0C17">
        <w:rPr>
          <w:rFonts w:ascii="ArialMT" w:hAnsi="ArialMT" w:cs="ArialMT"/>
          <w:color w:val="000000"/>
          <w:spacing w:val="-2"/>
          <w:lang w:val="en-GB" w:eastAsia="en-US"/>
        </w:rPr>
        <w:t xml:space="preserve"> job-related hazards and methods of control</w:t>
      </w:r>
    </w:p>
    <w:p w14:paraId="6FBA51D3" w14:textId="066DC451" w:rsidR="00DF0C17" w:rsidRPr="00DF0C17" w:rsidRDefault="00CB30B7" w:rsidP="00DF0C17">
      <w:pPr>
        <w:pStyle w:val="BodyText"/>
        <w:spacing w:before="121"/>
        <w:rPr>
          <w:rFonts w:ascii="ArialMT" w:hAnsi="ArialMT" w:cs="ArialMT"/>
          <w:color w:val="000000"/>
          <w:spacing w:val="-2"/>
          <w:lang w:val="en-GB" w:eastAsia="en-US"/>
        </w:rPr>
      </w:pPr>
      <w:sdt>
        <w:sdtPr>
          <w:rPr>
            <w:rFonts w:ascii="ArialMT" w:hAnsi="ArialMT" w:cs="ArialMT"/>
            <w:color w:val="000000"/>
            <w:spacing w:val="-2"/>
            <w:lang w:val="en-GB" w:eastAsia="en-US"/>
          </w:rPr>
          <w:id w:val="-237330342"/>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Test understanding</w:t>
      </w:r>
    </w:p>
    <w:p w14:paraId="59E205DC" w14:textId="1665E20B" w:rsidR="00DF0C17" w:rsidRPr="00DF0C17" w:rsidRDefault="00CB30B7" w:rsidP="00DF0C17">
      <w:pPr>
        <w:pStyle w:val="BodyText"/>
        <w:spacing w:before="144"/>
        <w:rPr>
          <w:rFonts w:ascii="ArialMT" w:hAnsi="ArialMT" w:cs="ArialMT"/>
          <w:color w:val="000000"/>
          <w:spacing w:val="-2"/>
          <w:lang w:val="en-GB" w:eastAsia="en-US"/>
        </w:rPr>
      </w:pPr>
      <w:sdt>
        <w:sdtPr>
          <w:rPr>
            <w:rFonts w:ascii="ArialMT" w:hAnsi="ArialMT" w:cs="ArialMT"/>
            <w:color w:val="000000"/>
            <w:spacing w:val="-2"/>
            <w:lang w:val="en-GB" w:eastAsia="en-US"/>
          </w:rPr>
          <w:id w:val="2015487300"/>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Change room and facilities/toilets</w:t>
      </w:r>
    </w:p>
    <w:p w14:paraId="4F07ACA7" w14:textId="4EE2E60C" w:rsidR="00DF0C17" w:rsidRPr="00B07A3F" w:rsidRDefault="00DF0C17" w:rsidP="00B07A3F">
      <w:pPr>
        <w:pStyle w:val="BodyText"/>
        <w:spacing w:before="51"/>
        <w:rPr>
          <w:rFonts w:ascii="ArialMT" w:hAnsi="ArialMT" w:cs="ArialMT"/>
          <w:b/>
          <w:color w:val="000000"/>
          <w:spacing w:val="-2"/>
          <w:lang w:val="en-GB" w:eastAsia="en-US"/>
        </w:rPr>
      </w:pPr>
      <w:r w:rsidRPr="00B07A3F">
        <w:rPr>
          <w:rFonts w:ascii="ArialMT" w:hAnsi="ArialMT" w:cs="ArialMT"/>
          <w:b/>
          <w:color w:val="000000"/>
          <w:spacing w:val="-2"/>
          <w:lang w:val="en-GB" w:eastAsia="en-US"/>
        </w:rPr>
        <w:t>Health and Safety</w:t>
      </w:r>
    </w:p>
    <w:p w14:paraId="2CFF27C7" w14:textId="3DDE8B0A" w:rsidR="00B07A3F" w:rsidRDefault="00CB30B7" w:rsidP="00B07A3F">
      <w:pPr>
        <w:pStyle w:val="BodyText"/>
        <w:spacing w:before="51"/>
        <w:rPr>
          <w:rFonts w:ascii="ArialMT" w:hAnsi="ArialMT" w:cs="ArialMT"/>
          <w:color w:val="000000"/>
          <w:spacing w:val="-2"/>
          <w:lang w:val="en-GB" w:eastAsia="en-US"/>
        </w:rPr>
      </w:pPr>
      <w:sdt>
        <w:sdtPr>
          <w:rPr>
            <w:rFonts w:ascii="ArialMT" w:hAnsi="ArialMT" w:cs="ArialMT"/>
            <w:color w:val="000000"/>
            <w:spacing w:val="-2"/>
            <w:lang w:val="en-GB" w:eastAsia="en-US"/>
          </w:rPr>
          <w:id w:val="2109156542"/>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 xml:space="preserve">Occupational health and safety policy and procedures </w:t>
      </w:r>
    </w:p>
    <w:p w14:paraId="74775370" w14:textId="4C9B5520" w:rsidR="00DF0C17" w:rsidRPr="00DF0C17" w:rsidRDefault="00CB30B7" w:rsidP="00B07A3F">
      <w:pPr>
        <w:pStyle w:val="BodyText"/>
        <w:spacing w:before="51"/>
        <w:rPr>
          <w:rFonts w:ascii="ArialMT" w:hAnsi="ArialMT" w:cs="ArialMT"/>
          <w:color w:val="000000"/>
          <w:spacing w:val="-2"/>
          <w:lang w:val="en-GB" w:eastAsia="en-US"/>
        </w:rPr>
      </w:pPr>
      <w:sdt>
        <w:sdtPr>
          <w:rPr>
            <w:rFonts w:ascii="ArialMT" w:hAnsi="ArialMT" w:cs="ArialMT"/>
            <w:color w:val="000000"/>
            <w:spacing w:val="-2"/>
            <w:lang w:val="en-GB" w:eastAsia="en-US"/>
          </w:rPr>
          <w:id w:val="-1488308394"/>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Drugs and alcohol</w:t>
      </w:r>
    </w:p>
    <w:p w14:paraId="0655EF68" w14:textId="617BB2F8" w:rsidR="00B07A3F" w:rsidRDefault="00CB30B7" w:rsidP="00B07A3F">
      <w:pPr>
        <w:pStyle w:val="BodyText"/>
        <w:spacing w:before="0" w:after="0" w:line="376" w:lineRule="auto"/>
        <w:ind w:right="142"/>
        <w:rPr>
          <w:rFonts w:ascii="ArialMT" w:hAnsi="ArialMT" w:cs="ArialMT"/>
          <w:color w:val="000000"/>
          <w:spacing w:val="-2"/>
          <w:lang w:val="en-GB" w:eastAsia="en-US"/>
        </w:rPr>
      </w:pPr>
      <w:sdt>
        <w:sdtPr>
          <w:rPr>
            <w:rFonts w:ascii="ArialMT" w:hAnsi="ArialMT" w:cs="ArialMT"/>
            <w:color w:val="000000"/>
            <w:spacing w:val="-2"/>
            <w:lang w:val="en-GB" w:eastAsia="en-US"/>
          </w:rPr>
          <w:id w:val="-2046516027"/>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Emergency/evacuation</w:t>
      </w:r>
      <w:r w:rsidR="00B07A3F">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 xml:space="preserve">procedure </w:t>
      </w:r>
    </w:p>
    <w:p w14:paraId="7AA4A42A" w14:textId="77777777" w:rsidR="00B07A3F" w:rsidRDefault="00CB30B7" w:rsidP="00B07A3F">
      <w:pPr>
        <w:pStyle w:val="BodyText"/>
        <w:spacing w:before="0" w:after="0" w:line="376" w:lineRule="auto"/>
        <w:ind w:right="142"/>
        <w:rPr>
          <w:rFonts w:ascii="ArialMT" w:hAnsi="ArialMT" w:cs="ArialMT"/>
          <w:color w:val="000000"/>
          <w:spacing w:val="-2"/>
          <w:lang w:val="en-GB" w:eastAsia="en-US"/>
        </w:rPr>
      </w:pPr>
      <w:sdt>
        <w:sdtPr>
          <w:rPr>
            <w:rFonts w:ascii="ArialMT" w:hAnsi="ArialMT" w:cs="ArialMT"/>
            <w:color w:val="000000"/>
            <w:spacing w:val="-2"/>
            <w:lang w:val="en-GB" w:eastAsia="en-US"/>
          </w:rPr>
          <w:id w:val="1402716998"/>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First aid – location and</w:t>
      </w:r>
      <w:r w:rsidR="00B07A3F">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 xml:space="preserve">procedure </w:t>
      </w:r>
    </w:p>
    <w:p w14:paraId="20C8E88D" w14:textId="6F92B7DA" w:rsidR="00DF0C17" w:rsidRPr="00DF0C17" w:rsidRDefault="00CB30B7" w:rsidP="001E2DF4">
      <w:pPr>
        <w:pStyle w:val="BodyText"/>
        <w:spacing w:before="4" w:after="0" w:line="376" w:lineRule="auto"/>
        <w:ind w:right="142"/>
        <w:rPr>
          <w:rFonts w:ascii="ArialMT" w:hAnsi="ArialMT" w:cs="ArialMT"/>
          <w:color w:val="000000"/>
          <w:spacing w:val="-2"/>
          <w:lang w:val="en-GB" w:eastAsia="en-US"/>
        </w:rPr>
      </w:pPr>
      <w:sdt>
        <w:sdtPr>
          <w:rPr>
            <w:rFonts w:ascii="ArialMT" w:hAnsi="ArialMT" w:cs="ArialMT"/>
            <w:color w:val="000000"/>
            <w:spacing w:val="-2"/>
            <w:lang w:val="en-GB" w:eastAsia="en-US"/>
          </w:rPr>
          <w:id w:val="846528909"/>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Roles and responsibilities for safety</w:t>
      </w:r>
    </w:p>
    <w:p w14:paraId="568E1C3F" w14:textId="35D3489B" w:rsidR="00DF0C17" w:rsidRPr="00DF0C17" w:rsidRDefault="00CB30B7" w:rsidP="00DF0C17">
      <w:pPr>
        <w:pStyle w:val="BodyText"/>
        <w:spacing w:before="4"/>
        <w:rPr>
          <w:rFonts w:ascii="ArialMT" w:hAnsi="ArialMT" w:cs="ArialMT"/>
          <w:color w:val="000000"/>
          <w:spacing w:val="-2"/>
          <w:lang w:val="en-GB" w:eastAsia="en-US"/>
        </w:rPr>
      </w:pPr>
      <w:sdt>
        <w:sdtPr>
          <w:rPr>
            <w:rFonts w:ascii="ArialMT" w:hAnsi="ArialMT" w:cs="ArialMT"/>
            <w:color w:val="000000"/>
            <w:spacing w:val="-2"/>
            <w:lang w:val="en-GB" w:eastAsia="en-US"/>
          </w:rPr>
          <w:id w:val="-341309689"/>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Information on hazards and controls in the workplace</w:t>
      </w:r>
    </w:p>
    <w:p w14:paraId="24DE917A" w14:textId="229C0CF4" w:rsidR="00DF0C17" w:rsidRPr="00DF0C17" w:rsidRDefault="00CB30B7" w:rsidP="00B07A3F">
      <w:pPr>
        <w:pStyle w:val="BodyText"/>
        <w:spacing w:before="144" w:line="265" w:lineRule="auto"/>
        <w:rPr>
          <w:rFonts w:ascii="ArialMT" w:hAnsi="ArialMT" w:cs="ArialMT"/>
          <w:color w:val="000000"/>
          <w:spacing w:val="-2"/>
          <w:lang w:val="en-GB" w:eastAsia="en-US"/>
        </w:rPr>
      </w:pPr>
      <w:sdt>
        <w:sdtPr>
          <w:rPr>
            <w:rFonts w:ascii="ArialMT" w:hAnsi="ArialMT" w:cs="ArialMT"/>
            <w:color w:val="000000"/>
            <w:spacing w:val="-2"/>
            <w:lang w:val="en-GB" w:eastAsia="en-US"/>
          </w:rPr>
          <w:id w:val="187338131"/>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Hazard and incident reporting procedures, including location of forms that need to be completed</w:t>
      </w:r>
    </w:p>
    <w:p w14:paraId="097FC114" w14:textId="46A348FB" w:rsidR="00DF0C17" w:rsidRPr="00DF0C17" w:rsidRDefault="00CB30B7" w:rsidP="00DF0C17">
      <w:pPr>
        <w:pStyle w:val="BodyText"/>
        <w:spacing w:before="117"/>
        <w:rPr>
          <w:rFonts w:ascii="ArialMT" w:hAnsi="ArialMT" w:cs="ArialMT"/>
          <w:color w:val="000000"/>
          <w:spacing w:val="-2"/>
          <w:lang w:val="en-GB" w:eastAsia="en-US"/>
        </w:rPr>
      </w:pPr>
      <w:sdt>
        <w:sdtPr>
          <w:rPr>
            <w:rFonts w:ascii="ArialMT" w:hAnsi="ArialMT" w:cs="ArialMT"/>
            <w:color w:val="000000"/>
            <w:spacing w:val="-2"/>
            <w:lang w:val="en-GB" w:eastAsia="en-US"/>
          </w:rPr>
          <w:id w:val="-1353562608"/>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Consultation procedures</w:t>
      </w:r>
    </w:p>
    <w:p w14:paraId="051EC1E2" w14:textId="2B6CF33E" w:rsidR="00DF0C17" w:rsidRPr="00DF0C17" w:rsidRDefault="00CB30B7" w:rsidP="00DF0C17">
      <w:pPr>
        <w:pStyle w:val="BodyText"/>
        <w:spacing w:before="144" w:line="376" w:lineRule="auto"/>
        <w:ind w:right="429"/>
        <w:rPr>
          <w:rFonts w:ascii="ArialMT" w:hAnsi="ArialMT" w:cs="ArialMT"/>
          <w:color w:val="000000"/>
          <w:spacing w:val="-2"/>
          <w:lang w:val="en-GB" w:eastAsia="en-US"/>
        </w:rPr>
      </w:pPr>
      <w:sdt>
        <w:sdtPr>
          <w:rPr>
            <w:rFonts w:ascii="ArialMT" w:hAnsi="ArialMT" w:cs="ArialMT"/>
            <w:color w:val="000000"/>
            <w:spacing w:val="-2"/>
            <w:lang w:val="en-GB" w:eastAsia="en-US"/>
          </w:rPr>
          <w:id w:val="40330288"/>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 xml:space="preserve">How to correctly use and store protective </w:t>
      </w:r>
      <w:sdt>
        <w:sdtPr>
          <w:rPr>
            <w:rFonts w:ascii="ArialMT" w:hAnsi="ArialMT" w:cs="ArialMT"/>
            <w:color w:val="000000"/>
            <w:spacing w:val="-2"/>
            <w:lang w:val="en-GB" w:eastAsia="en-US"/>
          </w:rPr>
          <w:id w:val="16824286"/>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Bullying policies</w:t>
      </w:r>
    </w:p>
    <w:p w14:paraId="0800B5A0" w14:textId="77777777" w:rsidR="00DF0C17" w:rsidRPr="00B07A3F" w:rsidRDefault="00DF0C17" w:rsidP="00B07A3F">
      <w:pPr>
        <w:pStyle w:val="BodyText"/>
        <w:spacing w:before="0" w:line="255" w:lineRule="exact"/>
        <w:rPr>
          <w:rFonts w:ascii="ArialMT" w:hAnsi="ArialMT" w:cs="ArialMT"/>
          <w:b/>
          <w:color w:val="000000"/>
          <w:spacing w:val="-2"/>
          <w:lang w:val="en-GB" w:eastAsia="en-US"/>
        </w:rPr>
      </w:pPr>
      <w:r w:rsidRPr="00B07A3F">
        <w:rPr>
          <w:rFonts w:ascii="ArialMT" w:hAnsi="ArialMT" w:cs="ArialMT"/>
          <w:b/>
          <w:color w:val="000000"/>
          <w:spacing w:val="-2"/>
          <w:lang w:val="en-GB" w:eastAsia="en-US"/>
        </w:rPr>
        <w:t>Review (within one week)</w:t>
      </w:r>
    </w:p>
    <w:p w14:paraId="1E446949" w14:textId="2EFB9CD3" w:rsidR="00DF0C17" w:rsidRPr="00DF0C17" w:rsidRDefault="00CB30B7" w:rsidP="00B07A3F">
      <w:pPr>
        <w:pStyle w:val="BodyText"/>
        <w:spacing w:before="145"/>
        <w:rPr>
          <w:rFonts w:ascii="ArialMT" w:hAnsi="ArialMT" w:cs="ArialMT"/>
          <w:color w:val="000000"/>
          <w:spacing w:val="-2"/>
          <w:lang w:val="en-GB" w:eastAsia="en-US"/>
        </w:rPr>
      </w:pPr>
      <w:sdt>
        <w:sdtPr>
          <w:rPr>
            <w:rFonts w:ascii="ArialMT" w:hAnsi="ArialMT" w:cs="ArialMT"/>
            <w:color w:val="000000"/>
            <w:spacing w:val="-2"/>
            <w:lang w:val="en-GB" w:eastAsia="en-US"/>
          </w:rPr>
          <w:id w:val="460857578"/>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Review worker practices for performing work</w:t>
      </w:r>
    </w:p>
    <w:p w14:paraId="36FCE68D" w14:textId="4662A11C" w:rsidR="00B07A3F" w:rsidRDefault="00CB30B7" w:rsidP="00B07A3F">
      <w:pPr>
        <w:pStyle w:val="BodyText"/>
        <w:spacing w:before="144" w:line="265" w:lineRule="auto"/>
        <w:ind w:right="743"/>
        <w:rPr>
          <w:rFonts w:ascii="ArialMT" w:hAnsi="ArialMT" w:cs="ArialMT"/>
          <w:color w:val="000000"/>
          <w:spacing w:val="-2"/>
          <w:lang w:val="en-GB" w:eastAsia="en-US"/>
        </w:rPr>
        <w:sectPr w:rsidR="00B07A3F" w:rsidSect="00B07A3F">
          <w:type w:val="continuous"/>
          <w:pgSz w:w="11906" w:h="16838" w:code="9"/>
          <w:pgMar w:top="816" w:right="1418" w:bottom="1134" w:left="1134" w:header="567" w:footer="425" w:gutter="0"/>
          <w:cols w:num="2" w:space="564"/>
          <w:formProt w:val="0"/>
          <w:docGrid w:linePitch="360"/>
        </w:sectPr>
      </w:pPr>
      <w:sdt>
        <w:sdtPr>
          <w:rPr>
            <w:rFonts w:ascii="ArialMT" w:hAnsi="ArialMT" w:cs="ArialMT"/>
            <w:color w:val="000000"/>
            <w:spacing w:val="-2"/>
            <w:lang w:val="en-GB" w:eastAsia="en-US"/>
          </w:rPr>
          <w:id w:val="192427340"/>
          <w14:checkbox>
            <w14:checked w14:val="0"/>
            <w14:checkedState w14:val="2612" w14:font="MS Gothic"/>
            <w14:uncheckedState w14:val="2610" w14:font="MS Gothic"/>
          </w14:checkbox>
        </w:sdtPr>
        <w:sdtEnd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Ask questions of worker to ensure recollection of information you’ve provide</w:t>
      </w:r>
      <w:r w:rsidR="00B07A3F">
        <w:rPr>
          <w:rFonts w:ascii="ArialMT" w:hAnsi="ArialMT" w:cs="ArialMT"/>
          <w:color w:val="000000"/>
          <w:spacing w:val="-2"/>
          <w:lang w:val="en-GB" w:eastAsia="en-US"/>
        </w:rPr>
        <w:t>d</w:t>
      </w:r>
    </w:p>
    <w:p w14:paraId="415AC62B" w14:textId="67DC063C" w:rsidR="00B07A3F" w:rsidRPr="00B07A3F" w:rsidRDefault="00B07A3F" w:rsidP="0038190F">
      <w:pPr>
        <w:spacing w:before="41"/>
        <w:rPr>
          <w:rFonts w:ascii="ArialMT" w:hAnsi="ArialMT" w:cs="ArialMT"/>
          <w:color w:val="000000"/>
          <w:spacing w:val="-2"/>
          <w:sz w:val="2"/>
          <w:szCs w:val="2"/>
          <w:lang w:val="en-GB"/>
        </w:rPr>
        <w:sectPr w:rsidR="00B07A3F" w:rsidRPr="00B07A3F" w:rsidSect="00B07A3F">
          <w:type w:val="continuous"/>
          <w:pgSz w:w="11906" w:h="16838" w:code="9"/>
          <w:pgMar w:top="816" w:right="1418" w:bottom="1134" w:left="1134" w:header="567" w:footer="425" w:gutter="0"/>
          <w:cols w:num="2" w:space="564"/>
          <w:formProt w:val="0"/>
          <w:docGrid w:linePitch="360"/>
        </w:sectPr>
      </w:pPr>
    </w:p>
    <w:p w14:paraId="02920961" w14:textId="7EE81272" w:rsidR="00B07A3F" w:rsidRDefault="00B07A3F" w:rsidP="0038190F">
      <w:pPr>
        <w:spacing w:before="41"/>
        <w:rPr>
          <w:rFonts w:ascii="ArialMT" w:hAnsi="ArialMT" w:cs="ArialMT"/>
          <w:color w:val="000000"/>
          <w:spacing w:val="-2"/>
          <w:sz w:val="20"/>
          <w:szCs w:val="20"/>
          <w:lang w:val="en-GB"/>
        </w:rPr>
      </w:pPr>
      <w:r>
        <w:rPr>
          <w:rFonts w:ascii="ArialMT" w:hAnsi="ArialMT" w:cs="ArialMT"/>
          <w:noProof/>
          <w:color w:val="000000"/>
          <w:spacing w:val="-2"/>
          <w:sz w:val="20"/>
          <w:szCs w:val="20"/>
          <w:lang w:val="en-GB"/>
        </w:rPr>
        <mc:AlternateContent>
          <mc:Choice Requires="wps">
            <w:drawing>
              <wp:anchor distT="0" distB="0" distL="114300" distR="114300" simplePos="0" relativeHeight="251669504" behindDoc="0" locked="0" layoutInCell="1" allowOverlap="1" wp14:anchorId="0D0A7A41" wp14:editId="0E390304">
                <wp:simplePos x="0" y="0"/>
                <wp:positionH relativeFrom="margin">
                  <wp:align>right</wp:align>
                </wp:positionH>
                <wp:positionV relativeFrom="paragraph">
                  <wp:posOffset>14605</wp:posOffset>
                </wp:positionV>
                <wp:extent cx="5467985" cy="200025"/>
                <wp:effectExtent l="0" t="0" r="18415" b="28575"/>
                <wp:wrapNone/>
                <wp:docPr id="2820" name="Rectangle 2820"/>
                <wp:cNvGraphicFramePr/>
                <a:graphic xmlns:a="http://schemas.openxmlformats.org/drawingml/2006/main">
                  <a:graphicData uri="http://schemas.microsoft.com/office/word/2010/wordprocessingShape">
                    <wps:wsp>
                      <wps:cNvSpPr/>
                      <wps:spPr>
                        <a:xfrm>
                          <a:off x="0" y="0"/>
                          <a:ext cx="546798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55BB3" id="Rectangle 2820" o:spid="_x0000_s1026" style="position:absolute;margin-left:379.35pt;margin-top:1.15pt;width:430.55pt;height:15.75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" filled="f" strokecolor="black [3213]" strokeweight="1pt">
                <w10:wrap anchorx="margin"/>
              </v:rect>
            </w:pict>
          </mc:Fallback>
        </mc:AlternateContent>
      </w:r>
      <w:r>
        <w:rPr>
          <w:rFonts w:ascii="ArialMT" w:hAnsi="ArialMT" w:cs="ArialMT"/>
          <w:color w:val="000000"/>
          <w:spacing w:val="-2"/>
          <w:sz w:val="20"/>
          <w:szCs w:val="20"/>
          <w:lang w:val="en-GB"/>
        </w:rPr>
        <w:t xml:space="preserve">Other </w:t>
      </w:r>
    </w:p>
    <w:p w14:paraId="64830913" w14:textId="66BEC762" w:rsidR="0033608E" w:rsidRDefault="0033608E" w:rsidP="00B07A3F">
      <w:pPr>
        <w:tabs>
          <w:tab w:val="left" w:pos="5103"/>
        </w:tabs>
        <w:spacing w:before="41"/>
        <w:rPr>
          <w:rFonts w:ascii="ArialMT" w:hAnsi="ArialMT" w:cs="ArialMT"/>
          <w:color w:val="000000"/>
          <w:spacing w:val="-2"/>
          <w:sz w:val="20"/>
          <w:szCs w:val="20"/>
          <w:lang w:val="en-GB"/>
        </w:rPr>
      </w:pPr>
    </w:p>
    <w:p w14:paraId="0C34904B" w14:textId="1C709B6C" w:rsidR="00B07A3F" w:rsidRDefault="0033608E" w:rsidP="00B07A3F">
      <w:pPr>
        <w:tabs>
          <w:tab w:val="left" w:pos="5103"/>
        </w:tabs>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w:t>
      </w:r>
      <w:r>
        <w:rPr>
          <w:rFonts w:ascii="ArialMT" w:hAnsi="ArialMT" w:cs="ArialMT"/>
          <w:color w:val="000000"/>
          <w:spacing w:val="-2"/>
          <w:sz w:val="20"/>
          <w:szCs w:val="20"/>
          <w:lang w:val="en-GB"/>
        </w:rPr>
        <w:tab/>
        <w:t>…………………………………………………</w:t>
      </w:r>
      <w:r>
        <w:rPr>
          <w:rFonts w:ascii="ArialMT" w:hAnsi="ArialMT" w:cs="ArialMT"/>
          <w:color w:val="000000"/>
          <w:spacing w:val="-2"/>
          <w:sz w:val="20"/>
          <w:szCs w:val="20"/>
          <w:lang w:val="en-GB"/>
        </w:rPr>
        <w:br/>
      </w:r>
      <w:r w:rsidR="00B07A3F">
        <w:rPr>
          <w:rFonts w:ascii="ArialMT" w:hAnsi="ArialMT" w:cs="ArialMT"/>
          <w:color w:val="000000"/>
          <w:spacing w:val="-2"/>
          <w:sz w:val="20"/>
          <w:szCs w:val="20"/>
          <w:lang w:val="en-GB"/>
        </w:rPr>
        <w:t>Conducted by (Print name)</w:t>
      </w:r>
      <w:r w:rsidR="00B07A3F">
        <w:rPr>
          <w:rFonts w:ascii="ArialMT" w:hAnsi="ArialMT" w:cs="ArialMT"/>
          <w:color w:val="000000"/>
          <w:spacing w:val="-2"/>
          <w:sz w:val="20"/>
          <w:szCs w:val="20"/>
          <w:lang w:val="en-GB"/>
        </w:rPr>
        <w:tab/>
        <w:t>Signature</w:t>
      </w:r>
    </w:p>
    <w:p w14:paraId="63ABE4CA" w14:textId="5474FD56" w:rsidR="0033608E" w:rsidRDefault="0033608E" w:rsidP="00B07A3F">
      <w:pPr>
        <w:tabs>
          <w:tab w:val="left" w:pos="5103"/>
        </w:tabs>
        <w:spacing w:before="41"/>
        <w:rPr>
          <w:rFonts w:ascii="ArialMT" w:hAnsi="ArialMT" w:cs="ArialMT"/>
          <w:color w:val="000000"/>
          <w:spacing w:val="-2"/>
          <w:sz w:val="20"/>
          <w:szCs w:val="20"/>
          <w:lang w:val="en-GB"/>
        </w:rPr>
      </w:pPr>
    </w:p>
    <w:p w14:paraId="57A63C91" w14:textId="5D358051" w:rsidR="00B07A3F" w:rsidRDefault="0033608E" w:rsidP="00B07A3F">
      <w:pPr>
        <w:tabs>
          <w:tab w:val="left" w:pos="5103"/>
        </w:tabs>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w:t>
      </w:r>
      <w:r>
        <w:rPr>
          <w:rFonts w:ascii="ArialMT" w:hAnsi="ArialMT" w:cs="ArialMT"/>
          <w:color w:val="000000"/>
          <w:spacing w:val="-2"/>
          <w:sz w:val="20"/>
          <w:szCs w:val="20"/>
          <w:lang w:val="en-GB"/>
        </w:rPr>
        <w:tab/>
        <w:t>…………………………………………………</w:t>
      </w:r>
      <w:r>
        <w:rPr>
          <w:rFonts w:ascii="ArialMT" w:hAnsi="ArialMT" w:cs="ArialMT"/>
          <w:color w:val="000000"/>
          <w:spacing w:val="-2"/>
          <w:sz w:val="20"/>
          <w:szCs w:val="20"/>
          <w:lang w:val="en-GB"/>
        </w:rPr>
        <w:br/>
      </w:r>
      <w:r w:rsidR="00B07A3F">
        <w:rPr>
          <w:rFonts w:ascii="ArialMT" w:hAnsi="ArialMT" w:cs="ArialMT"/>
          <w:color w:val="000000"/>
          <w:spacing w:val="-2"/>
          <w:sz w:val="20"/>
          <w:szCs w:val="20"/>
          <w:lang w:val="en-GB"/>
        </w:rPr>
        <w:t>Employee</w:t>
      </w:r>
      <w:r>
        <w:rPr>
          <w:rFonts w:ascii="ArialMT" w:hAnsi="ArialMT" w:cs="ArialMT"/>
          <w:color w:val="000000"/>
          <w:spacing w:val="-2"/>
          <w:sz w:val="20"/>
          <w:szCs w:val="20"/>
          <w:lang w:val="en-GB"/>
        </w:rPr>
        <w:tab/>
        <w:t>Date</w:t>
      </w:r>
    </w:p>
    <w:p w14:paraId="42A49993" w14:textId="3A893383" w:rsidR="0033608E" w:rsidRDefault="0033608E" w:rsidP="00B07A3F">
      <w:pPr>
        <w:tabs>
          <w:tab w:val="left" w:pos="5103"/>
        </w:tabs>
        <w:spacing w:before="41"/>
        <w:rPr>
          <w:rFonts w:ascii="ArialMT" w:hAnsi="ArialMT" w:cs="ArialMT"/>
          <w:color w:val="000000"/>
          <w:spacing w:val="-2"/>
          <w:sz w:val="20"/>
          <w:szCs w:val="20"/>
          <w:lang w:val="en-GB"/>
        </w:rPr>
      </w:pPr>
    </w:p>
    <w:p w14:paraId="1A9A31A4" w14:textId="66397E88" w:rsidR="0033608E" w:rsidRDefault="0033608E" w:rsidP="00B07A3F">
      <w:pPr>
        <w:tabs>
          <w:tab w:val="left" w:pos="5103"/>
        </w:tabs>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w:t>
      </w:r>
      <w:r>
        <w:rPr>
          <w:rFonts w:ascii="ArialMT" w:hAnsi="ArialMT" w:cs="ArialMT"/>
          <w:color w:val="000000"/>
          <w:spacing w:val="-2"/>
          <w:sz w:val="20"/>
          <w:szCs w:val="20"/>
          <w:lang w:val="en-GB"/>
        </w:rPr>
        <w:br/>
        <w:t>Signature</w:t>
      </w:r>
    </w:p>
    <w:bookmarkEnd w:id="198"/>
    <w:p w14:paraId="575CC6E3" w14:textId="57905660" w:rsidR="00B07A3F" w:rsidRDefault="00B07A3F" w:rsidP="0038190F">
      <w:pPr>
        <w:spacing w:before="41"/>
        <w:rPr>
          <w:rFonts w:ascii="ArialMT" w:hAnsi="ArialMT" w:cs="ArialMT"/>
          <w:color w:val="000000"/>
          <w:spacing w:val="-2"/>
          <w:sz w:val="20"/>
          <w:szCs w:val="20"/>
          <w:lang w:val="en-GB"/>
        </w:rPr>
        <w:sectPr w:rsidR="00B07A3F" w:rsidSect="00B07A3F">
          <w:type w:val="continuous"/>
          <w:pgSz w:w="11906" w:h="16838" w:code="9"/>
          <w:pgMar w:top="816" w:right="1418" w:bottom="1134" w:left="1134" w:header="567" w:footer="425" w:gutter="0"/>
          <w:cols w:space="564"/>
          <w:formProt w:val="0"/>
          <w:docGrid w:linePitch="360"/>
        </w:sectPr>
      </w:pPr>
    </w:p>
    <w:p w14:paraId="652E5622" w14:textId="77777777" w:rsidR="0038190F" w:rsidRPr="00431CC8" w:rsidRDefault="00C2598A" w:rsidP="00431CC8">
      <w:pPr>
        <w:pStyle w:val="Heading1"/>
      </w:pPr>
      <w:bookmarkStart w:id="200" w:name="_Attachment_102_-"/>
      <w:bookmarkStart w:id="201" w:name="_Toc21444710"/>
      <w:bookmarkStart w:id="202" w:name="_Hlk15909644"/>
      <w:bookmarkStart w:id="203" w:name="_Hlk21528510"/>
      <w:bookmarkEnd w:id="200"/>
      <w:bookmarkEnd w:id="199"/>
      <w:r>
        <w:t>Attachment</w:t>
      </w:r>
      <w:r w:rsidR="0038190F" w:rsidRPr="00431CC8">
        <w:t xml:space="preserve"> 102</w:t>
      </w:r>
      <w:r w:rsidR="00727D4C" w:rsidRPr="00431CC8">
        <w:t xml:space="preserve"> - </w:t>
      </w:r>
      <w:r w:rsidR="0038190F" w:rsidRPr="00431CC8">
        <w:t>Manual Handling Risk Assessment Checklists</w:t>
      </w:r>
      <w:bookmarkEnd w:id="201"/>
    </w:p>
    <w:p w14:paraId="3DAB4818" w14:textId="77777777" w:rsidR="0038190F" w:rsidRDefault="0038190F" w:rsidP="0038190F"/>
    <w:p w14:paraId="6EF99037" w14:textId="77777777" w:rsidR="0038190F" w:rsidRDefault="0038190F" w:rsidP="0038190F">
      <w:pPr>
        <w:pStyle w:val="HeadD"/>
        <w:rPr>
          <w:rFonts w:cs="Arial-BoldMT"/>
          <w:b/>
          <w:bCs/>
        </w:rPr>
      </w:pPr>
      <w:r>
        <w:rPr>
          <w:rFonts w:cs="Arial-BoldMT"/>
          <w:b/>
          <w:bCs/>
        </w:rPr>
        <w:t>Recommended Instructions</w:t>
      </w:r>
    </w:p>
    <w:p w14:paraId="771E8377" w14:textId="77777777" w:rsidR="0038190F" w:rsidRDefault="0038190F" w:rsidP="0038190F">
      <w:pPr>
        <w:pStyle w:val="Bulletb4dash"/>
        <w:ind w:left="198" w:hanging="198"/>
        <w:rPr>
          <w:rFonts w:ascii="ArialMT" w:hAnsi="ArialMT" w:cs="ArialMT"/>
        </w:rPr>
      </w:pPr>
      <w:r>
        <w:rPr>
          <w:rStyle w:val="Copyreg"/>
          <w:rFonts w:ascii="ArialMT" w:hAnsi="ArialMT" w:cs="ArialMT"/>
        </w:rPr>
        <w:t>1</w:t>
      </w:r>
      <w:r>
        <w:rPr>
          <w:rFonts w:ascii="ArialMT" w:hAnsi="ArialMT" w:cs="ArialMT"/>
        </w:rPr>
        <w:tab/>
        <w:t xml:space="preserve">Complete this template in consultation with relevant employees whenever there is hazardous manual handling that may need review. Note that the </w:t>
      </w:r>
      <w:r>
        <w:rPr>
          <w:rStyle w:val="Copyital"/>
          <w:rFonts w:ascii="Arial-ItalicMT" w:hAnsi="Arial-ItalicMT" w:cs="Arial-ItalicMT"/>
        </w:rPr>
        <w:t>OHS Regulations 2007</w:t>
      </w:r>
      <w:r>
        <w:rPr>
          <w:rFonts w:ascii="ArialMT" w:hAnsi="ArialMT" w:cs="ArialMT"/>
        </w:rPr>
        <w:t xml:space="preserve"> relating to manual handling state </w:t>
      </w:r>
      <w:r>
        <w:rPr>
          <w:rFonts w:ascii="ArialMT" w:hAnsi="ArialMT" w:cs="ArialMT"/>
        </w:rPr>
        <w:br/>
        <w:t>that hazardous manual handling may involve any of the following characteristics:</w:t>
      </w:r>
    </w:p>
    <w:p w14:paraId="68A6653D"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Repetitive or sustained application of force,</w:t>
      </w:r>
    </w:p>
    <w:p w14:paraId="5286BC7C"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Repetitive or sustained awkward posture,</w:t>
      </w:r>
    </w:p>
    <w:p w14:paraId="15F9CD65"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Repetitive or sustained movement,</w:t>
      </w:r>
    </w:p>
    <w:p w14:paraId="2B496832"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Application of high force,</w:t>
      </w:r>
    </w:p>
    <w:p w14:paraId="3A2F0B19"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Exposure to sustained vibration,</w:t>
      </w:r>
    </w:p>
    <w:p w14:paraId="39C99C1E"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Manual handling of live persons or animals,</w:t>
      </w:r>
    </w:p>
    <w:p w14:paraId="0677032B"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Manual handling of unstable or unbalance loads,</w:t>
      </w:r>
    </w:p>
    <w:p w14:paraId="1EC13B0D" w14:textId="77777777" w:rsidR="0038190F" w:rsidRDefault="0038190F" w:rsidP="0038190F">
      <w:pPr>
        <w:pStyle w:val="Bulletlastdash15mm"/>
        <w:rPr>
          <w:rFonts w:cs="ArialMT"/>
        </w:rPr>
      </w:pPr>
      <w:r>
        <w:rPr>
          <w:rFonts w:cs="ArialMT"/>
        </w:rPr>
        <w:tab/>
        <w:t>•</w:t>
      </w:r>
      <w:r>
        <w:rPr>
          <w:rFonts w:cs="ArialMT"/>
        </w:rPr>
        <w:tab/>
        <w:t>Manual handling of loads which are difficult to grasp or hold.</w:t>
      </w:r>
    </w:p>
    <w:p w14:paraId="76031E90" w14:textId="77777777" w:rsidR="0038190F" w:rsidRDefault="0038190F" w:rsidP="0038190F">
      <w:pPr>
        <w:pStyle w:val="Bulletb4dash"/>
        <w:ind w:left="198" w:hanging="198"/>
        <w:rPr>
          <w:rFonts w:ascii="ArialMT" w:hAnsi="ArialMT" w:cs="ArialMT"/>
        </w:rPr>
      </w:pPr>
      <w:r>
        <w:rPr>
          <w:rStyle w:val="Copyreg"/>
          <w:rFonts w:ascii="ArialMT" w:hAnsi="ArialMT" w:cs="ArialMT"/>
        </w:rPr>
        <w:t>2</w:t>
      </w:r>
      <w:r>
        <w:rPr>
          <w:rFonts w:ascii="ArialMT" w:hAnsi="ArialMT" w:cs="ArialMT"/>
        </w:rPr>
        <w:tab/>
        <w:t xml:space="preserve">Consistent with the Hazard Management Steps or Processes, outlined in section </w:t>
      </w:r>
      <w:r w:rsidR="007D63B8">
        <w:rPr>
          <w:rFonts w:ascii="ArialMT" w:hAnsi="ArialMT" w:cs="ArialMT"/>
        </w:rPr>
        <w:t>10</w:t>
      </w:r>
      <w:r>
        <w:rPr>
          <w:rFonts w:ascii="ArialMT" w:hAnsi="ArialMT" w:cs="ArialMT"/>
        </w:rPr>
        <w:t>.5</w:t>
      </w:r>
      <w:r w:rsidR="00D57B6C">
        <w:rPr>
          <w:rFonts w:ascii="ArialMT" w:hAnsi="ArialMT" w:cs="ArialMT"/>
        </w:rPr>
        <w:t>, some</w:t>
      </w:r>
      <w:r>
        <w:rPr>
          <w:rFonts w:ascii="ArialMT" w:hAnsi="ArialMT" w:cs="ArialMT"/>
        </w:rPr>
        <w:t xml:space="preserve"> </w:t>
      </w:r>
      <w:r>
        <w:rPr>
          <w:rFonts w:ascii="ArialMT" w:hAnsi="ArialMT" w:cs="ArialMT"/>
        </w:rPr>
        <w:br/>
        <w:t>methods that should be considered when identifying tasks involving hazardous manual handling are:</w:t>
      </w:r>
    </w:p>
    <w:p w14:paraId="70B86708"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Looking at injury records to identify tasks where musculoskeletal injuries are occurring.</w:t>
      </w:r>
    </w:p>
    <w:p w14:paraId="6D558D52" w14:textId="77777777" w:rsidR="0038190F" w:rsidRDefault="0038190F" w:rsidP="0038190F">
      <w:pPr>
        <w:pStyle w:val="Bulletdash"/>
        <w:ind w:left="360" w:hanging="360"/>
        <w:rPr>
          <w:rFonts w:ascii="ArialMT" w:hAnsi="ArialMT" w:cs="ArialMT"/>
        </w:rPr>
      </w:pPr>
      <w:r>
        <w:rPr>
          <w:rFonts w:ascii="ArialMT" w:hAnsi="ArialMT" w:cs="ArialMT"/>
        </w:rPr>
        <w:tab/>
        <w:t>•</w:t>
      </w:r>
      <w:r>
        <w:rPr>
          <w:rFonts w:ascii="ArialMT" w:hAnsi="ArialMT" w:cs="ArialMT"/>
        </w:rPr>
        <w:tab/>
        <w:t xml:space="preserve">Consulting with the employees and health and safety representatives about tasks that are difficult </w:t>
      </w:r>
      <w:r>
        <w:rPr>
          <w:rFonts w:ascii="ArialMT" w:hAnsi="ArialMT" w:cs="ArialMT"/>
        </w:rPr>
        <w:br/>
        <w:t>or awkward to carry out.</w:t>
      </w:r>
    </w:p>
    <w:p w14:paraId="061B86E4" w14:textId="77777777" w:rsidR="0038190F" w:rsidRDefault="0038190F" w:rsidP="0038190F">
      <w:pPr>
        <w:pStyle w:val="Bulletlastdash15mm"/>
        <w:rPr>
          <w:rFonts w:cs="ArialMT"/>
        </w:rPr>
      </w:pPr>
      <w:r>
        <w:rPr>
          <w:rFonts w:cs="ArialMT"/>
        </w:rPr>
        <w:tab/>
        <w:t>•</w:t>
      </w:r>
      <w:r>
        <w:rPr>
          <w:rFonts w:cs="ArialMT"/>
        </w:rPr>
        <w:tab/>
        <w:t xml:space="preserve">Observing the tasks, recording the observations and what we know about how the task is done. </w:t>
      </w:r>
    </w:p>
    <w:p w14:paraId="6912954B" w14:textId="77777777" w:rsidR="0038190F" w:rsidRDefault="0038190F" w:rsidP="0038190F">
      <w:pPr>
        <w:pStyle w:val="Bulletb4dash"/>
        <w:ind w:left="198" w:hanging="198"/>
        <w:rPr>
          <w:rFonts w:ascii="ArialMT" w:hAnsi="ArialMT" w:cs="ArialMT"/>
        </w:rPr>
      </w:pPr>
      <w:r>
        <w:rPr>
          <w:rStyle w:val="Copyreg"/>
          <w:rFonts w:ascii="ArialMT" w:hAnsi="ArialMT" w:cs="ArialMT"/>
        </w:rPr>
        <w:t>3</w:t>
      </w:r>
      <w:r>
        <w:rPr>
          <w:rFonts w:ascii="ArialMT" w:hAnsi="ArialMT" w:cs="ArialMT"/>
        </w:rPr>
        <w:tab/>
        <w:t xml:space="preserve">The </w:t>
      </w:r>
      <w:r>
        <w:rPr>
          <w:rStyle w:val="Copyital"/>
          <w:rFonts w:ascii="Arial-ItalicMT" w:hAnsi="Arial-ItalicMT" w:cs="Arial-ItalicMT"/>
        </w:rPr>
        <w:t>OHS Regulations 2017</w:t>
      </w:r>
      <w:r>
        <w:rPr>
          <w:rFonts w:ascii="ArialMT" w:hAnsi="ArialMT" w:cs="ArialMT"/>
        </w:rPr>
        <w:t xml:space="preserve"> require the employer, in consultation with employees who complete the task, </w:t>
      </w:r>
      <w:r>
        <w:rPr>
          <w:rFonts w:ascii="ArialMT" w:hAnsi="ArialMT" w:cs="ArialMT"/>
        </w:rPr>
        <w:br/>
        <w:t>to use this assessment template, or have equivalent processes in place to reduce this risk of manual handling injuries, whenever:</w:t>
      </w:r>
    </w:p>
    <w:p w14:paraId="08F64E7E" w14:textId="77777777" w:rsidR="0038190F" w:rsidRDefault="0038190F" w:rsidP="0038190F">
      <w:pPr>
        <w:pStyle w:val="Bulletdash"/>
        <w:ind w:left="360" w:hanging="360"/>
        <w:rPr>
          <w:rFonts w:ascii="ArialMT" w:hAnsi="ArialMT" w:cs="ArialMT"/>
        </w:rPr>
      </w:pPr>
      <w:r>
        <w:rPr>
          <w:rFonts w:ascii="ArialMT" w:hAnsi="ArialMT" w:cs="ArialMT"/>
        </w:rPr>
        <w:tab/>
        <w:t>•</w:t>
      </w:r>
      <w:r>
        <w:rPr>
          <w:rFonts w:ascii="ArialMT" w:hAnsi="ArialMT" w:cs="ArialMT"/>
        </w:rPr>
        <w:tab/>
        <w:t xml:space="preserve">There is a proposed alteration to objects or to systems of work that include change in the place where </w:t>
      </w:r>
      <w:r>
        <w:rPr>
          <w:rFonts w:ascii="ArialMT" w:hAnsi="ArialMT" w:cs="ArialMT"/>
        </w:rPr>
        <w:br/>
        <w:t xml:space="preserve">the task is undertaken </w:t>
      </w:r>
    </w:p>
    <w:p w14:paraId="6C2DEEFE"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Before an object used in manual handling task is used for another purpose</w:t>
      </w:r>
    </w:p>
    <w:p w14:paraId="39368175"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New or additional information is available to employer</w:t>
      </w:r>
    </w:p>
    <w:p w14:paraId="7B1130A7"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Musculoskeletal disorder in a workplace</w:t>
      </w:r>
    </w:p>
    <w:p w14:paraId="5D847DFD"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 xml:space="preserve">After notifiable incident to WorkSafe Victoria (Part 5 of the Act) </w:t>
      </w:r>
    </w:p>
    <w:p w14:paraId="3EE22E8C"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For any other reason, if risk control measures are not adequate</w:t>
      </w:r>
    </w:p>
    <w:p w14:paraId="06209052" w14:textId="77777777" w:rsidR="0038190F" w:rsidRDefault="0038190F" w:rsidP="0038190F">
      <w:pPr>
        <w:pStyle w:val="Bulletlastdash15mm"/>
        <w:rPr>
          <w:rFonts w:cs="ArialMT"/>
        </w:rPr>
      </w:pPr>
      <w:r>
        <w:rPr>
          <w:rFonts w:cs="ArialMT"/>
        </w:rPr>
        <w:tab/>
        <w:t>•</w:t>
      </w:r>
      <w:r>
        <w:rPr>
          <w:rFonts w:cs="ArialMT"/>
        </w:rPr>
        <w:tab/>
        <w:t>Request from Health and Safety Representative (HSR) (reasonable grounds).</w:t>
      </w:r>
    </w:p>
    <w:p w14:paraId="2A4D5D00" w14:textId="77777777" w:rsidR="0038190F" w:rsidRDefault="0038190F" w:rsidP="0038190F">
      <w:pPr>
        <w:pStyle w:val="Copybullet"/>
        <w:rPr>
          <w:rFonts w:ascii="ArialMT" w:hAnsi="ArialMT" w:cs="ArialMT"/>
        </w:rPr>
      </w:pPr>
      <w:r>
        <w:rPr>
          <w:rStyle w:val="Copyreg"/>
          <w:rFonts w:ascii="ArialMT" w:hAnsi="ArialMT" w:cs="ArialMT"/>
        </w:rPr>
        <w:t>4</w:t>
      </w:r>
      <w:r>
        <w:rPr>
          <w:rFonts w:ascii="ArialMT" w:hAnsi="ArialMT" w:cs="ArialMT"/>
        </w:rPr>
        <w:tab/>
        <w:t>Ensure corrective action is tracked in Employer Management monthly meetings.</w:t>
      </w:r>
    </w:p>
    <w:p w14:paraId="74F5A037" w14:textId="77777777" w:rsidR="0038190F" w:rsidRDefault="0038190F" w:rsidP="0038190F">
      <w:pPr>
        <w:pStyle w:val="Copybullet"/>
        <w:spacing w:after="340"/>
        <w:ind w:left="198" w:hanging="198"/>
        <w:rPr>
          <w:rFonts w:ascii="ArialMT" w:hAnsi="ArialMT" w:cs="ArialMT"/>
        </w:rPr>
      </w:pPr>
      <w:r>
        <w:rPr>
          <w:rStyle w:val="Copyreg"/>
          <w:rFonts w:ascii="ArialMT" w:hAnsi="ArialMT" w:cs="ArialMT"/>
        </w:rPr>
        <w:t>5</w:t>
      </w:r>
      <w:r>
        <w:rPr>
          <w:rStyle w:val="Copyreg"/>
          <w:rFonts w:ascii="ArialMT" w:hAnsi="ArialMT" w:cs="ArialMT"/>
        </w:rPr>
        <w:tab/>
      </w:r>
      <w:r>
        <w:rPr>
          <w:rFonts w:ascii="ArialMT" w:hAnsi="ArialMT" w:cs="ArialMT"/>
        </w:rPr>
        <w:t xml:space="preserve">Where the employer is not sure of what to do, please follow guidance in Service OHS Issue </w:t>
      </w:r>
      <w:r>
        <w:rPr>
          <w:rFonts w:ascii="ArialMT" w:hAnsi="ArialMT" w:cs="ArialMT"/>
        </w:rPr>
        <w:br/>
        <w:t>Resolution Procedure.</w:t>
      </w:r>
    </w:p>
    <w:p w14:paraId="0E10484F" w14:textId="77777777" w:rsidR="0038190F" w:rsidRDefault="0038190F" w:rsidP="0038190F">
      <w:pPr>
        <w:pStyle w:val="Sourcefootnote"/>
        <w:rPr>
          <w:rFonts w:ascii="ArialMT" w:hAnsi="ArialMT" w:cs="ArialMT"/>
        </w:rPr>
      </w:pPr>
      <w:r>
        <w:rPr>
          <w:rFonts w:ascii="ArialMT" w:hAnsi="ArialMT" w:cs="ArialMT"/>
        </w:rPr>
        <w:t>Information sourced from WorkSafe Victoria’s Manual Handling (</w:t>
      </w:r>
      <w:r>
        <w:rPr>
          <w:rStyle w:val="Copyital"/>
          <w:rFonts w:ascii="Arial-ItalicMT" w:hAnsi="Arial-ItalicMT" w:cs="Arial-ItalicMT"/>
        </w:rPr>
        <w:t xml:space="preserve">Code of </w:t>
      </w:r>
      <w:r w:rsidR="00D57B6C">
        <w:rPr>
          <w:rStyle w:val="Copyital"/>
          <w:rFonts w:ascii="Arial-ItalicMT" w:hAnsi="Arial-ItalicMT" w:cs="Arial-ItalicMT"/>
        </w:rPr>
        <w:t>Practice</w:t>
      </w:r>
      <w:r w:rsidR="00D57B6C">
        <w:rPr>
          <w:rFonts w:ascii="ArialMT" w:hAnsi="ArialMT" w:cs="ArialMT"/>
        </w:rPr>
        <w:t>)</w:t>
      </w:r>
      <w:r>
        <w:rPr>
          <w:rFonts w:ascii="ArialMT" w:hAnsi="ArialMT" w:cs="ArialMT"/>
        </w:rPr>
        <w:t xml:space="preserve"> (2000).</w:t>
      </w:r>
    </w:p>
    <w:p w14:paraId="21B2A896" w14:textId="77777777" w:rsidR="0038190F" w:rsidRDefault="0038190F" w:rsidP="0038190F">
      <w:pPr>
        <w:pStyle w:val="HeadC"/>
        <w:spacing w:after="227"/>
        <w:rPr>
          <w:rFonts w:ascii="Arial-BoldMT" w:hAnsi="Arial-BoldMT" w:cs="Arial-BoldMT"/>
          <w:b/>
          <w:bCs/>
        </w:rPr>
      </w:pPr>
    </w:p>
    <w:p w14:paraId="5DFA4A92" w14:textId="77777777" w:rsidR="0038190F" w:rsidRDefault="0038190F" w:rsidP="0038190F">
      <w:pPr>
        <w:pStyle w:val="HeadC"/>
        <w:spacing w:after="227"/>
        <w:rPr>
          <w:rFonts w:ascii="Arial-BoldMT" w:hAnsi="Arial-BoldMT" w:cs="Arial-BoldMT"/>
          <w:b/>
          <w:bCs/>
        </w:rPr>
      </w:pPr>
      <w:r>
        <w:rPr>
          <w:rFonts w:ascii="Arial-BoldMT" w:hAnsi="Arial-BoldMT" w:cs="Arial-BoldMT"/>
          <w:b/>
          <w:bCs/>
        </w:rPr>
        <w:br w:type="page"/>
        <w:t xml:space="preserve">ASSESSING and CONTROLLING MANUAL HANDLING RISK </w:t>
      </w:r>
    </w:p>
    <w:p w14:paraId="660BB933" w14:textId="77777777" w:rsidR="0038190F" w:rsidRDefault="0038190F" w:rsidP="0038190F">
      <w:pPr>
        <w:pStyle w:val="Copy"/>
        <w:tabs>
          <w:tab w:val="left" w:pos="1500"/>
          <w:tab w:val="left" w:pos="6000"/>
          <w:tab w:val="left" w:pos="7860"/>
        </w:tabs>
        <w:spacing w:after="227"/>
        <w:rPr>
          <w:rStyle w:val="Copyreg"/>
          <w:rFonts w:ascii="ArialMT" w:hAnsi="ArialMT" w:cs="ArialMT"/>
        </w:rPr>
      </w:pPr>
      <w:r>
        <w:rPr>
          <w:rStyle w:val="Copyreg"/>
          <w:rFonts w:ascii="ArialMT" w:hAnsi="ArialMT" w:cs="ArialMT"/>
        </w:rPr>
        <w:t xml:space="preserve">Location of task: </w:t>
      </w:r>
      <w:r>
        <w:rPr>
          <w:rStyle w:val="Copyreg"/>
          <w:rFonts w:ascii="ArialMT" w:hAnsi="ArialMT" w:cs="ArialMT"/>
        </w:rPr>
        <w:tab/>
        <w:t>…………………………</w:t>
      </w:r>
      <w:r w:rsidR="00D642C6">
        <w:rPr>
          <w:rStyle w:val="Copyreg"/>
          <w:rFonts w:ascii="ArialMT" w:hAnsi="ArialMT" w:cs="ArialMT"/>
        </w:rPr>
        <w:t>…………</w:t>
      </w:r>
      <w:r w:rsidR="00D57B6C">
        <w:rPr>
          <w:rStyle w:val="Copyreg"/>
          <w:rFonts w:ascii="ArialMT" w:hAnsi="ArialMT" w:cs="ArialMT"/>
        </w:rPr>
        <w:t>…. Date</w:t>
      </w:r>
      <w:r w:rsidR="00D642C6">
        <w:rPr>
          <w:rStyle w:val="Copyreg"/>
          <w:rFonts w:ascii="ArialMT" w:hAnsi="ArialMT" w:cs="ArialMT"/>
        </w:rPr>
        <w:t xml:space="preserve"> of assessment:</w:t>
      </w:r>
      <w:r w:rsidR="00D57B6C">
        <w:rPr>
          <w:rStyle w:val="Copyreg"/>
          <w:rFonts w:ascii="ArialMT" w:hAnsi="ArialMT" w:cs="ArialMT"/>
        </w:rPr>
        <w:t xml:space="preserve"> </w:t>
      </w:r>
      <w:r>
        <w:rPr>
          <w:rStyle w:val="Copyreg"/>
          <w:rFonts w:ascii="ArialMT" w:hAnsi="ArialMT" w:cs="ArialMT"/>
        </w:rPr>
        <w:t>……………………...</w:t>
      </w:r>
    </w:p>
    <w:p w14:paraId="6ACCC486" w14:textId="77777777" w:rsidR="0038190F" w:rsidRDefault="0038190F" w:rsidP="0038190F">
      <w:pPr>
        <w:pStyle w:val="Copy"/>
        <w:tabs>
          <w:tab w:val="left" w:pos="3300"/>
        </w:tabs>
        <w:spacing w:after="360"/>
        <w:rPr>
          <w:rStyle w:val="Copyreg"/>
          <w:rFonts w:ascii="ArialMT" w:hAnsi="ArialMT" w:cs="ArialMT"/>
        </w:rPr>
      </w:pPr>
      <w:r>
        <w:rPr>
          <w:rStyle w:val="Copyreg"/>
          <w:rFonts w:ascii="ArialMT" w:hAnsi="ArialMT" w:cs="ArialMT"/>
        </w:rPr>
        <w:t>Description of manual handling task: ………………………………………………………………………….</w:t>
      </w:r>
    </w:p>
    <w:p w14:paraId="4C9C3134" w14:textId="77777777" w:rsidR="0038190F" w:rsidRDefault="0038190F" w:rsidP="0038190F">
      <w:pPr>
        <w:pStyle w:val="HeadD"/>
        <w:spacing w:before="0" w:after="170"/>
        <w:rPr>
          <w:rFonts w:cs="Arial-BoldMT"/>
          <w:b/>
          <w:bCs/>
        </w:rPr>
      </w:pPr>
      <w:r>
        <w:rPr>
          <w:rFonts w:cs="Arial-BoldMT"/>
          <w:b/>
          <w:bCs/>
        </w:rPr>
        <w:t>Persons doing assessment</w:t>
      </w:r>
    </w:p>
    <w:p w14:paraId="1F1880B8" w14:textId="77777777" w:rsidR="0038190F" w:rsidRDefault="0038190F" w:rsidP="0038190F">
      <w:pPr>
        <w:pStyle w:val="Copy"/>
        <w:tabs>
          <w:tab w:val="left" w:pos="3520"/>
        </w:tabs>
        <w:spacing w:after="227"/>
        <w:rPr>
          <w:rStyle w:val="Copyreg"/>
          <w:rFonts w:ascii="ArialMT" w:hAnsi="ArialMT" w:cs="ArialMT"/>
        </w:rPr>
      </w:pPr>
      <w:r>
        <w:rPr>
          <w:rStyle w:val="Copyreg"/>
          <w:rFonts w:ascii="ArialMT" w:hAnsi="ArialMT" w:cs="ArialMT"/>
        </w:rPr>
        <w:t>Work area management representative:</w:t>
      </w:r>
      <w:r>
        <w:rPr>
          <w:rStyle w:val="Copyreg"/>
          <w:rFonts w:ascii="ArialMT" w:hAnsi="ArialMT" w:cs="ArialMT"/>
        </w:rPr>
        <w:tab/>
        <w:t>…………………………………………………………………………</w:t>
      </w:r>
    </w:p>
    <w:p w14:paraId="0A0ECABE" w14:textId="77777777" w:rsidR="0038190F" w:rsidRDefault="0038190F" w:rsidP="0038190F">
      <w:pPr>
        <w:pStyle w:val="Copy"/>
        <w:tabs>
          <w:tab w:val="left" w:pos="2800"/>
        </w:tabs>
        <w:spacing w:after="227"/>
        <w:rPr>
          <w:rStyle w:val="Copyreg"/>
          <w:rFonts w:ascii="ArialMT" w:hAnsi="ArialMT" w:cs="ArialMT"/>
        </w:rPr>
      </w:pPr>
      <w:r>
        <w:rPr>
          <w:rStyle w:val="Copyreg"/>
          <w:rFonts w:ascii="ArialMT" w:hAnsi="ArialMT" w:cs="ArialMT"/>
        </w:rPr>
        <w:t>Work area H&amp;S representative:</w:t>
      </w:r>
      <w:r>
        <w:rPr>
          <w:rStyle w:val="Copyreg"/>
          <w:rFonts w:ascii="ArialMT" w:hAnsi="ArialMT" w:cs="ArialMT"/>
        </w:rPr>
        <w:tab/>
        <w:t>…………………………………………………………………………………</w:t>
      </w:r>
    </w:p>
    <w:p w14:paraId="7484A1D4" w14:textId="77777777" w:rsidR="0038190F" w:rsidRDefault="0038190F" w:rsidP="0038190F">
      <w:pPr>
        <w:pStyle w:val="Copy"/>
        <w:spacing w:after="360"/>
        <w:rPr>
          <w:rFonts w:ascii="ArialMT" w:hAnsi="ArialMT" w:cs="ArialMT"/>
        </w:rPr>
      </w:pPr>
      <w:r>
        <w:rPr>
          <w:rStyle w:val="Copyreg"/>
          <w:rFonts w:ascii="ArialMT" w:hAnsi="ArialMT" w:cs="ArialMT"/>
        </w:rPr>
        <w:t>Others (employees, consultants):</w:t>
      </w:r>
      <w:r>
        <w:rPr>
          <w:rFonts w:ascii="ArialMT" w:hAnsi="ArialMT" w:cs="ArialMT"/>
        </w:rPr>
        <w:tab/>
        <w:t xml:space="preserve"> ……………………………………………………………………………</w:t>
      </w:r>
      <w:r w:rsidR="00D57B6C">
        <w:rPr>
          <w:rFonts w:ascii="ArialMT" w:hAnsi="ArialMT" w:cs="ArialMT"/>
        </w:rPr>
        <w:t>….</w:t>
      </w:r>
    </w:p>
    <w:p w14:paraId="1F4134CF" w14:textId="77777777" w:rsidR="0038190F" w:rsidRDefault="0038190F" w:rsidP="0038190F">
      <w:pPr>
        <w:pStyle w:val="HeadD"/>
        <w:spacing w:before="0" w:after="170"/>
        <w:rPr>
          <w:rFonts w:ascii="ArialMT" w:hAnsi="ArialMT" w:cs="ArialMT"/>
        </w:rPr>
      </w:pPr>
      <w:r>
        <w:rPr>
          <w:rFonts w:cs="Arial-BoldMT"/>
          <w:b/>
          <w:bCs/>
        </w:rPr>
        <w:t>Reason for identification</w:t>
      </w:r>
    </w:p>
    <w:p w14:paraId="2393A72B" w14:textId="77777777" w:rsidR="0038190F" w:rsidRDefault="0038190F" w:rsidP="0038190F">
      <w:pPr>
        <w:pStyle w:val="Copy"/>
        <w:tabs>
          <w:tab w:val="left" w:pos="340"/>
          <w:tab w:val="left" w:pos="1871"/>
          <w:tab w:val="left" w:pos="2211"/>
          <w:tab w:val="left" w:pos="5102"/>
          <w:tab w:val="left" w:pos="5443"/>
        </w:tabs>
        <w:rPr>
          <w:rFonts w:ascii="ArialMT" w:hAnsi="ArialMT" w:cs="ArialMT"/>
        </w:rPr>
      </w:pPr>
      <w:r>
        <w:rPr>
          <w:rFonts w:ascii="ArialMT" w:hAnsi="ArialMT" w:cs="ArialMT"/>
        </w:rPr>
        <w:sym w:font="Wingdings" w:char="F06F"/>
      </w:r>
      <w:r>
        <w:rPr>
          <w:rFonts w:ascii="ArialMT" w:hAnsi="ArialMT" w:cs="ArialMT"/>
        </w:rPr>
        <w:tab/>
        <w:t>Existing task</w:t>
      </w:r>
      <w:r>
        <w:rPr>
          <w:rFonts w:ascii="ArialMT" w:hAnsi="ArialMT" w:cs="ArialMT"/>
        </w:rPr>
        <w:tab/>
      </w:r>
      <w:r>
        <w:rPr>
          <w:rFonts w:ascii="ArialMT" w:hAnsi="ArialMT" w:cs="ArialMT"/>
        </w:rPr>
        <w:sym w:font="Wingdings" w:char="F06F"/>
      </w:r>
      <w:r>
        <w:rPr>
          <w:rFonts w:ascii="ArialMT" w:hAnsi="ArialMT" w:cs="ArialMT"/>
        </w:rPr>
        <w:tab/>
        <w:t>Change in task, object or tool</w:t>
      </w:r>
      <w:r>
        <w:rPr>
          <w:rFonts w:ascii="ArialMT" w:hAnsi="ArialMT" w:cs="ArialMT"/>
        </w:rPr>
        <w:tab/>
      </w:r>
      <w:r>
        <w:rPr>
          <w:rFonts w:ascii="ArialMT" w:hAnsi="ArialMT" w:cs="ArialMT"/>
        </w:rPr>
        <w:sym w:font="Wingdings" w:char="F06F"/>
      </w:r>
      <w:r>
        <w:rPr>
          <w:rFonts w:ascii="ArialMT" w:hAnsi="ArialMT" w:cs="ArialMT"/>
        </w:rPr>
        <w:tab/>
        <w:t xml:space="preserve">Report of musculoskeletal disorder </w:t>
      </w:r>
    </w:p>
    <w:p w14:paraId="7280D869" w14:textId="77777777" w:rsidR="0038190F" w:rsidRDefault="0038190F" w:rsidP="0038190F">
      <w:pPr>
        <w:pStyle w:val="Copy"/>
        <w:tabs>
          <w:tab w:val="left" w:pos="340"/>
          <w:tab w:val="left" w:pos="1871"/>
          <w:tab w:val="left" w:pos="2211"/>
          <w:tab w:val="left" w:pos="5102"/>
          <w:tab w:val="left" w:pos="5443"/>
        </w:tabs>
        <w:spacing w:after="240"/>
        <w:rPr>
          <w:rFonts w:ascii="ArialMT" w:hAnsi="ArialMT" w:cs="ArialMT"/>
        </w:rPr>
      </w:pPr>
      <w:r>
        <w:rPr>
          <w:rFonts w:ascii="ArialMT" w:hAnsi="ArialMT" w:cs="ArialMT"/>
        </w:rPr>
        <w:sym w:font="Wingdings" w:char="F06F"/>
      </w:r>
      <w:r>
        <w:rPr>
          <w:rFonts w:ascii="ArialMT" w:hAnsi="ArialMT" w:cs="ArialMT"/>
        </w:rPr>
        <w:tab/>
        <w:t>New task</w:t>
      </w:r>
      <w:r>
        <w:rPr>
          <w:rFonts w:ascii="ArialMT" w:hAnsi="ArialMT" w:cs="ArialMT"/>
        </w:rPr>
        <w:tab/>
      </w:r>
      <w:r>
        <w:rPr>
          <w:rFonts w:ascii="ArialMT" w:hAnsi="ArialMT" w:cs="ArialMT"/>
        </w:rPr>
        <w:sym w:font="Wingdings" w:char="F06F"/>
      </w:r>
      <w:r>
        <w:rPr>
          <w:rFonts w:ascii="ArialMT" w:hAnsi="ArialMT" w:cs="ArialMT"/>
        </w:rPr>
        <w:tab/>
        <w:t xml:space="preserve">New information </w:t>
      </w:r>
    </w:p>
    <w:p w14:paraId="53FB3266" w14:textId="77777777" w:rsidR="0038190F" w:rsidRDefault="0038190F" w:rsidP="0038190F">
      <w:pPr>
        <w:pStyle w:val="Copyb4bullet"/>
        <w:rPr>
          <w:rFonts w:ascii="ArialMT" w:hAnsi="ArialMT" w:cs="ArialMT"/>
        </w:rPr>
      </w:pPr>
      <w:r>
        <w:rPr>
          <w:rFonts w:ascii="ArialMT" w:hAnsi="ArialMT" w:cs="ArialMT"/>
        </w:rPr>
        <w:t xml:space="preserve">The </w:t>
      </w:r>
      <w:r>
        <w:rPr>
          <w:rStyle w:val="Copyital"/>
          <w:rFonts w:ascii="Arial-ItalicMT" w:hAnsi="Arial-ItalicMT" w:cs="Arial-ItalicMT"/>
        </w:rPr>
        <w:t>Occupational Health and Safety (Manual Handling) Regulations 1999</w:t>
      </w:r>
      <w:r>
        <w:rPr>
          <w:rFonts w:ascii="ArialMT" w:hAnsi="ArialMT" w:cs="ArialMT"/>
        </w:rPr>
        <w:t xml:space="preserve"> require Victorian employers </w:t>
      </w:r>
      <w:r>
        <w:rPr>
          <w:rFonts w:ascii="ArialMT" w:hAnsi="ArialMT" w:cs="ArialMT"/>
        </w:rPr>
        <w:br/>
        <w:t xml:space="preserve">to assess the risk of any hazardous manual handling found in the workplace and put effective measures </w:t>
      </w:r>
      <w:r>
        <w:rPr>
          <w:rFonts w:ascii="ArialMT" w:hAnsi="ArialMT" w:cs="ArialMT"/>
        </w:rPr>
        <w:br/>
        <w:t>in place to:</w:t>
      </w:r>
    </w:p>
    <w:p w14:paraId="66C94F70"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Prevent injury by eliminating the risk</w:t>
      </w:r>
    </w:p>
    <w:p w14:paraId="53F97A77" w14:textId="77777777" w:rsidR="0038190F" w:rsidRDefault="0038190F" w:rsidP="0038190F">
      <w:pPr>
        <w:pStyle w:val="Copylastbullet"/>
        <w:spacing w:after="360"/>
        <w:rPr>
          <w:rFonts w:ascii="ArialMT" w:hAnsi="ArialMT" w:cs="ArialMT"/>
        </w:rPr>
      </w:pPr>
      <w:r>
        <w:rPr>
          <w:rFonts w:ascii="ArialMT" w:hAnsi="ArialMT" w:cs="ArialMT"/>
        </w:rPr>
        <w:t>•</w:t>
      </w:r>
      <w:r>
        <w:rPr>
          <w:rFonts w:ascii="ArialMT" w:hAnsi="ArialMT" w:cs="ArialMT"/>
        </w:rPr>
        <w:tab/>
        <w:t>Where elimination is not practicable, reduce the risk of injury as much as practicable</w:t>
      </w:r>
    </w:p>
    <w:p w14:paraId="24DC0DF6" w14:textId="77777777" w:rsidR="0038190F" w:rsidRDefault="0038190F" w:rsidP="0038190F">
      <w:pPr>
        <w:pStyle w:val="HeadD"/>
        <w:rPr>
          <w:rFonts w:cs="Arial-BoldMT"/>
          <w:b/>
          <w:bCs/>
        </w:rPr>
      </w:pPr>
      <w:r>
        <w:rPr>
          <w:rFonts w:cs="Arial-BoldMT"/>
          <w:b/>
          <w:bCs/>
        </w:rPr>
        <w:t>How to use the following worksheet</w:t>
      </w:r>
    </w:p>
    <w:p w14:paraId="29104AF8" w14:textId="77777777" w:rsidR="0038190F" w:rsidRDefault="0038190F" w:rsidP="0038190F">
      <w:pPr>
        <w:pStyle w:val="Copyb4bullet"/>
        <w:rPr>
          <w:rFonts w:ascii="ArialMT" w:hAnsi="ArialMT" w:cs="ArialMT"/>
        </w:rPr>
      </w:pPr>
      <w:r>
        <w:rPr>
          <w:rFonts w:ascii="ArialMT" w:hAnsi="ArialMT" w:cs="ArialMT"/>
        </w:rPr>
        <w:t>Follow the worksheet step by step and refer to the Manual Handling (Code of Practice) 2000 (COP) as indicated on the worksheet to:</w:t>
      </w:r>
    </w:p>
    <w:p w14:paraId="7118D333"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Assess tasks in the workplace involving hazardous manual handling – Refer COP Section 12.2 to 12.3</w:t>
      </w:r>
    </w:p>
    <w:p w14:paraId="606B33D3"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List appropriate risk control measures – Refer COP Section 13.2 to 13.5</w:t>
      </w:r>
    </w:p>
    <w:p w14:paraId="0BB01FDD"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 xml:space="preserve">Implement those measures – Refer COP Section 13.6 to 13.7 </w:t>
      </w:r>
    </w:p>
    <w:p w14:paraId="7EC31E93" w14:textId="77777777" w:rsidR="0038190F" w:rsidRPr="000B57FE" w:rsidRDefault="0038190F" w:rsidP="0038190F">
      <w:pPr>
        <w:pStyle w:val="Copy"/>
        <w:rPr>
          <w:rFonts w:ascii="Arial" w:hAnsi="Arial" w:cs="ArialMT"/>
          <w:b/>
          <w:i/>
        </w:rPr>
      </w:pPr>
      <w:r w:rsidRPr="000B57FE">
        <w:rPr>
          <w:rFonts w:ascii="Arial" w:hAnsi="Arial" w:cs="Arial-ItalicMT"/>
          <w:b/>
          <w:i/>
          <w:iCs/>
        </w:rPr>
        <w:t>Consult with the relevant health and safety representatives and where possible, also involve the employees who do the tasks, when assessing the tasks and planning and introducing risk controls.</w:t>
      </w:r>
    </w:p>
    <w:p w14:paraId="1E78DD93" w14:textId="77777777" w:rsidR="0038190F" w:rsidRDefault="0038190F" w:rsidP="0038190F">
      <w:pPr>
        <w:pStyle w:val="Copy"/>
        <w:spacing w:after="720"/>
        <w:rPr>
          <w:rFonts w:ascii="ArialMT" w:hAnsi="ArialMT" w:cs="ArialMT"/>
        </w:rPr>
      </w:pPr>
      <w:r>
        <w:rPr>
          <w:rFonts w:ascii="ArialMT" w:hAnsi="ArialMT" w:cs="ArialMT"/>
        </w:rPr>
        <w:t xml:space="preserve">This worksheet can be downloaded from the WorkSafe Victoria website at </w:t>
      </w:r>
      <w:hyperlink r:id="rId56" w:history="1">
        <w:r w:rsidRPr="005C7423">
          <w:rPr>
            <w:rStyle w:val="Hyperlink"/>
            <w:rFonts w:ascii="ArialMT" w:hAnsi="ArialMT" w:cs="ArialMT"/>
          </w:rPr>
          <w:t>www.worksafe.vic.gov.au</w:t>
        </w:r>
      </w:hyperlink>
      <w:r>
        <w:rPr>
          <w:rFonts w:ascii="ArialMT" w:hAnsi="ArialMT" w:cs="ArialMT"/>
        </w:rPr>
        <w:t>, if you wish to store records electronically or tailor it to your needs. The Code of Practice is also available from this website.</w:t>
      </w:r>
    </w:p>
    <w:tbl>
      <w:tblPr>
        <w:tblW w:w="0" w:type="auto"/>
        <w:tblInd w:w="198" w:type="dxa"/>
        <w:tblLayout w:type="fixed"/>
        <w:tblCellMar>
          <w:left w:w="0" w:type="dxa"/>
          <w:right w:w="0" w:type="dxa"/>
        </w:tblCellMar>
        <w:tblLook w:val="0000" w:firstRow="0" w:lastRow="0" w:firstColumn="0" w:lastColumn="0" w:noHBand="0" w:noVBand="0"/>
      </w:tblPr>
      <w:tblGrid>
        <w:gridCol w:w="2835"/>
        <w:gridCol w:w="6804"/>
      </w:tblGrid>
      <w:tr w:rsidR="0038190F" w14:paraId="2F675621" w14:textId="77777777" w:rsidTr="0038190F">
        <w:trPr>
          <w:trHeight w:val="60"/>
        </w:trPr>
        <w:tc>
          <w:tcPr>
            <w:tcW w:w="2835"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1DD900BC" w14:textId="77777777" w:rsidR="0038190F" w:rsidRDefault="0038190F">
            <w:pPr>
              <w:pStyle w:val="Copy"/>
            </w:pPr>
            <w:r>
              <w:rPr>
                <w:rStyle w:val="Copymed"/>
                <w:rFonts w:cs="Arial-BoldMT"/>
                <w:b/>
                <w:bCs/>
              </w:rPr>
              <w:t xml:space="preserve">Record your assessment! </w:t>
            </w:r>
            <w:r>
              <w:rPr>
                <w:rStyle w:val="Copymed"/>
                <w:rFonts w:cs="Arial-BoldMT"/>
                <w:b/>
                <w:bCs/>
              </w:rPr>
              <w:br/>
            </w:r>
            <w:r>
              <w:rPr>
                <w:rFonts w:ascii="ArialMT" w:hAnsi="ArialMT" w:cs="ArialMT"/>
              </w:rPr>
              <w:t xml:space="preserve">You must </w:t>
            </w:r>
            <w:r>
              <w:rPr>
                <w:rFonts w:ascii="ArialMT" w:hAnsi="ArialMT" w:cs="ArialMT"/>
                <w:spacing w:val="-3"/>
              </w:rPr>
              <w:t>retain your risk assessment if it shows a risk of injury.</w:t>
            </w:r>
          </w:p>
        </w:tc>
        <w:tc>
          <w:tcPr>
            <w:tcW w:w="6804"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28FDE5D8" w14:textId="77777777" w:rsidR="0038190F" w:rsidRDefault="0038190F">
            <w:pPr>
              <w:pStyle w:val="Copy"/>
            </w:pPr>
            <w:r>
              <w:rPr>
                <w:rStyle w:val="Copymed"/>
                <w:rFonts w:cs="Arial-BoldMT"/>
                <w:b/>
                <w:bCs/>
              </w:rPr>
              <w:t>Control any risk!</w:t>
            </w:r>
            <w:r>
              <w:rPr>
                <w:rFonts w:ascii="ArialMT" w:hAnsi="ArialMT" w:cs="ArialMT"/>
              </w:rPr>
              <w:t xml:space="preserve"> </w:t>
            </w:r>
            <w:r>
              <w:rPr>
                <w:rFonts w:ascii="ArialMT" w:hAnsi="ArialMT" w:cs="ArialMT"/>
                <w:spacing w:val="-3"/>
              </w:rPr>
              <w:t xml:space="preserve">This worksheet provides general guidelines only. </w:t>
            </w:r>
            <w:r>
              <w:rPr>
                <w:rFonts w:ascii="ArialMT" w:hAnsi="ArialMT" w:cs="ArialMT"/>
                <w:spacing w:val="-3"/>
              </w:rPr>
              <w:br/>
              <w:t xml:space="preserve">Some employees may still be at risk of injury because manual handling occurs in a </w:t>
            </w:r>
            <w:r>
              <w:rPr>
                <w:rFonts w:ascii="ArialMT" w:hAnsi="ArialMT" w:cs="ArialMT"/>
                <w:spacing w:val="-6"/>
              </w:rPr>
              <w:t xml:space="preserve">variety of tasks and workplace situations, and injury may be caused by a number </w:t>
            </w:r>
            <w:r>
              <w:rPr>
                <w:rFonts w:ascii="ArialMT" w:hAnsi="ArialMT" w:cs="ArialMT"/>
                <w:spacing w:val="-3"/>
              </w:rPr>
              <w:t>of factors. It is important, as far as practicable, to control any risk you find.</w:t>
            </w:r>
          </w:p>
        </w:tc>
      </w:tr>
    </w:tbl>
    <w:p w14:paraId="2A5FEE7B" w14:textId="77777777" w:rsidR="0038190F" w:rsidRDefault="0038190F" w:rsidP="0038190F">
      <w:pPr>
        <w:pStyle w:val="Copy"/>
        <w:rPr>
          <w:rFonts w:ascii="ArialMT" w:hAnsi="ArialMT" w:cs="ArialMT"/>
        </w:rPr>
      </w:pPr>
    </w:p>
    <w:p w14:paraId="3D4CAAE4" w14:textId="77777777" w:rsidR="0038190F" w:rsidRDefault="0038190F" w:rsidP="0038190F">
      <w:pPr>
        <w:pStyle w:val="HeadC"/>
        <w:rPr>
          <w:rFonts w:ascii="Arial-BoldMT" w:hAnsi="Arial-BoldMT" w:cs="Arial-BoldMT"/>
          <w:b/>
          <w:bCs/>
        </w:rPr>
      </w:pPr>
      <w:r>
        <w:rPr>
          <w:rFonts w:ascii="Arial-BoldMT" w:hAnsi="Arial-BoldMT" w:cs="Arial-BoldMT"/>
          <w:b/>
          <w:bCs/>
        </w:rPr>
        <w:br w:type="page"/>
        <w:t xml:space="preserve">RISK ASSESSMENT </w:t>
      </w:r>
    </w:p>
    <w:p w14:paraId="4144CE3C" w14:textId="77777777" w:rsidR="0038190F" w:rsidRDefault="0038190F" w:rsidP="0038190F">
      <w:pPr>
        <w:pStyle w:val="HeadD"/>
        <w:rPr>
          <w:rFonts w:cs="Arial-BoldMT"/>
          <w:b/>
          <w:bCs/>
        </w:rPr>
      </w:pPr>
      <w:r>
        <w:rPr>
          <w:rFonts w:cs="Arial-BoldMT"/>
          <w:b/>
          <w:bCs/>
        </w:rPr>
        <w:t xml:space="preserve">Step 1A – Does the task involve repetitive or sustained postures, movements or forces? </w:t>
      </w:r>
    </w:p>
    <w:p w14:paraId="07A8B2BC"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Refer to COP Section 12.2</w:t>
      </w:r>
    </w:p>
    <w:p w14:paraId="6DDD8F17" w14:textId="77777777" w:rsidR="0038190F" w:rsidRDefault="0038190F" w:rsidP="0038190F">
      <w:pPr>
        <w:pStyle w:val="Copy"/>
        <w:rPr>
          <w:rFonts w:ascii="ArialMT" w:hAnsi="ArialMT" w:cs="ArialMT"/>
        </w:rPr>
      </w:pPr>
      <w:r>
        <w:rPr>
          <w:rFonts w:ascii="ArialMT" w:hAnsi="ArialMT" w:cs="ArialMT"/>
        </w:rPr>
        <w:t xml:space="preserve">Tick yes if the task requires any of the following actions to be done more than twice a minute (repetitive) </w:t>
      </w:r>
      <w:r>
        <w:rPr>
          <w:rFonts w:ascii="ArialMT" w:hAnsi="ArialMT" w:cs="ArialMT"/>
        </w:rPr>
        <w:br/>
      </w:r>
      <w:r>
        <w:rPr>
          <w:rStyle w:val="Copyital"/>
          <w:rFonts w:ascii="Arial-ItalicMT" w:hAnsi="Arial-ItalicMT" w:cs="Arial-ItalicMT"/>
        </w:rPr>
        <w:t>or</w:t>
      </w:r>
      <w:r>
        <w:rPr>
          <w:rFonts w:ascii="ArialMT" w:hAnsi="ArialMT" w:cs="ArialMT"/>
        </w:rPr>
        <w:t xml:space="preserve"> more than 30 seconds at a time (sustained).</w:t>
      </w:r>
    </w:p>
    <w:tbl>
      <w:tblPr>
        <w:tblW w:w="9663" w:type="dxa"/>
        <w:tblInd w:w="-8" w:type="dxa"/>
        <w:tblLayout w:type="fixed"/>
        <w:tblCellMar>
          <w:left w:w="0" w:type="dxa"/>
          <w:right w:w="0" w:type="dxa"/>
        </w:tblCellMar>
        <w:tblLook w:val="0000" w:firstRow="0" w:lastRow="0" w:firstColumn="0" w:lastColumn="0" w:noHBand="0" w:noVBand="0"/>
      </w:tblPr>
      <w:tblGrid>
        <w:gridCol w:w="3133"/>
        <w:gridCol w:w="8"/>
        <w:gridCol w:w="672"/>
        <w:gridCol w:w="8"/>
        <w:gridCol w:w="5834"/>
        <w:gridCol w:w="8"/>
      </w:tblGrid>
      <w:tr w:rsidR="0038190F" w14:paraId="6542986F" w14:textId="77777777" w:rsidTr="00BF5976">
        <w:trPr>
          <w:gridAfter w:val="1"/>
          <w:wAfter w:w="8" w:type="dxa"/>
          <w:trHeight w:val="60"/>
        </w:trPr>
        <w:tc>
          <w:tcPr>
            <w:tcW w:w="3133" w:type="dxa"/>
            <w:tcBorders>
              <w:top w:val="single" w:sz="4" w:space="0" w:color="000000"/>
              <w:left w:val="single" w:sz="6" w:space="0" w:color="000000"/>
              <w:bottom w:val="single" w:sz="4" w:space="0" w:color="000000"/>
              <w:right w:val="dotted" w:sz="6" w:space="0" w:color="000000"/>
            </w:tcBorders>
            <w:tcMar>
              <w:right w:w="283" w:type="dxa"/>
            </w:tcMar>
          </w:tcPr>
          <w:p w14:paraId="67C7596B" w14:textId="77777777" w:rsidR="0038190F" w:rsidRDefault="0038190F" w:rsidP="00882017">
            <w:pPr>
              <w:pStyle w:val="NoParagraphStyle"/>
              <w:spacing w:afterLines="40" w:after="96" w:line="240" w:lineRule="auto"/>
              <w:ind w:left="142"/>
              <w:textAlignment w:val="auto"/>
              <w:rPr>
                <w:color w:val="auto"/>
                <w:lang w:val="en-US"/>
              </w:rPr>
            </w:pPr>
          </w:p>
        </w:tc>
        <w:tc>
          <w:tcPr>
            <w:tcW w:w="680"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5BE45A5" w14:textId="77777777" w:rsidR="0038190F" w:rsidRPr="000B57FE" w:rsidRDefault="0038190F" w:rsidP="00882017">
            <w:pPr>
              <w:pStyle w:val="Copy"/>
              <w:spacing w:afterLines="40" w:after="96"/>
              <w:ind w:left="142"/>
              <w:rPr>
                <w:rFonts w:ascii="Arial Bold" w:hAnsi="Arial Bold"/>
              </w:rPr>
            </w:pPr>
            <w:r w:rsidRPr="000B57FE">
              <w:rPr>
                <w:rStyle w:val="Copyreg"/>
                <w:rFonts w:ascii="Arial Bold" w:hAnsi="Arial Bold" w:cs="ArialMT"/>
              </w:rPr>
              <w:t xml:space="preserve"> Yes </w:t>
            </w:r>
          </w:p>
        </w:tc>
        <w:tc>
          <w:tcPr>
            <w:tcW w:w="5842"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F82BABC" w14:textId="77777777" w:rsidR="0038190F" w:rsidRPr="000B57FE" w:rsidRDefault="0038190F" w:rsidP="00882017">
            <w:pPr>
              <w:pStyle w:val="Copy"/>
              <w:spacing w:afterLines="40" w:after="96"/>
              <w:ind w:left="142"/>
              <w:rPr>
                <w:rFonts w:ascii="Arial Bold" w:hAnsi="Arial Bold"/>
              </w:rPr>
            </w:pPr>
            <w:r w:rsidRPr="000B57FE">
              <w:rPr>
                <w:rStyle w:val="Copyreg"/>
                <w:rFonts w:ascii="Arial Bold" w:hAnsi="Arial Bold" w:cs="ArialMT"/>
              </w:rPr>
              <w:t>Comments (i.e. when and where is it happening?)</w:t>
            </w:r>
          </w:p>
        </w:tc>
      </w:tr>
      <w:tr w:rsidR="0038190F" w14:paraId="0F4BF5C0" w14:textId="77777777" w:rsidTr="00BF5976">
        <w:trPr>
          <w:gridAfter w:val="1"/>
          <w:wAfter w:w="8" w:type="dxa"/>
          <w:trHeight w:val="60"/>
        </w:trPr>
        <w:tc>
          <w:tcPr>
            <w:tcW w:w="3133" w:type="dxa"/>
            <w:tcBorders>
              <w:top w:val="single" w:sz="4" w:space="0" w:color="000000"/>
              <w:left w:val="single" w:sz="6" w:space="0" w:color="000000"/>
              <w:bottom w:val="dotted" w:sz="8" w:space="0" w:color="000000"/>
              <w:right w:val="dotted" w:sz="8" w:space="0" w:color="000000"/>
            </w:tcBorders>
            <w:tcMar>
              <w:right w:w="283" w:type="dxa"/>
            </w:tcMar>
          </w:tcPr>
          <w:p w14:paraId="46DEC7DF" w14:textId="77777777" w:rsidR="0038190F" w:rsidRPr="000B57FE" w:rsidRDefault="0038190F" w:rsidP="00882017">
            <w:pPr>
              <w:pStyle w:val="Copy"/>
              <w:spacing w:afterLines="40" w:after="96"/>
              <w:ind w:left="142"/>
              <w:rPr>
                <w:rFonts w:ascii="Arial Bold" w:hAnsi="Arial Bold"/>
              </w:rPr>
            </w:pPr>
            <w:r w:rsidRPr="000B57FE">
              <w:rPr>
                <w:rStyle w:val="Copyreg"/>
                <w:rFonts w:ascii="Arial Bold" w:hAnsi="Arial Bold" w:cs="ArialMT"/>
              </w:rPr>
              <w:t>Postures and movements</w:t>
            </w:r>
          </w:p>
        </w:tc>
        <w:tc>
          <w:tcPr>
            <w:tcW w:w="680"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BA67EEA"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6D5FCD18"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533AA192"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701F8D1B" w14:textId="77777777" w:rsidR="0038190F" w:rsidRDefault="0038190F" w:rsidP="00882017">
            <w:pPr>
              <w:pStyle w:val="Copy"/>
              <w:spacing w:afterLines="40" w:after="96"/>
              <w:ind w:left="142"/>
            </w:pPr>
            <w:r>
              <w:rPr>
                <w:rFonts w:ascii="ArialMT" w:hAnsi="ArialMT" w:cs="ArialMT"/>
              </w:rPr>
              <w:t>Bending the back forwards or sideways more than 20 degrees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5753428"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C5E9302"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25107902"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0B5542F9" w14:textId="77777777" w:rsidR="0038190F" w:rsidRDefault="0038190F" w:rsidP="00882017">
            <w:pPr>
              <w:pStyle w:val="Copy"/>
              <w:spacing w:afterLines="40" w:after="96"/>
              <w:ind w:left="142"/>
            </w:pPr>
            <w:r>
              <w:rPr>
                <w:rFonts w:ascii="ArialMT" w:hAnsi="ArialMT" w:cs="ArialMT"/>
              </w:rPr>
              <w:t>Twisting the back more than 20 degrees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0F6F145"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C92C159"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72BC2A7B"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03FEF701" w14:textId="77777777" w:rsidR="0038190F" w:rsidRDefault="0038190F" w:rsidP="00882017">
            <w:pPr>
              <w:pStyle w:val="Copy"/>
              <w:spacing w:afterLines="40" w:after="96"/>
              <w:ind w:left="142"/>
            </w:pPr>
            <w:r>
              <w:rPr>
                <w:rFonts w:ascii="ArialMT" w:hAnsi="ArialMT" w:cs="ArialMT"/>
              </w:rPr>
              <w:t>Backward bending of the back more than 5 degrees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569A75"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0706415"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179FA9E2"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37B69B02" w14:textId="77777777" w:rsidR="0038190F" w:rsidRDefault="0038190F" w:rsidP="00882017">
            <w:pPr>
              <w:pStyle w:val="Copy"/>
              <w:spacing w:afterLines="40" w:after="96"/>
              <w:ind w:left="142"/>
            </w:pPr>
            <w:r>
              <w:rPr>
                <w:rFonts w:ascii="ArialMT" w:hAnsi="ArialMT" w:cs="ArialMT"/>
              </w:rPr>
              <w:t>Bending the head forwards or sideways more than 20 degrees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3657783"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6A6C9FD"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00B1D76D"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6344F4B4" w14:textId="77777777" w:rsidR="0038190F" w:rsidRDefault="0038190F" w:rsidP="00882017">
            <w:pPr>
              <w:pStyle w:val="Copy"/>
              <w:spacing w:afterLines="40" w:after="96"/>
              <w:ind w:left="142"/>
            </w:pPr>
            <w:r>
              <w:rPr>
                <w:rFonts w:ascii="ArialMT" w:hAnsi="ArialMT" w:cs="ArialMT"/>
              </w:rPr>
              <w:t xml:space="preserve">Twisting the neck more than </w:t>
            </w:r>
            <w:r>
              <w:rPr>
                <w:rFonts w:ascii="ArialMT" w:hAnsi="ArialMT" w:cs="ArialMT"/>
              </w:rPr>
              <w:br/>
              <w:t>20 degrees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6C80AB"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89113CF"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71DFFCAE"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41A2214D" w14:textId="77777777" w:rsidR="0038190F" w:rsidRDefault="0038190F" w:rsidP="00882017">
            <w:pPr>
              <w:pStyle w:val="Copy"/>
              <w:spacing w:afterLines="40" w:after="96"/>
              <w:ind w:left="142"/>
            </w:pPr>
            <w:r>
              <w:rPr>
                <w:rFonts w:ascii="ArialMT" w:hAnsi="ArialMT" w:cs="ArialMT"/>
              </w:rPr>
              <w:t xml:space="preserve">Bending the head backwards </w:t>
            </w:r>
            <w:r>
              <w:rPr>
                <w:rFonts w:ascii="ArialMT" w:hAnsi="ArialMT" w:cs="ArialMT"/>
              </w:rPr>
              <w:br/>
              <w:t>more than 5 degrees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3E4635D"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BC4A44D"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33FF6863"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38ED8FD4" w14:textId="77777777" w:rsidR="0038190F" w:rsidRDefault="0038190F" w:rsidP="00882017">
            <w:pPr>
              <w:pStyle w:val="Copy"/>
              <w:spacing w:afterLines="40" w:after="96"/>
              <w:ind w:left="142"/>
            </w:pPr>
            <w:r>
              <w:rPr>
                <w:rFonts w:ascii="ArialMT" w:hAnsi="ArialMT" w:cs="ArialMT"/>
              </w:rPr>
              <w:t>Working with one or both hands above shoulder height</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CB39228"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FFACFB6"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06F83741"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68546DB0" w14:textId="77777777" w:rsidR="0038190F" w:rsidRDefault="0038190F" w:rsidP="00882017">
            <w:pPr>
              <w:pStyle w:val="Copy"/>
              <w:spacing w:afterLines="40" w:after="96"/>
              <w:ind w:left="142"/>
            </w:pPr>
            <w:r>
              <w:rPr>
                <w:rFonts w:ascii="ArialMT" w:hAnsi="ArialMT" w:cs="ArialMT"/>
              </w:rPr>
              <w:t>Reaching forwards or sideways more than 30cm from the body</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A00DCF8"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E29DC60"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4995428E"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7B6C6D0F" w14:textId="77777777" w:rsidR="0038190F" w:rsidRDefault="0038190F" w:rsidP="00882017">
            <w:pPr>
              <w:pStyle w:val="Copy"/>
              <w:spacing w:afterLines="40" w:after="96"/>
              <w:ind w:left="142"/>
            </w:pPr>
            <w:r>
              <w:rPr>
                <w:rFonts w:ascii="ArialMT" w:hAnsi="ArialMT" w:cs="ArialMT"/>
              </w:rPr>
              <w:t>Reaching behind the body</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9A0DE5A"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B7EC695"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48808F59"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7E27284F" w14:textId="77777777" w:rsidR="0038190F" w:rsidRDefault="0038190F" w:rsidP="00882017">
            <w:pPr>
              <w:pStyle w:val="Copy"/>
              <w:spacing w:afterLines="40" w:after="96"/>
              <w:ind w:left="142"/>
            </w:pPr>
            <w:r>
              <w:rPr>
                <w:rFonts w:ascii="ArialMT" w:hAnsi="ArialMT" w:cs="ArialMT"/>
              </w:rPr>
              <w:t>Squatting, kneeling, crawling, lying, semi-lying or jumping</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F426007"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06AB3CC"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76096556"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07081517" w14:textId="77777777" w:rsidR="0038190F" w:rsidRDefault="0038190F" w:rsidP="00882017">
            <w:pPr>
              <w:pStyle w:val="Copy"/>
              <w:spacing w:afterLines="40" w:after="96"/>
              <w:ind w:left="142"/>
            </w:pPr>
            <w:r>
              <w:rPr>
                <w:rFonts w:ascii="ArialMT" w:hAnsi="ArialMT" w:cs="ArialMT"/>
              </w:rPr>
              <w:t>Standing with most of the body’s weight on one leg</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C1DB8F8"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B4DE2F9"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6139105C" w14:textId="77777777" w:rsidTr="00BF5976">
        <w:trPr>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6181903F" w14:textId="77777777" w:rsidR="0038190F" w:rsidRDefault="0038190F" w:rsidP="00882017">
            <w:pPr>
              <w:pStyle w:val="Copy"/>
              <w:spacing w:after="0"/>
              <w:ind w:left="134"/>
            </w:pPr>
            <w:r>
              <w:rPr>
                <w:rFonts w:ascii="ArialMT" w:hAnsi="ArialMT" w:cs="ArialMT"/>
              </w:rPr>
              <w:t>Twisting, turning, grabbing, picking or wringing actions with the fingers, hands or arms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287B267" w14:textId="77777777" w:rsidR="0038190F" w:rsidRDefault="0038190F" w:rsidP="00882017">
            <w:pPr>
              <w:pStyle w:val="NoParagraphStyle"/>
              <w:spacing w:line="240" w:lineRule="auto"/>
              <w:ind w:left="134"/>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AD3FA5F" w14:textId="77777777" w:rsidR="0038190F" w:rsidRDefault="0038190F" w:rsidP="00882017">
            <w:pPr>
              <w:pStyle w:val="NoParagraphStyle"/>
              <w:spacing w:line="240" w:lineRule="auto"/>
              <w:ind w:left="134"/>
              <w:textAlignment w:val="auto"/>
              <w:rPr>
                <w:color w:val="auto"/>
                <w:lang w:val="en-US"/>
              </w:rPr>
            </w:pPr>
          </w:p>
        </w:tc>
      </w:tr>
      <w:tr w:rsidR="0038190F" w14:paraId="6453C56B" w14:textId="77777777" w:rsidTr="00BF5976">
        <w:trPr>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65359161" w14:textId="77777777" w:rsidR="0038190F" w:rsidRDefault="0038190F" w:rsidP="00882017">
            <w:pPr>
              <w:pStyle w:val="Copy"/>
              <w:spacing w:after="0"/>
              <w:ind w:left="134"/>
            </w:pPr>
            <w:r>
              <w:rPr>
                <w:rFonts w:ascii="ArialMT" w:hAnsi="ArialMT" w:cs="ArialMT"/>
              </w:rPr>
              <w:t>Working with the fingers close together or wide apart</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3172F06" w14:textId="77777777" w:rsidR="0038190F" w:rsidRDefault="0038190F" w:rsidP="00882017">
            <w:pPr>
              <w:pStyle w:val="NoParagraphStyle"/>
              <w:spacing w:line="240" w:lineRule="auto"/>
              <w:ind w:left="134"/>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B73CB87" w14:textId="77777777" w:rsidR="0038190F" w:rsidRDefault="0038190F" w:rsidP="00882017">
            <w:pPr>
              <w:pStyle w:val="NoParagraphStyle"/>
              <w:spacing w:line="240" w:lineRule="auto"/>
              <w:ind w:left="134"/>
              <w:textAlignment w:val="auto"/>
              <w:rPr>
                <w:color w:val="auto"/>
                <w:lang w:val="en-US"/>
              </w:rPr>
            </w:pPr>
          </w:p>
        </w:tc>
      </w:tr>
      <w:tr w:rsidR="0038190F" w14:paraId="6101D9FD"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7CC98FBB" w14:textId="77777777" w:rsidR="0038190F" w:rsidRDefault="0038190F" w:rsidP="00882017">
            <w:pPr>
              <w:pStyle w:val="Copy"/>
              <w:spacing w:after="0"/>
              <w:ind w:left="134"/>
            </w:pPr>
            <w:r>
              <w:rPr>
                <w:rFonts w:ascii="ArialMT" w:hAnsi="ArialMT" w:cs="ArialMT"/>
              </w:rPr>
              <w:t>Very fast movements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B9BEE6B"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81677E2" w14:textId="77777777" w:rsidR="0038190F" w:rsidRDefault="0038190F" w:rsidP="00882017">
            <w:pPr>
              <w:pStyle w:val="NoParagraphStyle"/>
              <w:spacing w:line="240" w:lineRule="auto"/>
              <w:ind w:left="134"/>
              <w:textAlignment w:val="auto"/>
              <w:rPr>
                <w:color w:val="auto"/>
                <w:lang w:val="en-US"/>
              </w:rPr>
            </w:pPr>
          </w:p>
        </w:tc>
      </w:tr>
      <w:tr w:rsidR="0038190F" w14:paraId="6B1276A6" w14:textId="77777777" w:rsidTr="00BF5976">
        <w:trPr>
          <w:gridAfter w:val="1"/>
          <w:wAfter w:w="8" w:type="dxa"/>
          <w:trHeight w:val="60"/>
        </w:trPr>
        <w:tc>
          <w:tcPr>
            <w:tcW w:w="3141" w:type="dxa"/>
            <w:gridSpan w:val="2"/>
            <w:tcBorders>
              <w:top w:val="dotted" w:sz="8" w:space="0" w:color="000000"/>
              <w:left w:val="single" w:sz="6" w:space="0" w:color="000000"/>
              <w:bottom w:val="single" w:sz="4" w:space="0" w:color="000000"/>
              <w:right w:val="dotted" w:sz="8" w:space="0" w:color="000000"/>
            </w:tcBorders>
            <w:tcMar>
              <w:right w:w="283" w:type="dxa"/>
            </w:tcMar>
          </w:tcPr>
          <w:p w14:paraId="1F14A44A" w14:textId="77777777" w:rsidR="0038190F" w:rsidRDefault="0038190F" w:rsidP="00882017">
            <w:pPr>
              <w:pStyle w:val="Copy"/>
              <w:spacing w:after="0"/>
              <w:ind w:left="134"/>
            </w:pPr>
            <w:r>
              <w:rPr>
                <w:rFonts w:ascii="ArialMT" w:hAnsi="ArialMT" w:cs="ArialMT"/>
              </w:rPr>
              <w:t>Excessive bending of the wrist</w:t>
            </w:r>
          </w:p>
        </w:tc>
        <w:tc>
          <w:tcPr>
            <w:tcW w:w="680" w:type="dxa"/>
            <w:gridSpan w:val="2"/>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5EF7B81"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7F61EEC8" w14:textId="77777777" w:rsidR="0038190F" w:rsidRDefault="0038190F" w:rsidP="00882017">
            <w:pPr>
              <w:pStyle w:val="NoParagraphStyle"/>
              <w:spacing w:line="240" w:lineRule="auto"/>
              <w:ind w:left="134"/>
              <w:textAlignment w:val="auto"/>
              <w:rPr>
                <w:color w:val="auto"/>
                <w:lang w:val="en-US"/>
              </w:rPr>
            </w:pPr>
          </w:p>
        </w:tc>
      </w:tr>
      <w:tr w:rsidR="0038190F" w14:paraId="01658CC8" w14:textId="77777777" w:rsidTr="00BF5976">
        <w:trPr>
          <w:gridAfter w:val="1"/>
          <w:wAfter w:w="8" w:type="dxa"/>
          <w:trHeight w:val="60"/>
        </w:trPr>
        <w:tc>
          <w:tcPr>
            <w:tcW w:w="3141" w:type="dxa"/>
            <w:gridSpan w:val="2"/>
            <w:tcBorders>
              <w:top w:val="single" w:sz="4" w:space="0" w:color="000000"/>
              <w:left w:val="single" w:sz="6" w:space="0" w:color="000000"/>
              <w:bottom w:val="dotted" w:sz="8" w:space="0" w:color="000000"/>
              <w:right w:val="dotted" w:sz="8" w:space="0" w:color="000000"/>
            </w:tcBorders>
            <w:tcMar>
              <w:right w:w="283" w:type="dxa"/>
            </w:tcMar>
          </w:tcPr>
          <w:p w14:paraId="3E5EB238" w14:textId="77777777" w:rsidR="0038190F" w:rsidRPr="000B57FE" w:rsidRDefault="0038190F" w:rsidP="00882017">
            <w:pPr>
              <w:pStyle w:val="Copy"/>
              <w:spacing w:after="0"/>
              <w:ind w:left="134"/>
              <w:rPr>
                <w:rFonts w:ascii="Arial Bold" w:hAnsi="Arial Bold"/>
              </w:rPr>
            </w:pPr>
            <w:r w:rsidRPr="000B57FE">
              <w:rPr>
                <w:rStyle w:val="Copyreg"/>
                <w:rFonts w:ascii="Arial Bold" w:hAnsi="Arial Bold" w:cs="ArialMT"/>
              </w:rPr>
              <w:t>Forces</w:t>
            </w:r>
          </w:p>
        </w:tc>
        <w:tc>
          <w:tcPr>
            <w:tcW w:w="680"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1E7E82F" w14:textId="77777777" w:rsidR="0038190F" w:rsidRDefault="0038190F" w:rsidP="00882017">
            <w:pPr>
              <w:pStyle w:val="NoParagraphStyle"/>
              <w:spacing w:line="240" w:lineRule="auto"/>
              <w:ind w:left="134"/>
              <w:textAlignment w:val="auto"/>
              <w:rPr>
                <w:color w:val="auto"/>
                <w:lang w:val="en-US"/>
              </w:rPr>
            </w:pPr>
          </w:p>
        </w:tc>
        <w:tc>
          <w:tcPr>
            <w:tcW w:w="5834"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48C324BF" w14:textId="77777777" w:rsidR="0038190F" w:rsidRDefault="0038190F" w:rsidP="00882017">
            <w:pPr>
              <w:pStyle w:val="NoParagraphStyle"/>
              <w:spacing w:line="240" w:lineRule="auto"/>
              <w:ind w:left="134"/>
              <w:textAlignment w:val="auto"/>
              <w:rPr>
                <w:color w:val="auto"/>
                <w:lang w:val="en-US"/>
              </w:rPr>
            </w:pPr>
          </w:p>
        </w:tc>
      </w:tr>
      <w:tr w:rsidR="0038190F" w14:paraId="2E4320F3"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2FD67C85" w14:textId="77777777" w:rsidR="0038190F" w:rsidRDefault="0038190F" w:rsidP="00882017">
            <w:pPr>
              <w:pStyle w:val="Copy"/>
              <w:spacing w:after="0"/>
              <w:ind w:left="134"/>
            </w:pPr>
            <w:r>
              <w:rPr>
                <w:rFonts w:ascii="ArialMT" w:hAnsi="ArialMT" w:cs="ArialMT"/>
              </w:rPr>
              <w:t>Lifting or lowering</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273C612"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E827805" w14:textId="77777777" w:rsidR="0038190F" w:rsidRDefault="0038190F" w:rsidP="00882017">
            <w:pPr>
              <w:pStyle w:val="NoParagraphStyle"/>
              <w:spacing w:line="240" w:lineRule="auto"/>
              <w:ind w:left="134"/>
              <w:textAlignment w:val="auto"/>
              <w:rPr>
                <w:color w:val="auto"/>
                <w:lang w:val="en-US"/>
              </w:rPr>
            </w:pPr>
          </w:p>
        </w:tc>
      </w:tr>
      <w:tr w:rsidR="0038190F" w14:paraId="710ED591"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6053C88B" w14:textId="77777777" w:rsidR="0038190F" w:rsidRDefault="0038190F" w:rsidP="00882017">
            <w:pPr>
              <w:pStyle w:val="Copy"/>
              <w:spacing w:after="0"/>
              <w:ind w:left="134"/>
            </w:pPr>
            <w:r>
              <w:rPr>
                <w:rFonts w:ascii="ArialMT" w:hAnsi="ArialMT" w:cs="ArialMT"/>
              </w:rPr>
              <w:t xml:space="preserve">Carrying with one hand </w:t>
            </w:r>
            <w:r>
              <w:rPr>
                <w:rFonts w:ascii="ArialMT" w:hAnsi="ArialMT" w:cs="ArialMT"/>
              </w:rPr>
              <w:br/>
              <w:t>or one side of the body</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941542A"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A4696AB" w14:textId="77777777" w:rsidR="0038190F" w:rsidRDefault="0038190F" w:rsidP="00882017">
            <w:pPr>
              <w:pStyle w:val="NoParagraphStyle"/>
              <w:spacing w:line="240" w:lineRule="auto"/>
              <w:ind w:left="134"/>
              <w:textAlignment w:val="auto"/>
              <w:rPr>
                <w:color w:val="auto"/>
                <w:lang w:val="en-US"/>
              </w:rPr>
            </w:pPr>
          </w:p>
        </w:tc>
      </w:tr>
      <w:tr w:rsidR="0038190F" w14:paraId="08F4FC0F"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61240566" w14:textId="77777777" w:rsidR="0038190F" w:rsidRDefault="0038190F" w:rsidP="00882017">
            <w:pPr>
              <w:pStyle w:val="Copy"/>
              <w:spacing w:after="0"/>
              <w:ind w:left="134"/>
            </w:pPr>
            <w:r>
              <w:rPr>
                <w:rFonts w:ascii="ArialMT" w:hAnsi="ArialMT" w:cs="ArialMT"/>
              </w:rPr>
              <w:t>Exerting force with one hand or one side of the body</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EFFF49"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B215635" w14:textId="77777777" w:rsidR="0038190F" w:rsidRDefault="0038190F" w:rsidP="00882017">
            <w:pPr>
              <w:pStyle w:val="NoParagraphStyle"/>
              <w:spacing w:line="240" w:lineRule="auto"/>
              <w:ind w:left="134"/>
              <w:textAlignment w:val="auto"/>
              <w:rPr>
                <w:color w:val="auto"/>
                <w:lang w:val="en-US"/>
              </w:rPr>
            </w:pPr>
          </w:p>
        </w:tc>
      </w:tr>
      <w:tr w:rsidR="0038190F" w14:paraId="74B70115"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397685E5" w14:textId="77777777" w:rsidR="0038190F" w:rsidRDefault="0038190F" w:rsidP="00882017">
            <w:pPr>
              <w:pStyle w:val="Copy"/>
              <w:spacing w:after="0"/>
              <w:ind w:left="134"/>
            </w:pPr>
            <w:r>
              <w:rPr>
                <w:rFonts w:ascii="ArialMT" w:hAnsi="ArialMT" w:cs="ArialMT"/>
              </w:rPr>
              <w:t>Pushing, pulling or dragging</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2FB6FBF"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2FAA5C9" w14:textId="77777777" w:rsidR="0038190F" w:rsidRDefault="0038190F" w:rsidP="00882017">
            <w:pPr>
              <w:pStyle w:val="NoParagraphStyle"/>
              <w:spacing w:line="240" w:lineRule="auto"/>
              <w:ind w:left="134"/>
              <w:textAlignment w:val="auto"/>
              <w:rPr>
                <w:color w:val="auto"/>
                <w:lang w:val="en-US"/>
              </w:rPr>
            </w:pPr>
          </w:p>
        </w:tc>
      </w:tr>
      <w:tr w:rsidR="0038190F" w14:paraId="52058BB2"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2BB18681" w14:textId="77777777" w:rsidR="0038190F" w:rsidRDefault="0038190F" w:rsidP="00882017">
            <w:pPr>
              <w:pStyle w:val="Copy"/>
              <w:spacing w:after="0"/>
              <w:ind w:left="134"/>
            </w:pPr>
            <w:r>
              <w:rPr>
                <w:rFonts w:ascii="ArialMT" w:hAnsi="ArialMT" w:cs="ArialMT"/>
              </w:rPr>
              <w:t>Gripping with the fingers pinched together or held wide apart</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481D0B6"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330CBC2" w14:textId="77777777" w:rsidR="0038190F" w:rsidRDefault="0038190F" w:rsidP="00882017">
            <w:pPr>
              <w:pStyle w:val="NoParagraphStyle"/>
              <w:spacing w:line="240" w:lineRule="auto"/>
              <w:ind w:left="134"/>
              <w:textAlignment w:val="auto"/>
              <w:rPr>
                <w:color w:val="auto"/>
                <w:lang w:val="en-US"/>
              </w:rPr>
            </w:pPr>
          </w:p>
        </w:tc>
      </w:tr>
      <w:tr w:rsidR="0038190F" w14:paraId="7275B1D8"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39CD0AAD" w14:textId="77777777" w:rsidR="00517F09" w:rsidRDefault="00517F09" w:rsidP="00517F09">
            <w:pPr>
              <w:pStyle w:val="Copyb4bullet"/>
              <w:spacing w:after="0"/>
              <w:ind w:left="134"/>
              <w:rPr>
                <w:rFonts w:ascii="ArialMT" w:hAnsi="ArialMT" w:cs="ArialMT"/>
              </w:rPr>
            </w:pPr>
            <w:r>
              <w:rPr>
                <w:rFonts w:ascii="ArialMT" w:hAnsi="ArialMT" w:cs="ArialMT"/>
              </w:rPr>
              <w:t>Exerting force while in an awkward posture, e.g.,</w:t>
            </w:r>
          </w:p>
          <w:p w14:paraId="0A1F4E9E" w14:textId="77777777" w:rsidR="00517F09" w:rsidRDefault="00517F09" w:rsidP="00517F09">
            <w:pPr>
              <w:pStyle w:val="Copybullet"/>
              <w:tabs>
                <w:tab w:val="clear" w:pos="198"/>
                <w:tab w:val="left" w:pos="426"/>
              </w:tabs>
              <w:spacing w:after="0"/>
              <w:ind w:left="134"/>
              <w:rPr>
                <w:rFonts w:ascii="ArialMT" w:hAnsi="ArialMT" w:cs="ArialMT"/>
              </w:rPr>
            </w:pPr>
            <w:r>
              <w:rPr>
                <w:rFonts w:ascii="ArialMT" w:hAnsi="ArialMT" w:cs="ArialMT"/>
              </w:rPr>
              <w:t>•</w:t>
            </w:r>
            <w:r>
              <w:rPr>
                <w:rFonts w:ascii="ArialMT" w:hAnsi="ArialMT" w:cs="ArialMT"/>
              </w:rPr>
              <w:tab/>
              <w:t>Supporting</w:t>
            </w:r>
          </w:p>
          <w:p w14:paraId="6E17A69D" w14:textId="77777777" w:rsidR="0038190F" w:rsidRDefault="00517F09" w:rsidP="00517F09">
            <w:pPr>
              <w:pStyle w:val="Copybullet"/>
              <w:tabs>
                <w:tab w:val="clear" w:pos="198"/>
                <w:tab w:val="left" w:pos="426"/>
              </w:tabs>
              <w:spacing w:after="0"/>
              <w:ind w:left="426" w:hanging="284"/>
            </w:pPr>
            <w:r>
              <w:rPr>
                <w:rFonts w:ascii="ArialMT" w:hAnsi="ArialMT" w:cs="ArialMT"/>
              </w:rPr>
              <w:t>•</w:t>
            </w:r>
            <w:r>
              <w:rPr>
                <w:rFonts w:ascii="ArialMT" w:hAnsi="ArialMT" w:cs="ArialMT"/>
              </w:rPr>
              <w:tab/>
              <w:t>Moving items while legs are in an awkward posture</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5FBD1D"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FE6C08D" w14:textId="77777777" w:rsidR="0038190F" w:rsidRDefault="0038190F" w:rsidP="00882017">
            <w:pPr>
              <w:pStyle w:val="NoParagraphStyle"/>
              <w:spacing w:line="240" w:lineRule="auto"/>
              <w:ind w:left="134"/>
              <w:textAlignment w:val="auto"/>
              <w:rPr>
                <w:color w:val="auto"/>
                <w:lang w:val="en-US"/>
              </w:rPr>
            </w:pPr>
          </w:p>
        </w:tc>
      </w:tr>
      <w:tr w:rsidR="0038190F" w14:paraId="19B46644" w14:textId="77777777" w:rsidTr="00BF5976">
        <w:trPr>
          <w:gridAfter w:val="1"/>
          <w:wAfter w:w="8" w:type="dxa"/>
          <w:trHeight w:val="60"/>
        </w:trPr>
        <w:tc>
          <w:tcPr>
            <w:tcW w:w="3141" w:type="dxa"/>
            <w:gridSpan w:val="2"/>
            <w:tcBorders>
              <w:top w:val="dotted" w:sz="8" w:space="0" w:color="000000"/>
              <w:left w:val="single" w:sz="6" w:space="0" w:color="000000"/>
              <w:bottom w:val="single" w:sz="4" w:space="0" w:color="000000"/>
              <w:right w:val="dotted" w:sz="8" w:space="0" w:color="000000"/>
            </w:tcBorders>
            <w:tcMar>
              <w:right w:w="283" w:type="dxa"/>
            </w:tcMar>
          </w:tcPr>
          <w:p w14:paraId="28349665" w14:textId="77777777" w:rsidR="0038190F" w:rsidRDefault="0038190F" w:rsidP="00882017">
            <w:pPr>
              <w:pStyle w:val="Copy"/>
              <w:spacing w:after="0"/>
              <w:ind w:left="134"/>
            </w:pPr>
            <w:r>
              <w:rPr>
                <w:rFonts w:ascii="ArialMT" w:hAnsi="ArialMT" w:cs="ArialMT"/>
              </w:rPr>
              <w:t>Holding, supporting or restraining any object, person, animal or tool</w:t>
            </w:r>
          </w:p>
        </w:tc>
        <w:tc>
          <w:tcPr>
            <w:tcW w:w="680" w:type="dxa"/>
            <w:gridSpan w:val="2"/>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47A5BF7"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6526B9D7" w14:textId="77777777" w:rsidR="0038190F" w:rsidRDefault="0038190F" w:rsidP="00882017">
            <w:pPr>
              <w:pStyle w:val="NoParagraphStyle"/>
              <w:spacing w:line="240" w:lineRule="auto"/>
              <w:ind w:left="134"/>
              <w:textAlignment w:val="auto"/>
              <w:rPr>
                <w:color w:val="auto"/>
                <w:lang w:val="en-US"/>
              </w:rPr>
            </w:pPr>
          </w:p>
        </w:tc>
      </w:tr>
    </w:tbl>
    <w:p w14:paraId="38C40D87" w14:textId="77777777" w:rsidR="00565757" w:rsidRDefault="00565757" w:rsidP="0038190F">
      <w:pPr>
        <w:pStyle w:val="HeadD"/>
        <w:rPr>
          <w:rFonts w:cs="Arial-BoldMT"/>
          <w:b/>
          <w:bCs/>
        </w:rPr>
      </w:pPr>
    </w:p>
    <w:p w14:paraId="5447D12E" w14:textId="77777777" w:rsidR="0038190F" w:rsidRDefault="0038190F" w:rsidP="0038190F">
      <w:pPr>
        <w:pStyle w:val="HeadD"/>
        <w:rPr>
          <w:rFonts w:cs="Arial-BoldMT"/>
          <w:b/>
          <w:bCs/>
        </w:rPr>
      </w:pPr>
      <w:r>
        <w:rPr>
          <w:rFonts w:cs="Arial-BoldMT"/>
          <w:b/>
          <w:bCs/>
        </w:rPr>
        <w:t xml:space="preserve">Step 1B – Does the task involve long duration? </w:t>
      </w:r>
    </w:p>
    <w:p w14:paraId="6230A315" w14:textId="77777777" w:rsidR="0038190F" w:rsidRDefault="0038190F" w:rsidP="0038190F">
      <w:pPr>
        <w:pStyle w:val="Copy"/>
        <w:rPr>
          <w:rFonts w:ascii="ArialMT" w:hAnsi="ArialMT" w:cs="ArialMT"/>
          <w:spacing w:val="-5"/>
        </w:rPr>
      </w:pPr>
      <w:r>
        <w:rPr>
          <w:rStyle w:val="Copyital"/>
          <w:rFonts w:ascii="Arial-ItalicMT" w:hAnsi="Arial-ItalicMT" w:cs="Arial-ItalicMT"/>
        </w:rPr>
        <w:t>Refer to COP Section 12.2</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38190F" w14:paraId="62370730" w14:textId="7777777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7EED4081" w14:textId="77777777" w:rsidR="0038190F" w:rsidRDefault="0038190F" w:rsidP="0038190F">
            <w:pPr>
              <w:pStyle w:val="NoParagraphStyle"/>
              <w:spacing w:line="240" w:lineRule="auto"/>
              <w:ind w:left="142"/>
              <w:textAlignment w:val="auto"/>
              <w:rPr>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ED099EF" w14:textId="77777777" w:rsidR="0038190F" w:rsidRPr="00CC388C" w:rsidRDefault="0038190F" w:rsidP="0038190F">
            <w:pPr>
              <w:pStyle w:val="Copy"/>
              <w:ind w:left="142"/>
              <w:rPr>
                <w:rFonts w:ascii="Arial Bold" w:hAnsi="Arial Bold"/>
              </w:rPr>
            </w:pPr>
            <w:r w:rsidRPr="00CC388C">
              <w:rPr>
                <w:rStyle w:val="Copyreg"/>
                <w:rFonts w:ascii="Arial Bold" w:hAnsi="Arial Bold" w:cs="ArialMT"/>
              </w:rPr>
              <w:t xml:space="preserve"> Yes </w:t>
            </w: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3AE5671" w14:textId="77777777" w:rsidR="0038190F" w:rsidRPr="00CC388C" w:rsidRDefault="0038190F" w:rsidP="0038190F">
            <w:pPr>
              <w:pStyle w:val="Copy"/>
              <w:ind w:left="142"/>
              <w:rPr>
                <w:rFonts w:ascii="Arial Bold" w:hAnsi="Arial Bold"/>
              </w:rPr>
            </w:pPr>
            <w:r w:rsidRPr="00CC388C">
              <w:rPr>
                <w:rStyle w:val="Copyreg"/>
                <w:rFonts w:ascii="Arial Bold" w:hAnsi="Arial Bold" w:cs="ArialMT"/>
              </w:rPr>
              <w:t>Comments (i.e. when and where is it happening?)</w:t>
            </w:r>
          </w:p>
        </w:tc>
      </w:tr>
      <w:tr w:rsidR="0038190F" w14:paraId="3C0CE830" w14:textId="77777777">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741BA9FB" w14:textId="77777777" w:rsidR="0038190F" w:rsidRDefault="0038190F" w:rsidP="0038190F">
            <w:pPr>
              <w:pStyle w:val="Copy"/>
              <w:ind w:left="142"/>
            </w:pPr>
            <w:r>
              <w:rPr>
                <w:rFonts w:ascii="ArialMT" w:hAnsi="ArialMT" w:cs="ArialMT"/>
                <w:spacing w:val="-5"/>
              </w:rPr>
              <w:t xml:space="preserve">Tick yes if the task is done for more than 2 hours over a whole shift </w:t>
            </w:r>
            <w:r>
              <w:rPr>
                <w:rStyle w:val="Copyital"/>
                <w:rFonts w:ascii="Arial-ItalicMT" w:hAnsi="Arial-ItalicMT" w:cs="Arial-ItalicMT"/>
                <w:spacing w:val="-5"/>
              </w:rPr>
              <w:t>or</w:t>
            </w:r>
            <w:r>
              <w:rPr>
                <w:rFonts w:ascii="ArialMT" w:hAnsi="ArialMT" w:cs="ArialMT"/>
                <w:spacing w:val="-5"/>
              </w:rPr>
              <w:t xml:space="preserve"> continually for more than 30 minutes at a time</w:t>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454F173" w14:textId="77777777" w:rsidR="0038190F" w:rsidRDefault="0038190F" w:rsidP="0038190F">
            <w:pPr>
              <w:pStyle w:val="NoParagraphStyle"/>
              <w:spacing w:line="240" w:lineRule="auto"/>
              <w:ind w:left="142"/>
              <w:textAlignment w:val="auto"/>
              <w:rPr>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29BFBEF1" w14:textId="77777777" w:rsidR="0038190F" w:rsidRDefault="0038190F" w:rsidP="0038190F">
            <w:pPr>
              <w:pStyle w:val="NoParagraphStyle"/>
              <w:spacing w:line="240" w:lineRule="auto"/>
              <w:ind w:left="142"/>
              <w:textAlignment w:val="auto"/>
              <w:rPr>
                <w:color w:val="auto"/>
                <w:lang w:val="en-US"/>
              </w:rPr>
            </w:pPr>
          </w:p>
        </w:tc>
      </w:tr>
    </w:tbl>
    <w:p w14:paraId="56343B99" w14:textId="77777777" w:rsidR="0038190F" w:rsidRDefault="0038190F" w:rsidP="0038190F">
      <w:pPr>
        <w:pStyle w:val="NoParagraphStyle"/>
        <w:rPr>
          <w:rFonts w:ascii="ArialMT" w:hAnsi="ArialMT" w:cs="ArialMT"/>
          <w:spacing w:val="-2"/>
          <w:sz w:val="20"/>
          <w:szCs w:val="20"/>
        </w:rPr>
      </w:pPr>
      <w:r>
        <w:rPr>
          <w:rFonts w:ascii="ArialMT" w:hAnsi="ArialMT" w:cs="ArialMT"/>
          <w:spacing w:val="-6"/>
        </w:rPr>
        <w:tab/>
      </w:r>
    </w:p>
    <w:p w14:paraId="2CDF4555" w14:textId="77777777" w:rsidR="00882017" w:rsidRDefault="00882017">
      <w:pPr>
        <w:spacing w:after="0"/>
        <w:rPr>
          <w:rFonts w:ascii="Arial-BoldMT" w:eastAsiaTheme="minorHAnsi" w:hAnsi="Arial-BoldMT" w:cs="Arial-BoldMT"/>
          <w:b/>
          <w:bCs/>
          <w:color w:val="000000"/>
          <w:spacing w:val="-2"/>
          <w:sz w:val="20"/>
          <w:szCs w:val="20"/>
          <w:lang w:val="en-GB"/>
        </w:rPr>
      </w:pPr>
      <w:r>
        <w:rPr>
          <w:rFonts w:cs="Arial-BoldMT"/>
          <w:b/>
          <w:bCs/>
        </w:rPr>
        <w:br w:type="page"/>
      </w:r>
    </w:p>
    <w:p w14:paraId="0C73A52D" w14:textId="77777777" w:rsidR="0038190F" w:rsidRDefault="0038190F" w:rsidP="0038190F">
      <w:pPr>
        <w:pStyle w:val="HeadD"/>
        <w:rPr>
          <w:rFonts w:cs="Arial-BoldMT"/>
          <w:b/>
          <w:bCs/>
        </w:rPr>
      </w:pPr>
      <w:r>
        <w:rPr>
          <w:rFonts w:cs="Arial-BoldMT"/>
          <w:b/>
          <w:bCs/>
        </w:rPr>
        <w:t xml:space="preserve">Step 2 – Does the task involve high force? </w:t>
      </w:r>
    </w:p>
    <w:p w14:paraId="4B9453EA"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Refer to COP Section 12.2</w:t>
      </w:r>
    </w:p>
    <w:p w14:paraId="14640410" w14:textId="77777777" w:rsidR="0038190F" w:rsidRDefault="0038190F" w:rsidP="0038190F">
      <w:pPr>
        <w:pStyle w:val="Copy"/>
        <w:rPr>
          <w:rFonts w:ascii="ArialMT" w:hAnsi="ArialMT" w:cs="ArialMT"/>
        </w:rPr>
      </w:pPr>
      <w:r>
        <w:rPr>
          <w:rFonts w:ascii="ArialMT" w:hAnsi="ArialMT" w:cs="ArialMT"/>
        </w:rPr>
        <w:t>Tick yes if the task involves any of the following high force actions, even if force is applied only once.</w:t>
      </w:r>
    </w:p>
    <w:tbl>
      <w:tblPr>
        <w:tblW w:w="9641" w:type="dxa"/>
        <w:tblInd w:w="8" w:type="dxa"/>
        <w:tblLayout w:type="fixed"/>
        <w:tblCellMar>
          <w:left w:w="0" w:type="dxa"/>
          <w:right w:w="0" w:type="dxa"/>
        </w:tblCellMar>
        <w:tblLook w:val="0000" w:firstRow="0" w:lastRow="0" w:firstColumn="0" w:lastColumn="0" w:noHBand="0" w:noVBand="0"/>
      </w:tblPr>
      <w:tblGrid>
        <w:gridCol w:w="3119"/>
        <w:gridCol w:w="680"/>
        <w:gridCol w:w="5842"/>
      </w:tblGrid>
      <w:tr w:rsidR="0038190F" w14:paraId="453A63F6" w14:textId="77777777" w:rsidTr="0088201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5BFC9B4C" w14:textId="77777777" w:rsidR="0038190F" w:rsidRDefault="0038190F" w:rsidP="00882017">
            <w:pPr>
              <w:pStyle w:val="NoParagraphStyle"/>
              <w:spacing w:line="160" w:lineRule="atLeast"/>
              <w:ind w:left="142"/>
              <w:textAlignment w:val="auto"/>
              <w:rPr>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4DEA960" w14:textId="77777777" w:rsidR="0038190F" w:rsidRPr="00CC388C" w:rsidRDefault="0038190F" w:rsidP="00882017">
            <w:pPr>
              <w:pStyle w:val="Copy"/>
              <w:spacing w:after="0" w:line="160" w:lineRule="atLeast"/>
              <w:ind w:left="142"/>
              <w:rPr>
                <w:rFonts w:ascii="Arial Bold" w:hAnsi="Arial Bold"/>
              </w:rPr>
            </w:pPr>
            <w:r w:rsidRPr="00CC388C">
              <w:rPr>
                <w:rStyle w:val="Copyreg"/>
                <w:rFonts w:ascii="Arial Bold" w:hAnsi="Arial Bold" w:cs="ArialMT"/>
              </w:rPr>
              <w:t xml:space="preserve"> Yes </w:t>
            </w: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D147787" w14:textId="77777777" w:rsidR="0038190F" w:rsidRPr="00CC388C" w:rsidRDefault="0038190F" w:rsidP="00882017">
            <w:pPr>
              <w:pStyle w:val="Copy"/>
              <w:spacing w:after="0" w:line="160" w:lineRule="atLeast"/>
              <w:ind w:left="142"/>
              <w:rPr>
                <w:rFonts w:ascii="Arial Bold" w:hAnsi="Arial Bold"/>
              </w:rPr>
            </w:pPr>
            <w:r w:rsidRPr="00CC388C">
              <w:rPr>
                <w:rStyle w:val="Copyreg"/>
                <w:rFonts w:ascii="Arial Bold" w:hAnsi="Arial Bold" w:cs="ArialMT"/>
              </w:rPr>
              <w:t>Comments (i.e. when and where is it happening?)</w:t>
            </w:r>
          </w:p>
        </w:tc>
      </w:tr>
      <w:tr w:rsidR="0038190F" w14:paraId="2C06FB0B" w14:textId="77777777" w:rsidTr="00882017">
        <w:trPr>
          <w:trHeight w:val="60"/>
        </w:trPr>
        <w:tc>
          <w:tcPr>
            <w:tcW w:w="3118" w:type="dxa"/>
            <w:tcBorders>
              <w:top w:val="single" w:sz="8" w:space="0" w:color="000000"/>
              <w:left w:val="single" w:sz="6" w:space="0" w:color="000000"/>
              <w:bottom w:val="dotted" w:sz="8" w:space="0" w:color="000000"/>
              <w:right w:val="dotted" w:sz="8" w:space="0" w:color="000000"/>
            </w:tcBorders>
            <w:tcMar>
              <w:right w:w="283" w:type="dxa"/>
            </w:tcMar>
          </w:tcPr>
          <w:p w14:paraId="6C19C030" w14:textId="77777777" w:rsidR="0038190F" w:rsidRDefault="0038190F" w:rsidP="00882017">
            <w:pPr>
              <w:pStyle w:val="Copy"/>
              <w:spacing w:after="0" w:line="160" w:lineRule="atLeast"/>
              <w:ind w:left="142"/>
            </w:pPr>
            <w:r>
              <w:rPr>
                <w:rFonts w:ascii="ArialMT" w:hAnsi="ArialMT" w:cs="ArialMT"/>
              </w:rPr>
              <w:t>Lifting, lowering or carrying heavy loads</w:t>
            </w:r>
          </w:p>
        </w:tc>
        <w:tc>
          <w:tcPr>
            <w:tcW w:w="680" w:type="dxa"/>
            <w:tcBorders>
              <w:top w:val="single"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32EED9E4"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single" w:sz="8" w:space="0" w:color="000000"/>
              <w:left w:val="dotted" w:sz="8" w:space="0" w:color="000000"/>
              <w:bottom w:val="dotted" w:sz="8" w:space="0" w:color="000000"/>
              <w:right w:val="single" w:sz="6" w:space="0" w:color="000000"/>
            </w:tcBorders>
            <w:tcMar>
              <w:top w:w="133" w:type="dxa"/>
              <w:left w:w="0" w:type="dxa"/>
              <w:bottom w:w="133" w:type="dxa"/>
            </w:tcMar>
          </w:tcPr>
          <w:p w14:paraId="1029BB66" w14:textId="77777777" w:rsidR="0038190F" w:rsidRDefault="0038190F" w:rsidP="00882017">
            <w:pPr>
              <w:pStyle w:val="NoParagraphStyle"/>
              <w:spacing w:line="160" w:lineRule="atLeast"/>
              <w:ind w:left="142"/>
              <w:textAlignment w:val="auto"/>
              <w:rPr>
                <w:color w:val="auto"/>
                <w:lang w:val="en-US"/>
              </w:rPr>
            </w:pPr>
          </w:p>
        </w:tc>
      </w:tr>
      <w:tr w:rsidR="0038190F" w14:paraId="2BCC761D"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2D9974F" w14:textId="77777777" w:rsidR="0038190F" w:rsidRDefault="0038190F" w:rsidP="00882017">
            <w:pPr>
              <w:pStyle w:val="Copy"/>
              <w:spacing w:after="0" w:line="160" w:lineRule="atLeast"/>
              <w:ind w:left="142"/>
            </w:pPr>
            <w:r>
              <w:rPr>
                <w:rFonts w:ascii="ArialMT" w:hAnsi="ArialMT" w:cs="ArialMT"/>
              </w:rPr>
              <w:t>Applying uneven, fast or jerky forces during lifting, carrying, pushing or pulling</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108E8207"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461EEF3B" w14:textId="77777777" w:rsidR="0038190F" w:rsidRDefault="0038190F" w:rsidP="00882017">
            <w:pPr>
              <w:pStyle w:val="NoParagraphStyle"/>
              <w:spacing w:line="160" w:lineRule="atLeast"/>
              <w:ind w:left="142"/>
              <w:textAlignment w:val="auto"/>
              <w:rPr>
                <w:color w:val="auto"/>
                <w:lang w:val="en-US"/>
              </w:rPr>
            </w:pPr>
          </w:p>
        </w:tc>
      </w:tr>
      <w:tr w:rsidR="0038190F" w14:paraId="0285751C"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5DDBFB8B" w14:textId="77777777" w:rsidR="0038190F" w:rsidRDefault="0038190F" w:rsidP="00882017">
            <w:pPr>
              <w:pStyle w:val="Copy"/>
              <w:spacing w:after="0" w:line="160" w:lineRule="atLeast"/>
              <w:ind w:left="142"/>
            </w:pPr>
            <w:r>
              <w:rPr>
                <w:rFonts w:ascii="ArialMT" w:hAnsi="ArialMT" w:cs="ArialMT"/>
              </w:rPr>
              <w:t>Applying sudden or unexpected forces (e.g. when handling a person or animal)</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5B4DE880"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56DD4AA5" w14:textId="77777777" w:rsidR="0038190F" w:rsidRDefault="0038190F" w:rsidP="00882017">
            <w:pPr>
              <w:pStyle w:val="NoParagraphStyle"/>
              <w:spacing w:line="160" w:lineRule="atLeast"/>
              <w:ind w:left="142"/>
              <w:textAlignment w:val="auto"/>
              <w:rPr>
                <w:color w:val="auto"/>
                <w:lang w:val="en-US"/>
              </w:rPr>
            </w:pPr>
          </w:p>
        </w:tc>
      </w:tr>
      <w:tr w:rsidR="0038190F" w14:paraId="0677D4F5"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54EA6C7E" w14:textId="77777777" w:rsidR="0038190F" w:rsidRDefault="0038190F" w:rsidP="00882017">
            <w:pPr>
              <w:pStyle w:val="Copy"/>
              <w:spacing w:after="0" w:line="160" w:lineRule="atLeast"/>
              <w:ind w:left="142"/>
            </w:pPr>
            <w:r>
              <w:rPr>
                <w:rFonts w:ascii="ArialMT" w:hAnsi="ArialMT" w:cs="ArialMT"/>
              </w:rPr>
              <w:t>Pushing or pulling objects that are hard to move or to stop (e.g. a trolley)</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4050F5E4"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7CF60DAE" w14:textId="77777777" w:rsidR="0038190F" w:rsidRDefault="0038190F" w:rsidP="00882017">
            <w:pPr>
              <w:pStyle w:val="NoParagraphStyle"/>
              <w:spacing w:line="160" w:lineRule="atLeast"/>
              <w:ind w:left="142"/>
              <w:textAlignment w:val="auto"/>
              <w:rPr>
                <w:color w:val="auto"/>
                <w:lang w:val="en-US"/>
              </w:rPr>
            </w:pPr>
          </w:p>
        </w:tc>
      </w:tr>
      <w:tr w:rsidR="0038190F" w14:paraId="448D0F81"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3E318183" w14:textId="77777777" w:rsidR="0038190F" w:rsidRDefault="0038190F" w:rsidP="00882017">
            <w:pPr>
              <w:pStyle w:val="Copy"/>
              <w:spacing w:after="0" w:line="160" w:lineRule="atLeast"/>
              <w:ind w:left="142"/>
            </w:pPr>
            <w:r>
              <w:rPr>
                <w:rFonts w:ascii="ArialMT" w:hAnsi="ArialMT" w:cs="ArialMT"/>
              </w:rPr>
              <w:t>Using a finger-grip, a pinch-grip or an open-handed grip to handle a heavy or large load</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0C425583"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67D72AAD" w14:textId="77777777" w:rsidR="0038190F" w:rsidRDefault="0038190F" w:rsidP="00882017">
            <w:pPr>
              <w:pStyle w:val="NoParagraphStyle"/>
              <w:spacing w:line="160" w:lineRule="atLeast"/>
              <w:ind w:left="142"/>
              <w:textAlignment w:val="auto"/>
              <w:rPr>
                <w:color w:val="auto"/>
                <w:lang w:val="en-US"/>
              </w:rPr>
            </w:pPr>
          </w:p>
        </w:tc>
      </w:tr>
      <w:tr w:rsidR="0038190F" w14:paraId="1F23C4F7"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7298ADD7" w14:textId="77777777" w:rsidR="0038190F" w:rsidRDefault="0038190F" w:rsidP="00882017">
            <w:pPr>
              <w:pStyle w:val="Copy"/>
              <w:spacing w:after="0" w:line="160" w:lineRule="atLeast"/>
              <w:ind w:left="142"/>
            </w:pPr>
            <w:r>
              <w:rPr>
                <w:rFonts w:ascii="ArialMT" w:hAnsi="ArialMT" w:cs="ArialMT"/>
              </w:rPr>
              <w:t>Exerting force at the limit of the grip span</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6651F31C"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70E8697D" w14:textId="77777777" w:rsidR="0038190F" w:rsidRDefault="0038190F" w:rsidP="00882017">
            <w:pPr>
              <w:pStyle w:val="NoParagraphStyle"/>
              <w:spacing w:line="160" w:lineRule="atLeast"/>
              <w:ind w:left="142"/>
              <w:textAlignment w:val="auto"/>
              <w:rPr>
                <w:color w:val="auto"/>
                <w:lang w:val="en-US"/>
              </w:rPr>
            </w:pPr>
          </w:p>
        </w:tc>
      </w:tr>
      <w:tr w:rsidR="0038190F" w14:paraId="0EE00B33"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3A480894" w14:textId="77777777" w:rsidR="0038190F" w:rsidRDefault="0038190F" w:rsidP="00882017">
            <w:pPr>
              <w:pStyle w:val="Copy"/>
              <w:spacing w:after="0" w:line="160" w:lineRule="atLeast"/>
              <w:ind w:left="142"/>
            </w:pPr>
            <w:r>
              <w:rPr>
                <w:rFonts w:ascii="ArialMT" w:hAnsi="ArialMT" w:cs="ArialMT"/>
              </w:rPr>
              <w:t>Needing to use two hands to operate a tool designed for one hand</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787DEF3A"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124F7FA1" w14:textId="77777777" w:rsidR="0038190F" w:rsidRDefault="0038190F" w:rsidP="00882017">
            <w:pPr>
              <w:pStyle w:val="NoParagraphStyle"/>
              <w:spacing w:line="160" w:lineRule="atLeast"/>
              <w:ind w:left="142"/>
              <w:textAlignment w:val="auto"/>
              <w:rPr>
                <w:color w:val="auto"/>
                <w:lang w:val="en-US"/>
              </w:rPr>
            </w:pPr>
          </w:p>
        </w:tc>
      </w:tr>
      <w:tr w:rsidR="0038190F" w14:paraId="618D74FA"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441A507C" w14:textId="77777777" w:rsidR="0038190F" w:rsidRDefault="0038190F" w:rsidP="00882017">
            <w:pPr>
              <w:pStyle w:val="Copy"/>
              <w:spacing w:after="0" w:line="160" w:lineRule="atLeast"/>
              <w:ind w:left="142"/>
            </w:pPr>
            <w:r>
              <w:rPr>
                <w:rFonts w:ascii="ArialMT" w:hAnsi="ArialMT" w:cs="ArialMT"/>
              </w:rPr>
              <w:t>Throwing or catching</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408E7E49"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358F9D2C" w14:textId="77777777" w:rsidR="0038190F" w:rsidRDefault="0038190F" w:rsidP="00882017">
            <w:pPr>
              <w:pStyle w:val="NoParagraphStyle"/>
              <w:spacing w:line="160" w:lineRule="atLeast"/>
              <w:ind w:left="142"/>
              <w:textAlignment w:val="auto"/>
              <w:rPr>
                <w:color w:val="auto"/>
                <w:lang w:val="en-US"/>
              </w:rPr>
            </w:pPr>
          </w:p>
        </w:tc>
      </w:tr>
      <w:tr w:rsidR="0038190F" w14:paraId="381EDB2E"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0ACD8C6A" w14:textId="77777777" w:rsidR="0038190F" w:rsidRDefault="0038190F" w:rsidP="00882017">
            <w:pPr>
              <w:pStyle w:val="Copy"/>
              <w:spacing w:after="0" w:line="160" w:lineRule="atLeast"/>
              <w:ind w:left="140"/>
            </w:pPr>
            <w:r>
              <w:rPr>
                <w:rFonts w:ascii="ArialMT" w:hAnsi="ArialMT" w:cs="ArialMT"/>
              </w:rPr>
              <w:t>Hitting or kicking</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0A908013" w14:textId="77777777" w:rsidR="0038190F" w:rsidRDefault="0038190F" w:rsidP="00882017">
            <w:pPr>
              <w:pStyle w:val="NoParagraphStyle"/>
              <w:spacing w:line="160" w:lineRule="atLeast"/>
              <w:ind w:left="140"/>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648E09E7" w14:textId="77777777" w:rsidR="0038190F" w:rsidRDefault="0038190F" w:rsidP="00882017">
            <w:pPr>
              <w:pStyle w:val="NoParagraphStyle"/>
              <w:spacing w:line="160" w:lineRule="atLeast"/>
              <w:ind w:left="140"/>
              <w:textAlignment w:val="auto"/>
              <w:rPr>
                <w:color w:val="auto"/>
                <w:lang w:val="en-US"/>
              </w:rPr>
            </w:pPr>
          </w:p>
        </w:tc>
      </w:tr>
      <w:tr w:rsidR="0038190F" w14:paraId="7BB406E4"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2CB3BA5" w14:textId="77777777" w:rsidR="0038190F" w:rsidRDefault="0038190F" w:rsidP="00882017">
            <w:pPr>
              <w:pStyle w:val="Copy"/>
              <w:spacing w:after="0" w:line="160" w:lineRule="atLeast"/>
              <w:ind w:left="140"/>
            </w:pPr>
            <w:r>
              <w:rPr>
                <w:rFonts w:ascii="ArialMT" w:hAnsi="ArialMT" w:cs="ArialMT"/>
              </w:rPr>
              <w:t>Holding, supporting or restraining a person, animal or heavy object</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19BBEACE" w14:textId="77777777" w:rsidR="0038190F" w:rsidRDefault="0038190F" w:rsidP="00882017">
            <w:pPr>
              <w:pStyle w:val="NoParagraphStyle"/>
              <w:spacing w:line="160" w:lineRule="atLeast"/>
              <w:ind w:left="140"/>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592BADB6" w14:textId="77777777" w:rsidR="0038190F" w:rsidRDefault="0038190F" w:rsidP="00882017">
            <w:pPr>
              <w:pStyle w:val="NoParagraphStyle"/>
              <w:spacing w:line="160" w:lineRule="atLeast"/>
              <w:ind w:left="140"/>
              <w:textAlignment w:val="auto"/>
              <w:rPr>
                <w:color w:val="auto"/>
                <w:lang w:val="en-US"/>
              </w:rPr>
            </w:pPr>
          </w:p>
        </w:tc>
      </w:tr>
      <w:tr w:rsidR="0038190F" w14:paraId="69699C80"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4479489F" w14:textId="77777777" w:rsidR="0038190F" w:rsidRDefault="0038190F" w:rsidP="00882017">
            <w:pPr>
              <w:pStyle w:val="Copy"/>
              <w:spacing w:after="0" w:line="160" w:lineRule="atLeast"/>
              <w:ind w:left="140"/>
            </w:pPr>
            <w:r>
              <w:rPr>
                <w:rFonts w:ascii="ArialMT" w:hAnsi="ArialMT" w:cs="ArialMT"/>
              </w:rPr>
              <w:t>Jumping while holding a load</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7BE3D5E6" w14:textId="77777777" w:rsidR="0038190F" w:rsidRDefault="0038190F" w:rsidP="00882017">
            <w:pPr>
              <w:pStyle w:val="NoParagraphStyle"/>
              <w:spacing w:line="160" w:lineRule="atLeast"/>
              <w:ind w:left="140"/>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6E91C619" w14:textId="77777777" w:rsidR="0038190F" w:rsidRDefault="0038190F" w:rsidP="00882017">
            <w:pPr>
              <w:pStyle w:val="NoParagraphStyle"/>
              <w:spacing w:line="160" w:lineRule="atLeast"/>
              <w:ind w:left="140"/>
              <w:textAlignment w:val="auto"/>
              <w:rPr>
                <w:color w:val="auto"/>
                <w:lang w:val="en-US"/>
              </w:rPr>
            </w:pPr>
          </w:p>
        </w:tc>
      </w:tr>
      <w:tr w:rsidR="0038190F" w14:paraId="108303D9"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3A5B83D" w14:textId="77777777" w:rsidR="0038190F" w:rsidRDefault="0038190F" w:rsidP="00882017">
            <w:pPr>
              <w:pStyle w:val="Copy"/>
              <w:spacing w:after="0" w:line="160" w:lineRule="atLeast"/>
              <w:ind w:left="140"/>
            </w:pPr>
            <w:r>
              <w:rPr>
                <w:rFonts w:ascii="ArialMT" w:hAnsi="ArialMT" w:cs="ArialMT"/>
              </w:rPr>
              <w:t>Exerting force with the non-preferred hand</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5799B88D" w14:textId="77777777" w:rsidR="0038190F" w:rsidRDefault="0038190F" w:rsidP="00882017">
            <w:pPr>
              <w:pStyle w:val="NoParagraphStyle"/>
              <w:spacing w:line="160" w:lineRule="atLeast"/>
              <w:ind w:left="140"/>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3F49E27F" w14:textId="77777777" w:rsidR="0038190F" w:rsidRDefault="0038190F" w:rsidP="00882017">
            <w:pPr>
              <w:pStyle w:val="NoParagraphStyle"/>
              <w:spacing w:line="160" w:lineRule="atLeast"/>
              <w:ind w:left="140"/>
              <w:textAlignment w:val="auto"/>
              <w:rPr>
                <w:color w:val="auto"/>
                <w:lang w:val="en-US"/>
              </w:rPr>
            </w:pPr>
          </w:p>
        </w:tc>
      </w:tr>
      <w:tr w:rsidR="0038190F" w14:paraId="72DDF18B"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0D3749EB" w14:textId="77777777" w:rsidR="0038190F" w:rsidRDefault="0038190F" w:rsidP="00882017">
            <w:pPr>
              <w:pStyle w:val="Copy"/>
              <w:spacing w:after="0" w:line="160" w:lineRule="atLeast"/>
              <w:ind w:left="140"/>
            </w:pPr>
            <w:r>
              <w:rPr>
                <w:rFonts w:ascii="ArialMT" w:hAnsi="ArialMT" w:cs="ArialMT"/>
              </w:rPr>
              <w:t>Two or more people need to be assigned to handle a heavy or bulky load</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1D1B64AF" w14:textId="77777777" w:rsidR="0038190F" w:rsidRDefault="0038190F" w:rsidP="00882017">
            <w:pPr>
              <w:pStyle w:val="NoParagraphStyle"/>
              <w:spacing w:line="160" w:lineRule="atLeast"/>
              <w:ind w:left="140"/>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3EF25CC6" w14:textId="77777777" w:rsidR="0038190F" w:rsidRDefault="0038190F" w:rsidP="00882017">
            <w:pPr>
              <w:pStyle w:val="NoParagraphStyle"/>
              <w:spacing w:line="160" w:lineRule="atLeast"/>
              <w:ind w:left="140"/>
              <w:textAlignment w:val="auto"/>
              <w:rPr>
                <w:color w:val="auto"/>
                <w:lang w:val="en-US"/>
              </w:rPr>
            </w:pPr>
          </w:p>
        </w:tc>
      </w:tr>
      <w:tr w:rsidR="0038190F" w14:paraId="3560FBF1" w14:textId="77777777" w:rsidTr="00882017">
        <w:trPr>
          <w:trHeight w:val="60"/>
        </w:trPr>
        <w:tc>
          <w:tcPr>
            <w:tcW w:w="3118" w:type="dxa"/>
            <w:tcBorders>
              <w:top w:val="dotted" w:sz="8" w:space="0" w:color="000000"/>
              <w:left w:val="single" w:sz="6" w:space="0" w:color="000000"/>
              <w:bottom w:val="single" w:sz="4" w:space="0" w:color="000000"/>
              <w:right w:val="dotted" w:sz="8" w:space="0" w:color="000000"/>
            </w:tcBorders>
            <w:tcMar>
              <w:right w:w="283" w:type="dxa"/>
            </w:tcMar>
          </w:tcPr>
          <w:p w14:paraId="478844A0" w14:textId="77777777" w:rsidR="0038190F" w:rsidRDefault="0038190F" w:rsidP="00882017">
            <w:pPr>
              <w:pStyle w:val="Copy"/>
              <w:spacing w:after="0" w:line="160" w:lineRule="atLeast"/>
              <w:ind w:left="140"/>
              <w:rPr>
                <w:rFonts w:ascii="ArialMT" w:hAnsi="ArialMT" w:cs="ArialMT"/>
              </w:rPr>
            </w:pPr>
            <w:r>
              <w:rPr>
                <w:rFonts w:ascii="ArialMT" w:hAnsi="ArialMT" w:cs="ArialMT"/>
              </w:rPr>
              <w:t xml:space="preserve">Exerting high force while in an awkward posture </w:t>
            </w:r>
          </w:p>
          <w:p w14:paraId="51BD93F4" w14:textId="77777777" w:rsidR="0038190F" w:rsidRPr="00CC388C" w:rsidRDefault="0038190F" w:rsidP="00882017">
            <w:pPr>
              <w:pStyle w:val="Copy"/>
              <w:spacing w:after="0" w:line="160" w:lineRule="atLeast"/>
              <w:ind w:left="140"/>
              <w:rPr>
                <w:rFonts w:ascii="Arial" w:hAnsi="Arial"/>
                <w:b/>
                <w:i/>
              </w:rPr>
            </w:pPr>
            <w:r w:rsidRPr="00CC388C">
              <w:rPr>
                <w:rFonts w:ascii="Arial" w:hAnsi="Arial" w:cs="Arial-ItalicMT"/>
                <w:b/>
                <w:i/>
                <w:iCs/>
              </w:rPr>
              <w:t>Refer to Step 1A for guidance on awkward postures</w:t>
            </w:r>
          </w:p>
        </w:tc>
        <w:tc>
          <w:tcPr>
            <w:tcW w:w="680" w:type="dxa"/>
            <w:tcBorders>
              <w:top w:val="dotted" w:sz="8" w:space="0" w:color="000000"/>
              <w:left w:val="dotted" w:sz="8" w:space="0" w:color="000000"/>
              <w:bottom w:val="single" w:sz="4" w:space="0" w:color="000000"/>
              <w:right w:val="dotted" w:sz="8" w:space="0" w:color="000000"/>
            </w:tcBorders>
            <w:tcMar>
              <w:top w:w="133" w:type="dxa"/>
              <w:left w:w="0" w:type="dxa"/>
              <w:bottom w:w="133" w:type="dxa"/>
              <w:right w:w="0" w:type="dxa"/>
            </w:tcMar>
          </w:tcPr>
          <w:p w14:paraId="70E1CBB5" w14:textId="77777777" w:rsidR="0038190F" w:rsidRDefault="0038190F" w:rsidP="00882017">
            <w:pPr>
              <w:pStyle w:val="NoParagraphStyle"/>
              <w:spacing w:line="160" w:lineRule="atLeast"/>
              <w:ind w:left="140"/>
              <w:textAlignment w:val="auto"/>
              <w:rPr>
                <w:color w:val="auto"/>
                <w:lang w:val="en-US"/>
              </w:rPr>
            </w:pPr>
          </w:p>
        </w:tc>
        <w:tc>
          <w:tcPr>
            <w:tcW w:w="5841" w:type="dxa"/>
            <w:tcBorders>
              <w:top w:val="dotted" w:sz="8" w:space="0" w:color="000000"/>
              <w:left w:val="dotted" w:sz="8" w:space="0" w:color="000000"/>
              <w:bottom w:val="single" w:sz="4" w:space="0" w:color="000000"/>
              <w:right w:val="single" w:sz="6" w:space="0" w:color="000000"/>
            </w:tcBorders>
            <w:tcMar>
              <w:top w:w="133" w:type="dxa"/>
              <w:left w:w="0" w:type="dxa"/>
              <w:bottom w:w="133" w:type="dxa"/>
            </w:tcMar>
          </w:tcPr>
          <w:p w14:paraId="2150D751" w14:textId="77777777" w:rsidR="0038190F" w:rsidRDefault="0038190F" w:rsidP="00882017">
            <w:pPr>
              <w:pStyle w:val="NoParagraphStyle"/>
              <w:spacing w:line="160" w:lineRule="atLeast"/>
              <w:ind w:left="140"/>
              <w:textAlignment w:val="auto"/>
              <w:rPr>
                <w:color w:val="auto"/>
                <w:lang w:val="en-US"/>
              </w:rPr>
            </w:pPr>
          </w:p>
        </w:tc>
      </w:tr>
    </w:tbl>
    <w:p w14:paraId="64AE2B42" w14:textId="77777777" w:rsidR="0038190F" w:rsidRDefault="0038190F" w:rsidP="0038190F">
      <w:pPr>
        <w:pStyle w:val="Copy"/>
        <w:spacing w:after="120"/>
        <w:rPr>
          <w:rFonts w:ascii="ArialMT" w:hAnsi="ArialMT" w:cs="ArialMT"/>
        </w:rPr>
      </w:pPr>
    </w:p>
    <w:p w14:paraId="08BE7399" w14:textId="77777777" w:rsidR="00517F09" w:rsidRDefault="00517F09">
      <w:pPr>
        <w:spacing w:after="0"/>
        <w:rPr>
          <w:rFonts w:ascii="Arial-BoldMT" w:eastAsiaTheme="minorHAnsi" w:hAnsi="Arial-BoldMT" w:cs="Arial-BoldMT"/>
          <w:b/>
          <w:bCs/>
          <w:color w:val="000000"/>
          <w:spacing w:val="-2"/>
          <w:sz w:val="20"/>
          <w:szCs w:val="20"/>
          <w:lang w:val="en-GB"/>
        </w:rPr>
      </w:pPr>
      <w:r>
        <w:rPr>
          <w:rFonts w:cs="Arial-BoldMT"/>
          <w:b/>
          <w:bCs/>
        </w:rPr>
        <w:br w:type="page"/>
      </w:r>
    </w:p>
    <w:p w14:paraId="0D656849" w14:textId="77777777" w:rsidR="0038190F" w:rsidRDefault="0038190F" w:rsidP="0038190F">
      <w:pPr>
        <w:pStyle w:val="HeadD"/>
        <w:rPr>
          <w:rFonts w:cs="Arial-BoldMT"/>
          <w:b/>
          <w:bCs/>
        </w:rPr>
      </w:pPr>
      <w:r>
        <w:rPr>
          <w:rFonts w:cs="Arial-BoldMT"/>
          <w:b/>
          <w:bCs/>
        </w:rPr>
        <w:t xml:space="preserve">Step 2 </w:t>
      </w:r>
      <w:r>
        <w:rPr>
          <w:rFonts w:ascii="Arial-BoldItalicMT" w:hAnsi="Arial-BoldItalicMT" w:cs="Arial-BoldItalicMT"/>
          <w:b/>
          <w:bCs/>
          <w:i/>
          <w:iCs/>
        </w:rPr>
        <w:t>continued</w:t>
      </w:r>
      <w:r>
        <w:rPr>
          <w:rFonts w:cs="Arial-BoldMT"/>
          <w:b/>
          <w:bCs/>
        </w:rPr>
        <w:t xml:space="preserve"> – Consultation with employees </w:t>
      </w:r>
    </w:p>
    <w:p w14:paraId="065E78BD"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Refer to COP Section 12.2</w:t>
      </w:r>
    </w:p>
    <w:p w14:paraId="714A9152" w14:textId="77777777" w:rsidR="0038190F" w:rsidRDefault="0038190F" w:rsidP="0038190F">
      <w:pPr>
        <w:pStyle w:val="Copy"/>
        <w:rPr>
          <w:rFonts w:ascii="ArialMT" w:hAnsi="ArialMT" w:cs="ArialMT"/>
        </w:rPr>
      </w:pPr>
      <w:r>
        <w:rPr>
          <w:rFonts w:ascii="ArialMT" w:hAnsi="ArialMT" w:cs="ArialMT"/>
        </w:rPr>
        <w:t xml:space="preserve">Tick yes if employees report any of the following about the task. </w:t>
      </w:r>
    </w:p>
    <w:tbl>
      <w:tblPr>
        <w:tblW w:w="9641" w:type="dxa"/>
        <w:tblInd w:w="8" w:type="dxa"/>
        <w:tblLayout w:type="fixed"/>
        <w:tblCellMar>
          <w:left w:w="0" w:type="dxa"/>
          <w:right w:w="0" w:type="dxa"/>
        </w:tblCellMar>
        <w:tblLook w:val="0000" w:firstRow="0" w:lastRow="0" w:firstColumn="0" w:lastColumn="0" w:noHBand="0" w:noVBand="0"/>
      </w:tblPr>
      <w:tblGrid>
        <w:gridCol w:w="3119"/>
        <w:gridCol w:w="680"/>
        <w:gridCol w:w="5842"/>
      </w:tblGrid>
      <w:tr w:rsidR="0038190F" w14:paraId="42960C11" w14:textId="77777777" w:rsidTr="0038190F">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54B5EC80" w14:textId="77777777" w:rsidR="0038190F" w:rsidRDefault="0038190F" w:rsidP="00882017">
            <w:pPr>
              <w:pStyle w:val="NoParagraphStyle"/>
              <w:spacing w:line="160" w:lineRule="atLeast"/>
              <w:ind w:left="142"/>
              <w:textAlignment w:val="auto"/>
              <w:rPr>
                <w:color w:val="auto"/>
                <w:lang w:val="en-US"/>
              </w:rPr>
            </w:pPr>
            <w:bookmarkStart w:id="204" w:name="_Hlk15909805"/>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23ED220" w14:textId="77777777" w:rsidR="0038190F" w:rsidRPr="00CC388C" w:rsidRDefault="0038190F" w:rsidP="00882017">
            <w:pPr>
              <w:pStyle w:val="Copy"/>
              <w:spacing w:line="160" w:lineRule="atLeast"/>
              <w:ind w:left="142"/>
              <w:rPr>
                <w:rFonts w:ascii="Arial Bold" w:hAnsi="Arial Bold"/>
              </w:rPr>
            </w:pPr>
            <w:r w:rsidRPr="00CC388C">
              <w:rPr>
                <w:rStyle w:val="Copyreg"/>
                <w:rFonts w:ascii="Arial Bold" w:hAnsi="Arial Bold" w:cs="ArialMT"/>
              </w:rPr>
              <w:t xml:space="preserve"> Yes </w:t>
            </w: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F0FF77C" w14:textId="77777777" w:rsidR="0038190F" w:rsidRPr="00CC388C" w:rsidRDefault="0038190F" w:rsidP="00882017">
            <w:pPr>
              <w:pStyle w:val="Copy"/>
              <w:spacing w:line="160" w:lineRule="atLeast"/>
              <w:ind w:left="142"/>
              <w:rPr>
                <w:rFonts w:ascii="Arial Bold" w:hAnsi="Arial Bold"/>
              </w:rPr>
            </w:pPr>
            <w:r w:rsidRPr="00CC388C">
              <w:rPr>
                <w:rStyle w:val="Copyreg"/>
                <w:rFonts w:ascii="Arial Bold" w:hAnsi="Arial Bold" w:cs="ArialMT"/>
              </w:rPr>
              <w:t>Comments (i.e. when and where is it happening?)</w:t>
            </w:r>
          </w:p>
        </w:tc>
      </w:tr>
      <w:tr w:rsidR="0038190F" w14:paraId="0F98012A" w14:textId="77777777" w:rsidTr="0038190F">
        <w:trPr>
          <w:trHeight w:val="60"/>
        </w:trPr>
        <w:tc>
          <w:tcPr>
            <w:tcW w:w="3118" w:type="dxa"/>
            <w:tcBorders>
              <w:top w:val="single" w:sz="8" w:space="0" w:color="000000"/>
              <w:left w:val="single" w:sz="6" w:space="0" w:color="000000"/>
              <w:bottom w:val="dotted" w:sz="8" w:space="0" w:color="000000"/>
              <w:right w:val="dotted" w:sz="8" w:space="0" w:color="000000"/>
            </w:tcBorders>
            <w:tcMar>
              <w:right w:w="283" w:type="dxa"/>
            </w:tcMar>
          </w:tcPr>
          <w:p w14:paraId="1159AE9D" w14:textId="77777777" w:rsidR="0038190F" w:rsidRDefault="0038190F" w:rsidP="00882017">
            <w:pPr>
              <w:pStyle w:val="Copy"/>
              <w:spacing w:line="160" w:lineRule="atLeast"/>
              <w:ind w:left="142"/>
            </w:pPr>
            <w:r>
              <w:rPr>
                <w:rFonts w:ascii="ArialMT" w:hAnsi="ArialMT" w:cs="ArialMT"/>
              </w:rPr>
              <w:t>Twisting the back more than 20 degrees</w:t>
            </w:r>
          </w:p>
        </w:tc>
        <w:tc>
          <w:tcPr>
            <w:tcW w:w="680" w:type="dxa"/>
            <w:tcBorders>
              <w:top w:val="single"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8C669F"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single" w:sz="8" w:space="0" w:color="000000"/>
              <w:left w:val="dotted" w:sz="8" w:space="0" w:color="000000"/>
              <w:bottom w:val="dotted" w:sz="8" w:space="0" w:color="000000"/>
              <w:right w:val="single" w:sz="6" w:space="0" w:color="000000"/>
            </w:tcBorders>
            <w:tcMar>
              <w:top w:w="142" w:type="dxa"/>
              <w:left w:w="0" w:type="dxa"/>
              <w:bottom w:w="142" w:type="dxa"/>
            </w:tcMar>
          </w:tcPr>
          <w:p w14:paraId="7D49B454" w14:textId="77777777" w:rsidR="0038190F" w:rsidRDefault="0038190F" w:rsidP="00882017">
            <w:pPr>
              <w:pStyle w:val="NoParagraphStyle"/>
              <w:spacing w:line="160" w:lineRule="atLeast"/>
              <w:ind w:left="142"/>
              <w:textAlignment w:val="auto"/>
              <w:rPr>
                <w:color w:val="auto"/>
                <w:lang w:val="en-US"/>
              </w:rPr>
            </w:pPr>
          </w:p>
        </w:tc>
      </w:tr>
      <w:tr w:rsidR="0038190F" w14:paraId="319CB0EE" w14:textId="77777777" w:rsidTr="0038190F">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55716B78" w14:textId="77777777" w:rsidR="0038190F" w:rsidRDefault="0038190F" w:rsidP="00882017">
            <w:pPr>
              <w:pStyle w:val="Copy"/>
              <w:spacing w:line="160" w:lineRule="atLeast"/>
              <w:ind w:left="142"/>
            </w:pPr>
            <w:r>
              <w:rPr>
                <w:rFonts w:ascii="ArialMT" w:hAnsi="ArialMT" w:cs="ArialMT"/>
              </w:rPr>
              <w:t>Pain or significant discomfort during or after the task</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B34B1CF"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F963C86" w14:textId="77777777" w:rsidR="0038190F" w:rsidRDefault="0038190F" w:rsidP="00882017">
            <w:pPr>
              <w:pStyle w:val="NoParagraphStyle"/>
              <w:spacing w:line="160" w:lineRule="atLeast"/>
              <w:ind w:left="142"/>
              <w:textAlignment w:val="auto"/>
              <w:rPr>
                <w:color w:val="auto"/>
                <w:lang w:val="en-US"/>
              </w:rPr>
            </w:pPr>
          </w:p>
        </w:tc>
      </w:tr>
      <w:tr w:rsidR="0038190F" w14:paraId="6B08690C" w14:textId="77777777" w:rsidTr="0038190F">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633C628A" w14:textId="77777777" w:rsidR="0038190F" w:rsidRDefault="0038190F" w:rsidP="00882017">
            <w:pPr>
              <w:pStyle w:val="Copy"/>
              <w:spacing w:line="160" w:lineRule="atLeast"/>
              <w:ind w:left="142"/>
            </w:pPr>
            <w:r>
              <w:rPr>
                <w:rFonts w:ascii="ArialMT" w:hAnsi="ArialMT" w:cs="ArialMT"/>
              </w:rPr>
              <w:t>The task can only be done for short periods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E9D3E4C"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16BAE3F" w14:textId="77777777" w:rsidR="0038190F" w:rsidRDefault="0038190F" w:rsidP="00882017">
            <w:pPr>
              <w:pStyle w:val="NoParagraphStyle"/>
              <w:spacing w:line="160" w:lineRule="atLeast"/>
              <w:ind w:left="142"/>
              <w:textAlignment w:val="auto"/>
              <w:rPr>
                <w:color w:val="auto"/>
                <w:lang w:val="en-US"/>
              </w:rPr>
            </w:pPr>
          </w:p>
        </w:tc>
      </w:tr>
      <w:tr w:rsidR="0038190F" w14:paraId="005337BB" w14:textId="77777777" w:rsidTr="0038190F">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3CB2DA1C" w14:textId="77777777" w:rsidR="0038190F" w:rsidRDefault="0038190F" w:rsidP="00882017">
            <w:pPr>
              <w:pStyle w:val="Copy"/>
              <w:spacing w:line="160" w:lineRule="atLeast"/>
              <w:ind w:left="142"/>
            </w:pPr>
            <w:r>
              <w:rPr>
                <w:rFonts w:ascii="ArialMT" w:hAnsi="ArialMT" w:cs="ArialMT"/>
              </w:rPr>
              <w:t>Stronger employees are assigned to do the task</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4663B9D"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109CEE6" w14:textId="77777777" w:rsidR="0038190F" w:rsidRDefault="0038190F" w:rsidP="00882017">
            <w:pPr>
              <w:pStyle w:val="NoParagraphStyle"/>
              <w:spacing w:line="160" w:lineRule="atLeast"/>
              <w:ind w:left="142"/>
              <w:textAlignment w:val="auto"/>
              <w:rPr>
                <w:color w:val="auto"/>
                <w:lang w:val="en-US"/>
              </w:rPr>
            </w:pPr>
          </w:p>
        </w:tc>
      </w:tr>
      <w:tr w:rsidR="0038190F" w14:paraId="174FB0D2" w14:textId="77777777" w:rsidTr="0038190F">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38DC32C" w14:textId="77777777" w:rsidR="0038190F" w:rsidRDefault="0038190F" w:rsidP="00882017">
            <w:pPr>
              <w:pStyle w:val="Copy"/>
              <w:spacing w:line="160" w:lineRule="atLeast"/>
              <w:ind w:left="142"/>
            </w:pPr>
            <w:r>
              <w:rPr>
                <w:rFonts w:ascii="ArialMT" w:hAnsi="ArialMT" w:cs="ArialMT"/>
              </w:rPr>
              <w:t>Employees think the task should be done by more than one person, or seek help to do the task</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0853857"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1CF4325" w14:textId="77777777" w:rsidR="0038190F" w:rsidRDefault="0038190F" w:rsidP="00882017">
            <w:pPr>
              <w:pStyle w:val="NoParagraphStyle"/>
              <w:spacing w:line="160" w:lineRule="atLeast"/>
              <w:ind w:left="142"/>
              <w:textAlignment w:val="auto"/>
              <w:rPr>
                <w:color w:val="auto"/>
                <w:lang w:val="en-US"/>
              </w:rPr>
            </w:pPr>
          </w:p>
        </w:tc>
      </w:tr>
      <w:tr w:rsidR="0038190F" w14:paraId="340D4619" w14:textId="77777777" w:rsidTr="0038190F">
        <w:trPr>
          <w:trHeight w:val="60"/>
        </w:trPr>
        <w:tc>
          <w:tcPr>
            <w:tcW w:w="3118" w:type="dxa"/>
            <w:tcBorders>
              <w:top w:val="dotted" w:sz="8" w:space="0" w:color="000000"/>
              <w:left w:val="single" w:sz="6" w:space="0" w:color="000000"/>
              <w:bottom w:val="single" w:sz="4" w:space="0" w:color="000000"/>
              <w:right w:val="dotted" w:sz="8" w:space="0" w:color="000000"/>
            </w:tcBorders>
            <w:tcMar>
              <w:right w:w="283" w:type="dxa"/>
            </w:tcMar>
          </w:tcPr>
          <w:p w14:paraId="673F1B9D" w14:textId="77777777" w:rsidR="0038190F" w:rsidRDefault="0038190F" w:rsidP="00BF5976">
            <w:pPr>
              <w:pStyle w:val="Copy"/>
              <w:spacing w:line="160" w:lineRule="atLeast"/>
              <w:ind w:left="127"/>
            </w:pPr>
            <w:r>
              <w:rPr>
                <w:rFonts w:ascii="ArialMT" w:hAnsi="ArialMT" w:cs="ArialMT"/>
              </w:rPr>
              <w:t>Employees say the task is physically very strenuous or difficult to do</w:t>
            </w:r>
          </w:p>
        </w:tc>
        <w:tc>
          <w:tcPr>
            <w:tcW w:w="68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B134021" w14:textId="77777777" w:rsidR="0038190F" w:rsidRDefault="0038190F" w:rsidP="00882017">
            <w:pPr>
              <w:pStyle w:val="NoParagraphStyle"/>
              <w:spacing w:line="160" w:lineRule="atLeast"/>
              <w:textAlignment w:val="auto"/>
              <w:rPr>
                <w:color w:val="auto"/>
                <w:lang w:val="en-US"/>
              </w:rPr>
            </w:pPr>
          </w:p>
        </w:tc>
        <w:tc>
          <w:tcPr>
            <w:tcW w:w="5841"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2C9039FC" w14:textId="77777777" w:rsidR="0038190F" w:rsidRDefault="0038190F" w:rsidP="00882017">
            <w:pPr>
              <w:pStyle w:val="NoParagraphStyle"/>
              <w:spacing w:line="160" w:lineRule="atLeast"/>
              <w:textAlignment w:val="auto"/>
              <w:rPr>
                <w:color w:val="auto"/>
                <w:lang w:val="en-US"/>
              </w:rPr>
            </w:pPr>
          </w:p>
        </w:tc>
      </w:tr>
      <w:bookmarkEnd w:id="204"/>
    </w:tbl>
    <w:p w14:paraId="7C4706D8" w14:textId="77777777" w:rsidR="0038190F" w:rsidRDefault="0038190F" w:rsidP="0038190F">
      <w:pPr>
        <w:pStyle w:val="Copy"/>
        <w:spacing w:after="240"/>
        <w:rPr>
          <w:rFonts w:ascii="ArialMT" w:hAnsi="ArialMT" w:cs="ArialMT"/>
        </w:rPr>
      </w:pPr>
    </w:p>
    <w:p w14:paraId="4BDE7D89" w14:textId="77777777" w:rsidR="0038190F" w:rsidRDefault="0038190F" w:rsidP="0038190F">
      <w:pPr>
        <w:pStyle w:val="HeadC"/>
        <w:rPr>
          <w:rFonts w:ascii="Arial-BoldMT" w:hAnsi="Arial-BoldMT" w:cs="Arial-BoldMT"/>
          <w:b/>
          <w:bCs/>
        </w:rPr>
      </w:pPr>
      <w:r>
        <w:rPr>
          <w:rFonts w:ascii="Arial-BoldMT" w:hAnsi="Arial-BoldMT" w:cs="Arial-BoldMT"/>
          <w:b/>
          <w:bCs/>
        </w:rPr>
        <w:t xml:space="preserve">RISK ASSESSMENT SUMMARY </w:t>
      </w:r>
    </w:p>
    <w:p w14:paraId="3182CE5B" w14:textId="77777777" w:rsidR="0038190F" w:rsidRDefault="0038190F" w:rsidP="0038190F">
      <w:pPr>
        <w:pStyle w:val="HeadD"/>
        <w:rPr>
          <w:rFonts w:cs="Arial-BoldMT"/>
          <w:b/>
          <w:bCs/>
        </w:rPr>
      </w:pPr>
      <w:r>
        <w:rPr>
          <w:rFonts w:cs="Arial-BoldMT"/>
          <w:b/>
          <w:bCs/>
        </w:rPr>
        <w:t xml:space="preserve">Step 3 – Is there a risk? </w:t>
      </w:r>
    </w:p>
    <w:p w14:paraId="02334DE2"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Refer to COP Section 12.2</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38190F" w14:paraId="39AF452F" w14:textId="77777777" w:rsidTr="0038190F">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053F7BE5" w14:textId="77777777" w:rsidR="0038190F" w:rsidRDefault="0038190F" w:rsidP="00882017">
            <w:pPr>
              <w:pStyle w:val="NoParagraphStyle"/>
              <w:spacing w:line="160" w:lineRule="atLeast"/>
              <w:textAlignment w:val="auto"/>
              <w:rPr>
                <w:color w:val="auto"/>
                <w:lang w:val="en-US"/>
              </w:rPr>
            </w:pPr>
            <w:bookmarkStart w:id="205" w:name="_Hlk15909792"/>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F80BAC9" w14:textId="77777777" w:rsidR="0038190F" w:rsidRPr="00FC4BF0" w:rsidRDefault="0038190F" w:rsidP="00882017">
            <w:pPr>
              <w:pStyle w:val="Copy"/>
              <w:spacing w:line="160" w:lineRule="atLeast"/>
              <w:rPr>
                <w:rFonts w:ascii="Arial Bold" w:hAnsi="Arial Bold"/>
              </w:rPr>
            </w:pPr>
            <w:r w:rsidRPr="00FC4BF0">
              <w:rPr>
                <w:rStyle w:val="Copyreg"/>
                <w:rFonts w:ascii="Arial Bold" w:hAnsi="Arial Bold" w:cs="ArialMT"/>
              </w:rPr>
              <w:t xml:space="preserve"> Yes </w:t>
            </w: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88AA380" w14:textId="77777777" w:rsidR="0038190F" w:rsidRPr="00FC4BF0" w:rsidRDefault="0038190F" w:rsidP="00882017">
            <w:pPr>
              <w:pStyle w:val="Copy"/>
              <w:spacing w:line="160" w:lineRule="atLeast"/>
              <w:rPr>
                <w:rFonts w:ascii="Arial Bold" w:hAnsi="Arial Bold"/>
              </w:rPr>
            </w:pPr>
            <w:r w:rsidRPr="00FC4BF0">
              <w:rPr>
                <w:rStyle w:val="Copyreg"/>
                <w:rFonts w:ascii="Arial Bold" w:hAnsi="Arial Bold" w:cs="ArialMT"/>
              </w:rPr>
              <w:t>Comments</w:t>
            </w:r>
          </w:p>
        </w:tc>
      </w:tr>
      <w:tr w:rsidR="0038190F" w14:paraId="2A67DF40" w14:textId="77777777" w:rsidTr="0038190F">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13FDF431" w14:textId="77777777" w:rsidR="0038190F" w:rsidRDefault="0038190F" w:rsidP="00517F09">
            <w:pPr>
              <w:pStyle w:val="Copy"/>
              <w:spacing w:after="57" w:line="160" w:lineRule="atLeast"/>
              <w:ind w:left="127"/>
              <w:rPr>
                <w:rFonts w:ascii="ArialMT" w:hAnsi="ArialMT" w:cs="ArialMT"/>
              </w:rPr>
            </w:pPr>
            <w:r>
              <w:rPr>
                <w:rFonts w:ascii="ArialMT" w:hAnsi="ArialMT" w:cs="ArialMT"/>
              </w:rPr>
              <w:t xml:space="preserve">Does the task involve repetitive or sustained postures, movements or forces, </w:t>
            </w:r>
            <w:r w:rsidRPr="00FC4BF0">
              <w:rPr>
                <w:rStyle w:val="Copyital"/>
                <w:rFonts w:ascii="Arial" w:hAnsi="Arial" w:cs="Arial-ItalicMT"/>
                <w:b/>
              </w:rPr>
              <w:t>and</w:t>
            </w:r>
            <w:r w:rsidRPr="00FC4BF0">
              <w:rPr>
                <w:rFonts w:ascii="Arial" w:hAnsi="Arial" w:cs="ArialMT"/>
                <w:b/>
              </w:rPr>
              <w:t xml:space="preserve"> </w:t>
            </w:r>
            <w:r>
              <w:rPr>
                <w:rFonts w:ascii="ArialMT" w:hAnsi="ArialMT" w:cs="ArialMT"/>
              </w:rPr>
              <w:t>long duration?</w:t>
            </w:r>
          </w:p>
          <w:p w14:paraId="108DC6A8" w14:textId="77777777" w:rsidR="0038190F" w:rsidRDefault="0038190F" w:rsidP="00517F09">
            <w:pPr>
              <w:pStyle w:val="Copy"/>
              <w:spacing w:line="160" w:lineRule="atLeast"/>
              <w:ind w:left="127"/>
            </w:pPr>
            <w:r>
              <w:rPr>
                <w:rFonts w:ascii="ArialMT" w:hAnsi="ArialMT" w:cs="ArialMT"/>
              </w:rPr>
              <w:t xml:space="preserve">Tick yes if you ticked any boxes in Step 1A </w:t>
            </w:r>
            <w:r w:rsidRPr="00FC4BF0">
              <w:rPr>
                <w:rStyle w:val="Copyital"/>
                <w:rFonts w:ascii="Arial" w:hAnsi="Arial" w:cs="Arial-ItalicMT"/>
                <w:b/>
              </w:rPr>
              <w:t>and</w:t>
            </w:r>
            <w:r>
              <w:rPr>
                <w:rFonts w:ascii="ArialMT" w:hAnsi="ArialMT" w:cs="ArialMT"/>
              </w:rPr>
              <w:t xml:space="preserve"> Step 1B.</w:t>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A0AE01E" w14:textId="77777777" w:rsidR="0038190F" w:rsidRDefault="0038190F" w:rsidP="00882017">
            <w:pPr>
              <w:pStyle w:val="NoParagraphStyle"/>
              <w:spacing w:line="160" w:lineRule="atLeast"/>
              <w:textAlignment w:val="auto"/>
              <w:rPr>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7E44A481" w14:textId="77777777" w:rsidR="0038190F" w:rsidRDefault="0038190F" w:rsidP="00882017">
            <w:pPr>
              <w:pStyle w:val="NoParagraphStyle"/>
              <w:spacing w:line="160" w:lineRule="atLeast"/>
              <w:textAlignment w:val="auto"/>
              <w:rPr>
                <w:color w:val="auto"/>
                <w:lang w:val="en-US"/>
              </w:rPr>
            </w:pPr>
          </w:p>
        </w:tc>
      </w:tr>
      <w:tr w:rsidR="0038190F" w14:paraId="797DCCC7" w14:textId="77777777" w:rsidTr="0038190F">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6DEC73C9" w14:textId="77777777" w:rsidR="0038190F" w:rsidRDefault="0038190F" w:rsidP="00517F09">
            <w:pPr>
              <w:pStyle w:val="Copy"/>
              <w:spacing w:after="57" w:line="160" w:lineRule="atLeast"/>
              <w:ind w:left="127"/>
              <w:rPr>
                <w:rFonts w:ascii="ArialMT" w:hAnsi="ArialMT" w:cs="ArialMT"/>
              </w:rPr>
            </w:pPr>
            <w:r>
              <w:rPr>
                <w:rFonts w:ascii="ArialMT" w:hAnsi="ArialMT" w:cs="ArialMT"/>
              </w:rPr>
              <w:t xml:space="preserve">Does the task involve high force? </w:t>
            </w:r>
          </w:p>
          <w:p w14:paraId="2322E88C" w14:textId="77777777" w:rsidR="0038190F" w:rsidRDefault="0038190F" w:rsidP="00517F09">
            <w:pPr>
              <w:pStyle w:val="Copy"/>
              <w:spacing w:line="160" w:lineRule="atLeast"/>
              <w:ind w:left="127"/>
            </w:pPr>
            <w:r>
              <w:rPr>
                <w:rFonts w:ascii="ArialMT" w:hAnsi="ArialMT" w:cs="ArialMT"/>
              </w:rPr>
              <w:t>Tick yes if you ticked any box in Step 2.</w:t>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D400686" w14:textId="77777777" w:rsidR="0038190F" w:rsidRDefault="0038190F" w:rsidP="00882017">
            <w:pPr>
              <w:pStyle w:val="NoParagraphStyle"/>
              <w:spacing w:line="160" w:lineRule="atLeast"/>
              <w:textAlignment w:val="auto"/>
              <w:rPr>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6C46F6FA" w14:textId="77777777" w:rsidR="0038190F" w:rsidRDefault="0038190F" w:rsidP="00882017">
            <w:pPr>
              <w:pStyle w:val="NoParagraphStyle"/>
              <w:spacing w:line="160" w:lineRule="atLeast"/>
              <w:textAlignment w:val="auto"/>
              <w:rPr>
                <w:color w:val="auto"/>
                <w:lang w:val="en-US"/>
              </w:rPr>
            </w:pPr>
          </w:p>
        </w:tc>
      </w:tr>
      <w:tr w:rsidR="0038190F" w14:paraId="4B219C8F" w14:textId="77777777" w:rsidTr="0038190F">
        <w:trPr>
          <w:trHeight w:val="60"/>
        </w:trPr>
        <w:tc>
          <w:tcPr>
            <w:tcW w:w="9639" w:type="dxa"/>
            <w:gridSpan w:val="3"/>
            <w:tcBorders>
              <w:top w:val="single" w:sz="4" w:space="0" w:color="000000"/>
              <w:left w:val="single" w:sz="6" w:space="0" w:color="000000"/>
              <w:bottom w:val="single" w:sz="4" w:space="0" w:color="000000"/>
              <w:right w:val="dotted" w:sz="8" w:space="0" w:color="000000"/>
            </w:tcBorders>
            <w:tcMar>
              <w:top w:w="142" w:type="dxa"/>
              <w:left w:w="0" w:type="dxa"/>
              <w:bottom w:w="142" w:type="dxa"/>
              <w:right w:w="283" w:type="dxa"/>
            </w:tcMar>
          </w:tcPr>
          <w:p w14:paraId="6A25E726" w14:textId="77777777" w:rsidR="0038190F" w:rsidRPr="00FC4BF0" w:rsidRDefault="0038190F" w:rsidP="00517F09">
            <w:pPr>
              <w:pStyle w:val="Copy"/>
              <w:spacing w:line="160" w:lineRule="atLeast"/>
              <w:ind w:left="127"/>
              <w:rPr>
                <w:rFonts w:ascii="Arial Bold" w:hAnsi="Arial Bold"/>
              </w:rPr>
            </w:pPr>
            <w:r w:rsidRPr="00FC4BF0">
              <w:rPr>
                <w:rStyle w:val="Copyreg"/>
                <w:rFonts w:ascii="Arial Bold" w:hAnsi="Arial Bold" w:cs="ArialMT"/>
              </w:rPr>
              <w:t>If ‘yes’ for either or both of above questions, then the task is a risk. Risk control is required.</w:t>
            </w:r>
          </w:p>
        </w:tc>
      </w:tr>
      <w:bookmarkEnd w:id="205"/>
    </w:tbl>
    <w:p w14:paraId="637FE82C" w14:textId="77777777" w:rsidR="0038190F" w:rsidRDefault="0038190F" w:rsidP="0038190F">
      <w:pPr>
        <w:pStyle w:val="Copy"/>
        <w:spacing w:after="120"/>
        <w:rPr>
          <w:rFonts w:ascii="ArialMT" w:hAnsi="ArialMT" w:cs="ArialMT"/>
        </w:rPr>
      </w:pPr>
    </w:p>
    <w:p w14:paraId="3CFAD21A" w14:textId="77777777" w:rsidR="003A7924" w:rsidRDefault="003A7924">
      <w:pPr>
        <w:spacing w:after="0"/>
        <w:rPr>
          <w:rFonts w:ascii="Arial-BoldMT" w:eastAsiaTheme="minorHAnsi" w:hAnsi="Arial-BoldMT" w:cs="Arial-BoldMT"/>
          <w:b/>
          <w:bCs/>
          <w:color w:val="000000"/>
          <w:spacing w:val="-2"/>
          <w:sz w:val="20"/>
          <w:szCs w:val="20"/>
          <w:lang w:val="en-GB"/>
        </w:rPr>
      </w:pPr>
      <w:r>
        <w:rPr>
          <w:rFonts w:cs="Arial-BoldMT"/>
          <w:b/>
          <w:bCs/>
        </w:rPr>
        <w:br w:type="page"/>
      </w:r>
    </w:p>
    <w:p w14:paraId="7D5AFB6B" w14:textId="77777777" w:rsidR="0038190F" w:rsidRDefault="0038190F" w:rsidP="0038190F">
      <w:pPr>
        <w:pStyle w:val="HeadD"/>
        <w:rPr>
          <w:rFonts w:cs="Arial-BoldMT"/>
          <w:b/>
          <w:bCs/>
        </w:rPr>
      </w:pPr>
      <w:r>
        <w:rPr>
          <w:rFonts w:cs="Arial-BoldMT"/>
          <w:b/>
          <w:bCs/>
        </w:rPr>
        <w:t xml:space="preserve">Step 4 – Are environmental factors increasing the risk? </w:t>
      </w:r>
    </w:p>
    <w:p w14:paraId="266C3F1E"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Refer to COP Section 12.2</w:t>
      </w:r>
    </w:p>
    <w:p w14:paraId="21BE367F" w14:textId="77777777" w:rsidR="0038190F" w:rsidRDefault="0038190F" w:rsidP="0038190F">
      <w:pPr>
        <w:pStyle w:val="Copy"/>
        <w:rPr>
          <w:rFonts w:ascii="ArialMT" w:hAnsi="ArialMT" w:cs="ArialMT"/>
        </w:rPr>
      </w:pPr>
      <w:r>
        <w:rPr>
          <w:rFonts w:ascii="ArialMT" w:hAnsi="ArialMT" w:cs="ArialMT"/>
        </w:rPr>
        <w:t>Tick yes if any of the following environmental factors are present in the task.</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517F09" w14:paraId="74D13B2A" w14:textId="77777777" w:rsidTr="0081045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193D5C63" w14:textId="77777777" w:rsidR="00517F09" w:rsidRDefault="00517F09" w:rsidP="00810457">
            <w:pPr>
              <w:pStyle w:val="NoParagraphStyle"/>
              <w:spacing w:line="240" w:lineRule="auto"/>
              <w:textAlignment w:val="auto"/>
              <w:rPr>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36" w:type="dxa"/>
              <w:left w:w="0" w:type="dxa"/>
              <w:bottom w:w="136" w:type="dxa"/>
              <w:right w:w="0" w:type="dxa"/>
            </w:tcMar>
          </w:tcPr>
          <w:p w14:paraId="620E08EC" w14:textId="77777777" w:rsidR="00517F09" w:rsidRPr="00FC4BF0" w:rsidRDefault="00517F09" w:rsidP="00810457">
            <w:pPr>
              <w:pStyle w:val="Copy"/>
              <w:rPr>
                <w:rFonts w:ascii="Arial Bold" w:hAnsi="Arial Bold"/>
              </w:rPr>
            </w:pPr>
            <w:r w:rsidRPr="00FC4BF0">
              <w:rPr>
                <w:rStyle w:val="Copyreg"/>
                <w:rFonts w:ascii="Arial Bold" w:hAnsi="Arial Bold" w:cs="ArialMT"/>
              </w:rPr>
              <w:t xml:space="preserve"> Yes </w:t>
            </w:r>
          </w:p>
        </w:tc>
        <w:tc>
          <w:tcPr>
            <w:tcW w:w="5841" w:type="dxa"/>
            <w:tcBorders>
              <w:top w:val="single" w:sz="4" w:space="0" w:color="000000"/>
              <w:left w:val="dotted" w:sz="6" w:space="0" w:color="000000"/>
              <w:bottom w:val="single" w:sz="4" w:space="0" w:color="000000"/>
              <w:right w:val="single" w:sz="6" w:space="0" w:color="000000"/>
            </w:tcBorders>
            <w:tcMar>
              <w:top w:w="136" w:type="dxa"/>
              <w:left w:w="0" w:type="dxa"/>
              <w:bottom w:w="136" w:type="dxa"/>
            </w:tcMar>
          </w:tcPr>
          <w:p w14:paraId="4F792019" w14:textId="77777777" w:rsidR="00517F09" w:rsidRPr="00FC4BF0" w:rsidRDefault="00517F09" w:rsidP="00810457">
            <w:pPr>
              <w:pStyle w:val="Copy"/>
              <w:rPr>
                <w:rFonts w:ascii="Arial Bold" w:hAnsi="Arial Bold"/>
              </w:rPr>
            </w:pPr>
            <w:r w:rsidRPr="00FC4BF0">
              <w:rPr>
                <w:rStyle w:val="Copyreg"/>
                <w:rFonts w:ascii="Arial Bold" w:hAnsi="Arial Bold" w:cs="ArialMT"/>
              </w:rPr>
              <w:t>Comments</w:t>
            </w:r>
          </w:p>
        </w:tc>
      </w:tr>
      <w:tr w:rsidR="00517F09" w14:paraId="2763F871" w14:textId="77777777" w:rsidTr="00810457">
        <w:trPr>
          <w:trHeight w:val="60"/>
        </w:trPr>
        <w:tc>
          <w:tcPr>
            <w:tcW w:w="3118" w:type="dxa"/>
            <w:tcBorders>
              <w:top w:val="single" w:sz="8" w:space="0" w:color="000000"/>
              <w:left w:val="single" w:sz="6" w:space="0" w:color="000000"/>
              <w:bottom w:val="dotted" w:sz="8" w:space="0" w:color="000000"/>
              <w:right w:val="dotted" w:sz="8" w:space="0" w:color="000000"/>
            </w:tcBorders>
            <w:tcMar>
              <w:right w:w="227" w:type="dxa"/>
            </w:tcMar>
          </w:tcPr>
          <w:p w14:paraId="19D7C387" w14:textId="77777777" w:rsidR="00517F09" w:rsidRDefault="00517F09" w:rsidP="00810457">
            <w:pPr>
              <w:pStyle w:val="Copy"/>
              <w:ind w:left="127"/>
            </w:pPr>
            <w:r>
              <w:rPr>
                <w:rFonts w:ascii="ArialMT" w:hAnsi="ArialMT" w:cs="ArialMT"/>
                <w:spacing w:val="-4"/>
              </w:rPr>
              <w:t>Vibration (hand-arm or whole-body)</w:t>
            </w:r>
          </w:p>
        </w:tc>
        <w:tc>
          <w:tcPr>
            <w:tcW w:w="680" w:type="dxa"/>
            <w:tcBorders>
              <w:top w:val="single"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0574E2E5" w14:textId="77777777" w:rsidR="00517F09" w:rsidRDefault="00517F09" w:rsidP="00810457">
            <w:pPr>
              <w:pStyle w:val="NoParagraphStyle"/>
              <w:spacing w:line="240" w:lineRule="auto"/>
              <w:textAlignment w:val="auto"/>
              <w:rPr>
                <w:color w:val="auto"/>
                <w:lang w:val="en-US"/>
              </w:rPr>
            </w:pPr>
          </w:p>
        </w:tc>
        <w:tc>
          <w:tcPr>
            <w:tcW w:w="5841" w:type="dxa"/>
            <w:tcBorders>
              <w:top w:val="single" w:sz="8" w:space="0" w:color="000000"/>
              <w:left w:val="dotted" w:sz="8" w:space="0" w:color="000000"/>
              <w:bottom w:val="dotted" w:sz="8" w:space="0" w:color="000000"/>
              <w:right w:val="single" w:sz="6" w:space="0" w:color="000000"/>
            </w:tcBorders>
            <w:tcMar>
              <w:top w:w="136" w:type="dxa"/>
              <w:left w:w="0" w:type="dxa"/>
              <w:bottom w:w="136" w:type="dxa"/>
            </w:tcMar>
          </w:tcPr>
          <w:p w14:paraId="70311E4A" w14:textId="77777777" w:rsidR="00517F09" w:rsidRDefault="00517F09" w:rsidP="00810457">
            <w:pPr>
              <w:pStyle w:val="NoParagraphStyle"/>
              <w:spacing w:line="240" w:lineRule="auto"/>
              <w:textAlignment w:val="auto"/>
              <w:rPr>
                <w:color w:val="auto"/>
                <w:lang w:val="en-US"/>
              </w:rPr>
            </w:pPr>
          </w:p>
        </w:tc>
      </w:tr>
      <w:tr w:rsidR="00517F09" w14:paraId="29E1EEFC"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413ECEC2" w14:textId="77777777" w:rsidR="00517F09" w:rsidRDefault="00517F09" w:rsidP="00810457">
            <w:pPr>
              <w:pStyle w:val="Copy"/>
              <w:ind w:left="127"/>
            </w:pPr>
            <w:r>
              <w:rPr>
                <w:rFonts w:ascii="ArialMT" w:hAnsi="ArialMT" w:cs="ArialMT"/>
              </w:rPr>
              <w:t>High temperatures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18EBBCD"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7BC75A58" w14:textId="77777777" w:rsidR="00517F09" w:rsidRDefault="00517F09" w:rsidP="00810457">
            <w:pPr>
              <w:pStyle w:val="NoParagraphStyle"/>
              <w:spacing w:line="240" w:lineRule="auto"/>
              <w:textAlignment w:val="auto"/>
              <w:rPr>
                <w:color w:val="auto"/>
                <w:lang w:val="en-US"/>
              </w:rPr>
            </w:pPr>
          </w:p>
        </w:tc>
      </w:tr>
      <w:tr w:rsidR="00517F09" w14:paraId="23462520"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5B9A0DB1" w14:textId="77777777" w:rsidR="00517F09" w:rsidRDefault="00517F09" w:rsidP="00810457">
            <w:pPr>
              <w:pStyle w:val="Copy"/>
              <w:ind w:left="127"/>
            </w:pPr>
            <w:r>
              <w:rPr>
                <w:rFonts w:ascii="ArialMT" w:hAnsi="ArialMT" w:cs="ArialMT"/>
              </w:rPr>
              <w:t>Radiant heat</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400C1877"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2B136CEA" w14:textId="77777777" w:rsidR="00517F09" w:rsidRDefault="00517F09" w:rsidP="00810457">
            <w:pPr>
              <w:pStyle w:val="NoParagraphStyle"/>
              <w:spacing w:line="240" w:lineRule="auto"/>
              <w:textAlignment w:val="auto"/>
              <w:rPr>
                <w:color w:val="auto"/>
                <w:lang w:val="en-US"/>
              </w:rPr>
            </w:pPr>
          </w:p>
        </w:tc>
      </w:tr>
      <w:tr w:rsidR="00517F09" w14:paraId="2D67FB5F"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550B077A" w14:textId="77777777" w:rsidR="00517F09" w:rsidRDefault="00517F09" w:rsidP="00810457">
            <w:pPr>
              <w:pStyle w:val="Copy"/>
              <w:ind w:left="127"/>
            </w:pPr>
            <w:r>
              <w:rPr>
                <w:rFonts w:ascii="ArialMT" w:hAnsi="ArialMT" w:cs="ArialMT"/>
              </w:rPr>
              <w:t>High humidity</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32ABEC5"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39E5512D" w14:textId="77777777" w:rsidR="00517F09" w:rsidRDefault="00517F09" w:rsidP="00810457">
            <w:pPr>
              <w:pStyle w:val="NoParagraphStyle"/>
              <w:spacing w:line="240" w:lineRule="auto"/>
              <w:textAlignment w:val="auto"/>
              <w:rPr>
                <w:color w:val="auto"/>
                <w:lang w:val="en-US"/>
              </w:rPr>
            </w:pPr>
          </w:p>
        </w:tc>
      </w:tr>
      <w:tr w:rsidR="00517F09" w14:paraId="6608A58B"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0923450E" w14:textId="77777777" w:rsidR="00517F09" w:rsidRDefault="00517F09" w:rsidP="00810457">
            <w:pPr>
              <w:pStyle w:val="Copy"/>
              <w:ind w:left="127"/>
            </w:pPr>
            <w:r>
              <w:rPr>
                <w:rFonts w:ascii="ArialMT" w:hAnsi="ArialMT" w:cs="ArialMT"/>
              </w:rPr>
              <w:t>Low temperatures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91CDFE3"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53C5CAF9" w14:textId="77777777" w:rsidR="00517F09" w:rsidRDefault="00517F09" w:rsidP="00810457">
            <w:pPr>
              <w:pStyle w:val="NoParagraphStyle"/>
              <w:spacing w:line="240" w:lineRule="auto"/>
              <w:textAlignment w:val="auto"/>
              <w:rPr>
                <w:color w:val="auto"/>
                <w:lang w:val="en-US"/>
              </w:rPr>
            </w:pPr>
          </w:p>
        </w:tc>
      </w:tr>
      <w:tr w:rsidR="00517F09" w14:paraId="6702AFD6"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74C3C5B2" w14:textId="77777777" w:rsidR="00517F09" w:rsidRDefault="00517F09" w:rsidP="00810457">
            <w:pPr>
              <w:pStyle w:val="Copy"/>
              <w:ind w:left="127"/>
            </w:pPr>
            <w:r>
              <w:rPr>
                <w:rFonts w:ascii="ArialMT" w:hAnsi="ArialMT" w:cs="ArialMT"/>
              </w:rPr>
              <w:t>Wearing protective clothing while working in hot conditions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158435B4"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0C0CED92" w14:textId="77777777" w:rsidR="00517F09" w:rsidRDefault="00517F09" w:rsidP="00810457">
            <w:pPr>
              <w:pStyle w:val="NoParagraphStyle"/>
              <w:spacing w:line="240" w:lineRule="auto"/>
              <w:textAlignment w:val="auto"/>
              <w:rPr>
                <w:color w:val="auto"/>
                <w:lang w:val="en-US"/>
              </w:rPr>
            </w:pPr>
          </w:p>
        </w:tc>
      </w:tr>
      <w:tr w:rsidR="00517F09" w14:paraId="6D4E27E6"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6D208E9D" w14:textId="77777777" w:rsidR="00517F09" w:rsidRDefault="00517F09" w:rsidP="00810457">
            <w:pPr>
              <w:pStyle w:val="Copy"/>
              <w:ind w:left="127"/>
            </w:pPr>
            <w:r>
              <w:rPr>
                <w:rFonts w:ascii="ArialMT" w:hAnsi="ArialMT" w:cs="ArialMT"/>
              </w:rPr>
              <w:t>Wearing thick clothing while working in cold conditions (e.g. gloves)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150C1021"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0AD37578" w14:textId="77777777" w:rsidR="00517F09" w:rsidRDefault="00517F09" w:rsidP="00810457">
            <w:pPr>
              <w:pStyle w:val="NoParagraphStyle"/>
              <w:spacing w:line="240" w:lineRule="auto"/>
              <w:textAlignment w:val="auto"/>
              <w:rPr>
                <w:color w:val="auto"/>
                <w:lang w:val="en-US"/>
              </w:rPr>
            </w:pPr>
          </w:p>
        </w:tc>
      </w:tr>
      <w:tr w:rsidR="00517F09" w14:paraId="298B8211"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6A5DA24E" w14:textId="77777777" w:rsidR="00517F09" w:rsidRDefault="00517F09" w:rsidP="00810457">
            <w:pPr>
              <w:pStyle w:val="Copy"/>
              <w:ind w:left="127"/>
            </w:pPr>
            <w:r>
              <w:rPr>
                <w:rFonts w:ascii="ArialMT" w:hAnsi="ArialMT" w:cs="ArialMT"/>
              </w:rPr>
              <w:t>Handling very cold or frozen objects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5287F00"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1D9CF5B9" w14:textId="77777777" w:rsidR="00517F09" w:rsidRDefault="00517F09" w:rsidP="00810457">
            <w:pPr>
              <w:pStyle w:val="NoParagraphStyle"/>
              <w:spacing w:line="240" w:lineRule="auto"/>
              <w:textAlignment w:val="auto"/>
              <w:rPr>
                <w:color w:val="auto"/>
                <w:lang w:val="en-US"/>
              </w:rPr>
            </w:pPr>
          </w:p>
        </w:tc>
      </w:tr>
      <w:tr w:rsidR="00517F09" w14:paraId="248F17F0" w14:textId="77777777" w:rsidTr="00810457">
        <w:trPr>
          <w:trHeight w:val="60"/>
        </w:trPr>
        <w:tc>
          <w:tcPr>
            <w:tcW w:w="3118" w:type="dxa"/>
            <w:tcBorders>
              <w:top w:val="dotted" w:sz="8" w:space="0" w:color="000000"/>
              <w:left w:val="single" w:sz="6" w:space="0" w:color="000000"/>
              <w:bottom w:val="single" w:sz="4" w:space="0" w:color="000000"/>
              <w:right w:val="dotted" w:sz="8" w:space="0" w:color="000000"/>
            </w:tcBorders>
            <w:tcMar>
              <w:right w:w="227" w:type="dxa"/>
            </w:tcMar>
          </w:tcPr>
          <w:p w14:paraId="68098111" w14:textId="77777777" w:rsidR="00517F09" w:rsidRDefault="00517F09" w:rsidP="00810457">
            <w:pPr>
              <w:pStyle w:val="Copy"/>
              <w:ind w:left="127"/>
            </w:pPr>
            <w:r>
              <w:rPr>
                <w:rFonts w:ascii="ArialMT" w:hAnsi="ArialMT" w:cs="ArialMT"/>
              </w:rPr>
              <w:t>Employees are working in hot conditions and are not used to it</w:t>
            </w:r>
          </w:p>
        </w:tc>
        <w:tc>
          <w:tcPr>
            <w:tcW w:w="680" w:type="dxa"/>
            <w:tcBorders>
              <w:top w:val="dotted" w:sz="8" w:space="0" w:color="000000"/>
              <w:left w:val="dotted" w:sz="8" w:space="0" w:color="000000"/>
              <w:bottom w:val="single" w:sz="4" w:space="0" w:color="000000"/>
              <w:right w:val="dotted" w:sz="8" w:space="0" w:color="000000"/>
            </w:tcBorders>
            <w:tcMar>
              <w:top w:w="136" w:type="dxa"/>
              <w:left w:w="0" w:type="dxa"/>
              <w:bottom w:w="136" w:type="dxa"/>
              <w:right w:w="0" w:type="dxa"/>
            </w:tcMar>
          </w:tcPr>
          <w:p w14:paraId="4FA96089"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single" w:sz="4" w:space="0" w:color="000000"/>
              <w:right w:val="single" w:sz="6" w:space="0" w:color="000000"/>
            </w:tcBorders>
            <w:tcMar>
              <w:top w:w="136" w:type="dxa"/>
              <w:left w:w="0" w:type="dxa"/>
              <w:bottom w:w="136" w:type="dxa"/>
            </w:tcMar>
          </w:tcPr>
          <w:p w14:paraId="2FE94F2C" w14:textId="77777777" w:rsidR="00517F09" w:rsidRDefault="00517F09" w:rsidP="00810457">
            <w:pPr>
              <w:pStyle w:val="NoParagraphStyle"/>
              <w:spacing w:line="240" w:lineRule="auto"/>
              <w:textAlignment w:val="auto"/>
              <w:rPr>
                <w:color w:val="auto"/>
                <w:lang w:val="en-US"/>
              </w:rPr>
            </w:pPr>
          </w:p>
        </w:tc>
      </w:tr>
    </w:tbl>
    <w:p w14:paraId="20961A92" w14:textId="77777777" w:rsidR="0038190F" w:rsidRDefault="0038190F" w:rsidP="0038190F">
      <w:pPr>
        <w:pStyle w:val="Copy"/>
        <w:spacing w:after="227"/>
        <w:rPr>
          <w:rFonts w:ascii="ArialMT" w:hAnsi="ArialMT" w:cs="ArialMT"/>
        </w:rPr>
      </w:pPr>
    </w:p>
    <w:p w14:paraId="39861859" w14:textId="77777777" w:rsidR="0038190F" w:rsidRPr="00FC4BF0" w:rsidRDefault="0038190F" w:rsidP="0038190F">
      <w:pPr>
        <w:pStyle w:val="HeadE"/>
        <w:rPr>
          <w:rStyle w:val="Copyreg"/>
          <w:rFonts w:ascii="Arial Bold" w:hAnsi="Arial Bold" w:cs="ArialMT"/>
        </w:rPr>
      </w:pPr>
      <w:r w:rsidRPr="00FC4BF0">
        <w:rPr>
          <w:rStyle w:val="Copyreg"/>
          <w:rFonts w:ascii="Arial Bold" w:hAnsi="Arial Bold" w:cs="ArialMT"/>
        </w:rPr>
        <w:t xml:space="preserve">Has there been a report of a </w:t>
      </w:r>
      <w:r>
        <w:rPr>
          <w:rStyle w:val="Copyreg"/>
          <w:rFonts w:ascii="Arial Bold" w:hAnsi="Arial Bold" w:cs="ArialMT"/>
        </w:rPr>
        <w:t>Musculoskeletal Disorder (MSD)</w:t>
      </w:r>
      <w:r w:rsidRPr="00FC4BF0">
        <w:rPr>
          <w:rStyle w:val="Copyreg"/>
          <w:rFonts w:ascii="Arial Bold" w:hAnsi="Arial Bold" w:cs="ArialMT"/>
        </w:rPr>
        <w:t xml:space="preserve"> associated with this task? </w:t>
      </w:r>
    </w:p>
    <w:p w14:paraId="6860E8D8" w14:textId="77777777" w:rsidR="0038190F" w:rsidRDefault="0038190F" w:rsidP="0038190F">
      <w:pPr>
        <w:pStyle w:val="Copy"/>
        <w:rPr>
          <w:rFonts w:ascii="ArialMT" w:hAnsi="ArialMT" w:cs="ArialMT"/>
        </w:rPr>
      </w:pPr>
      <w:r>
        <w:rPr>
          <w:rFonts w:ascii="ArialMT" w:hAnsi="ArialMT" w:cs="ArialMT"/>
        </w:rPr>
        <w:t>The report of a MSD associated with the task usually means increased risk so implementing risk controls should be a high priority.</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517F09" w14:paraId="4C0320F1" w14:textId="77777777" w:rsidTr="0081045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68D1907D" w14:textId="77777777" w:rsidR="00517F09" w:rsidRDefault="00517F09" w:rsidP="00810457">
            <w:pPr>
              <w:pStyle w:val="NoParagraphStyle"/>
              <w:spacing w:line="240" w:lineRule="auto"/>
              <w:textAlignment w:val="auto"/>
              <w:rPr>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36" w:type="dxa"/>
              <w:left w:w="0" w:type="dxa"/>
              <w:bottom w:w="142" w:type="dxa"/>
              <w:right w:w="0" w:type="dxa"/>
            </w:tcMar>
          </w:tcPr>
          <w:p w14:paraId="4AA10C70" w14:textId="77777777" w:rsidR="00517F09" w:rsidRPr="00FC4BF0" w:rsidRDefault="00517F09" w:rsidP="00810457">
            <w:pPr>
              <w:pStyle w:val="Copy"/>
              <w:rPr>
                <w:rFonts w:ascii="Arial Bold" w:hAnsi="Arial Bold"/>
              </w:rPr>
            </w:pPr>
            <w:r w:rsidRPr="00FC4BF0">
              <w:rPr>
                <w:rStyle w:val="Copyreg"/>
                <w:rFonts w:ascii="Arial Bold" w:hAnsi="Arial Bold" w:cs="ArialMT"/>
              </w:rPr>
              <w:t xml:space="preserve"> Yes </w:t>
            </w:r>
          </w:p>
        </w:tc>
        <w:tc>
          <w:tcPr>
            <w:tcW w:w="5841" w:type="dxa"/>
            <w:tcBorders>
              <w:top w:val="single" w:sz="4" w:space="0" w:color="000000"/>
              <w:left w:val="dotted" w:sz="6" w:space="0" w:color="000000"/>
              <w:bottom w:val="single" w:sz="4" w:space="0" w:color="000000"/>
              <w:right w:val="single" w:sz="6" w:space="0" w:color="000000"/>
            </w:tcBorders>
            <w:tcMar>
              <w:top w:w="136" w:type="dxa"/>
              <w:left w:w="0" w:type="dxa"/>
              <w:bottom w:w="142" w:type="dxa"/>
            </w:tcMar>
          </w:tcPr>
          <w:p w14:paraId="1F66F649" w14:textId="77777777" w:rsidR="00517F09" w:rsidRPr="00FC4BF0" w:rsidRDefault="00517F09" w:rsidP="00810457">
            <w:pPr>
              <w:pStyle w:val="Copy"/>
              <w:rPr>
                <w:rFonts w:ascii="Arial Bold" w:hAnsi="Arial Bold"/>
              </w:rPr>
            </w:pPr>
            <w:r w:rsidRPr="00FC4BF0">
              <w:rPr>
                <w:rStyle w:val="Copyreg"/>
                <w:rFonts w:ascii="Arial Bold" w:hAnsi="Arial Bold" w:cs="ArialMT"/>
              </w:rPr>
              <w:t>Comments</w:t>
            </w:r>
          </w:p>
        </w:tc>
      </w:tr>
      <w:tr w:rsidR="00517F09" w14:paraId="3D71FC47" w14:textId="77777777" w:rsidTr="00810457">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2F138FE6" w14:textId="77777777" w:rsidR="00517F09" w:rsidRDefault="00517F09" w:rsidP="00810457">
            <w:pPr>
              <w:pStyle w:val="Copy"/>
              <w:ind w:left="127"/>
            </w:pPr>
            <w:r>
              <w:rPr>
                <w:rFonts w:ascii="ArialMT" w:hAnsi="ArialMT" w:cs="ArialMT"/>
              </w:rPr>
              <w:t>Tick yes if any reports of MSD have been made</w:t>
            </w:r>
          </w:p>
        </w:tc>
        <w:tc>
          <w:tcPr>
            <w:tcW w:w="680" w:type="dxa"/>
            <w:tcBorders>
              <w:top w:val="single" w:sz="4" w:space="0" w:color="000000"/>
              <w:left w:val="dotted" w:sz="8" w:space="0" w:color="000000"/>
              <w:bottom w:val="single" w:sz="4" w:space="0" w:color="000000"/>
              <w:right w:val="dotted" w:sz="8" w:space="0" w:color="000000"/>
            </w:tcBorders>
            <w:tcMar>
              <w:top w:w="136" w:type="dxa"/>
              <w:left w:w="0" w:type="dxa"/>
              <w:bottom w:w="142" w:type="dxa"/>
              <w:right w:w="0" w:type="dxa"/>
            </w:tcMar>
          </w:tcPr>
          <w:p w14:paraId="1C8435EF" w14:textId="77777777" w:rsidR="00517F09" w:rsidRDefault="00517F09" w:rsidP="00810457">
            <w:pPr>
              <w:pStyle w:val="NoParagraphStyle"/>
              <w:spacing w:line="240" w:lineRule="auto"/>
              <w:textAlignment w:val="auto"/>
              <w:rPr>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36" w:type="dxa"/>
              <w:left w:w="0" w:type="dxa"/>
              <w:bottom w:w="142" w:type="dxa"/>
            </w:tcMar>
          </w:tcPr>
          <w:p w14:paraId="1715E153" w14:textId="77777777" w:rsidR="00517F09" w:rsidRDefault="00517F09" w:rsidP="00810457">
            <w:pPr>
              <w:pStyle w:val="NoParagraphStyle"/>
              <w:spacing w:line="240" w:lineRule="auto"/>
              <w:textAlignment w:val="auto"/>
              <w:rPr>
                <w:color w:val="auto"/>
                <w:lang w:val="en-US"/>
              </w:rPr>
            </w:pPr>
          </w:p>
        </w:tc>
      </w:tr>
    </w:tbl>
    <w:p w14:paraId="58E80270" w14:textId="77777777" w:rsidR="0038190F" w:rsidRPr="00FC4BF0" w:rsidRDefault="0038190F" w:rsidP="0038190F">
      <w:pPr>
        <w:pStyle w:val="Copy"/>
        <w:spacing w:before="360"/>
        <w:rPr>
          <w:rStyle w:val="Copyreg"/>
          <w:rFonts w:ascii="Arial Bold" w:hAnsi="Arial Bold" w:cs="ArialMT"/>
        </w:rPr>
      </w:pPr>
      <w:r w:rsidRPr="00FC4BF0">
        <w:rPr>
          <w:rStyle w:val="Copyreg"/>
          <w:rFonts w:ascii="Arial Bold" w:hAnsi="Arial Bold" w:cs="ArialMT"/>
        </w:rPr>
        <w:t>If you found any risk of MSD, you must control it.</w:t>
      </w:r>
    </w:p>
    <w:p w14:paraId="57B269F0" w14:textId="77777777" w:rsidR="0038190F" w:rsidRDefault="0038190F" w:rsidP="0038190F">
      <w:pPr>
        <w:pStyle w:val="Copy"/>
        <w:rPr>
          <w:rFonts w:ascii="ArialMT" w:hAnsi="ArialMT" w:cs="ArialMT"/>
        </w:rPr>
      </w:pPr>
      <w:r>
        <w:rPr>
          <w:rFonts w:ascii="ArialMT" w:hAnsi="ArialMT" w:cs="ArialMT"/>
        </w:rPr>
        <w:t>Generally, the more boxes you ticked in each section on this worksheet, the greater the risk.</w:t>
      </w:r>
    </w:p>
    <w:p w14:paraId="72970190" w14:textId="77777777" w:rsidR="0038190F" w:rsidRDefault="0038190F" w:rsidP="0038190F">
      <w:pPr>
        <w:pStyle w:val="Copy"/>
        <w:rPr>
          <w:rFonts w:ascii="ArialMT" w:hAnsi="ArialMT" w:cs="ArialMT"/>
        </w:rPr>
      </w:pPr>
      <w:r>
        <w:rPr>
          <w:rFonts w:ascii="ArialMT" w:hAnsi="ArialMT" w:cs="ArialMT"/>
        </w:rPr>
        <w:t>If the assessment shows a risk of MSD, you must keep this record until the task is no longer done or if the task is changed and another assessment is done.</w:t>
      </w:r>
    </w:p>
    <w:tbl>
      <w:tblPr>
        <w:tblpPr w:leftFromText="180" w:rightFromText="180" w:vertAnchor="text" w:horzAnchor="page" w:tblpX="1039" w:tblpY="622"/>
        <w:tblW w:w="9658" w:type="dxa"/>
        <w:tblLayout w:type="fixed"/>
        <w:tblCellMar>
          <w:left w:w="0" w:type="dxa"/>
          <w:right w:w="0" w:type="dxa"/>
        </w:tblCellMar>
        <w:tblLook w:val="0000" w:firstRow="0" w:lastRow="0" w:firstColumn="0" w:lastColumn="0" w:noHBand="0" w:noVBand="0"/>
      </w:tblPr>
      <w:tblGrid>
        <w:gridCol w:w="9658"/>
      </w:tblGrid>
      <w:tr w:rsidR="0038190F" w14:paraId="1B02C0F7" w14:textId="77777777" w:rsidTr="00B80E23">
        <w:trPr>
          <w:trHeight w:hRule="exact" w:val="13105"/>
        </w:trPr>
        <w:tc>
          <w:tcPr>
            <w:tcW w:w="9658"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2623E84D" w14:textId="77777777" w:rsidR="0038190F" w:rsidRDefault="0038190F" w:rsidP="00517F09">
            <w:pPr>
              <w:pStyle w:val="Copy"/>
              <w:rPr>
                <w:rFonts w:ascii="ArialMT" w:hAnsi="ArialMT" w:cs="ArialMT"/>
              </w:rPr>
            </w:pPr>
            <w:bookmarkStart w:id="206" w:name="_Hlk15909925"/>
            <w:r>
              <w:rPr>
                <w:rFonts w:ascii="ArialMT" w:hAnsi="ArialMT" w:cs="ArialMT"/>
              </w:rPr>
              <w:t>It may be helpful to sketch the task or attach photograph(s) here, and describe the task or area more fully.</w:t>
            </w:r>
          </w:p>
          <w:p w14:paraId="4A939688" w14:textId="77777777" w:rsidR="0038190F" w:rsidRDefault="0038190F" w:rsidP="00517F09">
            <w:pPr>
              <w:pStyle w:val="Copy"/>
            </w:pPr>
          </w:p>
        </w:tc>
      </w:tr>
    </w:tbl>
    <w:p w14:paraId="53B18A3D" w14:textId="77777777" w:rsidR="0038190F" w:rsidRPr="00FC4BF0" w:rsidRDefault="0038190F" w:rsidP="0038190F">
      <w:pPr>
        <w:rPr>
          <w:sz w:val="20"/>
        </w:rPr>
      </w:pPr>
      <w:bookmarkStart w:id="207" w:name="_Hlk15909936"/>
      <w:bookmarkEnd w:id="202"/>
      <w:bookmarkEnd w:id="206"/>
      <w:r w:rsidRPr="00FC4BF0">
        <w:rPr>
          <w:rFonts w:ascii="ArialMT" w:hAnsi="ArialMT" w:cs="ArialMT"/>
          <w:sz w:val="20"/>
        </w:rPr>
        <w:t xml:space="preserve">Please also </w:t>
      </w:r>
      <w:r w:rsidRPr="00CD59DF">
        <w:rPr>
          <w:rFonts w:ascii="ArialMT" w:hAnsi="ArialMT" w:cs="ArialMT"/>
          <w:sz w:val="20"/>
        </w:rPr>
        <w:t xml:space="preserve">complete </w:t>
      </w:r>
      <w:hyperlink w:anchor="_Attachment_103_-" w:history="1">
        <w:r w:rsidRPr="003A7924">
          <w:rPr>
            <w:rStyle w:val="Hyperlink"/>
            <w:rFonts w:ascii="ArialMT" w:hAnsi="ArialMT" w:cs="ArialMT"/>
            <w:sz w:val="20"/>
          </w:rPr>
          <w:t>Attachment 103</w:t>
        </w:r>
      </w:hyperlink>
      <w:r w:rsidRPr="00FC4BF0">
        <w:rPr>
          <w:rFonts w:ascii="ArialMT" w:hAnsi="ArialMT" w:cs="ArialMT"/>
          <w:sz w:val="20"/>
        </w:rPr>
        <w:t xml:space="preserve"> </w:t>
      </w:r>
      <w:r w:rsidRPr="00FC4BF0">
        <w:rPr>
          <w:rStyle w:val="Copyital"/>
          <w:rFonts w:ascii="Arial-ItalicMT" w:hAnsi="Arial-ItalicMT" w:cs="Arial-ItalicMT"/>
          <w:spacing w:val="-3"/>
          <w:sz w:val="20"/>
        </w:rPr>
        <w:t>Manual Handling Risk Control Worksheet</w:t>
      </w:r>
      <w:r w:rsidRPr="00FC4BF0">
        <w:rPr>
          <w:rFonts w:ascii="ArialMT" w:hAnsi="ArialMT" w:cs="ArialMT"/>
          <w:spacing w:val="-3"/>
          <w:sz w:val="20"/>
        </w:rPr>
        <w:t>.</w:t>
      </w:r>
    </w:p>
    <w:bookmarkEnd w:id="207"/>
    <w:p w14:paraId="5D111D13" w14:textId="77777777" w:rsidR="00565757" w:rsidRDefault="00565757">
      <w:pPr>
        <w:spacing w:after="0"/>
        <w:rPr>
          <w:rFonts w:eastAsia="Times New Roman"/>
          <w:b/>
          <w:bCs/>
          <w:caps/>
          <w:color w:val="000000"/>
          <w:sz w:val="24"/>
          <w:szCs w:val="24"/>
          <w:lang w:eastAsia="en-AU"/>
        </w:rPr>
      </w:pPr>
      <w:r>
        <w:br w:type="page"/>
      </w:r>
    </w:p>
    <w:p w14:paraId="749556B6" w14:textId="77777777" w:rsidR="0038190F" w:rsidRPr="00431CC8" w:rsidRDefault="00C2598A" w:rsidP="00431CC8">
      <w:pPr>
        <w:pStyle w:val="Heading1"/>
      </w:pPr>
      <w:bookmarkStart w:id="208" w:name="_Attachment_103_-"/>
      <w:bookmarkStart w:id="209" w:name="_Toc21444711"/>
      <w:bookmarkStart w:id="210" w:name="_Hlk15910081"/>
      <w:bookmarkEnd w:id="208"/>
      <w:bookmarkEnd w:id="203"/>
      <w:r>
        <w:t>Attachment</w:t>
      </w:r>
      <w:r w:rsidR="0038190F" w:rsidRPr="00431CC8">
        <w:t xml:space="preserve"> 103</w:t>
      </w:r>
      <w:r w:rsidR="005D5203" w:rsidRPr="00431CC8">
        <w:t xml:space="preserve"> - </w:t>
      </w:r>
      <w:r w:rsidR="0038190F" w:rsidRPr="00431CC8">
        <w:t>Manual Handling Risk Control Worksheet</w:t>
      </w:r>
      <w:bookmarkEnd w:id="209"/>
      <w:r w:rsidR="0038190F" w:rsidRPr="00431CC8">
        <w:t xml:space="preserve"> </w:t>
      </w:r>
    </w:p>
    <w:p w14:paraId="202C8B24" w14:textId="77777777" w:rsidR="0038190F" w:rsidRDefault="0038190F" w:rsidP="0038190F"/>
    <w:p w14:paraId="67E2A3D7" w14:textId="77777777" w:rsidR="0038190F" w:rsidRDefault="0038190F" w:rsidP="0038190F">
      <w:pPr>
        <w:pStyle w:val="Copy"/>
        <w:tabs>
          <w:tab w:val="left" w:pos="520"/>
          <w:tab w:val="left" w:pos="7280"/>
          <w:tab w:val="left" w:pos="7860"/>
        </w:tabs>
        <w:spacing w:after="340"/>
        <w:rPr>
          <w:rStyle w:val="Copyreg"/>
          <w:rFonts w:ascii="ArialMT" w:hAnsi="ArialMT" w:cs="ArialMT"/>
        </w:rPr>
      </w:pPr>
      <w:r w:rsidRPr="00BE0873">
        <w:rPr>
          <w:rStyle w:val="Copyreg"/>
          <w:rFonts w:ascii="Arial Bold" w:hAnsi="Arial Bold" w:cs="ArialMT"/>
        </w:rPr>
        <w:t>Task:</w:t>
      </w:r>
      <w:r w:rsidR="00565757">
        <w:rPr>
          <w:rStyle w:val="Copyreg"/>
          <w:rFonts w:ascii="ArialMT" w:hAnsi="ArialMT" w:cs="ArialMT"/>
        </w:rPr>
        <w:t xml:space="preserve"> </w:t>
      </w:r>
      <w:r>
        <w:rPr>
          <w:rStyle w:val="Copyreg"/>
          <w:rFonts w:ascii="ArialMT" w:hAnsi="ArialMT" w:cs="ArialMT"/>
        </w:rPr>
        <w:t>…………………………………………………</w:t>
      </w:r>
      <w:r w:rsidR="00EB54A1">
        <w:rPr>
          <w:rStyle w:val="Copyreg"/>
          <w:rFonts w:ascii="ArialMT" w:hAnsi="ArialMT" w:cs="ArialMT"/>
        </w:rPr>
        <w:t>….</w:t>
      </w:r>
      <w:r w:rsidR="00EB54A1" w:rsidRPr="00BE0873">
        <w:rPr>
          <w:rStyle w:val="Copyreg"/>
          <w:rFonts w:ascii="Arial Bold" w:hAnsi="Arial Bold" w:cs="ArialMT"/>
        </w:rPr>
        <w:t xml:space="preserve"> Date</w:t>
      </w:r>
      <w:r w:rsidRPr="00BE0873">
        <w:rPr>
          <w:rStyle w:val="Copyreg"/>
          <w:rFonts w:ascii="Arial Bold" w:hAnsi="Arial Bold" w:cs="ArialMT"/>
        </w:rPr>
        <w:t>:</w:t>
      </w:r>
      <w:r>
        <w:rPr>
          <w:rStyle w:val="Copyreg"/>
          <w:rFonts w:ascii="ArialMT" w:hAnsi="ArialMT" w:cs="ArialMT"/>
        </w:rPr>
        <w:t xml:space="preserve"> ……………………… </w:t>
      </w:r>
    </w:p>
    <w:p w14:paraId="7CB45F0C" w14:textId="77777777" w:rsidR="0038190F" w:rsidRPr="00BE0873" w:rsidRDefault="0038190F" w:rsidP="0038190F">
      <w:pPr>
        <w:pStyle w:val="Copy"/>
        <w:rPr>
          <w:rStyle w:val="Copyreg"/>
          <w:rFonts w:ascii="Arial Bold" w:hAnsi="Arial Bold" w:cs="ArialMT"/>
        </w:rPr>
      </w:pPr>
      <w:r w:rsidRPr="00BE0873">
        <w:rPr>
          <w:rStyle w:val="Copyreg"/>
          <w:rFonts w:ascii="Arial Bold" w:hAnsi="Arial Bold" w:cs="ArialMT"/>
        </w:rPr>
        <w:t xml:space="preserve">What are the sources of risk? </w:t>
      </w:r>
    </w:p>
    <w:p w14:paraId="2EAF3770"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12EE82B5" w14:textId="77777777" w:rsidR="0038190F" w:rsidRPr="00BE0873" w:rsidRDefault="0038190F" w:rsidP="0038190F">
      <w:pPr>
        <w:pStyle w:val="NoParagraphStyle"/>
      </w:pPr>
      <w:r w:rsidRPr="00EB252F">
        <w:rPr>
          <w:rStyle w:val="Copyreg"/>
          <w:rFonts w:ascii="ArialMT" w:hAnsi="ArialMT" w:cs="ArialMT"/>
          <w:sz w:val="20"/>
        </w:rPr>
        <w:t>…………………………………………</w:t>
      </w:r>
      <w:r>
        <w:rPr>
          <w:rStyle w:val="Copyreg"/>
          <w:rFonts w:ascii="ArialMT" w:hAnsi="ArialMT" w:cs="ArialMT"/>
          <w:sz w:val="20"/>
        </w:rPr>
        <w:t>………………………………………………………………………………</w:t>
      </w:r>
    </w:p>
    <w:p w14:paraId="63190403" w14:textId="77777777" w:rsidR="0038190F" w:rsidRDefault="0038190F" w:rsidP="0038190F">
      <w:pPr>
        <w:pStyle w:val="NoParagraphStyle"/>
        <w:spacing w:after="227"/>
      </w:pPr>
      <w:r>
        <w:rPr>
          <w:noProof/>
          <w:lang w:val="en-AU" w:eastAsia="en-AU"/>
        </w:rPr>
        <w:drawing>
          <wp:anchor distT="217170" distB="217170" distL="222885" distR="222885" simplePos="0" relativeHeight="251614208" behindDoc="0" locked="0" layoutInCell="1" allowOverlap="1" wp14:anchorId="63A57E3F" wp14:editId="3C355EAF">
            <wp:simplePos x="0" y="0"/>
            <wp:positionH relativeFrom="column">
              <wp:posOffset>-635</wp:posOffset>
            </wp:positionH>
            <wp:positionV relativeFrom="paragraph">
              <wp:posOffset>217805</wp:posOffset>
            </wp:positionV>
            <wp:extent cx="2774315" cy="5054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57"/>
                    <a:srcRect/>
                    <a:stretch>
                      <a:fillRect/>
                    </a:stretch>
                  </pic:blipFill>
                  <pic:spPr bwMode="auto">
                    <a:xfrm>
                      <a:off x="0" y="0"/>
                      <a:ext cx="2774315" cy="5054600"/>
                    </a:xfrm>
                    <a:prstGeom prst="rect">
                      <a:avLst/>
                    </a:prstGeom>
                    <a:noFill/>
                    <a:ln w="9525">
                      <a:noFill/>
                      <a:miter lim="800000"/>
                      <a:headEnd/>
                      <a:tailEnd/>
                    </a:ln>
                  </pic:spPr>
                </pic:pic>
              </a:graphicData>
            </a:graphic>
          </wp:anchor>
        </w:drawing>
      </w:r>
      <w:r>
        <w:t xml:space="preserve"> </w:t>
      </w:r>
    </w:p>
    <w:p w14:paraId="51BBD203" w14:textId="77777777" w:rsidR="0038190F" w:rsidRDefault="0038190F" w:rsidP="0038190F">
      <w:pPr>
        <w:pStyle w:val="NoParagraphStyle"/>
        <w:spacing w:before="360" w:after="227"/>
        <w:rPr>
          <w:rStyle w:val="Copyreg"/>
          <w:rFonts w:ascii="Arial Bold" w:hAnsi="Arial Bold" w:cs="ArialMT"/>
          <w:sz w:val="20"/>
        </w:rPr>
      </w:pPr>
      <w:r>
        <w:rPr>
          <w:rStyle w:val="Copyreg"/>
          <w:rFonts w:ascii="Arial Bold" w:hAnsi="Arial Bold" w:cs="ArialMT"/>
          <w:sz w:val="20"/>
        </w:rPr>
        <w:t>How?</w:t>
      </w:r>
    </w:p>
    <w:p w14:paraId="2D749EA6" w14:textId="77777777" w:rsidR="0038190F" w:rsidRDefault="0038190F" w:rsidP="0038190F">
      <w:pPr>
        <w:pStyle w:val="NoParagraphStyle"/>
        <w:spacing w:after="227"/>
        <w:rPr>
          <w:rStyle w:val="Copyreg"/>
          <w:rFonts w:ascii="Arial" w:hAnsi="Arial" w:cs="ArialMT"/>
          <w:sz w:val="20"/>
        </w:rPr>
      </w:pPr>
      <w:r w:rsidRPr="00BE0873">
        <w:rPr>
          <w:rStyle w:val="Copyreg"/>
          <w:rFonts w:ascii="Arial" w:hAnsi="Arial" w:cs="ArialMT"/>
          <w:sz w:val="20"/>
        </w:rPr>
        <w:t>………</w:t>
      </w:r>
      <w:r>
        <w:rPr>
          <w:rStyle w:val="Copyreg"/>
          <w:rFonts w:ascii="Arial" w:hAnsi="Arial" w:cs="ArialMT"/>
          <w:sz w:val="20"/>
        </w:rPr>
        <w:t>……………………………………………………</w:t>
      </w:r>
    </w:p>
    <w:p w14:paraId="6DF70CCF" w14:textId="77777777" w:rsidR="0038190F" w:rsidRDefault="0038190F" w:rsidP="0038190F">
      <w:pPr>
        <w:pStyle w:val="NoParagraphStyle"/>
        <w:spacing w:after="227"/>
        <w:rPr>
          <w:rStyle w:val="Copyreg"/>
          <w:rFonts w:ascii="Arial" w:hAnsi="Arial" w:cs="ArialMT"/>
          <w:sz w:val="20"/>
        </w:rPr>
      </w:pPr>
      <w:r>
        <w:rPr>
          <w:rStyle w:val="Copyreg"/>
          <w:rFonts w:ascii="Arial" w:hAnsi="Arial" w:cs="ArialMT"/>
          <w:sz w:val="20"/>
        </w:rPr>
        <w:t>……………………………………………………………</w:t>
      </w:r>
    </w:p>
    <w:p w14:paraId="39B35E7B" w14:textId="77777777" w:rsidR="0038190F" w:rsidRDefault="0038190F" w:rsidP="0038190F">
      <w:pPr>
        <w:pStyle w:val="NoParagraphStyle"/>
        <w:spacing w:after="227"/>
        <w:rPr>
          <w:rStyle w:val="Copyreg"/>
          <w:rFonts w:ascii="Arial" w:hAnsi="Arial" w:cs="ArialMT"/>
          <w:sz w:val="20"/>
        </w:rPr>
      </w:pPr>
      <w:r>
        <w:rPr>
          <w:rStyle w:val="Copyreg"/>
          <w:rFonts w:ascii="Arial" w:hAnsi="Arial" w:cs="ArialMT"/>
          <w:sz w:val="20"/>
        </w:rPr>
        <w:t>……………………………………………………………</w:t>
      </w:r>
    </w:p>
    <w:p w14:paraId="313C6322" w14:textId="77777777" w:rsidR="0038190F" w:rsidRDefault="0038190F" w:rsidP="0038190F">
      <w:pPr>
        <w:pStyle w:val="NoParagraphStyle"/>
        <w:spacing w:after="227"/>
        <w:rPr>
          <w:rStyle w:val="Copyreg"/>
          <w:rFonts w:ascii="Arial" w:hAnsi="Arial" w:cs="ArialMT"/>
          <w:sz w:val="20"/>
        </w:rPr>
      </w:pPr>
      <w:r>
        <w:rPr>
          <w:rStyle w:val="Copyreg"/>
          <w:rFonts w:ascii="Arial" w:hAnsi="Arial" w:cs="ArialMT"/>
          <w:sz w:val="20"/>
        </w:rPr>
        <w:t>……………………………………………………………</w:t>
      </w:r>
    </w:p>
    <w:p w14:paraId="74B3F002" w14:textId="77777777" w:rsidR="0038190F" w:rsidRDefault="0038190F" w:rsidP="0038190F">
      <w:pPr>
        <w:pStyle w:val="NoParagraphStyle"/>
        <w:spacing w:before="240" w:after="227"/>
        <w:rPr>
          <w:rStyle w:val="Copyreg"/>
          <w:rFonts w:ascii="Arial" w:hAnsi="Arial" w:cs="ArialMT"/>
          <w:sz w:val="20"/>
        </w:rPr>
      </w:pPr>
      <w:r>
        <w:rPr>
          <w:rStyle w:val="Copyreg"/>
          <w:rFonts w:ascii="Arial" w:hAnsi="Arial" w:cs="ArialMT"/>
          <w:sz w:val="20"/>
        </w:rPr>
        <w:t>……………………………………………………………</w:t>
      </w:r>
    </w:p>
    <w:p w14:paraId="360B62B4" w14:textId="77777777" w:rsidR="0038190F" w:rsidRDefault="0038190F" w:rsidP="0038190F">
      <w:pPr>
        <w:pStyle w:val="NoParagraphStyle"/>
        <w:spacing w:after="227"/>
        <w:rPr>
          <w:rStyle w:val="Copyreg"/>
          <w:rFonts w:ascii="Arial" w:hAnsi="Arial" w:cs="ArialMT"/>
          <w:sz w:val="20"/>
        </w:rPr>
      </w:pPr>
    </w:p>
    <w:p w14:paraId="6DD67578" w14:textId="77777777" w:rsidR="0038190F" w:rsidRDefault="0038190F" w:rsidP="0038190F">
      <w:pPr>
        <w:pStyle w:val="NoParagraphStyle"/>
        <w:spacing w:before="120" w:after="227"/>
        <w:rPr>
          <w:rStyle w:val="Copyreg"/>
          <w:rFonts w:ascii="Arial Bold" w:hAnsi="Arial Bold" w:cs="ArialMT"/>
          <w:sz w:val="20"/>
        </w:rPr>
      </w:pPr>
      <w:r>
        <w:rPr>
          <w:rStyle w:val="Copyreg"/>
          <w:rFonts w:ascii="Arial Bold" w:hAnsi="Arial Bold" w:cs="ArialMT"/>
          <w:sz w:val="20"/>
        </w:rPr>
        <w:t>How?</w:t>
      </w:r>
    </w:p>
    <w:p w14:paraId="576573E1" w14:textId="77777777" w:rsidR="00565757" w:rsidRDefault="00565757" w:rsidP="00565757">
      <w:pPr>
        <w:pStyle w:val="NoParagraphStyle"/>
        <w:spacing w:after="227"/>
        <w:rPr>
          <w:rStyle w:val="Copyreg"/>
          <w:rFonts w:ascii="Arial" w:hAnsi="Arial" w:cs="ArialMT"/>
          <w:sz w:val="20"/>
        </w:rPr>
      </w:pPr>
      <w:r w:rsidRPr="00BE0873">
        <w:rPr>
          <w:rStyle w:val="Copyreg"/>
          <w:rFonts w:ascii="Arial" w:hAnsi="Arial" w:cs="ArialMT"/>
          <w:sz w:val="20"/>
        </w:rPr>
        <w:t>………</w:t>
      </w:r>
      <w:r>
        <w:rPr>
          <w:rStyle w:val="Copyreg"/>
          <w:rFonts w:ascii="Arial" w:hAnsi="Arial" w:cs="ArialMT"/>
          <w:sz w:val="20"/>
        </w:rPr>
        <w:t>……………………………………………………</w:t>
      </w:r>
    </w:p>
    <w:p w14:paraId="6A1B5F2B" w14:textId="77777777" w:rsidR="00565757" w:rsidRDefault="00565757" w:rsidP="00565757">
      <w:pPr>
        <w:pStyle w:val="NoParagraphStyle"/>
        <w:spacing w:after="227"/>
        <w:rPr>
          <w:rStyle w:val="Copyreg"/>
          <w:rFonts w:ascii="Arial" w:hAnsi="Arial" w:cs="ArialMT"/>
          <w:sz w:val="20"/>
        </w:rPr>
      </w:pPr>
      <w:r>
        <w:rPr>
          <w:rStyle w:val="Copyreg"/>
          <w:rFonts w:ascii="Arial" w:hAnsi="Arial" w:cs="ArialMT"/>
          <w:sz w:val="20"/>
        </w:rPr>
        <w:t>……………………………………………………………</w:t>
      </w:r>
    </w:p>
    <w:p w14:paraId="371EEC0F" w14:textId="77777777" w:rsidR="00565757" w:rsidRDefault="00565757" w:rsidP="00565757">
      <w:pPr>
        <w:pStyle w:val="NoParagraphStyle"/>
        <w:spacing w:after="227"/>
        <w:rPr>
          <w:rStyle w:val="Copyreg"/>
          <w:rFonts w:ascii="Arial" w:hAnsi="Arial" w:cs="ArialMT"/>
          <w:sz w:val="20"/>
        </w:rPr>
      </w:pPr>
      <w:r>
        <w:rPr>
          <w:rStyle w:val="Copyreg"/>
          <w:rFonts w:ascii="Arial" w:hAnsi="Arial" w:cs="ArialMT"/>
          <w:sz w:val="20"/>
        </w:rPr>
        <w:t>……………………………………………………………</w:t>
      </w:r>
    </w:p>
    <w:p w14:paraId="3852C375" w14:textId="77777777" w:rsidR="00565757" w:rsidRDefault="00565757" w:rsidP="00565757">
      <w:pPr>
        <w:pStyle w:val="NoParagraphStyle"/>
        <w:spacing w:after="227"/>
        <w:rPr>
          <w:rStyle w:val="Copyreg"/>
          <w:rFonts w:ascii="Arial" w:hAnsi="Arial" w:cs="ArialMT"/>
          <w:sz w:val="20"/>
        </w:rPr>
      </w:pPr>
      <w:r>
        <w:rPr>
          <w:rStyle w:val="Copyreg"/>
          <w:rFonts w:ascii="Arial" w:hAnsi="Arial" w:cs="ArialMT"/>
          <w:sz w:val="20"/>
        </w:rPr>
        <w:t>……………………………………………………………</w:t>
      </w:r>
    </w:p>
    <w:p w14:paraId="5A212855" w14:textId="77777777" w:rsidR="00565757" w:rsidRDefault="00565757" w:rsidP="00565757">
      <w:pPr>
        <w:pStyle w:val="NoParagraphStyle"/>
        <w:spacing w:before="240" w:after="227"/>
        <w:rPr>
          <w:rStyle w:val="Copyreg"/>
          <w:rFonts w:ascii="Arial" w:hAnsi="Arial" w:cs="ArialMT"/>
          <w:sz w:val="20"/>
        </w:rPr>
      </w:pPr>
      <w:r>
        <w:rPr>
          <w:rStyle w:val="Copyreg"/>
          <w:rFonts w:ascii="Arial" w:hAnsi="Arial" w:cs="ArialMT"/>
          <w:sz w:val="20"/>
        </w:rPr>
        <w:t>……………………………………………………………</w:t>
      </w:r>
    </w:p>
    <w:p w14:paraId="451533FF" w14:textId="77777777" w:rsidR="0038190F" w:rsidRDefault="0038190F" w:rsidP="0038190F">
      <w:pPr>
        <w:pStyle w:val="NoParagraphStyle"/>
        <w:tabs>
          <w:tab w:val="left" w:pos="920"/>
        </w:tabs>
        <w:jc w:val="center"/>
        <w:rPr>
          <w:rStyle w:val="Copyreg"/>
          <w:rFonts w:ascii="ArialMT" w:hAnsi="ArialMT" w:cs="ArialMT"/>
        </w:rPr>
      </w:pPr>
      <w:r w:rsidRPr="00BE0873">
        <w:rPr>
          <w:rFonts w:ascii="Arial" w:hAnsi="Arial"/>
          <w:noProof/>
          <w:sz w:val="20"/>
          <w:lang w:val="en-AU" w:eastAsia="en-AU"/>
        </w:rPr>
        <w:drawing>
          <wp:inline distT="0" distB="0" distL="0" distR="0" wp14:anchorId="2EDA39BE" wp14:editId="667E3C2F">
            <wp:extent cx="45719" cy="635640"/>
            <wp:effectExtent l="25400" t="0" r="5081"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srcRect/>
                    <a:stretch>
                      <a:fillRect/>
                    </a:stretch>
                  </pic:blipFill>
                  <pic:spPr bwMode="auto">
                    <a:xfrm flipH="1">
                      <a:off x="0" y="0"/>
                      <a:ext cx="45801" cy="636774"/>
                    </a:xfrm>
                    <a:prstGeom prst="rect">
                      <a:avLst/>
                    </a:prstGeom>
                    <a:noFill/>
                    <a:ln w="9525">
                      <a:noFill/>
                      <a:miter lim="800000"/>
                      <a:headEnd/>
                      <a:tailEnd/>
                    </a:ln>
                  </pic:spPr>
                </pic:pic>
              </a:graphicData>
            </a:graphic>
          </wp:inline>
        </w:drawing>
      </w:r>
    </w:p>
    <w:p w14:paraId="5978A5C9" w14:textId="77777777" w:rsidR="0038190F" w:rsidRDefault="0038190F" w:rsidP="0038190F">
      <w:pPr>
        <w:pStyle w:val="NoParagraphStyle"/>
        <w:spacing w:after="120"/>
        <w:rPr>
          <w:rStyle w:val="Copyreg"/>
          <w:rFonts w:ascii="ArialMT" w:hAnsi="ArialMT" w:cs="ArialMT"/>
          <w:sz w:val="20"/>
        </w:rPr>
      </w:pPr>
    </w:p>
    <w:p w14:paraId="047CFC4B" w14:textId="77777777" w:rsidR="0038190F" w:rsidRDefault="0038190F" w:rsidP="0038190F">
      <w:pPr>
        <w:pStyle w:val="NoParagraphStyle"/>
        <w:spacing w:after="227"/>
        <w:rPr>
          <w:rStyle w:val="Copyreg"/>
          <w:rFonts w:ascii="ArialMT" w:hAnsi="ArialMT" w:cs="ArialMT"/>
          <w:sz w:val="20"/>
        </w:rPr>
      </w:pPr>
      <w:r>
        <w:rPr>
          <w:rStyle w:val="Copyreg"/>
          <w:rFonts w:ascii="ArialMT" w:hAnsi="ArialMT" w:cs="ArialMT"/>
          <w:sz w:val="20"/>
        </w:rPr>
        <w:t>____________________________________________________________________________________</w:t>
      </w:r>
    </w:p>
    <w:p w14:paraId="49E78EC7" w14:textId="77777777" w:rsidR="0038190F" w:rsidRPr="00BE0873" w:rsidRDefault="0038190F" w:rsidP="0038190F">
      <w:pPr>
        <w:pStyle w:val="NoParagraphStyle"/>
        <w:spacing w:after="227"/>
        <w:rPr>
          <w:rStyle w:val="Copyreg"/>
          <w:rFonts w:ascii="Arial" w:hAnsi="Arial"/>
          <w:sz w:val="20"/>
        </w:rPr>
      </w:pPr>
      <w:r w:rsidRPr="00BE0873">
        <w:rPr>
          <w:rStyle w:val="Copyreg"/>
          <w:rFonts w:ascii="ArialMT" w:hAnsi="ArialMT" w:cs="ArialMT"/>
          <w:sz w:val="20"/>
        </w:rPr>
        <w:t>How can you (further) reduce the risk with information, instruction and training?</w:t>
      </w:r>
    </w:p>
    <w:p w14:paraId="535D57B6"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3EFABEC7"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3475B415" w14:textId="77777777" w:rsidR="00565757" w:rsidRDefault="0038190F" w:rsidP="0038190F">
      <w:pPr>
        <w:pStyle w:val="NoParagraphStyle"/>
        <w:spacing w:after="227"/>
        <w:rPr>
          <w:rStyle w:val="Copyreg"/>
          <w:rFonts w:ascii="ArialMT" w:hAnsi="ArialMT" w:cs="ArialMT"/>
          <w:sz w:val="20"/>
        </w:rPr>
      </w:pPr>
      <w:r w:rsidRPr="00EB252F">
        <w:rPr>
          <w:rStyle w:val="Copyreg"/>
          <w:rFonts w:ascii="ArialMT" w:hAnsi="ArialMT" w:cs="ArialMT"/>
          <w:sz w:val="20"/>
        </w:rPr>
        <w:t>…………………………………………</w:t>
      </w:r>
      <w:r>
        <w:rPr>
          <w:rStyle w:val="Copyreg"/>
          <w:rFonts w:ascii="ArialMT" w:hAnsi="ArialMT" w:cs="ArialMT"/>
          <w:sz w:val="20"/>
        </w:rPr>
        <w:t>………………………………………………………………………………</w:t>
      </w:r>
    </w:p>
    <w:p w14:paraId="228A50AA" w14:textId="77777777" w:rsidR="00565757" w:rsidRDefault="00565757" w:rsidP="00565757">
      <w:pPr>
        <w:pStyle w:val="BodyText"/>
        <w:rPr>
          <w:rStyle w:val="Copyreg"/>
          <w:rFonts w:ascii="ArialMT" w:eastAsiaTheme="minorHAnsi" w:hAnsi="ArialMT" w:cs="ArialMT"/>
          <w:color w:val="000000"/>
          <w:szCs w:val="24"/>
          <w:lang w:val="en-GB"/>
        </w:rPr>
      </w:pPr>
      <w:r>
        <w:rPr>
          <w:rStyle w:val="Copyreg"/>
          <w:rFonts w:ascii="ArialMT" w:hAnsi="ArialMT" w:cs="ArialMT"/>
        </w:rPr>
        <w:br w:type="page"/>
      </w:r>
    </w:p>
    <w:p w14:paraId="2F4544BA" w14:textId="77777777" w:rsidR="0038190F" w:rsidRPr="00ED034A" w:rsidRDefault="0038190F" w:rsidP="0038190F">
      <w:pPr>
        <w:pStyle w:val="Copy"/>
        <w:spacing w:after="120"/>
        <w:rPr>
          <w:rFonts w:ascii="Arial Bold" w:hAnsi="Arial Bold" w:cs="ArialMT"/>
        </w:rPr>
      </w:pPr>
      <w:r w:rsidRPr="00ED034A">
        <w:rPr>
          <w:rStyle w:val="Copyreg"/>
          <w:rFonts w:ascii="Arial Bold" w:hAnsi="Arial Bold" w:cs="ArialMT"/>
        </w:rPr>
        <w:t>Timeframe – when will these controls be implemented?</w:t>
      </w:r>
    </w:p>
    <w:p w14:paraId="0F6A6B8A" w14:textId="77777777" w:rsidR="0038190F" w:rsidRDefault="0038190F" w:rsidP="0038190F">
      <w:pPr>
        <w:pStyle w:val="Copy"/>
        <w:rPr>
          <w:rFonts w:ascii="ArialMT" w:hAnsi="ArialMT" w:cs="ArialMT"/>
        </w:rPr>
      </w:pPr>
      <w:r>
        <w:rPr>
          <w:rFonts w:ascii="ArialMT" w:hAnsi="ArialMT" w:cs="ArialMT"/>
        </w:rPr>
        <w:t>Short-term</w:t>
      </w:r>
    </w:p>
    <w:p w14:paraId="00AC4A0E"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6CA1A20C"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0FD29196"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1C27E3D0"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415B5E81" w14:textId="77777777" w:rsidR="0038190F" w:rsidRDefault="0038190F" w:rsidP="0038190F">
      <w:pPr>
        <w:pStyle w:val="Copy"/>
        <w:rPr>
          <w:rFonts w:ascii="ArialMT" w:hAnsi="ArialMT" w:cs="ArialMT"/>
        </w:rPr>
      </w:pPr>
      <w:r>
        <w:rPr>
          <w:rFonts w:ascii="ArialMT" w:hAnsi="ArialMT" w:cs="ArialMT"/>
        </w:rPr>
        <w:t>Medium-term</w:t>
      </w:r>
    </w:p>
    <w:p w14:paraId="694560B0"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259B3A5F"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4F1B20B5"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5EC2A38F"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6C097CB0" w14:textId="77777777" w:rsidR="0038190F" w:rsidRDefault="0038190F" w:rsidP="0038190F">
      <w:pPr>
        <w:pStyle w:val="Copy"/>
        <w:rPr>
          <w:rFonts w:ascii="ArialMT" w:hAnsi="ArialMT" w:cs="ArialMT"/>
        </w:rPr>
      </w:pPr>
      <w:r>
        <w:rPr>
          <w:rFonts w:ascii="ArialMT" w:hAnsi="ArialMT" w:cs="ArialMT"/>
        </w:rPr>
        <w:t>Long-term</w:t>
      </w:r>
    </w:p>
    <w:p w14:paraId="430160AD"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26E6A6B0"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79957F9B"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774D5D0F" w14:textId="77777777" w:rsidR="0038190F" w:rsidRPr="00EB252F" w:rsidRDefault="0038190F" w:rsidP="0038190F">
      <w:pPr>
        <w:pStyle w:val="NoParagraphStyle"/>
        <w:spacing w:after="360"/>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6DF7FD1C" w14:textId="77777777" w:rsidR="0038190F" w:rsidRPr="00ED034A" w:rsidRDefault="0038190F" w:rsidP="0038190F">
      <w:pPr>
        <w:pStyle w:val="Copy"/>
        <w:rPr>
          <w:rStyle w:val="Copyreg"/>
          <w:rFonts w:ascii="Arial Bold" w:hAnsi="Arial Bold" w:cs="ArialMT"/>
        </w:rPr>
      </w:pPr>
      <w:r w:rsidRPr="00ED034A">
        <w:rPr>
          <w:rStyle w:val="Copyreg"/>
          <w:rFonts w:ascii="Arial Bold" w:hAnsi="Arial Bold" w:cs="ArialMT"/>
        </w:rPr>
        <w:t xml:space="preserve">Who is responsible for making sure that it happens? </w:t>
      </w:r>
    </w:p>
    <w:p w14:paraId="5DB61454"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2D36CFC8"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2ACDE966"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387FBB4E" w14:textId="77777777" w:rsidR="0038190F" w:rsidRPr="00EB252F" w:rsidRDefault="0038190F" w:rsidP="0038190F">
      <w:pPr>
        <w:pStyle w:val="NoParagraphStyle"/>
        <w:spacing w:after="360"/>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17418398" w14:textId="77777777" w:rsidR="0038190F" w:rsidRPr="00ED034A" w:rsidRDefault="0038190F" w:rsidP="0038190F">
      <w:pPr>
        <w:pStyle w:val="Copy"/>
        <w:rPr>
          <w:rStyle w:val="Copyreg"/>
          <w:rFonts w:ascii="Arial Bold" w:hAnsi="Arial Bold" w:cs="ArialMT"/>
        </w:rPr>
      </w:pPr>
      <w:r w:rsidRPr="00ED034A">
        <w:rPr>
          <w:rStyle w:val="Copyreg"/>
          <w:rFonts w:ascii="Arial Bold" w:hAnsi="Arial Bold" w:cs="ArialMT"/>
        </w:rPr>
        <w:t xml:space="preserve">How do you know the risk controls work? </w:t>
      </w:r>
      <w:r w:rsidRPr="00ED034A">
        <w:rPr>
          <w:rStyle w:val="Copyreg"/>
          <w:rFonts w:ascii="Arial Bold" w:hAnsi="Arial Bold" w:cs="ArialMT"/>
        </w:rPr>
        <w:br/>
        <w:t>And when are you going to consult again with employees to review effectiveness?</w:t>
      </w:r>
    </w:p>
    <w:p w14:paraId="4762130B"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18816903"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37A64DAA"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01FE47BB"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131283AA"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4851C31D" w14:textId="77777777" w:rsidR="0038190F" w:rsidRPr="00BE0873" w:rsidRDefault="0038190F" w:rsidP="0038190F">
      <w:pPr>
        <w:pStyle w:val="NoParagraphStyle"/>
        <w:spacing w:after="227"/>
        <w:rPr>
          <w:rFonts w:ascii="Arial" w:hAnsi="Arial"/>
          <w:sz w:val="20"/>
        </w:rPr>
      </w:pPr>
    </w:p>
    <w:p w14:paraId="03B6FC6A" w14:textId="77777777" w:rsidR="0038190F" w:rsidRPr="00431CC8" w:rsidRDefault="0038190F" w:rsidP="00431CC8">
      <w:pPr>
        <w:pStyle w:val="Heading1"/>
      </w:pPr>
      <w:bookmarkStart w:id="211" w:name="_Toc21444712"/>
      <w:bookmarkStart w:id="212" w:name="_Hlk15910115"/>
      <w:bookmarkStart w:id="213" w:name="_Hlk21528595"/>
      <w:bookmarkEnd w:id="210"/>
      <w:r w:rsidRPr="00431CC8">
        <w:t>A</w:t>
      </w:r>
      <w:r w:rsidR="00C2598A">
        <w:t>ttachment</w:t>
      </w:r>
      <w:r w:rsidRPr="00431CC8">
        <w:t xml:space="preserve"> 104</w:t>
      </w:r>
      <w:r w:rsidR="00565757" w:rsidRPr="00431CC8">
        <w:t xml:space="preserve"> - </w:t>
      </w:r>
      <w:r w:rsidR="00C2598A">
        <w:t>Manual Handling Techniques - Plan S.M.A.R.T Principles</w:t>
      </w:r>
      <w:bookmarkEnd w:id="211"/>
    </w:p>
    <w:p w14:paraId="1DFE2FEC" w14:textId="77777777" w:rsidR="0038190F" w:rsidRDefault="0038190F" w:rsidP="00565757">
      <w:pPr>
        <w:spacing w:before="55"/>
        <w:rPr>
          <w:rFonts w:ascii="Gill Sans MT"/>
          <w:color w:val="231F20"/>
          <w:sz w:val="34"/>
        </w:rPr>
      </w:pPr>
    </w:p>
    <w:p w14:paraId="3B813A2A" w14:textId="77777777" w:rsidR="0038190F" w:rsidRDefault="0038190F">
      <w:pPr>
        <w:spacing w:before="55"/>
        <w:ind w:left="116"/>
        <w:rPr>
          <w:rFonts w:ascii="Gill Sans MT" w:eastAsia="Gill Sans MT" w:hAnsi="Gill Sans MT" w:cs="Gill Sans MT"/>
          <w:sz w:val="34"/>
          <w:szCs w:val="34"/>
        </w:rPr>
      </w:pPr>
      <w:r>
        <w:rPr>
          <w:rFonts w:ascii="Gill Sans MT"/>
          <w:color w:val="231F20"/>
          <w:sz w:val="34"/>
        </w:rPr>
        <w:t>PLAN</w:t>
      </w:r>
      <w:r>
        <w:rPr>
          <w:rFonts w:ascii="Gill Sans MT"/>
          <w:color w:val="231F20"/>
          <w:spacing w:val="1"/>
          <w:sz w:val="34"/>
        </w:rPr>
        <w:t xml:space="preserve"> </w:t>
      </w:r>
      <w:r>
        <w:rPr>
          <w:rFonts w:ascii="Gill Sans MT"/>
          <w:color w:val="231F20"/>
          <w:spacing w:val="-6"/>
          <w:sz w:val="34"/>
        </w:rPr>
        <w:t>S.M.</w:t>
      </w:r>
      <w:r>
        <w:rPr>
          <w:rFonts w:ascii="Gill Sans MT"/>
          <w:color w:val="231F20"/>
          <w:spacing w:val="-7"/>
          <w:sz w:val="34"/>
        </w:rPr>
        <w:t>A</w:t>
      </w:r>
      <w:r>
        <w:rPr>
          <w:rFonts w:ascii="Gill Sans MT"/>
          <w:color w:val="231F20"/>
          <w:spacing w:val="-6"/>
          <w:sz w:val="34"/>
        </w:rPr>
        <w:t>.</w:t>
      </w:r>
      <w:r>
        <w:rPr>
          <w:rFonts w:ascii="Gill Sans MT"/>
          <w:color w:val="231F20"/>
          <w:spacing w:val="-7"/>
          <w:sz w:val="34"/>
        </w:rPr>
        <w:t>R</w:t>
      </w:r>
      <w:r>
        <w:rPr>
          <w:rFonts w:ascii="Gill Sans MT"/>
          <w:color w:val="231F20"/>
          <w:spacing w:val="-6"/>
          <w:sz w:val="34"/>
        </w:rPr>
        <w:t>.</w:t>
      </w:r>
      <w:r>
        <w:rPr>
          <w:rFonts w:ascii="Gill Sans MT"/>
          <w:color w:val="231F20"/>
          <w:spacing w:val="-8"/>
          <w:sz w:val="34"/>
        </w:rPr>
        <w:t>T</w:t>
      </w:r>
      <w:r>
        <w:rPr>
          <w:rFonts w:ascii="Gill Sans MT"/>
          <w:color w:val="231F20"/>
          <w:spacing w:val="-6"/>
          <w:sz w:val="34"/>
        </w:rPr>
        <w:t>.</w:t>
      </w:r>
      <w:r>
        <w:rPr>
          <w:rFonts w:ascii="Gill Sans MT"/>
          <w:color w:val="231F20"/>
          <w:spacing w:val="2"/>
          <w:sz w:val="34"/>
        </w:rPr>
        <w:t xml:space="preserve"> </w:t>
      </w:r>
      <w:r>
        <w:rPr>
          <w:rFonts w:ascii="Gill Sans MT"/>
          <w:color w:val="231F20"/>
          <w:spacing w:val="-5"/>
          <w:sz w:val="34"/>
        </w:rPr>
        <w:t>PRI</w:t>
      </w:r>
      <w:r>
        <w:rPr>
          <w:rFonts w:ascii="Gill Sans MT"/>
          <w:color w:val="231F20"/>
          <w:spacing w:val="-6"/>
          <w:sz w:val="34"/>
        </w:rPr>
        <w:t>NC</w:t>
      </w:r>
      <w:r>
        <w:rPr>
          <w:rFonts w:ascii="Gill Sans MT"/>
          <w:color w:val="231F20"/>
          <w:spacing w:val="-5"/>
          <w:sz w:val="34"/>
        </w:rPr>
        <w:t>I</w:t>
      </w:r>
      <w:r>
        <w:rPr>
          <w:rFonts w:ascii="Gill Sans MT"/>
          <w:color w:val="231F20"/>
          <w:spacing w:val="-6"/>
          <w:sz w:val="34"/>
        </w:rPr>
        <w:t>PL</w:t>
      </w:r>
      <w:r>
        <w:rPr>
          <w:rFonts w:ascii="Gill Sans MT"/>
          <w:color w:val="231F20"/>
          <w:spacing w:val="-5"/>
          <w:sz w:val="34"/>
        </w:rPr>
        <w:t>ES</w:t>
      </w:r>
    </w:p>
    <w:p w14:paraId="67A13765" w14:textId="77777777" w:rsidR="0038190F" w:rsidRPr="00757FB7" w:rsidRDefault="0038190F" w:rsidP="0038190F">
      <w:pPr>
        <w:pStyle w:val="Bulletdash"/>
        <w:ind w:left="142"/>
        <w:rPr>
          <w:rFonts w:ascii="ArialMT" w:hAnsi="ArialMT" w:cs="ArialMT"/>
          <w:b/>
        </w:rPr>
      </w:pPr>
      <w:r w:rsidRPr="00757FB7">
        <w:rPr>
          <w:rFonts w:ascii="ArialMT" w:hAnsi="ArialMT" w:cs="ArialMT"/>
          <w:b/>
        </w:rPr>
        <w:t>Plan: Think before you act and apply the risk management approach.</w:t>
      </w:r>
    </w:p>
    <w:p w14:paraId="2ED70B3D" w14:textId="77777777" w:rsidR="0038190F" w:rsidRPr="00565757" w:rsidRDefault="0038190F" w:rsidP="00565757">
      <w:pPr>
        <w:pStyle w:val="Bulletdash"/>
        <w:ind w:left="142"/>
        <w:rPr>
          <w:rFonts w:ascii="ArialMT" w:hAnsi="ArialMT" w:cs="ArialMT"/>
        </w:rPr>
      </w:pPr>
      <w:r w:rsidRPr="00757FB7">
        <w:rPr>
          <w:rFonts w:ascii="ArialMT" w:hAnsi="ArialMT" w:cs="ArialMT"/>
        </w:rPr>
        <w:t>Before you complete any manual handling tasks, consider if you can eliminate the whole or part of the task or apply some control measures to reduce any manual handling risk.</w:t>
      </w:r>
    </w:p>
    <w:p w14:paraId="0AD6EC12" w14:textId="77777777" w:rsidR="0038190F" w:rsidRDefault="0038190F">
      <w:pPr>
        <w:spacing w:line="20" w:lineRule="atLeast"/>
        <w:ind w:left="1595"/>
        <w:rPr>
          <w:rFonts w:ascii="Calibri" w:eastAsia="Calibri" w:hAnsi="Calibri" w:cs="Calibri"/>
          <w:sz w:val="2"/>
          <w:szCs w:val="2"/>
        </w:rPr>
      </w:pPr>
      <w:r>
        <w:rPr>
          <w:rFonts w:ascii="Calibri" w:eastAsia="Calibri" w:hAnsi="Calibri" w:cs="Calibri"/>
          <w:noProof/>
          <w:sz w:val="2"/>
          <w:szCs w:val="2"/>
          <w:lang w:eastAsia="en-AU"/>
        </w:rPr>
        <mc:AlternateContent>
          <mc:Choice Requires="wpg">
            <w:drawing>
              <wp:inline distT="0" distB="0" distL="0" distR="0" wp14:anchorId="06640AFF" wp14:editId="13D7C466">
                <wp:extent cx="4830445" cy="6350"/>
                <wp:effectExtent l="9525" t="7620" r="8255" b="5080"/>
                <wp:docPr id="14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6350"/>
                          <a:chOff x="0" y="0"/>
                          <a:chExt cx="7607" cy="10"/>
                        </a:xfrm>
                      </wpg:grpSpPr>
                      <wpg:grpSp>
                        <wpg:cNvPr id="142" name="Group 150"/>
                        <wpg:cNvGrpSpPr>
                          <a:grpSpLocks/>
                        </wpg:cNvGrpSpPr>
                        <wpg:grpSpPr bwMode="auto">
                          <a:xfrm>
                            <a:off x="5" y="5"/>
                            <a:ext cx="7597" cy="2"/>
                            <a:chOff x="5" y="5"/>
                            <a:chExt cx="7597" cy="2"/>
                          </a:xfrm>
                        </wpg:grpSpPr>
                        <wps:wsp>
                          <wps:cNvPr id="143" name="Freeform 151"/>
                          <wps:cNvSpPr>
                            <a:spLocks/>
                          </wps:cNvSpPr>
                          <wps:spPr bwMode="auto">
                            <a:xfrm>
                              <a:off x="5" y="5"/>
                              <a:ext cx="7597" cy="2"/>
                            </a:xfrm>
                            <a:custGeom>
                              <a:avLst/>
                              <a:gdLst>
                                <a:gd name="T0" fmla="+- 0 5 5"/>
                                <a:gd name="T1" fmla="*/ T0 w 7597"/>
                                <a:gd name="T2" fmla="+- 0 7602 5"/>
                                <a:gd name="T3" fmla="*/ T2 w 7597"/>
                              </a:gdLst>
                              <a:ahLst/>
                              <a:cxnLst>
                                <a:cxn ang="0">
                                  <a:pos x="T1" y="0"/>
                                </a:cxn>
                                <a:cxn ang="0">
                                  <a:pos x="T3" y="0"/>
                                </a:cxn>
                              </a:cxnLst>
                              <a:rect l="0" t="0" r="r" b="b"/>
                              <a:pathLst>
                                <a:path w="7597">
                                  <a:moveTo>
                                    <a:pt x="0" y="0"/>
                                  </a:moveTo>
                                  <a:lnTo>
                                    <a:pt x="75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62F39E" id="Group 149" o:spid="_x0000_s1026" style="width:380.35pt;height:.5pt;mso-position-horizontal-relative:char;mso-position-vertical-relative:line" coordsize="76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">
                <v:group id="Group 150" o:spid="_x0000_s1027" style="position:absolute;left:5;top:5;width:7597;height:2" coordorigin="5,5"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51" o:spid="_x0000_s1028" style="position:absolute;left:5;top:5;width:7597;height:2;visibility:visible;mso-wrap-style:square;v-text-anchor:top"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" path="m,l7597,e" filled="f" strokecolor="#231f20" strokeweight=".5pt">
                    <v:path arrowok="t" o:connecttype="custom" o:connectlocs="0,0;7597,0" o:connectangles="0,0"/>
                  </v:shape>
                </v:group>
                <w10:anchorlock/>
              </v:group>
            </w:pict>
          </mc:Fallback>
        </mc:AlternateContent>
      </w:r>
    </w:p>
    <w:p w14:paraId="722B17E6" w14:textId="77777777" w:rsidR="0038190F" w:rsidRPr="00757FB7" w:rsidRDefault="0038190F">
      <w:pPr>
        <w:pStyle w:val="BodyText"/>
        <w:spacing w:before="80"/>
        <w:ind w:left="1600"/>
        <w:rPr>
          <w:rFonts w:ascii="ArialMT" w:eastAsiaTheme="minorHAnsi" w:hAnsi="ArialMT" w:cs="ArialMT"/>
          <w:b/>
          <w:color w:val="000000"/>
          <w:spacing w:val="-2"/>
          <w:lang w:val="en-GB"/>
        </w:rPr>
      </w:pPr>
      <w:r w:rsidRPr="00757FB7">
        <w:rPr>
          <w:rFonts w:ascii="ArialMT" w:eastAsiaTheme="minorHAnsi" w:hAnsi="ArialMT" w:cs="ArialMT"/>
          <w:b/>
          <w:noProof/>
          <w:color w:val="000000"/>
          <w:spacing w:val="-2"/>
        </w:rPr>
        <mc:AlternateContent>
          <mc:Choice Requires="wpg">
            <w:drawing>
              <wp:anchor distT="0" distB="0" distL="114300" distR="114300" simplePos="0" relativeHeight="251622400" behindDoc="0" locked="0" layoutInCell="1" allowOverlap="1" wp14:anchorId="630031C6" wp14:editId="5796310E">
                <wp:simplePos x="0" y="0"/>
                <wp:positionH relativeFrom="page">
                  <wp:posOffset>899795</wp:posOffset>
                </wp:positionH>
                <wp:positionV relativeFrom="paragraph">
                  <wp:posOffset>-22860</wp:posOffset>
                </wp:positionV>
                <wp:extent cx="732790" cy="768985"/>
                <wp:effectExtent l="4445" t="3810" r="5715" b="0"/>
                <wp:wrapNone/>
                <wp:docPr id="11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68985"/>
                          <a:chOff x="1417" y="-36"/>
                          <a:chExt cx="1154" cy="1211"/>
                        </a:xfrm>
                      </wpg:grpSpPr>
                      <wpg:grpSp>
                        <wpg:cNvPr id="118" name="Group 147"/>
                        <wpg:cNvGrpSpPr>
                          <a:grpSpLocks/>
                        </wpg:cNvGrpSpPr>
                        <wpg:grpSpPr bwMode="auto">
                          <a:xfrm>
                            <a:off x="1487" y="-26"/>
                            <a:ext cx="1045" cy="2"/>
                            <a:chOff x="1487" y="-26"/>
                            <a:chExt cx="1045" cy="2"/>
                          </a:xfrm>
                        </wpg:grpSpPr>
                        <wps:wsp>
                          <wps:cNvPr id="119" name="Freeform 148"/>
                          <wps:cNvSpPr>
                            <a:spLocks/>
                          </wps:cNvSpPr>
                          <wps:spPr bwMode="auto">
                            <a:xfrm>
                              <a:off x="1487" y="-26"/>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45"/>
                        <wpg:cNvGrpSpPr>
                          <a:grpSpLocks/>
                        </wpg:cNvGrpSpPr>
                        <wpg:grpSpPr bwMode="auto">
                          <a:xfrm>
                            <a:off x="1427" y="-26"/>
                            <a:ext cx="2" cy="2"/>
                            <a:chOff x="1427" y="-26"/>
                            <a:chExt cx="2" cy="2"/>
                          </a:xfrm>
                        </wpg:grpSpPr>
                        <wps:wsp>
                          <wps:cNvPr id="121" name="Freeform 146"/>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43"/>
                        <wpg:cNvGrpSpPr>
                          <a:grpSpLocks/>
                        </wpg:cNvGrpSpPr>
                        <wpg:grpSpPr bwMode="auto">
                          <a:xfrm>
                            <a:off x="2561" y="-26"/>
                            <a:ext cx="2" cy="2"/>
                            <a:chOff x="2561" y="-26"/>
                            <a:chExt cx="2" cy="2"/>
                          </a:xfrm>
                        </wpg:grpSpPr>
                        <wps:wsp>
                          <wps:cNvPr id="123" name="Freeform 144"/>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41"/>
                        <wpg:cNvGrpSpPr>
                          <a:grpSpLocks/>
                        </wpg:cNvGrpSpPr>
                        <wpg:grpSpPr bwMode="auto">
                          <a:xfrm>
                            <a:off x="1427" y="4"/>
                            <a:ext cx="2" cy="1045"/>
                            <a:chOff x="1427" y="4"/>
                            <a:chExt cx="2" cy="1045"/>
                          </a:xfrm>
                        </wpg:grpSpPr>
                        <wps:wsp>
                          <wps:cNvPr id="125" name="Freeform 142"/>
                          <wps:cNvSpPr>
                            <a:spLocks/>
                          </wps:cNvSpPr>
                          <wps:spPr bwMode="auto">
                            <a:xfrm>
                              <a:off x="1427"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39"/>
                        <wpg:cNvGrpSpPr>
                          <a:grpSpLocks/>
                        </wpg:cNvGrpSpPr>
                        <wpg:grpSpPr bwMode="auto">
                          <a:xfrm>
                            <a:off x="1427" y="1108"/>
                            <a:ext cx="2" cy="2"/>
                            <a:chOff x="1427" y="1108"/>
                            <a:chExt cx="2" cy="2"/>
                          </a:xfrm>
                        </wpg:grpSpPr>
                        <wps:wsp>
                          <wps:cNvPr id="127" name="Freeform 140"/>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37"/>
                        <wpg:cNvGrpSpPr>
                          <a:grpSpLocks/>
                        </wpg:cNvGrpSpPr>
                        <wpg:grpSpPr bwMode="auto">
                          <a:xfrm>
                            <a:off x="1427" y="-26"/>
                            <a:ext cx="2" cy="2"/>
                            <a:chOff x="1427" y="-26"/>
                            <a:chExt cx="2" cy="2"/>
                          </a:xfrm>
                        </wpg:grpSpPr>
                        <wps:wsp>
                          <wps:cNvPr id="129" name="Freeform 138"/>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35"/>
                        <wpg:cNvGrpSpPr>
                          <a:grpSpLocks/>
                        </wpg:cNvGrpSpPr>
                        <wpg:grpSpPr bwMode="auto">
                          <a:xfrm>
                            <a:off x="2561" y="4"/>
                            <a:ext cx="2" cy="1045"/>
                            <a:chOff x="2561" y="4"/>
                            <a:chExt cx="2" cy="1045"/>
                          </a:xfrm>
                        </wpg:grpSpPr>
                        <wps:wsp>
                          <wps:cNvPr id="131" name="Freeform 136"/>
                          <wps:cNvSpPr>
                            <a:spLocks/>
                          </wps:cNvSpPr>
                          <wps:spPr bwMode="auto">
                            <a:xfrm>
                              <a:off x="2561"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33"/>
                        <wpg:cNvGrpSpPr>
                          <a:grpSpLocks/>
                        </wpg:cNvGrpSpPr>
                        <wpg:grpSpPr bwMode="auto">
                          <a:xfrm>
                            <a:off x="2561" y="1108"/>
                            <a:ext cx="2" cy="2"/>
                            <a:chOff x="2561" y="1108"/>
                            <a:chExt cx="2" cy="2"/>
                          </a:xfrm>
                        </wpg:grpSpPr>
                        <wps:wsp>
                          <wps:cNvPr id="133" name="Freeform 134"/>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31"/>
                        <wpg:cNvGrpSpPr>
                          <a:grpSpLocks/>
                        </wpg:cNvGrpSpPr>
                        <wpg:grpSpPr bwMode="auto">
                          <a:xfrm>
                            <a:off x="2561" y="-26"/>
                            <a:ext cx="2" cy="2"/>
                            <a:chOff x="2561" y="-26"/>
                            <a:chExt cx="2" cy="2"/>
                          </a:xfrm>
                        </wpg:grpSpPr>
                        <wps:wsp>
                          <wps:cNvPr id="135" name="Freeform 132"/>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29"/>
                        <wpg:cNvGrpSpPr>
                          <a:grpSpLocks/>
                        </wpg:cNvGrpSpPr>
                        <wpg:grpSpPr bwMode="auto">
                          <a:xfrm>
                            <a:off x="1427" y="1108"/>
                            <a:ext cx="2" cy="2"/>
                            <a:chOff x="1427" y="1108"/>
                            <a:chExt cx="2" cy="2"/>
                          </a:xfrm>
                        </wpg:grpSpPr>
                        <wps:wsp>
                          <wps:cNvPr id="137" name="Freeform 130"/>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26"/>
                        <wpg:cNvGrpSpPr>
                          <a:grpSpLocks/>
                        </wpg:cNvGrpSpPr>
                        <wpg:grpSpPr bwMode="auto">
                          <a:xfrm>
                            <a:off x="2561" y="1108"/>
                            <a:ext cx="2" cy="2"/>
                            <a:chOff x="2561" y="1108"/>
                            <a:chExt cx="2" cy="2"/>
                          </a:xfrm>
                        </wpg:grpSpPr>
                        <wps:wsp>
                          <wps:cNvPr id="139" name="Freeform 128"/>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127"/>
                          <wps:cNvSpPr txBox="1">
                            <a:spLocks noChangeArrowheads="1"/>
                          </wps:cNvSpPr>
                          <wps:spPr bwMode="auto">
                            <a:xfrm>
                              <a:off x="1417" y="-36"/>
                              <a:ext cx="1154"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4C05C" w14:textId="77777777" w:rsidR="006D5E80" w:rsidRDefault="006D5E80">
                                <w:pPr>
                                  <w:spacing w:before="294"/>
                                  <w:jc w:val="center"/>
                                  <w:rPr>
                                    <w:rFonts w:ascii="Calibri" w:eastAsia="Calibri" w:hAnsi="Calibri" w:cs="Calibri"/>
                                    <w:sz w:val="50"/>
                                    <w:szCs w:val="50"/>
                                  </w:rPr>
                                </w:pPr>
                                <w:r>
                                  <w:rPr>
                                    <w:rFonts w:ascii="Calibri"/>
                                    <w:color w:val="231F20"/>
                                    <w:w w:val="125"/>
                                    <w:sz w:val="50"/>
                                  </w:rPr>
                                  <w:t>S</w:t>
                                </w:r>
                              </w:p>
                              <w:p w14:paraId="227458C6" w14:textId="77777777" w:rsidR="006D5E80" w:rsidRDefault="006D5E80">
                                <w:pPr>
                                  <w:tabs>
                                    <w:tab w:val="left" w:pos="1074"/>
                                  </w:tabs>
                                  <w:spacing w:before="80" w:line="226" w:lineRule="exact"/>
                                  <w:ind w:left="29"/>
                                  <w:jc w:val="center"/>
                                  <w:rPr>
                                    <w:rFonts w:ascii="Times New Roman" w:eastAsia="Times New Roman" w:hAnsi="Times New Roman"/>
                                    <w:sz w:val="20"/>
                                    <w:szCs w:val="20"/>
                                  </w:rPr>
                                </w:pPr>
                                <w:r>
                                  <w:rPr>
                                    <w:rFonts w:ascii="Times New Roman"/>
                                    <w:color w:val="231F20"/>
                                    <w:sz w:val="20"/>
                                    <w:u w:val="dotted" w:color="231F20"/>
                                  </w:rPr>
                                  <w:t xml:space="preserve"> </w:t>
                                </w:r>
                                <w:r>
                                  <w:rPr>
                                    <w:rFonts w:ascii="Times New Roman"/>
                                    <w:color w:val="231F20"/>
                                    <w:sz w:val="20"/>
                                    <w:u w:val="dotted" w:color="231F20"/>
                                  </w:rPr>
                                  <w:tab/>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0031C6" id="Group 125" o:spid="_x0000_s1102" style="position:absolute;left:0;text-align:left;margin-left:70.85pt;margin-top:-1.8pt;width:57.7pt;height:60.55pt;z-index:251622400;mso-position-horizontal-relative:page;mso-position-vertical-relative:text" coordorigin="1417,-36" coordsize="1154,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">
                <v:group id="Group 147" o:spid="_x0000_s1103" style="position:absolute;left:1487;top:-26;width:1045;height:2" coordorigin="1487,-26"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48" o:spid="_x0000_s1104" style="position:absolute;left:1487;top:-26;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" path="m,l1044,e" filled="f" strokecolor="#231f20" strokeweight="1pt">
                    <v:stroke dashstyle="dash"/>
                    <v:path arrowok="t" o:connecttype="custom" o:connectlocs="0,0;1044,0" o:connectangles="0,0"/>
                  </v:shape>
                </v:group>
                <v:group id="Group 145" o:spid="_x0000_s1105"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46" o:spid="_x0000_s1106"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" path="m,l,e" filled="f" strokecolor="#231f20" strokeweight="1pt">
                    <v:path arrowok="t" o:connecttype="custom" o:connectlocs="0,0;0,0" o:connectangles="0,0"/>
                  </v:shape>
                </v:group>
                <v:group id="Group 143" o:spid="_x0000_s1107"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44" o:spid="_x0000_s1108"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" path="m,l,e" filled="f" strokecolor="#231f20" strokeweight="1pt">
                    <v:path arrowok="t" o:connecttype="custom" o:connectlocs="0,0;0,0" o:connectangles="0,0"/>
                  </v:shape>
                </v:group>
                <v:group id="Group 141" o:spid="_x0000_s1109" style="position:absolute;left:1427;top:4;width:2;height:1045" coordorigin="1427,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42" o:spid="_x0000_s1110" style="position:absolute;left:1427;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" path="m,1044l,e" filled="f" strokecolor="#231f20" strokeweight="1pt">
                    <v:stroke dashstyle="dash"/>
                    <v:path arrowok="t" o:connecttype="custom" o:connectlocs="0,1048;0,4" o:connectangles="0,0"/>
                  </v:shape>
                </v:group>
                <v:group id="Group 139" o:spid="_x0000_s1111"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40" o:spid="_x0000_s1112"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" path="m,l,e" filled="f" strokecolor="#231f20" strokeweight="1pt">
                    <v:path arrowok="t" o:connecttype="custom" o:connectlocs="0,0;0,0" o:connectangles="0,0"/>
                  </v:shape>
                </v:group>
                <v:group id="Group 137" o:spid="_x0000_s1113"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38" o:spid="_x0000_s1114"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" path="m,l,e" filled="f" strokecolor="#231f20" strokeweight="1pt">
                    <v:path arrowok="t" o:connecttype="custom" o:connectlocs="0,0;0,0" o:connectangles="0,0"/>
                  </v:shape>
                </v:group>
                <v:group id="Group 135" o:spid="_x0000_s1115" style="position:absolute;left:2561;top:4;width:2;height:1045" coordorigin="2561,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36" o:spid="_x0000_s1116" style="position:absolute;left:2561;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" path="m,1044l,e" filled="f" strokecolor="#231f20" strokeweight="1pt">
                    <v:stroke dashstyle="dash"/>
                    <v:path arrowok="t" o:connecttype="custom" o:connectlocs="0,1048;0,4" o:connectangles="0,0"/>
                  </v:shape>
                </v:group>
                <v:group id="Group 133" o:spid="_x0000_s1117"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34" o:spid="_x0000_s1118"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" path="m,l,e" filled="f" strokecolor="#231f20" strokeweight="1pt">
                    <v:path arrowok="t" o:connecttype="custom" o:connectlocs="0,0;0,0" o:connectangles="0,0"/>
                  </v:shape>
                </v:group>
                <v:group id="Group 131" o:spid="_x0000_s1119"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32" o:spid="_x0000_s1120"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" path="m,l,e" filled="f" strokecolor="#231f20" strokeweight="1pt">
                    <v:path arrowok="t" o:connecttype="custom" o:connectlocs="0,0;0,0" o:connectangles="0,0"/>
                  </v:shape>
                </v:group>
                <v:group id="Group 129" o:spid="_x0000_s1121"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0" o:spid="_x0000_s1122"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" path="m,l,e" filled="f" strokecolor="#231f20" strokeweight="1pt">
                    <v:path arrowok="t" o:connecttype="custom" o:connectlocs="0,0;0,0" o:connectangles="0,0"/>
                  </v:shape>
                </v:group>
                <v:group id="Group 126" o:spid="_x0000_s1123"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28" o:spid="_x0000_s1124"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" path="m,l,e" filled="f" strokecolor="#231f20" strokeweight="1pt">
                    <v:path arrowok="t" o:connecttype="custom" o:connectlocs="0,0;0,0" o:connectangles="0,0"/>
                  </v:shape>
                  <v:shape id="Text Box 127" o:spid="_x0000_s1125" type="#_x0000_t202" style="position:absolute;left:1417;top:-36;width:115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3A4C05C" w14:textId="77777777" w:rsidR="006D5E80" w:rsidRDefault="006D5E80">
                          <w:pPr>
                            <w:spacing w:before="294"/>
                            <w:jc w:val="center"/>
                            <w:rPr>
                              <w:rFonts w:ascii="Calibri" w:eastAsia="Calibri" w:hAnsi="Calibri" w:cs="Calibri"/>
                              <w:sz w:val="50"/>
                              <w:szCs w:val="50"/>
                            </w:rPr>
                          </w:pPr>
                          <w:r>
                            <w:rPr>
                              <w:rFonts w:ascii="Calibri"/>
                              <w:color w:val="231F20"/>
                              <w:w w:val="125"/>
                              <w:sz w:val="50"/>
                            </w:rPr>
                            <w:t>S</w:t>
                          </w:r>
                        </w:p>
                        <w:p w14:paraId="227458C6" w14:textId="77777777" w:rsidR="006D5E80" w:rsidRDefault="006D5E80">
                          <w:pPr>
                            <w:tabs>
                              <w:tab w:val="left" w:pos="1074"/>
                            </w:tabs>
                            <w:spacing w:before="80" w:line="226" w:lineRule="exact"/>
                            <w:ind w:left="29"/>
                            <w:jc w:val="center"/>
                            <w:rPr>
                              <w:rFonts w:ascii="Times New Roman" w:eastAsia="Times New Roman" w:hAnsi="Times New Roman"/>
                              <w:sz w:val="20"/>
                              <w:szCs w:val="20"/>
                            </w:rPr>
                          </w:pPr>
                          <w:r>
                            <w:rPr>
                              <w:rFonts w:ascii="Times New Roman"/>
                              <w:color w:val="231F20"/>
                              <w:sz w:val="20"/>
                              <w:u w:val="dotted" w:color="231F20"/>
                            </w:rPr>
                            <w:t xml:space="preserve"> </w:t>
                          </w:r>
                          <w:r>
                            <w:rPr>
                              <w:rFonts w:ascii="Times New Roman"/>
                              <w:color w:val="231F20"/>
                              <w:sz w:val="20"/>
                              <w:u w:val="dotted" w:color="231F20"/>
                            </w:rPr>
                            <w:tab/>
                          </w:r>
                        </w:p>
                      </w:txbxContent>
                    </v:textbox>
                  </v:shape>
                </v:group>
                <w10:wrap anchorx="page"/>
              </v:group>
            </w:pict>
          </mc:Fallback>
        </mc:AlternateContent>
      </w:r>
      <w:r w:rsidRPr="00757FB7">
        <w:rPr>
          <w:rFonts w:ascii="ArialMT" w:eastAsiaTheme="minorHAnsi" w:hAnsi="ArialMT" w:cs="ArialMT"/>
          <w:b/>
          <w:color w:val="000000"/>
          <w:spacing w:val="-2"/>
          <w:lang w:val="en-GB"/>
        </w:rPr>
        <w:t>Size up the load/stable base of support/secure the load.</w:t>
      </w:r>
    </w:p>
    <w:p w14:paraId="7A40B695" w14:textId="77777777" w:rsidR="0038190F" w:rsidRPr="00757FB7" w:rsidRDefault="0038190F" w:rsidP="00AA563E">
      <w:pPr>
        <w:pStyle w:val="BodyText"/>
        <w:widowControl w:val="0"/>
        <w:numPr>
          <w:ilvl w:val="0"/>
          <w:numId w:val="122"/>
        </w:numPr>
        <w:tabs>
          <w:tab w:val="left" w:pos="1985"/>
        </w:tabs>
        <w:spacing w:before="44"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Do not move or handle more than you can easily manage.</w:t>
      </w:r>
    </w:p>
    <w:p w14:paraId="1FA95EDA" w14:textId="77777777" w:rsidR="0038190F" w:rsidRPr="00757FB7" w:rsidRDefault="0038190F" w:rsidP="00AA563E">
      <w:pPr>
        <w:pStyle w:val="BodyText"/>
        <w:widowControl w:val="0"/>
        <w:numPr>
          <w:ilvl w:val="0"/>
          <w:numId w:val="122"/>
        </w:numPr>
        <w:tabs>
          <w:tab w:val="left" w:pos="1985"/>
        </w:tabs>
        <w:spacing w:before="44"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Create and maintain a stable base/position.</w:t>
      </w:r>
    </w:p>
    <w:p w14:paraId="3FA89A40" w14:textId="77777777" w:rsidR="0038190F" w:rsidRPr="00757FB7" w:rsidRDefault="0038190F" w:rsidP="00AA563E">
      <w:pPr>
        <w:pStyle w:val="BodyText"/>
        <w:widowControl w:val="0"/>
        <w:numPr>
          <w:ilvl w:val="0"/>
          <w:numId w:val="122"/>
        </w:numPr>
        <w:tabs>
          <w:tab w:val="left" w:pos="1985"/>
        </w:tabs>
        <w:spacing w:before="44"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Ensure a good hold on the load.</w:t>
      </w:r>
    </w:p>
    <w:p w14:paraId="423266E9" w14:textId="77777777" w:rsidR="0038190F" w:rsidRPr="00565757" w:rsidRDefault="0038190F" w:rsidP="00AA563E">
      <w:pPr>
        <w:pStyle w:val="BodyText"/>
        <w:widowControl w:val="0"/>
        <w:numPr>
          <w:ilvl w:val="0"/>
          <w:numId w:val="122"/>
        </w:numPr>
        <w:tabs>
          <w:tab w:val="left" w:pos="1985"/>
        </w:tabs>
        <w:spacing w:before="44"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Put down, then adjust.</w:t>
      </w:r>
    </w:p>
    <w:p w14:paraId="22A2D46F" w14:textId="77777777" w:rsidR="0038190F" w:rsidRDefault="0038190F">
      <w:pPr>
        <w:spacing w:line="20" w:lineRule="atLeast"/>
        <w:ind w:left="1595"/>
        <w:rPr>
          <w:rFonts w:ascii="Calibri" w:eastAsia="Calibri" w:hAnsi="Calibri" w:cs="Calibri"/>
          <w:sz w:val="2"/>
          <w:szCs w:val="2"/>
        </w:rPr>
      </w:pPr>
      <w:r>
        <w:rPr>
          <w:rFonts w:ascii="Calibri" w:eastAsia="Calibri" w:hAnsi="Calibri" w:cs="Calibri"/>
          <w:noProof/>
          <w:sz w:val="2"/>
          <w:szCs w:val="2"/>
          <w:lang w:eastAsia="en-AU"/>
        </w:rPr>
        <mc:AlternateContent>
          <mc:Choice Requires="wpg">
            <w:drawing>
              <wp:inline distT="0" distB="0" distL="0" distR="0" wp14:anchorId="37C52034" wp14:editId="37E4C22C">
                <wp:extent cx="4830445" cy="6350"/>
                <wp:effectExtent l="9525" t="8890" r="8255" b="3810"/>
                <wp:docPr id="11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6350"/>
                          <a:chOff x="0" y="0"/>
                          <a:chExt cx="7607" cy="10"/>
                        </a:xfrm>
                      </wpg:grpSpPr>
                      <wpg:grpSp>
                        <wpg:cNvPr id="115" name="Group 123"/>
                        <wpg:cNvGrpSpPr>
                          <a:grpSpLocks/>
                        </wpg:cNvGrpSpPr>
                        <wpg:grpSpPr bwMode="auto">
                          <a:xfrm>
                            <a:off x="5" y="5"/>
                            <a:ext cx="7597" cy="2"/>
                            <a:chOff x="5" y="5"/>
                            <a:chExt cx="7597" cy="2"/>
                          </a:xfrm>
                        </wpg:grpSpPr>
                        <wps:wsp>
                          <wps:cNvPr id="116" name="Freeform 124"/>
                          <wps:cNvSpPr>
                            <a:spLocks/>
                          </wps:cNvSpPr>
                          <wps:spPr bwMode="auto">
                            <a:xfrm>
                              <a:off x="5" y="5"/>
                              <a:ext cx="7597" cy="2"/>
                            </a:xfrm>
                            <a:custGeom>
                              <a:avLst/>
                              <a:gdLst>
                                <a:gd name="T0" fmla="+- 0 5 5"/>
                                <a:gd name="T1" fmla="*/ T0 w 7597"/>
                                <a:gd name="T2" fmla="+- 0 7602 5"/>
                                <a:gd name="T3" fmla="*/ T2 w 7597"/>
                              </a:gdLst>
                              <a:ahLst/>
                              <a:cxnLst>
                                <a:cxn ang="0">
                                  <a:pos x="T1" y="0"/>
                                </a:cxn>
                                <a:cxn ang="0">
                                  <a:pos x="T3" y="0"/>
                                </a:cxn>
                              </a:cxnLst>
                              <a:rect l="0" t="0" r="r" b="b"/>
                              <a:pathLst>
                                <a:path w="7597">
                                  <a:moveTo>
                                    <a:pt x="0" y="0"/>
                                  </a:moveTo>
                                  <a:lnTo>
                                    <a:pt x="75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47C1C6" id="Group 122" o:spid="_x0000_s1026" style="width:380.35pt;height:.5pt;mso-position-horizontal-relative:char;mso-position-vertical-relative:line" coordsize="76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">
                <v:group id="Group 123" o:spid="_x0000_s1027" style="position:absolute;left:5;top:5;width:7597;height:2" coordorigin="5,5"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24" o:spid="_x0000_s1028" style="position:absolute;left:5;top:5;width:7597;height:2;visibility:visible;mso-wrap-style:square;v-text-anchor:top"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" path="m,l7597,e" filled="f" strokecolor="#231f20" strokeweight=".5pt">
                    <v:path arrowok="t" o:connecttype="custom" o:connectlocs="0,0;7597,0" o:connectangles="0,0"/>
                  </v:shape>
                </v:group>
                <w10:anchorlock/>
              </v:group>
            </w:pict>
          </mc:Fallback>
        </mc:AlternateContent>
      </w:r>
    </w:p>
    <w:p w14:paraId="5BBC6D5B" w14:textId="77777777" w:rsidR="0038190F" w:rsidRPr="00757FB7" w:rsidRDefault="0038190F">
      <w:pPr>
        <w:pStyle w:val="BodyText"/>
        <w:spacing w:before="80"/>
        <w:ind w:left="1600"/>
        <w:rPr>
          <w:rFonts w:ascii="ArialMT" w:eastAsiaTheme="minorHAnsi" w:hAnsi="ArialMT" w:cs="ArialMT"/>
          <w:b/>
          <w:color w:val="000000"/>
          <w:spacing w:val="-2"/>
          <w:lang w:val="en-GB"/>
        </w:rPr>
      </w:pPr>
      <w:r w:rsidRPr="00757FB7">
        <w:rPr>
          <w:rFonts w:ascii="ArialMT" w:eastAsiaTheme="minorHAnsi" w:hAnsi="ArialMT" w:cs="ArialMT"/>
          <w:b/>
          <w:noProof/>
          <w:color w:val="000000"/>
          <w:spacing w:val="-2"/>
        </w:rPr>
        <mc:AlternateContent>
          <mc:Choice Requires="wpg">
            <w:drawing>
              <wp:anchor distT="0" distB="0" distL="114300" distR="114300" simplePos="0" relativeHeight="251615232" behindDoc="0" locked="0" layoutInCell="1" allowOverlap="1" wp14:anchorId="35244312" wp14:editId="5DF9F4E3">
                <wp:simplePos x="0" y="0"/>
                <wp:positionH relativeFrom="page">
                  <wp:posOffset>899795</wp:posOffset>
                </wp:positionH>
                <wp:positionV relativeFrom="paragraph">
                  <wp:posOffset>-22860</wp:posOffset>
                </wp:positionV>
                <wp:extent cx="732790" cy="732790"/>
                <wp:effectExtent l="4445" t="5080" r="5715" b="5080"/>
                <wp:wrapNone/>
                <wp:docPr id="8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32790"/>
                          <a:chOff x="1417" y="-36"/>
                          <a:chExt cx="1154" cy="1154"/>
                        </a:xfrm>
                      </wpg:grpSpPr>
                      <wpg:grpSp>
                        <wpg:cNvPr id="89" name="Group 120"/>
                        <wpg:cNvGrpSpPr>
                          <a:grpSpLocks/>
                        </wpg:cNvGrpSpPr>
                        <wpg:grpSpPr bwMode="auto">
                          <a:xfrm>
                            <a:off x="1487" y="-26"/>
                            <a:ext cx="1045" cy="2"/>
                            <a:chOff x="1487" y="-26"/>
                            <a:chExt cx="1045" cy="2"/>
                          </a:xfrm>
                        </wpg:grpSpPr>
                        <wps:wsp>
                          <wps:cNvPr id="90" name="Freeform 121"/>
                          <wps:cNvSpPr>
                            <a:spLocks/>
                          </wps:cNvSpPr>
                          <wps:spPr bwMode="auto">
                            <a:xfrm>
                              <a:off x="1487" y="-26"/>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18"/>
                        <wpg:cNvGrpSpPr>
                          <a:grpSpLocks/>
                        </wpg:cNvGrpSpPr>
                        <wpg:grpSpPr bwMode="auto">
                          <a:xfrm>
                            <a:off x="1427" y="-26"/>
                            <a:ext cx="2" cy="2"/>
                            <a:chOff x="1427" y="-26"/>
                            <a:chExt cx="2" cy="2"/>
                          </a:xfrm>
                        </wpg:grpSpPr>
                        <wps:wsp>
                          <wps:cNvPr id="92" name="Freeform 119"/>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16"/>
                        <wpg:cNvGrpSpPr>
                          <a:grpSpLocks/>
                        </wpg:cNvGrpSpPr>
                        <wpg:grpSpPr bwMode="auto">
                          <a:xfrm>
                            <a:off x="2561" y="-26"/>
                            <a:ext cx="2" cy="2"/>
                            <a:chOff x="2561" y="-26"/>
                            <a:chExt cx="2" cy="2"/>
                          </a:xfrm>
                        </wpg:grpSpPr>
                        <wps:wsp>
                          <wps:cNvPr id="94" name="Freeform 117"/>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14"/>
                        <wpg:cNvGrpSpPr>
                          <a:grpSpLocks/>
                        </wpg:cNvGrpSpPr>
                        <wpg:grpSpPr bwMode="auto">
                          <a:xfrm>
                            <a:off x="1427" y="4"/>
                            <a:ext cx="2" cy="1045"/>
                            <a:chOff x="1427" y="4"/>
                            <a:chExt cx="2" cy="1045"/>
                          </a:xfrm>
                        </wpg:grpSpPr>
                        <wps:wsp>
                          <wps:cNvPr id="96" name="Freeform 115"/>
                          <wps:cNvSpPr>
                            <a:spLocks/>
                          </wps:cNvSpPr>
                          <wps:spPr bwMode="auto">
                            <a:xfrm>
                              <a:off x="1427"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12"/>
                        <wpg:cNvGrpSpPr>
                          <a:grpSpLocks/>
                        </wpg:cNvGrpSpPr>
                        <wpg:grpSpPr bwMode="auto">
                          <a:xfrm>
                            <a:off x="1427" y="1108"/>
                            <a:ext cx="2" cy="2"/>
                            <a:chOff x="1427" y="1108"/>
                            <a:chExt cx="2" cy="2"/>
                          </a:xfrm>
                        </wpg:grpSpPr>
                        <wps:wsp>
                          <wps:cNvPr id="98" name="Freeform 113"/>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10"/>
                        <wpg:cNvGrpSpPr>
                          <a:grpSpLocks/>
                        </wpg:cNvGrpSpPr>
                        <wpg:grpSpPr bwMode="auto">
                          <a:xfrm>
                            <a:off x="1427" y="-26"/>
                            <a:ext cx="2" cy="2"/>
                            <a:chOff x="1427" y="-26"/>
                            <a:chExt cx="2" cy="2"/>
                          </a:xfrm>
                        </wpg:grpSpPr>
                        <wps:wsp>
                          <wps:cNvPr id="100" name="Freeform 111"/>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08"/>
                        <wpg:cNvGrpSpPr>
                          <a:grpSpLocks/>
                        </wpg:cNvGrpSpPr>
                        <wpg:grpSpPr bwMode="auto">
                          <a:xfrm>
                            <a:off x="2561" y="4"/>
                            <a:ext cx="2" cy="1045"/>
                            <a:chOff x="2561" y="4"/>
                            <a:chExt cx="2" cy="1045"/>
                          </a:xfrm>
                        </wpg:grpSpPr>
                        <wps:wsp>
                          <wps:cNvPr id="102" name="Freeform 109"/>
                          <wps:cNvSpPr>
                            <a:spLocks/>
                          </wps:cNvSpPr>
                          <wps:spPr bwMode="auto">
                            <a:xfrm>
                              <a:off x="2561"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06"/>
                        <wpg:cNvGrpSpPr>
                          <a:grpSpLocks/>
                        </wpg:cNvGrpSpPr>
                        <wpg:grpSpPr bwMode="auto">
                          <a:xfrm>
                            <a:off x="2561" y="1108"/>
                            <a:ext cx="2" cy="2"/>
                            <a:chOff x="2561" y="1108"/>
                            <a:chExt cx="2" cy="2"/>
                          </a:xfrm>
                        </wpg:grpSpPr>
                        <wps:wsp>
                          <wps:cNvPr id="104" name="Freeform 107"/>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04"/>
                        <wpg:cNvGrpSpPr>
                          <a:grpSpLocks/>
                        </wpg:cNvGrpSpPr>
                        <wpg:grpSpPr bwMode="auto">
                          <a:xfrm>
                            <a:off x="2561" y="-26"/>
                            <a:ext cx="2" cy="2"/>
                            <a:chOff x="2561" y="-26"/>
                            <a:chExt cx="2" cy="2"/>
                          </a:xfrm>
                        </wpg:grpSpPr>
                        <wps:wsp>
                          <wps:cNvPr id="106" name="Freeform 105"/>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02"/>
                        <wpg:cNvGrpSpPr>
                          <a:grpSpLocks/>
                        </wpg:cNvGrpSpPr>
                        <wpg:grpSpPr bwMode="auto">
                          <a:xfrm>
                            <a:off x="1487" y="1108"/>
                            <a:ext cx="1045" cy="2"/>
                            <a:chOff x="1487" y="1108"/>
                            <a:chExt cx="1045" cy="2"/>
                          </a:xfrm>
                        </wpg:grpSpPr>
                        <wps:wsp>
                          <wps:cNvPr id="108" name="Freeform 103"/>
                          <wps:cNvSpPr>
                            <a:spLocks/>
                          </wps:cNvSpPr>
                          <wps:spPr bwMode="auto">
                            <a:xfrm>
                              <a:off x="1487" y="1108"/>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00"/>
                        <wpg:cNvGrpSpPr>
                          <a:grpSpLocks/>
                        </wpg:cNvGrpSpPr>
                        <wpg:grpSpPr bwMode="auto">
                          <a:xfrm>
                            <a:off x="1427" y="1108"/>
                            <a:ext cx="2" cy="2"/>
                            <a:chOff x="1427" y="1108"/>
                            <a:chExt cx="2" cy="2"/>
                          </a:xfrm>
                        </wpg:grpSpPr>
                        <wps:wsp>
                          <wps:cNvPr id="110" name="Freeform 101"/>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97"/>
                        <wpg:cNvGrpSpPr>
                          <a:grpSpLocks/>
                        </wpg:cNvGrpSpPr>
                        <wpg:grpSpPr bwMode="auto">
                          <a:xfrm>
                            <a:off x="2561" y="1108"/>
                            <a:ext cx="2" cy="2"/>
                            <a:chOff x="2561" y="1108"/>
                            <a:chExt cx="2" cy="2"/>
                          </a:xfrm>
                        </wpg:grpSpPr>
                        <wps:wsp>
                          <wps:cNvPr id="112" name="Freeform 99"/>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Text Box 98"/>
                          <wps:cNvSpPr txBox="1">
                            <a:spLocks noChangeArrowheads="1"/>
                          </wps:cNvSpPr>
                          <wps:spPr bwMode="auto">
                            <a:xfrm>
                              <a:off x="1417" y="-36"/>
                              <a:ext cx="1154"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A0AC9" w14:textId="77777777" w:rsidR="006D5E80" w:rsidRDefault="006D5E80">
                                <w:pPr>
                                  <w:spacing w:before="294"/>
                                  <w:ind w:left="345"/>
                                  <w:rPr>
                                    <w:rFonts w:ascii="Calibri" w:eastAsia="Calibri" w:hAnsi="Calibri" w:cs="Calibri"/>
                                    <w:sz w:val="50"/>
                                    <w:szCs w:val="50"/>
                                  </w:rPr>
                                </w:pPr>
                                <w:r>
                                  <w:rPr>
                                    <w:rFonts w:ascii="Calibri"/>
                                    <w:color w:val="231F20"/>
                                    <w:w w:val="110"/>
                                    <w:sz w:val="50"/>
                                  </w:rPr>
                                  <w:t>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244312" id="Group 96" o:spid="_x0000_s1126" style="position:absolute;left:0;text-align:left;margin-left:70.85pt;margin-top:-1.8pt;width:57.7pt;height:57.7pt;z-index:251615232;mso-position-horizontal-relative:page;mso-position-vertical-relative:text" coordorigin="1417,-36" coordsize="1154,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">
                <v:group id="Group 120" o:spid="_x0000_s1127" style="position:absolute;left:1487;top:-26;width:1045;height:2" coordorigin="1487,-26"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21" o:spid="_x0000_s1128" style="position:absolute;left:1487;top:-26;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" path="m,l1044,e" filled="f" strokecolor="#231f20" strokeweight="1pt">
                    <v:stroke dashstyle="dash"/>
                    <v:path arrowok="t" o:connecttype="custom" o:connectlocs="0,0;1044,0" o:connectangles="0,0"/>
                  </v:shape>
                </v:group>
                <v:group id="Group 118" o:spid="_x0000_s1129"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19" o:spid="_x0000_s1130"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" path="m,l,e" filled="f" strokecolor="#231f20" strokeweight="1pt">
                    <v:path arrowok="t" o:connecttype="custom" o:connectlocs="0,0;0,0" o:connectangles="0,0"/>
                  </v:shape>
                </v:group>
                <v:group id="Group 116" o:spid="_x0000_s1131"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17" o:spid="_x0000_s1132"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" path="m,l,e" filled="f" strokecolor="#231f20" strokeweight="1pt">
                    <v:path arrowok="t" o:connecttype="custom" o:connectlocs="0,0;0,0" o:connectangles="0,0"/>
                  </v:shape>
                </v:group>
                <v:group id="Group 114" o:spid="_x0000_s1133" style="position:absolute;left:1427;top:4;width:2;height:1045" coordorigin="1427,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15" o:spid="_x0000_s1134" style="position:absolute;left:1427;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" path="m,1044l,e" filled="f" strokecolor="#231f20" strokeweight="1pt">
                    <v:stroke dashstyle="dash"/>
                    <v:path arrowok="t" o:connecttype="custom" o:connectlocs="0,1048;0,4" o:connectangles="0,0"/>
                  </v:shape>
                </v:group>
                <v:group id="Group 112" o:spid="_x0000_s1135"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13" o:spid="_x0000_s1136"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" path="m,l,e" filled="f" strokecolor="#231f20" strokeweight="1pt">
                    <v:path arrowok="t" o:connecttype="custom" o:connectlocs="0,0;0,0" o:connectangles="0,0"/>
                  </v:shape>
                </v:group>
                <v:group id="Group 110" o:spid="_x0000_s1137"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11" o:spid="_x0000_s1138"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" path="m,l,e" filled="f" strokecolor="#231f20" strokeweight="1pt">
                    <v:path arrowok="t" o:connecttype="custom" o:connectlocs="0,0;0,0" o:connectangles="0,0"/>
                  </v:shape>
                </v:group>
                <v:group id="Group 108" o:spid="_x0000_s1139" style="position:absolute;left:2561;top:4;width:2;height:1045" coordorigin="2561,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9" o:spid="_x0000_s1140" style="position:absolute;left:2561;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" path="m,1044l,e" filled="f" strokecolor="#231f20" strokeweight="1pt">
                    <v:stroke dashstyle="dash"/>
                    <v:path arrowok="t" o:connecttype="custom" o:connectlocs="0,1048;0,4" o:connectangles="0,0"/>
                  </v:shape>
                </v:group>
                <v:group id="Group 106" o:spid="_x0000_s1141"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7" o:spid="_x0000_s1142"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" path="m,l,e" filled="f" strokecolor="#231f20" strokeweight="1pt">
                    <v:path arrowok="t" o:connecttype="custom" o:connectlocs="0,0;0,0" o:connectangles="0,0"/>
                  </v:shape>
                </v:group>
                <v:group id="Group 104" o:spid="_x0000_s1143"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5" o:spid="_x0000_s1144"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" path="m,l,e" filled="f" strokecolor="#231f20" strokeweight="1pt">
                    <v:path arrowok="t" o:connecttype="custom" o:connectlocs="0,0;0,0" o:connectangles="0,0"/>
                  </v:shape>
                </v:group>
                <v:group id="Group 102" o:spid="_x0000_s1145" style="position:absolute;left:1487;top:1108;width:1045;height:2" coordorigin="1487,1108"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03" o:spid="_x0000_s1146" style="position:absolute;left:1487;top:1108;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" path="m,l1044,e" filled="f" strokecolor="#231f20" strokeweight="1pt">
                    <v:stroke dashstyle="dash"/>
                    <v:path arrowok="t" o:connecttype="custom" o:connectlocs="0,0;1044,0" o:connectangles="0,0"/>
                  </v:shape>
                </v:group>
                <v:group id="Group 100" o:spid="_x0000_s1147"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1" o:spid="_x0000_s1148"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" path="m,l,e" filled="f" strokecolor="#231f20" strokeweight="1pt">
                    <v:path arrowok="t" o:connecttype="custom" o:connectlocs="0,0;0,0" o:connectangles="0,0"/>
                  </v:shape>
                </v:group>
                <v:group id="Group 97" o:spid="_x0000_s1149"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99" o:spid="_x0000_s1150"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" path="m,l,e" filled="f" strokecolor="#231f20" strokeweight="1pt">
                    <v:path arrowok="t" o:connecttype="custom" o:connectlocs="0,0;0,0" o:connectangles="0,0"/>
                  </v:shape>
                  <v:shape id="Text Box 98" o:spid="_x0000_s1151" type="#_x0000_t202" style="position:absolute;left:1417;top:-36;width:1154;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FFA0AC9" w14:textId="77777777" w:rsidR="006D5E80" w:rsidRDefault="006D5E80">
                          <w:pPr>
                            <w:spacing w:before="294"/>
                            <w:ind w:left="345"/>
                            <w:rPr>
                              <w:rFonts w:ascii="Calibri" w:eastAsia="Calibri" w:hAnsi="Calibri" w:cs="Calibri"/>
                              <w:sz w:val="50"/>
                              <w:szCs w:val="50"/>
                            </w:rPr>
                          </w:pPr>
                          <w:r>
                            <w:rPr>
                              <w:rFonts w:ascii="Calibri"/>
                              <w:color w:val="231F20"/>
                              <w:w w:val="110"/>
                              <w:sz w:val="50"/>
                            </w:rPr>
                            <w:t>M</w:t>
                          </w:r>
                        </w:p>
                      </w:txbxContent>
                    </v:textbox>
                  </v:shape>
                </v:group>
                <w10:wrap anchorx="page"/>
              </v:group>
            </w:pict>
          </mc:Fallback>
        </mc:AlternateContent>
      </w:r>
      <w:r w:rsidRPr="00757FB7">
        <w:rPr>
          <w:rFonts w:ascii="ArialMT" w:eastAsiaTheme="minorHAnsi" w:hAnsi="ArialMT" w:cs="ArialMT"/>
          <w:b/>
          <w:color w:val="000000"/>
          <w:spacing w:val="-2"/>
          <w:lang w:val="en-GB"/>
        </w:rPr>
        <w:t>Move close to the load/keep the load close to your waist.</w:t>
      </w:r>
    </w:p>
    <w:p w14:paraId="66BC1D63" w14:textId="77777777" w:rsidR="0038190F" w:rsidRPr="00757FB7" w:rsidRDefault="0038190F" w:rsidP="00AA563E">
      <w:pPr>
        <w:pStyle w:val="BodyText"/>
        <w:widowControl w:val="0"/>
        <w:numPr>
          <w:ilvl w:val="0"/>
          <w:numId w:val="119"/>
        </w:numPr>
        <w:spacing w:before="80" w:after="0" w:line="240" w:lineRule="auto"/>
        <w:ind w:left="1843" w:hanging="283"/>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Keep the load close to the trunk for as long as possible.</w:t>
      </w:r>
    </w:p>
    <w:p w14:paraId="59C05D4B" w14:textId="77777777" w:rsidR="0038190F" w:rsidRDefault="00565757">
      <w:pPr>
        <w:spacing w:before="3"/>
        <w:rPr>
          <w:rFonts w:ascii="Calibri" w:eastAsia="Calibri" w:hAnsi="Calibri" w:cs="Calibri"/>
          <w:sz w:val="11"/>
          <w:szCs w:val="11"/>
        </w:rPr>
      </w:pPr>
      <w:r>
        <w:rPr>
          <w:rFonts w:ascii="Calibri" w:eastAsia="Calibri" w:hAnsi="Calibri" w:cs="Calibri"/>
          <w:sz w:val="20"/>
          <w:szCs w:val="20"/>
        </w:rPr>
        <w:br/>
      </w:r>
    </w:p>
    <w:p w14:paraId="43C7E987" w14:textId="77777777" w:rsidR="0038190F" w:rsidRDefault="0038190F">
      <w:pPr>
        <w:spacing w:line="20" w:lineRule="atLeast"/>
        <w:ind w:left="1595"/>
        <w:rPr>
          <w:rFonts w:ascii="Calibri" w:eastAsia="Calibri" w:hAnsi="Calibri" w:cs="Calibri"/>
          <w:sz w:val="2"/>
          <w:szCs w:val="2"/>
        </w:rPr>
      </w:pPr>
      <w:r>
        <w:rPr>
          <w:rFonts w:ascii="Calibri" w:eastAsia="Calibri" w:hAnsi="Calibri" w:cs="Calibri"/>
          <w:noProof/>
          <w:sz w:val="2"/>
          <w:szCs w:val="2"/>
          <w:lang w:eastAsia="en-AU"/>
        </w:rPr>
        <mc:AlternateContent>
          <mc:Choice Requires="wpg">
            <w:drawing>
              <wp:inline distT="0" distB="0" distL="0" distR="0" wp14:anchorId="39E358A3" wp14:editId="59349FAD">
                <wp:extent cx="4830445" cy="6350"/>
                <wp:effectExtent l="9525" t="9525" r="8255" b="3175"/>
                <wp:docPr id="8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6350"/>
                          <a:chOff x="0" y="0"/>
                          <a:chExt cx="7607" cy="10"/>
                        </a:xfrm>
                      </wpg:grpSpPr>
                      <wpg:grpSp>
                        <wpg:cNvPr id="86" name="Group 94"/>
                        <wpg:cNvGrpSpPr>
                          <a:grpSpLocks/>
                        </wpg:cNvGrpSpPr>
                        <wpg:grpSpPr bwMode="auto">
                          <a:xfrm>
                            <a:off x="5" y="5"/>
                            <a:ext cx="7597" cy="2"/>
                            <a:chOff x="5" y="5"/>
                            <a:chExt cx="7597" cy="2"/>
                          </a:xfrm>
                        </wpg:grpSpPr>
                        <wps:wsp>
                          <wps:cNvPr id="87" name="Freeform 95"/>
                          <wps:cNvSpPr>
                            <a:spLocks/>
                          </wps:cNvSpPr>
                          <wps:spPr bwMode="auto">
                            <a:xfrm>
                              <a:off x="5" y="5"/>
                              <a:ext cx="7597" cy="2"/>
                            </a:xfrm>
                            <a:custGeom>
                              <a:avLst/>
                              <a:gdLst>
                                <a:gd name="T0" fmla="+- 0 5 5"/>
                                <a:gd name="T1" fmla="*/ T0 w 7597"/>
                                <a:gd name="T2" fmla="+- 0 7602 5"/>
                                <a:gd name="T3" fmla="*/ T2 w 7597"/>
                              </a:gdLst>
                              <a:ahLst/>
                              <a:cxnLst>
                                <a:cxn ang="0">
                                  <a:pos x="T1" y="0"/>
                                </a:cxn>
                                <a:cxn ang="0">
                                  <a:pos x="T3" y="0"/>
                                </a:cxn>
                              </a:cxnLst>
                              <a:rect l="0" t="0" r="r" b="b"/>
                              <a:pathLst>
                                <a:path w="7597">
                                  <a:moveTo>
                                    <a:pt x="0" y="0"/>
                                  </a:moveTo>
                                  <a:lnTo>
                                    <a:pt x="75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DE7005" id="Group 93" o:spid="_x0000_s1026" style="width:380.35pt;height:.5pt;mso-position-horizontal-relative:char;mso-position-vertical-relative:line" coordsize="76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">
                <v:group id="Group 94" o:spid="_x0000_s1027" style="position:absolute;left:5;top:5;width:7597;height:2" coordorigin="5,5"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95" o:spid="_x0000_s1028" style="position:absolute;left:5;top:5;width:7597;height:2;visibility:visible;mso-wrap-style:square;v-text-anchor:top"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" path="m,l7597,e" filled="f" strokecolor="#231f20" strokeweight=".5pt">
                    <v:path arrowok="t" o:connecttype="custom" o:connectlocs="0,0;7597,0" o:connectangles="0,0"/>
                  </v:shape>
                </v:group>
                <w10:anchorlock/>
              </v:group>
            </w:pict>
          </mc:Fallback>
        </mc:AlternateContent>
      </w:r>
    </w:p>
    <w:p w14:paraId="6756AD5E" w14:textId="77777777" w:rsidR="0038190F" w:rsidRPr="00757FB7" w:rsidRDefault="0038190F">
      <w:pPr>
        <w:pStyle w:val="BodyText"/>
        <w:spacing w:before="80"/>
        <w:ind w:left="1600"/>
        <w:rPr>
          <w:rFonts w:ascii="ArialMT" w:eastAsiaTheme="minorHAnsi" w:hAnsi="ArialMT" w:cs="ArialMT"/>
          <w:b/>
          <w:color w:val="000000"/>
          <w:spacing w:val="-2"/>
          <w:lang w:val="en-GB"/>
        </w:rPr>
      </w:pPr>
      <w:r w:rsidRPr="00757FB7">
        <w:rPr>
          <w:rFonts w:ascii="ArialMT" w:eastAsiaTheme="minorHAnsi" w:hAnsi="ArialMT" w:cs="ArialMT"/>
          <w:b/>
          <w:noProof/>
          <w:color w:val="000000"/>
          <w:spacing w:val="-2"/>
        </w:rPr>
        <mc:AlternateContent>
          <mc:Choice Requires="wpg">
            <w:drawing>
              <wp:anchor distT="0" distB="0" distL="114300" distR="114300" simplePos="0" relativeHeight="251617280" behindDoc="0" locked="0" layoutInCell="1" allowOverlap="1" wp14:anchorId="712929F3" wp14:editId="52DE8950">
                <wp:simplePos x="0" y="0"/>
                <wp:positionH relativeFrom="page">
                  <wp:posOffset>899795</wp:posOffset>
                </wp:positionH>
                <wp:positionV relativeFrom="paragraph">
                  <wp:posOffset>-22860</wp:posOffset>
                </wp:positionV>
                <wp:extent cx="732790" cy="732790"/>
                <wp:effectExtent l="4445" t="5715" r="5715" b="4445"/>
                <wp:wrapNone/>
                <wp:docPr id="5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32790"/>
                          <a:chOff x="1417" y="-36"/>
                          <a:chExt cx="1154" cy="1154"/>
                        </a:xfrm>
                      </wpg:grpSpPr>
                      <wpg:grpSp>
                        <wpg:cNvPr id="60" name="Group 91"/>
                        <wpg:cNvGrpSpPr>
                          <a:grpSpLocks/>
                        </wpg:cNvGrpSpPr>
                        <wpg:grpSpPr bwMode="auto">
                          <a:xfrm>
                            <a:off x="1487" y="-26"/>
                            <a:ext cx="1045" cy="2"/>
                            <a:chOff x="1487" y="-26"/>
                            <a:chExt cx="1045" cy="2"/>
                          </a:xfrm>
                        </wpg:grpSpPr>
                        <wps:wsp>
                          <wps:cNvPr id="61" name="Freeform 92"/>
                          <wps:cNvSpPr>
                            <a:spLocks/>
                          </wps:cNvSpPr>
                          <wps:spPr bwMode="auto">
                            <a:xfrm>
                              <a:off x="1487" y="-26"/>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89"/>
                        <wpg:cNvGrpSpPr>
                          <a:grpSpLocks/>
                        </wpg:cNvGrpSpPr>
                        <wpg:grpSpPr bwMode="auto">
                          <a:xfrm>
                            <a:off x="1427" y="-26"/>
                            <a:ext cx="2" cy="2"/>
                            <a:chOff x="1427" y="-26"/>
                            <a:chExt cx="2" cy="2"/>
                          </a:xfrm>
                        </wpg:grpSpPr>
                        <wps:wsp>
                          <wps:cNvPr id="63" name="Freeform 90"/>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87"/>
                        <wpg:cNvGrpSpPr>
                          <a:grpSpLocks/>
                        </wpg:cNvGrpSpPr>
                        <wpg:grpSpPr bwMode="auto">
                          <a:xfrm>
                            <a:off x="2561" y="-26"/>
                            <a:ext cx="2" cy="2"/>
                            <a:chOff x="2561" y="-26"/>
                            <a:chExt cx="2" cy="2"/>
                          </a:xfrm>
                        </wpg:grpSpPr>
                        <wps:wsp>
                          <wps:cNvPr id="65" name="Freeform 88"/>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85"/>
                        <wpg:cNvGrpSpPr>
                          <a:grpSpLocks/>
                        </wpg:cNvGrpSpPr>
                        <wpg:grpSpPr bwMode="auto">
                          <a:xfrm>
                            <a:off x="1427" y="4"/>
                            <a:ext cx="2" cy="1045"/>
                            <a:chOff x="1427" y="4"/>
                            <a:chExt cx="2" cy="1045"/>
                          </a:xfrm>
                        </wpg:grpSpPr>
                        <wps:wsp>
                          <wps:cNvPr id="67" name="Freeform 86"/>
                          <wps:cNvSpPr>
                            <a:spLocks/>
                          </wps:cNvSpPr>
                          <wps:spPr bwMode="auto">
                            <a:xfrm>
                              <a:off x="1427"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83"/>
                        <wpg:cNvGrpSpPr>
                          <a:grpSpLocks/>
                        </wpg:cNvGrpSpPr>
                        <wpg:grpSpPr bwMode="auto">
                          <a:xfrm>
                            <a:off x="1427" y="1108"/>
                            <a:ext cx="2" cy="2"/>
                            <a:chOff x="1427" y="1108"/>
                            <a:chExt cx="2" cy="2"/>
                          </a:xfrm>
                        </wpg:grpSpPr>
                        <wps:wsp>
                          <wps:cNvPr id="69" name="Freeform 84"/>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81"/>
                        <wpg:cNvGrpSpPr>
                          <a:grpSpLocks/>
                        </wpg:cNvGrpSpPr>
                        <wpg:grpSpPr bwMode="auto">
                          <a:xfrm>
                            <a:off x="1427" y="-26"/>
                            <a:ext cx="2" cy="2"/>
                            <a:chOff x="1427" y="-26"/>
                            <a:chExt cx="2" cy="2"/>
                          </a:xfrm>
                        </wpg:grpSpPr>
                        <wps:wsp>
                          <wps:cNvPr id="71" name="Freeform 82"/>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9"/>
                        <wpg:cNvGrpSpPr>
                          <a:grpSpLocks/>
                        </wpg:cNvGrpSpPr>
                        <wpg:grpSpPr bwMode="auto">
                          <a:xfrm>
                            <a:off x="2561" y="4"/>
                            <a:ext cx="2" cy="1045"/>
                            <a:chOff x="2561" y="4"/>
                            <a:chExt cx="2" cy="1045"/>
                          </a:xfrm>
                        </wpg:grpSpPr>
                        <wps:wsp>
                          <wps:cNvPr id="73" name="Freeform 80"/>
                          <wps:cNvSpPr>
                            <a:spLocks/>
                          </wps:cNvSpPr>
                          <wps:spPr bwMode="auto">
                            <a:xfrm>
                              <a:off x="2561"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77"/>
                        <wpg:cNvGrpSpPr>
                          <a:grpSpLocks/>
                        </wpg:cNvGrpSpPr>
                        <wpg:grpSpPr bwMode="auto">
                          <a:xfrm>
                            <a:off x="2561" y="1108"/>
                            <a:ext cx="2" cy="2"/>
                            <a:chOff x="2561" y="1108"/>
                            <a:chExt cx="2" cy="2"/>
                          </a:xfrm>
                        </wpg:grpSpPr>
                        <wps:wsp>
                          <wps:cNvPr id="75" name="Freeform 78"/>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75"/>
                        <wpg:cNvGrpSpPr>
                          <a:grpSpLocks/>
                        </wpg:cNvGrpSpPr>
                        <wpg:grpSpPr bwMode="auto">
                          <a:xfrm>
                            <a:off x="2561" y="-26"/>
                            <a:ext cx="2" cy="2"/>
                            <a:chOff x="2561" y="-26"/>
                            <a:chExt cx="2" cy="2"/>
                          </a:xfrm>
                        </wpg:grpSpPr>
                        <wps:wsp>
                          <wps:cNvPr id="77" name="Freeform 76"/>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73"/>
                        <wpg:cNvGrpSpPr>
                          <a:grpSpLocks/>
                        </wpg:cNvGrpSpPr>
                        <wpg:grpSpPr bwMode="auto">
                          <a:xfrm>
                            <a:off x="1487" y="1108"/>
                            <a:ext cx="1045" cy="2"/>
                            <a:chOff x="1487" y="1108"/>
                            <a:chExt cx="1045" cy="2"/>
                          </a:xfrm>
                        </wpg:grpSpPr>
                        <wps:wsp>
                          <wps:cNvPr id="79" name="Freeform 74"/>
                          <wps:cNvSpPr>
                            <a:spLocks/>
                          </wps:cNvSpPr>
                          <wps:spPr bwMode="auto">
                            <a:xfrm>
                              <a:off x="1487" y="1108"/>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1"/>
                        <wpg:cNvGrpSpPr>
                          <a:grpSpLocks/>
                        </wpg:cNvGrpSpPr>
                        <wpg:grpSpPr bwMode="auto">
                          <a:xfrm>
                            <a:off x="1427" y="1108"/>
                            <a:ext cx="2" cy="2"/>
                            <a:chOff x="1427" y="1108"/>
                            <a:chExt cx="2" cy="2"/>
                          </a:xfrm>
                        </wpg:grpSpPr>
                        <wps:wsp>
                          <wps:cNvPr id="81" name="Freeform 72"/>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8"/>
                        <wpg:cNvGrpSpPr>
                          <a:grpSpLocks/>
                        </wpg:cNvGrpSpPr>
                        <wpg:grpSpPr bwMode="auto">
                          <a:xfrm>
                            <a:off x="2561" y="1108"/>
                            <a:ext cx="2" cy="2"/>
                            <a:chOff x="2561" y="1108"/>
                            <a:chExt cx="2" cy="2"/>
                          </a:xfrm>
                        </wpg:grpSpPr>
                        <wps:wsp>
                          <wps:cNvPr id="83" name="Freeform 70"/>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69"/>
                          <wps:cNvSpPr txBox="1">
                            <a:spLocks noChangeArrowheads="1"/>
                          </wps:cNvSpPr>
                          <wps:spPr bwMode="auto">
                            <a:xfrm>
                              <a:off x="1417" y="-36"/>
                              <a:ext cx="1154"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85BD" w14:textId="77777777" w:rsidR="006D5E80" w:rsidRDefault="006D5E80">
                                <w:pPr>
                                  <w:spacing w:before="294"/>
                                  <w:jc w:val="center"/>
                                  <w:rPr>
                                    <w:rFonts w:ascii="Calibri" w:eastAsia="Calibri" w:hAnsi="Calibri" w:cs="Calibri"/>
                                    <w:sz w:val="50"/>
                                    <w:szCs w:val="50"/>
                                  </w:rPr>
                                </w:pPr>
                                <w:r>
                                  <w:rPr>
                                    <w:rFonts w:ascii="Calibri"/>
                                    <w:color w:val="231F20"/>
                                    <w:w w:val="110"/>
                                    <w:sz w:val="50"/>
                                  </w:rPr>
                                  <w:t>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929F3" id="Group 67" o:spid="_x0000_s1152" style="position:absolute;left:0;text-align:left;margin-left:70.85pt;margin-top:-1.8pt;width:57.7pt;height:57.7pt;z-index:251617280;mso-position-horizontal-relative:page;mso-position-vertical-relative:text" coordorigin="1417,-36" coordsize="1154,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">
                <v:group id="Group 91" o:spid="_x0000_s1153" style="position:absolute;left:1487;top:-26;width:1045;height:2" coordorigin="1487,-26"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92" o:spid="_x0000_s1154" style="position:absolute;left:1487;top:-26;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" path="m,l1044,e" filled="f" strokecolor="#231f20" strokeweight="1pt">
                    <v:stroke dashstyle="dash"/>
                    <v:path arrowok="t" o:connecttype="custom" o:connectlocs="0,0;1044,0" o:connectangles="0,0"/>
                  </v:shape>
                </v:group>
                <v:group id="Group 89" o:spid="_x0000_s1155"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90" o:spid="_x0000_s1156"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" path="m,l,e" filled="f" strokecolor="#231f20" strokeweight="1pt">
                    <v:path arrowok="t" o:connecttype="custom" o:connectlocs="0,0;0,0" o:connectangles="0,0"/>
                  </v:shape>
                </v:group>
                <v:group id="Group 87" o:spid="_x0000_s1157"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88" o:spid="_x0000_s1158"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" path="m,l,e" filled="f" strokecolor="#231f20" strokeweight="1pt">
                    <v:path arrowok="t" o:connecttype="custom" o:connectlocs="0,0;0,0" o:connectangles="0,0"/>
                  </v:shape>
                </v:group>
                <v:group id="Group 85" o:spid="_x0000_s1159" style="position:absolute;left:1427;top:4;width:2;height:1045" coordorigin="1427,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86" o:spid="_x0000_s1160" style="position:absolute;left:1427;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" path="m,1044l,e" filled="f" strokecolor="#231f20" strokeweight="1pt">
                    <v:stroke dashstyle="dash"/>
                    <v:path arrowok="t" o:connecttype="custom" o:connectlocs="0,1048;0,4" o:connectangles="0,0"/>
                  </v:shape>
                </v:group>
                <v:group id="Group 83" o:spid="_x0000_s1161"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84" o:spid="_x0000_s1162"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" path="m,l,e" filled="f" strokecolor="#231f20" strokeweight="1pt">
                    <v:path arrowok="t" o:connecttype="custom" o:connectlocs="0,0;0,0" o:connectangles="0,0"/>
                  </v:shape>
                </v:group>
                <v:group id="Group 81" o:spid="_x0000_s1163"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82" o:spid="_x0000_s1164"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" path="m,l,e" filled="f" strokecolor="#231f20" strokeweight="1pt">
                    <v:path arrowok="t" o:connecttype="custom" o:connectlocs="0,0;0,0" o:connectangles="0,0"/>
                  </v:shape>
                </v:group>
                <v:group id="Group 79" o:spid="_x0000_s1165" style="position:absolute;left:2561;top:4;width:2;height:1045" coordorigin="2561,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80" o:spid="_x0000_s1166" style="position:absolute;left:2561;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" path="m,1044l,e" filled="f" strokecolor="#231f20" strokeweight="1pt">
                    <v:stroke dashstyle="dash"/>
                    <v:path arrowok="t" o:connecttype="custom" o:connectlocs="0,1048;0,4" o:connectangles="0,0"/>
                  </v:shape>
                </v:group>
                <v:group id="Group 77" o:spid="_x0000_s1167"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78" o:spid="_x0000_s1168"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" path="m,l,e" filled="f" strokecolor="#231f20" strokeweight="1pt">
                    <v:path arrowok="t" o:connecttype="custom" o:connectlocs="0,0;0,0" o:connectangles="0,0"/>
                  </v:shape>
                </v:group>
                <v:group id="Group 75" o:spid="_x0000_s1169"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76" o:spid="_x0000_s1170"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" path="m,l,e" filled="f" strokecolor="#231f20" strokeweight="1pt">
                    <v:path arrowok="t" o:connecttype="custom" o:connectlocs="0,0;0,0" o:connectangles="0,0"/>
                  </v:shape>
                </v:group>
                <v:group id="_x0000_s1171" style="position:absolute;left:1487;top:1108;width:1045;height:2" coordorigin="1487,1108"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4" o:spid="_x0000_s1172" style="position:absolute;left:1487;top:1108;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" path="m,l1044,e" filled="f" strokecolor="#231f20" strokeweight="1pt">
                    <v:stroke dashstyle="dash"/>
                    <v:path arrowok="t" o:connecttype="custom" o:connectlocs="0,0;1044,0" o:connectangles="0,0"/>
                  </v:shape>
                </v:group>
                <v:group id="Group 71" o:spid="_x0000_s1173"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2" o:spid="_x0000_s1174"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" path="m,l,e" filled="f" strokecolor="#231f20" strokeweight="1pt">
                    <v:path arrowok="t" o:connecttype="custom" o:connectlocs="0,0;0,0" o:connectangles="0,0"/>
                  </v:shape>
                </v:group>
                <v:group id="Group 68" o:spid="_x0000_s1175"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0" o:spid="_x0000_s1176"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" path="m,l,e" filled="f" strokecolor="#231f20" strokeweight="1pt">
                    <v:path arrowok="t" o:connecttype="custom" o:connectlocs="0,0;0,0" o:connectangles="0,0"/>
                  </v:shape>
                  <v:shape id="Text Box 69" o:spid="_x0000_s1177" type="#_x0000_t202" style="position:absolute;left:1417;top:-36;width:1154;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73385BD" w14:textId="77777777" w:rsidR="006D5E80" w:rsidRDefault="006D5E80">
                          <w:pPr>
                            <w:spacing w:before="294"/>
                            <w:jc w:val="center"/>
                            <w:rPr>
                              <w:rFonts w:ascii="Calibri" w:eastAsia="Calibri" w:hAnsi="Calibri" w:cs="Calibri"/>
                              <w:sz w:val="50"/>
                              <w:szCs w:val="50"/>
                            </w:rPr>
                          </w:pPr>
                          <w:r>
                            <w:rPr>
                              <w:rFonts w:ascii="Calibri"/>
                              <w:color w:val="231F20"/>
                              <w:w w:val="110"/>
                              <w:sz w:val="50"/>
                            </w:rPr>
                            <w:t>A</w:t>
                          </w:r>
                        </w:p>
                      </w:txbxContent>
                    </v:textbox>
                  </v:shape>
                </v:group>
                <w10:wrap anchorx="page"/>
              </v:group>
            </w:pict>
          </mc:Fallback>
        </mc:AlternateContent>
      </w:r>
      <w:r w:rsidRPr="00757FB7">
        <w:rPr>
          <w:rFonts w:ascii="ArialMT" w:eastAsiaTheme="minorHAnsi" w:hAnsi="ArialMT" w:cs="ArialMT"/>
          <w:b/>
          <w:color w:val="000000"/>
          <w:spacing w:val="-2"/>
          <w:lang w:val="en-GB"/>
        </w:rPr>
        <w:t>Always applying the semi-squat position.</w:t>
      </w:r>
    </w:p>
    <w:p w14:paraId="0345DA60" w14:textId="77777777" w:rsidR="0038190F" w:rsidRPr="00757FB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The semi-squat allows for:</w:t>
      </w:r>
    </w:p>
    <w:p w14:paraId="29D74594" w14:textId="77777777" w:rsidR="0038190F" w:rsidRPr="00757FB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The spine is maintained with its normal curvature, which places less demand on the spinal extensor muscles.</w:t>
      </w:r>
    </w:p>
    <w:p w14:paraId="42951B28" w14:textId="77777777" w:rsidR="0038190F" w:rsidRPr="00757FB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The overall load distribution is shared through the ankles, knees and hips more evenly.</w:t>
      </w:r>
    </w:p>
    <w:p w14:paraId="6D3F9695" w14:textId="77777777" w:rsidR="0038190F" w:rsidRPr="00757FB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There is a greater mechanical and psychological advantage to the positioning and length of the muscles.</w:t>
      </w:r>
    </w:p>
    <w:p w14:paraId="3B80D627" w14:textId="77777777" w:rsidR="0038190F" w:rsidRPr="00757FB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It allows greater stability and adaptability throughout the lift.</w:t>
      </w:r>
    </w:p>
    <w:p w14:paraId="58A4721B" w14:textId="77777777" w:rsidR="0038190F" w:rsidRPr="00757FB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Is adaptable to different situations.</w:t>
      </w:r>
    </w:p>
    <w:p w14:paraId="37BA4AC7" w14:textId="77777777" w:rsidR="0038190F" w:rsidRPr="0056575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Extreme flexion of any of the joints (for example a full squat, more than a slightly curved spine) should be avoided.</w:t>
      </w:r>
    </w:p>
    <w:p w14:paraId="00D38D63" w14:textId="77777777" w:rsidR="0038190F" w:rsidRDefault="0038190F">
      <w:pPr>
        <w:spacing w:line="20" w:lineRule="atLeast"/>
        <w:ind w:left="1595"/>
        <w:rPr>
          <w:rFonts w:ascii="Calibri" w:eastAsia="Calibri" w:hAnsi="Calibri" w:cs="Calibri"/>
          <w:sz w:val="2"/>
          <w:szCs w:val="2"/>
        </w:rPr>
      </w:pPr>
      <w:r>
        <w:rPr>
          <w:rFonts w:ascii="Calibri" w:eastAsia="Calibri" w:hAnsi="Calibri" w:cs="Calibri"/>
          <w:noProof/>
          <w:sz w:val="2"/>
          <w:szCs w:val="2"/>
          <w:lang w:eastAsia="en-AU"/>
        </w:rPr>
        <mc:AlternateContent>
          <mc:Choice Requires="wpg">
            <w:drawing>
              <wp:inline distT="0" distB="0" distL="0" distR="0" wp14:anchorId="21FB1ABF" wp14:editId="3E469742">
                <wp:extent cx="4830445" cy="6350"/>
                <wp:effectExtent l="9525" t="4445" r="8255" b="8255"/>
                <wp:docPr id="5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6350"/>
                          <a:chOff x="0" y="0"/>
                          <a:chExt cx="7607" cy="10"/>
                        </a:xfrm>
                      </wpg:grpSpPr>
                      <wpg:grpSp>
                        <wpg:cNvPr id="57" name="Group 65"/>
                        <wpg:cNvGrpSpPr>
                          <a:grpSpLocks/>
                        </wpg:cNvGrpSpPr>
                        <wpg:grpSpPr bwMode="auto">
                          <a:xfrm>
                            <a:off x="5" y="5"/>
                            <a:ext cx="7597" cy="2"/>
                            <a:chOff x="5" y="5"/>
                            <a:chExt cx="7597" cy="2"/>
                          </a:xfrm>
                        </wpg:grpSpPr>
                        <wps:wsp>
                          <wps:cNvPr id="58" name="Freeform 66"/>
                          <wps:cNvSpPr>
                            <a:spLocks/>
                          </wps:cNvSpPr>
                          <wps:spPr bwMode="auto">
                            <a:xfrm>
                              <a:off x="5" y="5"/>
                              <a:ext cx="7597" cy="2"/>
                            </a:xfrm>
                            <a:custGeom>
                              <a:avLst/>
                              <a:gdLst>
                                <a:gd name="T0" fmla="+- 0 5 5"/>
                                <a:gd name="T1" fmla="*/ T0 w 7597"/>
                                <a:gd name="T2" fmla="+- 0 7602 5"/>
                                <a:gd name="T3" fmla="*/ T2 w 7597"/>
                              </a:gdLst>
                              <a:ahLst/>
                              <a:cxnLst>
                                <a:cxn ang="0">
                                  <a:pos x="T1" y="0"/>
                                </a:cxn>
                                <a:cxn ang="0">
                                  <a:pos x="T3" y="0"/>
                                </a:cxn>
                              </a:cxnLst>
                              <a:rect l="0" t="0" r="r" b="b"/>
                              <a:pathLst>
                                <a:path w="7597">
                                  <a:moveTo>
                                    <a:pt x="0" y="0"/>
                                  </a:moveTo>
                                  <a:lnTo>
                                    <a:pt x="75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7B7918" id="Group 64" o:spid="_x0000_s1026" style="width:380.35pt;height:.5pt;mso-position-horizontal-relative:char;mso-position-vertical-relative:line" coordsize="76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">
                <v:group id="Group 65" o:spid="_x0000_s1027" style="position:absolute;left:5;top:5;width:7597;height:2" coordorigin="5,5"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66" o:spid="_x0000_s1028" style="position:absolute;left:5;top:5;width:7597;height:2;visibility:visible;mso-wrap-style:square;v-text-anchor:top"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" path="m,l7597,e" filled="f" strokecolor="#231f20" strokeweight=".5pt">
                    <v:path arrowok="t" o:connecttype="custom" o:connectlocs="0,0;7597,0" o:connectangles="0,0"/>
                  </v:shape>
                </v:group>
                <w10:anchorlock/>
              </v:group>
            </w:pict>
          </mc:Fallback>
        </mc:AlternateContent>
      </w:r>
    </w:p>
    <w:p w14:paraId="4EE3C151" w14:textId="77777777" w:rsidR="0038190F" w:rsidRPr="00757FB7" w:rsidRDefault="0038190F">
      <w:pPr>
        <w:pStyle w:val="BodyText"/>
        <w:spacing w:before="80"/>
        <w:ind w:left="1600"/>
        <w:rPr>
          <w:rFonts w:ascii="ArialMT" w:eastAsiaTheme="minorHAnsi" w:hAnsi="ArialMT" w:cs="ArialMT"/>
          <w:b/>
          <w:color w:val="000000"/>
          <w:spacing w:val="-2"/>
          <w:lang w:val="en-GB"/>
        </w:rPr>
      </w:pPr>
      <w:r w:rsidRPr="00757FB7">
        <w:rPr>
          <w:rFonts w:ascii="ArialMT" w:eastAsiaTheme="minorHAnsi" w:hAnsi="ArialMT" w:cs="ArialMT"/>
          <w:b/>
          <w:noProof/>
          <w:color w:val="000000"/>
          <w:spacing w:val="-2"/>
        </w:rPr>
        <mc:AlternateContent>
          <mc:Choice Requires="wpg">
            <w:drawing>
              <wp:anchor distT="0" distB="0" distL="114300" distR="114300" simplePos="0" relativeHeight="251619328" behindDoc="0" locked="0" layoutInCell="1" allowOverlap="1" wp14:anchorId="16760D41" wp14:editId="3525869C">
                <wp:simplePos x="0" y="0"/>
                <wp:positionH relativeFrom="page">
                  <wp:posOffset>899795</wp:posOffset>
                </wp:positionH>
                <wp:positionV relativeFrom="paragraph">
                  <wp:posOffset>-22860</wp:posOffset>
                </wp:positionV>
                <wp:extent cx="732790" cy="732790"/>
                <wp:effectExtent l="4445" t="635" r="5715" b="0"/>
                <wp:wrapNone/>
                <wp:docPr id="3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32790"/>
                          <a:chOff x="1417" y="-36"/>
                          <a:chExt cx="1154" cy="1154"/>
                        </a:xfrm>
                      </wpg:grpSpPr>
                      <wpg:grpSp>
                        <wpg:cNvPr id="34" name="Group 62"/>
                        <wpg:cNvGrpSpPr>
                          <a:grpSpLocks/>
                        </wpg:cNvGrpSpPr>
                        <wpg:grpSpPr bwMode="auto">
                          <a:xfrm>
                            <a:off x="1487" y="-26"/>
                            <a:ext cx="1045" cy="2"/>
                            <a:chOff x="1487" y="-26"/>
                            <a:chExt cx="1045" cy="2"/>
                          </a:xfrm>
                        </wpg:grpSpPr>
                        <wps:wsp>
                          <wps:cNvPr id="35" name="Freeform 63"/>
                          <wps:cNvSpPr>
                            <a:spLocks/>
                          </wps:cNvSpPr>
                          <wps:spPr bwMode="auto">
                            <a:xfrm>
                              <a:off x="1487" y="-26"/>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60"/>
                        <wpg:cNvGrpSpPr>
                          <a:grpSpLocks/>
                        </wpg:cNvGrpSpPr>
                        <wpg:grpSpPr bwMode="auto">
                          <a:xfrm>
                            <a:off x="1427" y="-26"/>
                            <a:ext cx="2" cy="2"/>
                            <a:chOff x="1427" y="-26"/>
                            <a:chExt cx="2" cy="2"/>
                          </a:xfrm>
                        </wpg:grpSpPr>
                        <wps:wsp>
                          <wps:cNvPr id="37" name="Freeform 61"/>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58"/>
                        <wpg:cNvGrpSpPr>
                          <a:grpSpLocks/>
                        </wpg:cNvGrpSpPr>
                        <wpg:grpSpPr bwMode="auto">
                          <a:xfrm>
                            <a:off x="2561" y="-26"/>
                            <a:ext cx="2" cy="2"/>
                            <a:chOff x="2561" y="-26"/>
                            <a:chExt cx="2" cy="2"/>
                          </a:xfrm>
                        </wpg:grpSpPr>
                        <wps:wsp>
                          <wps:cNvPr id="39" name="Freeform 59"/>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56"/>
                        <wpg:cNvGrpSpPr>
                          <a:grpSpLocks/>
                        </wpg:cNvGrpSpPr>
                        <wpg:grpSpPr bwMode="auto">
                          <a:xfrm>
                            <a:off x="1427" y="4"/>
                            <a:ext cx="2" cy="1045"/>
                            <a:chOff x="1427" y="4"/>
                            <a:chExt cx="2" cy="1045"/>
                          </a:xfrm>
                        </wpg:grpSpPr>
                        <wps:wsp>
                          <wps:cNvPr id="41" name="Freeform 57"/>
                          <wps:cNvSpPr>
                            <a:spLocks/>
                          </wps:cNvSpPr>
                          <wps:spPr bwMode="auto">
                            <a:xfrm>
                              <a:off x="1427"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54"/>
                        <wpg:cNvGrpSpPr>
                          <a:grpSpLocks/>
                        </wpg:cNvGrpSpPr>
                        <wpg:grpSpPr bwMode="auto">
                          <a:xfrm>
                            <a:off x="1427" y="1108"/>
                            <a:ext cx="2" cy="2"/>
                            <a:chOff x="1427" y="1108"/>
                            <a:chExt cx="2" cy="2"/>
                          </a:xfrm>
                        </wpg:grpSpPr>
                        <wps:wsp>
                          <wps:cNvPr id="43" name="Freeform 55"/>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52"/>
                        <wpg:cNvGrpSpPr>
                          <a:grpSpLocks/>
                        </wpg:cNvGrpSpPr>
                        <wpg:grpSpPr bwMode="auto">
                          <a:xfrm>
                            <a:off x="1427" y="-26"/>
                            <a:ext cx="2" cy="2"/>
                            <a:chOff x="1427" y="-26"/>
                            <a:chExt cx="2" cy="2"/>
                          </a:xfrm>
                        </wpg:grpSpPr>
                        <wps:wsp>
                          <wps:cNvPr id="45" name="Freeform 53"/>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50"/>
                        <wpg:cNvGrpSpPr>
                          <a:grpSpLocks/>
                        </wpg:cNvGrpSpPr>
                        <wpg:grpSpPr bwMode="auto">
                          <a:xfrm>
                            <a:off x="2561" y="4"/>
                            <a:ext cx="2" cy="1045"/>
                            <a:chOff x="2561" y="4"/>
                            <a:chExt cx="2" cy="1045"/>
                          </a:xfrm>
                        </wpg:grpSpPr>
                        <wps:wsp>
                          <wps:cNvPr id="47" name="Freeform 51"/>
                          <wps:cNvSpPr>
                            <a:spLocks/>
                          </wps:cNvSpPr>
                          <wps:spPr bwMode="auto">
                            <a:xfrm>
                              <a:off x="2561"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8"/>
                        <wpg:cNvGrpSpPr>
                          <a:grpSpLocks/>
                        </wpg:cNvGrpSpPr>
                        <wpg:grpSpPr bwMode="auto">
                          <a:xfrm>
                            <a:off x="2561" y="1108"/>
                            <a:ext cx="2" cy="2"/>
                            <a:chOff x="2561" y="1108"/>
                            <a:chExt cx="2" cy="2"/>
                          </a:xfrm>
                        </wpg:grpSpPr>
                        <wps:wsp>
                          <wps:cNvPr id="49" name="Freeform 49"/>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6"/>
                        <wpg:cNvGrpSpPr>
                          <a:grpSpLocks/>
                        </wpg:cNvGrpSpPr>
                        <wpg:grpSpPr bwMode="auto">
                          <a:xfrm>
                            <a:off x="2561" y="-26"/>
                            <a:ext cx="2" cy="2"/>
                            <a:chOff x="2561" y="-26"/>
                            <a:chExt cx="2" cy="2"/>
                          </a:xfrm>
                        </wpg:grpSpPr>
                        <wps:wsp>
                          <wps:cNvPr id="51" name="Freeform 47"/>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4"/>
                        <wpg:cNvGrpSpPr>
                          <a:grpSpLocks/>
                        </wpg:cNvGrpSpPr>
                        <wpg:grpSpPr bwMode="auto">
                          <a:xfrm>
                            <a:off x="1487" y="1108"/>
                            <a:ext cx="1045" cy="2"/>
                            <a:chOff x="1487" y="1108"/>
                            <a:chExt cx="1045" cy="2"/>
                          </a:xfrm>
                        </wpg:grpSpPr>
                        <wps:wsp>
                          <wps:cNvPr id="53" name="Freeform 45"/>
                          <wps:cNvSpPr>
                            <a:spLocks/>
                          </wps:cNvSpPr>
                          <wps:spPr bwMode="auto">
                            <a:xfrm>
                              <a:off x="1487" y="1108"/>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2"/>
                        <wpg:cNvGrpSpPr>
                          <a:grpSpLocks/>
                        </wpg:cNvGrpSpPr>
                        <wpg:grpSpPr bwMode="auto">
                          <a:xfrm>
                            <a:off x="1427" y="1108"/>
                            <a:ext cx="2" cy="2"/>
                            <a:chOff x="1427" y="1108"/>
                            <a:chExt cx="2" cy="2"/>
                          </a:xfrm>
                        </wpg:grpSpPr>
                        <wps:wsp>
                          <wps:cNvPr id="55" name="Freeform 43"/>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39"/>
                        <wpg:cNvGrpSpPr>
                          <a:grpSpLocks/>
                        </wpg:cNvGrpSpPr>
                        <wpg:grpSpPr bwMode="auto">
                          <a:xfrm>
                            <a:off x="2561" y="1108"/>
                            <a:ext cx="2" cy="2"/>
                            <a:chOff x="2561" y="1108"/>
                            <a:chExt cx="2" cy="2"/>
                          </a:xfrm>
                        </wpg:grpSpPr>
                        <wps:wsp>
                          <wps:cNvPr id="145" name="Freeform 41"/>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Text Box 40"/>
                          <wps:cNvSpPr txBox="1">
                            <a:spLocks noChangeArrowheads="1"/>
                          </wps:cNvSpPr>
                          <wps:spPr bwMode="auto">
                            <a:xfrm>
                              <a:off x="1417" y="-36"/>
                              <a:ext cx="1154"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D142A" w14:textId="77777777" w:rsidR="006D5E80" w:rsidRDefault="006D5E80">
                                <w:pPr>
                                  <w:spacing w:before="294"/>
                                  <w:jc w:val="center"/>
                                  <w:rPr>
                                    <w:rFonts w:ascii="Calibri" w:eastAsia="Calibri" w:hAnsi="Calibri" w:cs="Calibri"/>
                                    <w:sz w:val="50"/>
                                    <w:szCs w:val="50"/>
                                  </w:rPr>
                                </w:pPr>
                                <w:r>
                                  <w:rPr>
                                    <w:rFonts w:ascii="Calibri"/>
                                    <w:color w:val="231F20"/>
                                    <w:w w:val="115"/>
                                    <w:sz w:val="50"/>
                                  </w:rPr>
                                  <w:t>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760D41" id="Group 38" o:spid="_x0000_s1178" style="position:absolute;left:0;text-align:left;margin-left:70.85pt;margin-top:-1.8pt;width:57.7pt;height:57.7pt;z-index:251619328;mso-position-horizontal-relative:page;mso-position-vertical-relative:text" coordorigin="1417,-36" coordsize="1154,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">
                <v:group id="Group 62" o:spid="_x0000_s1179" style="position:absolute;left:1487;top:-26;width:1045;height:2" coordorigin="1487,-26"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63" o:spid="_x0000_s1180" style="position:absolute;left:1487;top:-26;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" path="m,l1044,e" filled="f" strokecolor="#231f20" strokeweight="1pt">
                    <v:stroke dashstyle="dash"/>
                    <v:path arrowok="t" o:connecttype="custom" o:connectlocs="0,0;1044,0" o:connectangles="0,0"/>
                  </v:shape>
                </v:group>
                <v:group id="Group 60" o:spid="_x0000_s1181"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61" o:spid="_x0000_s1182"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" path="m,l,e" filled="f" strokecolor="#231f20" strokeweight="1pt">
                    <v:path arrowok="t" o:connecttype="custom" o:connectlocs="0,0;0,0" o:connectangles="0,0"/>
                  </v:shape>
                </v:group>
                <v:group id="Group 58" o:spid="_x0000_s1183"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59" o:spid="_x0000_s1184"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" path="m,l,e" filled="f" strokecolor="#231f20" strokeweight="1pt">
                    <v:path arrowok="t" o:connecttype="custom" o:connectlocs="0,0;0,0" o:connectangles="0,0"/>
                  </v:shape>
                </v:group>
                <v:group id="Group 56" o:spid="_x0000_s1185" style="position:absolute;left:1427;top:4;width:2;height:1045" coordorigin="1427,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57" o:spid="_x0000_s1186" style="position:absolute;left:1427;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" path="m,1044l,e" filled="f" strokecolor="#231f20" strokeweight="1pt">
                    <v:stroke dashstyle="dash"/>
                    <v:path arrowok="t" o:connecttype="custom" o:connectlocs="0,1048;0,4" o:connectangles="0,0"/>
                  </v:shape>
                </v:group>
                <v:group id="Group 54" o:spid="_x0000_s1187"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55" o:spid="_x0000_s1188"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" path="m,l,e" filled="f" strokecolor="#231f20" strokeweight="1pt">
                    <v:path arrowok="t" o:connecttype="custom" o:connectlocs="0,0;0,0" o:connectangles="0,0"/>
                  </v:shape>
                </v:group>
                <v:group id="Group 52" o:spid="_x0000_s1189"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53" o:spid="_x0000_s1190"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" path="m,l,e" filled="f" strokecolor="#231f20" strokeweight="1pt">
                    <v:path arrowok="t" o:connecttype="custom" o:connectlocs="0,0;0,0" o:connectangles="0,0"/>
                  </v:shape>
                </v:group>
                <v:group id="Group 50" o:spid="_x0000_s1191" style="position:absolute;left:2561;top:4;width:2;height:1045" coordorigin="2561,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51" o:spid="_x0000_s1192" style="position:absolute;left:2561;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" path="m,1044l,e" filled="f" strokecolor="#231f20" strokeweight="1pt">
                    <v:stroke dashstyle="dash"/>
                    <v:path arrowok="t" o:connecttype="custom" o:connectlocs="0,1048;0,4" o:connectangles="0,0"/>
                  </v:shape>
                </v:group>
                <v:group id="Group 48" o:spid="_x0000_s1193"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9" o:spid="_x0000_s1194"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" path="m,l,e" filled="f" strokecolor="#231f20" strokeweight="1pt">
                    <v:path arrowok="t" o:connecttype="custom" o:connectlocs="0,0;0,0" o:connectangles="0,0"/>
                  </v:shape>
                </v:group>
                <v:group id="Group 46" o:spid="_x0000_s1195"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7" o:spid="_x0000_s1196"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" path="m,l,e" filled="f" strokecolor="#231f20" strokeweight="1pt">
                    <v:path arrowok="t" o:connecttype="custom" o:connectlocs="0,0;0,0" o:connectangles="0,0"/>
                  </v:shape>
                </v:group>
                <v:group id="Group 44" o:spid="_x0000_s1197" style="position:absolute;left:1487;top:1108;width:1045;height:2" coordorigin="1487,1108"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5" o:spid="_x0000_s1198" style="position:absolute;left:1487;top:1108;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" path="m,l1044,e" filled="f" strokecolor="#231f20" strokeweight="1pt">
                    <v:stroke dashstyle="dash"/>
                    <v:path arrowok="t" o:connecttype="custom" o:connectlocs="0,0;1044,0" o:connectangles="0,0"/>
                  </v:shape>
                </v:group>
                <v:group id="Group 42" o:spid="_x0000_s1199"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3" o:spid="_x0000_s1200"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" path="m,l,e" filled="f" strokecolor="#231f20" strokeweight="1pt">
                    <v:path arrowok="t" o:connecttype="custom" o:connectlocs="0,0;0,0" o:connectangles="0,0"/>
                  </v:shape>
                </v:group>
                <v:group id="Group 39" o:spid="_x0000_s1201"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41" o:spid="_x0000_s1202"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" path="m,l,e" filled="f" strokecolor="#231f20" strokeweight="1pt">
                    <v:path arrowok="t" o:connecttype="custom" o:connectlocs="0,0;0,0" o:connectangles="0,0"/>
                  </v:shape>
                  <v:shape id="Text Box 40" o:spid="_x0000_s1203" type="#_x0000_t202" style="position:absolute;left:1417;top:-36;width:1154;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04D142A" w14:textId="77777777" w:rsidR="006D5E80" w:rsidRDefault="006D5E80">
                          <w:pPr>
                            <w:spacing w:before="294"/>
                            <w:jc w:val="center"/>
                            <w:rPr>
                              <w:rFonts w:ascii="Calibri" w:eastAsia="Calibri" w:hAnsi="Calibri" w:cs="Calibri"/>
                              <w:sz w:val="50"/>
                              <w:szCs w:val="50"/>
                            </w:rPr>
                          </w:pPr>
                          <w:r>
                            <w:rPr>
                              <w:rFonts w:ascii="Calibri"/>
                              <w:color w:val="231F20"/>
                              <w:w w:val="115"/>
                              <w:sz w:val="50"/>
                            </w:rPr>
                            <w:t>R</w:t>
                          </w:r>
                        </w:p>
                      </w:txbxContent>
                    </v:textbox>
                  </v:shape>
                </v:group>
                <w10:wrap anchorx="page"/>
              </v:group>
            </w:pict>
          </mc:Fallback>
        </mc:AlternateContent>
      </w:r>
      <w:r w:rsidRPr="00757FB7">
        <w:rPr>
          <w:rFonts w:ascii="ArialMT" w:eastAsiaTheme="minorHAnsi" w:hAnsi="ArialMT" w:cs="ArialMT"/>
          <w:b/>
          <w:color w:val="000000"/>
          <w:spacing w:val="-2"/>
          <w:lang w:val="en-GB"/>
        </w:rPr>
        <w:t>Raise the object smoothly and with your legs.</w:t>
      </w:r>
    </w:p>
    <w:p w14:paraId="127C1CAB" w14:textId="77777777" w:rsidR="0038190F" w:rsidRPr="00757FB7" w:rsidRDefault="0038190F" w:rsidP="00AA563E">
      <w:pPr>
        <w:pStyle w:val="BodyText"/>
        <w:widowControl w:val="0"/>
        <w:numPr>
          <w:ilvl w:val="0"/>
          <w:numId w:val="120"/>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Keep your spine in the same position.</w:t>
      </w:r>
    </w:p>
    <w:p w14:paraId="3E647BB3" w14:textId="77777777" w:rsidR="0038190F" w:rsidRPr="00757FB7" w:rsidRDefault="0038190F" w:rsidP="00AA563E">
      <w:pPr>
        <w:pStyle w:val="BodyText"/>
        <w:widowControl w:val="0"/>
        <w:numPr>
          <w:ilvl w:val="0"/>
          <w:numId w:val="120"/>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Do not flex your back any further as you lift and ensure that you keep the load close to your body as you lift.</w:t>
      </w:r>
    </w:p>
    <w:p w14:paraId="2FEA68FB" w14:textId="77777777" w:rsidR="0038190F" w:rsidRPr="00757FB7" w:rsidRDefault="0038190F" w:rsidP="00AA563E">
      <w:pPr>
        <w:pStyle w:val="BodyText"/>
        <w:widowControl w:val="0"/>
        <w:numPr>
          <w:ilvl w:val="0"/>
          <w:numId w:val="120"/>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Keep your head up when handling.</w:t>
      </w:r>
    </w:p>
    <w:p w14:paraId="4ECA2EB0" w14:textId="77777777" w:rsidR="0038190F" w:rsidRDefault="0038190F">
      <w:pPr>
        <w:spacing w:before="5"/>
        <w:rPr>
          <w:rFonts w:ascii="Calibri" w:eastAsia="Calibri" w:hAnsi="Calibri" w:cs="Calibri"/>
          <w:sz w:val="25"/>
          <w:szCs w:val="25"/>
        </w:rPr>
      </w:pPr>
    </w:p>
    <w:p w14:paraId="3D6DF70C" w14:textId="77777777" w:rsidR="0038190F" w:rsidRDefault="0038190F">
      <w:pPr>
        <w:spacing w:line="20" w:lineRule="atLeast"/>
        <w:ind w:left="1595"/>
        <w:rPr>
          <w:rFonts w:ascii="Calibri" w:eastAsia="Calibri" w:hAnsi="Calibri" w:cs="Calibri"/>
          <w:sz w:val="2"/>
          <w:szCs w:val="2"/>
        </w:rPr>
      </w:pPr>
      <w:r>
        <w:rPr>
          <w:rFonts w:ascii="Calibri" w:eastAsia="Calibri" w:hAnsi="Calibri" w:cs="Calibri"/>
          <w:noProof/>
          <w:sz w:val="2"/>
          <w:szCs w:val="2"/>
          <w:lang w:eastAsia="en-AU"/>
        </w:rPr>
        <mc:AlternateContent>
          <mc:Choice Requires="wpg">
            <w:drawing>
              <wp:inline distT="0" distB="0" distL="0" distR="0" wp14:anchorId="476E41B0" wp14:editId="7BA9DB05">
                <wp:extent cx="4830445" cy="6350"/>
                <wp:effectExtent l="9525" t="6350" r="8255" b="6350"/>
                <wp:docPr id="14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6350"/>
                          <a:chOff x="0" y="0"/>
                          <a:chExt cx="7607" cy="10"/>
                        </a:xfrm>
                      </wpg:grpSpPr>
                      <wpg:grpSp>
                        <wpg:cNvPr id="148" name="Group 36"/>
                        <wpg:cNvGrpSpPr>
                          <a:grpSpLocks/>
                        </wpg:cNvGrpSpPr>
                        <wpg:grpSpPr bwMode="auto">
                          <a:xfrm>
                            <a:off x="5" y="5"/>
                            <a:ext cx="7597" cy="2"/>
                            <a:chOff x="5" y="5"/>
                            <a:chExt cx="7597" cy="2"/>
                          </a:xfrm>
                        </wpg:grpSpPr>
                        <wps:wsp>
                          <wps:cNvPr id="149" name="Freeform 37"/>
                          <wps:cNvSpPr>
                            <a:spLocks/>
                          </wps:cNvSpPr>
                          <wps:spPr bwMode="auto">
                            <a:xfrm>
                              <a:off x="5" y="5"/>
                              <a:ext cx="7597" cy="2"/>
                            </a:xfrm>
                            <a:custGeom>
                              <a:avLst/>
                              <a:gdLst>
                                <a:gd name="T0" fmla="+- 0 5 5"/>
                                <a:gd name="T1" fmla="*/ T0 w 7597"/>
                                <a:gd name="T2" fmla="+- 0 7602 5"/>
                                <a:gd name="T3" fmla="*/ T2 w 7597"/>
                              </a:gdLst>
                              <a:ahLst/>
                              <a:cxnLst>
                                <a:cxn ang="0">
                                  <a:pos x="T1" y="0"/>
                                </a:cxn>
                                <a:cxn ang="0">
                                  <a:pos x="T3" y="0"/>
                                </a:cxn>
                              </a:cxnLst>
                              <a:rect l="0" t="0" r="r" b="b"/>
                              <a:pathLst>
                                <a:path w="7597">
                                  <a:moveTo>
                                    <a:pt x="0" y="0"/>
                                  </a:moveTo>
                                  <a:lnTo>
                                    <a:pt x="75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147B87" id="Group 35" o:spid="_x0000_s1026" style="width:380.35pt;height:.5pt;mso-position-horizontal-relative:char;mso-position-vertical-relative:line" coordsize="76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">
                <v:group id="Group 36" o:spid="_x0000_s1027" style="position:absolute;left:5;top:5;width:7597;height:2" coordorigin="5,5"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7" o:spid="_x0000_s1028" style="position:absolute;left:5;top:5;width:7597;height:2;visibility:visible;mso-wrap-style:square;v-text-anchor:top"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" path="m,l7597,e" filled="f" strokecolor="#231f20" strokeweight=".5pt">
                    <v:path arrowok="t" o:connecttype="custom" o:connectlocs="0,0;7597,0" o:connectangles="0,0"/>
                  </v:shape>
                </v:group>
                <w10:anchorlock/>
              </v:group>
            </w:pict>
          </mc:Fallback>
        </mc:AlternateContent>
      </w:r>
    </w:p>
    <w:p w14:paraId="3EAB4A6C" w14:textId="77777777" w:rsidR="0038190F" w:rsidRPr="00757FB7" w:rsidRDefault="0038190F">
      <w:pPr>
        <w:pStyle w:val="BodyText"/>
        <w:spacing w:before="80"/>
        <w:ind w:left="1600"/>
        <w:rPr>
          <w:rFonts w:ascii="ArialMT" w:eastAsiaTheme="minorHAnsi" w:hAnsi="ArialMT" w:cs="ArialMT"/>
          <w:b/>
          <w:color w:val="000000"/>
          <w:spacing w:val="-2"/>
          <w:lang w:val="en-GB"/>
        </w:rPr>
      </w:pPr>
      <w:r w:rsidRPr="00757FB7">
        <w:rPr>
          <w:rFonts w:ascii="ArialMT" w:eastAsiaTheme="minorHAnsi" w:hAnsi="ArialMT" w:cs="ArialMT"/>
          <w:b/>
          <w:noProof/>
          <w:color w:val="000000"/>
          <w:spacing w:val="-2"/>
        </w:rPr>
        <mc:AlternateContent>
          <mc:Choice Requires="wpg">
            <w:drawing>
              <wp:anchor distT="0" distB="0" distL="114300" distR="114300" simplePos="0" relativeHeight="251620352" behindDoc="0" locked="0" layoutInCell="1" allowOverlap="1" wp14:anchorId="444C0F07" wp14:editId="3E44528A">
                <wp:simplePos x="0" y="0"/>
                <wp:positionH relativeFrom="page">
                  <wp:posOffset>899795</wp:posOffset>
                </wp:positionH>
                <wp:positionV relativeFrom="paragraph">
                  <wp:posOffset>-22860</wp:posOffset>
                </wp:positionV>
                <wp:extent cx="732790" cy="732790"/>
                <wp:effectExtent l="4445" t="2540" r="5715" b="7620"/>
                <wp:wrapNone/>
                <wp:docPr id="15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32790"/>
                          <a:chOff x="1417" y="-36"/>
                          <a:chExt cx="1154" cy="1154"/>
                        </a:xfrm>
                      </wpg:grpSpPr>
                      <wpg:grpSp>
                        <wpg:cNvPr id="154" name="Group 33"/>
                        <wpg:cNvGrpSpPr>
                          <a:grpSpLocks/>
                        </wpg:cNvGrpSpPr>
                        <wpg:grpSpPr bwMode="auto">
                          <a:xfrm>
                            <a:off x="1487" y="-26"/>
                            <a:ext cx="1045" cy="2"/>
                            <a:chOff x="1487" y="-26"/>
                            <a:chExt cx="1045" cy="2"/>
                          </a:xfrm>
                        </wpg:grpSpPr>
                        <wps:wsp>
                          <wps:cNvPr id="155" name="Freeform 34"/>
                          <wps:cNvSpPr>
                            <a:spLocks/>
                          </wps:cNvSpPr>
                          <wps:spPr bwMode="auto">
                            <a:xfrm>
                              <a:off x="1487" y="-26"/>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31"/>
                        <wpg:cNvGrpSpPr>
                          <a:grpSpLocks/>
                        </wpg:cNvGrpSpPr>
                        <wpg:grpSpPr bwMode="auto">
                          <a:xfrm>
                            <a:off x="1427" y="-26"/>
                            <a:ext cx="2" cy="2"/>
                            <a:chOff x="1427" y="-26"/>
                            <a:chExt cx="2" cy="2"/>
                          </a:xfrm>
                        </wpg:grpSpPr>
                        <wps:wsp>
                          <wps:cNvPr id="157" name="Freeform 32"/>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29"/>
                        <wpg:cNvGrpSpPr>
                          <a:grpSpLocks/>
                        </wpg:cNvGrpSpPr>
                        <wpg:grpSpPr bwMode="auto">
                          <a:xfrm>
                            <a:off x="2561" y="-26"/>
                            <a:ext cx="2" cy="2"/>
                            <a:chOff x="2561" y="-26"/>
                            <a:chExt cx="2" cy="2"/>
                          </a:xfrm>
                        </wpg:grpSpPr>
                        <wps:wsp>
                          <wps:cNvPr id="159" name="Freeform 30"/>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27"/>
                        <wpg:cNvGrpSpPr>
                          <a:grpSpLocks/>
                        </wpg:cNvGrpSpPr>
                        <wpg:grpSpPr bwMode="auto">
                          <a:xfrm>
                            <a:off x="1427" y="4"/>
                            <a:ext cx="2" cy="1045"/>
                            <a:chOff x="1427" y="4"/>
                            <a:chExt cx="2" cy="1045"/>
                          </a:xfrm>
                        </wpg:grpSpPr>
                        <wps:wsp>
                          <wps:cNvPr id="161" name="Freeform 28"/>
                          <wps:cNvSpPr>
                            <a:spLocks/>
                          </wps:cNvSpPr>
                          <wps:spPr bwMode="auto">
                            <a:xfrm>
                              <a:off x="1427"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25"/>
                        <wpg:cNvGrpSpPr>
                          <a:grpSpLocks/>
                        </wpg:cNvGrpSpPr>
                        <wpg:grpSpPr bwMode="auto">
                          <a:xfrm>
                            <a:off x="1427" y="1108"/>
                            <a:ext cx="2" cy="2"/>
                            <a:chOff x="1427" y="1108"/>
                            <a:chExt cx="2" cy="2"/>
                          </a:xfrm>
                        </wpg:grpSpPr>
                        <wps:wsp>
                          <wps:cNvPr id="163" name="Freeform 26"/>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23"/>
                        <wpg:cNvGrpSpPr>
                          <a:grpSpLocks/>
                        </wpg:cNvGrpSpPr>
                        <wpg:grpSpPr bwMode="auto">
                          <a:xfrm>
                            <a:off x="1427" y="-26"/>
                            <a:ext cx="2" cy="2"/>
                            <a:chOff x="1427" y="-26"/>
                            <a:chExt cx="2" cy="2"/>
                          </a:xfrm>
                        </wpg:grpSpPr>
                        <wps:wsp>
                          <wps:cNvPr id="165" name="Freeform 24"/>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21"/>
                        <wpg:cNvGrpSpPr>
                          <a:grpSpLocks/>
                        </wpg:cNvGrpSpPr>
                        <wpg:grpSpPr bwMode="auto">
                          <a:xfrm>
                            <a:off x="2561" y="4"/>
                            <a:ext cx="2" cy="1045"/>
                            <a:chOff x="2561" y="4"/>
                            <a:chExt cx="2" cy="1045"/>
                          </a:xfrm>
                        </wpg:grpSpPr>
                        <wps:wsp>
                          <wps:cNvPr id="167" name="Freeform 22"/>
                          <wps:cNvSpPr>
                            <a:spLocks/>
                          </wps:cNvSpPr>
                          <wps:spPr bwMode="auto">
                            <a:xfrm>
                              <a:off x="2561"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9"/>
                        <wpg:cNvGrpSpPr>
                          <a:grpSpLocks/>
                        </wpg:cNvGrpSpPr>
                        <wpg:grpSpPr bwMode="auto">
                          <a:xfrm>
                            <a:off x="2561" y="1108"/>
                            <a:ext cx="2" cy="2"/>
                            <a:chOff x="2561" y="1108"/>
                            <a:chExt cx="2" cy="2"/>
                          </a:xfrm>
                        </wpg:grpSpPr>
                        <wps:wsp>
                          <wps:cNvPr id="169" name="Freeform 20"/>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7"/>
                        <wpg:cNvGrpSpPr>
                          <a:grpSpLocks/>
                        </wpg:cNvGrpSpPr>
                        <wpg:grpSpPr bwMode="auto">
                          <a:xfrm>
                            <a:off x="2561" y="-26"/>
                            <a:ext cx="2" cy="2"/>
                            <a:chOff x="2561" y="-26"/>
                            <a:chExt cx="2" cy="2"/>
                          </a:xfrm>
                        </wpg:grpSpPr>
                        <wps:wsp>
                          <wps:cNvPr id="171" name="Freeform 18"/>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5"/>
                        <wpg:cNvGrpSpPr>
                          <a:grpSpLocks/>
                        </wpg:cNvGrpSpPr>
                        <wpg:grpSpPr bwMode="auto">
                          <a:xfrm>
                            <a:off x="1487" y="1108"/>
                            <a:ext cx="1045" cy="2"/>
                            <a:chOff x="1487" y="1108"/>
                            <a:chExt cx="1045" cy="2"/>
                          </a:xfrm>
                        </wpg:grpSpPr>
                        <wps:wsp>
                          <wps:cNvPr id="173" name="Freeform 16"/>
                          <wps:cNvSpPr>
                            <a:spLocks/>
                          </wps:cNvSpPr>
                          <wps:spPr bwMode="auto">
                            <a:xfrm>
                              <a:off x="1487" y="1108"/>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3"/>
                        <wpg:cNvGrpSpPr>
                          <a:grpSpLocks/>
                        </wpg:cNvGrpSpPr>
                        <wpg:grpSpPr bwMode="auto">
                          <a:xfrm>
                            <a:off x="1427" y="1108"/>
                            <a:ext cx="2" cy="2"/>
                            <a:chOff x="1427" y="1108"/>
                            <a:chExt cx="2" cy="2"/>
                          </a:xfrm>
                        </wpg:grpSpPr>
                        <wps:wsp>
                          <wps:cNvPr id="175" name="Freeform 14"/>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0"/>
                        <wpg:cNvGrpSpPr>
                          <a:grpSpLocks/>
                        </wpg:cNvGrpSpPr>
                        <wpg:grpSpPr bwMode="auto">
                          <a:xfrm>
                            <a:off x="2561" y="1108"/>
                            <a:ext cx="2" cy="2"/>
                            <a:chOff x="2561" y="1108"/>
                            <a:chExt cx="2" cy="2"/>
                          </a:xfrm>
                        </wpg:grpSpPr>
                        <wps:wsp>
                          <wps:cNvPr id="177" name="Freeform 12"/>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Text Box 11"/>
                          <wps:cNvSpPr txBox="1">
                            <a:spLocks noChangeArrowheads="1"/>
                          </wps:cNvSpPr>
                          <wps:spPr bwMode="auto">
                            <a:xfrm>
                              <a:off x="1417" y="-36"/>
                              <a:ext cx="1154"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0DDE" w14:textId="77777777" w:rsidR="006D5E80" w:rsidRDefault="006D5E80">
                                <w:pPr>
                                  <w:spacing w:before="294"/>
                                  <w:jc w:val="center"/>
                                  <w:rPr>
                                    <w:rFonts w:ascii="Calibri" w:eastAsia="Calibri" w:hAnsi="Calibri" w:cs="Calibri"/>
                                    <w:sz w:val="50"/>
                                    <w:szCs w:val="50"/>
                                  </w:rPr>
                                </w:pPr>
                                <w:r>
                                  <w:rPr>
                                    <w:rFonts w:ascii="Calibri"/>
                                    <w:color w:val="231F20"/>
                                    <w:sz w:val="50"/>
                                  </w:rPr>
                                  <w:t>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4C0F07" id="Group 9" o:spid="_x0000_s1204" style="position:absolute;left:0;text-align:left;margin-left:70.85pt;margin-top:-1.8pt;width:57.7pt;height:57.7pt;z-index:251620352;mso-position-horizontal-relative:page;mso-position-vertical-relative:text" coordorigin="1417,-36" coordsize="1154,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">
                <v:group id="Group 33" o:spid="_x0000_s1205" style="position:absolute;left:1487;top:-26;width:1045;height:2" coordorigin="1487,-26"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34" o:spid="_x0000_s1206" style="position:absolute;left:1487;top:-26;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" path="m,l1044,e" filled="f" strokecolor="#231f20" strokeweight="1pt">
                    <v:stroke dashstyle="dash"/>
                    <v:path arrowok="t" o:connecttype="custom" o:connectlocs="0,0;1044,0" o:connectangles="0,0"/>
                  </v:shape>
                </v:group>
                <v:group id="Group 31" o:spid="_x0000_s1207"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32" o:spid="_x0000_s1208"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" path="m,l,e" filled="f" strokecolor="#231f20" strokeweight="1pt">
                    <v:path arrowok="t" o:connecttype="custom" o:connectlocs="0,0;0,0" o:connectangles="0,0"/>
                  </v:shape>
                </v:group>
                <v:group id="Group 29" o:spid="_x0000_s1209"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30" o:spid="_x0000_s1210"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" path="m,l,e" filled="f" strokecolor="#231f20" strokeweight="1pt">
                    <v:path arrowok="t" o:connecttype="custom" o:connectlocs="0,0;0,0" o:connectangles="0,0"/>
                  </v:shape>
                </v:group>
                <v:group id="Group 27" o:spid="_x0000_s1211" style="position:absolute;left:1427;top:4;width:2;height:1045" coordorigin="1427,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28" o:spid="_x0000_s1212" style="position:absolute;left:1427;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" path="m,1044l,e" filled="f" strokecolor="#231f20" strokeweight="1pt">
                    <v:stroke dashstyle="dash"/>
                    <v:path arrowok="t" o:connecttype="custom" o:connectlocs="0,1048;0,4" o:connectangles="0,0"/>
                  </v:shape>
                </v:group>
                <v:group id="Group 25" o:spid="_x0000_s1213"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26" o:spid="_x0000_s1214"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" path="m,l,e" filled="f" strokecolor="#231f20" strokeweight="1pt">
                    <v:path arrowok="t" o:connecttype="custom" o:connectlocs="0,0;0,0" o:connectangles="0,0"/>
                  </v:shape>
                </v:group>
                <v:group id="Group 23" o:spid="_x0000_s1215"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24" o:spid="_x0000_s1216"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" path="m,l,e" filled="f" strokecolor="#231f20" strokeweight="1pt">
                    <v:path arrowok="t" o:connecttype="custom" o:connectlocs="0,0;0,0" o:connectangles="0,0"/>
                  </v:shape>
                </v:group>
                <v:group id="Group 21" o:spid="_x0000_s1217" style="position:absolute;left:2561;top:4;width:2;height:1045" coordorigin="2561,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22" o:spid="_x0000_s1218" style="position:absolute;left:2561;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" path="m,1044l,e" filled="f" strokecolor="#231f20" strokeweight="1pt">
                    <v:stroke dashstyle="dash"/>
                    <v:path arrowok="t" o:connecttype="custom" o:connectlocs="0,1048;0,4" o:connectangles="0,0"/>
                  </v:shape>
                </v:group>
                <v:group id="Group 19" o:spid="_x0000_s1219"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20" o:spid="_x0000_s1220"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" path="m,l,e" filled="f" strokecolor="#231f20" strokeweight="1pt">
                    <v:path arrowok="t" o:connecttype="custom" o:connectlocs="0,0;0,0" o:connectangles="0,0"/>
                  </v:shape>
                </v:group>
                <v:group id="Group 17" o:spid="_x0000_s1221"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8" o:spid="_x0000_s1222"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" path="m,l,e" filled="f" strokecolor="#231f20" strokeweight="1pt">
                    <v:path arrowok="t" o:connecttype="custom" o:connectlocs="0,0;0,0" o:connectangles="0,0"/>
                  </v:shape>
                </v:group>
                <v:group id="Group 15" o:spid="_x0000_s1223" style="position:absolute;left:1487;top:1108;width:1045;height:2" coordorigin="1487,1108"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6" o:spid="_x0000_s1224" style="position:absolute;left:1487;top:1108;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" path="m,l1044,e" filled="f" strokecolor="#231f20" strokeweight="1pt">
                    <v:stroke dashstyle="dash"/>
                    <v:path arrowok="t" o:connecttype="custom" o:connectlocs="0,0;1044,0" o:connectangles="0,0"/>
                  </v:shape>
                </v:group>
                <v:group id="Group 13" o:spid="_x0000_s1225"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4" o:spid="_x0000_s1226"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" path="m,l,e" filled="f" strokecolor="#231f20" strokeweight="1pt">
                    <v:path arrowok="t" o:connecttype="custom" o:connectlocs="0,0;0,0" o:connectangles="0,0"/>
                  </v:shape>
                </v:group>
                <v:group id="Group 10" o:spid="_x0000_s1227"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2" o:spid="_x0000_s1228"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" path="m,l,e" filled="f" strokecolor="#231f20" strokeweight="1pt">
                    <v:path arrowok="t" o:connecttype="custom" o:connectlocs="0,0;0,0" o:connectangles="0,0"/>
                  </v:shape>
                  <v:shape id="_x0000_s1229" type="#_x0000_t202" style="position:absolute;left:1417;top:-36;width:1154;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197B0DDE" w14:textId="77777777" w:rsidR="006D5E80" w:rsidRDefault="006D5E80">
                          <w:pPr>
                            <w:spacing w:before="294"/>
                            <w:jc w:val="center"/>
                            <w:rPr>
                              <w:rFonts w:ascii="Calibri" w:eastAsia="Calibri" w:hAnsi="Calibri" w:cs="Calibri"/>
                              <w:sz w:val="50"/>
                              <w:szCs w:val="50"/>
                            </w:rPr>
                          </w:pPr>
                          <w:r>
                            <w:rPr>
                              <w:rFonts w:ascii="Calibri"/>
                              <w:color w:val="231F20"/>
                              <w:sz w:val="50"/>
                            </w:rPr>
                            <w:t>T</w:t>
                          </w:r>
                        </w:p>
                      </w:txbxContent>
                    </v:textbox>
                  </v:shape>
                </v:group>
                <w10:wrap anchorx="page"/>
              </v:group>
            </w:pict>
          </mc:Fallback>
        </mc:AlternateContent>
      </w:r>
      <w:r w:rsidRPr="00757FB7">
        <w:rPr>
          <w:rFonts w:ascii="ArialMT" w:eastAsiaTheme="minorHAnsi" w:hAnsi="ArialMT" w:cs="ArialMT"/>
          <w:b/>
          <w:color w:val="000000"/>
          <w:spacing w:val="-2"/>
          <w:lang w:val="en-GB"/>
        </w:rPr>
        <w:t>Turn by moving on your feed, avoid twisting movements.</w:t>
      </w:r>
    </w:p>
    <w:p w14:paraId="4C52DA84" w14:textId="77777777" w:rsidR="0038190F" w:rsidRPr="00757FB7" w:rsidRDefault="0038190F" w:rsidP="00AA563E">
      <w:pPr>
        <w:pStyle w:val="BodyText"/>
        <w:widowControl w:val="0"/>
        <w:numPr>
          <w:ilvl w:val="0"/>
          <w:numId w:val="121"/>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Keep it smooth.</w:t>
      </w:r>
    </w:p>
    <w:p w14:paraId="2195C628" w14:textId="77777777" w:rsidR="0038190F" w:rsidRPr="00757FB7" w:rsidRDefault="0038190F" w:rsidP="00AA563E">
      <w:pPr>
        <w:pStyle w:val="BodyText"/>
        <w:widowControl w:val="0"/>
        <w:numPr>
          <w:ilvl w:val="0"/>
          <w:numId w:val="121"/>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Avoid twisting the trunk or leaning sideways, especially while the back is bent and avoid jerking movements.</w:t>
      </w:r>
    </w:p>
    <w:p w14:paraId="09DFBBF5" w14:textId="77777777" w:rsidR="0038190F" w:rsidRDefault="0038190F">
      <w:pPr>
        <w:rPr>
          <w:rFonts w:ascii="Calibri" w:eastAsia="Calibri" w:hAnsi="Calibri" w:cs="Calibri"/>
          <w:sz w:val="20"/>
          <w:szCs w:val="20"/>
        </w:rPr>
      </w:pPr>
    </w:p>
    <w:p w14:paraId="673A6E28" w14:textId="77777777" w:rsidR="0038190F" w:rsidRDefault="0038190F">
      <w:pPr>
        <w:spacing w:before="12"/>
        <w:rPr>
          <w:rFonts w:ascii="Calibri" w:eastAsia="Calibri" w:hAnsi="Calibri" w:cs="Calibri"/>
          <w:sz w:val="16"/>
          <w:szCs w:val="16"/>
        </w:rPr>
      </w:pPr>
    </w:p>
    <w:p w14:paraId="47A0F1A9" w14:textId="77777777" w:rsidR="0038190F" w:rsidRDefault="0038190F">
      <w:pPr>
        <w:spacing w:before="72"/>
        <w:ind w:left="116"/>
        <w:rPr>
          <w:rFonts w:ascii="Calibri" w:eastAsia="Calibri" w:hAnsi="Calibri" w:cs="Calibri"/>
          <w:sz w:val="18"/>
          <w:szCs w:val="18"/>
        </w:rPr>
      </w:pPr>
      <w:r>
        <w:rPr>
          <w:rFonts w:ascii="Calibri"/>
          <w:color w:val="231F20"/>
          <w:spacing w:val="-1"/>
          <w:sz w:val="18"/>
        </w:rPr>
        <w:t>I</w:t>
      </w:r>
      <w:r>
        <w:rPr>
          <w:rFonts w:ascii="Calibri"/>
          <w:color w:val="231F20"/>
          <w:spacing w:val="-2"/>
          <w:sz w:val="18"/>
        </w:rPr>
        <w:t>nfor</w:t>
      </w:r>
      <w:r>
        <w:rPr>
          <w:rFonts w:ascii="Calibri"/>
          <w:color w:val="231F20"/>
          <w:spacing w:val="-1"/>
          <w:sz w:val="18"/>
        </w:rPr>
        <w:t>ma</w:t>
      </w:r>
      <w:r>
        <w:rPr>
          <w:rFonts w:ascii="Calibri"/>
          <w:color w:val="231F20"/>
          <w:spacing w:val="-2"/>
          <w:sz w:val="18"/>
        </w:rPr>
        <w:t>t</w:t>
      </w:r>
      <w:r>
        <w:rPr>
          <w:rFonts w:ascii="Calibri"/>
          <w:color w:val="231F20"/>
          <w:spacing w:val="-1"/>
          <w:sz w:val="18"/>
        </w:rPr>
        <w:t>i</w:t>
      </w:r>
      <w:r>
        <w:rPr>
          <w:rFonts w:ascii="Calibri"/>
          <w:color w:val="231F20"/>
          <w:spacing w:val="-2"/>
          <w:sz w:val="18"/>
        </w:rPr>
        <w:t>on</w:t>
      </w:r>
      <w:r>
        <w:rPr>
          <w:rFonts w:ascii="Calibri"/>
          <w:color w:val="231F20"/>
          <w:spacing w:val="-9"/>
          <w:sz w:val="18"/>
        </w:rPr>
        <w:t xml:space="preserve"> </w:t>
      </w:r>
      <w:r>
        <w:rPr>
          <w:rFonts w:ascii="Calibri"/>
          <w:color w:val="231F20"/>
          <w:spacing w:val="-1"/>
          <w:sz w:val="18"/>
        </w:rPr>
        <w:t>p</w:t>
      </w:r>
      <w:r>
        <w:rPr>
          <w:rFonts w:ascii="Calibri"/>
          <w:color w:val="231F20"/>
          <w:spacing w:val="-2"/>
          <w:sz w:val="18"/>
        </w:rPr>
        <w:t>rov</w:t>
      </w:r>
      <w:r>
        <w:rPr>
          <w:rFonts w:ascii="Calibri"/>
          <w:color w:val="231F20"/>
          <w:spacing w:val="-1"/>
          <w:sz w:val="18"/>
        </w:rPr>
        <w:t>id</w:t>
      </w:r>
      <w:r>
        <w:rPr>
          <w:rFonts w:ascii="Calibri"/>
          <w:color w:val="231F20"/>
          <w:spacing w:val="-2"/>
          <w:sz w:val="18"/>
        </w:rPr>
        <w:t>e</w:t>
      </w:r>
      <w:r>
        <w:rPr>
          <w:rFonts w:ascii="Calibri"/>
          <w:color w:val="231F20"/>
          <w:spacing w:val="-1"/>
          <w:sz w:val="18"/>
        </w:rPr>
        <w:t>d</w:t>
      </w:r>
      <w:r>
        <w:rPr>
          <w:rFonts w:ascii="Calibri"/>
          <w:color w:val="231F20"/>
          <w:spacing w:val="-10"/>
          <w:sz w:val="18"/>
        </w:rPr>
        <w:t xml:space="preserve"> </w:t>
      </w:r>
      <w:r>
        <w:rPr>
          <w:rFonts w:ascii="Calibri"/>
          <w:color w:val="231F20"/>
          <w:spacing w:val="-1"/>
          <w:sz w:val="18"/>
        </w:rPr>
        <w:t>b</w:t>
      </w:r>
      <w:r>
        <w:rPr>
          <w:rFonts w:ascii="Calibri"/>
          <w:color w:val="231F20"/>
          <w:spacing w:val="-2"/>
          <w:sz w:val="18"/>
        </w:rPr>
        <w:t>y</w:t>
      </w:r>
      <w:r>
        <w:rPr>
          <w:rFonts w:ascii="Calibri"/>
          <w:color w:val="231F20"/>
          <w:spacing w:val="-9"/>
          <w:sz w:val="18"/>
        </w:rPr>
        <w:t xml:space="preserve"> </w:t>
      </w:r>
      <w:r>
        <w:rPr>
          <w:rFonts w:ascii="Calibri"/>
          <w:color w:val="231F20"/>
          <w:sz w:val="18"/>
        </w:rPr>
        <w:t>The</w:t>
      </w:r>
      <w:r>
        <w:rPr>
          <w:rFonts w:ascii="Calibri"/>
          <w:color w:val="231F20"/>
          <w:spacing w:val="-9"/>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c</w:t>
      </w:r>
      <w:r>
        <w:rPr>
          <w:rFonts w:ascii="Calibri"/>
          <w:color w:val="231F20"/>
          <w:spacing w:val="-2"/>
          <w:sz w:val="18"/>
        </w:rPr>
        <w:t>ovre</w:t>
      </w:r>
      <w:r>
        <w:rPr>
          <w:rFonts w:ascii="Calibri"/>
          <w:color w:val="231F20"/>
          <w:spacing w:val="-9"/>
          <w:sz w:val="18"/>
        </w:rPr>
        <w:t xml:space="preserve"> </w:t>
      </w:r>
      <w:r>
        <w:rPr>
          <w:rFonts w:ascii="Calibri"/>
          <w:color w:val="231F20"/>
          <w:spacing w:val="-2"/>
          <w:sz w:val="18"/>
        </w:rPr>
        <w:t>G</w:t>
      </w:r>
      <w:r>
        <w:rPr>
          <w:rFonts w:ascii="Calibri"/>
          <w:color w:val="231F20"/>
          <w:spacing w:val="-3"/>
          <w:sz w:val="18"/>
        </w:rPr>
        <w:t>rou</w:t>
      </w:r>
      <w:r>
        <w:rPr>
          <w:rFonts w:ascii="Calibri"/>
          <w:color w:val="231F20"/>
          <w:spacing w:val="-2"/>
          <w:sz w:val="18"/>
        </w:rPr>
        <w:t>p</w:t>
      </w:r>
      <w:r>
        <w:rPr>
          <w:rFonts w:ascii="Calibri"/>
          <w:color w:val="231F20"/>
          <w:spacing w:val="-3"/>
          <w:sz w:val="18"/>
        </w:rPr>
        <w:t>.</w:t>
      </w:r>
    </w:p>
    <w:bookmarkEnd w:id="212"/>
    <w:p w14:paraId="0463C746" w14:textId="77777777" w:rsidR="00A9190B" w:rsidRDefault="00A9190B">
      <w:pPr>
        <w:spacing w:after="0"/>
        <w:rPr>
          <w:rFonts w:eastAsia="Times New Roman"/>
          <w:b/>
          <w:bCs/>
          <w:caps/>
          <w:color w:val="000000"/>
          <w:sz w:val="24"/>
          <w:szCs w:val="24"/>
          <w:lang w:eastAsia="en-AU"/>
        </w:rPr>
      </w:pPr>
      <w:r>
        <w:br w:type="page"/>
      </w:r>
    </w:p>
    <w:p w14:paraId="02E08AF8" w14:textId="77777777" w:rsidR="0038190F" w:rsidRPr="00431CC8" w:rsidRDefault="0038190F" w:rsidP="00431CC8">
      <w:pPr>
        <w:pStyle w:val="Heading1"/>
      </w:pPr>
      <w:bookmarkStart w:id="214" w:name="_Toc21444713"/>
      <w:bookmarkStart w:id="215" w:name="_Hlk15910141"/>
      <w:bookmarkStart w:id="216" w:name="_Hlk21528625"/>
      <w:bookmarkEnd w:id="213"/>
      <w:r w:rsidRPr="00431CC8">
        <w:t>A</w:t>
      </w:r>
      <w:r w:rsidR="00DD4F41">
        <w:t>ttachment</w:t>
      </w:r>
      <w:r w:rsidRPr="00431CC8">
        <w:t xml:space="preserve"> 105</w:t>
      </w:r>
      <w:r w:rsidR="00A9190B" w:rsidRPr="00431CC8">
        <w:t xml:space="preserve"> - </w:t>
      </w:r>
      <w:r w:rsidR="00DD4F41">
        <w:t>Office Ergonomics and Exercises Flyer</w:t>
      </w:r>
      <w:bookmarkEnd w:id="214"/>
    </w:p>
    <w:p w14:paraId="7B400AF5" w14:textId="77777777" w:rsidR="0038190F" w:rsidRDefault="0038190F">
      <w:pPr>
        <w:spacing w:before="7"/>
        <w:rPr>
          <w:rFonts w:ascii="Lucida Sans" w:eastAsia="Lucida Sans" w:hAnsi="Lucida Sans" w:cs="Lucida Sans"/>
          <w:sz w:val="17"/>
          <w:szCs w:val="17"/>
        </w:rPr>
      </w:pPr>
    </w:p>
    <w:p w14:paraId="62F1420E" w14:textId="77777777" w:rsidR="0038190F" w:rsidRPr="00591FBC" w:rsidRDefault="0038190F" w:rsidP="00D1065C">
      <w:pPr>
        <w:spacing w:before="42"/>
        <w:rPr>
          <w:rFonts w:ascii="ArialMT" w:hAnsi="ArialMT" w:cs="ArialMT"/>
          <w:caps/>
          <w:color w:val="000000"/>
          <w:sz w:val="32"/>
          <w:szCs w:val="32"/>
          <w:lang w:val="en-GB"/>
        </w:rPr>
      </w:pPr>
      <w:bookmarkStart w:id="217" w:name="_Hlk15910243"/>
      <w:r w:rsidRPr="00591FBC">
        <w:rPr>
          <w:rFonts w:ascii="ArialMT" w:hAnsi="ArialMT" w:cs="ArialMT"/>
          <w:caps/>
          <w:color w:val="000000"/>
          <w:sz w:val="32"/>
          <w:szCs w:val="32"/>
          <w:lang w:val="en-GB"/>
        </w:rPr>
        <w:t>OFFICE ERGONOMICS</w:t>
      </w:r>
    </w:p>
    <w:p w14:paraId="5C7FF6F7" w14:textId="77777777" w:rsidR="0038190F" w:rsidRPr="00591FBC" w:rsidRDefault="0038190F" w:rsidP="00D1065C">
      <w:pPr>
        <w:pStyle w:val="BodyText3ptAfter"/>
        <w:numPr>
          <w:ilvl w:val="0"/>
          <w:numId w:val="138"/>
        </w:numPr>
        <w:ind w:left="426" w:hanging="426"/>
        <w:rPr>
          <w:caps/>
          <w:lang w:val="en-GB"/>
        </w:rPr>
      </w:pPr>
      <w:r w:rsidRPr="00591FBC">
        <w:rPr>
          <w:lang w:val="en-GB"/>
        </w:rPr>
        <w:t>Prolonged periods of sitting can place heavy demands on our posture. Successful adjustment of the work station and management of ergonomic factors can increase comfort, productivity, health and safety.</w:t>
      </w:r>
    </w:p>
    <w:p w14:paraId="34324071" w14:textId="77777777" w:rsidR="0038190F" w:rsidRPr="00591FBC" w:rsidRDefault="0038190F" w:rsidP="00D1065C">
      <w:pPr>
        <w:spacing w:before="139" w:line="255" w:lineRule="auto"/>
        <w:ind w:right="1911"/>
        <w:rPr>
          <w:rFonts w:ascii="ArialMT" w:hAnsi="ArialMT" w:cs="ArialMT"/>
          <w:caps/>
          <w:color w:val="000000"/>
          <w:sz w:val="20"/>
          <w:szCs w:val="20"/>
          <w:lang w:val="en-GB"/>
        </w:rPr>
      </w:pPr>
      <w:r w:rsidRPr="00591FBC">
        <w:rPr>
          <w:rFonts w:ascii="ArialMT" w:hAnsi="ArialMT" w:cs="ArialMT"/>
          <w:color w:val="000000"/>
          <w:sz w:val="20"/>
          <w:szCs w:val="20"/>
          <w:lang w:val="en-GB"/>
        </w:rPr>
        <w:t>It</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is</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imperative</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that</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everyone</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working</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in</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an</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office</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environment</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observes</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adequate</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ergonomic</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requirements</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to</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minimise</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the</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risk</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of</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injury.</w:t>
      </w:r>
    </w:p>
    <w:bookmarkEnd w:id="217"/>
    <w:p w14:paraId="06DEF94F" w14:textId="77777777" w:rsidR="0038190F" w:rsidRDefault="0038190F">
      <w:pPr>
        <w:spacing w:before="12"/>
        <w:rPr>
          <w:rFonts w:ascii="Calibri" w:eastAsia="Calibri" w:hAnsi="Calibri" w:cs="Calibri"/>
          <w:sz w:val="5"/>
          <w:szCs w:val="5"/>
        </w:rPr>
      </w:pPr>
    </w:p>
    <w:p w14:paraId="330EFF67" w14:textId="77777777" w:rsidR="00694C59" w:rsidRPr="00694C59" w:rsidRDefault="00694C59" w:rsidP="00694C59">
      <w:pPr>
        <w:widowControl w:val="0"/>
        <w:spacing w:after="0"/>
        <w:rPr>
          <w:rFonts w:ascii="Calibri" w:eastAsia="Calibri" w:hAnsi="Calibri" w:cs="Calibri"/>
          <w:sz w:val="20"/>
          <w:szCs w:val="20"/>
          <w:lang w:val="en-US"/>
        </w:rPr>
      </w:pPr>
    </w:p>
    <w:p w14:paraId="6168D2A1" w14:textId="77777777" w:rsidR="00694C59" w:rsidRPr="00694C59" w:rsidRDefault="00694C59" w:rsidP="00694C59">
      <w:pPr>
        <w:widowControl w:val="0"/>
        <w:spacing w:before="4" w:after="0"/>
        <w:rPr>
          <w:rFonts w:ascii="Calibri" w:eastAsia="Calibri" w:hAnsi="Calibri" w:cs="Calibri"/>
          <w:sz w:val="20"/>
          <w:szCs w:val="20"/>
          <w:lang w:val="en-US"/>
        </w:rPr>
      </w:pPr>
    </w:p>
    <w:p w14:paraId="0D655DE2" w14:textId="77777777" w:rsidR="00694C59" w:rsidRPr="00694C59" w:rsidRDefault="00694C59" w:rsidP="00694C59">
      <w:pPr>
        <w:widowControl w:val="0"/>
        <w:spacing w:after="0"/>
        <w:ind w:left="7039" w:right="1757"/>
        <w:rPr>
          <w:rFonts w:cs="Arial"/>
          <w:b/>
          <w:sz w:val="18"/>
          <w:szCs w:val="18"/>
          <w:lang w:val="en-US"/>
        </w:rPr>
      </w:pPr>
      <w:r w:rsidRPr="00694C59">
        <w:rPr>
          <w:rFonts w:ascii="Calibri" w:eastAsia="Calibri" w:hAnsi="Calibri"/>
          <w:b/>
          <w:noProof/>
          <w:sz w:val="18"/>
          <w:szCs w:val="18"/>
          <w:lang w:eastAsia="en-AU"/>
        </w:rPr>
        <mc:AlternateContent>
          <mc:Choice Requires="wpg">
            <w:drawing>
              <wp:anchor distT="0" distB="0" distL="114300" distR="114300" simplePos="0" relativeHeight="251628544" behindDoc="0" locked="0" layoutInCell="1" allowOverlap="1" wp14:anchorId="762B20E0" wp14:editId="5E1F5E8F">
                <wp:simplePos x="0" y="0"/>
                <wp:positionH relativeFrom="page">
                  <wp:posOffset>874395</wp:posOffset>
                </wp:positionH>
                <wp:positionV relativeFrom="paragraph">
                  <wp:posOffset>15875</wp:posOffset>
                </wp:positionV>
                <wp:extent cx="4357370" cy="5782945"/>
                <wp:effectExtent l="7620" t="0" r="6985" b="1905"/>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7370" cy="5782945"/>
                          <a:chOff x="1377" y="25"/>
                          <a:chExt cx="6862" cy="9107"/>
                        </a:xfrm>
                      </wpg:grpSpPr>
                      <wpg:grpSp>
                        <wpg:cNvPr id="535" name="Group 702"/>
                        <wpg:cNvGrpSpPr>
                          <a:grpSpLocks/>
                        </wpg:cNvGrpSpPr>
                        <wpg:grpSpPr bwMode="auto">
                          <a:xfrm>
                            <a:off x="2064" y="7708"/>
                            <a:ext cx="2" cy="130"/>
                            <a:chOff x="2064" y="7708"/>
                            <a:chExt cx="2" cy="130"/>
                          </a:xfrm>
                        </wpg:grpSpPr>
                        <wps:wsp>
                          <wps:cNvPr id="536" name="Freeform 703"/>
                          <wps:cNvSpPr>
                            <a:spLocks/>
                          </wps:cNvSpPr>
                          <wps:spPr bwMode="auto">
                            <a:xfrm>
                              <a:off x="2064" y="7708"/>
                              <a:ext cx="2" cy="130"/>
                            </a:xfrm>
                            <a:custGeom>
                              <a:avLst/>
                              <a:gdLst>
                                <a:gd name="T0" fmla="+- 0 7708 7708"/>
                                <a:gd name="T1" fmla="*/ 7708 h 130"/>
                                <a:gd name="T2" fmla="+- 0 7837 7708"/>
                                <a:gd name="T3" fmla="*/ 7837 h 130"/>
                              </a:gdLst>
                              <a:ahLst/>
                              <a:cxnLst>
                                <a:cxn ang="0">
                                  <a:pos x="0" y="T1"/>
                                </a:cxn>
                                <a:cxn ang="0">
                                  <a:pos x="0" y="T3"/>
                                </a:cxn>
                              </a:cxnLst>
                              <a:rect l="0" t="0" r="r" b="b"/>
                              <a:pathLst>
                                <a:path h="130">
                                  <a:moveTo>
                                    <a:pt x="0" y="0"/>
                                  </a:moveTo>
                                  <a:lnTo>
                                    <a:pt x="0" y="129"/>
                                  </a:lnTo>
                                </a:path>
                              </a:pathLst>
                            </a:custGeom>
                            <a:noFill/>
                            <a:ln w="367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700"/>
                        <wpg:cNvGrpSpPr>
                          <a:grpSpLocks/>
                        </wpg:cNvGrpSpPr>
                        <wpg:grpSpPr bwMode="auto">
                          <a:xfrm>
                            <a:off x="1941" y="7817"/>
                            <a:ext cx="248" cy="247"/>
                            <a:chOff x="1941" y="7817"/>
                            <a:chExt cx="248" cy="247"/>
                          </a:xfrm>
                        </wpg:grpSpPr>
                        <wps:wsp>
                          <wps:cNvPr id="538" name="Freeform 701"/>
                          <wps:cNvSpPr>
                            <a:spLocks/>
                          </wps:cNvSpPr>
                          <wps:spPr bwMode="auto">
                            <a:xfrm>
                              <a:off x="1941" y="7817"/>
                              <a:ext cx="248" cy="247"/>
                            </a:xfrm>
                            <a:custGeom>
                              <a:avLst/>
                              <a:gdLst>
                                <a:gd name="T0" fmla="+- 0 2062 1941"/>
                                <a:gd name="T1" fmla="*/ T0 w 248"/>
                                <a:gd name="T2" fmla="+- 0 7817 7817"/>
                                <a:gd name="T3" fmla="*/ 7817 h 247"/>
                                <a:gd name="T4" fmla="+- 0 2001 1941"/>
                                <a:gd name="T5" fmla="*/ T4 w 248"/>
                                <a:gd name="T6" fmla="+- 0 7835 7817"/>
                                <a:gd name="T7" fmla="*/ 7835 h 247"/>
                                <a:gd name="T8" fmla="+- 0 1957 1941"/>
                                <a:gd name="T9" fmla="*/ T8 w 248"/>
                                <a:gd name="T10" fmla="+- 0 7882 7817"/>
                                <a:gd name="T11" fmla="*/ 7882 h 247"/>
                                <a:gd name="T12" fmla="+- 0 1941 1941"/>
                                <a:gd name="T13" fmla="*/ T12 w 248"/>
                                <a:gd name="T14" fmla="+- 0 7950 7817"/>
                                <a:gd name="T15" fmla="*/ 7950 h 247"/>
                                <a:gd name="T16" fmla="+- 0 1944 1941"/>
                                <a:gd name="T17" fmla="*/ T16 w 248"/>
                                <a:gd name="T18" fmla="+- 0 7971 7817"/>
                                <a:gd name="T19" fmla="*/ 7971 h 247"/>
                                <a:gd name="T20" fmla="+- 0 1975 1941"/>
                                <a:gd name="T21" fmla="*/ T20 w 248"/>
                                <a:gd name="T22" fmla="+- 0 8024 7817"/>
                                <a:gd name="T23" fmla="*/ 8024 h 247"/>
                                <a:gd name="T24" fmla="+- 0 2031 1941"/>
                                <a:gd name="T25" fmla="*/ T24 w 248"/>
                                <a:gd name="T26" fmla="+- 0 8057 7817"/>
                                <a:gd name="T27" fmla="*/ 8057 h 247"/>
                                <a:gd name="T28" fmla="+- 0 2082 1941"/>
                                <a:gd name="T29" fmla="*/ T28 w 248"/>
                                <a:gd name="T30" fmla="+- 0 8063 7817"/>
                                <a:gd name="T31" fmla="*/ 8063 h 247"/>
                                <a:gd name="T32" fmla="+- 0 2104 1941"/>
                                <a:gd name="T33" fmla="*/ T32 w 248"/>
                                <a:gd name="T34" fmla="+- 0 8058 7817"/>
                                <a:gd name="T35" fmla="*/ 8058 h 247"/>
                                <a:gd name="T36" fmla="+- 0 2158 1941"/>
                                <a:gd name="T37" fmla="*/ T36 w 248"/>
                                <a:gd name="T38" fmla="+- 0 8022 7817"/>
                                <a:gd name="T39" fmla="*/ 8022 h 247"/>
                                <a:gd name="T40" fmla="+- 0 2186 1941"/>
                                <a:gd name="T41" fmla="*/ T40 w 248"/>
                                <a:gd name="T42" fmla="+- 0 7964 7817"/>
                                <a:gd name="T43" fmla="*/ 7964 h 247"/>
                                <a:gd name="T44" fmla="+- 0 2188 1941"/>
                                <a:gd name="T45" fmla="*/ T44 w 248"/>
                                <a:gd name="T46" fmla="+- 0 7941 7817"/>
                                <a:gd name="T47" fmla="*/ 7941 h 247"/>
                                <a:gd name="T48" fmla="+- 0 2187 1941"/>
                                <a:gd name="T49" fmla="*/ T48 w 248"/>
                                <a:gd name="T50" fmla="+- 0 7922 7817"/>
                                <a:gd name="T51" fmla="*/ 7922 h 247"/>
                                <a:gd name="T52" fmla="+- 0 2160 1941"/>
                                <a:gd name="T53" fmla="*/ T52 w 248"/>
                                <a:gd name="T54" fmla="+- 0 7862 7817"/>
                                <a:gd name="T55" fmla="*/ 7862 h 247"/>
                                <a:gd name="T56" fmla="+- 0 2107 1941"/>
                                <a:gd name="T57" fmla="*/ T56 w 248"/>
                                <a:gd name="T58" fmla="+- 0 7825 7817"/>
                                <a:gd name="T59" fmla="*/ 7825 h 247"/>
                                <a:gd name="T60" fmla="+- 0 2062 1941"/>
                                <a:gd name="T61" fmla="*/ T60 w 248"/>
                                <a:gd name="T62" fmla="+- 0 7817 7817"/>
                                <a:gd name="T63" fmla="*/ 781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8" h="247">
                                  <a:moveTo>
                                    <a:pt x="121" y="0"/>
                                  </a:moveTo>
                                  <a:lnTo>
                                    <a:pt x="60" y="18"/>
                                  </a:lnTo>
                                  <a:lnTo>
                                    <a:pt x="16" y="65"/>
                                  </a:lnTo>
                                  <a:lnTo>
                                    <a:pt x="0" y="133"/>
                                  </a:lnTo>
                                  <a:lnTo>
                                    <a:pt x="3" y="154"/>
                                  </a:lnTo>
                                  <a:lnTo>
                                    <a:pt x="34" y="207"/>
                                  </a:lnTo>
                                  <a:lnTo>
                                    <a:pt x="90" y="240"/>
                                  </a:lnTo>
                                  <a:lnTo>
                                    <a:pt x="141" y="246"/>
                                  </a:lnTo>
                                  <a:lnTo>
                                    <a:pt x="163" y="241"/>
                                  </a:lnTo>
                                  <a:lnTo>
                                    <a:pt x="217" y="205"/>
                                  </a:lnTo>
                                  <a:lnTo>
                                    <a:pt x="245" y="147"/>
                                  </a:lnTo>
                                  <a:lnTo>
                                    <a:pt x="247" y="124"/>
                                  </a:lnTo>
                                  <a:lnTo>
                                    <a:pt x="246" y="105"/>
                                  </a:lnTo>
                                  <a:lnTo>
                                    <a:pt x="219" y="45"/>
                                  </a:lnTo>
                                  <a:lnTo>
                                    <a:pt x="166" y="8"/>
                                  </a:lnTo>
                                  <a:lnTo>
                                    <a:pt x="12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698"/>
                        <wpg:cNvGrpSpPr>
                          <a:grpSpLocks/>
                        </wpg:cNvGrpSpPr>
                        <wpg:grpSpPr bwMode="auto">
                          <a:xfrm>
                            <a:off x="1968" y="7844"/>
                            <a:ext cx="193" cy="192"/>
                            <a:chOff x="1968" y="7844"/>
                            <a:chExt cx="193" cy="192"/>
                          </a:xfrm>
                        </wpg:grpSpPr>
                        <wps:wsp>
                          <wps:cNvPr id="540" name="Freeform 699"/>
                          <wps:cNvSpPr>
                            <a:spLocks/>
                          </wps:cNvSpPr>
                          <wps:spPr bwMode="auto">
                            <a:xfrm>
                              <a:off x="1968" y="7844"/>
                              <a:ext cx="193" cy="192"/>
                            </a:xfrm>
                            <a:custGeom>
                              <a:avLst/>
                              <a:gdLst>
                                <a:gd name="T0" fmla="+- 0 2057 1968"/>
                                <a:gd name="T1" fmla="*/ T0 w 193"/>
                                <a:gd name="T2" fmla="+- 0 7844 7844"/>
                                <a:gd name="T3" fmla="*/ 7844 h 192"/>
                                <a:gd name="T4" fmla="+- 0 2001 1968"/>
                                <a:gd name="T5" fmla="*/ T4 w 193"/>
                                <a:gd name="T6" fmla="+- 0 7869 7844"/>
                                <a:gd name="T7" fmla="*/ 7869 h 192"/>
                                <a:gd name="T8" fmla="+- 0 1970 1968"/>
                                <a:gd name="T9" fmla="*/ T8 w 193"/>
                                <a:gd name="T10" fmla="+- 0 7928 7844"/>
                                <a:gd name="T11" fmla="*/ 7928 h 192"/>
                                <a:gd name="T12" fmla="+- 0 1968 1968"/>
                                <a:gd name="T13" fmla="*/ T12 w 193"/>
                                <a:gd name="T14" fmla="+- 0 7954 7844"/>
                                <a:gd name="T15" fmla="*/ 7954 h 192"/>
                                <a:gd name="T16" fmla="+- 0 1973 1968"/>
                                <a:gd name="T17" fmla="*/ T16 w 193"/>
                                <a:gd name="T18" fmla="+- 0 7973 7844"/>
                                <a:gd name="T19" fmla="*/ 7973 h 192"/>
                                <a:gd name="T20" fmla="+- 0 2012 1968"/>
                                <a:gd name="T21" fmla="*/ T20 w 193"/>
                                <a:gd name="T22" fmla="+- 0 8019 7844"/>
                                <a:gd name="T23" fmla="*/ 8019 h 192"/>
                                <a:gd name="T24" fmla="+- 0 2084 1968"/>
                                <a:gd name="T25" fmla="*/ T24 w 193"/>
                                <a:gd name="T26" fmla="+- 0 8036 7844"/>
                                <a:gd name="T27" fmla="*/ 8036 h 192"/>
                                <a:gd name="T28" fmla="+- 0 2105 1968"/>
                                <a:gd name="T29" fmla="*/ T28 w 193"/>
                                <a:gd name="T30" fmla="+- 0 8029 7844"/>
                                <a:gd name="T31" fmla="*/ 8029 h 192"/>
                                <a:gd name="T32" fmla="+- 0 2151 1968"/>
                                <a:gd name="T33" fmla="*/ T32 w 193"/>
                                <a:gd name="T34" fmla="+- 0 7984 7844"/>
                                <a:gd name="T35" fmla="*/ 7984 h 192"/>
                                <a:gd name="T36" fmla="+- 0 2161 1968"/>
                                <a:gd name="T37" fmla="*/ T36 w 193"/>
                                <a:gd name="T38" fmla="+- 0 7941 7844"/>
                                <a:gd name="T39" fmla="*/ 7941 h 192"/>
                                <a:gd name="T40" fmla="+- 0 2161 1968"/>
                                <a:gd name="T41" fmla="*/ T40 w 193"/>
                                <a:gd name="T42" fmla="+- 0 7938 7844"/>
                                <a:gd name="T43" fmla="*/ 7938 h 192"/>
                                <a:gd name="T44" fmla="+- 0 2138 1968"/>
                                <a:gd name="T45" fmla="*/ T44 w 193"/>
                                <a:gd name="T46" fmla="+- 0 7879 7844"/>
                                <a:gd name="T47" fmla="*/ 7879 h 192"/>
                                <a:gd name="T48" fmla="+- 0 2081 1968"/>
                                <a:gd name="T49" fmla="*/ T48 w 193"/>
                                <a:gd name="T50" fmla="+- 0 7847 7844"/>
                                <a:gd name="T51" fmla="*/ 7847 h 192"/>
                                <a:gd name="T52" fmla="+- 0 2057 1968"/>
                                <a:gd name="T53" fmla="*/ T52 w 193"/>
                                <a:gd name="T54" fmla="+- 0 7844 7844"/>
                                <a:gd name="T55" fmla="*/ 784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192">
                                  <a:moveTo>
                                    <a:pt x="89" y="0"/>
                                  </a:moveTo>
                                  <a:lnTo>
                                    <a:pt x="33" y="25"/>
                                  </a:lnTo>
                                  <a:lnTo>
                                    <a:pt x="2" y="84"/>
                                  </a:lnTo>
                                  <a:lnTo>
                                    <a:pt x="0" y="110"/>
                                  </a:lnTo>
                                  <a:lnTo>
                                    <a:pt x="5" y="129"/>
                                  </a:lnTo>
                                  <a:lnTo>
                                    <a:pt x="44" y="175"/>
                                  </a:lnTo>
                                  <a:lnTo>
                                    <a:pt x="116" y="192"/>
                                  </a:lnTo>
                                  <a:lnTo>
                                    <a:pt x="137" y="185"/>
                                  </a:lnTo>
                                  <a:lnTo>
                                    <a:pt x="183" y="140"/>
                                  </a:lnTo>
                                  <a:lnTo>
                                    <a:pt x="193" y="97"/>
                                  </a:lnTo>
                                  <a:lnTo>
                                    <a:pt x="193" y="94"/>
                                  </a:lnTo>
                                  <a:lnTo>
                                    <a:pt x="170" y="35"/>
                                  </a:lnTo>
                                  <a:lnTo>
                                    <a:pt x="113" y="3"/>
                                  </a:lnTo>
                                  <a:lnTo>
                                    <a:pt x="89"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696"/>
                        <wpg:cNvGrpSpPr>
                          <a:grpSpLocks/>
                        </wpg:cNvGrpSpPr>
                        <wpg:grpSpPr bwMode="auto">
                          <a:xfrm>
                            <a:off x="1931" y="7808"/>
                            <a:ext cx="267" cy="134"/>
                            <a:chOff x="1931" y="7808"/>
                            <a:chExt cx="267" cy="134"/>
                          </a:xfrm>
                        </wpg:grpSpPr>
                        <wps:wsp>
                          <wps:cNvPr id="542" name="Freeform 697"/>
                          <wps:cNvSpPr>
                            <a:spLocks/>
                          </wps:cNvSpPr>
                          <wps:spPr bwMode="auto">
                            <a:xfrm>
                              <a:off x="1931" y="7808"/>
                              <a:ext cx="267" cy="134"/>
                            </a:xfrm>
                            <a:custGeom>
                              <a:avLst/>
                              <a:gdLst>
                                <a:gd name="T0" fmla="+- 0 1931 1931"/>
                                <a:gd name="T1" fmla="*/ T0 w 267"/>
                                <a:gd name="T2" fmla="+- 0 7942 7808"/>
                                <a:gd name="T3" fmla="*/ 7942 h 134"/>
                                <a:gd name="T4" fmla="+- 0 1947 1931"/>
                                <a:gd name="T5" fmla="*/ T4 w 267"/>
                                <a:gd name="T6" fmla="+- 0 7877 7808"/>
                                <a:gd name="T7" fmla="*/ 7877 h 134"/>
                                <a:gd name="T8" fmla="+- 0 1991 1931"/>
                                <a:gd name="T9" fmla="*/ T8 w 267"/>
                                <a:gd name="T10" fmla="+- 0 7830 7808"/>
                                <a:gd name="T11" fmla="*/ 7830 h 134"/>
                                <a:gd name="T12" fmla="+- 0 2054 1931"/>
                                <a:gd name="T13" fmla="*/ T12 w 267"/>
                                <a:gd name="T14" fmla="+- 0 7808 7808"/>
                                <a:gd name="T15" fmla="*/ 7808 h 134"/>
                                <a:gd name="T16" fmla="+- 0 2079 1931"/>
                                <a:gd name="T17" fmla="*/ T16 w 267"/>
                                <a:gd name="T18" fmla="+- 0 7810 7808"/>
                                <a:gd name="T19" fmla="*/ 7810 h 134"/>
                                <a:gd name="T20" fmla="+- 0 2142 1931"/>
                                <a:gd name="T21" fmla="*/ T20 w 267"/>
                                <a:gd name="T22" fmla="+- 0 7835 7808"/>
                                <a:gd name="T23" fmla="*/ 7835 h 134"/>
                                <a:gd name="T24" fmla="+- 0 2184 1931"/>
                                <a:gd name="T25" fmla="*/ T24 w 267"/>
                                <a:gd name="T26" fmla="+- 0 7882 7808"/>
                                <a:gd name="T27" fmla="*/ 7882 h 134"/>
                                <a:gd name="T28" fmla="+- 0 2192 1931"/>
                                <a:gd name="T29" fmla="*/ T28 w 267"/>
                                <a:gd name="T30" fmla="+- 0 7902 7808"/>
                                <a:gd name="T31" fmla="*/ 7902 h 134"/>
                                <a:gd name="T32" fmla="+- 0 2197 1931"/>
                                <a:gd name="T33" fmla="*/ T32 w 267"/>
                                <a:gd name="T34" fmla="+- 0 7923 7808"/>
                                <a:gd name="T35" fmla="*/ 792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7" h="134">
                                  <a:moveTo>
                                    <a:pt x="0" y="134"/>
                                  </a:moveTo>
                                  <a:lnTo>
                                    <a:pt x="16" y="69"/>
                                  </a:lnTo>
                                  <a:lnTo>
                                    <a:pt x="60" y="22"/>
                                  </a:lnTo>
                                  <a:lnTo>
                                    <a:pt x="123" y="0"/>
                                  </a:lnTo>
                                  <a:lnTo>
                                    <a:pt x="148" y="2"/>
                                  </a:lnTo>
                                  <a:lnTo>
                                    <a:pt x="211" y="27"/>
                                  </a:lnTo>
                                  <a:lnTo>
                                    <a:pt x="253" y="74"/>
                                  </a:lnTo>
                                  <a:lnTo>
                                    <a:pt x="261" y="94"/>
                                  </a:lnTo>
                                  <a:lnTo>
                                    <a:pt x="266" y="115"/>
                                  </a:lnTo>
                                </a:path>
                              </a:pathLst>
                            </a:custGeom>
                            <a:noFill/>
                            <a:ln w="1226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694"/>
                        <wpg:cNvGrpSpPr>
                          <a:grpSpLocks/>
                        </wpg:cNvGrpSpPr>
                        <wpg:grpSpPr bwMode="auto">
                          <a:xfrm>
                            <a:off x="2484" y="7631"/>
                            <a:ext cx="2" cy="206"/>
                            <a:chOff x="2484" y="7631"/>
                            <a:chExt cx="2" cy="206"/>
                          </a:xfrm>
                        </wpg:grpSpPr>
                        <wps:wsp>
                          <wps:cNvPr id="544" name="Freeform 695"/>
                          <wps:cNvSpPr>
                            <a:spLocks/>
                          </wps:cNvSpPr>
                          <wps:spPr bwMode="auto">
                            <a:xfrm>
                              <a:off x="2484" y="7631"/>
                              <a:ext cx="2" cy="206"/>
                            </a:xfrm>
                            <a:custGeom>
                              <a:avLst/>
                              <a:gdLst>
                                <a:gd name="T0" fmla="+- 0 7631 7631"/>
                                <a:gd name="T1" fmla="*/ 7631 h 206"/>
                                <a:gd name="T2" fmla="+- 0 7837 7631"/>
                                <a:gd name="T3" fmla="*/ 7837 h 206"/>
                              </a:gdLst>
                              <a:ahLst/>
                              <a:cxnLst>
                                <a:cxn ang="0">
                                  <a:pos x="0" y="T1"/>
                                </a:cxn>
                                <a:cxn ang="0">
                                  <a:pos x="0" y="T3"/>
                                </a:cxn>
                              </a:cxnLst>
                              <a:rect l="0" t="0" r="r" b="b"/>
                              <a:pathLst>
                                <a:path h="206">
                                  <a:moveTo>
                                    <a:pt x="0" y="0"/>
                                  </a:moveTo>
                                  <a:lnTo>
                                    <a:pt x="0" y="206"/>
                                  </a:lnTo>
                                </a:path>
                              </a:pathLst>
                            </a:custGeom>
                            <a:noFill/>
                            <a:ln w="367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692"/>
                        <wpg:cNvGrpSpPr>
                          <a:grpSpLocks/>
                        </wpg:cNvGrpSpPr>
                        <wpg:grpSpPr bwMode="auto">
                          <a:xfrm>
                            <a:off x="2362" y="7817"/>
                            <a:ext cx="248" cy="247"/>
                            <a:chOff x="2362" y="7817"/>
                            <a:chExt cx="248" cy="247"/>
                          </a:xfrm>
                        </wpg:grpSpPr>
                        <wps:wsp>
                          <wps:cNvPr id="546" name="Freeform 693"/>
                          <wps:cNvSpPr>
                            <a:spLocks/>
                          </wps:cNvSpPr>
                          <wps:spPr bwMode="auto">
                            <a:xfrm>
                              <a:off x="2362" y="7817"/>
                              <a:ext cx="248" cy="247"/>
                            </a:xfrm>
                            <a:custGeom>
                              <a:avLst/>
                              <a:gdLst>
                                <a:gd name="T0" fmla="+- 0 2483 2362"/>
                                <a:gd name="T1" fmla="*/ T0 w 248"/>
                                <a:gd name="T2" fmla="+- 0 7817 7817"/>
                                <a:gd name="T3" fmla="*/ 7817 h 247"/>
                                <a:gd name="T4" fmla="+- 0 2422 2362"/>
                                <a:gd name="T5" fmla="*/ T4 w 248"/>
                                <a:gd name="T6" fmla="+- 0 7835 7817"/>
                                <a:gd name="T7" fmla="*/ 7835 h 247"/>
                                <a:gd name="T8" fmla="+- 0 2378 2362"/>
                                <a:gd name="T9" fmla="*/ T8 w 248"/>
                                <a:gd name="T10" fmla="+- 0 7882 7817"/>
                                <a:gd name="T11" fmla="*/ 7882 h 247"/>
                                <a:gd name="T12" fmla="+- 0 2362 2362"/>
                                <a:gd name="T13" fmla="*/ T12 w 248"/>
                                <a:gd name="T14" fmla="+- 0 7950 7817"/>
                                <a:gd name="T15" fmla="*/ 7950 h 247"/>
                                <a:gd name="T16" fmla="+- 0 2365 2362"/>
                                <a:gd name="T17" fmla="*/ T16 w 248"/>
                                <a:gd name="T18" fmla="+- 0 7971 7817"/>
                                <a:gd name="T19" fmla="*/ 7971 h 247"/>
                                <a:gd name="T20" fmla="+- 0 2396 2362"/>
                                <a:gd name="T21" fmla="*/ T20 w 248"/>
                                <a:gd name="T22" fmla="+- 0 8024 7817"/>
                                <a:gd name="T23" fmla="*/ 8024 h 247"/>
                                <a:gd name="T24" fmla="+- 0 2453 2362"/>
                                <a:gd name="T25" fmla="*/ T24 w 248"/>
                                <a:gd name="T26" fmla="+- 0 8057 7817"/>
                                <a:gd name="T27" fmla="*/ 8057 h 247"/>
                                <a:gd name="T28" fmla="+- 0 2503 2362"/>
                                <a:gd name="T29" fmla="*/ T28 w 248"/>
                                <a:gd name="T30" fmla="+- 0 8063 7817"/>
                                <a:gd name="T31" fmla="*/ 8063 h 247"/>
                                <a:gd name="T32" fmla="+- 0 2525 2362"/>
                                <a:gd name="T33" fmla="*/ T32 w 248"/>
                                <a:gd name="T34" fmla="+- 0 8058 7817"/>
                                <a:gd name="T35" fmla="*/ 8058 h 247"/>
                                <a:gd name="T36" fmla="+- 0 2579 2362"/>
                                <a:gd name="T37" fmla="*/ T36 w 248"/>
                                <a:gd name="T38" fmla="+- 0 8022 7817"/>
                                <a:gd name="T39" fmla="*/ 8022 h 247"/>
                                <a:gd name="T40" fmla="+- 0 2607 2362"/>
                                <a:gd name="T41" fmla="*/ T40 w 248"/>
                                <a:gd name="T42" fmla="+- 0 7964 7817"/>
                                <a:gd name="T43" fmla="*/ 7964 h 247"/>
                                <a:gd name="T44" fmla="+- 0 2609 2362"/>
                                <a:gd name="T45" fmla="*/ T44 w 248"/>
                                <a:gd name="T46" fmla="+- 0 7941 7817"/>
                                <a:gd name="T47" fmla="*/ 7941 h 247"/>
                                <a:gd name="T48" fmla="+- 0 2608 2362"/>
                                <a:gd name="T49" fmla="*/ T48 w 248"/>
                                <a:gd name="T50" fmla="+- 0 7922 7817"/>
                                <a:gd name="T51" fmla="*/ 7922 h 247"/>
                                <a:gd name="T52" fmla="+- 0 2581 2362"/>
                                <a:gd name="T53" fmla="*/ T52 w 248"/>
                                <a:gd name="T54" fmla="+- 0 7862 7817"/>
                                <a:gd name="T55" fmla="*/ 7862 h 247"/>
                                <a:gd name="T56" fmla="+- 0 2528 2362"/>
                                <a:gd name="T57" fmla="*/ T56 w 248"/>
                                <a:gd name="T58" fmla="+- 0 7825 7817"/>
                                <a:gd name="T59" fmla="*/ 7825 h 247"/>
                                <a:gd name="T60" fmla="+- 0 2483 2362"/>
                                <a:gd name="T61" fmla="*/ T60 w 248"/>
                                <a:gd name="T62" fmla="+- 0 7817 7817"/>
                                <a:gd name="T63" fmla="*/ 781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8" h="247">
                                  <a:moveTo>
                                    <a:pt x="121" y="0"/>
                                  </a:moveTo>
                                  <a:lnTo>
                                    <a:pt x="60" y="18"/>
                                  </a:lnTo>
                                  <a:lnTo>
                                    <a:pt x="16" y="65"/>
                                  </a:lnTo>
                                  <a:lnTo>
                                    <a:pt x="0" y="133"/>
                                  </a:lnTo>
                                  <a:lnTo>
                                    <a:pt x="3" y="154"/>
                                  </a:lnTo>
                                  <a:lnTo>
                                    <a:pt x="34" y="207"/>
                                  </a:lnTo>
                                  <a:lnTo>
                                    <a:pt x="91" y="240"/>
                                  </a:lnTo>
                                  <a:lnTo>
                                    <a:pt x="141" y="246"/>
                                  </a:lnTo>
                                  <a:lnTo>
                                    <a:pt x="163" y="241"/>
                                  </a:lnTo>
                                  <a:lnTo>
                                    <a:pt x="217" y="205"/>
                                  </a:lnTo>
                                  <a:lnTo>
                                    <a:pt x="245" y="147"/>
                                  </a:lnTo>
                                  <a:lnTo>
                                    <a:pt x="247" y="124"/>
                                  </a:lnTo>
                                  <a:lnTo>
                                    <a:pt x="246" y="105"/>
                                  </a:lnTo>
                                  <a:lnTo>
                                    <a:pt x="219" y="45"/>
                                  </a:lnTo>
                                  <a:lnTo>
                                    <a:pt x="166" y="8"/>
                                  </a:lnTo>
                                  <a:lnTo>
                                    <a:pt x="12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690"/>
                        <wpg:cNvGrpSpPr>
                          <a:grpSpLocks/>
                        </wpg:cNvGrpSpPr>
                        <wpg:grpSpPr bwMode="auto">
                          <a:xfrm>
                            <a:off x="2389" y="7844"/>
                            <a:ext cx="193" cy="192"/>
                            <a:chOff x="2389" y="7844"/>
                            <a:chExt cx="193" cy="192"/>
                          </a:xfrm>
                        </wpg:grpSpPr>
                        <wps:wsp>
                          <wps:cNvPr id="548" name="Freeform 691"/>
                          <wps:cNvSpPr>
                            <a:spLocks/>
                          </wps:cNvSpPr>
                          <wps:spPr bwMode="auto">
                            <a:xfrm>
                              <a:off x="2389" y="7844"/>
                              <a:ext cx="193" cy="192"/>
                            </a:xfrm>
                            <a:custGeom>
                              <a:avLst/>
                              <a:gdLst>
                                <a:gd name="T0" fmla="+- 0 2478 2389"/>
                                <a:gd name="T1" fmla="*/ T0 w 193"/>
                                <a:gd name="T2" fmla="+- 0 7844 7844"/>
                                <a:gd name="T3" fmla="*/ 7844 h 192"/>
                                <a:gd name="T4" fmla="+- 0 2422 2389"/>
                                <a:gd name="T5" fmla="*/ T4 w 193"/>
                                <a:gd name="T6" fmla="+- 0 7869 7844"/>
                                <a:gd name="T7" fmla="*/ 7869 h 192"/>
                                <a:gd name="T8" fmla="+- 0 2391 2389"/>
                                <a:gd name="T9" fmla="*/ T8 w 193"/>
                                <a:gd name="T10" fmla="+- 0 7928 7844"/>
                                <a:gd name="T11" fmla="*/ 7928 h 192"/>
                                <a:gd name="T12" fmla="+- 0 2389 2389"/>
                                <a:gd name="T13" fmla="*/ T12 w 193"/>
                                <a:gd name="T14" fmla="+- 0 7954 7844"/>
                                <a:gd name="T15" fmla="*/ 7954 h 192"/>
                                <a:gd name="T16" fmla="+- 0 2394 2389"/>
                                <a:gd name="T17" fmla="*/ T16 w 193"/>
                                <a:gd name="T18" fmla="+- 0 7973 7844"/>
                                <a:gd name="T19" fmla="*/ 7973 h 192"/>
                                <a:gd name="T20" fmla="+- 0 2433 2389"/>
                                <a:gd name="T21" fmla="*/ T20 w 193"/>
                                <a:gd name="T22" fmla="+- 0 8019 7844"/>
                                <a:gd name="T23" fmla="*/ 8019 h 192"/>
                                <a:gd name="T24" fmla="+- 0 2505 2389"/>
                                <a:gd name="T25" fmla="*/ T24 w 193"/>
                                <a:gd name="T26" fmla="+- 0 8036 7844"/>
                                <a:gd name="T27" fmla="*/ 8036 h 192"/>
                                <a:gd name="T28" fmla="+- 0 2526 2389"/>
                                <a:gd name="T29" fmla="*/ T28 w 193"/>
                                <a:gd name="T30" fmla="+- 0 8029 7844"/>
                                <a:gd name="T31" fmla="*/ 8029 h 192"/>
                                <a:gd name="T32" fmla="+- 0 2572 2389"/>
                                <a:gd name="T33" fmla="*/ T32 w 193"/>
                                <a:gd name="T34" fmla="+- 0 7984 7844"/>
                                <a:gd name="T35" fmla="*/ 7984 h 192"/>
                                <a:gd name="T36" fmla="+- 0 2582 2389"/>
                                <a:gd name="T37" fmla="*/ T36 w 193"/>
                                <a:gd name="T38" fmla="+- 0 7941 7844"/>
                                <a:gd name="T39" fmla="*/ 7941 h 192"/>
                                <a:gd name="T40" fmla="+- 0 2582 2389"/>
                                <a:gd name="T41" fmla="*/ T40 w 193"/>
                                <a:gd name="T42" fmla="+- 0 7938 7844"/>
                                <a:gd name="T43" fmla="*/ 7938 h 192"/>
                                <a:gd name="T44" fmla="+- 0 2559 2389"/>
                                <a:gd name="T45" fmla="*/ T44 w 193"/>
                                <a:gd name="T46" fmla="+- 0 7879 7844"/>
                                <a:gd name="T47" fmla="*/ 7879 h 192"/>
                                <a:gd name="T48" fmla="+- 0 2502 2389"/>
                                <a:gd name="T49" fmla="*/ T48 w 193"/>
                                <a:gd name="T50" fmla="+- 0 7847 7844"/>
                                <a:gd name="T51" fmla="*/ 7847 h 192"/>
                                <a:gd name="T52" fmla="+- 0 2478 2389"/>
                                <a:gd name="T53" fmla="*/ T52 w 193"/>
                                <a:gd name="T54" fmla="+- 0 7844 7844"/>
                                <a:gd name="T55" fmla="*/ 784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192">
                                  <a:moveTo>
                                    <a:pt x="89" y="0"/>
                                  </a:moveTo>
                                  <a:lnTo>
                                    <a:pt x="33" y="25"/>
                                  </a:lnTo>
                                  <a:lnTo>
                                    <a:pt x="2" y="84"/>
                                  </a:lnTo>
                                  <a:lnTo>
                                    <a:pt x="0" y="110"/>
                                  </a:lnTo>
                                  <a:lnTo>
                                    <a:pt x="5" y="129"/>
                                  </a:lnTo>
                                  <a:lnTo>
                                    <a:pt x="44" y="175"/>
                                  </a:lnTo>
                                  <a:lnTo>
                                    <a:pt x="116" y="192"/>
                                  </a:lnTo>
                                  <a:lnTo>
                                    <a:pt x="137" y="185"/>
                                  </a:lnTo>
                                  <a:lnTo>
                                    <a:pt x="183" y="140"/>
                                  </a:lnTo>
                                  <a:lnTo>
                                    <a:pt x="193" y="97"/>
                                  </a:lnTo>
                                  <a:lnTo>
                                    <a:pt x="193" y="94"/>
                                  </a:lnTo>
                                  <a:lnTo>
                                    <a:pt x="170" y="35"/>
                                  </a:lnTo>
                                  <a:lnTo>
                                    <a:pt x="113" y="3"/>
                                  </a:lnTo>
                                  <a:lnTo>
                                    <a:pt x="89"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688"/>
                        <wpg:cNvGrpSpPr>
                          <a:grpSpLocks/>
                        </wpg:cNvGrpSpPr>
                        <wpg:grpSpPr bwMode="auto">
                          <a:xfrm>
                            <a:off x="2352" y="7808"/>
                            <a:ext cx="267" cy="134"/>
                            <a:chOff x="2352" y="7808"/>
                            <a:chExt cx="267" cy="134"/>
                          </a:xfrm>
                        </wpg:grpSpPr>
                        <wps:wsp>
                          <wps:cNvPr id="550" name="Freeform 689"/>
                          <wps:cNvSpPr>
                            <a:spLocks/>
                          </wps:cNvSpPr>
                          <wps:spPr bwMode="auto">
                            <a:xfrm>
                              <a:off x="2352" y="7808"/>
                              <a:ext cx="267" cy="134"/>
                            </a:xfrm>
                            <a:custGeom>
                              <a:avLst/>
                              <a:gdLst>
                                <a:gd name="T0" fmla="+- 0 2352 2352"/>
                                <a:gd name="T1" fmla="*/ T0 w 267"/>
                                <a:gd name="T2" fmla="+- 0 7942 7808"/>
                                <a:gd name="T3" fmla="*/ 7942 h 134"/>
                                <a:gd name="T4" fmla="+- 0 2368 2352"/>
                                <a:gd name="T5" fmla="*/ T4 w 267"/>
                                <a:gd name="T6" fmla="+- 0 7877 7808"/>
                                <a:gd name="T7" fmla="*/ 7877 h 134"/>
                                <a:gd name="T8" fmla="+- 0 2412 2352"/>
                                <a:gd name="T9" fmla="*/ T8 w 267"/>
                                <a:gd name="T10" fmla="+- 0 7830 7808"/>
                                <a:gd name="T11" fmla="*/ 7830 h 134"/>
                                <a:gd name="T12" fmla="+- 0 2475 2352"/>
                                <a:gd name="T13" fmla="*/ T12 w 267"/>
                                <a:gd name="T14" fmla="+- 0 7808 7808"/>
                                <a:gd name="T15" fmla="*/ 7808 h 134"/>
                                <a:gd name="T16" fmla="+- 0 2500 2352"/>
                                <a:gd name="T17" fmla="*/ T16 w 267"/>
                                <a:gd name="T18" fmla="+- 0 7810 7808"/>
                                <a:gd name="T19" fmla="*/ 7810 h 134"/>
                                <a:gd name="T20" fmla="+- 0 2563 2352"/>
                                <a:gd name="T21" fmla="*/ T20 w 267"/>
                                <a:gd name="T22" fmla="+- 0 7835 7808"/>
                                <a:gd name="T23" fmla="*/ 7835 h 134"/>
                                <a:gd name="T24" fmla="+- 0 2605 2352"/>
                                <a:gd name="T25" fmla="*/ T24 w 267"/>
                                <a:gd name="T26" fmla="+- 0 7882 7808"/>
                                <a:gd name="T27" fmla="*/ 7882 h 134"/>
                                <a:gd name="T28" fmla="+- 0 2613 2352"/>
                                <a:gd name="T29" fmla="*/ T28 w 267"/>
                                <a:gd name="T30" fmla="+- 0 7902 7808"/>
                                <a:gd name="T31" fmla="*/ 7902 h 134"/>
                                <a:gd name="T32" fmla="+- 0 2618 2352"/>
                                <a:gd name="T33" fmla="*/ T32 w 267"/>
                                <a:gd name="T34" fmla="+- 0 7923 7808"/>
                                <a:gd name="T35" fmla="*/ 792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7" h="134">
                                  <a:moveTo>
                                    <a:pt x="0" y="134"/>
                                  </a:moveTo>
                                  <a:lnTo>
                                    <a:pt x="16" y="69"/>
                                  </a:lnTo>
                                  <a:lnTo>
                                    <a:pt x="60" y="22"/>
                                  </a:lnTo>
                                  <a:lnTo>
                                    <a:pt x="123" y="0"/>
                                  </a:lnTo>
                                  <a:lnTo>
                                    <a:pt x="148" y="2"/>
                                  </a:lnTo>
                                  <a:lnTo>
                                    <a:pt x="211" y="27"/>
                                  </a:lnTo>
                                  <a:lnTo>
                                    <a:pt x="253" y="74"/>
                                  </a:lnTo>
                                  <a:lnTo>
                                    <a:pt x="261" y="94"/>
                                  </a:lnTo>
                                  <a:lnTo>
                                    <a:pt x="266" y="115"/>
                                  </a:lnTo>
                                </a:path>
                              </a:pathLst>
                            </a:custGeom>
                            <a:noFill/>
                            <a:ln w="1226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686"/>
                        <wpg:cNvGrpSpPr>
                          <a:grpSpLocks/>
                        </wpg:cNvGrpSpPr>
                        <wpg:grpSpPr bwMode="auto">
                          <a:xfrm>
                            <a:off x="3135" y="7541"/>
                            <a:ext cx="2" cy="296"/>
                            <a:chOff x="3135" y="7541"/>
                            <a:chExt cx="2" cy="296"/>
                          </a:xfrm>
                        </wpg:grpSpPr>
                        <wps:wsp>
                          <wps:cNvPr id="552" name="Freeform 687"/>
                          <wps:cNvSpPr>
                            <a:spLocks/>
                          </wps:cNvSpPr>
                          <wps:spPr bwMode="auto">
                            <a:xfrm>
                              <a:off x="3135" y="7541"/>
                              <a:ext cx="2" cy="296"/>
                            </a:xfrm>
                            <a:custGeom>
                              <a:avLst/>
                              <a:gdLst>
                                <a:gd name="T0" fmla="+- 0 7541 7541"/>
                                <a:gd name="T1" fmla="*/ 7541 h 296"/>
                                <a:gd name="T2" fmla="+- 0 7837 7541"/>
                                <a:gd name="T3" fmla="*/ 7837 h 296"/>
                              </a:gdLst>
                              <a:ahLst/>
                              <a:cxnLst>
                                <a:cxn ang="0">
                                  <a:pos x="0" y="T1"/>
                                </a:cxn>
                                <a:cxn ang="0">
                                  <a:pos x="0" y="T3"/>
                                </a:cxn>
                              </a:cxnLst>
                              <a:rect l="0" t="0" r="r" b="b"/>
                              <a:pathLst>
                                <a:path h="296">
                                  <a:moveTo>
                                    <a:pt x="0" y="0"/>
                                  </a:moveTo>
                                  <a:lnTo>
                                    <a:pt x="0" y="296"/>
                                  </a:lnTo>
                                </a:path>
                              </a:pathLst>
                            </a:custGeom>
                            <a:noFill/>
                            <a:ln w="367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684"/>
                        <wpg:cNvGrpSpPr>
                          <a:grpSpLocks/>
                        </wpg:cNvGrpSpPr>
                        <wpg:grpSpPr bwMode="auto">
                          <a:xfrm>
                            <a:off x="3011" y="7817"/>
                            <a:ext cx="248" cy="247"/>
                            <a:chOff x="3011" y="7817"/>
                            <a:chExt cx="248" cy="247"/>
                          </a:xfrm>
                        </wpg:grpSpPr>
                        <wps:wsp>
                          <wps:cNvPr id="554" name="Freeform 685"/>
                          <wps:cNvSpPr>
                            <a:spLocks/>
                          </wps:cNvSpPr>
                          <wps:spPr bwMode="auto">
                            <a:xfrm>
                              <a:off x="3011" y="7817"/>
                              <a:ext cx="248" cy="247"/>
                            </a:xfrm>
                            <a:custGeom>
                              <a:avLst/>
                              <a:gdLst>
                                <a:gd name="T0" fmla="+- 0 3132 3011"/>
                                <a:gd name="T1" fmla="*/ T0 w 248"/>
                                <a:gd name="T2" fmla="+- 0 7817 7817"/>
                                <a:gd name="T3" fmla="*/ 7817 h 247"/>
                                <a:gd name="T4" fmla="+- 0 3071 3011"/>
                                <a:gd name="T5" fmla="*/ T4 w 248"/>
                                <a:gd name="T6" fmla="+- 0 7835 7817"/>
                                <a:gd name="T7" fmla="*/ 7835 h 247"/>
                                <a:gd name="T8" fmla="+- 0 3027 3011"/>
                                <a:gd name="T9" fmla="*/ T8 w 248"/>
                                <a:gd name="T10" fmla="+- 0 7882 7817"/>
                                <a:gd name="T11" fmla="*/ 7882 h 247"/>
                                <a:gd name="T12" fmla="+- 0 3011 3011"/>
                                <a:gd name="T13" fmla="*/ T12 w 248"/>
                                <a:gd name="T14" fmla="+- 0 7950 7817"/>
                                <a:gd name="T15" fmla="*/ 7950 h 247"/>
                                <a:gd name="T16" fmla="+- 0 3014 3011"/>
                                <a:gd name="T17" fmla="*/ T16 w 248"/>
                                <a:gd name="T18" fmla="+- 0 7971 7817"/>
                                <a:gd name="T19" fmla="*/ 7971 h 247"/>
                                <a:gd name="T20" fmla="+- 0 3045 3011"/>
                                <a:gd name="T21" fmla="*/ T20 w 248"/>
                                <a:gd name="T22" fmla="+- 0 8024 7817"/>
                                <a:gd name="T23" fmla="*/ 8024 h 247"/>
                                <a:gd name="T24" fmla="+- 0 3102 3011"/>
                                <a:gd name="T25" fmla="*/ T24 w 248"/>
                                <a:gd name="T26" fmla="+- 0 8057 7817"/>
                                <a:gd name="T27" fmla="*/ 8057 h 247"/>
                                <a:gd name="T28" fmla="+- 0 3152 3011"/>
                                <a:gd name="T29" fmla="*/ T28 w 248"/>
                                <a:gd name="T30" fmla="+- 0 8063 7817"/>
                                <a:gd name="T31" fmla="*/ 8063 h 247"/>
                                <a:gd name="T32" fmla="+- 0 3174 3011"/>
                                <a:gd name="T33" fmla="*/ T32 w 248"/>
                                <a:gd name="T34" fmla="+- 0 8058 7817"/>
                                <a:gd name="T35" fmla="*/ 8058 h 247"/>
                                <a:gd name="T36" fmla="+- 0 3228 3011"/>
                                <a:gd name="T37" fmla="*/ T36 w 248"/>
                                <a:gd name="T38" fmla="+- 0 8022 7817"/>
                                <a:gd name="T39" fmla="*/ 8022 h 247"/>
                                <a:gd name="T40" fmla="+- 0 3256 3011"/>
                                <a:gd name="T41" fmla="*/ T40 w 248"/>
                                <a:gd name="T42" fmla="+- 0 7964 7817"/>
                                <a:gd name="T43" fmla="*/ 7964 h 247"/>
                                <a:gd name="T44" fmla="+- 0 3258 3011"/>
                                <a:gd name="T45" fmla="*/ T44 w 248"/>
                                <a:gd name="T46" fmla="+- 0 7941 7817"/>
                                <a:gd name="T47" fmla="*/ 7941 h 247"/>
                                <a:gd name="T48" fmla="+- 0 3257 3011"/>
                                <a:gd name="T49" fmla="*/ T48 w 248"/>
                                <a:gd name="T50" fmla="+- 0 7922 7817"/>
                                <a:gd name="T51" fmla="*/ 7922 h 247"/>
                                <a:gd name="T52" fmla="+- 0 3230 3011"/>
                                <a:gd name="T53" fmla="*/ T52 w 248"/>
                                <a:gd name="T54" fmla="+- 0 7862 7817"/>
                                <a:gd name="T55" fmla="*/ 7862 h 247"/>
                                <a:gd name="T56" fmla="+- 0 3177 3011"/>
                                <a:gd name="T57" fmla="*/ T56 w 248"/>
                                <a:gd name="T58" fmla="+- 0 7825 7817"/>
                                <a:gd name="T59" fmla="*/ 7825 h 247"/>
                                <a:gd name="T60" fmla="+- 0 3132 3011"/>
                                <a:gd name="T61" fmla="*/ T60 w 248"/>
                                <a:gd name="T62" fmla="+- 0 7817 7817"/>
                                <a:gd name="T63" fmla="*/ 781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8" h="247">
                                  <a:moveTo>
                                    <a:pt x="121" y="0"/>
                                  </a:moveTo>
                                  <a:lnTo>
                                    <a:pt x="60" y="18"/>
                                  </a:lnTo>
                                  <a:lnTo>
                                    <a:pt x="16" y="65"/>
                                  </a:lnTo>
                                  <a:lnTo>
                                    <a:pt x="0" y="133"/>
                                  </a:lnTo>
                                  <a:lnTo>
                                    <a:pt x="3" y="154"/>
                                  </a:lnTo>
                                  <a:lnTo>
                                    <a:pt x="34" y="207"/>
                                  </a:lnTo>
                                  <a:lnTo>
                                    <a:pt x="91" y="240"/>
                                  </a:lnTo>
                                  <a:lnTo>
                                    <a:pt x="141" y="246"/>
                                  </a:lnTo>
                                  <a:lnTo>
                                    <a:pt x="163" y="241"/>
                                  </a:lnTo>
                                  <a:lnTo>
                                    <a:pt x="217" y="205"/>
                                  </a:lnTo>
                                  <a:lnTo>
                                    <a:pt x="245" y="147"/>
                                  </a:lnTo>
                                  <a:lnTo>
                                    <a:pt x="247" y="124"/>
                                  </a:lnTo>
                                  <a:lnTo>
                                    <a:pt x="246" y="105"/>
                                  </a:lnTo>
                                  <a:lnTo>
                                    <a:pt x="219" y="45"/>
                                  </a:lnTo>
                                  <a:lnTo>
                                    <a:pt x="166" y="8"/>
                                  </a:lnTo>
                                  <a:lnTo>
                                    <a:pt x="12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682"/>
                        <wpg:cNvGrpSpPr>
                          <a:grpSpLocks/>
                        </wpg:cNvGrpSpPr>
                        <wpg:grpSpPr bwMode="auto">
                          <a:xfrm>
                            <a:off x="3039" y="7844"/>
                            <a:ext cx="193" cy="192"/>
                            <a:chOff x="3039" y="7844"/>
                            <a:chExt cx="193" cy="192"/>
                          </a:xfrm>
                        </wpg:grpSpPr>
                        <wps:wsp>
                          <wps:cNvPr id="556" name="Freeform 683"/>
                          <wps:cNvSpPr>
                            <a:spLocks/>
                          </wps:cNvSpPr>
                          <wps:spPr bwMode="auto">
                            <a:xfrm>
                              <a:off x="3039" y="7844"/>
                              <a:ext cx="193" cy="192"/>
                            </a:xfrm>
                            <a:custGeom>
                              <a:avLst/>
                              <a:gdLst>
                                <a:gd name="T0" fmla="+- 0 3127 3039"/>
                                <a:gd name="T1" fmla="*/ T0 w 193"/>
                                <a:gd name="T2" fmla="+- 0 7844 7844"/>
                                <a:gd name="T3" fmla="*/ 7844 h 192"/>
                                <a:gd name="T4" fmla="+- 0 3071 3039"/>
                                <a:gd name="T5" fmla="*/ T4 w 193"/>
                                <a:gd name="T6" fmla="+- 0 7869 7844"/>
                                <a:gd name="T7" fmla="*/ 7869 h 192"/>
                                <a:gd name="T8" fmla="+- 0 3041 3039"/>
                                <a:gd name="T9" fmla="*/ T8 w 193"/>
                                <a:gd name="T10" fmla="+- 0 7928 7844"/>
                                <a:gd name="T11" fmla="*/ 7928 h 192"/>
                                <a:gd name="T12" fmla="+- 0 3039 3039"/>
                                <a:gd name="T13" fmla="*/ T12 w 193"/>
                                <a:gd name="T14" fmla="+- 0 7954 7844"/>
                                <a:gd name="T15" fmla="*/ 7954 h 192"/>
                                <a:gd name="T16" fmla="+- 0 3044 3039"/>
                                <a:gd name="T17" fmla="*/ T16 w 193"/>
                                <a:gd name="T18" fmla="+- 0 7973 7844"/>
                                <a:gd name="T19" fmla="*/ 7973 h 192"/>
                                <a:gd name="T20" fmla="+- 0 3083 3039"/>
                                <a:gd name="T21" fmla="*/ T20 w 193"/>
                                <a:gd name="T22" fmla="+- 0 8019 7844"/>
                                <a:gd name="T23" fmla="*/ 8019 h 192"/>
                                <a:gd name="T24" fmla="+- 0 3154 3039"/>
                                <a:gd name="T25" fmla="*/ T24 w 193"/>
                                <a:gd name="T26" fmla="+- 0 8036 7844"/>
                                <a:gd name="T27" fmla="*/ 8036 h 192"/>
                                <a:gd name="T28" fmla="+- 0 3175 3039"/>
                                <a:gd name="T29" fmla="*/ T28 w 193"/>
                                <a:gd name="T30" fmla="+- 0 8029 7844"/>
                                <a:gd name="T31" fmla="*/ 8029 h 192"/>
                                <a:gd name="T32" fmla="+- 0 3221 3039"/>
                                <a:gd name="T33" fmla="*/ T32 w 193"/>
                                <a:gd name="T34" fmla="+- 0 7984 7844"/>
                                <a:gd name="T35" fmla="*/ 7984 h 192"/>
                                <a:gd name="T36" fmla="+- 0 3231 3039"/>
                                <a:gd name="T37" fmla="*/ T36 w 193"/>
                                <a:gd name="T38" fmla="+- 0 7941 7844"/>
                                <a:gd name="T39" fmla="*/ 7941 h 192"/>
                                <a:gd name="T40" fmla="+- 0 3231 3039"/>
                                <a:gd name="T41" fmla="*/ T40 w 193"/>
                                <a:gd name="T42" fmla="+- 0 7938 7844"/>
                                <a:gd name="T43" fmla="*/ 7938 h 192"/>
                                <a:gd name="T44" fmla="+- 0 3208 3039"/>
                                <a:gd name="T45" fmla="*/ T44 w 193"/>
                                <a:gd name="T46" fmla="+- 0 7879 7844"/>
                                <a:gd name="T47" fmla="*/ 7879 h 192"/>
                                <a:gd name="T48" fmla="+- 0 3152 3039"/>
                                <a:gd name="T49" fmla="*/ T48 w 193"/>
                                <a:gd name="T50" fmla="+- 0 7847 7844"/>
                                <a:gd name="T51" fmla="*/ 7847 h 192"/>
                                <a:gd name="T52" fmla="+- 0 3127 3039"/>
                                <a:gd name="T53" fmla="*/ T52 w 193"/>
                                <a:gd name="T54" fmla="+- 0 7844 7844"/>
                                <a:gd name="T55" fmla="*/ 784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192">
                                  <a:moveTo>
                                    <a:pt x="88" y="0"/>
                                  </a:moveTo>
                                  <a:lnTo>
                                    <a:pt x="32" y="25"/>
                                  </a:lnTo>
                                  <a:lnTo>
                                    <a:pt x="2" y="84"/>
                                  </a:lnTo>
                                  <a:lnTo>
                                    <a:pt x="0" y="110"/>
                                  </a:lnTo>
                                  <a:lnTo>
                                    <a:pt x="5" y="129"/>
                                  </a:lnTo>
                                  <a:lnTo>
                                    <a:pt x="44" y="175"/>
                                  </a:lnTo>
                                  <a:lnTo>
                                    <a:pt x="115" y="192"/>
                                  </a:lnTo>
                                  <a:lnTo>
                                    <a:pt x="136" y="185"/>
                                  </a:lnTo>
                                  <a:lnTo>
                                    <a:pt x="182" y="140"/>
                                  </a:lnTo>
                                  <a:lnTo>
                                    <a:pt x="192" y="97"/>
                                  </a:lnTo>
                                  <a:lnTo>
                                    <a:pt x="192" y="94"/>
                                  </a:lnTo>
                                  <a:lnTo>
                                    <a:pt x="169" y="35"/>
                                  </a:lnTo>
                                  <a:lnTo>
                                    <a:pt x="113" y="3"/>
                                  </a:lnTo>
                                  <a:lnTo>
                                    <a:pt x="8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680"/>
                        <wpg:cNvGrpSpPr>
                          <a:grpSpLocks/>
                        </wpg:cNvGrpSpPr>
                        <wpg:grpSpPr bwMode="auto">
                          <a:xfrm>
                            <a:off x="3001" y="7808"/>
                            <a:ext cx="267" cy="134"/>
                            <a:chOff x="3001" y="7808"/>
                            <a:chExt cx="267" cy="134"/>
                          </a:xfrm>
                        </wpg:grpSpPr>
                        <wps:wsp>
                          <wps:cNvPr id="558" name="Freeform 681"/>
                          <wps:cNvSpPr>
                            <a:spLocks/>
                          </wps:cNvSpPr>
                          <wps:spPr bwMode="auto">
                            <a:xfrm>
                              <a:off x="3001" y="7808"/>
                              <a:ext cx="267" cy="134"/>
                            </a:xfrm>
                            <a:custGeom>
                              <a:avLst/>
                              <a:gdLst>
                                <a:gd name="T0" fmla="+- 0 3001 3001"/>
                                <a:gd name="T1" fmla="*/ T0 w 267"/>
                                <a:gd name="T2" fmla="+- 0 7942 7808"/>
                                <a:gd name="T3" fmla="*/ 7942 h 134"/>
                                <a:gd name="T4" fmla="+- 0 3017 3001"/>
                                <a:gd name="T5" fmla="*/ T4 w 267"/>
                                <a:gd name="T6" fmla="+- 0 7877 7808"/>
                                <a:gd name="T7" fmla="*/ 7877 h 134"/>
                                <a:gd name="T8" fmla="+- 0 3061 3001"/>
                                <a:gd name="T9" fmla="*/ T8 w 267"/>
                                <a:gd name="T10" fmla="+- 0 7830 7808"/>
                                <a:gd name="T11" fmla="*/ 7830 h 134"/>
                                <a:gd name="T12" fmla="+- 0 3124 3001"/>
                                <a:gd name="T13" fmla="*/ T12 w 267"/>
                                <a:gd name="T14" fmla="+- 0 7808 7808"/>
                                <a:gd name="T15" fmla="*/ 7808 h 134"/>
                                <a:gd name="T16" fmla="+- 0 3149 3001"/>
                                <a:gd name="T17" fmla="*/ T16 w 267"/>
                                <a:gd name="T18" fmla="+- 0 7810 7808"/>
                                <a:gd name="T19" fmla="*/ 7810 h 134"/>
                                <a:gd name="T20" fmla="+- 0 3212 3001"/>
                                <a:gd name="T21" fmla="*/ T20 w 267"/>
                                <a:gd name="T22" fmla="+- 0 7835 7808"/>
                                <a:gd name="T23" fmla="*/ 7835 h 134"/>
                                <a:gd name="T24" fmla="+- 0 3254 3001"/>
                                <a:gd name="T25" fmla="*/ T24 w 267"/>
                                <a:gd name="T26" fmla="+- 0 7882 7808"/>
                                <a:gd name="T27" fmla="*/ 7882 h 134"/>
                                <a:gd name="T28" fmla="+- 0 3262 3001"/>
                                <a:gd name="T29" fmla="*/ T28 w 267"/>
                                <a:gd name="T30" fmla="+- 0 7902 7808"/>
                                <a:gd name="T31" fmla="*/ 7902 h 134"/>
                                <a:gd name="T32" fmla="+- 0 3267 3001"/>
                                <a:gd name="T33" fmla="*/ T32 w 267"/>
                                <a:gd name="T34" fmla="+- 0 7923 7808"/>
                                <a:gd name="T35" fmla="*/ 792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7" h="134">
                                  <a:moveTo>
                                    <a:pt x="0" y="134"/>
                                  </a:moveTo>
                                  <a:lnTo>
                                    <a:pt x="16" y="69"/>
                                  </a:lnTo>
                                  <a:lnTo>
                                    <a:pt x="60" y="22"/>
                                  </a:lnTo>
                                  <a:lnTo>
                                    <a:pt x="123" y="0"/>
                                  </a:lnTo>
                                  <a:lnTo>
                                    <a:pt x="148" y="2"/>
                                  </a:lnTo>
                                  <a:lnTo>
                                    <a:pt x="211" y="27"/>
                                  </a:lnTo>
                                  <a:lnTo>
                                    <a:pt x="253" y="74"/>
                                  </a:lnTo>
                                  <a:lnTo>
                                    <a:pt x="261" y="94"/>
                                  </a:lnTo>
                                  <a:lnTo>
                                    <a:pt x="266" y="115"/>
                                  </a:lnTo>
                                </a:path>
                              </a:pathLst>
                            </a:custGeom>
                            <a:noFill/>
                            <a:ln w="1226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678"/>
                        <wpg:cNvGrpSpPr>
                          <a:grpSpLocks/>
                        </wpg:cNvGrpSpPr>
                        <wpg:grpSpPr bwMode="auto">
                          <a:xfrm>
                            <a:off x="2036" y="7418"/>
                            <a:ext cx="1111" cy="310"/>
                            <a:chOff x="2036" y="7418"/>
                            <a:chExt cx="1111" cy="310"/>
                          </a:xfrm>
                        </wpg:grpSpPr>
                        <wps:wsp>
                          <wps:cNvPr id="560" name="Freeform 679"/>
                          <wps:cNvSpPr>
                            <a:spLocks/>
                          </wps:cNvSpPr>
                          <wps:spPr bwMode="auto">
                            <a:xfrm>
                              <a:off x="2036" y="7418"/>
                              <a:ext cx="1111" cy="310"/>
                            </a:xfrm>
                            <a:custGeom>
                              <a:avLst/>
                              <a:gdLst>
                                <a:gd name="T0" fmla="+- 0 3147 2036"/>
                                <a:gd name="T1" fmla="*/ T0 w 1111"/>
                                <a:gd name="T2" fmla="+- 0 7418 7418"/>
                                <a:gd name="T3" fmla="*/ 7418 h 310"/>
                                <a:gd name="T4" fmla="+- 0 2133 2036"/>
                                <a:gd name="T5" fmla="*/ T4 w 1111"/>
                                <a:gd name="T6" fmla="+- 0 7580 7418"/>
                                <a:gd name="T7" fmla="*/ 7580 h 310"/>
                                <a:gd name="T8" fmla="+- 0 2069 2036"/>
                                <a:gd name="T9" fmla="*/ T8 w 1111"/>
                                <a:gd name="T10" fmla="+- 0 7602 7418"/>
                                <a:gd name="T11" fmla="*/ 7602 h 310"/>
                                <a:gd name="T12" fmla="+- 0 2036 2036"/>
                                <a:gd name="T13" fmla="*/ T12 w 1111"/>
                                <a:gd name="T14" fmla="+- 0 7662 7418"/>
                                <a:gd name="T15" fmla="*/ 7662 h 310"/>
                                <a:gd name="T16" fmla="+- 0 2036 2036"/>
                                <a:gd name="T17" fmla="*/ T16 w 1111"/>
                                <a:gd name="T18" fmla="+- 0 7727 7418"/>
                                <a:gd name="T19" fmla="*/ 7727 h 310"/>
                                <a:gd name="T20" fmla="+- 0 3147 2036"/>
                                <a:gd name="T21" fmla="*/ T20 w 1111"/>
                                <a:gd name="T22" fmla="+- 0 7552 7418"/>
                                <a:gd name="T23" fmla="*/ 7552 h 310"/>
                                <a:gd name="T24" fmla="+- 0 3147 2036"/>
                                <a:gd name="T25" fmla="*/ T24 w 1111"/>
                                <a:gd name="T26" fmla="+- 0 7418 7418"/>
                                <a:gd name="T27" fmla="*/ 7418 h 310"/>
                              </a:gdLst>
                              <a:ahLst/>
                              <a:cxnLst>
                                <a:cxn ang="0">
                                  <a:pos x="T1" y="T3"/>
                                </a:cxn>
                                <a:cxn ang="0">
                                  <a:pos x="T5" y="T7"/>
                                </a:cxn>
                                <a:cxn ang="0">
                                  <a:pos x="T9" y="T11"/>
                                </a:cxn>
                                <a:cxn ang="0">
                                  <a:pos x="T13" y="T15"/>
                                </a:cxn>
                                <a:cxn ang="0">
                                  <a:pos x="T17" y="T19"/>
                                </a:cxn>
                                <a:cxn ang="0">
                                  <a:pos x="T21" y="T23"/>
                                </a:cxn>
                                <a:cxn ang="0">
                                  <a:pos x="T25" y="T27"/>
                                </a:cxn>
                              </a:cxnLst>
                              <a:rect l="0" t="0" r="r" b="b"/>
                              <a:pathLst>
                                <a:path w="1111" h="310">
                                  <a:moveTo>
                                    <a:pt x="1111" y="0"/>
                                  </a:moveTo>
                                  <a:lnTo>
                                    <a:pt x="97" y="162"/>
                                  </a:lnTo>
                                  <a:lnTo>
                                    <a:pt x="33" y="184"/>
                                  </a:lnTo>
                                  <a:lnTo>
                                    <a:pt x="0" y="244"/>
                                  </a:lnTo>
                                  <a:lnTo>
                                    <a:pt x="0" y="309"/>
                                  </a:lnTo>
                                  <a:lnTo>
                                    <a:pt x="1111" y="134"/>
                                  </a:lnTo>
                                  <a:lnTo>
                                    <a:pt x="1111"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676"/>
                        <wpg:cNvGrpSpPr>
                          <a:grpSpLocks/>
                        </wpg:cNvGrpSpPr>
                        <wpg:grpSpPr bwMode="auto">
                          <a:xfrm>
                            <a:off x="3784" y="7620"/>
                            <a:ext cx="2" cy="217"/>
                            <a:chOff x="3784" y="7620"/>
                            <a:chExt cx="2" cy="217"/>
                          </a:xfrm>
                        </wpg:grpSpPr>
                        <wps:wsp>
                          <wps:cNvPr id="562" name="Freeform 677"/>
                          <wps:cNvSpPr>
                            <a:spLocks/>
                          </wps:cNvSpPr>
                          <wps:spPr bwMode="auto">
                            <a:xfrm>
                              <a:off x="3784" y="7620"/>
                              <a:ext cx="2" cy="217"/>
                            </a:xfrm>
                            <a:custGeom>
                              <a:avLst/>
                              <a:gdLst>
                                <a:gd name="T0" fmla="+- 0 7620 7620"/>
                                <a:gd name="T1" fmla="*/ 7620 h 217"/>
                                <a:gd name="T2" fmla="+- 0 7837 7620"/>
                                <a:gd name="T3" fmla="*/ 7837 h 217"/>
                              </a:gdLst>
                              <a:ahLst/>
                              <a:cxnLst>
                                <a:cxn ang="0">
                                  <a:pos x="0" y="T1"/>
                                </a:cxn>
                                <a:cxn ang="0">
                                  <a:pos x="0" y="T3"/>
                                </a:cxn>
                              </a:cxnLst>
                              <a:rect l="0" t="0" r="r" b="b"/>
                              <a:pathLst>
                                <a:path h="217">
                                  <a:moveTo>
                                    <a:pt x="0" y="0"/>
                                  </a:moveTo>
                                  <a:lnTo>
                                    <a:pt x="0" y="217"/>
                                  </a:lnTo>
                                </a:path>
                              </a:pathLst>
                            </a:custGeom>
                            <a:noFill/>
                            <a:ln w="367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674"/>
                        <wpg:cNvGrpSpPr>
                          <a:grpSpLocks/>
                        </wpg:cNvGrpSpPr>
                        <wpg:grpSpPr bwMode="auto">
                          <a:xfrm>
                            <a:off x="3658" y="7817"/>
                            <a:ext cx="248" cy="247"/>
                            <a:chOff x="3658" y="7817"/>
                            <a:chExt cx="248" cy="247"/>
                          </a:xfrm>
                        </wpg:grpSpPr>
                        <wps:wsp>
                          <wps:cNvPr id="564" name="Freeform 675"/>
                          <wps:cNvSpPr>
                            <a:spLocks/>
                          </wps:cNvSpPr>
                          <wps:spPr bwMode="auto">
                            <a:xfrm>
                              <a:off x="3658" y="7817"/>
                              <a:ext cx="248" cy="247"/>
                            </a:xfrm>
                            <a:custGeom>
                              <a:avLst/>
                              <a:gdLst>
                                <a:gd name="T0" fmla="+- 0 3780 3658"/>
                                <a:gd name="T1" fmla="*/ T0 w 248"/>
                                <a:gd name="T2" fmla="+- 0 7817 7817"/>
                                <a:gd name="T3" fmla="*/ 7817 h 247"/>
                                <a:gd name="T4" fmla="+- 0 3718 3658"/>
                                <a:gd name="T5" fmla="*/ T4 w 248"/>
                                <a:gd name="T6" fmla="+- 0 7835 7817"/>
                                <a:gd name="T7" fmla="*/ 7835 h 247"/>
                                <a:gd name="T8" fmla="+- 0 3675 3658"/>
                                <a:gd name="T9" fmla="*/ T8 w 248"/>
                                <a:gd name="T10" fmla="+- 0 7882 7817"/>
                                <a:gd name="T11" fmla="*/ 7882 h 247"/>
                                <a:gd name="T12" fmla="+- 0 3658 3658"/>
                                <a:gd name="T13" fmla="*/ T12 w 248"/>
                                <a:gd name="T14" fmla="+- 0 7950 7817"/>
                                <a:gd name="T15" fmla="*/ 7950 h 247"/>
                                <a:gd name="T16" fmla="+- 0 3662 3658"/>
                                <a:gd name="T17" fmla="*/ T16 w 248"/>
                                <a:gd name="T18" fmla="+- 0 7971 7817"/>
                                <a:gd name="T19" fmla="*/ 7971 h 247"/>
                                <a:gd name="T20" fmla="+- 0 3692 3658"/>
                                <a:gd name="T21" fmla="*/ T20 w 248"/>
                                <a:gd name="T22" fmla="+- 0 8024 7817"/>
                                <a:gd name="T23" fmla="*/ 8024 h 247"/>
                                <a:gd name="T24" fmla="+- 0 3749 3658"/>
                                <a:gd name="T25" fmla="*/ T24 w 248"/>
                                <a:gd name="T26" fmla="+- 0 8057 7817"/>
                                <a:gd name="T27" fmla="*/ 8057 h 247"/>
                                <a:gd name="T28" fmla="+- 0 3799 3658"/>
                                <a:gd name="T29" fmla="*/ T28 w 248"/>
                                <a:gd name="T30" fmla="+- 0 8063 7817"/>
                                <a:gd name="T31" fmla="*/ 8063 h 247"/>
                                <a:gd name="T32" fmla="+- 0 3821 3658"/>
                                <a:gd name="T33" fmla="*/ T32 w 248"/>
                                <a:gd name="T34" fmla="+- 0 8058 7817"/>
                                <a:gd name="T35" fmla="*/ 8058 h 247"/>
                                <a:gd name="T36" fmla="+- 0 3875 3658"/>
                                <a:gd name="T37" fmla="*/ T36 w 248"/>
                                <a:gd name="T38" fmla="+- 0 8022 7817"/>
                                <a:gd name="T39" fmla="*/ 8022 h 247"/>
                                <a:gd name="T40" fmla="+- 0 3904 3658"/>
                                <a:gd name="T41" fmla="*/ T40 w 248"/>
                                <a:gd name="T42" fmla="+- 0 7964 7817"/>
                                <a:gd name="T43" fmla="*/ 7964 h 247"/>
                                <a:gd name="T44" fmla="+- 0 3906 3658"/>
                                <a:gd name="T45" fmla="*/ T44 w 248"/>
                                <a:gd name="T46" fmla="+- 0 7941 7817"/>
                                <a:gd name="T47" fmla="*/ 7941 h 247"/>
                                <a:gd name="T48" fmla="+- 0 3904 3658"/>
                                <a:gd name="T49" fmla="*/ T48 w 248"/>
                                <a:gd name="T50" fmla="+- 0 7922 7817"/>
                                <a:gd name="T51" fmla="*/ 7922 h 247"/>
                                <a:gd name="T52" fmla="+- 0 3878 3658"/>
                                <a:gd name="T53" fmla="*/ T52 w 248"/>
                                <a:gd name="T54" fmla="+- 0 7862 7817"/>
                                <a:gd name="T55" fmla="*/ 7862 h 247"/>
                                <a:gd name="T56" fmla="+- 0 3825 3658"/>
                                <a:gd name="T57" fmla="*/ T56 w 248"/>
                                <a:gd name="T58" fmla="+- 0 7825 7817"/>
                                <a:gd name="T59" fmla="*/ 7825 h 247"/>
                                <a:gd name="T60" fmla="+- 0 3780 3658"/>
                                <a:gd name="T61" fmla="*/ T60 w 248"/>
                                <a:gd name="T62" fmla="+- 0 7817 7817"/>
                                <a:gd name="T63" fmla="*/ 781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8" h="247">
                                  <a:moveTo>
                                    <a:pt x="122" y="0"/>
                                  </a:moveTo>
                                  <a:lnTo>
                                    <a:pt x="60" y="18"/>
                                  </a:lnTo>
                                  <a:lnTo>
                                    <a:pt x="17" y="65"/>
                                  </a:lnTo>
                                  <a:lnTo>
                                    <a:pt x="0" y="133"/>
                                  </a:lnTo>
                                  <a:lnTo>
                                    <a:pt x="4" y="154"/>
                                  </a:lnTo>
                                  <a:lnTo>
                                    <a:pt x="34" y="207"/>
                                  </a:lnTo>
                                  <a:lnTo>
                                    <a:pt x="91" y="240"/>
                                  </a:lnTo>
                                  <a:lnTo>
                                    <a:pt x="141" y="246"/>
                                  </a:lnTo>
                                  <a:lnTo>
                                    <a:pt x="163" y="241"/>
                                  </a:lnTo>
                                  <a:lnTo>
                                    <a:pt x="217" y="205"/>
                                  </a:lnTo>
                                  <a:lnTo>
                                    <a:pt x="246" y="147"/>
                                  </a:lnTo>
                                  <a:lnTo>
                                    <a:pt x="248" y="124"/>
                                  </a:lnTo>
                                  <a:lnTo>
                                    <a:pt x="246" y="105"/>
                                  </a:lnTo>
                                  <a:lnTo>
                                    <a:pt x="220" y="45"/>
                                  </a:lnTo>
                                  <a:lnTo>
                                    <a:pt x="167" y="8"/>
                                  </a:lnTo>
                                  <a:lnTo>
                                    <a:pt x="122"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672"/>
                        <wpg:cNvGrpSpPr>
                          <a:grpSpLocks/>
                        </wpg:cNvGrpSpPr>
                        <wpg:grpSpPr bwMode="auto">
                          <a:xfrm>
                            <a:off x="3686" y="7844"/>
                            <a:ext cx="193" cy="192"/>
                            <a:chOff x="3686" y="7844"/>
                            <a:chExt cx="193" cy="192"/>
                          </a:xfrm>
                        </wpg:grpSpPr>
                        <wps:wsp>
                          <wps:cNvPr id="566" name="Freeform 673"/>
                          <wps:cNvSpPr>
                            <a:spLocks/>
                          </wps:cNvSpPr>
                          <wps:spPr bwMode="auto">
                            <a:xfrm>
                              <a:off x="3686" y="7844"/>
                              <a:ext cx="193" cy="192"/>
                            </a:xfrm>
                            <a:custGeom>
                              <a:avLst/>
                              <a:gdLst>
                                <a:gd name="T0" fmla="+- 0 3774 3686"/>
                                <a:gd name="T1" fmla="*/ T0 w 193"/>
                                <a:gd name="T2" fmla="+- 0 7844 7844"/>
                                <a:gd name="T3" fmla="*/ 7844 h 192"/>
                                <a:gd name="T4" fmla="+- 0 3718 3686"/>
                                <a:gd name="T5" fmla="*/ T4 w 193"/>
                                <a:gd name="T6" fmla="+- 0 7869 7844"/>
                                <a:gd name="T7" fmla="*/ 7869 h 192"/>
                                <a:gd name="T8" fmla="+- 0 3688 3686"/>
                                <a:gd name="T9" fmla="*/ T8 w 193"/>
                                <a:gd name="T10" fmla="+- 0 7928 7844"/>
                                <a:gd name="T11" fmla="*/ 7928 h 192"/>
                                <a:gd name="T12" fmla="+- 0 3686 3686"/>
                                <a:gd name="T13" fmla="*/ T12 w 193"/>
                                <a:gd name="T14" fmla="+- 0 7954 7844"/>
                                <a:gd name="T15" fmla="*/ 7954 h 192"/>
                                <a:gd name="T16" fmla="+- 0 3691 3686"/>
                                <a:gd name="T17" fmla="*/ T16 w 193"/>
                                <a:gd name="T18" fmla="+- 0 7973 7844"/>
                                <a:gd name="T19" fmla="*/ 7973 h 192"/>
                                <a:gd name="T20" fmla="+- 0 3730 3686"/>
                                <a:gd name="T21" fmla="*/ T20 w 193"/>
                                <a:gd name="T22" fmla="+- 0 8019 7844"/>
                                <a:gd name="T23" fmla="*/ 8019 h 192"/>
                                <a:gd name="T24" fmla="+- 0 3801 3686"/>
                                <a:gd name="T25" fmla="*/ T24 w 193"/>
                                <a:gd name="T26" fmla="+- 0 8036 7844"/>
                                <a:gd name="T27" fmla="*/ 8036 h 192"/>
                                <a:gd name="T28" fmla="+- 0 3822 3686"/>
                                <a:gd name="T29" fmla="*/ T28 w 193"/>
                                <a:gd name="T30" fmla="+- 0 8029 7844"/>
                                <a:gd name="T31" fmla="*/ 8029 h 192"/>
                                <a:gd name="T32" fmla="+- 0 3869 3686"/>
                                <a:gd name="T33" fmla="*/ T32 w 193"/>
                                <a:gd name="T34" fmla="+- 0 7984 7844"/>
                                <a:gd name="T35" fmla="*/ 7984 h 192"/>
                                <a:gd name="T36" fmla="+- 0 3879 3686"/>
                                <a:gd name="T37" fmla="*/ T36 w 193"/>
                                <a:gd name="T38" fmla="+- 0 7941 7844"/>
                                <a:gd name="T39" fmla="*/ 7941 h 192"/>
                                <a:gd name="T40" fmla="+- 0 3879 3686"/>
                                <a:gd name="T41" fmla="*/ T40 w 193"/>
                                <a:gd name="T42" fmla="+- 0 7938 7844"/>
                                <a:gd name="T43" fmla="*/ 7938 h 192"/>
                                <a:gd name="T44" fmla="+- 0 3856 3686"/>
                                <a:gd name="T45" fmla="*/ T44 w 193"/>
                                <a:gd name="T46" fmla="+- 0 7879 7844"/>
                                <a:gd name="T47" fmla="*/ 7879 h 192"/>
                                <a:gd name="T48" fmla="+- 0 3799 3686"/>
                                <a:gd name="T49" fmla="*/ T48 w 193"/>
                                <a:gd name="T50" fmla="+- 0 7847 7844"/>
                                <a:gd name="T51" fmla="*/ 7847 h 192"/>
                                <a:gd name="T52" fmla="+- 0 3774 3686"/>
                                <a:gd name="T53" fmla="*/ T52 w 193"/>
                                <a:gd name="T54" fmla="+- 0 7844 7844"/>
                                <a:gd name="T55" fmla="*/ 784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192">
                                  <a:moveTo>
                                    <a:pt x="88" y="0"/>
                                  </a:moveTo>
                                  <a:lnTo>
                                    <a:pt x="32" y="25"/>
                                  </a:lnTo>
                                  <a:lnTo>
                                    <a:pt x="2" y="84"/>
                                  </a:lnTo>
                                  <a:lnTo>
                                    <a:pt x="0" y="110"/>
                                  </a:lnTo>
                                  <a:lnTo>
                                    <a:pt x="5" y="129"/>
                                  </a:lnTo>
                                  <a:lnTo>
                                    <a:pt x="44" y="175"/>
                                  </a:lnTo>
                                  <a:lnTo>
                                    <a:pt x="115" y="192"/>
                                  </a:lnTo>
                                  <a:lnTo>
                                    <a:pt x="136" y="185"/>
                                  </a:lnTo>
                                  <a:lnTo>
                                    <a:pt x="183" y="140"/>
                                  </a:lnTo>
                                  <a:lnTo>
                                    <a:pt x="193" y="97"/>
                                  </a:lnTo>
                                  <a:lnTo>
                                    <a:pt x="193" y="94"/>
                                  </a:lnTo>
                                  <a:lnTo>
                                    <a:pt x="170" y="35"/>
                                  </a:lnTo>
                                  <a:lnTo>
                                    <a:pt x="113" y="3"/>
                                  </a:lnTo>
                                  <a:lnTo>
                                    <a:pt x="8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670"/>
                        <wpg:cNvGrpSpPr>
                          <a:grpSpLocks/>
                        </wpg:cNvGrpSpPr>
                        <wpg:grpSpPr bwMode="auto">
                          <a:xfrm>
                            <a:off x="3648" y="7808"/>
                            <a:ext cx="267" cy="134"/>
                            <a:chOff x="3648" y="7808"/>
                            <a:chExt cx="267" cy="134"/>
                          </a:xfrm>
                        </wpg:grpSpPr>
                        <wps:wsp>
                          <wps:cNvPr id="568" name="Freeform 671"/>
                          <wps:cNvSpPr>
                            <a:spLocks/>
                          </wps:cNvSpPr>
                          <wps:spPr bwMode="auto">
                            <a:xfrm>
                              <a:off x="3648" y="7808"/>
                              <a:ext cx="267" cy="134"/>
                            </a:xfrm>
                            <a:custGeom>
                              <a:avLst/>
                              <a:gdLst>
                                <a:gd name="T0" fmla="+- 0 3648 3648"/>
                                <a:gd name="T1" fmla="*/ T0 w 267"/>
                                <a:gd name="T2" fmla="+- 0 7942 7808"/>
                                <a:gd name="T3" fmla="*/ 7942 h 134"/>
                                <a:gd name="T4" fmla="+- 0 3665 3648"/>
                                <a:gd name="T5" fmla="*/ T4 w 267"/>
                                <a:gd name="T6" fmla="+- 0 7877 7808"/>
                                <a:gd name="T7" fmla="*/ 7877 h 134"/>
                                <a:gd name="T8" fmla="+- 0 3709 3648"/>
                                <a:gd name="T9" fmla="*/ T8 w 267"/>
                                <a:gd name="T10" fmla="+- 0 7830 7808"/>
                                <a:gd name="T11" fmla="*/ 7830 h 134"/>
                                <a:gd name="T12" fmla="+- 0 3771 3648"/>
                                <a:gd name="T13" fmla="*/ T12 w 267"/>
                                <a:gd name="T14" fmla="+- 0 7808 7808"/>
                                <a:gd name="T15" fmla="*/ 7808 h 134"/>
                                <a:gd name="T16" fmla="+- 0 3796 3648"/>
                                <a:gd name="T17" fmla="*/ T16 w 267"/>
                                <a:gd name="T18" fmla="+- 0 7810 7808"/>
                                <a:gd name="T19" fmla="*/ 7810 h 134"/>
                                <a:gd name="T20" fmla="+- 0 3860 3648"/>
                                <a:gd name="T21" fmla="*/ T20 w 267"/>
                                <a:gd name="T22" fmla="+- 0 7835 7808"/>
                                <a:gd name="T23" fmla="*/ 7835 h 134"/>
                                <a:gd name="T24" fmla="+- 0 3902 3648"/>
                                <a:gd name="T25" fmla="*/ T24 w 267"/>
                                <a:gd name="T26" fmla="+- 0 7882 7808"/>
                                <a:gd name="T27" fmla="*/ 7882 h 134"/>
                                <a:gd name="T28" fmla="+- 0 3910 3648"/>
                                <a:gd name="T29" fmla="*/ T28 w 267"/>
                                <a:gd name="T30" fmla="+- 0 7902 7808"/>
                                <a:gd name="T31" fmla="*/ 7902 h 134"/>
                                <a:gd name="T32" fmla="+- 0 3914 3648"/>
                                <a:gd name="T33" fmla="*/ T32 w 267"/>
                                <a:gd name="T34" fmla="+- 0 7923 7808"/>
                                <a:gd name="T35" fmla="*/ 792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7" h="134">
                                  <a:moveTo>
                                    <a:pt x="0" y="134"/>
                                  </a:moveTo>
                                  <a:lnTo>
                                    <a:pt x="17" y="69"/>
                                  </a:lnTo>
                                  <a:lnTo>
                                    <a:pt x="61" y="22"/>
                                  </a:lnTo>
                                  <a:lnTo>
                                    <a:pt x="123" y="0"/>
                                  </a:lnTo>
                                  <a:lnTo>
                                    <a:pt x="148" y="2"/>
                                  </a:lnTo>
                                  <a:lnTo>
                                    <a:pt x="212" y="27"/>
                                  </a:lnTo>
                                  <a:lnTo>
                                    <a:pt x="254" y="74"/>
                                  </a:lnTo>
                                  <a:lnTo>
                                    <a:pt x="262" y="94"/>
                                  </a:lnTo>
                                  <a:lnTo>
                                    <a:pt x="266" y="115"/>
                                  </a:lnTo>
                                </a:path>
                              </a:pathLst>
                            </a:custGeom>
                            <a:noFill/>
                            <a:ln w="1226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668"/>
                        <wpg:cNvGrpSpPr>
                          <a:grpSpLocks/>
                        </wpg:cNvGrpSpPr>
                        <wpg:grpSpPr bwMode="auto">
                          <a:xfrm>
                            <a:off x="4208" y="7698"/>
                            <a:ext cx="2" cy="139"/>
                            <a:chOff x="4208" y="7698"/>
                            <a:chExt cx="2" cy="139"/>
                          </a:xfrm>
                        </wpg:grpSpPr>
                        <wps:wsp>
                          <wps:cNvPr id="570" name="Freeform 669"/>
                          <wps:cNvSpPr>
                            <a:spLocks/>
                          </wps:cNvSpPr>
                          <wps:spPr bwMode="auto">
                            <a:xfrm>
                              <a:off x="4208" y="7698"/>
                              <a:ext cx="2" cy="139"/>
                            </a:xfrm>
                            <a:custGeom>
                              <a:avLst/>
                              <a:gdLst>
                                <a:gd name="T0" fmla="+- 0 7698 7698"/>
                                <a:gd name="T1" fmla="*/ 7698 h 139"/>
                                <a:gd name="T2" fmla="+- 0 7837 7698"/>
                                <a:gd name="T3" fmla="*/ 7837 h 139"/>
                              </a:gdLst>
                              <a:ahLst/>
                              <a:cxnLst>
                                <a:cxn ang="0">
                                  <a:pos x="0" y="T1"/>
                                </a:cxn>
                                <a:cxn ang="0">
                                  <a:pos x="0" y="T3"/>
                                </a:cxn>
                              </a:cxnLst>
                              <a:rect l="0" t="0" r="r" b="b"/>
                              <a:pathLst>
                                <a:path h="139">
                                  <a:moveTo>
                                    <a:pt x="0" y="0"/>
                                  </a:moveTo>
                                  <a:lnTo>
                                    <a:pt x="0" y="139"/>
                                  </a:lnTo>
                                </a:path>
                              </a:pathLst>
                            </a:custGeom>
                            <a:noFill/>
                            <a:ln w="367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666"/>
                        <wpg:cNvGrpSpPr>
                          <a:grpSpLocks/>
                        </wpg:cNvGrpSpPr>
                        <wpg:grpSpPr bwMode="auto">
                          <a:xfrm>
                            <a:off x="4082" y="7817"/>
                            <a:ext cx="248" cy="247"/>
                            <a:chOff x="4082" y="7817"/>
                            <a:chExt cx="248" cy="247"/>
                          </a:xfrm>
                        </wpg:grpSpPr>
                        <wps:wsp>
                          <wps:cNvPr id="572" name="Freeform 667"/>
                          <wps:cNvSpPr>
                            <a:spLocks/>
                          </wps:cNvSpPr>
                          <wps:spPr bwMode="auto">
                            <a:xfrm>
                              <a:off x="4082" y="7817"/>
                              <a:ext cx="248" cy="247"/>
                            </a:xfrm>
                            <a:custGeom>
                              <a:avLst/>
                              <a:gdLst>
                                <a:gd name="T0" fmla="+- 0 4203 4082"/>
                                <a:gd name="T1" fmla="*/ T0 w 248"/>
                                <a:gd name="T2" fmla="+- 0 7817 7817"/>
                                <a:gd name="T3" fmla="*/ 7817 h 247"/>
                                <a:gd name="T4" fmla="+- 0 4142 4082"/>
                                <a:gd name="T5" fmla="*/ T4 w 248"/>
                                <a:gd name="T6" fmla="+- 0 7835 7817"/>
                                <a:gd name="T7" fmla="*/ 7835 h 247"/>
                                <a:gd name="T8" fmla="+- 0 4098 4082"/>
                                <a:gd name="T9" fmla="*/ T8 w 248"/>
                                <a:gd name="T10" fmla="+- 0 7882 7817"/>
                                <a:gd name="T11" fmla="*/ 7882 h 247"/>
                                <a:gd name="T12" fmla="+- 0 4082 4082"/>
                                <a:gd name="T13" fmla="*/ T12 w 248"/>
                                <a:gd name="T14" fmla="+- 0 7950 7817"/>
                                <a:gd name="T15" fmla="*/ 7950 h 247"/>
                                <a:gd name="T16" fmla="+- 0 4086 4082"/>
                                <a:gd name="T17" fmla="*/ T16 w 248"/>
                                <a:gd name="T18" fmla="+- 0 7971 7817"/>
                                <a:gd name="T19" fmla="*/ 7971 h 247"/>
                                <a:gd name="T20" fmla="+- 0 4116 4082"/>
                                <a:gd name="T21" fmla="*/ T20 w 248"/>
                                <a:gd name="T22" fmla="+- 0 8024 7817"/>
                                <a:gd name="T23" fmla="*/ 8024 h 247"/>
                                <a:gd name="T24" fmla="+- 0 4173 4082"/>
                                <a:gd name="T25" fmla="*/ T24 w 248"/>
                                <a:gd name="T26" fmla="+- 0 8057 7817"/>
                                <a:gd name="T27" fmla="*/ 8057 h 247"/>
                                <a:gd name="T28" fmla="+- 0 4223 4082"/>
                                <a:gd name="T29" fmla="*/ T28 w 248"/>
                                <a:gd name="T30" fmla="+- 0 8063 7817"/>
                                <a:gd name="T31" fmla="*/ 8063 h 247"/>
                                <a:gd name="T32" fmla="+- 0 4245 4082"/>
                                <a:gd name="T33" fmla="*/ T32 w 248"/>
                                <a:gd name="T34" fmla="+- 0 8058 7817"/>
                                <a:gd name="T35" fmla="*/ 8058 h 247"/>
                                <a:gd name="T36" fmla="+- 0 4299 4082"/>
                                <a:gd name="T37" fmla="*/ T36 w 248"/>
                                <a:gd name="T38" fmla="+- 0 8022 7817"/>
                                <a:gd name="T39" fmla="*/ 8022 h 247"/>
                                <a:gd name="T40" fmla="+- 0 4327 4082"/>
                                <a:gd name="T41" fmla="*/ T40 w 248"/>
                                <a:gd name="T42" fmla="+- 0 7964 7817"/>
                                <a:gd name="T43" fmla="*/ 7964 h 247"/>
                                <a:gd name="T44" fmla="+- 0 4330 4082"/>
                                <a:gd name="T45" fmla="*/ T44 w 248"/>
                                <a:gd name="T46" fmla="+- 0 7941 7817"/>
                                <a:gd name="T47" fmla="*/ 7941 h 247"/>
                                <a:gd name="T48" fmla="+- 0 4328 4082"/>
                                <a:gd name="T49" fmla="*/ T48 w 248"/>
                                <a:gd name="T50" fmla="+- 0 7922 7817"/>
                                <a:gd name="T51" fmla="*/ 7922 h 247"/>
                                <a:gd name="T52" fmla="+- 0 4301 4082"/>
                                <a:gd name="T53" fmla="*/ T52 w 248"/>
                                <a:gd name="T54" fmla="+- 0 7862 7817"/>
                                <a:gd name="T55" fmla="*/ 7862 h 247"/>
                                <a:gd name="T56" fmla="+- 0 4248 4082"/>
                                <a:gd name="T57" fmla="*/ T56 w 248"/>
                                <a:gd name="T58" fmla="+- 0 7825 7817"/>
                                <a:gd name="T59" fmla="*/ 7825 h 247"/>
                                <a:gd name="T60" fmla="+- 0 4203 4082"/>
                                <a:gd name="T61" fmla="*/ T60 w 248"/>
                                <a:gd name="T62" fmla="+- 0 7817 7817"/>
                                <a:gd name="T63" fmla="*/ 781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8" h="247">
                                  <a:moveTo>
                                    <a:pt x="121" y="0"/>
                                  </a:moveTo>
                                  <a:lnTo>
                                    <a:pt x="60" y="18"/>
                                  </a:lnTo>
                                  <a:lnTo>
                                    <a:pt x="16" y="65"/>
                                  </a:lnTo>
                                  <a:lnTo>
                                    <a:pt x="0" y="133"/>
                                  </a:lnTo>
                                  <a:lnTo>
                                    <a:pt x="4" y="154"/>
                                  </a:lnTo>
                                  <a:lnTo>
                                    <a:pt x="34" y="207"/>
                                  </a:lnTo>
                                  <a:lnTo>
                                    <a:pt x="91" y="240"/>
                                  </a:lnTo>
                                  <a:lnTo>
                                    <a:pt x="141" y="246"/>
                                  </a:lnTo>
                                  <a:lnTo>
                                    <a:pt x="163" y="241"/>
                                  </a:lnTo>
                                  <a:lnTo>
                                    <a:pt x="217" y="205"/>
                                  </a:lnTo>
                                  <a:lnTo>
                                    <a:pt x="245" y="147"/>
                                  </a:lnTo>
                                  <a:lnTo>
                                    <a:pt x="248" y="124"/>
                                  </a:lnTo>
                                  <a:lnTo>
                                    <a:pt x="246" y="105"/>
                                  </a:lnTo>
                                  <a:lnTo>
                                    <a:pt x="219" y="45"/>
                                  </a:lnTo>
                                  <a:lnTo>
                                    <a:pt x="166" y="8"/>
                                  </a:lnTo>
                                  <a:lnTo>
                                    <a:pt x="12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664"/>
                        <wpg:cNvGrpSpPr>
                          <a:grpSpLocks/>
                        </wpg:cNvGrpSpPr>
                        <wpg:grpSpPr bwMode="auto">
                          <a:xfrm>
                            <a:off x="4110" y="7844"/>
                            <a:ext cx="193" cy="192"/>
                            <a:chOff x="4110" y="7844"/>
                            <a:chExt cx="193" cy="192"/>
                          </a:xfrm>
                        </wpg:grpSpPr>
                        <wps:wsp>
                          <wps:cNvPr id="574" name="Freeform 665"/>
                          <wps:cNvSpPr>
                            <a:spLocks/>
                          </wps:cNvSpPr>
                          <wps:spPr bwMode="auto">
                            <a:xfrm>
                              <a:off x="4110" y="7844"/>
                              <a:ext cx="193" cy="192"/>
                            </a:xfrm>
                            <a:custGeom>
                              <a:avLst/>
                              <a:gdLst>
                                <a:gd name="T0" fmla="+- 0 4198 4110"/>
                                <a:gd name="T1" fmla="*/ T0 w 193"/>
                                <a:gd name="T2" fmla="+- 0 7844 7844"/>
                                <a:gd name="T3" fmla="*/ 7844 h 192"/>
                                <a:gd name="T4" fmla="+- 0 4142 4110"/>
                                <a:gd name="T5" fmla="*/ T4 w 193"/>
                                <a:gd name="T6" fmla="+- 0 7869 7844"/>
                                <a:gd name="T7" fmla="*/ 7869 h 192"/>
                                <a:gd name="T8" fmla="+- 0 4112 4110"/>
                                <a:gd name="T9" fmla="*/ T8 w 193"/>
                                <a:gd name="T10" fmla="+- 0 7928 7844"/>
                                <a:gd name="T11" fmla="*/ 7928 h 192"/>
                                <a:gd name="T12" fmla="+- 0 4110 4110"/>
                                <a:gd name="T13" fmla="*/ T12 w 193"/>
                                <a:gd name="T14" fmla="+- 0 7954 7844"/>
                                <a:gd name="T15" fmla="*/ 7954 h 192"/>
                                <a:gd name="T16" fmla="+- 0 4115 4110"/>
                                <a:gd name="T17" fmla="*/ T16 w 193"/>
                                <a:gd name="T18" fmla="+- 0 7973 7844"/>
                                <a:gd name="T19" fmla="*/ 7973 h 192"/>
                                <a:gd name="T20" fmla="+- 0 4154 4110"/>
                                <a:gd name="T21" fmla="*/ T20 w 193"/>
                                <a:gd name="T22" fmla="+- 0 8019 7844"/>
                                <a:gd name="T23" fmla="*/ 8019 h 192"/>
                                <a:gd name="T24" fmla="+- 0 4225 4110"/>
                                <a:gd name="T25" fmla="*/ T24 w 193"/>
                                <a:gd name="T26" fmla="+- 0 8036 7844"/>
                                <a:gd name="T27" fmla="*/ 8036 h 192"/>
                                <a:gd name="T28" fmla="+- 0 4246 4110"/>
                                <a:gd name="T29" fmla="*/ T28 w 193"/>
                                <a:gd name="T30" fmla="+- 0 8029 7844"/>
                                <a:gd name="T31" fmla="*/ 8029 h 192"/>
                                <a:gd name="T32" fmla="+- 0 4292 4110"/>
                                <a:gd name="T33" fmla="*/ T32 w 193"/>
                                <a:gd name="T34" fmla="+- 0 7984 7844"/>
                                <a:gd name="T35" fmla="*/ 7984 h 192"/>
                                <a:gd name="T36" fmla="+- 0 4302 4110"/>
                                <a:gd name="T37" fmla="*/ T36 w 193"/>
                                <a:gd name="T38" fmla="+- 0 7941 7844"/>
                                <a:gd name="T39" fmla="*/ 7941 h 192"/>
                                <a:gd name="T40" fmla="+- 0 4302 4110"/>
                                <a:gd name="T41" fmla="*/ T40 w 193"/>
                                <a:gd name="T42" fmla="+- 0 7938 7844"/>
                                <a:gd name="T43" fmla="*/ 7938 h 192"/>
                                <a:gd name="T44" fmla="+- 0 4280 4110"/>
                                <a:gd name="T45" fmla="*/ T44 w 193"/>
                                <a:gd name="T46" fmla="+- 0 7879 7844"/>
                                <a:gd name="T47" fmla="*/ 7879 h 192"/>
                                <a:gd name="T48" fmla="+- 0 4223 4110"/>
                                <a:gd name="T49" fmla="*/ T48 w 193"/>
                                <a:gd name="T50" fmla="+- 0 7847 7844"/>
                                <a:gd name="T51" fmla="*/ 7847 h 192"/>
                                <a:gd name="T52" fmla="+- 0 4198 4110"/>
                                <a:gd name="T53" fmla="*/ T52 w 193"/>
                                <a:gd name="T54" fmla="+- 0 7844 7844"/>
                                <a:gd name="T55" fmla="*/ 784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192">
                                  <a:moveTo>
                                    <a:pt x="88" y="0"/>
                                  </a:moveTo>
                                  <a:lnTo>
                                    <a:pt x="32" y="25"/>
                                  </a:lnTo>
                                  <a:lnTo>
                                    <a:pt x="2" y="84"/>
                                  </a:lnTo>
                                  <a:lnTo>
                                    <a:pt x="0" y="110"/>
                                  </a:lnTo>
                                  <a:lnTo>
                                    <a:pt x="5" y="129"/>
                                  </a:lnTo>
                                  <a:lnTo>
                                    <a:pt x="44" y="175"/>
                                  </a:lnTo>
                                  <a:lnTo>
                                    <a:pt x="115" y="192"/>
                                  </a:lnTo>
                                  <a:lnTo>
                                    <a:pt x="136" y="185"/>
                                  </a:lnTo>
                                  <a:lnTo>
                                    <a:pt x="182" y="140"/>
                                  </a:lnTo>
                                  <a:lnTo>
                                    <a:pt x="192" y="97"/>
                                  </a:lnTo>
                                  <a:lnTo>
                                    <a:pt x="192" y="94"/>
                                  </a:lnTo>
                                  <a:lnTo>
                                    <a:pt x="170" y="35"/>
                                  </a:lnTo>
                                  <a:lnTo>
                                    <a:pt x="113" y="3"/>
                                  </a:lnTo>
                                  <a:lnTo>
                                    <a:pt x="8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662"/>
                        <wpg:cNvGrpSpPr>
                          <a:grpSpLocks/>
                        </wpg:cNvGrpSpPr>
                        <wpg:grpSpPr bwMode="auto">
                          <a:xfrm>
                            <a:off x="4072" y="7808"/>
                            <a:ext cx="267" cy="134"/>
                            <a:chOff x="4072" y="7808"/>
                            <a:chExt cx="267" cy="134"/>
                          </a:xfrm>
                        </wpg:grpSpPr>
                        <wps:wsp>
                          <wps:cNvPr id="576" name="Freeform 663"/>
                          <wps:cNvSpPr>
                            <a:spLocks/>
                          </wps:cNvSpPr>
                          <wps:spPr bwMode="auto">
                            <a:xfrm>
                              <a:off x="4072" y="7808"/>
                              <a:ext cx="267" cy="134"/>
                            </a:xfrm>
                            <a:custGeom>
                              <a:avLst/>
                              <a:gdLst>
                                <a:gd name="T0" fmla="+- 0 4072 4072"/>
                                <a:gd name="T1" fmla="*/ T0 w 267"/>
                                <a:gd name="T2" fmla="+- 0 7942 7808"/>
                                <a:gd name="T3" fmla="*/ 7942 h 134"/>
                                <a:gd name="T4" fmla="+- 0 4088 4072"/>
                                <a:gd name="T5" fmla="*/ T4 w 267"/>
                                <a:gd name="T6" fmla="+- 0 7877 7808"/>
                                <a:gd name="T7" fmla="*/ 7877 h 134"/>
                                <a:gd name="T8" fmla="+- 0 4132 4072"/>
                                <a:gd name="T9" fmla="*/ T8 w 267"/>
                                <a:gd name="T10" fmla="+- 0 7830 7808"/>
                                <a:gd name="T11" fmla="*/ 7830 h 134"/>
                                <a:gd name="T12" fmla="+- 0 4195 4072"/>
                                <a:gd name="T13" fmla="*/ T12 w 267"/>
                                <a:gd name="T14" fmla="+- 0 7808 7808"/>
                                <a:gd name="T15" fmla="*/ 7808 h 134"/>
                                <a:gd name="T16" fmla="+- 0 4220 4072"/>
                                <a:gd name="T17" fmla="*/ T16 w 267"/>
                                <a:gd name="T18" fmla="+- 0 7810 7808"/>
                                <a:gd name="T19" fmla="*/ 7810 h 134"/>
                                <a:gd name="T20" fmla="+- 0 4283 4072"/>
                                <a:gd name="T21" fmla="*/ T20 w 267"/>
                                <a:gd name="T22" fmla="+- 0 7835 7808"/>
                                <a:gd name="T23" fmla="*/ 7835 h 134"/>
                                <a:gd name="T24" fmla="+- 0 4325 4072"/>
                                <a:gd name="T25" fmla="*/ T24 w 267"/>
                                <a:gd name="T26" fmla="+- 0 7882 7808"/>
                                <a:gd name="T27" fmla="*/ 7882 h 134"/>
                                <a:gd name="T28" fmla="+- 0 4333 4072"/>
                                <a:gd name="T29" fmla="*/ T28 w 267"/>
                                <a:gd name="T30" fmla="+- 0 7902 7808"/>
                                <a:gd name="T31" fmla="*/ 7902 h 134"/>
                                <a:gd name="T32" fmla="+- 0 4338 4072"/>
                                <a:gd name="T33" fmla="*/ T32 w 267"/>
                                <a:gd name="T34" fmla="+- 0 7923 7808"/>
                                <a:gd name="T35" fmla="*/ 792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7" h="134">
                                  <a:moveTo>
                                    <a:pt x="0" y="134"/>
                                  </a:moveTo>
                                  <a:lnTo>
                                    <a:pt x="16" y="69"/>
                                  </a:lnTo>
                                  <a:lnTo>
                                    <a:pt x="60" y="22"/>
                                  </a:lnTo>
                                  <a:lnTo>
                                    <a:pt x="123" y="0"/>
                                  </a:lnTo>
                                  <a:lnTo>
                                    <a:pt x="148" y="2"/>
                                  </a:lnTo>
                                  <a:lnTo>
                                    <a:pt x="211" y="27"/>
                                  </a:lnTo>
                                  <a:lnTo>
                                    <a:pt x="253" y="74"/>
                                  </a:lnTo>
                                  <a:lnTo>
                                    <a:pt x="261" y="94"/>
                                  </a:lnTo>
                                  <a:lnTo>
                                    <a:pt x="266" y="115"/>
                                  </a:lnTo>
                                </a:path>
                              </a:pathLst>
                            </a:custGeom>
                            <a:noFill/>
                            <a:ln w="1226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660"/>
                        <wpg:cNvGrpSpPr>
                          <a:grpSpLocks/>
                        </wpg:cNvGrpSpPr>
                        <wpg:grpSpPr bwMode="auto">
                          <a:xfrm>
                            <a:off x="3126" y="7418"/>
                            <a:ext cx="1111" cy="310"/>
                            <a:chOff x="3126" y="7418"/>
                            <a:chExt cx="1111" cy="310"/>
                          </a:xfrm>
                        </wpg:grpSpPr>
                        <wps:wsp>
                          <wps:cNvPr id="578" name="Freeform 661"/>
                          <wps:cNvSpPr>
                            <a:spLocks/>
                          </wps:cNvSpPr>
                          <wps:spPr bwMode="auto">
                            <a:xfrm>
                              <a:off x="3126" y="7418"/>
                              <a:ext cx="1111" cy="310"/>
                            </a:xfrm>
                            <a:custGeom>
                              <a:avLst/>
                              <a:gdLst>
                                <a:gd name="T0" fmla="+- 0 3126 3126"/>
                                <a:gd name="T1" fmla="*/ T0 w 1111"/>
                                <a:gd name="T2" fmla="+- 0 7418 7418"/>
                                <a:gd name="T3" fmla="*/ 7418 h 310"/>
                                <a:gd name="T4" fmla="+- 0 3126 3126"/>
                                <a:gd name="T5" fmla="*/ T4 w 1111"/>
                                <a:gd name="T6" fmla="+- 0 7552 7418"/>
                                <a:gd name="T7" fmla="*/ 7552 h 310"/>
                                <a:gd name="T8" fmla="+- 0 4236 3126"/>
                                <a:gd name="T9" fmla="*/ T8 w 1111"/>
                                <a:gd name="T10" fmla="+- 0 7727 7418"/>
                                <a:gd name="T11" fmla="*/ 7727 h 310"/>
                                <a:gd name="T12" fmla="+- 0 4236 3126"/>
                                <a:gd name="T13" fmla="*/ T12 w 1111"/>
                                <a:gd name="T14" fmla="+- 0 7662 7418"/>
                                <a:gd name="T15" fmla="*/ 7662 h 310"/>
                                <a:gd name="T16" fmla="+- 0 4235 3126"/>
                                <a:gd name="T17" fmla="*/ T16 w 1111"/>
                                <a:gd name="T18" fmla="+- 0 7647 7418"/>
                                <a:gd name="T19" fmla="*/ 7647 h 310"/>
                                <a:gd name="T20" fmla="+- 0 4181 3126"/>
                                <a:gd name="T21" fmla="*/ T20 w 1111"/>
                                <a:gd name="T22" fmla="+- 0 7591 7418"/>
                                <a:gd name="T23" fmla="*/ 7591 h 310"/>
                                <a:gd name="T24" fmla="+- 0 3126 3126"/>
                                <a:gd name="T25" fmla="*/ T24 w 1111"/>
                                <a:gd name="T26" fmla="+- 0 7418 7418"/>
                                <a:gd name="T27" fmla="*/ 7418 h 310"/>
                              </a:gdLst>
                              <a:ahLst/>
                              <a:cxnLst>
                                <a:cxn ang="0">
                                  <a:pos x="T1" y="T3"/>
                                </a:cxn>
                                <a:cxn ang="0">
                                  <a:pos x="T5" y="T7"/>
                                </a:cxn>
                                <a:cxn ang="0">
                                  <a:pos x="T9" y="T11"/>
                                </a:cxn>
                                <a:cxn ang="0">
                                  <a:pos x="T13" y="T15"/>
                                </a:cxn>
                                <a:cxn ang="0">
                                  <a:pos x="T17" y="T19"/>
                                </a:cxn>
                                <a:cxn ang="0">
                                  <a:pos x="T21" y="T23"/>
                                </a:cxn>
                                <a:cxn ang="0">
                                  <a:pos x="T25" y="T27"/>
                                </a:cxn>
                              </a:cxnLst>
                              <a:rect l="0" t="0" r="r" b="b"/>
                              <a:pathLst>
                                <a:path w="1111" h="310">
                                  <a:moveTo>
                                    <a:pt x="0" y="0"/>
                                  </a:moveTo>
                                  <a:lnTo>
                                    <a:pt x="0" y="134"/>
                                  </a:lnTo>
                                  <a:lnTo>
                                    <a:pt x="1110" y="309"/>
                                  </a:lnTo>
                                  <a:lnTo>
                                    <a:pt x="1110" y="244"/>
                                  </a:lnTo>
                                  <a:lnTo>
                                    <a:pt x="1109" y="229"/>
                                  </a:lnTo>
                                  <a:lnTo>
                                    <a:pt x="1055" y="173"/>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658"/>
                        <wpg:cNvGrpSpPr>
                          <a:grpSpLocks/>
                        </wpg:cNvGrpSpPr>
                        <wpg:grpSpPr bwMode="auto">
                          <a:xfrm>
                            <a:off x="1997" y="5912"/>
                            <a:ext cx="161" cy="186"/>
                            <a:chOff x="1997" y="5912"/>
                            <a:chExt cx="161" cy="186"/>
                          </a:xfrm>
                        </wpg:grpSpPr>
                        <wps:wsp>
                          <wps:cNvPr id="580" name="Freeform 659"/>
                          <wps:cNvSpPr>
                            <a:spLocks/>
                          </wps:cNvSpPr>
                          <wps:spPr bwMode="auto">
                            <a:xfrm>
                              <a:off x="1997" y="5912"/>
                              <a:ext cx="161" cy="186"/>
                            </a:xfrm>
                            <a:custGeom>
                              <a:avLst/>
                              <a:gdLst>
                                <a:gd name="T0" fmla="+- 0 2142 1997"/>
                                <a:gd name="T1" fmla="*/ T0 w 161"/>
                                <a:gd name="T2" fmla="+- 0 5912 5912"/>
                                <a:gd name="T3" fmla="*/ 5912 h 186"/>
                                <a:gd name="T4" fmla="+- 0 1997 1997"/>
                                <a:gd name="T5" fmla="*/ T4 w 161"/>
                                <a:gd name="T6" fmla="+- 0 6085 5912"/>
                                <a:gd name="T7" fmla="*/ 6085 h 186"/>
                                <a:gd name="T8" fmla="+- 0 2012 1997"/>
                                <a:gd name="T9" fmla="*/ T8 w 161"/>
                                <a:gd name="T10" fmla="+- 0 6098 5912"/>
                                <a:gd name="T11" fmla="*/ 6098 h 186"/>
                                <a:gd name="T12" fmla="+- 0 2157 1997"/>
                                <a:gd name="T13" fmla="*/ T12 w 161"/>
                                <a:gd name="T14" fmla="+- 0 5925 5912"/>
                                <a:gd name="T15" fmla="*/ 5925 h 186"/>
                                <a:gd name="T16" fmla="+- 0 2142 1997"/>
                                <a:gd name="T17" fmla="*/ T16 w 161"/>
                                <a:gd name="T18" fmla="+- 0 5912 5912"/>
                                <a:gd name="T19" fmla="*/ 5912 h 186"/>
                              </a:gdLst>
                              <a:ahLst/>
                              <a:cxnLst>
                                <a:cxn ang="0">
                                  <a:pos x="T1" y="T3"/>
                                </a:cxn>
                                <a:cxn ang="0">
                                  <a:pos x="T5" y="T7"/>
                                </a:cxn>
                                <a:cxn ang="0">
                                  <a:pos x="T9" y="T11"/>
                                </a:cxn>
                                <a:cxn ang="0">
                                  <a:pos x="T13" y="T15"/>
                                </a:cxn>
                                <a:cxn ang="0">
                                  <a:pos x="T17" y="T19"/>
                                </a:cxn>
                              </a:cxnLst>
                              <a:rect l="0" t="0" r="r" b="b"/>
                              <a:pathLst>
                                <a:path w="161" h="186">
                                  <a:moveTo>
                                    <a:pt x="145" y="0"/>
                                  </a:moveTo>
                                  <a:lnTo>
                                    <a:pt x="0" y="173"/>
                                  </a:lnTo>
                                  <a:lnTo>
                                    <a:pt x="15" y="186"/>
                                  </a:lnTo>
                                  <a:lnTo>
                                    <a:pt x="160" y="13"/>
                                  </a:lnTo>
                                  <a:lnTo>
                                    <a:pt x="145"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656"/>
                        <wpg:cNvGrpSpPr>
                          <a:grpSpLocks/>
                        </wpg:cNvGrpSpPr>
                        <wpg:grpSpPr bwMode="auto">
                          <a:xfrm>
                            <a:off x="2582" y="6257"/>
                            <a:ext cx="161" cy="186"/>
                            <a:chOff x="2582" y="6257"/>
                            <a:chExt cx="161" cy="186"/>
                          </a:xfrm>
                        </wpg:grpSpPr>
                        <wps:wsp>
                          <wps:cNvPr id="582" name="Freeform 657"/>
                          <wps:cNvSpPr>
                            <a:spLocks/>
                          </wps:cNvSpPr>
                          <wps:spPr bwMode="auto">
                            <a:xfrm>
                              <a:off x="2582" y="6257"/>
                              <a:ext cx="161" cy="186"/>
                            </a:xfrm>
                            <a:custGeom>
                              <a:avLst/>
                              <a:gdLst>
                                <a:gd name="T0" fmla="+- 0 2727 2582"/>
                                <a:gd name="T1" fmla="*/ T0 w 161"/>
                                <a:gd name="T2" fmla="+- 0 6257 6257"/>
                                <a:gd name="T3" fmla="*/ 6257 h 186"/>
                                <a:gd name="T4" fmla="+- 0 2582 2582"/>
                                <a:gd name="T5" fmla="*/ T4 w 161"/>
                                <a:gd name="T6" fmla="+- 0 6430 6257"/>
                                <a:gd name="T7" fmla="*/ 6430 h 186"/>
                                <a:gd name="T8" fmla="+- 0 2597 2582"/>
                                <a:gd name="T9" fmla="*/ T8 w 161"/>
                                <a:gd name="T10" fmla="+- 0 6443 6257"/>
                                <a:gd name="T11" fmla="*/ 6443 h 186"/>
                                <a:gd name="T12" fmla="+- 0 2743 2582"/>
                                <a:gd name="T13" fmla="*/ T12 w 161"/>
                                <a:gd name="T14" fmla="+- 0 6270 6257"/>
                                <a:gd name="T15" fmla="*/ 6270 h 186"/>
                                <a:gd name="T16" fmla="+- 0 2727 2582"/>
                                <a:gd name="T17" fmla="*/ T16 w 161"/>
                                <a:gd name="T18" fmla="+- 0 6257 6257"/>
                                <a:gd name="T19" fmla="*/ 6257 h 186"/>
                              </a:gdLst>
                              <a:ahLst/>
                              <a:cxnLst>
                                <a:cxn ang="0">
                                  <a:pos x="T1" y="T3"/>
                                </a:cxn>
                                <a:cxn ang="0">
                                  <a:pos x="T5" y="T7"/>
                                </a:cxn>
                                <a:cxn ang="0">
                                  <a:pos x="T9" y="T11"/>
                                </a:cxn>
                                <a:cxn ang="0">
                                  <a:pos x="T13" y="T15"/>
                                </a:cxn>
                                <a:cxn ang="0">
                                  <a:pos x="T17" y="T19"/>
                                </a:cxn>
                              </a:cxnLst>
                              <a:rect l="0" t="0" r="r" b="b"/>
                              <a:pathLst>
                                <a:path w="161" h="186">
                                  <a:moveTo>
                                    <a:pt x="145" y="0"/>
                                  </a:moveTo>
                                  <a:lnTo>
                                    <a:pt x="0" y="173"/>
                                  </a:lnTo>
                                  <a:lnTo>
                                    <a:pt x="15" y="186"/>
                                  </a:lnTo>
                                  <a:lnTo>
                                    <a:pt x="161" y="13"/>
                                  </a:lnTo>
                                  <a:lnTo>
                                    <a:pt x="145"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654"/>
                        <wpg:cNvGrpSpPr>
                          <a:grpSpLocks/>
                        </wpg:cNvGrpSpPr>
                        <wpg:grpSpPr bwMode="auto">
                          <a:xfrm>
                            <a:off x="2800" y="6257"/>
                            <a:ext cx="2" cy="226"/>
                            <a:chOff x="2800" y="6257"/>
                            <a:chExt cx="2" cy="226"/>
                          </a:xfrm>
                        </wpg:grpSpPr>
                        <wps:wsp>
                          <wps:cNvPr id="584" name="Freeform 655"/>
                          <wps:cNvSpPr>
                            <a:spLocks/>
                          </wps:cNvSpPr>
                          <wps:spPr bwMode="auto">
                            <a:xfrm>
                              <a:off x="2800" y="6257"/>
                              <a:ext cx="2" cy="226"/>
                            </a:xfrm>
                            <a:custGeom>
                              <a:avLst/>
                              <a:gdLst>
                                <a:gd name="T0" fmla="+- 0 6257 6257"/>
                                <a:gd name="T1" fmla="*/ 6257 h 226"/>
                                <a:gd name="T2" fmla="+- 0 6483 6257"/>
                                <a:gd name="T3" fmla="*/ 6483 h 226"/>
                              </a:gdLst>
                              <a:ahLst/>
                              <a:cxnLst>
                                <a:cxn ang="0">
                                  <a:pos x="0" y="T1"/>
                                </a:cxn>
                                <a:cxn ang="0">
                                  <a:pos x="0" y="T3"/>
                                </a:cxn>
                              </a:cxnLst>
                              <a:rect l="0" t="0" r="r" b="b"/>
                              <a:pathLst>
                                <a:path h="226">
                                  <a:moveTo>
                                    <a:pt x="0" y="0"/>
                                  </a:moveTo>
                                  <a:lnTo>
                                    <a:pt x="0" y="226"/>
                                  </a:lnTo>
                                </a:path>
                              </a:pathLst>
                            </a:custGeom>
                            <a:noFill/>
                            <a:ln w="14021">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651"/>
                        <wpg:cNvGrpSpPr>
                          <a:grpSpLocks/>
                        </wpg:cNvGrpSpPr>
                        <wpg:grpSpPr bwMode="auto">
                          <a:xfrm>
                            <a:off x="2061" y="5486"/>
                            <a:ext cx="992" cy="790"/>
                            <a:chOff x="2061" y="5486"/>
                            <a:chExt cx="992" cy="790"/>
                          </a:xfrm>
                        </wpg:grpSpPr>
                        <wps:wsp>
                          <wps:cNvPr id="586" name="Freeform 653"/>
                          <wps:cNvSpPr>
                            <a:spLocks/>
                          </wps:cNvSpPr>
                          <wps:spPr bwMode="auto">
                            <a:xfrm>
                              <a:off x="2061" y="5486"/>
                              <a:ext cx="992" cy="790"/>
                            </a:xfrm>
                            <a:custGeom>
                              <a:avLst/>
                              <a:gdLst>
                                <a:gd name="T0" fmla="+- 0 2061 2061"/>
                                <a:gd name="T1" fmla="*/ T0 w 992"/>
                                <a:gd name="T2" fmla="+- 0 5486 5486"/>
                                <a:gd name="T3" fmla="*/ 5486 h 790"/>
                                <a:gd name="T4" fmla="+- 0 2063 2061"/>
                                <a:gd name="T5" fmla="*/ T4 w 992"/>
                                <a:gd name="T6" fmla="+- 0 5555 5486"/>
                                <a:gd name="T7" fmla="*/ 5555 h 790"/>
                                <a:gd name="T8" fmla="+- 0 2063 2061"/>
                                <a:gd name="T9" fmla="*/ T8 w 992"/>
                                <a:gd name="T10" fmla="+- 0 5579 5486"/>
                                <a:gd name="T11" fmla="*/ 5579 h 790"/>
                                <a:gd name="T12" fmla="+- 0 2064 2061"/>
                                <a:gd name="T13" fmla="*/ T12 w 992"/>
                                <a:gd name="T14" fmla="+- 0 5605 5486"/>
                                <a:gd name="T15" fmla="*/ 5605 h 790"/>
                                <a:gd name="T16" fmla="+- 0 2072 2061"/>
                                <a:gd name="T17" fmla="*/ T16 w 992"/>
                                <a:gd name="T18" fmla="+- 0 5692 5486"/>
                                <a:gd name="T19" fmla="*/ 5692 h 790"/>
                                <a:gd name="T20" fmla="+- 0 2082 2061"/>
                                <a:gd name="T21" fmla="*/ T20 w 992"/>
                                <a:gd name="T22" fmla="+- 0 5756 5486"/>
                                <a:gd name="T23" fmla="*/ 5756 h 790"/>
                                <a:gd name="T24" fmla="+- 0 2097 2061"/>
                                <a:gd name="T25" fmla="*/ T24 w 992"/>
                                <a:gd name="T26" fmla="+- 0 5821 5486"/>
                                <a:gd name="T27" fmla="*/ 5821 h 790"/>
                                <a:gd name="T28" fmla="+- 0 2118 2061"/>
                                <a:gd name="T29" fmla="*/ T28 w 992"/>
                                <a:gd name="T30" fmla="+- 0 5889 5486"/>
                                <a:gd name="T31" fmla="*/ 5889 h 790"/>
                                <a:gd name="T32" fmla="+- 0 2146 2061"/>
                                <a:gd name="T33" fmla="*/ T32 w 992"/>
                                <a:gd name="T34" fmla="+- 0 5955 5486"/>
                                <a:gd name="T35" fmla="*/ 5955 h 790"/>
                                <a:gd name="T36" fmla="+- 0 2181 2061"/>
                                <a:gd name="T37" fmla="*/ T36 w 992"/>
                                <a:gd name="T38" fmla="+- 0 6020 5486"/>
                                <a:gd name="T39" fmla="*/ 6020 h 790"/>
                                <a:gd name="T40" fmla="+- 0 2225 2061"/>
                                <a:gd name="T41" fmla="*/ T40 w 992"/>
                                <a:gd name="T42" fmla="+- 0 6082 5486"/>
                                <a:gd name="T43" fmla="*/ 6082 h 790"/>
                                <a:gd name="T44" fmla="+- 0 2279 2061"/>
                                <a:gd name="T45" fmla="*/ T44 w 992"/>
                                <a:gd name="T46" fmla="+- 0 6138 5486"/>
                                <a:gd name="T47" fmla="*/ 6138 h 790"/>
                                <a:gd name="T48" fmla="+- 0 2341 2061"/>
                                <a:gd name="T49" fmla="*/ T48 w 992"/>
                                <a:gd name="T50" fmla="+- 0 6186 5486"/>
                                <a:gd name="T51" fmla="*/ 6186 h 790"/>
                                <a:gd name="T52" fmla="+- 0 2409 2061"/>
                                <a:gd name="T53" fmla="*/ T52 w 992"/>
                                <a:gd name="T54" fmla="+- 0 6223 5486"/>
                                <a:gd name="T55" fmla="*/ 6223 h 790"/>
                                <a:gd name="T56" fmla="+- 0 2483 2061"/>
                                <a:gd name="T57" fmla="*/ T56 w 992"/>
                                <a:gd name="T58" fmla="+- 0 6251 5486"/>
                                <a:gd name="T59" fmla="*/ 6251 h 790"/>
                                <a:gd name="T60" fmla="+- 0 2543 2061"/>
                                <a:gd name="T61" fmla="*/ T60 w 992"/>
                                <a:gd name="T62" fmla="+- 0 6264 5486"/>
                                <a:gd name="T63" fmla="*/ 6264 h 790"/>
                                <a:gd name="T64" fmla="+- 0 2607 2061"/>
                                <a:gd name="T65" fmla="*/ T64 w 992"/>
                                <a:gd name="T66" fmla="+- 0 6273 5486"/>
                                <a:gd name="T67" fmla="*/ 6273 h 790"/>
                                <a:gd name="T68" fmla="+- 0 2674 2061"/>
                                <a:gd name="T69" fmla="*/ T68 w 992"/>
                                <a:gd name="T70" fmla="+- 0 6276 5486"/>
                                <a:gd name="T71" fmla="*/ 6276 h 790"/>
                                <a:gd name="T72" fmla="+- 0 2683 2061"/>
                                <a:gd name="T73" fmla="*/ T72 w 992"/>
                                <a:gd name="T74" fmla="+- 0 6276 5486"/>
                                <a:gd name="T75" fmla="*/ 6276 h 790"/>
                                <a:gd name="T76" fmla="+- 0 2759 2061"/>
                                <a:gd name="T77" fmla="*/ T76 w 992"/>
                                <a:gd name="T78" fmla="+- 0 6272 5486"/>
                                <a:gd name="T79" fmla="*/ 6272 h 790"/>
                                <a:gd name="T80" fmla="+- 0 2839 2061"/>
                                <a:gd name="T81" fmla="*/ T80 w 992"/>
                                <a:gd name="T82" fmla="+- 0 6261 5486"/>
                                <a:gd name="T83" fmla="*/ 6261 h 790"/>
                                <a:gd name="T84" fmla="+- 0 2901 2061"/>
                                <a:gd name="T85" fmla="*/ T84 w 992"/>
                                <a:gd name="T86" fmla="+- 0 6249 5486"/>
                                <a:gd name="T87" fmla="*/ 6249 h 790"/>
                                <a:gd name="T88" fmla="+- 0 2922 2061"/>
                                <a:gd name="T89" fmla="*/ T88 w 992"/>
                                <a:gd name="T90" fmla="+- 0 6244 5486"/>
                                <a:gd name="T91" fmla="*/ 6244 h 790"/>
                                <a:gd name="T92" fmla="+- 0 3053 2061"/>
                                <a:gd name="T93" fmla="*/ T92 w 992"/>
                                <a:gd name="T94" fmla="+- 0 6217 5486"/>
                                <a:gd name="T95" fmla="*/ 6217 h 790"/>
                                <a:gd name="T96" fmla="+- 0 3036 2061"/>
                                <a:gd name="T97" fmla="*/ T96 w 992"/>
                                <a:gd name="T98" fmla="+- 0 6140 5486"/>
                                <a:gd name="T99" fmla="*/ 6140 h 790"/>
                                <a:gd name="T100" fmla="+- 0 2680 2061"/>
                                <a:gd name="T101" fmla="*/ T100 w 992"/>
                                <a:gd name="T102" fmla="+- 0 6140 5486"/>
                                <a:gd name="T103" fmla="*/ 6140 h 790"/>
                                <a:gd name="T104" fmla="+- 0 2653 2061"/>
                                <a:gd name="T105" fmla="*/ T104 w 992"/>
                                <a:gd name="T106" fmla="+- 0 6140 5486"/>
                                <a:gd name="T107" fmla="*/ 6140 h 790"/>
                                <a:gd name="T108" fmla="+- 0 2576 2061"/>
                                <a:gd name="T109" fmla="*/ T108 w 992"/>
                                <a:gd name="T110" fmla="+- 0 6133 5486"/>
                                <a:gd name="T111" fmla="*/ 6133 h 790"/>
                                <a:gd name="T112" fmla="+- 0 2505 2061"/>
                                <a:gd name="T113" fmla="*/ T112 w 992"/>
                                <a:gd name="T114" fmla="+- 0 6116 5486"/>
                                <a:gd name="T115" fmla="*/ 6116 h 790"/>
                                <a:gd name="T116" fmla="+- 0 2443 2061"/>
                                <a:gd name="T117" fmla="*/ T116 w 992"/>
                                <a:gd name="T118" fmla="+- 0 6089 5486"/>
                                <a:gd name="T119" fmla="*/ 6089 h 790"/>
                                <a:gd name="T120" fmla="+- 0 2387 2061"/>
                                <a:gd name="T121" fmla="*/ T120 w 992"/>
                                <a:gd name="T122" fmla="+- 0 6053 5486"/>
                                <a:gd name="T123" fmla="*/ 6053 h 790"/>
                                <a:gd name="T124" fmla="+- 0 2342 2061"/>
                                <a:gd name="T125" fmla="*/ T124 w 992"/>
                                <a:gd name="T126" fmla="+- 0 6011 5486"/>
                                <a:gd name="T127" fmla="*/ 6011 h 790"/>
                                <a:gd name="T128" fmla="+- 0 2289 2061"/>
                                <a:gd name="T129" fmla="*/ T128 w 992"/>
                                <a:gd name="T130" fmla="+- 0 5940 5486"/>
                                <a:gd name="T131" fmla="*/ 5940 h 790"/>
                                <a:gd name="T132" fmla="+- 0 2251 2061"/>
                                <a:gd name="T133" fmla="*/ T132 w 992"/>
                                <a:gd name="T134" fmla="+- 0 5860 5486"/>
                                <a:gd name="T135" fmla="*/ 5860 h 790"/>
                                <a:gd name="T136" fmla="+- 0 2225 2061"/>
                                <a:gd name="T137" fmla="*/ T136 w 992"/>
                                <a:gd name="T138" fmla="+- 0 5777 5486"/>
                                <a:gd name="T139" fmla="*/ 5777 h 790"/>
                                <a:gd name="T140" fmla="+- 0 2209 2061"/>
                                <a:gd name="T141" fmla="*/ T140 w 992"/>
                                <a:gd name="T142" fmla="+- 0 5696 5486"/>
                                <a:gd name="T143" fmla="*/ 5696 h 790"/>
                                <a:gd name="T144" fmla="+- 0 2201 2061"/>
                                <a:gd name="T145" fmla="*/ T144 w 992"/>
                                <a:gd name="T146" fmla="+- 0 5620 5486"/>
                                <a:gd name="T147" fmla="*/ 5620 h 790"/>
                                <a:gd name="T148" fmla="+- 0 2198 2061"/>
                                <a:gd name="T149" fmla="*/ T148 w 992"/>
                                <a:gd name="T150" fmla="+- 0 5555 5486"/>
                                <a:gd name="T151" fmla="*/ 5555 h 790"/>
                                <a:gd name="T152" fmla="+- 0 2198 2061"/>
                                <a:gd name="T153" fmla="*/ T152 w 992"/>
                                <a:gd name="T154" fmla="+- 0 5515 5486"/>
                                <a:gd name="T155" fmla="*/ 5515 h 790"/>
                                <a:gd name="T156" fmla="+- 0 2061 2061"/>
                                <a:gd name="T157" fmla="*/ T156 w 992"/>
                                <a:gd name="T158" fmla="+- 0 5486 5486"/>
                                <a:gd name="T159" fmla="*/ 5486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92" h="790">
                                  <a:moveTo>
                                    <a:pt x="0" y="0"/>
                                  </a:moveTo>
                                  <a:lnTo>
                                    <a:pt x="2" y="69"/>
                                  </a:lnTo>
                                  <a:lnTo>
                                    <a:pt x="2" y="93"/>
                                  </a:lnTo>
                                  <a:lnTo>
                                    <a:pt x="3" y="119"/>
                                  </a:lnTo>
                                  <a:lnTo>
                                    <a:pt x="11" y="206"/>
                                  </a:lnTo>
                                  <a:lnTo>
                                    <a:pt x="21" y="270"/>
                                  </a:lnTo>
                                  <a:lnTo>
                                    <a:pt x="36" y="335"/>
                                  </a:lnTo>
                                  <a:lnTo>
                                    <a:pt x="57" y="403"/>
                                  </a:lnTo>
                                  <a:lnTo>
                                    <a:pt x="85" y="469"/>
                                  </a:lnTo>
                                  <a:lnTo>
                                    <a:pt x="120" y="534"/>
                                  </a:lnTo>
                                  <a:lnTo>
                                    <a:pt x="164" y="596"/>
                                  </a:lnTo>
                                  <a:lnTo>
                                    <a:pt x="218" y="652"/>
                                  </a:lnTo>
                                  <a:lnTo>
                                    <a:pt x="280" y="700"/>
                                  </a:lnTo>
                                  <a:lnTo>
                                    <a:pt x="348" y="737"/>
                                  </a:lnTo>
                                  <a:lnTo>
                                    <a:pt x="422" y="765"/>
                                  </a:lnTo>
                                  <a:lnTo>
                                    <a:pt x="482" y="778"/>
                                  </a:lnTo>
                                  <a:lnTo>
                                    <a:pt x="546" y="787"/>
                                  </a:lnTo>
                                  <a:lnTo>
                                    <a:pt x="613" y="790"/>
                                  </a:lnTo>
                                  <a:lnTo>
                                    <a:pt x="622" y="790"/>
                                  </a:lnTo>
                                  <a:lnTo>
                                    <a:pt x="698" y="786"/>
                                  </a:lnTo>
                                  <a:lnTo>
                                    <a:pt x="778" y="775"/>
                                  </a:lnTo>
                                  <a:lnTo>
                                    <a:pt x="840" y="763"/>
                                  </a:lnTo>
                                  <a:lnTo>
                                    <a:pt x="861" y="758"/>
                                  </a:lnTo>
                                  <a:lnTo>
                                    <a:pt x="992" y="731"/>
                                  </a:lnTo>
                                  <a:lnTo>
                                    <a:pt x="975" y="654"/>
                                  </a:lnTo>
                                  <a:lnTo>
                                    <a:pt x="619" y="654"/>
                                  </a:lnTo>
                                  <a:lnTo>
                                    <a:pt x="592" y="654"/>
                                  </a:lnTo>
                                  <a:lnTo>
                                    <a:pt x="515" y="647"/>
                                  </a:lnTo>
                                  <a:lnTo>
                                    <a:pt x="444" y="630"/>
                                  </a:lnTo>
                                  <a:lnTo>
                                    <a:pt x="382" y="603"/>
                                  </a:lnTo>
                                  <a:lnTo>
                                    <a:pt x="326" y="567"/>
                                  </a:lnTo>
                                  <a:lnTo>
                                    <a:pt x="281" y="525"/>
                                  </a:lnTo>
                                  <a:lnTo>
                                    <a:pt x="228" y="454"/>
                                  </a:lnTo>
                                  <a:lnTo>
                                    <a:pt x="190" y="374"/>
                                  </a:lnTo>
                                  <a:lnTo>
                                    <a:pt x="164" y="291"/>
                                  </a:lnTo>
                                  <a:lnTo>
                                    <a:pt x="148" y="210"/>
                                  </a:lnTo>
                                  <a:lnTo>
                                    <a:pt x="140" y="134"/>
                                  </a:lnTo>
                                  <a:lnTo>
                                    <a:pt x="137" y="69"/>
                                  </a:lnTo>
                                  <a:lnTo>
                                    <a:pt x="137" y="29"/>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652"/>
                          <wps:cNvSpPr>
                            <a:spLocks/>
                          </wps:cNvSpPr>
                          <wps:spPr bwMode="auto">
                            <a:xfrm>
                              <a:off x="2061" y="5486"/>
                              <a:ext cx="992" cy="790"/>
                            </a:xfrm>
                            <a:custGeom>
                              <a:avLst/>
                              <a:gdLst>
                                <a:gd name="T0" fmla="+- 0 3025 2061"/>
                                <a:gd name="T1" fmla="*/ T0 w 992"/>
                                <a:gd name="T2" fmla="+- 0 6085 5486"/>
                                <a:gd name="T3" fmla="*/ 6085 h 790"/>
                                <a:gd name="T4" fmla="+- 0 2893 2061"/>
                                <a:gd name="T5" fmla="*/ T4 w 992"/>
                                <a:gd name="T6" fmla="+- 0 6112 5486"/>
                                <a:gd name="T7" fmla="*/ 6112 h 790"/>
                                <a:gd name="T8" fmla="+- 0 2860 2061"/>
                                <a:gd name="T9" fmla="*/ T8 w 992"/>
                                <a:gd name="T10" fmla="+- 0 6119 5486"/>
                                <a:gd name="T11" fmla="*/ 6119 h 790"/>
                                <a:gd name="T12" fmla="+- 0 2828 2061"/>
                                <a:gd name="T13" fmla="*/ T12 w 992"/>
                                <a:gd name="T14" fmla="+- 0 6126 5486"/>
                                <a:gd name="T15" fmla="*/ 6126 h 790"/>
                                <a:gd name="T16" fmla="+- 0 2767 2061"/>
                                <a:gd name="T17" fmla="*/ T16 w 992"/>
                                <a:gd name="T18" fmla="+- 0 6135 5486"/>
                                <a:gd name="T19" fmla="*/ 6135 h 790"/>
                                <a:gd name="T20" fmla="+- 0 2680 2061"/>
                                <a:gd name="T21" fmla="*/ T20 w 992"/>
                                <a:gd name="T22" fmla="+- 0 6140 5486"/>
                                <a:gd name="T23" fmla="*/ 6140 h 790"/>
                                <a:gd name="T24" fmla="+- 0 3036 2061"/>
                                <a:gd name="T25" fmla="*/ T24 w 992"/>
                                <a:gd name="T26" fmla="+- 0 6140 5486"/>
                                <a:gd name="T27" fmla="*/ 6140 h 790"/>
                                <a:gd name="T28" fmla="+- 0 3025 2061"/>
                                <a:gd name="T29" fmla="*/ T28 w 992"/>
                                <a:gd name="T30" fmla="+- 0 6085 5486"/>
                                <a:gd name="T31" fmla="*/ 6085 h 7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2" h="790">
                                  <a:moveTo>
                                    <a:pt x="964" y="599"/>
                                  </a:moveTo>
                                  <a:lnTo>
                                    <a:pt x="832" y="626"/>
                                  </a:lnTo>
                                  <a:lnTo>
                                    <a:pt x="799" y="633"/>
                                  </a:lnTo>
                                  <a:lnTo>
                                    <a:pt x="767" y="640"/>
                                  </a:lnTo>
                                  <a:lnTo>
                                    <a:pt x="706" y="649"/>
                                  </a:lnTo>
                                  <a:lnTo>
                                    <a:pt x="619" y="654"/>
                                  </a:lnTo>
                                  <a:lnTo>
                                    <a:pt x="975" y="654"/>
                                  </a:lnTo>
                                  <a:lnTo>
                                    <a:pt x="964" y="599"/>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649"/>
                        <wpg:cNvGrpSpPr>
                          <a:grpSpLocks/>
                        </wpg:cNvGrpSpPr>
                        <wpg:grpSpPr bwMode="auto">
                          <a:xfrm>
                            <a:off x="3068" y="6259"/>
                            <a:ext cx="127" cy="499"/>
                            <a:chOff x="3068" y="6259"/>
                            <a:chExt cx="127" cy="499"/>
                          </a:xfrm>
                        </wpg:grpSpPr>
                        <wps:wsp>
                          <wps:cNvPr id="589" name="Freeform 650"/>
                          <wps:cNvSpPr>
                            <a:spLocks/>
                          </wps:cNvSpPr>
                          <wps:spPr bwMode="auto">
                            <a:xfrm>
                              <a:off x="3068" y="6259"/>
                              <a:ext cx="127" cy="499"/>
                            </a:xfrm>
                            <a:custGeom>
                              <a:avLst/>
                              <a:gdLst>
                                <a:gd name="T0" fmla="+- 0 3068 3068"/>
                                <a:gd name="T1" fmla="*/ T0 w 127"/>
                                <a:gd name="T2" fmla="+- 0 6757 6259"/>
                                <a:gd name="T3" fmla="*/ 6757 h 499"/>
                                <a:gd name="T4" fmla="+- 0 3194 3068"/>
                                <a:gd name="T5" fmla="*/ T4 w 127"/>
                                <a:gd name="T6" fmla="+- 0 6757 6259"/>
                                <a:gd name="T7" fmla="*/ 6757 h 499"/>
                                <a:gd name="T8" fmla="+- 0 3194 3068"/>
                                <a:gd name="T9" fmla="*/ T8 w 127"/>
                                <a:gd name="T10" fmla="+- 0 6259 6259"/>
                                <a:gd name="T11" fmla="*/ 6259 h 499"/>
                                <a:gd name="T12" fmla="+- 0 3068 3068"/>
                                <a:gd name="T13" fmla="*/ T12 w 127"/>
                                <a:gd name="T14" fmla="+- 0 6259 6259"/>
                                <a:gd name="T15" fmla="*/ 6259 h 499"/>
                                <a:gd name="T16" fmla="+- 0 3068 3068"/>
                                <a:gd name="T17" fmla="*/ T16 w 127"/>
                                <a:gd name="T18" fmla="+- 0 6757 6259"/>
                                <a:gd name="T19" fmla="*/ 6757 h 499"/>
                              </a:gdLst>
                              <a:ahLst/>
                              <a:cxnLst>
                                <a:cxn ang="0">
                                  <a:pos x="T1" y="T3"/>
                                </a:cxn>
                                <a:cxn ang="0">
                                  <a:pos x="T5" y="T7"/>
                                </a:cxn>
                                <a:cxn ang="0">
                                  <a:pos x="T9" y="T11"/>
                                </a:cxn>
                                <a:cxn ang="0">
                                  <a:pos x="T13" y="T15"/>
                                </a:cxn>
                                <a:cxn ang="0">
                                  <a:pos x="T17" y="T19"/>
                                </a:cxn>
                              </a:cxnLst>
                              <a:rect l="0" t="0" r="r" b="b"/>
                              <a:pathLst>
                                <a:path w="127" h="499">
                                  <a:moveTo>
                                    <a:pt x="0" y="498"/>
                                  </a:moveTo>
                                  <a:lnTo>
                                    <a:pt x="126" y="498"/>
                                  </a:lnTo>
                                  <a:lnTo>
                                    <a:pt x="126" y="0"/>
                                  </a:lnTo>
                                  <a:lnTo>
                                    <a:pt x="0" y="0"/>
                                  </a:lnTo>
                                  <a:lnTo>
                                    <a:pt x="0" y="498"/>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646"/>
                        <wpg:cNvGrpSpPr>
                          <a:grpSpLocks/>
                        </wpg:cNvGrpSpPr>
                        <wpg:grpSpPr bwMode="auto">
                          <a:xfrm>
                            <a:off x="2537" y="5813"/>
                            <a:ext cx="1545" cy="517"/>
                            <a:chOff x="2537" y="5813"/>
                            <a:chExt cx="1545" cy="517"/>
                          </a:xfrm>
                        </wpg:grpSpPr>
                        <wps:wsp>
                          <wps:cNvPr id="591" name="Freeform 648"/>
                          <wps:cNvSpPr>
                            <a:spLocks/>
                          </wps:cNvSpPr>
                          <wps:spPr bwMode="auto">
                            <a:xfrm>
                              <a:off x="2537" y="5813"/>
                              <a:ext cx="1545" cy="517"/>
                            </a:xfrm>
                            <a:custGeom>
                              <a:avLst/>
                              <a:gdLst>
                                <a:gd name="T0" fmla="+- 0 2959 2537"/>
                                <a:gd name="T1" fmla="*/ T0 w 1545"/>
                                <a:gd name="T2" fmla="+- 0 5813 5813"/>
                                <a:gd name="T3" fmla="*/ 5813 h 517"/>
                                <a:gd name="T4" fmla="+- 0 2537 2537"/>
                                <a:gd name="T5" fmla="*/ T4 w 1545"/>
                                <a:gd name="T6" fmla="+- 0 5909 5813"/>
                                <a:gd name="T7" fmla="*/ 5909 h 517"/>
                                <a:gd name="T8" fmla="+- 0 2553 2537"/>
                                <a:gd name="T9" fmla="*/ T8 w 1545"/>
                                <a:gd name="T10" fmla="+- 0 5923 5813"/>
                                <a:gd name="T11" fmla="*/ 5923 h 517"/>
                                <a:gd name="T12" fmla="+- 0 2574 2537"/>
                                <a:gd name="T13" fmla="*/ T12 w 1545"/>
                                <a:gd name="T14" fmla="+- 0 5941 5813"/>
                                <a:gd name="T15" fmla="*/ 5941 h 517"/>
                                <a:gd name="T16" fmla="+- 0 2631 2537"/>
                                <a:gd name="T17" fmla="*/ T16 w 1545"/>
                                <a:gd name="T18" fmla="+- 0 5982 5813"/>
                                <a:gd name="T19" fmla="*/ 5982 h 517"/>
                                <a:gd name="T20" fmla="+- 0 2701 2537"/>
                                <a:gd name="T21" fmla="*/ T20 w 1545"/>
                                <a:gd name="T22" fmla="+- 0 6030 5813"/>
                                <a:gd name="T23" fmla="*/ 6030 h 517"/>
                                <a:gd name="T24" fmla="+- 0 2779 2537"/>
                                <a:gd name="T25" fmla="*/ T24 w 1545"/>
                                <a:gd name="T26" fmla="+- 0 6082 5813"/>
                                <a:gd name="T27" fmla="*/ 6082 h 517"/>
                                <a:gd name="T28" fmla="+- 0 2901 2537"/>
                                <a:gd name="T29" fmla="*/ T28 w 1545"/>
                                <a:gd name="T30" fmla="+- 0 6161 5813"/>
                                <a:gd name="T31" fmla="*/ 6161 h 517"/>
                                <a:gd name="T32" fmla="+- 0 2978 2537"/>
                                <a:gd name="T33" fmla="*/ T32 w 1545"/>
                                <a:gd name="T34" fmla="+- 0 6209 5813"/>
                                <a:gd name="T35" fmla="*/ 6209 h 517"/>
                                <a:gd name="T36" fmla="+- 0 3140 2537"/>
                                <a:gd name="T37" fmla="*/ T36 w 1545"/>
                                <a:gd name="T38" fmla="+- 0 6308 5813"/>
                                <a:gd name="T39" fmla="*/ 6308 h 517"/>
                                <a:gd name="T40" fmla="+- 0 3216 2537"/>
                                <a:gd name="T41" fmla="*/ T40 w 1545"/>
                                <a:gd name="T42" fmla="+- 0 6329 5813"/>
                                <a:gd name="T43" fmla="*/ 6329 h 517"/>
                                <a:gd name="T44" fmla="+- 0 3229 2537"/>
                                <a:gd name="T45" fmla="*/ T44 w 1545"/>
                                <a:gd name="T46" fmla="+- 0 6328 5813"/>
                                <a:gd name="T47" fmla="*/ 6328 h 517"/>
                                <a:gd name="T48" fmla="+- 0 3301 2537"/>
                                <a:gd name="T49" fmla="*/ T48 w 1545"/>
                                <a:gd name="T50" fmla="+- 0 6313 5813"/>
                                <a:gd name="T51" fmla="*/ 6313 h 517"/>
                                <a:gd name="T52" fmla="+- 0 3360 2537"/>
                                <a:gd name="T53" fmla="*/ T52 w 1545"/>
                                <a:gd name="T54" fmla="+- 0 6289 5813"/>
                                <a:gd name="T55" fmla="*/ 6289 h 517"/>
                                <a:gd name="T56" fmla="+- 0 3453 2537"/>
                                <a:gd name="T57" fmla="*/ T56 w 1545"/>
                                <a:gd name="T58" fmla="+- 0 6236 5813"/>
                                <a:gd name="T59" fmla="*/ 6236 h 517"/>
                                <a:gd name="T60" fmla="+- 0 3577 2537"/>
                                <a:gd name="T61" fmla="*/ T60 w 1545"/>
                                <a:gd name="T62" fmla="+- 0 6160 5813"/>
                                <a:gd name="T63" fmla="*/ 6160 h 517"/>
                                <a:gd name="T64" fmla="+- 0 3813 2537"/>
                                <a:gd name="T65" fmla="*/ T64 w 1545"/>
                                <a:gd name="T66" fmla="+- 0 6014 5813"/>
                                <a:gd name="T67" fmla="*/ 6014 h 517"/>
                                <a:gd name="T68" fmla="+- 0 3821 2537"/>
                                <a:gd name="T69" fmla="*/ T68 w 1545"/>
                                <a:gd name="T70" fmla="+- 0 6010 5813"/>
                                <a:gd name="T71" fmla="*/ 6010 h 517"/>
                                <a:gd name="T72" fmla="+- 0 3893 2537"/>
                                <a:gd name="T73" fmla="*/ T72 w 1545"/>
                                <a:gd name="T74" fmla="+- 0 5982 5813"/>
                                <a:gd name="T75" fmla="*/ 5982 h 517"/>
                                <a:gd name="T76" fmla="+- 0 3954 2537"/>
                                <a:gd name="T77" fmla="*/ T76 w 1545"/>
                                <a:gd name="T78" fmla="+- 0 5968 5813"/>
                                <a:gd name="T79" fmla="*/ 5968 h 517"/>
                                <a:gd name="T80" fmla="+- 0 4027 2537"/>
                                <a:gd name="T81" fmla="*/ T80 w 1545"/>
                                <a:gd name="T82" fmla="+- 0 5961 5813"/>
                                <a:gd name="T83" fmla="*/ 5961 h 517"/>
                                <a:gd name="T84" fmla="+- 0 4077 2537"/>
                                <a:gd name="T85" fmla="*/ T84 w 1545"/>
                                <a:gd name="T86" fmla="+- 0 5961 5813"/>
                                <a:gd name="T87" fmla="*/ 5961 h 517"/>
                                <a:gd name="T88" fmla="+- 0 3824 2537"/>
                                <a:gd name="T89" fmla="*/ T88 w 1545"/>
                                <a:gd name="T90" fmla="+- 0 5839 5813"/>
                                <a:gd name="T91" fmla="*/ 5839 h 517"/>
                                <a:gd name="T92" fmla="+- 0 3426 2537"/>
                                <a:gd name="T93" fmla="*/ T92 w 1545"/>
                                <a:gd name="T94" fmla="+- 0 5820 5813"/>
                                <a:gd name="T95" fmla="*/ 5820 h 517"/>
                                <a:gd name="T96" fmla="+- 0 2959 2537"/>
                                <a:gd name="T97" fmla="*/ T96 w 1545"/>
                                <a:gd name="T98" fmla="+- 0 5813 5813"/>
                                <a:gd name="T99" fmla="*/ 581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45" h="517">
                                  <a:moveTo>
                                    <a:pt x="422" y="0"/>
                                  </a:moveTo>
                                  <a:lnTo>
                                    <a:pt x="0" y="96"/>
                                  </a:lnTo>
                                  <a:lnTo>
                                    <a:pt x="16" y="110"/>
                                  </a:lnTo>
                                  <a:lnTo>
                                    <a:pt x="37" y="128"/>
                                  </a:lnTo>
                                  <a:lnTo>
                                    <a:pt x="94" y="169"/>
                                  </a:lnTo>
                                  <a:lnTo>
                                    <a:pt x="164" y="217"/>
                                  </a:lnTo>
                                  <a:lnTo>
                                    <a:pt x="242" y="269"/>
                                  </a:lnTo>
                                  <a:lnTo>
                                    <a:pt x="364" y="348"/>
                                  </a:lnTo>
                                  <a:lnTo>
                                    <a:pt x="441" y="396"/>
                                  </a:lnTo>
                                  <a:lnTo>
                                    <a:pt x="603" y="495"/>
                                  </a:lnTo>
                                  <a:lnTo>
                                    <a:pt x="679" y="516"/>
                                  </a:lnTo>
                                  <a:lnTo>
                                    <a:pt x="692" y="515"/>
                                  </a:lnTo>
                                  <a:lnTo>
                                    <a:pt x="764" y="500"/>
                                  </a:lnTo>
                                  <a:lnTo>
                                    <a:pt x="823" y="476"/>
                                  </a:lnTo>
                                  <a:lnTo>
                                    <a:pt x="916" y="423"/>
                                  </a:lnTo>
                                  <a:lnTo>
                                    <a:pt x="1040" y="347"/>
                                  </a:lnTo>
                                  <a:lnTo>
                                    <a:pt x="1276" y="201"/>
                                  </a:lnTo>
                                  <a:lnTo>
                                    <a:pt x="1284" y="197"/>
                                  </a:lnTo>
                                  <a:lnTo>
                                    <a:pt x="1356" y="169"/>
                                  </a:lnTo>
                                  <a:lnTo>
                                    <a:pt x="1417" y="155"/>
                                  </a:lnTo>
                                  <a:lnTo>
                                    <a:pt x="1490" y="148"/>
                                  </a:lnTo>
                                  <a:lnTo>
                                    <a:pt x="1540" y="148"/>
                                  </a:lnTo>
                                  <a:lnTo>
                                    <a:pt x="1287" y="26"/>
                                  </a:lnTo>
                                  <a:lnTo>
                                    <a:pt x="889" y="7"/>
                                  </a:lnTo>
                                  <a:lnTo>
                                    <a:pt x="422"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647"/>
                          <wps:cNvSpPr>
                            <a:spLocks/>
                          </wps:cNvSpPr>
                          <wps:spPr bwMode="auto">
                            <a:xfrm>
                              <a:off x="2537" y="5813"/>
                              <a:ext cx="1545" cy="517"/>
                            </a:xfrm>
                            <a:custGeom>
                              <a:avLst/>
                              <a:gdLst>
                                <a:gd name="T0" fmla="+- 0 4077 2537"/>
                                <a:gd name="T1" fmla="*/ T0 w 1545"/>
                                <a:gd name="T2" fmla="+- 0 5961 5813"/>
                                <a:gd name="T3" fmla="*/ 5961 h 517"/>
                                <a:gd name="T4" fmla="+- 0 4027 2537"/>
                                <a:gd name="T5" fmla="*/ T4 w 1545"/>
                                <a:gd name="T6" fmla="+- 0 5961 5813"/>
                                <a:gd name="T7" fmla="*/ 5961 h 517"/>
                                <a:gd name="T8" fmla="+- 0 4054 2537"/>
                                <a:gd name="T9" fmla="*/ T8 w 1545"/>
                                <a:gd name="T10" fmla="+- 0 5961 5813"/>
                                <a:gd name="T11" fmla="*/ 5961 h 517"/>
                                <a:gd name="T12" fmla="+- 0 4081 2537"/>
                                <a:gd name="T13" fmla="*/ T12 w 1545"/>
                                <a:gd name="T14" fmla="+- 0 5963 5813"/>
                                <a:gd name="T15" fmla="*/ 5963 h 517"/>
                                <a:gd name="T16" fmla="+- 0 4077 2537"/>
                                <a:gd name="T17" fmla="*/ T16 w 1545"/>
                                <a:gd name="T18" fmla="+- 0 5961 5813"/>
                                <a:gd name="T19" fmla="*/ 5961 h 517"/>
                              </a:gdLst>
                              <a:ahLst/>
                              <a:cxnLst>
                                <a:cxn ang="0">
                                  <a:pos x="T1" y="T3"/>
                                </a:cxn>
                                <a:cxn ang="0">
                                  <a:pos x="T5" y="T7"/>
                                </a:cxn>
                                <a:cxn ang="0">
                                  <a:pos x="T9" y="T11"/>
                                </a:cxn>
                                <a:cxn ang="0">
                                  <a:pos x="T13" y="T15"/>
                                </a:cxn>
                                <a:cxn ang="0">
                                  <a:pos x="T17" y="T19"/>
                                </a:cxn>
                              </a:cxnLst>
                              <a:rect l="0" t="0" r="r" b="b"/>
                              <a:pathLst>
                                <a:path w="1545" h="517">
                                  <a:moveTo>
                                    <a:pt x="1540" y="148"/>
                                  </a:moveTo>
                                  <a:lnTo>
                                    <a:pt x="1490" y="148"/>
                                  </a:lnTo>
                                  <a:lnTo>
                                    <a:pt x="1517" y="148"/>
                                  </a:lnTo>
                                  <a:lnTo>
                                    <a:pt x="1544" y="150"/>
                                  </a:lnTo>
                                  <a:lnTo>
                                    <a:pt x="1540" y="148"/>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644"/>
                        <wpg:cNvGrpSpPr>
                          <a:grpSpLocks/>
                        </wpg:cNvGrpSpPr>
                        <wpg:grpSpPr bwMode="auto">
                          <a:xfrm>
                            <a:off x="5426" y="3492"/>
                            <a:ext cx="1319" cy="439"/>
                            <a:chOff x="5426" y="3492"/>
                            <a:chExt cx="1319" cy="439"/>
                          </a:xfrm>
                        </wpg:grpSpPr>
                        <wps:wsp>
                          <wps:cNvPr id="594" name="Freeform 645"/>
                          <wps:cNvSpPr>
                            <a:spLocks/>
                          </wps:cNvSpPr>
                          <wps:spPr bwMode="auto">
                            <a:xfrm>
                              <a:off x="5426" y="3492"/>
                              <a:ext cx="1319" cy="439"/>
                            </a:xfrm>
                            <a:custGeom>
                              <a:avLst/>
                              <a:gdLst>
                                <a:gd name="T0" fmla="+- 0 5883 5426"/>
                                <a:gd name="T1" fmla="*/ T0 w 1319"/>
                                <a:gd name="T2" fmla="+- 0 3492 3492"/>
                                <a:gd name="T3" fmla="*/ 3492 h 439"/>
                                <a:gd name="T4" fmla="+- 0 5504 5426"/>
                                <a:gd name="T5" fmla="*/ T4 w 1319"/>
                                <a:gd name="T6" fmla="+- 0 3713 3492"/>
                                <a:gd name="T7" fmla="*/ 3713 h 439"/>
                                <a:gd name="T8" fmla="+- 0 5504 5426"/>
                                <a:gd name="T9" fmla="*/ T8 w 1319"/>
                                <a:gd name="T10" fmla="+- 0 3786 3492"/>
                                <a:gd name="T11" fmla="*/ 3786 h 439"/>
                                <a:gd name="T12" fmla="+- 0 5426 5426"/>
                                <a:gd name="T13" fmla="*/ T12 w 1319"/>
                                <a:gd name="T14" fmla="+- 0 3888 3492"/>
                                <a:gd name="T15" fmla="*/ 3888 h 439"/>
                                <a:gd name="T16" fmla="+- 0 5470 5426"/>
                                <a:gd name="T17" fmla="*/ T16 w 1319"/>
                                <a:gd name="T18" fmla="+- 0 3930 3492"/>
                                <a:gd name="T19" fmla="*/ 3930 h 439"/>
                                <a:gd name="T20" fmla="+- 0 6562 5426"/>
                                <a:gd name="T21" fmla="*/ T20 w 1319"/>
                                <a:gd name="T22" fmla="+- 0 3930 3492"/>
                                <a:gd name="T23" fmla="*/ 3930 h 439"/>
                                <a:gd name="T24" fmla="+- 0 6562 5426"/>
                                <a:gd name="T25" fmla="*/ T24 w 1319"/>
                                <a:gd name="T26" fmla="+- 0 3735 3492"/>
                                <a:gd name="T27" fmla="*/ 3735 h 439"/>
                                <a:gd name="T28" fmla="+- 0 6723 5426"/>
                                <a:gd name="T29" fmla="*/ T28 w 1319"/>
                                <a:gd name="T30" fmla="+- 0 3735 3492"/>
                                <a:gd name="T31" fmla="*/ 3735 h 439"/>
                                <a:gd name="T32" fmla="+- 0 6745 5426"/>
                                <a:gd name="T33" fmla="*/ T32 w 1319"/>
                                <a:gd name="T34" fmla="+- 0 3701 3492"/>
                                <a:gd name="T35" fmla="*/ 3701 h 439"/>
                                <a:gd name="T36" fmla="+- 0 6616 5426"/>
                                <a:gd name="T37" fmla="*/ T36 w 1319"/>
                                <a:gd name="T38" fmla="+- 0 3574 3492"/>
                                <a:gd name="T39" fmla="*/ 3574 h 439"/>
                                <a:gd name="T40" fmla="+- 0 5883 5426"/>
                                <a:gd name="T41" fmla="*/ T40 w 1319"/>
                                <a:gd name="T42" fmla="+- 0 3492 3492"/>
                                <a:gd name="T43" fmla="*/ 3492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9" h="439">
                                  <a:moveTo>
                                    <a:pt x="457" y="0"/>
                                  </a:moveTo>
                                  <a:lnTo>
                                    <a:pt x="78" y="221"/>
                                  </a:lnTo>
                                  <a:lnTo>
                                    <a:pt x="78" y="294"/>
                                  </a:lnTo>
                                  <a:lnTo>
                                    <a:pt x="0" y="396"/>
                                  </a:lnTo>
                                  <a:lnTo>
                                    <a:pt x="44" y="438"/>
                                  </a:lnTo>
                                  <a:lnTo>
                                    <a:pt x="1136" y="438"/>
                                  </a:lnTo>
                                  <a:lnTo>
                                    <a:pt x="1136" y="243"/>
                                  </a:lnTo>
                                  <a:lnTo>
                                    <a:pt x="1297" y="243"/>
                                  </a:lnTo>
                                  <a:lnTo>
                                    <a:pt x="1319" y="209"/>
                                  </a:lnTo>
                                  <a:lnTo>
                                    <a:pt x="1190" y="82"/>
                                  </a:lnTo>
                                  <a:lnTo>
                                    <a:pt x="45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642"/>
                        <wpg:cNvGrpSpPr>
                          <a:grpSpLocks/>
                        </wpg:cNvGrpSpPr>
                        <wpg:grpSpPr bwMode="auto">
                          <a:xfrm>
                            <a:off x="5426" y="3888"/>
                            <a:ext cx="1481" cy="834"/>
                            <a:chOff x="5426" y="3888"/>
                            <a:chExt cx="1481" cy="834"/>
                          </a:xfrm>
                        </wpg:grpSpPr>
                        <wps:wsp>
                          <wps:cNvPr id="596" name="Freeform 643"/>
                          <wps:cNvSpPr>
                            <a:spLocks/>
                          </wps:cNvSpPr>
                          <wps:spPr bwMode="auto">
                            <a:xfrm>
                              <a:off x="5426" y="3888"/>
                              <a:ext cx="1481" cy="834"/>
                            </a:xfrm>
                            <a:custGeom>
                              <a:avLst/>
                              <a:gdLst>
                                <a:gd name="T0" fmla="+- 0 5426 5426"/>
                                <a:gd name="T1" fmla="*/ T0 w 1481"/>
                                <a:gd name="T2" fmla="+- 0 4721 3888"/>
                                <a:gd name="T3" fmla="*/ 4721 h 834"/>
                                <a:gd name="T4" fmla="+- 0 6907 5426"/>
                                <a:gd name="T5" fmla="*/ T4 w 1481"/>
                                <a:gd name="T6" fmla="+- 0 4721 3888"/>
                                <a:gd name="T7" fmla="*/ 4721 h 834"/>
                                <a:gd name="T8" fmla="+- 0 6907 5426"/>
                                <a:gd name="T9" fmla="*/ T8 w 1481"/>
                                <a:gd name="T10" fmla="+- 0 3888 3888"/>
                                <a:gd name="T11" fmla="*/ 3888 h 834"/>
                                <a:gd name="T12" fmla="+- 0 5426 5426"/>
                                <a:gd name="T13" fmla="*/ T12 w 1481"/>
                                <a:gd name="T14" fmla="+- 0 3888 3888"/>
                                <a:gd name="T15" fmla="*/ 3888 h 834"/>
                                <a:gd name="T16" fmla="+- 0 5426 5426"/>
                                <a:gd name="T17" fmla="*/ T16 w 1481"/>
                                <a:gd name="T18" fmla="+- 0 4721 3888"/>
                                <a:gd name="T19" fmla="*/ 4721 h 834"/>
                              </a:gdLst>
                              <a:ahLst/>
                              <a:cxnLst>
                                <a:cxn ang="0">
                                  <a:pos x="T1" y="T3"/>
                                </a:cxn>
                                <a:cxn ang="0">
                                  <a:pos x="T5" y="T7"/>
                                </a:cxn>
                                <a:cxn ang="0">
                                  <a:pos x="T9" y="T11"/>
                                </a:cxn>
                                <a:cxn ang="0">
                                  <a:pos x="T13" y="T15"/>
                                </a:cxn>
                                <a:cxn ang="0">
                                  <a:pos x="T17" y="T19"/>
                                </a:cxn>
                              </a:cxnLst>
                              <a:rect l="0" t="0" r="r" b="b"/>
                              <a:pathLst>
                                <a:path w="1481" h="834">
                                  <a:moveTo>
                                    <a:pt x="0" y="833"/>
                                  </a:moveTo>
                                  <a:lnTo>
                                    <a:pt x="1481" y="833"/>
                                  </a:lnTo>
                                  <a:lnTo>
                                    <a:pt x="1481" y="0"/>
                                  </a:lnTo>
                                  <a:lnTo>
                                    <a:pt x="0" y="0"/>
                                  </a:lnTo>
                                  <a:lnTo>
                                    <a:pt x="0" y="83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639"/>
                        <wpg:cNvGrpSpPr>
                          <a:grpSpLocks/>
                        </wpg:cNvGrpSpPr>
                        <wpg:grpSpPr bwMode="auto">
                          <a:xfrm>
                            <a:off x="5175" y="2002"/>
                            <a:ext cx="1715" cy="1816"/>
                            <a:chOff x="5175" y="2002"/>
                            <a:chExt cx="1715" cy="1816"/>
                          </a:xfrm>
                        </wpg:grpSpPr>
                        <wps:wsp>
                          <wps:cNvPr id="598" name="Freeform 641"/>
                          <wps:cNvSpPr>
                            <a:spLocks/>
                          </wps:cNvSpPr>
                          <wps:spPr bwMode="auto">
                            <a:xfrm>
                              <a:off x="5175" y="2002"/>
                              <a:ext cx="1715" cy="1816"/>
                            </a:xfrm>
                            <a:custGeom>
                              <a:avLst/>
                              <a:gdLst>
                                <a:gd name="T0" fmla="+- 0 5448 5175"/>
                                <a:gd name="T1" fmla="*/ T0 w 1715"/>
                                <a:gd name="T2" fmla="+- 0 2002 2002"/>
                                <a:gd name="T3" fmla="*/ 2002 h 1816"/>
                                <a:gd name="T4" fmla="+- 0 5403 5175"/>
                                <a:gd name="T5" fmla="*/ T4 w 1715"/>
                                <a:gd name="T6" fmla="+- 0 2109 2002"/>
                                <a:gd name="T7" fmla="*/ 2109 h 1816"/>
                                <a:gd name="T8" fmla="+- 0 5363 5175"/>
                                <a:gd name="T9" fmla="*/ T8 w 1715"/>
                                <a:gd name="T10" fmla="+- 0 2214 2002"/>
                                <a:gd name="T11" fmla="*/ 2214 h 1816"/>
                                <a:gd name="T12" fmla="+- 0 5327 5175"/>
                                <a:gd name="T13" fmla="*/ T12 w 1715"/>
                                <a:gd name="T14" fmla="+- 0 2318 2002"/>
                                <a:gd name="T15" fmla="*/ 2318 h 1816"/>
                                <a:gd name="T16" fmla="+- 0 5297 5175"/>
                                <a:gd name="T17" fmla="*/ T16 w 1715"/>
                                <a:gd name="T18" fmla="+- 0 2421 2002"/>
                                <a:gd name="T19" fmla="*/ 2421 h 1816"/>
                                <a:gd name="T20" fmla="+- 0 5270 5175"/>
                                <a:gd name="T21" fmla="*/ T20 w 1715"/>
                                <a:gd name="T22" fmla="+- 0 2521 2002"/>
                                <a:gd name="T23" fmla="*/ 2521 h 1816"/>
                                <a:gd name="T24" fmla="+- 0 5247 5175"/>
                                <a:gd name="T25" fmla="*/ T24 w 1715"/>
                                <a:gd name="T26" fmla="+- 0 2619 2002"/>
                                <a:gd name="T27" fmla="*/ 2619 h 1816"/>
                                <a:gd name="T28" fmla="+- 0 5228 5175"/>
                                <a:gd name="T29" fmla="*/ T28 w 1715"/>
                                <a:gd name="T30" fmla="+- 0 2716 2002"/>
                                <a:gd name="T31" fmla="*/ 2716 h 1816"/>
                                <a:gd name="T32" fmla="+- 0 5212 5175"/>
                                <a:gd name="T33" fmla="*/ T32 w 1715"/>
                                <a:gd name="T34" fmla="+- 0 2810 2002"/>
                                <a:gd name="T35" fmla="*/ 2810 h 1816"/>
                                <a:gd name="T36" fmla="+- 0 5199 5175"/>
                                <a:gd name="T37" fmla="*/ T36 w 1715"/>
                                <a:gd name="T38" fmla="+- 0 2901 2002"/>
                                <a:gd name="T39" fmla="*/ 2901 h 1816"/>
                                <a:gd name="T40" fmla="+- 0 5190 5175"/>
                                <a:gd name="T41" fmla="*/ T40 w 1715"/>
                                <a:gd name="T42" fmla="+- 0 2990 2002"/>
                                <a:gd name="T43" fmla="*/ 2990 h 1816"/>
                                <a:gd name="T44" fmla="+- 0 5183 5175"/>
                                <a:gd name="T45" fmla="*/ T44 w 1715"/>
                                <a:gd name="T46" fmla="+- 0 3077 2002"/>
                                <a:gd name="T47" fmla="*/ 3077 h 1816"/>
                                <a:gd name="T48" fmla="+- 0 5178 5175"/>
                                <a:gd name="T49" fmla="*/ T48 w 1715"/>
                                <a:gd name="T50" fmla="+- 0 3160 2002"/>
                                <a:gd name="T51" fmla="*/ 3160 h 1816"/>
                                <a:gd name="T52" fmla="+- 0 5176 5175"/>
                                <a:gd name="T53" fmla="*/ T52 w 1715"/>
                                <a:gd name="T54" fmla="+- 0 3241 2002"/>
                                <a:gd name="T55" fmla="*/ 3241 h 1816"/>
                                <a:gd name="T56" fmla="+- 0 5175 5175"/>
                                <a:gd name="T57" fmla="*/ T56 w 1715"/>
                                <a:gd name="T58" fmla="+- 0 3319 2002"/>
                                <a:gd name="T59" fmla="*/ 3319 h 1816"/>
                                <a:gd name="T60" fmla="+- 0 5177 5175"/>
                                <a:gd name="T61" fmla="*/ T60 w 1715"/>
                                <a:gd name="T62" fmla="+- 0 3394 2002"/>
                                <a:gd name="T63" fmla="*/ 3394 h 1816"/>
                                <a:gd name="T64" fmla="+- 0 5179 5175"/>
                                <a:gd name="T65" fmla="*/ T64 w 1715"/>
                                <a:gd name="T66" fmla="+- 0 3465 2002"/>
                                <a:gd name="T67" fmla="*/ 3465 h 1816"/>
                                <a:gd name="T68" fmla="+- 0 5183 5175"/>
                                <a:gd name="T69" fmla="*/ T68 w 1715"/>
                                <a:gd name="T70" fmla="+- 0 3533 2002"/>
                                <a:gd name="T71" fmla="*/ 3533 h 1816"/>
                                <a:gd name="T72" fmla="+- 0 5188 5175"/>
                                <a:gd name="T73" fmla="*/ T72 w 1715"/>
                                <a:gd name="T74" fmla="+- 0 3598 2002"/>
                                <a:gd name="T75" fmla="*/ 3598 h 1816"/>
                                <a:gd name="T76" fmla="+- 0 5193 5175"/>
                                <a:gd name="T77" fmla="*/ T76 w 1715"/>
                                <a:gd name="T78" fmla="+- 0 3658 2002"/>
                                <a:gd name="T79" fmla="*/ 3658 h 1816"/>
                                <a:gd name="T80" fmla="+- 0 5199 5175"/>
                                <a:gd name="T81" fmla="*/ T80 w 1715"/>
                                <a:gd name="T82" fmla="+- 0 3716 2002"/>
                                <a:gd name="T83" fmla="*/ 3716 h 1816"/>
                                <a:gd name="T84" fmla="+- 0 5400 5175"/>
                                <a:gd name="T85" fmla="*/ T84 w 1715"/>
                                <a:gd name="T86" fmla="+- 0 3716 2002"/>
                                <a:gd name="T87" fmla="*/ 3716 h 1816"/>
                                <a:gd name="T88" fmla="+- 0 5996 5175"/>
                                <a:gd name="T89" fmla="*/ T88 w 1715"/>
                                <a:gd name="T90" fmla="+- 0 3817 2002"/>
                                <a:gd name="T91" fmla="*/ 3817 h 1816"/>
                                <a:gd name="T92" fmla="+- 0 6070 5175"/>
                                <a:gd name="T93" fmla="*/ T92 w 1715"/>
                                <a:gd name="T94" fmla="+- 0 3801 2002"/>
                                <a:gd name="T95" fmla="*/ 3801 h 1816"/>
                                <a:gd name="T96" fmla="+- 0 6123 5175"/>
                                <a:gd name="T97" fmla="*/ T96 w 1715"/>
                                <a:gd name="T98" fmla="+- 0 3756 2002"/>
                                <a:gd name="T99" fmla="*/ 3756 h 1816"/>
                                <a:gd name="T100" fmla="+- 0 6180 5175"/>
                                <a:gd name="T101" fmla="*/ T100 w 1715"/>
                                <a:gd name="T102" fmla="+- 0 3702 2002"/>
                                <a:gd name="T103" fmla="*/ 3702 h 1816"/>
                                <a:gd name="T104" fmla="+- 0 6227 5175"/>
                                <a:gd name="T105" fmla="*/ T104 w 1715"/>
                                <a:gd name="T106" fmla="+- 0 3654 2002"/>
                                <a:gd name="T107" fmla="*/ 3654 h 1816"/>
                                <a:gd name="T108" fmla="+- 0 6245 5175"/>
                                <a:gd name="T109" fmla="*/ T108 w 1715"/>
                                <a:gd name="T110" fmla="+- 0 3638 2002"/>
                                <a:gd name="T111" fmla="*/ 3638 h 1816"/>
                                <a:gd name="T112" fmla="+- 0 6263 5175"/>
                                <a:gd name="T113" fmla="*/ T112 w 1715"/>
                                <a:gd name="T114" fmla="+- 0 3627 2002"/>
                                <a:gd name="T115" fmla="*/ 3627 h 1816"/>
                                <a:gd name="T116" fmla="+- 0 6282 5175"/>
                                <a:gd name="T117" fmla="*/ T116 w 1715"/>
                                <a:gd name="T118" fmla="+- 0 3618 2002"/>
                                <a:gd name="T119" fmla="*/ 3618 h 1816"/>
                                <a:gd name="T120" fmla="+- 0 6300 5175"/>
                                <a:gd name="T121" fmla="*/ T120 w 1715"/>
                                <a:gd name="T122" fmla="+- 0 3614 2002"/>
                                <a:gd name="T123" fmla="*/ 3614 h 1816"/>
                                <a:gd name="T124" fmla="+- 0 6317 5175"/>
                                <a:gd name="T125" fmla="*/ T124 w 1715"/>
                                <a:gd name="T126" fmla="+- 0 3612 2002"/>
                                <a:gd name="T127" fmla="*/ 3612 h 1816"/>
                                <a:gd name="T128" fmla="+- 0 6756 5175"/>
                                <a:gd name="T129" fmla="*/ T128 w 1715"/>
                                <a:gd name="T130" fmla="+- 0 3612 2002"/>
                                <a:gd name="T131" fmla="*/ 3612 h 1816"/>
                                <a:gd name="T132" fmla="+- 0 6890 5175"/>
                                <a:gd name="T133" fmla="*/ T132 w 1715"/>
                                <a:gd name="T134" fmla="+- 0 2500 2002"/>
                                <a:gd name="T135" fmla="*/ 2500 h 1816"/>
                                <a:gd name="T136" fmla="+- 0 6192 5175"/>
                                <a:gd name="T137" fmla="*/ T136 w 1715"/>
                                <a:gd name="T138" fmla="+- 0 2285 2002"/>
                                <a:gd name="T139" fmla="*/ 2285 h 1816"/>
                                <a:gd name="T140" fmla="+- 0 6192 5175"/>
                                <a:gd name="T141" fmla="*/ T140 w 1715"/>
                                <a:gd name="T142" fmla="+- 0 2189 2002"/>
                                <a:gd name="T143" fmla="*/ 2189 h 1816"/>
                                <a:gd name="T144" fmla="+- 0 5448 5175"/>
                                <a:gd name="T145" fmla="*/ T144 w 1715"/>
                                <a:gd name="T146" fmla="+- 0 2002 2002"/>
                                <a:gd name="T147" fmla="*/ 2002 h 1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15" h="1816">
                                  <a:moveTo>
                                    <a:pt x="273" y="0"/>
                                  </a:moveTo>
                                  <a:lnTo>
                                    <a:pt x="228" y="107"/>
                                  </a:lnTo>
                                  <a:lnTo>
                                    <a:pt x="188" y="212"/>
                                  </a:lnTo>
                                  <a:lnTo>
                                    <a:pt x="152" y="316"/>
                                  </a:lnTo>
                                  <a:lnTo>
                                    <a:pt x="122" y="419"/>
                                  </a:lnTo>
                                  <a:lnTo>
                                    <a:pt x="95" y="519"/>
                                  </a:lnTo>
                                  <a:lnTo>
                                    <a:pt x="72" y="617"/>
                                  </a:lnTo>
                                  <a:lnTo>
                                    <a:pt x="53" y="714"/>
                                  </a:lnTo>
                                  <a:lnTo>
                                    <a:pt x="37" y="808"/>
                                  </a:lnTo>
                                  <a:lnTo>
                                    <a:pt x="24" y="899"/>
                                  </a:lnTo>
                                  <a:lnTo>
                                    <a:pt x="15" y="988"/>
                                  </a:lnTo>
                                  <a:lnTo>
                                    <a:pt x="8" y="1075"/>
                                  </a:lnTo>
                                  <a:lnTo>
                                    <a:pt x="3" y="1158"/>
                                  </a:lnTo>
                                  <a:lnTo>
                                    <a:pt x="1" y="1239"/>
                                  </a:lnTo>
                                  <a:lnTo>
                                    <a:pt x="0" y="1317"/>
                                  </a:lnTo>
                                  <a:lnTo>
                                    <a:pt x="2" y="1392"/>
                                  </a:lnTo>
                                  <a:lnTo>
                                    <a:pt x="4" y="1463"/>
                                  </a:lnTo>
                                  <a:lnTo>
                                    <a:pt x="8" y="1531"/>
                                  </a:lnTo>
                                  <a:lnTo>
                                    <a:pt x="13" y="1596"/>
                                  </a:lnTo>
                                  <a:lnTo>
                                    <a:pt x="18" y="1656"/>
                                  </a:lnTo>
                                  <a:lnTo>
                                    <a:pt x="24" y="1714"/>
                                  </a:lnTo>
                                  <a:lnTo>
                                    <a:pt x="225" y="1714"/>
                                  </a:lnTo>
                                  <a:lnTo>
                                    <a:pt x="821" y="1815"/>
                                  </a:lnTo>
                                  <a:lnTo>
                                    <a:pt x="895" y="1799"/>
                                  </a:lnTo>
                                  <a:lnTo>
                                    <a:pt x="948" y="1754"/>
                                  </a:lnTo>
                                  <a:lnTo>
                                    <a:pt x="1005" y="1700"/>
                                  </a:lnTo>
                                  <a:lnTo>
                                    <a:pt x="1052" y="1652"/>
                                  </a:lnTo>
                                  <a:lnTo>
                                    <a:pt x="1070" y="1636"/>
                                  </a:lnTo>
                                  <a:lnTo>
                                    <a:pt x="1088" y="1625"/>
                                  </a:lnTo>
                                  <a:lnTo>
                                    <a:pt x="1107" y="1616"/>
                                  </a:lnTo>
                                  <a:lnTo>
                                    <a:pt x="1125" y="1612"/>
                                  </a:lnTo>
                                  <a:lnTo>
                                    <a:pt x="1142" y="1610"/>
                                  </a:lnTo>
                                  <a:lnTo>
                                    <a:pt x="1581" y="1610"/>
                                  </a:lnTo>
                                  <a:lnTo>
                                    <a:pt x="1715" y="498"/>
                                  </a:lnTo>
                                  <a:lnTo>
                                    <a:pt x="1017" y="283"/>
                                  </a:lnTo>
                                  <a:lnTo>
                                    <a:pt x="1017" y="187"/>
                                  </a:lnTo>
                                  <a:lnTo>
                                    <a:pt x="27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40"/>
                          <wps:cNvSpPr>
                            <a:spLocks/>
                          </wps:cNvSpPr>
                          <wps:spPr bwMode="auto">
                            <a:xfrm>
                              <a:off x="5175" y="2002"/>
                              <a:ext cx="1715" cy="1816"/>
                            </a:xfrm>
                            <a:custGeom>
                              <a:avLst/>
                              <a:gdLst>
                                <a:gd name="T0" fmla="+- 0 6756 5175"/>
                                <a:gd name="T1" fmla="*/ T0 w 1715"/>
                                <a:gd name="T2" fmla="+- 0 3612 2002"/>
                                <a:gd name="T3" fmla="*/ 3612 h 1816"/>
                                <a:gd name="T4" fmla="+- 0 6317 5175"/>
                                <a:gd name="T5" fmla="*/ T4 w 1715"/>
                                <a:gd name="T6" fmla="+- 0 3612 2002"/>
                                <a:gd name="T7" fmla="*/ 3612 h 1816"/>
                                <a:gd name="T8" fmla="+- 0 6333 5175"/>
                                <a:gd name="T9" fmla="*/ T8 w 1715"/>
                                <a:gd name="T10" fmla="+- 0 3614 2002"/>
                                <a:gd name="T11" fmla="*/ 3614 h 1816"/>
                                <a:gd name="T12" fmla="+- 0 6746 5175"/>
                                <a:gd name="T13" fmla="*/ T12 w 1715"/>
                                <a:gd name="T14" fmla="+- 0 3701 2002"/>
                                <a:gd name="T15" fmla="*/ 3701 h 1816"/>
                                <a:gd name="T16" fmla="+- 0 6756 5175"/>
                                <a:gd name="T17" fmla="*/ T16 w 1715"/>
                                <a:gd name="T18" fmla="+- 0 3612 2002"/>
                                <a:gd name="T19" fmla="*/ 3612 h 1816"/>
                              </a:gdLst>
                              <a:ahLst/>
                              <a:cxnLst>
                                <a:cxn ang="0">
                                  <a:pos x="T1" y="T3"/>
                                </a:cxn>
                                <a:cxn ang="0">
                                  <a:pos x="T5" y="T7"/>
                                </a:cxn>
                                <a:cxn ang="0">
                                  <a:pos x="T9" y="T11"/>
                                </a:cxn>
                                <a:cxn ang="0">
                                  <a:pos x="T13" y="T15"/>
                                </a:cxn>
                                <a:cxn ang="0">
                                  <a:pos x="T17" y="T19"/>
                                </a:cxn>
                              </a:cxnLst>
                              <a:rect l="0" t="0" r="r" b="b"/>
                              <a:pathLst>
                                <a:path w="1715" h="1816">
                                  <a:moveTo>
                                    <a:pt x="1581" y="1610"/>
                                  </a:moveTo>
                                  <a:lnTo>
                                    <a:pt x="1142" y="1610"/>
                                  </a:lnTo>
                                  <a:lnTo>
                                    <a:pt x="1158" y="1612"/>
                                  </a:lnTo>
                                  <a:lnTo>
                                    <a:pt x="1571" y="1699"/>
                                  </a:lnTo>
                                  <a:lnTo>
                                    <a:pt x="1581" y="161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637"/>
                        <wpg:cNvGrpSpPr>
                          <a:grpSpLocks/>
                        </wpg:cNvGrpSpPr>
                        <wpg:grpSpPr bwMode="auto">
                          <a:xfrm>
                            <a:off x="5175" y="2002"/>
                            <a:ext cx="475" cy="1714"/>
                            <a:chOff x="5175" y="2002"/>
                            <a:chExt cx="475" cy="1714"/>
                          </a:xfrm>
                        </wpg:grpSpPr>
                        <wps:wsp>
                          <wps:cNvPr id="601" name="Freeform 638"/>
                          <wps:cNvSpPr>
                            <a:spLocks/>
                          </wps:cNvSpPr>
                          <wps:spPr bwMode="auto">
                            <a:xfrm>
                              <a:off x="5175" y="2002"/>
                              <a:ext cx="475" cy="1714"/>
                            </a:xfrm>
                            <a:custGeom>
                              <a:avLst/>
                              <a:gdLst>
                                <a:gd name="T0" fmla="+- 0 5448 5175"/>
                                <a:gd name="T1" fmla="*/ T0 w 475"/>
                                <a:gd name="T2" fmla="+- 0 2002 2002"/>
                                <a:gd name="T3" fmla="*/ 2002 h 1714"/>
                                <a:gd name="T4" fmla="+- 0 5403 5175"/>
                                <a:gd name="T5" fmla="*/ T4 w 475"/>
                                <a:gd name="T6" fmla="+- 0 2109 2002"/>
                                <a:gd name="T7" fmla="*/ 2109 h 1714"/>
                                <a:gd name="T8" fmla="+- 0 5363 5175"/>
                                <a:gd name="T9" fmla="*/ T8 w 475"/>
                                <a:gd name="T10" fmla="+- 0 2214 2002"/>
                                <a:gd name="T11" fmla="*/ 2214 h 1714"/>
                                <a:gd name="T12" fmla="+- 0 5327 5175"/>
                                <a:gd name="T13" fmla="*/ T12 w 475"/>
                                <a:gd name="T14" fmla="+- 0 2318 2002"/>
                                <a:gd name="T15" fmla="*/ 2318 h 1714"/>
                                <a:gd name="T16" fmla="+- 0 5297 5175"/>
                                <a:gd name="T17" fmla="*/ T16 w 475"/>
                                <a:gd name="T18" fmla="+- 0 2421 2002"/>
                                <a:gd name="T19" fmla="*/ 2421 h 1714"/>
                                <a:gd name="T20" fmla="+- 0 5270 5175"/>
                                <a:gd name="T21" fmla="*/ T20 w 475"/>
                                <a:gd name="T22" fmla="+- 0 2521 2002"/>
                                <a:gd name="T23" fmla="*/ 2521 h 1714"/>
                                <a:gd name="T24" fmla="+- 0 5247 5175"/>
                                <a:gd name="T25" fmla="*/ T24 w 475"/>
                                <a:gd name="T26" fmla="+- 0 2619 2002"/>
                                <a:gd name="T27" fmla="*/ 2619 h 1714"/>
                                <a:gd name="T28" fmla="+- 0 5228 5175"/>
                                <a:gd name="T29" fmla="*/ T28 w 475"/>
                                <a:gd name="T30" fmla="+- 0 2716 2002"/>
                                <a:gd name="T31" fmla="*/ 2716 h 1714"/>
                                <a:gd name="T32" fmla="+- 0 5212 5175"/>
                                <a:gd name="T33" fmla="*/ T32 w 475"/>
                                <a:gd name="T34" fmla="+- 0 2809 2002"/>
                                <a:gd name="T35" fmla="*/ 2809 h 1714"/>
                                <a:gd name="T36" fmla="+- 0 5199 5175"/>
                                <a:gd name="T37" fmla="*/ T36 w 475"/>
                                <a:gd name="T38" fmla="+- 0 2901 2002"/>
                                <a:gd name="T39" fmla="*/ 2901 h 1714"/>
                                <a:gd name="T40" fmla="+- 0 5190 5175"/>
                                <a:gd name="T41" fmla="*/ T40 w 475"/>
                                <a:gd name="T42" fmla="+- 0 2990 2002"/>
                                <a:gd name="T43" fmla="*/ 2990 h 1714"/>
                                <a:gd name="T44" fmla="+- 0 5183 5175"/>
                                <a:gd name="T45" fmla="*/ T44 w 475"/>
                                <a:gd name="T46" fmla="+- 0 3077 2002"/>
                                <a:gd name="T47" fmla="*/ 3077 h 1714"/>
                                <a:gd name="T48" fmla="+- 0 5178 5175"/>
                                <a:gd name="T49" fmla="*/ T48 w 475"/>
                                <a:gd name="T50" fmla="+- 0 3160 2002"/>
                                <a:gd name="T51" fmla="*/ 3160 h 1714"/>
                                <a:gd name="T52" fmla="+- 0 5176 5175"/>
                                <a:gd name="T53" fmla="*/ T52 w 475"/>
                                <a:gd name="T54" fmla="+- 0 3241 2002"/>
                                <a:gd name="T55" fmla="*/ 3241 h 1714"/>
                                <a:gd name="T56" fmla="+- 0 5175 5175"/>
                                <a:gd name="T57" fmla="*/ T56 w 475"/>
                                <a:gd name="T58" fmla="+- 0 3319 2002"/>
                                <a:gd name="T59" fmla="*/ 3319 h 1714"/>
                                <a:gd name="T60" fmla="+- 0 5177 5175"/>
                                <a:gd name="T61" fmla="*/ T60 w 475"/>
                                <a:gd name="T62" fmla="+- 0 3394 2002"/>
                                <a:gd name="T63" fmla="*/ 3394 h 1714"/>
                                <a:gd name="T64" fmla="+- 0 5179 5175"/>
                                <a:gd name="T65" fmla="*/ T64 w 475"/>
                                <a:gd name="T66" fmla="+- 0 3465 2002"/>
                                <a:gd name="T67" fmla="*/ 3465 h 1714"/>
                                <a:gd name="T68" fmla="+- 0 5183 5175"/>
                                <a:gd name="T69" fmla="*/ T68 w 475"/>
                                <a:gd name="T70" fmla="+- 0 3533 2002"/>
                                <a:gd name="T71" fmla="*/ 3533 h 1714"/>
                                <a:gd name="T72" fmla="+- 0 5188 5175"/>
                                <a:gd name="T73" fmla="*/ T72 w 475"/>
                                <a:gd name="T74" fmla="+- 0 3598 2002"/>
                                <a:gd name="T75" fmla="*/ 3598 h 1714"/>
                                <a:gd name="T76" fmla="+- 0 5193 5175"/>
                                <a:gd name="T77" fmla="*/ T76 w 475"/>
                                <a:gd name="T78" fmla="+- 0 3658 2002"/>
                                <a:gd name="T79" fmla="*/ 3658 h 1714"/>
                                <a:gd name="T80" fmla="+- 0 5199 5175"/>
                                <a:gd name="T81" fmla="*/ T80 w 475"/>
                                <a:gd name="T82" fmla="+- 0 3716 2002"/>
                                <a:gd name="T83" fmla="*/ 3716 h 1714"/>
                                <a:gd name="T84" fmla="+- 0 5400 5175"/>
                                <a:gd name="T85" fmla="*/ T84 w 475"/>
                                <a:gd name="T86" fmla="+- 0 3716 2002"/>
                                <a:gd name="T87" fmla="*/ 3716 h 1714"/>
                                <a:gd name="T88" fmla="+- 0 5387 5175"/>
                                <a:gd name="T89" fmla="*/ T88 w 475"/>
                                <a:gd name="T90" fmla="+- 0 3579 2002"/>
                                <a:gd name="T91" fmla="*/ 3579 h 1714"/>
                                <a:gd name="T92" fmla="+- 0 5380 5175"/>
                                <a:gd name="T93" fmla="*/ T92 w 475"/>
                                <a:gd name="T94" fmla="+- 0 3448 2002"/>
                                <a:gd name="T95" fmla="*/ 3448 h 1714"/>
                                <a:gd name="T96" fmla="+- 0 5379 5175"/>
                                <a:gd name="T97" fmla="*/ T96 w 475"/>
                                <a:gd name="T98" fmla="+- 0 3321 2002"/>
                                <a:gd name="T99" fmla="*/ 3321 h 1714"/>
                                <a:gd name="T100" fmla="+- 0 5382 5175"/>
                                <a:gd name="T101" fmla="*/ T100 w 475"/>
                                <a:gd name="T102" fmla="+- 0 3199 2002"/>
                                <a:gd name="T103" fmla="*/ 3199 h 1714"/>
                                <a:gd name="T104" fmla="+- 0 5389 5175"/>
                                <a:gd name="T105" fmla="*/ T104 w 475"/>
                                <a:gd name="T106" fmla="+- 0 3082 2002"/>
                                <a:gd name="T107" fmla="*/ 3082 h 1714"/>
                                <a:gd name="T108" fmla="+- 0 5400 5175"/>
                                <a:gd name="T109" fmla="*/ T108 w 475"/>
                                <a:gd name="T110" fmla="+- 0 2970 2002"/>
                                <a:gd name="T111" fmla="*/ 2970 h 1714"/>
                                <a:gd name="T112" fmla="+- 0 5414 5175"/>
                                <a:gd name="T113" fmla="*/ T112 w 475"/>
                                <a:gd name="T114" fmla="+- 0 2864 2002"/>
                                <a:gd name="T115" fmla="*/ 2864 h 1714"/>
                                <a:gd name="T116" fmla="+- 0 5430 5175"/>
                                <a:gd name="T117" fmla="*/ T116 w 475"/>
                                <a:gd name="T118" fmla="+- 0 2763 2002"/>
                                <a:gd name="T119" fmla="*/ 2763 h 1714"/>
                                <a:gd name="T120" fmla="+- 0 5449 5175"/>
                                <a:gd name="T121" fmla="*/ T120 w 475"/>
                                <a:gd name="T122" fmla="+- 0 2668 2002"/>
                                <a:gd name="T123" fmla="*/ 2668 h 1714"/>
                                <a:gd name="T124" fmla="+- 0 5469 5175"/>
                                <a:gd name="T125" fmla="*/ T124 w 475"/>
                                <a:gd name="T126" fmla="+- 0 2579 2002"/>
                                <a:gd name="T127" fmla="*/ 2579 h 1714"/>
                                <a:gd name="T128" fmla="+- 0 5491 5175"/>
                                <a:gd name="T129" fmla="*/ T128 w 475"/>
                                <a:gd name="T130" fmla="+- 0 2497 2002"/>
                                <a:gd name="T131" fmla="*/ 2497 h 1714"/>
                                <a:gd name="T132" fmla="+- 0 5513 5175"/>
                                <a:gd name="T133" fmla="*/ T132 w 475"/>
                                <a:gd name="T134" fmla="+- 0 2420 2002"/>
                                <a:gd name="T135" fmla="*/ 2420 h 1714"/>
                                <a:gd name="T136" fmla="+- 0 5535 5175"/>
                                <a:gd name="T137" fmla="*/ T136 w 475"/>
                                <a:gd name="T138" fmla="+- 0 2350 2002"/>
                                <a:gd name="T139" fmla="*/ 2350 h 1714"/>
                                <a:gd name="T140" fmla="+- 0 5557 5175"/>
                                <a:gd name="T141" fmla="*/ T140 w 475"/>
                                <a:gd name="T142" fmla="+- 0 2286 2002"/>
                                <a:gd name="T143" fmla="*/ 2286 h 1714"/>
                                <a:gd name="T144" fmla="+- 0 5578 5175"/>
                                <a:gd name="T145" fmla="*/ T144 w 475"/>
                                <a:gd name="T146" fmla="+- 0 2229 2002"/>
                                <a:gd name="T147" fmla="*/ 2229 h 1714"/>
                                <a:gd name="T148" fmla="+- 0 5615 5175"/>
                                <a:gd name="T149" fmla="*/ T148 w 475"/>
                                <a:gd name="T150" fmla="+- 0 2137 2002"/>
                                <a:gd name="T151" fmla="*/ 2137 h 1714"/>
                                <a:gd name="T152" fmla="+- 0 5642 5175"/>
                                <a:gd name="T153" fmla="*/ T152 w 475"/>
                                <a:gd name="T154" fmla="+- 0 2073 2002"/>
                                <a:gd name="T155" fmla="*/ 2073 h 1714"/>
                                <a:gd name="T156" fmla="+- 0 5650 5175"/>
                                <a:gd name="T157" fmla="*/ T156 w 475"/>
                                <a:gd name="T158" fmla="+- 0 2053 2002"/>
                                <a:gd name="T159" fmla="*/ 2053 h 1714"/>
                                <a:gd name="T160" fmla="+- 0 5448 5175"/>
                                <a:gd name="T161" fmla="*/ T160 w 475"/>
                                <a:gd name="T162" fmla="+- 0 2002 2002"/>
                                <a:gd name="T163" fmla="*/ 2002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75" h="1714">
                                  <a:moveTo>
                                    <a:pt x="273" y="0"/>
                                  </a:moveTo>
                                  <a:lnTo>
                                    <a:pt x="228" y="107"/>
                                  </a:lnTo>
                                  <a:lnTo>
                                    <a:pt x="188" y="212"/>
                                  </a:lnTo>
                                  <a:lnTo>
                                    <a:pt x="152" y="316"/>
                                  </a:lnTo>
                                  <a:lnTo>
                                    <a:pt x="122" y="419"/>
                                  </a:lnTo>
                                  <a:lnTo>
                                    <a:pt x="95" y="519"/>
                                  </a:lnTo>
                                  <a:lnTo>
                                    <a:pt x="72" y="617"/>
                                  </a:lnTo>
                                  <a:lnTo>
                                    <a:pt x="53" y="714"/>
                                  </a:lnTo>
                                  <a:lnTo>
                                    <a:pt x="37" y="807"/>
                                  </a:lnTo>
                                  <a:lnTo>
                                    <a:pt x="24" y="899"/>
                                  </a:lnTo>
                                  <a:lnTo>
                                    <a:pt x="15" y="988"/>
                                  </a:lnTo>
                                  <a:lnTo>
                                    <a:pt x="8" y="1075"/>
                                  </a:lnTo>
                                  <a:lnTo>
                                    <a:pt x="3" y="1158"/>
                                  </a:lnTo>
                                  <a:lnTo>
                                    <a:pt x="1" y="1239"/>
                                  </a:lnTo>
                                  <a:lnTo>
                                    <a:pt x="0" y="1317"/>
                                  </a:lnTo>
                                  <a:lnTo>
                                    <a:pt x="2" y="1392"/>
                                  </a:lnTo>
                                  <a:lnTo>
                                    <a:pt x="4" y="1463"/>
                                  </a:lnTo>
                                  <a:lnTo>
                                    <a:pt x="8" y="1531"/>
                                  </a:lnTo>
                                  <a:lnTo>
                                    <a:pt x="13" y="1596"/>
                                  </a:lnTo>
                                  <a:lnTo>
                                    <a:pt x="18" y="1656"/>
                                  </a:lnTo>
                                  <a:lnTo>
                                    <a:pt x="24" y="1714"/>
                                  </a:lnTo>
                                  <a:lnTo>
                                    <a:pt x="225" y="1714"/>
                                  </a:lnTo>
                                  <a:lnTo>
                                    <a:pt x="212" y="1577"/>
                                  </a:lnTo>
                                  <a:lnTo>
                                    <a:pt x="205" y="1446"/>
                                  </a:lnTo>
                                  <a:lnTo>
                                    <a:pt x="204" y="1319"/>
                                  </a:lnTo>
                                  <a:lnTo>
                                    <a:pt x="207" y="1197"/>
                                  </a:lnTo>
                                  <a:lnTo>
                                    <a:pt x="214" y="1080"/>
                                  </a:lnTo>
                                  <a:lnTo>
                                    <a:pt x="225" y="968"/>
                                  </a:lnTo>
                                  <a:lnTo>
                                    <a:pt x="239" y="862"/>
                                  </a:lnTo>
                                  <a:lnTo>
                                    <a:pt x="255" y="761"/>
                                  </a:lnTo>
                                  <a:lnTo>
                                    <a:pt x="274" y="666"/>
                                  </a:lnTo>
                                  <a:lnTo>
                                    <a:pt x="294" y="577"/>
                                  </a:lnTo>
                                  <a:lnTo>
                                    <a:pt x="316" y="495"/>
                                  </a:lnTo>
                                  <a:lnTo>
                                    <a:pt x="338" y="418"/>
                                  </a:lnTo>
                                  <a:lnTo>
                                    <a:pt x="360" y="348"/>
                                  </a:lnTo>
                                  <a:lnTo>
                                    <a:pt x="382" y="284"/>
                                  </a:lnTo>
                                  <a:lnTo>
                                    <a:pt x="403" y="227"/>
                                  </a:lnTo>
                                  <a:lnTo>
                                    <a:pt x="440" y="135"/>
                                  </a:lnTo>
                                  <a:lnTo>
                                    <a:pt x="467" y="71"/>
                                  </a:lnTo>
                                  <a:lnTo>
                                    <a:pt x="475" y="51"/>
                                  </a:lnTo>
                                  <a:lnTo>
                                    <a:pt x="27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635"/>
                        <wpg:cNvGrpSpPr>
                          <a:grpSpLocks/>
                        </wpg:cNvGrpSpPr>
                        <wpg:grpSpPr bwMode="auto">
                          <a:xfrm>
                            <a:off x="5444" y="4831"/>
                            <a:ext cx="1763" cy="3231"/>
                            <a:chOff x="5444" y="4831"/>
                            <a:chExt cx="1763" cy="3231"/>
                          </a:xfrm>
                        </wpg:grpSpPr>
                        <wps:wsp>
                          <wps:cNvPr id="603" name="Freeform 636"/>
                          <wps:cNvSpPr>
                            <a:spLocks/>
                          </wps:cNvSpPr>
                          <wps:spPr bwMode="auto">
                            <a:xfrm>
                              <a:off x="5444" y="4831"/>
                              <a:ext cx="1763" cy="3231"/>
                            </a:xfrm>
                            <a:custGeom>
                              <a:avLst/>
                              <a:gdLst>
                                <a:gd name="T0" fmla="+- 0 7206 5444"/>
                                <a:gd name="T1" fmla="*/ T0 w 1763"/>
                                <a:gd name="T2" fmla="+- 0 4831 4831"/>
                                <a:gd name="T3" fmla="*/ 4831 h 3231"/>
                                <a:gd name="T4" fmla="+- 0 5444 5444"/>
                                <a:gd name="T5" fmla="*/ T4 w 1763"/>
                                <a:gd name="T6" fmla="+- 0 4831 4831"/>
                                <a:gd name="T7" fmla="*/ 4831 h 3231"/>
                                <a:gd name="T8" fmla="+- 0 5446 5444"/>
                                <a:gd name="T9" fmla="*/ T8 w 1763"/>
                                <a:gd name="T10" fmla="+- 0 4876 4831"/>
                                <a:gd name="T11" fmla="*/ 4876 h 3231"/>
                                <a:gd name="T12" fmla="+- 0 5468 5444"/>
                                <a:gd name="T13" fmla="*/ T12 w 1763"/>
                                <a:gd name="T14" fmla="+- 0 4901 4831"/>
                                <a:gd name="T15" fmla="*/ 4901 h 3231"/>
                                <a:gd name="T16" fmla="+- 0 5499 5444"/>
                                <a:gd name="T17" fmla="*/ T16 w 1763"/>
                                <a:gd name="T18" fmla="+- 0 4937 4831"/>
                                <a:gd name="T19" fmla="*/ 4937 h 3231"/>
                                <a:gd name="T20" fmla="+- 0 5582 5444"/>
                                <a:gd name="T21" fmla="*/ T20 w 1763"/>
                                <a:gd name="T22" fmla="+- 0 5038 4831"/>
                                <a:gd name="T23" fmla="*/ 5038 h 3231"/>
                                <a:gd name="T24" fmla="+- 0 5632 5444"/>
                                <a:gd name="T25" fmla="*/ T24 w 1763"/>
                                <a:gd name="T26" fmla="+- 0 5100 4831"/>
                                <a:gd name="T27" fmla="*/ 5100 h 3231"/>
                                <a:gd name="T28" fmla="+- 0 5744 5444"/>
                                <a:gd name="T29" fmla="*/ T28 w 1763"/>
                                <a:gd name="T30" fmla="+- 0 5241 4831"/>
                                <a:gd name="T31" fmla="*/ 5241 h 3231"/>
                                <a:gd name="T32" fmla="+- 0 5866 5444"/>
                                <a:gd name="T33" fmla="*/ T32 w 1763"/>
                                <a:gd name="T34" fmla="+- 0 5397 4831"/>
                                <a:gd name="T35" fmla="*/ 5397 h 3231"/>
                                <a:gd name="T36" fmla="+- 0 6052 5444"/>
                                <a:gd name="T37" fmla="*/ T36 w 1763"/>
                                <a:gd name="T38" fmla="+- 0 5638 4831"/>
                                <a:gd name="T39" fmla="*/ 5638 h 3231"/>
                                <a:gd name="T40" fmla="+- 0 6268 5444"/>
                                <a:gd name="T41" fmla="*/ T40 w 1763"/>
                                <a:gd name="T42" fmla="+- 0 5919 4831"/>
                                <a:gd name="T43" fmla="*/ 5919 h 3231"/>
                                <a:gd name="T44" fmla="+- 0 6344 5444"/>
                                <a:gd name="T45" fmla="*/ T44 w 1763"/>
                                <a:gd name="T46" fmla="+- 0 6021 4831"/>
                                <a:gd name="T47" fmla="*/ 6021 h 3231"/>
                                <a:gd name="T48" fmla="+- 0 6390 5444"/>
                                <a:gd name="T49" fmla="*/ T48 w 1763"/>
                                <a:gd name="T50" fmla="+- 0 6083 4831"/>
                                <a:gd name="T51" fmla="*/ 6083 h 3231"/>
                                <a:gd name="T52" fmla="+- 0 6427 5444"/>
                                <a:gd name="T53" fmla="*/ T52 w 1763"/>
                                <a:gd name="T54" fmla="+- 0 6139 4831"/>
                                <a:gd name="T55" fmla="*/ 6139 h 3231"/>
                                <a:gd name="T56" fmla="+- 0 6460 5444"/>
                                <a:gd name="T57" fmla="*/ T56 w 1763"/>
                                <a:gd name="T58" fmla="+- 0 6207 4831"/>
                                <a:gd name="T59" fmla="*/ 6207 h 3231"/>
                                <a:gd name="T60" fmla="+- 0 6477 5444"/>
                                <a:gd name="T61" fmla="*/ T60 w 1763"/>
                                <a:gd name="T62" fmla="+- 0 6270 4831"/>
                                <a:gd name="T63" fmla="*/ 6270 h 3231"/>
                                <a:gd name="T64" fmla="+- 0 6484 5444"/>
                                <a:gd name="T65" fmla="*/ T64 w 1763"/>
                                <a:gd name="T66" fmla="+- 0 6345 4831"/>
                                <a:gd name="T67" fmla="*/ 6345 h 3231"/>
                                <a:gd name="T68" fmla="+- 0 6484 5444"/>
                                <a:gd name="T69" fmla="*/ T68 w 1763"/>
                                <a:gd name="T70" fmla="+- 0 8062 4831"/>
                                <a:gd name="T71" fmla="*/ 8062 h 3231"/>
                                <a:gd name="T72" fmla="+- 0 7206 5444"/>
                                <a:gd name="T73" fmla="*/ T72 w 1763"/>
                                <a:gd name="T74" fmla="+- 0 8062 4831"/>
                                <a:gd name="T75" fmla="*/ 8062 h 3231"/>
                                <a:gd name="T76" fmla="+- 0 7206 5444"/>
                                <a:gd name="T77" fmla="*/ T76 w 1763"/>
                                <a:gd name="T78" fmla="+- 0 4831 4831"/>
                                <a:gd name="T79" fmla="*/ 4831 h 3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63" h="3231">
                                  <a:moveTo>
                                    <a:pt x="1762" y="0"/>
                                  </a:moveTo>
                                  <a:lnTo>
                                    <a:pt x="0" y="0"/>
                                  </a:lnTo>
                                  <a:lnTo>
                                    <a:pt x="2" y="45"/>
                                  </a:lnTo>
                                  <a:lnTo>
                                    <a:pt x="24" y="70"/>
                                  </a:lnTo>
                                  <a:lnTo>
                                    <a:pt x="55" y="106"/>
                                  </a:lnTo>
                                  <a:lnTo>
                                    <a:pt x="138" y="207"/>
                                  </a:lnTo>
                                  <a:lnTo>
                                    <a:pt x="188" y="269"/>
                                  </a:lnTo>
                                  <a:lnTo>
                                    <a:pt x="300" y="410"/>
                                  </a:lnTo>
                                  <a:lnTo>
                                    <a:pt x="422" y="566"/>
                                  </a:lnTo>
                                  <a:lnTo>
                                    <a:pt x="608" y="807"/>
                                  </a:lnTo>
                                  <a:lnTo>
                                    <a:pt x="824" y="1088"/>
                                  </a:lnTo>
                                  <a:lnTo>
                                    <a:pt x="900" y="1190"/>
                                  </a:lnTo>
                                  <a:lnTo>
                                    <a:pt x="946" y="1252"/>
                                  </a:lnTo>
                                  <a:lnTo>
                                    <a:pt x="983" y="1308"/>
                                  </a:lnTo>
                                  <a:lnTo>
                                    <a:pt x="1016" y="1376"/>
                                  </a:lnTo>
                                  <a:lnTo>
                                    <a:pt x="1033" y="1439"/>
                                  </a:lnTo>
                                  <a:lnTo>
                                    <a:pt x="1040" y="1514"/>
                                  </a:lnTo>
                                  <a:lnTo>
                                    <a:pt x="1040" y="3231"/>
                                  </a:lnTo>
                                  <a:lnTo>
                                    <a:pt x="1762" y="3231"/>
                                  </a:lnTo>
                                  <a:lnTo>
                                    <a:pt x="176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633"/>
                        <wpg:cNvGrpSpPr>
                          <a:grpSpLocks/>
                        </wpg:cNvGrpSpPr>
                        <wpg:grpSpPr bwMode="auto">
                          <a:xfrm>
                            <a:off x="5524" y="8040"/>
                            <a:ext cx="188" cy="2"/>
                            <a:chOff x="5524" y="8040"/>
                            <a:chExt cx="188" cy="2"/>
                          </a:xfrm>
                        </wpg:grpSpPr>
                        <wps:wsp>
                          <wps:cNvPr id="605" name="Freeform 634"/>
                          <wps:cNvSpPr>
                            <a:spLocks/>
                          </wps:cNvSpPr>
                          <wps:spPr bwMode="auto">
                            <a:xfrm>
                              <a:off x="5524" y="8040"/>
                              <a:ext cx="188" cy="2"/>
                            </a:xfrm>
                            <a:custGeom>
                              <a:avLst/>
                              <a:gdLst>
                                <a:gd name="T0" fmla="+- 0 5524 5524"/>
                                <a:gd name="T1" fmla="*/ T0 w 188"/>
                                <a:gd name="T2" fmla="+- 0 5712 5524"/>
                                <a:gd name="T3" fmla="*/ T2 w 188"/>
                              </a:gdLst>
                              <a:ahLst/>
                              <a:cxnLst>
                                <a:cxn ang="0">
                                  <a:pos x="T1" y="0"/>
                                </a:cxn>
                                <a:cxn ang="0">
                                  <a:pos x="T3" y="0"/>
                                </a:cxn>
                              </a:cxnLst>
                              <a:rect l="0" t="0" r="r" b="b"/>
                              <a:pathLst>
                                <a:path w="188">
                                  <a:moveTo>
                                    <a:pt x="0" y="0"/>
                                  </a:moveTo>
                                  <a:lnTo>
                                    <a:pt x="188" y="0"/>
                                  </a:lnTo>
                                </a:path>
                              </a:pathLst>
                            </a:custGeom>
                            <a:noFill/>
                            <a:ln w="241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631"/>
                        <wpg:cNvGrpSpPr>
                          <a:grpSpLocks/>
                        </wpg:cNvGrpSpPr>
                        <wpg:grpSpPr bwMode="auto">
                          <a:xfrm>
                            <a:off x="5522" y="7558"/>
                            <a:ext cx="1359" cy="472"/>
                            <a:chOff x="5522" y="7558"/>
                            <a:chExt cx="1359" cy="472"/>
                          </a:xfrm>
                        </wpg:grpSpPr>
                        <wps:wsp>
                          <wps:cNvPr id="607" name="Freeform 632"/>
                          <wps:cNvSpPr>
                            <a:spLocks/>
                          </wps:cNvSpPr>
                          <wps:spPr bwMode="auto">
                            <a:xfrm>
                              <a:off x="5522" y="7558"/>
                              <a:ext cx="1359" cy="472"/>
                            </a:xfrm>
                            <a:custGeom>
                              <a:avLst/>
                              <a:gdLst>
                                <a:gd name="T0" fmla="+- 0 6881 5522"/>
                                <a:gd name="T1" fmla="*/ T0 w 1359"/>
                                <a:gd name="T2" fmla="+- 0 7558 7558"/>
                                <a:gd name="T3" fmla="*/ 7558 h 472"/>
                                <a:gd name="T4" fmla="+- 0 5522 5522"/>
                                <a:gd name="T5" fmla="*/ T4 w 1359"/>
                                <a:gd name="T6" fmla="+- 0 7978 7558"/>
                                <a:gd name="T7" fmla="*/ 7978 h 472"/>
                                <a:gd name="T8" fmla="+- 0 5523 5522"/>
                                <a:gd name="T9" fmla="*/ T8 w 1359"/>
                                <a:gd name="T10" fmla="+- 0 8029 7558"/>
                                <a:gd name="T11" fmla="*/ 8029 h 472"/>
                                <a:gd name="T12" fmla="+- 0 6880 5522"/>
                                <a:gd name="T13" fmla="*/ T12 w 1359"/>
                                <a:gd name="T14" fmla="+- 0 8029 7558"/>
                                <a:gd name="T15" fmla="*/ 8029 h 472"/>
                                <a:gd name="T16" fmla="+- 0 6881 5522"/>
                                <a:gd name="T17" fmla="*/ T16 w 1359"/>
                                <a:gd name="T18" fmla="+- 0 7558 7558"/>
                                <a:gd name="T19" fmla="*/ 7558 h 472"/>
                              </a:gdLst>
                              <a:ahLst/>
                              <a:cxnLst>
                                <a:cxn ang="0">
                                  <a:pos x="T1" y="T3"/>
                                </a:cxn>
                                <a:cxn ang="0">
                                  <a:pos x="T5" y="T7"/>
                                </a:cxn>
                                <a:cxn ang="0">
                                  <a:pos x="T9" y="T11"/>
                                </a:cxn>
                                <a:cxn ang="0">
                                  <a:pos x="T13" y="T15"/>
                                </a:cxn>
                                <a:cxn ang="0">
                                  <a:pos x="T17" y="T19"/>
                                </a:cxn>
                              </a:cxnLst>
                              <a:rect l="0" t="0" r="r" b="b"/>
                              <a:pathLst>
                                <a:path w="1359" h="472">
                                  <a:moveTo>
                                    <a:pt x="1359" y="0"/>
                                  </a:moveTo>
                                  <a:lnTo>
                                    <a:pt x="0" y="420"/>
                                  </a:lnTo>
                                  <a:lnTo>
                                    <a:pt x="1" y="471"/>
                                  </a:lnTo>
                                  <a:lnTo>
                                    <a:pt x="1358" y="471"/>
                                  </a:lnTo>
                                  <a:lnTo>
                                    <a:pt x="1359"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629"/>
                        <wpg:cNvGrpSpPr>
                          <a:grpSpLocks/>
                        </wpg:cNvGrpSpPr>
                        <wpg:grpSpPr bwMode="auto">
                          <a:xfrm>
                            <a:off x="6598" y="7676"/>
                            <a:ext cx="188" cy="386"/>
                            <a:chOff x="6598" y="7676"/>
                            <a:chExt cx="188" cy="386"/>
                          </a:xfrm>
                        </wpg:grpSpPr>
                        <wps:wsp>
                          <wps:cNvPr id="609" name="Freeform 630"/>
                          <wps:cNvSpPr>
                            <a:spLocks/>
                          </wps:cNvSpPr>
                          <wps:spPr bwMode="auto">
                            <a:xfrm>
                              <a:off x="6598" y="7676"/>
                              <a:ext cx="188" cy="386"/>
                            </a:xfrm>
                            <a:custGeom>
                              <a:avLst/>
                              <a:gdLst>
                                <a:gd name="T0" fmla="+- 0 6706 6598"/>
                                <a:gd name="T1" fmla="*/ T0 w 188"/>
                                <a:gd name="T2" fmla="+- 0 7676 7676"/>
                                <a:gd name="T3" fmla="*/ 7676 h 386"/>
                                <a:gd name="T4" fmla="+- 0 6637 6598"/>
                                <a:gd name="T5" fmla="*/ T4 w 188"/>
                                <a:gd name="T6" fmla="+- 0 7695 7676"/>
                                <a:gd name="T7" fmla="*/ 7695 h 386"/>
                                <a:gd name="T8" fmla="+- 0 6601 6598"/>
                                <a:gd name="T9" fmla="*/ T8 w 188"/>
                                <a:gd name="T10" fmla="+- 0 7744 7676"/>
                                <a:gd name="T11" fmla="*/ 7744 h 386"/>
                                <a:gd name="T12" fmla="+- 0 6598 6598"/>
                                <a:gd name="T13" fmla="*/ T12 w 188"/>
                                <a:gd name="T14" fmla="+- 0 8061 7676"/>
                                <a:gd name="T15" fmla="*/ 8061 h 386"/>
                                <a:gd name="T16" fmla="+- 0 6785 6598"/>
                                <a:gd name="T17" fmla="*/ T16 w 188"/>
                                <a:gd name="T18" fmla="+- 0 8061 7676"/>
                                <a:gd name="T19" fmla="*/ 8061 h 386"/>
                                <a:gd name="T20" fmla="+- 0 6785 6598"/>
                                <a:gd name="T21" fmla="*/ T20 w 188"/>
                                <a:gd name="T22" fmla="+- 0 7768 7676"/>
                                <a:gd name="T23" fmla="*/ 7768 h 386"/>
                                <a:gd name="T24" fmla="+- 0 6783 6598"/>
                                <a:gd name="T25" fmla="*/ T24 w 188"/>
                                <a:gd name="T26" fmla="+- 0 7746 7676"/>
                                <a:gd name="T27" fmla="*/ 7746 h 386"/>
                                <a:gd name="T28" fmla="+- 0 6747 6598"/>
                                <a:gd name="T29" fmla="*/ T28 w 188"/>
                                <a:gd name="T30" fmla="+- 0 7693 7676"/>
                                <a:gd name="T31" fmla="*/ 7693 h 386"/>
                                <a:gd name="T32" fmla="+- 0 6706 6598"/>
                                <a:gd name="T33" fmla="*/ T32 w 188"/>
                                <a:gd name="T34" fmla="+- 0 7676 7676"/>
                                <a:gd name="T35" fmla="*/ 767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8" h="386">
                                  <a:moveTo>
                                    <a:pt x="108" y="0"/>
                                  </a:moveTo>
                                  <a:lnTo>
                                    <a:pt x="39" y="19"/>
                                  </a:lnTo>
                                  <a:lnTo>
                                    <a:pt x="3" y="68"/>
                                  </a:lnTo>
                                  <a:lnTo>
                                    <a:pt x="0" y="385"/>
                                  </a:lnTo>
                                  <a:lnTo>
                                    <a:pt x="187" y="385"/>
                                  </a:lnTo>
                                  <a:lnTo>
                                    <a:pt x="187" y="92"/>
                                  </a:lnTo>
                                  <a:lnTo>
                                    <a:pt x="185" y="70"/>
                                  </a:lnTo>
                                  <a:lnTo>
                                    <a:pt x="149" y="17"/>
                                  </a:lnTo>
                                  <a:lnTo>
                                    <a:pt x="10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627"/>
                        <wpg:cNvGrpSpPr>
                          <a:grpSpLocks/>
                        </wpg:cNvGrpSpPr>
                        <wpg:grpSpPr bwMode="auto">
                          <a:xfrm>
                            <a:off x="6634" y="7711"/>
                            <a:ext cx="116" cy="116"/>
                            <a:chOff x="6634" y="7711"/>
                            <a:chExt cx="116" cy="116"/>
                          </a:xfrm>
                        </wpg:grpSpPr>
                        <wps:wsp>
                          <wps:cNvPr id="611" name="Freeform 628"/>
                          <wps:cNvSpPr>
                            <a:spLocks/>
                          </wps:cNvSpPr>
                          <wps:spPr bwMode="auto">
                            <a:xfrm>
                              <a:off x="6634" y="7711"/>
                              <a:ext cx="116" cy="116"/>
                            </a:xfrm>
                            <a:custGeom>
                              <a:avLst/>
                              <a:gdLst>
                                <a:gd name="T0" fmla="+- 0 6687 6634"/>
                                <a:gd name="T1" fmla="*/ T0 w 116"/>
                                <a:gd name="T2" fmla="+- 0 7711 7711"/>
                                <a:gd name="T3" fmla="*/ 7711 h 116"/>
                                <a:gd name="T4" fmla="+- 0 6666 6634"/>
                                <a:gd name="T5" fmla="*/ T4 w 116"/>
                                <a:gd name="T6" fmla="+- 0 7717 7711"/>
                                <a:gd name="T7" fmla="*/ 7717 h 116"/>
                                <a:gd name="T8" fmla="+- 0 6649 6634"/>
                                <a:gd name="T9" fmla="*/ T8 w 116"/>
                                <a:gd name="T10" fmla="+- 0 7730 7711"/>
                                <a:gd name="T11" fmla="*/ 7730 h 116"/>
                                <a:gd name="T12" fmla="+- 0 6638 6634"/>
                                <a:gd name="T13" fmla="*/ T12 w 116"/>
                                <a:gd name="T14" fmla="+- 0 7749 7711"/>
                                <a:gd name="T15" fmla="*/ 7749 h 116"/>
                                <a:gd name="T16" fmla="+- 0 6634 6634"/>
                                <a:gd name="T17" fmla="*/ T16 w 116"/>
                                <a:gd name="T18" fmla="+- 0 7772 7711"/>
                                <a:gd name="T19" fmla="*/ 7772 h 116"/>
                                <a:gd name="T20" fmla="+- 0 6640 6634"/>
                                <a:gd name="T21" fmla="*/ T20 w 116"/>
                                <a:gd name="T22" fmla="+- 0 7793 7711"/>
                                <a:gd name="T23" fmla="*/ 7793 h 116"/>
                                <a:gd name="T24" fmla="+- 0 6652 6634"/>
                                <a:gd name="T25" fmla="*/ T24 w 116"/>
                                <a:gd name="T26" fmla="+- 0 7811 7711"/>
                                <a:gd name="T27" fmla="*/ 7811 h 116"/>
                                <a:gd name="T28" fmla="+- 0 6671 6634"/>
                                <a:gd name="T29" fmla="*/ T28 w 116"/>
                                <a:gd name="T30" fmla="+- 0 7822 7711"/>
                                <a:gd name="T31" fmla="*/ 7822 h 116"/>
                                <a:gd name="T32" fmla="+- 0 6694 6634"/>
                                <a:gd name="T33" fmla="*/ T32 w 116"/>
                                <a:gd name="T34" fmla="+- 0 7826 7711"/>
                                <a:gd name="T35" fmla="*/ 7826 h 116"/>
                                <a:gd name="T36" fmla="+- 0 6716 6634"/>
                                <a:gd name="T37" fmla="*/ T36 w 116"/>
                                <a:gd name="T38" fmla="+- 0 7821 7711"/>
                                <a:gd name="T39" fmla="*/ 7821 h 116"/>
                                <a:gd name="T40" fmla="+- 0 6733 6634"/>
                                <a:gd name="T41" fmla="*/ T40 w 116"/>
                                <a:gd name="T42" fmla="+- 0 7809 7711"/>
                                <a:gd name="T43" fmla="*/ 7809 h 116"/>
                                <a:gd name="T44" fmla="+- 0 6745 6634"/>
                                <a:gd name="T45" fmla="*/ T44 w 116"/>
                                <a:gd name="T46" fmla="+- 0 7791 7711"/>
                                <a:gd name="T47" fmla="*/ 7791 h 116"/>
                                <a:gd name="T48" fmla="+- 0 6750 6634"/>
                                <a:gd name="T49" fmla="*/ T48 w 116"/>
                                <a:gd name="T50" fmla="+- 0 7768 7711"/>
                                <a:gd name="T51" fmla="*/ 7768 h 116"/>
                                <a:gd name="T52" fmla="+- 0 6749 6634"/>
                                <a:gd name="T53" fmla="*/ T52 w 116"/>
                                <a:gd name="T54" fmla="+- 0 7762 7711"/>
                                <a:gd name="T55" fmla="*/ 7762 h 116"/>
                                <a:gd name="T56" fmla="+- 0 6743 6634"/>
                                <a:gd name="T57" fmla="*/ T56 w 116"/>
                                <a:gd name="T58" fmla="+- 0 7742 7711"/>
                                <a:gd name="T59" fmla="*/ 7742 h 116"/>
                                <a:gd name="T60" fmla="+- 0 6730 6634"/>
                                <a:gd name="T61" fmla="*/ T60 w 116"/>
                                <a:gd name="T62" fmla="+- 0 7726 7711"/>
                                <a:gd name="T63" fmla="*/ 7726 h 116"/>
                                <a:gd name="T64" fmla="+- 0 6711 6634"/>
                                <a:gd name="T65" fmla="*/ T64 w 116"/>
                                <a:gd name="T66" fmla="+- 0 7715 7711"/>
                                <a:gd name="T67" fmla="*/ 7715 h 116"/>
                                <a:gd name="T68" fmla="+- 0 6687 6634"/>
                                <a:gd name="T69" fmla="*/ T68 w 116"/>
                                <a:gd name="T70" fmla="+- 0 7711 7711"/>
                                <a:gd name="T71" fmla="*/ 771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6" h="116">
                                  <a:moveTo>
                                    <a:pt x="53" y="0"/>
                                  </a:moveTo>
                                  <a:lnTo>
                                    <a:pt x="32" y="6"/>
                                  </a:lnTo>
                                  <a:lnTo>
                                    <a:pt x="15" y="19"/>
                                  </a:lnTo>
                                  <a:lnTo>
                                    <a:pt x="4" y="38"/>
                                  </a:lnTo>
                                  <a:lnTo>
                                    <a:pt x="0" y="61"/>
                                  </a:lnTo>
                                  <a:lnTo>
                                    <a:pt x="6" y="82"/>
                                  </a:lnTo>
                                  <a:lnTo>
                                    <a:pt x="18" y="100"/>
                                  </a:lnTo>
                                  <a:lnTo>
                                    <a:pt x="37" y="111"/>
                                  </a:lnTo>
                                  <a:lnTo>
                                    <a:pt x="60" y="115"/>
                                  </a:lnTo>
                                  <a:lnTo>
                                    <a:pt x="82" y="110"/>
                                  </a:lnTo>
                                  <a:lnTo>
                                    <a:pt x="99" y="98"/>
                                  </a:lnTo>
                                  <a:lnTo>
                                    <a:pt x="111" y="80"/>
                                  </a:lnTo>
                                  <a:lnTo>
                                    <a:pt x="116" y="57"/>
                                  </a:lnTo>
                                  <a:lnTo>
                                    <a:pt x="115" y="51"/>
                                  </a:lnTo>
                                  <a:lnTo>
                                    <a:pt x="109" y="31"/>
                                  </a:lnTo>
                                  <a:lnTo>
                                    <a:pt x="96" y="15"/>
                                  </a:lnTo>
                                  <a:lnTo>
                                    <a:pt x="77" y="4"/>
                                  </a:lnTo>
                                  <a:lnTo>
                                    <a:pt x="5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625"/>
                        <wpg:cNvGrpSpPr>
                          <a:grpSpLocks/>
                        </wpg:cNvGrpSpPr>
                        <wpg:grpSpPr bwMode="auto">
                          <a:xfrm>
                            <a:off x="4299" y="4624"/>
                            <a:ext cx="992" cy="111"/>
                            <a:chOff x="4299" y="4624"/>
                            <a:chExt cx="992" cy="111"/>
                          </a:xfrm>
                        </wpg:grpSpPr>
                        <wps:wsp>
                          <wps:cNvPr id="613" name="Freeform 626"/>
                          <wps:cNvSpPr>
                            <a:spLocks/>
                          </wps:cNvSpPr>
                          <wps:spPr bwMode="auto">
                            <a:xfrm>
                              <a:off x="4299" y="4624"/>
                              <a:ext cx="992" cy="111"/>
                            </a:xfrm>
                            <a:custGeom>
                              <a:avLst/>
                              <a:gdLst>
                                <a:gd name="T0" fmla="+- 0 5291 4299"/>
                                <a:gd name="T1" fmla="*/ T0 w 992"/>
                                <a:gd name="T2" fmla="+- 0 4734 4624"/>
                                <a:gd name="T3" fmla="*/ 4734 h 111"/>
                                <a:gd name="T4" fmla="+- 0 4299 4299"/>
                                <a:gd name="T5" fmla="*/ T4 w 992"/>
                                <a:gd name="T6" fmla="+- 0 4734 4624"/>
                                <a:gd name="T7" fmla="*/ 4734 h 111"/>
                                <a:gd name="T8" fmla="+- 0 4299 4299"/>
                                <a:gd name="T9" fmla="*/ T8 w 992"/>
                                <a:gd name="T10" fmla="+- 0 4624 4624"/>
                                <a:gd name="T11" fmla="*/ 4624 h 111"/>
                                <a:gd name="T12" fmla="+- 0 5291 4299"/>
                                <a:gd name="T13" fmla="*/ T12 w 992"/>
                                <a:gd name="T14" fmla="+- 0 4624 4624"/>
                                <a:gd name="T15" fmla="*/ 4624 h 111"/>
                                <a:gd name="T16" fmla="+- 0 5291 4299"/>
                                <a:gd name="T17" fmla="*/ T16 w 992"/>
                                <a:gd name="T18" fmla="+- 0 4734 4624"/>
                                <a:gd name="T19" fmla="*/ 4734 h 111"/>
                              </a:gdLst>
                              <a:ahLst/>
                              <a:cxnLst>
                                <a:cxn ang="0">
                                  <a:pos x="T1" y="T3"/>
                                </a:cxn>
                                <a:cxn ang="0">
                                  <a:pos x="T5" y="T7"/>
                                </a:cxn>
                                <a:cxn ang="0">
                                  <a:pos x="T9" y="T11"/>
                                </a:cxn>
                                <a:cxn ang="0">
                                  <a:pos x="T13" y="T15"/>
                                </a:cxn>
                                <a:cxn ang="0">
                                  <a:pos x="T17" y="T19"/>
                                </a:cxn>
                              </a:cxnLst>
                              <a:rect l="0" t="0" r="r" b="b"/>
                              <a:pathLst>
                                <a:path w="992" h="111">
                                  <a:moveTo>
                                    <a:pt x="992" y="110"/>
                                  </a:moveTo>
                                  <a:lnTo>
                                    <a:pt x="0" y="110"/>
                                  </a:lnTo>
                                  <a:lnTo>
                                    <a:pt x="0" y="0"/>
                                  </a:lnTo>
                                  <a:lnTo>
                                    <a:pt x="992" y="0"/>
                                  </a:lnTo>
                                  <a:lnTo>
                                    <a:pt x="992" y="11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623"/>
                        <wpg:cNvGrpSpPr>
                          <a:grpSpLocks/>
                        </wpg:cNvGrpSpPr>
                        <wpg:grpSpPr bwMode="auto">
                          <a:xfrm>
                            <a:off x="4170" y="4721"/>
                            <a:ext cx="3042" cy="159"/>
                            <a:chOff x="4170" y="4721"/>
                            <a:chExt cx="3042" cy="159"/>
                          </a:xfrm>
                        </wpg:grpSpPr>
                        <wps:wsp>
                          <wps:cNvPr id="615" name="Freeform 624"/>
                          <wps:cNvSpPr>
                            <a:spLocks/>
                          </wps:cNvSpPr>
                          <wps:spPr bwMode="auto">
                            <a:xfrm>
                              <a:off x="4170" y="4721"/>
                              <a:ext cx="3042" cy="159"/>
                            </a:xfrm>
                            <a:custGeom>
                              <a:avLst/>
                              <a:gdLst>
                                <a:gd name="T0" fmla="+- 0 7211 4170"/>
                                <a:gd name="T1" fmla="*/ T0 w 3042"/>
                                <a:gd name="T2" fmla="+- 0 4880 4721"/>
                                <a:gd name="T3" fmla="*/ 4880 h 159"/>
                                <a:gd name="T4" fmla="+- 0 4170 4170"/>
                                <a:gd name="T5" fmla="*/ T4 w 3042"/>
                                <a:gd name="T6" fmla="+- 0 4880 4721"/>
                                <a:gd name="T7" fmla="*/ 4880 h 159"/>
                                <a:gd name="T8" fmla="+- 0 4170 4170"/>
                                <a:gd name="T9" fmla="*/ T8 w 3042"/>
                                <a:gd name="T10" fmla="+- 0 4721 4721"/>
                                <a:gd name="T11" fmla="*/ 4721 h 159"/>
                                <a:gd name="T12" fmla="+- 0 7211 4170"/>
                                <a:gd name="T13" fmla="*/ T12 w 3042"/>
                                <a:gd name="T14" fmla="+- 0 4721 4721"/>
                                <a:gd name="T15" fmla="*/ 4721 h 159"/>
                                <a:gd name="T16" fmla="+- 0 7211 4170"/>
                                <a:gd name="T17" fmla="*/ T16 w 3042"/>
                                <a:gd name="T18" fmla="+- 0 4880 4721"/>
                                <a:gd name="T19" fmla="*/ 4880 h 159"/>
                              </a:gdLst>
                              <a:ahLst/>
                              <a:cxnLst>
                                <a:cxn ang="0">
                                  <a:pos x="T1" y="T3"/>
                                </a:cxn>
                                <a:cxn ang="0">
                                  <a:pos x="T5" y="T7"/>
                                </a:cxn>
                                <a:cxn ang="0">
                                  <a:pos x="T9" y="T11"/>
                                </a:cxn>
                                <a:cxn ang="0">
                                  <a:pos x="T13" y="T15"/>
                                </a:cxn>
                                <a:cxn ang="0">
                                  <a:pos x="T17" y="T19"/>
                                </a:cxn>
                              </a:cxnLst>
                              <a:rect l="0" t="0" r="r" b="b"/>
                              <a:pathLst>
                                <a:path w="3042" h="159">
                                  <a:moveTo>
                                    <a:pt x="3041" y="159"/>
                                  </a:moveTo>
                                  <a:lnTo>
                                    <a:pt x="0" y="159"/>
                                  </a:lnTo>
                                  <a:lnTo>
                                    <a:pt x="0" y="0"/>
                                  </a:lnTo>
                                  <a:lnTo>
                                    <a:pt x="3041" y="0"/>
                                  </a:lnTo>
                                  <a:lnTo>
                                    <a:pt x="3041" y="159"/>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620"/>
                        <wpg:cNvGrpSpPr>
                          <a:grpSpLocks/>
                        </wpg:cNvGrpSpPr>
                        <wpg:grpSpPr bwMode="auto">
                          <a:xfrm>
                            <a:off x="2352" y="5769"/>
                            <a:ext cx="1908" cy="310"/>
                            <a:chOff x="2352" y="5769"/>
                            <a:chExt cx="1908" cy="310"/>
                          </a:xfrm>
                        </wpg:grpSpPr>
                        <wps:wsp>
                          <wps:cNvPr id="617" name="Freeform 622"/>
                          <wps:cNvSpPr>
                            <a:spLocks/>
                          </wps:cNvSpPr>
                          <wps:spPr bwMode="auto">
                            <a:xfrm>
                              <a:off x="2352" y="5769"/>
                              <a:ext cx="1908" cy="310"/>
                            </a:xfrm>
                            <a:custGeom>
                              <a:avLst/>
                              <a:gdLst>
                                <a:gd name="T0" fmla="+- 0 4162 2352"/>
                                <a:gd name="T1" fmla="*/ T0 w 1908"/>
                                <a:gd name="T2" fmla="+- 0 5837 5769"/>
                                <a:gd name="T3" fmla="*/ 5837 h 310"/>
                                <a:gd name="T4" fmla="+- 0 3122 2352"/>
                                <a:gd name="T5" fmla="*/ T4 w 1908"/>
                                <a:gd name="T6" fmla="+- 0 5837 5769"/>
                                <a:gd name="T7" fmla="*/ 5837 h 310"/>
                                <a:gd name="T8" fmla="+- 0 3223 2352"/>
                                <a:gd name="T9" fmla="*/ T8 w 1908"/>
                                <a:gd name="T10" fmla="+- 0 5838 5769"/>
                                <a:gd name="T11" fmla="*/ 5838 h 310"/>
                                <a:gd name="T12" fmla="+- 0 3317 2352"/>
                                <a:gd name="T13" fmla="*/ T12 w 1908"/>
                                <a:gd name="T14" fmla="+- 0 5840 5769"/>
                                <a:gd name="T15" fmla="*/ 5840 h 310"/>
                                <a:gd name="T16" fmla="+- 0 3404 2352"/>
                                <a:gd name="T17" fmla="*/ T16 w 1908"/>
                                <a:gd name="T18" fmla="+- 0 5845 5769"/>
                                <a:gd name="T19" fmla="*/ 5845 h 310"/>
                                <a:gd name="T20" fmla="+- 0 3485 2352"/>
                                <a:gd name="T21" fmla="*/ T20 w 1908"/>
                                <a:gd name="T22" fmla="+- 0 5851 5769"/>
                                <a:gd name="T23" fmla="*/ 5851 h 310"/>
                                <a:gd name="T24" fmla="+- 0 3559 2352"/>
                                <a:gd name="T25" fmla="*/ T24 w 1908"/>
                                <a:gd name="T26" fmla="+- 0 5859 5769"/>
                                <a:gd name="T27" fmla="*/ 5859 h 310"/>
                                <a:gd name="T28" fmla="+- 0 3627 2352"/>
                                <a:gd name="T29" fmla="*/ T28 w 1908"/>
                                <a:gd name="T30" fmla="+- 0 5867 5769"/>
                                <a:gd name="T31" fmla="*/ 5867 h 310"/>
                                <a:gd name="T32" fmla="+- 0 3689 2352"/>
                                <a:gd name="T33" fmla="*/ T32 w 1908"/>
                                <a:gd name="T34" fmla="+- 0 5877 5769"/>
                                <a:gd name="T35" fmla="*/ 5877 h 310"/>
                                <a:gd name="T36" fmla="+- 0 3797 2352"/>
                                <a:gd name="T37" fmla="*/ T36 w 1908"/>
                                <a:gd name="T38" fmla="+- 0 5899 5769"/>
                                <a:gd name="T39" fmla="*/ 5899 h 310"/>
                                <a:gd name="T40" fmla="+- 0 3887 2352"/>
                                <a:gd name="T41" fmla="*/ T40 w 1908"/>
                                <a:gd name="T42" fmla="+- 0 5924 5769"/>
                                <a:gd name="T43" fmla="*/ 5924 h 310"/>
                                <a:gd name="T44" fmla="+- 0 3959 2352"/>
                                <a:gd name="T45" fmla="*/ T44 w 1908"/>
                                <a:gd name="T46" fmla="+- 0 5949 5769"/>
                                <a:gd name="T47" fmla="*/ 5949 h 310"/>
                                <a:gd name="T48" fmla="+- 0 4016 2352"/>
                                <a:gd name="T49" fmla="*/ T48 w 1908"/>
                                <a:gd name="T50" fmla="+- 0 5974 5769"/>
                                <a:gd name="T51" fmla="*/ 5974 h 310"/>
                                <a:gd name="T52" fmla="+- 0 4080 2352"/>
                                <a:gd name="T53" fmla="*/ T52 w 1908"/>
                                <a:gd name="T54" fmla="+- 0 6008 5769"/>
                                <a:gd name="T55" fmla="*/ 6008 h 310"/>
                                <a:gd name="T56" fmla="+- 0 4111 2352"/>
                                <a:gd name="T57" fmla="*/ T56 w 1908"/>
                                <a:gd name="T58" fmla="+- 0 6027 5769"/>
                                <a:gd name="T59" fmla="*/ 6027 h 310"/>
                                <a:gd name="T60" fmla="+- 0 4143 2352"/>
                                <a:gd name="T61" fmla="*/ T60 w 1908"/>
                                <a:gd name="T62" fmla="+- 0 6046 5769"/>
                                <a:gd name="T63" fmla="*/ 6046 h 310"/>
                                <a:gd name="T64" fmla="+- 0 4200 2352"/>
                                <a:gd name="T65" fmla="*/ T64 w 1908"/>
                                <a:gd name="T66" fmla="+- 0 6074 5769"/>
                                <a:gd name="T67" fmla="*/ 6074 h 310"/>
                                <a:gd name="T68" fmla="+- 0 4224 2352"/>
                                <a:gd name="T69" fmla="*/ T68 w 1908"/>
                                <a:gd name="T70" fmla="+- 0 6078 5769"/>
                                <a:gd name="T71" fmla="*/ 6078 h 310"/>
                                <a:gd name="T72" fmla="+- 0 4241 2352"/>
                                <a:gd name="T73" fmla="*/ T72 w 1908"/>
                                <a:gd name="T74" fmla="+- 0 6072 5769"/>
                                <a:gd name="T75" fmla="*/ 6072 h 310"/>
                                <a:gd name="T76" fmla="+- 0 4252 2352"/>
                                <a:gd name="T77" fmla="*/ T76 w 1908"/>
                                <a:gd name="T78" fmla="+- 0 6054 5769"/>
                                <a:gd name="T79" fmla="*/ 6054 h 310"/>
                                <a:gd name="T80" fmla="+- 0 4258 2352"/>
                                <a:gd name="T81" fmla="*/ T80 w 1908"/>
                                <a:gd name="T82" fmla="+- 0 6031 5769"/>
                                <a:gd name="T83" fmla="*/ 6031 h 310"/>
                                <a:gd name="T84" fmla="+- 0 4259 2352"/>
                                <a:gd name="T85" fmla="*/ T84 w 1908"/>
                                <a:gd name="T86" fmla="+- 0 6007 5769"/>
                                <a:gd name="T87" fmla="*/ 6007 h 310"/>
                                <a:gd name="T88" fmla="+- 0 4258 2352"/>
                                <a:gd name="T89" fmla="*/ T88 w 1908"/>
                                <a:gd name="T90" fmla="+- 0 5980 5769"/>
                                <a:gd name="T91" fmla="*/ 5980 h 310"/>
                                <a:gd name="T92" fmla="+- 0 4232 2352"/>
                                <a:gd name="T93" fmla="*/ T92 w 1908"/>
                                <a:gd name="T94" fmla="+- 0 5909 5769"/>
                                <a:gd name="T95" fmla="*/ 5909 h 310"/>
                                <a:gd name="T96" fmla="+- 0 4185 2352"/>
                                <a:gd name="T97" fmla="*/ T96 w 1908"/>
                                <a:gd name="T98" fmla="+- 0 5854 5769"/>
                                <a:gd name="T99" fmla="*/ 5854 h 310"/>
                                <a:gd name="T100" fmla="+- 0 4166 2352"/>
                                <a:gd name="T101" fmla="*/ T100 w 1908"/>
                                <a:gd name="T102" fmla="+- 0 5839 5769"/>
                                <a:gd name="T103" fmla="*/ 5839 h 310"/>
                                <a:gd name="T104" fmla="+- 0 4162 2352"/>
                                <a:gd name="T105" fmla="*/ T104 w 1908"/>
                                <a:gd name="T106" fmla="+- 0 5837 5769"/>
                                <a:gd name="T107" fmla="*/ 5837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08" h="310">
                                  <a:moveTo>
                                    <a:pt x="1810" y="68"/>
                                  </a:moveTo>
                                  <a:lnTo>
                                    <a:pt x="770" y="68"/>
                                  </a:lnTo>
                                  <a:lnTo>
                                    <a:pt x="871" y="69"/>
                                  </a:lnTo>
                                  <a:lnTo>
                                    <a:pt x="965" y="71"/>
                                  </a:lnTo>
                                  <a:lnTo>
                                    <a:pt x="1052" y="76"/>
                                  </a:lnTo>
                                  <a:lnTo>
                                    <a:pt x="1133" y="82"/>
                                  </a:lnTo>
                                  <a:lnTo>
                                    <a:pt x="1207" y="90"/>
                                  </a:lnTo>
                                  <a:lnTo>
                                    <a:pt x="1275" y="98"/>
                                  </a:lnTo>
                                  <a:lnTo>
                                    <a:pt x="1337" y="108"/>
                                  </a:lnTo>
                                  <a:lnTo>
                                    <a:pt x="1445" y="130"/>
                                  </a:lnTo>
                                  <a:lnTo>
                                    <a:pt x="1535" y="155"/>
                                  </a:lnTo>
                                  <a:lnTo>
                                    <a:pt x="1607" y="180"/>
                                  </a:lnTo>
                                  <a:lnTo>
                                    <a:pt x="1664" y="205"/>
                                  </a:lnTo>
                                  <a:lnTo>
                                    <a:pt x="1728" y="239"/>
                                  </a:lnTo>
                                  <a:lnTo>
                                    <a:pt x="1759" y="258"/>
                                  </a:lnTo>
                                  <a:lnTo>
                                    <a:pt x="1791" y="277"/>
                                  </a:lnTo>
                                  <a:lnTo>
                                    <a:pt x="1848" y="305"/>
                                  </a:lnTo>
                                  <a:lnTo>
                                    <a:pt x="1872" y="309"/>
                                  </a:lnTo>
                                  <a:lnTo>
                                    <a:pt x="1889" y="303"/>
                                  </a:lnTo>
                                  <a:lnTo>
                                    <a:pt x="1900" y="285"/>
                                  </a:lnTo>
                                  <a:lnTo>
                                    <a:pt x="1906" y="262"/>
                                  </a:lnTo>
                                  <a:lnTo>
                                    <a:pt x="1907" y="238"/>
                                  </a:lnTo>
                                  <a:lnTo>
                                    <a:pt x="1906" y="211"/>
                                  </a:lnTo>
                                  <a:lnTo>
                                    <a:pt x="1880" y="140"/>
                                  </a:lnTo>
                                  <a:lnTo>
                                    <a:pt x="1833" y="85"/>
                                  </a:lnTo>
                                  <a:lnTo>
                                    <a:pt x="1814" y="70"/>
                                  </a:lnTo>
                                  <a:lnTo>
                                    <a:pt x="1810" y="68"/>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21"/>
                          <wps:cNvSpPr>
                            <a:spLocks/>
                          </wps:cNvSpPr>
                          <wps:spPr bwMode="auto">
                            <a:xfrm>
                              <a:off x="2352" y="5769"/>
                              <a:ext cx="1908" cy="310"/>
                            </a:xfrm>
                            <a:custGeom>
                              <a:avLst/>
                              <a:gdLst>
                                <a:gd name="T0" fmla="+- 0 2429 2352"/>
                                <a:gd name="T1" fmla="*/ T0 w 1908"/>
                                <a:gd name="T2" fmla="+- 0 5769 5769"/>
                                <a:gd name="T3" fmla="*/ 5769 h 310"/>
                                <a:gd name="T4" fmla="+- 0 2370 2352"/>
                                <a:gd name="T5" fmla="*/ T4 w 1908"/>
                                <a:gd name="T6" fmla="+- 0 5795 5769"/>
                                <a:gd name="T7" fmla="*/ 5795 h 310"/>
                                <a:gd name="T8" fmla="+- 0 2352 2352"/>
                                <a:gd name="T9" fmla="*/ T8 w 1908"/>
                                <a:gd name="T10" fmla="+- 0 5835 5769"/>
                                <a:gd name="T11" fmla="*/ 5835 h 310"/>
                                <a:gd name="T12" fmla="+- 0 2354 2352"/>
                                <a:gd name="T13" fmla="*/ T12 w 1908"/>
                                <a:gd name="T14" fmla="+- 0 5861 5769"/>
                                <a:gd name="T15" fmla="*/ 5861 h 310"/>
                                <a:gd name="T16" fmla="+- 0 2390 2352"/>
                                <a:gd name="T17" fmla="*/ T16 w 1908"/>
                                <a:gd name="T18" fmla="+- 0 5913 5769"/>
                                <a:gd name="T19" fmla="*/ 5913 h 310"/>
                                <a:gd name="T20" fmla="+- 0 2429 2352"/>
                                <a:gd name="T21" fmla="*/ T20 w 1908"/>
                                <a:gd name="T22" fmla="+- 0 5924 5769"/>
                                <a:gd name="T23" fmla="*/ 5924 h 310"/>
                                <a:gd name="T24" fmla="+- 0 2430 2352"/>
                                <a:gd name="T25" fmla="*/ T24 w 1908"/>
                                <a:gd name="T26" fmla="+- 0 5924 5769"/>
                                <a:gd name="T27" fmla="*/ 5924 h 310"/>
                                <a:gd name="T28" fmla="+- 0 2430 2352"/>
                                <a:gd name="T29" fmla="*/ T28 w 1908"/>
                                <a:gd name="T30" fmla="+- 0 5925 5769"/>
                                <a:gd name="T31" fmla="*/ 5925 h 310"/>
                                <a:gd name="T32" fmla="+- 0 2628 2352"/>
                                <a:gd name="T33" fmla="*/ T32 w 1908"/>
                                <a:gd name="T34" fmla="+- 0 5925 5769"/>
                                <a:gd name="T35" fmla="*/ 5925 h 310"/>
                                <a:gd name="T36" fmla="+- 0 2651 2352"/>
                                <a:gd name="T37" fmla="*/ T36 w 1908"/>
                                <a:gd name="T38" fmla="+- 0 5924 5769"/>
                                <a:gd name="T39" fmla="*/ 5924 h 310"/>
                                <a:gd name="T40" fmla="+- 0 2717 2352"/>
                                <a:gd name="T41" fmla="*/ T40 w 1908"/>
                                <a:gd name="T42" fmla="+- 0 5919 5769"/>
                                <a:gd name="T43" fmla="*/ 5919 h 310"/>
                                <a:gd name="T44" fmla="+- 0 2780 2352"/>
                                <a:gd name="T45" fmla="*/ T44 w 1908"/>
                                <a:gd name="T46" fmla="+- 0 5910 5769"/>
                                <a:gd name="T47" fmla="*/ 5910 h 310"/>
                                <a:gd name="T48" fmla="+- 0 2856 2352"/>
                                <a:gd name="T49" fmla="*/ T48 w 1908"/>
                                <a:gd name="T50" fmla="+- 0 5892 5769"/>
                                <a:gd name="T51" fmla="*/ 5892 h 310"/>
                                <a:gd name="T52" fmla="+- 0 2932 2352"/>
                                <a:gd name="T53" fmla="*/ T52 w 1908"/>
                                <a:gd name="T54" fmla="+- 0 5867 5769"/>
                                <a:gd name="T55" fmla="*/ 5867 h 310"/>
                                <a:gd name="T56" fmla="+- 0 2957 2352"/>
                                <a:gd name="T57" fmla="*/ T56 w 1908"/>
                                <a:gd name="T58" fmla="+- 0 5860 5769"/>
                                <a:gd name="T59" fmla="*/ 5860 h 310"/>
                                <a:gd name="T60" fmla="+- 0 3024 2352"/>
                                <a:gd name="T61" fmla="*/ T60 w 1908"/>
                                <a:gd name="T62" fmla="+- 0 5844 5769"/>
                                <a:gd name="T63" fmla="*/ 5844 h 310"/>
                                <a:gd name="T64" fmla="+- 0 3093 2352"/>
                                <a:gd name="T65" fmla="*/ T64 w 1908"/>
                                <a:gd name="T66" fmla="+- 0 5837 5769"/>
                                <a:gd name="T67" fmla="*/ 5837 h 310"/>
                                <a:gd name="T68" fmla="+- 0 4162 2352"/>
                                <a:gd name="T69" fmla="*/ T68 w 1908"/>
                                <a:gd name="T70" fmla="+- 0 5837 5769"/>
                                <a:gd name="T71" fmla="*/ 5837 h 310"/>
                                <a:gd name="T72" fmla="+- 0 4146 2352"/>
                                <a:gd name="T73" fmla="*/ T72 w 1908"/>
                                <a:gd name="T74" fmla="+- 0 5826 5769"/>
                                <a:gd name="T75" fmla="*/ 5826 h 310"/>
                                <a:gd name="T76" fmla="+- 0 4084 2352"/>
                                <a:gd name="T77" fmla="*/ T76 w 1908"/>
                                <a:gd name="T78" fmla="+- 0 5795 5769"/>
                                <a:gd name="T79" fmla="*/ 5795 h 310"/>
                                <a:gd name="T80" fmla="+- 0 4026 2352"/>
                                <a:gd name="T81" fmla="*/ T80 w 1908"/>
                                <a:gd name="T82" fmla="+- 0 5776 5769"/>
                                <a:gd name="T83" fmla="*/ 5776 h 310"/>
                                <a:gd name="T84" fmla="+- 0 3975 2352"/>
                                <a:gd name="T85" fmla="*/ T84 w 1908"/>
                                <a:gd name="T86" fmla="+- 0 5769 5769"/>
                                <a:gd name="T87" fmla="*/ 5769 h 310"/>
                                <a:gd name="T88" fmla="+- 0 2429 2352"/>
                                <a:gd name="T89" fmla="*/ T88 w 1908"/>
                                <a:gd name="T90" fmla="+- 0 5769 5769"/>
                                <a:gd name="T91" fmla="*/ 576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08" h="310">
                                  <a:moveTo>
                                    <a:pt x="77" y="0"/>
                                  </a:moveTo>
                                  <a:lnTo>
                                    <a:pt x="18" y="26"/>
                                  </a:lnTo>
                                  <a:lnTo>
                                    <a:pt x="0" y="66"/>
                                  </a:lnTo>
                                  <a:lnTo>
                                    <a:pt x="2" y="92"/>
                                  </a:lnTo>
                                  <a:lnTo>
                                    <a:pt x="38" y="144"/>
                                  </a:lnTo>
                                  <a:lnTo>
                                    <a:pt x="77" y="155"/>
                                  </a:lnTo>
                                  <a:lnTo>
                                    <a:pt x="78" y="155"/>
                                  </a:lnTo>
                                  <a:lnTo>
                                    <a:pt x="78" y="156"/>
                                  </a:lnTo>
                                  <a:lnTo>
                                    <a:pt x="276" y="156"/>
                                  </a:lnTo>
                                  <a:lnTo>
                                    <a:pt x="299" y="155"/>
                                  </a:lnTo>
                                  <a:lnTo>
                                    <a:pt x="365" y="150"/>
                                  </a:lnTo>
                                  <a:lnTo>
                                    <a:pt x="428" y="141"/>
                                  </a:lnTo>
                                  <a:lnTo>
                                    <a:pt x="504" y="123"/>
                                  </a:lnTo>
                                  <a:lnTo>
                                    <a:pt x="580" y="98"/>
                                  </a:lnTo>
                                  <a:lnTo>
                                    <a:pt x="605" y="91"/>
                                  </a:lnTo>
                                  <a:lnTo>
                                    <a:pt x="672" y="75"/>
                                  </a:lnTo>
                                  <a:lnTo>
                                    <a:pt x="741" y="68"/>
                                  </a:lnTo>
                                  <a:lnTo>
                                    <a:pt x="1810" y="68"/>
                                  </a:lnTo>
                                  <a:lnTo>
                                    <a:pt x="1794" y="57"/>
                                  </a:lnTo>
                                  <a:lnTo>
                                    <a:pt x="1732" y="26"/>
                                  </a:lnTo>
                                  <a:lnTo>
                                    <a:pt x="1674" y="7"/>
                                  </a:lnTo>
                                  <a:lnTo>
                                    <a:pt x="1623" y="0"/>
                                  </a:lnTo>
                                  <a:lnTo>
                                    <a:pt x="77"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618"/>
                        <wpg:cNvGrpSpPr>
                          <a:grpSpLocks/>
                        </wpg:cNvGrpSpPr>
                        <wpg:grpSpPr bwMode="auto">
                          <a:xfrm>
                            <a:off x="3052" y="6757"/>
                            <a:ext cx="159" cy="808"/>
                            <a:chOff x="3052" y="6757"/>
                            <a:chExt cx="159" cy="808"/>
                          </a:xfrm>
                        </wpg:grpSpPr>
                        <wps:wsp>
                          <wps:cNvPr id="620" name="Freeform 619"/>
                          <wps:cNvSpPr>
                            <a:spLocks/>
                          </wps:cNvSpPr>
                          <wps:spPr bwMode="auto">
                            <a:xfrm>
                              <a:off x="3052" y="6757"/>
                              <a:ext cx="159" cy="808"/>
                            </a:xfrm>
                            <a:custGeom>
                              <a:avLst/>
                              <a:gdLst>
                                <a:gd name="T0" fmla="+- 0 3210 3052"/>
                                <a:gd name="T1" fmla="*/ T0 w 159"/>
                                <a:gd name="T2" fmla="+- 0 7565 6757"/>
                                <a:gd name="T3" fmla="*/ 7565 h 808"/>
                                <a:gd name="T4" fmla="+- 0 3052 3052"/>
                                <a:gd name="T5" fmla="*/ T4 w 159"/>
                                <a:gd name="T6" fmla="+- 0 7565 6757"/>
                                <a:gd name="T7" fmla="*/ 7565 h 808"/>
                                <a:gd name="T8" fmla="+- 0 3052 3052"/>
                                <a:gd name="T9" fmla="*/ T8 w 159"/>
                                <a:gd name="T10" fmla="+- 0 6757 6757"/>
                                <a:gd name="T11" fmla="*/ 6757 h 808"/>
                                <a:gd name="T12" fmla="+- 0 3210 3052"/>
                                <a:gd name="T13" fmla="*/ T12 w 159"/>
                                <a:gd name="T14" fmla="+- 0 6757 6757"/>
                                <a:gd name="T15" fmla="*/ 6757 h 808"/>
                                <a:gd name="T16" fmla="+- 0 3210 3052"/>
                                <a:gd name="T17" fmla="*/ T16 w 159"/>
                                <a:gd name="T18" fmla="+- 0 7565 6757"/>
                                <a:gd name="T19" fmla="*/ 7565 h 808"/>
                              </a:gdLst>
                              <a:ahLst/>
                              <a:cxnLst>
                                <a:cxn ang="0">
                                  <a:pos x="T1" y="T3"/>
                                </a:cxn>
                                <a:cxn ang="0">
                                  <a:pos x="T5" y="T7"/>
                                </a:cxn>
                                <a:cxn ang="0">
                                  <a:pos x="T9" y="T11"/>
                                </a:cxn>
                                <a:cxn ang="0">
                                  <a:pos x="T13" y="T15"/>
                                </a:cxn>
                                <a:cxn ang="0">
                                  <a:pos x="T17" y="T19"/>
                                </a:cxn>
                              </a:cxnLst>
                              <a:rect l="0" t="0" r="r" b="b"/>
                              <a:pathLst>
                                <a:path w="159" h="808">
                                  <a:moveTo>
                                    <a:pt x="158" y="808"/>
                                  </a:moveTo>
                                  <a:lnTo>
                                    <a:pt x="0" y="808"/>
                                  </a:lnTo>
                                  <a:lnTo>
                                    <a:pt x="0" y="0"/>
                                  </a:lnTo>
                                  <a:lnTo>
                                    <a:pt x="158" y="0"/>
                                  </a:lnTo>
                                  <a:lnTo>
                                    <a:pt x="158" y="808"/>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615"/>
                        <wpg:cNvGrpSpPr>
                          <a:grpSpLocks/>
                        </wpg:cNvGrpSpPr>
                        <wpg:grpSpPr bwMode="auto">
                          <a:xfrm>
                            <a:off x="1946" y="6058"/>
                            <a:ext cx="93" cy="90"/>
                            <a:chOff x="1946" y="6058"/>
                            <a:chExt cx="93" cy="90"/>
                          </a:xfrm>
                        </wpg:grpSpPr>
                        <wps:wsp>
                          <wps:cNvPr id="622" name="Freeform 617"/>
                          <wps:cNvSpPr>
                            <a:spLocks/>
                          </wps:cNvSpPr>
                          <wps:spPr bwMode="auto">
                            <a:xfrm>
                              <a:off x="1946" y="6058"/>
                              <a:ext cx="93" cy="90"/>
                            </a:xfrm>
                            <a:custGeom>
                              <a:avLst/>
                              <a:gdLst>
                                <a:gd name="T0" fmla="+- 0 2030 1946"/>
                                <a:gd name="T1" fmla="*/ T0 w 93"/>
                                <a:gd name="T2" fmla="+- 0 6141 6058"/>
                                <a:gd name="T3" fmla="*/ 6141 h 90"/>
                                <a:gd name="T4" fmla="+- 0 1994 1946"/>
                                <a:gd name="T5" fmla="*/ T4 w 93"/>
                                <a:gd name="T6" fmla="+- 0 6141 6058"/>
                                <a:gd name="T7" fmla="*/ 6141 h 90"/>
                                <a:gd name="T8" fmla="+- 0 2011 1946"/>
                                <a:gd name="T9" fmla="*/ T8 w 93"/>
                                <a:gd name="T10" fmla="+- 0 6148 6058"/>
                                <a:gd name="T11" fmla="*/ 6148 h 90"/>
                                <a:gd name="T12" fmla="+- 0 2029 1946"/>
                                <a:gd name="T13" fmla="*/ T12 w 93"/>
                                <a:gd name="T14" fmla="+- 0 6142 6058"/>
                                <a:gd name="T15" fmla="*/ 6142 h 90"/>
                                <a:gd name="T16" fmla="+- 0 2030 1946"/>
                                <a:gd name="T17" fmla="*/ T16 w 93"/>
                                <a:gd name="T18" fmla="+- 0 6141 6058"/>
                                <a:gd name="T19" fmla="*/ 6141 h 90"/>
                              </a:gdLst>
                              <a:ahLst/>
                              <a:cxnLst>
                                <a:cxn ang="0">
                                  <a:pos x="T1" y="T3"/>
                                </a:cxn>
                                <a:cxn ang="0">
                                  <a:pos x="T5" y="T7"/>
                                </a:cxn>
                                <a:cxn ang="0">
                                  <a:pos x="T9" y="T11"/>
                                </a:cxn>
                                <a:cxn ang="0">
                                  <a:pos x="T13" y="T15"/>
                                </a:cxn>
                                <a:cxn ang="0">
                                  <a:pos x="T17" y="T19"/>
                                </a:cxn>
                              </a:cxnLst>
                              <a:rect l="0" t="0" r="r" b="b"/>
                              <a:pathLst>
                                <a:path w="93" h="90">
                                  <a:moveTo>
                                    <a:pt x="84" y="83"/>
                                  </a:moveTo>
                                  <a:lnTo>
                                    <a:pt x="48" y="83"/>
                                  </a:lnTo>
                                  <a:lnTo>
                                    <a:pt x="65" y="90"/>
                                  </a:lnTo>
                                  <a:lnTo>
                                    <a:pt x="83" y="84"/>
                                  </a:lnTo>
                                  <a:lnTo>
                                    <a:pt x="84" y="83"/>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16"/>
                          <wps:cNvSpPr>
                            <a:spLocks/>
                          </wps:cNvSpPr>
                          <wps:spPr bwMode="auto">
                            <a:xfrm>
                              <a:off x="1946" y="6058"/>
                              <a:ext cx="93" cy="90"/>
                            </a:xfrm>
                            <a:custGeom>
                              <a:avLst/>
                              <a:gdLst>
                                <a:gd name="T0" fmla="+- 0 1974 1946"/>
                                <a:gd name="T1" fmla="*/ T0 w 93"/>
                                <a:gd name="T2" fmla="+- 0 6058 6058"/>
                                <a:gd name="T3" fmla="*/ 6058 h 90"/>
                                <a:gd name="T4" fmla="+- 0 1956 1946"/>
                                <a:gd name="T5" fmla="*/ T4 w 93"/>
                                <a:gd name="T6" fmla="+- 0 6064 6058"/>
                                <a:gd name="T7" fmla="*/ 6064 h 90"/>
                                <a:gd name="T8" fmla="+- 0 1946 1946"/>
                                <a:gd name="T9" fmla="*/ T8 w 93"/>
                                <a:gd name="T10" fmla="+- 0 6083 6058"/>
                                <a:gd name="T11" fmla="*/ 6083 h 90"/>
                                <a:gd name="T12" fmla="+- 0 1950 1946"/>
                                <a:gd name="T13" fmla="*/ T12 w 93"/>
                                <a:gd name="T14" fmla="+- 0 6100 6058"/>
                                <a:gd name="T15" fmla="*/ 6100 h 90"/>
                                <a:gd name="T16" fmla="+- 0 1955 1946"/>
                                <a:gd name="T17" fmla="*/ T16 w 93"/>
                                <a:gd name="T18" fmla="+- 0 6106 6058"/>
                                <a:gd name="T19" fmla="*/ 6106 h 90"/>
                                <a:gd name="T20" fmla="+- 0 1994 1946"/>
                                <a:gd name="T21" fmla="*/ T20 w 93"/>
                                <a:gd name="T22" fmla="+- 0 6141 6058"/>
                                <a:gd name="T23" fmla="*/ 6141 h 90"/>
                                <a:gd name="T24" fmla="+- 0 2030 1946"/>
                                <a:gd name="T25" fmla="*/ T24 w 93"/>
                                <a:gd name="T26" fmla="+- 0 6141 6058"/>
                                <a:gd name="T27" fmla="*/ 6141 h 90"/>
                                <a:gd name="T28" fmla="+- 0 2039 1946"/>
                                <a:gd name="T29" fmla="*/ T28 w 93"/>
                                <a:gd name="T30" fmla="+- 0 6123 6058"/>
                                <a:gd name="T31" fmla="*/ 6123 h 90"/>
                                <a:gd name="T32" fmla="+- 0 2035 1946"/>
                                <a:gd name="T33" fmla="*/ T32 w 93"/>
                                <a:gd name="T34" fmla="+- 0 6106 6058"/>
                                <a:gd name="T35" fmla="*/ 6106 h 90"/>
                                <a:gd name="T36" fmla="+- 0 2030 1946"/>
                                <a:gd name="T37" fmla="*/ T36 w 93"/>
                                <a:gd name="T38" fmla="+- 0 6100 6058"/>
                                <a:gd name="T39" fmla="*/ 6100 h 90"/>
                                <a:gd name="T40" fmla="+- 0 1991 1946"/>
                                <a:gd name="T41" fmla="*/ T40 w 93"/>
                                <a:gd name="T42" fmla="+- 0 6065 6058"/>
                                <a:gd name="T43" fmla="*/ 6065 h 90"/>
                                <a:gd name="T44" fmla="+- 0 1974 1946"/>
                                <a:gd name="T45" fmla="*/ T44 w 93"/>
                                <a:gd name="T46" fmla="+- 0 6058 6058"/>
                                <a:gd name="T47" fmla="*/ 605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 h="90">
                                  <a:moveTo>
                                    <a:pt x="28" y="0"/>
                                  </a:moveTo>
                                  <a:lnTo>
                                    <a:pt x="10" y="6"/>
                                  </a:lnTo>
                                  <a:lnTo>
                                    <a:pt x="0" y="25"/>
                                  </a:lnTo>
                                  <a:lnTo>
                                    <a:pt x="4" y="42"/>
                                  </a:lnTo>
                                  <a:lnTo>
                                    <a:pt x="9" y="48"/>
                                  </a:lnTo>
                                  <a:lnTo>
                                    <a:pt x="48" y="83"/>
                                  </a:lnTo>
                                  <a:lnTo>
                                    <a:pt x="84" y="83"/>
                                  </a:lnTo>
                                  <a:lnTo>
                                    <a:pt x="93" y="65"/>
                                  </a:lnTo>
                                  <a:lnTo>
                                    <a:pt x="89" y="48"/>
                                  </a:lnTo>
                                  <a:lnTo>
                                    <a:pt x="84" y="42"/>
                                  </a:lnTo>
                                  <a:lnTo>
                                    <a:pt x="45" y="7"/>
                                  </a:lnTo>
                                  <a:lnTo>
                                    <a:pt x="2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612"/>
                        <wpg:cNvGrpSpPr>
                          <a:grpSpLocks/>
                        </wpg:cNvGrpSpPr>
                        <wpg:grpSpPr bwMode="auto">
                          <a:xfrm>
                            <a:off x="2531" y="6410"/>
                            <a:ext cx="93" cy="90"/>
                            <a:chOff x="2531" y="6410"/>
                            <a:chExt cx="93" cy="90"/>
                          </a:xfrm>
                        </wpg:grpSpPr>
                        <wps:wsp>
                          <wps:cNvPr id="625" name="Freeform 614"/>
                          <wps:cNvSpPr>
                            <a:spLocks/>
                          </wps:cNvSpPr>
                          <wps:spPr bwMode="auto">
                            <a:xfrm>
                              <a:off x="2531" y="6410"/>
                              <a:ext cx="93" cy="90"/>
                            </a:xfrm>
                            <a:custGeom>
                              <a:avLst/>
                              <a:gdLst>
                                <a:gd name="T0" fmla="+- 0 2614 2531"/>
                                <a:gd name="T1" fmla="*/ T0 w 93"/>
                                <a:gd name="T2" fmla="+- 0 6493 6410"/>
                                <a:gd name="T3" fmla="*/ 6493 h 90"/>
                                <a:gd name="T4" fmla="+- 0 2578 2531"/>
                                <a:gd name="T5" fmla="*/ T4 w 93"/>
                                <a:gd name="T6" fmla="+- 0 6493 6410"/>
                                <a:gd name="T7" fmla="*/ 6493 h 90"/>
                                <a:gd name="T8" fmla="+- 0 2596 2531"/>
                                <a:gd name="T9" fmla="*/ T8 w 93"/>
                                <a:gd name="T10" fmla="+- 0 6500 6410"/>
                                <a:gd name="T11" fmla="*/ 6500 h 90"/>
                                <a:gd name="T12" fmla="+- 0 2613 2531"/>
                                <a:gd name="T13" fmla="*/ T12 w 93"/>
                                <a:gd name="T14" fmla="+- 0 6494 6410"/>
                                <a:gd name="T15" fmla="*/ 6494 h 90"/>
                                <a:gd name="T16" fmla="+- 0 2614 2531"/>
                                <a:gd name="T17" fmla="*/ T16 w 93"/>
                                <a:gd name="T18" fmla="+- 0 6493 6410"/>
                                <a:gd name="T19" fmla="*/ 6493 h 90"/>
                              </a:gdLst>
                              <a:ahLst/>
                              <a:cxnLst>
                                <a:cxn ang="0">
                                  <a:pos x="T1" y="T3"/>
                                </a:cxn>
                                <a:cxn ang="0">
                                  <a:pos x="T5" y="T7"/>
                                </a:cxn>
                                <a:cxn ang="0">
                                  <a:pos x="T9" y="T11"/>
                                </a:cxn>
                                <a:cxn ang="0">
                                  <a:pos x="T13" y="T15"/>
                                </a:cxn>
                                <a:cxn ang="0">
                                  <a:pos x="T17" y="T19"/>
                                </a:cxn>
                              </a:cxnLst>
                              <a:rect l="0" t="0" r="r" b="b"/>
                              <a:pathLst>
                                <a:path w="93" h="90">
                                  <a:moveTo>
                                    <a:pt x="83" y="83"/>
                                  </a:moveTo>
                                  <a:lnTo>
                                    <a:pt x="47" y="83"/>
                                  </a:lnTo>
                                  <a:lnTo>
                                    <a:pt x="65" y="90"/>
                                  </a:lnTo>
                                  <a:lnTo>
                                    <a:pt x="82" y="84"/>
                                  </a:lnTo>
                                  <a:lnTo>
                                    <a:pt x="83" y="83"/>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13"/>
                          <wps:cNvSpPr>
                            <a:spLocks/>
                          </wps:cNvSpPr>
                          <wps:spPr bwMode="auto">
                            <a:xfrm>
                              <a:off x="2531" y="6410"/>
                              <a:ext cx="93" cy="90"/>
                            </a:xfrm>
                            <a:custGeom>
                              <a:avLst/>
                              <a:gdLst>
                                <a:gd name="T0" fmla="+- 0 2558 2531"/>
                                <a:gd name="T1" fmla="*/ T0 w 93"/>
                                <a:gd name="T2" fmla="+- 0 6410 6410"/>
                                <a:gd name="T3" fmla="*/ 6410 h 90"/>
                                <a:gd name="T4" fmla="+- 0 2540 2531"/>
                                <a:gd name="T5" fmla="*/ T4 w 93"/>
                                <a:gd name="T6" fmla="+- 0 6416 6410"/>
                                <a:gd name="T7" fmla="*/ 6416 h 90"/>
                                <a:gd name="T8" fmla="+- 0 2531 2531"/>
                                <a:gd name="T9" fmla="*/ T8 w 93"/>
                                <a:gd name="T10" fmla="+- 0 6435 6410"/>
                                <a:gd name="T11" fmla="*/ 6435 h 90"/>
                                <a:gd name="T12" fmla="+- 0 2534 2531"/>
                                <a:gd name="T13" fmla="*/ T12 w 93"/>
                                <a:gd name="T14" fmla="+- 0 6452 6410"/>
                                <a:gd name="T15" fmla="*/ 6452 h 90"/>
                                <a:gd name="T16" fmla="+- 0 2539 2531"/>
                                <a:gd name="T17" fmla="*/ T16 w 93"/>
                                <a:gd name="T18" fmla="+- 0 6458 6410"/>
                                <a:gd name="T19" fmla="*/ 6458 h 90"/>
                                <a:gd name="T20" fmla="+- 0 2578 2531"/>
                                <a:gd name="T21" fmla="*/ T20 w 93"/>
                                <a:gd name="T22" fmla="+- 0 6493 6410"/>
                                <a:gd name="T23" fmla="*/ 6493 h 90"/>
                                <a:gd name="T24" fmla="+- 0 2614 2531"/>
                                <a:gd name="T25" fmla="*/ T24 w 93"/>
                                <a:gd name="T26" fmla="+- 0 6493 6410"/>
                                <a:gd name="T27" fmla="*/ 6493 h 90"/>
                                <a:gd name="T28" fmla="+- 0 2623 2531"/>
                                <a:gd name="T29" fmla="*/ T28 w 93"/>
                                <a:gd name="T30" fmla="+- 0 6475 6410"/>
                                <a:gd name="T31" fmla="*/ 6475 h 90"/>
                                <a:gd name="T32" fmla="+- 0 2620 2531"/>
                                <a:gd name="T33" fmla="*/ T32 w 93"/>
                                <a:gd name="T34" fmla="+- 0 6458 6410"/>
                                <a:gd name="T35" fmla="*/ 6458 h 90"/>
                                <a:gd name="T36" fmla="+- 0 2615 2531"/>
                                <a:gd name="T37" fmla="*/ T36 w 93"/>
                                <a:gd name="T38" fmla="+- 0 6452 6410"/>
                                <a:gd name="T39" fmla="*/ 6452 h 90"/>
                                <a:gd name="T40" fmla="+- 0 2576 2531"/>
                                <a:gd name="T41" fmla="*/ T40 w 93"/>
                                <a:gd name="T42" fmla="+- 0 6417 6410"/>
                                <a:gd name="T43" fmla="*/ 6417 h 90"/>
                                <a:gd name="T44" fmla="+- 0 2558 2531"/>
                                <a:gd name="T45" fmla="*/ T44 w 93"/>
                                <a:gd name="T46" fmla="+- 0 6410 6410"/>
                                <a:gd name="T47" fmla="*/ 641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 h="90">
                                  <a:moveTo>
                                    <a:pt x="27" y="0"/>
                                  </a:moveTo>
                                  <a:lnTo>
                                    <a:pt x="9" y="6"/>
                                  </a:lnTo>
                                  <a:lnTo>
                                    <a:pt x="0" y="25"/>
                                  </a:lnTo>
                                  <a:lnTo>
                                    <a:pt x="3" y="42"/>
                                  </a:lnTo>
                                  <a:lnTo>
                                    <a:pt x="8" y="48"/>
                                  </a:lnTo>
                                  <a:lnTo>
                                    <a:pt x="47" y="83"/>
                                  </a:lnTo>
                                  <a:lnTo>
                                    <a:pt x="83" y="83"/>
                                  </a:lnTo>
                                  <a:lnTo>
                                    <a:pt x="92" y="65"/>
                                  </a:lnTo>
                                  <a:lnTo>
                                    <a:pt x="89" y="48"/>
                                  </a:lnTo>
                                  <a:lnTo>
                                    <a:pt x="84" y="42"/>
                                  </a:lnTo>
                                  <a:lnTo>
                                    <a:pt x="45" y="7"/>
                                  </a:lnTo>
                                  <a:lnTo>
                                    <a:pt x="27"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610"/>
                        <wpg:cNvGrpSpPr>
                          <a:grpSpLocks/>
                        </wpg:cNvGrpSpPr>
                        <wpg:grpSpPr bwMode="auto">
                          <a:xfrm>
                            <a:off x="2748" y="6477"/>
                            <a:ext cx="108" cy="56"/>
                            <a:chOff x="2748" y="6477"/>
                            <a:chExt cx="108" cy="56"/>
                          </a:xfrm>
                        </wpg:grpSpPr>
                        <wps:wsp>
                          <wps:cNvPr id="628" name="Freeform 611"/>
                          <wps:cNvSpPr>
                            <a:spLocks/>
                          </wps:cNvSpPr>
                          <wps:spPr bwMode="auto">
                            <a:xfrm>
                              <a:off x="2748" y="6477"/>
                              <a:ext cx="108" cy="56"/>
                            </a:xfrm>
                            <a:custGeom>
                              <a:avLst/>
                              <a:gdLst>
                                <a:gd name="T0" fmla="+- 0 2760 2748"/>
                                <a:gd name="T1" fmla="*/ T0 w 108"/>
                                <a:gd name="T2" fmla="+- 0 6477 6477"/>
                                <a:gd name="T3" fmla="*/ 6477 h 56"/>
                                <a:gd name="T4" fmla="+- 0 2748 2748"/>
                                <a:gd name="T5" fmla="*/ T4 w 108"/>
                                <a:gd name="T6" fmla="+- 0 6489 6477"/>
                                <a:gd name="T7" fmla="*/ 6489 h 56"/>
                                <a:gd name="T8" fmla="+- 0 2748 2748"/>
                                <a:gd name="T9" fmla="*/ T8 w 108"/>
                                <a:gd name="T10" fmla="+- 0 6519 6477"/>
                                <a:gd name="T11" fmla="*/ 6519 h 56"/>
                                <a:gd name="T12" fmla="+- 0 2760 2748"/>
                                <a:gd name="T13" fmla="*/ T12 w 108"/>
                                <a:gd name="T14" fmla="+- 0 6532 6477"/>
                                <a:gd name="T15" fmla="*/ 6532 h 56"/>
                                <a:gd name="T16" fmla="+- 0 2842 2748"/>
                                <a:gd name="T17" fmla="*/ T16 w 108"/>
                                <a:gd name="T18" fmla="+- 0 6532 6477"/>
                                <a:gd name="T19" fmla="*/ 6532 h 56"/>
                                <a:gd name="T20" fmla="+- 0 2855 2748"/>
                                <a:gd name="T21" fmla="*/ T20 w 108"/>
                                <a:gd name="T22" fmla="+- 0 6520 6477"/>
                                <a:gd name="T23" fmla="*/ 6520 h 56"/>
                                <a:gd name="T24" fmla="+- 0 2855 2748"/>
                                <a:gd name="T25" fmla="*/ T24 w 108"/>
                                <a:gd name="T26" fmla="+- 0 6490 6477"/>
                                <a:gd name="T27" fmla="*/ 6490 h 56"/>
                                <a:gd name="T28" fmla="+- 0 2843 2748"/>
                                <a:gd name="T29" fmla="*/ T28 w 108"/>
                                <a:gd name="T30" fmla="+- 0 6478 6477"/>
                                <a:gd name="T31" fmla="*/ 6478 h 56"/>
                                <a:gd name="T32" fmla="+- 0 2760 2748"/>
                                <a:gd name="T33" fmla="*/ T32 w 108"/>
                                <a:gd name="T34" fmla="+- 0 6477 6477"/>
                                <a:gd name="T35" fmla="*/ 647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56">
                                  <a:moveTo>
                                    <a:pt x="12" y="0"/>
                                  </a:moveTo>
                                  <a:lnTo>
                                    <a:pt x="0" y="12"/>
                                  </a:lnTo>
                                  <a:lnTo>
                                    <a:pt x="0" y="42"/>
                                  </a:lnTo>
                                  <a:lnTo>
                                    <a:pt x="12" y="55"/>
                                  </a:lnTo>
                                  <a:lnTo>
                                    <a:pt x="94" y="55"/>
                                  </a:lnTo>
                                  <a:lnTo>
                                    <a:pt x="107" y="43"/>
                                  </a:lnTo>
                                  <a:lnTo>
                                    <a:pt x="107" y="13"/>
                                  </a:lnTo>
                                  <a:lnTo>
                                    <a:pt x="95" y="1"/>
                                  </a:lnTo>
                                  <a:lnTo>
                                    <a:pt x="12"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605"/>
                        <wpg:cNvGrpSpPr>
                          <a:grpSpLocks/>
                        </wpg:cNvGrpSpPr>
                        <wpg:grpSpPr bwMode="auto">
                          <a:xfrm>
                            <a:off x="2376" y="2255"/>
                            <a:ext cx="900" cy="1132"/>
                            <a:chOff x="2376" y="2255"/>
                            <a:chExt cx="900" cy="1132"/>
                          </a:xfrm>
                        </wpg:grpSpPr>
                        <wps:wsp>
                          <wps:cNvPr id="630" name="Freeform 609"/>
                          <wps:cNvSpPr>
                            <a:spLocks/>
                          </wps:cNvSpPr>
                          <wps:spPr bwMode="auto">
                            <a:xfrm>
                              <a:off x="2376" y="2255"/>
                              <a:ext cx="900" cy="1132"/>
                            </a:xfrm>
                            <a:custGeom>
                              <a:avLst/>
                              <a:gdLst>
                                <a:gd name="T0" fmla="+- 0 2498 2376"/>
                                <a:gd name="T1" fmla="*/ T0 w 900"/>
                                <a:gd name="T2" fmla="+- 0 2694 2255"/>
                                <a:gd name="T3" fmla="*/ 2694 h 1132"/>
                                <a:gd name="T4" fmla="+- 0 2483 2376"/>
                                <a:gd name="T5" fmla="*/ T4 w 900"/>
                                <a:gd name="T6" fmla="+- 0 2933 2255"/>
                                <a:gd name="T7" fmla="*/ 2933 h 1132"/>
                                <a:gd name="T8" fmla="+- 0 2480 2376"/>
                                <a:gd name="T9" fmla="*/ T8 w 900"/>
                                <a:gd name="T10" fmla="+- 0 2979 2255"/>
                                <a:gd name="T11" fmla="*/ 2979 h 1132"/>
                                <a:gd name="T12" fmla="+- 0 2414 2376"/>
                                <a:gd name="T13" fmla="*/ T12 w 900"/>
                                <a:gd name="T14" fmla="+- 0 3080 2255"/>
                                <a:gd name="T15" fmla="*/ 3080 h 1132"/>
                                <a:gd name="T16" fmla="+- 0 2386 2376"/>
                                <a:gd name="T17" fmla="*/ T16 w 900"/>
                                <a:gd name="T18" fmla="+- 0 3113 2255"/>
                                <a:gd name="T19" fmla="*/ 3113 h 1132"/>
                                <a:gd name="T20" fmla="+- 0 2768 2376"/>
                                <a:gd name="T21" fmla="*/ T20 w 900"/>
                                <a:gd name="T22" fmla="+- 0 3366 2255"/>
                                <a:gd name="T23" fmla="*/ 3366 h 1132"/>
                                <a:gd name="T24" fmla="+- 0 2859 2376"/>
                                <a:gd name="T25" fmla="*/ T24 w 900"/>
                                <a:gd name="T26" fmla="+- 0 3367 2255"/>
                                <a:gd name="T27" fmla="*/ 3367 h 1132"/>
                                <a:gd name="T28" fmla="+- 0 2840 2376"/>
                                <a:gd name="T29" fmla="*/ T28 w 900"/>
                                <a:gd name="T30" fmla="+- 0 3333 2255"/>
                                <a:gd name="T31" fmla="*/ 3333 h 1132"/>
                                <a:gd name="T32" fmla="+- 0 2842 2376"/>
                                <a:gd name="T33" fmla="*/ T32 w 900"/>
                                <a:gd name="T34" fmla="+- 0 3252 2255"/>
                                <a:gd name="T35" fmla="*/ 3252 h 1132"/>
                                <a:gd name="T36" fmla="+- 0 2900 2376"/>
                                <a:gd name="T37" fmla="*/ T36 w 900"/>
                                <a:gd name="T38" fmla="+- 0 3134 2255"/>
                                <a:gd name="T39" fmla="*/ 3134 h 1132"/>
                                <a:gd name="T40" fmla="+- 0 3002 2376"/>
                                <a:gd name="T41" fmla="*/ T40 w 900"/>
                                <a:gd name="T42" fmla="+- 0 3027 2255"/>
                                <a:gd name="T43" fmla="*/ 3027 h 1132"/>
                                <a:gd name="T44" fmla="+- 0 3067 2376"/>
                                <a:gd name="T45" fmla="*/ T44 w 900"/>
                                <a:gd name="T46" fmla="+- 0 3027 2255"/>
                                <a:gd name="T47" fmla="*/ 3027 h 1132"/>
                                <a:gd name="T48" fmla="+- 0 3164 2376"/>
                                <a:gd name="T49" fmla="*/ T48 w 900"/>
                                <a:gd name="T50" fmla="+- 0 2951 2255"/>
                                <a:gd name="T51" fmla="*/ 2951 h 1132"/>
                                <a:gd name="T52" fmla="+- 0 3155 2376"/>
                                <a:gd name="T53" fmla="*/ T52 w 900"/>
                                <a:gd name="T54" fmla="+- 0 2911 2255"/>
                                <a:gd name="T55" fmla="*/ 2911 h 1132"/>
                                <a:gd name="T56" fmla="+- 0 3169 2376"/>
                                <a:gd name="T57" fmla="*/ T56 w 900"/>
                                <a:gd name="T58" fmla="+- 0 2885 2255"/>
                                <a:gd name="T59" fmla="*/ 2885 h 1132"/>
                                <a:gd name="T60" fmla="+- 0 3175 2376"/>
                                <a:gd name="T61" fmla="*/ T60 w 900"/>
                                <a:gd name="T62" fmla="+- 0 2881 2255"/>
                                <a:gd name="T63" fmla="*/ 2881 h 1132"/>
                                <a:gd name="T64" fmla="+- 0 3177 2376"/>
                                <a:gd name="T65" fmla="*/ T64 w 900"/>
                                <a:gd name="T66" fmla="+- 0 2865 2255"/>
                                <a:gd name="T67" fmla="*/ 2865 h 1132"/>
                                <a:gd name="T68" fmla="+- 0 3169 2376"/>
                                <a:gd name="T69" fmla="*/ T68 w 900"/>
                                <a:gd name="T70" fmla="+- 0 2846 2255"/>
                                <a:gd name="T71" fmla="*/ 2846 h 1132"/>
                                <a:gd name="T72" fmla="+- 0 3191 2376"/>
                                <a:gd name="T73" fmla="*/ T72 w 900"/>
                                <a:gd name="T74" fmla="+- 0 2816 2255"/>
                                <a:gd name="T75" fmla="*/ 2816 h 1132"/>
                                <a:gd name="T76" fmla="+- 0 3185 2376"/>
                                <a:gd name="T77" fmla="*/ T76 w 900"/>
                                <a:gd name="T78" fmla="+- 0 2807 2255"/>
                                <a:gd name="T79" fmla="*/ 2807 h 1132"/>
                                <a:gd name="T80" fmla="+- 0 3189 2376"/>
                                <a:gd name="T81" fmla="*/ T80 w 900"/>
                                <a:gd name="T82" fmla="+- 0 2772 2255"/>
                                <a:gd name="T83" fmla="*/ 2772 h 1132"/>
                                <a:gd name="T84" fmla="+- 0 3221 2376"/>
                                <a:gd name="T85" fmla="*/ T84 w 900"/>
                                <a:gd name="T86" fmla="+- 0 2764 2255"/>
                                <a:gd name="T87" fmla="*/ 2764 h 1132"/>
                                <a:gd name="T88" fmla="+- 0 3259 2376"/>
                                <a:gd name="T89" fmla="*/ T88 w 900"/>
                                <a:gd name="T90" fmla="+- 0 2750 2255"/>
                                <a:gd name="T91" fmla="*/ 2750 h 1132"/>
                                <a:gd name="T92" fmla="+- 0 3273 2376"/>
                                <a:gd name="T93" fmla="*/ T92 w 900"/>
                                <a:gd name="T94" fmla="+- 0 2740 2255"/>
                                <a:gd name="T95" fmla="*/ 2740 h 1132"/>
                                <a:gd name="T96" fmla="+- 0 3266 2376"/>
                                <a:gd name="T97" fmla="*/ T96 w 900"/>
                                <a:gd name="T98" fmla="+- 0 2696 2255"/>
                                <a:gd name="T99" fmla="*/ 2696 h 1132"/>
                                <a:gd name="T100" fmla="+- 0 3253 2376"/>
                                <a:gd name="T101" fmla="*/ T100 w 900"/>
                                <a:gd name="T102" fmla="+- 0 2675 2255"/>
                                <a:gd name="T103" fmla="*/ 2675 h 1132"/>
                                <a:gd name="T104" fmla="+- 0 3204 2376"/>
                                <a:gd name="T105" fmla="*/ T104 w 900"/>
                                <a:gd name="T106" fmla="+- 0 2587 2255"/>
                                <a:gd name="T107" fmla="*/ 2587 h 1132"/>
                                <a:gd name="T108" fmla="+- 0 3192 2376"/>
                                <a:gd name="T109" fmla="*/ T108 w 900"/>
                                <a:gd name="T110" fmla="+- 0 2547 2255"/>
                                <a:gd name="T111" fmla="*/ 2547 h 1132"/>
                                <a:gd name="T112" fmla="+- 0 3194 2376"/>
                                <a:gd name="T113" fmla="*/ T112 w 900"/>
                                <a:gd name="T114" fmla="+- 0 2501 2255"/>
                                <a:gd name="T115" fmla="*/ 2501 h 1132"/>
                                <a:gd name="T116" fmla="+- 0 3194 2376"/>
                                <a:gd name="T117" fmla="*/ T116 w 900"/>
                                <a:gd name="T118" fmla="+- 0 2466 2255"/>
                                <a:gd name="T119" fmla="*/ 2466 h 1132"/>
                                <a:gd name="T120" fmla="+- 0 3185 2376"/>
                                <a:gd name="T121" fmla="*/ T120 w 900"/>
                                <a:gd name="T122" fmla="+- 0 2423 2255"/>
                                <a:gd name="T123" fmla="*/ 2423 h 1132"/>
                                <a:gd name="T124" fmla="+- 0 3174 2376"/>
                                <a:gd name="T125" fmla="*/ T124 w 900"/>
                                <a:gd name="T126" fmla="+- 0 2379 2255"/>
                                <a:gd name="T127" fmla="*/ 2379 h 1132"/>
                                <a:gd name="T128" fmla="+- 0 3159 2376"/>
                                <a:gd name="T129" fmla="*/ T128 w 900"/>
                                <a:gd name="T130" fmla="+- 0 2341 2255"/>
                                <a:gd name="T131" fmla="*/ 2341 h 1132"/>
                                <a:gd name="T132" fmla="+- 0 3149 2376"/>
                                <a:gd name="T133" fmla="*/ T132 w 900"/>
                                <a:gd name="T134" fmla="+- 0 2317 2255"/>
                                <a:gd name="T135" fmla="*/ 2317 h 1132"/>
                                <a:gd name="T136" fmla="+- 0 3146 2376"/>
                                <a:gd name="T137" fmla="*/ T136 w 900"/>
                                <a:gd name="T138" fmla="+- 0 2293 2255"/>
                                <a:gd name="T139" fmla="*/ 2293 h 1132"/>
                                <a:gd name="T140" fmla="+- 0 3119 2376"/>
                                <a:gd name="T141" fmla="*/ T140 w 900"/>
                                <a:gd name="T142" fmla="+- 0 2258 2255"/>
                                <a:gd name="T143" fmla="*/ 2258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0" h="1132">
                                  <a:moveTo>
                                    <a:pt x="304" y="0"/>
                                  </a:moveTo>
                                  <a:lnTo>
                                    <a:pt x="122" y="439"/>
                                  </a:lnTo>
                                  <a:lnTo>
                                    <a:pt x="108" y="659"/>
                                  </a:lnTo>
                                  <a:lnTo>
                                    <a:pt x="107" y="678"/>
                                  </a:lnTo>
                                  <a:lnTo>
                                    <a:pt x="106" y="701"/>
                                  </a:lnTo>
                                  <a:lnTo>
                                    <a:pt x="104" y="724"/>
                                  </a:lnTo>
                                  <a:lnTo>
                                    <a:pt x="70" y="789"/>
                                  </a:lnTo>
                                  <a:lnTo>
                                    <a:pt x="38" y="825"/>
                                  </a:lnTo>
                                  <a:lnTo>
                                    <a:pt x="23" y="842"/>
                                  </a:lnTo>
                                  <a:lnTo>
                                    <a:pt x="10" y="858"/>
                                  </a:lnTo>
                                  <a:lnTo>
                                    <a:pt x="0" y="870"/>
                                  </a:lnTo>
                                  <a:lnTo>
                                    <a:pt x="392" y="1111"/>
                                  </a:lnTo>
                                  <a:lnTo>
                                    <a:pt x="492" y="1131"/>
                                  </a:lnTo>
                                  <a:lnTo>
                                    <a:pt x="483" y="1112"/>
                                  </a:lnTo>
                                  <a:lnTo>
                                    <a:pt x="474" y="1095"/>
                                  </a:lnTo>
                                  <a:lnTo>
                                    <a:pt x="464" y="1078"/>
                                  </a:lnTo>
                                  <a:lnTo>
                                    <a:pt x="453" y="1061"/>
                                  </a:lnTo>
                                  <a:lnTo>
                                    <a:pt x="466" y="997"/>
                                  </a:lnTo>
                                  <a:lnTo>
                                    <a:pt x="494" y="938"/>
                                  </a:lnTo>
                                  <a:lnTo>
                                    <a:pt x="524" y="879"/>
                                  </a:lnTo>
                                  <a:lnTo>
                                    <a:pt x="558" y="813"/>
                                  </a:lnTo>
                                  <a:lnTo>
                                    <a:pt x="626" y="772"/>
                                  </a:lnTo>
                                  <a:lnTo>
                                    <a:pt x="690" y="772"/>
                                  </a:lnTo>
                                  <a:lnTo>
                                    <a:pt x="691" y="772"/>
                                  </a:lnTo>
                                  <a:lnTo>
                                    <a:pt x="753" y="761"/>
                                  </a:lnTo>
                                  <a:lnTo>
                                    <a:pt x="788" y="696"/>
                                  </a:lnTo>
                                  <a:lnTo>
                                    <a:pt x="782" y="668"/>
                                  </a:lnTo>
                                  <a:lnTo>
                                    <a:pt x="779" y="656"/>
                                  </a:lnTo>
                                  <a:lnTo>
                                    <a:pt x="783" y="645"/>
                                  </a:lnTo>
                                  <a:lnTo>
                                    <a:pt x="793" y="630"/>
                                  </a:lnTo>
                                  <a:lnTo>
                                    <a:pt x="794" y="627"/>
                                  </a:lnTo>
                                  <a:lnTo>
                                    <a:pt x="799" y="626"/>
                                  </a:lnTo>
                                  <a:lnTo>
                                    <a:pt x="803" y="619"/>
                                  </a:lnTo>
                                  <a:lnTo>
                                    <a:pt x="801" y="610"/>
                                  </a:lnTo>
                                  <a:lnTo>
                                    <a:pt x="799" y="600"/>
                                  </a:lnTo>
                                  <a:lnTo>
                                    <a:pt x="793" y="591"/>
                                  </a:lnTo>
                                  <a:lnTo>
                                    <a:pt x="808" y="581"/>
                                  </a:lnTo>
                                  <a:lnTo>
                                    <a:pt x="815" y="561"/>
                                  </a:lnTo>
                                  <a:lnTo>
                                    <a:pt x="813" y="555"/>
                                  </a:lnTo>
                                  <a:lnTo>
                                    <a:pt x="809" y="552"/>
                                  </a:lnTo>
                                  <a:lnTo>
                                    <a:pt x="811" y="535"/>
                                  </a:lnTo>
                                  <a:lnTo>
                                    <a:pt x="813" y="517"/>
                                  </a:lnTo>
                                  <a:lnTo>
                                    <a:pt x="823" y="514"/>
                                  </a:lnTo>
                                  <a:lnTo>
                                    <a:pt x="845" y="509"/>
                                  </a:lnTo>
                                  <a:lnTo>
                                    <a:pt x="867" y="502"/>
                                  </a:lnTo>
                                  <a:lnTo>
                                    <a:pt x="883" y="495"/>
                                  </a:lnTo>
                                  <a:lnTo>
                                    <a:pt x="894" y="490"/>
                                  </a:lnTo>
                                  <a:lnTo>
                                    <a:pt x="897" y="485"/>
                                  </a:lnTo>
                                  <a:lnTo>
                                    <a:pt x="900" y="453"/>
                                  </a:lnTo>
                                  <a:lnTo>
                                    <a:pt x="890" y="441"/>
                                  </a:lnTo>
                                  <a:lnTo>
                                    <a:pt x="883" y="433"/>
                                  </a:lnTo>
                                  <a:lnTo>
                                    <a:pt x="877" y="420"/>
                                  </a:lnTo>
                                  <a:lnTo>
                                    <a:pt x="842" y="352"/>
                                  </a:lnTo>
                                  <a:lnTo>
                                    <a:pt x="828" y="332"/>
                                  </a:lnTo>
                                  <a:lnTo>
                                    <a:pt x="817" y="314"/>
                                  </a:lnTo>
                                  <a:lnTo>
                                    <a:pt x="816" y="292"/>
                                  </a:lnTo>
                                  <a:lnTo>
                                    <a:pt x="816" y="268"/>
                                  </a:lnTo>
                                  <a:lnTo>
                                    <a:pt x="818" y="246"/>
                                  </a:lnTo>
                                  <a:lnTo>
                                    <a:pt x="819" y="230"/>
                                  </a:lnTo>
                                  <a:lnTo>
                                    <a:pt x="818" y="211"/>
                                  </a:lnTo>
                                  <a:lnTo>
                                    <a:pt x="815" y="190"/>
                                  </a:lnTo>
                                  <a:lnTo>
                                    <a:pt x="809" y="168"/>
                                  </a:lnTo>
                                  <a:lnTo>
                                    <a:pt x="803" y="144"/>
                                  </a:lnTo>
                                  <a:lnTo>
                                    <a:pt x="798" y="124"/>
                                  </a:lnTo>
                                  <a:lnTo>
                                    <a:pt x="793" y="106"/>
                                  </a:lnTo>
                                  <a:lnTo>
                                    <a:pt x="783" y="86"/>
                                  </a:lnTo>
                                  <a:lnTo>
                                    <a:pt x="775" y="68"/>
                                  </a:lnTo>
                                  <a:lnTo>
                                    <a:pt x="773" y="62"/>
                                  </a:lnTo>
                                  <a:lnTo>
                                    <a:pt x="773" y="50"/>
                                  </a:lnTo>
                                  <a:lnTo>
                                    <a:pt x="770" y="38"/>
                                  </a:lnTo>
                                  <a:lnTo>
                                    <a:pt x="760" y="20"/>
                                  </a:lnTo>
                                  <a:lnTo>
                                    <a:pt x="743" y="3"/>
                                  </a:lnTo>
                                  <a:lnTo>
                                    <a:pt x="30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08"/>
                          <wps:cNvSpPr>
                            <a:spLocks/>
                          </wps:cNvSpPr>
                          <wps:spPr bwMode="auto">
                            <a:xfrm>
                              <a:off x="2376" y="2255"/>
                              <a:ext cx="900" cy="1132"/>
                            </a:xfrm>
                            <a:custGeom>
                              <a:avLst/>
                              <a:gdLst>
                                <a:gd name="T0" fmla="+- 0 3066 2376"/>
                                <a:gd name="T1" fmla="*/ T0 w 900"/>
                                <a:gd name="T2" fmla="+- 0 3027 2255"/>
                                <a:gd name="T3" fmla="*/ 3027 h 1132"/>
                                <a:gd name="T4" fmla="+- 0 3002 2376"/>
                                <a:gd name="T5" fmla="*/ T4 w 900"/>
                                <a:gd name="T6" fmla="+- 0 3027 2255"/>
                                <a:gd name="T7" fmla="*/ 3027 h 1132"/>
                                <a:gd name="T8" fmla="+- 0 3022 2376"/>
                                <a:gd name="T9" fmla="*/ T8 w 900"/>
                                <a:gd name="T10" fmla="+- 0 3028 2255"/>
                                <a:gd name="T11" fmla="*/ 3028 h 1132"/>
                                <a:gd name="T12" fmla="+- 0 3044 2376"/>
                                <a:gd name="T13" fmla="*/ T12 w 900"/>
                                <a:gd name="T14" fmla="+- 0 3028 2255"/>
                                <a:gd name="T15" fmla="*/ 3028 h 1132"/>
                                <a:gd name="T16" fmla="+- 0 3066 2376"/>
                                <a:gd name="T17" fmla="*/ T16 w 900"/>
                                <a:gd name="T18" fmla="+- 0 3027 2255"/>
                                <a:gd name="T19" fmla="*/ 3027 h 1132"/>
                              </a:gdLst>
                              <a:ahLst/>
                              <a:cxnLst>
                                <a:cxn ang="0">
                                  <a:pos x="T1" y="T3"/>
                                </a:cxn>
                                <a:cxn ang="0">
                                  <a:pos x="T5" y="T7"/>
                                </a:cxn>
                                <a:cxn ang="0">
                                  <a:pos x="T9" y="T11"/>
                                </a:cxn>
                                <a:cxn ang="0">
                                  <a:pos x="T13" y="T15"/>
                                </a:cxn>
                                <a:cxn ang="0">
                                  <a:pos x="T17" y="T19"/>
                                </a:cxn>
                              </a:cxnLst>
                              <a:rect l="0" t="0" r="r" b="b"/>
                              <a:pathLst>
                                <a:path w="900" h="1132">
                                  <a:moveTo>
                                    <a:pt x="690" y="772"/>
                                  </a:moveTo>
                                  <a:lnTo>
                                    <a:pt x="626" y="772"/>
                                  </a:lnTo>
                                  <a:lnTo>
                                    <a:pt x="646" y="773"/>
                                  </a:lnTo>
                                  <a:lnTo>
                                    <a:pt x="668" y="773"/>
                                  </a:lnTo>
                                  <a:lnTo>
                                    <a:pt x="690"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 name="Picture 6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09" y="2897"/>
                              <a:ext cx="48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6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896" y="2017"/>
                              <a:ext cx="6323" cy="6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4" name="Group 603"/>
                        <wpg:cNvGrpSpPr>
                          <a:grpSpLocks/>
                        </wpg:cNvGrpSpPr>
                        <wpg:grpSpPr bwMode="auto">
                          <a:xfrm>
                            <a:off x="4041" y="4507"/>
                            <a:ext cx="4119" cy="1950"/>
                            <a:chOff x="4041" y="4507"/>
                            <a:chExt cx="4119" cy="1950"/>
                          </a:xfrm>
                        </wpg:grpSpPr>
                        <wps:wsp>
                          <wps:cNvPr id="635" name="Freeform 604"/>
                          <wps:cNvSpPr>
                            <a:spLocks/>
                          </wps:cNvSpPr>
                          <wps:spPr bwMode="auto">
                            <a:xfrm>
                              <a:off x="4041" y="4507"/>
                              <a:ext cx="4119" cy="1950"/>
                            </a:xfrm>
                            <a:custGeom>
                              <a:avLst/>
                              <a:gdLst>
                                <a:gd name="T0" fmla="+- 0 4041 4041"/>
                                <a:gd name="T1" fmla="*/ T0 w 4119"/>
                                <a:gd name="T2" fmla="+- 0 4507 4507"/>
                                <a:gd name="T3" fmla="*/ 4507 h 1950"/>
                                <a:gd name="T4" fmla="+- 0 8160 4041"/>
                                <a:gd name="T5" fmla="*/ T4 w 4119"/>
                                <a:gd name="T6" fmla="+- 0 6456 4507"/>
                                <a:gd name="T7" fmla="*/ 6456 h 1950"/>
                              </a:gdLst>
                              <a:ahLst/>
                              <a:cxnLst>
                                <a:cxn ang="0">
                                  <a:pos x="T1" y="T3"/>
                                </a:cxn>
                                <a:cxn ang="0">
                                  <a:pos x="T5" y="T7"/>
                                </a:cxn>
                              </a:cxnLst>
                              <a:rect l="0" t="0" r="r" b="b"/>
                              <a:pathLst>
                                <a:path w="4119" h="1950">
                                  <a:moveTo>
                                    <a:pt x="0" y="0"/>
                                  </a:moveTo>
                                  <a:lnTo>
                                    <a:pt x="4119" y="1949"/>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601"/>
                        <wpg:cNvGrpSpPr>
                          <a:grpSpLocks/>
                        </wpg:cNvGrpSpPr>
                        <wpg:grpSpPr bwMode="auto">
                          <a:xfrm>
                            <a:off x="3987" y="4481"/>
                            <a:ext cx="2" cy="2"/>
                            <a:chOff x="3987" y="4481"/>
                            <a:chExt cx="2" cy="2"/>
                          </a:xfrm>
                        </wpg:grpSpPr>
                        <wps:wsp>
                          <wps:cNvPr id="637" name="Freeform 602"/>
                          <wps:cNvSpPr>
                            <a:spLocks/>
                          </wps:cNvSpPr>
                          <wps:spPr bwMode="auto">
                            <a:xfrm>
                              <a:off x="3987" y="4481"/>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599"/>
                        <wpg:cNvGrpSpPr>
                          <a:grpSpLocks/>
                        </wpg:cNvGrpSpPr>
                        <wpg:grpSpPr bwMode="auto">
                          <a:xfrm>
                            <a:off x="8187" y="6469"/>
                            <a:ext cx="2" cy="2"/>
                            <a:chOff x="8187" y="6469"/>
                            <a:chExt cx="2" cy="2"/>
                          </a:xfrm>
                        </wpg:grpSpPr>
                        <wps:wsp>
                          <wps:cNvPr id="639" name="Freeform 600"/>
                          <wps:cNvSpPr>
                            <a:spLocks/>
                          </wps:cNvSpPr>
                          <wps:spPr bwMode="auto">
                            <a:xfrm>
                              <a:off x="8187" y="646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597"/>
                        <wpg:cNvGrpSpPr>
                          <a:grpSpLocks/>
                        </wpg:cNvGrpSpPr>
                        <wpg:grpSpPr bwMode="auto">
                          <a:xfrm>
                            <a:off x="3947" y="4443"/>
                            <a:ext cx="76" cy="79"/>
                            <a:chOff x="3947" y="4443"/>
                            <a:chExt cx="76" cy="79"/>
                          </a:xfrm>
                        </wpg:grpSpPr>
                        <wps:wsp>
                          <wps:cNvPr id="641" name="Freeform 598"/>
                          <wps:cNvSpPr>
                            <a:spLocks/>
                          </wps:cNvSpPr>
                          <wps:spPr bwMode="auto">
                            <a:xfrm>
                              <a:off x="3947" y="4443"/>
                              <a:ext cx="76" cy="79"/>
                            </a:xfrm>
                            <a:custGeom>
                              <a:avLst/>
                              <a:gdLst>
                                <a:gd name="T0" fmla="+- 0 3998 3947"/>
                                <a:gd name="T1" fmla="*/ T0 w 76"/>
                                <a:gd name="T2" fmla="+- 0 4443 4443"/>
                                <a:gd name="T3" fmla="*/ 4443 h 79"/>
                                <a:gd name="T4" fmla="+- 0 3972 3947"/>
                                <a:gd name="T5" fmla="*/ T4 w 76"/>
                                <a:gd name="T6" fmla="+- 0 4446 4443"/>
                                <a:gd name="T7" fmla="*/ 4446 h 79"/>
                                <a:gd name="T8" fmla="+- 0 3955 3947"/>
                                <a:gd name="T9" fmla="*/ T8 w 76"/>
                                <a:gd name="T10" fmla="+- 0 4458 4443"/>
                                <a:gd name="T11" fmla="*/ 4458 h 79"/>
                                <a:gd name="T12" fmla="+- 0 3947 3947"/>
                                <a:gd name="T13" fmla="*/ T12 w 76"/>
                                <a:gd name="T14" fmla="+- 0 4475 4443"/>
                                <a:gd name="T15" fmla="*/ 4475 h 79"/>
                                <a:gd name="T16" fmla="+- 0 3952 3947"/>
                                <a:gd name="T17" fmla="*/ T16 w 76"/>
                                <a:gd name="T18" fmla="+- 0 4499 4443"/>
                                <a:gd name="T19" fmla="*/ 4499 h 79"/>
                                <a:gd name="T20" fmla="+- 0 3966 3947"/>
                                <a:gd name="T21" fmla="*/ T20 w 76"/>
                                <a:gd name="T22" fmla="+- 0 4515 4443"/>
                                <a:gd name="T23" fmla="*/ 4515 h 79"/>
                                <a:gd name="T24" fmla="+- 0 3985 3947"/>
                                <a:gd name="T25" fmla="*/ T24 w 76"/>
                                <a:gd name="T26" fmla="+- 0 4521 4443"/>
                                <a:gd name="T27" fmla="*/ 4521 h 79"/>
                                <a:gd name="T28" fmla="+- 0 3987 3947"/>
                                <a:gd name="T29" fmla="*/ T28 w 76"/>
                                <a:gd name="T30" fmla="+- 0 4521 4443"/>
                                <a:gd name="T31" fmla="*/ 4521 h 79"/>
                                <a:gd name="T32" fmla="+- 0 4008 3947"/>
                                <a:gd name="T33" fmla="*/ T32 w 76"/>
                                <a:gd name="T34" fmla="+- 0 4515 4443"/>
                                <a:gd name="T35" fmla="*/ 4515 h 79"/>
                                <a:gd name="T36" fmla="+- 0 4022 3947"/>
                                <a:gd name="T37" fmla="*/ T36 w 76"/>
                                <a:gd name="T38" fmla="+- 0 4499 4443"/>
                                <a:gd name="T39" fmla="*/ 4499 h 79"/>
                                <a:gd name="T40" fmla="+- 0 4021 3947"/>
                                <a:gd name="T41" fmla="*/ T40 w 76"/>
                                <a:gd name="T42" fmla="+- 0 4471 4443"/>
                                <a:gd name="T43" fmla="*/ 4471 h 79"/>
                                <a:gd name="T44" fmla="+- 0 4012 3947"/>
                                <a:gd name="T45" fmla="*/ T44 w 76"/>
                                <a:gd name="T46" fmla="+- 0 4453 4443"/>
                                <a:gd name="T47" fmla="*/ 4453 h 79"/>
                                <a:gd name="T48" fmla="+- 0 3998 3947"/>
                                <a:gd name="T49" fmla="*/ T48 w 76"/>
                                <a:gd name="T50" fmla="+- 0 4443 4443"/>
                                <a:gd name="T51" fmla="*/ 444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9" y="72"/>
                                  </a:lnTo>
                                  <a:lnTo>
                                    <a:pt x="38" y="78"/>
                                  </a:lnTo>
                                  <a:lnTo>
                                    <a:pt x="40" y="78"/>
                                  </a:lnTo>
                                  <a:lnTo>
                                    <a:pt x="61" y="72"/>
                                  </a:lnTo>
                                  <a:lnTo>
                                    <a:pt x="75" y="56"/>
                                  </a:lnTo>
                                  <a:lnTo>
                                    <a:pt x="74" y="28"/>
                                  </a:lnTo>
                                  <a:lnTo>
                                    <a:pt x="65" y="1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595"/>
                        <wpg:cNvGrpSpPr>
                          <a:grpSpLocks/>
                        </wpg:cNvGrpSpPr>
                        <wpg:grpSpPr bwMode="auto">
                          <a:xfrm>
                            <a:off x="8148" y="6431"/>
                            <a:ext cx="76" cy="79"/>
                            <a:chOff x="8148" y="6431"/>
                            <a:chExt cx="76" cy="79"/>
                          </a:xfrm>
                        </wpg:grpSpPr>
                        <wps:wsp>
                          <wps:cNvPr id="643" name="Freeform 596"/>
                          <wps:cNvSpPr>
                            <a:spLocks/>
                          </wps:cNvSpPr>
                          <wps:spPr bwMode="auto">
                            <a:xfrm>
                              <a:off x="8148" y="6431"/>
                              <a:ext cx="76" cy="79"/>
                            </a:xfrm>
                            <a:custGeom>
                              <a:avLst/>
                              <a:gdLst>
                                <a:gd name="T0" fmla="+- 0 8199 8148"/>
                                <a:gd name="T1" fmla="*/ T0 w 76"/>
                                <a:gd name="T2" fmla="+- 0 6431 6431"/>
                                <a:gd name="T3" fmla="*/ 6431 h 79"/>
                                <a:gd name="T4" fmla="+- 0 8173 8148"/>
                                <a:gd name="T5" fmla="*/ T4 w 76"/>
                                <a:gd name="T6" fmla="+- 0 6434 6431"/>
                                <a:gd name="T7" fmla="*/ 6434 h 79"/>
                                <a:gd name="T8" fmla="+- 0 8156 8148"/>
                                <a:gd name="T9" fmla="*/ T8 w 76"/>
                                <a:gd name="T10" fmla="+- 0 6446 6431"/>
                                <a:gd name="T11" fmla="*/ 6446 h 79"/>
                                <a:gd name="T12" fmla="+- 0 8148 8148"/>
                                <a:gd name="T13" fmla="*/ T12 w 76"/>
                                <a:gd name="T14" fmla="+- 0 6463 6431"/>
                                <a:gd name="T15" fmla="*/ 6463 h 79"/>
                                <a:gd name="T16" fmla="+- 0 8153 8148"/>
                                <a:gd name="T17" fmla="*/ T16 w 76"/>
                                <a:gd name="T18" fmla="+- 0 6487 6431"/>
                                <a:gd name="T19" fmla="*/ 6487 h 79"/>
                                <a:gd name="T20" fmla="+- 0 8166 8148"/>
                                <a:gd name="T21" fmla="*/ T20 w 76"/>
                                <a:gd name="T22" fmla="+- 0 6503 6431"/>
                                <a:gd name="T23" fmla="*/ 6503 h 79"/>
                                <a:gd name="T24" fmla="+- 0 8186 8148"/>
                                <a:gd name="T25" fmla="*/ T24 w 76"/>
                                <a:gd name="T26" fmla="+- 0 6509 6431"/>
                                <a:gd name="T27" fmla="*/ 6509 h 79"/>
                                <a:gd name="T28" fmla="+- 0 8187 8148"/>
                                <a:gd name="T29" fmla="*/ T28 w 76"/>
                                <a:gd name="T30" fmla="+- 0 6509 6431"/>
                                <a:gd name="T31" fmla="*/ 6509 h 79"/>
                                <a:gd name="T32" fmla="+- 0 8209 8148"/>
                                <a:gd name="T33" fmla="*/ T32 w 76"/>
                                <a:gd name="T34" fmla="+- 0 6503 6431"/>
                                <a:gd name="T35" fmla="*/ 6503 h 79"/>
                                <a:gd name="T36" fmla="+- 0 8223 8148"/>
                                <a:gd name="T37" fmla="*/ T36 w 76"/>
                                <a:gd name="T38" fmla="+- 0 6487 6431"/>
                                <a:gd name="T39" fmla="*/ 6487 h 79"/>
                                <a:gd name="T40" fmla="+- 0 8222 8148"/>
                                <a:gd name="T41" fmla="*/ T40 w 76"/>
                                <a:gd name="T42" fmla="+- 0 6459 6431"/>
                                <a:gd name="T43" fmla="*/ 6459 h 79"/>
                                <a:gd name="T44" fmla="+- 0 8213 8148"/>
                                <a:gd name="T45" fmla="*/ T44 w 76"/>
                                <a:gd name="T46" fmla="+- 0 6441 6431"/>
                                <a:gd name="T47" fmla="*/ 6441 h 79"/>
                                <a:gd name="T48" fmla="+- 0 8199 8148"/>
                                <a:gd name="T49" fmla="*/ T48 w 76"/>
                                <a:gd name="T50" fmla="+- 0 6431 6431"/>
                                <a:gd name="T51" fmla="*/ 643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8" y="72"/>
                                  </a:lnTo>
                                  <a:lnTo>
                                    <a:pt x="38" y="78"/>
                                  </a:lnTo>
                                  <a:lnTo>
                                    <a:pt x="39" y="78"/>
                                  </a:lnTo>
                                  <a:lnTo>
                                    <a:pt x="61" y="72"/>
                                  </a:lnTo>
                                  <a:lnTo>
                                    <a:pt x="75" y="56"/>
                                  </a:lnTo>
                                  <a:lnTo>
                                    <a:pt x="74" y="28"/>
                                  </a:lnTo>
                                  <a:lnTo>
                                    <a:pt x="65" y="1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593"/>
                        <wpg:cNvGrpSpPr>
                          <a:grpSpLocks/>
                        </wpg:cNvGrpSpPr>
                        <wpg:grpSpPr bwMode="auto">
                          <a:xfrm>
                            <a:off x="5371" y="7643"/>
                            <a:ext cx="2750" cy="2"/>
                            <a:chOff x="5371" y="7643"/>
                            <a:chExt cx="2750" cy="2"/>
                          </a:xfrm>
                        </wpg:grpSpPr>
                        <wps:wsp>
                          <wps:cNvPr id="645" name="Freeform 594"/>
                          <wps:cNvSpPr>
                            <a:spLocks/>
                          </wps:cNvSpPr>
                          <wps:spPr bwMode="auto">
                            <a:xfrm>
                              <a:off x="5371" y="7643"/>
                              <a:ext cx="2750" cy="2"/>
                            </a:xfrm>
                            <a:custGeom>
                              <a:avLst/>
                              <a:gdLst>
                                <a:gd name="T0" fmla="+- 0 8120 5371"/>
                                <a:gd name="T1" fmla="*/ T0 w 2750"/>
                                <a:gd name="T2" fmla="+- 0 5371 5371"/>
                                <a:gd name="T3" fmla="*/ T2 w 2750"/>
                              </a:gdLst>
                              <a:ahLst/>
                              <a:cxnLst>
                                <a:cxn ang="0">
                                  <a:pos x="T1" y="0"/>
                                </a:cxn>
                                <a:cxn ang="0">
                                  <a:pos x="T3" y="0"/>
                                </a:cxn>
                              </a:cxnLst>
                              <a:rect l="0" t="0" r="r" b="b"/>
                              <a:pathLst>
                                <a:path w="2750">
                                  <a:moveTo>
                                    <a:pt x="2749" y="0"/>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591"/>
                        <wpg:cNvGrpSpPr>
                          <a:grpSpLocks/>
                        </wpg:cNvGrpSpPr>
                        <wpg:grpSpPr bwMode="auto">
                          <a:xfrm>
                            <a:off x="8180" y="7643"/>
                            <a:ext cx="2" cy="2"/>
                            <a:chOff x="8180" y="7643"/>
                            <a:chExt cx="2" cy="2"/>
                          </a:xfrm>
                        </wpg:grpSpPr>
                        <wps:wsp>
                          <wps:cNvPr id="647" name="Freeform 592"/>
                          <wps:cNvSpPr>
                            <a:spLocks/>
                          </wps:cNvSpPr>
                          <wps:spPr bwMode="auto">
                            <a:xfrm>
                              <a:off x="8180" y="764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589"/>
                        <wpg:cNvGrpSpPr>
                          <a:grpSpLocks/>
                        </wpg:cNvGrpSpPr>
                        <wpg:grpSpPr bwMode="auto">
                          <a:xfrm>
                            <a:off x="5340" y="7643"/>
                            <a:ext cx="2" cy="2"/>
                            <a:chOff x="5340" y="7643"/>
                            <a:chExt cx="2" cy="2"/>
                          </a:xfrm>
                        </wpg:grpSpPr>
                        <wps:wsp>
                          <wps:cNvPr id="649" name="Freeform 590"/>
                          <wps:cNvSpPr>
                            <a:spLocks/>
                          </wps:cNvSpPr>
                          <wps:spPr bwMode="auto">
                            <a:xfrm>
                              <a:off x="5340" y="764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587"/>
                        <wpg:cNvGrpSpPr>
                          <a:grpSpLocks/>
                        </wpg:cNvGrpSpPr>
                        <wpg:grpSpPr bwMode="auto">
                          <a:xfrm>
                            <a:off x="8140" y="7605"/>
                            <a:ext cx="76" cy="79"/>
                            <a:chOff x="8140" y="7605"/>
                            <a:chExt cx="76" cy="79"/>
                          </a:xfrm>
                        </wpg:grpSpPr>
                        <wps:wsp>
                          <wps:cNvPr id="651" name="Freeform 588"/>
                          <wps:cNvSpPr>
                            <a:spLocks/>
                          </wps:cNvSpPr>
                          <wps:spPr bwMode="auto">
                            <a:xfrm>
                              <a:off x="8140" y="7605"/>
                              <a:ext cx="76" cy="79"/>
                            </a:xfrm>
                            <a:custGeom>
                              <a:avLst/>
                              <a:gdLst>
                                <a:gd name="T0" fmla="+- 0 8191 8140"/>
                                <a:gd name="T1" fmla="*/ T0 w 76"/>
                                <a:gd name="T2" fmla="+- 0 7605 7605"/>
                                <a:gd name="T3" fmla="*/ 7605 h 79"/>
                                <a:gd name="T4" fmla="+- 0 8165 8140"/>
                                <a:gd name="T5" fmla="*/ T4 w 76"/>
                                <a:gd name="T6" fmla="+- 0 7608 7605"/>
                                <a:gd name="T7" fmla="*/ 7608 h 79"/>
                                <a:gd name="T8" fmla="+- 0 8148 8140"/>
                                <a:gd name="T9" fmla="*/ T8 w 76"/>
                                <a:gd name="T10" fmla="+- 0 7620 7605"/>
                                <a:gd name="T11" fmla="*/ 7620 h 79"/>
                                <a:gd name="T12" fmla="+- 0 8140 8140"/>
                                <a:gd name="T13" fmla="*/ T12 w 76"/>
                                <a:gd name="T14" fmla="+- 0 7637 7605"/>
                                <a:gd name="T15" fmla="*/ 7637 h 79"/>
                                <a:gd name="T16" fmla="+- 0 8145 8140"/>
                                <a:gd name="T17" fmla="*/ T16 w 76"/>
                                <a:gd name="T18" fmla="+- 0 7661 7605"/>
                                <a:gd name="T19" fmla="*/ 7661 h 79"/>
                                <a:gd name="T20" fmla="+- 0 8159 8140"/>
                                <a:gd name="T21" fmla="*/ T20 w 76"/>
                                <a:gd name="T22" fmla="+- 0 7677 7605"/>
                                <a:gd name="T23" fmla="*/ 7677 h 79"/>
                                <a:gd name="T24" fmla="+- 0 8179 8140"/>
                                <a:gd name="T25" fmla="*/ T24 w 76"/>
                                <a:gd name="T26" fmla="+- 0 7683 7605"/>
                                <a:gd name="T27" fmla="*/ 7683 h 79"/>
                                <a:gd name="T28" fmla="+- 0 8180 8140"/>
                                <a:gd name="T29" fmla="*/ T28 w 76"/>
                                <a:gd name="T30" fmla="+- 0 7683 7605"/>
                                <a:gd name="T31" fmla="*/ 7683 h 79"/>
                                <a:gd name="T32" fmla="+- 0 8201 8140"/>
                                <a:gd name="T33" fmla="*/ T32 w 76"/>
                                <a:gd name="T34" fmla="+- 0 7677 7605"/>
                                <a:gd name="T35" fmla="*/ 7677 h 79"/>
                                <a:gd name="T36" fmla="+- 0 8216 8140"/>
                                <a:gd name="T37" fmla="*/ T36 w 76"/>
                                <a:gd name="T38" fmla="+- 0 7661 7605"/>
                                <a:gd name="T39" fmla="*/ 7661 h 79"/>
                                <a:gd name="T40" fmla="+- 0 8215 8140"/>
                                <a:gd name="T41" fmla="*/ T40 w 76"/>
                                <a:gd name="T42" fmla="+- 0 7633 7605"/>
                                <a:gd name="T43" fmla="*/ 7633 h 79"/>
                                <a:gd name="T44" fmla="+- 0 8206 8140"/>
                                <a:gd name="T45" fmla="*/ T44 w 76"/>
                                <a:gd name="T46" fmla="+- 0 7614 7605"/>
                                <a:gd name="T47" fmla="*/ 7614 h 79"/>
                                <a:gd name="T48" fmla="+- 0 8191 8140"/>
                                <a:gd name="T49" fmla="*/ T48 w 76"/>
                                <a:gd name="T50" fmla="+- 0 7605 7605"/>
                                <a:gd name="T51" fmla="*/ 760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9" y="72"/>
                                  </a:lnTo>
                                  <a:lnTo>
                                    <a:pt x="39" y="78"/>
                                  </a:lnTo>
                                  <a:lnTo>
                                    <a:pt x="40" y="78"/>
                                  </a:lnTo>
                                  <a:lnTo>
                                    <a:pt x="61" y="72"/>
                                  </a:lnTo>
                                  <a:lnTo>
                                    <a:pt x="76" y="56"/>
                                  </a:lnTo>
                                  <a:lnTo>
                                    <a:pt x="75" y="28"/>
                                  </a:lnTo>
                                  <a:lnTo>
                                    <a:pt x="66" y="9"/>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585"/>
                        <wpg:cNvGrpSpPr>
                          <a:grpSpLocks/>
                        </wpg:cNvGrpSpPr>
                        <wpg:grpSpPr bwMode="auto">
                          <a:xfrm>
                            <a:off x="5301" y="7605"/>
                            <a:ext cx="76" cy="79"/>
                            <a:chOff x="5301" y="7605"/>
                            <a:chExt cx="76" cy="79"/>
                          </a:xfrm>
                        </wpg:grpSpPr>
                        <wps:wsp>
                          <wps:cNvPr id="653" name="Freeform 586"/>
                          <wps:cNvSpPr>
                            <a:spLocks/>
                          </wps:cNvSpPr>
                          <wps:spPr bwMode="auto">
                            <a:xfrm>
                              <a:off x="5301" y="7605"/>
                              <a:ext cx="76" cy="79"/>
                            </a:xfrm>
                            <a:custGeom>
                              <a:avLst/>
                              <a:gdLst>
                                <a:gd name="T0" fmla="+- 0 5352 5301"/>
                                <a:gd name="T1" fmla="*/ T0 w 76"/>
                                <a:gd name="T2" fmla="+- 0 7605 7605"/>
                                <a:gd name="T3" fmla="*/ 7605 h 79"/>
                                <a:gd name="T4" fmla="+- 0 5326 5301"/>
                                <a:gd name="T5" fmla="*/ T4 w 76"/>
                                <a:gd name="T6" fmla="+- 0 7608 7605"/>
                                <a:gd name="T7" fmla="*/ 7608 h 79"/>
                                <a:gd name="T8" fmla="+- 0 5309 5301"/>
                                <a:gd name="T9" fmla="*/ T8 w 76"/>
                                <a:gd name="T10" fmla="+- 0 7620 7605"/>
                                <a:gd name="T11" fmla="*/ 7620 h 79"/>
                                <a:gd name="T12" fmla="+- 0 5301 5301"/>
                                <a:gd name="T13" fmla="*/ T12 w 76"/>
                                <a:gd name="T14" fmla="+- 0 7637 7605"/>
                                <a:gd name="T15" fmla="*/ 7637 h 79"/>
                                <a:gd name="T16" fmla="+- 0 5306 5301"/>
                                <a:gd name="T17" fmla="*/ T16 w 76"/>
                                <a:gd name="T18" fmla="+- 0 7661 7605"/>
                                <a:gd name="T19" fmla="*/ 7661 h 79"/>
                                <a:gd name="T20" fmla="+- 0 5319 5301"/>
                                <a:gd name="T21" fmla="*/ T20 w 76"/>
                                <a:gd name="T22" fmla="+- 0 7677 7605"/>
                                <a:gd name="T23" fmla="*/ 7677 h 79"/>
                                <a:gd name="T24" fmla="+- 0 5339 5301"/>
                                <a:gd name="T25" fmla="*/ T24 w 76"/>
                                <a:gd name="T26" fmla="+- 0 7683 7605"/>
                                <a:gd name="T27" fmla="*/ 7683 h 79"/>
                                <a:gd name="T28" fmla="+- 0 5340 5301"/>
                                <a:gd name="T29" fmla="*/ T28 w 76"/>
                                <a:gd name="T30" fmla="+- 0 7683 7605"/>
                                <a:gd name="T31" fmla="*/ 7683 h 79"/>
                                <a:gd name="T32" fmla="+- 0 5362 5301"/>
                                <a:gd name="T33" fmla="*/ T32 w 76"/>
                                <a:gd name="T34" fmla="+- 0 7677 7605"/>
                                <a:gd name="T35" fmla="*/ 7677 h 79"/>
                                <a:gd name="T36" fmla="+- 0 5376 5301"/>
                                <a:gd name="T37" fmla="*/ T36 w 76"/>
                                <a:gd name="T38" fmla="+- 0 7661 7605"/>
                                <a:gd name="T39" fmla="*/ 7661 h 79"/>
                                <a:gd name="T40" fmla="+- 0 5375 5301"/>
                                <a:gd name="T41" fmla="*/ T40 w 76"/>
                                <a:gd name="T42" fmla="+- 0 7633 7605"/>
                                <a:gd name="T43" fmla="*/ 7633 h 79"/>
                                <a:gd name="T44" fmla="+- 0 5366 5301"/>
                                <a:gd name="T45" fmla="*/ T44 w 76"/>
                                <a:gd name="T46" fmla="+- 0 7614 7605"/>
                                <a:gd name="T47" fmla="*/ 7614 h 79"/>
                                <a:gd name="T48" fmla="+- 0 5352 5301"/>
                                <a:gd name="T49" fmla="*/ T48 w 76"/>
                                <a:gd name="T50" fmla="+- 0 7605 7605"/>
                                <a:gd name="T51" fmla="*/ 760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8" y="72"/>
                                  </a:lnTo>
                                  <a:lnTo>
                                    <a:pt x="38" y="78"/>
                                  </a:lnTo>
                                  <a:lnTo>
                                    <a:pt x="39" y="78"/>
                                  </a:lnTo>
                                  <a:lnTo>
                                    <a:pt x="61" y="72"/>
                                  </a:lnTo>
                                  <a:lnTo>
                                    <a:pt x="75" y="56"/>
                                  </a:lnTo>
                                  <a:lnTo>
                                    <a:pt x="74" y="28"/>
                                  </a:lnTo>
                                  <a:lnTo>
                                    <a:pt x="65" y="9"/>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583"/>
                        <wpg:cNvGrpSpPr>
                          <a:grpSpLocks/>
                        </wpg:cNvGrpSpPr>
                        <wpg:grpSpPr bwMode="auto">
                          <a:xfrm>
                            <a:off x="5416" y="1546"/>
                            <a:ext cx="2702" cy="1291"/>
                            <a:chOff x="5416" y="1546"/>
                            <a:chExt cx="2702" cy="1291"/>
                          </a:xfrm>
                        </wpg:grpSpPr>
                        <wps:wsp>
                          <wps:cNvPr id="655" name="Freeform 584"/>
                          <wps:cNvSpPr>
                            <a:spLocks/>
                          </wps:cNvSpPr>
                          <wps:spPr bwMode="auto">
                            <a:xfrm>
                              <a:off x="5416" y="1546"/>
                              <a:ext cx="2702" cy="1291"/>
                            </a:xfrm>
                            <a:custGeom>
                              <a:avLst/>
                              <a:gdLst>
                                <a:gd name="T0" fmla="+- 0 5416 5416"/>
                                <a:gd name="T1" fmla="*/ T0 w 2702"/>
                                <a:gd name="T2" fmla="+- 0 2837 1546"/>
                                <a:gd name="T3" fmla="*/ 2837 h 1291"/>
                                <a:gd name="T4" fmla="+- 0 8118 5416"/>
                                <a:gd name="T5" fmla="*/ T4 w 2702"/>
                                <a:gd name="T6" fmla="+- 0 1546 1546"/>
                                <a:gd name="T7" fmla="*/ 1546 h 1291"/>
                              </a:gdLst>
                              <a:ahLst/>
                              <a:cxnLst>
                                <a:cxn ang="0">
                                  <a:pos x="T1" y="T3"/>
                                </a:cxn>
                                <a:cxn ang="0">
                                  <a:pos x="T5" y="T7"/>
                                </a:cxn>
                              </a:cxnLst>
                              <a:rect l="0" t="0" r="r" b="b"/>
                              <a:pathLst>
                                <a:path w="2702" h="1291">
                                  <a:moveTo>
                                    <a:pt x="0" y="1291"/>
                                  </a:moveTo>
                                  <a:lnTo>
                                    <a:pt x="2702"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581"/>
                        <wpg:cNvGrpSpPr>
                          <a:grpSpLocks/>
                        </wpg:cNvGrpSpPr>
                        <wpg:grpSpPr bwMode="auto">
                          <a:xfrm>
                            <a:off x="5361" y="2863"/>
                            <a:ext cx="2" cy="2"/>
                            <a:chOff x="5361" y="2863"/>
                            <a:chExt cx="2" cy="2"/>
                          </a:xfrm>
                        </wpg:grpSpPr>
                        <wps:wsp>
                          <wps:cNvPr id="657" name="Freeform 582"/>
                          <wps:cNvSpPr>
                            <a:spLocks/>
                          </wps:cNvSpPr>
                          <wps:spPr bwMode="auto">
                            <a:xfrm>
                              <a:off x="5361" y="286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579"/>
                        <wpg:cNvGrpSpPr>
                          <a:grpSpLocks/>
                        </wpg:cNvGrpSpPr>
                        <wpg:grpSpPr bwMode="auto">
                          <a:xfrm>
                            <a:off x="8145" y="1533"/>
                            <a:ext cx="2" cy="2"/>
                            <a:chOff x="8145" y="1533"/>
                            <a:chExt cx="2" cy="2"/>
                          </a:xfrm>
                        </wpg:grpSpPr>
                        <wps:wsp>
                          <wps:cNvPr id="659" name="Freeform 580"/>
                          <wps:cNvSpPr>
                            <a:spLocks/>
                          </wps:cNvSpPr>
                          <wps:spPr bwMode="auto">
                            <a:xfrm>
                              <a:off x="8145" y="153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577"/>
                        <wpg:cNvGrpSpPr>
                          <a:grpSpLocks/>
                        </wpg:cNvGrpSpPr>
                        <wpg:grpSpPr bwMode="auto">
                          <a:xfrm>
                            <a:off x="5322" y="2824"/>
                            <a:ext cx="76" cy="79"/>
                            <a:chOff x="5322" y="2824"/>
                            <a:chExt cx="76" cy="79"/>
                          </a:xfrm>
                        </wpg:grpSpPr>
                        <wps:wsp>
                          <wps:cNvPr id="661" name="Freeform 578"/>
                          <wps:cNvSpPr>
                            <a:spLocks/>
                          </wps:cNvSpPr>
                          <wps:spPr bwMode="auto">
                            <a:xfrm>
                              <a:off x="5322" y="2824"/>
                              <a:ext cx="76" cy="79"/>
                            </a:xfrm>
                            <a:custGeom>
                              <a:avLst/>
                              <a:gdLst>
                                <a:gd name="T0" fmla="+- 0 5372 5322"/>
                                <a:gd name="T1" fmla="*/ T0 w 76"/>
                                <a:gd name="T2" fmla="+- 0 2824 2824"/>
                                <a:gd name="T3" fmla="*/ 2824 h 79"/>
                                <a:gd name="T4" fmla="+- 0 5347 5322"/>
                                <a:gd name="T5" fmla="*/ T4 w 76"/>
                                <a:gd name="T6" fmla="+- 0 2828 2824"/>
                                <a:gd name="T7" fmla="*/ 2828 h 79"/>
                                <a:gd name="T8" fmla="+- 0 5329 5322"/>
                                <a:gd name="T9" fmla="*/ T8 w 76"/>
                                <a:gd name="T10" fmla="+- 0 2840 2824"/>
                                <a:gd name="T11" fmla="*/ 2840 h 79"/>
                                <a:gd name="T12" fmla="+- 0 5322 5322"/>
                                <a:gd name="T13" fmla="*/ T12 w 76"/>
                                <a:gd name="T14" fmla="+- 0 2857 2824"/>
                                <a:gd name="T15" fmla="*/ 2857 h 79"/>
                                <a:gd name="T16" fmla="+- 0 5327 5322"/>
                                <a:gd name="T17" fmla="*/ T16 w 76"/>
                                <a:gd name="T18" fmla="+- 0 2881 2824"/>
                                <a:gd name="T19" fmla="*/ 2881 h 79"/>
                                <a:gd name="T20" fmla="+- 0 5340 5322"/>
                                <a:gd name="T21" fmla="*/ T20 w 76"/>
                                <a:gd name="T22" fmla="+- 0 2897 2824"/>
                                <a:gd name="T23" fmla="*/ 2897 h 79"/>
                                <a:gd name="T24" fmla="+- 0 5360 5322"/>
                                <a:gd name="T25" fmla="*/ T24 w 76"/>
                                <a:gd name="T26" fmla="+- 0 2903 2824"/>
                                <a:gd name="T27" fmla="*/ 2903 h 79"/>
                                <a:gd name="T28" fmla="+- 0 5361 5322"/>
                                <a:gd name="T29" fmla="*/ T28 w 76"/>
                                <a:gd name="T30" fmla="+- 0 2903 2824"/>
                                <a:gd name="T31" fmla="*/ 2903 h 79"/>
                                <a:gd name="T32" fmla="+- 0 5382 5322"/>
                                <a:gd name="T33" fmla="*/ T32 w 76"/>
                                <a:gd name="T34" fmla="+- 0 2897 2824"/>
                                <a:gd name="T35" fmla="*/ 2897 h 79"/>
                                <a:gd name="T36" fmla="+- 0 5397 5322"/>
                                <a:gd name="T37" fmla="*/ T36 w 76"/>
                                <a:gd name="T38" fmla="+- 0 2881 2824"/>
                                <a:gd name="T39" fmla="*/ 2881 h 79"/>
                                <a:gd name="T40" fmla="+- 0 5396 5322"/>
                                <a:gd name="T41" fmla="*/ T40 w 76"/>
                                <a:gd name="T42" fmla="+- 0 2853 2824"/>
                                <a:gd name="T43" fmla="*/ 2853 h 79"/>
                                <a:gd name="T44" fmla="+- 0 5387 5322"/>
                                <a:gd name="T45" fmla="*/ T44 w 76"/>
                                <a:gd name="T46" fmla="+- 0 2834 2824"/>
                                <a:gd name="T47" fmla="*/ 2834 h 79"/>
                                <a:gd name="T48" fmla="+- 0 5372 5322"/>
                                <a:gd name="T49" fmla="*/ T48 w 76"/>
                                <a:gd name="T50" fmla="+- 0 2824 2824"/>
                                <a:gd name="T51" fmla="*/ 282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0" y="0"/>
                                  </a:moveTo>
                                  <a:lnTo>
                                    <a:pt x="25" y="4"/>
                                  </a:lnTo>
                                  <a:lnTo>
                                    <a:pt x="7" y="16"/>
                                  </a:lnTo>
                                  <a:lnTo>
                                    <a:pt x="0" y="33"/>
                                  </a:lnTo>
                                  <a:lnTo>
                                    <a:pt x="5" y="57"/>
                                  </a:lnTo>
                                  <a:lnTo>
                                    <a:pt x="18" y="73"/>
                                  </a:lnTo>
                                  <a:lnTo>
                                    <a:pt x="38" y="79"/>
                                  </a:lnTo>
                                  <a:lnTo>
                                    <a:pt x="39" y="79"/>
                                  </a:lnTo>
                                  <a:lnTo>
                                    <a:pt x="60" y="73"/>
                                  </a:lnTo>
                                  <a:lnTo>
                                    <a:pt x="75" y="57"/>
                                  </a:lnTo>
                                  <a:lnTo>
                                    <a:pt x="74" y="29"/>
                                  </a:lnTo>
                                  <a:lnTo>
                                    <a:pt x="65" y="10"/>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575"/>
                        <wpg:cNvGrpSpPr>
                          <a:grpSpLocks/>
                        </wpg:cNvGrpSpPr>
                        <wpg:grpSpPr bwMode="auto">
                          <a:xfrm>
                            <a:off x="8105" y="1495"/>
                            <a:ext cx="76" cy="79"/>
                            <a:chOff x="8105" y="1495"/>
                            <a:chExt cx="76" cy="79"/>
                          </a:xfrm>
                        </wpg:grpSpPr>
                        <wps:wsp>
                          <wps:cNvPr id="663" name="Freeform 576"/>
                          <wps:cNvSpPr>
                            <a:spLocks/>
                          </wps:cNvSpPr>
                          <wps:spPr bwMode="auto">
                            <a:xfrm>
                              <a:off x="8105" y="1495"/>
                              <a:ext cx="76" cy="79"/>
                            </a:xfrm>
                            <a:custGeom>
                              <a:avLst/>
                              <a:gdLst>
                                <a:gd name="T0" fmla="+- 0 8156 8105"/>
                                <a:gd name="T1" fmla="*/ T0 w 76"/>
                                <a:gd name="T2" fmla="+- 0 1495 1495"/>
                                <a:gd name="T3" fmla="*/ 1495 h 79"/>
                                <a:gd name="T4" fmla="+- 0 8130 8105"/>
                                <a:gd name="T5" fmla="*/ T4 w 76"/>
                                <a:gd name="T6" fmla="+- 0 1498 1495"/>
                                <a:gd name="T7" fmla="*/ 1498 h 79"/>
                                <a:gd name="T8" fmla="+- 0 8113 8105"/>
                                <a:gd name="T9" fmla="*/ T8 w 76"/>
                                <a:gd name="T10" fmla="+- 0 1510 1495"/>
                                <a:gd name="T11" fmla="*/ 1510 h 79"/>
                                <a:gd name="T12" fmla="+- 0 8105 8105"/>
                                <a:gd name="T13" fmla="*/ T12 w 76"/>
                                <a:gd name="T14" fmla="+- 0 1527 1495"/>
                                <a:gd name="T15" fmla="*/ 1527 h 79"/>
                                <a:gd name="T16" fmla="+- 0 8110 8105"/>
                                <a:gd name="T17" fmla="*/ T16 w 76"/>
                                <a:gd name="T18" fmla="+- 0 1551 1495"/>
                                <a:gd name="T19" fmla="*/ 1551 h 79"/>
                                <a:gd name="T20" fmla="+- 0 8124 8105"/>
                                <a:gd name="T21" fmla="*/ T20 w 76"/>
                                <a:gd name="T22" fmla="+- 0 1567 1495"/>
                                <a:gd name="T23" fmla="*/ 1567 h 79"/>
                                <a:gd name="T24" fmla="+- 0 8144 8105"/>
                                <a:gd name="T25" fmla="*/ T24 w 76"/>
                                <a:gd name="T26" fmla="+- 0 1573 1495"/>
                                <a:gd name="T27" fmla="*/ 1573 h 79"/>
                                <a:gd name="T28" fmla="+- 0 8145 8105"/>
                                <a:gd name="T29" fmla="*/ T28 w 76"/>
                                <a:gd name="T30" fmla="+- 0 1573 1495"/>
                                <a:gd name="T31" fmla="*/ 1573 h 79"/>
                                <a:gd name="T32" fmla="+- 0 8166 8105"/>
                                <a:gd name="T33" fmla="*/ T32 w 76"/>
                                <a:gd name="T34" fmla="+- 0 1567 1495"/>
                                <a:gd name="T35" fmla="*/ 1567 h 79"/>
                                <a:gd name="T36" fmla="+- 0 8181 8105"/>
                                <a:gd name="T37" fmla="*/ T36 w 76"/>
                                <a:gd name="T38" fmla="+- 0 1551 1495"/>
                                <a:gd name="T39" fmla="*/ 1551 h 79"/>
                                <a:gd name="T40" fmla="+- 0 8180 8105"/>
                                <a:gd name="T41" fmla="*/ T40 w 76"/>
                                <a:gd name="T42" fmla="+- 0 1523 1495"/>
                                <a:gd name="T43" fmla="*/ 1523 h 79"/>
                                <a:gd name="T44" fmla="+- 0 8171 8105"/>
                                <a:gd name="T45" fmla="*/ T44 w 76"/>
                                <a:gd name="T46" fmla="+- 0 1505 1495"/>
                                <a:gd name="T47" fmla="*/ 1505 h 79"/>
                                <a:gd name="T48" fmla="+- 0 8156 8105"/>
                                <a:gd name="T49" fmla="*/ T48 w 76"/>
                                <a:gd name="T50" fmla="+- 0 1495 1495"/>
                                <a:gd name="T51" fmla="*/ 149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9" y="72"/>
                                  </a:lnTo>
                                  <a:lnTo>
                                    <a:pt x="39" y="78"/>
                                  </a:lnTo>
                                  <a:lnTo>
                                    <a:pt x="40" y="78"/>
                                  </a:lnTo>
                                  <a:lnTo>
                                    <a:pt x="61" y="72"/>
                                  </a:lnTo>
                                  <a:lnTo>
                                    <a:pt x="76" y="56"/>
                                  </a:lnTo>
                                  <a:lnTo>
                                    <a:pt x="75" y="28"/>
                                  </a:lnTo>
                                  <a:lnTo>
                                    <a:pt x="66" y="1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573"/>
                        <wpg:cNvGrpSpPr>
                          <a:grpSpLocks/>
                        </wpg:cNvGrpSpPr>
                        <wpg:grpSpPr bwMode="auto">
                          <a:xfrm>
                            <a:off x="1417" y="7229"/>
                            <a:ext cx="2" cy="1726"/>
                            <a:chOff x="1417" y="7229"/>
                            <a:chExt cx="2" cy="1726"/>
                          </a:xfrm>
                        </wpg:grpSpPr>
                        <wps:wsp>
                          <wps:cNvPr id="665" name="Freeform 574"/>
                          <wps:cNvSpPr>
                            <a:spLocks/>
                          </wps:cNvSpPr>
                          <wps:spPr bwMode="auto">
                            <a:xfrm>
                              <a:off x="1417" y="7229"/>
                              <a:ext cx="2" cy="1726"/>
                            </a:xfrm>
                            <a:custGeom>
                              <a:avLst/>
                              <a:gdLst>
                                <a:gd name="T0" fmla="+- 0 8955 7229"/>
                                <a:gd name="T1" fmla="*/ 8955 h 1726"/>
                                <a:gd name="T2" fmla="+- 0 7229 7229"/>
                                <a:gd name="T3" fmla="*/ 7229 h 1726"/>
                              </a:gdLst>
                              <a:ahLst/>
                              <a:cxnLst>
                                <a:cxn ang="0">
                                  <a:pos x="0" y="T1"/>
                                </a:cxn>
                                <a:cxn ang="0">
                                  <a:pos x="0" y="T3"/>
                                </a:cxn>
                              </a:cxnLst>
                              <a:rect l="0" t="0" r="r" b="b"/>
                              <a:pathLst>
                                <a:path h="1726">
                                  <a:moveTo>
                                    <a:pt x="0" y="1726"/>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571"/>
                        <wpg:cNvGrpSpPr>
                          <a:grpSpLocks/>
                        </wpg:cNvGrpSpPr>
                        <wpg:grpSpPr bwMode="auto">
                          <a:xfrm>
                            <a:off x="1477" y="7199"/>
                            <a:ext cx="1288" cy="2"/>
                            <a:chOff x="1477" y="7199"/>
                            <a:chExt cx="1288" cy="2"/>
                          </a:xfrm>
                        </wpg:grpSpPr>
                        <wps:wsp>
                          <wps:cNvPr id="667" name="Freeform 572"/>
                          <wps:cNvSpPr>
                            <a:spLocks/>
                          </wps:cNvSpPr>
                          <wps:spPr bwMode="auto">
                            <a:xfrm>
                              <a:off x="1477" y="7199"/>
                              <a:ext cx="1288" cy="2"/>
                            </a:xfrm>
                            <a:custGeom>
                              <a:avLst/>
                              <a:gdLst>
                                <a:gd name="T0" fmla="+- 0 1477 1477"/>
                                <a:gd name="T1" fmla="*/ T0 w 1288"/>
                                <a:gd name="T2" fmla="+- 0 2764 1477"/>
                                <a:gd name="T3" fmla="*/ T2 w 1288"/>
                              </a:gdLst>
                              <a:ahLst/>
                              <a:cxnLst>
                                <a:cxn ang="0">
                                  <a:pos x="T1" y="0"/>
                                </a:cxn>
                                <a:cxn ang="0">
                                  <a:pos x="T3" y="0"/>
                                </a:cxn>
                              </a:cxnLst>
                              <a:rect l="0" t="0" r="r" b="b"/>
                              <a:pathLst>
                                <a:path w="1288">
                                  <a:moveTo>
                                    <a:pt x="0" y="0"/>
                                  </a:moveTo>
                                  <a:lnTo>
                                    <a:pt x="128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569"/>
                        <wpg:cNvGrpSpPr>
                          <a:grpSpLocks/>
                        </wpg:cNvGrpSpPr>
                        <wpg:grpSpPr bwMode="auto">
                          <a:xfrm>
                            <a:off x="1417" y="9015"/>
                            <a:ext cx="2" cy="2"/>
                            <a:chOff x="1417" y="9015"/>
                            <a:chExt cx="2" cy="2"/>
                          </a:xfrm>
                        </wpg:grpSpPr>
                        <wps:wsp>
                          <wps:cNvPr id="669" name="Freeform 570"/>
                          <wps:cNvSpPr>
                            <a:spLocks/>
                          </wps:cNvSpPr>
                          <wps:spPr bwMode="auto">
                            <a:xfrm>
                              <a:off x="1417" y="9015"/>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567"/>
                        <wpg:cNvGrpSpPr>
                          <a:grpSpLocks/>
                        </wpg:cNvGrpSpPr>
                        <wpg:grpSpPr bwMode="auto">
                          <a:xfrm>
                            <a:off x="1417" y="7199"/>
                            <a:ext cx="2" cy="2"/>
                            <a:chOff x="1417" y="7199"/>
                            <a:chExt cx="2" cy="2"/>
                          </a:xfrm>
                        </wpg:grpSpPr>
                        <wps:wsp>
                          <wps:cNvPr id="671" name="Freeform 568"/>
                          <wps:cNvSpPr>
                            <a:spLocks/>
                          </wps:cNvSpPr>
                          <wps:spPr bwMode="auto">
                            <a:xfrm>
                              <a:off x="1417" y="719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565"/>
                        <wpg:cNvGrpSpPr>
                          <a:grpSpLocks/>
                        </wpg:cNvGrpSpPr>
                        <wpg:grpSpPr bwMode="auto">
                          <a:xfrm>
                            <a:off x="2794" y="7199"/>
                            <a:ext cx="2" cy="2"/>
                            <a:chOff x="2794" y="7199"/>
                            <a:chExt cx="2" cy="2"/>
                          </a:xfrm>
                        </wpg:grpSpPr>
                        <wps:wsp>
                          <wps:cNvPr id="673" name="Freeform 566"/>
                          <wps:cNvSpPr>
                            <a:spLocks/>
                          </wps:cNvSpPr>
                          <wps:spPr bwMode="auto">
                            <a:xfrm>
                              <a:off x="2794" y="719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563"/>
                        <wpg:cNvGrpSpPr>
                          <a:grpSpLocks/>
                        </wpg:cNvGrpSpPr>
                        <wpg:grpSpPr bwMode="auto">
                          <a:xfrm>
                            <a:off x="1377" y="8977"/>
                            <a:ext cx="76" cy="79"/>
                            <a:chOff x="1377" y="8977"/>
                            <a:chExt cx="76" cy="79"/>
                          </a:xfrm>
                        </wpg:grpSpPr>
                        <wps:wsp>
                          <wps:cNvPr id="675" name="Freeform 564"/>
                          <wps:cNvSpPr>
                            <a:spLocks/>
                          </wps:cNvSpPr>
                          <wps:spPr bwMode="auto">
                            <a:xfrm>
                              <a:off x="1377" y="8977"/>
                              <a:ext cx="76" cy="79"/>
                            </a:xfrm>
                            <a:custGeom>
                              <a:avLst/>
                              <a:gdLst>
                                <a:gd name="T0" fmla="+- 0 1428 1377"/>
                                <a:gd name="T1" fmla="*/ T0 w 76"/>
                                <a:gd name="T2" fmla="+- 0 8977 8977"/>
                                <a:gd name="T3" fmla="*/ 8977 h 79"/>
                                <a:gd name="T4" fmla="+- 0 1402 1377"/>
                                <a:gd name="T5" fmla="*/ T4 w 76"/>
                                <a:gd name="T6" fmla="+- 0 8980 8977"/>
                                <a:gd name="T7" fmla="*/ 8980 h 79"/>
                                <a:gd name="T8" fmla="+- 0 1385 1377"/>
                                <a:gd name="T9" fmla="*/ T8 w 76"/>
                                <a:gd name="T10" fmla="+- 0 8992 8977"/>
                                <a:gd name="T11" fmla="*/ 8992 h 79"/>
                                <a:gd name="T12" fmla="+- 0 1377 1377"/>
                                <a:gd name="T13" fmla="*/ T12 w 76"/>
                                <a:gd name="T14" fmla="+- 0 9009 8977"/>
                                <a:gd name="T15" fmla="*/ 9009 h 79"/>
                                <a:gd name="T16" fmla="+- 0 1382 1377"/>
                                <a:gd name="T17" fmla="*/ T16 w 76"/>
                                <a:gd name="T18" fmla="+- 0 9033 8977"/>
                                <a:gd name="T19" fmla="*/ 9033 h 79"/>
                                <a:gd name="T20" fmla="+- 0 1396 1377"/>
                                <a:gd name="T21" fmla="*/ T20 w 76"/>
                                <a:gd name="T22" fmla="+- 0 9049 8977"/>
                                <a:gd name="T23" fmla="*/ 9049 h 79"/>
                                <a:gd name="T24" fmla="+- 0 1415 1377"/>
                                <a:gd name="T25" fmla="*/ T24 w 76"/>
                                <a:gd name="T26" fmla="+- 0 9055 8977"/>
                                <a:gd name="T27" fmla="*/ 9055 h 79"/>
                                <a:gd name="T28" fmla="+- 0 1417 1377"/>
                                <a:gd name="T29" fmla="*/ T28 w 76"/>
                                <a:gd name="T30" fmla="+- 0 9055 8977"/>
                                <a:gd name="T31" fmla="*/ 9055 h 79"/>
                                <a:gd name="T32" fmla="+- 0 1438 1377"/>
                                <a:gd name="T33" fmla="*/ T32 w 76"/>
                                <a:gd name="T34" fmla="+- 0 9049 8977"/>
                                <a:gd name="T35" fmla="*/ 9049 h 79"/>
                                <a:gd name="T36" fmla="+- 0 1453 1377"/>
                                <a:gd name="T37" fmla="*/ T36 w 76"/>
                                <a:gd name="T38" fmla="+- 0 9033 8977"/>
                                <a:gd name="T39" fmla="*/ 9033 h 79"/>
                                <a:gd name="T40" fmla="+- 0 1451 1377"/>
                                <a:gd name="T41" fmla="*/ T40 w 76"/>
                                <a:gd name="T42" fmla="+- 0 9005 8977"/>
                                <a:gd name="T43" fmla="*/ 9005 h 79"/>
                                <a:gd name="T44" fmla="+- 0 1443 1377"/>
                                <a:gd name="T45" fmla="*/ T44 w 76"/>
                                <a:gd name="T46" fmla="+- 0 8987 8977"/>
                                <a:gd name="T47" fmla="*/ 8987 h 79"/>
                                <a:gd name="T48" fmla="+- 0 1428 1377"/>
                                <a:gd name="T49" fmla="*/ T48 w 76"/>
                                <a:gd name="T50" fmla="+- 0 8977 8977"/>
                                <a:gd name="T51" fmla="*/ 89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9" y="72"/>
                                  </a:lnTo>
                                  <a:lnTo>
                                    <a:pt x="38" y="78"/>
                                  </a:lnTo>
                                  <a:lnTo>
                                    <a:pt x="40" y="78"/>
                                  </a:lnTo>
                                  <a:lnTo>
                                    <a:pt x="61" y="72"/>
                                  </a:lnTo>
                                  <a:lnTo>
                                    <a:pt x="76" y="56"/>
                                  </a:lnTo>
                                  <a:lnTo>
                                    <a:pt x="74" y="28"/>
                                  </a:lnTo>
                                  <a:lnTo>
                                    <a:pt x="66" y="1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561"/>
                        <wpg:cNvGrpSpPr>
                          <a:grpSpLocks/>
                        </wpg:cNvGrpSpPr>
                        <wpg:grpSpPr bwMode="auto">
                          <a:xfrm>
                            <a:off x="2755" y="7160"/>
                            <a:ext cx="76" cy="79"/>
                            <a:chOff x="2755" y="7160"/>
                            <a:chExt cx="76" cy="79"/>
                          </a:xfrm>
                        </wpg:grpSpPr>
                        <wps:wsp>
                          <wps:cNvPr id="677" name="Freeform 562"/>
                          <wps:cNvSpPr>
                            <a:spLocks/>
                          </wps:cNvSpPr>
                          <wps:spPr bwMode="auto">
                            <a:xfrm>
                              <a:off x="2755" y="7160"/>
                              <a:ext cx="76" cy="79"/>
                            </a:xfrm>
                            <a:custGeom>
                              <a:avLst/>
                              <a:gdLst>
                                <a:gd name="T0" fmla="+- 0 2805 2755"/>
                                <a:gd name="T1" fmla="*/ T0 w 76"/>
                                <a:gd name="T2" fmla="+- 0 7160 7160"/>
                                <a:gd name="T3" fmla="*/ 7160 h 79"/>
                                <a:gd name="T4" fmla="+- 0 2779 2755"/>
                                <a:gd name="T5" fmla="*/ T4 w 76"/>
                                <a:gd name="T6" fmla="+- 0 7164 7160"/>
                                <a:gd name="T7" fmla="*/ 7164 h 79"/>
                                <a:gd name="T8" fmla="+- 0 2762 2755"/>
                                <a:gd name="T9" fmla="*/ T8 w 76"/>
                                <a:gd name="T10" fmla="+- 0 7175 7160"/>
                                <a:gd name="T11" fmla="*/ 7175 h 79"/>
                                <a:gd name="T12" fmla="+- 0 2755 2755"/>
                                <a:gd name="T13" fmla="*/ T12 w 76"/>
                                <a:gd name="T14" fmla="+- 0 7193 7160"/>
                                <a:gd name="T15" fmla="*/ 7193 h 79"/>
                                <a:gd name="T16" fmla="+- 0 2760 2755"/>
                                <a:gd name="T17" fmla="*/ T16 w 76"/>
                                <a:gd name="T18" fmla="+- 0 7217 7160"/>
                                <a:gd name="T19" fmla="*/ 7217 h 79"/>
                                <a:gd name="T20" fmla="+- 0 2773 2755"/>
                                <a:gd name="T21" fmla="*/ T20 w 76"/>
                                <a:gd name="T22" fmla="+- 0 7233 7160"/>
                                <a:gd name="T23" fmla="*/ 7233 h 79"/>
                                <a:gd name="T24" fmla="+- 0 2793 2755"/>
                                <a:gd name="T25" fmla="*/ T24 w 76"/>
                                <a:gd name="T26" fmla="+- 0 7239 7160"/>
                                <a:gd name="T27" fmla="*/ 7239 h 79"/>
                                <a:gd name="T28" fmla="+- 0 2794 2755"/>
                                <a:gd name="T29" fmla="*/ T28 w 76"/>
                                <a:gd name="T30" fmla="+- 0 7239 7160"/>
                                <a:gd name="T31" fmla="*/ 7239 h 79"/>
                                <a:gd name="T32" fmla="+- 0 2815 2755"/>
                                <a:gd name="T33" fmla="*/ T32 w 76"/>
                                <a:gd name="T34" fmla="+- 0 7233 7160"/>
                                <a:gd name="T35" fmla="*/ 7233 h 79"/>
                                <a:gd name="T36" fmla="+- 0 2830 2755"/>
                                <a:gd name="T37" fmla="*/ T36 w 76"/>
                                <a:gd name="T38" fmla="+- 0 7217 7160"/>
                                <a:gd name="T39" fmla="*/ 7217 h 79"/>
                                <a:gd name="T40" fmla="+- 0 2829 2755"/>
                                <a:gd name="T41" fmla="*/ T40 w 76"/>
                                <a:gd name="T42" fmla="+- 0 7189 7160"/>
                                <a:gd name="T43" fmla="*/ 7189 h 79"/>
                                <a:gd name="T44" fmla="+- 0 2820 2755"/>
                                <a:gd name="T45" fmla="*/ T44 w 76"/>
                                <a:gd name="T46" fmla="+- 0 7170 7160"/>
                                <a:gd name="T47" fmla="*/ 7170 h 79"/>
                                <a:gd name="T48" fmla="+- 0 2805 2755"/>
                                <a:gd name="T49" fmla="*/ T48 w 76"/>
                                <a:gd name="T50" fmla="+- 0 7160 7160"/>
                                <a:gd name="T51" fmla="*/ 716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0" y="0"/>
                                  </a:moveTo>
                                  <a:lnTo>
                                    <a:pt x="24" y="4"/>
                                  </a:lnTo>
                                  <a:lnTo>
                                    <a:pt x="7" y="15"/>
                                  </a:lnTo>
                                  <a:lnTo>
                                    <a:pt x="0" y="33"/>
                                  </a:lnTo>
                                  <a:lnTo>
                                    <a:pt x="5" y="57"/>
                                  </a:lnTo>
                                  <a:lnTo>
                                    <a:pt x="18" y="73"/>
                                  </a:lnTo>
                                  <a:lnTo>
                                    <a:pt x="38" y="79"/>
                                  </a:lnTo>
                                  <a:lnTo>
                                    <a:pt x="39" y="79"/>
                                  </a:lnTo>
                                  <a:lnTo>
                                    <a:pt x="60" y="73"/>
                                  </a:lnTo>
                                  <a:lnTo>
                                    <a:pt x="75" y="57"/>
                                  </a:lnTo>
                                  <a:lnTo>
                                    <a:pt x="74" y="29"/>
                                  </a:lnTo>
                                  <a:lnTo>
                                    <a:pt x="65" y="10"/>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559"/>
                        <wpg:cNvGrpSpPr>
                          <a:grpSpLocks/>
                        </wpg:cNvGrpSpPr>
                        <wpg:grpSpPr bwMode="auto">
                          <a:xfrm>
                            <a:off x="1417" y="172"/>
                            <a:ext cx="2" cy="4731"/>
                            <a:chOff x="1417" y="172"/>
                            <a:chExt cx="2" cy="4731"/>
                          </a:xfrm>
                        </wpg:grpSpPr>
                        <wps:wsp>
                          <wps:cNvPr id="679" name="Freeform 560"/>
                          <wps:cNvSpPr>
                            <a:spLocks/>
                          </wps:cNvSpPr>
                          <wps:spPr bwMode="auto">
                            <a:xfrm>
                              <a:off x="1417" y="172"/>
                              <a:ext cx="2" cy="4731"/>
                            </a:xfrm>
                            <a:custGeom>
                              <a:avLst/>
                              <a:gdLst>
                                <a:gd name="T0" fmla="+- 0 172 172"/>
                                <a:gd name="T1" fmla="*/ 172 h 4731"/>
                                <a:gd name="T2" fmla="+- 0 4903 172"/>
                                <a:gd name="T3" fmla="*/ 4903 h 4731"/>
                              </a:gdLst>
                              <a:ahLst/>
                              <a:cxnLst>
                                <a:cxn ang="0">
                                  <a:pos x="0" y="T1"/>
                                </a:cxn>
                                <a:cxn ang="0">
                                  <a:pos x="0" y="T3"/>
                                </a:cxn>
                              </a:cxnLst>
                              <a:rect l="0" t="0" r="r" b="b"/>
                              <a:pathLst>
                                <a:path h="4731">
                                  <a:moveTo>
                                    <a:pt x="0" y="0"/>
                                  </a:moveTo>
                                  <a:lnTo>
                                    <a:pt x="0" y="4731"/>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557"/>
                        <wpg:cNvGrpSpPr>
                          <a:grpSpLocks/>
                        </wpg:cNvGrpSpPr>
                        <wpg:grpSpPr bwMode="auto">
                          <a:xfrm>
                            <a:off x="1477" y="4933"/>
                            <a:ext cx="1060" cy="2"/>
                            <a:chOff x="1477" y="4933"/>
                            <a:chExt cx="1060" cy="2"/>
                          </a:xfrm>
                        </wpg:grpSpPr>
                        <wps:wsp>
                          <wps:cNvPr id="681" name="Freeform 558"/>
                          <wps:cNvSpPr>
                            <a:spLocks/>
                          </wps:cNvSpPr>
                          <wps:spPr bwMode="auto">
                            <a:xfrm>
                              <a:off x="1477" y="4933"/>
                              <a:ext cx="1060" cy="2"/>
                            </a:xfrm>
                            <a:custGeom>
                              <a:avLst/>
                              <a:gdLst>
                                <a:gd name="T0" fmla="+- 0 1477 1477"/>
                                <a:gd name="T1" fmla="*/ T0 w 1060"/>
                                <a:gd name="T2" fmla="+- 0 2537 1477"/>
                                <a:gd name="T3" fmla="*/ T2 w 1060"/>
                              </a:gdLst>
                              <a:ahLst/>
                              <a:cxnLst>
                                <a:cxn ang="0">
                                  <a:pos x="T1" y="0"/>
                                </a:cxn>
                                <a:cxn ang="0">
                                  <a:pos x="T3" y="0"/>
                                </a:cxn>
                              </a:cxnLst>
                              <a:rect l="0" t="0" r="r" b="b"/>
                              <a:pathLst>
                                <a:path w="1060">
                                  <a:moveTo>
                                    <a:pt x="0" y="0"/>
                                  </a:moveTo>
                                  <a:lnTo>
                                    <a:pt x="106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555"/>
                        <wpg:cNvGrpSpPr>
                          <a:grpSpLocks/>
                        </wpg:cNvGrpSpPr>
                        <wpg:grpSpPr bwMode="auto">
                          <a:xfrm>
                            <a:off x="1417" y="112"/>
                            <a:ext cx="2" cy="2"/>
                            <a:chOff x="1417" y="112"/>
                            <a:chExt cx="2" cy="2"/>
                          </a:xfrm>
                        </wpg:grpSpPr>
                        <wps:wsp>
                          <wps:cNvPr id="683" name="Freeform 556"/>
                          <wps:cNvSpPr>
                            <a:spLocks/>
                          </wps:cNvSpPr>
                          <wps:spPr bwMode="auto">
                            <a:xfrm>
                              <a:off x="1417" y="112"/>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553"/>
                        <wpg:cNvGrpSpPr>
                          <a:grpSpLocks/>
                        </wpg:cNvGrpSpPr>
                        <wpg:grpSpPr bwMode="auto">
                          <a:xfrm>
                            <a:off x="1417" y="4933"/>
                            <a:ext cx="2" cy="2"/>
                            <a:chOff x="1417" y="4933"/>
                            <a:chExt cx="2" cy="2"/>
                          </a:xfrm>
                        </wpg:grpSpPr>
                        <wps:wsp>
                          <wps:cNvPr id="685" name="Freeform 554"/>
                          <wps:cNvSpPr>
                            <a:spLocks/>
                          </wps:cNvSpPr>
                          <wps:spPr bwMode="auto">
                            <a:xfrm>
                              <a:off x="1417" y="493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551"/>
                        <wpg:cNvGrpSpPr>
                          <a:grpSpLocks/>
                        </wpg:cNvGrpSpPr>
                        <wpg:grpSpPr bwMode="auto">
                          <a:xfrm>
                            <a:off x="2567" y="4933"/>
                            <a:ext cx="2" cy="2"/>
                            <a:chOff x="2567" y="4933"/>
                            <a:chExt cx="2" cy="2"/>
                          </a:xfrm>
                        </wpg:grpSpPr>
                        <wps:wsp>
                          <wps:cNvPr id="687" name="Freeform 552"/>
                          <wps:cNvSpPr>
                            <a:spLocks/>
                          </wps:cNvSpPr>
                          <wps:spPr bwMode="auto">
                            <a:xfrm>
                              <a:off x="2567" y="493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549"/>
                        <wpg:cNvGrpSpPr>
                          <a:grpSpLocks/>
                        </wpg:cNvGrpSpPr>
                        <wpg:grpSpPr bwMode="auto">
                          <a:xfrm>
                            <a:off x="1377" y="74"/>
                            <a:ext cx="76" cy="79"/>
                            <a:chOff x="1377" y="74"/>
                            <a:chExt cx="76" cy="79"/>
                          </a:xfrm>
                        </wpg:grpSpPr>
                        <wps:wsp>
                          <wps:cNvPr id="689" name="Freeform 550"/>
                          <wps:cNvSpPr>
                            <a:spLocks/>
                          </wps:cNvSpPr>
                          <wps:spPr bwMode="auto">
                            <a:xfrm>
                              <a:off x="1377" y="74"/>
                              <a:ext cx="76" cy="79"/>
                            </a:xfrm>
                            <a:custGeom>
                              <a:avLst/>
                              <a:gdLst>
                                <a:gd name="T0" fmla="+- 0 1428 1377"/>
                                <a:gd name="T1" fmla="*/ T0 w 76"/>
                                <a:gd name="T2" fmla="+- 0 74 74"/>
                                <a:gd name="T3" fmla="*/ 74 h 79"/>
                                <a:gd name="T4" fmla="+- 0 1402 1377"/>
                                <a:gd name="T5" fmla="*/ T4 w 76"/>
                                <a:gd name="T6" fmla="+- 0 77 74"/>
                                <a:gd name="T7" fmla="*/ 77 h 79"/>
                                <a:gd name="T8" fmla="+- 0 1385 1377"/>
                                <a:gd name="T9" fmla="*/ T8 w 76"/>
                                <a:gd name="T10" fmla="+- 0 89 74"/>
                                <a:gd name="T11" fmla="*/ 89 h 79"/>
                                <a:gd name="T12" fmla="+- 0 1377 1377"/>
                                <a:gd name="T13" fmla="*/ T12 w 76"/>
                                <a:gd name="T14" fmla="+- 0 106 74"/>
                                <a:gd name="T15" fmla="*/ 106 h 79"/>
                                <a:gd name="T16" fmla="+- 0 1382 1377"/>
                                <a:gd name="T17" fmla="*/ T16 w 76"/>
                                <a:gd name="T18" fmla="+- 0 130 74"/>
                                <a:gd name="T19" fmla="*/ 130 h 79"/>
                                <a:gd name="T20" fmla="+- 0 1396 1377"/>
                                <a:gd name="T21" fmla="*/ T20 w 76"/>
                                <a:gd name="T22" fmla="+- 0 146 74"/>
                                <a:gd name="T23" fmla="*/ 146 h 79"/>
                                <a:gd name="T24" fmla="+- 0 1415 1377"/>
                                <a:gd name="T25" fmla="*/ T24 w 76"/>
                                <a:gd name="T26" fmla="+- 0 152 74"/>
                                <a:gd name="T27" fmla="*/ 152 h 79"/>
                                <a:gd name="T28" fmla="+- 0 1417 1377"/>
                                <a:gd name="T29" fmla="*/ T28 w 76"/>
                                <a:gd name="T30" fmla="+- 0 152 74"/>
                                <a:gd name="T31" fmla="*/ 152 h 79"/>
                                <a:gd name="T32" fmla="+- 0 1438 1377"/>
                                <a:gd name="T33" fmla="*/ T32 w 76"/>
                                <a:gd name="T34" fmla="+- 0 146 74"/>
                                <a:gd name="T35" fmla="*/ 146 h 79"/>
                                <a:gd name="T36" fmla="+- 0 1453 1377"/>
                                <a:gd name="T37" fmla="*/ T36 w 76"/>
                                <a:gd name="T38" fmla="+- 0 130 74"/>
                                <a:gd name="T39" fmla="*/ 130 h 79"/>
                                <a:gd name="T40" fmla="+- 0 1451 1377"/>
                                <a:gd name="T41" fmla="*/ T40 w 76"/>
                                <a:gd name="T42" fmla="+- 0 102 74"/>
                                <a:gd name="T43" fmla="*/ 102 h 79"/>
                                <a:gd name="T44" fmla="+- 0 1443 1377"/>
                                <a:gd name="T45" fmla="*/ T44 w 76"/>
                                <a:gd name="T46" fmla="+- 0 83 74"/>
                                <a:gd name="T47" fmla="*/ 83 h 79"/>
                                <a:gd name="T48" fmla="+- 0 1428 1377"/>
                                <a:gd name="T49" fmla="*/ T48 w 76"/>
                                <a:gd name="T50" fmla="+- 0 74 74"/>
                                <a:gd name="T51" fmla="*/ 7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9" y="72"/>
                                  </a:lnTo>
                                  <a:lnTo>
                                    <a:pt x="38" y="78"/>
                                  </a:lnTo>
                                  <a:lnTo>
                                    <a:pt x="40" y="78"/>
                                  </a:lnTo>
                                  <a:lnTo>
                                    <a:pt x="61" y="72"/>
                                  </a:lnTo>
                                  <a:lnTo>
                                    <a:pt x="76" y="56"/>
                                  </a:lnTo>
                                  <a:lnTo>
                                    <a:pt x="74" y="28"/>
                                  </a:lnTo>
                                  <a:lnTo>
                                    <a:pt x="66" y="9"/>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547"/>
                        <wpg:cNvGrpSpPr>
                          <a:grpSpLocks/>
                        </wpg:cNvGrpSpPr>
                        <wpg:grpSpPr bwMode="auto">
                          <a:xfrm>
                            <a:off x="2528" y="4895"/>
                            <a:ext cx="76" cy="79"/>
                            <a:chOff x="2528" y="4895"/>
                            <a:chExt cx="76" cy="79"/>
                          </a:xfrm>
                        </wpg:grpSpPr>
                        <wps:wsp>
                          <wps:cNvPr id="691" name="Freeform 548"/>
                          <wps:cNvSpPr>
                            <a:spLocks/>
                          </wps:cNvSpPr>
                          <wps:spPr bwMode="auto">
                            <a:xfrm>
                              <a:off x="2528" y="4895"/>
                              <a:ext cx="76" cy="79"/>
                            </a:xfrm>
                            <a:custGeom>
                              <a:avLst/>
                              <a:gdLst>
                                <a:gd name="T0" fmla="+- 0 2579 2528"/>
                                <a:gd name="T1" fmla="*/ T0 w 76"/>
                                <a:gd name="T2" fmla="+- 0 4895 4895"/>
                                <a:gd name="T3" fmla="*/ 4895 h 79"/>
                                <a:gd name="T4" fmla="+- 0 2553 2528"/>
                                <a:gd name="T5" fmla="*/ T4 w 76"/>
                                <a:gd name="T6" fmla="+- 0 4899 4895"/>
                                <a:gd name="T7" fmla="*/ 4899 h 79"/>
                                <a:gd name="T8" fmla="+- 0 2536 2528"/>
                                <a:gd name="T9" fmla="*/ T8 w 76"/>
                                <a:gd name="T10" fmla="+- 0 4910 4895"/>
                                <a:gd name="T11" fmla="*/ 4910 h 79"/>
                                <a:gd name="T12" fmla="+- 0 2528 2528"/>
                                <a:gd name="T13" fmla="*/ T12 w 76"/>
                                <a:gd name="T14" fmla="+- 0 4927 4895"/>
                                <a:gd name="T15" fmla="*/ 4927 h 79"/>
                                <a:gd name="T16" fmla="+- 0 2533 2528"/>
                                <a:gd name="T17" fmla="*/ T16 w 76"/>
                                <a:gd name="T18" fmla="+- 0 4951 4895"/>
                                <a:gd name="T19" fmla="*/ 4951 h 79"/>
                                <a:gd name="T20" fmla="+- 0 2547 2528"/>
                                <a:gd name="T21" fmla="*/ T20 w 76"/>
                                <a:gd name="T22" fmla="+- 0 4967 4895"/>
                                <a:gd name="T23" fmla="*/ 4967 h 79"/>
                                <a:gd name="T24" fmla="+- 0 2566 2528"/>
                                <a:gd name="T25" fmla="*/ T24 w 76"/>
                                <a:gd name="T26" fmla="+- 0 4973 4895"/>
                                <a:gd name="T27" fmla="*/ 4973 h 79"/>
                                <a:gd name="T28" fmla="+- 0 2567 2528"/>
                                <a:gd name="T29" fmla="*/ T28 w 76"/>
                                <a:gd name="T30" fmla="+- 0 4973 4895"/>
                                <a:gd name="T31" fmla="*/ 4973 h 79"/>
                                <a:gd name="T32" fmla="+- 0 2589 2528"/>
                                <a:gd name="T33" fmla="*/ T32 w 76"/>
                                <a:gd name="T34" fmla="+- 0 4967 4895"/>
                                <a:gd name="T35" fmla="*/ 4967 h 79"/>
                                <a:gd name="T36" fmla="+- 0 2603 2528"/>
                                <a:gd name="T37" fmla="*/ T36 w 76"/>
                                <a:gd name="T38" fmla="+- 0 4951 4895"/>
                                <a:gd name="T39" fmla="*/ 4951 h 79"/>
                                <a:gd name="T40" fmla="+- 0 2602 2528"/>
                                <a:gd name="T41" fmla="*/ T40 w 76"/>
                                <a:gd name="T42" fmla="+- 0 4923 4895"/>
                                <a:gd name="T43" fmla="*/ 4923 h 79"/>
                                <a:gd name="T44" fmla="+- 0 2593 2528"/>
                                <a:gd name="T45" fmla="*/ T44 w 76"/>
                                <a:gd name="T46" fmla="+- 0 4905 4895"/>
                                <a:gd name="T47" fmla="*/ 4905 h 79"/>
                                <a:gd name="T48" fmla="+- 0 2579 2528"/>
                                <a:gd name="T49" fmla="*/ T48 w 76"/>
                                <a:gd name="T50" fmla="+- 0 4895 4895"/>
                                <a:gd name="T51" fmla="*/ 489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4"/>
                                  </a:lnTo>
                                  <a:lnTo>
                                    <a:pt x="8" y="15"/>
                                  </a:lnTo>
                                  <a:lnTo>
                                    <a:pt x="0" y="32"/>
                                  </a:lnTo>
                                  <a:lnTo>
                                    <a:pt x="5" y="56"/>
                                  </a:lnTo>
                                  <a:lnTo>
                                    <a:pt x="19" y="72"/>
                                  </a:lnTo>
                                  <a:lnTo>
                                    <a:pt x="38" y="78"/>
                                  </a:lnTo>
                                  <a:lnTo>
                                    <a:pt x="39" y="78"/>
                                  </a:lnTo>
                                  <a:lnTo>
                                    <a:pt x="61" y="72"/>
                                  </a:lnTo>
                                  <a:lnTo>
                                    <a:pt x="75" y="56"/>
                                  </a:lnTo>
                                  <a:lnTo>
                                    <a:pt x="74" y="28"/>
                                  </a:lnTo>
                                  <a:lnTo>
                                    <a:pt x="65" y="1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545"/>
                        <wpg:cNvGrpSpPr>
                          <a:grpSpLocks/>
                        </wpg:cNvGrpSpPr>
                        <wpg:grpSpPr bwMode="auto">
                          <a:xfrm>
                            <a:off x="2635" y="131"/>
                            <a:ext cx="5542" cy="2894"/>
                            <a:chOff x="2635" y="131"/>
                            <a:chExt cx="5542" cy="2894"/>
                          </a:xfrm>
                        </wpg:grpSpPr>
                        <wps:wsp>
                          <wps:cNvPr id="693" name="Freeform 546"/>
                          <wps:cNvSpPr>
                            <a:spLocks/>
                          </wps:cNvSpPr>
                          <wps:spPr bwMode="auto">
                            <a:xfrm>
                              <a:off x="2635" y="131"/>
                              <a:ext cx="5542" cy="2894"/>
                            </a:xfrm>
                            <a:custGeom>
                              <a:avLst/>
                              <a:gdLst>
                                <a:gd name="T0" fmla="+- 0 2635 2635"/>
                                <a:gd name="T1" fmla="*/ T0 w 5542"/>
                                <a:gd name="T2" fmla="+- 0 3024 131"/>
                                <a:gd name="T3" fmla="*/ 3024 h 2894"/>
                                <a:gd name="T4" fmla="+- 0 8176 2635"/>
                                <a:gd name="T5" fmla="*/ T4 w 5542"/>
                                <a:gd name="T6" fmla="+- 0 131 131"/>
                                <a:gd name="T7" fmla="*/ 131 h 2894"/>
                              </a:gdLst>
                              <a:ahLst/>
                              <a:cxnLst>
                                <a:cxn ang="0">
                                  <a:pos x="T1" y="T3"/>
                                </a:cxn>
                                <a:cxn ang="0">
                                  <a:pos x="T5" y="T7"/>
                                </a:cxn>
                              </a:cxnLst>
                              <a:rect l="0" t="0" r="r" b="b"/>
                              <a:pathLst>
                                <a:path w="5542" h="2894">
                                  <a:moveTo>
                                    <a:pt x="0" y="2893"/>
                                  </a:moveTo>
                                  <a:lnTo>
                                    <a:pt x="5541"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543"/>
                        <wpg:cNvGrpSpPr>
                          <a:grpSpLocks/>
                        </wpg:cNvGrpSpPr>
                        <wpg:grpSpPr bwMode="auto">
                          <a:xfrm>
                            <a:off x="2582" y="3052"/>
                            <a:ext cx="2" cy="2"/>
                            <a:chOff x="2582" y="3052"/>
                            <a:chExt cx="2" cy="2"/>
                          </a:xfrm>
                        </wpg:grpSpPr>
                        <wps:wsp>
                          <wps:cNvPr id="695" name="Freeform 544"/>
                          <wps:cNvSpPr>
                            <a:spLocks/>
                          </wps:cNvSpPr>
                          <wps:spPr bwMode="auto">
                            <a:xfrm>
                              <a:off x="2582" y="3052"/>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541"/>
                        <wpg:cNvGrpSpPr>
                          <a:grpSpLocks/>
                        </wpg:cNvGrpSpPr>
                        <wpg:grpSpPr bwMode="auto">
                          <a:xfrm>
                            <a:off x="8203" y="117"/>
                            <a:ext cx="2" cy="2"/>
                            <a:chOff x="8203" y="117"/>
                            <a:chExt cx="2" cy="2"/>
                          </a:xfrm>
                        </wpg:grpSpPr>
                        <wps:wsp>
                          <wps:cNvPr id="697" name="Freeform 542"/>
                          <wps:cNvSpPr>
                            <a:spLocks/>
                          </wps:cNvSpPr>
                          <wps:spPr bwMode="auto">
                            <a:xfrm>
                              <a:off x="8203" y="117"/>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539"/>
                        <wpg:cNvGrpSpPr>
                          <a:grpSpLocks/>
                        </wpg:cNvGrpSpPr>
                        <wpg:grpSpPr bwMode="auto">
                          <a:xfrm>
                            <a:off x="2543" y="3014"/>
                            <a:ext cx="76" cy="79"/>
                            <a:chOff x="2543" y="3014"/>
                            <a:chExt cx="76" cy="79"/>
                          </a:xfrm>
                        </wpg:grpSpPr>
                        <wps:wsp>
                          <wps:cNvPr id="699" name="Freeform 540"/>
                          <wps:cNvSpPr>
                            <a:spLocks/>
                          </wps:cNvSpPr>
                          <wps:spPr bwMode="auto">
                            <a:xfrm>
                              <a:off x="2543" y="3014"/>
                              <a:ext cx="76" cy="79"/>
                            </a:xfrm>
                            <a:custGeom>
                              <a:avLst/>
                              <a:gdLst>
                                <a:gd name="T0" fmla="+- 0 2593 2543"/>
                                <a:gd name="T1" fmla="*/ T0 w 76"/>
                                <a:gd name="T2" fmla="+- 0 3014 3014"/>
                                <a:gd name="T3" fmla="*/ 3014 h 79"/>
                                <a:gd name="T4" fmla="+- 0 2567 2543"/>
                                <a:gd name="T5" fmla="*/ T4 w 76"/>
                                <a:gd name="T6" fmla="+- 0 3017 3014"/>
                                <a:gd name="T7" fmla="*/ 3017 h 79"/>
                                <a:gd name="T8" fmla="+- 0 2550 2543"/>
                                <a:gd name="T9" fmla="*/ T8 w 76"/>
                                <a:gd name="T10" fmla="+- 0 3029 3014"/>
                                <a:gd name="T11" fmla="*/ 3029 h 79"/>
                                <a:gd name="T12" fmla="+- 0 2543 2543"/>
                                <a:gd name="T13" fmla="*/ T12 w 76"/>
                                <a:gd name="T14" fmla="+- 0 3046 3014"/>
                                <a:gd name="T15" fmla="*/ 3046 h 79"/>
                                <a:gd name="T16" fmla="+- 0 2548 2543"/>
                                <a:gd name="T17" fmla="*/ T16 w 76"/>
                                <a:gd name="T18" fmla="+- 0 3070 3014"/>
                                <a:gd name="T19" fmla="*/ 3070 h 79"/>
                                <a:gd name="T20" fmla="+- 0 2561 2543"/>
                                <a:gd name="T21" fmla="*/ T20 w 76"/>
                                <a:gd name="T22" fmla="+- 0 3086 3014"/>
                                <a:gd name="T23" fmla="*/ 3086 h 79"/>
                                <a:gd name="T24" fmla="+- 0 2581 2543"/>
                                <a:gd name="T25" fmla="*/ T24 w 76"/>
                                <a:gd name="T26" fmla="+- 0 3092 3014"/>
                                <a:gd name="T27" fmla="*/ 3092 h 79"/>
                                <a:gd name="T28" fmla="+- 0 2582 2543"/>
                                <a:gd name="T29" fmla="*/ T28 w 76"/>
                                <a:gd name="T30" fmla="+- 0 3092 3014"/>
                                <a:gd name="T31" fmla="*/ 3092 h 79"/>
                                <a:gd name="T32" fmla="+- 0 2603 2543"/>
                                <a:gd name="T33" fmla="*/ T32 w 76"/>
                                <a:gd name="T34" fmla="+- 0 3086 3014"/>
                                <a:gd name="T35" fmla="*/ 3086 h 79"/>
                                <a:gd name="T36" fmla="+- 0 2618 2543"/>
                                <a:gd name="T37" fmla="*/ T36 w 76"/>
                                <a:gd name="T38" fmla="+- 0 3070 3014"/>
                                <a:gd name="T39" fmla="*/ 3070 h 79"/>
                                <a:gd name="T40" fmla="+- 0 2617 2543"/>
                                <a:gd name="T41" fmla="*/ T40 w 76"/>
                                <a:gd name="T42" fmla="+- 0 3042 3014"/>
                                <a:gd name="T43" fmla="*/ 3042 h 79"/>
                                <a:gd name="T44" fmla="+- 0 2608 2543"/>
                                <a:gd name="T45" fmla="*/ T44 w 76"/>
                                <a:gd name="T46" fmla="+- 0 3023 3014"/>
                                <a:gd name="T47" fmla="*/ 3023 h 79"/>
                                <a:gd name="T48" fmla="+- 0 2593 2543"/>
                                <a:gd name="T49" fmla="*/ T48 w 76"/>
                                <a:gd name="T50" fmla="+- 0 3014 3014"/>
                                <a:gd name="T51" fmla="*/ 301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0" y="0"/>
                                  </a:moveTo>
                                  <a:lnTo>
                                    <a:pt x="24" y="3"/>
                                  </a:lnTo>
                                  <a:lnTo>
                                    <a:pt x="7" y="15"/>
                                  </a:lnTo>
                                  <a:lnTo>
                                    <a:pt x="0" y="32"/>
                                  </a:lnTo>
                                  <a:lnTo>
                                    <a:pt x="5" y="56"/>
                                  </a:lnTo>
                                  <a:lnTo>
                                    <a:pt x="18" y="72"/>
                                  </a:lnTo>
                                  <a:lnTo>
                                    <a:pt x="38" y="78"/>
                                  </a:lnTo>
                                  <a:lnTo>
                                    <a:pt x="39" y="78"/>
                                  </a:lnTo>
                                  <a:lnTo>
                                    <a:pt x="60" y="72"/>
                                  </a:lnTo>
                                  <a:lnTo>
                                    <a:pt x="75" y="56"/>
                                  </a:lnTo>
                                  <a:lnTo>
                                    <a:pt x="74" y="28"/>
                                  </a:lnTo>
                                  <a:lnTo>
                                    <a:pt x="65" y="9"/>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535"/>
                        <wpg:cNvGrpSpPr>
                          <a:grpSpLocks/>
                        </wpg:cNvGrpSpPr>
                        <wpg:grpSpPr bwMode="auto">
                          <a:xfrm>
                            <a:off x="8163" y="78"/>
                            <a:ext cx="76" cy="79"/>
                            <a:chOff x="8163" y="78"/>
                            <a:chExt cx="76" cy="79"/>
                          </a:xfrm>
                        </wpg:grpSpPr>
                        <wps:wsp>
                          <wps:cNvPr id="701" name="Freeform 538"/>
                          <wps:cNvSpPr>
                            <a:spLocks/>
                          </wps:cNvSpPr>
                          <wps:spPr bwMode="auto">
                            <a:xfrm>
                              <a:off x="8163" y="78"/>
                              <a:ext cx="76" cy="79"/>
                            </a:xfrm>
                            <a:custGeom>
                              <a:avLst/>
                              <a:gdLst>
                                <a:gd name="T0" fmla="+- 0 8214 8163"/>
                                <a:gd name="T1" fmla="*/ T0 w 76"/>
                                <a:gd name="T2" fmla="+- 0 78 78"/>
                                <a:gd name="T3" fmla="*/ 78 h 79"/>
                                <a:gd name="T4" fmla="+- 0 8188 8163"/>
                                <a:gd name="T5" fmla="*/ T4 w 76"/>
                                <a:gd name="T6" fmla="+- 0 82 78"/>
                                <a:gd name="T7" fmla="*/ 82 h 79"/>
                                <a:gd name="T8" fmla="+- 0 8171 8163"/>
                                <a:gd name="T9" fmla="*/ T8 w 76"/>
                                <a:gd name="T10" fmla="+- 0 93 78"/>
                                <a:gd name="T11" fmla="*/ 93 h 79"/>
                                <a:gd name="T12" fmla="+- 0 8163 8163"/>
                                <a:gd name="T13" fmla="*/ T12 w 76"/>
                                <a:gd name="T14" fmla="+- 0 111 78"/>
                                <a:gd name="T15" fmla="*/ 111 h 79"/>
                                <a:gd name="T16" fmla="+- 0 8168 8163"/>
                                <a:gd name="T17" fmla="*/ T16 w 76"/>
                                <a:gd name="T18" fmla="+- 0 135 78"/>
                                <a:gd name="T19" fmla="*/ 135 h 79"/>
                                <a:gd name="T20" fmla="+- 0 8182 8163"/>
                                <a:gd name="T21" fmla="*/ T20 w 76"/>
                                <a:gd name="T22" fmla="+- 0 151 78"/>
                                <a:gd name="T23" fmla="*/ 151 h 79"/>
                                <a:gd name="T24" fmla="+- 0 8201 8163"/>
                                <a:gd name="T25" fmla="*/ T24 w 76"/>
                                <a:gd name="T26" fmla="+- 0 157 78"/>
                                <a:gd name="T27" fmla="*/ 157 h 79"/>
                                <a:gd name="T28" fmla="+- 0 8203 8163"/>
                                <a:gd name="T29" fmla="*/ T28 w 76"/>
                                <a:gd name="T30" fmla="+- 0 157 78"/>
                                <a:gd name="T31" fmla="*/ 157 h 79"/>
                                <a:gd name="T32" fmla="+- 0 8224 8163"/>
                                <a:gd name="T33" fmla="*/ T32 w 76"/>
                                <a:gd name="T34" fmla="+- 0 151 78"/>
                                <a:gd name="T35" fmla="*/ 151 h 79"/>
                                <a:gd name="T36" fmla="+- 0 8238 8163"/>
                                <a:gd name="T37" fmla="*/ T36 w 76"/>
                                <a:gd name="T38" fmla="+- 0 135 78"/>
                                <a:gd name="T39" fmla="*/ 135 h 79"/>
                                <a:gd name="T40" fmla="+- 0 8237 8163"/>
                                <a:gd name="T41" fmla="*/ T40 w 76"/>
                                <a:gd name="T42" fmla="+- 0 107 78"/>
                                <a:gd name="T43" fmla="*/ 107 h 79"/>
                                <a:gd name="T44" fmla="+- 0 8228 8163"/>
                                <a:gd name="T45" fmla="*/ T44 w 76"/>
                                <a:gd name="T46" fmla="+- 0 88 78"/>
                                <a:gd name="T47" fmla="*/ 88 h 79"/>
                                <a:gd name="T48" fmla="+- 0 8214 8163"/>
                                <a:gd name="T49" fmla="*/ T48 w 76"/>
                                <a:gd name="T50" fmla="+- 0 78 78"/>
                                <a:gd name="T51" fmla="*/ 7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4"/>
                                  </a:lnTo>
                                  <a:lnTo>
                                    <a:pt x="8" y="15"/>
                                  </a:lnTo>
                                  <a:lnTo>
                                    <a:pt x="0" y="33"/>
                                  </a:lnTo>
                                  <a:lnTo>
                                    <a:pt x="5" y="57"/>
                                  </a:lnTo>
                                  <a:lnTo>
                                    <a:pt x="19" y="73"/>
                                  </a:lnTo>
                                  <a:lnTo>
                                    <a:pt x="38" y="79"/>
                                  </a:lnTo>
                                  <a:lnTo>
                                    <a:pt x="40" y="79"/>
                                  </a:lnTo>
                                  <a:lnTo>
                                    <a:pt x="61" y="73"/>
                                  </a:lnTo>
                                  <a:lnTo>
                                    <a:pt x="75" y="57"/>
                                  </a:lnTo>
                                  <a:lnTo>
                                    <a:pt x="74" y="29"/>
                                  </a:lnTo>
                                  <a:lnTo>
                                    <a:pt x="65" y="1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Text Box 537"/>
                          <wps:cNvSpPr txBox="1">
                            <a:spLocks noChangeArrowheads="1"/>
                          </wps:cNvSpPr>
                          <wps:spPr bwMode="auto">
                            <a:xfrm>
                              <a:off x="1615" y="25"/>
                              <a:ext cx="2932"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BED75" w14:textId="77777777" w:rsidR="006D5E80" w:rsidRPr="00591FBC" w:rsidRDefault="006D5E80" w:rsidP="00694C59">
                                <w:pPr>
                                  <w:spacing w:line="182" w:lineRule="exact"/>
                                  <w:jc w:val="both"/>
                                  <w:rPr>
                                    <w:rFonts w:cs="Arial"/>
                                    <w:b/>
                                    <w:sz w:val="18"/>
                                    <w:szCs w:val="18"/>
                                  </w:rPr>
                                </w:pPr>
                                <w:r w:rsidRPr="00591FBC">
                                  <w:rPr>
                                    <w:b/>
                                    <w:color w:val="231F20"/>
                                    <w:sz w:val="18"/>
                                  </w:rPr>
                                  <w:t>SPINE</w:t>
                                </w:r>
                              </w:p>
                              <w:p w14:paraId="44E17C9E" w14:textId="77777777" w:rsidR="006D5E80" w:rsidRDefault="006D5E80" w:rsidP="00694C59">
                                <w:pPr>
                                  <w:spacing w:before="4" w:line="210" w:lineRule="exact"/>
                                  <w:jc w:val="both"/>
                                  <w:rPr>
                                    <w:rFonts w:ascii="Calibri" w:eastAsia="Calibri" w:hAnsi="Calibri" w:cs="Calibri"/>
                                    <w:sz w:val="18"/>
                                    <w:szCs w:val="18"/>
                                  </w:rPr>
                                </w:pPr>
                                <w:r>
                                  <w:rPr>
                                    <w:rFonts w:ascii="Calibri"/>
                                    <w:color w:val="231F20"/>
                                    <w:spacing w:val="-1"/>
                                    <w:sz w:val="18"/>
                                  </w:rPr>
                                  <w:t>Spi</w:t>
                                </w:r>
                                <w:r>
                                  <w:rPr>
                                    <w:rFonts w:ascii="Calibri"/>
                                    <w:color w:val="231F20"/>
                                    <w:spacing w:val="-2"/>
                                    <w:sz w:val="18"/>
                                  </w:rPr>
                                  <w:t>ne</w:t>
                                </w:r>
                                <w:r>
                                  <w:rPr>
                                    <w:rFonts w:ascii="Calibri"/>
                                    <w:color w:val="231F20"/>
                                    <w:spacing w:val="-9"/>
                                    <w:sz w:val="18"/>
                                  </w:rPr>
                                  <w:t xml:space="preserve"> </w:t>
                                </w:r>
                                <w:r>
                                  <w:rPr>
                                    <w:rFonts w:ascii="Calibri"/>
                                    <w:color w:val="231F20"/>
                                    <w:spacing w:val="-2"/>
                                    <w:sz w:val="18"/>
                                  </w:rPr>
                                  <w:t>fu</w:t>
                                </w:r>
                                <w:r>
                                  <w:rPr>
                                    <w:rFonts w:ascii="Calibri"/>
                                    <w:color w:val="231F20"/>
                                    <w:spacing w:val="-1"/>
                                    <w:sz w:val="18"/>
                                  </w:rPr>
                                  <w:t>ll</w:t>
                                </w:r>
                                <w:r>
                                  <w:rPr>
                                    <w:rFonts w:ascii="Calibri"/>
                                    <w:color w:val="231F20"/>
                                    <w:spacing w:val="-2"/>
                                    <w:sz w:val="18"/>
                                  </w:rPr>
                                  <w:t>y</w:t>
                                </w:r>
                                <w:r>
                                  <w:rPr>
                                    <w:rFonts w:ascii="Calibri"/>
                                    <w:color w:val="231F20"/>
                                    <w:spacing w:val="-8"/>
                                    <w:sz w:val="18"/>
                                  </w:rPr>
                                  <w:t xml:space="preserve"> </w:t>
                                </w:r>
                                <w:r>
                                  <w:rPr>
                                    <w:rFonts w:ascii="Calibri"/>
                                    <w:color w:val="231F20"/>
                                    <w:spacing w:val="-1"/>
                                    <w:sz w:val="18"/>
                                  </w:rPr>
                                  <w:t>s</w:t>
                                </w:r>
                                <w:r>
                                  <w:rPr>
                                    <w:rFonts w:ascii="Calibri"/>
                                    <w:color w:val="231F20"/>
                                    <w:spacing w:val="-2"/>
                                    <w:sz w:val="18"/>
                                  </w:rPr>
                                  <w:t>u</w:t>
                                </w:r>
                                <w:r>
                                  <w:rPr>
                                    <w:rFonts w:ascii="Calibri"/>
                                    <w:color w:val="231F20"/>
                                    <w:spacing w:val="-1"/>
                                    <w:sz w:val="18"/>
                                  </w:rPr>
                                  <w:t>pp</w:t>
                                </w:r>
                                <w:r>
                                  <w:rPr>
                                    <w:rFonts w:ascii="Calibri"/>
                                    <w:color w:val="231F20"/>
                                    <w:spacing w:val="-2"/>
                                    <w:sz w:val="18"/>
                                  </w:rPr>
                                  <w:t>orte</w:t>
                                </w:r>
                                <w:r>
                                  <w:rPr>
                                    <w:rFonts w:ascii="Calibri"/>
                                    <w:color w:val="231F20"/>
                                    <w:spacing w:val="-1"/>
                                    <w:sz w:val="18"/>
                                  </w:rPr>
                                  <w:t>d</w:t>
                                </w:r>
                                <w:r>
                                  <w:rPr>
                                    <w:rFonts w:ascii="Calibri"/>
                                    <w:color w:val="231F20"/>
                                    <w:spacing w:val="-2"/>
                                    <w:sz w:val="18"/>
                                  </w:rPr>
                                  <w:t>,</w:t>
                                </w:r>
                                <w:r>
                                  <w:rPr>
                                    <w:rFonts w:ascii="Calibri"/>
                                    <w:color w:val="231F20"/>
                                    <w:spacing w:val="-8"/>
                                    <w:sz w:val="18"/>
                                  </w:rPr>
                                  <w:t xml:space="preserve"> </w:t>
                                </w:r>
                                <w:r>
                                  <w:rPr>
                                    <w:rFonts w:ascii="Calibri"/>
                                    <w:color w:val="231F20"/>
                                    <w:sz w:val="18"/>
                                  </w:rPr>
                                  <w:t>with</w:t>
                                </w:r>
                                <w:r>
                                  <w:rPr>
                                    <w:rFonts w:ascii="Calibri"/>
                                    <w:color w:val="231F20"/>
                                    <w:spacing w:val="-8"/>
                                    <w:sz w:val="18"/>
                                  </w:rPr>
                                  <w:t xml:space="preserve"> </w:t>
                                </w:r>
                                <w:r>
                                  <w:rPr>
                                    <w:rFonts w:ascii="Calibri"/>
                                    <w:color w:val="231F20"/>
                                    <w:spacing w:val="-3"/>
                                    <w:sz w:val="18"/>
                                  </w:rPr>
                                  <w:t>lum</w:t>
                                </w:r>
                                <w:r>
                                  <w:rPr>
                                    <w:rFonts w:ascii="Calibri"/>
                                    <w:color w:val="231F20"/>
                                    <w:spacing w:val="-2"/>
                                    <w:sz w:val="18"/>
                                  </w:rPr>
                                  <w:t>ba</w:t>
                                </w:r>
                                <w:r>
                                  <w:rPr>
                                    <w:rFonts w:ascii="Calibri"/>
                                    <w:color w:val="231F20"/>
                                    <w:spacing w:val="-3"/>
                                    <w:sz w:val="18"/>
                                  </w:rPr>
                                  <w:t>r</w:t>
                                </w:r>
                                <w:r>
                                  <w:rPr>
                                    <w:rFonts w:ascii="Calibri"/>
                                    <w:color w:val="231F20"/>
                                    <w:spacing w:val="-8"/>
                                    <w:sz w:val="18"/>
                                  </w:rPr>
                                  <w:t xml:space="preserve"> </w:t>
                                </w:r>
                                <w:r>
                                  <w:rPr>
                                    <w:rFonts w:ascii="Calibri"/>
                                    <w:color w:val="231F20"/>
                                    <w:sz w:val="18"/>
                                  </w:rPr>
                                  <w:t>curve</w:t>
                                </w:r>
                                <w:r>
                                  <w:rPr>
                                    <w:rFonts w:ascii="Calibri"/>
                                    <w:color w:val="231F20"/>
                                    <w:spacing w:val="37"/>
                                    <w:w w:val="94"/>
                                    <w:sz w:val="18"/>
                                  </w:rPr>
                                  <w:t xml:space="preserve"> </w:t>
                                </w:r>
                                <w:r>
                                  <w:rPr>
                                    <w:rFonts w:ascii="Calibri"/>
                                    <w:color w:val="231F20"/>
                                    <w:spacing w:val="-3"/>
                                    <w:sz w:val="18"/>
                                  </w:rPr>
                                  <w:t>m</w:t>
                                </w:r>
                                <w:r>
                                  <w:rPr>
                                    <w:rFonts w:ascii="Calibri"/>
                                    <w:color w:val="231F20"/>
                                    <w:spacing w:val="-2"/>
                                    <w:sz w:val="18"/>
                                  </w:rPr>
                                  <w:t>ai</w:t>
                                </w:r>
                                <w:r>
                                  <w:rPr>
                                    <w:rFonts w:ascii="Calibri"/>
                                    <w:color w:val="231F20"/>
                                    <w:spacing w:val="-3"/>
                                    <w:sz w:val="18"/>
                                  </w:rPr>
                                  <w:t>nt</w:t>
                                </w:r>
                                <w:r>
                                  <w:rPr>
                                    <w:rFonts w:ascii="Calibri"/>
                                    <w:color w:val="231F20"/>
                                    <w:spacing w:val="-2"/>
                                    <w:sz w:val="18"/>
                                  </w:rPr>
                                  <w:t>ai</w:t>
                                </w:r>
                                <w:r>
                                  <w:rPr>
                                    <w:rFonts w:ascii="Calibri"/>
                                    <w:color w:val="231F20"/>
                                    <w:spacing w:val="-3"/>
                                    <w:sz w:val="18"/>
                                  </w:rPr>
                                  <w:t>ne</w:t>
                                </w:r>
                                <w:r>
                                  <w:rPr>
                                    <w:rFonts w:ascii="Calibri"/>
                                    <w:color w:val="231F20"/>
                                    <w:spacing w:val="-2"/>
                                    <w:sz w:val="18"/>
                                  </w:rPr>
                                  <w:t>d</w:t>
                                </w:r>
                                <w:r>
                                  <w:rPr>
                                    <w:rFonts w:ascii="Calibri"/>
                                    <w:color w:val="231F20"/>
                                    <w:spacing w:val="-3"/>
                                    <w:sz w:val="18"/>
                                  </w:rPr>
                                  <w:t xml:space="preserve">. </w:t>
                                </w:r>
                                <w:r>
                                  <w:rPr>
                                    <w:rFonts w:ascii="Calibri"/>
                                    <w:color w:val="231F20"/>
                                    <w:spacing w:val="-1"/>
                                    <w:sz w:val="18"/>
                                  </w:rPr>
                                  <w:t>N</w:t>
                                </w:r>
                                <w:r>
                                  <w:rPr>
                                    <w:rFonts w:ascii="Calibri"/>
                                    <w:color w:val="231F20"/>
                                    <w:spacing w:val="-2"/>
                                    <w:sz w:val="18"/>
                                  </w:rPr>
                                  <w:t>ote:</w:t>
                                </w:r>
                                <w:r>
                                  <w:rPr>
                                    <w:rFonts w:ascii="Calibri"/>
                                    <w:color w:val="231F20"/>
                                    <w:spacing w:val="-3"/>
                                    <w:sz w:val="18"/>
                                  </w:rPr>
                                  <w:t xml:space="preserve"> </w:t>
                                </w:r>
                                <w:r>
                                  <w:rPr>
                                    <w:rFonts w:ascii="Calibri"/>
                                    <w:color w:val="231F20"/>
                                    <w:spacing w:val="-2"/>
                                    <w:sz w:val="18"/>
                                  </w:rPr>
                                  <w:t>worker</w:t>
                                </w:r>
                                <w:r>
                                  <w:rPr>
                                    <w:rFonts w:ascii="Calibri"/>
                                    <w:color w:val="231F20"/>
                                    <w:spacing w:val="-3"/>
                                    <w:sz w:val="18"/>
                                  </w:rPr>
                                  <w:t xml:space="preserve"> </w:t>
                                </w:r>
                                <w:r>
                                  <w:rPr>
                                    <w:rFonts w:ascii="Calibri"/>
                                    <w:color w:val="231F20"/>
                                    <w:spacing w:val="-1"/>
                                    <w:sz w:val="18"/>
                                  </w:rPr>
                                  <w:t>is</w:t>
                                </w:r>
                                <w:r>
                                  <w:rPr>
                                    <w:rFonts w:ascii="Calibri"/>
                                    <w:color w:val="231F20"/>
                                    <w:spacing w:val="-3"/>
                                    <w:sz w:val="18"/>
                                  </w:rPr>
                                  <w:t xml:space="preserve"> </w:t>
                                </w:r>
                                <w:r>
                                  <w:rPr>
                                    <w:rFonts w:ascii="Calibri"/>
                                    <w:color w:val="231F20"/>
                                    <w:spacing w:val="-1"/>
                                    <w:sz w:val="18"/>
                                  </w:rPr>
                                  <w:t>si</w:t>
                                </w:r>
                                <w:r>
                                  <w:rPr>
                                    <w:rFonts w:ascii="Calibri"/>
                                    <w:color w:val="231F20"/>
                                    <w:spacing w:val="-2"/>
                                    <w:sz w:val="18"/>
                                  </w:rPr>
                                  <w:t>tt</w:t>
                                </w:r>
                                <w:r>
                                  <w:rPr>
                                    <w:rFonts w:ascii="Calibri"/>
                                    <w:color w:val="231F20"/>
                                    <w:spacing w:val="-1"/>
                                    <w:sz w:val="18"/>
                                  </w:rPr>
                                  <w:t>i</w:t>
                                </w:r>
                                <w:r>
                                  <w:rPr>
                                    <w:rFonts w:ascii="Calibri"/>
                                    <w:color w:val="231F20"/>
                                    <w:spacing w:val="-2"/>
                                    <w:sz w:val="18"/>
                                  </w:rPr>
                                  <w:t>n</w:t>
                                </w:r>
                                <w:r>
                                  <w:rPr>
                                    <w:rFonts w:ascii="Calibri"/>
                                    <w:color w:val="231F20"/>
                                    <w:spacing w:val="-1"/>
                                    <w:sz w:val="18"/>
                                  </w:rPr>
                                  <w:t>g</w:t>
                                </w:r>
                                <w:r>
                                  <w:rPr>
                                    <w:rFonts w:ascii="Calibri"/>
                                    <w:color w:val="231F20"/>
                                    <w:spacing w:val="-3"/>
                                    <w:sz w:val="18"/>
                                  </w:rPr>
                                  <w:t xml:space="preserve"> </w:t>
                                </w:r>
                                <w:r>
                                  <w:rPr>
                                    <w:rFonts w:ascii="Calibri"/>
                                    <w:color w:val="231F20"/>
                                    <w:sz w:val="18"/>
                                  </w:rPr>
                                  <w:t>back,</w:t>
                                </w:r>
                                <w:r>
                                  <w:rPr>
                                    <w:rFonts w:ascii="Calibri"/>
                                    <w:color w:val="231F20"/>
                                    <w:spacing w:val="41"/>
                                    <w:w w:val="90"/>
                                    <w:sz w:val="18"/>
                                  </w:rPr>
                                  <w:t xml:space="preserve"> </w:t>
                                </w:r>
                                <w:r>
                                  <w:rPr>
                                    <w:rFonts w:ascii="Calibri"/>
                                    <w:color w:val="231F20"/>
                                    <w:spacing w:val="-2"/>
                                    <w:sz w:val="18"/>
                                  </w:rPr>
                                  <w:t>all</w:t>
                                </w:r>
                                <w:r>
                                  <w:rPr>
                                    <w:rFonts w:ascii="Calibri"/>
                                    <w:color w:val="231F20"/>
                                    <w:spacing w:val="-3"/>
                                    <w:sz w:val="18"/>
                                  </w:rPr>
                                  <w:t>ow</w:t>
                                </w:r>
                                <w:r>
                                  <w:rPr>
                                    <w:rFonts w:ascii="Calibri"/>
                                    <w:color w:val="231F20"/>
                                    <w:spacing w:val="-2"/>
                                    <w:sz w:val="18"/>
                                  </w:rPr>
                                  <w:t>i</w:t>
                                </w:r>
                                <w:r>
                                  <w:rPr>
                                    <w:rFonts w:ascii="Calibri"/>
                                    <w:color w:val="231F20"/>
                                    <w:spacing w:val="-3"/>
                                    <w:sz w:val="18"/>
                                  </w:rPr>
                                  <w:t>n</w:t>
                                </w:r>
                                <w:r>
                                  <w:rPr>
                                    <w:rFonts w:ascii="Calibri"/>
                                    <w:color w:val="231F20"/>
                                    <w:spacing w:val="-2"/>
                                    <w:sz w:val="18"/>
                                  </w:rPr>
                                  <w:t>g</w:t>
                                </w:r>
                                <w:r>
                                  <w:rPr>
                                    <w:rFonts w:ascii="Calibri"/>
                                    <w:color w:val="231F20"/>
                                    <w:spacing w:val="-6"/>
                                    <w:sz w:val="18"/>
                                  </w:rPr>
                                  <w:t xml:space="preserve"> </w:t>
                                </w:r>
                                <w:r>
                                  <w:rPr>
                                    <w:rFonts w:ascii="Calibri"/>
                                    <w:color w:val="231F20"/>
                                    <w:spacing w:val="-2"/>
                                    <w:sz w:val="18"/>
                                  </w:rPr>
                                  <w:t>the</w:t>
                                </w:r>
                                <w:r>
                                  <w:rPr>
                                    <w:rFonts w:ascii="Calibri"/>
                                    <w:color w:val="231F20"/>
                                    <w:spacing w:val="-6"/>
                                    <w:sz w:val="18"/>
                                  </w:rPr>
                                  <w:t xml:space="preserve"> </w:t>
                                </w:r>
                                <w:r>
                                  <w:rPr>
                                    <w:rFonts w:ascii="Calibri"/>
                                    <w:color w:val="231F20"/>
                                    <w:spacing w:val="-1"/>
                                    <w:sz w:val="18"/>
                                  </w:rPr>
                                  <w:t>c</w:t>
                                </w:r>
                                <w:r>
                                  <w:rPr>
                                    <w:rFonts w:ascii="Calibri"/>
                                    <w:color w:val="231F20"/>
                                    <w:spacing w:val="-2"/>
                                    <w:sz w:val="18"/>
                                  </w:rPr>
                                  <w:t>h</w:t>
                                </w:r>
                                <w:r>
                                  <w:rPr>
                                    <w:rFonts w:ascii="Calibri"/>
                                    <w:color w:val="231F20"/>
                                    <w:spacing w:val="-1"/>
                                    <w:sz w:val="18"/>
                                  </w:rPr>
                                  <w:t>ai</w:t>
                                </w:r>
                                <w:r>
                                  <w:rPr>
                                    <w:rFonts w:ascii="Calibri"/>
                                    <w:color w:val="231F20"/>
                                    <w:spacing w:val="-2"/>
                                    <w:sz w:val="18"/>
                                  </w:rPr>
                                  <w:t>r</w:t>
                                </w:r>
                                <w:r>
                                  <w:rPr>
                                    <w:rFonts w:ascii="Calibri"/>
                                    <w:color w:val="231F20"/>
                                    <w:spacing w:val="-6"/>
                                    <w:sz w:val="18"/>
                                  </w:rPr>
                                  <w:t xml:space="preserve"> </w:t>
                                </w:r>
                                <w:r>
                                  <w:rPr>
                                    <w:rFonts w:ascii="Calibri"/>
                                    <w:color w:val="231F20"/>
                                    <w:spacing w:val="-2"/>
                                    <w:sz w:val="18"/>
                                  </w:rPr>
                                  <w:t>to</w:t>
                                </w:r>
                                <w:r>
                                  <w:rPr>
                                    <w:rFonts w:ascii="Calibri"/>
                                    <w:color w:val="231F20"/>
                                    <w:spacing w:val="-6"/>
                                    <w:sz w:val="18"/>
                                  </w:rPr>
                                  <w:t xml:space="preserve"> </w:t>
                                </w:r>
                                <w:r>
                                  <w:rPr>
                                    <w:rFonts w:ascii="Calibri"/>
                                    <w:color w:val="231F20"/>
                                    <w:spacing w:val="-1"/>
                                    <w:sz w:val="18"/>
                                  </w:rPr>
                                  <w:t>p</w:t>
                                </w:r>
                                <w:r>
                                  <w:rPr>
                                    <w:rFonts w:ascii="Calibri"/>
                                    <w:color w:val="231F20"/>
                                    <w:spacing w:val="-2"/>
                                    <w:sz w:val="18"/>
                                  </w:rPr>
                                  <w:t>rov</w:t>
                                </w:r>
                                <w:r>
                                  <w:rPr>
                                    <w:rFonts w:ascii="Calibri"/>
                                    <w:color w:val="231F20"/>
                                    <w:spacing w:val="-1"/>
                                    <w:sz w:val="18"/>
                                  </w:rPr>
                                  <w:t>id</w:t>
                                </w:r>
                                <w:r>
                                  <w:rPr>
                                    <w:rFonts w:ascii="Calibri"/>
                                    <w:color w:val="231F20"/>
                                    <w:spacing w:val="-2"/>
                                    <w:sz w:val="18"/>
                                  </w:rPr>
                                  <w:t>e</w:t>
                                </w:r>
                                <w:r>
                                  <w:rPr>
                                    <w:rFonts w:ascii="Calibri"/>
                                    <w:color w:val="231F20"/>
                                    <w:spacing w:val="-6"/>
                                    <w:sz w:val="18"/>
                                  </w:rPr>
                                  <w:t xml:space="preserve"> </w:t>
                                </w:r>
                                <w:r>
                                  <w:rPr>
                                    <w:rFonts w:ascii="Calibri"/>
                                    <w:color w:val="231F20"/>
                                    <w:sz w:val="18"/>
                                  </w:rPr>
                                  <w:t>support.</w:t>
                                </w:r>
                              </w:p>
                            </w:txbxContent>
                          </wps:txbx>
                          <wps:bodyPr rot="0" vert="horz" wrap="square" lIns="0" tIns="0" rIns="0" bIns="0" anchor="t" anchorCtr="0" upright="1">
                            <a:noAutofit/>
                          </wps:bodyPr>
                        </wps:wsp>
                        <wps:wsp>
                          <wps:cNvPr id="703" name="Text Box 536"/>
                          <wps:cNvSpPr txBox="1">
                            <a:spLocks noChangeArrowheads="1"/>
                          </wps:cNvSpPr>
                          <wps:spPr bwMode="auto">
                            <a:xfrm>
                              <a:off x="1615" y="8951"/>
                              <a:ext cx="5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3651B" w14:textId="77777777" w:rsidR="006D5E80" w:rsidRPr="00591FBC" w:rsidRDefault="006D5E80" w:rsidP="00694C59">
                                <w:pPr>
                                  <w:spacing w:line="180" w:lineRule="exact"/>
                                  <w:rPr>
                                    <w:rFonts w:cs="Arial"/>
                                    <w:b/>
                                    <w:sz w:val="18"/>
                                    <w:szCs w:val="18"/>
                                  </w:rPr>
                                </w:pPr>
                                <w:r w:rsidRPr="00591FBC">
                                  <w:rPr>
                                    <w:b/>
                                    <w:color w:val="231F20"/>
                                    <w:spacing w:val="1"/>
                                    <w:w w:val="95"/>
                                    <w:sz w:val="18"/>
                                  </w:rPr>
                                  <w:t>C</w:t>
                                </w:r>
                                <w:r w:rsidRPr="00591FBC">
                                  <w:rPr>
                                    <w:b/>
                                    <w:color w:val="231F20"/>
                                    <w:w w:val="95"/>
                                    <w:sz w:val="18"/>
                                  </w:rPr>
                                  <w:t>H</w:t>
                                </w:r>
                                <w:r w:rsidRPr="00591FBC">
                                  <w:rPr>
                                    <w:b/>
                                    <w:color w:val="231F20"/>
                                    <w:spacing w:val="1"/>
                                    <w:w w:val="95"/>
                                    <w:sz w:val="18"/>
                                  </w:rPr>
                                  <w:t>AIR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2B20E0" id="Group 534" o:spid="_x0000_s1230" style="position:absolute;left:0;text-align:left;margin-left:68.85pt;margin-top:1.25pt;width:343.1pt;height:455.35pt;z-index:251628544;mso-position-horizontal-relative:page;mso-position-vertical-relative:text" coordorigin="1377,25" coordsize="6862,9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">
                <v:group id="Group 702" o:spid="_x0000_s1231" style="position:absolute;left:2064;top:7708;width:2;height:130" coordorigin="2064,7708"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703" o:spid="_x0000_s1232" style="position:absolute;left:2064;top:7708;width:2;height:1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" path="m,l,129e" filled="f" strokecolor="#58595b" strokeweight="1.0199mm">
                    <v:path arrowok="t" o:connecttype="custom" o:connectlocs="0,7708;0,7837" o:connectangles="0,0"/>
                  </v:shape>
                </v:group>
                <v:group id="Group 700" o:spid="_x0000_s1233" style="position:absolute;left:1941;top:7817;width:248;height:247" coordorigin="1941,7817"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701" o:spid="_x0000_s1234" style="position:absolute;left:1941;top:7817;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" path="m121,l60,18,16,65,,133r3,21l34,207r56,33l141,246r22,-5l217,205r28,-58l247,124r-1,-19l219,45,166,8,121,xe" fillcolor="#808285" stroked="f">
                    <v:path arrowok="t" o:connecttype="custom" o:connectlocs="121,7817;60,7835;16,7882;0,7950;3,7971;34,8024;90,8057;141,8063;163,8058;217,8022;245,7964;247,7941;246,7922;219,7862;166,7825;121,7817" o:connectangles="0,0,0,0,0,0,0,0,0,0,0,0,0,0,0,0"/>
                  </v:shape>
                </v:group>
                <v:group id="Group 698" o:spid="_x0000_s1235" style="position:absolute;left:1968;top:7844;width:193;height:192" coordorigin="1968,7844"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699" o:spid="_x0000_s1236" style="position:absolute;left:1968;top:7844;width:193;height:192;visibility:visible;mso-wrap-style:square;v-text-anchor:top"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" path="m89,l33,25,2,84,,110r5,19l44,175r72,17l137,185r46,-45l193,97r,-3l170,35,113,3,89,xe" fillcolor="#6d6e71" stroked="f">
                    <v:path arrowok="t" o:connecttype="custom" o:connectlocs="89,7844;33,7869;2,7928;0,7954;5,7973;44,8019;116,8036;137,8029;183,7984;193,7941;193,7938;170,7879;113,7847;89,7844" o:connectangles="0,0,0,0,0,0,0,0,0,0,0,0,0,0"/>
                  </v:shape>
                </v:group>
                <v:group id="Group 696" o:spid="_x0000_s1237" style="position:absolute;left:1931;top:7808;width:267;height:134" coordorigin="1931,7808"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697" o:spid="_x0000_s1238" style="position:absolute;left:1931;top:7808;width:267;height:134;visibility:visible;mso-wrap-style:square;v-text-anchor:top"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" path="m,134l16,69,60,22,123,r25,2l211,27r42,47l261,94r5,21e" filled="f" strokecolor="#808285" strokeweight=".34078mm">
                    <v:path arrowok="t" o:connecttype="custom" o:connectlocs="0,7942;16,7877;60,7830;123,7808;148,7810;211,7835;253,7882;261,7902;266,7923" o:connectangles="0,0,0,0,0,0,0,0,0"/>
                  </v:shape>
                </v:group>
                <v:group id="Group 694" o:spid="_x0000_s1239" style="position:absolute;left:2484;top:7631;width:2;height:206" coordorigin="2484,7631" coordsize="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695" o:spid="_x0000_s1240" style="position:absolute;left:2484;top:7631;width:2;height:206;visibility:visible;mso-wrap-style:square;v-text-anchor:top" coordsize="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" path="m,l,206e" filled="f" strokecolor="#58595b" strokeweight="1.0199mm">
                    <v:path arrowok="t" o:connecttype="custom" o:connectlocs="0,7631;0,7837" o:connectangles="0,0"/>
                  </v:shape>
                </v:group>
                <v:group id="Group 692" o:spid="_x0000_s1241" style="position:absolute;left:2362;top:7817;width:248;height:247" coordorigin="2362,7817"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693" o:spid="_x0000_s1242" style="position:absolute;left:2362;top:7817;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" path="m121,l60,18,16,65,,133r3,21l34,207r57,33l141,246r22,-5l217,205r28,-58l247,124r-1,-19l219,45,166,8,121,xe" fillcolor="#808285" stroked="f">
                    <v:path arrowok="t" o:connecttype="custom" o:connectlocs="121,7817;60,7835;16,7882;0,7950;3,7971;34,8024;91,8057;141,8063;163,8058;217,8022;245,7964;247,7941;246,7922;219,7862;166,7825;121,7817" o:connectangles="0,0,0,0,0,0,0,0,0,0,0,0,0,0,0,0"/>
                  </v:shape>
                </v:group>
                <v:group id="Group 690" o:spid="_x0000_s1243" style="position:absolute;left:2389;top:7844;width:193;height:192" coordorigin="2389,7844"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691" o:spid="_x0000_s1244" style="position:absolute;left:2389;top:7844;width:193;height:192;visibility:visible;mso-wrap-style:square;v-text-anchor:top"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" path="m89,l33,25,2,84,,110r5,19l44,175r72,17l137,185r46,-45l193,97r,-3l170,35,113,3,89,xe" fillcolor="#6d6e71" stroked="f">
                    <v:path arrowok="t" o:connecttype="custom" o:connectlocs="89,7844;33,7869;2,7928;0,7954;5,7973;44,8019;116,8036;137,8029;183,7984;193,7941;193,7938;170,7879;113,7847;89,7844" o:connectangles="0,0,0,0,0,0,0,0,0,0,0,0,0,0"/>
                  </v:shape>
                </v:group>
                <v:group id="Group 688" o:spid="_x0000_s1245" style="position:absolute;left:2352;top:7808;width:267;height:134" coordorigin="2352,7808"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689" o:spid="_x0000_s1246" style="position:absolute;left:2352;top:7808;width:267;height:134;visibility:visible;mso-wrap-style:square;v-text-anchor:top"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" path="m,134l16,69,60,22,123,r25,2l211,27r42,47l261,94r5,21e" filled="f" strokecolor="#808285" strokeweight=".34078mm">
                    <v:path arrowok="t" o:connecttype="custom" o:connectlocs="0,7942;16,7877;60,7830;123,7808;148,7810;211,7835;253,7882;261,7902;266,7923" o:connectangles="0,0,0,0,0,0,0,0,0"/>
                  </v:shape>
                </v:group>
                <v:group id="Group 686" o:spid="_x0000_s1247" style="position:absolute;left:3135;top:7541;width:2;height:296" coordorigin="3135,7541"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687" o:spid="_x0000_s1248" style="position:absolute;left:3135;top:7541;width:2;height:296;visibility:visible;mso-wrap-style:square;v-text-anchor:top"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" path="m,l,296e" filled="f" strokecolor="#58595b" strokeweight="1.0199mm">
                    <v:path arrowok="t" o:connecttype="custom" o:connectlocs="0,7541;0,7837" o:connectangles="0,0"/>
                  </v:shape>
                </v:group>
                <v:group id="Group 684" o:spid="_x0000_s1249" style="position:absolute;left:3011;top:7817;width:248;height:247" coordorigin="3011,7817"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685" o:spid="_x0000_s1250" style="position:absolute;left:3011;top:7817;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" path="m121,l60,18,16,65,,133r3,21l34,207r57,33l141,246r22,-5l217,205r28,-58l247,124r-1,-19l219,45,166,8,121,xe" fillcolor="#808285" stroked="f">
                    <v:path arrowok="t" o:connecttype="custom" o:connectlocs="121,7817;60,7835;16,7882;0,7950;3,7971;34,8024;91,8057;141,8063;163,8058;217,8022;245,7964;247,7941;246,7922;219,7862;166,7825;121,7817" o:connectangles="0,0,0,0,0,0,0,0,0,0,0,0,0,0,0,0"/>
                  </v:shape>
                </v:group>
                <v:group id="Group 682" o:spid="_x0000_s1251" style="position:absolute;left:3039;top:7844;width:193;height:192" coordorigin="3039,7844"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683" o:spid="_x0000_s1252" style="position:absolute;left:3039;top:7844;width:193;height:192;visibility:visible;mso-wrap-style:square;v-text-anchor:top"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" path="m88,l32,25,2,84,,110r5,19l44,175r71,17l136,185r46,-45l192,97r,-3l169,35,113,3,88,xe" fillcolor="#6d6e71" stroked="f">
                    <v:path arrowok="t" o:connecttype="custom" o:connectlocs="88,7844;32,7869;2,7928;0,7954;5,7973;44,8019;115,8036;136,8029;182,7984;192,7941;192,7938;169,7879;113,7847;88,7844" o:connectangles="0,0,0,0,0,0,0,0,0,0,0,0,0,0"/>
                  </v:shape>
                </v:group>
                <v:group id="Group 680" o:spid="_x0000_s1253" style="position:absolute;left:3001;top:7808;width:267;height:134" coordorigin="3001,7808"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681" o:spid="_x0000_s1254" style="position:absolute;left:3001;top:7808;width:267;height:134;visibility:visible;mso-wrap-style:square;v-text-anchor:top"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" path="m,134l16,69,60,22,123,r25,2l211,27r42,47l261,94r5,21e" filled="f" strokecolor="#808285" strokeweight=".34078mm">
                    <v:path arrowok="t" o:connecttype="custom" o:connectlocs="0,7942;16,7877;60,7830;123,7808;148,7810;211,7835;253,7882;261,7902;266,7923" o:connectangles="0,0,0,0,0,0,0,0,0"/>
                  </v:shape>
                </v:group>
                <v:group id="Group 678" o:spid="_x0000_s1255" style="position:absolute;left:2036;top:7418;width:1111;height:310" coordorigin="2036,7418" coordsize="11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679" o:spid="_x0000_s1256" style="position:absolute;left:2036;top:7418;width:1111;height:310;visibility:visible;mso-wrap-style:square;v-text-anchor:top" coordsize="11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" path="m1111,l97,162,33,184,,244r,65l1111,134,1111,xe" fillcolor="#6d6e71" stroked="f">
                    <v:path arrowok="t" o:connecttype="custom" o:connectlocs="1111,7418;97,7580;33,7602;0,7662;0,7727;1111,7552;1111,7418" o:connectangles="0,0,0,0,0,0,0"/>
                  </v:shape>
                </v:group>
                <v:group id="Group 676" o:spid="_x0000_s1257" style="position:absolute;left:3784;top:7620;width:2;height:217" coordorigin="3784,7620"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677" o:spid="_x0000_s1258" style="position:absolute;left:3784;top:7620;width:2;height:217;visibility:visible;mso-wrap-style:square;v-text-anchor:top"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" path="m,l,217e" filled="f" strokecolor="#58595b" strokeweight="1.0199mm">
                    <v:path arrowok="t" o:connecttype="custom" o:connectlocs="0,7620;0,7837" o:connectangles="0,0"/>
                  </v:shape>
                </v:group>
                <v:group id="Group 674" o:spid="_x0000_s1259" style="position:absolute;left:3658;top:7817;width:248;height:247" coordorigin="3658,7817"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675" o:spid="_x0000_s1260" style="position:absolute;left:3658;top:7817;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" path="m122,l60,18,17,65,,133r4,21l34,207r57,33l141,246r22,-5l217,205r29,-58l248,124r-2,-19l220,45,167,8,122,xe" fillcolor="#808285" stroked="f">
                    <v:path arrowok="t" o:connecttype="custom" o:connectlocs="122,7817;60,7835;17,7882;0,7950;4,7971;34,8024;91,8057;141,8063;163,8058;217,8022;246,7964;248,7941;246,7922;220,7862;167,7825;122,7817" o:connectangles="0,0,0,0,0,0,0,0,0,0,0,0,0,0,0,0"/>
                  </v:shape>
                </v:group>
                <v:group id="Group 672" o:spid="_x0000_s1261" style="position:absolute;left:3686;top:7844;width:193;height:192" coordorigin="3686,7844"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673" o:spid="_x0000_s1262" style="position:absolute;left:3686;top:7844;width:193;height:192;visibility:visible;mso-wrap-style:square;v-text-anchor:top"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" path="m88,l32,25,2,84,,110r5,19l44,175r71,17l136,185r47,-45l193,97r,-3l170,35,113,3,88,xe" fillcolor="#6d6e71" stroked="f">
                    <v:path arrowok="t" o:connecttype="custom" o:connectlocs="88,7844;32,7869;2,7928;0,7954;5,7973;44,8019;115,8036;136,8029;183,7984;193,7941;193,7938;170,7879;113,7847;88,7844" o:connectangles="0,0,0,0,0,0,0,0,0,0,0,0,0,0"/>
                  </v:shape>
                </v:group>
                <v:group id="Group 670" o:spid="_x0000_s1263" style="position:absolute;left:3648;top:7808;width:267;height:134" coordorigin="3648,7808"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671" o:spid="_x0000_s1264" style="position:absolute;left:3648;top:7808;width:267;height:134;visibility:visible;mso-wrap-style:square;v-text-anchor:top"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" path="m,134l17,69,61,22,123,r25,2l212,27r42,47l262,94r4,21e" filled="f" strokecolor="#808285" strokeweight=".34078mm">
                    <v:path arrowok="t" o:connecttype="custom" o:connectlocs="0,7942;17,7877;61,7830;123,7808;148,7810;212,7835;254,7882;262,7902;266,7923" o:connectangles="0,0,0,0,0,0,0,0,0"/>
                  </v:shape>
                </v:group>
                <v:group id="Group 668" o:spid="_x0000_s1265" style="position:absolute;left:4208;top:7698;width:2;height:139" coordorigin="4208,7698"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669" o:spid="_x0000_s1266" style="position:absolute;left:4208;top:7698;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" path="m,l,139e" filled="f" strokecolor="#58595b" strokeweight="1.0199mm">
                    <v:path arrowok="t" o:connecttype="custom" o:connectlocs="0,7698;0,7837" o:connectangles="0,0"/>
                  </v:shape>
                </v:group>
                <v:group id="Group 666" o:spid="_x0000_s1267" style="position:absolute;left:4082;top:7817;width:248;height:247" coordorigin="4082,7817"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667" o:spid="_x0000_s1268" style="position:absolute;left:4082;top:7817;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" path="m121,l60,18,16,65,,133r4,21l34,207r57,33l141,246r22,-5l217,205r28,-58l248,124r-2,-19l219,45,166,8,121,xe" fillcolor="#808285" stroked="f">
                    <v:path arrowok="t" o:connecttype="custom" o:connectlocs="121,7817;60,7835;16,7882;0,7950;4,7971;34,8024;91,8057;141,8063;163,8058;217,8022;245,7964;248,7941;246,7922;219,7862;166,7825;121,7817" o:connectangles="0,0,0,0,0,0,0,0,0,0,0,0,0,0,0,0"/>
                  </v:shape>
                </v:group>
                <v:group id="Group 664" o:spid="_x0000_s1269" style="position:absolute;left:4110;top:7844;width:193;height:192" coordorigin="4110,7844"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665" o:spid="_x0000_s1270" style="position:absolute;left:4110;top:7844;width:193;height:192;visibility:visible;mso-wrap-style:square;v-text-anchor:top"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" path="m88,l32,25,2,84,,110r5,19l44,175r71,17l136,185r46,-45l192,97r,-3l170,35,113,3,88,xe" fillcolor="#6d6e71" stroked="f">
                    <v:path arrowok="t" o:connecttype="custom" o:connectlocs="88,7844;32,7869;2,7928;0,7954;5,7973;44,8019;115,8036;136,8029;182,7984;192,7941;192,7938;170,7879;113,7847;88,7844" o:connectangles="0,0,0,0,0,0,0,0,0,0,0,0,0,0"/>
                  </v:shape>
                </v:group>
                <v:group id="Group 662" o:spid="_x0000_s1271" style="position:absolute;left:4072;top:7808;width:267;height:134" coordorigin="4072,7808"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663" o:spid="_x0000_s1272" style="position:absolute;left:4072;top:7808;width:267;height:134;visibility:visible;mso-wrap-style:square;v-text-anchor:top"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" path="m,134l16,69,60,22,123,r25,2l211,27r42,47l261,94r5,21e" filled="f" strokecolor="#808285" strokeweight=".34078mm">
                    <v:path arrowok="t" o:connecttype="custom" o:connectlocs="0,7942;16,7877;60,7830;123,7808;148,7810;211,7835;253,7882;261,7902;266,7923" o:connectangles="0,0,0,0,0,0,0,0,0"/>
                  </v:shape>
                </v:group>
                <v:group id="Group 660" o:spid="_x0000_s1273" style="position:absolute;left:3126;top:7418;width:1111;height:310" coordorigin="3126,7418" coordsize="11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661" o:spid="_x0000_s1274" style="position:absolute;left:3126;top:7418;width:1111;height:310;visibility:visible;mso-wrap-style:square;v-text-anchor:top" coordsize="11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" path="m,l,134,1110,309r,-65l1109,229r-54,-56l,xe" fillcolor="#6d6e71" stroked="f">
                    <v:path arrowok="t" o:connecttype="custom" o:connectlocs="0,7418;0,7552;1110,7727;1110,7662;1109,7647;1055,7591;0,7418" o:connectangles="0,0,0,0,0,0,0"/>
                  </v:shape>
                </v:group>
                <v:group id="Group 658" o:spid="_x0000_s1275" style="position:absolute;left:1997;top:5912;width:161;height:186" coordorigin="1997,5912" coordsize="1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659" o:spid="_x0000_s1276" style="position:absolute;left:1997;top:5912;width:161;height:186;visibility:visible;mso-wrap-style:square;v-text-anchor:top" coordsize="1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" path="m145,l,173r15,13l160,13,145,xe" fillcolor="#6d6e71" stroked="f">
                    <v:path arrowok="t" o:connecttype="custom" o:connectlocs="145,5912;0,6085;15,6098;160,5925;145,5912" o:connectangles="0,0,0,0,0"/>
                  </v:shape>
                </v:group>
                <v:group id="Group 656" o:spid="_x0000_s1277" style="position:absolute;left:2582;top:6257;width:161;height:186" coordorigin="2582,6257" coordsize="1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657" o:spid="_x0000_s1278" style="position:absolute;left:2582;top:6257;width:161;height:186;visibility:visible;mso-wrap-style:square;v-text-anchor:top" coordsize="1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" path="m145,l,173r15,13l161,13,145,xe" fillcolor="#6d6e71" stroked="f">
                    <v:path arrowok="t" o:connecttype="custom" o:connectlocs="145,6257;0,6430;15,6443;161,6270;145,6257" o:connectangles="0,0,0,0,0"/>
                  </v:shape>
                </v:group>
                <v:group id="Group 654" o:spid="_x0000_s1279" style="position:absolute;left:2800;top:6257;width:2;height:226" coordorigin="2800,6257"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655" o:spid="_x0000_s1280" style="position:absolute;left:2800;top:6257;width:2;height:2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" path="m,l,226e" filled="f" strokecolor="#6d6e71" strokeweight=".38947mm">
                    <v:path arrowok="t" o:connecttype="custom" o:connectlocs="0,6257;0,6483" o:connectangles="0,0"/>
                  </v:shape>
                </v:group>
                <v:group id="Group 651" o:spid="_x0000_s1281" style="position:absolute;left:2061;top:5486;width:992;height:790" coordorigin="2061,5486" coordsize="99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653" o:spid="_x0000_s1282" style="position:absolute;left:2061;top:5486;width:992;height:790;visibility:visible;mso-wrap-style:square;v-text-anchor:top" coordsize="99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" path="m,l2,69r,24l3,119r8,87l21,270r15,65l57,403r28,66l120,534r44,62l218,652r62,48l348,737r74,28l482,778r64,9l613,790r9,l698,786r80,-11l840,763r21,-5l992,731,975,654r-356,l592,654r-77,-7l444,630,382,603,326,567,281,525,228,454,190,374,164,291,148,210r-8,-76l137,69r,-40l,xe" fillcolor="#6d6e71" stroked="f">
                    <v:path arrowok="t" o:connecttype="custom" o:connectlocs="0,5486;2,5555;2,5579;3,5605;11,5692;21,5756;36,5821;57,5889;85,5955;120,6020;164,6082;218,6138;280,6186;348,6223;422,6251;482,6264;546,6273;613,6276;622,6276;698,6272;778,6261;840,6249;861,6244;992,6217;975,6140;619,6140;592,6140;515,6133;444,6116;382,6089;326,6053;281,6011;228,5940;190,5860;164,5777;148,5696;140,5620;137,5555;137,5515;0,5486" o:connectangles="0,0,0,0,0,0,0,0,0,0,0,0,0,0,0,0,0,0,0,0,0,0,0,0,0,0,0,0,0,0,0,0,0,0,0,0,0,0,0,0"/>
                  </v:shape>
                  <v:shape id="Freeform 652" o:spid="_x0000_s1283" style="position:absolute;left:2061;top:5486;width:992;height:790;visibility:visible;mso-wrap-style:square;v-text-anchor:top" coordsize="99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" path="m964,599l832,626r-33,7l767,640r-61,9l619,654r356,l964,599xe" fillcolor="#6d6e71" stroked="f">
                    <v:path arrowok="t" o:connecttype="custom" o:connectlocs="964,6085;832,6112;799,6119;767,6126;706,6135;619,6140;975,6140;964,6085" o:connectangles="0,0,0,0,0,0,0,0"/>
                  </v:shape>
                </v:group>
                <v:group id="Group 649" o:spid="_x0000_s1284" style="position:absolute;left:3068;top:6259;width:127;height:499" coordorigin="3068,6259" coordsize="12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650" o:spid="_x0000_s1285" style="position:absolute;left:3068;top:6259;width:127;height:499;visibility:visible;mso-wrap-style:square;v-text-anchor:top" coordsize="12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" path="m,498r126,l126,,,,,498xe" fillcolor="#808285" stroked="f">
                    <v:path arrowok="t" o:connecttype="custom" o:connectlocs="0,6757;126,6757;126,6259;0,6259;0,6757" o:connectangles="0,0,0,0,0"/>
                  </v:shape>
                </v:group>
                <v:group id="Group 646" o:spid="_x0000_s1286" style="position:absolute;left:2537;top:5813;width:1545;height:517" coordorigin="2537,5813" coordsize="15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648" o:spid="_x0000_s1287" style="position:absolute;left:2537;top:5813;width:1545;height:517;visibility:visible;mso-wrap-style:square;v-text-anchor:top" coordsize="15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" path="m422,l,96r16,14l37,128r57,41l164,217r78,52l364,348r77,48l603,495r76,21l692,515r72,-15l823,476r93,-53l1040,347,1276,201r8,-4l1356,169r61,-14l1490,148r50,l1287,26,889,7,422,xe" fillcolor="#808285" stroked="f">
                    <v:path arrowok="t" o:connecttype="custom" o:connectlocs="422,5813;0,5909;16,5923;37,5941;94,5982;164,6030;242,6082;364,6161;441,6209;603,6308;679,6329;692,6328;764,6313;823,6289;916,6236;1040,6160;1276,6014;1284,6010;1356,5982;1417,5968;1490,5961;1540,5961;1287,5839;889,5820;422,5813" o:connectangles="0,0,0,0,0,0,0,0,0,0,0,0,0,0,0,0,0,0,0,0,0,0,0,0,0"/>
                  </v:shape>
                  <v:shape id="Freeform 647" o:spid="_x0000_s1288" style="position:absolute;left:2537;top:5813;width:1545;height:517;visibility:visible;mso-wrap-style:square;v-text-anchor:top" coordsize="15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" path="m1540,148r-50,l1517,148r27,2l1540,148xe" fillcolor="#808285" stroked="f">
                    <v:path arrowok="t" o:connecttype="custom" o:connectlocs="1540,5961;1490,5961;1517,5961;1544,5963;1540,5961" o:connectangles="0,0,0,0,0"/>
                  </v:shape>
                </v:group>
                <v:group id="Group 644" o:spid="_x0000_s1289" style="position:absolute;left:5426;top:3492;width:1319;height:439" coordorigin="5426,3492" coordsize="131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645" o:spid="_x0000_s1290" style="position:absolute;left:5426;top:3492;width:1319;height:439;visibility:visible;mso-wrap-style:square;v-text-anchor:top" coordsize="131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" path="m457,l78,221r,73l,396r44,42l1136,438r,-195l1297,243r22,-34l1190,82,457,xe" fillcolor="#bcbec0" stroked="f">
                    <v:path arrowok="t" o:connecttype="custom" o:connectlocs="457,3492;78,3713;78,3786;0,3888;44,3930;1136,3930;1136,3735;1297,3735;1319,3701;1190,3574;457,3492" o:connectangles="0,0,0,0,0,0,0,0,0,0,0"/>
                  </v:shape>
                </v:group>
                <v:group id="Group 642" o:spid="_x0000_s1291" style="position:absolute;left:5426;top:3888;width:1481;height:834" coordorigin="5426,3888" coordsize="148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643" o:spid="_x0000_s1292" style="position:absolute;left:5426;top:3888;width:1481;height:834;visibility:visible;mso-wrap-style:square;v-text-anchor:top" coordsize="148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" path="m,833r1481,l1481,,,,,833xe" fillcolor="#e6e7e8" stroked="f">
                    <v:path arrowok="t" o:connecttype="custom" o:connectlocs="0,4721;1481,4721;1481,3888;0,3888;0,4721" o:connectangles="0,0,0,0,0"/>
                  </v:shape>
                </v:group>
                <v:group id="Group 639" o:spid="_x0000_s1293" style="position:absolute;left:5175;top:2002;width:1715;height:1816" coordorigin="5175,2002" coordsize="171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641" o:spid="_x0000_s1294" style="position:absolute;left:5175;top:2002;width:1715;height:1816;visibility:visible;mso-wrap-style:square;v-text-anchor:top" coordsize="171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" path="m273,l228,107,188,212,152,316,122,419,95,519,72,617,53,714,37,808,24,899r-9,89l8,1075r-5,83l1,1239,,1317r2,75l4,1463r4,68l13,1596r5,60l24,1714r201,l821,1815r74,-16l948,1754r57,-54l1052,1652r18,-16l1088,1625r19,-9l1125,1612r17,-2l1581,1610,1715,498,1017,283r,-96l273,xe" fillcolor="#e6e7e8" stroked="f">
                    <v:path arrowok="t" o:connecttype="custom" o:connectlocs="273,2002;228,2109;188,2214;152,2318;122,2421;95,2521;72,2619;53,2716;37,2810;24,2901;15,2990;8,3077;3,3160;1,3241;0,3319;2,3394;4,3465;8,3533;13,3598;18,3658;24,3716;225,3716;821,3817;895,3801;948,3756;1005,3702;1052,3654;1070,3638;1088,3627;1107,3618;1125,3614;1142,3612;1581,3612;1715,2500;1017,2285;1017,2189;273,2002" o:connectangles="0,0,0,0,0,0,0,0,0,0,0,0,0,0,0,0,0,0,0,0,0,0,0,0,0,0,0,0,0,0,0,0,0,0,0,0,0"/>
                  </v:shape>
                  <v:shape id="Freeform 640" o:spid="_x0000_s1295" style="position:absolute;left:5175;top:2002;width:1715;height:1816;visibility:visible;mso-wrap-style:square;v-text-anchor:top" coordsize="171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" path="m1581,1610r-439,l1158,1612r413,87l1581,1610xe" fillcolor="#e6e7e8" stroked="f">
                    <v:path arrowok="t" o:connecttype="custom" o:connectlocs="1581,3612;1142,3612;1158,3614;1571,3701;1581,3612" o:connectangles="0,0,0,0,0"/>
                  </v:shape>
                </v:group>
                <v:group id="Group 637" o:spid="_x0000_s1296" style="position:absolute;left:5175;top:2002;width:475;height:1714" coordorigin="5175,2002" coordsize="47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638" o:spid="_x0000_s1297" style="position:absolute;left:5175;top:2002;width:475;height:1714;visibility:visible;mso-wrap-style:square;v-text-anchor:top" coordsize="47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" path="m273,l228,107,188,212,152,316,122,419,95,519,72,617,53,714,37,807,24,899r-9,89l8,1075r-5,83l1,1239,,1317r2,75l4,1463r4,68l13,1596r5,60l24,1714r201,l212,1577r-7,-131l204,1319r3,-122l214,1080,225,968,239,862,255,761r19,-95l294,577r22,-82l338,418r22,-70l382,284r21,-57l440,135,467,71r8,-20l273,xe" fillcolor="#d1d3d4" stroked="f">
                    <v:path arrowok="t" o:connecttype="custom" o:connectlocs="273,2002;228,2109;188,2214;152,2318;122,2421;95,2521;72,2619;53,2716;37,2809;24,2901;15,2990;8,3077;3,3160;1,3241;0,3319;2,3394;4,3465;8,3533;13,3598;18,3658;24,3716;225,3716;212,3579;205,3448;204,3321;207,3199;214,3082;225,2970;239,2864;255,2763;274,2668;294,2579;316,2497;338,2420;360,2350;382,2286;403,2229;440,2137;467,2073;475,2053;273,2002" o:connectangles="0,0,0,0,0,0,0,0,0,0,0,0,0,0,0,0,0,0,0,0,0,0,0,0,0,0,0,0,0,0,0,0,0,0,0,0,0,0,0,0,0"/>
                  </v:shape>
                </v:group>
                <v:group id="Group 635" o:spid="_x0000_s1298" style="position:absolute;left:5444;top:4831;width:1763;height:3231" coordorigin="5444,4831" coordsize="176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636" o:spid="_x0000_s1299" style="position:absolute;left:5444;top:4831;width:1763;height:3231;visibility:visible;mso-wrap-style:square;v-text-anchor:top" coordsize="176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" path="m1762,l,,2,45,24,70r31,36l138,207r50,62l300,410,422,566,608,807r216,281l900,1190r46,62l983,1308r33,68l1033,1439r7,75l1040,3231r722,l1762,xe" fillcolor="#939598" stroked="f">
                    <v:path arrowok="t" o:connecttype="custom" o:connectlocs="1762,4831;0,4831;2,4876;24,4901;55,4937;138,5038;188,5100;300,5241;422,5397;608,5638;824,5919;900,6021;946,6083;983,6139;1016,6207;1033,6270;1040,6345;1040,8062;1762,8062;1762,4831" o:connectangles="0,0,0,0,0,0,0,0,0,0,0,0,0,0,0,0,0,0,0,0"/>
                  </v:shape>
                </v:group>
                <v:group id="Group 633" o:spid="_x0000_s1300" style="position:absolute;left:5524;top:8040;width:188;height:2" coordorigin="5524,8040" coordsize="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634" o:spid="_x0000_s1301" style="position:absolute;left:5524;top:8040;width:188;height:2;visibility:visible;mso-wrap-style:square;v-text-anchor:top" coordsize="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" path="m,l188,e" filled="f" strokecolor="#bcbec0" strokeweight=".67097mm">
                    <v:path arrowok="t" o:connecttype="custom" o:connectlocs="0,0;188,0" o:connectangles="0,0"/>
                  </v:shape>
                </v:group>
                <v:group id="Group 631" o:spid="_x0000_s1302" style="position:absolute;left:5522;top:7558;width:1359;height:472" coordorigin="5522,7558" coordsize="135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32" o:spid="_x0000_s1303" style="position:absolute;left:5522;top:7558;width:1359;height:472;visibility:visible;mso-wrap-style:square;v-text-anchor:top" coordsize="135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" path="m1359,l,420r1,51l1358,471,1359,xe" fillcolor="#dcddde" stroked="f">
                    <v:path arrowok="t" o:connecttype="custom" o:connectlocs="1359,7558;0,7978;1,8029;1358,8029;1359,7558" o:connectangles="0,0,0,0,0"/>
                  </v:shape>
                </v:group>
                <v:group id="Group 629" o:spid="_x0000_s1304" style="position:absolute;left:6598;top:7676;width:188;height:386" coordorigin="6598,7676" coordsize="18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630" o:spid="_x0000_s1305" style="position:absolute;left:6598;top:7676;width:188;height:386;visibility:visible;mso-wrap-style:square;v-text-anchor:top" coordsize="18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" path="m108,l39,19,3,68,,385r187,l187,92,185,70,149,17,108,xe" fillcolor="#bcbec0" stroked="f">
                    <v:path arrowok="t" o:connecttype="custom" o:connectlocs="108,7676;39,7695;3,7744;0,8061;187,8061;187,7768;185,7746;149,7693;108,7676" o:connectangles="0,0,0,0,0,0,0,0,0"/>
                  </v:shape>
                </v:group>
                <v:group id="Group 627" o:spid="_x0000_s1306" style="position:absolute;left:6634;top:7711;width:116;height:116" coordorigin="6634,7711"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628" o:spid="_x0000_s1307" style="position:absolute;left:6634;top:7711;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" path="m53,l32,6,15,19,4,38,,61,6,82r12,18l37,111r23,4l82,110,99,98,111,80r5,-23l115,51,109,31,96,15,77,4,53,xe" fillcolor="#a7a9ac" stroked="f">
                    <v:path arrowok="t" o:connecttype="custom" o:connectlocs="53,7711;32,7717;15,7730;4,7749;0,7772;6,7793;18,7811;37,7822;60,7826;82,7821;99,7809;111,7791;116,7768;115,7762;109,7742;96,7726;77,7715;53,7711" o:connectangles="0,0,0,0,0,0,0,0,0,0,0,0,0,0,0,0,0,0"/>
                  </v:shape>
                </v:group>
                <v:group id="Group 625" o:spid="_x0000_s1308" style="position:absolute;left:4299;top:4624;width:992;height:111" coordorigin="4299,4624" coordsize="99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26" o:spid="_x0000_s1309" style="position:absolute;left:4299;top:4624;width:992;height:111;visibility:visible;mso-wrap-style:square;v-text-anchor:top" coordsize="99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" path="m992,110l,110,,,992,r,110xe" fillcolor="#d1d3d4" stroked="f">
                    <v:path arrowok="t" o:connecttype="custom" o:connectlocs="992,4734;0,4734;0,4624;992,4624;992,4734" o:connectangles="0,0,0,0,0"/>
                  </v:shape>
                </v:group>
                <v:group id="Group 623" o:spid="_x0000_s1310" style="position:absolute;left:4170;top:4721;width:3042;height:159" coordorigin="4170,4721" coordsize="30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624" o:spid="_x0000_s1311" style="position:absolute;left:4170;top:4721;width:3042;height:159;visibility:visible;mso-wrap-style:square;v-text-anchor:top" coordsize="30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" path="m3041,159l,159,,,3041,r,159xe" fillcolor="#808285" stroked="f">
                    <v:path arrowok="t" o:connecttype="custom" o:connectlocs="3041,4880;0,4880;0,4721;3041,4721;3041,4880" o:connectangles="0,0,0,0,0"/>
                  </v:shape>
                </v:group>
                <v:group id="Group 620" o:spid="_x0000_s1312" style="position:absolute;left:2352;top:5769;width:1908;height:310" coordorigin="2352,5769" coordsize="190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622" o:spid="_x0000_s1313" style="position:absolute;left:2352;top:5769;width:1908;height:310;visibility:visible;mso-wrap-style:square;v-text-anchor:top" coordsize="190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" path="m1810,68l770,68r101,1l965,71r87,5l1133,82r74,8l1275,98r62,10l1445,130r90,25l1607,180r57,25l1728,239r31,19l1791,277r57,28l1872,309r17,-6l1900,285r6,-23l1907,238r-1,-27l1880,140,1833,85,1814,70r-4,-2xe" fillcolor="#6d6e71" stroked="f">
                    <v:path arrowok="t" o:connecttype="custom" o:connectlocs="1810,5837;770,5837;871,5838;965,5840;1052,5845;1133,5851;1207,5859;1275,5867;1337,5877;1445,5899;1535,5924;1607,5949;1664,5974;1728,6008;1759,6027;1791,6046;1848,6074;1872,6078;1889,6072;1900,6054;1906,6031;1907,6007;1906,5980;1880,5909;1833,5854;1814,5839;1810,5837" o:connectangles="0,0,0,0,0,0,0,0,0,0,0,0,0,0,0,0,0,0,0,0,0,0,0,0,0,0,0"/>
                  </v:shape>
                  <v:shape id="Freeform 621" o:spid="_x0000_s1314" style="position:absolute;left:2352;top:5769;width:1908;height:310;visibility:visible;mso-wrap-style:square;v-text-anchor:top" coordsize="190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" path="m77,l18,26,,66,2,92r36,52l77,155r1,l78,156r198,l299,155r66,-5l428,141r76,-18l580,98r25,-7l672,75r69,-7l1810,68,1794,57,1732,26,1674,7,1623,,77,xe" fillcolor="#6d6e71" stroked="f">
                    <v:path arrowok="t" o:connecttype="custom" o:connectlocs="77,5769;18,5795;0,5835;2,5861;38,5913;77,5924;78,5924;78,5925;276,5925;299,5924;365,5919;428,5910;504,5892;580,5867;605,5860;672,5844;741,5837;1810,5837;1794,5826;1732,5795;1674,5776;1623,5769;77,5769" o:connectangles="0,0,0,0,0,0,0,0,0,0,0,0,0,0,0,0,0,0,0,0,0,0,0"/>
                  </v:shape>
                </v:group>
                <v:group id="Group 618" o:spid="_x0000_s1315" style="position:absolute;left:3052;top:6757;width:159;height:808" coordorigin="3052,6757" coordsize="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19" o:spid="_x0000_s1316" style="position:absolute;left:3052;top:6757;width:159;height:808;visibility:visible;mso-wrap-style:square;v-text-anchor:top" coordsize="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" path="m158,808l,808,,,158,r,808xe" fillcolor="#6d6e71" stroked="f">
                    <v:path arrowok="t" o:connecttype="custom" o:connectlocs="158,7565;0,7565;0,6757;158,6757;158,7565" o:connectangles="0,0,0,0,0"/>
                  </v:shape>
                </v:group>
                <v:group id="Group 615" o:spid="_x0000_s1317" style="position:absolute;left:1946;top:6058;width:93;height:90" coordorigin="1946,6058" coordsize="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17" o:spid="_x0000_s1318" style="position:absolute;left:1946;top:6058;width:93;height:90;visibility:visible;mso-wrap-style:square;v-text-anchor:top" coordsize="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" path="m84,83r-36,l65,90,83,84r1,-1xe" fillcolor="#6d6e71" stroked="f">
                    <v:path arrowok="t" o:connecttype="custom" o:connectlocs="84,6141;48,6141;65,6148;83,6142;84,6141" o:connectangles="0,0,0,0,0"/>
                  </v:shape>
                  <v:shape id="Freeform 616" o:spid="_x0000_s1319" style="position:absolute;left:1946;top:6058;width:93;height:90;visibility:visible;mso-wrap-style:square;v-text-anchor:top" coordsize="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" path="m28,l10,6,,25,4,42r5,6l48,83r36,l93,65,89,48,84,42,45,7,28,xe" fillcolor="#6d6e71" stroked="f">
                    <v:path arrowok="t" o:connecttype="custom" o:connectlocs="28,6058;10,6064;0,6083;4,6100;9,6106;48,6141;84,6141;93,6123;89,6106;84,6100;45,6065;28,6058" o:connectangles="0,0,0,0,0,0,0,0,0,0,0,0"/>
                  </v:shape>
                </v:group>
                <v:group id="Group 612" o:spid="_x0000_s1320" style="position:absolute;left:2531;top:6410;width:93;height:90" coordorigin="2531,6410" coordsize="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14" o:spid="_x0000_s1321" style="position:absolute;left:2531;top:6410;width:93;height:90;visibility:visible;mso-wrap-style:square;v-text-anchor:top" coordsize="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" path="m83,83r-36,l65,90,82,84r1,-1xe" fillcolor="#6d6e71" stroked="f">
                    <v:path arrowok="t" o:connecttype="custom" o:connectlocs="83,6493;47,6493;65,6500;82,6494;83,6493" o:connectangles="0,0,0,0,0"/>
                  </v:shape>
                  <v:shape id="Freeform 613" o:spid="_x0000_s1322" style="position:absolute;left:2531;top:6410;width:93;height:90;visibility:visible;mso-wrap-style:square;v-text-anchor:top" coordsize="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" path="m27,l9,6,,25,3,42r5,6l47,83r36,l92,65,89,48,84,42,45,7,27,xe" fillcolor="#6d6e71" stroked="f">
                    <v:path arrowok="t" o:connecttype="custom" o:connectlocs="27,6410;9,6416;0,6435;3,6452;8,6458;47,6493;83,6493;92,6475;89,6458;84,6452;45,6417;27,6410" o:connectangles="0,0,0,0,0,0,0,0,0,0,0,0"/>
                  </v:shape>
                </v:group>
                <v:group id="Group 610" o:spid="_x0000_s1323" style="position:absolute;left:2748;top:6477;width:108;height:56" coordorigin="2748,6477" coordsize="1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11" o:spid="_x0000_s1324" style="position:absolute;left:2748;top:6477;width:108;height:56;visibility:visible;mso-wrap-style:square;v-text-anchor:top" coordsize="1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" path="m12,l,12,,42,12,55r82,l107,43r,-30l95,1,12,xe" fillcolor="#6d6e71" stroked="f">
                    <v:path arrowok="t" o:connecttype="custom" o:connectlocs="12,6477;0,6489;0,6519;12,6532;94,6532;107,6520;107,6490;95,6478;12,6477" o:connectangles="0,0,0,0,0,0,0,0,0"/>
                  </v:shape>
                </v:group>
                <v:group id="Group 605" o:spid="_x0000_s1325" style="position:absolute;left:2376;top:2255;width:900;height:1132" coordorigin="2376,2255" coordsize="900,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609" o:spid="_x0000_s1326" style="position:absolute;left:2376;top:2255;width:900;height:1132;visibility:visible;mso-wrap-style:square;v-text-anchor:top" coordsize="900,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" path="m304,l122,439,108,659r-1,19l106,701r-2,23l70,789,38,825,23,842,10,858,,870r392,241l492,1131r-9,-19l474,1095r-10,-17l453,1061r13,-64l494,938r30,-59l558,813r68,-41l690,772r1,l753,761r35,-65l782,668r-3,-12l783,645r10,-15l794,627r5,-1l803,619r-2,-9l799,600r-6,-9l808,581r7,-20l813,555r-4,-3l811,535r2,-18l823,514r22,-5l867,502r16,-7l894,490r3,-5l900,453,890,441r-7,-8l877,420,842,352,828,332,817,314r-1,-22l816,268r2,-22l819,230r-1,-19l815,190r-6,-22l803,144r-5,-20l793,106,783,86,775,68r-2,-6l773,50,770,38,760,20,743,3,304,xe" fillcolor="#e6e7e8" stroked="f">
                    <v:path arrowok="t" o:connecttype="custom" o:connectlocs="122,2694;107,2933;104,2979;38,3080;10,3113;392,3366;483,3367;464,3333;466,3252;524,3134;626,3027;691,3027;788,2951;779,2911;793,2885;799,2881;801,2865;793,2846;815,2816;809,2807;813,2772;845,2764;883,2750;897,2740;890,2696;877,2675;828,2587;816,2547;818,2501;818,2466;809,2423;798,2379;783,2341;773,2317;770,2293;743,2258" o:connectangles="0,0,0,0,0,0,0,0,0,0,0,0,0,0,0,0,0,0,0,0,0,0,0,0,0,0,0,0,0,0,0,0,0,0,0,0"/>
                  </v:shape>
                  <v:shape id="Freeform 608" o:spid="_x0000_s1327" style="position:absolute;left:2376;top:2255;width:900;height:1132;visibility:visible;mso-wrap-style:square;v-text-anchor:top" coordsize="900,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" path="m690,772r-64,l646,773r22,l690,772xe" fillcolor="#e6e7e8" stroked="f">
                    <v:path arrowok="t" o:connecttype="custom" o:connectlocs="690,3027;626,3027;646,3028;668,3028;690,302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 o:spid="_x0000_s1328" type="#_x0000_t75" style="position:absolute;left:2609;top:2897;width:488;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">
                    <v:imagedata r:id="rId61" o:title=""/>
                  </v:shape>
                  <v:shape id="Picture 606" o:spid="_x0000_s1329" type="#_x0000_t75" style="position:absolute;left:1896;top:2017;width:6323;height: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">
                    <v:imagedata r:id="rId62" o:title=""/>
                  </v:shape>
                </v:group>
                <v:group id="Group 603" o:spid="_x0000_s1330" style="position:absolute;left:4041;top:4507;width:4119;height:1950" coordorigin="4041,4507" coordsize="4119,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604" o:spid="_x0000_s1331" style="position:absolute;left:4041;top:4507;width:4119;height:1950;visibility:visible;mso-wrap-style:square;v-text-anchor:top" coordsize="4119,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" path="m,l4119,1949e" filled="f" strokecolor="#231f20" strokeweight="1pt">
                    <v:stroke dashstyle="dash"/>
                    <v:path arrowok="t" o:connecttype="custom" o:connectlocs="0,4507;4119,6456" o:connectangles="0,0"/>
                  </v:shape>
                </v:group>
                <v:group id="Group 601" o:spid="_x0000_s1332" style="position:absolute;left:3987;top:4481;width:2;height:2" coordorigin="3987,448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02" o:spid="_x0000_s1333" style="position:absolute;left:3987;top:448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" path="m,l,e" filled="f" strokecolor="#231f20" strokeweight="1pt">
                    <v:path arrowok="t" o:connecttype="custom" o:connectlocs="0,0;0,0" o:connectangles="0,0"/>
                  </v:shape>
                </v:group>
                <v:group id="Group 599" o:spid="_x0000_s1334" style="position:absolute;left:8187;top:6469;width:2;height:2" coordorigin="8187,646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600" o:spid="_x0000_s1335" style="position:absolute;left:8187;top:646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" path="m,l,e" filled="f" strokecolor="#231f20" strokeweight="1pt">
                    <v:path arrowok="t" o:connecttype="custom" o:connectlocs="0,0;0,0" o:connectangles="0,0"/>
                  </v:shape>
                </v:group>
                <v:group id="Group 597" o:spid="_x0000_s1336" style="position:absolute;left:3947;top:4443;width:76;height:79" coordorigin="3947,4443"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598" o:spid="_x0000_s1337" style="position:absolute;left:3947;top:4443;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" path="m51,l25,3,8,15,,32,5,56,19,72r19,6l40,78,61,72,75,56,74,28,65,10,51,xe" fillcolor="#231f20" stroked="f">
                    <v:path arrowok="t" o:connecttype="custom" o:connectlocs="51,4443;25,4446;8,4458;0,4475;5,4499;19,4515;38,4521;40,4521;61,4515;75,4499;74,4471;65,4453;51,4443" o:connectangles="0,0,0,0,0,0,0,0,0,0,0,0,0"/>
                  </v:shape>
                </v:group>
                <v:group id="Group 595" o:spid="_x0000_s1338" style="position:absolute;left:8148;top:6431;width:76;height:79" coordorigin="8148,6431"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596" o:spid="_x0000_s1339" style="position:absolute;left:8148;top:6431;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" path="m51,l25,3,8,15,,32,5,56,18,72r20,6l39,78,61,72,75,56,74,28,65,10,51,xe" fillcolor="#231f20" stroked="f">
                    <v:path arrowok="t" o:connecttype="custom" o:connectlocs="51,6431;25,6434;8,6446;0,6463;5,6487;18,6503;38,6509;39,6509;61,6503;75,6487;74,6459;65,6441;51,6431" o:connectangles="0,0,0,0,0,0,0,0,0,0,0,0,0"/>
                  </v:shape>
                </v:group>
                <v:group id="Group 593" o:spid="_x0000_s1340" style="position:absolute;left:5371;top:7643;width:2750;height:2" coordorigin="5371,7643" coordsize="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594" o:spid="_x0000_s1341" style="position:absolute;left:5371;top:7643;width:2750;height:2;visibility:visible;mso-wrap-style:square;v-text-anchor:top" coordsize="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" path="m2749,l,e" filled="f" strokecolor="#231f20" strokeweight="1pt">
                    <v:stroke dashstyle="dash"/>
                    <v:path arrowok="t" o:connecttype="custom" o:connectlocs="2749,0;0,0" o:connectangles="0,0"/>
                  </v:shape>
                </v:group>
                <v:group id="Group 591" o:spid="_x0000_s1342" style="position:absolute;left:8180;top:7643;width:2;height:2" coordorigin="8180,76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592" o:spid="_x0000_s1343" style="position:absolute;left:8180;top:76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" path="m,l,e" filled="f" strokecolor="#231f20" strokeweight="1pt">
                    <v:path arrowok="t" o:connecttype="custom" o:connectlocs="0,0;0,0" o:connectangles="0,0"/>
                  </v:shape>
                </v:group>
                <v:group id="Group 589" o:spid="_x0000_s1344" style="position:absolute;left:5340;top:7643;width:2;height:2" coordorigin="5340,76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590" o:spid="_x0000_s1345" style="position:absolute;left:5340;top:76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" path="m,l,e" filled="f" strokecolor="#231f20" strokeweight="1pt">
                    <v:path arrowok="t" o:connecttype="custom" o:connectlocs="0,0;0,0" o:connectangles="0,0"/>
                  </v:shape>
                </v:group>
                <v:group id="Group 587" o:spid="_x0000_s1346" style="position:absolute;left:8140;top:7605;width:76;height:79" coordorigin="8140,7605"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588" o:spid="_x0000_s1347" style="position:absolute;left:8140;top:7605;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" path="m51,l25,3,8,15,,32,5,56,19,72r20,6l40,78,61,72,76,56,75,28,66,9,51,xe" fillcolor="#231f20" stroked="f">
                    <v:path arrowok="t" o:connecttype="custom" o:connectlocs="51,7605;25,7608;8,7620;0,7637;5,7661;19,7677;39,7683;40,7683;61,7677;76,7661;75,7633;66,7614;51,7605" o:connectangles="0,0,0,0,0,0,0,0,0,0,0,0,0"/>
                  </v:shape>
                </v:group>
                <v:group id="Group 585" o:spid="_x0000_s1348" style="position:absolute;left:5301;top:7605;width:76;height:79" coordorigin="5301,7605"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586" o:spid="_x0000_s1349" style="position:absolute;left:5301;top:7605;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" path="m51,l25,3,8,15,,32,5,56,18,72r20,6l39,78,61,72,75,56,74,28,65,9,51,xe" fillcolor="#231f20" stroked="f">
                    <v:path arrowok="t" o:connecttype="custom" o:connectlocs="51,7605;25,7608;8,7620;0,7637;5,7661;18,7677;38,7683;39,7683;61,7677;75,7661;74,7633;65,7614;51,7605" o:connectangles="0,0,0,0,0,0,0,0,0,0,0,0,0"/>
                  </v:shape>
                </v:group>
                <v:group id="Group 583" o:spid="_x0000_s1350" style="position:absolute;left:5416;top:1546;width:2702;height:1291" coordorigin="5416,1546" coordsize="2702,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584" o:spid="_x0000_s1351" style="position:absolute;left:5416;top:1546;width:2702;height:1291;visibility:visible;mso-wrap-style:square;v-text-anchor:top" coordsize="2702,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" path="m,1291l2702,e" filled="f" strokecolor="#231f20" strokeweight="1pt">
                    <v:stroke dashstyle="dash"/>
                    <v:path arrowok="t" o:connecttype="custom" o:connectlocs="0,2837;2702,1546" o:connectangles="0,0"/>
                  </v:shape>
                </v:group>
                <v:group id="Group 581" o:spid="_x0000_s1352" style="position:absolute;left:5361;top:2863;width:2;height:2" coordorigin="5361,286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582" o:spid="_x0000_s1353" style="position:absolute;left:5361;top:286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" path="m,l,e" filled="f" strokecolor="#231f20" strokeweight="1pt">
                    <v:path arrowok="t" o:connecttype="custom" o:connectlocs="0,0;0,0" o:connectangles="0,0"/>
                  </v:shape>
                </v:group>
                <v:group id="Group 579" o:spid="_x0000_s1354" style="position:absolute;left:8145;top:1533;width:2;height:2" coordorigin="8145,153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580" o:spid="_x0000_s1355" style="position:absolute;left:8145;top:153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" path="m,l,e" filled="f" strokecolor="#231f20" strokeweight="1pt">
                    <v:path arrowok="t" o:connecttype="custom" o:connectlocs="0,0;0,0" o:connectangles="0,0"/>
                  </v:shape>
                </v:group>
                <v:group id="Group 577" o:spid="_x0000_s1356" style="position:absolute;left:5322;top:2824;width:76;height:79" coordorigin="5322,2824"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578" o:spid="_x0000_s1357" style="position:absolute;left:5322;top:2824;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" path="m50,l25,4,7,16,,33,5,57,18,73r20,6l39,79,60,73,75,57,74,29,65,10,50,xe" fillcolor="#231f20" stroked="f">
                    <v:path arrowok="t" o:connecttype="custom" o:connectlocs="50,2824;25,2828;7,2840;0,2857;5,2881;18,2897;38,2903;39,2903;60,2897;75,2881;74,2853;65,2834;50,2824" o:connectangles="0,0,0,0,0,0,0,0,0,0,0,0,0"/>
                  </v:shape>
                </v:group>
                <v:group id="Group 575" o:spid="_x0000_s1358" style="position:absolute;left:8105;top:1495;width:76;height:79" coordorigin="8105,1495"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576" o:spid="_x0000_s1359" style="position:absolute;left:8105;top:1495;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" path="m51,l25,3,8,15,,32,5,56,19,72r20,6l40,78,61,72,76,56,75,28,66,10,51,xe" fillcolor="#231f20" stroked="f">
                    <v:path arrowok="t" o:connecttype="custom" o:connectlocs="51,1495;25,1498;8,1510;0,1527;5,1551;19,1567;39,1573;40,1573;61,1567;76,1551;75,1523;66,1505;51,1495" o:connectangles="0,0,0,0,0,0,0,0,0,0,0,0,0"/>
                  </v:shape>
                </v:group>
                <v:group id="Group 573" o:spid="_x0000_s1360" style="position:absolute;left:1417;top:7229;width:2;height:1726" coordorigin="1417,7229"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574" o:spid="_x0000_s1361" style="position:absolute;left:1417;top:7229;width:2;height:1726;visibility:visible;mso-wrap-style:square;v-text-anchor:top"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" path="m,1726l,e" filled="f" strokecolor="#231f20" strokeweight="1pt">
                    <v:stroke dashstyle="dash"/>
                    <v:path arrowok="t" o:connecttype="custom" o:connectlocs="0,8955;0,7229" o:connectangles="0,0"/>
                  </v:shape>
                </v:group>
                <v:group id="Group 571" o:spid="_x0000_s1362" style="position:absolute;left:1477;top:7199;width:1288;height:2" coordorigin="1477,7199" coordsize="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572" o:spid="_x0000_s1363" style="position:absolute;left:1477;top:7199;width:1288;height:2;visibility:visible;mso-wrap-style:square;v-text-anchor:top" coordsize="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" path="m,l1287,e" filled="f" strokecolor="#231f20" strokeweight="1pt">
                    <v:stroke dashstyle="dash"/>
                    <v:path arrowok="t" o:connecttype="custom" o:connectlocs="0,0;1287,0" o:connectangles="0,0"/>
                  </v:shape>
                </v:group>
                <v:group id="Group 569" o:spid="_x0000_s1364" style="position:absolute;left:1417;top:9015;width:2;height:2" coordorigin="1417,901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570" o:spid="_x0000_s1365" style="position:absolute;left:1417;top:901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" path="m,l,e" filled="f" strokecolor="#231f20" strokeweight="1pt">
                    <v:path arrowok="t" o:connecttype="custom" o:connectlocs="0,0;0,0" o:connectangles="0,0"/>
                  </v:shape>
                </v:group>
                <v:group id="Group 567" o:spid="_x0000_s1366" style="position:absolute;left:1417;top:7199;width:2;height:2" coordorigin="1417,719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568" o:spid="_x0000_s1367" style="position:absolute;left:1417;top:719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" path="m,l,e" filled="f" strokecolor="#231f20" strokeweight="1pt">
                    <v:path arrowok="t" o:connecttype="custom" o:connectlocs="0,0;0,0" o:connectangles="0,0"/>
                  </v:shape>
                </v:group>
                <v:group id="Group 565" o:spid="_x0000_s1368" style="position:absolute;left:2794;top:7199;width:2;height:2" coordorigin="2794,719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566" o:spid="_x0000_s1369" style="position:absolute;left:2794;top:719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" path="m,l,e" filled="f" strokecolor="#231f20" strokeweight="1pt">
                    <v:path arrowok="t" o:connecttype="custom" o:connectlocs="0,0;0,0" o:connectangles="0,0"/>
                  </v:shape>
                </v:group>
                <v:group id="Group 563" o:spid="_x0000_s1370" style="position:absolute;left:1377;top:8977;width:76;height:79" coordorigin="1377,8977"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564" o:spid="_x0000_s1371" style="position:absolute;left:1377;top:8977;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" path="m51,l25,3,8,15,,32,5,56,19,72r19,6l40,78,61,72,76,56,74,28,66,10,51,xe" fillcolor="#231f20" stroked="f">
                    <v:path arrowok="t" o:connecttype="custom" o:connectlocs="51,8977;25,8980;8,8992;0,9009;5,9033;19,9049;38,9055;40,9055;61,9049;76,9033;74,9005;66,8987;51,8977" o:connectangles="0,0,0,0,0,0,0,0,0,0,0,0,0"/>
                  </v:shape>
                </v:group>
                <v:group id="Group 561" o:spid="_x0000_s1372" style="position:absolute;left:2755;top:7160;width:76;height:79" coordorigin="2755,7160"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562" o:spid="_x0000_s1373" style="position:absolute;left:2755;top:7160;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" path="m50,l24,4,7,15,,33,5,57,18,73r20,6l39,79,60,73,75,57,74,29,65,10,50,xe" fillcolor="#231f20" stroked="f">
                    <v:path arrowok="t" o:connecttype="custom" o:connectlocs="50,7160;24,7164;7,7175;0,7193;5,7217;18,7233;38,7239;39,7239;60,7233;75,7217;74,7189;65,7170;50,7160" o:connectangles="0,0,0,0,0,0,0,0,0,0,0,0,0"/>
                  </v:shape>
                </v:group>
                <v:group id="Group 559" o:spid="_x0000_s1374" style="position:absolute;left:1417;top:172;width:2;height:4731" coordorigin="1417,172" coordsize="2,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560" o:spid="_x0000_s1375" style="position:absolute;left:1417;top:172;width:2;height:4731;visibility:visible;mso-wrap-style:square;v-text-anchor:top" coordsize="2,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" path="m,l,4731e" filled="f" strokecolor="#231f20" strokeweight="1pt">
                    <v:stroke dashstyle="dash"/>
                    <v:path arrowok="t" o:connecttype="custom" o:connectlocs="0,172;0,4903" o:connectangles="0,0"/>
                  </v:shape>
                </v:group>
                <v:group id="Group 557" o:spid="_x0000_s1376" style="position:absolute;left:1477;top:4933;width:1060;height:2" coordorigin="1477,4933" coordsize="1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558" o:spid="_x0000_s1377" style="position:absolute;left:1477;top:4933;width:1060;height:2;visibility:visible;mso-wrap-style:square;v-text-anchor:top" coordsize="1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" path="m,l1060,e" filled="f" strokecolor="#231f20" strokeweight="1pt">
                    <v:stroke dashstyle="dash"/>
                    <v:path arrowok="t" o:connecttype="custom" o:connectlocs="0,0;1060,0" o:connectangles="0,0"/>
                  </v:shape>
                </v:group>
                <v:group id="Group 555" o:spid="_x0000_s1378" style="position:absolute;left:1417;top:112;width:2;height:2" coordorigin="1417,11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556" o:spid="_x0000_s1379" style="position:absolute;left:1417;top:1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" path="m,l,e" filled="f" strokecolor="#231f20" strokeweight="1pt">
                    <v:path arrowok="t" o:connecttype="custom" o:connectlocs="0,0;0,0" o:connectangles="0,0"/>
                  </v:shape>
                </v:group>
                <v:group id="Group 553" o:spid="_x0000_s1380" style="position:absolute;left:1417;top:4933;width:2;height:2" coordorigin="1417,493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554" o:spid="_x0000_s1381" style="position:absolute;left:1417;top:493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" path="m,l,e" filled="f" strokecolor="#231f20" strokeweight="1pt">
                    <v:path arrowok="t" o:connecttype="custom" o:connectlocs="0,0;0,0" o:connectangles="0,0"/>
                  </v:shape>
                </v:group>
                <v:group id="Group 551" o:spid="_x0000_s1382" style="position:absolute;left:2567;top:4933;width:2;height:2" coordorigin="2567,493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552" o:spid="_x0000_s1383" style="position:absolute;left:2567;top:493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" path="m,l,e" filled="f" strokecolor="#231f20" strokeweight="1pt">
                    <v:path arrowok="t" o:connecttype="custom" o:connectlocs="0,0;0,0" o:connectangles="0,0"/>
                  </v:shape>
                </v:group>
                <v:group id="Group 549" o:spid="_x0000_s1384" style="position:absolute;left:1377;top:74;width:76;height:79" coordorigin="1377,74"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550" o:spid="_x0000_s1385" style="position:absolute;left:1377;top:74;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" path="m51,l25,3,8,15,,32,5,56,19,72r19,6l40,78,61,72,76,56,74,28,66,9,51,xe" fillcolor="#231f20" stroked="f">
                    <v:path arrowok="t" o:connecttype="custom" o:connectlocs="51,74;25,77;8,89;0,106;5,130;19,146;38,152;40,152;61,146;76,130;74,102;66,83;51,74" o:connectangles="0,0,0,0,0,0,0,0,0,0,0,0,0"/>
                  </v:shape>
                </v:group>
                <v:group id="Group 547" o:spid="_x0000_s1386" style="position:absolute;left:2528;top:4895;width:76;height:79" coordorigin="2528,4895"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548" o:spid="_x0000_s1387" style="position:absolute;left:2528;top:4895;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" path="m51,l25,4,8,15,,32,5,56,19,72r19,6l39,78,61,72,75,56,74,28,65,10,51,xe" fillcolor="#231f20" stroked="f">
                    <v:path arrowok="t" o:connecttype="custom" o:connectlocs="51,4895;25,4899;8,4910;0,4927;5,4951;19,4967;38,4973;39,4973;61,4967;75,4951;74,4923;65,4905;51,4895" o:connectangles="0,0,0,0,0,0,0,0,0,0,0,0,0"/>
                  </v:shape>
                </v:group>
                <v:group id="Group 545" o:spid="_x0000_s1388" style="position:absolute;left:2635;top:131;width:5542;height:2894" coordorigin="2635,131" coordsize="5542,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546" o:spid="_x0000_s1389" style="position:absolute;left:2635;top:131;width:5542;height:2894;visibility:visible;mso-wrap-style:square;v-text-anchor:top" coordsize="5542,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" path="m,2893l5541,e" filled="f" strokecolor="#231f20" strokeweight="1pt">
                    <v:stroke dashstyle="dash"/>
                    <v:path arrowok="t" o:connecttype="custom" o:connectlocs="0,3024;5541,131" o:connectangles="0,0"/>
                  </v:shape>
                </v:group>
                <v:group id="Group 543" o:spid="_x0000_s1390" style="position:absolute;left:2582;top:3052;width:2;height:2" coordorigin="2582,305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544" o:spid="_x0000_s1391" style="position:absolute;left:2582;top:305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" path="m,l,e" filled="f" strokecolor="#231f20" strokeweight="1pt">
                    <v:path arrowok="t" o:connecttype="custom" o:connectlocs="0,0;0,0" o:connectangles="0,0"/>
                  </v:shape>
                </v:group>
                <v:group id="Group 541" o:spid="_x0000_s1392" style="position:absolute;left:8203;top:117;width:2;height:2" coordorigin="8203,11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542" o:spid="_x0000_s1393" style="position:absolute;left:8203;top:11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" path="m,l,e" filled="f" strokecolor="#231f20" strokeweight="1pt">
                    <v:path arrowok="t" o:connecttype="custom" o:connectlocs="0,0;0,0" o:connectangles="0,0"/>
                  </v:shape>
                </v:group>
                <v:group id="Group 539" o:spid="_x0000_s1394" style="position:absolute;left:2543;top:3014;width:76;height:79" coordorigin="2543,3014"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540" o:spid="_x0000_s1395" style="position:absolute;left:2543;top:3014;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" path="m50,l24,3,7,15,,32,5,56,18,72r20,6l39,78,60,72,75,56,74,28,65,9,50,xe" fillcolor="#231f20" stroked="f">
                    <v:path arrowok="t" o:connecttype="custom" o:connectlocs="50,3014;24,3017;7,3029;0,3046;5,3070;18,3086;38,3092;39,3092;60,3086;75,3070;74,3042;65,3023;50,3014" o:connectangles="0,0,0,0,0,0,0,0,0,0,0,0,0"/>
                  </v:shape>
                </v:group>
                <v:group id="Group 535" o:spid="_x0000_s1396" style="position:absolute;left:8163;top:78;width:76;height:79" coordorigin="8163,78"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538" o:spid="_x0000_s1397" style="position:absolute;left:8163;top:78;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" path="m51,l25,4,8,15,,33,5,57,19,73r19,6l40,79,61,73,75,57,74,29,65,10,51,xe" fillcolor="#231f20" stroked="f">
                    <v:path arrowok="t" o:connecttype="custom" o:connectlocs="51,78;25,82;8,93;0,111;5,135;19,151;38,157;40,157;61,151;75,135;74,107;65,88;51,78" o:connectangles="0,0,0,0,0,0,0,0,0,0,0,0,0"/>
                  </v:shape>
                  <v:shape id="Text Box 537" o:spid="_x0000_s1398" type="#_x0000_t202" style="position:absolute;left:1615;top:25;width:2932;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5D4BED75" w14:textId="77777777" w:rsidR="006D5E80" w:rsidRPr="00591FBC" w:rsidRDefault="006D5E80" w:rsidP="00694C59">
                          <w:pPr>
                            <w:spacing w:line="182" w:lineRule="exact"/>
                            <w:jc w:val="both"/>
                            <w:rPr>
                              <w:rFonts w:cs="Arial"/>
                              <w:b/>
                              <w:sz w:val="18"/>
                              <w:szCs w:val="18"/>
                            </w:rPr>
                          </w:pPr>
                          <w:r w:rsidRPr="00591FBC">
                            <w:rPr>
                              <w:b/>
                              <w:color w:val="231F20"/>
                              <w:sz w:val="18"/>
                            </w:rPr>
                            <w:t>SPINE</w:t>
                          </w:r>
                        </w:p>
                        <w:p w14:paraId="44E17C9E" w14:textId="77777777" w:rsidR="006D5E80" w:rsidRDefault="006D5E80" w:rsidP="00694C59">
                          <w:pPr>
                            <w:spacing w:before="4" w:line="210" w:lineRule="exact"/>
                            <w:jc w:val="both"/>
                            <w:rPr>
                              <w:rFonts w:ascii="Calibri" w:eastAsia="Calibri" w:hAnsi="Calibri" w:cs="Calibri"/>
                              <w:sz w:val="18"/>
                              <w:szCs w:val="18"/>
                            </w:rPr>
                          </w:pPr>
                          <w:r>
                            <w:rPr>
                              <w:rFonts w:ascii="Calibri"/>
                              <w:color w:val="231F20"/>
                              <w:spacing w:val="-1"/>
                              <w:sz w:val="18"/>
                            </w:rPr>
                            <w:t>Spi</w:t>
                          </w:r>
                          <w:r>
                            <w:rPr>
                              <w:rFonts w:ascii="Calibri"/>
                              <w:color w:val="231F20"/>
                              <w:spacing w:val="-2"/>
                              <w:sz w:val="18"/>
                            </w:rPr>
                            <w:t>ne</w:t>
                          </w:r>
                          <w:r>
                            <w:rPr>
                              <w:rFonts w:ascii="Calibri"/>
                              <w:color w:val="231F20"/>
                              <w:spacing w:val="-9"/>
                              <w:sz w:val="18"/>
                            </w:rPr>
                            <w:t xml:space="preserve"> </w:t>
                          </w:r>
                          <w:r>
                            <w:rPr>
                              <w:rFonts w:ascii="Calibri"/>
                              <w:color w:val="231F20"/>
                              <w:spacing w:val="-2"/>
                              <w:sz w:val="18"/>
                            </w:rPr>
                            <w:t>fu</w:t>
                          </w:r>
                          <w:r>
                            <w:rPr>
                              <w:rFonts w:ascii="Calibri"/>
                              <w:color w:val="231F20"/>
                              <w:spacing w:val="-1"/>
                              <w:sz w:val="18"/>
                            </w:rPr>
                            <w:t>ll</w:t>
                          </w:r>
                          <w:r>
                            <w:rPr>
                              <w:rFonts w:ascii="Calibri"/>
                              <w:color w:val="231F20"/>
                              <w:spacing w:val="-2"/>
                              <w:sz w:val="18"/>
                            </w:rPr>
                            <w:t>y</w:t>
                          </w:r>
                          <w:r>
                            <w:rPr>
                              <w:rFonts w:ascii="Calibri"/>
                              <w:color w:val="231F20"/>
                              <w:spacing w:val="-8"/>
                              <w:sz w:val="18"/>
                            </w:rPr>
                            <w:t xml:space="preserve"> </w:t>
                          </w:r>
                          <w:r>
                            <w:rPr>
                              <w:rFonts w:ascii="Calibri"/>
                              <w:color w:val="231F20"/>
                              <w:spacing w:val="-1"/>
                              <w:sz w:val="18"/>
                            </w:rPr>
                            <w:t>s</w:t>
                          </w:r>
                          <w:r>
                            <w:rPr>
                              <w:rFonts w:ascii="Calibri"/>
                              <w:color w:val="231F20"/>
                              <w:spacing w:val="-2"/>
                              <w:sz w:val="18"/>
                            </w:rPr>
                            <w:t>u</w:t>
                          </w:r>
                          <w:r>
                            <w:rPr>
                              <w:rFonts w:ascii="Calibri"/>
                              <w:color w:val="231F20"/>
                              <w:spacing w:val="-1"/>
                              <w:sz w:val="18"/>
                            </w:rPr>
                            <w:t>pp</w:t>
                          </w:r>
                          <w:r>
                            <w:rPr>
                              <w:rFonts w:ascii="Calibri"/>
                              <w:color w:val="231F20"/>
                              <w:spacing w:val="-2"/>
                              <w:sz w:val="18"/>
                            </w:rPr>
                            <w:t>orte</w:t>
                          </w:r>
                          <w:r>
                            <w:rPr>
                              <w:rFonts w:ascii="Calibri"/>
                              <w:color w:val="231F20"/>
                              <w:spacing w:val="-1"/>
                              <w:sz w:val="18"/>
                            </w:rPr>
                            <w:t>d</w:t>
                          </w:r>
                          <w:r>
                            <w:rPr>
                              <w:rFonts w:ascii="Calibri"/>
                              <w:color w:val="231F20"/>
                              <w:spacing w:val="-2"/>
                              <w:sz w:val="18"/>
                            </w:rPr>
                            <w:t>,</w:t>
                          </w:r>
                          <w:r>
                            <w:rPr>
                              <w:rFonts w:ascii="Calibri"/>
                              <w:color w:val="231F20"/>
                              <w:spacing w:val="-8"/>
                              <w:sz w:val="18"/>
                            </w:rPr>
                            <w:t xml:space="preserve"> </w:t>
                          </w:r>
                          <w:r>
                            <w:rPr>
                              <w:rFonts w:ascii="Calibri"/>
                              <w:color w:val="231F20"/>
                              <w:sz w:val="18"/>
                            </w:rPr>
                            <w:t>with</w:t>
                          </w:r>
                          <w:r>
                            <w:rPr>
                              <w:rFonts w:ascii="Calibri"/>
                              <w:color w:val="231F20"/>
                              <w:spacing w:val="-8"/>
                              <w:sz w:val="18"/>
                            </w:rPr>
                            <w:t xml:space="preserve"> </w:t>
                          </w:r>
                          <w:r>
                            <w:rPr>
                              <w:rFonts w:ascii="Calibri"/>
                              <w:color w:val="231F20"/>
                              <w:spacing w:val="-3"/>
                              <w:sz w:val="18"/>
                            </w:rPr>
                            <w:t>lum</w:t>
                          </w:r>
                          <w:r>
                            <w:rPr>
                              <w:rFonts w:ascii="Calibri"/>
                              <w:color w:val="231F20"/>
                              <w:spacing w:val="-2"/>
                              <w:sz w:val="18"/>
                            </w:rPr>
                            <w:t>ba</w:t>
                          </w:r>
                          <w:r>
                            <w:rPr>
                              <w:rFonts w:ascii="Calibri"/>
                              <w:color w:val="231F20"/>
                              <w:spacing w:val="-3"/>
                              <w:sz w:val="18"/>
                            </w:rPr>
                            <w:t>r</w:t>
                          </w:r>
                          <w:r>
                            <w:rPr>
                              <w:rFonts w:ascii="Calibri"/>
                              <w:color w:val="231F20"/>
                              <w:spacing w:val="-8"/>
                              <w:sz w:val="18"/>
                            </w:rPr>
                            <w:t xml:space="preserve"> </w:t>
                          </w:r>
                          <w:r>
                            <w:rPr>
                              <w:rFonts w:ascii="Calibri"/>
                              <w:color w:val="231F20"/>
                              <w:sz w:val="18"/>
                            </w:rPr>
                            <w:t>curve</w:t>
                          </w:r>
                          <w:r>
                            <w:rPr>
                              <w:rFonts w:ascii="Calibri"/>
                              <w:color w:val="231F20"/>
                              <w:spacing w:val="37"/>
                              <w:w w:val="94"/>
                              <w:sz w:val="18"/>
                            </w:rPr>
                            <w:t xml:space="preserve"> </w:t>
                          </w:r>
                          <w:r>
                            <w:rPr>
                              <w:rFonts w:ascii="Calibri"/>
                              <w:color w:val="231F20"/>
                              <w:spacing w:val="-3"/>
                              <w:sz w:val="18"/>
                            </w:rPr>
                            <w:t>m</w:t>
                          </w:r>
                          <w:r>
                            <w:rPr>
                              <w:rFonts w:ascii="Calibri"/>
                              <w:color w:val="231F20"/>
                              <w:spacing w:val="-2"/>
                              <w:sz w:val="18"/>
                            </w:rPr>
                            <w:t>ai</w:t>
                          </w:r>
                          <w:r>
                            <w:rPr>
                              <w:rFonts w:ascii="Calibri"/>
                              <w:color w:val="231F20"/>
                              <w:spacing w:val="-3"/>
                              <w:sz w:val="18"/>
                            </w:rPr>
                            <w:t>nt</w:t>
                          </w:r>
                          <w:r>
                            <w:rPr>
                              <w:rFonts w:ascii="Calibri"/>
                              <w:color w:val="231F20"/>
                              <w:spacing w:val="-2"/>
                              <w:sz w:val="18"/>
                            </w:rPr>
                            <w:t>ai</w:t>
                          </w:r>
                          <w:r>
                            <w:rPr>
                              <w:rFonts w:ascii="Calibri"/>
                              <w:color w:val="231F20"/>
                              <w:spacing w:val="-3"/>
                              <w:sz w:val="18"/>
                            </w:rPr>
                            <w:t>ne</w:t>
                          </w:r>
                          <w:r>
                            <w:rPr>
                              <w:rFonts w:ascii="Calibri"/>
                              <w:color w:val="231F20"/>
                              <w:spacing w:val="-2"/>
                              <w:sz w:val="18"/>
                            </w:rPr>
                            <w:t>d</w:t>
                          </w:r>
                          <w:r>
                            <w:rPr>
                              <w:rFonts w:ascii="Calibri"/>
                              <w:color w:val="231F20"/>
                              <w:spacing w:val="-3"/>
                              <w:sz w:val="18"/>
                            </w:rPr>
                            <w:t xml:space="preserve">. </w:t>
                          </w:r>
                          <w:r>
                            <w:rPr>
                              <w:rFonts w:ascii="Calibri"/>
                              <w:color w:val="231F20"/>
                              <w:spacing w:val="-1"/>
                              <w:sz w:val="18"/>
                            </w:rPr>
                            <w:t>N</w:t>
                          </w:r>
                          <w:r>
                            <w:rPr>
                              <w:rFonts w:ascii="Calibri"/>
                              <w:color w:val="231F20"/>
                              <w:spacing w:val="-2"/>
                              <w:sz w:val="18"/>
                            </w:rPr>
                            <w:t>ote:</w:t>
                          </w:r>
                          <w:r>
                            <w:rPr>
                              <w:rFonts w:ascii="Calibri"/>
                              <w:color w:val="231F20"/>
                              <w:spacing w:val="-3"/>
                              <w:sz w:val="18"/>
                            </w:rPr>
                            <w:t xml:space="preserve"> </w:t>
                          </w:r>
                          <w:r>
                            <w:rPr>
                              <w:rFonts w:ascii="Calibri"/>
                              <w:color w:val="231F20"/>
                              <w:spacing w:val="-2"/>
                              <w:sz w:val="18"/>
                            </w:rPr>
                            <w:t>worker</w:t>
                          </w:r>
                          <w:r>
                            <w:rPr>
                              <w:rFonts w:ascii="Calibri"/>
                              <w:color w:val="231F20"/>
                              <w:spacing w:val="-3"/>
                              <w:sz w:val="18"/>
                            </w:rPr>
                            <w:t xml:space="preserve"> </w:t>
                          </w:r>
                          <w:r>
                            <w:rPr>
                              <w:rFonts w:ascii="Calibri"/>
                              <w:color w:val="231F20"/>
                              <w:spacing w:val="-1"/>
                              <w:sz w:val="18"/>
                            </w:rPr>
                            <w:t>is</w:t>
                          </w:r>
                          <w:r>
                            <w:rPr>
                              <w:rFonts w:ascii="Calibri"/>
                              <w:color w:val="231F20"/>
                              <w:spacing w:val="-3"/>
                              <w:sz w:val="18"/>
                            </w:rPr>
                            <w:t xml:space="preserve"> </w:t>
                          </w:r>
                          <w:r>
                            <w:rPr>
                              <w:rFonts w:ascii="Calibri"/>
                              <w:color w:val="231F20"/>
                              <w:spacing w:val="-1"/>
                              <w:sz w:val="18"/>
                            </w:rPr>
                            <w:t>si</w:t>
                          </w:r>
                          <w:r>
                            <w:rPr>
                              <w:rFonts w:ascii="Calibri"/>
                              <w:color w:val="231F20"/>
                              <w:spacing w:val="-2"/>
                              <w:sz w:val="18"/>
                            </w:rPr>
                            <w:t>tt</w:t>
                          </w:r>
                          <w:r>
                            <w:rPr>
                              <w:rFonts w:ascii="Calibri"/>
                              <w:color w:val="231F20"/>
                              <w:spacing w:val="-1"/>
                              <w:sz w:val="18"/>
                            </w:rPr>
                            <w:t>i</w:t>
                          </w:r>
                          <w:r>
                            <w:rPr>
                              <w:rFonts w:ascii="Calibri"/>
                              <w:color w:val="231F20"/>
                              <w:spacing w:val="-2"/>
                              <w:sz w:val="18"/>
                            </w:rPr>
                            <w:t>n</w:t>
                          </w:r>
                          <w:r>
                            <w:rPr>
                              <w:rFonts w:ascii="Calibri"/>
                              <w:color w:val="231F20"/>
                              <w:spacing w:val="-1"/>
                              <w:sz w:val="18"/>
                            </w:rPr>
                            <w:t>g</w:t>
                          </w:r>
                          <w:r>
                            <w:rPr>
                              <w:rFonts w:ascii="Calibri"/>
                              <w:color w:val="231F20"/>
                              <w:spacing w:val="-3"/>
                              <w:sz w:val="18"/>
                            </w:rPr>
                            <w:t xml:space="preserve"> </w:t>
                          </w:r>
                          <w:r>
                            <w:rPr>
                              <w:rFonts w:ascii="Calibri"/>
                              <w:color w:val="231F20"/>
                              <w:sz w:val="18"/>
                            </w:rPr>
                            <w:t>back,</w:t>
                          </w:r>
                          <w:r>
                            <w:rPr>
                              <w:rFonts w:ascii="Calibri"/>
                              <w:color w:val="231F20"/>
                              <w:spacing w:val="41"/>
                              <w:w w:val="90"/>
                              <w:sz w:val="18"/>
                            </w:rPr>
                            <w:t xml:space="preserve"> </w:t>
                          </w:r>
                          <w:r>
                            <w:rPr>
                              <w:rFonts w:ascii="Calibri"/>
                              <w:color w:val="231F20"/>
                              <w:spacing w:val="-2"/>
                              <w:sz w:val="18"/>
                            </w:rPr>
                            <w:t>all</w:t>
                          </w:r>
                          <w:r>
                            <w:rPr>
                              <w:rFonts w:ascii="Calibri"/>
                              <w:color w:val="231F20"/>
                              <w:spacing w:val="-3"/>
                              <w:sz w:val="18"/>
                            </w:rPr>
                            <w:t>ow</w:t>
                          </w:r>
                          <w:r>
                            <w:rPr>
                              <w:rFonts w:ascii="Calibri"/>
                              <w:color w:val="231F20"/>
                              <w:spacing w:val="-2"/>
                              <w:sz w:val="18"/>
                            </w:rPr>
                            <w:t>i</w:t>
                          </w:r>
                          <w:r>
                            <w:rPr>
                              <w:rFonts w:ascii="Calibri"/>
                              <w:color w:val="231F20"/>
                              <w:spacing w:val="-3"/>
                              <w:sz w:val="18"/>
                            </w:rPr>
                            <w:t>n</w:t>
                          </w:r>
                          <w:r>
                            <w:rPr>
                              <w:rFonts w:ascii="Calibri"/>
                              <w:color w:val="231F20"/>
                              <w:spacing w:val="-2"/>
                              <w:sz w:val="18"/>
                            </w:rPr>
                            <w:t>g</w:t>
                          </w:r>
                          <w:r>
                            <w:rPr>
                              <w:rFonts w:ascii="Calibri"/>
                              <w:color w:val="231F20"/>
                              <w:spacing w:val="-6"/>
                              <w:sz w:val="18"/>
                            </w:rPr>
                            <w:t xml:space="preserve"> </w:t>
                          </w:r>
                          <w:r>
                            <w:rPr>
                              <w:rFonts w:ascii="Calibri"/>
                              <w:color w:val="231F20"/>
                              <w:spacing w:val="-2"/>
                              <w:sz w:val="18"/>
                            </w:rPr>
                            <w:t>the</w:t>
                          </w:r>
                          <w:r>
                            <w:rPr>
                              <w:rFonts w:ascii="Calibri"/>
                              <w:color w:val="231F20"/>
                              <w:spacing w:val="-6"/>
                              <w:sz w:val="18"/>
                            </w:rPr>
                            <w:t xml:space="preserve"> </w:t>
                          </w:r>
                          <w:r>
                            <w:rPr>
                              <w:rFonts w:ascii="Calibri"/>
                              <w:color w:val="231F20"/>
                              <w:spacing w:val="-1"/>
                              <w:sz w:val="18"/>
                            </w:rPr>
                            <w:t>c</w:t>
                          </w:r>
                          <w:r>
                            <w:rPr>
                              <w:rFonts w:ascii="Calibri"/>
                              <w:color w:val="231F20"/>
                              <w:spacing w:val="-2"/>
                              <w:sz w:val="18"/>
                            </w:rPr>
                            <w:t>h</w:t>
                          </w:r>
                          <w:r>
                            <w:rPr>
                              <w:rFonts w:ascii="Calibri"/>
                              <w:color w:val="231F20"/>
                              <w:spacing w:val="-1"/>
                              <w:sz w:val="18"/>
                            </w:rPr>
                            <w:t>ai</w:t>
                          </w:r>
                          <w:r>
                            <w:rPr>
                              <w:rFonts w:ascii="Calibri"/>
                              <w:color w:val="231F20"/>
                              <w:spacing w:val="-2"/>
                              <w:sz w:val="18"/>
                            </w:rPr>
                            <w:t>r</w:t>
                          </w:r>
                          <w:r>
                            <w:rPr>
                              <w:rFonts w:ascii="Calibri"/>
                              <w:color w:val="231F20"/>
                              <w:spacing w:val="-6"/>
                              <w:sz w:val="18"/>
                            </w:rPr>
                            <w:t xml:space="preserve"> </w:t>
                          </w:r>
                          <w:r>
                            <w:rPr>
                              <w:rFonts w:ascii="Calibri"/>
                              <w:color w:val="231F20"/>
                              <w:spacing w:val="-2"/>
                              <w:sz w:val="18"/>
                            </w:rPr>
                            <w:t>to</w:t>
                          </w:r>
                          <w:r>
                            <w:rPr>
                              <w:rFonts w:ascii="Calibri"/>
                              <w:color w:val="231F20"/>
                              <w:spacing w:val="-6"/>
                              <w:sz w:val="18"/>
                            </w:rPr>
                            <w:t xml:space="preserve"> </w:t>
                          </w:r>
                          <w:r>
                            <w:rPr>
                              <w:rFonts w:ascii="Calibri"/>
                              <w:color w:val="231F20"/>
                              <w:spacing w:val="-1"/>
                              <w:sz w:val="18"/>
                            </w:rPr>
                            <w:t>p</w:t>
                          </w:r>
                          <w:r>
                            <w:rPr>
                              <w:rFonts w:ascii="Calibri"/>
                              <w:color w:val="231F20"/>
                              <w:spacing w:val="-2"/>
                              <w:sz w:val="18"/>
                            </w:rPr>
                            <w:t>rov</w:t>
                          </w:r>
                          <w:r>
                            <w:rPr>
                              <w:rFonts w:ascii="Calibri"/>
                              <w:color w:val="231F20"/>
                              <w:spacing w:val="-1"/>
                              <w:sz w:val="18"/>
                            </w:rPr>
                            <w:t>id</w:t>
                          </w:r>
                          <w:r>
                            <w:rPr>
                              <w:rFonts w:ascii="Calibri"/>
                              <w:color w:val="231F20"/>
                              <w:spacing w:val="-2"/>
                              <w:sz w:val="18"/>
                            </w:rPr>
                            <w:t>e</w:t>
                          </w:r>
                          <w:r>
                            <w:rPr>
                              <w:rFonts w:ascii="Calibri"/>
                              <w:color w:val="231F20"/>
                              <w:spacing w:val="-6"/>
                              <w:sz w:val="18"/>
                            </w:rPr>
                            <w:t xml:space="preserve"> </w:t>
                          </w:r>
                          <w:r>
                            <w:rPr>
                              <w:rFonts w:ascii="Calibri"/>
                              <w:color w:val="231F20"/>
                              <w:sz w:val="18"/>
                            </w:rPr>
                            <w:t>support.</w:t>
                          </w:r>
                        </w:p>
                      </w:txbxContent>
                    </v:textbox>
                  </v:shape>
                  <v:shape id="Text Box 536" o:spid="_x0000_s1399" type="#_x0000_t202" style="position:absolute;left:1615;top:8951;width:5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7443651B" w14:textId="77777777" w:rsidR="006D5E80" w:rsidRPr="00591FBC" w:rsidRDefault="006D5E80" w:rsidP="00694C59">
                          <w:pPr>
                            <w:spacing w:line="180" w:lineRule="exact"/>
                            <w:rPr>
                              <w:rFonts w:cs="Arial"/>
                              <w:b/>
                              <w:sz w:val="18"/>
                              <w:szCs w:val="18"/>
                            </w:rPr>
                          </w:pPr>
                          <w:r w:rsidRPr="00591FBC">
                            <w:rPr>
                              <w:b/>
                              <w:color w:val="231F20"/>
                              <w:spacing w:val="1"/>
                              <w:w w:val="95"/>
                              <w:sz w:val="18"/>
                            </w:rPr>
                            <w:t>C</w:t>
                          </w:r>
                          <w:r w:rsidRPr="00591FBC">
                            <w:rPr>
                              <w:b/>
                              <w:color w:val="231F20"/>
                              <w:w w:val="95"/>
                              <w:sz w:val="18"/>
                            </w:rPr>
                            <w:t>H</w:t>
                          </w:r>
                          <w:r w:rsidRPr="00591FBC">
                            <w:rPr>
                              <w:b/>
                              <w:color w:val="231F20"/>
                              <w:spacing w:val="1"/>
                              <w:w w:val="95"/>
                              <w:sz w:val="18"/>
                            </w:rPr>
                            <w:t>AIR</w:t>
                          </w:r>
                        </w:p>
                      </w:txbxContent>
                    </v:textbox>
                  </v:shape>
                </v:group>
                <w10:wrap anchorx="page"/>
              </v:group>
            </w:pict>
          </mc:Fallback>
        </mc:AlternateContent>
      </w:r>
      <w:r w:rsidR="00B80E23">
        <w:rPr>
          <w:rFonts w:eastAsia="Calibri" w:hAnsi="Calibri"/>
          <w:b/>
          <w:color w:val="231F20"/>
          <w:w w:val="90"/>
          <w:sz w:val="18"/>
          <w:szCs w:val="18"/>
          <w:lang w:val="en-US"/>
        </w:rPr>
        <w:t xml:space="preserve">  </w:t>
      </w:r>
      <w:r w:rsidRPr="00694C59">
        <w:rPr>
          <w:rFonts w:eastAsia="Calibri" w:hAnsi="Calibri"/>
          <w:b/>
          <w:color w:val="231F20"/>
          <w:w w:val="90"/>
          <w:sz w:val="18"/>
          <w:szCs w:val="18"/>
          <w:lang w:val="en-US"/>
        </w:rPr>
        <w:t>NECK</w:t>
      </w:r>
    </w:p>
    <w:p w14:paraId="04CF5017" w14:textId="77777777" w:rsidR="00694C59" w:rsidRPr="00694C59" w:rsidRDefault="00694C59" w:rsidP="00694C59">
      <w:pPr>
        <w:widowControl w:val="0"/>
        <w:spacing w:before="4" w:after="0" w:line="210" w:lineRule="exact"/>
        <w:ind w:left="7125" w:right="28"/>
        <w:rPr>
          <w:rFonts w:ascii="Calibri" w:eastAsia="Calibri" w:hAnsi="Calibri"/>
          <w:sz w:val="18"/>
          <w:szCs w:val="18"/>
          <w:lang w:val="en-US"/>
        </w:rPr>
      </w:pPr>
      <w:r w:rsidRPr="00694C59">
        <w:rPr>
          <w:rFonts w:ascii="Calibri" w:eastAsia="Calibri" w:hAnsi="Calibri"/>
          <w:color w:val="231F20"/>
          <w:sz w:val="18"/>
          <w:szCs w:val="18"/>
          <w:lang w:val="en-US"/>
        </w:rPr>
        <w:t>Neck</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hou</w:t>
      </w:r>
      <w:r w:rsidRPr="00694C59">
        <w:rPr>
          <w:rFonts w:ascii="Calibri" w:eastAsia="Calibri" w:hAnsi="Calibri"/>
          <w:color w:val="231F20"/>
          <w:spacing w:val="-1"/>
          <w:sz w:val="18"/>
          <w:szCs w:val="18"/>
          <w:lang w:val="en-US"/>
        </w:rPr>
        <w:t>ld</w:t>
      </w:r>
      <w:r w:rsidRPr="00694C59">
        <w:rPr>
          <w:rFonts w:ascii="Calibri" w:eastAsia="Calibri" w:hAnsi="Calibri"/>
          <w:color w:val="231F20"/>
          <w:spacing w:val="-2"/>
          <w:sz w:val="18"/>
          <w:szCs w:val="18"/>
          <w:lang w:val="en-US"/>
        </w:rPr>
        <w:t>er</w:t>
      </w:r>
      <w:r w:rsidRPr="00694C59">
        <w:rPr>
          <w:rFonts w:ascii="Calibri" w:eastAsia="Calibri" w:hAnsi="Calibri"/>
          <w:color w:val="231F20"/>
          <w:spacing w:val="-1"/>
          <w:sz w:val="18"/>
          <w:szCs w:val="18"/>
          <w:lang w:val="en-US"/>
        </w:rPr>
        <w:t>s</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re</w:t>
      </w:r>
      <w:r w:rsidRPr="00694C59">
        <w:rPr>
          <w:rFonts w:ascii="Calibri" w:eastAsia="Calibri" w:hAnsi="Calibri"/>
          <w:color w:val="231F20"/>
          <w:spacing w:val="24"/>
          <w:w w:val="94"/>
          <w:sz w:val="18"/>
          <w:szCs w:val="18"/>
          <w:lang w:val="en-US"/>
        </w:rPr>
        <w:t xml:space="preserve"> </w:t>
      </w:r>
      <w:r w:rsidRPr="00694C59">
        <w:rPr>
          <w:rFonts w:ascii="Calibri" w:eastAsia="Calibri" w:hAnsi="Calibri"/>
          <w:color w:val="231F20"/>
          <w:spacing w:val="-2"/>
          <w:sz w:val="18"/>
          <w:szCs w:val="18"/>
          <w:lang w:val="en-US"/>
        </w:rPr>
        <w:t>re</w:t>
      </w:r>
      <w:r w:rsidRPr="00694C59">
        <w:rPr>
          <w:rFonts w:ascii="Calibri" w:eastAsia="Calibri" w:hAnsi="Calibri"/>
          <w:color w:val="231F20"/>
          <w:spacing w:val="-1"/>
          <w:sz w:val="18"/>
          <w:szCs w:val="18"/>
          <w:lang w:val="en-US"/>
        </w:rPr>
        <w:t>la</w:t>
      </w:r>
      <w:r w:rsidRPr="00694C59">
        <w:rPr>
          <w:rFonts w:ascii="Calibri" w:eastAsia="Calibri" w:hAnsi="Calibri"/>
          <w:color w:val="231F20"/>
          <w:spacing w:val="-2"/>
          <w:sz w:val="18"/>
          <w:szCs w:val="18"/>
          <w:lang w:val="en-US"/>
        </w:rPr>
        <w:t>xe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z w:val="18"/>
          <w:szCs w:val="18"/>
          <w:lang w:val="en-US"/>
        </w:rPr>
        <w:t>with</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he</w:t>
      </w:r>
      <w:r w:rsidRPr="00694C59">
        <w:rPr>
          <w:rFonts w:ascii="Calibri" w:eastAsia="Calibri" w:hAnsi="Calibri"/>
          <w:color w:val="231F20"/>
          <w:spacing w:val="-1"/>
          <w:sz w:val="18"/>
          <w:szCs w:val="18"/>
          <w:lang w:val="en-US"/>
        </w:rPr>
        <w:t>ad</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z w:val="18"/>
          <w:szCs w:val="18"/>
          <w:lang w:val="en-US"/>
        </w:rPr>
        <w:t>sitting</w:t>
      </w:r>
      <w:r w:rsidRPr="00694C59">
        <w:rPr>
          <w:rFonts w:ascii="Calibri" w:eastAsia="Calibri" w:hAnsi="Calibri"/>
          <w:color w:val="231F20"/>
          <w:spacing w:val="27"/>
          <w:w w:val="112"/>
          <w:sz w:val="18"/>
          <w:szCs w:val="18"/>
          <w:lang w:val="en-US"/>
        </w:rPr>
        <w:t xml:space="preserve"> </w:t>
      </w:r>
      <w:r w:rsidRPr="00694C59">
        <w:rPr>
          <w:rFonts w:ascii="Calibri" w:eastAsia="Calibri" w:hAnsi="Calibri"/>
          <w:color w:val="231F20"/>
          <w:sz w:val="18"/>
          <w:szCs w:val="18"/>
          <w:lang w:val="en-US"/>
        </w:rPr>
        <w:t>comfortably</w:t>
      </w:r>
      <w:r w:rsidRPr="00694C59">
        <w:rPr>
          <w:rFonts w:ascii="Calibri" w:eastAsia="Calibri" w:hAnsi="Calibri"/>
          <w:color w:val="231F20"/>
          <w:spacing w:val="-18"/>
          <w:sz w:val="18"/>
          <w:szCs w:val="18"/>
          <w:lang w:val="en-US"/>
        </w:rPr>
        <w:t xml:space="preserve"> </w:t>
      </w:r>
      <w:r w:rsidRPr="00694C59">
        <w:rPr>
          <w:rFonts w:ascii="Calibri" w:eastAsia="Calibri" w:hAnsi="Calibri"/>
          <w:color w:val="231F20"/>
          <w:spacing w:val="-2"/>
          <w:sz w:val="18"/>
          <w:szCs w:val="18"/>
          <w:lang w:val="en-US"/>
        </w:rPr>
        <w:t>over</w:t>
      </w:r>
      <w:r w:rsidRPr="00694C59">
        <w:rPr>
          <w:rFonts w:ascii="Calibri" w:eastAsia="Calibri" w:hAnsi="Calibri"/>
          <w:color w:val="231F20"/>
          <w:spacing w:val="-18"/>
          <w:sz w:val="18"/>
          <w:szCs w:val="18"/>
          <w:lang w:val="en-US"/>
        </w:rPr>
        <w:t xml:space="preserve"> </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elv</w:t>
      </w:r>
      <w:r w:rsidRPr="00694C59">
        <w:rPr>
          <w:rFonts w:ascii="Calibri" w:eastAsia="Calibri" w:hAnsi="Calibri"/>
          <w:color w:val="231F20"/>
          <w:spacing w:val="-1"/>
          <w:sz w:val="18"/>
          <w:szCs w:val="18"/>
          <w:lang w:val="en-US"/>
        </w:rPr>
        <w:t>is</w:t>
      </w:r>
      <w:r w:rsidRPr="00694C59">
        <w:rPr>
          <w:rFonts w:ascii="Calibri" w:eastAsia="Calibri" w:hAnsi="Calibri"/>
          <w:color w:val="231F20"/>
          <w:spacing w:val="-2"/>
          <w:sz w:val="18"/>
          <w:szCs w:val="18"/>
          <w:lang w:val="en-US"/>
        </w:rPr>
        <w:t>.</w:t>
      </w:r>
    </w:p>
    <w:p w14:paraId="2040438C" w14:textId="77777777" w:rsidR="00694C59" w:rsidRPr="00694C59" w:rsidRDefault="00694C59" w:rsidP="00694C59">
      <w:pPr>
        <w:widowControl w:val="0"/>
        <w:spacing w:after="0"/>
        <w:rPr>
          <w:rFonts w:ascii="Calibri" w:eastAsia="Calibri" w:hAnsi="Calibri" w:cs="Calibri"/>
          <w:sz w:val="20"/>
          <w:szCs w:val="20"/>
          <w:lang w:val="en-US"/>
        </w:rPr>
      </w:pPr>
    </w:p>
    <w:p w14:paraId="5C6C0662" w14:textId="77777777" w:rsidR="00694C59" w:rsidRPr="00694C59" w:rsidRDefault="00694C59" w:rsidP="00694C59">
      <w:pPr>
        <w:widowControl w:val="0"/>
        <w:spacing w:before="3" w:after="0"/>
        <w:rPr>
          <w:rFonts w:ascii="Calibri" w:eastAsia="Calibri" w:hAnsi="Calibri" w:cs="Calibri"/>
          <w:lang w:val="en-US"/>
        </w:rPr>
      </w:pPr>
    </w:p>
    <w:p w14:paraId="373DC41B" w14:textId="77777777" w:rsidR="00694C59" w:rsidRPr="00694C59" w:rsidRDefault="00B80E23" w:rsidP="00694C59">
      <w:pPr>
        <w:widowControl w:val="0"/>
        <w:spacing w:before="75" w:after="0"/>
        <w:ind w:left="7039" w:right="1385"/>
        <w:rPr>
          <w:rFonts w:cs="Arial"/>
          <w:b/>
          <w:sz w:val="18"/>
          <w:szCs w:val="18"/>
          <w:lang w:val="en-US"/>
        </w:rPr>
      </w:pPr>
      <w:r>
        <w:rPr>
          <w:rFonts w:eastAsia="Calibri" w:hAnsi="Calibri"/>
          <w:b/>
          <w:color w:val="231F20"/>
          <w:w w:val="95"/>
          <w:sz w:val="18"/>
          <w:szCs w:val="18"/>
          <w:lang w:val="en-US"/>
        </w:rPr>
        <w:t xml:space="preserve"> </w:t>
      </w:r>
      <w:r w:rsidR="00694C59" w:rsidRPr="00694C59">
        <w:rPr>
          <w:rFonts w:eastAsia="Calibri" w:hAnsi="Calibri"/>
          <w:b/>
          <w:color w:val="231F20"/>
          <w:w w:val="95"/>
          <w:sz w:val="18"/>
          <w:szCs w:val="18"/>
          <w:lang w:val="en-US"/>
        </w:rPr>
        <w:t>MONI</w:t>
      </w:r>
      <w:r w:rsidR="00694C59" w:rsidRPr="00694C59">
        <w:rPr>
          <w:rFonts w:eastAsia="Calibri" w:hAnsi="Calibri"/>
          <w:b/>
          <w:color w:val="231F20"/>
          <w:spacing w:val="1"/>
          <w:w w:val="95"/>
          <w:sz w:val="18"/>
          <w:szCs w:val="18"/>
          <w:lang w:val="en-US"/>
        </w:rPr>
        <w:t>T</w:t>
      </w:r>
      <w:r w:rsidR="00694C59" w:rsidRPr="00694C59">
        <w:rPr>
          <w:rFonts w:eastAsia="Calibri" w:hAnsi="Calibri"/>
          <w:b/>
          <w:color w:val="231F20"/>
          <w:w w:val="95"/>
          <w:sz w:val="18"/>
          <w:szCs w:val="18"/>
          <w:lang w:val="en-US"/>
        </w:rPr>
        <w:t>O</w:t>
      </w:r>
      <w:r w:rsidR="00694C59" w:rsidRPr="00694C59">
        <w:rPr>
          <w:rFonts w:eastAsia="Calibri" w:hAnsi="Calibri"/>
          <w:b/>
          <w:color w:val="231F20"/>
          <w:spacing w:val="1"/>
          <w:w w:val="95"/>
          <w:sz w:val="18"/>
          <w:szCs w:val="18"/>
          <w:lang w:val="en-US"/>
        </w:rPr>
        <w:t>R</w:t>
      </w:r>
    </w:p>
    <w:p w14:paraId="579905DE" w14:textId="77777777" w:rsidR="00694C59" w:rsidRPr="00694C59" w:rsidRDefault="00694C59" w:rsidP="00694C59">
      <w:pPr>
        <w:widowControl w:val="0"/>
        <w:spacing w:before="4" w:after="0" w:line="210" w:lineRule="exact"/>
        <w:ind w:left="7039"/>
        <w:rPr>
          <w:rFonts w:ascii="Calibri" w:eastAsia="Calibri" w:hAnsi="Calibri"/>
          <w:sz w:val="18"/>
          <w:szCs w:val="18"/>
          <w:lang w:val="en-US"/>
        </w:rPr>
      </w:pPr>
      <w:r w:rsidRPr="00694C59">
        <w:rPr>
          <w:rFonts w:ascii="Calibri" w:eastAsia="Calibri" w:hAnsi="Calibri"/>
          <w:color w:val="231F20"/>
          <w:sz w:val="18"/>
          <w:szCs w:val="18"/>
          <w:lang w:val="en-US"/>
        </w:rPr>
        <w:t>Screen</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o</w:t>
      </w:r>
      <w:r w:rsidRPr="00694C59">
        <w:rPr>
          <w:rFonts w:ascii="Calibri" w:eastAsia="Calibri" w:hAnsi="Calibri"/>
          <w:color w:val="231F20"/>
          <w:spacing w:val="-1"/>
          <w:sz w:val="18"/>
          <w:szCs w:val="18"/>
          <w:lang w:val="en-US"/>
        </w:rPr>
        <w:t>si</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one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5"/>
          <w:sz w:val="18"/>
          <w:szCs w:val="18"/>
          <w:lang w:val="en-US"/>
        </w:rPr>
        <w:t xml:space="preserve"> </w:t>
      </w:r>
      <w:r w:rsidRPr="00694C59">
        <w:rPr>
          <w:rFonts w:ascii="Calibri" w:eastAsia="Calibri" w:hAnsi="Calibri"/>
          <w:color w:val="231F20"/>
          <w:sz w:val="18"/>
          <w:szCs w:val="18"/>
          <w:lang w:val="en-US"/>
        </w:rPr>
        <w:t>at</w:t>
      </w:r>
      <w:r w:rsidRPr="00694C59">
        <w:rPr>
          <w:rFonts w:ascii="Calibri" w:eastAsia="Calibri" w:hAnsi="Calibri"/>
          <w:color w:val="231F20"/>
          <w:spacing w:val="-5"/>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r</w:t>
      </w:r>
      <w:r w:rsidRPr="00694C59">
        <w:rPr>
          <w:rFonts w:ascii="Calibri" w:eastAsia="Calibri" w:hAnsi="Calibri"/>
          <w:color w:val="231F20"/>
          <w:spacing w:val="-1"/>
          <w:sz w:val="18"/>
          <w:szCs w:val="18"/>
          <w:lang w:val="en-US"/>
        </w:rPr>
        <w:t>ms</w:t>
      </w:r>
      <w:r w:rsidRPr="00694C59">
        <w:rPr>
          <w:rFonts w:ascii="Calibri" w:eastAsia="Calibri" w:hAnsi="Calibri"/>
          <w:color w:val="231F20"/>
          <w:spacing w:val="29"/>
          <w:w w:val="103"/>
          <w:sz w:val="18"/>
          <w:szCs w:val="18"/>
          <w:lang w:val="en-US"/>
        </w:rPr>
        <w:t xml:space="preserve"> </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en</w:t>
      </w:r>
      <w:r w:rsidRPr="00694C59">
        <w:rPr>
          <w:rFonts w:ascii="Calibri" w:eastAsia="Calibri" w:hAnsi="Calibri"/>
          <w:color w:val="231F20"/>
          <w:spacing w:val="-1"/>
          <w:sz w:val="18"/>
          <w:szCs w:val="18"/>
          <w:lang w:val="en-US"/>
        </w:rPr>
        <w:t>g</w:t>
      </w:r>
      <w:r w:rsidRPr="00694C59">
        <w:rPr>
          <w:rFonts w:ascii="Calibri" w:eastAsia="Calibri" w:hAnsi="Calibri"/>
          <w:color w:val="231F20"/>
          <w:spacing w:val="-2"/>
          <w:sz w:val="18"/>
          <w:szCs w:val="18"/>
          <w:lang w:val="en-US"/>
        </w:rPr>
        <w:t>th,</w:t>
      </w:r>
      <w:r w:rsidRPr="00694C59">
        <w:rPr>
          <w:rFonts w:ascii="Calibri" w:eastAsia="Calibri" w:hAnsi="Calibri"/>
          <w:color w:val="231F20"/>
          <w:spacing w:val="-16"/>
          <w:sz w:val="18"/>
          <w:szCs w:val="18"/>
          <w:lang w:val="en-US"/>
        </w:rPr>
        <w:t xml:space="preserve"> </w:t>
      </w:r>
      <w:r w:rsidRPr="00694C59">
        <w:rPr>
          <w:rFonts w:ascii="Calibri" w:eastAsia="Calibri" w:hAnsi="Calibri"/>
          <w:color w:val="231F20"/>
          <w:sz w:val="18"/>
          <w:szCs w:val="18"/>
          <w:lang w:val="en-US"/>
        </w:rPr>
        <w:t>directly</w:t>
      </w:r>
      <w:r w:rsidRPr="00694C59">
        <w:rPr>
          <w:rFonts w:ascii="Calibri" w:eastAsia="Calibri" w:hAnsi="Calibri"/>
          <w:color w:val="231F20"/>
          <w:spacing w:val="-15"/>
          <w:sz w:val="18"/>
          <w:szCs w:val="18"/>
          <w:lang w:val="en-US"/>
        </w:rPr>
        <w:t xml:space="preserve"> </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5"/>
          <w:sz w:val="18"/>
          <w:szCs w:val="18"/>
          <w:lang w:val="en-US"/>
        </w:rPr>
        <w:t xml:space="preserve"> </w:t>
      </w:r>
      <w:r w:rsidRPr="00694C59">
        <w:rPr>
          <w:rFonts w:ascii="Calibri" w:eastAsia="Calibri" w:hAnsi="Calibri"/>
          <w:color w:val="231F20"/>
          <w:sz w:val="18"/>
          <w:szCs w:val="18"/>
          <w:lang w:val="en-US"/>
        </w:rPr>
        <w:t>front.</w:t>
      </w:r>
    </w:p>
    <w:p w14:paraId="2482E91F" w14:textId="77777777" w:rsidR="00694C59" w:rsidRPr="00694C59" w:rsidRDefault="00694C59" w:rsidP="00694C59">
      <w:pPr>
        <w:widowControl w:val="0"/>
        <w:spacing w:after="0" w:line="210" w:lineRule="exact"/>
        <w:ind w:left="7039" w:right="677"/>
        <w:rPr>
          <w:rFonts w:ascii="Calibri" w:eastAsia="Calibri" w:hAnsi="Calibri"/>
          <w:sz w:val="18"/>
          <w:szCs w:val="18"/>
          <w:lang w:val="en-US"/>
        </w:rPr>
      </w:pPr>
      <w:r w:rsidRPr="00694C59">
        <w:rPr>
          <w:rFonts w:ascii="Calibri" w:eastAsia="Calibri" w:hAnsi="Calibri"/>
          <w:color w:val="231F20"/>
          <w:spacing w:val="-1"/>
          <w:sz w:val="18"/>
          <w:szCs w:val="18"/>
          <w:lang w:val="en-US"/>
        </w:rPr>
        <w:t>N</w:t>
      </w:r>
      <w:r w:rsidRPr="00694C59">
        <w:rPr>
          <w:rFonts w:ascii="Calibri" w:eastAsia="Calibri" w:hAnsi="Calibri"/>
          <w:color w:val="231F20"/>
          <w:spacing w:val="-2"/>
          <w:sz w:val="18"/>
          <w:szCs w:val="18"/>
          <w:lang w:val="en-US"/>
        </w:rPr>
        <w:t>ote:</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2"/>
          <w:sz w:val="18"/>
          <w:szCs w:val="18"/>
          <w:lang w:val="en-US"/>
        </w:rPr>
        <w:t>W</w:t>
      </w:r>
      <w:r w:rsidRPr="00694C59">
        <w:rPr>
          <w:rFonts w:ascii="Calibri" w:eastAsia="Calibri" w:hAnsi="Calibri"/>
          <w:color w:val="231F20"/>
          <w:spacing w:val="-3"/>
          <w:sz w:val="18"/>
          <w:szCs w:val="18"/>
          <w:lang w:val="en-US"/>
        </w:rPr>
        <w:t>orker</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ook</w:t>
      </w:r>
      <w:r w:rsidRPr="00694C59">
        <w:rPr>
          <w:rFonts w:ascii="Calibri" w:eastAsia="Calibri" w:hAnsi="Calibri"/>
          <w:color w:val="231F20"/>
          <w:spacing w:val="-1"/>
          <w:sz w:val="18"/>
          <w:szCs w:val="18"/>
          <w:lang w:val="en-US"/>
        </w:rPr>
        <w:t>ing</w:t>
      </w:r>
      <w:r w:rsidRPr="00694C59">
        <w:rPr>
          <w:rFonts w:ascii="Calibri" w:eastAsia="Calibri" w:hAnsi="Calibri"/>
          <w:color w:val="231F20"/>
          <w:spacing w:val="24"/>
          <w:w w:val="104"/>
          <w:sz w:val="18"/>
          <w:szCs w:val="18"/>
          <w:lang w:val="en-US"/>
        </w:rPr>
        <w:t xml:space="preserve"> </w:t>
      </w:r>
      <w:r w:rsidRPr="00694C59">
        <w:rPr>
          <w:rFonts w:ascii="Calibri" w:eastAsia="Calibri" w:hAnsi="Calibri"/>
          <w:color w:val="231F20"/>
          <w:sz w:val="18"/>
          <w:szCs w:val="18"/>
          <w:lang w:val="en-US"/>
        </w:rPr>
        <w:t>at</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to</w:t>
      </w:r>
      <w:r w:rsidRPr="00694C59">
        <w:rPr>
          <w:rFonts w:ascii="Calibri" w:eastAsia="Calibri" w:hAnsi="Calibri"/>
          <w:color w:val="231F20"/>
          <w:spacing w:val="-1"/>
          <w:sz w:val="18"/>
          <w:szCs w:val="18"/>
          <w:lang w:val="en-US"/>
        </w:rPr>
        <w:t>p</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th</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r</w:t>
      </w:r>
      <w:r w:rsidRPr="00694C59">
        <w:rPr>
          <w:rFonts w:ascii="Calibri" w:eastAsia="Calibri" w:hAnsi="Calibri"/>
          <w:color w:val="231F20"/>
          <w:spacing w:val="-1"/>
          <w:sz w:val="18"/>
          <w:szCs w:val="18"/>
          <w:lang w:val="en-US"/>
        </w:rPr>
        <w:t>d</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2"/>
          <w:sz w:val="18"/>
          <w:szCs w:val="18"/>
          <w:lang w:val="en-US"/>
        </w:rPr>
        <w:t>of</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sc</w:t>
      </w:r>
      <w:r w:rsidRPr="00694C59">
        <w:rPr>
          <w:rFonts w:ascii="Calibri" w:eastAsia="Calibri" w:hAnsi="Calibri"/>
          <w:color w:val="231F20"/>
          <w:spacing w:val="-2"/>
          <w:sz w:val="18"/>
          <w:szCs w:val="18"/>
          <w:lang w:val="en-US"/>
        </w:rPr>
        <w:t>reen.</w:t>
      </w:r>
    </w:p>
    <w:p w14:paraId="4D360B13" w14:textId="77777777" w:rsidR="00694C59" w:rsidRPr="00694C59" w:rsidRDefault="00694C59" w:rsidP="00694C59">
      <w:pPr>
        <w:widowControl w:val="0"/>
        <w:spacing w:after="0"/>
        <w:rPr>
          <w:rFonts w:ascii="Calibri" w:eastAsia="Calibri" w:hAnsi="Calibri" w:cs="Calibri"/>
          <w:sz w:val="18"/>
          <w:szCs w:val="18"/>
          <w:lang w:val="en-US"/>
        </w:rPr>
      </w:pPr>
    </w:p>
    <w:p w14:paraId="2D53B650" w14:textId="77777777" w:rsidR="00694C59" w:rsidRPr="00694C59" w:rsidRDefault="00694C59" w:rsidP="00694C59">
      <w:pPr>
        <w:widowControl w:val="0"/>
        <w:spacing w:after="0"/>
        <w:rPr>
          <w:rFonts w:ascii="Calibri" w:eastAsia="Calibri" w:hAnsi="Calibri" w:cs="Calibri"/>
          <w:sz w:val="18"/>
          <w:szCs w:val="18"/>
          <w:lang w:val="en-US"/>
        </w:rPr>
      </w:pPr>
    </w:p>
    <w:p w14:paraId="7F85EFCE" w14:textId="77777777" w:rsidR="00694C59" w:rsidRPr="00694C59" w:rsidRDefault="00694C59" w:rsidP="00694C59">
      <w:pPr>
        <w:widowControl w:val="0"/>
        <w:spacing w:before="6" w:after="0"/>
        <w:rPr>
          <w:rFonts w:ascii="Calibri" w:eastAsia="Calibri" w:hAnsi="Calibri" w:cs="Calibri"/>
          <w:sz w:val="14"/>
          <w:szCs w:val="14"/>
          <w:lang w:val="en-US"/>
        </w:rPr>
      </w:pPr>
    </w:p>
    <w:p w14:paraId="504D9C62" w14:textId="77777777" w:rsidR="00694C59" w:rsidRPr="00694C59" w:rsidRDefault="00B80E23" w:rsidP="00694C59">
      <w:pPr>
        <w:widowControl w:val="0"/>
        <w:spacing w:after="0"/>
        <w:ind w:left="7039" w:right="461"/>
        <w:rPr>
          <w:rFonts w:cs="Arial"/>
          <w:b/>
          <w:sz w:val="18"/>
          <w:szCs w:val="18"/>
          <w:lang w:val="en-US"/>
        </w:rPr>
      </w:pPr>
      <w:r>
        <w:rPr>
          <w:rFonts w:eastAsia="Calibri" w:hAnsi="Calibri"/>
          <w:b/>
          <w:color w:val="231F20"/>
          <w:w w:val="95"/>
          <w:sz w:val="18"/>
          <w:szCs w:val="18"/>
          <w:lang w:val="en-US"/>
        </w:rPr>
        <w:t xml:space="preserve"> </w:t>
      </w:r>
      <w:r w:rsidR="00694C59" w:rsidRPr="00694C59">
        <w:rPr>
          <w:rFonts w:eastAsia="Calibri" w:hAnsi="Calibri"/>
          <w:b/>
          <w:color w:val="231F20"/>
          <w:w w:val="95"/>
          <w:sz w:val="18"/>
          <w:szCs w:val="18"/>
          <w:lang w:val="en-US"/>
        </w:rPr>
        <w:t>DO</w:t>
      </w:r>
      <w:r w:rsidR="00694C59" w:rsidRPr="00694C59">
        <w:rPr>
          <w:rFonts w:eastAsia="Calibri" w:hAnsi="Calibri"/>
          <w:b/>
          <w:color w:val="231F20"/>
          <w:spacing w:val="1"/>
          <w:w w:val="95"/>
          <w:sz w:val="18"/>
          <w:szCs w:val="18"/>
          <w:lang w:val="en-US"/>
        </w:rPr>
        <w:t>C</w:t>
      </w:r>
      <w:r w:rsidR="00694C59" w:rsidRPr="00694C59">
        <w:rPr>
          <w:rFonts w:eastAsia="Calibri" w:hAnsi="Calibri"/>
          <w:b/>
          <w:color w:val="231F20"/>
          <w:w w:val="95"/>
          <w:sz w:val="18"/>
          <w:szCs w:val="18"/>
          <w:lang w:val="en-US"/>
        </w:rPr>
        <w:t>UM</w:t>
      </w:r>
      <w:r w:rsidR="00694C59" w:rsidRPr="00694C59">
        <w:rPr>
          <w:rFonts w:eastAsia="Calibri" w:hAnsi="Calibri"/>
          <w:b/>
          <w:color w:val="231F20"/>
          <w:spacing w:val="1"/>
          <w:w w:val="95"/>
          <w:sz w:val="18"/>
          <w:szCs w:val="18"/>
          <w:lang w:val="en-US"/>
        </w:rPr>
        <w:t>E</w:t>
      </w:r>
      <w:r w:rsidR="00694C59" w:rsidRPr="00694C59">
        <w:rPr>
          <w:rFonts w:eastAsia="Calibri" w:hAnsi="Calibri"/>
          <w:b/>
          <w:color w:val="231F20"/>
          <w:w w:val="95"/>
          <w:sz w:val="18"/>
          <w:szCs w:val="18"/>
          <w:lang w:val="en-US"/>
        </w:rPr>
        <w:t>N</w:t>
      </w:r>
      <w:r w:rsidR="00694C59" w:rsidRPr="00694C59">
        <w:rPr>
          <w:rFonts w:eastAsia="Calibri" w:hAnsi="Calibri"/>
          <w:b/>
          <w:color w:val="231F20"/>
          <w:spacing w:val="1"/>
          <w:w w:val="95"/>
          <w:sz w:val="18"/>
          <w:szCs w:val="18"/>
          <w:lang w:val="en-US"/>
        </w:rPr>
        <w:t>T</w:t>
      </w:r>
      <w:r w:rsidR="00694C59" w:rsidRPr="00694C59">
        <w:rPr>
          <w:rFonts w:eastAsia="Calibri" w:hAnsi="Calibri"/>
          <w:b/>
          <w:color w:val="231F20"/>
          <w:spacing w:val="-1"/>
          <w:w w:val="95"/>
          <w:sz w:val="18"/>
          <w:szCs w:val="18"/>
          <w:lang w:val="en-US"/>
        </w:rPr>
        <w:t xml:space="preserve"> </w:t>
      </w:r>
      <w:r w:rsidR="00694C59" w:rsidRPr="00694C59">
        <w:rPr>
          <w:rFonts w:eastAsia="Calibri" w:hAnsi="Calibri"/>
          <w:b/>
          <w:color w:val="231F20"/>
          <w:spacing w:val="1"/>
          <w:w w:val="95"/>
          <w:sz w:val="18"/>
          <w:szCs w:val="18"/>
          <w:lang w:val="en-US"/>
        </w:rPr>
        <w:t>HOL</w:t>
      </w:r>
      <w:r w:rsidR="00694C59" w:rsidRPr="00694C59">
        <w:rPr>
          <w:rFonts w:eastAsia="Calibri" w:hAnsi="Calibri"/>
          <w:b/>
          <w:color w:val="231F20"/>
          <w:w w:val="95"/>
          <w:sz w:val="18"/>
          <w:szCs w:val="18"/>
          <w:lang w:val="en-US"/>
        </w:rPr>
        <w:t>D</w:t>
      </w:r>
      <w:r w:rsidR="00694C59" w:rsidRPr="00694C59">
        <w:rPr>
          <w:rFonts w:eastAsia="Calibri" w:hAnsi="Calibri"/>
          <w:b/>
          <w:color w:val="231F20"/>
          <w:spacing w:val="1"/>
          <w:w w:val="95"/>
          <w:sz w:val="18"/>
          <w:szCs w:val="18"/>
          <w:lang w:val="en-US"/>
        </w:rPr>
        <w:t>ER</w:t>
      </w:r>
    </w:p>
    <w:p w14:paraId="4C7540D4" w14:textId="77777777" w:rsidR="00694C59" w:rsidRPr="00694C59" w:rsidRDefault="00694C59" w:rsidP="00694C59">
      <w:pPr>
        <w:widowControl w:val="0"/>
        <w:spacing w:before="4" w:after="0" w:line="210" w:lineRule="exact"/>
        <w:ind w:left="7125" w:right="219"/>
        <w:rPr>
          <w:rFonts w:ascii="Calibri" w:eastAsia="Calibri" w:hAnsi="Calibri"/>
          <w:sz w:val="18"/>
          <w:szCs w:val="18"/>
          <w:lang w:val="en-US"/>
        </w:rPr>
      </w:pPr>
      <w:r w:rsidRPr="00694C59">
        <w:rPr>
          <w:rFonts w:ascii="Calibri" w:eastAsia="Calibri" w:hAnsi="Calibri"/>
          <w:color w:val="231F20"/>
          <w:spacing w:val="-2"/>
          <w:sz w:val="18"/>
          <w:szCs w:val="18"/>
          <w:lang w:val="en-US"/>
        </w:rPr>
        <w:t>P</w:t>
      </w:r>
      <w:r w:rsidRPr="00694C59">
        <w:rPr>
          <w:rFonts w:ascii="Calibri" w:eastAsia="Calibri" w:hAnsi="Calibri"/>
          <w:color w:val="231F20"/>
          <w:spacing w:val="-1"/>
          <w:sz w:val="18"/>
          <w:szCs w:val="18"/>
          <w:lang w:val="en-US"/>
        </w:rPr>
        <w:t>lac</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4"/>
          <w:sz w:val="18"/>
          <w:szCs w:val="18"/>
          <w:lang w:val="en-US"/>
        </w:rPr>
        <w:t xml:space="preserve"> </w:t>
      </w:r>
      <w:r w:rsidRPr="00694C59">
        <w:rPr>
          <w:rFonts w:ascii="Calibri" w:eastAsia="Calibri" w:hAnsi="Calibri"/>
          <w:color w:val="231F20"/>
          <w:sz w:val="18"/>
          <w:szCs w:val="18"/>
          <w:lang w:val="en-US"/>
        </w:rPr>
        <w:t>between</w:t>
      </w:r>
      <w:r w:rsidRPr="00694C59">
        <w:rPr>
          <w:rFonts w:ascii="Calibri" w:eastAsia="Calibri" w:hAnsi="Calibri"/>
          <w:color w:val="231F20"/>
          <w:spacing w:val="-24"/>
          <w:sz w:val="18"/>
          <w:szCs w:val="18"/>
          <w:lang w:val="en-US"/>
        </w:rPr>
        <w:t xml:space="preserve"> </w:t>
      </w:r>
      <w:r w:rsidRPr="00694C59">
        <w:rPr>
          <w:rFonts w:ascii="Calibri" w:eastAsia="Calibri" w:hAnsi="Calibri"/>
          <w:color w:val="231F20"/>
          <w:spacing w:val="-2"/>
          <w:sz w:val="18"/>
          <w:szCs w:val="18"/>
          <w:lang w:val="en-US"/>
        </w:rPr>
        <w:t>mon</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tor</w:t>
      </w:r>
      <w:r w:rsidRPr="00694C59">
        <w:rPr>
          <w:rFonts w:ascii="Calibri" w:eastAsia="Calibri" w:hAnsi="Calibri"/>
          <w:color w:val="231F20"/>
          <w:spacing w:val="28"/>
          <w:w w:val="97"/>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2"/>
          <w:sz w:val="18"/>
          <w:szCs w:val="18"/>
          <w:lang w:val="en-US"/>
        </w:rPr>
        <w:t>key</w:t>
      </w:r>
      <w:r w:rsidRPr="00694C59">
        <w:rPr>
          <w:rFonts w:ascii="Calibri" w:eastAsia="Calibri" w:hAnsi="Calibri"/>
          <w:color w:val="231F20"/>
          <w:spacing w:val="-1"/>
          <w:sz w:val="18"/>
          <w:szCs w:val="18"/>
          <w:lang w:val="en-US"/>
        </w:rPr>
        <w:t>b</w:t>
      </w:r>
      <w:r w:rsidRPr="00694C59">
        <w:rPr>
          <w:rFonts w:ascii="Calibri" w:eastAsia="Calibri" w:hAnsi="Calibri"/>
          <w:color w:val="231F20"/>
          <w:spacing w:val="-2"/>
          <w:sz w:val="18"/>
          <w:szCs w:val="18"/>
          <w:lang w:val="en-US"/>
        </w:rPr>
        <w:t>o</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r</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
          <w:sz w:val="18"/>
          <w:szCs w:val="18"/>
          <w:lang w:val="en-US"/>
        </w:rPr>
        <w:t>.</w:t>
      </w:r>
      <w:r w:rsidRPr="00694C59">
        <w:rPr>
          <w:rFonts w:ascii="Calibri" w:eastAsia="Calibri" w:hAnsi="Calibri"/>
          <w:color w:val="231F20"/>
          <w:spacing w:val="-6"/>
          <w:sz w:val="18"/>
          <w:szCs w:val="18"/>
          <w:lang w:val="en-US"/>
        </w:rPr>
        <w:t xml:space="preserve"> To</w:t>
      </w:r>
      <w:r w:rsidRPr="00694C59">
        <w:rPr>
          <w:rFonts w:ascii="Calibri" w:eastAsia="Calibri" w:hAnsi="Calibri"/>
          <w:color w:val="231F20"/>
          <w:spacing w:val="-5"/>
          <w:sz w:val="18"/>
          <w:szCs w:val="18"/>
          <w:lang w:val="en-US"/>
        </w:rPr>
        <w:t xml:space="preserve"> </w:t>
      </w:r>
      <w:r w:rsidRPr="00694C59">
        <w:rPr>
          <w:rFonts w:ascii="Calibri" w:eastAsia="Calibri" w:hAnsi="Calibri"/>
          <w:color w:val="231F20"/>
          <w:sz w:val="18"/>
          <w:szCs w:val="18"/>
          <w:lang w:val="en-US"/>
        </w:rPr>
        <w:t>be</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2"/>
          <w:sz w:val="18"/>
          <w:szCs w:val="18"/>
          <w:lang w:val="en-US"/>
        </w:rPr>
        <w:t>u</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8"/>
          <w:sz w:val="18"/>
          <w:szCs w:val="18"/>
          <w:lang w:val="en-US"/>
        </w:rPr>
        <w:t xml:space="preserve"> </w:t>
      </w:r>
      <w:r w:rsidRPr="00694C59">
        <w:rPr>
          <w:rFonts w:ascii="Calibri" w:eastAsia="Calibri" w:hAnsi="Calibri"/>
          <w:color w:val="231F20"/>
          <w:sz w:val="18"/>
          <w:szCs w:val="18"/>
          <w:lang w:val="en-US"/>
        </w:rPr>
        <w:t>for</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b</w:t>
      </w:r>
      <w:r w:rsidRPr="00694C59">
        <w:rPr>
          <w:rFonts w:ascii="Calibri" w:eastAsia="Calibri" w:hAnsi="Calibri"/>
          <w:color w:val="231F20"/>
          <w:spacing w:val="-2"/>
          <w:sz w:val="18"/>
          <w:szCs w:val="18"/>
          <w:lang w:val="en-US"/>
        </w:rPr>
        <w:t>oth</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pacing w:val="-2"/>
          <w:sz w:val="18"/>
          <w:szCs w:val="18"/>
          <w:lang w:val="en-US"/>
        </w:rPr>
        <w:t>re</w:t>
      </w:r>
      <w:r w:rsidRPr="00694C59">
        <w:rPr>
          <w:rFonts w:ascii="Calibri" w:eastAsia="Calibri" w:hAnsi="Calibri"/>
          <w:color w:val="231F20"/>
          <w:spacing w:val="-1"/>
          <w:sz w:val="18"/>
          <w:szCs w:val="18"/>
          <w:lang w:val="en-US"/>
        </w:rPr>
        <w:t>adi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g</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doc</w:t>
      </w:r>
      <w:r w:rsidRPr="00694C59">
        <w:rPr>
          <w:rFonts w:ascii="Calibri" w:eastAsia="Calibri" w:hAnsi="Calibri"/>
          <w:color w:val="231F20"/>
          <w:spacing w:val="-2"/>
          <w:sz w:val="18"/>
          <w:szCs w:val="18"/>
          <w:lang w:val="en-US"/>
        </w:rPr>
        <w:t>ument</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1"/>
          <w:w w:val="103"/>
          <w:sz w:val="18"/>
          <w:szCs w:val="18"/>
          <w:lang w:val="en-US"/>
        </w:rPr>
        <w:t xml:space="preserve"> </w:t>
      </w:r>
      <w:r w:rsidRPr="00694C59">
        <w:rPr>
          <w:rFonts w:ascii="Calibri" w:eastAsia="Calibri" w:hAnsi="Calibri"/>
          <w:color w:val="231F20"/>
          <w:spacing w:val="-1"/>
          <w:sz w:val="18"/>
          <w:szCs w:val="18"/>
          <w:lang w:val="en-US"/>
        </w:rPr>
        <w:t>and</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2"/>
          <w:sz w:val="18"/>
          <w:szCs w:val="18"/>
          <w:lang w:val="en-US"/>
        </w:rPr>
        <w:t>enter</w:t>
      </w:r>
      <w:r w:rsidRPr="00694C59">
        <w:rPr>
          <w:rFonts w:ascii="Calibri" w:eastAsia="Calibri" w:hAnsi="Calibri"/>
          <w:color w:val="231F20"/>
          <w:spacing w:val="-1"/>
          <w:sz w:val="18"/>
          <w:szCs w:val="18"/>
          <w:lang w:val="en-US"/>
        </w:rPr>
        <w:t>ing</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da</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a.</w:t>
      </w:r>
    </w:p>
    <w:p w14:paraId="4944EE11" w14:textId="77777777" w:rsidR="00694C59" w:rsidRPr="00694C59" w:rsidRDefault="00694C59" w:rsidP="00694C59">
      <w:pPr>
        <w:widowControl w:val="0"/>
        <w:spacing w:after="0"/>
        <w:rPr>
          <w:rFonts w:ascii="Calibri" w:eastAsia="Calibri" w:hAnsi="Calibri" w:cs="Calibri"/>
          <w:sz w:val="20"/>
          <w:szCs w:val="20"/>
          <w:lang w:val="en-US"/>
        </w:rPr>
      </w:pPr>
    </w:p>
    <w:p w14:paraId="746DCEF9" w14:textId="77777777" w:rsidR="00694C59" w:rsidRPr="00694C59" w:rsidRDefault="00694C59" w:rsidP="00694C59">
      <w:pPr>
        <w:widowControl w:val="0"/>
        <w:spacing w:after="0"/>
        <w:rPr>
          <w:rFonts w:ascii="Calibri" w:eastAsia="Calibri" w:hAnsi="Calibri" w:cs="Calibri"/>
          <w:sz w:val="20"/>
          <w:szCs w:val="20"/>
          <w:lang w:val="en-US"/>
        </w:rPr>
      </w:pPr>
    </w:p>
    <w:p w14:paraId="33AA2DA1" w14:textId="77777777" w:rsidR="00694C59" w:rsidRPr="00694C59" w:rsidRDefault="00694C59" w:rsidP="00694C59">
      <w:pPr>
        <w:widowControl w:val="0"/>
        <w:spacing w:before="11" w:after="0"/>
        <w:rPr>
          <w:rFonts w:ascii="Calibri" w:eastAsia="Calibri" w:hAnsi="Calibri" w:cs="Calibri"/>
          <w:sz w:val="24"/>
          <w:szCs w:val="24"/>
          <w:lang w:val="en-US"/>
        </w:rPr>
      </w:pPr>
    </w:p>
    <w:p w14:paraId="22A5470B" w14:textId="77777777" w:rsidR="00694C59" w:rsidRPr="00694C59" w:rsidRDefault="00694C59" w:rsidP="00694C59">
      <w:pPr>
        <w:widowControl w:val="0"/>
        <w:spacing w:before="75" w:after="0"/>
        <w:ind w:left="7039" w:right="723"/>
        <w:jc w:val="right"/>
        <w:rPr>
          <w:rFonts w:cs="Arial"/>
          <w:b/>
          <w:sz w:val="18"/>
          <w:szCs w:val="18"/>
          <w:lang w:val="en-US"/>
        </w:rPr>
      </w:pPr>
      <w:r w:rsidRPr="00694C59">
        <w:rPr>
          <w:rFonts w:eastAsia="Calibri" w:hAnsi="Calibri"/>
          <w:b/>
          <w:color w:val="231F20"/>
          <w:w w:val="90"/>
          <w:sz w:val="18"/>
          <w:szCs w:val="18"/>
          <w:lang w:val="en-US"/>
        </w:rPr>
        <w:t>D</w:t>
      </w:r>
      <w:r w:rsidRPr="00694C59">
        <w:rPr>
          <w:rFonts w:eastAsia="Calibri" w:hAnsi="Calibri"/>
          <w:b/>
          <w:color w:val="231F20"/>
          <w:spacing w:val="5"/>
          <w:w w:val="90"/>
          <w:sz w:val="18"/>
          <w:szCs w:val="18"/>
          <w:lang w:val="en-US"/>
        </w:rPr>
        <w:t>E</w:t>
      </w:r>
      <w:r w:rsidRPr="00694C59">
        <w:rPr>
          <w:rFonts w:eastAsia="Calibri" w:hAnsi="Calibri"/>
          <w:b/>
          <w:color w:val="231F20"/>
          <w:spacing w:val="1"/>
          <w:w w:val="90"/>
          <w:sz w:val="18"/>
          <w:szCs w:val="18"/>
          <w:lang w:val="en-US"/>
        </w:rPr>
        <w:t>S</w:t>
      </w:r>
      <w:r w:rsidRPr="00694C59">
        <w:rPr>
          <w:rFonts w:eastAsia="Calibri" w:hAnsi="Calibri"/>
          <w:b/>
          <w:color w:val="231F20"/>
          <w:spacing w:val="9"/>
          <w:w w:val="90"/>
          <w:sz w:val="18"/>
          <w:szCs w:val="18"/>
          <w:lang w:val="en-US"/>
        </w:rPr>
        <w:t>K</w:t>
      </w:r>
      <w:r w:rsidRPr="00694C59">
        <w:rPr>
          <w:rFonts w:eastAsia="Calibri" w:hAnsi="Calibri"/>
          <w:b/>
          <w:color w:val="231F20"/>
          <w:spacing w:val="3"/>
          <w:w w:val="90"/>
          <w:sz w:val="18"/>
          <w:szCs w:val="18"/>
          <w:lang w:val="en-US"/>
        </w:rPr>
        <w:t>T</w:t>
      </w:r>
      <w:r w:rsidRPr="00694C59">
        <w:rPr>
          <w:rFonts w:eastAsia="Calibri" w:hAnsi="Calibri"/>
          <w:b/>
          <w:color w:val="231F20"/>
          <w:w w:val="90"/>
          <w:sz w:val="18"/>
          <w:szCs w:val="18"/>
          <w:lang w:val="en-US"/>
        </w:rPr>
        <w:t>OP</w:t>
      </w:r>
      <w:r w:rsidRPr="00694C59">
        <w:rPr>
          <w:rFonts w:eastAsia="Calibri" w:hAnsi="Calibri"/>
          <w:b/>
          <w:color w:val="231F20"/>
          <w:spacing w:val="12"/>
          <w:w w:val="90"/>
          <w:sz w:val="18"/>
          <w:szCs w:val="18"/>
          <w:lang w:val="en-US"/>
        </w:rPr>
        <w:t xml:space="preserve"> </w:t>
      </w:r>
      <w:r w:rsidRPr="00694C59">
        <w:rPr>
          <w:rFonts w:eastAsia="Calibri" w:hAnsi="Calibri"/>
          <w:b/>
          <w:color w:val="231F20"/>
          <w:spacing w:val="9"/>
          <w:w w:val="90"/>
          <w:sz w:val="18"/>
          <w:szCs w:val="18"/>
          <w:lang w:val="en-US"/>
        </w:rPr>
        <w:t>L</w:t>
      </w:r>
      <w:r w:rsidRPr="00694C59">
        <w:rPr>
          <w:rFonts w:eastAsia="Calibri" w:hAnsi="Calibri"/>
          <w:b/>
          <w:color w:val="231F20"/>
          <w:spacing w:val="-6"/>
          <w:w w:val="90"/>
          <w:sz w:val="18"/>
          <w:szCs w:val="18"/>
          <w:lang w:val="en-US"/>
        </w:rPr>
        <w:t>A</w:t>
      </w:r>
      <w:r w:rsidRPr="00694C59">
        <w:rPr>
          <w:rFonts w:eastAsia="Calibri" w:hAnsi="Calibri"/>
          <w:b/>
          <w:color w:val="231F20"/>
          <w:spacing w:val="-3"/>
          <w:w w:val="90"/>
          <w:sz w:val="18"/>
          <w:szCs w:val="18"/>
          <w:lang w:val="en-US"/>
        </w:rPr>
        <w:t>Y</w:t>
      </w:r>
      <w:r w:rsidRPr="00694C59">
        <w:rPr>
          <w:rFonts w:eastAsia="Calibri" w:hAnsi="Calibri"/>
          <w:b/>
          <w:color w:val="231F20"/>
          <w:w w:val="90"/>
          <w:sz w:val="18"/>
          <w:szCs w:val="18"/>
          <w:lang w:val="en-US"/>
        </w:rPr>
        <w:t>O</w:t>
      </w:r>
      <w:r w:rsidRPr="00694C59">
        <w:rPr>
          <w:rFonts w:eastAsia="Calibri" w:hAnsi="Calibri"/>
          <w:b/>
          <w:color w:val="231F20"/>
          <w:spacing w:val="3"/>
          <w:w w:val="90"/>
          <w:sz w:val="18"/>
          <w:szCs w:val="18"/>
          <w:lang w:val="en-US"/>
        </w:rPr>
        <w:t>U</w:t>
      </w:r>
      <w:r w:rsidRPr="00694C59">
        <w:rPr>
          <w:rFonts w:eastAsia="Calibri" w:hAnsi="Calibri"/>
          <w:b/>
          <w:color w:val="231F20"/>
          <w:w w:val="90"/>
          <w:sz w:val="18"/>
          <w:szCs w:val="18"/>
          <w:lang w:val="en-US"/>
        </w:rPr>
        <w:t>T</w:t>
      </w:r>
    </w:p>
    <w:p w14:paraId="39A32466" w14:textId="77777777" w:rsidR="00694C59" w:rsidRPr="00694C59" w:rsidRDefault="00694C59" w:rsidP="00694C59">
      <w:pPr>
        <w:widowControl w:val="0"/>
        <w:spacing w:before="4" w:after="0" w:line="210" w:lineRule="exact"/>
        <w:ind w:left="7125" w:right="28"/>
        <w:rPr>
          <w:rFonts w:ascii="Calibri" w:eastAsia="Calibri" w:hAnsi="Calibri"/>
          <w:sz w:val="18"/>
          <w:szCs w:val="18"/>
          <w:lang w:val="en-US"/>
        </w:rPr>
      </w:pPr>
      <w:r w:rsidRPr="00694C59">
        <w:rPr>
          <w:rFonts w:ascii="Calibri" w:eastAsia="Calibri" w:hAnsi="Calibri"/>
          <w:color w:val="231F20"/>
          <w:sz w:val="18"/>
          <w:szCs w:val="18"/>
          <w:lang w:val="en-US"/>
        </w:rPr>
        <w:t>All</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pacing w:val="-1"/>
          <w:sz w:val="18"/>
          <w:szCs w:val="18"/>
          <w:lang w:val="en-US"/>
        </w:rPr>
        <w:t>c</w:t>
      </w:r>
      <w:r w:rsidRPr="00694C59">
        <w:rPr>
          <w:rFonts w:ascii="Calibri" w:eastAsia="Calibri" w:hAnsi="Calibri"/>
          <w:color w:val="231F20"/>
          <w:spacing w:val="-2"/>
          <w:sz w:val="18"/>
          <w:szCs w:val="18"/>
          <w:lang w:val="en-US"/>
        </w:rPr>
        <w:t>ontr</w:t>
      </w:r>
      <w:r w:rsidRPr="00694C59">
        <w:rPr>
          <w:rFonts w:ascii="Calibri" w:eastAsia="Calibri" w:hAnsi="Calibri"/>
          <w:color w:val="231F20"/>
          <w:spacing w:val="-1"/>
          <w:sz w:val="18"/>
          <w:szCs w:val="18"/>
          <w:lang w:val="en-US"/>
        </w:rPr>
        <w:t>ols</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pacing w:val="-1"/>
          <w:sz w:val="18"/>
          <w:szCs w:val="18"/>
          <w:lang w:val="en-US"/>
        </w:rPr>
        <w:t>tas</w:t>
      </w:r>
      <w:r w:rsidRPr="00694C59">
        <w:rPr>
          <w:rFonts w:ascii="Calibri" w:eastAsia="Calibri" w:hAnsi="Calibri"/>
          <w:color w:val="231F20"/>
          <w:spacing w:val="-2"/>
          <w:sz w:val="18"/>
          <w:szCs w:val="18"/>
          <w:lang w:val="en-US"/>
        </w:rPr>
        <w:t>k</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pacing w:val="-1"/>
          <w:sz w:val="18"/>
          <w:szCs w:val="18"/>
          <w:lang w:val="en-US"/>
        </w:rPr>
        <w:t>ma</w:t>
      </w:r>
      <w:r w:rsidRPr="00694C59">
        <w:rPr>
          <w:rFonts w:ascii="Calibri" w:eastAsia="Calibri" w:hAnsi="Calibri"/>
          <w:color w:val="231F20"/>
          <w:spacing w:val="-2"/>
          <w:sz w:val="18"/>
          <w:szCs w:val="18"/>
          <w:lang w:val="en-US"/>
        </w:rPr>
        <w:t>ter</w:t>
      </w:r>
      <w:r w:rsidRPr="00694C59">
        <w:rPr>
          <w:rFonts w:ascii="Calibri" w:eastAsia="Calibri" w:hAnsi="Calibri"/>
          <w:color w:val="231F20"/>
          <w:spacing w:val="-1"/>
          <w:sz w:val="18"/>
          <w:szCs w:val="18"/>
          <w:lang w:val="en-US"/>
        </w:rPr>
        <w:t>ial</w:t>
      </w:r>
      <w:r w:rsidRPr="00694C59">
        <w:rPr>
          <w:rFonts w:ascii="Calibri" w:eastAsia="Calibri" w:hAnsi="Calibri"/>
          <w:color w:val="231F20"/>
          <w:spacing w:val="30"/>
          <w:w w:val="99"/>
          <w:sz w:val="18"/>
          <w:szCs w:val="18"/>
          <w:lang w:val="en-US"/>
        </w:rPr>
        <w:t xml:space="preserve"> </w:t>
      </w:r>
      <w:r w:rsidRPr="00694C59">
        <w:rPr>
          <w:rFonts w:ascii="Calibri" w:eastAsia="Calibri" w:hAnsi="Calibri"/>
          <w:color w:val="231F20"/>
          <w:spacing w:val="-2"/>
          <w:sz w:val="18"/>
          <w:szCs w:val="18"/>
          <w:lang w:val="en-US"/>
        </w:rPr>
        <w:t>w</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th</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6"/>
          <w:sz w:val="18"/>
          <w:szCs w:val="18"/>
          <w:lang w:val="en-US"/>
        </w:rPr>
        <w:t xml:space="preserve"> </w:t>
      </w:r>
      <w:r w:rsidRPr="00694C59">
        <w:rPr>
          <w:rFonts w:ascii="Calibri" w:eastAsia="Calibri" w:hAnsi="Calibri"/>
          <w:color w:val="231F20"/>
          <w:sz w:val="18"/>
          <w:szCs w:val="18"/>
          <w:lang w:val="en-US"/>
        </w:rPr>
        <w:t>comfortable</w:t>
      </w:r>
      <w:r w:rsidRPr="00694C59">
        <w:rPr>
          <w:rFonts w:ascii="Calibri" w:eastAsia="Calibri" w:hAnsi="Calibri"/>
          <w:color w:val="231F20"/>
          <w:spacing w:val="-16"/>
          <w:sz w:val="18"/>
          <w:szCs w:val="18"/>
          <w:lang w:val="en-US"/>
        </w:rPr>
        <w:t xml:space="preserve"> </w:t>
      </w:r>
      <w:r w:rsidRPr="00694C59">
        <w:rPr>
          <w:rFonts w:ascii="Calibri" w:eastAsia="Calibri" w:hAnsi="Calibri"/>
          <w:color w:val="231F20"/>
          <w:spacing w:val="-2"/>
          <w:sz w:val="18"/>
          <w:szCs w:val="18"/>
          <w:lang w:val="en-US"/>
        </w:rPr>
        <w:t>re</w:t>
      </w:r>
      <w:r w:rsidRPr="00694C59">
        <w:rPr>
          <w:rFonts w:ascii="Calibri" w:eastAsia="Calibri" w:hAnsi="Calibri"/>
          <w:color w:val="231F20"/>
          <w:spacing w:val="-1"/>
          <w:sz w:val="18"/>
          <w:szCs w:val="18"/>
          <w:lang w:val="en-US"/>
        </w:rPr>
        <w:t>ac</w:t>
      </w:r>
      <w:r w:rsidRPr="00694C59">
        <w:rPr>
          <w:rFonts w:ascii="Calibri" w:eastAsia="Calibri" w:hAnsi="Calibri"/>
          <w:color w:val="231F20"/>
          <w:spacing w:val="-2"/>
          <w:sz w:val="18"/>
          <w:szCs w:val="18"/>
          <w:lang w:val="en-US"/>
        </w:rPr>
        <w:t>h.</w:t>
      </w:r>
    </w:p>
    <w:p w14:paraId="42B827C2" w14:textId="77777777" w:rsidR="00694C59" w:rsidRPr="00694C59" w:rsidRDefault="00694C59" w:rsidP="00694C59">
      <w:pPr>
        <w:widowControl w:val="0"/>
        <w:spacing w:after="0"/>
        <w:rPr>
          <w:rFonts w:ascii="Calibri" w:eastAsia="Calibri" w:hAnsi="Calibri" w:cs="Calibri"/>
          <w:sz w:val="20"/>
          <w:szCs w:val="20"/>
          <w:lang w:val="en-US"/>
        </w:rPr>
      </w:pPr>
    </w:p>
    <w:p w14:paraId="2DDA1AFD" w14:textId="77777777" w:rsidR="00694C59" w:rsidRPr="00694C59" w:rsidRDefault="00694C59" w:rsidP="00694C59">
      <w:pPr>
        <w:widowControl w:val="0"/>
        <w:spacing w:after="0"/>
        <w:rPr>
          <w:rFonts w:ascii="Calibri" w:eastAsia="Calibri" w:hAnsi="Calibri" w:cs="Calibri"/>
          <w:sz w:val="20"/>
          <w:szCs w:val="20"/>
          <w:lang w:val="en-US"/>
        </w:rPr>
      </w:pPr>
    </w:p>
    <w:p w14:paraId="234A29C3" w14:textId="77777777" w:rsidR="00694C59" w:rsidRPr="00694C59" w:rsidRDefault="00694C59" w:rsidP="00694C59">
      <w:pPr>
        <w:widowControl w:val="0"/>
        <w:spacing w:before="2" w:after="0"/>
        <w:rPr>
          <w:rFonts w:ascii="Calibri" w:eastAsia="Calibri" w:hAnsi="Calibri" w:cs="Calibri"/>
          <w:sz w:val="17"/>
          <w:szCs w:val="17"/>
          <w:lang w:val="en-US"/>
        </w:rPr>
      </w:pPr>
    </w:p>
    <w:p w14:paraId="6F30ED1D" w14:textId="77777777" w:rsidR="00694C59" w:rsidRPr="00694C59" w:rsidRDefault="00694C59" w:rsidP="00694C59">
      <w:pPr>
        <w:widowControl w:val="0"/>
        <w:spacing w:before="75" w:after="0"/>
        <w:ind w:left="7039" w:right="1610"/>
        <w:jc w:val="right"/>
        <w:rPr>
          <w:rFonts w:cs="Arial"/>
          <w:b/>
          <w:sz w:val="18"/>
          <w:szCs w:val="18"/>
          <w:lang w:val="en-US"/>
        </w:rPr>
      </w:pPr>
      <w:r w:rsidRPr="00694C59">
        <w:rPr>
          <w:rFonts w:eastAsia="Calibri" w:hAnsi="Calibri"/>
          <w:b/>
          <w:color w:val="231F20"/>
          <w:w w:val="95"/>
          <w:sz w:val="18"/>
          <w:szCs w:val="18"/>
          <w:lang w:val="en-US"/>
        </w:rPr>
        <w:t>H</w:t>
      </w:r>
      <w:r w:rsidRPr="00694C59">
        <w:rPr>
          <w:rFonts w:eastAsia="Calibri" w:hAnsi="Calibri"/>
          <w:b/>
          <w:color w:val="231F20"/>
          <w:spacing w:val="1"/>
          <w:w w:val="95"/>
          <w:sz w:val="18"/>
          <w:szCs w:val="18"/>
          <w:lang w:val="en-US"/>
        </w:rPr>
        <w:t>A</w:t>
      </w:r>
      <w:r w:rsidRPr="00694C59">
        <w:rPr>
          <w:rFonts w:eastAsia="Calibri" w:hAnsi="Calibri"/>
          <w:b/>
          <w:color w:val="231F20"/>
          <w:w w:val="95"/>
          <w:sz w:val="18"/>
          <w:szCs w:val="18"/>
          <w:lang w:val="en-US"/>
        </w:rPr>
        <w:t>NDS</w:t>
      </w:r>
    </w:p>
    <w:p w14:paraId="4305521E" w14:textId="77777777" w:rsidR="00694C59" w:rsidRPr="00694C59" w:rsidRDefault="00694C59" w:rsidP="00694C59">
      <w:pPr>
        <w:widowControl w:val="0"/>
        <w:spacing w:before="4" w:after="0" w:line="210" w:lineRule="exact"/>
        <w:ind w:left="7125" w:right="472"/>
        <w:rPr>
          <w:rFonts w:ascii="Calibri" w:eastAsia="Calibri" w:hAnsi="Calibri"/>
          <w:sz w:val="18"/>
          <w:szCs w:val="18"/>
          <w:lang w:val="en-US"/>
        </w:rPr>
      </w:pPr>
      <w:r w:rsidRPr="00694C59">
        <w:rPr>
          <w:rFonts w:ascii="Calibri" w:eastAsia="Calibri" w:hAnsi="Calibri"/>
          <w:color w:val="231F20"/>
          <w:sz w:val="18"/>
          <w:szCs w:val="18"/>
          <w:lang w:val="en-US"/>
        </w:rPr>
        <w:t xml:space="preserve">Wrists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z w:val="18"/>
          <w:szCs w:val="18"/>
          <w:lang w:val="en-US"/>
        </w:rPr>
        <w:t xml:space="preserve"> </w:t>
      </w:r>
      <w:r w:rsidRPr="00694C59">
        <w:rPr>
          <w:rFonts w:ascii="Calibri" w:eastAsia="Calibri" w:hAnsi="Calibri"/>
          <w:color w:val="231F20"/>
          <w:spacing w:val="-2"/>
          <w:sz w:val="18"/>
          <w:szCs w:val="18"/>
          <w:lang w:val="en-US"/>
        </w:rPr>
        <w:t>fin</w:t>
      </w:r>
      <w:r w:rsidRPr="00694C59">
        <w:rPr>
          <w:rFonts w:ascii="Calibri" w:eastAsia="Calibri" w:hAnsi="Calibri"/>
          <w:color w:val="231F20"/>
          <w:spacing w:val="-1"/>
          <w:sz w:val="18"/>
          <w:szCs w:val="18"/>
          <w:lang w:val="en-US"/>
        </w:rPr>
        <w:t>g</w:t>
      </w:r>
      <w:r w:rsidRPr="00694C59">
        <w:rPr>
          <w:rFonts w:ascii="Calibri" w:eastAsia="Calibri" w:hAnsi="Calibri"/>
          <w:color w:val="231F20"/>
          <w:spacing w:val="-2"/>
          <w:sz w:val="18"/>
          <w:szCs w:val="18"/>
          <w:lang w:val="en-US"/>
        </w:rPr>
        <w:t>er</w:t>
      </w:r>
      <w:r w:rsidRPr="00694C59">
        <w:rPr>
          <w:rFonts w:ascii="Calibri" w:eastAsia="Calibri" w:hAnsi="Calibri"/>
          <w:color w:val="231F20"/>
          <w:spacing w:val="-1"/>
          <w:sz w:val="18"/>
          <w:szCs w:val="18"/>
          <w:lang w:val="en-US"/>
        </w:rPr>
        <w:t>s</w:t>
      </w:r>
      <w:r w:rsidRPr="00694C59">
        <w:rPr>
          <w:rFonts w:ascii="Calibri" w:eastAsia="Calibri" w:hAnsi="Calibri"/>
          <w:color w:val="231F20"/>
          <w:sz w:val="18"/>
          <w:szCs w:val="18"/>
          <w:lang w:val="en-US"/>
        </w:rPr>
        <w:t xml:space="preserve"> </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25"/>
          <w:w w:val="97"/>
          <w:sz w:val="18"/>
          <w:szCs w:val="18"/>
          <w:lang w:val="en-US"/>
        </w:rPr>
        <w:t xml:space="preserve"> </w:t>
      </w:r>
      <w:r w:rsidRPr="00694C59">
        <w:rPr>
          <w:rFonts w:ascii="Calibri" w:eastAsia="Calibri" w:hAnsi="Calibri"/>
          <w:color w:val="231F20"/>
          <w:spacing w:val="-2"/>
          <w:sz w:val="18"/>
          <w:szCs w:val="18"/>
          <w:lang w:val="en-US"/>
        </w:rPr>
        <w:t>neutr</w:t>
      </w:r>
      <w:r w:rsidRPr="00694C59">
        <w:rPr>
          <w:rFonts w:ascii="Calibri" w:eastAsia="Calibri" w:hAnsi="Calibri"/>
          <w:color w:val="231F20"/>
          <w:spacing w:val="-1"/>
          <w:sz w:val="18"/>
          <w:szCs w:val="18"/>
          <w:lang w:val="en-US"/>
        </w:rPr>
        <w:t>al</w:t>
      </w:r>
      <w:r w:rsidRPr="00694C59">
        <w:rPr>
          <w:rFonts w:ascii="Calibri" w:eastAsia="Calibri" w:hAnsi="Calibri"/>
          <w:color w:val="231F20"/>
          <w:spacing w:val="-18"/>
          <w:sz w:val="18"/>
          <w:szCs w:val="18"/>
          <w:lang w:val="en-US"/>
        </w:rPr>
        <w:t xml:space="preserve"> </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o</w:t>
      </w:r>
      <w:r w:rsidRPr="00694C59">
        <w:rPr>
          <w:rFonts w:ascii="Calibri" w:eastAsia="Calibri" w:hAnsi="Calibri"/>
          <w:color w:val="231F20"/>
          <w:spacing w:val="-1"/>
          <w:sz w:val="18"/>
          <w:szCs w:val="18"/>
          <w:lang w:val="en-US"/>
        </w:rPr>
        <w:t>si</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on.</w:t>
      </w:r>
    </w:p>
    <w:p w14:paraId="3E2C27FC" w14:textId="77777777" w:rsidR="00694C59" w:rsidRPr="00694C59" w:rsidRDefault="00694C59" w:rsidP="00694C59">
      <w:pPr>
        <w:widowControl w:val="0"/>
        <w:spacing w:after="0"/>
        <w:rPr>
          <w:rFonts w:ascii="Calibri" w:eastAsia="Calibri" w:hAnsi="Calibri" w:cs="Calibri"/>
          <w:sz w:val="20"/>
          <w:szCs w:val="20"/>
          <w:lang w:val="en-US"/>
        </w:rPr>
      </w:pPr>
    </w:p>
    <w:p w14:paraId="3F06B548" w14:textId="77777777" w:rsidR="00694C59" w:rsidRPr="00694C59" w:rsidRDefault="00694C59" w:rsidP="00694C59">
      <w:pPr>
        <w:widowControl w:val="0"/>
        <w:spacing w:before="12" w:after="0"/>
        <w:rPr>
          <w:rFonts w:ascii="Calibri" w:eastAsia="Calibri" w:hAnsi="Calibri" w:cs="Calibri"/>
          <w:sz w:val="15"/>
          <w:szCs w:val="15"/>
          <w:lang w:val="en-US"/>
        </w:rPr>
      </w:pPr>
    </w:p>
    <w:p w14:paraId="7F65509C" w14:textId="77777777" w:rsidR="00694C59" w:rsidRPr="00694C59" w:rsidRDefault="00694C59" w:rsidP="00694C59">
      <w:pPr>
        <w:widowControl w:val="0"/>
        <w:spacing w:before="75" w:after="0"/>
        <w:ind w:right="1846"/>
        <w:jc w:val="right"/>
        <w:rPr>
          <w:rFonts w:cs="Arial"/>
          <w:b/>
          <w:sz w:val="18"/>
          <w:szCs w:val="18"/>
          <w:lang w:val="en-US"/>
        </w:rPr>
      </w:pPr>
      <w:r w:rsidRPr="00694C59">
        <w:rPr>
          <w:rFonts w:eastAsia="Calibri" w:hAnsi="Calibri"/>
          <w:b/>
          <w:color w:val="231F20"/>
          <w:spacing w:val="1"/>
          <w:w w:val="80"/>
          <w:sz w:val="18"/>
          <w:szCs w:val="18"/>
          <w:lang w:val="en-US"/>
        </w:rPr>
        <w:t>FE</w:t>
      </w:r>
      <w:r w:rsidRPr="00694C59">
        <w:rPr>
          <w:rFonts w:eastAsia="Calibri" w:hAnsi="Calibri"/>
          <w:b/>
          <w:color w:val="231F20"/>
          <w:spacing w:val="3"/>
          <w:w w:val="80"/>
          <w:sz w:val="18"/>
          <w:szCs w:val="18"/>
          <w:lang w:val="en-US"/>
        </w:rPr>
        <w:t>E</w:t>
      </w:r>
      <w:r w:rsidRPr="00694C59">
        <w:rPr>
          <w:rFonts w:eastAsia="Calibri" w:hAnsi="Calibri"/>
          <w:b/>
          <w:color w:val="231F20"/>
          <w:w w:val="80"/>
          <w:sz w:val="18"/>
          <w:szCs w:val="18"/>
          <w:lang w:val="en-US"/>
        </w:rPr>
        <w:t>T</w:t>
      </w:r>
    </w:p>
    <w:p w14:paraId="6CD27F7C" w14:textId="77777777" w:rsidR="00694C59" w:rsidRPr="00694C59" w:rsidRDefault="00694C59" w:rsidP="00694C59">
      <w:pPr>
        <w:widowControl w:val="0"/>
        <w:spacing w:before="4" w:after="0" w:line="210" w:lineRule="exact"/>
        <w:ind w:left="7125" w:right="472"/>
        <w:rPr>
          <w:rFonts w:ascii="Calibri" w:eastAsia="Calibri" w:hAnsi="Calibri"/>
          <w:sz w:val="18"/>
          <w:szCs w:val="18"/>
          <w:lang w:val="en-US"/>
        </w:rPr>
      </w:pPr>
      <w:r w:rsidRPr="00694C59">
        <w:rPr>
          <w:rFonts w:ascii="Calibri" w:eastAsia="Calibri" w:hAnsi="Calibri"/>
          <w:color w:val="231F20"/>
          <w:sz w:val="18"/>
          <w:szCs w:val="18"/>
          <w:lang w:val="en-US"/>
        </w:rPr>
        <w:t>Feet</w:t>
      </w:r>
      <w:r w:rsidRPr="00694C59">
        <w:rPr>
          <w:rFonts w:ascii="Calibri" w:eastAsia="Calibri" w:hAnsi="Calibri"/>
          <w:color w:val="231F20"/>
          <w:spacing w:val="-15"/>
          <w:sz w:val="18"/>
          <w:szCs w:val="18"/>
          <w:lang w:val="en-US"/>
        </w:rPr>
        <w:t xml:space="preserve"> </w:t>
      </w:r>
      <w:r w:rsidRPr="00694C59">
        <w:rPr>
          <w:rFonts w:ascii="Calibri" w:eastAsia="Calibri" w:hAnsi="Calibri"/>
          <w:color w:val="231F20"/>
          <w:sz w:val="18"/>
          <w:szCs w:val="18"/>
          <w:lang w:val="en-US"/>
        </w:rPr>
        <w:t>flat</w:t>
      </w:r>
      <w:r w:rsidRPr="00694C59">
        <w:rPr>
          <w:rFonts w:ascii="Calibri" w:eastAsia="Calibri" w:hAnsi="Calibri"/>
          <w:color w:val="231F20"/>
          <w:spacing w:val="-14"/>
          <w:sz w:val="18"/>
          <w:szCs w:val="18"/>
          <w:lang w:val="en-US"/>
        </w:rPr>
        <w:t xml:space="preserve"> </w:t>
      </w:r>
      <w:r w:rsidRPr="00694C59">
        <w:rPr>
          <w:rFonts w:ascii="Calibri" w:eastAsia="Calibri" w:hAnsi="Calibri"/>
          <w:color w:val="231F20"/>
          <w:spacing w:val="-2"/>
          <w:sz w:val="18"/>
          <w:szCs w:val="18"/>
          <w:lang w:val="en-US"/>
        </w:rPr>
        <w:t>on</w:t>
      </w:r>
      <w:r w:rsidRPr="00694C59">
        <w:rPr>
          <w:rFonts w:ascii="Calibri" w:eastAsia="Calibri" w:hAnsi="Calibri"/>
          <w:color w:val="231F20"/>
          <w:spacing w:val="-14"/>
          <w:sz w:val="18"/>
          <w:szCs w:val="18"/>
          <w:lang w:val="en-US"/>
        </w:rPr>
        <w:t xml:space="preserve"> </w:t>
      </w:r>
      <w:r w:rsidRPr="00694C59">
        <w:rPr>
          <w:rFonts w:ascii="Calibri" w:eastAsia="Calibri" w:hAnsi="Calibri"/>
          <w:color w:val="231F20"/>
          <w:spacing w:val="-2"/>
          <w:sz w:val="18"/>
          <w:szCs w:val="18"/>
          <w:lang w:val="en-US"/>
        </w:rPr>
        <w:t>the</w:t>
      </w:r>
      <w:r w:rsidRPr="00694C59">
        <w:rPr>
          <w:rFonts w:ascii="Calibri" w:eastAsia="Calibri" w:hAnsi="Calibri"/>
          <w:color w:val="231F20"/>
          <w:spacing w:val="-14"/>
          <w:sz w:val="18"/>
          <w:szCs w:val="18"/>
          <w:lang w:val="en-US"/>
        </w:rPr>
        <w:t xml:space="preserve"> </w:t>
      </w:r>
      <w:r w:rsidRPr="00694C59">
        <w:rPr>
          <w:rFonts w:ascii="Calibri" w:eastAsia="Calibri" w:hAnsi="Calibri"/>
          <w:color w:val="231F20"/>
          <w:spacing w:val="-3"/>
          <w:sz w:val="18"/>
          <w:szCs w:val="18"/>
          <w:lang w:val="en-US"/>
        </w:rPr>
        <w:t>floor,</w:t>
      </w:r>
      <w:r w:rsidRPr="00694C59">
        <w:rPr>
          <w:rFonts w:ascii="Calibri" w:eastAsia="Calibri" w:hAnsi="Calibri"/>
          <w:color w:val="231F20"/>
          <w:spacing w:val="23"/>
          <w:w w:val="90"/>
          <w:sz w:val="18"/>
          <w:szCs w:val="18"/>
          <w:lang w:val="en-US"/>
        </w:rPr>
        <w:t xml:space="preserve"> </w:t>
      </w:r>
      <w:r w:rsidRPr="00694C59">
        <w:rPr>
          <w:rFonts w:ascii="Calibri" w:eastAsia="Calibri" w:hAnsi="Calibri"/>
          <w:color w:val="231F20"/>
          <w:sz w:val="18"/>
          <w:szCs w:val="18"/>
          <w:lang w:val="en-US"/>
        </w:rPr>
        <w:t>with</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2"/>
          <w:sz w:val="18"/>
          <w:szCs w:val="18"/>
          <w:lang w:val="en-US"/>
        </w:rPr>
        <w:t>h</w:t>
      </w:r>
      <w:r w:rsidRPr="00694C59">
        <w:rPr>
          <w:rFonts w:ascii="Calibri" w:eastAsia="Calibri" w:hAnsi="Calibri"/>
          <w:color w:val="231F20"/>
          <w:spacing w:val="-1"/>
          <w:sz w:val="18"/>
          <w:szCs w:val="18"/>
          <w:lang w:val="en-US"/>
        </w:rPr>
        <w:t>ips</w:t>
      </w:r>
      <w:r w:rsidRPr="00694C59">
        <w:rPr>
          <w:rFonts w:ascii="Calibri" w:eastAsia="Calibri" w:hAnsi="Calibri"/>
          <w:color w:val="231F20"/>
          <w:spacing w:val="-5"/>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z w:val="18"/>
          <w:szCs w:val="18"/>
          <w:lang w:val="en-US"/>
        </w:rPr>
        <w:t>knees</w:t>
      </w:r>
      <w:r w:rsidRPr="00694C59">
        <w:rPr>
          <w:rFonts w:ascii="Calibri" w:eastAsia="Calibri" w:hAnsi="Calibri"/>
          <w:color w:val="231F20"/>
          <w:spacing w:val="-5"/>
          <w:sz w:val="18"/>
          <w:szCs w:val="18"/>
          <w:lang w:val="en-US"/>
        </w:rPr>
        <w:t xml:space="preserve"> </w:t>
      </w:r>
      <w:r w:rsidRPr="00694C59">
        <w:rPr>
          <w:rFonts w:ascii="Calibri" w:eastAsia="Calibri" w:hAnsi="Calibri"/>
          <w:color w:val="231F20"/>
          <w:sz w:val="18"/>
          <w:szCs w:val="18"/>
          <w:lang w:val="en-US"/>
        </w:rPr>
        <w:t>at</w:t>
      </w:r>
      <w:r w:rsidRPr="00694C59">
        <w:rPr>
          <w:rFonts w:ascii="Calibri" w:eastAsia="Calibri" w:hAnsi="Calibri"/>
          <w:color w:val="231F20"/>
          <w:spacing w:val="24"/>
          <w:w w:val="92"/>
          <w:sz w:val="18"/>
          <w:szCs w:val="18"/>
          <w:lang w:val="en-US"/>
        </w:rPr>
        <w:t xml:space="preserve"> </w:t>
      </w:r>
      <w:r w:rsidRPr="00694C59">
        <w:rPr>
          <w:rFonts w:ascii="Calibri" w:eastAsia="Calibri" w:hAnsi="Calibri"/>
          <w:color w:val="231F20"/>
          <w:spacing w:val="-1"/>
          <w:sz w:val="18"/>
          <w:szCs w:val="18"/>
          <w:lang w:val="en-US"/>
        </w:rPr>
        <w:t>90</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g</w:t>
      </w:r>
      <w:r w:rsidRPr="00694C59">
        <w:rPr>
          <w:rFonts w:ascii="Calibri" w:eastAsia="Calibri" w:hAnsi="Calibri"/>
          <w:color w:val="231F20"/>
          <w:spacing w:val="-2"/>
          <w:sz w:val="18"/>
          <w:szCs w:val="18"/>
          <w:lang w:val="en-US"/>
        </w:rPr>
        <w:t>ree</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N</w:t>
      </w:r>
      <w:r w:rsidRPr="00694C59">
        <w:rPr>
          <w:rFonts w:ascii="Calibri" w:eastAsia="Calibri" w:hAnsi="Calibri"/>
          <w:color w:val="231F20"/>
          <w:spacing w:val="-2"/>
          <w:sz w:val="18"/>
          <w:szCs w:val="18"/>
          <w:lang w:val="en-US"/>
        </w:rPr>
        <w:t>ote:</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2"/>
          <w:sz w:val="18"/>
          <w:szCs w:val="18"/>
          <w:lang w:val="en-US"/>
        </w:rPr>
        <w:t>Foot</w:t>
      </w:r>
      <w:r w:rsidRPr="00694C59">
        <w:rPr>
          <w:rFonts w:ascii="Calibri" w:eastAsia="Calibri" w:hAnsi="Calibri"/>
          <w:color w:val="231F20"/>
          <w:spacing w:val="23"/>
          <w:w w:val="92"/>
          <w:sz w:val="18"/>
          <w:szCs w:val="18"/>
          <w:lang w:val="en-US"/>
        </w:rPr>
        <w:t xml:space="preserve"> </w:t>
      </w:r>
      <w:r w:rsidRPr="00694C59">
        <w:rPr>
          <w:rFonts w:ascii="Calibri" w:eastAsia="Calibri" w:hAnsi="Calibri"/>
          <w:color w:val="231F20"/>
          <w:spacing w:val="1"/>
          <w:sz w:val="18"/>
          <w:szCs w:val="18"/>
          <w:lang w:val="en-US"/>
        </w:rPr>
        <w:t>re</w:t>
      </w:r>
      <w:r w:rsidRPr="00694C59">
        <w:rPr>
          <w:rFonts w:ascii="Calibri" w:eastAsia="Calibri" w:hAnsi="Calibri"/>
          <w:color w:val="231F20"/>
          <w:sz w:val="18"/>
          <w:szCs w:val="18"/>
          <w:lang w:val="en-US"/>
        </w:rPr>
        <w:t>s</w:t>
      </w:r>
      <w:r w:rsidRPr="00694C59">
        <w:rPr>
          <w:rFonts w:ascii="Calibri" w:eastAsia="Calibri" w:hAnsi="Calibri"/>
          <w:color w:val="231F20"/>
          <w:spacing w:val="1"/>
          <w:sz w:val="18"/>
          <w:szCs w:val="18"/>
          <w:lang w:val="en-US"/>
        </w:rPr>
        <w:t>t</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pacing w:val="-1"/>
          <w:sz w:val="18"/>
          <w:szCs w:val="18"/>
          <w:lang w:val="en-US"/>
        </w:rPr>
        <w:t>ma</w:t>
      </w:r>
      <w:r w:rsidRPr="00694C59">
        <w:rPr>
          <w:rFonts w:ascii="Calibri" w:eastAsia="Calibri" w:hAnsi="Calibri"/>
          <w:color w:val="231F20"/>
          <w:spacing w:val="-2"/>
          <w:sz w:val="18"/>
          <w:szCs w:val="18"/>
          <w:lang w:val="en-US"/>
        </w:rPr>
        <w:t>y</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z w:val="18"/>
          <w:szCs w:val="18"/>
          <w:lang w:val="en-US"/>
        </w:rPr>
        <w:t>be</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z w:val="18"/>
          <w:szCs w:val="18"/>
          <w:lang w:val="en-US"/>
        </w:rPr>
        <w:t>necessary.</w:t>
      </w:r>
    </w:p>
    <w:p w14:paraId="627199FA" w14:textId="77777777" w:rsidR="00694C59" w:rsidRPr="00694C59" w:rsidRDefault="00694C59" w:rsidP="00694C59">
      <w:pPr>
        <w:widowControl w:val="0"/>
        <w:spacing w:after="0"/>
        <w:rPr>
          <w:rFonts w:ascii="Calibri" w:eastAsia="Calibri" w:hAnsi="Calibri" w:cs="Calibri"/>
          <w:sz w:val="20"/>
          <w:szCs w:val="20"/>
          <w:lang w:val="en-US"/>
        </w:rPr>
      </w:pPr>
    </w:p>
    <w:p w14:paraId="3B2CF53F" w14:textId="77777777" w:rsidR="00694C59" w:rsidRPr="00694C59" w:rsidRDefault="00694C59" w:rsidP="00694C59">
      <w:pPr>
        <w:widowControl w:val="0"/>
        <w:spacing w:before="6" w:after="0"/>
        <w:rPr>
          <w:rFonts w:ascii="Calibri" w:eastAsia="Calibri" w:hAnsi="Calibri" w:cs="Calibri"/>
          <w:lang w:val="en-US"/>
        </w:rPr>
      </w:pPr>
    </w:p>
    <w:p w14:paraId="46C93B2B" w14:textId="77777777" w:rsidR="00694C59" w:rsidRPr="00694C59" w:rsidRDefault="00694C59" w:rsidP="00694C59">
      <w:pPr>
        <w:widowControl w:val="0"/>
        <w:spacing w:before="75" w:after="0" w:line="210" w:lineRule="exact"/>
        <w:ind w:left="355" w:right="5839"/>
        <w:jc w:val="both"/>
        <w:rPr>
          <w:rFonts w:ascii="Calibri" w:eastAsia="Calibri" w:hAnsi="Calibri"/>
          <w:sz w:val="18"/>
          <w:szCs w:val="18"/>
          <w:lang w:val="en-US"/>
        </w:rPr>
      </w:pPr>
      <w:r w:rsidRPr="00694C59">
        <w:rPr>
          <w:rFonts w:ascii="Calibri" w:eastAsia="Calibri" w:hAnsi="Calibri"/>
          <w:color w:val="231F20"/>
          <w:spacing w:val="-1"/>
          <w:sz w:val="18"/>
          <w:szCs w:val="18"/>
          <w:lang w:val="en-US"/>
        </w:rPr>
        <w:t>C</w:t>
      </w:r>
      <w:r w:rsidRPr="00694C59">
        <w:rPr>
          <w:rFonts w:ascii="Calibri" w:eastAsia="Calibri" w:hAnsi="Calibri"/>
          <w:color w:val="231F20"/>
          <w:spacing w:val="-2"/>
          <w:sz w:val="18"/>
          <w:szCs w:val="18"/>
          <w:lang w:val="en-US"/>
        </w:rPr>
        <w:t>h</w:t>
      </w:r>
      <w:r w:rsidRPr="00694C59">
        <w:rPr>
          <w:rFonts w:ascii="Calibri" w:eastAsia="Calibri" w:hAnsi="Calibri"/>
          <w:color w:val="231F20"/>
          <w:spacing w:val="-1"/>
          <w:sz w:val="18"/>
          <w:szCs w:val="18"/>
          <w:lang w:val="en-US"/>
        </w:rPr>
        <w:t>ai</w:t>
      </w:r>
      <w:r w:rsidRPr="00694C59">
        <w:rPr>
          <w:rFonts w:ascii="Calibri" w:eastAsia="Calibri" w:hAnsi="Calibri"/>
          <w:color w:val="231F20"/>
          <w:spacing w:val="-2"/>
          <w:sz w:val="18"/>
          <w:szCs w:val="18"/>
          <w:lang w:val="en-US"/>
        </w:rPr>
        <w:t>r</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pacing w:val="-2"/>
          <w:sz w:val="18"/>
          <w:szCs w:val="18"/>
          <w:lang w:val="en-US"/>
        </w:rPr>
        <w:t>h</w:t>
      </w:r>
      <w:r w:rsidRPr="00694C59">
        <w:rPr>
          <w:rFonts w:ascii="Calibri" w:eastAsia="Calibri" w:hAnsi="Calibri"/>
          <w:color w:val="231F20"/>
          <w:spacing w:val="-1"/>
          <w:sz w:val="18"/>
          <w:szCs w:val="18"/>
          <w:lang w:val="en-US"/>
        </w:rPr>
        <w:t>as</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z w:val="18"/>
          <w:szCs w:val="18"/>
          <w:lang w:val="en-US"/>
        </w:rPr>
        <w:t>five</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z w:val="18"/>
          <w:szCs w:val="18"/>
          <w:lang w:val="en-US"/>
        </w:rPr>
        <w:t>castors,</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pacing w:val="-1"/>
          <w:sz w:val="18"/>
          <w:szCs w:val="18"/>
          <w:lang w:val="en-US"/>
        </w:rPr>
        <w:t>is</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ad</w:t>
      </w:r>
      <w:r w:rsidRPr="00694C59">
        <w:rPr>
          <w:rFonts w:ascii="Calibri" w:eastAsia="Calibri" w:hAnsi="Calibri"/>
          <w:color w:val="231F20"/>
          <w:spacing w:val="-2"/>
          <w:sz w:val="18"/>
          <w:szCs w:val="18"/>
          <w:lang w:val="en-US"/>
        </w:rPr>
        <w:t>ju</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abl</w:t>
      </w:r>
      <w:r w:rsidRPr="00694C59">
        <w:rPr>
          <w:rFonts w:ascii="Calibri" w:eastAsia="Calibri" w:hAnsi="Calibri"/>
          <w:color w:val="231F20"/>
          <w:spacing w:val="-2"/>
          <w:sz w:val="18"/>
          <w:szCs w:val="18"/>
          <w:lang w:val="en-US"/>
        </w:rPr>
        <w:t>e</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z w:val="18"/>
          <w:szCs w:val="18"/>
          <w:lang w:val="en-US"/>
        </w:rPr>
        <w:t>for</w:t>
      </w:r>
      <w:r w:rsidRPr="00694C59">
        <w:rPr>
          <w:rFonts w:ascii="Calibri" w:eastAsia="Calibri" w:hAnsi="Calibri"/>
          <w:color w:val="231F20"/>
          <w:spacing w:val="26"/>
          <w:w w:val="97"/>
          <w:sz w:val="18"/>
          <w:szCs w:val="18"/>
          <w:lang w:val="en-US"/>
        </w:rPr>
        <w:t xml:space="preserve"> </w:t>
      </w:r>
      <w:r w:rsidRPr="00694C59">
        <w:rPr>
          <w:rFonts w:ascii="Calibri" w:eastAsia="Calibri" w:hAnsi="Calibri"/>
          <w:color w:val="231F20"/>
          <w:spacing w:val="-2"/>
          <w:sz w:val="18"/>
          <w:szCs w:val="18"/>
          <w:lang w:val="en-US"/>
        </w:rPr>
        <w:t>he</w:t>
      </w:r>
      <w:r w:rsidRPr="00694C59">
        <w:rPr>
          <w:rFonts w:ascii="Calibri" w:eastAsia="Calibri" w:hAnsi="Calibri"/>
          <w:color w:val="231F20"/>
          <w:spacing w:val="-1"/>
          <w:sz w:val="18"/>
          <w:szCs w:val="18"/>
          <w:lang w:val="en-US"/>
        </w:rPr>
        <w:t>ig</w:t>
      </w:r>
      <w:r w:rsidRPr="00694C59">
        <w:rPr>
          <w:rFonts w:ascii="Calibri" w:eastAsia="Calibri" w:hAnsi="Calibri"/>
          <w:color w:val="231F20"/>
          <w:spacing w:val="-2"/>
          <w:sz w:val="18"/>
          <w:szCs w:val="18"/>
          <w:lang w:val="en-US"/>
        </w:rPr>
        <w:t>ht,</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il</w:t>
      </w:r>
      <w:r w:rsidRPr="00694C59">
        <w:rPr>
          <w:rFonts w:ascii="Calibri" w:eastAsia="Calibri" w:hAnsi="Calibri"/>
          <w:color w:val="231F20"/>
          <w:spacing w:val="-2"/>
          <w:sz w:val="18"/>
          <w:szCs w:val="18"/>
          <w:lang w:val="en-US"/>
        </w:rPr>
        <w:t>t</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pacing w:val="-2"/>
          <w:sz w:val="18"/>
          <w:szCs w:val="18"/>
          <w:lang w:val="en-US"/>
        </w:rPr>
        <w:t>a</w:t>
      </w:r>
      <w:r w:rsidRPr="00694C59">
        <w:rPr>
          <w:rFonts w:ascii="Calibri" w:eastAsia="Calibri" w:hAnsi="Calibri"/>
          <w:color w:val="231F20"/>
          <w:spacing w:val="-3"/>
          <w:sz w:val="18"/>
          <w:szCs w:val="18"/>
          <w:lang w:val="en-US"/>
        </w:rPr>
        <w:t>n</w:t>
      </w:r>
      <w:r w:rsidRPr="00694C59">
        <w:rPr>
          <w:rFonts w:ascii="Calibri" w:eastAsia="Calibri" w:hAnsi="Calibri"/>
          <w:color w:val="231F20"/>
          <w:spacing w:val="-2"/>
          <w:sz w:val="18"/>
          <w:szCs w:val="18"/>
          <w:lang w:val="en-US"/>
        </w:rPr>
        <w:t>gl</w:t>
      </w:r>
      <w:r w:rsidRPr="00694C59">
        <w:rPr>
          <w:rFonts w:ascii="Calibri" w:eastAsia="Calibri" w:hAnsi="Calibri"/>
          <w:color w:val="231F20"/>
          <w:spacing w:val="-3"/>
          <w:sz w:val="18"/>
          <w:szCs w:val="18"/>
          <w:lang w:val="en-US"/>
        </w:rPr>
        <w:t>e</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pacing w:val="-2"/>
          <w:sz w:val="18"/>
          <w:szCs w:val="18"/>
          <w:lang w:val="en-US"/>
        </w:rPr>
        <w:t>of</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z w:val="18"/>
          <w:szCs w:val="18"/>
          <w:lang w:val="en-US"/>
        </w:rPr>
        <w:t>back</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z w:val="18"/>
          <w:szCs w:val="18"/>
          <w:lang w:val="en-US"/>
        </w:rPr>
        <w:t>support.</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pacing w:val="-1"/>
          <w:sz w:val="18"/>
          <w:szCs w:val="18"/>
          <w:lang w:val="en-US"/>
        </w:rPr>
        <w:t>C</w:t>
      </w:r>
      <w:r w:rsidRPr="00694C59">
        <w:rPr>
          <w:rFonts w:ascii="Calibri" w:eastAsia="Calibri" w:hAnsi="Calibri"/>
          <w:color w:val="231F20"/>
          <w:spacing w:val="-2"/>
          <w:sz w:val="18"/>
          <w:szCs w:val="18"/>
          <w:lang w:val="en-US"/>
        </w:rPr>
        <w:t>h</w:t>
      </w:r>
      <w:r w:rsidRPr="00694C59">
        <w:rPr>
          <w:rFonts w:ascii="Calibri" w:eastAsia="Calibri" w:hAnsi="Calibri"/>
          <w:color w:val="231F20"/>
          <w:spacing w:val="-1"/>
          <w:sz w:val="18"/>
          <w:szCs w:val="18"/>
          <w:lang w:val="en-US"/>
        </w:rPr>
        <w:t>ai</w:t>
      </w:r>
      <w:r w:rsidRPr="00694C59">
        <w:rPr>
          <w:rFonts w:ascii="Calibri" w:eastAsia="Calibri" w:hAnsi="Calibri"/>
          <w:color w:val="231F20"/>
          <w:spacing w:val="-2"/>
          <w:sz w:val="18"/>
          <w:szCs w:val="18"/>
          <w:lang w:val="en-US"/>
        </w:rPr>
        <w:t>r</w:t>
      </w:r>
      <w:r w:rsidRPr="00694C59">
        <w:rPr>
          <w:rFonts w:ascii="Calibri" w:eastAsia="Calibri" w:hAnsi="Calibri"/>
          <w:color w:val="231F20"/>
          <w:spacing w:val="21"/>
          <w:w w:val="97"/>
          <w:sz w:val="18"/>
          <w:szCs w:val="18"/>
          <w:lang w:val="en-US"/>
        </w:rPr>
        <w:t xml:space="preserve"> </w:t>
      </w:r>
      <w:r w:rsidRPr="00694C59">
        <w:rPr>
          <w:rFonts w:ascii="Calibri" w:eastAsia="Calibri" w:hAnsi="Calibri"/>
          <w:color w:val="231F20"/>
          <w:spacing w:val="-1"/>
          <w:sz w:val="18"/>
          <w:szCs w:val="18"/>
          <w:lang w:val="en-US"/>
        </w:rPr>
        <w:t>is</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u</w:t>
      </w:r>
      <w:r w:rsidRPr="00694C59">
        <w:rPr>
          <w:rFonts w:ascii="Calibri" w:eastAsia="Calibri" w:hAnsi="Calibri"/>
          <w:color w:val="231F20"/>
          <w:spacing w:val="-1"/>
          <w:sz w:val="18"/>
          <w:szCs w:val="18"/>
          <w:lang w:val="en-US"/>
        </w:rPr>
        <w:t>ll</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z w:val="18"/>
          <w:szCs w:val="18"/>
          <w:lang w:val="en-US"/>
        </w:rPr>
        <w:t>close</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to</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the</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z w:val="18"/>
          <w:szCs w:val="18"/>
          <w:lang w:val="en-US"/>
        </w:rPr>
        <w:t>desk.</w:t>
      </w:r>
    </w:p>
    <w:p w14:paraId="30EFACD3" w14:textId="77777777" w:rsidR="00694C59" w:rsidRDefault="00694C59">
      <w:pPr>
        <w:spacing w:after="0"/>
        <w:rPr>
          <w:color w:val="231F20"/>
          <w:spacing w:val="-1"/>
        </w:rPr>
      </w:pPr>
    </w:p>
    <w:p w14:paraId="75C5EA13" w14:textId="77777777" w:rsidR="00694C59" w:rsidRDefault="00694C59">
      <w:pPr>
        <w:spacing w:after="0"/>
        <w:rPr>
          <w:color w:val="231F20"/>
          <w:spacing w:val="-1"/>
        </w:rPr>
      </w:pPr>
    </w:p>
    <w:p w14:paraId="44B1C96C" w14:textId="77777777" w:rsidR="00694C59" w:rsidRDefault="00694C59" w:rsidP="00694C59">
      <w:pPr>
        <w:spacing w:after="0"/>
        <w:jc w:val="right"/>
        <w:rPr>
          <w:rFonts w:ascii="Lucida Sans"/>
          <w:color w:val="231F20"/>
          <w:spacing w:val="-4"/>
          <w:w w:val="95"/>
          <w:sz w:val="34"/>
        </w:rPr>
      </w:pPr>
      <w:r>
        <w:rPr>
          <w:color w:val="231F20"/>
          <w:spacing w:val="-1"/>
        </w:rPr>
        <w:t>I</w:t>
      </w:r>
      <w:r>
        <w:rPr>
          <w:color w:val="231F20"/>
          <w:spacing w:val="-2"/>
        </w:rPr>
        <w:t>nfor</w:t>
      </w:r>
      <w:r>
        <w:rPr>
          <w:color w:val="231F20"/>
          <w:spacing w:val="-1"/>
        </w:rPr>
        <w:t>ma</w:t>
      </w:r>
      <w:r>
        <w:rPr>
          <w:color w:val="231F20"/>
          <w:spacing w:val="-2"/>
        </w:rPr>
        <w:t>t</w:t>
      </w:r>
      <w:r>
        <w:rPr>
          <w:color w:val="231F20"/>
          <w:spacing w:val="-1"/>
        </w:rPr>
        <w:t>i</w:t>
      </w:r>
      <w:r>
        <w:rPr>
          <w:color w:val="231F20"/>
          <w:spacing w:val="-2"/>
        </w:rPr>
        <w:t>on</w:t>
      </w:r>
      <w:r>
        <w:rPr>
          <w:color w:val="231F20"/>
          <w:spacing w:val="-9"/>
        </w:rPr>
        <w:t xml:space="preserve"> </w:t>
      </w:r>
      <w:r>
        <w:rPr>
          <w:color w:val="231F20"/>
          <w:spacing w:val="-1"/>
        </w:rPr>
        <w:t>p</w:t>
      </w:r>
      <w:r>
        <w:rPr>
          <w:color w:val="231F20"/>
          <w:spacing w:val="-2"/>
        </w:rPr>
        <w:t>rov</w:t>
      </w:r>
      <w:r>
        <w:rPr>
          <w:color w:val="231F20"/>
          <w:spacing w:val="-1"/>
        </w:rPr>
        <w:t>id</w:t>
      </w:r>
      <w:r>
        <w:rPr>
          <w:color w:val="231F20"/>
          <w:spacing w:val="-2"/>
        </w:rPr>
        <w:t>e</w:t>
      </w:r>
      <w:r>
        <w:rPr>
          <w:color w:val="231F20"/>
          <w:spacing w:val="-1"/>
        </w:rPr>
        <w:t>d</w:t>
      </w:r>
      <w:r>
        <w:rPr>
          <w:color w:val="231F20"/>
          <w:spacing w:val="-10"/>
        </w:rPr>
        <w:t xml:space="preserve"> </w:t>
      </w:r>
      <w:r>
        <w:rPr>
          <w:color w:val="231F20"/>
          <w:spacing w:val="-1"/>
        </w:rPr>
        <w:t>b</w:t>
      </w:r>
      <w:r>
        <w:rPr>
          <w:color w:val="231F20"/>
          <w:spacing w:val="-2"/>
        </w:rPr>
        <w:t>y</w:t>
      </w:r>
      <w:r>
        <w:rPr>
          <w:color w:val="231F20"/>
          <w:spacing w:val="-9"/>
        </w:rPr>
        <w:t xml:space="preserve"> </w:t>
      </w:r>
      <w:r>
        <w:rPr>
          <w:color w:val="231F20"/>
        </w:rPr>
        <w:t>The</w:t>
      </w:r>
      <w:r>
        <w:rPr>
          <w:color w:val="231F20"/>
          <w:spacing w:val="-9"/>
        </w:rPr>
        <w:t xml:space="preserve"> </w:t>
      </w:r>
      <w:r>
        <w:rPr>
          <w:color w:val="231F20"/>
          <w:spacing w:val="-1"/>
        </w:rPr>
        <w:t>R</w:t>
      </w:r>
      <w:r>
        <w:rPr>
          <w:color w:val="231F20"/>
          <w:spacing w:val="-2"/>
        </w:rPr>
        <w:t>e</w:t>
      </w:r>
      <w:r>
        <w:rPr>
          <w:color w:val="231F20"/>
          <w:spacing w:val="-1"/>
        </w:rPr>
        <w:t>c</w:t>
      </w:r>
      <w:r>
        <w:rPr>
          <w:color w:val="231F20"/>
          <w:spacing w:val="-2"/>
        </w:rPr>
        <w:t>ovre</w:t>
      </w:r>
      <w:r>
        <w:rPr>
          <w:color w:val="231F20"/>
          <w:spacing w:val="-9"/>
        </w:rPr>
        <w:t xml:space="preserve"> </w:t>
      </w:r>
      <w:r>
        <w:rPr>
          <w:color w:val="231F20"/>
          <w:spacing w:val="-2"/>
        </w:rPr>
        <w:t>G</w:t>
      </w:r>
      <w:r>
        <w:rPr>
          <w:color w:val="231F20"/>
          <w:spacing w:val="-3"/>
        </w:rPr>
        <w:t>rou</w:t>
      </w:r>
      <w:r>
        <w:rPr>
          <w:color w:val="231F20"/>
          <w:spacing w:val="-2"/>
        </w:rPr>
        <w:t>p</w:t>
      </w:r>
    </w:p>
    <w:p w14:paraId="73890B13" w14:textId="77777777" w:rsidR="00694C59" w:rsidRDefault="00694C59">
      <w:pPr>
        <w:spacing w:after="0"/>
        <w:rPr>
          <w:rFonts w:ascii="Lucida Sans"/>
          <w:color w:val="231F20"/>
          <w:spacing w:val="-4"/>
          <w:w w:val="95"/>
          <w:sz w:val="34"/>
        </w:rPr>
      </w:pPr>
      <w:r>
        <w:rPr>
          <w:rFonts w:ascii="Lucida Sans"/>
          <w:color w:val="231F20"/>
          <w:spacing w:val="-4"/>
          <w:w w:val="95"/>
          <w:sz w:val="34"/>
        </w:rPr>
        <w:br w:type="page"/>
      </w:r>
    </w:p>
    <w:p w14:paraId="6B7AC5BF" w14:textId="77777777" w:rsidR="00D1065C" w:rsidRPr="00A9190B" w:rsidRDefault="00D1065C" w:rsidP="00D1065C">
      <w:pPr>
        <w:tabs>
          <w:tab w:val="left" w:pos="1678"/>
        </w:tabs>
        <w:spacing w:line="20" w:lineRule="atLeast"/>
        <w:rPr>
          <w:rFonts w:ascii="Calibri" w:eastAsia="Calibri" w:hAnsi="Calibri" w:cs="Calibri"/>
          <w:sz w:val="2"/>
          <w:szCs w:val="2"/>
        </w:rPr>
      </w:pPr>
      <w:r>
        <w:rPr>
          <w:rFonts w:ascii="Lucida Sans"/>
          <w:color w:val="231F20"/>
          <w:spacing w:val="-4"/>
          <w:w w:val="95"/>
          <w:sz w:val="34"/>
        </w:rPr>
        <w:t>E</w:t>
      </w:r>
      <w:r>
        <w:rPr>
          <w:rFonts w:ascii="Lucida Sans"/>
          <w:color w:val="231F20"/>
          <w:spacing w:val="-5"/>
          <w:w w:val="95"/>
          <w:sz w:val="34"/>
        </w:rPr>
        <w:t>X</w:t>
      </w:r>
      <w:r>
        <w:rPr>
          <w:rFonts w:ascii="Lucida Sans"/>
          <w:color w:val="231F20"/>
          <w:spacing w:val="-4"/>
          <w:w w:val="95"/>
          <w:sz w:val="34"/>
        </w:rPr>
        <w:t>ER</w:t>
      </w:r>
      <w:r>
        <w:rPr>
          <w:rFonts w:ascii="Lucida Sans"/>
          <w:color w:val="231F20"/>
          <w:spacing w:val="-5"/>
          <w:w w:val="95"/>
          <w:sz w:val="34"/>
        </w:rPr>
        <w:t>C</w:t>
      </w:r>
      <w:r>
        <w:rPr>
          <w:rFonts w:ascii="Lucida Sans"/>
          <w:color w:val="231F20"/>
          <w:spacing w:val="-4"/>
          <w:w w:val="95"/>
          <w:sz w:val="34"/>
        </w:rPr>
        <w:t>ISES</w:t>
      </w:r>
      <w:r>
        <w:rPr>
          <w:rFonts w:ascii="Lucida Sans"/>
          <w:color w:val="231F20"/>
          <w:spacing w:val="-21"/>
          <w:w w:val="95"/>
          <w:sz w:val="34"/>
        </w:rPr>
        <w:t xml:space="preserve"> </w:t>
      </w:r>
      <w:r>
        <w:rPr>
          <w:rFonts w:ascii="Lucida Sans"/>
          <w:color w:val="231F20"/>
          <w:spacing w:val="-4"/>
          <w:w w:val="95"/>
          <w:sz w:val="34"/>
        </w:rPr>
        <w:t>F</w:t>
      </w:r>
      <w:r>
        <w:rPr>
          <w:rFonts w:ascii="Lucida Sans"/>
          <w:color w:val="231F20"/>
          <w:spacing w:val="-3"/>
          <w:w w:val="95"/>
          <w:sz w:val="34"/>
        </w:rPr>
        <w:t>O</w:t>
      </w:r>
      <w:r>
        <w:rPr>
          <w:rFonts w:ascii="Lucida Sans"/>
          <w:color w:val="231F20"/>
          <w:spacing w:val="-4"/>
          <w:w w:val="95"/>
          <w:sz w:val="34"/>
        </w:rPr>
        <w:t>R</w:t>
      </w:r>
      <w:r>
        <w:rPr>
          <w:rFonts w:ascii="Lucida Sans"/>
          <w:color w:val="231F20"/>
          <w:spacing w:val="-21"/>
          <w:w w:val="95"/>
          <w:sz w:val="34"/>
        </w:rPr>
        <w:t xml:space="preserve"> </w:t>
      </w:r>
      <w:r>
        <w:rPr>
          <w:rFonts w:ascii="Lucida Sans"/>
          <w:color w:val="231F20"/>
          <w:spacing w:val="-6"/>
          <w:w w:val="95"/>
          <w:sz w:val="34"/>
        </w:rPr>
        <w:t>O</w:t>
      </w:r>
      <w:r>
        <w:rPr>
          <w:rFonts w:ascii="Lucida Sans"/>
          <w:color w:val="231F20"/>
          <w:spacing w:val="-7"/>
          <w:w w:val="95"/>
          <w:sz w:val="34"/>
        </w:rPr>
        <w:t>FFIC</w:t>
      </w:r>
      <w:r>
        <w:rPr>
          <w:rFonts w:ascii="Lucida Sans"/>
          <w:color w:val="231F20"/>
          <w:spacing w:val="-6"/>
          <w:w w:val="95"/>
          <w:sz w:val="34"/>
        </w:rPr>
        <w:t>E</w:t>
      </w:r>
      <w:r>
        <w:rPr>
          <w:rFonts w:ascii="Lucida Sans"/>
          <w:color w:val="231F20"/>
          <w:spacing w:val="-21"/>
          <w:w w:val="95"/>
          <w:sz w:val="34"/>
        </w:rPr>
        <w:t xml:space="preserve"> </w:t>
      </w:r>
      <w:r>
        <w:rPr>
          <w:rFonts w:ascii="Lucida Sans"/>
          <w:color w:val="231F20"/>
          <w:spacing w:val="-5"/>
          <w:w w:val="95"/>
          <w:sz w:val="34"/>
        </w:rPr>
        <w:t>WO</w:t>
      </w:r>
      <w:r>
        <w:rPr>
          <w:rFonts w:ascii="Lucida Sans"/>
          <w:color w:val="231F20"/>
          <w:spacing w:val="-6"/>
          <w:w w:val="95"/>
          <w:sz w:val="34"/>
        </w:rPr>
        <w:t>RK</w:t>
      </w:r>
      <w:r>
        <w:rPr>
          <w:rFonts w:ascii="Lucida Sans"/>
          <w:color w:val="231F20"/>
          <w:spacing w:val="-5"/>
          <w:w w:val="95"/>
          <w:sz w:val="34"/>
        </w:rPr>
        <w:t>ERS</w:t>
      </w:r>
    </w:p>
    <w:p w14:paraId="60011550" w14:textId="77777777" w:rsidR="00D1065C" w:rsidRPr="00591FBC" w:rsidRDefault="00D1065C" w:rsidP="00D1065C">
      <w:pPr>
        <w:pStyle w:val="BodyText3ptAfter"/>
        <w:numPr>
          <w:ilvl w:val="0"/>
          <w:numId w:val="139"/>
        </w:numPr>
        <w:ind w:left="426" w:hanging="426"/>
        <w:rPr>
          <w:lang w:val="en-GB"/>
        </w:rPr>
      </w:pPr>
      <w:r w:rsidRPr="00591FBC">
        <w:rPr>
          <w:lang w:val="en-GB"/>
        </w:rPr>
        <w:t>Office workers need to move around and reduce the effects of fatigue by doing different tasks.</w:t>
      </w:r>
    </w:p>
    <w:p w14:paraId="249B91AE" w14:textId="77777777" w:rsidR="00D1065C" w:rsidRPr="00591FBC" w:rsidRDefault="00D1065C" w:rsidP="00D1065C">
      <w:pPr>
        <w:spacing w:before="139" w:line="255" w:lineRule="auto"/>
        <w:ind w:right="2458"/>
        <w:rPr>
          <w:rFonts w:ascii="ArialMT" w:hAnsi="ArialMT" w:cs="ArialMT"/>
          <w:color w:val="000000"/>
          <w:sz w:val="20"/>
          <w:szCs w:val="20"/>
          <w:lang w:val="en-GB"/>
        </w:rPr>
      </w:pPr>
      <w:r w:rsidRPr="00591FBC">
        <w:rPr>
          <w:rFonts w:ascii="ArialMT" w:hAnsi="ArialMT" w:cs="ArialMT"/>
          <w:color w:val="000000"/>
          <w:sz w:val="20"/>
          <w:szCs w:val="20"/>
          <w:lang w:val="en-GB"/>
        </w:rPr>
        <w:t>It is important to take regular rest breaks. Exercises like these should be performed hourly. Relax and perform exercises gently and never stretch to the point where pain is experienced.</w:t>
      </w:r>
    </w:p>
    <w:p w14:paraId="7F307E19" w14:textId="77777777" w:rsidR="00694C59" w:rsidRPr="00694C59" w:rsidRDefault="00694C59" w:rsidP="00694C59">
      <w:pPr>
        <w:widowControl w:val="0"/>
        <w:spacing w:after="0"/>
        <w:rPr>
          <w:rFonts w:ascii="Calibri" w:eastAsia="Calibri" w:hAnsi="Calibri" w:cs="Calibri"/>
          <w:sz w:val="20"/>
          <w:szCs w:val="20"/>
          <w:lang w:val="en-US"/>
        </w:rPr>
      </w:pPr>
    </w:p>
    <w:p w14:paraId="026286A3" w14:textId="77777777" w:rsidR="00694C59" w:rsidRPr="00694C59" w:rsidRDefault="00694C59" w:rsidP="00694C59">
      <w:pPr>
        <w:widowControl w:val="0"/>
        <w:spacing w:before="6" w:after="0"/>
        <w:rPr>
          <w:rFonts w:ascii="Calibri" w:eastAsia="Calibri" w:hAnsi="Calibri" w:cs="Calibri"/>
          <w:sz w:val="20"/>
          <w:szCs w:val="20"/>
          <w:lang w:val="en-US"/>
        </w:rPr>
      </w:pPr>
    </w:p>
    <w:p w14:paraId="18D3D0F1" w14:textId="77777777" w:rsidR="00694C59" w:rsidRPr="00694C59" w:rsidRDefault="00694C59" w:rsidP="00694C59">
      <w:pPr>
        <w:widowControl w:val="0"/>
        <w:tabs>
          <w:tab w:val="left" w:pos="4948"/>
        </w:tabs>
        <w:spacing w:after="0" w:line="200" w:lineRule="atLeast"/>
        <w:ind w:left="116"/>
        <w:rPr>
          <w:rFonts w:ascii="Calibri" w:eastAsia="Calibri" w:hAnsi="Calibri" w:cs="Calibri"/>
          <w:sz w:val="20"/>
          <w:szCs w:val="20"/>
          <w:lang w:val="en-US"/>
        </w:rPr>
      </w:pPr>
      <w:r w:rsidRPr="00694C59">
        <w:rPr>
          <w:rFonts w:ascii="Calibri" w:eastAsia="Calibri" w:hAnsi="Calibri"/>
          <w:noProof/>
          <w:sz w:val="20"/>
          <w:szCs w:val="22"/>
          <w:lang w:eastAsia="en-AU"/>
        </w:rPr>
        <mc:AlternateContent>
          <mc:Choice Requires="wpg">
            <w:drawing>
              <wp:inline distT="0" distB="0" distL="0" distR="0" wp14:anchorId="61E4D9F6" wp14:editId="747B7966">
                <wp:extent cx="2698750" cy="1111250"/>
                <wp:effectExtent l="9525" t="9525" r="6350" b="3175"/>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111250"/>
                          <a:chOff x="0" y="0"/>
                          <a:chExt cx="4250" cy="1750"/>
                        </a:xfrm>
                      </wpg:grpSpPr>
                      <pic:pic xmlns:pic="http://schemas.openxmlformats.org/drawingml/2006/picture">
                        <pic:nvPicPr>
                          <pic:cNvPr id="396" name="Picture 5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67" y="483"/>
                            <a:ext cx="616"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7" name="Group 520"/>
                        <wpg:cNvGrpSpPr>
                          <a:grpSpLocks/>
                        </wpg:cNvGrpSpPr>
                        <wpg:grpSpPr bwMode="auto">
                          <a:xfrm>
                            <a:off x="231" y="805"/>
                            <a:ext cx="1462" cy="938"/>
                            <a:chOff x="231" y="805"/>
                            <a:chExt cx="1462" cy="938"/>
                          </a:xfrm>
                        </wpg:grpSpPr>
                        <wps:wsp>
                          <wps:cNvPr id="398" name="Freeform 522"/>
                          <wps:cNvSpPr>
                            <a:spLocks/>
                          </wps:cNvSpPr>
                          <wps:spPr bwMode="auto">
                            <a:xfrm>
                              <a:off x="231" y="805"/>
                              <a:ext cx="1462" cy="938"/>
                            </a:xfrm>
                            <a:custGeom>
                              <a:avLst/>
                              <a:gdLst>
                                <a:gd name="T0" fmla="+- 0 729 231"/>
                                <a:gd name="T1" fmla="*/ T0 w 1462"/>
                                <a:gd name="T2" fmla="+- 0 805 805"/>
                                <a:gd name="T3" fmla="*/ 805 h 938"/>
                                <a:gd name="T4" fmla="+- 0 708 231"/>
                                <a:gd name="T5" fmla="*/ T4 w 1462"/>
                                <a:gd name="T6" fmla="+- 0 810 805"/>
                                <a:gd name="T7" fmla="*/ 810 h 938"/>
                                <a:gd name="T8" fmla="+- 0 688 231"/>
                                <a:gd name="T9" fmla="*/ T8 w 1462"/>
                                <a:gd name="T10" fmla="+- 0 816 805"/>
                                <a:gd name="T11" fmla="*/ 816 h 938"/>
                                <a:gd name="T12" fmla="+- 0 673 231"/>
                                <a:gd name="T13" fmla="*/ T12 w 1462"/>
                                <a:gd name="T14" fmla="+- 0 820 805"/>
                                <a:gd name="T15" fmla="*/ 820 h 938"/>
                                <a:gd name="T16" fmla="+- 0 614 231"/>
                                <a:gd name="T17" fmla="*/ T16 w 1462"/>
                                <a:gd name="T18" fmla="+- 0 836 805"/>
                                <a:gd name="T19" fmla="*/ 836 h 938"/>
                                <a:gd name="T20" fmla="+- 0 546 231"/>
                                <a:gd name="T21" fmla="*/ T20 w 1462"/>
                                <a:gd name="T22" fmla="+- 0 859 805"/>
                                <a:gd name="T23" fmla="*/ 859 h 938"/>
                                <a:gd name="T24" fmla="+- 0 459 231"/>
                                <a:gd name="T25" fmla="*/ T24 w 1462"/>
                                <a:gd name="T26" fmla="+- 0 892 805"/>
                                <a:gd name="T27" fmla="*/ 892 h 938"/>
                                <a:gd name="T28" fmla="+- 0 395 231"/>
                                <a:gd name="T29" fmla="*/ T28 w 1462"/>
                                <a:gd name="T30" fmla="+- 0 918 805"/>
                                <a:gd name="T31" fmla="*/ 918 h 938"/>
                                <a:gd name="T32" fmla="+- 0 360 231"/>
                                <a:gd name="T33" fmla="*/ T32 w 1462"/>
                                <a:gd name="T34" fmla="+- 0 953 805"/>
                                <a:gd name="T35" fmla="*/ 953 h 938"/>
                                <a:gd name="T36" fmla="+- 0 346 231"/>
                                <a:gd name="T37" fmla="*/ T36 w 1462"/>
                                <a:gd name="T38" fmla="+- 0 968 805"/>
                                <a:gd name="T39" fmla="*/ 968 h 938"/>
                                <a:gd name="T40" fmla="+- 0 316 231"/>
                                <a:gd name="T41" fmla="*/ T40 w 1462"/>
                                <a:gd name="T42" fmla="+- 0 1020 805"/>
                                <a:gd name="T43" fmla="*/ 1020 h 938"/>
                                <a:gd name="T44" fmla="+- 0 297 231"/>
                                <a:gd name="T45" fmla="*/ T44 w 1462"/>
                                <a:gd name="T46" fmla="+- 0 1080 805"/>
                                <a:gd name="T47" fmla="*/ 1080 h 938"/>
                                <a:gd name="T48" fmla="+- 0 284 231"/>
                                <a:gd name="T49" fmla="*/ T48 w 1462"/>
                                <a:gd name="T50" fmla="+- 0 1143 805"/>
                                <a:gd name="T51" fmla="*/ 1143 h 938"/>
                                <a:gd name="T52" fmla="+- 0 281 231"/>
                                <a:gd name="T53" fmla="*/ T52 w 1462"/>
                                <a:gd name="T54" fmla="+- 0 1160 805"/>
                                <a:gd name="T55" fmla="*/ 1160 h 938"/>
                                <a:gd name="T56" fmla="+- 0 269 231"/>
                                <a:gd name="T57" fmla="*/ T56 w 1462"/>
                                <a:gd name="T58" fmla="+- 0 1219 805"/>
                                <a:gd name="T59" fmla="*/ 1219 h 938"/>
                                <a:gd name="T60" fmla="+- 0 260 231"/>
                                <a:gd name="T61" fmla="*/ T60 w 1462"/>
                                <a:gd name="T62" fmla="+- 0 1285 805"/>
                                <a:gd name="T63" fmla="*/ 1285 h 938"/>
                                <a:gd name="T64" fmla="+- 0 252 231"/>
                                <a:gd name="T65" fmla="*/ T64 w 1462"/>
                                <a:gd name="T66" fmla="+- 0 1354 805"/>
                                <a:gd name="T67" fmla="*/ 1354 h 938"/>
                                <a:gd name="T68" fmla="+- 0 247 231"/>
                                <a:gd name="T69" fmla="*/ T68 w 1462"/>
                                <a:gd name="T70" fmla="+- 0 1423 805"/>
                                <a:gd name="T71" fmla="*/ 1423 h 938"/>
                                <a:gd name="T72" fmla="+- 0 243 231"/>
                                <a:gd name="T73" fmla="*/ T72 w 1462"/>
                                <a:gd name="T74" fmla="+- 0 1491 805"/>
                                <a:gd name="T75" fmla="*/ 1491 h 938"/>
                                <a:gd name="T76" fmla="+- 0 240 231"/>
                                <a:gd name="T77" fmla="*/ T76 w 1462"/>
                                <a:gd name="T78" fmla="+- 0 1553 805"/>
                                <a:gd name="T79" fmla="*/ 1553 h 938"/>
                                <a:gd name="T80" fmla="+- 0 239 231"/>
                                <a:gd name="T81" fmla="*/ T80 w 1462"/>
                                <a:gd name="T82" fmla="+- 0 1607 805"/>
                                <a:gd name="T83" fmla="*/ 1607 h 938"/>
                                <a:gd name="T84" fmla="+- 0 239 231"/>
                                <a:gd name="T85" fmla="*/ T84 w 1462"/>
                                <a:gd name="T86" fmla="+- 0 1618 805"/>
                                <a:gd name="T87" fmla="*/ 1618 h 938"/>
                                <a:gd name="T88" fmla="+- 0 236 231"/>
                                <a:gd name="T89" fmla="*/ T88 w 1462"/>
                                <a:gd name="T90" fmla="+- 0 1689 805"/>
                                <a:gd name="T91" fmla="*/ 1689 h 938"/>
                                <a:gd name="T92" fmla="+- 0 231 231"/>
                                <a:gd name="T93" fmla="*/ T92 w 1462"/>
                                <a:gd name="T94" fmla="+- 0 1743 805"/>
                                <a:gd name="T95" fmla="*/ 1743 h 938"/>
                                <a:gd name="T96" fmla="+- 0 1693 231"/>
                                <a:gd name="T97" fmla="*/ T96 w 1462"/>
                                <a:gd name="T98" fmla="+- 0 1743 805"/>
                                <a:gd name="T99" fmla="*/ 1743 h 938"/>
                                <a:gd name="T100" fmla="+- 0 1689 231"/>
                                <a:gd name="T101" fmla="*/ T100 w 1462"/>
                                <a:gd name="T102" fmla="+- 0 1664 805"/>
                                <a:gd name="T103" fmla="*/ 1664 h 938"/>
                                <a:gd name="T104" fmla="+- 0 1686 231"/>
                                <a:gd name="T105" fmla="*/ T104 w 1462"/>
                                <a:gd name="T106" fmla="+- 0 1596 805"/>
                                <a:gd name="T107" fmla="*/ 1596 h 938"/>
                                <a:gd name="T108" fmla="+- 0 1685 231"/>
                                <a:gd name="T109" fmla="*/ T108 w 1462"/>
                                <a:gd name="T110" fmla="+- 0 1541 805"/>
                                <a:gd name="T111" fmla="*/ 1541 h 938"/>
                                <a:gd name="T112" fmla="+- 0 1684 231"/>
                                <a:gd name="T113" fmla="*/ T112 w 1462"/>
                                <a:gd name="T114" fmla="+- 0 1488 805"/>
                                <a:gd name="T115" fmla="*/ 1488 h 938"/>
                                <a:gd name="T116" fmla="+- 0 1677 231"/>
                                <a:gd name="T117" fmla="*/ T116 w 1462"/>
                                <a:gd name="T118" fmla="+- 0 1392 805"/>
                                <a:gd name="T119" fmla="*/ 1392 h 938"/>
                                <a:gd name="T120" fmla="+- 0 1667 231"/>
                                <a:gd name="T121" fmla="*/ T120 w 1462"/>
                                <a:gd name="T122" fmla="+- 0 1308 805"/>
                                <a:gd name="T123" fmla="*/ 1308 h 938"/>
                                <a:gd name="T124" fmla="+- 0 1655 231"/>
                                <a:gd name="T125" fmla="*/ T124 w 1462"/>
                                <a:gd name="T126" fmla="+- 0 1234 805"/>
                                <a:gd name="T127" fmla="*/ 1234 h 938"/>
                                <a:gd name="T128" fmla="+- 0 1644 231"/>
                                <a:gd name="T129" fmla="*/ T128 w 1462"/>
                                <a:gd name="T130" fmla="+- 0 1183 805"/>
                                <a:gd name="T131" fmla="*/ 1183 h 938"/>
                                <a:gd name="T132" fmla="+- 0 972 231"/>
                                <a:gd name="T133" fmla="*/ T132 w 1462"/>
                                <a:gd name="T134" fmla="+- 0 1183 805"/>
                                <a:gd name="T135" fmla="*/ 1183 h 938"/>
                                <a:gd name="T136" fmla="+- 0 954 231"/>
                                <a:gd name="T137" fmla="*/ T136 w 1462"/>
                                <a:gd name="T138" fmla="+- 0 1183 805"/>
                                <a:gd name="T139" fmla="*/ 1183 h 938"/>
                                <a:gd name="T140" fmla="+- 0 889 231"/>
                                <a:gd name="T141" fmla="*/ T140 w 1462"/>
                                <a:gd name="T142" fmla="+- 0 1168 805"/>
                                <a:gd name="T143" fmla="*/ 1168 h 938"/>
                                <a:gd name="T144" fmla="+- 0 815 231"/>
                                <a:gd name="T145" fmla="*/ T144 w 1462"/>
                                <a:gd name="T146" fmla="+- 0 1122 805"/>
                                <a:gd name="T147" fmla="*/ 1122 h 938"/>
                                <a:gd name="T148" fmla="+- 0 763 231"/>
                                <a:gd name="T149" fmla="*/ T148 w 1462"/>
                                <a:gd name="T150" fmla="+- 0 1059 805"/>
                                <a:gd name="T151" fmla="*/ 1059 h 938"/>
                                <a:gd name="T152" fmla="+- 0 731 231"/>
                                <a:gd name="T153" fmla="*/ T152 w 1462"/>
                                <a:gd name="T154" fmla="+- 0 987 805"/>
                                <a:gd name="T155" fmla="*/ 987 h 938"/>
                                <a:gd name="T156" fmla="+- 0 712 231"/>
                                <a:gd name="T157" fmla="*/ T156 w 1462"/>
                                <a:gd name="T158" fmla="+- 0 918 805"/>
                                <a:gd name="T159" fmla="*/ 918 h 938"/>
                                <a:gd name="T160" fmla="+- 0 703 231"/>
                                <a:gd name="T161" fmla="*/ T160 w 1462"/>
                                <a:gd name="T162" fmla="+- 0 847 805"/>
                                <a:gd name="T163" fmla="*/ 847 h 938"/>
                                <a:gd name="T164" fmla="+- 0 703 231"/>
                                <a:gd name="T165" fmla="*/ T164 w 1462"/>
                                <a:gd name="T166" fmla="+- 0 828 805"/>
                                <a:gd name="T167" fmla="*/ 828 h 938"/>
                                <a:gd name="T168" fmla="+- 0 720 231"/>
                                <a:gd name="T169" fmla="*/ T168 w 1462"/>
                                <a:gd name="T170" fmla="+- 0 814 805"/>
                                <a:gd name="T171" fmla="*/ 814 h 938"/>
                                <a:gd name="T172" fmla="+- 0 729 231"/>
                                <a:gd name="T173" fmla="*/ T172 w 1462"/>
                                <a:gd name="T174" fmla="+- 0 805 805"/>
                                <a:gd name="T175" fmla="*/ 805 h 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62" h="938">
                                  <a:moveTo>
                                    <a:pt x="498" y="0"/>
                                  </a:moveTo>
                                  <a:lnTo>
                                    <a:pt x="477" y="5"/>
                                  </a:lnTo>
                                  <a:lnTo>
                                    <a:pt x="457" y="11"/>
                                  </a:lnTo>
                                  <a:lnTo>
                                    <a:pt x="442" y="15"/>
                                  </a:lnTo>
                                  <a:lnTo>
                                    <a:pt x="383" y="31"/>
                                  </a:lnTo>
                                  <a:lnTo>
                                    <a:pt x="315" y="54"/>
                                  </a:lnTo>
                                  <a:lnTo>
                                    <a:pt x="228" y="87"/>
                                  </a:lnTo>
                                  <a:lnTo>
                                    <a:pt x="164" y="113"/>
                                  </a:lnTo>
                                  <a:lnTo>
                                    <a:pt x="129" y="148"/>
                                  </a:lnTo>
                                  <a:lnTo>
                                    <a:pt x="115" y="163"/>
                                  </a:lnTo>
                                  <a:lnTo>
                                    <a:pt x="85" y="215"/>
                                  </a:lnTo>
                                  <a:lnTo>
                                    <a:pt x="66" y="275"/>
                                  </a:lnTo>
                                  <a:lnTo>
                                    <a:pt x="53" y="338"/>
                                  </a:lnTo>
                                  <a:lnTo>
                                    <a:pt x="50" y="355"/>
                                  </a:lnTo>
                                  <a:lnTo>
                                    <a:pt x="38" y="414"/>
                                  </a:lnTo>
                                  <a:lnTo>
                                    <a:pt x="29" y="480"/>
                                  </a:lnTo>
                                  <a:lnTo>
                                    <a:pt x="21" y="549"/>
                                  </a:lnTo>
                                  <a:lnTo>
                                    <a:pt x="16" y="618"/>
                                  </a:lnTo>
                                  <a:lnTo>
                                    <a:pt x="12" y="686"/>
                                  </a:lnTo>
                                  <a:lnTo>
                                    <a:pt x="9" y="748"/>
                                  </a:lnTo>
                                  <a:lnTo>
                                    <a:pt x="8" y="802"/>
                                  </a:lnTo>
                                  <a:lnTo>
                                    <a:pt x="8" y="813"/>
                                  </a:lnTo>
                                  <a:lnTo>
                                    <a:pt x="5" y="884"/>
                                  </a:lnTo>
                                  <a:lnTo>
                                    <a:pt x="0" y="938"/>
                                  </a:lnTo>
                                  <a:lnTo>
                                    <a:pt x="1462" y="938"/>
                                  </a:lnTo>
                                  <a:lnTo>
                                    <a:pt x="1458" y="859"/>
                                  </a:lnTo>
                                  <a:lnTo>
                                    <a:pt x="1455" y="791"/>
                                  </a:lnTo>
                                  <a:lnTo>
                                    <a:pt x="1454" y="736"/>
                                  </a:lnTo>
                                  <a:lnTo>
                                    <a:pt x="1453" y="683"/>
                                  </a:lnTo>
                                  <a:lnTo>
                                    <a:pt x="1446" y="587"/>
                                  </a:lnTo>
                                  <a:lnTo>
                                    <a:pt x="1436" y="503"/>
                                  </a:lnTo>
                                  <a:lnTo>
                                    <a:pt x="1424" y="429"/>
                                  </a:lnTo>
                                  <a:lnTo>
                                    <a:pt x="1413" y="378"/>
                                  </a:lnTo>
                                  <a:lnTo>
                                    <a:pt x="741" y="378"/>
                                  </a:lnTo>
                                  <a:lnTo>
                                    <a:pt x="723" y="378"/>
                                  </a:lnTo>
                                  <a:lnTo>
                                    <a:pt x="658" y="363"/>
                                  </a:lnTo>
                                  <a:lnTo>
                                    <a:pt x="584" y="317"/>
                                  </a:lnTo>
                                  <a:lnTo>
                                    <a:pt x="532" y="254"/>
                                  </a:lnTo>
                                  <a:lnTo>
                                    <a:pt x="500" y="182"/>
                                  </a:lnTo>
                                  <a:lnTo>
                                    <a:pt x="481" y="113"/>
                                  </a:lnTo>
                                  <a:lnTo>
                                    <a:pt x="472" y="42"/>
                                  </a:lnTo>
                                  <a:lnTo>
                                    <a:pt x="472" y="23"/>
                                  </a:lnTo>
                                  <a:lnTo>
                                    <a:pt x="489" y="9"/>
                                  </a:lnTo>
                                  <a:lnTo>
                                    <a:pt x="49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21"/>
                          <wps:cNvSpPr>
                            <a:spLocks/>
                          </wps:cNvSpPr>
                          <wps:spPr bwMode="auto">
                            <a:xfrm>
                              <a:off x="231" y="805"/>
                              <a:ext cx="1462" cy="938"/>
                            </a:xfrm>
                            <a:custGeom>
                              <a:avLst/>
                              <a:gdLst>
                                <a:gd name="T0" fmla="+- 0 1230 231"/>
                                <a:gd name="T1" fmla="*/ T0 w 1462"/>
                                <a:gd name="T2" fmla="+- 0 840 805"/>
                                <a:gd name="T3" fmla="*/ 840 h 938"/>
                                <a:gd name="T4" fmla="+- 0 1241 231"/>
                                <a:gd name="T5" fmla="*/ T4 w 1462"/>
                                <a:gd name="T6" fmla="+- 0 853 805"/>
                                <a:gd name="T7" fmla="*/ 853 h 938"/>
                                <a:gd name="T8" fmla="+- 0 1252 231"/>
                                <a:gd name="T9" fmla="*/ T8 w 1462"/>
                                <a:gd name="T10" fmla="+- 0 872 805"/>
                                <a:gd name="T11" fmla="*/ 872 h 938"/>
                                <a:gd name="T12" fmla="+- 0 1261 231"/>
                                <a:gd name="T13" fmla="*/ T12 w 1462"/>
                                <a:gd name="T14" fmla="+- 0 895 805"/>
                                <a:gd name="T15" fmla="*/ 895 h 938"/>
                                <a:gd name="T16" fmla="+- 0 1263 231"/>
                                <a:gd name="T17" fmla="*/ T16 w 1462"/>
                                <a:gd name="T18" fmla="+- 0 915 805"/>
                                <a:gd name="T19" fmla="*/ 915 h 938"/>
                                <a:gd name="T20" fmla="+- 0 1262 231"/>
                                <a:gd name="T21" fmla="*/ T20 w 1462"/>
                                <a:gd name="T22" fmla="+- 0 933 805"/>
                                <a:gd name="T23" fmla="*/ 933 h 938"/>
                                <a:gd name="T24" fmla="+- 0 1227 231"/>
                                <a:gd name="T25" fmla="*/ T24 w 1462"/>
                                <a:gd name="T26" fmla="+- 0 1005 805"/>
                                <a:gd name="T27" fmla="*/ 1005 h 938"/>
                                <a:gd name="T28" fmla="+- 0 1190 231"/>
                                <a:gd name="T29" fmla="*/ T28 w 1462"/>
                                <a:gd name="T30" fmla="+- 0 1057 805"/>
                                <a:gd name="T31" fmla="*/ 1057 h 938"/>
                                <a:gd name="T32" fmla="+- 0 1150 231"/>
                                <a:gd name="T33" fmla="*/ T32 w 1462"/>
                                <a:gd name="T34" fmla="+- 0 1103 805"/>
                                <a:gd name="T35" fmla="*/ 1103 h 938"/>
                                <a:gd name="T36" fmla="+- 0 1103 231"/>
                                <a:gd name="T37" fmla="*/ T36 w 1462"/>
                                <a:gd name="T38" fmla="+- 0 1143 805"/>
                                <a:gd name="T39" fmla="*/ 1143 h 938"/>
                                <a:gd name="T40" fmla="+- 0 1048 231"/>
                                <a:gd name="T41" fmla="*/ T40 w 1462"/>
                                <a:gd name="T42" fmla="+- 0 1170 805"/>
                                <a:gd name="T43" fmla="*/ 1170 h 938"/>
                                <a:gd name="T44" fmla="+- 0 972 231"/>
                                <a:gd name="T45" fmla="*/ T44 w 1462"/>
                                <a:gd name="T46" fmla="+- 0 1183 805"/>
                                <a:gd name="T47" fmla="*/ 1183 h 938"/>
                                <a:gd name="T48" fmla="+- 0 1644 231"/>
                                <a:gd name="T49" fmla="*/ T48 w 1462"/>
                                <a:gd name="T50" fmla="+- 0 1183 805"/>
                                <a:gd name="T51" fmla="*/ 1183 h 938"/>
                                <a:gd name="T52" fmla="+- 0 1626 231"/>
                                <a:gd name="T53" fmla="*/ T52 w 1462"/>
                                <a:gd name="T54" fmla="+- 0 1117 805"/>
                                <a:gd name="T55" fmla="*/ 1117 h 938"/>
                                <a:gd name="T56" fmla="+- 0 1604 231"/>
                                <a:gd name="T57" fmla="*/ T56 w 1462"/>
                                <a:gd name="T58" fmla="+- 0 1055 805"/>
                                <a:gd name="T59" fmla="*/ 1055 h 938"/>
                                <a:gd name="T60" fmla="+- 0 1573 231"/>
                                <a:gd name="T61" fmla="*/ T60 w 1462"/>
                                <a:gd name="T62" fmla="+- 0 992 805"/>
                                <a:gd name="T63" fmla="*/ 992 h 938"/>
                                <a:gd name="T64" fmla="+- 0 1505 231"/>
                                <a:gd name="T65" fmla="*/ T64 w 1462"/>
                                <a:gd name="T66" fmla="+- 0 943 805"/>
                                <a:gd name="T67" fmla="*/ 943 h 938"/>
                                <a:gd name="T68" fmla="+- 0 1436 231"/>
                                <a:gd name="T69" fmla="*/ T68 w 1462"/>
                                <a:gd name="T70" fmla="+- 0 911 805"/>
                                <a:gd name="T71" fmla="*/ 911 h 938"/>
                                <a:gd name="T72" fmla="+- 0 1366 231"/>
                                <a:gd name="T73" fmla="*/ T72 w 1462"/>
                                <a:gd name="T74" fmla="+- 0 883 805"/>
                                <a:gd name="T75" fmla="*/ 883 h 938"/>
                                <a:gd name="T76" fmla="+- 0 1302 231"/>
                                <a:gd name="T77" fmla="*/ T76 w 1462"/>
                                <a:gd name="T78" fmla="+- 0 861 805"/>
                                <a:gd name="T79" fmla="*/ 861 h 938"/>
                                <a:gd name="T80" fmla="+- 0 1242 231"/>
                                <a:gd name="T81" fmla="*/ T80 w 1462"/>
                                <a:gd name="T82" fmla="+- 0 843 805"/>
                                <a:gd name="T83" fmla="*/ 843 h 938"/>
                                <a:gd name="T84" fmla="+- 0 1234 231"/>
                                <a:gd name="T85" fmla="*/ T84 w 1462"/>
                                <a:gd name="T86" fmla="+- 0 841 805"/>
                                <a:gd name="T87" fmla="*/ 841 h 938"/>
                                <a:gd name="T88" fmla="+- 0 1230 231"/>
                                <a:gd name="T89" fmla="*/ T88 w 1462"/>
                                <a:gd name="T90" fmla="+- 0 840 805"/>
                                <a:gd name="T91" fmla="*/ 840 h 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62" h="938">
                                  <a:moveTo>
                                    <a:pt x="999" y="35"/>
                                  </a:moveTo>
                                  <a:lnTo>
                                    <a:pt x="1010" y="48"/>
                                  </a:lnTo>
                                  <a:lnTo>
                                    <a:pt x="1021" y="67"/>
                                  </a:lnTo>
                                  <a:lnTo>
                                    <a:pt x="1030" y="90"/>
                                  </a:lnTo>
                                  <a:lnTo>
                                    <a:pt x="1032" y="110"/>
                                  </a:lnTo>
                                  <a:lnTo>
                                    <a:pt x="1031" y="128"/>
                                  </a:lnTo>
                                  <a:lnTo>
                                    <a:pt x="996" y="200"/>
                                  </a:lnTo>
                                  <a:lnTo>
                                    <a:pt x="959" y="252"/>
                                  </a:lnTo>
                                  <a:lnTo>
                                    <a:pt x="919" y="298"/>
                                  </a:lnTo>
                                  <a:lnTo>
                                    <a:pt x="872" y="338"/>
                                  </a:lnTo>
                                  <a:lnTo>
                                    <a:pt x="817" y="365"/>
                                  </a:lnTo>
                                  <a:lnTo>
                                    <a:pt x="741" y="378"/>
                                  </a:lnTo>
                                  <a:lnTo>
                                    <a:pt x="1413" y="378"/>
                                  </a:lnTo>
                                  <a:lnTo>
                                    <a:pt x="1395" y="312"/>
                                  </a:lnTo>
                                  <a:lnTo>
                                    <a:pt x="1373" y="250"/>
                                  </a:lnTo>
                                  <a:lnTo>
                                    <a:pt x="1342" y="187"/>
                                  </a:lnTo>
                                  <a:lnTo>
                                    <a:pt x="1274" y="138"/>
                                  </a:lnTo>
                                  <a:lnTo>
                                    <a:pt x="1205" y="106"/>
                                  </a:lnTo>
                                  <a:lnTo>
                                    <a:pt x="1135" y="78"/>
                                  </a:lnTo>
                                  <a:lnTo>
                                    <a:pt x="1071" y="56"/>
                                  </a:lnTo>
                                  <a:lnTo>
                                    <a:pt x="1011" y="38"/>
                                  </a:lnTo>
                                  <a:lnTo>
                                    <a:pt x="1003" y="36"/>
                                  </a:lnTo>
                                  <a:lnTo>
                                    <a:pt x="999" y="3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517"/>
                        <wpg:cNvGrpSpPr>
                          <a:grpSpLocks/>
                        </wpg:cNvGrpSpPr>
                        <wpg:grpSpPr bwMode="auto">
                          <a:xfrm>
                            <a:off x="675" y="806"/>
                            <a:ext cx="614" cy="405"/>
                            <a:chOff x="675" y="806"/>
                            <a:chExt cx="614" cy="405"/>
                          </a:xfrm>
                        </wpg:grpSpPr>
                        <wps:wsp>
                          <wps:cNvPr id="401" name="Freeform 519"/>
                          <wps:cNvSpPr>
                            <a:spLocks/>
                          </wps:cNvSpPr>
                          <wps:spPr bwMode="auto">
                            <a:xfrm>
                              <a:off x="675" y="806"/>
                              <a:ext cx="614" cy="405"/>
                            </a:xfrm>
                            <a:custGeom>
                              <a:avLst/>
                              <a:gdLst>
                                <a:gd name="T0" fmla="+- 0 734 675"/>
                                <a:gd name="T1" fmla="*/ T0 w 614"/>
                                <a:gd name="T2" fmla="+- 0 806 806"/>
                                <a:gd name="T3" fmla="*/ 806 h 405"/>
                                <a:gd name="T4" fmla="+- 0 718 675"/>
                                <a:gd name="T5" fmla="*/ T4 w 614"/>
                                <a:gd name="T6" fmla="+- 0 808 806"/>
                                <a:gd name="T7" fmla="*/ 808 h 405"/>
                                <a:gd name="T8" fmla="+- 0 695 675"/>
                                <a:gd name="T9" fmla="*/ T8 w 614"/>
                                <a:gd name="T10" fmla="+- 0 814 806"/>
                                <a:gd name="T11" fmla="*/ 814 h 405"/>
                                <a:gd name="T12" fmla="+- 0 686 675"/>
                                <a:gd name="T13" fmla="*/ T12 w 614"/>
                                <a:gd name="T14" fmla="+- 0 817 806"/>
                                <a:gd name="T15" fmla="*/ 817 h 405"/>
                                <a:gd name="T16" fmla="+- 0 681 675"/>
                                <a:gd name="T17" fmla="*/ T16 w 614"/>
                                <a:gd name="T18" fmla="+- 0 818 806"/>
                                <a:gd name="T19" fmla="*/ 818 h 405"/>
                                <a:gd name="T20" fmla="+- 0 676 675"/>
                                <a:gd name="T21" fmla="*/ T20 w 614"/>
                                <a:gd name="T22" fmla="+- 0 819 806"/>
                                <a:gd name="T23" fmla="*/ 819 h 405"/>
                                <a:gd name="T24" fmla="+- 0 676 675"/>
                                <a:gd name="T25" fmla="*/ T24 w 614"/>
                                <a:gd name="T26" fmla="+- 0 824 806"/>
                                <a:gd name="T27" fmla="*/ 824 h 405"/>
                                <a:gd name="T28" fmla="+- 0 676 675"/>
                                <a:gd name="T29" fmla="*/ T28 w 614"/>
                                <a:gd name="T30" fmla="+- 0 832 806"/>
                                <a:gd name="T31" fmla="*/ 832 h 405"/>
                                <a:gd name="T32" fmla="+- 0 676 675"/>
                                <a:gd name="T33" fmla="*/ T32 w 614"/>
                                <a:gd name="T34" fmla="+- 0 838 806"/>
                                <a:gd name="T35" fmla="*/ 838 h 405"/>
                                <a:gd name="T36" fmla="+- 0 675 675"/>
                                <a:gd name="T37" fmla="*/ T36 w 614"/>
                                <a:gd name="T38" fmla="+- 0 861 806"/>
                                <a:gd name="T39" fmla="*/ 861 h 405"/>
                                <a:gd name="T40" fmla="+- 0 676 675"/>
                                <a:gd name="T41" fmla="*/ T40 w 614"/>
                                <a:gd name="T42" fmla="+- 0 868 806"/>
                                <a:gd name="T43" fmla="*/ 868 h 405"/>
                                <a:gd name="T44" fmla="+- 0 684 675"/>
                                <a:gd name="T45" fmla="*/ T44 w 614"/>
                                <a:gd name="T46" fmla="+- 0 938 806"/>
                                <a:gd name="T47" fmla="*/ 938 h 405"/>
                                <a:gd name="T48" fmla="+- 0 704 675"/>
                                <a:gd name="T49" fmla="*/ T48 w 614"/>
                                <a:gd name="T50" fmla="+- 0 1004 806"/>
                                <a:gd name="T51" fmla="*/ 1004 h 405"/>
                                <a:gd name="T52" fmla="+- 0 740 675"/>
                                <a:gd name="T53" fmla="*/ T52 w 614"/>
                                <a:gd name="T54" fmla="+- 0 1077 806"/>
                                <a:gd name="T55" fmla="*/ 1077 h 405"/>
                                <a:gd name="T56" fmla="+- 0 777 675"/>
                                <a:gd name="T57" fmla="*/ T56 w 614"/>
                                <a:gd name="T58" fmla="+- 0 1127 806"/>
                                <a:gd name="T59" fmla="*/ 1127 h 405"/>
                                <a:gd name="T60" fmla="+- 0 830 675"/>
                                <a:gd name="T61" fmla="*/ T60 w 614"/>
                                <a:gd name="T62" fmla="+- 0 1171 806"/>
                                <a:gd name="T63" fmla="*/ 1171 h 405"/>
                                <a:gd name="T64" fmla="+- 0 885 675"/>
                                <a:gd name="T65" fmla="*/ T64 w 614"/>
                                <a:gd name="T66" fmla="+- 0 1199 806"/>
                                <a:gd name="T67" fmla="*/ 1199 h 405"/>
                                <a:gd name="T68" fmla="+- 0 957 675"/>
                                <a:gd name="T69" fmla="*/ T68 w 614"/>
                                <a:gd name="T70" fmla="+- 0 1211 806"/>
                                <a:gd name="T71" fmla="*/ 1211 h 405"/>
                                <a:gd name="T72" fmla="+- 0 973 675"/>
                                <a:gd name="T73" fmla="*/ T72 w 614"/>
                                <a:gd name="T74" fmla="+- 0 1211 806"/>
                                <a:gd name="T75" fmla="*/ 1211 h 405"/>
                                <a:gd name="T76" fmla="+- 0 1039 675"/>
                                <a:gd name="T77" fmla="*/ T76 w 614"/>
                                <a:gd name="T78" fmla="+- 0 1203 806"/>
                                <a:gd name="T79" fmla="*/ 1203 h 405"/>
                                <a:gd name="T80" fmla="+- 0 1089 675"/>
                                <a:gd name="T81" fmla="*/ T80 w 614"/>
                                <a:gd name="T82" fmla="+- 0 1183 806"/>
                                <a:gd name="T83" fmla="*/ 1183 h 405"/>
                                <a:gd name="T84" fmla="+- 0 974 675"/>
                                <a:gd name="T85" fmla="*/ T84 w 614"/>
                                <a:gd name="T86" fmla="+- 0 1183 806"/>
                                <a:gd name="T87" fmla="*/ 1183 h 405"/>
                                <a:gd name="T88" fmla="+- 0 956 675"/>
                                <a:gd name="T89" fmla="*/ T88 w 614"/>
                                <a:gd name="T90" fmla="+- 0 1183 806"/>
                                <a:gd name="T91" fmla="*/ 1183 h 405"/>
                                <a:gd name="T92" fmla="+- 0 891 675"/>
                                <a:gd name="T93" fmla="*/ T92 w 614"/>
                                <a:gd name="T94" fmla="+- 0 1168 806"/>
                                <a:gd name="T95" fmla="*/ 1168 h 405"/>
                                <a:gd name="T96" fmla="+- 0 816 675"/>
                                <a:gd name="T97" fmla="*/ T96 w 614"/>
                                <a:gd name="T98" fmla="+- 0 1122 806"/>
                                <a:gd name="T99" fmla="*/ 1122 h 405"/>
                                <a:gd name="T100" fmla="+- 0 764 675"/>
                                <a:gd name="T101" fmla="*/ T100 w 614"/>
                                <a:gd name="T102" fmla="+- 0 1059 806"/>
                                <a:gd name="T103" fmla="*/ 1059 h 405"/>
                                <a:gd name="T104" fmla="+- 0 731 675"/>
                                <a:gd name="T105" fmla="*/ T104 w 614"/>
                                <a:gd name="T106" fmla="+- 0 987 806"/>
                                <a:gd name="T107" fmla="*/ 987 h 405"/>
                                <a:gd name="T108" fmla="+- 0 712 675"/>
                                <a:gd name="T109" fmla="*/ T108 w 614"/>
                                <a:gd name="T110" fmla="+- 0 918 806"/>
                                <a:gd name="T111" fmla="*/ 918 h 405"/>
                                <a:gd name="T112" fmla="+- 0 703 675"/>
                                <a:gd name="T113" fmla="*/ T112 w 614"/>
                                <a:gd name="T114" fmla="+- 0 847 806"/>
                                <a:gd name="T115" fmla="*/ 847 h 405"/>
                                <a:gd name="T116" fmla="+- 0 703 675"/>
                                <a:gd name="T117" fmla="*/ T116 w 614"/>
                                <a:gd name="T118" fmla="+- 0 828 806"/>
                                <a:gd name="T119" fmla="*/ 828 h 405"/>
                                <a:gd name="T120" fmla="+- 0 718 675"/>
                                <a:gd name="T121" fmla="*/ T120 w 614"/>
                                <a:gd name="T122" fmla="+- 0 815 806"/>
                                <a:gd name="T123" fmla="*/ 815 h 405"/>
                                <a:gd name="T124" fmla="+- 0 734 675"/>
                                <a:gd name="T125" fmla="*/ T124 w 614"/>
                                <a:gd name="T126" fmla="+- 0 806 806"/>
                                <a:gd name="T127" fmla="*/ 80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4" h="405">
                                  <a:moveTo>
                                    <a:pt x="59" y="0"/>
                                  </a:moveTo>
                                  <a:lnTo>
                                    <a:pt x="43" y="2"/>
                                  </a:lnTo>
                                  <a:lnTo>
                                    <a:pt x="20" y="8"/>
                                  </a:lnTo>
                                  <a:lnTo>
                                    <a:pt x="11" y="11"/>
                                  </a:lnTo>
                                  <a:lnTo>
                                    <a:pt x="6" y="12"/>
                                  </a:lnTo>
                                  <a:lnTo>
                                    <a:pt x="1" y="13"/>
                                  </a:lnTo>
                                  <a:lnTo>
                                    <a:pt x="1" y="18"/>
                                  </a:lnTo>
                                  <a:lnTo>
                                    <a:pt x="1" y="26"/>
                                  </a:lnTo>
                                  <a:lnTo>
                                    <a:pt x="1" y="32"/>
                                  </a:lnTo>
                                  <a:lnTo>
                                    <a:pt x="0" y="55"/>
                                  </a:lnTo>
                                  <a:lnTo>
                                    <a:pt x="1" y="62"/>
                                  </a:lnTo>
                                  <a:lnTo>
                                    <a:pt x="9" y="132"/>
                                  </a:lnTo>
                                  <a:lnTo>
                                    <a:pt x="29" y="198"/>
                                  </a:lnTo>
                                  <a:lnTo>
                                    <a:pt x="65" y="271"/>
                                  </a:lnTo>
                                  <a:lnTo>
                                    <a:pt x="102" y="321"/>
                                  </a:lnTo>
                                  <a:lnTo>
                                    <a:pt x="155" y="365"/>
                                  </a:lnTo>
                                  <a:lnTo>
                                    <a:pt x="210" y="393"/>
                                  </a:lnTo>
                                  <a:lnTo>
                                    <a:pt x="282" y="405"/>
                                  </a:lnTo>
                                  <a:lnTo>
                                    <a:pt x="298" y="405"/>
                                  </a:lnTo>
                                  <a:lnTo>
                                    <a:pt x="364" y="397"/>
                                  </a:lnTo>
                                  <a:lnTo>
                                    <a:pt x="414" y="377"/>
                                  </a:lnTo>
                                  <a:lnTo>
                                    <a:pt x="299" y="377"/>
                                  </a:lnTo>
                                  <a:lnTo>
                                    <a:pt x="281" y="377"/>
                                  </a:lnTo>
                                  <a:lnTo>
                                    <a:pt x="216" y="362"/>
                                  </a:lnTo>
                                  <a:lnTo>
                                    <a:pt x="141" y="316"/>
                                  </a:lnTo>
                                  <a:lnTo>
                                    <a:pt x="89" y="253"/>
                                  </a:lnTo>
                                  <a:lnTo>
                                    <a:pt x="56" y="181"/>
                                  </a:lnTo>
                                  <a:lnTo>
                                    <a:pt x="37" y="112"/>
                                  </a:lnTo>
                                  <a:lnTo>
                                    <a:pt x="28" y="41"/>
                                  </a:lnTo>
                                  <a:lnTo>
                                    <a:pt x="28" y="22"/>
                                  </a:lnTo>
                                  <a:lnTo>
                                    <a:pt x="43" y="9"/>
                                  </a:lnTo>
                                  <a:lnTo>
                                    <a:pt x="59"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18"/>
                          <wps:cNvSpPr>
                            <a:spLocks/>
                          </wps:cNvSpPr>
                          <wps:spPr bwMode="auto">
                            <a:xfrm>
                              <a:off x="675" y="806"/>
                              <a:ext cx="614" cy="405"/>
                            </a:xfrm>
                            <a:custGeom>
                              <a:avLst/>
                              <a:gdLst>
                                <a:gd name="T0" fmla="+- 0 1232 675"/>
                                <a:gd name="T1" fmla="*/ T0 w 614"/>
                                <a:gd name="T2" fmla="+- 0 838 806"/>
                                <a:gd name="T3" fmla="*/ 838 h 405"/>
                                <a:gd name="T4" fmla="+- 0 1240 675"/>
                                <a:gd name="T5" fmla="*/ T4 w 614"/>
                                <a:gd name="T6" fmla="+- 0 849 806"/>
                                <a:gd name="T7" fmla="*/ 849 h 405"/>
                                <a:gd name="T8" fmla="+- 0 1250 675"/>
                                <a:gd name="T9" fmla="*/ T8 w 614"/>
                                <a:gd name="T10" fmla="+- 0 867 806"/>
                                <a:gd name="T11" fmla="*/ 867 h 405"/>
                                <a:gd name="T12" fmla="+- 0 1258 675"/>
                                <a:gd name="T13" fmla="*/ T12 w 614"/>
                                <a:gd name="T14" fmla="+- 0 896 806"/>
                                <a:gd name="T15" fmla="*/ 896 h 405"/>
                                <a:gd name="T16" fmla="+- 0 1262 675"/>
                                <a:gd name="T17" fmla="*/ T16 w 614"/>
                                <a:gd name="T18" fmla="+- 0 917 806"/>
                                <a:gd name="T19" fmla="*/ 917 h 405"/>
                                <a:gd name="T20" fmla="+- 0 1262 675"/>
                                <a:gd name="T21" fmla="*/ T20 w 614"/>
                                <a:gd name="T22" fmla="+- 0 932 806"/>
                                <a:gd name="T23" fmla="*/ 932 h 405"/>
                                <a:gd name="T24" fmla="+- 0 1229 675"/>
                                <a:gd name="T25" fmla="*/ T24 w 614"/>
                                <a:gd name="T26" fmla="+- 0 1002 806"/>
                                <a:gd name="T27" fmla="*/ 1002 h 405"/>
                                <a:gd name="T28" fmla="+- 0 1191 675"/>
                                <a:gd name="T29" fmla="*/ T28 w 614"/>
                                <a:gd name="T30" fmla="+- 0 1055 806"/>
                                <a:gd name="T31" fmla="*/ 1055 h 405"/>
                                <a:gd name="T32" fmla="+- 0 1137 675"/>
                                <a:gd name="T33" fmla="*/ T32 w 614"/>
                                <a:gd name="T34" fmla="+- 0 1115 806"/>
                                <a:gd name="T35" fmla="*/ 1115 h 405"/>
                                <a:gd name="T36" fmla="+- 0 1084 675"/>
                                <a:gd name="T37" fmla="*/ T36 w 614"/>
                                <a:gd name="T38" fmla="+- 0 1154 806"/>
                                <a:gd name="T39" fmla="*/ 1154 h 405"/>
                                <a:gd name="T40" fmla="+- 0 1010 675"/>
                                <a:gd name="T41" fmla="*/ T40 w 614"/>
                                <a:gd name="T42" fmla="+- 0 1180 806"/>
                                <a:gd name="T43" fmla="*/ 1180 h 405"/>
                                <a:gd name="T44" fmla="+- 0 974 675"/>
                                <a:gd name="T45" fmla="*/ T44 w 614"/>
                                <a:gd name="T46" fmla="+- 0 1183 806"/>
                                <a:gd name="T47" fmla="*/ 1183 h 405"/>
                                <a:gd name="T48" fmla="+- 0 1089 675"/>
                                <a:gd name="T49" fmla="*/ T48 w 614"/>
                                <a:gd name="T50" fmla="+- 0 1183 806"/>
                                <a:gd name="T51" fmla="*/ 1183 h 405"/>
                                <a:gd name="T52" fmla="+- 0 1159 675"/>
                                <a:gd name="T53" fmla="*/ T52 w 614"/>
                                <a:gd name="T54" fmla="+- 0 1133 806"/>
                                <a:gd name="T55" fmla="*/ 1133 h 405"/>
                                <a:gd name="T56" fmla="+- 0 1214 675"/>
                                <a:gd name="T57" fmla="*/ T56 w 614"/>
                                <a:gd name="T58" fmla="+- 0 1070 806"/>
                                <a:gd name="T59" fmla="*/ 1070 h 405"/>
                                <a:gd name="T60" fmla="+- 0 1253 675"/>
                                <a:gd name="T61" fmla="*/ T60 w 614"/>
                                <a:gd name="T62" fmla="+- 0 1013 806"/>
                                <a:gd name="T63" fmla="*/ 1013 h 405"/>
                                <a:gd name="T64" fmla="+- 0 1281 675"/>
                                <a:gd name="T65" fmla="*/ T64 w 614"/>
                                <a:gd name="T66" fmla="+- 0 957 806"/>
                                <a:gd name="T67" fmla="*/ 957 h 405"/>
                                <a:gd name="T68" fmla="+- 0 1289 675"/>
                                <a:gd name="T69" fmla="*/ T68 w 614"/>
                                <a:gd name="T70" fmla="+- 0 926 806"/>
                                <a:gd name="T71" fmla="*/ 926 h 405"/>
                                <a:gd name="T72" fmla="+- 0 1288 675"/>
                                <a:gd name="T73" fmla="*/ T72 w 614"/>
                                <a:gd name="T74" fmla="+- 0 905 806"/>
                                <a:gd name="T75" fmla="*/ 905 h 405"/>
                                <a:gd name="T76" fmla="+- 0 1286 675"/>
                                <a:gd name="T77" fmla="*/ T76 w 614"/>
                                <a:gd name="T78" fmla="+- 0 882 806"/>
                                <a:gd name="T79" fmla="*/ 882 h 405"/>
                                <a:gd name="T80" fmla="+- 0 1281 675"/>
                                <a:gd name="T81" fmla="*/ T80 w 614"/>
                                <a:gd name="T82" fmla="+- 0 863 806"/>
                                <a:gd name="T83" fmla="*/ 863 h 405"/>
                                <a:gd name="T84" fmla="+- 0 1277 675"/>
                                <a:gd name="T85" fmla="*/ T84 w 614"/>
                                <a:gd name="T86" fmla="+- 0 852 806"/>
                                <a:gd name="T87" fmla="*/ 852 h 405"/>
                                <a:gd name="T88" fmla="+- 0 1250 675"/>
                                <a:gd name="T89" fmla="*/ T88 w 614"/>
                                <a:gd name="T90" fmla="+- 0 844 806"/>
                                <a:gd name="T91" fmla="*/ 844 h 405"/>
                                <a:gd name="T92" fmla="+- 0 1232 675"/>
                                <a:gd name="T93" fmla="*/ T92 w 614"/>
                                <a:gd name="T94" fmla="+- 0 838 806"/>
                                <a:gd name="T95" fmla="*/ 83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14" h="405">
                                  <a:moveTo>
                                    <a:pt x="557" y="32"/>
                                  </a:moveTo>
                                  <a:lnTo>
                                    <a:pt x="565" y="43"/>
                                  </a:lnTo>
                                  <a:lnTo>
                                    <a:pt x="575" y="61"/>
                                  </a:lnTo>
                                  <a:lnTo>
                                    <a:pt x="583" y="90"/>
                                  </a:lnTo>
                                  <a:lnTo>
                                    <a:pt x="587" y="111"/>
                                  </a:lnTo>
                                  <a:lnTo>
                                    <a:pt x="587" y="126"/>
                                  </a:lnTo>
                                  <a:lnTo>
                                    <a:pt x="554" y="196"/>
                                  </a:lnTo>
                                  <a:lnTo>
                                    <a:pt x="516" y="249"/>
                                  </a:lnTo>
                                  <a:lnTo>
                                    <a:pt x="462" y="309"/>
                                  </a:lnTo>
                                  <a:lnTo>
                                    <a:pt x="409" y="348"/>
                                  </a:lnTo>
                                  <a:lnTo>
                                    <a:pt x="335" y="374"/>
                                  </a:lnTo>
                                  <a:lnTo>
                                    <a:pt x="299" y="377"/>
                                  </a:lnTo>
                                  <a:lnTo>
                                    <a:pt x="414" y="377"/>
                                  </a:lnTo>
                                  <a:lnTo>
                                    <a:pt x="484" y="327"/>
                                  </a:lnTo>
                                  <a:lnTo>
                                    <a:pt x="539" y="264"/>
                                  </a:lnTo>
                                  <a:lnTo>
                                    <a:pt x="578" y="207"/>
                                  </a:lnTo>
                                  <a:lnTo>
                                    <a:pt x="606" y="151"/>
                                  </a:lnTo>
                                  <a:lnTo>
                                    <a:pt x="614" y="120"/>
                                  </a:lnTo>
                                  <a:lnTo>
                                    <a:pt x="613" y="99"/>
                                  </a:lnTo>
                                  <a:lnTo>
                                    <a:pt x="611" y="76"/>
                                  </a:lnTo>
                                  <a:lnTo>
                                    <a:pt x="606" y="57"/>
                                  </a:lnTo>
                                  <a:lnTo>
                                    <a:pt x="602" y="46"/>
                                  </a:lnTo>
                                  <a:lnTo>
                                    <a:pt x="575" y="38"/>
                                  </a:lnTo>
                                  <a:lnTo>
                                    <a:pt x="557" y="32"/>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515"/>
                        <wpg:cNvGrpSpPr>
                          <a:grpSpLocks/>
                        </wpg:cNvGrpSpPr>
                        <wpg:grpSpPr bwMode="auto">
                          <a:xfrm>
                            <a:off x="428" y="1356"/>
                            <a:ext cx="77" cy="388"/>
                            <a:chOff x="428" y="1356"/>
                            <a:chExt cx="77" cy="388"/>
                          </a:xfrm>
                        </wpg:grpSpPr>
                        <wps:wsp>
                          <wps:cNvPr id="404" name="Freeform 516"/>
                          <wps:cNvSpPr>
                            <a:spLocks/>
                          </wps:cNvSpPr>
                          <wps:spPr bwMode="auto">
                            <a:xfrm>
                              <a:off x="428" y="1356"/>
                              <a:ext cx="77" cy="388"/>
                            </a:xfrm>
                            <a:custGeom>
                              <a:avLst/>
                              <a:gdLst>
                                <a:gd name="T0" fmla="+- 0 436 428"/>
                                <a:gd name="T1" fmla="*/ T0 w 77"/>
                                <a:gd name="T2" fmla="+- 0 1356 1356"/>
                                <a:gd name="T3" fmla="*/ 1356 h 388"/>
                                <a:gd name="T4" fmla="+- 0 430 428"/>
                                <a:gd name="T5" fmla="*/ T4 w 77"/>
                                <a:gd name="T6" fmla="+- 0 1376 1356"/>
                                <a:gd name="T7" fmla="*/ 1376 h 388"/>
                                <a:gd name="T8" fmla="+- 0 428 428"/>
                                <a:gd name="T9" fmla="*/ T8 w 77"/>
                                <a:gd name="T10" fmla="+- 0 1394 1356"/>
                                <a:gd name="T11" fmla="*/ 1394 h 388"/>
                                <a:gd name="T12" fmla="+- 0 428 428"/>
                                <a:gd name="T13" fmla="*/ T12 w 77"/>
                                <a:gd name="T14" fmla="+- 0 1410 1356"/>
                                <a:gd name="T15" fmla="*/ 1410 h 388"/>
                                <a:gd name="T16" fmla="+- 0 430 428"/>
                                <a:gd name="T17" fmla="*/ T16 w 77"/>
                                <a:gd name="T18" fmla="+- 0 1428 1356"/>
                                <a:gd name="T19" fmla="*/ 1428 h 388"/>
                                <a:gd name="T20" fmla="+- 0 432 428"/>
                                <a:gd name="T21" fmla="*/ T20 w 77"/>
                                <a:gd name="T22" fmla="+- 0 1451 1356"/>
                                <a:gd name="T23" fmla="*/ 1451 h 388"/>
                                <a:gd name="T24" fmla="+- 0 434 428"/>
                                <a:gd name="T25" fmla="*/ T24 w 77"/>
                                <a:gd name="T26" fmla="+- 0 1514 1356"/>
                                <a:gd name="T27" fmla="*/ 1514 h 388"/>
                                <a:gd name="T28" fmla="+- 0 441 428"/>
                                <a:gd name="T29" fmla="*/ T28 w 77"/>
                                <a:gd name="T30" fmla="+- 0 1578 1356"/>
                                <a:gd name="T31" fmla="*/ 1578 h 388"/>
                                <a:gd name="T32" fmla="+- 0 464 428"/>
                                <a:gd name="T33" fmla="*/ T32 w 77"/>
                                <a:gd name="T34" fmla="+- 0 1648 1356"/>
                                <a:gd name="T35" fmla="*/ 1648 h 388"/>
                                <a:gd name="T36" fmla="+- 0 469 428"/>
                                <a:gd name="T37" fmla="*/ T36 w 77"/>
                                <a:gd name="T38" fmla="+- 0 1662 1356"/>
                                <a:gd name="T39" fmla="*/ 1662 h 388"/>
                                <a:gd name="T40" fmla="+- 0 480 428"/>
                                <a:gd name="T41" fmla="*/ T40 w 77"/>
                                <a:gd name="T42" fmla="+- 0 1740 1356"/>
                                <a:gd name="T43" fmla="*/ 1740 h 388"/>
                                <a:gd name="T44" fmla="+- 0 480 428"/>
                                <a:gd name="T45" fmla="*/ T44 w 77"/>
                                <a:gd name="T46" fmla="+- 0 1743 1356"/>
                                <a:gd name="T47" fmla="*/ 1743 h 388"/>
                                <a:gd name="T48" fmla="+- 0 498 428"/>
                                <a:gd name="T49" fmla="*/ T48 w 77"/>
                                <a:gd name="T50" fmla="+- 0 1743 1356"/>
                                <a:gd name="T51" fmla="*/ 1743 h 388"/>
                                <a:gd name="T52" fmla="+- 0 502 428"/>
                                <a:gd name="T53" fmla="*/ T52 w 77"/>
                                <a:gd name="T54" fmla="+- 0 1732 1356"/>
                                <a:gd name="T55" fmla="*/ 1732 h 388"/>
                                <a:gd name="T56" fmla="+- 0 504 428"/>
                                <a:gd name="T57" fmla="*/ T56 w 77"/>
                                <a:gd name="T58" fmla="+- 0 1718 1356"/>
                                <a:gd name="T59" fmla="*/ 1718 h 388"/>
                                <a:gd name="T60" fmla="+- 0 500 428"/>
                                <a:gd name="T61" fmla="*/ T60 w 77"/>
                                <a:gd name="T62" fmla="+- 0 1704 1356"/>
                                <a:gd name="T63" fmla="*/ 1704 h 388"/>
                                <a:gd name="T64" fmla="+- 0 491 428"/>
                                <a:gd name="T65" fmla="*/ T64 w 77"/>
                                <a:gd name="T66" fmla="+- 0 1682 1356"/>
                                <a:gd name="T67" fmla="*/ 1682 h 388"/>
                                <a:gd name="T68" fmla="+- 0 479 428"/>
                                <a:gd name="T69" fmla="*/ T68 w 77"/>
                                <a:gd name="T70" fmla="+- 0 1660 1356"/>
                                <a:gd name="T71" fmla="*/ 1660 h 388"/>
                                <a:gd name="T72" fmla="+- 0 470 428"/>
                                <a:gd name="T73" fmla="*/ T72 w 77"/>
                                <a:gd name="T74" fmla="+- 0 1636 1356"/>
                                <a:gd name="T75" fmla="*/ 1636 h 388"/>
                                <a:gd name="T76" fmla="+- 0 451 428"/>
                                <a:gd name="T77" fmla="*/ T76 w 77"/>
                                <a:gd name="T78" fmla="+- 0 1567 1356"/>
                                <a:gd name="T79" fmla="*/ 1567 h 388"/>
                                <a:gd name="T80" fmla="+- 0 444 428"/>
                                <a:gd name="T81" fmla="*/ T80 w 77"/>
                                <a:gd name="T82" fmla="+- 0 1502 1356"/>
                                <a:gd name="T83" fmla="*/ 1502 h 388"/>
                                <a:gd name="T84" fmla="+- 0 443 428"/>
                                <a:gd name="T85" fmla="*/ T84 w 77"/>
                                <a:gd name="T86" fmla="+- 0 1465 1356"/>
                                <a:gd name="T87" fmla="*/ 1465 h 388"/>
                                <a:gd name="T88" fmla="+- 0 443 428"/>
                                <a:gd name="T89" fmla="*/ T88 w 77"/>
                                <a:gd name="T90" fmla="+- 0 1449 1356"/>
                                <a:gd name="T91" fmla="*/ 1449 h 388"/>
                                <a:gd name="T92" fmla="+- 0 443 428"/>
                                <a:gd name="T93" fmla="*/ T92 w 77"/>
                                <a:gd name="T94" fmla="+- 0 1434 1356"/>
                                <a:gd name="T95" fmla="*/ 1434 h 388"/>
                                <a:gd name="T96" fmla="+- 0 444 428"/>
                                <a:gd name="T97" fmla="*/ T96 w 77"/>
                                <a:gd name="T98" fmla="+- 0 1422 1356"/>
                                <a:gd name="T99" fmla="*/ 1422 h 388"/>
                                <a:gd name="T100" fmla="+- 0 444 428"/>
                                <a:gd name="T101" fmla="*/ T100 w 77"/>
                                <a:gd name="T102" fmla="+- 0 1413 1356"/>
                                <a:gd name="T103" fmla="*/ 1413 h 388"/>
                                <a:gd name="T104" fmla="+- 0 436 428"/>
                                <a:gd name="T105" fmla="*/ T104 w 77"/>
                                <a:gd name="T106" fmla="+- 0 1400 1356"/>
                                <a:gd name="T107" fmla="*/ 1400 h 388"/>
                                <a:gd name="T108" fmla="+- 0 435 428"/>
                                <a:gd name="T109" fmla="*/ T108 w 77"/>
                                <a:gd name="T110" fmla="+- 0 1382 1356"/>
                                <a:gd name="T111" fmla="*/ 1382 h 388"/>
                                <a:gd name="T112" fmla="+- 0 436 428"/>
                                <a:gd name="T113" fmla="*/ T112 w 77"/>
                                <a:gd name="T114" fmla="+- 0 1356 1356"/>
                                <a:gd name="T115" fmla="*/ 1356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7" h="388">
                                  <a:moveTo>
                                    <a:pt x="8" y="0"/>
                                  </a:moveTo>
                                  <a:lnTo>
                                    <a:pt x="2" y="20"/>
                                  </a:lnTo>
                                  <a:lnTo>
                                    <a:pt x="0" y="38"/>
                                  </a:lnTo>
                                  <a:lnTo>
                                    <a:pt x="0" y="54"/>
                                  </a:lnTo>
                                  <a:lnTo>
                                    <a:pt x="2" y="72"/>
                                  </a:lnTo>
                                  <a:lnTo>
                                    <a:pt x="4" y="95"/>
                                  </a:lnTo>
                                  <a:lnTo>
                                    <a:pt x="6" y="158"/>
                                  </a:lnTo>
                                  <a:lnTo>
                                    <a:pt x="13" y="222"/>
                                  </a:lnTo>
                                  <a:lnTo>
                                    <a:pt x="36" y="292"/>
                                  </a:lnTo>
                                  <a:lnTo>
                                    <a:pt x="41" y="306"/>
                                  </a:lnTo>
                                  <a:lnTo>
                                    <a:pt x="52" y="384"/>
                                  </a:lnTo>
                                  <a:lnTo>
                                    <a:pt x="52" y="387"/>
                                  </a:lnTo>
                                  <a:lnTo>
                                    <a:pt x="70" y="387"/>
                                  </a:lnTo>
                                  <a:lnTo>
                                    <a:pt x="74" y="376"/>
                                  </a:lnTo>
                                  <a:lnTo>
                                    <a:pt x="76" y="362"/>
                                  </a:lnTo>
                                  <a:lnTo>
                                    <a:pt x="72" y="348"/>
                                  </a:lnTo>
                                  <a:lnTo>
                                    <a:pt x="63" y="326"/>
                                  </a:lnTo>
                                  <a:lnTo>
                                    <a:pt x="51" y="304"/>
                                  </a:lnTo>
                                  <a:lnTo>
                                    <a:pt x="42" y="280"/>
                                  </a:lnTo>
                                  <a:lnTo>
                                    <a:pt x="23" y="211"/>
                                  </a:lnTo>
                                  <a:lnTo>
                                    <a:pt x="16" y="146"/>
                                  </a:lnTo>
                                  <a:lnTo>
                                    <a:pt x="15" y="109"/>
                                  </a:lnTo>
                                  <a:lnTo>
                                    <a:pt x="15" y="93"/>
                                  </a:lnTo>
                                  <a:lnTo>
                                    <a:pt x="15" y="78"/>
                                  </a:lnTo>
                                  <a:lnTo>
                                    <a:pt x="16" y="66"/>
                                  </a:lnTo>
                                  <a:lnTo>
                                    <a:pt x="16" y="57"/>
                                  </a:lnTo>
                                  <a:lnTo>
                                    <a:pt x="8" y="44"/>
                                  </a:lnTo>
                                  <a:lnTo>
                                    <a:pt x="7" y="26"/>
                                  </a:lnTo>
                                  <a:lnTo>
                                    <a:pt x="8"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513"/>
                        <wpg:cNvGrpSpPr>
                          <a:grpSpLocks/>
                        </wpg:cNvGrpSpPr>
                        <wpg:grpSpPr bwMode="auto">
                          <a:xfrm>
                            <a:off x="435" y="1356"/>
                            <a:ext cx="70" cy="388"/>
                            <a:chOff x="435" y="1356"/>
                            <a:chExt cx="70" cy="388"/>
                          </a:xfrm>
                        </wpg:grpSpPr>
                        <wps:wsp>
                          <wps:cNvPr id="406" name="Freeform 514"/>
                          <wps:cNvSpPr>
                            <a:spLocks/>
                          </wps:cNvSpPr>
                          <wps:spPr bwMode="auto">
                            <a:xfrm>
                              <a:off x="435" y="1356"/>
                              <a:ext cx="70" cy="388"/>
                            </a:xfrm>
                            <a:custGeom>
                              <a:avLst/>
                              <a:gdLst>
                                <a:gd name="T0" fmla="+- 0 436 435"/>
                                <a:gd name="T1" fmla="*/ T0 w 70"/>
                                <a:gd name="T2" fmla="+- 0 1356 1356"/>
                                <a:gd name="T3" fmla="*/ 1356 h 388"/>
                                <a:gd name="T4" fmla="+- 0 435 435"/>
                                <a:gd name="T5" fmla="*/ T4 w 70"/>
                                <a:gd name="T6" fmla="+- 0 1382 1356"/>
                                <a:gd name="T7" fmla="*/ 1382 h 388"/>
                                <a:gd name="T8" fmla="+- 0 436 435"/>
                                <a:gd name="T9" fmla="*/ T8 w 70"/>
                                <a:gd name="T10" fmla="+- 0 1400 1356"/>
                                <a:gd name="T11" fmla="*/ 1400 h 388"/>
                                <a:gd name="T12" fmla="+- 0 444 435"/>
                                <a:gd name="T13" fmla="*/ T12 w 70"/>
                                <a:gd name="T14" fmla="+- 0 1413 1356"/>
                                <a:gd name="T15" fmla="*/ 1413 h 388"/>
                                <a:gd name="T16" fmla="+- 0 444 435"/>
                                <a:gd name="T17" fmla="*/ T16 w 70"/>
                                <a:gd name="T18" fmla="+- 0 1422 1356"/>
                                <a:gd name="T19" fmla="*/ 1422 h 388"/>
                                <a:gd name="T20" fmla="+- 0 443 435"/>
                                <a:gd name="T21" fmla="*/ T20 w 70"/>
                                <a:gd name="T22" fmla="+- 0 1434 1356"/>
                                <a:gd name="T23" fmla="*/ 1434 h 388"/>
                                <a:gd name="T24" fmla="+- 0 443 435"/>
                                <a:gd name="T25" fmla="*/ T24 w 70"/>
                                <a:gd name="T26" fmla="+- 0 1449 1356"/>
                                <a:gd name="T27" fmla="*/ 1449 h 388"/>
                                <a:gd name="T28" fmla="+- 0 443 435"/>
                                <a:gd name="T29" fmla="*/ T28 w 70"/>
                                <a:gd name="T30" fmla="+- 0 1465 1356"/>
                                <a:gd name="T31" fmla="*/ 1465 h 388"/>
                                <a:gd name="T32" fmla="+- 0 443 435"/>
                                <a:gd name="T33" fmla="*/ T32 w 70"/>
                                <a:gd name="T34" fmla="+- 0 1483 1356"/>
                                <a:gd name="T35" fmla="*/ 1483 h 388"/>
                                <a:gd name="T36" fmla="+- 0 448 435"/>
                                <a:gd name="T37" fmla="*/ T36 w 70"/>
                                <a:gd name="T38" fmla="+- 0 1544 1356"/>
                                <a:gd name="T39" fmla="*/ 1544 h 388"/>
                                <a:gd name="T40" fmla="+- 0 462 435"/>
                                <a:gd name="T41" fmla="*/ T40 w 70"/>
                                <a:gd name="T42" fmla="+- 0 1613 1356"/>
                                <a:gd name="T43" fmla="*/ 1613 h 388"/>
                                <a:gd name="T44" fmla="+- 0 491 435"/>
                                <a:gd name="T45" fmla="*/ T44 w 70"/>
                                <a:gd name="T46" fmla="+- 0 1682 1356"/>
                                <a:gd name="T47" fmla="*/ 1682 h 388"/>
                                <a:gd name="T48" fmla="+- 0 500 435"/>
                                <a:gd name="T49" fmla="*/ T48 w 70"/>
                                <a:gd name="T50" fmla="+- 0 1704 1356"/>
                                <a:gd name="T51" fmla="*/ 1704 h 388"/>
                                <a:gd name="T52" fmla="+- 0 504 435"/>
                                <a:gd name="T53" fmla="*/ T52 w 70"/>
                                <a:gd name="T54" fmla="+- 0 1718 1356"/>
                                <a:gd name="T55" fmla="*/ 1718 h 388"/>
                                <a:gd name="T56" fmla="+- 0 502 435"/>
                                <a:gd name="T57" fmla="*/ T56 w 70"/>
                                <a:gd name="T58" fmla="+- 0 1732 1356"/>
                                <a:gd name="T59" fmla="*/ 1732 h 388"/>
                                <a:gd name="T60" fmla="+- 0 498 435"/>
                                <a:gd name="T61" fmla="*/ T60 w 70"/>
                                <a:gd name="T62" fmla="+- 0 1743 1356"/>
                                <a:gd name="T63" fmla="*/ 1743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 h="388">
                                  <a:moveTo>
                                    <a:pt x="1" y="0"/>
                                  </a:moveTo>
                                  <a:lnTo>
                                    <a:pt x="0" y="26"/>
                                  </a:lnTo>
                                  <a:lnTo>
                                    <a:pt x="1" y="44"/>
                                  </a:lnTo>
                                  <a:lnTo>
                                    <a:pt x="9" y="57"/>
                                  </a:lnTo>
                                  <a:lnTo>
                                    <a:pt x="9" y="66"/>
                                  </a:lnTo>
                                  <a:lnTo>
                                    <a:pt x="8" y="78"/>
                                  </a:lnTo>
                                  <a:lnTo>
                                    <a:pt x="8" y="93"/>
                                  </a:lnTo>
                                  <a:lnTo>
                                    <a:pt x="8" y="109"/>
                                  </a:lnTo>
                                  <a:lnTo>
                                    <a:pt x="8" y="127"/>
                                  </a:lnTo>
                                  <a:lnTo>
                                    <a:pt x="13" y="188"/>
                                  </a:lnTo>
                                  <a:lnTo>
                                    <a:pt x="27" y="257"/>
                                  </a:lnTo>
                                  <a:lnTo>
                                    <a:pt x="56" y="326"/>
                                  </a:lnTo>
                                  <a:lnTo>
                                    <a:pt x="65" y="348"/>
                                  </a:lnTo>
                                  <a:lnTo>
                                    <a:pt x="69" y="362"/>
                                  </a:lnTo>
                                  <a:lnTo>
                                    <a:pt x="67" y="376"/>
                                  </a:lnTo>
                                  <a:lnTo>
                                    <a:pt x="63" y="387"/>
                                  </a:lnTo>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511"/>
                        <wpg:cNvGrpSpPr>
                          <a:grpSpLocks/>
                        </wpg:cNvGrpSpPr>
                        <wpg:grpSpPr bwMode="auto">
                          <a:xfrm>
                            <a:off x="428" y="1356"/>
                            <a:ext cx="53" cy="388"/>
                            <a:chOff x="428" y="1356"/>
                            <a:chExt cx="53" cy="388"/>
                          </a:xfrm>
                        </wpg:grpSpPr>
                        <wps:wsp>
                          <wps:cNvPr id="408" name="Freeform 512"/>
                          <wps:cNvSpPr>
                            <a:spLocks/>
                          </wps:cNvSpPr>
                          <wps:spPr bwMode="auto">
                            <a:xfrm>
                              <a:off x="428" y="1356"/>
                              <a:ext cx="53" cy="388"/>
                            </a:xfrm>
                            <a:custGeom>
                              <a:avLst/>
                              <a:gdLst>
                                <a:gd name="T0" fmla="+- 0 480 428"/>
                                <a:gd name="T1" fmla="*/ T0 w 53"/>
                                <a:gd name="T2" fmla="+- 0 1743 1356"/>
                                <a:gd name="T3" fmla="*/ 1743 h 388"/>
                                <a:gd name="T4" fmla="+- 0 474 428"/>
                                <a:gd name="T5" fmla="*/ T4 w 53"/>
                                <a:gd name="T6" fmla="+- 0 1678 1356"/>
                                <a:gd name="T7" fmla="*/ 1678 h 388"/>
                                <a:gd name="T8" fmla="+- 0 459 428"/>
                                <a:gd name="T9" fmla="*/ T8 w 53"/>
                                <a:gd name="T10" fmla="+- 0 1635 1356"/>
                                <a:gd name="T11" fmla="*/ 1635 h 388"/>
                                <a:gd name="T12" fmla="+- 0 454 428"/>
                                <a:gd name="T13" fmla="*/ T12 w 53"/>
                                <a:gd name="T14" fmla="+- 0 1622 1356"/>
                                <a:gd name="T15" fmla="*/ 1622 h 388"/>
                                <a:gd name="T16" fmla="+- 0 438 428"/>
                                <a:gd name="T17" fmla="*/ T16 w 53"/>
                                <a:gd name="T18" fmla="+- 0 1560 1356"/>
                                <a:gd name="T19" fmla="*/ 1560 h 388"/>
                                <a:gd name="T20" fmla="+- 0 432 428"/>
                                <a:gd name="T21" fmla="*/ T20 w 53"/>
                                <a:gd name="T22" fmla="+- 0 1485 1356"/>
                                <a:gd name="T23" fmla="*/ 1485 h 388"/>
                                <a:gd name="T24" fmla="+- 0 432 428"/>
                                <a:gd name="T25" fmla="*/ T24 w 53"/>
                                <a:gd name="T26" fmla="+- 0 1451 1356"/>
                                <a:gd name="T27" fmla="*/ 1451 h 388"/>
                                <a:gd name="T28" fmla="+- 0 430 428"/>
                                <a:gd name="T29" fmla="*/ T28 w 53"/>
                                <a:gd name="T30" fmla="+- 0 1428 1356"/>
                                <a:gd name="T31" fmla="*/ 1428 h 388"/>
                                <a:gd name="T32" fmla="+- 0 428 428"/>
                                <a:gd name="T33" fmla="*/ T32 w 53"/>
                                <a:gd name="T34" fmla="+- 0 1410 1356"/>
                                <a:gd name="T35" fmla="*/ 1410 h 388"/>
                                <a:gd name="T36" fmla="+- 0 428 428"/>
                                <a:gd name="T37" fmla="*/ T36 w 53"/>
                                <a:gd name="T38" fmla="+- 0 1394 1356"/>
                                <a:gd name="T39" fmla="*/ 1394 h 388"/>
                                <a:gd name="T40" fmla="+- 0 430 428"/>
                                <a:gd name="T41" fmla="*/ T40 w 53"/>
                                <a:gd name="T42" fmla="+- 0 1376 1356"/>
                                <a:gd name="T43" fmla="*/ 1376 h 388"/>
                                <a:gd name="T44" fmla="+- 0 436 428"/>
                                <a:gd name="T45" fmla="*/ T44 w 53"/>
                                <a:gd name="T46" fmla="+- 0 1356 1356"/>
                                <a:gd name="T47" fmla="*/ 1356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388">
                                  <a:moveTo>
                                    <a:pt x="52" y="387"/>
                                  </a:moveTo>
                                  <a:lnTo>
                                    <a:pt x="46" y="322"/>
                                  </a:lnTo>
                                  <a:lnTo>
                                    <a:pt x="31" y="279"/>
                                  </a:lnTo>
                                  <a:lnTo>
                                    <a:pt x="26" y="266"/>
                                  </a:lnTo>
                                  <a:lnTo>
                                    <a:pt x="10" y="204"/>
                                  </a:lnTo>
                                  <a:lnTo>
                                    <a:pt x="4" y="129"/>
                                  </a:lnTo>
                                  <a:lnTo>
                                    <a:pt x="4" y="95"/>
                                  </a:lnTo>
                                  <a:lnTo>
                                    <a:pt x="2" y="72"/>
                                  </a:lnTo>
                                  <a:lnTo>
                                    <a:pt x="0" y="54"/>
                                  </a:lnTo>
                                  <a:lnTo>
                                    <a:pt x="0" y="38"/>
                                  </a:lnTo>
                                  <a:lnTo>
                                    <a:pt x="2" y="20"/>
                                  </a:lnTo>
                                  <a:lnTo>
                                    <a:pt x="8" y="0"/>
                                  </a:lnTo>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509"/>
                        <wpg:cNvGrpSpPr>
                          <a:grpSpLocks/>
                        </wpg:cNvGrpSpPr>
                        <wpg:grpSpPr bwMode="auto">
                          <a:xfrm>
                            <a:off x="371" y="1207"/>
                            <a:ext cx="61" cy="169"/>
                            <a:chOff x="371" y="1207"/>
                            <a:chExt cx="61" cy="169"/>
                          </a:xfrm>
                        </wpg:grpSpPr>
                        <wps:wsp>
                          <wps:cNvPr id="410" name="Freeform 510"/>
                          <wps:cNvSpPr>
                            <a:spLocks/>
                          </wps:cNvSpPr>
                          <wps:spPr bwMode="auto">
                            <a:xfrm>
                              <a:off x="371" y="1207"/>
                              <a:ext cx="61" cy="169"/>
                            </a:xfrm>
                            <a:custGeom>
                              <a:avLst/>
                              <a:gdLst>
                                <a:gd name="T0" fmla="+- 0 372 371"/>
                                <a:gd name="T1" fmla="*/ T0 w 61"/>
                                <a:gd name="T2" fmla="+- 0 1207 1207"/>
                                <a:gd name="T3" fmla="*/ 1207 h 169"/>
                                <a:gd name="T4" fmla="+- 0 382 371"/>
                                <a:gd name="T5" fmla="*/ T4 w 61"/>
                                <a:gd name="T6" fmla="+- 0 1278 1207"/>
                                <a:gd name="T7" fmla="*/ 1278 h 169"/>
                                <a:gd name="T8" fmla="+- 0 404 371"/>
                                <a:gd name="T9" fmla="*/ T8 w 61"/>
                                <a:gd name="T10" fmla="+- 0 1350 1207"/>
                                <a:gd name="T11" fmla="*/ 1350 h 169"/>
                                <a:gd name="T12" fmla="+- 0 431 371"/>
                                <a:gd name="T13" fmla="*/ T12 w 61"/>
                                <a:gd name="T14" fmla="+- 0 1375 1207"/>
                                <a:gd name="T15" fmla="*/ 1375 h 169"/>
                                <a:gd name="T16" fmla="+- 0 426 371"/>
                                <a:gd name="T17" fmla="*/ T16 w 61"/>
                                <a:gd name="T18" fmla="+- 0 1365 1207"/>
                                <a:gd name="T19" fmla="*/ 1365 h 169"/>
                                <a:gd name="T20" fmla="+- 0 419 371"/>
                                <a:gd name="T21" fmla="*/ T20 w 61"/>
                                <a:gd name="T22" fmla="+- 0 1351 1207"/>
                                <a:gd name="T23" fmla="*/ 1351 h 169"/>
                                <a:gd name="T24" fmla="+- 0 388 371"/>
                                <a:gd name="T25" fmla="*/ T24 w 61"/>
                                <a:gd name="T26" fmla="+- 0 1275 1207"/>
                                <a:gd name="T27" fmla="*/ 1275 h 169"/>
                                <a:gd name="T28" fmla="+- 0 375 371"/>
                                <a:gd name="T29" fmla="*/ T28 w 61"/>
                                <a:gd name="T30" fmla="+- 0 1230 1207"/>
                                <a:gd name="T31" fmla="*/ 1230 h 169"/>
                                <a:gd name="T32" fmla="+- 0 372 371"/>
                                <a:gd name="T33" fmla="*/ T32 w 61"/>
                                <a:gd name="T34" fmla="+- 0 1207 1207"/>
                                <a:gd name="T35" fmla="*/ 120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169">
                                  <a:moveTo>
                                    <a:pt x="1" y="0"/>
                                  </a:moveTo>
                                  <a:lnTo>
                                    <a:pt x="11" y="71"/>
                                  </a:lnTo>
                                  <a:lnTo>
                                    <a:pt x="33" y="143"/>
                                  </a:lnTo>
                                  <a:lnTo>
                                    <a:pt x="60" y="168"/>
                                  </a:lnTo>
                                  <a:lnTo>
                                    <a:pt x="55" y="158"/>
                                  </a:lnTo>
                                  <a:lnTo>
                                    <a:pt x="48" y="144"/>
                                  </a:lnTo>
                                  <a:lnTo>
                                    <a:pt x="17" y="68"/>
                                  </a:lnTo>
                                  <a:lnTo>
                                    <a:pt x="4" y="23"/>
                                  </a:lnTo>
                                  <a:lnTo>
                                    <a:pt x="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507"/>
                        <wpg:cNvGrpSpPr>
                          <a:grpSpLocks/>
                        </wpg:cNvGrpSpPr>
                        <wpg:grpSpPr bwMode="auto">
                          <a:xfrm>
                            <a:off x="371" y="1207"/>
                            <a:ext cx="61" cy="169"/>
                            <a:chOff x="371" y="1207"/>
                            <a:chExt cx="61" cy="169"/>
                          </a:xfrm>
                        </wpg:grpSpPr>
                        <wps:wsp>
                          <wps:cNvPr id="412" name="Freeform 508"/>
                          <wps:cNvSpPr>
                            <a:spLocks/>
                          </wps:cNvSpPr>
                          <wps:spPr bwMode="auto">
                            <a:xfrm>
                              <a:off x="371" y="1207"/>
                              <a:ext cx="61" cy="169"/>
                            </a:xfrm>
                            <a:custGeom>
                              <a:avLst/>
                              <a:gdLst>
                                <a:gd name="T0" fmla="+- 0 431 371"/>
                                <a:gd name="T1" fmla="*/ T0 w 61"/>
                                <a:gd name="T2" fmla="+- 0 1375 1207"/>
                                <a:gd name="T3" fmla="*/ 1375 h 169"/>
                                <a:gd name="T4" fmla="+- 0 403 371"/>
                                <a:gd name="T5" fmla="*/ T4 w 61"/>
                                <a:gd name="T6" fmla="+- 0 1317 1207"/>
                                <a:gd name="T7" fmla="*/ 1317 h 169"/>
                                <a:gd name="T8" fmla="+- 0 381 371"/>
                                <a:gd name="T9" fmla="*/ T8 w 61"/>
                                <a:gd name="T10" fmla="+- 0 1253 1207"/>
                                <a:gd name="T11" fmla="*/ 1253 h 169"/>
                                <a:gd name="T12" fmla="+- 0 372 371"/>
                                <a:gd name="T13" fmla="*/ T12 w 61"/>
                                <a:gd name="T14" fmla="+- 0 1207 1207"/>
                                <a:gd name="T15" fmla="*/ 1207 h 169"/>
                                <a:gd name="T16" fmla="+- 0 371 371"/>
                                <a:gd name="T17" fmla="*/ T16 w 61"/>
                                <a:gd name="T18" fmla="+- 0 1212 1207"/>
                                <a:gd name="T19" fmla="*/ 1212 h 169"/>
                                <a:gd name="T20" fmla="+- 0 382 371"/>
                                <a:gd name="T21" fmla="*/ T20 w 61"/>
                                <a:gd name="T22" fmla="+- 0 1278 1207"/>
                                <a:gd name="T23" fmla="*/ 1278 h 169"/>
                                <a:gd name="T24" fmla="+- 0 404 371"/>
                                <a:gd name="T25" fmla="*/ T24 w 61"/>
                                <a:gd name="T26" fmla="+- 0 1350 1207"/>
                                <a:gd name="T27" fmla="*/ 1350 h 169"/>
                                <a:gd name="T28" fmla="+- 0 415 371"/>
                                <a:gd name="T29" fmla="*/ T28 w 61"/>
                                <a:gd name="T30" fmla="+- 0 1374 1207"/>
                                <a:gd name="T31" fmla="*/ 1374 h 169"/>
                                <a:gd name="T32" fmla="+- 0 431 371"/>
                                <a:gd name="T33" fmla="*/ T32 w 61"/>
                                <a:gd name="T34" fmla="+- 0 1375 1207"/>
                                <a:gd name="T35" fmla="*/ 1375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169">
                                  <a:moveTo>
                                    <a:pt x="60" y="168"/>
                                  </a:moveTo>
                                  <a:lnTo>
                                    <a:pt x="32" y="110"/>
                                  </a:lnTo>
                                  <a:lnTo>
                                    <a:pt x="10" y="46"/>
                                  </a:lnTo>
                                  <a:lnTo>
                                    <a:pt x="1" y="0"/>
                                  </a:lnTo>
                                  <a:lnTo>
                                    <a:pt x="0" y="5"/>
                                  </a:lnTo>
                                  <a:lnTo>
                                    <a:pt x="11" y="71"/>
                                  </a:lnTo>
                                  <a:lnTo>
                                    <a:pt x="33" y="143"/>
                                  </a:lnTo>
                                  <a:lnTo>
                                    <a:pt x="44" y="167"/>
                                  </a:lnTo>
                                  <a:lnTo>
                                    <a:pt x="60" y="168"/>
                                  </a:lnTo>
                                  <a:close/>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505"/>
                        <wpg:cNvGrpSpPr>
                          <a:grpSpLocks/>
                        </wpg:cNvGrpSpPr>
                        <wpg:grpSpPr bwMode="auto">
                          <a:xfrm>
                            <a:off x="413" y="1259"/>
                            <a:ext cx="24" cy="96"/>
                            <a:chOff x="413" y="1259"/>
                            <a:chExt cx="24" cy="96"/>
                          </a:xfrm>
                        </wpg:grpSpPr>
                        <wps:wsp>
                          <wps:cNvPr id="414" name="Freeform 506"/>
                          <wps:cNvSpPr>
                            <a:spLocks/>
                          </wps:cNvSpPr>
                          <wps:spPr bwMode="auto">
                            <a:xfrm>
                              <a:off x="413" y="1259"/>
                              <a:ext cx="24" cy="96"/>
                            </a:xfrm>
                            <a:custGeom>
                              <a:avLst/>
                              <a:gdLst>
                                <a:gd name="T0" fmla="+- 0 416 413"/>
                                <a:gd name="T1" fmla="*/ T0 w 24"/>
                                <a:gd name="T2" fmla="+- 0 1259 1259"/>
                                <a:gd name="T3" fmla="*/ 1259 h 96"/>
                                <a:gd name="T4" fmla="+- 0 414 413"/>
                                <a:gd name="T5" fmla="*/ T4 w 24"/>
                                <a:gd name="T6" fmla="+- 0 1267 1259"/>
                                <a:gd name="T7" fmla="*/ 1267 h 96"/>
                                <a:gd name="T8" fmla="+- 0 413 413"/>
                                <a:gd name="T9" fmla="*/ T8 w 24"/>
                                <a:gd name="T10" fmla="+- 0 1278 1259"/>
                                <a:gd name="T11" fmla="*/ 1278 h 96"/>
                                <a:gd name="T12" fmla="+- 0 413 413"/>
                                <a:gd name="T13" fmla="*/ T12 w 24"/>
                                <a:gd name="T14" fmla="+- 0 1294 1259"/>
                                <a:gd name="T15" fmla="*/ 1294 h 96"/>
                                <a:gd name="T16" fmla="+- 0 416 413"/>
                                <a:gd name="T17" fmla="*/ T16 w 24"/>
                                <a:gd name="T18" fmla="+- 0 1315 1259"/>
                                <a:gd name="T19" fmla="*/ 1315 h 96"/>
                                <a:gd name="T20" fmla="+- 0 422 413"/>
                                <a:gd name="T21" fmla="*/ T20 w 24"/>
                                <a:gd name="T22" fmla="+- 0 1343 1259"/>
                                <a:gd name="T23" fmla="*/ 1343 h 96"/>
                                <a:gd name="T24" fmla="+- 0 436 413"/>
                                <a:gd name="T25" fmla="*/ T24 w 24"/>
                                <a:gd name="T26" fmla="+- 0 1354 1259"/>
                                <a:gd name="T27" fmla="*/ 1354 h 96"/>
                                <a:gd name="T28" fmla="+- 0 430 413"/>
                                <a:gd name="T29" fmla="*/ T28 w 24"/>
                                <a:gd name="T30" fmla="+- 0 1343 1259"/>
                                <a:gd name="T31" fmla="*/ 1343 h 96"/>
                                <a:gd name="T32" fmla="+- 0 424 413"/>
                                <a:gd name="T33" fmla="*/ T32 w 24"/>
                                <a:gd name="T34" fmla="+- 0 1328 1259"/>
                                <a:gd name="T35" fmla="*/ 1328 h 96"/>
                                <a:gd name="T36" fmla="+- 0 420 413"/>
                                <a:gd name="T37" fmla="*/ T36 w 24"/>
                                <a:gd name="T38" fmla="+- 0 1310 1259"/>
                                <a:gd name="T39" fmla="*/ 1310 h 96"/>
                                <a:gd name="T40" fmla="+- 0 417 413"/>
                                <a:gd name="T41" fmla="*/ T40 w 24"/>
                                <a:gd name="T42" fmla="+- 0 1287 1259"/>
                                <a:gd name="T43" fmla="*/ 1287 h 96"/>
                                <a:gd name="T44" fmla="+- 0 416 413"/>
                                <a:gd name="T45" fmla="*/ T44 w 24"/>
                                <a:gd name="T46" fmla="+- 0 1259 1259"/>
                                <a:gd name="T47" fmla="*/ 125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 h="96">
                                  <a:moveTo>
                                    <a:pt x="3" y="0"/>
                                  </a:moveTo>
                                  <a:lnTo>
                                    <a:pt x="1" y="8"/>
                                  </a:lnTo>
                                  <a:lnTo>
                                    <a:pt x="0" y="19"/>
                                  </a:lnTo>
                                  <a:lnTo>
                                    <a:pt x="0" y="35"/>
                                  </a:lnTo>
                                  <a:lnTo>
                                    <a:pt x="3" y="56"/>
                                  </a:lnTo>
                                  <a:lnTo>
                                    <a:pt x="9" y="84"/>
                                  </a:lnTo>
                                  <a:lnTo>
                                    <a:pt x="23" y="95"/>
                                  </a:lnTo>
                                  <a:lnTo>
                                    <a:pt x="17" y="84"/>
                                  </a:lnTo>
                                  <a:lnTo>
                                    <a:pt x="11" y="69"/>
                                  </a:lnTo>
                                  <a:lnTo>
                                    <a:pt x="7" y="51"/>
                                  </a:lnTo>
                                  <a:lnTo>
                                    <a:pt x="4" y="28"/>
                                  </a:lnTo>
                                  <a:lnTo>
                                    <a:pt x="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03"/>
                        <wpg:cNvGrpSpPr>
                          <a:grpSpLocks/>
                        </wpg:cNvGrpSpPr>
                        <wpg:grpSpPr bwMode="auto">
                          <a:xfrm>
                            <a:off x="413" y="1259"/>
                            <a:ext cx="24" cy="96"/>
                            <a:chOff x="413" y="1259"/>
                            <a:chExt cx="24" cy="96"/>
                          </a:xfrm>
                        </wpg:grpSpPr>
                        <wps:wsp>
                          <wps:cNvPr id="416" name="Freeform 504"/>
                          <wps:cNvSpPr>
                            <a:spLocks/>
                          </wps:cNvSpPr>
                          <wps:spPr bwMode="auto">
                            <a:xfrm>
                              <a:off x="413" y="1259"/>
                              <a:ext cx="24" cy="96"/>
                            </a:xfrm>
                            <a:custGeom>
                              <a:avLst/>
                              <a:gdLst>
                                <a:gd name="T0" fmla="+- 0 436 413"/>
                                <a:gd name="T1" fmla="*/ T0 w 24"/>
                                <a:gd name="T2" fmla="+- 0 1354 1259"/>
                                <a:gd name="T3" fmla="*/ 1354 h 96"/>
                                <a:gd name="T4" fmla="+- 0 417 413"/>
                                <a:gd name="T5" fmla="*/ T4 w 24"/>
                                <a:gd name="T6" fmla="+- 0 1287 1259"/>
                                <a:gd name="T7" fmla="*/ 1287 h 96"/>
                                <a:gd name="T8" fmla="+- 0 416 413"/>
                                <a:gd name="T9" fmla="*/ T8 w 24"/>
                                <a:gd name="T10" fmla="+- 0 1259 1259"/>
                                <a:gd name="T11" fmla="*/ 1259 h 96"/>
                                <a:gd name="T12" fmla="+- 0 414 413"/>
                                <a:gd name="T13" fmla="*/ T12 w 24"/>
                                <a:gd name="T14" fmla="+- 0 1267 1259"/>
                                <a:gd name="T15" fmla="*/ 1267 h 96"/>
                                <a:gd name="T16" fmla="+- 0 413 413"/>
                                <a:gd name="T17" fmla="*/ T16 w 24"/>
                                <a:gd name="T18" fmla="+- 0 1278 1259"/>
                                <a:gd name="T19" fmla="*/ 1278 h 96"/>
                                <a:gd name="T20" fmla="+- 0 413 413"/>
                                <a:gd name="T21" fmla="*/ T20 w 24"/>
                                <a:gd name="T22" fmla="+- 0 1294 1259"/>
                                <a:gd name="T23" fmla="*/ 1294 h 96"/>
                                <a:gd name="T24" fmla="+- 0 416 413"/>
                                <a:gd name="T25" fmla="*/ T24 w 24"/>
                                <a:gd name="T26" fmla="+- 0 1315 1259"/>
                                <a:gd name="T27" fmla="*/ 1315 h 96"/>
                                <a:gd name="T28" fmla="+- 0 422 413"/>
                                <a:gd name="T29" fmla="*/ T28 w 24"/>
                                <a:gd name="T30" fmla="+- 0 1343 1259"/>
                                <a:gd name="T31" fmla="*/ 1343 h 96"/>
                                <a:gd name="T32" fmla="+- 0 436 413"/>
                                <a:gd name="T33" fmla="*/ T32 w 24"/>
                                <a:gd name="T34" fmla="+- 0 1354 1259"/>
                                <a:gd name="T35" fmla="*/ 135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6">
                                  <a:moveTo>
                                    <a:pt x="23" y="95"/>
                                  </a:moveTo>
                                  <a:lnTo>
                                    <a:pt x="4" y="28"/>
                                  </a:lnTo>
                                  <a:lnTo>
                                    <a:pt x="3" y="0"/>
                                  </a:lnTo>
                                  <a:lnTo>
                                    <a:pt x="1" y="8"/>
                                  </a:lnTo>
                                  <a:lnTo>
                                    <a:pt x="0" y="19"/>
                                  </a:lnTo>
                                  <a:lnTo>
                                    <a:pt x="0" y="35"/>
                                  </a:lnTo>
                                  <a:lnTo>
                                    <a:pt x="3" y="56"/>
                                  </a:lnTo>
                                  <a:lnTo>
                                    <a:pt x="9" y="84"/>
                                  </a:lnTo>
                                  <a:lnTo>
                                    <a:pt x="23" y="95"/>
                                  </a:lnTo>
                                  <a:close/>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501"/>
                        <wpg:cNvGrpSpPr>
                          <a:grpSpLocks/>
                        </wpg:cNvGrpSpPr>
                        <wpg:grpSpPr bwMode="auto">
                          <a:xfrm>
                            <a:off x="1430" y="1425"/>
                            <a:ext cx="40" cy="318"/>
                            <a:chOff x="1430" y="1425"/>
                            <a:chExt cx="40" cy="318"/>
                          </a:xfrm>
                        </wpg:grpSpPr>
                        <wps:wsp>
                          <wps:cNvPr id="418" name="Freeform 502"/>
                          <wps:cNvSpPr>
                            <a:spLocks/>
                          </wps:cNvSpPr>
                          <wps:spPr bwMode="auto">
                            <a:xfrm>
                              <a:off x="1430" y="1425"/>
                              <a:ext cx="40" cy="318"/>
                            </a:xfrm>
                            <a:custGeom>
                              <a:avLst/>
                              <a:gdLst>
                                <a:gd name="T0" fmla="+- 0 1466 1430"/>
                                <a:gd name="T1" fmla="*/ T0 w 40"/>
                                <a:gd name="T2" fmla="+- 0 1425 1425"/>
                                <a:gd name="T3" fmla="*/ 1425 h 318"/>
                                <a:gd name="T4" fmla="+- 0 1467 1430"/>
                                <a:gd name="T5" fmla="*/ T4 w 40"/>
                                <a:gd name="T6" fmla="+- 0 1442 1425"/>
                                <a:gd name="T7" fmla="*/ 1442 h 318"/>
                                <a:gd name="T8" fmla="+- 0 1467 1430"/>
                                <a:gd name="T9" fmla="*/ T8 w 40"/>
                                <a:gd name="T10" fmla="+- 0 1464 1425"/>
                                <a:gd name="T11" fmla="*/ 1464 h 318"/>
                                <a:gd name="T12" fmla="+- 0 1466 1430"/>
                                <a:gd name="T13" fmla="*/ T12 w 40"/>
                                <a:gd name="T14" fmla="+- 0 1486 1425"/>
                                <a:gd name="T15" fmla="*/ 1486 h 318"/>
                                <a:gd name="T16" fmla="+- 0 1459 1430"/>
                                <a:gd name="T17" fmla="*/ T16 w 40"/>
                                <a:gd name="T18" fmla="+- 0 1556 1425"/>
                                <a:gd name="T19" fmla="*/ 1556 h 318"/>
                                <a:gd name="T20" fmla="+- 0 1449 1430"/>
                                <a:gd name="T21" fmla="*/ T20 w 40"/>
                                <a:gd name="T22" fmla="+- 0 1624 1425"/>
                                <a:gd name="T23" fmla="*/ 1624 h 318"/>
                                <a:gd name="T24" fmla="+- 0 1442 1430"/>
                                <a:gd name="T25" fmla="*/ T24 w 40"/>
                                <a:gd name="T26" fmla="+- 0 1643 1425"/>
                                <a:gd name="T27" fmla="*/ 1643 h 318"/>
                                <a:gd name="T28" fmla="+- 0 1436 1430"/>
                                <a:gd name="T29" fmla="*/ T28 w 40"/>
                                <a:gd name="T30" fmla="+- 0 1661 1425"/>
                                <a:gd name="T31" fmla="*/ 1661 h 318"/>
                                <a:gd name="T32" fmla="+- 0 1433 1430"/>
                                <a:gd name="T33" fmla="*/ T32 w 40"/>
                                <a:gd name="T34" fmla="+- 0 1682 1425"/>
                                <a:gd name="T35" fmla="*/ 1682 h 318"/>
                                <a:gd name="T36" fmla="+- 0 1432 1430"/>
                                <a:gd name="T37" fmla="*/ T36 w 40"/>
                                <a:gd name="T38" fmla="+- 0 1703 1425"/>
                                <a:gd name="T39" fmla="*/ 1703 h 318"/>
                                <a:gd name="T40" fmla="+- 0 1431 1430"/>
                                <a:gd name="T41" fmla="*/ T40 w 40"/>
                                <a:gd name="T42" fmla="+- 0 1723 1425"/>
                                <a:gd name="T43" fmla="*/ 1723 h 318"/>
                                <a:gd name="T44" fmla="+- 0 1430 1430"/>
                                <a:gd name="T45" fmla="*/ T44 w 40"/>
                                <a:gd name="T46" fmla="+- 0 1743 1425"/>
                                <a:gd name="T47" fmla="*/ 1743 h 318"/>
                                <a:gd name="T48" fmla="+- 0 1444 1430"/>
                                <a:gd name="T49" fmla="*/ T48 w 40"/>
                                <a:gd name="T50" fmla="+- 0 1743 1425"/>
                                <a:gd name="T51" fmla="*/ 1743 h 318"/>
                                <a:gd name="T52" fmla="+- 0 1444 1430"/>
                                <a:gd name="T53" fmla="*/ T52 w 40"/>
                                <a:gd name="T54" fmla="+- 0 1697 1425"/>
                                <a:gd name="T55" fmla="*/ 1697 h 318"/>
                                <a:gd name="T56" fmla="+- 0 1446 1430"/>
                                <a:gd name="T57" fmla="*/ T56 w 40"/>
                                <a:gd name="T58" fmla="+- 0 1675 1425"/>
                                <a:gd name="T59" fmla="*/ 1675 h 318"/>
                                <a:gd name="T60" fmla="+- 0 1451 1430"/>
                                <a:gd name="T61" fmla="*/ T60 w 40"/>
                                <a:gd name="T62" fmla="+- 0 1658 1425"/>
                                <a:gd name="T63" fmla="*/ 1658 h 318"/>
                                <a:gd name="T64" fmla="+- 0 1456 1430"/>
                                <a:gd name="T65" fmla="*/ T64 w 40"/>
                                <a:gd name="T66" fmla="+- 0 1644 1425"/>
                                <a:gd name="T67" fmla="*/ 1644 h 318"/>
                                <a:gd name="T68" fmla="+- 0 1460 1430"/>
                                <a:gd name="T69" fmla="*/ T68 w 40"/>
                                <a:gd name="T70" fmla="+- 0 1624 1425"/>
                                <a:gd name="T71" fmla="*/ 1624 h 318"/>
                                <a:gd name="T72" fmla="+- 0 1468 1430"/>
                                <a:gd name="T73" fmla="*/ T72 w 40"/>
                                <a:gd name="T74" fmla="+- 0 1550 1425"/>
                                <a:gd name="T75" fmla="*/ 1550 h 318"/>
                                <a:gd name="T76" fmla="+- 0 1469 1430"/>
                                <a:gd name="T77" fmla="*/ T76 w 40"/>
                                <a:gd name="T78" fmla="+- 0 1478 1425"/>
                                <a:gd name="T79" fmla="*/ 1478 h 318"/>
                                <a:gd name="T80" fmla="+- 0 1469 1430"/>
                                <a:gd name="T81" fmla="*/ T80 w 40"/>
                                <a:gd name="T82" fmla="+- 0 1458 1425"/>
                                <a:gd name="T83" fmla="*/ 1458 h 318"/>
                                <a:gd name="T84" fmla="+- 0 1468 1430"/>
                                <a:gd name="T85" fmla="*/ T84 w 40"/>
                                <a:gd name="T86" fmla="+- 0 1442 1425"/>
                                <a:gd name="T87" fmla="*/ 1442 h 318"/>
                                <a:gd name="T88" fmla="+- 0 1467 1430"/>
                                <a:gd name="T89" fmla="*/ T88 w 40"/>
                                <a:gd name="T90" fmla="+- 0 1431 1425"/>
                                <a:gd name="T91" fmla="*/ 1431 h 318"/>
                                <a:gd name="T92" fmla="+- 0 1466 1430"/>
                                <a:gd name="T93" fmla="*/ T92 w 40"/>
                                <a:gd name="T94" fmla="+- 0 1425 1425"/>
                                <a:gd name="T95" fmla="*/ 142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 h="318">
                                  <a:moveTo>
                                    <a:pt x="36" y="0"/>
                                  </a:moveTo>
                                  <a:lnTo>
                                    <a:pt x="37" y="17"/>
                                  </a:lnTo>
                                  <a:lnTo>
                                    <a:pt x="37" y="39"/>
                                  </a:lnTo>
                                  <a:lnTo>
                                    <a:pt x="36" y="61"/>
                                  </a:lnTo>
                                  <a:lnTo>
                                    <a:pt x="29" y="131"/>
                                  </a:lnTo>
                                  <a:lnTo>
                                    <a:pt x="19" y="199"/>
                                  </a:lnTo>
                                  <a:lnTo>
                                    <a:pt x="12" y="218"/>
                                  </a:lnTo>
                                  <a:lnTo>
                                    <a:pt x="6" y="236"/>
                                  </a:lnTo>
                                  <a:lnTo>
                                    <a:pt x="3" y="257"/>
                                  </a:lnTo>
                                  <a:lnTo>
                                    <a:pt x="2" y="278"/>
                                  </a:lnTo>
                                  <a:lnTo>
                                    <a:pt x="1" y="298"/>
                                  </a:lnTo>
                                  <a:lnTo>
                                    <a:pt x="0" y="318"/>
                                  </a:lnTo>
                                  <a:lnTo>
                                    <a:pt x="14" y="318"/>
                                  </a:lnTo>
                                  <a:lnTo>
                                    <a:pt x="14" y="272"/>
                                  </a:lnTo>
                                  <a:lnTo>
                                    <a:pt x="16" y="250"/>
                                  </a:lnTo>
                                  <a:lnTo>
                                    <a:pt x="21" y="233"/>
                                  </a:lnTo>
                                  <a:lnTo>
                                    <a:pt x="26" y="219"/>
                                  </a:lnTo>
                                  <a:lnTo>
                                    <a:pt x="30" y="199"/>
                                  </a:lnTo>
                                  <a:lnTo>
                                    <a:pt x="38" y="125"/>
                                  </a:lnTo>
                                  <a:lnTo>
                                    <a:pt x="39" y="53"/>
                                  </a:lnTo>
                                  <a:lnTo>
                                    <a:pt x="39" y="33"/>
                                  </a:lnTo>
                                  <a:lnTo>
                                    <a:pt x="38" y="17"/>
                                  </a:lnTo>
                                  <a:lnTo>
                                    <a:pt x="37" y="6"/>
                                  </a:lnTo>
                                  <a:lnTo>
                                    <a:pt x="3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499"/>
                        <wpg:cNvGrpSpPr>
                          <a:grpSpLocks/>
                        </wpg:cNvGrpSpPr>
                        <wpg:grpSpPr bwMode="auto">
                          <a:xfrm>
                            <a:off x="1430" y="1425"/>
                            <a:ext cx="40" cy="318"/>
                            <a:chOff x="1430" y="1425"/>
                            <a:chExt cx="40" cy="318"/>
                          </a:xfrm>
                        </wpg:grpSpPr>
                        <wps:wsp>
                          <wps:cNvPr id="420" name="Freeform 500"/>
                          <wps:cNvSpPr>
                            <a:spLocks/>
                          </wps:cNvSpPr>
                          <wps:spPr bwMode="auto">
                            <a:xfrm>
                              <a:off x="1430" y="1425"/>
                              <a:ext cx="40" cy="318"/>
                            </a:xfrm>
                            <a:custGeom>
                              <a:avLst/>
                              <a:gdLst>
                                <a:gd name="T0" fmla="+- 0 1430 1430"/>
                                <a:gd name="T1" fmla="*/ T0 w 40"/>
                                <a:gd name="T2" fmla="+- 0 1743 1425"/>
                                <a:gd name="T3" fmla="*/ 1743 h 318"/>
                                <a:gd name="T4" fmla="+- 0 1433 1430"/>
                                <a:gd name="T5" fmla="*/ T4 w 40"/>
                                <a:gd name="T6" fmla="+- 0 1682 1425"/>
                                <a:gd name="T7" fmla="*/ 1682 h 318"/>
                                <a:gd name="T8" fmla="+- 0 1449 1430"/>
                                <a:gd name="T9" fmla="*/ T8 w 40"/>
                                <a:gd name="T10" fmla="+- 0 1624 1425"/>
                                <a:gd name="T11" fmla="*/ 1624 h 318"/>
                                <a:gd name="T12" fmla="+- 0 1451 1430"/>
                                <a:gd name="T13" fmla="*/ T12 w 40"/>
                                <a:gd name="T14" fmla="+- 0 1612 1425"/>
                                <a:gd name="T15" fmla="*/ 1612 h 318"/>
                                <a:gd name="T16" fmla="+- 0 1462 1430"/>
                                <a:gd name="T17" fmla="*/ T16 w 40"/>
                                <a:gd name="T18" fmla="+- 0 1533 1425"/>
                                <a:gd name="T19" fmla="*/ 1533 h 318"/>
                                <a:gd name="T20" fmla="+- 0 1467 1430"/>
                                <a:gd name="T21" fmla="*/ T20 w 40"/>
                                <a:gd name="T22" fmla="+- 0 1464 1425"/>
                                <a:gd name="T23" fmla="*/ 1464 h 318"/>
                                <a:gd name="T24" fmla="+- 0 1467 1430"/>
                                <a:gd name="T25" fmla="*/ T24 w 40"/>
                                <a:gd name="T26" fmla="+- 0 1443 1425"/>
                                <a:gd name="T27" fmla="*/ 1443 h 318"/>
                                <a:gd name="T28" fmla="+- 0 1466 1430"/>
                                <a:gd name="T29" fmla="*/ T28 w 40"/>
                                <a:gd name="T30" fmla="+- 0 1425 1425"/>
                                <a:gd name="T31" fmla="*/ 1425 h 318"/>
                                <a:gd name="T32" fmla="+- 0 1467 1430"/>
                                <a:gd name="T33" fmla="*/ T32 w 40"/>
                                <a:gd name="T34" fmla="+- 0 1431 1425"/>
                                <a:gd name="T35" fmla="*/ 1431 h 318"/>
                                <a:gd name="T36" fmla="+- 0 1468 1430"/>
                                <a:gd name="T37" fmla="*/ T36 w 40"/>
                                <a:gd name="T38" fmla="+- 0 1442 1425"/>
                                <a:gd name="T39" fmla="*/ 1442 h 318"/>
                                <a:gd name="T40" fmla="+- 0 1469 1430"/>
                                <a:gd name="T41" fmla="*/ T40 w 40"/>
                                <a:gd name="T42" fmla="+- 0 1458 1425"/>
                                <a:gd name="T43" fmla="*/ 1458 h 318"/>
                                <a:gd name="T44" fmla="+- 0 1469 1430"/>
                                <a:gd name="T45" fmla="*/ T44 w 40"/>
                                <a:gd name="T46" fmla="+- 0 1478 1425"/>
                                <a:gd name="T47" fmla="*/ 1478 h 318"/>
                                <a:gd name="T48" fmla="+- 0 1469 1430"/>
                                <a:gd name="T49" fmla="*/ T48 w 40"/>
                                <a:gd name="T50" fmla="+- 0 1500 1425"/>
                                <a:gd name="T51" fmla="*/ 1500 h 318"/>
                                <a:gd name="T52" fmla="+- 0 1466 1430"/>
                                <a:gd name="T53" fmla="*/ T52 w 40"/>
                                <a:gd name="T54" fmla="+- 0 1576 1425"/>
                                <a:gd name="T55" fmla="*/ 1576 h 318"/>
                                <a:gd name="T56" fmla="+- 0 1456 1430"/>
                                <a:gd name="T57" fmla="*/ T56 w 40"/>
                                <a:gd name="T58" fmla="+- 0 1644 1425"/>
                                <a:gd name="T59" fmla="*/ 1644 h 318"/>
                                <a:gd name="T60" fmla="+- 0 1451 1430"/>
                                <a:gd name="T61" fmla="*/ T60 w 40"/>
                                <a:gd name="T62" fmla="+- 0 1658 1425"/>
                                <a:gd name="T63" fmla="*/ 1658 h 318"/>
                                <a:gd name="T64" fmla="+- 0 1446 1430"/>
                                <a:gd name="T65" fmla="*/ T64 w 40"/>
                                <a:gd name="T66" fmla="+- 0 1675 1425"/>
                                <a:gd name="T67" fmla="*/ 1675 h 318"/>
                                <a:gd name="T68" fmla="+- 0 1444 1430"/>
                                <a:gd name="T69" fmla="*/ T68 w 40"/>
                                <a:gd name="T70" fmla="+- 0 1697 1425"/>
                                <a:gd name="T71" fmla="*/ 1697 h 318"/>
                                <a:gd name="T72" fmla="+- 0 1444 1430"/>
                                <a:gd name="T73" fmla="*/ T72 w 40"/>
                                <a:gd name="T74" fmla="+- 0 1714 1425"/>
                                <a:gd name="T75" fmla="*/ 1714 h 318"/>
                                <a:gd name="T76" fmla="+- 0 1444 1430"/>
                                <a:gd name="T77" fmla="*/ T76 w 40"/>
                                <a:gd name="T78" fmla="+- 0 1737 1425"/>
                                <a:gd name="T79" fmla="*/ 1737 h 318"/>
                                <a:gd name="T80" fmla="+- 0 1444 1430"/>
                                <a:gd name="T81" fmla="*/ T80 w 40"/>
                                <a:gd name="T82" fmla="+- 0 1743 1425"/>
                                <a:gd name="T83" fmla="*/ 1743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 h="318">
                                  <a:moveTo>
                                    <a:pt x="0" y="318"/>
                                  </a:moveTo>
                                  <a:lnTo>
                                    <a:pt x="3" y="257"/>
                                  </a:lnTo>
                                  <a:lnTo>
                                    <a:pt x="19" y="199"/>
                                  </a:lnTo>
                                  <a:lnTo>
                                    <a:pt x="21" y="187"/>
                                  </a:lnTo>
                                  <a:lnTo>
                                    <a:pt x="32" y="108"/>
                                  </a:lnTo>
                                  <a:lnTo>
                                    <a:pt x="37" y="39"/>
                                  </a:lnTo>
                                  <a:lnTo>
                                    <a:pt x="37" y="18"/>
                                  </a:lnTo>
                                  <a:lnTo>
                                    <a:pt x="36" y="0"/>
                                  </a:lnTo>
                                  <a:lnTo>
                                    <a:pt x="37" y="6"/>
                                  </a:lnTo>
                                  <a:lnTo>
                                    <a:pt x="38" y="17"/>
                                  </a:lnTo>
                                  <a:lnTo>
                                    <a:pt x="39" y="33"/>
                                  </a:lnTo>
                                  <a:lnTo>
                                    <a:pt x="39" y="53"/>
                                  </a:lnTo>
                                  <a:lnTo>
                                    <a:pt x="39" y="75"/>
                                  </a:lnTo>
                                  <a:lnTo>
                                    <a:pt x="36" y="151"/>
                                  </a:lnTo>
                                  <a:lnTo>
                                    <a:pt x="26" y="219"/>
                                  </a:lnTo>
                                  <a:lnTo>
                                    <a:pt x="21" y="233"/>
                                  </a:lnTo>
                                  <a:lnTo>
                                    <a:pt x="16" y="250"/>
                                  </a:lnTo>
                                  <a:lnTo>
                                    <a:pt x="14" y="272"/>
                                  </a:lnTo>
                                  <a:lnTo>
                                    <a:pt x="14" y="289"/>
                                  </a:lnTo>
                                  <a:lnTo>
                                    <a:pt x="14" y="312"/>
                                  </a:lnTo>
                                  <a:lnTo>
                                    <a:pt x="14" y="318"/>
                                  </a:lnTo>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497"/>
                        <wpg:cNvGrpSpPr>
                          <a:grpSpLocks/>
                        </wpg:cNvGrpSpPr>
                        <wpg:grpSpPr bwMode="auto">
                          <a:xfrm>
                            <a:off x="1468" y="1276"/>
                            <a:ext cx="41" cy="176"/>
                            <a:chOff x="1468" y="1276"/>
                            <a:chExt cx="41" cy="176"/>
                          </a:xfrm>
                        </wpg:grpSpPr>
                        <wps:wsp>
                          <wps:cNvPr id="422" name="Freeform 498"/>
                          <wps:cNvSpPr>
                            <a:spLocks/>
                          </wps:cNvSpPr>
                          <wps:spPr bwMode="auto">
                            <a:xfrm>
                              <a:off x="1468" y="1276"/>
                              <a:ext cx="41" cy="176"/>
                            </a:xfrm>
                            <a:custGeom>
                              <a:avLst/>
                              <a:gdLst>
                                <a:gd name="T0" fmla="+- 0 1508 1468"/>
                                <a:gd name="T1" fmla="*/ T0 w 41"/>
                                <a:gd name="T2" fmla="+- 0 1276 1276"/>
                                <a:gd name="T3" fmla="*/ 1276 h 176"/>
                                <a:gd name="T4" fmla="+- 0 1498 1468"/>
                                <a:gd name="T5" fmla="*/ T4 w 41"/>
                                <a:gd name="T6" fmla="+- 0 1350 1276"/>
                                <a:gd name="T7" fmla="*/ 1350 h 176"/>
                                <a:gd name="T8" fmla="+- 0 1480 1468"/>
                                <a:gd name="T9" fmla="*/ T8 w 41"/>
                                <a:gd name="T10" fmla="+- 0 1418 1276"/>
                                <a:gd name="T11" fmla="*/ 1418 h 176"/>
                                <a:gd name="T12" fmla="+- 0 1468 1468"/>
                                <a:gd name="T13" fmla="*/ T12 w 41"/>
                                <a:gd name="T14" fmla="+- 0 1451 1276"/>
                                <a:gd name="T15" fmla="*/ 1451 h 176"/>
                                <a:gd name="T16" fmla="+- 0 1476 1468"/>
                                <a:gd name="T17" fmla="*/ T16 w 41"/>
                                <a:gd name="T18" fmla="+- 0 1452 1276"/>
                                <a:gd name="T19" fmla="*/ 1452 h 176"/>
                                <a:gd name="T20" fmla="+- 0 1497 1468"/>
                                <a:gd name="T21" fmla="*/ T20 w 41"/>
                                <a:gd name="T22" fmla="+- 0 1387 1276"/>
                                <a:gd name="T23" fmla="*/ 1387 h 176"/>
                                <a:gd name="T24" fmla="+- 0 1508 1468"/>
                                <a:gd name="T25" fmla="*/ T24 w 41"/>
                                <a:gd name="T26" fmla="+- 0 1320 1276"/>
                                <a:gd name="T27" fmla="*/ 1320 h 176"/>
                                <a:gd name="T28" fmla="+- 0 1509 1468"/>
                                <a:gd name="T29" fmla="*/ T28 w 41"/>
                                <a:gd name="T30" fmla="+- 0 1287 1276"/>
                                <a:gd name="T31" fmla="*/ 1287 h 176"/>
                                <a:gd name="T32" fmla="+- 0 1508 1468"/>
                                <a:gd name="T33" fmla="*/ T32 w 41"/>
                                <a:gd name="T34" fmla="+- 0 1276 1276"/>
                                <a:gd name="T35" fmla="*/ 127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176">
                                  <a:moveTo>
                                    <a:pt x="40" y="0"/>
                                  </a:moveTo>
                                  <a:lnTo>
                                    <a:pt x="30" y="74"/>
                                  </a:lnTo>
                                  <a:lnTo>
                                    <a:pt x="12" y="142"/>
                                  </a:lnTo>
                                  <a:lnTo>
                                    <a:pt x="0" y="175"/>
                                  </a:lnTo>
                                  <a:lnTo>
                                    <a:pt x="8" y="176"/>
                                  </a:lnTo>
                                  <a:lnTo>
                                    <a:pt x="29" y="111"/>
                                  </a:lnTo>
                                  <a:lnTo>
                                    <a:pt x="40" y="44"/>
                                  </a:lnTo>
                                  <a:lnTo>
                                    <a:pt x="41" y="11"/>
                                  </a:lnTo>
                                  <a:lnTo>
                                    <a:pt x="4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495"/>
                        <wpg:cNvGrpSpPr>
                          <a:grpSpLocks/>
                        </wpg:cNvGrpSpPr>
                        <wpg:grpSpPr bwMode="auto">
                          <a:xfrm>
                            <a:off x="1468" y="1276"/>
                            <a:ext cx="41" cy="176"/>
                            <a:chOff x="1468" y="1276"/>
                            <a:chExt cx="41" cy="176"/>
                          </a:xfrm>
                        </wpg:grpSpPr>
                        <wps:wsp>
                          <wps:cNvPr id="424" name="Freeform 496"/>
                          <wps:cNvSpPr>
                            <a:spLocks/>
                          </wps:cNvSpPr>
                          <wps:spPr bwMode="auto">
                            <a:xfrm>
                              <a:off x="1468" y="1276"/>
                              <a:ext cx="41" cy="176"/>
                            </a:xfrm>
                            <a:custGeom>
                              <a:avLst/>
                              <a:gdLst>
                                <a:gd name="T0" fmla="+- 0 1468 1468"/>
                                <a:gd name="T1" fmla="*/ T0 w 41"/>
                                <a:gd name="T2" fmla="+- 0 1451 1276"/>
                                <a:gd name="T3" fmla="*/ 1451 h 176"/>
                                <a:gd name="T4" fmla="+- 0 1492 1468"/>
                                <a:gd name="T5" fmla="*/ T4 w 41"/>
                                <a:gd name="T6" fmla="+- 0 1373 1276"/>
                                <a:gd name="T7" fmla="*/ 1373 h 176"/>
                                <a:gd name="T8" fmla="+- 0 1506 1468"/>
                                <a:gd name="T9" fmla="*/ T8 w 41"/>
                                <a:gd name="T10" fmla="+- 0 1306 1276"/>
                                <a:gd name="T11" fmla="*/ 1306 h 176"/>
                                <a:gd name="T12" fmla="+- 0 1508 1468"/>
                                <a:gd name="T13" fmla="*/ T12 w 41"/>
                                <a:gd name="T14" fmla="+- 0 1276 1276"/>
                                <a:gd name="T15" fmla="*/ 1276 h 176"/>
                                <a:gd name="T16" fmla="+- 0 1509 1468"/>
                                <a:gd name="T17" fmla="*/ T16 w 41"/>
                                <a:gd name="T18" fmla="+- 0 1287 1276"/>
                                <a:gd name="T19" fmla="*/ 1287 h 176"/>
                                <a:gd name="T20" fmla="+- 0 1502 1468"/>
                                <a:gd name="T21" fmla="*/ T20 w 41"/>
                                <a:gd name="T22" fmla="+- 0 1363 1276"/>
                                <a:gd name="T23" fmla="*/ 1363 h 176"/>
                                <a:gd name="T24" fmla="+- 0 1485 1468"/>
                                <a:gd name="T25" fmla="*/ T24 w 41"/>
                                <a:gd name="T26" fmla="+- 0 1432 1276"/>
                                <a:gd name="T27" fmla="*/ 1432 h 176"/>
                                <a:gd name="T28" fmla="+- 0 1476 1468"/>
                                <a:gd name="T29" fmla="*/ T28 w 41"/>
                                <a:gd name="T30" fmla="+- 0 1452 1276"/>
                                <a:gd name="T31" fmla="*/ 1452 h 176"/>
                                <a:gd name="T32" fmla="+- 0 1468 1468"/>
                                <a:gd name="T33" fmla="*/ T32 w 41"/>
                                <a:gd name="T34" fmla="+- 0 1451 1276"/>
                                <a:gd name="T35" fmla="*/ 1451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176">
                                  <a:moveTo>
                                    <a:pt x="0" y="175"/>
                                  </a:moveTo>
                                  <a:lnTo>
                                    <a:pt x="24" y="97"/>
                                  </a:lnTo>
                                  <a:lnTo>
                                    <a:pt x="38" y="30"/>
                                  </a:lnTo>
                                  <a:lnTo>
                                    <a:pt x="40" y="0"/>
                                  </a:lnTo>
                                  <a:lnTo>
                                    <a:pt x="41" y="11"/>
                                  </a:lnTo>
                                  <a:lnTo>
                                    <a:pt x="34" y="87"/>
                                  </a:lnTo>
                                  <a:lnTo>
                                    <a:pt x="17" y="156"/>
                                  </a:lnTo>
                                  <a:lnTo>
                                    <a:pt x="8" y="176"/>
                                  </a:lnTo>
                                  <a:lnTo>
                                    <a:pt x="0" y="175"/>
                                  </a:lnTo>
                                  <a:close/>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93"/>
                        <wpg:cNvGrpSpPr>
                          <a:grpSpLocks/>
                        </wpg:cNvGrpSpPr>
                        <wpg:grpSpPr bwMode="auto">
                          <a:xfrm>
                            <a:off x="1466" y="1382"/>
                            <a:ext cx="8" cy="50"/>
                            <a:chOff x="1466" y="1382"/>
                            <a:chExt cx="8" cy="50"/>
                          </a:xfrm>
                        </wpg:grpSpPr>
                        <wps:wsp>
                          <wps:cNvPr id="426" name="Freeform 494"/>
                          <wps:cNvSpPr>
                            <a:spLocks/>
                          </wps:cNvSpPr>
                          <wps:spPr bwMode="auto">
                            <a:xfrm>
                              <a:off x="1466" y="1382"/>
                              <a:ext cx="8" cy="50"/>
                            </a:xfrm>
                            <a:custGeom>
                              <a:avLst/>
                              <a:gdLst>
                                <a:gd name="T0" fmla="+- 0 1472 1466"/>
                                <a:gd name="T1" fmla="*/ T0 w 8"/>
                                <a:gd name="T2" fmla="+- 0 1382 1382"/>
                                <a:gd name="T3" fmla="*/ 1382 h 50"/>
                                <a:gd name="T4" fmla="+- 0 1470 1466"/>
                                <a:gd name="T5" fmla="*/ T4 w 8"/>
                                <a:gd name="T6" fmla="+- 0 1403 1382"/>
                                <a:gd name="T7" fmla="*/ 1403 h 50"/>
                                <a:gd name="T8" fmla="+- 0 1466 1466"/>
                                <a:gd name="T9" fmla="*/ T8 w 8"/>
                                <a:gd name="T10" fmla="+- 0 1418 1382"/>
                                <a:gd name="T11" fmla="*/ 1418 h 50"/>
                                <a:gd name="T12" fmla="+- 0 1466 1466"/>
                                <a:gd name="T13" fmla="*/ T12 w 8"/>
                                <a:gd name="T14" fmla="+- 0 1423 1382"/>
                                <a:gd name="T15" fmla="*/ 1423 h 50"/>
                                <a:gd name="T16" fmla="+- 0 1466 1466"/>
                                <a:gd name="T17" fmla="*/ T16 w 8"/>
                                <a:gd name="T18" fmla="+- 0 1431 1382"/>
                                <a:gd name="T19" fmla="*/ 1431 h 50"/>
                                <a:gd name="T20" fmla="+- 0 1468 1466"/>
                                <a:gd name="T21" fmla="*/ T20 w 8"/>
                                <a:gd name="T22" fmla="+- 0 1432 1382"/>
                                <a:gd name="T23" fmla="*/ 1432 h 50"/>
                                <a:gd name="T24" fmla="+- 0 1471 1466"/>
                                <a:gd name="T25" fmla="*/ T24 w 8"/>
                                <a:gd name="T26" fmla="+- 0 1414 1382"/>
                                <a:gd name="T27" fmla="*/ 1414 h 50"/>
                                <a:gd name="T28" fmla="+- 0 1473 1466"/>
                                <a:gd name="T29" fmla="*/ T28 w 8"/>
                                <a:gd name="T30" fmla="+- 0 1391 1382"/>
                                <a:gd name="T31" fmla="*/ 1391 h 50"/>
                                <a:gd name="T32" fmla="+- 0 1472 1466"/>
                                <a:gd name="T33" fmla="*/ T32 w 8"/>
                                <a:gd name="T34" fmla="+- 0 1382 1382"/>
                                <a:gd name="T35" fmla="*/ 13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50">
                                  <a:moveTo>
                                    <a:pt x="6" y="0"/>
                                  </a:moveTo>
                                  <a:lnTo>
                                    <a:pt x="4" y="21"/>
                                  </a:lnTo>
                                  <a:lnTo>
                                    <a:pt x="0" y="36"/>
                                  </a:lnTo>
                                  <a:lnTo>
                                    <a:pt x="0" y="41"/>
                                  </a:lnTo>
                                  <a:lnTo>
                                    <a:pt x="0" y="49"/>
                                  </a:lnTo>
                                  <a:lnTo>
                                    <a:pt x="2" y="50"/>
                                  </a:lnTo>
                                  <a:lnTo>
                                    <a:pt x="5" y="32"/>
                                  </a:lnTo>
                                  <a:lnTo>
                                    <a:pt x="7" y="9"/>
                                  </a:lnTo>
                                  <a:lnTo>
                                    <a:pt x="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491"/>
                        <wpg:cNvGrpSpPr>
                          <a:grpSpLocks/>
                        </wpg:cNvGrpSpPr>
                        <wpg:grpSpPr bwMode="auto">
                          <a:xfrm>
                            <a:off x="1466" y="1382"/>
                            <a:ext cx="8" cy="50"/>
                            <a:chOff x="1466" y="1382"/>
                            <a:chExt cx="8" cy="50"/>
                          </a:xfrm>
                        </wpg:grpSpPr>
                        <wps:wsp>
                          <wps:cNvPr id="428" name="Freeform 492"/>
                          <wps:cNvSpPr>
                            <a:spLocks/>
                          </wps:cNvSpPr>
                          <wps:spPr bwMode="auto">
                            <a:xfrm>
                              <a:off x="1466" y="1382"/>
                              <a:ext cx="8" cy="50"/>
                            </a:xfrm>
                            <a:custGeom>
                              <a:avLst/>
                              <a:gdLst>
                                <a:gd name="T0" fmla="+- 0 1466 1466"/>
                                <a:gd name="T1" fmla="*/ T0 w 8"/>
                                <a:gd name="T2" fmla="+- 0 1418 1382"/>
                                <a:gd name="T3" fmla="*/ 1418 h 50"/>
                                <a:gd name="T4" fmla="+- 0 1470 1466"/>
                                <a:gd name="T5" fmla="*/ T4 w 8"/>
                                <a:gd name="T6" fmla="+- 0 1403 1382"/>
                                <a:gd name="T7" fmla="*/ 1403 h 50"/>
                                <a:gd name="T8" fmla="+- 0 1472 1466"/>
                                <a:gd name="T9" fmla="*/ T8 w 8"/>
                                <a:gd name="T10" fmla="+- 0 1382 1382"/>
                                <a:gd name="T11" fmla="*/ 1382 h 50"/>
                                <a:gd name="T12" fmla="+- 0 1473 1466"/>
                                <a:gd name="T13" fmla="*/ T12 w 8"/>
                                <a:gd name="T14" fmla="+- 0 1391 1382"/>
                                <a:gd name="T15" fmla="*/ 1391 h 50"/>
                                <a:gd name="T16" fmla="+- 0 1471 1466"/>
                                <a:gd name="T17" fmla="*/ T16 w 8"/>
                                <a:gd name="T18" fmla="+- 0 1414 1382"/>
                                <a:gd name="T19" fmla="*/ 1414 h 50"/>
                                <a:gd name="T20" fmla="+- 0 1468 1466"/>
                                <a:gd name="T21" fmla="*/ T20 w 8"/>
                                <a:gd name="T22" fmla="+- 0 1432 1382"/>
                                <a:gd name="T23" fmla="*/ 1432 h 50"/>
                                <a:gd name="T24" fmla="+- 0 1466 1466"/>
                                <a:gd name="T25" fmla="*/ T24 w 8"/>
                                <a:gd name="T26" fmla="+- 0 1431 1382"/>
                                <a:gd name="T27" fmla="*/ 1431 h 50"/>
                                <a:gd name="T28" fmla="+- 0 1466 1466"/>
                                <a:gd name="T29" fmla="*/ T28 w 8"/>
                                <a:gd name="T30" fmla="+- 0 1423 1382"/>
                                <a:gd name="T31" fmla="*/ 1423 h 50"/>
                                <a:gd name="T32" fmla="+- 0 1466 1466"/>
                                <a:gd name="T33" fmla="*/ T32 w 8"/>
                                <a:gd name="T34" fmla="+- 0 1418 1382"/>
                                <a:gd name="T35" fmla="*/ 141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50">
                                  <a:moveTo>
                                    <a:pt x="0" y="36"/>
                                  </a:moveTo>
                                  <a:lnTo>
                                    <a:pt x="4" y="21"/>
                                  </a:lnTo>
                                  <a:lnTo>
                                    <a:pt x="6" y="0"/>
                                  </a:lnTo>
                                  <a:lnTo>
                                    <a:pt x="7" y="9"/>
                                  </a:lnTo>
                                  <a:lnTo>
                                    <a:pt x="5" y="32"/>
                                  </a:lnTo>
                                  <a:lnTo>
                                    <a:pt x="2" y="50"/>
                                  </a:lnTo>
                                  <a:lnTo>
                                    <a:pt x="0" y="49"/>
                                  </a:lnTo>
                                  <a:lnTo>
                                    <a:pt x="0" y="41"/>
                                  </a:lnTo>
                                  <a:lnTo>
                                    <a:pt x="0" y="36"/>
                                  </a:lnTo>
                                  <a:close/>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89"/>
                        <wpg:cNvGrpSpPr>
                          <a:grpSpLocks/>
                        </wpg:cNvGrpSpPr>
                        <wpg:grpSpPr bwMode="auto">
                          <a:xfrm>
                            <a:off x="1264" y="505"/>
                            <a:ext cx="177" cy="151"/>
                            <a:chOff x="1264" y="505"/>
                            <a:chExt cx="177" cy="151"/>
                          </a:xfrm>
                        </wpg:grpSpPr>
                        <wps:wsp>
                          <wps:cNvPr id="430" name="Freeform 490"/>
                          <wps:cNvSpPr>
                            <a:spLocks/>
                          </wps:cNvSpPr>
                          <wps:spPr bwMode="auto">
                            <a:xfrm>
                              <a:off x="1264" y="505"/>
                              <a:ext cx="177" cy="151"/>
                            </a:xfrm>
                            <a:custGeom>
                              <a:avLst/>
                              <a:gdLst>
                                <a:gd name="T0" fmla="+- 0 1413 1264"/>
                                <a:gd name="T1" fmla="*/ T0 w 177"/>
                                <a:gd name="T2" fmla="+- 0 505 505"/>
                                <a:gd name="T3" fmla="*/ 505 h 151"/>
                                <a:gd name="T4" fmla="+- 0 1390 1264"/>
                                <a:gd name="T5" fmla="*/ T4 w 177"/>
                                <a:gd name="T6" fmla="+- 0 506 505"/>
                                <a:gd name="T7" fmla="*/ 506 h 151"/>
                                <a:gd name="T8" fmla="+- 0 1264 1264"/>
                                <a:gd name="T9" fmla="*/ T8 w 177"/>
                                <a:gd name="T10" fmla="+- 0 634 505"/>
                                <a:gd name="T11" fmla="*/ 634 h 151"/>
                                <a:gd name="T12" fmla="+- 0 1271 1264"/>
                                <a:gd name="T13" fmla="*/ T12 w 177"/>
                                <a:gd name="T14" fmla="+- 0 644 505"/>
                                <a:gd name="T15" fmla="*/ 644 h 151"/>
                                <a:gd name="T16" fmla="+- 0 1281 1264"/>
                                <a:gd name="T17" fmla="*/ T16 w 177"/>
                                <a:gd name="T18" fmla="+- 0 653 505"/>
                                <a:gd name="T19" fmla="*/ 653 h 151"/>
                                <a:gd name="T20" fmla="+- 0 1296 1264"/>
                                <a:gd name="T21" fmla="*/ T20 w 177"/>
                                <a:gd name="T22" fmla="+- 0 655 505"/>
                                <a:gd name="T23" fmla="*/ 655 h 151"/>
                                <a:gd name="T24" fmla="+- 0 1320 1264"/>
                                <a:gd name="T25" fmla="*/ T24 w 177"/>
                                <a:gd name="T26" fmla="+- 0 639 505"/>
                                <a:gd name="T27" fmla="*/ 639 h 151"/>
                                <a:gd name="T28" fmla="+- 0 1340 1264"/>
                                <a:gd name="T29" fmla="*/ T28 w 177"/>
                                <a:gd name="T30" fmla="+- 0 624 505"/>
                                <a:gd name="T31" fmla="*/ 624 h 151"/>
                                <a:gd name="T32" fmla="+- 0 1356 1264"/>
                                <a:gd name="T33" fmla="*/ T32 w 177"/>
                                <a:gd name="T34" fmla="+- 0 610 505"/>
                                <a:gd name="T35" fmla="*/ 610 h 151"/>
                                <a:gd name="T36" fmla="+- 0 1369 1264"/>
                                <a:gd name="T37" fmla="*/ T36 w 177"/>
                                <a:gd name="T38" fmla="+- 0 598 505"/>
                                <a:gd name="T39" fmla="*/ 598 h 151"/>
                                <a:gd name="T40" fmla="+- 0 1378 1264"/>
                                <a:gd name="T41" fmla="*/ T40 w 177"/>
                                <a:gd name="T42" fmla="+- 0 590 505"/>
                                <a:gd name="T43" fmla="*/ 590 h 151"/>
                                <a:gd name="T44" fmla="+- 0 1424 1264"/>
                                <a:gd name="T45" fmla="*/ T44 w 177"/>
                                <a:gd name="T46" fmla="+- 0 551 505"/>
                                <a:gd name="T47" fmla="*/ 551 h 151"/>
                                <a:gd name="T48" fmla="+- 0 1441 1264"/>
                                <a:gd name="T49" fmla="*/ T48 w 177"/>
                                <a:gd name="T50" fmla="+- 0 520 505"/>
                                <a:gd name="T51" fmla="*/ 520 h 151"/>
                                <a:gd name="T52" fmla="+- 0 1431 1264"/>
                                <a:gd name="T53" fmla="*/ T52 w 177"/>
                                <a:gd name="T54" fmla="+- 0 510 505"/>
                                <a:gd name="T55" fmla="*/ 510 h 151"/>
                                <a:gd name="T56" fmla="+- 0 1413 1264"/>
                                <a:gd name="T57" fmla="*/ T56 w 177"/>
                                <a:gd name="T58" fmla="+- 0 505 505"/>
                                <a:gd name="T59" fmla="*/ 505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7" h="151">
                                  <a:moveTo>
                                    <a:pt x="149" y="0"/>
                                  </a:moveTo>
                                  <a:lnTo>
                                    <a:pt x="126" y="1"/>
                                  </a:lnTo>
                                  <a:lnTo>
                                    <a:pt x="0" y="129"/>
                                  </a:lnTo>
                                  <a:lnTo>
                                    <a:pt x="7" y="139"/>
                                  </a:lnTo>
                                  <a:lnTo>
                                    <a:pt x="17" y="148"/>
                                  </a:lnTo>
                                  <a:lnTo>
                                    <a:pt x="32" y="150"/>
                                  </a:lnTo>
                                  <a:lnTo>
                                    <a:pt x="56" y="134"/>
                                  </a:lnTo>
                                  <a:lnTo>
                                    <a:pt x="76" y="119"/>
                                  </a:lnTo>
                                  <a:lnTo>
                                    <a:pt x="92" y="105"/>
                                  </a:lnTo>
                                  <a:lnTo>
                                    <a:pt x="105" y="93"/>
                                  </a:lnTo>
                                  <a:lnTo>
                                    <a:pt x="114" y="85"/>
                                  </a:lnTo>
                                  <a:lnTo>
                                    <a:pt x="160" y="46"/>
                                  </a:lnTo>
                                  <a:lnTo>
                                    <a:pt x="177" y="15"/>
                                  </a:lnTo>
                                  <a:lnTo>
                                    <a:pt x="167" y="5"/>
                                  </a:lnTo>
                                  <a:lnTo>
                                    <a:pt x="149"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487"/>
                        <wpg:cNvGrpSpPr>
                          <a:grpSpLocks/>
                        </wpg:cNvGrpSpPr>
                        <wpg:grpSpPr bwMode="auto">
                          <a:xfrm>
                            <a:off x="887" y="166"/>
                            <a:ext cx="121" cy="223"/>
                            <a:chOff x="887" y="166"/>
                            <a:chExt cx="121" cy="223"/>
                          </a:xfrm>
                        </wpg:grpSpPr>
                        <wps:wsp>
                          <wps:cNvPr id="432" name="Freeform 488"/>
                          <wps:cNvSpPr>
                            <a:spLocks/>
                          </wps:cNvSpPr>
                          <wps:spPr bwMode="auto">
                            <a:xfrm>
                              <a:off x="887" y="166"/>
                              <a:ext cx="121" cy="223"/>
                            </a:xfrm>
                            <a:custGeom>
                              <a:avLst/>
                              <a:gdLst>
                                <a:gd name="T0" fmla="+- 0 946 887"/>
                                <a:gd name="T1" fmla="*/ T0 w 121"/>
                                <a:gd name="T2" fmla="+- 0 166 166"/>
                                <a:gd name="T3" fmla="*/ 166 h 223"/>
                                <a:gd name="T4" fmla="+- 0 933 887"/>
                                <a:gd name="T5" fmla="*/ T4 w 121"/>
                                <a:gd name="T6" fmla="+- 0 178 166"/>
                                <a:gd name="T7" fmla="*/ 178 h 223"/>
                                <a:gd name="T8" fmla="+- 0 924 887"/>
                                <a:gd name="T9" fmla="*/ T8 w 121"/>
                                <a:gd name="T10" fmla="+- 0 196 166"/>
                                <a:gd name="T11" fmla="*/ 196 h 223"/>
                                <a:gd name="T12" fmla="+- 0 917 887"/>
                                <a:gd name="T13" fmla="*/ T12 w 121"/>
                                <a:gd name="T14" fmla="+- 0 219 166"/>
                                <a:gd name="T15" fmla="*/ 219 h 223"/>
                                <a:gd name="T16" fmla="+- 0 911 887"/>
                                <a:gd name="T17" fmla="*/ T16 w 121"/>
                                <a:gd name="T18" fmla="+- 0 244 166"/>
                                <a:gd name="T19" fmla="*/ 244 h 223"/>
                                <a:gd name="T20" fmla="+- 0 906 887"/>
                                <a:gd name="T21" fmla="*/ T20 w 121"/>
                                <a:gd name="T22" fmla="+- 0 259 166"/>
                                <a:gd name="T23" fmla="*/ 259 h 223"/>
                                <a:gd name="T24" fmla="+- 0 899 887"/>
                                <a:gd name="T25" fmla="*/ T24 w 121"/>
                                <a:gd name="T26" fmla="+- 0 279 166"/>
                                <a:gd name="T27" fmla="*/ 279 h 223"/>
                                <a:gd name="T28" fmla="+- 0 893 887"/>
                                <a:gd name="T29" fmla="*/ T28 w 121"/>
                                <a:gd name="T30" fmla="+- 0 302 166"/>
                                <a:gd name="T31" fmla="*/ 302 h 223"/>
                                <a:gd name="T32" fmla="+- 0 887 887"/>
                                <a:gd name="T33" fmla="*/ T32 w 121"/>
                                <a:gd name="T34" fmla="+- 0 328 166"/>
                                <a:gd name="T35" fmla="*/ 328 h 223"/>
                                <a:gd name="T36" fmla="+- 0 887 887"/>
                                <a:gd name="T37" fmla="*/ T36 w 121"/>
                                <a:gd name="T38" fmla="+- 0 351 166"/>
                                <a:gd name="T39" fmla="*/ 351 h 223"/>
                                <a:gd name="T40" fmla="+- 0 893 887"/>
                                <a:gd name="T41" fmla="*/ T40 w 121"/>
                                <a:gd name="T42" fmla="+- 0 367 166"/>
                                <a:gd name="T43" fmla="*/ 367 h 223"/>
                                <a:gd name="T44" fmla="+- 0 904 887"/>
                                <a:gd name="T45" fmla="*/ T44 w 121"/>
                                <a:gd name="T46" fmla="+- 0 379 166"/>
                                <a:gd name="T47" fmla="*/ 379 h 223"/>
                                <a:gd name="T48" fmla="+- 0 919 887"/>
                                <a:gd name="T49" fmla="*/ T48 w 121"/>
                                <a:gd name="T50" fmla="+- 0 389 166"/>
                                <a:gd name="T51" fmla="*/ 389 h 223"/>
                                <a:gd name="T52" fmla="+- 0 1007 887"/>
                                <a:gd name="T53" fmla="*/ T52 w 121"/>
                                <a:gd name="T54" fmla="+- 0 241 166"/>
                                <a:gd name="T55" fmla="*/ 241 h 223"/>
                                <a:gd name="T56" fmla="+- 0 1002 887"/>
                                <a:gd name="T57" fmla="*/ T56 w 121"/>
                                <a:gd name="T58" fmla="+- 0 230 166"/>
                                <a:gd name="T59" fmla="*/ 230 h 223"/>
                                <a:gd name="T60" fmla="+- 0 992 887"/>
                                <a:gd name="T61" fmla="*/ T60 w 121"/>
                                <a:gd name="T62" fmla="+- 0 208 166"/>
                                <a:gd name="T63" fmla="*/ 208 h 223"/>
                                <a:gd name="T64" fmla="+- 0 981 887"/>
                                <a:gd name="T65" fmla="*/ T64 w 121"/>
                                <a:gd name="T66" fmla="+- 0 184 166"/>
                                <a:gd name="T67" fmla="*/ 184 h 223"/>
                                <a:gd name="T68" fmla="+- 0 967 887"/>
                                <a:gd name="T69" fmla="*/ T68 w 121"/>
                                <a:gd name="T70" fmla="+- 0 170 166"/>
                                <a:gd name="T71" fmla="*/ 170 h 223"/>
                                <a:gd name="T72" fmla="+- 0 946 887"/>
                                <a:gd name="T73" fmla="*/ T72 w 121"/>
                                <a:gd name="T74" fmla="+- 0 166 166"/>
                                <a:gd name="T75" fmla="*/ 166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 h="223">
                                  <a:moveTo>
                                    <a:pt x="59" y="0"/>
                                  </a:moveTo>
                                  <a:lnTo>
                                    <a:pt x="46" y="12"/>
                                  </a:lnTo>
                                  <a:lnTo>
                                    <a:pt x="37" y="30"/>
                                  </a:lnTo>
                                  <a:lnTo>
                                    <a:pt x="30" y="53"/>
                                  </a:lnTo>
                                  <a:lnTo>
                                    <a:pt x="24" y="78"/>
                                  </a:lnTo>
                                  <a:lnTo>
                                    <a:pt x="19" y="93"/>
                                  </a:lnTo>
                                  <a:lnTo>
                                    <a:pt x="12" y="113"/>
                                  </a:lnTo>
                                  <a:lnTo>
                                    <a:pt x="6" y="136"/>
                                  </a:lnTo>
                                  <a:lnTo>
                                    <a:pt x="0" y="162"/>
                                  </a:lnTo>
                                  <a:lnTo>
                                    <a:pt x="0" y="185"/>
                                  </a:lnTo>
                                  <a:lnTo>
                                    <a:pt x="6" y="201"/>
                                  </a:lnTo>
                                  <a:lnTo>
                                    <a:pt x="17" y="213"/>
                                  </a:lnTo>
                                  <a:lnTo>
                                    <a:pt x="32" y="223"/>
                                  </a:lnTo>
                                  <a:lnTo>
                                    <a:pt x="120" y="75"/>
                                  </a:lnTo>
                                  <a:lnTo>
                                    <a:pt x="115" y="64"/>
                                  </a:lnTo>
                                  <a:lnTo>
                                    <a:pt x="105" y="42"/>
                                  </a:lnTo>
                                  <a:lnTo>
                                    <a:pt x="94" y="18"/>
                                  </a:lnTo>
                                  <a:lnTo>
                                    <a:pt x="80" y="4"/>
                                  </a:lnTo>
                                  <a:lnTo>
                                    <a:pt x="59"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485"/>
                        <wpg:cNvGrpSpPr>
                          <a:grpSpLocks/>
                        </wpg:cNvGrpSpPr>
                        <wpg:grpSpPr bwMode="auto">
                          <a:xfrm>
                            <a:off x="958" y="0"/>
                            <a:ext cx="581" cy="555"/>
                            <a:chOff x="958" y="0"/>
                            <a:chExt cx="581" cy="555"/>
                          </a:xfrm>
                        </wpg:grpSpPr>
                        <wps:wsp>
                          <wps:cNvPr id="434" name="Freeform 486"/>
                          <wps:cNvSpPr>
                            <a:spLocks/>
                          </wps:cNvSpPr>
                          <wps:spPr bwMode="auto">
                            <a:xfrm>
                              <a:off x="958" y="0"/>
                              <a:ext cx="581" cy="555"/>
                            </a:xfrm>
                            <a:custGeom>
                              <a:avLst/>
                              <a:gdLst>
                                <a:gd name="T0" fmla="+- 0 1253 958"/>
                                <a:gd name="T1" fmla="*/ T0 w 581"/>
                                <a:gd name="T2" fmla="*/ 0 h 555"/>
                                <a:gd name="T3" fmla="+- 0 1186 958"/>
                                <a:gd name="T4" fmla="*/ T3 w 581"/>
                                <a:gd name="T5" fmla="*/ 10 h 555"/>
                                <a:gd name="T6" fmla="+- 0 1158 958"/>
                                <a:gd name="T7" fmla="*/ T6 w 581"/>
                                <a:gd name="T8" fmla="*/ 22 h 555"/>
                                <a:gd name="T9" fmla="+- 0 1151 958"/>
                                <a:gd name="T10" fmla="*/ T9 w 581"/>
                                <a:gd name="T11" fmla="*/ 26 h 555"/>
                                <a:gd name="T12" fmla="+- 0 1133 958"/>
                                <a:gd name="T13" fmla="*/ T12 w 581"/>
                                <a:gd name="T14" fmla="*/ 33 h 555"/>
                                <a:gd name="T15" fmla="+- 0 1109 958"/>
                                <a:gd name="T16" fmla="*/ T15 w 581"/>
                                <a:gd name="T17" fmla="*/ 39 h 555"/>
                                <a:gd name="T18" fmla="+- 0 1093 958"/>
                                <a:gd name="T19" fmla="*/ T18 w 581"/>
                                <a:gd name="T20" fmla="*/ 51 h 555"/>
                                <a:gd name="T21" fmla="+- 0 1076 958"/>
                                <a:gd name="T22" fmla="*/ T21 w 581"/>
                                <a:gd name="T23" fmla="*/ 69 h 555"/>
                                <a:gd name="T24" fmla="+- 0 1064 958"/>
                                <a:gd name="T25" fmla="*/ T24 w 581"/>
                                <a:gd name="T26" fmla="*/ 85 h 555"/>
                                <a:gd name="T27" fmla="+- 0 1050 958"/>
                                <a:gd name="T28" fmla="*/ T27 w 581"/>
                                <a:gd name="T29" fmla="*/ 104 h 555"/>
                                <a:gd name="T30" fmla="+- 0 1007 958"/>
                                <a:gd name="T31" fmla="*/ T30 w 581"/>
                                <a:gd name="T32" fmla="*/ 160 h 555"/>
                                <a:gd name="T33" fmla="+- 0 988 958"/>
                                <a:gd name="T34" fmla="*/ T33 w 581"/>
                                <a:gd name="T35" fmla="*/ 180 h 555"/>
                                <a:gd name="T36" fmla="+- 0 989 958"/>
                                <a:gd name="T37" fmla="*/ T36 w 581"/>
                                <a:gd name="T38" fmla="*/ 184 h 555"/>
                                <a:gd name="T39" fmla="+- 0 972 958"/>
                                <a:gd name="T40" fmla="*/ T39 w 581"/>
                                <a:gd name="T41" fmla="*/ 243 h 555"/>
                                <a:gd name="T42" fmla="+- 0 958 958"/>
                                <a:gd name="T43" fmla="*/ T42 w 581"/>
                                <a:gd name="T44" fmla="*/ 281 h 555"/>
                                <a:gd name="T45" fmla="+- 0 1360 958"/>
                                <a:gd name="T46" fmla="*/ T45 w 581"/>
                                <a:gd name="T47" fmla="*/ 554 h 555"/>
                                <a:gd name="T48" fmla="+- 0 1415 958"/>
                                <a:gd name="T49" fmla="*/ T48 w 581"/>
                                <a:gd name="T50" fmla="*/ 516 h 555"/>
                                <a:gd name="T51" fmla="+- 0 1437 958"/>
                                <a:gd name="T52" fmla="*/ T51 w 581"/>
                                <a:gd name="T53" fmla="*/ 492 h 555"/>
                                <a:gd name="T54" fmla="+- 0 1451 958"/>
                                <a:gd name="T55" fmla="*/ T54 w 581"/>
                                <a:gd name="T56" fmla="*/ 478 h 555"/>
                                <a:gd name="T57" fmla="+- 0 1485 958"/>
                                <a:gd name="T58" fmla="*/ T57 w 581"/>
                                <a:gd name="T59" fmla="*/ 426 h 555"/>
                                <a:gd name="T60" fmla="+- 0 1502 958"/>
                                <a:gd name="T61" fmla="*/ T60 w 581"/>
                                <a:gd name="T62" fmla="*/ 388 h 555"/>
                                <a:gd name="T63" fmla="+- 0 1512 958"/>
                                <a:gd name="T64" fmla="*/ T63 w 581"/>
                                <a:gd name="T65" fmla="*/ 370 h 555"/>
                                <a:gd name="T66" fmla="+- 0 1522 958"/>
                                <a:gd name="T67" fmla="*/ T66 w 581"/>
                                <a:gd name="T68" fmla="*/ 355 h 555"/>
                                <a:gd name="T69" fmla="+- 0 1533 958"/>
                                <a:gd name="T70" fmla="*/ T69 w 581"/>
                                <a:gd name="T71" fmla="*/ 338 h 555"/>
                                <a:gd name="T72" fmla="+- 0 1538 958"/>
                                <a:gd name="T73" fmla="*/ T72 w 581"/>
                                <a:gd name="T74" fmla="*/ 319 h 555"/>
                                <a:gd name="T75" fmla="+- 0 1538 958"/>
                                <a:gd name="T76" fmla="*/ T75 w 581"/>
                                <a:gd name="T77" fmla="*/ 298 h 555"/>
                                <a:gd name="T78" fmla="+- 0 1537 958"/>
                                <a:gd name="T79" fmla="*/ T78 w 581"/>
                                <a:gd name="T80" fmla="*/ 273 h 555"/>
                                <a:gd name="T81" fmla="+- 0 1518 958"/>
                                <a:gd name="T82" fmla="*/ T81 w 581"/>
                                <a:gd name="T83" fmla="*/ 213 h 555"/>
                                <a:gd name="T84" fmla="+- 0 1503 958"/>
                                <a:gd name="T85" fmla="*/ T84 w 581"/>
                                <a:gd name="T86" fmla="*/ 184 h 555"/>
                                <a:gd name="T87" fmla="+- 0 1503 958"/>
                                <a:gd name="T88" fmla="*/ T87 w 581"/>
                                <a:gd name="T89" fmla="*/ 164 h 555"/>
                                <a:gd name="T90" fmla="+- 0 1495 958"/>
                                <a:gd name="T91" fmla="*/ T90 w 581"/>
                                <a:gd name="T92" fmla="*/ 145 h 555"/>
                                <a:gd name="T93" fmla="+- 0 1487 958"/>
                                <a:gd name="T94" fmla="*/ T93 w 581"/>
                                <a:gd name="T95" fmla="*/ 133 h 555"/>
                                <a:gd name="T96" fmla="+- 0 1478 958"/>
                                <a:gd name="T97" fmla="*/ T96 w 581"/>
                                <a:gd name="T98" fmla="*/ 119 h 555"/>
                                <a:gd name="T99" fmla="+- 0 1439 958"/>
                                <a:gd name="T100" fmla="*/ T99 w 581"/>
                                <a:gd name="T101" fmla="*/ 62 h 555"/>
                                <a:gd name="T102" fmla="+- 0 1387 958"/>
                                <a:gd name="T103" fmla="*/ T102 w 581"/>
                                <a:gd name="T104" fmla="*/ 26 h 555"/>
                                <a:gd name="T105" fmla="+- 0 1304 958"/>
                                <a:gd name="T106" fmla="*/ T105 w 581"/>
                                <a:gd name="T107" fmla="*/ 5 h 555"/>
                                <a:gd name="T108" fmla="+- 0 1277 958"/>
                                <a:gd name="T109" fmla="*/ T108 w 581"/>
                                <a:gd name="T110" fmla="*/ 1 h 555"/>
                                <a:gd name="T111" fmla="+- 0 1253 958"/>
                                <a:gd name="T112" fmla="*/ T111 w 581"/>
                                <a:gd name="T113" fmla="*/ 0 h 5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581" h="555">
                                  <a:moveTo>
                                    <a:pt x="295" y="0"/>
                                  </a:moveTo>
                                  <a:lnTo>
                                    <a:pt x="228" y="10"/>
                                  </a:lnTo>
                                  <a:lnTo>
                                    <a:pt x="200" y="22"/>
                                  </a:lnTo>
                                  <a:lnTo>
                                    <a:pt x="193" y="26"/>
                                  </a:lnTo>
                                  <a:lnTo>
                                    <a:pt x="175" y="33"/>
                                  </a:lnTo>
                                  <a:lnTo>
                                    <a:pt x="151" y="39"/>
                                  </a:lnTo>
                                  <a:lnTo>
                                    <a:pt x="135" y="51"/>
                                  </a:lnTo>
                                  <a:lnTo>
                                    <a:pt x="118" y="69"/>
                                  </a:lnTo>
                                  <a:lnTo>
                                    <a:pt x="106" y="85"/>
                                  </a:lnTo>
                                  <a:lnTo>
                                    <a:pt x="92" y="104"/>
                                  </a:lnTo>
                                  <a:lnTo>
                                    <a:pt x="49" y="160"/>
                                  </a:lnTo>
                                  <a:lnTo>
                                    <a:pt x="30" y="180"/>
                                  </a:lnTo>
                                  <a:lnTo>
                                    <a:pt x="31" y="184"/>
                                  </a:lnTo>
                                  <a:lnTo>
                                    <a:pt x="14" y="243"/>
                                  </a:lnTo>
                                  <a:lnTo>
                                    <a:pt x="0" y="281"/>
                                  </a:lnTo>
                                  <a:lnTo>
                                    <a:pt x="402" y="554"/>
                                  </a:lnTo>
                                  <a:lnTo>
                                    <a:pt x="457" y="516"/>
                                  </a:lnTo>
                                  <a:lnTo>
                                    <a:pt x="479" y="492"/>
                                  </a:lnTo>
                                  <a:lnTo>
                                    <a:pt x="493" y="478"/>
                                  </a:lnTo>
                                  <a:lnTo>
                                    <a:pt x="527" y="426"/>
                                  </a:lnTo>
                                  <a:lnTo>
                                    <a:pt x="544" y="388"/>
                                  </a:lnTo>
                                  <a:lnTo>
                                    <a:pt x="554" y="370"/>
                                  </a:lnTo>
                                  <a:lnTo>
                                    <a:pt x="564" y="355"/>
                                  </a:lnTo>
                                  <a:lnTo>
                                    <a:pt x="575" y="338"/>
                                  </a:lnTo>
                                  <a:lnTo>
                                    <a:pt x="580" y="319"/>
                                  </a:lnTo>
                                  <a:lnTo>
                                    <a:pt x="580" y="298"/>
                                  </a:lnTo>
                                  <a:lnTo>
                                    <a:pt x="579" y="273"/>
                                  </a:lnTo>
                                  <a:lnTo>
                                    <a:pt x="560" y="213"/>
                                  </a:lnTo>
                                  <a:lnTo>
                                    <a:pt x="545" y="184"/>
                                  </a:lnTo>
                                  <a:lnTo>
                                    <a:pt x="545" y="164"/>
                                  </a:lnTo>
                                  <a:lnTo>
                                    <a:pt x="537" y="145"/>
                                  </a:lnTo>
                                  <a:lnTo>
                                    <a:pt x="529" y="133"/>
                                  </a:lnTo>
                                  <a:lnTo>
                                    <a:pt x="520" y="119"/>
                                  </a:lnTo>
                                  <a:lnTo>
                                    <a:pt x="481" y="62"/>
                                  </a:lnTo>
                                  <a:lnTo>
                                    <a:pt x="429" y="26"/>
                                  </a:lnTo>
                                  <a:lnTo>
                                    <a:pt x="346" y="5"/>
                                  </a:lnTo>
                                  <a:lnTo>
                                    <a:pt x="319" y="1"/>
                                  </a:lnTo>
                                  <a:lnTo>
                                    <a:pt x="29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482"/>
                        <wpg:cNvGrpSpPr>
                          <a:grpSpLocks/>
                        </wpg:cNvGrpSpPr>
                        <wpg:grpSpPr bwMode="auto">
                          <a:xfrm>
                            <a:off x="922" y="241"/>
                            <a:ext cx="42" cy="82"/>
                            <a:chOff x="922" y="241"/>
                            <a:chExt cx="42" cy="82"/>
                          </a:xfrm>
                        </wpg:grpSpPr>
                        <wps:wsp>
                          <wps:cNvPr id="436" name="Freeform 484"/>
                          <wps:cNvSpPr>
                            <a:spLocks/>
                          </wps:cNvSpPr>
                          <wps:spPr bwMode="auto">
                            <a:xfrm>
                              <a:off x="922" y="241"/>
                              <a:ext cx="42" cy="82"/>
                            </a:xfrm>
                            <a:custGeom>
                              <a:avLst/>
                              <a:gdLst>
                                <a:gd name="T0" fmla="+- 0 943 922"/>
                                <a:gd name="T1" fmla="*/ T0 w 42"/>
                                <a:gd name="T2" fmla="+- 0 246 241"/>
                                <a:gd name="T3" fmla="*/ 246 h 82"/>
                                <a:gd name="T4" fmla="+- 0 936 922"/>
                                <a:gd name="T5" fmla="*/ T4 w 42"/>
                                <a:gd name="T6" fmla="+- 0 251 241"/>
                                <a:gd name="T7" fmla="*/ 251 h 82"/>
                                <a:gd name="T8" fmla="+- 0 929 922"/>
                                <a:gd name="T9" fmla="*/ T8 w 42"/>
                                <a:gd name="T10" fmla="+- 0 259 241"/>
                                <a:gd name="T11" fmla="*/ 259 h 82"/>
                                <a:gd name="T12" fmla="+- 0 922 922"/>
                                <a:gd name="T13" fmla="*/ T12 w 42"/>
                                <a:gd name="T14" fmla="+- 0 279 241"/>
                                <a:gd name="T15" fmla="*/ 279 h 82"/>
                                <a:gd name="T16" fmla="+- 0 927 922"/>
                                <a:gd name="T17" fmla="*/ T16 w 42"/>
                                <a:gd name="T18" fmla="+- 0 293 241"/>
                                <a:gd name="T19" fmla="*/ 293 h 82"/>
                                <a:gd name="T20" fmla="+- 0 932 922"/>
                                <a:gd name="T21" fmla="*/ T20 w 42"/>
                                <a:gd name="T22" fmla="+- 0 297 241"/>
                                <a:gd name="T23" fmla="*/ 297 h 82"/>
                                <a:gd name="T24" fmla="+- 0 934 922"/>
                                <a:gd name="T25" fmla="*/ T24 w 42"/>
                                <a:gd name="T26" fmla="+- 0 307 241"/>
                                <a:gd name="T27" fmla="*/ 307 h 82"/>
                                <a:gd name="T28" fmla="+- 0 935 922"/>
                                <a:gd name="T29" fmla="*/ T28 w 42"/>
                                <a:gd name="T30" fmla="+- 0 317 241"/>
                                <a:gd name="T31" fmla="*/ 317 h 82"/>
                                <a:gd name="T32" fmla="+- 0 937 922"/>
                                <a:gd name="T33" fmla="*/ T32 w 42"/>
                                <a:gd name="T34" fmla="+- 0 323 241"/>
                                <a:gd name="T35" fmla="*/ 323 h 82"/>
                                <a:gd name="T36" fmla="+- 0 936 922"/>
                                <a:gd name="T37" fmla="*/ T36 w 42"/>
                                <a:gd name="T38" fmla="+- 0 310 241"/>
                                <a:gd name="T39" fmla="*/ 310 h 82"/>
                                <a:gd name="T40" fmla="+- 0 937 922"/>
                                <a:gd name="T41" fmla="*/ T40 w 42"/>
                                <a:gd name="T42" fmla="+- 0 306 241"/>
                                <a:gd name="T43" fmla="*/ 306 h 82"/>
                                <a:gd name="T44" fmla="+- 0 936 922"/>
                                <a:gd name="T45" fmla="*/ T44 w 42"/>
                                <a:gd name="T46" fmla="+- 0 291 241"/>
                                <a:gd name="T47" fmla="*/ 291 h 82"/>
                                <a:gd name="T48" fmla="+- 0 946 922"/>
                                <a:gd name="T49" fmla="*/ T48 w 42"/>
                                <a:gd name="T50" fmla="+- 0 281 241"/>
                                <a:gd name="T51" fmla="*/ 281 h 82"/>
                                <a:gd name="T52" fmla="+- 0 953 922"/>
                                <a:gd name="T53" fmla="*/ T52 w 42"/>
                                <a:gd name="T54" fmla="+- 0 275 241"/>
                                <a:gd name="T55" fmla="*/ 275 h 82"/>
                                <a:gd name="T56" fmla="+- 0 960 922"/>
                                <a:gd name="T57" fmla="*/ T56 w 42"/>
                                <a:gd name="T58" fmla="+- 0 271 241"/>
                                <a:gd name="T59" fmla="*/ 271 h 82"/>
                                <a:gd name="T60" fmla="+- 0 962 922"/>
                                <a:gd name="T61" fmla="*/ T60 w 42"/>
                                <a:gd name="T62" fmla="+- 0 267 241"/>
                                <a:gd name="T63" fmla="*/ 267 h 82"/>
                                <a:gd name="T64" fmla="+- 0 962 922"/>
                                <a:gd name="T65" fmla="*/ T64 w 42"/>
                                <a:gd name="T66" fmla="+- 0 263 241"/>
                                <a:gd name="T67" fmla="*/ 263 h 82"/>
                                <a:gd name="T68" fmla="+- 0 963 922"/>
                                <a:gd name="T69" fmla="*/ T68 w 42"/>
                                <a:gd name="T70" fmla="+- 0 254 241"/>
                                <a:gd name="T71" fmla="*/ 254 h 82"/>
                                <a:gd name="T72" fmla="+- 0 958 922"/>
                                <a:gd name="T73" fmla="*/ T72 w 42"/>
                                <a:gd name="T74" fmla="+- 0 254 241"/>
                                <a:gd name="T75" fmla="*/ 254 h 82"/>
                                <a:gd name="T76" fmla="+- 0 952 922"/>
                                <a:gd name="T77" fmla="*/ T76 w 42"/>
                                <a:gd name="T78" fmla="+- 0 252 241"/>
                                <a:gd name="T79" fmla="*/ 252 h 82"/>
                                <a:gd name="T80" fmla="+- 0 943 922"/>
                                <a:gd name="T81" fmla="*/ T80 w 42"/>
                                <a:gd name="T82" fmla="+- 0 246 241"/>
                                <a:gd name="T83" fmla="*/ 2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 h="82">
                                  <a:moveTo>
                                    <a:pt x="21" y="5"/>
                                  </a:moveTo>
                                  <a:lnTo>
                                    <a:pt x="14" y="10"/>
                                  </a:lnTo>
                                  <a:lnTo>
                                    <a:pt x="7" y="18"/>
                                  </a:lnTo>
                                  <a:lnTo>
                                    <a:pt x="0" y="38"/>
                                  </a:lnTo>
                                  <a:lnTo>
                                    <a:pt x="5" y="52"/>
                                  </a:lnTo>
                                  <a:lnTo>
                                    <a:pt x="10" y="56"/>
                                  </a:lnTo>
                                  <a:lnTo>
                                    <a:pt x="12" y="66"/>
                                  </a:lnTo>
                                  <a:lnTo>
                                    <a:pt x="13" y="76"/>
                                  </a:lnTo>
                                  <a:lnTo>
                                    <a:pt x="15" y="82"/>
                                  </a:lnTo>
                                  <a:lnTo>
                                    <a:pt x="14" y="69"/>
                                  </a:lnTo>
                                  <a:lnTo>
                                    <a:pt x="15" y="65"/>
                                  </a:lnTo>
                                  <a:lnTo>
                                    <a:pt x="14" y="50"/>
                                  </a:lnTo>
                                  <a:lnTo>
                                    <a:pt x="24" y="40"/>
                                  </a:lnTo>
                                  <a:lnTo>
                                    <a:pt x="31" y="34"/>
                                  </a:lnTo>
                                  <a:lnTo>
                                    <a:pt x="38" y="30"/>
                                  </a:lnTo>
                                  <a:lnTo>
                                    <a:pt x="40" y="26"/>
                                  </a:lnTo>
                                  <a:lnTo>
                                    <a:pt x="40" y="22"/>
                                  </a:lnTo>
                                  <a:lnTo>
                                    <a:pt x="41" y="13"/>
                                  </a:lnTo>
                                  <a:lnTo>
                                    <a:pt x="36" y="13"/>
                                  </a:lnTo>
                                  <a:lnTo>
                                    <a:pt x="30" y="11"/>
                                  </a:lnTo>
                                  <a:lnTo>
                                    <a:pt x="21" y="5"/>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83"/>
                          <wps:cNvSpPr>
                            <a:spLocks/>
                          </wps:cNvSpPr>
                          <wps:spPr bwMode="auto">
                            <a:xfrm>
                              <a:off x="922" y="241"/>
                              <a:ext cx="42" cy="82"/>
                            </a:xfrm>
                            <a:custGeom>
                              <a:avLst/>
                              <a:gdLst>
                                <a:gd name="T0" fmla="+- 0 960 922"/>
                                <a:gd name="T1" fmla="*/ T0 w 42"/>
                                <a:gd name="T2" fmla="+- 0 241 241"/>
                                <a:gd name="T3" fmla="*/ 241 h 82"/>
                                <a:gd name="T4" fmla="+- 0 958 922"/>
                                <a:gd name="T5" fmla="*/ T4 w 42"/>
                                <a:gd name="T6" fmla="+- 0 244 241"/>
                                <a:gd name="T7" fmla="*/ 244 h 82"/>
                                <a:gd name="T8" fmla="+- 0 958 922"/>
                                <a:gd name="T9" fmla="*/ T8 w 42"/>
                                <a:gd name="T10" fmla="+- 0 246 241"/>
                                <a:gd name="T11" fmla="*/ 246 h 82"/>
                                <a:gd name="T12" fmla="+- 0 959 922"/>
                                <a:gd name="T13" fmla="*/ T12 w 42"/>
                                <a:gd name="T14" fmla="+- 0 251 241"/>
                                <a:gd name="T15" fmla="*/ 251 h 82"/>
                                <a:gd name="T16" fmla="+- 0 959 922"/>
                                <a:gd name="T17" fmla="*/ T16 w 42"/>
                                <a:gd name="T18" fmla="+- 0 252 241"/>
                                <a:gd name="T19" fmla="*/ 252 h 82"/>
                                <a:gd name="T20" fmla="+- 0 958 922"/>
                                <a:gd name="T21" fmla="*/ T20 w 42"/>
                                <a:gd name="T22" fmla="+- 0 254 241"/>
                                <a:gd name="T23" fmla="*/ 254 h 82"/>
                                <a:gd name="T24" fmla="+- 0 963 922"/>
                                <a:gd name="T25" fmla="*/ T24 w 42"/>
                                <a:gd name="T26" fmla="+- 0 254 241"/>
                                <a:gd name="T27" fmla="*/ 254 h 82"/>
                                <a:gd name="T28" fmla="+- 0 964 922"/>
                                <a:gd name="T29" fmla="*/ T28 w 42"/>
                                <a:gd name="T30" fmla="+- 0 246 241"/>
                                <a:gd name="T31" fmla="*/ 246 h 82"/>
                                <a:gd name="T32" fmla="+- 0 964 922"/>
                                <a:gd name="T33" fmla="*/ T32 w 42"/>
                                <a:gd name="T34" fmla="+- 0 242 241"/>
                                <a:gd name="T35" fmla="*/ 242 h 82"/>
                                <a:gd name="T36" fmla="+- 0 960 922"/>
                                <a:gd name="T37" fmla="*/ T36 w 42"/>
                                <a:gd name="T38" fmla="+- 0 241 241"/>
                                <a:gd name="T39" fmla="*/ 24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82">
                                  <a:moveTo>
                                    <a:pt x="38" y="0"/>
                                  </a:moveTo>
                                  <a:lnTo>
                                    <a:pt x="36" y="3"/>
                                  </a:lnTo>
                                  <a:lnTo>
                                    <a:pt x="36" y="5"/>
                                  </a:lnTo>
                                  <a:lnTo>
                                    <a:pt x="37" y="10"/>
                                  </a:lnTo>
                                  <a:lnTo>
                                    <a:pt x="37" y="11"/>
                                  </a:lnTo>
                                  <a:lnTo>
                                    <a:pt x="36" y="13"/>
                                  </a:lnTo>
                                  <a:lnTo>
                                    <a:pt x="41" y="13"/>
                                  </a:lnTo>
                                  <a:lnTo>
                                    <a:pt x="42" y="5"/>
                                  </a:lnTo>
                                  <a:lnTo>
                                    <a:pt x="42" y="1"/>
                                  </a:lnTo>
                                  <a:lnTo>
                                    <a:pt x="3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79"/>
                        <wpg:cNvGrpSpPr>
                          <a:grpSpLocks/>
                        </wpg:cNvGrpSpPr>
                        <wpg:grpSpPr bwMode="auto">
                          <a:xfrm>
                            <a:off x="1306" y="551"/>
                            <a:ext cx="69" cy="52"/>
                            <a:chOff x="1306" y="551"/>
                            <a:chExt cx="69" cy="52"/>
                          </a:xfrm>
                        </wpg:grpSpPr>
                        <wps:wsp>
                          <wps:cNvPr id="439" name="Freeform 481"/>
                          <wps:cNvSpPr>
                            <a:spLocks/>
                          </wps:cNvSpPr>
                          <wps:spPr bwMode="auto">
                            <a:xfrm>
                              <a:off x="1306" y="551"/>
                              <a:ext cx="69" cy="52"/>
                            </a:xfrm>
                            <a:custGeom>
                              <a:avLst/>
                              <a:gdLst>
                                <a:gd name="T0" fmla="+- 0 1371 1306"/>
                                <a:gd name="T1" fmla="*/ T0 w 69"/>
                                <a:gd name="T2" fmla="+- 0 551 551"/>
                                <a:gd name="T3" fmla="*/ 551 h 52"/>
                                <a:gd name="T4" fmla="+- 0 1368 1306"/>
                                <a:gd name="T5" fmla="*/ T4 w 69"/>
                                <a:gd name="T6" fmla="+- 0 552 551"/>
                                <a:gd name="T7" fmla="*/ 552 h 52"/>
                                <a:gd name="T8" fmla="+- 0 1353 1306"/>
                                <a:gd name="T9" fmla="*/ T8 w 69"/>
                                <a:gd name="T10" fmla="+- 0 560 551"/>
                                <a:gd name="T11" fmla="*/ 560 h 52"/>
                                <a:gd name="T12" fmla="+- 0 1349 1306"/>
                                <a:gd name="T13" fmla="*/ T12 w 69"/>
                                <a:gd name="T14" fmla="+- 0 562 551"/>
                                <a:gd name="T15" fmla="*/ 562 h 52"/>
                                <a:gd name="T16" fmla="+- 0 1347 1306"/>
                                <a:gd name="T17" fmla="*/ T16 w 69"/>
                                <a:gd name="T18" fmla="+- 0 565 551"/>
                                <a:gd name="T19" fmla="*/ 565 h 52"/>
                                <a:gd name="T20" fmla="+- 0 1345 1306"/>
                                <a:gd name="T21" fmla="*/ T20 w 69"/>
                                <a:gd name="T22" fmla="+- 0 571 551"/>
                                <a:gd name="T23" fmla="*/ 571 h 52"/>
                                <a:gd name="T24" fmla="+- 0 1342 1306"/>
                                <a:gd name="T25" fmla="*/ T24 w 69"/>
                                <a:gd name="T26" fmla="+- 0 579 551"/>
                                <a:gd name="T27" fmla="*/ 579 h 52"/>
                                <a:gd name="T28" fmla="+- 0 1336 1306"/>
                                <a:gd name="T29" fmla="*/ T28 w 69"/>
                                <a:gd name="T30" fmla="+- 0 591 551"/>
                                <a:gd name="T31" fmla="*/ 591 h 52"/>
                                <a:gd name="T32" fmla="+- 0 1321 1306"/>
                                <a:gd name="T33" fmla="*/ T32 w 69"/>
                                <a:gd name="T34" fmla="+- 0 595 551"/>
                                <a:gd name="T35" fmla="*/ 595 h 52"/>
                                <a:gd name="T36" fmla="+- 0 1318 1306"/>
                                <a:gd name="T37" fmla="*/ T36 w 69"/>
                                <a:gd name="T38" fmla="+- 0 597 551"/>
                                <a:gd name="T39" fmla="*/ 597 h 52"/>
                                <a:gd name="T40" fmla="+- 0 1306 1306"/>
                                <a:gd name="T41" fmla="*/ T40 w 69"/>
                                <a:gd name="T42" fmla="+- 0 602 551"/>
                                <a:gd name="T43" fmla="*/ 602 h 52"/>
                                <a:gd name="T44" fmla="+- 0 1312 1306"/>
                                <a:gd name="T45" fmla="*/ T44 w 69"/>
                                <a:gd name="T46" fmla="+- 0 601 551"/>
                                <a:gd name="T47" fmla="*/ 601 h 52"/>
                                <a:gd name="T48" fmla="+- 0 1321 1306"/>
                                <a:gd name="T49" fmla="*/ T48 w 69"/>
                                <a:gd name="T50" fmla="+- 0 598 551"/>
                                <a:gd name="T51" fmla="*/ 598 h 52"/>
                                <a:gd name="T52" fmla="+- 0 1331 1306"/>
                                <a:gd name="T53" fmla="*/ T52 w 69"/>
                                <a:gd name="T54" fmla="+- 0 595 551"/>
                                <a:gd name="T55" fmla="*/ 595 h 52"/>
                                <a:gd name="T56" fmla="+- 0 1359 1306"/>
                                <a:gd name="T57" fmla="*/ T56 w 69"/>
                                <a:gd name="T58" fmla="+- 0 595 551"/>
                                <a:gd name="T59" fmla="*/ 595 h 52"/>
                                <a:gd name="T60" fmla="+- 0 1368 1306"/>
                                <a:gd name="T61" fmla="*/ T60 w 69"/>
                                <a:gd name="T62" fmla="+- 0 583 551"/>
                                <a:gd name="T63" fmla="*/ 583 h 52"/>
                                <a:gd name="T64" fmla="+- 0 1372 1306"/>
                                <a:gd name="T65" fmla="*/ T64 w 69"/>
                                <a:gd name="T66" fmla="+- 0 576 551"/>
                                <a:gd name="T67" fmla="*/ 576 h 52"/>
                                <a:gd name="T68" fmla="+- 0 1374 1306"/>
                                <a:gd name="T69" fmla="*/ T68 w 69"/>
                                <a:gd name="T70" fmla="+- 0 568 551"/>
                                <a:gd name="T71" fmla="*/ 568 h 52"/>
                                <a:gd name="T72" fmla="+- 0 1366 1306"/>
                                <a:gd name="T73" fmla="*/ T72 w 69"/>
                                <a:gd name="T74" fmla="+- 0 563 551"/>
                                <a:gd name="T75" fmla="*/ 563 h 52"/>
                                <a:gd name="T76" fmla="+- 0 1362 1306"/>
                                <a:gd name="T77" fmla="*/ T76 w 69"/>
                                <a:gd name="T78" fmla="+- 0 559 551"/>
                                <a:gd name="T79" fmla="*/ 559 h 52"/>
                                <a:gd name="T80" fmla="+- 0 1365 1306"/>
                                <a:gd name="T81" fmla="*/ T80 w 69"/>
                                <a:gd name="T82" fmla="+- 0 558 551"/>
                                <a:gd name="T83" fmla="*/ 558 h 52"/>
                                <a:gd name="T84" fmla="+- 0 1370 1306"/>
                                <a:gd name="T85" fmla="*/ T84 w 69"/>
                                <a:gd name="T86" fmla="+- 0 557 551"/>
                                <a:gd name="T87" fmla="*/ 557 h 52"/>
                                <a:gd name="T88" fmla="+- 0 1372 1306"/>
                                <a:gd name="T89" fmla="*/ T88 w 69"/>
                                <a:gd name="T90" fmla="+- 0 555 551"/>
                                <a:gd name="T91" fmla="*/ 555 h 52"/>
                                <a:gd name="T92" fmla="+- 0 1374 1306"/>
                                <a:gd name="T93" fmla="*/ T92 w 69"/>
                                <a:gd name="T94" fmla="+- 0 553 551"/>
                                <a:gd name="T95" fmla="*/ 553 h 52"/>
                                <a:gd name="T96" fmla="+- 0 1371 1306"/>
                                <a:gd name="T97" fmla="*/ T96 w 69"/>
                                <a:gd name="T98" fmla="+- 0 551 551"/>
                                <a:gd name="T99" fmla="*/ 55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 h="52">
                                  <a:moveTo>
                                    <a:pt x="65" y="0"/>
                                  </a:moveTo>
                                  <a:lnTo>
                                    <a:pt x="62" y="1"/>
                                  </a:lnTo>
                                  <a:lnTo>
                                    <a:pt x="47" y="9"/>
                                  </a:lnTo>
                                  <a:lnTo>
                                    <a:pt x="43" y="11"/>
                                  </a:lnTo>
                                  <a:lnTo>
                                    <a:pt x="41" y="14"/>
                                  </a:lnTo>
                                  <a:lnTo>
                                    <a:pt x="39" y="20"/>
                                  </a:lnTo>
                                  <a:lnTo>
                                    <a:pt x="36" y="28"/>
                                  </a:lnTo>
                                  <a:lnTo>
                                    <a:pt x="30" y="40"/>
                                  </a:lnTo>
                                  <a:lnTo>
                                    <a:pt x="15" y="44"/>
                                  </a:lnTo>
                                  <a:lnTo>
                                    <a:pt x="12" y="46"/>
                                  </a:lnTo>
                                  <a:lnTo>
                                    <a:pt x="0" y="51"/>
                                  </a:lnTo>
                                  <a:lnTo>
                                    <a:pt x="6" y="50"/>
                                  </a:lnTo>
                                  <a:lnTo>
                                    <a:pt x="15" y="47"/>
                                  </a:lnTo>
                                  <a:lnTo>
                                    <a:pt x="25" y="44"/>
                                  </a:lnTo>
                                  <a:lnTo>
                                    <a:pt x="53" y="44"/>
                                  </a:lnTo>
                                  <a:lnTo>
                                    <a:pt x="62" y="32"/>
                                  </a:lnTo>
                                  <a:lnTo>
                                    <a:pt x="66" y="25"/>
                                  </a:lnTo>
                                  <a:lnTo>
                                    <a:pt x="68" y="17"/>
                                  </a:lnTo>
                                  <a:lnTo>
                                    <a:pt x="60" y="12"/>
                                  </a:lnTo>
                                  <a:lnTo>
                                    <a:pt x="56" y="8"/>
                                  </a:lnTo>
                                  <a:lnTo>
                                    <a:pt x="59" y="7"/>
                                  </a:lnTo>
                                  <a:lnTo>
                                    <a:pt x="64" y="6"/>
                                  </a:lnTo>
                                  <a:lnTo>
                                    <a:pt x="66" y="4"/>
                                  </a:lnTo>
                                  <a:lnTo>
                                    <a:pt x="68" y="2"/>
                                  </a:lnTo>
                                  <a:lnTo>
                                    <a:pt x="65"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80"/>
                          <wps:cNvSpPr>
                            <a:spLocks/>
                          </wps:cNvSpPr>
                          <wps:spPr bwMode="auto">
                            <a:xfrm>
                              <a:off x="1306" y="551"/>
                              <a:ext cx="69" cy="52"/>
                            </a:xfrm>
                            <a:custGeom>
                              <a:avLst/>
                              <a:gdLst>
                                <a:gd name="T0" fmla="+- 0 1359 1306"/>
                                <a:gd name="T1" fmla="*/ T0 w 69"/>
                                <a:gd name="T2" fmla="+- 0 595 551"/>
                                <a:gd name="T3" fmla="*/ 595 h 52"/>
                                <a:gd name="T4" fmla="+- 0 1331 1306"/>
                                <a:gd name="T5" fmla="*/ T4 w 69"/>
                                <a:gd name="T6" fmla="+- 0 595 551"/>
                                <a:gd name="T7" fmla="*/ 595 h 52"/>
                                <a:gd name="T8" fmla="+- 0 1337 1306"/>
                                <a:gd name="T9" fmla="*/ T8 w 69"/>
                                <a:gd name="T10" fmla="+- 0 598 551"/>
                                <a:gd name="T11" fmla="*/ 598 h 52"/>
                                <a:gd name="T12" fmla="+- 0 1343 1306"/>
                                <a:gd name="T13" fmla="*/ T12 w 69"/>
                                <a:gd name="T14" fmla="+- 0 598 551"/>
                                <a:gd name="T15" fmla="*/ 598 h 52"/>
                                <a:gd name="T16" fmla="+- 0 1358 1306"/>
                                <a:gd name="T17" fmla="*/ T16 w 69"/>
                                <a:gd name="T18" fmla="+- 0 598 551"/>
                                <a:gd name="T19" fmla="*/ 598 h 52"/>
                                <a:gd name="T20" fmla="+- 0 1359 1306"/>
                                <a:gd name="T21" fmla="*/ T20 w 69"/>
                                <a:gd name="T22" fmla="+- 0 595 551"/>
                                <a:gd name="T23" fmla="*/ 595 h 52"/>
                              </a:gdLst>
                              <a:ahLst/>
                              <a:cxnLst>
                                <a:cxn ang="0">
                                  <a:pos x="T1" y="T3"/>
                                </a:cxn>
                                <a:cxn ang="0">
                                  <a:pos x="T5" y="T7"/>
                                </a:cxn>
                                <a:cxn ang="0">
                                  <a:pos x="T9" y="T11"/>
                                </a:cxn>
                                <a:cxn ang="0">
                                  <a:pos x="T13" y="T15"/>
                                </a:cxn>
                                <a:cxn ang="0">
                                  <a:pos x="T17" y="T19"/>
                                </a:cxn>
                                <a:cxn ang="0">
                                  <a:pos x="T21" y="T23"/>
                                </a:cxn>
                              </a:cxnLst>
                              <a:rect l="0" t="0" r="r" b="b"/>
                              <a:pathLst>
                                <a:path w="69" h="52">
                                  <a:moveTo>
                                    <a:pt x="53" y="44"/>
                                  </a:moveTo>
                                  <a:lnTo>
                                    <a:pt x="25" y="44"/>
                                  </a:lnTo>
                                  <a:lnTo>
                                    <a:pt x="31" y="47"/>
                                  </a:lnTo>
                                  <a:lnTo>
                                    <a:pt x="37" y="47"/>
                                  </a:lnTo>
                                  <a:lnTo>
                                    <a:pt x="52" y="47"/>
                                  </a:lnTo>
                                  <a:lnTo>
                                    <a:pt x="53" y="4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477"/>
                        <wpg:cNvGrpSpPr>
                          <a:grpSpLocks/>
                        </wpg:cNvGrpSpPr>
                        <wpg:grpSpPr bwMode="auto">
                          <a:xfrm>
                            <a:off x="1379" y="520"/>
                            <a:ext cx="54" cy="67"/>
                            <a:chOff x="1379" y="520"/>
                            <a:chExt cx="54" cy="67"/>
                          </a:xfrm>
                        </wpg:grpSpPr>
                        <wps:wsp>
                          <wps:cNvPr id="442" name="Freeform 478"/>
                          <wps:cNvSpPr>
                            <a:spLocks/>
                          </wps:cNvSpPr>
                          <wps:spPr bwMode="auto">
                            <a:xfrm>
                              <a:off x="1379" y="520"/>
                              <a:ext cx="54" cy="67"/>
                            </a:xfrm>
                            <a:custGeom>
                              <a:avLst/>
                              <a:gdLst>
                                <a:gd name="T0" fmla="+- 0 1428 1379"/>
                                <a:gd name="T1" fmla="*/ T0 w 54"/>
                                <a:gd name="T2" fmla="+- 0 520 520"/>
                                <a:gd name="T3" fmla="*/ 520 h 67"/>
                                <a:gd name="T4" fmla="+- 0 1413 1379"/>
                                <a:gd name="T5" fmla="*/ T4 w 54"/>
                                <a:gd name="T6" fmla="+- 0 527 520"/>
                                <a:gd name="T7" fmla="*/ 527 h 67"/>
                                <a:gd name="T8" fmla="+- 0 1402 1379"/>
                                <a:gd name="T9" fmla="*/ T8 w 54"/>
                                <a:gd name="T10" fmla="+- 0 530 520"/>
                                <a:gd name="T11" fmla="*/ 530 h 67"/>
                                <a:gd name="T12" fmla="+- 0 1398 1379"/>
                                <a:gd name="T13" fmla="*/ T12 w 54"/>
                                <a:gd name="T14" fmla="+- 0 531 520"/>
                                <a:gd name="T15" fmla="*/ 531 h 67"/>
                                <a:gd name="T16" fmla="+- 0 1396 1379"/>
                                <a:gd name="T17" fmla="*/ T16 w 54"/>
                                <a:gd name="T18" fmla="+- 0 533 520"/>
                                <a:gd name="T19" fmla="*/ 533 h 67"/>
                                <a:gd name="T20" fmla="+- 0 1398 1379"/>
                                <a:gd name="T21" fmla="*/ T20 w 54"/>
                                <a:gd name="T22" fmla="+- 0 534 520"/>
                                <a:gd name="T23" fmla="*/ 534 h 67"/>
                                <a:gd name="T24" fmla="+- 0 1400 1379"/>
                                <a:gd name="T25" fmla="*/ T24 w 54"/>
                                <a:gd name="T26" fmla="+- 0 536 520"/>
                                <a:gd name="T27" fmla="*/ 536 h 67"/>
                                <a:gd name="T28" fmla="+- 0 1402 1379"/>
                                <a:gd name="T29" fmla="*/ T28 w 54"/>
                                <a:gd name="T30" fmla="+- 0 542 520"/>
                                <a:gd name="T31" fmla="*/ 542 h 67"/>
                                <a:gd name="T32" fmla="+- 0 1399 1379"/>
                                <a:gd name="T33" fmla="*/ T32 w 54"/>
                                <a:gd name="T34" fmla="+- 0 550 520"/>
                                <a:gd name="T35" fmla="*/ 550 h 67"/>
                                <a:gd name="T36" fmla="+- 0 1389 1379"/>
                                <a:gd name="T37" fmla="*/ T36 w 54"/>
                                <a:gd name="T38" fmla="+- 0 568 520"/>
                                <a:gd name="T39" fmla="*/ 568 h 67"/>
                                <a:gd name="T40" fmla="+- 0 1379 1379"/>
                                <a:gd name="T41" fmla="*/ T40 w 54"/>
                                <a:gd name="T42" fmla="+- 0 587 520"/>
                                <a:gd name="T43" fmla="*/ 587 h 67"/>
                                <a:gd name="T44" fmla="+- 0 1424 1379"/>
                                <a:gd name="T45" fmla="*/ T44 w 54"/>
                                <a:gd name="T46" fmla="+- 0 546 520"/>
                                <a:gd name="T47" fmla="*/ 546 h 67"/>
                                <a:gd name="T48" fmla="+- 0 1431 1379"/>
                                <a:gd name="T49" fmla="*/ T48 w 54"/>
                                <a:gd name="T50" fmla="+- 0 538 520"/>
                                <a:gd name="T51" fmla="*/ 538 h 67"/>
                                <a:gd name="T52" fmla="+- 0 1432 1379"/>
                                <a:gd name="T53" fmla="*/ T52 w 54"/>
                                <a:gd name="T54" fmla="+- 0 531 520"/>
                                <a:gd name="T55" fmla="*/ 531 h 67"/>
                                <a:gd name="T56" fmla="+- 0 1431 1379"/>
                                <a:gd name="T57" fmla="*/ T56 w 54"/>
                                <a:gd name="T58" fmla="+- 0 527 520"/>
                                <a:gd name="T59" fmla="*/ 527 h 67"/>
                                <a:gd name="T60" fmla="+- 0 1428 1379"/>
                                <a:gd name="T61" fmla="*/ T60 w 54"/>
                                <a:gd name="T62" fmla="+- 0 520 520"/>
                                <a:gd name="T63" fmla="*/ 52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 h="67">
                                  <a:moveTo>
                                    <a:pt x="49" y="0"/>
                                  </a:moveTo>
                                  <a:lnTo>
                                    <a:pt x="34" y="7"/>
                                  </a:lnTo>
                                  <a:lnTo>
                                    <a:pt x="23" y="10"/>
                                  </a:lnTo>
                                  <a:lnTo>
                                    <a:pt x="19" y="11"/>
                                  </a:lnTo>
                                  <a:lnTo>
                                    <a:pt x="17" y="13"/>
                                  </a:lnTo>
                                  <a:lnTo>
                                    <a:pt x="19" y="14"/>
                                  </a:lnTo>
                                  <a:lnTo>
                                    <a:pt x="21" y="16"/>
                                  </a:lnTo>
                                  <a:lnTo>
                                    <a:pt x="23" y="22"/>
                                  </a:lnTo>
                                  <a:lnTo>
                                    <a:pt x="20" y="30"/>
                                  </a:lnTo>
                                  <a:lnTo>
                                    <a:pt x="10" y="48"/>
                                  </a:lnTo>
                                  <a:lnTo>
                                    <a:pt x="0" y="67"/>
                                  </a:lnTo>
                                  <a:lnTo>
                                    <a:pt x="45" y="26"/>
                                  </a:lnTo>
                                  <a:lnTo>
                                    <a:pt x="52" y="18"/>
                                  </a:lnTo>
                                  <a:lnTo>
                                    <a:pt x="53" y="11"/>
                                  </a:lnTo>
                                  <a:lnTo>
                                    <a:pt x="52" y="7"/>
                                  </a:lnTo>
                                  <a:lnTo>
                                    <a:pt x="4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472"/>
                        <wpg:cNvGrpSpPr>
                          <a:grpSpLocks/>
                        </wpg:cNvGrpSpPr>
                        <wpg:grpSpPr bwMode="auto">
                          <a:xfrm>
                            <a:off x="903" y="180"/>
                            <a:ext cx="63" cy="119"/>
                            <a:chOff x="903" y="180"/>
                            <a:chExt cx="63" cy="119"/>
                          </a:xfrm>
                        </wpg:grpSpPr>
                        <wps:wsp>
                          <wps:cNvPr id="444" name="Freeform 476"/>
                          <wps:cNvSpPr>
                            <a:spLocks/>
                          </wps:cNvSpPr>
                          <wps:spPr bwMode="auto">
                            <a:xfrm>
                              <a:off x="903" y="180"/>
                              <a:ext cx="63" cy="119"/>
                            </a:xfrm>
                            <a:custGeom>
                              <a:avLst/>
                              <a:gdLst>
                                <a:gd name="T0" fmla="+- 0 953 903"/>
                                <a:gd name="T1" fmla="*/ T0 w 63"/>
                                <a:gd name="T2" fmla="+- 0 180 180"/>
                                <a:gd name="T3" fmla="*/ 180 h 119"/>
                                <a:gd name="T4" fmla="+- 0 940 903"/>
                                <a:gd name="T5" fmla="*/ T4 w 63"/>
                                <a:gd name="T6" fmla="+- 0 186 180"/>
                                <a:gd name="T7" fmla="*/ 186 h 119"/>
                                <a:gd name="T8" fmla="+- 0 929 903"/>
                                <a:gd name="T9" fmla="*/ T8 w 63"/>
                                <a:gd name="T10" fmla="+- 0 205 180"/>
                                <a:gd name="T11" fmla="*/ 205 h 119"/>
                                <a:gd name="T12" fmla="+- 0 921 903"/>
                                <a:gd name="T13" fmla="*/ T12 w 63"/>
                                <a:gd name="T14" fmla="+- 0 230 180"/>
                                <a:gd name="T15" fmla="*/ 230 h 119"/>
                                <a:gd name="T16" fmla="+- 0 915 903"/>
                                <a:gd name="T17" fmla="*/ T16 w 63"/>
                                <a:gd name="T18" fmla="+- 0 247 180"/>
                                <a:gd name="T19" fmla="*/ 247 h 119"/>
                                <a:gd name="T20" fmla="+- 0 908 903"/>
                                <a:gd name="T21" fmla="*/ T20 w 63"/>
                                <a:gd name="T22" fmla="+- 0 266 180"/>
                                <a:gd name="T23" fmla="*/ 266 h 119"/>
                                <a:gd name="T24" fmla="+- 0 903 903"/>
                                <a:gd name="T25" fmla="*/ T24 w 63"/>
                                <a:gd name="T26" fmla="+- 0 285 180"/>
                                <a:gd name="T27" fmla="*/ 285 h 119"/>
                                <a:gd name="T28" fmla="+- 0 905 903"/>
                                <a:gd name="T29" fmla="*/ T28 w 63"/>
                                <a:gd name="T30" fmla="+- 0 299 180"/>
                                <a:gd name="T31" fmla="*/ 299 h 119"/>
                                <a:gd name="T32" fmla="+- 0 907 903"/>
                                <a:gd name="T33" fmla="*/ T32 w 63"/>
                                <a:gd name="T34" fmla="+- 0 290 180"/>
                                <a:gd name="T35" fmla="*/ 290 h 119"/>
                                <a:gd name="T36" fmla="+- 0 907 903"/>
                                <a:gd name="T37" fmla="*/ T36 w 63"/>
                                <a:gd name="T38" fmla="+- 0 285 180"/>
                                <a:gd name="T39" fmla="*/ 285 h 119"/>
                                <a:gd name="T40" fmla="+- 0 911 903"/>
                                <a:gd name="T41" fmla="*/ T40 w 63"/>
                                <a:gd name="T42" fmla="+- 0 265 180"/>
                                <a:gd name="T43" fmla="*/ 265 h 119"/>
                                <a:gd name="T44" fmla="+- 0 948 903"/>
                                <a:gd name="T45" fmla="*/ T44 w 63"/>
                                <a:gd name="T46" fmla="+- 0 215 180"/>
                                <a:gd name="T47" fmla="*/ 215 h 119"/>
                                <a:gd name="T48" fmla="+- 0 965 903"/>
                                <a:gd name="T49" fmla="*/ T48 w 63"/>
                                <a:gd name="T50" fmla="+- 0 207 180"/>
                                <a:gd name="T51" fmla="*/ 207 h 119"/>
                                <a:gd name="T52" fmla="+- 0 963 903"/>
                                <a:gd name="T53" fmla="*/ T52 w 63"/>
                                <a:gd name="T54" fmla="+- 0 190 180"/>
                                <a:gd name="T55" fmla="*/ 190 h 119"/>
                                <a:gd name="T56" fmla="+- 0 962 903"/>
                                <a:gd name="T57" fmla="*/ T56 w 63"/>
                                <a:gd name="T58" fmla="+- 0 189 180"/>
                                <a:gd name="T59" fmla="*/ 189 h 119"/>
                                <a:gd name="T60" fmla="+- 0 960 903"/>
                                <a:gd name="T61" fmla="*/ T60 w 63"/>
                                <a:gd name="T62" fmla="+- 0 184 180"/>
                                <a:gd name="T63" fmla="*/ 184 h 119"/>
                                <a:gd name="T64" fmla="+- 0 956 903"/>
                                <a:gd name="T65" fmla="*/ T64 w 63"/>
                                <a:gd name="T66" fmla="+- 0 181 180"/>
                                <a:gd name="T67" fmla="*/ 181 h 119"/>
                                <a:gd name="T68" fmla="+- 0 953 903"/>
                                <a:gd name="T69" fmla="*/ T68 w 63"/>
                                <a:gd name="T70" fmla="+- 0 180 180"/>
                                <a:gd name="T71" fmla="*/ 18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 h="119">
                                  <a:moveTo>
                                    <a:pt x="50" y="0"/>
                                  </a:moveTo>
                                  <a:lnTo>
                                    <a:pt x="37" y="6"/>
                                  </a:lnTo>
                                  <a:lnTo>
                                    <a:pt x="26" y="25"/>
                                  </a:lnTo>
                                  <a:lnTo>
                                    <a:pt x="18" y="50"/>
                                  </a:lnTo>
                                  <a:lnTo>
                                    <a:pt x="12" y="67"/>
                                  </a:lnTo>
                                  <a:lnTo>
                                    <a:pt x="5" y="86"/>
                                  </a:lnTo>
                                  <a:lnTo>
                                    <a:pt x="0" y="105"/>
                                  </a:lnTo>
                                  <a:lnTo>
                                    <a:pt x="2" y="119"/>
                                  </a:lnTo>
                                  <a:lnTo>
                                    <a:pt x="4" y="110"/>
                                  </a:lnTo>
                                  <a:lnTo>
                                    <a:pt x="4" y="105"/>
                                  </a:lnTo>
                                  <a:lnTo>
                                    <a:pt x="8" y="85"/>
                                  </a:lnTo>
                                  <a:lnTo>
                                    <a:pt x="45" y="35"/>
                                  </a:lnTo>
                                  <a:lnTo>
                                    <a:pt x="62" y="27"/>
                                  </a:lnTo>
                                  <a:lnTo>
                                    <a:pt x="60" y="10"/>
                                  </a:lnTo>
                                  <a:lnTo>
                                    <a:pt x="59" y="9"/>
                                  </a:lnTo>
                                  <a:lnTo>
                                    <a:pt x="57" y="4"/>
                                  </a:lnTo>
                                  <a:lnTo>
                                    <a:pt x="53" y="1"/>
                                  </a:lnTo>
                                  <a:lnTo>
                                    <a:pt x="5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75"/>
                          <wps:cNvSpPr>
                            <a:spLocks/>
                          </wps:cNvSpPr>
                          <wps:spPr bwMode="auto">
                            <a:xfrm>
                              <a:off x="903" y="180"/>
                              <a:ext cx="63" cy="119"/>
                            </a:xfrm>
                            <a:custGeom>
                              <a:avLst/>
                              <a:gdLst>
                                <a:gd name="T0" fmla="+- 0 965 903"/>
                                <a:gd name="T1" fmla="*/ T0 w 63"/>
                                <a:gd name="T2" fmla="+- 0 207 180"/>
                                <a:gd name="T3" fmla="*/ 207 h 119"/>
                                <a:gd name="T4" fmla="+- 0 959 903"/>
                                <a:gd name="T5" fmla="*/ T4 w 63"/>
                                <a:gd name="T6" fmla="+- 0 207 180"/>
                                <a:gd name="T7" fmla="*/ 207 h 119"/>
                                <a:gd name="T8" fmla="+- 0 963 903"/>
                                <a:gd name="T9" fmla="*/ T8 w 63"/>
                                <a:gd name="T10" fmla="+- 0 210 180"/>
                                <a:gd name="T11" fmla="*/ 210 h 119"/>
                                <a:gd name="T12" fmla="+- 0 964 903"/>
                                <a:gd name="T13" fmla="*/ T12 w 63"/>
                                <a:gd name="T14" fmla="+- 0 230 180"/>
                                <a:gd name="T15" fmla="*/ 230 h 119"/>
                                <a:gd name="T16" fmla="+- 0 964 903"/>
                                <a:gd name="T17" fmla="*/ T16 w 63"/>
                                <a:gd name="T18" fmla="+- 0 235 180"/>
                                <a:gd name="T19" fmla="*/ 235 h 119"/>
                                <a:gd name="T20" fmla="+- 0 965 903"/>
                                <a:gd name="T21" fmla="*/ T20 w 63"/>
                                <a:gd name="T22" fmla="+- 0 231 180"/>
                                <a:gd name="T23" fmla="*/ 231 h 119"/>
                                <a:gd name="T24" fmla="+- 0 966 903"/>
                                <a:gd name="T25" fmla="*/ T24 w 63"/>
                                <a:gd name="T26" fmla="+- 0 210 180"/>
                                <a:gd name="T27" fmla="*/ 210 h 119"/>
                                <a:gd name="T28" fmla="+- 0 965 903"/>
                                <a:gd name="T29" fmla="*/ T28 w 63"/>
                                <a:gd name="T30" fmla="+- 0 207 180"/>
                                <a:gd name="T31" fmla="*/ 207 h 1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 h="119">
                                  <a:moveTo>
                                    <a:pt x="62" y="27"/>
                                  </a:moveTo>
                                  <a:lnTo>
                                    <a:pt x="56" y="27"/>
                                  </a:lnTo>
                                  <a:lnTo>
                                    <a:pt x="60" y="30"/>
                                  </a:lnTo>
                                  <a:lnTo>
                                    <a:pt x="61" y="50"/>
                                  </a:lnTo>
                                  <a:lnTo>
                                    <a:pt x="61" y="55"/>
                                  </a:lnTo>
                                  <a:lnTo>
                                    <a:pt x="62" y="51"/>
                                  </a:lnTo>
                                  <a:lnTo>
                                    <a:pt x="63" y="30"/>
                                  </a:lnTo>
                                  <a:lnTo>
                                    <a:pt x="62" y="2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74"/>
                          <wps:cNvSpPr>
                            <a:spLocks/>
                          </wps:cNvSpPr>
                          <wps:spPr bwMode="auto">
                            <a:xfrm>
                              <a:off x="903" y="180"/>
                              <a:ext cx="63" cy="119"/>
                            </a:xfrm>
                            <a:custGeom>
                              <a:avLst/>
                              <a:gdLst>
                                <a:gd name="T0" fmla="+- 0 962 903"/>
                                <a:gd name="T1" fmla="*/ T0 w 63"/>
                                <a:gd name="T2" fmla="+- 0 189 180"/>
                                <a:gd name="T3" fmla="*/ 189 h 119"/>
                                <a:gd name="T4" fmla="+- 0 962 903"/>
                                <a:gd name="T5" fmla="*/ T4 w 63"/>
                                <a:gd name="T6" fmla="+- 0 189 180"/>
                                <a:gd name="T7" fmla="*/ 189 h 119"/>
                              </a:gdLst>
                              <a:ahLst/>
                              <a:cxnLst>
                                <a:cxn ang="0">
                                  <a:pos x="T1" y="T3"/>
                                </a:cxn>
                                <a:cxn ang="0">
                                  <a:pos x="T5" y="T7"/>
                                </a:cxn>
                              </a:cxnLst>
                              <a:rect l="0" t="0" r="r" b="b"/>
                              <a:pathLst>
                                <a:path w="63" h="119">
                                  <a:moveTo>
                                    <a:pt x="59" y="9"/>
                                  </a:moveTo>
                                  <a:lnTo>
                                    <a:pt x="59" y="9"/>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4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89" y="102"/>
                              <a:ext cx="579"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48" name="Group 469"/>
                        <wpg:cNvGrpSpPr>
                          <a:grpSpLocks/>
                        </wpg:cNvGrpSpPr>
                        <wpg:grpSpPr bwMode="auto">
                          <a:xfrm>
                            <a:off x="1069" y="264"/>
                            <a:ext cx="121" cy="83"/>
                            <a:chOff x="1069" y="264"/>
                            <a:chExt cx="121" cy="83"/>
                          </a:xfrm>
                        </wpg:grpSpPr>
                        <wps:wsp>
                          <wps:cNvPr id="449" name="Freeform 471"/>
                          <wps:cNvSpPr>
                            <a:spLocks/>
                          </wps:cNvSpPr>
                          <wps:spPr bwMode="auto">
                            <a:xfrm>
                              <a:off x="1069" y="264"/>
                              <a:ext cx="121" cy="83"/>
                            </a:xfrm>
                            <a:custGeom>
                              <a:avLst/>
                              <a:gdLst>
                                <a:gd name="T0" fmla="+- 0 1128 1069"/>
                                <a:gd name="T1" fmla="*/ T0 w 121"/>
                                <a:gd name="T2" fmla="+- 0 266 264"/>
                                <a:gd name="T3" fmla="*/ 266 h 83"/>
                                <a:gd name="T4" fmla="+- 0 1118 1069"/>
                                <a:gd name="T5" fmla="*/ T4 w 121"/>
                                <a:gd name="T6" fmla="+- 0 266 264"/>
                                <a:gd name="T7" fmla="*/ 266 h 83"/>
                                <a:gd name="T8" fmla="+- 0 1139 1069"/>
                                <a:gd name="T9" fmla="*/ T8 w 121"/>
                                <a:gd name="T10" fmla="+- 0 273 264"/>
                                <a:gd name="T11" fmla="*/ 273 h 83"/>
                                <a:gd name="T12" fmla="+- 0 1154 1069"/>
                                <a:gd name="T13" fmla="*/ T12 w 121"/>
                                <a:gd name="T14" fmla="+- 0 283 264"/>
                                <a:gd name="T15" fmla="*/ 283 h 83"/>
                                <a:gd name="T16" fmla="+- 0 1178 1069"/>
                                <a:gd name="T17" fmla="*/ T16 w 121"/>
                                <a:gd name="T18" fmla="+- 0 346 264"/>
                                <a:gd name="T19" fmla="*/ 346 h 83"/>
                                <a:gd name="T20" fmla="+- 0 1181 1069"/>
                                <a:gd name="T21" fmla="*/ T20 w 121"/>
                                <a:gd name="T22" fmla="+- 0 344 264"/>
                                <a:gd name="T23" fmla="*/ 344 h 83"/>
                                <a:gd name="T24" fmla="+- 0 1187 1069"/>
                                <a:gd name="T25" fmla="*/ T24 w 121"/>
                                <a:gd name="T26" fmla="+- 0 339 264"/>
                                <a:gd name="T27" fmla="*/ 339 h 83"/>
                                <a:gd name="T28" fmla="+- 0 1189 1069"/>
                                <a:gd name="T29" fmla="*/ T28 w 121"/>
                                <a:gd name="T30" fmla="+- 0 328 264"/>
                                <a:gd name="T31" fmla="*/ 328 h 83"/>
                                <a:gd name="T32" fmla="+- 0 1179 1069"/>
                                <a:gd name="T33" fmla="*/ T32 w 121"/>
                                <a:gd name="T34" fmla="+- 0 302 264"/>
                                <a:gd name="T35" fmla="*/ 302 h 83"/>
                                <a:gd name="T36" fmla="+- 0 1164 1069"/>
                                <a:gd name="T37" fmla="*/ T36 w 121"/>
                                <a:gd name="T38" fmla="+- 0 284 264"/>
                                <a:gd name="T39" fmla="*/ 284 h 83"/>
                                <a:gd name="T40" fmla="+- 0 1146 1069"/>
                                <a:gd name="T41" fmla="*/ T40 w 121"/>
                                <a:gd name="T42" fmla="+- 0 272 264"/>
                                <a:gd name="T43" fmla="*/ 272 h 83"/>
                                <a:gd name="T44" fmla="+- 0 1128 1069"/>
                                <a:gd name="T45" fmla="*/ T44 w 121"/>
                                <a:gd name="T46" fmla="+- 0 266 264"/>
                                <a:gd name="T47" fmla="*/ 26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3">
                                  <a:moveTo>
                                    <a:pt x="59" y="2"/>
                                  </a:moveTo>
                                  <a:lnTo>
                                    <a:pt x="49" y="2"/>
                                  </a:lnTo>
                                  <a:lnTo>
                                    <a:pt x="70" y="9"/>
                                  </a:lnTo>
                                  <a:lnTo>
                                    <a:pt x="85" y="19"/>
                                  </a:lnTo>
                                  <a:lnTo>
                                    <a:pt x="109" y="82"/>
                                  </a:lnTo>
                                  <a:lnTo>
                                    <a:pt x="112" y="80"/>
                                  </a:lnTo>
                                  <a:lnTo>
                                    <a:pt x="118" y="75"/>
                                  </a:lnTo>
                                  <a:lnTo>
                                    <a:pt x="120" y="64"/>
                                  </a:lnTo>
                                  <a:lnTo>
                                    <a:pt x="110" y="38"/>
                                  </a:lnTo>
                                  <a:lnTo>
                                    <a:pt x="95" y="20"/>
                                  </a:lnTo>
                                  <a:lnTo>
                                    <a:pt x="77" y="8"/>
                                  </a:lnTo>
                                  <a:lnTo>
                                    <a:pt x="59" y="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70"/>
                          <wps:cNvSpPr>
                            <a:spLocks/>
                          </wps:cNvSpPr>
                          <wps:spPr bwMode="auto">
                            <a:xfrm>
                              <a:off x="1069" y="264"/>
                              <a:ext cx="121" cy="83"/>
                            </a:xfrm>
                            <a:custGeom>
                              <a:avLst/>
                              <a:gdLst>
                                <a:gd name="T0" fmla="+- 0 1109 1069"/>
                                <a:gd name="T1" fmla="*/ T0 w 121"/>
                                <a:gd name="T2" fmla="+- 0 264 264"/>
                                <a:gd name="T3" fmla="*/ 264 h 83"/>
                                <a:gd name="T4" fmla="+- 0 1093 1069"/>
                                <a:gd name="T5" fmla="*/ T4 w 121"/>
                                <a:gd name="T6" fmla="+- 0 265 264"/>
                                <a:gd name="T7" fmla="*/ 265 h 83"/>
                                <a:gd name="T8" fmla="+- 0 1080 1069"/>
                                <a:gd name="T9" fmla="*/ T8 w 121"/>
                                <a:gd name="T10" fmla="+- 0 267 264"/>
                                <a:gd name="T11" fmla="*/ 267 h 83"/>
                                <a:gd name="T12" fmla="+- 0 1072 1069"/>
                                <a:gd name="T13" fmla="*/ T12 w 121"/>
                                <a:gd name="T14" fmla="+- 0 269 264"/>
                                <a:gd name="T15" fmla="*/ 269 h 83"/>
                                <a:gd name="T16" fmla="+- 0 1069 1069"/>
                                <a:gd name="T17" fmla="*/ T16 w 121"/>
                                <a:gd name="T18" fmla="+- 0 270 264"/>
                                <a:gd name="T19" fmla="*/ 270 h 83"/>
                                <a:gd name="T20" fmla="+- 0 1070 1069"/>
                                <a:gd name="T21" fmla="*/ T20 w 121"/>
                                <a:gd name="T22" fmla="+- 0 272 264"/>
                                <a:gd name="T23" fmla="*/ 272 h 83"/>
                                <a:gd name="T24" fmla="+- 0 1091 1069"/>
                                <a:gd name="T25" fmla="*/ T24 w 121"/>
                                <a:gd name="T26" fmla="+- 0 267 264"/>
                                <a:gd name="T27" fmla="*/ 267 h 83"/>
                                <a:gd name="T28" fmla="+- 0 1118 1069"/>
                                <a:gd name="T29" fmla="*/ T28 w 121"/>
                                <a:gd name="T30" fmla="+- 0 266 264"/>
                                <a:gd name="T31" fmla="*/ 266 h 83"/>
                                <a:gd name="T32" fmla="+- 0 1128 1069"/>
                                <a:gd name="T33" fmla="*/ T32 w 121"/>
                                <a:gd name="T34" fmla="+- 0 266 264"/>
                                <a:gd name="T35" fmla="*/ 266 h 83"/>
                                <a:gd name="T36" fmla="+- 0 1127 1069"/>
                                <a:gd name="T37" fmla="*/ T36 w 121"/>
                                <a:gd name="T38" fmla="+- 0 266 264"/>
                                <a:gd name="T39" fmla="*/ 266 h 83"/>
                                <a:gd name="T40" fmla="+- 0 1109 1069"/>
                                <a:gd name="T41" fmla="*/ T40 w 121"/>
                                <a:gd name="T42" fmla="+- 0 264 264"/>
                                <a:gd name="T43" fmla="*/ 26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 h="83">
                                  <a:moveTo>
                                    <a:pt x="40" y="0"/>
                                  </a:moveTo>
                                  <a:lnTo>
                                    <a:pt x="24" y="1"/>
                                  </a:lnTo>
                                  <a:lnTo>
                                    <a:pt x="11" y="3"/>
                                  </a:lnTo>
                                  <a:lnTo>
                                    <a:pt x="3" y="5"/>
                                  </a:lnTo>
                                  <a:lnTo>
                                    <a:pt x="0" y="6"/>
                                  </a:lnTo>
                                  <a:lnTo>
                                    <a:pt x="1" y="8"/>
                                  </a:lnTo>
                                  <a:lnTo>
                                    <a:pt x="22" y="3"/>
                                  </a:lnTo>
                                  <a:lnTo>
                                    <a:pt x="49" y="2"/>
                                  </a:lnTo>
                                  <a:lnTo>
                                    <a:pt x="59" y="2"/>
                                  </a:lnTo>
                                  <a:lnTo>
                                    <a:pt x="58" y="2"/>
                                  </a:lnTo>
                                  <a:lnTo>
                                    <a:pt x="4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466"/>
                        <wpg:cNvGrpSpPr>
                          <a:grpSpLocks/>
                        </wpg:cNvGrpSpPr>
                        <wpg:grpSpPr bwMode="auto">
                          <a:xfrm>
                            <a:off x="1246" y="375"/>
                            <a:ext cx="102" cy="91"/>
                            <a:chOff x="1246" y="375"/>
                            <a:chExt cx="102" cy="91"/>
                          </a:xfrm>
                        </wpg:grpSpPr>
                        <wps:wsp>
                          <wps:cNvPr id="452" name="Freeform 468"/>
                          <wps:cNvSpPr>
                            <a:spLocks/>
                          </wps:cNvSpPr>
                          <wps:spPr bwMode="auto">
                            <a:xfrm>
                              <a:off x="1246" y="375"/>
                              <a:ext cx="102" cy="91"/>
                            </a:xfrm>
                            <a:custGeom>
                              <a:avLst/>
                              <a:gdLst>
                                <a:gd name="T0" fmla="+- 0 1317 1246"/>
                                <a:gd name="T1" fmla="*/ T0 w 102"/>
                                <a:gd name="T2" fmla="+- 0 389 375"/>
                                <a:gd name="T3" fmla="*/ 389 h 91"/>
                                <a:gd name="T4" fmla="+- 0 1286 1246"/>
                                <a:gd name="T5" fmla="*/ T4 w 102"/>
                                <a:gd name="T6" fmla="+- 0 389 375"/>
                                <a:gd name="T7" fmla="*/ 389 h 91"/>
                                <a:gd name="T8" fmla="+- 0 1305 1246"/>
                                <a:gd name="T9" fmla="*/ T8 w 102"/>
                                <a:gd name="T10" fmla="+- 0 392 375"/>
                                <a:gd name="T11" fmla="*/ 392 h 91"/>
                                <a:gd name="T12" fmla="+- 0 1322 1246"/>
                                <a:gd name="T13" fmla="*/ T12 w 102"/>
                                <a:gd name="T14" fmla="+- 0 401 375"/>
                                <a:gd name="T15" fmla="*/ 401 h 91"/>
                                <a:gd name="T16" fmla="+- 0 1336 1246"/>
                                <a:gd name="T17" fmla="*/ T16 w 102"/>
                                <a:gd name="T18" fmla="+- 0 417 375"/>
                                <a:gd name="T19" fmla="*/ 417 h 91"/>
                                <a:gd name="T20" fmla="+- 0 1344 1246"/>
                                <a:gd name="T21" fmla="*/ T20 w 102"/>
                                <a:gd name="T22" fmla="+- 0 444 375"/>
                                <a:gd name="T23" fmla="*/ 444 h 91"/>
                                <a:gd name="T24" fmla="+- 0 1345 1246"/>
                                <a:gd name="T25" fmla="*/ T24 w 102"/>
                                <a:gd name="T26" fmla="+- 0 465 375"/>
                                <a:gd name="T27" fmla="*/ 465 h 91"/>
                                <a:gd name="T28" fmla="+- 0 1347 1246"/>
                                <a:gd name="T29" fmla="*/ T28 w 102"/>
                                <a:gd name="T30" fmla="+- 0 466 375"/>
                                <a:gd name="T31" fmla="*/ 466 h 91"/>
                                <a:gd name="T32" fmla="+- 0 1348 1246"/>
                                <a:gd name="T33" fmla="*/ T32 w 102"/>
                                <a:gd name="T34" fmla="+- 0 463 375"/>
                                <a:gd name="T35" fmla="*/ 463 h 91"/>
                                <a:gd name="T36" fmla="+- 0 1347 1246"/>
                                <a:gd name="T37" fmla="*/ T36 w 102"/>
                                <a:gd name="T38" fmla="+- 0 452 375"/>
                                <a:gd name="T39" fmla="*/ 452 h 91"/>
                                <a:gd name="T40" fmla="+- 0 1345 1246"/>
                                <a:gd name="T41" fmla="*/ T40 w 102"/>
                                <a:gd name="T42" fmla="+- 0 435 375"/>
                                <a:gd name="T43" fmla="*/ 435 h 91"/>
                                <a:gd name="T44" fmla="+- 0 1339 1246"/>
                                <a:gd name="T45" fmla="*/ T44 w 102"/>
                                <a:gd name="T46" fmla="+- 0 416 375"/>
                                <a:gd name="T47" fmla="*/ 416 h 91"/>
                                <a:gd name="T48" fmla="+- 0 1327 1246"/>
                                <a:gd name="T49" fmla="*/ T48 w 102"/>
                                <a:gd name="T50" fmla="+- 0 397 375"/>
                                <a:gd name="T51" fmla="*/ 397 h 91"/>
                                <a:gd name="T52" fmla="+- 0 1317 1246"/>
                                <a:gd name="T53" fmla="*/ T52 w 102"/>
                                <a:gd name="T54" fmla="+- 0 389 375"/>
                                <a:gd name="T55" fmla="*/ 389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2" h="91">
                                  <a:moveTo>
                                    <a:pt x="71" y="14"/>
                                  </a:moveTo>
                                  <a:lnTo>
                                    <a:pt x="40" y="14"/>
                                  </a:lnTo>
                                  <a:lnTo>
                                    <a:pt x="59" y="17"/>
                                  </a:lnTo>
                                  <a:lnTo>
                                    <a:pt x="76" y="26"/>
                                  </a:lnTo>
                                  <a:lnTo>
                                    <a:pt x="90" y="42"/>
                                  </a:lnTo>
                                  <a:lnTo>
                                    <a:pt x="98" y="69"/>
                                  </a:lnTo>
                                  <a:lnTo>
                                    <a:pt x="99" y="90"/>
                                  </a:lnTo>
                                  <a:lnTo>
                                    <a:pt x="101" y="91"/>
                                  </a:lnTo>
                                  <a:lnTo>
                                    <a:pt x="102" y="88"/>
                                  </a:lnTo>
                                  <a:lnTo>
                                    <a:pt x="101" y="77"/>
                                  </a:lnTo>
                                  <a:lnTo>
                                    <a:pt x="99" y="60"/>
                                  </a:lnTo>
                                  <a:lnTo>
                                    <a:pt x="93" y="41"/>
                                  </a:lnTo>
                                  <a:lnTo>
                                    <a:pt x="81" y="22"/>
                                  </a:lnTo>
                                  <a:lnTo>
                                    <a:pt x="71" y="1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67"/>
                          <wps:cNvSpPr>
                            <a:spLocks/>
                          </wps:cNvSpPr>
                          <wps:spPr bwMode="auto">
                            <a:xfrm>
                              <a:off x="1246" y="375"/>
                              <a:ext cx="102" cy="91"/>
                            </a:xfrm>
                            <a:custGeom>
                              <a:avLst/>
                              <a:gdLst>
                                <a:gd name="T0" fmla="+- 0 1279 1246"/>
                                <a:gd name="T1" fmla="*/ T0 w 102"/>
                                <a:gd name="T2" fmla="+- 0 375 375"/>
                                <a:gd name="T3" fmla="*/ 375 h 91"/>
                                <a:gd name="T4" fmla="+- 0 1246 1246"/>
                                <a:gd name="T5" fmla="*/ T4 w 102"/>
                                <a:gd name="T6" fmla="+- 0 392 375"/>
                                <a:gd name="T7" fmla="*/ 392 h 91"/>
                                <a:gd name="T8" fmla="+- 0 1258 1246"/>
                                <a:gd name="T9" fmla="*/ T8 w 102"/>
                                <a:gd name="T10" fmla="+- 0 390 375"/>
                                <a:gd name="T11" fmla="*/ 390 h 91"/>
                                <a:gd name="T12" fmla="+- 0 1270 1246"/>
                                <a:gd name="T13" fmla="*/ T12 w 102"/>
                                <a:gd name="T14" fmla="+- 0 389 375"/>
                                <a:gd name="T15" fmla="*/ 389 h 91"/>
                                <a:gd name="T16" fmla="+- 0 1317 1246"/>
                                <a:gd name="T17" fmla="*/ T16 w 102"/>
                                <a:gd name="T18" fmla="+- 0 389 375"/>
                                <a:gd name="T19" fmla="*/ 389 h 91"/>
                                <a:gd name="T20" fmla="+- 0 1308 1246"/>
                                <a:gd name="T21" fmla="*/ T20 w 102"/>
                                <a:gd name="T22" fmla="+- 0 382 375"/>
                                <a:gd name="T23" fmla="*/ 382 h 91"/>
                                <a:gd name="T24" fmla="+- 0 1279 1246"/>
                                <a:gd name="T25" fmla="*/ T24 w 102"/>
                                <a:gd name="T26" fmla="+- 0 375 375"/>
                                <a:gd name="T27" fmla="*/ 375 h 91"/>
                              </a:gdLst>
                              <a:ahLst/>
                              <a:cxnLst>
                                <a:cxn ang="0">
                                  <a:pos x="T1" y="T3"/>
                                </a:cxn>
                                <a:cxn ang="0">
                                  <a:pos x="T5" y="T7"/>
                                </a:cxn>
                                <a:cxn ang="0">
                                  <a:pos x="T9" y="T11"/>
                                </a:cxn>
                                <a:cxn ang="0">
                                  <a:pos x="T13" y="T15"/>
                                </a:cxn>
                                <a:cxn ang="0">
                                  <a:pos x="T17" y="T19"/>
                                </a:cxn>
                                <a:cxn ang="0">
                                  <a:pos x="T21" y="T23"/>
                                </a:cxn>
                                <a:cxn ang="0">
                                  <a:pos x="T25" y="T27"/>
                                </a:cxn>
                              </a:cxnLst>
                              <a:rect l="0" t="0" r="r" b="b"/>
                              <a:pathLst>
                                <a:path w="102" h="91">
                                  <a:moveTo>
                                    <a:pt x="33" y="0"/>
                                  </a:moveTo>
                                  <a:lnTo>
                                    <a:pt x="0" y="17"/>
                                  </a:lnTo>
                                  <a:lnTo>
                                    <a:pt x="12" y="15"/>
                                  </a:lnTo>
                                  <a:lnTo>
                                    <a:pt x="24" y="14"/>
                                  </a:lnTo>
                                  <a:lnTo>
                                    <a:pt x="71" y="14"/>
                                  </a:lnTo>
                                  <a:lnTo>
                                    <a:pt x="62" y="7"/>
                                  </a:lnTo>
                                  <a:lnTo>
                                    <a:pt x="3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64"/>
                        <wpg:cNvGrpSpPr>
                          <a:grpSpLocks/>
                        </wpg:cNvGrpSpPr>
                        <wpg:grpSpPr bwMode="auto">
                          <a:xfrm>
                            <a:off x="1077" y="216"/>
                            <a:ext cx="135" cy="83"/>
                            <a:chOff x="1077" y="216"/>
                            <a:chExt cx="135" cy="83"/>
                          </a:xfrm>
                        </wpg:grpSpPr>
                        <wps:wsp>
                          <wps:cNvPr id="455" name="Freeform 465"/>
                          <wps:cNvSpPr>
                            <a:spLocks/>
                          </wps:cNvSpPr>
                          <wps:spPr bwMode="auto">
                            <a:xfrm>
                              <a:off x="1077" y="216"/>
                              <a:ext cx="135" cy="83"/>
                            </a:xfrm>
                            <a:custGeom>
                              <a:avLst/>
                              <a:gdLst>
                                <a:gd name="T0" fmla="+- 0 1089 1077"/>
                                <a:gd name="T1" fmla="*/ T0 w 135"/>
                                <a:gd name="T2" fmla="+- 0 216 216"/>
                                <a:gd name="T3" fmla="*/ 216 h 83"/>
                                <a:gd name="T4" fmla="+- 0 1077 1077"/>
                                <a:gd name="T5" fmla="*/ T4 w 135"/>
                                <a:gd name="T6" fmla="+- 0 218 216"/>
                                <a:gd name="T7" fmla="*/ 218 h 83"/>
                                <a:gd name="T8" fmla="+- 0 1081 1077"/>
                                <a:gd name="T9" fmla="*/ T8 w 135"/>
                                <a:gd name="T10" fmla="+- 0 222 216"/>
                                <a:gd name="T11" fmla="*/ 222 h 83"/>
                                <a:gd name="T12" fmla="+- 0 1098 1077"/>
                                <a:gd name="T13" fmla="*/ T12 w 135"/>
                                <a:gd name="T14" fmla="+- 0 224 216"/>
                                <a:gd name="T15" fmla="*/ 224 h 83"/>
                                <a:gd name="T16" fmla="+- 0 1119 1077"/>
                                <a:gd name="T17" fmla="*/ T16 w 135"/>
                                <a:gd name="T18" fmla="+- 0 229 216"/>
                                <a:gd name="T19" fmla="*/ 229 h 83"/>
                                <a:gd name="T20" fmla="+- 0 1141 1077"/>
                                <a:gd name="T21" fmla="*/ T20 w 135"/>
                                <a:gd name="T22" fmla="+- 0 237 216"/>
                                <a:gd name="T23" fmla="*/ 237 h 83"/>
                                <a:gd name="T24" fmla="+- 0 1160 1077"/>
                                <a:gd name="T25" fmla="*/ T24 w 135"/>
                                <a:gd name="T26" fmla="+- 0 252 216"/>
                                <a:gd name="T27" fmla="*/ 252 h 83"/>
                                <a:gd name="T28" fmla="+- 0 1173 1077"/>
                                <a:gd name="T29" fmla="*/ T28 w 135"/>
                                <a:gd name="T30" fmla="+- 0 267 216"/>
                                <a:gd name="T31" fmla="*/ 267 h 83"/>
                                <a:gd name="T32" fmla="+- 0 1181 1077"/>
                                <a:gd name="T33" fmla="*/ T32 w 135"/>
                                <a:gd name="T34" fmla="+- 0 280 216"/>
                                <a:gd name="T35" fmla="*/ 280 h 83"/>
                                <a:gd name="T36" fmla="+- 0 1185 1077"/>
                                <a:gd name="T37" fmla="*/ T36 w 135"/>
                                <a:gd name="T38" fmla="+- 0 287 216"/>
                                <a:gd name="T39" fmla="*/ 287 h 83"/>
                                <a:gd name="T40" fmla="+- 0 1188 1077"/>
                                <a:gd name="T41" fmla="*/ T40 w 135"/>
                                <a:gd name="T42" fmla="+- 0 291 216"/>
                                <a:gd name="T43" fmla="*/ 291 h 83"/>
                                <a:gd name="T44" fmla="+- 0 1206 1077"/>
                                <a:gd name="T45" fmla="*/ T44 w 135"/>
                                <a:gd name="T46" fmla="+- 0 299 216"/>
                                <a:gd name="T47" fmla="*/ 299 h 83"/>
                                <a:gd name="T48" fmla="+- 0 1212 1077"/>
                                <a:gd name="T49" fmla="*/ T48 w 135"/>
                                <a:gd name="T50" fmla="+- 0 298 216"/>
                                <a:gd name="T51" fmla="*/ 298 h 83"/>
                                <a:gd name="T52" fmla="+- 0 1156 1077"/>
                                <a:gd name="T53" fmla="*/ T52 w 135"/>
                                <a:gd name="T54" fmla="+- 0 237 216"/>
                                <a:gd name="T55" fmla="*/ 237 h 83"/>
                                <a:gd name="T56" fmla="+- 0 1113 1077"/>
                                <a:gd name="T57" fmla="*/ T56 w 135"/>
                                <a:gd name="T58" fmla="+- 0 219 216"/>
                                <a:gd name="T59" fmla="*/ 219 h 83"/>
                                <a:gd name="T60" fmla="+- 0 1089 1077"/>
                                <a:gd name="T61" fmla="*/ T60 w 135"/>
                                <a:gd name="T62" fmla="+- 0 216 216"/>
                                <a:gd name="T63" fmla="*/ 21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83">
                                  <a:moveTo>
                                    <a:pt x="12" y="0"/>
                                  </a:moveTo>
                                  <a:lnTo>
                                    <a:pt x="0" y="2"/>
                                  </a:lnTo>
                                  <a:lnTo>
                                    <a:pt x="4" y="6"/>
                                  </a:lnTo>
                                  <a:lnTo>
                                    <a:pt x="21" y="8"/>
                                  </a:lnTo>
                                  <a:lnTo>
                                    <a:pt x="42" y="13"/>
                                  </a:lnTo>
                                  <a:lnTo>
                                    <a:pt x="64" y="21"/>
                                  </a:lnTo>
                                  <a:lnTo>
                                    <a:pt x="83" y="36"/>
                                  </a:lnTo>
                                  <a:lnTo>
                                    <a:pt x="96" y="51"/>
                                  </a:lnTo>
                                  <a:lnTo>
                                    <a:pt x="104" y="64"/>
                                  </a:lnTo>
                                  <a:lnTo>
                                    <a:pt x="108" y="71"/>
                                  </a:lnTo>
                                  <a:lnTo>
                                    <a:pt x="111" y="75"/>
                                  </a:lnTo>
                                  <a:lnTo>
                                    <a:pt x="129" y="83"/>
                                  </a:lnTo>
                                  <a:lnTo>
                                    <a:pt x="135" y="82"/>
                                  </a:lnTo>
                                  <a:lnTo>
                                    <a:pt x="79" y="21"/>
                                  </a:lnTo>
                                  <a:lnTo>
                                    <a:pt x="36" y="3"/>
                                  </a:lnTo>
                                  <a:lnTo>
                                    <a:pt x="12"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462"/>
                        <wpg:cNvGrpSpPr>
                          <a:grpSpLocks/>
                        </wpg:cNvGrpSpPr>
                        <wpg:grpSpPr bwMode="auto">
                          <a:xfrm>
                            <a:off x="1077" y="216"/>
                            <a:ext cx="135" cy="83"/>
                            <a:chOff x="1077" y="216"/>
                            <a:chExt cx="135" cy="83"/>
                          </a:xfrm>
                        </wpg:grpSpPr>
                        <wps:wsp>
                          <wps:cNvPr id="457" name="Freeform 463"/>
                          <wps:cNvSpPr>
                            <a:spLocks/>
                          </wps:cNvSpPr>
                          <wps:spPr bwMode="auto">
                            <a:xfrm>
                              <a:off x="1077" y="216"/>
                              <a:ext cx="135" cy="83"/>
                            </a:xfrm>
                            <a:custGeom>
                              <a:avLst/>
                              <a:gdLst>
                                <a:gd name="T0" fmla="+- 0 1089 1077"/>
                                <a:gd name="T1" fmla="*/ T0 w 135"/>
                                <a:gd name="T2" fmla="+- 0 216 216"/>
                                <a:gd name="T3" fmla="*/ 216 h 83"/>
                                <a:gd name="T4" fmla="+- 0 1156 1077"/>
                                <a:gd name="T5" fmla="*/ T4 w 135"/>
                                <a:gd name="T6" fmla="+- 0 237 216"/>
                                <a:gd name="T7" fmla="*/ 237 h 83"/>
                                <a:gd name="T8" fmla="+- 0 1206 1077"/>
                                <a:gd name="T9" fmla="*/ T8 w 135"/>
                                <a:gd name="T10" fmla="+- 0 287 216"/>
                                <a:gd name="T11" fmla="*/ 287 h 83"/>
                                <a:gd name="T12" fmla="+- 0 1212 1077"/>
                                <a:gd name="T13" fmla="*/ T12 w 135"/>
                                <a:gd name="T14" fmla="+- 0 298 216"/>
                                <a:gd name="T15" fmla="*/ 298 h 83"/>
                                <a:gd name="T16" fmla="+- 0 1206 1077"/>
                                <a:gd name="T17" fmla="*/ T16 w 135"/>
                                <a:gd name="T18" fmla="+- 0 299 216"/>
                                <a:gd name="T19" fmla="*/ 299 h 83"/>
                                <a:gd name="T20" fmla="+- 0 1188 1077"/>
                                <a:gd name="T21" fmla="*/ T20 w 135"/>
                                <a:gd name="T22" fmla="+- 0 291 216"/>
                                <a:gd name="T23" fmla="*/ 291 h 83"/>
                                <a:gd name="T24" fmla="+- 0 1185 1077"/>
                                <a:gd name="T25" fmla="*/ T24 w 135"/>
                                <a:gd name="T26" fmla="+- 0 287 216"/>
                                <a:gd name="T27" fmla="*/ 287 h 83"/>
                                <a:gd name="T28" fmla="+- 0 1181 1077"/>
                                <a:gd name="T29" fmla="*/ T28 w 135"/>
                                <a:gd name="T30" fmla="+- 0 280 216"/>
                                <a:gd name="T31" fmla="*/ 280 h 83"/>
                                <a:gd name="T32" fmla="+- 0 1119 1077"/>
                                <a:gd name="T33" fmla="*/ T32 w 135"/>
                                <a:gd name="T34" fmla="+- 0 229 216"/>
                                <a:gd name="T35" fmla="*/ 229 h 83"/>
                                <a:gd name="T36" fmla="+- 0 1081 1077"/>
                                <a:gd name="T37" fmla="*/ T36 w 135"/>
                                <a:gd name="T38" fmla="+- 0 222 216"/>
                                <a:gd name="T39" fmla="*/ 222 h 83"/>
                                <a:gd name="T40" fmla="+- 0 1077 1077"/>
                                <a:gd name="T41" fmla="*/ T40 w 135"/>
                                <a:gd name="T42" fmla="+- 0 218 216"/>
                                <a:gd name="T43" fmla="*/ 218 h 83"/>
                                <a:gd name="T44" fmla="+- 0 1089 1077"/>
                                <a:gd name="T45" fmla="*/ T44 w 135"/>
                                <a:gd name="T46" fmla="+- 0 216 216"/>
                                <a:gd name="T47" fmla="*/ 21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 h="83">
                                  <a:moveTo>
                                    <a:pt x="12" y="0"/>
                                  </a:moveTo>
                                  <a:lnTo>
                                    <a:pt x="79" y="21"/>
                                  </a:lnTo>
                                  <a:lnTo>
                                    <a:pt x="129" y="71"/>
                                  </a:lnTo>
                                  <a:lnTo>
                                    <a:pt x="135" y="82"/>
                                  </a:lnTo>
                                  <a:lnTo>
                                    <a:pt x="129" y="83"/>
                                  </a:lnTo>
                                  <a:lnTo>
                                    <a:pt x="111" y="75"/>
                                  </a:lnTo>
                                  <a:lnTo>
                                    <a:pt x="108" y="71"/>
                                  </a:lnTo>
                                  <a:lnTo>
                                    <a:pt x="104" y="64"/>
                                  </a:lnTo>
                                  <a:lnTo>
                                    <a:pt x="42" y="13"/>
                                  </a:lnTo>
                                  <a:lnTo>
                                    <a:pt x="4" y="6"/>
                                  </a:lnTo>
                                  <a:lnTo>
                                    <a:pt x="0" y="2"/>
                                  </a:lnTo>
                                  <a:lnTo>
                                    <a:pt x="12" y="0"/>
                                  </a:lnTo>
                                  <a:close/>
                                </a:path>
                              </a:pathLst>
                            </a:custGeom>
                            <a:noFill/>
                            <a:ln w="1524">
                              <a:solidFill>
                                <a:srgbClr val="9D9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60"/>
                        <wpg:cNvGrpSpPr>
                          <a:grpSpLocks/>
                        </wpg:cNvGrpSpPr>
                        <wpg:grpSpPr bwMode="auto">
                          <a:xfrm>
                            <a:off x="1283" y="338"/>
                            <a:ext cx="111" cy="94"/>
                            <a:chOff x="1283" y="338"/>
                            <a:chExt cx="111" cy="94"/>
                          </a:xfrm>
                        </wpg:grpSpPr>
                        <wps:wsp>
                          <wps:cNvPr id="459" name="Freeform 461"/>
                          <wps:cNvSpPr>
                            <a:spLocks/>
                          </wps:cNvSpPr>
                          <wps:spPr bwMode="auto">
                            <a:xfrm>
                              <a:off x="1283" y="338"/>
                              <a:ext cx="111" cy="94"/>
                            </a:xfrm>
                            <a:custGeom>
                              <a:avLst/>
                              <a:gdLst>
                                <a:gd name="T0" fmla="+- 0 1283 1283"/>
                                <a:gd name="T1" fmla="*/ T0 w 111"/>
                                <a:gd name="T2" fmla="+- 0 338 338"/>
                                <a:gd name="T3" fmla="*/ 338 h 94"/>
                                <a:gd name="T4" fmla="+- 0 1293 1283"/>
                                <a:gd name="T5" fmla="*/ T4 w 111"/>
                                <a:gd name="T6" fmla="+- 0 350 338"/>
                                <a:gd name="T7" fmla="*/ 350 h 94"/>
                                <a:gd name="T8" fmla="+- 0 1308 1283"/>
                                <a:gd name="T9" fmla="*/ T8 w 111"/>
                                <a:gd name="T10" fmla="+- 0 363 338"/>
                                <a:gd name="T11" fmla="*/ 363 h 94"/>
                                <a:gd name="T12" fmla="+- 0 1325 1283"/>
                                <a:gd name="T13" fmla="*/ T12 w 111"/>
                                <a:gd name="T14" fmla="+- 0 371 338"/>
                                <a:gd name="T15" fmla="*/ 371 h 94"/>
                                <a:gd name="T16" fmla="+- 0 1346 1283"/>
                                <a:gd name="T17" fmla="*/ T16 w 111"/>
                                <a:gd name="T18" fmla="+- 0 380 338"/>
                                <a:gd name="T19" fmla="*/ 380 h 94"/>
                                <a:gd name="T20" fmla="+- 0 1368 1283"/>
                                <a:gd name="T21" fmla="*/ T20 w 111"/>
                                <a:gd name="T22" fmla="+- 0 392 338"/>
                                <a:gd name="T23" fmla="*/ 392 h 94"/>
                                <a:gd name="T24" fmla="+- 0 1379 1283"/>
                                <a:gd name="T25" fmla="*/ T24 w 111"/>
                                <a:gd name="T26" fmla="+- 0 408 338"/>
                                <a:gd name="T27" fmla="*/ 408 h 94"/>
                                <a:gd name="T28" fmla="+- 0 1391 1283"/>
                                <a:gd name="T29" fmla="*/ T28 w 111"/>
                                <a:gd name="T30" fmla="+- 0 432 338"/>
                                <a:gd name="T31" fmla="*/ 432 h 94"/>
                                <a:gd name="T32" fmla="+- 0 1393 1283"/>
                                <a:gd name="T33" fmla="*/ T32 w 111"/>
                                <a:gd name="T34" fmla="+- 0 430 338"/>
                                <a:gd name="T35" fmla="*/ 430 h 94"/>
                                <a:gd name="T36" fmla="+- 0 1367 1283"/>
                                <a:gd name="T37" fmla="*/ T36 w 111"/>
                                <a:gd name="T38" fmla="+- 0 375 338"/>
                                <a:gd name="T39" fmla="*/ 375 h 94"/>
                                <a:gd name="T40" fmla="+- 0 1305 1283"/>
                                <a:gd name="T41" fmla="*/ T40 w 111"/>
                                <a:gd name="T42" fmla="+- 0 346 338"/>
                                <a:gd name="T43" fmla="*/ 346 h 94"/>
                                <a:gd name="T44" fmla="+- 0 1287 1283"/>
                                <a:gd name="T45" fmla="*/ T44 w 111"/>
                                <a:gd name="T46" fmla="+- 0 339 338"/>
                                <a:gd name="T47" fmla="*/ 339 h 94"/>
                                <a:gd name="T48" fmla="+- 0 1283 1283"/>
                                <a:gd name="T49" fmla="*/ T48 w 111"/>
                                <a:gd name="T50" fmla="+- 0 338 338"/>
                                <a:gd name="T51" fmla="*/ 33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1" h="94">
                                  <a:moveTo>
                                    <a:pt x="0" y="0"/>
                                  </a:moveTo>
                                  <a:lnTo>
                                    <a:pt x="10" y="12"/>
                                  </a:lnTo>
                                  <a:lnTo>
                                    <a:pt x="25" y="25"/>
                                  </a:lnTo>
                                  <a:lnTo>
                                    <a:pt x="42" y="33"/>
                                  </a:lnTo>
                                  <a:lnTo>
                                    <a:pt x="63" y="42"/>
                                  </a:lnTo>
                                  <a:lnTo>
                                    <a:pt x="85" y="54"/>
                                  </a:lnTo>
                                  <a:lnTo>
                                    <a:pt x="96" y="70"/>
                                  </a:lnTo>
                                  <a:lnTo>
                                    <a:pt x="108" y="94"/>
                                  </a:lnTo>
                                  <a:lnTo>
                                    <a:pt x="110" y="92"/>
                                  </a:lnTo>
                                  <a:lnTo>
                                    <a:pt x="84" y="37"/>
                                  </a:lnTo>
                                  <a:lnTo>
                                    <a:pt x="22" y="8"/>
                                  </a:lnTo>
                                  <a:lnTo>
                                    <a:pt x="4" y="1"/>
                                  </a:lnTo>
                                  <a:lnTo>
                                    <a:pt x="0"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58"/>
                        <wpg:cNvGrpSpPr>
                          <a:grpSpLocks/>
                        </wpg:cNvGrpSpPr>
                        <wpg:grpSpPr bwMode="auto">
                          <a:xfrm>
                            <a:off x="1283" y="338"/>
                            <a:ext cx="111" cy="94"/>
                            <a:chOff x="1283" y="338"/>
                            <a:chExt cx="111" cy="94"/>
                          </a:xfrm>
                        </wpg:grpSpPr>
                        <wps:wsp>
                          <wps:cNvPr id="461" name="Freeform 459"/>
                          <wps:cNvSpPr>
                            <a:spLocks/>
                          </wps:cNvSpPr>
                          <wps:spPr bwMode="auto">
                            <a:xfrm>
                              <a:off x="1283" y="338"/>
                              <a:ext cx="111" cy="94"/>
                            </a:xfrm>
                            <a:custGeom>
                              <a:avLst/>
                              <a:gdLst>
                                <a:gd name="T0" fmla="+- 0 1287 1283"/>
                                <a:gd name="T1" fmla="*/ T0 w 111"/>
                                <a:gd name="T2" fmla="+- 0 339 338"/>
                                <a:gd name="T3" fmla="*/ 339 h 94"/>
                                <a:gd name="T4" fmla="+- 0 1351 1283"/>
                                <a:gd name="T5" fmla="*/ T4 w 111"/>
                                <a:gd name="T6" fmla="+- 0 366 338"/>
                                <a:gd name="T7" fmla="*/ 366 h 94"/>
                                <a:gd name="T8" fmla="+- 0 1393 1283"/>
                                <a:gd name="T9" fmla="*/ T8 w 111"/>
                                <a:gd name="T10" fmla="+- 0 430 338"/>
                                <a:gd name="T11" fmla="*/ 430 h 94"/>
                                <a:gd name="T12" fmla="+- 0 1391 1283"/>
                                <a:gd name="T13" fmla="*/ T12 w 111"/>
                                <a:gd name="T14" fmla="+- 0 432 338"/>
                                <a:gd name="T15" fmla="*/ 432 h 94"/>
                                <a:gd name="T16" fmla="+- 0 1379 1283"/>
                                <a:gd name="T17" fmla="*/ T16 w 111"/>
                                <a:gd name="T18" fmla="+- 0 408 338"/>
                                <a:gd name="T19" fmla="*/ 408 h 94"/>
                                <a:gd name="T20" fmla="+- 0 1368 1283"/>
                                <a:gd name="T21" fmla="*/ T20 w 111"/>
                                <a:gd name="T22" fmla="+- 0 392 338"/>
                                <a:gd name="T23" fmla="*/ 392 h 94"/>
                                <a:gd name="T24" fmla="+- 0 1346 1283"/>
                                <a:gd name="T25" fmla="*/ T24 w 111"/>
                                <a:gd name="T26" fmla="+- 0 380 338"/>
                                <a:gd name="T27" fmla="*/ 380 h 94"/>
                                <a:gd name="T28" fmla="+- 0 1325 1283"/>
                                <a:gd name="T29" fmla="*/ T28 w 111"/>
                                <a:gd name="T30" fmla="+- 0 371 338"/>
                                <a:gd name="T31" fmla="*/ 371 h 94"/>
                                <a:gd name="T32" fmla="+- 0 1308 1283"/>
                                <a:gd name="T33" fmla="*/ T32 w 111"/>
                                <a:gd name="T34" fmla="+- 0 363 338"/>
                                <a:gd name="T35" fmla="*/ 363 h 94"/>
                                <a:gd name="T36" fmla="+- 0 1293 1283"/>
                                <a:gd name="T37" fmla="*/ T36 w 111"/>
                                <a:gd name="T38" fmla="+- 0 350 338"/>
                                <a:gd name="T39" fmla="*/ 350 h 94"/>
                                <a:gd name="T40" fmla="+- 0 1285 1283"/>
                                <a:gd name="T41" fmla="*/ T40 w 111"/>
                                <a:gd name="T42" fmla="+- 0 340 338"/>
                                <a:gd name="T43" fmla="*/ 340 h 94"/>
                                <a:gd name="T44" fmla="+- 0 1283 1283"/>
                                <a:gd name="T45" fmla="*/ T44 w 111"/>
                                <a:gd name="T46" fmla="+- 0 338 338"/>
                                <a:gd name="T47" fmla="*/ 338 h 94"/>
                                <a:gd name="T48" fmla="+- 0 1287 1283"/>
                                <a:gd name="T49" fmla="*/ T48 w 111"/>
                                <a:gd name="T50" fmla="+- 0 339 338"/>
                                <a:gd name="T51" fmla="*/ 33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1" h="94">
                                  <a:moveTo>
                                    <a:pt x="4" y="1"/>
                                  </a:moveTo>
                                  <a:lnTo>
                                    <a:pt x="68" y="28"/>
                                  </a:lnTo>
                                  <a:lnTo>
                                    <a:pt x="110" y="92"/>
                                  </a:lnTo>
                                  <a:lnTo>
                                    <a:pt x="108" y="94"/>
                                  </a:lnTo>
                                  <a:lnTo>
                                    <a:pt x="96" y="70"/>
                                  </a:lnTo>
                                  <a:lnTo>
                                    <a:pt x="85" y="54"/>
                                  </a:lnTo>
                                  <a:lnTo>
                                    <a:pt x="63" y="42"/>
                                  </a:lnTo>
                                  <a:lnTo>
                                    <a:pt x="42" y="33"/>
                                  </a:lnTo>
                                  <a:lnTo>
                                    <a:pt x="25" y="25"/>
                                  </a:lnTo>
                                  <a:lnTo>
                                    <a:pt x="10" y="12"/>
                                  </a:lnTo>
                                  <a:lnTo>
                                    <a:pt x="2" y="2"/>
                                  </a:lnTo>
                                  <a:lnTo>
                                    <a:pt x="0" y="0"/>
                                  </a:lnTo>
                                  <a:lnTo>
                                    <a:pt x="4" y="1"/>
                                  </a:lnTo>
                                  <a:close/>
                                </a:path>
                              </a:pathLst>
                            </a:custGeom>
                            <a:noFill/>
                            <a:ln w="1524">
                              <a:solidFill>
                                <a:srgbClr val="9D9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54"/>
                        <wpg:cNvGrpSpPr>
                          <a:grpSpLocks/>
                        </wpg:cNvGrpSpPr>
                        <wpg:grpSpPr bwMode="auto">
                          <a:xfrm>
                            <a:off x="1157" y="381"/>
                            <a:ext cx="87" cy="140"/>
                            <a:chOff x="1157" y="381"/>
                            <a:chExt cx="87" cy="140"/>
                          </a:xfrm>
                        </wpg:grpSpPr>
                        <wps:wsp>
                          <wps:cNvPr id="463" name="Freeform 457"/>
                          <wps:cNvSpPr>
                            <a:spLocks/>
                          </wps:cNvSpPr>
                          <wps:spPr bwMode="auto">
                            <a:xfrm>
                              <a:off x="1157" y="381"/>
                              <a:ext cx="87" cy="140"/>
                            </a:xfrm>
                            <a:custGeom>
                              <a:avLst/>
                              <a:gdLst>
                                <a:gd name="T0" fmla="+- 0 1244 1157"/>
                                <a:gd name="T1" fmla="*/ T0 w 87"/>
                                <a:gd name="T2" fmla="+- 0 381 381"/>
                                <a:gd name="T3" fmla="*/ 381 h 140"/>
                                <a:gd name="T4" fmla="+- 0 1233 1157"/>
                                <a:gd name="T5" fmla="*/ T4 w 87"/>
                                <a:gd name="T6" fmla="+- 0 400 381"/>
                                <a:gd name="T7" fmla="*/ 400 h 140"/>
                                <a:gd name="T8" fmla="+- 0 1220 1157"/>
                                <a:gd name="T9" fmla="*/ T8 w 87"/>
                                <a:gd name="T10" fmla="+- 0 421 381"/>
                                <a:gd name="T11" fmla="*/ 421 h 140"/>
                                <a:gd name="T12" fmla="+- 0 1210 1157"/>
                                <a:gd name="T13" fmla="*/ T12 w 87"/>
                                <a:gd name="T14" fmla="+- 0 442 381"/>
                                <a:gd name="T15" fmla="*/ 442 h 140"/>
                                <a:gd name="T16" fmla="+- 0 1200 1157"/>
                                <a:gd name="T17" fmla="*/ T16 w 87"/>
                                <a:gd name="T18" fmla="+- 0 460 381"/>
                                <a:gd name="T19" fmla="*/ 460 h 140"/>
                                <a:gd name="T20" fmla="+- 0 1197 1157"/>
                                <a:gd name="T21" fmla="*/ T20 w 87"/>
                                <a:gd name="T22" fmla="+- 0 466 381"/>
                                <a:gd name="T23" fmla="*/ 466 h 140"/>
                                <a:gd name="T24" fmla="+- 0 1198 1157"/>
                                <a:gd name="T25" fmla="*/ T24 w 87"/>
                                <a:gd name="T26" fmla="+- 0 475 381"/>
                                <a:gd name="T27" fmla="*/ 475 h 140"/>
                                <a:gd name="T28" fmla="+- 0 1198 1157"/>
                                <a:gd name="T29" fmla="*/ T28 w 87"/>
                                <a:gd name="T30" fmla="+- 0 487 381"/>
                                <a:gd name="T31" fmla="*/ 487 h 140"/>
                                <a:gd name="T32" fmla="+- 0 1190 1157"/>
                                <a:gd name="T33" fmla="*/ T32 w 87"/>
                                <a:gd name="T34" fmla="+- 0 503 381"/>
                                <a:gd name="T35" fmla="*/ 503 h 140"/>
                                <a:gd name="T36" fmla="+- 0 1170 1157"/>
                                <a:gd name="T37" fmla="*/ T36 w 87"/>
                                <a:gd name="T38" fmla="+- 0 508 381"/>
                                <a:gd name="T39" fmla="*/ 508 h 140"/>
                                <a:gd name="T40" fmla="+- 0 1157 1157"/>
                                <a:gd name="T41" fmla="*/ T40 w 87"/>
                                <a:gd name="T42" fmla="+- 0 512 381"/>
                                <a:gd name="T43" fmla="*/ 512 h 140"/>
                                <a:gd name="T44" fmla="+- 0 1162 1157"/>
                                <a:gd name="T45" fmla="*/ T44 w 87"/>
                                <a:gd name="T46" fmla="+- 0 515 381"/>
                                <a:gd name="T47" fmla="*/ 515 h 140"/>
                                <a:gd name="T48" fmla="+- 0 1176 1157"/>
                                <a:gd name="T49" fmla="*/ T48 w 87"/>
                                <a:gd name="T50" fmla="+- 0 521 381"/>
                                <a:gd name="T51" fmla="*/ 521 h 140"/>
                                <a:gd name="T52" fmla="+- 0 1190 1157"/>
                                <a:gd name="T53" fmla="*/ T52 w 87"/>
                                <a:gd name="T54" fmla="+- 0 513 381"/>
                                <a:gd name="T55" fmla="*/ 513 h 140"/>
                                <a:gd name="T56" fmla="+- 0 1198 1157"/>
                                <a:gd name="T57" fmla="*/ T56 w 87"/>
                                <a:gd name="T58" fmla="+- 0 504 381"/>
                                <a:gd name="T59" fmla="*/ 504 h 140"/>
                                <a:gd name="T60" fmla="+- 0 1202 1157"/>
                                <a:gd name="T61" fmla="*/ T60 w 87"/>
                                <a:gd name="T62" fmla="+- 0 480 381"/>
                                <a:gd name="T63" fmla="*/ 480 h 140"/>
                                <a:gd name="T64" fmla="+- 0 1202 1157"/>
                                <a:gd name="T65" fmla="*/ T64 w 87"/>
                                <a:gd name="T66" fmla="+- 0 466 381"/>
                                <a:gd name="T67" fmla="*/ 466 h 140"/>
                                <a:gd name="T68" fmla="+- 0 1201 1157"/>
                                <a:gd name="T69" fmla="*/ T68 w 87"/>
                                <a:gd name="T70" fmla="+- 0 464 381"/>
                                <a:gd name="T71" fmla="*/ 464 h 140"/>
                                <a:gd name="T72" fmla="+- 0 1201 1157"/>
                                <a:gd name="T73" fmla="*/ T72 w 87"/>
                                <a:gd name="T74" fmla="+- 0 463 381"/>
                                <a:gd name="T75" fmla="*/ 463 h 140"/>
                                <a:gd name="T76" fmla="+- 0 1202 1157"/>
                                <a:gd name="T77" fmla="*/ T76 w 87"/>
                                <a:gd name="T78" fmla="+- 0 463 381"/>
                                <a:gd name="T79" fmla="*/ 463 h 140"/>
                                <a:gd name="T80" fmla="+- 0 1207 1157"/>
                                <a:gd name="T81" fmla="*/ T80 w 87"/>
                                <a:gd name="T82" fmla="+- 0 452 381"/>
                                <a:gd name="T83" fmla="*/ 452 h 140"/>
                                <a:gd name="T84" fmla="+- 0 1216 1157"/>
                                <a:gd name="T85" fmla="*/ T84 w 87"/>
                                <a:gd name="T86" fmla="+- 0 434 381"/>
                                <a:gd name="T87" fmla="*/ 434 h 140"/>
                                <a:gd name="T88" fmla="+- 0 1228 1157"/>
                                <a:gd name="T89" fmla="*/ T88 w 87"/>
                                <a:gd name="T90" fmla="+- 0 411 381"/>
                                <a:gd name="T91" fmla="*/ 411 h 140"/>
                                <a:gd name="T92" fmla="+- 0 1239 1157"/>
                                <a:gd name="T93" fmla="*/ T92 w 87"/>
                                <a:gd name="T94" fmla="+- 0 390 381"/>
                                <a:gd name="T95" fmla="*/ 390 h 140"/>
                                <a:gd name="T96" fmla="+- 0 1244 1157"/>
                                <a:gd name="T97" fmla="*/ T96 w 87"/>
                                <a:gd name="T98" fmla="+- 0 381 381"/>
                                <a:gd name="T99" fmla="*/ 381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0">
                                  <a:moveTo>
                                    <a:pt x="87" y="0"/>
                                  </a:moveTo>
                                  <a:lnTo>
                                    <a:pt x="76" y="19"/>
                                  </a:lnTo>
                                  <a:lnTo>
                                    <a:pt x="63" y="40"/>
                                  </a:lnTo>
                                  <a:lnTo>
                                    <a:pt x="53" y="61"/>
                                  </a:lnTo>
                                  <a:lnTo>
                                    <a:pt x="43" y="79"/>
                                  </a:lnTo>
                                  <a:lnTo>
                                    <a:pt x="40" y="85"/>
                                  </a:lnTo>
                                  <a:lnTo>
                                    <a:pt x="41" y="94"/>
                                  </a:lnTo>
                                  <a:lnTo>
                                    <a:pt x="41" y="106"/>
                                  </a:lnTo>
                                  <a:lnTo>
                                    <a:pt x="33" y="122"/>
                                  </a:lnTo>
                                  <a:lnTo>
                                    <a:pt x="13" y="127"/>
                                  </a:lnTo>
                                  <a:lnTo>
                                    <a:pt x="0" y="131"/>
                                  </a:lnTo>
                                  <a:lnTo>
                                    <a:pt x="5" y="134"/>
                                  </a:lnTo>
                                  <a:lnTo>
                                    <a:pt x="19" y="140"/>
                                  </a:lnTo>
                                  <a:lnTo>
                                    <a:pt x="33" y="132"/>
                                  </a:lnTo>
                                  <a:lnTo>
                                    <a:pt x="41" y="123"/>
                                  </a:lnTo>
                                  <a:lnTo>
                                    <a:pt x="45" y="99"/>
                                  </a:lnTo>
                                  <a:lnTo>
                                    <a:pt x="45" y="85"/>
                                  </a:lnTo>
                                  <a:lnTo>
                                    <a:pt x="44" y="83"/>
                                  </a:lnTo>
                                  <a:lnTo>
                                    <a:pt x="44" y="82"/>
                                  </a:lnTo>
                                  <a:lnTo>
                                    <a:pt x="45" y="82"/>
                                  </a:lnTo>
                                  <a:lnTo>
                                    <a:pt x="50" y="71"/>
                                  </a:lnTo>
                                  <a:lnTo>
                                    <a:pt x="59" y="53"/>
                                  </a:lnTo>
                                  <a:lnTo>
                                    <a:pt x="71" y="30"/>
                                  </a:lnTo>
                                  <a:lnTo>
                                    <a:pt x="82" y="9"/>
                                  </a:lnTo>
                                  <a:lnTo>
                                    <a:pt x="8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56"/>
                          <wps:cNvSpPr>
                            <a:spLocks/>
                          </wps:cNvSpPr>
                          <wps:spPr bwMode="auto">
                            <a:xfrm>
                              <a:off x="1157" y="381"/>
                              <a:ext cx="87" cy="140"/>
                            </a:xfrm>
                            <a:custGeom>
                              <a:avLst/>
                              <a:gdLst>
                                <a:gd name="T0" fmla="+- 0 1202 1157"/>
                                <a:gd name="T1" fmla="*/ T0 w 87"/>
                                <a:gd name="T2" fmla="+- 0 464 381"/>
                                <a:gd name="T3" fmla="*/ 464 h 140"/>
                                <a:gd name="T4" fmla="+- 0 1202 1157"/>
                                <a:gd name="T5" fmla="*/ T4 w 87"/>
                                <a:gd name="T6" fmla="+- 0 464 381"/>
                                <a:gd name="T7" fmla="*/ 464 h 140"/>
                              </a:gdLst>
                              <a:ahLst/>
                              <a:cxnLst>
                                <a:cxn ang="0">
                                  <a:pos x="T1" y="T3"/>
                                </a:cxn>
                                <a:cxn ang="0">
                                  <a:pos x="T5" y="T7"/>
                                </a:cxn>
                              </a:cxnLst>
                              <a:rect l="0" t="0" r="r" b="b"/>
                              <a:pathLst>
                                <a:path w="87" h="140">
                                  <a:moveTo>
                                    <a:pt x="45" y="83"/>
                                  </a:moveTo>
                                  <a:lnTo>
                                    <a:pt x="45" y="8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55"/>
                          <wps:cNvSpPr>
                            <a:spLocks/>
                          </wps:cNvSpPr>
                          <wps:spPr bwMode="auto">
                            <a:xfrm>
                              <a:off x="1157" y="381"/>
                              <a:ext cx="87" cy="140"/>
                            </a:xfrm>
                            <a:custGeom>
                              <a:avLst/>
                              <a:gdLst>
                                <a:gd name="T0" fmla="+- 0 1202 1157"/>
                                <a:gd name="T1" fmla="*/ T0 w 87"/>
                                <a:gd name="T2" fmla="+- 0 463 381"/>
                                <a:gd name="T3" fmla="*/ 463 h 140"/>
                                <a:gd name="T4" fmla="+- 0 1201 1157"/>
                                <a:gd name="T5" fmla="*/ T4 w 87"/>
                                <a:gd name="T6" fmla="+- 0 463 381"/>
                                <a:gd name="T7" fmla="*/ 463 h 140"/>
                                <a:gd name="T8" fmla="+- 0 1202 1157"/>
                                <a:gd name="T9" fmla="*/ T8 w 87"/>
                                <a:gd name="T10" fmla="+- 0 464 381"/>
                                <a:gd name="T11" fmla="*/ 464 h 140"/>
                                <a:gd name="T12" fmla="+- 0 1202 1157"/>
                                <a:gd name="T13" fmla="*/ T12 w 87"/>
                                <a:gd name="T14" fmla="+- 0 463 381"/>
                                <a:gd name="T15" fmla="*/ 463 h 140"/>
                              </a:gdLst>
                              <a:ahLst/>
                              <a:cxnLst>
                                <a:cxn ang="0">
                                  <a:pos x="T1" y="T3"/>
                                </a:cxn>
                                <a:cxn ang="0">
                                  <a:pos x="T5" y="T7"/>
                                </a:cxn>
                                <a:cxn ang="0">
                                  <a:pos x="T9" y="T11"/>
                                </a:cxn>
                                <a:cxn ang="0">
                                  <a:pos x="T13" y="T15"/>
                                </a:cxn>
                              </a:cxnLst>
                              <a:rect l="0" t="0" r="r" b="b"/>
                              <a:pathLst>
                                <a:path w="87" h="140">
                                  <a:moveTo>
                                    <a:pt x="45" y="82"/>
                                  </a:moveTo>
                                  <a:lnTo>
                                    <a:pt x="44" y="82"/>
                                  </a:lnTo>
                                  <a:lnTo>
                                    <a:pt x="45" y="83"/>
                                  </a:lnTo>
                                  <a:lnTo>
                                    <a:pt x="45" y="8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452"/>
                        <wpg:cNvGrpSpPr>
                          <a:grpSpLocks/>
                        </wpg:cNvGrpSpPr>
                        <wpg:grpSpPr bwMode="auto">
                          <a:xfrm>
                            <a:off x="1157" y="381"/>
                            <a:ext cx="87" cy="140"/>
                            <a:chOff x="1157" y="381"/>
                            <a:chExt cx="87" cy="140"/>
                          </a:xfrm>
                        </wpg:grpSpPr>
                        <wps:wsp>
                          <wps:cNvPr id="467" name="Freeform 453"/>
                          <wps:cNvSpPr>
                            <a:spLocks/>
                          </wps:cNvSpPr>
                          <wps:spPr bwMode="auto">
                            <a:xfrm>
                              <a:off x="1157" y="381"/>
                              <a:ext cx="87" cy="140"/>
                            </a:xfrm>
                            <a:custGeom>
                              <a:avLst/>
                              <a:gdLst>
                                <a:gd name="T0" fmla="+- 0 1244 1157"/>
                                <a:gd name="T1" fmla="*/ T0 w 87"/>
                                <a:gd name="T2" fmla="+- 0 381 381"/>
                                <a:gd name="T3" fmla="*/ 381 h 140"/>
                                <a:gd name="T4" fmla="+- 0 1210 1157"/>
                                <a:gd name="T5" fmla="*/ T4 w 87"/>
                                <a:gd name="T6" fmla="+- 0 442 381"/>
                                <a:gd name="T7" fmla="*/ 442 h 140"/>
                                <a:gd name="T8" fmla="+- 0 1200 1157"/>
                                <a:gd name="T9" fmla="*/ T8 w 87"/>
                                <a:gd name="T10" fmla="+- 0 460 381"/>
                                <a:gd name="T11" fmla="*/ 460 h 140"/>
                                <a:gd name="T12" fmla="+- 0 1197 1157"/>
                                <a:gd name="T13" fmla="*/ T12 w 87"/>
                                <a:gd name="T14" fmla="+- 0 466 381"/>
                                <a:gd name="T15" fmla="*/ 466 h 140"/>
                                <a:gd name="T16" fmla="+- 0 1198 1157"/>
                                <a:gd name="T17" fmla="*/ T16 w 87"/>
                                <a:gd name="T18" fmla="+- 0 475 381"/>
                                <a:gd name="T19" fmla="*/ 475 h 140"/>
                                <a:gd name="T20" fmla="+- 0 1198 1157"/>
                                <a:gd name="T21" fmla="*/ T20 w 87"/>
                                <a:gd name="T22" fmla="+- 0 487 381"/>
                                <a:gd name="T23" fmla="*/ 487 h 140"/>
                                <a:gd name="T24" fmla="+- 0 1190 1157"/>
                                <a:gd name="T25" fmla="*/ T24 w 87"/>
                                <a:gd name="T26" fmla="+- 0 503 381"/>
                                <a:gd name="T27" fmla="*/ 503 h 140"/>
                                <a:gd name="T28" fmla="+- 0 1170 1157"/>
                                <a:gd name="T29" fmla="*/ T28 w 87"/>
                                <a:gd name="T30" fmla="+- 0 508 381"/>
                                <a:gd name="T31" fmla="*/ 508 h 140"/>
                                <a:gd name="T32" fmla="+- 0 1157 1157"/>
                                <a:gd name="T33" fmla="*/ T32 w 87"/>
                                <a:gd name="T34" fmla="+- 0 512 381"/>
                                <a:gd name="T35" fmla="*/ 512 h 140"/>
                                <a:gd name="T36" fmla="+- 0 1162 1157"/>
                                <a:gd name="T37" fmla="*/ T36 w 87"/>
                                <a:gd name="T38" fmla="+- 0 515 381"/>
                                <a:gd name="T39" fmla="*/ 515 h 140"/>
                                <a:gd name="T40" fmla="+- 0 1176 1157"/>
                                <a:gd name="T41" fmla="*/ T40 w 87"/>
                                <a:gd name="T42" fmla="+- 0 521 381"/>
                                <a:gd name="T43" fmla="*/ 521 h 140"/>
                                <a:gd name="T44" fmla="+- 0 1190 1157"/>
                                <a:gd name="T45" fmla="*/ T44 w 87"/>
                                <a:gd name="T46" fmla="+- 0 513 381"/>
                                <a:gd name="T47" fmla="*/ 513 h 140"/>
                                <a:gd name="T48" fmla="+- 0 1207 1157"/>
                                <a:gd name="T49" fmla="*/ T48 w 87"/>
                                <a:gd name="T50" fmla="+- 0 452 381"/>
                                <a:gd name="T51" fmla="*/ 452 h 140"/>
                                <a:gd name="T52" fmla="+- 0 1216 1157"/>
                                <a:gd name="T53" fmla="*/ T52 w 87"/>
                                <a:gd name="T54" fmla="+- 0 434 381"/>
                                <a:gd name="T55" fmla="*/ 434 h 140"/>
                                <a:gd name="T56" fmla="+- 0 1228 1157"/>
                                <a:gd name="T57" fmla="*/ T56 w 87"/>
                                <a:gd name="T58" fmla="+- 0 411 381"/>
                                <a:gd name="T59" fmla="*/ 411 h 140"/>
                                <a:gd name="T60" fmla="+- 0 1239 1157"/>
                                <a:gd name="T61" fmla="*/ T60 w 87"/>
                                <a:gd name="T62" fmla="+- 0 390 381"/>
                                <a:gd name="T63" fmla="*/ 390 h 140"/>
                                <a:gd name="T64" fmla="+- 0 1244 1157"/>
                                <a:gd name="T65" fmla="*/ T64 w 87"/>
                                <a:gd name="T66" fmla="+- 0 381 381"/>
                                <a:gd name="T67" fmla="*/ 381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140">
                                  <a:moveTo>
                                    <a:pt x="87" y="0"/>
                                  </a:moveTo>
                                  <a:lnTo>
                                    <a:pt x="53" y="61"/>
                                  </a:lnTo>
                                  <a:lnTo>
                                    <a:pt x="43" y="79"/>
                                  </a:lnTo>
                                  <a:lnTo>
                                    <a:pt x="40" y="85"/>
                                  </a:lnTo>
                                  <a:lnTo>
                                    <a:pt x="41" y="94"/>
                                  </a:lnTo>
                                  <a:lnTo>
                                    <a:pt x="41" y="106"/>
                                  </a:lnTo>
                                  <a:lnTo>
                                    <a:pt x="33" y="122"/>
                                  </a:lnTo>
                                  <a:lnTo>
                                    <a:pt x="13" y="127"/>
                                  </a:lnTo>
                                  <a:lnTo>
                                    <a:pt x="0" y="131"/>
                                  </a:lnTo>
                                  <a:lnTo>
                                    <a:pt x="5" y="134"/>
                                  </a:lnTo>
                                  <a:lnTo>
                                    <a:pt x="19" y="140"/>
                                  </a:lnTo>
                                  <a:lnTo>
                                    <a:pt x="33" y="132"/>
                                  </a:lnTo>
                                  <a:lnTo>
                                    <a:pt x="50" y="71"/>
                                  </a:lnTo>
                                  <a:lnTo>
                                    <a:pt x="59" y="53"/>
                                  </a:lnTo>
                                  <a:lnTo>
                                    <a:pt x="71" y="30"/>
                                  </a:lnTo>
                                  <a:lnTo>
                                    <a:pt x="82" y="9"/>
                                  </a:lnTo>
                                  <a:lnTo>
                                    <a:pt x="87" y="0"/>
                                  </a:lnTo>
                                  <a:close/>
                                </a:path>
                              </a:pathLst>
                            </a:custGeom>
                            <a:noFill/>
                            <a:ln w="1219">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49"/>
                        <wpg:cNvGrpSpPr>
                          <a:grpSpLocks/>
                        </wpg:cNvGrpSpPr>
                        <wpg:grpSpPr bwMode="auto">
                          <a:xfrm>
                            <a:off x="1111" y="444"/>
                            <a:ext cx="29" cy="35"/>
                            <a:chOff x="1111" y="444"/>
                            <a:chExt cx="29" cy="35"/>
                          </a:xfrm>
                        </wpg:grpSpPr>
                        <wps:wsp>
                          <wps:cNvPr id="469" name="Freeform 451"/>
                          <wps:cNvSpPr>
                            <a:spLocks/>
                          </wps:cNvSpPr>
                          <wps:spPr bwMode="auto">
                            <a:xfrm>
                              <a:off x="1111" y="444"/>
                              <a:ext cx="29" cy="35"/>
                            </a:xfrm>
                            <a:custGeom>
                              <a:avLst/>
                              <a:gdLst>
                                <a:gd name="T0" fmla="+- 0 1138 1111"/>
                                <a:gd name="T1" fmla="*/ T0 w 29"/>
                                <a:gd name="T2" fmla="+- 0 461 444"/>
                                <a:gd name="T3" fmla="*/ 461 h 35"/>
                                <a:gd name="T4" fmla="+- 0 1128 1111"/>
                                <a:gd name="T5" fmla="*/ T4 w 29"/>
                                <a:gd name="T6" fmla="+- 0 461 444"/>
                                <a:gd name="T7" fmla="*/ 461 h 35"/>
                                <a:gd name="T8" fmla="+- 0 1132 1111"/>
                                <a:gd name="T9" fmla="*/ T8 w 29"/>
                                <a:gd name="T10" fmla="+- 0 469 444"/>
                                <a:gd name="T11" fmla="*/ 469 h 35"/>
                                <a:gd name="T12" fmla="+- 0 1134 1111"/>
                                <a:gd name="T13" fmla="*/ T12 w 29"/>
                                <a:gd name="T14" fmla="+- 0 472 444"/>
                                <a:gd name="T15" fmla="*/ 472 h 35"/>
                                <a:gd name="T16" fmla="+- 0 1137 1111"/>
                                <a:gd name="T17" fmla="*/ T16 w 29"/>
                                <a:gd name="T18" fmla="+- 0 478 444"/>
                                <a:gd name="T19" fmla="*/ 478 h 35"/>
                                <a:gd name="T20" fmla="+- 0 1139 1111"/>
                                <a:gd name="T21" fmla="*/ T20 w 29"/>
                                <a:gd name="T22" fmla="+- 0 475 444"/>
                                <a:gd name="T23" fmla="*/ 475 h 35"/>
                                <a:gd name="T24" fmla="+- 0 1140 1111"/>
                                <a:gd name="T25" fmla="*/ T24 w 29"/>
                                <a:gd name="T26" fmla="+- 0 471 444"/>
                                <a:gd name="T27" fmla="*/ 471 h 35"/>
                                <a:gd name="T28" fmla="+- 0 1140 1111"/>
                                <a:gd name="T29" fmla="*/ T28 w 29"/>
                                <a:gd name="T30" fmla="+- 0 465 444"/>
                                <a:gd name="T31" fmla="*/ 465 h 35"/>
                                <a:gd name="T32" fmla="+- 0 1138 1111"/>
                                <a:gd name="T33" fmla="*/ T32 w 29"/>
                                <a:gd name="T34" fmla="+- 0 461 444"/>
                                <a:gd name="T35" fmla="*/ 46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5">
                                  <a:moveTo>
                                    <a:pt x="27" y="17"/>
                                  </a:moveTo>
                                  <a:lnTo>
                                    <a:pt x="17" y="17"/>
                                  </a:lnTo>
                                  <a:lnTo>
                                    <a:pt x="21" y="25"/>
                                  </a:lnTo>
                                  <a:lnTo>
                                    <a:pt x="23" y="28"/>
                                  </a:lnTo>
                                  <a:lnTo>
                                    <a:pt x="26" y="34"/>
                                  </a:lnTo>
                                  <a:lnTo>
                                    <a:pt x="28" y="31"/>
                                  </a:lnTo>
                                  <a:lnTo>
                                    <a:pt x="29" y="27"/>
                                  </a:lnTo>
                                  <a:lnTo>
                                    <a:pt x="29" y="21"/>
                                  </a:lnTo>
                                  <a:lnTo>
                                    <a:pt x="27" y="17"/>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50"/>
                          <wps:cNvSpPr>
                            <a:spLocks/>
                          </wps:cNvSpPr>
                          <wps:spPr bwMode="auto">
                            <a:xfrm>
                              <a:off x="1111" y="444"/>
                              <a:ext cx="29" cy="35"/>
                            </a:xfrm>
                            <a:custGeom>
                              <a:avLst/>
                              <a:gdLst>
                                <a:gd name="T0" fmla="+- 0 1119 1111"/>
                                <a:gd name="T1" fmla="*/ T0 w 29"/>
                                <a:gd name="T2" fmla="+- 0 444 444"/>
                                <a:gd name="T3" fmla="*/ 444 h 35"/>
                                <a:gd name="T4" fmla="+- 0 1113 1111"/>
                                <a:gd name="T5" fmla="*/ T4 w 29"/>
                                <a:gd name="T6" fmla="+- 0 450 444"/>
                                <a:gd name="T7" fmla="*/ 450 h 35"/>
                                <a:gd name="T8" fmla="+- 0 1111 1111"/>
                                <a:gd name="T9" fmla="*/ T8 w 29"/>
                                <a:gd name="T10" fmla="+- 0 454 444"/>
                                <a:gd name="T11" fmla="*/ 454 h 35"/>
                                <a:gd name="T12" fmla="+- 0 1115 1111"/>
                                <a:gd name="T13" fmla="*/ T12 w 29"/>
                                <a:gd name="T14" fmla="+- 0 461 444"/>
                                <a:gd name="T15" fmla="*/ 461 h 35"/>
                                <a:gd name="T16" fmla="+- 0 1116 1111"/>
                                <a:gd name="T17" fmla="*/ T16 w 29"/>
                                <a:gd name="T18" fmla="+- 0 464 444"/>
                                <a:gd name="T19" fmla="*/ 464 h 35"/>
                                <a:gd name="T20" fmla="+- 0 1116 1111"/>
                                <a:gd name="T21" fmla="*/ T20 w 29"/>
                                <a:gd name="T22" fmla="+- 0 468 444"/>
                                <a:gd name="T23" fmla="*/ 468 h 35"/>
                                <a:gd name="T24" fmla="+- 0 1119 1111"/>
                                <a:gd name="T25" fmla="*/ T24 w 29"/>
                                <a:gd name="T26" fmla="+- 0 468 444"/>
                                <a:gd name="T27" fmla="*/ 468 h 35"/>
                                <a:gd name="T28" fmla="+- 0 1122 1111"/>
                                <a:gd name="T29" fmla="*/ T28 w 29"/>
                                <a:gd name="T30" fmla="+- 0 465 444"/>
                                <a:gd name="T31" fmla="*/ 465 h 35"/>
                                <a:gd name="T32" fmla="+- 0 1128 1111"/>
                                <a:gd name="T33" fmla="*/ T32 w 29"/>
                                <a:gd name="T34" fmla="+- 0 461 444"/>
                                <a:gd name="T35" fmla="*/ 461 h 35"/>
                                <a:gd name="T36" fmla="+- 0 1138 1111"/>
                                <a:gd name="T37" fmla="*/ T36 w 29"/>
                                <a:gd name="T38" fmla="+- 0 461 444"/>
                                <a:gd name="T39" fmla="*/ 461 h 35"/>
                                <a:gd name="T40" fmla="+- 0 1137 1111"/>
                                <a:gd name="T41" fmla="*/ T40 w 29"/>
                                <a:gd name="T42" fmla="+- 0 458 444"/>
                                <a:gd name="T43" fmla="*/ 458 h 35"/>
                                <a:gd name="T44" fmla="+- 0 1131 1111"/>
                                <a:gd name="T45" fmla="*/ T44 w 29"/>
                                <a:gd name="T46" fmla="+- 0 453 444"/>
                                <a:gd name="T47" fmla="*/ 453 h 35"/>
                                <a:gd name="T48" fmla="+- 0 1119 1111"/>
                                <a:gd name="T49" fmla="*/ T48 w 29"/>
                                <a:gd name="T50" fmla="+- 0 444 444"/>
                                <a:gd name="T51" fmla="*/ 44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35">
                                  <a:moveTo>
                                    <a:pt x="8" y="0"/>
                                  </a:moveTo>
                                  <a:lnTo>
                                    <a:pt x="2" y="6"/>
                                  </a:lnTo>
                                  <a:lnTo>
                                    <a:pt x="0" y="10"/>
                                  </a:lnTo>
                                  <a:lnTo>
                                    <a:pt x="4" y="17"/>
                                  </a:lnTo>
                                  <a:lnTo>
                                    <a:pt x="5" y="20"/>
                                  </a:lnTo>
                                  <a:lnTo>
                                    <a:pt x="5" y="24"/>
                                  </a:lnTo>
                                  <a:lnTo>
                                    <a:pt x="8" y="24"/>
                                  </a:lnTo>
                                  <a:lnTo>
                                    <a:pt x="11" y="21"/>
                                  </a:lnTo>
                                  <a:lnTo>
                                    <a:pt x="17" y="17"/>
                                  </a:lnTo>
                                  <a:lnTo>
                                    <a:pt x="27" y="17"/>
                                  </a:lnTo>
                                  <a:lnTo>
                                    <a:pt x="26" y="14"/>
                                  </a:lnTo>
                                  <a:lnTo>
                                    <a:pt x="20" y="9"/>
                                  </a:lnTo>
                                  <a:lnTo>
                                    <a:pt x="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47"/>
                        <wpg:cNvGrpSpPr>
                          <a:grpSpLocks/>
                        </wpg:cNvGrpSpPr>
                        <wpg:grpSpPr bwMode="auto">
                          <a:xfrm>
                            <a:off x="1111" y="444"/>
                            <a:ext cx="29" cy="35"/>
                            <a:chOff x="1111" y="444"/>
                            <a:chExt cx="29" cy="35"/>
                          </a:xfrm>
                        </wpg:grpSpPr>
                        <wps:wsp>
                          <wps:cNvPr id="472" name="Freeform 448"/>
                          <wps:cNvSpPr>
                            <a:spLocks/>
                          </wps:cNvSpPr>
                          <wps:spPr bwMode="auto">
                            <a:xfrm>
                              <a:off x="1111" y="444"/>
                              <a:ext cx="29" cy="35"/>
                            </a:xfrm>
                            <a:custGeom>
                              <a:avLst/>
                              <a:gdLst>
                                <a:gd name="T0" fmla="+- 0 1111 1111"/>
                                <a:gd name="T1" fmla="*/ T0 w 29"/>
                                <a:gd name="T2" fmla="+- 0 454 444"/>
                                <a:gd name="T3" fmla="*/ 454 h 35"/>
                                <a:gd name="T4" fmla="+- 0 1113 1111"/>
                                <a:gd name="T5" fmla="*/ T4 w 29"/>
                                <a:gd name="T6" fmla="+- 0 450 444"/>
                                <a:gd name="T7" fmla="*/ 450 h 35"/>
                                <a:gd name="T8" fmla="+- 0 1119 1111"/>
                                <a:gd name="T9" fmla="*/ T8 w 29"/>
                                <a:gd name="T10" fmla="+- 0 444 444"/>
                                <a:gd name="T11" fmla="*/ 444 h 35"/>
                                <a:gd name="T12" fmla="+- 0 1131 1111"/>
                                <a:gd name="T13" fmla="*/ T12 w 29"/>
                                <a:gd name="T14" fmla="+- 0 453 444"/>
                                <a:gd name="T15" fmla="*/ 453 h 35"/>
                                <a:gd name="T16" fmla="+- 0 1137 1111"/>
                                <a:gd name="T17" fmla="*/ T16 w 29"/>
                                <a:gd name="T18" fmla="+- 0 458 444"/>
                                <a:gd name="T19" fmla="*/ 458 h 35"/>
                                <a:gd name="T20" fmla="+- 0 1140 1111"/>
                                <a:gd name="T21" fmla="*/ T20 w 29"/>
                                <a:gd name="T22" fmla="+- 0 465 444"/>
                                <a:gd name="T23" fmla="*/ 465 h 35"/>
                                <a:gd name="T24" fmla="+- 0 1140 1111"/>
                                <a:gd name="T25" fmla="*/ T24 w 29"/>
                                <a:gd name="T26" fmla="+- 0 471 444"/>
                                <a:gd name="T27" fmla="*/ 471 h 35"/>
                                <a:gd name="T28" fmla="+- 0 1139 1111"/>
                                <a:gd name="T29" fmla="*/ T28 w 29"/>
                                <a:gd name="T30" fmla="+- 0 475 444"/>
                                <a:gd name="T31" fmla="*/ 475 h 35"/>
                                <a:gd name="T32" fmla="+- 0 1137 1111"/>
                                <a:gd name="T33" fmla="*/ T32 w 29"/>
                                <a:gd name="T34" fmla="+- 0 478 444"/>
                                <a:gd name="T35" fmla="*/ 478 h 35"/>
                                <a:gd name="T36" fmla="+- 0 1134 1111"/>
                                <a:gd name="T37" fmla="*/ T36 w 29"/>
                                <a:gd name="T38" fmla="+- 0 472 444"/>
                                <a:gd name="T39" fmla="*/ 472 h 35"/>
                                <a:gd name="T40" fmla="+- 0 1132 1111"/>
                                <a:gd name="T41" fmla="*/ T40 w 29"/>
                                <a:gd name="T42" fmla="+- 0 469 444"/>
                                <a:gd name="T43" fmla="*/ 469 h 35"/>
                                <a:gd name="T44" fmla="+- 0 1128 1111"/>
                                <a:gd name="T45" fmla="*/ T44 w 29"/>
                                <a:gd name="T46" fmla="+- 0 461 444"/>
                                <a:gd name="T47" fmla="*/ 461 h 35"/>
                                <a:gd name="T48" fmla="+- 0 1122 1111"/>
                                <a:gd name="T49" fmla="*/ T48 w 29"/>
                                <a:gd name="T50" fmla="+- 0 465 444"/>
                                <a:gd name="T51" fmla="*/ 465 h 35"/>
                                <a:gd name="T52" fmla="+- 0 1119 1111"/>
                                <a:gd name="T53" fmla="*/ T52 w 29"/>
                                <a:gd name="T54" fmla="+- 0 468 444"/>
                                <a:gd name="T55" fmla="*/ 468 h 35"/>
                                <a:gd name="T56" fmla="+- 0 1116 1111"/>
                                <a:gd name="T57" fmla="*/ T56 w 29"/>
                                <a:gd name="T58" fmla="+- 0 468 444"/>
                                <a:gd name="T59" fmla="*/ 468 h 35"/>
                                <a:gd name="T60" fmla="+- 0 1116 1111"/>
                                <a:gd name="T61" fmla="*/ T60 w 29"/>
                                <a:gd name="T62" fmla="+- 0 464 444"/>
                                <a:gd name="T63" fmla="*/ 464 h 35"/>
                                <a:gd name="T64" fmla="+- 0 1115 1111"/>
                                <a:gd name="T65" fmla="*/ T64 w 29"/>
                                <a:gd name="T66" fmla="+- 0 461 444"/>
                                <a:gd name="T67" fmla="*/ 461 h 35"/>
                                <a:gd name="T68" fmla="+- 0 1111 1111"/>
                                <a:gd name="T69" fmla="*/ T68 w 29"/>
                                <a:gd name="T70" fmla="+- 0 454 444"/>
                                <a:gd name="T71" fmla="*/ 45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35">
                                  <a:moveTo>
                                    <a:pt x="0" y="10"/>
                                  </a:moveTo>
                                  <a:lnTo>
                                    <a:pt x="2" y="6"/>
                                  </a:lnTo>
                                  <a:lnTo>
                                    <a:pt x="8" y="0"/>
                                  </a:lnTo>
                                  <a:lnTo>
                                    <a:pt x="20" y="9"/>
                                  </a:lnTo>
                                  <a:lnTo>
                                    <a:pt x="26" y="14"/>
                                  </a:lnTo>
                                  <a:lnTo>
                                    <a:pt x="29" y="21"/>
                                  </a:lnTo>
                                  <a:lnTo>
                                    <a:pt x="29" y="27"/>
                                  </a:lnTo>
                                  <a:lnTo>
                                    <a:pt x="28" y="31"/>
                                  </a:lnTo>
                                  <a:lnTo>
                                    <a:pt x="26" y="34"/>
                                  </a:lnTo>
                                  <a:lnTo>
                                    <a:pt x="23" y="28"/>
                                  </a:lnTo>
                                  <a:lnTo>
                                    <a:pt x="21" y="25"/>
                                  </a:lnTo>
                                  <a:lnTo>
                                    <a:pt x="17" y="17"/>
                                  </a:lnTo>
                                  <a:lnTo>
                                    <a:pt x="11" y="21"/>
                                  </a:lnTo>
                                  <a:lnTo>
                                    <a:pt x="8" y="24"/>
                                  </a:lnTo>
                                  <a:lnTo>
                                    <a:pt x="5" y="24"/>
                                  </a:lnTo>
                                  <a:lnTo>
                                    <a:pt x="5" y="20"/>
                                  </a:lnTo>
                                  <a:lnTo>
                                    <a:pt x="4" y="17"/>
                                  </a:lnTo>
                                  <a:lnTo>
                                    <a:pt x="0" y="10"/>
                                  </a:lnTo>
                                  <a:close/>
                                </a:path>
                              </a:pathLst>
                            </a:custGeom>
                            <a:noFill/>
                            <a:ln w="1219">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45"/>
                        <wpg:cNvGrpSpPr>
                          <a:grpSpLocks/>
                        </wpg:cNvGrpSpPr>
                        <wpg:grpSpPr bwMode="auto">
                          <a:xfrm>
                            <a:off x="1161" y="488"/>
                            <a:ext cx="23" cy="17"/>
                            <a:chOff x="1161" y="488"/>
                            <a:chExt cx="23" cy="17"/>
                          </a:xfrm>
                        </wpg:grpSpPr>
                        <wps:wsp>
                          <wps:cNvPr id="474" name="Freeform 446"/>
                          <wps:cNvSpPr>
                            <a:spLocks/>
                          </wps:cNvSpPr>
                          <wps:spPr bwMode="auto">
                            <a:xfrm>
                              <a:off x="1161" y="488"/>
                              <a:ext cx="23" cy="17"/>
                            </a:xfrm>
                            <a:custGeom>
                              <a:avLst/>
                              <a:gdLst>
                                <a:gd name="T0" fmla="+- 0 1175 1161"/>
                                <a:gd name="T1" fmla="*/ T0 w 23"/>
                                <a:gd name="T2" fmla="+- 0 488 488"/>
                                <a:gd name="T3" fmla="*/ 488 h 17"/>
                                <a:gd name="T4" fmla="+- 0 1161 1161"/>
                                <a:gd name="T5" fmla="*/ T4 w 23"/>
                                <a:gd name="T6" fmla="+- 0 488 488"/>
                                <a:gd name="T7" fmla="*/ 488 h 17"/>
                                <a:gd name="T8" fmla="+- 0 1161 1161"/>
                                <a:gd name="T9" fmla="*/ T8 w 23"/>
                                <a:gd name="T10" fmla="+- 0 489 488"/>
                                <a:gd name="T11" fmla="*/ 489 h 17"/>
                                <a:gd name="T12" fmla="+- 0 1161 1161"/>
                                <a:gd name="T13" fmla="*/ T12 w 23"/>
                                <a:gd name="T14" fmla="+- 0 500 488"/>
                                <a:gd name="T15" fmla="*/ 500 h 17"/>
                                <a:gd name="T16" fmla="+- 0 1161 1161"/>
                                <a:gd name="T17" fmla="*/ T16 w 23"/>
                                <a:gd name="T18" fmla="+- 0 503 488"/>
                                <a:gd name="T19" fmla="*/ 503 h 17"/>
                                <a:gd name="T20" fmla="+- 0 1162 1161"/>
                                <a:gd name="T21" fmla="*/ T20 w 23"/>
                                <a:gd name="T22" fmla="+- 0 505 488"/>
                                <a:gd name="T23" fmla="*/ 505 h 17"/>
                                <a:gd name="T24" fmla="+- 0 1163 1161"/>
                                <a:gd name="T25" fmla="*/ T24 w 23"/>
                                <a:gd name="T26" fmla="+- 0 505 488"/>
                                <a:gd name="T27" fmla="*/ 505 h 17"/>
                                <a:gd name="T28" fmla="+- 0 1164 1161"/>
                                <a:gd name="T29" fmla="*/ T28 w 23"/>
                                <a:gd name="T30" fmla="+- 0 502 488"/>
                                <a:gd name="T31" fmla="*/ 502 h 17"/>
                                <a:gd name="T32" fmla="+- 0 1165 1161"/>
                                <a:gd name="T33" fmla="*/ T32 w 23"/>
                                <a:gd name="T34" fmla="+- 0 500 488"/>
                                <a:gd name="T35" fmla="*/ 500 h 17"/>
                                <a:gd name="T36" fmla="+- 0 1169 1161"/>
                                <a:gd name="T37" fmla="*/ T36 w 23"/>
                                <a:gd name="T38" fmla="+- 0 498 488"/>
                                <a:gd name="T39" fmla="*/ 498 h 17"/>
                                <a:gd name="T40" fmla="+- 0 1172 1161"/>
                                <a:gd name="T41" fmla="*/ T40 w 23"/>
                                <a:gd name="T42" fmla="+- 0 497 488"/>
                                <a:gd name="T43" fmla="*/ 497 h 17"/>
                                <a:gd name="T44" fmla="+- 0 1176 1161"/>
                                <a:gd name="T45" fmla="*/ T44 w 23"/>
                                <a:gd name="T46" fmla="+- 0 496 488"/>
                                <a:gd name="T47" fmla="*/ 496 h 17"/>
                                <a:gd name="T48" fmla="+- 0 1184 1161"/>
                                <a:gd name="T49" fmla="*/ T48 w 23"/>
                                <a:gd name="T50" fmla="+- 0 489 488"/>
                                <a:gd name="T51" fmla="*/ 489 h 17"/>
                                <a:gd name="T52" fmla="+- 0 1175 1161"/>
                                <a:gd name="T53" fmla="*/ T52 w 23"/>
                                <a:gd name="T54" fmla="+- 0 488 488"/>
                                <a:gd name="T55" fmla="*/ 48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 h="17">
                                  <a:moveTo>
                                    <a:pt x="14" y="0"/>
                                  </a:moveTo>
                                  <a:lnTo>
                                    <a:pt x="0" y="0"/>
                                  </a:lnTo>
                                  <a:lnTo>
                                    <a:pt x="0" y="1"/>
                                  </a:lnTo>
                                  <a:lnTo>
                                    <a:pt x="0" y="12"/>
                                  </a:lnTo>
                                  <a:lnTo>
                                    <a:pt x="0" y="15"/>
                                  </a:lnTo>
                                  <a:lnTo>
                                    <a:pt x="1" y="17"/>
                                  </a:lnTo>
                                  <a:lnTo>
                                    <a:pt x="2" y="17"/>
                                  </a:lnTo>
                                  <a:lnTo>
                                    <a:pt x="3" y="14"/>
                                  </a:lnTo>
                                  <a:lnTo>
                                    <a:pt x="4" y="12"/>
                                  </a:lnTo>
                                  <a:lnTo>
                                    <a:pt x="8" y="10"/>
                                  </a:lnTo>
                                  <a:lnTo>
                                    <a:pt x="11" y="9"/>
                                  </a:lnTo>
                                  <a:lnTo>
                                    <a:pt x="15" y="8"/>
                                  </a:lnTo>
                                  <a:lnTo>
                                    <a:pt x="23" y="1"/>
                                  </a:lnTo>
                                  <a:lnTo>
                                    <a:pt x="1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443"/>
                        <wpg:cNvGrpSpPr>
                          <a:grpSpLocks/>
                        </wpg:cNvGrpSpPr>
                        <wpg:grpSpPr bwMode="auto">
                          <a:xfrm>
                            <a:off x="1161" y="488"/>
                            <a:ext cx="23" cy="17"/>
                            <a:chOff x="1161" y="488"/>
                            <a:chExt cx="23" cy="17"/>
                          </a:xfrm>
                        </wpg:grpSpPr>
                        <wps:wsp>
                          <wps:cNvPr id="476" name="Freeform 444"/>
                          <wps:cNvSpPr>
                            <a:spLocks/>
                          </wps:cNvSpPr>
                          <wps:spPr bwMode="auto">
                            <a:xfrm>
                              <a:off x="1161" y="488"/>
                              <a:ext cx="23" cy="17"/>
                            </a:xfrm>
                            <a:custGeom>
                              <a:avLst/>
                              <a:gdLst>
                                <a:gd name="T0" fmla="+- 0 1161 1161"/>
                                <a:gd name="T1" fmla="*/ T0 w 23"/>
                                <a:gd name="T2" fmla="+- 0 490 488"/>
                                <a:gd name="T3" fmla="*/ 490 h 17"/>
                                <a:gd name="T4" fmla="+- 0 1161 1161"/>
                                <a:gd name="T5" fmla="*/ T4 w 23"/>
                                <a:gd name="T6" fmla="+- 0 492 488"/>
                                <a:gd name="T7" fmla="*/ 492 h 17"/>
                                <a:gd name="T8" fmla="+- 0 1161 1161"/>
                                <a:gd name="T9" fmla="*/ T8 w 23"/>
                                <a:gd name="T10" fmla="+- 0 500 488"/>
                                <a:gd name="T11" fmla="*/ 500 h 17"/>
                                <a:gd name="T12" fmla="+- 0 1161 1161"/>
                                <a:gd name="T13" fmla="*/ T12 w 23"/>
                                <a:gd name="T14" fmla="+- 0 503 488"/>
                                <a:gd name="T15" fmla="*/ 503 h 17"/>
                                <a:gd name="T16" fmla="+- 0 1162 1161"/>
                                <a:gd name="T17" fmla="*/ T16 w 23"/>
                                <a:gd name="T18" fmla="+- 0 505 488"/>
                                <a:gd name="T19" fmla="*/ 505 h 17"/>
                                <a:gd name="T20" fmla="+- 0 1163 1161"/>
                                <a:gd name="T21" fmla="*/ T20 w 23"/>
                                <a:gd name="T22" fmla="+- 0 505 488"/>
                                <a:gd name="T23" fmla="*/ 505 h 17"/>
                                <a:gd name="T24" fmla="+- 0 1164 1161"/>
                                <a:gd name="T25" fmla="*/ T24 w 23"/>
                                <a:gd name="T26" fmla="+- 0 502 488"/>
                                <a:gd name="T27" fmla="*/ 502 h 17"/>
                                <a:gd name="T28" fmla="+- 0 1165 1161"/>
                                <a:gd name="T29" fmla="*/ T28 w 23"/>
                                <a:gd name="T30" fmla="+- 0 500 488"/>
                                <a:gd name="T31" fmla="*/ 500 h 17"/>
                                <a:gd name="T32" fmla="+- 0 1169 1161"/>
                                <a:gd name="T33" fmla="*/ T32 w 23"/>
                                <a:gd name="T34" fmla="+- 0 498 488"/>
                                <a:gd name="T35" fmla="*/ 498 h 17"/>
                                <a:gd name="T36" fmla="+- 0 1172 1161"/>
                                <a:gd name="T37" fmla="*/ T36 w 23"/>
                                <a:gd name="T38" fmla="+- 0 497 488"/>
                                <a:gd name="T39" fmla="*/ 497 h 17"/>
                                <a:gd name="T40" fmla="+- 0 1176 1161"/>
                                <a:gd name="T41" fmla="*/ T40 w 23"/>
                                <a:gd name="T42" fmla="+- 0 496 488"/>
                                <a:gd name="T43" fmla="*/ 496 h 17"/>
                                <a:gd name="T44" fmla="+- 0 1184 1161"/>
                                <a:gd name="T45" fmla="*/ T44 w 23"/>
                                <a:gd name="T46" fmla="+- 0 489 488"/>
                                <a:gd name="T47" fmla="*/ 489 h 17"/>
                                <a:gd name="T48" fmla="+- 0 1175 1161"/>
                                <a:gd name="T49" fmla="*/ T48 w 23"/>
                                <a:gd name="T50" fmla="+- 0 488 488"/>
                                <a:gd name="T51" fmla="*/ 488 h 17"/>
                                <a:gd name="T52" fmla="+- 0 1172 1161"/>
                                <a:gd name="T53" fmla="*/ T52 w 23"/>
                                <a:gd name="T54" fmla="+- 0 488 488"/>
                                <a:gd name="T55" fmla="*/ 488 h 17"/>
                                <a:gd name="T56" fmla="+- 0 1161 1161"/>
                                <a:gd name="T57" fmla="*/ T56 w 23"/>
                                <a:gd name="T58" fmla="+- 0 488 488"/>
                                <a:gd name="T59" fmla="*/ 488 h 17"/>
                                <a:gd name="T60" fmla="+- 0 1161 1161"/>
                                <a:gd name="T61" fmla="*/ T60 w 23"/>
                                <a:gd name="T62" fmla="+- 0 490 488"/>
                                <a:gd name="T63" fmla="*/ 49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 h="17">
                                  <a:moveTo>
                                    <a:pt x="0" y="2"/>
                                  </a:moveTo>
                                  <a:lnTo>
                                    <a:pt x="0" y="4"/>
                                  </a:lnTo>
                                  <a:lnTo>
                                    <a:pt x="0" y="12"/>
                                  </a:lnTo>
                                  <a:lnTo>
                                    <a:pt x="0" y="15"/>
                                  </a:lnTo>
                                  <a:lnTo>
                                    <a:pt x="1" y="17"/>
                                  </a:lnTo>
                                  <a:lnTo>
                                    <a:pt x="2" y="17"/>
                                  </a:lnTo>
                                  <a:lnTo>
                                    <a:pt x="3" y="14"/>
                                  </a:lnTo>
                                  <a:lnTo>
                                    <a:pt x="4" y="12"/>
                                  </a:lnTo>
                                  <a:lnTo>
                                    <a:pt x="8" y="10"/>
                                  </a:lnTo>
                                  <a:lnTo>
                                    <a:pt x="11" y="9"/>
                                  </a:lnTo>
                                  <a:lnTo>
                                    <a:pt x="15" y="8"/>
                                  </a:lnTo>
                                  <a:lnTo>
                                    <a:pt x="23" y="1"/>
                                  </a:lnTo>
                                  <a:lnTo>
                                    <a:pt x="14" y="0"/>
                                  </a:lnTo>
                                  <a:lnTo>
                                    <a:pt x="11" y="0"/>
                                  </a:lnTo>
                                  <a:lnTo>
                                    <a:pt x="0" y="0"/>
                                  </a:lnTo>
                                  <a:lnTo>
                                    <a:pt x="0" y="2"/>
                                  </a:lnTo>
                                  <a:close/>
                                </a:path>
                              </a:pathLst>
                            </a:custGeom>
                            <a:noFill/>
                            <a:ln w="1219">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39"/>
                        <wpg:cNvGrpSpPr>
                          <a:grpSpLocks/>
                        </wpg:cNvGrpSpPr>
                        <wpg:grpSpPr bwMode="auto">
                          <a:xfrm>
                            <a:off x="1095" y="419"/>
                            <a:ext cx="47" cy="43"/>
                            <a:chOff x="1095" y="419"/>
                            <a:chExt cx="47" cy="43"/>
                          </a:xfrm>
                        </wpg:grpSpPr>
                        <wps:wsp>
                          <wps:cNvPr id="478" name="Freeform 442"/>
                          <wps:cNvSpPr>
                            <a:spLocks/>
                          </wps:cNvSpPr>
                          <wps:spPr bwMode="auto">
                            <a:xfrm>
                              <a:off x="1095" y="419"/>
                              <a:ext cx="47" cy="43"/>
                            </a:xfrm>
                            <a:custGeom>
                              <a:avLst/>
                              <a:gdLst>
                                <a:gd name="T0" fmla="+- 0 1099 1095"/>
                                <a:gd name="T1" fmla="*/ T0 w 47"/>
                                <a:gd name="T2" fmla="+- 0 441 419"/>
                                <a:gd name="T3" fmla="*/ 441 h 43"/>
                                <a:gd name="T4" fmla="+- 0 1095 1095"/>
                                <a:gd name="T5" fmla="*/ T4 w 47"/>
                                <a:gd name="T6" fmla="+- 0 452 419"/>
                                <a:gd name="T7" fmla="*/ 452 h 43"/>
                                <a:gd name="T8" fmla="+- 0 1098 1095"/>
                                <a:gd name="T9" fmla="*/ T8 w 47"/>
                                <a:gd name="T10" fmla="+- 0 461 419"/>
                                <a:gd name="T11" fmla="*/ 461 h 43"/>
                                <a:gd name="T12" fmla="+- 0 1100 1095"/>
                                <a:gd name="T13" fmla="*/ T12 w 47"/>
                                <a:gd name="T14" fmla="+- 0 460 419"/>
                                <a:gd name="T15" fmla="*/ 460 h 43"/>
                                <a:gd name="T16" fmla="+- 0 1099 1095"/>
                                <a:gd name="T17" fmla="*/ T16 w 47"/>
                                <a:gd name="T18" fmla="+- 0 457 419"/>
                                <a:gd name="T19" fmla="*/ 457 h 43"/>
                                <a:gd name="T20" fmla="+- 0 1099 1095"/>
                                <a:gd name="T21" fmla="*/ T20 w 47"/>
                                <a:gd name="T22" fmla="+- 0 453 419"/>
                                <a:gd name="T23" fmla="*/ 453 h 43"/>
                                <a:gd name="T24" fmla="+- 0 1098 1095"/>
                                <a:gd name="T25" fmla="*/ T24 w 47"/>
                                <a:gd name="T26" fmla="+- 0 448 419"/>
                                <a:gd name="T27" fmla="*/ 448 h 43"/>
                                <a:gd name="T28" fmla="+- 0 1099 1095"/>
                                <a:gd name="T29" fmla="*/ T28 w 47"/>
                                <a:gd name="T30" fmla="+- 0 441 419"/>
                                <a:gd name="T31" fmla="*/ 441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43">
                                  <a:moveTo>
                                    <a:pt x="4" y="22"/>
                                  </a:moveTo>
                                  <a:lnTo>
                                    <a:pt x="0" y="33"/>
                                  </a:lnTo>
                                  <a:lnTo>
                                    <a:pt x="3" y="42"/>
                                  </a:lnTo>
                                  <a:lnTo>
                                    <a:pt x="5" y="41"/>
                                  </a:lnTo>
                                  <a:lnTo>
                                    <a:pt x="4" y="38"/>
                                  </a:lnTo>
                                  <a:lnTo>
                                    <a:pt x="4" y="34"/>
                                  </a:lnTo>
                                  <a:lnTo>
                                    <a:pt x="3" y="29"/>
                                  </a:lnTo>
                                  <a:lnTo>
                                    <a:pt x="4" y="2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41"/>
                          <wps:cNvSpPr>
                            <a:spLocks/>
                          </wps:cNvSpPr>
                          <wps:spPr bwMode="auto">
                            <a:xfrm>
                              <a:off x="1095" y="419"/>
                              <a:ext cx="47" cy="43"/>
                            </a:xfrm>
                            <a:custGeom>
                              <a:avLst/>
                              <a:gdLst>
                                <a:gd name="T0" fmla="+- 0 1107 1095"/>
                                <a:gd name="T1" fmla="*/ T0 w 47"/>
                                <a:gd name="T2" fmla="+- 0 429 419"/>
                                <a:gd name="T3" fmla="*/ 429 h 43"/>
                                <a:gd name="T4" fmla="+- 0 1099 1095"/>
                                <a:gd name="T5" fmla="*/ T4 w 47"/>
                                <a:gd name="T6" fmla="+- 0 430 419"/>
                                <a:gd name="T7" fmla="*/ 430 h 43"/>
                                <a:gd name="T8" fmla="+- 0 1099 1095"/>
                                <a:gd name="T9" fmla="*/ T8 w 47"/>
                                <a:gd name="T10" fmla="+- 0 441 419"/>
                                <a:gd name="T11" fmla="*/ 441 h 43"/>
                                <a:gd name="T12" fmla="+- 0 1101 1095"/>
                                <a:gd name="T13" fmla="*/ T12 w 47"/>
                                <a:gd name="T14" fmla="+- 0 432 419"/>
                                <a:gd name="T15" fmla="*/ 432 h 43"/>
                                <a:gd name="T16" fmla="+- 0 1107 1095"/>
                                <a:gd name="T17" fmla="*/ T16 w 47"/>
                                <a:gd name="T18" fmla="+- 0 429 419"/>
                                <a:gd name="T19" fmla="*/ 429 h 43"/>
                              </a:gdLst>
                              <a:ahLst/>
                              <a:cxnLst>
                                <a:cxn ang="0">
                                  <a:pos x="T1" y="T3"/>
                                </a:cxn>
                                <a:cxn ang="0">
                                  <a:pos x="T5" y="T7"/>
                                </a:cxn>
                                <a:cxn ang="0">
                                  <a:pos x="T9" y="T11"/>
                                </a:cxn>
                                <a:cxn ang="0">
                                  <a:pos x="T13" y="T15"/>
                                </a:cxn>
                                <a:cxn ang="0">
                                  <a:pos x="T17" y="T19"/>
                                </a:cxn>
                              </a:cxnLst>
                              <a:rect l="0" t="0" r="r" b="b"/>
                              <a:pathLst>
                                <a:path w="47" h="43">
                                  <a:moveTo>
                                    <a:pt x="12" y="10"/>
                                  </a:moveTo>
                                  <a:lnTo>
                                    <a:pt x="4" y="11"/>
                                  </a:lnTo>
                                  <a:lnTo>
                                    <a:pt x="4" y="22"/>
                                  </a:lnTo>
                                  <a:lnTo>
                                    <a:pt x="6" y="13"/>
                                  </a:lnTo>
                                  <a:lnTo>
                                    <a:pt x="12" y="1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40"/>
                          <wps:cNvSpPr>
                            <a:spLocks/>
                          </wps:cNvSpPr>
                          <wps:spPr bwMode="auto">
                            <a:xfrm>
                              <a:off x="1095" y="419"/>
                              <a:ext cx="47" cy="43"/>
                            </a:xfrm>
                            <a:custGeom>
                              <a:avLst/>
                              <a:gdLst>
                                <a:gd name="T0" fmla="+- 0 1142 1095"/>
                                <a:gd name="T1" fmla="*/ T0 w 47"/>
                                <a:gd name="T2" fmla="+- 0 419 419"/>
                                <a:gd name="T3" fmla="*/ 419 h 43"/>
                                <a:gd name="T4" fmla="+- 0 1139 1095"/>
                                <a:gd name="T5" fmla="*/ T4 w 47"/>
                                <a:gd name="T6" fmla="+- 0 420 419"/>
                                <a:gd name="T7" fmla="*/ 420 h 43"/>
                                <a:gd name="T8" fmla="+- 0 1130 1095"/>
                                <a:gd name="T9" fmla="*/ T8 w 47"/>
                                <a:gd name="T10" fmla="+- 0 424 419"/>
                                <a:gd name="T11" fmla="*/ 424 h 43"/>
                                <a:gd name="T12" fmla="+- 0 1115 1095"/>
                                <a:gd name="T13" fmla="*/ T12 w 47"/>
                                <a:gd name="T14" fmla="+- 0 425 419"/>
                                <a:gd name="T15" fmla="*/ 425 h 43"/>
                                <a:gd name="T16" fmla="+- 0 1107 1095"/>
                                <a:gd name="T17" fmla="*/ T16 w 47"/>
                                <a:gd name="T18" fmla="+- 0 429 419"/>
                                <a:gd name="T19" fmla="*/ 429 h 43"/>
                                <a:gd name="T20" fmla="+- 0 1115 1095"/>
                                <a:gd name="T21" fmla="*/ T20 w 47"/>
                                <a:gd name="T22" fmla="+- 0 428 419"/>
                                <a:gd name="T23" fmla="*/ 428 h 43"/>
                                <a:gd name="T24" fmla="+- 0 1121 1095"/>
                                <a:gd name="T25" fmla="*/ T24 w 47"/>
                                <a:gd name="T26" fmla="+- 0 428 419"/>
                                <a:gd name="T27" fmla="*/ 428 h 43"/>
                                <a:gd name="T28" fmla="+- 0 1138 1095"/>
                                <a:gd name="T29" fmla="*/ T28 w 47"/>
                                <a:gd name="T30" fmla="+- 0 423 419"/>
                                <a:gd name="T31" fmla="*/ 423 h 43"/>
                                <a:gd name="T32" fmla="+- 0 1142 1095"/>
                                <a:gd name="T33" fmla="*/ T32 w 47"/>
                                <a:gd name="T34" fmla="+- 0 419 419"/>
                                <a:gd name="T35" fmla="*/ 41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3">
                                  <a:moveTo>
                                    <a:pt x="47" y="0"/>
                                  </a:moveTo>
                                  <a:lnTo>
                                    <a:pt x="44" y="1"/>
                                  </a:lnTo>
                                  <a:lnTo>
                                    <a:pt x="35" y="5"/>
                                  </a:lnTo>
                                  <a:lnTo>
                                    <a:pt x="20" y="6"/>
                                  </a:lnTo>
                                  <a:lnTo>
                                    <a:pt x="12" y="10"/>
                                  </a:lnTo>
                                  <a:lnTo>
                                    <a:pt x="20" y="9"/>
                                  </a:lnTo>
                                  <a:lnTo>
                                    <a:pt x="26" y="9"/>
                                  </a:lnTo>
                                  <a:lnTo>
                                    <a:pt x="43" y="4"/>
                                  </a:lnTo>
                                  <a:lnTo>
                                    <a:pt x="4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437"/>
                        <wpg:cNvGrpSpPr>
                          <a:grpSpLocks/>
                        </wpg:cNvGrpSpPr>
                        <wpg:grpSpPr bwMode="auto">
                          <a:xfrm>
                            <a:off x="1095" y="419"/>
                            <a:ext cx="47" cy="43"/>
                            <a:chOff x="1095" y="419"/>
                            <a:chExt cx="47" cy="43"/>
                          </a:xfrm>
                        </wpg:grpSpPr>
                        <wps:wsp>
                          <wps:cNvPr id="482" name="Freeform 438"/>
                          <wps:cNvSpPr>
                            <a:spLocks/>
                          </wps:cNvSpPr>
                          <wps:spPr bwMode="auto">
                            <a:xfrm>
                              <a:off x="1095" y="419"/>
                              <a:ext cx="47" cy="43"/>
                            </a:xfrm>
                            <a:custGeom>
                              <a:avLst/>
                              <a:gdLst>
                                <a:gd name="T0" fmla="+- 0 1099 1095"/>
                                <a:gd name="T1" fmla="*/ T0 w 47"/>
                                <a:gd name="T2" fmla="+- 0 453 419"/>
                                <a:gd name="T3" fmla="*/ 453 h 43"/>
                                <a:gd name="T4" fmla="+- 0 1098 1095"/>
                                <a:gd name="T5" fmla="*/ T4 w 47"/>
                                <a:gd name="T6" fmla="+- 0 448 419"/>
                                <a:gd name="T7" fmla="*/ 448 h 43"/>
                                <a:gd name="T8" fmla="+- 0 1099 1095"/>
                                <a:gd name="T9" fmla="*/ T8 w 47"/>
                                <a:gd name="T10" fmla="+- 0 430 419"/>
                                <a:gd name="T11" fmla="*/ 430 h 43"/>
                                <a:gd name="T12" fmla="+- 0 1115 1095"/>
                                <a:gd name="T13" fmla="*/ T12 w 47"/>
                                <a:gd name="T14" fmla="+- 0 428 419"/>
                                <a:gd name="T15" fmla="*/ 428 h 43"/>
                                <a:gd name="T16" fmla="+- 0 1121 1095"/>
                                <a:gd name="T17" fmla="*/ T16 w 47"/>
                                <a:gd name="T18" fmla="+- 0 428 419"/>
                                <a:gd name="T19" fmla="*/ 428 h 43"/>
                                <a:gd name="T20" fmla="+- 0 1138 1095"/>
                                <a:gd name="T21" fmla="*/ T20 w 47"/>
                                <a:gd name="T22" fmla="+- 0 423 419"/>
                                <a:gd name="T23" fmla="*/ 423 h 43"/>
                                <a:gd name="T24" fmla="+- 0 1142 1095"/>
                                <a:gd name="T25" fmla="*/ T24 w 47"/>
                                <a:gd name="T26" fmla="+- 0 419 419"/>
                                <a:gd name="T27" fmla="*/ 419 h 43"/>
                                <a:gd name="T28" fmla="+- 0 1139 1095"/>
                                <a:gd name="T29" fmla="*/ T28 w 47"/>
                                <a:gd name="T30" fmla="+- 0 420 419"/>
                                <a:gd name="T31" fmla="*/ 420 h 43"/>
                                <a:gd name="T32" fmla="+- 0 1130 1095"/>
                                <a:gd name="T33" fmla="*/ T32 w 47"/>
                                <a:gd name="T34" fmla="+- 0 424 419"/>
                                <a:gd name="T35" fmla="*/ 424 h 43"/>
                                <a:gd name="T36" fmla="+- 0 1115 1095"/>
                                <a:gd name="T37" fmla="*/ T36 w 47"/>
                                <a:gd name="T38" fmla="+- 0 425 419"/>
                                <a:gd name="T39" fmla="*/ 425 h 43"/>
                                <a:gd name="T40" fmla="+- 0 1101 1095"/>
                                <a:gd name="T41" fmla="*/ T40 w 47"/>
                                <a:gd name="T42" fmla="+- 0 432 419"/>
                                <a:gd name="T43" fmla="*/ 432 h 43"/>
                                <a:gd name="T44" fmla="+- 0 1095 1095"/>
                                <a:gd name="T45" fmla="*/ T44 w 47"/>
                                <a:gd name="T46" fmla="+- 0 452 419"/>
                                <a:gd name="T47" fmla="*/ 452 h 43"/>
                                <a:gd name="T48" fmla="+- 0 1098 1095"/>
                                <a:gd name="T49" fmla="*/ T48 w 47"/>
                                <a:gd name="T50" fmla="+- 0 461 419"/>
                                <a:gd name="T51" fmla="*/ 461 h 43"/>
                                <a:gd name="T52" fmla="+- 0 1100 1095"/>
                                <a:gd name="T53" fmla="*/ T52 w 47"/>
                                <a:gd name="T54" fmla="+- 0 460 419"/>
                                <a:gd name="T55" fmla="*/ 460 h 43"/>
                                <a:gd name="T56" fmla="+- 0 1099 1095"/>
                                <a:gd name="T57" fmla="*/ T56 w 47"/>
                                <a:gd name="T58" fmla="+- 0 457 419"/>
                                <a:gd name="T59" fmla="*/ 457 h 43"/>
                                <a:gd name="T60" fmla="+- 0 1099 1095"/>
                                <a:gd name="T61" fmla="*/ T60 w 47"/>
                                <a:gd name="T62" fmla="+- 0 453 419"/>
                                <a:gd name="T63" fmla="*/ 45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 h="43">
                                  <a:moveTo>
                                    <a:pt x="4" y="34"/>
                                  </a:moveTo>
                                  <a:lnTo>
                                    <a:pt x="3" y="29"/>
                                  </a:lnTo>
                                  <a:lnTo>
                                    <a:pt x="4" y="11"/>
                                  </a:lnTo>
                                  <a:lnTo>
                                    <a:pt x="20" y="9"/>
                                  </a:lnTo>
                                  <a:lnTo>
                                    <a:pt x="26" y="9"/>
                                  </a:lnTo>
                                  <a:lnTo>
                                    <a:pt x="43" y="4"/>
                                  </a:lnTo>
                                  <a:lnTo>
                                    <a:pt x="47" y="0"/>
                                  </a:lnTo>
                                  <a:lnTo>
                                    <a:pt x="44" y="1"/>
                                  </a:lnTo>
                                  <a:lnTo>
                                    <a:pt x="35" y="5"/>
                                  </a:lnTo>
                                  <a:lnTo>
                                    <a:pt x="20" y="6"/>
                                  </a:lnTo>
                                  <a:lnTo>
                                    <a:pt x="6" y="13"/>
                                  </a:lnTo>
                                  <a:lnTo>
                                    <a:pt x="0" y="33"/>
                                  </a:lnTo>
                                  <a:lnTo>
                                    <a:pt x="3" y="42"/>
                                  </a:lnTo>
                                  <a:lnTo>
                                    <a:pt x="5" y="41"/>
                                  </a:lnTo>
                                  <a:lnTo>
                                    <a:pt x="4" y="38"/>
                                  </a:lnTo>
                                  <a:lnTo>
                                    <a:pt x="4" y="34"/>
                                  </a:lnTo>
                                  <a:close/>
                                </a:path>
                              </a:pathLst>
                            </a:custGeom>
                            <a:noFill/>
                            <a:ln w="1219">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435"/>
                        <wpg:cNvGrpSpPr>
                          <a:grpSpLocks/>
                        </wpg:cNvGrpSpPr>
                        <wpg:grpSpPr bwMode="auto">
                          <a:xfrm>
                            <a:off x="1004" y="490"/>
                            <a:ext cx="156" cy="103"/>
                            <a:chOff x="1004" y="490"/>
                            <a:chExt cx="156" cy="103"/>
                          </a:xfrm>
                        </wpg:grpSpPr>
                        <wps:wsp>
                          <wps:cNvPr id="484" name="Freeform 436"/>
                          <wps:cNvSpPr>
                            <a:spLocks/>
                          </wps:cNvSpPr>
                          <wps:spPr bwMode="auto">
                            <a:xfrm>
                              <a:off x="1004" y="490"/>
                              <a:ext cx="156" cy="103"/>
                            </a:xfrm>
                            <a:custGeom>
                              <a:avLst/>
                              <a:gdLst>
                                <a:gd name="T0" fmla="+- 0 1004 1004"/>
                                <a:gd name="T1" fmla="*/ T0 w 156"/>
                                <a:gd name="T2" fmla="+- 0 490 490"/>
                                <a:gd name="T3" fmla="*/ 490 h 103"/>
                                <a:gd name="T4" fmla="+- 0 1051 1004"/>
                                <a:gd name="T5" fmla="*/ T4 w 156"/>
                                <a:gd name="T6" fmla="+- 0 545 490"/>
                                <a:gd name="T7" fmla="*/ 545 h 103"/>
                                <a:gd name="T8" fmla="+- 0 1071 1004"/>
                                <a:gd name="T9" fmla="*/ T8 w 156"/>
                                <a:gd name="T10" fmla="+- 0 558 490"/>
                                <a:gd name="T11" fmla="*/ 558 h 103"/>
                                <a:gd name="T12" fmla="+- 0 1084 1004"/>
                                <a:gd name="T13" fmla="*/ T12 w 156"/>
                                <a:gd name="T14" fmla="+- 0 567 490"/>
                                <a:gd name="T15" fmla="*/ 567 h 103"/>
                                <a:gd name="T16" fmla="+- 0 1092 1004"/>
                                <a:gd name="T17" fmla="*/ T16 w 156"/>
                                <a:gd name="T18" fmla="+- 0 576 490"/>
                                <a:gd name="T19" fmla="*/ 576 h 103"/>
                                <a:gd name="T20" fmla="+- 0 1112 1004"/>
                                <a:gd name="T21" fmla="*/ T20 w 156"/>
                                <a:gd name="T22" fmla="+- 0 585 490"/>
                                <a:gd name="T23" fmla="*/ 585 h 103"/>
                                <a:gd name="T24" fmla="+- 0 1134 1004"/>
                                <a:gd name="T25" fmla="*/ T24 w 156"/>
                                <a:gd name="T26" fmla="+- 0 589 490"/>
                                <a:gd name="T27" fmla="*/ 589 h 103"/>
                                <a:gd name="T28" fmla="+- 0 1150 1004"/>
                                <a:gd name="T29" fmla="*/ T28 w 156"/>
                                <a:gd name="T30" fmla="+- 0 591 490"/>
                                <a:gd name="T31" fmla="*/ 591 h 103"/>
                                <a:gd name="T32" fmla="+- 0 1160 1004"/>
                                <a:gd name="T33" fmla="*/ T32 w 156"/>
                                <a:gd name="T34" fmla="+- 0 593 490"/>
                                <a:gd name="T35" fmla="*/ 593 h 103"/>
                                <a:gd name="T36" fmla="+- 0 1158 1004"/>
                                <a:gd name="T37" fmla="*/ T36 w 156"/>
                                <a:gd name="T38" fmla="+- 0 590 490"/>
                                <a:gd name="T39" fmla="*/ 590 h 103"/>
                                <a:gd name="T40" fmla="+- 0 1156 1004"/>
                                <a:gd name="T41" fmla="*/ T40 w 156"/>
                                <a:gd name="T42" fmla="+- 0 588 490"/>
                                <a:gd name="T43" fmla="*/ 588 h 103"/>
                                <a:gd name="T44" fmla="+- 0 1151 1004"/>
                                <a:gd name="T45" fmla="*/ T44 w 156"/>
                                <a:gd name="T46" fmla="+- 0 581 490"/>
                                <a:gd name="T47" fmla="*/ 581 h 103"/>
                                <a:gd name="T48" fmla="+- 0 1139 1004"/>
                                <a:gd name="T49" fmla="*/ T48 w 156"/>
                                <a:gd name="T50" fmla="+- 0 568 490"/>
                                <a:gd name="T51" fmla="*/ 568 h 103"/>
                                <a:gd name="T52" fmla="+- 0 1136 1004"/>
                                <a:gd name="T53" fmla="*/ T52 w 156"/>
                                <a:gd name="T54" fmla="+- 0 555 490"/>
                                <a:gd name="T55" fmla="*/ 555 h 103"/>
                                <a:gd name="T56" fmla="+- 0 1129 1004"/>
                                <a:gd name="T57" fmla="*/ T56 w 156"/>
                                <a:gd name="T58" fmla="+- 0 539 490"/>
                                <a:gd name="T59" fmla="*/ 539 h 103"/>
                                <a:gd name="T60" fmla="+- 0 1119 1004"/>
                                <a:gd name="T61" fmla="*/ T60 w 156"/>
                                <a:gd name="T62" fmla="+- 0 538 490"/>
                                <a:gd name="T63" fmla="*/ 538 h 103"/>
                                <a:gd name="T64" fmla="+- 0 1113 1004"/>
                                <a:gd name="T65" fmla="*/ T64 w 156"/>
                                <a:gd name="T66" fmla="+- 0 535 490"/>
                                <a:gd name="T67" fmla="*/ 535 h 103"/>
                                <a:gd name="T68" fmla="+- 0 1107 1004"/>
                                <a:gd name="T69" fmla="*/ T68 w 156"/>
                                <a:gd name="T70" fmla="+- 0 533 490"/>
                                <a:gd name="T71" fmla="*/ 533 h 103"/>
                                <a:gd name="T72" fmla="+- 0 1101 1004"/>
                                <a:gd name="T73" fmla="*/ T72 w 156"/>
                                <a:gd name="T74" fmla="+- 0 530 490"/>
                                <a:gd name="T75" fmla="*/ 530 h 103"/>
                                <a:gd name="T76" fmla="+- 0 1086 1004"/>
                                <a:gd name="T77" fmla="*/ T76 w 156"/>
                                <a:gd name="T78" fmla="+- 0 517 490"/>
                                <a:gd name="T79" fmla="*/ 517 h 103"/>
                                <a:gd name="T80" fmla="+- 0 1067 1004"/>
                                <a:gd name="T81" fmla="*/ T80 w 156"/>
                                <a:gd name="T82" fmla="+- 0 510 490"/>
                                <a:gd name="T83" fmla="*/ 510 h 103"/>
                                <a:gd name="T84" fmla="+- 0 1047 1004"/>
                                <a:gd name="T85" fmla="*/ T84 w 156"/>
                                <a:gd name="T86" fmla="+- 0 506 490"/>
                                <a:gd name="T87" fmla="*/ 506 h 103"/>
                                <a:gd name="T88" fmla="+- 0 1039 1004"/>
                                <a:gd name="T89" fmla="*/ T88 w 156"/>
                                <a:gd name="T90" fmla="+- 0 505 490"/>
                                <a:gd name="T91" fmla="*/ 505 h 103"/>
                                <a:gd name="T92" fmla="+- 0 1028 1004"/>
                                <a:gd name="T93" fmla="*/ T92 w 156"/>
                                <a:gd name="T94" fmla="+- 0 500 490"/>
                                <a:gd name="T95" fmla="*/ 500 h 103"/>
                                <a:gd name="T96" fmla="+- 0 1012 1004"/>
                                <a:gd name="T97" fmla="*/ T96 w 156"/>
                                <a:gd name="T98" fmla="+- 0 493 490"/>
                                <a:gd name="T99" fmla="*/ 493 h 103"/>
                                <a:gd name="T100" fmla="+- 0 1004 1004"/>
                                <a:gd name="T101" fmla="*/ T100 w 156"/>
                                <a:gd name="T102" fmla="+- 0 490 490"/>
                                <a:gd name="T103" fmla="*/ 49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6" h="103">
                                  <a:moveTo>
                                    <a:pt x="0" y="0"/>
                                  </a:moveTo>
                                  <a:lnTo>
                                    <a:pt x="47" y="55"/>
                                  </a:lnTo>
                                  <a:lnTo>
                                    <a:pt x="67" y="68"/>
                                  </a:lnTo>
                                  <a:lnTo>
                                    <a:pt x="80" y="77"/>
                                  </a:lnTo>
                                  <a:lnTo>
                                    <a:pt x="88" y="86"/>
                                  </a:lnTo>
                                  <a:lnTo>
                                    <a:pt x="108" y="95"/>
                                  </a:lnTo>
                                  <a:lnTo>
                                    <a:pt x="130" y="99"/>
                                  </a:lnTo>
                                  <a:lnTo>
                                    <a:pt x="146" y="101"/>
                                  </a:lnTo>
                                  <a:lnTo>
                                    <a:pt x="156" y="103"/>
                                  </a:lnTo>
                                  <a:lnTo>
                                    <a:pt x="154" y="100"/>
                                  </a:lnTo>
                                  <a:lnTo>
                                    <a:pt x="152" y="98"/>
                                  </a:lnTo>
                                  <a:lnTo>
                                    <a:pt x="147" y="91"/>
                                  </a:lnTo>
                                  <a:lnTo>
                                    <a:pt x="135" y="78"/>
                                  </a:lnTo>
                                  <a:lnTo>
                                    <a:pt x="132" y="65"/>
                                  </a:lnTo>
                                  <a:lnTo>
                                    <a:pt x="125" y="49"/>
                                  </a:lnTo>
                                  <a:lnTo>
                                    <a:pt x="115" y="48"/>
                                  </a:lnTo>
                                  <a:lnTo>
                                    <a:pt x="109" y="45"/>
                                  </a:lnTo>
                                  <a:lnTo>
                                    <a:pt x="103" y="43"/>
                                  </a:lnTo>
                                  <a:lnTo>
                                    <a:pt x="97" y="40"/>
                                  </a:lnTo>
                                  <a:lnTo>
                                    <a:pt x="82" y="27"/>
                                  </a:lnTo>
                                  <a:lnTo>
                                    <a:pt x="63" y="20"/>
                                  </a:lnTo>
                                  <a:lnTo>
                                    <a:pt x="43" y="16"/>
                                  </a:lnTo>
                                  <a:lnTo>
                                    <a:pt x="35" y="15"/>
                                  </a:lnTo>
                                  <a:lnTo>
                                    <a:pt x="24" y="10"/>
                                  </a:lnTo>
                                  <a:lnTo>
                                    <a:pt x="8" y="3"/>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433"/>
                        <wpg:cNvGrpSpPr>
                          <a:grpSpLocks/>
                        </wpg:cNvGrpSpPr>
                        <wpg:grpSpPr bwMode="auto">
                          <a:xfrm>
                            <a:off x="1011" y="497"/>
                            <a:ext cx="140" cy="91"/>
                            <a:chOff x="1011" y="497"/>
                            <a:chExt cx="140" cy="91"/>
                          </a:xfrm>
                        </wpg:grpSpPr>
                        <wps:wsp>
                          <wps:cNvPr id="486" name="Freeform 434"/>
                          <wps:cNvSpPr>
                            <a:spLocks/>
                          </wps:cNvSpPr>
                          <wps:spPr bwMode="auto">
                            <a:xfrm>
                              <a:off x="1011" y="497"/>
                              <a:ext cx="140" cy="91"/>
                            </a:xfrm>
                            <a:custGeom>
                              <a:avLst/>
                              <a:gdLst>
                                <a:gd name="T0" fmla="+- 0 1011 1011"/>
                                <a:gd name="T1" fmla="*/ T0 w 140"/>
                                <a:gd name="T2" fmla="+- 0 497 497"/>
                                <a:gd name="T3" fmla="*/ 497 h 91"/>
                                <a:gd name="T4" fmla="+- 0 1027 1011"/>
                                <a:gd name="T5" fmla="*/ T4 w 140"/>
                                <a:gd name="T6" fmla="+- 0 507 497"/>
                                <a:gd name="T7" fmla="*/ 507 h 91"/>
                                <a:gd name="T8" fmla="+- 0 1045 1011"/>
                                <a:gd name="T9" fmla="*/ T8 w 140"/>
                                <a:gd name="T10" fmla="+- 0 517 497"/>
                                <a:gd name="T11" fmla="*/ 517 h 91"/>
                                <a:gd name="T12" fmla="+- 0 1067 1011"/>
                                <a:gd name="T13" fmla="*/ T12 w 140"/>
                                <a:gd name="T14" fmla="+- 0 528 497"/>
                                <a:gd name="T15" fmla="*/ 528 h 91"/>
                                <a:gd name="T16" fmla="+- 0 1083 1011"/>
                                <a:gd name="T17" fmla="*/ T16 w 140"/>
                                <a:gd name="T18" fmla="+- 0 538 497"/>
                                <a:gd name="T19" fmla="*/ 538 h 91"/>
                                <a:gd name="T20" fmla="+- 0 1100 1011"/>
                                <a:gd name="T21" fmla="*/ T20 w 140"/>
                                <a:gd name="T22" fmla="+- 0 550 497"/>
                                <a:gd name="T23" fmla="*/ 550 h 91"/>
                                <a:gd name="T24" fmla="+- 0 1116 1011"/>
                                <a:gd name="T25" fmla="*/ T24 w 140"/>
                                <a:gd name="T26" fmla="+- 0 561 497"/>
                                <a:gd name="T27" fmla="*/ 561 h 91"/>
                                <a:gd name="T28" fmla="+- 0 1135 1011"/>
                                <a:gd name="T29" fmla="*/ T28 w 140"/>
                                <a:gd name="T30" fmla="+- 0 579 497"/>
                                <a:gd name="T31" fmla="*/ 579 h 91"/>
                                <a:gd name="T32" fmla="+- 0 1151 1011"/>
                                <a:gd name="T33" fmla="*/ T32 w 140"/>
                                <a:gd name="T34" fmla="+- 0 587 497"/>
                                <a:gd name="T35" fmla="*/ 58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 h="91">
                                  <a:moveTo>
                                    <a:pt x="0" y="0"/>
                                  </a:moveTo>
                                  <a:lnTo>
                                    <a:pt x="16" y="10"/>
                                  </a:lnTo>
                                  <a:lnTo>
                                    <a:pt x="34" y="20"/>
                                  </a:lnTo>
                                  <a:lnTo>
                                    <a:pt x="56" y="31"/>
                                  </a:lnTo>
                                  <a:lnTo>
                                    <a:pt x="72" y="41"/>
                                  </a:lnTo>
                                  <a:lnTo>
                                    <a:pt x="89" y="53"/>
                                  </a:lnTo>
                                  <a:lnTo>
                                    <a:pt x="105" y="64"/>
                                  </a:lnTo>
                                  <a:lnTo>
                                    <a:pt x="124" y="82"/>
                                  </a:lnTo>
                                  <a:lnTo>
                                    <a:pt x="140" y="90"/>
                                  </a:lnTo>
                                </a:path>
                              </a:pathLst>
                            </a:custGeom>
                            <a:noFill/>
                            <a:ln w="2438">
                              <a:solidFill>
                                <a:srgbClr val="B8BA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31"/>
                        <wpg:cNvGrpSpPr>
                          <a:grpSpLocks/>
                        </wpg:cNvGrpSpPr>
                        <wpg:grpSpPr bwMode="auto">
                          <a:xfrm>
                            <a:off x="1084" y="279"/>
                            <a:ext cx="77" cy="58"/>
                            <a:chOff x="1084" y="279"/>
                            <a:chExt cx="77" cy="58"/>
                          </a:xfrm>
                        </wpg:grpSpPr>
                        <wps:wsp>
                          <wps:cNvPr id="488" name="Freeform 432"/>
                          <wps:cNvSpPr>
                            <a:spLocks/>
                          </wps:cNvSpPr>
                          <wps:spPr bwMode="auto">
                            <a:xfrm>
                              <a:off x="1084" y="279"/>
                              <a:ext cx="77" cy="58"/>
                            </a:xfrm>
                            <a:custGeom>
                              <a:avLst/>
                              <a:gdLst>
                                <a:gd name="T0" fmla="+- 0 1100 1084"/>
                                <a:gd name="T1" fmla="*/ T0 w 77"/>
                                <a:gd name="T2" fmla="+- 0 279 279"/>
                                <a:gd name="T3" fmla="*/ 279 h 58"/>
                                <a:gd name="T4" fmla="+- 0 1084 1084"/>
                                <a:gd name="T5" fmla="*/ T4 w 77"/>
                                <a:gd name="T6" fmla="+- 0 280 279"/>
                                <a:gd name="T7" fmla="*/ 280 h 58"/>
                                <a:gd name="T8" fmla="+- 0 1086 1084"/>
                                <a:gd name="T9" fmla="*/ T8 w 77"/>
                                <a:gd name="T10" fmla="+- 0 291 279"/>
                                <a:gd name="T11" fmla="*/ 291 h 58"/>
                                <a:gd name="T12" fmla="+- 0 1099 1084"/>
                                <a:gd name="T13" fmla="*/ T12 w 77"/>
                                <a:gd name="T14" fmla="+- 0 311 279"/>
                                <a:gd name="T15" fmla="*/ 311 h 58"/>
                                <a:gd name="T16" fmla="+- 0 1110 1084"/>
                                <a:gd name="T17" fmla="*/ T16 w 77"/>
                                <a:gd name="T18" fmla="+- 0 326 279"/>
                                <a:gd name="T19" fmla="*/ 326 h 58"/>
                                <a:gd name="T20" fmla="+- 0 1129 1084"/>
                                <a:gd name="T21" fmla="*/ T20 w 77"/>
                                <a:gd name="T22" fmla="+- 0 331 279"/>
                                <a:gd name="T23" fmla="*/ 331 h 58"/>
                                <a:gd name="T24" fmla="+- 0 1154 1084"/>
                                <a:gd name="T25" fmla="*/ T24 w 77"/>
                                <a:gd name="T26" fmla="+- 0 337 279"/>
                                <a:gd name="T27" fmla="*/ 337 h 58"/>
                                <a:gd name="T28" fmla="+- 0 1160 1084"/>
                                <a:gd name="T29" fmla="*/ T28 w 77"/>
                                <a:gd name="T30" fmla="+- 0 330 279"/>
                                <a:gd name="T31" fmla="*/ 330 h 58"/>
                                <a:gd name="T32" fmla="+- 0 1157 1084"/>
                                <a:gd name="T33" fmla="*/ T32 w 77"/>
                                <a:gd name="T34" fmla="+- 0 311 279"/>
                                <a:gd name="T35" fmla="*/ 311 h 58"/>
                                <a:gd name="T36" fmla="+- 0 1144 1084"/>
                                <a:gd name="T37" fmla="*/ T36 w 77"/>
                                <a:gd name="T38" fmla="+- 0 291 279"/>
                                <a:gd name="T39" fmla="*/ 291 h 58"/>
                                <a:gd name="T40" fmla="+- 0 1121 1084"/>
                                <a:gd name="T41" fmla="*/ T40 w 77"/>
                                <a:gd name="T42" fmla="+- 0 282 279"/>
                                <a:gd name="T43" fmla="*/ 282 h 58"/>
                                <a:gd name="T44" fmla="+- 0 1100 1084"/>
                                <a:gd name="T45" fmla="*/ T44 w 77"/>
                                <a:gd name="T46" fmla="+- 0 279 279"/>
                                <a:gd name="T47" fmla="*/ 27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58">
                                  <a:moveTo>
                                    <a:pt x="16" y="0"/>
                                  </a:moveTo>
                                  <a:lnTo>
                                    <a:pt x="0" y="1"/>
                                  </a:lnTo>
                                  <a:lnTo>
                                    <a:pt x="2" y="12"/>
                                  </a:lnTo>
                                  <a:lnTo>
                                    <a:pt x="15" y="32"/>
                                  </a:lnTo>
                                  <a:lnTo>
                                    <a:pt x="26" y="47"/>
                                  </a:lnTo>
                                  <a:lnTo>
                                    <a:pt x="45" y="52"/>
                                  </a:lnTo>
                                  <a:lnTo>
                                    <a:pt x="70" y="58"/>
                                  </a:lnTo>
                                  <a:lnTo>
                                    <a:pt x="76" y="51"/>
                                  </a:lnTo>
                                  <a:lnTo>
                                    <a:pt x="73" y="32"/>
                                  </a:lnTo>
                                  <a:lnTo>
                                    <a:pt x="60" y="12"/>
                                  </a:lnTo>
                                  <a:lnTo>
                                    <a:pt x="37" y="3"/>
                                  </a:lnTo>
                                  <a:lnTo>
                                    <a:pt x="16"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429"/>
                        <wpg:cNvGrpSpPr>
                          <a:grpSpLocks/>
                        </wpg:cNvGrpSpPr>
                        <wpg:grpSpPr bwMode="auto">
                          <a:xfrm>
                            <a:off x="1102" y="281"/>
                            <a:ext cx="44" cy="44"/>
                            <a:chOff x="1102" y="281"/>
                            <a:chExt cx="44" cy="44"/>
                          </a:xfrm>
                        </wpg:grpSpPr>
                        <wps:wsp>
                          <wps:cNvPr id="490" name="Freeform 430"/>
                          <wps:cNvSpPr>
                            <a:spLocks/>
                          </wps:cNvSpPr>
                          <wps:spPr bwMode="auto">
                            <a:xfrm>
                              <a:off x="1102" y="281"/>
                              <a:ext cx="44" cy="44"/>
                            </a:xfrm>
                            <a:custGeom>
                              <a:avLst/>
                              <a:gdLst>
                                <a:gd name="T0" fmla="+- 0 1136 1102"/>
                                <a:gd name="T1" fmla="*/ T0 w 44"/>
                                <a:gd name="T2" fmla="+- 0 281 281"/>
                                <a:gd name="T3" fmla="*/ 281 h 44"/>
                                <a:gd name="T4" fmla="+- 0 1112 1102"/>
                                <a:gd name="T5" fmla="*/ T4 w 44"/>
                                <a:gd name="T6" fmla="+- 0 281 281"/>
                                <a:gd name="T7" fmla="*/ 281 h 44"/>
                                <a:gd name="T8" fmla="+- 0 1102 1102"/>
                                <a:gd name="T9" fmla="*/ T8 w 44"/>
                                <a:gd name="T10" fmla="+- 0 291 281"/>
                                <a:gd name="T11" fmla="*/ 291 h 44"/>
                                <a:gd name="T12" fmla="+- 0 1102 1102"/>
                                <a:gd name="T13" fmla="*/ T12 w 44"/>
                                <a:gd name="T14" fmla="+- 0 315 281"/>
                                <a:gd name="T15" fmla="*/ 315 h 44"/>
                                <a:gd name="T16" fmla="+- 0 1112 1102"/>
                                <a:gd name="T17" fmla="*/ T16 w 44"/>
                                <a:gd name="T18" fmla="+- 0 325 281"/>
                                <a:gd name="T19" fmla="*/ 325 h 44"/>
                                <a:gd name="T20" fmla="+- 0 1136 1102"/>
                                <a:gd name="T21" fmla="*/ T20 w 44"/>
                                <a:gd name="T22" fmla="+- 0 325 281"/>
                                <a:gd name="T23" fmla="*/ 325 h 44"/>
                                <a:gd name="T24" fmla="+- 0 1146 1102"/>
                                <a:gd name="T25" fmla="*/ T24 w 44"/>
                                <a:gd name="T26" fmla="+- 0 315 281"/>
                                <a:gd name="T27" fmla="*/ 315 h 44"/>
                                <a:gd name="T28" fmla="+- 0 1146 1102"/>
                                <a:gd name="T29" fmla="*/ T28 w 44"/>
                                <a:gd name="T30" fmla="+- 0 291 281"/>
                                <a:gd name="T31" fmla="*/ 291 h 44"/>
                                <a:gd name="T32" fmla="+- 0 1136 1102"/>
                                <a:gd name="T33" fmla="*/ T32 w 44"/>
                                <a:gd name="T34" fmla="+- 0 281 281"/>
                                <a:gd name="T35" fmla="*/ 28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4" y="0"/>
                                  </a:moveTo>
                                  <a:lnTo>
                                    <a:pt x="10" y="0"/>
                                  </a:lnTo>
                                  <a:lnTo>
                                    <a:pt x="0" y="10"/>
                                  </a:lnTo>
                                  <a:lnTo>
                                    <a:pt x="0" y="34"/>
                                  </a:lnTo>
                                  <a:lnTo>
                                    <a:pt x="10" y="44"/>
                                  </a:lnTo>
                                  <a:lnTo>
                                    <a:pt x="34" y="44"/>
                                  </a:lnTo>
                                  <a:lnTo>
                                    <a:pt x="44" y="34"/>
                                  </a:lnTo>
                                  <a:lnTo>
                                    <a:pt x="44" y="10"/>
                                  </a:lnTo>
                                  <a:lnTo>
                                    <a:pt x="3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426"/>
                        <wpg:cNvGrpSpPr>
                          <a:grpSpLocks/>
                        </wpg:cNvGrpSpPr>
                        <wpg:grpSpPr bwMode="auto">
                          <a:xfrm>
                            <a:off x="1072" y="276"/>
                            <a:ext cx="99" cy="74"/>
                            <a:chOff x="1072" y="276"/>
                            <a:chExt cx="99" cy="74"/>
                          </a:xfrm>
                        </wpg:grpSpPr>
                        <wps:wsp>
                          <wps:cNvPr id="492" name="Freeform 428"/>
                          <wps:cNvSpPr>
                            <a:spLocks/>
                          </wps:cNvSpPr>
                          <wps:spPr bwMode="auto">
                            <a:xfrm>
                              <a:off x="1072" y="276"/>
                              <a:ext cx="99" cy="74"/>
                            </a:xfrm>
                            <a:custGeom>
                              <a:avLst/>
                              <a:gdLst>
                                <a:gd name="T0" fmla="+- 0 1109 1072"/>
                                <a:gd name="T1" fmla="*/ T0 w 99"/>
                                <a:gd name="T2" fmla="+- 0 276 276"/>
                                <a:gd name="T3" fmla="*/ 276 h 74"/>
                                <a:gd name="T4" fmla="+- 0 1091 1072"/>
                                <a:gd name="T5" fmla="*/ T4 w 99"/>
                                <a:gd name="T6" fmla="+- 0 277 276"/>
                                <a:gd name="T7" fmla="*/ 277 h 74"/>
                                <a:gd name="T8" fmla="+- 0 1076 1072"/>
                                <a:gd name="T9" fmla="*/ T8 w 99"/>
                                <a:gd name="T10" fmla="+- 0 280 276"/>
                                <a:gd name="T11" fmla="*/ 280 h 74"/>
                                <a:gd name="T12" fmla="+- 0 1072 1072"/>
                                <a:gd name="T13" fmla="*/ T12 w 99"/>
                                <a:gd name="T14" fmla="+- 0 280 276"/>
                                <a:gd name="T15" fmla="*/ 280 h 74"/>
                                <a:gd name="T16" fmla="+- 0 1074 1072"/>
                                <a:gd name="T17" fmla="*/ T16 w 99"/>
                                <a:gd name="T18" fmla="+- 0 282 276"/>
                                <a:gd name="T19" fmla="*/ 282 h 74"/>
                                <a:gd name="T20" fmla="+- 0 1075 1072"/>
                                <a:gd name="T21" fmla="*/ T20 w 99"/>
                                <a:gd name="T22" fmla="+- 0 283 276"/>
                                <a:gd name="T23" fmla="*/ 283 h 74"/>
                                <a:gd name="T24" fmla="+- 0 1080 1072"/>
                                <a:gd name="T25" fmla="*/ T24 w 99"/>
                                <a:gd name="T26" fmla="+- 0 285 276"/>
                                <a:gd name="T27" fmla="*/ 285 h 74"/>
                                <a:gd name="T28" fmla="+- 0 1086 1072"/>
                                <a:gd name="T29" fmla="*/ T28 w 99"/>
                                <a:gd name="T30" fmla="+- 0 297 276"/>
                                <a:gd name="T31" fmla="*/ 297 h 74"/>
                                <a:gd name="T32" fmla="+- 0 1101 1072"/>
                                <a:gd name="T33" fmla="*/ T32 w 99"/>
                                <a:gd name="T34" fmla="+- 0 319 276"/>
                                <a:gd name="T35" fmla="*/ 319 h 74"/>
                                <a:gd name="T36" fmla="+- 0 1116 1072"/>
                                <a:gd name="T37" fmla="*/ T36 w 99"/>
                                <a:gd name="T38" fmla="+- 0 331 276"/>
                                <a:gd name="T39" fmla="*/ 331 h 74"/>
                                <a:gd name="T40" fmla="+- 0 1129 1072"/>
                                <a:gd name="T41" fmla="*/ T40 w 99"/>
                                <a:gd name="T42" fmla="+- 0 335 276"/>
                                <a:gd name="T43" fmla="*/ 335 h 74"/>
                                <a:gd name="T44" fmla="+- 0 1143 1072"/>
                                <a:gd name="T45" fmla="*/ T44 w 99"/>
                                <a:gd name="T46" fmla="+- 0 338 276"/>
                                <a:gd name="T47" fmla="*/ 338 h 74"/>
                                <a:gd name="T48" fmla="+- 0 1155 1072"/>
                                <a:gd name="T49" fmla="*/ T48 w 99"/>
                                <a:gd name="T50" fmla="+- 0 344 276"/>
                                <a:gd name="T51" fmla="*/ 344 h 74"/>
                                <a:gd name="T52" fmla="+- 0 1171 1072"/>
                                <a:gd name="T53" fmla="*/ T52 w 99"/>
                                <a:gd name="T54" fmla="+- 0 349 276"/>
                                <a:gd name="T55" fmla="*/ 349 h 74"/>
                                <a:gd name="T56" fmla="+- 0 1170 1072"/>
                                <a:gd name="T57" fmla="*/ T56 w 99"/>
                                <a:gd name="T58" fmla="+- 0 343 276"/>
                                <a:gd name="T59" fmla="*/ 343 h 74"/>
                                <a:gd name="T60" fmla="+- 0 1168 1072"/>
                                <a:gd name="T61" fmla="*/ T60 w 99"/>
                                <a:gd name="T62" fmla="+- 0 339 276"/>
                                <a:gd name="T63" fmla="*/ 339 h 74"/>
                                <a:gd name="T64" fmla="+- 0 1166 1072"/>
                                <a:gd name="T65" fmla="*/ T64 w 99"/>
                                <a:gd name="T66" fmla="+- 0 335 276"/>
                                <a:gd name="T67" fmla="*/ 335 h 74"/>
                                <a:gd name="T68" fmla="+- 0 1160 1072"/>
                                <a:gd name="T69" fmla="*/ T68 w 99"/>
                                <a:gd name="T70" fmla="+- 0 335 276"/>
                                <a:gd name="T71" fmla="*/ 335 h 74"/>
                                <a:gd name="T72" fmla="+- 0 1145 1072"/>
                                <a:gd name="T73" fmla="*/ T72 w 99"/>
                                <a:gd name="T74" fmla="+- 0 331 276"/>
                                <a:gd name="T75" fmla="*/ 331 h 74"/>
                                <a:gd name="T76" fmla="+- 0 1142 1072"/>
                                <a:gd name="T77" fmla="*/ T76 w 99"/>
                                <a:gd name="T78" fmla="+- 0 331 276"/>
                                <a:gd name="T79" fmla="*/ 331 h 74"/>
                                <a:gd name="T80" fmla="+- 0 1118 1072"/>
                                <a:gd name="T81" fmla="*/ T80 w 99"/>
                                <a:gd name="T82" fmla="+- 0 328 276"/>
                                <a:gd name="T83" fmla="*/ 328 h 74"/>
                                <a:gd name="T84" fmla="+- 0 1109 1072"/>
                                <a:gd name="T85" fmla="*/ T84 w 99"/>
                                <a:gd name="T86" fmla="+- 0 322 276"/>
                                <a:gd name="T87" fmla="*/ 322 h 74"/>
                                <a:gd name="T88" fmla="+- 0 1097 1072"/>
                                <a:gd name="T89" fmla="*/ T88 w 99"/>
                                <a:gd name="T90" fmla="+- 0 305 276"/>
                                <a:gd name="T91" fmla="*/ 305 h 74"/>
                                <a:gd name="T92" fmla="+- 0 1090 1072"/>
                                <a:gd name="T93" fmla="*/ T92 w 99"/>
                                <a:gd name="T94" fmla="+- 0 285 276"/>
                                <a:gd name="T95" fmla="*/ 285 h 74"/>
                                <a:gd name="T96" fmla="+- 0 1090 1072"/>
                                <a:gd name="T97" fmla="*/ T96 w 99"/>
                                <a:gd name="T98" fmla="+- 0 283 276"/>
                                <a:gd name="T99" fmla="*/ 283 h 74"/>
                                <a:gd name="T100" fmla="+- 0 1089 1072"/>
                                <a:gd name="T101" fmla="*/ T100 w 99"/>
                                <a:gd name="T102" fmla="+- 0 282 276"/>
                                <a:gd name="T103" fmla="*/ 282 h 74"/>
                                <a:gd name="T104" fmla="+- 0 1104 1072"/>
                                <a:gd name="T105" fmla="*/ T104 w 99"/>
                                <a:gd name="T106" fmla="+- 0 281 276"/>
                                <a:gd name="T107" fmla="*/ 281 h 74"/>
                                <a:gd name="T108" fmla="+- 0 1130 1072"/>
                                <a:gd name="T109" fmla="*/ T108 w 99"/>
                                <a:gd name="T110" fmla="+- 0 281 276"/>
                                <a:gd name="T111" fmla="*/ 281 h 74"/>
                                <a:gd name="T112" fmla="+- 0 1129 1072"/>
                                <a:gd name="T113" fmla="*/ T112 w 99"/>
                                <a:gd name="T114" fmla="+- 0 280 276"/>
                                <a:gd name="T115" fmla="*/ 280 h 74"/>
                                <a:gd name="T116" fmla="+- 0 1109 1072"/>
                                <a:gd name="T117" fmla="*/ T116 w 99"/>
                                <a:gd name="T118" fmla="+- 0 276 276"/>
                                <a:gd name="T119" fmla="*/ 27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9" h="74">
                                  <a:moveTo>
                                    <a:pt x="37" y="0"/>
                                  </a:moveTo>
                                  <a:lnTo>
                                    <a:pt x="19" y="1"/>
                                  </a:lnTo>
                                  <a:lnTo>
                                    <a:pt x="4" y="4"/>
                                  </a:lnTo>
                                  <a:lnTo>
                                    <a:pt x="0" y="4"/>
                                  </a:lnTo>
                                  <a:lnTo>
                                    <a:pt x="2" y="6"/>
                                  </a:lnTo>
                                  <a:lnTo>
                                    <a:pt x="3" y="7"/>
                                  </a:lnTo>
                                  <a:lnTo>
                                    <a:pt x="8" y="9"/>
                                  </a:lnTo>
                                  <a:lnTo>
                                    <a:pt x="14" y="21"/>
                                  </a:lnTo>
                                  <a:lnTo>
                                    <a:pt x="29" y="43"/>
                                  </a:lnTo>
                                  <a:lnTo>
                                    <a:pt x="44" y="55"/>
                                  </a:lnTo>
                                  <a:lnTo>
                                    <a:pt x="57" y="59"/>
                                  </a:lnTo>
                                  <a:lnTo>
                                    <a:pt x="71" y="62"/>
                                  </a:lnTo>
                                  <a:lnTo>
                                    <a:pt x="83" y="68"/>
                                  </a:lnTo>
                                  <a:lnTo>
                                    <a:pt x="99" y="73"/>
                                  </a:lnTo>
                                  <a:lnTo>
                                    <a:pt x="98" y="67"/>
                                  </a:lnTo>
                                  <a:lnTo>
                                    <a:pt x="96" y="63"/>
                                  </a:lnTo>
                                  <a:lnTo>
                                    <a:pt x="94" y="59"/>
                                  </a:lnTo>
                                  <a:lnTo>
                                    <a:pt x="88" y="59"/>
                                  </a:lnTo>
                                  <a:lnTo>
                                    <a:pt x="73" y="55"/>
                                  </a:lnTo>
                                  <a:lnTo>
                                    <a:pt x="70" y="55"/>
                                  </a:lnTo>
                                  <a:lnTo>
                                    <a:pt x="46" y="52"/>
                                  </a:lnTo>
                                  <a:lnTo>
                                    <a:pt x="37" y="46"/>
                                  </a:lnTo>
                                  <a:lnTo>
                                    <a:pt x="25" y="29"/>
                                  </a:lnTo>
                                  <a:lnTo>
                                    <a:pt x="18" y="9"/>
                                  </a:lnTo>
                                  <a:lnTo>
                                    <a:pt x="18" y="7"/>
                                  </a:lnTo>
                                  <a:lnTo>
                                    <a:pt x="17" y="6"/>
                                  </a:lnTo>
                                  <a:lnTo>
                                    <a:pt x="32" y="5"/>
                                  </a:lnTo>
                                  <a:lnTo>
                                    <a:pt x="58" y="5"/>
                                  </a:lnTo>
                                  <a:lnTo>
                                    <a:pt x="57" y="4"/>
                                  </a:lnTo>
                                  <a:lnTo>
                                    <a:pt x="3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27"/>
                          <wps:cNvSpPr>
                            <a:spLocks/>
                          </wps:cNvSpPr>
                          <wps:spPr bwMode="auto">
                            <a:xfrm>
                              <a:off x="1072" y="276"/>
                              <a:ext cx="99" cy="74"/>
                            </a:xfrm>
                            <a:custGeom>
                              <a:avLst/>
                              <a:gdLst>
                                <a:gd name="T0" fmla="+- 0 1130 1072"/>
                                <a:gd name="T1" fmla="*/ T0 w 99"/>
                                <a:gd name="T2" fmla="+- 0 281 276"/>
                                <a:gd name="T3" fmla="*/ 281 h 74"/>
                                <a:gd name="T4" fmla="+- 0 1104 1072"/>
                                <a:gd name="T5" fmla="*/ T4 w 99"/>
                                <a:gd name="T6" fmla="+- 0 281 276"/>
                                <a:gd name="T7" fmla="*/ 281 h 74"/>
                                <a:gd name="T8" fmla="+- 0 1122 1072"/>
                                <a:gd name="T9" fmla="*/ T8 w 99"/>
                                <a:gd name="T10" fmla="+- 0 283 276"/>
                                <a:gd name="T11" fmla="*/ 283 h 74"/>
                                <a:gd name="T12" fmla="+- 0 1142 1072"/>
                                <a:gd name="T13" fmla="*/ T12 w 99"/>
                                <a:gd name="T14" fmla="+- 0 293 276"/>
                                <a:gd name="T15" fmla="*/ 293 h 74"/>
                                <a:gd name="T16" fmla="+- 0 1157 1072"/>
                                <a:gd name="T17" fmla="*/ T16 w 99"/>
                                <a:gd name="T18" fmla="+- 0 316 276"/>
                                <a:gd name="T19" fmla="*/ 316 h 74"/>
                                <a:gd name="T20" fmla="+- 0 1158 1072"/>
                                <a:gd name="T21" fmla="*/ T20 w 99"/>
                                <a:gd name="T22" fmla="+- 0 319 276"/>
                                <a:gd name="T23" fmla="*/ 319 h 74"/>
                                <a:gd name="T24" fmla="+- 0 1160 1072"/>
                                <a:gd name="T25" fmla="*/ T24 w 99"/>
                                <a:gd name="T26" fmla="+- 0 335 276"/>
                                <a:gd name="T27" fmla="*/ 335 h 74"/>
                                <a:gd name="T28" fmla="+- 0 1166 1072"/>
                                <a:gd name="T29" fmla="*/ T28 w 99"/>
                                <a:gd name="T30" fmla="+- 0 335 276"/>
                                <a:gd name="T31" fmla="*/ 335 h 74"/>
                                <a:gd name="T32" fmla="+- 0 1165 1072"/>
                                <a:gd name="T33" fmla="*/ T32 w 99"/>
                                <a:gd name="T34" fmla="+- 0 335 276"/>
                                <a:gd name="T35" fmla="*/ 335 h 74"/>
                                <a:gd name="T36" fmla="+- 0 1164 1072"/>
                                <a:gd name="T37" fmla="*/ T36 w 99"/>
                                <a:gd name="T38" fmla="+- 0 329 276"/>
                                <a:gd name="T39" fmla="*/ 329 h 74"/>
                                <a:gd name="T40" fmla="+- 0 1158 1072"/>
                                <a:gd name="T41" fmla="*/ T40 w 99"/>
                                <a:gd name="T42" fmla="+- 0 309 276"/>
                                <a:gd name="T43" fmla="*/ 309 h 74"/>
                                <a:gd name="T44" fmla="+- 0 1148 1072"/>
                                <a:gd name="T45" fmla="*/ T44 w 99"/>
                                <a:gd name="T46" fmla="+- 0 294 276"/>
                                <a:gd name="T47" fmla="*/ 294 h 74"/>
                                <a:gd name="T48" fmla="+- 0 1130 1072"/>
                                <a:gd name="T49" fmla="*/ T48 w 99"/>
                                <a:gd name="T50" fmla="+- 0 281 276"/>
                                <a:gd name="T51" fmla="*/ 281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9" h="74">
                                  <a:moveTo>
                                    <a:pt x="58" y="5"/>
                                  </a:moveTo>
                                  <a:lnTo>
                                    <a:pt x="32" y="5"/>
                                  </a:lnTo>
                                  <a:lnTo>
                                    <a:pt x="50" y="7"/>
                                  </a:lnTo>
                                  <a:lnTo>
                                    <a:pt x="70" y="17"/>
                                  </a:lnTo>
                                  <a:lnTo>
                                    <a:pt x="85" y="40"/>
                                  </a:lnTo>
                                  <a:lnTo>
                                    <a:pt x="86" y="43"/>
                                  </a:lnTo>
                                  <a:lnTo>
                                    <a:pt x="88" y="59"/>
                                  </a:lnTo>
                                  <a:lnTo>
                                    <a:pt x="94" y="59"/>
                                  </a:lnTo>
                                  <a:lnTo>
                                    <a:pt x="93" y="59"/>
                                  </a:lnTo>
                                  <a:lnTo>
                                    <a:pt x="92" y="53"/>
                                  </a:lnTo>
                                  <a:lnTo>
                                    <a:pt x="86" y="33"/>
                                  </a:lnTo>
                                  <a:lnTo>
                                    <a:pt x="76" y="18"/>
                                  </a:lnTo>
                                  <a:lnTo>
                                    <a:pt x="58" y="5"/>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424"/>
                        <wpg:cNvGrpSpPr>
                          <a:grpSpLocks/>
                        </wpg:cNvGrpSpPr>
                        <wpg:grpSpPr bwMode="auto">
                          <a:xfrm>
                            <a:off x="1258" y="404"/>
                            <a:ext cx="74" cy="59"/>
                            <a:chOff x="1258" y="404"/>
                            <a:chExt cx="74" cy="59"/>
                          </a:xfrm>
                        </wpg:grpSpPr>
                        <wps:wsp>
                          <wps:cNvPr id="495" name="Freeform 425"/>
                          <wps:cNvSpPr>
                            <a:spLocks/>
                          </wps:cNvSpPr>
                          <wps:spPr bwMode="auto">
                            <a:xfrm>
                              <a:off x="1258" y="404"/>
                              <a:ext cx="74" cy="59"/>
                            </a:xfrm>
                            <a:custGeom>
                              <a:avLst/>
                              <a:gdLst>
                                <a:gd name="T0" fmla="+- 0 1273 1258"/>
                                <a:gd name="T1" fmla="*/ T0 w 74"/>
                                <a:gd name="T2" fmla="+- 0 404 404"/>
                                <a:gd name="T3" fmla="*/ 404 h 59"/>
                                <a:gd name="T4" fmla="+- 0 1262 1258"/>
                                <a:gd name="T5" fmla="*/ T4 w 74"/>
                                <a:gd name="T6" fmla="+- 0 409 404"/>
                                <a:gd name="T7" fmla="*/ 409 h 59"/>
                                <a:gd name="T8" fmla="+- 0 1258 1258"/>
                                <a:gd name="T9" fmla="*/ T8 w 74"/>
                                <a:gd name="T10" fmla="+- 0 413 404"/>
                                <a:gd name="T11" fmla="*/ 413 h 59"/>
                                <a:gd name="T12" fmla="+- 0 1268 1258"/>
                                <a:gd name="T13" fmla="*/ T12 w 74"/>
                                <a:gd name="T14" fmla="+- 0 432 404"/>
                                <a:gd name="T15" fmla="*/ 432 h 59"/>
                                <a:gd name="T16" fmla="+- 0 1278 1258"/>
                                <a:gd name="T17" fmla="*/ T16 w 74"/>
                                <a:gd name="T18" fmla="+- 0 449 404"/>
                                <a:gd name="T19" fmla="*/ 449 h 59"/>
                                <a:gd name="T20" fmla="+- 0 1294 1258"/>
                                <a:gd name="T21" fmla="*/ T20 w 74"/>
                                <a:gd name="T22" fmla="+- 0 458 404"/>
                                <a:gd name="T23" fmla="*/ 458 h 59"/>
                                <a:gd name="T24" fmla="+- 0 1319 1258"/>
                                <a:gd name="T25" fmla="*/ T24 w 74"/>
                                <a:gd name="T26" fmla="+- 0 462 404"/>
                                <a:gd name="T27" fmla="*/ 462 h 59"/>
                                <a:gd name="T28" fmla="+- 0 1332 1258"/>
                                <a:gd name="T29" fmla="*/ T28 w 74"/>
                                <a:gd name="T30" fmla="+- 0 458 404"/>
                                <a:gd name="T31" fmla="*/ 458 h 59"/>
                                <a:gd name="T32" fmla="+- 0 1325 1258"/>
                                <a:gd name="T33" fmla="*/ T32 w 74"/>
                                <a:gd name="T34" fmla="+- 0 433 404"/>
                                <a:gd name="T35" fmla="*/ 433 h 59"/>
                                <a:gd name="T36" fmla="+- 0 1309 1258"/>
                                <a:gd name="T37" fmla="*/ T36 w 74"/>
                                <a:gd name="T38" fmla="+- 0 414 404"/>
                                <a:gd name="T39" fmla="*/ 414 h 59"/>
                                <a:gd name="T40" fmla="+- 0 1290 1258"/>
                                <a:gd name="T41" fmla="*/ T40 w 74"/>
                                <a:gd name="T42" fmla="+- 0 405 404"/>
                                <a:gd name="T43" fmla="*/ 405 h 59"/>
                                <a:gd name="T44" fmla="+- 0 1273 1258"/>
                                <a:gd name="T45" fmla="*/ T44 w 74"/>
                                <a:gd name="T46" fmla="+- 0 404 404"/>
                                <a:gd name="T47" fmla="*/ 40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59">
                                  <a:moveTo>
                                    <a:pt x="15" y="0"/>
                                  </a:moveTo>
                                  <a:lnTo>
                                    <a:pt x="4" y="5"/>
                                  </a:lnTo>
                                  <a:lnTo>
                                    <a:pt x="0" y="9"/>
                                  </a:lnTo>
                                  <a:lnTo>
                                    <a:pt x="10" y="28"/>
                                  </a:lnTo>
                                  <a:lnTo>
                                    <a:pt x="20" y="45"/>
                                  </a:lnTo>
                                  <a:lnTo>
                                    <a:pt x="36" y="54"/>
                                  </a:lnTo>
                                  <a:lnTo>
                                    <a:pt x="61" y="58"/>
                                  </a:lnTo>
                                  <a:lnTo>
                                    <a:pt x="74" y="54"/>
                                  </a:lnTo>
                                  <a:lnTo>
                                    <a:pt x="67" y="29"/>
                                  </a:lnTo>
                                  <a:lnTo>
                                    <a:pt x="51" y="10"/>
                                  </a:lnTo>
                                  <a:lnTo>
                                    <a:pt x="32" y="1"/>
                                  </a:lnTo>
                                  <a:lnTo>
                                    <a:pt x="15"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422"/>
                        <wpg:cNvGrpSpPr>
                          <a:grpSpLocks/>
                        </wpg:cNvGrpSpPr>
                        <wpg:grpSpPr bwMode="auto">
                          <a:xfrm>
                            <a:off x="1276" y="406"/>
                            <a:ext cx="47" cy="49"/>
                            <a:chOff x="1276" y="406"/>
                            <a:chExt cx="47" cy="49"/>
                          </a:xfrm>
                        </wpg:grpSpPr>
                        <wps:wsp>
                          <wps:cNvPr id="497" name="Freeform 423"/>
                          <wps:cNvSpPr>
                            <a:spLocks/>
                          </wps:cNvSpPr>
                          <wps:spPr bwMode="auto">
                            <a:xfrm>
                              <a:off x="1276" y="406"/>
                              <a:ext cx="47" cy="49"/>
                            </a:xfrm>
                            <a:custGeom>
                              <a:avLst/>
                              <a:gdLst>
                                <a:gd name="T0" fmla="+- 0 1304 1276"/>
                                <a:gd name="T1" fmla="*/ T0 w 47"/>
                                <a:gd name="T2" fmla="+- 0 406 406"/>
                                <a:gd name="T3" fmla="*/ 406 h 49"/>
                                <a:gd name="T4" fmla="+- 0 1282 1276"/>
                                <a:gd name="T5" fmla="*/ T4 w 47"/>
                                <a:gd name="T6" fmla="+- 0 412 406"/>
                                <a:gd name="T7" fmla="*/ 412 h 49"/>
                                <a:gd name="T8" fmla="+- 0 1276 1276"/>
                                <a:gd name="T9" fmla="*/ T8 w 47"/>
                                <a:gd name="T10" fmla="+- 0 424 406"/>
                                <a:gd name="T11" fmla="*/ 424 h 49"/>
                                <a:gd name="T12" fmla="+- 0 1283 1276"/>
                                <a:gd name="T13" fmla="*/ T12 w 47"/>
                                <a:gd name="T14" fmla="+- 0 447 406"/>
                                <a:gd name="T15" fmla="*/ 447 h 49"/>
                                <a:gd name="T16" fmla="+- 0 1295 1276"/>
                                <a:gd name="T17" fmla="*/ T16 w 47"/>
                                <a:gd name="T18" fmla="+- 0 454 406"/>
                                <a:gd name="T19" fmla="*/ 454 h 49"/>
                                <a:gd name="T20" fmla="+- 0 1317 1276"/>
                                <a:gd name="T21" fmla="*/ T20 w 47"/>
                                <a:gd name="T22" fmla="+- 0 448 406"/>
                                <a:gd name="T23" fmla="*/ 448 h 49"/>
                                <a:gd name="T24" fmla="+- 0 1323 1276"/>
                                <a:gd name="T25" fmla="*/ T24 w 47"/>
                                <a:gd name="T26" fmla="+- 0 435 406"/>
                                <a:gd name="T27" fmla="*/ 435 h 49"/>
                                <a:gd name="T28" fmla="+- 0 1316 1276"/>
                                <a:gd name="T29" fmla="*/ T28 w 47"/>
                                <a:gd name="T30" fmla="+- 0 412 406"/>
                                <a:gd name="T31" fmla="*/ 412 h 49"/>
                                <a:gd name="T32" fmla="+- 0 1304 1276"/>
                                <a:gd name="T33" fmla="*/ T32 w 47"/>
                                <a:gd name="T34" fmla="+- 0 406 406"/>
                                <a:gd name="T35" fmla="*/ 40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9">
                                  <a:moveTo>
                                    <a:pt x="28" y="0"/>
                                  </a:moveTo>
                                  <a:lnTo>
                                    <a:pt x="6" y="6"/>
                                  </a:lnTo>
                                  <a:lnTo>
                                    <a:pt x="0" y="18"/>
                                  </a:lnTo>
                                  <a:lnTo>
                                    <a:pt x="7" y="41"/>
                                  </a:lnTo>
                                  <a:lnTo>
                                    <a:pt x="19" y="48"/>
                                  </a:lnTo>
                                  <a:lnTo>
                                    <a:pt x="41" y="42"/>
                                  </a:lnTo>
                                  <a:lnTo>
                                    <a:pt x="47" y="29"/>
                                  </a:lnTo>
                                  <a:lnTo>
                                    <a:pt x="40" y="6"/>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17"/>
                        <wpg:cNvGrpSpPr>
                          <a:grpSpLocks/>
                        </wpg:cNvGrpSpPr>
                        <wpg:grpSpPr bwMode="auto">
                          <a:xfrm>
                            <a:off x="1243" y="400"/>
                            <a:ext cx="93" cy="75"/>
                            <a:chOff x="1243" y="400"/>
                            <a:chExt cx="93" cy="75"/>
                          </a:xfrm>
                        </wpg:grpSpPr>
                        <wps:wsp>
                          <wps:cNvPr id="499" name="Freeform 421"/>
                          <wps:cNvSpPr>
                            <a:spLocks/>
                          </wps:cNvSpPr>
                          <wps:spPr bwMode="auto">
                            <a:xfrm>
                              <a:off x="1243" y="400"/>
                              <a:ext cx="93" cy="75"/>
                            </a:xfrm>
                            <a:custGeom>
                              <a:avLst/>
                              <a:gdLst>
                                <a:gd name="T0" fmla="+- 0 1250 1243"/>
                                <a:gd name="T1" fmla="*/ T0 w 93"/>
                                <a:gd name="T2" fmla="+- 0 400 400"/>
                                <a:gd name="T3" fmla="*/ 400 h 75"/>
                                <a:gd name="T4" fmla="+- 0 1243 1243"/>
                                <a:gd name="T5" fmla="*/ T4 w 93"/>
                                <a:gd name="T6" fmla="+- 0 401 400"/>
                                <a:gd name="T7" fmla="*/ 401 h 75"/>
                                <a:gd name="T8" fmla="+- 0 1250 1243"/>
                                <a:gd name="T9" fmla="*/ T8 w 93"/>
                                <a:gd name="T10" fmla="+- 0 409 400"/>
                                <a:gd name="T11" fmla="*/ 409 h 75"/>
                                <a:gd name="T12" fmla="+- 0 1254 1243"/>
                                <a:gd name="T13" fmla="*/ T12 w 93"/>
                                <a:gd name="T14" fmla="+- 0 415 400"/>
                                <a:gd name="T15" fmla="*/ 415 h 75"/>
                                <a:gd name="T16" fmla="+- 0 1263 1243"/>
                                <a:gd name="T17" fmla="*/ T16 w 93"/>
                                <a:gd name="T18" fmla="+- 0 425 400"/>
                                <a:gd name="T19" fmla="*/ 425 h 75"/>
                                <a:gd name="T20" fmla="+- 0 1270 1243"/>
                                <a:gd name="T21" fmla="*/ T20 w 93"/>
                                <a:gd name="T22" fmla="+- 0 439 400"/>
                                <a:gd name="T23" fmla="*/ 439 h 75"/>
                                <a:gd name="T24" fmla="+- 0 1279 1243"/>
                                <a:gd name="T25" fmla="*/ T24 w 93"/>
                                <a:gd name="T26" fmla="+- 0 451 400"/>
                                <a:gd name="T27" fmla="*/ 451 h 75"/>
                                <a:gd name="T28" fmla="+- 0 1296 1243"/>
                                <a:gd name="T29" fmla="*/ T28 w 93"/>
                                <a:gd name="T30" fmla="+- 0 461 400"/>
                                <a:gd name="T31" fmla="*/ 461 h 75"/>
                                <a:gd name="T32" fmla="+- 0 1325 1243"/>
                                <a:gd name="T33" fmla="*/ T32 w 93"/>
                                <a:gd name="T34" fmla="+- 0 468 400"/>
                                <a:gd name="T35" fmla="*/ 468 h 75"/>
                                <a:gd name="T36" fmla="+- 0 1330 1243"/>
                                <a:gd name="T37" fmla="*/ T36 w 93"/>
                                <a:gd name="T38" fmla="+- 0 469 400"/>
                                <a:gd name="T39" fmla="*/ 469 h 75"/>
                                <a:gd name="T40" fmla="+- 0 1333 1243"/>
                                <a:gd name="T41" fmla="*/ T40 w 93"/>
                                <a:gd name="T42" fmla="+- 0 473 400"/>
                                <a:gd name="T43" fmla="*/ 473 h 75"/>
                                <a:gd name="T44" fmla="+- 0 1334 1243"/>
                                <a:gd name="T45" fmla="*/ T44 w 93"/>
                                <a:gd name="T46" fmla="+- 0 474 400"/>
                                <a:gd name="T47" fmla="*/ 474 h 75"/>
                                <a:gd name="T48" fmla="+- 0 1336 1243"/>
                                <a:gd name="T49" fmla="*/ T48 w 93"/>
                                <a:gd name="T50" fmla="+- 0 475 400"/>
                                <a:gd name="T51" fmla="*/ 475 h 75"/>
                                <a:gd name="T52" fmla="+- 0 1335 1243"/>
                                <a:gd name="T53" fmla="*/ T52 w 93"/>
                                <a:gd name="T54" fmla="+- 0 465 400"/>
                                <a:gd name="T55" fmla="*/ 465 h 75"/>
                                <a:gd name="T56" fmla="+- 0 1334 1243"/>
                                <a:gd name="T57" fmla="*/ T56 w 93"/>
                                <a:gd name="T58" fmla="+- 0 460 400"/>
                                <a:gd name="T59" fmla="*/ 460 h 75"/>
                                <a:gd name="T60" fmla="+- 0 1322 1243"/>
                                <a:gd name="T61" fmla="*/ T60 w 93"/>
                                <a:gd name="T62" fmla="+- 0 460 400"/>
                                <a:gd name="T63" fmla="*/ 460 h 75"/>
                                <a:gd name="T64" fmla="+- 0 1301 1243"/>
                                <a:gd name="T65" fmla="*/ T64 w 93"/>
                                <a:gd name="T66" fmla="+- 0 457 400"/>
                                <a:gd name="T67" fmla="*/ 457 h 75"/>
                                <a:gd name="T68" fmla="+- 0 1283 1243"/>
                                <a:gd name="T69" fmla="*/ T68 w 93"/>
                                <a:gd name="T70" fmla="+- 0 450 400"/>
                                <a:gd name="T71" fmla="*/ 450 h 75"/>
                                <a:gd name="T72" fmla="+- 0 1279 1243"/>
                                <a:gd name="T73" fmla="*/ T72 w 93"/>
                                <a:gd name="T74" fmla="+- 0 445 400"/>
                                <a:gd name="T75" fmla="*/ 445 h 75"/>
                                <a:gd name="T76" fmla="+- 0 1269 1243"/>
                                <a:gd name="T77" fmla="*/ T76 w 93"/>
                                <a:gd name="T78" fmla="+- 0 424 400"/>
                                <a:gd name="T79" fmla="*/ 424 h 75"/>
                                <a:gd name="T80" fmla="+- 0 1266 1243"/>
                                <a:gd name="T81" fmla="*/ T80 w 93"/>
                                <a:gd name="T82" fmla="+- 0 415 400"/>
                                <a:gd name="T83" fmla="*/ 415 h 75"/>
                                <a:gd name="T84" fmla="+- 0 1275 1243"/>
                                <a:gd name="T85" fmla="*/ T84 w 93"/>
                                <a:gd name="T86" fmla="+- 0 408 400"/>
                                <a:gd name="T87" fmla="*/ 408 h 75"/>
                                <a:gd name="T88" fmla="+- 0 1307 1243"/>
                                <a:gd name="T89" fmla="*/ T88 w 93"/>
                                <a:gd name="T90" fmla="+- 0 408 400"/>
                                <a:gd name="T91" fmla="*/ 408 h 75"/>
                                <a:gd name="T92" fmla="+- 0 1300 1243"/>
                                <a:gd name="T93" fmla="*/ T92 w 93"/>
                                <a:gd name="T94" fmla="+- 0 403 400"/>
                                <a:gd name="T95" fmla="*/ 403 h 75"/>
                                <a:gd name="T96" fmla="+- 0 1299 1243"/>
                                <a:gd name="T97" fmla="*/ T96 w 93"/>
                                <a:gd name="T98" fmla="+- 0 403 400"/>
                                <a:gd name="T99" fmla="*/ 403 h 75"/>
                                <a:gd name="T100" fmla="+- 0 1259 1243"/>
                                <a:gd name="T101" fmla="*/ T100 w 93"/>
                                <a:gd name="T102" fmla="+- 0 403 400"/>
                                <a:gd name="T103" fmla="*/ 403 h 75"/>
                                <a:gd name="T104" fmla="+- 0 1254 1243"/>
                                <a:gd name="T105" fmla="*/ T104 w 93"/>
                                <a:gd name="T106" fmla="+- 0 401 400"/>
                                <a:gd name="T107" fmla="*/ 401 h 75"/>
                                <a:gd name="T108" fmla="+- 0 1250 1243"/>
                                <a:gd name="T109" fmla="*/ T108 w 93"/>
                                <a:gd name="T110" fmla="+- 0 400 400"/>
                                <a:gd name="T111" fmla="*/ 40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 h="75">
                                  <a:moveTo>
                                    <a:pt x="7" y="0"/>
                                  </a:moveTo>
                                  <a:lnTo>
                                    <a:pt x="0" y="1"/>
                                  </a:lnTo>
                                  <a:lnTo>
                                    <a:pt x="7" y="9"/>
                                  </a:lnTo>
                                  <a:lnTo>
                                    <a:pt x="11" y="15"/>
                                  </a:lnTo>
                                  <a:lnTo>
                                    <a:pt x="20" y="25"/>
                                  </a:lnTo>
                                  <a:lnTo>
                                    <a:pt x="27" y="39"/>
                                  </a:lnTo>
                                  <a:lnTo>
                                    <a:pt x="36" y="51"/>
                                  </a:lnTo>
                                  <a:lnTo>
                                    <a:pt x="53" y="61"/>
                                  </a:lnTo>
                                  <a:lnTo>
                                    <a:pt x="82" y="68"/>
                                  </a:lnTo>
                                  <a:lnTo>
                                    <a:pt x="87" y="69"/>
                                  </a:lnTo>
                                  <a:lnTo>
                                    <a:pt x="90" y="73"/>
                                  </a:lnTo>
                                  <a:lnTo>
                                    <a:pt x="91" y="74"/>
                                  </a:lnTo>
                                  <a:lnTo>
                                    <a:pt x="93" y="75"/>
                                  </a:lnTo>
                                  <a:lnTo>
                                    <a:pt x="92" y="65"/>
                                  </a:lnTo>
                                  <a:lnTo>
                                    <a:pt x="91" y="60"/>
                                  </a:lnTo>
                                  <a:lnTo>
                                    <a:pt x="79" y="60"/>
                                  </a:lnTo>
                                  <a:lnTo>
                                    <a:pt x="58" y="57"/>
                                  </a:lnTo>
                                  <a:lnTo>
                                    <a:pt x="40" y="50"/>
                                  </a:lnTo>
                                  <a:lnTo>
                                    <a:pt x="36" y="45"/>
                                  </a:lnTo>
                                  <a:lnTo>
                                    <a:pt x="26" y="24"/>
                                  </a:lnTo>
                                  <a:lnTo>
                                    <a:pt x="23" y="15"/>
                                  </a:lnTo>
                                  <a:lnTo>
                                    <a:pt x="32" y="8"/>
                                  </a:lnTo>
                                  <a:lnTo>
                                    <a:pt x="64" y="8"/>
                                  </a:lnTo>
                                  <a:lnTo>
                                    <a:pt x="57" y="3"/>
                                  </a:lnTo>
                                  <a:lnTo>
                                    <a:pt x="56" y="3"/>
                                  </a:lnTo>
                                  <a:lnTo>
                                    <a:pt x="16" y="3"/>
                                  </a:lnTo>
                                  <a:lnTo>
                                    <a:pt x="11" y="1"/>
                                  </a:lnTo>
                                  <a:lnTo>
                                    <a:pt x="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20"/>
                          <wps:cNvSpPr>
                            <a:spLocks/>
                          </wps:cNvSpPr>
                          <wps:spPr bwMode="auto">
                            <a:xfrm>
                              <a:off x="1243" y="400"/>
                              <a:ext cx="93" cy="75"/>
                            </a:xfrm>
                            <a:custGeom>
                              <a:avLst/>
                              <a:gdLst>
                                <a:gd name="T0" fmla="+- 0 1328 1243"/>
                                <a:gd name="T1" fmla="*/ T0 w 93"/>
                                <a:gd name="T2" fmla="+- 0 459 400"/>
                                <a:gd name="T3" fmla="*/ 459 h 75"/>
                                <a:gd name="T4" fmla="+- 0 1322 1243"/>
                                <a:gd name="T5" fmla="*/ T4 w 93"/>
                                <a:gd name="T6" fmla="+- 0 460 400"/>
                                <a:gd name="T7" fmla="*/ 460 h 75"/>
                                <a:gd name="T8" fmla="+- 0 1334 1243"/>
                                <a:gd name="T9" fmla="*/ T8 w 93"/>
                                <a:gd name="T10" fmla="+- 0 460 400"/>
                                <a:gd name="T11" fmla="*/ 460 h 75"/>
                                <a:gd name="T12" fmla="+- 0 1334 1243"/>
                                <a:gd name="T13" fmla="*/ T12 w 93"/>
                                <a:gd name="T14" fmla="+- 0 459 400"/>
                                <a:gd name="T15" fmla="*/ 459 h 75"/>
                                <a:gd name="T16" fmla="+- 0 1330 1243"/>
                                <a:gd name="T17" fmla="*/ T16 w 93"/>
                                <a:gd name="T18" fmla="+- 0 459 400"/>
                                <a:gd name="T19" fmla="*/ 459 h 75"/>
                                <a:gd name="T20" fmla="+- 0 1328 1243"/>
                                <a:gd name="T21" fmla="*/ T20 w 93"/>
                                <a:gd name="T22" fmla="+- 0 459 400"/>
                                <a:gd name="T23" fmla="*/ 459 h 75"/>
                              </a:gdLst>
                              <a:ahLst/>
                              <a:cxnLst>
                                <a:cxn ang="0">
                                  <a:pos x="T1" y="T3"/>
                                </a:cxn>
                                <a:cxn ang="0">
                                  <a:pos x="T5" y="T7"/>
                                </a:cxn>
                                <a:cxn ang="0">
                                  <a:pos x="T9" y="T11"/>
                                </a:cxn>
                                <a:cxn ang="0">
                                  <a:pos x="T13" y="T15"/>
                                </a:cxn>
                                <a:cxn ang="0">
                                  <a:pos x="T17" y="T19"/>
                                </a:cxn>
                                <a:cxn ang="0">
                                  <a:pos x="T21" y="T23"/>
                                </a:cxn>
                              </a:cxnLst>
                              <a:rect l="0" t="0" r="r" b="b"/>
                              <a:pathLst>
                                <a:path w="93" h="75">
                                  <a:moveTo>
                                    <a:pt x="85" y="59"/>
                                  </a:moveTo>
                                  <a:lnTo>
                                    <a:pt x="79" y="60"/>
                                  </a:lnTo>
                                  <a:lnTo>
                                    <a:pt x="91" y="60"/>
                                  </a:lnTo>
                                  <a:lnTo>
                                    <a:pt x="91" y="59"/>
                                  </a:lnTo>
                                  <a:lnTo>
                                    <a:pt x="87" y="59"/>
                                  </a:lnTo>
                                  <a:lnTo>
                                    <a:pt x="85" y="59"/>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19"/>
                          <wps:cNvSpPr>
                            <a:spLocks/>
                          </wps:cNvSpPr>
                          <wps:spPr bwMode="auto">
                            <a:xfrm>
                              <a:off x="1243" y="400"/>
                              <a:ext cx="93" cy="75"/>
                            </a:xfrm>
                            <a:custGeom>
                              <a:avLst/>
                              <a:gdLst>
                                <a:gd name="T0" fmla="+- 0 1307 1243"/>
                                <a:gd name="T1" fmla="*/ T0 w 93"/>
                                <a:gd name="T2" fmla="+- 0 408 400"/>
                                <a:gd name="T3" fmla="*/ 408 h 75"/>
                                <a:gd name="T4" fmla="+- 0 1275 1243"/>
                                <a:gd name="T5" fmla="*/ T4 w 93"/>
                                <a:gd name="T6" fmla="+- 0 408 400"/>
                                <a:gd name="T7" fmla="*/ 408 h 75"/>
                                <a:gd name="T8" fmla="+- 0 1296 1243"/>
                                <a:gd name="T9" fmla="*/ T8 w 93"/>
                                <a:gd name="T10" fmla="+- 0 409 400"/>
                                <a:gd name="T11" fmla="*/ 409 h 75"/>
                                <a:gd name="T12" fmla="+- 0 1316 1243"/>
                                <a:gd name="T13" fmla="*/ T12 w 93"/>
                                <a:gd name="T14" fmla="+- 0 424 400"/>
                                <a:gd name="T15" fmla="*/ 424 h 75"/>
                                <a:gd name="T16" fmla="+- 0 1326 1243"/>
                                <a:gd name="T17" fmla="*/ T16 w 93"/>
                                <a:gd name="T18" fmla="+- 0 442 400"/>
                                <a:gd name="T19" fmla="*/ 442 h 75"/>
                                <a:gd name="T20" fmla="+- 0 1329 1243"/>
                                <a:gd name="T21" fmla="*/ T20 w 93"/>
                                <a:gd name="T22" fmla="+- 0 456 400"/>
                                <a:gd name="T23" fmla="*/ 456 h 75"/>
                                <a:gd name="T24" fmla="+- 0 1330 1243"/>
                                <a:gd name="T25" fmla="*/ T24 w 93"/>
                                <a:gd name="T26" fmla="+- 0 459 400"/>
                                <a:gd name="T27" fmla="*/ 459 h 75"/>
                                <a:gd name="T28" fmla="+- 0 1334 1243"/>
                                <a:gd name="T29" fmla="*/ T28 w 93"/>
                                <a:gd name="T30" fmla="+- 0 459 400"/>
                                <a:gd name="T31" fmla="*/ 459 h 75"/>
                                <a:gd name="T32" fmla="+- 0 1333 1243"/>
                                <a:gd name="T33" fmla="*/ T32 w 93"/>
                                <a:gd name="T34" fmla="+- 0 447 400"/>
                                <a:gd name="T35" fmla="*/ 447 h 75"/>
                                <a:gd name="T36" fmla="+- 0 1325 1243"/>
                                <a:gd name="T37" fmla="*/ T36 w 93"/>
                                <a:gd name="T38" fmla="+- 0 427 400"/>
                                <a:gd name="T39" fmla="*/ 427 h 75"/>
                                <a:gd name="T40" fmla="+- 0 1308 1243"/>
                                <a:gd name="T41" fmla="*/ T40 w 93"/>
                                <a:gd name="T42" fmla="+- 0 408 400"/>
                                <a:gd name="T43" fmla="*/ 408 h 75"/>
                                <a:gd name="T44" fmla="+- 0 1307 1243"/>
                                <a:gd name="T45" fmla="*/ T44 w 93"/>
                                <a:gd name="T46" fmla="+- 0 408 400"/>
                                <a:gd name="T47" fmla="*/ 40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 h="75">
                                  <a:moveTo>
                                    <a:pt x="64" y="8"/>
                                  </a:moveTo>
                                  <a:lnTo>
                                    <a:pt x="32" y="8"/>
                                  </a:lnTo>
                                  <a:lnTo>
                                    <a:pt x="53" y="9"/>
                                  </a:lnTo>
                                  <a:lnTo>
                                    <a:pt x="73" y="24"/>
                                  </a:lnTo>
                                  <a:lnTo>
                                    <a:pt x="83" y="42"/>
                                  </a:lnTo>
                                  <a:lnTo>
                                    <a:pt x="86" y="56"/>
                                  </a:lnTo>
                                  <a:lnTo>
                                    <a:pt x="87" y="59"/>
                                  </a:lnTo>
                                  <a:lnTo>
                                    <a:pt x="91" y="59"/>
                                  </a:lnTo>
                                  <a:lnTo>
                                    <a:pt x="90" y="47"/>
                                  </a:lnTo>
                                  <a:lnTo>
                                    <a:pt x="82" y="27"/>
                                  </a:lnTo>
                                  <a:lnTo>
                                    <a:pt x="65" y="8"/>
                                  </a:lnTo>
                                  <a:lnTo>
                                    <a:pt x="64" y="8"/>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18"/>
                          <wps:cNvSpPr>
                            <a:spLocks/>
                          </wps:cNvSpPr>
                          <wps:spPr bwMode="auto">
                            <a:xfrm>
                              <a:off x="1243" y="400"/>
                              <a:ext cx="93" cy="75"/>
                            </a:xfrm>
                            <a:custGeom>
                              <a:avLst/>
                              <a:gdLst>
                                <a:gd name="T0" fmla="+- 0 1290 1243"/>
                                <a:gd name="T1" fmla="*/ T0 w 93"/>
                                <a:gd name="T2" fmla="+- 0 401 400"/>
                                <a:gd name="T3" fmla="*/ 401 h 75"/>
                                <a:gd name="T4" fmla="+- 0 1269 1243"/>
                                <a:gd name="T5" fmla="*/ T4 w 93"/>
                                <a:gd name="T6" fmla="+- 0 402 400"/>
                                <a:gd name="T7" fmla="*/ 402 h 75"/>
                                <a:gd name="T8" fmla="+- 0 1265 1243"/>
                                <a:gd name="T9" fmla="*/ T8 w 93"/>
                                <a:gd name="T10" fmla="+- 0 402 400"/>
                                <a:gd name="T11" fmla="*/ 402 h 75"/>
                                <a:gd name="T12" fmla="+- 0 1259 1243"/>
                                <a:gd name="T13" fmla="*/ T12 w 93"/>
                                <a:gd name="T14" fmla="+- 0 403 400"/>
                                <a:gd name="T15" fmla="*/ 403 h 75"/>
                                <a:gd name="T16" fmla="+- 0 1299 1243"/>
                                <a:gd name="T17" fmla="*/ T16 w 93"/>
                                <a:gd name="T18" fmla="+- 0 403 400"/>
                                <a:gd name="T19" fmla="*/ 403 h 75"/>
                                <a:gd name="T20" fmla="+- 0 1290 1243"/>
                                <a:gd name="T21" fmla="*/ T20 w 93"/>
                                <a:gd name="T22" fmla="+- 0 401 400"/>
                                <a:gd name="T23" fmla="*/ 401 h 75"/>
                              </a:gdLst>
                              <a:ahLst/>
                              <a:cxnLst>
                                <a:cxn ang="0">
                                  <a:pos x="T1" y="T3"/>
                                </a:cxn>
                                <a:cxn ang="0">
                                  <a:pos x="T5" y="T7"/>
                                </a:cxn>
                                <a:cxn ang="0">
                                  <a:pos x="T9" y="T11"/>
                                </a:cxn>
                                <a:cxn ang="0">
                                  <a:pos x="T13" y="T15"/>
                                </a:cxn>
                                <a:cxn ang="0">
                                  <a:pos x="T17" y="T19"/>
                                </a:cxn>
                                <a:cxn ang="0">
                                  <a:pos x="T21" y="T23"/>
                                </a:cxn>
                              </a:cxnLst>
                              <a:rect l="0" t="0" r="r" b="b"/>
                              <a:pathLst>
                                <a:path w="93" h="75">
                                  <a:moveTo>
                                    <a:pt x="47" y="1"/>
                                  </a:moveTo>
                                  <a:lnTo>
                                    <a:pt x="26" y="2"/>
                                  </a:lnTo>
                                  <a:lnTo>
                                    <a:pt x="22" y="2"/>
                                  </a:lnTo>
                                  <a:lnTo>
                                    <a:pt x="16" y="3"/>
                                  </a:lnTo>
                                  <a:lnTo>
                                    <a:pt x="56" y="3"/>
                                  </a:lnTo>
                                  <a:lnTo>
                                    <a:pt x="47" y="1"/>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415"/>
                        <wpg:cNvGrpSpPr>
                          <a:grpSpLocks/>
                        </wpg:cNvGrpSpPr>
                        <wpg:grpSpPr bwMode="auto">
                          <a:xfrm>
                            <a:off x="1027" y="629"/>
                            <a:ext cx="580" cy="573"/>
                            <a:chOff x="1027" y="629"/>
                            <a:chExt cx="580" cy="573"/>
                          </a:xfrm>
                        </wpg:grpSpPr>
                        <wps:wsp>
                          <wps:cNvPr id="504" name="Freeform 416"/>
                          <wps:cNvSpPr>
                            <a:spLocks/>
                          </wps:cNvSpPr>
                          <wps:spPr bwMode="auto">
                            <a:xfrm>
                              <a:off x="1027" y="629"/>
                              <a:ext cx="580" cy="573"/>
                            </a:xfrm>
                            <a:custGeom>
                              <a:avLst/>
                              <a:gdLst>
                                <a:gd name="T0" fmla="+- 0 1385 1027"/>
                                <a:gd name="T1" fmla="*/ T0 w 580"/>
                                <a:gd name="T2" fmla="+- 0 629 629"/>
                                <a:gd name="T3" fmla="*/ 629 h 573"/>
                                <a:gd name="T4" fmla="+- 0 1442 1027"/>
                                <a:gd name="T5" fmla="*/ T4 w 580"/>
                                <a:gd name="T6" fmla="+- 0 649 629"/>
                                <a:gd name="T7" fmla="*/ 649 h 573"/>
                                <a:gd name="T8" fmla="+- 0 1494 1027"/>
                                <a:gd name="T9" fmla="*/ T8 w 580"/>
                                <a:gd name="T10" fmla="+- 0 680 629"/>
                                <a:gd name="T11" fmla="*/ 680 h 573"/>
                                <a:gd name="T12" fmla="+- 0 1539 1027"/>
                                <a:gd name="T13" fmla="*/ T12 w 580"/>
                                <a:gd name="T14" fmla="+- 0 723 629"/>
                                <a:gd name="T15" fmla="*/ 723 h 573"/>
                                <a:gd name="T16" fmla="+- 0 1576 1027"/>
                                <a:gd name="T17" fmla="*/ T16 w 580"/>
                                <a:gd name="T18" fmla="+- 0 779 629"/>
                                <a:gd name="T19" fmla="*/ 779 h 573"/>
                                <a:gd name="T20" fmla="+- 0 1599 1027"/>
                                <a:gd name="T21" fmla="*/ T20 w 580"/>
                                <a:gd name="T22" fmla="+- 0 846 629"/>
                                <a:gd name="T23" fmla="*/ 846 h 573"/>
                                <a:gd name="T24" fmla="+- 0 1607 1027"/>
                                <a:gd name="T25" fmla="*/ T24 w 580"/>
                                <a:gd name="T26" fmla="+- 0 915 629"/>
                                <a:gd name="T27" fmla="*/ 915 h 573"/>
                                <a:gd name="T28" fmla="+- 0 1606 1027"/>
                                <a:gd name="T29" fmla="*/ T28 w 580"/>
                                <a:gd name="T30" fmla="+- 0 938 629"/>
                                <a:gd name="T31" fmla="*/ 938 h 573"/>
                                <a:gd name="T32" fmla="+- 0 1592 1027"/>
                                <a:gd name="T33" fmla="*/ T32 w 580"/>
                                <a:gd name="T34" fmla="+- 0 1003 629"/>
                                <a:gd name="T35" fmla="*/ 1003 h 573"/>
                                <a:gd name="T36" fmla="+- 0 1564 1027"/>
                                <a:gd name="T37" fmla="*/ T36 w 580"/>
                                <a:gd name="T38" fmla="+- 0 1064 629"/>
                                <a:gd name="T39" fmla="*/ 1064 h 573"/>
                                <a:gd name="T40" fmla="+- 0 1521 1027"/>
                                <a:gd name="T41" fmla="*/ T40 w 580"/>
                                <a:gd name="T42" fmla="+- 0 1118 629"/>
                                <a:gd name="T43" fmla="*/ 1118 h 573"/>
                                <a:gd name="T44" fmla="+- 0 1466 1027"/>
                                <a:gd name="T45" fmla="*/ T44 w 580"/>
                                <a:gd name="T46" fmla="+- 0 1161 629"/>
                                <a:gd name="T47" fmla="*/ 1161 h 573"/>
                                <a:gd name="T48" fmla="+- 0 1401 1027"/>
                                <a:gd name="T49" fmla="*/ T48 w 580"/>
                                <a:gd name="T50" fmla="+- 0 1189 629"/>
                                <a:gd name="T51" fmla="*/ 1189 h 573"/>
                                <a:gd name="T52" fmla="+- 0 1334 1027"/>
                                <a:gd name="T53" fmla="*/ T52 w 580"/>
                                <a:gd name="T54" fmla="+- 0 1201 629"/>
                                <a:gd name="T55" fmla="*/ 1201 h 573"/>
                                <a:gd name="T56" fmla="+- 0 1312 1027"/>
                                <a:gd name="T57" fmla="*/ T56 w 580"/>
                                <a:gd name="T58" fmla="+- 0 1202 629"/>
                                <a:gd name="T59" fmla="*/ 1202 h 573"/>
                                <a:gd name="T60" fmla="+- 0 1290 1027"/>
                                <a:gd name="T61" fmla="*/ T60 w 580"/>
                                <a:gd name="T62" fmla="+- 0 1200 629"/>
                                <a:gd name="T63" fmla="*/ 1200 h 573"/>
                                <a:gd name="T64" fmla="+- 0 1224 1027"/>
                                <a:gd name="T65" fmla="*/ T64 w 580"/>
                                <a:gd name="T66" fmla="+- 0 1186 629"/>
                                <a:gd name="T67" fmla="*/ 1186 h 573"/>
                                <a:gd name="T68" fmla="+- 0 1164 1027"/>
                                <a:gd name="T69" fmla="*/ T68 w 580"/>
                                <a:gd name="T70" fmla="+- 0 1158 629"/>
                                <a:gd name="T71" fmla="*/ 1158 h 573"/>
                                <a:gd name="T72" fmla="+- 0 1111 1027"/>
                                <a:gd name="T73" fmla="*/ T72 w 580"/>
                                <a:gd name="T74" fmla="+- 0 1115 629"/>
                                <a:gd name="T75" fmla="*/ 1115 h 573"/>
                                <a:gd name="T76" fmla="+- 0 1068 1027"/>
                                <a:gd name="T77" fmla="*/ T76 w 580"/>
                                <a:gd name="T78" fmla="+- 0 1060 629"/>
                                <a:gd name="T79" fmla="*/ 1060 h 573"/>
                                <a:gd name="T80" fmla="+- 0 1042 1027"/>
                                <a:gd name="T81" fmla="*/ T80 w 580"/>
                                <a:gd name="T82" fmla="+- 0 1003 629"/>
                                <a:gd name="T83" fmla="*/ 1003 h 573"/>
                                <a:gd name="T84" fmla="+- 0 1029 1027"/>
                                <a:gd name="T85" fmla="*/ T84 w 580"/>
                                <a:gd name="T86" fmla="+- 0 945 629"/>
                                <a:gd name="T87" fmla="*/ 945 h 573"/>
                                <a:gd name="T88" fmla="+- 0 1027 1027"/>
                                <a:gd name="T89" fmla="*/ T88 w 580"/>
                                <a:gd name="T90" fmla="+- 0 925 629"/>
                                <a:gd name="T91" fmla="*/ 92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0" h="573">
                                  <a:moveTo>
                                    <a:pt x="358" y="0"/>
                                  </a:moveTo>
                                  <a:lnTo>
                                    <a:pt x="415" y="20"/>
                                  </a:lnTo>
                                  <a:lnTo>
                                    <a:pt x="467" y="51"/>
                                  </a:lnTo>
                                  <a:lnTo>
                                    <a:pt x="512" y="94"/>
                                  </a:lnTo>
                                  <a:lnTo>
                                    <a:pt x="549" y="150"/>
                                  </a:lnTo>
                                  <a:lnTo>
                                    <a:pt x="572" y="217"/>
                                  </a:lnTo>
                                  <a:lnTo>
                                    <a:pt x="580" y="286"/>
                                  </a:lnTo>
                                  <a:lnTo>
                                    <a:pt x="579" y="309"/>
                                  </a:lnTo>
                                  <a:lnTo>
                                    <a:pt x="565" y="374"/>
                                  </a:lnTo>
                                  <a:lnTo>
                                    <a:pt x="537" y="435"/>
                                  </a:lnTo>
                                  <a:lnTo>
                                    <a:pt x="494" y="489"/>
                                  </a:lnTo>
                                  <a:lnTo>
                                    <a:pt x="439" y="532"/>
                                  </a:lnTo>
                                  <a:lnTo>
                                    <a:pt x="374" y="560"/>
                                  </a:lnTo>
                                  <a:lnTo>
                                    <a:pt x="307" y="572"/>
                                  </a:lnTo>
                                  <a:lnTo>
                                    <a:pt x="285" y="573"/>
                                  </a:lnTo>
                                  <a:lnTo>
                                    <a:pt x="263" y="571"/>
                                  </a:lnTo>
                                  <a:lnTo>
                                    <a:pt x="197" y="557"/>
                                  </a:lnTo>
                                  <a:lnTo>
                                    <a:pt x="137" y="529"/>
                                  </a:lnTo>
                                  <a:lnTo>
                                    <a:pt x="84" y="486"/>
                                  </a:lnTo>
                                  <a:lnTo>
                                    <a:pt x="41" y="431"/>
                                  </a:lnTo>
                                  <a:lnTo>
                                    <a:pt x="15" y="374"/>
                                  </a:lnTo>
                                  <a:lnTo>
                                    <a:pt x="2" y="316"/>
                                  </a:lnTo>
                                  <a:lnTo>
                                    <a:pt x="0" y="296"/>
                                  </a:lnTo>
                                </a:path>
                              </a:pathLst>
                            </a:custGeom>
                            <a:noFill/>
                            <a:ln w="4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413"/>
                        <wpg:cNvGrpSpPr>
                          <a:grpSpLocks/>
                        </wpg:cNvGrpSpPr>
                        <wpg:grpSpPr bwMode="auto">
                          <a:xfrm>
                            <a:off x="1012" y="879"/>
                            <a:ext cx="32" cy="36"/>
                            <a:chOff x="1012" y="879"/>
                            <a:chExt cx="32" cy="36"/>
                          </a:xfrm>
                        </wpg:grpSpPr>
                        <wps:wsp>
                          <wps:cNvPr id="506" name="Freeform 414"/>
                          <wps:cNvSpPr>
                            <a:spLocks/>
                          </wps:cNvSpPr>
                          <wps:spPr bwMode="auto">
                            <a:xfrm>
                              <a:off x="1012" y="879"/>
                              <a:ext cx="32" cy="36"/>
                            </a:xfrm>
                            <a:custGeom>
                              <a:avLst/>
                              <a:gdLst>
                                <a:gd name="T0" fmla="+- 0 1027 1012"/>
                                <a:gd name="T1" fmla="*/ T0 w 32"/>
                                <a:gd name="T2" fmla="+- 0 879 879"/>
                                <a:gd name="T3" fmla="*/ 879 h 36"/>
                                <a:gd name="T4" fmla="+- 0 1012 1012"/>
                                <a:gd name="T5" fmla="*/ T4 w 32"/>
                                <a:gd name="T6" fmla="+- 0 915 879"/>
                                <a:gd name="T7" fmla="*/ 915 h 36"/>
                                <a:gd name="T8" fmla="+- 0 1044 1012"/>
                                <a:gd name="T9" fmla="*/ T8 w 32"/>
                                <a:gd name="T10" fmla="+- 0 914 879"/>
                                <a:gd name="T11" fmla="*/ 914 h 36"/>
                                <a:gd name="T12" fmla="+- 0 1027 1012"/>
                                <a:gd name="T13" fmla="*/ T12 w 32"/>
                                <a:gd name="T14" fmla="+- 0 879 879"/>
                                <a:gd name="T15" fmla="*/ 879 h 36"/>
                              </a:gdLst>
                              <a:ahLst/>
                              <a:cxnLst>
                                <a:cxn ang="0">
                                  <a:pos x="T1" y="T3"/>
                                </a:cxn>
                                <a:cxn ang="0">
                                  <a:pos x="T5" y="T7"/>
                                </a:cxn>
                                <a:cxn ang="0">
                                  <a:pos x="T9" y="T11"/>
                                </a:cxn>
                                <a:cxn ang="0">
                                  <a:pos x="T13" y="T15"/>
                                </a:cxn>
                              </a:cxnLst>
                              <a:rect l="0" t="0" r="r" b="b"/>
                              <a:pathLst>
                                <a:path w="32" h="36">
                                  <a:moveTo>
                                    <a:pt x="15" y="0"/>
                                  </a:moveTo>
                                  <a:lnTo>
                                    <a:pt x="0" y="36"/>
                                  </a:lnTo>
                                  <a:lnTo>
                                    <a:pt x="32" y="35"/>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411"/>
                        <wpg:cNvGrpSpPr>
                          <a:grpSpLocks/>
                        </wpg:cNvGrpSpPr>
                        <wpg:grpSpPr bwMode="auto">
                          <a:xfrm>
                            <a:off x="610" y="809"/>
                            <a:ext cx="10" cy="3"/>
                            <a:chOff x="610" y="809"/>
                            <a:chExt cx="10" cy="3"/>
                          </a:xfrm>
                        </wpg:grpSpPr>
                        <wps:wsp>
                          <wps:cNvPr id="508" name="Freeform 412"/>
                          <wps:cNvSpPr>
                            <a:spLocks/>
                          </wps:cNvSpPr>
                          <wps:spPr bwMode="auto">
                            <a:xfrm>
                              <a:off x="610" y="809"/>
                              <a:ext cx="10" cy="3"/>
                            </a:xfrm>
                            <a:custGeom>
                              <a:avLst/>
                              <a:gdLst>
                                <a:gd name="T0" fmla="+- 0 610 610"/>
                                <a:gd name="T1" fmla="*/ T0 w 10"/>
                                <a:gd name="T2" fmla="+- 0 812 809"/>
                                <a:gd name="T3" fmla="*/ 812 h 3"/>
                                <a:gd name="T4" fmla="+- 0 613 610"/>
                                <a:gd name="T5" fmla="*/ T4 w 10"/>
                                <a:gd name="T6" fmla="+- 0 811 809"/>
                                <a:gd name="T7" fmla="*/ 811 h 3"/>
                                <a:gd name="T8" fmla="+- 0 616 610"/>
                                <a:gd name="T9" fmla="*/ T8 w 10"/>
                                <a:gd name="T10" fmla="+- 0 810 809"/>
                                <a:gd name="T11" fmla="*/ 810 h 3"/>
                                <a:gd name="T12" fmla="+- 0 619 610"/>
                                <a:gd name="T13" fmla="*/ T12 w 10"/>
                                <a:gd name="T14" fmla="+- 0 809 809"/>
                                <a:gd name="T15" fmla="*/ 809 h 3"/>
                              </a:gdLst>
                              <a:ahLst/>
                              <a:cxnLst>
                                <a:cxn ang="0">
                                  <a:pos x="T1" y="T3"/>
                                </a:cxn>
                                <a:cxn ang="0">
                                  <a:pos x="T5" y="T7"/>
                                </a:cxn>
                                <a:cxn ang="0">
                                  <a:pos x="T9" y="T11"/>
                                </a:cxn>
                                <a:cxn ang="0">
                                  <a:pos x="T13" y="T15"/>
                                </a:cxn>
                              </a:cxnLst>
                              <a:rect l="0" t="0" r="r" b="b"/>
                              <a:pathLst>
                                <a:path w="10" h="3">
                                  <a:moveTo>
                                    <a:pt x="0" y="3"/>
                                  </a:moveTo>
                                  <a:lnTo>
                                    <a:pt x="3" y="2"/>
                                  </a:lnTo>
                                  <a:lnTo>
                                    <a:pt x="6" y="1"/>
                                  </a:lnTo>
                                  <a:lnTo>
                                    <a:pt x="9" y="0"/>
                                  </a:lnTo>
                                </a:path>
                              </a:pathLst>
                            </a:custGeom>
                            <a:noFill/>
                            <a:ln w="489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409"/>
                        <wpg:cNvGrpSpPr>
                          <a:grpSpLocks/>
                        </wpg:cNvGrpSpPr>
                        <wpg:grpSpPr bwMode="auto">
                          <a:xfrm>
                            <a:off x="649" y="789"/>
                            <a:ext cx="35" cy="12"/>
                            <a:chOff x="649" y="789"/>
                            <a:chExt cx="35" cy="12"/>
                          </a:xfrm>
                        </wpg:grpSpPr>
                        <wps:wsp>
                          <wps:cNvPr id="510" name="Freeform 410"/>
                          <wps:cNvSpPr>
                            <a:spLocks/>
                          </wps:cNvSpPr>
                          <wps:spPr bwMode="auto">
                            <a:xfrm>
                              <a:off x="649" y="789"/>
                              <a:ext cx="35" cy="12"/>
                            </a:xfrm>
                            <a:custGeom>
                              <a:avLst/>
                              <a:gdLst>
                                <a:gd name="T0" fmla="+- 0 649 649"/>
                                <a:gd name="T1" fmla="*/ T0 w 35"/>
                                <a:gd name="T2" fmla="+- 0 800 789"/>
                                <a:gd name="T3" fmla="*/ 800 h 12"/>
                                <a:gd name="T4" fmla="+- 0 662 649"/>
                                <a:gd name="T5" fmla="*/ T4 w 35"/>
                                <a:gd name="T6" fmla="+- 0 795 789"/>
                                <a:gd name="T7" fmla="*/ 795 h 12"/>
                                <a:gd name="T8" fmla="+- 0 674 649"/>
                                <a:gd name="T9" fmla="*/ T8 w 35"/>
                                <a:gd name="T10" fmla="+- 0 792 789"/>
                                <a:gd name="T11" fmla="*/ 792 h 12"/>
                                <a:gd name="T12" fmla="+- 0 683 649"/>
                                <a:gd name="T13" fmla="*/ T12 w 35"/>
                                <a:gd name="T14" fmla="+- 0 789 789"/>
                                <a:gd name="T15" fmla="*/ 789 h 12"/>
                              </a:gdLst>
                              <a:ahLst/>
                              <a:cxnLst>
                                <a:cxn ang="0">
                                  <a:pos x="T1" y="T3"/>
                                </a:cxn>
                                <a:cxn ang="0">
                                  <a:pos x="T5" y="T7"/>
                                </a:cxn>
                                <a:cxn ang="0">
                                  <a:pos x="T9" y="T11"/>
                                </a:cxn>
                                <a:cxn ang="0">
                                  <a:pos x="T13" y="T15"/>
                                </a:cxn>
                              </a:cxnLst>
                              <a:rect l="0" t="0" r="r" b="b"/>
                              <a:pathLst>
                                <a:path w="35" h="12">
                                  <a:moveTo>
                                    <a:pt x="0" y="11"/>
                                  </a:moveTo>
                                  <a:lnTo>
                                    <a:pt x="13" y="6"/>
                                  </a:lnTo>
                                  <a:lnTo>
                                    <a:pt x="25" y="3"/>
                                  </a:lnTo>
                                  <a:lnTo>
                                    <a:pt x="34" y="0"/>
                                  </a:lnTo>
                                </a:path>
                              </a:pathLst>
                            </a:custGeom>
                            <a:noFill/>
                            <a:ln w="4890">
                              <a:solidFill>
                                <a:srgbClr val="80828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407"/>
                        <wpg:cNvGrpSpPr>
                          <a:grpSpLocks/>
                        </wpg:cNvGrpSpPr>
                        <wpg:grpSpPr bwMode="auto">
                          <a:xfrm>
                            <a:off x="698" y="551"/>
                            <a:ext cx="149" cy="233"/>
                            <a:chOff x="698" y="551"/>
                            <a:chExt cx="149" cy="233"/>
                          </a:xfrm>
                        </wpg:grpSpPr>
                        <wps:wsp>
                          <wps:cNvPr id="512" name="Freeform 408"/>
                          <wps:cNvSpPr>
                            <a:spLocks/>
                          </wps:cNvSpPr>
                          <wps:spPr bwMode="auto">
                            <a:xfrm>
                              <a:off x="698" y="551"/>
                              <a:ext cx="149" cy="233"/>
                            </a:xfrm>
                            <a:custGeom>
                              <a:avLst/>
                              <a:gdLst>
                                <a:gd name="T0" fmla="+- 0 698 698"/>
                                <a:gd name="T1" fmla="*/ T0 w 149"/>
                                <a:gd name="T2" fmla="+- 0 784 551"/>
                                <a:gd name="T3" fmla="*/ 784 h 233"/>
                                <a:gd name="T4" fmla="+- 0 702 698"/>
                                <a:gd name="T5" fmla="*/ T4 w 149"/>
                                <a:gd name="T6" fmla="+- 0 783 551"/>
                                <a:gd name="T7" fmla="*/ 783 h 233"/>
                                <a:gd name="T8" fmla="+- 0 704 698"/>
                                <a:gd name="T9" fmla="*/ T8 w 149"/>
                                <a:gd name="T10" fmla="+- 0 782 551"/>
                                <a:gd name="T11" fmla="*/ 782 h 233"/>
                                <a:gd name="T12" fmla="+- 0 763 698"/>
                                <a:gd name="T13" fmla="*/ T12 w 149"/>
                                <a:gd name="T14" fmla="+- 0 741 551"/>
                                <a:gd name="T15" fmla="*/ 741 h 233"/>
                                <a:gd name="T16" fmla="+- 0 805 698"/>
                                <a:gd name="T17" fmla="*/ T16 w 149"/>
                                <a:gd name="T18" fmla="+- 0 667 551"/>
                                <a:gd name="T19" fmla="*/ 667 h 233"/>
                                <a:gd name="T20" fmla="+- 0 813 698"/>
                                <a:gd name="T21" fmla="*/ T20 w 149"/>
                                <a:gd name="T22" fmla="+- 0 644 551"/>
                                <a:gd name="T23" fmla="*/ 644 h 233"/>
                                <a:gd name="T24" fmla="+- 0 820 698"/>
                                <a:gd name="T25" fmla="*/ T24 w 149"/>
                                <a:gd name="T26" fmla="+- 0 623 551"/>
                                <a:gd name="T27" fmla="*/ 623 h 233"/>
                                <a:gd name="T28" fmla="+- 0 828 698"/>
                                <a:gd name="T29" fmla="*/ T28 w 149"/>
                                <a:gd name="T30" fmla="+- 0 602 551"/>
                                <a:gd name="T31" fmla="*/ 602 h 233"/>
                                <a:gd name="T32" fmla="+- 0 834 698"/>
                                <a:gd name="T33" fmla="*/ T32 w 149"/>
                                <a:gd name="T34" fmla="+- 0 583 551"/>
                                <a:gd name="T35" fmla="*/ 583 h 233"/>
                                <a:gd name="T36" fmla="+- 0 841 698"/>
                                <a:gd name="T37" fmla="*/ T36 w 149"/>
                                <a:gd name="T38" fmla="+- 0 566 551"/>
                                <a:gd name="T39" fmla="*/ 566 h 233"/>
                                <a:gd name="T40" fmla="+- 0 846 698"/>
                                <a:gd name="T41" fmla="*/ T40 w 149"/>
                                <a:gd name="T42" fmla="+- 0 551 551"/>
                                <a:gd name="T43" fmla="*/ 551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9" h="233">
                                  <a:moveTo>
                                    <a:pt x="0" y="233"/>
                                  </a:moveTo>
                                  <a:lnTo>
                                    <a:pt x="4" y="232"/>
                                  </a:lnTo>
                                  <a:lnTo>
                                    <a:pt x="6" y="231"/>
                                  </a:lnTo>
                                  <a:lnTo>
                                    <a:pt x="65" y="190"/>
                                  </a:lnTo>
                                  <a:lnTo>
                                    <a:pt x="107" y="116"/>
                                  </a:lnTo>
                                  <a:lnTo>
                                    <a:pt x="115" y="93"/>
                                  </a:lnTo>
                                  <a:lnTo>
                                    <a:pt x="122" y="72"/>
                                  </a:lnTo>
                                  <a:lnTo>
                                    <a:pt x="130" y="51"/>
                                  </a:lnTo>
                                  <a:lnTo>
                                    <a:pt x="136" y="32"/>
                                  </a:lnTo>
                                  <a:lnTo>
                                    <a:pt x="143" y="15"/>
                                  </a:lnTo>
                                  <a:lnTo>
                                    <a:pt x="148" y="0"/>
                                  </a:lnTo>
                                </a:path>
                              </a:pathLst>
                            </a:custGeom>
                            <a:noFill/>
                            <a:ln w="4890">
                              <a:solidFill>
                                <a:srgbClr val="80828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405"/>
                        <wpg:cNvGrpSpPr>
                          <a:grpSpLocks/>
                        </wpg:cNvGrpSpPr>
                        <wpg:grpSpPr bwMode="auto">
                          <a:xfrm>
                            <a:off x="854" y="520"/>
                            <a:ext cx="4" cy="9"/>
                            <a:chOff x="854" y="520"/>
                            <a:chExt cx="4" cy="9"/>
                          </a:xfrm>
                        </wpg:grpSpPr>
                        <wps:wsp>
                          <wps:cNvPr id="514" name="Freeform 406"/>
                          <wps:cNvSpPr>
                            <a:spLocks/>
                          </wps:cNvSpPr>
                          <wps:spPr bwMode="auto">
                            <a:xfrm>
                              <a:off x="854" y="520"/>
                              <a:ext cx="4" cy="9"/>
                            </a:xfrm>
                            <a:custGeom>
                              <a:avLst/>
                              <a:gdLst>
                                <a:gd name="T0" fmla="+- 0 854 854"/>
                                <a:gd name="T1" fmla="*/ T0 w 4"/>
                                <a:gd name="T2" fmla="+- 0 529 520"/>
                                <a:gd name="T3" fmla="*/ 529 h 9"/>
                                <a:gd name="T4" fmla="+- 0 856 854"/>
                                <a:gd name="T5" fmla="*/ T4 w 4"/>
                                <a:gd name="T6" fmla="+- 0 523 520"/>
                                <a:gd name="T7" fmla="*/ 523 h 9"/>
                                <a:gd name="T8" fmla="+- 0 857 854"/>
                                <a:gd name="T9" fmla="*/ T8 w 4"/>
                                <a:gd name="T10" fmla="+- 0 520 520"/>
                                <a:gd name="T11" fmla="*/ 520 h 9"/>
                              </a:gdLst>
                              <a:ahLst/>
                              <a:cxnLst>
                                <a:cxn ang="0">
                                  <a:pos x="T1" y="T3"/>
                                </a:cxn>
                                <a:cxn ang="0">
                                  <a:pos x="T5" y="T7"/>
                                </a:cxn>
                                <a:cxn ang="0">
                                  <a:pos x="T9" y="T11"/>
                                </a:cxn>
                              </a:cxnLst>
                              <a:rect l="0" t="0" r="r" b="b"/>
                              <a:pathLst>
                                <a:path w="4" h="9">
                                  <a:moveTo>
                                    <a:pt x="0" y="9"/>
                                  </a:moveTo>
                                  <a:lnTo>
                                    <a:pt x="2" y="3"/>
                                  </a:lnTo>
                                  <a:lnTo>
                                    <a:pt x="3" y="0"/>
                                  </a:lnTo>
                                </a:path>
                              </a:pathLst>
                            </a:custGeom>
                            <a:noFill/>
                            <a:ln w="489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403"/>
                        <wpg:cNvGrpSpPr>
                          <a:grpSpLocks/>
                        </wpg:cNvGrpSpPr>
                        <wpg:grpSpPr bwMode="auto">
                          <a:xfrm>
                            <a:off x="1195" y="711"/>
                            <a:ext cx="126" cy="132"/>
                            <a:chOff x="1195" y="711"/>
                            <a:chExt cx="126" cy="132"/>
                          </a:xfrm>
                        </wpg:grpSpPr>
                        <wps:wsp>
                          <wps:cNvPr id="516" name="Freeform 404"/>
                          <wps:cNvSpPr>
                            <a:spLocks/>
                          </wps:cNvSpPr>
                          <wps:spPr bwMode="auto">
                            <a:xfrm>
                              <a:off x="1195" y="711"/>
                              <a:ext cx="126" cy="132"/>
                            </a:xfrm>
                            <a:custGeom>
                              <a:avLst/>
                              <a:gdLst>
                                <a:gd name="T0" fmla="+- 0 1207 1195"/>
                                <a:gd name="T1" fmla="*/ T0 w 126"/>
                                <a:gd name="T2" fmla="+- 0 711 711"/>
                                <a:gd name="T3" fmla="*/ 711 h 132"/>
                                <a:gd name="T4" fmla="+- 0 1202 1195"/>
                                <a:gd name="T5" fmla="*/ T4 w 126"/>
                                <a:gd name="T6" fmla="+- 0 721 711"/>
                                <a:gd name="T7" fmla="*/ 721 h 132"/>
                                <a:gd name="T8" fmla="+- 0 1197 1195"/>
                                <a:gd name="T9" fmla="*/ T8 w 126"/>
                                <a:gd name="T10" fmla="+- 0 736 711"/>
                                <a:gd name="T11" fmla="*/ 736 h 132"/>
                                <a:gd name="T12" fmla="+- 0 1195 1195"/>
                                <a:gd name="T13" fmla="*/ T12 w 126"/>
                                <a:gd name="T14" fmla="+- 0 753 711"/>
                                <a:gd name="T15" fmla="*/ 753 h 132"/>
                                <a:gd name="T16" fmla="+- 0 1197 1195"/>
                                <a:gd name="T17" fmla="*/ T16 w 126"/>
                                <a:gd name="T18" fmla="+- 0 772 711"/>
                                <a:gd name="T19" fmla="*/ 772 h 132"/>
                                <a:gd name="T20" fmla="+- 0 1254 1195"/>
                                <a:gd name="T21" fmla="*/ T20 w 126"/>
                                <a:gd name="T22" fmla="+- 0 823 711"/>
                                <a:gd name="T23" fmla="*/ 823 h 132"/>
                                <a:gd name="T24" fmla="+- 0 1300 1195"/>
                                <a:gd name="T25" fmla="*/ T24 w 126"/>
                                <a:gd name="T26" fmla="+- 0 837 711"/>
                                <a:gd name="T27" fmla="*/ 837 h 132"/>
                                <a:gd name="T28" fmla="+- 0 1320 1195"/>
                                <a:gd name="T29" fmla="*/ T28 w 126"/>
                                <a:gd name="T30" fmla="+- 0 842 711"/>
                                <a:gd name="T31" fmla="*/ 842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 h="132">
                                  <a:moveTo>
                                    <a:pt x="12" y="0"/>
                                  </a:moveTo>
                                  <a:lnTo>
                                    <a:pt x="7" y="10"/>
                                  </a:lnTo>
                                  <a:lnTo>
                                    <a:pt x="2" y="25"/>
                                  </a:lnTo>
                                  <a:lnTo>
                                    <a:pt x="0" y="42"/>
                                  </a:lnTo>
                                  <a:lnTo>
                                    <a:pt x="2" y="61"/>
                                  </a:lnTo>
                                  <a:lnTo>
                                    <a:pt x="59" y="112"/>
                                  </a:lnTo>
                                  <a:lnTo>
                                    <a:pt x="105" y="126"/>
                                  </a:lnTo>
                                  <a:lnTo>
                                    <a:pt x="125" y="131"/>
                                  </a:lnTo>
                                </a:path>
                              </a:pathLst>
                            </a:custGeom>
                            <a:noFill/>
                            <a:ln w="4890">
                              <a:solidFill>
                                <a:srgbClr val="80828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401"/>
                        <wpg:cNvGrpSpPr>
                          <a:grpSpLocks/>
                        </wpg:cNvGrpSpPr>
                        <wpg:grpSpPr bwMode="auto">
                          <a:xfrm>
                            <a:off x="70" y="1740"/>
                            <a:ext cx="4139" cy="2"/>
                            <a:chOff x="70" y="1740"/>
                            <a:chExt cx="4139" cy="2"/>
                          </a:xfrm>
                        </wpg:grpSpPr>
                        <wps:wsp>
                          <wps:cNvPr id="518" name="Freeform 402"/>
                          <wps:cNvSpPr>
                            <a:spLocks/>
                          </wps:cNvSpPr>
                          <wps:spPr bwMode="auto">
                            <a:xfrm>
                              <a:off x="70" y="1740"/>
                              <a:ext cx="4139" cy="2"/>
                            </a:xfrm>
                            <a:custGeom>
                              <a:avLst/>
                              <a:gdLst>
                                <a:gd name="T0" fmla="+- 0 70 70"/>
                                <a:gd name="T1" fmla="*/ T0 w 4139"/>
                                <a:gd name="T2" fmla="+- 0 4209 70"/>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399"/>
                        <wpg:cNvGrpSpPr>
                          <a:grpSpLocks/>
                        </wpg:cNvGrpSpPr>
                        <wpg:grpSpPr bwMode="auto">
                          <a:xfrm>
                            <a:off x="10" y="1740"/>
                            <a:ext cx="2" cy="2"/>
                            <a:chOff x="10" y="1740"/>
                            <a:chExt cx="2" cy="2"/>
                          </a:xfrm>
                        </wpg:grpSpPr>
                        <wps:wsp>
                          <wps:cNvPr id="520" name="Freeform 400"/>
                          <wps:cNvSpPr>
                            <a:spLocks/>
                          </wps:cNvSpPr>
                          <wps:spPr bwMode="auto">
                            <a:xfrm>
                              <a:off x="10" y="174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396"/>
                        <wpg:cNvGrpSpPr>
                          <a:grpSpLocks/>
                        </wpg:cNvGrpSpPr>
                        <wpg:grpSpPr bwMode="auto">
                          <a:xfrm>
                            <a:off x="4239" y="1740"/>
                            <a:ext cx="2" cy="2"/>
                            <a:chOff x="4239" y="1740"/>
                            <a:chExt cx="2" cy="2"/>
                          </a:xfrm>
                        </wpg:grpSpPr>
                        <wps:wsp>
                          <wps:cNvPr id="522" name="Freeform 398"/>
                          <wps:cNvSpPr>
                            <a:spLocks/>
                          </wps:cNvSpPr>
                          <wps:spPr bwMode="auto">
                            <a:xfrm>
                              <a:off x="4239" y="174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Text Box 397"/>
                          <wps:cNvSpPr txBox="1">
                            <a:spLocks noChangeArrowheads="1"/>
                          </wps:cNvSpPr>
                          <wps:spPr bwMode="auto">
                            <a:xfrm>
                              <a:off x="0" y="0"/>
                              <a:ext cx="4250"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8B6E3" w14:textId="77777777" w:rsidR="006D5E80" w:rsidRPr="00591FBC" w:rsidRDefault="006D5E80" w:rsidP="00694C59">
                                <w:pPr>
                                  <w:spacing w:line="205" w:lineRule="exact"/>
                                  <w:ind w:left="2154"/>
                                  <w:rPr>
                                    <w:rFonts w:cs="Arial"/>
                                    <w:b/>
                                    <w:sz w:val="18"/>
                                    <w:szCs w:val="18"/>
                                  </w:rPr>
                                </w:pPr>
                                <w:r w:rsidRPr="00591FBC">
                                  <w:rPr>
                                    <w:b/>
                                    <w:color w:val="231F20"/>
                                    <w:w w:val="95"/>
                                    <w:sz w:val="18"/>
                                  </w:rPr>
                                  <w:t>N</w:t>
                                </w:r>
                                <w:r w:rsidRPr="00591FBC">
                                  <w:rPr>
                                    <w:b/>
                                    <w:color w:val="231F20"/>
                                    <w:spacing w:val="1"/>
                                    <w:w w:val="95"/>
                                    <w:sz w:val="18"/>
                                  </w:rPr>
                                  <w:t>ECK</w:t>
                                </w:r>
                                <w:r w:rsidRPr="00591FBC">
                                  <w:rPr>
                                    <w:b/>
                                    <w:color w:val="231F20"/>
                                    <w:w w:val="95"/>
                                    <w:sz w:val="18"/>
                                  </w:rPr>
                                  <w:t>:</w:t>
                                </w:r>
                                <w:r w:rsidRPr="00591FBC">
                                  <w:rPr>
                                    <w:b/>
                                    <w:color w:val="231F20"/>
                                    <w:spacing w:val="-18"/>
                                    <w:w w:val="95"/>
                                    <w:sz w:val="18"/>
                                  </w:rPr>
                                  <w:t xml:space="preserve"> </w:t>
                                </w:r>
                                <w:r w:rsidRPr="00591FBC">
                                  <w:rPr>
                                    <w:b/>
                                    <w:color w:val="231F20"/>
                                    <w:spacing w:val="1"/>
                                    <w:w w:val="95"/>
                                    <w:sz w:val="18"/>
                                  </w:rPr>
                                  <w:t>H</w:t>
                                </w:r>
                                <w:r w:rsidRPr="00591FBC">
                                  <w:rPr>
                                    <w:b/>
                                    <w:color w:val="231F20"/>
                                    <w:spacing w:val="2"/>
                                    <w:w w:val="95"/>
                                    <w:sz w:val="18"/>
                                  </w:rPr>
                                  <w:t>E</w:t>
                                </w:r>
                                <w:r w:rsidRPr="00591FBC">
                                  <w:rPr>
                                    <w:b/>
                                    <w:color w:val="231F20"/>
                                    <w:spacing w:val="1"/>
                                    <w:w w:val="95"/>
                                    <w:sz w:val="18"/>
                                  </w:rPr>
                                  <w:t>AD</w:t>
                                </w:r>
                                <w:r w:rsidRPr="00591FBC">
                                  <w:rPr>
                                    <w:b/>
                                    <w:color w:val="231F20"/>
                                    <w:spacing w:val="-17"/>
                                    <w:w w:val="95"/>
                                    <w:sz w:val="18"/>
                                  </w:rPr>
                                  <w:t xml:space="preserve"> </w:t>
                                </w:r>
                                <w:r w:rsidRPr="00591FBC">
                                  <w:rPr>
                                    <w:b/>
                                    <w:color w:val="231F20"/>
                                    <w:spacing w:val="1"/>
                                    <w:w w:val="95"/>
                                    <w:sz w:val="18"/>
                                  </w:rPr>
                                  <w:t>R</w:t>
                                </w:r>
                                <w:r w:rsidRPr="00591FBC">
                                  <w:rPr>
                                    <w:b/>
                                    <w:color w:val="231F20"/>
                                    <w:w w:val="95"/>
                                    <w:sz w:val="18"/>
                                  </w:rPr>
                                  <w:t>O</w:t>
                                </w:r>
                                <w:r w:rsidRPr="00591FBC">
                                  <w:rPr>
                                    <w:b/>
                                    <w:color w:val="231F20"/>
                                    <w:spacing w:val="1"/>
                                    <w:w w:val="95"/>
                                    <w:sz w:val="18"/>
                                  </w:rPr>
                                  <w:t>LLS</w:t>
                                </w:r>
                              </w:p>
                              <w:p w14:paraId="354D16C1" w14:textId="77777777" w:rsidR="006D5E80" w:rsidRDefault="006D5E80" w:rsidP="00694C59">
                                <w:pPr>
                                  <w:spacing w:before="4" w:line="210" w:lineRule="exact"/>
                                  <w:ind w:left="2154" w:right="43"/>
                                  <w:rPr>
                                    <w:rFonts w:ascii="Calibri" w:eastAsia="Calibri" w:hAnsi="Calibri" w:cs="Calibri"/>
                                    <w:sz w:val="18"/>
                                    <w:szCs w:val="18"/>
                                  </w:rPr>
                                </w:pPr>
                                <w:r>
                                  <w:rPr>
                                    <w:rFonts w:ascii="Calibri"/>
                                    <w:color w:val="231F20"/>
                                    <w:spacing w:val="-1"/>
                                    <w:sz w:val="18"/>
                                  </w:rPr>
                                  <w:t>G</w:t>
                                </w:r>
                                <w:r>
                                  <w:rPr>
                                    <w:rFonts w:ascii="Calibri"/>
                                    <w:color w:val="231F20"/>
                                    <w:spacing w:val="-2"/>
                                    <w:sz w:val="18"/>
                                  </w:rPr>
                                  <w:t>ent</w:t>
                                </w:r>
                                <w:r>
                                  <w:rPr>
                                    <w:rFonts w:ascii="Calibri"/>
                                    <w:color w:val="231F20"/>
                                    <w:spacing w:val="-1"/>
                                    <w:sz w:val="18"/>
                                  </w:rPr>
                                  <w:t>l</w:t>
                                </w:r>
                                <w:r>
                                  <w:rPr>
                                    <w:rFonts w:ascii="Calibri"/>
                                    <w:color w:val="231F20"/>
                                    <w:spacing w:val="-2"/>
                                    <w:sz w:val="18"/>
                                  </w:rPr>
                                  <w:t>y</w:t>
                                </w:r>
                                <w:r>
                                  <w:rPr>
                                    <w:rFonts w:ascii="Calibri"/>
                                    <w:color w:val="231F20"/>
                                    <w:spacing w:val="-9"/>
                                    <w:sz w:val="18"/>
                                  </w:rPr>
                                  <w:t xml:space="preserve"> </w:t>
                                </w:r>
                                <w:r>
                                  <w:rPr>
                                    <w:rFonts w:ascii="Calibri"/>
                                    <w:color w:val="231F20"/>
                                    <w:spacing w:val="-2"/>
                                    <w:sz w:val="18"/>
                                  </w:rPr>
                                  <w:t>l</w:t>
                                </w:r>
                                <w:r>
                                  <w:rPr>
                                    <w:rFonts w:ascii="Calibri"/>
                                    <w:color w:val="231F20"/>
                                    <w:spacing w:val="-3"/>
                                    <w:sz w:val="18"/>
                                  </w:rPr>
                                  <w:t>ower</w:t>
                                </w:r>
                                <w:r>
                                  <w:rPr>
                                    <w:rFonts w:ascii="Calibri"/>
                                    <w:color w:val="231F20"/>
                                    <w:spacing w:val="-9"/>
                                    <w:sz w:val="18"/>
                                  </w:rPr>
                                  <w:t xml:space="preserve"> </w:t>
                                </w:r>
                                <w:r>
                                  <w:rPr>
                                    <w:rFonts w:ascii="Calibri"/>
                                    <w:color w:val="231F20"/>
                                    <w:spacing w:val="-2"/>
                                    <w:sz w:val="18"/>
                                  </w:rPr>
                                  <w:t>e</w:t>
                                </w:r>
                                <w:r>
                                  <w:rPr>
                                    <w:rFonts w:ascii="Calibri"/>
                                    <w:color w:val="231F20"/>
                                    <w:spacing w:val="-1"/>
                                    <w:sz w:val="18"/>
                                  </w:rPr>
                                  <w:t>a</w:t>
                                </w:r>
                                <w:r>
                                  <w:rPr>
                                    <w:rFonts w:ascii="Calibri"/>
                                    <w:color w:val="231F20"/>
                                    <w:spacing w:val="-2"/>
                                    <w:sz w:val="18"/>
                                  </w:rPr>
                                  <w:t>r</w:t>
                                </w:r>
                                <w:r>
                                  <w:rPr>
                                    <w:rFonts w:ascii="Calibri"/>
                                    <w:color w:val="231F20"/>
                                    <w:spacing w:val="-8"/>
                                    <w:sz w:val="18"/>
                                  </w:rPr>
                                  <w:t xml:space="preserve"> </w:t>
                                </w:r>
                                <w:r>
                                  <w:rPr>
                                    <w:rFonts w:ascii="Calibri"/>
                                    <w:color w:val="231F20"/>
                                    <w:spacing w:val="-2"/>
                                    <w:sz w:val="18"/>
                                  </w:rPr>
                                  <w:t>to</w:t>
                                </w:r>
                                <w:r>
                                  <w:rPr>
                                    <w:rFonts w:ascii="Calibri"/>
                                    <w:color w:val="231F20"/>
                                    <w:spacing w:val="-9"/>
                                    <w:sz w:val="18"/>
                                  </w:rPr>
                                  <w:t xml:space="preserve"> </w:t>
                                </w:r>
                                <w:r>
                                  <w:rPr>
                                    <w:rFonts w:ascii="Calibri"/>
                                    <w:color w:val="231F20"/>
                                    <w:spacing w:val="-2"/>
                                    <w:sz w:val="18"/>
                                  </w:rPr>
                                  <w:t>s</w:t>
                                </w:r>
                                <w:r>
                                  <w:rPr>
                                    <w:rFonts w:ascii="Calibri"/>
                                    <w:color w:val="231F20"/>
                                    <w:spacing w:val="-3"/>
                                    <w:sz w:val="18"/>
                                  </w:rPr>
                                  <w:t>hou</w:t>
                                </w:r>
                                <w:r>
                                  <w:rPr>
                                    <w:rFonts w:ascii="Calibri"/>
                                    <w:color w:val="231F20"/>
                                    <w:spacing w:val="-2"/>
                                    <w:sz w:val="18"/>
                                  </w:rPr>
                                  <w:t>ld</w:t>
                                </w:r>
                                <w:r>
                                  <w:rPr>
                                    <w:rFonts w:ascii="Calibri"/>
                                    <w:color w:val="231F20"/>
                                    <w:spacing w:val="-3"/>
                                    <w:sz w:val="18"/>
                                  </w:rPr>
                                  <w:t>er</w:t>
                                </w:r>
                                <w:r>
                                  <w:rPr>
                                    <w:rFonts w:ascii="Calibri"/>
                                    <w:color w:val="231F20"/>
                                    <w:spacing w:val="35"/>
                                    <w:w w:val="97"/>
                                    <w:sz w:val="18"/>
                                  </w:rPr>
                                  <w:t xml:space="preserve"> </w:t>
                                </w:r>
                                <w:r>
                                  <w:rPr>
                                    <w:rFonts w:ascii="Calibri"/>
                                    <w:color w:val="231F20"/>
                                    <w:spacing w:val="-1"/>
                                    <w:sz w:val="18"/>
                                  </w:rPr>
                                  <w:t xml:space="preserve">and </w:t>
                                </w:r>
                                <w:r>
                                  <w:rPr>
                                    <w:rFonts w:ascii="Calibri"/>
                                    <w:color w:val="231F20"/>
                                    <w:spacing w:val="-2"/>
                                    <w:sz w:val="18"/>
                                  </w:rPr>
                                  <w:t>ho</w:t>
                                </w:r>
                                <w:r>
                                  <w:rPr>
                                    <w:rFonts w:ascii="Calibri"/>
                                    <w:color w:val="231F20"/>
                                    <w:spacing w:val="-1"/>
                                    <w:sz w:val="18"/>
                                  </w:rPr>
                                  <w:t xml:space="preserve">ld </w:t>
                                </w:r>
                                <w:r>
                                  <w:rPr>
                                    <w:rFonts w:ascii="Calibri"/>
                                    <w:color w:val="231F20"/>
                                    <w:sz w:val="18"/>
                                  </w:rPr>
                                  <w:t xml:space="preserve">for </w:t>
                                </w:r>
                                <w:r>
                                  <w:rPr>
                                    <w:rFonts w:ascii="Calibri"/>
                                    <w:color w:val="231F20"/>
                                    <w:spacing w:val="-4"/>
                                    <w:sz w:val="18"/>
                                  </w:rPr>
                                  <w:t>10</w:t>
                                </w:r>
                                <w:r>
                                  <w:rPr>
                                    <w:rFonts w:ascii="Calibri"/>
                                    <w:color w:val="231F20"/>
                                    <w:spacing w:val="-1"/>
                                    <w:sz w:val="18"/>
                                  </w:rPr>
                                  <w:t xml:space="preserve"> s</w:t>
                                </w:r>
                                <w:r>
                                  <w:rPr>
                                    <w:rFonts w:ascii="Calibri"/>
                                    <w:color w:val="231F20"/>
                                    <w:spacing w:val="-2"/>
                                    <w:sz w:val="18"/>
                                  </w:rPr>
                                  <w:t>e</w:t>
                                </w:r>
                                <w:r>
                                  <w:rPr>
                                    <w:rFonts w:ascii="Calibri"/>
                                    <w:color w:val="231F20"/>
                                    <w:spacing w:val="-1"/>
                                    <w:sz w:val="18"/>
                                  </w:rPr>
                                  <w:t>conds</w:t>
                                </w:r>
                                <w:r>
                                  <w:rPr>
                                    <w:rFonts w:ascii="Calibri"/>
                                    <w:color w:val="231F20"/>
                                    <w:spacing w:val="-2"/>
                                    <w:sz w:val="18"/>
                                  </w:rPr>
                                  <w:t>.</w:t>
                                </w:r>
                              </w:p>
                              <w:p w14:paraId="696EC05B" w14:textId="77777777" w:rsidR="006D5E80" w:rsidRDefault="006D5E80" w:rsidP="00694C59">
                                <w:pPr>
                                  <w:spacing w:line="211" w:lineRule="exact"/>
                                  <w:ind w:left="2154"/>
                                  <w:rPr>
                                    <w:rFonts w:ascii="Calibri" w:eastAsia="Calibri" w:hAnsi="Calibri" w:cs="Calibri"/>
                                    <w:sz w:val="18"/>
                                    <w:szCs w:val="18"/>
                                  </w:rPr>
                                </w:pPr>
                                <w:r>
                                  <w:rPr>
                                    <w:rFonts w:ascii="Calibri"/>
                                    <w:color w:val="231F20"/>
                                    <w:spacing w:val="-1"/>
                                    <w:sz w:val="18"/>
                                  </w:rPr>
                                  <w:t>Sl</w:t>
                                </w:r>
                                <w:r>
                                  <w:rPr>
                                    <w:rFonts w:ascii="Calibri"/>
                                    <w:color w:val="231F20"/>
                                    <w:spacing w:val="-2"/>
                                    <w:sz w:val="18"/>
                                  </w:rPr>
                                  <w:t>ow</w:t>
                                </w:r>
                                <w:r>
                                  <w:rPr>
                                    <w:rFonts w:ascii="Calibri"/>
                                    <w:color w:val="231F20"/>
                                    <w:spacing w:val="-1"/>
                                    <w:sz w:val="18"/>
                                  </w:rPr>
                                  <w:t>l</w:t>
                                </w:r>
                                <w:r>
                                  <w:rPr>
                                    <w:rFonts w:ascii="Calibri"/>
                                    <w:color w:val="231F20"/>
                                    <w:spacing w:val="-2"/>
                                    <w:sz w:val="18"/>
                                  </w:rPr>
                                  <w:t>y</w:t>
                                </w:r>
                                <w:r>
                                  <w:rPr>
                                    <w:rFonts w:ascii="Calibri"/>
                                    <w:color w:val="231F20"/>
                                    <w:spacing w:val="-9"/>
                                    <w:sz w:val="18"/>
                                  </w:rPr>
                                  <w:t xml:space="preserve"> </w:t>
                                </w:r>
                                <w:r>
                                  <w:rPr>
                                    <w:rFonts w:ascii="Calibri"/>
                                    <w:color w:val="231F20"/>
                                    <w:spacing w:val="-2"/>
                                    <w:sz w:val="18"/>
                                  </w:rPr>
                                  <w:t>ro</w:t>
                                </w:r>
                                <w:r>
                                  <w:rPr>
                                    <w:rFonts w:ascii="Calibri"/>
                                    <w:color w:val="231F20"/>
                                    <w:spacing w:val="-1"/>
                                    <w:sz w:val="18"/>
                                  </w:rPr>
                                  <w:t>ll</w:t>
                                </w:r>
                                <w:r>
                                  <w:rPr>
                                    <w:rFonts w:ascii="Calibri"/>
                                    <w:color w:val="231F20"/>
                                    <w:spacing w:val="-8"/>
                                    <w:sz w:val="18"/>
                                  </w:rPr>
                                  <w:t xml:space="preserve"> </w:t>
                                </w:r>
                                <w:r>
                                  <w:rPr>
                                    <w:rFonts w:ascii="Calibri"/>
                                    <w:color w:val="231F20"/>
                                    <w:spacing w:val="-1"/>
                                    <w:sz w:val="18"/>
                                  </w:rPr>
                                  <w:t>c</w:t>
                                </w:r>
                                <w:r>
                                  <w:rPr>
                                    <w:rFonts w:ascii="Calibri"/>
                                    <w:color w:val="231F20"/>
                                    <w:spacing w:val="-2"/>
                                    <w:sz w:val="18"/>
                                  </w:rPr>
                                  <w:t>h</w:t>
                                </w:r>
                                <w:r>
                                  <w:rPr>
                                    <w:rFonts w:ascii="Calibri"/>
                                    <w:color w:val="231F20"/>
                                    <w:spacing w:val="-1"/>
                                    <w:sz w:val="18"/>
                                  </w:rPr>
                                  <w:t>i</w:t>
                                </w:r>
                                <w:r>
                                  <w:rPr>
                                    <w:rFonts w:ascii="Calibri"/>
                                    <w:color w:val="231F20"/>
                                    <w:spacing w:val="-2"/>
                                    <w:sz w:val="18"/>
                                  </w:rPr>
                                  <w:t>n</w:t>
                                </w:r>
                                <w:r>
                                  <w:rPr>
                                    <w:rFonts w:ascii="Calibri"/>
                                    <w:color w:val="231F20"/>
                                    <w:spacing w:val="-9"/>
                                    <w:sz w:val="18"/>
                                  </w:rPr>
                                  <w:t xml:space="preserve"> </w:t>
                                </w:r>
                                <w:r>
                                  <w:rPr>
                                    <w:rFonts w:ascii="Calibri"/>
                                    <w:color w:val="231F20"/>
                                    <w:spacing w:val="-2"/>
                                    <w:sz w:val="18"/>
                                  </w:rPr>
                                  <w:t>to</w:t>
                                </w:r>
                                <w:r>
                                  <w:rPr>
                                    <w:rFonts w:ascii="Calibri"/>
                                    <w:color w:val="231F20"/>
                                    <w:spacing w:val="-8"/>
                                    <w:sz w:val="18"/>
                                  </w:rPr>
                                  <w:t xml:space="preserve"> </w:t>
                                </w:r>
                                <w:r>
                                  <w:rPr>
                                    <w:rFonts w:ascii="Calibri"/>
                                    <w:color w:val="231F20"/>
                                    <w:sz w:val="18"/>
                                  </w:rPr>
                                  <w:t>chest</w:t>
                                </w:r>
                              </w:p>
                              <w:p w14:paraId="58D63F85" w14:textId="77777777" w:rsidR="006D5E80" w:rsidRDefault="006D5E80" w:rsidP="00694C59">
                                <w:pPr>
                                  <w:spacing w:before="2" w:line="229" w:lineRule="auto"/>
                                  <w:ind w:left="2154" w:right="28"/>
                                  <w:rPr>
                                    <w:rFonts w:ascii="Calibri" w:eastAsia="Calibri" w:hAnsi="Calibri" w:cs="Calibri"/>
                                    <w:sz w:val="18"/>
                                    <w:szCs w:val="18"/>
                                  </w:rPr>
                                </w:pP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8"/>
                                    <w:sz w:val="18"/>
                                  </w:rPr>
                                  <w:t xml:space="preserve"> </w:t>
                                </w:r>
                                <w:r>
                                  <w:rPr>
                                    <w:rFonts w:ascii="Calibri"/>
                                    <w:color w:val="231F20"/>
                                    <w:spacing w:val="-2"/>
                                    <w:sz w:val="18"/>
                                  </w:rPr>
                                  <w:t>u</w:t>
                                </w:r>
                                <w:r>
                                  <w:rPr>
                                    <w:rFonts w:ascii="Calibri"/>
                                    <w:color w:val="231F20"/>
                                    <w:spacing w:val="-1"/>
                                    <w:sz w:val="18"/>
                                  </w:rPr>
                                  <w:t>p</w:t>
                                </w:r>
                                <w:r>
                                  <w:rPr>
                                    <w:rFonts w:ascii="Calibri"/>
                                    <w:color w:val="231F20"/>
                                    <w:spacing w:val="-7"/>
                                    <w:sz w:val="18"/>
                                  </w:rPr>
                                  <w:t xml:space="preserve"> </w:t>
                                </w:r>
                                <w:r>
                                  <w:rPr>
                                    <w:rFonts w:ascii="Calibri"/>
                                    <w:color w:val="231F20"/>
                                    <w:spacing w:val="-2"/>
                                    <w:sz w:val="18"/>
                                  </w:rPr>
                                  <w:t>to</w:t>
                                </w:r>
                                <w:r>
                                  <w:rPr>
                                    <w:rFonts w:ascii="Calibri"/>
                                    <w:color w:val="231F20"/>
                                    <w:spacing w:val="-7"/>
                                    <w:sz w:val="18"/>
                                  </w:rPr>
                                  <w:t xml:space="preserve"> </w:t>
                                </w:r>
                                <w:r>
                                  <w:rPr>
                                    <w:rFonts w:ascii="Calibri"/>
                                    <w:color w:val="231F20"/>
                                    <w:spacing w:val="-2"/>
                                    <w:sz w:val="18"/>
                                  </w:rPr>
                                  <w:t>the</w:t>
                                </w:r>
                                <w:r>
                                  <w:rPr>
                                    <w:rFonts w:ascii="Calibri"/>
                                    <w:color w:val="231F20"/>
                                    <w:spacing w:val="-7"/>
                                    <w:sz w:val="18"/>
                                  </w:rPr>
                                  <w:t xml:space="preserve"> </w:t>
                                </w:r>
                                <w:r>
                                  <w:rPr>
                                    <w:rFonts w:ascii="Calibri"/>
                                    <w:color w:val="231F20"/>
                                    <w:spacing w:val="-2"/>
                                    <w:sz w:val="18"/>
                                  </w:rPr>
                                  <w:t>other</w:t>
                                </w:r>
                                <w:r>
                                  <w:rPr>
                                    <w:rFonts w:ascii="Calibri"/>
                                    <w:color w:val="231F20"/>
                                    <w:spacing w:val="-7"/>
                                    <w:sz w:val="18"/>
                                  </w:rPr>
                                  <w:t xml:space="preserve"> </w:t>
                                </w:r>
                                <w:r>
                                  <w:rPr>
                                    <w:rFonts w:ascii="Calibri"/>
                                    <w:color w:val="231F20"/>
                                    <w:spacing w:val="-2"/>
                                    <w:sz w:val="18"/>
                                  </w:rPr>
                                  <w:t>s</w:t>
                                </w:r>
                                <w:r>
                                  <w:rPr>
                                    <w:rFonts w:ascii="Calibri"/>
                                    <w:color w:val="231F20"/>
                                    <w:spacing w:val="-3"/>
                                    <w:sz w:val="18"/>
                                  </w:rPr>
                                  <w:t>hou</w:t>
                                </w:r>
                                <w:r>
                                  <w:rPr>
                                    <w:rFonts w:ascii="Calibri"/>
                                    <w:color w:val="231F20"/>
                                    <w:spacing w:val="-2"/>
                                    <w:sz w:val="18"/>
                                  </w:rPr>
                                  <w:t>ld</w:t>
                                </w:r>
                                <w:r>
                                  <w:rPr>
                                    <w:rFonts w:ascii="Calibri"/>
                                    <w:color w:val="231F20"/>
                                    <w:spacing w:val="-3"/>
                                    <w:sz w:val="18"/>
                                  </w:rPr>
                                  <w:t>er</w:t>
                                </w:r>
                                <w:r>
                                  <w:rPr>
                                    <w:rFonts w:ascii="Calibri"/>
                                    <w:color w:val="231F20"/>
                                    <w:spacing w:val="25"/>
                                    <w:w w:val="97"/>
                                    <w:sz w:val="18"/>
                                  </w:rPr>
                                  <w:t xml:space="preserve"> </w:t>
                                </w:r>
                                <w:r>
                                  <w:rPr>
                                    <w:rFonts w:ascii="Calibri"/>
                                    <w:color w:val="231F20"/>
                                    <w:spacing w:val="-1"/>
                                    <w:sz w:val="18"/>
                                  </w:rPr>
                                  <w:t xml:space="preserve">and </w:t>
                                </w:r>
                                <w:r>
                                  <w:rPr>
                                    <w:rFonts w:ascii="Calibri"/>
                                    <w:color w:val="231F20"/>
                                    <w:spacing w:val="-2"/>
                                    <w:sz w:val="18"/>
                                  </w:rPr>
                                  <w:t>ho</w:t>
                                </w:r>
                                <w:r>
                                  <w:rPr>
                                    <w:rFonts w:ascii="Calibri"/>
                                    <w:color w:val="231F20"/>
                                    <w:spacing w:val="-1"/>
                                    <w:sz w:val="18"/>
                                  </w:rPr>
                                  <w:t xml:space="preserve">ld </w:t>
                                </w:r>
                                <w:r>
                                  <w:rPr>
                                    <w:rFonts w:ascii="Calibri"/>
                                    <w:color w:val="231F20"/>
                                    <w:sz w:val="18"/>
                                  </w:rPr>
                                  <w:t xml:space="preserve">for </w:t>
                                </w:r>
                                <w:r>
                                  <w:rPr>
                                    <w:rFonts w:ascii="Calibri"/>
                                    <w:color w:val="231F20"/>
                                    <w:spacing w:val="-4"/>
                                    <w:sz w:val="18"/>
                                  </w:rPr>
                                  <w:t>10</w:t>
                                </w:r>
                                <w:r>
                                  <w:rPr>
                                    <w:rFonts w:ascii="Calibri"/>
                                    <w:color w:val="231F20"/>
                                    <w:spacing w:val="-1"/>
                                    <w:sz w:val="18"/>
                                  </w:rPr>
                                  <w:t xml:space="preserve"> s</w:t>
                                </w:r>
                                <w:r>
                                  <w:rPr>
                                    <w:rFonts w:ascii="Calibri"/>
                                    <w:color w:val="231F20"/>
                                    <w:spacing w:val="-2"/>
                                    <w:sz w:val="18"/>
                                  </w:rPr>
                                  <w:t>e</w:t>
                                </w:r>
                                <w:r>
                                  <w:rPr>
                                    <w:rFonts w:ascii="Calibri"/>
                                    <w:color w:val="231F20"/>
                                    <w:spacing w:val="-1"/>
                                    <w:sz w:val="18"/>
                                  </w:rPr>
                                  <w:t>conds</w:t>
                                </w:r>
                                <w:r>
                                  <w:rPr>
                                    <w:rFonts w:ascii="Calibri"/>
                                    <w:color w:val="231F20"/>
                                    <w:spacing w:val="-2"/>
                                    <w:sz w:val="18"/>
                                  </w:rPr>
                                  <w:t>.</w:t>
                                </w:r>
                              </w:p>
                              <w:p w14:paraId="2E4FB0B4" w14:textId="77777777" w:rsidR="006D5E80" w:rsidRDefault="006D5E80" w:rsidP="00694C59">
                                <w:pPr>
                                  <w:spacing w:line="212" w:lineRule="exact"/>
                                  <w:ind w:left="2154"/>
                                  <w:rPr>
                                    <w:rFonts w:ascii="Calibri" w:eastAsia="Calibri" w:hAnsi="Calibri" w:cs="Calibri"/>
                                    <w:sz w:val="18"/>
                                    <w:szCs w:val="18"/>
                                  </w:rPr>
                                </w:pP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8"/>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8"/>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wps:txbx>
                          <wps:bodyPr rot="0" vert="horz" wrap="square" lIns="0" tIns="0" rIns="0" bIns="0" anchor="t" anchorCtr="0" upright="1">
                            <a:noAutofit/>
                          </wps:bodyPr>
                        </wps:wsp>
                      </wpg:grpSp>
                    </wpg:wgp>
                  </a:graphicData>
                </a:graphic>
              </wp:inline>
            </w:drawing>
          </mc:Choice>
          <mc:Fallback>
            <w:pict>
              <v:group w14:anchorId="61E4D9F6" id="Group 395" o:spid="_x0000_s1400" style="width:212.5pt;height:87.5pt;mso-position-horizontal-relative:char;mso-position-vertical-relative:line" coordsize="4250,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">
                <v:shape id="Picture 523" o:spid="_x0000_s1401" type="#_x0000_t75" style="position:absolute;left:667;top:483;width:616;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">
                  <v:imagedata r:id="rId65" o:title=""/>
                </v:shape>
                <v:group id="Group 520" o:spid="_x0000_s1402" style="position:absolute;left:231;top:805;width:1462;height:938" coordorigin="231,805" coordsize="146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522" o:spid="_x0000_s1403" style="position:absolute;left:231;top:805;width:1462;height:938;visibility:visible;mso-wrap-style:square;v-text-anchor:top" coordsize="146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" path="m498,l477,5r-20,6l442,15,383,31,315,54,228,87r-64,26l129,148r-14,15l85,215,66,275,53,338r-3,17l38,414r-9,66l21,549r-5,69l12,686,9,748,8,802r,11l5,884,,938r1462,l1458,859r-3,-68l1454,736r-1,-53l1446,587r-10,-84l1424,429r-11,-51l741,378r-18,l658,363,584,317,532,254,500,182,481,113,472,42r,-19l489,9,498,xe" fillcolor="#bcbec0" stroked="f">
                    <v:path arrowok="t" o:connecttype="custom" o:connectlocs="498,805;477,810;457,816;442,820;383,836;315,859;228,892;164,918;129,953;115,968;85,1020;66,1080;53,1143;50,1160;38,1219;29,1285;21,1354;16,1423;12,1491;9,1553;8,1607;8,1618;5,1689;0,1743;1462,1743;1458,1664;1455,1596;1454,1541;1453,1488;1446,1392;1436,1308;1424,1234;1413,1183;741,1183;723,1183;658,1168;584,1122;532,1059;500,987;481,918;472,847;472,828;489,814;498,805" o:connectangles="0,0,0,0,0,0,0,0,0,0,0,0,0,0,0,0,0,0,0,0,0,0,0,0,0,0,0,0,0,0,0,0,0,0,0,0,0,0,0,0,0,0,0,0"/>
                  </v:shape>
                  <v:shape id="Freeform 521" o:spid="_x0000_s1404" style="position:absolute;left:231;top:805;width:1462;height:938;visibility:visible;mso-wrap-style:square;v-text-anchor:top" coordsize="146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" path="m999,35r11,13l1021,67r9,23l1032,110r-1,18l996,200r-37,52l919,298r-47,40l817,365r-76,13l1413,378r-18,-66l1373,250r-31,-63l1274,138r-69,-32l1135,78,1071,56,1011,38r-8,-2l999,35xe" fillcolor="#bcbec0" stroked="f">
                    <v:path arrowok="t" o:connecttype="custom" o:connectlocs="999,840;1010,853;1021,872;1030,895;1032,915;1031,933;996,1005;959,1057;919,1103;872,1143;817,1170;741,1183;1413,1183;1395,1117;1373,1055;1342,992;1274,943;1205,911;1135,883;1071,861;1011,843;1003,841;999,840" o:connectangles="0,0,0,0,0,0,0,0,0,0,0,0,0,0,0,0,0,0,0,0,0,0,0"/>
                  </v:shape>
                </v:group>
                <v:group id="Group 517" o:spid="_x0000_s1405" style="position:absolute;left:675;top:806;width:614;height:405" coordorigin="675,806" coordsize="61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519" o:spid="_x0000_s1406" style="position:absolute;left:675;top:806;width:614;height:405;visibility:visible;mso-wrap-style:square;v-text-anchor:top" coordsize="61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" path="m59,l43,2,20,8r-9,3l6,12,1,13r,5l1,26r,6l,55r1,7l9,132r20,66l65,271r37,50l155,365r55,28l282,405r16,l364,397r50,-20l299,377r-18,l216,362,141,316,89,253,56,181,37,112,28,41r,-19l43,9,59,xe" fillcolor="#a7a9ac" stroked="f">
                    <v:path arrowok="t" o:connecttype="custom" o:connectlocs="59,806;43,808;20,814;11,817;6,818;1,819;1,824;1,832;1,838;0,861;1,868;9,938;29,1004;65,1077;102,1127;155,1171;210,1199;282,1211;298,1211;364,1203;414,1183;299,1183;281,1183;216,1168;141,1122;89,1059;56,987;37,918;28,847;28,828;43,815;59,806" o:connectangles="0,0,0,0,0,0,0,0,0,0,0,0,0,0,0,0,0,0,0,0,0,0,0,0,0,0,0,0,0,0,0,0"/>
                  </v:shape>
                  <v:shape id="Freeform 518" o:spid="_x0000_s1407" style="position:absolute;left:675;top:806;width:614;height:405;visibility:visible;mso-wrap-style:square;v-text-anchor:top" coordsize="61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" path="m557,32r8,11l575,61r8,29l587,111r,15l554,196r-38,53l462,309r-53,39l335,374r-36,3l414,377r70,-50l539,264r39,-57l606,151r8,-31l613,99,611,76,606,57,602,46,575,38,557,32xe" fillcolor="#a7a9ac" stroked="f">
                    <v:path arrowok="t" o:connecttype="custom" o:connectlocs="557,838;565,849;575,867;583,896;587,917;587,932;554,1002;516,1055;462,1115;409,1154;335,1180;299,1183;414,1183;484,1133;539,1070;578,1013;606,957;614,926;613,905;611,882;606,863;602,852;575,844;557,838" o:connectangles="0,0,0,0,0,0,0,0,0,0,0,0,0,0,0,0,0,0,0,0,0,0,0,0"/>
                  </v:shape>
                </v:group>
                <v:group id="Group 515" o:spid="_x0000_s1408" style="position:absolute;left:428;top:1356;width:77;height:388" coordorigin="428,1356" coordsize="7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516" o:spid="_x0000_s1409" style="position:absolute;left:428;top:1356;width:77;height:388;visibility:visible;mso-wrap-style:square;v-text-anchor:top" coordsize="7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" path="m8,l2,20,,38,,54,2,72,4,95r2,63l13,222r23,70l41,306r11,78l52,387r18,l74,376r2,-14l72,348,63,326,51,304,42,280,23,211,16,146,15,109r,-16l15,78,16,66r,-9l8,44,7,26,8,xe" fillcolor="#a7a9ac" stroked="f">
                    <v:path arrowok="t" o:connecttype="custom" o:connectlocs="8,1356;2,1376;0,1394;0,1410;2,1428;4,1451;6,1514;13,1578;36,1648;41,1662;52,1740;52,1743;70,1743;74,1732;76,1718;72,1704;63,1682;51,1660;42,1636;23,1567;16,1502;15,1465;15,1449;15,1434;16,1422;16,1413;8,1400;7,1382;8,1356" o:connectangles="0,0,0,0,0,0,0,0,0,0,0,0,0,0,0,0,0,0,0,0,0,0,0,0,0,0,0,0,0"/>
                  </v:shape>
                </v:group>
                <v:group id="Group 513" o:spid="_x0000_s1410" style="position:absolute;left:435;top:1356;width:70;height:388" coordorigin="435,1356" coordsize="7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514" o:spid="_x0000_s1411" style="position:absolute;left:435;top:1356;width:70;height:388;visibility:visible;mso-wrap-style:square;v-text-anchor:top" coordsize="7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" path="m1,l,26,1,44,9,57r,9l8,78r,15l8,109r,18l13,188r14,69l56,326r9,22l69,362r-2,14l63,387e" filled="f" strokecolor="#a7a9ac" strokeweight=".03386mm">
                    <v:path arrowok="t" o:connecttype="custom" o:connectlocs="1,1356;0,1382;1,1400;9,1413;9,1422;8,1434;8,1449;8,1465;8,1483;13,1544;27,1613;56,1682;65,1704;69,1718;67,1732;63,1743" o:connectangles="0,0,0,0,0,0,0,0,0,0,0,0,0,0,0,0"/>
                  </v:shape>
                </v:group>
                <v:group id="Group 511" o:spid="_x0000_s1412" style="position:absolute;left:428;top:1356;width:53;height:388" coordorigin="428,1356" coordsize="5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512" o:spid="_x0000_s1413" style="position:absolute;left:428;top:1356;width:53;height:388;visibility:visible;mso-wrap-style:square;v-text-anchor:top" coordsize="5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" path="m52,387l46,322,31,279,26,266,10,204,4,129,4,95,2,72,,54,,38,2,20,8,e" filled="f" strokecolor="#a7a9ac" strokeweight=".03386mm">
                    <v:path arrowok="t" o:connecttype="custom" o:connectlocs="52,1743;46,1678;31,1635;26,1622;10,1560;4,1485;4,1451;2,1428;0,1410;0,1394;2,1376;8,1356" o:connectangles="0,0,0,0,0,0,0,0,0,0,0,0"/>
                  </v:shape>
                </v:group>
                <v:group id="Group 509" o:spid="_x0000_s1414" style="position:absolute;left:371;top:1207;width:61;height:169" coordorigin="371,1207" coordsize="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510" o:spid="_x0000_s1415" style="position:absolute;left:371;top:1207;width:61;height:169;visibility:visible;mso-wrap-style:square;v-text-anchor:top" coordsize="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" path="m1,l11,71r22,72l60,168,55,158,48,144,17,68,4,23,1,xe" fillcolor="#a7a9ac" stroked="f">
                    <v:path arrowok="t" o:connecttype="custom" o:connectlocs="1,1207;11,1278;33,1350;60,1375;55,1365;48,1351;17,1275;4,1230;1,1207" o:connectangles="0,0,0,0,0,0,0,0,0"/>
                  </v:shape>
                </v:group>
                <v:group id="Group 507" o:spid="_x0000_s1416" style="position:absolute;left:371;top:1207;width:61;height:169" coordorigin="371,1207" coordsize="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508" o:spid="_x0000_s1417" style="position:absolute;left:371;top:1207;width:61;height:169;visibility:visible;mso-wrap-style:square;v-text-anchor:top" coordsize="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" path="m60,168l32,110,10,46,1,,,5,11,71r22,72l44,167r16,1xe" filled="f" strokecolor="#a7a9ac" strokeweight=".03386mm">
                    <v:path arrowok="t" o:connecttype="custom" o:connectlocs="60,1375;32,1317;10,1253;1,1207;0,1212;11,1278;33,1350;44,1374;60,1375" o:connectangles="0,0,0,0,0,0,0,0,0"/>
                  </v:shape>
                </v:group>
                <v:group id="Group 505" o:spid="_x0000_s1418" style="position:absolute;left:413;top:1259;width:24;height:96" coordorigin="413,1259"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506" o:spid="_x0000_s1419" style="position:absolute;left:413;top:1259;width:24;height:9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" path="m3,l1,8,,19,,35,3,56,9,84,23,95,17,84,11,69,7,51,4,28,3,xe" fillcolor="#a7a9ac" stroked="f">
                    <v:path arrowok="t" o:connecttype="custom" o:connectlocs="3,1259;1,1267;0,1278;0,1294;3,1315;9,1343;23,1354;17,1343;11,1328;7,1310;4,1287;3,1259" o:connectangles="0,0,0,0,0,0,0,0,0,0,0,0"/>
                  </v:shape>
                </v:group>
                <v:group id="Group 503" o:spid="_x0000_s1420" style="position:absolute;left:413;top:1259;width:24;height:96" coordorigin="413,1259"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04" o:spid="_x0000_s1421" style="position:absolute;left:413;top:1259;width:24;height:9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" path="m23,95l4,28,3,,1,8,,19,,35,3,56,9,84,23,95xe" filled="f" strokecolor="#a7a9ac" strokeweight=".03386mm">
                    <v:path arrowok="t" o:connecttype="custom" o:connectlocs="23,1354;4,1287;3,1259;1,1267;0,1278;0,1294;3,1315;9,1343;23,1354" o:connectangles="0,0,0,0,0,0,0,0,0"/>
                  </v:shape>
                </v:group>
                <v:group id="Group 501" o:spid="_x0000_s1422" style="position:absolute;left:1430;top:1425;width:40;height:318" coordorigin="1430,1425" coordsize="4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502" o:spid="_x0000_s1423" style="position:absolute;left:1430;top:1425;width:40;height:318;visibility:visible;mso-wrap-style:square;v-text-anchor:top" coordsize="4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" path="m36,r1,17l37,39,36,61r-7,70l19,199r-7,19l6,236,3,257,2,278,1,298,,318r14,l14,272r2,-22l21,233r5,-14l30,199r8,-74l39,53r,-20l38,17,37,6,36,xe" fillcolor="#a7a9ac" stroked="f">
                    <v:path arrowok="t" o:connecttype="custom" o:connectlocs="36,1425;37,1442;37,1464;36,1486;29,1556;19,1624;12,1643;6,1661;3,1682;2,1703;1,1723;0,1743;14,1743;14,1697;16,1675;21,1658;26,1644;30,1624;38,1550;39,1478;39,1458;38,1442;37,1431;36,1425" o:connectangles="0,0,0,0,0,0,0,0,0,0,0,0,0,0,0,0,0,0,0,0,0,0,0,0"/>
                  </v:shape>
                </v:group>
                <v:group id="Group 499" o:spid="_x0000_s1424" style="position:absolute;left:1430;top:1425;width:40;height:318" coordorigin="1430,1425" coordsize="4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500" o:spid="_x0000_s1425" style="position:absolute;left:1430;top:1425;width:40;height:318;visibility:visible;mso-wrap-style:square;v-text-anchor:top" coordsize="4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" path="m,318l3,257,19,199r2,-12l32,108,37,39r,-21l36,r1,6l38,17r1,16l39,53r,22l36,151,26,219r-5,14l16,250r-2,22l14,289r,23l14,318e" filled="f" strokecolor="#a7a9ac" strokeweight=".03386mm">
                    <v:path arrowok="t" o:connecttype="custom" o:connectlocs="0,1743;3,1682;19,1624;21,1612;32,1533;37,1464;37,1443;36,1425;37,1431;38,1442;39,1458;39,1478;39,1500;36,1576;26,1644;21,1658;16,1675;14,1697;14,1714;14,1737;14,1743" o:connectangles="0,0,0,0,0,0,0,0,0,0,0,0,0,0,0,0,0,0,0,0,0"/>
                  </v:shape>
                </v:group>
                <v:group id="Group 497" o:spid="_x0000_s1426" style="position:absolute;left:1468;top:1276;width:41;height:176" coordorigin="1468,1276" coordsize="4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98" o:spid="_x0000_s1427" style="position:absolute;left:1468;top:1276;width:41;height:176;visibility:visible;mso-wrap-style:square;v-text-anchor:top" coordsize="4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" path="m40,l30,74,12,142,,175r8,1l29,111,40,44,41,11,40,xe" fillcolor="#a7a9ac" stroked="f">
                    <v:path arrowok="t" o:connecttype="custom" o:connectlocs="40,1276;30,1350;12,1418;0,1451;8,1452;29,1387;40,1320;41,1287;40,1276" o:connectangles="0,0,0,0,0,0,0,0,0"/>
                  </v:shape>
                </v:group>
                <v:group id="Group 495" o:spid="_x0000_s1428" style="position:absolute;left:1468;top:1276;width:41;height:176" coordorigin="1468,1276" coordsize="4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96" o:spid="_x0000_s1429" style="position:absolute;left:1468;top:1276;width:41;height:176;visibility:visible;mso-wrap-style:square;v-text-anchor:top" coordsize="4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" path="m,175l24,97,38,30,40,r1,11l34,87,17,156,8,176,,175xe" filled="f" strokecolor="#a7a9ac" strokeweight=".03386mm">
                    <v:path arrowok="t" o:connecttype="custom" o:connectlocs="0,1451;24,1373;38,1306;40,1276;41,1287;34,1363;17,1432;8,1452;0,1451" o:connectangles="0,0,0,0,0,0,0,0,0"/>
                  </v:shape>
                </v:group>
                <v:group id="Group 493" o:spid="_x0000_s1430" style="position:absolute;left:1466;top:1382;width:8;height:50" coordorigin="1466,1382"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94" o:spid="_x0000_s1431" style="position:absolute;left:1466;top:1382;width:8;height:50;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" path="m6,l4,21,,36r,5l,49r2,1l5,32,7,9,6,xe" fillcolor="#a7a9ac" stroked="f">
                    <v:path arrowok="t" o:connecttype="custom" o:connectlocs="6,1382;4,1403;0,1418;0,1423;0,1431;2,1432;5,1414;7,1391;6,1382" o:connectangles="0,0,0,0,0,0,0,0,0"/>
                  </v:shape>
                </v:group>
                <v:group id="Group 491" o:spid="_x0000_s1432" style="position:absolute;left:1466;top:1382;width:8;height:50" coordorigin="1466,1382"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92" o:spid="_x0000_s1433" style="position:absolute;left:1466;top:1382;width:8;height:50;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" path="m,36l4,21,6,,7,9,5,32,2,50,,49,,41,,36xe" filled="f" strokecolor="#a7a9ac" strokeweight=".03386mm">
                    <v:path arrowok="t" o:connecttype="custom" o:connectlocs="0,1418;4,1403;6,1382;7,1391;5,1414;2,1432;0,1431;0,1423;0,1418" o:connectangles="0,0,0,0,0,0,0,0,0"/>
                  </v:shape>
                </v:group>
                <v:group id="Group 489" o:spid="_x0000_s1434" style="position:absolute;left:1264;top:505;width:177;height:151" coordorigin="1264,505" coordsize="17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90" o:spid="_x0000_s1435" style="position:absolute;left:1264;top:505;width:177;height:151;visibility:visible;mso-wrap-style:square;v-text-anchor:top" coordsize="17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" path="m149,l126,1,,129r7,10l17,148r15,2l56,134,76,119,92,105,105,93r9,-8l160,46,177,15,167,5,149,xe" fillcolor="#dcddde" stroked="f">
                    <v:path arrowok="t" o:connecttype="custom" o:connectlocs="149,505;126,506;0,634;7,644;17,653;32,655;56,639;76,624;92,610;105,598;114,590;160,551;177,520;167,510;149,505" o:connectangles="0,0,0,0,0,0,0,0,0,0,0,0,0,0,0"/>
                  </v:shape>
                </v:group>
                <v:group id="Group 487" o:spid="_x0000_s1436" style="position:absolute;left:887;top:166;width:121;height:223" coordorigin="887,166" coordsize="12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88" o:spid="_x0000_s1437" style="position:absolute;left:887;top:166;width:121;height:223;visibility:visible;mso-wrap-style:square;v-text-anchor:top" coordsize="12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" path="m59,l46,12,37,30,30,53,24,78,19,93r-7,20l6,136,,162r,23l6,201r11,12l32,223,120,75,115,64,105,42,94,18,80,4,59,xe" fillcolor="#dcddde" stroked="f">
                    <v:path arrowok="t" o:connecttype="custom" o:connectlocs="59,166;46,178;37,196;30,219;24,244;19,259;12,279;6,302;0,328;0,351;6,367;17,379;32,389;120,241;115,230;105,208;94,184;80,170;59,166" o:connectangles="0,0,0,0,0,0,0,0,0,0,0,0,0,0,0,0,0,0,0"/>
                  </v:shape>
                </v:group>
                <v:group id="Group 485" o:spid="_x0000_s1438" style="position:absolute;left:958;width:581;height:555" coordorigin="958" coordsize="5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86" o:spid="_x0000_s1439" style="position:absolute;left:958;width:581;height:555;visibility:visible;mso-wrap-style:square;v-text-anchor:top" coordsize="5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" path="m295,l228,10,200,22r-7,4l175,33r-24,6l135,51,118,69,106,85,92,104,49,160,30,180r1,4l14,243,,281,402,554r55,-38l479,492r14,-14l527,426r17,-38l554,370r10,-15l575,338r5,-19l580,298r-1,-25l560,213,545,184r,-20l537,145r-8,-12l520,119,481,62,429,26,346,5,319,1,295,xe" fillcolor="#58595b" stroked="f">
                    <v:path arrowok="t" o:connecttype="custom" o:connectlocs="295,0;228,10;200,22;193,26;175,33;151,39;135,51;118,69;106,85;92,104;49,160;30,180;31,184;14,243;0,281;402,554;457,516;479,492;493,478;527,426;544,388;554,370;564,355;575,338;580,319;580,298;579,273;560,213;545,184;545,164;537,145;529,133;520,119;481,62;429,26;346,5;319,1;295,0" o:connectangles="0,0,0,0,0,0,0,0,0,0,0,0,0,0,0,0,0,0,0,0,0,0,0,0,0,0,0,0,0,0,0,0,0,0,0,0,0,0"/>
                  </v:shape>
                </v:group>
                <v:group id="Group 482" o:spid="_x0000_s1440" style="position:absolute;left:922;top:241;width:42;height:82" coordorigin="922,241"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84" o:spid="_x0000_s1441" style="position:absolute;left:922;top:241;width:42;height:82;visibility:visible;mso-wrap-style:square;v-text-anchor:top"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" path="m21,5r-7,5l7,18,,38,5,52r5,4l12,66r1,10l15,82,14,69r1,-4l14,50,24,40r7,-6l38,30r2,-4l40,22r1,-9l36,13,30,11,21,5xe" fillcolor="#c7c8ca" stroked="f">
                    <v:path arrowok="t" o:connecttype="custom" o:connectlocs="21,246;14,251;7,259;0,279;5,293;10,297;12,307;13,317;15,323;14,310;15,306;14,291;24,281;31,275;38,271;40,267;40,263;41,254;36,254;30,252;21,246" o:connectangles="0,0,0,0,0,0,0,0,0,0,0,0,0,0,0,0,0,0,0,0,0"/>
                  </v:shape>
                  <v:shape id="Freeform 483" o:spid="_x0000_s1442" style="position:absolute;left:922;top:241;width:42;height:82;visibility:visible;mso-wrap-style:square;v-text-anchor:top"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" path="m38,l36,3r,2l37,10r,1l36,13r5,l42,5r,-4l38,xe" fillcolor="#c7c8ca" stroked="f">
                    <v:path arrowok="t" o:connecttype="custom" o:connectlocs="38,241;36,244;36,246;37,251;37,252;36,254;41,254;42,246;42,242;38,241" o:connectangles="0,0,0,0,0,0,0,0,0,0"/>
                  </v:shape>
                </v:group>
                <v:group id="Group 479" o:spid="_x0000_s1443" style="position:absolute;left:1306;top:551;width:69;height:52" coordorigin="1306,551" coordsize="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81" o:spid="_x0000_s1444" style="position:absolute;left:1306;top:551;width:69;height:52;visibility:visible;mso-wrap-style:square;v-text-anchor:top" coordsize="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" path="m65,l62,1,47,9r-4,2l41,14r-2,6l36,28,30,40,15,44r-3,2l,51,6,50r9,-3l25,44r28,l62,32r4,-7l68,17,60,12,56,8,59,7,64,6,66,4,68,2,65,xe" fillcolor="#c7c8ca" stroked="f">
                    <v:path arrowok="t" o:connecttype="custom" o:connectlocs="65,551;62,552;47,560;43,562;41,565;39,571;36,579;30,591;15,595;12,597;0,602;6,601;15,598;25,595;53,595;62,583;66,576;68,568;60,563;56,559;59,558;64,557;66,555;68,553;65,551" o:connectangles="0,0,0,0,0,0,0,0,0,0,0,0,0,0,0,0,0,0,0,0,0,0,0,0,0"/>
                  </v:shape>
                  <v:shape id="Freeform 480" o:spid="_x0000_s1445" style="position:absolute;left:1306;top:551;width:69;height:52;visibility:visible;mso-wrap-style:square;v-text-anchor:top" coordsize="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" path="m53,44r-28,l31,47r6,l52,47r1,-3xe" fillcolor="#c7c8ca" stroked="f">
                    <v:path arrowok="t" o:connecttype="custom" o:connectlocs="53,595;25,595;31,598;37,598;52,598;53,595" o:connectangles="0,0,0,0,0,0"/>
                  </v:shape>
                </v:group>
                <v:group id="Group 477" o:spid="_x0000_s1446" style="position:absolute;left:1379;top:520;width:54;height:67" coordorigin="1379,520" coordsize="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78" o:spid="_x0000_s1447" style="position:absolute;left:1379;top:520;width:54;height:67;visibility:visible;mso-wrap-style:square;v-text-anchor:top" coordsize="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" path="m49,l34,7,23,10r-4,1l17,13r2,1l21,16r2,6l20,30,10,48,,67,45,26r7,-8l53,11,52,7,49,xe" fillcolor="#c7c8ca" stroked="f">
                    <v:path arrowok="t" o:connecttype="custom" o:connectlocs="49,520;34,527;23,530;19,531;17,533;19,534;21,536;23,542;20,550;10,568;0,587;45,546;52,538;53,531;52,527;49,520" o:connectangles="0,0,0,0,0,0,0,0,0,0,0,0,0,0,0,0"/>
                  </v:shape>
                </v:group>
                <v:group id="Group 472" o:spid="_x0000_s1448" style="position:absolute;left:903;top:180;width:63;height:119" coordorigin="903,180" coordsize="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76" o:spid="_x0000_s1449" style="position:absolute;left:903;top:180;width:63;height:119;visibility:visible;mso-wrap-style:square;v-text-anchor:top" coordsize="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" path="m50,l37,6,26,25,18,50,12,67,5,86,,105r2,14l4,110r,-5l8,85,45,35,62,27,60,10,59,9,57,4,53,1,50,xe" fillcolor="#c7c8ca" stroked="f">
                    <v:path arrowok="t" o:connecttype="custom" o:connectlocs="50,180;37,186;26,205;18,230;12,247;5,266;0,285;2,299;4,290;4,285;8,265;45,215;62,207;60,190;59,189;57,184;53,181;50,180" o:connectangles="0,0,0,0,0,0,0,0,0,0,0,0,0,0,0,0,0,0"/>
                  </v:shape>
                  <v:shape id="Freeform 475" o:spid="_x0000_s1450" style="position:absolute;left:903;top:180;width:63;height:119;visibility:visible;mso-wrap-style:square;v-text-anchor:top" coordsize="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" path="m62,27r-6,l60,30r1,20l61,55r1,-4l63,30,62,27xe" fillcolor="#c7c8ca" stroked="f">
                    <v:path arrowok="t" o:connecttype="custom" o:connectlocs="62,207;56,207;60,210;61,230;61,235;62,231;63,210;62,207" o:connectangles="0,0,0,0,0,0,0,0"/>
                  </v:shape>
                  <v:shape id="Freeform 474" o:spid="_x0000_s1451" style="position:absolute;left:903;top:180;width:63;height:119;visibility:visible;mso-wrap-style:square;v-text-anchor:top" coordsize="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" path="m59,9r,xe" fillcolor="#c7c8ca" stroked="f">
                    <v:path arrowok="t" o:connecttype="custom" o:connectlocs="59,189;59,189" o:connectangles="0,0"/>
                  </v:shape>
                  <v:shape id="Picture 473" o:spid="_x0000_s1452" type="#_x0000_t75" style="position:absolute;left:889;top:102;width:579;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">
                    <v:imagedata r:id="rId66" o:title=""/>
                  </v:shape>
                </v:group>
                <v:group id="Group 469" o:spid="_x0000_s1453" style="position:absolute;left:1069;top:264;width:121;height:83" coordorigin="1069,264" coordsize="1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71" o:spid="_x0000_s1454" style="position:absolute;left:1069;top:264;width:121;height:83;visibility:visible;mso-wrap-style:square;v-text-anchor:top" coordsize="1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" path="m59,2l49,2,70,9,85,19r24,63l112,80r6,-5l120,64,110,38,95,20,77,8,59,2xe" fillcolor="#d1d3d4" stroked="f">
                    <v:path arrowok="t" o:connecttype="custom" o:connectlocs="59,266;49,266;70,273;85,283;109,346;112,344;118,339;120,328;110,302;95,284;77,272;59,266" o:connectangles="0,0,0,0,0,0,0,0,0,0,0,0"/>
                  </v:shape>
                  <v:shape id="Freeform 470" o:spid="_x0000_s1455" style="position:absolute;left:1069;top:264;width:121;height:83;visibility:visible;mso-wrap-style:square;v-text-anchor:top" coordsize="1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" path="m40,l24,1,11,3,3,5,,6,1,8,22,3,49,2r10,l58,2,40,xe" fillcolor="#d1d3d4" stroked="f">
                    <v:path arrowok="t" o:connecttype="custom" o:connectlocs="40,264;24,265;11,267;3,269;0,270;1,272;22,267;49,266;59,266;58,266;40,264" o:connectangles="0,0,0,0,0,0,0,0,0,0,0"/>
                  </v:shape>
                </v:group>
                <v:group id="Group 466" o:spid="_x0000_s1456" style="position:absolute;left:1246;top:375;width:102;height:91" coordorigin="1246,375" coordsize="1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68" o:spid="_x0000_s1457" style="position:absolute;left:1246;top:375;width:102;height:91;visibility:visible;mso-wrap-style:square;v-text-anchor:top" coordsize="1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" path="m71,14r-31,l59,17r17,9l90,42r8,27l99,90r2,1l102,88,101,77,99,60,93,41,81,22,71,14xe" fillcolor="#d1d3d4" stroked="f">
                    <v:path arrowok="t" o:connecttype="custom" o:connectlocs="71,389;40,389;59,392;76,401;90,417;98,444;99,465;101,466;102,463;101,452;99,435;93,416;81,397;71,389" o:connectangles="0,0,0,0,0,0,0,0,0,0,0,0,0,0"/>
                  </v:shape>
                  <v:shape id="Freeform 467" o:spid="_x0000_s1458" style="position:absolute;left:1246;top:375;width:102;height:91;visibility:visible;mso-wrap-style:square;v-text-anchor:top" coordsize="1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" path="m33,l,17,12,15,24,14r47,l62,7,33,xe" fillcolor="#d1d3d4" stroked="f">
                    <v:path arrowok="t" o:connecttype="custom" o:connectlocs="33,375;0,392;12,390;24,389;71,389;62,382;33,375" o:connectangles="0,0,0,0,0,0,0"/>
                  </v:shape>
                </v:group>
                <v:group id="Group 464" o:spid="_x0000_s1459" style="position:absolute;left:1077;top:216;width:135;height:83" coordorigin="1077,216" coordsize="1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65" o:spid="_x0000_s1460" style="position:absolute;left:1077;top:216;width:135;height:83;visibility:visible;mso-wrap-style:square;v-text-anchor:top" coordsize="1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" path="m12,l,2,4,6,21,8r21,5l64,21,83,36,96,51r8,13l108,71r3,4l129,83r6,-1l79,21,36,3,12,xe" fillcolor="#9d9fa2" stroked="f">
                    <v:path arrowok="t" o:connecttype="custom" o:connectlocs="12,216;0,218;4,222;21,224;42,229;64,237;83,252;96,267;104,280;108,287;111,291;129,299;135,298;79,237;36,219;12,216" o:connectangles="0,0,0,0,0,0,0,0,0,0,0,0,0,0,0,0"/>
                  </v:shape>
                </v:group>
                <v:group id="Group 462" o:spid="_x0000_s1461" style="position:absolute;left:1077;top:216;width:135;height:83" coordorigin="1077,216" coordsize="1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63" o:spid="_x0000_s1462" style="position:absolute;left:1077;top:216;width:135;height:83;visibility:visible;mso-wrap-style:square;v-text-anchor:top" coordsize="1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" path="m12,l79,21r50,50l135,82r-6,1l111,75r-3,-4l104,64,42,13,4,6,,2,12,xe" filled="f" strokecolor="#9d9fa2" strokeweight=".12pt">
                    <v:path arrowok="t" o:connecttype="custom" o:connectlocs="12,216;79,237;129,287;135,298;129,299;111,291;108,287;104,280;42,229;4,222;0,218;12,216" o:connectangles="0,0,0,0,0,0,0,0,0,0,0,0"/>
                  </v:shape>
                </v:group>
                <v:group id="Group 460" o:spid="_x0000_s1463" style="position:absolute;left:1283;top:338;width:111;height:94" coordorigin="1283,338" coordsize="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61" o:spid="_x0000_s1464" style="position:absolute;left:1283;top:338;width:111;height:94;visibility:visible;mso-wrap-style:square;v-text-anchor:top" coordsize="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" path="m,l10,12,25,25r17,8l63,42,85,54,96,70r12,24l110,92,84,37,22,8,4,1,,xe" fillcolor="#9d9fa2" stroked="f">
                    <v:path arrowok="t" o:connecttype="custom" o:connectlocs="0,338;10,350;25,363;42,371;63,380;85,392;96,408;108,432;110,430;84,375;22,346;4,339;0,338" o:connectangles="0,0,0,0,0,0,0,0,0,0,0,0,0"/>
                  </v:shape>
                </v:group>
                <v:group id="Group 458" o:spid="_x0000_s1465" style="position:absolute;left:1283;top:338;width:111;height:94" coordorigin="1283,338" coordsize="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59" o:spid="_x0000_s1466" style="position:absolute;left:1283;top:338;width:111;height:94;visibility:visible;mso-wrap-style:square;v-text-anchor:top" coordsize="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" path="m4,1l68,28r42,64l108,94,96,70,85,54,63,42,42,33,25,25,10,12,2,2,,,4,1xe" filled="f" strokecolor="#9d9fa2" strokeweight=".12pt">
                    <v:path arrowok="t" o:connecttype="custom" o:connectlocs="4,339;68,366;110,430;108,432;96,408;85,392;63,380;42,371;25,363;10,350;2,340;0,338;4,339" o:connectangles="0,0,0,0,0,0,0,0,0,0,0,0,0"/>
                  </v:shape>
                </v:group>
                <v:group id="Group 454" o:spid="_x0000_s1467" style="position:absolute;left:1157;top:381;width:87;height:140" coordorigin="1157,381" coordsize="8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57" o:spid="_x0000_s1468" style="position:absolute;left:1157;top:381;width:87;height:140;visibility:visible;mso-wrap-style:square;v-text-anchor:top" coordsize="8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" path="m87,l76,19,63,40,53,61,43,79r-3,6l41,94r,12l33,122r-20,5l,131r5,3l19,140r14,-8l41,123,45,99r,-14l44,83r,-1l45,82,50,71,59,53,71,30,82,9,87,xe" fillcolor="#d1d3d4" stroked="f">
                    <v:path arrowok="t" o:connecttype="custom" o:connectlocs="87,381;76,400;63,421;53,442;43,460;40,466;41,475;41,487;33,503;13,508;0,512;5,515;19,521;33,513;41,504;45,480;45,466;44,464;44,463;45,463;50,452;59,434;71,411;82,390;87,381" o:connectangles="0,0,0,0,0,0,0,0,0,0,0,0,0,0,0,0,0,0,0,0,0,0,0,0,0"/>
                  </v:shape>
                  <v:shape id="Freeform 456" o:spid="_x0000_s1469" style="position:absolute;left:1157;top:381;width:87;height:140;visibility:visible;mso-wrap-style:square;v-text-anchor:top" coordsize="8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" path="m45,83r,xe" fillcolor="#d1d3d4" stroked="f">
                    <v:path arrowok="t" o:connecttype="custom" o:connectlocs="45,464;45,464" o:connectangles="0,0"/>
                  </v:shape>
                  <v:shape id="Freeform 455" o:spid="_x0000_s1470" style="position:absolute;left:1157;top:381;width:87;height:140;visibility:visible;mso-wrap-style:square;v-text-anchor:top" coordsize="8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" path="m45,82r-1,l45,83r,-1xe" fillcolor="#d1d3d4" stroked="f">
                    <v:path arrowok="t" o:connecttype="custom" o:connectlocs="45,463;44,463;45,464;45,463" o:connectangles="0,0,0,0"/>
                  </v:shape>
                </v:group>
                <v:group id="Group 452" o:spid="_x0000_s1471" style="position:absolute;left:1157;top:381;width:87;height:140" coordorigin="1157,381" coordsize="8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53" o:spid="_x0000_s1472" style="position:absolute;left:1157;top:381;width:87;height:140;visibility:visible;mso-wrap-style:square;v-text-anchor:top" coordsize="8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" path="m87,l53,61,43,79r-3,6l41,94r,12l33,122r-20,5l,131r5,3l19,140r14,-8l50,71,59,53,71,30,82,9,87,xe" filled="f" strokecolor="#d1d3d4" strokeweight=".03386mm">
                    <v:path arrowok="t" o:connecttype="custom" o:connectlocs="87,381;53,442;43,460;40,466;41,475;41,487;33,503;13,508;0,512;5,515;19,521;33,513;50,452;59,434;71,411;82,390;87,381" o:connectangles="0,0,0,0,0,0,0,0,0,0,0,0,0,0,0,0,0"/>
                  </v:shape>
                </v:group>
                <v:group id="Group 449" o:spid="_x0000_s1473" style="position:absolute;left:1111;top:444;width:29;height:35" coordorigin="1111,444" coordsize="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51" o:spid="_x0000_s1474" style="position:absolute;left:1111;top:444;width:29;height:35;visibility:visible;mso-wrap-style:square;v-text-anchor:top" coordsize="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" path="m27,17r-10,l21,25r2,3l26,34r2,-3l29,27r,-6l27,17xe" fillcolor="#d1d3d4" stroked="f">
                    <v:path arrowok="t" o:connecttype="custom" o:connectlocs="27,461;17,461;21,469;23,472;26,478;28,475;29,471;29,465;27,461" o:connectangles="0,0,0,0,0,0,0,0,0"/>
                  </v:shape>
                  <v:shape id="Freeform 450" o:spid="_x0000_s1475" style="position:absolute;left:1111;top:444;width:29;height:35;visibility:visible;mso-wrap-style:square;v-text-anchor:top" coordsize="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" path="m8,l2,6,,10r4,7l5,20r,4l8,24r3,-3l17,17r10,l26,14,20,9,8,xe" fillcolor="#d1d3d4" stroked="f">
                    <v:path arrowok="t" o:connecttype="custom" o:connectlocs="8,444;2,450;0,454;4,461;5,464;5,468;8,468;11,465;17,461;27,461;26,458;20,453;8,444" o:connectangles="0,0,0,0,0,0,0,0,0,0,0,0,0"/>
                  </v:shape>
                </v:group>
                <v:group id="Group 447" o:spid="_x0000_s1476" style="position:absolute;left:1111;top:444;width:29;height:35" coordorigin="1111,444" coordsize="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48" o:spid="_x0000_s1477" style="position:absolute;left:1111;top:444;width:29;height:35;visibility:visible;mso-wrap-style:square;v-text-anchor:top" coordsize="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" path="m,10l2,6,8,,20,9r6,5l29,21r,6l28,31r-2,3l23,28,21,25,17,17r-6,4l8,24r-3,l5,20,4,17,,10xe" filled="f" strokecolor="#d1d3d4" strokeweight=".03386mm">
                    <v:path arrowok="t" o:connecttype="custom" o:connectlocs="0,454;2,450;8,444;20,453;26,458;29,465;29,471;28,475;26,478;23,472;21,469;17,461;11,465;8,468;5,468;5,464;4,461;0,454" o:connectangles="0,0,0,0,0,0,0,0,0,0,0,0,0,0,0,0,0,0"/>
                  </v:shape>
                </v:group>
                <v:group id="Group 445" o:spid="_x0000_s1478" style="position:absolute;left:1161;top:488;width:23;height:17" coordorigin="1161,488"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46" o:spid="_x0000_s1479" style="position:absolute;left:1161;top:488;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" path="m14,l,,,1,,12r,3l1,17r1,l3,14,4,12,8,10,11,9,15,8,23,1,14,xe" fillcolor="#d1d3d4" stroked="f">
                    <v:path arrowok="t" o:connecttype="custom" o:connectlocs="14,488;0,488;0,489;0,500;0,503;1,505;2,505;3,502;4,500;8,498;11,497;15,496;23,489;14,488" o:connectangles="0,0,0,0,0,0,0,0,0,0,0,0,0,0"/>
                  </v:shape>
                </v:group>
                <v:group id="Group 443" o:spid="_x0000_s1480" style="position:absolute;left:1161;top:488;width:23;height:17" coordorigin="1161,488"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44" o:spid="_x0000_s1481" style="position:absolute;left:1161;top:488;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" path="m,2l,4r,8l,15r1,2l2,17,3,14,4,12,8,10,11,9,15,8,23,1,14,,11,,,,,2xe" filled="f" strokecolor="#d1d3d4" strokeweight=".03386mm">
                    <v:path arrowok="t" o:connecttype="custom" o:connectlocs="0,490;0,492;0,500;0,503;1,505;2,505;3,502;4,500;8,498;11,497;15,496;23,489;14,488;11,488;0,488;0,490" o:connectangles="0,0,0,0,0,0,0,0,0,0,0,0,0,0,0,0"/>
                  </v:shape>
                </v:group>
                <v:group id="Group 439" o:spid="_x0000_s1482" style="position:absolute;left:1095;top:419;width:47;height:43" coordorigin="1095,419"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42" o:spid="_x0000_s1483" style="position:absolute;left:1095;top:419;width:47;height:43;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" path="m4,22l,33r3,9l5,41,4,38r,-4l3,29,4,22xe" fillcolor="#d1d3d4" stroked="f">
                    <v:path arrowok="t" o:connecttype="custom" o:connectlocs="4,441;0,452;3,461;5,460;4,457;4,453;3,448;4,441" o:connectangles="0,0,0,0,0,0,0,0"/>
                  </v:shape>
                  <v:shape id="Freeform 441" o:spid="_x0000_s1484" style="position:absolute;left:1095;top:419;width:47;height:43;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" path="m12,10l4,11r,11l6,13r6,-3xe" fillcolor="#d1d3d4" stroked="f">
                    <v:path arrowok="t" o:connecttype="custom" o:connectlocs="12,429;4,430;4,441;6,432;12,429" o:connectangles="0,0,0,0,0"/>
                  </v:shape>
                  <v:shape id="Freeform 440" o:spid="_x0000_s1485" style="position:absolute;left:1095;top:419;width:47;height:43;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" path="m47,l44,1,35,5,20,6r-8,4l20,9r6,l43,4,47,xe" fillcolor="#d1d3d4" stroked="f">
                    <v:path arrowok="t" o:connecttype="custom" o:connectlocs="47,419;44,420;35,424;20,425;12,429;20,428;26,428;43,423;47,419" o:connectangles="0,0,0,0,0,0,0,0,0"/>
                  </v:shape>
                </v:group>
                <v:group id="Group 437" o:spid="_x0000_s1486" style="position:absolute;left:1095;top:419;width:47;height:43" coordorigin="1095,419"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38" o:spid="_x0000_s1487" style="position:absolute;left:1095;top:419;width:47;height:43;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" path="m4,34l3,29,4,11,20,9r6,l43,4,47,,44,1,35,5,20,6,6,13,,33r3,9l5,41,4,38r,-4xe" filled="f" strokecolor="#d1d3d4" strokeweight=".03386mm">
                    <v:path arrowok="t" o:connecttype="custom" o:connectlocs="4,453;3,448;4,430;20,428;26,428;43,423;47,419;44,420;35,424;20,425;6,432;0,452;3,461;5,460;4,457;4,453" o:connectangles="0,0,0,0,0,0,0,0,0,0,0,0,0,0,0,0"/>
                  </v:shape>
                </v:group>
                <v:group id="Group 435" o:spid="_x0000_s1488" style="position:absolute;left:1004;top:490;width:156;height:103" coordorigin="1004,490" coordsize="15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36" o:spid="_x0000_s1489" style="position:absolute;left:1004;top:490;width:156;height:103;visibility:visible;mso-wrap-style:square;v-text-anchor:top" coordsize="15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" path="m,l47,55,67,68r13,9l88,86r20,9l130,99r16,2l156,103r-2,-3l152,98r-5,-7l135,78,132,65,125,49,115,48r-6,-3l103,43,97,40,82,27,63,20,43,16,35,15,24,10,8,3,,xe" fillcolor="#c7c8ca" stroked="f">
                    <v:path arrowok="t" o:connecttype="custom" o:connectlocs="0,490;47,545;67,558;80,567;88,576;108,585;130,589;146,591;156,593;154,590;152,588;147,581;135,568;132,555;125,539;115,538;109,535;103,533;97,530;82,517;63,510;43,506;35,505;24,500;8,493;0,490" o:connectangles="0,0,0,0,0,0,0,0,0,0,0,0,0,0,0,0,0,0,0,0,0,0,0,0,0,0"/>
                  </v:shape>
                </v:group>
                <v:group id="Group 433" o:spid="_x0000_s1490" style="position:absolute;left:1011;top:497;width:140;height:91" coordorigin="1011,497" coordsize="1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434" o:spid="_x0000_s1491" style="position:absolute;left:1011;top:497;width:140;height:91;visibility:visible;mso-wrap-style:square;v-text-anchor:top" coordsize="1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" path="m,l16,10,34,20,56,31,72,41,89,53r16,11l124,82r16,8e" filled="f" strokecolor="#b8babc" strokeweight=".06772mm">
                    <v:path arrowok="t" o:connecttype="custom" o:connectlocs="0,497;16,507;34,517;56,528;72,538;89,550;105,561;124,579;140,587" o:connectangles="0,0,0,0,0,0,0,0,0"/>
                  </v:shape>
                </v:group>
                <v:group id="Group 431" o:spid="_x0000_s1492" style="position:absolute;left:1084;top:279;width:77;height:58" coordorigin="1084,279"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432" o:spid="_x0000_s1493" style="position:absolute;left:1084;top:279;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" path="m16,l,1,2,12,15,32,26,47r19,5l70,58r6,-7l73,32,60,12,37,3,16,xe" fillcolor="#ebebec" stroked="f">
                    <v:path arrowok="t" o:connecttype="custom" o:connectlocs="16,279;0,280;2,291;15,311;26,326;45,331;70,337;76,330;73,311;60,291;37,282;16,279" o:connectangles="0,0,0,0,0,0,0,0,0,0,0,0"/>
                  </v:shape>
                </v:group>
                <v:group id="Group 429" o:spid="_x0000_s1494" style="position:absolute;left:1102;top:281;width:44;height:44" coordorigin="1102,281"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30" o:spid="_x0000_s1495" style="position:absolute;left:1102;top:28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" path="m34,l10,,,10,,34,10,44r24,l44,34r,-24l34,xe" fillcolor="#939598" stroked="f">
                    <v:path arrowok="t" o:connecttype="custom" o:connectlocs="34,281;10,281;0,291;0,315;10,325;34,325;44,315;44,291;34,281" o:connectangles="0,0,0,0,0,0,0,0,0"/>
                  </v:shape>
                </v:group>
                <v:group id="Group 426" o:spid="_x0000_s1496" style="position:absolute;left:1072;top:276;width:99;height:74" coordorigin="1072,276" coordsize="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28" o:spid="_x0000_s1497" style="position:absolute;left:1072;top:276;width:99;height:74;visibility:visible;mso-wrap-style:square;v-text-anchor:top" coordsize="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" path="m37,l19,1,4,4,,4,2,6,3,7,8,9r6,12l29,43,44,55r13,4l71,62r12,6l99,73,98,67,96,63,94,59r-6,l73,55r-3,l46,52,37,46,25,29,18,9r,-2l17,6,32,5r26,l57,4,37,xe" fillcolor="#d1d3d4" stroked="f">
                    <v:path arrowok="t" o:connecttype="custom" o:connectlocs="37,276;19,277;4,280;0,280;2,282;3,283;8,285;14,297;29,319;44,331;57,335;71,338;83,344;99,349;98,343;96,339;94,335;88,335;73,331;70,331;46,328;37,322;25,305;18,285;18,283;17,282;32,281;58,281;57,280;37,276" o:connectangles="0,0,0,0,0,0,0,0,0,0,0,0,0,0,0,0,0,0,0,0,0,0,0,0,0,0,0,0,0,0"/>
                  </v:shape>
                  <v:shape id="Freeform 427" o:spid="_x0000_s1498" style="position:absolute;left:1072;top:276;width:99;height:74;visibility:visible;mso-wrap-style:square;v-text-anchor:top" coordsize="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" path="m58,5l32,5,50,7,70,17,85,40r1,3l88,59r6,l93,59,92,53,86,33,76,18,58,5xe" fillcolor="#d1d3d4" stroked="f">
                    <v:path arrowok="t" o:connecttype="custom" o:connectlocs="58,281;32,281;50,283;70,293;85,316;86,319;88,335;94,335;93,335;92,329;86,309;76,294;58,281" o:connectangles="0,0,0,0,0,0,0,0,0,0,0,0,0"/>
                  </v:shape>
                </v:group>
                <v:group id="Group 424" o:spid="_x0000_s1499" style="position:absolute;left:1258;top:404;width:74;height:59" coordorigin="1258,404"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25" o:spid="_x0000_s1500" style="position:absolute;left:1258;top:404;width:74;height:59;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" path="m15,l4,5,,9,10,28,20,45r16,9l61,58,74,54,67,29,51,10,32,1,15,xe" fillcolor="#ebebec" stroked="f">
                    <v:path arrowok="t" o:connecttype="custom" o:connectlocs="15,404;4,409;0,413;10,432;20,449;36,458;61,462;74,458;67,433;51,414;32,405;15,404" o:connectangles="0,0,0,0,0,0,0,0,0,0,0,0"/>
                  </v:shape>
                </v:group>
                <v:group id="Group 422" o:spid="_x0000_s1501" style="position:absolute;left:1276;top:406;width:47;height:49" coordorigin="1276,406"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23" o:spid="_x0000_s1502" style="position:absolute;left:1276;top:406;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" path="m28,l6,6,,18,7,41r12,7l41,42,47,29,40,6,28,xe" fillcolor="#939598" stroked="f">
                    <v:path arrowok="t" o:connecttype="custom" o:connectlocs="28,406;6,412;0,424;7,447;19,454;41,448;47,435;40,412;28,406" o:connectangles="0,0,0,0,0,0,0,0,0"/>
                  </v:shape>
                </v:group>
                <v:group id="Group 417" o:spid="_x0000_s1503" style="position:absolute;left:1243;top:400;width:93;height:75" coordorigin="1243,400"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21" o:spid="_x0000_s1504" style="position:absolute;left:1243;top:400;width:93;height:75;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" path="m7,l,1,7,9r4,6l20,25r7,14l36,51,53,61r29,7l87,69r3,4l91,74r2,1l92,65,91,60r-12,l58,57,40,50,36,45,26,24,23,15,32,8r32,l57,3r-1,l16,3,11,1,7,xe" fillcolor="#d1d3d4" stroked="f">
                    <v:path arrowok="t" o:connecttype="custom" o:connectlocs="7,400;0,401;7,409;11,415;20,425;27,439;36,451;53,461;82,468;87,469;90,473;91,474;93,475;92,465;91,460;79,460;58,457;40,450;36,445;26,424;23,415;32,408;64,408;57,403;56,403;16,403;11,401;7,400" o:connectangles="0,0,0,0,0,0,0,0,0,0,0,0,0,0,0,0,0,0,0,0,0,0,0,0,0,0,0,0"/>
                  </v:shape>
                  <v:shape id="Freeform 420" o:spid="_x0000_s1505" style="position:absolute;left:1243;top:400;width:93;height:75;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" path="m85,59r-6,1l91,60r,-1l87,59r-2,xe" fillcolor="#d1d3d4" stroked="f">
                    <v:path arrowok="t" o:connecttype="custom" o:connectlocs="85,459;79,460;91,460;91,459;87,459;85,459" o:connectangles="0,0,0,0,0,0"/>
                  </v:shape>
                  <v:shape id="Freeform 419" o:spid="_x0000_s1506" style="position:absolute;left:1243;top:400;width:93;height:75;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" path="m64,8l32,8,53,9,73,24,83,42r3,14l87,59r4,l90,47,82,27,65,8r-1,xe" fillcolor="#d1d3d4" stroked="f">
                    <v:path arrowok="t" o:connecttype="custom" o:connectlocs="64,408;32,408;53,409;73,424;83,442;86,456;87,459;91,459;90,447;82,427;65,408;64,408" o:connectangles="0,0,0,0,0,0,0,0,0,0,0,0"/>
                  </v:shape>
                  <v:shape id="Freeform 418" o:spid="_x0000_s1507" style="position:absolute;left:1243;top:400;width:93;height:75;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" path="m47,1l26,2r-4,l16,3r40,l47,1xe" fillcolor="#d1d3d4" stroked="f">
                    <v:path arrowok="t" o:connecttype="custom" o:connectlocs="47,401;26,402;22,402;16,403;56,403;47,401" o:connectangles="0,0,0,0,0,0"/>
                  </v:shape>
                </v:group>
                <v:group id="Group 415" o:spid="_x0000_s1508" style="position:absolute;left:1027;top:629;width:580;height:573" coordorigin="1027,629" coordsize="58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16" o:spid="_x0000_s1509" style="position:absolute;left:1027;top:629;width:580;height:573;visibility:visible;mso-wrap-style:square;v-text-anchor:top" coordsize="58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" path="m358,r57,20l467,51r45,43l549,150r23,67l580,286r-1,23l565,374r-28,61l494,489r-55,43l374,560r-67,12l285,573r-22,-2l197,557,137,529,84,486,41,431,15,374,2,316,,296e" filled="f" strokecolor="#231f20" strokeweight=".1358mm">
                    <v:path arrowok="t" o:connecttype="custom" o:connectlocs="358,629;415,649;467,680;512,723;549,779;572,846;580,915;579,938;565,1003;537,1064;494,1118;439,1161;374,1189;307,1201;285,1202;263,1200;197,1186;137,1158;84,1115;41,1060;15,1003;2,945;0,925" o:connectangles="0,0,0,0,0,0,0,0,0,0,0,0,0,0,0,0,0,0,0,0,0,0,0"/>
                  </v:shape>
                </v:group>
                <v:group id="Group 413" o:spid="_x0000_s1510" style="position:absolute;left:1012;top:879;width:32;height:36" coordorigin="1012,879" coordsize="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14" o:spid="_x0000_s1511" style="position:absolute;left:1012;top:879;width:32;height:36;visibility:visible;mso-wrap-style:square;v-text-anchor:top" coordsize="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" path="m15,l,36,32,35,15,xe" fillcolor="#231f20" stroked="f">
                    <v:path arrowok="t" o:connecttype="custom" o:connectlocs="15,879;0,915;32,914;15,879" o:connectangles="0,0,0,0"/>
                  </v:shape>
                </v:group>
                <v:group id="Group 411" o:spid="_x0000_s1512" style="position:absolute;left:610;top:809;width:10;height:3" coordorigin="610,809"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12" o:spid="_x0000_s1513" style="position:absolute;left:610;top:809;width:10;height:3;visibility:visible;mso-wrap-style:square;v-text-anchor:top"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" path="m,3l3,2,6,1,9,e" filled="f" strokecolor="#808285" strokeweight=".1358mm">
                    <v:path arrowok="t" o:connecttype="custom" o:connectlocs="0,812;3,811;6,810;9,809" o:connectangles="0,0,0,0"/>
                  </v:shape>
                </v:group>
                <v:group id="Group 409" o:spid="_x0000_s1514" style="position:absolute;left:649;top:789;width:35;height:12" coordorigin="649,789" coordsize="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410" o:spid="_x0000_s1515" style="position:absolute;left:649;top:789;width:35;height:12;visibility:visible;mso-wrap-style:square;v-text-anchor:top" coordsize="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" path="m,11l13,6,25,3,34,e" filled="f" strokecolor="#808285" strokeweight=".1358mm">
                    <v:stroke dashstyle="dash"/>
                    <v:path arrowok="t" o:connecttype="custom" o:connectlocs="0,800;13,795;25,792;34,789" o:connectangles="0,0,0,0"/>
                  </v:shape>
                </v:group>
                <v:group id="Group 407" o:spid="_x0000_s1516" style="position:absolute;left:698;top:551;width:149;height:233" coordorigin="698,551" coordsize="14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408" o:spid="_x0000_s1517" style="position:absolute;left:698;top:551;width:149;height:233;visibility:visible;mso-wrap-style:square;v-text-anchor:top" coordsize="14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" path="m,233r4,-1l6,231,65,190r42,-74l115,93r7,-21l130,51r6,-19l143,15,148,e" filled="f" strokecolor="#808285" strokeweight=".1358mm">
                    <v:stroke dashstyle="dash"/>
                    <v:path arrowok="t" o:connecttype="custom" o:connectlocs="0,784;4,783;6,782;65,741;107,667;115,644;122,623;130,602;136,583;143,566;148,551" o:connectangles="0,0,0,0,0,0,0,0,0,0,0"/>
                  </v:shape>
                </v:group>
                <v:group id="Group 405" o:spid="_x0000_s1518" style="position:absolute;left:854;top:520;width:4;height:9" coordorigin="854,520"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406" o:spid="_x0000_s1519" style="position:absolute;left:854;top:520;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" path="m,9l2,3,3,e" filled="f" strokecolor="#808285" strokeweight=".1358mm">
                    <v:path arrowok="t" o:connecttype="custom" o:connectlocs="0,529;2,523;3,520" o:connectangles="0,0,0"/>
                  </v:shape>
                </v:group>
                <v:group id="Group 403" o:spid="_x0000_s1520" style="position:absolute;left:1195;top:711;width:126;height:132" coordorigin="1195,711" coordsize="12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404" o:spid="_x0000_s1521" style="position:absolute;left:1195;top:711;width:126;height:132;visibility:visible;mso-wrap-style:square;v-text-anchor:top" coordsize="12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" path="m12,l7,10,2,25,,42,2,61r57,51l105,126r20,5e" filled="f" strokecolor="#808285" strokeweight=".1358mm">
                    <v:stroke dashstyle="dash"/>
                    <v:path arrowok="t" o:connecttype="custom" o:connectlocs="12,711;7,721;2,736;0,753;2,772;59,823;105,837;125,842" o:connectangles="0,0,0,0,0,0,0,0"/>
                  </v:shape>
                </v:group>
                <v:group id="Group 401" o:spid="_x0000_s1522" style="position:absolute;left:70;top:1740;width:4139;height:2" coordorigin="70,1740"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402" o:spid="_x0000_s1523" style="position:absolute;left:70;top:1740;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" path="m,l4139,e" filled="f" strokecolor="#231f20" strokeweight="1pt">
                    <v:stroke dashstyle="dash"/>
                    <v:path arrowok="t" o:connecttype="custom" o:connectlocs="0,0;4139,0" o:connectangles="0,0"/>
                  </v:shape>
                </v:group>
                <v:group id="Group 399" o:spid="_x0000_s1524" style="position:absolute;left:10;top:1740;width:2;height:2" coordorigin="10,174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400" o:spid="_x0000_s1525" style="position:absolute;left:10;top:174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" path="m,l,e" filled="f" strokecolor="#231f20" strokeweight="1pt">
                    <v:path arrowok="t" o:connecttype="custom" o:connectlocs="0,0;0,0" o:connectangles="0,0"/>
                  </v:shape>
                </v:group>
                <v:group id="Group 396" o:spid="_x0000_s1526" style="position:absolute;left:4239;top:1740;width:2;height:2" coordorigin="4239,174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398" o:spid="_x0000_s1527" style="position:absolute;left:4239;top:174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" path="m,l,e" filled="f" strokecolor="#231f20" strokeweight="1pt">
                    <v:path arrowok="t" o:connecttype="custom" o:connectlocs="0,0;0,0" o:connectangles="0,0"/>
                  </v:shape>
                  <v:shape id="Text Box 397" o:spid="_x0000_s1528" type="#_x0000_t202" style="position:absolute;width:4250;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5CB8B6E3" w14:textId="77777777" w:rsidR="006D5E80" w:rsidRPr="00591FBC" w:rsidRDefault="006D5E80" w:rsidP="00694C59">
                          <w:pPr>
                            <w:spacing w:line="205" w:lineRule="exact"/>
                            <w:ind w:left="2154"/>
                            <w:rPr>
                              <w:rFonts w:cs="Arial"/>
                              <w:b/>
                              <w:sz w:val="18"/>
                              <w:szCs w:val="18"/>
                            </w:rPr>
                          </w:pPr>
                          <w:r w:rsidRPr="00591FBC">
                            <w:rPr>
                              <w:b/>
                              <w:color w:val="231F20"/>
                              <w:w w:val="95"/>
                              <w:sz w:val="18"/>
                            </w:rPr>
                            <w:t>N</w:t>
                          </w:r>
                          <w:r w:rsidRPr="00591FBC">
                            <w:rPr>
                              <w:b/>
                              <w:color w:val="231F20"/>
                              <w:spacing w:val="1"/>
                              <w:w w:val="95"/>
                              <w:sz w:val="18"/>
                            </w:rPr>
                            <w:t>ECK</w:t>
                          </w:r>
                          <w:r w:rsidRPr="00591FBC">
                            <w:rPr>
                              <w:b/>
                              <w:color w:val="231F20"/>
                              <w:w w:val="95"/>
                              <w:sz w:val="18"/>
                            </w:rPr>
                            <w:t>:</w:t>
                          </w:r>
                          <w:r w:rsidRPr="00591FBC">
                            <w:rPr>
                              <w:b/>
                              <w:color w:val="231F20"/>
                              <w:spacing w:val="-18"/>
                              <w:w w:val="95"/>
                              <w:sz w:val="18"/>
                            </w:rPr>
                            <w:t xml:space="preserve"> </w:t>
                          </w:r>
                          <w:r w:rsidRPr="00591FBC">
                            <w:rPr>
                              <w:b/>
                              <w:color w:val="231F20"/>
                              <w:spacing w:val="1"/>
                              <w:w w:val="95"/>
                              <w:sz w:val="18"/>
                            </w:rPr>
                            <w:t>H</w:t>
                          </w:r>
                          <w:r w:rsidRPr="00591FBC">
                            <w:rPr>
                              <w:b/>
                              <w:color w:val="231F20"/>
                              <w:spacing w:val="2"/>
                              <w:w w:val="95"/>
                              <w:sz w:val="18"/>
                            </w:rPr>
                            <w:t>E</w:t>
                          </w:r>
                          <w:r w:rsidRPr="00591FBC">
                            <w:rPr>
                              <w:b/>
                              <w:color w:val="231F20"/>
                              <w:spacing w:val="1"/>
                              <w:w w:val="95"/>
                              <w:sz w:val="18"/>
                            </w:rPr>
                            <w:t>AD</w:t>
                          </w:r>
                          <w:r w:rsidRPr="00591FBC">
                            <w:rPr>
                              <w:b/>
                              <w:color w:val="231F20"/>
                              <w:spacing w:val="-17"/>
                              <w:w w:val="95"/>
                              <w:sz w:val="18"/>
                            </w:rPr>
                            <w:t xml:space="preserve"> </w:t>
                          </w:r>
                          <w:r w:rsidRPr="00591FBC">
                            <w:rPr>
                              <w:b/>
                              <w:color w:val="231F20"/>
                              <w:spacing w:val="1"/>
                              <w:w w:val="95"/>
                              <w:sz w:val="18"/>
                            </w:rPr>
                            <w:t>R</w:t>
                          </w:r>
                          <w:r w:rsidRPr="00591FBC">
                            <w:rPr>
                              <w:b/>
                              <w:color w:val="231F20"/>
                              <w:w w:val="95"/>
                              <w:sz w:val="18"/>
                            </w:rPr>
                            <w:t>O</w:t>
                          </w:r>
                          <w:r w:rsidRPr="00591FBC">
                            <w:rPr>
                              <w:b/>
                              <w:color w:val="231F20"/>
                              <w:spacing w:val="1"/>
                              <w:w w:val="95"/>
                              <w:sz w:val="18"/>
                            </w:rPr>
                            <w:t>LLS</w:t>
                          </w:r>
                        </w:p>
                        <w:p w14:paraId="354D16C1" w14:textId="77777777" w:rsidR="006D5E80" w:rsidRDefault="006D5E80" w:rsidP="00694C59">
                          <w:pPr>
                            <w:spacing w:before="4" w:line="210" w:lineRule="exact"/>
                            <w:ind w:left="2154" w:right="43"/>
                            <w:rPr>
                              <w:rFonts w:ascii="Calibri" w:eastAsia="Calibri" w:hAnsi="Calibri" w:cs="Calibri"/>
                              <w:sz w:val="18"/>
                              <w:szCs w:val="18"/>
                            </w:rPr>
                          </w:pPr>
                          <w:r>
                            <w:rPr>
                              <w:rFonts w:ascii="Calibri"/>
                              <w:color w:val="231F20"/>
                              <w:spacing w:val="-1"/>
                              <w:sz w:val="18"/>
                            </w:rPr>
                            <w:t>G</w:t>
                          </w:r>
                          <w:r>
                            <w:rPr>
                              <w:rFonts w:ascii="Calibri"/>
                              <w:color w:val="231F20"/>
                              <w:spacing w:val="-2"/>
                              <w:sz w:val="18"/>
                            </w:rPr>
                            <w:t>ent</w:t>
                          </w:r>
                          <w:r>
                            <w:rPr>
                              <w:rFonts w:ascii="Calibri"/>
                              <w:color w:val="231F20"/>
                              <w:spacing w:val="-1"/>
                              <w:sz w:val="18"/>
                            </w:rPr>
                            <w:t>l</w:t>
                          </w:r>
                          <w:r>
                            <w:rPr>
                              <w:rFonts w:ascii="Calibri"/>
                              <w:color w:val="231F20"/>
                              <w:spacing w:val="-2"/>
                              <w:sz w:val="18"/>
                            </w:rPr>
                            <w:t>y</w:t>
                          </w:r>
                          <w:r>
                            <w:rPr>
                              <w:rFonts w:ascii="Calibri"/>
                              <w:color w:val="231F20"/>
                              <w:spacing w:val="-9"/>
                              <w:sz w:val="18"/>
                            </w:rPr>
                            <w:t xml:space="preserve"> </w:t>
                          </w:r>
                          <w:r>
                            <w:rPr>
                              <w:rFonts w:ascii="Calibri"/>
                              <w:color w:val="231F20"/>
                              <w:spacing w:val="-2"/>
                              <w:sz w:val="18"/>
                            </w:rPr>
                            <w:t>l</w:t>
                          </w:r>
                          <w:r>
                            <w:rPr>
                              <w:rFonts w:ascii="Calibri"/>
                              <w:color w:val="231F20"/>
                              <w:spacing w:val="-3"/>
                              <w:sz w:val="18"/>
                            </w:rPr>
                            <w:t>ower</w:t>
                          </w:r>
                          <w:r>
                            <w:rPr>
                              <w:rFonts w:ascii="Calibri"/>
                              <w:color w:val="231F20"/>
                              <w:spacing w:val="-9"/>
                              <w:sz w:val="18"/>
                            </w:rPr>
                            <w:t xml:space="preserve"> </w:t>
                          </w:r>
                          <w:r>
                            <w:rPr>
                              <w:rFonts w:ascii="Calibri"/>
                              <w:color w:val="231F20"/>
                              <w:spacing w:val="-2"/>
                              <w:sz w:val="18"/>
                            </w:rPr>
                            <w:t>e</w:t>
                          </w:r>
                          <w:r>
                            <w:rPr>
                              <w:rFonts w:ascii="Calibri"/>
                              <w:color w:val="231F20"/>
                              <w:spacing w:val="-1"/>
                              <w:sz w:val="18"/>
                            </w:rPr>
                            <w:t>a</w:t>
                          </w:r>
                          <w:r>
                            <w:rPr>
                              <w:rFonts w:ascii="Calibri"/>
                              <w:color w:val="231F20"/>
                              <w:spacing w:val="-2"/>
                              <w:sz w:val="18"/>
                            </w:rPr>
                            <w:t>r</w:t>
                          </w:r>
                          <w:r>
                            <w:rPr>
                              <w:rFonts w:ascii="Calibri"/>
                              <w:color w:val="231F20"/>
                              <w:spacing w:val="-8"/>
                              <w:sz w:val="18"/>
                            </w:rPr>
                            <w:t xml:space="preserve"> </w:t>
                          </w:r>
                          <w:r>
                            <w:rPr>
                              <w:rFonts w:ascii="Calibri"/>
                              <w:color w:val="231F20"/>
                              <w:spacing w:val="-2"/>
                              <w:sz w:val="18"/>
                            </w:rPr>
                            <w:t>to</w:t>
                          </w:r>
                          <w:r>
                            <w:rPr>
                              <w:rFonts w:ascii="Calibri"/>
                              <w:color w:val="231F20"/>
                              <w:spacing w:val="-9"/>
                              <w:sz w:val="18"/>
                            </w:rPr>
                            <w:t xml:space="preserve"> </w:t>
                          </w:r>
                          <w:r>
                            <w:rPr>
                              <w:rFonts w:ascii="Calibri"/>
                              <w:color w:val="231F20"/>
                              <w:spacing w:val="-2"/>
                              <w:sz w:val="18"/>
                            </w:rPr>
                            <w:t>s</w:t>
                          </w:r>
                          <w:r>
                            <w:rPr>
                              <w:rFonts w:ascii="Calibri"/>
                              <w:color w:val="231F20"/>
                              <w:spacing w:val="-3"/>
                              <w:sz w:val="18"/>
                            </w:rPr>
                            <w:t>hou</w:t>
                          </w:r>
                          <w:r>
                            <w:rPr>
                              <w:rFonts w:ascii="Calibri"/>
                              <w:color w:val="231F20"/>
                              <w:spacing w:val="-2"/>
                              <w:sz w:val="18"/>
                            </w:rPr>
                            <w:t>ld</w:t>
                          </w:r>
                          <w:r>
                            <w:rPr>
                              <w:rFonts w:ascii="Calibri"/>
                              <w:color w:val="231F20"/>
                              <w:spacing w:val="-3"/>
                              <w:sz w:val="18"/>
                            </w:rPr>
                            <w:t>er</w:t>
                          </w:r>
                          <w:r>
                            <w:rPr>
                              <w:rFonts w:ascii="Calibri"/>
                              <w:color w:val="231F20"/>
                              <w:spacing w:val="35"/>
                              <w:w w:val="97"/>
                              <w:sz w:val="18"/>
                            </w:rPr>
                            <w:t xml:space="preserve"> </w:t>
                          </w:r>
                          <w:r>
                            <w:rPr>
                              <w:rFonts w:ascii="Calibri"/>
                              <w:color w:val="231F20"/>
                              <w:spacing w:val="-1"/>
                              <w:sz w:val="18"/>
                            </w:rPr>
                            <w:t xml:space="preserve">and </w:t>
                          </w:r>
                          <w:r>
                            <w:rPr>
                              <w:rFonts w:ascii="Calibri"/>
                              <w:color w:val="231F20"/>
                              <w:spacing w:val="-2"/>
                              <w:sz w:val="18"/>
                            </w:rPr>
                            <w:t>ho</w:t>
                          </w:r>
                          <w:r>
                            <w:rPr>
                              <w:rFonts w:ascii="Calibri"/>
                              <w:color w:val="231F20"/>
                              <w:spacing w:val="-1"/>
                              <w:sz w:val="18"/>
                            </w:rPr>
                            <w:t xml:space="preserve">ld </w:t>
                          </w:r>
                          <w:r>
                            <w:rPr>
                              <w:rFonts w:ascii="Calibri"/>
                              <w:color w:val="231F20"/>
                              <w:sz w:val="18"/>
                            </w:rPr>
                            <w:t xml:space="preserve">for </w:t>
                          </w:r>
                          <w:r>
                            <w:rPr>
                              <w:rFonts w:ascii="Calibri"/>
                              <w:color w:val="231F20"/>
                              <w:spacing w:val="-4"/>
                              <w:sz w:val="18"/>
                            </w:rPr>
                            <w:t>10</w:t>
                          </w:r>
                          <w:r>
                            <w:rPr>
                              <w:rFonts w:ascii="Calibri"/>
                              <w:color w:val="231F20"/>
                              <w:spacing w:val="-1"/>
                              <w:sz w:val="18"/>
                            </w:rPr>
                            <w:t xml:space="preserve"> s</w:t>
                          </w:r>
                          <w:r>
                            <w:rPr>
                              <w:rFonts w:ascii="Calibri"/>
                              <w:color w:val="231F20"/>
                              <w:spacing w:val="-2"/>
                              <w:sz w:val="18"/>
                            </w:rPr>
                            <w:t>e</w:t>
                          </w:r>
                          <w:r>
                            <w:rPr>
                              <w:rFonts w:ascii="Calibri"/>
                              <w:color w:val="231F20"/>
                              <w:spacing w:val="-1"/>
                              <w:sz w:val="18"/>
                            </w:rPr>
                            <w:t>conds</w:t>
                          </w:r>
                          <w:r>
                            <w:rPr>
                              <w:rFonts w:ascii="Calibri"/>
                              <w:color w:val="231F20"/>
                              <w:spacing w:val="-2"/>
                              <w:sz w:val="18"/>
                            </w:rPr>
                            <w:t>.</w:t>
                          </w:r>
                        </w:p>
                        <w:p w14:paraId="696EC05B" w14:textId="77777777" w:rsidR="006D5E80" w:rsidRDefault="006D5E80" w:rsidP="00694C59">
                          <w:pPr>
                            <w:spacing w:line="211" w:lineRule="exact"/>
                            <w:ind w:left="2154"/>
                            <w:rPr>
                              <w:rFonts w:ascii="Calibri" w:eastAsia="Calibri" w:hAnsi="Calibri" w:cs="Calibri"/>
                              <w:sz w:val="18"/>
                              <w:szCs w:val="18"/>
                            </w:rPr>
                          </w:pPr>
                          <w:r>
                            <w:rPr>
                              <w:rFonts w:ascii="Calibri"/>
                              <w:color w:val="231F20"/>
                              <w:spacing w:val="-1"/>
                              <w:sz w:val="18"/>
                            </w:rPr>
                            <w:t>Sl</w:t>
                          </w:r>
                          <w:r>
                            <w:rPr>
                              <w:rFonts w:ascii="Calibri"/>
                              <w:color w:val="231F20"/>
                              <w:spacing w:val="-2"/>
                              <w:sz w:val="18"/>
                            </w:rPr>
                            <w:t>ow</w:t>
                          </w:r>
                          <w:r>
                            <w:rPr>
                              <w:rFonts w:ascii="Calibri"/>
                              <w:color w:val="231F20"/>
                              <w:spacing w:val="-1"/>
                              <w:sz w:val="18"/>
                            </w:rPr>
                            <w:t>l</w:t>
                          </w:r>
                          <w:r>
                            <w:rPr>
                              <w:rFonts w:ascii="Calibri"/>
                              <w:color w:val="231F20"/>
                              <w:spacing w:val="-2"/>
                              <w:sz w:val="18"/>
                            </w:rPr>
                            <w:t>y</w:t>
                          </w:r>
                          <w:r>
                            <w:rPr>
                              <w:rFonts w:ascii="Calibri"/>
                              <w:color w:val="231F20"/>
                              <w:spacing w:val="-9"/>
                              <w:sz w:val="18"/>
                            </w:rPr>
                            <w:t xml:space="preserve"> </w:t>
                          </w:r>
                          <w:r>
                            <w:rPr>
                              <w:rFonts w:ascii="Calibri"/>
                              <w:color w:val="231F20"/>
                              <w:spacing w:val="-2"/>
                              <w:sz w:val="18"/>
                            </w:rPr>
                            <w:t>ro</w:t>
                          </w:r>
                          <w:r>
                            <w:rPr>
                              <w:rFonts w:ascii="Calibri"/>
                              <w:color w:val="231F20"/>
                              <w:spacing w:val="-1"/>
                              <w:sz w:val="18"/>
                            </w:rPr>
                            <w:t>ll</w:t>
                          </w:r>
                          <w:r>
                            <w:rPr>
                              <w:rFonts w:ascii="Calibri"/>
                              <w:color w:val="231F20"/>
                              <w:spacing w:val="-8"/>
                              <w:sz w:val="18"/>
                            </w:rPr>
                            <w:t xml:space="preserve"> </w:t>
                          </w:r>
                          <w:r>
                            <w:rPr>
                              <w:rFonts w:ascii="Calibri"/>
                              <w:color w:val="231F20"/>
                              <w:spacing w:val="-1"/>
                              <w:sz w:val="18"/>
                            </w:rPr>
                            <w:t>c</w:t>
                          </w:r>
                          <w:r>
                            <w:rPr>
                              <w:rFonts w:ascii="Calibri"/>
                              <w:color w:val="231F20"/>
                              <w:spacing w:val="-2"/>
                              <w:sz w:val="18"/>
                            </w:rPr>
                            <w:t>h</w:t>
                          </w:r>
                          <w:r>
                            <w:rPr>
                              <w:rFonts w:ascii="Calibri"/>
                              <w:color w:val="231F20"/>
                              <w:spacing w:val="-1"/>
                              <w:sz w:val="18"/>
                            </w:rPr>
                            <w:t>i</w:t>
                          </w:r>
                          <w:r>
                            <w:rPr>
                              <w:rFonts w:ascii="Calibri"/>
                              <w:color w:val="231F20"/>
                              <w:spacing w:val="-2"/>
                              <w:sz w:val="18"/>
                            </w:rPr>
                            <w:t>n</w:t>
                          </w:r>
                          <w:r>
                            <w:rPr>
                              <w:rFonts w:ascii="Calibri"/>
                              <w:color w:val="231F20"/>
                              <w:spacing w:val="-9"/>
                              <w:sz w:val="18"/>
                            </w:rPr>
                            <w:t xml:space="preserve"> </w:t>
                          </w:r>
                          <w:r>
                            <w:rPr>
                              <w:rFonts w:ascii="Calibri"/>
                              <w:color w:val="231F20"/>
                              <w:spacing w:val="-2"/>
                              <w:sz w:val="18"/>
                            </w:rPr>
                            <w:t>to</w:t>
                          </w:r>
                          <w:r>
                            <w:rPr>
                              <w:rFonts w:ascii="Calibri"/>
                              <w:color w:val="231F20"/>
                              <w:spacing w:val="-8"/>
                              <w:sz w:val="18"/>
                            </w:rPr>
                            <w:t xml:space="preserve"> </w:t>
                          </w:r>
                          <w:r>
                            <w:rPr>
                              <w:rFonts w:ascii="Calibri"/>
                              <w:color w:val="231F20"/>
                              <w:sz w:val="18"/>
                            </w:rPr>
                            <w:t>chest</w:t>
                          </w:r>
                        </w:p>
                        <w:p w14:paraId="58D63F85" w14:textId="77777777" w:rsidR="006D5E80" w:rsidRDefault="006D5E80" w:rsidP="00694C59">
                          <w:pPr>
                            <w:spacing w:before="2" w:line="229" w:lineRule="auto"/>
                            <w:ind w:left="2154" w:right="28"/>
                            <w:rPr>
                              <w:rFonts w:ascii="Calibri" w:eastAsia="Calibri" w:hAnsi="Calibri" w:cs="Calibri"/>
                              <w:sz w:val="18"/>
                              <w:szCs w:val="18"/>
                            </w:rPr>
                          </w:pP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8"/>
                              <w:sz w:val="18"/>
                            </w:rPr>
                            <w:t xml:space="preserve"> </w:t>
                          </w:r>
                          <w:r>
                            <w:rPr>
                              <w:rFonts w:ascii="Calibri"/>
                              <w:color w:val="231F20"/>
                              <w:spacing w:val="-2"/>
                              <w:sz w:val="18"/>
                            </w:rPr>
                            <w:t>u</w:t>
                          </w:r>
                          <w:r>
                            <w:rPr>
                              <w:rFonts w:ascii="Calibri"/>
                              <w:color w:val="231F20"/>
                              <w:spacing w:val="-1"/>
                              <w:sz w:val="18"/>
                            </w:rPr>
                            <w:t>p</w:t>
                          </w:r>
                          <w:r>
                            <w:rPr>
                              <w:rFonts w:ascii="Calibri"/>
                              <w:color w:val="231F20"/>
                              <w:spacing w:val="-7"/>
                              <w:sz w:val="18"/>
                            </w:rPr>
                            <w:t xml:space="preserve"> </w:t>
                          </w:r>
                          <w:r>
                            <w:rPr>
                              <w:rFonts w:ascii="Calibri"/>
                              <w:color w:val="231F20"/>
                              <w:spacing w:val="-2"/>
                              <w:sz w:val="18"/>
                            </w:rPr>
                            <w:t>to</w:t>
                          </w:r>
                          <w:r>
                            <w:rPr>
                              <w:rFonts w:ascii="Calibri"/>
                              <w:color w:val="231F20"/>
                              <w:spacing w:val="-7"/>
                              <w:sz w:val="18"/>
                            </w:rPr>
                            <w:t xml:space="preserve"> </w:t>
                          </w:r>
                          <w:r>
                            <w:rPr>
                              <w:rFonts w:ascii="Calibri"/>
                              <w:color w:val="231F20"/>
                              <w:spacing w:val="-2"/>
                              <w:sz w:val="18"/>
                            </w:rPr>
                            <w:t>the</w:t>
                          </w:r>
                          <w:r>
                            <w:rPr>
                              <w:rFonts w:ascii="Calibri"/>
                              <w:color w:val="231F20"/>
                              <w:spacing w:val="-7"/>
                              <w:sz w:val="18"/>
                            </w:rPr>
                            <w:t xml:space="preserve"> </w:t>
                          </w:r>
                          <w:r>
                            <w:rPr>
                              <w:rFonts w:ascii="Calibri"/>
                              <w:color w:val="231F20"/>
                              <w:spacing w:val="-2"/>
                              <w:sz w:val="18"/>
                            </w:rPr>
                            <w:t>other</w:t>
                          </w:r>
                          <w:r>
                            <w:rPr>
                              <w:rFonts w:ascii="Calibri"/>
                              <w:color w:val="231F20"/>
                              <w:spacing w:val="-7"/>
                              <w:sz w:val="18"/>
                            </w:rPr>
                            <w:t xml:space="preserve"> </w:t>
                          </w:r>
                          <w:r>
                            <w:rPr>
                              <w:rFonts w:ascii="Calibri"/>
                              <w:color w:val="231F20"/>
                              <w:spacing w:val="-2"/>
                              <w:sz w:val="18"/>
                            </w:rPr>
                            <w:t>s</w:t>
                          </w:r>
                          <w:r>
                            <w:rPr>
                              <w:rFonts w:ascii="Calibri"/>
                              <w:color w:val="231F20"/>
                              <w:spacing w:val="-3"/>
                              <w:sz w:val="18"/>
                            </w:rPr>
                            <w:t>hou</w:t>
                          </w:r>
                          <w:r>
                            <w:rPr>
                              <w:rFonts w:ascii="Calibri"/>
                              <w:color w:val="231F20"/>
                              <w:spacing w:val="-2"/>
                              <w:sz w:val="18"/>
                            </w:rPr>
                            <w:t>ld</w:t>
                          </w:r>
                          <w:r>
                            <w:rPr>
                              <w:rFonts w:ascii="Calibri"/>
                              <w:color w:val="231F20"/>
                              <w:spacing w:val="-3"/>
                              <w:sz w:val="18"/>
                            </w:rPr>
                            <w:t>er</w:t>
                          </w:r>
                          <w:r>
                            <w:rPr>
                              <w:rFonts w:ascii="Calibri"/>
                              <w:color w:val="231F20"/>
                              <w:spacing w:val="25"/>
                              <w:w w:val="97"/>
                              <w:sz w:val="18"/>
                            </w:rPr>
                            <w:t xml:space="preserve"> </w:t>
                          </w:r>
                          <w:r>
                            <w:rPr>
                              <w:rFonts w:ascii="Calibri"/>
                              <w:color w:val="231F20"/>
                              <w:spacing w:val="-1"/>
                              <w:sz w:val="18"/>
                            </w:rPr>
                            <w:t xml:space="preserve">and </w:t>
                          </w:r>
                          <w:r>
                            <w:rPr>
                              <w:rFonts w:ascii="Calibri"/>
                              <w:color w:val="231F20"/>
                              <w:spacing w:val="-2"/>
                              <w:sz w:val="18"/>
                            </w:rPr>
                            <w:t>ho</w:t>
                          </w:r>
                          <w:r>
                            <w:rPr>
                              <w:rFonts w:ascii="Calibri"/>
                              <w:color w:val="231F20"/>
                              <w:spacing w:val="-1"/>
                              <w:sz w:val="18"/>
                            </w:rPr>
                            <w:t xml:space="preserve">ld </w:t>
                          </w:r>
                          <w:r>
                            <w:rPr>
                              <w:rFonts w:ascii="Calibri"/>
                              <w:color w:val="231F20"/>
                              <w:sz w:val="18"/>
                            </w:rPr>
                            <w:t xml:space="preserve">for </w:t>
                          </w:r>
                          <w:r>
                            <w:rPr>
                              <w:rFonts w:ascii="Calibri"/>
                              <w:color w:val="231F20"/>
                              <w:spacing w:val="-4"/>
                              <w:sz w:val="18"/>
                            </w:rPr>
                            <w:t>10</w:t>
                          </w:r>
                          <w:r>
                            <w:rPr>
                              <w:rFonts w:ascii="Calibri"/>
                              <w:color w:val="231F20"/>
                              <w:spacing w:val="-1"/>
                              <w:sz w:val="18"/>
                            </w:rPr>
                            <w:t xml:space="preserve"> s</w:t>
                          </w:r>
                          <w:r>
                            <w:rPr>
                              <w:rFonts w:ascii="Calibri"/>
                              <w:color w:val="231F20"/>
                              <w:spacing w:val="-2"/>
                              <w:sz w:val="18"/>
                            </w:rPr>
                            <w:t>e</w:t>
                          </w:r>
                          <w:r>
                            <w:rPr>
                              <w:rFonts w:ascii="Calibri"/>
                              <w:color w:val="231F20"/>
                              <w:spacing w:val="-1"/>
                              <w:sz w:val="18"/>
                            </w:rPr>
                            <w:t>conds</w:t>
                          </w:r>
                          <w:r>
                            <w:rPr>
                              <w:rFonts w:ascii="Calibri"/>
                              <w:color w:val="231F20"/>
                              <w:spacing w:val="-2"/>
                              <w:sz w:val="18"/>
                            </w:rPr>
                            <w:t>.</w:t>
                          </w:r>
                        </w:p>
                        <w:p w14:paraId="2E4FB0B4" w14:textId="77777777" w:rsidR="006D5E80" w:rsidRDefault="006D5E80" w:rsidP="00694C59">
                          <w:pPr>
                            <w:spacing w:line="212" w:lineRule="exact"/>
                            <w:ind w:left="2154"/>
                            <w:rPr>
                              <w:rFonts w:ascii="Calibri" w:eastAsia="Calibri" w:hAnsi="Calibri" w:cs="Calibri"/>
                              <w:sz w:val="18"/>
                              <w:szCs w:val="18"/>
                            </w:rPr>
                          </w:pP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8"/>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8"/>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v:textbox>
                  </v:shape>
                </v:group>
                <w10:anchorlock/>
              </v:group>
            </w:pict>
          </mc:Fallback>
        </mc:AlternateContent>
      </w:r>
      <w:r w:rsidRPr="00694C59">
        <w:rPr>
          <w:rFonts w:ascii="Calibri" w:eastAsia="Calibri" w:hAnsi="Calibri"/>
          <w:sz w:val="20"/>
          <w:szCs w:val="22"/>
          <w:lang w:val="en-US"/>
        </w:rPr>
        <w:tab/>
      </w:r>
      <w:r w:rsidRPr="00694C59">
        <w:rPr>
          <w:rFonts w:ascii="Calibri" w:eastAsia="Calibri" w:hAnsi="Calibri"/>
          <w:noProof/>
          <w:sz w:val="20"/>
          <w:szCs w:val="22"/>
          <w:lang w:eastAsia="en-AU"/>
        </w:rPr>
        <mc:AlternateContent>
          <mc:Choice Requires="wpg">
            <w:drawing>
              <wp:inline distT="0" distB="0" distL="0" distR="0" wp14:anchorId="172B882B" wp14:editId="3FED3C02">
                <wp:extent cx="2698750" cy="1110615"/>
                <wp:effectExtent l="9525" t="0" r="6350" b="3810"/>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110615"/>
                          <a:chOff x="0" y="0"/>
                          <a:chExt cx="4250" cy="1749"/>
                        </a:xfrm>
                      </wpg:grpSpPr>
                      <wpg:grpSp>
                        <wpg:cNvPr id="381" name="Group 390"/>
                        <wpg:cNvGrpSpPr>
                          <a:grpSpLocks/>
                        </wpg:cNvGrpSpPr>
                        <wpg:grpSpPr bwMode="auto">
                          <a:xfrm>
                            <a:off x="713" y="178"/>
                            <a:ext cx="668" cy="838"/>
                            <a:chOff x="713" y="178"/>
                            <a:chExt cx="668" cy="838"/>
                          </a:xfrm>
                        </wpg:grpSpPr>
                        <wps:wsp>
                          <wps:cNvPr id="382" name="Freeform 394"/>
                          <wps:cNvSpPr>
                            <a:spLocks/>
                          </wps:cNvSpPr>
                          <wps:spPr bwMode="auto">
                            <a:xfrm>
                              <a:off x="713" y="178"/>
                              <a:ext cx="668" cy="838"/>
                            </a:xfrm>
                            <a:custGeom>
                              <a:avLst/>
                              <a:gdLst>
                                <a:gd name="T0" fmla="+- 0 805 713"/>
                                <a:gd name="T1" fmla="*/ T0 w 668"/>
                                <a:gd name="T2" fmla="+- 0 503 178"/>
                                <a:gd name="T3" fmla="*/ 503 h 838"/>
                                <a:gd name="T4" fmla="+- 0 793 713"/>
                                <a:gd name="T5" fmla="*/ T4 w 668"/>
                                <a:gd name="T6" fmla="+- 0 685 178"/>
                                <a:gd name="T7" fmla="*/ 685 h 838"/>
                                <a:gd name="T8" fmla="+- 0 762 713"/>
                                <a:gd name="T9" fmla="*/ T8 w 668"/>
                                <a:gd name="T10" fmla="+- 0 764 178"/>
                                <a:gd name="T11" fmla="*/ 764 h 838"/>
                                <a:gd name="T12" fmla="+- 0 720 713"/>
                                <a:gd name="T13" fmla="*/ T12 w 668"/>
                                <a:gd name="T14" fmla="+- 0 814 178"/>
                                <a:gd name="T15" fmla="*/ 814 h 838"/>
                                <a:gd name="T16" fmla="+- 0 1004 713"/>
                                <a:gd name="T17" fmla="*/ T16 w 668"/>
                                <a:gd name="T18" fmla="+- 0 1000 178"/>
                                <a:gd name="T19" fmla="*/ 1000 h 838"/>
                                <a:gd name="T20" fmla="+- 0 1070 713"/>
                                <a:gd name="T21" fmla="*/ T20 w 668"/>
                                <a:gd name="T22" fmla="+- 0 996 178"/>
                                <a:gd name="T23" fmla="*/ 996 h 838"/>
                                <a:gd name="T24" fmla="+- 0 1049 713"/>
                                <a:gd name="T25" fmla="*/ T24 w 668"/>
                                <a:gd name="T26" fmla="+- 0 951 178"/>
                                <a:gd name="T27" fmla="*/ 951 h 838"/>
                                <a:gd name="T28" fmla="+- 0 1100 713"/>
                                <a:gd name="T29" fmla="*/ T28 w 668"/>
                                <a:gd name="T30" fmla="+- 0 831 178"/>
                                <a:gd name="T31" fmla="*/ 831 h 838"/>
                                <a:gd name="T32" fmla="+- 0 1177 713"/>
                                <a:gd name="T33" fmla="*/ T32 w 668"/>
                                <a:gd name="T34" fmla="+- 0 749 178"/>
                                <a:gd name="T35" fmla="*/ 749 h 838"/>
                                <a:gd name="T36" fmla="+- 0 1243 713"/>
                                <a:gd name="T37" fmla="*/ T36 w 668"/>
                                <a:gd name="T38" fmla="+- 0 748 178"/>
                                <a:gd name="T39" fmla="*/ 748 h 838"/>
                                <a:gd name="T40" fmla="+- 0 1278 713"/>
                                <a:gd name="T41" fmla="*/ T40 w 668"/>
                                <a:gd name="T42" fmla="+- 0 736 178"/>
                                <a:gd name="T43" fmla="*/ 736 h 838"/>
                                <a:gd name="T44" fmla="+- 0 1298 713"/>
                                <a:gd name="T45" fmla="*/ T44 w 668"/>
                                <a:gd name="T46" fmla="+- 0 698 178"/>
                                <a:gd name="T47" fmla="*/ 698 h 838"/>
                                <a:gd name="T48" fmla="+- 0 1294 713"/>
                                <a:gd name="T49" fmla="*/ T48 w 668"/>
                                <a:gd name="T50" fmla="+- 0 655 178"/>
                                <a:gd name="T51" fmla="*/ 655 h 838"/>
                                <a:gd name="T52" fmla="+- 0 1302 713"/>
                                <a:gd name="T53" fmla="*/ T52 w 668"/>
                                <a:gd name="T54" fmla="+- 0 642 178"/>
                                <a:gd name="T55" fmla="*/ 642 h 838"/>
                                <a:gd name="T56" fmla="+- 0 1309 713"/>
                                <a:gd name="T57" fmla="*/ T56 w 668"/>
                                <a:gd name="T58" fmla="+- 0 635 178"/>
                                <a:gd name="T59" fmla="*/ 635 h 838"/>
                                <a:gd name="T60" fmla="+- 0 1306 713"/>
                                <a:gd name="T61" fmla="*/ T60 w 668"/>
                                <a:gd name="T62" fmla="+- 0 621 178"/>
                                <a:gd name="T63" fmla="*/ 621 h 838"/>
                                <a:gd name="T64" fmla="+- 0 1308 713"/>
                                <a:gd name="T65" fmla="*/ T64 w 668"/>
                                <a:gd name="T66" fmla="+- 0 613 178"/>
                                <a:gd name="T67" fmla="*/ 613 h 838"/>
                                <a:gd name="T68" fmla="+- 0 1317 713"/>
                                <a:gd name="T69" fmla="*/ T68 w 668"/>
                                <a:gd name="T70" fmla="+- 0 593 178"/>
                                <a:gd name="T71" fmla="*/ 593 h 838"/>
                                <a:gd name="T72" fmla="+- 0 1313 713"/>
                                <a:gd name="T73" fmla="*/ T72 w 668"/>
                                <a:gd name="T74" fmla="+- 0 586 178"/>
                                <a:gd name="T75" fmla="*/ 586 h 838"/>
                                <a:gd name="T76" fmla="+- 0 1314 713"/>
                                <a:gd name="T77" fmla="*/ T76 w 668"/>
                                <a:gd name="T78" fmla="+- 0 573 178"/>
                                <a:gd name="T79" fmla="*/ 573 h 838"/>
                                <a:gd name="T80" fmla="+- 0 1346 713"/>
                                <a:gd name="T81" fmla="*/ T80 w 668"/>
                                <a:gd name="T82" fmla="+- 0 553 178"/>
                                <a:gd name="T83" fmla="*/ 553 h 838"/>
                                <a:gd name="T84" fmla="+- 0 1376 713"/>
                                <a:gd name="T85" fmla="*/ T84 w 668"/>
                                <a:gd name="T86" fmla="+- 0 540 178"/>
                                <a:gd name="T87" fmla="*/ 540 h 838"/>
                                <a:gd name="T88" fmla="+- 0 1380 713"/>
                                <a:gd name="T89" fmla="*/ T88 w 668"/>
                                <a:gd name="T90" fmla="+- 0 513 178"/>
                                <a:gd name="T91" fmla="*/ 513 h 838"/>
                                <a:gd name="T92" fmla="+- 0 1368 713"/>
                                <a:gd name="T93" fmla="*/ T92 w 668"/>
                                <a:gd name="T94" fmla="+- 0 498 178"/>
                                <a:gd name="T95" fmla="*/ 498 h 838"/>
                                <a:gd name="T96" fmla="+- 0 1359 713"/>
                                <a:gd name="T97" fmla="*/ T96 w 668"/>
                                <a:gd name="T98" fmla="+- 0 478 178"/>
                                <a:gd name="T99" fmla="*/ 478 h 838"/>
                                <a:gd name="T100" fmla="+- 0 1340 713"/>
                                <a:gd name="T101" fmla="*/ T100 w 668"/>
                                <a:gd name="T102" fmla="+- 0 441 178"/>
                                <a:gd name="T103" fmla="*/ 441 h 838"/>
                                <a:gd name="T104" fmla="+- 0 1317 713"/>
                                <a:gd name="T105" fmla="*/ T104 w 668"/>
                                <a:gd name="T106" fmla="+- 0 405 178"/>
                                <a:gd name="T107" fmla="*/ 405 h 838"/>
                                <a:gd name="T108" fmla="+- 0 1320 713"/>
                                <a:gd name="T109" fmla="*/ T108 w 668"/>
                                <a:gd name="T110" fmla="+- 0 360 178"/>
                                <a:gd name="T111" fmla="*/ 360 h 838"/>
                                <a:gd name="T112" fmla="+- 0 1321 713"/>
                                <a:gd name="T113" fmla="*/ T112 w 668"/>
                                <a:gd name="T114" fmla="+- 0 340 178"/>
                                <a:gd name="T115" fmla="*/ 340 h 838"/>
                                <a:gd name="T116" fmla="+- 0 1316 713"/>
                                <a:gd name="T117" fmla="*/ T116 w 668"/>
                                <a:gd name="T118" fmla="+- 0 314 178"/>
                                <a:gd name="T119" fmla="*/ 314 h 838"/>
                                <a:gd name="T120" fmla="+- 0 1306 713"/>
                                <a:gd name="T121" fmla="*/ T120 w 668"/>
                                <a:gd name="T122" fmla="+- 0 271 178"/>
                                <a:gd name="T123" fmla="*/ 271 h 838"/>
                                <a:gd name="T124" fmla="+- 0 1290 713"/>
                                <a:gd name="T125" fmla="*/ T124 w 668"/>
                                <a:gd name="T126" fmla="+- 0 232 178"/>
                                <a:gd name="T127" fmla="*/ 232 h 838"/>
                                <a:gd name="T128" fmla="+- 0 1286 713"/>
                                <a:gd name="T129" fmla="*/ T128 w 668"/>
                                <a:gd name="T130" fmla="+- 0 215 178"/>
                                <a:gd name="T131" fmla="*/ 215 h 838"/>
                                <a:gd name="T132" fmla="+- 0 1269 713"/>
                                <a:gd name="T133" fmla="*/ T132 w 668"/>
                                <a:gd name="T134" fmla="+- 0 183 178"/>
                                <a:gd name="T135" fmla="*/ 183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8" h="838">
                                  <a:moveTo>
                                    <a:pt x="227" y="0"/>
                                  </a:moveTo>
                                  <a:lnTo>
                                    <a:pt x="92" y="325"/>
                                  </a:lnTo>
                                  <a:lnTo>
                                    <a:pt x="81" y="487"/>
                                  </a:lnTo>
                                  <a:lnTo>
                                    <a:pt x="80" y="507"/>
                                  </a:lnTo>
                                  <a:lnTo>
                                    <a:pt x="79" y="530"/>
                                  </a:lnTo>
                                  <a:lnTo>
                                    <a:pt x="49" y="586"/>
                                  </a:lnTo>
                                  <a:lnTo>
                                    <a:pt x="19" y="622"/>
                                  </a:lnTo>
                                  <a:lnTo>
                                    <a:pt x="7" y="636"/>
                                  </a:lnTo>
                                  <a:lnTo>
                                    <a:pt x="0" y="646"/>
                                  </a:lnTo>
                                  <a:lnTo>
                                    <a:pt x="291" y="822"/>
                                  </a:lnTo>
                                  <a:lnTo>
                                    <a:pt x="366" y="837"/>
                                  </a:lnTo>
                                  <a:lnTo>
                                    <a:pt x="357" y="818"/>
                                  </a:lnTo>
                                  <a:lnTo>
                                    <a:pt x="337" y="784"/>
                                  </a:lnTo>
                                  <a:lnTo>
                                    <a:pt x="336" y="773"/>
                                  </a:lnTo>
                                  <a:lnTo>
                                    <a:pt x="357" y="713"/>
                                  </a:lnTo>
                                  <a:lnTo>
                                    <a:pt x="387" y="653"/>
                                  </a:lnTo>
                                  <a:lnTo>
                                    <a:pt x="428" y="587"/>
                                  </a:lnTo>
                                  <a:lnTo>
                                    <a:pt x="464" y="571"/>
                                  </a:lnTo>
                                  <a:lnTo>
                                    <a:pt x="510" y="571"/>
                                  </a:lnTo>
                                  <a:lnTo>
                                    <a:pt x="530" y="570"/>
                                  </a:lnTo>
                                  <a:lnTo>
                                    <a:pt x="550" y="565"/>
                                  </a:lnTo>
                                  <a:lnTo>
                                    <a:pt x="565" y="558"/>
                                  </a:lnTo>
                                  <a:lnTo>
                                    <a:pt x="579" y="539"/>
                                  </a:lnTo>
                                  <a:lnTo>
                                    <a:pt x="585" y="520"/>
                                  </a:lnTo>
                                  <a:lnTo>
                                    <a:pt x="578" y="485"/>
                                  </a:lnTo>
                                  <a:lnTo>
                                    <a:pt x="581" y="477"/>
                                  </a:lnTo>
                                  <a:lnTo>
                                    <a:pt x="588" y="466"/>
                                  </a:lnTo>
                                  <a:lnTo>
                                    <a:pt x="589" y="464"/>
                                  </a:lnTo>
                                  <a:lnTo>
                                    <a:pt x="593" y="463"/>
                                  </a:lnTo>
                                  <a:lnTo>
                                    <a:pt x="596" y="457"/>
                                  </a:lnTo>
                                  <a:lnTo>
                                    <a:pt x="594" y="451"/>
                                  </a:lnTo>
                                  <a:lnTo>
                                    <a:pt x="593" y="443"/>
                                  </a:lnTo>
                                  <a:lnTo>
                                    <a:pt x="588" y="437"/>
                                  </a:lnTo>
                                  <a:lnTo>
                                    <a:pt x="595" y="435"/>
                                  </a:lnTo>
                                  <a:lnTo>
                                    <a:pt x="606" y="427"/>
                                  </a:lnTo>
                                  <a:lnTo>
                                    <a:pt x="604" y="415"/>
                                  </a:lnTo>
                                  <a:lnTo>
                                    <a:pt x="603" y="410"/>
                                  </a:lnTo>
                                  <a:lnTo>
                                    <a:pt x="600" y="408"/>
                                  </a:lnTo>
                                  <a:lnTo>
                                    <a:pt x="601" y="402"/>
                                  </a:lnTo>
                                  <a:lnTo>
                                    <a:pt x="601" y="395"/>
                                  </a:lnTo>
                                  <a:lnTo>
                                    <a:pt x="603" y="382"/>
                                  </a:lnTo>
                                  <a:lnTo>
                                    <a:pt x="633" y="375"/>
                                  </a:lnTo>
                                  <a:lnTo>
                                    <a:pt x="653" y="368"/>
                                  </a:lnTo>
                                  <a:lnTo>
                                    <a:pt x="663" y="362"/>
                                  </a:lnTo>
                                  <a:lnTo>
                                    <a:pt x="665" y="359"/>
                                  </a:lnTo>
                                  <a:lnTo>
                                    <a:pt x="667" y="335"/>
                                  </a:lnTo>
                                  <a:lnTo>
                                    <a:pt x="660" y="326"/>
                                  </a:lnTo>
                                  <a:lnTo>
                                    <a:pt x="655" y="320"/>
                                  </a:lnTo>
                                  <a:lnTo>
                                    <a:pt x="650" y="310"/>
                                  </a:lnTo>
                                  <a:lnTo>
                                    <a:pt x="646" y="300"/>
                                  </a:lnTo>
                                  <a:lnTo>
                                    <a:pt x="636" y="281"/>
                                  </a:lnTo>
                                  <a:lnTo>
                                    <a:pt x="627" y="263"/>
                                  </a:lnTo>
                                  <a:lnTo>
                                    <a:pt x="612" y="242"/>
                                  </a:lnTo>
                                  <a:lnTo>
                                    <a:pt x="604" y="227"/>
                                  </a:lnTo>
                                  <a:lnTo>
                                    <a:pt x="605" y="205"/>
                                  </a:lnTo>
                                  <a:lnTo>
                                    <a:pt x="607" y="182"/>
                                  </a:lnTo>
                                  <a:lnTo>
                                    <a:pt x="608" y="167"/>
                                  </a:lnTo>
                                  <a:lnTo>
                                    <a:pt x="608" y="162"/>
                                  </a:lnTo>
                                  <a:lnTo>
                                    <a:pt x="606" y="144"/>
                                  </a:lnTo>
                                  <a:lnTo>
                                    <a:pt x="603" y="136"/>
                                  </a:lnTo>
                                  <a:lnTo>
                                    <a:pt x="598" y="115"/>
                                  </a:lnTo>
                                  <a:lnTo>
                                    <a:pt x="593" y="93"/>
                                  </a:lnTo>
                                  <a:lnTo>
                                    <a:pt x="586" y="73"/>
                                  </a:lnTo>
                                  <a:lnTo>
                                    <a:pt x="577" y="54"/>
                                  </a:lnTo>
                                  <a:lnTo>
                                    <a:pt x="573" y="45"/>
                                  </a:lnTo>
                                  <a:lnTo>
                                    <a:pt x="573" y="37"/>
                                  </a:lnTo>
                                  <a:lnTo>
                                    <a:pt x="569" y="23"/>
                                  </a:lnTo>
                                  <a:lnTo>
                                    <a:pt x="556" y="5"/>
                                  </a:lnTo>
                                  <a:lnTo>
                                    <a:pt x="22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93"/>
                          <wps:cNvSpPr>
                            <a:spLocks/>
                          </wps:cNvSpPr>
                          <wps:spPr bwMode="auto">
                            <a:xfrm>
                              <a:off x="713" y="178"/>
                              <a:ext cx="668" cy="838"/>
                            </a:xfrm>
                            <a:custGeom>
                              <a:avLst/>
                              <a:gdLst>
                                <a:gd name="T0" fmla="+- 0 1223 713"/>
                                <a:gd name="T1" fmla="*/ T0 w 668"/>
                                <a:gd name="T2" fmla="+- 0 749 178"/>
                                <a:gd name="T3" fmla="*/ 749 h 838"/>
                                <a:gd name="T4" fmla="+- 0 1177 713"/>
                                <a:gd name="T5" fmla="*/ T4 w 668"/>
                                <a:gd name="T6" fmla="+- 0 749 178"/>
                                <a:gd name="T7" fmla="*/ 749 h 838"/>
                                <a:gd name="T8" fmla="+- 0 1197 713"/>
                                <a:gd name="T9" fmla="*/ T8 w 668"/>
                                <a:gd name="T10" fmla="+- 0 749 178"/>
                                <a:gd name="T11" fmla="*/ 749 h 838"/>
                                <a:gd name="T12" fmla="+- 0 1220 713"/>
                                <a:gd name="T13" fmla="*/ T12 w 668"/>
                                <a:gd name="T14" fmla="+- 0 749 178"/>
                                <a:gd name="T15" fmla="*/ 749 h 838"/>
                                <a:gd name="T16" fmla="+- 0 1223 713"/>
                                <a:gd name="T17" fmla="*/ T16 w 668"/>
                                <a:gd name="T18" fmla="+- 0 749 178"/>
                                <a:gd name="T19" fmla="*/ 749 h 838"/>
                              </a:gdLst>
                              <a:ahLst/>
                              <a:cxnLst>
                                <a:cxn ang="0">
                                  <a:pos x="T1" y="T3"/>
                                </a:cxn>
                                <a:cxn ang="0">
                                  <a:pos x="T5" y="T7"/>
                                </a:cxn>
                                <a:cxn ang="0">
                                  <a:pos x="T9" y="T11"/>
                                </a:cxn>
                                <a:cxn ang="0">
                                  <a:pos x="T13" y="T15"/>
                                </a:cxn>
                                <a:cxn ang="0">
                                  <a:pos x="T17" y="T19"/>
                                </a:cxn>
                              </a:cxnLst>
                              <a:rect l="0" t="0" r="r" b="b"/>
                              <a:pathLst>
                                <a:path w="668" h="838">
                                  <a:moveTo>
                                    <a:pt x="510" y="571"/>
                                  </a:moveTo>
                                  <a:lnTo>
                                    <a:pt x="464" y="571"/>
                                  </a:lnTo>
                                  <a:lnTo>
                                    <a:pt x="484" y="571"/>
                                  </a:lnTo>
                                  <a:lnTo>
                                    <a:pt x="507" y="571"/>
                                  </a:lnTo>
                                  <a:lnTo>
                                    <a:pt x="510" y="57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3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87" y="653"/>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59" y="0"/>
                              <a:ext cx="1001"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6" name="Group 388"/>
                        <wpg:cNvGrpSpPr>
                          <a:grpSpLocks/>
                        </wpg:cNvGrpSpPr>
                        <wpg:grpSpPr bwMode="auto">
                          <a:xfrm>
                            <a:off x="1859" y="1726"/>
                            <a:ext cx="56" cy="12"/>
                            <a:chOff x="1859" y="1726"/>
                            <a:chExt cx="56" cy="12"/>
                          </a:xfrm>
                        </wpg:grpSpPr>
                        <wps:wsp>
                          <wps:cNvPr id="387" name="Freeform 389"/>
                          <wps:cNvSpPr>
                            <a:spLocks/>
                          </wps:cNvSpPr>
                          <wps:spPr bwMode="auto">
                            <a:xfrm>
                              <a:off x="1859" y="1726"/>
                              <a:ext cx="56" cy="12"/>
                            </a:xfrm>
                            <a:custGeom>
                              <a:avLst/>
                              <a:gdLst>
                                <a:gd name="T0" fmla="+- 0 1915 1859"/>
                                <a:gd name="T1" fmla="*/ T0 w 56"/>
                                <a:gd name="T2" fmla="+- 0 1726 1726"/>
                                <a:gd name="T3" fmla="*/ 1726 h 12"/>
                                <a:gd name="T4" fmla="+- 0 1862 1859"/>
                                <a:gd name="T5" fmla="*/ T4 w 56"/>
                                <a:gd name="T6" fmla="+- 0 1738 1726"/>
                                <a:gd name="T7" fmla="*/ 1738 h 12"/>
                                <a:gd name="T8" fmla="+- 0 1859 1859"/>
                                <a:gd name="T9" fmla="*/ T8 w 56"/>
                                <a:gd name="T10" fmla="+- 0 1738 1726"/>
                                <a:gd name="T11" fmla="*/ 1738 h 12"/>
                                <a:gd name="T12" fmla="+- 0 1915 1859"/>
                                <a:gd name="T13" fmla="*/ T12 w 56"/>
                                <a:gd name="T14" fmla="+- 0 1738 1726"/>
                                <a:gd name="T15" fmla="*/ 1738 h 12"/>
                                <a:gd name="T16" fmla="+- 0 1915 1859"/>
                                <a:gd name="T17" fmla="*/ T16 w 56"/>
                                <a:gd name="T18" fmla="+- 0 1726 1726"/>
                                <a:gd name="T19" fmla="*/ 1726 h 12"/>
                              </a:gdLst>
                              <a:ahLst/>
                              <a:cxnLst>
                                <a:cxn ang="0">
                                  <a:pos x="T1" y="T3"/>
                                </a:cxn>
                                <a:cxn ang="0">
                                  <a:pos x="T5" y="T7"/>
                                </a:cxn>
                                <a:cxn ang="0">
                                  <a:pos x="T9" y="T11"/>
                                </a:cxn>
                                <a:cxn ang="0">
                                  <a:pos x="T13" y="T15"/>
                                </a:cxn>
                                <a:cxn ang="0">
                                  <a:pos x="T17" y="T19"/>
                                </a:cxn>
                              </a:cxnLst>
                              <a:rect l="0" t="0" r="r" b="b"/>
                              <a:pathLst>
                                <a:path w="56" h="12">
                                  <a:moveTo>
                                    <a:pt x="56" y="0"/>
                                  </a:moveTo>
                                  <a:lnTo>
                                    <a:pt x="3" y="12"/>
                                  </a:lnTo>
                                  <a:lnTo>
                                    <a:pt x="0" y="12"/>
                                  </a:lnTo>
                                  <a:lnTo>
                                    <a:pt x="56" y="12"/>
                                  </a:lnTo>
                                  <a:lnTo>
                                    <a:pt x="5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86"/>
                        <wpg:cNvGrpSpPr>
                          <a:grpSpLocks/>
                        </wpg:cNvGrpSpPr>
                        <wpg:grpSpPr bwMode="auto">
                          <a:xfrm>
                            <a:off x="70" y="1738"/>
                            <a:ext cx="4139" cy="2"/>
                            <a:chOff x="70" y="1738"/>
                            <a:chExt cx="4139" cy="2"/>
                          </a:xfrm>
                        </wpg:grpSpPr>
                        <wps:wsp>
                          <wps:cNvPr id="389" name="Freeform 387"/>
                          <wps:cNvSpPr>
                            <a:spLocks/>
                          </wps:cNvSpPr>
                          <wps:spPr bwMode="auto">
                            <a:xfrm>
                              <a:off x="70" y="1738"/>
                              <a:ext cx="4139" cy="2"/>
                            </a:xfrm>
                            <a:custGeom>
                              <a:avLst/>
                              <a:gdLst>
                                <a:gd name="T0" fmla="+- 0 70 70"/>
                                <a:gd name="T1" fmla="*/ T0 w 4139"/>
                                <a:gd name="T2" fmla="+- 0 4209 70"/>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84"/>
                        <wpg:cNvGrpSpPr>
                          <a:grpSpLocks/>
                        </wpg:cNvGrpSpPr>
                        <wpg:grpSpPr bwMode="auto">
                          <a:xfrm>
                            <a:off x="10" y="1738"/>
                            <a:ext cx="2" cy="2"/>
                            <a:chOff x="10" y="1738"/>
                            <a:chExt cx="2" cy="2"/>
                          </a:xfrm>
                        </wpg:grpSpPr>
                        <wps:wsp>
                          <wps:cNvPr id="391" name="Freeform 385"/>
                          <wps:cNvSpPr>
                            <a:spLocks/>
                          </wps:cNvSpPr>
                          <wps:spPr bwMode="auto">
                            <a:xfrm>
                              <a:off x="10" y="173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81"/>
                        <wpg:cNvGrpSpPr>
                          <a:grpSpLocks/>
                        </wpg:cNvGrpSpPr>
                        <wpg:grpSpPr bwMode="auto">
                          <a:xfrm>
                            <a:off x="4239" y="1738"/>
                            <a:ext cx="2" cy="2"/>
                            <a:chOff x="4239" y="1738"/>
                            <a:chExt cx="2" cy="2"/>
                          </a:xfrm>
                        </wpg:grpSpPr>
                        <wps:wsp>
                          <wps:cNvPr id="393" name="Freeform 383"/>
                          <wps:cNvSpPr>
                            <a:spLocks/>
                          </wps:cNvSpPr>
                          <wps:spPr bwMode="auto">
                            <a:xfrm>
                              <a:off x="4239" y="173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Text Box 382"/>
                          <wps:cNvSpPr txBox="1">
                            <a:spLocks noChangeArrowheads="1"/>
                          </wps:cNvSpPr>
                          <wps:spPr bwMode="auto">
                            <a:xfrm>
                              <a:off x="0" y="0"/>
                              <a:ext cx="4250" cy="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11330" w14:textId="77777777" w:rsidR="006D5E80" w:rsidRPr="00591FBC" w:rsidRDefault="006D5E80" w:rsidP="00694C59">
                                <w:pPr>
                                  <w:spacing w:line="204" w:lineRule="exact"/>
                                  <w:ind w:left="2127"/>
                                  <w:rPr>
                                    <w:rFonts w:cs="Arial"/>
                                    <w:b/>
                                    <w:sz w:val="18"/>
                                    <w:szCs w:val="18"/>
                                  </w:rPr>
                                </w:pPr>
                                <w:r w:rsidRPr="00591FBC">
                                  <w:rPr>
                                    <w:b/>
                                    <w:color w:val="231F20"/>
                                    <w:w w:val="90"/>
                                    <w:sz w:val="18"/>
                                  </w:rPr>
                                  <w:t>SHOU</w:t>
                                </w:r>
                                <w:r w:rsidRPr="00591FBC">
                                  <w:rPr>
                                    <w:b/>
                                    <w:color w:val="231F20"/>
                                    <w:spacing w:val="1"/>
                                    <w:w w:val="90"/>
                                    <w:sz w:val="18"/>
                                  </w:rPr>
                                  <w:t>L</w:t>
                                </w:r>
                                <w:r w:rsidRPr="00591FBC">
                                  <w:rPr>
                                    <w:b/>
                                    <w:color w:val="231F20"/>
                                    <w:w w:val="90"/>
                                    <w:sz w:val="18"/>
                                  </w:rPr>
                                  <w:t>D</w:t>
                                </w:r>
                                <w:r w:rsidRPr="00591FBC">
                                  <w:rPr>
                                    <w:b/>
                                    <w:color w:val="231F20"/>
                                    <w:spacing w:val="1"/>
                                    <w:w w:val="90"/>
                                    <w:sz w:val="18"/>
                                  </w:rPr>
                                  <w:t>ER</w:t>
                                </w:r>
                                <w:r w:rsidRPr="00591FBC">
                                  <w:rPr>
                                    <w:b/>
                                    <w:color w:val="231F20"/>
                                    <w:spacing w:val="31"/>
                                    <w:w w:val="90"/>
                                    <w:sz w:val="18"/>
                                  </w:rPr>
                                  <w:t xml:space="preserve"> </w:t>
                                </w:r>
                                <w:r w:rsidRPr="00591FBC">
                                  <w:rPr>
                                    <w:b/>
                                    <w:color w:val="231F20"/>
                                    <w:spacing w:val="1"/>
                                    <w:w w:val="90"/>
                                    <w:sz w:val="18"/>
                                  </w:rPr>
                                  <w:t>R</w:t>
                                </w:r>
                                <w:r w:rsidRPr="00591FBC">
                                  <w:rPr>
                                    <w:b/>
                                    <w:color w:val="231F20"/>
                                    <w:w w:val="90"/>
                                    <w:sz w:val="18"/>
                                  </w:rPr>
                                  <w:t>OL</w:t>
                                </w:r>
                                <w:r w:rsidRPr="00591FBC">
                                  <w:rPr>
                                    <w:b/>
                                    <w:color w:val="231F20"/>
                                    <w:spacing w:val="1"/>
                                    <w:w w:val="90"/>
                                    <w:sz w:val="18"/>
                                  </w:rPr>
                                  <w:t>LS</w:t>
                                </w:r>
                              </w:p>
                              <w:p w14:paraId="617A0262" w14:textId="77777777" w:rsidR="006D5E80" w:rsidRDefault="006D5E80" w:rsidP="00694C59">
                                <w:pPr>
                                  <w:spacing w:before="4" w:line="210" w:lineRule="exact"/>
                                  <w:ind w:left="2127" w:right="436"/>
                                  <w:rPr>
                                    <w:rFonts w:ascii="Calibri" w:eastAsia="Calibri" w:hAnsi="Calibri" w:cs="Calibri"/>
                                    <w:sz w:val="18"/>
                                    <w:szCs w:val="18"/>
                                  </w:rPr>
                                </w:pPr>
                                <w:r>
                                  <w:rPr>
                                    <w:rFonts w:ascii="Calibri"/>
                                    <w:color w:val="231F20"/>
                                    <w:sz w:val="18"/>
                                  </w:rPr>
                                  <w:t>Circle</w:t>
                                </w:r>
                                <w:r>
                                  <w:rPr>
                                    <w:rFonts w:ascii="Calibri"/>
                                    <w:color w:val="231F20"/>
                                    <w:spacing w:val="5"/>
                                    <w:sz w:val="18"/>
                                  </w:rPr>
                                  <w:t xml:space="preserve"> </w:t>
                                </w:r>
                                <w:r>
                                  <w:rPr>
                                    <w:rFonts w:ascii="Calibri"/>
                                    <w:color w:val="231F20"/>
                                    <w:spacing w:val="-2"/>
                                    <w:sz w:val="18"/>
                                  </w:rPr>
                                  <w:t>s</w:t>
                                </w:r>
                                <w:r>
                                  <w:rPr>
                                    <w:rFonts w:ascii="Calibri"/>
                                    <w:color w:val="231F20"/>
                                    <w:spacing w:val="-3"/>
                                    <w:sz w:val="18"/>
                                  </w:rPr>
                                  <w:t>houlder</w:t>
                                </w:r>
                                <w:r>
                                  <w:rPr>
                                    <w:rFonts w:ascii="Calibri"/>
                                    <w:color w:val="231F20"/>
                                    <w:spacing w:val="28"/>
                                    <w:w w:val="97"/>
                                    <w:sz w:val="18"/>
                                  </w:rPr>
                                  <w:t xml:space="preserve"> </w:t>
                                </w:r>
                                <w:r>
                                  <w:rPr>
                                    <w:rFonts w:ascii="Calibri"/>
                                    <w:color w:val="231F20"/>
                                    <w:sz w:val="18"/>
                                  </w:rPr>
                                  <w:t>forward</w:t>
                                </w:r>
                                <w:r>
                                  <w:rPr>
                                    <w:rFonts w:ascii="Calibri"/>
                                    <w:color w:val="231F20"/>
                                    <w:spacing w:val="-14"/>
                                    <w:sz w:val="18"/>
                                  </w:rPr>
                                  <w:t xml:space="preserve"> </w:t>
                                </w:r>
                                <w:r>
                                  <w:rPr>
                                    <w:rFonts w:ascii="Calibri"/>
                                    <w:color w:val="231F20"/>
                                    <w:spacing w:val="-1"/>
                                    <w:sz w:val="18"/>
                                  </w:rPr>
                                  <w:t>s</w:t>
                                </w:r>
                                <w:r>
                                  <w:rPr>
                                    <w:rFonts w:ascii="Calibri"/>
                                    <w:color w:val="231F20"/>
                                    <w:spacing w:val="-2"/>
                                    <w:sz w:val="18"/>
                                  </w:rPr>
                                  <w:t>ever</w:t>
                                </w:r>
                                <w:r>
                                  <w:rPr>
                                    <w:rFonts w:ascii="Calibri"/>
                                    <w:color w:val="231F20"/>
                                    <w:spacing w:val="-1"/>
                                    <w:sz w:val="18"/>
                                  </w:rPr>
                                  <w:t>al</w:t>
                                </w:r>
                                <w:r>
                                  <w:rPr>
                                    <w:rFonts w:ascii="Calibri"/>
                                    <w:color w:val="231F20"/>
                                    <w:spacing w:val="-13"/>
                                    <w:sz w:val="18"/>
                                  </w:rPr>
                                  <w:t xml:space="preserve"> </w:t>
                                </w:r>
                                <w:r>
                                  <w:rPr>
                                    <w:rFonts w:ascii="Calibri"/>
                                    <w:color w:val="231F20"/>
                                    <w:spacing w:val="-2"/>
                                    <w:sz w:val="18"/>
                                  </w:rPr>
                                  <w:t>t</w:t>
                                </w:r>
                                <w:r>
                                  <w:rPr>
                                    <w:rFonts w:ascii="Calibri"/>
                                    <w:color w:val="231F20"/>
                                    <w:spacing w:val="-1"/>
                                    <w:sz w:val="18"/>
                                  </w:rPr>
                                  <w:t>im</w:t>
                                </w:r>
                                <w:r>
                                  <w:rPr>
                                    <w:rFonts w:ascii="Calibri"/>
                                    <w:color w:val="231F20"/>
                                    <w:spacing w:val="-2"/>
                                    <w:sz w:val="18"/>
                                  </w:rPr>
                                  <w:t>e</w:t>
                                </w:r>
                                <w:r>
                                  <w:rPr>
                                    <w:rFonts w:ascii="Calibri"/>
                                    <w:color w:val="231F20"/>
                                    <w:spacing w:val="-1"/>
                                    <w:sz w:val="18"/>
                                  </w:rPr>
                                  <w:t>s</w:t>
                                </w:r>
                                <w:r>
                                  <w:rPr>
                                    <w:rFonts w:ascii="Calibri"/>
                                    <w:color w:val="231F20"/>
                                    <w:spacing w:val="-2"/>
                                    <w:sz w:val="18"/>
                                  </w:rPr>
                                  <w:t>,</w:t>
                                </w:r>
                                <w:r>
                                  <w:rPr>
                                    <w:rFonts w:ascii="Calibri"/>
                                    <w:color w:val="231F20"/>
                                    <w:spacing w:val="30"/>
                                    <w:w w:val="90"/>
                                    <w:sz w:val="18"/>
                                  </w:rPr>
                                  <w:t xml:space="preserve"> </w:t>
                                </w:r>
                                <w:r>
                                  <w:rPr>
                                    <w:rFonts w:ascii="Calibri"/>
                                    <w:color w:val="231F20"/>
                                    <w:spacing w:val="-2"/>
                                    <w:sz w:val="18"/>
                                  </w:rPr>
                                  <w:t>then</w:t>
                                </w:r>
                                <w:r>
                                  <w:rPr>
                                    <w:rFonts w:ascii="Calibri"/>
                                    <w:color w:val="231F20"/>
                                    <w:spacing w:val="-6"/>
                                    <w:sz w:val="18"/>
                                  </w:rPr>
                                  <w:t xml:space="preserve"> </w:t>
                                </w:r>
                                <w:r>
                                  <w:rPr>
                                    <w:rFonts w:ascii="Calibri"/>
                                    <w:color w:val="231F20"/>
                                    <w:spacing w:val="-1"/>
                                    <w:sz w:val="18"/>
                                  </w:rPr>
                                  <w:t>bac</w:t>
                                </w:r>
                                <w:r>
                                  <w:rPr>
                                    <w:rFonts w:ascii="Calibri"/>
                                    <w:color w:val="231F20"/>
                                    <w:spacing w:val="-2"/>
                                    <w:sz w:val="18"/>
                                  </w:rPr>
                                  <w:t>kw</w:t>
                                </w:r>
                                <w:r>
                                  <w:rPr>
                                    <w:rFonts w:ascii="Calibri"/>
                                    <w:color w:val="231F20"/>
                                    <w:spacing w:val="-1"/>
                                    <w:sz w:val="18"/>
                                  </w:rPr>
                                  <w:t>a</w:t>
                                </w:r>
                                <w:r>
                                  <w:rPr>
                                    <w:rFonts w:ascii="Calibri"/>
                                    <w:color w:val="231F20"/>
                                    <w:spacing w:val="-2"/>
                                    <w:sz w:val="18"/>
                                  </w:rPr>
                                  <w:t>r</w:t>
                                </w:r>
                                <w:r>
                                  <w:rPr>
                                    <w:rFonts w:ascii="Calibri"/>
                                    <w:color w:val="231F20"/>
                                    <w:spacing w:val="-1"/>
                                    <w:sz w:val="18"/>
                                  </w:rPr>
                                  <w:t>d</w:t>
                                </w:r>
                                <w:r>
                                  <w:rPr>
                                    <w:rFonts w:ascii="Calibri"/>
                                    <w:color w:val="231F20"/>
                                    <w:spacing w:val="-2"/>
                                    <w:sz w:val="18"/>
                                  </w:rPr>
                                  <w:t>.</w:t>
                                </w:r>
                                <w:r>
                                  <w:rPr>
                                    <w:rFonts w:ascii="Calibri"/>
                                    <w:color w:val="231F20"/>
                                    <w:spacing w:val="-5"/>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pea</w:t>
                                </w:r>
                                <w:r>
                                  <w:rPr>
                                    <w:rFonts w:ascii="Calibri"/>
                                    <w:color w:val="231F20"/>
                                    <w:spacing w:val="-2"/>
                                    <w:sz w:val="18"/>
                                  </w:rPr>
                                  <w:t>t</w:t>
                                </w:r>
                                <w:r>
                                  <w:rPr>
                                    <w:rFonts w:ascii="Calibri"/>
                                    <w:color w:val="231F20"/>
                                    <w:spacing w:val="30"/>
                                    <w:w w:val="92"/>
                                    <w:sz w:val="18"/>
                                  </w:rPr>
                                  <w:t xml:space="preserve"> </w:t>
                                </w:r>
                                <w:r>
                                  <w:rPr>
                                    <w:rFonts w:ascii="Calibri"/>
                                    <w:color w:val="231F20"/>
                                    <w:spacing w:val="-2"/>
                                    <w:sz w:val="18"/>
                                  </w:rPr>
                                  <w:t>three</w:t>
                                </w:r>
                                <w:r>
                                  <w:rPr>
                                    <w:rFonts w:ascii="Calibri"/>
                                    <w:color w:val="231F20"/>
                                    <w:spacing w:val="-18"/>
                                    <w:sz w:val="18"/>
                                  </w:rPr>
                                  <w:t xml:space="preserve"> </w:t>
                                </w:r>
                                <w:r>
                                  <w:rPr>
                                    <w:rFonts w:ascii="Calibri"/>
                                    <w:color w:val="231F20"/>
                                    <w:spacing w:val="-2"/>
                                    <w:sz w:val="18"/>
                                  </w:rPr>
                                  <w:t>to</w:t>
                                </w:r>
                                <w:r>
                                  <w:rPr>
                                    <w:rFonts w:ascii="Calibri"/>
                                    <w:color w:val="231F20"/>
                                    <w:spacing w:val="-18"/>
                                    <w:sz w:val="18"/>
                                  </w:rPr>
                                  <w:t xml:space="preserve"> </w:t>
                                </w:r>
                                <w:r>
                                  <w:rPr>
                                    <w:rFonts w:ascii="Calibri"/>
                                    <w:color w:val="231F20"/>
                                    <w:sz w:val="18"/>
                                  </w:rPr>
                                  <w:t>five</w:t>
                                </w:r>
                                <w:r>
                                  <w:rPr>
                                    <w:rFonts w:ascii="Calibri"/>
                                    <w:color w:val="231F20"/>
                                    <w:spacing w:val="-17"/>
                                    <w:sz w:val="18"/>
                                  </w:rPr>
                                  <w:t xml:space="preserve"> </w:t>
                                </w:r>
                                <w:r>
                                  <w:rPr>
                                    <w:rFonts w:ascii="Calibri"/>
                                    <w:color w:val="231F20"/>
                                    <w:spacing w:val="-2"/>
                                    <w:sz w:val="18"/>
                                  </w:rPr>
                                  <w:t>t</w:t>
                                </w:r>
                                <w:r>
                                  <w:rPr>
                                    <w:rFonts w:ascii="Calibri"/>
                                    <w:color w:val="231F20"/>
                                    <w:spacing w:val="-1"/>
                                    <w:sz w:val="18"/>
                                  </w:rPr>
                                  <w:t>im</w:t>
                                </w:r>
                                <w:r>
                                  <w:rPr>
                                    <w:rFonts w:ascii="Calibri"/>
                                    <w:color w:val="231F20"/>
                                    <w:spacing w:val="-2"/>
                                    <w:sz w:val="18"/>
                                  </w:rPr>
                                  <w:t>e</w:t>
                                </w:r>
                                <w:r>
                                  <w:rPr>
                                    <w:rFonts w:ascii="Calibri"/>
                                    <w:color w:val="231F20"/>
                                    <w:spacing w:val="-1"/>
                                    <w:sz w:val="18"/>
                                  </w:rPr>
                                  <w:t>s</w:t>
                                </w:r>
                                <w:r>
                                  <w:rPr>
                                    <w:rFonts w:ascii="Calibri"/>
                                    <w:color w:val="231F20"/>
                                    <w:spacing w:val="-2"/>
                                    <w:sz w:val="18"/>
                                  </w:rPr>
                                  <w:t>.</w:t>
                                </w:r>
                              </w:p>
                            </w:txbxContent>
                          </wps:txbx>
                          <wps:bodyPr rot="0" vert="horz" wrap="square" lIns="0" tIns="0" rIns="0" bIns="0" anchor="t" anchorCtr="0" upright="1">
                            <a:noAutofit/>
                          </wps:bodyPr>
                        </wps:wsp>
                      </wpg:grpSp>
                    </wpg:wgp>
                  </a:graphicData>
                </a:graphic>
              </wp:inline>
            </w:drawing>
          </mc:Choice>
          <mc:Fallback>
            <w:pict>
              <v:group w14:anchorId="172B882B" id="Group 380" o:spid="_x0000_s1529" style="width:212.5pt;height:87.45pt;mso-position-horizontal-relative:char;mso-position-vertical-relative:line" coordsize="4250,1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">
                <v:group id="Group 390" o:spid="_x0000_s1530" style="position:absolute;left:713;top:178;width:668;height:838" coordorigin="713,178" coordsize="66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94" o:spid="_x0000_s1531" style="position:absolute;left:713;top:178;width:668;height:838;visibility:visible;mso-wrap-style:square;v-text-anchor:top" coordsize="66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" path="m227,l92,325,81,487r-1,20l79,530,49,586,19,622,7,636,,646,291,822r75,15l357,818,337,784r-1,-11l357,713r30,-60l428,587r36,-16l510,571r20,-1l550,565r15,-7l579,539r6,-19l578,485r3,-8l588,466r1,-2l593,463r3,-6l594,451r-1,-8l588,437r7,-2l606,427r-2,-12l603,410r-3,-2l601,402r,-7l603,382r30,-7l653,368r10,-6l665,359r2,-24l660,326r-5,-6l650,310r-4,-10l636,281r-9,-18l612,242r-8,-15l605,205r2,-23l608,167r,-5l606,144r-3,-8l598,115,593,93,586,73,577,54r-4,-9l573,37,569,23,556,5,227,xe" fillcolor="#e6e7e8" stroked="f">
                    <v:path arrowok="t" o:connecttype="custom" o:connectlocs="92,503;80,685;49,764;7,814;291,1000;357,996;336,951;387,831;464,749;530,748;565,736;585,698;581,655;589,642;596,635;593,621;595,613;604,593;600,586;601,573;633,553;663,540;667,513;655,498;646,478;627,441;604,405;607,360;608,340;603,314;593,271;577,232;573,215;556,183" o:connectangles="0,0,0,0,0,0,0,0,0,0,0,0,0,0,0,0,0,0,0,0,0,0,0,0,0,0,0,0,0,0,0,0,0,0"/>
                  </v:shape>
                  <v:shape id="Freeform 393" o:spid="_x0000_s1532" style="position:absolute;left:713;top:178;width:668;height:838;visibility:visible;mso-wrap-style:square;v-text-anchor:top" coordsize="66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" path="m510,571r-46,l484,571r23,l510,571xe" fillcolor="#e6e7e8" stroked="f">
                    <v:path arrowok="t" o:connecttype="custom" o:connectlocs="510,749;464,749;484,749;507,749;510,749" o:connectangles="0,0,0,0,0"/>
                  </v:shape>
                  <v:shape id="Picture 392" o:spid="_x0000_s1533" type="#_x0000_t75" style="position:absolute;left:887;top:653;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">
                    <v:imagedata r:id="rId69" o:title=""/>
                  </v:shape>
                  <v:shape id="Picture 391" o:spid="_x0000_s1534" type="#_x0000_t75" style="position:absolute;left:359;width:1001;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">
                    <v:imagedata r:id="rId70" o:title=""/>
                  </v:shape>
                </v:group>
                <v:group id="Group 388" o:spid="_x0000_s1535" style="position:absolute;left:1859;top:1726;width:56;height:12" coordorigin="1859,1726" coordsize="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89" o:spid="_x0000_s1536" style="position:absolute;left:1859;top:1726;width:56;height:12;visibility:visible;mso-wrap-style:square;v-text-anchor:top" coordsize="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" path="m56,l3,12,,12r56,l56,xe" fillcolor="#e6e7e8" stroked="f">
                    <v:path arrowok="t" o:connecttype="custom" o:connectlocs="56,1726;3,1738;0,1738;56,1738;56,1726" o:connectangles="0,0,0,0,0"/>
                  </v:shape>
                </v:group>
                <v:group id="Group 386" o:spid="_x0000_s1537" style="position:absolute;left:70;top:1738;width:4139;height:2" coordorigin="70,1738"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87" o:spid="_x0000_s1538" style="position:absolute;left:70;top:1738;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" path="m,l4139,e" filled="f" strokecolor="#231f20" strokeweight="1pt">
                    <v:stroke dashstyle="dash"/>
                    <v:path arrowok="t" o:connecttype="custom" o:connectlocs="0,0;4139,0" o:connectangles="0,0"/>
                  </v:shape>
                </v:group>
                <v:group id="Group 384" o:spid="_x0000_s1539" style="position:absolute;left:10;top:1738;width:2;height:2" coordorigin="10,173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85" o:spid="_x0000_s1540" style="position:absolute;left:10;top:173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" path="m,l,e" filled="f" strokecolor="#231f20" strokeweight="1pt">
                    <v:path arrowok="t" o:connecttype="custom" o:connectlocs="0,0;0,0" o:connectangles="0,0"/>
                  </v:shape>
                </v:group>
                <v:group id="Group 381" o:spid="_x0000_s1541" style="position:absolute;left:4239;top:1738;width:2;height:2" coordorigin="4239,173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83" o:spid="_x0000_s1542" style="position:absolute;left:4239;top:173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" path="m,l,e" filled="f" strokecolor="#231f20" strokeweight="1pt">
                    <v:path arrowok="t" o:connecttype="custom" o:connectlocs="0,0;0,0" o:connectangles="0,0"/>
                  </v:shape>
                  <v:shape id="Text Box 382" o:spid="_x0000_s1543" type="#_x0000_t202" style="position:absolute;width:4250;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5EF11330" w14:textId="77777777" w:rsidR="006D5E80" w:rsidRPr="00591FBC" w:rsidRDefault="006D5E80" w:rsidP="00694C59">
                          <w:pPr>
                            <w:spacing w:line="204" w:lineRule="exact"/>
                            <w:ind w:left="2127"/>
                            <w:rPr>
                              <w:rFonts w:cs="Arial"/>
                              <w:b/>
                              <w:sz w:val="18"/>
                              <w:szCs w:val="18"/>
                            </w:rPr>
                          </w:pPr>
                          <w:r w:rsidRPr="00591FBC">
                            <w:rPr>
                              <w:b/>
                              <w:color w:val="231F20"/>
                              <w:w w:val="90"/>
                              <w:sz w:val="18"/>
                            </w:rPr>
                            <w:t>SHOU</w:t>
                          </w:r>
                          <w:r w:rsidRPr="00591FBC">
                            <w:rPr>
                              <w:b/>
                              <w:color w:val="231F20"/>
                              <w:spacing w:val="1"/>
                              <w:w w:val="90"/>
                              <w:sz w:val="18"/>
                            </w:rPr>
                            <w:t>L</w:t>
                          </w:r>
                          <w:r w:rsidRPr="00591FBC">
                            <w:rPr>
                              <w:b/>
                              <w:color w:val="231F20"/>
                              <w:w w:val="90"/>
                              <w:sz w:val="18"/>
                            </w:rPr>
                            <w:t>D</w:t>
                          </w:r>
                          <w:r w:rsidRPr="00591FBC">
                            <w:rPr>
                              <w:b/>
                              <w:color w:val="231F20"/>
                              <w:spacing w:val="1"/>
                              <w:w w:val="90"/>
                              <w:sz w:val="18"/>
                            </w:rPr>
                            <w:t>ER</w:t>
                          </w:r>
                          <w:r w:rsidRPr="00591FBC">
                            <w:rPr>
                              <w:b/>
                              <w:color w:val="231F20"/>
                              <w:spacing w:val="31"/>
                              <w:w w:val="90"/>
                              <w:sz w:val="18"/>
                            </w:rPr>
                            <w:t xml:space="preserve"> </w:t>
                          </w:r>
                          <w:r w:rsidRPr="00591FBC">
                            <w:rPr>
                              <w:b/>
                              <w:color w:val="231F20"/>
                              <w:spacing w:val="1"/>
                              <w:w w:val="90"/>
                              <w:sz w:val="18"/>
                            </w:rPr>
                            <w:t>R</w:t>
                          </w:r>
                          <w:r w:rsidRPr="00591FBC">
                            <w:rPr>
                              <w:b/>
                              <w:color w:val="231F20"/>
                              <w:w w:val="90"/>
                              <w:sz w:val="18"/>
                            </w:rPr>
                            <w:t>OL</w:t>
                          </w:r>
                          <w:r w:rsidRPr="00591FBC">
                            <w:rPr>
                              <w:b/>
                              <w:color w:val="231F20"/>
                              <w:spacing w:val="1"/>
                              <w:w w:val="90"/>
                              <w:sz w:val="18"/>
                            </w:rPr>
                            <w:t>LS</w:t>
                          </w:r>
                        </w:p>
                        <w:p w14:paraId="617A0262" w14:textId="77777777" w:rsidR="006D5E80" w:rsidRDefault="006D5E80" w:rsidP="00694C59">
                          <w:pPr>
                            <w:spacing w:before="4" w:line="210" w:lineRule="exact"/>
                            <w:ind w:left="2127" w:right="436"/>
                            <w:rPr>
                              <w:rFonts w:ascii="Calibri" w:eastAsia="Calibri" w:hAnsi="Calibri" w:cs="Calibri"/>
                              <w:sz w:val="18"/>
                              <w:szCs w:val="18"/>
                            </w:rPr>
                          </w:pPr>
                          <w:r>
                            <w:rPr>
                              <w:rFonts w:ascii="Calibri"/>
                              <w:color w:val="231F20"/>
                              <w:sz w:val="18"/>
                            </w:rPr>
                            <w:t>Circle</w:t>
                          </w:r>
                          <w:r>
                            <w:rPr>
                              <w:rFonts w:ascii="Calibri"/>
                              <w:color w:val="231F20"/>
                              <w:spacing w:val="5"/>
                              <w:sz w:val="18"/>
                            </w:rPr>
                            <w:t xml:space="preserve"> </w:t>
                          </w:r>
                          <w:r>
                            <w:rPr>
                              <w:rFonts w:ascii="Calibri"/>
                              <w:color w:val="231F20"/>
                              <w:spacing w:val="-2"/>
                              <w:sz w:val="18"/>
                            </w:rPr>
                            <w:t>s</w:t>
                          </w:r>
                          <w:r>
                            <w:rPr>
                              <w:rFonts w:ascii="Calibri"/>
                              <w:color w:val="231F20"/>
                              <w:spacing w:val="-3"/>
                              <w:sz w:val="18"/>
                            </w:rPr>
                            <w:t>houlder</w:t>
                          </w:r>
                          <w:r>
                            <w:rPr>
                              <w:rFonts w:ascii="Calibri"/>
                              <w:color w:val="231F20"/>
                              <w:spacing w:val="28"/>
                              <w:w w:val="97"/>
                              <w:sz w:val="18"/>
                            </w:rPr>
                            <w:t xml:space="preserve"> </w:t>
                          </w:r>
                          <w:r>
                            <w:rPr>
                              <w:rFonts w:ascii="Calibri"/>
                              <w:color w:val="231F20"/>
                              <w:sz w:val="18"/>
                            </w:rPr>
                            <w:t>forward</w:t>
                          </w:r>
                          <w:r>
                            <w:rPr>
                              <w:rFonts w:ascii="Calibri"/>
                              <w:color w:val="231F20"/>
                              <w:spacing w:val="-14"/>
                              <w:sz w:val="18"/>
                            </w:rPr>
                            <w:t xml:space="preserve"> </w:t>
                          </w:r>
                          <w:r>
                            <w:rPr>
                              <w:rFonts w:ascii="Calibri"/>
                              <w:color w:val="231F20"/>
                              <w:spacing w:val="-1"/>
                              <w:sz w:val="18"/>
                            </w:rPr>
                            <w:t>s</w:t>
                          </w:r>
                          <w:r>
                            <w:rPr>
                              <w:rFonts w:ascii="Calibri"/>
                              <w:color w:val="231F20"/>
                              <w:spacing w:val="-2"/>
                              <w:sz w:val="18"/>
                            </w:rPr>
                            <w:t>ever</w:t>
                          </w:r>
                          <w:r>
                            <w:rPr>
                              <w:rFonts w:ascii="Calibri"/>
                              <w:color w:val="231F20"/>
                              <w:spacing w:val="-1"/>
                              <w:sz w:val="18"/>
                            </w:rPr>
                            <w:t>al</w:t>
                          </w:r>
                          <w:r>
                            <w:rPr>
                              <w:rFonts w:ascii="Calibri"/>
                              <w:color w:val="231F20"/>
                              <w:spacing w:val="-13"/>
                              <w:sz w:val="18"/>
                            </w:rPr>
                            <w:t xml:space="preserve"> </w:t>
                          </w:r>
                          <w:r>
                            <w:rPr>
                              <w:rFonts w:ascii="Calibri"/>
                              <w:color w:val="231F20"/>
                              <w:spacing w:val="-2"/>
                              <w:sz w:val="18"/>
                            </w:rPr>
                            <w:t>t</w:t>
                          </w:r>
                          <w:r>
                            <w:rPr>
                              <w:rFonts w:ascii="Calibri"/>
                              <w:color w:val="231F20"/>
                              <w:spacing w:val="-1"/>
                              <w:sz w:val="18"/>
                            </w:rPr>
                            <w:t>im</w:t>
                          </w:r>
                          <w:r>
                            <w:rPr>
                              <w:rFonts w:ascii="Calibri"/>
                              <w:color w:val="231F20"/>
                              <w:spacing w:val="-2"/>
                              <w:sz w:val="18"/>
                            </w:rPr>
                            <w:t>e</w:t>
                          </w:r>
                          <w:r>
                            <w:rPr>
                              <w:rFonts w:ascii="Calibri"/>
                              <w:color w:val="231F20"/>
                              <w:spacing w:val="-1"/>
                              <w:sz w:val="18"/>
                            </w:rPr>
                            <w:t>s</w:t>
                          </w:r>
                          <w:r>
                            <w:rPr>
                              <w:rFonts w:ascii="Calibri"/>
                              <w:color w:val="231F20"/>
                              <w:spacing w:val="-2"/>
                              <w:sz w:val="18"/>
                            </w:rPr>
                            <w:t>,</w:t>
                          </w:r>
                          <w:r>
                            <w:rPr>
                              <w:rFonts w:ascii="Calibri"/>
                              <w:color w:val="231F20"/>
                              <w:spacing w:val="30"/>
                              <w:w w:val="90"/>
                              <w:sz w:val="18"/>
                            </w:rPr>
                            <w:t xml:space="preserve"> </w:t>
                          </w:r>
                          <w:r>
                            <w:rPr>
                              <w:rFonts w:ascii="Calibri"/>
                              <w:color w:val="231F20"/>
                              <w:spacing w:val="-2"/>
                              <w:sz w:val="18"/>
                            </w:rPr>
                            <w:t>then</w:t>
                          </w:r>
                          <w:r>
                            <w:rPr>
                              <w:rFonts w:ascii="Calibri"/>
                              <w:color w:val="231F20"/>
                              <w:spacing w:val="-6"/>
                              <w:sz w:val="18"/>
                            </w:rPr>
                            <w:t xml:space="preserve"> </w:t>
                          </w:r>
                          <w:r>
                            <w:rPr>
                              <w:rFonts w:ascii="Calibri"/>
                              <w:color w:val="231F20"/>
                              <w:spacing w:val="-1"/>
                              <w:sz w:val="18"/>
                            </w:rPr>
                            <w:t>bac</w:t>
                          </w:r>
                          <w:r>
                            <w:rPr>
                              <w:rFonts w:ascii="Calibri"/>
                              <w:color w:val="231F20"/>
                              <w:spacing w:val="-2"/>
                              <w:sz w:val="18"/>
                            </w:rPr>
                            <w:t>kw</w:t>
                          </w:r>
                          <w:r>
                            <w:rPr>
                              <w:rFonts w:ascii="Calibri"/>
                              <w:color w:val="231F20"/>
                              <w:spacing w:val="-1"/>
                              <w:sz w:val="18"/>
                            </w:rPr>
                            <w:t>a</w:t>
                          </w:r>
                          <w:r>
                            <w:rPr>
                              <w:rFonts w:ascii="Calibri"/>
                              <w:color w:val="231F20"/>
                              <w:spacing w:val="-2"/>
                              <w:sz w:val="18"/>
                            </w:rPr>
                            <w:t>r</w:t>
                          </w:r>
                          <w:r>
                            <w:rPr>
                              <w:rFonts w:ascii="Calibri"/>
                              <w:color w:val="231F20"/>
                              <w:spacing w:val="-1"/>
                              <w:sz w:val="18"/>
                            </w:rPr>
                            <w:t>d</w:t>
                          </w:r>
                          <w:r>
                            <w:rPr>
                              <w:rFonts w:ascii="Calibri"/>
                              <w:color w:val="231F20"/>
                              <w:spacing w:val="-2"/>
                              <w:sz w:val="18"/>
                            </w:rPr>
                            <w:t>.</w:t>
                          </w:r>
                          <w:r>
                            <w:rPr>
                              <w:rFonts w:ascii="Calibri"/>
                              <w:color w:val="231F20"/>
                              <w:spacing w:val="-5"/>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pea</w:t>
                          </w:r>
                          <w:r>
                            <w:rPr>
                              <w:rFonts w:ascii="Calibri"/>
                              <w:color w:val="231F20"/>
                              <w:spacing w:val="-2"/>
                              <w:sz w:val="18"/>
                            </w:rPr>
                            <w:t>t</w:t>
                          </w:r>
                          <w:r>
                            <w:rPr>
                              <w:rFonts w:ascii="Calibri"/>
                              <w:color w:val="231F20"/>
                              <w:spacing w:val="30"/>
                              <w:w w:val="92"/>
                              <w:sz w:val="18"/>
                            </w:rPr>
                            <w:t xml:space="preserve"> </w:t>
                          </w:r>
                          <w:r>
                            <w:rPr>
                              <w:rFonts w:ascii="Calibri"/>
                              <w:color w:val="231F20"/>
                              <w:spacing w:val="-2"/>
                              <w:sz w:val="18"/>
                            </w:rPr>
                            <w:t>three</w:t>
                          </w:r>
                          <w:r>
                            <w:rPr>
                              <w:rFonts w:ascii="Calibri"/>
                              <w:color w:val="231F20"/>
                              <w:spacing w:val="-18"/>
                              <w:sz w:val="18"/>
                            </w:rPr>
                            <w:t xml:space="preserve"> </w:t>
                          </w:r>
                          <w:r>
                            <w:rPr>
                              <w:rFonts w:ascii="Calibri"/>
                              <w:color w:val="231F20"/>
                              <w:spacing w:val="-2"/>
                              <w:sz w:val="18"/>
                            </w:rPr>
                            <w:t>to</w:t>
                          </w:r>
                          <w:r>
                            <w:rPr>
                              <w:rFonts w:ascii="Calibri"/>
                              <w:color w:val="231F20"/>
                              <w:spacing w:val="-18"/>
                              <w:sz w:val="18"/>
                            </w:rPr>
                            <w:t xml:space="preserve"> </w:t>
                          </w:r>
                          <w:r>
                            <w:rPr>
                              <w:rFonts w:ascii="Calibri"/>
                              <w:color w:val="231F20"/>
                              <w:sz w:val="18"/>
                            </w:rPr>
                            <w:t>five</w:t>
                          </w:r>
                          <w:r>
                            <w:rPr>
                              <w:rFonts w:ascii="Calibri"/>
                              <w:color w:val="231F20"/>
                              <w:spacing w:val="-17"/>
                              <w:sz w:val="18"/>
                            </w:rPr>
                            <w:t xml:space="preserve"> </w:t>
                          </w:r>
                          <w:r>
                            <w:rPr>
                              <w:rFonts w:ascii="Calibri"/>
                              <w:color w:val="231F20"/>
                              <w:spacing w:val="-2"/>
                              <w:sz w:val="18"/>
                            </w:rPr>
                            <w:t>t</w:t>
                          </w:r>
                          <w:r>
                            <w:rPr>
                              <w:rFonts w:ascii="Calibri"/>
                              <w:color w:val="231F20"/>
                              <w:spacing w:val="-1"/>
                              <w:sz w:val="18"/>
                            </w:rPr>
                            <w:t>im</w:t>
                          </w:r>
                          <w:r>
                            <w:rPr>
                              <w:rFonts w:ascii="Calibri"/>
                              <w:color w:val="231F20"/>
                              <w:spacing w:val="-2"/>
                              <w:sz w:val="18"/>
                            </w:rPr>
                            <w:t>e</w:t>
                          </w:r>
                          <w:r>
                            <w:rPr>
                              <w:rFonts w:ascii="Calibri"/>
                              <w:color w:val="231F20"/>
                              <w:spacing w:val="-1"/>
                              <w:sz w:val="18"/>
                            </w:rPr>
                            <w:t>s</w:t>
                          </w:r>
                          <w:r>
                            <w:rPr>
                              <w:rFonts w:ascii="Calibri"/>
                              <w:color w:val="231F20"/>
                              <w:spacing w:val="-2"/>
                              <w:sz w:val="18"/>
                            </w:rPr>
                            <w:t>.</w:t>
                          </w:r>
                        </w:p>
                      </w:txbxContent>
                    </v:textbox>
                  </v:shape>
                </v:group>
                <w10:anchorlock/>
              </v:group>
            </w:pict>
          </mc:Fallback>
        </mc:AlternateContent>
      </w:r>
    </w:p>
    <w:p w14:paraId="11036A19" w14:textId="77777777" w:rsidR="00694C59" w:rsidRPr="00694C59" w:rsidRDefault="00694C59" w:rsidP="00694C59">
      <w:pPr>
        <w:widowControl w:val="0"/>
        <w:spacing w:before="7" w:after="0"/>
        <w:rPr>
          <w:rFonts w:ascii="Calibri" w:eastAsia="Calibri" w:hAnsi="Calibri" w:cs="Calibri"/>
          <w:sz w:val="21"/>
          <w:szCs w:val="21"/>
          <w:lang w:val="en-US"/>
        </w:rPr>
      </w:pPr>
    </w:p>
    <w:p w14:paraId="4B0A0292" w14:textId="77777777" w:rsidR="00694C59" w:rsidRPr="00694C59" w:rsidRDefault="00694C59" w:rsidP="00694C59">
      <w:pPr>
        <w:widowControl w:val="0"/>
        <w:tabs>
          <w:tab w:val="left" w:pos="4935"/>
        </w:tabs>
        <w:spacing w:after="0" w:line="200" w:lineRule="atLeast"/>
        <w:ind w:left="116"/>
        <w:rPr>
          <w:rFonts w:ascii="Calibri" w:eastAsia="Calibri" w:hAnsi="Calibri" w:cs="Calibri"/>
          <w:sz w:val="20"/>
          <w:szCs w:val="20"/>
          <w:lang w:val="en-US"/>
        </w:rPr>
      </w:pPr>
      <w:r w:rsidRPr="00694C59">
        <w:rPr>
          <w:rFonts w:ascii="Calibri" w:eastAsia="Calibri" w:hAnsi="Calibri"/>
          <w:noProof/>
          <w:sz w:val="20"/>
          <w:szCs w:val="22"/>
          <w:lang w:eastAsia="en-AU"/>
        </w:rPr>
        <mc:AlternateContent>
          <mc:Choice Requires="wpg">
            <w:drawing>
              <wp:inline distT="0" distB="0" distL="0" distR="0" wp14:anchorId="15918453" wp14:editId="0B23FF9B">
                <wp:extent cx="2698750" cy="1116965"/>
                <wp:effectExtent l="9525" t="0" r="6350" b="6985"/>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116965"/>
                          <a:chOff x="0" y="0"/>
                          <a:chExt cx="4250" cy="1759"/>
                        </a:xfrm>
                      </wpg:grpSpPr>
                      <wpg:grpSp>
                        <wpg:cNvPr id="280" name="Group 371"/>
                        <wpg:cNvGrpSpPr>
                          <a:grpSpLocks/>
                        </wpg:cNvGrpSpPr>
                        <wpg:grpSpPr bwMode="auto">
                          <a:xfrm>
                            <a:off x="612" y="0"/>
                            <a:ext cx="848" cy="908"/>
                            <a:chOff x="612" y="0"/>
                            <a:chExt cx="848" cy="908"/>
                          </a:xfrm>
                        </wpg:grpSpPr>
                        <wps:wsp>
                          <wps:cNvPr id="281" name="Freeform 379"/>
                          <wps:cNvSpPr>
                            <a:spLocks/>
                          </wps:cNvSpPr>
                          <wps:spPr bwMode="auto">
                            <a:xfrm>
                              <a:off x="612" y="0"/>
                              <a:ext cx="848" cy="908"/>
                            </a:xfrm>
                            <a:custGeom>
                              <a:avLst/>
                              <a:gdLst>
                                <a:gd name="T0" fmla="+- 0 1423 612"/>
                                <a:gd name="T1" fmla="*/ T0 w 848"/>
                                <a:gd name="T2" fmla="*/ 693 h 908"/>
                                <a:gd name="T3" fmla="+- 0 1225 612"/>
                                <a:gd name="T4" fmla="*/ T3 w 848"/>
                                <a:gd name="T5" fmla="*/ 693 h 908"/>
                                <a:gd name="T6" fmla="+- 0 1232 612"/>
                                <a:gd name="T7" fmla="*/ T6 w 848"/>
                                <a:gd name="T8" fmla="*/ 698 h 908"/>
                                <a:gd name="T9" fmla="+- 0 1232 612"/>
                                <a:gd name="T10" fmla="*/ T9 w 848"/>
                                <a:gd name="T11" fmla="*/ 717 h 908"/>
                                <a:gd name="T12" fmla="+- 0 1242 612"/>
                                <a:gd name="T13" fmla="*/ T12 w 848"/>
                                <a:gd name="T14" fmla="*/ 781 h 908"/>
                                <a:gd name="T15" fmla="+- 0 1267 612"/>
                                <a:gd name="T16" fmla="*/ T15 w 848"/>
                                <a:gd name="T17" fmla="*/ 828 h 908"/>
                                <a:gd name="T18" fmla="+- 0 1273 612"/>
                                <a:gd name="T19" fmla="*/ T18 w 848"/>
                                <a:gd name="T20" fmla="*/ 851 h 908"/>
                                <a:gd name="T21" fmla="+- 0 1270 612"/>
                                <a:gd name="T22" fmla="*/ T21 w 848"/>
                                <a:gd name="T23" fmla="*/ 873 h 908"/>
                                <a:gd name="T24" fmla="+- 0 1262 612"/>
                                <a:gd name="T25" fmla="*/ T24 w 848"/>
                                <a:gd name="T26" fmla="*/ 889 h 908"/>
                                <a:gd name="T27" fmla="+- 0 1254 612"/>
                                <a:gd name="T28" fmla="*/ T27 w 848"/>
                                <a:gd name="T29" fmla="*/ 900 h 908"/>
                                <a:gd name="T30" fmla="+- 0 1244 612"/>
                                <a:gd name="T31" fmla="*/ T30 w 848"/>
                                <a:gd name="T32" fmla="*/ 904 h 908"/>
                                <a:gd name="T33" fmla="+- 0 1248 612"/>
                                <a:gd name="T34" fmla="*/ T33 w 848"/>
                                <a:gd name="T35" fmla="*/ 907 h 908"/>
                                <a:gd name="T36" fmla="+- 0 1317 612"/>
                                <a:gd name="T37" fmla="*/ T36 w 848"/>
                                <a:gd name="T38" fmla="*/ 875 h 908"/>
                                <a:gd name="T39" fmla="+- 0 1345 612"/>
                                <a:gd name="T40" fmla="*/ T39 w 848"/>
                                <a:gd name="T41" fmla="*/ 819 h 908"/>
                                <a:gd name="T42" fmla="+- 0 1355 612"/>
                                <a:gd name="T43" fmla="*/ T42 w 848"/>
                                <a:gd name="T44" fmla="*/ 819 h 908"/>
                                <a:gd name="T45" fmla="+- 0 1358 612"/>
                                <a:gd name="T46" fmla="*/ T45 w 848"/>
                                <a:gd name="T47" fmla="*/ 818 h 908"/>
                                <a:gd name="T48" fmla="+- 0 1389 612"/>
                                <a:gd name="T49" fmla="*/ T48 w 848"/>
                                <a:gd name="T50" fmla="*/ 818 h 908"/>
                                <a:gd name="T51" fmla="+- 0 1398 612"/>
                                <a:gd name="T52" fmla="*/ T51 w 848"/>
                                <a:gd name="T53" fmla="*/ 801 h 908"/>
                                <a:gd name="T54" fmla="+- 0 1407 612"/>
                                <a:gd name="T55" fmla="*/ T54 w 848"/>
                                <a:gd name="T56" fmla="*/ 778 h 908"/>
                                <a:gd name="T57" fmla="+- 0 1414 612"/>
                                <a:gd name="T58" fmla="*/ T57 w 848"/>
                                <a:gd name="T59" fmla="*/ 755 h 908"/>
                                <a:gd name="T60" fmla="+- 0 1418 612"/>
                                <a:gd name="T61" fmla="*/ T60 w 848"/>
                                <a:gd name="T62" fmla="*/ 732 h 908"/>
                                <a:gd name="T63" fmla="+- 0 1421 612"/>
                                <a:gd name="T64" fmla="*/ T63 w 848"/>
                                <a:gd name="T65" fmla="*/ 712 h 908"/>
                                <a:gd name="T66" fmla="+- 0 1423 612"/>
                                <a:gd name="T67" fmla="*/ T66 w 848"/>
                                <a:gd name="T68" fmla="*/ 693 h 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848" h="908">
                                  <a:moveTo>
                                    <a:pt x="811" y="693"/>
                                  </a:moveTo>
                                  <a:lnTo>
                                    <a:pt x="613" y="693"/>
                                  </a:lnTo>
                                  <a:lnTo>
                                    <a:pt x="620" y="698"/>
                                  </a:lnTo>
                                  <a:lnTo>
                                    <a:pt x="620" y="717"/>
                                  </a:lnTo>
                                  <a:lnTo>
                                    <a:pt x="630" y="781"/>
                                  </a:lnTo>
                                  <a:lnTo>
                                    <a:pt x="655" y="828"/>
                                  </a:lnTo>
                                  <a:lnTo>
                                    <a:pt x="661" y="851"/>
                                  </a:lnTo>
                                  <a:lnTo>
                                    <a:pt x="658" y="873"/>
                                  </a:lnTo>
                                  <a:lnTo>
                                    <a:pt x="650" y="889"/>
                                  </a:lnTo>
                                  <a:lnTo>
                                    <a:pt x="642" y="900"/>
                                  </a:lnTo>
                                  <a:lnTo>
                                    <a:pt x="632" y="904"/>
                                  </a:lnTo>
                                  <a:lnTo>
                                    <a:pt x="636" y="907"/>
                                  </a:lnTo>
                                  <a:lnTo>
                                    <a:pt x="705" y="875"/>
                                  </a:lnTo>
                                  <a:lnTo>
                                    <a:pt x="733" y="819"/>
                                  </a:lnTo>
                                  <a:lnTo>
                                    <a:pt x="743" y="819"/>
                                  </a:lnTo>
                                  <a:lnTo>
                                    <a:pt x="746" y="818"/>
                                  </a:lnTo>
                                  <a:lnTo>
                                    <a:pt x="777" y="818"/>
                                  </a:lnTo>
                                  <a:lnTo>
                                    <a:pt x="786" y="801"/>
                                  </a:lnTo>
                                  <a:lnTo>
                                    <a:pt x="795" y="778"/>
                                  </a:lnTo>
                                  <a:lnTo>
                                    <a:pt x="802" y="755"/>
                                  </a:lnTo>
                                  <a:lnTo>
                                    <a:pt x="806" y="732"/>
                                  </a:lnTo>
                                  <a:lnTo>
                                    <a:pt x="809" y="712"/>
                                  </a:lnTo>
                                  <a:lnTo>
                                    <a:pt x="811" y="69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78"/>
                          <wps:cNvSpPr>
                            <a:spLocks/>
                          </wps:cNvSpPr>
                          <wps:spPr bwMode="auto">
                            <a:xfrm>
                              <a:off x="612" y="0"/>
                              <a:ext cx="848" cy="908"/>
                            </a:xfrm>
                            <a:custGeom>
                              <a:avLst/>
                              <a:gdLst>
                                <a:gd name="T0" fmla="+- 0 1389 612"/>
                                <a:gd name="T1" fmla="*/ T0 w 848"/>
                                <a:gd name="T2" fmla="*/ 818 h 908"/>
                                <a:gd name="T3" fmla="+- 0 1358 612"/>
                                <a:gd name="T4" fmla="*/ T3 w 848"/>
                                <a:gd name="T5" fmla="*/ 818 h 908"/>
                                <a:gd name="T6" fmla="+- 0 1361 612"/>
                                <a:gd name="T7" fmla="*/ T6 w 848"/>
                                <a:gd name="T8" fmla="*/ 833 h 908"/>
                                <a:gd name="T9" fmla="+- 0 1355 612"/>
                                <a:gd name="T10" fmla="*/ T9 w 848"/>
                                <a:gd name="T11" fmla="*/ 855 h 908"/>
                                <a:gd name="T12" fmla="+- 0 1345 612"/>
                                <a:gd name="T13" fmla="*/ T12 w 848"/>
                                <a:gd name="T14" fmla="*/ 875 h 908"/>
                                <a:gd name="T15" fmla="+- 0 1348 612"/>
                                <a:gd name="T16" fmla="*/ T15 w 848"/>
                                <a:gd name="T17" fmla="*/ 875 h 908"/>
                                <a:gd name="T18" fmla="+- 0 1354 612"/>
                                <a:gd name="T19" fmla="*/ T18 w 848"/>
                                <a:gd name="T20" fmla="*/ 870 h 908"/>
                                <a:gd name="T21" fmla="+- 0 1372 612"/>
                                <a:gd name="T22" fmla="*/ T21 w 848"/>
                                <a:gd name="T23" fmla="*/ 848 h 908"/>
                                <a:gd name="T24" fmla="+- 0 1386 612"/>
                                <a:gd name="T25" fmla="*/ T24 w 848"/>
                                <a:gd name="T26" fmla="*/ 825 h 908"/>
                                <a:gd name="T27" fmla="+- 0 1389 612"/>
                                <a:gd name="T28" fmla="*/ T27 w 848"/>
                                <a:gd name="T29" fmla="*/ 818 h 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848" h="908">
                                  <a:moveTo>
                                    <a:pt x="777" y="818"/>
                                  </a:moveTo>
                                  <a:lnTo>
                                    <a:pt x="746" y="818"/>
                                  </a:lnTo>
                                  <a:lnTo>
                                    <a:pt x="749" y="833"/>
                                  </a:lnTo>
                                  <a:lnTo>
                                    <a:pt x="743" y="855"/>
                                  </a:lnTo>
                                  <a:lnTo>
                                    <a:pt x="733" y="875"/>
                                  </a:lnTo>
                                  <a:lnTo>
                                    <a:pt x="736" y="875"/>
                                  </a:lnTo>
                                  <a:lnTo>
                                    <a:pt x="742" y="870"/>
                                  </a:lnTo>
                                  <a:lnTo>
                                    <a:pt x="760" y="848"/>
                                  </a:lnTo>
                                  <a:lnTo>
                                    <a:pt x="774" y="825"/>
                                  </a:lnTo>
                                  <a:lnTo>
                                    <a:pt x="777" y="818"/>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77"/>
                          <wps:cNvSpPr>
                            <a:spLocks/>
                          </wps:cNvSpPr>
                          <wps:spPr bwMode="auto">
                            <a:xfrm>
                              <a:off x="612" y="0"/>
                              <a:ext cx="848" cy="908"/>
                            </a:xfrm>
                            <a:custGeom>
                              <a:avLst/>
                              <a:gdLst>
                                <a:gd name="T0" fmla="+- 0 1355 612"/>
                                <a:gd name="T1" fmla="*/ T0 w 848"/>
                                <a:gd name="T2" fmla="*/ 819 h 908"/>
                                <a:gd name="T3" fmla="+- 0 1345 612"/>
                                <a:gd name="T4" fmla="*/ T3 w 848"/>
                                <a:gd name="T5" fmla="*/ 819 h 908"/>
                                <a:gd name="T6" fmla="+- 0 1351 612"/>
                                <a:gd name="T7" fmla="*/ T6 w 848"/>
                                <a:gd name="T8" fmla="*/ 820 h 908"/>
                                <a:gd name="T9" fmla="+- 0 1355 612"/>
                                <a:gd name="T10" fmla="*/ T9 w 848"/>
                                <a:gd name="T11" fmla="*/ 819 h 908"/>
                              </a:gdLst>
                              <a:ahLst/>
                              <a:cxnLst>
                                <a:cxn ang="0">
                                  <a:pos x="T1" y="T2"/>
                                </a:cxn>
                                <a:cxn ang="0">
                                  <a:pos x="T4" y="T5"/>
                                </a:cxn>
                                <a:cxn ang="0">
                                  <a:pos x="T7" y="T8"/>
                                </a:cxn>
                                <a:cxn ang="0">
                                  <a:pos x="T10" y="T11"/>
                                </a:cxn>
                              </a:cxnLst>
                              <a:rect l="0" t="0" r="r" b="b"/>
                              <a:pathLst>
                                <a:path w="848" h="908">
                                  <a:moveTo>
                                    <a:pt x="743" y="819"/>
                                  </a:moveTo>
                                  <a:lnTo>
                                    <a:pt x="733" y="819"/>
                                  </a:lnTo>
                                  <a:lnTo>
                                    <a:pt x="739" y="820"/>
                                  </a:lnTo>
                                  <a:lnTo>
                                    <a:pt x="743" y="81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76"/>
                          <wps:cNvSpPr>
                            <a:spLocks/>
                          </wps:cNvSpPr>
                          <wps:spPr bwMode="auto">
                            <a:xfrm>
                              <a:off x="612" y="0"/>
                              <a:ext cx="848" cy="908"/>
                            </a:xfrm>
                            <a:custGeom>
                              <a:avLst/>
                              <a:gdLst>
                                <a:gd name="T0" fmla="+- 0 1441 612"/>
                                <a:gd name="T1" fmla="*/ T0 w 848"/>
                                <a:gd name="T2" fmla="*/ 563 h 908"/>
                                <a:gd name="T3" fmla="+- 0 1253 612"/>
                                <a:gd name="T4" fmla="*/ T3 w 848"/>
                                <a:gd name="T5" fmla="*/ 563 h 908"/>
                                <a:gd name="T6" fmla="+- 0 1251 612"/>
                                <a:gd name="T7" fmla="*/ T6 w 848"/>
                                <a:gd name="T8" fmla="*/ 578 h 908"/>
                                <a:gd name="T9" fmla="+- 0 1251 612"/>
                                <a:gd name="T10" fmla="*/ T9 w 848"/>
                                <a:gd name="T11" fmla="*/ 578 h 908"/>
                                <a:gd name="T12" fmla="+- 0 1245 612"/>
                                <a:gd name="T13" fmla="*/ T12 w 848"/>
                                <a:gd name="T14" fmla="*/ 595 h 908"/>
                                <a:gd name="T15" fmla="+- 0 1217 612"/>
                                <a:gd name="T16" fmla="*/ T15 w 848"/>
                                <a:gd name="T17" fmla="*/ 669 h 908"/>
                                <a:gd name="T18" fmla="+- 0 1200 612"/>
                                <a:gd name="T19" fmla="*/ T18 w 848"/>
                                <a:gd name="T20" fmla="*/ 708 h 908"/>
                                <a:gd name="T21" fmla="+- 0 1203 612"/>
                                <a:gd name="T22" fmla="*/ T21 w 848"/>
                                <a:gd name="T23" fmla="*/ 707 h 908"/>
                                <a:gd name="T24" fmla="+- 0 1208 612"/>
                                <a:gd name="T25" fmla="*/ T24 w 848"/>
                                <a:gd name="T26" fmla="*/ 702 h 908"/>
                                <a:gd name="T27" fmla="+- 0 1216 612"/>
                                <a:gd name="T28" fmla="*/ T27 w 848"/>
                                <a:gd name="T29" fmla="*/ 696 h 908"/>
                                <a:gd name="T30" fmla="+- 0 1225 612"/>
                                <a:gd name="T31" fmla="*/ T30 w 848"/>
                                <a:gd name="T32" fmla="*/ 693 h 908"/>
                                <a:gd name="T33" fmla="+- 0 1423 612"/>
                                <a:gd name="T34" fmla="*/ T33 w 848"/>
                                <a:gd name="T35" fmla="*/ 693 h 908"/>
                                <a:gd name="T36" fmla="+- 0 1424 612"/>
                                <a:gd name="T37" fmla="*/ T36 w 848"/>
                                <a:gd name="T38" fmla="*/ 676 h 908"/>
                                <a:gd name="T39" fmla="+- 0 1424 612"/>
                                <a:gd name="T40" fmla="*/ T39 w 848"/>
                                <a:gd name="T41" fmla="*/ 661 h 908"/>
                                <a:gd name="T42" fmla="+- 0 1423 612"/>
                                <a:gd name="T43" fmla="*/ T42 w 848"/>
                                <a:gd name="T44" fmla="*/ 649 h 908"/>
                                <a:gd name="T45" fmla="+- 0 1423 612"/>
                                <a:gd name="T46" fmla="*/ T45 w 848"/>
                                <a:gd name="T47" fmla="*/ 642 h 908"/>
                                <a:gd name="T48" fmla="+- 0 1424 612"/>
                                <a:gd name="T49" fmla="*/ T48 w 848"/>
                                <a:gd name="T50" fmla="*/ 618 h 908"/>
                                <a:gd name="T51" fmla="+- 0 1430 612"/>
                                <a:gd name="T52" fmla="*/ T51 w 848"/>
                                <a:gd name="T53" fmla="*/ 597 h 908"/>
                                <a:gd name="T54" fmla="+- 0 1438 612"/>
                                <a:gd name="T55" fmla="*/ T54 w 848"/>
                                <a:gd name="T56" fmla="*/ 578 h 908"/>
                                <a:gd name="T57" fmla="+- 0 1441 612"/>
                                <a:gd name="T58" fmla="*/ T57 w 848"/>
                                <a:gd name="T59" fmla="*/ 563 h 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848" h="908">
                                  <a:moveTo>
                                    <a:pt x="829" y="563"/>
                                  </a:moveTo>
                                  <a:lnTo>
                                    <a:pt x="641" y="563"/>
                                  </a:lnTo>
                                  <a:lnTo>
                                    <a:pt x="639" y="578"/>
                                  </a:lnTo>
                                  <a:lnTo>
                                    <a:pt x="633" y="595"/>
                                  </a:lnTo>
                                  <a:lnTo>
                                    <a:pt x="605" y="669"/>
                                  </a:lnTo>
                                  <a:lnTo>
                                    <a:pt x="588" y="708"/>
                                  </a:lnTo>
                                  <a:lnTo>
                                    <a:pt x="591" y="707"/>
                                  </a:lnTo>
                                  <a:lnTo>
                                    <a:pt x="596" y="702"/>
                                  </a:lnTo>
                                  <a:lnTo>
                                    <a:pt x="604" y="696"/>
                                  </a:lnTo>
                                  <a:lnTo>
                                    <a:pt x="613" y="693"/>
                                  </a:lnTo>
                                  <a:lnTo>
                                    <a:pt x="811" y="693"/>
                                  </a:lnTo>
                                  <a:lnTo>
                                    <a:pt x="812" y="676"/>
                                  </a:lnTo>
                                  <a:lnTo>
                                    <a:pt x="812" y="661"/>
                                  </a:lnTo>
                                  <a:lnTo>
                                    <a:pt x="811" y="649"/>
                                  </a:lnTo>
                                  <a:lnTo>
                                    <a:pt x="811" y="642"/>
                                  </a:lnTo>
                                  <a:lnTo>
                                    <a:pt x="812" y="618"/>
                                  </a:lnTo>
                                  <a:lnTo>
                                    <a:pt x="818" y="597"/>
                                  </a:lnTo>
                                  <a:lnTo>
                                    <a:pt x="826" y="578"/>
                                  </a:lnTo>
                                  <a:lnTo>
                                    <a:pt x="829" y="56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75"/>
                          <wps:cNvSpPr>
                            <a:spLocks/>
                          </wps:cNvSpPr>
                          <wps:spPr bwMode="auto">
                            <a:xfrm>
                              <a:off x="612" y="0"/>
                              <a:ext cx="848" cy="908"/>
                            </a:xfrm>
                            <a:custGeom>
                              <a:avLst/>
                              <a:gdLst>
                                <a:gd name="T0" fmla="+- 0 906 612"/>
                                <a:gd name="T1" fmla="*/ T0 w 848"/>
                                <a:gd name="T2" fmla="*/ 0 h 908"/>
                                <a:gd name="T3" fmla="+- 0 832 612"/>
                                <a:gd name="T4" fmla="*/ T3 w 848"/>
                                <a:gd name="T5" fmla="*/ 11 h 908"/>
                                <a:gd name="T6" fmla="+- 0 773 612"/>
                                <a:gd name="T7" fmla="*/ T6 w 848"/>
                                <a:gd name="T8" fmla="*/ 33 h 908"/>
                                <a:gd name="T9" fmla="+- 0 718 612"/>
                                <a:gd name="T10" fmla="*/ T9 w 848"/>
                                <a:gd name="T11" fmla="*/ 64 h 908"/>
                                <a:gd name="T12" fmla="+- 0 702 612"/>
                                <a:gd name="T13" fmla="*/ T12 w 848"/>
                                <a:gd name="T14" fmla="*/ 73 h 908"/>
                                <a:gd name="T15" fmla="+- 0 683 612"/>
                                <a:gd name="T16" fmla="*/ T15 w 848"/>
                                <a:gd name="T17" fmla="*/ 84 h 908"/>
                                <a:gd name="T18" fmla="+- 0 659 612"/>
                                <a:gd name="T19" fmla="*/ T18 w 848"/>
                                <a:gd name="T20" fmla="*/ 98 h 908"/>
                                <a:gd name="T21" fmla="+- 0 648 612"/>
                                <a:gd name="T22" fmla="*/ T21 w 848"/>
                                <a:gd name="T23" fmla="*/ 113 h 908"/>
                                <a:gd name="T24" fmla="+- 0 641 612"/>
                                <a:gd name="T25" fmla="*/ T24 w 848"/>
                                <a:gd name="T26" fmla="*/ 128 h 908"/>
                                <a:gd name="T27" fmla="+- 0 631 612"/>
                                <a:gd name="T28" fmla="*/ T27 w 848"/>
                                <a:gd name="T29" fmla="*/ 149 h 908"/>
                                <a:gd name="T30" fmla="+- 0 620 612"/>
                                <a:gd name="T31" fmla="*/ T30 w 848"/>
                                <a:gd name="T32" fmla="*/ 168 h 908"/>
                                <a:gd name="T33" fmla="+- 0 612 612"/>
                                <a:gd name="T34" fmla="*/ T33 w 848"/>
                                <a:gd name="T35" fmla="*/ 182 h 908"/>
                                <a:gd name="T36" fmla="+- 0 614 612"/>
                                <a:gd name="T37" fmla="*/ T36 w 848"/>
                                <a:gd name="T38" fmla="*/ 192 h 908"/>
                                <a:gd name="T39" fmla="+- 0 615 612"/>
                                <a:gd name="T40" fmla="*/ T39 w 848"/>
                                <a:gd name="T41" fmla="*/ 204 h 908"/>
                                <a:gd name="T42" fmla="+- 0 760 612"/>
                                <a:gd name="T43" fmla="*/ T42 w 848"/>
                                <a:gd name="T44" fmla="*/ 282 h 908"/>
                                <a:gd name="T45" fmla="+- 0 865 612"/>
                                <a:gd name="T46" fmla="*/ T45 w 848"/>
                                <a:gd name="T47" fmla="*/ 512 h 908"/>
                                <a:gd name="T48" fmla="+- 0 1126 612"/>
                                <a:gd name="T49" fmla="*/ T48 w 848"/>
                                <a:gd name="T50" fmla="*/ 670 h 908"/>
                                <a:gd name="T51" fmla="+- 0 1140 612"/>
                                <a:gd name="T52" fmla="*/ T51 w 848"/>
                                <a:gd name="T53" fmla="*/ 665 h 908"/>
                                <a:gd name="T54" fmla="+- 0 1154 612"/>
                                <a:gd name="T55" fmla="*/ T54 w 848"/>
                                <a:gd name="T56" fmla="*/ 654 h 908"/>
                                <a:gd name="T57" fmla="+- 0 1193 612"/>
                                <a:gd name="T58" fmla="*/ T57 w 848"/>
                                <a:gd name="T59" fmla="*/ 603 h 908"/>
                                <a:gd name="T60" fmla="+- 0 1219 612"/>
                                <a:gd name="T61" fmla="*/ T60 w 848"/>
                                <a:gd name="T62" fmla="*/ 539 h 908"/>
                                <a:gd name="T63" fmla="+- 0 1237 612"/>
                                <a:gd name="T64" fmla="*/ T63 w 848"/>
                                <a:gd name="T65" fmla="*/ 460 h 908"/>
                                <a:gd name="T66" fmla="+- 0 1246 612"/>
                                <a:gd name="T67" fmla="*/ T66 w 848"/>
                                <a:gd name="T68" fmla="*/ 402 h 908"/>
                                <a:gd name="T69" fmla="+- 0 1250 612"/>
                                <a:gd name="T70" fmla="*/ T69 w 848"/>
                                <a:gd name="T71" fmla="*/ 396 h 908"/>
                                <a:gd name="T72" fmla="+- 0 1420 612"/>
                                <a:gd name="T73" fmla="*/ T72 w 848"/>
                                <a:gd name="T74" fmla="*/ 396 h 908"/>
                                <a:gd name="T75" fmla="+- 0 1416 612"/>
                                <a:gd name="T76" fmla="*/ T75 w 848"/>
                                <a:gd name="T77" fmla="*/ 392 h 908"/>
                                <a:gd name="T78" fmla="+- 0 1413 612"/>
                                <a:gd name="T79" fmla="*/ T78 w 848"/>
                                <a:gd name="T80" fmla="*/ 385 h 908"/>
                                <a:gd name="T81" fmla="+- 0 1426 612"/>
                                <a:gd name="T82" fmla="*/ T81 w 848"/>
                                <a:gd name="T83" fmla="*/ 385 h 908"/>
                                <a:gd name="T84" fmla="+- 0 1410 612"/>
                                <a:gd name="T85" fmla="*/ T84 w 848"/>
                                <a:gd name="T86" fmla="*/ 370 h 908"/>
                                <a:gd name="T87" fmla="+- 0 1346 612"/>
                                <a:gd name="T88" fmla="*/ T87 w 848"/>
                                <a:gd name="T89" fmla="*/ 333 h 908"/>
                                <a:gd name="T90" fmla="+- 0 1279 612"/>
                                <a:gd name="T91" fmla="*/ T90 w 848"/>
                                <a:gd name="T92" fmla="*/ 317 h 908"/>
                                <a:gd name="T93" fmla="+- 0 1266 612"/>
                                <a:gd name="T94" fmla="*/ T93 w 848"/>
                                <a:gd name="T95" fmla="*/ 305 h 908"/>
                                <a:gd name="T96" fmla="+- 0 1262 612"/>
                                <a:gd name="T97" fmla="*/ T96 w 848"/>
                                <a:gd name="T98" fmla="*/ 303 h 908"/>
                                <a:gd name="T99" fmla="+- 0 1254 612"/>
                                <a:gd name="T100" fmla="*/ T99 w 848"/>
                                <a:gd name="T101" fmla="*/ 302 h 908"/>
                                <a:gd name="T102" fmla="+- 0 1252 612"/>
                                <a:gd name="T103" fmla="*/ T102 w 848"/>
                                <a:gd name="T104" fmla="*/ 280 h 908"/>
                                <a:gd name="T105" fmla="+- 0 1237 612"/>
                                <a:gd name="T106" fmla="*/ T105 w 848"/>
                                <a:gd name="T107" fmla="*/ 215 h 908"/>
                                <a:gd name="T108" fmla="+- 0 1200 612"/>
                                <a:gd name="T109" fmla="*/ T108 w 848"/>
                                <a:gd name="T110" fmla="*/ 138 h 908"/>
                                <a:gd name="T111" fmla="+- 0 1149 612"/>
                                <a:gd name="T112" fmla="*/ T111 w 848"/>
                                <a:gd name="T113" fmla="*/ 75 h 908"/>
                                <a:gd name="T114" fmla="+- 0 1100 612"/>
                                <a:gd name="T115" fmla="*/ T114 w 848"/>
                                <a:gd name="T116" fmla="*/ 38 h 908"/>
                                <a:gd name="T117" fmla="+- 0 1025 612"/>
                                <a:gd name="T118" fmla="*/ T117 w 848"/>
                                <a:gd name="T119" fmla="*/ 8 h 908"/>
                                <a:gd name="T120" fmla="+- 0 962 612"/>
                                <a:gd name="T121" fmla="*/ T120 w 848"/>
                                <a:gd name="T122" fmla="*/ 3 h 908"/>
                                <a:gd name="T123" fmla="+- 0 933 612"/>
                                <a:gd name="T124" fmla="*/ T123 w 848"/>
                                <a:gd name="T125" fmla="*/ 0 h 908"/>
                                <a:gd name="T126" fmla="+- 0 906 612"/>
                                <a:gd name="T127" fmla="*/ T126 w 848"/>
                                <a:gd name="T128" fmla="*/ 0 h 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Lst>
                              <a:rect l="0" t="0" r="r" b="b"/>
                              <a:pathLst>
                                <a:path w="848" h="908">
                                  <a:moveTo>
                                    <a:pt x="294" y="0"/>
                                  </a:moveTo>
                                  <a:lnTo>
                                    <a:pt x="220" y="11"/>
                                  </a:lnTo>
                                  <a:lnTo>
                                    <a:pt x="161" y="33"/>
                                  </a:lnTo>
                                  <a:lnTo>
                                    <a:pt x="106" y="64"/>
                                  </a:lnTo>
                                  <a:lnTo>
                                    <a:pt x="90" y="73"/>
                                  </a:lnTo>
                                  <a:lnTo>
                                    <a:pt x="71" y="84"/>
                                  </a:lnTo>
                                  <a:lnTo>
                                    <a:pt x="47" y="98"/>
                                  </a:lnTo>
                                  <a:lnTo>
                                    <a:pt x="36" y="113"/>
                                  </a:lnTo>
                                  <a:lnTo>
                                    <a:pt x="29" y="128"/>
                                  </a:lnTo>
                                  <a:lnTo>
                                    <a:pt x="19" y="149"/>
                                  </a:lnTo>
                                  <a:lnTo>
                                    <a:pt x="8" y="168"/>
                                  </a:lnTo>
                                  <a:lnTo>
                                    <a:pt x="0" y="182"/>
                                  </a:lnTo>
                                  <a:lnTo>
                                    <a:pt x="2" y="192"/>
                                  </a:lnTo>
                                  <a:lnTo>
                                    <a:pt x="3" y="204"/>
                                  </a:lnTo>
                                  <a:lnTo>
                                    <a:pt x="148" y="282"/>
                                  </a:lnTo>
                                  <a:lnTo>
                                    <a:pt x="253" y="512"/>
                                  </a:lnTo>
                                  <a:lnTo>
                                    <a:pt x="514" y="670"/>
                                  </a:lnTo>
                                  <a:lnTo>
                                    <a:pt x="528" y="665"/>
                                  </a:lnTo>
                                  <a:lnTo>
                                    <a:pt x="542" y="654"/>
                                  </a:lnTo>
                                  <a:lnTo>
                                    <a:pt x="581" y="603"/>
                                  </a:lnTo>
                                  <a:lnTo>
                                    <a:pt x="607" y="539"/>
                                  </a:lnTo>
                                  <a:lnTo>
                                    <a:pt x="625" y="460"/>
                                  </a:lnTo>
                                  <a:lnTo>
                                    <a:pt x="634" y="402"/>
                                  </a:lnTo>
                                  <a:lnTo>
                                    <a:pt x="638" y="396"/>
                                  </a:lnTo>
                                  <a:lnTo>
                                    <a:pt x="808" y="396"/>
                                  </a:lnTo>
                                  <a:lnTo>
                                    <a:pt x="804" y="392"/>
                                  </a:lnTo>
                                  <a:lnTo>
                                    <a:pt x="801" y="385"/>
                                  </a:lnTo>
                                  <a:lnTo>
                                    <a:pt x="814" y="385"/>
                                  </a:lnTo>
                                  <a:lnTo>
                                    <a:pt x="798" y="370"/>
                                  </a:lnTo>
                                  <a:lnTo>
                                    <a:pt x="734" y="333"/>
                                  </a:lnTo>
                                  <a:lnTo>
                                    <a:pt x="667" y="317"/>
                                  </a:lnTo>
                                  <a:lnTo>
                                    <a:pt x="654" y="305"/>
                                  </a:lnTo>
                                  <a:lnTo>
                                    <a:pt x="650" y="303"/>
                                  </a:lnTo>
                                  <a:lnTo>
                                    <a:pt x="642" y="302"/>
                                  </a:lnTo>
                                  <a:lnTo>
                                    <a:pt x="640" y="280"/>
                                  </a:lnTo>
                                  <a:lnTo>
                                    <a:pt x="625" y="215"/>
                                  </a:lnTo>
                                  <a:lnTo>
                                    <a:pt x="588" y="138"/>
                                  </a:lnTo>
                                  <a:lnTo>
                                    <a:pt x="537" y="75"/>
                                  </a:lnTo>
                                  <a:lnTo>
                                    <a:pt x="488" y="38"/>
                                  </a:lnTo>
                                  <a:lnTo>
                                    <a:pt x="413" y="8"/>
                                  </a:lnTo>
                                  <a:lnTo>
                                    <a:pt x="350" y="3"/>
                                  </a:lnTo>
                                  <a:lnTo>
                                    <a:pt x="321" y="0"/>
                                  </a:lnTo>
                                  <a:lnTo>
                                    <a:pt x="29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74"/>
                          <wps:cNvSpPr>
                            <a:spLocks/>
                          </wps:cNvSpPr>
                          <wps:spPr bwMode="auto">
                            <a:xfrm>
                              <a:off x="612" y="0"/>
                              <a:ext cx="848" cy="908"/>
                            </a:xfrm>
                            <a:custGeom>
                              <a:avLst/>
                              <a:gdLst>
                                <a:gd name="T0" fmla="+- 0 1420 612"/>
                                <a:gd name="T1" fmla="*/ T0 w 848"/>
                                <a:gd name="T2" fmla="*/ 396 h 908"/>
                                <a:gd name="T3" fmla="+- 0 1250 612"/>
                                <a:gd name="T4" fmla="*/ T3 w 848"/>
                                <a:gd name="T5" fmla="*/ 396 h 908"/>
                                <a:gd name="T6" fmla="+- 0 1254 612"/>
                                <a:gd name="T7" fmla="*/ T6 w 848"/>
                                <a:gd name="T8" fmla="*/ 400 h 908"/>
                                <a:gd name="T9" fmla="+- 0 1262 612"/>
                                <a:gd name="T10" fmla="*/ T9 w 848"/>
                                <a:gd name="T11" fmla="*/ 414 h 908"/>
                                <a:gd name="T12" fmla="+- 0 1267 612"/>
                                <a:gd name="T13" fmla="*/ T12 w 848"/>
                                <a:gd name="T14" fmla="*/ 432 h 908"/>
                                <a:gd name="T15" fmla="+- 0 1270 612"/>
                                <a:gd name="T16" fmla="*/ T15 w 848"/>
                                <a:gd name="T17" fmla="*/ 452 h 908"/>
                                <a:gd name="T18" fmla="+- 0 1271 612"/>
                                <a:gd name="T19" fmla="*/ T18 w 848"/>
                                <a:gd name="T20" fmla="*/ 475 h 908"/>
                                <a:gd name="T21" fmla="+- 0 1266 612"/>
                                <a:gd name="T22" fmla="*/ T21 w 848"/>
                                <a:gd name="T23" fmla="*/ 498 h 908"/>
                                <a:gd name="T24" fmla="+- 0 1261 612"/>
                                <a:gd name="T25" fmla="*/ T24 w 848"/>
                                <a:gd name="T26" fmla="*/ 519 h 908"/>
                                <a:gd name="T27" fmla="+- 0 1255 612"/>
                                <a:gd name="T28" fmla="*/ T27 w 848"/>
                                <a:gd name="T29" fmla="*/ 537 h 908"/>
                                <a:gd name="T30" fmla="+- 0 1248 612"/>
                                <a:gd name="T31" fmla="*/ T30 w 848"/>
                                <a:gd name="T32" fmla="*/ 553 h 908"/>
                                <a:gd name="T33" fmla="+- 0 1239 612"/>
                                <a:gd name="T34" fmla="*/ T33 w 848"/>
                                <a:gd name="T35" fmla="*/ 568 h 908"/>
                                <a:gd name="T36" fmla="+- 0 1234 612"/>
                                <a:gd name="T37" fmla="*/ T36 w 848"/>
                                <a:gd name="T38" fmla="*/ 578 h 908"/>
                                <a:gd name="T39" fmla="+- 0 1239 612"/>
                                <a:gd name="T40" fmla="*/ T39 w 848"/>
                                <a:gd name="T41" fmla="*/ 578 h 908"/>
                                <a:gd name="T42" fmla="+- 0 1249 612"/>
                                <a:gd name="T43" fmla="*/ T42 w 848"/>
                                <a:gd name="T44" fmla="*/ 571 h 908"/>
                                <a:gd name="T45" fmla="+- 0 1253 612"/>
                                <a:gd name="T46" fmla="*/ T45 w 848"/>
                                <a:gd name="T47" fmla="*/ 563 h 908"/>
                                <a:gd name="T48" fmla="+- 0 1441 612"/>
                                <a:gd name="T49" fmla="*/ T48 w 848"/>
                                <a:gd name="T50" fmla="*/ 563 h 908"/>
                                <a:gd name="T51" fmla="+- 0 1443 612"/>
                                <a:gd name="T52" fmla="*/ T51 w 848"/>
                                <a:gd name="T53" fmla="*/ 557 h 908"/>
                                <a:gd name="T54" fmla="+- 0 1444 612"/>
                                <a:gd name="T55" fmla="*/ T54 w 848"/>
                                <a:gd name="T56" fmla="*/ 537 h 908"/>
                                <a:gd name="T57" fmla="+- 0 1444 612"/>
                                <a:gd name="T58" fmla="*/ T57 w 848"/>
                                <a:gd name="T59" fmla="*/ 512 h 908"/>
                                <a:gd name="T60" fmla="+- 0 1442 612"/>
                                <a:gd name="T61" fmla="*/ T60 w 848"/>
                                <a:gd name="T62" fmla="*/ 491 h 908"/>
                                <a:gd name="T63" fmla="+- 0 1439 612"/>
                                <a:gd name="T64" fmla="*/ T63 w 848"/>
                                <a:gd name="T65" fmla="*/ 473 h 908"/>
                                <a:gd name="T66" fmla="+- 0 1436 612"/>
                                <a:gd name="T67" fmla="*/ T66 w 848"/>
                                <a:gd name="T68" fmla="*/ 460 h 908"/>
                                <a:gd name="T69" fmla="+- 0 1433 612"/>
                                <a:gd name="T70" fmla="*/ T69 w 848"/>
                                <a:gd name="T71" fmla="*/ 446 h 908"/>
                                <a:gd name="T72" fmla="+- 0 1450 612"/>
                                <a:gd name="T73" fmla="*/ T72 w 848"/>
                                <a:gd name="T74" fmla="*/ 446 h 908"/>
                                <a:gd name="T75" fmla="+- 0 1447 612"/>
                                <a:gd name="T76" fmla="*/ T75 w 848"/>
                                <a:gd name="T77" fmla="*/ 438 h 908"/>
                                <a:gd name="T78" fmla="+- 0 1438 612"/>
                                <a:gd name="T79" fmla="*/ T78 w 848"/>
                                <a:gd name="T80" fmla="*/ 419 h 908"/>
                                <a:gd name="T81" fmla="+- 0 1427 612"/>
                                <a:gd name="T82" fmla="*/ T81 w 848"/>
                                <a:gd name="T83" fmla="*/ 405 h 908"/>
                                <a:gd name="T84" fmla="+- 0 1420 612"/>
                                <a:gd name="T85" fmla="*/ T84 w 848"/>
                                <a:gd name="T86" fmla="*/ 396 h 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848" h="908">
                                  <a:moveTo>
                                    <a:pt x="808" y="396"/>
                                  </a:moveTo>
                                  <a:lnTo>
                                    <a:pt x="638" y="396"/>
                                  </a:lnTo>
                                  <a:lnTo>
                                    <a:pt x="642" y="400"/>
                                  </a:lnTo>
                                  <a:lnTo>
                                    <a:pt x="650" y="414"/>
                                  </a:lnTo>
                                  <a:lnTo>
                                    <a:pt x="655" y="432"/>
                                  </a:lnTo>
                                  <a:lnTo>
                                    <a:pt x="658" y="452"/>
                                  </a:lnTo>
                                  <a:lnTo>
                                    <a:pt x="659" y="475"/>
                                  </a:lnTo>
                                  <a:lnTo>
                                    <a:pt x="654" y="498"/>
                                  </a:lnTo>
                                  <a:lnTo>
                                    <a:pt x="649" y="519"/>
                                  </a:lnTo>
                                  <a:lnTo>
                                    <a:pt x="643" y="537"/>
                                  </a:lnTo>
                                  <a:lnTo>
                                    <a:pt x="636" y="553"/>
                                  </a:lnTo>
                                  <a:lnTo>
                                    <a:pt x="627" y="568"/>
                                  </a:lnTo>
                                  <a:lnTo>
                                    <a:pt x="622" y="578"/>
                                  </a:lnTo>
                                  <a:lnTo>
                                    <a:pt x="627" y="578"/>
                                  </a:lnTo>
                                  <a:lnTo>
                                    <a:pt x="637" y="571"/>
                                  </a:lnTo>
                                  <a:lnTo>
                                    <a:pt x="641" y="563"/>
                                  </a:lnTo>
                                  <a:lnTo>
                                    <a:pt x="829" y="563"/>
                                  </a:lnTo>
                                  <a:lnTo>
                                    <a:pt x="831" y="557"/>
                                  </a:lnTo>
                                  <a:lnTo>
                                    <a:pt x="832" y="537"/>
                                  </a:lnTo>
                                  <a:lnTo>
                                    <a:pt x="832" y="512"/>
                                  </a:lnTo>
                                  <a:lnTo>
                                    <a:pt x="830" y="491"/>
                                  </a:lnTo>
                                  <a:lnTo>
                                    <a:pt x="827" y="473"/>
                                  </a:lnTo>
                                  <a:lnTo>
                                    <a:pt x="824" y="460"/>
                                  </a:lnTo>
                                  <a:lnTo>
                                    <a:pt x="821" y="446"/>
                                  </a:lnTo>
                                  <a:lnTo>
                                    <a:pt x="838" y="446"/>
                                  </a:lnTo>
                                  <a:lnTo>
                                    <a:pt x="835" y="438"/>
                                  </a:lnTo>
                                  <a:lnTo>
                                    <a:pt x="826" y="419"/>
                                  </a:lnTo>
                                  <a:lnTo>
                                    <a:pt x="815" y="405"/>
                                  </a:lnTo>
                                  <a:lnTo>
                                    <a:pt x="808" y="39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73"/>
                          <wps:cNvSpPr>
                            <a:spLocks/>
                          </wps:cNvSpPr>
                          <wps:spPr bwMode="auto">
                            <a:xfrm>
                              <a:off x="612" y="0"/>
                              <a:ext cx="848" cy="908"/>
                            </a:xfrm>
                            <a:custGeom>
                              <a:avLst/>
                              <a:gdLst>
                                <a:gd name="T0" fmla="+- 0 1450 612"/>
                                <a:gd name="T1" fmla="*/ T0 w 848"/>
                                <a:gd name="T2" fmla="*/ 446 h 908"/>
                                <a:gd name="T3" fmla="+- 0 1433 612"/>
                                <a:gd name="T4" fmla="*/ T3 w 848"/>
                                <a:gd name="T5" fmla="*/ 446 h 908"/>
                                <a:gd name="T6" fmla="+- 0 1438 612"/>
                                <a:gd name="T7" fmla="*/ T6 w 848"/>
                                <a:gd name="T8" fmla="*/ 449 h 908"/>
                                <a:gd name="T9" fmla="+- 0 1447 612"/>
                                <a:gd name="T10" fmla="*/ T9 w 848"/>
                                <a:gd name="T11" fmla="*/ 458 h 908"/>
                                <a:gd name="T12" fmla="+- 0 1460 612"/>
                                <a:gd name="T13" fmla="*/ T12 w 848"/>
                                <a:gd name="T14" fmla="*/ 474 h 908"/>
                                <a:gd name="T15" fmla="+- 0 1457 612"/>
                                <a:gd name="T16" fmla="*/ T15 w 848"/>
                                <a:gd name="T17" fmla="*/ 467 h 908"/>
                                <a:gd name="T18" fmla="+- 0 1456 612"/>
                                <a:gd name="T19" fmla="*/ T18 w 848"/>
                                <a:gd name="T20" fmla="*/ 461 h 908"/>
                                <a:gd name="T21" fmla="+- 0 1450 612"/>
                                <a:gd name="T22" fmla="*/ T21 w 848"/>
                                <a:gd name="T23" fmla="*/ 446 h 90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848" h="908">
                                  <a:moveTo>
                                    <a:pt x="838" y="446"/>
                                  </a:moveTo>
                                  <a:lnTo>
                                    <a:pt x="821" y="446"/>
                                  </a:lnTo>
                                  <a:lnTo>
                                    <a:pt x="826" y="449"/>
                                  </a:lnTo>
                                  <a:lnTo>
                                    <a:pt x="835" y="458"/>
                                  </a:lnTo>
                                  <a:lnTo>
                                    <a:pt x="848" y="474"/>
                                  </a:lnTo>
                                  <a:lnTo>
                                    <a:pt x="845" y="467"/>
                                  </a:lnTo>
                                  <a:lnTo>
                                    <a:pt x="844" y="461"/>
                                  </a:lnTo>
                                  <a:lnTo>
                                    <a:pt x="838" y="44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72"/>
                          <wps:cNvSpPr>
                            <a:spLocks/>
                          </wps:cNvSpPr>
                          <wps:spPr bwMode="auto">
                            <a:xfrm>
                              <a:off x="612" y="0"/>
                              <a:ext cx="848" cy="908"/>
                            </a:xfrm>
                            <a:custGeom>
                              <a:avLst/>
                              <a:gdLst>
                                <a:gd name="T0" fmla="+- 0 1426 612"/>
                                <a:gd name="T1" fmla="*/ T0 w 848"/>
                                <a:gd name="T2" fmla="*/ 385 h 908"/>
                                <a:gd name="T3" fmla="+- 0 1413 612"/>
                                <a:gd name="T4" fmla="*/ T3 w 848"/>
                                <a:gd name="T5" fmla="*/ 385 h 908"/>
                                <a:gd name="T6" fmla="+- 0 1425 612"/>
                                <a:gd name="T7" fmla="*/ T6 w 848"/>
                                <a:gd name="T8" fmla="*/ 391 h 908"/>
                                <a:gd name="T9" fmla="+- 0 1438 612"/>
                                <a:gd name="T10" fmla="*/ T9 w 848"/>
                                <a:gd name="T11" fmla="*/ 402 h 908"/>
                                <a:gd name="T12" fmla="+- 0 1435 612"/>
                                <a:gd name="T13" fmla="*/ T12 w 848"/>
                                <a:gd name="T14" fmla="*/ 395 h 908"/>
                                <a:gd name="T15" fmla="+- 0 1429 612"/>
                                <a:gd name="T16" fmla="*/ T15 w 848"/>
                                <a:gd name="T17" fmla="*/ 388 h 908"/>
                                <a:gd name="T18" fmla="+- 0 1426 612"/>
                                <a:gd name="T19" fmla="*/ T18 w 848"/>
                                <a:gd name="T20" fmla="*/ 385 h 908"/>
                              </a:gdLst>
                              <a:ahLst/>
                              <a:cxnLst>
                                <a:cxn ang="0">
                                  <a:pos x="T1" y="T2"/>
                                </a:cxn>
                                <a:cxn ang="0">
                                  <a:pos x="T4" y="T5"/>
                                </a:cxn>
                                <a:cxn ang="0">
                                  <a:pos x="T7" y="T8"/>
                                </a:cxn>
                                <a:cxn ang="0">
                                  <a:pos x="T10" y="T11"/>
                                </a:cxn>
                                <a:cxn ang="0">
                                  <a:pos x="T13" y="T14"/>
                                </a:cxn>
                                <a:cxn ang="0">
                                  <a:pos x="T16" y="T17"/>
                                </a:cxn>
                                <a:cxn ang="0">
                                  <a:pos x="T19" y="T20"/>
                                </a:cxn>
                              </a:cxnLst>
                              <a:rect l="0" t="0" r="r" b="b"/>
                              <a:pathLst>
                                <a:path w="848" h="908">
                                  <a:moveTo>
                                    <a:pt x="814" y="385"/>
                                  </a:moveTo>
                                  <a:lnTo>
                                    <a:pt x="801" y="385"/>
                                  </a:lnTo>
                                  <a:lnTo>
                                    <a:pt x="813" y="391"/>
                                  </a:lnTo>
                                  <a:lnTo>
                                    <a:pt x="826" y="402"/>
                                  </a:lnTo>
                                  <a:lnTo>
                                    <a:pt x="823" y="395"/>
                                  </a:lnTo>
                                  <a:lnTo>
                                    <a:pt x="817" y="388"/>
                                  </a:lnTo>
                                  <a:lnTo>
                                    <a:pt x="814" y="38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367"/>
                        <wpg:cNvGrpSpPr>
                          <a:grpSpLocks/>
                        </wpg:cNvGrpSpPr>
                        <wpg:grpSpPr bwMode="auto">
                          <a:xfrm>
                            <a:off x="523" y="154"/>
                            <a:ext cx="764" cy="1123"/>
                            <a:chOff x="523" y="154"/>
                            <a:chExt cx="764" cy="1123"/>
                          </a:xfrm>
                        </wpg:grpSpPr>
                        <wps:wsp>
                          <wps:cNvPr id="290" name="Freeform 370"/>
                          <wps:cNvSpPr>
                            <a:spLocks/>
                          </wps:cNvSpPr>
                          <wps:spPr bwMode="auto">
                            <a:xfrm>
                              <a:off x="523" y="154"/>
                              <a:ext cx="764" cy="1123"/>
                            </a:xfrm>
                            <a:custGeom>
                              <a:avLst/>
                              <a:gdLst>
                                <a:gd name="T0" fmla="+- 0 1149 523"/>
                                <a:gd name="T1" fmla="*/ T0 w 764"/>
                                <a:gd name="T2" fmla="+- 0 757 154"/>
                                <a:gd name="T3" fmla="*/ 757 h 1123"/>
                                <a:gd name="T4" fmla="+- 0 728 523"/>
                                <a:gd name="T5" fmla="*/ T4 w 764"/>
                                <a:gd name="T6" fmla="+- 0 757 154"/>
                                <a:gd name="T7" fmla="*/ 757 h 1123"/>
                                <a:gd name="T8" fmla="+- 0 754 523"/>
                                <a:gd name="T9" fmla="*/ T8 w 764"/>
                                <a:gd name="T10" fmla="+- 0 759 154"/>
                                <a:gd name="T11" fmla="*/ 759 h 1123"/>
                                <a:gd name="T12" fmla="+- 0 775 523"/>
                                <a:gd name="T13" fmla="*/ T12 w 764"/>
                                <a:gd name="T14" fmla="+- 0 764 154"/>
                                <a:gd name="T15" fmla="*/ 764 h 1123"/>
                                <a:gd name="T16" fmla="+- 0 792 523"/>
                                <a:gd name="T17" fmla="*/ T16 w 764"/>
                                <a:gd name="T18" fmla="+- 0 774 154"/>
                                <a:gd name="T19" fmla="*/ 774 h 1123"/>
                                <a:gd name="T20" fmla="+- 0 805 523"/>
                                <a:gd name="T21" fmla="*/ T20 w 764"/>
                                <a:gd name="T22" fmla="+- 0 786 154"/>
                                <a:gd name="T23" fmla="*/ 786 h 1123"/>
                                <a:gd name="T24" fmla="+- 0 815 523"/>
                                <a:gd name="T25" fmla="*/ T24 w 764"/>
                                <a:gd name="T26" fmla="+- 0 802 154"/>
                                <a:gd name="T27" fmla="*/ 802 h 1123"/>
                                <a:gd name="T28" fmla="+- 0 810 523"/>
                                <a:gd name="T29" fmla="*/ T28 w 764"/>
                                <a:gd name="T30" fmla="+- 0 822 154"/>
                                <a:gd name="T31" fmla="*/ 822 h 1123"/>
                                <a:gd name="T32" fmla="+- 0 802 523"/>
                                <a:gd name="T33" fmla="*/ T32 w 764"/>
                                <a:gd name="T34" fmla="+- 0 842 154"/>
                                <a:gd name="T35" fmla="*/ 842 h 1123"/>
                                <a:gd name="T36" fmla="+- 0 763 523"/>
                                <a:gd name="T37" fmla="*/ T36 w 764"/>
                                <a:gd name="T38" fmla="+- 0 870 154"/>
                                <a:gd name="T39" fmla="*/ 870 h 1123"/>
                                <a:gd name="T40" fmla="+- 0 747 523"/>
                                <a:gd name="T41" fmla="*/ T40 w 764"/>
                                <a:gd name="T42" fmla="+- 0 872 154"/>
                                <a:gd name="T43" fmla="*/ 872 h 1123"/>
                                <a:gd name="T44" fmla="+- 0 721 523"/>
                                <a:gd name="T45" fmla="*/ T44 w 764"/>
                                <a:gd name="T46" fmla="+- 0 877 154"/>
                                <a:gd name="T47" fmla="*/ 877 h 1123"/>
                                <a:gd name="T48" fmla="+- 0 692 523"/>
                                <a:gd name="T49" fmla="*/ T48 w 764"/>
                                <a:gd name="T50" fmla="+- 0 889 154"/>
                                <a:gd name="T51" fmla="*/ 889 h 1123"/>
                                <a:gd name="T52" fmla="+- 0 692 523"/>
                                <a:gd name="T53" fmla="*/ T52 w 764"/>
                                <a:gd name="T54" fmla="+- 0 953 154"/>
                                <a:gd name="T55" fmla="*/ 953 h 1123"/>
                                <a:gd name="T56" fmla="+- 0 713 523"/>
                                <a:gd name="T57" fmla="*/ T56 w 764"/>
                                <a:gd name="T58" fmla="+- 0 1092 154"/>
                                <a:gd name="T59" fmla="*/ 1092 h 1123"/>
                                <a:gd name="T60" fmla="+- 0 721 523"/>
                                <a:gd name="T61" fmla="*/ T60 w 764"/>
                                <a:gd name="T62" fmla="+- 0 1136 154"/>
                                <a:gd name="T63" fmla="*/ 1136 h 1123"/>
                                <a:gd name="T64" fmla="+- 0 863 523"/>
                                <a:gd name="T65" fmla="*/ T64 w 764"/>
                                <a:gd name="T66" fmla="+- 0 1257 154"/>
                                <a:gd name="T67" fmla="*/ 1257 h 1123"/>
                                <a:gd name="T68" fmla="+- 0 1059 523"/>
                                <a:gd name="T69" fmla="*/ T68 w 764"/>
                                <a:gd name="T70" fmla="+- 0 1276 154"/>
                                <a:gd name="T71" fmla="*/ 1276 h 1123"/>
                                <a:gd name="T72" fmla="+- 0 1241 523"/>
                                <a:gd name="T73" fmla="*/ T72 w 764"/>
                                <a:gd name="T74" fmla="+- 0 1153 154"/>
                                <a:gd name="T75" fmla="*/ 1153 h 1123"/>
                                <a:gd name="T76" fmla="+- 0 1282 523"/>
                                <a:gd name="T77" fmla="*/ T76 w 764"/>
                                <a:gd name="T78" fmla="+- 0 989 154"/>
                                <a:gd name="T79" fmla="*/ 989 h 1123"/>
                                <a:gd name="T80" fmla="+- 0 1287 523"/>
                                <a:gd name="T81" fmla="*/ T80 w 764"/>
                                <a:gd name="T82" fmla="+- 0 943 154"/>
                                <a:gd name="T83" fmla="*/ 943 h 1123"/>
                                <a:gd name="T84" fmla="+- 0 1229 523"/>
                                <a:gd name="T85" fmla="*/ T84 w 764"/>
                                <a:gd name="T86" fmla="+- 0 907 154"/>
                                <a:gd name="T87" fmla="*/ 907 h 1123"/>
                                <a:gd name="T88" fmla="+- 0 1214 523"/>
                                <a:gd name="T89" fmla="*/ T88 w 764"/>
                                <a:gd name="T90" fmla="+- 0 898 154"/>
                                <a:gd name="T91" fmla="*/ 898 h 1123"/>
                                <a:gd name="T92" fmla="+- 0 1200 523"/>
                                <a:gd name="T93" fmla="*/ T92 w 764"/>
                                <a:gd name="T94" fmla="+- 0 883 154"/>
                                <a:gd name="T95" fmla="*/ 883 h 1123"/>
                                <a:gd name="T96" fmla="+- 0 1167 523"/>
                                <a:gd name="T97" fmla="*/ T96 w 764"/>
                                <a:gd name="T98" fmla="+- 0 826 154"/>
                                <a:gd name="T99" fmla="*/ 826 h 1123"/>
                                <a:gd name="T100" fmla="+- 0 1152 523"/>
                                <a:gd name="T101" fmla="*/ T100 w 764"/>
                                <a:gd name="T102" fmla="+- 0 769 154"/>
                                <a:gd name="T103" fmla="*/ 769 h 1123"/>
                                <a:gd name="T104" fmla="+- 0 1149 523"/>
                                <a:gd name="T105" fmla="*/ T104 w 764"/>
                                <a:gd name="T106" fmla="+- 0 757 154"/>
                                <a:gd name="T107" fmla="*/ 757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64" h="1123">
                                  <a:moveTo>
                                    <a:pt x="626" y="603"/>
                                  </a:moveTo>
                                  <a:lnTo>
                                    <a:pt x="205" y="603"/>
                                  </a:lnTo>
                                  <a:lnTo>
                                    <a:pt x="231" y="605"/>
                                  </a:lnTo>
                                  <a:lnTo>
                                    <a:pt x="252" y="610"/>
                                  </a:lnTo>
                                  <a:lnTo>
                                    <a:pt x="269" y="620"/>
                                  </a:lnTo>
                                  <a:lnTo>
                                    <a:pt x="282" y="632"/>
                                  </a:lnTo>
                                  <a:lnTo>
                                    <a:pt x="292" y="648"/>
                                  </a:lnTo>
                                  <a:lnTo>
                                    <a:pt x="287" y="668"/>
                                  </a:lnTo>
                                  <a:lnTo>
                                    <a:pt x="279" y="688"/>
                                  </a:lnTo>
                                  <a:lnTo>
                                    <a:pt x="240" y="716"/>
                                  </a:lnTo>
                                  <a:lnTo>
                                    <a:pt x="224" y="718"/>
                                  </a:lnTo>
                                  <a:lnTo>
                                    <a:pt x="198" y="723"/>
                                  </a:lnTo>
                                  <a:lnTo>
                                    <a:pt x="169" y="735"/>
                                  </a:lnTo>
                                  <a:lnTo>
                                    <a:pt x="169" y="799"/>
                                  </a:lnTo>
                                  <a:lnTo>
                                    <a:pt x="190" y="938"/>
                                  </a:lnTo>
                                  <a:lnTo>
                                    <a:pt x="198" y="982"/>
                                  </a:lnTo>
                                  <a:lnTo>
                                    <a:pt x="340" y="1103"/>
                                  </a:lnTo>
                                  <a:lnTo>
                                    <a:pt x="536" y="1122"/>
                                  </a:lnTo>
                                  <a:lnTo>
                                    <a:pt x="718" y="999"/>
                                  </a:lnTo>
                                  <a:lnTo>
                                    <a:pt x="759" y="835"/>
                                  </a:lnTo>
                                  <a:lnTo>
                                    <a:pt x="764" y="789"/>
                                  </a:lnTo>
                                  <a:lnTo>
                                    <a:pt x="706" y="753"/>
                                  </a:lnTo>
                                  <a:lnTo>
                                    <a:pt x="691" y="744"/>
                                  </a:lnTo>
                                  <a:lnTo>
                                    <a:pt x="677" y="729"/>
                                  </a:lnTo>
                                  <a:lnTo>
                                    <a:pt x="644" y="672"/>
                                  </a:lnTo>
                                  <a:lnTo>
                                    <a:pt x="629" y="615"/>
                                  </a:lnTo>
                                  <a:lnTo>
                                    <a:pt x="626" y="60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69"/>
                          <wps:cNvSpPr>
                            <a:spLocks/>
                          </wps:cNvSpPr>
                          <wps:spPr bwMode="auto">
                            <a:xfrm>
                              <a:off x="523" y="154"/>
                              <a:ext cx="764" cy="1123"/>
                            </a:xfrm>
                            <a:custGeom>
                              <a:avLst/>
                              <a:gdLst>
                                <a:gd name="T0" fmla="+- 0 706 523"/>
                                <a:gd name="T1" fmla="*/ T0 w 764"/>
                                <a:gd name="T2" fmla="+- 0 156 154"/>
                                <a:gd name="T3" fmla="*/ 156 h 1123"/>
                                <a:gd name="T4" fmla="+- 0 644 523"/>
                                <a:gd name="T5" fmla="*/ T4 w 764"/>
                                <a:gd name="T6" fmla="+- 0 168 154"/>
                                <a:gd name="T7" fmla="*/ 168 h 1123"/>
                                <a:gd name="T8" fmla="+- 0 585 523"/>
                                <a:gd name="T9" fmla="*/ T8 w 764"/>
                                <a:gd name="T10" fmla="+- 0 297 154"/>
                                <a:gd name="T11" fmla="*/ 297 h 1123"/>
                                <a:gd name="T12" fmla="+- 0 582 523"/>
                                <a:gd name="T13" fmla="*/ T12 w 764"/>
                                <a:gd name="T14" fmla="+- 0 367 154"/>
                                <a:gd name="T15" fmla="*/ 367 h 1123"/>
                                <a:gd name="T16" fmla="+- 0 592 523"/>
                                <a:gd name="T17" fmla="*/ T16 w 764"/>
                                <a:gd name="T18" fmla="+- 0 384 154"/>
                                <a:gd name="T19" fmla="*/ 384 h 1123"/>
                                <a:gd name="T20" fmla="+- 0 576 523"/>
                                <a:gd name="T21" fmla="*/ T20 w 764"/>
                                <a:gd name="T22" fmla="+- 0 408 154"/>
                                <a:gd name="T23" fmla="*/ 408 h 1123"/>
                                <a:gd name="T24" fmla="+- 0 553 523"/>
                                <a:gd name="T25" fmla="*/ T24 w 764"/>
                                <a:gd name="T26" fmla="+- 0 444 154"/>
                                <a:gd name="T27" fmla="*/ 444 h 1123"/>
                                <a:gd name="T28" fmla="+- 0 543 523"/>
                                <a:gd name="T29" fmla="*/ T28 w 764"/>
                                <a:gd name="T30" fmla="+- 0 466 154"/>
                                <a:gd name="T31" fmla="*/ 466 h 1123"/>
                                <a:gd name="T32" fmla="+- 0 526 523"/>
                                <a:gd name="T33" fmla="*/ T32 w 764"/>
                                <a:gd name="T34" fmla="+- 0 494 154"/>
                                <a:gd name="T35" fmla="*/ 494 h 1123"/>
                                <a:gd name="T36" fmla="+- 0 537 523"/>
                                <a:gd name="T37" fmla="*/ T36 w 764"/>
                                <a:gd name="T38" fmla="+- 0 531 154"/>
                                <a:gd name="T39" fmla="*/ 531 h 1123"/>
                                <a:gd name="T40" fmla="+- 0 568 523"/>
                                <a:gd name="T41" fmla="*/ T40 w 764"/>
                                <a:gd name="T42" fmla="+- 0 544 154"/>
                                <a:gd name="T43" fmla="*/ 544 h 1123"/>
                                <a:gd name="T44" fmla="+- 0 586 523"/>
                                <a:gd name="T45" fmla="*/ T44 w 764"/>
                                <a:gd name="T46" fmla="+- 0 556 154"/>
                                <a:gd name="T47" fmla="*/ 556 h 1123"/>
                                <a:gd name="T48" fmla="+- 0 585 523"/>
                                <a:gd name="T49" fmla="*/ T48 w 764"/>
                                <a:gd name="T50" fmla="+- 0 598 154"/>
                                <a:gd name="T51" fmla="*/ 598 h 1123"/>
                                <a:gd name="T52" fmla="+- 0 596 523"/>
                                <a:gd name="T53" fmla="*/ T52 w 764"/>
                                <a:gd name="T54" fmla="+- 0 637 154"/>
                                <a:gd name="T55" fmla="*/ 637 h 1123"/>
                                <a:gd name="T56" fmla="+- 0 608 523"/>
                                <a:gd name="T57" fmla="*/ T56 w 764"/>
                                <a:gd name="T58" fmla="+- 0 668 154"/>
                                <a:gd name="T59" fmla="*/ 668 h 1123"/>
                                <a:gd name="T60" fmla="+- 0 609 523"/>
                                <a:gd name="T61" fmla="*/ T60 w 764"/>
                                <a:gd name="T62" fmla="+- 0 706 154"/>
                                <a:gd name="T63" fmla="*/ 706 h 1123"/>
                                <a:gd name="T64" fmla="+- 0 620 523"/>
                                <a:gd name="T65" fmla="*/ T64 w 764"/>
                                <a:gd name="T66" fmla="+- 0 744 154"/>
                                <a:gd name="T67" fmla="*/ 744 h 1123"/>
                                <a:gd name="T68" fmla="+- 0 646 523"/>
                                <a:gd name="T69" fmla="*/ T68 w 764"/>
                                <a:gd name="T70" fmla="+- 0 763 154"/>
                                <a:gd name="T71" fmla="*/ 763 h 1123"/>
                                <a:gd name="T72" fmla="+- 0 681 523"/>
                                <a:gd name="T73" fmla="*/ T72 w 764"/>
                                <a:gd name="T74" fmla="+- 0 762 154"/>
                                <a:gd name="T75" fmla="*/ 762 h 1123"/>
                                <a:gd name="T76" fmla="+- 0 728 523"/>
                                <a:gd name="T77" fmla="*/ T76 w 764"/>
                                <a:gd name="T78" fmla="+- 0 757 154"/>
                                <a:gd name="T79" fmla="*/ 757 h 1123"/>
                                <a:gd name="T80" fmla="+- 0 1147 523"/>
                                <a:gd name="T81" fmla="*/ T80 w 764"/>
                                <a:gd name="T82" fmla="+- 0 745 154"/>
                                <a:gd name="T83" fmla="*/ 745 h 1123"/>
                                <a:gd name="T84" fmla="+- 0 1134 523"/>
                                <a:gd name="T85" fmla="*/ T84 w 764"/>
                                <a:gd name="T86" fmla="+- 0 680 154"/>
                                <a:gd name="T87" fmla="*/ 680 h 1123"/>
                                <a:gd name="T88" fmla="+- 0 1116 523"/>
                                <a:gd name="T89" fmla="*/ T88 w 764"/>
                                <a:gd name="T90" fmla="+- 0 651 154"/>
                                <a:gd name="T91" fmla="*/ 651 h 1123"/>
                                <a:gd name="T92" fmla="+- 0 1098 523"/>
                                <a:gd name="T93" fmla="*/ T92 w 764"/>
                                <a:gd name="T94" fmla="+- 0 611 154"/>
                                <a:gd name="T95" fmla="*/ 611 h 1123"/>
                                <a:gd name="T96" fmla="+- 0 1091 523"/>
                                <a:gd name="T97" fmla="*/ T96 w 764"/>
                                <a:gd name="T98" fmla="+- 0 567 154"/>
                                <a:gd name="T99" fmla="*/ 567 h 1123"/>
                                <a:gd name="T100" fmla="+- 0 1091 523"/>
                                <a:gd name="T101" fmla="*/ T100 w 764"/>
                                <a:gd name="T102" fmla="+- 0 540 154"/>
                                <a:gd name="T103" fmla="*/ 540 h 1123"/>
                                <a:gd name="T104" fmla="+- 0 1093 523"/>
                                <a:gd name="T105" fmla="*/ T104 w 764"/>
                                <a:gd name="T106" fmla="+- 0 509 154"/>
                                <a:gd name="T107" fmla="*/ 509 h 1123"/>
                                <a:gd name="T108" fmla="+- 0 1096 523"/>
                                <a:gd name="T109" fmla="*/ T108 w 764"/>
                                <a:gd name="T110" fmla="+- 0 484 154"/>
                                <a:gd name="T111" fmla="*/ 484 h 1123"/>
                                <a:gd name="T112" fmla="+- 0 1093 523"/>
                                <a:gd name="T113" fmla="*/ T112 w 764"/>
                                <a:gd name="T114" fmla="+- 0 459 154"/>
                                <a:gd name="T115" fmla="*/ 459 h 1123"/>
                                <a:gd name="T116" fmla="+- 0 918 523"/>
                                <a:gd name="T117" fmla="*/ T116 w 764"/>
                                <a:gd name="T118" fmla="+- 0 455 154"/>
                                <a:gd name="T119" fmla="*/ 455 h 1123"/>
                                <a:gd name="T120" fmla="+- 0 888 523"/>
                                <a:gd name="T121" fmla="*/ T120 w 764"/>
                                <a:gd name="T122" fmla="+- 0 376 154"/>
                                <a:gd name="T123" fmla="*/ 376 h 1123"/>
                                <a:gd name="T124" fmla="+- 0 884 523"/>
                                <a:gd name="T125" fmla="*/ T124 w 764"/>
                                <a:gd name="T126" fmla="+- 0 332 154"/>
                                <a:gd name="T127" fmla="*/ 332 h 1123"/>
                                <a:gd name="T128" fmla="+- 0 863 523"/>
                                <a:gd name="T129" fmla="*/ T128 w 764"/>
                                <a:gd name="T130" fmla="+- 0 293 154"/>
                                <a:gd name="T131" fmla="*/ 293 h 1123"/>
                                <a:gd name="T132" fmla="+- 0 823 523"/>
                                <a:gd name="T133" fmla="*/ T132 w 764"/>
                                <a:gd name="T134" fmla="+- 0 282 154"/>
                                <a:gd name="T135" fmla="*/ 282 h 1123"/>
                                <a:gd name="T136" fmla="+- 0 766 523"/>
                                <a:gd name="T137" fmla="*/ T136 w 764"/>
                                <a:gd name="T138" fmla="+- 0 216 154"/>
                                <a:gd name="T139" fmla="*/ 216 h 1123"/>
                                <a:gd name="T140" fmla="+- 0 717 523"/>
                                <a:gd name="T141" fmla="*/ T140 w 764"/>
                                <a:gd name="T142" fmla="+- 0 154 154"/>
                                <a:gd name="T143" fmla="*/ 154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4" h="1123">
                                  <a:moveTo>
                                    <a:pt x="194" y="0"/>
                                  </a:moveTo>
                                  <a:lnTo>
                                    <a:pt x="183" y="2"/>
                                  </a:lnTo>
                                  <a:lnTo>
                                    <a:pt x="138" y="11"/>
                                  </a:lnTo>
                                  <a:lnTo>
                                    <a:pt x="121" y="14"/>
                                  </a:lnTo>
                                  <a:lnTo>
                                    <a:pt x="79" y="83"/>
                                  </a:lnTo>
                                  <a:lnTo>
                                    <a:pt x="62" y="143"/>
                                  </a:lnTo>
                                  <a:lnTo>
                                    <a:pt x="54" y="211"/>
                                  </a:lnTo>
                                  <a:lnTo>
                                    <a:pt x="59" y="213"/>
                                  </a:lnTo>
                                  <a:lnTo>
                                    <a:pt x="67" y="222"/>
                                  </a:lnTo>
                                  <a:lnTo>
                                    <a:pt x="69" y="230"/>
                                  </a:lnTo>
                                  <a:lnTo>
                                    <a:pt x="63" y="243"/>
                                  </a:lnTo>
                                  <a:lnTo>
                                    <a:pt x="53" y="254"/>
                                  </a:lnTo>
                                  <a:lnTo>
                                    <a:pt x="41" y="271"/>
                                  </a:lnTo>
                                  <a:lnTo>
                                    <a:pt x="30" y="290"/>
                                  </a:lnTo>
                                  <a:lnTo>
                                    <a:pt x="27" y="298"/>
                                  </a:lnTo>
                                  <a:lnTo>
                                    <a:pt x="20" y="312"/>
                                  </a:lnTo>
                                  <a:lnTo>
                                    <a:pt x="12" y="324"/>
                                  </a:lnTo>
                                  <a:lnTo>
                                    <a:pt x="3" y="340"/>
                                  </a:lnTo>
                                  <a:lnTo>
                                    <a:pt x="0" y="361"/>
                                  </a:lnTo>
                                  <a:lnTo>
                                    <a:pt x="14" y="377"/>
                                  </a:lnTo>
                                  <a:lnTo>
                                    <a:pt x="33" y="386"/>
                                  </a:lnTo>
                                  <a:lnTo>
                                    <a:pt x="45" y="390"/>
                                  </a:lnTo>
                                  <a:lnTo>
                                    <a:pt x="53" y="391"/>
                                  </a:lnTo>
                                  <a:lnTo>
                                    <a:pt x="63" y="402"/>
                                  </a:lnTo>
                                  <a:lnTo>
                                    <a:pt x="65" y="421"/>
                                  </a:lnTo>
                                  <a:lnTo>
                                    <a:pt x="62" y="444"/>
                                  </a:lnTo>
                                  <a:lnTo>
                                    <a:pt x="67" y="460"/>
                                  </a:lnTo>
                                  <a:lnTo>
                                    <a:pt x="73" y="483"/>
                                  </a:lnTo>
                                  <a:lnTo>
                                    <a:pt x="75" y="496"/>
                                  </a:lnTo>
                                  <a:lnTo>
                                    <a:pt x="85" y="514"/>
                                  </a:lnTo>
                                  <a:lnTo>
                                    <a:pt x="88" y="529"/>
                                  </a:lnTo>
                                  <a:lnTo>
                                    <a:pt x="86" y="552"/>
                                  </a:lnTo>
                                  <a:lnTo>
                                    <a:pt x="89" y="574"/>
                                  </a:lnTo>
                                  <a:lnTo>
                                    <a:pt x="97" y="590"/>
                                  </a:lnTo>
                                  <a:lnTo>
                                    <a:pt x="109" y="601"/>
                                  </a:lnTo>
                                  <a:lnTo>
                                    <a:pt x="123" y="609"/>
                                  </a:lnTo>
                                  <a:lnTo>
                                    <a:pt x="138" y="610"/>
                                  </a:lnTo>
                                  <a:lnTo>
                                    <a:pt x="158" y="608"/>
                                  </a:lnTo>
                                  <a:lnTo>
                                    <a:pt x="181" y="605"/>
                                  </a:lnTo>
                                  <a:lnTo>
                                    <a:pt x="205" y="603"/>
                                  </a:lnTo>
                                  <a:lnTo>
                                    <a:pt x="626" y="603"/>
                                  </a:lnTo>
                                  <a:lnTo>
                                    <a:pt x="624" y="591"/>
                                  </a:lnTo>
                                  <a:lnTo>
                                    <a:pt x="619" y="567"/>
                                  </a:lnTo>
                                  <a:lnTo>
                                    <a:pt x="611" y="526"/>
                                  </a:lnTo>
                                  <a:lnTo>
                                    <a:pt x="609" y="512"/>
                                  </a:lnTo>
                                  <a:lnTo>
                                    <a:pt x="593" y="497"/>
                                  </a:lnTo>
                                  <a:lnTo>
                                    <a:pt x="582" y="478"/>
                                  </a:lnTo>
                                  <a:lnTo>
                                    <a:pt x="575" y="457"/>
                                  </a:lnTo>
                                  <a:lnTo>
                                    <a:pt x="570" y="435"/>
                                  </a:lnTo>
                                  <a:lnTo>
                                    <a:pt x="568" y="413"/>
                                  </a:lnTo>
                                  <a:lnTo>
                                    <a:pt x="568" y="402"/>
                                  </a:lnTo>
                                  <a:lnTo>
                                    <a:pt x="568" y="386"/>
                                  </a:lnTo>
                                  <a:lnTo>
                                    <a:pt x="569" y="372"/>
                                  </a:lnTo>
                                  <a:lnTo>
                                    <a:pt x="570" y="355"/>
                                  </a:lnTo>
                                  <a:lnTo>
                                    <a:pt x="572" y="340"/>
                                  </a:lnTo>
                                  <a:lnTo>
                                    <a:pt x="573" y="330"/>
                                  </a:lnTo>
                                  <a:lnTo>
                                    <a:pt x="571" y="310"/>
                                  </a:lnTo>
                                  <a:lnTo>
                                    <a:pt x="570" y="305"/>
                                  </a:lnTo>
                                  <a:lnTo>
                                    <a:pt x="416" y="305"/>
                                  </a:lnTo>
                                  <a:lnTo>
                                    <a:pt x="395" y="301"/>
                                  </a:lnTo>
                                  <a:lnTo>
                                    <a:pt x="365" y="246"/>
                                  </a:lnTo>
                                  <a:lnTo>
                                    <a:pt x="365" y="222"/>
                                  </a:lnTo>
                                  <a:lnTo>
                                    <a:pt x="366" y="194"/>
                                  </a:lnTo>
                                  <a:lnTo>
                                    <a:pt x="361" y="178"/>
                                  </a:lnTo>
                                  <a:lnTo>
                                    <a:pt x="351" y="159"/>
                                  </a:lnTo>
                                  <a:lnTo>
                                    <a:pt x="340" y="139"/>
                                  </a:lnTo>
                                  <a:lnTo>
                                    <a:pt x="325" y="132"/>
                                  </a:lnTo>
                                  <a:lnTo>
                                    <a:pt x="300" y="128"/>
                                  </a:lnTo>
                                  <a:lnTo>
                                    <a:pt x="288" y="119"/>
                                  </a:lnTo>
                                  <a:lnTo>
                                    <a:pt x="243" y="62"/>
                                  </a:lnTo>
                                  <a:lnTo>
                                    <a:pt x="207" y="1"/>
                                  </a:lnTo>
                                  <a:lnTo>
                                    <a:pt x="19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68"/>
                          <wps:cNvSpPr>
                            <a:spLocks/>
                          </wps:cNvSpPr>
                          <wps:spPr bwMode="auto">
                            <a:xfrm>
                              <a:off x="523" y="154"/>
                              <a:ext cx="764" cy="1123"/>
                            </a:xfrm>
                            <a:custGeom>
                              <a:avLst/>
                              <a:gdLst>
                                <a:gd name="T0" fmla="+- 0 1025 523"/>
                                <a:gd name="T1" fmla="*/ T0 w 764"/>
                                <a:gd name="T2" fmla="+- 0 312 154"/>
                                <a:gd name="T3" fmla="*/ 312 h 1123"/>
                                <a:gd name="T4" fmla="+- 0 1008 523"/>
                                <a:gd name="T5" fmla="*/ T4 w 764"/>
                                <a:gd name="T6" fmla="+- 0 321 154"/>
                                <a:gd name="T7" fmla="*/ 321 h 1123"/>
                                <a:gd name="T8" fmla="+- 0 998 523"/>
                                <a:gd name="T9" fmla="*/ T8 w 764"/>
                                <a:gd name="T10" fmla="+- 0 334 154"/>
                                <a:gd name="T11" fmla="*/ 334 h 1123"/>
                                <a:gd name="T12" fmla="+- 0 991 523"/>
                                <a:gd name="T13" fmla="*/ T12 w 764"/>
                                <a:gd name="T14" fmla="+- 0 343 154"/>
                                <a:gd name="T15" fmla="*/ 343 h 1123"/>
                                <a:gd name="T16" fmla="+- 0 989 523"/>
                                <a:gd name="T17" fmla="*/ T16 w 764"/>
                                <a:gd name="T18" fmla="+- 0 345 154"/>
                                <a:gd name="T19" fmla="*/ 345 h 1123"/>
                                <a:gd name="T20" fmla="+- 0 965 523"/>
                                <a:gd name="T21" fmla="*/ T20 w 764"/>
                                <a:gd name="T22" fmla="+- 0 356 154"/>
                                <a:gd name="T23" fmla="*/ 356 h 1123"/>
                                <a:gd name="T24" fmla="+- 0 949 523"/>
                                <a:gd name="T25" fmla="*/ T24 w 764"/>
                                <a:gd name="T26" fmla="+- 0 370 154"/>
                                <a:gd name="T27" fmla="*/ 370 h 1123"/>
                                <a:gd name="T28" fmla="+- 0 936 523"/>
                                <a:gd name="T29" fmla="*/ T28 w 764"/>
                                <a:gd name="T30" fmla="+- 0 387 154"/>
                                <a:gd name="T31" fmla="*/ 387 h 1123"/>
                                <a:gd name="T32" fmla="+- 0 929 523"/>
                                <a:gd name="T33" fmla="*/ T32 w 764"/>
                                <a:gd name="T34" fmla="+- 0 404 154"/>
                                <a:gd name="T35" fmla="*/ 404 h 1123"/>
                                <a:gd name="T36" fmla="+- 0 924 523"/>
                                <a:gd name="T37" fmla="*/ T36 w 764"/>
                                <a:gd name="T38" fmla="+- 0 426 154"/>
                                <a:gd name="T39" fmla="*/ 426 h 1123"/>
                                <a:gd name="T40" fmla="+- 0 927 523"/>
                                <a:gd name="T41" fmla="*/ T40 w 764"/>
                                <a:gd name="T42" fmla="+- 0 443 154"/>
                                <a:gd name="T43" fmla="*/ 443 h 1123"/>
                                <a:gd name="T44" fmla="+- 0 927 523"/>
                                <a:gd name="T45" fmla="*/ T44 w 764"/>
                                <a:gd name="T46" fmla="+- 0 444 154"/>
                                <a:gd name="T47" fmla="*/ 444 h 1123"/>
                                <a:gd name="T48" fmla="+- 0 937 523"/>
                                <a:gd name="T49" fmla="*/ T48 w 764"/>
                                <a:gd name="T50" fmla="+- 0 457 154"/>
                                <a:gd name="T51" fmla="*/ 457 h 1123"/>
                                <a:gd name="T52" fmla="+- 0 939 523"/>
                                <a:gd name="T53" fmla="*/ T52 w 764"/>
                                <a:gd name="T54" fmla="+- 0 459 154"/>
                                <a:gd name="T55" fmla="*/ 459 h 1123"/>
                                <a:gd name="T56" fmla="+- 0 1093 523"/>
                                <a:gd name="T57" fmla="*/ T56 w 764"/>
                                <a:gd name="T58" fmla="+- 0 459 154"/>
                                <a:gd name="T59" fmla="*/ 459 h 1123"/>
                                <a:gd name="T60" fmla="+- 0 1090 523"/>
                                <a:gd name="T61" fmla="*/ T60 w 764"/>
                                <a:gd name="T62" fmla="+- 0 442 154"/>
                                <a:gd name="T63" fmla="*/ 442 h 1123"/>
                                <a:gd name="T64" fmla="+- 0 1086 523"/>
                                <a:gd name="T65" fmla="*/ T64 w 764"/>
                                <a:gd name="T66" fmla="+- 0 422 154"/>
                                <a:gd name="T67" fmla="*/ 422 h 1123"/>
                                <a:gd name="T68" fmla="+- 0 1083 523"/>
                                <a:gd name="T69" fmla="*/ T68 w 764"/>
                                <a:gd name="T70" fmla="+- 0 405 154"/>
                                <a:gd name="T71" fmla="*/ 405 h 1123"/>
                                <a:gd name="T72" fmla="+- 0 1086 523"/>
                                <a:gd name="T73" fmla="*/ T72 w 764"/>
                                <a:gd name="T74" fmla="+- 0 386 154"/>
                                <a:gd name="T75" fmla="*/ 386 h 1123"/>
                                <a:gd name="T76" fmla="+- 0 1086 523"/>
                                <a:gd name="T77" fmla="*/ T76 w 764"/>
                                <a:gd name="T78" fmla="+- 0 360 154"/>
                                <a:gd name="T79" fmla="*/ 360 h 1123"/>
                                <a:gd name="T80" fmla="+- 0 1079 523"/>
                                <a:gd name="T81" fmla="*/ T80 w 764"/>
                                <a:gd name="T82" fmla="+- 0 339 154"/>
                                <a:gd name="T83" fmla="*/ 339 h 1123"/>
                                <a:gd name="T84" fmla="+- 0 1066 523"/>
                                <a:gd name="T85" fmla="*/ T84 w 764"/>
                                <a:gd name="T86" fmla="+- 0 323 154"/>
                                <a:gd name="T87" fmla="*/ 323 h 1123"/>
                                <a:gd name="T88" fmla="+- 0 1048 523"/>
                                <a:gd name="T89" fmla="*/ T88 w 764"/>
                                <a:gd name="T90" fmla="+- 0 314 154"/>
                                <a:gd name="T91" fmla="*/ 314 h 1123"/>
                                <a:gd name="T92" fmla="+- 0 1025 523"/>
                                <a:gd name="T93" fmla="*/ T92 w 764"/>
                                <a:gd name="T94" fmla="+- 0 312 154"/>
                                <a:gd name="T95" fmla="*/ 312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64" h="1123">
                                  <a:moveTo>
                                    <a:pt x="502" y="158"/>
                                  </a:moveTo>
                                  <a:lnTo>
                                    <a:pt x="485" y="167"/>
                                  </a:lnTo>
                                  <a:lnTo>
                                    <a:pt x="475" y="180"/>
                                  </a:lnTo>
                                  <a:lnTo>
                                    <a:pt x="468" y="189"/>
                                  </a:lnTo>
                                  <a:lnTo>
                                    <a:pt x="466" y="191"/>
                                  </a:lnTo>
                                  <a:lnTo>
                                    <a:pt x="442" y="202"/>
                                  </a:lnTo>
                                  <a:lnTo>
                                    <a:pt x="426" y="216"/>
                                  </a:lnTo>
                                  <a:lnTo>
                                    <a:pt x="413" y="233"/>
                                  </a:lnTo>
                                  <a:lnTo>
                                    <a:pt x="406" y="250"/>
                                  </a:lnTo>
                                  <a:lnTo>
                                    <a:pt x="401" y="272"/>
                                  </a:lnTo>
                                  <a:lnTo>
                                    <a:pt x="404" y="289"/>
                                  </a:lnTo>
                                  <a:lnTo>
                                    <a:pt x="404" y="290"/>
                                  </a:lnTo>
                                  <a:lnTo>
                                    <a:pt x="414" y="303"/>
                                  </a:lnTo>
                                  <a:lnTo>
                                    <a:pt x="416" y="305"/>
                                  </a:lnTo>
                                  <a:lnTo>
                                    <a:pt x="570" y="305"/>
                                  </a:lnTo>
                                  <a:lnTo>
                                    <a:pt x="567" y="288"/>
                                  </a:lnTo>
                                  <a:lnTo>
                                    <a:pt x="563" y="268"/>
                                  </a:lnTo>
                                  <a:lnTo>
                                    <a:pt x="560" y="251"/>
                                  </a:lnTo>
                                  <a:lnTo>
                                    <a:pt x="563" y="232"/>
                                  </a:lnTo>
                                  <a:lnTo>
                                    <a:pt x="563" y="206"/>
                                  </a:lnTo>
                                  <a:lnTo>
                                    <a:pt x="556" y="185"/>
                                  </a:lnTo>
                                  <a:lnTo>
                                    <a:pt x="543" y="169"/>
                                  </a:lnTo>
                                  <a:lnTo>
                                    <a:pt x="525" y="160"/>
                                  </a:lnTo>
                                  <a:lnTo>
                                    <a:pt x="502" y="15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365"/>
                        <wpg:cNvGrpSpPr>
                          <a:grpSpLocks/>
                        </wpg:cNvGrpSpPr>
                        <wpg:grpSpPr bwMode="auto">
                          <a:xfrm>
                            <a:off x="619" y="487"/>
                            <a:ext cx="26" cy="59"/>
                            <a:chOff x="619" y="487"/>
                            <a:chExt cx="26" cy="59"/>
                          </a:xfrm>
                        </wpg:grpSpPr>
                        <wps:wsp>
                          <wps:cNvPr id="294" name="Freeform 366"/>
                          <wps:cNvSpPr>
                            <a:spLocks/>
                          </wps:cNvSpPr>
                          <wps:spPr bwMode="auto">
                            <a:xfrm>
                              <a:off x="619" y="487"/>
                              <a:ext cx="26" cy="59"/>
                            </a:xfrm>
                            <a:custGeom>
                              <a:avLst/>
                              <a:gdLst>
                                <a:gd name="T0" fmla="+- 0 633 619"/>
                                <a:gd name="T1" fmla="*/ T0 w 26"/>
                                <a:gd name="T2" fmla="+- 0 487 487"/>
                                <a:gd name="T3" fmla="*/ 487 h 59"/>
                                <a:gd name="T4" fmla="+- 0 627 619"/>
                                <a:gd name="T5" fmla="*/ T4 w 26"/>
                                <a:gd name="T6" fmla="+- 0 488 487"/>
                                <a:gd name="T7" fmla="*/ 488 h 59"/>
                                <a:gd name="T8" fmla="+- 0 631 619"/>
                                <a:gd name="T9" fmla="*/ T8 w 26"/>
                                <a:gd name="T10" fmla="+- 0 493 487"/>
                                <a:gd name="T11" fmla="*/ 493 h 59"/>
                                <a:gd name="T12" fmla="+- 0 638 619"/>
                                <a:gd name="T13" fmla="*/ T12 w 26"/>
                                <a:gd name="T14" fmla="+- 0 503 487"/>
                                <a:gd name="T15" fmla="*/ 503 h 59"/>
                                <a:gd name="T16" fmla="+- 0 639 619"/>
                                <a:gd name="T17" fmla="*/ T16 w 26"/>
                                <a:gd name="T18" fmla="+- 0 519 487"/>
                                <a:gd name="T19" fmla="*/ 519 h 59"/>
                                <a:gd name="T20" fmla="+- 0 626 619"/>
                                <a:gd name="T21" fmla="*/ T20 w 26"/>
                                <a:gd name="T22" fmla="+- 0 536 487"/>
                                <a:gd name="T23" fmla="*/ 536 h 59"/>
                                <a:gd name="T24" fmla="+- 0 621 619"/>
                                <a:gd name="T25" fmla="*/ T24 w 26"/>
                                <a:gd name="T26" fmla="+- 0 539 487"/>
                                <a:gd name="T27" fmla="*/ 539 h 59"/>
                                <a:gd name="T28" fmla="+- 0 619 619"/>
                                <a:gd name="T29" fmla="*/ T28 w 26"/>
                                <a:gd name="T30" fmla="+- 0 543 487"/>
                                <a:gd name="T31" fmla="*/ 543 h 59"/>
                                <a:gd name="T32" fmla="+- 0 619 619"/>
                                <a:gd name="T33" fmla="*/ T32 w 26"/>
                                <a:gd name="T34" fmla="+- 0 545 487"/>
                                <a:gd name="T35" fmla="*/ 545 h 59"/>
                                <a:gd name="T36" fmla="+- 0 632 619"/>
                                <a:gd name="T37" fmla="*/ T36 w 26"/>
                                <a:gd name="T38" fmla="+- 0 534 487"/>
                                <a:gd name="T39" fmla="*/ 534 h 59"/>
                                <a:gd name="T40" fmla="+- 0 644 619"/>
                                <a:gd name="T41" fmla="*/ T40 w 26"/>
                                <a:gd name="T42" fmla="+- 0 518 487"/>
                                <a:gd name="T43" fmla="*/ 518 h 59"/>
                                <a:gd name="T44" fmla="+- 0 643 619"/>
                                <a:gd name="T45" fmla="*/ T44 w 26"/>
                                <a:gd name="T46" fmla="+- 0 495 487"/>
                                <a:gd name="T47" fmla="*/ 495 h 59"/>
                                <a:gd name="T48" fmla="+- 0 638 619"/>
                                <a:gd name="T49" fmla="*/ T48 w 26"/>
                                <a:gd name="T50" fmla="+- 0 488 487"/>
                                <a:gd name="T51" fmla="*/ 488 h 59"/>
                                <a:gd name="T52" fmla="+- 0 633 619"/>
                                <a:gd name="T53" fmla="*/ T52 w 26"/>
                                <a:gd name="T54" fmla="+- 0 487 487"/>
                                <a:gd name="T55" fmla="*/ 48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 h="59">
                                  <a:moveTo>
                                    <a:pt x="14" y="0"/>
                                  </a:moveTo>
                                  <a:lnTo>
                                    <a:pt x="8" y="1"/>
                                  </a:lnTo>
                                  <a:lnTo>
                                    <a:pt x="12" y="6"/>
                                  </a:lnTo>
                                  <a:lnTo>
                                    <a:pt x="19" y="16"/>
                                  </a:lnTo>
                                  <a:lnTo>
                                    <a:pt x="20" y="32"/>
                                  </a:lnTo>
                                  <a:lnTo>
                                    <a:pt x="7" y="49"/>
                                  </a:lnTo>
                                  <a:lnTo>
                                    <a:pt x="2" y="52"/>
                                  </a:lnTo>
                                  <a:lnTo>
                                    <a:pt x="0" y="56"/>
                                  </a:lnTo>
                                  <a:lnTo>
                                    <a:pt x="0" y="58"/>
                                  </a:lnTo>
                                  <a:lnTo>
                                    <a:pt x="13" y="47"/>
                                  </a:lnTo>
                                  <a:lnTo>
                                    <a:pt x="25" y="31"/>
                                  </a:lnTo>
                                  <a:lnTo>
                                    <a:pt x="24" y="8"/>
                                  </a:lnTo>
                                  <a:lnTo>
                                    <a:pt x="19" y="1"/>
                                  </a:lnTo>
                                  <a:lnTo>
                                    <a:pt x="1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362"/>
                        <wpg:cNvGrpSpPr>
                          <a:grpSpLocks/>
                        </wpg:cNvGrpSpPr>
                        <wpg:grpSpPr bwMode="auto">
                          <a:xfrm>
                            <a:off x="560" y="516"/>
                            <a:ext cx="52" cy="23"/>
                            <a:chOff x="560" y="516"/>
                            <a:chExt cx="52" cy="23"/>
                          </a:xfrm>
                        </wpg:grpSpPr>
                        <wps:wsp>
                          <wps:cNvPr id="296" name="Freeform 364"/>
                          <wps:cNvSpPr>
                            <a:spLocks/>
                          </wps:cNvSpPr>
                          <wps:spPr bwMode="auto">
                            <a:xfrm>
                              <a:off x="560" y="516"/>
                              <a:ext cx="52" cy="23"/>
                            </a:xfrm>
                            <a:custGeom>
                              <a:avLst/>
                              <a:gdLst>
                                <a:gd name="T0" fmla="+- 0 596 560"/>
                                <a:gd name="T1" fmla="*/ T0 w 52"/>
                                <a:gd name="T2" fmla="+- 0 516 516"/>
                                <a:gd name="T3" fmla="*/ 516 h 23"/>
                                <a:gd name="T4" fmla="+- 0 584 560"/>
                                <a:gd name="T5" fmla="*/ T4 w 52"/>
                                <a:gd name="T6" fmla="+- 0 519 516"/>
                                <a:gd name="T7" fmla="*/ 519 h 23"/>
                                <a:gd name="T8" fmla="+- 0 570 560"/>
                                <a:gd name="T9" fmla="*/ T8 w 52"/>
                                <a:gd name="T10" fmla="+- 0 521 516"/>
                                <a:gd name="T11" fmla="*/ 521 h 23"/>
                                <a:gd name="T12" fmla="+- 0 560 560"/>
                                <a:gd name="T13" fmla="*/ T12 w 52"/>
                                <a:gd name="T14" fmla="+- 0 527 516"/>
                                <a:gd name="T15" fmla="*/ 527 h 23"/>
                                <a:gd name="T16" fmla="+- 0 568 560"/>
                                <a:gd name="T17" fmla="*/ T16 w 52"/>
                                <a:gd name="T18" fmla="+- 0 533 516"/>
                                <a:gd name="T19" fmla="*/ 533 h 23"/>
                                <a:gd name="T20" fmla="+- 0 574 560"/>
                                <a:gd name="T21" fmla="*/ T20 w 52"/>
                                <a:gd name="T22" fmla="+- 0 538 516"/>
                                <a:gd name="T23" fmla="*/ 538 h 23"/>
                                <a:gd name="T24" fmla="+- 0 587 560"/>
                                <a:gd name="T25" fmla="*/ T24 w 52"/>
                                <a:gd name="T26" fmla="+- 0 536 516"/>
                                <a:gd name="T27" fmla="*/ 536 h 23"/>
                                <a:gd name="T28" fmla="+- 0 588 560"/>
                                <a:gd name="T29" fmla="*/ T28 w 52"/>
                                <a:gd name="T30" fmla="+- 0 531 516"/>
                                <a:gd name="T31" fmla="*/ 531 h 23"/>
                                <a:gd name="T32" fmla="+- 0 590 560"/>
                                <a:gd name="T33" fmla="*/ T32 w 52"/>
                                <a:gd name="T34" fmla="+- 0 529 516"/>
                                <a:gd name="T35" fmla="*/ 529 h 23"/>
                                <a:gd name="T36" fmla="+- 0 610 560"/>
                                <a:gd name="T37" fmla="*/ T36 w 52"/>
                                <a:gd name="T38" fmla="+- 0 529 516"/>
                                <a:gd name="T39" fmla="*/ 529 h 23"/>
                                <a:gd name="T40" fmla="+- 0 606 560"/>
                                <a:gd name="T41" fmla="*/ T40 w 52"/>
                                <a:gd name="T42" fmla="+- 0 523 516"/>
                                <a:gd name="T43" fmla="*/ 523 h 23"/>
                                <a:gd name="T44" fmla="+- 0 596 560"/>
                                <a:gd name="T45" fmla="*/ T44 w 52"/>
                                <a:gd name="T46" fmla="+- 0 516 516"/>
                                <a:gd name="T47" fmla="*/ 51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 h="23">
                                  <a:moveTo>
                                    <a:pt x="36" y="0"/>
                                  </a:moveTo>
                                  <a:lnTo>
                                    <a:pt x="24" y="3"/>
                                  </a:lnTo>
                                  <a:lnTo>
                                    <a:pt x="10" y="5"/>
                                  </a:lnTo>
                                  <a:lnTo>
                                    <a:pt x="0" y="11"/>
                                  </a:lnTo>
                                  <a:lnTo>
                                    <a:pt x="8" y="17"/>
                                  </a:lnTo>
                                  <a:lnTo>
                                    <a:pt x="14" y="22"/>
                                  </a:lnTo>
                                  <a:lnTo>
                                    <a:pt x="27" y="20"/>
                                  </a:lnTo>
                                  <a:lnTo>
                                    <a:pt x="28" y="15"/>
                                  </a:lnTo>
                                  <a:lnTo>
                                    <a:pt x="30" y="13"/>
                                  </a:lnTo>
                                  <a:lnTo>
                                    <a:pt x="50" y="13"/>
                                  </a:lnTo>
                                  <a:lnTo>
                                    <a:pt x="46" y="7"/>
                                  </a:lnTo>
                                  <a:lnTo>
                                    <a:pt x="3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63"/>
                          <wps:cNvSpPr>
                            <a:spLocks/>
                          </wps:cNvSpPr>
                          <wps:spPr bwMode="auto">
                            <a:xfrm>
                              <a:off x="560" y="516"/>
                              <a:ext cx="52" cy="23"/>
                            </a:xfrm>
                            <a:custGeom>
                              <a:avLst/>
                              <a:gdLst>
                                <a:gd name="T0" fmla="+- 0 610 560"/>
                                <a:gd name="T1" fmla="*/ T0 w 52"/>
                                <a:gd name="T2" fmla="+- 0 529 516"/>
                                <a:gd name="T3" fmla="*/ 529 h 23"/>
                                <a:gd name="T4" fmla="+- 0 590 560"/>
                                <a:gd name="T5" fmla="*/ T4 w 52"/>
                                <a:gd name="T6" fmla="+- 0 529 516"/>
                                <a:gd name="T7" fmla="*/ 529 h 23"/>
                                <a:gd name="T8" fmla="+- 0 597 560"/>
                                <a:gd name="T9" fmla="*/ T8 w 52"/>
                                <a:gd name="T10" fmla="+- 0 532 516"/>
                                <a:gd name="T11" fmla="*/ 532 h 23"/>
                                <a:gd name="T12" fmla="+- 0 603 560"/>
                                <a:gd name="T13" fmla="*/ T12 w 52"/>
                                <a:gd name="T14" fmla="+- 0 534 516"/>
                                <a:gd name="T15" fmla="*/ 534 h 23"/>
                                <a:gd name="T16" fmla="+- 0 608 560"/>
                                <a:gd name="T17" fmla="*/ T16 w 52"/>
                                <a:gd name="T18" fmla="+- 0 536 516"/>
                                <a:gd name="T19" fmla="*/ 536 h 23"/>
                                <a:gd name="T20" fmla="+- 0 611 560"/>
                                <a:gd name="T21" fmla="*/ T20 w 52"/>
                                <a:gd name="T22" fmla="+- 0 531 516"/>
                                <a:gd name="T23" fmla="*/ 531 h 23"/>
                                <a:gd name="T24" fmla="+- 0 610 560"/>
                                <a:gd name="T25" fmla="*/ T24 w 52"/>
                                <a:gd name="T26" fmla="+- 0 529 516"/>
                                <a:gd name="T27" fmla="*/ 529 h 23"/>
                              </a:gdLst>
                              <a:ahLst/>
                              <a:cxnLst>
                                <a:cxn ang="0">
                                  <a:pos x="T1" y="T3"/>
                                </a:cxn>
                                <a:cxn ang="0">
                                  <a:pos x="T5" y="T7"/>
                                </a:cxn>
                                <a:cxn ang="0">
                                  <a:pos x="T9" y="T11"/>
                                </a:cxn>
                                <a:cxn ang="0">
                                  <a:pos x="T13" y="T15"/>
                                </a:cxn>
                                <a:cxn ang="0">
                                  <a:pos x="T17" y="T19"/>
                                </a:cxn>
                                <a:cxn ang="0">
                                  <a:pos x="T21" y="T23"/>
                                </a:cxn>
                                <a:cxn ang="0">
                                  <a:pos x="T25" y="T27"/>
                                </a:cxn>
                              </a:cxnLst>
                              <a:rect l="0" t="0" r="r" b="b"/>
                              <a:pathLst>
                                <a:path w="52" h="23">
                                  <a:moveTo>
                                    <a:pt x="50" y="13"/>
                                  </a:moveTo>
                                  <a:lnTo>
                                    <a:pt x="30" y="13"/>
                                  </a:lnTo>
                                  <a:lnTo>
                                    <a:pt x="37" y="16"/>
                                  </a:lnTo>
                                  <a:lnTo>
                                    <a:pt x="43" y="18"/>
                                  </a:lnTo>
                                  <a:lnTo>
                                    <a:pt x="48" y="20"/>
                                  </a:lnTo>
                                  <a:lnTo>
                                    <a:pt x="51" y="15"/>
                                  </a:lnTo>
                                  <a:lnTo>
                                    <a:pt x="50" y="1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360"/>
                        <wpg:cNvGrpSpPr>
                          <a:grpSpLocks/>
                        </wpg:cNvGrpSpPr>
                        <wpg:grpSpPr bwMode="auto">
                          <a:xfrm>
                            <a:off x="667" y="358"/>
                            <a:ext cx="52" cy="37"/>
                            <a:chOff x="667" y="358"/>
                            <a:chExt cx="52" cy="37"/>
                          </a:xfrm>
                        </wpg:grpSpPr>
                        <wps:wsp>
                          <wps:cNvPr id="299" name="Freeform 361"/>
                          <wps:cNvSpPr>
                            <a:spLocks/>
                          </wps:cNvSpPr>
                          <wps:spPr bwMode="auto">
                            <a:xfrm>
                              <a:off x="667" y="358"/>
                              <a:ext cx="52" cy="37"/>
                            </a:xfrm>
                            <a:custGeom>
                              <a:avLst/>
                              <a:gdLst>
                                <a:gd name="T0" fmla="+- 0 675 667"/>
                                <a:gd name="T1" fmla="*/ T0 w 52"/>
                                <a:gd name="T2" fmla="+- 0 358 358"/>
                                <a:gd name="T3" fmla="*/ 358 h 37"/>
                                <a:gd name="T4" fmla="+- 0 667 667"/>
                                <a:gd name="T5" fmla="*/ T4 w 52"/>
                                <a:gd name="T6" fmla="+- 0 377 358"/>
                                <a:gd name="T7" fmla="*/ 377 h 37"/>
                                <a:gd name="T8" fmla="+- 0 670 667"/>
                                <a:gd name="T9" fmla="*/ T8 w 52"/>
                                <a:gd name="T10" fmla="+- 0 394 358"/>
                                <a:gd name="T11" fmla="*/ 394 h 37"/>
                                <a:gd name="T12" fmla="+- 0 719 667"/>
                                <a:gd name="T13" fmla="*/ T12 w 52"/>
                                <a:gd name="T14" fmla="+- 0 380 358"/>
                                <a:gd name="T15" fmla="*/ 380 h 37"/>
                                <a:gd name="T16" fmla="+- 0 675 667"/>
                                <a:gd name="T17" fmla="*/ T16 w 52"/>
                                <a:gd name="T18" fmla="+- 0 358 358"/>
                                <a:gd name="T19" fmla="*/ 358 h 37"/>
                              </a:gdLst>
                              <a:ahLst/>
                              <a:cxnLst>
                                <a:cxn ang="0">
                                  <a:pos x="T1" y="T3"/>
                                </a:cxn>
                                <a:cxn ang="0">
                                  <a:pos x="T5" y="T7"/>
                                </a:cxn>
                                <a:cxn ang="0">
                                  <a:pos x="T9" y="T11"/>
                                </a:cxn>
                                <a:cxn ang="0">
                                  <a:pos x="T13" y="T15"/>
                                </a:cxn>
                                <a:cxn ang="0">
                                  <a:pos x="T17" y="T19"/>
                                </a:cxn>
                              </a:cxnLst>
                              <a:rect l="0" t="0" r="r" b="b"/>
                              <a:pathLst>
                                <a:path w="52" h="37">
                                  <a:moveTo>
                                    <a:pt x="8" y="0"/>
                                  </a:moveTo>
                                  <a:lnTo>
                                    <a:pt x="0" y="19"/>
                                  </a:lnTo>
                                  <a:lnTo>
                                    <a:pt x="3" y="36"/>
                                  </a:lnTo>
                                  <a:lnTo>
                                    <a:pt x="52" y="22"/>
                                  </a:lnTo>
                                  <a:lnTo>
                                    <a:pt x="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358"/>
                        <wpg:cNvGrpSpPr>
                          <a:grpSpLocks/>
                        </wpg:cNvGrpSpPr>
                        <wpg:grpSpPr bwMode="auto">
                          <a:xfrm>
                            <a:off x="662" y="383"/>
                            <a:ext cx="51" cy="33"/>
                            <a:chOff x="662" y="383"/>
                            <a:chExt cx="51" cy="33"/>
                          </a:xfrm>
                        </wpg:grpSpPr>
                        <wps:wsp>
                          <wps:cNvPr id="301" name="Freeform 359"/>
                          <wps:cNvSpPr>
                            <a:spLocks/>
                          </wps:cNvSpPr>
                          <wps:spPr bwMode="auto">
                            <a:xfrm>
                              <a:off x="662" y="383"/>
                              <a:ext cx="51" cy="33"/>
                            </a:xfrm>
                            <a:custGeom>
                              <a:avLst/>
                              <a:gdLst>
                                <a:gd name="T0" fmla="+- 0 662 662"/>
                                <a:gd name="T1" fmla="*/ T0 w 51"/>
                                <a:gd name="T2" fmla="+- 0 416 383"/>
                                <a:gd name="T3" fmla="*/ 416 h 33"/>
                                <a:gd name="T4" fmla="+- 0 679 662"/>
                                <a:gd name="T5" fmla="*/ T4 w 51"/>
                                <a:gd name="T6" fmla="+- 0 404 383"/>
                                <a:gd name="T7" fmla="*/ 404 h 33"/>
                                <a:gd name="T8" fmla="+- 0 697 662"/>
                                <a:gd name="T9" fmla="*/ T8 w 51"/>
                                <a:gd name="T10" fmla="+- 0 392 383"/>
                                <a:gd name="T11" fmla="*/ 392 h 33"/>
                                <a:gd name="T12" fmla="+- 0 712 662"/>
                                <a:gd name="T13" fmla="*/ T12 w 51"/>
                                <a:gd name="T14" fmla="+- 0 383 383"/>
                                <a:gd name="T15" fmla="*/ 383 h 33"/>
                              </a:gdLst>
                              <a:ahLst/>
                              <a:cxnLst>
                                <a:cxn ang="0">
                                  <a:pos x="T1" y="T3"/>
                                </a:cxn>
                                <a:cxn ang="0">
                                  <a:pos x="T5" y="T7"/>
                                </a:cxn>
                                <a:cxn ang="0">
                                  <a:pos x="T9" y="T11"/>
                                </a:cxn>
                                <a:cxn ang="0">
                                  <a:pos x="T13" y="T15"/>
                                </a:cxn>
                              </a:cxnLst>
                              <a:rect l="0" t="0" r="r" b="b"/>
                              <a:pathLst>
                                <a:path w="51" h="33">
                                  <a:moveTo>
                                    <a:pt x="0" y="33"/>
                                  </a:moveTo>
                                  <a:lnTo>
                                    <a:pt x="17" y="21"/>
                                  </a:lnTo>
                                  <a:lnTo>
                                    <a:pt x="35" y="9"/>
                                  </a:lnTo>
                                  <a:lnTo>
                                    <a:pt x="50" y="0"/>
                                  </a:lnTo>
                                </a:path>
                              </a:pathLst>
                            </a:custGeom>
                            <a:noFill/>
                            <a:ln w="157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356"/>
                        <wpg:cNvGrpSpPr>
                          <a:grpSpLocks/>
                        </wpg:cNvGrpSpPr>
                        <wpg:grpSpPr bwMode="auto">
                          <a:xfrm>
                            <a:off x="648" y="339"/>
                            <a:ext cx="74" cy="45"/>
                            <a:chOff x="648" y="339"/>
                            <a:chExt cx="74" cy="45"/>
                          </a:xfrm>
                        </wpg:grpSpPr>
                        <wps:wsp>
                          <wps:cNvPr id="303" name="Freeform 357"/>
                          <wps:cNvSpPr>
                            <a:spLocks/>
                          </wps:cNvSpPr>
                          <wps:spPr bwMode="auto">
                            <a:xfrm>
                              <a:off x="648" y="339"/>
                              <a:ext cx="74" cy="45"/>
                            </a:xfrm>
                            <a:custGeom>
                              <a:avLst/>
                              <a:gdLst>
                                <a:gd name="T0" fmla="+- 0 648 648"/>
                                <a:gd name="T1" fmla="*/ T0 w 74"/>
                                <a:gd name="T2" fmla="+- 0 339 339"/>
                                <a:gd name="T3" fmla="*/ 339 h 45"/>
                                <a:gd name="T4" fmla="+- 0 668 648"/>
                                <a:gd name="T5" fmla="*/ T4 w 74"/>
                                <a:gd name="T6" fmla="+- 0 346 339"/>
                                <a:gd name="T7" fmla="*/ 346 h 45"/>
                                <a:gd name="T8" fmla="+- 0 664 648"/>
                                <a:gd name="T9" fmla="*/ T8 w 74"/>
                                <a:gd name="T10" fmla="+- 0 348 339"/>
                                <a:gd name="T11" fmla="*/ 348 h 45"/>
                                <a:gd name="T12" fmla="+- 0 661 648"/>
                                <a:gd name="T13" fmla="*/ T12 w 74"/>
                                <a:gd name="T14" fmla="+- 0 355 339"/>
                                <a:gd name="T15" fmla="*/ 355 h 45"/>
                                <a:gd name="T16" fmla="+- 0 661 648"/>
                                <a:gd name="T17" fmla="*/ T16 w 74"/>
                                <a:gd name="T18" fmla="+- 0 359 339"/>
                                <a:gd name="T19" fmla="*/ 359 h 45"/>
                                <a:gd name="T20" fmla="+- 0 679 648"/>
                                <a:gd name="T21" fmla="*/ T20 w 74"/>
                                <a:gd name="T22" fmla="+- 0 365 339"/>
                                <a:gd name="T23" fmla="*/ 365 h 45"/>
                                <a:gd name="T24" fmla="+- 0 700 648"/>
                                <a:gd name="T25" fmla="*/ T24 w 74"/>
                                <a:gd name="T26" fmla="+- 0 374 339"/>
                                <a:gd name="T27" fmla="*/ 374 h 45"/>
                                <a:gd name="T28" fmla="+- 0 717 648"/>
                                <a:gd name="T29" fmla="*/ T28 w 74"/>
                                <a:gd name="T30" fmla="+- 0 383 339"/>
                                <a:gd name="T31" fmla="*/ 383 h 45"/>
                                <a:gd name="T32" fmla="+- 0 721 648"/>
                                <a:gd name="T33" fmla="*/ T32 w 74"/>
                                <a:gd name="T34" fmla="+- 0 378 339"/>
                                <a:gd name="T35" fmla="*/ 378 h 45"/>
                                <a:gd name="T36" fmla="+- 0 699 648"/>
                                <a:gd name="T37" fmla="*/ T36 w 74"/>
                                <a:gd name="T38" fmla="+- 0 360 339"/>
                                <a:gd name="T39" fmla="*/ 360 h 45"/>
                                <a:gd name="T40" fmla="+- 0 678 648"/>
                                <a:gd name="T41" fmla="*/ T40 w 74"/>
                                <a:gd name="T42" fmla="+- 0 348 339"/>
                                <a:gd name="T43" fmla="*/ 348 h 45"/>
                                <a:gd name="T44" fmla="+- 0 660 648"/>
                                <a:gd name="T45" fmla="*/ T44 w 74"/>
                                <a:gd name="T46" fmla="+- 0 341 339"/>
                                <a:gd name="T47" fmla="*/ 341 h 45"/>
                                <a:gd name="T48" fmla="+- 0 648 648"/>
                                <a:gd name="T49" fmla="*/ T48 w 74"/>
                                <a:gd name="T50" fmla="+- 0 339 339"/>
                                <a:gd name="T51" fmla="*/ 33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45">
                                  <a:moveTo>
                                    <a:pt x="0" y="0"/>
                                  </a:moveTo>
                                  <a:lnTo>
                                    <a:pt x="20" y="7"/>
                                  </a:lnTo>
                                  <a:lnTo>
                                    <a:pt x="16" y="9"/>
                                  </a:lnTo>
                                  <a:lnTo>
                                    <a:pt x="13" y="16"/>
                                  </a:lnTo>
                                  <a:lnTo>
                                    <a:pt x="13" y="20"/>
                                  </a:lnTo>
                                  <a:lnTo>
                                    <a:pt x="31" y="26"/>
                                  </a:lnTo>
                                  <a:lnTo>
                                    <a:pt x="52" y="35"/>
                                  </a:lnTo>
                                  <a:lnTo>
                                    <a:pt x="69" y="44"/>
                                  </a:lnTo>
                                  <a:lnTo>
                                    <a:pt x="73" y="39"/>
                                  </a:lnTo>
                                  <a:lnTo>
                                    <a:pt x="51" y="21"/>
                                  </a:lnTo>
                                  <a:lnTo>
                                    <a:pt x="30" y="9"/>
                                  </a:lnTo>
                                  <a:lnTo>
                                    <a:pt x="12" y="2"/>
                                  </a:lnTo>
                                  <a:lnTo>
                                    <a:pt x="0" y="0"/>
                                  </a:lnTo>
                                  <a:close/>
                                </a:path>
                              </a:pathLst>
                            </a:custGeom>
                            <a:solidFill>
                              <a:srgbClr val="B8BA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354"/>
                        <wpg:cNvGrpSpPr>
                          <a:grpSpLocks/>
                        </wpg:cNvGrpSpPr>
                        <wpg:grpSpPr bwMode="auto">
                          <a:xfrm>
                            <a:off x="648" y="339"/>
                            <a:ext cx="74" cy="45"/>
                            <a:chOff x="648" y="339"/>
                            <a:chExt cx="74" cy="45"/>
                          </a:xfrm>
                        </wpg:grpSpPr>
                        <wps:wsp>
                          <wps:cNvPr id="305" name="Freeform 355"/>
                          <wps:cNvSpPr>
                            <a:spLocks/>
                          </wps:cNvSpPr>
                          <wps:spPr bwMode="auto">
                            <a:xfrm>
                              <a:off x="648" y="339"/>
                              <a:ext cx="74" cy="45"/>
                            </a:xfrm>
                            <a:custGeom>
                              <a:avLst/>
                              <a:gdLst>
                                <a:gd name="T0" fmla="+- 0 668 648"/>
                                <a:gd name="T1" fmla="*/ T0 w 74"/>
                                <a:gd name="T2" fmla="+- 0 346 339"/>
                                <a:gd name="T3" fmla="*/ 346 h 45"/>
                                <a:gd name="T4" fmla="+- 0 664 648"/>
                                <a:gd name="T5" fmla="*/ T4 w 74"/>
                                <a:gd name="T6" fmla="+- 0 348 339"/>
                                <a:gd name="T7" fmla="*/ 348 h 45"/>
                                <a:gd name="T8" fmla="+- 0 661 648"/>
                                <a:gd name="T9" fmla="*/ T8 w 74"/>
                                <a:gd name="T10" fmla="+- 0 355 339"/>
                                <a:gd name="T11" fmla="*/ 355 h 45"/>
                                <a:gd name="T12" fmla="+- 0 661 648"/>
                                <a:gd name="T13" fmla="*/ T12 w 74"/>
                                <a:gd name="T14" fmla="+- 0 359 339"/>
                                <a:gd name="T15" fmla="*/ 359 h 45"/>
                                <a:gd name="T16" fmla="+- 0 679 648"/>
                                <a:gd name="T17" fmla="*/ T16 w 74"/>
                                <a:gd name="T18" fmla="+- 0 365 339"/>
                                <a:gd name="T19" fmla="*/ 365 h 45"/>
                                <a:gd name="T20" fmla="+- 0 700 648"/>
                                <a:gd name="T21" fmla="*/ T20 w 74"/>
                                <a:gd name="T22" fmla="+- 0 374 339"/>
                                <a:gd name="T23" fmla="*/ 374 h 45"/>
                                <a:gd name="T24" fmla="+- 0 717 648"/>
                                <a:gd name="T25" fmla="*/ T24 w 74"/>
                                <a:gd name="T26" fmla="+- 0 383 339"/>
                                <a:gd name="T27" fmla="*/ 383 h 45"/>
                                <a:gd name="T28" fmla="+- 0 721 648"/>
                                <a:gd name="T29" fmla="*/ T28 w 74"/>
                                <a:gd name="T30" fmla="+- 0 378 339"/>
                                <a:gd name="T31" fmla="*/ 378 h 45"/>
                                <a:gd name="T32" fmla="+- 0 699 648"/>
                                <a:gd name="T33" fmla="*/ T32 w 74"/>
                                <a:gd name="T34" fmla="+- 0 360 339"/>
                                <a:gd name="T35" fmla="*/ 360 h 45"/>
                                <a:gd name="T36" fmla="+- 0 678 648"/>
                                <a:gd name="T37" fmla="*/ T36 w 74"/>
                                <a:gd name="T38" fmla="+- 0 348 339"/>
                                <a:gd name="T39" fmla="*/ 348 h 45"/>
                                <a:gd name="T40" fmla="+- 0 660 648"/>
                                <a:gd name="T41" fmla="*/ T40 w 74"/>
                                <a:gd name="T42" fmla="+- 0 341 339"/>
                                <a:gd name="T43" fmla="*/ 341 h 45"/>
                                <a:gd name="T44" fmla="+- 0 648 648"/>
                                <a:gd name="T45" fmla="*/ T44 w 74"/>
                                <a:gd name="T46" fmla="+- 0 339 339"/>
                                <a:gd name="T47" fmla="*/ 33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45">
                                  <a:moveTo>
                                    <a:pt x="20" y="7"/>
                                  </a:moveTo>
                                  <a:lnTo>
                                    <a:pt x="16" y="9"/>
                                  </a:lnTo>
                                  <a:lnTo>
                                    <a:pt x="13" y="16"/>
                                  </a:lnTo>
                                  <a:lnTo>
                                    <a:pt x="13" y="20"/>
                                  </a:lnTo>
                                  <a:lnTo>
                                    <a:pt x="31" y="26"/>
                                  </a:lnTo>
                                  <a:lnTo>
                                    <a:pt x="52" y="35"/>
                                  </a:lnTo>
                                  <a:lnTo>
                                    <a:pt x="69" y="44"/>
                                  </a:lnTo>
                                  <a:lnTo>
                                    <a:pt x="73" y="39"/>
                                  </a:lnTo>
                                  <a:lnTo>
                                    <a:pt x="51" y="21"/>
                                  </a:lnTo>
                                  <a:lnTo>
                                    <a:pt x="30" y="9"/>
                                  </a:lnTo>
                                  <a:lnTo>
                                    <a:pt x="12" y="2"/>
                                  </a:lnTo>
                                  <a:lnTo>
                                    <a:pt x="0" y="0"/>
                                  </a:lnTo>
                                </a:path>
                              </a:pathLst>
                            </a:custGeom>
                            <a:noFill/>
                            <a:ln w="1575">
                              <a:solidFill>
                                <a:srgbClr val="B8BA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51"/>
                        <wpg:cNvGrpSpPr>
                          <a:grpSpLocks/>
                        </wpg:cNvGrpSpPr>
                        <wpg:grpSpPr bwMode="auto">
                          <a:xfrm>
                            <a:off x="614" y="307"/>
                            <a:ext cx="112" cy="27"/>
                            <a:chOff x="614" y="307"/>
                            <a:chExt cx="112" cy="27"/>
                          </a:xfrm>
                        </wpg:grpSpPr>
                        <wps:wsp>
                          <wps:cNvPr id="307" name="Freeform 353"/>
                          <wps:cNvSpPr>
                            <a:spLocks/>
                          </wps:cNvSpPr>
                          <wps:spPr bwMode="auto">
                            <a:xfrm>
                              <a:off x="614" y="307"/>
                              <a:ext cx="112" cy="27"/>
                            </a:xfrm>
                            <a:custGeom>
                              <a:avLst/>
                              <a:gdLst>
                                <a:gd name="T0" fmla="+- 0 650 614"/>
                                <a:gd name="T1" fmla="*/ T0 w 112"/>
                                <a:gd name="T2" fmla="+- 0 307 307"/>
                                <a:gd name="T3" fmla="*/ 307 h 27"/>
                                <a:gd name="T4" fmla="+- 0 633 614"/>
                                <a:gd name="T5" fmla="*/ T4 w 112"/>
                                <a:gd name="T6" fmla="+- 0 308 307"/>
                                <a:gd name="T7" fmla="*/ 308 h 27"/>
                                <a:gd name="T8" fmla="+- 0 614 614"/>
                                <a:gd name="T9" fmla="*/ T8 w 112"/>
                                <a:gd name="T10" fmla="+- 0 327 307"/>
                                <a:gd name="T11" fmla="*/ 327 h 27"/>
                                <a:gd name="T12" fmla="+- 0 614 614"/>
                                <a:gd name="T13" fmla="*/ T12 w 112"/>
                                <a:gd name="T14" fmla="+- 0 334 307"/>
                                <a:gd name="T15" fmla="*/ 334 h 27"/>
                                <a:gd name="T16" fmla="+- 0 629 614"/>
                                <a:gd name="T17" fmla="*/ T16 w 112"/>
                                <a:gd name="T18" fmla="+- 0 321 307"/>
                                <a:gd name="T19" fmla="*/ 321 h 27"/>
                                <a:gd name="T20" fmla="+- 0 636 614"/>
                                <a:gd name="T21" fmla="*/ T20 w 112"/>
                                <a:gd name="T22" fmla="+- 0 317 307"/>
                                <a:gd name="T23" fmla="*/ 317 h 27"/>
                                <a:gd name="T24" fmla="+- 0 687 614"/>
                                <a:gd name="T25" fmla="*/ T24 w 112"/>
                                <a:gd name="T26" fmla="+- 0 317 307"/>
                                <a:gd name="T27" fmla="*/ 317 h 27"/>
                                <a:gd name="T28" fmla="+- 0 671 614"/>
                                <a:gd name="T29" fmla="*/ T28 w 112"/>
                                <a:gd name="T30" fmla="+- 0 312 307"/>
                                <a:gd name="T31" fmla="*/ 312 h 27"/>
                                <a:gd name="T32" fmla="+- 0 650 614"/>
                                <a:gd name="T33" fmla="*/ T32 w 112"/>
                                <a:gd name="T34" fmla="+- 0 307 307"/>
                                <a:gd name="T35" fmla="*/ 30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27">
                                  <a:moveTo>
                                    <a:pt x="36" y="0"/>
                                  </a:moveTo>
                                  <a:lnTo>
                                    <a:pt x="19" y="1"/>
                                  </a:lnTo>
                                  <a:lnTo>
                                    <a:pt x="0" y="20"/>
                                  </a:lnTo>
                                  <a:lnTo>
                                    <a:pt x="0" y="27"/>
                                  </a:lnTo>
                                  <a:lnTo>
                                    <a:pt x="15" y="14"/>
                                  </a:lnTo>
                                  <a:lnTo>
                                    <a:pt x="22" y="10"/>
                                  </a:lnTo>
                                  <a:lnTo>
                                    <a:pt x="73" y="10"/>
                                  </a:lnTo>
                                  <a:lnTo>
                                    <a:pt x="57" y="5"/>
                                  </a:lnTo>
                                  <a:lnTo>
                                    <a:pt x="36"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52"/>
                          <wps:cNvSpPr>
                            <a:spLocks/>
                          </wps:cNvSpPr>
                          <wps:spPr bwMode="auto">
                            <a:xfrm>
                              <a:off x="614" y="307"/>
                              <a:ext cx="112" cy="27"/>
                            </a:xfrm>
                            <a:custGeom>
                              <a:avLst/>
                              <a:gdLst>
                                <a:gd name="T0" fmla="+- 0 687 614"/>
                                <a:gd name="T1" fmla="*/ T0 w 112"/>
                                <a:gd name="T2" fmla="+- 0 317 307"/>
                                <a:gd name="T3" fmla="*/ 317 h 27"/>
                                <a:gd name="T4" fmla="+- 0 636 614"/>
                                <a:gd name="T5" fmla="*/ T4 w 112"/>
                                <a:gd name="T6" fmla="+- 0 317 307"/>
                                <a:gd name="T7" fmla="*/ 317 h 27"/>
                                <a:gd name="T8" fmla="+- 0 650 614"/>
                                <a:gd name="T9" fmla="*/ T8 w 112"/>
                                <a:gd name="T10" fmla="+- 0 317 307"/>
                                <a:gd name="T11" fmla="*/ 317 h 27"/>
                                <a:gd name="T12" fmla="+- 0 669 614"/>
                                <a:gd name="T13" fmla="*/ T12 w 112"/>
                                <a:gd name="T14" fmla="+- 0 319 307"/>
                                <a:gd name="T15" fmla="*/ 319 h 27"/>
                                <a:gd name="T16" fmla="+- 0 695 614"/>
                                <a:gd name="T17" fmla="*/ T16 w 112"/>
                                <a:gd name="T18" fmla="+- 0 324 307"/>
                                <a:gd name="T19" fmla="*/ 324 h 27"/>
                                <a:gd name="T20" fmla="+- 0 726 614"/>
                                <a:gd name="T21" fmla="*/ T20 w 112"/>
                                <a:gd name="T22" fmla="+- 0 330 307"/>
                                <a:gd name="T23" fmla="*/ 330 h 27"/>
                                <a:gd name="T24" fmla="+- 0 712 614"/>
                                <a:gd name="T25" fmla="*/ T24 w 112"/>
                                <a:gd name="T26" fmla="+- 0 326 307"/>
                                <a:gd name="T27" fmla="*/ 326 h 27"/>
                                <a:gd name="T28" fmla="+- 0 693 614"/>
                                <a:gd name="T29" fmla="*/ T28 w 112"/>
                                <a:gd name="T30" fmla="+- 0 319 307"/>
                                <a:gd name="T31" fmla="*/ 319 h 27"/>
                                <a:gd name="T32" fmla="+- 0 687 614"/>
                                <a:gd name="T33" fmla="*/ T32 w 112"/>
                                <a:gd name="T34" fmla="+- 0 317 307"/>
                                <a:gd name="T35" fmla="*/ 3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27">
                                  <a:moveTo>
                                    <a:pt x="73" y="10"/>
                                  </a:moveTo>
                                  <a:lnTo>
                                    <a:pt x="22" y="10"/>
                                  </a:lnTo>
                                  <a:lnTo>
                                    <a:pt x="36" y="10"/>
                                  </a:lnTo>
                                  <a:lnTo>
                                    <a:pt x="55" y="12"/>
                                  </a:lnTo>
                                  <a:lnTo>
                                    <a:pt x="81" y="17"/>
                                  </a:lnTo>
                                  <a:lnTo>
                                    <a:pt x="112" y="23"/>
                                  </a:lnTo>
                                  <a:lnTo>
                                    <a:pt x="98" y="19"/>
                                  </a:lnTo>
                                  <a:lnTo>
                                    <a:pt x="79" y="12"/>
                                  </a:lnTo>
                                  <a:lnTo>
                                    <a:pt x="73" y="1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349"/>
                        <wpg:cNvGrpSpPr>
                          <a:grpSpLocks/>
                        </wpg:cNvGrpSpPr>
                        <wpg:grpSpPr bwMode="auto">
                          <a:xfrm>
                            <a:off x="614" y="307"/>
                            <a:ext cx="112" cy="27"/>
                            <a:chOff x="614" y="307"/>
                            <a:chExt cx="112" cy="27"/>
                          </a:xfrm>
                        </wpg:grpSpPr>
                        <wps:wsp>
                          <wps:cNvPr id="310" name="Freeform 350"/>
                          <wps:cNvSpPr>
                            <a:spLocks/>
                          </wps:cNvSpPr>
                          <wps:spPr bwMode="auto">
                            <a:xfrm>
                              <a:off x="614" y="307"/>
                              <a:ext cx="112" cy="27"/>
                            </a:xfrm>
                            <a:custGeom>
                              <a:avLst/>
                              <a:gdLst>
                                <a:gd name="T0" fmla="+- 0 726 614"/>
                                <a:gd name="T1" fmla="*/ T0 w 112"/>
                                <a:gd name="T2" fmla="+- 0 330 307"/>
                                <a:gd name="T3" fmla="*/ 330 h 27"/>
                                <a:gd name="T4" fmla="+- 0 712 614"/>
                                <a:gd name="T5" fmla="*/ T4 w 112"/>
                                <a:gd name="T6" fmla="+- 0 326 307"/>
                                <a:gd name="T7" fmla="*/ 326 h 27"/>
                                <a:gd name="T8" fmla="+- 0 693 614"/>
                                <a:gd name="T9" fmla="*/ T8 w 112"/>
                                <a:gd name="T10" fmla="+- 0 319 307"/>
                                <a:gd name="T11" fmla="*/ 319 h 27"/>
                                <a:gd name="T12" fmla="+- 0 671 614"/>
                                <a:gd name="T13" fmla="*/ T12 w 112"/>
                                <a:gd name="T14" fmla="+- 0 312 307"/>
                                <a:gd name="T15" fmla="*/ 312 h 27"/>
                                <a:gd name="T16" fmla="+- 0 650 614"/>
                                <a:gd name="T17" fmla="*/ T16 w 112"/>
                                <a:gd name="T18" fmla="+- 0 307 307"/>
                                <a:gd name="T19" fmla="*/ 307 h 27"/>
                                <a:gd name="T20" fmla="+- 0 633 614"/>
                                <a:gd name="T21" fmla="*/ T20 w 112"/>
                                <a:gd name="T22" fmla="+- 0 308 307"/>
                                <a:gd name="T23" fmla="*/ 308 h 27"/>
                                <a:gd name="T24" fmla="+- 0 614 614"/>
                                <a:gd name="T25" fmla="*/ T24 w 112"/>
                                <a:gd name="T26" fmla="+- 0 327 307"/>
                                <a:gd name="T27" fmla="*/ 327 h 27"/>
                                <a:gd name="T28" fmla="+- 0 614 614"/>
                                <a:gd name="T29" fmla="*/ T28 w 112"/>
                                <a:gd name="T30" fmla="+- 0 334 307"/>
                                <a:gd name="T31" fmla="*/ 334 h 27"/>
                                <a:gd name="T32" fmla="+- 0 629 614"/>
                                <a:gd name="T33" fmla="*/ T32 w 112"/>
                                <a:gd name="T34" fmla="+- 0 321 307"/>
                                <a:gd name="T35" fmla="*/ 321 h 27"/>
                                <a:gd name="T36" fmla="+- 0 636 614"/>
                                <a:gd name="T37" fmla="*/ T36 w 112"/>
                                <a:gd name="T38" fmla="+- 0 317 307"/>
                                <a:gd name="T39" fmla="*/ 317 h 27"/>
                                <a:gd name="T40" fmla="+- 0 650 614"/>
                                <a:gd name="T41" fmla="*/ T40 w 112"/>
                                <a:gd name="T42" fmla="+- 0 317 307"/>
                                <a:gd name="T43" fmla="*/ 317 h 27"/>
                                <a:gd name="T44" fmla="+- 0 669 614"/>
                                <a:gd name="T45" fmla="*/ T44 w 112"/>
                                <a:gd name="T46" fmla="+- 0 319 307"/>
                                <a:gd name="T47" fmla="*/ 319 h 27"/>
                                <a:gd name="T48" fmla="+- 0 695 614"/>
                                <a:gd name="T49" fmla="*/ T48 w 112"/>
                                <a:gd name="T50" fmla="+- 0 324 307"/>
                                <a:gd name="T51" fmla="*/ 324 h 27"/>
                                <a:gd name="T52" fmla="+- 0 718 614"/>
                                <a:gd name="T53" fmla="*/ T52 w 112"/>
                                <a:gd name="T54" fmla="+- 0 328 307"/>
                                <a:gd name="T55" fmla="*/ 328 h 27"/>
                                <a:gd name="T56" fmla="+- 0 726 614"/>
                                <a:gd name="T57" fmla="*/ T56 w 112"/>
                                <a:gd name="T58" fmla="+- 0 330 307"/>
                                <a:gd name="T59" fmla="*/ 33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2" h="27">
                                  <a:moveTo>
                                    <a:pt x="112" y="23"/>
                                  </a:moveTo>
                                  <a:lnTo>
                                    <a:pt x="98" y="19"/>
                                  </a:lnTo>
                                  <a:lnTo>
                                    <a:pt x="79" y="12"/>
                                  </a:lnTo>
                                  <a:lnTo>
                                    <a:pt x="57" y="5"/>
                                  </a:lnTo>
                                  <a:lnTo>
                                    <a:pt x="36" y="0"/>
                                  </a:lnTo>
                                  <a:lnTo>
                                    <a:pt x="19" y="1"/>
                                  </a:lnTo>
                                  <a:lnTo>
                                    <a:pt x="0" y="20"/>
                                  </a:lnTo>
                                  <a:lnTo>
                                    <a:pt x="0" y="27"/>
                                  </a:lnTo>
                                  <a:lnTo>
                                    <a:pt x="15" y="14"/>
                                  </a:lnTo>
                                  <a:lnTo>
                                    <a:pt x="22" y="10"/>
                                  </a:lnTo>
                                  <a:lnTo>
                                    <a:pt x="36" y="10"/>
                                  </a:lnTo>
                                  <a:lnTo>
                                    <a:pt x="55" y="12"/>
                                  </a:lnTo>
                                  <a:lnTo>
                                    <a:pt x="81" y="17"/>
                                  </a:lnTo>
                                  <a:lnTo>
                                    <a:pt x="104" y="21"/>
                                  </a:lnTo>
                                  <a:lnTo>
                                    <a:pt x="112" y="23"/>
                                  </a:lnTo>
                                  <a:close/>
                                </a:path>
                              </a:pathLst>
                            </a:custGeom>
                            <a:noFill/>
                            <a:ln w="1575">
                              <a:solidFill>
                                <a:srgbClr val="9D9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46"/>
                        <wpg:cNvGrpSpPr>
                          <a:grpSpLocks/>
                        </wpg:cNvGrpSpPr>
                        <wpg:grpSpPr bwMode="auto">
                          <a:xfrm>
                            <a:off x="985" y="417"/>
                            <a:ext cx="100" cy="127"/>
                            <a:chOff x="985" y="417"/>
                            <a:chExt cx="100" cy="127"/>
                          </a:xfrm>
                        </wpg:grpSpPr>
                        <wps:wsp>
                          <wps:cNvPr id="312" name="Freeform 348"/>
                          <wps:cNvSpPr>
                            <a:spLocks/>
                          </wps:cNvSpPr>
                          <wps:spPr bwMode="auto">
                            <a:xfrm>
                              <a:off x="985" y="417"/>
                              <a:ext cx="100" cy="127"/>
                            </a:xfrm>
                            <a:custGeom>
                              <a:avLst/>
                              <a:gdLst>
                                <a:gd name="T0" fmla="+- 0 985 985"/>
                                <a:gd name="T1" fmla="*/ T0 w 100"/>
                                <a:gd name="T2" fmla="+- 0 541 417"/>
                                <a:gd name="T3" fmla="*/ 541 h 127"/>
                                <a:gd name="T4" fmla="+- 0 988 985"/>
                                <a:gd name="T5" fmla="*/ T4 w 100"/>
                                <a:gd name="T6" fmla="+- 0 543 417"/>
                                <a:gd name="T7" fmla="*/ 543 h 127"/>
                                <a:gd name="T8" fmla="+- 0 1001 985"/>
                                <a:gd name="T9" fmla="*/ T8 w 100"/>
                                <a:gd name="T10" fmla="+- 0 544 417"/>
                                <a:gd name="T11" fmla="*/ 544 h 127"/>
                                <a:gd name="T12" fmla="+- 0 1004 985"/>
                                <a:gd name="T13" fmla="*/ T12 w 100"/>
                                <a:gd name="T14" fmla="+- 0 542 417"/>
                                <a:gd name="T15" fmla="*/ 542 h 127"/>
                                <a:gd name="T16" fmla="+- 0 999 985"/>
                                <a:gd name="T17" fmla="*/ T16 w 100"/>
                                <a:gd name="T18" fmla="+- 0 542 417"/>
                                <a:gd name="T19" fmla="*/ 542 h 127"/>
                                <a:gd name="T20" fmla="+- 0 993 985"/>
                                <a:gd name="T21" fmla="*/ T20 w 100"/>
                                <a:gd name="T22" fmla="+- 0 542 417"/>
                                <a:gd name="T23" fmla="*/ 542 h 127"/>
                                <a:gd name="T24" fmla="+- 0 985 985"/>
                                <a:gd name="T25" fmla="*/ T24 w 100"/>
                                <a:gd name="T26" fmla="+- 0 541 417"/>
                                <a:gd name="T27" fmla="*/ 541 h 127"/>
                              </a:gdLst>
                              <a:ahLst/>
                              <a:cxnLst>
                                <a:cxn ang="0">
                                  <a:pos x="T1" y="T3"/>
                                </a:cxn>
                                <a:cxn ang="0">
                                  <a:pos x="T5" y="T7"/>
                                </a:cxn>
                                <a:cxn ang="0">
                                  <a:pos x="T9" y="T11"/>
                                </a:cxn>
                                <a:cxn ang="0">
                                  <a:pos x="T13" y="T15"/>
                                </a:cxn>
                                <a:cxn ang="0">
                                  <a:pos x="T17" y="T19"/>
                                </a:cxn>
                                <a:cxn ang="0">
                                  <a:pos x="T21" y="T23"/>
                                </a:cxn>
                                <a:cxn ang="0">
                                  <a:pos x="T25" y="T27"/>
                                </a:cxn>
                              </a:cxnLst>
                              <a:rect l="0" t="0" r="r" b="b"/>
                              <a:pathLst>
                                <a:path w="100" h="127">
                                  <a:moveTo>
                                    <a:pt x="0" y="124"/>
                                  </a:moveTo>
                                  <a:lnTo>
                                    <a:pt x="3" y="126"/>
                                  </a:lnTo>
                                  <a:lnTo>
                                    <a:pt x="16" y="127"/>
                                  </a:lnTo>
                                  <a:lnTo>
                                    <a:pt x="19" y="125"/>
                                  </a:lnTo>
                                  <a:lnTo>
                                    <a:pt x="14" y="125"/>
                                  </a:lnTo>
                                  <a:lnTo>
                                    <a:pt x="8" y="125"/>
                                  </a:lnTo>
                                  <a:lnTo>
                                    <a:pt x="0" y="12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47"/>
                          <wps:cNvSpPr>
                            <a:spLocks/>
                          </wps:cNvSpPr>
                          <wps:spPr bwMode="auto">
                            <a:xfrm>
                              <a:off x="985" y="417"/>
                              <a:ext cx="100" cy="127"/>
                            </a:xfrm>
                            <a:custGeom>
                              <a:avLst/>
                              <a:gdLst>
                                <a:gd name="T0" fmla="+- 0 1081 985"/>
                                <a:gd name="T1" fmla="*/ T0 w 100"/>
                                <a:gd name="T2" fmla="+- 0 417 417"/>
                                <a:gd name="T3" fmla="*/ 417 h 127"/>
                                <a:gd name="T4" fmla="+- 0 1076 985"/>
                                <a:gd name="T5" fmla="*/ T4 w 100"/>
                                <a:gd name="T6" fmla="+- 0 434 417"/>
                                <a:gd name="T7" fmla="*/ 434 h 127"/>
                                <a:gd name="T8" fmla="+- 0 1068 985"/>
                                <a:gd name="T9" fmla="*/ T8 w 100"/>
                                <a:gd name="T10" fmla="+- 0 454 417"/>
                                <a:gd name="T11" fmla="*/ 454 h 127"/>
                                <a:gd name="T12" fmla="+- 0 1054 985"/>
                                <a:gd name="T13" fmla="*/ T12 w 100"/>
                                <a:gd name="T14" fmla="+- 0 475 417"/>
                                <a:gd name="T15" fmla="*/ 475 h 127"/>
                                <a:gd name="T16" fmla="+- 0 1045 985"/>
                                <a:gd name="T17" fmla="*/ T16 w 100"/>
                                <a:gd name="T18" fmla="+- 0 487 417"/>
                                <a:gd name="T19" fmla="*/ 487 h 127"/>
                                <a:gd name="T20" fmla="+- 0 1026 985"/>
                                <a:gd name="T21" fmla="*/ T20 w 100"/>
                                <a:gd name="T22" fmla="+- 0 513 417"/>
                                <a:gd name="T23" fmla="*/ 513 h 127"/>
                                <a:gd name="T24" fmla="+- 0 1014 985"/>
                                <a:gd name="T25" fmla="*/ T24 w 100"/>
                                <a:gd name="T26" fmla="+- 0 530 417"/>
                                <a:gd name="T27" fmla="*/ 530 h 127"/>
                                <a:gd name="T28" fmla="+- 0 999 985"/>
                                <a:gd name="T29" fmla="*/ T28 w 100"/>
                                <a:gd name="T30" fmla="+- 0 542 417"/>
                                <a:gd name="T31" fmla="*/ 542 h 127"/>
                                <a:gd name="T32" fmla="+- 0 1004 985"/>
                                <a:gd name="T33" fmla="*/ T32 w 100"/>
                                <a:gd name="T34" fmla="+- 0 542 417"/>
                                <a:gd name="T35" fmla="*/ 542 h 127"/>
                                <a:gd name="T36" fmla="+- 0 1056 985"/>
                                <a:gd name="T37" fmla="*/ T36 w 100"/>
                                <a:gd name="T38" fmla="+- 0 500 417"/>
                                <a:gd name="T39" fmla="*/ 500 h 127"/>
                                <a:gd name="T40" fmla="+- 0 1079 985"/>
                                <a:gd name="T41" fmla="*/ T40 w 100"/>
                                <a:gd name="T42" fmla="+- 0 441 417"/>
                                <a:gd name="T43" fmla="*/ 441 h 127"/>
                                <a:gd name="T44" fmla="+- 0 1085 985"/>
                                <a:gd name="T45" fmla="*/ T44 w 100"/>
                                <a:gd name="T46" fmla="+- 0 421 417"/>
                                <a:gd name="T47" fmla="*/ 421 h 127"/>
                                <a:gd name="T48" fmla="+- 0 1081 985"/>
                                <a:gd name="T49" fmla="*/ T48 w 100"/>
                                <a:gd name="T50" fmla="+- 0 417 417"/>
                                <a:gd name="T51" fmla="*/ 41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 h="127">
                                  <a:moveTo>
                                    <a:pt x="96" y="0"/>
                                  </a:moveTo>
                                  <a:lnTo>
                                    <a:pt x="91" y="17"/>
                                  </a:lnTo>
                                  <a:lnTo>
                                    <a:pt x="83" y="37"/>
                                  </a:lnTo>
                                  <a:lnTo>
                                    <a:pt x="69" y="58"/>
                                  </a:lnTo>
                                  <a:lnTo>
                                    <a:pt x="60" y="70"/>
                                  </a:lnTo>
                                  <a:lnTo>
                                    <a:pt x="41" y="96"/>
                                  </a:lnTo>
                                  <a:lnTo>
                                    <a:pt x="29" y="113"/>
                                  </a:lnTo>
                                  <a:lnTo>
                                    <a:pt x="14" y="125"/>
                                  </a:lnTo>
                                  <a:lnTo>
                                    <a:pt x="19" y="125"/>
                                  </a:lnTo>
                                  <a:lnTo>
                                    <a:pt x="71" y="83"/>
                                  </a:lnTo>
                                  <a:lnTo>
                                    <a:pt x="94" y="24"/>
                                  </a:lnTo>
                                  <a:lnTo>
                                    <a:pt x="100" y="4"/>
                                  </a:lnTo>
                                  <a:lnTo>
                                    <a:pt x="9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344"/>
                        <wpg:cNvGrpSpPr>
                          <a:grpSpLocks/>
                        </wpg:cNvGrpSpPr>
                        <wpg:grpSpPr bwMode="auto">
                          <a:xfrm>
                            <a:off x="584" y="586"/>
                            <a:ext cx="91" cy="59"/>
                            <a:chOff x="584" y="586"/>
                            <a:chExt cx="91" cy="59"/>
                          </a:xfrm>
                        </wpg:grpSpPr>
                        <wps:wsp>
                          <wps:cNvPr id="315" name="Freeform 345"/>
                          <wps:cNvSpPr>
                            <a:spLocks/>
                          </wps:cNvSpPr>
                          <wps:spPr bwMode="auto">
                            <a:xfrm>
                              <a:off x="584" y="586"/>
                              <a:ext cx="91" cy="59"/>
                            </a:xfrm>
                            <a:custGeom>
                              <a:avLst/>
                              <a:gdLst>
                                <a:gd name="T0" fmla="+- 0 596 584"/>
                                <a:gd name="T1" fmla="*/ T0 w 91"/>
                                <a:gd name="T2" fmla="+- 0 586 586"/>
                                <a:gd name="T3" fmla="*/ 586 h 59"/>
                                <a:gd name="T4" fmla="+- 0 587 584"/>
                                <a:gd name="T5" fmla="*/ T4 w 91"/>
                                <a:gd name="T6" fmla="+- 0 587 586"/>
                                <a:gd name="T7" fmla="*/ 587 h 59"/>
                                <a:gd name="T8" fmla="+- 0 584 584"/>
                                <a:gd name="T9" fmla="*/ T8 w 91"/>
                                <a:gd name="T10" fmla="+- 0 592 586"/>
                                <a:gd name="T11" fmla="*/ 592 h 59"/>
                                <a:gd name="T12" fmla="+- 0 584 584"/>
                                <a:gd name="T13" fmla="*/ T12 w 91"/>
                                <a:gd name="T14" fmla="+- 0 596 586"/>
                                <a:gd name="T15" fmla="*/ 596 h 59"/>
                                <a:gd name="T16" fmla="+- 0 584 584"/>
                                <a:gd name="T17" fmla="*/ T16 w 91"/>
                                <a:gd name="T18" fmla="+- 0 605 586"/>
                                <a:gd name="T19" fmla="*/ 605 h 59"/>
                                <a:gd name="T20" fmla="+- 0 597 584"/>
                                <a:gd name="T21" fmla="*/ T20 w 91"/>
                                <a:gd name="T22" fmla="+- 0 616 586"/>
                                <a:gd name="T23" fmla="*/ 616 h 59"/>
                                <a:gd name="T24" fmla="+- 0 606 584"/>
                                <a:gd name="T25" fmla="*/ T24 w 91"/>
                                <a:gd name="T26" fmla="+- 0 622 586"/>
                                <a:gd name="T27" fmla="*/ 622 h 59"/>
                                <a:gd name="T28" fmla="+- 0 602 584"/>
                                <a:gd name="T29" fmla="*/ T28 w 91"/>
                                <a:gd name="T30" fmla="+- 0 626 586"/>
                                <a:gd name="T31" fmla="*/ 626 h 59"/>
                                <a:gd name="T32" fmla="+- 0 596 584"/>
                                <a:gd name="T33" fmla="*/ T32 w 91"/>
                                <a:gd name="T34" fmla="+- 0 634 586"/>
                                <a:gd name="T35" fmla="*/ 634 h 59"/>
                                <a:gd name="T36" fmla="+- 0 594 584"/>
                                <a:gd name="T37" fmla="*/ T36 w 91"/>
                                <a:gd name="T38" fmla="+- 0 639 586"/>
                                <a:gd name="T39" fmla="*/ 639 h 59"/>
                                <a:gd name="T40" fmla="+- 0 593 584"/>
                                <a:gd name="T41" fmla="*/ T40 w 91"/>
                                <a:gd name="T42" fmla="+- 0 645 586"/>
                                <a:gd name="T43" fmla="*/ 645 h 59"/>
                                <a:gd name="T44" fmla="+- 0 599 584"/>
                                <a:gd name="T45" fmla="*/ T44 w 91"/>
                                <a:gd name="T46" fmla="+- 0 642 586"/>
                                <a:gd name="T47" fmla="*/ 642 h 59"/>
                                <a:gd name="T48" fmla="+- 0 614 584"/>
                                <a:gd name="T49" fmla="*/ T48 w 91"/>
                                <a:gd name="T50" fmla="+- 0 639 586"/>
                                <a:gd name="T51" fmla="*/ 639 h 59"/>
                                <a:gd name="T52" fmla="+- 0 635 584"/>
                                <a:gd name="T53" fmla="*/ T52 w 91"/>
                                <a:gd name="T54" fmla="+- 0 631 586"/>
                                <a:gd name="T55" fmla="*/ 631 h 59"/>
                                <a:gd name="T56" fmla="+- 0 655 584"/>
                                <a:gd name="T57" fmla="*/ T56 w 91"/>
                                <a:gd name="T58" fmla="+- 0 621 586"/>
                                <a:gd name="T59" fmla="*/ 621 h 59"/>
                                <a:gd name="T60" fmla="+- 0 669 584"/>
                                <a:gd name="T61" fmla="*/ T60 w 91"/>
                                <a:gd name="T62" fmla="+- 0 614 586"/>
                                <a:gd name="T63" fmla="*/ 614 h 59"/>
                                <a:gd name="T64" fmla="+- 0 675 584"/>
                                <a:gd name="T65" fmla="*/ T64 w 91"/>
                                <a:gd name="T66" fmla="+- 0 610 586"/>
                                <a:gd name="T67" fmla="*/ 610 h 59"/>
                                <a:gd name="T68" fmla="+- 0 671 584"/>
                                <a:gd name="T69" fmla="*/ T68 w 91"/>
                                <a:gd name="T70" fmla="+- 0 606 586"/>
                                <a:gd name="T71" fmla="*/ 606 h 59"/>
                                <a:gd name="T72" fmla="+- 0 657 584"/>
                                <a:gd name="T73" fmla="*/ T72 w 91"/>
                                <a:gd name="T74" fmla="+- 0 602 586"/>
                                <a:gd name="T75" fmla="*/ 602 h 59"/>
                                <a:gd name="T76" fmla="+- 0 615 584"/>
                                <a:gd name="T77" fmla="*/ T76 w 91"/>
                                <a:gd name="T78" fmla="+- 0 590 586"/>
                                <a:gd name="T79" fmla="*/ 590 h 59"/>
                                <a:gd name="T80" fmla="+- 0 610 584"/>
                                <a:gd name="T81" fmla="*/ T80 w 91"/>
                                <a:gd name="T82" fmla="+- 0 588 586"/>
                                <a:gd name="T83" fmla="*/ 588 h 59"/>
                                <a:gd name="T84" fmla="+- 0 602 584"/>
                                <a:gd name="T85" fmla="*/ T84 w 91"/>
                                <a:gd name="T86" fmla="+- 0 586 586"/>
                                <a:gd name="T87" fmla="*/ 586 h 59"/>
                                <a:gd name="T88" fmla="+- 0 596 584"/>
                                <a:gd name="T89" fmla="*/ T88 w 91"/>
                                <a:gd name="T90" fmla="+- 0 586 586"/>
                                <a:gd name="T91" fmla="*/ 58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 h="59">
                                  <a:moveTo>
                                    <a:pt x="12" y="0"/>
                                  </a:moveTo>
                                  <a:lnTo>
                                    <a:pt x="3" y="1"/>
                                  </a:lnTo>
                                  <a:lnTo>
                                    <a:pt x="0" y="6"/>
                                  </a:lnTo>
                                  <a:lnTo>
                                    <a:pt x="0" y="10"/>
                                  </a:lnTo>
                                  <a:lnTo>
                                    <a:pt x="0" y="19"/>
                                  </a:lnTo>
                                  <a:lnTo>
                                    <a:pt x="13" y="30"/>
                                  </a:lnTo>
                                  <a:lnTo>
                                    <a:pt x="22" y="36"/>
                                  </a:lnTo>
                                  <a:lnTo>
                                    <a:pt x="18" y="40"/>
                                  </a:lnTo>
                                  <a:lnTo>
                                    <a:pt x="12" y="48"/>
                                  </a:lnTo>
                                  <a:lnTo>
                                    <a:pt x="10" y="53"/>
                                  </a:lnTo>
                                  <a:lnTo>
                                    <a:pt x="9" y="59"/>
                                  </a:lnTo>
                                  <a:lnTo>
                                    <a:pt x="15" y="56"/>
                                  </a:lnTo>
                                  <a:lnTo>
                                    <a:pt x="30" y="53"/>
                                  </a:lnTo>
                                  <a:lnTo>
                                    <a:pt x="51" y="45"/>
                                  </a:lnTo>
                                  <a:lnTo>
                                    <a:pt x="71" y="35"/>
                                  </a:lnTo>
                                  <a:lnTo>
                                    <a:pt x="85" y="28"/>
                                  </a:lnTo>
                                  <a:lnTo>
                                    <a:pt x="91" y="24"/>
                                  </a:lnTo>
                                  <a:lnTo>
                                    <a:pt x="87" y="20"/>
                                  </a:lnTo>
                                  <a:lnTo>
                                    <a:pt x="73" y="16"/>
                                  </a:lnTo>
                                  <a:lnTo>
                                    <a:pt x="31" y="4"/>
                                  </a:lnTo>
                                  <a:lnTo>
                                    <a:pt x="26" y="2"/>
                                  </a:lnTo>
                                  <a:lnTo>
                                    <a:pt x="18" y="0"/>
                                  </a:lnTo>
                                  <a:lnTo>
                                    <a:pt x="12"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342"/>
                        <wpg:cNvGrpSpPr>
                          <a:grpSpLocks/>
                        </wpg:cNvGrpSpPr>
                        <wpg:grpSpPr bwMode="auto">
                          <a:xfrm>
                            <a:off x="605" y="611"/>
                            <a:ext cx="32" cy="11"/>
                            <a:chOff x="605" y="611"/>
                            <a:chExt cx="32" cy="11"/>
                          </a:xfrm>
                        </wpg:grpSpPr>
                        <wps:wsp>
                          <wps:cNvPr id="317" name="Freeform 343"/>
                          <wps:cNvSpPr>
                            <a:spLocks/>
                          </wps:cNvSpPr>
                          <wps:spPr bwMode="auto">
                            <a:xfrm>
                              <a:off x="605" y="611"/>
                              <a:ext cx="32" cy="11"/>
                            </a:xfrm>
                            <a:custGeom>
                              <a:avLst/>
                              <a:gdLst>
                                <a:gd name="T0" fmla="+- 0 605 605"/>
                                <a:gd name="T1" fmla="*/ T0 w 32"/>
                                <a:gd name="T2" fmla="+- 0 622 611"/>
                                <a:gd name="T3" fmla="*/ 622 h 11"/>
                                <a:gd name="T4" fmla="+- 0 617 605"/>
                                <a:gd name="T5" fmla="*/ T4 w 32"/>
                                <a:gd name="T6" fmla="+- 0 617 611"/>
                                <a:gd name="T7" fmla="*/ 617 h 11"/>
                                <a:gd name="T8" fmla="+- 0 637 605"/>
                                <a:gd name="T9" fmla="*/ T8 w 32"/>
                                <a:gd name="T10" fmla="+- 0 611 611"/>
                                <a:gd name="T11" fmla="*/ 611 h 11"/>
                              </a:gdLst>
                              <a:ahLst/>
                              <a:cxnLst>
                                <a:cxn ang="0">
                                  <a:pos x="T1" y="T3"/>
                                </a:cxn>
                                <a:cxn ang="0">
                                  <a:pos x="T5" y="T7"/>
                                </a:cxn>
                                <a:cxn ang="0">
                                  <a:pos x="T9" y="T11"/>
                                </a:cxn>
                              </a:cxnLst>
                              <a:rect l="0" t="0" r="r" b="b"/>
                              <a:pathLst>
                                <a:path w="32" h="11">
                                  <a:moveTo>
                                    <a:pt x="0" y="11"/>
                                  </a:moveTo>
                                  <a:lnTo>
                                    <a:pt x="12" y="6"/>
                                  </a:lnTo>
                                  <a:lnTo>
                                    <a:pt x="32" y="0"/>
                                  </a:lnTo>
                                </a:path>
                              </a:pathLst>
                            </a:custGeom>
                            <a:noFill/>
                            <a:ln w="1486">
                              <a:solidFill>
                                <a:srgbClr val="B1B3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40"/>
                        <wpg:cNvGrpSpPr>
                          <a:grpSpLocks/>
                        </wpg:cNvGrpSpPr>
                        <wpg:grpSpPr bwMode="auto">
                          <a:xfrm>
                            <a:off x="654" y="607"/>
                            <a:ext cx="19" cy="7"/>
                            <a:chOff x="654" y="607"/>
                            <a:chExt cx="19" cy="7"/>
                          </a:xfrm>
                        </wpg:grpSpPr>
                        <wps:wsp>
                          <wps:cNvPr id="319" name="Freeform 341"/>
                          <wps:cNvSpPr>
                            <a:spLocks/>
                          </wps:cNvSpPr>
                          <wps:spPr bwMode="auto">
                            <a:xfrm>
                              <a:off x="654" y="607"/>
                              <a:ext cx="19" cy="7"/>
                            </a:xfrm>
                            <a:custGeom>
                              <a:avLst/>
                              <a:gdLst>
                                <a:gd name="T0" fmla="+- 0 671 654"/>
                                <a:gd name="T1" fmla="*/ T0 w 19"/>
                                <a:gd name="T2" fmla="+- 0 607 607"/>
                                <a:gd name="T3" fmla="*/ 607 h 7"/>
                                <a:gd name="T4" fmla="+- 0 667 654"/>
                                <a:gd name="T5" fmla="*/ T4 w 19"/>
                                <a:gd name="T6" fmla="+- 0 607 607"/>
                                <a:gd name="T7" fmla="*/ 607 h 7"/>
                                <a:gd name="T8" fmla="+- 0 662 654"/>
                                <a:gd name="T9" fmla="*/ T8 w 19"/>
                                <a:gd name="T10" fmla="+- 0 607 607"/>
                                <a:gd name="T11" fmla="*/ 607 h 7"/>
                                <a:gd name="T12" fmla="+- 0 654 654"/>
                                <a:gd name="T13" fmla="*/ T12 w 19"/>
                                <a:gd name="T14" fmla="+- 0 609 607"/>
                                <a:gd name="T15" fmla="*/ 609 h 7"/>
                                <a:gd name="T16" fmla="+- 0 658 654"/>
                                <a:gd name="T17" fmla="*/ T16 w 19"/>
                                <a:gd name="T18" fmla="+- 0 611 607"/>
                                <a:gd name="T19" fmla="*/ 611 h 7"/>
                                <a:gd name="T20" fmla="+- 0 663 654"/>
                                <a:gd name="T21" fmla="*/ T20 w 19"/>
                                <a:gd name="T22" fmla="+- 0 613 607"/>
                                <a:gd name="T23" fmla="*/ 613 h 7"/>
                                <a:gd name="T24" fmla="+- 0 671 654"/>
                                <a:gd name="T25" fmla="*/ T24 w 19"/>
                                <a:gd name="T26" fmla="+- 0 613 607"/>
                                <a:gd name="T27" fmla="*/ 613 h 7"/>
                                <a:gd name="T28" fmla="+- 0 672 654"/>
                                <a:gd name="T29" fmla="*/ T28 w 19"/>
                                <a:gd name="T30" fmla="+- 0 611 607"/>
                                <a:gd name="T31" fmla="*/ 611 h 7"/>
                                <a:gd name="T32" fmla="+- 0 672 654"/>
                                <a:gd name="T33" fmla="*/ T32 w 19"/>
                                <a:gd name="T34" fmla="+- 0 609 607"/>
                                <a:gd name="T35" fmla="*/ 609 h 7"/>
                                <a:gd name="T36" fmla="+- 0 671 654"/>
                                <a:gd name="T37" fmla="*/ T36 w 19"/>
                                <a:gd name="T38" fmla="+- 0 607 607"/>
                                <a:gd name="T39" fmla="*/ 60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 h="7">
                                  <a:moveTo>
                                    <a:pt x="17" y="0"/>
                                  </a:moveTo>
                                  <a:lnTo>
                                    <a:pt x="13" y="0"/>
                                  </a:lnTo>
                                  <a:lnTo>
                                    <a:pt x="8" y="0"/>
                                  </a:lnTo>
                                  <a:lnTo>
                                    <a:pt x="0" y="2"/>
                                  </a:lnTo>
                                  <a:lnTo>
                                    <a:pt x="4" y="4"/>
                                  </a:lnTo>
                                  <a:lnTo>
                                    <a:pt x="9" y="6"/>
                                  </a:lnTo>
                                  <a:lnTo>
                                    <a:pt x="17" y="6"/>
                                  </a:lnTo>
                                  <a:lnTo>
                                    <a:pt x="18" y="4"/>
                                  </a:lnTo>
                                  <a:lnTo>
                                    <a:pt x="18" y="2"/>
                                  </a:lnTo>
                                  <a:lnTo>
                                    <a:pt x="17"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38"/>
                        <wpg:cNvGrpSpPr>
                          <a:grpSpLocks/>
                        </wpg:cNvGrpSpPr>
                        <wpg:grpSpPr bwMode="auto">
                          <a:xfrm>
                            <a:off x="577" y="354"/>
                            <a:ext cx="13" cy="19"/>
                            <a:chOff x="577" y="354"/>
                            <a:chExt cx="13" cy="19"/>
                          </a:xfrm>
                        </wpg:grpSpPr>
                        <wps:wsp>
                          <wps:cNvPr id="321" name="Freeform 339"/>
                          <wps:cNvSpPr>
                            <a:spLocks/>
                          </wps:cNvSpPr>
                          <wps:spPr bwMode="auto">
                            <a:xfrm>
                              <a:off x="577" y="354"/>
                              <a:ext cx="13" cy="19"/>
                            </a:xfrm>
                            <a:custGeom>
                              <a:avLst/>
                              <a:gdLst>
                                <a:gd name="T0" fmla="+- 0 579 577"/>
                                <a:gd name="T1" fmla="*/ T0 w 13"/>
                                <a:gd name="T2" fmla="+- 0 354 354"/>
                                <a:gd name="T3" fmla="*/ 354 h 19"/>
                                <a:gd name="T4" fmla="+- 0 577 577"/>
                                <a:gd name="T5" fmla="*/ T4 w 13"/>
                                <a:gd name="T6" fmla="+- 0 355 354"/>
                                <a:gd name="T7" fmla="*/ 355 h 19"/>
                                <a:gd name="T8" fmla="+- 0 578 577"/>
                                <a:gd name="T9" fmla="*/ T8 w 13"/>
                                <a:gd name="T10" fmla="+- 0 361 354"/>
                                <a:gd name="T11" fmla="*/ 361 h 19"/>
                                <a:gd name="T12" fmla="+- 0 578 577"/>
                                <a:gd name="T13" fmla="*/ T12 w 13"/>
                                <a:gd name="T14" fmla="+- 0 364 354"/>
                                <a:gd name="T15" fmla="*/ 364 h 19"/>
                                <a:gd name="T16" fmla="+- 0 584 577"/>
                                <a:gd name="T17" fmla="*/ T16 w 13"/>
                                <a:gd name="T18" fmla="+- 0 370 354"/>
                                <a:gd name="T19" fmla="*/ 370 h 19"/>
                                <a:gd name="T20" fmla="+- 0 589 577"/>
                                <a:gd name="T21" fmla="*/ T20 w 13"/>
                                <a:gd name="T22" fmla="+- 0 372 354"/>
                                <a:gd name="T23" fmla="*/ 372 h 19"/>
                                <a:gd name="T24" fmla="+- 0 588 577"/>
                                <a:gd name="T25" fmla="*/ T24 w 13"/>
                                <a:gd name="T26" fmla="+- 0 368 354"/>
                                <a:gd name="T27" fmla="*/ 368 h 19"/>
                                <a:gd name="T28" fmla="+- 0 585 577"/>
                                <a:gd name="T29" fmla="*/ T28 w 13"/>
                                <a:gd name="T30" fmla="+- 0 356 354"/>
                                <a:gd name="T31" fmla="*/ 356 h 19"/>
                                <a:gd name="T32" fmla="+- 0 580 577"/>
                                <a:gd name="T33" fmla="*/ T32 w 13"/>
                                <a:gd name="T34" fmla="+- 0 354 354"/>
                                <a:gd name="T35" fmla="*/ 354 h 19"/>
                                <a:gd name="T36" fmla="+- 0 579 577"/>
                                <a:gd name="T37" fmla="*/ T36 w 13"/>
                                <a:gd name="T38" fmla="+- 0 354 354"/>
                                <a:gd name="T39" fmla="*/ 35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19">
                                  <a:moveTo>
                                    <a:pt x="2" y="0"/>
                                  </a:moveTo>
                                  <a:lnTo>
                                    <a:pt x="0" y="1"/>
                                  </a:lnTo>
                                  <a:lnTo>
                                    <a:pt x="1" y="7"/>
                                  </a:lnTo>
                                  <a:lnTo>
                                    <a:pt x="1" y="10"/>
                                  </a:lnTo>
                                  <a:lnTo>
                                    <a:pt x="7" y="16"/>
                                  </a:lnTo>
                                  <a:lnTo>
                                    <a:pt x="12" y="18"/>
                                  </a:lnTo>
                                  <a:lnTo>
                                    <a:pt x="11" y="14"/>
                                  </a:lnTo>
                                  <a:lnTo>
                                    <a:pt x="8" y="2"/>
                                  </a:lnTo>
                                  <a:lnTo>
                                    <a:pt x="3" y="0"/>
                                  </a:lnTo>
                                  <a:lnTo>
                                    <a:pt x="2"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36"/>
                        <wpg:cNvGrpSpPr>
                          <a:grpSpLocks/>
                        </wpg:cNvGrpSpPr>
                        <wpg:grpSpPr bwMode="auto">
                          <a:xfrm>
                            <a:off x="577" y="354"/>
                            <a:ext cx="13" cy="19"/>
                            <a:chOff x="577" y="354"/>
                            <a:chExt cx="13" cy="19"/>
                          </a:xfrm>
                        </wpg:grpSpPr>
                        <wps:wsp>
                          <wps:cNvPr id="323" name="Freeform 337"/>
                          <wps:cNvSpPr>
                            <a:spLocks/>
                          </wps:cNvSpPr>
                          <wps:spPr bwMode="auto">
                            <a:xfrm>
                              <a:off x="577" y="354"/>
                              <a:ext cx="13" cy="19"/>
                            </a:xfrm>
                            <a:custGeom>
                              <a:avLst/>
                              <a:gdLst>
                                <a:gd name="T0" fmla="+- 0 589 577"/>
                                <a:gd name="T1" fmla="*/ T0 w 13"/>
                                <a:gd name="T2" fmla="+- 0 372 354"/>
                                <a:gd name="T3" fmla="*/ 372 h 19"/>
                                <a:gd name="T4" fmla="+- 0 588 577"/>
                                <a:gd name="T5" fmla="*/ T4 w 13"/>
                                <a:gd name="T6" fmla="+- 0 368 354"/>
                                <a:gd name="T7" fmla="*/ 368 h 19"/>
                                <a:gd name="T8" fmla="+- 0 585 577"/>
                                <a:gd name="T9" fmla="*/ T8 w 13"/>
                                <a:gd name="T10" fmla="+- 0 356 354"/>
                                <a:gd name="T11" fmla="*/ 356 h 19"/>
                                <a:gd name="T12" fmla="+- 0 580 577"/>
                                <a:gd name="T13" fmla="*/ T12 w 13"/>
                                <a:gd name="T14" fmla="+- 0 354 354"/>
                                <a:gd name="T15" fmla="*/ 354 h 19"/>
                                <a:gd name="T16" fmla="+- 0 579 577"/>
                                <a:gd name="T17" fmla="*/ T16 w 13"/>
                                <a:gd name="T18" fmla="+- 0 354 354"/>
                                <a:gd name="T19" fmla="*/ 354 h 19"/>
                                <a:gd name="T20" fmla="+- 0 577 577"/>
                                <a:gd name="T21" fmla="*/ T20 w 13"/>
                                <a:gd name="T22" fmla="+- 0 355 354"/>
                                <a:gd name="T23" fmla="*/ 355 h 19"/>
                                <a:gd name="T24" fmla="+- 0 578 577"/>
                                <a:gd name="T25" fmla="*/ T24 w 13"/>
                                <a:gd name="T26" fmla="+- 0 361 354"/>
                                <a:gd name="T27" fmla="*/ 361 h 19"/>
                                <a:gd name="T28" fmla="+- 0 578 577"/>
                                <a:gd name="T29" fmla="*/ T28 w 13"/>
                                <a:gd name="T30" fmla="+- 0 364 354"/>
                                <a:gd name="T31" fmla="*/ 364 h 19"/>
                                <a:gd name="T32" fmla="+- 0 584 577"/>
                                <a:gd name="T33" fmla="*/ T32 w 13"/>
                                <a:gd name="T34" fmla="+- 0 370 354"/>
                                <a:gd name="T35" fmla="*/ 370 h 19"/>
                                <a:gd name="T36" fmla="+- 0 589 577"/>
                                <a:gd name="T37" fmla="*/ T36 w 13"/>
                                <a:gd name="T38" fmla="+- 0 372 354"/>
                                <a:gd name="T39" fmla="*/ 37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19">
                                  <a:moveTo>
                                    <a:pt x="12" y="18"/>
                                  </a:moveTo>
                                  <a:lnTo>
                                    <a:pt x="11" y="14"/>
                                  </a:lnTo>
                                  <a:lnTo>
                                    <a:pt x="8" y="2"/>
                                  </a:lnTo>
                                  <a:lnTo>
                                    <a:pt x="3" y="0"/>
                                  </a:lnTo>
                                  <a:lnTo>
                                    <a:pt x="2" y="0"/>
                                  </a:lnTo>
                                  <a:lnTo>
                                    <a:pt x="0" y="1"/>
                                  </a:lnTo>
                                  <a:lnTo>
                                    <a:pt x="1" y="7"/>
                                  </a:lnTo>
                                  <a:lnTo>
                                    <a:pt x="1" y="10"/>
                                  </a:lnTo>
                                  <a:lnTo>
                                    <a:pt x="7" y="16"/>
                                  </a:lnTo>
                                  <a:lnTo>
                                    <a:pt x="12" y="18"/>
                                  </a:lnTo>
                                  <a:close/>
                                </a:path>
                              </a:pathLst>
                            </a:custGeom>
                            <a:noFill/>
                            <a:ln w="157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330"/>
                        <wpg:cNvGrpSpPr>
                          <a:grpSpLocks/>
                        </wpg:cNvGrpSpPr>
                        <wpg:grpSpPr bwMode="auto">
                          <a:xfrm>
                            <a:off x="999" y="326"/>
                            <a:ext cx="69" cy="142"/>
                            <a:chOff x="999" y="326"/>
                            <a:chExt cx="69" cy="142"/>
                          </a:xfrm>
                        </wpg:grpSpPr>
                        <wps:wsp>
                          <wps:cNvPr id="325" name="Freeform 335"/>
                          <wps:cNvSpPr>
                            <a:spLocks/>
                          </wps:cNvSpPr>
                          <wps:spPr bwMode="auto">
                            <a:xfrm>
                              <a:off x="999" y="326"/>
                              <a:ext cx="69" cy="142"/>
                            </a:xfrm>
                            <a:custGeom>
                              <a:avLst/>
                              <a:gdLst>
                                <a:gd name="T0" fmla="+- 0 1044 999"/>
                                <a:gd name="T1" fmla="*/ T0 w 69"/>
                                <a:gd name="T2" fmla="+- 0 334 326"/>
                                <a:gd name="T3" fmla="*/ 334 h 142"/>
                                <a:gd name="T4" fmla="+- 0 1053 999"/>
                                <a:gd name="T5" fmla="*/ T4 w 69"/>
                                <a:gd name="T6" fmla="+- 0 351 326"/>
                                <a:gd name="T7" fmla="*/ 351 h 142"/>
                                <a:gd name="T8" fmla="+- 0 1055 999"/>
                                <a:gd name="T9" fmla="*/ T8 w 69"/>
                                <a:gd name="T10" fmla="+- 0 358 326"/>
                                <a:gd name="T11" fmla="*/ 358 h 142"/>
                                <a:gd name="T12" fmla="+- 0 1058 999"/>
                                <a:gd name="T13" fmla="*/ T12 w 69"/>
                                <a:gd name="T14" fmla="+- 0 370 326"/>
                                <a:gd name="T15" fmla="*/ 370 h 142"/>
                                <a:gd name="T16" fmla="+- 0 1059 999"/>
                                <a:gd name="T17" fmla="*/ T16 w 69"/>
                                <a:gd name="T18" fmla="+- 0 386 326"/>
                                <a:gd name="T19" fmla="*/ 386 h 142"/>
                                <a:gd name="T20" fmla="+- 0 1057 999"/>
                                <a:gd name="T21" fmla="*/ T20 w 69"/>
                                <a:gd name="T22" fmla="+- 0 406 326"/>
                                <a:gd name="T23" fmla="*/ 406 h 142"/>
                                <a:gd name="T24" fmla="+- 0 1049 999"/>
                                <a:gd name="T25" fmla="*/ T24 w 69"/>
                                <a:gd name="T26" fmla="+- 0 428 326"/>
                                <a:gd name="T27" fmla="*/ 428 h 142"/>
                                <a:gd name="T28" fmla="+- 0 1035 999"/>
                                <a:gd name="T29" fmla="*/ T28 w 69"/>
                                <a:gd name="T30" fmla="+- 0 453 326"/>
                                <a:gd name="T31" fmla="*/ 453 h 142"/>
                                <a:gd name="T32" fmla="+- 0 1029 999"/>
                                <a:gd name="T33" fmla="*/ T32 w 69"/>
                                <a:gd name="T34" fmla="+- 0 463 326"/>
                                <a:gd name="T35" fmla="*/ 463 h 142"/>
                                <a:gd name="T36" fmla="+- 0 1029 999"/>
                                <a:gd name="T37" fmla="*/ T36 w 69"/>
                                <a:gd name="T38" fmla="+- 0 467 326"/>
                                <a:gd name="T39" fmla="*/ 467 h 142"/>
                                <a:gd name="T40" fmla="+- 0 1063 999"/>
                                <a:gd name="T41" fmla="*/ T40 w 69"/>
                                <a:gd name="T42" fmla="+- 0 412 326"/>
                                <a:gd name="T43" fmla="*/ 412 h 142"/>
                                <a:gd name="T44" fmla="+- 0 1067 999"/>
                                <a:gd name="T45" fmla="*/ T44 w 69"/>
                                <a:gd name="T46" fmla="+- 0 376 326"/>
                                <a:gd name="T47" fmla="*/ 376 h 142"/>
                                <a:gd name="T48" fmla="+- 0 1060 999"/>
                                <a:gd name="T49" fmla="*/ T48 w 69"/>
                                <a:gd name="T50" fmla="+- 0 355 326"/>
                                <a:gd name="T51" fmla="*/ 355 h 142"/>
                                <a:gd name="T52" fmla="+- 0 1048 999"/>
                                <a:gd name="T53" fmla="*/ T52 w 69"/>
                                <a:gd name="T54" fmla="+- 0 336 326"/>
                                <a:gd name="T55" fmla="*/ 336 h 142"/>
                                <a:gd name="T56" fmla="+- 0 1044 999"/>
                                <a:gd name="T57" fmla="*/ T56 w 69"/>
                                <a:gd name="T58" fmla="+- 0 334 326"/>
                                <a:gd name="T59" fmla="*/ 334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 h="142">
                                  <a:moveTo>
                                    <a:pt x="45" y="8"/>
                                  </a:moveTo>
                                  <a:lnTo>
                                    <a:pt x="54" y="25"/>
                                  </a:lnTo>
                                  <a:lnTo>
                                    <a:pt x="56" y="32"/>
                                  </a:lnTo>
                                  <a:lnTo>
                                    <a:pt x="59" y="44"/>
                                  </a:lnTo>
                                  <a:lnTo>
                                    <a:pt x="60" y="60"/>
                                  </a:lnTo>
                                  <a:lnTo>
                                    <a:pt x="58" y="80"/>
                                  </a:lnTo>
                                  <a:lnTo>
                                    <a:pt x="50" y="102"/>
                                  </a:lnTo>
                                  <a:lnTo>
                                    <a:pt x="36" y="127"/>
                                  </a:lnTo>
                                  <a:lnTo>
                                    <a:pt x="30" y="137"/>
                                  </a:lnTo>
                                  <a:lnTo>
                                    <a:pt x="30" y="141"/>
                                  </a:lnTo>
                                  <a:lnTo>
                                    <a:pt x="64" y="86"/>
                                  </a:lnTo>
                                  <a:lnTo>
                                    <a:pt x="68" y="50"/>
                                  </a:lnTo>
                                  <a:lnTo>
                                    <a:pt x="61" y="29"/>
                                  </a:lnTo>
                                  <a:lnTo>
                                    <a:pt x="49" y="10"/>
                                  </a:lnTo>
                                  <a:lnTo>
                                    <a:pt x="45" y="8"/>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34"/>
                          <wps:cNvSpPr>
                            <a:spLocks/>
                          </wps:cNvSpPr>
                          <wps:spPr bwMode="auto">
                            <a:xfrm>
                              <a:off x="999" y="326"/>
                              <a:ext cx="69" cy="142"/>
                            </a:xfrm>
                            <a:custGeom>
                              <a:avLst/>
                              <a:gdLst>
                                <a:gd name="T0" fmla="+- 0 1032 999"/>
                                <a:gd name="T1" fmla="*/ T0 w 69"/>
                                <a:gd name="T2" fmla="+- 0 326 326"/>
                                <a:gd name="T3" fmla="*/ 326 h 142"/>
                                <a:gd name="T4" fmla="+- 0 1014 999"/>
                                <a:gd name="T5" fmla="*/ T4 w 69"/>
                                <a:gd name="T6" fmla="+- 0 330 326"/>
                                <a:gd name="T7" fmla="*/ 330 h 142"/>
                                <a:gd name="T8" fmla="+- 0 999 999"/>
                                <a:gd name="T9" fmla="*/ T8 w 69"/>
                                <a:gd name="T10" fmla="+- 0 346 326"/>
                                <a:gd name="T11" fmla="*/ 346 h 142"/>
                                <a:gd name="T12" fmla="+- 0 1000 999"/>
                                <a:gd name="T13" fmla="*/ T12 w 69"/>
                                <a:gd name="T14" fmla="+- 0 359 326"/>
                                <a:gd name="T15" fmla="*/ 359 h 142"/>
                                <a:gd name="T16" fmla="+- 0 1005 999"/>
                                <a:gd name="T17" fmla="*/ T16 w 69"/>
                                <a:gd name="T18" fmla="+- 0 380 326"/>
                                <a:gd name="T19" fmla="*/ 380 h 142"/>
                                <a:gd name="T20" fmla="+- 0 1016 999"/>
                                <a:gd name="T21" fmla="*/ T20 w 69"/>
                                <a:gd name="T22" fmla="+- 0 402 326"/>
                                <a:gd name="T23" fmla="*/ 402 h 142"/>
                                <a:gd name="T24" fmla="+- 0 1034 999"/>
                                <a:gd name="T25" fmla="*/ T24 w 69"/>
                                <a:gd name="T26" fmla="+- 0 415 326"/>
                                <a:gd name="T27" fmla="*/ 415 h 142"/>
                                <a:gd name="T28" fmla="+- 0 1046 999"/>
                                <a:gd name="T29" fmla="*/ T28 w 69"/>
                                <a:gd name="T30" fmla="+- 0 411 326"/>
                                <a:gd name="T31" fmla="*/ 411 h 142"/>
                                <a:gd name="T32" fmla="+- 0 1047 999"/>
                                <a:gd name="T33" fmla="*/ T32 w 69"/>
                                <a:gd name="T34" fmla="+- 0 391 326"/>
                                <a:gd name="T35" fmla="*/ 391 h 142"/>
                                <a:gd name="T36" fmla="+- 0 1039 999"/>
                                <a:gd name="T37" fmla="*/ T36 w 69"/>
                                <a:gd name="T38" fmla="+- 0 387 326"/>
                                <a:gd name="T39" fmla="*/ 387 h 142"/>
                                <a:gd name="T40" fmla="+- 0 1021 999"/>
                                <a:gd name="T41" fmla="*/ T40 w 69"/>
                                <a:gd name="T42" fmla="+- 0 378 326"/>
                                <a:gd name="T43" fmla="*/ 378 h 142"/>
                                <a:gd name="T44" fmla="+- 0 1009 999"/>
                                <a:gd name="T45" fmla="*/ T44 w 69"/>
                                <a:gd name="T46" fmla="+- 0 368 326"/>
                                <a:gd name="T47" fmla="*/ 368 h 142"/>
                                <a:gd name="T48" fmla="+- 0 1012 999"/>
                                <a:gd name="T49" fmla="*/ T48 w 69"/>
                                <a:gd name="T50" fmla="+- 0 363 326"/>
                                <a:gd name="T51" fmla="*/ 363 h 142"/>
                                <a:gd name="T52" fmla="+- 0 1032 999"/>
                                <a:gd name="T53" fmla="*/ T52 w 69"/>
                                <a:gd name="T54" fmla="+- 0 363 326"/>
                                <a:gd name="T55" fmla="*/ 363 h 142"/>
                                <a:gd name="T56" fmla="+- 0 1035 999"/>
                                <a:gd name="T57" fmla="*/ T56 w 69"/>
                                <a:gd name="T58" fmla="+- 0 356 326"/>
                                <a:gd name="T59" fmla="*/ 356 h 142"/>
                                <a:gd name="T60" fmla="+- 0 1038 999"/>
                                <a:gd name="T61" fmla="*/ T60 w 69"/>
                                <a:gd name="T62" fmla="+- 0 338 326"/>
                                <a:gd name="T63" fmla="*/ 338 h 142"/>
                                <a:gd name="T64" fmla="+- 0 1017 999"/>
                                <a:gd name="T65" fmla="*/ T64 w 69"/>
                                <a:gd name="T66" fmla="+- 0 337 326"/>
                                <a:gd name="T67" fmla="*/ 337 h 142"/>
                                <a:gd name="T68" fmla="+- 0 1014 999"/>
                                <a:gd name="T69" fmla="*/ T68 w 69"/>
                                <a:gd name="T70" fmla="+- 0 332 326"/>
                                <a:gd name="T71" fmla="*/ 332 h 142"/>
                                <a:gd name="T72" fmla="+- 0 1023 999"/>
                                <a:gd name="T73" fmla="*/ T72 w 69"/>
                                <a:gd name="T74" fmla="+- 0 332 326"/>
                                <a:gd name="T75" fmla="*/ 332 h 142"/>
                                <a:gd name="T76" fmla="+- 0 1031 999"/>
                                <a:gd name="T77" fmla="*/ T76 w 69"/>
                                <a:gd name="T78" fmla="+- 0 332 326"/>
                                <a:gd name="T79" fmla="*/ 332 h 142"/>
                                <a:gd name="T80" fmla="+- 0 1038 999"/>
                                <a:gd name="T81" fmla="*/ T80 w 69"/>
                                <a:gd name="T82" fmla="+- 0 330 326"/>
                                <a:gd name="T83" fmla="*/ 330 h 142"/>
                                <a:gd name="T84" fmla="+- 0 1032 999"/>
                                <a:gd name="T85" fmla="*/ T84 w 69"/>
                                <a:gd name="T86" fmla="+- 0 326 326"/>
                                <a:gd name="T87" fmla="*/ 32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9" h="142">
                                  <a:moveTo>
                                    <a:pt x="33" y="0"/>
                                  </a:moveTo>
                                  <a:lnTo>
                                    <a:pt x="15" y="4"/>
                                  </a:lnTo>
                                  <a:lnTo>
                                    <a:pt x="0" y="20"/>
                                  </a:lnTo>
                                  <a:lnTo>
                                    <a:pt x="1" y="33"/>
                                  </a:lnTo>
                                  <a:lnTo>
                                    <a:pt x="6" y="54"/>
                                  </a:lnTo>
                                  <a:lnTo>
                                    <a:pt x="17" y="76"/>
                                  </a:lnTo>
                                  <a:lnTo>
                                    <a:pt x="35" y="89"/>
                                  </a:lnTo>
                                  <a:lnTo>
                                    <a:pt x="47" y="85"/>
                                  </a:lnTo>
                                  <a:lnTo>
                                    <a:pt x="48" y="65"/>
                                  </a:lnTo>
                                  <a:lnTo>
                                    <a:pt x="40" y="61"/>
                                  </a:lnTo>
                                  <a:lnTo>
                                    <a:pt x="22" y="52"/>
                                  </a:lnTo>
                                  <a:lnTo>
                                    <a:pt x="10" y="42"/>
                                  </a:lnTo>
                                  <a:lnTo>
                                    <a:pt x="13" y="37"/>
                                  </a:lnTo>
                                  <a:lnTo>
                                    <a:pt x="33" y="37"/>
                                  </a:lnTo>
                                  <a:lnTo>
                                    <a:pt x="36" y="30"/>
                                  </a:lnTo>
                                  <a:lnTo>
                                    <a:pt x="39" y="12"/>
                                  </a:lnTo>
                                  <a:lnTo>
                                    <a:pt x="18" y="11"/>
                                  </a:lnTo>
                                  <a:lnTo>
                                    <a:pt x="15" y="6"/>
                                  </a:lnTo>
                                  <a:lnTo>
                                    <a:pt x="24" y="6"/>
                                  </a:lnTo>
                                  <a:lnTo>
                                    <a:pt x="32" y="6"/>
                                  </a:lnTo>
                                  <a:lnTo>
                                    <a:pt x="39" y="4"/>
                                  </a:lnTo>
                                  <a:lnTo>
                                    <a:pt x="3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33"/>
                          <wps:cNvSpPr>
                            <a:spLocks/>
                          </wps:cNvSpPr>
                          <wps:spPr bwMode="auto">
                            <a:xfrm>
                              <a:off x="999" y="326"/>
                              <a:ext cx="69" cy="142"/>
                            </a:xfrm>
                            <a:custGeom>
                              <a:avLst/>
                              <a:gdLst>
                                <a:gd name="T0" fmla="+- 0 1032 999"/>
                                <a:gd name="T1" fmla="*/ T0 w 69"/>
                                <a:gd name="T2" fmla="+- 0 363 326"/>
                                <a:gd name="T3" fmla="*/ 363 h 142"/>
                                <a:gd name="T4" fmla="+- 0 1012 999"/>
                                <a:gd name="T5" fmla="*/ T4 w 69"/>
                                <a:gd name="T6" fmla="+- 0 363 326"/>
                                <a:gd name="T7" fmla="*/ 363 h 142"/>
                                <a:gd name="T8" fmla="+- 0 1027 999"/>
                                <a:gd name="T9" fmla="*/ T8 w 69"/>
                                <a:gd name="T10" fmla="+- 0 370 326"/>
                                <a:gd name="T11" fmla="*/ 370 h 142"/>
                                <a:gd name="T12" fmla="+- 0 1032 999"/>
                                <a:gd name="T13" fmla="*/ T12 w 69"/>
                                <a:gd name="T14" fmla="+- 0 364 326"/>
                                <a:gd name="T15" fmla="*/ 364 h 142"/>
                                <a:gd name="T16" fmla="+- 0 1032 999"/>
                                <a:gd name="T17" fmla="*/ T16 w 69"/>
                                <a:gd name="T18" fmla="+- 0 363 326"/>
                                <a:gd name="T19" fmla="*/ 363 h 142"/>
                              </a:gdLst>
                              <a:ahLst/>
                              <a:cxnLst>
                                <a:cxn ang="0">
                                  <a:pos x="T1" y="T3"/>
                                </a:cxn>
                                <a:cxn ang="0">
                                  <a:pos x="T5" y="T7"/>
                                </a:cxn>
                                <a:cxn ang="0">
                                  <a:pos x="T9" y="T11"/>
                                </a:cxn>
                                <a:cxn ang="0">
                                  <a:pos x="T13" y="T15"/>
                                </a:cxn>
                                <a:cxn ang="0">
                                  <a:pos x="T17" y="T19"/>
                                </a:cxn>
                              </a:cxnLst>
                              <a:rect l="0" t="0" r="r" b="b"/>
                              <a:pathLst>
                                <a:path w="69" h="142">
                                  <a:moveTo>
                                    <a:pt x="33" y="37"/>
                                  </a:moveTo>
                                  <a:lnTo>
                                    <a:pt x="13" y="37"/>
                                  </a:lnTo>
                                  <a:lnTo>
                                    <a:pt x="28" y="44"/>
                                  </a:lnTo>
                                  <a:lnTo>
                                    <a:pt x="33" y="38"/>
                                  </a:lnTo>
                                  <a:lnTo>
                                    <a:pt x="33" y="37"/>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32"/>
                          <wps:cNvSpPr>
                            <a:spLocks/>
                          </wps:cNvSpPr>
                          <wps:spPr bwMode="auto">
                            <a:xfrm>
                              <a:off x="999" y="326"/>
                              <a:ext cx="69" cy="142"/>
                            </a:xfrm>
                            <a:custGeom>
                              <a:avLst/>
                              <a:gdLst>
                                <a:gd name="T0" fmla="+- 0 1042 999"/>
                                <a:gd name="T1" fmla="*/ T0 w 69"/>
                                <a:gd name="T2" fmla="+- 0 329 326"/>
                                <a:gd name="T3" fmla="*/ 329 h 142"/>
                                <a:gd name="T4" fmla="+- 0 1038 999"/>
                                <a:gd name="T5" fmla="*/ T4 w 69"/>
                                <a:gd name="T6" fmla="+- 0 330 326"/>
                                <a:gd name="T7" fmla="*/ 330 h 142"/>
                                <a:gd name="T8" fmla="+- 0 1044 999"/>
                                <a:gd name="T9" fmla="*/ T8 w 69"/>
                                <a:gd name="T10" fmla="+- 0 334 326"/>
                                <a:gd name="T11" fmla="*/ 334 h 142"/>
                                <a:gd name="T12" fmla="+- 0 1042 999"/>
                                <a:gd name="T13" fmla="*/ T12 w 69"/>
                                <a:gd name="T14" fmla="+- 0 329 326"/>
                                <a:gd name="T15" fmla="*/ 329 h 142"/>
                              </a:gdLst>
                              <a:ahLst/>
                              <a:cxnLst>
                                <a:cxn ang="0">
                                  <a:pos x="T1" y="T3"/>
                                </a:cxn>
                                <a:cxn ang="0">
                                  <a:pos x="T5" y="T7"/>
                                </a:cxn>
                                <a:cxn ang="0">
                                  <a:pos x="T9" y="T11"/>
                                </a:cxn>
                                <a:cxn ang="0">
                                  <a:pos x="T13" y="T15"/>
                                </a:cxn>
                              </a:cxnLst>
                              <a:rect l="0" t="0" r="r" b="b"/>
                              <a:pathLst>
                                <a:path w="69" h="142">
                                  <a:moveTo>
                                    <a:pt x="43" y="3"/>
                                  </a:moveTo>
                                  <a:lnTo>
                                    <a:pt x="39" y="4"/>
                                  </a:lnTo>
                                  <a:lnTo>
                                    <a:pt x="45" y="8"/>
                                  </a:lnTo>
                                  <a:lnTo>
                                    <a:pt x="43" y="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31"/>
                          <wps:cNvSpPr>
                            <a:spLocks/>
                          </wps:cNvSpPr>
                          <wps:spPr bwMode="auto">
                            <a:xfrm>
                              <a:off x="999" y="326"/>
                              <a:ext cx="69" cy="142"/>
                            </a:xfrm>
                            <a:custGeom>
                              <a:avLst/>
                              <a:gdLst>
                                <a:gd name="T0" fmla="+- 0 1031 999"/>
                                <a:gd name="T1" fmla="*/ T0 w 69"/>
                                <a:gd name="T2" fmla="+- 0 332 326"/>
                                <a:gd name="T3" fmla="*/ 332 h 142"/>
                                <a:gd name="T4" fmla="+- 0 1023 999"/>
                                <a:gd name="T5" fmla="*/ T4 w 69"/>
                                <a:gd name="T6" fmla="+- 0 332 326"/>
                                <a:gd name="T7" fmla="*/ 332 h 142"/>
                                <a:gd name="T8" fmla="+- 0 1031 999"/>
                                <a:gd name="T9" fmla="*/ T8 w 69"/>
                                <a:gd name="T10" fmla="+- 0 332 326"/>
                                <a:gd name="T11" fmla="*/ 332 h 142"/>
                                <a:gd name="T12" fmla="+- 0 1031 999"/>
                                <a:gd name="T13" fmla="*/ T12 w 69"/>
                                <a:gd name="T14" fmla="+- 0 332 326"/>
                                <a:gd name="T15" fmla="*/ 332 h 142"/>
                              </a:gdLst>
                              <a:ahLst/>
                              <a:cxnLst>
                                <a:cxn ang="0">
                                  <a:pos x="T1" y="T3"/>
                                </a:cxn>
                                <a:cxn ang="0">
                                  <a:pos x="T5" y="T7"/>
                                </a:cxn>
                                <a:cxn ang="0">
                                  <a:pos x="T9" y="T11"/>
                                </a:cxn>
                                <a:cxn ang="0">
                                  <a:pos x="T13" y="T15"/>
                                </a:cxn>
                              </a:cxnLst>
                              <a:rect l="0" t="0" r="r" b="b"/>
                              <a:pathLst>
                                <a:path w="69" h="142">
                                  <a:moveTo>
                                    <a:pt x="32" y="6"/>
                                  </a:moveTo>
                                  <a:lnTo>
                                    <a:pt x="24" y="6"/>
                                  </a:lnTo>
                                  <a:lnTo>
                                    <a:pt x="32" y="6"/>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25"/>
                        <wpg:cNvGrpSpPr>
                          <a:grpSpLocks/>
                        </wpg:cNvGrpSpPr>
                        <wpg:grpSpPr bwMode="auto">
                          <a:xfrm>
                            <a:off x="978" y="412"/>
                            <a:ext cx="65" cy="69"/>
                            <a:chOff x="978" y="412"/>
                            <a:chExt cx="65" cy="69"/>
                          </a:xfrm>
                        </wpg:grpSpPr>
                        <wps:wsp>
                          <wps:cNvPr id="331" name="Freeform 329"/>
                          <wps:cNvSpPr>
                            <a:spLocks/>
                          </wps:cNvSpPr>
                          <wps:spPr bwMode="auto">
                            <a:xfrm>
                              <a:off x="978" y="412"/>
                              <a:ext cx="65" cy="69"/>
                            </a:xfrm>
                            <a:custGeom>
                              <a:avLst/>
                              <a:gdLst>
                                <a:gd name="T0" fmla="+- 0 1003 978"/>
                                <a:gd name="T1" fmla="*/ T0 w 65"/>
                                <a:gd name="T2" fmla="+- 0 412 412"/>
                                <a:gd name="T3" fmla="*/ 412 h 69"/>
                                <a:gd name="T4" fmla="+- 0 981 978"/>
                                <a:gd name="T5" fmla="*/ T4 w 65"/>
                                <a:gd name="T6" fmla="+- 0 448 412"/>
                                <a:gd name="T7" fmla="*/ 448 h 69"/>
                                <a:gd name="T8" fmla="+- 0 978 978"/>
                                <a:gd name="T9" fmla="*/ T8 w 65"/>
                                <a:gd name="T10" fmla="+- 0 459 412"/>
                                <a:gd name="T11" fmla="*/ 459 h 69"/>
                                <a:gd name="T12" fmla="+- 0 978 978"/>
                                <a:gd name="T13" fmla="*/ T12 w 65"/>
                                <a:gd name="T14" fmla="+- 0 467 412"/>
                                <a:gd name="T15" fmla="*/ 467 h 69"/>
                                <a:gd name="T16" fmla="+- 0 979 978"/>
                                <a:gd name="T17" fmla="*/ T16 w 65"/>
                                <a:gd name="T18" fmla="+- 0 472 412"/>
                                <a:gd name="T19" fmla="*/ 472 h 69"/>
                                <a:gd name="T20" fmla="+- 0 983 978"/>
                                <a:gd name="T21" fmla="*/ T20 w 65"/>
                                <a:gd name="T22" fmla="+- 0 480 412"/>
                                <a:gd name="T23" fmla="*/ 480 h 69"/>
                                <a:gd name="T24" fmla="+- 0 988 978"/>
                                <a:gd name="T25" fmla="*/ T24 w 65"/>
                                <a:gd name="T26" fmla="+- 0 470 412"/>
                                <a:gd name="T27" fmla="*/ 470 h 69"/>
                                <a:gd name="T28" fmla="+- 0 994 978"/>
                                <a:gd name="T29" fmla="*/ T28 w 65"/>
                                <a:gd name="T30" fmla="+- 0 461 412"/>
                                <a:gd name="T31" fmla="*/ 461 h 69"/>
                                <a:gd name="T32" fmla="+- 0 999 978"/>
                                <a:gd name="T33" fmla="*/ T32 w 65"/>
                                <a:gd name="T34" fmla="+- 0 453 412"/>
                                <a:gd name="T35" fmla="*/ 453 h 69"/>
                                <a:gd name="T36" fmla="+- 0 1015 978"/>
                                <a:gd name="T37" fmla="*/ T36 w 65"/>
                                <a:gd name="T38" fmla="+- 0 446 412"/>
                                <a:gd name="T39" fmla="*/ 446 h 69"/>
                                <a:gd name="T40" fmla="+- 0 1029 978"/>
                                <a:gd name="T41" fmla="*/ T40 w 65"/>
                                <a:gd name="T42" fmla="+- 0 446 412"/>
                                <a:gd name="T43" fmla="*/ 446 h 69"/>
                                <a:gd name="T44" fmla="+- 0 1039 978"/>
                                <a:gd name="T45" fmla="*/ T44 w 65"/>
                                <a:gd name="T46" fmla="+- 0 430 412"/>
                                <a:gd name="T47" fmla="*/ 430 h 69"/>
                                <a:gd name="T48" fmla="+- 0 1034 978"/>
                                <a:gd name="T49" fmla="*/ T48 w 65"/>
                                <a:gd name="T50" fmla="+- 0 430 412"/>
                                <a:gd name="T51" fmla="*/ 430 h 69"/>
                                <a:gd name="T52" fmla="+- 0 1022 978"/>
                                <a:gd name="T53" fmla="*/ T52 w 65"/>
                                <a:gd name="T54" fmla="+- 0 421 412"/>
                                <a:gd name="T55" fmla="*/ 421 h 69"/>
                                <a:gd name="T56" fmla="+- 0 1011 978"/>
                                <a:gd name="T57" fmla="*/ T56 w 65"/>
                                <a:gd name="T58" fmla="+- 0 416 412"/>
                                <a:gd name="T59" fmla="*/ 416 h 69"/>
                                <a:gd name="T60" fmla="+- 0 1003 978"/>
                                <a:gd name="T61" fmla="*/ T60 w 65"/>
                                <a:gd name="T62" fmla="+- 0 412 412"/>
                                <a:gd name="T63" fmla="*/ 41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9">
                                  <a:moveTo>
                                    <a:pt x="25" y="0"/>
                                  </a:moveTo>
                                  <a:lnTo>
                                    <a:pt x="3" y="36"/>
                                  </a:lnTo>
                                  <a:lnTo>
                                    <a:pt x="0" y="47"/>
                                  </a:lnTo>
                                  <a:lnTo>
                                    <a:pt x="0" y="55"/>
                                  </a:lnTo>
                                  <a:lnTo>
                                    <a:pt x="1" y="60"/>
                                  </a:lnTo>
                                  <a:lnTo>
                                    <a:pt x="5" y="68"/>
                                  </a:lnTo>
                                  <a:lnTo>
                                    <a:pt x="10" y="58"/>
                                  </a:lnTo>
                                  <a:lnTo>
                                    <a:pt x="16" y="49"/>
                                  </a:lnTo>
                                  <a:lnTo>
                                    <a:pt x="21" y="41"/>
                                  </a:lnTo>
                                  <a:lnTo>
                                    <a:pt x="37" y="34"/>
                                  </a:lnTo>
                                  <a:lnTo>
                                    <a:pt x="51" y="34"/>
                                  </a:lnTo>
                                  <a:lnTo>
                                    <a:pt x="61" y="18"/>
                                  </a:lnTo>
                                  <a:lnTo>
                                    <a:pt x="56" y="18"/>
                                  </a:lnTo>
                                  <a:lnTo>
                                    <a:pt x="44" y="9"/>
                                  </a:lnTo>
                                  <a:lnTo>
                                    <a:pt x="33" y="4"/>
                                  </a:lnTo>
                                  <a:lnTo>
                                    <a:pt x="2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8"/>
                          <wps:cNvSpPr>
                            <a:spLocks/>
                          </wps:cNvSpPr>
                          <wps:spPr bwMode="auto">
                            <a:xfrm>
                              <a:off x="978" y="412"/>
                              <a:ext cx="65" cy="69"/>
                            </a:xfrm>
                            <a:custGeom>
                              <a:avLst/>
                              <a:gdLst>
                                <a:gd name="T0" fmla="+- 0 1042 978"/>
                                <a:gd name="T1" fmla="*/ T0 w 65"/>
                                <a:gd name="T2" fmla="+- 0 423 412"/>
                                <a:gd name="T3" fmla="*/ 423 h 69"/>
                                <a:gd name="T4" fmla="+- 0 1034 978"/>
                                <a:gd name="T5" fmla="*/ T4 w 65"/>
                                <a:gd name="T6" fmla="+- 0 430 412"/>
                                <a:gd name="T7" fmla="*/ 430 h 69"/>
                                <a:gd name="T8" fmla="+- 0 1039 978"/>
                                <a:gd name="T9" fmla="*/ T8 w 65"/>
                                <a:gd name="T10" fmla="+- 0 430 412"/>
                                <a:gd name="T11" fmla="*/ 430 h 69"/>
                                <a:gd name="T12" fmla="+- 0 1042 978"/>
                                <a:gd name="T13" fmla="*/ T12 w 65"/>
                                <a:gd name="T14" fmla="+- 0 423 412"/>
                                <a:gd name="T15" fmla="*/ 423 h 69"/>
                              </a:gdLst>
                              <a:ahLst/>
                              <a:cxnLst>
                                <a:cxn ang="0">
                                  <a:pos x="T1" y="T3"/>
                                </a:cxn>
                                <a:cxn ang="0">
                                  <a:pos x="T5" y="T7"/>
                                </a:cxn>
                                <a:cxn ang="0">
                                  <a:pos x="T9" y="T11"/>
                                </a:cxn>
                                <a:cxn ang="0">
                                  <a:pos x="T13" y="T15"/>
                                </a:cxn>
                              </a:cxnLst>
                              <a:rect l="0" t="0" r="r" b="b"/>
                              <a:pathLst>
                                <a:path w="65" h="69">
                                  <a:moveTo>
                                    <a:pt x="64" y="11"/>
                                  </a:moveTo>
                                  <a:lnTo>
                                    <a:pt x="56" y="18"/>
                                  </a:lnTo>
                                  <a:lnTo>
                                    <a:pt x="61" y="18"/>
                                  </a:lnTo>
                                  <a:lnTo>
                                    <a:pt x="64" y="11"/>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3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77" y="684"/>
                              <a:ext cx="26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3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70" y="839"/>
                              <a:ext cx="136"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5" name="Group 322"/>
                        <wpg:cNvGrpSpPr>
                          <a:grpSpLocks/>
                        </wpg:cNvGrpSpPr>
                        <wpg:grpSpPr bwMode="auto">
                          <a:xfrm>
                            <a:off x="237" y="876"/>
                            <a:ext cx="1452" cy="875"/>
                            <a:chOff x="237" y="876"/>
                            <a:chExt cx="1452" cy="875"/>
                          </a:xfrm>
                        </wpg:grpSpPr>
                        <wps:wsp>
                          <wps:cNvPr id="336" name="Freeform 324"/>
                          <wps:cNvSpPr>
                            <a:spLocks/>
                          </wps:cNvSpPr>
                          <wps:spPr bwMode="auto">
                            <a:xfrm>
                              <a:off x="237" y="876"/>
                              <a:ext cx="1452" cy="875"/>
                            </a:xfrm>
                            <a:custGeom>
                              <a:avLst/>
                              <a:gdLst>
                                <a:gd name="T0" fmla="+- 0 727 237"/>
                                <a:gd name="T1" fmla="*/ T0 w 1452"/>
                                <a:gd name="T2" fmla="+- 0 876 876"/>
                                <a:gd name="T3" fmla="*/ 876 h 875"/>
                                <a:gd name="T4" fmla="+- 0 705 237"/>
                                <a:gd name="T5" fmla="*/ T4 w 1452"/>
                                <a:gd name="T6" fmla="+- 0 880 876"/>
                                <a:gd name="T7" fmla="*/ 880 h 875"/>
                                <a:gd name="T8" fmla="+- 0 685 237"/>
                                <a:gd name="T9" fmla="*/ T8 w 1452"/>
                                <a:gd name="T10" fmla="+- 0 885 876"/>
                                <a:gd name="T11" fmla="*/ 885 h 875"/>
                                <a:gd name="T12" fmla="+- 0 669 237"/>
                                <a:gd name="T13" fmla="*/ T12 w 1452"/>
                                <a:gd name="T14" fmla="+- 0 889 876"/>
                                <a:gd name="T15" fmla="*/ 889 h 875"/>
                                <a:gd name="T16" fmla="+- 0 610 237"/>
                                <a:gd name="T17" fmla="*/ T16 w 1452"/>
                                <a:gd name="T18" fmla="+- 0 906 876"/>
                                <a:gd name="T19" fmla="*/ 906 h 875"/>
                                <a:gd name="T20" fmla="+- 0 543 237"/>
                                <a:gd name="T21" fmla="*/ T20 w 1452"/>
                                <a:gd name="T22" fmla="+- 0 930 876"/>
                                <a:gd name="T23" fmla="*/ 930 h 875"/>
                                <a:gd name="T24" fmla="+- 0 476 237"/>
                                <a:gd name="T25" fmla="*/ T24 w 1452"/>
                                <a:gd name="T26" fmla="+- 0 955 876"/>
                                <a:gd name="T27" fmla="*/ 955 h 875"/>
                                <a:gd name="T28" fmla="+- 0 405 237"/>
                                <a:gd name="T29" fmla="*/ T28 w 1452"/>
                                <a:gd name="T30" fmla="+- 0 985 876"/>
                                <a:gd name="T31" fmla="*/ 985 h 875"/>
                                <a:gd name="T32" fmla="+- 0 355 237"/>
                                <a:gd name="T33" fmla="*/ T32 w 1452"/>
                                <a:gd name="T34" fmla="+- 0 1029 876"/>
                                <a:gd name="T35" fmla="*/ 1029 h 875"/>
                                <a:gd name="T36" fmla="+- 0 343 237"/>
                                <a:gd name="T37" fmla="*/ T36 w 1452"/>
                                <a:gd name="T38" fmla="+- 0 1044 876"/>
                                <a:gd name="T39" fmla="*/ 1044 h 875"/>
                                <a:gd name="T40" fmla="+- 0 314 237"/>
                                <a:gd name="T41" fmla="*/ T40 w 1452"/>
                                <a:gd name="T42" fmla="+- 0 1098 876"/>
                                <a:gd name="T43" fmla="*/ 1098 h 875"/>
                                <a:gd name="T44" fmla="+- 0 296 237"/>
                                <a:gd name="T45" fmla="*/ T44 w 1452"/>
                                <a:gd name="T46" fmla="+- 0 1158 876"/>
                                <a:gd name="T47" fmla="*/ 1158 h 875"/>
                                <a:gd name="T48" fmla="+- 0 284 237"/>
                                <a:gd name="T49" fmla="*/ T48 w 1452"/>
                                <a:gd name="T50" fmla="+- 0 1221 876"/>
                                <a:gd name="T51" fmla="*/ 1221 h 875"/>
                                <a:gd name="T52" fmla="+- 0 280 237"/>
                                <a:gd name="T53" fmla="*/ T52 w 1452"/>
                                <a:gd name="T54" fmla="+- 0 1238 876"/>
                                <a:gd name="T55" fmla="*/ 1238 h 875"/>
                                <a:gd name="T56" fmla="+- 0 269 237"/>
                                <a:gd name="T57" fmla="*/ T56 w 1452"/>
                                <a:gd name="T58" fmla="+- 0 1299 876"/>
                                <a:gd name="T59" fmla="*/ 1299 h 875"/>
                                <a:gd name="T60" fmla="+- 0 260 237"/>
                                <a:gd name="T61" fmla="*/ T60 w 1452"/>
                                <a:gd name="T62" fmla="+- 0 1366 876"/>
                                <a:gd name="T63" fmla="*/ 1366 h 875"/>
                                <a:gd name="T64" fmla="+- 0 252 237"/>
                                <a:gd name="T65" fmla="*/ T64 w 1452"/>
                                <a:gd name="T66" fmla="+- 0 1437 876"/>
                                <a:gd name="T67" fmla="*/ 1437 h 875"/>
                                <a:gd name="T68" fmla="+- 0 247 237"/>
                                <a:gd name="T69" fmla="*/ T68 w 1452"/>
                                <a:gd name="T70" fmla="+- 0 1509 876"/>
                                <a:gd name="T71" fmla="*/ 1509 h 875"/>
                                <a:gd name="T72" fmla="+- 0 243 237"/>
                                <a:gd name="T73" fmla="*/ T72 w 1452"/>
                                <a:gd name="T74" fmla="+- 0 1579 876"/>
                                <a:gd name="T75" fmla="*/ 1579 h 875"/>
                                <a:gd name="T76" fmla="+- 0 240 237"/>
                                <a:gd name="T77" fmla="*/ T76 w 1452"/>
                                <a:gd name="T78" fmla="+- 0 1644 876"/>
                                <a:gd name="T79" fmla="*/ 1644 h 875"/>
                                <a:gd name="T80" fmla="+- 0 239 237"/>
                                <a:gd name="T81" fmla="*/ T80 w 1452"/>
                                <a:gd name="T82" fmla="+- 0 1701 876"/>
                                <a:gd name="T83" fmla="*/ 1701 h 875"/>
                                <a:gd name="T84" fmla="+- 0 239 237"/>
                                <a:gd name="T85" fmla="*/ T84 w 1452"/>
                                <a:gd name="T86" fmla="+- 0 1713 876"/>
                                <a:gd name="T87" fmla="*/ 1713 h 875"/>
                                <a:gd name="T88" fmla="+- 0 238 237"/>
                                <a:gd name="T89" fmla="*/ T88 w 1452"/>
                                <a:gd name="T90" fmla="+- 0 1728 876"/>
                                <a:gd name="T91" fmla="*/ 1728 h 875"/>
                                <a:gd name="T92" fmla="+- 0 238 237"/>
                                <a:gd name="T93" fmla="*/ T92 w 1452"/>
                                <a:gd name="T94" fmla="+- 0 1745 876"/>
                                <a:gd name="T95" fmla="*/ 1745 h 875"/>
                                <a:gd name="T96" fmla="+- 0 237 237"/>
                                <a:gd name="T97" fmla="*/ T96 w 1452"/>
                                <a:gd name="T98" fmla="+- 0 1750 876"/>
                                <a:gd name="T99" fmla="*/ 1750 h 875"/>
                                <a:gd name="T100" fmla="+- 0 1688 237"/>
                                <a:gd name="T101" fmla="*/ T100 w 1452"/>
                                <a:gd name="T102" fmla="+- 0 1750 876"/>
                                <a:gd name="T103" fmla="*/ 1750 h 875"/>
                                <a:gd name="T104" fmla="+- 0 1687 237"/>
                                <a:gd name="T105" fmla="*/ T104 w 1452"/>
                                <a:gd name="T106" fmla="+- 0 1711 876"/>
                                <a:gd name="T107" fmla="*/ 1711 h 875"/>
                                <a:gd name="T108" fmla="+- 0 1686 237"/>
                                <a:gd name="T109" fmla="*/ T108 w 1452"/>
                                <a:gd name="T110" fmla="+- 0 1686 876"/>
                                <a:gd name="T111" fmla="*/ 1686 h 875"/>
                                <a:gd name="T112" fmla="+- 0 1685 237"/>
                                <a:gd name="T113" fmla="*/ T112 w 1452"/>
                                <a:gd name="T114" fmla="+- 0 1629 876"/>
                                <a:gd name="T115" fmla="*/ 1629 h 875"/>
                                <a:gd name="T116" fmla="+- 0 1684 237"/>
                                <a:gd name="T117" fmla="*/ T116 w 1452"/>
                                <a:gd name="T118" fmla="+- 0 1575 876"/>
                                <a:gd name="T119" fmla="*/ 1575 h 875"/>
                                <a:gd name="T120" fmla="+- 0 1677 237"/>
                                <a:gd name="T121" fmla="*/ T120 w 1452"/>
                                <a:gd name="T122" fmla="+- 0 1477 876"/>
                                <a:gd name="T123" fmla="*/ 1477 h 875"/>
                                <a:gd name="T124" fmla="+- 0 1667 237"/>
                                <a:gd name="T125" fmla="*/ T124 w 1452"/>
                                <a:gd name="T126" fmla="+- 0 1390 876"/>
                                <a:gd name="T127" fmla="*/ 1390 h 875"/>
                                <a:gd name="T128" fmla="+- 0 1655 237"/>
                                <a:gd name="T129" fmla="*/ T128 w 1452"/>
                                <a:gd name="T130" fmla="+- 0 1314 876"/>
                                <a:gd name="T131" fmla="*/ 1314 h 875"/>
                                <a:gd name="T132" fmla="+- 0 1644 237"/>
                                <a:gd name="T133" fmla="*/ T132 w 1452"/>
                                <a:gd name="T134" fmla="+- 0 1262 876"/>
                                <a:gd name="T135" fmla="*/ 1262 h 875"/>
                                <a:gd name="T136" fmla="+- 0 972 237"/>
                                <a:gd name="T137" fmla="*/ T136 w 1452"/>
                                <a:gd name="T138" fmla="+- 0 1262 876"/>
                                <a:gd name="T139" fmla="*/ 1262 h 875"/>
                                <a:gd name="T140" fmla="+- 0 954 237"/>
                                <a:gd name="T141" fmla="*/ T140 w 1452"/>
                                <a:gd name="T142" fmla="+- 0 1261 876"/>
                                <a:gd name="T143" fmla="*/ 1261 h 875"/>
                                <a:gd name="T144" fmla="+- 0 889 237"/>
                                <a:gd name="T145" fmla="*/ T144 w 1452"/>
                                <a:gd name="T146" fmla="+- 0 1246 876"/>
                                <a:gd name="T147" fmla="*/ 1246 h 875"/>
                                <a:gd name="T148" fmla="+- 0 815 237"/>
                                <a:gd name="T149" fmla="*/ T148 w 1452"/>
                                <a:gd name="T150" fmla="+- 0 1199 876"/>
                                <a:gd name="T151" fmla="*/ 1199 h 875"/>
                                <a:gd name="T152" fmla="+- 0 763 237"/>
                                <a:gd name="T153" fmla="*/ T152 w 1452"/>
                                <a:gd name="T154" fmla="+- 0 1134 876"/>
                                <a:gd name="T155" fmla="*/ 1134 h 875"/>
                                <a:gd name="T156" fmla="+- 0 731 237"/>
                                <a:gd name="T157" fmla="*/ T156 w 1452"/>
                                <a:gd name="T158" fmla="+- 0 1060 876"/>
                                <a:gd name="T159" fmla="*/ 1060 h 875"/>
                                <a:gd name="T160" fmla="+- 0 712 237"/>
                                <a:gd name="T161" fmla="*/ T160 w 1452"/>
                                <a:gd name="T162" fmla="+- 0 989 876"/>
                                <a:gd name="T163" fmla="*/ 989 h 875"/>
                                <a:gd name="T164" fmla="+- 0 703 237"/>
                                <a:gd name="T165" fmla="*/ T164 w 1452"/>
                                <a:gd name="T166" fmla="+- 0 917 876"/>
                                <a:gd name="T167" fmla="*/ 917 h 875"/>
                                <a:gd name="T168" fmla="+- 0 703 237"/>
                                <a:gd name="T169" fmla="*/ T168 w 1452"/>
                                <a:gd name="T170" fmla="+- 0 896 876"/>
                                <a:gd name="T171" fmla="*/ 896 h 875"/>
                                <a:gd name="T172" fmla="+- 0 720 237"/>
                                <a:gd name="T173" fmla="*/ T172 w 1452"/>
                                <a:gd name="T174" fmla="+- 0 885 876"/>
                                <a:gd name="T175" fmla="*/ 885 h 875"/>
                                <a:gd name="T176" fmla="+- 0 727 237"/>
                                <a:gd name="T177" fmla="*/ T176 w 1452"/>
                                <a:gd name="T178" fmla="+- 0 876 876"/>
                                <a:gd name="T179" fmla="*/ 876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52" h="875">
                                  <a:moveTo>
                                    <a:pt x="490" y="0"/>
                                  </a:moveTo>
                                  <a:lnTo>
                                    <a:pt x="468" y="4"/>
                                  </a:lnTo>
                                  <a:lnTo>
                                    <a:pt x="448" y="9"/>
                                  </a:lnTo>
                                  <a:lnTo>
                                    <a:pt x="432" y="13"/>
                                  </a:lnTo>
                                  <a:lnTo>
                                    <a:pt x="373" y="30"/>
                                  </a:lnTo>
                                  <a:lnTo>
                                    <a:pt x="306" y="54"/>
                                  </a:lnTo>
                                  <a:lnTo>
                                    <a:pt x="239" y="79"/>
                                  </a:lnTo>
                                  <a:lnTo>
                                    <a:pt x="168" y="109"/>
                                  </a:lnTo>
                                  <a:lnTo>
                                    <a:pt x="118" y="153"/>
                                  </a:lnTo>
                                  <a:lnTo>
                                    <a:pt x="106" y="168"/>
                                  </a:lnTo>
                                  <a:lnTo>
                                    <a:pt x="77" y="222"/>
                                  </a:lnTo>
                                  <a:lnTo>
                                    <a:pt x="59" y="282"/>
                                  </a:lnTo>
                                  <a:lnTo>
                                    <a:pt x="47" y="345"/>
                                  </a:lnTo>
                                  <a:lnTo>
                                    <a:pt x="43" y="362"/>
                                  </a:lnTo>
                                  <a:lnTo>
                                    <a:pt x="32" y="423"/>
                                  </a:lnTo>
                                  <a:lnTo>
                                    <a:pt x="23" y="490"/>
                                  </a:lnTo>
                                  <a:lnTo>
                                    <a:pt x="15" y="561"/>
                                  </a:lnTo>
                                  <a:lnTo>
                                    <a:pt x="10" y="633"/>
                                  </a:lnTo>
                                  <a:lnTo>
                                    <a:pt x="6" y="703"/>
                                  </a:lnTo>
                                  <a:lnTo>
                                    <a:pt x="3" y="768"/>
                                  </a:lnTo>
                                  <a:lnTo>
                                    <a:pt x="2" y="825"/>
                                  </a:lnTo>
                                  <a:lnTo>
                                    <a:pt x="2" y="837"/>
                                  </a:lnTo>
                                  <a:lnTo>
                                    <a:pt x="1" y="852"/>
                                  </a:lnTo>
                                  <a:lnTo>
                                    <a:pt x="1" y="869"/>
                                  </a:lnTo>
                                  <a:lnTo>
                                    <a:pt x="0" y="874"/>
                                  </a:lnTo>
                                  <a:lnTo>
                                    <a:pt x="1451" y="874"/>
                                  </a:lnTo>
                                  <a:lnTo>
                                    <a:pt x="1450" y="835"/>
                                  </a:lnTo>
                                  <a:lnTo>
                                    <a:pt x="1449" y="810"/>
                                  </a:lnTo>
                                  <a:lnTo>
                                    <a:pt x="1448" y="753"/>
                                  </a:lnTo>
                                  <a:lnTo>
                                    <a:pt x="1447" y="699"/>
                                  </a:lnTo>
                                  <a:lnTo>
                                    <a:pt x="1440" y="601"/>
                                  </a:lnTo>
                                  <a:lnTo>
                                    <a:pt x="1430" y="514"/>
                                  </a:lnTo>
                                  <a:lnTo>
                                    <a:pt x="1418" y="438"/>
                                  </a:lnTo>
                                  <a:lnTo>
                                    <a:pt x="1407" y="386"/>
                                  </a:lnTo>
                                  <a:lnTo>
                                    <a:pt x="735" y="386"/>
                                  </a:lnTo>
                                  <a:lnTo>
                                    <a:pt x="717" y="385"/>
                                  </a:lnTo>
                                  <a:lnTo>
                                    <a:pt x="652" y="370"/>
                                  </a:lnTo>
                                  <a:lnTo>
                                    <a:pt x="578" y="323"/>
                                  </a:lnTo>
                                  <a:lnTo>
                                    <a:pt x="526" y="258"/>
                                  </a:lnTo>
                                  <a:lnTo>
                                    <a:pt x="494" y="184"/>
                                  </a:lnTo>
                                  <a:lnTo>
                                    <a:pt x="475" y="113"/>
                                  </a:lnTo>
                                  <a:lnTo>
                                    <a:pt x="466" y="41"/>
                                  </a:lnTo>
                                  <a:lnTo>
                                    <a:pt x="466" y="20"/>
                                  </a:lnTo>
                                  <a:lnTo>
                                    <a:pt x="483" y="9"/>
                                  </a:lnTo>
                                  <a:lnTo>
                                    <a:pt x="49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23"/>
                          <wps:cNvSpPr>
                            <a:spLocks/>
                          </wps:cNvSpPr>
                          <wps:spPr bwMode="auto">
                            <a:xfrm>
                              <a:off x="237" y="876"/>
                              <a:ext cx="1452" cy="875"/>
                            </a:xfrm>
                            <a:custGeom>
                              <a:avLst/>
                              <a:gdLst>
                                <a:gd name="T0" fmla="+- 0 1233 237"/>
                                <a:gd name="T1" fmla="*/ T0 w 1452"/>
                                <a:gd name="T2" fmla="+- 0 912 876"/>
                                <a:gd name="T3" fmla="*/ 912 h 875"/>
                                <a:gd name="T4" fmla="+- 0 1243 237"/>
                                <a:gd name="T5" fmla="*/ T4 w 1452"/>
                                <a:gd name="T6" fmla="+- 0 926 876"/>
                                <a:gd name="T7" fmla="*/ 926 h 875"/>
                                <a:gd name="T8" fmla="+- 0 1253 237"/>
                                <a:gd name="T9" fmla="*/ T8 w 1452"/>
                                <a:gd name="T10" fmla="+- 0 945 876"/>
                                <a:gd name="T11" fmla="*/ 945 h 875"/>
                                <a:gd name="T12" fmla="+- 0 1262 237"/>
                                <a:gd name="T13" fmla="*/ T12 w 1452"/>
                                <a:gd name="T14" fmla="+- 0 971 876"/>
                                <a:gd name="T15" fmla="*/ 971 h 875"/>
                                <a:gd name="T16" fmla="+- 0 1263 237"/>
                                <a:gd name="T17" fmla="*/ T16 w 1452"/>
                                <a:gd name="T18" fmla="+- 0 989 876"/>
                                <a:gd name="T19" fmla="*/ 989 h 875"/>
                                <a:gd name="T20" fmla="+- 0 1261 237"/>
                                <a:gd name="T21" fmla="*/ T20 w 1452"/>
                                <a:gd name="T22" fmla="+- 0 1007 876"/>
                                <a:gd name="T23" fmla="*/ 1007 h 875"/>
                                <a:gd name="T24" fmla="+- 0 1236 237"/>
                                <a:gd name="T25" fmla="*/ T24 w 1452"/>
                                <a:gd name="T26" fmla="+- 0 1064 876"/>
                                <a:gd name="T27" fmla="*/ 1064 h 875"/>
                                <a:gd name="T28" fmla="+- 0 1201 237"/>
                                <a:gd name="T29" fmla="*/ T28 w 1452"/>
                                <a:gd name="T30" fmla="+- 0 1116 876"/>
                                <a:gd name="T31" fmla="*/ 1116 h 875"/>
                                <a:gd name="T32" fmla="+- 0 1162 237"/>
                                <a:gd name="T33" fmla="*/ T32 w 1452"/>
                                <a:gd name="T34" fmla="+- 0 1165 876"/>
                                <a:gd name="T35" fmla="*/ 1165 h 875"/>
                                <a:gd name="T36" fmla="+- 0 1102 237"/>
                                <a:gd name="T37" fmla="*/ T36 w 1452"/>
                                <a:gd name="T38" fmla="+- 0 1221 876"/>
                                <a:gd name="T39" fmla="*/ 1221 h 875"/>
                                <a:gd name="T40" fmla="+- 0 1047 237"/>
                                <a:gd name="T41" fmla="*/ T40 w 1452"/>
                                <a:gd name="T42" fmla="+- 0 1249 876"/>
                                <a:gd name="T43" fmla="*/ 1249 h 875"/>
                                <a:gd name="T44" fmla="+- 0 972 237"/>
                                <a:gd name="T45" fmla="*/ T44 w 1452"/>
                                <a:gd name="T46" fmla="+- 0 1262 876"/>
                                <a:gd name="T47" fmla="*/ 1262 h 875"/>
                                <a:gd name="T48" fmla="+- 0 1644 237"/>
                                <a:gd name="T49" fmla="*/ T48 w 1452"/>
                                <a:gd name="T50" fmla="+- 0 1262 876"/>
                                <a:gd name="T51" fmla="*/ 1262 h 875"/>
                                <a:gd name="T52" fmla="+- 0 1626 237"/>
                                <a:gd name="T53" fmla="*/ T52 w 1452"/>
                                <a:gd name="T54" fmla="+- 0 1194 876"/>
                                <a:gd name="T55" fmla="*/ 1194 h 875"/>
                                <a:gd name="T56" fmla="+- 0 1604 237"/>
                                <a:gd name="T57" fmla="*/ T56 w 1452"/>
                                <a:gd name="T58" fmla="+- 0 1130 876"/>
                                <a:gd name="T59" fmla="*/ 1130 h 875"/>
                                <a:gd name="T60" fmla="+- 0 1579 237"/>
                                <a:gd name="T61" fmla="*/ T60 w 1452"/>
                                <a:gd name="T62" fmla="+- 0 1075 876"/>
                                <a:gd name="T63" fmla="*/ 1075 h 875"/>
                                <a:gd name="T64" fmla="+- 0 1547 237"/>
                                <a:gd name="T65" fmla="*/ T64 w 1452"/>
                                <a:gd name="T66" fmla="+- 0 1040 876"/>
                                <a:gd name="T67" fmla="*/ 1040 h 875"/>
                                <a:gd name="T68" fmla="+- 0 1528 237"/>
                                <a:gd name="T69" fmla="*/ T68 w 1452"/>
                                <a:gd name="T70" fmla="+- 0 1028 876"/>
                                <a:gd name="T71" fmla="*/ 1028 h 875"/>
                                <a:gd name="T72" fmla="+- 0 1462 237"/>
                                <a:gd name="T73" fmla="*/ T72 w 1452"/>
                                <a:gd name="T74" fmla="+- 0 993 876"/>
                                <a:gd name="T75" fmla="*/ 993 h 875"/>
                                <a:gd name="T76" fmla="+- 0 1391 237"/>
                                <a:gd name="T77" fmla="*/ T76 w 1452"/>
                                <a:gd name="T78" fmla="+- 0 963 876"/>
                                <a:gd name="T79" fmla="*/ 963 h 875"/>
                                <a:gd name="T80" fmla="+- 0 1323 237"/>
                                <a:gd name="T81" fmla="*/ T80 w 1452"/>
                                <a:gd name="T82" fmla="+- 0 938 876"/>
                                <a:gd name="T83" fmla="*/ 938 h 875"/>
                                <a:gd name="T84" fmla="+- 0 1255 237"/>
                                <a:gd name="T85" fmla="*/ T84 w 1452"/>
                                <a:gd name="T86" fmla="+- 0 917 876"/>
                                <a:gd name="T87" fmla="*/ 917 h 875"/>
                                <a:gd name="T88" fmla="+- 0 1237 237"/>
                                <a:gd name="T89" fmla="*/ T88 w 1452"/>
                                <a:gd name="T90" fmla="+- 0 913 876"/>
                                <a:gd name="T91" fmla="*/ 913 h 875"/>
                                <a:gd name="T92" fmla="+- 0 1233 237"/>
                                <a:gd name="T93" fmla="*/ T92 w 1452"/>
                                <a:gd name="T94" fmla="+- 0 912 876"/>
                                <a:gd name="T95" fmla="*/ 912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52" h="875">
                                  <a:moveTo>
                                    <a:pt x="996" y="36"/>
                                  </a:moveTo>
                                  <a:lnTo>
                                    <a:pt x="1006" y="50"/>
                                  </a:lnTo>
                                  <a:lnTo>
                                    <a:pt x="1016" y="69"/>
                                  </a:lnTo>
                                  <a:lnTo>
                                    <a:pt x="1025" y="95"/>
                                  </a:lnTo>
                                  <a:lnTo>
                                    <a:pt x="1026" y="113"/>
                                  </a:lnTo>
                                  <a:lnTo>
                                    <a:pt x="1024" y="131"/>
                                  </a:lnTo>
                                  <a:lnTo>
                                    <a:pt x="999" y="188"/>
                                  </a:lnTo>
                                  <a:lnTo>
                                    <a:pt x="964" y="240"/>
                                  </a:lnTo>
                                  <a:lnTo>
                                    <a:pt x="925" y="289"/>
                                  </a:lnTo>
                                  <a:lnTo>
                                    <a:pt x="865" y="345"/>
                                  </a:lnTo>
                                  <a:lnTo>
                                    <a:pt x="810" y="373"/>
                                  </a:lnTo>
                                  <a:lnTo>
                                    <a:pt x="735" y="386"/>
                                  </a:lnTo>
                                  <a:lnTo>
                                    <a:pt x="1407" y="386"/>
                                  </a:lnTo>
                                  <a:lnTo>
                                    <a:pt x="1389" y="318"/>
                                  </a:lnTo>
                                  <a:lnTo>
                                    <a:pt x="1367" y="254"/>
                                  </a:lnTo>
                                  <a:lnTo>
                                    <a:pt x="1342" y="199"/>
                                  </a:lnTo>
                                  <a:lnTo>
                                    <a:pt x="1310" y="164"/>
                                  </a:lnTo>
                                  <a:lnTo>
                                    <a:pt x="1291" y="152"/>
                                  </a:lnTo>
                                  <a:lnTo>
                                    <a:pt x="1225" y="117"/>
                                  </a:lnTo>
                                  <a:lnTo>
                                    <a:pt x="1154" y="87"/>
                                  </a:lnTo>
                                  <a:lnTo>
                                    <a:pt x="1086" y="62"/>
                                  </a:lnTo>
                                  <a:lnTo>
                                    <a:pt x="1018" y="41"/>
                                  </a:lnTo>
                                  <a:lnTo>
                                    <a:pt x="1000" y="37"/>
                                  </a:lnTo>
                                  <a:lnTo>
                                    <a:pt x="996" y="3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19"/>
                        <wpg:cNvGrpSpPr>
                          <a:grpSpLocks/>
                        </wpg:cNvGrpSpPr>
                        <wpg:grpSpPr bwMode="auto">
                          <a:xfrm>
                            <a:off x="676" y="876"/>
                            <a:ext cx="614" cy="414"/>
                            <a:chOff x="676" y="876"/>
                            <a:chExt cx="614" cy="414"/>
                          </a:xfrm>
                        </wpg:grpSpPr>
                        <wps:wsp>
                          <wps:cNvPr id="339" name="Freeform 321"/>
                          <wps:cNvSpPr>
                            <a:spLocks/>
                          </wps:cNvSpPr>
                          <wps:spPr bwMode="auto">
                            <a:xfrm>
                              <a:off x="676" y="876"/>
                              <a:ext cx="614" cy="414"/>
                            </a:xfrm>
                            <a:custGeom>
                              <a:avLst/>
                              <a:gdLst>
                                <a:gd name="T0" fmla="+- 0 735 676"/>
                                <a:gd name="T1" fmla="*/ T0 w 614"/>
                                <a:gd name="T2" fmla="+- 0 876 876"/>
                                <a:gd name="T3" fmla="*/ 876 h 414"/>
                                <a:gd name="T4" fmla="+- 0 718 676"/>
                                <a:gd name="T5" fmla="*/ T4 w 614"/>
                                <a:gd name="T6" fmla="+- 0 878 876"/>
                                <a:gd name="T7" fmla="*/ 878 h 414"/>
                                <a:gd name="T8" fmla="+- 0 695 676"/>
                                <a:gd name="T9" fmla="*/ T8 w 614"/>
                                <a:gd name="T10" fmla="+- 0 882 876"/>
                                <a:gd name="T11" fmla="*/ 882 h 414"/>
                                <a:gd name="T12" fmla="+- 0 686 676"/>
                                <a:gd name="T13" fmla="*/ T12 w 614"/>
                                <a:gd name="T14" fmla="+- 0 885 876"/>
                                <a:gd name="T15" fmla="*/ 885 h 414"/>
                                <a:gd name="T16" fmla="+- 0 681 676"/>
                                <a:gd name="T17" fmla="*/ T16 w 614"/>
                                <a:gd name="T18" fmla="+- 0 886 876"/>
                                <a:gd name="T19" fmla="*/ 886 h 414"/>
                                <a:gd name="T20" fmla="+- 0 676 676"/>
                                <a:gd name="T21" fmla="*/ T20 w 614"/>
                                <a:gd name="T22" fmla="+- 0 887 876"/>
                                <a:gd name="T23" fmla="*/ 887 h 414"/>
                                <a:gd name="T24" fmla="+- 0 676 676"/>
                                <a:gd name="T25" fmla="*/ T24 w 614"/>
                                <a:gd name="T26" fmla="+- 0 892 876"/>
                                <a:gd name="T27" fmla="*/ 892 h 414"/>
                                <a:gd name="T28" fmla="+- 0 676 676"/>
                                <a:gd name="T29" fmla="*/ T28 w 614"/>
                                <a:gd name="T30" fmla="+- 0 900 876"/>
                                <a:gd name="T31" fmla="*/ 900 h 414"/>
                                <a:gd name="T32" fmla="+- 0 676 676"/>
                                <a:gd name="T33" fmla="*/ T32 w 614"/>
                                <a:gd name="T34" fmla="+- 0 907 876"/>
                                <a:gd name="T35" fmla="*/ 907 h 414"/>
                                <a:gd name="T36" fmla="+- 0 676 676"/>
                                <a:gd name="T37" fmla="*/ T36 w 614"/>
                                <a:gd name="T38" fmla="+- 0 936 876"/>
                                <a:gd name="T39" fmla="*/ 936 h 414"/>
                                <a:gd name="T40" fmla="+- 0 676 676"/>
                                <a:gd name="T41" fmla="*/ T40 w 614"/>
                                <a:gd name="T42" fmla="+- 0 951 876"/>
                                <a:gd name="T43" fmla="*/ 951 h 414"/>
                                <a:gd name="T44" fmla="+- 0 688 676"/>
                                <a:gd name="T45" fmla="*/ T44 w 614"/>
                                <a:gd name="T46" fmla="+- 0 1026 876"/>
                                <a:gd name="T47" fmla="*/ 1026 h 414"/>
                                <a:gd name="T48" fmla="+- 0 710 676"/>
                                <a:gd name="T49" fmla="*/ T48 w 614"/>
                                <a:gd name="T50" fmla="+- 0 1094 876"/>
                                <a:gd name="T51" fmla="*/ 1094 h 414"/>
                                <a:gd name="T52" fmla="+- 0 751 676"/>
                                <a:gd name="T53" fmla="*/ T52 w 614"/>
                                <a:gd name="T54" fmla="+- 0 1168 876"/>
                                <a:gd name="T55" fmla="*/ 1168 h 414"/>
                                <a:gd name="T56" fmla="+- 0 794 676"/>
                                <a:gd name="T57" fmla="*/ T56 w 614"/>
                                <a:gd name="T58" fmla="+- 0 1220 876"/>
                                <a:gd name="T59" fmla="*/ 1220 h 414"/>
                                <a:gd name="T60" fmla="+- 0 858 676"/>
                                <a:gd name="T61" fmla="*/ T60 w 614"/>
                                <a:gd name="T62" fmla="+- 0 1265 876"/>
                                <a:gd name="T63" fmla="*/ 1265 h 414"/>
                                <a:gd name="T64" fmla="+- 0 919 676"/>
                                <a:gd name="T65" fmla="*/ T64 w 614"/>
                                <a:gd name="T66" fmla="+- 0 1286 876"/>
                                <a:gd name="T67" fmla="*/ 1286 h 414"/>
                                <a:gd name="T68" fmla="+- 0 960 676"/>
                                <a:gd name="T69" fmla="*/ T68 w 614"/>
                                <a:gd name="T70" fmla="+- 0 1289 876"/>
                                <a:gd name="T71" fmla="*/ 1289 h 414"/>
                                <a:gd name="T72" fmla="+- 0 977 676"/>
                                <a:gd name="T73" fmla="*/ T72 w 614"/>
                                <a:gd name="T74" fmla="+- 0 1289 876"/>
                                <a:gd name="T75" fmla="*/ 1289 h 414"/>
                                <a:gd name="T76" fmla="+- 0 1048 676"/>
                                <a:gd name="T77" fmla="*/ T76 w 614"/>
                                <a:gd name="T78" fmla="+- 0 1279 876"/>
                                <a:gd name="T79" fmla="*/ 1279 h 414"/>
                                <a:gd name="T80" fmla="+- 0 1089 676"/>
                                <a:gd name="T81" fmla="*/ T80 w 614"/>
                                <a:gd name="T82" fmla="+- 0 1262 876"/>
                                <a:gd name="T83" fmla="*/ 1262 h 414"/>
                                <a:gd name="T84" fmla="+- 0 976 676"/>
                                <a:gd name="T85" fmla="*/ T84 w 614"/>
                                <a:gd name="T86" fmla="+- 0 1262 876"/>
                                <a:gd name="T87" fmla="*/ 1262 h 414"/>
                                <a:gd name="T88" fmla="+- 0 958 676"/>
                                <a:gd name="T89" fmla="*/ T88 w 614"/>
                                <a:gd name="T90" fmla="+- 0 1262 876"/>
                                <a:gd name="T91" fmla="*/ 1262 h 414"/>
                                <a:gd name="T92" fmla="+- 0 893 676"/>
                                <a:gd name="T93" fmla="*/ T92 w 614"/>
                                <a:gd name="T94" fmla="+- 0 1246 876"/>
                                <a:gd name="T95" fmla="*/ 1246 h 414"/>
                                <a:gd name="T96" fmla="+- 0 839 676"/>
                                <a:gd name="T97" fmla="*/ T96 w 614"/>
                                <a:gd name="T98" fmla="+- 0 1217 876"/>
                                <a:gd name="T99" fmla="*/ 1217 h 414"/>
                                <a:gd name="T100" fmla="+- 0 780 676"/>
                                <a:gd name="T101" fmla="*/ T100 w 614"/>
                                <a:gd name="T102" fmla="+- 0 1157 876"/>
                                <a:gd name="T103" fmla="*/ 1157 h 414"/>
                                <a:gd name="T104" fmla="+- 0 740 676"/>
                                <a:gd name="T105" fmla="*/ T104 w 614"/>
                                <a:gd name="T106" fmla="+- 0 1085 876"/>
                                <a:gd name="T107" fmla="*/ 1085 h 414"/>
                                <a:gd name="T108" fmla="+- 0 717 676"/>
                                <a:gd name="T109" fmla="*/ T108 w 614"/>
                                <a:gd name="T110" fmla="+- 0 1012 876"/>
                                <a:gd name="T111" fmla="*/ 1012 h 414"/>
                                <a:gd name="T112" fmla="+- 0 706 676"/>
                                <a:gd name="T113" fmla="*/ T112 w 614"/>
                                <a:gd name="T114" fmla="+- 0 948 876"/>
                                <a:gd name="T115" fmla="*/ 948 h 414"/>
                                <a:gd name="T116" fmla="+- 0 703 676"/>
                                <a:gd name="T117" fmla="*/ T116 w 614"/>
                                <a:gd name="T118" fmla="+- 0 896 876"/>
                                <a:gd name="T119" fmla="*/ 896 h 414"/>
                                <a:gd name="T120" fmla="+- 0 719 676"/>
                                <a:gd name="T121" fmla="*/ T120 w 614"/>
                                <a:gd name="T122" fmla="+- 0 886 876"/>
                                <a:gd name="T123" fmla="*/ 886 h 414"/>
                                <a:gd name="T124" fmla="+- 0 735 676"/>
                                <a:gd name="T125" fmla="*/ T124 w 614"/>
                                <a:gd name="T126" fmla="+- 0 876 876"/>
                                <a:gd name="T127" fmla="*/ 87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4" h="414">
                                  <a:moveTo>
                                    <a:pt x="59" y="0"/>
                                  </a:moveTo>
                                  <a:lnTo>
                                    <a:pt x="42" y="2"/>
                                  </a:lnTo>
                                  <a:lnTo>
                                    <a:pt x="19" y="6"/>
                                  </a:lnTo>
                                  <a:lnTo>
                                    <a:pt x="10" y="9"/>
                                  </a:lnTo>
                                  <a:lnTo>
                                    <a:pt x="5" y="10"/>
                                  </a:lnTo>
                                  <a:lnTo>
                                    <a:pt x="0" y="11"/>
                                  </a:lnTo>
                                  <a:lnTo>
                                    <a:pt x="0" y="16"/>
                                  </a:lnTo>
                                  <a:lnTo>
                                    <a:pt x="0" y="24"/>
                                  </a:lnTo>
                                  <a:lnTo>
                                    <a:pt x="0" y="31"/>
                                  </a:lnTo>
                                  <a:lnTo>
                                    <a:pt x="0" y="60"/>
                                  </a:lnTo>
                                  <a:lnTo>
                                    <a:pt x="0" y="75"/>
                                  </a:lnTo>
                                  <a:lnTo>
                                    <a:pt x="12" y="150"/>
                                  </a:lnTo>
                                  <a:lnTo>
                                    <a:pt x="34" y="218"/>
                                  </a:lnTo>
                                  <a:lnTo>
                                    <a:pt x="75" y="292"/>
                                  </a:lnTo>
                                  <a:lnTo>
                                    <a:pt x="118" y="344"/>
                                  </a:lnTo>
                                  <a:lnTo>
                                    <a:pt x="182" y="389"/>
                                  </a:lnTo>
                                  <a:lnTo>
                                    <a:pt x="243" y="410"/>
                                  </a:lnTo>
                                  <a:lnTo>
                                    <a:pt x="284" y="413"/>
                                  </a:lnTo>
                                  <a:lnTo>
                                    <a:pt x="301" y="413"/>
                                  </a:lnTo>
                                  <a:lnTo>
                                    <a:pt x="372" y="403"/>
                                  </a:lnTo>
                                  <a:lnTo>
                                    <a:pt x="413" y="386"/>
                                  </a:lnTo>
                                  <a:lnTo>
                                    <a:pt x="300" y="386"/>
                                  </a:lnTo>
                                  <a:lnTo>
                                    <a:pt x="282" y="386"/>
                                  </a:lnTo>
                                  <a:lnTo>
                                    <a:pt x="217" y="370"/>
                                  </a:lnTo>
                                  <a:lnTo>
                                    <a:pt x="163" y="341"/>
                                  </a:lnTo>
                                  <a:lnTo>
                                    <a:pt x="104" y="281"/>
                                  </a:lnTo>
                                  <a:lnTo>
                                    <a:pt x="64" y="209"/>
                                  </a:lnTo>
                                  <a:lnTo>
                                    <a:pt x="41" y="136"/>
                                  </a:lnTo>
                                  <a:lnTo>
                                    <a:pt x="30" y="72"/>
                                  </a:lnTo>
                                  <a:lnTo>
                                    <a:pt x="27" y="20"/>
                                  </a:lnTo>
                                  <a:lnTo>
                                    <a:pt x="43" y="10"/>
                                  </a:lnTo>
                                  <a:lnTo>
                                    <a:pt x="59"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0"/>
                          <wps:cNvSpPr>
                            <a:spLocks/>
                          </wps:cNvSpPr>
                          <wps:spPr bwMode="auto">
                            <a:xfrm>
                              <a:off x="676" y="876"/>
                              <a:ext cx="614" cy="414"/>
                            </a:xfrm>
                            <a:custGeom>
                              <a:avLst/>
                              <a:gdLst>
                                <a:gd name="T0" fmla="+- 0 1232 676"/>
                                <a:gd name="T1" fmla="*/ T0 w 614"/>
                                <a:gd name="T2" fmla="+- 0 907 876"/>
                                <a:gd name="T3" fmla="*/ 907 h 414"/>
                                <a:gd name="T4" fmla="+- 0 1240 676"/>
                                <a:gd name="T5" fmla="*/ T4 w 614"/>
                                <a:gd name="T6" fmla="+- 0 918 876"/>
                                <a:gd name="T7" fmla="*/ 918 h 414"/>
                                <a:gd name="T8" fmla="+- 0 1250 676"/>
                                <a:gd name="T9" fmla="*/ T8 w 614"/>
                                <a:gd name="T10" fmla="+- 0 936 876"/>
                                <a:gd name="T11" fmla="*/ 936 h 414"/>
                                <a:gd name="T12" fmla="+- 0 1259 676"/>
                                <a:gd name="T13" fmla="*/ T12 w 614"/>
                                <a:gd name="T14" fmla="+- 0 960 876"/>
                                <a:gd name="T15" fmla="*/ 960 h 414"/>
                                <a:gd name="T16" fmla="+- 0 1263 676"/>
                                <a:gd name="T17" fmla="*/ T16 w 614"/>
                                <a:gd name="T18" fmla="+- 0 982 876"/>
                                <a:gd name="T19" fmla="*/ 982 h 414"/>
                                <a:gd name="T20" fmla="+- 0 1263 676"/>
                                <a:gd name="T21" fmla="*/ T20 w 614"/>
                                <a:gd name="T22" fmla="+- 0 1000 876"/>
                                <a:gd name="T23" fmla="*/ 1000 h 414"/>
                                <a:gd name="T24" fmla="+- 0 1230 676"/>
                                <a:gd name="T25" fmla="*/ T24 w 614"/>
                                <a:gd name="T26" fmla="+- 0 1075 876"/>
                                <a:gd name="T27" fmla="*/ 1075 h 414"/>
                                <a:gd name="T28" fmla="+- 0 1192 676"/>
                                <a:gd name="T29" fmla="*/ T28 w 614"/>
                                <a:gd name="T30" fmla="+- 0 1129 876"/>
                                <a:gd name="T31" fmla="*/ 1129 h 414"/>
                                <a:gd name="T32" fmla="+- 0 1139 676"/>
                                <a:gd name="T33" fmla="*/ T32 w 614"/>
                                <a:gd name="T34" fmla="+- 0 1190 876"/>
                                <a:gd name="T35" fmla="*/ 1190 h 414"/>
                                <a:gd name="T36" fmla="+- 0 1085 676"/>
                                <a:gd name="T37" fmla="*/ T36 w 614"/>
                                <a:gd name="T38" fmla="+- 0 1230 876"/>
                                <a:gd name="T39" fmla="*/ 1230 h 414"/>
                                <a:gd name="T40" fmla="+- 0 1012 676"/>
                                <a:gd name="T41" fmla="*/ T40 w 614"/>
                                <a:gd name="T42" fmla="+- 0 1258 876"/>
                                <a:gd name="T43" fmla="*/ 1258 h 414"/>
                                <a:gd name="T44" fmla="+- 0 976 676"/>
                                <a:gd name="T45" fmla="*/ T44 w 614"/>
                                <a:gd name="T46" fmla="+- 0 1262 876"/>
                                <a:gd name="T47" fmla="*/ 1262 h 414"/>
                                <a:gd name="T48" fmla="+- 0 1089 676"/>
                                <a:gd name="T49" fmla="*/ T48 w 614"/>
                                <a:gd name="T50" fmla="+- 0 1262 876"/>
                                <a:gd name="T51" fmla="*/ 1262 h 414"/>
                                <a:gd name="T52" fmla="+- 0 1144 676"/>
                                <a:gd name="T53" fmla="*/ T52 w 614"/>
                                <a:gd name="T54" fmla="+- 0 1224 876"/>
                                <a:gd name="T55" fmla="*/ 1224 h 414"/>
                                <a:gd name="T56" fmla="+- 0 1189 676"/>
                                <a:gd name="T57" fmla="*/ T56 w 614"/>
                                <a:gd name="T58" fmla="+- 0 1178 876"/>
                                <a:gd name="T59" fmla="*/ 1178 h 414"/>
                                <a:gd name="T60" fmla="+- 0 1229 676"/>
                                <a:gd name="T61" fmla="*/ T60 w 614"/>
                                <a:gd name="T62" fmla="+- 0 1124 876"/>
                                <a:gd name="T63" fmla="*/ 1124 h 414"/>
                                <a:gd name="T64" fmla="+- 0 1265 676"/>
                                <a:gd name="T65" fmla="*/ T64 w 614"/>
                                <a:gd name="T66" fmla="+- 0 1065 876"/>
                                <a:gd name="T67" fmla="*/ 1065 h 414"/>
                                <a:gd name="T68" fmla="+- 0 1289 676"/>
                                <a:gd name="T69" fmla="*/ T68 w 614"/>
                                <a:gd name="T70" fmla="+- 0 996 876"/>
                                <a:gd name="T71" fmla="*/ 996 h 414"/>
                                <a:gd name="T72" fmla="+- 0 1288 676"/>
                                <a:gd name="T73" fmla="*/ T72 w 614"/>
                                <a:gd name="T74" fmla="+- 0 975 876"/>
                                <a:gd name="T75" fmla="*/ 975 h 414"/>
                                <a:gd name="T76" fmla="+- 0 1286 676"/>
                                <a:gd name="T77" fmla="*/ T76 w 614"/>
                                <a:gd name="T78" fmla="+- 0 953 876"/>
                                <a:gd name="T79" fmla="*/ 953 h 414"/>
                                <a:gd name="T80" fmla="+- 0 1281 676"/>
                                <a:gd name="T81" fmla="*/ T80 w 614"/>
                                <a:gd name="T82" fmla="+- 0 933 876"/>
                                <a:gd name="T83" fmla="*/ 933 h 414"/>
                                <a:gd name="T84" fmla="+- 0 1277 676"/>
                                <a:gd name="T85" fmla="*/ T84 w 614"/>
                                <a:gd name="T86" fmla="+- 0 921 876"/>
                                <a:gd name="T87" fmla="*/ 921 h 414"/>
                                <a:gd name="T88" fmla="+- 0 1250 676"/>
                                <a:gd name="T89" fmla="*/ T88 w 614"/>
                                <a:gd name="T90" fmla="+- 0 913 876"/>
                                <a:gd name="T91" fmla="*/ 913 h 414"/>
                                <a:gd name="T92" fmla="+- 0 1232 676"/>
                                <a:gd name="T93" fmla="*/ T92 w 614"/>
                                <a:gd name="T94" fmla="+- 0 907 876"/>
                                <a:gd name="T95" fmla="*/ 90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14" h="414">
                                  <a:moveTo>
                                    <a:pt x="556" y="31"/>
                                  </a:moveTo>
                                  <a:lnTo>
                                    <a:pt x="564" y="42"/>
                                  </a:lnTo>
                                  <a:lnTo>
                                    <a:pt x="574" y="60"/>
                                  </a:lnTo>
                                  <a:lnTo>
                                    <a:pt x="583" y="84"/>
                                  </a:lnTo>
                                  <a:lnTo>
                                    <a:pt x="587" y="106"/>
                                  </a:lnTo>
                                  <a:lnTo>
                                    <a:pt x="587" y="124"/>
                                  </a:lnTo>
                                  <a:lnTo>
                                    <a:pt x="554" y="199"/>
                                  </a:lnTo>
                                  <a:lnTo>
                                    <a:pt x="516" y="253"/>
                                  </a:lnTo>
                                  <a:lnTo>
                                    <a:pt x="463" y="314"/>
                                  </a:lnTo>
                                  <a:lnTo>
                                    <a:pt x="409" y="354"/>
                                  </a:lnTo>
                                  <a:lnTo>
                                    <a:pt x="336" y="382"/>
                                  </a:lnTo>
                                  <a:lnTo>
                                    <a:pt x="300" y="386"/>
                                  </a:lnTo>
                                  <a:lnTo>
                                    <a:pt x="413" y="386"/>
                                  </a:lnTo>
                                  <a:lnTo>
                                    <a:pt x="468" y="348"/>
                                  </a:lnTo>
                                  <a:lnTo>
                                    <a:pt x="513" y="302"/>
                                  </a:lnTo>
                                  <a:lnTo>
                                    <a:pt x="553" y="248"/>
                                  </a:lnTo>
                                  <a:lnTo>
                                    <a:pt x="589" y="189"/>
                                  </a:lnTo>
                                  <a:lnTo>
                                    <a:pt x="613" y="120"/>
                                  </a:lnTo>
                                  <a:lnTo>
                                    <a:pt x="612" y="99"/>
                                  </a:lnTo>
                                  <a:lnTo>
                                    <a:pt x="610" y="77"/>
                                  </a:lnTo>
                                  <a:lnTo>
                                    <a:pt x="605" y="57"/>
                                  </a:lnTo>
                                  <a:lnTo>
                                    <a:pt x="601" y="45"/>
                                  </a:lnTo>
                                  <a:lnTo>
                                    <a:pt x="574" y="37"/>
                                  </a:lnTo>
                                  <a:lnTo>
                                    <a:pt x="556" y="3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317"/>
                        <wpg:cNvGrpSpPr>
                          <a:grpSpLocks/>
                        </wpg:cNvGrpSpPr>
                        <wpg:grpSpPr bwMode="auto">
                          <a:xfrm>
                            <a:off x="428" y="1439"/>
                            <a:ext cx="52" cy="312"/>
                            <a:chOff x="428" y="1439"/>
                            <a:chExt cx="52" cy="312"/>
                          </a:xfrm>
                        </wpg:grpSpPr>
                        <wps:wsp>
                          <wps:cNvPr id="342" name="Freeform 318"/>
                          <wps:cNvSpPr>
                            <a:spLocks/>
                          </wps:cNvSpPr>
                          <wps:spPr bwMode="auto">
                            <a:xfrm>
                              <a:off x="428" y="1439"/>
                              <a:ext cx="52" cy="312"/>
                            </a:xfrm>
                            <a:custGeom>
                              <a:avLst/>
                              <a:gdLst>
                                <a:gd name="T0" fmla="+- 0 436 428"/>
                                <a:gd name="T1" fmla="*/ T0 w 52"/>
                                <a:gd name="T2" fmla="+- 0 1439 1439"/>
                                <a:gd name="T3" fmla="*/ 1439 h 312"/>
                                <a:gd name="T4" fmla="+- 0 433 428"/>
                                <a:gd name="T5" fmla="*/ T4 w 52"/>
                                <a:gd name="T6" fmla="+- 0 1447 1439"/>
                                <a:gd name="T7" fmla="*/ 1447 h 312"/>
                                <a:gd name="T8" fmla="+- 0 428 428"/>
                                <a:gd name="T9" fmla="*/ T8 w 52"/>
                                <a:gd name="T10" fmla="+- 0 1470 1439"/>
                                <a:gd name="T11" fmla="*/ 1470 h 312"/>
                                <a:gd name="T12" fmla="+- 0 428 428"/>
                                <a:gd name="T13" fmla="*/ T12 w 52"/>
                                <a:gd name="T14" fmla="+- 0 1487 1439"/>
                                <a:gd name="T15" fmla="*/ 1487 h 312"/>
                                <a:gd name="T16" fmla="+- 0 430 428"/>
                                <a:gd name="T17" fmla="*/ T16 w 52"/>
                                <a:gd name="T18" fmla="+- 0 1503 1439"/>
                                <a:gd name="T19" fmla="*/ 1503 h 312"/>
                                <a:gd name="T20" fmla="+- 0 433 428"/>
                                <a:gd name="T21" fmla="*/ T20 w 52"/>
                                <a:gd name="T22" fmla="+- 0 1521 1439"/>
                                <a:gd name="T23" fmla="*/ 1521 h 312"/>
                                <a:gd name="T24" fmla="+- 0 432 428"/>
                                <a:gd name="T25" fmla="*/ T24 w 52"/>
                                <a:gd name="T26" fmla="+- 0 1556 1439"/>
                                <a:gd name="T27" fmla="*/ 1556 h 312"/>
                                <a:gd name="T28" fmla="+- 0 436 428"/>
                                <a:gd name="T29" fmla="*/ T28 w 52"/>
                                <a:gd name="T30" fmla="+- 0 1636 1439"/>
                                <a:gd name="T31" fmla="*/ 1636 h 312"/>
                                <a:gd name="T32" fmla="+- 0 450 428"/>
                                <a:gd name="T33" fmla="*/ T32 w 52"/>
                                <a:gd name="T34" fmla="+- 0 1703 1439"/>
                                <a:gd name="T35" fmla="*/ 1703 h 312"/>
                                <a:gd name="T36" fmla="+- 0 465 428"/>
                                <a:gd name="T37" fmla="*/ T36 w 52"/>
                                <a:gd name="T38" fmla="+- 0 1744 1439"/>
                                <a:gd name="T39" fmla="*/ 1744 h 312"/>
                                <a:gd name="T40" fmla="+- 0 467 428"/>
                                <a:gd name="T41" fmla="*/ T40 w 52"/>
                                <a:gd name="T42" fmla="+- 0 1750 1439"/>
                                <a:gd name="T43" fmla="*/ 1750 h 312"/>
                                <a:gd name="T44" fmla="+- 0 479 428"/>
                                <a:gd name="T45" fmla="*/ T44 w 52"/>
                                <a:gd name="T46" fmla="+- 0 1750 1439"/>
                                <a:gd name="T47" fmla="*/ 1750 h 312"/>
                                <a:gd name="T48" fmla="+- 0 476 428"/>
                                <a:gd name="T49" fmla="*/ T48 w 52"/>
                                <a:gd name="T50" fmla="+- 0 1743 1439"/>
                                <a:gd name="T51" fmla="*/ 1743 h 312"/>
                                <a:gd name="T52" fmla="+- 0 467 428"/>
                                <a:gd name="T53" fmla="*/ T52 w 52"/>
                                <a:gd name="T54" fmla="+- 0 1720 1439"/>
                                <a:gd name="T55" fmla="*/ 1720 h 312"/>
                                <a:gd name="T56" fmla="+- 0 450 428"/>
                                <a:gd name="T57" fmla="*/ T56 w 52"/>
                                <a:gd name="T58" fmla="+- 0 1650 1439"/>
                                <a:gd name="T59" fmla="*/ 1650 h 312"/>
                                <a:gd name="T60" fmla="+- 0 444 428"/>
                                <a:gd name="T61" fmla="*/ T60 w 52"/>
                                <a:gd name="T62" fmla="+- 0 1586 1439"/>
                                <a:gd name="T63" fmla="*/ 1586 h 312"/>
                                <a:gd name="T64" fmla="+- 0 443 428"/>
                                <a:gd name="T65" fmla="*/ T64 w 52"/>
                                <a:gd name="T66" fmla="+- 0 1556 1439"/>
                                <a:gd name="T67" fmla="*/ 1556 h 312"/>
                                <a:gd name="T68" fmla="+- 0 443 428"/>
                                <a:gd name="T69" fmla="*/ T68 w 52"/>
                                <a:gd name="T70" fmla="+- 0 1503 1439"/>
                                <a:gd name="T71" fmla="*/ 1503 h 312"/>
                                <a:gd name="T72" fmla="+- 0 443 428"/>
                                <a:gd name="T73" fmla="*/ T72 w 52"/>
                                <a:gd name="T74" fmla="+- 0 1497 1439"/>
                                <a:gd name="T75" fmla="*/ 1497 h 312"/>
                                <a:gd name="T76" fmla="+- 0 436 428"/>
                                <a:gd name="T77" fmla="*/ T76 w 52"/>
                                <a:gd name="T78" fmla="+- 0 1484 1439"/>
                                <a:gd name="T79" fmla="*/ 1484 h 312"/>
                                <a:gd name="T80" fmla="+- 0 435 428"/>
                                <a:gd name="T81" fmla="*/ T80 w 52"/>
                                <a:gd name="T82" fmla="+- 0 1466 1439"/>
                                <a:gd name="T83" fmla="*/ 1466 h 312"/>
                                <a:gd name="T84" fmla="+- 0 436 428"/>
                                <a:gd name="T85" fmla="*/ T84 w 52"/>
                                <a:gd name="T86" fmla="+- 0 1439 1439"/>
                                <a:gd name="T87" fmla="*/ 143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 h="312">
                                  <a:moveTo>
                                    <a:pt x="8" y="0"/>
                                  </a:moveTo>
                                  <a:lnTo>
                                    <a:pt x="5" y="8"/>
                                  </a:lnTo>
                                  <a:lnTo>
                                    <a:pt x="0" y="31"/>
                                  </a:lnTo>
                                  <a:lnTo>
                                    <a:pt x="0" y="48"/>
                                  </a:lnTo>
                                  <a:lnTo>
                                    <a:pt x="2" y="64"/>
                                  </a:lnTo>
                                  <a:lnTo>
                                    <a:pt x="5" y="82"/>
                                  </a:lnTo>
                                  <a:lnTo>
                                    <a:pt x="4" y="117"/>
                                  </a:lnTo>
                                  <a:lnTo>
                                    <a:pt x="8" y="197"/>
                                  </a:lnTo>
                                  <a:lnTo>
                                    <a:pt x="22" y="264"/>
                                  </a:lnTo>
                                  <a:lnTo>
                                    <a:pt x="37" y="305"/>
                                  </a:lnTo>
                                  <a:lnTo>
                                    <a:pt x="39" y="311"/>
                                  </a:lnTo>
                                  <a:lnTo>
                                    <a:pt x="51" y="311"/>
                                  </a:lnTo>
                                  <a:lnTo>
                                    <a:pt x="48" y="304"/>
                                  </a:lnTo>
                                  <a:lnTo>
                                    <a:pt x="39" y="281"/>
                                  </a:lnTo>
                                  <a:lnTo>
                                    <a:pt x="22" y="211"/>
                                  </a:lnTo>
                                  <a:lnTo>
                                    <a:pt x="16" y="147"/>
                                  </a:lnTo>
                                  <a:lnTo>
                                    <a:pt x="15" y="117"/>
                                  </a:lnTo>
                                  <a:lnTo>
                                    <a:pt x="15" y="64"/>
                                  </a:lnTo>
                                  <a:lnTo>
                                    <a:pt x="15" y="58"/>
                                  </a:lnTo>
                                  <a:lnTo>
                                    <a:pt x="8" y="45"/>
                                  </a:lnTo>
                                  <a:lnTo>
                                    <a:pt x="7" y="27"/>
                                  </a:lnTo>
                                  <a:lnTo>
                                    <a:pt x="8"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315"/>
                        <wpg:cNvGrpSpPr>
                          <a:grpSpLocks/>
                        </wpg:cNvGrpSpPr>
                        <wpg:grpSpPr bwMode="auto">
                          <a:xfrm>
                            <a:off x="435" y="1439"/>
                            <a:ext cx="45" cy="312"/>
                            <a:chOff x="435" y="1439"/>
                            <a:chExt cx="45" cy="312"/>
                          </a:xfrm>
                        </wpg:grpSpPr>
                        <wps:wsp>
                          <wps:cNvPr id="344" name="Freeform 316"/>
                          <wps:cNvSpPr>
                            <a:spLocks/>
                          </wps:cNvSpPr>
                          <wps:spPr bwMode="auto">
                            <a:xfrm>
                              <a:off x="435" y="1439"/>
                              <a:ext cx="45" cy="312"/>
                            </a:xfrm>
                            <a:custGeom>
                              <a:avLst/>
                              <a:gdLst>
                                <a:gd name="T0" fmla="+- 0 436 435"/>
                                <a:gd name="T1" fmla="*/ T0 w 45"/>
                                <a:gd name="T2" fmla="+- 0 1439 1439"/>
                                <a:gd name="T3" fmla="*/ 1439 h 312"/>
                                <a:gd name="T4" fmla="+- 0 435 435"/>
                                <a:gd name="T5" fmla="*/ T4 w 45"/>
                                <a:gd name="T6" fmla="+- 0 1466 1439"/>
                                <a:gd name="T7" fmla="*/ 1466 h 312"/>
                                <a:gd name="T8" fmla="+- 0 436 435"/>
                                <a:gd name="T9" fmla="*/ T8 w 45"/>
                                <a:gd name="T10" fmla="+- 0 1484 1439"/>
                                <a:gd name="T11" fmla="*/ 1484 h 312"/>
                                <a:gd name="T12" fmla="+- 0 443 435"/>
                                <a:gd name="T13" fmla="*/ T12 w 45"/>
                                <a:gd name="T14" fmla="+- 0 1497 1439"/>
                                <a:gd name="T15" fmla="*/ 1497 h 312"/>
                                <a:gd name="T16" fmla="+- 0 443 435"/>
                                <a:gd name="T17" fmla="*/ T16 w 45"/>
                                <a:gd name="T18" fmla="+- 0 1507 1439"/>
                                <a:gd name="T19" fmla="*/ 1507 h 312"/>
                                <a:gd name="T20" fmla="+- 0 443 435"/>
                                <a:gd name="T21" fmla="*/ T20 w 45"/>
                                <a:gd name="T22" fmla="+- 0 1519 1439"/>
                                <a:gd name="T23" fmla="*/ 1519 h 312"/>
                                <a:gd name="T24" fmla="+- 0 442 435"/>
                                <a:gd name="T25" fmla="*/ T24 w 45"/>
                                <a:gd name="T26" fmla="+- 0 1533 1439"/>
                                <a:gd name="T27" fmla="*/ 1533 h 312"/>
                                <a:gd name="T28" fmla="+- 0 442 435"/>
                                <a:gd name="T29" fmla="*/ T28 w 45"/>
                                <a:gd name="T30" fmla="+- 0 1549 1439"/>
                                <a:gd name="T31" fmla="*/ 1549 h 312"/>
                                <a:gd name="T32" fmla="+- 0 443 435"/>
                                <a:gd name="T33" fmla="*/ T32 w 45"/>
                                <a:gd name="T34" fmla="+- 0 1567 1439"/>
                                <a:gd name="T35" fmla="*/ 1567 h 312"/>
                                <a:gd name="T36" fmla="+- 0 447 435"/>
                                <a:gd name="T37" fmla="*/ T36 w 45"/>
                                <a:gd name="T38" fmla="+- 0 1628 1439"/>
                                <a:gd name="T39" fmla="*/ 1628 h 312"/>
                                <a:gd name="T40" fmla="+- 0 460 435"/>
                                <a:gd name="T41" fmla="*/ T40 w 45"/>
                                <a:gd name="T42" fmla="+- 0 1696 1439"/>
                                <a:gd name="T43" fmla="*/ 1696 h 312"/>
                                <a:gd name="T44" fmla="+- 0 476 435"/>
                                <a:gd name="T45" fmla="*/ T44 w 45"/>
                                <a:gd name="T46" fmla="+- 0 1743 1439"/>
                                <a:gd name="T47" fmla="*/ 1743 h 312"/>
                                <a:gd name="T48" fmla="+- 0 479 435"/>
                                <a:gd name="T49" fmla="*/ T48 w 45"/>
                                <a:gd name="T50" fmla="+- 0 1750 1439"/>
                                <a:gd name="T51" fmla="*/ 1750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312">
                                  <a:moveTo>
                                    <a:pt x="1" y="0"/>
                                  </a:moveTo>
                                  <a:lnTo>
                                    <a:pt x="0" y="27"/>
                                  </a:lnTo>
                                  <a:lnTo>
                                    <a:pt x="1" y="45"/>
                                  </a:lnTo>
                                  <a:lnTo>
                                    <a:pt x="8" y="58"/>
                                  </a:lnTo>
                                  <a:lnTo>
                                    <a:pt x="8" y="68"/>
                                  </a:lnTo>
                                  <a:lnTo>
                                    <a:pt x="8" y="80"/>
                                  </a:lnTo>
                                  <a:lnTo>
                                    <a:pt x="7" y="94"/>
                                  </a:lnTo>
                                  <a:lnTo>
                                    <a:pt x="7" y="110"/>
                                  </a:lnTo>
                                  <a:lnTo>
                                    <a:pt x="8" y="128"/>
                                  </a:lnTo>
                                  <a:lnTo>
                                    <a:pt x="12" y="189"/>
                                  </a:lnTo>
                                  <a:lnTo>
                                    <a:pt x="25" y="257"/>
                                  </a:lnTo>
                                  <a:lnTo>
                                    <a:pt x="41" y="304"/>
                                  </a:lnTo>
                                  <a:lnTo>
                                    <a:pt x="44" y="311"/>
                                  </a:lnTo>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13"/>
                        <wpg:cNvGrpSpPr>
                          <a:grpSpLocks/>
                        </wpg:cNvGrpSpPr>
                        <wpg:grpSpPr bwMode="auto">
                          <a:xfrm>
                            <a:off x="428" y="1439"/>
                            <a:ext cx="39" cy="312"/>
                            <a:chOff x="428" y="1439"/>
                            <a:chExt cx="39" cy="312"/>
                          </a:xfrm>
                        </wpg:grpSpPr>
                        <wps:wsp>
                          <wps:cNvPr id="346" name="Freeform 314"/>
                          <wps:cNvSpPr>
                            <a:spLocks/>
                          </wps:cNvSpPr>
                          <wps:spPr bwMode="auto">
                            <a:xfrm>
                              <a:off x="428" y="1439"/>
                              <a:ext cx="39" cy="312"/>
                            </a:xfrm>
                            <a:custGeom>
                              <a:avLst/>
                              <a:gdLst>
                                <a:gd name="T0" fmla="+- 0 467 428"/>
                                <a:gd name="T1" fmla="*/ T0 w 39"/>
                                <a:gd name="T2" fmla="+- 0 1750 1439"/>
                                <a:gd name="T3" fmla="*/ 1750 h 312"/>
                                <a:gd name="T4" fmla="+- 0 465 428"/>
                                <a:gd name="T5" fmla="*/ T4 w 39"/>
                                <a:gd name="T6" fmla="+- 0 1744 1439"/>
                                <a:gd name="T7" fmla="*/ 1744 h 312"/>
                                <a:gd name="T8" fmla="+- 0 460 428"/>
                                <a:gd name="T9" fmla="*/ T8 w 39"/>
                                <a:gd name="T10" fmla="+- 0 1730 1439"/>
                                <a:gd name="T11" fmla="*/ 1730 h 312"/>
                                <a:gd name="T12" fmla="+- 0 455 428"/>
                                <a:gd name="T13" fmla="*/ T12 w 39"/>
                                <a:gd name="T14" fmla="+- 0 1717 1439"/>
                                <a:gd name="T15" fmla="*/ 1717 h 312"/>
                                <a:gd name="T16" fmla="+- 0 439 428"/>
                                <a:gd name="T17" fmla="*/ T16 w 39"/>
                                <a:gd name="T18" fmla="+- 0 1656 1439"/>
                                <a:gd name="T19" fmla="*/ 1656 h 312"/>
                                <a:gd name="T20" fmla="+- 0 433 428"/>
                                <a:gd name="T21" fmla="*/ T20 w 39"/>
                                <a:gd name="T22" fmla="+- 0 1587 1439"/>
                                <a:gd name="T23" fmla="*/ 1587 h 312"/>
                                <a:gd name="T24" fmla="+- 0 432 428"/>
                                <a:gd name="T25" fmla="*/ T24 w 39"/>
                                <a:gd name="T26" fmla="+- 0 1556 1439"/>
                                <a:gd name="T27" fmla="*/ 1556 h 312"/>
                                <a:gd name="T28" fmla="+- 0 433 428"/>
                                <a:gd name="T29" fmla="*/ T28 w 39"/>
                                <a:gd name="T30" fmla="+- 0 1521 1439"/>
                                <a:gd name="T31" fmla="*/ 1521 h 312"/>
                                <a:gd name="T32" fmla="+- 0 430 428"/>
                                <a:gd name="T33" fmla="*/ T32 w 39"/>
                                <a:gd name="T34" fmla="+- 0 1503 1439"/>
                                <a:gd name="T35" fmla="*/ 1503 h 312"/>
                                <a:gd name="T36" fmla="+- 0 428 428"/>
                                <a:gd name="T37" fmla="*/ T36 w 39"/>
                                <a:gd name="T38" fmla="+- 0 1487 1439"/>
                                <a:gd name="T39" fmla="*/ 1487 h 312"/>
                                <a:gd name="T40" fmla="+- 0 428 428"/>
                                <a:gd name="T41" fmla="*/ T40 w 39"/>
                                <a:gd name="T42" fmla="+- 0 1470 1439"/>
                                <a:gd name="T43" fmla="*/ 1470 h 312"/>
                                <a:gd name="T44" fmla="+- 0 433 428"/>
                                <a:gd name="T45" fmla="*/ T44 w 39"/>
                                <a:gd name="T46" fmla="+- 0 1447 1439"/>
                                <a:gd name="T47" fmla="*/ 1447 h 312"/>
                                <a:gd name="T48" fmla="+- 0 436 428"/>
                                <a:gd name="T49" fmla="*/ T48 w 39"/>
                                <a:gd name="T50" fmla="+- 0 1439 1439"/>
                                <a:gd name="T51" fmla="*/ 143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312">
                                  <a:moveTo>
                                    <a:pt x="39" y="311"/>
                                  </a:moveTo>
                                  <a:lnTo>
                                    <a:pt x="37" y="305"/>
                                  </a:lnTo>
                                  <a:lnTo>
                                    <a:pt x="32" y="291"/>
                                  </a:lnTo>
                                  <a:lnTo>
                                    <a:pt x="27" y="278"/>
                                  </a:lnTo>
                                  <a:lnTo>
                                    <a:pt x="11" y="217"/>
                                  </a:lnTo>
                                  <a:lnTo>
                                    <a:pt x="5" y="148"/>
                                  </a:lnTo>
                                  <a:lnTo>
                                    <a:pt x="4" y="117"/>
                                  </a:lnTo>
                                  <a:lnTo>
                                    <a:pt x="5" y="82"/>
                                  </a:lnTo>
                                  <a:lnTo>
                                    <a:pt x="2" y="64"/>
                                  </a:lnTo>
                                  <a:lnTo>
                                    <a:pt x="0" y="48"/>
                                  </a:lnTo>
                                  <a:lnTo>
                                    <a:pt x="0" y="31"/>
                                  </a:lnTo>
                                  <a:lnTo>
                                    <a:pt x="5" y="8"/>
                                  </a:lnTo>
                                  <a:lnTo>
                                    <a:pt x="8" y="0"/>
                                  </a:lnTo>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11"/>
                        <wpg:cNvGrpSpPr>
                          <a:grpSpLocks/>
                        </wpg:cNvGrpSpPr>
                        <wpg:grpSpPr bwMode="auto">
                          <a:xfrm>
                            <a:off x="372" y="1291"/>
                            <a:ext cx="60" cy="168"/>
                            <a:chOff x="372" y="1291"/>
                            <a:chExt cx="60" cy="168"/>
                          </a:xfrm>
                        </wpg:grpSpPr>
                        <wps:wsp>
                          <wps:cNvPr id="348" name="Freeform 312"/>
                          <wps:cNvSpPr>
                            <a:spLocks/>
                          </wps:cNvSpPr>
                          <wps:spPr bwMode="auto">
                            <a:xfrm>
                              <a:off x="372" y="1291"/>
                              <a:ext cx="60" cy="168"/>
                            </a:xfrm>
                            <a:custGeom>
                              <a:avLst/>
                              <a:gdLst>
                                <a:gd name="T0" fmla="+- 0 372 372"/>
                                <a:gd name="T1" fmla="*/ T0 w 60"/>
                                <a:gd name="T2" fmla="+- 0 1291 1291"/>
                                <a:gd name="T3" fmla="*/ 1291 h 168"/>
                                <a:gd name="T4" fmla="+- 0 372 372"/>
                                <a:gd name="T5" fmla="*/ T4 w 60"/>
                                <a:gd name="T6" fmla="+- 0 1295 1291"/>
                                <a:gd name="T7" fmla="*/ 1295 h 168"/>
                                <a:gd name="T8" fmla="+- 0 372 372"/>
                                <a:gd name="T9" fmla="*/ T8 w 60"/>
                                <a:gd name="T10" fmla="+- 0 1305 1291"/>
                                <a:gd name="T11" fmla="*/ 1305 h 168"/>
                                <a:gd name="T12" fmla="+- 0 374 372"/>
                                <a:gd name="T13" fmla="*/ T12 w 60"/>
                                <a:gd name="T14" fmla="+- 0 1319 1291"/>
                                <a:gd name="T15" fmla="*/ 1319 h 168"/>
                                <a:gd name="T16" fmla="+- 0 388 372"/>
                                <a:gd name="T17" fmla="*/ T16 w 60"/>
                                <a:gd name="T18" fmla="+- 0 1383 1291"/>
                                <a:gd name="T19" fmla="*/ 1383 h 168"/>
                                <a:gd name="T20" fmla="+- 0 415 372"/>
                                <a:gd name="T21" fmla="*/ T20 w 60"/>
                                <a:gd name="T22" fmla="+- 0 1458 1291"/>
                                <a:gd name="T23" fmla="*/ 1458 h 168"/>
                                <a:gd name="T24" fmla="+- 0 431 372"/>
                                <a:gd name="T25" fmla="*/ T24 w 60"/>
                                <a:gd name="T26" fmla="+- 0 1459 1291"/>
                                <a:gd name="T27" fmla="*/ 1459 h 168"/>
                                <a:gd name="T28" fmla="+- 0 426 372"/>
                                <a:gd name="T29" fmla="*/ T28 w 60"/>
                                <a:gd name="T30" fmla="+- 0 1449 1291"/>
                                <a:gd name="T31" fmla="*/ 1449 h 168"/>
                                <a:gd name="T32" fmla="+- 0 419 372"/>
                                <a:gd name="T33" fmla="*/ T32 w 60"/>
                                <a:gd name="T34" fmla="+- 0 1435 1291"/>
                                <a:gd name="T35" fmla="*/ 1435 h 168"/>
                                <a:gd name="T36" fmla="+- 0 389 372"/>
                                <a:gd name="T37" fmla="*/ T36 w 60"/>
                                <a:gd name="T38" fmla="+- 0 1359 1291"/>
                                <a:gd name="T39" fmla="*/ 1359 h 168"/>
                                <a:gd name="T40" fmla="+- 0 376 372"/>
                                <a:gd name="T41" fmla="*/ T40 w 60"/>
                                <a:gd name="T42" fmla="+- 0 1314 1291"/>
                                <a:gd name="T43" fmla="*/ 1314 h 168"/>
                                <a:gd name="T44" fmla="+- 0 372 372"/>
                                <a:gd name="T45" fmla="*/ T44 w 60"/>
                                <a:gd name="T46" fmla="+- 0 1291 1291"/>
                                <a:gd name="T47" fmla="*/ 1291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 h="168">
                                  <a:moveTo>
                                    <a:pt x="0" y="0"/>
                                  </a:moveTo>
                                  <a:lnTo>
                                    <a:pt x="0" y="4"/>
                                  </a:lnTo>
                                  <a:lnTo>
                                    <a:pt x="0" y="14"/>
                                  </a:lnTo>
                                  <a:lnTo>
                                    <a:pt x="2" y="28"/>
                                  </a:lnTo>
                                  <a:lnTo>
                                    <a:pt x="16" y="92"/>
                                  </a:lnTo>
                                  <a:lnTo>
                                    <a:pt x="43" y="167"/>
                                  </a:lnTo>
                                  <a:lnTo>
                                    <a:pt x="59" y="168"/>
                                  </a:lnTo>
                                  <a:lnTo>
                                    <a:pt x="54" y="158"/>
                                  </a:lnTo>
                                  <a:lnTo>
                                    <a:pt x="47" y="144"/>
                                  </a:lnTo>
                                  <a:lnTo>
                                    <a:pt x="17" y="68"/>
                                  </a:lnTo>
                                  <a:lnTo>
                                    <a:pt x="4" y="23"/>
                                  </a:ln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309"/>
                        <wpg:cNvGrpSpPr>
                          <a:grpSpLocks/>
                        </wpg:cNvGrpSpPr>
                        <wpg:grpSpPr bwMode="auto">
                          <a:xfrm>
                            <a:off x="372" y="1291"/>
                            <a:ext cx="60" cy="168"/>
                            <a:chOff x="372" y="1291"/>
                            <a:chExt cx="60" cy="168"/>
                          </a:xfrm>
                        </wpg:grpSpPr>
                        <wps:wsp>
                          <wps:cNvPr id="350" name="Freeform 310"/>
                          <wps:cNvSpPr>
                            <a:spLocks/>
                          </wps:cNvSpPr>
                          <wps:spPr bwMode="auto">
                            <a:xfrm>
                              <a:off x="372" y="1291"/>
                              <a:ext cx="60" cy="168"/>
                            </a:xfrm>
                            <a:custGeom>
                              <a:avLst/>
                              <a:gdLst>
                                <a:gd name="T0" fmla="+- 0 431 372"/>
                                <a:gd name="T1" fmla="*/ T0 w 60"/>
                                <a:gd name="T2" fmla="+- 0 1459 1291"/>
                                <a:gd name="T3" fmla="*/ 1459 h 168"/>
                                <a:gd name="T4" fmla="+- 0 404 372"/>
                                <a:gd name="T5" fmla="*/ T4 w 60"/>
                                <a:gd name="T6" fmla="+- 0 1401 1291"/>
                                <a:gd name="T7" fmla="*/ 1401 h 168"/>
                                <a:gd name="T8" fmla="+- 0 382 372"/>
                                <a:gd name="T9" fmla="*/ T8 w 60"/>
                                <a:gd name="T10" fmla="+- 0 1337 1291"/>
                                <a:gd name="T11" fmla="*/ 1337 h 168"/>
                                <a:gd name="T12" fmla="+- 0 372 372"/>
                                <a:gd name="T13" fmla="*/ T12 w 60"/>
                                <a:gd name="T14" fmla="+- 0 1291 1291"/>
                                <a:gd name="T15" fmla="*/ 1291 h 168"/>
                                <a:gd name="T16" fmla="+- 0 372 372"/>
                                <a:gd name="T17" fmla="*/ T16 w 60"/>
                                <a:gd name="T18" fmla="+- 0 1295 1291"/>
                                <a:gd name="T19" fmla="*/ 1295 h 168"/>
                                <a:gd name="T20" fmla="+- 0 382 372"/>
                                <a:gd name="T21" fmla="*/ T20 w 60"/>
                                <a:gd name="T22" fmla="+- 0 1359 1291"/>
                                <a:gd name="T23" fmla="*/ 1359 h 168"/>
                                <a:gd name="T24" fmla="+- 0 404 372"/>
                                <a:gd name="T25" fmla="*/ T24 w 60"/>
                                <a:gd name="T26" fmla="+- 0 1433 1291"/>
                                <a:gd name="T27" fmla="*/ 1433 h 168"/>
                                <a:gd name="T28" fmla="+- 0 415 372"/>
                                <a:gd name="T29" fmla="*/ T28 w 60"/>
                                <a:gd name="T30" fmla="+- 0 1458 1291"/>
                                <a:gd name="T31" fmla="*/ 1458 h 168"/>
                                <a:gd name="T32" fmla="+- 0 431 372"/>
                                <a:gd name="T33" fmla="*/ T32 w 60"/>
                                <a:gd name="T34" fmla="+- 0 1459 1291"/>
                                <a:gd name="T35" fmla="*/ 145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68">
                                  <a:moveTo>
                                    <a:pt x="59" y="168"/>
                                  </a:moveTo>
                                  <a:lnTo>
                                    <a:pt x="32" y="110"/>
                                  </a:lnTo>
                                  <a:lnTo>
                                    <a:pt x="10" y="46"/>
                                  </a:lnTo>
                                  <a:lnTo>
                                    <a:pt x="0" y="0"/>
                                  </a:lnTo>
                                  <a:lnTo>
                                    <a:pt x="0" y="4"/>
                                  </a:lnTo>
                                  <a:lnTo>
                                    <a:pt x="10" y="68"/>
                                  </a:lnTo>
                                  <a:lnTo>
                                    <a:pt x="32" y="142"/>
                                  </a:lnTo>
                                  <a:lnTo>
                                    <a:pt x="43" y="167"/>
                                  </a:lnTo>
                                  <a:lnTo>
                                    <a:pt x="59" y="168"/>
                                  </a:lnTo>
                                  <a:close/>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07"/>
                        <wpg:cNvGrpSpPr>
                          <a:grpSpLocks/>
                        </wpg:cNvGrpSpPr>
                        <wpg:grpSpPr bwMode="auto">
                          <a:xfrm>
                            <a:off x="413" y="1344"/>
                            <a:ext cx="24" cy="94"/>
                            <a:chOff x="413" y="1344"/>
                            <a:chExt cx="24" cy="94"/>
                          </a:xfrm>
                        </wpg:grpSpPr>
                        <wps:wsp>
                          <wps:cNvPr id="352" name="Freeform 308"/>
                          <wps:cNvSpPr>
                            <a:spLocks/>
                          </wps:cNvSpPr>
                          <wps:spPr bwMode="auto">
                            <a:xfrm>
                              <a:off x="413" y="1344"/>
                              <a:ext cx="24" cy="94"/>
                            </a:xfrm>
                            <a:custGeom>
                              <a:avLst/>
                              <a:gdLst>
                                <a:gd name="T0" fmla="+- 0 416 413"/>
                                <a:gd name="T1" fmla="*/ T0 w 24"/>
                                <a:gd name="T2" fmla="+- 0 1344 1344"/>
                                <a:gd name="T3" fmla="*/ 1344 h 94"/>
                                <a:gd name="T4" fmla="+- 0 414 413"/>
                                <a:gd name="T5" fmla="*/ T4 w 24"/>
                                <a:gd name="T6" fmla="+- 0 1350 1344"/>
                                <a:gd name="T7" fmla="*/ 1350 h 94"/>
                                <a:gd name="T8" fmla="+- 0 413 413"/>
                                <a:gd name="T9" fmla="*/ T8 w 24"/>
                                <a:gd name="T10" fmla="+- 0 1361 1344"/>
                                <a:gd name="T11" fmla="*/ 1361 h 94"/>
                                <a:gd name="T12" fmla="+- 0 414 413"/>
                                <a:gd name="T13" fmla="*/ T12 w 24"/>
                                <a:gd name="T14" fmla="+- 0 1377 1344"/>
                                <a:gd name="T15" fmla="*/ 1377 h 94"/>
                                <a:gd name="T16" fmla="+- 0 416 413"/>
                                <a:gd name="T17" fmla="*/ T16 w 24"/>
                                <a:gd name="T18" fmla="+- 0 1399 1344"/>
                                <a:gd name="T19" fmla="*/ 1399 h 94"/>
                                <a:gd name="T20" fmla="+- 0 422 413"/>
                                <a:gd name="T21" fmla="*/ T20 w 24"/>
                                <a:gd name="T22" fmla="+- 0 1428 1344"/>
                                <a:gd name="T23" fmla="*/ 1428 h 94"/>
                                <a:gd name="T24" fmla="+- 0 436 413"/>
                                <a:gd name="T25" fmla="*/ T24 w 24"/>
                                <a:gd name="T26" fmla="+- 0 1437 1344"/>
                                <a:gd name="T27" fmla="*/ 1437 h 94"/>
                                <a:gd name="T28" fmla="+- 0 430 413"/>
                                <a:gd name="T29" fmla="*/ T28 w 24"/>
                                <a:gd name="T30" fmla="+- 0 1426 1344"/>
                                <a:gd name="T31" fmla="*/ 1426 h 94"/>
                                <a:gd name="T32" fmla="+- 0 424 413"/>
                                <a:gd name="T33" fmla="*/ T32 w 24"/>
                                <a:gd name="T34" fmla="+- 0 1412 1344"/>
                                <a:gd name="T35" fmla="*/ 1412 h 94"/>
                                <a:gd name="T36" fmla="+- 0 420 413"/>
                                <a:gd name="T37" fmla="*/ T36 w 24"/>
                                <a:gd name="T38" fmla="+- 0 1394 1344"/>
                                <a:gd name="T39" fmla="*/ 1394 h 94"/>
                                <a:gd name="T40" fmla="+- 0 417 413"/>
                                <a:gd name="T41" fmla="*/ T40 w 24"/>
                                <a:gd name="T42" fmla="+- 0 1371 1344"/>
                                <a:gd name="T43" fmla="*/ 1371 h 94"/>
                                <a:gd name="T44" fmla="+- 0 416 413"/>
                                <a:gd name="T45" fmla="*/ T44 w 24"/>
                                <a:gd name="T46" fmla="+- 0 1344 1344"/>
                                <a:gd name="T47" fmla="*/ 134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 h="94">
                                  <a:moveTo>
                                    <a:pt x="3" y="0"/>
                                  </a:moveTo>
                                  <a:lnTo>
                                    <a:pt x="1" y="6"/>
                                  </a:lnTo>
                                  <a:lnTo>
                                    <a:pt x="0" y="17"/>
                                  </a:lnTo>
                                  <a:lnTo>
                                    <a:pt x="1" y="33"/>
                                  </a:lnTo>
                                  <a:lnTo>
                                    <a:pt x="3" y="55"/>
                                  </a:lnTo>
                                  <a:lnTo>
                                    <a:pt x="9" y="84"/>
                                  </a:lnTo>
                                  <a:lnTo>
                                    <a:pt x="23" y="93"/>
                                  </a:lnTo>
                                  <a:lnTo>
                                    <a:pt x="17" y="82"/>
                                  </a:lnTo>
                                  <a:lnTo>
                                    <a:pt x="11" y="68"/>
                                  </a:lnTo>
                                  <a:lnTo>
                                    <a:pt x="7" y="50"/>
                                  </a:lnTo>
                                  <a:lnTo>
                                    <a:pt x="4" y="27"/>
                                  </a:lnTo>
                                  <a:lnTo>
                                    <a:pt x="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305"/>
                        <wpg:cNvGrpSpPr>
                          <a:grpSpLocks/>
                        </wpg:cNvGrpSpPr>
                        <wpg:grpSpPr bwMode="auto">
                          <a:xfrm>
                            <a:off x="413" y="1344"/>
                            <a:ext cx="24" cy="94"/>
                            <a:chOff x="413" y="1344"/>
                            <a:chExt cx="24" cy="94"/>
                          </a:xfrm>
                        </wpg:grpSpPr>
                        <wps:wsp>
                          <wps:cNvPr id="354" name="Freeform 306"/>
                          <wps:cNvSpPr>
                            <a:spLocks/>
                          </wps:cNvSpPr>
                          <wps:spPr bwMode="auto">
                            <a:xfrm>
                              <a:off x="413" y="1344"/>
                              <a:ext cx="24" cy="94"/>
                            </a:xfrm>
                            <a:custGeom>
                              <a:avLst/>
                              <a:gdLst>
                                <a:gd name="T0" fmla="+- 0 436 413"/>
                                <a:gd name="T1" fmla="*/ T0 w 24"/>
                                <a:gd name="T2" fmla="+- 0 1437 1344"/>
                                <a:gd name="T3" fmla="*/ 1437 h 94"/>
                                <a:gd name="T4" fmla="+- 0 417 413"/>
                                <a:gd name="T5" fmla="*/ T4 w 24"/>
                                <a:gd name="T6" fmla="+- 0 1371 1344"/>
                                <a:gd name="T7" fmla="*/ 1371 h 94"/>
                                <a:gd name="T8" fmla="+- 0 416 413"/>
                                <a:gd name="T9" fmla="*/ T8 w 24"/>
                                <a:gd name="T10" fmla="+- 0 1344 1344"/>
                                <a:gd name="T11" fmla="*/ 1344 h 94"/>
                                <a:gd name="T12" fmla="+- 0 414 413"/>
                                <a:gd name="T13" fmla="*/ T12 w 24"/>
                                <a:gd name="T14" fmla="+- 0 1350 1344"/>
                                <a:gd name="T15" fmla="*/ 1350 h 94"/>
                                <a:gd name="T16" fmla="+- 0 413 413"/>
                                <a:gd name="T17" fmla="*/ T16 w 24"/>
                                <a:gd name="T18" fmla="+- 0 1361 1344"/>
                                <a:gd name="T19" fmla="*/ 1361 h 94"/>
                                <a:gd name="T20" fmla="+- 0 414 413"/>
                                <a:gd name="T21" fmla="*/ T20 w 24"/>
                                <a:gd name="T22" fmla="+- 0 1377 1344"/>
                                <a:gd name="T23" fmla="*/ 1377 h 94"/>
                                <a:gd name="T24" fmla="+- 0 416 413"/>
                                <a:gd name="T25" fmla="*/ T24 w 24"/>
                                <a:gd name="T26" fmla="+- 0 1399 1344"/>
                                <a:gd name="T27" fmla="*/ 1399 h 94"/>
                                <a:gd name="T28" fmla="+- 0 422 413"/>
                                <a:gd name="T29" fmla="*/ T28 w 24"/>
                                <a:gd name="T30" fmla="+- 0 1428 1344"/>
                                <a:gd name="T31" fmla="*/ 1428 h 94"/>
                                <a:gd name="T32" fmla="+- 0 436 413"/>
                                <a:gd name="T33" fmla="*/ T32 w 24"/>
                                <a:gd name="T34" fmla="+- 0 1437 1344"/>
                                <a:gd name="T35" fmla="*/ 143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4">
                                  <a:moveTo>
                                    <a:pt x="23" y="93"/>
                                  </a:moveTo>
                                  <a:lnTo>
                                    <a:pt x="4" y="27"/>
                                  </a:lnTo>
                                  <a:lnTo>
                                    <a:pt x="3" y="0"/>
                                  </a:lnTo>
                                  <a:lnTo>
                                    <a:pt x="1" y="6"/>
                                  </a:lnTo>
                                  <a:lnTo>
                                    <a:pt x="0" y="17"/>
                                  </a:lnTo>
                                  <a:lnTo>
                                    <a:pt x="1" y="33"/>
                                  </a:lnTo>
                                  <a:lnTo>
                                    <a:pt x="3" y="55"/>
                                  </a:lnTo>
                                  <a:lnTo>
                                    <a:pt x="9" y="84"/>
                                  </a:lnTo>
                                  <a:lnTo>
                                    <a:pt x="23" y="93"/>
                                  </a:lnTo>
                                  <a:close/>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03"/>
                        <wpg:cNvGrpSpPr>
                          <a:grpSpLocks/>
                        </wpg:cNvGrpSpPr>
                        <wpg:grpSpPr bwMode="auto">
                          <a:xfrm>
                            <a:off x="1436" y="1505"/>
                            <a:ext cx="34" cy="245"/>
                            <a:chOff x="1436" y="1505"/>
                            <a:chExt cx="34" cy="245"/>
                          </a:xfrm>
                        </wpg:grpSpPr>
                        <wps:wsp>
                          <wps:cNvPr id="356" name="Freeform 304"/>
                          <wps:cNvSpPr>
                            <a:spLocks/>
                          </wps:cNvSpPr>
                          <wps:spPr bwMode="auto">
                            <a:xfrm>
                              <a:off x="1436" y="1505"/>
                              <a:ext cx="34" cy="245"/>
                            </a:xfrm>
                            <a:custGeom>
                              <a:avLst/>
                              <a:gdLst>
                                <a:gd name="T0" fmla="+- 0 1466 1436"/>
                                <a:gd name="T1" fmla="*/ T0 w 34"/>
                                <a:gd name="T2" fmla="+- 0 1505 1505"/>
                                <a:gd name="T3" fmla="*/ 1505 h 245"/>
                                <a:gd name="T4" fmla="+- 0 1467 1436"/>
                                <a:gd name="T5" fmla="*/ T4 w 34"/>
                                <a:gd name="T6" fmla="+- 0 1523 1505"/>
                                <a:gd name="T7" fmla="*/ 1523 h 245"/>
                                <a:gd name="T8" fmla="+- 0 1467 1436"/>
                                <a:gd name="T9" fmla="*/ T8 w 34"/>
                                <a:gd name="T10" fmla="+- 0 1545 1505"/>
                                <a:gd name="T11" fmla="*/ 1545 h 245"/>
                                <a:gd name="T12" fmla="+- 0 1466 1436"/>
                                <a:gd name="T13" fmla="*/ T12 w 34"/>
                                <a:gd name="T14" fmla="+- 0 1568 1505"/>
                                <a:gd name="T15" fmla="*/ 1568 h 245"/>
                                <a:gd name="T16" fmla="+- 0 1460 1436"/>
                                <a:gd name="T17" fmla="*/ T16 w 34"/>
                                <a:gd name="T18" fmla="+- 0 1640 1505"/>
                                <a:gd name="T19" fmla="*/ 1640 h 245"/>
                                <a:gd name="T20" fmla="+- 0 1453 1436"/>
                                <a:gd name="T21" fmla="*/ T20 w 34"/>
                                <a:gd name="T22" fmla="+- 0 1704 1505"/>
                                <a:gd name="T23" fmla="*/ 1704 h 245"/>
                                <a:gd name="T24" fmla="+- 0 1437 1436"/>
                                <a:gd name="T25" fmla="*/ T24 w 34"/>
                                <a:gd name="T26" fmla="+- 0 1744 1505"/>
                                <a:gd name="T27" fmla="*/ 1744 h 245"/>
                                <a:gd name="T28" fmla="+- 0 1436 1436"/>
                                <a:gd name="T29" fmla="*/ T28 w 34"/>
                                <a:gd name="T30" fmla="+- 0 1750 1505"/>
                                <a:gd name="T31" fmla="*/ 1750 h 245"/>
                                <a:gd name="T32" fmla="+- 0 1451 1436"/>
                                <a:gd name="T33" fmla="*/ T32 w 34"/>
                                <a:gd name="T34" fmla="+- 0 1750 1505"/>
                                <a:gd name="T35" fmla="*/ 1750 h 245"/>
                                <a:gd name="T36" fmla="+- 0 1452 1436"/>
                                <a:gd name="T37" fmla="*/ T36 w 34"/>
                                <a:gd name="T38" fmla="+- 0 1743 1505"/>
                                <a:gd name="T39" fmla="*/ 1743 h 245"/>
                                <a:gd name="T40" fmla="+- 0 1458 1436"/>
                                <a:gd name="T41" fmla="*/ T40 w 34"/>
                                <a:gd name="T42" fmla="+- 0 1725 1505"/>
                                <a:gd name="T43" fmla="*/ 1725 h 245"/>
                                <a:gd name="T44" fmla="+- 0 1467 1436"/>
                                <a:gd name="T45" fmla="*/ T44 w 34"/>
                                <a:gd name="T46" fmla="+- 0 1655 1505"/>
                                <a:gd name="T47" fmla="*/ 1655 h 245"/>
                                <a:gd name="T48" fmla="+- 0 1469 1436"/>
                                <a:gd name="T49" fmla="*/ T48 w 34"/>
                                <a:gd name="T50" fmla="+- 0 1592 1505"/>
                                <a:gd name="T51" fmla="*/ 1592 h 245"/>
                                <a:gd name="T52" fmla="+- 0 1469 1436"/>
                                <a:gd name="T53" fmla="*/ T52 w 34"/>
                                <a:gd name="T54" fmla="+- 0 1559 1505"/>
                                <a:gd name="T55" fmla="*/ 1559 h 245"/>
                                <a:gd name="T56" fmla="+- 0 1469 1436"/>
                                <a:gd name="T57" fmla="*/ T56 w 34"/>
                                <a:gd name="T58" fmla="+- 0 1540 1505"/>
                                <a:gd name="T59" fmla="*/ 1540 h 245"/>
                                <a:gd name="T60" fmla="+- 0 1468 1436"/>
                                <a:gd name="T61" fmla="*/ T60 w 34"/>
                                <a:gd name="T62" fmla="+- 0 1523 1505"/>
                                <a:gd name="T63" fmla="*/ 1523 h 245"/>
                                <a:gd name="T64" fmla="+- 0 1467 1436"/>
                                <a:gd name="T65" fmla="*/ T64 w 34"/>
                                <a:gd name="T66" fmla="+- 0 1512 1505"/>
                                <a:gd name="T67" fmla="*/ 1512 h 245"/>
                                <a:gd name="T68" fmla="+- 0 1466 1436"/>
                                <a:gd name="T69" fmla="*/ T68 w 34"/>
                                <a:gd name="T70" fmla="+- 0 1505 1505"/>
                                <a:gd name="T71" fmla="*/ 150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245">
                                  <a:moveTo>
                                    <a:pt x="30" y="0"/>
                                  </a:moveTo>
                                  <a:lnTo>
                                    <a:pt x="31" y="18"/>
                                  </a:lnTo>
                                  <a:lnTo>
                                    <a:pt x="31" y="40"/>
                                  </a:lnTo>
                                  <a:lnTo>
                                    <a:pt x="30" y="63"/>
                                  </a:lnTo>
                                  <a:lnTo>
                                    <a:pt x="24" y="135"/>
                                  </a:lnTo>
                                  <a:lnTo>
                                    <a:pt x="17" y="199"/>
                                  </a:lnTo>
                                  <a:lnTo>
                                    <a:pt x="1" y="239"/>
                                  </a:lnTo>
                                  <a:lnTo>
                                    <a:pt x="0" y="245"/>
                                  </a:lnTo>
                                  <a:lnTo>
                                    <a:pt x="15" y="245"/>
                                  </a:lnTo>
                                  <a:lnTo>
                                    <a:pt x="16" y="238"/>
                                  </a:lnTo>
                                  <a:lnTo>
                                    <a:pt x="22" y="220"/>
                                  </a:lnTo>
                                  <a:lnTo>
                                    <a:pt x="31" y="150"/>
                                  </a:lnTo>
                                  <a:lnTo>
                                    <a:pt x="33" y="87"/>
                                  </a:lnTo>
                                  <a:lnTo>
                                    <a:pt x="33" y="54"/>
                                  </a:lnTo>
                                  <a:lnTo>
                                    <a:pt x="33" y="35"/>
                                  </a:lnTo>
                                  <a:lnTo>
                                    <a:pt x="32" y="18"/>
                                  </a:lnTo>
                                  <a:lnTo>
                                    <a:pt x="31" y="7"/>
                                  </a:lnTo>
                                  <a:lnTo>
                                    <a:pt x="3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01"/>
                        <wpg:cNvGrpSpPr>
                          <a:grpSpLocks/>
                        </wpg:cNvGrpSpPr>
                        <wpg:grpSpPr bwMode="auto">
                          <a:xfrm>
                            <a:off x="1436" y="1505"/>
                            <a:ext cx="34" cy="245"/>
                            <a:chOff x="1436" y="1505"/>
                            <a:chExt cx="34" cy="245"/>
                          </a:xfrm>
                        </wpg:grpSpPr>
                        <wps:wsp>
                          <wps:cNvPr id="358" name="Freeform 302"/>
                          <wps:cNvSpPr>
                            <a:spLocks/>
                          </wps:cNvSpPr>
                          <wps:spPr bwMode="auto">
                            <a:xfrm>
                              <a:off x="1436" y="1505"/>
                              <a:ext cx="34" cy="245"/>
                            </a:xfrm>
                            <a:custGeom>
                              <a:avLst/>
                              <a:gdLst>
                                <a:gd name="T0" fmla="+- 0 1436 1436"/>
                                <a:gd name="T1" fmla="*/ T0 w 34"/>
                                <a:gd name="T2" fmla="+- 0 1750 1505"/>
                                <a:gd name="T3" fmla="*/ 1750 h 245"/>
                                <a:gd name="T4" fmla="+- 0 1437 1436"/>
                                <a:gd name="T5" fmla="*/ T4 w 34"/>
                                <a:gd name="T6" fmla="+- 0 1744 1505"/>
                                <a:gd name="T7" fmla="*/ 1744 h 245"/>
                                <a:gd name="T8" fmla="+- 0 1445 1436"/>
                                <a:gd name="T9" fmla="*/ T8 w 34"/>
                                <a:gd name="T10" fmla="+- 0 1726 1505"/>
                                <a:gd name="T11" fmla="*/ 1726 h 245"/>
                                <a:gd name="T12" fmla="+- 0 1453 1436"/>
                                <a:gd name="T13" fmla="*/ T12 w 34"/>
                                <a:gd name="T14" fmla="+- 0 1704 1505"/>
                                <a:gd name="T15" fmla="*/ 1704 h 245"/>
                                <a:gd name="T16" fmla="+- 0 1460 1436"/>
                                <a:gd name="T17" fmla="*/ T16 w 34"/>
                                <a:gd name="T18" fmla="+- 0 1640 1505"/>
                                <a:gd name="T19" fmla="*/ 1640 h 245"/>
                                <a:gd name="T20" fmla="+- 0 1466 1436"/>
                                <a:gd name="T21" fmla="*/ T20 w 34"/>
                                <a:gd name="T22" fmla="+- 0 1568 1505"/>
                                <a:gd name="T23" fmla="*/ 1568 h 245"/>
                                <a:gd name="T24" fmla="+- 0 1467 1436"/>
                                <a:gd name="T25" fmla="*/ T24 w 34"/>
                                <a:gd name="T26" fmla="+- 0 1545 1505"/>
                                <a:gd name="T27" fmla="*/ 1545 h 245"/>
                                <a:gd name="T28" fmla="+- 0 1467 1436"/>
                                <a:gd name="T29" fmla="*/ T28 w 34"/>
                                <a:gd name="T30" fmla="+- 0 1523 1505"/>
                                <a:gd name="T31" fmla="*/ 1523 h 245"/>
                                <a:gd name="T32" fmla="+- 0 1466 1436"/>
                                <a:gd name="T33" fmla="*/ T32 w 34"/>
                                <a:gd name="T34" fmla="+- 0 1505 1505"/>
                                <a:gd name="T35" fmla="*/ 1505 h 245"/>
                                <a:gd name="T36" fmla="+- 0 1467 1436"/>
                                <a:gd name="T37" fmla="*/ T36 w 34"/>
                                <a:gd name="T38" fmla="+- 0 1512 1505"/>
                                <a:gd name="T39" fmla="*/ 1512 h 245"/>
                                <a:gd name="T40" fmla="+- 0 1468 1436"/>
                                <a:gd name="T41" fmla="*/ T40 w 34"/>
                                <a:gd name="T42" fmla="+- 0 1524 1505"/>
                                <a:gd name="T43" fmla="*/ 1524 h 245"/>
                                <a:gd name="T44" fmla="+- 0 1469 1436"/>
                                <a:gd name="T45" fmla="*/ T44 w 34"/>
                                <a:gd name="T46" fmla="+- 0 1540 1505"/>
                                <a:gd name="T47" fmla="*/ 1540 h 245"/>
                                <a:gd name="T48" fmla="+- 0 1469 1436"/>
                                <a:gd name="T49" fmla="*/ T48 w 34"/>
                                <a:gd name="T50" fmla="+- 0 1559 1505"/>
                                <a:gd name="T51" fmla="*/ 1559 h 245"/>
                                <a:gd name="T52" fmla="+- 0 1469 1436"/>
                                <a:gd name="T53" fmla="*/ T52 w 34"/>
                                <a:gd name="T54" fmla="+- 0 1581 1505"/>
                                <a:gd name="T55" fmla="*/ 1581 h 245"/>
                                <a:gd name="T56" fmla="+- 0 1469 1436"/>
                                <a:gd name="T57" fmla="*/ T56 w 34"/>
                                <a:gd name="T58" fmla="+- 0 1605 1505"/>
                                <a:gd name="T59" fmla="*/ 1605 h 245"/>
                                <a:gd name="T60" fmla="+- 0 1464 1436"/>
                                <a:gd name="T61" fmla="*/ T60 w 34"/>
                                <a:gd name="T62" fmla="+- 0 1680 1505"/>
                                <a:gd name="T63" fmla="*/ 1680 h 245"/>
                                <a:gd name="T64" fmla="+- 0 1452 1436"/>
                                <a:gd name="T65" fmla="*/ T64 w 34"/>
                                <a:gd name="T66" fmla="+- 0 1743 1505"/>
                                <a:gd name="T67" fmla="*/ 1743 h 245"/>
                                <a:gd name="T68" fmla="+- 0 1451 1436"/>
                                <a:gd name="T69" fmla="*/ T68 w 34"/>
                                <a:gd name="T70" fmla="+- 0 1750 1505"/>
                                <a:gd name="T71" fmla="*/ 175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245">
                                  <a:moveTo>
                                    <a:pt x="0" y="245"/>
                                  </a:moveTo>
                                  <a:lnTo>
                                    <a:pt x="1" y="239"/>
                                  </a:lnTo>
                                  <a:lnTo>
                                    <a:pt x="9" y="221"/>
                                  </a:lnTo>
                                  <a:lnTo>
                                    <a:pt x="17" y="199"/>
                                  </a:lnTo>
                                  <a:lnTo>
                                    <a:pt x="24" y="135"/>
                                  </a:lnTo>
                                  <a:lnTo>
                                    <a:pt x="30" y="63"/>
                                  </a:lnTo>
                                  <a:lnTo>
                                    <a:pt x="31" y="40"/>
                                  </a:lnTo>
                                  <a:lnTo>
                                    <a:pt x="31" y="18"/>
                                  </a:lnTo>
                                  <a:lnTo>
                                    <a:pt x="30" y="0"/>
                                  </a:lnTo>
                                  <a:lnTo>
                                    <a:pt x="31" y="7"/>
                                  </a:lnTo>
                                  <a:lnTo>
                                    <a:pt x="32" y="19"/>
                                  </a:lnTo>
                                  <a:lnTo>
                                    <a:pt x="33" y="35"/>
                                  </a:lnTo>
                                  <a:lnTo>
                                    <a:pt x="33" y="54"/>
                                  </a:lnTo>
                                  <a:lnTo>
                                    <a:pt x="33" y="76"/>
                                  </a:lnTo>
                                  <a:lnTo>
                                    <a:pt x="33" y="100"/>
                                  </a:lnTo>
                                  <a:lnTo>
                                    <a:pt x="28" y="175"/>
                                  </a:lnTo>
                                  <a:lnTo>
                                    <a:pt x="16" y="238"/>
                                  </a:lnTo>
                                  <a:lnTo>
                                    <a:pt x="15" y="245"/>
                                  </a:lnTo>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299"/>
                        <wpg:cNvGrpSpPr>
                          <a:grpSpLocks/>
                        </wpg:cNvGrpSpPr>
                        <wpg:grpSpPr bwMode="auto">
                          <a:xfrm>
                            <a:off x="1468" y="1360"/>
                            <a:ext cx="41" cy="178"/>
                            <a:chOff x="1468" y="1360"/>
                            <a:chExt cx="41" cy="178"/>
                          </a:xfrm>
                        </wpg:grpSpPr>
                        <wps:wsp>
                          <wps:cNvPr id="360" name="Freeform 300"/>
                          <wps:cNvSpPr>
                            <a:spLocks/>
                          </wps:cNvSpPr>
                          <wps:spPr bwMode="auto">
                            <a:xfrm>
                              <a:off x="1468" y="1360"/>
                              <a:ext cx="41" cy="178"/>
                            </a:xfrm>
                            <a:custGeom>
                              <a:avLst/>
                              <a:gdLst>
                                <a:gd name="T0" fmla="+- 0 1508 1468"/>
                                <a:gd name="T1" fmla="*/ T0 w 41"/>
                                <a:gd name="T2" fmla="+- 0 1360 1360"/>
                                <a:gd name="T3" fmla="*/ 1360 h 178"/>
                                <a:gd name="T4" fmla="+- 0 1497 1468"/>
                                <a:gd name="T5" fmla="*/ T4 w 41"/>
                                <a:gd name="T6" fmla="+- 0 1436 1360"/>
                                <a:gd name="T7" fmla="*/ 1436 h 178"/>
                                <a:gd name="T8" fmla="+- 0 1480 1468"/>
                                <a:gd name="T9" fmla="*/ T8 w 41"/>
                                <a:gd name="T10" fmla="+- 0 1504 1360"/>
                                <a:gd name="T11" fmla="*/ 1504 h 178"/>
                                <a:gd name="T12" fmla="+- 0 1468 1468"/>
                                <a:gd name="T13" fmla="*/ T12 w 41"/>
                                <a:gd name="T14" fmla="+- 0 1537 1360"/>
                                <a:gd name="T15" fmla="*/ 1537 h 178"/>
                                <a:gd name="T16" fmla="+- 0 1477 1468"/>
                                <a:gd name="T17" fmla="*/ T16 w 41"/>
                                <a:gd name="T18" fmla="+- 0 1536 1360"/>
                                <a:gd name="T19" fmla="*/ 1536 h 178"/>
                                <a:gd name="T20" fmla="+- 0 1498 1468"/>
                                <a:gd name="T21" fmla="*/ T20 w 41"/>
                                <a:gd name="T22" fmla="+- 0 1469 1360"/>
                                <a:gd name="T23" fmla="*/ 1469 h 178"/>
                                <a:gd name="T24" fmla="+- 0 1508 1468"/>
                                <a:gd name="T25" fmla="*/ T24 w 41"/>
                                <a:gd name="T26" fmla="+- 0 1402 1360"/>
                                <a:gd name="T27" fmla="*/ 1402 h 178"/>
                                <a:gd name="T28" fmla="+- 0 1509 1468"/>
                                <a:gd name="T29" fmla="*/ T28 w 41"/>
                                <a:gd name="T30" fmla="+- 0 1370 1360"/>
                                <a:gd name="T31" fmla="*/ 1370 h 178"/>
                                <a:gd name="T32" fmla="+- 0 1508 1468"/>
                                <a:gd name="T33" fmla="*/ T32 w 41"/>
                                <a:gd name="T34" fmla="+- 0 1360 1360"/>
                                <a:gd name="T35" fmla="*/ 136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178">
                                  <a:moveTo>
                                    <a:pt x="40" y="0"/>
                                  </a:moveTo>
                                  <a:lnTo>
                                    <a:pt x="29" y="76"/>
                                  </a:lnTo>
                                  <a:lnTo>
                                    <a:pt x="12" y="144"/>
                                  </a:lnTo>
                                  <a:lnTo>
                                    <a:pt x="0" y="177"/>
                                  </a:lnTo>
                                  <a:lnTo>
                                    <a:pt x="9" y="176"/>
                                  </a:lnTo>
                                  <a:lnTo>
                                    <a:pt x="30" y="109"/>
                                  </a:lnTo>
                                  <a:lnTo>
                                    <a:pt x="40" y="42"/>
                                  </a:lnTo>
                                  <a:lnTo>
                                    <a:pt x="41" y="10"/>
                                  </a:lnTo>
                                  <a:lnTo>
                                    <a:pt x="4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297"/>
                        <wpg:cNvGrpSpPr>
                          <a:grpSpLocks/>
                        </wpg:cNvGrpSpPr>
                        <wpg:grpSpPr bwMode="auto">
                          <a:xfrm>
                            <a:off x="1468" y="1360"/>
                            <a:ext cx="41" cy="178"/>
                            <a:chOff x="1468" y="1360"/>
                            <a:chExt cx="41" cy="178"/>
                          </a:xfrm>
                        </wpg:grpSpPr>
                        <wps:wsp>
                          <wps:cNvPr id="362" name="Freeform 298"/>
                          <wps:cNvSpPr>
                            <a:spLocks/>
                          </wps:cNvSpPr>
                          <wps:spPr bwMode="auto">
                            <a:xfrm>
                              <a:off x="1468" y="1360"/>
                              <a:ext cx="41" cy="178"/>
                            </a:xfrm>
                            <a:custGeom>
                              <a:avLst/>
                              <a:gdLst>
                                <a:gd name="T0" fmla="+- 0 1468 1468"/>
                                <a:gd name="T1" fmla="*/ T0 w 41"/>
                                <a:gd name="T2" fmla="+- 0 1537 1360"/>
                                <a:gd name="T3" fmla="*/ 1537 h 178"/>
                                <a:gd name="T4" fmla="+- 0 1492 1468"/>
                                <a:gd name="T5" fmla="*/ T4 w 41"/>
                                <a:gd name="T6" fmla="+- 0 1460 1360"/>
                                <a:gd name="T7" fmla="*/ 1460 h 178"/>
                                <a:gd name="T8" fmla="+- 0 1505 1468"/>
                                <a:gd name="T9" fmla="*/ T8 w 41"/>
                                <a:gd name="T10" fmla="+- 0 1392 1360"/>
                                <a:gd name="T11" fmla="*/ 1392 h 178"/>
                                <a:gd name="T12" fmla="+- 0 1508 1468"/>
                                <a:gd name="T13" fmla="*/ T12 w 41"/>
                                <a:gd name="T14" fmla="+- 0 1360 1360"/>
                                <a:gd name="T15" fmla="*/ 1360 h 178"/>
                                <a:gd name="T16" fmla="+- 0 1509 1468"/>
                                <a:gd name="T17" fmla="*/ T16 w 41"/>
                                <a:gd name="T18" fmla="+- 0 1370 1360"/>
                                <a:gd name="T19" fmla="*/ 1370 h 178"/>
                                <a:gd name="T20" fmla="+- 0 1502 1468"/>
                                <a:gd name="T21" fmla="*/ T20 w 41"/>
                                <a:gd name="T22" fmla="+- 0 1446 1360"/>
                                <a:gd name="T23" fmla="*/ 1446 h 178"/>
                                <a:gd name="T24" fmla="+- 0 1485 1468"/>
                                <a:gd name="T25" fmla="*/ T24 w 41"/>
                                <a:gd name="T26" fmla="+- 0 1515 1360"/>
                                <a:gd name="T27" fmla="*/ 1515 h 178"/>
                                <a:gd name="T28" fmla="+- 0 1477 1468"/>
                                <a:gd name="T29" fmla="*/ T28 w 41"/>
                                <a:gd name="T30" fmla="+- 0 1536 1360"/>
                                <a:gd name="T31" fmla="*/ 1536 h 178"/>
                                <a:gd name="T32" fmla="+- 0 1468 1468"/>
                                <a:gd name="T33" fmla="*/ T32 w 41"/>
                                <a:gd name="T34" fmla="+- 0 1537 1360"/>
                                <a:gd name="T35" fmla="*/ 153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178">
                                  <a:moveTo>
                                    <a:pt x="0" y="177"/>
                                  </a:moveTo>
                                  <a:lnTo>
                                    <a:pt x="24" y="100"/>
                                  </a:lnTo>
                                  <a:lnTo>
                                    <a:pt x="37" y="32"/>
                                  </a:lnTo>
                                  <a:lnTo>
                                    <a:pt x="40" y="0"/>
                                  </a:lnTo>
                                  <a:lnTo>
                                    <a:pt x="41" y="10"/>
                                  </a:lnTo>
                                  <a:lnTo>
                                    <a:pt x="34" y="86"/>
                                  </a:lnTo>
                                  <a:lnTo>
                                    <a:pt x="17" y="155"/>
                                  </a:lnTo>
                                  <a:lnTo>
                                    <a:pt x="9" y="176"/>
                                  </a:lnTo>
                                  <a:lnTo>
                                    <a:pt x="0" y="177"/>
                                  </a:lnTo>
                                  <a:close/>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295"/>
                        <wpg:cNvGrpSpPr>
                          <a:grpSpLocks/>
                        </wpg:cNvGrpSpPr>
                        <wpg:grpSpPr bwMode="auto">
                          <a:xfrm>
                            <a:off x="1466" y="1444"/>
                            <a:ext cx="8" cy="77"/>
                            <a:chOff x="1466" y="1444"/>
                            <a:chExt cx="8" cy="77"/>
                          </a:xfrm>
                        </wpg:grpSpPr>
                        <wps:wsp>
                          <wps:cNvPr id="364" name="Freeform 296"/>
                          <wps:cNvSpPr>
                            <a:spLocks/>
                          </wps:cNvSpPr>
                          <wps:spPr bwMode="auto">
                            <a:xfrm>
                              <a:off x="1466" y="1444"/>
                              <a:ext cx="8" cy="77"/>
                            </a:xfrm>
                            <a:custGeom>
                              <a:avLst/>
                              <a:gdLst>
                                <a:gd name="T0" fmla="+- 0 1472 1466"/>
                                <a:gd name="T1" fmla="*/ T0 w 8"/>
                                <a:gd name="T2" fmla="+- 0 1444 1444"/>
                                <a:gd name="T3" fmla="*/ 1444 h 77"/>
                                <a:gd name="T4" fmla="+- 0 1472 1466"/>
                                <a:gd name="T5" fmla="*/ T4 w 8"/>
                                <a:gd name="T6" fmla="+- 0 1468 1444"/>
                                <a:gd name="T7" fmla="*/ 1468 h 77"/>
                                <a:gd name="T8" fmla="+- 0 1469 1466"/>
                                <a:gd name="T9" fmla="*/ T8 w 8"/>
                                <a:gd name="T10" fmla="+- 0 1488 1444"/>
                                <a:gd name="T11" fmla="*/ 1488 h 77"/>
                                <a:gd name="T12" fmla="+- 0 1466 1466"/>
                                <a:gd name="T13" fmla="*/ T12 w 8"/>
                                <a:gd name="T14" fmla="+- 0 1503 1444"/>
                                <a:gd name="T15" fmla="*/ 1503 h 77"/>
                                <a:gd name="T16" fmla="+- 0 1466 1466"/>
                                <a:gd name="T17" fmla="*/ T16 w 8"/>
                                <a:gd name="T18" fmla="+- 0 1517 1444"/>
                                <a:gd name="T19" fmla="*/ 1517 h 77"/>
                                <a:gd name="T20" fmla="+- 0 1467 1466"/>
                                <a:gd name="T21" fmla="*/ T20 w 8"/>
                                <a:gd name="T22" fmla="+- 0 1520 1444"/>
                                <a:gd name="T23" fmla="*/ 1520 h 77"/>
                                <a:gd name="T24" fmla="+- 0 1470 1466"/>
                                <a:gd name="T25" fmla="*/ T24 w 8"/>
                                <a:gd name="T26" fmla="+- 0 1505 1444"/>
                                <a:gd name="T27" fmla="*/ 1505 h 77"/>
                                <a:gd name="T28" fmla="+- 0 1473 1466"/>
                                <a:gd name="T29" fmla="*/ T28 w 8"/>
                                <a:gd name="T30" fmla="+- 0 1484 1444"/>
                                <a:gd name="T31" fmla="*/ 1484 h 77"/>
                                <a:gd name="T32" fmla="+- 0 1473 1466"/>
                                <a:gd name="T33" fmla="*/ T32 w 8"/>
                                <a:gd name="T34" fmla="+- 0 1462 1444"/>
                                <a:gd name="T35" fmla="*/ 1462 h 77"/>
                                <a:gd name="T36" fmla="+- 0 1472 1466"/>
                                <a:gd name="T37" fmla="*/ T36 w 8"/>
                                <a:gd name="T38" fmla="+- 0 1444 1444"/>
                                <a:gd name="T39" fmla="*/ 144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77">
                                  <a:moveTo>
                                    <a:pt x="6" y="0"/>
                                  </a:moveTo>
                                  <a:lnTo>
                                    <a:pt x="6" y="24"/>
                                  </a:lnTo>
                                  <a:lnTo>
                                    <a:pt x="3" y="44"/>
                                  </a:lnTo>
                                  <a:lnTo>
                                    <a:pt x="0" y="59"/>
                                  </a:lnTo>
                                  <a:lnTo>
                                    <a:pt x="0" y="73"/>
                                  </a:lnTo>
                                  <a:lnTo>
                                    <a:pt x="1" y="76"/>
                                  </a:lnTo>
                                  <a:lnTo>
                                    <a:pt x="4" y="61"/>
                                  </a:lnTo>
                                  <a:lnTo>
                                    <a:pt x="7" y="40"/>
                                  </a:lnTo>
                                  <a:lnTo>
                                    <a:pt x="7" y="18"/>
                                  </a:lnTo>
                                  <a:lnTo>
                                    <a:pt x="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293"/>
                        <wpg:cNvGrpSpPr>
                          <a:grpSpLocks/>
                        </wpg:cNvGrpSpPr>
                        <wpg:grpSpPr bwMode="auto">
                          <a:xfrm>
                            <a:off x="1466" y="1444"/>
                            <a:ext cx="8" cy="77"/>
                            <a:chOff x="1466" y="1444"/>
                            <a:chExt cx="8" cy="77"/>
                          </a:xfrm>
                        </wpg:grpSpPr>
                        <wps:wsp>
                          <wps:cNvPr id="366" name="Freeform 294"/>
                          <wps:cNvSpPr>
                            <a:spLocks/>
                          </wps:cNvSpPr>
                          <wps:spPr bwMode="auto">
                            <a:xfrm>
                              <a:off x="1466" y="1444"/>
                              <a:ext cx="8" cy="77"/>
                            </a:xfrm>
                            <a:custGeom>
                              <a:avLst/>
                              <a:gdLst>
                                <a:gd name="T0" fmla="+- 0 1466 1466"/>
                                <a:gd name="T1" fmla="*/ T0 w 8"/>
                                <a:gd name="T2" fmla="+- 0 1503 1444"/>
                                <a:gd name="T3" fmla="*/ 1503 h 77"/>
                                <a:gd name="T4" fmla="+- 0 1469 1466"/>
                                <a:gd name="T5" fmla="*/ T4 w 8"/>
                                <a:gd name="T6" fmla="+- 0 1488 1444"/>
                                <a:gd name="T7" fmla="*/ 1488 h 77"/>
                                <a:gd name="T8" fmla="+- 0 1472 1466"/>
                                <a:gd name="T9" fmla="*/ T8 w 8"/>
                                <a:gd name="T10" fmla="+- 0 1468 1444"/>
                                <a:gd name="T11" fmla="*/ 1468 h 77"/>
                                <a:gd name="T12" fmla="+- 0 1472 1466"/>
                                <a:gd name="T13" fmla="*/ T12 w 8"/>
                                <a:gd name="T14" fmla="+- 0 1444 1444"/>
                                <a:gd name="T15" fmla="*/ 1444 h 77"/>
                                <a:gd name="T16" fmla="+- 0 1473 1466"/>
                                <a:gd name="T17" fmla="*/ T16 w 8"/>
                                <a:gd name="T18" fmla="+- 0 1462 1444"/>
                                <a:gd name="T19" fmla="*/ 1462 h 77"/>
                                <a:gd name="T20" fmla="+- 0 1473 1466"/>
                                <a:gd name="T21" fmla="*/ T20 w 8"/>
                                <a:gd name="T22" fmla="+- 0 1484 1444"/>
                                <a:gd name="T23" fmla="*/ 1484 h 77"/>
                                <a:gd name="T24" fmla="+- 0 1470 1466"/>
                                <a:gd name="T25" fmla="*/ T24 w 8"/>
                                <a:gd name="T26" fmla="+- 0 1505 1444"/>
                                <a:gd name="T27" fmla="*/ 1505 h 77"/>
                                <a:gd name="T28" fmla="+- 0 1467 1466"/>
                                <a:gd name="T29" fmla="*/ T28 w 8"/>
                                <a:gd name="T30" fmla="+- 0 1520 1444"/>
                                <a:gd name="T31" fmla="*/ 1520 h 77"/>
                                <a:gd name="T32" fmla="+- 0 1466 1466"/>
                                <a:gd name="T33" fmla="*/ T32 w 8"/>
                                <a:gd name="T34" fmla="+- 0 1517 1444"/>
                                <a:gd name="T35" fmla="*/ 1517 h 77"/>
                                <a:gd name="T36" fmla="+- 0 1466 1466"/>
                                <a:gd name="T37" fmla="*/ T36 w 8"/>
                                <a:gd name="T38" fmla="+- 0 1507 1444"/>
                                <a:gd name="T39" fmla="*/ 1507 h 77"/>
                                <a:gd name="T40" fmla="+- 0 1466 1466"/>
                                <a:gd name="T41" fmla="*/ T40 w 8"/>
                                <a:gd name="T42" fmla="+- 0 1503 1444"/>
                                <a:gd name="T43" fmla="*/ 150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77">
                                  <a:moveTo>
                                    <a:pt x="0" y="59"/>
                                  </a:moveTo>
                                  <a:lnTo>
                                    <a:pt x="3" y="44"/>
                                  </a:lnTo>
                                  <a:lnTo>
                                    <a:pt x="6" y="24"/>
                                  </a:lnTo>
                                  <a:lnTo>
                                    <a:pt x="6" y="0"/>
                                  </a:lnTo>
                                  <a:lnTo>
                                    <a:pt x="7" y="18"/>
                                  </a:lnTo>
                                  <a:lnTo>
                                    <a:pt x="7" y="40"/>
                                  </a:lnTo>
                                  <a:lnTo>
                                    <a:pt x="4" y="61"/>
                                  </a:lnTo>
                                  <a:lnTo>
                                    <a:pt x="1" y="76"/>
                                  </a:lnTo>
                                  <a:lnTo>
                                    <a:pt x="0" y="73"/>
                                  </a:lnTo>
                                  <a:lnTo>
                                    <a:pt x="0" y="63"/>
                                  </a:lnTo>
                                  <a:lnTo>
                                    <a:pt x="0" y="59"/>
                                  </a:lnTo>
                                  <a:close/>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291"/>
                        <wpg:cNvGrpSpPr>
                          <a:grpSpLocks/>
                        </wpg:cNvGrpSpPr>
                        <wpg:grpSpPr bwMode="auto">
                          <a:xfrm>
                            <a:off x="1139" y="592"/>
                            <a:ext cx="213" cy="336"/>
                            <a:chOff x="1139" y="592"/>
                            <a:chExt cx="213" cy="336"/>
                          </a:xfrm>
                        </wpg:grpSpPr>
                        <wps:wsp>
                          <wps:cNvPr id="368" name="Freeform 292"/>
                          <wps:cNvSpPr>
                            <a:spLocks/>
                          </wps:cNvSpPr>
                          <wps:spPr bwMode="auto">
                            <a:xfrm>
                              <a:off x="1139" y="592"/>
                              <a:ext cx="213" cy="336"/>
                            </a:xfrm>
                            <a:custGeom>
                              <a:avLst/>
                              <a:gdLst>
                                <a:gd name="T0" fmla="+- 0 1351 1139"/>
                                <a:gd name="T1" fmla="*/ T0 w 213"/>
                                <a:gd name="T2" fmla="+- 0 927 592"/>
                                <a:gd name="T3" fmla="*/ 927 h 336"/>
                                <a:gd name="T4" fmla="+- 0 1335 1139"/>
                                <a:gd name="T5" fmla="*/ T4 w 213"/>
                                <a:gd name="T6" fmla="+- 0 920 592"/>
                                <a:gd name="T7" fmla="*/ 920 h 336"/>
                                <a:gd name="T8" fmla="+- 0 1314 1139"/>
                                <a:gd name="T9" fmla="*/ T8 w 213"/>
                                <a:gd name="T10" fmla="+- 0 912 592"/>
                                <a:gd name="T11" fmla="*/ 912 h 336"/>
                                <a:gd name="T12" fmla="+- 0 1291 1139"/>
                                <a:gd name="T13" fmla="*/ T12 w 213"/>
                                <a:gd name="T14" fmla="+- 0 905 592"/>
                                <a:gd name="T15" fmla="*/ 905 h 336"/>
                                <a:gd name="T16" fmla="+- 0 1269 1139"/>
                                <a:gd name="T17" fmla="*/ T16 w 213"/>
                                <a:gd name="T18" fmla="+- 0 897 592"/>
                                <a:gd name="T19" fmla="*/ 897 h 336"/>
                                <a:gd name="T20" fmla="+- 0 1248 1139"/>
                                <a:gd name="T21" fmla="*/ T20 w 213"/>
                                <a:gd name="T22" fmla="+- 0 890 592"/>
                                <a:gd name="T23" fmla="*/ 890 h 336"/>
                                <a:gd name="T24" fmla="+- 0 1199 1139"/>
                                <a:gd name="T25" fmla="*/ T24 w 213"/>
                                <a:gd name="T26" fmla="+- 0 839 592"/>
                                <a:gd name="T27" fmla="*/ 839 h 336"/>
                                <a:gd name="T28" fmla="+- 0 1175 1139"/>
                                <a:gd name="T29" fmla="*/ T28 w 213"/>
                                <a:gd name="T30" fmla="+- 0 776 592"/>
                                <a:gd name="T31" fmla="*/ 776 h 336"/>
                                <a:gd name="T32" fmla="+- 0 1160 1139"/>
                                <a:gd name="T33" fmla="*/ T32 w 213"/>
                                <a:gd name="T34" fmla="+- 0 712 592"/>
                                <a:gd name="T35" fmla="*/ 712 h 336"/>
                                <a:gd name="T36" fmla="+- 0 1147 1139"/>
                                <a:gd name="T37" fmla="*/ T36 w 213"/>
                                <a:gd name="T38" fmla="+- 0 639 592"/>
                                <a:gd name="T39" fmla="*/ 639 h 336"/>
                                <a:gd name="T40" fmla="+- 0 1141 1139"/>
                                <a:gd name="T41" fmla="*/ T40 w 213"/>
                                <a:gd name="T42" fmla="+- 0 599 592"/>
                                <a:gd name="T43" fmla="*/ 599 h 336"/>
                                <a:gd name="T44" fmla="+- 0 1139 1139"/>
                                <a:gd name="T45" fmla="*/ T44 w 213"/>
                                <a:gd name="T46" fmla="+- 0 592 592"/>
                                <a:gd name="T47" fmla="*/ 59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3" h="336">
                                  <a:moveTo>
                                    <a:pt x="212" y="335"/>
                                  </a:moveTo>
                                  <a:lnTo>
                                    <a:pt x="196" y="328"/>
                                  </a:lnTo>
                                  <a:lnTo>
                                    <a:pt x="175" y="320"/>
                                  </a:lnTo>
                                  <a:lnTo>
                                    <a:pt x="152" y="313"/>
                                  </a:lnTo>
                                  <a:lnTo>
                                    <a:pt x="130" y="305"/>
                                  </a:lnTo>
                                  <a:lnTo>
                                    <a:pt x="109" y="298"/>
                                  </a:lnTo>
                                  <a:lnTo>
                                    <a:pt x="60" y="247"/>
                                  </a:lnTo>
                                  <a:lnTo>
                                    <a:pt x="36" y="184"/>
                                  </a:lnTo>
                                  <a:lnTo>
                                    <a:pt x="21" y="120"/>
                                  </a:lnTo>
                                  <a:lnTo>
                                    <a:pt x="8" y="47"/>
                                  </a:lnTo>
                                  <a:lnTo>
                                    <a:pt x="2" y="7"/>
                                  </a:lnTo>
                                  <a:lnTo>
                                    <a:pt x="0" y="0"/>
                                  </a:lnTo>
                                </a:path>
                              </a:pathLst>
                            </a:custGeom>
                            <a:noFill/>
                            <a:ln w="5029">
                              <a:solidFill>
                                <a:srgbClr val="80828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289"/>
                        <wpg:cNvGrpSpPr>
                          <a:grpSpLocks/>
                        </wpg:cNvGrpSpPr>
                        <wpg:grpSpPr bwMode="auto">
                          <a:xfrm>
                            <a:off x="806" y="941"/>
                            <a:ext cx="37" cy="33"/>
                            <a:chOff x="806" y="941"/>
                            <a:chExt cx="37" cy="33"/>
                          </a:xfrm>
                        </wpg:grpSpPr>
                        <wps:wsp>
                          <wps:cNvPr id="370" name="Freeform 290"/>
                          <wps:cNvSpPr>
                            <a:spLocks/>
                          </wps:cNvSpPr>
                          <wps:spPr bwMode="auto">
                            <a:xfrm>
                              <a:off x="806" y="941"/>
                              <a:ext cx="37" cy="33"/>
                            </a:xfrm>
                            <a:custGeom>
                              <a:avLst/>
                              <a:gdLst>
                                <a:gd name="T0" fmla="+- 0 842 806"/>
                                <a:gd name="T1" fmla="*/ T0 w 37"/>
                                <a:gd name="T2" fmla="+- 0 941 941"/>
                                <a:gd name="T3" fmla="*/ 941 h 33"/>
                                <a:gd name="T4" fmla="+- 0 806 806"/>
                                <a:gd name="T5" fmla="*/ T4 w 37"/>
                                <a:gd name="T6" fmla="+- 0 958 941"/>
                                <a:gd name="T7" fmla="*/ 958 h 33"/>
                                <a:gd name="T8" fmla="+- 0 842 806"/>
                                <a:gd name="T9" fmla="*/ T8 w 37"/>
                                <a:gd name="T10" fmla="+- 0 974 941"/>
                                <a:gd name="T11" fmla="*/ 974 h 33"/>
                                <a:gd name="T12" fmla="+- 0 842 806"/>
                                <a:gd name="T13" fmla="*/ T12 w 37"/>
                                <a:gd name="T14" fmla="+- 0 941 941"/>
                                <a:gd name="T15" fmla="*/ 941 h 33"/>
                              </a:gdLst>
                              <a:ahLst/>
                              <a:cxnLst>
                                <a:cxn ang="0">
                                  <a:pos x="T1" y="T3"/>
                                </a:cxn>
                                <a:cxn ang="0">
                                  <a:pos x="T5" y="T7"/>
                                </a:cxn>
                                <a:cxn ang="0">
                                  <a:pos x="T9" y="T11"/>
                                </a:cxn>
                                <a:cxn ang="0">
                                  <a:pos x="T13" y="T15"/>
                                </a:cxn>
                              </a:cxnLst>
                              <a:rect l="0" t="0" r="r" b="b"/>
                              <a:pathLst>
                                <a:path w="37" h="33">
                                  <a:moveTo>
                                    <a:pt x="36" y="0"/>
                                  </a:moveTo>
                                  <a:lnTo>
                                    <a:pt x="0" y="17"/>
                                  </a:lnTo>
                                  <a:lnTo>
                                    <a:pt x="36" y="33"/>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287"/>
                        <wpg:cNvGrpSpPr>
                          <a:grpSpLocks/>
                        </wpg:cNvGrpSpPr>
                        <wpg:grpSpPr bwMode="auto">
                          <a:xfrm>
                            <a:off x="827" y="674"/>
                            <a:ext cx="289" cy="286"/>
                            <a:chOff x="827" y="674"/>
                            <a:chExt cx="289" cy="286"/>
                          </a:xfrm>
                        </wpg:grpSpPr>
                        <wps:wsp>
                          <wps:cNvPr id="372" name="Freeform 288"/>
                          <wps:cNvSpPr>
                            <a:spLocks/>
                          </wps:cNvSpPr>
                          <wps:spPr bwMode="auto">
                            <a:xfrm>
                              <a:off x="827" y="674"/>
                              <a:ext cx="289" cy="286"/>
                            </a:xfrm>
                            <a:custGeom>
                              <a:avLst/>
                              <a:gdLst>
                                <a:gd name="T0" fmla="+- 0 1116 827"/>
                                <a:gd name="T1" fmla="*/ T0 w 289"/>
                                <a:gd name="T2" fmla="+- 0 674 674"/>
                                <a:gd name="T3" fmla="*/ 674 h 286"/>
                                <a:gd name="T4" fmla="+- 0 1116 827"/>
                                <a:gd name="T5" fmla="*/ T4 w 289"/>
                                <a:gd name="T6" fmla="+- 0 676 674"/>
                                <a:gd name="T7" fmla="*/ 676 h 286"/>
                                <a:gd name="T8" fmla="+- 0 1116 827"/>
                                <a:gd name="T9" fmla="*/ T8 w 289"/>
                                <a:gd name="T10" fmla="+- 0 679 674"/>
                                <a:gd name="T11" fmla="*/ 679 h 286"/>
                                <a:gd name="T12" fmla="+- 0 1116 827"/>
                                <a:gd name="T13" fmla="*/ T12 w 289"/>
                                <a:gd name="T14" fmla="+- 0 682 674"/>
                                <a:gd name="T15" fmla="*/ 682 h 286"/>
                                <a:gd name="T16" fmla="+- 0 1108 827"/>
                                <a:gd name="T17" fmla="*/ T16 w 289"/>
                                <a:gd name="T18" fmla="+- 0 750 674"/>
                                <a:gd name="T19" fmla="*/ 750 h 286"/>
                                <a:gd name="T20" fmla="+- 0 1084 827"/>
                                <a:gd name="T21" fmla="*/ T20 w 289"/>
                                <a:gd name="T22" fmla="+- 0 812 674"/>
                                <a:gd name="T23" fmla="*/ 812 h 286"/>
                                <a:gd name="T24" fmla="+- 0 1047 827"/>
                                <a:gd name="T25" fmla="*/ T24 w 289"/>
                                <a:gd name="T26" fmla="+- 0 866 674"/>
                                <a:gd name="T27" fmla="*/ 866 h 286"/>
                                <a:gd name="T28" fmla="+- 0 998 827"/>
                                <a:gd name="T29" fmla="*/ T28 w 289"/>
                                <a:gd name="T30" fmla="+- 0 909 674"/>
                                <a:gd name="T31" fmla="*/ 909 h 286"/>
                                <a:gd name="T32" fmla="+- 0 941 827"/>
                                <a:gd name="T33" fmla="*/ T32 w 289"/>
                                <a:gd name="T34" fmla="+- 0 940 674"/>
                                <a:gd name="T35" fmla="*/ 940 h 286"/>
                                <a:gd name="T36" fmla="+- 0 876 827"/>
                                <a:gd name="T37" fmla="*/ T36 w 289"/>
                                <a:gd name="T38" fmla="+- 0 957 674"/>
                                <a:gd name="T39" fmla="*/ 957 h 286"/>
                                <a:gd name="T40" fmla="+- 0 835 827"/>
                                <a:gd name="T41" fmla="*/ T40 w 289"/>
                                <a:gd name="T42" fmla="+- 0 960 674"/>
                                <a:gd name="T43" fmla="*/ 960 h 286"/>
                                <a:gd name="T44" fmla="+- 0 831 827"/>
                                <a:gd name="T45" fmla="*/ T44 w 289"/>
                                <a:gd name="T46" fmla="+- 0 959 674"/>
                                <a:gd name="T47" fmla="*/ 959 h 286"/>
                                <a:gd name="T48" fmla="+- 0 827 827"/>
                                <a:gd name="T49" fmla="*/ T48 w 289"/>
                                <a:gd name="T50" fmla="+- 0 959 674"/>
                                <a:gd name="T51" fmla="*/ 959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9" h="286">
                                  <a:moveTo>
                                    <a:pt x="289" y="0"/>
                                  </a:moveTo>
                                  <a:lnTo>
                                    <a:pt x="289" y="2"/>
                                  </a:lnTo>
                                  <a:lnTo>
                                    <a:pt x="289" y="5"/>
                                  </a:lnTo>
                                  <a:lnTo>
                                    <a:pt x="289" y="8"/>
                                  </a:lnTo>
                                  <a:lnTo>
                                    <a:pt x="281" y="76"/>
                                  </a:lnTo>
                                  <a:lnTo>
                                    <a:pt x="257" y="138"/>
                                  </a:lnTo>
                                  <a:lnTo>
                                    <a:pt x="220" y="192"/>
                                  </a:lnTo>
                                  <a:lnTo>
                                    <a:pt x="171" y="235"/>
                                  </a:lnTo>
                                  <a:lnTo>
                                    <a:pt x="114" y="266"/>
                                  </a:lnTo>
                                  <a:lnTo>
                                    <a:pt x="49" y="283"/>
                                  </a:lnTo>
                                  <a:lnTo>
                                    <a:pt x="8" y="286"/>
                                  </a:lnTo>
                                  <a:lnTo>
                                    <a:pt x="4" y="285"/>
                                  </a:lnTo>
                                  <a:lnTo>
                                    <a:pt x="0" y="285"/>
                                  </a:lnTo>
                                </a:path>
                              </a:pathLst>
                            </a:custGeom>
                            <a:noFill/>
                            <a:ln w="502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285"/>
                        <wpg:cNvGrpSpPr>
                          <a:grpSpLocks/>
                        </wpg:cNvGrpSpPr>
                        <wpg:grpSpPr bwMode="auto">
                          <a:xfrm>
                            <a:off x="70" y="1749"/>
                            <a:ext cx="4139" cy="2"/>
                            <a:chOff x="70" y="1749"/>
                            <a:chExt cx="4139" cy="2"/>
                          </a:xfrm>
                        </wpg:grpSpPr>
                        <wps:wsp>
                          <wps:cNvPr id="374" name="Freeform 286"/>
                          <wps:cNvSpPr>
                            <a:spLocks/>
                          </wps:cNvSpPr>
                          <wps:spPr bwMode="auto">
                            <a:xfrm>
                              <a:off x="70" y="1749"/>
                              <a:ext cx="4139" cy="2"/>
                            </a:xfrm>
                            <a:custGeom>
                              <a:avLst/>
                              <a:gdLst>
                                <a:gd name="T0" fmla="+- 0 70 70"/>
                                <a:gd name="T1" fmla="*/ T0 w 4139"/>
                                <a:gd name="T2" fmla="+- 0 4209 70"/>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283"/>
                        <wpg:cNvGrpSpPr>
                          <a:grpSpLocks/>
                        </wpg:cNvGrpSpPr>
                        <wpg:grpSpPr bwMode="auto">
                          <a:xfrm>
                            <a:off x="10" y="1749"/>
                            <a:ext cx="2" cy="2"/>
                            <a:chOff x="10" y="1749"/>
                            <a:chExt cx="2" cy="2"/>
                          </a:xfrm>
                        </wpg:grpSpPr>
                        <wps:wsp>
                          <wps:cNvPr id="376" name="Freeform 284"/>
                          <wps:cNvSpPr>
                            <a:spLocks/>
                          </wps:cNvSpPr>
                          <wps:spPr bwMode="auto">
                            <a:xfrm>
                              <a:off x="10" y="174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280"/>
                        <wpg:cNvGrpSpPr>
                          <a:grpSpLocks/>
                        </wpg:cNvGrpSpPr>
                        <wpg:grpSpPr bwMode="auto">
                          <a:xfrm>
                            <a:off x="4239" y="1749"/>
                            <a:ext cx="2" cy="2"/>
                            <a:chOff x="4239" y="1749"/>
                            <a:chExt cx="2" cy="2"/>
                          </a:xfrm>
                        </wpg:grpSpPr>
                        <wps:wsp>
                          <wps:cNvPr id="378" name="Freeform 282"/>
                          <wps:cNvSpPr>
                            <a:spLocks/>
                          </wps:cNvSpPr>
                          <wps:spPr bwMode="auto">
                            <a:xfrm>
                              <a:off x="4239" y="174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Text Box 281"/>
                          <wps:cNvSpPr txBox="1">
                            <a:spLocks noChangeArrowheads="1"/>
                          </wps:cNvSpPr>
                          <wps:spPr bwMode="auto">
                            <a:xfrm>
                              <a:off x="0" y="0"/>
                              <a:ext cx="4250" cy="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E201D" w14:textId="77777777" w:rsidR="006D5E80" w:rsidRPr="00591FBC" w:rsidRDefault="006D5E80" w:rsidP="00694C59">
                                <w:pPr>
                                  <w:spacing w:before="19"/>
                                  <w:ind w:left="2154"/>
                                  <w:rPr>
                                    <w:rFonts w:cs="Arial"/>
                                    <w:b/>
                                    <w:sz w:val="18"/>
                                    <w:szCs w:val="18"/>
                                  </w:rPr>
                                </w:pPr>
                                <w:r w:rsidRPr="00591FBC">
                                  <w:rPr>
                                    <w:b/>
                                    <w:color w:val="231F20"/>
                                    <w:w w:val="95"/>
                                    <w:sz w:val="18"/>
                                  </w:rPr>
                                  <w:t>N</w:t>
                                </w:r>
                                <w:r w:rsidRPr="00591FBC">
                                  <w:rPr>
                                    <w:b/>
                                    <w:color w:val="231F20"/>
                                    <w:spacing w:val="1"/>
                                    <w:w w:val="95"/>
                                    <w:sz w:val="18"/>
                                  </w:rPr>
                                  <w:t>ECK</w:t>
                                </w:r>
                                <w:r w:rsidRPr="00591FBC">
                                  <w:rPr>
                                    <w:b/>
                                    <w:color w:val="231F20"/>
                                    <w:w w:val="95"/>
                                    <w:sz w:val="18"/>
                                  </w:rPr>
                                  <w:t>:</w:t>
                                </w:r>
                                <w:r w:rsidRPr="00591FBC">
                                  <w:rPr>
                                    <w:b/>
                                    <w:color w:val="231F20"/>
                                    <w:spacing w:val="-12"/>
                                    <w:w w:val="95"/>
                                    <w:sz w:val="18"/>
                                  </w:rPr>
                                  <w:t xml:space="preserve"> </w:t>
                                </w:r>
                                <w:r w:rsidRPr="00591FBC">
                                  <w:rPr>
                                    <w:b/>
                                    <w:color w:val="231F20"/>
                                    <w:spacing w:val="1"/>
                                    <w:w w:val="95"/>
                                    <w:sz w:val="18"/>
                                  </w:rPr>
                                  <w:t>H</w:t>
                                </w:r>
                                <w:r w:rsidRPr="00591FBC">
                                  <w:rPr>
                                    <w:b/>
                                    <w:color w:val="231F20"/>
                                    <w:spacing w:val="2"/>
                                    <w:w w:val="95"/>
                                    <w:sz w:val="18"/>
                                  </w:rPr>
                                  <w:t>E</w:t>
                                </w:r>
                                <w:r w:rsidRPr="00591FBC">
                                  <w:rPr>
                                    <w:b/>
                                    <w:color w:val="231F20"/>
                                    <w:spacing w:val="1"/>
                                    <w:w w:val="95"/>
                                    <w:sz w:val="18"/>
                                  </w:rPr>
                                  <w:t>AD</w:t>
                                </w:r>
                                <w:r w:rsidRPr="00591FBC">
                                  <w:rPr>
                                    <w:b/>
                                    <w:color w:val="231F20"/>
                                    <w:spacing w:val="-11"/>
                                    <w:w w:val="95"/>
                                    <w:sz w:val="18"/>
                                  </w:rPr>
                                  <w:t xml:space="preserve"> </w:t>
                                </w:r>
                                <w:r w:rsidRPr="00591FBC">
                                  <w:rPr>
                                    <w:b/>
                                    <w:color w:val="231F20"/>
                                    <w:spacing w:val="1"/>
                                    <w:w w:val="95"/>
                                    <w:sz w:val="18"/>
                                  </w:rPr>
                                  <w:t>T</w:t>
                                </w:r>
                                <w:r w:rsidRPr="00591FBC">
                                  <w:rPr>
                                    <w:b/>
                                    <w:color w:val="231F20"/>
                                    <w:w w:val="95"/>
                                    <w:sz w:val="18"/>
                                  </w:rPr>
                                  <w:t>U</w:t>
                                </w:r>
                                <w:r w:rsidRPr="00591FBC">
                                  <w:rPr>
                                    <w:b/>
                                    <w:color w:val="231F20"/>
                                    <w:spacing w:val="1"/>
                                    <w:w w:val="95"/>
                                    <w:sz w:val="18"/>
                                  </w:rPr>
                                  <w:t>R</w:t>
                                </w:r>
                                <w:r w:rsidRPr="00591FBC">
                                  <w:rPr>
                                    <w:b/>
                                    <w:color w:val="231F20"/>
                                    <w:w w:val="95"/>
                                    <w:sz w:val="18"/>
                                  </w:rPr>
                                  <w:t>N</w:t>
                                </w:r>
                                <w:r w:rsidRPr="00591FBC">
                                  <w:rPr>
                                    <w:b/>
                                    <w:color w:val="231F20"/>
                                    <w:spacing w:val="1"/>
                                    <w:w w:val="95"/>
                                    <w:sz w:val="18"/>
                                  </w:rPr>
                                  <w:t>S</w:t>
                                </w:r>
                              </w:p>
                              <w:p w14:paraId="4C72CA95" w14:textId="77777777" w:rsidR="006D5E80" w:rsidRDefault="006D5E80" w:rsidP="00694C59">
                                <w:pPr>
                                  <w:spacing w:before="4" w:line="210" w:lineRule="exact"/>
                                  <w:ind w:left="2154" w:right="481"/>
                                  <w:rPr>
                                    <w:rFonts w:ascii="Calibri" w:eastAsia="Calibri" w:hAnsi="Calibri" w:cs="Calibri"/>
                                    <w:sz w:val="18"/>
                                    <w:szCs w:val="18"/>
                                  </w:rPr>
                                </w:pPr>
                                <w:r>
                                  <w:rPr>
                                    <w:rFonts w:ascii="Calibri"/>
                                    <w:color w:val="231F20"/>
                                    <w:spacing w:val="-4"/>
                                    <w:sz w:val="18"/>
                                  </w:rPr>
                                  <w:t>Turn</w:t>
                                </w:r>
                                <w:r>
                                  <w:rPr>
                                    <w:rFonts w:ascii="Calibri"/>
                                    <w:color w:val="231F20"/>
                                    <w:spacing w:val="-9"/>
                                    <w:sz w:val="18"/>
                                  </w:rPr>
                                  <w:t xml:space="preserve"> </w:t>
                                </w:r>
                                <w:r>
                                  <w:rPr>
                                    <w:rFonts w:ascii="Calibri"/>
                                    <w:color w:val="231F20"/>
                                    <w:spacing w:val="-2"/>
                                    <w:sz w:val="18"/>
                                  </w:rPr>
                                  <w:t>he</w:t>
                                </w:r>
                                <w:r>
                                  <w:rPr>
                                    <w:rFonts w:ascii="Calibri"/>
                                    <w:color w:val="231F20"/>
                                    <w:spacing w:val="-1"/>
                                    <w:sz w:val="18"/>
                                  </w:rPr>
                                  <w:t>ad</w:t>
                                </w:r>
                                <w:r>
                                  <w:rPr>
                                    <w:rFonts w:ascii="Calibri"/>
                                    <w:color w:val="231F20"/>
                                    <w:spacing w:val="-9"/>
                                    <w:sz w:val="18"/>
                                  </w:rPr>
                                  <w:t xml:space="preserve"> </w:t>
                                </w:r>
                                <w:r>
                                  <w:rPr>
                                    <w:rFonts w:ascii="Calibri"/>
                                    <w:color w:val="231F20"/>
                                    <w:spacing w:val="-2"/>
                                    <w:sz w:val="18"/>
                                  </w:rPr>
                                  <w:t>to</w:t>
                                </w:r>
                                <w:r>
                                  <w:rPr>
                                    <w:rFonts w:ascii="Calibri"/>
                                    <w:color w:val="231F20"/>
                                    <w:spacing w:val="-9"/>
                                    <w:sz w:val="18"/>
                                  </w:rPr>
                                  <w:t xml:space="preserve"> </w:t>
                                </w:r>
                                <w:r>
                                  <w:rPr>
                                    <w:rFonts w:ascii="Calibri"/>
                                    <w:color w:val="231F20"/>
                                    <w:spacing w:val="-1"/>
                                    <w:sz w:val="18"/>
                                  </w:rPr>
                                  <w:t>l</w:t>
                                </w:r>
                                <w:r>
                                  <w:rPr>
                                    <w:rFonts w:ascii="Calibri"/>
                                    <w:color w:val="231F20"/>
                                    <w:spacing w:val="-2"/>
                                    <w:sz w:val="18"/>
                                  </w:rPr>
                                  <w:t>ook</w:t>
                                </w:r>
                                <w:r>
                                  <w:rPr>
                                    <w:rFonts w:ascii="Calibri"/>
                                    <w:color w:val="231F20"/>
                                    <w:spacing w:val="-9"/>
                                    <w:sz w:val="18"/>
                                  </w:rPr>
                                  <w:t xml:space="preserve"> </w:t>
                                </w:r>
                                <w:r>
                                  <w:rPr>
                                    <w:rFonts w:ascii="Calibri"/>
                                    <w:color w:val="231F20"/>
                                    <w:spacing w:val="-2"/>
                                    <w:sz w:val="18"/>
                                  </w:rPr>
                                  <w:t>over</w:t>
                                </w:r>
                                <w:r>
                                  <w:rPr>
                                    <w:rFonts w:ascii="Calibri"/>
                                    <w:color w:val="231F20"/>
                                    <w:spacing w:val="27"/>
                                    <w:w w:val="97"/>
                                    <w:sz w:val="18"/>
                                  </w:rPr>
                                  <w:t xml:space="preserve"> </w:t>
                                </w:r>
                                <w:r>
                                  <w:rPr>
                                    <w:rFonts w:ascii="Calibri"/>
                                    <w:color w:val="231F20"/>
                                    <w:spacing w:val="-2"/>
                                    <w:sz w:val="18"/>
                                  </w:rPr>
                                  <w:t>s</w:t>
                                </w:r>
                                <w:r>
                                  <w:rPr>
                                    <w:rFonts w:ascii="Calibri"/>
                                    <w:color w:val="231F20"/>
                                    <w:spacing w:val="-3"/>
                                    <w:sz w:val="18"/>
                                  </w:rPr>
                                  <w:t>hou</w:t>
                                </w:r>
                                <w:r>
                                  <w:rPr>
                                    <w:rFonts w:ascii="Calibri"/>
                                    <w:color w:val="231F20"/>
                                    <w:spacing w:val="-2"/>
                                    <w:sz w:val="18"/>
                                  </w:rPr>
                                  <w:t>ld</w:t>
                                </w:r>
                                <w:r>
                                  <w:rPr>
                                    <w:rFonts w:ascii="Calibri"/>
                                    <w:color w:val="231F20"/>
                                    <w:spacing w:val="-3"/>
                                    <w:sz w:val="18"/>
                                  </w:rPr>
                                  <w:t>er</w:t>
                                </w:r>
                                <w:r>
                                  <w:rPr>
                                    <w:rFonts w:ascii="Calibri"/>
                                    <w:color w:val="231F20"/>
                                    <w:spacing w:val="-5"/>
                                    <w:sz w:val="18"/>
                                  </w:rPr>
                                  <w:t xml:space="preserve"> </w:t>
                                </w:r>
                                <w:r>
                                  <w:rPr>
                                    <w:rFonts w:ascii="Calibri"/>
                                    <w:color w:val="231F20"/>
                                    <w:spacing w:val="-1"/>
                                    <w:sz w:val="18"/>
                                  </w:rPr>
                                  <w:t>and</w:t>
                                </w:r>
                                <w:r>
                                  <w:rPr>
                                    <w:rFonts w:ascii="Calibri"/>
                                    <w:color w:val="231F20"/>
                                    <w:spacing w:val="-5"/>
                                    <w:sz w:val="18"/>
                                  </w:rPr>
                                  <w:t xml:space="preserve"> </w:t>
                                </w:r>
                                <w:r>
                                  <w:rPr>
                                    <w:rFonts w:ascii="Calibri"/>
                                    <w:color w:val="231F20"/>
                                    <w:spacing w:val="-2"/>
                                    <w:sz w:val="18"/>
                                  </w:rPr>
                                  <w:t>ho</w:t>
                                </w:r>
                                <w:r>
                                  <w:rPr>
                                    <w:rFonts w:ascii="Calibri"/>
                                    <w:color w:val="231F20"/>
                                    <w:spacing w:val="-1"/>
                                    <w:sz w:val="18"/>
                                  </w:rPr>
                                  <w:t>ld</w:t>
                                </w:r>
                                <w:r>
                                  <w:rPr>
                                    <w:rFonts w:ascii="Calibri"/>
                                    <w:color w:val="231F20"/>
                                    <w:spacing w:val="-5"/>
                                    <w:sz w:val="18"/>
                                  </w:rPr>
                                  <w:t xml:space="preserve"> </w:t>
                                </w:r>
                                <w:r>
                                  <w:rPr>
                                    <w:rFonts w:ascii="Calibri"/>
                                    <w:color w:val="231F20"/>
                                    <w:spacing w:val="-2"/>
                                    <w:sz w:val="18"/>
                                  </w:rPr>
                                  <w:t>for</w:t>
                                </w:r>
                                <w:r>
                                  <w:rPr>
                                    <w:rFonts w:ascii="Calibri"/>
                                    <w:color w:val="231F20"/>
                                    <w:spacing w:val="20"/>
                                    <w:w w:val="96"/>
                                    <w:sz w:val="18"/>
                                  </w:rPr>
                                  <w:t xml:space="preserve"> </w:t>
                                </w:r>
                                <w:r>
                                  <w:rPr>
                                    <w:rFonts w:ascii="Calibri"/>
                                    <w:color w:val="231F20"/>
                                    <w:spacing w:val="-4"/>
                                    <w:sz w:val="18"/>
                                  </w:rPr>
                                  <w:t>10</w:t>
                                </w:r>
                                <w:r>
                                  <w:rPr>
                                    <w:rFonts w:ascii="Calibri"/>
                                    <w:color w:val="231F20"/>
                                    <w:sz w:val="18"/>
                                  </w:rPr>
                                  <w:t xml:space="preserve"> </w:t>
                                </w:r>
                                <w:r>
                                  <w:rPr>
                                    <w:rFonts w:ascii="Calibri"/>
                                    <w:color w:val="231F20"/>
                                    <w:spacing w:val="-1"/>
                                    <w:sz w:val="18"/>
                                  </w:rPr>
                                  <w:t>sec</w:t>
                                </w:r>
                                <w:r>
                                  <w:rPr>
                                    <w:rFonts w:ascii="Calibri"/>
                                    <w:color w:val="231F20"/>
                                    <w:spacing w:val="-2"/>
                                    <w:sz w:val="18"/>
                                  </w:rPr>
                                  <w:t>on</w:t>
                                </w:r>
                                <w:r>
                                  <w:rPr>
                                    <w:rFonts w:ascii="Calibri"/>
                                    <w:color w:val="231F20"/>
                                    <w:spacing w:val="-1"/>
                                    <w:sz w:val="18"/>
                                  </w:rPr>
                                  <w:t>ds.</w:t>
                                </w:r>
                                <w:r>
                                  <w:rPr>
                                    <w:rFonts w:ascii="Calibri"/>
                                    <w:color w:val="231F20"/>
                                    <w:spacing w:val="1"/>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29"/>
                                    <w:w w:val="102"/>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6"/>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wps:txbx>
                          <wps:bodyPr rot="0" vert="horz" wrap="square" lIns="0" tIns="0" rIns="0" bIns="0" anchor="t" anchorCtr="0" upright="1">
                            <a:noAutofit/>
                          </wps:bodyPr>
                        </wps:wsp>
                      </wpg:grpSp>
                    </wpg:wgp>
                  </a:graphicData>
                </a:graphic>
              </wp:inline>
            </w:drawing>
          </mc:Choice>
          <mc:Fallback>
            <w:pict>
              <v:group w14:anchorId="15918453" id="Group 279" o:spid="_x0000_s1544" style="width:212.5pt;height:87.95pt;mso-position-horizontal-relative:char;mso-position-vertical-relative:line" coordsize="4250,1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">
                <v:group id="Group 371" o:spid="_x0000_s1545" style="position:absolute;left:612;width:848;height:908" coordorigin="612"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79" o:spid="_x0000_s1546"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" path="m811,693r-198,l620,698r,19l630,781r25,47l661,851r-3,22l650,889r-8,11l632,904r4,3l705,875r28,-56l743,819r3,-1l777,818r9,-17l795,778r7,-23l806,732r3,-20l811,693xe" fillcolor="#58595b" stroked="f">
                    <v:path arrowok="t" o:connecttype="custom" o:connectlocs="811,693;613,693;620,698;620,717;630,781;655,828;661,851;658,873;650,889;642,900;632,904;636,907;705,875;733,819;743,819;746,818;777,818;786,801;795,778;802,755;806,732;809,712;811,693" o:connectangles="0,0,0,0,0,0,0,0,0,0,0,0,0,0,0,0,0,0,0,0,0,0,0"/>
                  </v:shape>
                  <v:shape id="Freeform 378" o:spid="_x0000_s1547"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" path="m777,818r-31,l749,833r-6,22l733,875r3,l742,870r18,-22l774,825r3,-7xe" fillcolor="#58595b" stroked="f">
                    <v:path arrowok="t" o:connecttype="custom" o:connectlocs="777,818;746,818;749,833;743,855;733,875;736,875;742,870;760,848;774,825;777,818" o:connectangles="0,0,0,0,0,0,0,0,0,0"/>
                  </v:shape>
                  <v:shape id="Freeform 377" o:spid="_x0000_s1548"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" path="m743,819r-10,l739,820r4,-1xe" fillcolor="#58595b" stroked="f">
                    <v:path arrowok="t" o:connecttype="custom" o:connectlocs="743,819;733,819;739,820;743,819" o:connectangles="0,0,0,0"/>
                  </v:shape>
                  <v:shape id="Freeform 376" o:spid="_x0000_s1549"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" path="m829,563r-188,l639,578r-6,17l605,669r-17,39l591,707r5,-5l604,696r9,-3l811,693r1,-17l812,661r-1,-12l811,642r1,-24l818,597r8,-19l829,563xe" fillcolor="#58595b" stroked="f">
                    <v:path arrowok="t" o:connecttype="custom" o:connectlocs="829,563;641,563;639,578;639,578;633,595;605,669;588,708;591,707;596,702;604,696;613,693;811,693;812,676;812,661;811,649;811,642;812,618;818,597;826,578;829,563" o:connectangles="0,0,0,0,0,0,0,0,0,0,0,0,0,0,0,0,0,0,0,0"/>
                  </v:shape>
                  <v:shape id="Freeform 375" o:spid="_x0000_s1550"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" path="m294,l220,11,161,33,106,64,90,73,71,84,47,98,36,113r-7,15l19,149,8,168,,182r2,10l3,204r145,78l253,512,514,670r14,-5l542,654r39,-51l607,539r18,-79l634,402r4,-6l808,396r-4,-4l801,385r13,l798,370,734,333,667,317,654,305r-4,-2l642,302r-2,-22l625,215,588,138,537,75,488,38,413,8,350,3,321,,294,xe" fillcolor="#58595b" stroked="f">
                    <v:path arrowok="t" o:connecttype="custom" o:connectlocs="294,0;220,11;161,33;106,64;90,73;71,84;47,98;36,113;29,128;19,149;8,168;0,182;2,192;3,204;148,282;253,512;514,670;528,665;542,654;581,603;607,539;625,460;634,402;638,396;808,396;804,392;801,385;814,385;798,370;734,333;667,317;654,305;650,303;642,302;640,280;625,215;588,138;537,75;488,38;413,8;350,3;321,0;294,0" o:connectangles="0,0,0,0,0,0,0,0,0,0,0,0,0,0,0,0,0,0,0,0,0,0,0,0,0,0,0,0,0,0,0,0,0,0,0,0,0,0,0,0,0,0,0"/>
                  </v:shape>
                  <v:shape id="Freeform 374" o:spid="_x0000_s1551"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" path="m808,396r-170,l642,400r8,14l655,432r3,20l659,475r-5,23l649,519r-6,18l636,553r-9,15l622,578r5,l637,571r4,-8l829,563r2,-6l832,537r,-25l830,491r-3,-18l824,460r-3,-14l838,446r-3,-8l826,419,815,405r-7,-9xe" fillcolor="#58595b" stroked="f">
                    <v:path arrowok="t" o:connecttype="custom" o:connectlocs="808,396;638,396;642,400;650,414;655,432;658,452;659,475;654,498;649,519;643,537;636,553;627,568;622,578;627,578;637,571;641,563;829,563;831,557;832,537;832,512;830,491;827,473;824,460;821,446;838,446;835,438;826,419;815,405;808,396" o:connectangles="0,0,0,0,0,0,0,0,0,0,0,0,0,0,0,0,0,0,0,0,0,0,0,0,0,0,0,0,0"/>
                  </v:shape>
                  <v:shape id="Freeform 373" o:spid="_x0000_s1552"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" path="m838,446r-17,l826,449r9,9l848,474r-3,-7l844,461r-6,-15xe" fillcolor="#58595b" stroked="f">
                    <v:path arrowok="t" o:connecttype="custom" o:connectlocs="838,446;821,446;826,449;835,458;848,474;845,467;844,461;838,446" o:connectangles="0,0,0,0,0,0,0,0"/>
                  </v:shape>
                  <v:shape id="Freeform 372" o:spid="_x0000_s1553"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" path="m814,385r-13,l813,391r13,11l823,395r-6,-7l814,385xe" fillcolor="#58595b" stroked="f">
                    <v:path arrowok="t" o:connecttype="custom" o:connectlocs="814,385;801,385;813,391;826,402;823,395;817,388;814,385" o:connectangles="0,0,0,0,0,0,0"/>
                  </v:shape>
                </v:group>
                <v:group id="Group 367" o:spid="_x0000_s1554" style="position:absolute;left:523;top:154;width:764;height:1123" coordorigin="523,154" coordsize="76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70" o:spid="_x0000_s1555" style="position:absolute;left:523;top:154;width:764;height:1123;visibility:visible;mso-wrap-style:square;v-text-anchor:top" coordsize="76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" path="m626,603r-421,l231,605r21,5l269,620r13,12l292,648r-5,20l279,688r-39,28l224,718r-26,5l169,735r,64l190,938r8,44l340,1103r196,19l718,999,759,835r5,-46l706,753r-15,-9l677,729,644,672,629,615r-3,-12xe" fillcolor="#e6e7e8" stroked="f">
                    <v:path arrowok="t" o:connecttype="custom" o:connectlocs="626,757;205,757;231,759;252,764;269,774;282,786;292,802;287,822;279,842;240,870;224,872;198,877;169,889;169,953;190,1092;198,1136;340,1257;536,1276;718,1153;759,989;764,943;706,907;691,898;677,883;644,826;629,769;626,757" o:connectangles="0,0,0,0,0,0,0,0,0,0,0,0,0,0,0,0,0,0,0,0,0,0,0,0,0,0,0"/>
                  </v:shape>
                  <v:shape id="Freeform 369" o:spid="_x0000_s1556" style="position:absolute;left:523;top:154;width:764;height:1123;visibility:visible;mso-wrap-style:square;v-text-anchor:top" coordsize="76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" path="m194,l183,2r-45,9l121,14,79,83,62,143r-8,68l59,213r8,9l69,230r-6,13l53,254,41,271,30,290r-3,8l20,312r-8,12l3,340,,361r14,16l33,386r12,4l53,391r10,11l65,421r-3,23l67,460r6,23l75,496r10,18l88,529r-2,23l89,574r8,16l109,601r14,8l138,610r20,-2l181,605r24,-2l626,603r-2,-12l619,567r-8,-41l609,512,593,497,582,478r-7,-21l570,435r-2,-22l568,402r,-16l569,372r1,-17l572,340r1,-10l571,310r-1,-5l416,305r-21,-4l365,246r,-24l366,194r-5,-16l351,159,340,139r-15,-7l300,128r-12,-9l243,62,207,1,194,xe" fillcolor="#e6e7e8" stroked="f">
                    <v:path arrowok="t" o:connecttype="custom" o:connectlocs="183,156;121,168;62,297;59,367;69,384;53,408;30,444;20,466;3,494;14,531;45,544;63,556;62,598;73,637;85,668;86,706;97,744;123,763;158,762;205,757;624,745;611,680;593,651;575,611;568,567;568,540;570,509;573,484;570,459;395,455;365,376;361,332;340,293;300,282;243,216;194,154" o:connectangles="0,0,0,0,0,0,0,0,0,0,0,0,0,0,0,0,0,0,0,0,0,0,0,0,0,0,0,0,0,0,0,0,0,0,0,0"/>
                  </v:shape>
                  <v:shape id="Freeform 368" o:spid="_x0000_s1557" style="position:absolute;left:523;top:154;width:764;height:1123;visibility:visible;mso-wrap-style:square;v-text-anchor:top" coordsize="76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" path="m502,158r-17,9l475,180r-7,9l466,191r-24,11l426,216r-13,17l406,250r-5,22l404,289r,1l414,303r2,2l570,305r-3,-17l563,268r-3,-17l563,232r,-26l556,185,543,169r-18,-9l502,158xe" fillcolor="#e6e7e8" stroked="f">
                    <v:path arrowok="t" o:connecttype="custom" o:connectlocs="502,312;485,321;475,334;468,343;466,345;442,356;426,370;413,387;406,404;401,426;404,443;404,444;414,457;416,459;570,459;567,442;563,422;560,405;563,386;563,360;556,339;543,323;525,314;502,312" o:connectangles="0,0,0,0,0,0,0,0,0,0,0,0,0,0,0,0,0,0,0,0,0,0,0,0"/>
                  </v:shape>
                </v:group>
                <v:group id="Group 365" o:spid="_x0000_s1558" style="position:absolute;left:619;top:487;width:26;height:59" coordorigin="619,487" coordsize="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366" o:spid="_x0000_s1559" style="position:absolute;left:619;top:487;width:26;height:59;visibility:visible;mso-wrap-style:square;v-text-anchor:top" coordsize="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" path="m14,l8,1r4,5l19,16r1,16l7,49,2,52,,56r,2l13,47,25,31,24,8,19,1,14,xe" fillcolor="#d1d3d4" stroked="f">
                    <v:path arrowok="t" o:connecttype="custom" o:connectlocs="14,487;8,488;12,493;19,503;20,519;7,536;2,539;0,543;0,545;13,534;25,518;24,495;19,488;14,487" o:connectangles="0,0,0,0,0,0,0,0,0,0,0,0,0,0"/>
                  </v:shape>
                </v:group>
                <v:group id="Group 362" o:spid="_x0000_s1560" style="position:absolute;left:560;top:516;width:52;height:23" coordorigin="560,516" coordsize="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364" o:spid="_x0000_s1561" style="position:absolute;left:560;top:516;width:52;height:23;visibility:visible;mso-wrap-style:square;v-text-anchor:top" coordsize="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" path="m36,l24,3,10,5,,11r8,6l14,22,27,20r1,-5l30,13r20,l46,7,36,xe" fillcolor="#d1d3d4" stroked="f">
                    <v:path arrowok="t" o:connecttype="custom" o:connectlocs="36,516;24,519;10,521;0,527;8,533;14,538;27,536;28,531;30,529;50,529;46,523;36,516" o:connectangles="0,0,0,0,0,0,0,0,0,0,0,0"/>
                  </v:shape>
                  <v:shape id="Freeform 363" o:spid="_x0000_s1562" style="position:absolute;left:560;top:516;width:52;height:23;visibility:visible;mso-wrap-style:square;v-text-anchor:top" coordsize="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" path="m50,13r-20,l37,16r6,2l48,20r3,-5l50,13xe" fillcolor="#d1d3d4" stroked="f">
                    <v:path arrowok="t" o:connecttype="custom" o:connectlocs="50,529;30,529;37,532;43,534;48,536;51,531;50,529" o:connectangles="0,0,0,0,0,0,0"/>
                  </v:shape>
                </v:group>
                <v:group id="Group 360" o:spid="_x0000_s1563" style="position:absolute;left:667;top:358;width:52;height:37" coordorigin="667,358" coordsize="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361" o:spid="_x0000_s1564" style="position:absolute;left:667;top:358;width:52;height:37;visibility:visible;mso-wrap-style:square;v-text-anchor:top" coordsize="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" path="m8,l,19,3,36,52,22,8,xe" fillcolor="#939598" stroked="f">
                    <v:path arrowok="t" o:connecttype="custom" o:connectlocs="8,358;0,377;3,394;52,380;8,358" o:connectangles="0,0,0,0,0"/>
                  </v:shape>
                </v:group>
                <v:group id="Group 358" o:spid="_x0000_s1565" style="position:absolute;left:662;top:383;width:51;height:33" coordorigin="662,383" coordsize="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359" o:spid="_x0000_s1566" style="position:absolute;left:662;top:383;width:51;height:33;visibility:visible;mso-wrap-style:square;v-text-anchor:top" coordsize="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" path="m,33l17,21,35,9,50,e" filled="f" strokecolor="#d1d3d4" strokeweight=".04375mm">
                    <v:path arrowok="t" o:connecttype="custom" o:connectlocs="0,416;17,404;35,392;50,383" o:connectangles="0,0,0,0"/>
                  </v:shape>
                </v:group>
                <v:group id="Group 356" o:spid="_x0000_s1567" style="position:absolute;left:648;top:339;width:74;height:45" coordorigin="648,339" coordsize="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57" o:spid="_x0000_s1568" style="position:absolute;left:648;top:339;width:74;height:45;visibility:visible;mso-wrap-style:square;v-text-anchor:top" coordsize="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" path="m,l20,7,16,9r-3,7l13,20r18,6l52,35r17,9l73,39,51,21,30,9,12,2,,xe" fillcolor="#b8babc" stroked="f">
                    <v:path arrowok="t" o:connecttype="custom" o:connectlocs="0,339;20,346;16,348;13,355;13,359;31,365;52,374;69,383;73,378;51,360;30,348;12,341;0,339" o:connectangles="0,0,0,0,0,0,0,0,0,0,0,0,0"/>
                  </v:shape>
                </v:group>
                <v:group id="Group 354" o:spid="_x0000_s1569" style="position:absolute;left:648;top:339;width:74;height:45" coordorigin="648,339" coordsize="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55" o:spid="_x0000_s1570" style="position:absolute;left:648;top:339;width:74;height:45;visibility:visible;mso-wrap-style:square;v-text-anchor:top" coordsize="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" path="m20,7l16,9r-3,7l13,20r18,6l52,35r17,9l73,39,51,21,30,9,12,2,,e" filled="f" strokecolor="#b8babc" strokeweight=".04375mm">
                    <v:path arrowok="t" o:connecttype="custom" o:connectlocs="20,346;16,348;13,355;13,359;31,365;52,374;69,383;73,378;51,360;30,348;12,341;0,339" o:connectangles="0,0,0,0,0,0,0,0,0,0,0,0"/>
                  </v:shape>
                </v:group>
                <v:group id="Group 351" o:spid="_x0000_s1571" style="position:absolute;left:614;top:307;width:112;height:27" coordorigin="614,307" coordsize="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53" o:spid="_x0000_s1572" style="position:absolute;left:614;top:307;width:112;height:27;visibility:visible;mso-wrap-style:square;v-text-anchor:top" coordsize="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" path="m36,l19,1,,20r,7l15,14r7,-4l73,10,57,5,36,xe" fillcolor="#9d9fa2" stroked="f">
                    <v:path arrowok="t" o:connecttype="custom" o:connectlocs="36,307;19,308;0,327;0,334;15,321;22,317;73,317;57,312;36,307" o:connectangles="0,0,0,0,0,0,0,0,0"/>
                  </v:shape>
                  <v:shape id="Freeform 352" o:spid="_x0000_s1573" style="position:absolute;left:614;top:307;width:112;height:27;visibility:visible;mso-wrap-style:square;v-text-anchor:top" coordsize="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" path="m73,10r-51,l36,10r19,2l81,17r31,6l98,19,79,12,73,10xe" fillcolor="#9d9fa2" stroked="f">
                    <v:path arrowok="t" o:connecttype="custom" o:connectlocs="73,317;22,317;36,317;55,319;81,324;112,330;98,326;79,319;73,317" o:connectangles="0,0,0,0,0,0,0,0,0"/>
                  </v:shape>
                </v:group>
                <v:group id="Group 349" o:spid="_x0000_s1574" style="position:absolute;left:614;top:307;width:112;height:27" coordorigin="614,307" coordsize="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350" o:spid="_x0000_s1575" style="position:absolute;left:614;top:307;width:112;height:27;visibility:visible;mso-wrap-style:square;v-text-anchor:top" coordsize="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" path="m112,23l98,19,79,12,57,5,36,,19,1,,20r,7l15,14r7,-4l36,10r19,2l81,17r23,4l112,23xe" filled="f" strokecolor="#9d9fa2" strokeweight=".04375mm">
                    <v:path arrowok="t" o:connecttype="custom" o:connectlocs="112,330;98,326;79,319;57,312;36,307;19,308;0,327;0,334;15,321;22,317;36,317;55,319;81,324;104,328;112,330" o:connectangles="0,0,0,0,0,0,0,0,0,0,0,0,0,0,0"/>
                  </v:shape>
                </v:group>
                <v:group id="Group 346" o:spid="_x0000_s1576" style="position:absolute;left:985;top:417;width:100;height:127" coordorigin="985,417" coordsize="1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48" o:spid="_x0000_s1577" style="position:absolute;left:985;top:417;width:100;height:127;visibility:visible;mso-wrap-style:square;v-text-anchor:top" coordsize="1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" path="m,124r3,2l16,127r3,-2l14,125r-6,l,124xe" fillcolor="#d1d3d4" stroked="f">
                    <v:path arrowok="t" o:connecttype="custom" o:connectlocs="0,541;3,543;16,544;19,542;14,542;8,542;0,541" o:connectangles="0,0,0,0,0,0,0"/>
                  </v:shape>
                  <v:shape id="Freeform 347" o:spid="_x0000_s1578" style="position:absolute;left:985;top:417;width:100;height:127;visibility:visible;mso-wrap-style:square;v-text-anchor:top" coordsize="1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" path="m96,l91,17,83,37,69,58,60,70,41,96,29,113,14,125r5,l71,83,94,24,100,4,96,xe" fillcolor="#d1d3d4" stroked="f">
                    <v:path arrowok="t" o:connecttype="custom" o:connectlocs="96,417;91,434;83,454;69,475;60,487;41,513;29,530;14,542;19,542;71,500;94,441;100,421;96,417" o:connectangles="0,0,0,0,0,0,0,0,0,0,0,0,0"/>
                  </v:shape>
                </v:group>
                <v:group id="Group 344" o:spid="_x0000_s1579" style="position:absolute;left:584;top:586;width:91;height:59" coordorigin="584,586" coordsize="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345" o:spid="_x0000_s1580" style="position:absolute;left:584;top:586;width:91;height:59;visibility:visible;mso-wrap-style:square;v-text-anchor:top" coordsize="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" path="m12,l3,1,,6r,4l,19,13,30r9,6l18,40r-6,8l10,53,9,59r6,-3l30,53,51,45,71,35,85,28r6,-4l87,20,73,16,31,4,26,2,18,,12,xe" fillcolor="#c7c8ca" stroked="f">
                    <v:path arrowok="t" o:connecttype="custom" o:connectlocs="12,586;3,587;0,592;0,596;0,605;13,616;22,622;18,626;12,634;10,639;9,645;15,642;30,639;51,631;71,621;85,614;91,610;87,606;73,602;31,590;26,588;18,586;12,586" o:connectangles="0,0,0,0,0,0,0,0,0,0,0,0,0,0,0,0,0,0,0,0,0,0,0"/>
                  </v:shape>
                </v:group>
                <v:group id="Group 342" o:spid="_x0000_s1581" style="position:absolute;left:605;top:611;width:32;height:11" coordorigin="605,611" coordsize="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43" o:spid="_x0000_s1582" style="position:absolute;left:605;top:611;width:32;height:11;visibility:visible;mso-wrap-style:square;v-text-anchor:top" coordsize="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" path="m,11l12,6,32,e" filled="f" strokecolor="#b1b3b6" strokeweight=".04128mm">
                    <v:path arrowok="t" o:connecttype="custom" o:connectlocs="0,622;12,617;32,611" o:connectangles="0,0,0"/>
                  </v:shape>
                </v:group>
                <v:group id="Group 340" o:spid="_x0000_s1583" style="position:absolute;left:654;top:607;width:19;height:7" coordorigin="654,607"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41" o:spid="_x0000_s1584" style="position:absolute;left:654;top:607;width:19;height:7;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" path="m17,l13,,8,,,2,4,4,9,6r8,l18,4r,-2l17,xe" fillcolor="#b1b3b6" stroked="f">
                    <v:path arrowok="t" o:connecttype="custom" o:connectlocs="17,607;13,607;8,607;0,609;4,611;9,613;17,613;18,611;18,609;17,607" o:connectangles="0,0,0,0,0,0,0,0,0,0"/>
                  </v:shape>
                </v:group>
                <v:group id="Group 338" o:spid="_x0000_s1585" style="position:absolute;left:577;top:354;width:13;height:19" coordorigin="577,354" coordsize="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39" o:spid="_x0000_s1586" style="position:absolute;left:577;top:354;width:13;height:19;visibility:visible;mso-wrap-style:square;v-text-anchor:top" coordsize="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" path="m2,l,1,1,7r,3l7,16r5,2l11,14,8,2,3,,2,xe" fillcolor="#a7a9ac" stroked="f">
                    <v:path arrowok="t" o:connecttype="custom" o:connectlocs="2,354;0,355;1,361;1,364;7,370;12,372;11,368;8,356;3,354;2,354" o:connectangles="0,0,0,0,0,0,0,0,0,0"/>
                  </v:shape>
                </v:group>
                <v:group id="Group 336" o:spid="_x0000_s1587" style="position:absolute;left:577;top:354;width:13;height:19" coordorigin="577,354" coordsize="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37" o:spid="_x0000_s1588" style="position:absolute;left:577;top:354;width:13;height:19;visibility:visible;mso-wrap-style:square;v-text-anchor:top" coordsize="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" path="m12,18l11,14,8,2,3,,2,,,1,1,7r,3l7,16r5,2xe" filled="f" strokecolor="#a7a9ac" strokeweight=".04375mm">
                    <v:path arrowok="t" o:connecttype="custom" o:connectlocs="12,372;11,368;8,356;3,354;2,354;0,355;1,361;1,364;7,370;12,372" o:connectangles="0,0,0,0,0,0,0,0,0,0"/>
                  </v:shape>
                </v:group>
                <v:group id="Group 330" o:spid="_x0000_s1589" style="position:absolute;left:999;top:326;width:69;height:142" coordorigin="999,326"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35" o:spid="_x0000_s1590" style="position:absolute;left:999;top:326;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" path="m45,8r9,17l56,32r3,12l60,60,58,80r-8,22l36,127r-6,10l30,141,64,86,68,50,61,29,49,10,45,8xe" fillcolor="#d1d3d4" stroked="f">
                    <v:path arrowok="t" o:connecttype="custom" o:connectlocs="45,334;54,351;56,358;59,370;60,386;58,406;50,428;36,453;30,463;30,467;64,412;68,376;61,355;49,336;45,334" o:connectangles="0,0,0,0,0,0,0,0,0,0,0,0,0,0,0"/>
                  </v:shape>
                  <v:shape id="Freeform 334" o:spid="_x0000_s1591" style="position:absolute;left:999;top:326;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" path="m33,l15,4,,20,1,33,6,54,17,76,35,89,47,85,48,65,40,61,22,52,10,42r3,-5l33,37r3,-7l39,12,18,11,15,6r9,l32,6,39,4,33,xe" fillcolor="#d1d3d4" stroked="f">
                    <v:path arrowok="t" o:connecttype="custom" o:connectlocs="33,326;15,330;0,346;1,359;6,380;17,402;35,415;47,411;48,391;40,387;22,378;10,368;13,363;33,363;36,356;39,338;18,337;15,332;24,332;32,332;39,330;33,326" o:connectangles="0,0,0,0,0,0,0,0,0,0,0,0,0,0,0,0,0,0,0,0,0,0"/>
                  </v:shape>
                  <v:shape id="Freeform 333" o:spid="_x0000_s1592" style="position:absolute;left:999;top:326;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" path="m33,37r-20,l28,44r5,-6l33,37xe" fillcolor="#d1d3d4" stroked="f">
                    <v:path arrowok="t" o:connecttype="custom" o:connectlocs="33,363;13,363;28,370;33,364;33,363" o:connectangles="0,0,0,0,0"/>
                  </v:shape>
                  <v:shape id="Freeform 332" o:spid="_x0000_s1593" style="position:absolute;left:999;top:326;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" path="m43,3l39,4r6,4l43,3xe" fillcolor="#d1d3d4" stroked="f">
                    <v:path arrowok="t" o:connecttype="custom" o:connectlocs="43,329;39,330;45,334;43,329" o:connectangles="0,0,0,0"/>
                  </v:shape>
                  <v:shape id="Freeform 331" o:spid="_x0000_s1594" style="position:absolute;left:999;top:326;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" path="m32,6r-8,l32,6xe" fillcolor="#d1d3d4" stroked="f">
                    <v:path arrowok="t" o:connecttype="custom" o:connectlocs="32,332;24,332;32,332;32,332" o:connectangles="0,0,0,0"/>
                  </v:shape>
                </v:group>
                <v:group id="Group 325" o:spid="_x0000_s1595" style="position:absolute;left:978;top:412;width:65;height:69" coordorigin="978,412" coordsize="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29" o:spid="_x0000_s1596" style="position:absolute;left:978;top:412;width:65;height:69;visibility:visible;mso-wrap-style:square;v-text-anchor:top" coordsize="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" path="m25,l3,36,,47r,8l1,60r4,8l10,58r6,-9l21,41,37,34r14,l61,18r-5,l44,9,33,4,25,xe" fillcolor="#d1d3d4" stroked="f">
                    <v:path arrowok="t" o:connecttype="custom" o:connectlocs="25,412;3,448;0,459;0,467;1,472;5,480;10,470;16,461;21,453;37,446;51,446;61,430;56,430;44,421;33,416;25,412" o:connectangles="0,0,0,0,0,0,0,0,0,0,0,0,0,0,0,0"/>
                  </v:shape>
                  <v:shape id="Freeform 328" o:spid="_x0000_s1597" style="position:absolute;left:978;top:412;width:65;height:69;visibility:visible;mso-wrap-style:square;v-text-anchor:top" coordsize="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" path="m64,11r-8,7l61,18r3,-7xe" fillcolor="#d1d3d4" stroked="f">
                    <v:path arrowok="t" o:connecttype="custom" o:connectlocs="64,423;56,430;61,430;64,423" o:connectangles="0,0,0,0"/>
                  </v:shape>
                  <v:shape id="Picture 327" o:spid="_x0000_s1598" type="#_x0000_t75" style="position:absolute;left:677;top:684;width:26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">
                    <v:imagedata r:id="rId73" o:title=""/>
                  </v:shape>
                  <v:shape id="Picture 326" o:spid="_x0000_s1599" type="#_x0000_t75" style="position:absolute;left:670;top:839;width:13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">
                    <v:imagedata r:id="rId74" o:title=""/>
                  </v:shape>
                </v:group>
                <v:group id="Group 322" o:spid="_x0000_s1600" style="position:absolute;left:237;top:876;width:1452;height:875" coordorigin="237,876" coordsize="145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24" o:spid="_x0000_s1601" style="position:absolute;left:237;top:876;width:1452;height:875;visibility:visible;mso-wrap-style:square;v-text-anchor:top" coordsize="145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" path="m490,l468,4,448,9r-16,4l373,30,306,54,239,79r-71,30l118,153r-12,15l77,222,59,282,47,345r-4,17l32,423r-9,67l15,561r-5,72l6,703,3,768,2,825r,12l1,852r,17l,874r1451,l1450,835r-1,-25l1448,753r-1,-54l1440,601r-10,-87l1418,438r-11,-52l735,386r-18,-1l652,370,578,323,526,258,494,184,475,113,466,41r,-21l483,9,490,xe" fillcolor="#bcbec0" stroked="f">
                    <v:path arrowok="t" o:connecttype="custom" o:connectlocs="490,876;468,880;448,885;432,889;373,906;306,930;239,955;168,985;118,1029;106,1044;77,1098;59,1158;47,1221;43,1238;32,1299;23,1366;15,1437;10,1509;6,1579;3,1644;2,1701;2,1713;1,1728;1,1745;0,1750;1451,1750;1450,1711;1449,1686;1448,1629;1447,1575;1440,1477;1430,1390;1418,1314;1407,1262;735,1262;717,1261;652,1246;578,1199;526,1134;494,1060;475,989;466,917;466,896;483,885;490,876" o:connectangles="0,0,0,0,0,0,0,0,0,0,0,0,0,0,0,0,0,0,0,0,0,0,0,0,0,0,0,0,0,0,0,0,0,0,0,0,0,0,0,0,0,0,0,0,0"/>
                  </v:shape>
                  <v:shape id="Freeform 323" o:spid="_x0000_s1602" style="position:absolute;left:237;top:876;width:1452;height:875;visibility:visible;mso-wrap-style:square;v-text-anchor:top" coordsize="145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" path="m996,36r10,14l1016,69r9,26l1026,113r-2,18l999,188r-35,52l925,289r-60,56l810,373r-75,13l1407,386r-18,-68l1367,254r-25,-55l1310,164r-19,-12l1225,117,1154,87,1086,62,1018,41r-18,-4l996,36xe" fillcolor="#bcbec0" stroked="f">
                    <v:path arrowok="t" o:connecttype="custom" o:connectlocs="996,912;1006,926;1016,945;1025,971;1026,989;1024,1007;999,1064;964,1116;925,1165;865,1221;810,1249;735,1262;1407,1262;1389,1194;1367,1130;1342,1075;1310,1040;1291,1028;1225,993;1154,963;1086,938;1018,917;1000,913;996,912" o:connectangles="0,0,0,0,0,0,0,0,0,0,0,0,0,0,0,0,0,0,0,0,0,0,0,0"/>
                  </v:shape>
                </v:group>
                <v:group id="Group 319" o:spid="_x0000_s1603" style="position:absolute;left:676;top:876;width:614;height:414" coordorigin="676,876" coordsize="6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21" o:spid="_x0000_s1604" style="position:absolute;left:676;top:876;width:614;height:414;visibility:visible;mso-wrap-style:square;v-text-anchor:top" coordsize="6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" path="m59,l42,2,19,6,10,9,5,10,,11r,5l,24r,7l,60,,75r12,75l34,218r41,74l118,344r64,45l243,410r41,3l301,413r71,-10l413,386r-113,l282,386,217,370,163,341,104,281,64,209,41,136,30,72,27,20,43,10,59,xe" fillcolor="#a7a9ac" stroked="f">
                    <v:path arrowok="t" o:connecttype="custom" o:connectlocs="59,876;42,878;19,882;10,885;5,886;0,887;0,892;0,900;0,907;0,936;0,951;12,1026;34,1094;75,1168;118,1220;182,1265;243,1286;284,1289;301,1289;372,1279;413,1262;300,1262;282,1262;217,1246;163,1217;104,1157;64,1085;41,1012;30,948;27,896;43,886;59,876" o:connectangles="0,0,0,0,0,0,0,0,0,0,0,0,0,0,0,0,0,0,0,0,0,0,0,0,0,0,0,0,0,0,0,0"/>
                  </v:shape>
                  <v:shape id="Freeform 320" o:spid="_x0000_s1605" style="position:absolute;left:676;top:876;width:614;height:414;visibility:visible;mso-wrap-style:square;v-text-anchor:top" coordsize="6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" path="m556,31r8,11l574,60r9,24l587,106r,18l554,199r-38,54l463,314r-54,40l336,382r-36,4l413,386r55,-38l513,302r40,-54l589,189r24,-69l612,99,610,77,605,57,601,45,574,37,556,31xe" fillcolor="#a7a9ac" stroked="f">
                    <v:path arrowok="t" o:connecttype="custom" o:connectlocs="556,907;564,918;574,936;583,960;587,982;587,1000;554,1075;516,1129;463,1190;409,1230;336,1258;300,1262;413,1262;468,1224;513,1178;553,1124;589,1065;613,996;612,975;610,953;605,933;601,921;574,913;556,907" o:connectangles="0,0,0,0,0,0,0,0,0,0,0,0,0,0,0,0,0,0,0,0,0,0,0,0"/>
                  </v:shape>
                </v:group>
                <v:group id="Group 317" o:spid="_x0000_s1606" style="position:absolute;left:428;top:1439;width:52;height:312" coordorigin="428,1439" coordsize="5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18" o:spid="_x0000_s1607" style="position:absolute;left:428;top:1439;width:52;height:312;visibility:visible;mso-wrap-style:square;v-text-anchor:top" coordsize="5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" path="m8,l5,8,,31,,48,2,64,5,82,4,117r4,80l22,264r15,41l39,311r12,l48,304,39,281,22,211,16,147,15,117r,-53l15,58,8,45,7,27,8,xe" fillcolor="#a7a9ac" stroked="f">
                    <v:path arrowok="t" o:connecttype="custom" o:connectlocs="8,1439;5,1447;0,1470;0,1487;2,1503;5,1521;4,1556;8,1636;22,1703;37,1744;39,1750;51,1750;48,1743;39,1720;22,1650;16,1586;15,1556;15,1503;15,1497;8,1484;7,1466;8,1439" o:connectangles="0,0,0,0,0,0,0,0,0,0,0,0,0,0,0,0,0,0,0,0,0,0"/>
                  </v:shape>
                </v:group>
                <v:group id="Group 315" o:spid="_x0000_s1608" style="position:absolute;left:435;top:1439;width:45;height:312" coordorigin="435,1439" coordsize="4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16" o:spid="_x0000_s1609" style="position:absolute;left:435;top:1439;width:45;height:312;visibility:visible;mso-wrap-style:square;v-text-anchor:top" coordsize="4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" path="m1,l,27,1,45,8,58r,10l8,80,7,94r,16l8,128r4,61l25,257r16,47l44,311e" filled="f" strokecolor="#a7a9ac" strokeweight=".03422mm">
                    <v:path arrowok="t" o:connecttype="custom" o:connectlocs="1,1439;0,1466;1,1484;8,1497;8,1507;8,1519;7,1533;7,1549;8,1567;12,1628;25,1696;41,1743;44,1750" o:connectangles="0,0,0,0,0,0,0,0,0,0,0,0,0"/>
                  </v:shape>
                </v:group>
                <v:group id="Group 313" o:spid="_x0000_s1610" style="position:absolute;left:428;top:1439;width:39;height:312" coordorigin="428,1439" coordsize="3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14" o:spid="_x0000_s1611" style="position:absolute;left:428;top:1439;width:39;height:312;visibility:visible;mso-wrap-style:square;v-text-anchor:top" coordsize="3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" path="m39,311r-2,-6l32,291,27,278,11,217,5,148,4,117,5,82,2,64,,48,,31,5,8,8,e" filled="f" strokecolor="#a7a9ac" strokeweight=".03422mm">
                    <v:path arrowok="t" o:connecttype="custom" o:connectlocs="39,1750;37,1744;32,1730;27,1717;11,1656;5,1587;4,1556;5,1521;2,1503;0,1487;0,1470;5,1447;8,1439" o:connectangles="0,0,0,0,0,0,0,0,0,0,0,0,0"/>
                  </v:shape>
                </v:group>
                <v:group id="Group 311" o:spid="_x0000_s1612" style="position:absolute;left:372;top:1291;width:60;height:168" coordorigin="372,1291" coordsize="6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12" o:spid="_x0000_s1613" style="position:absolute;left:372;top:1291;width:60;height:168;visibility:visible;mso-wrap-style:square;v-text-anchor:top" coordsize="6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" path="m,l,4,,14,2,28,16,92r27,75l59,168,54,158,47,144,17,68,4,23,,xe" fillcolor="#a7a9ac" stroked="f">
                    <v:path arrowok="t" o:connecttype="custom" o:connectlocs="0,1291;0,1295;0,1305;2,1319;16,1383;43,1458;59,1459;54,1449;47,1435;17,1359;4,1314;0,1291" o:connectangles="0,0,0,0,0,0,0,0,0,0,0,0"/>
                  </v:shape>
                </v:group>
                <v:group id="Group 309" o:spid="_x0000_s1614" style="position:absolute;left:372;top:1291;width:60;height:168" coordorigin="372,1291" coordsize="6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10" o:spid="_x0000_s1615" style="position:absolute;left:372;top:1291;width:60;height:168;visibility:visible;mso-wrap-style:square;v-text-anchor:top" coordsize="6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" path="m59,168l32,110,10,46,,,,4,10,68r22,74l43,167r16,1xe" filled="f" strokecolor="#a7a9ac" strokeweight=".03422mm">
                    <v:path arrowok="t" o:connecttype="custom" o:connectlocs="59,1459;32,1401;10,1337;0,1291;0,1295;10,1359;32,1433;43,1458;59,1459" o:connectangles="0,0,0,0,0,0,0,0,0"/>
                  </v:shape>
                </v:group>
                <v:group id="Group 307" o:spid="_x0000_s1616" style="position:absolute;left:413;top:1344;width:24;height:94" coordorigin="413,1344"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08" o:spid="_x0000_s1617" style="position:absolute;left:413;top:1344;width:24;height:94;visibility:visible;mso-wrap-style:square;v-text-anchor:top"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" path="m3,l1,6,,17,1,33,3,55,9,84r14,9l17,82,11,68,7,50,4,27,3,xe" fillcolor="#a7a9ac" stroked="f">
                    <v:path arrowok="t" o:connecttype="custom" o:connectlocs="3,1344;1,1350;0,1361;1,1377;3,1399;9,1428;23,1437;17,1426;11,1412;7,1394;4,1371;3,1344" o:connectangles="0,0,0,0,0,0,0,0,0,0,0,0"/>
                  </v:shape>
                </v:group>
                <v:group id="Group 305" o:spid="_x0000_s1618" style="position:absolute;left:413;top:1344;width:24;height:94" coordorigin="413,1344"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06" o:spid="_x0000_s1619" style="position:absolute;left:413;top:1344;width:24;height:94;visibility:visible;mso-wrap-style:square;v-text-anchor:top"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" path="m23,93l4,27,3,,1,6,,17,1,33,3,55,9,84r14,9xe" filled="f" strokecolor="#a7a9ac" strokeweight=".03422mm">
                    <v:path arrowok="t" o:connecttype="custom" o:connectlocs="23,1437;4,1371;3,1344;1,1350;0,1361;1,1377;3,1399;9,1428;23,1437" o:connectangles="0,0,0,0,0,0,0,0,0"/>
                  </v:shape>
                </v:group>
                <v:group id="Group 303" o:spid="_x0000_s1620" style="position:absolute;left:1436;top:1505;width:34;height:245" coordorigin="1436,1505" coordsize="3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04" o:spid="_x0000_s1621" style="position:absolute;left:1436;top:1505;width:34;height:245;visibility:visible;mso-wrap-style:square;v-text-anchor:top" coordsize="3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" path="m30,r1,18l31,40,30,63r-6,72l17,199,1,239,,245r15,l16,238r6,-18l31,150,33,87r,-33l33,35,32,18,31,7,30,xe" fillcolor="#a7a9ac" stroked="f">
                    <v:path arrowok="t" o:connecttype="custom" o:connectlocs="30,1505;31,1523;31,1545;30,1568;24,1640;17,1704;1,1744;0,1750;15,1750;16,1743;22,1725;31,1655;33,1592;33,1559;33,1540;32,1523;31,1512;30,1505" o:connectangles="0,0,0,0,0,0,0,0,0,0,0,0,0,0,0,0,0,0"/>
                  </v:shape>
                </v:group>
                <v:group id="Group 301" o:spid="_x0000_s1622" style="position:absolute;left:1436;top:1505;width:34;height:245" coordorigin="1436,1505" coordsize="3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02" o:spid="_x0000_s1623" style="position:absolute;left:1436;top:1505;width:34;height:245;visibility:visible;mso-wrap-style:square;v-text-anchor:top" coordsize="3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" path="m,245r1,-6l9,221r8,-22l24,135,30,63,31,40r,-22l30,r1,7l32,19r1,16l33,54r,22l33,100r-5,75l16,238r-1,7e" filled="f" strokecolor="#a7a9ac" strokeweight=".03422mm">
                    <v:path arrowok="t" o:connecttype="custom" o:connectlocs="0,1750;1,1744;9,1726;17,1704;24,1640;30,1568;31,1545;31,1523;30,1505;31,1512;32,1524;33,1540;33,1559;33,1581;33,1605;28,1680;16,1743;15,1750" o:connectangles="0,0,0,0,0,0,0,0,0,0,0,0,0,0,0,0,0,0"/>
                  </v:shape>
                </v:group>
                <v:group id="Group 299" o:spid="_x0000_s1624" style="position:absolute;left:1468;top:1360;width:41;height:178" coordorigin="1468,1360" coordsize="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00" o:spid="_x0000_s1625" style="position:absolute;left:1468;top:1360;width:41;height:178;visibility:visible;mso-wrap-style:square;v-text-anchor:top" coordsize="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" path="m40,l29,76,12,144,,177r9,-1l30,109,40,42,41,10,40,xe" fillcolor="#a7a9ac" stroked="f">
                    <v:path arrowok="t" o:connecttype="custom" o:connectlocs="40,1360;29,1436;12,1504;0,1537;9,1536;30,1469;40,1402;41,1370;40,1360" o:connectangles="0,0,0,0,0,0,0,0,0"/>
                  </v:shape>
                </v:group>
                <v:group id="Group 297" o:spid="_x0000_s1626" style="position:absolute;left:1468;top:1360;width:41;height:178" coordorigin="1468,1360" coordsize="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298" o:spid="_x0000_s1627" style="position:absolute;left:1468;top:1360;width:41;height:178;visibility:visible;mso-wrap-style:square;v-text-anchor:top" coordsize="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" path="m,177l24,100,37,32,40,r1,10l34,86,17,155,9,176,,177xe" filled="f" strokecolor="#a7a9ac" strokeweight=".03422mm">
                    <v:path arrowok="t" o:connecttype="custom" o:connectlocs="0,1537;24,1460;37,1392;40,1360;41,1370;34,1446;17,1515;9,1536;0,1537" o:connectangles="0,0,0,0,0,0,0,0,0"/>
                  </v:shape>
                </v:group>
                <v:group id="Group 295" o:spid="_x0000_s1628" style="position:absolute;left:1466;top:1444;width:8;height:77" coordorigin="1466,1444"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296" o:spid="_x0000_s1629" style="position:absolute;left:1466;top:1444;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" path="m6,r,24l3,44,,59,,73r1,3l4,61,7,40,7,18,6,xe" fillcolor="#a7a9ac" stroked="f">
                    <v:path arrowok="t" o:connecttype="custom" o:connectlocs="6,1444;6,1468;3,1488;0,1503;0,1517;1,1520;4,1505;7,1484;7,1462;6,1444" o:connectangles="0,0,0,0,0,0,0,0,0,0"/>
                  </v:shape>
                </v:group>
                <v:group id="Group 293" o:spid="_x0000_s1630" style="position:absolute;left:1466;top:1444;width:8;height:77" coordorigin="1466,1444"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294" o:spid="_x0000_s1631" style="position:absolute;left:1466;top:1444;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" path="m,59l3,44,6,24,6,,7,18r,22l4,61,1,76,,73,,63,,59xe" filled="f" strokecolor="#a7a9ac" strokeweight=".03422mm">
                    <v:path arrowok="t" o:connecttype="custom" o:connectlocs="0,1503;3,1488;6,1468;6,1444;7,1462;7,1484;4,1505;1,1520;0,1517;0,1507;0,1503" o:connectangles="0,0,0,0,0,0,0,0,0,0,0"/>
                  </v:shape>
                </v:group>
                <v:group id="Group 291" o:spid="_x0000_s1632" style="position:absolute;left:1139;top:592;width:213;height:336" coordorigin="1139,592" coordsize="21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292" o:spid="_x0000_s1633" style="position:absolute;left:1139;top:592;width:213;height:336;visibility:visible;mso-wrap-style:square;v-text-anchor:top" coordsize="21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" path="m212,335r-16,-7l175,320r-23,-7l130,305r-21,-7l60,247,36,184,21,120,8,47,2,7,,e" filled="f" strokecolor="#808285" strokeweight=".13969mm">
                    <v:stroke dashstyle="dash"/>
                    <v:path arrowok="t" o:connecttype="custom" o:connectlocs="212,927;196,920;175,912;152,905;130,897;109,890;60,839;36,776;21,712;8,639;2,599;0,592" o:connectangles="0,0,0,0,0,0,0,0,0,0,0,0"/>
                  </v:shape>
                </v:group>
                <v:group id="Group 289" o:spid="_x0000_s1634" style="position:absolute;left:806;top:941;width:37;height:33" coordorigin="806,941"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290" o:spid="_x0000_s1635" style="position:absolute;left:806;top:941;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" path="m36,l,17,36,33,36,xe" fillcolor="#231f20" stroked="f">
                    <v:path arrowok="t" o:connecttype="custom" o:connectlocs="36,941;0,958;36,974;36,941" o:connectangles="0,0,0,0"/>
                  </v:shape>
                </v:group>
                <v:group id="Group 287" o:spid="_x0000_s1636" style="position:absolute;left:827;top:674;width:289;height:286" coordorigin="827,674" coordsize="2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288" o:spid="_x0000_s1637" style="position:absolute;left:827;top:674;width:289;height:286;visibility:visible;mso-wrap-style:square;v-text-anchor:top" coordsize="2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" path="m289,r,2l289,5r,3l281,76r-24,62l220,192r-49,43l114,266,49,283,8,286,4,285r-4,e" filled="f" strokecolor="#231f20" strokeweight=".13969mm">
                    <v:path arrowok="t" o:connecttype="custom" o:connectlocs="289,674;289,676;289,679;289,682;281,750;257,812;220,866;171,909;114,940;49,957;8,960;4,959;0,959" o:connectangles="0,0,0,0,0,0,0,0,0,0,0,0,0"/>
                  </v:shape>
                </v:group>
                <v:group id="Group 285" o:spid="_x0000_s1638" style="position:absolute;left:70;top:1749;width:4139;height:2" coordorigin="70,1749"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286" o:spid="_x0000_s1639" style="position:absolute;left:70;top:1749;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" path="m,l4139,e" filled="f" strokecolor="#231f20" strokeweight="1pt">
                    <v:stroke dashstyle="dash"/>
                    <v:path arrowok="t" o:connecttype="custom" o:connectlocs="0,0;4139,0" o:connectangles="0,0"/>
                  </v:shape>
                </v:group>
                <v:group id="Group 283" o:spid="_x0000_s1640" style="position:absolute;left:10;top:1749;width:2;height:2" coordorigin="10,174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284" o:spid="_x0000_s1641" style="position:absolute;left:10;top:174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" path="m,l,e" filled="f" strokecolor="#231f20" strokeweight="1pt">
                    <v:path arrowok="t" o:connecttype="custom" o:connectlocs="0,0;0,0" o:connectangles="0,0"/>
                  </v:shape>
                </v:group>
                <v:group id="Group 280" o:spid="_x0000_s1642" style="position:absolute;left:4239;top:1749;width:2;height:2" coordorigin="4239,174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282" o:spid="_x0000_s1643" style="position:absolute;left:4239;top:174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" path="m,l,e" filled="f" strokecolor="#231f20" strokeweight="1pt">
                    <v:path arrowok="t" o:connecttype="custom" o:connectlocs="0,0;0,0" o:connectangles="0,0"/>
                  </v:shape>
                  <v:shape id="Text Box 281" o:spid="_x0000_s1644" type="#_x0000_t202" style="position:absolute;width:4250;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298E201D" w14:textId="77777777" w:rsidR="006D5E80" w:rsidRPr="00591FBC" w:rsidRDefault="006D5E80" w:rsidP="00694C59">
                          <w:pPr>
                            <w:spacing w:before="19"/>
                            <w:ind w:left="2154"/>
                            <w:rPr>
                              <w:rFonts w:cs="Arial"/>
                              <w:b/>
                              <w:sz w:val="18"/>
                              <w:szCs w:val="18"/>
                            </w:rPr>
                          </w:pPr>
                          <w:r w:rsidRPr="00591FBC">
                            <w:rPr>
                              <w:b/>
                              <w:color w:val="231F20"/>
                              <w:w w:val="95"/>
                              <w:sz w:val="18"/>
                            </w:rPr>
                            <w:t>N</w:t>
                          </w:r>
                          <w:r w:rsidRPr="00591FBC">
                            <w:rPr>
                              <w:b/>
                              <w:color w:val="231F20"/>
                              <w:spacing w:val="1"/>
                              <w:w w:val="95"/>
                              <w:sz w:val="18"/>
                            </w:rPr>
                            <w:t>ECK</w:t>
                          </w:r>
                          <w:r w:rsidRPr="00591FBC">
                            <w:rPr>
                              <w:b/>
                              <w:color w:val="231F20"/>
                              <w:w w:val="95"/>
                              <w:sz w:val="18"/>
                            </w:rPr>
                            <w:t>:</w:t>
                          </w:r>
                          <w:r w:rsidRPr="00591FBC">
                            <w:rPr>
                              <w:b/>
                              <w:color w:val="231F20"/>
                              <w:spacing w:val="-12"/>
                              <w:w w:val="95"/>
                              <w:sz w:val="18"/>
                            </w:rPr>
                            <w:t xml:space="preserve"> </w:t>
                          </w:r>
                          <w:r w:rsidRPr="00591FBC">
                            <w:rPr>
                              <w:b/>
                              <w:color w:val="231F20"/>
                              <w:spacing w:val="1"/>
                              <w:w w:val="95"/>
                              <w:sz w:val="18"/>
                            </w:rPr>
                            <w:t>H</w:t>
                          </w:r>
                          <w:r w:rsidRPr="00591FBC">
                            <w:rPr>
                              <w:b/>
                              <w:color w:val="231F20"/>
                              <w:spacing w:val="2"/>
                              <w:w w:val="95"/>
                              <w:sz w:val="18"/>
                            </w:rPr>
                            <w:t>E</w:t>
                          </w:r>
                          <w:r w:rsidRPr="00591FBC">
                            <w:rPr>
                              <w:b/>
                              <w:color w:val="231F20"/>
                              <w:spacing w:val="1"/>
                              <w:w w:val="95"/>
                              <w:sz w:val="18"/>
                            </w:rPr>
                            <w:t>AD</w:t>
                          </w:r>
                          <w:r w:rsidRPr="00591FBC">
                            <w:rPr>
                              <w:b/>
                              <w:color w:val="231F20"/>
                              <w:spacing w:val="-11"/>
                              <w:w w:val="95"/>
                              <w:sz w:val="18"/>
                            </w:rPr>
                            <w:t xml:space="preserve"> </w:t>
                          </w:r>
                          <w:r w:rsidRPr="00591FBC">
                            <w:rPr>
                              <w:b/>
                              <w:color w:val="231F20"/>
                              <w:spacing w:val="1"/>
                              <w:w w:val="95"/>
                              <w:sz w:val="18"/>
                            </w:rPr>
                            <w:t>T</w:t>
                          </w:r>
                          <w:r w:rsidRPr="00591FBC">
                            <w:rPr>
                              <w:b/>
                              <w:color w:val="231F20"/>
                              <w:w w:val="95"/>
                              <w:sz w:val="18"/>
                            </w:rPr>
                            <w:t>U</w:t>
                          </w:r>
                          <w:r w:rsidRPr="00591FBC">
                            <w:rPr>
                              <w:b/>
                              <w:color w:val="231F20"/>
                              <w:spacing w:val="1"/>
                              <w:w w:val="95"/>
                              <w:sz w:val="18"/>
                            </w:rPr>
                            <w:t>R</w:t>
                          </w:r>
                          <w:r w:rsidRPr="00591FBC">
                            <w:rPr>
                              <w:b/>
                              <w:color w:val="231F20"/>
                              <w:w w:val="95"/>
                              <w:sz w:val="18"/>
                            </w:rPr>
                            <w:t>N</w:t>
                          </w:r>
                          <w:r w:rsidRPr="00591FBC">
                            <w:rPr>
                              <w:b/>
                              <w:color w:val="231F20"/>
                              <w:spacing w:val="1"/>
                              <w:w w:val="95"/>
                              <w:sz w:val="18"/>
                            </w:rPr>
                            <w:t>S</w:t>
                          </w:r>
                        </w:p>
                        <w:p w14:paraId="4C72CA95" w14:textId="77777777" w:rsidR="006D5E80" w:rsidRDefault="006D5E80" w:rsidP="00694C59">
                          <w:pPr>
                            <w:spacing w:before="4" w:line="210" w:lineRule="exact"/>
                            <w:ind w:left="2154" w:right="481"/>
                            <w:rPr>
                              <w:rFonts w:ascii="Calibri" w:eastAsia="Calibri" w:hAnsi="Calibri" w:cs="Calibri"/>
                              <w:sz w:val="18"/>
                              <w:szCs w:val="18"/>
                            </w:rPr>
                          </w:pPr>
                          <w:r>
                            <w:rPr>
                              <w:rFonts w:ascii="Calibri"/>
                              <w:color w:val="231F20"/>
                              <w:spacing w:val="-4"/>
                              <w:sz w:val="18"/>
                            </w:rPr>
                            <w:t>Turn</w:t>
                          </w:r>
                          <w:r>
                            <w:rPr>
                              <w:rFonts w:ascii="Calibri"/>
                              <w:color w:val="231F20"/>
                              <w:spacing w:val="-9"/>
                              <w:sz w:val="18"/>
                            </w:rPr>
                            <w:t xml:space="preserve"> </w:t>
                          </w:r>
                          <w:r>
                            <w:rPr>
                              <w:rFonts w:ascii="Calibri"/>
                              <w:color w:val="231F20"/>
                              <w:spacing w:val="-2"/>
                              <w:sz w:val="18"/>
                            </w:rPr>
                            <w:t>he</w:t>
                          </w:r>
                          <w:r>
                            <w:rPr>
                              <w:rFonts w:ascii="Calibri"/>
                              <w:color w:val="231F20"/>
                              <w:spacing w:val="-1"/>
                              <w:sz w:val="18"/>
                            </w:rPr>
                            <w:t>ad</w:t>
                          </w:r>
                          <w:r>
                            <w:rPr>
                              <w:rFonts w:ascii="Calibri"/>
                              <w:color w:val="231F20"/>
                              <w:spacing w:val="-9"/>
                              <w:sz w:val="18"/>
                            </w:rPr>
                            <w:t xml:space="preserve"> </w:t>
                          </w:r>
                          <w:r>
                            <w:rPr>
                              <w:rFonts w:ascii="Calibri"/>
                              <w:color w:val="231F20"/>
                              <w:spacing w:val="-2"/>
                              <w:sz w:val="18"/>
                            </w:rPr>
                            <w:t>to</w:t>
                          </w:r>
                          <w:r>
                            <w:rPr>
                              <w:rFonts w:ascii="Calibri"/>
                              <w:color w:val="231F20"/>
                              <w:spacing w:val="-9"/>
                              <w:sz w:val="18"/>
                            </w:rPr>
                            <w:t xml:space="preserve"> </w:t>
                          </w:r>
                          <w:r>
                            <w:rPr>
                              <w:rFonts w:ascii="Calibri"/>
                              <w:color w:val="231F20"/>
                              <w:spacing w:val="-1"/>
                              <w:sz w:val="18"/>
                            </w:rPr>
                            <w:t>l</w:t>
                          </w:r>
                          <w:r>
                            <w:rPr>
                              <w:rFonts w:ascii="Calibri"/>
                              <w:color w:val="231F20"/>
                              <w:spacing w:val="-2"/>
                              <w:sz w:val="18"/>
                            </w:rPr>
                            <w:t>ook</w:t>
                          </w:r>
                          <w:r>
                            <w:rPr>
                              <w:rFonts w:ascii="Calibri"/>
                              <w:color w:val="231F20"/>
                              <w:spacing w:val="-9"/>
                              <w:sz w:val="18"/>
                            </w:rPr>
                            <w:t xml:space="preserve"> </w:t>
                          </w:r>
                          <w:r>
                            <w:rPr>
                              <w:rFonts w:ascii="Calibri"/>
                              <w:color w:val="231F20"/>
                              <w:spacing w:val="-2"/>
                              <w:sz w:val="18"/>
                            </w:rPr>
                            <w:t>over</w:t>
                          </w:r>
                          <w:r>
                            <w:rPr>
                              <w:rFonts w:ascii="Calibri"/>
                              <w:color w:val="231F20"/>
                              <w:spacing w:val="27"/>
                              <w:w w:val="97"/>
                              <w:sz w:val="18"/>
                            </w:rPr>
                            <w:t xml:space="preserve"> </w:t>
                          </w:r>
                          <w:r>
                            <w:rPr>
                              <w:rFonts w:ascii="Calibri"/>
                              <w:color w:val="231F20"/>
                              <w:spacing w:val="-2"/>
                              <w:sz w:val="18"/>
                            </w:rPr>
                            <w:t>s</w:t>
                          </w:r>
                          <w:r>
                            <w:rPr>
                              <w:rFonts w:ascii="Calibri"/>
                              <w:color w:val="231F20"/>
                              <w:spacing w:val="-3"/>
                              <w:sz w:val="18"/>
                            </w:rPr>
                            <w:t>hou</w:t>
                          </w:r>
                          <w:r>
                            <w:rPr>
                              <w:rFonts w:ascii="Calibri"/>
                              <w:color w:val="231F20"/>
                              <w:spacing w:val="-2"/>
                              <w:sz w:val="18"/>
                            </w:rPr>
                            <w:t>ld</w:t>
                          </w:r>
                          <w:r>
                            <w:rPr>
                              <w:rFonts w:ascii="Calibri"/>
                              <w:color w:val="231F20"/>
                              <w:spacing w:val="-3"/>
                              <w:sz w:val="18"/>
                            </w:rPr>
                            <w:t>er</w:t>
                          </w:r>
                          <w:r>
                            <w:rPr>
                              <w:rFonts w:ascii="Calibri"/>
                              <w:color w:val="231F20"/>
                              <w:spacing w:val="-5"/>
                              <w:sz w:val="18"/>
                            </w:rPr>
                            <w:t xml:space="preserve"> </w:t>
                          </w:r>
                          <w:r>
                            <w:rPr>
                              <w:rFonts w:ascii="Calibri"/>
                              <w:color w:val="231F20"/>
                              <w:spacing w:val="-1"/>
                              <w:sz w:val="18"/>
                            </w:rPr>
                            <w:t>and</w:t>
                          </w:r>
                          <w:r>
                            <w:rPr>
                              <w:rFonts w:ascii="Calibri"/>
                              <w:color w:val="231F20"/>
                              <w:spacing w:val="-5"/>
                              <w:sz w:val="18"/>
                            </w:rPr>
                            <w:t xml:space="preserve"> </w:t>
                          </w:r>
                          <w:r>
                            <w:rPr>
                              <w:rFonts w:ascii="Calibri"/>
                              <w:color w:val="231F20"/>
                              <w:spacing w:val="-2"/>
                              <w:sz w:val="18"/>
                            </w:rPr>
                            <w:t>ho</w:t>
                          </w:r>
                          <w:r>
                            <w:rPr>
                              <w:rFonts w:ascii="Calibri"/>
                              <w:color w:val="231F20"/>
                              <w:spacing w:val="-1"/>
                              <w:sz w:val="18"/>
                            </w:rPr>
                            <w:t>ld</w:t>
                          </w:r>
                          <w:r>
                            <w:rPr>
                              <w:rFonts w:ascii="Calibri"/>
                              <w:color w:val="231F20"/>
                              <w:spacing w:val="-5"/>
                              <w:sz w:val="18"/>
                            </w:rPr>
                            <w:t xml:space="preserve"> </w:t>
                          </w:r>
                          <w:r>
                            <w:rPr>
                              <w:rFonts w:ascii="Calibri"/>
                              <w:color w:val="231F20"/>
                              <w:spacing w:val="-2"/>
                              <w:sz w:val="18"/>
                            </w:rPr>
                            <w:t>for</w:t>
                          </w:r>
                          <w:r>
                            <w:rPr>
                              <w:rFonts w:ascii="Calibri"/>
                              <w:color w:val="231F20"/>
                              <w:spacing w:val="20"/>
                              <w:w w:val="96"/>
                              <w:sz w:val="18"/>
                            </w:rPr>
                            <w:t xml:space="preserve"> </w:t>
                          </w:r>
                          <w:r>
                            <w:rPr>
                              <w:rFonts w:ascii="Calibri"/>
                              <w:color w:val="231F20"/>
                              <w:spacing w:val="-4"/>
                              <w:sz w:val="18"/>
                            </w:rPr>
                            <w:t>10</w:t>
                          </w:r>
                          <w:r>
                            <w:rPr>
                              <w:rFonts w:ascii="Calibri"/>
                              <w:color w:val="231F20"/>
                              <w:sz w:val="18"/>
                            </w:rPr>
                            <w:t xml:space="preserve"> </w:t>
                          </w:r>
                          <w:r>
                            <w:rPr>
                              <w:rFonts w:ascii="Calibri"/>
                              <w:color w:val="231F20"/>
                              <w:spacing w:val="-1"/>
                              <w:sz w:val="18"/>
                            </w:rPr>
                            <w:t>sec</w:t>
                          </w:r>
                          <w:r>
                            <w:rPr>
                              <w:rFonts w:ascii="Calibri"/>
                              <w:color w:val="231F20"/>
                              <w:spacing w:val="-2"/>
                              <w:sz w:val="18"/>
                            </w:rPr>
                            <w:t>on</w:t>
                          </w:r>
                          <w:r>
                            <w:rPr>
                              <w:rFonts w:ascii="Calibri"/>
                              <w:color w:val="231F20"/>
                              <w:spacing w:val="-1"/>
                              <w:sz w:val="18"/>
                            </w:rPr>
                            <w:t>ds.</w:t>
                          </w:r>
                          <w:r>
                            <w:rPr>
                              <w:rFonts w:ascii="Calibri"/>
                              <w:color w:val="231F20"/>
                              <w:spacing w:val="1"/>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29"/>
                              <w:w w:val="102"/>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6"/>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v:textbox>
                  </v:shape>
                </v:group>
                <w10:anchorlock/>
              </v:group>
            </w:pict>
          </mc:Fallback>
        </mc:AlternateContent>
      </w:r>
      <w:r w:rsidRPr="00694C59">
        <w:rPr>
          <w:rFonts w:ascii="Calibri" w:eastAsia="Calibri" w:hAnsi="Calibri"/>
          <w:sz w:val="20"/>
          <w:szCs w:val="22"/>
          <w:lang w:val="en-US"/>
        </w:rPr>
        <w:tab/>
      </w:r>
      <w:r w:rsidRPr="00694C59">
        <w:rPr>
          <w:rFonts w:ascii="Calibri" w:eastAsia="Calibri" w:hAnsi="Calibri"/>
          <w:noProof/>
          <w:sz w:val="20"/>
          <w:szCs w:val="22"/>
          <w:lang w:eastAsia="en-AU"/>
        </w:rPr>
        <mc:AlternateContent>
          <mc:Choice Requires="wpg">
            <w:drawing>
              <wp:inline distT="0" distB="0" distL="0" distR="0" wp14:anchorId="0AEAAD9C" wp14:editId="7F119FD7">
                <wp:extent cx="2698750" cy="1094105"/>
                <wp:effectExtent l="9525" t="0" r="6350" b="127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094105"/>
                          <a:chOff x="0" y="0"/>
                          <a:chExt cx="4250" cy="1723"/>
                        </a:xfrm>
                      </wpg:grpSpPr>
                      <pic:pic xmlns:pic="http://schemas.openxmlformats.org/drawingml/2006/picture">
                        <pic:nvPicPr>
                          <pic:cNvPr id="270" name="Picture 2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26" y="530"/>
                            <a:ext cx="534"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75" y="0"/>
                            <a:ext cx="144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2" name="Group 275"/>
                        <wpg:cNvGrpSpPr>
                          <a:grpSpLocks/>
                        </wpg:cNvGrpSpPr>
                        <wpg:grpSpPr bwMode="auto">
                          <a:xfrm>
                            <a:off x="70" y="1713"/>
                            <a:ext cx="4139" cy="2"/>
                            <a:chOff x="70" y="1713"/>
                            <a:chExt cx="4139" cy="2"/>
                          </a:xfrm>
                        </wpg:grpSpPr>
                        <wps:wsp>
                          <wps:cNvPr id="273" name="Freeform 276"/>
                          <wps:cNvSpPr>
                            <a:spLocks/>
                          </wps:cNvSpPr>
                          <wps:spPr bwMode="auto">
                            <a:xfrm>
                              <a:off x="70" y="1713"/>
                              <a:ext cx="4139" cy="2"/>
                            </a:xfrm>
                            <a:custGeom>
                              <a:avLst/>
                              <a:gdLst>
                                <a:gd name="T0" fmla="+- 0 70 70"/>
                                <a:gd name="T1" fmla="*/ T0 w 4139"/>
                                <a:gd name="T2" fmla="+- 0 4209 70"/>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73"/>
                        <wpg:cNvGrpSpPr>
                          <a:grpSpLocks/>
                        </wpg:cNvGrpSpPr>
                        <wpg:grpSpPr bwMode="auto">
                          <a:xfrm>
                            <a:off x="10" y="1713"/>
                            <a:ext cx="2" cy="2"/>
                            <a:chOff x="10" y="1713"/>
                            <a:chExt cx="2" cy="2"/>
                          </a:xfrm>
                        </wpg:grpSpPr>
                        <wps:wsp>
                          <wps:cNvPr id="275" name="Freeform 274"/>
                          <wps:cNvSpPr>
                            <a:spLocks/>
                          </wps:cNvSpPr>
                          <wps:spPr bwMode="auto">
                            <a:xfrm>
                              <a:off x="10" y="171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70"/>
                        <wpg:cNvGrpSpPr>
                          <a:grpSpLocks/>
                        </wpg:cNvGrpSpPr>
                        <wpg:grpSpPr bwMode="auto">
                          <a:xfrm>
                            <a:off x="4239" y="1713"/>
                            <a:ext cx="2" cy="2"/>
                            <a:chOff x="4239" y="1713"/>
                            <a:chExt cx="2" cy="2"/>
                          </a:xfrm>
                        </wpg:grpSpPr>
                        <wps:wsp>
                          <wps:cNvPr id="277" name="Freeform 272"/>
                          <wps:cNvSpPr>
                            <a:spLocks/>
                          </wps:cNvSpPr>
                          <wps:spPr bwMode="auto">
                            <a:xfrm>
                              <a:off x="4239" y="171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271"/>
                          <wps:cNvSpPr txBox="1">
                            <a:spLocks noChangeArrowheads="1"/>
                          </wps:cNvSpPr>
                          <wps:spPr bwMode="auto">
                            <a:xfrm>
                              <a:off x="0" y="0"/>
                              <a:ext cx="4250"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1959F" w14:textId="77777777" w:rsidR="006D5E80" w:rsidRPr="00591FBC" w:rsidRDefault="006D5E80" w:rsidP="00694C59">
                                <w:pPr>
                                  <w:spacing w:line="190" w:lineRule="exact"/>
                                  <w:ind w:left="2140"/>
                                  <w:rPr>
                                    <w:rFonts w:cs="Arial"/>
                                    <w:b/>
                                    <w:sz w:val="18"/>
                                    <w:szCs w:val="18"/>
                                  </w:rPr>
                                </w:pPr>
                                <w:r w:rsidRPr="00591FBC">
                                  <w:rPr>
                                    <w:b/>
                                    <w:color w:val="231F20"/>
                                    <w:w w:val="90"/>
                                    <w:sz w:val="18"/>
                                  </w:rPr>
                                  <w:t>SHOU</w:t>
                                </w:r>
                                <w:r w:rsidRPr="00591FBC">
                                  <w:rPr>
                                    <w:b/>
                                    <w:color w:val="231F20"/>
                                    <w:spacing w:val="1"/>
                                    <w:w w:val="90"/>
                                    <w:sz w:val="18"/>
                                  </w:rPr>
                                  <w:t>L</w:t>
                                </w:r>
                                <w:r w:rsidRPr="00591FBC">
                                  <w:rPr>
                                    <w:b/>
                                    <w:color w:val="231F20"/>
                                    <w:w w:val="90"/>
                                    <w:sz w:val="18"/>
                                  </w:rPr>
                                  <w:t>D</w:t>
                                </w:r>
                                <w:r w:rsidRPr="00591FBC">
                                  <w:rPr>
                                    <w:b/>
                                    <w:color w:val="231F20"/>
                                    <w:spacing w:val="1"/>
                                    <w:w w:val="90"/>
                                    <w:sz w:val="18"/>
                                  </w:rPr>
                                  <w:t>ER</w:t>
                                </w:r>
                                <w:r w:rsidRPr="00591FBC">
                                  <w:rPr>
                                    <w:b/>
                                    <w:color w:val="231F20"/>
                                    <w:spacing w:val="6"/>
                                    <w:w w:val="90"/>
                                    <w:sz w:val="18"/>
                                  </w:rPr>
                                  <w:t xml:space="preserve"> </w:t>
                                </w:r>
                                <w:r w:rsidRPr="00591FBC">
                                  <w:rPr>
                                    <w:b/>
                                    <w:color w:val="231F20"/>
                                    <w:spacing w:val="2"/>
                                    <w:w w:val="90"/>
                                    <w:sz w:val="18"/>
                                  </w:rPr>
                                  <w:t>STRET</w:t>
                                </w:r>
                                <w:r w:rsidRPr="00591FBC">
                                  <w:rPr>
                                    <w:b/>
                                    <w:color w:val="231F20"/>
                                    <w:spacing w:val="1"/>
                                    <w:w w:val="90"/>
                                    <w:sz w:val="18"/>
                                  </w:rPr>
                                  <w:t>CH</w:t>
                                </w:r>
                              </w:p>
                              <w:p w14:paraId="16E5C277" w14:textId="77777777" w:rsidR="006D5E80" w:rsidRDefault="006D5E80" w:rsidP="00694C59">
                                <w:pPr>
                                  <w:spacing w:before="4" w:line="210" w:lineRule="exact"/>
                                  <w:ind w:left="2140" w:right="70"/>
                                  <w:rPr>
                                    <w:rFonts w:ascii="Calibri" w:eastAsia="Calibri" w:hAnsi="Calibri" w:cs="Calibri"/>
                                    <w:sz w:val="18"/>
                                    <w:szCs w:val="18"/>
                                  </w:rPr>
                                </w:pPr>
                                <w:r>
                                  <w:rPr>
                                    <w:rFonts w:ascii="Calibri"/>
                                    <w:color w:val="231F20"/>
                                    <w:spacing w:val="-1"/>
                                    <w:sz w:val="18"/>
                                  </w:rPr>
                                  <w:t>S</w:t>
                                </w:r>
                                <w:r>
                                  <w:rPr>
                                    <w:rFonts w:ascii="Calibri"/>
                                    <w:color w:val="231F20"/>
                                    <w:spacing w:val="-2"/>
                                    <w:sz w:val="18"/>
                                  </w:rPr>
                                  <w:t>tret</w:t>
                                </w:r>
                                <w:r>
                                  <w:rPr>
                                    <w:rFonts w:ascii="Calibri"/>
                                    <w:color w:val="231F20"/>
                                    <w:spacing w:val="-1"/>
                                    <w:sz w:val="18"/>
                                  </w:rPr>
                                  <w:t>c</w:t>
                                </w:r>
                                <w:r>
                                  <w:rPr>
                                    <w:rFonts w:ascii="Calibri"/>
                                    <w:color w:val="231F20"/>
                                    <w:spacing w:val="-2"/>
                                    <w:sz w:val="18"/>
                                  </w:rPr>
                                  <w:t>h</w:t>
                                </w:r>
                                <w:r>
                                  <w:rPr>
                                    <w:rFonts w:ascii="Calibri"/>
                                    <w:color w:val="231F20"/>
                                    <w:spacing w:val="-1"/>
                                    <w:sz w:val="18"/>
                                  </w:rPr>
                                  <w:t xml:space="preserve"> a</w:t>
                                </w:r>
                                <w:r>
                                  <w:rPr>
                                    <w:rFonts w:ascii="Calibri"/>
                                    <w:color w:val="231F20"/>
                                    <w:spacing w:val="-2"/>
                                    <w:sz w:val="18"/>
                                  </w:rPr>
                                  <w:t>n</w:t>
                                </w:r>
                                <w:r>
                                  <w:rPr>
                                    <w:rFonts w:ascii="Calibri"/>
                                    <w:color w:val="231F20"/>
                                    <w:spacing w:val="-1"/>
                                    <w:sz w:val="18"/>
                                  </w:rPr>
                                  <w:t xml:space="preserve"> </w:t>
                                </w:r>
                                <w:r>
                                  <w:rPr>
                                    <w:rFonts w:ascii="Calibri"/>
                                    <w:color w:val="231F20"/>
                                    <w:sz w:val="18"/>
                                  </w:rPr>
                                  <w:t>arm</w:t>
                                </w:r>
                                <w:r>
                                  <w:rPr>
                                    <w:rFonts w:ascii="Calibri"/>
                                    <w:color w:val="231F20"/>
                                    <w:spacing w:val="-1"/>
                                    <w:sz w:val="18"/>
                                  </w:rPr>
                                  <w:t xml:space="preserve"> ab</w:t>
                                </w:r>
                                <w:r>
                                  <w:rPr>
                                    <w:rFonts w:ascii="Calibri"/>
                                    <w:color w:val="231F20"/>
                                    <w:spacing w:val="-2"/>
                                    <w:sz w:val="18"/>
                                  </w:rPr>
                                  <w:t>ove</w:t>
                                </w:r>
                                <w:r>
                                  <w:rPr>
                                    <w:rFonts w:ascii="Calibri"/>
                                    <w:color w:val="231F20"/>
                                    <w:sz w:val="18"/>
                                  </w:rPr>
                                  <w:t xml:space="preserve"> </w:t>
                                </w:r>
                                <w:r>
                                  <w:rPr>
                                    <w:rFonts w:ascii="Calibri"/>
                                    <w:color w:val="231F20"/>
                                    <w:spacing w:val="-2"/>
                                    <w:sz w:val="18"/>
                                  </w:rPr>
                                  <w:t>he</w:t>
                                </w:r>
                                <w:r>
                                  <w:rPr>
                                    <w:rFonts w:ascii="Calibri"/>
                                    <w:color w:val="231F20"/>
                                    <w:spacing w:val="-1"/>
                                    <w:sz w:val="18"/>
                                  </w:rPr>
                                  <w:t>ad</w:t>
                                </w:r>
                                <w:r>
                                  <w:rPr>
                                    <w:rFonts w:ascii="Calibri"/>
                                    <w:color w:val="231F20"/>
                                    <w:spacing w:val="-2"/>
                                    <w:sz w:val="18"/>
                                  </w:rPr>
                                  <w:t>,</w:t>
                                </w:r>
                                <w:r>
                                  <w:rPr>
                                    <w:rFonts w:ascii="Calibri"/>
                                    <w:color w:val="231F20"/>
                                    <w:spacing w:val="26"/>
                                    <w:w w:val="90"/>
                                    <w:sz w:val="18"/>
                                  </w:rPr>
                                  <w:t xml:space="preserve"> </w:t>
                                </w:r>
                                <w:r>
                                  <w:rPr>
                                    <w:rFonts w:ascii="Calibri"/>
                                    <w:color w:val="231F20"/>
                                    <w:spacing w:val="-1"/>
                                    <w:sz w:val="18"/>
                                  </w:rPr>
                                  <w:t>c</w:t>
                                </w:r>
                                <w:r>
                                  <w:rPr>
                                    <w:rFonts w:ascii="Calibri"/>
                                    <w:color w:val="231F20"/>
                                    <w:spacing w:val="-2"/>
                                    <w:sz w:val="18"/>
                                  </w:rPr>
                                  <w:t>r</w:t>
                                </w:r>
                                <w:r>
                                  <w:rPr>
                                    <w:rFonts w:ascii="Calibri"/>
                                    <w:color w:val="231F20"/>
                                    <w:spacing w:val="-1"/>
                                    <w:sz w:val="18"/>
                                  </w:rPr>
                                  <w:t>adl</w:t>
                                </w:r>
                                <w:r>
                                  <w:rPr>
                                    <w:rFonts w:ascii="Calibri"/>
                                    <w:color w:val="231F20"/>
                                    <w:spacing w:val="-2"/>
                                    <w:sz w:val="18"/>
                                  </w:rPr>
                                  <w:t>e</w:t>
                                </w:r>
                                <w:r>
                                  <w:rPr>
                                    <w:rFonts w:ascii="Calibri"/>
                                    <w:color w:val="231F20"/>
                                    <w:spacing w:val="-4"/>
                                    <w:sz w:val="18"/>
                                  </w:rPr>
                                  <w:t xml:space="preserve"> </w:t>
                                </w:r>
                                <w:r>
                                  <w:rPr>
                                    <w:rFonts w:ascii="Calibri"/>
                                    <w:color w:val="231F20"/>
                                    <w:spacing w:val="-2"/>
                                    <w:sz w:val="18"/>
                                  </w:rPr>
                                  <w:t>e</w:t>
                                </w:r>
                                <w:r>
                                  <w:rPr>
                                    <w:rFonts w:ascii="Calibri"/>
                                    <w:color w:val="231F20"/>
                                    <w:spacing w:val="-1"/>
                                    <w:sz w:val="18"/>
                                  </w:rPr>
                                  <w:t>lb</w:t>
                                </w:r>
                                <w:r>
                                  <w:rPr>
                                    <w:rFonts w:ascii="Calibri"/>
                                    <w:color w:val="231F20"/>
                                    <w:spacing w:val="-2"/>
                                    <w:sz w:val="18"/>
                                  </w:rPr>
                                  <w:t>ow</w:t>
                                </w:r>
                                <w:r>
                                  <w:rPr>
                                    <w:rFonts w:ascii="Calibri"/>
                                    <w:color w:val="231F20"/>
                                    <w:spacing w:val="-3"/>
                                    <w:sz w:val="18"/>
                                  </w:rPr>
                                  <w:t xml:space="preserve"> </w:t>
                                </w:r>
                                <w:r>
                                  <w:rPr>
                                    <w:rFonts w:ascii="Calibri"/>
                                    <w:color w:val="231F20"/>
                                    <w:sz w:val="18"/>
                                  </w:rPr>
                                  <w:t>with</w:t>
                                </w:r>
                                <w:r>
                                  <w:rPr>
                                    <w:rFonts w:ascii="Calibri"/>
                                    <w:color w:val="231F20"/>
                                    <w:spacing w:val="-3"/>
                                    <w:sz w:val="18"/>
                                  </w:rPr>
                                  <w:t xml:space="preserve"> </w:t>
                                </w:r>
                                <w:r>
                                  <w:rPr>
                                    <w:rFonts w:ascii="Calibri"/>
                                    <w:color w:val="231F20"/>
                                    <w:spacing w:val="-2"/>
                                    <w:sz w:val="18"/>
                                  </w:rPr>
                                  <w:t>h</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3"/>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24"/>
                                    <w:sz w:val="18"/>
                                  </w:rPr>
                                  <w:t xml:space="preserve"> </w:t>
                                </w:r>
                                <w:r>
                                  <w:rPr>
                                    <w:rFonts w:ascii="Calibri"/>
                                    <w:color w:val="231F20"/>
                                    <w:spacing w:val="-1"/>
                                    <w:sz w:val="18"/>
                                  </w:rPr>
                                  <w:t>g</w:t>
                                </w:r>
                                <w:r>
                                  <w:rPr>
                                    <w:rFonts w:ascii="Calibri"/>
                                    <w:color w:val="231F20"/>
                                    <w:spacing w:val="-2"/>
                                    <w:sz w:val="18"/>
                                  </w:rPr>
                                  <w:t>ent</w:t>
                                </w:r>
                                <w:r>
                                  <w:rPr>
                                    <w:rFonts w:ascii="Calibri"/>
                                    <w:color w:val="231F20"/>
                                    <w:spacing w:val="-1"/>
                                    <w:sz w:val="18"/>
                                  </w:rPr>
                                  <w:t>l</w:t>
                                </w:r>
                                <w:r>
                                  <w:rPr>
                                    <w:rFonts w:ascii="Calibri"/>
                                    <w:color w:val="231F20"/>
                                    <w:spacing w:val="-2"/>
                                    <w:sz w:val="18"/>
                                  </w:rPr>
                                  <w:t>y</w:t>
                                </w:r>
                                <w:r>
                                  <w:rPr>
                                    <w:rFonts w:ascii="Calibri"/>
                                    <w:color w:val="231F20"/>
                                    <w:spacing w:val="-10"/>
                                    <w:sz w:val="18"/>
                                  </w:rPr>
                                  <w:t xml:space="preserve"> </w:t>
                                </w:r>
                                <w:r>
                                  <w:rPr>
                                    <w:rFonts w:ascii="Calibri"/>
                                    <w:color w:val="231F20"/>
                                    <w:spacing w:val="-2"/>
                                    <w:sz w:val="18"/>
                                  </w:rPr>
                                  <w:t>p</w:t>
                                </w:r>
                                <w:r>
                                  <w:rPr>
                                    <w:rFonts w:ascii="Calibri"/>
                                    <w:color w:val="231F20"/>
                                    <w:spacing w:val="-3"/>
                                    <w:sz w:val="18"/>
                                  </w:rPr>
                                  <w:t>u</w:t>
                                </w:r>
                                <w:r>
                                  <w:rPr>
                                    <w:rFonts w:ascii="Calibri"/>
                                    <w:color w:val="231F20"/>
                                    <w:spacing w:val="-2"/>
                                    <w:sz w:val="18"/>
                                  </w:rPr>
                                  <w:t>ll</w:t>
                                </w:r>
                                <w:r>
                                  <w:rPr>
                                    <w:rFonts w:ascii="Calibri"/>
                                    <w:color w:val="231F20"/>
                                    <w:spacing w:val="-10"/>
                                    <w:sz w:val="18"/>
                                  </w:rPr>
                                  <w:t xml:space="preserve"> </w:t>
                                </w:r>
                                <w:r>
                                  <w:rPr>
                                    <w:rFonts w:ascii="Calibri"/>
                                    <w:color w:val="231F20"/>
                                    <w:spacing w:val="-2"/>
                                    <w:sz w:val="18"/>
                                  </w:rPr>
                                  <w:t>e</w:t>
                                </w:r>
                                <w:r>
                                  <w:rPr>
                                    <w:rFonts w:ascii="Calibri"/>
                                    <w:color w:val="231F20"/>
                                    <w:spacing w:val="-1"/>
                                    <w:sz w:val="18"/>
                                  </w:rPr>
                                  <w:t>lb</w:t>
                                </w:r>
                                <w:r>
                                  <w:rPr>
                                    <w:rFonts w:ascii="Calibri"/>
                                    <w:color w:val="231F20"/>
                                    <w:spacing w:val="-2"/>
                                    <w:sz w:val="18"/>
                                  </w:rPr>
                                  <w:t>ow</w:t>
                                </w:r>
                                <w:r>
                                  <w:rPr>
                                    <w:rFonts w:ascii="Calibri"/>
                                    <w:color w:val="231F20"/>
                                    <w:spacing w:val="-10"/>
                                    <w:sz w:val="18"/>
                                  </w:rPr>
                                  <w:t xml:space="preserve"> </w:t>
                                </w:r>
                                <w:r>
                                  <w:rPr>
                                    <w:rFonts w:ascii="Calibri"/>
                                    <w:color w:val="231F20"/>
                                    <w:spacing w:val="-1"/>
                                    <w:sz w:val="18"/>
                                  </w:rPr>
                                  <w:t>b</w:t>
                                </w:r>
                                <w:r>
                                  <w:rPr>
                                    <w:rFonts w:ascii="Calibri"/>
                                    <w:color w:val="231F20"/>
                                    <w:spacing w:val="-2"/>
                                    <w:sz w:val="18"/>
                                  </w:rPr>
                                  <w:t>eh</w:t>
                                </w:r>
                                <w:r>
                                  <w:rPr>
                                    <w:rFonts w:ascii="Calibri"/>
                                    <w:color w:val="231F20"/>
                                    <w:spacing w:val="-1"/>
                                    <w:sz w:val="18"/>
                                  </w:rPr>
                                  <w:t>i</w:t>
                                </w:r>
                                <w:r>
                                  <w:rPr>
                                    <w:rFonts w:ascii="Calibri"/>
                                    <w:color w:val="231F20"/>
                                    <w:spacing w:val="-2"/>
                                    <w:sz w:val="18"/>
                                  </w:rPr>
                                  <w:t>n</w:t>
                                </w:r>
                                <w:r>
                                  <w:rPr>
                                    <w:rFonts w:ascii="Calibri"/>
                                    <w:color w:val="231F20"/>
                                    <w:spacing w:val="-1"/>
                                    <w:sz w:val="18"/>
                                  </w:rPr>
                                  <w:t>d</w:t>
                                </w:r>
                                <w:r>
                                  <w:rPr>
                                    <w:rFonts w:ascii="Calibri"/>
                                    <w:color w:val="231F20"/>
                                    <w:spacing w:val="-10"/>
                                    <w:sz w:val="18"/>
                                  </w:rPr>
                                  <w:t xml:space="preserve"> </w:t>
                                </w:r>
                                <w:r>
                                  <w:rPr>
                                    <w:rFonts w:ascii="Calibri"/>
                                    <w:color w:val="231F20"/>
                                    <w:spacing w:val="-2"/>
                                    <w:sz w:val="18"/>
                                  </w:rPr>
                                  <w:t>the</w:t>
                                </w:r>
                                <w:r>
                                  <w:rPr>
                                    <w:rFonts w:ascii="Calibri"/>
                                    <w:color w:val="231F20"/>
                                    <w:spacing w:val="29"/>
                                    <w:w w:val="94"/>
                                    <w:sz w:val="18"/>
                                  </w:rPr>
                                  <w:t xml:space="preserve"> </w:t>
                                </w:r>
                                <w:r>
                                  <w:rPr>
                                    <w:rFonts w:ascii="Calibri"/>
                                    <w:color w:val="231F20"/>
                                    <w:spacing w:val="-2"/>
                                    <w:sz w:val="18"/>
                                  </w:rPr>
                                  <w:t>he</w:t>
                                </w:r>
                                <w:r>
                                  <w:rPr>
                                    <w:rFonts w:ascii="Calibri"/>
                                    <w:color w:val="231F20"/>
                                    <w:spacing w:val="-1"/>
                                    <w:sz w:val="18"/>
                                  </w:rPr>
                                  <w:t>a</w:t>
                                </w:r>
                                <w:r>
                                  <w:rPr>
                                    <w:rFonts w:ascii="Calibri"/>
                                    <w:color w:val="231F20"/>
                                    <w:spacing w:val="-2"/>
                                    <w:sz w:val="18"/>
                                  </w:rPr>
                                  <w:t>d.</w:t>
                                </w:r>
                                <w:r>
                                  <w:rPr>
                                    <w:rFonts w:ascii="Calibri"/>
                                    <w:color w:val="231F20"/>
                                    <w:spacing w:val="2"/>
                                    <w:sz w:val="18"/>
                                  </w:rPr>
                                  <w:t xml:space="preserve"> </w:t>
                                </w:r>
                                <w:r>
                                  <w:rPr>
                                    <w:rFonts w:ascii="Calibri"/>
                                    <w:color w:val="231F20"/>
                                    <w:spacing w:val="-1"/>
                                    <w:sz w:val="18"/>
                                  </w:rPr>
                                  <w:t>H</w:t>
                                </w:r>
                                <w:r>
                                  <w:rPr>
                                    <w:rFonts w:ascii="Calibri"/>
                                    <w:color w:val="231F20"/>
                                    <w:spacing w:val="-2"/>
                                    <w:sz w:val="18"/>
                                  </w:rPr>
                                  <w:t>o</w:t>
                                </w:r>
                                <w:r>
                                  <w:rPr>
                                    <w:rFonts w:ascii="Calibri"/>
                                    <w:color w:val="231F20"/>
                                    <w:spacing w:val="-1"/>
                                    <w:sz w:val="18"/>
                                  </w:rPr>
                                  <w:t>ld</w:t>
                                </w:r>
                                <w:r>
                                  <w:rPr>
                                    <w:rFonts w:ascii="Calibri"/>
                                    <w:color w:val="231F20"/>
                                    <w:spacing w:val="2"/>
                                    <w:sz w:val="18"/>
                                  </w:rPr>
                                  <w:t xml:space="preserve"> </w:t>
                                </w:r>
                                <w:r>
                                  <w:rPr>
                                    <w:rFonts w:ascii="Calibri"/>
                                    <w:color w:val="231F20"/>
                                    <w:sz w:val="18"/>
                                  </w:rPr>
                                  <w:t>for</w:t>
                                </w:r>
                                <w:r>
                                  <w:rPr>
                                    <w:rFonts w:ascii="Calibri"/>
                                    <w:color w:val="231F20"/>
                                    <w:spacing w:val="2"/>
                                    <w:sz w:val="18"/>
                                  </w:rPr>
                                  <w:t xml:space="preserve"> </w:t>
                                </w:r>
                                <w:r>
                                  <w:rPr>
                                    <w:rFonts w:ascii="Calibri"/>
                                    <w:color w:val="231F20"/>
                                    <w:spacing w:val="-4"/>
                                    <w:sz w:val="18"/>
                                  </w:rPr>
                                  <w:t>10</w:t>
                                </w:r>
                                <w:r>
                                  <w:rPr>
                                    <w:rFonts w:ascii="Calibri"/>
                                    <w:color w:val="231F20"/>
                                    <w:spacing w:val="2"/>
                                    <w:sz w:val="18"/>
                                  </w:rPr>
                                  <w:t xml:space="preserve"> </w:t>
                                </w:r>
                                <w:r>
                                  <w:rPr>
                                    <w:rFonts w:ascii="Calibri"/>
                                    <w:color w:val="231F20"/>
                                    <w:spacing w:val="-1"/>
                                    <w:sz w:val="18"/>
                                  </w:rPr>
                                  <w:t>s</w:t>
                                </w:r>
                                <w:r>
                                  <w:rPr>
                                    <w:rFonts w:ascii="Calibri"/>
                                    <w:color w:val="231F20"/>
                                    <w:spacing w:val="-2"/>
                                    <w:sz w:val="18"/>
                                  </w:rPr>
                                  <w:t>e</w:t>
                                </w:r>
                                <w:r>
                                  <w:rPr>
                                    <w:rFonts w:ascii="Calibri"/>
                                    <w:color w:val="231F20"/>
                                    <w:spacing w:val="-1"/>
                                    <w:sz w:val="18"/>
                                  </w:rPr>
                                  <w:t>conds</w:t>
                                </w:r>
                                <w:r>
                                  <w:rPr>
                                    <w:rFonts w:ascii="Calibri"/>
                                    <w:color w:val="231F20"/>
                                    <w:spacing w:val="30"/>
                                    <w:w w:val="103"/>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6"/>
                                    <w:sz w:val="18"/>
                                  </w:rPr>
                                  <w:t xml:space="preserve"> </w:t>
                                </w:r>
                                <w:r>
                                  <w:rPr>
                                    <w:rFonts w:ascii="Calibri"/>
                                    <w:color w:val="231F20"/>
                                    <w:spacing w:val="-2"/>
                                    <w:sz w:val="18"/>
                                  </w:rPr>
                                  <w:t>re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5"/>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5"/>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wps:txbx>
                          <wps:bodyPr rot="0" vert="horz" wrap="square" lIns="0" tIns="0" rIns="0" bIns="0" anchor="t" anchorCtr="0" upright="1">
                            <a:noAutofit/>
                          </wps:bodyPr>
                        </wps:wsp>
                      </wpg:grpSp>
                    </wpg:wgp>
                  </a:graphicData>
                </a:graphic>
              </wp:inline>
            </w:drawing>
          </mc:Choice>
          <mc:Fallback>
            <w:pict>
              <v:group w14:anchorId="0AEAAD9C" id="Group 269" o:spid="_x0000_s1645" style="width:212.5pt;height:86.15pt;mso-position-horizontal-relative:char;mso-position-vertical-relative:line" coordsize="4250,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">
                <v:shape id="Picture 278" o:spid="_x0000_s1646" type="#_x0000_t75" style="position:absolute;left:726;top:530;width:534;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">
                  <v:imagedata r:id="rId77" o:title=""/>
                </v:shape>
                <v:shape id="Picture 277" o:spid="_x0000_s1647" type="#_x0000_t75" style="position:absolute;left:275;width:144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">
                  <v:imagedata r:id="rId78" o:title=""/>
                </v:shape>
                <v:group id="Group 275" o:spid="_x0000_s1648" style="position:absolute;left:70;top:1713;width:4139;height:2" coordorigin="70,1713"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76" o:spid="_x0000_s1649" style="position:absolute;left:70;top:1713;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" path="m,l4139,e" filled="f" strokecolor="#231f20" strokeweight="1pt">
                    <v:stroke dashstyle="dash"/>
                    <v:path arrowok="t" o:connecttype="custom" o:connectlocs="0,0;4139,0" o:connectangles="0,0"/>
                  </v:shape>
                </v:group>
                <v:group id="Group 273" o:spid="_x0000_s1650" style="position:absolute;left:10;top:1713;width:2;height:2" coordorigin="10,171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74" o:spid="_x0000_s1651" style="position:absolute;left:10;top:171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" path="m,l,e" filled="f" strokecolor="#231f20" strokeweight="1pt">
                    <v:path arrowok="t" o:connecttype="custom" o:connectlocs="0,0;0,0" o:connectangles="0,0"/>
                  </v:shape>
                </v:group>
                <v:group id="Group 270" o:spid="_x0000_s1652" style="position:absolute;left:4239;top:1713;width:2;height:2" coordorigin="4239,171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72" o:spid="_x0000_s1653" style="position:absolute;left:4239;top:171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" path="m,l,e" filled="f" strokecolor="#231f20" strokeweight="1pt">
                    <v:path arrowok="t" o:connecttype="custom" o:connectlocs="0,0;0,0" o:connectangles="0,0"/>
                  </v:shape>
                  <v:shape id="Text Box 271" o:spid="_x0000_s1654" type="#_x0000_t202" style="position:absolute;width:4250;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2A51959F" w14:textId="77777777" w:rsidR="006D5E80" w:rsidRPr="00591FBC" w:rsidRDefault="006D5E80" w:rsidP="00694C59">
                          <w:pPr>
                            <w:spacing w:line="190" w:lineRule="exact"/>
                            <w:ind w:left="2140"/>
                            <w:rPr>
                              <w:rFonts w:cs="Arial"/>
                              <w:b/>
                              <w:sz w:val="18"/>
                              <w:szCs w:val="18"/>
                            </w:rPr>
                          </w:pPr>
                          <w:r w:rsidRPr="00591FBC">
                            <w:rPr>
                              <w:b/>
                              <w:color w:val="231F20"/>
                              <w:w w:val="90"/>
                              <w:sz w:val="18"/>
                            </w:rPr>
                            <w:t>SHOU</w:t>
                          </w:r>
                          <w:r w:rsidRPr="00591FBC">
                            <w:rPr>
                              <w:b/>
                              <w:color w:val="231F20"/>
                              <w:spacing w:val="1"/>
                              <w:w w:val="90"/>
                              <w:sz w:val="18"/>
                            </w:rPr>
                            <w:t>L</w:t>
                          </w:r>
                          <w:r w:rsidRPr="00591FBC">
                            <w:rPr>
                              <w:b/>
                              <w:color w:val="231F20"/>
                              <w:w w:val="90"/>
                              <w:sz w:val="18"/>
                            </w:rPr>
                            <w:t>D</w:t>
                          </w:r>
                          <w:r w:rsidRPr="00591FBC">
                            <w:rPr>
                              <w:b/>
                              <w:color w:val="231F20"/>
                              <w:spacing w:val="1"/>
                              <w:w w:val="90"/>
                              <w:sz w:val="18"/>
                            </w:rPr>
                            <w:t>ER</w:t>
                          </w:r>
                          <w:r w:rsidRPr="00591FBC">
                            <w:rPr>
                              <w:b/>
                              <w:color w:val="231F20"/>
                              <w:spacing w:val="6"/>
                              <w:w w:val="90"/>
                              <w:sz w:val="18"/>
                            </w:rPr>
                            <w:t xml:space="preserve"> </w:t>
                          </w:r>
                          <w:r w:rsidRPr="00591FBC">
                            <w:rPr>
                              <w:b/>
                              <w:color w:val="231F20"/>
                              <w:spacing w:val="2"/>
                              <w:w w:val="90"/>
                              <w:sz w:val="18"/>
                            </w:rPr>
                            <w:t>STRET</w:t>
                          </w:r>
                          <w:r w:rsidRPr="00591FBC">
                            <w:rPr>
                              <w:b/>
                              <w:color w:val="231F20"/>
                              <w:spacing w:val="1"/>
                              <w:w w:val="90"/>
                              <w:sz w:val="18"/>
                            </w:rPr>
                            <w:t>CH</w:t>
                          </w:r>
                        </w:p>
                        <w:p w14:paraId="16E5C277" w14:textId="77777777" w:rsidR="006D5E80" w:rsidRDefault="006D5E80" w:rsidP="00694C59">
                          <w:pPr>
                            <w:spacing w:before="4" w:line="210" w:lineRule="exact"/>
                            <w:ind w:left="2140" w:right="70"/>
                            <w:rPr>
                              <w:rFonts w:ascii="Calibri" w:eastAsia="Calibri" w:hAnsi="Calibri" w:cs="Calibri"/>
                              <w:sz w:val="18"/>
                              <w:szCs w:val="18"/>
                            </w:rPr>
                          </w:pPr>
                          <w:r>
                            <w:rPr>
                              <w:rFonts w:ascii="Calibri"/>
                              <w:color w:val="231F20"/>
                              <w:spacing w:val="-1"/>
                              <w:sz w:val="18"/>
                            </w:rPr>
                            <w:t>S</w:t>
                          </w:r>
                          <w:r>
                            <w:rPr>
                              <w:rFonts w:ascii="Calibri"/>
                              <w:color w:val="231F20"/>
                              <w:spacing w:val="-2"/>
                              <w:sz w:val="18"/>
                            </w:rPr>
                            <w:t>tret</w:t>
                          </w:r>
                          <w:r>
                            <w:rPr>
                              <w:rFonts w:ascii="Calibri"/>
                              <w:color w:val="231F20"/>
                              <w:spacing w:val="-1"/>
                              <w:sz w:val="18"/>
                            </w:rPr>
                            <w:t>c</w:t>
                          </w:r>
                          <w:r>
                            <w:rPr>
                              <w:rFonts w:ascii="Calibri"/>
                              <w:color w:val="231F20"/>
                              <w:spacing w:val="-2"/>
                              <w:sz w:val="18"/>
                            </w:rPr>
                            <w:t>h</w:t>
                          </w:r>
                          <w:r>
                            <w:rPr>
                              <w:rFonts w:ascii="Calibri"/>
                              <w:color w:val="231F20"/>
                              <w:spacing w:val="-1"/>
                              <w:sz w:val="18"/>
                            </w:rPr>
                            <w:t xml:space="preserve"> a</w:t>
                          </w:r>
                          <w:r>
                            <w:rPr>
                              <w:rFonts w:ascii="Calibri"/>
                              <w:color w:val="231F20"/>
                              <w:spacing w:val="-2"/>
                              <w:sz w:val="18"/>
                            </w:rPr>
                            <w:t>n</w:t>
                          </w:r>
                          <w:r>
                            <w:rPr>
                              <w:rFonts w:ascii="Calibri"/>
                              <w:color w:val="231F20"/>
                              <w:spacing w:val="-1"/>
                              <w:sz w:val="18"/>
                            </w:rPr>
                            <w:t xml:space="preserve"> </w:t>
                          </w:r>
                          <w:r>
                            <w:rPr>
                              <w:rFonts w:ascii="Calibri"/>
                              <w:color w:val="231F20"/>
                              <w:sz w:val="18"/>
                            </w:rPr>
                            <w:t>arm</w:t>
                          </w:r>
                          <w:r>
                            <w:rPr>
                              <w:rFonts w:ascii="Calibri"/>
                              <w:color w:val="231F20"/>
                              <w:spacing w:val="-1"/>
                              <w:sz w:val="18"/>
                            </w:rPr>
                            <w:t xml:space="preserve"> ab</w:t>
                          </w:r>
                          <w:r>
                            <w:rPr>
                              <w:rFonts w:ascii="Calibri"/>
                              <w:color w:val="231F20"/>
                              <w:spacing w:val="-2"/>
                              <w:sz w:val="18"/>
                            </w:rPr>
                            <w:t>ove</w:t>
                          </w:r>
                          <w:r>
                            <w:rPr>
                              <w:rFonts w:ascii="Calibri"/>
                              <w:color w:val="231F20"/>
                              <w:sz w:val="18"/>
                            </w:rPr>
                            <w:t xml:space="preserve"> </w:t>
                          </w:r>
                          <w:r>
                            <w:rPr>
                              <w:rFonts w:ascii="Calibri"/>
                              <w:color w:val="231F20"/>
                              <w:spacing w:val="-2"/>
                              <w:sz w:val="18"/>
                            </w:rPr>
                            <w:t>he</w:t>
                          </w:r>
                          <w:r>
                            <w:rPr>
                              <w:rFonts w:ascii="Calibri"/>
                              <w:color w:val="231F20"/>
                              <w:spacing w:val="-1"/>
                              <w:sz w:val="18"/>
                            </w:rPr>
                            <w:t>ad</w:t>
                          </w:r>
                          <w:r>
                            <w:rPr>
                              <w:rFonts w:ascii="Calibri"/>
                              <w:color w:val="231F20"/>
                              <w:spacing w:val="-2"/>
                              <w:sz w:val="18"/>
                            </w:rPr>
                            <w:t>,</w:t>
                          </w:r>
                          <w:r>
                            <w:rPr>
                              <w:rFonts w:ascii="Calibri"/>
                              <w:color w:val="231F20"/>
                              <w:spacing w:val="26"/>
                              <w:w w:val="90"/>
                              <w:sz w:val="18"/>
                            </w:rPr>
                            <w:t xml:space="preserve"> </w:t>
                          </w:r>
                          <w:r>
                            <w:rPr>
                              <w:rFonts w:ascii="Calibri"/>
                              <w:color w:val="231F20"/>
                              <w:spacing w:val="-1"/>
                              <w:sz w:val="18"/>
                            </w:rPr>
                            <w:t>c</w:t>
                          </w:r>
                          <w:r>
                            <w:rPr>
                              <w:rFonts w:ascii="Calibri"/>
                              <w:color w:val="231F20"/>
                              <w:spacing w:val="-2"/>
                              <w:sz w:val="18"/>
                            </w:rPr>
                            <w:t>r</w:t>
                          </w:r>
                          <w:r>
                            <w:rPr>
                              <w:rFonts w:ascii="Calibri"/>
                              <w:color w:val="231F20"/>
                              <w:spacing w:val="-1"/>
                              <w:sz w:val="18"/>
                            </w:rPr>
                            <w:t>adl</w:t>
                          </w:r>
                          <w:r>
                            <w:rPr>
                              <w:rFonts w:ascii="Calibri"/>
                              <w:color w:val="231F20"/>
                              <w:spacing w:val="-2"/>
                              <w:sz w:val="18"/>
                            </w:rPr>
                            <w:t>e</w:t>
                          </w:r>
                          <w:r>
                            <w:rPr>
                              <w:rFonts w:ascii="Calibri"/>
                              <w:color w:val="231F20"/>
                              <w:spacing w:val="-4"/>
                              <w:sz w:val="18"/>
                            </w:rPr>
                            <w:t xml:space="preserve"> </w:t>
                          </w:r>
                          <w:r>
                            <w:rPr>
                              <w:rFonts w:ascii="Calibri"/>
                              <w:color w:val="231F20"/>
                              <w:spacing w:val="-2"/>
                              <w:sz w:val="18"/>
                            </w:rPr>
                            <w:t>e</w:t>
                          </w:r>
                          <w:r>
                            <w:rPr>
                              <w:rFonts w:ascii="Calibri"/>
                              <w:color w:val="231F20"/>
                              <w:spacing w:val="-1"/>
                              <w:sz w:val="18"/>
                            </w:rPr>
                            <w:t>lb</w:t>
                          </w:r>
                          <w:r>
                            <w:rPr>
                              <w:rFonts w:ascii="Calibri"/>
                              <w:color w:val="231F20"/>
                              <w:spacing w:val="-2"/>
                              <w:sz w:val="18"/>
                            </w:rPr>
                            <w:t>ow</w:t>
                          </w:r>
                          <w:r>
                            <w:rPr>
                              <w:rFonts w:ascii="Calibri"/>
                              <w:color w:val="231F20"/>
                              <w:spacing w:val="-3"/>
                              <w:sz w:val="18"/>
                            </w:rPr>
                            <w:t xml:space="preserve"> </w:t>
                          </w:r>
                          <w:r>
                            <w:rPr>
                              <w:rFonts w:ascii="Calibri"/>
                              <w:color w:val="231F20"/>
                              <w:sz w:val="18"/>
                            </w:rPr>
                            <w:t>with</w:t>
                          </w:r>
                          <w:r>
                            <w:rPr>
                              <w:rFonts w:ascii="Calibri"/>
                              <w:color w:val="231F20"/>
                              <w:spacing w:val="-3"/>
                              <w:sz w:val="18"/>
                            </w:rPr>
                            <w:t xml:space="preserve"> </w:t>
                          </w:r>
                          <w:r>
                            <w:rPr>
                              <w:rFonts w:ascii="Calibri"/>
                              <w:color w:val="231F20"/>
                              <w:spacing w:val="-2"/>
                              <w:sz w:val="18"/>
                            </w:rPr>
                            <w:t>h</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3"/>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24"/>
                              <w:sz w:val="18"/>
                            </w:rPr>
                            <w:t xml:space="preserve"> </w:t>
                          </w:r>
                          <w:r>
                            <w:rPr>
                              <w:rFonts w:ascii="Calibri"/>
                              <w:color w:val="231F20"/>
                              <w:spacing w:val="-1"/>
                              <w:sz w:val="18"/>
                            </w:rPr>
                            <w:t>g</w:t>
                          </w:r>
                          <w:r>
                            <w:rPr>
                              <w:rFonts w:ascii="Calibri"/>
                              <w:color w:val="231F20"/>
                              <w:spacing w:val="-2"/>
                              <w:sz w:val="18"/>
                            </w:rPr>
                            <w:t>ent</w:t>
                          </w:r>
                          <w:r>
                            <w:rPr>
                              <w:rFonts w:ascii="Calibri"/>
                              <w:color w:val="231F20"/>
                              <w:spacing w:val="-1"/>
                              <w:sz w:val="18"/>
                            </w:rPr>
                            <w:t>l</w:t>
                          </w:r>
                          <w:r>
                            <w:rPr>
                              <w:rFonts w:ascii="Calibri"/>
                              <w:color w:val="231F20"/>
                              <w:spacing w:val="-2"/>
                              <w:sz w:val="18"/>
                            </w:rPr>
                            <w:t>y</w:t>
                          </w:r>
                          <w:r>
                            <w:rPr>
                              <w:rFonts w:ascii="Calibri"/>
                              <w:color w:val="231F20"/>
                              <w:spacing w:val="-10"/>
                              <w:sz w:val="18"/>
                            </w:rPr>
                            <w:t xml:space="preserve"> </w:t>
                          </w:r>
                          <w:r>
                            <w:rPr>
                              <w:rFonts w:ascii="Calibri"/>
                              <w:color w:val="231F20"/>
                              <w:spacing w:val="-2"/>
                              <w:sz w:val="18"/>
                            </w:rPr>
                            <w:t>p</w:t>
                          </w:r>
                          <w:r>
                            <w:rPr>
                              <w:rFonts w:ascii="Calibri"/>
                              <w:color w:val="231F20"/>
                              <w:spacing w:val="-3"/>
                              <w:sz w:val="18"/>
                            </w:rPr>
                            <w:t>u</w:t>
                          </w:r>
                          <w:r>
                            <w:rPr>
                              <w:rFonts w:ascii="Calibri"/>
                              <w:color w:val="231F20"/>
                              <w:spacing w:val="-2"/>
                              <w:sz w:val="18"/>
                            </w:rPr>
                            <w:t>ll</w:t>
                          </w:r>
                          <w:r>
                            <w:rPr>
                              <w:rFonts w:ascii="Calibri"/>
                              <w:color w:val="231F20"/>
                              <w:spacing w:val="-10"/>
                              <w:sz w:val="18"/>
                            </w:rPr>
                            <w:t xml:space="preserve"> </w:t>
                          </w:r>
                          <w:r>
                            <w:rPr>
                              <w:rFonts w:ascii="Calibri"/>
                              <w:color w:val="231F20"/>
                              <w:spacing w:val="-2"/>
                              <w:sz w:val="18"/>
                            </w:rPr>
                            <w:t>e</w:t>
                          </w:r>
                          <w:r>
                            <w:rPr>
                              <w:rFonts w:ascii="Calibri"/>
                              <w:color w:val="231F20"/>
                              <w:spacing w:val="-1"/>
                              <w:sz w:val="18"/>
                            </w:rPr>
                            <w:t>lb</w:t>
                          </w:r>
                          <w:r>
                            <w:rPr>
                              <w:rFonts w:ascii="Calibri"/>
                              <w:color w:val="231F20"/>
                              <w:spacing w:val="-2"/>
                              <w:sz w:val="18"/>
                            </w:rPr>
                            <w:t>ow</w:t>
                          </w:r>
                          <w:r>
                            <w:rPr>
                              <w:rFonts w:ascii="Calibri"/>
                              <w:color w:val="231F20"/>
                              <w:spacing w:val="-10"/>
                              <w:sz w:val="18"/>
                            </w:rPr>
                            <w:t xml:space="preserve"> </w:t>
                          </w:r>
                          <w:r>
                            <w:rPr>
                              <w:rFonts w:ascii="Calibri"/>
                              <w:color w:val="231F20"/>
                              <w:spacing w:val="-1"/>
                              <w:sz w:val="18"/>
                            </w:rPr>
                            <w:t>b</w:t>
                          </w:r>
                          <w:r>
                            <w:rPr>
                              <w:rFonts w:ascii="Calibri"/>
                              <w:color w:val="231F20"/>
                              <w:spacing w:val="-2"/>
                              <w:sz w:val="18"/>
                            </w:rPr>
                            <w:t>eh</w:t>
                          </w:r>
                          <w:r>
                            <w:rPr>
                              <w:rFonts w:ascii="Calibri"/>
                              <w:color w:val="231F20"/>
                              <w:spacing w:val="-1"/>
                              <w:sz w:val="18"/>
                            </w:rPr>
                            <w:t>i</w:t>
                          </w:r>
                          <w:r>
                            <w:rPr>
                              <w:rFonts w:ascii="Calibri"/>
                              <w:color w:val="231F20"/>
                              <w:spacing w:val="-2"/>
                              <w:sz w:val="18"/>
                            </w:rPr>
                            <w:t>n</w:t>
                          </w:r>
                          <w:r>
                            <w:rPr>
                              <w:rFonts w:ascii="Calibri"/>
                              <w:color w:val="231F20"/>
                              <w:spacing w:val="-1"/>
                              <w:sz w:val="18"/>
                            </w:rPr>
                            <w:t>d</w:t>
                          </w:r>
                          <w:r>
                            <w:rPr>
                              <w:rFonts w:ascii="Calibri"/>
                              <w:color w:val="231F20"/>
                              <w:spacing w:val="-10"/>
                              <w:sz w:val="18"/>
                            </w:rPr>
                            <w:t xml:space="preserve"> </w:t>
                          </w:r>
                          <w:r>
                            <w:rPr>
                              <w:rFonts w:ascii="Calibri"/>
                              <w:color w:val="231F20"/>
                              <w:spacing w:val="-2"/>
                              <w:sz w:val="18"/>
                            </w:rPr>
                            <w:t>the</w:t>
                          </w:r>
                          <w:r>
                            <w:rPr>
                              <w:rFonts w:ascii="Calibri"/>
                              <w:color w:val="231F20"/>
                              <w:spacing w:val="29"/>
                              <w:w w:val="94"/>
                              <w:sz w:val="18"/>
                            </w:rPr>
                            <w:t xml:space="preserve"> </w:t>
                          </w:r>
                          <w:r>
                            <w:rPr>
                              <w:rFonts w:ascii="Calibri"/>
                              <w:color w:val="231F20"/>
                              <w:spacing w:val="-2"/>
                              <w:sz w:val="18"/>
                            </w:rPr>
                            <w:t>he</w:t>
                          </w:r>
                          <w:r>
                            <w:rPr>
                              <w:rFonts w:ascii="Calibri"/>
                              <w:color w:val="231F20"/>
                              <w:spacing w:val="-1"/>
                              <w:sz w:val="18"/>
                            </w:rPr>
                            <w:t>a</w:t>
                          </w:r>
                          <w:r>
                            <w:rPr>
                              <w:rFonts w:ascii="Calibri"/>
                              <w:color w:val="231F20"/>
                              <w:spacing w:val="-2"/>
                              <w:sz w:val="18"/>
                            </w:rPr>
                            <w:t>d.</w:t>
                          </w:r>
                          <w:r>
                            <w:rPr>
                              <w:rFonts w:ascii="Calibri"/>
                              <w:color w:val="231F20"/>
                              <w:spacing w:val="2"/>
                              <w:sz w:val="18"/>
                            </w:rPr>
                            <w:t xml:space="preserve"> </w:t>
                          </w:r>
                          <w:r>
                            <w:rPr>
                              <w:rFonts w:ascii="Calibri"/>
                              <w:color w:val="231F20"/>
                              <w:spacing w:val="-1"/>
                              <w:sz w:val="18"/>
                            </w:rPr>
                            <w:t>H</w:t>
                          </w:r>
                          <w:r>
                            <w:rPr>
                              <w:rFonts w:ascii="Calibri"/>
                              <w:color w:val="231F20"/>
                              <w:spacing w:val="-2"/>
                              <w:sz w:val="18"/>
                            </w:rPr>
                            <w:t>o</w:t>
                          </w:r>
                          <w:r>
                            <w:rPr>
                              <w:rFonts w:ascii="Calibri"/>
                              <w:color w:val="231F20"/>
                              <w:spacing w:val="-1"/>
                              <w:sz w:val="18"/>
                            </w:rPr>
                            <w:t>ld</w:t>
                          </w:r>
                          <w:r>
                            <w:rPr>
                              <w:rFonts w:ascii="Calibri"/>
                              <w:color w:val="231F20"/>
                              <w:spacing w:val="2"/>
                              <w:sz w:val="18"/>
                            </w:rPr>
                            <w:t xml:space="preserve"> </w:t>
                          </w:r>
                          <w:r>
                            <w:rPr>
                              <w:rFonts w:ascii="Calibri"/>
                              <w:color w:val="231F20"/>
                              <w:sz w:val="18"/>
                            </w:rPr>
                            <w:t>for</w:t>
                          </w:r>
                          <w:r>
                            <w:rPr>
                              <w:rFonts w:ascii="Calibri"/>
                              <w:color w:val="231F20"/>
                              <w:spacing w:val="2"/>
                              <w:sz w:val="18"/>
                            </w:rPr>
                            <w:t xml:space="preserve"> </w:t>
                          </w:r>
                          <w:r>
                            <w:rPr>
                              <w:rFonts w:ascii="Calibri"/>
                              <w:color w:val="231F20"/>
                              <w:spacing w:val="-4"/>
                              <w:sz w:val="18"/>
                            </w:rPr>
                            <w:t>10</w:t>
                          </w:r>
                          <w:r>
                            <w:rPr>
                              <w:rFonts w:ascii="Calibri"/>
                              <w:color w:val="231F20"/>
                              <w:spacing w:val="2"/>
                              <w:sz w:val="18"/>
                            </w:rPr>
                            <w:t xml:space="preserve"> </w:t>
                          </w:r>
                          <w:r>
                            <w:rPr>
                              <w:rFonts w:ascii="Calibri"/>
                              <w:color w:val="231F20"/>
                              <w:spacing w:val="-1"/>
                              <w:sz w:val="18"/>
                            </w:rPr>
                            <w:t>s</w:t>
                          </w:r>
                          <w:r>
                            <w:rPr>
                              <w:rFonts w:ascii="Calibri"/>
                              <w:color w:val="231F20"/>
                              <w:spacing w:val="-2"/>
                              <w:sz w:val="18"/>
                            </w:rPr>
                            <w:t>e</w:t>
                          </w:r>
                          <w:r>
                            <w:rPr>
                              <w:rFonts w:ascii="Calibri"/>
                              <w:color w:val="231F20"/>
                              <w:spacing w:val="-1"/>
                              <w:sz w:val="18"/>
                            </w:rPr>
                            <w:t>conds</w:t>
                          </w:r>
                          <w:r>
                            <w:rPr>
                              <w:rFonts w:ascii="Calibri"/>
                              <w:color w:val="231F20"/>
                              <w:spacing w:val="30"/>
                              <w:w w:val="103"/>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6"/>
                              <w:sz w:val="18"/>
                            </w:rPr>
                            <w:t xml:space="preserve"> </w:t>
                          </w:r>
                          <w:r>
                            <w:rPr>
                              <w:rFonts w:ascii="Calibri"/>
                              <w:color w:val="231F20"/>
                              <w:spacing w:val="-2"/>
                              <w:sz w:val="18"/>
                            </w:rPr>
                            <w:t>re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5"/>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5"/>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v:textbox>
                  </v:shape>
                </v:group>
                <w10:anchorlock/>
              </v:group>
            </w:pict>
          </mc:Fallback>
        </mc:AlternateContent>
      </w:r>
    </w:p>
    <w:p w14:paraId="5A116B70" w14:textId="77777777" w:rsidR="00694C59" w:rsidRPr="00694C59" w:rsidRDefault="00694C59" w:rsidP="00694C59">
      <w:pPr>
        <w:widowControl w:val="0"/>
        <w:spacing w:before="3" w:after="0"/>
        <w:rPr>
          <w:rFonts w:ascii="Calibri" w:eastAsia="Calibri" w:hAnsi="Calibri" w:cs="Calibri"/>
          <w:sz w:val="21"/>
          <w:szCs w:val="21"/>
          <w:lang w:val="en-US"/>
        </w:rPr>
      </w:pPr>
    </w:p>
    <w:p w14:paraId="69537DB4" w14:textId="77777777" w:rsidR="00694C59" w:rsidRPr="00694C59" w:rsidRDefault="00694C59" w:rsidP="00694C59">
      <w:pPr>
        <w:widowControl w:val="0"/>
        <w:tabs>
          <w:tab w:val="left" w:pos="4833"/>
        </w:tabs>
        <w:spacing w:after="0" w:line="200" w:lineRule="atLeast"/>
        <w:ind w:left="116"/>
        <w:rPr>
          <w:rFonts w:ascii="Calibri" w:eastAsia="Calibri" w:hAnsi="Calibri" w:cs="Calibri"/>
          <w:sz w:val="20"/>
          <w:szCs w:val="20"/>
          <w:lang w:val="en-US"/>
        </w:rPr>
      </w:pPr>
      <w:r w:rsidRPr="00694C59">
        <w:rPr>
          <w:rFonts w:ascii="Calibri" w:eastAsia="Calibri" w:hAnsi="Calibri"/>
          <w:noProof/>
          <w:sz w:val="20"/>
          <w:szCs w:val="22"/>
          <w:lang w:eastAsia="en-AU"/>
        </w:rPr>
        <mc:AlternateContent>
          <mc:Choice Requires="wpg">
            <w:drawing>
              <wp:inline distT="0" distB="0" distL="0" distR="0" wp14:anchorId="37D8EB38" wp14:editId="622E06B2">
                <wp:extent cx="2698750" cy="1123950"/>
                <wp:effectExtent l="9525" t="9525" r="6350" b="0"/>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123950"/>
                          <a:chOff x="0" y="0"/>
                          <a:chExt cx="4250" cy="1770"/>
                        </a:xfrm>
                      </wpg:grpSpPr>
                      <wpg:grpSp>
                        <wpg:cNvPr id="1116" name="Group 264"/>
                        <wpg:cNvGrpSpPr>
                          <a:grpSpLocks/>
                        </wpg:cNvGrpSpPr>
                        <wpg:grpSpPr bwMode="auto">
                          <a:xfrm>
                            <a:off x="1372" y="163"/>
                            <a:ext cx="608" cy="765"/>
                            <a:chOff x="1372" y="163"/>
                            <a:chExt cx="608" cy="765"/>
                          </a:xfrm>
                        </wpg:grpSpPr>
                        <wps:wsp>
                          <wps:cNvPr id="1117" name="Freeform 268"/>
                          <wps:cNvSpPr>
                            <a:spLocks/>
                          </wps:cNvSpPr>
                          <wps:spPr bwMode="auto">
                            <a:xfrm>
                              <a:off x="1372" y="163"/>
                              <a:ext cx="608" cy="765"/>
                            </a:xfrm>
                            <a:custGeom>
                              <a:avLst/>
                              <a:gdLst>
                                <a:gd name="T0" fmla="+- 0 1454 1372"/>
                                <a:gd name="T1" fmla="*/ T0 w 608"/>
                                <a:gd name="T2" fmla="+- 0 460 163"/>
                                <a:gd name="T3" fmla="*/ 460 h 765"/>
                                <a:gd name="T4" fmla="+- 0 1443 1372"/>
                                <a:gd name="T5" fmla="*/ T4 w 608"/>
                                <a:gd name="T6" fmla="+- 0 629 163"/>
                                <a:gd name="T7" fmla="*/ 629 h 765"/>
                                <a:gd name="T8" fmla="+- 0 1438 1372"/>
                                <a:gd name="T9" fmla="*/ T8 w 608"/>
                                <a:gd name="T10" fmla="+- 0 671 163"/>
                                <a:gd name="T11" fmla="*/ 671 h 765"/>
                                <a:gd name="T12" fmla="+- 0 1411 1372"/>
                                <a:gd name="T13" fmla="*/ T12 w 608"/>
                                <a:gd name="T14" fmla="+- 0 704 163"/>
                                <a:gd name="T15" fmla="*/ 704 h 765"/>
                                <a:gd name="T16" fmla="+- 0 1381 1372"/>
                                <a:gd name="T17" fmla="*/ T16 w 608"/>
                                <a:gd name="T18" fmla="+- 0 739 163"/>
                                <a:gd name="T19" fmla="*/ 739 h 765"/>
                                <a:gd name="T20" fmla="+- 0 1636 1372"/>
                                <a:gd name="T21" fmla="*/ T20 w 608"/>
                                <a:gd name="T22" fmla="+- 0 914 163"/>
                                <a:gd name="T23" fmla="*/ 914 h 765"/>
                                <a:gd name="T24" fmla="+- 0 1695 1372"/>
                                <a:gd name="T25" fmla="*/ T24 w 608"/>
                                <a:gd name="T26" fmla="+- 0 909 163"/>
                                <a:gd name="T27" fmla="*/ 909 h 765"/>
                                <a:gd name="T28" fmla="+- 0 1679 1372"/>
                                <a:gd name="T29" fmla="*/ T28 w 608"/>
                                <a:gd name="T30" fmla="+- 0 868 163"/>
                                <a:gd name="T31" fmla="*/ 868 h 765"/>
                                <a:gd name="T32" fmla="+- 0 1728 1372"/>
                                <a:gd name="T33" fmla="*/ T32 w 608"/>
                                <a:gd name="T34" fmla="+- 0 752 163"/>
                                <a:gd name="T35" fmla="*/ 752 h 765"/>
                                <a:gd name="T36" fmla="+- 0 1795 1372"/>
                                <a:gd name="T37" fmla="*/ T36 w 608"/>
                                <a:gd name="T38" fmla="+- 0 685 163"/>
                                <a:gd name="T39" fmla="*/ 685 h 765"/>
                                <a:gd name="T40" fmla="+- 0 1861 1372"/>
                                <a:gd name="T41" fmla="*/ T40 w 608"/>
                                <a:gd name="T42" fmla="+- 0 682 163"/>
                                <a:gd name="T43" fmla="*/ 682 h 765"/>
                                <a:gd name="T44" fmla="+- 0 1896 1372"/>
                                <a:gd name="T45" fmla="*/ T44 w 608"/>
                                <a:gd name="T46" fmla="+- 0 657 163"/>
                                <a:gd name="T47" fmla="*/ 657 h 765"/>
                                <a:gd name="T48" fmla="+- 0 1900 1372"/>
                                <a:gd name="T49" fmla="*/ T48 w 608"/>
                                <a:gd name="T50" fmla="+- 0 617 163"/>
                                <a:gd name="T51" fmla="*/ 617 h 765"/>
                                <a:gd name="T52" fmla="+- 0 1901 1372"/>
                                <a:gd name="T53" fmla="*/ T52 w 608"/>
                                <a:gd name="T54" fmla="+- 0 599 163"/>
                                <a:gd name="T55" fmla="*/ 599 h 765"/>
                                <a:gd name="T56" fmla="+- 0 1908 1372"/>
                                <a:gd name="T57" fmla="*/ T56 w 608"/>
                                <a:gd name="T58" fmla="+- 0 587 163"/>
                                <a:gd name="T59" fmla="*/ 587 h 765"/>
                                <a:gd name="T60" fmla="+- 0 1915 1372"/>
                                <a:gd name="T61" fmla="*/ T60 w 608"/>
                                <a:gd name="T62" fmla="+- 0 581 163"/>
                                <a:gd name="T63" fmla="*/ 581 h 765"/>
                                <a:gd name="T64" fmla="+- 0 1912 1372"/>
                                <a:gd name="T65" fmla="*/ T64 w 608"/>
                                <a:gd name="T66" fmla="+- 0 568 163"/>
                                <a:gd name="T67" fmla="*/ 568 h 765"/>
                                <a:gd name="T68" fmla="+- 0 1913 1372"/>
                                <a:gd name="T69" fmla="*/ T68 w 608"/>
                                <a:gd name="T70" fmla="+- 0 560 163"/>
                                <a:gd name="T71" fmla="*/ 560 h 765"/>
                                <a:gd name="T72" fmla="+- 0 1922 1372"/>
                                <a:gd name="T73" fmla="*/ T72 w 608"/>
                                <a:gd name="T74" fmla="+- 0 542 163"/>
                                <a:gd name="T75" fmla="*/ 542 h 765"/>
                                <a:gd name="T76" fmla="+- 0 1919 1372"/>
                                <a:gd name="T77" fmla="*/ T76 w 608"/>
                                <a:gd name="T78" fmla="+- 0 536 163"/>
                                <a:gd name="T79" fmla="*/ 536 h 765"/>
                                <a:gd name="T80" fmla="+- 0 1921 1372"/>
                                <a:gd name="T81" fmla="*/ T80 w 608"/>
                                <a:gd name="T82" fmla="+- 0 512 163"/>
                                <a:gd name="T83" fmla="*/ 512 h 765"/>
                                <a:gd name="T84" fmla="+- 0 1968 1372"/>
                                <a:gd name="T85" fmla="*/ T84 w 608"/>
                                <a:gd name="T86" fmla="+- 0 498 163"/>
                                <a:gd name="T87" fmla="*/ 498 h 765"/>
                                <a:gd name="T88" fmla="+- 0 1978 1372"/>
                                <a:gd name="T89" fmla="*/ T88 w 608"/>
                                <a:gd name="T90" fmla="+- 0 491 163"/>
                                <a:gd name="T91" fmla="*/ 491 h 765"/>
                                <a:gd name="T92" fmla="+- 0 1973 1372"/>
                                <a:gd name="T93" fmla="*/ T92 w 608"/>
                                <a:gd name="T94" fmla="+- 0 461 163"/>
                                <a:gd name="T95" fmla="*/ 461 h 765"/>
                                <a:gd name="T96" fmla="+- 0 1964 1372"/>
                                <a:gd name="T97" fmla="*/ T96 w 608"/>
                                <a:gd name="T98" fmla="+- 0 446 163"/>
                                <a:gd name="T99" fmla="*/ 446 h 765"/>
                                <a:gd name="T100" fmla="+- 0 1951 1372"/>
                                <a:gd name="T101" fmla="*/ T100 w 608"/>
                                <a:gd name="T102" fmla="+- 0 418 163"/>
                                <a:gd name="T103" fmla="*/ 418 h 765"/>
                                <a:gd name="T104" fmla="+- 0 1931 1372"/>
                                <a:gd name="T105" fmla="*/ T104 w 608"/>
                                <a:gd name="T106" fmla="+- 0 387 163"/>
                                <a:gd name="T107" fmla="*/ 387 h 765"/>
                                <a:gd name="T108" fmla="+- 0 1921 1372"/>
                                <a:gd name="T109" fmla="*/ T108 w 608"/>
                                <a:gd name="T110" fmla="+- 0 368 163"/>
                                <a:gd name="T111" fmla="*/ 368 h 765"/>
                                <a:gd name="T112" fmla="+- 0 1925 1372"/>
                                <a:gd name="T113" fmla="*/ T112 w 608"/>
                                <a:gd name="T114" fmla="+- 0 324 163"/>
                                <a:gd name="T115" fmla="*/ 324 h 765"/>
                                <a:gd name="T116" fmla="+- 0 1924 1372"/>
                                <a:gd name="T117" fmla="*/ T116 w 608"/>
                                <a:gd name="T118" fmla="+- 0 295 163"/>
                                <a:gd name="T119" fmla="*/ 295 h 765"/>
                                <a:gd name="T120" fmla="+- 0 1916 1372"/>
                                <a:gd name="T121" fmla="*/ T120 w 608"/>
                                <a:gd name="T122" fmla="+- 0 266 163"/>
                                <a:gd name="T123" fmla="*/ 266 h 765"/>
                                <a:gd name="T124" fmla="+- 0 1904 1372"/>
                                <a:gd name="T125" fmla="*/ T124 w 608"/>
                                <a:gd name="T126" fmla="+- 0 227 163"/>
                                <a:gd name="T127" fmla="*/ 227 h 765"/>
                                <a:gd name="T128" fmla="+- 0 1894 1372"/>
                                <a:gd name="T129" fmla="*/ T128 w 608"/>
                                <a:gd name="T130" fmla="+- 0 204 163"/>
                                <a:gd name="T131" fmla="*/ 204 h 765"/>
                                <a:gd name="T132" fmla="+- 0 1890 1372"/>
                                <a:gd name="T133" fmla="*/ T132 w 608"/>
                                <a:gd name="T134" fmla="+- 0 183 163"/>
                                <a:gd name="T135" fmla="*/ 183 h 765"/>
                                <a:gd name="T136" fmla="+- 0 1577 1372"/>
                                <a:gd name="T137" fmla="*/ T136 w 608"/>
                                <a:gd name="T138" fmla="+- 0 163 163"/>
                                <a:gd name="T139" fmla="*/ 163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08" h="765">
                                  <a:moveTo>
                                    <a:pt x="205" y="0"/>
                                  </a:moveTo>
                                  <a:lnTo>
                                    <a:pt x="82" y="297"/>
                                  </a:lnTo>
                                  <a:lnTo>
                                    <a:pt x="73" y="445"/>
                                  </a:lnTo>
                                  <a:lnTo>
                                    <a:pt x="71" y="466"/>
                                  </a:lnTo>
                                  <a:lnTo>
                                    <a:pt x="70" y="488"/>
                                  </a:lnTo>
                                  <a:lnTo>
                                    <a:pt x="66" y="508"/>
                                  </a:lnTo>
                                  <a:lnTo>
                                    <a:pt x="54" y="523"/>
                                  </a:lnTo>
                                  <a:lnTo>
                                    <a:pt x="39" y="541"/>
                                  </a:lnTo>
                                  <a:lnTo>
                                    <a:pt x="23" y="559"/>
                                  </a:lnTo>
                                  <a:lnTo>
                                    <a:pt x="9" y="576"/>
                                  </a:lnTo>
                                  <a:lnTo>
                                    <a:pt x="0" y="588"/>
                                  </a:lnTo>
                                  <a:lnTo>
                                    <a:pt x="264" y="751"/>
                                  </a:lnTo>
                                  <a:lnTo>
                                    <a:pt x="332" y="764"/>
                                  </a:lnTo>
                                  <a:lnTo>
                                    <a:pt x="323" y="746"/>
                                  </a:lnTo>
                                  <a:lnTo>
                                    <a:pt x="313" y="729"/>
                                  </a:lnTo>
                                  <a:lnTo>
                                    <a:pt x="307" y="705"/>
                                  </a:lnTo>
                                  <a:lnTo>
                                    <a:pt x="326" y="648"/>
                                  </a:lnTo>
                                  <a:lnTo>
                                    <a:pt x="356" y="589"/>
                                  </a:lnTo>
                                  <a:lnTo>
                                    <a:pt x="389" y="537"/>
                                  </a:lnTo>
                                  <a:lnTo>
                                    <a:pt x="423" y="522"/>
                                  </a:lnTo>
                                  <a:lnTo>
                                    <a:pt x="467" y="522"/>
                                  </a:lnTo>
                                  <a:lnTo>
                                    <a:pt x="489" y="519"/>
                                  </a:lnTo>
                                  <a:lnTo>
                                    <a:pt x="508" y="514"/>
                                  </a:lnTo>
                                  <a:lnTo>
                                    <a:pt x="524" y="494"/>
                                  </a:lnTo>
                                  <a:lnTo>
                                    <a:pt x="532" y="477"/>
                                  </a:lnTo>
                                  <a:lnTo>
                                    <a:pt x="528" y="454"/>
                                  </a:lnTo>
                                  <a:lnTo>
                                    <a:pt x="526" y="443"/>
                                  </a:lnTo>
                                  <a:lnTo>
                                    <a:pt x="529" y="436"/>
                                  </a:lnTo>
                                  <a:lnTo>
                                    <a:pt x="536" y="426"/>
                                  </a:lnTo>
                                  <a:lnTo>
                                    <a:pt x="536" y="424"/>
                                  </a:lnTo>
                                  <a:lnTo>
                                    <a:pt x="540" y="423"/>
                                  </a:lnTo>
                                  <a:lnTo>
                                    <a:pt x="543" y="418"/>
                                  </a:lnTo>
                                  <a:lnTo>
                                    <a:pt x="541" y="412"/>
                                  </a:lnTo>
                                  <a:lnTo>
                                    <a:pt x="540" y="405"/>
                                  </a:lnTo>
                                  <a:lnTo>
                                    <a:pt x="535" y="400"/>
                                  </a:lnTo>
                                  <a:lnTo>
                                    <a:pt x="541" y="397"/>
                                  </a:lnTo>
                                  <a:lnTo>
                                    <a:pt x="552" y="390"/>
                                  </a:lnTo>
                                  <a:lnTo>
                                    <a:pt x="550" y="379"/>
                                  </a:lnTo>
                                  <a:lnTo>
                                    <a:pt x="549" y="375"/>
                                  </a:lnTo>
                                  <a:lnTo>
                                    <a:pt x="547" y="373"/>
                                  </a:lnTo>
                                  <a:lnTo>
                                    <a:pt x="547" y="361"/>
                                  </a:lnTo>
                                  <a:lnTo>
                                    <a:pt x="549" y="349"/>
                                  </a:lnTo>
                                  <a:lnTo>
                                    <a:pt x="578" y="342"/>
                                  </a:lnTo>
                                  <a:lnTo>
                                    <a:pt x="596" y="335"/>
                                  </a:lnTo>
                                  <a:lnTo>
                                    <a:pt x="604" y="331"/>
                                  </a:lnTo>
                                  <a:lnTo>
                                    <a:pt x="606" y="328"/>
                                  </a:lnTo>
                                  <a:lnTo>
                                    <a:pt x="608" y="306"/>
                                  </a:lnTo>
                                  <a:lnTo>
                                    <a:pt x="601" y="298"/>
                                  </a:lnTo>
                                  <a:lnTo>
                                    <a:pt x="597" y="292"/>
                                  </a:lnTo>
                                  <a:lnTo>
                                    <a:pt x="592" y="283"/>
                                  </a:lnTo>
                                  <a:lnTo>
                                    <a:pt x="588" y="274"/>
                                  </a:lnTo>
                                  <a:lnTo>
                                    <a:pt x="579" y="255"/>
                                  </a:lnTo>
                                  <a:lnTo>
                                    <a:pt x="569" y="238"/>
                                  </a:lnTo>
                                  <a:lnTo>
                                    <a:pt x="559" y="224"/>
                                  </a:lnTo>
                                  <a:lnTo>
                                    <a:pt x="550" y="212"/>
                                  </a:lnTo>
                                  <a:lnTo>
                                    <a:pt x="549" y="205"/>
                                  </a:lnTo>
                                  <a:lnTo>
                                    <a:pt x="551" y="184"/>
                                  </a:lnTo>
                                  <a:lnTo>
                                    <a:pt x="553" y="161"/>
                                  </a:lnTo>
                                  <a:lnTo>
                                    <a:pt x="554" y="148"/>
                                  </a:lnTo>
                                  <a:lnTo>
                                    <a:pt x="552" y="132"/>
                                  </a:lnTo>
                                  <a:lnTo>
                                    <a:pt x="549" y="124"/>
                                  </a:lnTo>
                                  <a:lnTo>
                                    <a:pt x="544" y="103"/>
                                  </a:lnTo>
                                  <a:lnTo>
                                    <a:pt x="539" y="82"/>
                                  </a:lnTo>
                                  <a:lnTo>
                                    <a:pt x="532" y="64"/>
                                  </a:lnTo>
                                  <a:lnTo>
                                    <a:pt x="523" y="45"/>
                                  </a:lnTo>
                                  <a:lnTo>
                                    <a:pt x="522" y="41"/>
                                  </a:lnTo>
                                  <a:lnTo>
                                    <a:pt x="522" y="33"/>
                                  </a:lnTo>
                                  <a:lnTo>
                                    <a:pt x="518" y="20"/>
                                  </a:lnTo>
                                  <a:lnTo>
                                    <a:pt x="502" y="2"/>
                                  </a:lnTo>
                                  <a:lnTo>
                                    <a:pt x="20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267"/>
                          <wps:cNvSpPr>
                            <a:spLocks/>
                          </wps:cNvSpPr>
                          <wps:spPr bwMode="auto">
                            <a:xfrm>
                              <a:off x="1372" y="163"/>
                              <a:ext cx="608" cy="765"/>
                            </a:xfrm>
                            <a:custGeom>
                              <a:avLst/>
                              <a:gdLst>
                                <a:gd name="T0" fmla="+- 0 1839 1372"/>
                                <a:gd name="T1" fmla="*/ T0 w 608"/>
                                <a:gd name="T2" fmla="+- 0 685 163"/>
                                <a:gd name="T3" fmla="*/ 685 h 765"/>
                                <a:gd name="T4" fmla="+- 0 1795 1372"/>
                                <a:gd name="T5" fmla="*/ T4 w 608"/>
                                <a:gd name="T6" fmla="+- 0 685 163"/>
                                <a:gd name="T7" fmla="*/ 685 h 765"/>
                                <a:gd name="T8" fmla="+- 0 1815 1372"/>
                                <a:gd name="T9" fmla="*/ T8 w 608"/>
                                <a:gd name="T10" fmla="+- 0 685 163"/>
                                <a:gd name="T11" fmla="*/ 685 h 765"/>
                                <a:gd name="T12" fmla="+- 0 1839 1372"/>
                                <a:gd name="T13" fmla="*/ T12 w 608"/>
                                <a:gd name="T14" fmla="+- 0 685 163"/>
                                <a:gd name="T15" fmla="*/ 685 h 765"/>
                                <a:gd name="T16" fmla="+- 0 1839 1372"/>
                                <a:gd name="T17" fmla="*/ T16 w 608"/>
                                <a:gd name="T18" fmla="+- 0 685 163"/>
                                <a:gd name="T19" fmla="*/ 685 h 765"/>
                              </a:gdLst>
                              <a:ahLst/>
                              <a:cxnLst>
                                <a:cxn ang="0">
                                  <a:pos x="T1" y="T3"/>
                                </a:cxn>
                                <a:cxn ang="0">
                                  <a:pos x="T5" y="T7"/>
                                </a:cxn>
                                <a:cxn ang="0">
                                  <a:pos x="T9" y="T11"/>
                                </a:cxn>
                                <a:cxn ang="0">
                                  <a:pos x="T13" y="T15"/>
                                </a:cxn>
                                <a:cxn ang="0">
                                  <a:pos x="T17" y="T19"/>
                                </a:cxn>
                              </a:cxnLst>
                              <a:rect l="0" t="0" r="r" b="b"/>
                              <a:pathLst>
                                <a:path w="608" h="765">
                                  <a:moveTo>
                                    <a:pt x="467" y="522"/>
                                  </a:moveTo>
                                  <a:lnTo>
                                    <a:pt x="423" y="522"/>
                                  </a:lnTo>
                                  <a:lnTo>
                                    <a:pt x="443" y="522"/>
                                  </a:lnTo>
                                  <a:lnTo>
                                    <a:pt x="467" y="52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9" name="Picture 2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529" y="597"/>
                              <a:ext cx="33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0" name="Picture 2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118" y="1"/>
                              <a:ext cx="843" cy="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21" name="Group 262"/>
                        <wpg:cNvGrpSpPr>
                          <a:grpSpLocks/>
                        </wpg:cNvGrpSpPr>
                        <wpg:grpSpPr bwMode="auto">
                          <a:xfrm>
                            <a:off x="3" y="79"/>
                            <a:ext cx="48" cy="42"/>
                            <a:chOff x="3" y="79"/>
                            <a:chExt cx="48" cy="42"/>
                          </a:xfrm>
                        </wpg:grpSpPr>
                        <wps:wsp>
                          <wps:cNvPr id="1122" name="Freeform 263"/>
                          <wps:cNvSpPr>
                            <a:spLocks/>
                          </wps:cNvSpPr>
                          <wps:spPr bwMode="auto">
                            <a:xfrm>
                              <a:off x="3" y="79"/>
                              <a:ext cx="48" cy="42"/>
                            </a:xfrm>
                            <a:custGeom>
                              <a:avLst/>
                              <a:gdLst>
                                <a:gd name="T0" fmla="+- 0 49 3"/>
                                <a:gd name="T1" fmla="*/ T0 w 48"/>
                                <a:gd name="T2" fmla="+- 0 79 79"/>
                                <a:gd name="T3" fmla="*/ 79 h 42"/>
                                <a:gd name="T4" fmla="+- 0 3 3"/>
                                <a:gd name="T5" fmla="*/ T4 w 48"/>
                                <a:gd name="T6" fmla="+- 0 103 79"/>
                                <a:gd name="T7" fmla="*/ 103 h 42"/>
                                <a:gd name="T8" fmla="+- 0 50 3"/>
                                <a:gd name="T9" fmla="*/ T8 w 48"/>
                                <a:gd name="T10" fmla="+- 0 121 79"/>
                                <a:gd name="T11" fmla="*/ 121 h 42"/>
                                <a:gd name="T12" fmla="+- 0 49 3"/>
                                <a:gd name="T13" fmla="*/ T12 w 48"/>
                                <a:gd name="T14" fmla="+- 0 79 79"/>
                                <a:gd name="T15" fmla="*/ 79 h 42"/>
                              </a:gdLst>
                              <a:ahLst/>
                              <a:cxnLst>
                                <a:cxn ang="0">
                                  <a:pos x="T1" y="T3"/>
                                </a:cxn>
                                <a:cxn ang="0">
                                  <a:pos x="T5" y="T7"/>
                                </a:cxn>
                                <a:cxn ang="0">
                                  <a:pos x="T9" y="T11"/>
                                </a:cxn>
                                <a:cxn ang="0">
                                  <a:pos x="T13" y="T15"/>
                                </a:cxn>
                              </a:cxnLst>
                              <a:rect l="0" t="0" r="r" b="b"/>
                              <a:pathLst>
                                <a:path w="48" h="42">
                                  <a:moveTo>
                                    <a:pt x="46" y="0"/>
                                  </a:moveTo>
                                  <a:lnTo>
                                    <a:pt x="0" y="24"/>
                                  </a:lnTo>
                                  <a:lnTo>
                                    <a:pt x="47" y="42"/>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260"/>
                        <wpg:cNvGrpSpPr>
                          <a:grpSpLocks/>
                        </wpg:cNvGrpSpPr>
                        <wpg:grpSpPr bwMode="auto">
                          <a:xfrm>
                            <a:off x="37" y="98"/>
                            <a:ext cx="205" cy="2"/>
                            <a:chOff x="37" y="98"/>
                            <a:chExt cx="205" cy="2"/>
                          </a:xfrm>
                        </wpg:grpSpPr>
                        <wps:wsp>
                          <wps:cNvPr id="1124" name="Freeform 261"/>
                          <wps:cNvSpPr>
                            <a:spLocks/>
                          </wps:cNvSpPr>
                          <wps:spPr bwMode="auto">
                            <a:xfrm>
                              <a:off x="37" y="98"/>
                              <a:ext cx="205" cy="2"/>
                            </a:xfrm>
                            <a:custGeom>
                              <a:avLst/>
                              <a:gdLst>
                                <a:gd name="T0" fmla="+- 0 241 37"/>
                                <a:gd name="T1" fmla="*/ T0 w 205"/>
                                <a:gd name="T2" fmla="+- 0 37 37"/>
                                <a:gd name="T3" fmla="*/ T2 w 205"/>
                              </a:gdLst>
                              <a:ahLst/>
                              <a:cxnLst>
                                <a:cxn ang="0">
                                  <a:pos x="T1" y="0"/>
                                </a:cxn>
                                <a:cxn ang="0">
                                  <a:pos x="T3" y="0"/>
                                </a:cxn>
                              </a:cxnLst>
                              <a:rect l="0" t="0" r="r" b="b"/>
                              <a:pathLst>
                                <a:path w="205">
                                  <a:moveTo>
                                    <a:pt x="204" y="0"/>
                                  </a:moveTo>
                                  <a:lnTo>
                                    <a:pt x="0" y="0"/>
                                  </a:lnTo>
                                </a:path>
                              </a:pathLst>
                            </a:custGeom>
                            <a:noFill/>
                            <a:ln w="66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257"/>
                        <wpg:cNvGrpSpPr>
                          <a:grpSpLocks/>
                        </wpg:cNvGrpSpPr>
                        <wpg:grpSpPr bwMode="auto">
                          <a:xfrm>
                            <a:off x="355" y="142"/>
                            <a:ext cx="513" cy="893"/>
                            <a:chOff x="355" y="142"/>
                            <a:chExt cx="513" cy="893"/>
                          </a:xfrm>
                        </wpg:grpSpPr>
                        <wps:wsp>
                          <wps:cNvPr id="1126" name="Freeform 259"/>
                          <wps:cNvSpPr>
                            <a:spLocks/>
                          </wps:cNvSpPr>
                          <wps:spPr bwMode="auto">
                            <a:xfrm>
                              <a:off x="355" y="142"/>
                              <a:ext cx="513" cy="893"/>
                            </a:xfrm>
                            <a:custGeom>
                              <a:avLst/>
                              <a:gdLst>
                                <a:gd name="T0" fmla="+- 0 464 355"/>
                                <a:gd name="T1" fmla="*/ T0 w 513"/>
                                <a:gd name="T2" fmla="+- 0 260 142"/>
                                <a:gd name="T3" fmla="*/ 260 h 893"/>
                                <a:gd name="T4" fmla="+- 0 385 355"/>
                                <a:gd name="T5" fmla="*/ T4 w 513"/>
                                <a:gd name="T6" fmla="+- 0 512 142"/>
                                <a:gd name="T7" fmla="*/ 512 h 893"/>
                                <a:gd name="T8" fmla="+- 0 409 355"/>
                                <a:gd name="T9" fmla="*/ T8 w 513"/>
                                <a:gd name="T10" fmla="+- 0 664 142"/>
                                <a:gd name="T11" fmla="*/ 664 h 893"/>
                                <a:gd name="T12" fmla="+- 0 400 355"/>
                                <a:gd name="T13" fmla="*/ T12 w 513"/>
                                <a:gd name="T14" fmla="+- 0 697 142"/>
                                <a:gd name="T15" fmla="*/ 697 h 893"/>
                                <a:gd name="T16" fmla="+- 0 368 355"/>
                                <a:gd name="T17" fmla="*/ T16 w 513"/>
                                <a:gd name="T18" fmla="+- 0 745 142"/>
                                <a:gd name="T19" fmla="*/ 745 h 893"/>
                                <a:gd name="T20" fmla="+- 0 359 355"/>
                                <a:gd name="T21" fmla="*/ T20 w 513"/>
                                <a:gd name="T22" fmla="+- 0 800 142"/>
                                <a:gd name="T23" fmla="*/ 800 h 893"/>
                                <a:gd name="T24" fmla="+- 0 784 355"/>
                                <a:gd name="T25" fmla="*/ T24 w 513"/>
                                <a:gd name="T26" fmla="+- 0 1035 142"/>
                                <a:gd name="T27" fmla="*/ 1035 h 893"/>
                                <a:gd name="T28" fmla="+- 0 768 355"/>
                                <a:gd name="T29" fmla="*/ T28 w 513"/>
                                <a:gd name="T30" fmla="+- 0 996 142"/>
                                <a:gd name="T31" fmla="*/ 996 h 893"/>
                                <a:gd name="T32" fmla="+- 0 746 355"/>
                                <a:gd name="T33" fmla="*/ T32 w 513"/>
                                <a:gd name="T34" fmla="+- 0 962 142"/>
                                <a:gd name="T35" fmla="*/ 962 h 893"/>
                                <a:gd name="T36" fmla="+- 0 725 355"/>
                                <a:gd name="T37" fmla="*/ T36 w 513"/>
                                <a:gd name="T38" fmla="+- 0 931 142"/>
                                <a:gd name="T39" fmla="*/ 931 h 893"/>
                                <a:gd name="T40" fmla="+- 0 707 355"/>
                                <a:gd name="T41" fmla="*/ T40 w 513"/>
                                <a:gd name="T42" fmla="+- 0 894 142"/>
                                <a:gd name="T43" fmla="*/ 894 h 893"/>
                                <a:gd name="T44" fmla="+- 0 688 355"/>
                                <a:gd name="T45" fmla="*/ T44 w 513"/>
                                <a:gd name="T46" fmla="+- 0 858 142"/>
                                <a:gd name="T47" fmla="*/ 858 h 893"/>
                                <a:gd name="T48" fmla="+- 0 675 355"/>
                                <a:gd name="T49" fmla="*/ T48 w 513"/>
                                <a:gd name="T50" fmla="+- 0 820 142"/>
                                <a:gd name="T51" fmla="*/ 820 h 893"/>
                                <a:gd name="T52" fmla="+- 0 694 355"/>
                                <a:gd name="T53" fmla="*/ T52 w 513"/>
                                <a:gd name="T54" fmla="+- 0 785 142"/>
                                <a:gd name="T55" fmla="*/ 785 h 893"/>
                                <a:gd name="T56" fmla="+- 0 709 355"/>
                                <a:gd name="T57" fmla="*/ T56 w 513"/>
                                <a:gd name="T58" fmla="+- 0 747 142"/>
                                <a:gd name="T59" fmla="*/ 747 h 893"/>
                                <a:gd name="T60" fmla="+- 0 716 355"/>
                                <a:gd name="T61" fmla="*/ T60 w 513"/>
                                <a:gd name="T62" fmla="+- 0 725 142"/>
                                <a:gd name="T63" fmla="*/ 725 h 893"/>
                                <a:gd name="T64" fmla="+- 0 743 355"/>
                                <a:gd name="T65" fmla="*/ T64 w 513"/>
                                <a:gd name="T66" fmla="+- 0 707 142"/>
                                <a:gd name="T67" fmla="*/ 707 h 893"/>
                                <a:gd name="T68" fmla="+- 0 760 355"/>
                                <a:gd name="T69" fmla="*/ T68 w 513"/>
                                <a:gd name="T70" fmla="+- 0 684 142"/>
                                <a:gd name="T71" fmla="*/ 684 h 893"/>
                                <a:gd name="T72" fmla="+- 0 755 355"/>
                                <a:gd name="T73" fmla="*/ T72 w 513"/>
                                <a:gd name="T74" fmla="+- 0 673 142"/>
                                <a:gd name="T75" fmla="*/ 673 h 893"/>
                                <a:gd name="T76" fmla="+- 0 772 355"/>
                                <a:gd name="T77" fmla="*/ T76 w 513"/>
                                <a:gd name="T78" fmla="+- 0 665 142"/>
                                <a:gd name="T79" fmla="*/ 665 h 893"/>
                                <a:gd name="T80" fmla="+- 0 781 355"/>
                                <a:gd name="T81" fmla="*/ T80 w 513"/>
                                <a:gd name="T82" fmla="+- 0 649 142"/>
                                <a:gd name="T83" fmla="*/ 649 h 893"/>
                                <a:gd name="T84" fmla="+- 0 789 355"/>
                                <a:gd name="T85" fmla="*/ T84 w 513"/>
                                <a:gd name="T86" fmla="+- 0 619 142"/>
                                <a:gd name="T87" fmla="*/ 619 h 893"/>
                                <a:gd name="T88" fmla="+- 0 784 355"/>
                                <a:gd name="T89" fmla="*/ T88 w 513"/>
                                <a:gd name="T90" fmla="+- 0 594 142"/>
                                <a:gd name="T91" fmla="*/ 594 h 893"/>
                                <a:gd name="T92" fmla="+- 0 785 355"/>
                                <a:gd name="T93" fmla="*/ T92 w 513"/>
                                <a:gd name="T94" fmla="+- 0 588 142"/>
                                <a:gd name="T95" fmla="*/ 588 h 893"/>
                                <a:gd name="T96" fmla="+- 0 798 355"/>
                                <a:gd name="T97" fmla="*/ T96 w 513"/>
                                <a:gd name="T98" fmla="+- 0 573 142"/>
                                <a:gd name="T99" fmla="*/ 573 h 893"/>
                                <a:gd name="T100" fmla="+- 0 796 355"/>
                                <a:gd name="T101" fmla="*/ T100 w 513"/>
                                <a:gd name="T102" fmla="+- 0 558 142"/>
                                <a:gd name="T103" fmla="*/ 558 h 893"/>
                                <a:gd name="T104" fmla="+- 0 812 355"/>
                                <a:gd name="T105" fmla="*/ T104 w 513"/>
                                <a:gd name="T106" fmla="+- 0 546 142"/>
                                <a:gd name="T107" fmla="*/ 546 h 893"/>
                                <a:gd name="T108" fmla="+- 0 804 355"/>
                                <a:gd name="T109" fmla="*/ T108 w 513"/>
                                <a:gd name="T110" fmla="+- 0 523 142"/>
                                <a:gd name="T111" fmla="*/ 523 h 893"/>
                                <a:gd name="T112" fmla="+- 0 810 355"/>
                                <a:gd name="T113" fmla="*/ T112 w 513"/>
                                <a:gd name="T114" fmla="+- 0 505 142"/>
                                <a:gd name="T115" fmla="*/ 505 h 893"/>
                                <a:gd name="T116" fmla="+- 0 834 355"/>
                                <a:gd name="T117" fmla="*/ T116 w 513"/>
                                <a:gd name="T118" fmla="+- 0 497 142"/>
                                <a:gd name="T119" fmla="*/ 497 h 893"/>
                                <a:gd name="T120" fmla="+- 0 862 355"/>
                                <a:gd name="T121" fmla="*/ T120 w 513"/>
                                <a:gd name="T122" fmla="+- 0 489 142"/>
                                <a:gd name="T123" fmla="*/ 489 h 893"/>
                                <a:gd name="T124" fmla="+- 0 866 355"/>
                                <a:gd name="T125" fmla="*/ T124 w 513"/>
                                <a:gd name="T126" fmla="+- 0 474 142"/>
                                <a:gd name="T127" fmla="*/ 474 h 893"/>
                                <a:gd name="T128" fmla="+- 0 866 355"/>
                                <a:gd name="T129" fmla="*/ T128 w 513"/>
                                <a:gd name="T130" fmla="+- 0 460 142"/>
                                <a:gd name="T131" fmla="*/ 460 h 893"/>
                                <a:gd name="T132" fmla="+- 0 855 355"/>
                                <a:gd name="T133" fmla="*/ T132 w 513"/>
                                <a:gd name="T134" fmla="+- 0 445 142"/>
                                <a:gd name="T135" fmla="*/ 445 h 893"/>
                                <a:gd name="T136" fmla="+- 0 845 355"/>
                                <a:gd name="T137" fmla="*/ T136 w 513"/>
                                <a:gd name="T138" fmla="+- 0 420 142"/>
                                <a:gd name="T139" fmla="*/ 420 h 893"/>
                                <a:gd name="T140" fmla="+- 0 833 355"/>
                                <a:gd name="T141" fmla="*/ T140 w 513"/>
                                <a:gd name="T142" fmla="+- 0 395 142"/>
                                <a:gd name="T143" fmla="*/ 395 h 893"/>
                                <a:gd name="T144" fmla="+- 0 815 355"/>
                                <a:gd name="T145" fmla="*/ T144 w 513"/>
                                <a:gd name="T146" fmla="+- 0 369 142"/>
                                <a:gd name="T147" fmla="*/ 369 h 893"/>
                                <a:gd name="T148" fmla="+- 0 814 355"/>
                                <a:gd name="T149" fmla="*/ T148 w 513"/>
                                <a:gd name="T150" fmla="+- 0 355 142"/>
                                <a:gd name="T151" fmla="*/ 355 h 893"/>
                                <a:gd name="T152" fmla="+- 0 820 355"/>
                                <a:gd name="T153" fmla="*/ T152 w 513"/>
                                <a:gd name="T154" fmla="+- 0 315 142"/>
                                <a:gd name="T155" fmla="*/ 315 h 893"/>
                                <a:gd name="T156" fmla="+- 0 804 355"/>
                                <a:gd name="T157" fmla="*/ T156 w 513"/>
                                <a:gd name="T158" fmla="+- 0 235 142"/>
                                <a:gd name="T159" fmla="*/ 235 h 893"/>
                                <a:gd name="T160" fmla="+- 0 661 355"/>
                                <a:gd name="T161" fmla="*/ T160 w 513"/>
                                <a:gd name="T162" fmla="+- 0 142 142"/>
                                <a:gd name="T163" fmla="*/ 142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3" h="893">
                                  <a:moveTo>
                                    <a:pt x="306" y="0"/>
                                  </a:moveTo>
                                  <a:lnTo>
                                    <a:pt x="109" y="118"/>
                                  </a:lnTo>
                                  <a:lnTo>
                                    <a:pt x="34" y="200"/>
                                  </a:lnTo>
                                  <a:lnTo>
                                    <a:pt x="30" y="370"/>
                                  </a:lnTo>
                                  <a:lnTo>
                                    <a:pt x="53" y="498"/>
                                  </a:lnTo>
                                  <a:lnTo>
                                    <a:pt x="54" y="522"/>
                                  </a:lnTo>
                                  <a:lnTo>
                                    <a:pt x="51" y="538"/>
                                  </a:lnTo>
                                  <a:lnTo>
                                    <a:pt x="45" y="555"/>
                                  </a:lnTo>
                                  <a:lnTo>
                                    <a:pt x="37" y="567"/>
                                  </a:lnTo>
                                  <a:lnTo>
                                    <a:pt x="13" y="603"/>
                                  </a:lnTo>
                                  <a:lnTo>
                                    <a:pt x="0" y="624"/>
                                  </a:lnTo>
                                  <a:lnTo>
                                    <a:pt x="4" y="658"/>
                                  </a:lnTo>
                                  <a:lnTo>
                                    <a:pt x="36" y="700"/>
                                  </a:lnTo>
                                  <a:lnTo>
                                    <a:pt x="429" y="893"/>
                                  </a:lnTo>
                                  <a:lnTo>
                                    <a:pt x="422" y="873"/>
                                  </a:lnTo>
                                  <a:lnTo>
                                    <a:pt x="413" y="854"/>
                                  </a:lnTo>
                                  <a:lnTo>
                                    <a:pt x="402" y="836"/>
                                  </a:lnTo>
                                  <a:lnTo>
                                    <a:pt x="391" y="820"/>
                                  </a:lnTo>
                                  <a:lnTo>
                                    <a:pt x="380" y="804"/>
                                  </a:lnTo>
                                  <a:lnTo>
                                    <a:pt x="370" y="789"/>
                                  </a:lnTo>
                                  <a:lnTo>
                                    <a:pt x="360" y="771"/>
                                  </a:lnTo>
                                  <a:lnTo>
                                    <a:pt x="352" y="752"/>
                                  </a:lnTo>
                                  <a:lnTo>
                                    <a:pt x="343" y="732"/>
                                  </a:lnTo>
                                  <a:lnTo>
                                    <a:pt x="333" y="716"/>
                                  </a:lnTo>
                                  <a:lnTo>
                                    <a:pt x="324" y="695"/>
                                  </a:lnTo>
                                  <a:lnTo>
                                    <a:pt x="320" y="678"/>
                                  </a:lnTo>
                                  <a:lnTo>
                                    <a:pt x="327" y="664"/>
                                  </a:lnTo>
                                  <a:lnTo>
                                    <a:pt x="339" y="643"/>
                                  </a:lnTo>
                                  <a:lnTo>
                                    <a:pt x="348" y="624"/>
                                  </a:lnTo>
                                  <a:lnTo>
                                    <a:pt x="354" y="605"/>
                                  </a:lnTo>
                                  <a:lnTo>
                                    <a:pt x="355" y="599"/>
                                  </a:lnTo>
                                  <a:lnTo>
                                    <a:pt x="361" y="583"/>
                                  </a:lnTo>
                                  <a:lnTo>
                                    <a:pt x="370" y="577"/>
                                  </a:lnTo>
                                  <a:lnTo>
                                    <a:pt x="388" y="565"/>
                                  </a:lnTo>
                                  <a:lnTo>
                                    <a:pt x="399" y="551"/>
                                  </a:lnTo>
                                  <a:lnTo>
                                    <a:pt x="405" y="542"/>
                                  </a:lnTo>
                                  <a:lnTo>
                                    <a:pt x="402" y="536"/>
                                  </a:lnTo>
                                  <a:lnTo>
                                    <a:pt x="400" y="531"/>
                                  </a:lnTo>
                                  <a:lnTo>
                                    <a:pt x="406" y="529"/>
                                  </a:lnTo>
                                  <a:lnTo>
                                    <a:pt x="417" y="523"/>
                                  </a:lnTo>
                                  <a:lnTo>
                                    <a:pt x="422" y="518"/>
                                  </a:lnTo>
                                  <a:lnTo>
                                    <a:pt x="426" y="507"/>
                                  </a:lnTo>
                                  <a:lnTo>
                                    <a:pt x="433" y="497"/>
                                  </a:lnTo>
                                  <a:lnTo>
                                    <a:pt x="434" y="477"/>
                                  </a:lnTo>
                                  <a:lnTo>
                                    <a:pt x="431" y="459"/>
                                  </a:lnTo>
                                  <a:lnTo>
                                    <a:pt x="429" y="452"/>
                                  </a:lnTo>
                                  <a:lnTo>
                                    <a:pt x="429" y="450"/>
                                  </a:lnTo>
                                  <a:lnTo>
                                    <a:pt x="430" y="446"/>
                                  </a:lnTo>
                                  <a:lnTo>
                                    <a:pt x="432" y="441"/>
                                  </a:lnTo>
                                  <a:lnTo>
                                    <a:pt x="443" y="431"/>
                                  </a:lnTo>
                                  <a:lnTo>
                                    <a:pt x="446" y="423"/>
                                  </a:lnTo>
                                  <a:lnTo>
                                    <a:pt x="441" y="416"/>
                                  </a:lnTo>
                                  <a:lnTo>
                                    <a:pt x="437" y="409"/>
                                  </a:lnTo>
                                  <a:lnTo>
                                    <a:pt x="457" y="404"/>
                                  </a:lnTo>
                                  <a:lnTo>
                                    <a:pt x="452" y="393"/>
                                  </a:lnTo>
                                  <a:lnTo>
                                    <a:pt x="449" y="381"/>
                                  </a:lnTo>
                                  <a:lnTo>
                                    <a:pt x="451" y="370"/>
                                  </a:lnTo>
                                  <a:lnTo>
                                    <a:pt x="455" y="363"/>
                                  </a:lnTo>
                                  <a:lnTo>
                                    <a:pt x="459" y="355"/>
                                  </a:lnTo>
                                  <a:lnTo>
                                    <a:pt x="479" y="355"/>
                                  </a:lnTo>
                                  <a:lnTo>
                                    <a:pt x="483" y="354"/>
                                  </a:lnTo>
                                  <a:lnTo>
                                    <a:pt x="507" y="347"/>
                                  </a:lnTo>
                                  <a:lnTo>
                                    <a:pt x="507" y="342"/>
                                  </a:lnTo>
                                  <a:lnTo>
                                    <a:pt x="511" y="332"/>
                                  </a:lnTo>
                                  <a:lnTo>
                                    <a:pt x="513" y="327"/>
                                  </a:lnTo>
                                  <a:lnTo>
                                    <a:pt x="511" y="318"/>
                                  </a:lnTo>
                                  <a:lnTo>
                                    <a:pt x="507" y="313"/>
                                  </a:lnTo>
                                  <a:lnTo>
                                    <a:pt x="500" y="303"/>
                                  </a:lnTo>
                                  <a:lnTo>
                                    <a:pt x="494" y="288"/>
                                  </a:lnTo>
                                  <a:lnTo>
                                    <a:pt x="490" y="278"/>
                                  </a:lnTo>
                                  <a:lnTo>
                                    <a:pt x="485" y="266"/>
                                  </a:lnTo>
                                  <a:lnTo>
                                    <a:pt x="478" y="253"/>
                                  </a:lnTo>
                                  <a:lnTo>
                                    <a:pt x="471" y="243"/>
                                  </a:lnTo>
                                  <a:lnTo>
                                    <a:pt x="460" y="227"/>
                                  </a:lnTo>
                                  <a:lnTo>
                                    <a:pt x="459" y="224"/>
                                  </a:lnTo>
                                  <a:lnTo>
                                    <a:pt x="459" y="213"/>
                                  </a:lnTo>
                                  <a:lnTo>
                                    <a:pt x="461" y="194"/>
                                  </a:lnTo>
                                  <a:lnTo>
                                    <a:pt x="465" y="173"/>
                                  </a:lnTo>
                                  <a:lnTo>
                                    <a:pt x="464" y="159"/>
                                  </a:lnTo>
                                  <a:lnTo>
                                    <a:pt x="449" y="93"/>
                                  </a:lnTo>
                                  <a:lnTo>
                                    <a:pt x="396" y="8"/>
                                  </a:lnTo>
                                  <a:lnTo>
                                    <a:pt x="30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58"/>
                          <wps:cNvSpPr>
                            <a:spLocks/>
                          </wps:cNvSpPr>
                          <wps:spPr bwMode="auto">
                            <a:xfrm>
                              <a:off x="355" y="142"/>
                              <a:ext cx="513" cy="893"/>
                            </a:xfrm>
                            <a:custGeom>
                              <a:avLst/>
                              <a:gdLst>
                                <a:gd name="T0" fmla="+- 0 834 355"/>
                                <a:gd name="T1" fmla="*/ T0 w 513"/>
                                <a:gd name="T2" fmla="+- 0 497 142"/>
                                <a:gd name="T3" fmla="*/ 497 h 893"/>
                                <a:gd name="T4" fmla="+- 0 814 355"/>
                                <a:gd name="T5" fmla="*/ T4 w 513"/>
                                <a:gd name="T6" fmla="+- 0 497 142"/>
                                <a:gd name="T7" fmla="*/ 497 h 893"/>
                                <a:gd name="T8" fmla="+- 0 833 355"/>
                                <a:gd name="T9" fmla="*/ T8 w 513"/>
                                <a:gd name="T10" fmla="+- 0 497 142"/>
                                <a:gd name="T11" fmla="*/ 497 h 893"/>
                                <a:gd name="T12" fmla="+- 0 834 355"/>
                                <a:gd name="T13" fmla="*/ T12 w 513"/>
                                <a:gd name="T14" fmla="+- 0 497 142"/>
                                <a:gd name="T15" fmla="*/ 497 h 893"/>
                              </a:gdLst>
                              <a:ahLst/>
                              <a:cxnLst>
                                <a:cxn ang="0">
                                  <a:pos x="T1" y="T3"/>
                                </a:cxn>
                                <a:cxn ang="0">
                                  <a:pos x="T5" y="T7"/>
                                </a:cxn>
                                <a:cxn ang="0">
                                  <a:pos x="T9" y="T11"/>
                                </a:cxn>
                                <a:cxn ang="0">
                                  <a:pos x="T13" y="T15"/>
                                </a:cxn>
                              </a:cxnLst>
                              <a:rect l="0" t="0" r="r" b="b"/>
                              <a:pathLst>
                                <a:path w="513" h="893">
                                  <a:moveTo>
                                    <a:pt x="479" y="355"/>
                                  </a:moveTo>
                                  <a:lnTo>
                                    <a:pt x="459" y="355"/>
                                  </a:lnTo>
                                  <a:lnTo>
                                    <a:pt x="478" y="355"/>
                                  </a:lnTo>
                                  <a:lnTo>
                                    <a:pt x="479" y="3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251"/>
                        <wpg:cNvGrpSpPr>
                          <a:grpSpLocks/>
                        </wpg:cNvGrpSpPr>
                        <wpg:grpSpPr bwMode="auto">
                          <a:xfrm>
                            <a:off x="486" y="290"/>
                            <a:ext cx="64" cy="116"/>
                            <a:chOff x="486" y="290"/>
                            <a:chExt cx="64" cy="116"/>
                          </a:xfrm>
                        </wpg:grpSpPr>
                        <wps:wsp>
                          <wps:cNvPr id="1129" name="Freeform 256"/>
                          <wps:cNvSpPr>
                            <a:spLocks/>
                          </wps:cNvSpPr>
                          <wps:spPr bwMode="auto">
                            <a:xfrm>
                              <a:off x="486" y="290"/>
                              <a:ext cx="64" cy="116"/>
                            </a:xfrm>
                            <a:custGeom>
                              <a:avLst/>
                              <a:gdLst>
                                <a:gd name="T0" fmla="+- 0 514 486"/>
                                <a:gd name="T1" fmla="*/ T0 w 64"/>
                                <a:gd name="T2" fmla="+- 0 295 290"/>
                                <a:gd name="T3" fmla="*/ 295 h 116"/>
                                <a:gd name="T4" fmla="+- 0 512 486"/>
                                <a:gd name="T5" fmla="*/ T4 w 64"/>
                                <a:gd name="T6" fmla="+- 0 295 290"/>
                                <a:gd name="T7" fmla="*/ 295 h 116"/>
                                <a:gd name="T8" fmla="+- 0 498 486"/>
                                <a:gd name="T9" fmla="*/ T8 w 64"/>
                                <a:gd name="T10" fmla="+- 0 311 290"/>
                                <a:gd name="T11" fmla="*/ 311 h 116"/>
                                <a:gd name="T12" fmla="+- 0 487 486"/>
                                <a:gd name="T13" fmla="*/ T12 w 64"/>
                                <a:gd name="T14" fmla="+- 0 332 290"/>
                                <a:gd name="T15" fmla="*/ 332 h 116"/>
                                <a:gd name="T16" fmla="+- 0 486 486"/>
                                <a:gd name="T17" fmla="*/ T16 w 64"/>
                                <a:gd name="T18" fmla="+- 0 350 290"/>
                                <a:gd name="T19" fmla="*/ 350 h 116"/>
                                <a:gd name="T20" fmla="+- 0 490 486"/>
                                <a:gd name="T21" fmla="*/ T20 w 64"/>
                                <a:gd name="T22" fmla="+- 0 369 290"/>
                                <a:gd name="T23" fmla="*/ 369 h 116"/>
                                <a:gd name="T24" fmla="+- 0 497 486"/>
                                <a:gd name="T25" fmla="*/ T24 w 64"/>
                                <a:gd name="T26" fmla="+- 0 390 290"/>
                                <a:gd name="T27" fmla="*/ 390 h 116"/>
                                <a:gd name="T28" fmla="+- 0 499 486"/>
                                <a:gd name="T29" fmla="*/ T28 w 64"/>
                                <a:gd name="T30" fmla="+- 0 396 290"/>
                                <a:gd name="T31" fmla="*/ 396 h 116"/>
                                <a:gd name="T32" fmla="+- 0 502 486"/>
                                <a:gd name="T33" fmla="*/ T32 w 64"/>
                                <a:gd name="T34" fmla="+- 0 400 290"/>
                                <a:gd name="T35" fmla="*/ 400 h 116"/>
                                <a:gd name="T36" fmla="+- 0 507 486"/>
                                <a:gd name="T37" fmla="*/ T36 w 64"/>
                                <a:gd name="T38" fmla="+- 0 406 290"/>
                                <a:gd name="T39" fmla="*/ 406 h 116"/>
                                <a:gd name="T40" fmla="+- 0 508 486"/>
                                <a:gd name="T41" fmla="*/ T40 w 64"/>
                                <a:gd name="T42" fmla="+- 0 402 290"/>
                                <a:gd name="T43" fmla="*/ 402 h 116"/>
                                <a:gd name="T44" fmla="+- 0 504 486"/>
                                <a:gd name="T45" fmla="*/ T44 w 64"/>
                                <a:gd name="T46" fmla="+- 0 393 290"/>
                                <a:gd name="T47" fmla="*/ 393 h 116"/>
                                <a:gd name="T48" fmla="+- 0 495 486"/>
                                <a:gd name="T49" fmla="*/ T48 w 64"/>
                                <a:gd name="T50" fmla="+- 0 367 290"/>
                                <a:gd name="T51" fmla="*/ 367 h 116"/>
                                <a:gd name="T52" fmla="+- 0 493 486"/>
                                <a:gd name="T53" fmla="*/ T52 w 64"/>
                                <a:gd name="T54" fmla="+- 0 345 290"/>
                                <a:gd name="T55" fmla="*/ 345 h 116"/>
                                <a:gd name="T56" fmla="+- 0 496 486"/>
                                <a:gd name="T57" fmla="*/ T56 w 64"/>
                                <a:gd name="T58" fmla="+- 0 327 290"/>
                                <a:gd name="T59" fmla="*/ 327 h 116"/>
                                <a:gd name="T60" fmla="+- 0 501 486"/>
                                <a:gd name="T61" fmla="*/ T60 w 64"/>
                                <a:gd name="T62" fmla="+- 0 315 290"/>
                                <a:gd name="T63" fmla="*/ 315 h 116"/>
                                <a:gd name="T64" fmla="+- 0 504 486"/>
                                <a:gd name="T65" fmla="*/ T64 w 64"/>
                                <a:gd name="T66" fmla="+- 0 308 290"/>
                                <a:gd name="T67" fmla="*/ 308 h 116"/>
                                <a:gd name="T68" fmla="+- 0 514 486"/>
                                <a:gd name="T69" fmla="*/ T68 w 64"/>
                                <a:gd name="T70" fmla="+- 0 295 290"/>
                                <a:gd name="T71" fmla="*/ 29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 h="116">
                                  <a:moveTo>
                                    <a:pt x="28" y="5"/>
                                  </a:moveTo>
                                  <a:lnTo>
                                    <a:pt x="26" y="5"/>
                                  </a:lnTo>
                                  <a:lnTo>
                                    <a:pt x="12" y="21"/>
                                  </a:lnTo>
                                  <a:lnTo>
                                    <a:pt x="1" y="42"/>
                                  </a:lnTo>
                                  <a:lnTo>
                                    <a:pt x="0" y="60"/>
                                  </a:lnTo>
                                  <a:lnTo>
                                    <a:pt x="4" y="79"/>
                                  </a:lnTo>
                                  <a:lnTo>
                                    <a:pt x="11" y="100"/>
                                  </a:lnTo>
                                  <a:lnTo>
                                    <a:pt x="13" y="106"/>
                                  </a:lnTo>
                                  <a:lnTo>
                                    <a:pt x="16" y="110"/>
                                  </a:lnTo>
                                  <a:lnTo>
                                    <a:pt x="21" y="116"/>
                                  </a:lnTo>
                                  <a:lnTo>
                                    <a:pt x="22" y="112"/>
                                  </a:lnTo>
                                  <a:lnTo>
                                    <a:pt x="18" y="103"/>
                                  </a:lnTo>
                                  <a:lnTo>
                                    <a:pt x="9" y="77"/>
                                  </a:lnTo>
                                  <a:lnTo>
                                    <a:pt x="7" y="55"/>
                                  </a:lnTo>
                                  <a:lnTo>
                                    <a:pt x="10" y="37"/>
                                  </a:lnTo>
                                  <a:lnTo>
                                    <a:pt x="15" y="25"/>
                                  </a:lnTo>
                                  <a:lnTo>
                                    <a:pt x="18" y="18"/>
                                  </a:lnTo>
                                  <a:lnTo>
                                    <a:pt x="28" y="5"/>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255"/>
                          <wps:cNvSpPr>
                            <a:spLocks/>
                          </wps:cNvSpPr>
                          <wps:spPr bwMode="auto">
                            <a:xfrm>
                              <a:off x="486" y="290"/>
                              <a:ext cx="64" cy="116"/>
                            </a:xfrm>
                            <a:custGeom>
                              <a:avLst/>
                              <a:gdLst>
                                <a:gd name="T0" fmla="+- 0 547 486"/>
                                <a:gd name="T1" fmla="*/ T0 w 64"/>
                                <a:gd name="T2" fmla="+- 0 323 290"/>
                                <a:gd name="T3" fmla="*/ 323 h 116"/>
                                <a:gd name="T4" fmla="+- 0 536 486"/>
                                <a:gd name="T5" fmla="*/ T4 w 64"/>
                                <a:gd name="T6" fmla="+- 0 323 290"/>
                                <a:gd name="T7" fmla="*/ 323 h 116"/>
                                <a:gd name="T8" fmla="+- 0 537 486"/>
                                <a:gd name="T9" fmla="*/ T8 w 64"/>
                                <a:gd name="T10" fmla="+- 0 325 290"/>
                                <a:gd name="T11" fmla="*/ 325 h 116"/>
                                <a:gd name="T12" fmla="+- 0 542 486"/>
                                <a:gd name="T13" fmla="*/ T12 w 64"/>
                                <a:gd name="T14" fmla="+- 0 331 290"/>
                                <a:gd name="T15" fmla="*/ 331 h 116"/>
                                <a:gd name="T16" fmla="+- 0 522 486"/>
                                <a:gd name="T17" fmla="*/ T16 w 64"/>
                                <a:gd name="T18" fmla="+- 0 336 290"/>
                                <a:gd name="T19" fmla="*/ 336 h 116"/>
                                <a:gd name="T20" fmla="+- 0 510 486"/>
                                <a:gd name="T21" fmla="*/ T20 w 64"/>
                                <a:gd name="T22" fmla="+- 0 339 290"/>
                                <a:gd name="T23" fmla="*/ 339 h 116"/>
                                <a:gd name="T24" fmla="+- 0 503 486"/>
                                <a:gd name="T25" fmla="*/ T24 w 64"/>
                                <a:gd name="T26" fmla="+- 0 341 290"/>
                                <a:gd name="T27" fmla="*/ 341 h 116"/>
                                <a:gd name="T28" fmla="+- 0 501 486"/>
                                <a:gd name="T29" fmla="*/ T28 w 64"/>
                                <a:gd name="T30" fmla="+- 0 357 290"/>
                                <a:gd name="T31" fmla="*/ 357 h 116"/>
                                <a:gd name="T32" fmla="+- 0 521 486"/>
                                <a:gd name="T33" fmla="*/ T32 w 64"/>
                                <a:gd name="T34" fmla="+- 0 359 290"/>
                                <a:gd name="T35" fmla="*/ 359 h 116"/>
                                <a:gd name="T36" fmla="+- 0 536 486"/>
                                <a:gd name="T37" fmla="*/ T36 w 64"/>
                                <a:gd name="T38" fmla="+- 0 343 290"/>
                                <a:gd name="T39" fmla="*/ 343 h 116"/>
                                <a:gd name="T40" fmla="+- 0 546 486"/>
                                <a:gd name="T41" fmla="*/ T40 w 64"/>
                                <a:gd name="T42" fmla="+- 0 325 290"/>
                                <a:gd name="T43" fmla="*/ 325 h 116"/>
                                <a:gd name="T44" fmla="+- 0 547 486"/>
                                <a:gd name="T45" fmla="*/ T44 w 64"/>
                                <a:gd name="T46" fmla="+- 0 323 290"/>
                                <a:gd name="T47" fmla="*/ 32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 h="116">
                                  <a:moveTo>
                                    <a:pt x="61" y="33"/>
                                  </a:moveTo>
                                  <a:lnTo>
                                    <a:pt x="50" y="33"/>
                                  </a:lnTo>
                                  <a:lnTo>
                                    <a:pt x="51" y="35"/>
                                  </a:lnTo>
                                  <a:lnTo>
                                    <a:pt x="56" y="41"/>
                                  </a:lnTo>
                                  <a:lnTo>
                                    <a:pt x="36" y="46"/>
                                  </a:lnTo>
                                  <a:lnTo>
                                    <a:pt x="24" y="49"/>
                                  </a:lnTo>
                                  <a:lnTo>
                                    <a:pt x="17" y="51"/>
                                  </a:lnTo>
                                  <a:lnTo>
                                    <a:pt x="15" y="67"/>
                                  </a:lnTo>
                                  <a:lnTo>
                                    <a:pt x="35" y="69"/>
                                  </a:lnTo>
                                  <a:lnTo>
                                    <a:pt x="50" y="53"/>
                                  </a:lnTo>
                                  <a:lnTo>
                                    <a:pt x="60" y="35"/>
                                  </a:lnTo>
                                  <a:lnTo>
                                    <a:pt x="61" y="3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254"/>
                          <wps:cNvSpPr>
                            <a:spLocks/>
                          </wps:cNvSpPr>
                          <wps:spPr bwMode="auto">
                            <a:xfrm>
                              <a:off x="486" y="290"/>
                              <a:ext cx="64" cy="116"/>
                            </a:xfrm>
                            <a:custGeom>
                              <a:avLst/>
                              <a:gdLst>
                                <a:gd name="T0" fmla="+- 0 519 486"/>
                                <a:gd name="T1" fmla="*/ T0 w 64"/>
                                <a:gd name="T2" fmla="+- 0 299 290"/>
                                <a:gd name="T3" fmla="*/ 299 h 116"/>
                                <a:gd name="T4" fmla="+- 0 518 486"/>
                                <a:gd name="T5" fmla="*/ T4 w 64"/>
                                <a:gd name="T6" fmla="+- 0 315 290"/>
                                <a:gd name="T7" fmla="*/ 315 h 116"/>
                                <a:gd name="T8" fmla="+- 0 520 486"/>
                                <a:gd name="T9" fmla="*/ T8 w 64"/>
                                <a:gd name="T10" fmla="+- 0 321 290"/>
                                <a:gd name="T11" fmla="*/ 321 h 116"/>
                                <a:gd name="T12" fmla="+- 0 523 486"/>
                                <a:gd name="T13" fmla="*/ T12 w 64"/>
                                <a:gd name="T14" fmla="+- 0 326 290"/>
                                <a:gd name="T15" fmla="*/ 326 h 116"/>
                                <a:gd name="T16" fmla="+- 0 536 486"/>
                                <a:gd name="T17" fmla="*/ T16 w 64"/>
                                <a:gd name="T18" fmla="+- 0 323 290"/>
                                <a:gd name="T19" fmla="*/ 323 h 116"/>
                                <a:gd name="T20" fmla="+- 0 547 486"/>
                                <a:gd name="T21" fmla="*/ T20 w 64"/>
                                <a:gd name="T22" fmla="+- 0 323 290"/>
                                <a:gd name="T23" fmla="*/ 323 h 116"/>
                                <a:gd name="T24" fmla="+- 0 549 486"/>
                                <a:gd name="T25" fmla="*/ T24 w 64"/>
                                <a:gd name="T26" fmla="+- 0 314 290"/>
                                <a:gd name="T27" fmla="*/ 314 h 116"/>
                                <a:gd name="T28" fmla="+- 0 548 486"/>
                                <a:gd name="T29" fmla="*/ T28 w 64"/>
                                <a:gd name="T30" fmla="+- 0 301 290"/>
                                <a:gd name="T31" fmla="*/ 301 h 116"/>
                                <a:gd name="T32" fmla="+- 0 535 486"/>
                                <a:gd name="T33" fmla="*/ T32 w 64"/>
                                <a:gd name="T34" fmla="+- 0 301 290"/>
                                <a:gd name="T35" fmla="*/ 301 h 116"/>
                                <a:gd name="T36" fmla="+- 0 519 486"/>
                                <a:gd name="T37" fmla="*/ T36 w 64"/>
                                <a:gd name="T38" fmla="+- 0 299 290"/>
                                <a:gd name="T39" fmla="*/ 29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116">
                                  <a:moveTo>
                                    <a:pt x="33" y="9"/>
                                  </a:moveTo>
                                  <a:lnTo>
                                    <a:pt x="32" y="25"/>
                                  </a:lnTo>
                                  <a:lnTo>
                                    <a:pt x="34" y="31"/>
                                  </a:lnTo>
                                  <a:lnTo>
                                    <a:pt x="37" y="36"/>
                                  </a:lnTo>
                                  <a:lnTo>
                                    <a:pt x="50" y="33"/>
                                  </a:lnTo>
                                  <a:lnTo>
                                    <a:pt x="61" y="33"/>
                                  </a:lnTo>
                                  <a:lnTo>
                                    <a:pt x="63" y="24"/>
                                  </a:lnTo>
                                  <a:lnTo>
                                    <a:pt x="62" y="11"/>
                                  </a:lnTo>
                                  <a:lnTo>
                                    <a:pt x="49" y="11"/>
                                  </a:lnTo>
                                  <a:lnTo>
                                    <a:pt x="33" y="9"/>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253"/>
                          <wps:cNvSpPr>
                            <a:spLocks/>
                          </wps:cNvSpPr>
                          <wps:spPr bwMode="auto">
                            <a:xfrm>
                              <a:off x="486" y="290"/>
                              <a:ext cx="64" cy="116"/>
                            </a:xfrm>
                            <a:custGeom>
                              <a:avLst/>
                              <a:gdLst>
                                <a:gd name="T0" fmla="+- 0 527 486"/>
                                <a:gd name="T1" fmla="*/ T0 w 64"/>
                                <a:gd name="T2" fmla="+- 0 290 290"/>
                                <a:gd name="T3" fmla="*/ 290 h 116"/>
                                <a:gd name="T4" fmla="+- 0 519 486"/>
                                <a:gd name="T5" fmla="*/ T4 w 64"/>
                                <a:gd name="T6" fmla="+- 0 293 290"/>
                                <a:gd name="T7" fmla="*/ 293 h 116"/>
                                <a:gd name="T8" fmla="+- 0 525 486"/>
                                <a:gd name="T9" fmla="*/ T8 w 64"/>
                                <a:gd name="T10" fmla="+- 0 295 290"/>
                                <a:gd name="T11" fmla="*/ 295 h 116"/>
                                <a:gd name="T12" fmla="+- 0 532 486"/>
                                <a:gd name="T13" fmla="*/ T12 w 64"/>
                                <a:gd name="T14" fmla="+- 0 296 290"/>
                                <a:gd name="T15" fmla="*/ 296 h 116"/>
                                <a:gd name="T16" fmla="+- 0 539 486"/>
                                <a:gd name="T17" fmla="*/ T16 w 64"/>
                                <a:gd name="T18" fmla="+- 0 298 290"/>
                                <a:gd name="T19" fmla="*/ 298 h 116"/>
                                <a:gd name="T20" fmla="+- 0 535 486"/>
                                <a:gd name="T21" fmla="*/ T20 w 64"/>
                                <a:gd name="T22" fmla="+- 0 301 290"/>
                                <a:gd name="T23" fmla="*/ 301 h 116"/>
                                <a:gd name="T24" fmla="+- 0 548 486"/>
                                <a:gd name="T25" fmla="*/ T24 w 64"/>
                                <a:gd name="T26" fmla="+- 0 301 290"/>
                                <a:gd name="T27" fmla="*/ 301 h 116"/>
                                <a:gd name="T28" fmla="+- 0 548 486"/>
                                <a:gd name="T29" fmla="*/ T28 w 64"/>
                                <a:gd name="T30" fmla="+- 0 300 290"/>
                                <a:gd name="T31" fmla="*/ 300 h 116"/>
                                <a:gd name="T32" fmla="+- 0 533 486"/>
                                <a:gd name="T33" fmla="*/ T32 w 64"/>
                                <a:gd name="T34" fmla="+- 0 291 290"/>
                                <a:gd name="T35" fmla="*/ 291 h 116"/>
                                <a:gd name="T36" fmla="+- 0 527 486"/>
                                <a:gd name="T37" fmla="*/ T36 w 64"/>
                                <a:gd name="T38" fmla="+- 0 290 290"/>
                                <a:gd name="T39" fmla="*/ 29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116">
                                  <a:moveTo>
                                    <a:pt x="41" y="0"/>
                                  </a:moveTo>
                                  <a:lnTo>
                                    <a:pt x="33" y="3"/>
                                  </a:lnTo>
                                  <a:lnTo>
                                    <a:pt x="39" y="5"/>
                                  </a:lnTo>
                                  <a:lnTo>
                                    <a:pt x="46" y="6"/>
                                  </a:lnTo>
                                  <a:lnTo>
                                    <a:pt x="53" y="8"/>
                                  </a:lnTo>
                                  <a:lnTo>
                                    <a:pt x="49" y="11"/>
                                  </a:lnTo>
                                  <a:lnTo>
                                    <a:pt x="62" y="11"/>
                                  </a:lnTo>
                                  <a:lnTo>
                                    <a:pt x="62" y="10"/>
                                  </a:lnTo>
                                  <a:lnTo>
                                    <a:pt x="47" y="1"/>
                                  </a:lnTo>
                                  <a:lnTo>
                                    <a:pt x="4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252"/>
                          <wps:cNvSpPr>
                            <a:spLocks/>
                          </wps:cNvSpPr>
                          <wps:spPr bwMode="auto">
                            <a:xfrm>
                              <a:off x="486" y="290"/>
                              <a:ext cx="64" cy="116"/>
                            </a:xfrm>
                            <a:custGeom>
                              <a:avLst/>
                              <a:gdLst>
                                <a:gd name="T0" fmla="+- 0 516 486"/>
                                <a:gd name="T1" fmla="*/ T0 w 64"/>
                                <a:gd name="T2" fmla="+- 0 292 290"/>
                                <a:gd name="T3" fmla="*/ 292 h 116"/>
                                <a:gd name="T4" fmla="+- 0 514 486"/>
                                <a:gd name="T5" fmla="*/ T4 w 64"/>
                                <a:gd name="T6" fmla="+- 0 295 290"/>
                                <a:gd name="T7" fmla="*/ 295 h 116"/>
                                <a:gd name="T8" fmla="+- 0 519 486"/>
                                <a:gd name="T9" fmla="*/ T8 w 64"/>
                                <a:gd name="T10" fmla="+- 0 293 290"/>
                                <a:gd name="T11" fmla="*/ 293 h 116"/>
                                <a:gd name="T12" fmla="+- 0 516 486"/>
                                <a:gd name="T13" fmla="*/ T12 w 64"/>
                                <a:gd name="T14" fmla="+- 0 292 290"/>
                                <a:gd name="T15" fmla="*/ 292 h 116"/>
                              </a:gdLst>
                              <a:ahLst/>
                              <a:cxnLst>
                                <a:cxn ang="0">
                                  <a:pos x="T1" y="T3"/>
                                </a:cxn>
                                <a:cxn ang="0">
                                  <a:pos x="T5" y="T7"/>
                                </a:cxn>
                                <a:cxn ang="0">
                                  <a:pos x="T9" y="T11"/>
                                </a:cxn>
                                <a:cxn ang="0">
                                  <a:pos x="T13" y="T15"/>
                                </a:cxn>
                              </a:cxnLst>
                              <a:rect l="0" t="0" r="r" b="b"/>
                              <a:pathLst>
                                <a:path w="64" h="116">
                                  <a:moveTo>
                                    <a:pt x="30" y="2"/>
                                  </a:moveTo>
                                  <a:lnTo>
                                    <a:pt x="28" y="5"/>
                                  </a:lnTo>
                                  <a:lnTo>
                                    <a:pt x="33" y="3"/>
                                  </a:lnTo>
                                  <a:lnTo>
                                    <a:pt x="30" y="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248"/>
                        <wpg:cNvGrpSpPr>
                          <a:grpSpLocks/>
                        </wpg:cNvGrpSpPr>
                        <wpg:grpSpPr bwMode="auto">
                          <a:xfrm>
                            <a:off x="502" y="364"/>
                            <a:ext cx="48" cy="59"/>
                            <a:chOff x="502" y="364"/>
                            <a:chExt cx="48" cy="59"/>
                          </a:xfrm>
                        </wpg:grpSpPr>
                        <wps:wsp>
                          <wps:cNvPr id="1135" name="Freeform 250"/>
                          <wps:cNvSpPr>
                            <a:spLocks/>
                          </wps:cNvSpPr>
                          <wps:spPr bwMode="auto">
                            <a:xfrm>
                              <a:off x="502" y="364"/>
                              <a:ext cx="48" cy="59"/>
                            </a:xfrm>
                            <a:custGeom>
                              <a:avLst/>
                              <a:gdLst>
                                <a:gd name="T0" fmla="+- 0 502 502"/>
                                <a:gd name="T1" fmla="*/ T0 w 48"/>
                                <a:gd name="T2" fmla="+- 0 368 364"/>
                                <a:gd name="T3" fmla="*/ 368 h 59"/>
                                <a:gd name="T4" fmla="+- 0 504 502"/>
                                <a:gd name="T5" fmla="*/ T4 w 48"/>
                                <a:gd name="T6" fmla="+- 0 374 364"/>
                                <a:gd name="T7" fmla="*/ 374 h 59"/>
                                <a:gd name="T8" fmla="+- 0 510 502"/>
                                <a:gd name="T9" fmla="*/ T8 w 48"/>
                                <a:gd name="T10" fmla="+- 0 389 364"/>
                                <a:gd name="T11" fmla="*/ 389 h 59"/>
                                <a:gd name="T12" fmla="+- 0 522 502"/>
                                <a:gd name="T13" fmla="*/ T12 w 48"/>
                                <a:gd name="T14" fmla="+- 0 391 364"/>
                                <a:gd name="T15" fmla="*/ 391 h 59"/>
                                <a:gd name="T16" fmla="+- 0 533 502"/>
                                <a:gd name="T17" fmla="*/ T16 w 48"/>
                                <a:gd name="T18" fmla="+- 0 398 364"/>
                                <a:gd name="T19" fmla="*/ 398 h 59"/>
                                <a:gd name="T20" fmla="+- 0 537 502"/>
                                <a:gd name="T21" fmla="*/ T20 w 48"/>
                                <a:gd name="T22" fmla="+- 0 406 364"/>
                                <a:gd name="T23" fmla="*/ 406 h 59"/>
                                <a:gd name="T24" fmla="+- 0 540 502"/>
                                <a:gd name="T25" fmla="*/ T24 w 48"/>
                                <a:gd name="T26" fmla="+- 0 414 364"/>
                                <a:gd name="T27" fmla="*/ 414 h 59"/>
                                <a:gd name="T28" fmla="+- 0 542 502"/>
                                <a:gd name="T29" fmla="*/ T28 w 48"/>
                                <a:gd name="T30" fmla="+- 0 422 364"/>
                                <a:gd name="T31" fmla="*/ 422 h 59"/>
                                <a:gd name="T32" fmla="+- 0 547 502"/>
                                <a:gd name="T33" fmla="*/ T32 w 48"/>
                                <a:gd name="T34" fmla="+- 0 417 364"/>
                                <a:gd name="T35" fmla="*/ 417 h 59"/>
                                <a:gd name="T36" fmla="+- 0 548 502"/>
                                <a:gd name="T37" fmla="*/ T36 w 48"/>
                                <a:gd name="T38" fmla="+- 0 412 364"/>
                                <a:gd name="T39" fmla="*/ 412 h 59"/>
                                <a:gd name="T40" fmla="+- 0 550 502"/>
                                <a:gd name="T41" fmla="*/ T40 w 48"/>
                                <a:gd name="T42" fmla="+- 0 406 364"/>
                                <a:gd name="T43" fmla="*/ 406 h 59"/>
                                <a:gd name="T44" fmla="+- 0 549 502"/>
                                <a:gd name="T45" fmla="*/ T44 w 48"/>
                                <a:gd name="T46" fmla="+- 0 397 364"/>
                                <a:gd name="T47" fmla="*/ 397 h 59"/>
                                <a:gd name="T48" fmla="+- 0 549 502"/>
                                <a:gd name="T49" fmla="*/ T48 w 48"/>
                                <a:gd name="T50" fmla="+- 0 389 364"/>
                                <a:gd name="T51" fmla="*/ 389 h 59"/>
                                <a:gd name="T52" fmla="+- 0 549 502"/>
                                <a:gd name="T53" fmla="*/ T52 w 48"/>
                                <a:gd name="T54" fmla="+- 0 377 364"/>
                                <a:gd name="T55" fmla="*/ 377 h 59"/>
                                <a:gd name="T56" fmla="+- 0 547 502"/>
                                <a:gd name="T57" fmla="*/ T56 w 48"/>
                                <a:gd name="T58" fmla="+- 0 375 364"/>
                                <a:gd name="T59" fmla="*/ 375 h 59"/>
                                <a:gd name="T60" fmla="+- 0 508 502"/>
                                <a:gd name="T61" fmla="*/ T60 w 48"/>
                                <a:gd name="T62" fmla="+- 0 375 364"/>
                                <a:gd name="T63" fmla="*/ 375 h 59"/>
                                <a:gd name="T64" fmla="+- 0 502 502"/>
                                <a:gd name="T65" fmla="*/ T64 w 48"/>
                                <a:gd name="T66" fmla="+- 0 368 364"/>
                                <a:gd name="T67" fmla="*/ 36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59">
                                  <a:moveTo>
                                    <a:pt x="0" y="4"/>
                                  </a:moveTo>
                                  <a:lnTo>
                                    <a:pt x="2" y="10"/>
                                  </a:lnTo>
                                  <a:lnTo>
                                    <a:pt x="8" y="25"/>
                                  </a:lnTo>
                                  <a:lnTo>
                                    <a:pt x="20" y="27"/>
                                  </a:lnTo>
                                  <a:lnTo>
                                    <a:pt x="31" y="34"/>
                                  </a:lnTo>
                                  <a:lnTo>
                                    <a:pt x="35" y="42"/>
                                  </a:lnTo>
                                  <a:lnTo>
                                    <a:pt x="38" y="50"/>
                                  </a:lnTo>
                                  <a:lnTo>
                                    <a:pt x="40" y="58"/>
                                  </a:lnTo>
                                  <a:lnTo>
                                    <a:pt x="45" y="53"/>
                                  </a:lnTo>
                                  <a:lnTo>
                                    <a:pt x="46" y="48"/>
                                  </a:lnTo>
                                  <a:lnTo>
                                    <a:pt x="48" y="42"/>
                                  </a:lnTo>
                                  <a:lnTo>
                                    <a:pt x="47" y="33"/>
                                  </a:lnTo>
                                  <a:lnTo>
                                    <a:pt x="47" y="25"/>
                                  </a:lnTo>
                                  <a:lnTo>
                                    <a:pt x="47" y="13"/>
                                  </a:lnTo>
                                  <a:lnTo>
                                    <a:pt x="45" y="11"/>
                                  </a:lnTo>
                                  <a:lnTo>
                                    <a:pt x="6" y="11"/>
                                  </a:lnTo>
                                  <a:lnTo>
                                    <a:pt x="0" y="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249"/>
                          <wps:cNvSpPr>
                            <a:spLocks/>
                          </wps:cNvSpPr>
                          <wps:spPr bwMode="auto">
                            <a:xfrm>
                              <a:off x="502" y="364"/>
                              <a:ext cx="48" cy="59"/>
                            </a:xfrm>
                            <a:custGeom>
                              <a:avLst/>
                              <a:gdLst>
                                <a:gd name="T0" fmla="+- 0 537 502"/>
                                <a:gd name="T1" fmla="*/ T0 w 48"/>
                                <a:gd name="T2" fmla="+- 0 364 364"/>
                                <a:gd name="T3" fmla="*/ 364 h 59"/>
                                <a:gd name="T4" fmla="+- 0 529 502"/>
                                <a:gd name="T5" fmla="*/ T4 w 48"/>
                                <a:gd name="T6" fmla="+- 0 366 364"/>
                                <a:gd name="T7" fmla="*/ 366 h 59"/>
                                <a:gd name="T8" fmla="+- 0 519 502"/>
                                <a:gd name="T9" fmla="*/ T8 w 48"/>
                                <a:gd name="T10" fmla="+- 0 369 364"/>
                                <a:gd name="T11" fmla="*/ 369 h 59"/>
                                <a:gd name="T12" fmla="+- 0 508 502"/>
                                <a:gd name="T13" fmla="*/ T12 w 48"/>
                                <a:gd name="T14" fmla="+- 0 375 364"/>
                                <a:gd name="T15" fmla="*/ 375 h 59"/>
                                <a:gd name="T16" fmla="+- 0 547 502"/>
                                <a:gd name="T17" fmla="*/ T16 w 48"/>
                                <a:gd name="T18" fmla="+- 0 375 364"/>
                                <a:gd name="T19" fmla="*/ 375 h 59"/>
                                <a:gd name="T20" fmla="+- 0 545 502"/>
                                <a:gd name="T21" fmla="*/ T20 w 48"/>
                                <a:gd name="T22" fmla="+- 0 372 364"/>
                                <a:gd name="T23" fmla="*/ 372 h 59"/>
                                <a:gd name="T24" fmla="+- 0 541 502"/>
                                <a:gd name="T25" fmla="*/ T24 w 48"/>
                                <a:gd name="T26" fmla="+- 0 367 364"/>
                                <a:gd name="T27" fmla="*/ 367 h 59"/>
                                <a:gd name="T28" fmla="+- 0 537 502"/>
                                <a:gd name="T29" fmla="*/ T28 w 48"/>
                                <a:gd name="T30" fmla="+- 0 364 364"/>
                                <a:gd name="T31" fmla="*/ 364 h 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59">
                                  <a:moveTo>
                                    <a:pt x="35" y="0"/>
                                  </a:moveTo>
                                  <a:lnTo>
                                    <a:pt x="27" y="2"/>
                                  </a:lnTo>
                                  <a:lnTo>
                                    <a:pt x="17" y="5"/>
                                  </a:lnTo>
                                  <a:lnTo>
                                    <a:pt x="6" y="11"/>
                                  </a:lnTo>
                                  <a:lnTo>
                                    <a:pt x="45" y="11"/>
                                  </a:lnTo>
                                  <a:lnTo>
                                    <a:pt x="43" y="8"/>
                                  </a:lnTo>
                                  <a:lnTo>
                                    <a:pt x="39" y="3"/>
                                  </a:lnTo>
                                  <a:lnTo>
                                    <a:pt x="3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46"/>
                        <wpg:cNvGrpSpPr>
                          <a:grpSpLocks/>
                        </wpg:cNvGrpSpPr>
                        <wpg:grpSpPr bwMode="auto">
                          <a:xfrm>
                            <a:off x="464" y="316"/>
                            <a:ext cx="83" cy="157"/>
                            <a:chOff x="464" y="316"/>
                            <a:chExt cx="83" cy="157"/>
                          </a:xfrm>
                        </wpg:grpSpPr>
                        <wps:wsp>
                          <wps:cNvPr id="1138" name="Freeform 247"/>
                          <wps:cNvSpPr>
                            <a:spLocks/>
                          </wps:cNvSpPr>
                          <wps:spPr bwMode="auto">
                            <a:xfrm>
                              <a:off x="464" y="316"/>
                              <a:ext cx="83" cy="157"/>
                            </a:xfrm>
                            <a:custGeom>
                              <a:avLst/>
                              <a:gdLst>
                                <a:gd name="T0" fmla="+- 0 464 464"/>
                                <a:gd name="T1" fmla="*/ T0 w 83"/>
                                <a:gd name="T2" fmla="+- 0 316 316"/>
                                <a:gd name="T3" fmla="*/ 316 h 157"/>
                                <a:gd name="T4" fmla="+- 0 469 464"/>
                                <a:gd name="T5" fmla="*/ T4 w 83"/>
                                <a:gd name="T6" fmla="+- 0 392 316"/>
                                <a:gd name="T7" fmla="*/ 392 h 157"/>
                                <a:gd name="T8" fmla="+- 0 499 464"/>
                                <a:gd name="T9" fmla="*/ T8 w 83"/>
                                <a:gd name="T10" fmla="+- 0 456 316"/>
                                <a:gd name="T11" fmla="*/ 456 h 157"/>
                                <a:gd name="T12" fmla="+- 0 531 464"/>
                                <a:gd name="T13" fmla="*/ T12 w 83"/>
                                <a:gd name="T14" fmla="+- 0 473 316"/>
                                <a:gd name="T15" fmla="*/ 473 h 157"/>
                                <a:gd name="T16" fmla="+- 0 546 464"/>
                                <a:gd name="T17" fmla="*/ T16 w 83"/>
                                <a:gd name="T18" fmla="+- 0 472 316"/>
                                <a:gd name="T19" fmla="*/ 472 h 157"/>
                                <a:gd name="T20" fmla="+- 0 533 464"/>
                                <a:gd name="T21" fmla="*/ T20 w 83"/>
                                <a:gd name="T22" fmla="+- 0 471 316"/>
                                <a:gd name="T23" fmla="*/ 471 h 157"/>
                                <a:gd name="T24" fmla="+- 0 526 464"/>
                                <a:gd name="T25" fmla="*/ T24 w 83"/>
                                <a:gd name="T26" fmla="+- 0 469 316"/>
                                <a:gd name="T27" fmla="*/ 469 h 157"/>
                                <a:gd name="T28" fmla="+- 0 513 464"/>
                                <a:gd name="T29" fmla="*/ T28 w 83"/>
                                <a:gd name="T30" fmla="+- 0 454 316"/>
                                <a:gd name="T31" fmla="*/ 454 h 157"/>
                                <a:gd name="T32" fmla="+- 0 504 464"/>
                                <a:gd name="T33" fmla="*/ T32 w 83"/>
                                <a:gd name="T34" fmla="+- 0 435 316"/>
                                <a:gd name="T35" fmla="*/ 435 h 157"/>
                                <a:gd name="T36" fmla="+- 0 485 464"/>
                                <a:gd name="T37" fmla="*/ T36 w 83"/>
                                <a:gd name="T38" fmla="+- 0 399 316"/>
                                <a:gd name="T39" fmla="*/ 399 h 157"/>
                                <a:gd name="T40" fmla="+- 0 474 464"/>
                                <a:gd name="T41" fmla="*/ T40 w 83"/>
                                <a:gd name="T42" fmla="+- 0 377 316"/>
                                <a:gd name="T43" fmla="*/ 377 h 157"/>
                                <a:gd name="T44" fmla="+- 0 470 464"/>
                                <a:gd name="T45" fmla="*/ T44 w 83"/>
                                <a:gd name="T46" fmla="+- 0 356 316"/>
                                <a:gd name="T47" fmla="*/ 356 h 157"/>
                                <a:gd name="T48" fmla="+- 0 469 464"/>
                                <a:gd name="T49" fmla="*/ T48 w 83"/>
                                <a:gd name="T50" fmla="+- 0 334 316"/>
                                <a:gd name="T51" fmla="*/ 334 h 157"/>
                                <a:gd name="T52" fmla="+- 0 471 464"/>
                                <a:gd name="T53" fmla="*/ T52 w 83"/>
                                <a:gd name="T54" fmla="+- 0 318 316"/>
                                <a:gd name="T55" fmla="*/ 318 h 157"/>
                                <a:gd name="T56" fmla="+- 0 464 464"/>
                                <a:gd name="T57" fmla="*/ T56 w 83"/>
                                <a:gd name="T58" fmla="+- 0 316 316"/>
                                <a:gd name="T59" fmla="*/ 31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57">
                                  <a:moveTo>
                                    <a:pt x="0" y="0"/>
                                  </a:moveTo>
                                  <a:lnTo>
                                    <a:pt x="5" y="76"/>
                                  </a:lnTo>
                                  <a:lnTo>
                                    <a:pt x="35" y="140"/>
                                  </a:lnTo>
                                  <a:lnTo>
                                    <a:pt x="67" y="157"/>
                                  </a:lnTo>
                                  <a:lnTo>
                                    <a:pt x="82" y="156"/>
                                  </a:lnTo>
                                  <a:lnTo>
                                    <a:pt x="69" y="155"/>
                                  </a:lnTo>
                                  <a:lnTo>
                                    <a:pt x="62" y="153"/>
                                  </a:lnTo>
                                  <a:lnTo>
                                    <a:pt x="49" y="138"/>
                                  </a:lnTo>
                                  <a:lnTo>
                                    <a:pt x="40" y="119"/>
                                  </a:lnTo>
                                  <a:lnTo>
                                    <a:pt x="21" y="83"/>
                                  </a:lnTo>
                                  <a:lnTo>
                                    <a:pt x="10" y="61"/>
                                  </a:lnTo>
                                  <a:lnTo>
                                    <a:pt x="6" y="40"/>
                                  </a:lnTo>
                                  <a:lnTo>
                                    <a:pt x="5" y="18"/>
                                  </a:lnTo>
                                  <a:lnTo>
                                    <a:pt x="7" y="2"/>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234"/>
                        <wpg:cNvGrpSpPr>
                          <a:grpSpLocks/>
                        </wpg:cNvGrpSpPr>
                        <wpg:grpSpPr bwMode="auto">
                          <a:xfrm>
                            <a:off x="21" y="0"/>
                            <a:ext cx="770" cy="834"/>
                            <a:chOff x="21" y="0"/>
                            <a:chExt cx="770" cy="834"/>
                          </a:xfrm>
                        </wpg:grpSpPr>
                        <wps:wsp>
                          <wps:cNvPr id="1140" name="Freeform 245"/>
                          <wps:cNvSpPr>
                            <a:spLocks/>
                          </wps:cNvSpPr>
                          <wps:spPr bwMode="auto">
                            <a:xfrm>
                              <a:off x="21" y="0"/>
                              <a:ext cx="770" cy="834"/>
                            </a:xfrm>
                            <a:custGeom>
                              <a:avLst/>
                              <a:gdLst>
                                <a:gd name="T0" fmla="+- 0 183 21"/>
                                <a:gd name="T1" fmla="*/ T0 w 770"/>
                                <a:gd name="T2" fmla="*/ 363 h 834"/>
                                <a:gd name="T3" fmla="+- 0 45 21"/>
                                <a:gd name="T4" fmla="*/ T3 w 770"/>
                                <a:gd name="T5" fmla="*/ 363 h 834"/>
                                <a:gd name="T6" fmla="+- 0 41 21"/>
                                <a:gd name="T7" fmla="*/ T6 w 770"/>
                                <a:gd name="T8" fmla="*/ 372 h 834"/>
                                <a:gd name="T9" fmla="+- 0 34 21"/>
                                <a:gd name="T10" fmla="*/ T9 w 770"/>
                                <a:gd name="T11" fmla="*/ 385 h 834"/>
                                <a:gd name="T12" fmla="+- 0 28 21"/>
                                <a:gd name="T13" fmla="*/ T12 w 770"/>
                                <a:gd name="T14" fmla="*/ 402 h 834"/>
                                <a:gd name="T15" fmla="+- 0 23 21"/>
                                <a:gd name="T16" fmla="*/ T15 w 770"/>
                                <a:gd name="T17" fmla="*/ 421 h 834"/>
                                <a:gd name="T18" fmla="+- 0 22 21"/>
                                <a:gd name="T19" fmla="*/ T18 w 770"/>
                                <a:gd name="T20" fmla="*/ 442 h 834"/>
                                <a:gd name="T21" fmla="+- 0 24 21"/>
                                <a:gd name="T22" fmla="*/ T21 w 770"/>
                                <a:gd name="T23" fmla="*/ 464 h 834"/>
                                <a:gd name="T24" fmla="+- 0 35 21"/>
                                <a:gd name="T25" fmla="*/ T24 w 770"/>
                                <a:gd name="T26" fmla="*/ 524 h 834"/>
                                <a:gd name="T27" fmla="+- 0 52 21"/>
                                <a:gd name="T28" fmla="*/ T27 w 770"/>
                                <a:gd name="T29" fmla="*/ 582 h 834"/>
                                <a:gd name="T30" fmla="+- 0 59 21"/>
                                <a:gd name="T31" fmla="*/ T30 w 770"/>
                                <a:gd name="T32" fmla="*/ 600 h 834"/>
                                <a:gd name="T33" fmla="+- 0 60 21"/>
                                <a:gd name="T34" fmla="*/ T33 w 770"/>
                                <a:gd name="T35" fmla="*/ 615 h 834"/>
                                <a:gd name="T36" fmla="+- 0 70 21"/>
                                <a:gd name="T37" fmla="*/ T36 w 770"/>
                                <a:gd name="T38" fmla="*/ 694 h 834"/>
                                <a:gd name="T39" fmla="+- 0 87 21"/>
                                <a:gd name="T40" fmla="*/ T39 w 770"/>
                                <a:gd name="T41" fmla="*/ 736 h 834"/>
                                <a:gd name="T42" fmla="+- 0 91 21"/>
                                <a:gd name="T43" fmla="*/ T42 w 770"/>
                                <a:gd name="T44" fmla="*/ 752 h 834"/>
                                <a:gd name="T45" fmla="+- 0 86 21"/>
                                <a:gd name="T46" fmla="*/ T45 w 770"/>
                                <a:gd name="T47" fmla="*/ 769 h 834"/>
                                <a:gd name="T48" fmla="+- 0 79 21"/>
                                <a:gd name="T49" fmla="*/ T48 w 770"/>
                                <a:gd name="T50" fmla="*/ 786 h 834"/>
                                <a:gd name="T51" fmla="+- 0 73 21"/>
                                <a:gd name="T52" fmla="*/ T51 w 770"/>
                                <a:gd name="T53" fmla="*/ 804 h 834"/>
                                <a:gd name="T54" fmla="+- 0 73 21"/>
                                <a:gd name="T55" fmla="*/ T54 w 770"/>
                                <a:gd name="T56" fmla="*/ 829 h 834"/>
                                <a:gd name="T57" fmla="+- 0 77 21"/>
                                <a:gd name="T58" fmla="*/ T57 w 770"/>
                                <a:gd name="T59" fmla="*/ 834 h 834"/>
                                <a:gd name="T60" fmla="+- 0 78 21"/>
                                <a:gd name="T61" fmla="*/ T60 w 770"/>
                                <a:gd name="T62" fmla="*/ 824 h 834"/>
                                <a:gd name="T63" fmla="+- 0 89 21"/>
                                <a:gd name="T64" fmla="*/ T63 w 770"/>
                                <a:gd name="T65" fmla="*/ 810 h 834"/>
                                <a:gd name="T66" fmla="+- 0 110 21"/>
                                <a:gd name="T67" fmla="*/ T66 w 770"/>
                                <a:gd name="T68" fmla="*/ 801 h 834"/>
                                <a:gd name="T69" fmla="+- 0 123 21"/>
                                <a:gd name="T70" fmla="*/ T69 w 770"/>
                                <a:gd name="T71" fmla="*/ 796 h 834"/>
                                <a:gd name="T72" fmla="+- 0 139 21"/>
                                <a:gd name="T73" fmla="*/ T72 w 770"/>
                                <a:gd name="T74" fmla="*/ 789 h 834"/>
                                <a:gd name="T75" fmla="+- 0 184 21"/>
                                <a:gd name="T76" fmla="*/ T75 w 770"/>
                                <a:gd name="T77" fmla="*/ 741 h 834"/>
                                <a:gd name="T78" fmla="+- 0 191 21"/>
                                <a:gd name="T79" fmla="*/ T78 w 770"/>
                                <a:gd name="T80" fmla="*/ 705 h 834"/>
                                <a:gd name="T81" fmla="+- 0 193 21"/>
                                <a:gd name="T82" fmla="*/ T81 w 770"/>
                                <a:gd name="T83" fmla="*/ 701 h 834"/>
                                <a:gd name="T84" fmla="+- 0 198 21"/>
                                <a:gd name="T85" fmla="*/ T84 w 770"/>
                                <a:gd name="T86" fmla="*/ 701 h 834"/>
                                <a:gd name="T87" fmla="+- 0 198 21"/>
                                <a:gd name="T88" fmla="*/ T87 w 770"/>
                                <a:gd name="T89" fmla="*/ 698 h 834"/>
                                <a:gd name="T90" fmla="+- 0 198 21"/>
                                <a:gd name="T91" fmla="*/ T90 w 770"/>
                                <a:gd name="T92" fmla="*/ 670 h 834"/>
                                <a:gd name="T93" fmla="+- 0 201 21"/>
                                <a:gd name="T94" fmla="*/ T93 w 770"/>
                                <a:gd name="T95" fmla="*/ 654 h 834"/>
                                <a:gd name="T96" fmla="+- 0 204 21"/>
                                <a:gd name="T97" fmla="*/ T96 w 770"/>
                                <a:gd name="T98" fmla="*/ 636 h 834"/>
                                <a:gd name="T99" fmla="+- 0 208 21"/>
                                <a:gd name="T100" fmla="*/ T99 w 770"/>
                                <a:gd name="T101" fmla="*/ 615 h 834"/>
                                <a:gd name="T102" fmla="+- 0 211 21"/>
                                <a:gd name="T103" fmla="*/ T102 w 770"/>
                                <a:gd name="T104" fmla="*/ 593 h 834"/>
                                <a:gd name="T105" fmla="+- 0 213 21"/>
                                <a:gd name="T106" fmla="*/ T105 w 770"/>
                                <a:gd name="T107" fmla="*/ 572 h 834"/>
                                <a:gd name="T108" fmla="+- 0 213 21"/>
                                <a:gd name="T109" fmla="*/ T108 w 770"/>
                                <a:gd name="T110" fmla="*/ 551 h 834"/>
                                <a:gd name="T111" fmla="+- 0 210 21"/>
                                <a:gd name="T112" fmla="*/ T111 w 770"/>
                                <a:gd name="T113" fmla="*/ 532 h 834"/>
                                <a:gd name="T114" fmla="+- 0 205 21"/>
                                <a:gd name="T115" fmla="*/ T114 w 770"/>
                                <a:gd name="T116" fmla="*/ 517 h 834"/>
                                <a:gd name="T117" fmla="+- 0 201 21"/>
                                <a:gd name="T118" fmla="*/ T117 w 770"/>
                                <a:gd name="T119" fmla="*/ 511 h 834"/>
                                <a:gd name="T120" fmla="+- 0 202 21"/>
                                <a:gd name="T121" fmla="*/ T120 w 770"/>
                                <a:gd name="T122" fmla="*/ 507 h 834"/>
                                <a:gd name="T123" fmla="+- 0 221 21"/>
                                <a:gd name="T124" fmla="*/ T123 w 770"/>
                                <a:gd name="T125" fmla="*/ 507 h 834"/>
                                <a:gd name="T126" fmla="+- 0 217 21"/>
                                <a:gd name="T127" fmla="*/ T126 w 770"/>
                                <a:gd name="T128" fmla="*/ 500 h 834"/>
                                <a:gd name="T129" fmla="+- 0 209 21"/>
                                <a:gd name="T130" fmla="*/ T129 w 770"/>
                                <a:gd name="T131" fmla="*/ 486 h 834"/>
                                <a:gd name="T132" fmla="+- 0 183 21"/>
                                <a:gd name="T133" fmla="*/ T132 w 770"/>
                                <a:gd name="T134" fmla="*/ 415 h 834"/>
                                <a:gd name="T135" fmla="+- 0 180 21"/>
                                <a:gd name="T136" fmla="*/ T135 w 770"/>
                                <a:gd name="T137" fmla="*/ 395 h 834"/>
                                <a:gd name="T138" fmla="+- 0 180 21"/>
                                <a:gd name="T139" fmla="*/ T138 w 770"/>
                                <a:gd name="T140" fmla="*/ 376 h 834"/>
                                <a:gd name="T141" fmla="+- 0 183 21"/>
                                <a:gd name="T142" fmla="*/ T141 w 770"/>
                                <a:gd name="T143" fmla="*/ 363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770" h="834">
                                  <a:moveTo>
                                    <a:pt x="162" y="363"/>
                                  </a:moveTo>
                                  <a:lnTo>
                                    <a:pt x="24" y="363"/>
                                  </a:lnTo>
                                  <a:lnTo>
                                    <a:pt x="20" y="372"/>
                                  </a:lnTo>
                                  <a:lnTo>
                                    <a:pt x="13" y="385"/>
                                  </a:lnTo>
                                  <a:lnTo>
                                    <a:pt x="7" y="402"/>
                                  </a:lnTo>
                                  <a:lnTo>
                                    <a:pt x="2" y="421"/>
                                  </a:lnTo>
                                  <a:lnTo>
                                    <a:pt x="1" y="442"/>
                                  </a:lnTo>
                                  <a:lnTo>
                                    <a:pt x="3" y="464"/>
                                  </a:lnTo>
                                  <a:lnTo>
                                    <a:pt x="14" y="524"/>
                                  </a:lnTo>
                                  <a:lnTo>
                                    <a:pt x="31" y="582"/>
                                  </a:lnTo>
                                  <a:lnTo>
                                    <a:pt x="38" y="600"/>
                                  </a:lnTo>
                                  <a:lnTo>
                                    <a:pt x="39" y="615"/>
                                  </a:lnTo>
                                  <a:lnTo>
                                    <a:pt x="49" y="694"/>
                                  </a:lnTo>
                                  <a:lnTo>
                                    <a:pt x="66" y="736"/>
                                  </a:lnTo>
                                  <a:lnTo>
                                    <a:pt x="70" y="752"/>
                                  </a:lnTo>
                                  <a:lnTo>
                                    <a:pt x="65" y="769"/>
                                  </a:lnTo>
                                  <a:lnTo>
                                    <a:pt x="58" y="786"/>
                                  </a:lnTo>
                                  <a:lnTo>
                                    <a:pt x="52" y="804"/>
                                  </a:lnTo>
                                  <a:lnTo>
                                    <a:pt x="52" y="829"/>
                                  </a:lnTo>
                                  <a:lnTo>
                                    <a:pt x="56" y="834"/>
                                  </a:lnTo>
                                  <a:lnTo>
                                    <a:pt x="57" y="824"/>
                                  </a:lnTo>
                                  <a:lnTo>
                                    <a:pt x="68" y="810"/>
                                  </a:lnTo>
                                  <a:lnTo>
                                    <a:pt x="89" y="801"/>
                                  </a:lnTo>
                                  <a:lnTo>
                                    <a:pt x="102" y="796"/>
                                  </a:lnTo>
                                  <a:lnTo>
                                    <a:pt x="118" y="789"/>
                                  </a:lnTo>
                                  <a:lnTo>
                                    <a:pt x="163" y="741"/>
                                  </a:lnTo>
                                  <a:lnTo>
                                    <a:pt x="170" y="705"/>
                                  </a:lnTo>
                                  <a:lnTo>
                                    <a:pt x="172" y="701"/>
                                  </a:lnTo>
                                  <a:lnTo>
                                    <a:pt x="177" y="701"/>
                                  </a:lnTo>
                                  <a:lnTo>
                                    <a:pt x="177" y="698"/>
                                  </a:lnTo>
                                  <a:lnTo>
                                    <a:pt x="177" y="670"/>
                                  </a:lnTo>
                                  <a:lnTo>
                                    <a:pt x="180" y="654"/>
                                  </a:lnTo>
                                  <a:lnTo>
                                    <a:pt x="183" y="636"/>
                                  </a:lnTo>
                                  <a:lnTo>
                                    <a:pt x="187" y="615"/>
                                  </a:lnTo>
                                  <a:lnTo>
                                    <a:pt x="190" y="593"/>
                                  </a:lnTo>
                                  <a:lnTo>
                                    <a:pt x="192" y="572"/>
                                  </a:lnTo>
                                  <a:lnTo>
                                    <a:pt x="192" y="551"/>
                                  </a:lnTo>
                                  <a:lnTo>
                                    <a:pt x="189" y="532"/>
                                  </a:lnTo>
                                  <a:lnTo>
                                    <a:pt x="184" y="517"/>
                                  </a:lnTo>
                                  <a:lnTo>
                                    <a:pt x="180" y="511"/>
                                  </a:lnTo>
                                  <a:lnTo>
                                    <a:pt x="181" y="507"/>
                                  </a:lnTo>
                                  <a:lnTo>
                                    <a:pt x="200" y="507"/>
                                  </a:lnTo>
                                  <a:lnTo>
                                    <a:pt x="196" y="500"/>
                                  </a:lnTo>
                                  <a:lnTo>
                                    <a:pt x="188" y="486"/>
                                  </a:lnTo>
                                  <a:lnTo>
                                    <a:pt x="162" y="415"/>
                                  </a:lnTo>
                                  <a:lnTo>
                                    <a:pt x="159" y="395"/>
                                  </a:lnTo>
                                  <a:lnTo>
                                    <a:pt x="159" y="376"/>
                                  </a:lnTo>
                                  <a:lnTo>
                                    <a:pt x="162" y="36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44"/>
                          <wps:cNvSpPr>
                            <a:spLocks/>
                          </wps:cNvSpPr>
                          <wps:spPr bwMode="auto">
                            <a:xfrm>
                              <a:off x="21" y="0"/>
                              <a:ext cx="770" cy="834"/>
                            </a:xfrm>
                            <a:custGeom>
                              <a:avLst/>
                              <a:gdLst>
                                <a:gd name="T0" fmla="+- 0 198 21"/>
                                <a:gd name="T1" fmla="*/ T0 w 770"/>
                                <a:gd name="T2" fmla="*/ 701 h 834"/>
                                <a:gd name="T3" fmla="+- 0 193 21"/>
                                <a:gd name="T4" fmla="*/ T3 w 770"/>
                                <a:gd name="T5" fmla="*/ 701 h 834"/>
                                <a:gd name="T6" fmla="+- 0 195 21"/>
                                <a:gd name="T7" fmla="*/ T6 w 770"/>
                                <a:gd name="T8" fmla="*/ 709 h 834"/>
                                <a:gd name="T9" fmla="+- 0 198 21"/>
                                <a:gd name="T10" fmla="*/ T9 w 770"/>
                                <a:gd name="T11" fmla="*/ 718 h 834"/>
                                <a:gd name="T12" fmla="+- 0 200 21"/>
                                <a:gd name="T13" fmla="*/ T12 w 770"/>
                                <a:gd name="T14" fmla="*/ 719 h 834"/>
                                <a:gd name="T15" fmla="+- 0 203 21"/>
                                <a:gd name="T16" fmla="*/ T15 w 770"/>
                                <a:gd name="T17" fmla="*/ 721 h 834"/>
                                <a:gd name="T18" fmla="+- 0 200 21"/>
                                <a:gd name="T19" fmla="*/ T18 w 770"/>
                                <a:gd name="T20" fmla="*/ 713 h 834"/>
                                <a:gd name="T21" fmla="+- 0 198 21"/>
                                <a:gd name="T22" fmla="*/ T21 w 770"/>
                                <a:gd name="T23" fmla="*/ 701 h 834"/>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770" h="834">
                                  <a:moveTo>
                                    <a:pt x="177" y="701"/>
                                  </a:moveTo>
                                  <a:lnTo>
                                    <a:pt x="172" y="701"/>
                                  </a:lnTo>
                                  <a:lnTo>
                                    <a:pt x="174" y="709"/>
                                  </a:lnTo>
                                  <a:lnTo>
                                    <a:pt x="177" y="718"/>
                                  </a:lnTo>
                                  <a:lnTo>
                                    <a:pt x="179" y="719"/>
                                  </a:lnTo>
                                  <a:lnTo>
                                    <a:pt x="182" y="721"/>
                                  </a:lnTo>
                                  <a:lnTo>
                                    <a:pt x="179" y="713"/>
                                  </a:lnTo>
                                  <a:lnTo>
                                    <a:pt x="177" y="70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243"/>
                          <wps:cNvSpPr>
                            <a:spLocks/>
                          </wps:cNvSpPr>
                          <wps:spPr bwMode="auto">
                            <a:xfrm>
                              <a:off x="21" y="0"/>
                              <a:ext cx="770" cy="834"/>
                            </a:xfrm>
                            <a:custGeom>
                              <a:avLst/>
                              <a:gdLst>
                                <a:gd name="T0" fmla="+- 0 474 21"/>
                                <a:gd name="T1" fmla="*/ T0 w 770"/>
                                <a:gd name="T2" fmla="*/ 320 h 834"/>
                                <a:gd name="T3" fmla="+- 0 235 21"/>
                                <a:gd name="T4" fmla="*/ T3 w 770"/>
                                <a:gd name="T5" fmla="*/ 320 h 834"/>
                                <a:gd name="T6" fmla="+- 0 236 21"/>
                                <a:gd name="T7" fmla="*/ T6 w 770"/>
                                <a:gd name="T8" fmla="*/ 325 h 834"/>
                                <a:gd name="T9" fmla="+- 0 243 21"/>
                                <a:gd name="T10" fmla="*/ T9 w 770"/>
                                <a:gd name="T11" fmla="*/ 341 h 834"/>
                                <a:gd name="T12" fmla="+- 0 247 21"/>
                                <a:gd name="T13" fmla="*/ T12 w 770"/>
                                <a:gd name="T14" fmla="*/ 345 h 834"/>
                                <a:gd name="T15" fmla="+- 0 246 21"/>
                                <a:gd name="T16" fmla="*/ T15 w 770"/>
                                <a:gd name="T17" fmla="*/ 352 h 834"/>
                                <a:gd name="T18" fmla="+- 0 237 21"/>
                                <a:gd name="T19" fmla="*/ T18 w 770"/>
                                <a:gd name="T20" fmla="*/ 421 h 834"/>
                                <a:gd name="T21" fmla="+- 0 237 21"/>
                                <a:gd name="T22" fmla="*/ T21 w 770"/>
                                <a:gd name="T23" fmla="*/ 443 h 834"/>
                                <a:gd name="T24" fmla="+- 0 238 21"/>
                                <a:gd name="T25" fmla="*/ T24 w 770"/>
                                <a:gd name="T26" fmla="*/ 463 h 834"/>
                                <a:gd name="T27" fmla="+- 0 256 21"/>
                                <a:gd name="T28" fmla="*/ T27 w 770"/>
                                <a:gd name="T29" fmla="*/ 524 h 834"/>
                                <a:gd name="T30" fmla="+- 0 303 21"/>
                                <a:gd name="T31" fmla="*/ T30 w 770"/>
                                <a:gd name="T32" fmla="*/ 580 h 834"/>
                                <a:gd name="T33" fmla="+- 0 363 21"/>
                                <a:gd name="T34" fmla="*/ T33 w 770"/>
                                <a:gd name="T35" fmla="*/ 596 h 834"/>
                                <a:gd name="T36" fmla="+- 0 382 21"/>
                                <a:gd name="T37" fmla="*/ T36 w 770"/>
                                <a:gd name="T38" fmla="*/ 596 h 834"/>
                                <a:gd name="T39" fmla="+- 0 427 21"/>
                                <a:gd name="T40" fmla="*/ T39 w 770"/>
                                <a:gd name="T41" fmla="*/ 548 h 834"/>
                                <a:gd name="T42" fmla="+- 0 434 21"/>
                                <a:gd name="T43" fmla="*/ T42 w 770"/>
                                <a:gd name="T44" fmla="*/ 511 h 834"/>
                                <a:gd name="T45" fmla="+- 0 440 21"/>
                                <a:gd name="T46" fmla="*/ T45 w 770"/>
                                <a:gd name="T47" fmla="*/ 490 h 834"/>
                                <a:gd name="T48" fmla="+- 0 449 21"/>
                                <a:gd name="T49" fmla="*/ T48 w 770"/>
                                <a:gd name="T50" fmla="*/ 467 h 834"/>
                                <a:gd name="T51" fmla="+- 0 459 21"/>
                                <a:gd name="T52" fmla="*/ T51 w 770"/>
                                <a:gd name="T53" fmla="*/ 446 h 834"/>
                                <a:gd name="T54" fmla="+- 0 470 21"/>
                                <a:gd name="T55" fmla="*/ T54 w 770"/>
                                <a:gd name="T56" fmla="*/ 427 h 834"/>
                                <a:gd name="T57" fmla="+- 0 480 21"/>
                                <a:gd name="T58" fmla="*/ T57 w 770"/>
                                <a:gd name="T59" fmla="*/ 412 h 834"/>
                                <a:gd name="T60" fmla="+- 0 478 21"/>
                                <a:gd name="T61" fmla="*/ T60 w 770"/>
                                <a:gd name="T62" fmla="*/ 398 h 834"/>
                                <a:gd name="T63" fmla="+- 0 476 21"/>
                                <a:gd name="T64" fmla="*/ T63 w 770"/>
                                <a:gd name="T65" fmla="*/ 381 h 834"/>
                                <a:gd name="T66" fmla="+- 0 473 21"/>
                                <a:gd name="T67" fmla="*/ T66 w 770"/>
                                <a:gd name="T68" fmla="*/ 363 h 834"/>
                                <a:gd name="T69" fmla="+- 0 472 21"/>
                                <a:gd name="T70" fmla="*/ T69 w 770"/>
                                <a:gd name="T71" fmla="*/ 345 h 834"/>
                                <a:gd name="T72" fmla="+- 0 472 21"/>
                                <a:gd name="T73" fmla="*/ T72 w 770"/>
                                <a:gd name="T74" fmla="*/ 341 h 834"/>
                                <a:gd name="T75" fmla="+- 0 473 21"/>
                                <a:gd name="T76" fmla="*/ T75 w 770"/>
                                <a:gd name="T77" fmla="*/ 323 h 834"/>
                                <a:gd name="T78" fmla="+- 0 474 21"/>
                                <a:gd name="T79" fmla="*/ T78 w 770"/>
                                <a:gd name="T80" fmla="*/ 320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770" h="834">
                                  <a:moveTo>
                                    <a:pt x="453" y="320"/>
                                  </a:moveTo>
                                  <a:lnTo>
                                    <a:pt x="214" y="320"/>
                                  </a:lnTo>
                                  <a:lnTo>
                                    <a:pt x="215" y="325"/>
                                  </a:lnTo>
                                  <a:lnTo>
                                    <a:pt x="222" y="341"/>
                                  </a:lnTo>
                                  <a:lnTo>
                                    <a:pt x="226" y="345"/>
                                  </a:lnTo>
                                  <a:lnTo>
                                    <a:pt x="225" y="352"/>
                                  </a:lnTo>
                                  <a:lnTo>
                                    <a:pt x="216" y="421"/>
                                  </a:lnTo>
                                  <a:lnTo>
                                    <a:pt x="216" y="443"/>
                                  </a:lnTo>
                                  <a:lnTo>
                                    <a:pt x="217" y="463"/>
                                  </a:lnTo>
                                  <a:lnTo>
                                    <a:pt x="235" y="524"/>
                                  </a:lnTo>
                                  <a:lnTo>
                                    <a:pt x="282" y="580"/>
                                  </a:lnTo>
                                  <a:lnTo>
                                    <a:pt x="342" y="596"/>
                                  </a:lnTo>
                                  <a:lnTo>
                                    <a:pt x="361" y="596"/>
                                  </a:lnTo>
                                  <a:lnTo>
                                    <a:pt x="406" y="548"/>
                                  </a:lnTo>
                                  <a:lnTo>
                                    <a:pt x="413" y="511"/>
                                  </a:lnTo>
                                  <a:lnTo>
                                    <a:pt x="419" y="490"/>
                                  </a:lnTo>
                                  <a:lnTo>
                                    <a:pt x="428" y="467"/>
                                  </a:lnTo>
                                  <a:lnTo>
                                    <a:pt x="438" y="446"/>
                                  </a:lnTo>
                                  <a:lnTo>
                                    <a:pt x="449" y="427"/>
                                  </a:lnTo>
                                  <a:lnTo>
                                    <a:pt x="459" y="412"/>
                                  </a:lnTo>
                                  <a:lnTo>
                                    <a:pt x="457" y="398"/>
                                  </a:lnTo>
                                  <a:lnTo>
                                    <a:pt x="455" y="381"/>
                                  </a:lnTo>
                                  <a:lnTo>
                                    <a:pt x="452" y="363"/>
                                  </a:lnTo>
                                  <a:lnTo>
                                    <a:pt x="451" y="345"/>
                                  </a:lnTo>
                                  <a:lnTo>
                                    <a:pt x="451" y="341"/>
                                  </a:lnTo>
                                  <a:lnTo>
                                    <a:pt x="452" y="323"/>
                                  </a:lnTo>
                                  <a:lnTo>
                                    <a:pt x="453" y="32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242"/>
                          <wps:cNvSpPr>
                            <a:spLocks/>
                          </wps:cNvSpPr>
                          <wps:spPr bwMode="auto">
                            <a:xfrm>
                              <a:off x="21" y="0"/>
                              <a:ext cx="770" cy="834"/>
                            </a:xfrm>
                            <a:custGeom>
                              <a:avLst/>
                              <a:gdLst>
                                <a:gd name="T0" fmla="+- 0 232 21"/>
                                <a:gd name="T1" fmla="*/ T0 w 770"/>
                                <a:gd name="T2" fmla="*/ 521 h 834"/>
                                <a:gd name="T3" fmla="+- 0 219 21"/>
                                <a:gd name="T4" fmla="*/ T3 w 770"/>
                                <a:gd name="T5" fmla="*/ 521 h 834"/>
                                <a:gd name="T6" fmla="+- 0 230 21"/>
                                <a:gd name="T7" fmla="*/ T6 w 770"/>
                                <a:gd name="T8" fmla="*/ 524 h 834"/>
                                <a:gd name="T9" fmla="+- 0 237 21"/>
                                <a:gd name="T10" fmla="*/ T9 w 770"/>
                                <a:gd name="T11" fmla="*/ 525 h 834"/>
                                <a:gd name="T12" fmla="+- 0 236 21"/>
                                <a:gd name="T13" fmla="*/ T12 w 770"/>
                                <a:gd name="T14" fmla="*/ 522 h 834"/>
                                <a:gd name="T15" fmla="+- 0 232 21"/>
                                <a:gd name="T16" fmla="*/ T15 w 770"/>
                                <a:gd name="T17" fmla="*/ 521 h 834"/>
                              </a:gdLst>
                              <a:ahLst/>
                              <a:cxnLst>
                                <a:cxn ang="0">
                                  <a:pos x="T1" y="T2"/>
                                </a:cxn>
                                <a:cxn ang="0">
                                  <a:pos x="T4" y="T5"/>
                                </a:cxn>
                                <a:cxn ang="0">
                                  <a:pos x="T7" y="T8"/>
                                </a:cxn>
                                <a:cxn ang="0">
                                  <a:pos x="T10" y="T11"/>
                                </a:cxn>
                                <a:cxn ang="0">
                                  <a:pos x="T13" y="T14"/>
                                </a:cxn>
                                <a:cxn ang="0">
                                  <a:pos x="T16" y="T17"/>
                                </a:cxn>
                              </a:cxnLst>
                              <a:rect l="0" t="0" r="r" b="b"/>
                              <a:pathLst>
                                <a:path w="770" h="834">
                                  <a:moveTo>
                                    <a:pt x="211" y="521"/>
                                  </a:moveTo>
                                  <a:lnTo>
                                    <a:pt x="198" y="521"/>
                                  </a:lnTo>
                                  <a:lnTo>
                                    <a:pt x="209" y="524"/>
                                  </a:lnTo>
                                  <a:lnTo>
                                    <a:pt x="216" y="525"/>
                                  </a:lnTo>
                                  <a:lnTo>
                                    <a:pt x="215" y="522"/>
                                  </a:lnTo>
                                  <a:lnTo>
                                    <a:pt x="211" y="52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241"/>
                          <wps:cNvSpPr>
                            <a:spLocks/>
                          </wps:cNvSpPr>
                          <wps:spPr bwMode="auto">
                            <a:xfrm>
                              <a:off x="21" y="0"/>
                              <a:ext cx="770" cy="834"/>
                            </a:xfrm>
                            <a:custGeom>
                              <a:avLst/>
                              <a:gdLst>
                                <a:gd name="T0" fmla="+- 0 221 21"/>
                                <a:gd name="T1" fmla="*/ T0 w 770"/>
                                <a:gd name="T2" fmla="*/ 507 h 834"/>
                                <a:gd name="T3" fmla="+- 0 202 21"/>
                                <a:gd name="T4" fmla="*/ T3 w 770"/>
                                <a:gd name="T5" fmla="*/ 507 h 834"/>
                                <a:gd name="T6" fmla="+- 0 207 21"/>
                                <a:gd name="T7" fmla="*/ T6 w 770"/>
                                <a:gd name="T8" fmla="*/ 513 h 834"/>
                                <a:gd name="T9" fmla="+- 0 219 21"/>
                                <a:gd name="T10" fmla="*/ T9 w 770"/>
                                <a:gd name="T11" fmla="*/ 521 h 834"/>
                                <a:gd name="T12" fmla="+- 0 219 21"/>
                                <a:gd name="T13" fmla="*/ T12 w 770"/>
                                <a:gd name="T14" fmla="*/ 521 h 834"/>
                                <a:gd name="T15" fmla="+- 0 232 21"/>
                                <a:gd name="T16" fmla="*/ T15 w 770"/>
                                <a:gd name="T17" fmla="*/ 521 h 834"/>
                                <a:gd name="T18" fmla="+- 0 229 21"/>
                                <a:gd name="T19" fmla="*/ T18 w 770"/>
                                <a:gd name="T20" fmla="*/ 518 h 834"/>
                                <a:gd name="T21" fmla="+- 0 224 21"/>
                                <a:gd name="T22" fmla="*/ T21 w 770"/>
                                <a:gd name="T23" fmla="*/ 511 h 834"/>
                                <a:gd name="T24" fmla="+- 0 221 21"/>
                                <a:gd name="T25" fmla="*/ T24 w 770"/>
                                <a:gd name="T26" fmla="*/ 507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770" h="834">
                                  <a:moveTo>
                                    <a:pt x="200" y="507"/>
                                  </a:moveTo>
                                  <a:lnTo>
                                    <a:pt x="181" y="507"/>
                                  </a:lnTo>
                                  <a:lnTo>
                                    <a:pt x="186" y="513"/>
                                  </a:lnTo>
                                  <a:lnTo>
                                    <a:pt x="198" y="521"/>
                                  </a:lnTo>
                                  <a:lnTo>
                                    <a:pt x="211" y="521"/>
                                  </a:lnTo>
                                  <a:lnTo>
                                    <a:pt x="208" y="518"/>
                                  </a:lnTo>
                                  <a:lnTo>
                                    <a:pt x="203" y="511"/>
                                  </a:lnTo>
                                  <a:lnTo>
                                    <a:pt x="200" y="50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240"/>
                          <wps:cNvSpPr>
                            <a:spLocks/>
                          </wps:cNvSpPr>
                          <wps:spPr bwMode="auto">
                            <a:xfrm>
                              <a:off x="21" y="0"/>
                              <a:ext cx="770" cy="834"/>
                            </a:xfrm>
                            <a:custGeom>
                              <a:avLst/>
                              <a:gdLst>
                                <a:gd name="T0" fmla="+- 0 477 21"/>
                                <a:gd name="T1" fmla="*/ T0 w 770"/>
                                <a:gd name="T2" fmla="*/ 312 h 834"/>
                                <a:gd name="T3" fmla="+- 0 64 21"/>
                                <a:gd name="T4" fmla="*/ T3 w 770"/>
                                <a:gd name="T5" fmla="*/ 312 h 834"/>
                                <a:gd name="T6" fmla="+- 0 56 21"/>
                                <a:gd name="T7" fmla="*/ T6 w 770"/>
                                <a:gd name="T8" fmla="*/ 320 h 834"/>
                                <a:gd name="T9" fmla="+- 0 46 21"/>
                                <a:gd name="T10" fmla="*/ T9 w 770"/>
                                <a:gd name="T11" fmla="*/ 332 h 834"/>
                                <a:gd name="T12" fmla="+- 0 36 21"/>
                                <a:gd name="T13" fmla="*/ T12 w 770"/>
                                <a:gd name="T14" fmla="*/ 350 h 834"/>
                                <a:gd name="T15" fmla="+- 0 27 21"/>
                                <a:gd name="T16" fmla="*/ T15 w 770"/>
                                <a:gd name="T17" fmla="*/ 375 h 834"/>
                                <a:gd name="T18" fmla="+- 0 21 21"/>
                                <a:gd name="T19" fmla="*/ T18 w 770"/>
                                <a:gd name="T20" fmla="*/ 401 h 834"/>
                                <a:gd name="T21" fmla="+- 0 23 21"/>
                                <a:gd name="T22" fmla="*/ T21 w 770"/>
                                <a:gd name="T23" fmla="*/ 403 h 834"/>
                                <a:gd name="T24" fmla="+- 0 24 21"/>
                                <a:gd name="T25" fmla="*/ T24 w 770"/>
                                <a:gd name="T26" fmla="*/ 397 h 834"/>
                                <a:gd name="T27" fmla="+- 0 33 21"/>
                                <a:gd name="T28" fmla="*/ T27 w 770"/>
                                <a:gd name="T29" fmla="*/ 380 h 834"/>
                                <a:gd name="T30" fmla="+- 0 45 21"/>
                                <a:gd name="T31" fmla="*/ T30 w 770"/>
                                <a:gd name="T32" fmla="*/ 363 h 834"/>
                                <a:gd name="T33" fmla="+- 0 183 21"/>
                                <a:gd name="T34" fmla="*/ T33 w 770"/>
                                <a:gd name="T35" fmla="*/ 363 h 834"/>
                                <a:gd name="T36" fmla="+- 0 184 21"/>
                                <a:gd name="T37" fmla="*/ T36 w 770"/>
                                <a:gd name="T38" fmla="*/ 358 h 834"/>
                                <a:gd name="T39" fmla="+- 0 191 21"/>
                                <a:gd name="T40" fmla="*/ T39 w 770"/>
                                <a:gd name="T41" fmla="*/ 342 h 834"/>
                                <a:gd name="T42" fmla="+- 0 204 21"/>
                                <a:gd name="T43" fmla="*/ T42 w 770"/>
                                <a:gd name="T44" fmla="*/ 328 h 834"/>
                                <a:gd name="T45" fmla="+- 0 222 21"/>
                                <a:gd name="T46" fmla="*/ T45 w 770"/>
                                <a:gd name="T47" fmla="*/ 322 h 834"/>
                                <a:gd name="T48" fmla="+- 0 233 21"/>
                                <a:gd name="T49" fmla="*/ T48 w 770"/>
                                <a:gd name="T50" fmla="*/ 322 h 834"/>
                                <a:gd name="T51" fmla="+- 0 235 21"/>
                                <a:gd name="T52" fmla="*/ T51 w 770"/>
                                <a:gd name="T53" fmla="*/ 320 h 834"/>
                                <a:gd name="T54" fmla="+- 0 474 21"/>
                                <a:gd name="T55" fmla="*/ T54 w 770"/>
                                <a:gd name="T56" fmla="*/ 320 h 834"/>
                                <a:gd name="T57" fmla="+- 0 477 21"/>
                                <a:gd name="T58" fmla="*/ T57 w 770"/>
                                <a:gd name="T59" fmla="*/ 312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770" h="834">
                                  <a:moveTo>
                                    <a:pt x="456" y="312"/>
                                  </a:moveTo>
                                  <a:lnTo>
                                    <a:pt x="43" y="312"/>
                                  </a:lnTo>
                                  <a:lnTo>
                                    <a:pt x="35" y="320"/>
                                  </a:lnTo>
                                  <a:lnTo>
                                    <a:pt x="25" y="332"/>
                                  </a:lnTo>
                                  <a:lnTo>
                                    <a:pt x="15" y="350"/>
                                  </a:lnTo>
                                  <a:lnTo>
                                    <a:pt x="6" y="375"/>
                                  </a:lnTo>
                                  <a:lnTo>
                                    <a:pt x="0" y="401"/>
                                  </a:lnTo>
                                  <a:lnTo>
                                    <a:pt x="2" y="403"/>
                                  </a:lnTo>
                                  <a:lnTo>
                                    <a:pt x="3" y="397"/>
                                  </a:lnTo>
                                  <a:lnTo>
                                    <a:pt x="12" y="380"/>
                                  </a:lnTo>
                                  <a:lnTo>
                                    <a:pt x="24" y="363"/>
                                  </a:lnTo>
                                  <a:lnTo>
                                    <a:pt x="162" y="363"/>
                                  </a:lnTo>
                                  <a:lnTo>
                                    <a:pt x="163" y="358"/>
                                  </a:lnTo>
                                  <a:lnTo>
                                    <a:pt x="170" y="342"/>
                                  </a:lnTo>
                                  <a:lnTo>
                                    <a:pt x="183" y="328"/>
                                  </a:lnTo>
                                  <a:lnTo>
                                    <a:pt x="201" y="322"/>
                                  </a:lnTo>
                                  <a:lnTo>
                                    <a:pt x="212" y="322"/>
                                  </a:lnTo>
                                  <a:lnTo>
                                    <a:pt x="214" y="320"/>
                                  </a:lnTo>
                                  <a:lnTo>
                                    <a:pt x="453" y="320"/>
                                  </a:lnTo>
                                  <a:lnTo>
                                    <a:pt x="456" y="312"/>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239"/>
                          <wps:cNvSpPr>
                            <a:spLocks/>
                          </wps:cNvSpPr>
                          <wps:spPr bwMode="auto">
                            <a:xfrm>
                              <a:off x="21" y="0"/>
                              <a:ext cx="770" cy="834"/>
                            </a:xfrm>
                            <a:custGeom>
                              <a:avLst/>
                              <a:gdLst>
                                <a:gd name="T0" fmla="+- 0 553 21"/>
                                <a:gd name="T1" fmla="*/ T0 w 770"/>
                                <a:gd name="T2" fmla="*/ 378 h 834"/>
                                <a:gd name="T3" fmla="+- 0 559 21"/>
                                <a:gd name="T4" fmla="*/ T3 w 770"/>
                                <a:gd name="T5" fmla="*/ 383 h 834"/>
                                <a:gd name="T6" fmla="+- 0 570 21"/>
                                <a:gd name="T7" fmla="*/ T6 w 770"/>
                                <a:gd name="T8" fmla="*/ 390 h 834"/>
                                <a:gd name="T9" fmla="+- 0 587 21"/>
                                <a:gd name="T10" fmla="*/ T9 w 770"/>
                                <a:gd name="T11" fmla="*/ 392 h 834"/>
                                <a:gd name="T12" fmla="+- 0 600 21"/>
                                <a:gd name="T13" fmla="*/ T12 w 770"/>
                                <a:gd name="T14" fmla="*/ 385 h 834"/>
                                <a:gd name="T15" fmla="+- 0 585 21"/>
                                <a:gd name="T16" fmla="*/ T15 w 770"/>
                                <a:gd name="T17" fmla="*/ 385 h 834"/>
                                <a:gd name="T18" fmla="+- 0 565 21"/>
                                <a:gd name="T19" fmla="*/ T18 w 770"/>
                                <a:gd name="T20" fmla="*/ 381 h 834"/>
                                <a:gd name="T21" fmla="+- 0 561 21"/>
                                <a:gd name="T22" fmla="*/ T21 w 770"/>
                                <a:gd name="T23" fmla="*/ 380 h 834"/>
                                <a:gd name="T24" fmla="+- 0 553 21"/>
                                <a:gd name="T25" fmla="*/ T24 w 770"/>
                                <a:gd name="T26" fmla="*/ 378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770" h="834">
                                  <a:moveTo>
                                    <a:pt x="532" y="378"/>
                                  </a:moveTo>
                                  <a:lnTo>
                                    <a:pt x="538" y="383"/>
                                  </a:lnTo>
                                  <a:lnTo>
                                    <a:pt x="549" y="390"/>
                                  </a:lnTo>
                                  <a:lnTo>
                                    <a:pt x="566" y="392"/>
                                  </a:lnTo>
                                  <a:lnTo>
                                    <a:pt x="579" y="385"/>
                                  </a:lnTo>
                                  <a:lnTo>
                                    <a:pt x="564" y="385"/>
                                  </a:lnTo>
                                  <a:lnTo>
                                    <a:pt x="544" y="381"/>
                                  </a:lnTo>
                                  <a:lnTo>
                                    <a:pt x="540" y="380"/>
                                  </a:lnTo>
                                  <a:lnTo>
                                    <a:pt x="532" y="378"/>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8"/>
                          <wps:cNvSpPr>
                            <a:spLocks/>
                          </wps:cNvSpPr>
                          <wps:spPr bwMode="auto">
                            <a:xfrm>
                              <a:off x="21" y="0"/>
                              <a:ext cx="770" cy="834"/>
                            </a:xfrm>
                            <a:custGeom>
                              <a:avLst/>
                              <a:gdLst>
                                <a:gd name="T0" fmla="+- 0 684 21"/>
                                <a:gd name="T1" fmla="*/ T0 w 770"/>
                                <a:gd name="T2" fmla="*/ 273 h 834"/>
                                <a:gd name="T3" fmla="+- 0 515 21"/>
                                <a:gd name="T4" fmla="*/ T3 w 770"/>
                                <a:gd name="T5" fmla="*/ 273 h 834"/>
                                <a:gd name="T6" fmla="+- 0 535 21"/>
                                <a:gd name="T7" fmla="*/ T6 w 770"/>
                                <a:gd name="T8" fmla="*/ 276 h 834"/>
                                <a:gd name="T9" fmla="+- 0 552 21"/>
                                <a:gd name="T10" fmla="*/ T9 w 770"/>
                                <a:gd name="T11" fmla="*/ 289 h 834"/>
                                <a:gd name="T12" fmla="+- 0 561 21"/>
                                <a:gd name="T13" fmla="*/ T12 w 770"/>
                                <a:gd name="T14" fmla="*/ 312 h 834"/>
                                <a:gd name="T15" fmla="+- 0 570 21"/>
                                <a:gd name="T16" fmla="*/ T15 w 770"/>
                                <a:gd name="T17" fmla="*/ 329 h 834"/>
                                <a:gd name="T18" fmla="+- 0 585 21"/>
                                <a:gd name="T19" fmla="*/ T18 w 770"/>
                                <a:gd name="T20" fmla="*/ 348 h 834"/>
                                <a:gd name="T21" fmla="+- 0 591 21"/>
                                <a:gd name="T22" fmla="*/ T21 w 770"/>
                                <a:gd name="T23" fmla="*/ 365 h 834"/>
                                <a:gd name="T24" fmla="+- 0 591 21"/>
                                <a:gd name="T25" fmla="*/ T24 w 770"/>
                                <a:gd name="T26" fmla="*/ 375 h 834"/>
                                <a:gd name="T27" fmla="+- 0 585 21"/>
                                <a:gd name="T28" fmla="*/ T27 w 770"/>
                                <a:gd name="T29" fmla="*/ 385 h 834"/>
                                <a:gd name="T30" fmla="+- 0 600 21"/>
                                <a:gd name="T31" fmla="*/ T30 w 770"/>
                                <a:gd name="T32" fmla="*/ 385 h 834"/>
                                <a:gd name="T33" fmla="+- 0 644 21"/>
                                <a:gd name="T34" fmla="*/ T33 w 770"/>
                                <a:gd name="T35" fmla="*/ 337 h 834"/>
                                <a:gd name="T36" fmla="+- 0 651 21"/>
                                <a:gd name="T37" fmla="*/ T36 w 770"/>
                                <a:gd name="T38" fmla="*/ 320 h 834"/>
                                <a:gd name="T39" fmla="+- 0 661 21"/>
                                <a:gd name="T40" fmla="*/ T39 w 770"/>
                                <a:gd name="T41" fmla="*/ 302 h 834"/>
                                <a:gd name="T42" fmla="+- 0 673 21"/>
                                <a:gd name="T43" fmla="*/ T42 w 770"/>
                                <a:gd name="T44" fmla="*/ 285 h 834"/>
                                <a:gd name="T45" fmla="+- 0 684 21"/>
                                <a:gd name="T46" fmla="*/ T45 w 770"/>
                                <a:gd name="T47" fmla="*/ 273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770" h="834">
                                  <a:moveTo>
                                    <a:pt x="663" y="273"/>
                                  </a:moveTo>
                                  <a:lnTo>
                                    <a:pt x="494" y="273"/>
                                  </a:lnTo>
                                  <a:lnTo>
                                    <a:pt x="514" y="276"/>
                                  </a:lnTo>
                                  <a:lnTo>
                                    <a:pt x="531" y="289"/>
                                  </a:lnTo>
                                  <a:lnTo>
                                    <a:pt x="540" y="312"/>
                                  </a:lnTo>
                                  <a:lnTo>
                                    <a:pt x="549" y="329"/>
                                  </a:lnTo>
                                  <a:lnTo>
                                    <a:pt x="564" y="348"/>
                                  </a:lnTo>
                                  <a:lnTo>
                                    <a:pt x="570" y="365"/>
                                  </a:lnTo>
                                  <a:lnTo>
                                    <a:pt x="570" y="375"/>
                                  </a:lnTo>
                                  <a:lnTo>
                                    <a:pt x="564" y="385"/>
                                  </a:lnTo>
                                  <a:lnTo>
                                    <a:pt x="579" y="385"/>
                                  </a:lnTo>
                                  <a:lnTo>
                                    <a:pt x="623" y="337"/>
                                  </a:lnTo>
                                  <a:lnTo>
                                    <a:pt x="630" y="320"/>
                                  </a:lnTo>
                                  <a:lnTo>
                                    <a:pt x="640" y="302"/>
                                  </a:lnTo>
                                  <a:lnTo>
                                    <a:pt x="652" y="285"/>
                                  </a:lnTo>
                                  <a:lnTo>
                                    <a:pt x="663" y="27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237"/>
                          <wps:cNvSpPr>
                            <a:spLocks/>
                          </wps:cNvSpPr>
                          <wps:spPr bwMode="auto">
                            <a:xfrm>
                              <a:off x="21" y="0"/>
                              <a:ext cx="770" cy="834"/>
                            </a:xfrm>
                            <a:custGeom>
                              <a:avLst/>
                              <a:gdLst>
                                <a:gd name="T0" fmla="+- 0 148 21"/>
                                <a:gd name="T1" fmla="*/ T0 w 770"/>
                                <a:gd name="T2" fmla="*/ 249 h 834"/>
                                <a:gd name="T3" fmla="+- 0 73 21"/>
                                <a:gd name="T4" fmla="*/ T3 w 770"/>
                                <a:gd name="T5" fmla="*/ 278 h 834"/>
                                <a:gd name="T6" fmla="+- 0 55 21"/>
                                <a:gd name="T7" fmla="*/ T6 w 770"/>
                                <a:gd name="T8" fmla="*/ 302 h 834"/>
                                <a:gd name="T9" fmla="+- 0 42 21"/>
                                <a:gd name="T10" fmla="*/ T9 w 770"/>
                                <a:gd name="T11" fmla="*/ 317 h 834"/>
                                <a:gd name="T12" fmla="+- 0 32 21"/>
                                <a:gd name="T13" fmla="*/ T12 w 770"/>
                                <a:gd name="T14" fmla="*/ 327 h 834"/>
                                <a:gd name="T15" fmla="+- 0 22 21"/>
                                <a:gd name="T16" fmla="*/ T15 w 770"/>
                                <a:gd name="T17" fmla="*/ 335 h 834"/>
                                <a:gd name="T18" fmla="+- 0 28 21"/>
                                <a:gd name="T19" fmla="*/ T18 w 770"/>
                                <a:gd name="T20" fmla="*/ 333 h 834"/>
                                <a:gd name="T21" fmla="+- 0 47 21"/>
                                <a:gd name="T22" fmla="*/ T21 w 770"/>
                                <a:gd name="T23" fmla="*/ 323 h 834"/>
                                <a:gd name="T24" fmla="+- 0 64 21"/>
                                <a:gd name="T25" fmla="*/ T24 w 770"/>
                                <a:gd name="T26" fmla="*/ 312 h 834"/>
                                <a:gd name="T27" fmla="+- 0 477 21"/>
                                <a:gd name="T28" fmla="*/ T27 w 770"/>
                                <a:gd name="T29" fmla="*/ 312 h 834"/>
                                <a:gd name="T30" fmla="+- 0 479 21"/>
                                <a:gd name="T31" fmla="*/ T30 w 770"/>
                                <a:gd name="T32" fmla="*/ 303 h 834"/>
                                <a:gd name="T33" fmla="+- 0 500 21"/>
                                <a:gd name="T34" fmla="*/ T33 w 770"/>
                                <a:gd name="T35" fmla="*/ 282 h 834"/>
                                <a:gd name="T36" fmla="+- 0 515 21"/>
                                <a:gd name="T37" fmla="*/ T36 w 770"/>
                                <a:gd name="T38" fmla="*/ 273 h 834"/>
                                <a:gd name="T39" fmla="+- 0 684 21"/>
                                <a:gd name="T40" fmla="*/ T39 w 770"/>
                                <a:gd name="T41" fmla="*/ 273 h 834"/>
                                <a:gd name="T42" fmla="+- 0 687 21"/>
                                <a:gd name="T43" fmla="*/ T42 w 770"/>
                                <a:gd name="T44" fmla="*/ 268 h 834"/>
                                <a:gd name="T45" fmla="+- 0 698 21"/>
                                <a:gd name="T46" fmla="*/ T45 w 770"/>
                                <a:gd name="T47" fmla="*/ 257 h 834"/>
                                <a:gd name="T48" fmla="+- 0 212 21"/>
                                <a:gd name="T49" fmla="*/ T48 w 770"/>
                                <a:gd name="T50" fmla="*/ 257 h 834"/>
                                <a:gd name="T51" fmla="+- 0 184 21"/>
                                <a:gd name="T52" fmla="*/ T51 w 770"/>
                                <a:gd name="T53" fmla="*/ 252 h 834"/>
                                <a:gd name="T54" fmla="+- 0 167 21"/>
                                <a:gd name="T55" fmla="*/ T54 w 770"/>
                                <a:gd name="T56" fmla="*/ 250 h 834"/>
                                <a:gd name="T57" fmla="+- 0 148 21"/>
                                <a:gd name="T58" fmla="*/ T57 w 770"/>
                                <a:gd name="T59" fmla="*/ 249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770" h="834">
                                  <a:moveTo>
                                    <a:pt x="127" y="249"/>
                                  </a:moveTo>
                                  <a:lnTo>
                                    <a:pt x="52" y="278"/>
                                  </a:lnTo>
                                  <a:lnTo>
                                    <a:pt x="34" y="302"/>
                                  </a:lnTo>
                                  <a:lnTo>
                                    <a:pt x="21" y="317"/>
                                  </a:lnTo>
                                  <a:lnTo>
                                    <a:pt x="11" y="327"/>
                                  </a:lnTo>
                                  <a:lnTo>
                                    <a:pt x="1" y="335"/>
                                  </a:lnTo>
                                  <a:lnTo>
                                    <a:pt x="7" y="333"/>
                                  </a:lnTo>
                                  <a:lnTo>
                                    <a:pt x="26" y="323"/>
                                  </a:lnTo>
                                  <a:lnTo>
                                    <a:pt x="43" y="312"/>
                                  </a:lnTo>
                                  <a:lnTo>
                                    <a:pt x="456" y="312"/>
                                  </a:lnTo>
                                  <a:lnTo>
                                    <a:pt x="458" y="303"/>
                                  </a:lnTo>
                                  <a:lnTo>
                                    <a:pt x="479" y="282"/>
                                  </a:lnTo>
                                  <a:lnTo>
                                    <a:pt x="494" y="273"/>
                                  </a:lnTo>
                                  <a:lnTo>
                                    <a:pt x="663" y="273"/>
                                  </a:lnTo>
                                  <a:lnTo>
                                    <a:pt x="666" y="268"/>
                                  </a:lnTo>
                                  <a:lnTo>
                                    <a:pt x="677" y="257"/>
                                  </a:lnTo>
                                  <a:lnTo>
                                    <a:pt x="191" y="257"/>
                                  </a:lnTo>
                                  <a:lnTo>
                                    <a:pt x="163" y="252"/>
                                  </a:lnTo>
                                  <a:lnTo>
                                    <a:pt x="146" y="250"/>
                                  </a:lnTo>
                                  <a:lnTo>
                                    <a:pt x="127" y="2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236"/>
                          <wps:cNvSpPr>
                            <a:spLocks/>
                          </wps:cNvSpPr>
                          <wps:spPr bwMode="auto">
                            <a:xfrm>
                              <a:off x="21" y="0"/>
                              <a:ext cx="770" cy="834"/>
                            </a:xfrm>
                            <a:custGeom>
                              <a:avLst/>
                              <a:gdLst>
                                <a:gd name="T0" fmla="+- 0 503 21"/>
                                <a:gd name="T1" fmla="*/ T0 w 770"/>
                                <a:gd name="T2" fmla="*/ 0 h 834"/>
                                <a:gd name="T3" fmla="+- 0 425 21"/>
                                <a:gd name="T4" fmla="*/ T3 w 770"/>
                                <a:gd name="T5" fmla="*/ 8 h 834"/>
                                <a:gd name="T6" fmla="+- 0 359 21"/>
                                <a:gd name="T7" fmla="*/ T6 w 770"/>
                                <a:gd name="T8" fmla="*/ 30 h 834"/>
                                <a:gd name="T9" fmla="+- 0 311 21"/>
                                <a:gd name="T10" fmla="*/ T9 w 770"/>
                                <a:gd name="T11" fmla="*/ 75 h 834"/>
                                <a:gd name="T12" fmla="+- 0 281 21"/>
                                <a:gd name="T13" fmla="*/ T12 w 770"/>
                                <a:gd name="T14" fmla="*/ 127 h 834"/>
                                <a:gd name="T15" fmla="+- 0 252 21"/>
                                <a:gd name="T16" fmla="*/ T15 w 770"/>
                                <a:gd name="T17" fmla="*/ 203 h 834"/>
                                <a:gd name="T18" fmla="+- 0 241 21"/>
                                <a:gd name="T19" fmla="*/ T18 w 770"/>
                                <a:gd name="T20" fmla="*/ 224 h 834"/>
                                <a:gd name="T21" fmla="+- 0 232 21"/>
                                <a:gd name="T22" fmla="*/ T21 w 770"/>
                                <a:gd name="T23" fmla="*/ 241 h 834"/>
                                <a:gd name="T24" fmla="+- 0 212 21"/>
                                <a:gd name="T25" fmla="*/ T24 w 770"/>
                                <a:gd name="T26" fmla="*/ 257 h 834"/>
                                <a:gd name="T27" fmla="+- 0 698 21"/>
                                <a:gd name="T28" fmla="*/ T27 w 770"/>
                                <a:gd name="T29" fmla="*/ 257 h 834"/>
                                <a:gd name="T30" fmla="+- 0 701 21"/>
                                <a:gd name="T31" fmla="*/ T30 w 770"/>
                                <a:gd name="T32" fmla="*/ 254 h 834"/>
                                <a:gd name="T33" fmla="+- 0 710 21"/>
                                <a:gd name="T34" fmla="*/ T33 w 770"/>
                                <a:gd name="T35" fmla="*/ 244 h 834"/>
                                <a:gd name="T36" fmla="+- 0 723 21"/>
                                <a:gd name="T37" fmla="*/ T36 w 770"/>
                                <a:gd name="T38" fmla="*/ 229 h 834"/>
                                <a:gd name="T39" fmla="+- 0 739 21"/>
                                <a:gd name="T40" fmla="*/ T39 w 770"/>
                                <a:gd name="T41" fmla="*/ 213 h 834"/>
                                <a:gd name="T42" fmla="+- 0 758 21"/>
                                <a:gd name="T43" fmla="*/ T42 w 770"/>
                                <a:gd name="T44" fmla="*/ 198 h 834"/>
                                <a:gd name="T45" fmla="+- 0 778 21"/>
                                <a:gd name="T46" fmla="*/ T45 w 770"/>
                                <a:gd name="T47" fmla="*/ 189 h 834"/>
                                <a:gd name="T48" fmla="+- 0 789 21"/>
                                <a:gd name="T49" fmla="*/ T48 w 770"/>
                                <a:gd name="T50" fmla="*/ 188 h 834"/>
                                <a:gd name="T51" fmla="+- 0 790 21"/>
                                <a:gd name="T52" fmla="*/ T51 w 770"/>
                                <a:gd name="T53" fmla="*/ 186 h 834"/>
                                <a:gd name="T54" fmla="+- 0 756 21"/>
                                <a:gd name="T55" fmla="*/ T54 w 770"/>
                                <a:gd name="T56" fmla="*/ 113 h 834"/>
                                <a:gd name="T57" fmla="+- 0 711 21"/>
                                <a:gd name="T58" fmla="*/ T57 w 770"/>
                                <a:gd name="T59" fmla="*/ 76 h 834"/>
                                <a:gd name="T60" fmla="+- 0 660 21"/>
                                <a:gd name="T61" fmla="*/ T60 w 770"/>
                                <a:gd name="T62" fmla="*/ 53 h 834"/>
                                <a:gd name="T63" fmla="+- 0 595 21"/>
                                <a:gd name="T64" fmla="*/ T63 w 770"/>
                                <a:gd name="T65" fmla="*/ 25 h 834"/>
                                <a:gd name="T66" fmla="+- 0 533 21"/>
                                <a:gd name="T67" fmla="*/ T66 w 770"/>
                                <a:gd name="T68" fmla="*/ 4 h 834"/>
                                <a:gd name="T69" fmla="+- 0 515 21"/>
                                <a:gd name="T70" fmla="*/ T69 w 770"/>
                                <a:gd name="T71" fmla="*/ 1 h 834"/>
                                <a:gd name="T72" fmla="+- 0 503 21"/>
                                <a:gd name="T73" fmla="*/ T72 w 770"/>
                                <a:gd name="T74" fmla="*/ 0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770" h="834">
                                  <a:moveTo>
                                    <a:pt x="482" y="0"/>
                                  </a:moveTo>
                                  <a:lnTo>
                                    <a:pt x="404" y="8"/>
                                  </a:lnTo>
                                  <a:lnTo>
                                    <a:pt x="338" y="30"/>
                                  </a:lnTo>
                                  <a:lnTo>
                                    <a:pt x="290" y="75"/>
                                  </a:lnTo>
                                  <a:lnTo>
                                    <a:pt x="260" y="127"/>
                                  </a:lnTo>
                                  <a:lnTo>
                                    <a:pt x="231" y="203"/>
                                  </a:lnTo>
                                  <a:lnTo>
                                    <a:pt x="220" y="224"/>
                                  </a:lnTo>
                                  <a:lnTo>
                                    <a:pt x="211" y="241"/>
                                  </a:lnTo>
                                  <a:lnTo>
                                    <a:pt x="191" y="257"/>
                                  </a:lnTo>
                                  <a:lnTo>
                                    <a:pt x="677" y="257"/>
                                  </a:lnTo>
                                  <a:lnTo>
                                    <a:pt x="680" y="254"/>
                                  </a:lnTo>
                                  <a:lnTo>
                                    <a:pt x="689" y="244"/>
                                  </a:lnTo>
                                  <a:lnTo>
                                    <a:pt x="702" y="229"/>
                                  </a:lnTo>
                                  <a:lnTo>
                                    <a:pt x="718" y="213"/>
                                  </a:lnTo>
                                  <a:lnTo>
                                    <a:pt x="737" y="198"/>
                                  </a:lnTo>
                                  <a:lnTo>
                                    <a:pt x="757" y="189"/>
                                  </a:lnTo>
                                  <a:lnTo>
                                    <a:pt x="768" y="188"/>
                                  </a:lnTo>
                                  <a:lnTo>
                                    <a:pt x="769" y="186"/>
                                  </a:lnTo>
                                  <a:lnTo>
                                    <a:pt x="735" y="113"/>
                                  </a:lnTo>
                                  <a:lnTo>
                                    <a:pt x="690" y="76"/>
                                  </a:lnTo>
                                  <a:lnTo>
                                    <a:pt x="639" y="53"/>
                                  </a:lnTo>
                                  <a:lnTo>
                                    <a:pt x="574" y="25"/>
                                  </a:lnTo>
                                  <a:lnTo>
                                    <a:pt x="512" y="4"/>
                                  </a:lnTo>
                                  <a:lnTo>
                                    <a:pt x="494" y="1"/>
                                  </a:lnTo>
                                  <a:lnTo>
                                    <a:pt x="48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0" name="Picture 2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37" y="649"/>
                              <a:ext cx="14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51" name="Group 232"/>
                        <wpg:cNvGrpSpPr>
                          <a:grpSpLocks/>
                        </wpg:cNvGrpSpPr>
                        <wpg:grpSpPr bwMode="auto">
                          <a:xfrm>
                            <a:off x="195" y="733"/>
                            <a:ext cx="758" cy="1016"/>
                            <a:chOff x="195" y="733"/>
                            <a:chExt cx="758" cy="1016"/>
                          </a:xfrm>
                        </wpg:grpSpPr>
                        <wps:wsp>
                          <wps:cNvPr id="1152" name="Freeform 233"/>
                          <wps:cNvSpPr>
                            <a:spLocks/>
                          </wps:cNvSpPr>
                          <wps:spPr bwMode="auto">
                            <a:xfrm>
                              <a:off x="195" y="733"/>
                              <a:ext cx="758" cy="1016"/>
                            </a:xfrm>
                            <a:custGeom>
                              <a:avLst/>
                              <a:gdLst>
                                <a:gd name="T0" fmla="+- 0 474 195"/>
                                <a:gd name="T1" fmla="*/ T0 w 758"/>
                                <a:gd name="T2" fmla="+- 0 733 733"/>
                                <a:gd name="T3" fmla="*/ 733 h 1016"/>
                                <a:gd name="T4" fmla="+- 0 403 195"/>
                                <a:gd name="T5" fmla="*/ T4 w 758"/>
                                <a:gd name="T6" fmla="+- 0 747 733"/>
                                <a:gd name="T7" fmla="*/ 747 h 1016"/>
                                <a:gd name="T8" fmla="+- 0 350 195"/>
                                <a:gd name="T9" fmla="*/ T8 w 758"/>
                                <a:gd name="T10" fmla="+- 0 776 733"/>
                                <a:gd name="T11" fmla="*/ 776 h 1016"/>
                                <a:gd name="T12" fmla="+- 0 300 195"/>
                                <a:gd name="T13" fmla="*/ T12 w 758"/>
                                <a:gd name="T14" fmla="+- 0 819 733"/>
                                <a:gd name="T15" fmla="*/ 819 h 1016"/>
                                <a:gd name="T16" fmla="+- 0 256 195"/>
                                <a:gd name="T17" fmla="*/ T16 w 758"/>
                                <a:gd name="T18" fmla="+- 0 888 733"/>
                                <a:gd name="T19" fmla="*/ 888 h 1016"/>
                                <a:gd name="T20" fmla="+- 0 230 195"/>
                                <a:gd name="T21" fmla="*/ T20 w 758"/>
                                <a:gd name="T22" fmla="+- 0 952 733"/>
                                <a:gd name="T23" fmla="*/ 952 h 1016"/>
                                <a:gd name="T24" fmla="+- 0 216 195"/>
                                <a:gd name="T25" fmla="*/ T24 w 758"/>
                                <a:gd name="T26" fmla="+- 0 1019 733"/>
                                <a:gd name="T27" fmla="*/ 1019 h 1016"/>
                                <a:gd name="T28" fmla="+- 0 205 195"/>
                                <a:gd name="T29" fmla="*/ T28 w 758"/>
                                <a:gd name="T30" fmla="+- 0 1093 733"/>
                                <a:gd name="T31" fmla="*/ 1093 h 1016"/>
                                <a:gd name="T32" fmla="+- 0 197 195"/>
                                <a:gd name="T33" fmla="*/ T32 w 758"/>
                                <a:gd name="T34" fmla="+- 0 1157 733"/>
                                <a:gd name="T35" fmla="*/ 1157 h 1016"/>
                                <a:gd name="T36" fmla="+- 0 195 195"/>
                                <a:gd name="T37" fmla="*/ T36 w 758"/>
                                <a:gd name="T38" fmla="+- 0 1200 733"/>
                                <a:gd name="T39" fmla="*/ 1200 h 1016"/>
                                <a:gd name="T40" fmla="+- 0 196 195"/>
                                <a:gd name="T41" fmla="*/ T40 w 758"/>
                                <a:gd name="T42" fmla="+- 0 1221 733"/>
                                <a:gd name="T43" fmla="*/ 1221 h 1016"/>
                                <a:gd name="T44" fmla="+- 0 201 195"/>
                                <a:gd name="T45" fmla="*/ T44 w 758"/>
                                <a:gd name="T46" fmla="+- 0 1291 733"/>
                                <a:gd name="T47" fmla="*/ 1291 h 1016"/>
                                <a:gd name="T48" fmla="+- 0 212 195"/>
                                <a:gd name="T49" fmla="*/ T48 w 758"/>
                                <a:gd name="T50" fmla="+- 0 1341 733"/>
                                <a:gd name="T51" fmla="*/ 1341 h 1016"/>
                                <a:gd name="T52" fmla="+- 0 216 195"/>
                                <a:gd name="T53" fmla="*/ T52 w 758"/>
                                <a:gd name="T54" fmla="+- 0 1357 733"/>
                                <a:gd name="T55" fmla="*/ 1357 h 1016"/>
                                <a:gd name="T56" fmla="+- 0 236 195"/>
                                <a:gd name="T57" fmla="*/ T56 w 758"/>
                                <a:gd name="T58" fmla="+- 0 1434 733"/>
                                <a:gd name="T59" fmla="*/ 1434 h 1016"/>
                                <a:gd name="T60" fmla="+- 0 249 195"/>
                                <a:gd name="T61" fmla="*/ T60 w 758"/>
                                <a:gd name="T62" fmla="+- 0 1501 733"/>
                                <a:gd name="T63" fmla="*/ 1501 h 1016"/>
                                <a:gd name="T64" fmla="+- 0 259 195"/>
                                <a:gd name="T65" fmla="*/ T64 w 758"/>
                                <a:gd name="T66" fmla="+- 0 1567 733"/>
                                <a:gd name="T67" fmla="*/ 1567 h 1016"/>
                                <a:gd name="T68" fmla="+- 0 263 195"/>
                                <a:gd name="T69" fmla="*/ T68 w 758"/>
                                <a:gd name="T70" fmla="+- 0 1620 733"/>
                                <a:gd name="T71" fmla="*/ 1620 h 1016"/>
                                <a:gd name="T72" fmla="+- 0 265 195"/>
                                <a:gd name="T73" fmla="*/ T72 w 758"/>
                                <a:gd name="T74" fmla="+- 0 1639 733"/>
                                <a:gd name="T75" fmla="*/ 1639 h 1016"/>
                                <a:gd name="T76" fmla="+- 0 266 195"/>
                                <a:gd name="T77" fmla="*/ T76 w 758"/>
                                <a:gd name="T78" fmla="+- 0 1658 733"/>
                                <a:gd name="T79" fmla="*/ 1658 h 1016"/>
                                <a:gd name="T80" fmla="+- 0 274 195"/>
                                <a:gd name="T81" fmla="*/ T80 w 758"/>
                                <a:gd name="T82" fmla="+- 0 1748 733"/>
                                <a:gd name="T83" fmla="*/ 1748 h 1016"/>
                                <a:gd name="T84" fmla="+- 0 882 195"/>
                                <a:gd name="T85" fmla="*/ T84 w 758"/>
                                <a:gd name="T86" fmla="+- 0 1748 733"/>
                                <a:gd name="T87" fmla="*/ 1748 h 1016"/>
                                <a:gd name="T88" fmla="+- 0 882 195"/>
                                <a:gd name="T89" fmla="*/ T88 w 758"/>
                                <a:gd name="T90" fmla="+- 0 1743 733"/>
                                <a:gd name="T91" fmla="*/ 1743 h 1016"/>
                                <a:gd name="T92" fmla="+- 0 881 195"/>
                                <a:gd name="T93" fmla="*/ T92 w 758"/>
                                <a:gd name="T94" fmla="+- 0 1719 733"/>
                                <a:gd name="T95" fmla="*/ 1719 h 1016"/>
                                <a:gd name="T96" fmla="+- 0 880 195"/>
                                <a:gd name="T97" fmla="*/ T96 w 758"/>
                                <a:gd name="T98" fmla="+- 0 1697 733"/>
                                <a:gd name="T99" fmla="*/ 1697 h 1016"/>
                                <a:gd name="T100" fmla="+- 0 879 195"/>
                                <a:gd name="T101" fmla="*/ T100 w 758"/>
                                <a:gd name="T102" fmla="+- 0 1675 733"/>
                                <a:gd name="T103" fmla="*/ 1675 h 1016"/>
                                <a:gd name="T104" fmla="+- 0 879 195"/>
                                <a:gd name="T105" fmla="*/ T104 w 758"/>
                                <a:gd name="T106" fmla="+- 0 1656 733"/>
                                <a:gd name="T107" fmla="*/ 1656 h 1016"/>
                                <a:gd name="T108" fmla="+- 0 879 195"/>
                                <a:gd name="T109" fmla="*/ T108 w 758"/>
                                <a:gd name="T110" fmla="+- 0 1639 733"/>
                                <a:gd name="T111" fmla="*/ 1639 h 1016"/>
                                <a:gd name="T112" fmla="+- 0 880 195"/>
                                <a:gd name="T113" fmla="*/ T112 w 758"/>
                                <a:gd name="T114" fmla="+- 0 1624 733"/>
                                <a:gd name="T115" fmla="*/ 1624 h 1016"/>
                                <a:gd name="T116" fmla="+- 0 881 195"/>
                                <a:gd name="T117" fmla="*/ T116 w 758"/>
                                <a:gd name="T118" fmla="+- 0 1604 733"/>
                                <a:gd name="T119" fmla="*/ 1604 h 1016"/>
                                <a:gd name="T120" fmla="+- 0 880 195"/>
                                <a:gd name="T121" fmla="*/ T120 w 758"/>
                                <a:gd name="T122" fmla="+- 0 1583 733"/>
                                <a:gd name="T123" fmla="*/ 1583 h 1016"/>
                                <a:gd name="T124" fmla="+- 0 879 195"/>
                                <a:gd name="T125" fmla="*/ T124 w 758"/>
                                <a:gd name="T126" fmla="+- 0 1562 733"/>
                                <a:gd name="T127" fmla="*/ 1562 h 1016"/>
                                <a:gd name="T128" fmla="+- 0 886 195"/>
                                <a:gd name="T129" fmla="*/ T128 w 758"/>
                                <a:gd name="T130" fmla="+- 0 1539 733"/>
                                <a:gd name="T131" fmla="*/ 1539 h 1016"/>
                                <a:gd name="T132" fmla="+- 0 895 195"/>
                                <a:gd name="T133" fmla="*/ T132 w 758"/>
                                <a:gd name="T134" fmla="+- 0 1519 733"/>
                                <a:gd name="T135" fmla="*/ 1519 h 1016"/>
                                <a:gd name="T136" fmla="+- 0 905 195"/>
                                <a:gd name="T137" fmla="*/ T136 w 758"/>
                                <a:gd name="T138" fmla="+- 0 1502 733"/>
                                <a:gd name="T139" fmla="*/ 1502 h 1016"/>
                                <a:gd name="T140" fmla="+- 0 915 195"/>
                                <a:gd name="T141" fmla="*/ T140 w 758"/>
                                <a:gd name="T142" fmla="+- 0 1486 733"/>
                                <a:gd name="T143" fmla="*/ 1486 h 1016"/>
                                <a:gd name="T144" fmla="+- 0 924 195"/>
                                <a:gd name="T145" fmla="*/ T144 w 758"/>
                                <a:gd name="T146" fmla="+- 0 1470 733"/>
                                <a:gd name="T147" fmla="*/ 1470 h 1016"/>
                                <a:gd name="T148" fmla="+- 0 949 195"/>
                                <a:gd name="T149" fmla="*/ T148 w 758"/>
                                <a:gd name="T150" fmla="+- 0 1398 733"/>
                                <a:gd name="T151" fmla="*/ 1398 h 1016"/>
                                <a:gd name="T152" fmla="+- 0 953 195"/>
                                <a:gd name="T153" fmla="*/ T152 w 758"/>
                                <a:gd name="T154" fmla="+- 0 1360 733"/>
                                <a:gd name="T155" fmla="*/ 1360 h 1016"/>
                                <a:gd name="T156" fmla="+- 0 952 195"/>
                                <a:gd name="T157" fmla="*/ T156 w 758"/>
                                <a:gd name="T158" fmla="+- 0 1341 733"/>
                                <a:gd name="T159" fmla="*/ 1341 h 1016"/>
                                <a:gd name="T160" fmla="+- 0 924 195"/>
                                <a:gd name="T161" fmla="*/ T160 w 758"/>
                                <a:gd name="T162" fmla="+- 0 1262 733"/>
                                <a:gd name="T163" fmla="*/ 1262 h 1016"/>
                                <a:gd name="T164" fmla="+- 0 865 195"/>
                                <a:gd name="T165" fmla="*/ T164 w 758"/>
                                <a:gd name="T166" fmla="+- 0 1157 733"/>
                                <a:gd name="T167" fmla="*/ 1157 h 1016"/>
                                <a:gd name="T168" fmla="+- 0 856 195"/>
                                <a:gd name="T169" fmla="*/ T168 w 758"/>
                                <a:gd name="T170" fmla="+- 0 1141 733"/>
                                <a:gd name="T171" fmla="*/ 1141 h 1016"/>
                                <a:gd name="T172" fmla="+- 0 849 195"/>
                                <a:gd name="T173" fmla="*/ T172 w 758"/>
                                <a:gd name="T174" fmla="+- 0 1128 733"/>
                                <a:gd name="T175" fmla="*/ 1128 h 1016"/>
                                <a:gd name="T176" fmla="+- 0 844 195"/>
                                <a:gd name="T177" fmla="*/ T176 w 758"/>
                                <a:gd name="T178" fmla="+- 0 1119 733"/>
                                <a:gd name="T179" fmla="*/ 1119 h 1016"/>
                                <a:gd name="T180" fmla="+- 0 817 195"/>
                                <a:gd name="T181" fmla="*/ T180 w 758"/>
                                <a:gd name="T182" fmla="+- 0 1070 733"/>
                                <a:gd name="T183" fmla="*/ 1070 h 1016"/>
                                <a:gd name="T184" fmla="+- 0 779 195"/>
                                <a:gd name="T185" fmla="*/ T184 w 758"/>
                                <a:gd name="T186" fmla="+- 0 1000 733"/>
                                <a:gd name="T187" fmla="*/ 1000 h 1016"/>
                                <a:gd name="T188" fmla="+- 0 746 195"/>
                                <a:gd name="T189" fmla="*/ T188 w 758"/>
                                <a:gd name="T190" fmla="+- 0 944 733"/>
                                <a:gd name="T191" fmla="*/ 944 h 1016"/>
                                <a:gd name="T192" fmla="+- 0 720 195"/>
                                <a:gd name="T193" fmla="*/ T192 w 758"/>
                                <a:gd name="T194" fmla="+- 0 920 733"/>
                                <a:gd name="T195" fmla="*/ 920 h 1016"/>
                                <a:gd name="T196" fmla="+- 0 702 195"/>
                                <a:gd name="T197" fmla="*/ T196 w 758"/>
                                <a:gd name="T198" fmla="+- 0 905 733"/>
                                <a:gd name="T199" fmla="*/ 905 h 1016"/>
                                <a:gd name="T200" fmla="+- 0 687 195"/>
                                <a:gd name="T201" fmla="*/ T200 w 758"/>
                                <a:gd name="T202" fmla="+- 0 889 733"/>
                                <a:gd name="T203" fmla="*/ 889 h 1016"/>
                                <a:gd name="T204" fmla="+- 0 677 195"/>
                                <a:gd name="T205" fmla="*/ T204 w 758"/>
                                <a:gd name="T206" fmla="+- 0 870 733"/>
                                <a:gd name="T207" fmla="*/ 870 h 1016"/>
                                <a:gd name="T208" fmla="+- 0 667 195"/>
                                <a:gd name="T209" fmla="*/ T208 w 758"/>
                                <a:gd name="T210" fmla="+- 0 852 733"/>
                                <a:gd name="T211" fmla="*/ 852 h 1016"/>
                                <a:gd name="T212" fmla="+- 0 616 195"/>
                                <a:gd name="T213" fmla="*/ T212 w 758"/>
                                <a:gd name="T214" fmla="+- 0 794 733"/>
                                <a:gd name="T215" fmla="*/ 794 h 1016"/>
                                <a:gd name="T216" fmla="+- 0 551 195"/>
                                <a:gd name="T217" fmla="*/ T216 w 758"/>
                                <a:gd name="T218" fmla="+- 0 757 733"/>
                                <a:gd name="T219" fmla="*/ 757 h 1016"/>
                                <a:gd name="T220" fmla="+- 0 493 195"/>
                                <a:gd name="T221" fmla="*/ T220 w 758"/>
                                <a:gd name="T222" fmla="+- 0 735 733"/>
                                <a:gd name="T223" fmla="*/ 735 h 1016"/>
                                <a:gd name="T224" fmla="+- 0 474 195"/>
                                <a:gd name="T225" fmla="*/ T224 w 758"/>
                                <a:gd name="T226" fmla="+- 0 733 733"/>
                                <a:gd name="T227" fmla="*/ 733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58" h="1016">
                                  <a:moveTo>
                                    <a:pt x="279" y="0"/>
                                  </a:moveTo>
                                  <a:lnTo>
                                    <a:pt x="208" y="14"/>
                                  </a:lnTo>
                                  <a:lnTo>
                                    <a:pt x="155" y="43"/>
                                  </a:lnTo>
                                  <a:lnTo>
                                    <a:pt x="105" y="86"/>
                                  </a:lnTo>
                                  <a:lnTo>
                                    <a:pt x="61" y="155"/>
                                  </a:lnTo>
                                  <a:lnTo>
                                    <a:pt x="35" y="219"/>
                                  </a:lnTo>
                                  <a:lnTo>
                                    <a:pt x="21" y="286"/>
                                  </a:lnTo>
                                  <a:lnTo>
                                    <a:pt x="10" y="360"/>
                                  </a:lnTo>
                                  <a:lnTo>
                                    <a:pt x="2" y="424"/>
                                  </a:lnTo>
                                  <a:lnTo>
                                    <a:pt x="0" y="467"/>
                                  </a:lnTo>
                                  <a:lnTo>
                                    <a:pt x="1" y="488"/>
                                  </a:lnTo>
                                  <a:lnTo>
                                    <a:pt x="6" y="558"/>
                                  </a:lnTo>
                                  <a:lnTo>
                                    <a:pt x="17" y="608"/>
                                  </a:lnTo>
                                  <a:lnTo>
                                    <a:pt x="21" y="624"/>
                                  </a:lnTo>
                                  <a:lnTo>
                                    <a:pt x="41" y="701"/>
                                  </a:lnTo>
                                  <a:lnTo>
                                    <a:pt x="54" y="768"/>
                                  </a:lnTo>
                                  <a:lnTo>
                                    <a:pt x="64" y="834"/>
                                  </a:lnTo>
                                  <a:lnTo>
                                    <a:pt x="68" y="887"/>
                                  </a:lnTo>
                                  <a:lnTo>
                                    <a:pt x="70" y="906"/>
                                  </a:lnTo>
                                  <a:lnTo>
                                    <a:pt x="71" y="925"/>
                                  </a:lnTo>
                                  <a:lnTo>
                                    <a:pt x="79" y="1015"/>
                                  </a:lnTo>
                                  <a:lnTo>
                                    <a:pt x="687" y="1015"/>
                                  </a:lnTo>
                                  <a:lnTo>
                                    <a:pt x="687" y="1010"/>
                                  </a:lnTo>
                                  <a:lnTo>
                                    <a:pt x="686" y="986"/>
                                  </a:lnTo>
                                  <a:lnTo>
                                    <a:pt x="685" y="964"/>
                                  </a:lnTo>
                                  <a:lnTo>
                                    <a:pt x="684" y="942"/>
                                  </a:lnTo>
                                  <a:lnTo>
                                    <a:pt x="684" y="923"/>
                                  </a:lnTo>
                                  <a:lnTo>
                                    <a:pt x="684" y="906"/>
                                  </a:lnTo>
                                  <a:lnTo>
                                    <a:pt x="685" y="891"/>
                                  </a:lnTo>
                                  <a:lnTo>
                                    <a:pt x="686" y="871"/>
                                  </a:lnTo>
                                  <a:lnTo>
                                    <a:pt x="685" y="850"/>
                                  </a:lnTo>
                                  <a:lnTo>
                                    <a:pt x="684" y="829"/>
                                  </a:lnTo>
                                  <a:lnTo>
                                    <a:pt x="691" y="806"/>
                                  </a:lnTo>
                                  <a:lnTo>
                                    <a:pt x="700" y="786"/>
                                  </a:lnTo>
                                  <a:lnTo>
                                    <a:pt x="710" y="769"/>
                                  </a:lnTo>
                                  <a:lnTo>
                                    <a:pt x="720" y="753"/>
                                  </a:lnTo>
                                  <a:lnTo>
                                    <a:pt x="729" y="737"/>
                                  </a:lnTo>
                                  <a:lnTo>
                                    <a:pt x="754" y="665"/>
                                  </a:lnTo>
                                  <a:lnTo>
                                    <a:pt x="758" y="627"/>
                                  </a:lnTo>
                                  <a:lnTo>
                                    <a:pt x="757" y="608"/>
                                  </a:lnTo>
                                  <a:lnTo>
                                    <a:pt x="729" y="529"/>
                                  </a:lnTo>
                                  <a:lnTo>
                                    <a:pt x="670" y="424"/>
                                  </a:lnTo>
                                  <a:lnTo>
                                    <a:pt x="661" y="408"/>
                                  </a:lnTo>
                                  <a:lnTo>
                                    <a:pt x="654" y="395"/>
                                  </a:lnTo>
                                  <a:lnTo>
                                    <a:pt x="649" y="386"/>
                                  </a:lnTo>
                                  <a:lnTo>
                                    <a:pt x="622" y="337"/>
                                  </a:lnTo>
                                  <a:lnTo>
                                    <a:pt x="584" y="267"/>
                                  </a:lnTo>
                                  <a:lnTo>
                                    <a:pt x="551" y="211"/>
                                  </a:lnTo>
                                  <a:lnTo>
                                    <a:pt x="525" y="187"/>
                                  </a:lnTo>
                                  <a:lnTo>
                                    <a:pt x="507" y="172"/>
                                  </a:lnTo>
                                  <a:lnTo>
                                    <a:pt x="492" y="156"/>
                                  </a:lnTo>
                                  <a:lnTo>
                                    <a:pt x="482" y="137"/>
                                  </a:lnTo>
                                  <a:lnTo>
                                    <a:pt x="472" y="119"/>
                                  </a:lnTo>
                                  <a:lnTo>
                                    <a:pt x="421" y="61"/>
                                  </a:lnTo>
                                  <a:lnTo>
                                    <a:pt x="356" y="24"/>
                                  </a:lnTo>
                                  <a:lnTo>
                                    <a:pt x="298" y="2"/>
                                  </a:lnTo>
                                  <a:lnTo>
                                    <a:pt x="27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3" name="Group 230"/>
                        <wpg:cNvGrpSpPr>
                          <a:grpSpLocks/>
                        </wpg:cNvGrpSpPr>
                        <wpg:grpSpPr bwMode="auto">
                          <a:xfrm>
                            <a:off x="246" y="978"/>
                            <a:ext cx="411" cy="771"/>
                            <a:chOff x="246" y="978"/>
                            <a:chExt cx="411" cy="771"/>
                          </a:xfrm>
                        </wpg:grpSpPr>
                        <wps:wsp>
                          <wps:cNvPr id="1154" name="Freeform 231"/>
                          <wps:cNvSpPr>
                            <a:spLocks/>
                          </wps:cNvSpPr>
                          <wps:spPr bwMode="auto">
                            <a:xfrm>
                              <a:off x="246" y="978"/>
                              <a:ext cx="411" cy="771"/>
                            </a:xfrm>
                            <a:custGeom>
                              <a:avLst/>
                              <a:gdLst>
                                <a:gd name="T0" fmla="+- 0 274 246"/>
                                <a:gd name="T1" fmla="*/ T0 w 411"/>
                                <a:gd name="T2" fmla="+- 0 978 978"/>
                                <a:gd name="T3" fmla="*/ 978 h 771"/>
                                <a:gd name="T4" fmla="+- 0 250 246"/>
                                <a:gd name="T5" fmla="*/ T4 w 411"/>
                                <a:gd name="T6" fmla="+- 0 1041 978"/>
                                <a:gd name="T7" fmla="*/ 1041 h 771"/>
                                <a:gd name="T8" fmla="+- 0 246 246"/>
                                <a:gd name="T9" fmla="*/ T8 w 411"/>
                                <a:gd name="T10" fmla="+- 0 1083 978"/>
                                <a:gd name="T11" fmla="*/ 1083 h 771"/>
                                <a:gd name="T12" fmla="+- 0 247 246"/>
                                <a:gd name="T13" fmla="*/ T12 w 411"/>
                                <a:gd name="T14" fmla="+- 0 1103 978"/>
                                <a:gd name="T15" fmla="*/ 1103 h 771"/>
                                <a:gd name="T16" fmla="+- 0 250 246"/>
                                <a:gd name="T17" fmla="*/ T16 w 411"/>
                                <a:gd name="T18" fmla="+- 0 1122 978"/>
                                <a:gd name="T19" fmla="*/ 1122 h 771"/>
                                <a:gd name="T20" fmla="+- 0 252 246"/>
                                <a:gd name="T21" fmla="*/ T20 w 411"/>
                                <a:gd name="T22" fmla="+- 0 1140 978"/>
                                <a:gd name="T23" fmla="*/ 1140 h 771"/>
                                <a:gd name="T24" fmla="+- 0 253 246"/>
                                <a:gd name="T25" fmla="*/ T24 w 411"/>
                                <a:gd name="T26" fmla="+- 0 1157 978"/>
                                <a:gd name="T27" fmla="*/ 1157 h 771"/>
                                <a:gd name="T28" fmla="+- 0 258 246"/>
                                <a:gd name="T29" fmla="*/ T28 w 411"/>
                                <a:gd name="T30" fmla="+- 0 1219 978"/>
                                <a:gd name="T31" fmla="*/ 1219 h 771"/>
                                <a:gd name="T32" fmla="+- 0 263 246"/>
                                <a:gd name="T33" fmla="*/ T32 w 411"/>
                                <a:gd name="T34" fmla="+- 0 1286 978"/>
                                <a:gd name="T35" fmla="*/ 1286 h 771"/>
                                <a:gd name="T36" fmla="+- 0 267 246"/>
                                <a:gd name="T37" fmla="*/ T36 w 411"/>
                                <a:gd name="T38" fmla="+- 0 1361 978"/>
                                <a:gd name="T39" fmla="*/ 1361 h 771"/>
                                <a:gd name="T40" fmla="+- 0 270 246"/>
                                <a:gd name="T41" fmla="*/ T40 w 411"/>
                                <a:gd name="T42" fmla="+- 0 1439 978"/>
                                <a:gd name="T43" fmla="*/ 1439 h 771"/>
                                <a:gd name="T44" fmla="+- 0 273 246"/>
                                <a:gd name="T45" fmla="*/ T44 w 411"/>
                                <a:gd name="T46" fmla="+- 0 1501 978"/>
                                <a:gd name="T47" fmla="*/ 1501 h 771"/>
                                <a:gd name="T48" fmla="+- 0 273 246"/>
                                <a:gd name="T49" fmla="*/ T48 w 411"/>
                                <a:gd name="T50" fmla="+- 0 1541 978"/>
                                <a:gd name="T51" fmla="*/ 1541 h 771"/>
                                <a:gd name="T52" fmla="+- 0 273 246"/>
                                <a:gd name="T53" fmla="*/ T52 w 411"/>
                                <a:gd name="T54" fmla="+- 0 1552 978"/>
                                <a:gd name="T55" fmla="*/ 1552 h 771"/>
                                <a:gd name="T56" fmla="+- 0 272 246"/>
                                <a:gd name="T57" fmla="*/ T56 w 411"/>
                                <a:gd name="T58" fmla="+- 0 1565 978"/>
                                <a:gd name="T59" fmla="*/ 1565 h 771"/>
                                <a:gd name="T60" fmla="+- 0 272 246"/>
                                <a:gd name="T61" fmla="*/ T60 w 411"/>
                                <a:gd name="T62" fmla="+- 0 1580 978"/>
                                <a:gd name="T63" fmla="*/ 1580 h 771"/>
                                <a:gd name="T64" fmla="+- 0 272 246"/>
                                <a:gd name="T65" fmla="*/ T64 w 411"/>
                                <a:gd name="T66" fmla="+- 0 1618 978"/>
                                <a:gd name="T67" fmla="*/ 1618 h 771"/>
                                <a:gd name="T68" fmla="+- 0 272 246"/>
                                <a:gd name="T69" fmla="*/ T68 w 411"/>
                                <a:gd name="T70" fmla="+- 0 1632 978"/>
                                <a:gd name="T71" fmla="*/ 1632 h 771"/>
                                <a:gd name="T72" fmla="+- 0 276 246"/>
                                <a:gd name="T73" fmla="*/ T72 w 411"/>
                                <a:gd name="T74" fmla="+- 0 1693 978"/>
                                <a:gd name="T75" fmla="*/ 1693 h 771"/>
                                <a:gd name="T76" fmla="+- 0 282 246"/>
                                <a:gd name="T77" fmla="*/ T76 w 411"/>
                                <a:gd name="T78" fmla="+- 0 1748 978"/>
                                <a:gd name="T79" fmla="*/ 1748 h 771"/>
                                <a:gd name="T80" fmla="+- 0 583 246"/>
                                <a:gd name="T81" fmla="*/ T80 w 411"/>
                                <a:gd name="T82" fmla="+- 0 1748 978"/>
                                <a:gd name="T83" fmla="*/ 1748 h 771"/>
                                <a:gd name="T84" fmla="+- 0 585 246"/>
                                <a:gd name="T85" fmla="*/ T84 w 411"/>
                                <a:gd name="T86" fmla="+- 0 1747 978"/>
                                <a:gd name="T87" fmla="*/ 1747 h 771"/>
                                <a:gd name="T88" fmla="+- 0 584 246"/>
                                <a:gd name="T89" fmla="*/ T88 w 411"/>
                                <a:gd name="T90" fmla="+- 0 1742 978"/>
                                <a:gd name="T91" fmla="*/ 1742 h 771"/>
                                <a:gd name="T92" fmla="+- 0 583 246"/>
                                <a:gd name="T93" fmla="*/ T92 w 411"/>
                                <a:gd name="T94" fmla="+- 0 1738 978"/>
                                <a:gd name="T95" fmla="*/ 1738 h 771"/>
                                <a:gd name="T96" fmla="+- 0 581 246"/>
                                <a:gd name="T97" fmla="*/ T96 w 411"/>
                                <a:gd name="T98" fmla="+- 0 1724 978"/>
                                <a:gd name="T99" fmla="*/ 1724 h 771"/>
                                <a:gd name="T100" fmla="+- 0 580 246"/>
                                <a:gd name="T101" fmla="*/ T100 w 411"/>
                                <a:gd name="T102" fmla="+- 0 1706 978"/>
                                <a:gd name="T103" fmla="*/ 1706 h 771"/>
                                <a:gd name="T104" fmla="+- 0 571 246"/>
                                <a:gd name="T105" fmla="*/ T104 w 411"/>
                                <a:gd name="T106" fmla="+- 0 1684 978"/>
                                <a:gd name="T107" fmla="*/ 1684 h 771"/>
                                <a:gd name="T108" fmla="+- 0 574 246"/>
                                <a:gd name="T109" fmla="*/ T108 w 411"/>
                                <a:gd name="T110" fmla="+- 0 1663 978"/>
                                <a:gd name="T111" fmla="*/ 1663 h 771"/>
                                <a:gd name="T112" fmla="+- 0 577 246"/>
                                <a:gd name="T113" fmla="*/ T112 w 411"/>
                                <a:gd name="T114" fmla="+- 0 1640 978"/>
                                <a:gd name="T115" fmla="*/ 1640 h 771"/>
                                <a:gd name="T116" fmla="+- 0 579 246"/>
                                <a:gd name="T117" fmla="*/ T116 w 411"/>
                                <a:gd name="T118" fmla="+- 0 1618 978"/>
                                <a:gd name="T119" fmla="*/ 1618 h 771"/>
                                <a:gd name="T120" fmla="+- 0 580 246"/>
                                <a:gd name="T121" fmla="*/ T120 w 411"/>
                                <a:gd name="T122" fmla="+- 0 1601 978"/>
                                <a:gd name="T123" fmla="*/ 1601 h 771"/>
                                <a:gd name="T124" fmla="+- 0 581 246"/>
                                <a:gd name="T125" fmla="*/ T124 w 411"/>
                                <a:gd name="T126" fmla="+- 0 1594 978"/>
                                <a:gd name="T127" fmla="*/ 1594 h 771"/>
                                <a:gd name="T128" fmla="+- 0 585 246"/>
                                <a:gd name="T129" fmla="*/ T128 w 411"/>
                                <a:gd name="T130" fmla="+- 0 1582 978"/>
                                <a:gd name="T131" fmla="*/ 1582 h 771"/>
                                <a:gd name="T132" fmla="+- 0 587 246"/>
                                <a:gd name="T133" fmla="*/ T132 w 411"/>
                                <a:gd name="T134" fmla="+- 0 1562 978"/>
                                <a:gd name="T135" fmla="*/ 1562 h 771"/>
                                <a:gd name="T136" fmla="+- 0 589 246"/>
                                <a:gd name="T137" fmla="*/ T136 w 411"/>
                                <a:gd name="T138" fmla="+- 0 1535 978"/>
                                <a:gd name="T139" fmla="*/ 1535 h 771"/>
                                <a:gd name="T140" fmla="+- 0 596 246"/>
                                <a:gd name="T141" fmla="*/ T140 w 411"/>
                                <a:gd name="T142" fmla="+- 0 1461 978"/>
                                <a:gd name="T143" fmla="*/ 1461 h 771"/>
                                <a:gd name="T144" fmla="+- 0 606 246"/>
                                <a:gd name="T145" fmla="*/ T144 w 411"/>
                                <a:gd name="T146" fmla="+- 0 1393 978"/>
                                <a:gd name="T147" fmla="*/ 1393 h 771"/>
                                <a:gd name="T148" fmla="+- 0 619 246"/>
                                <a:gd name="T149" fmla="*/ T148 w 411"/>
                                <a:gd name="T150" fmla="+- 0 1323 978"/>
                                <a:gd name="T151" fmla="*/ 1323 h 771"/>
                                <a:gd name="T152" fmla="+- 0 636 246"/>
                                <a:gd name="T153" fmla="*/ T152 w 411"/>
                                <a:gd name="T154" fmla="+- 0 1257 978"/>
                                <a:gd name="T155" fmla="*/ 1257 h 771"/>
                                <a:gd name="T156" fmla="+- 0 642 246"/>
                                <a:gd name="T157" fmla="*/ T156 w 411"/>
                                <a:gd name="T158" fmla="+- 0 1240 978"/>
                                <a:gd name="T159" fmla="*/ 1240 h 771"/>
                                <a:gd name="T160" fmla="+- 0 646 246"/>
                                <a:gd name="T161" fmla="*/ T160 w 411"/>
                                <a:gd name="T162" fmla="+- 0 1226 978"/>
                                <a:gd name="T163" fmla="*/ 1226 h 771"/>
                                <a:gd name="T164" fmla="+- 0 650 246"/>
                                <a:gd name="T165" fmla="*/ T164 w 411"/>
                                <a:gd name="T166" fmla="+- 0 1208 978"/>
                                <a:gd name="T167" fmla="*/ 1208 h 771"/>
                                <a:gd name="T168" fmla="+- 0 657 246"/>
                                <a:gd name="T169" fmla="*/ T168 w 411"/>
                                <a:gd name="T170" fmla="+- 0 1180 978"/>
                                <a:gd name="T171" fmla="*/ 1180 h 771"/>
                                <a:gd name="T172" fmla="+- 0 274 246"/>
                                <a:gd name="T173" fmla="*/ T172 w 411"/>
                                <a:gd name="T174" fmla="+- 0 978 978"/>
                                <a:gd name="T175" fmla="*/ 978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1" h="771">
                                  <a:moveTo>
                                    <a:pt x="28" y="0"/>
                                  </a:moveTo>
                                  <a:lnTo>
                                    <a:pt x="4" y="63"/>
                                  </a:lnTo>
                                  <a:lnTo>
                                    <a:pt x="0" y="105"/>
                                  </a:lnTo>
                                  <a:lnTo>
                                    <a:pt x="1" y="125"/>
                                  </a:lnTo>
                                  <a:lnTo>
                                    <a:pt x="4" y="144"/>
                                  </a:lnTo>
                                  <a:lnTo>
                                    <a:pt x="6" y="162"/>
                                  </a:lnTo>
                                  <a:lnTo>
                                    <a:pt x="7" y="179"/>
                                  </a:lnTo>
                                  <a:lnTo>
                                    <a:pt x="12" y="241"/>
                                  </a:lnTo>
                                  <a:lnTo>
                                    <a:pt x="17" y="308"/>
                                  </a:lnTo>
                                  <a:lnTo>
                                    <a:pt x="21" y="383"/>
                                  </a:lnTo>
                                  <a:lnTo>
                                    <a:pt x="24" y="461"/>
                                  </a:lnTo>
                                  <a:lnTo>
                                    <a:pt x="27" y="523"/>
                                  </a:lnTo>
                                  <a:lnTo>
                                    <a:pt x="27" y="563"/>
                                  </a:lnTo>
                                  <a:lnTo>
                                    <a:pt x="27" y="574"/>
                                  </a:lnTo>
                                  <a:lnTo>
                                    <a:pt x="26" y="587"/>
                                  </a:lnTo>
                                  <a:lnTo>
                                    <a:pt x="26" y="602"/>
                                  </a:lnTo>
                                  <a:lnTo>
                                    <a:pt x="26" y="640"/>
                                  </a:lnTo>
                                  <a:lnTo>
                                    <a:pt x="26" y="654"/>
                                  </a:lnTo>
                                  <a:lnTo>
                                    <a:pt x="30" y="715"/>
                                  </a:lnTo>
                                  <a:lnTo>
                                    <a:pt x="36" y="770"/>
                                  </a:lnTo>
                                  <a:lnTo>
                                    <a:pt x="337" y="770"/>
                                  </a:lnTo>
                                  <a:lnTo>
                                    <a:pt x="339" y="769"/>
                                  </a:lnTo>
                                  <a:lnTo>
                                    <a:pt x="338" y="764"/>
                                  </a:lnTo>
                                  <a:lnTo>
                                    <a:pt x="337" y="760"/>
                                  </a:lnTo>
                                  <a:lnTo>
                                    <a:pt x="335" y="746"/>
                                  </a:lnTo>
                                  <a:lnTo>
                                    <a:pt x="334" y="728"/>
                                  </a:lnTo>
                                  <a:lnTo>
                                    <a:pt x="325" y="706"/>
                                  </a:lnTo>
                                  <a:lnTo>
                                    <a:pt x="328" y="685"/>
                                  </a:lnTo>
                                  <a:lnTo>
                                    <a:pt x="331" y="662"/>
                                  </a:lnTo>
                                  <a:lnTo>
                                    <a:pt x="333" y="640"/>
                                  </a:lnTo>
                                  <a:lnTo>
                                    <a:pt x="334" y="623"/>
                                  </a:lnTo>
                                  <a:lnTo>
                                    <a:pt x="335" y="616"/>
                                  </a:lnTo>
                                  <a:lnTo>
                                    <a:pt x="339" y="604"/>
                                  </a:lnTo>
                                  <a:lnTo>
                                    <a:pt x="341" y="584"/>
                                  </a:lnTo>
                                  <a:lnTo>
                                    <a:pt x="343" y="557"/>
                                  </a:lnTo>
                                  <a:lnTo>
                                    <a:pt x="350" y="483"/>
                                  </a:lnTo>
                                  <a:lnTo>
                                    <a:pt x="360" y="415"/>
                                  </a:lnTo>
                                  <a:lnTo>
                                    <a:pt x="373" y="345"/>
                                  </a:lnTo>
                                  <a:lnTo>
                                    <a:pt x="390" y="279"/>
                                  </a:lnTo>
                                  <a:lnTo>
                                    <a:pt x="396" y="262"/>
                                  </a:lnTo>
                                  <a:lnTo>
                                    <a:pt x="400" y="248"/>
                                  </a:lnTo>
                                  <a:lnTo>
                                    <a:pt x="404" y="230"/>
                                  </a:lnTo>
                                  <a:lnTo>
                                    <a:pt x="411" y="202"/>
                                  </a:lnTo>
                                  <a:lnTo>
                                    <a:pt x="2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228"/>
                        <wpg:cNvGrpSpPr>
                          <a:grpSpLocks/>
                        </wpg:cNvGrpSpPr>
                        <wpg:grpSpPr bwMode="auto">
                          <a:xfrm>
                            <a:off x="490" y="1746"/>
                            <a:ext cx="43" cy="3"/>
                            <a:chOff x="490" y="1746"/>
                            <a:chExt cx="43" cy="3"/>
                          </a:xfrm>
                        </wpg:grpSpPr>
                        <wps:wsp>
                          <wps:cNvPr id="1156" name="Freeform 229"/>
                          <wps:cNvSpPr>
                            <a:spLocks/>
                          </wps:cNvSpPr>
                          <wps:spPr bwMode="auto">
                            <a:xfrm>
                              <a:off x="490" y="1746"/>
                              <a:ext cx="43" cy="3"/>
                            </a:xfrm>
                            <a:custGeom>
                              <a:avLst/>
                              <a:gdLst>
                                <a:gd name="T0" fmla="+- 0 490 490"/>
                                <a:gd name="T1" fmla="*/ T0 w 43"/>
                                <a:gd name="T2" fmla="+- 0 1747 1746"/>
                                <a:gd name="T3" fmla="*/ 1747 h 3"/>
                                <a:gd name="T4" fmla="+- 0 532 490"/>
                                <a:gd name="T5" fmla="*/ T4 w 43"/>
                                <a:gd name="T6" fmla="+- 0 1747 1746"/>
                                <a:gd name="T7" fmla="*/ 1747 h 3"/>
                              </a:gdLst>
                              <a:ahLst/>
                              <a:cxnLst>
                                <a:cxn ang="0">
                                  <a:pos x="T1" y="T3"/>
                                </a:cxn>
                                <a:cxn ang="0">
                                  <a:pos x="T5" y="T7"/>
                                </a:cxn>
                              </a:cxnLst>
                              <a:rect l="0" t="0" r="r" b="b"/>
                              <a:pathLst>
                                <a:path w="43" h="3">
                                  <a:moveTo>
                                    <a:pt x="0" y="1"/>
                                  </a:moveTo>
                                  <a:lnTo>
                                    <a:pt x="42" y="1"/>
                                  </a:lnTo>
                                </a:path>
                              </a:pathLst>
                            </a:custGeom>
                            <a:noFill/>
                            <a:ln w="2701">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226"/>
                        <wpg:cNvGrpSpPr>
                          <a:grpSpLocks/>
                        </wpg:cNvGrpSpPr>
                        <wpg:grpSpPr bwMode="auto">
                          <a:xfrm>
                            <a:off x="490" y="1746"/>
                            <a:ext cx="43" cy="3"/>
                            <a:chOff x="490" y="1746"/>
                            <a:chExt cx="43" cy="3"/>
                          </a:xfrm>
                        </wpg:grpSpPr>
                        <wps:wsp>
                          <wps:cNvPr id="1158" name="Freeform 227"/>
                          <wps:cNvSpPr>
                            <a:spLocks/>
                          </wps:cNvSpPr>
                          <wps:spPr bwMode="auto">
                            <a:xfrm>
                              <a:off x="490" y="1746"/>
                              <a:ext cx="43" cy="3"/>
                            </a:xfrm>
                            <a:custGeom>
                              <a:avLst/>
                              <a:gdLst>
                                <a:gd name="T0" fmla="+- 0 490 490"/>
                                <a:gd name="T1" fmla="*/ T0 w 43"/>
                                <a:gd name="T2" fmla="+- 0 1748 1746"/>
                                <a:gd name="T3" fmla="*/ 1748 h 3"/>
                                <a:gd name="T4" fmla="+- 0 499 490"/>
                                <a:gd name="T5" fmla="*/ T4 w 43"/>
                                <a:gd name="T6" fmla="+- 0 1746 1746"/>
                                <a:gd name="T7" fmla="*/ 1746 h 3"/>
                                <a:gd name="T8" fmla="+- 0 528 490"/>
                                <a:gd name="T9" fmla="*/ T8 w 43"/>
                                <a:gd name="T10" fmla="+- 0 1748 1746"/>
                                <a:gd name="T11" fmla="*/ 1748 h 3"/>
                                <a:gd name="T12" fmla="+- 0 532 490"/>
                                <a:gd name="T13" fmla="*/ T12 w 43"/>
                                <a:gd name="T14" fmla="+- 0 1748 1746"/>
                                <a:gd name="T15" fmla="*/ 1748 h 3"/>
                              </a:gdLst>
                              <a:ahLst/>
                              <a:cxnLst>
                                <a:cxn ang="0">
                                  <a:pos x="T1" y="T3"/>
                                </a:cxn>
                                <a:cxn ang="0">
                                  <a:pos x="T5" y="T7"/>
                                </a:cxn>
                                <a:cxn ang="0">
                                  <a:pos x="T9" y="T11"/>
                                </a:cxn>
                                <a:cxn ang="0">
                                  <a:pos x="T13" y="T15"/>
                                </a:cxn>
                              </a:cxnLst>
                              <a:rect l="0" t="0" r="r" b="b"/>
                              <a:pathLst>
                                <a:path w="43" h="3">
                                  <a:moveTo>
                                    <a:pt x="0" y="2"/>
                                  </a:moveTo>
                                  <a:lnTo>
                                    <a:pt x="9" y="0"/>
                                  </a:lnTo>
                                  <a:lnTo>
                                    <a:pt x="38" y="2"/>
                                  </a:lnTo>
                                  <a:lnTo>
                                    <a:pt x="42" y="2"/>
                                  </a:lnTo>
                                </a:path>
                              </a:pathLst>
                            </a:custGeom>
                            <a:noFill/>
                            <a:ln w="124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224"/>
                        <wpg:cNvGrpSpPr>
                          <a:grpSpLocks/>
                        </wpg:cNvGrpSpPr>
                        <wpg:grpSpPr bwMode="auto">
                          <a:xfrm>
                            <a:off x="569" y="1185"/>
                            <a:ext cx="91" cy="564"/>
                            <a:chOff x="569" y="1185"/>
                            <a:chExt cx="91" cy="564"/>
                          </a:xfrm>
                        </wpg:grpSpPr>
                        <wps:wsp>
                          <wps:cNvPr id="1160" name="Freeform 225"/>
                          <wps:cNvSpPr>
                            <a:spLocks/>
                          </wps:cNvSpPr>
                          <wps:spPr bwMode="auto">
                            <a:xfrm>
                              <a:off x="569" y="1185"/>
                              <a:ext cx="91" cy="564"/>
                            </a:xfrm>
                            <a:custGeom>
                              <a:avLst/>
                              <a:gdLst>
                                <a:gd name="T0" fmla="+- 0 660 569"/>
                                <a:gd name="T1" fmla="*/ T0 w 91"/>
                                <a:gd name="T2" fmla="+- 0 1185 1185"/>
                                <a:gd name="T3" fmla="*/ 1185 h 564"/>
                                <a:gd name="T4" fmla="+- 0 638 569"/>
                                <a:gd name="T5" fmla="*/ T4 w 91"/>
                                <a:gd name="T6" fmla="+- 0 1267 1185"/>
                                <a:gd name="T7" fmla="*/ 1267 h 564"/>
                                <a:gd name="T8" fmla="+- 0 618 569"/>
                                <a:gd name="T9" fmla="*/ T8 w 91"/>
                                <a:gd name="T10" fmla="+- 0 1344 1185"/>
                                <a:gd name="T11" fmla="*/ 1344 h 564"/>
                                <a:gd name="T12" fmla="+- 0 601 569"/>
                                <a:gd name="T13" fmla="*/ T12 w 91"/>
                                <a:gd name="T14" fmla="+- 0 1445 1185"/>
                                <a:gd name="T15" fmla="*/ 1445 h 564"/>
                                <a:gd name="T16" fmla="+- 0 591 569"/>
                                <a:gd name="T17" fmla="*/ T16 w 91"/>
                                <a:gd name="T18" fmla="+- 0 1519 1185"/>
                                <a:gd name="T19" fmla="*/ 1519 h 564"/>
                                <a:gd name="T20" fmla="+- 0 581 569"/>
                                <a:gd name="T21" fmla="*/ T20 w 91"/>
                                <a:gd name="T22" fmla="+- 0 1596 1185"/>
                                <a:gd name="T23" fmla="*/ 1596 h 564"/>
                                <a:gd name="T24" fmla="+- 0 573 569"/>
                                <a:gd name="T25" fmla="*/ T24 w 91"/>
                                <a:gd name="T26" fmla="+- 0 1662 1185"/>
                                <a:gd name="T27" fmla="*/ 1662 h 564"/>
                                <a:gd name="T28" fmla="+- 0 569 569"/>
                                <a:gd name="T29" fmla="*/ T28 w 91"/>
                                <a:gd name="T30" fmla="+- 0 1693 1185"/>
                                <a:gd name="T31" fmla="*/ 1693 h 564"/>
                                <a:gd name="T32" fmla="+- 0 576 569"/>
                                <a:gd name="T33" fmla="*/ T32 w 91"/>
                                <a:gd name="T34" fmla="+- 0 1711 1185"/>
                                <a:gd name="T35" fmla="*/ 1711 h 564"/>
                                <a:gd name="T36" fmla="+- 0 578 569"/>
                                <a:gd name="T37" fmla="*/ T36 w 91"/>
                                <a:gd name="T38" fmla="+- 0 1733 1185"/>
                                <a:gd name="T39" fmla="*/ 1733 h 564"/>
                                <a:gd name="T40" fmla="+- 0 581 569"/>
                                <a:gd name="T41" fmla="*/ T40 w 91"/>
                                <a:gd name="T42" fmla="+- 0 1738 1185"/>
                                <a:gd name="T43" fmla="*/ 1738 h 564"/>
                                <a:gd name="T44" fmla="+- 0 579 569"/>
                                <a:gd name="T45" fmla="*/ T44 w 91"/>
                                <a:gd name="T46" fmla="+- 0 1748 1185"/>
                                <a:gd name="T47" fmla="*/ 1748 h 564"/>
                                <a:gd name="T48" fmla="+- 0 587 569"/>
                                <a:gd name="T49" fmla="*/ T48 w 91"/>
                                <a:gd name="T50" fmla="+- 0 1748 1185"/>
                                <a:gd name="T51" fmla="*/ 1748 h 564"/>
                                <a:gd name="T52" fmla="+- 0 585 569"/>
                                <a:gd name="T53" fmla="*/ T52 w 91"/>
                                <a:gd name="T54" fmla="+- 0 1735 1185"/>
                                <a:gd name="T55" fmla="*/ 1735 h 564"/>
                                <a:gd name="T56" fmla="+- 0 581 569"/>
                                <a:gd name="T57" fmla="*/ T56 w 91"/>
                                <a:gd name="T58" fmla="+- 0 1710 1185"/>
                                <a:gd name="T59" fmla="*/ 1710 h 564"/>
                                <a:gd name="T60" fmla="+- 0 578 569"/>
                                <a:gd name="T61" fmla="*/ T60 w 91"/>
                                <a:gd name="T62" fmla="+- 0 1685 1185"/>
                                <a:gd name="T63" fmla="*/ 1685 h 564"/>
                                <a:gd name="T64" fmla="+- 0 579 569"/>
                                <a:gd name="T65" fmla="*/ T64 w 91"/>
                                <a:gd name="T66" fmla="+- 0 1674 1185"/>
                                <a:gd name="T67" fmla="*/ 1674 h 564"/>
                                <a:gd name="T68" fmla="+- 0 581 569"/>
                                <a:gd name="T69" fmla="*/ T68 w 91"/>
                                <a:gd name="T70" fmla="+- 0 1658 1185"/>
                                <a:gd name="T71" fmla="*/ 1658 h 564"/>
                                <a:gd name="T72" fmla="+- 0 584 569"/>
                                <a:gd name="T73" fmla="*/ T72 w 91"/>
                                <a:gd name="T74" fmla="+- 0 1638 1185"/>
                                <a:gd name="T75" fmla="*/ 1638 h 564"/>
                                <a:gd name="T76" fmla="+- 0 596 569"/>
                                <a:gd name="T77" fmla="*/ T76 w 91"/>
                                <a:gd name="T78" fmla="+- 0 1542 1185"/>
                                <a:gd name="T79" fmla="*/ 1542 h 564"/>
                                <a:gd name="T80" fmla="+- 0 599 569"/>
                                <a:gd name="T81" fmla="*/ T80 w 91"/>
                                <a:gd name="T82" fmla="+- 0 1518 1185"/>
                                <a:gd name="T83" fmla="*/ 1518 h 564"/>
                                <a:gd name="T84" fmla="+- 0 602 569"/>
                                <a:gd name="T85" fmla="*/ T84 w 91"/>
                                <a:gd name="T86" fmla="+- 0 1496 1185"/>
                                <a:gd name="T87" fmla="*/ 1496 h 564"/>
                                <a:gd name="T88" fmla="+- 0 604 569"/>
                                <a:gd name="T89" fmla="*/ T88 w 91"/>
                                <a:gd name="T90" fmla="+- 0 1477 1185"/>
                                <a:gd name="T91" fmla="*/ 1477 h 564"/>
                                <a:gd name="T92" fmla="+- 0 607 569"/>
                                <a:gd name="T93" fmla="*/ T92 w 91"/>
                                <a:gd name="T94" fmla="+- 0 1454 1185"/>
                                <a:gd name="T95" fmla="*/ 1454 h 564"/>
                                <a:gd name="T96" fmla="+- 0 618 569"/>
                                <a:gd name="T97" fmla="*/ T96 w 91"/>
                                <a:gd name="T98" fmla="+- 0 1383 1185"/>
                                <a:gd name="T99" fmla="*/ 1383 h 564"/>
                                <a:gd name="T100" fmla="+- 0 631 569"/>
                                <a:gd name="T101" fmla="*/ T100 w 91"/>
                                <a:gd name="T102" fmla="+- 0 1313 1185"/>
                                <a:gd name="T103" fmla="*/ 1313 h 564"/>
                                <a:gd name="T104" fmla="+- 0 644 569"/>
                                <a:gd name="T105" fmla="*/ T104 w 91"/>
                                <a:gd name="T106" fmla="+- 0 1251 1185"/>
                                <a:gd name="T107" fmla="*/ 1251 h 564"/>
                                <a:gd name="T108" fmla="+- 0 655 569"/>
                                <a:gd name="T109" fmla="*/ T108 w 91"/>
                                <a:gd name="T110" fmla="+- 0 1204 1185"/>
                                <a:gd name="T111" fmla="*/ 1204 h 564"/>
                                <a:gd name="T112" fmla="+- 0 660 569"/>
                                <a:gd name="T113" fmla="*/ T112 w 91"/>
                                <a:gd name="T114" fmla="+- 0 1185 1185"/>
                                <a:gd name="T115" fmla="*/ 1185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1" h="564">
                                  <a:moveTo>
                                    <a:pt x="91" y="0"/>
                                  </a:moveTo>
                                  <a:lnTo>
                                    <a:pt x="69" y="82"/>
                                  </a:lnTo>
                                  <a:lnTo>
                                    <a:pt x="49" y="159"/>
                                  </a:lnTo>
                                  <a:lnTo>
                                    <a:pt x="32" y="260"/>
                                  </a:lnTo>
                                  <a:lnTo>
                                    <a:pt x="22" y="334"/>
                                  </a:lnTo>
                                  <a:lnTo>
                                    <a:pt x="12" y="411"/>
                                  </a:lnTo>
                                  <a:lnTo>
                                    <a:pt x="4" y="477"/>
                                  </a:lnTo>
                                  <a:lnTo>
                                    <a:pt x="0" y="508"/>
                                  </a:lnTo>
                                  <a:lnTo>
                                    <a:pt x="7" y="526"/>
                                  </a:lnTo>
                                  <a:lnTo>
                                    <a:pt x="9" y="548"/>
                                  </a:lnTo>
                                  <a:lnTo>
                                    <a:pt x="12" y="553"/>
                                  </a:lnTo>
                                  <a:lnTo>
                                    <a:pt x="10" y="563"/>
                                  </a:lnTo>
                                  <a:lnTo>
                                    <a:pt x="18" y="563"/>
                                  </a:lnTo>
                                  <a:lnTo>
                                    <a:pt x="16" y="550"/>
                                  </a:lnTo>
                                  <a:lnTo>
                                    <a:pt x="12" y="525"/>
                                  </a:lnTo>
                                  <a:lnTo>
                                    <a:pt x="9" y="500"/>
                                  </a:lnTo>
                                  <a:lnTo>
                                    <a:pt x="10" y="489"/>
                                  </a:lnTo>
                                  <a:lnTo>
                                    <a:pt x="12" y="473"/>
                                  </a:lnTo>
                                  <a:lnTo>
                                    <a:pt x="15" y="453"/>
                                  </a:lnTo>
                                  <a:lnTo>
                                    <a:pt x="27" y="357"/>
                                  </a:lnTo>
                                  <a:lnTo>
                                    <a:pt x="30" y="333"/>
                                  </a:lnTo>
                                  <a:lnTo>
                                    <a:pt x="33" y="311"/>
                                  </a:lnTo>
                                  <a:lnTo>
                                    <a:pt x="35" y="292"/>
                                  </a:lnTo>
                                  <a:lnTo>
                                    <a:pt x="38" y="269"/>
                                  </a:lnTo>
                                  <a:lnTo>
                                    <a:pt x="49" y="198"/>
                                  </a:lnTo>
                                  <a:lnTo>
                                    <a:pt x="62" y="128"/>
                                  </a:lnTo>
                                  <a:lnTo>
                                    <a:pt x="75" y="66"/>
                                  </a:lnTo>
                                  <a:lnTo>
                                    <a:pt x="86" y="19"/>
                                  </a:lnTo>
                                  <a:lnTo>
                                    <a:pt x="9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 name="Group 222"/>
                        <wpg:cNvGrpSpPr>
                          <a:grpSpLocks/>
                        </wpg:cNvGrpSpPr>
                        <wpg:grpSpPr bwMode="auto">
                          <a:xfrm>
                            <a:off x="569" y="1185"/>
                            <a:ext cx="91" cy="564"/>
                            <a:chOff x="569" y="1185"/>
                            <a:chExt cx="91" cy="564"/>
                          </a:xfrm>
                        </wpg:grpSpPr>
                        <wps:wsp>
                          <wps:cNvPr id="1162" name="Freeform 223"/>
                          <wps:cNvSpPr>
                            <a:spLocks/>
                          </wps:cNvSpPr>
                          <wps:spPr bwMode="auto">
                            <a:xfrm>
                              <a:off x="569" y="1185"/>
                              <a:ext cx="91" cy="564"/>
                            </a:xfrm>
                            <a:custGeom>
                              <a:avLst/>
                              <a:gdLst>
                                <a:gd name="T0" fmla="+- 0 579 569"/>
                                <a:gd name="T1" fmla="*/ T0 w 91"/>
                                <a:gd name="T2" fmla="+- 0 1748 1185"/>
                                <a:gd name="T3" fmla="*/ 1748 h 564"/>
                                <a:gd name="T4" fmla="+- 0 581 569"/>
                                <a:gd name="T5" fmla="*/ T4 w 91"/>
                                <a:gd name="T6" fmla="+- 0 1738 1185"/>
                                <a:gd name="T7" fmla="*/ 1738 h 564"/>
                                <a:gd name="T8" fmla="+- 0 578 569"/>
                                <a:gd name="T9" fmla="*/ T8 w 91"/>
                                <a:gd name="T10" fmla="+- 0 1733 1185"/>
                                <a:gd name="T11" fmla="*/ 1733 h 564"/>
                                <a:gd name="T12" fmla="+- 0 576 569"/>
                                <a:gd name="T13" fmla="*/ T12 w 91"/>
                                <a:gd name="T14" fmla="+- 0 1711 1185"/>
                                <a:gd name="T15" fmla="*/ 1711 h 564"/>
                                <a:gd name="T16" fmla="+- 0 569 569"/>
                                <a:gd name="T17" fmla="*/ T16 w 91"/>
                                <a:gd name="T18" fmla="+- 0 1693 1185"/>
                                <a:gd name="T19" fmla="*/ 1693 h 564"/>
                                <a:gd name="T20" fmla="+- 0 571 569"/>
                                <a:gd name="T21" fmla="*/ T20 w 91"/>
                                <a:gd name="T22" fmla="+- 0 1679 1185"/>
                                <a:gd name="T23" fmla="*/ 1679 h 564"/>
                                <a:gd name="T24" fmla="+- 0 573 569"/>
                                <a:gd name="T25" fmla="*/ T24 w 91"/>
                                <a:gd name="T26" fmla="+- 0 1662 1185"/>
                                <a:gd name="T27" fmla="*/ 1662 h 564"/>
                                <a:gd name="T28" fmla="+- 0 581 569"/>
                                <a:gd name="T29" fmla="*/ T28 w 91"/>
                                <a:gd name="T30" fmla="+- 0 1596 1185"/>
                                <a:gd name="T31" fmla="*/ 1596 h 564"/>
                                <a:gd name="T32" fmla="+- 0 591 569"/>
                                <a:gd name="T33" fmla="*/ T32 w 91"/>
                                <a:gd name="T34" fmla="+- 0 1519 1185"/>
                                <a:gd name="T35" fmla="*/ 1519 h 564"/>
                                <a:gd name="T36" fmla="+- 0 601 569"/>
                                <a:gd name="T37" fmla="*/ T36 w 91"/>
                                <a:gd name="T38" fmla="+- 0 1445 1185"/>
                                <a:gd name="T39" fmla="*/ 1445 h 564"/>
                                <a:gd name="T40" fmla="+- 0 609 569"/>
                                <a:gd name="T41" fmla="*/ T40 w 91"/>
                                <a:gd name="T42" fmla="+- 0 1391 1185"/>
                                <a:gd name="T43" fmla="*/ 1391 h 564"/>
                                <a:gd name="T44" fmla="+- 0 610 569"/>
                                <a:gd name="T45" fmla="*/ T44 w 91"/>
                                <a:gd name="T46" fmla="+- 0 1379 1185"/>
                                <a:gd name="T47" fmla="*/ 1379 h 564"/>
                                <a:gd name="T48" fmla="+- 0 630 569"/>
                                <a:gd name="T49" fmla="*/ T48 w 91"/>
                                <a:gd name="T50" fmla="+- 0 1295 1185"/>
                                <a:gd name="T51" fmla="*/ 1295 h 564"/>
                                <a:gd name="T52" fmla="+- 0 651 569"/>
                                <a:gd name="T53" fmla="*/ T52 w 91"/>
                                <a:gd name="T54" fmla="+- 0 1217 1185"/>
                                <a:gd name="T55" fmla="*/ 1217 h 564"/>
                                <a:gd name="T56" fmla="+- 0 660 569"/>
                                <a:gd name="T57" fmla="*/ T56 w 91"/>
                                <a:gd name="T58" fmla="+- 0 1185 1185"/>
                                <a:gd name="T59" fmla="*/ 1185 h 564"/>
                                <a:gd name="T60" fmla="+- 0 658 569"/>
                                <a:gd name="T61" fmla="*/ T60 w 91"/>
                                <a:gd name="T62" fmla="+- 0 1193 1185"/>
                                <a:gd name="T63" fmla="*/ 1193 h 564"/>
                                <a:gd name="T64" fmla="+- 0 655 569"/>
                                <a:gd name="T65" fmla="*/ T64 w 91"/>
                                <a:gd name="T66" fmla="+- 0 1204 1185"/>
                                <a:gd name="T67" fmla="*/ 1204 h 564"/>
                                <a:gd name="T68" fmla="+- 0 640 569"/>
                                <a:gd name="T69" fmla="*/ T68 w 91"/>
                                <a:gd name="T70" fmla="+- 0 1271 1185"/>
                                <a:gd name="T71" fmla="*/ 1271 h 564"/>
                                <a:gd name="T72" fmla="+- 0 627 569"/>
                                <a:gd name="T73" fmla="*/ T72 w 91"/>
                                <a:gd name="T74" fmla="+- 0 1336 1185"/>
                                <a:gd name="T75" fmla="*/ 1336 h 564"/>
                                <a:gd name="T76" fmla="+- 0 614 569"/>
                                <a:gd name="T77" fmla="*/ T76 w 91"/>
                                <a:gd name="T78" fmla="+- 0 1407 1185"/>
                                <a:gd name="T79" fmla="*/ 1407 h 564"/>
                                <a:gd name="T80" fmla="+- 0 604 569"/>
                                <a:gd name="T81" fmla="*/ T80 w 91"/>
                                <a:gd name="T82" fmla="+- 0 1477 1185"/>
                                <a:gd name="T83" fmla="*/ 1477 h 564"/>
                                <a:gd name="T84" fmla="+- 0 602 569"/>
                                <a:gd name="T85" fmla="*/ T84 w 91"/>
                                <a:gd name="T86" fmla="+- 0 1496 1185"/>
                                <a:gd name="T87" fmla="*/ 1496 h 564"/>
                                <a:gd name="T88" fmla="+- 0 599 569"/>
                                <a:gd name="T89" fmla="*/ T88 w 91"/>
                                <a:gd name="T90" fmla="+- 0 1518 1185"/>
                                <a:gd name="T91" fmla="*/ 1518 h 564"/>
                                <a:gd name="T92" fmla="+- 0 596 569"/>
                                <a:gd name="T93" fmla="*/ T92 w 91"/>
                                <a:gd name="T94" fmla="+- 0 1542 1185"/>
                                <a:gd name="T95" fmla="*/ 1542 h 564"/>
                                <a:gd name="T96" fmla="+- 0 593 569"/>
                                <a:gd name="T97" fmla="*/ T96 w 91"/>
                                <a:gd name="T98" fmla="+- 0 1566 1185"/>
                                <a:gd name="T99" fmla="*/ 1566 h 564"/>
                                <a:gd name="T100" fmla="+- 0 590 569"/>
                                <a:gd name="T101" fmla="*/ T100 w 91"/>
                                <a:gd name="T102" fmla="+- 0 1591 1185"/>
                                <a:gd name="T103" fmla="*/ 1591 h 564"/>
                                <a:gd name="T104" fmla="+- 0 586 569"/>
                                <a:gd name="T105" fmla="*/ T104 w 91"/>
                                <a:gd name="T106" fmla="+- 0 1616 1185"/>
                                <a:gd name="T107" fmla="*/ 1616 h 564"/>
                                <a:gd name="T108" fmla="+- 0 584 569"/>
                                <a:gd name="T109" fmla="*/ T108 w 91"/>
                                <a:gd name="T110" fmla="+- 0 1638 1185"/>
                                <a:gd name="T111" fmla="*/ 1638 h 564"/>
                                <a:gd name="T112" fmla="+- 0 581 569"/>
                                <a:gd name="T113" fmla="*/ T112 w 91"/>
                                <a:gd name="T114" fmla="+- 0 1658 1185"/>
                                <a:gd name="T115" fmla="*/ 1658 h 564"/>
                                <a:gd name="T116" fmla="+- 0 579 569"/>
                                <a:gd name="T117" fmla="*/ T116 w 91"/>
                                <a:gd name="T118" fmla="+- 0 1674 1185"/>
                                <a:gd name="T119" fmla="*/ 1674 h 564"/>
                                <a:gd name="T120" fmla="+- 0 578 569"/>
                                <a:gd name="T121" fmla="*/ T120 w 91"/>
                                <a:gd name="T122" fmla="+- 0 1685 1185"/>
                                <a:gd name="T123" fmla="*/ 1685 h 564"/>
                                <a:gd name="T124" fmla="+- 0 581 569"/>
                                <a:gd name="T125" fmla="*/ T124 w 91"/>
                                <a:gd name="T126" fmla="+- 0 1710 1185"/>
                                <a:gd name="T127" fmla="*/ 1710 h 564"/>
                                <a:gd name="T128" fmla="+- 0 585 569"/>
                                <a:gd name="T129" fmla="*/ T128 w 91"/>
                                <a:gd name="T130" fmla="+- 0 1735 1185"/>
                                <a:gd name="T131" fmla="*/ 1735 h 564"/>
                                <a:gd name="T132" fmla="+- 0 587 569"/>
                                <a:gd name="T133" fmla="*/ T132 w 91"/>
                                <a:gd name="T134" fmla="+- 0 1748 1185"/>
                                <a:gd name="T135" fmla="*/ 174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1" h="564">
                                  <a:moveTo>
                                    <a:pt x="10" y="563"/>
                                  </a:moveTo>
                                  <a:lnTo>
                                    <a:pt x="12" y="553"/>
                                  </a:lnTo>
                                  <a:lnTo>
                                    <a:pt x="9" y="548"/>
                                  </a:lnTo>
                                  <a:lnTo>
                                    <a:pt x="7" y="526"/>
                                  </a:lnTo>
                                  <a:lnTo>
                                    <a:pt x="0" y="508"/>
                                  </a:lnTo>
                                  <a:lnTo>
                                    <a:pt x="2" y="494"/>
                                  </a:lnTo>
                                  <a:lnTo>
                                    <a:pt x="4" y="477"/>
                                  </a:lnTo>
                                  <a:lnTo>
                                    <a:pt x="12" y="411"/>
                                  </a:lnTo>
                                  <a:lnTo>
                                    <a:pt x="22" y="334"/>
                                  </a:lnTo>
                                  <a:lnTo>
                                    <a:pt x="32" y="260"/>
                                  </a:lnTo>
                                  <a:lnTo>
                                    <a:pt x="40" y="206"/>
                                  </a:lnTo>
                                  <a:lnTo>
                                    <a:pt x="41" y="194"/>
                                  </a:lnTo>
                                  <a:lnTo>
                                    <a:pt x="61" y="110"/>
                                  </a:lnTo>
                                  <a:lnTo>
                                    <a:pt x="82" y="32"/>
                                  </a:lnTo>
                                  <a:lnTo>
                                    <a:pt x="91" y="0"/>
                                  </a:lnTo>
                                  <a:lnTo>
                                    <a:pt x="89" y="8"/>
                                  </a:lnTo>
                                  <a:lnTo>
                                    <a:pt x="86" y="19"/>
                                  </a:lnTo>
                                  <a:lnTo>
                                    <a:pt x="71" y="86"/>
                                  </a:lnTo>
                                  <a:lnTo>
                                    <a:pt x="58" y="151"/>
                                  </a:lnTo>
                                  <a:lnTo>
                                    <a:pt x="45" y="222"/>
                                  </a:lnTo>
                                  <a:lnTo>
                                    <a:pt x="35" y="292"/>
                                  </a:lnTo>
                                  <a:lnTo>
                                    <a:pt x="33" y="311"/>
                                  </a:lnTo>
                                  <a:lnTo>
                                    <a:pt x="30" y="333"/>
                                  </a:lnTo>
                                  <a:lnTo>
                                    <a:pt x="27" y="357"/>
                                  </a:lnTo>
                                  <a:lnTo>
                                    <a:pt x="24" y="381"/>
                                  </a:lnTo>
                                  <a:lnTo>
                                    <a:pt x="21" y="406"/>
                                  </a:lnTo>
                                  <a:lnTo>
                                    <a:pt x="17" y="431"/>
                                  </a:lnTo>
                                  <a:lnTo>
                                    <a:pt x="15" y="453"/>
                                  </a:lnTo>
                                  <a:lnTo>
                                    <a:pt x="12" y="473"/>
                                  </a:lnTo>
                                  <a:lnTo>
                                    <a:pt x="10" y="489"/>
                                  </a:lnTo>
                                  <a:lnTo>
                                    <a:pt x="9" y="500"/>
                                  </a:lnTo>
                                  <a:lnTo>
                                    <a:pt x="12" y="525"/>
                                  </a:lnTo>
                                  <a:lnTo>
                                    <a:pt x="16" y="550"/>
                                  </a:lnTo>
                                  <a:lnTo>
                                    <a:pt x="18" y="563"/>
                                  </a:lnTo>
                                </a:path>
                              </a:pathLst>
                            </a:custGeom>
                            <a:noFill/>
                            <a:ln w="1664">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220"/>
                        <wpg:cNvGrpSpPr>
                          <a:grpSpLocks/>
                        </wpg:cNvGrpSpPr>
                        <wpg:grpSpPr bwMode="auto">
                          <a:xfrm>
                            <a:off x="265" y="970"/>
                            <a:ext cx="2" cy="779"/>
                            <a:chOff x="265" y="970"/>
                            <a:chExt cx="2" cy="779"/>
                          </a:xfrm>
                        </wpg:grpSpPr>
                        <wps:wsp>
                          <wps:cNvPr id="1164" name="Freeform 221"/>
                          <wps:cNvSpPr>
                            <a:spLocks/>
                          </wps:cNvSpPr>
                          <wps:spPr bwMode="auto">
                            <a:xfrm>
                              <a:off x="265" y="970"/>
                              <a:ext cx="2" cy="779"/>
                            </a:xfrm>
                            <a:custGeom>
                              <a:avLst/>
                              <a:gdLst>
                                <a:gd name="T0" fmla="+- 0 970 970"/>
                                <a:gd name="T1" fmla="*/ 970 h 779"/>
                                <a:gd name="T2" fmla="+- 0 1748 970"/>
                                <a:gd name="T3" fmla="*/ 1748 h 779"/>
                              </a:gdLst>
                              <a:ahLst/>
                              <a:cxnLst>
                                <a:cxn ang="0">
                                  <a:pos x="0" y="T1"/>
                                </a:cxn>
                                <a:cxn ang="0">
                                  <a:pos x="0" y="T3"/>
                                </a:cxn>
                              </a:cxnLst>
                              <a:rect l="0" t="0" r="r" b="b"/>
                              <a:pathLst>
                                <a:path h="779">
                                  <a:moveTo>
                                    <a:pt x="0" y="0"/>
                                  </a:moveTo>
                                  <a:lnTo>
                                    <a:pt x="0" y="778"/>
                                  </a:lnTo>
                                </a:path>
                              </a:pathLst>
                            </a:custGeom>
                            <a:noFill/>
                            <a:ln w="27097">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165"/>
                        <wpg:cNvGrpSpPr>
                          <a:grpSpLocks/>
                        </wpg:cNvGrpSpPr>
                        <wpg:grpSpPr bwMode="auto">
                          <a:xfrm>
                            <a:off x="246" y="970"/>
                            <a:ext cx="40" cy="779"/>
                            <a:chOff x="246" y="970"/>
                            <a:chExt cx="40" cy="779"/>
                          </a:xfrm>
                        </wpg:grpSpPr>
                        <wps:wsp>
                          <wps:cNvPr id="1166" name="Freeform 1166"/>
                          <wps:cNvSpPr>
                            <a:spLocks/>
                          </wps:cNvSpPr>
                          <wps:spPr bwMode="auto">
                            <a:xfrm>
                              <a:off x="246" y="970"/>
                              <a:ext cx="40" cy="779"/>
                            </a:xfrm>
                            <a:custGeom>
                              <a:avLst/>
                              <a:gdLst>
                                <a:gd name="T0" fmla="+- 0 277 246"/>
                                <a:gd name="T1" fmla="*/ T0 w 40"/>
                                <a:gd name="T2" fmla="+- 0 970 970"/>
                                <a:gd name="T3" fmla="*/ 970 h 779"/>
                                <a:gd name="T4" fmla="+- 0 249 246"/>
                                <a:gd name="T5" fmla="*/ T4 w 40"/>
                                <a:gd name="T6" fmla="+- 0 1046 970"/>
                                <a:gd name="T7" fmla="*/ 1046 h 779"/>
                                <a:gd name="T8" fmla="+- 0 246 246"/>
                                <a:gd name="T9" fmla="*/ T8 w 40"/>
                                <a:gd name="T10" fmla="+- 0 1067 970"/>
                                <a:gd name="T11" fmla="*/ 1067 h 779"/>
                                <a:gd name="T12" fmla="+- 0 246 246"/>
                                <a:gd name="T13" fmla="*/ T12 w 40"/>
                                <a:gd name="T14" fmla="+- 0 1076 970"/>
                                <a:gd name="T15" fmla="*/ 1076 h 779"/>
                                <a:gd name="T16" fmla="+- 0 252 246"/>
                                <a:gd name="T17" fmla="*/ T16 w 40"/>
                                <a:gd name="T18" fmla="+- 0 1151 970"/>
                                <a:gd name="T19" fmla="*/ 1151 h 779"/>
                                <a:gd name="T20" fmla="+- 0 254 246"/>
                                <a:gd name="T21" fmla="*/ T20 w 40"/>
                                <a:gd name="T22" fmla="+- 0 1176 970"/>
                                <a:gd name="T23" fmla="*/ 1176 h 779"/>
                                <a:gd name="T24" fmla="+- 0 256 246"/>
                                <a:gd name="T25" fmla="*/ T24 w 40"/>
                                <a:gd name="T26" fmla="+- 0 1204 970"/>
                                <a:gd name="T27" fmla="*/ 1204 h 779"/>
                                <a:gd name="T28" fmla="+- 0 262 246"/>
                                <a:gd name="T29" fmla="*/ T28 w 40"/>
                                <a:gd name="T30" fmla="+- 0 1295 970"/>
                                <a:gd name="T31" fmla="*/ 1295 h 779"/>
                                <a:gd name="T32" fmla="+- 0 267 246"/>
                                <a:gd name="T33" fmla="*/ T32 w 40"/>
                                <a:gd name="T34" fmla="+- 0 1356 970"/>
                                <a:gd name="T35" fmla="*/ 1356 h 779"/>
                                <a:gd name="T36" fmla="+- 0 272 246"/>
                                <a:gd name="T37" fmla="*/ T36 w 40"/>
                                <a:gd name="T38" fmla="+- 0 1441 970"/>
                                <a:gd name="T39" fmla="*/ 1441 h 779"/>
                                <a:gd name="T40" fmla="+- 0 275 246"/>
                                <a:gd name="T41" fmla="*/ T40 w 40"/>
                                <a:gd name="T42" fmla="+- 0 1506 970"/>
                                <a:gd name="T43" fmla="*/ 1506 h 779"/>
                                <a:gd name="T44" fmla="+- 0 276 246"/>
                                <a:gd name="T45" fmla="*/ T44 w 40"/>
                                <a:gd name="T46" fmla="+- 0 1532 970"/>
                                <a:gd name="T47" fmla="*/ 1532 h 779"/>
                                <a:gd name="T48" fmla="+- 0 276 246"/>
                                <a:gd name="T49" fmla="*/ T48 w 40"/>
                                <a:gd name="T50" fmla="+- 0 1540 970"/>
                                <a:gd name="T51" fmla="*/ 1540 h 779"/>
                                <a:gd name="T52" fmla="+- 0 276 246"/>
                                <a:gd name="T53" fmla="*/ T52 w 40"/>
                                <a:gd name="T54" fmla="+- 0 1551 970"/>
                                <a:gd name="T55" fmla="*/ 1551 h 779"/>
                                <a:gd name="T56" fmla="+- 0 277 246"/>
                                <a:gd name="T57" fmla="*/ T56 w 40"/>
                                <a:gd name="T58" fmla="+- 0 1622 970"/>
                                <a:gd name="T59" fmla="*/ 1622 h 779"/>
                                <a:gd name="T60" fmla="+- 0 281 246"/>
                                <a:gd name="T61" fmla="*/ T60 w 40"/>
                                <a:gd name="T62" fmla="+- 0 1691 970"/>
                                <a:gd name="T63" fmla="*/ 1691 h 779"/>
                                <a:gd name="T64" fmla="+- 0 285 246"/>
                                <a:gd name="T65" fmla="*/ T64 w 40"/>
                                <a:gd name="T66" fmla="+- 0 1741 970"/>
                                <a:gd name="T67" fmla="*/ 1741 h 779"/>
                                <a:gd name="T68" fmla="+- 0 286 246"/>
                                <a:gd name="T69" fmla="*/ T68 w 40"/>
                                <a:gd name="T70" fmla="+- 0 1748 970"/>
                                <a:gd name="T71" fmla="*/ 1748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779">
                                  <a:moveTo>
                                    <a:pt x="31" y="0"/>
                                  </a:moveTo>
                                  <a:lnTo>
                                    <a:pt x="3" y="76"/>
                                  </a:lnTo>
                                  <a:lnTo>
                                    <a:pt x="0" y="97"/>
                                  </a:lnTo>
                                  <a:lnTo>
                                    <a:pt x="0" y="106"/>
                                  </a:lnTo>
                                  <a:lnTo>
                                    <a:pt x="6" y="181"/>
                                  </a:lnTo>
                                  <a:lnTo>
                                    <a:pt x="8" y="206"/>
                                  </a:lnTo>
                                  <a:lnTo>
                                    <a:pt x="10" y="234"/>
                                  </a:lnTo>
                                  <a:lnTo>
                                    <a:pt x="16" y="325"/>
                                  </a:lnTo>
                                  <a:lnTo>
                                    <a:pt x="21" y="386"/>
                                  </a:lnTo>
                                  <a:lnTo>
                                    <a:pt x="26" y="471"/>
                                  </a:lnTo>
                                  <a:lnTo>
                                    <a:pt x="29" y="536"/>
                                  </a:lnTo>
                                  <a:lnTo>
                                    <a:pt x="30" y="562"/>
                                  </a:lnTo>
                                  <a:lnTo>
                                    <a:pt x="30" y="570"/>
                                  </a:lnTo>
                                  <a:lnTo>
                                    <a:pt x="30" y="581"/>
                                  </a:lnTo>
                                  <a:lnTo>
                                    <a:pt x="31" y="652"/>
                                  </a:lnTo>
                                  <a:lnTo>
                                    <a:pt x="35" y="721"/>
                                  </a:lnTo>
                                  <a:lnTo>
                                    <a:pt x="39" y="771"/>
                                  </a:lnTo>
                                  <a:lnTo>
                                    <a:pt x="40" y="778"/>
                                  </a:lnTo>
                                </a:path>
                              </a:pathLst>
                            </a:custGeom>
                            <a:noFill/>
                            <a:ln w="1664">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216"/>
                        <wpg:cNvGrpSpPr>
                          <a:grpSpLocks/>
                        </wpg:cNvGrpSpPr>
                        <wpg:grpSpPr bwMode="auto">
                          <a:xfrm>
                            <a:off x="245" y="970"/>
                            <a:ext cx="33" cy="779"/>
                            <a:chOff x="245" y="970"/>
                            <a:chExt cx="33" cy="779"/>
                          </a:xfrm>
                        </wpg:grpSpPr>
                        <wps:wsp>
                          <wps:cNvPr id="1168" name="Freeform 217"/>
                          <wps:cNvSpPr>
                            <a:spLocks/>
                          </wps:cNvSpPr>
                          <wps:spPr bwMode="auto">
                            <a:xfrm>
                              <a:off x="245" y="970"/>
                              <a:ext cx="33" cy="779"/>
                            </a:xfrm>
                            <a:custGeom>
                              <a:avLst/>
                              <a:gdLst>
                                <a:gd name="T0" fmla="+- 0 273 245"/>
                                <a:gd name="T1" fmla="*/ T0 w 33"/>
                                <a:gd name="T2" fmla="+- 0 1748 970"/>
                                <a:gd name="T3" fmla="*/ 1748 h 779"/>
                                <a:gd name="T4" fmla="+- 0 265 245"/>
                                <a:gd name="T5" fmla="*/ T4 w 33"/>
                                <a:gd name="T6" fmla="+- 0 1666 970"/>
                                <a:gd name="T7" fmla="*/ 1666 h 779"/>
                                <a:gd name="T8" fmla="+- 0 263 245"/>
                                <a:gd name="T9" fmla="*/ T8 w 33"/>
                                <a:gd name="T10" fmla="+- 0 1589 970"/>
                                <a:gd name="T11" fmla="*/ 1589 h 779"/>
                                <a:gd name="T12" fmla="+- 0 263 245"/>
                                <a:gd name="T13" fmla="*/ T12 w 33"/>
                                <a:gd name="T14" fmla="+- 0 1562 970"/>
                                <a:gd name="T15" fmla="*/ 1562 h 779"/>
                                <a:gd name="T16" fmla="+- 0 265 245"/>
                                <a:gd name="T17" fmla="*/ T16 w 33"/>
                                <a:gd name="T18" fmla="+- 0 1535 970"/>
                                <a:gd name="T19" fmla="*/ 1535 h 779"/>
                                <a:gd name="T20" fmla="+- 0 265 245"/>
                                <a:gd name="T21" fmla="*/ T20 w 33"/>
                                <a:gd name="T22" fmla="+- 0 1526 970"/>
                                <a:gd name="T23" fmla="*/ 1526 h 779"/>
                                <a:gd name="T24" fmla="+- 0 262 245"/>
                                <a:gd name="T25" fmla="*/ T24 w 33"/>
                                <a:gd name="T26" fmla="+- 0 1459 970"/>
                                <a:gd name="T27" fmla="*/ 1459 h 779"/>
                                <a:gd name="T28" fmla="+- 0 259 245"/>
                                <a:gd name="T29" fmla="*/ T28 w 33"/>
                                <a:gd name="T30" fmla="+- 0 1386 970"/>
                                <a:gd name="T31" fmla="*/ 1386 h 779"/>
                                <a:gd name="T32" fmla="+- 0 254 245"/>
                                <a:gd name="T33" fmla="*/ T32 w 33"/>
                                <a:gd name="T34" fmla="+- 0 1308 970"/>
                                <a:gd name="T35" fmla="*/ 1308 h 779"/>
                                <a:gd name="T36" fmla="+- 0 250 245"/>
                                <a:gd name="T37" fmla="*/ T36 w 33"/>
                                <a:gd name="T38" fmla="+- 0 1235 970"/>
                                <a:gd name="T39" fmla="*/ 1235 h 779"/>
                                <a:gd name="T40" fmla="+- 0 249 245"/>
                                <a:gd name="T41" fmla="*/ T40 w 33"/>
                                <a:gd name="T42" fmla="+- 0 1214 970"/>
                                <a:gd name="T43" fmla="*/ 1214 h 779"/>
                                <a:gd name="T44" fmla="+- 0 248 245"/>
                                <a:gd name="T45" fmla="*/ T44 w 33"/>
                                <a:gd name="T46" fmla="+- 0 1195 970"/>
                                <a:gd name="T47" fmla="*/ 1195 h 779"/>
                                <a:gd name="T48" fmla="+- 0 245 245"/>
                                <a:gd name="T49" fmla="*/ T48 w 33"/>
                                <a:gd name="T50" fmla="+- 0 1125 970"/>
                                <a:gd name="T51" fmla="*/ 1125 h 779"/>
                                <a:gd name="T52" fmla="+- 0 245 245"/>
                                <a:gd name="T53" fmla="*/ T52 w 33"/>
                                <a:gd name="T54" fmla="+- 0 1104 970"/>
                                <a:gd name="T55" fmla="*/ 1104 h 779"/>
                                <a:gd name="T56" fmla="+- 0 246 245"/>
                                <a:gd name="T57" fmla="*/ T56 w 33"/>
                                <a:gd name="T58" fmla="+- 0 1082 970"/>
                                <a:gd name="T59" fmla="*/ 1082 h 779"/>
                                <a:gd name="T60" fmla="+- 0 254 245"/>
                                <a:gd name="T61" fmla="*/ T60 w 33"/>
                                <a:gd name="T62" fmla="+- 0 1020 970"/>
                                <a:gd name="T63" fmla="*/ 1020 h 779"/>
                                <a:gd name="T64" fmla="+- 0 267 245"/>
                                <a:gd name="T65" fmla="*/ T64 w 33"/>
                                <a:gd name="T66" fmla="+- 0 984 970"/>
                                <a:gd name="T67" fmla="*/ 984 h 779"/>
                                <a:gd name="T68" fmla="+- 0 277 245"/>
                                <a:gd name="T69" fmla="*/ T68 w 33"/>
                                <a:gd name="T70" fmla="+- 0 970 970"/>
                                <a:gd name="T71" fmla="*/ 970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 h="779">
                                  <a:moveTo>
                                    <a:pt x="28" y="778"/>
                                  </a:moveTo>
                                  <a:lnTo>
                                    <a:pt x="20" y="696"/>
                                  </a:lnTo>
                                  <a:lnTo>
                                    <a:pt x="18" y="619"/>
                                  </a:lnTo>
                                  <a:lnTo>
                                    <a:pt x="18" y="592"/>
                                  </a:lnTo>
                                  <a:lnTo>
                                    <a:pt x="20" y="565"/>
                                  </a:lnTo>
                                  <a:lnTo>
                                    <a:pt x="20" y="556"/>
                                  </a:lnTo>
                                  <a:lnTo>
                                    <a:pt x="17" y="489"/>
                                  </a:lnTo>
                                  <a:lnTo>
                                    <a:pt x="14" y="416"/>
                                  </a:lnTo>
                                  <a:lnTo>
                                    <a:pt x="9" y="338"/>
                                  </a:lnTo>
                                  <a:lnTo>
                                    <a:pt x="5" y="265"/>
                                  </a:lnTo>
                                  <a:lnTo>
                                    <a:pt x="4" y="244"/>
                                  </a:lnTo>
                                  <a:lnTo>
                                    <a:pt x="3" y="225"/>
                                  </a:lnTo>
                                  <a:lnTo>
                                    <a:pt x="0" y="155"/>
                                  </a:lnTo>
                                  <a:lnTo>
                                    <a:pt x="0" y="134"/>
                                  </a:lnTo>
                                  <a:lnTo>
                                    <a:pt x="1" y="112"/>
                                  </a:lnTo>
                                  <a:lnTo>
                                    <a:pt x="9" y="50"/>
                                  </a:lnTo>
                                  <a:lnTo>
                                    <a:pt x="22" y="14"/>
                                  </a:lnTo>
                                  <a:lnTo>
                                    <a:pt x="32" y="0"/>
                                  </a:lnTo>
                                </a:path>
                              </a:pathLst>
                            </a:custGeom>
                            <a:noFill/>
                            <a:ln w="1664">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214"/>
                        <wpg:cNvGrpSpPr>
                          <a:grpSpLocks/>
                        </wpg:cNvGrpSpPr>
                        <wpg:grpSpPr bwMode="auto">
                          <a:xfrm>
                            <a:off x="778" y="456"/>
                            <a:ext cx="21" cy="46"/>
                            <a:chOff x="778" y="456"/>
                            <a:chExt cx="21" cy="46"/>
                          </a:xfrm>
                        </wpg:grpSpPr>
                        <wps:wsp>
                          <wps:cNvPr id="1170" name="Freeform 215"/>
                          <wps:cNvSpPr>
                            <a:spLocks/>
                          </wps:cNvSpPr>
                          <wps:spPr bwMode="auto">
                            <a:xfrm>
                              <a:off x="778" y="456"/>
                              <a:ext cx="21" cy="46"/>
                            </a:xfrm>
                            <a:custGeom>
                              <a:avLst/>
                              <a:gdLst>
                                <a:gd name="T0" fmla="+- 0 789 778"/>
                                <a:gd name="T1" fmla="*/ T0 w 21"/>
                                <a:gd name="T2" fmla="+- 0 456 456"/>
                                <a:gd name="T3" fmla="*/ 456 h 46"/>
                                <a:gd name="T4" fmla="+- 0 784 778"/>
                                <a:gd name="T5" fmla="*/ T4 w 21"/>
                                <a:gd name="T6" fmla="+- 0 457 456"/>
                                <a:gd name="T7" fmla="*/ 457 h 46"/>
                                <a:gd name="T8" fmla="+- 0 780 778"/>
                                <a:gd name="T9" fmla="*/ T8 w 21"/>
                                <a:gd name="T10" fmla="+- 0 463 456"/>
                                <a:gd name="T11" fmla="*/ 463 h 46"/>
                                <a:gd name="T12" fmla="+- 0 778 778"/>
                                <a:gd name="T13" fmla="*/ T12 w 21"/>
                                <a:gd name="T14" fmla="+- 0 473 456"/>
                                <a:gd name="T15" fmla="*/ 473 h 46"/>
                                <a:gd name="T16" fmla="+- 0 786 778"/>
                                <a:gd name="T17" fmla="*/ T16 w 21"/>
                                <a:gd name="T18" fmla="+- 0 490 456"/>
                                <a:gd name="T19" fmla="*/ 490 h 46"/>
                                <a:gd name="T20" fmla="+- 0 798 778"/>
                                <a:gd name="T21" fmla="*/ T20 w 21"/>
                                <a:gd name="T22" fmla="+- 0 502 456"/>
                                <a:gd name="T23" fmla="*/ 502 h 46"/>
                                <a:gd name="T24" fmla="+- 0 799 778"/>
                                <a:gd name="T25" fmla="*/ T24 w 21"/>
                                <a:gd name="T26" fmla="+- 0 500 456"/>
                                <a:gd name="T27" fmla="*/ 500 h 46"/>
                                <a:gd name="T28" fmla="+- 0 797 778"/>
                                <a:gd name="T29" fmla="*/ T28 w 21"/>
                                <a:gd name="T30" fmla="+- 0 497 456"/>
                                <a:gd name="T31" fmla="*/ 497 h 46"/>
                                <a:gd name="T32" fmla="+- 0 787 778"/>
                                <a:gd name="T33" fmla="*/ T32 w 21"/>
                                <a:gd name="T34" fmla="+- 0 489 456"/>
                                <a:gd name="T35" fmla="*/ 489 h 46"/>
                                <a:gd name="T36" fmla="+- 0 783 778"/>
                                <a:gd name="T37" fmla="*/ T36 w 21"/>
                                <a:gd name="T38" fmla="+- 0 472 456"/>
                                <a:gd name="T39" fmla="*/ 472 h 46"/>
                                <a:gd name="T40" fmla="+- 0 790 778"/>
                                <a:gd name="T41" fmla="*/ T40 w 21"/>
                                <a:gd name="T42" fmla="+- 0 461 456"/>
                                <a:gd name="T43" fmla="*/ 461 h 46"/>
                                <a:gd name="T44" fmla="+- 0 793 778"/>
                                <a:gd name="T45" fmla="*/ T44 w 21"/>
                                <a:gd name="T46" fmla="+- 0 458 456"/>
                                <a:gd name="T47" fmla="*/ 458 h 46"/>
                                <a:gd name="T48" fmla="+- 0 789 778"/>
                                <a:gd name="T49" fmla="*/ T48 w 21"/>
                                <a:gd name="T50" fmla="+- 0 456 456"/>
                                <a:gd name="T51" fmla="*/ 45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46">
                                  <a:moveTo>
                                    <a:pt x="11" y="0"/>
                                  </a:moveTo>
                                  <a:lnTo>
                                    <a:pt x="6" y="1"/>
                                  </a:lnTo>
                                  <a:lnTo>
                                    <a:pt x="2" y="7"/>
                                  </a:lnTo>
                                  <a:lnTo>
                                    <a:pt x="0" y="17"/>
                                  </a:lnTo>
                                  <a:lnTo>
                                    <a:pt x="8" y="34"/>
                                  </a:lnTo>
                                  <a:lnTo>
                                    <a:pt x="20" y="46"/>
                                  </a:lnTo>
                                  <a:lnTo>
                                    <a:pt x="21" y="44"/>
                                  </a:lnTo>
                                  <a:lnTo>
                                    <a:pt x="19" y="41"/>
                                  </a:lnTo>
                                  <a:lnTo>
                                    <a:pt x="9" y="33"/>
                                  </a:lnTo>
                                  <a:lnTo>
                                    <a:pt x="5" y="16"/>
                                  </a:lnTo>
                                  <a:lnTo>
                                    <a:pt x="12" y="5"/>
                                  </a:lnTo>
                                  <a:lnTo>
                                    <a:pt x="15" y="2"/>
                                  </a:lnTo>
                                  <a:lnTo>
                                    <a:pt x="1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211"/>
                        <wpg:cNvGrpSpPr>
                          <a:grpSpLocks/>
                        </wpg:cNvGrpSpPr>
                        <wpg:grpSpPr bwMode="auto">
                          <a:xfrm>
                            <a:off x="804" y="480"/>
                            <a:ext cx="46" cy="15"/>
                            <a:chOff x="804" y="480"/>
                            <a:chExt cx="46" cy="15"/>
                          </a:xfrm>
                        </wpg:grpSpPr>
                        <wps:wsp>
                          <wps:cNvPr id="1172" name="Freeform 213"/>
                          <wps:cNvSpPr>
                            <a:spLocks/>
                          </wps:cNvSpPr>
                          <wps:spPr bwMode="auto">
                            <a:xfrm>
                              <a:off x="804" y="480"/>
                              <a:ext cx="46" cy="15"/>
                            </a:xfrm>
                            <a:custGeom>
                              <a:avLst/>
                              <a:gdLst>
                                <a:gd name="T0" fmla="+- 0 841 804"/>
                                <a:gd name="T1" fmla="*/ T0 w 46"/>
                                <a:gd name="T2" fmla="+- 0 489 480"/>
                                <a:gd name="T3" fmla="*/ 489 h 15"/>
                                <a:gd name="T4" fmla="+- 0 819 804"/>
                                <a:gd name="T5" fmla="*/ T4 w 46"/>
                                <a:gd name="T6" fmla="+- 0 489 480"/>
                                <a:gd name="T7" fmla="*/ 489 h 15"/>
                                <a:gd name="T8" fmla="+- 0 821 804"/>
                                <a:gd name="T9" fmla="*/ T8 w 46"/>
                                <a:gd name="T10" fmla="+- 0 491 480"/>
                                <a:gd name="T11" fmla="*/ 491 h 15"/>
                                <a:gd name="T12" fmla="+- 0 822 804"/>
                                <a:gd name="T13" fmla="*/ T12 w 46"/>
                                <a:gd name="T14" fmla="+- 0 494 480"/>
                                <a:gd name="T15" fmla="*/ 494 h 15"/>
                                <a:gd name="T16" fmla="+- 0 832 804"/>
                                <a:gd name="T17" fmla="*/ T16 w 46"/>
                                <a:gd name="T18" fmla="+- 0 495 480"/>
                                <a:gd name="T19" fmla="*/ 495 h 15"/>
                                <a:gd name="T20" fmla="+- 0 836 804"/>
                                <a:gd name="T21" fmla="*/ T20 w 46"/>
                                <a:gd name="T22" fmla="+- 0 492 480"/>
                                <a:gd name="T23" fmla="*/ 492 h 15"/>
                                <a:gd name="T24" fmla="+- 0 839 804"/>
                                <a:gd name="T25" fmla="*/ T24 w 46"/>
                                <a:gd name="T26" fmla="+- 0 490 480"/>
                                <a:gd name="T27" fmla="*/ 490 h 15"/>
                                <a:gd name="T28" fmla="+- 0 841 804"/>
                                <a:gd name="T29" fmla="*/ T28 w 46"/>
                                <a:gd name="T30" fmla="+- 0 489 480"/>
                                <a:gd name="T31" fmla="*/ 489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 h="15">
                                  <a:moveTo>
                                    <a:pt x="37" y="9"/>
                                  </a:moveTo>
                                  <a:lnTo>
                                    <a:pt x="15" y="9"/>
                                  </a:lnTo>
                                  <a:lnTo>
                                    <a:pt x="17" y="11"/>
                                  </a:lnTo>
                                  <a:lnTo>
                                    <a:pt x="18" y="14"/>
                                  </a:lnTo>
                                  <a:lnTo>
                                    <a:pt x="28" y="15"/>
                                  </a:lnTo>
                                  <a:lnTo>
                                    <a:pt x="32" y="12"/>
                                  </a:lnTo>
                                  <a:lnTo>
                                    <a:pt x="35" y="10"/>
                                  </a:lnTo>
                                  <a:lnTo>
                                    <a:pt x="37" y="9"/>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212"/>
                          <wps:cNvSpPr>
                            <a:spLocks/>
                          </wps:cNvSpPr>
                          <wps:spPr bwMode="auto">
                            <a:xfrm>
                              <a:off x="804" y="480"/>
                              <a:ext cx="46" cy="15"/>
                            </a:xfrm>
                            <a:custGeom>
                              <a:avLst/>
                              <a:gdLst>
                                <a:gd name="T0" fmla="+- 0 814 804"/>
                                <a:gd name="T1" fmla="*/ T0 w 46"/>
                                <a:gd name="T2" fmla="+- 0 480 480"/>
                                <a:gd name="T3" fmla="*/ 480 h 15"/>
                                <a:gd name="T4" fmla="+- 0 807 804"/>
                                <a:gd name="T5" fmla="*/ T4 w 46"/>
                                <a:gd name="T6" fmla="+- 0 485 480"/>
                                <a:gd name="T7" fmla="*/ 485 h 15"/>
                                <a:gd name="T8" fmla="+- 0 804 804"/>
                                <a:gd name="T9" fmla="*/ T8 w 46"/>
                                <a:gd name="T10" fmla="+- 0 490 480"/>
                                <a:gd name="T11" fmla="*/ 490 h 15"/>
                                <a:gd name="T12" fmla="+- 0 804 804"/>
                                <a:gd name="T13" fmla="*/ T12 w 46"/>
                                <a:gd name="T14" fmla="+- 0 491 480"/>
                                <a:gd name="T15" fmla="*/ 491 h 15"/>
                                <a:gd name="T16" fmla="+- 0 806 804"/>
                                <a:gd name="T17" fmla="*/ T16 w 46"/>
                                <a:gd name="T18" fmla="+- 0 494 480"/>
                                <a:gd name="T19" fmla="*/ 494 h 15"/>
                                <a:gd name="T20" fmla="+- 0 810 804"/>
                                <a:gd name="T21" fmla="*/ T20 w 46"/>
                                <a:gd name="T22" fmla="+- 0 493 480"/>
                                <a:gd name="T23" fmla="*/ 493 h 15"/>
                                <a:gd name="T24" fmla="+- 0 814 804"/>
                                <a:gd name="T25" fmla="*/ T24 w 46"/>
                                <a:gd name="T26" fmla="+- 0 491 480"/>
                                <a:gd name="T27" fmla="*/ 491 h 15"/>
                                <a:gd name="T28" fmla="+- 0 819 804"/>
                                <a:gd name="T29" fmla="*/ T28 w 46"/>
                                <a:gd name="T30" fmla="+- 0 489 480"/>
                                <a:gd name="T31" fmla="*/ 489 h 15"/>
                                <a:gd name="T32" fmla="+- 0 841 804"/>
                                <a:gd name="T33" fmla="*/ T32 w 46"/>
                                <a:gd name="T34" fmla="+- 0 489 480"/>
                                <a:gd name="T35" fmla="*/ 489 h 15"/>
                                <a:gd name="T36" fmla="+- 0 849 804"/>
                                <a:gd name="T37" fmla="*/ T36 w 46"/>
                                <a:gd name="T38" fmla="+- 0 484 480"/>
                                <a:gd name="T39" fmla="*/ 484 h 15"/>
                                <a:gd name="T40" fmla="+- 0 829 804"/>
                                <a:gd name="T41" fmla="*/ T40 w 46"/>
                                <a:gd name="T42" fmla="+- 0 482 480"/>
                                <a:gd name="T43" fmla="*/ 482 h 15"/>
                                <a:gd name="T44" fmla="+- 0 823 804"/>
                                <a:gd name="T45" fmla="*/ T44 w 46"/>
                                <a:gd name="T46" fmla="+- 0 482 480"/>
                                <a:gd name="T47" fmla="*/ 482 h 15"/>
                                <a:gd name="T48" fmla="+- 0 814 804"/>
                                <a:gd name="T49" fmla="*/ T48 w 46"/>
                                <a:gd name="T50" fmla="+- 0 480 480"/>
                                <a:gd name="T51" fmla="*/ 48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15">
                                  <a:moveTo>
                                    <a:pt x="10" y="0"/>
                                  </a:moveTo>
                                  <a:lnTo>
                                    <a:pt x="3" y="5"/>
                                  </a:lnTo>
                                  <a:lnTo>
                                    <a:pt x="0" y="10"/>
                                  </a:lnTo>
                                  <a:lnTo>
                                    <a:pt x="0" y="11"/>
                                  </a:lnTo>
                                  <a:lnTo>
                                    <a:pt x="2" y="14"/>
                                  </a:lnTo>
                                  <a:lnTo>
                                    <a:pt x="6" y="13"/>
                                  </a:lnTo>
                                  <a:lnTo>
                                    <a:pt x="10" y="11"/>
                                  </a:lnTo>
                                  <a:lnTo>
                                    <a:pt x="15" y="9"/>
                                  </a:lnTo>
                                  <a:lnTo>
                                    <a:pt x="37" y="9"/>
                                  </a:lnTo>
                                  <a:lnTo>
                                    <a:pt x="45" y="4"/>
                                  </a:lnTo>
                                  <a:lnTo>
                                    <a:pt x="25" y="2"/>
                                  </a:lnTo>
                                  <a:lnTo>
                                    <a:pt x="19" y="2"/>
                                  </a:lnTo>
                                  <a:lnTo>
                                    <a:pt x="1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 name="Group 209"/>
                        <wpg:cNvGrpSpPr>
                          <a:grpSpLocks/>
                        </wpg:cNvGrpSpPr>
                        <wpg:grpSpPr bwMode="auto">
                          <a:xfrm>
                            <a:off x="744" y="355"/>
                            <a:ext cx="36" cy="32"/>
                            <a:chOff x="744" y="355"/>
                            <a:chExt cx="36" cy="32"/>
                          </a:xfrm>
                        </wpg:grpSpPr>
                        <wps:wsp>
                          <wps:cNvPr id="1175" name="Freeform 210"/>
                          <wps:cNvSpPr>
                            <a:spLocks/>
                          </wps:cNvSpPr>
                          <wps:spPr bwMode="auto">
                            <a:xfrm>
                              <a:off x="744" y="355"/>
                              <a:ext cx="36" cy="32"/>
                            </a:xfrm>
                            <a:custGeom>
                              <a:avLst/>
                              <a:gdLst>
                                <a:gd name="T0" fmla="+- 0 771 744"/>
                                <a:gd name="T1" fmla="*/ T0 w 36"/>
                                <a:gd name="T2" fmla="+- 0 355 355"/>
                                <a:gd name="T3" fmla="*/ 355 h 32"/>
                                <a:gd name="T4" fmla="+- 0 744 744"/>
                                <a:gd name="T5" fmla="*/ T4 w 36"/>
                                <a:gd name="T6" fmla="+- 0 366 355"/>
                                <a:gd name="T7" fmla="*/ 366 h 32"/>
                                <a:gd name="T8" fmla="+- 0 767 744"/>
                                <a:gd name="T9" fmla="*/ T8 w 36"/>
                                <a:gd name="T10" fmla="+- 0 386 355"/>
                                <a:gd name="T11" fmla="*/ 386 h 32"/>
                                <a:gd name="T12" fmla="+- 0 773 744"/>
                                <a:gd name="T13" fmla="*/ T12 w 36"/>
                                <a:gd name="T14" fmla="+- 0 380 355"/>
                                <a:gd name="T15" fmla="*/ 380 h 32"/>
                                <a:gd name="T16" fmla="+- 0 780 744"/>
                                <a:gd name="T17" fmla="*/ T16 w 36"/>
                                <a:gd name="T18" fmla="+- 0 367 355"/>
                                <a:gd name="T19" fmla="*/ 367 h 32"/>
                                <a:gd name="T20" fmla="+- 0 771 744"/>
                                <a:gd name="T21" fmla="*/ T20 w 36"/>
                                <a:gd name="T22" fmla="+- 0 355 355"/>
                                <a:gd name="T23" fmla="*/ 355 h 32"/>
                              </a:gdLst>
                              <a:ahLst/>
                              <a:cxnLst>
                                <a:cxn ang="0">
                                  <a:pos x="T1" y="T3"/>
                                </a:cxn>
                                <a:cxn ang="0">
                                  <a:pos x="T5" y="T7"/>
                                </a:cxn>
                                <a:cxn ang="0">
                                  <a:pos x="T9" y="T11"/>
                                </a:cxn>
                                <a:cxn ang="0">
                                  <a:pos x="T13" y="T15"/>
                                </a:cxn>
                                <a:cxn ang="0">
                                  <a:pos x="T17" y="T19"/>
                                </a:cxn>
                                <a:cxn ang="0">
                                  <a:pos x="T21" y="T23"/>
                                </a:cxn>
                              </a:cxnLst>
                              <a:rect l="0" t="0" r="r" b="b"/>
                              <a:pathLst>
                                <a:path w="36" h="32">
                                  <a:moveTo>
                                    <a:pt x="27" y="0"/>
                                  </a:moveTo>
                                  <a:lnTo>
                                    <a:pt x="0" y="11"/>
                                  </a:lnTo>
                                  <a:lnTo>
                                    <a:pt x="23" y="31"/>
                                  </a:lnTo>
                                  <a:lnTo>
                                    <a:pt x="29" y="25"/>
                                  </a:lnTo>
                                  <a:lnTo>
                                    <a:pt x="36" y="12"/>
                                  </a:lnTo>
                                  <a:lnTo>
                                    <a:pt x="2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6" name="Group 207"/>
                        <wpg:cNvGrpSpPr>
                          <a:grpSpLocks/>
                        </wpg:cNvGrpSpPr>
                        <wpg:grpSpPr bwMode="auto">
                          <a:xfrm>
                            <a:off x="746" y="370"/>
                            <a:ext cx="25" cy="25"/>
                            <a:chOff x="746" y="370"/>
                            <a:chExt cx="25" cy="25"/>
                          </a:xfrm>
                        </wpg:grpSpPr>
                        <wps:wsp>
                          <wps:cNvPr id="1177" name="Freeform 208"/>
                          <wps:cNvSpPr>
                            <a:spLocks/>
                          </wps:cNvSpPr>
                          <wps:spPr bwMode="auto">
                            <a:xfrm>
                              <a:off x="746" y="370"/>
                              <a:ext cx="25" cy="25"/>
                            </a:xfrm>
                            <a:custGeom>
                              <a:avLst/>
                              <a:gdLst>
                                <a:gd name="T0" fmla="+- 0 771 746"/>
                                <a:gd name="T1" fmla="*/ T0 w 25"/>
                                <a:gd name="T2" fmla="+- 0 394 370"/>
                                <a:gd name="T3" fmla="*/ 394 h 25"/>
                                <a:gd name="T4" fmla="+- 0 767 746"/>
                                <a:gd name="T5" fmla="*/ T4 w 25"/>
                                <a:gd name="T6" fmla="+- 0 387 370"/>
                                <a:gd name="T7" fmla="*/ 387 h 25"/>
                                <a:gd name="T8" fmla="+- 0 754 746"/>
                                <a:gd name="T9" fmla="*/ T8 w 25"/>
                                <a:gd name="T10" fmla="+- 0 375 370"/>
                                <a:gd name="T11" fmla="*/ 375 h 25"/>
                                <a:gd name="T12" fmla="+- 0 746 746"/>
                                <a:gd name="T13" fmla="*/ T12 w 25"/>
                                <a:gd name="T14" fmla="+- 0 370 370"/>
                                <a:gd name="T15" fmla="*/ 370 h 25"/>
                              </a:gdLst>
                              <a:ahLst/>
                              <a:cxnLst>
                                <a:cxn ang="0">
                                  <a:pos x="T1" y="T3"/>
                                </a:cxn>
                                <a:cxn ang="0">
                                  <a:pos x="T5" y="T7"/>
                                </a:cxn>
                                <a:cxn ang="0">
                                  <a:pos x="T9" y="T11"/>
                                </a:cxn>
                                <a:cxn ang="0">
                                  <a:pos x="T13" y="T15"/>
                                </a:cxn>
                              </a:cxnLst>
                              <a:rect l="0" t="0" r="r" b="b"/>
                              <a:pathLst>
                                <a:path w="25" h="25">
                                  <a:moveTo>
                                    <a:pt x="25" y="24"/>
                                  </a:moveTo>
                                  <a:lnTo>
                                    <a:pt x="21" y="17"/>
                                  </a:lnTo>
                                  <a:lnTo>
                                    <a:pt x="8" y="5"/>
                                  </a:lnTo>
                                  <a:lnTo>
                                    <a:pt x="0" y="0"/>
                                  </a:lnTo>
                                </a:path>
                              </a:pathLst>
                            </a:custGeom>
                            <a:noFill/>
                            <a:ln w="207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205"/>
                        <wpg:cNvGrpSpPr>
                          <a:grpSpLocks/>
                        </wpg:cNvGrpSpPr>
                        <wpg:grpSpPr bwMode="auto">
                          <a:xfrm>
                            <a:off x="741" y="344"/>
                            <a:ext cx="42" cy="27"/>
                            <a:chOff x="741" y="344"/>
                            <a:chExt cx="42" cy="27"/>
                          </a:xfrm>
                        </wpg:grpSpPr>
                        <wps:wsp>
                          <wps:cNvPr id="1179" name="Freeform 206"/>
                          <wps:cNvSpPr>
                            <a:spLocks/>
                          </wps:cNvSpPr>
                          <wps:spPr bwMode="auto">
                            <a:xfrm>
                              <a:off x="741" y="344"/>
                              <a:ext cx="42" cy="27"/>
                            </a:xfrm>
                            <a:custGeom>
                              <a:avLst/>
                              <a:gdLst>
                                <a:gd name="T0" fmla="+- 0 782 741"/>
                                <a:gd name="T1" fmla="*/ T0 w 42"/>
                                <a:gd name="T2" fmla="+- 0 344 344"/>
                                <a:gd name="T3" fmla="*/ 344 h 27"/>
                                <a:gd name="T4" fmla="+- 0 763 741"/>
                                <a:gd name="T5" fmla="*/ T4 w 42"/>
                                <a:gd name="T6" fmla="+- 0 351 344"/>
                                <a:gd name="T7" fmla="*/ 351 h 27"/>
                                <a:gd name="T8" fmla="+- 0 741 741"/>
                                <a:gd name="T9" fmla="*/ T8 w 42"/>
                                <a:gd name="T10" fmla="+- 0 367 344"/>
                                <a:gd name="T11" fmla="*/ 367 h 27"/>
                                <a:gd name="T12" fmla="+- 0 742 741"/>
                                <a:gd name="T13" fmla="*/ T12 w 42"/>
                                <a:gd name="T14" fmla="+- 0 371 344"/>
                                <a:gd name="T15" fmla="*/ 371 h 27"/>
                                <a:gd name="T16" fmla="+- 0 761 741"/>
                                <a:gd name="T17" fmla="*/ T16 w 42"/>
                                <a:gd name="T18" fmla="+- 0 362 344"/>
                                <a:gd name="T19" fmla="*/ 362 h 27"/>
                                <a:gd name="T20" fmla="+- 0 780 741"/>
                                <a:gd name="T21" fmla="*/ T20 w 42"/>
                                <a:gd name="T22" fmla="+- 0 356 344"/>
                                <a:gd name="T23" fmla="*/ 356 h 27"/>
                                <a:gd name="T24" fmla="+- 0 780 741"/>
                                <a:gd name="T25" fmla="*/ T24 w 42"/>
                                <a:gd name="T26" fmla="+- 0 353 344"/>
                                <a:gd name="T27" fmla="*/ 353 h 27"/>
                                <a:gd name="T28" fmla="+- 0 778 741"/>
                                <a:gd name="T29" fmla="*/ T28 w 42"/>
                                <a:gd name="T30" fmla="+- 0 349 344"/>
                                <a:gd name="T31" fmla="*/ 349 h 27"/>
                                <a:gd name="T32" fmla="+- 0 775 741"/>
                                <a:gd name="T33" fmla="*/ T32 w 42"/>
                                <a:gd name="T34" fmla="+- 0 347 344"/>
                                <a:gd name="T35" fmla="*/ 347 h 27"/>
                                <a:gd name="T36" fmla="+- 0 782 741"/>
                                <a:gd name="T37" fmla="*/ T36 w 42"/>
                                <a:gd name="T38" fmla="+- 0 344 344"/>
                                <a:gd name="T39" fmla="*/ 34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27">
                                  <a:moveTo>
                                    <a:pt x="41" y="0"/>
                                  </a:moveTo>
                                  <a:lnTo>
                                    <a:pt x="22" y="7"/>
                                  </a:lnTo>
                                  <a:lnTo>
                                    <a:pt x="0" y="23"/>
                                  </a:lnTo>
                                  <a:lnTo>
                                    <a:pt x="1" y="27"/>
                                  </a:lnTo>
                                  <a:lnTo>
                                    <a:pt x="20" y="18"/>
                                  </a:lnTo>
                                  <a:lnTo>
                                    <a:pt x="39" y="12"/>
                                  </a:lnTo>
                                  <a:lnTo>
                                    <a:pt x="39" y="9"/>
                                  </a:lnTo>
                                  <a:lnTo>
                                    <a:pt x="37" y="5"/>
                                  </a:lnTo>
                                  <a:lnTo>
                                    <a:pt x="34" y="3"/>
                                  </a:lnTo>
                                  <a:lnTo>
                                    <a:pt x="41" y="0"/>
                                  </a:lnTo>
                                  <a:close/>
                                </a:path>
                              </a:pathLst>
                            </a:custGeom>
                            <a:solidFill>
                              <a:srgbClr val="B8BA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0" name="Group 203"/>
                        <wpg:cNvGrpSpPr>
                          <a:grpSpLocks/>
                        </wpg:cNvGrpSpPr>
                        <wpg:grpSpPr bwMode="auto">
                          <a:xfrm>
                            <a:off x="741" y="344"/>
                            <a:ext cx="42" cy="27"/>
                            <a:chOff x="741" y="344"/>
                            <a:chExt cx="42" cy="27"/>
                          </a:xfrm>
                        </wpg:grpSpPr>
                        <wps:wsp>
                          <wps:cNvPr id="1181" name="Freeform 204"/>
                          <wps:cNvSpPr>
                            <a:spLocks/>
                          </wps:cNvSpPr>
                          <wps:spPr bwMode="auto">
                            <a:xfrm>
                              <a:off x="741" y="344"/>
                              <a:ext cx="42" cy="27"/>
                            </a:xfrm>
                            <a:custGeom>
                              <a:avLst/>
                              <a:gdLst>
                                <a:gd name="T0" fmla="+- 0 775 741"/>
                                <a:gd name="T1" fmla="*/ T0 w 42"/>
                                <a:gd name="T2" fmla="+- 0 347 344"/>
                                <a:gd name="T3" fmla="*/ 347 h 27"/>
                                <a:gd name="T4" fmla="+- 0 778 741"/>
                                <a:gd name="T5" fmla="*/ T4 w 42"/>
                                <a:gd name="T6" fmla="+- 0 349 344"/>
                                <a:gd name="T7" fmla="*/ 349 h 27"/>
                                <a:gd name="T8" fmla="+- 0 780 741"/>
                                <a:gd name="T9" fmla="*/ T8 w 42"/>
                                <a:gd name="T10" fmla="+- 0 353 344"/>
                                <a:gd name="T11" fmla="*/ 353 h 27"/>
                                <a:gd name="T12" fmla="+- 0 780 741"/>
                                <a:gd name="T13" fmla="*/ T12 w 42"/>
                                <a:gd name="T14" fmla="+- 0 356 344"/>
                                <a:gd name="T15" fmla="*/ 356 h 27"/>
                                <a:gd name="T16" fmla="+- 0 761 741"/>
                                <a:gd name="T17" fmla="*/ T16 w 42"/>
                                <a:gd name="T18" fmla="+- 0 362 344"/>
                                <a:gd name="T19" fmla="*/ 362 h 27"/>
                                <a:gd name="T20" fmla="+- 0 742 741"/>
                                <a:gd name="T21" fmla="*/ T20 w 42"/>
                                <a:gd name="T22" fmla="+- 0 371 344"/>
                                <a:gd name="T23" fmla="*/ 371 h 27"/>
                                <a:gd name="T24" fmla="+- 0 741 741"/>
                                <a:gd name="T25" fmla="*/ T24 w 42"/>
                                <a:gd name="T26" fmla="+- 0 367 344"/>
                                <a:gd name="T27" fmla="*/ 367 h 27"/>
                                <a:gd name="T28" fmla="+- 0 763 741"/>
                                <a:gd name="T29" fmla="*/ T28 w 42"/>
                                <a:gd name="T30" fmla="+- 0 351 344"/>
                                <a:gd name="T31" fmla="*/ 351 h 27"/>
                                <a:gd name="T32" fmla="+- 0 782 741"/>
                                <a:gd name="T33" fmla="*/ T32 w 42"/>
                                <a:gd name="T34" fmla="+- 0 344 344"/>
                                <a:gd name="T35" fmla="*/ 34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27">
                                  <a:moveTo>
                                    <a:pt x="34" y="3"/>
                                  </a:moveTo>
                                  <a:lnTo>
                                    <a:pt x="37" y="5"/>
                                  </a:lnTo>
                                  <a:lnTo>
                                    <a:pt x="39" y="9"/>
                                  </a:lnTo>
                                  <a:lnTo>
                                    <a:pt x="39" y="12"/>
                                  </a:lnTo>
                                  <a:lnTo>
                                    <a:pt x="20" y="18"/>
                                  </a:lnTo>
                                  <a:lnTo>
                                    <a:pt x="1" y="27"/>
                                  </a:lnTo>
                                  <a:lnTo>
                                    <a:pt x="0" y="23"/>
                                  </a:lnTo>
                                  <a:lnTo>
                                    <a:pt x="22" y="7"/>
                                  </a:lnTo>
                                  <a:lnTo>
                                    <a:pt x="41" y="0"/>
                                  </a:lnTo>
                                </a:path>
                              </a:pathLst>
                            </a:custGeom>
                            <a:noFill/>
                            <a:ln w="2070">
                              <a:solidFill>
                                <a:srgbClr val="B8BA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200"/>
                        <wpg:cNvGrpSpPr>
                          <a:grpSpLocks/>
                        </wpg:cNvGrpSpPr>
                        <wpg:grpSpPr bwMode="auto">
                          <a:xfrm>
                            <a:off x="738" y="319"/>
                            <a:ext cx="71" cy="17"/>
                            <a:chOff x="738" y="319"/>
                            <a:chExt cx="71" cy="17"/>
                          </a:xfrm>
                        </wpg:grpSpPr>
                        <wps:wsp>
                          <wps:cNvPr id="1183" name="Freeform 202"/>
                          <wps:cNvSpPr>
                            <a:spLocks/>
                          </wps:cNvSpPr>
                          <wps:spPr bwMode="auto">
                            <a:xfrm>
                              <a:off x="738" y="319"/>
                              <a:ext cx="71" cy="17"/>
                            </a:xfrm>
                            <a:custGeom>
                              <a:avLst/>
                              <a:gdLst>
                                <a:gd name="T0" fmla="+- 0 807 738"/>
                                <a:gd name="T1" fmla="*/ T0 w 71"/>
                                <a:gd name="T2" fmla="+- 0 325 319"/>
                                <a:gd name="T3" fmla="*/ 325 h 17"/>
                                <a:gd name="T4" fmla="+- 0 788 738"/>
                                <a:gd name="T5" fmla="*/ T4 w 71"/>
                                <a:gd name="T6" fmla="+- 0 325 319"/>
                                <a:gd name="T7" fmla="*/ 325 h 17"/>
                                <a:gd name="T8" fmla="+- 0 791 738"/>
                                <a:gd name="T9" fmla="*/ T8 w 71"/>
                                <a:gd name="T10" fmla="+- 0 325 319"/>
                                <a:gd name="T11" fmla="*/ 325 h 17"/>
                                <a:gd name="T12" fmla="+- 0 800 738"/>
                                <a:gd name="T13" fmla="*/ T12 w 71"/>
                                <a:gd name="T14" fmla="+- 0 327 319"/>
                                <a:gd name="T15" fmla="*/ 327 h 17"/>
                                <a:gd name="T16" fmla="+- 0 808 738"/>
                                <a:gd name="T17" fmla="*/ T16 w 71"/>
                                <a:gd name="T18" fmla="+- 0 335 319"/>
                                <a:gd name="T19" fmla="*/ 335 h 17"/>
                                <a:gd name="T20" fmla="+- 0 807 738"/>
                                <a:gd name="T21" fmla="*/ T20 w 71"/>
                                <a:gd name="T22" fmla="+- 0 326 319"/>
                                <a:gd name="T23" fmla="*/ 326 h 17"/>
                                <a:gd name="T24" fmla="+- 0 807 738"/>
                                <a:gd name="T25" fmla="*/ T24 w 71"/>
                                <a:gd name="T26" fmla="+- 0 325 319"/>
                                <a:gd name="T27" fmla="*/ 325 h 17"/>
                              </a:gdLst>
                              <a:ahLst/>
                              <a:cxnLst>
                                <a:cxn ang="0">
                                  <a:pos x="T1" y="T3"/>
                                </a:cxn>
                                <a:cxn ang="0">
                                  <a:pos x="T5" y="T7"/>
                                </a:cxn>
                                <a:cxn ang="0">
                                  <a:pos x="T9" y="T11"/>
                                </a:cxn>
                                <a:cxn ang="0">
                                  <a:pos x="T13" y="T15"/>
                                </a:cxn>
                                <a:cxn ang="0">
                                  <a:pos x="T17" y="T19"/>
                                </a:cxn>
                                <a:cxn ang="0">
                                  <a:pos x="T21" y="T23"/>
                                </a:cxn>
                                <a:cxn ang="0">
                                  <a:pos x="T25" y="T27"/>
                                </a:cxn>
                              </a:cxnLst>
                              <a:rect l="0" t="0" r="r" b="b"/>
                              <a:pathLst>
                                <a:path w="71" h="17">
                                  <a:moveTo>
                                    <a:pt x="69" y="6"/>
                                  </a:moveTo>
                                  <a:lnTo>
                                    <a:pt x="50" y="6"/>
                                  </a:lnTo>
                                  <a:lnTo>
                                    <a:pt x="53" y="6"/>
                                  </a:lnTo>
                                  <a:lnTo>
                                    <a:pt x="62" y="8"/>
                                  </a:lnTo>
                                  <a:lnTo>
                                    <a:pt x="70" y="16"/>
                                  </a:lnTo>
                                  <a:lnTo>
                                    <a:pt x="69" y="7"/>
                                  </a:lnTo>
                                  <a:lnTo>
                                    <a:pt x="69" y="6"/>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201"/>
                          <wps:cNvSpPr>
                            <a:spLocks/>
                          </wps:cNvSpPr>
                          <wps:spPr bwMode="auto">
                            <a:xfrm>
                              <a:off x="738" y="319"/>
                              <a:ext cx="71" cy="17"/>
                            </a:xfrm>
                            <a:custGeom>
                              <a:avLst/>
                              <a:gdLst>
                                <a:gd name="T0" fmla="+- 0 798 738"/>
                                <a:gd name="T1" fmla="*/ T0 w 71"/>
                                <a:gd name="T2" fmla="+- 0 319 319"/>
                                <a:gd name="T3" fmla="*/ 319 h 17"/>
                                <a:gd name="T4" fmla="+- 0 779 738"/>
                                <a:gd name="T5" fmla="*/ T4 w 71"/>
                                <a:gd name="T6" fmla="+- 0 321 319"/>
                                <a:gd name="T7" fmla="*/ 321 h 17"/>
                                <a:gd name="T8" fmla="+- 0 738 738"/>
                                <a:gd name="T9" fmla="*/ T8 w 71"/>
                                <a:gd name="T10" fmla="+- 0 331 319"/>
                                <a:gd name="T11" fmla="*/ 331 h 17"/>
                                <a:gd name="T12" fmla="+- 0 769 738"/>
                                <a:gd name="T13" fmla="*/ T12 w 71"/>
                                <a:gd name="T14" fmla="+- 0 327 319"/>
                                <a:gd name="T15" fmla="*/ 327 h 17"/>
                                <a:gd name="T16" fmla="+- 0 788 738"/>
                                <a:gd name="T17" fmla="*/ T16 w 71"/>
                                <a:gd name="T18" fmla="+- 0 325 319"/>
                                <a:gd name="T19" fmla="*/ 325 h 17"/>
                                <a:gd name="T20" fmla="+- 0 807 738"/>
                                <a:gd name="T21" fmla="*/ T20 w 71"/>
                                <a:gd name="T22" fmla="+- 0 325 319"/>
                                <a:gd name="T23" fmla="*/ 325 h 17"/>
                                <a:gd name="T24" fmla="+- 0 798 738"/>
                                <a:gd name="T25" fmla="*/ T24 w 71"/>
                                <a:gd name="T26" fmla="+- 0 319 319"/>
                                <a:gd name="T27" fmla="*/ 319 h 17"/>
                              </a:gdLst>
                              <a:ahLst/>
                              <a:cxnLst>
                                <a:cxn ang="0">
                                  <a:pos x="T1" y="T3"/>
                                </a:cxn>
                                <a:cxn ang="0">
                                  <a:pos x="T5" y="T7"/>
                                </a:cxn>
                                <a:cxn ang="0">
                                  <a:pos x="T9" y="T11"/>
                                </a:cxn>
                                <a:cxn ang="0">
                                  <a:pos x="T13" y="T15"/>
                                </a:cxn>
                                <a:cxn ang="0">
                                  <a:pos x="T17" y="T19"/>
                                </a:cxn>
                                <a:cxn ang="0">
                                  <a:pos x="T21" y="T23"/>
                                </a:cxn>
                                <a:cxn ang="0">
                                  <a:pos x="T25" y="T27"/>
                                </a:cxn>
                              </a:cxnLst>
                              <a:rect l="0" t="0" r="r" b="b"/>
                              <a:pathLst>
                                <a:path w="71" h="17">
                                  <a:moveTo>
                                    <a:pt x="60" y="0"/>
                                  </a:moveTo>
                                  <a:lnTo>
                                    <a:pt x="41" y="2"/>
                                  </a:lnTo>
                                  <a:lnTo>
                                    <a:pt x="0" y="12"/>
                                  </a:lnTo>
                                  <a:lnTo>
                                    <a:pt x="31" y="8"/>
                                  </a:lnTo>
                                  <a:lnTo>
                                    <a:pt x="50" y="6"/>
                                  </a:lnTo>
                                  <a:lnTo>
                                    <a:pt x="69" y="6"/>
                                  </a:lnTo>
                                  <a:lnTo>
                                    <a:pt x="60"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 name="Group 198"/>
                        <wpg:cNvGrpSpPr>
                          <a:grpSpLocks/>
                        </wpg:cNvGrpSpPr>
                        <wpg:grpSpPr bwMode="auto">
                          <a:xfrm>
                            <a:off x="738" y="319"/>
                            <a:ext cx="71" cy="17"/>
                            <a:chOff x="738" y="319"/>
                            <a:chExt cx="71" cy="17"/>
                          </a:xfrm>
                        </wpg:grpSpPr>
                        <wps:wsp>
                          <wps:cNvPr id="1186" name="Freeform 199"/>
                          <wps:cNvSpPr>
                            <a:spLocks/>
                          </wps:cNvSpPr>
                          <wps:spPr bwMode="auto">
                            <a:xfrm>
                              <a:off x="738" y="319"/>
                              <a:ext cx="71" cy="17"/>
                            </a:xfrm>
                            <a:custGeom>
                              <a:avLst/>
                              <a:gdLst>
                                <a:gd name="T0" fmla="+- 0 738 738"/>
                                <a:gd name="T1" fmla="*/ T0 w 71"/>
                                <a:gd name="T2" fmla="+- 0 331 319"/>
                                <a:gd name="T3" fmla="*/ 331 h 17"/>
                                <a:gd name="T4" fmla="+- 0 755 738"/>
                                <a:gd name="T5" fmla="*/ T4 w 71"/>
                                <a:gd name="T6" fmla="+- 0 327 319"/>
                                <a:gd name="T7" fmla="*/ 327 h 17"/>
                                <a:gd name="T8" fmla="+- 0 779 738"/>
                                <a:gd name="T9" fmla="*/ T8 w 71"/>
                                <a:gd name="T10" fmla="+- 0 321 319"/>
                                <a:gd name="T11" fmla="*/ 321 h 17"/>
                                <a:gd name="T12" fmla="+- 0 798 738"/>
                                <a:gd name="T13" fmla="*/ T12 w 71"/>
                                <a:gd name="T14" fmla="+- 0 319 319"/>
                                <a:gd name="T15" fmla="*/ 319 h 17"/>
                                <a:gd name="T16" fmla="+- 0 807 738"/>
                                <a:gd name="T17" fmla="*/ T16 w 71"/>
                                <a:gd name="T18" fmla="+- 0 326 319"/>
                                <a:gd name="T19" fmla="*/ 326 h 17"/>
                                <a:gd name="T20" fmla="+- 0 808 738"/>
                                <a:gd name="T21" fmla="*/ T20 w 71"/>
                                <a:gd name="T22" fmla="+- 0 335 319"/>
                                <a:gd name="T23" fmla="*/ 335 h 17"/>
                                <a:gd name="T24" fmla="+- 0 800 738"/>
                                <a:gd name="T25" fmla="*/ T24 w 71"/>
                                <a:gd name="T26" fmla="+- 0 327 319"/>
                                <a:gd name="T27" fmla="*/ 327 h 17"/>
                                <a:gd name="T28" fmla="+- 0 791 738"/>
                                <a:gd name="T29" fmla="*/ T28 w 71"/>
                                <a:gd name="T30" fmla="+- 0 325 319"/>
                                <a:gd name="T31" fmla="*/ 325 h 17"/>
                                <a:gd name="T32" fmla="+- 0 788 738"/>
                                <a:gd name="T33" fmla="*/ T32 w 71"/>
                                <a:gd name="T34" fmla="+- 0 325 319"/>
                                <a:gd name="T35" fmla="*/ 325 h 17"/>
                                <a:gd name="T36" fmla="+- 0 769 738"/>
                                <a:gd name="T37" fmla="*/ T36 w 71"/>
                                <a:gd name="T38" fmla="+- 0 327 319"/>
                                <a:gd name="T39" fmla="*/ 327 h 17"/>
                                <a:gd name="T40" fmla="+- 0 743 738"/>
                                <a:gd name="T41" fmla="*/ T40 w 71"/>
                                <a:gd name="T42" fmla="+- 0 330 319"/>
                                <a:gd name="T43" fmla="*/ 330 h 17"/>
                                <a:gd name="T44" fmla="+- 0 738 738"/>
                                <a:gd name="T45" fmla="*/ T44 w 71"/>
                                <a:gd name="T46" fmla="+- 0 331 319"/>
                                <a:gd name="T47" fmla="*/ 331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 h="17">
                                  <a:moveTo>
                                    <a:pt x="0" y="12"/>
                                  </a:moveTo>
                                  <a:lnTo>
                                    <a:pt x="17" y="8"/>
                                  </a:lnTo>
                                  <a:lnTo>
                                    <a:pt x="41" y="2"/>
                                  </a:lnTo>
                                  <a:lnTo>
                                    <a:pt x="60" y="0"/>
                                  </a:lnTo>
                                  <a:lnTo>
                                    <a:pt x="69" y="7"/>
                                  </a:lnTo>
                                  <a:lnTo>
                                    <a:pt x="70" y="16"/>
                                  </a:lnTo>
                                  <a:lnTo>
                                    <a:pt x="62" y="8"/>
                                  </a:lnTo>
                                  <a:lnTo>
                                    <a:pt x="53" y="6"/>
                                  </a:lnTo>
                                  <a:lnTo>
                                    <a:pt x="50" y="6"/>
                                  </a:lnTo>
                                  <a:lnTo>
                                    <a:pt x="31" y="8"/>
                                  </a:lnTo>
                                  <a:lnTo>
                                    <a:pt x="5" y="11"/>
                                  </a:lnTo>
                                  <a:lnTo>
                                    <a:pt x="0" y="12"/>
                                  </a:lnTo>
                                  <a:close/>
                                </a:path>
                              </a:pathLst>
                            </a:custGeom>
                            <a:noFill/>
                            <a:ln w="2070">
                              <a:solidFill>
                                <a:srgbClr val="9D9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196"/>
                        <wpg:cNvGrpSpPr>
                          <a:grpSpLocks/>
                        </wpg:cNvGrpSpPr>
                        <wpg:grpSpPr bwMode="auto">
                          <a:xfrm>
                            <a:off x="765" y="534"/>
                            <a:ext cx="44" cy="40"/>
                            <a:chOff x="765" y="534"/>
                            <a:chExt cx="44" cy="40"/>
                          </a:xfrm>
                        </wpg:grpSpPr>
                        <wps:wsp>
                          <wps:cNvPr id="1188" name="Freeform 197"/>
                          <wps:cNvSpPr>
                            <a:spLocks/>
                          </wps:cNvSpPr>
                          <wps:spPr bwMode="auto">
                            <a:xfrm>
                              <a:off x="765" y="534"/>
                              <a:ext cx="44" cy="40"/>
                            </a:xfrm>
                            <a:custGeom>
                              <a:avLst/>
                              <a:gdLst>
                                <a:gd name="T0" fmla="+- 0 808 765"/>
                                <a:gd name="T1" fmla="*/ T0 w 44"/>
                                <a:gd name="T2" fmla="+- 0 534 534"/>
                                <a:gd name="T3" fmla="*/ 534 h 40"/>
                                <a:gd name="T4" fmla="+- 0 803 765"/>
                                <a:gd name="T5" fmla="*/ T4 w 44"/>
                                <a:gd name="T6" fmla="+- 0 535 534"/>
                                <a:gd name="T7" fmla="*/ 535 h 40"/>
                                <a:gd name="T8" fmla="+- 0 801 765"/>
                                <a:gd name="T9" fmla="*/ T8 w 44"/>
                                <a:gd name="T10" fmla="+- 0 537 534"/>
                                <a:gd name="T11" fmla="*/ 537 h 40"/>
                                <a:gd name="T12" fmla="+- 0 797 765"/>
                                <a:gd name="T13" fmla="*/ T12 w 44"/>
                                <a:gd name="T14" fmla="+- 0 541 534"/>
                                <a:gd name="T15" fmla="*/ 541 h 40"/>
                                <a:gd name="T16" fmla="+- 0 777 765"/>
                                <a:gd name="T17" fmla="*/ T16 w 44"/>
                                <a:gd name="T18" fmla="+- 0 548 534"/>
                                <a:gd name="T19" fmla="*/ 548 h 40"/>
                                <a:gd name="T20" fmla="+- 0 771 765"/>
                                <a:gd name="T21" fmla="*/ T20 w 44"/>
                                <a:gd name="T22" fmla="+- 0 550 534"/>
                                <a:gd name="T23" fmla="*/ 550 h 40"/>
                                <a:gd name="T24" fmla="+- 0 765 765"/>
                                <a:gd name="T25" fmla="*/ T24 w 44"/>
                                <a:gd name="T26" fmla="+- 0 554 534"/>
                                <a:gd name="T27" fmla="*/ 554 h 40"/>
                                <a:gd name="T28" fmla="+- 0 770 765"/>
                                <a:gd name="T29" fmla="*/ T28 w 44"/>
                                <a:gd name="T30" fmla="+- 0 558 534"/>
                                <a:gd name="T31" fmla="*/ 558 h 40"/>
                                <a:gd name="T32" fmla="+- 0 771 765"/>
                                <a:gd name="T33" fmla="*/ T32 w 44"/>
                                <a:gd name="T34" fmla="+- 0 558 534"/>
                                <a:gd name="T35" fmla="*/ 558 h 40"/>
                                <a:gd name="T36" fmla="+- 0 775 765"/>
                                <a:gd name="T37" fmla="*/ T36 w 44"/>
                                <a:gd name="T38" fmla="+- 0 559 534"/>
                                <a:gd name="T39" fmla="*/ 559 h 40"/>
                                <a:gd name="T40" fmla="+- 0 790 765"/>
                                <a:gd name="T41" fmla="*/ T40 w 44"/>
                                <a:gd name="T42" fmla="+- 0 566 534"/>
                                <a:gd name="T43" fmla="*/ 566 h 40"/>
                                <a:gd name="T44" fmla="+- 0 794 765"/>
                                <a:gd name="T45" fmla="*/ T44 w 44"/>
                                <a:gd name="T46" fmla="+- 0 569 534"/>
                                <a:gd name="T47" fmla="*/ 569 h 40"/>
                                <a:gd name="T48" fmla="+- 0 801 765"/>
                                <a:gd name="T49" fmla="*/ T48 w 44"/>
                                <a:gd name="T50" fmla="+- 0 574 534"/>
                                <a:gd name="T51" fmla="*/ 574 h 40"/>
                                <a:gd name="T52" fmla="+- 0 801 765"/>
                                <a:gd name="T53" fmla="*/ T52 w 44"/>
                                <a:gd name="T54" fmla="+- 0 569 534"/>
                                <a:gd name="T55" fmla="*/ 569 h 40"/>
                                <a:gd name="T56" fmla="+- 0 801 765"/>
                                <a:gd name="T57" fmla="*/ T56 w 44"/>
                                <a:gd name="T58" fmla="+- 0 566 534"/>
                                <a:gd name="T59" fmla="*/ 566 h 40"/>
                                <a:gd name="T60" fmla="+- 0 801 765"/>
                                <a:gd name="T61" fmla="*/ T60 w 44"/>
                                <a:gd name="T62" fmla="+- 0 564 534"/>
                                <a:gd name="T63" fmla="*/ 564 h 40"/>
                                <a:gd name="T64" fmla="+- 0 795 765"/>
                                <a:gd name="T65" fmla="*/ T64 w 44"/>
                                <a:gd name="T66" fmla="+- 0 556 534"/>
                                <a:gd name="T67" fmla="*/ 556 h 40"/>
                                <a:gd name="T68" fmla="+- 0 793 765"/>
                                <a:gd name="T69" fmla="*/ T68 w 44"/>
                                <a:gd name="T70" fmla="+- 0 552 534"/>
                                <a:gd name="T71" fmla="*/ 552 h 40"/>
                                <a:gd name="T72" fmla="+- 0 791 765"/>
                                <a:gd name="T73" fmla="*/ T72 w 44"/>
                                <a:gd name="T74" fmla="+- 0 551 534"/>
                                <a:gd name="T75" fmla="*/ 551 h 40"/>
                                <a:gd name="T76" fmla="+- 0 792 765"/>
                                <a:gd name="T77" fmla="*/ T76 w 44"/>
                                <a:gd name="T78" fmla="+- 0 550 534"/>
                                <a:gd name="T79" fmla="*/ 550 h 40"/>
                                <a:gd name="T80" fmla="+- 0 793 765"/>
                                <a:gd name="T81" fmla="*/ T80 w 44"/>
                                <a:gd name="T82" fmla="+- 0 550 534"/>
                                <a:gd name="T83" fmla="*/ 550 h 40"/>
                                <a:gd name="T84" fmla="+- 0 803 765"/>
                                <a:gd name="T85" fmla="*/ T84 w 44"/>
                                <a:gd name="T86" fmla="+- 0 548 534"/>
                                <a:gd name="T87" fmla="*/ 548 h 40"/>
                                <a:gd name="T88" fmla="+- 0 806 765"/>
                                <a:gd name="T89" fmla="*/ T88 w 44"/>
                                <a:gd name="T90" fmla="+- 0 542 534"/>
                                <a:gd name="T91" fmla="*/ 542 h 40"/>
                                <a:gd name="T92" fmla="+- 0 808 765"/>
                                <a:gd name="T93" fmla="*/ T92 w 44"/>
                                <a:gd name="T94" fmla="+- 0 534 534"/>
                                <a:gd name="T95" fmla="*/ 53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 h="40">
                                  <a:moveTo>
                                    <a:pt x="43" y="0"/>
                                  </a:moveTo>
                                  <a:lnTo>
                                    <a:pt x="38" y="1"/>
                                  </a:lnTo>
                                  <a:lnTo>
                                    <a:pt x="36" y="3"/>
                                  </a:lnTo>
                                  <a:lnTo>
                                    <a:pt x="32" y="7"/>
                                  </a:lnTo>
                                  <a:lnTo>
                                    <a:pt x="12" y="14"/>
                                  </a:lnTo>
                                  <a:lnTo>
                                    <a:pt x="6" y="16"/>
                                  </a:lnTo>
                                  <a:lnTo>
                                    <a:pt x="0" y="20"/>
                                  </a:lnTo>
                                  <a:lnTo>
                                    <a:pt x="5" y="24"/>
                                  </a:lnTo>
                                  <a:lnTo>
                                    <a:pt x="6" y="24"/>
                                  </a:lnTo>
                                  <a:lnTo>
                                    <a:pt x="10" y="25"/>
                                  </a:lnTo>
                                  <a:lnTo>
                                    <a:pt x="25" y="32"/>
                                  </a:lnTo>
                                  <a:lnTo>
                                    <a:pt x="29" y="35"/>
                                  </a:lnTo>
                                  <a:lnTo>
                                    <a:pt x="36" y="40"/>
                                  </a:lnTo>
                                  <a:lnTo>
                                    <a:pt x="36" y="35"/>
                                  </a:lnTo>
                                  <a:lnTo>
                                    <a:pt x="36" y="32"/>
                                  </a:lnTo>
                                  <a:lnTo>
                                    <a:pt x="36" y="30"/>
                                  </a:lnTo>
                                  <a:lnTo>
                                    <a:pt x="30" y="22"/>
                                  </a:lnTo>
                                  <a:lnTo>
                                    <a:pt x="28" y="18"/>
                                  </a:lnTo>
                                  <a:lnTo>
                                    <a:pt x="26" y="17"/>
                                  </a:lnTo>
                                  <a:lnTo>
                                    <a:pt x="27" y="16"/>
                                  </a:lnTo>
                                  <a:lnTo>
                                    <a:pt x="28" y="16"/>
                                  </a:lnTo>
                                  <a:lnTo>
                                    <a:pt x="38" y="14"/>
                                  </a:lnTo>
                                  <a:lnTo>
                                    <a:pt x="41" y="8"/>
                                  </a:lnTo>
                                  <a:lnTo>
                                    <a:pt x="43"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194"/>
                        <wpg:cNvGrpSpPr>
                          <a:grpSpLocks/>
                        </wpg:cNvGrpSpPr>
                        <wpg:grpSpPr bwMode="auto">
                          <a:xfrm>
                            <a:off x="769" y="550"/>
                            <a:ext cx="22" cy="4"/>
                            <a:chOff x="769" y="550"/>
                            <a:chExt cx="22" cy="4"/>
                          </a:xfrm>
                        </wpg:grpSpPr>
                        <wps:wsp>
                          <wps:cNvPr id="1190" name="Freeform 195"/>
                          <wps:cNvSpPr>
                            <a:spLocks/>
                          </wps:cNvSpPr>
                          <wps:spPr bwMode="auto">
                            <a:xfrm>
                              <a:off x="769" y="550"/>
                              <a:ext cx="22" cy="4"/>
                            </a:xfrm>
                            <a:custGeom>
                              <a:avLst/>
                              <a:gdLst>
                                <a:gd name="T0" fmla="+- 0 769 769"/>
                                <a:gd name="T1" fmla="*/ T0 w 22"/>
                                <a:gd name="T2" fmla="+- 0 554 550"/>
                                <a:gd name="T3" fmla="*/ 554 h 4"/>
                                <a:gd name="T4" fmla="+- 0 774 769"/>
                                <a:gd name="T5" fmla="*/ T4 w 22"/>
                                <a:gd name="T6" fmla="+- 0 553 550"/>
                                <a:gd name="T7" fmla="*/ 553 h 4"/>
                                <a:gd name="T8" fmla="+- 0 788 769"/>
                                <a:gd name="T9" fmla="*/ T8 w 22"/>
                                <a:gd name="T10" fmla="+- 0 550 550"/>
                                <a:gd name="T11" fmla="*/ 550 h 4"/>
                                <a:gd name="T12" fmla="+- 0 791 769"/>
                                <a:gd name="T13" fmla="*/ T12 w 22"/>
                                <a:gd name="T14" fmla="+- 0 550 550"/>
                                <a:gd name="T15" fmla="*/ 550 h 4"/>
                              </a:gdLst>
                              <a:ahLst/>
                              <a:cxnLst>
                                <a:cxn ang="0">
                                  <a:pos x="T1" y="T3"/>
                                </a:cxn>
                                <a:cxn ang="0">
                                  <a:pos x="T5" y="T7"/>
                                </a:cxn>
                                <a:cxn ang="0">
                                  <a:pos x="T9" y="T11"/>
                                </a:cxn>
                                <a:cxn ang="0">
                                  <a:pos x="T13" y="T15"/>
                                </a:cxn>
                              </a:cxnLst>
                              <a:rect l="0" t="0" r="r" b="b"/>
                              <a:pathLst>
                                <a:path w="22" h="4">
                                  <a:moveTo>
                                    <a:pt x="0" y="4"/>
                                  </a:moveTo>
                                  <a:lnTo>
                                    <a:pt x="5" y="3"/>
                                  </a:lnTo>
                                  <a:lnTo>
                                    <a:pt x="19" y="0"/>
                                  </a:lnTo>
                                  <a:lnTo>
                                    <a:pt x="22" y="0"/>
                                  </a:lnTo>
                                </a:path>
                              </a:pathLst>
                            </a:custGeom>
                            <a:noFill/>
                            <a:ln w="1880">
                              <a:solidFill>
                                <a:srgbClr val="B1B3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92"/>
                        <wpg:cNvGrpSpPr>
                          <a:grpSpLocks/>
                        </wpg:cNvGrpSpPr>
                        <wpg:grpSpPr bwMode="auto">
                          <a:xfrm>
                            <a:off x="726" y="621"/>
                            <a:ext cx="30" cy="51"/>
                            <a:chOff x="726" y="621"/>
                            <a:chExt cx="30" cy="51"/>
                          </a:xfrm>
                        </wpg:grpSpPr>
                        <wps:wsp>
                          <wps:cNvPr id="1192" name="Freeform 193"/>
                          <wps:cNvSpPr>
                            <a:spLocks/>
                          </wps:cNvSpPr>
                          <wps:spPr bwMode="auto">
                            <a:xfrm>
                              <a:off x="726" y="621"/>
                              <a:ext cx="30" cy="51"/>
                            </a:xfrm>
                            <a:custGeom>
                              <a:avLst/>
                              <a:gdLst>
                                <a:gd name="T0" fmla="+- 0 727 726"/>
                                <a:gd name="T1" fmla="*/ T0 w 30"/>
                                <a:gd name="T2" fmla="+- 0 621 621"/>
                                <a:gd name="T3" fmla="*/ 621 h 51"/>
                                <a:gd name="T4" fmla="+- 0 726 726"/>
                                <a:gd name="T5" fmla="*/ T4 w 30"/>
                                <a:gd name="T6" fmla="+- 0 624 621"/>
                                <a:gd name="T7" fmla="*/ 624 h 51"/>
                                <a:gd name="T8" fmla="+- 0 731 726"/>
                                <a:gd name="T9" fmla="*/ T8 w 30"/>
                                <a:gd name="T10" fmla="+- 0 639 621"/>
                                <a:gd name="T11" fmla="*/ 639 h 51"/>
                                <a:gd name="T12" fmla="+- 0 744 726"/>
                                <a:gd name="T13" fmla="*/ T12 w 30"/>
                                <a:gd name="T14" fmla="+- 0 661 621"/>
                                <a:gd name="T15" fmla="*/ 661 h 51"/>
                                <a:gd name="T16" fmla="+- 0 756 726"/>
                                <a:gd name="T17" fmla="*/ T16 w 30"/>
                                <a:gd name="T18" fmla="+- 0 672 621"/>
                                <a:gd name="T19" fmla="*/ 672 h 51"/>
                                <a:gd name="T20" fmla="+- 0 746 726"/>
                                <a:gd name="T21" fmla="*/ T20 w 30"/>
                                <a:gd name="T22" fmla="+- 0 660 621"/>
                                <a:gd name="T23" fmla="*/ 660 h 51"/>
                                <a:gd name="T24" fmla="+- 0 735 726"/>
                                <a:gd name="T25" fmla="*/ T24 w 30"/>
                                <a:gd name="T26" fmla="+- 0 643 621"/>
                                <a:gd name="T27" fmla="*/ 643 h 51"/>
                                <a:gd name="T28" fmla="+- 0 727 726"/>
                                <a:gd name="T29" fmla="*/ T28 w 30"/>
                                <a:gd name="T30" fmla="+- 0 621 621"/>
                                <a:gd name="T31" fmla="*/ 621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51">
                                  <a:moveTo>
                                    <a:pt x="1" y="0"/>
                                  </a:moveTo>
                                  <a:lnTo>
                                    <a:pt x="0" y="3"/>
                                  </a:lnTo>
                                  <a:lnTo>
                                    <a:pt x="5" y="18"/>
                                  </a:lnTo>
                                  <a:lnTo>
                                    <a:pt x="18" y="40"/>
                                  </a:lnTo>
                                  <a:lnTo>
                                    <a:pt x="30" y="51"/>
                                  </a:lnTo>
                                  <a:lnTo>
                                    <a:pt x="20" y="39"/>
                                  </a:lnTo>
                                  <a:lnTo>
                                    <a:pt x="9" y="22"/>
                                  </a:lnTo>
                                  <a:lnTo>
                                    <a:pt x="1"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3" name="Group 190"/>
                        <wpg:cNvGrpSpPr>
                          <a:grpSpLocks/>
                        </wpg:cNvGrpSpPr>
                        <wpg:grpSpPr bwMode="auto">
                          <a:xfrm>
                            <a:off x="726" y="621"/>
                            <a:ext cx="30" cy="51"/>
                            <a:chOff x="726" y="621"/>
                            <a:chExt cx="30" cy="51"/>
                          </a:xfrm>
                        </wpg:grpSpPr>
                        <wps:wsp>
                          <wps:cNvPr id="1194" name="Freeform 191"/>
                          <wps:cNvSpPr>
                            <a:spLocks/>
                          </wps:cNvSpPr>
                          <wps:spPr bwMode="auto">
                            <a:xfrm>
                              <a:off x="726" y="621"/>
                              <a:ext cx="30" cy="51"/>
                            </a:xfrm>
                            <a:custGeom>
                              <a:avLst/>
                              <a:gdLst>
                                <a:gd name="T0" fmla="+- 0 756 726"/>
                                <a:gd name="T1" fmla="*/ T0 w 30"/>
                                <a:gd name="T2" fmla="+- 0 672 621"/>
                                <a:gd name="T3" fmla="*/ 672 h 51"/>
                                <a:gd name="T4" fmla="+- 0 746 726"/>
                                <a:gd name="T5" fmla="*/ T4 w 30"/>
                                <a:gd name="T6" fmla="+- 0 660 621"/>
                                <a:gd name="T7" fmla="*/ 660 h 51"/>
                                <a:gd name="T8" fmla="+- 0 735 726"/>
                                <a:gd name="T9" fmla="*/ T8 w 30"/>
                                <a:gd name="T10" fmla="+- 0 643 621"/>
                                <a:gd name="T11" fmla="*/ 643 h 51"/>
                                <a:gd name="T12" fmla="+- 0 727 726"/>
                                <a:gd name="T13" fmla="*/ T12 w 30"/>
                                <a:gd name="T14" fmla="+- 0 621 621"/>
                                <a:gd name="T15" fmla="*/ 621 h 51"/>
                                <a:gd name="T16" fmla="+- 0 726 726"/>
                                <a:gd name="T17" fmla="*/ T16 w 30"/>
                                <a:gd name="T18" fmla="+- 0 624 621"/>
                                <a:gd name="T19" fmla="*/ 624 h 51"/>
                                <a:gd name="T20" fmla="+- 0 731 726"/>
                                <a:gd name="T21" fmla="*/ T20 w 30"/>
                                <a:gd name="T22" fmla="+- 0 639 621"/>
                                <a:gd name="T23" fmla="*/ 639 h 51"/>
                                <a:gd name="T24" fmla="+- 0 744 726"/>
                                <a:gd name="T25" fmla="*/ T24 w 30"/>
                                <a:gd name="T26" fmla="+- 0 661 621"/>
                                <a:gd name="T27" fmla="*/ 661 h 51"/>
                                <a:gd name="T28" fmla="+- 0 756 726"/>
                                <a:gd name="T29" fmla="*/ T28 w 30"/>
                                <a:gd name="T30" fmla="+- 0 672 621"/>
                                <a:gd name="T31" fmla="*/ 672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51">
                                  <a:moveTo>
                                    <a:pt x="30" y="51"/>
                                  </a:moveTo>
                                  <a:lnTo>
                                    <a:pt x="20" y="39"/>
                                  </a:lnTo>
                                  <a:lnTo>
                                    <a:pt x="9" y="22"/>
                                  </a:lnTo>
                                  <a:lnTo>
                                    <a:pt x="1" y="0"/>
                                  </a:lnTo>
                                  <a:lnTo>
                                    <a:pt x="0" y="3"/>
                                  </a:lnTo>
                                  <a:lnTo>
                                    <a:pt x="5" y="18"/>
                                  </a:lnTo>
                                  <a:lnTo>
                                    <a:pt x="18" y="40"/>
                                  </a:lnTo>
                                  <a:lnTo>
                                    <a:pt x="30" y="51"/>
                                  </a:lnTo>
                                  <a:close/>
                                </a:path>
                              </a:pathLst>
                            </a:custGeom>
                            <a:noFill/>
                            <a:ln w="2070">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88"/>
                        <wpg:cNvGrpSpPr>
                          <a:grpSpLocks/>
                        </wpg:cNvGrpSpPr>
                        <wpg:grpSpPr bwMode="auto">
                          <a:xfrm>
                            <a:off x="671" y="570"/>
                            <a:ext cx="46" cy="86"/>
                            <a:chOff x="671" y="570"/>
                            <a:chExt cx="46" cy="86"/>
                          </a:xfrm>
                        </wpg:grpSpPr>
                        <wps:wsp>
                          <wps:cNvPr id="1196" name="Freeform 189"/>
                          <wps:cNvSpPr>
                            <a:spLocks/>
                          </wps:cNvSpPr>
                          <wps:spPr bwMode="auto">
                            <a:xfrm>
                              <a:off x="671" y="570"/>
                              <a:ext cx="46" cy="86"/>
                            </a:xfrm>
                            <a:custGeom>
                              <a:avLst/>
                              <a:gdLst>
                                <a:gd name="T0" fmla="+- 0 671 671"/>
                                <a:gd name="T1" fmla="*/ T0 w 46"/>
                                <a:gd name="T2" fmla="+- 0 570 570"/>
                                <a:gd name="T3" fmla="*/ 570 h 86"/>
                                <a:gd name="T4" fmla="+- 0 695 671"/>
                                <a:gd name="T5" fmla="*/ T4 w 46"/>
                                <a:gd name="T6" fmla="+- 0 630 570"/>
                                <a:gd name="T7" fmla="*/ 630 h 86"/>
                                <a:gd name="T8" fmla="+- 0 716 671"/>
                                <a:gd name="T9" fmla="*/ T8 w 46"/>
                                <a:gd name="T10" fmla="+- 0 655 570"/>
                                <a:gd name="T11" fmla="*/ 655 h 86"/>
                                <a:gd name="T12" fmla="+- 0 702 671"/>
                                <a:gd name="T13" fmla="*/ T12 w 46"/>
                                <a:gd name="T14" fmla="+- 0 636 570"/>
                                <a:gd name="T15" fmla="*/ 636 h 86"/>
                                <a:gd name="T16" fmla="+- 0 691 671"/>
                                <a:gd name="T17" fmla="*/ T16 w 46"/>
                                <a:gd name="T18" fmla="+- 0 618 570"/>
                                <a:gd name="T19" fmla="*/ 618 h 86"/>
                                <a:gd name="T20" fmla="+- 0 682 671"/>
                                <a:gd name="T21" fmla="*/ T20 w 46"/>
                                <a:gd name="T22" fmla="+- 0 600 570"/>
                                <a:gd name="T23" fmla="*/ 600 h 86"/>
                                <a:gd name="T24" fmla="+- 0 676 671"/>
                                <a:gd name="T25" fmla="*/ T24 w 46"/>
                                <a:gd name="T26" fmla="+- 0 584 570"/>
                                <a:gd name="T27" fmla="*/ 584 h 86"/>
                                <a:gd name="T28" fmla="+- 0 671 671"/>
                                <a:gd name="T29" fmla="*/ T28 w 46"/>
                                <a:gd name="T30" fmla="+- 0 570 570"/>
                                <a:gd name="T31" fmla="*/ 570 h 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 h="86">
                                  <a:moveTo>
                                    <a:pt x="0" y="0"/>
                                  </a:moveTo>
                                  <a:lnTo>
                                    <a:pt x="24" y="60"/>
                                  </a:lnTo>
                                  <a:lnTo>
                                    <a:pt x="45" y="85"/>
                                  </a:lnTo>
                                  <a:lnTo>
                                    <a:pt x="31" y="66"/>
                                  </a:lnTo>
                                  <a:lnTo>
                                    <a:pt x="20" y="48"/>
                                  </a:lnTo>
                                  <a:lnTo>
                                    <a:pt x="11" y="30"/>
                                  </a:lnTo>
                                  <a:lnTo>
                                    <a:pt x="5" y="14"/>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7" name="Group 186"/>
                        <wpg:cNvGrpSpPr>
                          <a:grpSpLocks/>
                        </wpg:cNvGrpSpPr>
                        <wpg:grpSpPr bwMode="auto">
                          <a:xfrm>
                            <a:off x="671" y="570"/>
                            <a:ext cx="46" cy="86"/>
                            <a:chOff x="671" y="570"/>
                            <a:chExt cx="46" cy="86"/>
                          </a:xfrm>
                        </wpg:grpSpPr>
                        <wps:wsp>
                          <wps:cNvPr id="1198" name="Freeform 187"/>
                          <wps:cNvSpPr>
                            <a:spLocks/>
                          </wps:cNvSpPr>
                          <wps:spPr bwMode="auto">
                            <a:xfrm>
                              <a:off x="671" y="570"/>
                              <a:ext cx="46" cy="86"/>
                            </a:xfrm>
                            <a:custGeom>
                              <a:avLst/>
                              <a:gdLst>
                                <a:gd name="T0" fmla="+- 0 671 671"/>
                                <a:gd name="T1" fmla="*/ T0 w 46"/>
                                <a:gd name="T2" fmla="+- 0 570 570"/>
                                <a:gd name="T3" fmla="*/ 570 h 86"/>
                                <a:gd name="T4" fmla="+- 0 702 671"/>
                                <a:gd name="T5" fmla="*/ T4 w 46"/>
                                <a:gd name="T6" fmla="+- 0 636 570"/>
                                <a:gd name="T7" fmla="*/ 636 h 86"/>
                                <a:gd name="T8" fmla="+- 0 716 671"/>
                                <a:gd name="T9" fmla="*/ T8 w 46"/>
                                <a:gd name="T10" fmla="+- 0 655 570"/>
                                <a:gd name="T11" fmla="*/ 655 h 86"/>
                                <a:gd name="T12" fmla="+- 0 713 671"/>
                                <a:gd name="T13" fmla="*/ T12 w 46"/>
                                <a:gd name="T14" fmla="+- 0 654 570"/>
                                <a:gd name="T15" fmla="*/ 654 h 86"/>
                                <a:gd name="T16" fmla="+- 0 706 671"/>
                                <a:gd name="T17" fmla="*/ T16 w 46"/>
                                <a:gd name="T18" fmla="+- 0 646 570"/>
                                <a:gd name="T19" fmla="*/ 646 h 86"/>
                                <a:gd name="T20" fmla="+- 0 695 671"/>
                                <a:gd name="T21" fmla="*/ T20 w 46"/>
                                <a:gd name="T22" fmla="+- 0 630 570"/>
                                <a:gd name="T23" fmla="*/ 630 h 86"/>
                                <a:gd name="T24" fmla="+- 0 683 671"/>
                                <a:gd name="T25" fmla="*/ T24 w 46"/>
                                <a:gd name="T26" fmla="+- 0 606 570"/>
                                <a:gd name="T27" fmla="*/ 606 h 86"/>
                                <a:gd name="T28" fmla="+- 0 671 671"/>
                                <a:gd name="T29" fmla="*/ T28 w 46"/>
                                <a:gd name="T30" fmla="+- 0 573 570"/>
                                <a:gd name="T31" fmla="*/ 573 h 86"/>
                                <a:gd name="T32" fmla="+- 0 671 671"/>
                                <a:gd name="T33" fmla="*/ T32 w 46"/>
                                <a:gd name="T34" fmla="+- 0 570 570"/>
                                <a:gd name="T35" fmla="*/ 57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86">
                                  <a:moveTo>
                                    <a:pt x="0" y="0"/>
                                  </a:moveTo>
                                  <a:lnTo>
                                    <a:pt x="31" y="66"/>
                                  </a:lnTo>
                                  <a:lnTo>
                                    <a:pt x="45" y="85"/>
                                  </a:lnTo>
                                  <a:lnTo>
                                    <a:pt x="42" y="84"/>
                                  </a:lnTo>
                                  <a:lnTo>
                                    <a:pt x="35" y="76"/>
                                  </a:lnTo>
                                  <a:lnTo>
                                    <a:pt x="24" y="60"/>
                                  </a:lnTo>
                                  <a:lnTo>
                                    <a:pt x="12" y="36"/>
                                  </a:lnTo>
                                  <a:lnTo>
                                    <a:pt x="0" y="3"/>
                                  </a:lnTo>
                                  <a:lnTo>
                                    <a:pt x="0" y="0"/>
                                  </a:lnTo>
                                  <a:close/>
                                </a:path>
                              </a:pathLst>
                            </a:custGeom>
                            <a:noFill/>
                            <a:ln w="2070">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84"/>
                        <wpg:cNvGrpSpPr>
                          <a:grpSpLocks/>
                        </wpg:cNvGrpSpPr>
                        <wpg:grpSpPr bwMode="auto">
                          <a:xfrm>
                            <a:off x="643" y="591"/>
                            <a:ext cx="62" cy="82"/>
                            <a:chOff x="643" y="591"/>
                            <a:chExt cx="62" cy="82"/>
                          </a:xfrm>
                        </wpg:grpSpPr>
                        <wps:wsp>
                          <wps:cNvPr id="1200" name="Freeform 185"/>
                          <wps:cNvSpPr>
                            <a:spLocks/>
                          </wps:cNvSpPr>
                          <wps:spPr bwMode="auto">
                            <a:xfrm>
                              <a:off x="643" y="591"/>
                              <a:ext cx="62" cy="82"/>
                            </a:xfrm>
                            <a:custGeom>
                              <a:avLst/>
                              <a:gdLst>
                                <a:gd name="T0" fmla="+- 0 643 643"/>
                                <a:gd name="T1" fmla="*/ T0 w 62"/>
                                <a:gd name="T2" fmla="+- 0 591 591"/>
                                <a:gd name="T3" fmla="*/ 591 h 82"/>
                                <a:gd name="T4" fmla="+- 0 686 643"/>
                                <a:gd name="T5" fmla="*/ T4 w 62"/>
                                <a:gd name="T6" fmla="+- 0 654 591"/>
                                <a:gd name="T7" fmla="*/ 654 h 82"/>
                                <a:gd name="T8" fmla="+- 0 704 643"/>
                                <a:gd name="T9" fmla="*/ T8 w 62"/>
                                <a:gd name="T10" fmla="+- 0 673 591"/>
                                <a:gd name="T11" fmla="*/ 673 h 82"/>
                                <a:gd name="T12" fmla="+- 0 691 643"/>
                                <a:gd name="T13" fmla="*/ T12 w 62"/>
                                <a:gd name="T14" fmla="+- 0 657 591"/>
                                <a:gd name="T15" fmla="*/ 657 h 82"/>
                                <a:gd name="T16" fmla="+- 0 676 643"/>
                                <a:gd name="T17" fmla="*/ T16 w 62"/>
                                <a:gd name="T18" fmla="+- 0 638 591"/>
                                <a:gd name="T19" fmla="*/ 638 h 82"/>
                                <a:gd name="T20" fmla="+- 0 662 643"/>
                                <a:gd name="T21" fmla="*/ T20 w 62"/>
                                <a:gd name="T22" fmla="+- 0 619 591"/>
                                <a:gd name="T23" fmla="*/ 619 h 82"/>
                                <a:gd name="T24" fmla="+- 0 651 643"/>
                                <a:gd name="T25" fmla="*/ T24 w 62"/>
                                <a:gd name="T26" fmla="+- 0 602 591"/>
                                <a:gd name="T27" fmla="*/ 602 h 82"/>
                                <a:gd name="T28" fmla="+- 0 643 643"/>
                                <a:gd name="T29" fmla="*/ T28 w 62"/>
                                <a:gd name="T30" fmla="+- 0 591 591"/>
                                <a:gd name="T31" fmla="*/ 591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 h="82">
                                  <a:moveTo>
                                    <a:pt x="0" y="0"/>
                                  </a:moveTo>
                                  <a:lnTo>
                                    <a:pt x="43" y="63"/>
                                  </a:lnTo>
                                  <a:lnTo>
                                    <a:pt x="61" y="82"/>
                                  </a:lnTo>
                                  <a:lnTo>
                                    <a:pt x="48" y="66"/>
                                  </a:lnTo>
                                  <a:lnTo>
                                    <a:pt x="33" y="47"/>
                                  </a:lnTo>
                                  <a:lnTo>
                                    <a:pt x="19" y="28"/>
                                  </a:lnTo>
                                  <a:lnTo>
                                    <a:pt x="8" y="11"/>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1" name="Group 182"/>
                        <wpg:cNvGrpSpPr>
                          <a:grpSpLocks/>
                        </wpg:cNvGrpSpPr>
                        <wpg:grpSpPr bwMode="auto">
                          <a:xfrm>
                            <a:off x="643" y="591"/>
                            <a:ext cx="62" cy="82"/>
                            <a:chOff x="643" y="591"/>
                            <a:chExt cx="62" cy="82"/>
                          </a:xfrm>
                        </wpg:grpSpPr>
                        <wps:wsp>
                          <wps:cNvPr id="1202" name="Freeform 183"/>
                          <wps:cNvSpPr>
                            <a:spLocks/>
                          </wps:cNvSpPr>
                          <wps:spPr bwMode="auto">
                            <a:xfrm>
                              <a:off x="643" y="591"/>
                              <a:ext cx="62" cy="82"/>
                            </a:xfrm>
                            <a:custGeom>
                              <a:avLst/>
                              <a:gdLst>
                                <a:gd name="T0" fmla="+- 0 643 643"/>
                                <a:gd name="T1" fmla="*/ T0 w 62"/>
                                <a:gd name="T2" fmla="+- 0 591 591"/>
                                <a:gd name="T3" fmla="*/ 591 h 82"/>
                                <a:gd name="T4" fmla="+- 0 691 643"/>
                                <a:gd name="T5" fmla="*/ T4 w 62"/>
                                <a:gd name="T6" fmla="+- 0 657 591"/>
                                <a:gd name="T7" fmla="*/ 657 h 82"/>
                                <a:gd name="T8" fmla="+- 0 704 643"/>
                                <a:gd name="T9" fmla="*/ T8 w 62"/>
                                <a:gd name="T10" fmla="+- 0 673 591"/>
                                <a:gd name="T11" fmla="*/ 673 h 82"/>
                                <a:gd name="T12" fmla="+- 0 697 643"/>
                                <a:gd name="T13" fmla="*/ T12 w 62"/>
                                <a:gd name="T14" fmla="+- 0 666 591"/>
                                <a:gd name="T15" fmla="*/ 666 h 82"/>
                                <a:gd name="T16" fmla="+- 0 686 643"/>
                                <a:gd name="T17" fmla="*/ T16 w 62"/>
                                <a:gd name="T18" fmla="+- 0 654 591"/>
                                <a:gd name="T19" fmla="*/ 654 h 82"/>
                                <a:gd name="T20" fmla="+- 0 672 643"/>
                                <a:gd name="T21" fmla="*/ T20 w 62"/>
                                <a:gd name="T22" fmla="+- 0 636 591"/>
                                <a:gd name="T23" fmla="*/ 636 h 82"/>
                                <a:gd name="T24" fmla="+- 0 656 643"/>
                                <a:gd name="T25" fmla="*/ T24 w 62"/>
                                <a:gd name="T26" fmla="+- 0 616 591"/>
                                <a:gd name="T27" fmla="*/ 616 h 82"/>
                                <a:gd name="T28" fmla="+- 0 643 643"/>
                                <a:gd name="T29" fmla="*/ T28 w 62"/>
                                <a:gd name="T30" fmla="+- 0 591 591"/>
                                <a:gd name="T31" fmla="*/ 591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 h="82">
                                  <a:moveTo>
                                    <a:pt x="0" y="0"/>
                                  </a:moveTo>
                                  <a:lnTo>
                                    <a:pt x="48" y="66"/>
                                  </a:lnTo>
                                  <a:lnTo>
                                    <a:pt x="61" y="82"/>
                                  </a:lnTo>
                                  <a:lnTo>
                                    <a:pt x="54" y="75"/>
                                  </a:lnTo>
                                  <a:lnTo>
                                    <a:pt x="43" y="63"/>
                                  </a:lnTo>
                                  <a:lnTo>
                                    <a:pt x="29" y="45"/>
                                  </a:lnTo>
                                  <a:lnTo>
                                    <a:pt x="13" y="25"/>
                                  </a:lnTo>
                                  <a:lnTo>
                                    <a:pt x="0" y="0"/>
                                  </a:lnTo>
                                  <a:close/>
                                </a:path>
                              </a:pathLst>
                            </a:custGeom>
                            <a:noFill/>
                            <a:ln w="2070">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80"/>
                        <wpg:cNvGrpSpPr>
                          <a:grpSpLocks/>
                        </wpg:cNvGrpSpPr>
                        <wpg:grpSpPr bwMode="auto">
                          <a:xfrm>
                            <a:off x="675" y="672"/>
                            <a:ext cx="44" cy="48"/>
                            <a:chOff x="675" y="672"/>
                            <a:chExt cx="44" cy="48"/>
                          </a:xfrm>
                        </wpg:grpSpPr>
                        <wps:wsp>
                          <wps:cNvPr id="1204" name="Freeform 181"/>
                          <wps:cNvSpPr>
                            <a:spLocks/>
                          </wps:cNvSpPr>
                          <wps:spPr bwMode="auto">
                            <a:xfrm>
                              <a:off x="675" y="672"/>
                              <a:ext cx="44" cy="48"/>
                            </a:xfrm>
                            <a:custGeom>
                              <a:avLst/>
                              <a:gdLst>
                                <a:gd name="T0" fmla="+- 0 675 675"/>
                                <a:gd name="T1" fmla="*/ T0 w 44"/>
                                <a:gd name="T2" fmla="+- 0 672 672"/>
                                <a:gd name="T3" fmla="*/ 672 h 48"/>
                                <a:gd name="T4" fmla="+- 0 684 675"/>
                                <a:gd name="T5" fmla="*/ T4 w 44"/>
                                <a:gd name="T6" fmla="+- 0 684 672"/>
                                <a:gd name="T7" fmla="*/ 684 h 48"/>
                                <a:gd name="T8" fmla="+- 0 701 675"/>
                                <a:gd name="T9" fmla="*/ T8 w 44"/>
                                <a:gd name="T10" fmla="+- 0 704 672"/>
                                <a:gd name="T11" fmla="*/ 704 h 48"/>
                                <a:gd name="T12" fmla="+- 0 715 675"/>
                                <a:gd name="T13" fmla="*/ T12 w 44"/>
                                <a:gd name="T14" fmla="+- 0 719 672"/>
                                <a:gd name="T15" fmla="*/ 719 h 48"/>
                                <a:gd name="T16" fmla="+- 0 718 675"/>
                                <a:gd name="T17" fmla="*/ T16 w 44"/>
                                <a:gd name="T18" fmla="+- 0 719 672"/>
                                <a:gd name="T19" fmla="*/ 719 h 48"/>
                                <a:gd name="T20" fmla="+- 0 707 675"/>
                                <a:gd name="T21" fmla="*/ T20 w 44"/>
                                <a:gd name="T22" fmla="+- 0 708 672"/>
                                <a:gd name="T23" fmla="*/ 708 h 48"/>
                                <a:gd name="T24" fmla="+- 0 689 675"/>
                                <a:gd name="T25" fmla="*/ T24 w 44"/>
                                <a:gd name="T26" fmla="+- 0 688 672"/>
                                <a:gd name="T27" fmla="*/ 688 h 48"/>
                                <a:gd name="T28" fmla="+- 0 675 675"/>
                                <a:gd name="T29" fmla="*/ T28 w 44"/>
                                <a:gd name="T30" fmla="+- 0 672 672"/>
                                <a:gd name="T31" fmla="*/ 672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48">
                                  <a:moveTo>
                                    <a:pt x="0" y="0"/>
                                  </a:moveTo>
                                  <a:lnTo>
                                    <a:pt x="9" y="12"/>
                                  </a:lnTo>
                                  <a:lnTo>
                                    <a:pt x="26" y="32"/>
                                  </a:lnTo>
                                  <a:lnTo>
                                    <a:pt x="40" y="47"/>
                                  </a:lnTo>
                                  <a:lnTo>
                                    <a:pt x="43" y="47"/>
                                  </a:lnTo>
                                  <a:lnTo>
                                    <a:pt x="32" y="36"/>
                                  </a:lnTo>
                                  <a:lnTo>
                                    <a:pt x="14" y="16"/>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178"/>
                        <wpg:cNvGrpSpPr>
                          <a:grpSpLocks/>
                        </wpg:cNvGrpSpPr>
                        <wpg:grpSpPr bwMode="auto">
                          <a:xfrm>
                            <a:off x="675" y="672"/>
                            <a:ext cx="44" cy="48"/>
                            <a:chOff x="675" y="672"/>
                            <a:chExt cx="44" cy="48"/>
                          </a:xfrm>
                        </wpg:grpSpPr>
                        <wps:wsp>
                          <wps:cNvPr id="1206" name="Freeform 179"/>
                          <wps:cNvSpPr>
                            <a:spLocks/>
                          </wps:cNvSpPr>
                          <wps:spPr bwMode="auto">
                            <a:xfrm>
                              <a:off x="675" y="672"/>
                              <a:ext cx="44" cy="48"/>
                            </a:xfrm>
                            <a:custGeom>
                              <a:avLst/>
                              <a:gdLst>
                                <a:gd name="T0" fmla="+- 0 718 675"/>
                                <a:gd name="T1" fmla="*/ T0 w 44"/>
                                <a:gd name="T2" fmla="+- 0 719 672"/>
                                <a:gd name="T3" fmla="*/ 719 h 48"/>
                                <a:gd name="T4" fmla="+- 0 707 675"/>
                                <a:gd name="T5" fmla="*/ T4 w 44"/>
                                <a:gd name="T6" fmla="+- 0 708 672"/>
                                <a:gd name="T7" fmla="*/ 708 h 48"/>
                                <a:gd name="T8" fmla="+- 0 689 675"/>
                                <a:gd name="T9" fmla="*/ T8 w 44"/>
                                <a:gd name="T10" fmla="+- 0 688 672"/>
                                <a:gd name="T11" fmla="*/ 688 h 48"/>
                                <a:gd name="T12" fmla="+- 0 675 675"/>
                                <a:gd name="T13" fmla="*/ T12 w 44"/>
                                <a:gd name="T14" fmla="+- 0 672 672"/>
                                <a:gd name="T15" fmla="*/ 672 h 48"/>
                                <a:gd name="T16" fmla="+- 0 684 675"/>
                                <a:gd name="T17" fmla="*/ T16 w 44"/>
                                <a:gd name="T18" fmla="+- 0 684 672"/>
                                <a:gd name="T19" fmla="*/ 684 h 48"/>
                                <a:gd name="T20" fmla="+- 0 701 675"/>
                                <a:gd name="T21" fmla="*/ T20 w 44"/>
                                <a:gd name="T22" fmla="+- 0 704 672"/>
                                <a:gd name="T23" fmla="*/ 704 h 48"/>
                                <a:gd name="T24" fmla="+- 0 715 675"/>
                                <a:gd name="T25" fmla="*/ T24 w 44"/>
                                <a:gd name="T26" fmla="+- 0 719 672"/>
                                <a:gd name="T27" fmla="*/ 719 h 48"/>
                                <a:gd name="T28" fmla="+- 0 718 675"/>
                                <a:gd name="T29" fmla="*/ T28 w 44"/>
                                <a:gd name="T30" fmla="+- 0 719 672"/>
                                <a:gd name="T31" fmla="*/ 719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48">
                                  <a:moveTo>
                                    <a:pt x="43" y="47"/>
                                  </a:moveTo>
                                  <a:lnTo>
                                    <a:pt x="32" y="36"/>
                                  </a:lnTo>
                                  <a:lnTo>
                                    <a:pt x="14" y="16"/>
                                  </a:lnTo>
                                  <a:lnTo>
                                    <a:pt x="0" y="0"/>
                                  </a:lnTo>
                                  <a:lnTo>
                                    <a:pt x="9" y="12"/>
                                  </a:lnTo>
                                  <a:lnTo>
                                    <a:pt x="26" y="32"/>
                                  </a:lnTo>
                                  <a:lnTo>
                                    <a:pt x="40" y="47"/>
                                  </a:lnTo>
                                  <a:lnTo>
                                    <a:pt x="43" y="47"/>
                                  </a:lnTo>
                                  <a:close/>
                                </a:path>
                              </a:pathLst>
                            </a:custGeom>
                            <a:noFill/>
                            <a:ln w="2070">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76"/>
                        <wpg:cNvGrpSpPr>
                          <a:grpSpLocks/>
                        </wpg:cNvGrpSpPr>
                        <wpg:grpSpPr bwMode="auto">
                          <a:xfrm>
                            <a:off x="325" y="488"/>
                            <a:ext cx="41" cy="281"/>
                            <a:chOff x="325" y="488"/>
                            <a:chExt cx="41" cy="281"/>
                          </a:xfrm>
                        </wpg:grpSpPr>
                        <wps:wsp>
                          <wps:cNvPr id="1208" name="Freeform 177"/>
                          <wps:cNvSpPr>
                            <a:spLocks/>
                          </wps:cNvSpPr>
                          <wps:spPr bwMode="auto">
                            <a:xfrm>
                              <a:off x="325" y="488"/>
                              <a:ext cx="41" cy="281"/>
                            </a:xfrm>
                            <a:custGeom>
                              <a:avLst/>
                              <a:gdLst>
                                <a:gd name="T0" fmla="+- 0 325 325"/>
                                <a:gd name="T1" fmla="*/ T0 w 41"/>
                                <a:gd name="T2" fmla="+- 0 768 488"/>
                                <a:gd name="T3" fmla="*/ 768 h 281"/>
                                <a:gd name="T4" fmla="+- 0 354 325"/>
                                <a:gd name="T5" fmla="*/ T4 w 41"/>
                                <a:gd name="T6" fmla="+- 0 707 488"/>
                                <a:gd name="T7" fmla="*/ 707 h 281"/>
                                <a:gd name="T8" fmla="+- 0 366 325"/>
                                <a:gd name="T9" fmla="*/ T8 w 41"/>
                                <a:gd name="T10" fmla="+- 0 633 488"/>
                                <a:gd name="T11" fmla="*/ 633 h 281"/>
                                <a:gd name="T12" fmla="+- 0 366 325"/>
                                <a:gd name="T13" fmla="*/ T12 w 41"/>
                                <a:gd name="T14" fmla="+- 0 488 488"/>
                                <a:gd name="T15" fmla="*/ 488 h 281"/>
                              </a:gdLst>
                              <a:ahLst/>
                              <a:cxnLst>
                                <a:cxn ang="0">
                                  <a:pos x="T1" y="T3"/>
                                </a:cxn>
                                <a:cxn ang="0">
                                  <a:pos x="T5" y="T7"/>
                                </a:cxn>
                                <a:cxn ang="0">
                                  <a:pos x="T9" y="T11"/>
                                </a:cxn>
                                <a:cxn ang="0">
                                  <a:pos x="T13" y="T15"/>
                                </a:cxn>
                              </a:cxnLst>
                              <a:rect l="0" t="0" r="r" b="b"/>
                              <a:pathLst>
                                <a:path w="41" h="281">
                                  <a:moveTo>
                                    <a:pt x="0" y="280"/>
                                  </a:moveTo>
                                  <a:lnTo>
                                    <a:pt x="29" y="219"/>
                                  </a:lnTo>
                                  <a:lnTo>
                                    <a:pt x="41" y="145"/>
                                  </a:lnTo>
                                  <a:lnTo>
                                    <a:pt x="41" y="0"/>
                                  </a:lnTo>
                                </a:path>
                              </a:pathLst>
                            </a:custGeom>
                            <a:noFill/>
                            <a:ln w="6642">
                              <a:solidFill>
                                <a:srgbClr val="80828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174"/>
                        <wpg:cNvGrpSpPr>
                          <a:grpSpLocks/>
                        </wpg:cNvGrpSpPr>
                        <wpg:grpSpPr bwMode="auto">
                          <a:xfrm>
                            <a:off x="70" y="1747"/>
                            <a:ext cx="4139" cy="2"/>
                            <a:chOff x="70" y="1747"/>
                            <a:chExt cx="4139" cy="2"/>
                          </a:xfrm>
                        </wpg:grpSpPr>
                        <wps:wsp>
                          <wps:cNvPr id="1210" name="Freeform 175"/>
                          <wps:cNvSpPr>
                            <a:spLocks/>
                          </wps:cNvSpPr>
                          <wps:spPr bwMode="auto">
                            <a:xfrm>
                              <a:off x="70" y="1747"/>
                              <a:ext cx="4139" cy="2"/>
                            </a:xfrm>
                            <a:custGeom>
                              <a:avLst/>
                              <a:gdLst>
                                <a:gd name="T0" fmla="+- 0 70 70"/>
                                <a:gd name="T1" fmla="*/ T0 w 4139"/>
                                <a:gd name="T2" fmla="+- 0 4209 70"/>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172"/>
                        <wpg:cNvGrpSpPr>
                          <a:grpSpLocks/>
                        </wpg:cNvGrpSpPr>
                        <wpg:grpSpPr bwMode="auto">
                          <a:xfrm>
                            <a:off x="10" y="1747"/>
                            <a:ext cx="2" cy="2"/>
                            <a:chOff x="10" y="1747"/>
                            <a:chExt cx="2" cy="2"/>
                          </a:xfrm>
                        </wpg:grpSpPr>
                        <wps:wsp>
                          <wps:cNvPr id="1212" name="Freeform 173"/>
                          <wps:cNvSpPr>
                            <a:spLocks/>
                          </wps:cNvSpPr>
                          <wps:spPr bwMode="auto">
                            <a:xfrm>
                              <a:off x="10" y="1747"/>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169"/>
                        <wpg:cNvGrpSpPr>
                          <a:grpSpLocks/>
                        </wpg:cNvGrpSpPr>
                        <wpg:grpSpPr bwMode="auto">
                          <a:xfrm>
                            <a:off x="4239" y="1747"/>
                            <a:ext cx="2" cy="2"/>
                            <a:chOff x="4239" y="1747"/>
                            <a:chExt cx="2" cy="2"/>
                          </a:xfrm>
                        </wpg:grpSpPr>
                        <wps:wsp>
                          <wps:cNvPr id="1214" name="Freeform 171"/>
                          <wps:cNvSpPr>
                            <a:spLocks/>
                          </wps:cNvSpPr>
                          <wps:spPr bwMode="auto">
                            <a:xfrm>
                              <a:off x="4239" y="1747"/>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Text Box 170"/>
                          <wps:cNvSpPr txBox="1">
                            <a:spLocks noChangeArrowheads="1"/>
                          </wps:cNvSpPr>
                          <wps:spPr bwMode="auto">
                            <a:xfrm>
                              <a:off x="0" y="0"/>
                              <a:ext cx="4250"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27380" w14:textId="77777777" w:rsidR="006D5E80" w:rsidRPr="00591FBC" w:rsidRDefault="006D5E80" w:rsidP="00694C59">
                                <w:pPr>
                                  <w:spacing w:before="14"/>
                                  <w:ind w:left="2154"/>
                                  <w:rPr>
                                    <w:rFonts w:cs="Arial"/>
                                    <w:b/>
                                    <w:sz w:val="18"/>
                                    <w:szCs w:val="18"/>
                                  </w:rPr>
                                </w:pPr>
                                <w:r w:rsidRPr="00591FBC">
                                  <w:rPr>
                                    <w:b/>
                                    <w:color w:val="231F20"/>
                                    <w:w w:val="95"/>
                                    <w:sz w:val="18"/>
                                  </w:rPr>
                                  <w:t>N</w:t>
                                </w:r>
                                <w:r w:rsidRPr="00591FBC">
                                  <w:rPr>
                                    <w:b/>
                                    <w:color w:val="231F20"/>
                                    <w:spacing w:val="1"/>
                                    <w:w w:val="95"/>
                                    <w:sz w:val="18"/>
                                  </w:rPr>
                                  <w:t>ECK</w:t>
                                </w:r>
                                <w:r w:rsidRPr="00591FBC">
                                  <w:rPr>
                                    <w:b/>
                                    <w:color w:val="231F20"/>
                                    <w:w w:val="95"/>
                                    <w:sz w:val="18"/>
                                  </w:rPr>
                                  <w:t>:</w:t>
                                </w:r>
                                <w:r w:rsidRPr="00591FBC">
                                  <w:rPr>
                                    <w:b/>
                                    <w:color w:val="231F20"/>
                                    <w:spacing w:val="-6"/>
                                    <w:w w:val="95"/>
                                    <w:sz w:val="18"/>
                                  </w:rPr>
                                  <w:t xml:space="preserve"> </w:t>
                                </w:r>
                                <w:r w:rsidRPr="00591FBC">
                                  <w:rPr>
                                    <w:b/>
                                    <w:color w:val="231F20"/>
                                    <w:spacing w:val="1"/>
                                    <w:w w:val="95"/>
                                    <w:sz w:val="18"/>
                                  </w:rPr>
                                  <w:t>CH</w:t>
                                </w:r>
                                <w:r w:rsidRPr="00591FBC">
                                  <w:rPr>
                                    <w:b/>
                                    <w:color w:val="231F20"/>
                                    <w:w w:val="95"/>
                                    <w:sz w:val="18"/>
                                  </w:rPr>
                                  <w:t>IN</w:t>
                                </w:r>
                                <w:r w:rsidRPr="00591FBC">
                                  <w:rPr>
                                    <w:b/>
                                    <w:color w:val="231F20"/>
                                    <w:spacing w:val="-5"/>
                                    <w:w w:val="95"/>
                                    <w:sz w:val="18"/>
                                  </w:rPr>
                                  <w:t xml:space="preserve"> </w:t>
                                </w:r>
                                <w:r w:rsidRPr="00591FBC">
                                  <w:rPr>
                                    <w:b/>
                                    <w:color w:val="231F20"/>
                                    <w:spacing w:val="2"/>
                                    <w:w w:val="95"/>
                                    <w:sz w:val="18"/>
                                  </w:rPr>
                                  <w:t>T</w:t>
                                </w:r>
                                <w:r w:rsidRPr="00591FBC">
                                  <w:rPr>
                                    <w:b/>
                                    <w:color w:val="231F20"/>
                                    <w:spacing w:val="1"/>
                                    <w:w w:val="95"/>
                                    <w:sz w:val="18"/>
                                  </w:rPr>
                                  <w:t>U</w:t>
                                </w:r>
                                <w:r w:rsidRPr="00591FBC">
                                  <w:rPr>
                                    <w:b/>
                                    <w:color w:val="231F20"/>
                                    <w:spacing w:val="2"/>
                                    <w:w w:val="95"/>
                                    <w:sz w:val="18"/>
                                  </w:rPr>
                                  <w:t>CKS</w:t>
                                </w:r>
                              </w:p>
                              <w:p w14:paraId="3CB5D3C3" w14:textId="77777777" w:rsidR="006D5E80" w:rsidRDefault="006D5E80" w:rsidP="00694C59">
                                <w:pPr>
                                  <w:spacing w:before="4" w:line="210" w:lineRule="exact"/>
                                  <w:ind w:left="2154" w:right="444"/>
                                  <w:rPr>
                                    <w:rFonts w:ascii="Calibri" w:eastAsia="Calibri" w:hAnsi="Calibri" w:cs="Calibri"/>
                                    <w:sz w:val="18"/>
                                    <w:szCs w:val="18"/>
                                  </w:rPr>
                                </w:pPr>
                                <w:r>
                                  <w:rPr>
                                    <w:rFonts w:ascii="Calibri"/>
                                    <w:color w:val="231F20"/>
                                    <w:spacing w:val="-2"/>
                                    <w:sz w:val="18"/>
                                  </w:rPr>
                                  <w:t>Rais</w:t>
                                </w:r>
                                <w:r>
                                  <w:rPr>
                                    <w:rFonts w:ascii="Calibri"/>
                                    <w:color w:val="231F20"/>
                                    <w:spacing w:val="-3"/>
                                    <w:sz w:val="18"/>
                                  </w:rPr>
                                  <w:t xml:space="preserve">e </w:t>
                                </w:r>
                                <w:r>
                                  <w:rPr>
                                    <w:rFonts w:ascii="Calibri"/>
                                    <w:color w:val="231F20"/>
                                    <w:spacing w:val="-2"/>
                                    <w:sz w:val="18"/>
                                  </w:rPr>
                                  <w:t>the he</w:t>
                                </w:r>
                                <w:r>
                                  <w:rPr>
                                    <w:rFonts w:ascii="Calibri"/>
                                    <w:color w:val="231F20"/>
                                    <w:spacing w:val="-1"/>
                                    <w:sz w:val="18"/>
                                  </w:rPr>
                                  <w:t>ad</w:t>
                                </w:r>
                                <w:r>
                                  <w:rPr>
                                    <w:rFonts w:ascii="Calibri"/>
                                    <w:color w:val="231F20"/>
                                    <w:spacing w:val="-2"/>
                                    <w:sz w:val="18"/>
                                  </w:rPr>
                                  <w:t xml:space="preserve"> to</w:t>
                                </w:r>
                                <w:r>
                                  <w:rPr>
                                    <w:rFonts w:ascii="Calibri"/>
                                    <w:color w:val="231F20"/>
                                    <w:spacing w:val="29"/>
                                    <w:w w:val="96"/>
                                    <w:sz w:val="18"/>
                                  </w:rPr>
                                  <w:t xml:space="preserve"> </w:t>
                                </w:r>
                                <w:r>
                                  <w:rPr>
                                    <w:rFonts w:ascii="Calibri"/>
                                    <w:color w:val="231F20"/>
                                    <w:spacing w:val="-1"/>
                                    <w:sz w:val="18"/>
                                  </w:rPr>
                                  <w:t>s</w:t>
                                </w:r>
                                <w:r>
                                  <w:rPr>
                                    <w:rFonts w:ascii="Calibri"/>
                                    <w:color w:val="231F20"/>
                                    <w:spacing w:val="-2"/>
                                    <w:sz w:val="18"/>
                                  </w:rPr>
                                  <w:t>tr</w:t>
                                </w:r>
                                <w:r>
                                  <w:rPr>
                                    <w:rFonts w:ascii="Calibri"/>
                                    <w:color w:val="231F20"/>
                                    <w:spacing w:val="-1"/>
                                    <w:sz w:val="18"/>
                                  </w:rPr>
                                  <w:t>aig</w:t>
                                </w:r>
                                <w:r>
                                  <w:rPr>
                                    <w:rFonts w:ascii="Calibri"/>
                                    <w:color w:val="231F20"/>
                                    <w:spacing w:val="-2"/>
                                    <w:sz w:val="18"/>
                                  </w:rPr>
                                  <w:t>hten</w:t>
                                </w:r>
                                <w:r>
                                  <w:rPr>
                                    <w:rFonts w:ascii="Calibri"/>
                                    <w:color w:val="231F20"/>
                                    <w:spacing w:val="-11"/>
                                    <w:sz w:val="18"/>
                                  </w:rPr>
                                  <w:t xml:space="preserve"> </w:t>
                                </w:r>
                                <w:r>
                                  <w:rPr>
                                    <w:rFonts w:ascii="Calibri"/>
                                    <w:color w:val="231F20"/>
                                    <w:spacing w:val="-2"/>
                                    <w:sz w:val="18"/>
                                  </w:rPr>
                                  <w:t>the</w:t>
                                </w:r>
                                <w:r>
                                  <w:rPr>
                                    <w:rFonts w:ascii="Calibri"/>
                                    <w:color w:val="231F20"/>
                                    <w:spacing w:val="-11"/>
                                    <w:sz w:val="18"/>
                                  </w:rPr>
                                  <w:t xml:space="preserve"> </w:t>
                                </w:r>
                                <w:r>
                                  <w:rPr>
                                    <w:rFonts w:ascii="Calibri"/>
                                    <w:color w:val="231F20"/>
                                    <w:sz w:val="18"/>
                                  </w:rPr>
                                  <w:t>neck.</w:t>
                                </w:r>
                                <w:r>
                                  <w:rPr>
                                    <w:rFonts w:ascii="Calibri"/>
                                    <w:color w:val="231F20"/>
                                    <w:spacing w:val="28"/>
                                    <w:w w:val="90"/>
                                    <w:sz w:val="18"/>
                                  </w:rPr>
                                  <w:t xml:space="preserve"> </w:t>
                                </w:r>
                                <w:r>
                                  <w:rPr>
                                    <w:rFonts w:ascii="Calibri"/>
                                    <w:color w:val="231F20"/>
                                    <w:spacing w:val="-1"/>
                                    <w:sz w:val="18"/>
                                  </w:rPr>
                                  <w:t>M</w:t>
                                </w:r>
                                <w:r>
                                  <w:rPr>
                                    <w:rFonts w:ascii="Calibri"/>
                                    <w:color w:val="231F20"/>
                                    <w:spacing w:val="-2"/>
                                    <w:sz w:val="18"/>
                                  </w:rPr>
                                  <w:t>ove</w:t>
                                </w:r>
                                <w:r>
                                  <w:rPr>
                                    <w:rFonts w:ascii="Calibri"/>
                                    <w:color w:val="231F20"/>
                                    <w:sz w:val="18"/>
                                  </w:rPr>
                                  <w:t xml:space="preserve"> </w:t>
                                </w:r>
                                <w:r>
                                  <w:rPr>
                                    <w:rFonts w:ascii="Calibri"/>
                                    <w:color w:val="231F20"/>
                                    <w:spacing w:val="-2"/>
                                    <w:sz w:val="18"/>
                                  </w:rPr>
                                  <w:t>he</w:t>
                                </w:r>
                                <w:r>
                                  <w:rPr>
                                    <w:rFonts w:ascii="Calibri"/>
                                    <w:color w:val="231F20"/>
                                    <w:spacing w:val="-1"/>
                                    <w:sz w:val="18"/>
                                  </w:rPr>
                                  <w:t>ad</w:t>
                                </w:r>
                                <w:r>
                                  <w:rPr>
                                    <w:rFonts w:ascii="Calibri"/>
                                    <w:color w:val="231F20"/>
                                    <w:spacing w:val="1"/>
                                    <w:sz w:val="18"/>
                                  </w:rPr>
                                  <w:t xml:space="preserve"> </w:t>
                                </w:r>
                                <w:r>
                                  <w:rPr>
                                    <w:rFonts w:ascii="Calibri"/>
                                    <w:color w:val="231F20"/>
                                    <w:spacing w:val="-1"/>
                                    <w:sz w:val="18"/>
                                  </w:rPr>
                                  <w:t>bac</w:t>
                                </w:r>
                                <w:r>
                                  <w:rPr>
                                    <w:rFonts w:ascii="Calibri"/>
                                    <w:color w:val="231F20"/>
                                    <w:spacing w:val="-2"/>
                                    <w:sz w:val="18"/>
                                  </w:rPr>
                                  <w:t>kw</w:t>
                                </w:r>
                                <w:r>
                                  <w:rPr>
                                    <w:rFonts w:ascii="Calibri"/>
                                    <w:color w:val="231F20"/>
                                    <w:spacing w:val="-1"/>
                                    <w:sz w:val="18"/>
                                  </w:rPr>
                                  <w:t>a</w:t>
                                </w:r>
                                <w:r>
                                  <w:rPr>
                                    <w:rFonts w:ascii="Calibri"/>
                                    <w:color w:val="231F20"/>
                                    <w:spacing w:val="-2"/>
                                    <w:sz w:val="18"/>
                                  </w:rPr>
                                  <w:t>r</w:t>
                                </w:r>
                                <w:r>
                                  <w:rPr>
                                    <w:rFonts w:ascii="Calibri"/>
                                    <w:color w:val="231F20"/>
                                    <w:spacing w:val="-1"/>
                                    <w:sz w:val="18"/>
                                  </w:rPr>
                                  <w:t>ds</w:t>
                                </w:r>
                                <w:r>
                                  <w:rPr>
                                    <w:rFonts w:ascii="Calibri"/>
                                    <w:color w:val="231F20"/>
                                    <w:spacing w:val="27"/>
                                    <w:w w:val="101"/>
                                    <w:sz w:val="18"/>
                                  </w:rPr>
                                  <w:t xml:space="preserve"> </w:t>
                                </w:r>
                                <w:r>
                                  <w:rPr>
                                    <w:rFonts w:ascii="Calibri"/>
                                    <w:color w:val="231F20"/>
                                    <w:sz w:val="18"/>
                                  </w:rPr>
                                  <w:t>with</w:t>
                                </w:r>
                                <w:r>
                                  <w:rPr>
                                    <w:rFonts w:ascii="Calibri"/>
                                    <w:color w:val="231F20"/>
                                    <w:spacing w:val="-5"/>
                                    <w:sz w:val="18"/>
                                  </w:rPr>
                                  <w:t xml:space="preserve"> </w:t>
                                </w:r>
                                <w:r>
                                  <w:rPr>
                                    <w:rFonts w:ascii="Calibri"/>
                                    <w:color w:val="231F20"/>
                                    <w:spacing w:val="-1"/>
                                    <w:sz w:val="18"/>
                                  </w:rPr>
                                  <w:t>c</w:t>
                                </w:r>
                                <w:r>
                                  <w:rPr>
                                    <w:rFonts w:ascii="Calibri"/>
                                    <w:color w:val="231F20"/>
                                    <w:spacing w:val="-2"/>
                                    <w:sz w:val="18"/>
                                  </w:rPr>
                                  <w:t>h</w:t>
                                </w:r>
                                <w:r>
                                  <w:rPr>
                                    <w:rFonts w:ascii="Calibri"/>
                                    <w:color w:val="231F20"/>
                                    <w:spacing w:val="-1"/>
                                    <w:sz w:val="18"/>
                                  </w:rPr>
                                  <w:t>i</w:t>
                                </w:r>
                                <w:r>
                                  <w:rPr>
                                    <w:rFonts w:ascii="Calibri"/>
                                    <w:color w:val="231F20"/>
                                    <w:spacing w:val="-2"/>
                                    <w:sz w:val="18"/>
                                  </w:rPr>
                                  <w:t>n</w:t>
                                </w:r>
                                <w:r>
                                  <w:rPr>
                                    <w:rFonts w:ascii="Calibri"/>
                                    <w:color w:val="231F20"/>
                                    <w:spacing w:val="-4"/>
                                    <w:sz w:val="18"/>
                                  </w:rPr>
                                  <w:t xml:space="preserve"> </w:t>
                                </w:r>
                                <w:r>
                                  <w:rPr>
                                    <w:rFonts w:ascii="Calibri"/>
                                    <w:color w:val="231F20"/>
                                    <w:spacing w:val="-1"/>
                                    <w:sz w:val="18"/>
                                  </w:rPr>
                                  <w:t>pa</w:t>
                                </w:r>
                                <w:r>
                                  <w:rPr>
                                    <w:rFonts w:ascii="Calibri"/>
                                    <w:color w:val="231F20"/>
                                    <w:spacing w:val="-2"/>
                                    <w:sz w:val="18"/>
                                  </w:rPr>
                                  <w:t>r</w:t>
                                </w:r>
                                <w:r>
                                  <w:rPr>
                                    <w:rFonts w:ascii="Calibri"/>
                                    <w:color w:val="231F20"/>
                                    <w:spacing w:val="-1"/>
                                    <w:sz w:val="18"/>
                                  </w:rPr>
                                  <w:t>all</w:t>
                                </w:r>
                                <w:r>
                                  <w:rPr>
                                    <w:rFonts w:ascii="Calibri"/>
                                    <w:color w:val="231F20"/>
                                    <w:spacing w:val="-2"/>
                                    <w:sz w:val="18"/>
                                  </w:rPr>
                                  <w:t>e</w:t>
                                </w:r>
                                <w:r>
                                  <w:rPr>
                                    <w:rFonts w:ascii="Calibri"/>
                                    <w:color w:val="231F20"/>
                                    <w:spacing w:val="-1"/>
                                    <w:sz w:val="18"/>
                                  </w:rPr>
                                  <w:t>l</w:t>
                                </w:r>
                                <w:r>
                                  <w:rPr>
                                    <w:rFonts w:ascii="Calibri"/>
                                    <w:color w:val="231F20"/>
                                    <w:spacing w:val="-5"/>
                                    <w:sz w:val="18"/>
                                  </w:rPr>
                                  <w:t xml:space="preserve"> </w:t>
                                </w:r>
                                <w:r>
                                  <w:rPr>
                                    <w:rFonts w:ascii="Calibri"/>
                                    <w:color w:val="231F20"/>
                                    <w:spacing w:val="-2"/>
                                    <w:sz w:val="18"/>
                                  </w:rPr>
                                  <w:t>to</w:t>
                                </w:r>
                                <w:r>
                                  <w:rPr>
                                    <w:rFonts w:ascii="Calibri"/>
                                    <w:color w:val="231F20"/>
                                    <w:spacing w:val="23"/>
                                    <w:w w:val="96"/>
                                    <w:sz w:val="18"/>
                                  </w:rPr>
                                  <w:t xml:space="preserve"> </w:t>
                                </w:r>
                                <w:r>
                                  <w:rPr>
                                    <w:rFonts w:ascii="Calibri"/>
                                    <w:color w:val="231F20"/>
                                    <w:spacing w:val="-2"/>
                                    <w:sz w:val="18"/>
                                  </w:rPr>
                                  <w:t>the</w:t>
                                </w:r>
                                <w:r>
                                  <w:rPr>
                                    <w:rFonts w:ascii="Calibri"/>
                                    <w:color w:val="231F20"/>
                                    <w:spacing w:val="-14"/>
                                    <w:sz w:val="18"/>
                                  </w:rPr>
                                  <w:t xml:space="preserve"> </w:t>
                                </w:r>
                                <w:r>
                                  <w:rPr>
                                    <w:rFonts w:ascii="Calibri"/>
                                    <w:color w:val="231F20"/>
                                    <w:spacing w:val="-3"/>
                                    <w:sz w:val="18"/>
                                  </w:rPr>
                                  <w:t>floor.</w:t>
                                </w:r>
                                <w:r>
                                  <w:rPr>
                                    <w:rFonts w:ascii="Calibri"/>
                                    <w:color w:val="231F20"/>
                                    <w:spacing w:val="-14"/>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w:t>
                                </w:r>
                                <w:r>
                                  <w:rPr>
                                    <w:rFonts w:ascii="Calibri"/>
                                    <w:color w:val="231F20"/>
                                    <w:spacing w:val="-2"/>
                                    <w:sz w:val="18"/>
                                  </w:rPr>
                                  <w:t>t</w:t>
                                </w:r>
                                <w:r>
                                  <w:rPr>
                                    <w:rFonts w:ascii="Calibri"/>
                                    <w:color w:val="231F20"/>
                                    <w:spacing w:val="24"/>
                                    <w:w w:val="92"/>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6"/>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wps:txbx>
                          <wps:bodyPr rot="0" vert="horz" wrap="square" lIns="0" tIns="0" rIns="0" bIns="0" anchor="t" anchorCtr="0" upright="1">
                            <a:noAutofit/>
                          </wps:bodyPr>
                        </wps:wsp>
                      </wpg:grpSp>
                    </wpg:wgp>
                  </a:graphicData>
                </a:graphic>
              </wp:inline>
            </w:drawing>
          </mc:Choice>
          <mc:Fallback>
            <w:pict>
              <v:group w14:anchorId="37D8EB38" id="Group 1115" o:spid="_x0000_s1655" style="width:212.5pt;height:88.5pt;mso-position-horizontal-relative:char;mso-position-vertical-relative:line" coordsize="4250,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">
                <v:group id="Group 264" o:spid="_x0000_s1656" style="position:absolute;left:1372;top:163;width:608;height:765" coordorigin="1372,163" coordsize="6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268" o:spid="_x0000_s1657" style="position:absolute;left:1372;top:163;width:608;height:765;visibility:visible;mso-wrap-style:square;v-text-anchor:top" coordsize="6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" path="m205,l82,297,73,445r-2,21l70,488r-4,20l54,523,39,541,23,559,9,576,,588,264,751r68,13l323,746,313,729r-6,-24l326,648r30,-59l389,537r34,-15l467,522r22,-3l508,514r16,-20l532,477r-4,-23l526,443r3,-7l536,426r,-2l540,423r3,-5l541,412r-1,-7l535,400r6,-3l552,390r-2,-11l549,375r-2,-2l547,361r2,-12l578,342r18,-7l604,331r2,-3l608,306r-7,-8l597,292r-5,-9l588,274r-9,-19l569,238,559,224r-9,-12l549,205r2,-21l553,161r1,-13l552,132r-3,-8l544,103,539,82,532,64,523,45r-1,-4l522,33,518,20,502,2,205,xe" fillcolor="#e6e7e8" stroked="f">
                    <v:path arrowok="t" o:connecttype="custom" o:connectlocs="82,460;71,629;66,671;39,704;9,739;264,914;323,909;307,868;356,752;423,685;489,682;524,657;528,617;529,599;536,587;543,581;540,568;541,560;550,542;547,536;549,512;596,498;606,491;601,461;592,446;579,418;559,387;549,368;553,324;552,295;544,266;532,227;522,204;518,183;205,163" o:connectangles="0,0,0,0,0,0,0,0,0,0,0,0,0,0,0,0,0,0,0,0,0,0,0,0,0,0,0,0,0,0,0,0,0,0,0"/>
                  </v:shape>
                  <v:shape id="Freeform 267" o:spid="_x0000_s1658" style="position:absolute;left:1372;top:163;width:608;height:765;visibility:visible;mso-wrap-style:square;v-text-anchor:top" coordsize="6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" path="m467,522r-44,l443,522r24,xe" fillcolor="#e6e7e8" stroked="f">
                    <v:path arrowok="t" o:connecttype="custom" o:connectlocs="467,685;423,685;443,685;467,685;467,685" o:connectangles="0,0,0,0,0"/>
                  </v:shape>
                  <v:shape id="Picture 266" o:spid="_x0000_s1659" type="#_x0000_t75" style="position:absolute;left:1529;top:597;width:330;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">
                    <v:imagedata r:id="rId82" o:title=""/>
                  </v:shape>
                  <v:shape id="Picture 265" o:spid="_x0000_s1660" type="#_x0000_t75" style="position:absolute;left:1118;top:1;width:843;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">
                    <v:imagedata r:id="rId83" o:title=""/>
                  </v:shape>
                </v:group>
                <v:group id="Group 262" o:spid="_x0000_s1661" style="position:absolute;left:3;top:79;width:48;height:42" coordorigin="3,79"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263" o:spid="_x0000_s1662" style="position:absolute;left:3;top:79;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" path="m46,l,24,47,42,46,xe" fillcolor="#231f20" stroked="f">
                    <v:path arrowok="t" o:connecttype="custom" o:connectlocs="46,79;0,103;47,121;46,79" o:connectangles="0,0,0,0"/>
                  </v:shape>
                </v:group>
                <v:group id="Group 260" o:spid="_x0000_s1663" style="position:absolute;left:37;top:98;width:205;height:2" coordorigin="37,98" coordsize="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261" o:spid="_x0000_s1664" style="position:absolute;left:37;top:98;width:205;height:2;visibility:visible;mso-wrap-style:square;v-text-anchor:top" coordsize="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" path="m204,l,e" filled="f" strokecolor="#231f20" strokeweight=".1845mm">
                    <v:path arrowok="t" o:connecttype="custom" o:connectlocs="204,0;0,0" o:connectangles="0,0"/>
                  </v:shape>
                </v:group>
                <v:group id="Group 257" o:spid="_x0000_s1665" style="position:absolute;left:355;top:142;width:513;height:893" coordorigin="355,142" coordsize="51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259" o:spid="_x0000_s1666" style="position:absolute;left:355;top:142;width:513;height:893;visibility:visible;mso-wrap-style:square;v-text-anchor:top" coordsize="51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" path="m306,l109,118,34,200,30,370,53,498r1,24l51,538r-6,17l37,567,13,603,,624r4,34l36,700,429,893r-7,-20l413,854,402,836,391,820,380,804,370,789,360,771r-8,-19l343,732,333,716r-9,-21l320,678r7,-14l339,643r9,-19l354,605r1,-6l361,583r9,-6l388,565r11,-14l405,542r-3,-6l400,531r6,-2l417,523r5,-5l426,507r7,-10l434,477r-3,-18l429,452r,-2l430,446r2,-5l443,431r3,-8l441,416r-4,-7l457,404r-5,-11l449,381r2,-11l455,363r4,-8l479,355r4,-1l507,347r,-5l511,332r2,-5l511,318r-4,-5l500,303r-6,-15l490,278r-5,-12l478,253r-7,-10l460,227r-1,-3l459,213r2,-19l465,173r-1,-14l449,93,396,8,306,xe" fillcolor="#e6e7e8" stroked="f">
                    <v:path arrowok="t" o:connecttype="custom" o:connectlocs="109,260;30,512;54,664;45,697;13,745;4,800;429,1035;413,996;391,962;370,931;352,894;333,858;320,820;339,785;354,747;361,725;388,707;405,684;400,673;417,665;426,649;434,619;429,594;430,588;443,573;441,558;457,546;449,523;455,505;479,497;507,489;511,474;511,460;500,445;490,420;478,395;460,369;459,355;465,315;449,235;306,142" o:connectangles="0,0,0,0,0,0,0,0,0,0,0,0,0,0,0,0,0,0,0,0,0,0,0,0,0,0,0,0,0,0,0,0,0,0,0,0,0,0,0,0,0"/>
                  </v:shape>
                  <v:shape id="Freeform 258" o:spid="_x0000_s1667" style="position:absolute;left:355;top:142;width:513;height:893;visibility:visible;mso-wrap-style:square;v-text-anchor:top" coordsize="51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" path="m479,355r-20,l478,355r1,xe" fillcolor="#e6e7e8" stroked="f">
                    <v:path arrowok="t" o:connecttype="custom" o:connectlocs="479,497;459,497;478,497;479,497" o:connectangles="0,0,0,0"/>
                  </v:shape>
                </v:group>
                <v:group id="Group 251" o:spid="_x0000_s1668" style="position:absolute;left:486;top:290;width:64;height:116" coordorigin="486,290" coordsize="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256" o:spid="_x0000_s1669" style="position:absolute;left:486;top:290;width:64;height:116;visibility:visible;mso-wrap-style:square;v-text-anchor:top" coordsize="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" path="m28,5r-2,l12,21,1,42,,60,4,79r7,21l13,106r3,4l21,116r1,-4l18,103,9,77,7,55,10,37,15,25r3,-7l28,5xe" fillcolor="#d1d3d4" stroked="f">
                    <v:path arrowok="t" o:connecttype="custom" o:connectlocs="28,295;26,295;12,311;1,332;0,350;4,369;11,390;13,396;16,400;21,406;22,402;18,393;9,367;7,345;10,327;15,315;18,308;28,295" o:connectangles="0,0,0,0,0,0,0,0,0,0,0,0,0,0,0,0,0,0"/>
                  </v:shape>
                  <v:shape id="Freeform 255" o:spid="_x0000_s1670" style="position:absolute;left:486;top:290;width:64;height:116;visibility:visible;mso-wrap-style:square;v-text-anchor:top" coordsize="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" path="m61,33r-11,l51,35r5,6l36,46,24,49r-7,2l15,67r20,2l50,53,60,35r1,-2xe" fillcolor="#d1d3d4" stroked="f">
                    <v:path arrowok="t" o:connecttype="custom" o:connectlocs="61,323;50,323;51,325;56,331;36,336;24,339;17,341;15,357;35,359;50,343;60,325;61,323" o:connectangles="0,0,0,0,0,0,0,0,0,0,0,0"/>
                  </v:shape>
                  <v:shape id="Freeform 254" o:spid="_x0000_s1671" style="position:absolute;left:486;top:290;width:64;height:116;visibility:visible;mso-wrap-style:square;v-text-anchor:top" coordsize="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" path="m33,9l32,25r2,6l37,36,50,33r11,l63,24,62,11r-13,l33,9xe" fillcolor="#d1d3d4" stroked="f">
                    <v:path arrowok="t" o:connecttype="custom" o:connectlocs="33,299;32,315;34,321;37,326;50,323;61,323;63,314;62,301;49,301;33,299" o:connectangles="0,0,0,0,0,0,0,0,0,0"/>
                  </v:shape>
                  <v:shape id="Freeform 253" o:spid="_x0000_s1672" style="position:absolute;left:486;top:290;width:64;height:116;visibility:visible;mso-wrap-style:square;v-text-anchor:top" coordsize="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" path="m41,l33,3r6,2l46,6r7,2l49,11r13,l62,10,47,1,41,xe" fillcolor="#d1d3d4" stroked="f">
                    <v:path arrowok="t" o:connecttype="custom" o:connectlocs="41,290;33,293;39,295;46,296;53,298;49,301;62,301;62,300;47,291;41,290" o:connectangles="0,0,0,0,0,0,0,0,0,0"/>
                  </v:shape>
                  <v:shape id="Freeform 252" o:spid="_x0000_s1673" style="position:absolute;left:486;top:290;width:64;height:116;visibility:visible;mso-wrap-style:square;v-text-anchor:top" coordsize="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" path="m30,2l28,5,33,3,30,2xe" fillcolor="#d1d3d4" stroked="f">
                    <v:path arrowok="t" o:connecttype="custom" o:connectlocs="30,292;28,295;33,293;30,292" o:connectangles="0,0,0,0"/>
                  </v:shape>
                </v:group>
                <v:group id="Group 248" o:spid="_x0000_s1674" style="position:absolute;left:502;top:364;width:48;height:59" coordorigin="502,364" coordsize="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250" o:spid="_x0000_s1675" style="position:absolute;left:502;top:364;width:48;height:59;visibility:visible;mso-wrap-style:square;v-text-anchor:top" coordsize="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" path="m,4r2,6l8,25r12,2l31,34r4,8l38,50r2,8l45,53r1,-5l48,42,47,33r,-8l47,13,45,11,6,11,,4xe" fillcolor="#d1d3d4" stroked="f">
                    <v:path arrowok="t" o:connecttype="custom" o:connectlocs="0,368;2,374;8,389;20,391;31,398;35,406;38,414;40,422;45,417;46,412;48,406;47,397;47,389;47,377;45,375;6,375;0,368" o:connectangles="0,0,0,0,0,0,0,0,0,0,0,0,0,0,0,0,0"/>
                  </v:shape>
                  <v:shape id="Freeform 249" o:spid="_x0000_s1676" style="position:absolute;left:502;top:364;width:48;height:59;visibility:visible;mso-wrap-style:square;v-text-anchor:top" coordsize="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" path="m35,l27,2,17,5,6,11r39,l43,8,39,3,35,xe" fillcolor="#d1d3d4" stroked="f">
                    <v:path arrowok="t" o:connecttype="custom" o:connectlocs="35,364;27,366;17,369;6,375;45,375;43,372;39,367;35,364" o:connectangles="0,0,0,0,0,0,0,0"/>
                  </v:shape>
                </v:group>
                <v:group id="Group 246" o:spid="_x0000_s1677" style="position:absolute;left:464;top:316;width:83;height:157" coordorigin="464,316" coordsize="8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47" o:spid="_x0000_s1678" style="position:absolute;left:464;top:316;width:83;height:157;visibility:visible;mso-wrap-style:square;v-text-anchor:top" coordsize="8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" path="m,l5,76r30,64l67,157r15,-1l69,155r-7,-2l49,138,40,119,21,83,10,61,6,40,5,18,7,2,,xe" fillcolor="#d1d3d4" stroked="f">
                    <v:path arrowok="t" o:connecttype="custom" o:connectlocs="0,316;5,392;35,456;67,473;82,472;69,471;62,469;49,454;40,435;21,399;10,377;6,356;5,334;7,318;0,316" o:connectangles="0,0,0,0,0,0,0,0,0,0,0,0,0,0,0"/>
                  </v:shape>
                </v:group>
                <v:group id="Group 234" o:spid="_x0000_s1679" style="position:absolute;left:21;width:770;height:834" coordorigin="21"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245" o:spid="_x0000_s1680"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" path="m162,363r-138,l20,372r-7,13l7,402,2,421,1,442r2,22l14,524r17,58l38,600r1,15l49,694r17,42l70,752r-5,17l58,786r-6,18l52,829r4,5l57,824,68,810r21,-9l102,796r16,-7l163,741r7,-36l172,701r5,l177,698r,-28l180,654r3,-18l187,615r3,-22l192,572r,-21l189,532r-5,-15l180,511r1,-4l200,507r-4,-7l188,486,162,415r-3,-20l159,376r3,-13xe" fillcolor="#58595b" stroked="f">
                    <v:path arrowok="t" o:connecttype="custom" o:connectlocs="162,363;24,363;20,372;13,385;7,402;2,421;1,442;3,464;14,524;31,582;38,600;39,615;49,694;66,736;70,752;65,769;58,786;52,804;52,829;56,834;57,824;68,810;89,801;102,796;118,789;163,741;170,705;172,701;177,701;177,698;177,670;180,654;183,636;187,615;190,593;192,572;192,551;189,532;184,517;180,511;181,507;200,507;196,500;188,486;162,415;159,395;159,376;162,363" o:connectangles="0,0,0,0,0,0,0,0,0,0,0,0,0,0,0,0,0,0,0,0,0,0,0,0,0,0,0,0,0,0,0,0,0,0,0,0,0,0,0,0,0,0,0,0,0,0,0,0"/>
                  </v:shape>
                  <v:shape id="Freeform 244" o:spid="_x0000_s1681"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" path="m177,701r-5,l174,709r3,9l179,719r3,2l179,713r-2,-12xe" fillcolor="#58595b" stroked="f">
                    <v:path arrowok="t" o:connecttype="custom" o:connectlocs="177,701;172,701;174,709;177,718;179,719;182,721;179,713;177,701" o:connectangles="0,0,0,0,0,0,0,0"/>
                  </v:shape>
                  <v:shape id="Freeform 243" o:spid="_x0000_s1682"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" path="m453,320r-239,l215,325r7,16l226,345r-1,7l216,421r,22l217,463r18,61l282,580r60,16l361,596r45,-48l413,511r6,-21l428,467r10,-21l449,427r10,-15l457,398r-2,-17l452,363r-1,-18l451,341r1,-18l453,320xe" fillcolor="#58595b" stroked="f">
                    <v:path arrowok="t" o:connecttype="custom" o:connectlocs="453,320;214,320;215,325;222,341;226,345;225,352;216,421;216,443;217,463;235,524;282,580;342,596;361,596;406,548;413,511;419,490;428,467;438,446;449,427;459,412;457,398;455,381;452,363;451,345;451,341;452,323;453,320" o:connectangles="0,0,0,0,0,0,0,0,0,0,0,0,0,0,0,0,0,0,0,0,0,0,0,0,0,0,0"/>
                  </v:shape>
                  <v:shape id="Freeform 242" o:spid="_x0000_s1683"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" path="m211,521r-13,l209,524r7,1l215,522r-4,-1xe" fillcolor="#58595b" stroked="f">
                    <v:path arrowok="t" o:connecttype="custom" o:connectlocs="211,521;198,521;209,524;216,525;215,522;211,521" o:connectangles="0,0,0,0,0,0"/>
                  </v:shape>
                  <v:shape id="Freeform 241" o:spid="_x0000_s1684"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" path="m200,507r-19,l186,513r12,8l211,521r-3,-3l203,511r-3,-4xe" fillcolor="#58595b" stroked="f">
                    <v:path arrowok="t" o:connecttype="custom" o:connectlocs="200,507;181,507;186,513;198,521;198,521;211,521;208,518;203,511;200,507" o:connectangles="0,0,0,0,0,0,0,0,0"/>
                  </v:shape>
                  <v:shape id="Freeform 240" o:spid="_x0000_s1685"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" path="m456,312r-413,l35,320,25,332,15,350,6,375,,401r2,2l3,397r9,-17l24,363r138,l163,358r7,-16l183,328r18,-6l212,322r2,-2l453,320r3,-8xe" fillcolor="#58595b" stroked="f">
                    <v:path arrowok="t" o:connecttype="custom" o:connectlocs="456,312;43,312;35,320;25,332;15,350;6,375;0,401;2,403;3,397;12,380;24,363;162,363;163,358;170,342;183,328;201,322;212,322;214,320;453,320;456,312" o:connectangles="0,0,0,0,0,0,0,0,0,0,0,0,0,0,0,0,0,0,0,0"/>
                  </v:shape>
                  <v:shape id="Freeform 239" o:spid="_x0000_s1686"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" path="m532,378r6,5l549,390r17,2l579,385r-15,l544,381r-4,-1l532,378xe" fillcolor="#58595b" stroked="f">
                    <v:path arrowok="t" o:connecttype="custom" o:connectlocs="532,378;538,383;549,390;566,392;579,385;564,385;544,381;540,380;532,378" o:connectangles="0,0,0,0,0,0,0,0,0"/>
                  </v:shape>
                  <v:shape id="Freeform 238" o:spid="_x0000_s1687"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" path="m663,273r-169,l514,276r17,13l540,312r9,17l564,348r6,17l570,375r-6,10l579,385r44,-48l630,320r10,-18l652,285r11,-12xe" fillcolor="#58595b" stroked="f">
                    <v:path arrowok="t" o:connecttype="custom" o:connectlocs="663,273;494,273;514,276;531,289;540,312;549,329;564,348;570,365;570,375;564,385;579,385;623,337;630,320;640,302;652,285;663,273" o:connectangles="0,0,0,0,0,0,0,0,0,0,0,0,0,0,0,0"/>
                  </v:shape>
                  <v:shape id="Freeform 237" o:spid="_x0000_s1688"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" path="m127,249l52,278,34,302,21,317,11,327,1,335r6,-2l26,323,43,312r413,l458,303r21,-21l494,273r169,l666,268r11,-11l191,257r-28,-5l146,250r-19,-1xe" fillcolor="#58595b" stroked="f">
                    <v:path arrowok="t" o:connecttype="custom" o:connectlocs="127,249;52,278;34,302;21,317;11,327;1,335;7,333;26,323;43,312;456,312;458,303;479,282;494,273;663,273;666,268;677,257;191,257;163,252;146,250;127,249" o:connectangles="0,0,0,0,0,0,0,0,0,0,0,0,0,0,0,0,0,0,0,0"/>
                  </v:shape>
                  <v:shape id="Freeform 236" o:spid="_x0000_s1689"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" path="m482,l404,8,338,30,290,75r-30,52l231,203r-11,21l211,241r-20,16l677,257r3,-3l689,244r13,-15l718,213r19,-15l757,189r11,-1l769,186,735,113,690,76,639,53,574,25,512,4,494,1,482,xe" fillcolor="#58595b" stroked="f">
                    <v:path arrowok="t" o:connecttype="custom" o:connectlocs="482,0;404,8;338,30;290,75;260,127;231,203;220,224;211,241;191,257;677,257;680,254;689,244;702,229;718,213;737,198;757,189;768,188;769,186;735,113;690,76;639,53;574,25;512,4;494,1;482,0" o:connectangles="0,0,0,0,0,0,0,0,0,0,0,0,0,0,0,0,0,0,0,0,0,0,0,0,0"/>
                  </v:shape>
                  <v:shape id="Picture 235" o:spid="_x0000_s1690" type="#_x0000_t75" style="position:absolute;left:637;top:649;width:148;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">
                    <v:imagedata r:id="rId84" o:title=""/>
                  </v:shape>
                </v:group>
                <v:group id="Group 232" o:spid="_x0000_s1691" style="position:absolute;left:195;top:733;width:758;height:1016" coordorigin="195,733" coordsize="758,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233" o:spid="_x0000_s1692" style="position:absolute;left:195;top:733;width:758;height:1016;visibility:visible;mso-wrap-style:square;v-text-anchor:top" coordsize="758,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" path="m279,l208,14,155,43,105,86,61,155,35,219,21,286,10,360,2,424,,467r1,21l6,558r11,50l21,624r20,77l54,768r10,66l68,887r2,19l71,925r8,90l687,1015r,-5l686,986r-1,-22l684,942r,-19l684,906r1,-15l686,871r-1,-21l684,829r7,-23l700,786r10,-17l720,753r9,-16l754,665r4,-38l757,608,729,529,670,424r-9,-16l654,395r-5,-9l622,337,584,267,551,211,525,187,507,172,492,156,482,137,472,119,421,61,356,24,298,2,279,xe" fillcolor="#bcbec0" stroked="f">
                    <v:path arrowok="t" o:connecttype="custom" o:connectlocs="279,733;208,747;155,776;105,819;61,888;35,952;21,1019;10,1093;2,1157;0,1200;1,1221;6,1291;17,1341;21,1357;41,1434;54,1501;64,1567;68,1620;70,1639;71,1658;79,1748;687,1748;687,1743;686,1719;685,1697;684,1675;684,1656;684,1639;685,1624;686,1604;685,1583;684,1562;691,1539;700,1519;710,1502;720,1486;729,1470;754,1398;758,1360;757,1341;729,1262;670,1157;661,1141;654,1128;649,1119;622,1070;584,1000;551,944;525,920;507,905;492,889;482,870;472,852;421,794;356,757;298,735;279,733" o:connectangles="0,0,0,0,0,0,0,0,0,0,0,0,0,0,0,0,0,0,0,0,0,0,0,0,0,0,0,0,0,0,0,0,0,0,0,0,0,0,0,0,0,0,0,0,0,0,0,0,0,0,0,0,0,0,0,0,0"/>
                  </v:shape>
                </v:group>
                <v:group id="Group 230" o:spid="_x0000_s1693" style="position:absolute;left:246;top:978;width:411;height:771" coordorigin="246,978" coordsize="4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231" o:spid="_x0000_s1694" style="position:absolute;left:246;top:978;width:411;height:771;visibility:visible;mso-wrap-style:square;v-text-anchor:top" coordsize="4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" path="m28,l4,63,,105r1,20l4,144r2,18l7,179r5,62l17,308r4,75l24,461r3,62l27,563r,11l26,587r,15l26,640r,14l30,715r6,55l337,770r2,-1l338,764r-1,-4l335,746r-1,-18l325,706r3,-21l331,662r2,-22l334,623r1,-7l339,604r2,-20l343,557r7,-74l360,415r13,-70l390,279r6,-17l400,248r4,-18l411,202,28,xe" fillcolor="#bcbec0" stroked="f">
                    <v:path arrowok="t" o:connecttype="custom" o:connectlocs="28,978;4,1041;0,1083;1,1103;4,1122;6,1140;7,1157;12,1219;17,1286;21,1361;24,1439;27,1501;27,1541;27,1552;26,1565;26,1580;26,1618;26,1632;30,1693;36,1748;337,1748;339,1747;338,1742;337,1738;335,1724;334,1706;325,1684;328,1663;331,1640;333,1618;334,1601;335,1594;339,1582;341,1562;343,1535;350,1461;360,1393;373,1323;390,1257;396,1240;400,1226;404,1208;411,1180;28,978" o:connectangles="0,0,0,0,0,0,0,0,0,0,0,0,0,0,0,0,0,0,0,0,0,0,0,0,0,0,0,0,0,0,0,0,0,0,0,0,0,0,0,0,0,0,0,0"/>
                  </v:shape>
                </v:group>
                <v:group id="Group 228" o:spid="_x0000_s1695" style="position:absolute;left:490;top:1746;width:43;height:3" coordorigin="490,1746" coordsize="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229" o:spid="_x0000_s1696" style="position:absolute;left:490;top:1746;width:43;height:3;visibility:visible;mso-wrap-style:square;v-text-anchor:top" coordsize="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" path="m,1r42,e" filled="f" strokecolor="#a7a9ac" strokeweight=".07503mm">
                    <v:path arrowok="t" o:connecttype="custom" o:connectlocs="0,1747;42,1747" o:connectangles="0,0"/>
                  </v:shape>
                </v:group>
                <v:group id="Group 226" o:spid="_x0000_s1697" style="position:absolute;left:490;top:1746;width:43;height:3" coordorigin="490,1746" coordsize="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227" o:spid="_x0000_s1698" style="position:absolute;left:490;top:1746;width:43;height:3;visibility:visible;mso-wrap-style:square;v-text-anchor:top" coordsize="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" path="m,2l9,,38,2r4,e" filled="f" strokecolor="#a7a9ac" strokeweight=".03458mm">
                    <v:path arrowok="t" o:connecttype="custom" o:connectlocs="0,1748;9,1746;38,1748;42,1748" o:connectangles="0,0,0,0"/>
                  </v:shape>
                </v:group>
                <v:group id="Group 224" o:spid="_x0000_s1699" style="position:absolute;left:569;top:1185;width:91;height:564" coordorigin="569,1185" coordsize="9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225" o:spid="_x0000_s1700" style="position:absolute;left:569;top:1185;width:91;height:564;visibility:visible;mso-wrap-style:square;v-text-anchor:top" coordsize="9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" path="m91,l69,82,49,159,32,260,22,334,12,411,4,477,,508r7,18l9,548r3,5l10,563r8,l16,550,12,525,9,500r1,-11l12,473r3,-20l27,357r3,-24l33,311r2,-19l38,269,49,198,62,128,75,66,86,19,91,xe" fillcolor="#a7a9ac" stroked="f">
                    <v:path arrowok="t" o:connecttype="custom" o:connectlocs="91,1185;69,1267;49,1344;32,1445;22,1519;12,1596;4,1662;0,1693;7,1711;9,1733;12,1738;10,1748;18,1748;16,1735;12,1710;9,1685;10,1674;12,1658;15,1638;27,1542;30,1518;33,1496;35,1477;38,1454;49,1383;62,1313;75,1251;86,1204;91,1185" o:connectangles="0,0,0,0,0,0,0,0,0,0,0,0,0,0,0,0,0,0,0,0,0,0,0,0,0,0,0,0,0"/>
                  </v:shape>
                </v:group>
                <v:group id="Group 222" o:spid="_x0000_s1701" style="position:absolute;left:569;top:1185;width:91;height:564" coordorigin="569,1185" coordsize="9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223" o:spid="_x0000_s1702" style="position:absolute;left:569;top:1185;width:91;height:564;visibility:visible;mso-wrap-style:square;v-text-anchor:top" coordsize="9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" path="m10,563r2,-10l9,548,7,526,,508,2,494,4,477r8,-66l22,334,32,260r8,-54l41,194,61,110,82,32,91,,89,8,86,19,71,86,58,151,45,222,35,292r-2,19l30,333r-3,24l24,381r-3,25l17,431r-2,22l12,473r-2,16l9,500r3,25l16,550r2,13e" filled="f" strokecolor="#a7a9ac" strokeweight=".04622mm">
                    <v:path arrowok="t" o:connecttype="custom" o:connectlocs="10,1748;12,1738;9,1733;7,1711;0,1693;2,1679;4,1662;12,1596;22,1519;32,1445;40,1391;41,1379;61,1295;82,1217;91,1185;89,1193;86,1204;71,1271;58,1336;45,1407;35,1477;33,1496;30,1518;27,1542;24,1566;21,1591;17,1616;15,1638;12,1658;10,1674;9,1685;12,1710;16,1735;18,1748" o:connectangles="0,0,0,0,0,0,0,0,0,0,0,0,0,0,0,0,0,0,0,0,0,0,0,0,0,0,0,0,0,0,0,0,0,0"/>
                  </v:shape>
                </v:group>
                <v:group id="Group 220" o:spid="_x0000_s1703" style="position:absolute;left:265;top:970;width:2;height:779" coordorigin="265,970" coordsize="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221" o:spid="_x0000_s1704" style="position:absolute;left:265;top:970;width:2;height:779;visibility:visible;mso-wrap-style:square;v-text-anchor:top" coordsize="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" path="m,l,778e" filled="f" strokecolor="#a7a9ac" strokeweight=".75269mm">
                    <v:path arrowok="t" o:connecttype="custom" o:connectlocs="0,970;0,1748" o:connectangles="0,0"/>
                  </v:shape>
                </v:group>
                <v:group id="Group 1165" o:spid="_x0000_s1705" style="position:absolute;left:246;top:970;width:40;height:779" coordorigin="246,970" coordsize="4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1166" o:spid="_x0000_s1706" style="position:absolute;left:246;top:970;width:40;height:779;visibility:visible;mso-wrap-style:square;v-text-anchor:top" coordsize="4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" path="m31,l3,76,,97r,9l6,181r2,25l10,234r6,91l21,386r5,85l29,536r1,26l30,570r,11l31,652r4,69l39,771r1,7e" filled="f" strokecolor="#a7a9ac" strokeweight=".04622mm">
                    <v:path arrowok="t" o:connecttype="custom" o:connectlocs="31,970;3,1046;0,1067;0,1076;6,1151;8,1176;10,1204;16,1295;21,1356;26,1441;29,1506;30,1532;30,1540;30,1551;31,1622;35,1691;39,1741;40,1748" o:connectangles="0,0,0,0,0,0,0,0,0,0,0,0,0,0,0,0,0,0"/>
                  </v:shape>
                </v:group>
                <v:group id="Group 216" o:spid="_x0000_s1707" style="position:absolute;left:245;top:970;width:33;height:779" coordorigin="245,970" coordsize="3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17" o:spid="_x0000_s1708" style="position:absolute;left:245;top:970;width:33;height:779;visibility:visible;mso-wrap-style:square;v-text-anchor:top" coordsize="3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" path="m28,778l20,696,18,619r,-27l20,565r,-9l17,489,14,416,9,338,5,265,4,244,3,225,,155,,134,1,112,9,50,22,14,32,e" filled="f" strokecolor="#a7a9ac" strokeweight=".04622mm">
                    <v:path arrowok="t" o:connecttype="custom" o:connectlocs="28,1748;20,1666;18,1589;18,1562;20,1535;20,1526;17,1459;14,1386;9,1308;5,1235;4,1214;3,1195;0,1125;0,1104;1,1082;9,1020;22,984;32,970" o:connectangles="0,0,0,0,0,0,0,0,0,0,0,0,0,0,0,0,0,0"/>
                  </v:shape>
                </v:group>
                <v:group id="Group 214" o:spid="_x0000_s1709" style="position:absolute;left:778;top:456;width:21;height:46" coordorigin="778,456"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215" o:spid="_x0000_s1710" style="position:absolute;left:778;top:456;width:21;height: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" path="m11,l6,1,2,7,,17,8,34,20,46r1,-2l19,41,9,33,5,16,12,5,15,2,11,xe" fillcolor="#d1d3d4" stroked="f">
                    <v:path arrowok="t" o:connecttype="custom" o:connectlocs="11,456;6,457;2,463;0,473;8,490;20,502;21,500;19,497;9,489;5,472;12,461;15,458;11,456" o:connectangles="0,0,0,0,0,0,0,0,0,0,0,0,0"/>
                  </v:shape>
                </v:group>
                <v:group id="Group 211" o:spid="_x0000_s1711" style="position:absolute;left:804;top:480;width:46;height:15" coordorigin="804,480"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213" o:spid="_x0000_s1712" style="position:absolute;left:804;top:480;width:46;height:15;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" path="m37,9l15,9r2,2l18,14r10,1l32,12r3,-2l37,9xe" fillcolor="#d1d3d4" stroked="f">
                    <v:path arrowok="t" o:connecttype="custom" o:connectlocs="37,489;15,489;17,491;18,494;28,495;32,492;35,490;37,489" o:connectangles="0,0,0,0,0,0,0,0"/>
                  </v:shape>
                  <v:shape id="Freeform 212" o:spid="_x0000_s1713" style="position:absolute;left:804;top:480;width:46;height:15;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" path="m10,l3,5,,10r,1l2,14,6,13r4,-2l15,9r22,l45,4,25,2r-6,l10,xe" fillcolor="#d1d3d4" stroked="f">
                    <v:path arrowok="t" o:connecttype="custom" o:connectlocs="10,480;3,485;0,490;0,491;2,494;6,493;10,491;15,489;37,489;45,484;25,482;19,482;10,480" o:connectangles="0,0,0,0,0,0,0,0,0,0,0,0,0"/>
                  </v:shape>
                </v:group>
                <v:group id="Group 209" o:spid="_x0000_s1714" style="position:absolute;left:744;top:355;width:36;height:32" coordorigin="744,355" coordsize="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210" o:spid="_x0000_s1715" style="position:absolute;left:744;top:355;width:36;height:32;visibility:visible;mso-wrap-style:square;v-text-anchor:top" coordsize="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" path="m27,l,11,23,31r6,-6l36,12,27,xe" fillcolor="#939598" stroked="f">
                    <v:path arrowok="t" o:connecttype="custom" o:connectlocs="27,355;0,366;23,386;29,380;36,367;27,355" o:connectangles="0,0,0,0,0,0"/>
                  </v:shape>
                </v:group>
                <v:group id="Group 207" o:spid="_x0000_s1716" style="position:absolute;left:746;top:370;width:25;height:25" coordorigin="746,370"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208" o:spid="_x0000_s1717" style="position:absolute;left:746;top:370;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" path="m25,24l21,17,8,5,,e" filled="f" strokecolor="#d1d3d4" strokeweight=".0575mm">
                    <v:path arrowok="t" o:connecttype="custom" o:connectlocs="25,394;21,387;8,375;0,370" o:connectangles="0,0,0,0"/>
                  </v:shape>
                </v:group>
                <v:group id="Group 205" o:spid="_x0000_s1718" style="position:absolute;left:741;top:344;width:42;height:27" coordorigin="741,344" coordsize="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206" o:spid="_x0000_s1719" style="position:absolute;left:741;top:344;width:42;height:27;visibility:visible;mso-wrap-style:square;v-text-anchor:top" coordsize="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" path="m41,l22,7,,23r1,4l20,18,39,12r,-3l37,5,34,3,41,xe" fillcolor="#b8babc" stroked="f">
                    <v:path arrowok="t" o:connecttype="custom" o:connectlocs="41,344;22,351;0,367;1,371;20,362;39,356;39,353;37,349;34,347;41,344" o:connectangles="0,0,0,0,0,0,0,0,0,0"/>
                  </v:shape>
                </v:group>
                <v:group id="Group 203" o:spid="_x0000_s1720" style="position:absolute;left:741;top:344;width:42;height:27" coordorigin="741,344" coordsize="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204" o:spid="_x0000_s1721" style="position:absolute;left:741;top:344;width:42;height:27;visibility:visible;mso-wrap-style:square;v-text-anchor:top" coordsize="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" path="m34,3r3,2l39,9r,3l20,18,1,27,,23,22,7,41,e" filled="f" strokecolor="#b8babc" strokeweight=".0575mm">
                    <v:path arrowok="t" o:connecttype="custom" o:connectlocs="34,347;37,349;39,353;39,356;20,362;1,371;0,367;22,351;41,344" o:connectangles="0,0,0,0,0,0,0,0,0"/>
                  </v:shape>
                </v:group>
                <v:group id="Group 200" o:spid="_x0000_s1722" style="position:absolute;left:738;top:319;width:71;height:17" coordorigin="738,319"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202" o:spid="_x0000_s1723" style="position:absolute;left:738;top:319;width:71;height:17;visibility:visible;mso-wrap-style:square;v-text-anchor:top"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" path="m69,6l50,6r3,l62,8r8,8l69,7r,-1xe" fillcolor="#9d9fa2" stroked="f">
                    <v:path arrowok="t" o:connecttype="custom" o:connectlocs="69,325;50,325;53,325;62,327;70,335;69,326;69,325" o:connectangles="0,0,0,0,0,0,0"/>
                  </v:shape>
                  <v:shape id="Freeform 201" o:spid="_x0000_s1724" style="position:absolute;left:738;top:319;width:71;height:17;visibility:visible;mso-wrap-style:square;v-text-anchor:top"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" path="m60,l41,2,,12,31,8,50,6r19,l60,xe" fillcolor="#9d9fa2" stroked="f">
                    <v:path arrowok="t" o:connecttype="custom" o:connectlocs="60,319;41,321;0,331;31,327;50,325;69,325;60,319" o:connectangles="0,0,0,0,0,0,0"/>
                  </v:shape>
                </v:group>
                <v:group id="Group 198" o:spid="_x0000_s1725" style="position:absolute;left:738;top:319;width:71;height:17" coordorigin="738,319"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199" o:spid="_x0000_s1726" style="position:absolute;left:738;top:319;width:71;height:17;visibility:visible;mso-wrap-style:square;v-text-anchor:top"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" path="m,12l17,8,41,2,60,r9,7l70,16,62,8,53,6r-3,l31,8,5,11,,12xe" filled="f" strokecolor="#9d9fa2" strokeweight=".0575mm">
                    <v:path arrowok="t" o:connecttype="custom" o:connectlocs="0,331;17,327;41,321;60,319;69,326;70,335;62,327;53,325;50,325;31,327;5,330;0,331" o:connectangles="0,0,0,0,0,0,0,0,0,0,0,0"/>
                  </v:shape>
                </v:group>
                <v:group id="Group 196" o:spid="_x0000_s1727" style="position:absolute;left:765;top:534;width:44;height:40" coordorigin="765,534" coordsize="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97" o:spid="_x0000_s1728" style="position:absolute;left:765;top:534;width:44;height:40;visibility:visible;mso-wrap-style:square;v-text-anchor:top" coordsize="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" path="m43,l38,1,36,3,32,7,12,14,6,16,,20r5,4l6,24r4,1l25,32r4,3l36,40r,-5l36,32r,-2l30,22,28,18,26,17r1,-1l28,16,38,14,41,8,43,xe" fillcolor="#c7c8ca" stroked="f">
                    <v:path arrowok="t" o:connecttype="custom" o:connectlocs="43,534;38,535;36,537;32,541;12,548;6,550;0,554;5,558;6,558;10,559;25,566;29,569;36,574;36,569;36,566;36,564;30,556;28,552;26,551;27,550;28,550;38,548;41,542;43,534" o:connectangles="0,0,0,0,0,0,0,0,0,0,0,0,0,0,0,0,0,0,0,0,0,0,0,0"/>
                  </v:shape>
                </v:group>
                <v:group id="Group 194" o:spid="_x0000_s1729" style="position:absolute;left:769;top:550;width:22;height:4" coordorigin="769,550"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195" o:spid="_x0000_s1730" style="position:absolute;left:769;top:550;width:22;height:4;visibility:visible;mso-wrap-style:square;v-text-anchor:top"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" path="m,4l5,3,19,r3,e" filled="f" strokecolor="#b1b3b6" strokeweight=".05222mm">
                    <v:path arrowok="t" o:connecttype="custom" o:connectlocs="0,554;5,553;19,550;22,550" o:connectangles="0,0,0,0"/>
                  </v:shape>
                </v:group>
                <v:group id="Group 192" o:spid="_x0000_s1731" style="position:absolute;left:726;top:621;width:30;height:51" coordorigin="726,621" coordsize="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93" o:spid="_x0000_s1732" style="position:absolute;left:726;top:621;width:30;height:51;visibility:visible;mso-wrap-style:square;v-text-anchor:top" coordsize="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" path="m1,l,3,5,18,18,40,30,51,20,39,9,22,1,xe" fillcolor="#c7c8ca" stroked="f">
                    <v:path arrowok="t" o:connecttype="custom" o:connectlocs="1,621;0,624;5,639;18,661;30,672;20,660;9,643;1,621" o:connectangles="0,0,0,0,0,0,0,0"/>
                  </v:shape>
                </v:group>
                <v:group id="Group 190" o:spid="_x0000_s1733" style="position:absolute;left:726;top:621;width:30;height:51" coordorigin="726,621" coordsize="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191" o:spid="_x0000_s1734" style="position:absolute;left:726;top:621;width:30;height:51;visibility:visible;mso-wrap-style:square;v-text-anchor:top" coordsize="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" path="m30,51l20,39,9,22,1,,,3,5,18,18,40,30,51xe" filled="f" strokecolor="#c7c8ca" strokeweight=".0575mm">
                    <v:path arrowok="t" o:connecttype="custom" o:connectlocs="30,672;20,660;9,643;1,621;0,624;5,639;18,661;30,672" o:connectangles="0,0,0,0,0,0,0,0"/>
                  </v:shape>
                </v:group>
                <v:group id="Group 188" o:spid="_x0000_s1735" style="position:absolute;left:671;top:570;width:46;height:86" coordorigin="671,570" coordsize="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89" o:spid="_x0000_s1736" style="position:absolute;left:671;top:570;width:46;height:86;visibility:visible;mso-wrap-style:square;v-text-anchor:top" coordsize="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" path="m,l24,60,45,85,31,66,20,48,11,30,5,14,,xe" fillcolor="#c7c8ca" stroked="f">
                    <v:path arrowok="t" o:connecttype="custom" o:connectlocs="0,570;24,630;45,655;31,636;20,618;11,600;5,584;0,570" o:connectangles="0,0,0,0,0,0,0,0"/>
                  </v:shape>
                </v:group>
                <v:group id="Group 186" o:spid="_x0000_s1737" style="position:absolute;left:671;top:570;width:46;height:86" coordorigin="671,570" coordsize="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187" o:spid="_x0000_s1738" style="position:absolute;left:671;top:570;width:46;height:86;visibility:visible;mso-wrap-style:square;v-text-anchor:top" coordsize="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" path="m,l31,66,45,85,42,84,35,76,24,60,12,36,,3,,xe" filled="f" strokecolor="#c7c8ca" strokeweight=".0575mm">
                    <v:path arrowok="t" o:connecttype="custom" o:connectlocs="0,570;31,636;45,655;42,654;35,646;24,630;12,606;0,573;0,570" o:connectangles="0,0,0,0,0,0,0,0,0"/>
                  </v:shape>
                </v:group>
                <v:group id="Group 184" o:spid="_x0000_s1739" style="position:absolute;left:643;top:591;width:62;height:82" coordorigin="643,591"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185" o:spid="_x0000_s1740" style="position:absolute;left:643;top:591;width:62;height: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" path="m,l43,63,61,82,48,66,33,47,19,28,8,11,,xe" fillcolor="#c7c8ca" stroked="f">
                    <v:path arrowok="t" o:connecttype="custom" o:connectlocs="0,591;43,654;61,673;48,657;33,638;19,619;8,602;0,591" o:connectangles="0,0,0,0,0,0,0,0"/>
                  </v:shape>
                </v:group>
                <v:group id="Group 182" o:spid="_x0000_s1741" style="position:absolute;left:643;top:591;width:62;height:82" coordorigin="643,591"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83" o:spid="_x0000_s1742" style="position:absolute;left:643;top:591;width:62;height: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" path="m,l48,66,61,82,54,75,43,63,29,45,13,25,,xe" filled="f" strokecolor="#c7c8ca" strokeweight=".0575mm">
                    <v:path arrowok="t" o:connecttype="custom" o:connectlocs="0,591;48,657;61,673;54,666;43,654;29,636;13,616;0,591" o:connectangles="0,0,0,0,0,0,0,0"/>
                  </v:shape>
                </v:group>
                <v:group id="Group 180" o:spid="_x0000_s1743" style="position:absolute;left:675;top:672;width:44;height:48" coordorigin="675,672" coordsize="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181" o:spid="_x0000_s1744" style="position:absolute;left:675;top:672;width:44;height:48;visibility:visible;mso-wrap-style:square;v-text-anchor:top" coordsize="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" path="m,l9,12,26,32,40,47r3,l32,36,14,16,,xe" fillcolor="#c7c8ca" stroked="f">
                    <v:path arrowok="t" o:connecttype="custom" o:connectlocs="0,672;9,684;26,704;40,719;43,719;32,708;14,688;0,672" o:connectangles="0,0,0,0,0,0,0,0"/>
                  </v:shape>
                </v:group>
                <v:group id="Group 178" o:spid="_x0000_s1745" style="position:absolute;left:675;top:672;width:44;height:48" coordorigin="675,672" coordsize="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179" o:spid="_x0000_s1746" style="position:absolute;left:675;top:672;width:44;height:48;visibility:visible;mso-wrap-style:square;v-text-anchor:top" coordsize="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" path="m43,47l32,36,14,16,,,9,12,26,32,40,47r3,xe" filled="f" strokecolor="#c7c8ca" strokeweight=".0575mm">
                    <v:path arrowok="t" o:connecttype="custom" o:connectlocs="43,719;32,708;14,688;0,672;9,684;26,704;40,719;43,719" o:connectangles="0,0,0,0,0,0,0,0"/>
                  </v:shape>
                </v:group>
                <v:group id="Group 176" o:spid="_x0000_s1747" style="position:absolute;left:325;top:488;width:41;height:281" coordorigin="325,488" coordsize="4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77" o:spid="_x0000_s1748" style="position:absolute;left:325;top:488;width:41;height:281;visibility:visible;mso-wrap-style:square;v-text-anchor:top" coordsize="4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" path="m,280l29,219,41,145,41,e" filled="f" strokecolor="#808285" strokeweight=".1845mm">
                    <v:stroke dashstyle="dash"/>
                    <v:path arrowok="t" o:connecttype="custom" o:connectlocs="0,768;29,707;41,633;41,488" o:connectangles="0,0,0,0"/>
                  </v:shape>
                </v:group>
                <v:group id="Group 174" o:spid="_x0000_s1749" style="position:absolute;left:70;top:1747;width:4139;height:2" coordorigin="70,1747"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75" o:spid="_x0000_s1750" style="position:absolute;left:70;top:1747;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" path="m,l4139,e" filled="f" strokecolor="#231f20" strokeweight="1pt">
                    <v:stroke dashstyle="dash"/>
                    <v:path arrowok="t" o:connecttype="custom" o:connectlocs="0,0;4139,0" o:connectangles="0,0"/>
                  </v:shape>
                </v:group>
                <v:group id="Group 172" o:spid="_x0000_s1751" style="position:absolute;left:10;top:1747;width:2;height:2" coordorigin="10,174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173" o:spid="_x0000_s1752" style="position:absolute;left:10;top:174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" path="m,l,e" filled="f" strokecolor="#231f20" strokeweight="1pt">
                    <v:path arrowok="t" o:connecttype="custom" o:connectlocs="0,0;0,0" o:connectangles="0,0"/>
                  </v:shape>
                </v:group>
                <v:group id="Group 169" o:spid="_x0000_s1753" style="position:absolute;left:4239;top:1747;width:2;height:2" coordorigin="4239,174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71" o:spid="_x0000_s1754" style="position:absolute;left:4239;top:174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" path="m,l,e" filled="f" strokecolor="#231f20" strokeweight="1pt">
                    <v:path arrowok="t" o:connecttype="custom" o:connectlocs="0,0;0,0" o:connectangles="0,0"/>
                  </v:shape>
                  <v:shape id="Text Box 170" o:spid="_x0000_s1755" type="#_x0000_t202" style="position:absolute;width:425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58227380" w14:textId="77777777" w:rsidR="006D5E80" w:rsidRPr="00591FBC" w:rsidRDefault="006D5E80" w:rsidP="00694C59">
                          <w:pPr>
                            <w:spacing w:before="14"/>
                            <w:ind w:left="2154"/>
                            <w:rPr>
                              <w:rFonts w:cs="Arial"/>
                              <w:b/>
                              <w:sz w:val="18"/>
                              <w:szCs w:val="18"/>
                            </w:rPr>
                          </w:pPr>
                          <w:r w:rsidRPr="00591FBC">
                            <w:rPr>
                              <w:b/>
                              <w:color w:val="231F20"/>
                              <w:w w:val="95"/>
                              <w:sz w:val="18"/>
                            </w:rPr>
                            <w:t>N</w:t>
                          </w:r>
                          <w:r w:rsidRPr="00591FBC">
                            <w:rPr>
                              <w:b/>
                              <w:color w:val="231F20"/>
                              <w:spacing w:val="1"/>
                              <w:w w:val="95"/>
                              <w:sz w:val="18"/>
                            </w:rPr>
                            <w:t>ECK</w:t>
                          </w:r>
                          <w:r w:rsidRPr="00591FBC">
                            <w:rPr>
                              <w:b/>
                              <w:color w:val="231F20"/>
                              <w:w w:val="95"/>
                              <w:sz w:val="18"/>
                            </w:rPr>
                            <w:t>:</w:t>
                          </w:r>
                          <w:r w:rsidRPr="00591FBC">
                            <w:rPr>
                              <w:b/>
                              <w:color w:val="231F20"/>
                              <w:spacing w:val="-6"/>
                              <w:w w:val="95"/>
                              <w:sz w:val="18"/>
                            </w:rPr>
                            <w:t xml:space="preserve"> </w:t>
                          </w:r>
                          <w:r w:rsidRPr="00591FBC">
                            <w:rPr>
                              <w:b/>
                              <w:color w:val="231F20"/>
                              <w:spacing w:val="1"/>
                              <w:w w:val="95"/>
                              <w:sz w:val="18"/>
                            </w:rPr>
                            <w:t>CH</w:t>
                          </w:r>
                          <w:r w:rsidRPr="00591FBC">
                            <w:rPr>
                              <w:b/>
                              <w:color w:val="231F20"/>
                              <w:w w:val="95"/>
                              <w:sz w:val="18"/>
                            </w:rPr>
                            <w:t>IN</w:t>
                          </w:r>
                          <w:r w:rsidRPr="00591FBC">
                            <w:rPr>
                              <w:b/>
                              <w:color w:val="231F20"/>
                              <w:spacing w:val="-5"/>
                              <w:w w:val="95"/>
                              <w:sz w:val="18"/>
                            </w:rPr>
                            <w:t xml:space="preserve"> </w:t>
                          </w:r>
                          <w:r w:rsidRPr="00591FBC">
                            <w:rPr>
                              <w:b/>
                              <w:color w:val="231F20"/>
                              <w:spacing w:val="2"/>
                              <w:w w:val="95"/>
                              <w:sz w:val="18"/>
                            </w:rPr>
                            <w:t>T</w:t>
                          </w:r>
                          <w:r w:rsidRPr="00591FBC">
                            <w:rPr>
                              <w:b/>
                              <w:color w:val="231F20"/>
                              <w:spacing w:val="1"/>
                              <w:w w:val="95"/>
                              <w:sz w:val="18"/>
                            </w:rPr>
                            <w:t>U</w:t>
                          </w:r>
                          <w:r w:rsidRPr="00591FBC">
                            <w:rPr>
                              <w:b/>
                              <w:color w:val="231F20"/>
                              <w:spacing w:val="2"/>
                              <w:w w:val="95"/>
                              <w:sz w:val="18"/>
                            </w:rPr>
                            <w:t>CKS</w:t>
                          </w:r>
                        </w:p>
                        <w:p w14:paraId="3CB5D3C3" w14:textId="77777777" w:rsidR="006D5E80" w:rsidRDefault="006D5E80" w:rsidP="00694C59">
                          <w:pPr>
                            <w:spacing w:before="4" w:line="210" w:lineRule="exact"/>
                            <w:ind w:left="2154" w:right="444"/>
                            <w:rPr>
                              <w:rFonts w:ascii="Calibri" w:eastAsia="Calibri" w:hAnsi="Calibri" w:cs="Calibri"/>
                              <w:sz w:val="18"/>
                              <w:szCs w:val="18"/>
                            </w:rPr>
                          </w:pPr>
                          <w:r>
                            <w:rPr>
                              <w:rFonts w:ascii="Calibri"/>
                              <w:color w:val="231F20"/>
                              <w:spacing w:val="-2"/>
                              <w:sz w:val="18"/>
                            </w:rPr>
                            <w:t>Rais</w:t>
                          </w:r>
                          <w:r>
                            <w:rPr>
                              <w:rFonts w:ascii="Calibri"/>
                              <w:color w:val="231F20"/>
                              <w:spacing w:val="-3"/>
                              <w:sz w:val="18"/>
                            </w:rPr>
                            <w:t xml:space="preserve">e </w:t>
                          </w:r>
                          <w:r>
                            <w:rPr>
                              <w:rFonts w:ascii="Calibri"/>
                              <w:color w:val="231F20"/>
                              <w:spacing w:val="-2"/>
                              <w:sz w:val="18"/>
                            </w:rPr>
                            <w:t>the he</w:t>
                          </w:r>
                          <w:r>
                            <w:rPr>
                              <w:rFonts w:ascii="Calibri"/>
                              <w:color w:val="231F20"/>
                              <w:spacing w:val="-1"/>
                              <w:sz w:val="18"/>
                            </w:rPr>
                            <w:t>ad</w:t>
                          </w:r>
                          <w:r>
                            <w:rPr>
                              <w:rFonts w:ascii="Calibri"/>
                              <w:color w:val="231F20"/>
                              <w:spacing w:val="-2"/>
                              <w:sz w:val="18"/>
                            </w:rPr>
                            <w:t xml:space="preserve"> to</w:t>
                          </w:r>
                          <w:r>
                            <w:rPr>
                              <w:rFonts w:ascii="Calibri"/>
                              <w:color w:val="231F20"/>
                              <w:spacing w:val="29"/>
                              <w:w w:val="96"/>
                              <w:sz w:val="18"/>
                            </w:rPr>
                            <w:t xml:space="preserve"> </w:t>
                          </w:r>
                          <w:r>
                            <w:rPr>
                              <w:rFonts w:ascii="Calibri"/>
                              <w:color w:val="231F20"/>
                              <w:spacing w:val="-1"/>
                              <w:sz w:val="18"/>
                            </w:rPr>
                            <w:t>s</w:t>
                          </w:r>
                          <w:r>
                            <w:rPr>
                              <w:rFonts w:ascii="Calibri"/>
                              <w:color w:val="231F20"/>
                              <w:spacing w:val="-2"/>
                              <w:sz w:val="18"/>
                            </w:rPr>
                            <w:t>tr</w:t>
                          </w:r>
                          <w:r>
                            <w:rPr>
                              <w:rFonts w:ascii="Calibri"/>
                              <w:color w:val="231F20"/>
                              <w:spacing w:val="-1"/>
                              <w:sz w:val="18"/>
                            </w:rPr>
                            <w:t>aig</w:t>
                          </w:r>
                          <w:r>
                            <w:rPr>
                              <w:rFonts w:ascii="Calibri"/>
                              <w:color w:val="231F20"/>
                              <w:spacing w:val="-2"/>
                              <w:sz w:val="18"/>
                            </w:rPr>
                            <w:t>hten</w:t>
                          </w:r>
                          <w:r>
                            <w:rPr>
                              <w:rFonts w:ascii="Calibri"/>
                              <w:color w:val="231F20"/>
                              <w:spacing w:val="-11"/>
                              <w:sz w:val="18"/>
                            </w:rPr>
                            <w:t xml:space="preserve"> </w:t>
                          </w:r>
                          <w:r>
                            <w:rPr>
                              <w:rFonts w:ascii="Calibri"/>
                              <w:color w:val="231F20"/>
                              <w:spacing w:val="-2"/>
                              <w:sz w:val="18"/>
                            </w:rPr>
                            <w:t>the</w:t>
                          </w:r>
                          <w:r>
                            <w:rPr>
                              <w:rFonts w:ascii="Calibri"/>
                              <w:color w:val="231F20"/>
                              <w:spacing w:val="-11"/>
                              <w:sz w:val="18"/>
                            </w:rPr>
                            <w:t xml:space="preserve"> </w:t>
                          </w:r>
                          <w:r>
                            <w:rPr>
                              <w:rFonts w:ascii="Calibri"/>
                              <w:color w:val="231F20"/>
                              <w:sz w:val="18"/>
                            </w:rPr>
                            <w:t>neck.</w:t>
                          </w:r>
                          <w:r>
                            <w:rPr>
                              <w:rFonts w:ascii="Calibri"/>
                              <w:color w:val="231F20"/>
                              <w:spacing w:val="28"/>
                              <w:w w:val="90"/>
                              <w:sz w:val="18"/>
                            </w:rPr>
                            <w:t xml:space="preserve"> </w:t>
                          </w:r>
                          <w:r>
                            <w:rPr>
                              <w:rFonts w:ascii="Calibri"/>
                              <w:color w:val="231F20"/>
                              <w:spacing w:val="-1"/>
                              <w:sz w:val="18"/>
                            </w:rPr>
                            <w:t>M</w:t>
                          </w:r>
                          <w:r>
                            <w:rPr>
                              <w:rFonts w:ascii="Calibri"/>
                              <w:color w:val="231F20"/>
                              <w:spacing w:val="-2"/>
                              <w:sz w:val="18"/>
                            </w:rPr>
                            <w:t>ove</w:t>
                          </w:r>
                          <w:r>
                            <w:rPr>
                              <w:rFonts w:ascii="Calibri"/>
                              <w:color w:val="231F20"/>
                              <w:sz w:val="18"/>
                            </w:rPr>
                            <w:t xml:space="preserve"> </w:t>
                          </w:r>
                          <w:r>
                            <w:rPr>
                              <w:rFonts w:ascii="Calibri"/>
                              <w:color w:val="231F20"/>
                              <w:spacing w:val="-2"/>
                              <w:sz w:val="18"/>
                            </w:rPr>
                            <w:t>he</w:t>
                          </w:r>
                          <w:r>
                            <w:rPr>
                              <w:rFonts w:ascii="Calibri"/>
                              <w:color w:val="231F20"/>
                              <w:spacing w:val="-1"/>
                              <w:sz w:val="18"/>
                            </w:rPr>
                            <w:t>ad</w:t>
                          </w:r>
                          <w:r>
                            <w:rPr>
                              <w:rFonts w:ascii="Calibri"/>
                              <w:color w:val="231F20"/>
                              <w:spacing w:val="1"/>
                              <w:sz w:val="18"/>
                            </w:rPr>
                            <w:t xml:space="preserve"> </w:t>
                          </w:r>
                          <w:r>
                            <w:rPr>
                              <w:rFonts w:ascii="Calibri"/>
                              <w:color w:val="231F20"/>
                              <w:spacing w:val="-1"/>
                              <w:sz w:val="18"/>
                            </w:rPr>
                            <w:t>bac</w:t>
                          </w:r>
                          <w:r>
                            <w:rPr>
                              <w:rFonts w:ascii="Calibri"/>
                              <w:color w:val="231F20"/>
                              <w:spacing w:val="-2"/>
                              <w:sz w:val="18"/>
                            </w:rPr>
                            <w:t>kw</w:t>
                          </w:r>
                          <w:r>
                            <w:rPr>
                              <w:rFonts w:ascii="Calibri"/>
                              <w:color w:val="231F20"/>
                              <w:spacing w:val="-1"/>
                              <w:sz w:val="18"/>
                            </w:rPr>
                            <w:t>a</w:t>
                          </w:r>
                          <w:r>
                            <w:rPr>
                              <w:rFonts w:ascii="Calibri"/>
                              <w:color w:val="231F20"/>
                              <w:spacing w:val="-2"/>
                              <w:sz w:val="18"/>
                            </w:rPr>
                            <w:t>r</w:t>
                          </w:r>
                          <w:r>
                            <w:rPr>
                              <w:rFonts w:ascii="Calibri"/>
                              <w:color w:val="231F20"/>
                              <w:spacing w:val="-1"/>
                              <w:sz w:val="18"/>
                            </w:rPr>
                            <w:t>ds</w:t>
                          </w:r>
                          <w:r>
                            <w:rPr>
                              <w:rFonts w:ascii="Calibri"/>
                              <w:color w:val="231F20"/>
                              <w:spacing w:val="27"/>
                              <w:w w:val="101"/>
                              <w:sz w:val="18"/>
                            </w:rPr>
                            <w:t xml:space="preserve"> </w:t>
                          </w:r>
                          <w:r>
                            <w:rPr>
                              <w:rFonts w:ascii="Calibri"/>
                              <w:color w:val="231F20"/>
                              <w:sz w:val="18"/>
                            </w:rPr>
                            <w:t>with</w:t>
                          </w:r>
                          <w:r>
                            <w:rPr>
                              <w:rFonts w:ascii="Calibri"/>
                              <w:color w:val="231F20"/>
                              <w:spacing w:val="-5"/>
                              <w:sz w:val="18"/>
                            </w:rPr>
                            <w:t xml:space="preserve"> </w:t>
                          </w:r>
                          <w:r>
                            <w:rPr>
                              <w:rFonts w:ascii="Calibri"/>
                              <w:color w:val="231F20"/>
                              <w:spacing w:val="-1"/>
                              <w:sz w:val="18"/>
                            </w:rPr>
                            <w:t>c</w:t>
                          </w:r>
                          <w:r>
                            <w:rPr>
                              <w:rFonts w:ascii="Calibri"/>
                              <w:color w:val="231F20"/>
                              <w:spacing w:val="-2"/>
                              <w:sz w:val="18"/>
                            </w:rPr>
                            <w:t>h</w:t>
                          </w:r>
                          <w:r>
                            <w:rPr>
                              <w:rFonts w:ascii="Calibri"/>
                              <w:color w:val="231F20"/>
                              <w:spacing w:val="-1"/>
                              <w:sz w:val="18"/>
                            </w:rPr>
                            <w:t>i</w:t>
                          </w:r>
                          <w:r>
                            <w:rPr>
                              <w:rFonts w:ascii="Calibri"/>
                              <w:color w:val="231F20"/>
                              <w:spacing w:val="-2"/>
                              <w:sz w:val="18"/>
                            </w:rPr>
                            <w:t>n</w:t>
                          </w:r>
                          <w:r>
                            <w:rPr>
                              <w:rFonts w:ascii="Calibri"/>
                              <w:color w:val="231F20"/>
                              <w:spacing w:val="-4"/>
                              <w:sz w:val="18"/>
                            </w:rPr>
                            <w:t xml:space="preserve"> </w:t>
                          </w:r>
                          <w:r>
                            <w:rPr>
                              <w:rFonts w:ascii="Calibri"/>
                              <w:color w:val="231F20"/>
                              <w:spacing w:val="-1"/>
                              <w:sz w:val="18"/>
                            </w:rPr>
                            <w:t>pa</w:t>
                          </w:r>
                          <w:r>
                            <w:rPr>
                              <w:rFonts w:ascii="Calibri"/>
                              <w:color w:val="231F20"/>
                              <w:spacing w:val="-2"/>
                              <w:sz w:val="18"/>
                            </w:rPr>
                            <w:t>r</w:t>
                          </w:r>
                          <w:r>
                            <w:rPr>
                              <w:rFonts w:ascii="Calibri"/>
                              <w:color w:val="231F20"/>
                              <w:spacing w:val="-1"/>
                              <w:sz w:val="18"/>
                            </w:rPr>
                            <w:t>all</w:t>
                          </w:r>
                          <w:r>
                            <w:rPr>
                              <w:rFonts w:ascii="Calibri"/>
                              <w:color w:val="231F20"/>
                              <w:spacing w:val="-2"/>
                              <w:sz w:val="18"/>
                            </w:rPr>
                            <w:t>e</w:t>
                          </w:r>
                          <w:r>
                            <w:rPr>
                              <w:rFonts w:ascii="Calibri"/>
                              <w:color w:val="231F20"/>
                              <w:spacing w:val="-1"/>
                              <w:sz w:val="18"/>
                            </w:rPr>
                            <w:t>l</w:t>
                          </w:r>
                          <w:r>
                            <w:rPr>
                              <w:rFonts w:ascii="Calibri"/>
                              <w:color w:val="231F20"/>
                              <w:spacing w:val="-5"/>
                              <w:sz w:val="18"/>
                            </w:rPr>
                            <w:t xml:space="preserve"> </w:t>
                          </w:r>
                          <w:r>
                            <w:rPr>
                              <w:rFonts w:ascii="Calibri"/>
                              <w:color w:val="231F20"/>
                              <w:spacing w:val="-2"/>
                              <w:sz w:val="18"/>
                            </w:rPr>
                            <w:t>to</w:t>
                          </w:r>
                          <w:r>
                            <w:rPr>
                              <w:rFonts w:ascii="Calibri"/>
                              <w:color w:val="231F20"/>
                              <w:spacing w:val="23"/>
                              <w:w w:val="96"/>
                              <w:sz w:val="18"/>
                            </w:rPr>
                            <w:t xml:space="preserve"> </w:t>
                          </w:r>
                          <w:r>
                            <w:rPr>
                              <w:rFonts w:ascii="Calibri"/>
                              <w:color w:val="231F20"/>
                              <w:spacing w:val="-2"/>
                              <w:sz w:val="18"/>
                            </w:rPr>
                            <w:t>the</w:t>
                          </w:r>
                          <w:r>
                            <w:rPr>
                              <w:rFonts w:ascii="Calibri"/>
                              <w:color w:val="231F20"/>
                              <w:spacing w:val="-14"/>
                              <w:sz w:val="18"/>
                            </w:rPr>
                            <w:t xml:space="preserve"> </w:t>
                          </w:r>
                          <w:r>
                            <w:rPr>
                              <w:rFonts w:ascii="Calibri"/>
                              <w:color w:val="231F20"/>
                              <w:spacing w:val="-3"/>
                              <w:sz w:val="18"/>
                            </w:rPr>
                            <w:t>floor.</w:t>
                          </w:r>
                          <w:r>
                            <w:rPr>
                              <w:rFonts w:ascii="Calibri"/>
                              <w:color w:val="231F20"/>
                              <w:spacing w:val="-14"/>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w:t>
                          </w:r>
                          <w:r>
                            <w:rPr>
                              <w:rFonts w:ascii="Calibri"/>
                              <w:color w:val="231F20"/>
                              <w:spacing w:val="-2"/>
                              <w:sz w:val="18"/>
                            </w:rPr>
                            <w:t>t</w:t>
                          </w:r>
                          <w:r>
                            <w:rPr>
                              <w:rFonts w:ascii="Calibri"/>
                              <w:color w:val="231F20"/>
                              <w:spacing w:val="24"/>
                              <w:w w:val="92"/>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6"/>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v:textbox>
                  </v:shape>
                </v:group>
                <w10:anchorlock/>
              </v:group>
            </w:pict>
          </mc:Fallback>
        </mc:AlternateContent>
      </w:r>
      <w:r w:rsidRPr="00694C59">
        <w:rPr>
          <w:rFonts w:ascii="Calibri" w:eastAsia="Calibri" w:hAnsi="Calibri"/>
          <w:sz w:val="20"/>
          <w:szCs w:val="22"/>
          <w:lang w:val="en-US"/>
        </w:rPr>
        <w:tab/>
      </w:r>
      <w:r w:rsidRPr="00694C59">
        <w:rPr>
          <w:rFonts w:ascii="Calibri" w:eastAsia="Calibri" w:hAnsi="Calibri"/>
          <w:noProof/>
          <w:position w:val="1"/>
          <w:sz w:val="20"/>
          <w:szCs w:val="22"/>
          <w:lang w:eastAsia="en-AU"/>
        </w:rPr>
        <mc:AlternateContent>
          <mc:Choice Requires="wpg">
            <w:drawing>
              <wp:inline distT="0" distB="0" distL="0" distR="0" wp14:anchorId="6E27D639" wp14:editId="1AC3C3CB">
                <wp:extent cx="2763520" cy="1137285"/>
                <wp:effectExtent l="0" t="9525" r="8255" b="5715"/>
                <wp:docPr id="121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3520" cy="1137285"/>
                          <a:chOff x="0" y="0"/>
                          <a:chExt cx="4352" cy="1791"/>
                        </a:xfrm>
                      </wpg:grpSpPr>
                      <wpg:grpSp>
                        <wpg:cNvPr id="1217" name="Group 163"/>
                        <wpg:cNvGrpSpPr>
                          <a:grpSpLocks/>
                        </wpg:cNvGrpSpPr>
                        <wpg:grpSpPr bwMode="auto">
                          <a:xfrm>
                            <a:off x="1640" y="412"/>
                            <a:ext cx="214" cy="391"/>
                            <a:chOff x="1640" y="412"/>
                            <a:chExt cx="214" cy="391"/>
                          </a:xfrm>
                        </wpg:grpSpPr>
                        <wps:wsp>
                          <wps:cNvPr id="1218" name="Freeform 167"/>
                          <wps:cNvSpPr>
                            <a:spLocks/>
                          </wps:cNvSpPr>
                          <wps:spPr bwMode="auto">
                            <a:xfrm>
                              <a:off x="1640" y="412"/>
                              <a:ext cx="214" cy="391"/>
                            </a:xfrm>
                            <a:custGeom>
                              <a:avLst/>
                              <a:gdLst>
                                <a:gd name="T0" fmla="+- 0 1769 1640"/>
                                <a:gd name="T1" fmla="*/ T0 w 214"/>
                                <a:gd name="T2" fmla="+- 0 412 412"/>
                                <a:gd name="T3" fmla="*/ 412 h 391"/>
                                <a:gd name="T4" fmla="+- 0 1673 1640"/>
                                <a:gd name="T5" fmla="*/ T4 w 214"/>
                                <a:gd name="T6" fmla="+- 0 462 412"/>
                                <a:gd name="T7" fmla="*/ 462 h 391"/>
                                <a:gd name="T8" fmla="+- 0 1640 1640"/>
                                <a:gd name="T9" fmla="*/ T8 w 214"/>
                                <a:gd name="T10" fmla="+- 0 591 412"/>
                                <a:gd name="T11" fmla="*/ 591 h 391"/>
                                <a:gd name="T12" fmla="+- 0 1682 1640"/>
                                <a:gd name="T13" fmla="*/ T12 w 214"/>
                                <a:gd name="T14" fmla="+- 0 768 412"/>
                                <a:gd name="T15" fmla="*/ 768 h 391"/>
                                <a:gd name="T16" fmla="+- 0 1777 1640"/>
                                <a:gd name="T17" fmla="*/ T16 w 214"/>
                                <a:gd name="T18" fmla="+- 0 802 412"/>
                                <a:gd name="T19" fmla="*/ 802 h 391"/>
                                <a:gd name="T20" fmla="+- 0 1854 1640"/>
                                <a:gd name="T21" fmla="*/ T20 w 214"/>
                                <a:gd name="T22" fmla="+- 0 766 412"/>
                                <a:gd name="T23" fmla="*/ 766 h 391"/>
                                <a:gd name="T24" fmla="+- 0 1850 1640"/>
                                <a:gd name="T25" fmla="*/ T24 w 214"/>
                                <a:gd name="T26" fmla="+- 0 750 412"/>
                                <a:gd name="T27" fmla="*/ 750 h 391"/>
                                <a:gd name="T28" fmla="+- 0 1842 1640"/>
                                <a:gd name="T29" fmla="*/ T28 w 214"/>
                                <a:gd name="T30" fmla="+- 0 730 412"/>
                                <a:gd name="T31" fmla="*/ 730 h 391"/>
                                <a:gd name="T32" fmla="+- 0 1833 1640"/>
                                <a:gd name="T33" fmla="*/ T32 w 214"/>
                                <a:gd name="T34" fmla="+- 0 709 412"/>
                                <a:gd name="T35" fmla="*/ 709 h 391"/>
                                <a:gd name="T36" fmla="+- 0 1824 1640"/>
                                <a:gd name="T37" fmla="*/ T36 w 214"/>
                                <a:gd name="T38" fmla="+- 0 690 412"/>
                                <a:gd name="T39" fmla="*/ 690 h 391"/>
                                <a:gd name="T40" fmla="+- 0 1818 1640"/>
                                <a:gd name="T41" fmla="*/ T40 w 214"/>
                                <a:gd name="T42" fmla="+- 0 672 412"/>
                                <a:gd name="T43" fmla="*/ 672 h 391"/>
                                <a:gd name="T44" fmla="+- 0 1814 1640"/>
                                <a:gd name="T45" fmla="*/ T44 w 214"/>
                                <a:gd name="T46" fmla="+- 0 652 412"/>
                                <a:gd name="T47" fmla="*/ 652 h 391"/>
                                <a:gd name="T48" fmla="+- 0 1811 1640"/>
                                <a:gd name="T49" fmla="*/ T48 w 214"/>
                                <a:gd name="T50" fmla="+- 0 631 412"/>
                                <a:gd name="T51" fmla="*/ 631 h 391"/>
                                <a:gd name="T52" fmla="+- 0 1824 1640"/>
                                <a:gd name="T53" fmla="*/ T52 w 214"/>
                                <a:gd name="T54" fmla="+- 0 631 412"/>
                                <a:gd name="T55" fmla="*/ 631 h 391"/>
                                <a:gd name="T56" fmla="+- 0 1818 1640"/>
                                <a:gd name="T57" fmla="*/ T56 w 214"/>
                                <a:gd name="T58" fmla="+- 0 622 412"/>
                                <a:gd name="T59" fmla="*/ 622 h 391"/>
                                <a:gd name="T60" fmla="+- 0 1806 1640"/>
                                <a:gd name="T61" fmla="*/ T60 w 214"/>
                                <a:gd name="T62" fmla="+- 0 601 412"/>
                                <a:gd name="T63" fmla="*/ 601 h 391"/>
                                <a:gd name="T64" fmla="+- 0 1798 1640"/>
                                <a:gd name="T65" fmla="*/ T64 w 214"/>
                                <a:gd name="T66" fmla="+- 0 585 412"/>
                                <a:gd name="T67" fmla="*/ 585 h 391"/>
                                <a:gd name="T68" fmla="+- 0 1803 1640"/>
                                <a:gd name="T69" fmla="*/ T68 w 214"/>
                                <a:gd name="T70" fmla="+- 0 578 412"/>
                                <a:gd name="T71" fmla="*/ 578 h 391"/>
                                <a:gd name="T72" fmla="+- 0 1832 1640"/>
                                <a:gd name="T73" fmla="*/ T72 w 214"/>
                                <a:gd name="T74" fmla="+- 0 578 412"/>
                                <a:gd name="T75" fmla="*/ 578 h 391"/>
                                <a:gd name="T76" fmla="+- 0 1823 1640"/>
                                <a:gd name="T77" fmla="*/ T76 w 214"/>
                                <a:gd name="T78" fmla="+- 0 563 412"/>
                                <a:gd name="T79" fmla="*/ 563 h 391"/>
                                <a:gd name="T80" fmla="+- 0 1796 1640"/>
                                <a:gd name="T81" fmla="*/ T80 w 214"/>
                                <a:gd name="T82" fmla="+- 0 499 412"/>
                                <a:gd name="T83" fmla="*/ 499 h 391"/>
                                <a:gd name="T84" fmla="+- 0 1776 1640"/>
                                <a:gd name="T85" fmla="*/ T84 w 214"/>
                                <a:gd name="T86" fmla="+- 0 439 412"/>
                                <a:gd name="T87" fmla="*/ 439 h 391"/>
                                <a:gd name="T88" fmla="+- 0 1772 1640"/>
                                <a:gd name="T89" fmla="*/ T88 w 214"/>
                                <a:gd name="T90" fmla="+- 0 423 412"/>
                                <a:gd name="T91" fmla="*/ 423 h 391"/>
                                <a:gd name="T92" fmla="+- 0 1769 1640"/>
                                <a:gd name="T93" fmla="*/ T92 w 214"/>
                                <a:gd name="T94" fmla="+- 0 412 412"/>
                                <a:gd name="T95" fmla="*/ 41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4" h="391">
                                  <a:moveTo>
                                    <a:pt x="129" y="0"/>
                                  </a:moveTo>
                                  <a:lnTo>
                                    <a:pt x="33" y="50"/>
                                  </a:lnTo>
                                  <a:lnTo>
                                    <a:pt x="0" y="179"/>
                                  </a:lnTo>
                                  <a:lnTo>
                                    <a:pt x="42" y="356"/>
                                  </a:lnTo>
                                  <a:lnTo>
                                    <a:pt x="137" y="390"/>
                                  </a:lnTo>
                                  <a:lnTo>
                                    <a:pt x="214" y="354"/>
                                  </a:lnTo>
                                  <a:lnTo>
                                    <a:pt x="210" y="338"/>
                                  </a:lnTo>
                                  <a:lnTo>
                                    <a:pt x="202" y="318"/>
                                  </a:lnTo>
                                  <a:lnTo>
                                    <a:pt x="193" y="297"/>
                                  </a:lnTo>
                                  <a:lnTo>
                                    <a:pt x="184" y="278"/>
                                  </a:lnTo>
                                  <a:lnTo>
                                    <a:pt x="178" y="260"/>
                                  </a:lnTo>
                                  <a:lnTo>
                                    <a:pt x="174" y="240"/>
                                  </a:lnTo>
                                  <a:lnTo>
                                    <a:pt x="171" y="219"/>
                                  </a:lnTo>
                                  <a:lnTo>
                                    <a:pt x="184" y="219"/>
                                  </a:lnTo>
                                  <a:lnTo>
                                    <a:pt x="178" y="210"/>
                                  </a:lnTo>
                                  <a:lnTo>
                                    <a:pt x="166" y="189"/>
                                  </a:lnTo>
                                  <a:lnTo>
                                    <a:pt x="158" y="173"/>
                                  </a:lnTo>
                                  <a:lnTo>
                                    <a:pt x="163" y="166"/>
                                  </a:lnTo>
                                  <a:lnTo>
                                    <a:pt x="192" y="166"/>
                                  </a:lnTo>
                                  <a:lnTo>
                                    <a:pt x="183" y="151"/>
                                  </a:lnTo>
                                  <a:lnTo>
                                    <a:pt x="156" y="87"/>
                                  </a:lnTo>
                                  <a:lnTo>
                                    <a:pt x="136" y="27"/>
                                  </a:lnTo>
                                  <a:lnTo>
                                    <a:pt x="132" y="11"/>
                                  </a:lnTo>
                                  <a:lnTo>
                                    <a:pt x="12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66"/>
                          <wps:cNvSpPr>
                            <a:spLocks/>
                          </wps:cNvSpPr>
                          <wps:spPr bwMode="auto">
                            <a:xfrm>
                              <a:off x="1640" y="412"/>
                              <a:ext cx="214" cy="391"/>
                            </a:xfrm>
                            <a:custGeom>
                              <a:avLst/>
                              <a:gdLst>
                                <a:gd name="T0" fmla="+- 0 1824 1640"/>
                                <a:gd name="T1" fmla="*/ T0 w 214"/>
                                <a:gd name="T2" fmla="+- 0 631 412"/>
                                <a:gd name="T3" fmla="*/ 631 h 391"/>
                                <a:gd name="T4" fmla="+- 0 1811 1640"/>
                                <a:gd name="T5" fmla="*/ T4 w 214"/>
                                <a:gd name="T6" fmla="+- 0 631 412"/>
                                <a:gd name="T7" fmla="*/ 631 h 391"/>
                                <a:gd name="T8" fmla="+- 0 1817 1640"/>
                                <a:gd name="T9" fmla="*/ T8 w 214"/>
                                <a:gd name="T10" fmla="+- 0 636 412"/>
                                <a:gd name="T11" fmla="*/ 636 h 391"/>
                                <a:gd name="T12" fmla="+- 0 1827 1640"/>
                                <a:gd name="T13" fmla="*/ T12 w 214"/>
                                <a:gd name="T14" fmla="+- 0 649 412"/>
                                <a:gd name="T15" fmla="*/ 649 h 391"/>
                                <a:gd name="T16" fmla="+- 0 1837 1640"/>
                                <a:gd name="T17" fmla="*/ T16 w 214"/>
                                <a:gd name="T18" fmla="+- 0 660 412"/>
                                <a:gd name="T19" fmla="*/ 660 h 391"/>
                                <a:gd name="T20" fmla="+- 0 1837 1640"/>
                                <a:gd name="T21" fmla="*/ T20 w 214"/>
                                <a:gd name="T22" fmla="+- 0 655 412"/>
                                <a:gd name="T23" fmla="*/ 655 h 391"/>
                                <a:gd name="T24" fmla="+- 0 1828 1640"/>
                                <a:gd name="T25" fmla="*/ T24 w 214"/>
                                <a:gd name="T26" fmla="+- 0 638 412"/>
                                <a:gd name="T27" fmla="*/ 638 h 391"/>
                                <a:gd name="T28" fmla="+- 0 1824 1640"/>
                                <a:gd name="T29" fmla="*/ T28 w 214"/>
                                <a:gd name="T30" fmla="+- 0 631 412"/>
                                <a:gd name="T31" fmla="*/ 631 h 3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391">
                                  <a:moveTo>
                                    <a:pt x="184" y="219"/>
                                  </a:moveTo>
                                  <a:lnTo>
                                    <a:pt x="171" y="219"/>
                                  </a:lnTo>
                                  <a:lnTo>
                                    <a:pt x="177" y="224"/>
                                  </a:lnTo>
                                  <a:lnTo>
                                    <a:pt x="187" y="237"/>
                                  </a:lnTo>
                                  <a:lnTo>
                                    <a:pt x="197" y="248"/>
                                  </a:lnTo>
                                  <a:lnTo>
                                    <a:pt x="197" y="243"/>
                                  </a:lnTo>
                                  <a:lnTo>
                                    <a:pt x="188" y="226"/>
                                  </a:lnTo>
                                  <a:lnTo>
                                    <a:pt x="184" y="21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65"/>
                          <wps:cNvSpPr>
                            <a:spLocks/>
                          </wps:cNvSpPr>
                          <wps:spPr bwMode="auto">
                            <a:xfrm>
                              <a:off x="1640" y="412"/>
                              <a:ext cx="214" cy="391"/>
                            </a:xfrm>
                            <a:custGeom>
                              <a:avLst/>
                              <a:gdLst>
                                <a:gd name="T0" fmla="+- 0 1832 1640"/>
                                <a:gd name="T1" fmla="*/ T0 w 214"/>
                                <a:gd name="T2" fmla="+- 0 578 412"/>
                                <a:gd name="T3" fmla="*/ 578 h 391"/>
                                <a:gd name="T4" fmla="+- 0 1803 1640"/>
                                <a:gd name="T5" fmla="*/ T4 w 214"/>
                                <a:gd name="T6" fmla="+- 0 578 412"/>
                                <a:gd name="T7" fmla="*/ 578 h 391"/>
                                <a:gd name="T8" fmla="+- 0 1810 1640"/>
                                <a:gd name="T9" fmla="*/ T8 w 214"/>
                                <a:gd name="T10" fmla="+- 0 587 412"/>
                                <a:gd name="T11" fmla="*/ 587 h 391"/>
                                <a:gd name="T12" fmla="+- 0 1823 1640"/>
                                <a:gd name="T13" fmla="*/ T12 w 214"/>
                                <a:gd name="T14" fmla="+- 0 601 412"/>
                                <a:gd name="T15" fmla="*/ 601 h 391"/>
                                <a:gd name="T16" fmla="+- 0 1842 1640"/>
                                <a:gd name="T17" fmla="*/ T16 w 214"/>
                                <a:gd name="T18" fmla="+- 0 616 412"/>
                                <a:gd name="T19" fmla="*/ 616 h 391"/>
                                <a:gd name="T20" fmla="+- 0 1841 1640"/>
                                <a:gd name="T21" fmla="*/ T20 w 214"/>
                                <a:gd name="T22" fmla="+- 0 612 412"/>
                                <a:gd name="T23" fmla="*/ 612 h 391"/>
                                <a:gd name="T24" fmla="+- 0 1828 1640"/>
                                <a:gd name="T25" fmla="*/ T24 w 214"/>
                                <a:gd name="T26" fmla="+- 0 598 412"/>
                                <a:gd name="T27" fmla="*/ 598 h 391"/>
                                <a:gd name="T28" fmla="+- 0 1820 1640"/>
                                <a:gd name="T29" fmla="*/ T28 w 214"/>
                                <a:gd name="T30" fmla="+- 0 588 412"/>
                                <a:gd name="T31" fmla="*/ 588 h 391"/>
                                <a:gd name="T32" fmla="+- 0 1825 1640"/>
                                <a:gd name="T33" fmla="*/ T32 w 214"/>
                                <a:gd name="T34" fmla="+- 0 585 412"/>
                                <a:gd name="T35" fmla="*/ 585 h 391"/>
                                <a:gd name="T36" fmla="+- 0 1836 1640"/>
                                <a:gd name="T37" fmla="*/ T36 w 214"/>
                                <a:gd name="T38" fmla="+- 0 585 412"/>
                                <a:gd name="T39" fmla="*/ 585 h 391"/>
                                <a:gd name="T40" fmla="+- 0 1833 1640"/>
                                <a:gd name="T41" fmla="*/ T40 w 214"/>
                                <a:gd name="T42" fmla="+- 0 581 412"/>
                                <a:gd name="T43" fmla="*/ 581 h 391"/>
                                <a:gd name="T44" fmla="+- 0 1832 1640"/>
                                <a:gd name="T45" fmla="*/ T44 w 214"/>
                                <a:gd name="T46" fmla="+- 0 578 412"/>
                                <a:gd name="T47" fmla="*/ 57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4" h="391">
                                  <a:moveTo>
                                    <a:pt x="192" y="166"/>
                                  </a:moveTo>
                                  <a:lnTo>
                                    <a:pt x="163" y="166"/>
                                  </a:lnTo>
                                  <a:lnTo>
                                    <a:pt x="170" y="175"/>
                                  </a:lnTo>
                                  <a:lnTo>
                                    <a:pt x="183" y="189"/>
                                  </a:lnTo>
                                  <a:lnTo>
                                    <a:pt x="202" y="204"/>
                                  </a:lnTo>
                                  <a:lnTo>
                                    <a:pt x="201" y="200"/>
                                  </a:lnTo>
                                  <a:lnTo>
                                    <a:pt x="188" y="186"/>
                                  </a:lnTo>
                                  <a:lnTo>
                                    <a:pt x="180" y="176"/>
                                  </a:lnTo>
                                  <a:lnTo>
                                    <a:pt x="185" y="173"/>
                                  </a:lnTo>
                                  <a:lnTo>
                                    <a:pt x="196" y="173"/>
                                  </a:lnTo>
                                  <a:lnTo>
                                    <a:pt x="193" y="169"/>
                                  </a:lnTo>
                                  <a:lnTo>
                                    <a:pt x="192" y="16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64"/>
                          <wps:cNvSpPr>
                            <a:spLocks/>
                          </wps:cNvSpPr>
                          <wps:spPr bwMode="auto">
                            <a:xfrm>
                              <a:off x="1640" y="412"/>
                              <a:ext cx="214" cy="391"/>
                            </a:xfrm>
                            <a:custGeom>
                              <a:avLst/>
                              <a:gdLst>
                                <a:gd name="T0" fmla="+- 0 1836 1640"/>
                                <a:gd name="T1" fmla="*/ T0 w 214"/>
                                <a:gd name="T2" fmla="+- 0 585 412"/>
                                <a:gd name="T3" fmla="*/ 585 h 391"/>
                                <a:gd name="T4" fmla="+- 0 1825 1640"/>
                                <a:gd name="T5" fmla="*/ T4 w 214"/>
                                <a:gd name="T6" fmla="+- 0 585 412"/>
                                <a:gd name="T7" fmla="*/ 585 h 391"/>
                                <a:gd name="T8" fmla="+- 0 1837 1640"/>
                                <a:gd name="T9" fmla="*/ T8 w 214"/>
                                <a:gd name="T10" fmla="+- 0 598 412"/>
                                <a:gd name="T11" fmla="*/ 598 h 391"/>
                                <a:gd name="T12" fmla="+- 0 1842 1640"/>
                                <a:gd name="T13" fmla="*/ T12 w 214"/>
                                <a:gd name="T14" fmla="+- 0 598 412"/>
                                <a:gd name="T15" fmla="*/ 598 h 391"/>
                                <a:gd name="T16" fmla="+- 0 1836 1640"/>
                                <a:gd name="T17" fmla="*/ T16 w 214"/>
                                <a:gd name="T18" fmla="+- 0 585 412"/>
                                <a:gd name="T19" fmla="*/ 585 h 391"/>
                              </a:gdLst>
                              <a:ahLst/>
                              <a:cxnLst>
                                <a:cxn ang="0">
                                  <a:pos x="T1" y="T3"/>
                                </a:cxn>
                                <a:cxn ang="0">
                                  <a:pos x="T5" y="T7"/>
                                </a:cxn>
                                <a:cxn ang="0">
                                  <a:pos x="T9" y="T11"/>
                                </a:cxn>
                                <a:cxn ang="0">
                                  <a:pos x="T13" y="T15"/>
                                </a:cxn>
                                <a:cxn ang="0">
                                  <a:pos x="T17" y="T19"/>
                                </a:cxn>
                              </a:cxnLst>
                              <a:rect l="0" t="0" r="r" b="b"/>
                              <a:pathLst>
                                <a:path w="214" h="391">
                                  <a:moveTo>
                                    <a:pt x="196" y="173"/>
                                  </a:moveTo>
                                  <a:lnTo>
                                    <a:pt x="185" y="173"/>
                                  </a:lnTo>
                                  <a:lnTo>
                                    <a:pt x="197" y="186"/>
                                  </a:lnTo>
                                  <a:lnTo>
                                    <a:pt x="202" y="186"/>
                                  </a:lnTo>
                                  <a:lnTo>
                                    <a:pt x="196" y="17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59"/>
                        <wpg:cNvGrpSpPr>
                          <a:grpSpLocks/>
                        </wpg:cNvGrpSpPr>
                        <wpg:grpSpPr bwMode="auto">
                          <a:xfrm>
                            <a:off x="1286" y="0"/>
                            <a:ext cx="503" cy="373"/>
                            <a:chOff x="1286" y="0"/>
                            <a:chExt cx="503" cy="373"/>
                          </a:xfrm>
                        </wpg:grpSpPr>
                        <wps:wsp>
                          <wps:cNvPr id="1223" name="Freeform 162"/>
                          <wps:cNvSpPr>
                            <a:spLocks/>
                          </wps:cNvSpPr>
                          <wps:spPr bwMode="auto">
                            <a:xfrm>
                              <a:off x="1286" y="0"/>
                              <a:ext cx="503" cy="373"/>
                            </a:xfrm>
                            <a:custGeom>
                              <a:avLst/>
                              <a:gdLst>
                                <a:gd name="T0" fmla="+- 0 1785 1286"/>
                                <a:gd name="T1" fmla="*/ T0 w 503"/>
                                <a:gd name="T2" fmla="*/ 211 h 373"/>
                                <a:gd name="T3" fmla="+- 0 1491 1286"/>
                                <a:gd name="T4" fmla="*/ T3 w 503"/>
                                <a:gd name="T5" fmla="*/ 211 h 373"/>
                                <a:gd name="T6" fmla="+- 0 1669 1286"/>
                                <a:gd name="T7" fmla="*/ T6 w 503"/>
                                <a:gd name="T8" fmla="*/ 355 h 373"/>
                                <a:gd name="T9" fmla="+- 0 1747 1286"/>
                                <a:gd name="T10" fmla="*/ T9 w 503"/>
                                <a:gd name="T11" fmla="*/ 373 h 373"/>
                                <a:gd name="T12" fmla="+- 0 1788 1286"/>
                                <a:gd name="T13" fmla="*/ T12 w 503"/>
                                <a:gd name="T14" fmla="*/ 269 h 373"/>
                                <a:gd name="T15" fmla="+- 0 1787 1286"/>
                                <a:gd name="T16" fmla="*/ T15 w 503"/>
                                <a:gd name="T17" fmla="*/ 234 h 373"/>
                                <a:gd name="T18" fmla="+- 0 1785 1286"/>
                                <a:gd name="T19" fmla="*/ T18 w 503"/>
                                <a:gd name="T20" fmla="*/ 211 h 373"/>
                              </a:gdLst>
                              <a:ahLst/>
                              <a:cxnLst>
                                <a:cxn ang="0">
                                  <a:pos x="T1" y="T2"/>
                                </a:cxn>
                                <a:cxn ang="0">
                                  <a:pos x="T4" y="T5"/>
                                </a:cxn>
                                <a:cxn ang="0">
                                  <a:pos x="T7" y="T8"/>
                                </a:cxn>
                                <a:cxn ang="0">
                                  <a:pos x="T10" y="T11"/>
                                </a:cxn>
                                <a:cxn ang="0">
                                  <a:pos x="T13" y="T14"/>
                                </a:cxn>
                                <a:cxn ang="0">
                                  <a:pos x="T16" y="T17"/>
                                </a:cxn>
                                <a:cxn ang="0">
                                  <a:pos x="T19" y="T20"/>
                                </a:cxn>
                              </a:cxnLst>
                              <a:rect l="0" t="0" r="r" b="b"/>
                              <a:pathLst>
                                <a:path w="503" h="373">
                                  <a:moveTo>
                                    <a:pt x="499" y="211"/>
                                  </a:moveTo>
                                  <a:lnTo>
                                    <a:pt x="205" y="211"/>
                                  </a:lnTo>
                                  <a:lnTo>
                                    <a:pt x="383" y="355"/>
                                  </a:lnTo>
                                  <a:lnTo>
                                    <a:pt x="461" y="373"/>
                                  </a:lnTo>
                                  <a:lnTo>
                                    <a:pt x="502" y="269"/>
                                  </a:lnTo>
                                  <a:lnTo>
                                    <a:pt x="501" y="234"/>
                                  </a:lnTo>
                                  <a:lnTo>
                                    <a:pt x="499" y="21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61"/>
                          <wps:cNvSpPr>
                            <a:spLocks/>
                          </wps:cNvSpPr>
                          <wps:spPr bwMode="auto">
                            <a:xfrm>
                              <a:off x="1286" y="0"/>
                              <a:ext cx="503" cy="373"/>
                            </a:xfrm>
                            <a:custGeom>
                              <a:avLst/>
                              <a:gdLst>
                                <a:gd name="T0" fmla="+- 0 1507 1286"/>
                                <a:gd name="T1" fmla="*/ T0 w 503"/>
                                <a:gd name="T2" fmla="*/ 0 h 373"/>
                                <a:gd name="T3" fmla="+- 0 1486 1286"/>
                                <a:gd name="T4" fmla="*/ T3 w 503"/>
                                <a:gd name="T5" fmla="*/ 1 h 373"/>
                                <a:gd name="T6" fmla="+- 0 1465 1286"/>
                                <a:gd name="T7" fmla="*/ T6 w 503"/>
                                <a:gd name="T8" fmla="*/ 9 h 373"/>
                                <a:gd name="T9" fmla="+- 0 1445 1286"/>
                                <a:gd name="T10" fmla="*/ T9 w 503"/>
                                <a:gd name="T11" fmla="*/ 16 h 373"/>
                                <a:gd name="T12" fmla="+- 0 1387 1286"/>
                                <a:gd name="T13" fmla="*/ T12 w 503"/>
                                <a:gd name="T14" fmla="*/ 31 h 373"/>
                                <a:gd name="T15" fmla="+- 0 1334 1286"/>
                                <a:gd name="T16" fmla="*/ T15 w 503"/>
                                <a:gd name="T17" fmla="*/ 87 h 373"/>
                                <a:gd name="T18" fmla="+- 0 1324 1286"/>
                                <a:gd name="T19" fmla="*/ T18 w 503"/>
                                <a:gd name="T20" fmla="*/ 105 h 373"/>
                                <a:gd name="T21" fmla="+- 0 1311 1286"/>
                                <a:gd name="T22" fmla="*/ T21 w 503"/>
                                <a:gd name="T23" fmla="*/ 123 h 373"/>
                                <a:gd name="T24" fmla="+- 0 1300 1286"/>
                                <a:gd name="T25" fmla="*/ T24 w 503"/>
                                <a:gd name="T26" fmla="*/ 139 h 373"/>
                                <a:gd name="T27" fmla="+- 0 1291 1286"/>
                                <a:gd name="T28" fmla="*/ T27 w 503"/>
                                <a:gd name="T29" fmla="*/ 160 h 373"/>
                                <a:gd name="T30" fmla="+- 0 1291 1286"/>
                                <a:gd name="T31" fmla="*/ T30 w 503"/>
                                <a:gd name="T32" fmla="*/ 177 h 373"/>
                                <a:gd name="T33" fmla="+- 0 1293 1286"/>
                                <a:gd name="T34" fmla="*/ T33 w 503"/>
                                <a:gd name="T35" fmla="*/ 201 h 373"/>
                                <a:gd name="T36" fmla="+- 0 1291 1286"/>
                                <a:gd name="T37" fmla="*/ T36 w 503"/>
                                <a:gd name="T38" fmla="*/ 220 h 373"/>
                                <a:gd name="T39" fmla="+- 0 1288 1286"/>
                                <a:gd name="T40" fmla="*/ T39 w 503"/>
                                <a:gd name="T41" fmla="*/ 243 h 373"/>
                                <a:gd name="T42" fmla="+- 0 1286 1286"/>
                                <a:gd name="T43" fmla="*/ T42 w 503"/>
                                <a:gd name="T44" fmla="*/ 266 h 373"/>
                                <a:gd name="T45" fmla="+- 0 1286 1286"/>
                                <a:gd name="T46" fmla="*/ T45 w 503"/>
                                <a:gd name="T47" fmla="*/ 283 h 373"/>
                                <a:gd name="T48" fmla="+- 0 1288 1286"/>
                                <a:gd name="T49" fmla="*/ T48 w 503"/>
                                <a:gd name="T50" fmla="*/ 301 h 373"/>
                                <a:gd name="T51" fmla="+- 0 1291 1286"/>
                                <a:gd name="T52" fmla="*/ T51 w 503"/>
                                <a:gd name="T53" fmla="*/ 323 h 373"/>
                                <a:gd name="T54" fmla="+- 0 1295 1286"/>
                                <a:gd name="T55" fmla="*/ T54 w 503"/>
                                <a:gd name="T56" fmla="*/ 348 h 373"/>
                                <a:gd name="T57" fmla="+- 0 1491 1286"/>
                                <a:gd name="T58" fmla="*/ T57 w 503"/>
                                <a:gd name="T59" fmla="*/ 211 h 373"/>
                                <a:gd name="T60" fmla="+- 0 1785 1286"/>
                                <a:gd name="T61" fmla="*/ T60 w 503"/>
                                <a:gd name="T62" fmla="*/ 211 h 373"/>
                                <a:gd name="T63" fmla="+- 0 1766 1286"/>
                                <a:gd name="T64" fmla="*/ T63 w 503"/>
                                <a:gd name="T65" fmla="*/ 136 h 373"/>
                                <a:gd name="T66" fmla="+- 0 1730 1286"/>
                                <a:gd name="T67" fmla="*/ T66 w 503"/>
                                <a:gd name="T68" fmla="*/ 88 h 373"/>
                                <a:gd name="T69" fmla="+- 0 1719 1286"/>
                                <a:gd name="T70" fmla="*/ T69 w 503"/>
                                <a:gd name="T71" fmla="*/ 75 h 373"/>
                                <a:gd name="T72" fmla="+- 0 1647 1286"/>
                                <a:gd name="T73" fmla="*/ T72 w 503"/>
                                <a:gd name="T74" fmla="*/ 30 h 373"/>
                                <a:gd name="T75" fmla="+- 0 1620 1286"/>
                                <a:gd name="T76" fmla="*/ T75 w 503"/>
                                <a:gd name="T77" fmla="*/ 23 h 373"/>
                                <a:gd name="T78" fmla="+- 0 1604 1286"/>
                                <a:gd name="T79" fmla="*/ T78 w 503"/>
                                <a:gd name="T80" fmla="*/ 23 h 373"/>
                                <a:gd name="T81" fmla="+- 0 1595 1286"/>
                                <a:gd name="T82" fmla="*/ T81 w 503"/>
                                <a:gd name="T83" fmla="*/ 12 h 373"/>
                                <a:gd name="T84" fmla="+- 0 1578 1286"/>
                                <a:gd name="T85" fmla="*/ T84 w 503"/>
                                <a:gd name="T86" fmla="*/ 7 h 373"/>
                                <a:gd name="T87" fmla="+- 0 1556 1286"/>
                                <a:gd name="T88" fmla="*/ T87 w 503"/>
                                <a:gd name="T89" fmla="*/ 3 h 373"/>
                                <a:gd name="T90" fmla="+- 0 1531 1286"/>
                                <a:gd name="T91" fmla="*/ T90 w 503"/>
                                <a:gd name="T92" fmla="*/ 1 h 373"/>
                                <a:gd name="T93" fmla="+- 0 1507 1286"/>
                                <a:gd name="T94" fmla="*/ T93 w 503"/>
                                <a:gd name="T95" fmla="*/ 0 h 3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Lst>
                              <a:rect l="0" t="0" r="r" b="b"/>
                              <a:pathLst>
                                <a:path w="503" h="373">
                                  <a:moveTo>
                                    <a:pt x="221" y="0"/>
                                  </a:moveTo>
                                  <a:lnTo>
                                    <a:pt x="200" y="1"/>
                                  </a:lnTo>
                                  <a:lnTo>
                                    <a:pt x="179" y="9"/>
                                  </a:lnTo>
                                  <a:lnTo>
                                    <a:pt x="159" y="16"/>
                                  </a:lnTo>
                                  <a:lnTo>
                                    <a:pt x="101" y="31"/>
                                  </a:lnTo>
                                  <a:lnTo>
                                    <a:pt x="48" y="87"/>
                                  </a:lnTo>
                                  <a:lnTo>
                                    <a:pt x="38" y="105"/>
                                  </a:lnTo>
                                  <a:lnTo>
                                    <a:pt x="25" y="123"/>
                                  </a:lnTo>
                                  <a:lnTo>
                                    <a:pt x="14" y="139"/>
                                  </a:lnTo>
                                  <a:lnTo>
                                    <a:pt x="5" y="160"/>
                                  </a:lnTo>
                                  <a:lnTo>
                                    <a:pt x="5" y="177"/>
                                  </a:lnTo>
                                  <a:lnTo>
                                    <a:pt x="7" y="201"/>
                                  </a:lnTo>
                                  <a:lnTo>
                                    <a:pt x="5" y="220"/>
                                  </a:lnTo>
                                  <a:lnTo>
                                    <a:pt x="2" y="243"/>
                                  </a:lnTo>
                                  <a:lnTo>
                                    <a:pt x="0" y="266"/>
                                  </a:lnTo>
                                  <a:lnTo>
                                    <a:pt x="0" y="283"/>
                                  </a:lnTo>
                                  <a:lnTo>
                                    <a:pt x="2" y="301"/>
                                  </a:lnTo>
                                  <a:lnTo>
                                    <a:pt x="5" y="323"/>
                                  </a:lnTo>
                                  <a:lnTo>
                                    <a:pt x="9" y="348"/>
                                  </a:lnTo>
                                  <a:lnTo>
                                    <a:pt x="205" y="211"/>
                                  </a:lnTo>
                                  <a:lnTo>
                                    <a:pt x="499" y="211"/>
                                  </a:lnTo>
                                  <a:lnTo>
                                    <a:pt x="480" y="136"/>
                                  </a:lnTo>
                                  <a:lnTo>
                                    <a:pt x="444" y="88"/>
                                  </a:lnTo>
                                  <a:lnTo>
                                    <a:pt x="433" y="75"/>
                                  </a:lnTo>
                                  <a:lnTo>
                                    <a:pt x="361" y="30"/>
                                  </a:lnTo>
                                  <a:lnTo>
                                    <a:pt x="334" y="23"/>
                                  </a:lnTo>
                                  <a:lnTo>
                                    <a:pt x="318" y="23"/>
                                  </a:lnTo>
                                  <a:lnTo>
                                    <a:pt x="309" y="12"/>
                                  </a:lnTo>
                                  <a:lnTo>
                                    <a:pt x="292" y="7"/>
                                  </a:lnTo>
                                  <a:lnTo>
                                    <a:pt x="270" y="3"/>
                                  </a:lnTo>
                                  <a:lnTo>
                                    <a:pt x="245" y="1"/>
                                  </a:lnTo>
                                  <a:lnTo>
                                    <a:pt x="221"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60"/>
                          <wps:cNvSpPr>
                            <a:spLocks/>
                          </wps:cNvSpPr>
                          <wps:spPr bwMode="auto">
                            <a:xfrm>
                              <a:off x="1286" y="0"/>
                              <a:ext cx="503" cy="373"/>
                            </a:xfrm>
                            <a:custGeom>
                              <a:avLst/>
                              <a:gdLst>
                                <a:gd name="T0" fmla="+- 0 1613 1286"/>
                                <a:gd name="T1" fmla="*/ T0 w 503"/>
                                <a:gd name="T2" fmla="*/ 22 h 373"/>
                                <a:gd name="T3" fmla="+- 0 1604 1286"/>
                                <a:gd name="T4" fmla="*/ T3 w 503"/>
                                <a:gd name="T5" fmla="*/ 23 h 373"/>
                                <a:gd name="T6" fmla="+- 0 1620 1286"/>
                                <a:gd name="T7" fmla="*/ T6 w 503"/>
                                <a:gd name="T8" fmla="*/ 23 h 373"/>
                                <a:gd name="T9" fmla="+- 0 1613 1286"/>
                                <a:gd name="T10" fmla="*/ T9 w 503"/>
                                <a:gd name="T11" fmla="*/ 22 h 373"/>
                              </a:gdLst>
                              <a:ahLst/>
                              <a:cxnLst>
                                <a:cxn ang="0">
                                  <a:pos x="T1" y="T2"/>
                                </a:cxn>
                                <a:cxn ang="0">
                                  <a:pos x="T4" y="T5"/>
                                </a:cxn>
                                <a:cxn ang="0">
                                  <a:pos x="T7" y="T8"/>
                                </a:cxn>
                                <a:cxn ang="0">
                                  <a:pos x="T10" y="T11"/>
                                </a:cxn>
                              </a:cxnLst>
                              <a:rect l="0" t="0" r="r" b="b"/>
                              <a:pathLst>
                                <a:path w="503" h="373">
                                  <a:moveTo>
                                    <a:pt x="327" y="22"/>
                                  </a:moveTo>
                                  <a:lnTo>
                                    <a:pt x="318" y="23"/>
                                  </a:lnTo>
                                  <a:lnTo>
                                    <a:pt x="334" y="23"/>
                                  </a:lnTo>
                                  <a:lnTo>
                                    <a:pt x="327" y="22"/>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155"/>
                        <wpg:cNvGrpSpPr>
                          <a:grpSpLocks/>
                        </wpg:cNvGrpSpPr>
                        <wpg:grpSpPr bwMode="auto">
                          <a:xfrm>
                            <a:off x="1290" y="80"/>
                            <a:ext cx="514" cy="731"/>
                            <a:chOff x="1290" y="80"/>
                            <a:chExt cx="514" cy="731"/>
                          </a:xfrm>
                        </wpg:grpSpPr>
                        <wps:wsp>
                          <wps:cNvPr id="1227" name="Freeform 158"/>
                          <wps:cNvSpPr>
                            <a:spLocks/>
                          </wps:cNvSpPr>
                          <wps:spPr bwMode="auto">
                            <a:xfrm>
                              <a:off x="1290" y="80"/>
                              <a:ext cx="514" cy="731"/>
                            </a:xfrm>
                            <a:custGeom>
                              <a:avLst/>
                              <a:gdLst>
                                <a:gd name="T0" fmla="+- 0 1435 1290"/>
                                <a:gd name="T1" fmla="*/ T0 w 514"/>
                                <a:gd name="T2" fmla="+- 0 80 80"/>
                                <a:gd name="T3" fmla="*/ 80 h 731"/>
                                <a:gd name="T4" fmla="+- 0 1431 1290"/>
                                <a:gd name="T5" fmla="*/ T4 w 514"/>
                                <a:gd name="T6" fmla="+- 0 83 80"/>
                                <a:gd name="T7" fmla="*/ 83 h 731"/>
                                <a:gd name="T8" fmla="+- 0 1420 1290"/>
                                <a:gd name="T9" fmla="*/ T8 w 514"/>
                                <a:gd name="T10" fmla="+- 0 90 80"/>
                                <a:gd name="T11" fmla="*/ 90 h 731"/>
                                <a:gd name="T12" fmla="+- 0 1401 1290"/>
                                <a:gd name="T13" fmla="*/ T12 w 514"/>
                                <a:gd name="T14" fmla="+- 0 100 80"/>
                                <a:gd name="T15" fmla="*/ 100 h 731"/>
                                <a:gd name="T16" fmla="+- 0 1378 1290"/>
                                <a:gd name="T17" fmla="*/ T16 w 514"/>
                                <a:gd name="T18" fmla="+- 0 109 80"/>
                                <a:gd name="T19" fmla="*/ 109 h 731"/>
                                <a:gd name="T20" fmla="+- 0 1366 1290"/>
                                <a:gd name="T21" fmla="*/ T20 w 514"/>
                                <a:gd name="T22" fmla="+- 0 113 80"/>
                                <a:gd name="T23" fmla="*/ 113 h 731"/>
                                <a:gd name="T24" fmla="+- 0 1317 1290"/>
                                <a:gd name="T25" fmla="*/ T24 w 514"/>
                                <a:gd name="T26" fmla="+- 0 155 80"/>
                                <a:gd name="T27" fmla="*/ 155 h 731"/>
                                <a:gd name="T28" fmla="+- 0 1297 1290"/>
                                <a:gd name="T29" fmla="*/ T28 w 514"/>
                                <a:gd name="T30" fmla="+- 0 229 80"/>
                                <a:gd name="T31" fmla="*/ 229 h 731"/>
                                <a:gd name="T32" fmla="+- 0 1291 1290"/>
                                <a:gd name="T33" fmla="*/ T32 w 514"/>
                                <a:gd name="T34" fmla="+- 0 297 80"/>
                                <a:gd name="T35" fmla="*/ 297 h 731"/>
                                <a:gd name="T36" fmla="+- 0 1291 1290"/>
                                <a:gd name="T37" fmla="*/ T36 w 514"/>
                                <a:gd name="T38" fmla="+- 0 309 80"/>
                                <a:gd name="T39" fmla="*/ 309 h 731"/>
                                <a:gd name="T40" fmla="+- 0 1291 1290"/>
                                <a:gd name="T41" fmla="*/ T40 w 514"/>
                                <a:gd name="T42" fmla="+- 0 344 80"/>
                                <a:gd name="T43" fmla="*/ 344 h 731"/>
                                <a:gd name="T44" fmla="+- 0 1291 1290"/>
                                <a:gd name="T45" fmla="*/ T44 w 514"/>
                                <a:gd name="T46" fmla="+- 0 359 80"/>
                                <a:gd name="T47" fmla="*/ 359 h 731"/>
                                <a:gd name="T48" fmla="+- 0 1290 1290"/>
                                <a:gd name="T49" fmla="*/ T48 w 514"/>
                                <a:gd name="T50" fmla="+- 0 379 80"/>
                                <a:gd name="T51" fmla="*/ 379 h 731"/>
                                <a:gd name="T52" fmla="+- 0 1291 1290"/>
                                <a:gd name="T53" fmla="*/ T52 w 514"/>
                                <a:gd name="T54" fmla="+- 0 397 80"/>
                                <a:gd name="T55" fmla="*/ 397 h 731"/>
                                <a:gd name="T56" fmla="+- 0 1293 1290"/>
                                <a:gd name="T57" fmla="*/ T56 w 514"/>
                                <a:gd name="T58" fmla="+- 0 416 80"/>
                                <a:gd name="T59" fmla="*/ 416 h 731"/>
                                <a:gd name="T60" fmla="+- 0 1297 1290"/>
                                <a:gd name="T61" fmla="*/ T60 w 514"/>
                                <a:gd name="T62" fmla="+- 0 436 80"/>
                                <a:gd name="T63" fmla="*/ 436 h 731"/>
                                <a:gd name="T64" fmla="+- 0 1309 1290"/>
                                <a:gd name="T65" fmla="*/ T64 w 514"/>
                                <a:gd name="T66" fmla="+- 0 471 80"/>
                                <a:gd name="T67" fmla="*/ 471 h 731"/>
                                <a:gd name="T68" fmla="+- 0 1322 1290"/>
                                <a:gd name="T69" fmla="*/ T68 w 514"/>
                                <a:gd name="T70" fmla="+- 0 513 80"/>
                                <a:gd name="T71" fmla="*/ 513 h 731"/>
                                <a:gd name="T72" fmla="+- 0 1329 1290"/>
                                <a:gd name="T73" fmla="*/ T72 w 514"/>
                                <a:gd name="T74" fmla="+- 0 534 80"/>
                                <a:gd name="T75" fmla="*/ 534 h 731"/>
                                <a:gd name="T76" fmla="+- 0 1335 1290"/>
                                <a:gd name="T77" fmla="*/ T76 w 514"/>
                                <a:gd name="T78" fmla="+- 0 554 80"/>
                                <a:gd name="T79" fmla="*/ 554 h 731"/>
                                <a:gd name="T80" fmla="+- 0 1340 1290"/>
                                <a:gd name="T81" fmla="*/ T80 w 514"/>
                                <a:gd name="T82" fmla="+- 0 570 80"/>
                                <a:gd name="T83" fmla="*/ 570 h 731"/>
                                <a:gd name="T84" fmla="+- 0 1347 1290"/>
                                <a:gd name="T85" fmla="*/ T84 w 514"/>
                                <a:gd name="T86" fmla="+- 0 590 80"/>
                                <a:gd name="T87" fmla="*/ 590 h 731"/>
                                <a:gd name="T88" fmla="+- 0 1358 1290"/>
                                <a:gd name="T89" fmla="*/ T88 w 514"/>
                                <a:gd name="T90" fmla="+- 0 609 80"/>
                                <a:gd name="T91" fmla="*/ 609 h 731"/>
                                <a:gd name="T92" fmla="+- 0 1371 1290"/>
                                <a:gd name="T93" fmla="*/ T92 w 514"/>
                                <a:gd name="T94" fmla="+- 0 624 80"/>
                                <a:gd name="T95" fmla="*/ 624 h 731"/>
                                <a:gd name="T96" fmla="+- 0 1388 1290"/>
                                <a:gd name="T97" fmla="*/ T96 w 514"/>
                                <a:gd name="T98" fmla="+- 0 637 80"/>
                                <a:gd name="T99" fmla="*/ 637 h 731"/>
                                <a:gd name="T100" fmla="+- 0 1387 1290"/>
                                <a:gd name="T101" fmla="*/ T100 w 514"/>
                                <a:gd name="T102" fmla="+- 0 657 80"/>
                                <a:gd name="T103" fmla="*/ 657 h 731"/>
                                <a:gd name="T104" fmla="+- 0 1655 1290"/>
                                <a:gd name="T105" fmla="*/ T104 w 514"/>
                                <a:gd name="T106" fmla="+- 0 811 80"/>
                                <a:gd name="T107" fmla="*/ 811 h 731"/>
                                <a:gd name="T108" fmla="+- 0 1747 1290"/>
                                <a:gd name="T109" fmla="*/ T108 w 514"/>
                                <a:gd name="T110" fmla="+- 0 774 80"/>
                                <a:gd name="T111" fmla="*/ 774 h 731"/>
                                <a:gd name="T112" fmla="+- 0 1741 1290"/>
                                <a:gd name="T113" fmla="*/ T112 w 514"/>
                                <a:gd name="T114" fmla="+- 0 768 80"/>
                                <a:gd name="T115" fmla="*/ 768 h 731"/>
                                <a:gd name="T116" fmla="+- 0 1733 1290"/>
                                <a:gd name="T117" fmla="*/ T116 w 514"/>
                                <a:gd name="T118" fmla="+- 0 760 80"/>
                                <a:gd name="T119" fmla="*/ 760 h 731"/>
                                <a:gd name="T120" fmla="+- 0 1694 1290"/>
                                <a:gd name="T121" fmla="*/ T120 w 514"/>
                                <a:gd name="T122" fmla="+- 0 692 80"/>
                                <a:gd name="T123" fmla="*/ 692 h 731"/>
                                <a:gd name="T124" fmla="+- 0 1686 1290"/>
                                <a:gd name="T125" fmla="*/ T124 w 514"/>
                                <a:gd name="T126" fmla="+- 0 623 80"/>
                                <a:gd name="T127" fmla="*/ 623 h 731"/>
                                <a:gd name="T128" fmla="+- 0 1688 1290"/>
                                <a:gd name="T129" fmla="*/ T128 w 514"/>
                                <a:gd name="T130" fmla="+- 0 595 80"/>
                                <a:gd name="T131" fmla="*/ 595 h 731"/>
                                <a:gd name="T132" fmla="+- 0 1703 1290"/>
                                <a:gd name="T133" fmla="*/ T132 w 514"/>
                                <a:gd name="T134" fmla="+- 0 525 80"/>
                                <a:gd name="T135" fmla="*/ 525 h 731"/>
                                <a:gd name="T136" fmla="+- 0 1732 1290"/>
                                <a:gd name="T137" fmla="*/ T136 w 514"/>
                                <a:gd name="T138" fmla="+- 0 474 80"/>
                                <a:gd name="T139" fmla="*/ 474 h 731"/>
                                <a:gd name="T140" fmla="+- 0 1745 1290"/>
                                <a:gd name="T141" fmla="*/ T140 w 514"/>
                                <a:gd name="T142" fmla="+- 0 464 80"/>
                                <a:gd name="T143" fmla="*/ 464 h 731"/>
                                <a:gd name="T144" fmla="+- 0 1782 1290"/>
                                <a:gd name="T145" fmla="*/ T144 w 514"/>
                                <a:gd name="T146" fmla="+- 0 410 80"/>
                                <a:gd name="T147" fmla="*/ 410 h 731"/>
                                <a:gd name="T148" fmla="+- 0 1798 1290"/>
                                <a:gd name="T149" fmla="*/ T148 w 514"/>
                                <a:gd name="T150" fmla="+- 0 363 80"/>
                                <a:gd name="T151" fmla="*/ 363 h 731"/>
                                <a:gd name="T152" fmla="+- 0 1742 1290"/>
                                <a:gd name="T153" fmla="*/ T152 w 514"/>
                                <a:gd name="T154" fmla="+- 0 363 80"/>
                                <a:gd name="T155" fmla="*/ 363 h 731"/>
                                <a:gd name="T156" fmla="+- 0 1734 1290"/>
                                <a:gd name="T157" fmla="*/ T156 w 514"/>
                                <a:gd name="T158" fmla="+- 0 356 80"/>
                                <a:gd name="T159" fmla="*/ 356 h 731"/>
                                <a:gd name="T160" fmla="+- 0 1689 1290"/>
                                <a:gd name="T161" fmla="*/ T160 w 514"/>
                                <a:gd name="T162" fmla="+- 0 289 80"/>
                                <a:gd name="T163" fmla="*/ 289 h 731"/>
                                <a:gd name="T164" fmla="+- 0 1688 1290"/>
                                <a:gd name="T165" fmla="*/ T164 w 514"/>
                                <a:gd name="T166" fmla="+- 0 275 80"/>
                                <a:gd name="T167" fmla="*/ 275 h 731"/>
                                <a:gd name="T168" fmla="+- 0 1685 1290"/>
                                <a:gd name="T169" fmla="*/ T168 w 514"/>
                                <a:gd name="T170" fmla="+- 0 254 80"/>
                                <a:gd name="T171" fmla="*/ 254 h 731"/>
                                <a:gd name="T172" fmla="+- 0 1662 1290"/>
                                <a:gd name="T173" fmla="*/ T172 w 514"/>
                                <a:gd name="T174" fmla="+- 0 192 80"/>
                                <a:gd name="T175" fmla="*/ 192 h 731"/>
                                <a:gd name="T176" fmla="+- 0 1629 1290"/>
                                <a:gd name="T177" fmla="*/ T176 w 514"/>
                                <a:gd name="T178" fmla="+- 0 134 80"/>
                                <a:gd name="T179" fmla="*/ 134 h 731"/>
                                <a:gd name="T180" fmla="+- 0 1571 1290"/>
                                <a:gd name="T181" fmla="*/ T180 w 514"/>
                                <a:gd name="T182" fmla="+- 0 93 80"/>
                                <a:gd name="T183" fmla="*/ 93 h 731"/>
                                <a:gd name="T184" fmla="+- 0 1510 1290"/>
                                <a:gd name="T185" fmla="*/ T184 w 514"/>
                                <a:gd name="T186" fmla="+- 0 87 80"/>
                                <a:gd name="T187" fmla="*/ 87 h 731"/>
                                <a:gd name="T188" fmla="+- 0 1454 1290"/>
                                <a:gd name="T189" fmla="*/ T188 w 514"/>
                                <a:gd name="T190" fmla="+- 0 86 80"/>
                                <a:gd name="T191" fmla="*/ 86 h 731"/>
                                <a:gd name="T192" fmla="+- 0 1435 1290"/>
                                <a:gd name="T193" fmla="*/ T192 w 514"/>
                                <a:gd name="T194" fmla="+- 0 80 80"/>
                                <a:gd name="T195" fmla="*/ 80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14" h="731">
                                  <a:moveTo>
                                    <a:pt x="145" y="0"/>
                                  </a:moveTo>
                                  <a:lnTo>
                                    <a:pt x="141" y="3"/>
                                  </a:lnTo>
                                  <a:lnTo>
                                    <a:pt x="130" y="10"/>
                                  </a:lnTo>
                                  <a:lnTo>
                                    <a:pt x="111" y="20"/>
                                  </a:lnTo>
                                  <a:lnTo>
                                    <a:pt x="88" y="29"/>
                                  </a:lnTo>
                                  <a:lnTo>
                                    <a:pt x="76" y="33"/>
                                  </a:lnTo>
                                  <a:lnTo>
                                    <a:pt x="27" y="75"/>
                                  </a:lnTo>
                                  <a:lnTo>
                                    <a:pt x="7" y="149"/>
                                  </a:lnTo>
                                  <a:lnTo>
                                    <a:pt x="1" y="217"/>
                                  </a:lnTo>
                                  <a:lnTo>
                                    <a:pt x="1" y="229"/>
                                  </a:lnTo>
                                  <a:lnTo>
                                    <a:pt x="1" y="264"/>
                                  </a:lnTo>
                                  <a:lnTo>
                                    <a:pt x="1" y="279"/>
                                  </a:lnTo>
                                  <a:lnTo>
                                    <a:pt x="0" y="299"/>
                                  </a:lnTo>
                                  <a:lnTo>
                                    <a:pt x="1" y="317"/>
                                  </a:lnTo>
                                  <a:lnTo>
                                    <a:pt x="3" y="336"/>
                                  </a:lnTo>
                                  <a:lnTo>
                                    <a:pt x="7" y="356"/>
                                  </a:lnTo>
                                  <a:lnTo>
                                    <a:pt x="19" y="391"/>
                                  </a:lnTo>
                                  <a:lnTo>
                                    <a:pt x="32" y="433"/>
                                  </a:lnTo>
                                  <a:lnTo>
                                    <a:pt x="39" y="454"/>
                                  </a:lnTo>
                                  <a:lnTo>
                                    <a:pt x="45" y="474"/>
                                  </a:lnTo>
                                  <a:lnTo>
                                    <a:pt x="50" y="490"/>
                                  </a:lnTo>
                                  <a:lnTo>
                                    <a:pt x="57" y="510"/>
                                  </a:lnTo>
                                  <a:lnTo>
                                    <a:pt x="68" y="529"/>
                                  </a:lnTo>
                                  <a:lnTo>
                                    <a:pt x="81" y="544"/>
                                  </a:lnTo>
                                  <a:lnTo>
                                    <a:pt x="98" y="557"/>
                                  </a:lnTo>
                                  <a:lnTo>
                                    <a:pt x="97" y="577"/>
                                  </a:lnTo>
                                  <a:lnTo>
                                    <a:pt x="365" y="731"/>
                                  </a:lnTo>
                                  <a:lnTo>
                                    <a:pt x="457" y="694"/>
                                  </a:lnTo>
                                  <a:lnTo>
                                    <a:pt x="451" y="688"/>
                                  </a:lnTo>
                                  <a:lnTo>
                                    <a:pt x="443" y="680"/>
                                  </a:lnTo>
                                  <a:lnTo>
                                    <a:pt x="404" y="612"/>
                                  </a:lnTo>
                                  <a:lnTo>
                                    <a:pt x="396" y="543"/>
                                  </a:lnTo>
                                  <a:lnTo>
                                    <a:pt x="398" y="515"/>
                                  </a:lnTo>
                                  <a:lnTo>
                                    <a:pt x="413" y="445"/>
                                  </a:lnTo>
                                  <a:lnTo>
                                    <a:pt x="442" y="394"/>
                                  </a:lnTo>
                                  <a:lnTo>
                                    <a:pt x="455" y="384"/>
                                  </a:lnTo>
                                  <a:lnTo>
                                    <a:pt x="492" y="330"/>
                                  </a:lnTo>
                                  <a:lnTo>
                                    <a:pt x="508" y="283"/>
                                  </a:lnTo>
                                  <a:lnTo>
                                    <a:pt x="452" y="283"/>
                                  </a:lnTo>
                                  <a:lnTo>
                                    <a:pt x="444" y="276"/>
                                  </a:lnTo>
                                  <a:lnTo>
                                    <a:pt x="399" y="209"/>
                                  </a:lnTo>
                                  <a:lnTo>
                                    <a:pt x="398" y="195"/>
                                  </a:lnTo>
                                  <a:lnTo>
                                    <a:pt x="395" y="174"/>
                                  </a:lnTo>
                                  <a:lnTo>
                                    <a:pt x="372" y="112"/>
                                  </a:lnTo>
                                  <a:lnTo>
                                    <a:pt x="339" y="54"/>
                                  </a:lnTo>
                                  <a:lnTo>
                                    <a:pt x="281" y="13"/>
                                  </a:lnTo>
                                  <a:lnTo>
                                    <a:pt x="220" y="7"/>
                                  </a:lnTo>
                                  <a:lnTo>
                                    <a:pt x="164" y="6"/>
                                  </a:lnTo>
                                  <a:lnTo>
                                    <a:pt x="14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57"/>
                          <wps:cNvSpPr>
                            <a:spLocks/>
                          </wps:cNvSpPr>
                          <wps:spPr bwMode="auto">
                            <a:xfrm>
                              <a:off x="1290" y="80"/>
                              <a:ext cx="514" cy="731"/>
                            </a:xfrm>
                            <a:custGeom>
                              <a:avLst/>
                              <a:gdLst>
                                <a:gd name="T0" fmla="+- 0 1772 1290"/>
                                <a:gd name="T1" fmla="*/ T0 w 514"/>
                                <a:gd name="T2" fmla="+- 0 283 80"/>
                                <a:gd name="T3" fmla="*/ 283 h 731"/>
                                <a:gd name="T4" fmla="+- 0 1757 1290"/>
                                <a:gd name="T5" fmla="*/ T4 w 514"/>
                                <a:gd name="T6" fmla="+- 0 291 80"/>
                                <a:gd name="T7" fmla="*/ 291 h 731"/>
                                <a:gd name="T8" fmla="+- 0 1744 1290"/>
                                <a:gd name="T9" fmla="*/ T8 w 514"/>
                                <a:gd name="T10" fmla="+- 0 310 80"/>
                                <a:gd name="T11" fmla="*/ 310 h 731"/>
                                <a:gd name="T12" fmla="+- 0 1735 1290"/>
                                <a:gd name="T13" fmla="*/ T12 w 514"/>
                                <a:gd name="T14" fmla="+- 0 329 80"/>
                                <a:gd name="T15" fmla="*/ 329 h 731"/>
                                <a:gd name="T16" fmla="+- 0 1733 1290"/>
                                <a:gd name="T17" fmla="*/ T16 w 514"/>
                                <a:gd name="T18" fmla="+- 0 344 80"/>
                                <a:gd name="T19" fmla="*/ 344 h 731"/>
                                <a:gd name="T20" fmla="+- 0 1735 1290"/>
                                <a:gd name="T21" fmla="*/ T20 w 514"/>
                                <a:gd name="T22" fmla="+- 0 350 80"/>
                                <a:gd name="T23" fmla="*/ 350 h 731"/>
                                <a:gd name="T24" fmla="+- 0 1742 1290"/>
                                <a:gd name="T25" fmla="*/ T24 w 514"/>
                                <a:gd name="T26" fmla="+- 0 363 80"/>
                                <a:gd name="T27" fmla="*/ 363 h 731"/>
                                <a:gd name="T28" fmla="+- 0 1798 1290"/>
                                <a:gd name="T29" fmla="*/ T28 w 514"/>
                                <a:gd name="T30" fmla="+- 0 363 80"/>
                                <a:gd name="T31" fmla="*/ 363 h 731"/>
                                <a:gd name="T32" fmla="+- 0 1801 1290"/>
                                <a:gd name="T33" fmla="*/ T32 w 514"/>
                                <a:gd name="T34" fmla="+- 0 350 80"/>
                                <a:gd name="T35" fmla="*/ 350 h 731"/>
                                <a:gd name="T36" fmla="+- 0 1804 1290"/>
                                <a:gd name="T37" fmla="*/ T36 w 514"/>
                                <a:gd name="T38" fmla="+- 0 330 80"/>
                                <a:gd name="T39" fmla="*/ 330 h 731"/>
                                <a:gd name="T40" fmla="+- 0 1804 1290"/>
                                <a:gd name="T41" fmla="*/ T40 w 514"/>
                                <a:gd name="T42" fmla="+- 0 313 80"/>
                                <a:gd name="T43" fmla="*/ 313 h 731"/>
                                <a:gd name="T44" fmla="+- 0 1800 1290"/>
                                <a:gd name="T45" fmla="*/ T44 w 514"/>
                                <a:gd name="T46" fmla="+- 0 297 80"/>
                                <a:gd name="T47" fmla="*/ 297 h 731"/>
                                <a:gd name="T48" fmla="+- 0 1793 1290"/>
                                <a:gd name="T49" fmla="*/ T48 w 514"/>
                                <a:gd name="T50" fmla="+- 0 285 80"/>
                                <a:gd name="T51" fmla="*/ 285 h 731"/>
                                <a:gd name="T52" fmla="+- 0 1772 1290"/>
                                <a:gd name="T53" fmla="*/ T52 w 514"/>
                                <a:gd name="T54" fmla="+- 0 283 80"/>
                                <a:gd name="T55" fmla="*/ 283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4" h="731">
                                  <a:moveTo>
                                    <a:pt x="482" y="203"/>
                                  </a:moveTo>
                                  <a:lnTo>
                                    <a:pt x="467" y="211"/>
                                  </a:lnTo>
                                  <a:lnTo>
                                    <a:pt x="454" y="230"/>
                                  </a:lnTo>
                                  <a:lnTo>
                                    <a:pt x="445" y="249"/>
                                  </a:lnTo>
                                  <a:lnTo>
                                    <a:pt x="443" y="264"/>
                                  </a:lnTo>
                                  <a:lnTo>
                                    <a:pt x="445" y="270"/>
                                  </a:lnTo>
                                  <a:lnTo>
                                    <a:pt x="452" y="283"/>
                                  </a:lnTo>
                                  <a:lnTo>
                                    <a:pt x="508" y="283"/>
                                  </a:lnTo>
                                  <a:lnTo>
                                    <a:pt x="511" y="270"/>
                                  </a:lnTo>
                                  <a:lnTo>
                                    <a:pt x="514" y="250"/>
                                  </a:lnTo>
                                  <a:lnTo>
                                    <a:pt x="514" y="233"/>
                                  </a:lnTo>
                                  <a:lnTo>
                                    <a:pt x="510" y="217"/>
                                  </a:lnTo>
                                  <a:lnTo>
                                    <a:pt x="503" y="205"/>
                                  </a:lnTo>
                                  <a:lnTo>
                                    <a:pt x="482" y="20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9" name="Picture 1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87" y="465"/>
                              <a:ext cx="36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30" name="Group 151"/>
                        <wpg:cNvGrpSpPr>
                          <a:grpSpLocks/>
                        </wpg:cNvGrpSpPr>
                        <wpg:grpSpPr bwMode="auto">
                          <a:xfrm>
                            <a:off x="172" y="590"/>
                            <a:ext cx="1924" cy="1192"/>
                            <a:chOff x="172" y="590"/>
                            <a:chExt cx="1924" cy="1192"/>
                          </a:xfrm>
                        </wpg:grpSpPr>
                        <wps:wsp>
                          <wps:cNvPr id="1231" name="Freeform 1231"/>
                          <wps:cNvSpPr>
                            <a:spLocks/>
                          </wps:cNvSpPr>
                          <wps:spPr bwMode="auto">
                            <a:xfrm>
                              <a:off x="172" y="590"/>
                              <a:ext cx="1924" cy="1192"/>
                            </a:xfrm>
                            <a:custGeom>
                              <a:avLst/>
                              <a:gdLst>
                                <a:gd name="T0" fmla="+- 0 194 172"/>
                                <a:gd name="T1" fmla="*/ T0 w 1924"/>
                                <a:gd name="T2" fmla="+- 0 932 590"/>
                                <a:gd name="T3" fmla="*/ 932 h 1192"/>
                                <a:gd name="T4" fmla="+- 0 179 172"/>
                                <a:gd name="T5" fmla="*/ T4 w 1924"/>
                                <a:gd name="T6" fmla="+- 0 975 590"/>
                                <a:gd name="T7" fmla="*/ 975 h 1192"/>
                                <a:gd name="T8" fmla="+- 0 207 172"/>
                                <a:gd name="T9" fmla="*/ T8 w 1924"/>
                                <a:gd name="T10" fmla="+- 0 991 590"/>
                                <a:gd name="T11" fmla="*/ 991 h 1192"/>
                                <a:gd name="T12" fmla="+- 0 246 172"/>
                                <a:gd name="T13" fmla="*/ T12 w 1924"/>
                                <a:gd name="T14" fmla="+- 0 1008 590"/>
                                <a:gd name="T15" fmla="*/ 1008 h 1192"/>
                                <a:gd name="T16" fmla="+- 0 422 172"/>
                                <a:gd name="T17" fmla="*/ T16 w 1924"/>
                                <a:gd name="T18" fmla="+- 0 1092 590"/>
                                <a:gd name="T19" fmla="*/ 1092 h 1192"/>
                                <a:gd name="T20" fmla="+- 0 543 172"/>
                                <a:gd name="T21" fmla="*/ T20 w 1924"/>
                                <a:gd name="T22" fmla="+- 0 1142 590"/>
                                <a:gd name="T23" fmla="*/ 1142 h 1192"/>
                                <a:gd name="T24" fmla="+- 0 646 172"/>
                                <a:gd name="T25" fmla="*/ T24 w 1924"/>
                                <a:gd name="T26" fmla="+- 0 1167 590"/>
                                <a:gd name="T27" fmla="*/ 1167 h 1192"/>
                                <a:gd name="T28" fmla="+- 0 690 172"/>
                                <a:gd name="T29" fmla="*/ T28 w 1924"/>
                                <a:gd name="T30" fmla="+- 0 1174 590"/>
                                <a:gd name="T31" fmla="*/ 1174 h 1192"/>
                                <a:gd name="T32" fmla="+- 0 746 172"/>
                                <a:gd name="T33" fmla="*/ T32 w 1924"/>
                                <a:gd name="T34" fmla="+- 0 1187 590"/>
                                <a:gd name="T35" fmla="*/ 1187 h 1192"/>
                                <a:gd name="T36" fmla="+- 0 818 172"/>
                                <a:gd name="T37" fmla="*/ T36 w 1924"/>
                                <a:gd name="T38" fmla="+- 0 1206 590"/>
                                <a:gd name="T39" fmla="*/ 1206 h 1192"/>
                                <a:gd name="T40" fmla="+- 0 942 172"/>
                                <a:gd name="T41" fmla="*/ T40 w 1924"/>
                                <a:gd name="T42" fmla="+- 0 1226 590"/>
                                <a:gd name="T43" fmla="*/ 1226 h 1192"/>
                                <a:gd name="T44" fmla="+- 0 982 172"/>
                                <a:gd name="T45" fmla="*/ T44 w 1924"/>
                                <a:gd name="T46" fmla="+- 0 1229 590"/>
                                <a:gd name="T47" fmla="*/ 1229 h 1192"/>
                                <a:gd name="T48" fmla="+- 0 1022 172"/>
                                <a:gd name="T49" fmla="*/ T48 w 1924"/>
                                <a:gd name="T50" fmla="+- 0 1241 590"/>
                                <a:gd name="T51" fmla="*/ 1241 h 1192"/>
                                <a:gd name="T52" fmla="+- 0 1055 172"/>
                                <a:gd name="T53" fmla="*/ T52 w 1924"/>
                                <a:gd name="T54" fmla="+- 0 1268 590"/>
                                <a:gd name="T55" fmla="*/ 1268 h 1192"/>
                                <a:gd name="T56" fmla="+- 0 1047 172"/>
                                <a:gd name="T57" fmla="*/ T56 w 1924"/>
                                <a:gd name="T58" fmla="+- 0 1291 590"/>
                                <a:gd name="T59" fmla="*/ 1291 h 1192"/>
                                <a:gd name="T60" fmla="+- 0 1031 172"/>
                                <a:gd name="T61" fmla="*/ T60 w 1924"/>
                                <a:gd name="T62" fmla="+- 0 1367 590"/>
                                <a:gd name="T63" fmla="*/ 1367 h 1192"/>
                                <a:gd name="T64" fmla="+- 0 1031 172"/>
                                <a:gd name="T65" fmla="*/ T64 w 1924"/>
                                <a:gd name="T66" fmla="+- 0 1407 590"/>
                                <a:gd name="T67" fmla="*/ 1407 h 1192"/>
                                <a:gd name="T68" fmla="+- 0 1073 172"/>
                                <a:gd name="T69" fmla="*/ T68 w 1924"/>
                                <a:gd name="T70" fmla="+- 0 1549 590"/>
                                <a:gd name="T71" fmla="*/ 1549 h 1192"/>
                                <a:gd name="T72" fmla="+- 0 1100 172"/>
                                <a:gd name="T73" fmla="*/ T72 w 1924"/>
                                <a:gd name="T74" fmla="+- 0 1609 590"/>
                                <a:gd name="T75" fmla="*/ 1609 h 1192"/>
                                <a:gd name="T76" fmla="+- 0 1113 172"/>
                                <a:gd name="T77" fmla="*/ T76 w 1924"/>
                                <a:gd name="T78" fmla="+- 0 1643 590"/>
                                <a:gd name="T79" fmla="*/ 1643 h 1192"/>
                                <a:gd name="T80" fmla="+- 0 1114 172"/>
                                <a:gd name="T81" fmla="*/ T80 w 1924"/>
                                <a:gd name="T82" fmla="+- 0 1675 590"/>
                                <a:gd name="T83" fmla="*/ 1675 h 1192"/>
                                <a:gd name="T84" fmla="+- 0 1107 172"/>
                                <a:gd name="T85" fmla="*/ T84 w 1924"/>
                                <a:gd name="T86" fmla="+- 0 1723 590"/>
                                <a:gd name="T87" fmla="*/ 1723 h 1192"/>
                                <a:gd name="T88" fmla="+- 0 1106 172"/>
                                <a:gd name="T89" fmla="*/ T88 w 1924"/>
                                <a:gd name="T90" fmla="+- 0 1745 590"/>
                                <a:gd name="T91" fmla="*/ 1745 h 1192"/>
                                <a:gd name="T92" fmla="+- 0 1086 172"/>
                                <a:gd name="T93" fmla="*/ T92 w 1924"/>
                                <a:gd name="T94" fmla="+- 0 1782 590"/>
                                <a:gd name="T95" fmla="*/ 1782 h 1192"/>
                                <a:gd name="T96" fmla="+- 0 1901 172"/>
                                <a:gd name="T97" fmla="*/ T96 w 1924"/>
                                <a:gd name="T98" fmla="+- 0 1778 590"/>
                                <a:gd name="T99" fmla="*/ 1778 h 1192"/>
                                <a:gd name="T100" fmla="+- 0 1902 172"/>
                                <a:gd name="T101" fmla="*/ T100 w 1924"/>
                                <a:gd name="T102" fmla="+- 0 1734 590"/>
                                <a:gd name="T103" fmla="*/ 1734 h 1192"/>
                                <a:gd name="T104" fmla="+- 0 1905 172"/>
                                <a:gd name="T105" fmla="*/ T104 w 1924"/>
                                <a:gd name="T106" fmla="+- 0 1686 590"/>
                                <a:gd name="T107" fmla="*/ 1686 h 1192"/>
                                <a:gd name="T108" fmla="+- 0 1909 172"/>
                                <a:gd name="T109" fmla="*/ T108 w 1924"/>
                                <a:gd name="T110" fmla="+- 0 1647 590"/>
                                <a:gd name="T111" fmla="*/ 1647 h 1192"/>
                                <a:gd name="T112" fmla="+- 0 1935 172"/>
                                <a:gd name="T113" fmla="*/ T112 w 1924"/>
                                <a:gd name="T114" fmla="+- 0 1562 590"/>
                                <a:gd name="T115" fmla="*/ 1562 h 1192"/>
                                <a:gd name="T116" fmla="+- 0 1953 172"/>
                                <a:gd name="T117" fmla="*/ T116 w 1924"/>
                                <a:gd name="T118" fmla="+- 0 1517 590"/>
                                <a:gd name="T119" fmla="*/ 1517 h 1192"/>
                                <a:gd name="T120" fmla="+- 0 1966 172"/>
                                <a:gd name="T121" fmla="*/ T120 w 1924"/>
                                <a:gd name="T122" fmla="+- 0 1472 590"/>
                                <a:gd name="T123" fmla="*/ 1472 h 1192"/>
                                <a:gd name="T124" fmla="+- 0 1979 172"/>
                                <a:gd name="T125" fmla="*/ T124 w 1924"/>
                                <a:gd name="T126" fmla="+- 0 1435 590"/>
                                <a:gd name="T127" fmla="*/ 1435 h 1192"/>
                                <a:gd name="T128" fmla="+- 0 1991 172"/>
                                <a:gd name="T129" fmla="*/ T128 w 1924"/>
                                <a:gd name="T130" fmla="+- 0 1413 590"/>
                                <a:gd name="T131" fmla="*/ 1413 h 1192"/>
                                <a:gd name="T132" fmla="+- 0 2026 172"/>
                                <a:gd name="T133" fmla="*/ T132 w 1924"/>
                                <a:gd name="T134" fmla="+- 0 1280 590"/>
                                <a:gd name="T135" fmla="*/ 1280 h 1192"/>
                                <a:gd name="T136" fmla="+- 0 2043 172"/>
                                <a:gd name="T137" fmla="*/ T136 w 1924"/>
                                <a:gd name="T138" fmla="+- 0 1164 590"/>
                                <a:gd name="T139" fmla="*/ 1164 h 1192"/>
                                <a:gd name="T140" fmla="+- 0 2064 172"/>
                                <a:gd name="T141" fmla="*/ T140 w 1924"/>
                                <a:gd name="T142" fmla="+- 0 1072 590"/>
                                <a:gd name="T143" fmla="*/ 1072 h 1192"/>
                                <a:gd name="T144" fmla="+- 0 2094 172"/>
                                <a:gd name="T145" fmla="*/ T144 w 1924"/>
                                <a:gd name="T146" fmla="+- 0 990 590"/>
                                <a:gd name="T147" fmla="*/ 990 h 1192"/>
                                <a:gd name="T148" fmla="+- 0 2093 172"/>
                                <a:gd name="T149" fmla="*/ T148 w 1924"/>
                                <a:gd name="T150" fmla="+- 0 950 590"/>
                                <a:gd name="T151" fmla="*/ 950 h 1192"/>
                                <a:gd name="T152" fmla="+- 0 2080 172"/>
                                <a:gd name="T153" fmla="*/ T152 w 1924"/>
                                <a:gd name="T154" fmla="+- 0 907 590"/>
                                <a:gd name="T155" fmla="*/ 907 h 1192"/>
                                <a:gd name="T156" fmla="+- 0 821 172"/>
                                <a:gd name="T157" fmla="*/ T156 w 1924"/>
                                <a:gd name="T158" fmla="+- 0 904 590"/>
                                <a:gd name="T159" fmla="*/ 904 h 1192"/>
                                <a:gd name="T160" fmla="+- 0 738 172"/>
                                <a:gd name="T161" fmla="*/ T160 w 1924"/>
                                <a:gd name="T162" fmla="+- 0 891 590"/>
                                <a:gd name="T163" fmla="*/ 891 h 1192"/>
                                <a:gd name="T164" fmla="+- 0 647 172"/>
                                <a:gd name="T165" fmla="*/ T164 w 1924"/>
                                <a:gd name="T166" fmla="+- 0 848 590"/>
                                <a:gd name="T167" fmla="*/ 848 h 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24" h="1192">
                                  <a:moveTo>
                                    <a:pt x="59" y="240"/>
                                  </a:moveTo>
                                  <a:lnTo>
                                    <a:pt x="22" y="342"/>
                                  </a:lnTo>
                                  <a:lnTo>
                                    <a:pt x="0" y="363"/>
                                  </a:lnTo>
                                  <a:lnTo>
                                    <a:pt x="7" y="385"/>
                                  </a:lnTo>
                                  <a:lnTo>
                                    <a:pt x="21" y="396"/>
                                  </a:lnTo>
                                  <a:lnTo>
                                    <a:pt x="35" y="401"/>
                                  </a:lnTo>
                                  <a:lnTo>
                                    <a:pt x="53" y="408"/>
                                  </a:lnTo>
                                  <a:lnTo>
                                    <a:pt x="74" y="418"/>
                                  </a:lnTo>
                                  <a:lnTo>
                                    <a:pt x="95" y="429"/>
                                  </a:lnTo>
                                  <a:lnTo>
                                    <a:pt x="250" y="502"/>
                                  </a:lnTo>
                                  <a:lnTo>
                                    <a:pt x="314" y="529"/>
                                  </a:lnTo>
                                  <a:lnTo>
                                    <a:pt x="371" y="552"/>
                                  </a:lnTo>
                                  <a:lnTo>
                                    <a:pt x="429" y="570"/>
                                  </a:lnTo>
                                  <a:lnTo>
                                    <a:pt x="474" y="577"/>
                                  </a:lnTo>
                                  <a:lnTo>
                                    <a:pt x="495" y="580"/>
                                  </a:lnTo>
                                  <a:lnTo>
                                    <a:pt x="518" y="584"/>
                                  </a:lnTo>
                                  <a:lnTo>
                                    <a:pt x="545" y="590"/>
                                  </a:lnTo>
                                  <a:lnTo>
                                    <a:pt x="574" y="597"/>
                                  </a:lnTo>
                                  <a:lnTo>
                                    <a:pt x="627" y="611"/>
                                  </a:lnTo>
                                  <a:lnTo>
                                    <a:pt x="646" y="616"/>
                                  </a:lnTo>
                                  <a:lnTo>
                                    <a:pt x="706" y="628"/>
                                  </a:lnTo>
                                  <a:lnTo>
                                    <a:pt x="770" y="636"/>
                                  </a:lnTo>
                                  <a:lnTo>
                                    <a:pt x="792" y="636"/>
                                  </a:lnTo>
                                  <a:lnTo>
                                    <a:pt x="810" y="639"/>
                                  </a:lnTo>
                                  <a:lnTo>
                                    <a:pt x="830" y="643"/>
                                  </a:lnTo>
                                  <a:lnTo>
                                    <a:pt x="850" y="651"/>
                                  </a:lnTo>
                                  <a:lnTo>
                                    <a:pt x="868" y="662"/>
                                  </a:lnTo>
                                  <a:lnTo>
                                    <a:pt x="883" y="678"/>
                                  </a:lnTo>
                                  <a:lnTo>
                                    <a:pt x="880" y="689"/>
                                  </a:lnTo>
                                  <a:lnTo>
                                    <a:pt x="875" y="701"/>
                                  </a:lnTo>
                                  <a:lnTo>
                                    <a:pt x="871" y="714"/>
                                  </a:lnTo>
                                  <a:lnTo>
                                    <a:pt x="859" y="777"/>
                                  </a:lnTo>
                                  <a:lnTo>
                                    <a:pt x="858" y="796"/>
                                  </a:lnTo>
                                  <a:lnTo>
                                    <a:pt x="859" y="817"/>
                                  </a:lnTo>
                                  <a:lnTo>
                                    <a:pt x="874" y="890"/>
                                  </a:lnTo>
                                  <a:lnTo>
                                    <a:pt x="901" y="959"/>
                                  </a:lnTo>
                                  <a:lnTo>
                                    <a:pt x="920" y="1000"/>
                                  </a:lnTo>
                                  <a:lnTo>
                                    <a:pt x="928" y="1019"/>
                                  </a:lnTo>
                                  <a:lnTo>
                                    <a:pt x="936" y="1037"/>
                                  </a:lnTo>
                                  <a:lnTo>
                                    <a:pt x="941" y="1053"/>
                                  </a:lnTo>
                                  <a:lnTo>
                                    <a:pt x="944" y="1067"/>
                                  </a:lnTo>
                                  <a:lnTo>
                                    <a:pt x="942" y="1085"/>
                                  </a:lnTo>
                                  <a:lnTo>
                                    <a:pt x="938" y="1109"/>
                                  </a:lnTo>
                                  <a:lnTo>
                                    <a:pt x="935" y="1133"/>
                                  </a:lnTo>
                                  <a:lnTo>
                                    <a:pt x="935" y="1150"/>
                                  </a:lnTo>
                                  <a:lnTo>
                                    <a:pt x="934" y="1155"/>
                                  </a:lnTo>
                                  <a:lnTo>
                                    <a:pt x="924" y="1175"/>
                                  </a:lnTo>
                                  <a:lnTo>
                                    <a:pt x="914" y="1192"/>
                                  </a:lnTo>
                                  <a:lnTo>
                                    <a:pt x="1730" y="1192"/>
                                  </a:lnTo>
                                  <a:lnTo>
                                    <a:pt x="1729" y="1188"/>
                                  </a:lnTo>
                                  <a:lnTo>
                                    <a:pt x="1729" y="1167"/>
                                  </a:lnTo>
                                  <a:lnTo>
                                    <a:pt x="1730" y="1144"/>
                                  </a:lnTo>
                                  <a:lnTo>
                                    <a:pt x="1732" y="1120"/>
                                  </a:lnTo>
                                  <a:lnTo>
                                    <a:pt x="1733" y="1096"/>
                                  </a:lnTo>
                                  <a:lnTo>
                                    <a:pt x="1735" y="1075"/>
                                  </a:lnTo>
                                  <a:lnTo>
                                    <a:pt x="1737" y="1057"/>
                                  </a:lnTo>
                                  <a:lnTo>
                                    <a:pt x="1738" y="1043"/>
                                  </a:lnTo>
                                  <a:lnTo>
                                    <a:pt x="1763" y="972"/>
                                  </a:lnTo>
                                  <a:lnTo>
                                    <a:pt x="1774" y="948"/>
                                  </a:lnTo>
                                  <a:lnTo>
                                    <a:pt x="1781" y="927"/>
                                  </a:lnTo>
                                  <a:lnTo>
                                    <a:pt x="1787" y="904"/>
                                  </a:lnTo>
                                  <a:lnTo>
                                    <a:pt x="1794" y="882"/>
                                  </a:lnTo>
                                  <a:lnTo>
                                    <a:pt x="1801" y="861"/>
                                  </a:lnTo>
                                  <a:lnTo>
                                    <a:pt x="1807" y="845"/>
                                  </a:lnTo>
                                  <a:lnTo>
                                    <a:pt x="1813" y="834"/>
                                  </a:lnTo>
                                  <a:lnTo>
                                    <a:pt x="1819" y="823"/>
                                  </a:lnTo>
                                  <a:lnTo>
                                    <a:pt x="1839" y="762"/>
                                  </a:lnTo>
                                  <a:lnTo>
                                    <a:pt x="1854" y="690"/>
                                  </a:lnTo>
                                  <a:lnTo>
                                    <a:pt x="1865" y="620"/>
                                  </a:lnTo>
                                  <a:lnTo>
                                    <a:pt x="1871" y="574"/>
                                  </a:lnTo>
                                  <a:lnTo>
                                    <a:pt x="1874" y="552"/>
                                  </a:lnTo>
                                  <a:lnTo>
                                    <a:pt x="1892" y="482"/>
                                  </a:lnTo>
                                  <a:lnTo>
                                    <a:pt x="1900" y="467"/>
                                  </a:lnTo>
                                  <a:lnTo>
                                    <a:pt x="1922" y="400"/>
                                  </a:lnTo>
                                  <a:lnTo>
                                    <a:pt x="1923" y="380"/>
                                  </a:lnTo>
                                  <a:lnTo>
                                    <a:pt x="1921" y="360"/>
                                  </a:lnTo>
                                  <a:lnTo>
                                    <a:pt x="1916" y="339"/>
                                  </a:lnTo>
                                  <a:lnTo>
                                    <a:pt x="1908" y="317"/>
                                  </a:lnTo>
                                  <a:lnTo>
                                    <a:pt x="1906" y="314"/>
                                  </a:lnTo>
                                  <a:lnTo>
                                    <a:pt x="649" y="314"/>
                                  </a:lnTo>
                                  <a:lnTo>
                                    <a:pt x="630" y="313"/>
                                  </a:lnTo>
                                  <a:lnTo>
                                    <a:pt x="566" y="301"/>
                                  </a:lnTo>
                                  <a:lnTo>
                                    <a:pt x="497" y="272"/>
                                  </a:lnTo>
                                  <a:lnTo>
                                    <a:pt x="475" y="258"/>
                                  </a:lnTo>
                                  <a:lnTo>
                                    <a:pt x="59" y="24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53"/>
                          <wps:cNvSpPr>
                            <a:spLocks/>
                          </wps:cNvSpPr>
                          <wps:spPr bwMode="auto">
                            <a:xfrm>
                              <a:off x="172" y="590"/>
                              <a:ext cx="1924" cy="1192"/>
                            </a:xfrm>
                            <a:custGeom>
                              <a:avLst/>
                              <a:gdLst>
                                <a:gd name="T0" fmla="+- 0 964 172"/>
                                <a:gd name="T1" fmla="*/ T0 w 1924"/>
                                <a:gd name="T2" fmla="+- 0 590 590"/>
                                <a:gd name="T3" fmla="*/ 590 h 1192"/>
                                <a:gd name="T4" fmla="+- 0 955 172"/>
                                <a:gd name="T5" fmla="*/ T4 w 1924"/>
                                <a:gd name="T6" fmla="+- 0 595 590"/>
                                <a:gd name="T7" fmla="*/ 595 h 1192"/>
                                <a:gd name="T8" fmla="+- 0 914 172"/>
                                <a:gd name="T9" fmla="*/ T8 w 1924"/>
                                <a:gd name="T10" fmla="+- 0 793 590"/>
                                <a:gd name="T11" fmla="*/ 793 h 1192"/>
                                <a:gd name="T12" fmla="+- 0 923 172"/>
                                <a:gd name="T13" fmla="*/ T12 w 1924"/>
                                <a:gd name="T14" fmla="+- 0 806 590"/>
                                <a:gd name="T15" fmla="*/ 806 h 1192"/>
                                <a:gd name="T16" fmla="+- 0 1000 172"/>
                                <a:gd name="T17" fmla="*/ T16 w 1924"/>
                                <a:gd name="T18" fmla="+- 0 846 590"/>
                                <a:gd name="T19" fmla="*/ 846 h 1192"/>
                                <a:gd name="T20" fmla="+- 0 1064 172"/>
                                <a:gd name="T21" fmla="*/ T20 w 1924"/>
                                <a:gd name="T22" fmla="+- 0 859 590"/>
                                <a:gd name="T23" fmla="*/ 859 h 1192"/>
                                <a:gd name="T24" fmla="+- 0 1078 172"/>
                                <a:gd name="T25" fmla="*/ T24 w 1924"/>
                                <a:gd name="T26" fmla="+- 0 861 590"/>
                                <a:gd name="T27" fmla="*/ 861 h 1192"/>
                                <a:gd name="T28" fmla="+- 0 1043 172"/>
                                <a:gd name="T29" fmla="*/ T28 w 1924"/>
                                <a:gd name="T30" fmla="+- 0 872 590"/>
                                <a:gd name="T31" fmla="*/ 872 h 1192"/>
                                <a:gd name="T32" fmla="+- 0 951 172"/>
                                <a:gd name="T33" fmla="*/ T32 w 1924"/>
                                <a:gd name="T34" fmla="+- 0 879 590"/>
                                <a:gd name="T35" fmla="*/ 879 h 1192"/>
                                <a:gd name="T36" fmla="+- 0 881 172"/>
                                <a:gd name="T37" fmla="*/ T36 w 1924"/>
                                <a:gd name="T38" fmla="+- 0 892 590"/>
                                <a:gd name="T39" fmla="*/ 892 h 1192"/>
                                <a:gd name="T40" fmla="+- 0 859 172"/>
                                <a:gd name="T41" fmla="*/ T40 w 1924"/>
                                <a:gd name="T42" fmla="+- 0 901 590"/>
                                <a:gd name="T43" fmla="*/ 901 h 1192"/>
                                <a:gd name="T44" fmla="+- 0 849 172"/>
                                <a:gd name="T45" fmla="*/ T44 w 1924"/>
                                <a:gd name="T46" fmla="+- 0 903 590"/>
                                <a:gd name="T47" fmla="*/ 903 h 1192"/>
                                <a:gd name="T48" fmla="+- 0 836 172"/>
                                <a:gd name="T49" fmla="*/ T48 w 1924"/>
                                <a:gd name="T50" fmla="+- 0 904 590"/>
                                <a:gd name="T51" fmla="*/ 904 h 1192"/>
                                <a:gd name="T52" fmla="+- 0 821 172"/>
                                <a:gd name="T53" fmla="*/ T52 w 1924"/>
                                <a:gd name="T54" fmla="+- 0 904 590"/>
                                <a:gd name="T55" fmla="*/ 904 h 1192"/>
                                <a:gd name="T56" fmla="+- 0 2078 172"/>
                                <a:gd name="T57" fmla="*/ T56 w 1924"/>
                                <a:gd name="T58" fmla="+- 0 904 590"/>
                                <a:gd name="T59" fmla="*/ 904 h 1192"/>
                                <a:gd name="T60" fmla="+- 0 2043 172"/>
                                <a:gd name="T61" fmla="*/ T60 w 1924"/>
                                <a:gd name="T62" fmla="+- 0 846 590"/>
                                <a:gd name="T63" fmla="*/ 846 h 1192"/>
                                <a:gd name="T64" fmla="+- 0 1986 172"/>
                                <a:gd name="T65" fmla="*/ T64 w 1924"/>
                                <a:gd name="T66" fmla="+- 0 788 590"/>
                                <a:gd name="T67" fmla="*/ 788 h 1192"/>
                                <a:gd name="T68" fmla="+- 0 1963 172"/>
                                <a:gd name="T69" fmla="*/ T68 w 1924"/>
                                <a:gd name="T70" fmla="+- 0 773 590"/>
                                <a:gd name="T71" fmla="*/ 773 h 1192"/>
                                <a:gd name="T72" fmla="+- 0 1757 172"/>
                                <a:gd name="T73" fmla="*/ T72 w 1924"/>
                                <a:gd name="T74" fmla="+- 0 773 590"/>
                                <a:gd name="T75" fmla="*/ 773 h 1192"/>
                                <a:gd name="T76" fmla="+- 0 1740 172"/>
                                <a:gd name="T77" fmla="*/ T76 w 1924"/>
                                <a:gd name="T78" fmla="+- 0 769 590"/>
                                <a:gd name="T79" fmla="*/ 769 h 1192"/>
                                <a:gd name="T80" fmla="+- 0 1673 172"/>
                                <a:gd name="T81" fmla="*/ T80 w 1924"/>
                                <a:gd name="T82" fmla="+- 0 752 590"/>
                                <a:gd name="T83" fmla="*/ 752 h 1192"/>
                                <a:gd name="T84" fmla="+- 0 1608 172"/>
                                <a:gd name="T85" fmla="*/ T84 w 1924"/>
                                <a:gd name="T86" fmla="+- 0 734 590"/>
                                <a:gd name="T87" fmla="*/ 734 h 1192"/>
                                <a:gd name="T88" fmla="+- 0 1559 172"/>
                                <a:gd name="T89" fmla="*/ T88 w 1924"/>
                                <a:gd name="T90" fmla="+- 0 713 590"/>
                                <a:gd name="T91" fmla="*/ 713 h 1192"/>
                                <a:gd name="T92" fmla="+- 0 1545 172"/>
                                <a:gd name="T93" fmla="*/ T92 w 1924"/>
                                <a:gd name="T94" fmla="+- 0 706 590"/>
                                <a:gd name="T95" fmla="*/ 706 h 1192"/>
                                <a:gd name="T96" fmla="+- 0 1471 172"/>
                                <a:gd name="T97" fmla="*/ T96 w 1924"/>
                                <a:gd name="T98" fmla="+- 0 672 590"/>
                                <a:gd name="T99" fmla="*/ 672 h 1192"/>
                                <a:gd name="T100" fmla="+- 0 1402 172"/>
                                <a:gd name="T101" fmla="*/ T100 w 1924"/>
                                <a:gd name="T102" fmla="+- 0 651 590"/>
                                <a:gd name="T103" fmla="*/ 651 h 1192"/>
                                <a:gd name="T104" fmla="+- 0 1088 172"/>
                                <a:gd name="T105" fmla="*/ T104 w 1924"/>
                                <a:gd name="T106" fmla="+- 0 610 590"/>
                                <a:gd name="T107" fmla="*/ 610 h 1192"/>
                                <a:gd name="T108" fmla="+- 0 1068 172"/>
                                <a:gd name="T109" fmla="*/ T108 w 1924"/>
                                <a:gd name="T110" fmla="+- 0 604 590"/>
                                <a:gd name="T111" fmla="*/ 604 h 1192"/>
                                <a:gd name="T112" fmla="+- 0 1050 172"/>
                                <a:gd name="T113" fmla="*/ T112 w 1924"/>
                                <a:gd name="T114" fmla="+- 0 600 590"/>
                                <a:gd name="T115" fmla="*/ 600 h 1192"/>
                                <a:gd name="T116" fmla="+- 0 1032 172"/>
                                <a:gd name="T117" fmla="*/ T116 w 1924"/>
                                <a:gd name="T118" fmla="+- 0 597 590"/>
                                <a:gd name="T119" fmla="*/ 597 h 1192"/>
                                <a:gd name="T120" fmla="+- 0 1008 172"/>
                                <a:gd name="T121" fmla="*/ T120 w 1924"/>
                                <a:gd name="T122" fmla="+- 0 593 590"/>
                                <a:gd name="T123" fmla="*/ 593 h 1192"/>
                                <a:gd name="T124" fmla="+- 0 984 172"/>
                                <a:gd name="T125" fmla="*/ T124 w 1924"/>
                                <a:gd name="T126" fmla="+- 0 590 590"/>
                                <a:gd name="T127" fmla="*/ 590 h 1192"/>
                                <a:gd name="T128" fmla="+- 0 964 172"/>
                                <a:gd name="T129" fmla="*/ T128 w 1924"/>
                                <a:gd name="T130" fmla="+- 0 590 590"/>
                                <a:gd name="T131" fmla="*/ 590 h 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24" h="1192">
                                  <a:moveTo>
                                    <a:pt x="792" y="0"/>
                                  </a:moveTo>
                                  <a:lnTo>
                                    <a:pt x="783" y="5"/>
                                  </a:lnTo>
                                  <a:lnTo>
                                    <a:pt x="742" y="203"/>
                                  </a:lnTo>
                                  <a:lnTo>
                                    <a:pt x="751" y="216"/>
                                  </a:lnTo>
                                  <a:lnTo>
                                    <a:pt x="828" y="256"/>
                                  </a:lnTo>
                                  <a:lnTo>
                                    <a:pt x="892" y="269"/>
                                  </a:lnTo>
                                  <a:lnTo>
                                    <a:pt x="906" y="271"/>
                                  </a:lnTo>
                                  <a:lnTo>
                                    <a:pt x="871" y="282"/>
                                  </a:lnTo>
                                  <a:lnTo>
                                    <a:pt x="779" y="289"/>
                                  </a:lnTo>
                                  <a:lnTo>
                                    <a:pt x="709" y="302"/>
                                  </a:lnTo>
                                  <a:lnTo>
                                    <a:pt x="687" y="311"/>
                                  </a:lnTo>
                                  <a:lnTo>
                                    <a:pt x="677" y="313"/>
                                  </a:lnTo>
                                  <a:lnTo>
                                    <a:pt x="664" y="314"/>
                                  </a:lnTo>
                                  <a:lnTo>
                                    <a:pt x="649" y="314"/>
                                  </a:lnTo>
                                  <a:lnTo>
                                    <a:pt x="1906" y="314"/>
                                  </a:lnTo>
                                  <a:lnTo>
                                    <a:pt x="1871" y="256"/>
                                  </a:lnTo>
                                  <a:lnTo>
                                    <a:pt x="1814" y="198"/>
                                  </a:lnTo>
                                  <a:lnTo>
                                    <a:pt x="1791" y="183"/>
                                  </a:lnTo>
                                  <a:lnTo>
                                    <a:pt x="1585" y="183"/>
                                  </a:lnTo>
                                  <a:lnTo>
                                    <a:pt x="1568" y="179"/>
                                  </a:lnTo>
                                  <a:lnTo>
                                    <a:pt x="1501" y="162"/>
                                  </a:lnTo>
                                  <a:lnTo>
                                    <a:pt x="1436" y="144"/>
                                  </a:lnTo>
                                  <a:lnTo>
                                    <a:pt x="1387" y="123"/>
                                  </a:lnTo>
                                  <a:lnTo>
                                    <a:pt x="1373" y="116"/>
                                  </a:lnTo>
                                  <a:lnTo>
                                    <a:pt x="1299" y="82"/>
                                  </a:lnTo>
                                  <a:lnTo>
                                    <a:pt x="1230" y="61"/>
                                  </a:lnTo>
                                  <a:lnTo>
                                    <a:pt x="916" y="20"/>
                                  </a:lnTo>
                                  <a:lnTo>
                                    <a:pt x="896" y="14"/>
                                  </a:lnTo>
                                  <a:lnTo>
                                    <a:pt x="878" y="10"/>
                                  </a:lnTo>
                                  <a:lnTo>
                                    <a:pt x="860" y="7"/>
                                  </a:lnTo>
                                  <a:lnTo>
                                    <a:pt x="836" y="3"/>
                                  </a:lnTo>
                                  <a:lnTo>
                                    <a:pt x="812" y="0"/>
                                  </a:lnTo>
                                  <a:lnTo>
                                    <a:pt x="792"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52"/>
                          <wps:cNvSpPr>
                            <a:spLocks/>
                          </wps:cNvSpPr>
                          <wps:spPr bwMode="auto">
                            <a:xfrm>
                              <a:off x="172" y="590"/>
                              <a:ext cx="1924" cy="1192"/>
                            </a:xfrm>
                            <a:custGeom>
                              <a:avLst/>
                              <a:gdLst>
                                <a:gd name="T0" fmla="+- 0 1915 172"/>
                                <a:gd name="T1" fmla="*/ T0 w 1924"/>
                                <a:gd name="T2" fmla="+- 0 755 590"/>
                                <a:gd name="T3" fmla="*/ 755 h 1192"/>
                                <a:gd name="T4" fmla="+- 0 1832 172"/>
                                <a:gd name="T5" fmla="*/ T4 w 1924"/>
                                <a:gd name="T6" fmla="+- 0 762 590"/>
                                <a:gd name="T7" fmla="*/ 762 h 1192"/>
                                <a:gd name="T8" fmla="+- 0 1757 172"/>
                                <a:gd name="T9" fmla="*/ T8 w 1924"/>
                                <a:gd name="T10" fmla="+- 0 773 590"/>
                                <a:gd name="T11" fmla="*/ 773 h 1192"/>
                                <a:gd name="T12" fmla="+- 0 1963 172"/>
                                <a:gd name="T13" fmla="*/ T12 w 1924"/>
                                <a:gd name="T14" fmla="+- 0 773 590"/>
                                <a:gd name="T15" fmla="*/ 773 h 1192"/>
                                <a:gd name="T16" fmla="+- 0 1942 172"/>
                                <a:gd name="T17" fmla="*/ T16 w 1924"/>
                                <a:gd name="T18" fmla="+- 0 760 590"/>
                                <a:gd name="T19" fmla="*/ 760 h 1192"/>
                                <a:gd name="T20" fmla="+- 0 1935 172"/>
                                <a:gd name="T21" fmla="*/ T20 w 1924"/>
                                <a:gd name="T22" fmla="+- 0 757 590"/>
                                <a:gd name="T23" fmla="*/ 757 h 1192"/>
                                <a:gd name="T24" fmla="+- 0 1926 172"/>
                                <a:gd name="T25" fmla="*/ T24 w 1924"/>
                                <a:gd name="T26" fmla="+- 0 755 590"/>
                                <a:gd name="T27" fmla="*/ 755 h 1192"/>
                                <a:gd name="T28" fmla="+- 0 1915 172"/>
                                <a:gd name="T29" fmla="*/ T28 w 1924"/>
                                <a:gd name="T30" fmla="+- 0 755 590"/>
                                <a:gd name="T31" fmla="*/ 755 h 11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24" h="1192">
                                  <a:moveTo>
                                    <a:pt x="1743" y="165"/>
                                  </a:moveTo>
                                  <a:lnTo>
                                    <a:pt x="1660" y="172"/>
                                  </a:lnTo>
                                  <a:lnTo>
                                    <a:pt x="1585" y="183"/>
                                  </a:lnTo>
                                  <a:lnTo>
                                    <a:pt x="1791" y="183"/>
                                  </a:lnTo>
                                  <a:lnTo>
                                    <a:pt x="1770" y="170"/>
                                  </a:lnTo>
                                  <a:lnTo>
                                    <a:pt x="1763" y="167"/>
                                  </a:lnTo>
                                  <a:lnTo>
                                    <a:pt x="1754" y="165"/>
                                  </a:lnTo>
                                  <a:lnTo>
                                    <a:pt x="1743" y="1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 name="Group 147"/>
                        <wpg:cNvGrpSpPr>
                          <a:grpSpLocks/>
                        </wpg:cNvGrpSpPr>
                        <wpg:grpSpPr bwMode="auto">
                          <a:xfrm>
                            <a:off x="161" y="853"/>
                            <a:ext cx="116" cy="133"/>
                            <a:chOff x="161" y="853"/>
                            <a:chExt cx="116" cy="133"/>
                          </a:xfrm>
                        </wpg:grpSpPr>
                        <wps:wsp>
                          <wps:cNvPr id="1235" name="Freeform 150"/>
                          <wps:cNvSpPr>
                            <a:spLocks/>
                          </wps:cNvSpPr>
                          <wps:spPr bwMode="auto">
                            <a:xfrm>
                              <a:off x="161" y="853"/>
                              <a:ext cx="116" cy="133"/>
                            </a:xfrm>
                            <a:custGeom>
                              <a:avLst/>
                              <a:gdLst>
                                <a:gd name="T0" fmla="+- 0 202 161"/>
                                <a:gd name="T1" fmla="*/ T0 w 116"/>
                                <a:gd name="T2" fmla="+- 0 853 853"/>
                                <a:gd name="T3" fmla="*/ 853 h 133"/>
                                <a:gd name="T4" fmla="+- 0 161 161"/>
                                <a:gd name="T5" fmla="*/ T4 w 116"/>
                                <a:gd name="T6" fmla="+- 0 934 853"/>
                                <a:gd name="T7" fmla="*/ 934 h 133"/>
                                <a:gd name="T8" fmla="+- 0 172 161"/>
                                <a:gd name="T9" fmla="*/ T8 w 116"/>
                                <a:gd name="T10" fmla="+- 0 949 853"/>
                                <a:gd name="T11" fmla="*/ 949 h 133"/>
                                <a:gd name="T12" fmla="+- 0 176 161"/>
                                <a:gd name="T13" fmla="*/ T12 w 116"/>
                                <a:gd name="T14" fmla="+- 0 970 853"/>
                                <a:gd name="T15" fmla="*/ 970 h 133"/>
                                <a:gd name="T16" fmla="+- 0 190 161"/>
                                <a:gd name="T17" fmla="*/ T16 w 116"/>
                                <a:gd name="T18" fmla="+- 0 986 853"/>
                                <a:gd name="T19" fmla="*/ 986 h 133"/>
                                <a:gd name="T20" fmla="+- 0 192 161"/>
                                <a:gd name="T21" fmla="*/ T20 w 116"/>
                                <a:gd name="T22" fmla="+- 0 986 853"/>
                                <a:gd name="T23" fmla="*/ 986 h 133"/>
                                <a:gd name="T24" fmla="+- 0 203 161"/>
                                <a:gd name="T25" fmla="*/ T24 w 116"/>
                                <a:gd name="T26" fmla="+- 0 983 853"/>
                                <a:gd name="T27" fmla="*/ 983 h 133"/>
                                <a:gd name="T28" fmla="+- 0 260 161"/>
                                <a:gd name="T29" fmla="*/ T28 w 116"/>
                                <a:gd name="T30" fmla="+- 0 939 853"/>
                                <a:gd name="T31" fmla="*/ 939 h 133"/>
                                <a:gd name="T32" fmla="+- 0 277 161"/>
                                <a:gd name="T33" fmla="*/ T32 w 116"/>
                                <a:gd name="T34" fmla="+- 0 884 853"/>
                                <a:gd name="T35" fmla="*/ 884 h 133"/>
                                <a:gd name="T36" fmla="+- 0 202 161"/>
                                <a:gd name="T37" fmla="*/ T36 w 116"/>
                                <a:gd name="T38" fmla="+- 0 853 853"/>
                                <a:gd name="T39" fmla="*/ 853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33">
                                  <a:moveTo>
                                    <a:pt x="41" y="0"/>
                                  </a:moveTo>
                                  <a:lnTo>
                                    <a:pt x="0" y="81"/>
                                  </a:lnTo>
                                  <a:lnTo>
                                    <a:pt x="11" y="96"/>
                                  </a:lnTo>
                                  <a:lnTo>
                                    <a:pt x="15" y="117"/>
                                  </a:lnTo>
                                  <a:lnTo>
                                    <a:pt x="29" y="133"/>
                                  </a:lnTo>
                                  <a:lnTo>
                                    <a:pt x="31" y="133"/>
                                  </a:lnTo>
                                  <a:lnTo>
                                    <a:pt x="42" y="130"/>
                                  </a:lnTo>
                                  <a:lnTo>
                                    <a:pt x="99" y="86"/>
                                  </a:lnTo>
                                  <a:lnTo>
                                    <a:pt x="116" y="31"/>
                                  </a:lnTo>
                                  <a:lnTo>
                                    <a:pt x="4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6" name="Picture 1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312" y="969"/>
                              <a:ext cx="131"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7" name="Picture 1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207"/>
                              <a:ext cx="2049"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38" name="Group 145"/>
                        <wpg:cNvGrpSpPr>
                          <a:grpSpLocks/>
                        </wpg:cNvGrpSpPr>
                        <wpg:grpSpPr bwMode="auto">
                          <a:xfrm>
                            <a:off x="172" y="1780"/>
                            <a:ext cx="4139" cy="2"/>
                            <a:chOff x="172" y="1780"/>
                            <a:chExt cx="4139" cy="2"/>
                          </a:xfrm>
                        </wpg:grpSpPr>
                        <wps:wsp>
                          <wps:cNvPr id="1239" name="Freeform 146"/>
                          <wps:cNvSpPr>
                            <a:spLocks/>
                          </wps:cNvSpPr>
                          <wps:spPr bwMode="auto">
                            <a:xfrm>
                              <a:off x="172" y="1780"/>
                              <a:ext cx="4139" cy="2"/>
                            </a:xfrm>
                            <a:custGeom>
                              <a:avLst/>
                              <a:gdLst>
                                <a:gd name="T0" fmla="+- 0 172 172"/>
                                <a:gd name="T1" fmla="*/ T0 w 4139"/>
                                <a:gd name="T2" fmla="+- 0 4311 172"/>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143"/>
                        <wpg:cNvGrpSpPr>
                          <a:grpSpLocks/>
                        </wpg:cNvGrpSpPr>
                        <wpg:grpSpPr bwMode="auto">
                          <a:xfrm>
                            <a:off x="112" y="1780"/>
                            <a:ext cx="2" cy="2"/>
                            <a:chOff x="112" y="1780"/>
                            <a:chExt cx="2" cy="2"/>
                          </a:xfrm>
                        </wpg:grpSpPr>
                        <wps:wsp>
                          <wps:cNvPr id="1241" name="Freeform 144"/>
                          <wps:cNvSpPr>
                            <a:spLocks/>
                          </wps:cNvSpPr>
                          <wps:spPr bwMode="auto">
                            <a:xfrm>
                              <a:off x="112" y="178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140"/>
                        <wpg:cNvGrpSpPr>
                          <a:grpSpLocks/>
                        </wpg:cNvGrpSpPr>
                        <wpg:grpSpPr bwMode="auto">
                          <a:xfrm>
                            <a:off x="4341" y="1780"/>
                            <a:ext cx="2" cy="2"/>
                            <a:chOff x="4341" y="1780"/>
                            <a:chExt cx="2" cy="2"/>
                          </a:xfrm>
                        </wpg:grpSpPr>
                        <wps:wsp>
                          <wps:cNvPr id="1243" name="Freeform 142"/>
                          <wps:cNvSpPr>
                            <a:spLocks/>
                          </wps:cNvSpPr>
                          <wps:spPr bwMode="auto">
                            <a:xfrm>
                              <a:off x="4341" y="178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Text Box 141"/>
                          <wps:cNvSpPr txBox="1">
                            <a:spLocks noChangeArrowheads="1"/>
                          </wps:cNvSpPr>
                          <wps:spPr bwMode="auto">
                            <a:xfrm>
                              <a:off x="0" y="0"/>
                              <a:ext cx="4352"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AFABC" w14:textId="77777777" w:rsidR="006D5E80" w:rsidRPr="00591FBC" w:rsidRDefault="006D5E80" w:rsidP="00694C59">
                                <w:pPr>
                                  <w:spacing w:before="73" w:line="180" w:lineRule="exact"/>
                                  <w:ind w:left="2242" w:right="847"/>
                                  <w:rPr>
                                    <w:rFonts w:cs="Arial"/>
                                    <w:b/>
                                    <w:sz w:val="18"/>
                                    <w:szCs w:val="18"/>
                                  </w:rPr>
                                </w:pPr>
                                <w:r w:rsidRPr="00591FBC">
                                  <w:rPr>
                                    <w:b/>
                                    <w:color w:val="231F20"/>
                                    <w:w w:val="95"/>
                                    <w:sz w:val="18"/>
                                  </w:rPr>
                                  <w:t>WRIST,</w:t>
                                </w:r>
                                <w:r w:rsidRPr="00591FBC">
                                  <w:rPr>
                                    <w:b/>
                                    <w:color w:val="231F20"/>
                                    <w:spacing w:val="-3"/>
                                    <w:w w:val="95"/>
                                    <w:sz w:val="18"/>
                                  </w:rPr>
                                  <w:t xml:space="preserve"> </w:t>
                                </w:r>
                                <w:r w:rsidRPr="00591FBC">
                                  <w:rPr>
                                    <w:b/>
                                    <w:color w:val="231F20"/>
                                    <w:w w:val="95"/>
                                    <w:sz w:val="18"/>
                                  </w:rPr>
                                  <w:t>H</w:t>
                                </w:r>
                                <w:r w:rsidRPr="00591FBC">
                                  <w:rPr>
                                    <w:b/>
                                    <w:color w:val="231F20"/>
                                    <w:spacing w:val="1"/>
                                    <w:w w:val="95"/>
                                    <w:sz w:val="18"/>
                                  </w:rPr>
                                  <w:t>A</w:t>
                                </w:r>
                                <w:r w:rsidRPr="00591FBC">
                                  <w:rPr>
                                    <w:b/>
                                    <w:color w:val="231F20"/>
                                    <w:w w:val="95"/>
                                    <w:sz w:val="18"/>
                                  </w:rPr>
                                  <w:t>ND</w:t>
                                </w:r>
                                <w:r w:rsidRPr="00591FBC">
                                  <w:rPr>
                                    <w:b/>
                                    <w:color w:val="231F20"/>
                                    <w:spacing w:val="1"/>
                                    <w:w w:val="95"/>
                                    <w:sz w:val="18"/>
                                  </w:rPr>
                                  <w:t>S</w:t>
                                </w:r>
                                <w:r w:rsidRPr="00591FBC">
                                  <w:rPr>
                                    <w:b/>
                                    <w:color w:val="231F20"/>
                                    <w:spacing w:val="25"/>
                                    <w:w w:val="86"/>
                                    <w:sz w:val="18"/>
                                  </w:rPr>
                                  <w:t xml:space="preserve"> </w:t>
                                </w:r>
                                <w:r w:rsidRPr="00591FBC">
                                  <w:rPr>
                                    <w:b/>
                                    <w:color w:val="231F20"/>
                                    <w:spacing w:val="1"/>
                                    <w:sz w:val="18"/>
                                  </w:rPr>
                                  <w:t>AN</w:t>
                                </w:r>
                                <w:r w:rsidRPr="00591FBC">
                                  <w:rPr>
                                    <w:b/>
                                    <w:color w:val="231F20"/>
                                    <w:sz w:val="18"/>
                                  </w:rPr>
                                  <w:t>D</w:t>
                                </w:r>
                                <w:r w:rsidRPr="00591FBC">
                                  <w:rPr>
                                    <w:b/>
                                    <w:color w:val="231F20"/>
                                    <w:spacing w:val="-29"/>
                                    <w:sz w:val="18"/>
                                  </w:rPr>
                                  <w:t xml:space="preserve"> </w:t>
                                </w:r>
                                <w:r w:rsidRPr="00591FBC">
                                  <w:rPr>
                                    <w:b/>
                                    <w:color w:val="231F20"/>
                                    <w:spacing w:val="2"/>
                                    <w:sz w:val="18"/>
                                  </w:rPr>
                                  <w:t>A</w:t>
                                </w:r>
                                <w:r w:rsidRPr="00591FBC">
                                  <w:rPr>
                                    <w:b/>
                                    <w:color w:val="231F20"/>
                                    <w:sz w:val="18"/>
                                  </w:rPr>
                                  <w:t>R</w:t>
                                </w:r>
                                <w:r w:rsidRPr="00591FBC">
                                  <w:rPr>
                                    <w:b/>
                                    <w:color w:val="231F20"/>
                                    <w:spacing w:val="1"/>
                                    <w:sz w:val="18"/>
                                  </w:rPr>
                                  <w:t>M</w:t>
                                </w:r>
                                <w:r w:rsidRPr="00591FBC">
                                  <w:rPr>
                                    <w:b/>
                                    <w:color w:val="231F20"/>
                                    <w:sz w:val="18"/>
                                  </w:rPr>
                                  <w:t>S</w:t>
                                </w:r>
                              </w:p>
                              <w:p w14:paraId="4B01BC43" w14:textId="77777777" w:rsidR="006D5E80" w:rsidRDefault="006D5E80" w:rsidP="00694C59">
                                <w:pPr>
                                  <w:spacing w:before="6" w:line="210" w:lineRule="exact"/>
                                  <w:ind w:left="2242" w:right="345"/>
                                  <w:rPr>
                                    <w:rFonts w:ascii="Calibri" w:eastAsia="Calibri" w:hAnsi="Calibri" w:cs="Calibri"/>
                                    <w:sz w:val="18"/>
                                    <w:szCs w:val="18"/>
                                  </w:rPr>
                                </w:pPr>
                                <w:r>
                                  <w:rPr>
                                    <w:rFonts w:ascii="Calibri"/>
                                    <w:color w:val="231F20"/>
                                    <w:spacing w:val="-1"/>
                                    <w:sz w:val="18"/>
                                  </w:rPr>
                                  <w:t>I</w:t>
                                </w:r>
                                <w:r>
                                  <w:rPr>
                                    <w:rFonts w:ascii="Calibri"/>
                                    <w:color w:val="231F20"/>
                                    <w:spacing w:val="-2"/>
                                    <w:sz w:val="18"/>
                                  </w:rPr>
                                  <w:t>nter</w:t>
                                </w:r>
                                <w:r>
                                  <w:rPr>
                                    <w:rFonts w:ascii="Calibri"/>
                                    <w:color w:val="231F20"/>
                                    <w:spacing w:val="-1"/>
                                    <w:sz w:val="18"/>
                                  </w:rPr>
                                  <w:t>lac</w:t>
                                </w:r>
                                <w:r>
                                  <w:rPr>
                                    <w:rFonts w:ascii="Calibri"/>
                                    <w:color w:val="231F20"/>
                                    <w:spacing w:val="-2"/>
                                    <w:sz w:val="18"/>
                                  </w:rPr>
                                  <w:t>e fin</w:t>
                                </w:r>
                                <w:r>
                                  <w:rPr>
                                    <w:rFonts w:ascii="Calibri"/>
                                    <w:color w:val="231F20"/>
                                    <w:spacing w:val="-1"/>
                                    <w:sz w:val="18"/>
                                  </w:rPr>
                                  <w:t>g</w:t>
                                </w:r>
                                <w:r>
                                  <w:rPr>
                                    <w:rFonts w:ascii="Calibri"/>
                                    <w:color w:val="231F20"/>
                                    <w:spacing w:val="-2"/>
                                    <w:sz w:val="18"/>
                                  </w:rPr>
                                  <w:t>er</w:t>
                                </w:r>
                                <w:r>
                                  <w:rPr>
                                    <w:rFonts w:ascii="Calibri"/>
                                    <w:color w:val="231F20"/>
                                    <w:spacing w:val="-1"/>
                                    <w:sz w:val="18"/>
                                  </w:rPr>
                                  <w:t>s</w:t>
                                </w:r>
                                <w:r>
                                  <w:rPr>
                                    <w:rFonts w:ascii="Calibri"/>
                                    <w:color w:val="231F20"/>
                                    <w:spacing w:val="-2"/>
                                    <w:sz w:val="18"/>
                                  </w:rPr>
                                  <w:t>,</w:t>
                                </w:r>
                                <w:r>
                                  <w:rPr>
                                    <w:rFonts w:ascii="Calibri"/>
                                    <w:color w:val="231F20"/>
                                    <w:spacing w:val="-1"/>
                                    <w:sz w:val="18"/>
                                  </w:rPr>
                                  <w:t xml:space="preserve"> </w:t>
                                </w:r>
                                <w:r>
                                  <w:rPr>
                                    <w:rFonts w:ascii="Calibri"/>
                                    <w:color w:val="231F20"/>
                                    <w:spacing w:val="-2"/>
                                    <w:sz w:val="18"/>
                                  </w:rPr>
                                  <w:t>palms</w:t>
                                </w:r>
                                <w:r>
                                  <w:rPr>
                                    <w:rFonts w:ascii="Calibri"/>
                                    <w:color w:val="231F20"/>
                                    <w:spacing w:val="26"/>
                                    <w:w w:val="99"/>
                                    <w:sz w:val="18"/>
                                  </w:rPr>
                                  <w:t xml:space="preserve"> </w:t>
                                </w:r>
                                <w:r>
                                  <w:rPr>
                                    <w:rFonts w:ascii="Calibri"/>
                                    <w:color w:val="231F20"/>
                                    <w:spacing w:val="-2"/>
                                    <w:sz w:val="18"/>
                                  </w:rPr>
                                  <w:t>outw</w:t>
                                </w:r>
                                <w:r>
                                  <w:rPr>
                                    <w:rFonts w:ascii="Calibri"/>
                                    <w:color w:val="231F20"/>
                                    <w:spacing w:val="-1"/>
                                    <w:sz w:val="18"/>
                                  </w:rPr>
                                  <w:t>ard</w:t>
                                </w:r>
                                <w:r>
                                  <w:rPr>
                                    <w:rFonts w:ascii="Calibri"/>
                                    <w:color w:val="231F20"/>
                                    <w:spacing w:val="-2"/>
                                    <w:sz w:val="18"/>
                                  </w:rPr>
                                  <w:t>,</w:t>
                                </w:r>
                                <w:r>
                                  <w:rPr>
                                    <w:rFonts w:ascii="Calibri"/>
                                    <w:color w:val="231F20"/>
                                    <w:spacing w:val="-3"/>
                                    <w:sz w:val="18"/>
                                  </w:rPr>
                                  <w:t xml:space="preserve"> </w:t>
                                </w:r>
                                <w:r>
                                  <w:rPr>
                                    <w:rFonts w:ascii="Calibri"/>
                                    <w:color w:val="231F20"/>
                                    <w:spacing w:val="-1"/>
                                    <w:sz w:val="18"/>
                                  </w:rPr>
                                  <w:t>and</w:t>
                                </w:r>
                                <w:r>
                                  <w:rPr>
                                    <w:rFonts w:ascii="Calibri"/>
                                    <w:color w:val="231F20"/>
                                    <w:spacing w:val="-2"/>
                                    <w:sz w:val="18"/>
                                  </w:rPr>
                                  <w:t xml:space="preserve"> </w:t>
                                </w:r>
                                <w:r>
                                  <w:rPr>
                                    <w:rFonts w:ascii="Calibri"/>
                                    <w:color w:val="231F20"/>
                                    <w:spacing w:val="-1"/>
                                    <w:sz w:val="18"/>
                                  </w:rPr>
                                  <w:t>s</w:t>
                                </w:r>
                                <w:r>
                                  <w:rPr>
                                    <w:rFonts w:ascii="Calibri"/>
                                    <w:color w:val="231F20"/>
                                    <w:spacing w:val="-2"/>
                                    <w:sz w:val="18"/>
                                  </w:rPr>
                                  <w:t>tr</w:t>
                                </w:r>
                                <w:r>
                                  <w:rPr>
                                    <w:rFonts w:ascii="Calibri"/>
                                    <w:color w:val="231F20"/>
                                    <w:spacing w:val="-1"/>
                                    <w:sz w:val="18"/>
                                  </w:rPr>
                                  <w:t>aigh</w:t>
                                </w:r>
                                <w:r>
                                  <w:rPr>
                                    <w:rFonts w:ascii="Calibri"/>
                                    <w:color w:val="231F20"/>
                                    <w:spacing w:val="-2"/>
                                    <w:sz w:val="18"/>
                                  </w:rPr>
                                  <w:t>ten</w:t>
                                </w:r>
                                <w:r>
                                  <w:rPr>
                                    <w:rFonts w:ascii="Calibri"/>
                                    <w:color w:val="231F20"/>
                                    <w:spacing w:val="28"/>
                                    <w:w w:val="97"/>
                                    <w:sz w:val="18"/>
                                  </w:rPr>
                                  <w:t xml:space="preserve"> </w:t>
                                </w:r>
                                <w:r>
                                  <w:rPr>
                                    <w:rFonts w:ascii="Calibri"/>
                                    <w:color w:val="231F20"/>
                                    <w:spacing w:val="-1"/>
                                    <w:sz w:val="18"/>
                                  </w:rPr>
                                  <w:t>a</w:t>
                                </w:r>
                                <w:r>
                                  <w:rPr>
                                    <w:rFonts w:ascii="Calibri"/>
                                    <w:color w:val="231F20"/>
                                    <w:spacing w:val="-2"/>
                                    <w:sz w:val="18"/>
                                  </w:rPr>
                                  <w:t>r</w:t>
                                </w:r>
                                <w:r>
                                  <w:rPr>
                                    <w:rFonts w:ascii="Calibri"/>
                                    <w:color w:val="231F20"/>
                                    <w:spacing w:val="-1"/>
                                    <w:sz w:val="18"/>
                                  </w:rPr>
                                  <w:t>ms</w:t>
                                </w:r>
                                <w:r>
                                  <w:rPr>
                                    <w:rFonts w:ascii="Calibri"/>
                                    <w:color w:val="231F20"/>
                                    <w:spacing w:val="-5"/>
                                    <w:sz w:val="18"/>
                                  </w:rPr>
                                  <w:t xml:space="preserve"> </w:t>
                                </w:r>
                                <w:r>
                                  <w:rPr>
                                    <w:rFonts w:ascii="Calibri"/>
                                    <w:color w:val="231F20"/>
                                    <w:spacing w:val="-1"/>
                                    <w:sz w:val="18"/>
                                  </w:rPr>
                                  <w:t>i</w:t>
                                </w:r>
                                <w:r>
                                  <w:rPr>
                                    <w:rFonts w:ascii="Calibri"/>
                                    <w:color w:val="231F20"/>
                                    <w:spacing w:val="-2"/>
                                    <w:sz w:val="18"/>
                                  </w:rPr>
                                  <w:t>n</w:t>
                                </w:r>
                                <w:r>
                                  <w:rPr>
                                    <w:rFonts w:ascii="Calibri"/>
                                    <w:color w:val="231F20"/>
                                    <w:spacing w:val="-5"/>
                                    <w:sz w:val="18"/>
                                  </w:rPr>
                                  <w:t xml:space="preserve"> </w:t>
                                </w:r>
                                <w:r>
                                  <w:rPr>
                                    <w:rFonts w:ascii="Calibri"/>
                                    <w:color w:val="231F20"/>
                                    <w:sz w:val="18"/>
                                  </w:rPr>
                                  <w:t>front.</w:t>
                                </w:r>
                                <w:r>
                                  <w:rPr>
                                    <w:rFonts w:ascii="Calibri"/>
                                    <w:color w:val="231F20"/>
                                    <w:spacing w:val="-4"/>
                                    <w:sz w:val="18"/>
                                  </w:rPr>
                                  <w:t xml:space="preserve"> </w:t>
                                </w:r>
                                <w:r>
                                  <w:rPr>
                                    <w:rFonts w:ascii="Calibri"/>
                                    <w:color w:val="231F20"/>
                                    <w:spacing w:val="-1"/>
                                    <w:sz w:val="18"/>
                                  </w:rPr>
                                  <w:t>H</w:t>
                                </w:r>
                                <w:r>
                                  <w:rPr>
                                    <w:rFonts w:ascii="Calibri"/>
                                    <w:color w:val="231F20"/>
                                    <w:spacing w:val="-2"/>
                                    <w:sz w:val="18"/>
                                  </w:rPr>
                                  <w:t>o</w:t>
                                </w:r>
                                <w:r>
                                  <w:rPr>
                                    <w:rFonts w:ascii="Calibri"/>
                                    <w:color w:val="231F20"/>
                                    <w:spacing w:val="-1"/>
                                    <w:sz w:val="18"/>
                                  </w:rPr>
                                  <w:t>ld</w:t>
                                </w:r>
                                <w:r>
                                  <w:rPr>
                                    <w:rFonts w:ascii="Calibri"/>
                                    <w:color w:val="231F20"/>
                                    <w:spacing w:val="-5"/>
                                    <w:sz w:val="18"/>
                                  </w:rPr>
                                  <w:t xml:space="preserve"> </w:t>
                                </w:r>
                                <w:r>
                                  <w:rPr>
                                    <w:rFonts w:ascii="Calibri"/>
                                    <w:color w:val="231F20"/>
                                    <w:sz w:val="18"/>
                                  </w:rPr>
                                  <w:t>for</w:t>
                                </w:r>
                                <w:r>
                                  <w:rPr>
                                    <w:rFonts w:ascii="Calibri"/>
                                    <w:color w:val="231F20"/>
                                    <w:spacing w:val="25"/>
                                    <w:w w:val="97"/>
                                    <w:sz w:val="18"/>
                                  </w:rPr>
                                  <w:t xml:space="preserve"> </w:t>
                                </w:r>
                                <w:r>
                                  <w:rPr>
                                    <w:rFonts w:ascii="Calibri"/>
                                    <w:color w:val="231F20"/>
                                    <w:spacing w:val="-4"/>
                                    <w:sz w:val="18"/>
                                  </w:rPr>
                                  <w:t>10</w:t>
                                </w:r>
                                <w:r>
                                  <w:rPr>
                                    <w:rFonts w:ascii="Calibri"/>
                                    <w:color w:val="231F20"/>
                                    <w:spacing w:val="4"/>
                                    <w:sz w:val="18"/>
                                  </w:rPr>
                                  <w:t xml:space="preserve"> </w:t>
                                </w:r>
                                <w:r>
                                  <w:rPr>
                                    <w:rFonts w:ascii="Calibri"/>
                                    <w:color w:val="231F20"/>
                                    <w:spacing w:val="-1"/>
                                    <w:sz w:val="18"/>
                                  </w:rPr>
                                  <w:t>s</w:t>
                                </w:r>
                                <w:r>
                                  <w:rPr>
                                    <w:rFonts w:ascii="Calibri"/>
                                    <w:color w:val="231F20"/>
                                    <w:spacing w:val="-2"/>
                                    <w:sz w:val="18"/>
                                  </w:rPr>
                                  <w:t>e</w:t>
                                </w:r>
                                <w:r>
                                  <w:rPr>
                                    <w:rFonts w:ascii="Calibri"/>
                                    <w:color w:val="231F20"/>
                                    <w:spacing w:val="-1"/>
                                    <w:sz w:val="18"/>
                                  </w:rPr>
                                  <w:t>c</w:t>
                                </w:r>
                                <w:r>
                                  <w:rPr>
                                    <w:rFonts w:ascii="Calibri"/>
                                    <w:color w:val="231F20"/>
                                    <w:spacing w:val="-2"/>
                                    <w:sz w:val="18"/>
                                  </w:rPr>
                                  <w:t>on</w:t>
                                </w:r>
                                <w:r>
                                  <w:rPr>
                                    <w:rFonts w:ascii="Calibri"/>
                                    <w:color w:val="231F20"/>
                                    <w:spacing w:val="-1"/>
                                    <w:sz w:val="18"/>
                                  </w:rPr>
                                  <w:t>ds</w:t>
                                </w:r>
                                <w:r>
                                  <w:rPr>
                                    <w:rFonts w:ascii="Calibri"/>
                                    <w:color w:val="231F20"/>
                                    <w:spacing w:val="4"/>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4"/>
                                    <w:sz w:val="18"/>
                                  </w:rPr>
                                  <w:t xml:space="preserve"> </w:t>
                                </w:r>
                                <w:r>
                                  <w:rPr>
                                    <w:rFonts w:ascii="Calibri"/>
                                    <w:color w:val="231F20"/>
                                    <w:spacing w:val="-2"/>
                                    <w:sz w:val="18"/>
                                  </w:rPr>
                                  <w:t>re</w:t>
                                </w:r>
                                <w:r>
                                  <w:rPr>
                                    <w:rFonts w:ascii="Calibri"/>
                                    <w:color w:val="231F20"/>
                                    <w:spacing w:val="-1"/>
                                    <w:sz w:val="18"/>
                                  </w:rPr>
                                  <w:t>p</w:t>
                                </w:r>
                                <w:r>
                                  <w:rPr>
                                    <w:rFonts w:ascii="Calibri"/>
                                    <w:color w:val="231F20"/>
                                    <w:spacing w:val="-2"/>
                                    <w:sz w:val="18"/>
                                  </w:rPr>
                                  <w:t>e</w:t>
                                </w:r>
                                <w:r>
                                  <w:rPr>
                                    <w:rFonts w:ascii="Calibri"/>
                                    <w:color w:val="231F20"/>
                                    <w:spacing w:val="-1"/>
                                    <w:sz w:val="18"/>
                                  </w:rPr>
                                  <w:t>a</w:t>
                                </w:r>
                                <w:r>
                                  <w:rPr>
                                    <w:rFonts w:ascii="Calibri"/>
                                    <w:color w:val="231F20"/>
                                    <w:spacing w:val="-2"/>
                                    <w:sz w:val="18"/>
                                  </w:rPr>
                                  <w:t>t</w:t>
                                </w:r>
                                <w:r>
                                  <w:rPr>
                                    <w:rFonts w:ascii="Calibri"/>
                                    <w:color w:val="231F20"/>
                                    <w:spacing w:val="23"/>
                                    <w:w w:val="92"/>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6"/>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wps:txbx>
                          <wps:bodyPr rot="0" vert="horz" wrap="square" lIns="0" tIns="0" rIns="0" bIns="0" anchor="t" anchorCtr="0" upright="1">
                            <a:noAutofit/>
                          </wps:bodyPr>
                        </wps:wsp>
                      </wpg:grpSp>
                    </wpg:wgp>
                  </a:graphicData>
                </a:graphic>
              </wp:inline>
            </w:drawing>
          </mc:Choice>
          <mc:Fallback>
            <w:pict>
              <v:group w14:anchorId="6E27D639" id="Group 1216" o:spid="_x0000_s1756" style="width:217.6pt;height:89.55pt;mso-position-horizontal-relative:char;mso-position-vertical-relative:line" coordsize="4352,1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">
                <v:group id="Group 163" o:spid="_x0000_s1757" style="position:absolute;left:1640;top:412;width:214;height:391" coordorigin="1640,412" coordsize="2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67" o:spid="_x0000_s1758" style="position:absolute;left:1640;top:412;width:214;height:391;visibility:visible;mso-wrap-style:square;v-text-anchor:top" coordsize="2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" path="m129,l33,50,,179,42,356r95,34l214,354r-4,-16l202,318r-9,-21l184,278r-6,-18l174,240r-3,-21l184,219r-6,-9l166,189r-8,-16l163,166r29,l183,151,156,87,136,27,132,11,129,xe" fillcolor="#58595b" stroked="f">
                    <v:path arrowok="t" o:connecttype="custom" o:connectlocs="129,412;33,462;0,591;42,768;137,802;214,766;210,750;202,730;193,709;184,690;178,672;174,652;171,631;184,631;178,622;166,601;158,585;163,578;192,578;183,563;156,499;136,439;132,423;129,412" o:connectangles="0,0,0,0,0,0,0,0,0,0,0,0,0,0,0,0,0,0,0,0,0,0,0,0"/>
                  </v:shape>
                  <v:shape id="Freeform 166" o:spid="_x0000_s1759" style="position:absolute;left:1640;top:412;width:214;height:391;visibility:visible;mso-wrap-style:square;v-text-anchor:top" coordsize="2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" path="m184,219r-13,l177,224r10,13l197,248r,-5l188,226r-4,-7xe" fillcolor="#58595b" stroked="f">
                    <v:path arrowok="t" o:connecttype="custom" o:connectlocs="184,631;171,631;177,636;187,649;197,660;197,655;188,638;184,631" o:connectangles="0,0,0,0,0,0,0,0"/>
                  </v:shape>
                  <v:shape id="Freeform 165" o:spid="_x0000_s1760" style="position:absolute;left:1640;top:412;width:214;height:391;visibility:visible;mso-wrap-style:square;v-text-anchor:top" coordsize="2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" path="m192,166r-29,l170,175r13,14l202,204r-1,-4l188,186r-8,-10l185,173r11,l193,169r-1,-3xe" fillcolor="#58595b" stroked="f">
                    <v:path arrowok="t" o:connecttype="custom" o:connectlocs="192,578;163,578;170,587;183,601;202,616;201,612;188,598;180,588;185,585;196,585;193,581;192,578" o:connectangles="0,0,0,0,0,0,0,0,0,0,0,0"/>
                  </v:shape>
                  <v:shape id="Freeform 164" o:spid="_x0000_s1761" style="position:absolute;left:1640;top:412;width:214;height:391;visibility:visible;mso-wrap-style:square;v-text-anchor:top" coordsize="2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" path="m196,173r-11,l197,186r5,l196,173xe" fillcolor="#58595b" stroked="f">
                    <v:path arrowok="t" o:connecttype="custom" o:connectlocs="196,585;185,585;197,598;202,598;196,585" o:connectangles="0,0,0,0,0"/>
                  </v:shape>
                </v:group>
                <v:group id="Group 159" o:spid="_x0000_s1762" style="position:absolute;left:1286;width:503;height:373" coordorigin="1286" coordsize="5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162" o:spid="_x0000_s1763" style="position:absolute;left:1286;width:503;height:373;visibility:visible;mso-wrap-style:square;v-text-anchor:top" coordsize="5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" path="m499,211r-294,l383,355r78,18l502,269r-1,-35l499,211xe" fillcolor="#58595b" stroked="f">
                    <v:path arrowok="t" o:connecttype="custom" o:connectlocs="499,211;205,211;383,355;461,373;502,269;501,234;499,211" o:connectangles="0,0,0,0,0,0,0"/>
                  </v:shape>
                  <v:shape id="Freeform 161" o:spid="_x0000_s1764" style="position:absolute;left:1286;width:503;height:373;visibility:visible;mso-wrap-style:square;v-text-anchor:top" coordsize="5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" path="m221,l200,1,179,9r-20,7l101,31,48,87,38,105,25,123,14,139,5,160r,17l7,201,5,220,2,243,,266r,17l2,301r3,22l9,348,205,211r294,l480,136,444,88,433,75,361,30,334,23r-16,l309,12,292,7,270,3,245,1,221,xe" fillcolor="#58595b" stroked="f">
                    <v:path arrowok="t" o:connecttype="custom" o:connectlocs="221,0;200,1;179,9;159,16;101,31;48,87;38,105;25,123;14,139;5,160;5,177;7,201;5,220;2,243;0,266;0,283;2,301;5,323;9,348;205,211;499,211;480,136;444,88;433,75;361,30;334,23;318,23;309,12;292,7;270,3;245,1;221,0" o:connectangles="0,0,0,0,0,0,0,0,0,0,0,0,0,0,0,0,0,0,0,0,0,0,0,0,0,0,0,0,0,0,0,0"/>
                  </v:shape>
                  <v:shape id="Freeform 160" o:spid="_x0000_s1765" style="position:absolute;left:1286;width:503;height:373;visibility:visible;mso-wrap-style:square;v-text-anchor:top" coordsize="5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" path="m327,22r-9,1l334,23r-7,-1xe" fillcolor="#58595b" stroked="f">
                    <v:path arrowok="t" o:connecttype="custom" o:connectlocs="327,22;318,23;334,23;327,22" o:connectangles="0,0,0,0"/>
                  </v:shape>
                </v:group>
                <v:group id="Group 155" o:spid="_x0000_s1766" style="position:absolute;left:1290;top:80;width:514;height:731" coordorigin="1290,80" coordsize="51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158" o:spid="_x0000_s1767" style="position:absolute;left:1290;top:80;width:514;height:731;visibility:visible;mso-wrap-style:square;v-text-anchor:top" coordsize="51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" path="m145,r-4,3l130,10,111,20,88,29,76,33,27,75,7,149,1,217r,12l1,264r,15l,299r1,18l3,336r4,20l19,391r13,42l39,454r6,20l50,490r7,20l68,529r13,15l98,557r-1,20l365,731r92,-37l451,688r-8,-8l404,612r-8,-69l398,515r15,-70l442,394r13,-10l492,330r16,-47l452,283r-8,-7l399,209r-1,-14l395,174,372,112,339,54,281,13,220,7,164,6,145,xe" fillcolor="#e6e7e8" stroked="f">
                    <v:path arrowok="t" o:connecttype="custom" o:connectlocs="145,80;141,83;130,90;111,100;88,109;76,113;27,155;7,229;1,297;1,309;1,344;1,359;0,379;1,397;3,416;7,436;19,471;32,513;39,534;45,554;50,570;57,590;68,609;81,624;98,637;97,657;365,811;457,774;451,768;443,760;404,692;396,623;398,595;413,525;442,474;455,464;492,410;508,363;452,363;444,356;399,289;398,275;395,254;372,192;339,134;281,93;220,87;164,86;145,80" o:connectangles="0,0,0,0,0,0,0,0,0,0,0,0,0,0,0,0,0,0,0,0,0,0,0,0,0,0,0,0,0,0,0,0,0,0,0,0,0,0,0,0,0,0,0,0,0,0,0,0,0"/>
                  </v:shape>
                  <v:shape id="Freeform 157" o:spid="_x0000_s1768" style="position:absolute;left:1290;top:80;width:514;height:731;visibility:visible;mso-wrap-style:square;v-text-anchor:top" coordsize="51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" path="m482,203r-15,8l454,230r-9,19l443,264r2,6l452,283r56,l511,270r3,-20l514,233r-4,-16l503,205r-21,-2xe" fillcolor="#e6e7e8" stroked="f">
                    <v:path arrowok="t" o:connecttype="custom" o:connectlocs="482,283;467,291;454,310;445,329;443,344;445,350;452,363;508,363;511,350;514,330;514,313;510,297;503,285;482,283" o:connectangles="0,0,0,0,0,0,0,0,0,0,0,0,0,0"/>
                  </v:shape>
                  <v:shape id="Picture 156" o:spid="_x0000_s1769" type="#_x0000_t75" style="position:absolute;left:1387;top:465;width:36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">
                    <v:imagedata r:id="rId88" o:title=""/>
                  </v:shape>
                </v:group>
                <v:group id="Group 151" o:spid="_x0000_s1770" style="position:absolute;left:172;top:590;width:1924;height:1192" coordorigin="172,590" coordsize="192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1231" o:spid="_x0000_s1771" style="position:absolute;left:172;top:590;width:1924;height:1192;visibility:visible;mso-wrap-style:square;v-text-anchor:top" coordsize="192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" path="m59,240l22,342,,363r7,22l21,396r14,5l53,408r21,10l95,429r155,73l314,529r57,23l429,570r45,7l495,580r23,4l545,590r29,7l627,611r19,5l706,628r64,8l792,636r18,3l830,643r20,8l868,662r15,16l880,689r-5,12l871,714r-12,63l858,796r1,21l874,890r27,69l920,1000r8,19l936,1037r5,16l944,1067r-2,18l938,1109r-3,24l935,1150r-1,5l924,1175r-10,17l1730,1192r-1,-4l1729,1167r1,-23l1732,1120r1,-24l1735,1075r2,-18l1738,1043r25,-71l1774,948r7,-21l1787,904r7,-22l1801,861r6,-16l1813,834r6,-11l1839,762r15,-72l1865,620r6,-46l1874,552r18,-70l1900,467r22,-67l1923,380r-2,-20l1916,339r-8,-22l1906,314r-1257,l630,313,566,301,497,272,475,258,59,240xe" fillcolor="#bcbec0" stroked="f">
                    <v:path arrowok="t" o:connecttype="custom" o:connectlocs="22,932;7,975;35,991;74,1008;250,1092;371,1142;474,1167;518,1174;574,1187;646,1206;770,1226;810,1229;850,1241;883,1268;875,1291;859,1367;859,1407;901,1549;928,1609;941,1643;942,1675;935,1723;934,1745;914,1782;1729,1778;1730,1734;1733,1686;1737,1647;1763,1562;1781,1517;1794,1472;1807,1435;1819,1413;1854,1280;1871,1164;1892,1072;1922,990;1921,950;1908,907;649,904;566,891;475,848" o:connectangles="0,0,0,0,0,0,0,0,0,0,0,0,0,0,0,0,0,0,0,0,0,0,0,0,0,0,0,0,0,0,0,0,0,0,0,0,0,0,0,0,0,0"/>
                  </v:shape>
                  <v:shape id="Freeform 153" o:spid="_x0000_s1772" style="position:absolute;left:172;top:590;width:1924;height:1192;visibility:visible;mso-wrap-style:square;v-text-anchor:top" coordsize="192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" path="m792,r-9,5l742,203r9,13l828,256r64,13l906,271r-35,11l779,289r-70,13l687,311r-10,2l664,314r-15,l1906,314r-35,-58l1814,198r-23,-15l1585,183r-17,-4l1501,162r-65,-18l1387,123r-14,-7l1299,82,1230,61,916,20,896,14,878,10,860,7,836,3,812,,792,xe" fillcolor="#bcbec0" stroked="f">
                    <v:path arrowok="t" o:connecttype="custom" o:connectlocs="792,590;783,595;742,793;751,806;828,846;892,859;906,861;871,872;779,879;709,892;687,901;677,903;664,904;649,904;1906,904;1871,846;1814,788;1791,773;1585,773;1568,769;1501,752;1436,734;1387,713;1373,706;1299,672;1230,651;916,610;896,604;878,600;860,597;836,593;812,590;792,590" o:connectangles="0,0,0,0,0,0,0,0,0,0,0,0,0,0,0,0,0,0,0,0,0,0,0,0,0,0,0,0,0,0,0,0,0"/>
                  </v:shape>
                  <v:shape id="Freeform 152" o:spid="_x0000_s1773" style="position:absolute;left:172;top:590;width:1924;height:1192;visibility:visible;mso-wrap-style:square;v-text-anchor:top" coordsize="192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" path="m1743,165r-83,7l1585,183r206,l1770,170r-7,-3l1754,165r-11,xe" fillcolor="#bcbec0" stroked="f">
                    <v:path arrowok="t" o:connecttype="custom" o:connectlocs="1743,755;1660,762;1585,773;1791,773;1770,760;1763,757;1754,755;1743,755" o:connectangles="0,0,0,0,0,0,0,0"/>
                  </v:shape>
                </v:group>
                <v:group id="Group 147" o:spid="_x0000_s1774" style="position:absolute;left:161;top:853;width:116;height:133" coordorigin="161,853" coordsize="11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150" o:spid="_x0000_s1775" style="position:absolute;left:161;top:853;width:116;height:133;visibility:visible;mso-wrap-style:square;v-text-anchor:top" coordsize="11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" path="m41,l,81,11,96r4,21l29,133r2,l42,130,99,86,116,31,41,xe" fillcolor="#a7a9ac" stroked="f">
                    <v:path arrowok="t" o:connecttype="custom" o:connectlocs="41,853;0,934;11,949;15,970;29,986;31,986;42,983;99,939;116,884;41,853" o:connectangles="0,0,0,0,0,0,0,0,0,0"/>
                  </v:shape>
                  <v:shape id="Picture 149" o:spid="_x0000_s1776" type="#_x0000_t75" style="position:absolute;left:1312;top:969;width:131;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">
                    <v:imagedata r:id="rId89" o:title=""/>
                  </v:shape>
                  <v:shape id="Picture 148" o:spid="_x0000_s1777" type="#_x0000_t75" style="position:absolute;top:207;width:2049;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">
                    <v:imagedata r:id="rId90" o:title=""/>
                  </v:shape>
                </v:group>
                <v:group id="Group 145" o:spid="_x0000_s1778" style="position:absolute;left:172;top:1780;width:4139;height:2" coordorigin="172,1780"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146" o:spid="_x0000_s1779" style="position:absolute;left:172;top:1780;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" path="m,l4139,e" filled="f" strokecolor="#231f20" strokeweight="1pt">
                    <v:stroke dashstyle="dash"/>
                    <v:path arrowok="t" o:connecttype="custom" o:connectlocs="0,0;4139,0" o:connectangles="0,0"/>
                  </v:shape>
                </v:group>
                <v:group id="Group 143" o:spid="_x0000_s1780" style="position:absolute;left:112;top:1780;width:2;height:2" coordorigin="112,178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144" o:spid="_x0000_s1781" style="position:absolute;left:112;top:178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" path="m,l,e" filled="f" strokecolor="#231f20" strokeweight="1pt">
                    <v:path arrowok="t" o:connecttype="custom" o:connectlocs="0,0;0,0" o:connectangles="0,0"/>
                  </v:shape>
                </v:group>
                <v:group id="Group 140" o:spid="_x0000_s1782" style="position:absolute;left:4341;top:1780;width:2;height:2" coordorigin="4341,178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142" o:spid="_x0000_s1783" style="position:absolute;left:4341;top:178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" path="m,l,e" filled="f" strokecolor="#231f20" strokeweight="1pt">
                    <v:path arrowok="t" o:connecttype="custom" o:connectlocs="0,0;0,0" o:connectangles="0,0"/>
                  </v:shape>
                  <v:shape id="Text Box 141" o:spid="_x0000_s1784" type="#_x0000_t202" style="position:absolute;width:435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09CAFABC" w14:textId="77777777" w:rsidR="006D5E80" w:rsidRPr="00591FBC" w:rsidRDefault="006D5E80" w:rsidP="00694C59">
                          <w:pPr>
                            <w:spacing w:before="73" w:line="180" w:lineRule="exact"/>
                            <w:ind w:left="2242" w:right="847"/>
                            <w:rPr>
                              <w:rFonts w:cs="Arial"/>
                              <w:b/>
                              <w:sz w:val="18"/>
                              <w:szCs w:val="18"/>
                            </w:rPr>
                          </w:pPr>
                          <w:r w:rsidRPr="00591FBC">
                            <w:rPr>
                              <w:b/>
                              <w:color w:val="231F20"/>
                              <w:w w:val="95"/>
                              <w:sz w:val="18"/>
                            </w:rPr>
                            <w:t>WRIST,</w:t>
                          </w:r>
                          <w:r w:rsidRPr="00591FBC">
                            <w:rPr>
                              <w:b/>
                              <w:color w:val="231F20"/>
                              <w:spacing w:val="-3"/>
                              <w:w w:val="95"/>
                              <w:sz w:val="18"/>
                            </w:rPr>
                            <w:t xml:space="preserve"> </w:t>
                          </w:r>
                          <w:r w:rsidRPr="00591FBC">
                            <w:rPr>
                              <w:b/>
                              <w:color w:val="231F20"/>
                              <w:w w:val="95"/>
                              <w:sz w:val="18"/>
                            </w:rPr>
                            <w:t>H</w:t>
                          </w:r>
                          <w:r w:rsidRPr="00591FBC">
                            <w:rPr>
                              <w:b/>
                              <w:color w:val="231F20"/>
                              <w:spacing w:val="1"/>
                              <w:w w:val="95"/>
                              <w:sz w:val="18"/>
                            </w:rPr>
                            <w:t>A</w:t>
                          </w:r>
                          <w:r w:rsidRPr="00591FBC">
                            <w:rPr>
                              <w:b/>
                              <w:color w:val="231F20"/>
                              <w:w w:val="95"/>
                              <w:sz w:val="18"/>
                            </w:rPr>
                            <w:t>ND</w:t>
                          </w:r>
                          <w:r w:rsidRPr="00591FBC">
                            <w:rPr>
                              <w:b/>
                              <w:color w:val="231F20"/>
                              <w:spacing w:val="1"/>
                              <w:w w:val="95"/>
                              <w:sz w:val="18"/>
                            </w:rPr>
                            <w:t>S</w:t>
                          </w:r>
                          <w:r w:rsidRPr="00591FBC">
                            <w:rPr>
                              <w:b/>
                              <w:color w:val="231F20"/>
                              <w:spacing w:val="25"/>
                              <w:w w:val="86"/>
                              <w:sz w:val="18"/>
                            </w:rPr>
                            <w:t xml:space="preserve"> </w:t>
                          </w:r>
                          <w:r w:rsidRPr="00591FBC">
                            <w:rPr>
                              <w:b/>
                              <w:color w:val="231F20"/>
                              <w:spacing w:val="1"/>
                              <w:sz w:val="18"/>
                            </w:rPr>
                            <w:t>AN</w:t>
                          </w:r>
                          <w:r w:rsidRPr="00591FBC">
                            <w:rPr>
                              <w:b/>
                              <w:color w:val="231F20"/>
                              <w:sz w:val="18"/>
                            </w:rPr>
                            <w:t>D</w:t>
                          </w:r>
                          <w:r w:rsidRPr="00591FBC">
                            <w:rPr>
                              <w:b/>
                              <w:color w:val="231F20"/>
                              <w:spacing w:val="-29"/>
                              <w:sz w:val="18"/>
                            </w:rPr>
                            <w:t xml:space="preserve"> </w:t>
                          </w:r>
                          <w:r w:rsidRPr="00591FBC">
                            <w:rPr>
                              <w:b/>
                              <w:color w:val="231F20"/>
                              <w:spacing w:val="2"/>
                              <w:sz w:val="18"/>
                            </w:rPr>
                            <w:t>A</w:t>
                          </w:r>
                          <w:r w:rsidRPr="00591FBC">
                            <w:rPr>
                              <w:b/>
                              <w:color w:val="231F20"/>
                              <w:sz w:val="18"/>
                            </w:rPr>
                            <w:t>R</w:t>
                          </w:r>
                          <w:r w:rsidRPr="00591FBC">
                            <w:rPr>
                              <w:b/>
                              <w:color w:val="231F20"/>
                              <w:spacing w:val="1"/>
                              <w:sz w:val="18"/>
                            </w:rPr>
                            <w:t>M</w:t>
                          </w:r>
                          <w:r w:rsidRPr="00591FBC">
                            <w:rPr>
                              <w:b/>
                              <w:color w:val="231F20"/>
                              <w:sz w:val="18"/>
                            </w:rPr>
                            <w:t>S</w:t>
                          </w:r>
                        </w:p>
                        <w:p w14:paraId="4B01BC43" w14:textId="77777777" w:rsidR="006D5E80" w:rsidRDefault="006D5E80" w:rsidP="00694C59">
                          <w:pPr>
                            <w:spacing w:before="6" w:line="210" w:lineRule="exact"/>
                            <w:ind w:left="2242" w:right="345"/>
                            <w:rPr>
                              <w:rFonts w:ascii="Calibri" w:eastAsia="Calibri" w:hAnsi="Calibri" w:cs="Calibri"/>
                              <w:sz w:val="18"/>
                              <w:szCs w:val="18"/>
                            </w:rPr>
                          </w:pPr>
                          <w:r>
                            <w:rPr>
                              <w:rFonts w:ascii="Calibri"/>
                              <w:color w:val="231F20"/>
                              <w:spacing w:val="-1"/>
                              <w:sz w:val="18"/>
                            </w:rPr>
                            <w:t>I</w:t>
                          </w:r>
                          <w:r>
                            <w:rPr>
                              <w:rFonts w:ascii="Calibri"/>
                              <w:color w:val="231F20"/>
                              <w:spacing w:val="-2"/>
                              <w:sz w:val="18"/>
                            </w:rPr>
                            <w:t>nter</w:t>
                          </w:r>
                          <w:r>
                            <w:rPr>
                              <w:rFonts w:ascii="Calibri"/>
                              <w:color w:val="231F20"/>
                              <w:spacing w:val="-1"/>
                              <w:sz w:val="18"/>
                            </w:rPr>
                            <w:t>lac</w:t>
                          </w:r>
                          <w:r>
                            <w:rPr>
                              <w:rFonts w:ascii="Calibri"/>
                              <w:color w:val="231F20"/>
                              <w:spacing w:val="-2"/>
                              <w:sz w:val="18"/>
                            </w:rPr>
                            <w:t>e fin</w:t>
                          </w:r>
                          <w:r>
                            <w:rPr>
                              <w:rFonts w:ascii="Calibri"/>
                              <w:color w:val="231F20"/>
                              <w:spacing w:val="-1"/>
                              <w:sz w:val="18"/>
                            </w:rPr>
                            <w:t>g</w:t>
                          </w:r>
                          <w:r>
                            <w:rPr>
                              <w:rFonts w:ascii="Calibri"/>
                              <w:color w:val="231F20"/>
                              <w:spacing w:val="-2"/>
                              <w:sz w:val="18"/>
                            </w:rPr>
                            <w:t>er</w:t>
                          </w:r>
                          <w:r>
                            <w:rPr>
                              <w:rFonts w:ascii="Calibri"/>
                              <w:color w:val="231F20"/>
                              <w:spacing w:val="-1"/>
                              <w:sz w:val="18"/>
                            </w:rPr>
                            <w:t>s</w:t>
                          </w:r>
                          <w:r>
                            <w:rPr>
                              <w:rFonts w:ascii="Calibri"/>
                              <w:color w:val="231F20"/>
                              <w:spacing w:val="-2"/>
                              <w:sz w:val="18"/>
                            </w:rPr>
                            <w:t>,</w:t>
                          </w:r>
                          <w:r>
                            <w:rPr>
                              <w:rFonts w:ascii="Calibri"/>
                              <w:color w:val="231F20"/>
                              <w:spacing w:val="-1"/>
                              <w:sz w:val="18"/>
                            </w:rPr>
                            <w:t xml:space="preserve"> </w:t>
                          </w:r>
                          <w:r>
                            <w:rPr>
                              <w:rFonts w:ascii="Calibri"/>
                              <w:color w:val="231F20"/>
                              <w:spacing w:val="-2"/>
                              <w:sz w:val="18"/>
                            </w:rPr>
                            <w:t>palms</w:t>
                          </w:r>
                          <w:r>
                            <w:rPr>
                              <w:rFonts w:ascii="Calibri"/>
                              <w:color w:val="231F20"/>
                              <w:spacing w:val="26"/>
                              <w:w w:val="99"/>
                              <w:sz w:val="18"/>
                            </w:rPr>
                            <w:t xml:space="preserve"> </w:t>
                          </w:r>
                          <w:r>
                            <w:rPr>
                              <w:rFonts w:ascii="Calibri"/>
                              <w:color w:val="231F20"/>
                              <w:spacing w:val="-2"/>
                              <w:sz w:val="18"/>
                            </w:rPr>
                            <w:t>outw</w:t>
                          </w:r>
                          <w:r>
                            <w:rPr>
                              <w:rFonts w:ascii="Calibri"/>
                              <w:color w:val="231F20"/>
                              <w:spacing w:val="-1"/>
                              <w:sz w:val="18"/>
                            </w:rPr>
                            <w:t>ard</w:t>
                          </w:r>
                          <w:r>
                            <w:rPr>
                              <w:rFonts w:ascii="Calibri"/>
                              <w:color w:val="231F20"/>
                              <w:spacing w:val="-2"/>
                              <w:sz w:val="18"/>
                            </w:rPr>
                            <w:t>,</w:t>
                          </w:r>
                          <w:r>
                            <w:rPr>
                              <w:rFonts w:ascii="Calibri"/>
                              <w:color w:val="231F20"/>
                              <w:spacing w:val="-3"/>
                              <w:sz w:val="18"/>
                            </w:rPr>
                            <w:t xml:space="preserve"> </w:t>
                          </w:r>
                          <w:r>
                            <w:rPr>
                              <w:rFonts w:ascii="Calibri"/>
                              <w:color w:val="231F20"/>
                              <w:spacing w:val="-1"/>
                              <w:sz w:val="18"/>
                            </w:rPr>
                            <w:t>and</w:t>
                          </w:r>
                          <w:r>
                            <w:rPr>
                              <w:rFonts w:ascii="Calibri"/>
                              <w:color w:val="231F20"/>
                              <w:spacing w:val="-2"/>
                              <w:sz w:val="18"/>
                            </w:rPr>
                            <w:t xml:space="preserve"> </w:t>
                          </w:r>
                          <w:r>
                            <w:rPr>
                              <w:rFonts w:ascii="Calibri"/>
                              <w:color w:val="231F20"/>
                              <w:spacing w:val="-1"/>
                              <w:sz w:val="18"/>
                            </w:rPr>
                            <w:t>s</w:t>
                          </w:r>
                          <w:r>
                            <w:rPr>
                              <w:rFonts w:ascii="Calibri"/>
                              <w:color w:val="231F20"/>
                              <w:spacing w:val="-2"/>
                              <w:sz w:val="18"/>
                            </w:rPr>
                            <w:t>tr</w:t>
                          </w:r>
                          <w:r>
                            <w:rPr>
                              <w:rFonts w:ascii="Calibri"/>
                              <w:color w:val="231F20"/>
                              <w:spacing w:val="-1"/>
                              <w:sz w:val="18"/>
                            </w:rPr>
                            <w:t>aigh</w:t>
                          </w:r>
                          <w:r>
                            <w:rPr>
                              <w:rFonts w:ascii="Calibri"/>
                              <w:color w:val="231F20"/>
                              <w:spacing w:val="-2"/>
                              <w:sz w:val="18"/>
                            </w:rPr>
                            <w:t>ten</w:t>
                          </w:r>
                          <w:r>
                            <w:rPr>
                              <w:rFonts w:ascii="Calibri"/>
                              <w:color w:val="231F20"/>
                              <w:spacing w:val="28"/>
                              <w:w w:val="97"/>
                              <w:sz w:val="18"/>
                            </w:rPr>
                            <w:t xml:space="preserve"> </w:t>
                          </w:r>
                          <w:r>
                            <w:rPr>
                              <w:rFonts w:ascii="Calibri"/>
                              <w:color w:val="231F20"/>
                              <w:spacing w:val="-1"/>
                              <w:sz w:val="18"/>
                            </w:rPr>
                            <w:t>a</w:t>
                          </w:r>
                          <w:r>
                            <w:rPr>
                              <w:rFonts w:ascii="Calibri"/>
                              <w:color w:val="231F20"/>
                              <w:spacing w:val="-2"/>
                              <w:sz w:val="18"/>
                            </w:rPr>
                            <w:t>r</w:t>
                          </w:r>
                          <w:r>
                            <w:rPr>
                              <w:rFonts w:ascii="Calibri"/>
                              <w:color w:val="231F20"/>
                              <w:spacing w:val="-1"/>
                              <w:sz w:val="18"/>
                            </w:rPr>
                            <w:t>ms</w:t>
                          </w:r>
                          <w:r>
                            <w:rPr>
                              <w:rFonts w:ascii="Calibri"/>
                              <w:color w:val="231F20"/>
                              <w:spacing w:val="-5"/>
                              <w:sz w:val="18"/>
                            </w:rPr>
                            <w:t xml:space="preserve"> </w:t>
                          </w:r>
                          <w:r>
                            <w:rPr>
                              <w:rFonts w:ascii="Calibri"/>
                              <w:color w:val="231F20"/>
                              <w:spacing w:val="-1"/>
                              <w:sz w:val="18"/>
                            </w:rPr>
                            <w:t>i</w:t>
                          </w:r>
                          <w:r>
                            <w:rPr>
                              <w:rFonts w:ascii="Calibri"/>
                              <w:color w:val="231F20"/>
                              <w:spacing w:val="-2"/>
                              <w:sz w:val="18"/>
                            </w:rPr>
                            <w:t>n</w:t>
                          </w:r>
                          <w:r>
                            <w:rPr>
                              <w:rFonts w:ascii="Calibri"/>
                              <w:color w:val="231F20"/>
                              <w:spacing w:val="-5"/>
                              <w:sz w:val="18"/>
                            </w:rPr>
                            <w:t xml:space="preserve"> </w:t>
                          </w:r>
                          <w:r>
                            <w:rPr>
                              <w:rFonts w:ascii="Calibri"/>
                              <w:color w:val="231F20"/>
                              <w:sz w:val="18"/>
                            </w:rPr>
                            <w:t>front.</w:t>
                          </w:r>
                          <w:r>
                            <w:rPr>
                              <w:rFonts w:ascii="Calibri"/>
                              <w:color w:val="231F20"/>
                              <w:spacing w:val="-4"/>
                              <w:sz w:val="18"/>
                            </w:rPr>
                            <w:t xml:space="preserve"> </w:t>
                          </w:r>
                          <w:r>
                            <w:rPr>
                              <w:rFonts w:ascii="Calibri"/>
                              <w:color w:val="231F20"/>
                              <w:spacing w:val="-1"/>
                              <w:sz w:val="18"/>
                            </w:rPr>
                            <w:t>H</w:t>
                          </w:r>
                          <w:r>
                            <w:rPr>
                              <w:rFonts w:ascii="Calibri"/>
                              <w:color w:val="231F20"/>
                              <w:spacing w:val="-2"/>
                              <w:sz w:val="18"/>
                            </w:rPr>
                            <w:t>o</w:t>
                          </w:r>
                          <w:r>
                            <w:rPr>
                              <w:rFonts w:ascii="Calibri"/>
                              <w:color w:val="231F20"/>
                              <w:spacing w:val="-1"/>
                              <w:sz w:val="18"/>
                            </w:rPr>
                            <w:t>ld</w:t>
                          </w:r>
                          <w:r>
                            <w:rPr>
                              <w:rFonts w:ascii="Calibri"/>
                              <w:color w:val="231F20"/>
                              <w:spacing w:val="-5"/>
                              <w:sz w:val="18"/>
                            </w:rPr>
                            <w:t xml:space="preserve"> </w:t>
                          </w:r>
                          <w:r>
                            <w:rPr>
                              <w:rFonts w:ascii="Calibri"/>
                              <w:color w:val="231F20"/>
                              <w:sz w:val="18"/>
                            </w:rPr>
                            <w:t>for</w:t>
                          </w:r>
                          <w:r>
                            <w:rPr>
                              <w:rFonts w:ascii="Calibri"/>
                              <w:color w:val="231F20"/>
                              <w:spacing w:val="25"/>
                              <w:w w:val="97"/>
                              <w:sz w:val="18"/>
                            </w:rPr>
                            <w:t xml:space="preserve"> </w:t>
                          </w:r>
                          <w:r>
                            <w:rPr>
                              <w:rFonts w:ascii="Calibri"/>
                              <w:color w:val="231F20"/>
                              <w:spacing w:val="-4"/>
                              <w:sz w:val="18"/>
                            </w:rPr>
                            <w:t>10</w:t>
                          </w:r>
                          <w:r>
                            <w:rPr>
                              <w:rFonts w:ascii="Calibri"/>
                              <w:color w:val="231F20"/>
                              <w:spacing w:val="4"/>
                              <w:sz w:val="18"/>
                            </w:rPr>
                            <w:t xml:space="preserve"> </w:t>
                          </w:r>
                          <w:r>
                            <w:rPr>
                              <w:rFonts w:ascii="Calibri"/>
                              <w:color w:val="231F20"/>
                              <w:spacing w:val="-1"/>
                              <w:sz w:val="18"/>
                            </w:rPr>
                            <w:t>s</w:t>
                          </w:r>
                          <w:r>
                            <w:rPr>
                              <w:rFonts w:ascii="Calibri"/>
                              <w:color w:val="231F20"/>
                              <w:spacing w:val="-2"/>
                              <w:sz w:val="18"/>
                            </w:rPr>
                            <w:t>e</w:t>
                          </w:r>
                          <w:r>
                            <w:rPr>
                              <w:rFonts w:ascii="Calibri"/>
                              <w:color w:val="231F20"/>
                              <w:spacing w:val="-1"/>
                              <w:sz w:val="18"/>
                            </w:rPr>
                            <w:t>c</w:t>
                          </w:r>
                          <w:r>
                            <w:rPr>
                              <w:rFonts w:ascii="Calibri"/>
                              <w:color w:val="231F20"/>
                              <w:spacing w:val="-2"/>
                              <w:sz w:val="18"/>
                            </w:rPr>
                            <w:t>on</w:t>
                          </w:r>
                          <w:r>
                            <w:rPr>
                              <w:rFonts w:ascii="Calibri"/>
                              <w:color w:val="231F20"/>
                              <w:spacing w:val="-1"/>
                              <w:sz w:val="18"/>
                            </w:rPr>
                            <w:t>ds</w:t>
                          </w:r>
                          <w:r>
                            <w:rPr>
                              <w:rFonts w:ascii="Calibri"/>
                              <w:color w:val="231F20"/>
                              <w:spacing w:val="4"/>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4"/>
                              <w:sz w:val="18"/>
                            </w:rPr>
                            <w:t xml:space="preserve"> </w:t>
                          </w:r>
                          <w:r>
                            <w:rPr>
                              <w:rFonts w:ascii="Calibri"/>
                              <w:color w:val="231F20"/>
                              <w:spacing w:val="-2"/>
                              <w:sz w:val="18"/>
                            </w:rPr>
                            <w:t>re</w:t>
                          </w:r>
                          <w:r>
                            <w:rPr>
                              <w:rFonts w:ascii="Calibri"/>
                              <w:color w:val="231F20"/>
                              <w:spacing w:val="-1"/>
                              <w:sz w:val="18"/>
                            </w:rPr>
                            <w:t>p</w:t>
                          </w:r>
                          <w:r>
                            <w:rPr>
                              <w:rFonts w:ascii="Calibri"/>
                              <w:color w:val="231F20"/>
                              <w:spacing w:val="-2"/>
                              <w:sz w:val="18"/>
                            </w:rPr>
                            <w:t>e</w:t>
                          </w:r>
                          <w:r>
                            <w:rPr>
                              <w:rFonts w:ascii="Calibri"/>
                              <w:color w:val="231F20"/>
                              <w:spacing w:val="-1"/>
                              <w:sz w:val="18"/>
                            </w:rPr>
                            <w:t>a</w:t>
                          </w:r>
                          <w:r>
                            <w:rPr>
                              <w:rFonts w:ascii="Calibri"/>
                              <w:color w:val="231F20"/>
                              <w:spacing w:val="-2"/>
                              <w:sz w:val="18"/>
                            </w:rPr>
                            <w:t>t</w:t>
                          </w:r>
                          <w:r>
                            <w:rPr>
                              <w:rFonts w:ascii="Calibri"/>
                              <w:color w:val="231F20"/>
                              <w:spacing w:val="23"/>
                              <w:w w:val="92"/>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6"/>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v:textbox>
                  </v:shape>
                </v:group>
                <w10:anchorlock/>
              </v:group>
            </w:pict>
          </mc:Fallback>
        </mc:AlternateContent>
      </w:r>
    </w:p>
    <w:p w14:paraId="430A5050" w14:textId="77777777" w:rsidR="00694C59" w:rsidRPr="00694C59" w:rsidRDefault="00694C59" w:rsidP="00694C59">
      <w:pPr>
        <w:widowControl w:val="0"/>
        <w:spacing w:after="0"/>
        <w:rPr>
          <w:rFonts w:ascii="Calibri" w:eastAsia="Calibri" w:hAnsi="Calibri" w:cs="Calibri"/>
          <w:sz w:val="17"/>
          <w:szCs w:val="17"/>
          <w:lang w:val="en-US"/>
        </w:rPr>
      </w:pPr>
    </w:p>
    <w:p w14:paraId="7DB7D271" w14:textId="77777777" w:rsidR="00694C59" w:rsidRPr="00694C59" w:rsidRDefault="00694C59" w:rsidP="00694C59">
      <w:pPr>
        <w:widowControl w:val="0"/>
        <w:spacing w:before="75" w:after="0"/>
        <w:ind w:right="1210"/>
        <w:jc w:val="right"/>
        <w:rPr>
          <w:rFonts w:cs="Arial"/>
          <w:sz w:val="18"/>
          <w:szCs w:val="18"/>
          <w:lang w:val="en-US"/>
        </w:rPr>
      </w:pPr>
      <w:r w:rsidRPr="00694C59">
        <w:rPr>
          <w:rFonts w:ascii="Calibri" w:eastAsia="Calibri" w:hAnsi="Calibri"/>
          <w:b/>
          <w:noProof/>
          <w:sz w:val="18"/>
          <w:szCs w:val="18"/>
          <w:lang w:eastAsia="en-AU"/>
        </w:rPr>
        <mc:AlternateContent>
          <mc:Choice Requires="wpg">
            <w:drawing>
              <wp:anchor distT="0" distB="0" distL="114300" distR="114300" simplePos="0" relativeHeight="251631616" behindDoc="0" locked="0" layoutInCell="1" allowOverlap="1" wp14:anchorId="35539DED" wp14:editId="633AF027">
                <wp:simplePos x="0" y="0"/>
                <wp:positionH relativeFrom="page">
                  <wp:posOffset>4184650</wp:posOffset>
                </wp:positionH>
                <wp:positionV relativeFrom="paragraph">
                  <wp:posOffset>-23495</wp:posOffset>
                </wp:positionV>
                <wp:extent cx="865505" cy="1098550"/>
                <wp:effectExtent l="3175" t="0" r="7620" b="1270"/>
                <wp:wrapNone/>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1098550"/>
                          <a:chOff x="6590" y="-37"/>
                          <a:chExt cx="1363" cy="1730"/>
                        </a:xfrm>
                      </wpg:grpSpPr>
                      <wpg:grpSp>
                        <wpg:cNvPr id="1246" name="Group 137"/>
                        <wpg:cNvGrpSpPr>
                          <a:grpSpLocks/>
                        </wpg:cNvGrpSpPr>
                        <wpg:grpSpPr bwMode="auto">
                          <a:xfrm>
                            <a:off x="7800" y="799"/>
                            <a:ext cx="124" cy="225"/>
                            <a:chOff x="7800" y="799"/>
                            <a:chExt cx="124" cy="225"/>
                          </a:xfrm>
                        </wpg:grpSpPr>
                        <wps:wsp>
                          <wps:cNvPr id="1247" name="Freeform 138"/>
                          <wps:cNvSpPr>
                            <a:spLocks/>
                          </wps:cNvSpPr>
                          <wps:spPr bwMode="auto">
                            <a:xfrm>
                              <a:off x="7800" y="799"/>
                              <a:ext cx="124" cy="225"/>
                            </a:xfrm>
                            <a:custGeom>
                              <a:avLst/>
                              <a:gdLst>
                                <a:gd name="T0" fmla="+- 0 7899 7800"/>
                                <a:gd name="T1" fmla="*/ T0 w 124"/>
                                <a:gd name="T2" fmla="+- 0 799 799"/>
                                <a:gd name="T3" fmla="*/ 799 h 225"/>
                                <a:gd name="T4" fmla="+- 0 7891 7800"/>
                                <a:gd name="T5" fmla="*/ T4 w 124"/>
                                <a:gd name="T6" fmla="+- 0 816 799"/>
                                <a:gd name="T7" fmla="*/ 816 h 225"/>
                                <a:gd name="T8" fmla="+- 0 7878 7800"/>
                                <a:gd name="T9" fmla="*/ T8 w 124"/>
                                <a:gd name="T10" fmla="+- 0 835 799"/>
                                <a:gd name="T11" fmla="*/ 835 h 225"/>
                                <a:gd name="T12" fmla="+- 0 7865 7800"/>
                                <a:gd name="T13" fmla="*/ T12 w 124"/>
                                <a:gd name="T14" fmla="+- 0 853 799"/>
                                <a:gd name="T15" fmla="*/ 853 h 225"/>
                                <a:gd name="T16" fmla="+- 0 7855 7800"/>
                                <a:gd name="T17" fmla="*/ T16 w 124"/>
                                <a:gd name="T18" fmla="+- 0 868 799"/>
                                <a:gd name="T19" fmla="*/ 868 h 225"/>
                                <a:gd name="T20" fmla="+- 0 7841 7800"/>
                                <a:gd name="T21" fmla="*/ T20 w 124"/>
                                <a:gd name="T22" fmla="+- 0 888 799"/>
                                <a:gd name="T23" fmla="*/ 888 h 225"/>
                                <a:gd name="T24" fmla="+- 0 7821 7800"/>
                                <a:gd name="T25" fmla="*/ T24 w 124"/>
                                <a:gd name="T26" fmla="+- 0 899 799"/>
                                <a:gd name="T27" fmla="*/ 899 h 225"/>
                                <a:gd name="T28" fmla="+- 0 7800 7800"/>
                                <a:gd name="T29" fmla="*/ T28 w 124"/>
                                <a:gd name="T30" fmla="+- 0 907 799"/>
                                <a:gd name="T31" fmla="*/ 907 h 225"/>
                                <a:gd name="T32" fmla="+- 0 7807 7800"/>
                                <a:gd name="T33" fmla="*/ T32 w 124"/>
                                <a:gd name="T34" fmla="+- 0 1014 799"/>
                                <a:gd name="T35" fmla="*/ 1014 h 225"/>
                                <a:gd name="T36" fmla="+- 0 7831 7800"/>
                                <a:gd name="T37" fmla="*/ T36 w 124"/>
                                <a:gd name="T38" fmla="+- 0 1019 799"/>
                                <a:gd name="T39" fmla="*/ 1019 h 225"/>
                                <a:gd name="T40" fmla="+- 0 7849 7800"/>
                                <a:gd name="T41" fmla="*/ T40 w 124"/>
                                <a:gd name="T42" fmla="+- 0 1024 799"/>
                                <a:gd name="T43" fmla="*/ 1024 h 225"/>
                                <a:gd name="T44" fmla="+- 0 7888 7800"/>
                                <a:gd name="T45" fmla="*/ T44 w 124"/>
                                <a:gd name="T46" fmla="+- 0 990 799"/>
                                <a:gd name="T47" fmla="*/ 990 h 225"/>
                                <a:gd name="T48" fmla="+- 0 7921 7800"/>
                                <a:gd name="T49" fmla="*/ T48 w 124"/>
                                <a:gd name="T50" fmla="+- 0 889 799"/>
                                <a:gd name="T51" fmla="*/ 889 h 225"/>
                                <a:gd name="T52" fmla="+- 0 7923 7800"/>
                                <a:gd name="T53" fmla="*/ T52 w 124"/>
                                <a:gd name="T54" fmla="+- 0 851 799"/>
                                <a:gd name="T55" fmla="*/ 851 h 225"/>
                                <a:gd name="T56" fmla="+- 0 7920 7800"/>
                                <a:gd name="T57" fmla="*/ T56 w 124"/>
                                <a:gd name="T58" fmla="+- 0 826 799"/>
                                <a:gd name="T59" fmla="*/ 826 h 225"/>
                                <a:gd name="T60" fmla="+- 0 7914 7800"/>
                                <a:gd name="T61" fmla="*/ T60 w 124"/>
                                <a:gd name="T62" fmla="+- 0 811 799"/>
                                <a:gd name="T63" fmla="*/ 811 h 225"/>
                                <a:gd name="T64" fmla="+- 0 7906 7800"/>
                                <a:gd name="T65" fmla="*/ T64 w 124"/>
                                <a:gd name="T66" fmla="+- 0 803 799"/>
                                <a:gd name="T67" fmla="*/ 803 h 225"/>
                                <a:gd name="T68" fmla="+- 0 7899 7800"/>
                                <a:gd name="T69" fmla="*/ T68 w 124"/>
                                <a:gd name="T70" fmla="+- 0 799 799"/>
                                <a:gd name="T71" fmla="*/ 799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4" h="225">
                                  <a:moveTo>
                                    <a:pt x="99" y="0"/>
                                  </a:moveTo>
                                  <a:lnTo>
                                    <a:pt x="91" y="17"/>
                                  </a:lnTo>
                                  <a:lnTo>
                                    <a:pt x="78" y="36"/>
                                  </a:lnTo>
                                  <a:lnTo>
                                    <a:pt x="65" y="54"/>
                                  </a:lnTo>
                                  <a:lnTo>
                                    <a:pt x="55" y="69"/>
                                  </a:lnTo>
                                  <a:lnTo>
                                    <a:pt x="41" y="89"/>
                                  </a:lnTo>
                                  <a:lnTo>
                                    <a:pt x="21" y="100"/>
                                  </a:lnTo>
                                  <a:lnTo>
                                    <a:pt x="0" y="108"/>
                                  </a:lnTo>
                                  <a:lnTo>
                                    <a:pt x="7" y="215"/>
                                  </a:lnTo>
                                  <a:lnTo>
                                    <a:pt x="31" y="220"/>
                                  </a:lnTo>
                                  <a:lnTo>
                                    <a:pt x="49" y="225"/>
                                  </a:lnTo>
                                  <a:lnTo>
                                    <a:pt x="88" y="191"/>
                                  </a:lnTo>
                                  <a:lnTo>
                                    <a:pt x="121" y="90"/>
                                  </a:lnTo>
                                  <a:lnTo>
                                    <a:pt x="123" y="52"/>
                                  </a:lnTo>
                                  <a:lnTo>
                                    <a:pt x="120" y="27"/>
                                  </a:lnTo>
                                  <a:lnTo>
                                    <a:pt x="114" y="12"/>
                                  </a:lnTo>
                                  <a:lnTo>
                                    <a:pt x="106" y="4"/>
                                  </a:lnTo>
                                  <a:lnTo>
                                    <a:pt x="99"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 name="Group 135"/>
                        <wpg:cNvGrpSpPr>
                          <a:grpSpLocks/>
                        </wpg:cNvGrpSpPr>
                        <wpg:grpSpPr bwMode="auto">
                          <a:xfrm>
                            <a:off x="7844" y="732"/>
                            <a:ext cx="109" cy="313"/>
                            <a:chOff x="7844" y="732"/>
                            <a:chExt cx="109" cy="313"/>
                          </a:xfrm>
                        </wpg:grpSpPr>
                        <wps:wsp>
                          <wps:cNvPr id="1249" name="Freeform 136"/>
                          <wps:cNvSpPr>
                            <a:spLocks/>
                          </wps:cNvSpPr>
                          <wps:spPr bwMode="auto">
                            <a:xfrm>
                              <a:off x="7844" y="732"/>
                              <a:ext cx="109" cy="313"/>
                            </a:xfrm>
                            <a:custGeom>
                              <a:avLst/>
                              <a:gdLst>
                                <a:gd name="T0" fmla="+- 0 7934 7844"/>
                                <a:gd name="T1" fmla="*/ T0 w 109"/>
                                <a:gd name="T2" fmla="+- 0 732 732"/>
                                <a:gd name="T3" fmla="*/ 732 h 313"/>
                                <a:gd name="T4" fmla="+- 0 7899 7844"/>
                                <a:gd name="T5" fmla="*/ T4 w 109"/>
                                <a:gd name="T6" fmla="+- 0 799 732"/>
                                <a:gd name="T7" fmla="*/ 799 h 313"/>
                                <a:gd name="T8" fmla="+- 0 7906 7844"/>
                                <a:gd name="T9" fmla="*/ T8 w 109"/>
                                <a:gd name="T10" fmla="+- 0 810 732"/>
                                <a:gd name="T11" fmla="*/ 810 h 313"/>
                                <a:gd name="T12" fmla="+- 0 7914 7844"/>
                                <a:gd name="T13" fmla="*/ T12 w 109"/>
                                <a:gd name="T14" fmla="+- 0 839 732"/>
                                <a:gd name="T15" fmla="*/ 839 h 313"/>
                                <a:gd name="T16" fmla="+- 0 7906 7844"/>
                                <a:gd name="T17" fmla="*/ T16 w 109"/>
                                <a:gd name="T18" fmla="+- 0 911 732"/>
                                <a:gd name="T19" fmla="*/ 911 h 313"/>
                                <a:gd name="T20" fmla="+- 0 7882 7844"/>
                                <a:gd name="T21" fmla="*/ T20 w 109"/>
                                <a:gd name="T22" fmla="+- 0 969 732"/>
                                <a:gd name="T23" fmla="*/ 969 h 313"/>
                                <a:gd name="T24" fmla="+- 0 7844 7844"/>
                                <a:gd name="T25" fmla="*/ T24 w 109"/>
                                <a:gd name="T26" fmla="+- 0 1023 732"/>
                                <a:gd name="T27" fmla="*/ 1023 h 313"/>
                                <a:gd name="T28" fmla="+- 0 7846 7844"/>
                                <a:gd name="T29" fmla="*/ T28 w 109"/>
                                <a:gd name="T30" fmla="+- 0 1026 732"/>
                                <a:gd name="T31" fmla="*/ 1026 h 313"/>
                                <a:gd name="T32" fmla="+- 0 7852 7844"/>
                                <a:gd name="T33" fmla="*/ T32 w 109"/>
                                <a:gd name="T34" fmla="+- 0 1029 732"/>
                                <a:gd name="T35" fmla="*/ 1029 h 313"/>
                                <a:gd name="T36" fmla="+- 0 7869 7844"/>
                                <a:gd name="T37" fmla="*/ T36 w 109"/>
                                <a:gd name="T38" fmla="+- 0 1036 732"/>
                                <a:gd name="T39" fmla="*/ 1036 h 313"/>
                                <a:gd name="T40" fmla="+- 0 7891 7844"/>
                                <a:gd name="T41" fmla="*/ T40 w 109"/>
                                <a:gd name="T42" fmla="+- 0 1044 732"/>
                                <a:gd name="T43" fmla="*/ 1044 h 313"/>
                                <a:gd name="T44" fmla="+- 0 7932 7844"/>
                                <a:gd name="T45" fmla="*/ T44 w 109"/>
                                <a:gd name="T46" fmla="+- 0 988 732"/>
                                <a:gd name="T47" fmla="*/ 988 h 313"/>
                                <a:gd name="T48" fmla="+- 0 7938 7844"/>
                                <a:gd name="T49" fmla="*/ T48 w 109"/>
                                <a:gd name="T50" fmla="+- 0 928 732"/>
                                <a:gd name="T51" fmla="*/ 928 h 313"/>
                                <a:gd name="T52" fmla="+- 0 7940 7844"/>
                                <a:gd name="T53" fmla="*/ T52 w 109"/>
                                <a:gd name="T54" fmla="+- 0 907 732"/>
                                <a:gd name="T55" fmla="*/ 907 h 313"/>
                                <a:gd name="T56" fmla="+- 0 7943 7844"/>
                                <a:gd name="T57" fmla="*/ T56 w 109"/>
                                <a:gd name="T58" fmla="+- 0 885 732"/>
                                <a:gd name="T59" fmla="*/ 885 h 313"/>
                                <a:gd name="T60" fmla="+- 0 7949 7844"/>
                                <a:gd name="T61" fmla="*/ T60 w 109"/>
                                <a:gd name="T62" fmla="+- 0 846 732"/>
                                <a:gd name="T63" fmla="*/ 846 h 313"/>
                                <a:gd name="T64" fmla="+- 0 7951 7844"/>
                                <a:gd name="T65" fmla="*/ T64 w 109"/>
                                <a:gd name="T66" fmla="+- 0 829 732"/>
                                <a:gd name="T67" fmla="*/ 829 h 313"/>
                                <a:gd name="T68" fmla="+- 0 7947 7844"/>
                                <a:gd name="T69" fmla="*/ T68 w 109"/>
                                <a:gd name="T70" fmla="+- 0 759 732"/>
                                <a:gd name="T71" fmla="*/ 759 h 313"/>
                                <a:gd name="T72" fmla="+- 0 7938 7844"/>
                                <a:gd name="T73" fmla="*/ T72 w 109"/>
                                <a:gd name="T74" fmla="+- 0 739 732"/>
                                <a:gd name="T75" fmla="*/ 739 h 313"/>
                                <a:gd name="T76" fmla="+- 0 7934 7844"/>
                                <a:gd name="T77" fmla="*/ T76 w 109"/>
                                <a:gd name="T78" fmla="+- 0 732 732"/>
                                <a:gd name="T79" fmla="*/ 732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9" h="313">
                                  <a:moveTo>
                                    <a:pt x="90" y="0"/>
                                  </a:moveTo>
                                  <a:lnTo>
                                    <a:pt x="55" y="67"/>
                                  </a:lnTo>
                                  <a:lnTo>
                                    <a:pt x="62" y="78"/>
                                  </a:lnTo>
                                  <a:lnTo>
                                    <a:pt x="70" y="107"/>
                                  </a:lnTo>
                                  <a:lnTo>
                                    <a:pt x="62" y="179"/>
                                  </a:lnTo>
                                  <a:lnTo>
                                    <a:pt x="38" y="237"/>
                                  </a:lnTo>
                                  <a:lnTo>
                                    <a:pt x="0" y="291"/>
                                  </a:lnTo>
                                  <a:lnTo>
                                    <a:pt x="2" y="294"/>
                                  </a:lnTo>
                                  <a:lnTo>
                                    <a:pt x="8" y="297"/>
                                  </a:lnTo>
                                  <a:lnTo>
                                    <a:pt x="25" y="304"/>
                                  </a:lnTo>
                                  <a:lnTo>
                                    <a:pt x="47" y="312"/>
                                  </a:lnTo>
                                  <a:lnTo>
                                    <a:pt x="88" y="256"/>
                                  </a:lnTo>
                                  <a:lnTo>
                                    <a:pt x="94" y="196"/>
                                  </a:lnTo>
                                  <a:lnTo>
                                    <a:pt x="96" y="175"/>
                                  </a:lnTo>
                                  <a:lnTo>
                                    <a:pt x="99" y="153"/>
                                  </a:lnTo>
                                  <a:lnTo>
                                    <a:pt x="105" y="114"/>
                                  </a:lnTo>
                                  <a:lnTo>
                                    <a:pt x="107" y="97"/>
                                  </a:lnTo>
                                  <a:lnTo>
                                    <a:pt x="103" y="27"/>
                                  </a:lnTo>
                                  <a:lnTo>
                                    <a:pt x="94" y="7"/>
                                  </a:lnTo>
                                  <a:lnTo>
                                    <a:pt x="9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30"/>
                        <wpg:cNvGrpSpPr>
                          <a:grpSpLocks/>
                        </wpg:cNvGrpSpPr>
                        <wpg:grpSpPr bwMode="auto">
                          <a:xfrm>
                            <a:off x="6943" y="867"/>
                            <a:ext cx="888" cy="264"/>
                            <a:chOff x="6943" y="867"/>
                            <a:chExt cx="888" cy="264"/>
                          </a:xfrm>
                        </wpg:grpSpPr>
                        <wps:wsp>
                          <wps:cNvPr id="1251" name="Freeform 134"/>
                          <wps:cNvSpPr>
                            <a:spLocks/>
                          </wps:cNvSpPr>
                          <wps:spPr bwMode="auto">
                            <a:xfrm>
                              <a:off x="6943" y="867"/>
                              <a:ext cx="888" cy="264"/>
                            </a:xfrm>
                            <a:custGeom>
                              <a:avLst/>
                              <a:gdLst>
                                <a:gd name="T0" fmla="+- 0 7808 6943"/>
                                <a:gd name="T1" fmla="*/ T0 w 888"/>
                                <a:gd name="T2" fmla="+- 0 1125 867"/>
                                <a:gd name="T3" fmla="*/ 1125 h 264"/>
                                <a:gd name="T4" fmla="+- 0 7766 6943"/>
                                <a:gd name="T5" fmla="*/ T4 w 888"/>
                                <a:gd name="T6" fmla="+- 0 1125 867"/>
                                <a:gd name="T7" fmla="*/ 1125 h 264"/>
                                <a:gd name="T8" fmla="+- 0 7769 6943"/>
                                <a:gd name="T9" fmla="*/ T8 w 888"/>
                                <a:gd name="T10" fmla="+- 0 1125 867"/>
                                <a:gd name="T11" fmla="*/ 1125 h 264"/>
                                <a:gd name="T12" fmla="+- 0 7770 6943"/>
                                <a:gd name="T13" fmla="*/ T12 w 888"/>
                                <a:gd name="T14" fmla="+- 0 1126 867"/>
                                <a:gd name="T15" fmla="*/ 1126 h 264"/>
                                <a:gd name="T16" fmla="+- 0 7774 6943"/>
                                <a:gd name="T17" fmla="*/ T16 w 888"/>
                                <a:gd name="T18" fmla="+- 0 1128 867"/>
                                <a:gd name="T19" fmla="*/ 1128 h 264"/>
                                <a:gd name="T20" fmla="+- 0 7797 6943"/>
                                <a:gd name="T21" fmla="*/ T20 w 888"/>
                                <a:gd name="T22" fmla="+- 0 1131 867"/>
                                <a:gd name="T23" fmla="*/ 1131 h 264"/>
                                <a:gd name="T24" fmla="+- 0 7806 6943"/>
                                <a:gd name="T25" fmla="*/ T24 w 888"/>
                                <a:gd name="T26" fmla="+- 0 1130 867"/>
                                <a:gd name="T27" fmla="*/ 1130 h 264"/>
                                <a:gd name="T28" fmla="+- 0 7808 6943"/>
                                <a:gd name="T29" fmla="*/ T28 w 888"/>
                                <a:gd name="T30" fmla="+- 0 1125 867"/>
                                <a:gd name="T31" fmla="*/ 1125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8" h="264">
                                  <a:moveTo>
                                    <a:pt x="865" y="258"/>
                                  </a:moveTo>
                                  <a:lnTo>
                                    <a:pt x="823" y="258"/>
                                  </a:lnTo>
                                  <a:lnTo>
                                    <a:pt x="826" y="258"/>
                                  </a:lnTo>
                                  <a:lnTo>
                                    <a:pt x="827" y="259"/>
                                  </a:lnTo>
                                  <a:lnTo>
                                    <a:pt x="831" y="261"/>
                                  </a:lnTo>
                                  <a:lnTo>
                                    <a:pt x="854" y="264"/>
                                  </a:lnTo>
                                  <a:lnTo>
                                    <a:pt x="863" y="263"/>
                                  </a:lnTo>
                                  <a:lnTo>
                                    <a:pt x="865" y="258"/>
                                  </a:lnTo>
                                  <a:close/>
                                </a:path>
                              </a:pathLst>
                            </a:custGeom>
                            <a:solidFill>
                              <a:srgbClr val="9B9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33"/>
                          <wps:cNvSpPr>
                            <a:spLocks/>
                          </wps:cNvSpPr>
                          <wps:spPr bwMode="auto">
                            <a:xfrm>
                              <a:off x="6943" y="867"/>
                              <a:ext cx="888" cy="264"/>
                            </a:xfrm>
                            <a:custGeom>
                              <a:avLst/>
                              <a:gdLst>
                                <a:gd name="T0" fmla="+- 0 6970 6943"/>
                                <a:gd name="T1" fmla="*/ T0 w 888"/>
                                <a:gd name="T2" fmla="+- 0 867 867"/>
                                <a:gd name="T3" fmla="*/ 867 h 264"/>
                                <a:gd name="T4" fmla="+- 0 6943 6943"/>
                                <a:gd name="T5" fmla="*/ T4 w 888"/>
                                <a:gd name="T6" fmla="+- 0 938 867"/>
                                <a:gd name="T7" fmla="*/ 938 h 264"/>
                                <a:gd name="T8" fmla="+- 0 7059 6943"/>
                                <a:gd name="T9" fmla="*/ T8 w 888"/>
                                <a:gd name="T10" fmla="+- 0 985 867"/>
                                <a:gd name="T11" fmla="*/ 985 h 264"/>
                                <a:gd name="T12" fmla="+- 0 7440 6943"/>
                                <a:gd name="T13" fmla="*/ T12 w 888"/>
                                <a:gd name="T14" fmla="+- 0 1079 867"/>
                                <a:gd name="T15" fmla="*/ 1079 h 264"/>
                                <a:gd name="T16" fmla="+- 0 7456 6943"/>
                                <a:gd name="T17" fmla="*/ T16 w 888"/>
                                <a:gd name="T18" fmla="+- 0 1082 867"/>
                                <a:gd name="T19" fmla="*/ 1082 h 264"/>
                                <a:gd name="T20" fmla="+- 0 7476 6943"/>
                                <a:gd name="T21" fmla="*/ T20 w 888"/>
                                <a:gd name="T22" fmla="+- 0 1085 867"/>
                                <a:gd name="T23" fmla="*/ 1085 h 264"/>
                                <a:gd name="T24" fmla="+- 0 7642 6943"/>
                                <a:gd name="T25" fmla="*/ T24 w 888"/>
                                <a:gd name="T26" fmla="+- 0 1115 867"/>
                                <a:gd name="T27" fmla="*/ 1115 h 264"/>
                                <a:gd name="T28" fmla="+- 0 7713 6943"/>
                                <a:gd name="T29" fmla="*/ T28 w 888"/>
                                <a:gd name="T30" fmla="+- 0 1122 867"/>
                                <a:gd name="T31" fmla="*/ 1122 h 264"/>
                                <a:gd name="T32" fmla="+- 0 7762 6943"/>
                                <a:gd name="T33" fmla="*/ T32 w 888"/>
                                <a:gd name="T34" fmla="+- 0 1125 867"/>
                                <a:gd name="T35" fmla="*/ 1125 h 264"/>
                                <a:gd name="T36" fmla="+- 0 7766 6943"/>
                                <a:gd name="T37" fmla="*/ T36 w 888"/>
                                <a:gd name="T38" fmla="+- 0 1125 867"/>
                                <a:gd name="T39" fmla="*/ 1125 h 264"/>
                                <a:gd name="T40" fmla="+- 0 7808 6943"/>
                                <a:gd name="T41" fmla="*/ T40 w 888"/>
                                <a:gd name="T42" fmla="+- 0 1125 867"/>
                                <a:gd name="T43" fmla="*/ 1125 h 264"/>
                                <a:gd name="T44" fmla="+- 0 7812 6943"/>
                                <a:gd name="T45" fmla="*/ T44 w 888"/>
                                <a:gd name="T46" fmla="+- 0 1117 867"/>
                                <a:gd name="T47" fmla="*/ 1117 h 264"/>
                                <a:gd name="T48" fmla="+- 0 7817 6943"/>
                                <a:gd name="T49" fmla="*/ T48 w 888"/>
                                <a:gd name="T50" fmla="+- 0 1097 867"/>
                                <a:gd name="T51" fmla="*/ 1097 h 264"/>
                                <a:gd name="T52" fmla="+- 0 7820 6943"/>
                                <a:gd name="T53" fmla="*/ T52 w 888"/>
                                <a:gd name="T54" fmla="+- 0 1073 867"/>
                                <a:gd name="T55" fmla="*/ 1073 h 264"/>
                                <a:gd name="T56" fmla="+- 0 7824 6943"/>
                                <a:gd name="T57" fmla="*/ T56 w 888"/>
                                <a:gd name="T58" fmla="+- 0 1051 867"/>
                                <a:gd name="T59" fmla="*/ 1051 h 264"/>
                                <a:gd name="T60" fmla="+- 0 7826 6943"/>
                                <a:gd name="T61" fmla="*/ T60 w 888"/>
                                <a:gd name="T62" fmla="+- 0 1032 867"/>
                                <a:gd name="T63" fmla="*/ 1032 h 264"/>
                                <a:gd name="T64" fmla="+- 0 7828 6943"/>
                                <a:gd name="T65" fmla="*/ T64 w 888"/>
                                <a:gd name="T66" fmla="+- 0 1009 867"/>
                                <a:gd name="T67" fmla="*/ 1009 h 264"/>
                                <a:gd name="T68" fmla="+- 0 7829 6943"/>
                                <a:gd name="T69" fmla="*/ T68 w 888"/>
                                <a:gd name="T70" fmla="+- 0 994 867"/>
                                <a:gd name="T71" fmla="*/ 994 h 264"/>
                                <a:gd name="T72" fmla="+- 0 7830 6943"/>
                                <a:gd name="T73" fmla="*/ T72 w 888"/>
                                <a:gd name="T74" fmla="+- 0 985 867"/>
                                <a:gd name="T75" fmla="*/ 985 h 264"/>
                                <a:gd name="T76" fmla="+- 0 7829 6943"/>
                                <a:gd name="T77" fmla="*/ T76 w 888"/>
                                <a:gd name="T78" fmla="+- 0 947 867"/>
                                <a:gd name="T79" fmla="*/ 947 h 264"/>
                                <a:gd name="T80" fmla="+- 0 7826 6943"/>
                                <a:gd name="T81" fmla="*/ T80 w 888"/>
                                <a:gd name="T82" fmla="+- 0 921 867"/>
                                <a:gd name="T83" fmla="*/ 921 h 264"/>
                                <a:gd name="T84" fmla="+- 0 7823 6943"/>
                                <a:gd name="T85" fmla="*/ T84 w 888"/>
                                <a:gd name="T86" fmla="+- 0 914 867"/>
                                <a:gd name="T87" fmla="*/ 914 h 264"/>
                                <a:gd name="T88" fmla="+- 0 7566 6943"/>
                                <a:gd name="T89" fmla="*/ T88 w 888"/>
                                <a:gd name="T90" fmla="+- 0 914 867"/>
                                <a:gd name="T91" fmla="*/ 914 h 264"/>
                                <a:gd name="T92" fmla="+- 0 7553 6943"/>
                                <a:gd name="T93" fmla="*/ T92 w 888"/>
                                <a:gd name="T94" fmla="+- 0 913 867"/>
                                <a:gd name="T95" fmla="*/ 913 h 264"/>
                                <a:gd name="T96" fmla="+- 0 7464 6943"/>
                                <a:gd name="T97" fmla="*/ T96 w 888"/>
                                <a:gd name="T98" fmla="+- 0 908 867"/>
                                <a:gd name="T99" fmla="*/ 908 h 264"/>
                                <a:gd name="T100" fmla="+- 0 7396 6943"/>
                                <a:gd name="T101" fmla="*/ T100 w 888"/>
                                <a:gd name="T102" fmla="+- 0 901 867"/>
                                <a:gd name="T103" fmla="*/ 901 h 264"/>
                                <a:gd name="T104" fmla="+- 0 7357 6943"/>
                                <a:gd name="T105" fmla="*/ T104 w 888"/>
                                <a:gd name="T106" fmla="+- 0 893 867"/>
                                <a:gd name="T107" fmla="*/ 893 h 264"/>
                                <a:gd name="T108" fmla="+- 0 7335 6943"/>
                                <a:gd name="T109" fmla="*/ T108 w 888"/>
                                <a:gd name="T110" fmla="+- 0 888 867"/>
                                <a:gd name="T111" fmla="*/ 888 h 264"/>
                                <a:gd name="T112" fmla="+- 0 7325 6943"/>
                                <a:gd name="T113" fmla="*/ T112 w 888"/>
                                <a:gd name="T114" fmla="+- 0 888 867"/>
                                <a:gd name="T115" fmla="*/ 888 h 264"/>
                                <a:gd name="T116" fmla="+- 0 7001 6943"/>
                                <a:gd name="T117" fmla="*/ T116 w 888"/>
                                <a:gd name="T118" fmla="+- 0 868 867"/>
                                <a:gd name="T119" fmla="*/ 868 h 264"/>
                                <a:gd name="T120" fmla="+- 0 6976 6943"/>
                                <a:gd name="T121" fmla="*/ T120 w 888"/>
                                <a:gd name="T122" fmla="+- 0 867 867"/>
                                <a:gd name="T123" fmla="*/ 867 h 264"/>
                                <a:gd name="T124" fmla="+- 0 6970 6943"/>
                                <a:gd name="T125" fmla="*/ T124 w 888"/>
                                <a:gd name="T126" fmla="+- 0 867 867"/>
                                <a:gd name="T127" fmla="*/ 867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88" h="264">
                                  <a:moveTo>
                                    <a:pt x="27" y="0"/>
                                  </a:moveTo>
                                  <a:lnTo>
                                    <a:pt x="0" y="71"/>
                                  </a:lnTo>
                                  <a:lnTo>
                                    <a:pt x="116" y="118"/>
                                  </a:lnTo>
                                  <a:lnTo>
                                    <a:pt x="497" y="212"/>
                                  </a:lnTo>
                                  <a:lnTo>
                                    <a:pt x="513" y="215"/>
                                  </a:lnTo>
                                  <a:lnTo>
                                    <a:pt x="533" y="218"/>
                                  </a:lnTo>
                                  <a:lnTo>
                                    <a:pt x="699" y="248"/>
                                  </a:lnTo>
                                  <a:lnTo>
                                    <a:pt x="770" y="255"/>
                                  </a:lnTo>
                                  <a:lnTo>
                                    <a:pt x="819" y="258"/>
                                  </a:lnTo>
                                  <a:lnTo>
                                    <a:pt x="823" y="258"/>
                                  </a:lnTo>
                                  <a:lnTo>
                                    <a:pt x="865" y="258"/>
                                  </a:lnTo>
                                  <a:lnTo>
                                    <a:pt x="869" y="250"/>
                                  </a:lnTo>
                                  <a:lnTo>
                                    <a:pt x="874" y="230"/>
                                  </a:lnTo>
                                  <a:lnTo>
                                    <a:pt x="877" y="206"/>
                                  </a:lnTo>
                                  <a:lnTo>
                                    <a:pt x="881" y="184"/>
                                  </a:lnTo>
                                  <a:lnTo>
                                    <a:pt x="883" y="165"/>
                                  </a:lnTo>
                                  <a:lnTo>
                                    <a:pt x="885" y="142"/>
                                  </a:lnTo>
                                  <a:lnTo>
                                    <a:pt x="886" y="127"/>
                                  </a:lnTo>
                                  <a:lnTo>
                                    <a:pt x="887" y="118"/>
                                  </a:lnTo>
                                  <a:lnTo>
                                    <a:pt x="886" y="80"/>
                                  </a:lnTo>
                                  <a:lnTo>
                                    <a:pt x="883" y="54"/>
                                  </a:lnTo>
                                  <a:lnTo>
                                    <a:pt x="880" y="47"/>
                                  </a:lnTo>
                                  <a:lnTo>
                                    <a:pt x="623" y="47"/>
                                  </a:lnTo>
                                  <a:lnTo>
                                    <a:pt x="610" y="46"/>
                                  </a:lnTo>
                                  <a:lnTo>
                                    <a:pt x="521" y="41"/>
                                  </a:lnTo>
                                  <a:lnTo>
                                    <a:pt x="453" y="34"/>
                                  </a:lnTo>
                                  <a:lnTo>
                                    <a:pt x="414" y="26"/>
                                  </a:lnTo>
                                  <a:lnTo>
                                    <a:pt x="392" y="21"/>
                                  </a:lnTo>
                                  <a:lnTo>
                                    <a:pt x="382" y="21"/>
                                  </a:lnTo>
                                  <a:lnTo>
                                    <a:pt x="58" y="1"/>
                                  </a:lnTo>
                                  <a:lnTo>
                                    <a:pt x="33" y="0"/>
                                  </a:lnTo>
                                  <a:lnTo>
                                    <a:pt x="27" y="0"/>
                                  </a:lnTo>
                                  <a:close/>
                                </a:path>
                              </a:pathLst>
                            </a:custGeom>
                            <a:solidFill>
                              <a:srgbClr val="9B9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32"/>
                          <wps:cNvSpPr>
                            <a:spLocks/>
                          </wps:cNvSpPr>
                          <wps:spPr bwMode="auto">
                            <a:xfrm>
                              <a:off x="6943" y="867"/>
                              <a:ext cx="888" cy="264"/>
                            </a:xfrm>
                            <a:custGeom>
                              <a:avLst/>
                              <a:gdLst>
                                <a:gd name="T0" fmla="+- 0 7766 6943"/>
                                <a:gd name="T1" fmla="*/ T0 w 888"/>
                                <a:gd name="T2" fmla="+- 0 903 867"/>
                                <a:gd name="T3" fmla="*/ 903 h 264"/>
                                <a:gd name="T4" fmla="+- 0 7742 6943"/>
                                <a:gd name="T5" fmla="*/ T4 w 888"/>
                                <a:gd name="T6" fmla="+- 0 903 867"/>
                                <a:gd name="T7" fmla="*/ 903 h 264"/>
                                <a:gd name="T8" fmla="+- 0 7717 6943"/>
                                <a:gd name="T9" fmla="*/ T8 w 888"/>
                                <a:gd name="T10" fmla="+- 0 904 867"/>
                                <a:gd name="T11" fmla="*/ 904 h 264"/>
                                <a:gd name="T12" fmla="+- 0 7693 6943"/>
                                <a:gd name="T13" fmla="*/ T12 w 888"/>
                                <a:gd name="T14" fmla="+- 0 906 867"/>
                                <a:gd name="T15" fmla="*/ 906 h 264"/>
                                <a:gd name="T16" fmla="+- 0 7675 6943"/>
                                <a:gd name="T17" fmla="*/ T16 w 888"/>
                                <a:gd name="T18" fmla="+- 0 908 867"/>
                                <a:gd name="T19" fmla="*/ 908 h 264"/>
                                <a:gd name="T20" fmla="+- 0 7667 6943"/>
                                <a:gd name="T21" fmla="*/ T20 w 888"/>
                                <a:gd name="T22" fmla="+- 0 909 867"/>
                                <a:gd name="T23" fmla="*/ 909 h 264"/>
                                <a:gd name="T24" fmla="+- 0 7583 6943"/>
                                <a:gd name="T25" fmla="*/ T24 w 888"/>
                                <a:gd name="T26" fmla="+- 0 910 867"/>
                                <a:gd name="T27" fmla="*/ 910 h 264"/>
                                <a:gd name="T28" fmla="+- 0 7571 6943"/>
                                <a:gd name="T29" fmla="*/ T28 w 888"/>
                                <a:gd name="T30" fmla="+- 0 913 867"/>
                                <a:gd name="T31" fmla="*/ 913 h 264"/>
                                <a:gd name="T32" fmla="+- 0 7566 6943"/>
                                <a:gd name="T33" fmla="*/ T32 w 888"/>
                                <a:gd name="T34" fmla="+- 0 914 867"/>
                                <a:gd name="T35" fmla="*/ 914 h 264"/>
                                <a:gd name="T36" fmla="+- 0 7823 6943"/>
                                <a:gd name="T37" fmla="*/ T36 w 888"/>
                                <a:gd name="T38" fmla="+- 0 914 867"/>
                                <a:gd name="T39" fmla="*/ 914 h 264"/>
                                <a:gd name="T40" fmla="+- 0 7821 6943"/>
                                <a:gd name="T41" fmla="*/ T40 w 888"/>
                                <a:gd name="T42" fmla="+- 0 905 867"/>
                                <a:gd name="T43" fmla="*/ 905 h 264"/>
                                <a:gd name="T44" fmla="+- 0 7820 6943"/>
                                <a:gd name="T45" fmla="*/ T44 w 888"/>
                                <a:gd name="T46" fmla="+- 0 903 867"/>
                                <a:gd name="T47" fmla="*/ 903 h 264"/>
                                <a:gd name="T48" fmla="+- 0 7776 6943"/>
                                <a:gd name="T49" fmla="*/ T48 w 888"/>
                                <a:gd name="T50" fmla="+- 0 903 867"/>
                                <a:gd name="T51" fmla="*/ 903 h 264"/>
                                <a:gd name="T52" fmla="+- 0 7766 6943"/>
                                <a:gd name="T53" fmla="*/ T52 w 888"/>
                                <a:gd name="T54" fmla="+- 0 903 867"/>
                                <a:gd name="T55" fmla="*/ 903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88" h="264">
                                  <a:moveTo>
                                    <a:pt x="823" y="36"/>
                                  </a:moveTo>
                                  <a:lnTo>
                                    <a:pt x="799" y="36"/>
                                  </a:lnTo>
                                  <a:lnTo>
                                    <a:pt x="774" y="37"/>
                                  </a:lnTo>
                                  <a:lnTo>
                                    <a:pt x="750" y="39"/>
                                  </a:lnTo>
                                  <a:lnTo>
                                    <a:pt x="732" y="41"/>
                                  </a:lnTo>
                                  <a:lnTo>
                                    <a:pt x="724" y="42"/>
                                  </a:lnTo>
                                  <a:lnTo>
                                    <a:pt x="640" y="43"/>
                                  </a:lnTo>
                                  <a:lnTo>
                                    <a:pt x="628" y="46"/>
                                  </a:lnTo>
                                  <a:lnTo>
                                    <a:pt x="623" y="47"/>
                                  </a:lnTo>
                                  <a:lnTo>
                                    <a:pt x="880" y="47"/>
                                  </a:lnTo>
                                  <a:lnTo>
                                    <a:pt x="878" y="38"/>
                                  </a:lnTo>
                                  <a:lnTo>
                                    <a:pt x="877" y="36"/>
                                  </a:lnTo>
                                  <a:lnTo>
                                    <a:pt x="833" y="36"/>
                                  </a:lnTo>
                                  <a:lnTo>
                                    <a:pt x="823" y="36"/>
                                  </a:lnTo>
                                  <a:close/>
                                </a:path>
                              </a:pathLst>
                            </a:custGeom>
                            <a:solidFill>
                              <a:srgbClr val="9B9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31"/>
                          <wps:cNvSpPr>
                            <a:spLocks/>
                          </wps:cNvSpPr>
                          <wps:spPr bwMode="auto">
                            <a:xfrm>
                              <a:off x="6943" y="867"/>
                              <a:ext cx="888" cy="264"/>
                            </a:xfrm>
                            <a:custGeom>
                              <a:avLst/>
                              <a:gdLst>
                                <a:gd name="T0" fmla="+- 0 7812 6943"/>
                                <a:gd name="T1" fmla="*/ T0 w 888"/>
                                <a:gd name="T2" fmla="+- 0 892 867"/>
                                <a:gd name="T3" fmla="*/ 892 h 264"/>
                                <a:gd name="T4" fmla="+- 0 7810 6943"/>
                                <a:gd name="T5" fmla="*/ T4 w 888"/>
                                <a:gd name="T6" fmla="+- 0 893 867"/>
                                <a:gd name="T7" fmla="*/ 893 h 264"/>
                                <a:gd name="T8" fmla="+- 0 7789 6943"/>
                                <a:gd name="T9" fmla="*/ T8 w 888"/>
                                <a:gd name="T10" fmla="+- 0 898 867"/>
                                <a:gd name="T11" fmla="*/ 898 h 264"/>
                                <a:gd name="T12" fmla="+- 0 7783 6943"/>
                                <a:gd name="T13" fmla="*/ T12 w 888"/>
                                <a:gd name="T14" fmla="+- 0 899 867"/>
                                <a:gd name="T15" fmla="*/ 899 h 264"/>
                                <a:gd name="T16" fmla="+- 0 7781 6943"/>
                                <a:gd name="T17" fmla="*/ T16 w 888"/>
                                <a:gd name="T18" fmla="+- 0 899 867"/>
                                <a:gd name="T19" fmla="*/ 899 h 264"/>
                                <a:gd name="T20" fmla="+- 0 7776 6943"/>
                                <a:gd name="T21" fmla="*/ T20 w 888"/>
                                <a:gd name="T22" fmla="+- 0 903 867"/>
                                <a:gd name="T23" fmla="*/ 903 h 264"/>
                                <a:gd name="T24" fmla="+- 0 7820 6943"/>
                                <a:gd name="T25" fmla="*/ T24 w 888"/>
                                <a:gd name="T26" fmla="+- 0 903 867"/>
                                <a:gd name="T27" fmla="*/ 903 h 264"/>
                                <a:gd name="T28" fmla="+- 0 7816 6943"/>
                                <a:gd name="T29" fmla="*/ T28 w 888"/>
                                <a:gd name="T30" fmla="+- 0 896 867"/>
                                <a:gd name="T31" fmla="*/ 896 h 264"/>
                                <a:gd name="T32" fmla="+- 0 7812 6943"/>
                                <a:gd name="T33" fmla="*/ T32 w 888"/>
                                <a:gd name="T34" fmla="+- 0 892 867"/>
                                <a:gd name="T35" fmla="*/ 89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8" h="264">
                                  <a:moveTo>
                                    <a:pt x="869" y="25"/>
                                  </a:moveTo>
                                  <a:lnTo>
                                    <a:pt x="867" y="26"/>
                                  </a:lnTo>
                                  <a:lnTo>
                                    <a:pt x="846" y="31"/>
                                  </a:lnTo>
                                  <a:lnTo>
                                    <a:pt x="840" y="32"/>
                                  </a:lnTo>
                                  <a:lnTo>
                                    <a:pt x="838" y="32"/>
                                  </a:lnTo>
                                  <a:lnTo>
                                    <a:pt x="833" y="36"/>
                                  </a:lnTo>
                                  <a:lnTo>
                                    <a:pt x="877" y="36"/>
                                  </a:lnTo>
                                  <a:lnTo>
                                    <a:pt x="873" y="29"/>
                                  </a:lnTo>
                                  <a:lnTo>
                                    <a:pt x="869" y="25"/>
                                  </a:lnTo>
                                  <a:close/>
                                </a:path>
                              </a:pathLst>
                            </a:custGeom>
                            <a:solidFill>
                              <a:srgbClr val="9B9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5" name="Group 128"/>
                        <wpg:cNvGrpSpPr>
                          <a:grpSpLocks/>
                        </wpg:cNvGrpSpPr>
                        <wpg:grpSpPr bwMode="auto">
                          <a:xfrm>
                            <a:off x="6618" y="1077"/>
                            <a:ext cx="46" cy="54"/>
                            <a:chOff x="6618" y="1077"/>
                            <a:chExt cx="46" cy="54"/>
                          </a:xfrm>
                        </wpg:grpSpPr>
                        <wps:wsp>
                          <wps:cNvPr id="1256" name="Freeform 129"/>
                          <wps:cNvSpPr>
                            <a:spLocks/>
                          </wps:cNvSpPr>
                          <wps:spPr bwMode="auto">
                            <a:xfrm>
                              <a:off x="6618" y="1077"/>
                              <a:ext cx="46" cy="54"/>
                            </a:xfrm>
                            <a:custGeom>
                              <a:avLst/>
                              <a:gdLst>
                                <a:gd name="T0" fmla="+- 0 6660 6618"/>
                                <a:gd name="T1" fmla="*/ T0 w 46"/>
                                <a:gd name="T2" fmla="+- 0 1077 1077"/>
                                <a:gd name="T3" fmla="*/ 1077 h 54"/>
                                <a:gd name="T4" fmla="+- 0 6618 6618"/>
                                <a:gd name="T5" fmla="*/ T4 w 46"/>
                                <a:gd name="T6" fmla="+- 0 1127 1077"/>
                                <a:gd name="T7" fmla="*/ 1127 h 54"/>
                                <a:gd name="T8" fmla="+- 0 6623 6618"/>
                                <a:gd name="T9" fmla="*/ T8 w 46"/>
                                <a:gd name="T10" fmla="+- 0 1131 1077"/>
                                <a:gd name="T11" fmla="*/ 1131 h 54"/>
                                <a:gd name="T12" fmla="+- 0 6664 6618"/>
                                <a:gd name="T13" fmla="*/ T12 w 46"/>
                                <a:gd name="T14" fmla="+- 0 1081 1077"/>
                                <a:gd name="T15" fmla="*/ 1081 h 54"/>
                                <a:gd name="T16" fmla="+- 0 6660 6618"/>
                                <a:gd name="T17" fmla="*/ T16 w 46"/>
                                <a:gd name="T18" fmla="+- 0 1077 1077"/>
                                <a:gd name="T19" fmla="*/ 1077 h 54"/>
                              </a:gdLst>
                              <a:ahLst/>
                              <a:cxnLst>
                                <a:cxn ang="0">
                                  <a:pos x="T1" y="T3"/>
                                </a:cxn>
                                <a:cxn ang="0">
                                  <a:pos x="T5" y="T7"/>
                                </a:cxn>
                                <a:cxn ang="0">
                                  <a:pos x="T9" y="T11"/>
                                </a:cxn>
                                <a:cxn ang="0">
                                  <a:pos x="T13" y="T15"/>
                                </a:cxn>
                                <a:cxn ang="0">
                                  <a:pos x="T17" y="T19"/>
                                </a:cxn>
                              </a:cxnLst>
                              <a:rect l="0" t="0" r="r" b="b"/>
                              <a:pathLst>
                                <a:path w="46" h="54">
                                  <a:moveTo>
                                    <a:pt x="42" y="0"/>
                                  </a:moveTo>
                                  <a:lnTo>
                                    <a:pt x="0" y="50"/>
                                  </a:lnTo>
                                  <a:lnTo>
                                    <a:pt x="5" y="54"/>
                                  </a:lnTo>
                                  <a:lnTo>
                                    <a:pt x="46" y="4"/>
                                  </a:lnTo>
                                  <a:lnTo>
                                    <a:pt x="42"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 name="Group 126"/>
                        <wpg:cNvGrpSpPr>
                          <a:grpSpLocks/>
                        </wpg:cNvGrpSpPr>
                        <wpg:grpSpPr bwMode="auto">
                          <a:xfrm>
                            <a:off x="6786" y="1176"/>
                            <a:ext cx="46" cy="54"/>
                            <a:chOff x="6786" y="1176"/>
                            <a:chExt cx="46" cy="54"/>
                          </a:xfrm>
                        </wpg:grpSpPr>
                        <wps:wsp>
                          <wps:cNvPr id="1258" name="Freeform 127"/>
                          <wps:cNvSpPr>
                            <a:spLocks/>
                          </wps:cNvSpPr>
                          <wps:spPr bwMode="auto">
                            <a:xfrm>
                              <a:off x="6786" y="1176"/>
                              <a:ext cx="46" cy="54"/>
                            </a:xfrm>
                            <a:custGeom>
                              <a:avLst/>
                              <a:gdLst>
                                <a:gd name="T0" fmla="+- 0 6828 6786"/>
                                <a:gd name="T1" fmla="*/ T0 w 46"/>
                                <a:gd name="T2" fmla="+- 0 1176 1176"/>
                                <a:gd name="T3" fmla="*/ 1176 h 54"/>
                                <a:gd name="T4" fmla="+- 0 6786 6786"/>
                                <a:gd name="T5" fmla="*/ T4 w 46"/>
                                <a:gd name="T6" fmla="+- 0 1226 1176"/>
                                <a:gd name="T7" fmla="*/ 1226 h 54"/>
                                <a:gd name="T8" fmla="+- 0 6790 6786"/>
                                <a:gd name="T9" fmla="*/ T8 w 46"/>
                                <a:gd name="T10" fmla="+- 0 1229 1176"/>
                                <a:gd name="T11" fmla="*/ 1229 h 54"/>
                                <a:gd name="T12" fmla="+- 0 6832 6786"/>
                                <a:gd name="T13" fmla="*/ T12 w 46"/>
                                <a:gd name="T14" fmla="+- 0 1180 1176"/>
                                <a:gd name="T15" fmla="*/ 1180 h 54"/>
                                <a:gd name="T16" fmla="+- 0 6828 6786"/>
                                <a:gd name="T17" fmla="*/ T16 w 46"/>
                                <a:gd name="T18" fmla="+- 0 1176 1176"/>
                                <a:gd name="T19" fmla="*/ 1176 h 54"/>
                              </a:gdLst>
                              <a:ahLst/>
                              <a:cxnLst>
                                <a:cxn ang="0">
                                  <a:pos x="T1" y="T3"/>
                                </a:cxn>
                                <a:cxn ang="0">
                                  <a:pos x="T5" y="T7"/>
                                </a:cxn>
                                <a:cxn ang="0">
                                  <a:pos x="T9" y="T11"/>
                                </a:cxn>
                                <a:cxn ang="0">
                                  <a:pos x="T13" y="T15"/>
                                </a:cxn>
                                <a:cxn ang="0">
                                  <a:pos x="T17" y="T19"/>
                                </a:cxn>
                              </a:cxnLst>
                              <a:rect l="0" t="0" r="r" b="b"/>
                              <a:pathLst>
                                <a:path w="46" h="54">
                                  <a:moveTo>
                                    <a:pt x="42" y="0"/>
                                  </a:moveTo>
                                  <a:lnTo>
                                    <a:pt x="0" y="50"/>
                                  </a:lnTo>
                                  <a:lnTo>
                                    <a:pt x="4" y="53"/>
                                  </a:lnTo>
                                  <a:lnTo>
                                    <a:pt x="46" y="4"/>
                                  </a:lnTo>
                                  <a:lnTo>
                                    <a:pt x="42"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9" name="Group 124"/>
                        <wpg:cNvGrpSpPr>
                          <a:grpSpLocks/>
                        </wpg:cNvGrpSpPr>
                        <wpg:grpSpPr bwMode="auto">
                          <a:xfrm>
                            <a:off x="6845" y="1176"/>
                            <a:ext cx="6" cy="65"/>
                            <a:chOff x="6845" y="1176"/>
                            <a:chExt cx="6" cy="65"/>
                          </a:xfrm>
                        </wpg:grpSpPr>
                        <wps:wsp>
                          <wps:cNvPr id="1260" name="Freeform 125"/>
                          <wps:cNvSpPr>
                            <a:spLocks/>
                          </wps:cNvSpPr>
                          <wps:spPr bwMode="auto">
                            <a:xfrm>
                              <a:off x="6845" y="1176"/>
                              <a:ext cx="6" cy="65"/>
                            </a:xfrm>
                            <a:custGeom>
                              <a:avLst/>
                              <a:gdLst>
                                <a:gd name="T0" fmla="+- 0 6845 6845"/>
                                <a:gd name="T1" fmla="*/ T0 w 6"/>
                                <a:gd name="T2" fmla="+- 0 1208 1176"/>
                                <a:gd name="T3" fmla="*/ 1208 h 65"/>
                                <a:gd name="T4" fmla="+- 0 6851 6845"/>
                                <a:gd name="T5" fmla="*/ T4 w 6"/>
                                <a:gd name="T6" fmla="+- 0 1208 1176"/>
                                <a:gd name="T7" fmla="*/ 1208 h 65"/>
                              </a:gdLst>
                              <a:ahLst/>
                              <a:cxnLst>
                                <a:cxn ang="0">
                                  <a:pos x="T1" y="T3"/>
                                </a:cxn>
                                <a:cxn ang="0">
                                  <a:pos x="T5" y="T7"/>
                                </a:cxn>
                              </a:cxnLst>
                              <a:rect l="0" t="0" r="r" b="b"/>
                              <a:pathLst>
                                <a:path w="6" h="65">
                                  <a:moveTo>
                                    <a:pt x="0" y="32"/>
                                  </a:moveTo>
                                  <a:lnTo>
                                    <a:pt x="6" y="32"/>
                                  </a:lnTo>
                                </a:path>
                              </a:pathLst>
                            </a:custGeom>
                            <a:noFill/>
                            <a:ln w="4235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21"/>
                        <wpg:cNvGrpSpPr>
                          <a:grpSpLocks/>
                        </wpg:cNvGrpSpPr>
                        <wpg:grpSpPr bwMode="auto">
                          <a:xfrm>
                            <a:off x="6637" y="955"/>
                            <a:ext cx="284" cy="227"/>
                            <a:chOff x="6637" y="955"/>
                            <a:chExt cx="284" cy="227"/>
                          </a:xfrm>
                        </wpg:grpSpPr>
                        <wps:wsp>
                          <wps:cNvPr id="1262" name="Freeform 123"/>
                          <wps:cNvSpPr>
                            <a:spLocks/>
                          </wps:cNvSpPr>
                          <wps:spPr bwMode="auto">
                            <a:xfrm>
                              <a:off x="6637" y="955"/>
                              <a:ext cx="284" cy="227"/>
                            </a:xfrm>
                            <a:custGeom>
                              <a:avLst/>
                              <a:gdLst>
                                <a:gd name="T0" fmla="+- 0 6637 6637"/>
                                <a:gd name="T1" fmla="*/ T0 w 284"/>
                                <a:gd name="T2" fmla="+- 0 955 955"/>
                                <a:gd name="T3" fmla="*/ 955 h 227"/>
                                <a:gd name="T4" fmla="+- 0 6641 6637"/>
                                <a:gd name="T5" fmla="*/ T4 w 284"/>
                                <a:gd name="T6" fmla="+- 0 1020 955"/>
                                <a:gd name="T7" fmla="*/ 1020 h 227"/>
                                <a:gd name="T8" fmla="+- 0 6657 6637"/>
                                <a:gd name="T9" fmla="*/ T8 w 284"/>
                                <a:gd name="T10" fmla="+- 0 1079 955"/>
                                <a:gd name="T11" fmla="*/ 1079 h 227"/>
                                <a:gd name="T12" fmla="+- 0 6696 6637"/>
                                <a:gd name="T13" fmla="*/ T12 w 284"/>
                                <a:gd name="T14" fmla="+- 0 1137 955"/>
                                <a:gd name="T15" fmla="*/ 1137 h 227"/>
                                <a:gd name="T16" fmla="+- 0 6750 6637"/>
                                <a:gd name="T17" fmla="*/ T16 w 284"/>
                                <a:gd name="T18" fmla="+- 0 1172 955"/>
                                <a:gd name="T19" fmla="*/ 1172 h 227"/>
                                <a:gd name="T20" fmla="+- 0 6812 6637"/>
                                <a:gd name="T21" fmla="*/ T20 w 284"/>
                                <a:gd name="T22" fmla="+- 0 1181 955"/>
                                <a:gd name="T23" fmla="*/ 1181 h 227"/>
                                <a:gd name="T24" fmla="+- 0 6823 6637"/>
                                <a:gd name="T25" fmla="*/ T24 w 284"/>
                                <a:gd name="T26" fmla="+- 0 1181 955"/>
                                <a:gd name="T27" fmla="*/ 1181 h 227"/>
                                <a:gd name="T28" fmla="+- 0 6842 6637"/>
                                <a:gd name="T29" fmla="*/ T28 w 284"/>
                                <a:gd name="T30" fmla="+- 0 1180 955"/>
                                <a:gd name="T31" fmla="*/ 1180 h 227"/>
                                <a:gd name="T32" fmla="+- 0 6862 6637"/>
                                <a:gd name="T33" fmla="*/ T32 w 284"/>
                                <a:gd name="T34" fmla="+- 0 1177 955"/>
                                <a:gd name="T35" fmla="*/ 1177 h 227"/>
                                <a:gd name="T36" fmla="+- 0 6921 6637"/>
                                <a:gd name="T37" fmla="*/ T36 w 284"/>
                                <a:gd name="T38" fmla="+- 0 1165 955"/>
                                <a:gd name="T39" fmla="*/ 1165 h 227"/>
                                <a:gd name="T40" fmla="+- 0 6916 6637"/>
                                <a:gd name="T41" fmla="*/ T40 w 284"/>
                                <a:gd name="T42" fmla="+- 0 1142 955"/>
                                <a:gd name="T43" fmla="*/ 1142 h 227"/>
                                <a:gd name="T44" fmla="+- 0 6806 6637"/>
                                <a:gd name="T45" fmla="*/ T44 w 284"/>
                                <a:gd name="T46" fmla="+- 0 1142 955"/>
                                <a:gd name="T47" fmla="*/ 1142 h 227"/>
                                <a:gd name="T48" fmla="+- 0 6787 6637"/>
                                <a:gd name="T49" fmla="*/ T48 w 284"/>
                                <a:gd name="T50" fmla="+- 0 1140 955"/>
                                <a:gd name="T51" fmla="*/ 1140 h 227"/>
                                <a:gd name="T52" fmla="+- 0 6719 6637"/>
                                <a:gd name="T53" fmla="*/ T52 w 284"/>
                                <a:gd name="T54" fmla="+- 0 1108 955"/>
                                <a:gd name="T55" fmla="*/ 1108 h 227"/>
                                <a:gd name="T56" fmla="+- 0 6687 6637"/>
                                <a:gd name="T57" fmla="*/ T56 w 284"/>
                                <a:gd name="T58" fmla="+- 0 1050 955"/>
                                <a:gd name="T59" fmla="*/ 1050 h 227"/>
                                <a:gd name="T60" fmla="+- 0 6677 6637"/>
                                <a:gd name="T61" fmla="*/ T60 w 284"/>
                                <a:gd name="T62" fmla="+- 0 991 955"/>
                                <a:gd name="T63" fmla="*/ 991 h 227"/>
                                <a:gd name="T64" fmla="+- 0 6676 6637"/>
                                <a:gd name="T65" fmla="*/ T64 w 284"/>
                                <a:gd name="T66" fmla="+- 0 975 955"/>
                                <a:gd name="T67" fmla="*/ 975 h 227"/>
                                <a:gd name="T68" fmla="+- 0 6676 6637"/>
                                <a:gd name="T69" fmla="*/ T68 w 284"/>
                                <a:gd name="T70" fmla="+- 0 964 955"/>
                                <a:gd name="T71" fmla="*/ 964 h 227"/>
                                <a:gd name="T72" fmla="+- 0 6637 6637"/>
                                <a:gd name="T73" fmla="*/ T72 w 284"/>
                                <a:gd name="T74" fmla="+- 0 955 955"/>
                                <a:gd name="T75" fmla="*/ 955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4" h="227">
                                  <a:moveTo>
                                    <a:pt x="0" y="0"/>
                                  </a:moveTo>
                                  <a:lnTo>
                                    <a:pt x="4" y="65"/>
                                  </a:lnTo>
                                  <a:lnTo>
                                    <a:pt x="20" y="124"/>
                                  </a:lnTo>
                                  <a:lnTo>
                                    <a:pt x="59" y="182"/>
                                  </a:lnTo>
                                  <a:lnTo>
                                    <a:pt x="113" y="217"/>
                                  </a:lnTo>
                                  <a:lnTo>
                                    <a:pt x="175" y="226"/>
                                  </a:lnTo>
                                  <a:lnTo>
                                    <a:pt x="186" y="226"/>
                                  </a:lnTo>
                                  <a:lnTo>
                                    <a:pt x="205" y="225"/>
                                  </a:lnTo>
                                  <a:lnTo>
                                    <a:pt x="225" y="222"/>
                                  </a:lnTo>
                                  <a:lnTo>
                                    <a:pt x="284" y="210"/>
                                  </a:lnTo>
                                  <a:lnTo>
                                    <a:pt x="279" y="187"/>
                                  </a:lnTo>
                                  <a:lnTo>
                                    <a:pt x="169" y="187"/>
                                  </a:lnTo>
                                  <a:lnTo>
                                    <a:pt x="150" y="185"/>
                                  </a:lnTo>
                                  <a:lnTo>
                                    <a:pt x="82" y="153"/>
                                  </a:lnTo>
                                  <a:lnTo>
                                    <a:pt x="50" y="95"/>
                                  </a:lnTo>
                                  <a:lnTo>
                                    <a:pt x="40" y="36"/>
                                  </a:lnTo>
                                  <a:lnTo>
                                    <a:pt x="39" y="20"/>
                                  </a:lnTo>
                                  <a:lnTo>
                                    <a:pt x="39" y="9"/>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22"/>
                          <wps:cNvSpPr>
                            <a:spLocks/>
                          </wps:cNvSpPr>
                          <wps:spPr bwMode="auto">
                            <a:xfrm>
                              <a:off x="6637" y="955"/>
                              <a:ext cx="284" cy="227"/>
                            </a:xfrm>
                            <a:custGeom>
                              <a:avLst/>
                              <a:gdLst>
                                <a:gd name="T0" fmla="+- 0 6913 6637"/>
                                <a:gd name="T1" fmla="*/ T0 w 284"/>
                                <a:gd name="T2" fmla="+- 0 1127 955"/>
                                <a:gd name="T3" fmla="*/ 1127 h 227"/>
                                <a:gd name="T4" fmla="+- 0 6869 6637"/>
                                <a:gd name="T5" fmla="*/ T4 w 284"/>
                                <a:gd name="T6" fmla="+- 0 1136 955"/>
                                <a:gd name="T7" fmla="*/ 1136 h 227"/>
                                <a:gd name="T8" fmla="+- 0 6847 6637"/>
                                <a:gd name="T9" fmla="*/ T8 w 284"/>
                                <a:gd name="T10" fmla="+- 0 1140 955"/>
                                <a:gd name="T11" fmla="*/ 1140 h 227"/>
                                <a:gd name="T12" fmla="+- 0 6826 6637"/>
                                <a:gd name="T13" fmla="*/ T12 w 284"/>
                                <a:gd name="T14" fmla="+- 0 1142 955"/>
                                <a:gd name="T15" fmla="*/ 1142 h 227"/>
                                <a:gd name="T16" fmla="+- 0 6916 6637"/>
                                <a:gd name="T17" fmla="*/ T16 w 284"/>
                                <a:gd name="T18" fmla="+- 0 1142 955"/>
                                <a:gd name="T19" fmla="*/ 1142 h 227"/>
                                <a:gd name="T20" fmla="+- 0 6913 6637"/>
                                <a:gd name="T21" fmla="*/ T20 w 284"/>
                                <a:gd name="T22" fmla="+- 0 1127 955"/>
                                <a:gd name="T23" fmla="*/ 1127 h 227"/>
                              </a:gdLst>
                              <a:ahLst/>
                              <a:cxnLst>
                                <a:cxn ang="0">
                                  <a:pos x="T1" y="T3"/>
                                </a:cxn>
                                <a:cxn ang="0">
                                  <a:pos x="T5" y="T7"/>
                                </a:cxn>
                                <a:cxn ang="0">
                                  <a:pos x="T9" y="T11"/>
                                </a:cxn>
                                <a:cxn ang="0">
                                  <a:pos x="T13" y="T15"/>
                                </a:cxn>
                                <a:cxn ang="0">
                                  <a:pos x="T17" y="T19"/>
                                </a:cxn>
                                <a:cxn ang="0">
                                  <a:pos x="T21" y="T23"/>
                                </a:cxn>
                              </a:cxnLst>
                              <a:rect l="0" t="0" r="r" b="b"/>
                              <a:pathLst>
                                <a:path w="284" h="227">
                                  <a:moveTo>
                                    <a:pt x="276" y="172"/>
                                  </a:moveTo>
                                  <a:lnTo>
                                    <a:pt x="232" y="181"/>
                                  </a:lnTo>
                                  <a:lnTo>
                                    <a:pt x="210" y="185"/>
                                  </a:lnTo>
                                  <a:lnTo>
                                    <a:pt x="189" y="187"/>
                                  </a:lnTo>
                                  <a:lnTo>
                                    <a:pt x="279" y="187"/>
                                  </a:lnTo>
                                  <a:lnTo>
                                    <a:pt x="276" y="172"/>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4" name="Group 119"/>
                        <wpg:cNvGrpSpPr>
                          <a:grpSpLocks/>
                        </wpg:cNvGrpSpPr>
                        <wpg:grpSpPr bwMode="auto">
                          <a:xfrm>
                            <a:off x="6943" y="1177"/>
                            <a:ext cx="2" cy="213"/>
                            <a:chOff x="6943" y="1177"/>
                            <a:chExt cx="2" cy="213"/>
                          </a:xfrm>
                        </wpg:grpSpPr>
                        <wps:wsp>
                          <wps:cNvPr id="1265" name="Freeform 120"/>
                          <wps:cNvSpPr>
                            <a:spLocks/>
                          </wps:cNvSpPr>
                          <wps:spPr bwMode="auto">
                            <a:xfrm>
                              <a:off x="6943" y="1177"/>
                              <a:ext cx="2" cy="213"/>
                            </a:xfrm>
                            <a:custGeom>
                              <a:avLst/>
                              <a:gdLst>
                                <a:gd name="T0" fmla="+- 0 1177 1177"/>
                                <a:gd name="T1" fmla="*/ 1177 h 213"/>
                                <a:gd name="T2" fmla="+- 0 1389 1177"/>
                                <a:gd name="T3" fmla="*/ 1389 h 213"/>
                              </a:gdLst>
                              <a:ahLst/>
                              <a:cxnLst>
                                <a:cxn ang="0">
                                  <a:pos x="0" y="T1"/>
                                </a:cxn>
                                <a:cxn ang="0">
                                  <a:pos x="0" y="T3"/>
                                </a:cxn>
                              </a:cxnLst>
                              <a:rect l="0" t="0" r="r" b="b"/>
                              <a:pathLst>
                                <a:path h="213">
                                  <a:moveTo>
                                    <a:pt x="0" y="0"/>
                                  </a:moveTo>
                                  <a:lnTo>
                                    <a:pt x="0" y="212"/>
                                  </a:lnTo>
                                </a:path>
                              </a:pathLst>
                            </a:custGeom>
                            <a:noFill/>
                            <a:ln w="2421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17"/>
                        <wpg:cNvGrpSpPr>
                          <a:grpSpLocks/>
                        </wpg:cNvGrpSpPr>
                        <wpg:grpSpPr bwMode="auto">
                          <a:xfrm>
                            <a:off x="6773" y="1049"/>
                            <a:ext cx="438" cy="148"/>
                            <a:chOff x="6773" y="1049"/>
                            <a:chExt cx="438" cy="148"/>
                          </a:xfrm>
                        </wpg:grpSpPr>
                        <wps:wsp>
                          <wps:cNvPr id="1267" name="Freeform 118"/>
                          <wps:cNvSpPr>
                            <a:spLocks/>
                          </wps:cNvSpPr>
                          <wps:spPr bwMode="auto">
                            <a:xfrm>
                              <a:off x="6773" y="1049"/>
                              <a:ext cx="438" cy="148"/>
                            </a:xfrm>
                            <a:custGeom>
                              <a:avLst/>
                              <a:gdLst>
                                <a:gd name="T0" fmla="+- 0 6894 6773"/>
                                <a:gd name="T1" fmla="*/ T0 w 438"/>
                                <a:gd name="T2" fmla="+- 0 1049 1049"/>
                                <a:gd name="T3" fmla="*/ 1049 h 148"/>
                                <a:gd name="T4" fmla="+- 0 6773 6773"/>
                                <a:gd name="T5" fmla="*/ T4 w 438"/>
                                <a:gd name="T6" fmla="+- 0 1076 1049"/>
                                <a:gd name="T7" fmla="*/ 1076 h 148"/>
                                <a:gd name="T8" fmla="+- 0 6783 6773"/>
                                <a:gd name="T9" fmla="*/ T8 w 438"/>
                                <a:gd name="T10" fmla="+- 0 1085 1049"/>
                                <a:gd name="T11" fmla="*/ 1085 h 148"/>
                                <a:gd name="T12" fmla="+- 0 6799 6773"/>
                                <a:gd name="T13" fmla="*/ T12 w 438"/>
                                <a:gd name="T14" fmla="+- 0 1096 1049"/>
                                <a:gd name="T15" fmla="*/ 1096 h 148"/>
                                <a:gd name="T16" fmla="+- 0 6862 6773"/>
                                <a:gd name="T17" fmla="*/ T16 w 438"/>
                                <a:gd name="T18" fmla="+- 0 1138 1049"/>
                                <a:gd name="T19" fmla="*/ 1138 h 148"/>
                                <a:gd name="T20" fmla="+- 0 6923 6773"/>
                                <a:gd name="T21" fmla="*/ T20 w 438"/>
                                <a:gd name="T22" fmla="+- 0 1177 1049"/>
                                <a:gd name="T23" fmla="*/ 1177 h 148"/>
                                <a:gd name="T24" fmla="+- 0 6960 6773"/>
                                <a:gd name="T25" fmla="*/ T24 w 438"/>
                                <a:gd name="T26" fmla="+- 0 1197 1049"/>
                                <a:gd name="T27" fmla="*/ 1197 h 148"/>
                                <a:gd name="T28" fmla="+- 0 6969 6773"/>
                                <a:gd name="T29" fmla="*/ T28 w 438"/>
                                <a:gd name="T30" fmla="+- 0 1197 1049"/>
                                <a:gd name="T31" fmla="*/ 1197 h 148"/>
                                <a:gd name="T32" fmla="+- 0 7037 6773"/>
                                <a:gd name="T33" fmla="*/ T32 w 438"/>
                                <a:gd name="T34" fmla="+- 0 1169 1049"/>
                                <a:gd name="T35" fmla="*/ 1169 h 148"/>
                                <a:gd name="T36" fmla="+- 0 7106 6773"/>
                                <a:gd name="T37" fmla="*/ T36 w 438"/>
                                <a:gd name="T38" fmla="+- 0 1127 1049"/>
                                <a:gd name="T39" fmla="*/ 1127 h 148"/>
                                <a:gd name="T40" fmla="+- 0 7136 6773"/>
                                <a:gd name="T41" fmla="*/ T40 w 438"/>
                                <a:gd name="T42" fmla="+- 0 1108 1049"/>
                                <a:gd name="T43" fmla="*/ 1108 h 148"/>
                                <a:gd name="T44" fmla="+- 0 7148 6773"/>
                                <a:gd name="T45" fmla="*/ T44 w 438"/>
                                <a:gd name="T46" fmla="+- 0 1102 1049"/>
                                <a:gd name="T47" fmla="*/ 1102 h 148"/>
                                <a:gd name="T48" fmla="+- 0 7165 6773"/>
                                <a:gd name="T49" fmla="*/ T48 w 438"/>
                                <a:gd name="T50" fmla="+- 0 1096 1049"/>
                                <a:gd name="T51" fmla="*/ 1096 h 148"/>
                                <a:gd name="T52" fmla="+- 0 7186 6773"/>
                                <a:gd name="T53" fmla="*/ T52 w 438"/>
                                <a:gd name="T54" fmla="+- 0 1092 1049"/>
                                <a:gd name="T55" fmla="*/ 1092 h 148"/>
                                <a:gd name="T56" fmla="+- 0 7211 6773"/>
                                <a:gd name="T57" fmla="*/ T56 w 438"/>
                                <a:gd name="T58" fmla="+- 0 1092 1049"/>
                                <a:gd name="T59" fmla="*/ 1092 h 148"/>
                                <a:gd name="T60" fmla="+- 0 7141 6773"/>
                                <a:gd name="T61" fmla="*/ T60 w 438"/>
                                <a:gd name="T62" fmla="+- 0 1056 1049"/>
                                <a:gd name="T63" fmla="*/ 1056 h 148"/>
                                <a:gd name="T64" fmla="+- 0 7028 6773"/>
                                <a:gd name="T65" fmla="*/ T64 w 438"/>
                                <a:gd name="T66" fmla="+- 0 1051 1049"/>
                                <a:gd name="T67" fmla="*/ 1051 h 148"/>
                                <a:gd name="T68" fmla="+- 0 6894 6773"/>
                                <a:gd name="T69" fmla="*/ T68 w 438"/>
                                <a:gd name="T70" fmla="+- 0 1049 1049"/>
                                <a:gd name="T71" fmla="*/ 1049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8" h="148">
                                  <a:moveTo>
                                    <a:pt x="121" y="0"/>
                                  </a:moveTo>
                                  <a:lnTo>
                                    <a:pt x="0" y="27"/>
                                  </a:lnTo>
                                  <a:lnTo>
                                    <a:pt x="10" y="36"/>
                                  </a:lnTo>
                                  <a:lnTo>
                                    <a:pt x="26" y="47"/>
                                  </a:lnTo>
                                  <a:lnTo>
                                    <a:pt x="89" y="89"/>
                                  </a:lnTo>
                                  <a:lnTo>
                                    <a:pt x="150" y="128"/>
                                  </a:lnTo>
                                  <a:lnTo>
                                    <a:pt x="187" y="148"/>
                                  </a:lnTo>
                                  <a:lnTo>
                                    <a:pt x="196" y="148"/>
                                  </a:lnTo>
                                  <a:lnTo>
                                    <a:pt x="264" y="120"/>
                                  </a:lnTo>
                                  <a:lnTo>
                                    <a:pt x="333" y="78"/>
                                  </a:lnTo>
                                  <a:lnTo>
                                    <a:pt x="363" y="59"/>
                                  </a:lnTo>
                                  <a:lnTo>
                                    <a:pt x="375" y="53"/>
                                  </a:lnTo>
                                  <a:lnTo>
                                    <a:pt x="392" y="47"/>
                                  </a:lnTo>
                                  <a:lnTo>
                                    <a:pt x="413" y="43"/>
                                  </a:lnTo>
                                  <a:lnTo>
                                    <a:pt x="438" y="43"/>
                                  </a:lnTo>
                                  <a:lnTo>
                                    <a:pt x="368" y="7"/>
                                  </a:lnTo>
                                  <a:lnTo>
                                    <a:pt x="255" y="2"/>
                                  </a:lnTo>
                                  <a:lnTo>
                                    <a:pt x="12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8" name="Group 114"/>
                        <wpg:cNvGrpSpPr>
                          <a:grpSpLocks/>
                        </wpg:cNvGrpSpPr>
                        <wpg:grpSpPr bwMode="auto">
                          <a:xfrm>
                            <a:off x="6720" y="1036"/>
                            <a:ext cx="547" cy="89"/>
                            <a:chOff x="6720" y="1036"/>
                            <a:chExt cx="547" cy="89"/>
                          </a:xfrm>
                        </wpg:grpSpPr>
                        <wps:wsp>
                          <wps:cNvPr id="1269" name="Freeform 116"/>
                          <wps:cNvSpPr>
                            <a:spLocks/>
                          </wps:cNvSpPr>
                          <wps:spPr bwMode="auto">
                            <a:xfrm>
                              <a:off x="6720" y="1036"/>
                              <a:ext cx="547" cy="89"/>
                            </a:xfrm>
                            <a:custGeom>
                              <a:avLst/>
                              <a:gdLst>
                                <a:gd name="T0" fmla="+- 0 7237 6720"/>
                                <a:gd name="T1" fmla="*/ T0 w 547"/>
                                <a:gd name="T2" fmla="+- 0 1056 1036"/>
                                <a:gd name="T3" fmla="*/ 1056 h 89"/>
                                <a:gd name="T4" fmla="+- 0 6938 6720"/>
                                <a:gd name="T5" fmla="*/ T4 w 547"/>
                                <a:gd name="T6" fmla="+- 0 1056 1036"/>
                                <a:gd name="T7" fmla="*/ 1056 h 89"/>
                                <a:gd name="T8" fmla="+- 0 6978 6720"/>
                                <a:gd name="T9" fmla="*/ T8 w 547"/>
                                <a:gd name="T10" fmla="+- 0 1056 1036"/>
                                <a:gd name="T11" fmla="*/ 1056 h 89"/>
                                <a:gd name="T12" fmla="+- 0 7014 6720"/>
                                <a:gd name="T13" fmla="*/ T12 w 547"/>
                                <a:gd name="T14" fmla="+- 0 1058 1036"/>
                                <a:gd name="T15" fmla="*/ 1058 h 89"/>
                                <a:gd name="T16" fmla="+- 0 7075 6720"/>
                                <a:gd name="T17" fmla="*/ T16 w 547"/>
                                <a:gd name="T18" fmla="+- 0 1063 1036"/>
                                <a:gd name="T19" fmla="*/ 1063 h 89"/>
                                <a:gd name="T20" fmla="+- 0 7142 6720"/>
                                <a:gd name="T21" fmla="*/ T20 w 547"/>
                                <a:gd name="T22" fmla="+- 0 1076 1036"/>
                                <a:gd name="T23" fmla="*/ 1076 h 89"/>
                                <a:gd name="T24" fmla="+- 0 7207 6720"/>
                                <a:gd name="T25" fmla="*/ T24 w 547"/>
                                <a:gd name="T26" fmla="+- 0 1100 1036"/>
                                <a:gd name="T27" fmla="*/ 1100 h 89"/>
                                <a:gd name="T28" fmla="+- 0 7221 6720"/>
                                <a:gd name="T29" fmla="*/ T28 w 547"/>
                                <a:gd name="T30" fmla="+- 0 1108 1036"/>
                                <a:gd name="T31" fmla="*/ 1108 h 89"/>
                                <a:gd name="T32" fmla="+- 0 7245 6720"/>
                                <a:gd name="T33" fmla="*/ T32 w 547"/>
                                <a:gd name="T34" fmla="+- 0 1122 1036"/>
                                <a:gd name="T35" fmla="*/ 1122 h 89"/>
                                <a:gd name="T36" fmla="+- 0 7257 6720"/>
                                <a:gd name="T37" fmla="*/ T36 w 547"/>
                                <a:gd name="T38" fmla="+- 0 1125 1036"/>
                                <a:gd name="T39" fmla="*/ 1125 h 89"/>
                                <a:gd name="T40" fmla="+- 0 7264 6720"/>
                                <a:gd name="T41" fmla="*/ T40 w 547"/>
                                <a:gd name="T42" fmla="+- 0 1125 1036"/>
                                <a:gd name="T43" fmla="*/ 1125 h 89"/>
                                <a:gd name="T44" fmla="+- 0 7266 6720"/>
                                <a:gd name="T45" fmla="*/ T44 w 547"/>
                                <a:gd name="T46" fmla="+- 0 1113 1036"/>
                                <a:gd name="T47" fmla="*/ 1113 h 89"/>
                                <a:gd name="T48" fmla="+- 0 7266 6720"/>
                                <a:gd name="T49" fmla="*/ T48 w 547"/>
                                <a:gd name="T50" fmla="+- 0 1104 1036"/>
                                <a:gd name="T51" fmla="*/ 1104 h 89"/>
                                <a:gd name="T52" fmla="+- 0 7260 6720"/>
                                <a:gd name="T53" fmla="*/ T52 w 547"/>
                                <a:gd name="T54" fmla="+- 0 1080 1036"/>
                                <a:gd name="T55" fmla="*/ 1080 h 89"/>
                                <a:gd name="T56" fmla="+- 0 7245 6720"/>
                                <a:gd name="T57" fmla="*/ T56 w 547"/>
                                <a:gd name="T58" fmla="+- 0 1061 1036"/>
                                <a:gd name="T59" fmla="*/ 1061 h 89"/>
                                <a:gd name="T60" fmla="+- 0 7237 6720"/>
                                <a:gd name="T61" fmla="*/ T60 w 547"/>
                                <a:gd name="T62" fmla="+- 0 1056 1036"/>
                                <a:gd name="T63" fmla="*/ 105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7" h="89">
                                  <a:moveTo>
                                    <a:pt x="517" y="20"/>
                                  </a:moveTo>
                                  <a:lnTo>
                                    <a:pt x="218" y="20"/>
                                  </a:lnTo>
                                  <a:lnTo>
                                    <a:pt x="258" y="20"/>
                                  </a:lnTo>
                                  <a:lnTo>
                                    <a:pt x="294" y="22"/>
                                  </a:lnTo>
                                  <a:lnTo>
                                    <a:pt x="355" y="27"/>
                                  </a:lnTo>
                                  <a:lnTo>
                                    <a:pt x="422" y="40"/>
                                  </a:lnTo>
                                  <a:lnTo>
                                    <a:pt x="487" y="64"/>
                                  </a:lnTo>
                                  <a:lnTo>
                                    <a:pt x="501" y="72"/>
                                  </a:lnTo>
                                  <a:lnTo>
                                    <a:pt x="525" y="86"/>
                                  </a:lnTo>
                                  <a:lnTo>
                                    <a:pt x="537" y="89"/>
                                  </a:lnTo>
                                  <a:lnTo>
                                    <a:pt x="544" y="89"/>
                                  </a:lnTo>
                                  <a:lnTo>
                                    <a:pt x="546" y="77"/>
                                  </a:lnTo>
                                  <a:lnTo>
                                    <a:pt x="546" y="68"/>
                                  </a:lnTo>
                                  <a:lnTo>
                                    <a:pt x="540" y="44"/>
                                  </a:lnTo>
                                  <a:lnTo>
                                    <a:pt x="525" y="25"/>
                                  </a:lnTo>
                                  <a:lnTo>
                                    <a:pt x="517" y="2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15"/>
                          <wps:cNvSpPr>
                            <a:spLocks/>
                          </wps:cNvSpPr>
                          <wps:spPr bwMode="auto">
                            <a:xfrm>
                              <a:off x="6720" y="1036"/>
                              <a:ext cx="547" cy="89"/>
                            </a:xfrm>
                            <a:custGeom>
                              <a:avLst/>
                              <a:gdLst>
                                <a:gd name="T0" fmla="+- 0 7185 6720"/>
                                <a:gd name="T1" fmla="*/ T0 w 547"/>
                                <a:gd name="T2" fmla="+- 0 1036 1036"/>
                                <a:gd name="T3" fmla="*/ 1036 h 89"/>
                                <a:gd name="T4" fmla="+- 0 6730 6720"/>
                                <a:gd name="T5" fmla="*/ T4 w 547"/>
                                <a:gd name="T6" fmla="+- 0 1036 1036"/>
                                <a:gd name="T7" fmla="*/ 1036 h 89"/>
                                <a:gd name="T8" fmla="+- 0 6720 6720"/>
                                <a:gd name="T9" fmla="*/ T8 w 547"/>
                                <a:gd name="T10" fmla="+- 0 1046 1036"/>
                                <a:gd name="T11" fmla="*/ 1046 h 89"/>
                                <a:gd name="T12" fmla="+- 0 6720 6720"/>
                                <a:gd name="T13" fmla="*/ T12 w 547"/>
                                <a:gd name="T14" fmla="+- 0 1071 1036"/>
                                <a:gd name="T15" fmla="*/ 1071 h 89"/>
                                <a:gd name="T16" fmla="+- 0 6730 6720"/>
                                <a:gd name="T17" fmla="*/ T16 w 547"/>
                                <a:gd name="T18" fmla="+- 0 1081 1036"/>
                                <a:gd name="T19" fmla="*/ 1081 h 89"/>
                                <a:gd name="T20" fmla="+- 0 6799 6720"/>
                                <a:gd name="T21" fmla="*/ T20 w 547"/>
                                <a:gd name="T22" fmla="+- 0 1081 1036"/>
                                <a:gd name="T23" fmla="*/ 1081 h 89"/>
                                <a:gd name="T24" fmla="+- 0 6821 6720"/>
                                <a:gd name="T25" fmla="*/ T24 w 547"/>
                                <a:gd name="T26" fmla="+- 0 1080 1036"/>
                                <a:gd name="T27" fmla="*/ 1080 h 89"/>
                                <a:gd name="T28" fmla="+- 0 6842 6720"/>
                                <a:gd name="T29" fmla="*/ T28 w 547"/>
                                <a:gd name="T30" fmla="+- 0 1077 1036"/>
                                <a:gd name="T31" fmla="*/ 1077 h 89"/>
                                <a:gd name="T32" fmla="+- 0 6862 6720"/>
                                <a:gd name="T33" fmla="*/ T32 w 547"/>
                                <a:gd name="T34" fmla="+- 0 1072 1036"/>
                                <a:gd name="T35" fmla="*/ 1072 h 89"/>
                                <a:gd name="T36" fmla="+- 0 6879 6720"/>
                                <a:gd name="T37" fmla="*/ T36 w 547"/>
                                <a:gd name="T38" fmla="+- 0 1067 1036"/>
                                <a:gd name="T39" fmla="*/ 1067 h 89"/>
                                <a:gd name="T40" fmla="+- 0 6903 6720"/>
                                <a:gd name="T41" fmla="*/ T40 w 547"/>
                                <a:gd name="T42" fmla="+- 0 1060 1036"/>
                                <a:gd name="T43" fmla="*/ 1060 h 89"/>
                                <a:gd name="T44" fmla="+- 0 6923 6720"/>
                                <a:gd name="T45" fmla="*/ T44 w 547"/>
                                <a:gd name="T46" fmla="+- 0 1056 1036"/>
                                <a:gd name="T47" fmla="*/ 1056 h 89"/>
                                <a:gd name="T48" fmla="+- 0 6938 6720"/>
                                <a:gd name="T49" fmla="*/ T48 w 547"/>
                                <a:gd name="T50" fmla="+- 0 1056 1036"/>
                                <a:gd name="T51" fmla="*/ 1056 h 89"/>
                                <a:gd name="T52" fmla="+- 0 7237 6720"/>
                                <a:gd name="T53" fmla="*/ T52 w 547"/>
                                <a:gd name="T54" fmla="+- 0 1056 1036"/>
                                <a:gd name="T55" fmla="*/ 1056 h 89"/>
                                <a:gd name="T56" fmla="+- 0 7225 6720"/>
                                <a:gd name="T57" fmla="*/ T56 w 547"/>
                                <a:gd name="T58" fmla="+- 0 1048 1036"/>
                                <a:gd name="T59" fmla="*/ 1048 h 89"/>
                                <a:gd name="T60" fmla="+- 0 7205 6720"/>
                                <a:gd name="T61" fmla="*/ T60 w 547"/>
                                <a:gd name="T62" fmla="+- 0 1040 1036"/>
                                <a:gd name="T63" fmla="*/ 1040 h 89"/>
                                <a:gd name="T64" fmla="+- 0 7188 6720"/>
                                <a:gd name="T65" fmla="*/ T64 w 547"/>
                                <a:gd name="T66" fmla="+- 0 1036 1036"/>
                                <a:gd name="T67" fmla="*/ 1036 h 89"/>
                                <a:gd name="T68" fmla="+- 0 7185 6720"/>
                                <a:gd name="T69" fmla="*/ T68 w 547"/>
                                <a:gd name="T70" fmla="+- 0 1036 1036"/>
                                <a:gd name="T71" fmla="*/ 103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7" h="89">
                                  <a:moveTo>
                                    <a:pt x="465" y="0"/>
                                  </a:moveTo>
                                  <a:lnTo>
                                    <a:pt x="10" y="0"/>
                                  </a:lnTo>
                                  <a:lnTo>
                                    <a:pt x="0" y="10"/>
                                  </a:lnTo>
                                  <a:lnTo>
                                    <a:pt x="0" y="35"/>
                                  </a:lnTo>
                                  <a:lnTo>
                                    <a:pt x="10" y="45"/>
                                  </a:lnTo>
                                  <a:lnTo>
                                    <a:pt x="79" y="45"/>
                                  </a:lnTo>
                                  <a:lnTo>
                                    <a:pt x="101" y="44"/>
                                  </a:lnTo>
                                  <a:lnTo>
                                    <a:pt x="122" y="41"/>
                                  </a:lnTo>
                                  <a:lnTo>
                                    <a:pt x="142" y="36"/>
                                  </a:lnTo>
                                  <a:lnTo>
                                    <a:pt x="159" y="31"/>
                                  </a:lnTo>
                                  <a:lnTo>
                                    <a:pt x="183" y="24"/>
                                  </a:lnTo>
                                  <a:lnTo>
                                    <a:pt x="203" y="20"/>
                                  </a:lnTo>
                                  <a:lnTo>
                                    <a:pt x="218" y="20"/>
                                  </a:lnTo>
                                  <a:lnTo>
                                    <a:pt x="517" y="20"/>
                                  </a:lnTo>
                                  <a:lnTo>
                                    <a:pt x="505" y="12"/>
                                  </a:lnTo>
                                  <a:lnTo>
                                    <a:pt x="485" y="4"/>
                                  </a:lnTo>
                                  <a:lnTo>
                                    <a:pt x="468" y="0"/>
                                  </a:lnTo>
                                  <a:lnTo>
                                    <a:pt x="465"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1" name="Group 112"/>
                        <wpg:cNvGrpSpPr>
                          <a:grpSpLocks/>
                        </wpg:cNvGrpSpPr>
                        <wpg:grpSpPr bwMode="auto">
                          <a:xfrm>
                            <a:off x="6630" y="1591"/>
                            <a:ext cx="16" cy="37"/>
                            <a:chOff x="6630" y="1591"/>
                            <a:chExt cx="16" cy="37"/>
                          </a:xfrm>
                        </wpg:grpSpPr>
                        <wps:wsp>
                          <wps:cNvPr id="1272" name="Freeform 113"/>
                          <wps:cNvSpPr>
                            <a:spLocks/>
                          </wps:cNvSpPr>
                          <wps:spPr bwMode="auto">
                            <a:xfrm>
                              <a:off x="6630" y="1591"/>
                              <a:ext cx="16" cy="37"/>
                            </a:xfrm>
                            <a:custGeom>
                              <a:avLst/>
                              <a:gdLst>
                                <a:gd name="T0" fmla="+- 0 6630 6630"/>
                                <a:gd name="T1" fmla="*/ T0 w 16"/>
                                <a:gd name="T2" fmla="+- 0 1610 1591"/>
                                <a:gd name="T3" fmla="*/ 1610 h 37"/>
                                <a:gd name="T4" fmla="+- 0 6646 6630"/>
                                <a:gd name="T5" fmla="*/ T4 w 16"/>
                                <a:gd name="T6" fmla="+- 0 1610 1591"/>
                                <a:gd name="T7" fmla="*/ 1610 h 37"/>
                              </a:gdLst>
                              <a:ahLst/>
                              <a:cxnLst>
                                <a:cxn ang="0">
                                  <a:pos x="T1" y="T3"/>
                                </a:cxn>
                                <a:cxn ang="0">
                                  <a:pos x="T5" y="T7"/>
                                </a:cxn>
                              </a:cxnLst>
                              <a:rect l="0" t="0" r="r" b="b"/>
                              <a:pathLst>
                                <a:path w="16" h="37">
                                  <a:moveTo>
                                    <a:pt x="0" y="19"/>
                                  </a:moveTo>
                                  <a:lnTo>
                                    <a:pt x="16" y="19"/>
                                  </a:lnTo>
                                </a:path>
                              </a:pathLst>
                            </a:custGeom>
                            <a:noFill/>
                            <a:ln w="24778">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10"/>
                        <wpg:cNvGrpSpPr>
                          <a:grpSpLocks/>
                        </wpg:cNvGrpSpPr>
                        <wpg:grpSpPr bwMode="auto">
                          <a:xfrm>
                            <a:off x="6750" y="1569"/>
                            <a:ext cx="16" cy="59"/>
                            <a:chOff x="6750" y="1569"/>
                            <a:chExt cx="16" cy="59"/>
                          </a:xfrm>
                        </wpg:grpSpPr>
                        <wps:wsp>
                          <wps:cNvPr id="1274" name="Freeform 111"/>
                          <wps:cNvSpPr>
                            <a:spLocks/>
                          </wps:cNvSpPr>
                          <wps:spPr bwMode="auto">
                            <a:xfrm>
                              <a:off x="6750" y="1569"/>
                              <a:ext cx="16" cy="59"/>
                            </a:xfrm>
                            <a:custGeom>
                              <a:avLst/>
                              <a:gdLst>
                                <a:gd name="T0" fmla="+- 0 6750 6750"/>
                                <a:gd name="T1" fmla="*/ T0 w 16"/>
                                <a:gd name="T2" fmla="+- 0 1599 1569"/>
                                <a:gd name="T3" fmla="*/ 1599 h 59"/>
                                <a:gd name="T4" fmla="+- 0 6766 6750"/>
                                <a:gd name="T5" fmla="*/ T4 w 16"/>
                                <a:gd name="T6" fmla="+- 0 1599 1569"/>
                                <a:gd name="T7" fmla="*/ 1599 h 59"/>
                              </a:gdLst>
                              <a:ahLst/>
                              <a:cxnLst>
                                <a:cxn ang="0">
                                  <a:pos x="T1" y="T3"/>
                                </a:cxn>
                                <a:cxn ang="0">
                                  <a:pos x="T5" y="T7"/>
                                </a:cxn>
                              </a:cxnLst>
                              <a:rect l="0" t="0" r="r" b="b"/>
                              <a:pathLst>
                                <a:path w="16" h="59">
                                  <a:moveTo>
                                    <a:pt x="0" y="30"/>
                                  </a:moveTo>
                                  <a:lnTo>
                                    <a:pt x="16" y="30"/>
                                  </a:lnTo>
                                </a:path>
                              </a:pathLst>
                            </a:custGeom>
                            <a:noFill/>
                            <a:ln w="38608">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08"/>
                        <wpg:cNvGrpSpPr>
                          <a:grpSpLocks/>
                        </wpg:cNvGrpSpPr>
                        <wpg:grpSpPr bwMode="auto">
                          <a:xfrm>
                            <a:off x="6607" y="1623"/>
                            <a:ext cx="66" cy="69"/>
                            <a:chOff x="6607" y="1623"/>
                            <a:chExt cx="66" cy="69"/>
                          </a:xfrm>
                        </wpg:grpSpPr>
                        <wps:wsp>
                          <wps:cNvPr id="1276" name="Freeform 109"/>
                          <wps:cNvSpPr>
                            <a:spLocks/>
                          </wps:cNvSpPr>
                          <wps:spPr bwMode="auto">
                            <a:xfrm>
                              <a:off x="6607" y="1623"/>
                              <a:ext cx="66" cy="69"/>
                            </a:xfrm>
                            <a:custGeom>
                              <a:avLst/>
                              <a:gdLst>
                                <a:gd name="T0" fmla="+- 0 6632 6607"/>
                                <a:gd name="T1" fmla="*/ T0 w 66"/>
                                <a:gd name="T2" fmla="+- 0 1623 1623"/>
                                <a:gd name="T3" fmla="*/ 1623 h 69"/>
                                <a:gd name="T4" fmla="+- 0 6617 6607"/>
                                <a:gd name="T5" fmla="*/ T4 w 66"/>
                                <a:gd name="T6" fmla="+- 0 1631 1623"/>
                                <a:gd name="T7" fmla="*/ 1631 h 69"/>
                                <a:gd name="T8" fmla="+- 0 6608 6607"/>
                                <a:gd name="T9" fmla="*/ T8 w 66"/>
                                <a:gd name="T10" fmla="+- 0 1648 1623"/>
                                <a:gd name="T11" fmla="*/ 1648 h 69"/>
                                <a:gd name="T12" fmla="+- 0 6607 6607"/>
                                <a:gd name="T13" fmla="*/ T12 w 66"/>
                                <a:gd name="T14" fmla="+- 0 1676 1623"/>
                                <a:gd name="T15" fmla="*/ 1676 h 69"/>
                                <a:gd name="T16" fmla="+- 0 6623 6607"/>
                                <a:gd name="T17" fmla="*/ T16 w 66"/>
                                <a:gd name="T18" fmla="+- 0 1688 1623"/>
                                <a:gd name="T19" fmla="*/ 1688 h 69"/>
                                <a:gd name="T20" fmla="+- 0 6649 6607"/>
                                <a:gd name="T21" fmla="*/ T20 w 66"/>
                                <a:gd name="T22" fmla="+- 0 1692 1623"/>
                                <a:gd name="T23" fmla="*/ 1692 h 69"/>
                                <a:gd name="T24" fmla="+- 0 6666 6607"/>
                                <a:gd name="T25" fmla="*/ T24 w 66"/>
                                <a:gd name="T26" fmla="+- 0 1679 1623"/>
                                <a:gd name="T27" fmla="*/ 1679 h 69"/>
                                <a:gd name="T28" fmla="+- 0 6673 6607"/>
                                <a:gd name="T29" fmla="*/ T28 w 66"/>
                                <a:gd name="T30" fmla="+- 0 1658 1623"/>
                                <a:gd name="T31" fmla="*/ 1658 h 69"/>
                                <a:gd name="T32" fmla="+- 0 6670 6607"/>
                                <a:gd name="T33" fmla="*/ T32 w 66"/>
                                <a:gd name="T34" fmla="+- 0 1643 1623"/>
                                <a:gd name="T35" fmla="*/ 1643 h 69"/>
                                <a:gd name="T36" fmla="+- 0 6656 6607"/>
                                <a:gd name="T37" fmla="*/ T36 w 66"/>
                                <a:gd name="T38" fmla="+- 0 1628 1623"/>
                                <a:gd name="T39" fmla="*/ 1628 h 69"/>
                                <a:gd name="T40" fmla="+- 0 6632 6607"/>
                                <a:gd name="T41" fmla="*/ T40 w 66"/>
                                <a:gd name="T42" fmla="+- 0 1623 1623"/>
                                <a:gd name="T43" fmla="*/ 16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69">
                                  <a:moveTo>
                                    <a:pt x="25" y="0"/>
                                  </a:moveTo>
                                  <a:lnTo>
                                    <a:pt x="10" y="8"/>
                                  </a:lnTo>
                                  <a:lnTo>
                                    <a:pt x="1" y="25"/>
                                  </a:lnTo>
                                  <a:lnTo>
                                    <a:pt x="0" y="53"/>
                                  </a:lnTo>
                                  <a:lnTo>
                                    <a:pt x="16" y="65"/>
                                  </a:lnTo>
                                  <a:lnTo>
                                    <a:pt x="42" y="69"/>
                                  </a:lnTo>
                                  <a:lnTo>
                                    <a:pt x="59" y="56"/>
                                  </a:lnTo>
                                  <a:lnTo>
                                    <a:pt x="66" y="35"/>
                                  </a:lnTo>
                                  <a:lnTo>
                                    <a:pt x="63" y="20"/>
                                  </a:lnTo>
                                  <a:lnTo>
                                    <a:pt x="49" y="5"/>
                                  </a:lnTo>
                                  <a:lnTo>
                                    <a:pt x="25"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106"/>
                        <wpg:cNvGrpSpPr>
                          <a:grpSpLocks/>
                        </wpg:cNvGrpSpPr>
                        <wpg:grpSpPr bwMode="auto">
                          <a:xfrm>
                            <a:off x="6610" y="1630"/>
                            <a:ext cx="56" cy="56"/>
                            <a:chOff x="6610" y="1630"/>
                            <a:chExt cx="56" cy="56"/>
                          </a:xfrm>
                        </wpg:grpSpPr>
                        <wps:wsp>
                          <wps:cNvPr id="1278" name="Freeform 107"/>
                          <wps:cNvSpPr>
                            <a:spLocks/>
                          </wps:cNvSpPr>
                          <wps:spPr bwMode="auto">
                            <a:xfrm>
                              <a:off x="6610" y="1630"/>
                              <a:ext cx="56" cy="56"/>
                            </a:xfrm>
                            <a:custGeom>
                              <a:avLst/>
                              <a:gdLst>
                                <a:gd name="T0" fmla="+- 0 6653 6610"/>
                                <a:gd name="T1" fmla="*/ T0 w 56"/>
                                <a:gd name="T2" fmla="+- 0 1630 1630"/>
                                <a:gd name="T3" fmla="*/ 1630 h 56"/>
                                <a:gd name="T4" fmla="+- 0 6622 6610"/>
                                <a:gd name="T5" fmla="*/ T4 w 56"/>
                                <a:gd name="T6" fmla="+- 0 1630 1630"/>
                                <a:gd name="T7" fmla="*/ 1630 h 56"/>
                                <a:gd name="T8" fmla="+- 0 6610 6610"/>
                                <a:gd name="T9" fmla="*/ T8 w 56"/>
                                <a:gd name="T10" fmla="+- 0 1643 1630"/>
                                <a:gd name="T11" fmla="*/ 1643 h 56"/>
                                <a:gd name="T12" fmla="+- 0 6610 6610"/>
                                <a:gd name="T13" fmla="*/ T12 w 56"/>
                                <a:gd name="T14" fmla="+- 0 1673 1630"/>
                                <a:gd name="T15" fmla="*/ 1673 h 56"/>
                                <a:gd name="T16" fmla="+- 0 6622 6610"/>
                                <a:gd name="T17" fmla="*/ T16 w 56"/>
                                <a:gd name="T18" fmla="+- 0 1686 1630"/>
                                <a:gd name="T19" fmla="*/ 1686 h 56"/>
                                <a:gd name="T20" fmla="+- 0 6653 6610"/>
                                <a:gd name="T21" fmla="*/ T20 w 56"/>
                                <a:gd name="T22" fmla="+- 0 1686 1630"/>
                                <a:gd name="T23" fmla="*/ 1686 h 56"/>
                                <a:gd name="T24" fmla="+- 0 6665 6610"/>
                                <a:gd name="T25" fmla="*/ T24 w 56"/>
                                <a:gd name="T26" fmla="+- 0 1673 1630"/>
                                <a:gd name="T27" fmla="*/ 1673 h 56"/>
                                <a:gd name="T28" fmla="+- 0 6665 6610"/>
                                <a:gd name="T29" fmla="*/ T28 w 56"/>
                                <a:gd name="T30" fmla="+- 0 1643 1630"/>
                                <a:gd name="T31" fmla="*/ 1643 h 56"/>
                                <a:gd name="T32" fmla="+- 0 6653 6610"/>
                                <a:gd name="T33" fmla="*/ T32 w 56"/>
                                <a:gd name="T34" fmla="+- 0 1630 1630"/>
                                <a:gd name="T35" fmla="*/ 163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3"/>
                                  </a:lnTo>
                                  <a:lnTo>
                                    <a:pt x="0" y="43"/>
                                  </a:lnTo>
                                  <a:lnTo>
                                    <a:pt x="12" y="56"/>
                                  </a:lnTo>
                                  <a:lnTo>
                                    <a:pt x="43" y="56"/>
                                  </a:lnTo>
                                  <a:lnTo>
                                    <a:pt x="55" y="43"/>
                                  </a:lnTo>
                                  <a:lnTo>
                                    <a:pt x="55" y="13"/>
                                  </a:lnTo>
                                  <a:lnTo>
                                    <a:pt x="43"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9" name="Group 104"/>
                        <wpg:cNvGrpSpPr>
                          <a:grpSpLocks/>
                        </wpg:cNvGrpSpPr>
                        <wpg:grpSpPr bwMode="auto">
                          <a:xfrm>
                            <a:off x="6599" y="1623"/>
                            <a:ext cx="76" cy="35"/>
                            <a:chOff x="6599" y="1623"/>
                            <a:chExt cx="76" cy="35"/>
                          </a:xfrm>
                        </wpg:grpSpPr>
                        <wps:wsp>
                          <wps:cNvPr id="1280" name="Freeform 105"/>
                          <wps:cNvSpPr>
                            <a:spLocks/>
                          </wps:cNvSpPr>
                          <wps:spPr bwMode="auto">
                            <a:xfrm>
                              <a:off x="6599" y="1623"/>
                              <a:ext cx="76" cy="35"/>
                            </a:xfrm>
                            <a:custGeom>
                              <a:avLst/>
                              <a:gdLst>
                                <a:gd name="T0" fmla="+- 0 6599 6599"/>
                                <a:gd name="T1" fmla="*/ T0 w 76"/>
                                <a:gd name="T2" fmla="+- 0 1658 1623"/>
                                <a:gd name="T3" fmla="*/ 1658 h 35"/>
                                <a:gd name="T4" fmla="+- 0 6606 6599"/>
                                <a:gd name="T5" fmla="*/ T4 w 76"/>
                                <a:gd name="T6" fmla="+- 0 1637 1623"/>
                                <a:gd name="T7" fmla="*/ 1637 h 35"/>
                                <a:gd name="T8" fmla="+- 0 6622 6599"/>
                                <a:gd name="T9" fmla="*/ T8 w 76"/>
                                <a:gd name="T10" fmla="+- 0 1623 1623"/>
                                <a:gd name="T11" fmla="*/ 1623 h 35"/>
                                <a:gd name="T12" fmla="+- 0 6650 6599"/>
                                <a:gd name="T13" fmla="*/ T12 w 76"/>
                                <a:gd name="T14" fmla="+- 0 1625 1623"/>
                                <a:gd name="T15" fmla="*/ 1625 h 35"/>
                                <a:gd name="T16" fmla="+- 0 6667 6599"/>
                                <a:gd name="T17" fmla="*/ T16 w 76"/>
                                <a:gd name="T18" fmla="+- 0 1635 1623"/>
                                <a:gd name="T19" fmla="*/ 1635 h 35"/>
                                <a:gd name="T20" fmla="+- 0 6675 6599"/>
                                <a:gd name="T21" fmla="*/ T20 w 76"/>
                                <a:gd name="T22" fmla="+- 0 1651 1623"/>
                                <a:gd name="T23" fmla="*/ 1651 h 35"/>
                              </a:gdLst>
                              <a:ahLst/>
                              <a:cxnLst>
                                <a:cxn ang="0">
                                  <a:pos x="T1" y="T3"/>
                                </a:cxn>
                                <a:cxn ang="0">
                                  <a:pos x="T5" y="T7"/>
                                </a:cxn>
                                <a:cxn ang="0">
                                  <a:pos x="T9" y="T11"/>
                                </a:cxn>
                                <a:cxn ang="0">
                                  <a:pos x="T13" y="T15"/>
                                </a:cxn>
                                <a:cxn ang="0">
                                  <a:pos x="T17" y="T19"/>
                                </a:cxn>
                                <a:cxn ang="0">
                                  <a:pos x="T21" y="T23"/>
                                </a:cxn>
                              </a:cxnLst>
                              <a:rect l="0" t="0" r="r" b="b"/>
                              <a:pathLst>
                                <a:path w="76" h="35">
                                  <a:moveTo>
                                    <a:pt x="0" y="35"/>
                                  </a:moveTo>
                                  <a:lnTo>
                                    <a:pt x="7" y="14"/>
                                  </a:lnTo>
                                  <a:lnTo>
                                    <a:pt x="23" y="0"/>
                                  </a:lnTo>
                                  <a:lnTo>
                                    <a:pt x="51" y="2"/>
                                  </a:lnTo>
                                  <a:lnTo>
                                    <a:pt x="68" y="12"/>
                                  </a:lnTo>
                                  <a:lnTo>
                                    <a:pt x="76" y="28"/>
                                  </a:lnTo>
                                </a:path>
                              </a:pathLst>
                            </a:custGeom>
                            <a:noFill/>
                            <a:ln w="351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02"/>
                        <wpg:cNvGrpSpPr>
                          <a:grpSpLocks/>
                        </wpg:cNvGrpSpPr>
                        <wpg:grpSpPr bwMode="auto">
                          <a:xfrm>
                            <a:off x="6728" y="1623"/>
                            <a:ext cx="66" cy="69"/>
                            <a:chOff x="6728" y="1623"/>
                            <a:chExt cx="66" cy="69"/>
                          </a:xfrm>
                        </wpg:grpSpPr>
                        <wps:wsp>
                          <wps:cNvPr id="1282" name="Freeform 103"/>
                          <wps:cNvSpPr>
                            <a:spLocks/>
                          </wps:cNvSpPr>
                          <wps:spPr bwMode="auto">
                            <a:xfrm>
                              <a:off x="6728" y="1623"/>
                              <a:ext cx="66" cy="69"/>
                            </a:xfrm>
                            <a:custGeom>
                              <a:avLst/>
                              <a:gdLst>
                                <a:gd name="T0" fmla="+- 0 6752 6728"/>
                                <a:gd name="T1" fmla="*/ T0 w 66"/>
                                <a:gd name="T2" fmla="+- 0 1623 1623"/>
                                <a:gd name="T3" fmla="*/ 1623 h 69"/>
                                <a:gd name="T4" fmla="+- 0 6738 6728"/>
                                <a:gd name="T5" fmla="*/ T4 w 66"/>
                                <a:gd name="T6" fmla="+- 0 1631 1623"/>
                                <a:gd name="T7" fmla="*/ 1631 h 69"/>
                                <a:gd name="T8" fmla="+- 0 6728 6728"/>
                                <a:gd name="T9" fmla="*/ T8 w 66"/>
                                <a:gd name="T10" fmla="+- 0 1648 1623"/>
                                <a:gd name="T11" fmla="*/ 1648 h 69"/>
                                <a:gd name="T12" fmla="+- 0 6728 6728"/>
                                <a:gd name="T13" fmla="*/ T12 w 66"/>
                                <a:gd name="T14" fmla="+- 0 1676 1623"/>
                                <a:gd name="T15" fmla="*/ 1676 h 69"/>
                                <a:gd name="T16" fmla="+- 0 6744 6728"/>
                                <a:gd name="T17" fmla="*/ T16 w 66"/>
                                <a:gd name="T18" fmla="+- 0 1688 1623"/>
                                <a:gd name="T19" fmla="*/ 1688 h 69"/>
                                <a:gd name="T20" fmla="+- 0 6770 6728"/>
                                <a:gd name="T21" fmla="*/ T20 w 66"/>
                                <a:gd name="T22" fmla="+- 0 1692 1623"/>
                                <a:gd name="T23" fmla="*/ 1692 h 69"/>
                                <a:gd name="T24" fmla="+- 0 6787 6728"/>
                                <a:gd name="T25" fmla="*/ T24 w 66"/>
                                <a:gd name="T26" fmla="+- 0 1679 1623"/>
                                <a:gd name="T27" fmla="*/ 1679 h 69"/>
                                <a:gd name="T28" fmla="+- 0 6794 6728"/>
                                <a:gd name="T29" fmla="*/ T28 w 66"/>
                                <a:gd name="T30" fmla="+- 0 1658 1623"/>
                                <a:gd name="T31" fmla="*/ 1658 h 69"/>
                                <a:gd name="T32" fmla="+- 0 6790 6728"/>
                                <a:gd name="T33" fmla="*/ T32 w 66"/>
                                <a:gd name="T34" fmla="+- 0 1643 1623"/>
                                <a:gd name="T35" fmla="*/ 1643 h 69"/>
                                <a:gd name="T36" fmla="+- 0 6776 6728"/>
                                <a:gd name="T37" fmla="*/ T36 w 66"/>
                                <a:gd name="T38" fmla="+- 0 1628 1623"/>
                                <a:gd name="T39" fmla="*/ 1628 h 69"/>
                                <a:gd name="T40" fmla="+- 0 6752 6728"/>
                                <a:gd name="T41" fmla="*/ T40 w 66"/>
                                <a:gd name="T42" fmla="+- 0 1623 1623"/>
                                <a:gd name="T43" fmla="*/ 16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69">
                                  <a:moveTo>
                                    <a:pt x="24" y="0"/>
                                  </a:moveTo>
                                  <a:lnTo>
                                    <a:pt x="10" y="8"/>
                                  </a:lnTo>
                                  <a:lnTo>
                                    <a:pt x="0" y="25"/>
                                  </a:lnTo>
                                  <a:lnTo>
                                    <a:pt x="0" y="53"/>
                                  </a:lnTo>
                                  <a:lnTo>
                                    <a:pt x="16" y="65"/>
                                  </a:lnTo>
                                  <a:lnTo>
                                    <a:pt x="42" y="69"/>
                                  </a:lnTo>
                                  <a:lnTo>
                                    <a:pt x="59" y="56"/>
                                  </a:lnTo>
                                  <a:lnTo>
                                    <a:pt x="66" y="35"/>
                                  </a:lnTo>
                                  <a:lnTo>
                                    <a:pt x="62" y="20"/>
                                  </a:lnTo>
                                  <a:lnTo>
                                    <a:pt x="48" y="5"/>
                                  </a:lnTo>
                                  <a:lnTo>
                                    <a:pt x="24"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100"/>
                        <wpg:cNvGrpSpPr>
                          <a:grpSpLocks/>
                        </wpg:cNvGrpSpPr>
                        <wpg:grpSpPr bwMode="auto">
                          <a:xfrm>
                            <a:off x="6731" y="1630"/>
                            <a:ext cx="56" cy="56"/>
                            <a:chOff x="6731" y="1630"/>
                            <a:chExt cx="56" cy="56"/>
                          </a:xfrm>
                        </wpg:grpSpPr>
                        <wps:wsp>
                          <wps:cNvPr id="1284" name="Freeform 101"/>
                          <wps:cNvSpPr>
                            <a:spLocks/>
                          </wps:cNvSpPr>
                          <wps:spPr bwMode="auto">
                            <a:xfrm>
                              <a:off x="6731" y="1630"/>
                              <a:ext cx="56" cy="56"/>
                            </a:xfrm>
                            <a:custGeom>
                              <a:avLst/>
                              <a:gdLst>
                                <a:gd name="T0" fmla="+- 0 6774 6731"/>
                                <a:gd name="T1" fmla="*/ T0 w 56"/>
                                <a:gd name="T2" fmla="+- 0 1630 1630"/>
                                <a:gd name="T3" fmla="*/ 1630 h 56"/>
                                <a:gd name="T4" fmla="+- 0 6743 6731"/>
                                <a:gd name="T5" fmla="*/ T4 w 56"/>
                                <a:gd name="T6" fmla="+- 0 1630 1630"/>
                                <a:gd name="T7" fmla="*/ 1630 h 56"/>
                                <a:gd name="T8" fmla="+- 0 6731 6731"/>
                                <a:gd name="T9" fmla="*/ T8 w 56"/>
                                <a:gd name="T10" fmla="+- 0 1643 1630"/>
                                <a:gd name="T11" fmla="*/ 1643 h 56"/>
                                <a:gd name="T12" fmla="+- 0 6731 6731"/>
                                <a:gd name="T13" fmla="*/ T12 w 56"/>
                                <a:gd name="T14" fmla="+- 0 1673 1630"/>
                                <a:gd name="T15" fmla="*/ 1673 h 56"/>
                                <a:gd name="T16" fmla="+- 0 6743 6731"/>
                                <a:gd name="T17" fmla="*/ T16 w 56"/>
                                <a:gd name="T18" fmla="+- 0 1686 1630"/>
                                <a:gd name="T19" fmla="*/ 1686 h 56"/>
                                <a:gd name="T20" fmla="+- 0 6774 6731"/>
                                <a:gd name="T21" fmla="*/ T20 w 56"/>
                                <a:gd name="T22" fmla="+- 0 1686 1630"/>
                                <a:gd name="T23" fmla="*/ 1686 h 56"/>
                                <a:gd name="T24" fmla="+- 0 6786 6731"/>
                                <a:gd name="T25" fmla="*/ T24 w 56"/>
                                <a:gd name="T26" fmla="+- 0 1673 1630"/>
                                <a:gd name="T27" fmla="*/ 1673 h 56"/>
                                <a:gd name="T28" fmla="+- 0 6786 6731"/>
                                <a:gd name="T29" fmla="*/ T28 w 56"/>
                                <a:gd name="T30" fmla="+- 0 1643 1630"/>
                                <a:gd name="T31" fmla="*/ 1643 h 56"/>
                                <a:gd name="T32" fmla="+- 0 6774 6731"/>
                                <a:gd name="T33" fmla="*/ T32 w 56"/>
                                <a:gd name="T34" fmla="+- 0 1630 1630"/>
                                <a:gd name="T35" fmla="*/ 163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3"/>
                                  </a:lnTo>
                                  <a:lnTo>
                                    <a:pt x="0" y="43"/>
                                  </a:lnTo>
                                  <a:lnTo>
                                    <a:pt x="12" y="56"/>
                                  </a:lnTo>
                                  <a:lnTo>
                                    <a:pt x="43" y="56"/>
                                  </a:lnTo>
                                  <a:lnTo>
                                    <a:pt x="55" y="43"/>
                                  </a:lnTo>
                                  <a:lnTo>
                                    <a:pt x="55" y="13"/>
                                  </a:lnTo>
                                  <a:lnTo>
                                    <a:pt x="43"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98"/>
                        <wpg:cNvGrpSpPr>
                          <a:grpSpLocks/>
                        </wpg:cNvGrpSpPr>
                        <wpg:grpSpPr bwMode="auto">
                          <a:xfrm>
                            <a:off x="6720" y="1623"/>
                            <a:ext cx="76" cy="35"/>
                            <a:chOff x="6720" y="1623"/>
                            <a:chExt cx="76" cy="35"/>
                          </a:xfrm>
                        </wpg:grpSpPr>
                        <wps:wsp>
                          <wps:cNvPr id="1286" name="Freeform 99"/>
                          <wps:cNvSpPr>
                            <a:spLocks/>
                          </wps:cNvSpPr>
                          <wps:spPr bwMode="auto">
                            <a:xfrm>
                              <a:off x="6720" y="1623"/>
                              <a:ext cx="76" cy="35"/>
                            </a:xfrm>
                            <a:custGeom>
                              <a:avLst/>
                              <a:gdLst>
                                <a:gd name="T0" fmla="+- 0 6720 6720"/>
                                <a:gd name="T1" fmla="*/ T0 w 76"/>
                                <a:gd name="T2" fmla="+- 0 1658 1623"/>
                                <a:gd name="T3" fmla="*/ 1658 h 35"/>
                                <a:gd name="T4" fmla="+- 0 6726 6720"/>
                                <a:gd name="T5" fmla="*/ T4 w 76"/>
                                <a:gd name="T6" fmla="+- 0 1637 1623"/>
                                <a:gd name="T7" fmla="*/ 1637 h 35"/>
                                <a:gd name="T8" fmla="+- 0 6743 6720"/>
                                <a:gd name="T9" fmla="*/ T8 w 76"/>
                                <a:gd name="T10" fmla="+- 0 1623 1623"/>
                                <a:gd name="T11" fmla="*/ 1623 h 35"/>
                                <a:gd name="T12" fmla="+- 0 6770 6720"/>
                                <a:gd name="T13" fmla="*/ T12 w 76"/>
                                <a:gd name="T14" fmla="+- 0 1625 1623"/>
                                <a:gd name="T15" fmla="*/ 1625 h 35"/>
                                <a:gd name="T16" fmla="+- 0 6788 6720"/>
                                <a:gd name="T17" fmla="*/ T16 w 76"/>
                                <a:gd name="T18" fmla="+- 0 1635 1623"/>
                                <a:gd name="T19" fmla="*/ 1635 h 35"/>
                                <a:gd name="T20" fmla="+- 0 6796 6720"/>
                                <a:gd name="T21" fmla="*/ T20 w 76"/>
                                <a:gd name="T22" fmla="+- 0 1651 1623"/>
                                <a:gd name="T23" fmla="*/ 1651 h 35"/>
                              </a:gdLst>
                              <a:ahLst/>
                              <a:cxnLst>
                                <a:cxn ang="0">
                                  <a:pos x="T1" y="T3"/>
                                </a:cxn>
                                <a:cxn ang="0">
                                  <a:pos x="T5" y="T7"/>
                                </a:cxn>
                                <a:cxn ang="0">
                                  <a:pos x="T9" y="T11"/>
                                </a:cxn>
                                <a:cxn ang="0">
                                  <a:pos x="T13" y="T15"/>
                                </a:cxn>
                                <a:cxn ang="0">
                                  <a:pos x="T17" y="T19"/>
                                </a:cxn>
                                <a:cxn ang="0">
                                  <a:pos x="T21" y="T23"/>
                                </a:cxn>
                              </a:cxnLst>
                              <a:rect l="0" t="0" r="r" b="b"/>
                              <a:pathLst>
                                <a:path w="76" h="35">
                                  <a:moveTo>
                                    <a:pt x="0" y="35"/>
                                  </a:moveTo>
                                  <a:lnTo>
                                    <a:pt x="6" y="14"/>
                                  </a:lnTo>
                                  <a:lnTo>
                                    <a:pt x="23" y="0"/>
                                  </a:lnTo>
                                  <a:lnTo>
                                    <a:pt x="50" y="2"/>
                                  </a:lnTo>
                                  <a:lnTo>
                                    <a:pt x="68" y="12"/>
                                  </a:lnTo>
                                  <a:lnTo>
                                    <a:pt x="76" y="28"/>
                                  </a:lnTo>
                                </a:path>
                              </a:pathLst>
                            </a:custGeom>
                            <a:noFill/>
                            <a:ln w="351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96"/>
                        <wpg:cNvGrpSpPr>
                          <a:grpSpLocks/>
                        </wpg:cNvGrpSpPr>
                        <wpg:grpSpPr bwMode="auto">
                          <a:xfrm>
                            <a:off x="6936" y="1544"/>
                            <a:ext cx="16" cy="85"/>
                            <a:chOff x="6936" y="1544"/>
                            <a:chExt cx="16" cy="85"/>
                          </a:xfrm>
                        </wpg:grpSpPr>
                        <wps:wsp>
                          <wps:cNvPr id="1288" name="Freeform 97"/>
                          <wps:cNvSpPr>
                            <a:spLocks/>
                          </wps:cNvSpPr>
                          <wps:spPr bwMode="auto">
                            <a:xfrm>
                              <a:off x="6936" y="1544"/>
                              <a:ext cx="16" cy="85"/>
                            </a:xfrm>
                            <a:custGeom>
                              <a:avLst/>
                              <a:gdLst>
                                <a:gd name="T0" fmla="+- 0 6944 6936"/>
                                <a:gd name="T1" fmla="*/ T0 w 16"/>
                                <a:gd name="T2" fmla="+- 0 1544 1544"/>
                                <a:gd name="T3" fmla="*/ 1544 h 85"/>
                                <a:gd name="T4" fmla="+- 0 6944 6936"/>
                                <a:gd name="T5" fmla="*/ T4 w 16"/>
                                <a:gd name="T6" fmla="+- 0 1628 1544"/>
                                <a:gd name="T7" fmla="*/ 1628 h 85"/>
                              </a:gdLst>
                              <a:ahLst/>
                              <a:cxnLst>
                                <a:cxn ang="0">
                                  <a:pos x="T1" y="T3"/>
                                </a:cxn>
                                <a:cxn ang="0">
                                  <a:pos x="T5" y="T7"/>
                                </a:cxn>
                              </a:cxnLst>
                              <a:rect l="0" t="0" r="r" b="b"/>
                              <a:pathLst>
                                <a:path w="16" h="85">
                                  <a:moveTo>
                                    <a:pt x="8" y="0"/>
                                  </a:moveTo>
                                  <a:lnTo>
                                    <a:pt x="8" y="84"/>
                                  </a:lnTo>
                                </a:path>
                              </a:pathLst>
                            </a:custGeom>
                            <a:noFill/>
                            <a:ln w="11417">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94"/>
                        <wpg:cNvGrpSpPr>
                          <a:grpSpLocks/>
                        </wpg:cNvGrpSpPr>
                        <wpg:grpSpPr bwMode="auto">
                          <a:xfrm>
                            <a:off x="6914" y="1623"/>
                            <a:ext cx="66" cy="69"/>
                            <a:chOff x="6914" y="1623"/>
                            <a:chExt cx="66" cy="69"/>
                          </a:xfrm>
                        </wpg:grpSpPr>
                        <wps:wsp>
                          <wps:cNvPr id="1290" name="Freeform 95"/>
                          <wps:cNvSpPr>
                            <a:spLocks/>
                          </wps:cNvSpPr>
                          <wps:spPr bwMode="auto">
                            <a:xfrm>
                              <a:off x="6914" y="1623"/>
                              <a:ext cx="66" cy="69"/>
                            </a:xfrm>
                            <a:custGeom>
                              <a:avLst/>
                              <a:gdLst>
                                <a:gd name="T0" fmla="+- 0 6938 6914"/>
                                <a:gd name="T1" fmla="*/ T0 w 66"/>
                                <a:gd name="T2" fmla="+- 0 1623 1623"/>
                                <a:gd name="T3" fmla="*/ 1623 h 69"/>
                                <a:gd name="T4" fmla="+- 0 6923 6914"/>
                                <a:gd name="T5" fmla="*/ T4 w 66"/>
                                <a:gd name="T6" fmla="+- 0 1631 1623"/>
                                <a:gd name="T7" fmla="*/ 1631 h 69"/>
                                <a:gd name="T8" fmla="+- 0 6914 6914"/>
                                <a:gd name="T9" fmla="*/ T8 w 66"/>
                                <a:gd name="T10" fmla="+- 0 1648 1623"/>
                                <a:gd name="T11" fmla="*/ 1648 h 69"/>
                                <a:gd name="T12" fmla="+- 0 6914 6914"/>
                                <a:gd name="T13" fmla="*/ T12 w 66"/>
                                <a:gd name="T14" fmla="+- 0 1676 1623"/>
                                <a:gd name="T15" fmla="*/ 1676 h 69"/>
                                <a:gd name="T16" fmla="+- 0 6929 6914"/>
                                <a:gd name="T17" fmla="*/ T16 w 66"/>
                                <a:gd name="T18" fmla="+- 0 1688 1623"/>
                                <a:gd name="T19" fmla="*/ 1688 h 69"/>
                                <a:gd name="T20" fmla="+- 0 6955 6914"/>
                                <a:gd name="T21" fmla="*/ T20 w 66"/>
                                <a:gd name="T22" fmla="+- 0 1692 1623"/>
                                <a:gd name="T23" fmla="*/ 1692 h 69"/>
                                <a:gd name="T24" fmla="+- 0 6973 6914"/>
                                <a:gd name="T25" fmla="*/ T24 w 66"/>
                                <a:gd name="T26" fmla="+- 0 1679 1623"/>
                                <a:gd name="T27" fmla="*/ 1679 h 69"/>
                                <a:gd name="T28" fmla="+- 0 6980 6914"/>
                                <a:gd name="T29" fmla="*/ T28 w 66"/>
                                <a:gd name="T30" fmla="+- 0 1658 1623"/>
                                <a:gd name="T31" fmla="*/ 1658 h 69"/>
                                <a:gd name="T32" fmla="+- 0 6976 6914"/>
                                <a:gd name="T33" fmla="*/ T32 w 66"/>
                                <a:gd name="T34" fmla="+- 0 1643 1623"/>
                                <a:gd name="T35" fmla="*/ 1643 h 69"/>
                                <a:gd name="T36" fmla="+- 0 6962 6914"/>
                                <a:gd name="T37" fmla="*/ T36 w 66"/>
                                <a:gd name="T38" fmla="+- 0 1628 1623"/>
                                <a:gd name="T39" fmla="*/ 1628 h 69"/>
                                <a:gd name="T40" fmla="+- 0 6938 6914"/>
                                <a:gd name="T41" fmla="*/ T40 w 66"/>
                                <a:gd name="T42" fmla="+- 0 1623 1623"/>
                                <a:gd name="T43" fmla="*/ 16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69">
                                  <a:moveTo>
                                    <a:pt x="24" y="0"/>
                                  </a:moveTo>
                                  <a:lnTo>
                                    <a:pt x="9" y="8"/>
                                  </a:lnTo>
                                  <a:lnTo>
                                    <a:pt x="0" y="25"/>
                                  </a:lnTo>
                                  <a:lnTo>
                                    <a:pt x="0" y="53"/>
                                  </a:lnTo>
                                  <a:lnTo>
                                    <a:pt x="15" y="65"/>
                                  </a:lnTo>
                                  <a:lnTo>
                                    <a:pt x="41" y="69"/>
                                  </a:lnTo>
                                  <a:lnTo>
                                    <a:pt x="59" y="56"/>
                                  </a:lnTo>
                                  <a:lnTo>
                                    <a:pt x="66" y="35"/>
                                  </a:lnTo>
                                  <a:lnTo>
                                    <a:pt x="62" y="20"/>
                                  </a:lnTo>
                                  <a:lnTo>
                                    <a:pt x="48" y="5"/>
                                  </a:lnTo>
                                  <a:lnTo>
                                    <a:pt x="24"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1" name="Group 92"/>
                        <wpg:cNvGrpSpPr>
                          <a:grpSpLocks/>
                        </wpg:cNvGrpSpPr>
                        <wpg:grpSpPr bwMode="auto">
                          <a:xfrm>
                            <a:off x="6916" y="1630"/>
                            <a:ext cx="56" cy="56"/>
                            <a:chOff x="6916" y="1630"/>
                            <a:chExt cx="56" cy="56"/>
                          </a:xfrm>
                        </wpg:grpSpPr>
                        <wps:wsp>
                          <wps:cNvPr id="1292" name="Freeform 93"/>
                          <wps:cNvSpPr>
                            <a:spLocks/>
                          </wps:cNvSpPr>
                          <wps:spPr bwMode="auto">
                            <a:xfrm>
                              <a:off x="6916" y="1630"/>
                              <a:ext cx="56" cy="56"/>
                            </a:xfrm>
                            <a:custGeom>
                              <a:avLst/>
                              <a:gdLst>
                                <a:gd name="T0" fmla="+- 0 6959 6916"/>
                                <a:gd name="T1" fmla="*/ T0 w 56"/>
                                <a:gd name="T2" fmla="+- 0 1630 1630"/>
                                <a:gd name="T3" fmla="*/ 1630 h 56"/>
                                <a:gd name="T4" fmla="+- 0 6929 6916"/>
                                <a:gd name="T5" fmla="*/ T4 w 56"/>
                                <a:gd name="T6" fmla="+- 0 1630 1630"/>
                                <a:gd name="T7" fmla="*/ 1630 h 56"/>
                                <a:gd name="T8" fmla="+- 0 6916 6916"/>
                                <a:gd name="T9" fmla="*/ T8 w 56"/>
                                <a:gd name="T10" fmla="+- 0 1643 1630"/>
                                <a:gd name="T11" fmla="*/ 1643 h 56"/>
                                <a:gd name="T12" fmla="+- 0 6916 6916"/>
                                <a:gd name="T13" fmla="*/ T12 w 56"/>
                                <a:gd name="T14" fmla="+- 0 1673 1630"/>
                                <a:gd name="T15" fmla="*/ 1673 h 56"/>
                                <a:gd name="T16" fmla="+- 0 6929 6916"/>
                                <a:gd name="T17" fmla="*/ T16 w 56"/>
                                <a:gd name="T18" fmla="+- 0 1686 1630"/>
                                <a:gd name="T19" fmla="*/ 1686 h 56"/>
                                <a:gd name="T20" fmla="+- 0 6959 6916"/>
                                <a:gd name="T21" fmla="*/ T20 w 56"/>
                                <a:gd name="T22" fmla="+- 0 1686 1630"/>
                                <a:gd name="T23" fmla="*/ 1686 h 56"/>
                                <a:gd name="T24" fmla="+- 0 6972 6916"/>
                                <a:gd name="T25" fmla="*/ T24 w 56"/>
                                <a:gd name="T26" fmla="+- 0 1673 1630"/>
                                <a:gd name="T27" fmla="*/ 1673 h 56"/>
                                <a:gd name="T28" fmla="+- 0 6972 6916"/>
                                <a:gd name="T29" fmla="*/ T28 w 56"/>
                                <a:gd name="T30" fmla="+- 0 1643 1630"/>
                                <a:gd name="T31" fmla="*/ 1643 h 56"/>
                                <a:gd name="T32" fmla="+- 0 6959 6916"/>
                                <a:gd name="T33" fmla="*/ T32 w 56"/>
                                <a:gd name="T34" fmla="+- 0 1630 1630"/>
                                <a:gd name="T35" fmla="*/ 163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3" y="0"/>
                                  </a:lnTo>
                                  <a:lnTo>
                                    <a:pt x="0" y="13"/>
                                  </a:lnTo>
                                  <a:lnTo>
                                    <a:pt x="0" y="43"/>
                                  </a:lnTo>
                                  <a:lnTo>
                                    <a:pt x="13" y="56"/>
                                  </a:lnTo>
                                  <a:lnTo>
                                    <a:pt x="43" y="56"/>
                                  </a:lnTo>
                                  <a:lnTo>
                                    <a:pt x="56" y="43"/>
                                  </a:lnTo>
                                  <a:lnTo>
                                    <a:pt x="56" y="13"/>
                                  </a:lnTo>
                                  <a:lnTo>
                                    <a:pt x="43"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90"/>
                        <wpg:cNvGrpSpPr>
                          <a:grpSpLocks/>
                        </wpg:cNvGrpSpPr>
                        <wpg:grpSpPr bwMode="auto">
                          <a:xfrm>
                            <a:off x="6906" y="1623"/>
                            <a:ext cx="76" cy="35"/>
                            <a:chOff x="6906" y="1623"/>
                            <a:chExt cx="76" cy="35"/>
                          </a:xfrm>
                        </wpg:grpSpPr>
                        <wps:wsp>
                          <wps:cNvPr id="1294" name="Freeform 91"/>
                          <wps:cNvSpPr>
                            <a:spLocks/>
                          </wps:cNvSpPr>
                          <wps:spPr bwMode="auto">
                            <a:xfrm>
                              <a:off x="6906" y="1623"/>
                              <a:ext cx="76" cy="35"/>
                            </a:xfrm>
                            <a:custGeom>
                              <a:avLst/>
                              <a:gdLst>
                                <a:gd name="T0" fmla="+- 0 6906 6906"/>
                                <a:gd name="T1" fmla="*/ T0 w 76"/>
                                <a:gd name="T2" fmla="+- 0 1658 1623"/>
                                <a:gd name="T3" fmla="*/ 1658 h 35"/>
                                <a:gd name="T4" fmla="+- 0 6912 6906"/>
                                <a:gd name="T5" fmla="*/ T4 w 76"/>
                                <a:gd name="T6" fmla="+- 0 1637 1623"/>
                                <a:gd name="T7" fmla="*/ 1637 h 35"/>
                                <a:gd name="T8" fmla="+- 0 6929 6906"/>
                                <a:gd name="T9" fmla="*/ T8 w 76"/>
                                <a:gd name="T10" fmla="+- 0 1623 1623"/>
                                <a:gd name="T11" fmla="*/ 1623 h 35"/>
                                <a:gd name="T12" fmla="+- 0 6956 6906"/>
                                <a:gd name="T13" fmla="*/ T12 w 76"/>
                                <a:gd name="T14" fmla="+- 0 1625 1623"/>
                                <a:gd name="T15" fmla="*/ 1625 h 35"/>
                                <a:gd name="T16" fmla="+- 0 6973 6906"/>
                                <a:gd name="T17" fmla="*/ T16 w 76"/>
                                <a:gd name="T18" fmla="+- 0 1635 1623"/>
                                <a:gd name="T19" fmla="*/ 1635 h 35"/>
                                <a:gd name="T20" fmla="+- 0 6982 6906"/>
                                <a:gd name="T21" fmla="*/ T20 w 76"/>
                                <a:gd name="T22" fmla="+- 0 1651 1623"/>
                                <a:gd name="T23" fmla="*/ 1651 h 35"/>
                              </a:gdLst>
                              <a:ahLst/>
                              <a:cxnLst>
                                <a:cxn ang="0">
                                  <a:pos x="T1" y="T3"/>
                                </a:cxn>
                                <a:cxn ang="0">
                                  <a:pos x="T5" y="T7"/>
                                </a:cxn>
                                <a:cxn ang="0">
                                  <a:pos x="T9" y="T11"/>
                                </a:cxn>
                                <a:cxn ang="0">
                                  <a:pos x="T13" y="T15"/>
                                </a:cxn>
                                <a:cxn ang="0">
                                  <a:pos x="T17" y="T19"/>
                                </a:cxn>
                                <a:cxn ang="0">
                                  <a:pos x="T21" y="T23"/>
                                </a:cxn>
                              </a:cxnLst>
                              <a:rect l="0" t="0" r="r" b="b"/>
                              <a:pathLst>
                                <a:path w="76" h="35">
                                  <a:moveTo>
                                    <a:pt x="0" y="35"/>
                                  </a:moveTo>
                                  <a:lnTo>
                                    <a:pt x="6" y="14"/>
                                  </a:lnTo>
                                  <a:lnTo>
                                    <a:pt x="23" y="0"/>
                                  </a:lnTo>
                                  <a:lnTo>
                                    <a:pt x="50" y="2"/>
                                  </a:lnTo>
                                  <a:lnTo>
                                    <a:pt x="67" y="12"/>
                                  </a:lnTo>
                                  <a:lnTo>
                                    <a:pt x="76" y="28"/>
                                  </a:lnTo>
                                </a:path>
                              </a:pathLst>
                            </a:custGeom>
                            <a:noFill/>
                            <a:ln w="351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88"/>
                        <wpg:cNvGrpSpPr>
                          <a:grpSpLocks/>
                        </wpg:cNvGrpSpPr>
                        <wpg:grpSpPr bwMode="auto">
                          <a:xfrm>
                            <a:off x="6630" y="1508"/>
                            <a:ext cx="318" cy="89"/>
                            <a:chOff x="6630" y="1508"/>
                            <a:chExt cx="318" cy="89"/>
                          </a:xfrm>
                        </wpg:grpSpPr>
                        <wps:wsp>
                          <wps:cNvPr id="1296" name="Freeform 89"/>
                          <wps:cNvSpPr>
                            <a:spLocks/>
                          </wps:cNvSpPr>
                          <wps:spPr bwMode="auto">
                            <a:xfrm>
                              <a:off x="6630" y="1508"/>
                              <a:ext cx="318" cy="89"/>
                            </a:xfrm>
                            <a:custGeom>
                              <a:avLst/>
                              <a:gdLst>
                                <a:gd name="T0" fmla="+- 0 6948 6630"/>
                                <a:gd name="T1" fmla="*/ T0 w 318"/>
                                <a:gd name="T2" fmla="+- 0 1508 1508"/>
                                <a:gd name="T3" fmla="*/ 1508 h 89"/>
                                <a:gd name="T4" fmla="+- 0 6657 6630"/>
                                <a:gd name="T5" fmla="*/ T4 w 318"/>
                                <a:gd name="T6" fmla="+- 0 1555 1508"/>
                                <a:gd name="T7" fmla="*/ 1555 h 89"/>
                                <a:gd name="T8" fmla="+- 0 6635 6630"/>
                                <a:gd name="T9" fmla="*/ T8 w 318"/>
                                <a:gd name="T10" fmla="+- 0 1558 1508"/>
                                <a:gd name="T11" fmla="*/ 1558 h 89"/>
                                <a:gd name="T12" fmla="+- 0 6630 6630"/>
                                <a:gd name="T13" fmla="*/ T12 w 318"/>
                                <a:gd name="T14" fmla="+- 0 1570 1508"/>
                                <a:gd name="T15" fmla="*/ 1570 h 89"/>
                                <a:gd name="T16" fmla="+- 0 6630 6630"/>
                                <a:gd name="T17" fmla="*/ T16 w 318"/>
                                <a:gd name="T18" fmla="+- 0 1597 1508"/>
                                <a:gd name="T19" fmla="*/ 1597 h 89"/>
                                <a:gd name="T20" fmla="+- 0 6948 6630"/>
                                <a:gd name="T21" fmla="*/ T20 w 318"/>
                                <a:gd name="T22" fmla="+- 0 1547 1508"/>
                                <a:gd name="T23" fmla="*/ 1547 h 89"/>
                                <a:gd name="T24" fmla="+- 0 6948 6630"/>
                                <a:gd name="T25" fmla="*/ T24 w 318"/>
                                <a:gd name="T26" fmla="+- 0 1508 1508"/>
                                <a:gd name="T27" fmla="*/ 1508 h 89"/>
                              </a:gdLst>
                              <a:ahLst/>
                              <a:cxnLst>
                                <a:cxn ang="0">
                                  <a:pos x="T1" y="T3"/>
                                </a:cxn>
                                <a:cxn ang="0">
                                  <a:pos x="T5" y="T7"/>
                                </a:cxn>
                                <a:cxn ang="0">
                                  <a:pos x="T9" y="T11"/>
                                </a:cxn>
                                <a:cxn ang="0">
                                  <a:pos x="T13" y="T15"/>
                                </a:cxn>
                                <a:cxn ang="0">
                                  <a:pos x="T17" y="T19"/>
                                </a:cxn>
                                <a:cxn ang="0">
                                  <a:pos x="T21" y="T23"/>
                                </a:cxn>
                                <a:cxn ang="0">
                                  <a:pos x="T25" y="T27"/>
                                </a:cxn>
                              </a:cxnLst>
                              <a:rect l="0" t="0" r="r" b="b"/>
                              <a:pathLst>
                                <a:path w="318" h="89">
                                  <a:moveTo>
                                    <a:pt x="318" y="0"/>
                                  </a:moveTo>
                                  <a:lnTo>
                                    <a:pt x="27" y="47"/>
                                  </a:lnTo>
                                  <a:lnTo>
                                    <a:pt x="5" y="50"/>
                                  </a:lnTo>
                                  <a:lnTo>
                                    <a:pt x="0" y="62"/>
                                  </a:lnTo>
                                  <a:lnTo>
                                    <a:pt x="0" y="89"/>
                                  </a:lnTo>
                                  <a:lnTo>
                                    <a:pt x="318" y="39"/>
                                  </a:lnTo>
                                  <a:lnTo>
                                    <a:pt x="31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86"/>
                        <wpg:cNvGrpSpPr>
                          <a:grpSpLocks/>
                        </wpg:cNvGrpSpPr>
                        <wpg:grpSpPr bwMode="auto">
                          <a:xfrm>
                            <a:off x="7122" y="1566"/>
                            <a:ext cx="16" cy="62"/>
                            <a:chOff x="7122" y="1566"/>
                            <a:chExt cx="16" cy="62"/>
                          </a:xfrm>
                        </wpg:grpSpPr>
                        <wps:wsp>
                          <wps:cNvPr id="1298" name="Freeform 87"/>
                          <wps:cNvSpPr>
                            <a:spLocks/>
                          </wps:cNvSpPr>
                          <wps:spPr bwMode="auto">
                            <a:xfrm>
                              <a:off x="7122" y="1566"/>
                              <a:ext cx="16" cy="62"/>
                            </a:xfrm>
                            <a:custGeom>
                              <a:avLst/>
                              <a:gdLst>
                                <a:gd name="T0" fmla="+- 0 7122 7122"/>
                                <a:gd name="T1" fmla="*/ T0 w 16"/>
                                <a:gd name="T2" fmla="+- 0 1597 1566"/>
                                <a:gd name="T3" fmla="*/ 1597 h 62"/>
                                <a:gd name="T4" fmla="+- 0 7138 7122"/>
                                <a:gd name="T5" fmla="*/ T4 w 16"/>
                                <a:gd name="T6" fmla="+- 0 1597 1566"/>
                                <a:gd name="T7" fmla="*/ 1597 h 62"/>
                              </a:gdLst>
                              <a:ahLst/>
                              <a:cxnLst>
                                <a:cxn ang="0">
                                  <a:pos x="T1" y="T3"/>
                                </a:cxn>
                                <a:cxn ang="0">
                                  <a:pos x="T5" y="T7"/>
                                </a:cxn>
                              </a:cxnLst>
                              <a:rect l="0" t="0" r="r" b="b"/>
                              <a:pathLst>
                                <a:path w="16" h="62">
                                  <a:moveTo>
                                    <a:pt x="0" y="31"/>
                                  </a:moveTo>
                                  <a:lnTo>
                                    <a:pt x="16" y="31"/>
                                  </a:lnTo>
                                </a:path>
                              </a:pathLst>
                            </a:custGeom>
                            <a:noFill/>
                            <a:ln w="4064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84"/>
                        <wpg:cNvGrpSpPr>
                          <a:grpSpLocks/>
                        </wpg:cNvGrpSpPr>
                        <wpg:grpSpPr bwMode="auto">
                          <a:xfrm>
                            <a:off x="7243" y="1589"/>
                            <a:ext cx="16" cy="40"/>
                            <a:chOff x="7243" y="1589"/>
                            <a:chExt cx="16" cy="40"/>
                          </a:xfrm>
                        </wpg:grpSpPr>
                        <wps:wsp>
                          <wps:cNvPr id="1300" name="Freeform 85"/>
                          <wps:cNvSpPr>
                            <a:spLocks/>
                          </wps:cNvSpPr>
                          <wps:spPr bwMode="auto">
                            <a:xfrm>
                              <a:off x="7243" y="1589"/>
                              <a:ext cx="16" cy="40"/>
                            </a:xfrm>
                            <a:custGeom>
                              <a:avLst/>
                              <a:gdLst>
                                <a:gd name="T0" fmla="+- 0 7243 7243"/>
                                <a:gd name="T1" fmla="*/ T0 w 16"/>
                                <a:gd name="T2" fmla="+- 0 1608 1589"/>
                                <a:gd name="T3" fmla="*/ 1608 h 40"/>
                                <a:gd name="T4" fmla="+- 0 7259 7243"/>
                                <a:gd name="T5" fmla="*/ T4 w 16"/>
                                <a:gd name="T6" fmla="+- 0 1608 1589"/>
                                <a:gd name="T7" fmla="*/ 1608 h 40"/>
                              </a:gdLst>
                              <a:ahLst/>
                              <a:cxnLst>
                                <a:cxn ang="0">
                                  <a:pos x="T1" y="T3"/>
                                </a:cxn>
                                <a:cxn ang="0">
                                  <a:pos x="T5" y="T7"/>
                                </a:cxn>
                              </a:cxnLst>
                              <a:rect l="0" t="0" r="r" b="b"/>
                              <a:pathLst>
                                <a:path w="16" h="40">
                                  <a:moveTo>
                                    <a:pt x="0" y="19"/>
                                  </a:moveTo>
                                  <a:lnTo>
                                    <a:pt x="16" y="19"/>
                                  </a:lnTo>
                                </a:path>
                              </a:pathLst>
                            </a:custGeom>
                            <a:noFill/>
                            <a:ln w="26429">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82"/>
                        <wpg:cNvGrpSpPr>
                          <a:grpSpLocks/>
                        </wpg:cNvGrpSpPr>
                        <wpg:grpSpPr bwMode="auto">
                          <a:xfrm>
                            <a:off x="7099" y="1623"/>
                            <a:ext cx="66" cy="69"/>
                            <a:chOff x="7099" y="1623"/>
                            <a:chExt cx="66" cy="69"/>
                          </a:xfrm>
                        </wpg:grpSpPr>
                        <wps:wsp>
                          <wps:cNvPr id="1302" name="Freeform 83"/>
                          <wps:cNvSpPr>
                            <a:spLocks/>
                          </wps:cNvSpPr>
                          <wps:spPr bwMode="auto">
                            <a:xfrm>
                              <a:off x="7099" y="1623"/>
                              <a:ext cx="66" cy="69"/>
                            </a:xfrm>
                            <a:custGeom>
                              <a:avLst/>
                              <a:gdLst>
                                <a:gd name="T0" fmla="+- 0 7123 7099"/>
                                <a:gd name="T1" fmla="*/ T0 w 66"/>
                                <a:gd name="T2" fmla="+- 0 1623 1623"/>
                                <a:gd name="T3" fmla="*/ 1623 h 69"/>
                                <a:gd name="T4" fmla="+- 0 7109 7099"/>
                                <a:gd name="T5" fmla="*/ T4 w 66"/>
                                <a:gd name="T6" fmla="+- 0 1631 1623"/>
                                <a:gd name="T7" fmla="*/ 1631 h 69"/>
                                <a:gd name="T8" fmla="+- 0 7100 7099"/>
                                <a:gd name="T9" fmla="*/ T8 w 66"/>
                                <a:gd name="T10" fmla="+- 0 1648 1623"/>
                                <a:gd name="T11" fmla="*/ 1648 h 69"/>
                                <a:gd name="T12" fmla="+- 0 7099 7099"/>
                                <a:gd name="T13" fmla="*/ T12 w 66"/>
                                <a:gd name="T14" fmla="+- 0 1676 1623"/>
                                <a:gd name="T15" fmla="*/ 1676 h 69"/>
                                <a:gd name="T16" fmla="+- 0 7115 7099"/>
                                <a:gd name="T17" fmla="*/ T16 w 66"/>
                                <a:gd name="T18" fmla="+- 0 1688 1623"/>
                                <a:gd name="T19" fmla="*/ 1688 h 69"/>
                                <a:gd name="T20" fmla="+- 0 7141 7099"/>
                                <a:gd name="T21" fmla="*/ T20 w 66"/>
                                <a:gd name="T22" fmla="+- 0 1692 1623"/>
                                <a:gd name="T23" fmla="*/ 1692 h 69"/>
                                <a:gd name="T24" fmla="+- 0 7158 7099"/>
                                <a:gd name="T25" fmla="*/ T24 w 66"/>
                                <a:gd name="T26" fmla="+- 0 1679 1623"/>
                                <a:gd name="T27" fmla="*/ 1679 h 69"/>
                                <a:gd name="T28" fmla="+- 0 7165 7099"/>
                                <a:gd name="T29" fmla="*/ T28 w 66"/>
                                <a:gd name="T30" fmla="+- 0 1658 1623"/>
                                <a:gd name="T31" fmla="*/ 1658 h 69"/>
                                <a:gd name="T32" fmla="+- 0 7161 7099"/>
                                <a:gd name="T33" fmla="*/ T32 w 66"/>
                                <a:gd name="T34" fmla="+- 0 1643 1623"/>
                                <a:gd name="T35" fmla="*/ 1643 h 69"/>
                                <a:gd name="T36" fmla="+- 0 7147 7099"/>
                                <a:gd name="T37" fmla="*/ T36 w 66"/>
                                <a:gd name="T38" fmla="+- 0 1628 1623"/>
                                <a:gd name="T39" fmla="*/ 1628 h 69"/>
                                <a:gd name="T40" fmla="+- 0 7123 7099"/>
                                <a:gd name="T41" fmla="*/ T40 w 66"/>
                                <a:gd name="T42" fmla="+- 0 1623 1623"/>
                                <a:gd name="T43" fmla="*/ 16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69">
                                  <a:moveTo>
                                    <a:pt x="24" y="0"/>
                                  </a:moveTo>
                                  <a:lnTo>
                                    <a:pt x="10" y="8"/>
                                  </a:lnTo>
                                  <a:lnTo>
                                    <a:pt x="1" y="25"/>
                                  </a:lnTo>
                                  <a:lnTo>
                                    <a:pt x="0" y="53"/>
                                  </a:lnTo>
                                  <a:lnTo>
                                    <a:pt x="16" y="65"/>
                                  </a:lnTo>
                                  <a:lnTo>
                                    <a:pt x="42" y="69"/>
                                  </a:lnTo>
                                  <a:lnTo>
                                    <a:pt x="59" y="56"/>
                                  </a:lnTo>
                                  <a:lnTo>
                                    <a:pt x="66" y="35"/>
                                  </a:lnTo>
                                  <a:lnTo>
                                    <a:pt x="62" y="20"/>
                                  </a:lnTo>
                                  <a:lnTo>
                                    <a:pt x="48" y="5"/>
                                  </a:lnTo>
                                  <a:lnTo>
                                    <a:pt x="24"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3" name="Group 80"/>
                        <wpg:cNvGrpSpPr>
                          <a:grpSpLocks/>
                        </wpg:cNvGrpSpPr>
                        <wpg:grpSpPr bwMode="auto">
                          <a:xfrm>
                            <a:off x="7102" y="1630"/>
                            <a:ext cx="56" cy="56"/>
                            <a:chOff x="7102" y="1630"/>
                            <a:chExt cx="56" cy="56"/>
                          </a:xfrm>
                        </wpg:grpSpPr>
                        <wps:wsp>
                          <wps:cNvPr id="1304" name="Freeform 81"/>
                          <wps:cNvSpPr>
                            <a:spLocks/>
                          </wps:cNvSpPr>
                          <wps:spPr bwMode="auto">
                            <a:xfrm>
                              <a:off x="7102" y="1630"/>
                              <a:ext cx="56" cy="56"/>
                            </a:xfrm>
                            <a:custGeom>
                              <a:avLst/>
                              <a:gdLst>
                                <a:gd name="T0" fmla="+- 0 7145 7102"/>
                                <a:gd name="T1" fmla="*/ T0 w 56"/>
                                <a:gd name="T2" fmla="+- 0 1630 1630"/>
                                <a:gd name="T3" fmla="*/ 1630 h 56"/>
                                <a:gd name="T4" fmla="+- 0 7114 7102"/>
                                <a:gd name="T5" fmla="*/ T4 w 56"/>
                                <a:gd name="T6" fmla="+- 0 1630 1630"/>
                                <a:gd name="T7" fmla="*/ 1630 h 56"/>
                                <a:gd name="T8" fmla="+- 0 7102 7102"/>
                                <a:gd name="T9" fmla="*/ T8 w 56"/>
                                <a:gd name="T10" fmla="+- 0 1643 1630"/>
                                <a:gd name="T11" fmla="*/ 1643 h 56"/>
                                <a:gd name="T12" fmla="+- 0 7102 7102"/>
                                <a:gd name="T13" fmla="*/ T12 w 56"/>
                                <a:gd name="T14" fmla="+- 0 1673 1630"/>
                                <a:gd name="T15" fmla="*/ 1673 h 56"/>
                                <a:gd name="T16" fmla="+- 0 7114 7102"/>
                                <a:gd name="T17" fmla="*/ T16 w 56"/>
                                <a:gd name="T18" fmla="+- 0 1686 1630"/>
                                <a:gd name="T19" fmla="*/ 1686 h 56"/>
                                <a:gd name="T20" fmla="+- 0 7145 7102"/>
                                <a:gd name="T21" fmla="*/ T20 w 56"/>
                                <a:gd name="T22" fmla="+- 0 1686 1630"/>
                                <a:gd name="T23" fmla="*/ 1686 h 56"/>
                                <a:gd name="T24" fmla="+- 0 7157 7102"/>
                                <a:gd name="T25" fmla="*/ T24 w 56"/>
                                <a:gd name="T26" fmla="+- 0 1673 1630"/>
                                <a:gd name="T27" fmla="*/ 1673 h 56"/>
                                <a:gd name="T28" fmla="+- 0 7157 7102"/>
                                <a:gd name="T29" fmla="*/ T28 w 56"/>
                                <a:gd name="T30" fmla="+- 0 1643 1630"/>
                                <a:gd name="T31" fmla="*/ 1643 h 56"/>
                                <a:gd name="T32" fmla="+- 0 7145 7102"/>
                                <a:gd name="T33" fmla="*/ T32 w 56"/>
                                <a:gd name="T34" fmla="+- 0 1630 1630"/>
                                <a:gd name="T35" fmla="*/ 163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3"/>
                                  </a:lnTo>
                                  <a:lnTo>
                                    <a:pt x="0" y="43"/>
                                  </a:lnTo>
                                  <a:lnTo>
                                    <a:pt x="12" y="56"/>
                                  </a:lnTo>
                                  <a:lnTo>
                                    <a:pt x="43" y="56"/>
                                  </a:lnTo>
                                  <a:lnTo>
                                    <a:pt x="55" y="43"/>
                                  </a:lnTo>
                                  <a:lnTo>
                                    <a:pt x="55" y="13"/>
                                  </a:lnTo>
                                  <a:lnTo>
                                    <a:pt x="43"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78"/>
                        <wpg:cNvGrpSpPr>
                          <a:grpSpLocks/>
                        </wpg:cNvGrpSpPr>
                        <wpg:grpSpPr bwMode="auto">
                          <a:xfrm>
                            <a:off x="7091" y="1623"/>
                            <a:ext cx="76" cy="35"/>
                            <a:chOff x="7091" y="1623"/>
                            <a:chExt cx="76" cy="35"/>
                          </a:xfrm>
                        </wpg:grpSpPr>
                        <wps:wsp>
                          <wps:cNvPr id="1306" name="Freeform 79"/>
                          <wps:cNvSpPr>
                            <a:spLocks/>
                          </wps:cNvSpPr>
                          <wps:spPr bwMode="auto">
                            <a:xfrm>
                              <a:off x="7091" y="1623"/>
                              <a:ext cx="76" cy="35"/>
                            </a:xfrm>
                            <a:custGeom>
                              <a:avLst/>
                              <a:gdLst>
                                <a:gd name="T0" fmla="+- 0 7091 7091"/>
                                <a:gd name="T1" fmla="*/ T0 w 76"/>
                                <a:gd name="T2" fmla="+- 0 1658 1623"/>
                                <a:gd name="T3" fmla="*/ 1658 h 35"/>
                                <a:gd name="T4" fmla="+- 0 7097 7091"/>
                                <a:gd name="T5" fmla="*/ T4 w 76"/>
                                <a:gd name="T6" fmla="+- 0 1637 1623"/>
                                <a:gd name="T7" fmla="*/ 1637 h 35"/>
                                <a:gd name="T8" fmla="+- 0 7114 7091"/>
                                <a:gd name="T9" fmla="*/ T8 w 76"/>
                                <a:gd name="T10" fmla="+- 0 1623 1623"/>
                                <a:gd name="T11" fmla="*/ 1623 h 35"/>
                                <a:gd name="T12" fmla="+- 0 7141 7091"/>
                                <a:gd name="T13" fmla="*/ T12 w 76"/>
                                <a:gd name="T14" fmla="+- 0 1625 1623"/>
                                <a:gd name="T15" fmla="*/ 1625 h 35"/>
                                <a:gd name="T16" fmla="+- 0 7159 7091"/>
                                <a:gd name="T17" fmla="*/ T16 w 76"/>
                                <a:gd name="T18" fmla="+- 0 1635 1623"/>
                                <a:gd name="T19" fmla="*/ 1635 h 35"/>
                                <a:gd name="T20" fmla="+- 0 7167 7091"/>
                                <a:gd name="T21" fmla="*/ T20 w 76"/>
                                <a:gd name="T22" fmla="+- 0 1651 1623"/>
                                <a:gd name="T23" fmla="*/ 1651 h 35"/>
                              </a:gdLst>
                              <a:ahLst/>
                              <a:cxnLst>
                                <a:cxn ang="0">
                                  <a:pos x="T1" y="T3"/>
                                </a:cxn>
                                <a:cxn ang="0">
                                  <a:pos x="T5" y="T7"/>
                                </a:cxn>
                                <a:cxn ang="0">
                                  <a:pos x="T9" y="T11"/>
                                </a:cxn>
                                <a:cxn ang="0">
                                  <a:pos x="T13" y="T15"/>
                                </a:cxn>
                                <a:cxn ang="0">
                                  <a:pos x="T17" y="T19"/>
                                </a:cxn>
                                <a:cxn ang="0">
                                  <a:pos x="T21" y="T23"/>
                                </a:cxn>
                              </a:cxnLst>
                              <a:rect l="0" t="0" r="r" b="b"/>
                              <a:pathLst>
                                <a:path w="76" h="35">
                                  <a:moveTo>
                                    <a:pt x="0" y="35"/>
                                  </a:moveTo>
                                  <a:lnTo>
                                    <a:pt x="6" y="14"/>
                                  </a:lnTo>
                                  <a:lnTo>
                                    <a:pt x="23" y="0"/>
                                  </a:lnTo>
                                  <a:lnTo>
                                    <a:pt x="50" y="2"/>
                                  </a:lnTo>
                                  <a:lnTo>
                                    <a:pt x="68" y="12"/>
                                  </a:lnTo>
                                  <a:lnTo>
                                    <a:pt x="76" y="28"/>
                                  </a:lnTo>
                                </a:path>
                              </a:pathLst>
                            </a:custGeom>
                            <a:noFill/>
                            <a:ln w="351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76"/>
                        <wpg:cNvGrpSpPr>
                          <a:grpSpLocks/>
                        </wpg:cNvGrpSpPr>
                        <wpg:grpSpPr bwMode="auto">
                          <a:xfrm>
                            <a:off x="7220" y="1623"/>
                            <a:ext cx="66" cy="69"/>
                            <a:chOff x="7220" y="1623"/>
                            <a:chExt cx="66" cy="69"/>
                          </a:xfrm>
                        </wpg:grpSpPr>
                        <wps:wsp>
                          <wps:cNvPr id="1308" name="Freeform 77"/>
                          <wps:cNvSpPr>
                            <a:spLocks/>
                          </wps:cNvSpPr>
                          <wps:spPr bwMode="auto">
                            <a:xfrm>
                              <a:off x="7220" y="1623"/>
                              <a:ext cx="66" cy="69"/>
                            </a:xfrm>
                            <a:custGeom>
                              <a:avLst/>
                              <a:gdLst>
                                <a:gd name="T0" fmla="+- 0 7245 7220"/>
                                <a:gd name="T1" fmla="*/ T0 w 66"/>
                                <a:gd name="T2" fmla="+- 0 1623 1623"/>
                                <a:gd name="T3" fmla="*/ 1623 h 69"/>
                                <a:gd name="T4" fmla="+- 0 7230 7220"/>
                                <a:gd name="T5" fmla="*/ T4 w 66"/>
                                <a:gd name="T6" fmla="+- 0 1631 1623"/>
                                <a:gd name="T7" fmla="*/ 1631 h 69"/>
                                <a:gd name="T8" fmla="+- 0 7221 7220"/>
                                <a:gd name="T9" fmla="*/ T8 w 66"/>
                                <a:gd name="T10" fmla="+- 0 1648 1623"/>
                                <a:gd name="T11" fmla="*/ 1648 h 69"/>
                                <a:gd name="T12" fmla="+- 0 7220 7220"/>
                                <a:gd name="T13" fmla="*/ T12 w 66"/>
                                <a:gd name="T14" fmla="+- 0 1676 1623"/>
                                <a:gd name="T15" fmla="*/ 1676 h 69"/>
                                <a:gd name="T16" fmla="+- 0 7236 7220"/>
                                <a:gd name="T17" fmla="*/ T16 w 66"/>
                                <a:gd name="T18" fmla="+- 0 1688 1623"/>
                                <a:gd name="T19" fmla="*/ 1688 h 69"/>
                                <a:gd name="T20" fmla="+- 0 7262 7220"/>
                                <a:gd name="T21" fmla="*/ T20 w 66"/>
                                <a:gd name="T22" fmla="+- 0 1692 1623"/>
                                <a:gd name="T23" fmla="*/ 1692 h 69"/>
                                <a:gd name="T24" fmla="+- 0 7279 7220"/>
                                <a:gd name="T25" fmla="*/ T24 w 66"/>
                                <a:gd name="T26" fmla="+- 0 1679 1623"/>
                                <a:gd name="T27" fmla="*/ 1679 h 69"/>
                                <a:gd name="T28" fmla="+- 0 7286 7220"/>
                                <a:gd name="T29" fmla="*/ T28 w 66"/>
                                <a:gd name="T30" fmla="+- 0 1658 1623"/>
                                <a:gd name="T31" fmla="*/ 1658 h 69"/>
                                <a:gd name="T32" fmla="+- 0 7283 7220"/>
                                <a:gd name="T33" fmla="*/ T32 w 66"/>
                                <a:gd name="T34" fmla="+- 0 1643 1623"/>
                                <a:gd name="T35" fmla="*/ 1643 h 69"/>
                                <a:gd name="T36" fmla="+- 0 7268 7220"/>
                                <a:gd name="T37" fmla="*/ T36 w 66"/>
                                <a:gd name="T38" fmla="+- 0 1628 1623"/>
                                <a:gd name="T39" fmla="*/ 1628 h 69"/>
                                <a:gd name="T40" fmla="+- 0 7245 7220"/>
                                <a:gd name="T41" fmla="*/ T40 w 66"/>
                                <a:gd name="T42" fmla="+- 0 1623 1623"/>
                                <a:gd name="T43" fmla="*/ 16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69">
                                  <a:moveTo>
                                    <a:pt x="25" y="0"/>
                                  </a:moveTo>
                                  <a:lnTo>
                                    <a:pt x="10" y="8"/>
                                  </a:lnTo>
                                  <a:lnTo>
                                    <a:pt x="1" y="25"/>
                                  </a:lnTo>
                                  <a:lnTo>
                                    <a:pt x="0" y="53"/>
                                  </a:lnTo>
                                  <a:lnTo>
                                    <a:pt x="16" y="65"/>
                                  </a:lnTo>
                                  <a:lnTo>
                                    <a:pt x="42" y="69"/>
                                  </a:lnTo>
                                  <a:lnTo>
                                    <a:pt x="59" y="56"/>
                                  </a:lnTo>
                                  <a:lnTo>
                                    <a:pt x="66" y="35"/>
                                  </a:lnTo>
                                  <a:lnTo>
                                    <a:pt x="63" y="20"/>
                                  </a:lnTo>
                                  <a:lnTo>
                                    <a:pt x="48" y="5"/>
                                  </a:lnTo>
                                  <a:lnTo>
                                    <a:pt x="25"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 name="Group 74"/>
                        <wpg:cNvGrpSpPr>
                          <a:grpSpLocks/>
                        </wpg:cNvGrpSpPr>
                        <wpg:grpSpPr bwMode="auto">
                          <a:xfrm>
                            <a:off x="7223" y="1630"/>
                            <a:ext cx="56" cy="56"/>
                            <a:chOff x="7223" y="1630"/>
                            <a:chExt cx="56" cy="56"/>
                          </a:xfrm>
                        </wpg:grpSpPr>
                        <wps:wsp>
                          <wps:cNvPr id="1310" name="Freeform 75"/>
                          <wps:cNvSpPr>
                            <a:spLocks/>
                          </wps:cNvSpPr>
                          <wps:spPr bwMode="auto">
                            <a:xfrm>
                              <a:off x="7223" y="1630"/>
                              <a:ext cx="56" cy="56"/>
                            </a:xfrm>
                            <a:custGeom>
                              <a:avLst/>
                              <a:gdLst>
                                <a:gd name="T0" fmla="+- 0 7266 7223"/>
                                <a:gd name="T1" fmla="*/ T0 w 56"/>
                                <a:gd name="T2" fmla="+- 0 1630 1630"/>
                                <a:gd name="T3" fmla="*/ 1630 h 56"/>
                                <a:gd name="T4" fmla="+- 0 7235 7223"/>
                                <a:gd name="T5" fmla="*/ T4 w 56"/>
                                <a:gd name="T6" fmla="+- 0 1630 1630"/>
                                <a:gd name="T7" fmla="*/ 1630 h 56"/>
                                <a:gd name="T8" fmla="+- 0 7223 7223"/>
                                <a:gd name="T9" fmla="*/ T8 w 56"/>
                                <a:gd name="T10" fmla="+- 0 1643 1630"/>
                                <a:gd name="T11" fmla="*/ 1643 h 56"/>
                                <a:gd name="T12" fmla="+- 0 7223 7223"/>
                                <a:gd name="T13" fmla="*/ T12 w 56"/>
                                <a:gd name="T14" fmla="+- 0 1673 1630"/>
                                <a:gd name="T15" fmla="*/ 1673 h 56"/>
                                <a:gd name="T16" fmla="+- 0 7235 7223"/>
                                <a:gd name="T17" fmla="*/ T16 w 56"/>
                                <a:gd name="T18" fmla="+- 0 1686 1630"/>
                                <a:gd name="T19" fmla="*/ 1686 h 56"/>
                                <a:gd name="T20" fmla="+- 0 7266 7223"/>
                                <a:gd name="T21" fmla="*/ T20 w 56"/>
                                <a:gd name="T22" fmla="+- 0 1686 1630"/>
                                <a:gd name="T23" fmla="*/ 1686 h 56"/>
                                <a:gd name="T24" fmla="+- 0 7278 7223"/>
                                <a:gd name="T25" fmla="*/ T24 w 56"/>
                                <a:gd name="T26" fmla="+- 0 1673 1630"/>
                                <a:gd name="T27" fmla="*/ 1673 h 56"/>
                                <a:gd name="T28" fmla="+- 0 7278 7223"/>
                                <a:gd name="T29" fmla="*/ T28 w 56"/>
                                <a:gd name="T30" fmla="+- 0 1643 1630"/>
                                <a:gd name="T31" fmla="*/ 1643 h 56"/>
                                <a:gd name="T32" fmla="+- 0 7266 7223"/>
                                <a:gd name="T33" fmla="*/ T32 w 56"/>
                                <a:gd name="T34" fmla="+- 0 1630 1630"/>
                                <a:gd name="T35" fmla="*/ 163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3"/>
                                  </a:lnTo>
                                  <a:lnTo>
                                    <a:pt x="0" y="43"/>
                                  </a:lnTo>
                                  <a:lnTo>
                                    <a:pt x="12" y="56"/>
                                  </a:lnTo>
                                  <a:lnTo>
                                    <a:pt x="43" y="56"/>
                                  </a:lnTo>
                                  <a:lnTo>
                                    <a:pt x="55" y="43"/>
                                  </a:lnTo>
                                  <a:lnTo>
                                    <a:pt x="55" y="13"/>
                                  </a:lnTo>
                                  <a:lnTo>
                                    <a:pt x="43"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72"/>
                        <wpg:cNvGrpSpPr>
                          <a:grpSpLocks/>
                        </wpg:cNvGrpSpPr>
                        <wpg:grpSpPr bwMode="auto">
                          <a:xfrm>
                            <a:off x="7212" y="1623"/>
                            <a:ext cx="76" cy="35"/>
                            <a:chOff x="7212" y="1623"/>
                            <a:chExt cx="76" cy="35"/>
                          </a:xfrm>
                        </wpg:grpSpPr>
                        <wps:wsp>
                          <wps:cNvPr id="1312" name="Freeform 73"/>
                          <wps:cNvSpPr>
                            <a:spLocks/>
                          </wps:cNvSpPr>
                          <wps:spPr bwMode="auto">
                            <a:xfrm>
                              <a:off x="7212" y="1623"/>
                              <a:ext cx="76" cy="35"/>
                            </a:xfrm>
                            <a:custGeom>
                              <a:avLst/>
                              <a:gdLst>
                                <a:gd name="T0" fmla="+- 0 7212 7212"/>
                                <a:gd name="T1" fmla="*/ T0 w 76"/>
                                <a:gd name="T2" fmla="+- 0 1658 1623"/>
                                <a:gd name="T3" fmla="*/ 1658 h 35"/>
                                <a:gd name="T4" fmla="+- 0 7219 7212"/>
                                <a:gd name="T5" fmla="*/ T4 w 76"/>
                                <a:gd name="T6" fmla="+- 0 1637 1623"/>
                                <a:gd name="T7" fmla="*/ 1637 h 35"/>
                                <a:gd name="T8" fmla="+- 0 7235 7212"/>
                                <a:gd name="T9" fmla="*/ T8 w 76"/>
                                <a:gd name="T10" fmla="+- 0 1623 1623"/>
                                <a:gd name="T11" fmla="*/ 1623 h 35"/>
                                <a:gd name="T12" fmla="+- 0 7262 7212"/>
                                <a:gd name="T13" fmla="*/ T12 w 76"/>
                                <a:gd name="T14" fmla="+- 0 1625 1623"/>
                                <a:gd name="T15" fmla="*/ 1625 h 35"/>
                                <a:gd name="T16" fmla="+- 0 7280 7212"/>
                                <a:gd name="T17" fmla="*/ T16 w 76"/>
                                <a:gd name="T18" fmla="+- 0 1635 1623"/>
                                <a:gd name="T19" fmla="*/ 1635 h 35"/>
                                <a:gd name="T20" fmla="+- 0 7288 7212"/>
                                <a:gd name="T21" fmla="*/ T20 w 76"/>
                                <a:gd name="T22" fmla="+- 0 1651 1623"/>
                                <a:gd name="T23" fmla="*/ 1651 h 35"/>
                              </a:gdLst>
                              <a:ahLst/>
                              <a:cxnLst>
                                <a:cxn ang="0">
                                  <a:pos x="T1" y="T3"/>
                                </a:cxn>
                                <a:cxn ang="0">
                                  <a:pos x="T5" y="T7"/>
                                </a:cxn>
                                <a:cxn ang="0">
                                  <a:pos x="T9" y="T11"/>
                                </a:cxn>
                                <a:cxn ang="0">
                                  <a:pos x="T13" y="T15"/>
                                </a:cxn>
                                <a:cxn ang="0">
                                  <a:pos x="T17" y="T19"/>
                                </a:cxn>
                                <a:cxn ang="0">
                                  <a:pos x="T21" y="T23"/>
                                </a:cxn>
                              </a:cxnLst>
                              <a:rect l="0" t="0" r="r" b="b"/>
                              <a:pathLst>
                                <a:path w="76" h="35">
                                  <a:moveTo>
                                    <a:pt x="0" y="35"/>
                                  </a:moveTo>
                                  <a:lnTo>
                                    <a:pt x="7" y="14"/>
                                  </a:lnTo>
                                  <a:lnTo>
                                    <a:pt x="23" y="0"/>
                                  </a:lnTo>
                                  <a:lnTo>
                                    <a:pt x="50" y="2"/>
                                  </a:lnTo>
                                  <a:lnTo>
                                    <a:pt x="68" y="12"/>
                                  </a:lnTo>
                                  <a:lnTo>
                                    <a:pt x="76" y="28"/>
                                  </a:lnTo>
                                </a:path>
                              </a:pathLst>
                            </a:custGeom>
                            <a:noFill/>
                            <a:ln w="351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70"/>
                        <wpg:cNvGrpSpPr>
                          <a:grpSpLocks/>
                        </wpg:cNvGrpSpPr>
                        <wpg:grpSpPr bwMode="auto">
                          <a:xfrm>
                            <a:off x="6942" y="1508"/>
                            <a:ext cx="318" cy="89"/>
                            <a:chOff x="6942" y="1508"/>
                            <a:chExt cx="318" cy="89"/>
                          </a:xfrm>
                        </wpg:grpSpPr>
                        <wps:wsp>
                          <wps:cNvPr id="1314" name="Freeform 71"/>
                          <wps:cNvSpPr>
                            <a:spLocks/>
                          </wps:cNvSpPr>
                          <wps:spPr bwMode="auto">
                            <a:xfrm>
                              <a:off x="6942" y="1508"/>
                              <a:ext cx="318" cy="89"/>
                            </a:xfrm>
                            <a:custGeom>
                              <a:avLst/>
                              <a:gdLst>
                                <a:gd name="T0" fmla="+- 0 6942 6942"/>
                                <a:gd name="T1" fmla="*/ T0 w 318"/>
                                <a:gd name="T2" fmla="+- 0 1508 1508"/>
                                <a:gd name="T3" fmla="*/ 1508 h 89"/>
                                <a:gd name="T4" fmla="+- 0 6942 6942"/>
                                <a:gd name="T5" fmla="*/ T4 w 318"/>
                                <a:gd name="T6" fmla="+- 0 1547 1508"/>
                                <a:gd name="T7" fmla="*/ 1547 h 89"/>
                                <a:gd name="T8" fmla="+- 0 7259 6942"/>
                                <a:gd name="T9" fmla="*/ T8 w 318"/>
                                <a:gd name="T10" fmla="+- 0 1597 1508"/>
                                <a:gd name="T11" fmla="*/ 1597 h 89"/>
                                <a:gd name="T12" fmla="+- 0 7259 6942"/>
                                <a:gd name="T13" fmla="*/ T12 w 318"/>
                                <a:gd name="T14" fmla="+- 0 1570 1508"/>
                                <a:gd name="T15" fmla="*/ 1570 h 89"/>
                                <a:gd name="T16" fmla="+- 0 7254 6942"/>
                                <a:gd name="T17" fmla="*/ T16 w 318"/>
                                <a:gd name="T18" fmla="+- 0 1558 1508"/>
                                <a:gd name="T19" fmla="*/ 1558 h 89"/>
                                <a:gd name="T20" fmla="+- 0 7232 6942"/>
                                <a:gd name="T21" fmla="*/ T20 w 318"/>
                                <a:gd name="T22" fmla="+- 0 1555 1508"/>
                                <a:gd name="T23" fmla="*/ 1555 h 89"/>
                                <a:gd name="T24" fmla="+- 0 6942 6942"/>
                                <a:gd name="T25" fmla="*/ T24 w 318"/>
                                <a:gd name="T26" fmla="+- 0 1508 1508"/>
                                <a:gd name="T27" fmla="*/ 1508 h 89"/>
                              </a:gdLst>
                              <a:ahLst/>
                              <a:cxnLst>
                                <a:cxn ang="0">
                                  <a:pos x="T1" y="T3"/>
                                </a:cxn>
                                <a:cxn ang="0">
                                  <a:pos x="T5" y="T7"/>
                                </a:cxn>
                                <a:cxn ang="0">
                                  <a:pos x="T9" y="T11"/>
                                </a:cxn>
                                <a:cxn ang="0">
                                  <a:pos x="T13" y="T15"/>
                                </a:cxn>
                                <a:cxn ang="0">
                                  <a:pos x="T17" y="T19"/>
                                </a:cxn>
                                <a:cxn ang="0">
                                  <a:pos x="T21" y="T23"/>
                                </a:cxn>
                                <a:cxn ang="0">
                                  <a:pos x="T25" y="T27"/>
                                </a:cxn>
                              </a:cxnLst>
                              <a:rect l="0" t="0" r="r" b="b"/>
                              <a:pathLst>
                                <a:path w="318" h="89">
                                  <a:moveTo>
                                    <a:pt x="0" y="0"/>
                                  </a:moveTo>
                                  <a:lnTo>
                                    <a:pt x="0" y="39"/>
                                  </a:lnTo>
                                  <a:lnTo>
                                    <a:pt x="317" y="89"/>
                                  </a:lnTo>
                                  <a:lnTo>
                                    <a:pt x="317" y="62"/>
                                  </a:lnTo>
                                  <a:lnTo>
                                    <a:pt x="312" y="50"/>
                                  </a:lnTo>
                                  <a:lnTo>
                                    <a:pt x="290" y="47"/>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5" name="Group 68"/>
                        <wpg:cNvGrpSpPr>
                          <a:grpSpLocks/>
                        </wpg:cNvGrpSpPr>
                        <wpg:grpSpPr bwMode="auto">
                          <a:xfrm>
                            <a:off x="6943" y="1319"/>
                            <a:ext cx="2" cy="232"/>
                            <a:chOff x="6943" y="1319"/>
                            <a:chExt cx="2" cy="232"/>
                          </a:xfrm>
                        </wpg:grpSpPr>
                        <wps:wsp>
                          <wps:cNvPr id="1316" name="Freeform 69"/>
                          <wps:cNvSpPr>
                            <a:spLocks/>
                          </wps:cNvSpPr>
                          <wps:spPr bwMode="auto">
                            <a:xfrm>
                              <a:off x="6943" y="1319"/>
                              <a:ext cx="2" cy="232"/>
                            </a:xfrm>
                            <a:custGeom>
                              <a:avLst/>
                              <a:gdLst>
                                <a:gd name="T0" fmla="+- 0 1319 1319"/>
                                <a:gd name="T1" fmla="*/ 1319 h 232"/>
                                <a:gd name="T2" fmla="+- 0 1550 1319"/>
                                <a:gd name="T3" fmla="*/ 1550 h 232"/>
                              </a:gdLst>
                              <a:ahLst/>
                              <a:cxnLst>
                                <a:cxn ang="0">
                                  <a:pos x="0" y="T1"/>
                                </a:cxn>
                                <a:cxn ang="0">
                                  <a:pos x="0" y="T3"/>
                                </a:cxn>
                              </a:cxnLst>
                              <a:rect l="0" t="0" r="r" b="b"/>
                              <a:pathLst>
                                <a:path h="232">
                                  <a:moveTo>
                                    <a:pt x="0" y="0"/>
                                  </a:moveTo>
                                  <a:lnTo>
                                    <a:pt x="0" y="231"/>
                                  </a:lnTo>
                                </a:path>
                              </a:pathLst>
                            </a:custGeom>
                            <a:noFill/>
                            <a:ln w="3011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66"/>
                        <wpg:cNvGrpSpPr>
                          <a:grpSpLocks/>
                        </wpg:cNvGrpSpPr>
                        <wpg:grpSpPr bwMode="auto">
                          <a:xfrm>
                            <a:off x="6603" y="1118"/>
                            <a:ext cx="29" cy="28"/>
                            <a:chOff x="6603" y="1118"/>
                            <a:chExt cx="29" cy="28"/>
                          </a:xfrm>
                        </wpg:grpSpPr>
                        <wps:wsp>
                          <wps:cNvPr id="1318" name="Freeform 67"/>
                          <wps:cNvSpPr>
                            <a:spLocks/>
                          </wps:cNvSpPr>
                          <wps:spPr bwMode="auto">
                            <a:xfrm>
                              <a:off x="6603" y="1118"/>
                              <a:ext cx="29" cy="28"/>
                            </a:xfrm>
                            <a:custGeom>
                              <a:avLst/>
                              <a:gdLst>
                                <a:gd name="T0" fmla="+- 0 6614 6603"/>
                                <a:gd name="T1" fmla="*/ T0 w 29"/>
                                <a:gd name="T2" fmla="+- 0 1118 1118"/>
                                <a:gd name="T3" fmla="*/ 1118 h 28"/>
                                <a:gd name="T4" fmla="+- 0 6609 6603"/>
                                <a:gd name="T5" fmla="*/ T4 w 29"/>
                                <a:gd name="T6" fmla="+- 0 1118 1118"/>
                                <a:gd name="T7" fmla="*/ 1118 h 28"/>
                                <a:gd name="T8" fmla="+- 0 6603 6603"/>
                                <a:gd name="T9" fmla="*/ T8 w 29"/>
                                <a:gd name="T10" fmla="+- 0 1125 1118"/>
                                <a:gd name="T11" fmla="*/ 1125 h 28"/>
                                <a:gd name="T12" fmla="+- 0 6603 6603"/>
                                <a:gd name="T13" fmla="*/ T12 w 29"/>
                                <a:gd name="T14" fmla="+- 0 1130 1118"/>
                                <a:gd name="T15" fmla="*/ 1130 h 28"/>
                                <a:gd name="T16" fmla="+- 0 6621 6603"/>
                                <a:gd name="T17" fmla="*/ T16 w 29"/>
                                <a:gd name="T18" fmla="+- 0 1146 1118"/>
                                <a:gd name="T19" fmla="*/ 1146 h 28"/>
                                <a:gd name="T20" fmla="+- 0 6626 6603"/>
                                <a:gd name="T21" fmla="*/ T20 w 29"/>
                                <a:gd name="T22" fmla="+- 0 1145 1118"/>
                                <a:gd name="T23" fmla="*/ 1145 h 28"/>
                                <a:gd name="T24" fmla="+- 0 6631 6603"/>
                                <a:gd name="T25" fmla="*/ T24 w 29"/>
                                <a:gd name="T26" fmla="+- 0 1139 1118"/>
                                <a:gd name="T27" fmla="*/ 1139 h 28"/>
                                <a:gd name="T28" fmla="+- 0 6631 6603"/>
                                <a:gd name="T29" fmla="*/ T28 w 29"/>
                                <a:gd name="T30" fmla="+- 0 1134 1118"/>
                                <a:gd name="T31" fmla="*/ 1134 h 28"/>
                                <a:gd name="T32" fmla="+- 0 6614 6603"/>
                                <a:gd name="T33" fmla="*/ T32 w 29"/>
                                <a:gd name="T34" fmla="+- 0 1118 1118"/>
                                <a:gd name="T35" fmla="*/ 111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8">
                                  <a:moveTo>
                                    <a:pt x="11" y="0"/>
                                  </a:moveTo>
                                  <a:lnTo>
                                    <a:pt x="6" y="0"/>
                                  </a:lnTo>
                                  <a:lnTo>
                                    <a:pt x="0" y="7"/>
                                  </a:lnTo>
                                  <a:lnTo>
                                    <a:pt x="0" y="12"/>
                                  </a:lnTo>
                                  <a:lnTo>
                                    <a:pt x="18" y="28"/>
                                  </a:lnTo>
                                  <a:lnTo>
                                    <a:pt x="23" y="27"/>
                                  </a:lnTo>
                                  <a:lnTo>
                                    <a:pt x="28" y="21"/>
                                  </a:lnTo>
                                  <a:lnTo>
                                    <a:pt x="28" y="16"/>
                                  </a:lnTo>
                                  <a:lnTo>
                                    <a:pt x="11"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63"/>
                        <wpg:cNvGrpSpPr>
                          <a:grpSpLocks/>
                        </wpg:cNvGrpSpPr>
                        <wpg:grpSpPr bwMode="auto">
                          <a:xfrm>
                            <a:off x="6770" y="1219"/>
                            <a:ext cx="29" cy="28"/>
                            <a:chOff x="6770" y="1219"/>
                            <a:chExt cx="29" cy="28"/>
                          </a:xfrm>
                        </wpg:grpSpPr>
                        <wps:wsp>
                          <wps:cNvPr id="1320" name="Freeform 65"/>
                          <wps:cNvSpPr>
                            <a:spLocks/>
                          </wps:cNvSpPr>
                          <wps:spPr bwMode="auto">
                            <a:xfrm>
                              <a:off x="6770" y="1219"/>
                              <a:ext cx="29" cy="28"/>
                            </a:xfrm>
                            <a:custGeom>
                              <a:avLst/>
                              <a:gdLst>
                                <a:gd name="T0" fmla="+- 0 6795 6770"/>
                                <a:gd name="T1" fmla="*/ T0 w 29"/>
                                <a:gd name="T2" fmla="+- 0 1244 1219"/>
                                <a:gd name="T3" fmla="*/ 1244 h 28"/>
                                <a:gd name="T4" fmla="+- 0 6785 6770"/>
                                <a:gd name="T5" fmla="*/ T4 w 29"/>
                                <a:gd name="T6" fmla="+- 0 1244 1219"/>
                                <a:gd name="T7" fmla="*/ 1244 h 28"/>
                                <a:gd name="T8" fmla="+- 0 6788 6770"/>
                                <a:gd name="T9" fmla="*/ T8 w 29"/>
                                <a:gd name="T10" fmla="+- 0 1246 1219"/>
                                <a:gd name="T11" fmla="*/ 1246 h 28"/>
                                <a:gd name="T12" fmla="+- 0 6793 6770"/>
                                <a:gd name="T13" fmla="*/ T12 w 29"/>
                                <a:gd name="T14" fmla="+- 0 1246 1219"/>
                                <a:gd name="T15" fmla="*/ 1246 h 28"/>
                                <a:gd name="T16" fmla="+- 0 6795 6770"/>
                                <a:gd name="T17" fmla="*/ T16 w 29"/>
                                <a:gd name="T18" fmla="+- 0 1244 1219"/>
                                <a:gd name="T19" fmla="*/ 1244 h 28"/>
                              </a:gdLst>
                              <a:ahLst/>
                              <a:cxnLst>
                                <a:cxn ang="0">
                                  <a:pos x="T1" y="T3"/>
                                </a:cxn>
                                <a:cxn ang="0">
                                  <a:pos x="T5" y="T7"/>
                                </a:cxn>
                                <a:cxn ang="0">
                                  <a:pos x="T9" y="T11"/>
                                </a:cxn>
                                <a:cxn ang="0">
                                  <a:pos x="T13" y="T15"/>
                                </a:cxn>
                                <a:cxn ang="0">
                                  <a:pos x="T17" y="T19"/>
                                </a:cxn>
                              </a:cxnLst>
                              <a:rect l="0" t="0" r="r" b="b"/>
                              <a:pathLst>
                                <a:path w="29" h="28">
                                  <a:moveTo>
                                    <a:pt x="25" y="25"/>
                                  </a:moveTo>
                                  <a:lnTo>
                                    <a:pt x="15" y="25"/>
                                  </a:lnTo>
                                  <a:lnTo>
                                    <a:pt x="18" y="27"/>
                                  </a:lnTo>
                                  <a:lnTo>
                                    <a:pt x="23" y="27"/>
                                  </a:lnTo>
                                  <a:lnTo>
                                    <a:pt x="25" y="25"/>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64"/>
                          <wps:cNvSpPr>
                            <a:spLocks/>
                          </wps:cNvSpPr>
                          <wps:spPr bwMode="auto">
                            <a:xfrm>
                              <a:off x="6770" y="1219"/>
                              <a:ext cx="29" cy="28"/>
                            </a:xfrm>
                            <a:custGeom>
                              <a:avLst/>
                              <a:gdLst>
                                <a:gd name="T0" fmla="+- 0 6781 6770"/>
                                <a:gd name="T1" fmla="*/ T0 w 29"/>
                                <a:gd name="T2" fmla="+- 0 1219 1219"/>
                                <a:gd name="T3" fmla="*/ 1219 h 28"/>
                                <a:gd name="T4" fmla="+- 0 6776 6770"/>
                                <a:gd name="T5" fmla="*/ T4 w 29"/>
                                <a:gd name="T6" fmla="+- 0 1219 1219"/>
                                <a:gd name="T7" fmla="*/ 1219 h 28"/>
                                <a:gd name="T8" fmla="+- 0 6770 6770"/>
                                <a:gd name="T9" fmla="*/ T8 w 29"/>
                                <a:gd name="T10" fmla="+- 0 1226 1219"/>
                                <a:gd name="T11" fmla="*/ 1226 h 28"/>
                                <a:gd name="T12" fmla="+- 0 6770 6770"/>
                                <a:gd name="T13" fmla="*/ T12 w 29"/>
                                <a:gd name="T14" fmla="+- 0 1231 1219"/>
                                <a:gd name="T15" fmla="*/ 1231 h 28"/>
                                <a:gd name="T16" fmla="+- 0 6785 6770"/>
                                <a:gd name="T17" fmla="*/ T16 w 29"/>
                                <a:gd name="T18" fmla="+- 0 1244 1219"/>
                                <a:gd name="T19" fmla="*/ 1244 h 28"/>
                                <a:gd name="T20" fmla="+- 0 6795 6770"/>
                                <a:gd name="T21" fmla="*/ T20 w 29"/>
                                <a:gd name="T22" fmla="+- 0 1244 1219"/>
                                <a:gd name="T23" fmla="*/ 1244 h 28"/>
                                <a:gd name="T24" fmla="+- 0 6799 6770"/>
                                <a:gd name="T25" fmla="*/ T24 w 29"/>
                                <a:gd name="T26" fmla="+- 0 1240 1219"/>
                                <a:gd name="T27" fmla="*/ 1240 h 28"/>
                                <a:gd name="T28" fmla="+- 0 6798 6770"/>
                                <a:gd name="T29" fmla="*/ T28 w 29"/>
                                <a:gd name="T30" fmla="+- 0 1235 1219"/>
                                <a:gd name="T31" fmla="*/ 1235 h 28"/>
                                <a:gd name="T32" fmla="+- 0 6781 6770"/>
                                <a:gd name="T33" fmla="*/ T32 w 29"/>
                                <a:gd name="T34" fmla="+- 0 1219 1219"/>
                                <a:gd name="T35" fmla="*/ 121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8">
                                  <a:moveTo>
                                    <a:pt x="11" y="0"/>
                                  </a:moveTo>
                                  <a:lnTo>
                                    <a:pt x="6" y="0"/>
                                  </a:lnTo>
                                  <a:lnTo>
                                    <a:pt x="0" y="7"/>
                                  </a:lnTo>
                                  <a:lnTo>
                                    <a:pt x="0" y="12"/>
                                  </a:lnTo>
                                  <a:lnTo>
                                    <a:pt x="15" y="25"/>
                                  </a:lnTo>
                                  <a:lnTo>
                                    <a:pt x="25" y="25"/>
                                  </a:lnTo>
                                  <a:lnTo>
                                    <a:pt x="29" y="21"/>
                                  </a:lnTo>
                                  <a:lnTo>
                                    <a:pt x="28" y="16"/>
                                  </a:lnTo>
                                  <a:lnTo>
                                    <a:pt x="11"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61"/>
                        <wpg:cNvGrpSpPr>
                          <a:grpSpLocks/>
                        </wpg:cNvGrpSpPr>
                        <wpg:grpSpPr bwMode="auto">
                          <a:xfrm>
                            <a:off x="6833" y="1239"/>
                            <a:ext cx="31" cy="16"/>
                            <a:chOff x="6833" y="1239"/>
                            <a:chExt cx="31" cy="16"/>
                          </a:xfrm>
                        </wpg:grpSpPr>
                        <wps:wsp>
                          <wps:cNvPr id="1323" name="Freeform 62"/>
                          <wps:cNvSpPr>
                            <a:spLocks/>
                          </wps:cNvSpPr>
                          <wps:spPr bwMode="auto">
                            <a:xfrm>
                              <a:off x="6833" y="1239"/>
                              <a:ext cx="31" cy="16"/>
                            </a:xfrm>
                            <a:custGeom>
                              <a:avLst/>
                              <a:gdLst>
                                <a:gd name="T0" fmla="+- 0 6837 6833"/>
                                <a:gd name="T1" fmla="*/ T0 w 31"/>
                                <a:gd name="T2" fmla="+- 0 1239 1239"/>
                                <a:gd name="T3" fmla="*/ 1239 h 16"/>
                                <a:gd name="T4" fmla="+- 0 6833 6833"/>
                                <a:gd name="T5" fmla="*/ T4 w 31"/>
                                <a:gd name="T6" fmla="+- 0 1242 1239"/>
                                <a:gd name="T7" fmla="*/ 1242 h 16"/>
                                <a:gd name="T8" fmla="+- 0 6833 6833"/>
                                <a:gd name="T9" fmla="*/ T8 w 31"/>
                                <a:gd name="T10" fmla="+- 0 1251 1239"/>
                                <a:gd name="T11" fmla="*/ 1251 h 16"/>
                                <a:gd name="T12" fmla="+- 0 6837 6833"/>
                                <a:gd name="T13" fmla="*/ T12 w 31"/>
                                <a:gd name="T14" fmla="+- 0 1255 1239"/>
                                <a:gd name="T15" fmla="*/ 1255 h 16"/>
                                <a:gd name="T16" fmla="+- 0 6860 6833"/>
                                <a:gd name="T17" fmla="*/ T16 w 31"/>
                                <a:gd name="T18" fmla="+- 0 1255 1239"/>
                                <a:gd name="T19" fmla="*/ 1255 h 16"/>
                                <a:gd name="T20" fmla="+- 0 6864 6833"/>
                                <a:gd name="T21" fmla="*/ T20 w 31"/>
                                <a:gd name="T22" fmla="+- 0 1251 1239"/>
                                <a:gd name="T23" fmla="*/ 1251 h 16"/>
                                <a:gd name="T24" fmla="+- 0 6864 6833"/>
                                <a:gd name="T25" fmla="*/ T24 w 31"/>
                                <a:gd name="T26" fmla="+- 0 1243 1239"/>
                                <a:gd name="T27" fmla="*/ 1243 h 16"/>
                                <a:gd name="T28" fmla="+- 0 6861 6833"/>
                                <a:gd name="T29" fmla="*/ T28 w 31"/>
                                <a:gd name="T30" fmla="+- 0 1239 1239"/>
                                <a:gd name="T31" fmla="*/ 1239 h 16"/>
                                <a:gd name="T32" fmla="+- 0 6837 6833"/>
                                <a:gd name="T33" fmla="*/ T32 w 31"/>
                                <a:gd name="T34" fmla="+- 0 1239 1239"/>
                                <a:gd name="T35" fmla="*/ 123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16">
                                  <a:moveTo>
                                    <a:pt x="4" y="0"/>
                                  </a:moveTo>
                                  <a:lnTo>
                                    <a:pt x="0" y="3"/>
                                  </a:lnTo>
                                  <a:lnTo>
                                    <a:pt x="0" y="12"/>
                                  </a:lnTo>
                                  <a:lnTo>
                                    <a:pt x="4" y="16"/>
                                  </a:lnTo>
                                  <a:lnTo>
                                    <a:pt x="27" y="16"/>
                                  </a:lnTo>
                                  <a:lnTo>
                                    <a:pt x="31" y="12"/>
                                  </a:lnTo>
                                  <a:lnTo>
                                    <a:pt x="31" y="4"/>
                                  </a:lnTo>
                                  <a:lnTo>
                                    <a:pt x="28" y="0"/>
                                  </a:lnTo>
                                  <a:lnTo>
                                    <a:pt x="4"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56"/>
                        <wpg:cNvGrpSpPr>
                          <a:grpSpLocks/>
                        </wpg:cNvGrpSpPr>
                        <wpg:grpSpPr bwMode="auto">
                          <a:xfrm>
                            <a:off x="6727" y="29"/>
                            <a:ext cx="258" cy="326"/>
                            <a:chOff x="6727" y="29"/>
                            <a:chExt cx="258" cy="326"/>
                          </a:xfrm>
                        </wpg:grpSpPr>
                        <wps:wsp>
                          <wps:cNvPr id="1325" name="Freeform 60"/>
                          <wps:cNvSpPr>
                            <a:spLocks/>
                          </wps:cNvSpPr>
                          <wps:spPr bwMode="auto">
                            <a:xfrm>
                              <a:off x="6727" y="29"/>
                              <a:ext cx="258" cy="326"/>
                            </a:xfrm>
                            <a:custGeom>
                              <a:avLst/>
                              <a:gdLst>
                                <a:gd name="T0" fmla="+- 0 6814 6727"/>
                                <a:gd name="T1" fmla="*/ T0 w 258"/>
                                <a:gd name="T2" fmla="+- 0 30 29"/>
                                <a:gd name="T3" fmla="*/ 30 h 326"/>
                                <a:gd name="T4" fmla="+- 0 6758 6727"/>
                                <a:gd name="T5" fmla="*/ T4 w 258"/>
                                <a:gd name="T6" fmla="+- 0 219 29"/>
                                <a:gd name="T7" fmla="*/ 219 h 326"/>
                                <a:gd name="T8" fmla="+- 0 6757 6727"/>
                                <a:gd name="T9" fmla="*/ T8 w 258"/>
                                <a:gd name="T10" fmla="+- 0 243 29"/>
                                <a:gd name="T11" fmla="*/ 243 h 326"/>
                                <a:gd name="T12" fmla="+- 0 6727 6727"/>
                                <a:gd name="T13" fmla="*/ T12 w 258"/>
                                <a:gd name="T14" fmla="+- 0 280 29"/>
                                <a:gd name="T15" fmla="*/ 280 h 326"/>
                                <a:gd name="T16" fmla="+- 0 6868 6727"/>
                                <a:gd name="T17" fmla="*/ T16 w 258"/>
                                <a:gd name="T18" fmla="+- 0 354 29"/>
                                <a:gd name="T19" fmla="*/ 354 h 326"/>
                                <a:gd name="T20" fmla="+- 0 6860 6727"/>
                                <a:gd name="T21" fmla="*/ T20 w 258"/>
                                <a:gd name="T22" fmla="+- 0 341 29"/>
                                <a:gd name="T23" fmla="*/ 341 h 326"/>
                                <a:gd name="T24" fmla="+- 0 6886 6727"/>
                                <a:gd name="T25" fmla="*/ T24 w 258"/>
                                <a:gd name="T26" fmla="+- 0 265 29"/>
                                <a:gd name="T27" fmla="*/ 265 h 326"/>
                                <a:gd name="T28" fmla="+- 0 6947 6727"/>
                                <a:gd name="T29" fmla="*/ T28 w 258"/>
                                <a:gd name="T30" fmla="+- 0 245 29"/>
                                <a:gd name="T31" fmla="*/ 245 h 326"/>
                                <a:gd name="T32" fmla="+- 0 6954 6727"/>
                                <a:gd name="T33" fmla="*/ T32 w 258"/>
                                <a:gd name="T34" fmla="+- 0 232 29"/>
                                <a:gd name="T35" fmla="*/ 232 h 326"/>
                                <a:gd name="T36" fmla="+- 0 6951 6727"/>
                                <a:gd name="T37" fmla="*/ T36 w 258"/>
                                <a:gd name="T38" fmla="+- 0 223 29"/>
                                <a:gd name="T39" fmla="*/ 223 h 326"/>
                                <a:gd name="T40" fmla="+- 0 6951 6727"/>
                                <a:gd name="T41" fmla="*/ T40 w 258"/>
                                <a:gd name="T42" fmla="+- 0 215 29"/>
                                <a:gd name="T43" fmla="*/ 215 h 326"/>
                                <a:gd name="T44" fmla="+- 0 6954 6727"/>
                                <a:gd name="T45" fmla="*/ T44 w 258"/>
                                <a:gd name="T46" fmla="+- 0 210 29"/>
                                <a:gd name="T47" fmla="*/ 210 h 326"/>
                                <a:gd name="T48" fmla="+- 0 6957 6727"/>
                                <a:gd name="T49" fmla="*/ T48 w 258"/>
                                <a:gd name="T50" fmla="+- 0 208 29"/>
                                <a:gd name="T51" fmla="*/ 208 h 326"/>
                                <a:gd name="T52" fmla="+- 0 6956 6727"/>
                                <a:gd name="T53" fmla="*/ T52 w 258"/>
                                <a:gd name="T54" fmla="+- 0 202 29"/>
                                <a:gd name="T55" fmla="*/ 202 h 326"/>
                                <a:gd name="T56" fmla="+- 0 6956 6727"/>
                                <a:gd name="T57" fmla="*/ T56 w 258"/>
                                <a:gd name="T58" fmla="+- 0 199 29"/>
                                <a:gd name="T59" fmla="*/ 199 h 326"/>
                                <a:gd name="T60" fmla="+- 0 6960 6727"/>
                                <a:gd name="T61" fmla="*/ T60 w 258"/>
                                <a:gd name="T62" fmla="+- 0 191 29"/>
                                <a:gd name="T63" fmla="*/ 191 h 326"/>
                                <a:gd name="T64" fmla="+- 0 6959 6727"/>
                                <a:gd name="T65" fmla="*/ T64 w 258"/>
                                <a:gd name="T66" fmla="+- 0 188 29"/>
                                <a:gd name="T67" fmla="*/ 188 h 326"/>
                                <a:gd name="T68" fmla="+- 0 6960 6727"/>
                                <a:gd name="T69" fmla="*/ T68 w 258"/>
                                <a:gd name="T70" fmla="+- 0 178 29"/>
                                <a:gd name="T71" fmla="*/ 178 h 326"/>
                                <a:gd name="T72" fmla="+- 0 6969 6727"/>
                                <a:gd name="T73" fmla="*/ T72 w 258"/>
                                <a:gd name="T74" fmla="+- 0 177 29"/>
                                <a:gd name="T75" fmla="*/ 177 h 326"/>
                                <a:gd name="T76" fmla="+- 0 6981 6727"/>
                                <a:gd name="T77" fmla="*/ T76 w 258"/>
                                <a:gd name="T78" fmla="+- 0 172 29"/>
                                <a:gd name="T79" fmla="*/ 172 h 326"/>
                                <a:gd name="T80" fmla="+- 0 6984 6727"/>
                                <a:gd name="T81" fmla="*/ T80 w 258"/>
                                <a:gd name="T82" fmla="+- 0 169 29"/>
                                <a:gd name="T83" fmla="*/ 169 h 326"/>
                                <a:gd name="T84" fmla="+- 0 6982 6727"/>
                                <a:gd name="T85" fmla="*/ T84 w 258"/>
                                <a:gd name="T86" fmla="+- 0 157 29"/>
                                <a:gd name="T87" fmla="*/ 157 h 326"/>
                                <a:gd name="T88" fmla="+- 0 6978 6727"/>
                                <a:gd name="T89" fmla="*/ T88 w 258"/>
                                <a:gd name="T90" fmla="+- 0 151 29"/>
                                <a:gd name="T91" fmla="*/ 151 h 326"/>
                                <a:gd name="T92" fmla="+- 0 6970 6727"/>
                                <a:gd name="T93" fmla="*/ T92 w 258"/>
                                <a:gd name="T94" fmla="+- 0 134 29"/>
                                <a:gd name="T95" fmla="*/ 134 h 326"/>
                                <a:gd name="T96" fmla="+- 0 6964 6727"/>
                                <a:gd name="T97" fmla="*/ T96 w 258"/>
                                <a:gd name="T98" fmla="+- 0 126 29"/>
                                <a:gd name="T99" fmla="*/ 126 h 326"/>
                                <a:gd name="T100" fmla="+- 0 6960 6727"/>
                                <a:gd name="T101" fmla="*/ T100 w 258"/>
                                <a:gd name="T102" fmla="+- 0 117 29"/>
                                <a:gd name="T103" fmla="*/ 117 h 326"/>
                                <a:gd name="T104" fmla="+- 0 6961 6727"/>
                                <a:gd name="T105" fmla="*/ T104 w 258"/>
                                <a:gd name="T106" fmla="+- 0 98 29"/>
                                <a:gd name="T107" fmla="*/ 98 h 326"/>
                                <a:gd name="T108" fmla="+- 0 6961 6727"/>
                                <a:gd name="T109" fmla="*/ T108 w 258"/>
                                <a:gd name="T110" fmla="+- 0 86 29"/>
                                <a:gd name="T111" fmla="*/ 86 h 326"/>
                                <a:gd name="T112" fmla="+- 0 6956 6727"/>
                                <a:gd name="T113" fmla="*/ T112 w 258"/>
                                <a:gd name="T114" fmla="+- 0 66 29"/>
                                <a:gd name="T115" fmla="*/ 66 h 326"/>
                                <a:gd name="T116" fmla="+- 0 6955 6727"/>
                                <a:gd name="T117" fmla="*/ T116 w 258"/>
                                <a:gd name="T118" fmla="+- 0 61 29"/>
                                <a:gd name="T119" fmla="*/ 61 h 326"/>
                                <a:gd name="T120" fmla="+- 0 6948 6727"/>
                                <a:gd name="T121" fmla="*/ T120 w 258"/>
                                <a:gd name="T122" fmla="+- 0 49 29"/>
                                <a:gd name="T123" fmla="*/ 49 h 326"/>
                                <a:gd name="T124" fmla="+- 0 6944 6727"/>
                                <a:gd name="T125" fmla="*/ T124 w 258"/>
                                <a:gd name="T126" fmla="+- 0 30 29"/>
                                <a:gd name="T127" fmla="*/ 30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8" h="326">
                                  <a:moveTo>
                                    <a:pt x="205" y="0"/>
                                  </a:moveTo>
                                  <a:lnTo>
                                    <a:pt x="87" y="1"/>
                                  </a:lnTo>
                                  <a:lnTo>
                                    <a:pt x="35" y="127"/>
                                  </a:lnTo>
                                  <a:lnTo>
                                    <a:pt x="31" y="190"/>
                                  </a:lnTo>
                                  <a:lnTo>
                                    <a:pt x="30" y="198"/>
                                  </a:lnTo>
                                  <a:lnTo>
                                    <a:pt x="30" y="214"/>
                                  </a:lnTo>
                                  <a:lnTo>
                                    <a:pt x="27" y="219"/>
                                  </a:lnTo>
                                  <a:lnTo>
                                    <a:pt x="0" y="251"/>
                                  </a:lnTo>
                                  <a:lnTo>
                                    <a:pt x="112" y="320"/>
                                  </a:lnTo>
                                  <a:lnTo>
                                    <a:pt x="141" y="325"/>
                                  </a:lnTo>
                                  <a:lnTo>
                                    <a:pt x="138" y="317"/>
                                  </a:lnTo>
                                  <a:lnTo>
                                    <a:pt x="133" y="312"/>
                                  </a:lnTo>
                                  <a:lnTo>
                                    <a:pt x="129" y="305"/>
                                  </a:lnTo>
                                  <a:lnTo>
                                    <a:pt x="159" y="236"/>
                                  </a:lnTo>
                                  <a:lnTo>
                                    <a:pt x="215" y="222"/>
                                  </a:lnTo>
                                  <a:lnTo>
                                    <a:pt x="220" y="216"/>
                                  </a:lnTo>
                                  <a:lnTo>
                                    <a:pt x="224" y="211"/>
                                  </a:lnTo>
                                  <a:lnTo>
                                    <a:pt x="227" y="203"/>
                                  </a:lnTo>
                                  <a:lnTo>
                                    <a:pt x="225" y="198"/>
                                  </a:lnTo>
                                  <a:lnTo>
                                    <a:pt x="224" y="194"/>
                                  </a:lnTo>
                                  <a:lnTo>
                                    <a:pt x="223" y="189"/>
                                  </a:lnTo>
                                  <a:lnTo>
                                    <a:pt x="224" y="186"/>
                                  </a:lnTo>
                                  <a:lnTo>
                                    <a:pt x="227" y="182"/>
                                  </a:lnTo>
                                  <a:lnTo>
                                    <a:pt x="227" y="181"/>
                                  </a:lnTo>
                                  <a:lnTo>
                                    <a:pt x="229" y="181"/>
                                  </a:lnTo>
                                  <a:lnTo>
                                    <a:pt x="230" y="179"/>
                                  </a:lnTo>
                                  <a:lnTo>
                                    <a:pt x="229" y="176"/>
                                  </a:lnTo>
                                  <a:lnTo>
                                    <a:pt x="229" y="173"/>
                                  </a:lnTo>
                                  <a:lnTo>
                                    <a:pt x="227" y="171"/>
                                  </a:lnTo>
                                  <a:lnTo>
                                    <a:pt x="229" y="170"/>
                                  </a:lnTo>
                                  <a:lnTo>
                                    <a:pt x="234" y="167"/>
                                  </a:lnTo>
                                  <a:lnTo>
                                    <a:pt x="233" y="162"/>
                                  </a:lnTo>
                                  <a:lnTo>
                                    <a:pt x="233" y="160"/>
                                  </a:lnTo>
                                  <a:lnTo>
                                    <a:pt x="232" y="159"/>
                                  </a:lnTo>
                                  <a:lnTo>
                                    <a:pt x="232" y="155"/>
                                  </a:lnTo>
                                  <a:lnTo>
                                    <a:pt x="233" y="149"/>
                                  </a:lnTo>
                                  <a:lnTo>
                                    <a:pt x="236" y="149"/>
                                  </a:lnTo>
                                  <a:lnTo>
                                    <a:pt x="242" y="148"/>
                                  </a:lnTo>
                                  <a:lnTo>
                                    <a:pt x="252" y="144"/>
                                  </a:lnTo>
                                  <a:lnTo>
                                    <a:pt x="254" y="143"/>
                                  </a:lnTo>
                                  <a:lnTo>
                                    <a:pt x="256" y="142"/>
                                  </a:lnTo>
                                  <a:lnTo>
                                    <a:pt x="257" y="140"/>
                                  </a:lnTo>
                                  <a:lnTo>
                                    <a:pt x="257" y="131"/>
                                  </a:lnTo>
                                  <a:lnTo>
                                    <a:pt x="255" y="128"/>
                                  </a:lnTo>
                                  <a:lnTo>
                                    <a:pt x="253" y="125"/>
                                  </a:lnTo>
                                  <a:lnTo>
                                    <a:pt x="251" y="122"/>
                                  </a:lnTo>
                                  <a:lnTo>
                                    <a:pt x="247" y="112"/>
                                  </a:lnTo>
                                  <a:lnTo>
                                    <a:pt x="243" y="105"/>
                                  </a:lnTo>
                                  <a:lnTo>
                                    <a:pt x="241" y="102"/>
                                  </a:lnTo>
                                  <a:lnTo>
                                    <a:pt x="237" y="97"/>
                                  </a:lnTo>
                                  <a:lnTo>
                                    <a:pt x="233" y="91"/>
                                  </a:lnTo>
                                  <a:lnTo>
                                    <a:pt x="233" y="88"/>
                                  </a:lnTo>
                                  <a:lnTo>
                                    <a:pt x="233" y="83"/>
                                  </a:lnTo>
                                  <a:lnTo>
                                    <a:pt x="234" y="69"/>
                                  </a:lnTo>
                                  <a:lnTo>
                                    <a:pt x="235" y="64"/>
                                  </a:lnTo>
                                  <a:lnTo>
                                    <a:pt x="234" y="57"/>
                                  </a:lnTo>
                                  <a:lnTo>
                                    <a:pt x="231" y="49"/>
                                  </a:lnTo>
                                  <a:lnTo>
                                    <a:pt x="229" y="37"/>
                                  </a:lnTo>
                                  <a:lnTo>
                                    <a:pt x="228" y="35"/>
                                  </a:lnTo>
                                  <a:lnTo>
                                    <a:pt x="228" y="32"/>
                                  </a:lnTo>
                                  <a:lnTo>
                                    <a:pt x="223" y="24"/>
                                  </a:lnTo>
                                  <a:lnTo>
                                    <a:pt x="221" y="20"/>
                                  </a:lnTo>
                                  <a:lnTo>
                                    <a:pt x="221" y="13"/>
                                  </a:lnTo>
                                  <a:lnTo>
                                    <a:pt x="217" y="1"/>
                                  </a:lnTo>
                                  <a:lnTo>
                                    <a:pt x="20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59"/>
                          <wps:cNvSpPr>
                            <a:spLocks/>
                          </wps:cNvSpPr>
                          <wps:spPr bwMode="auto">
                            <a:xfrm>
                              <a:off x="6727" y="29"/>
                              <a:ext cx="258" cy="326"/>
                            </a:xfrm>
                            <a:custGeom>
                              <a:avLst/>
                              <a:gdLst>
                                <a:gd name="T0" fmla="+- 0 6942 6727"/>
                                <a:gd name="T1" fmla="*/ T0 w 258"/>
                                <a:gd name="T2" fmla="+- 0 251 29"/>
                                <a:gd name="T3" fmla="*/ 251 h 326"/>
                                <a:gd name="T4" fmla="+- 0 6908 6727"/>
                                <a:gd name="T5" fmla="*/ T4 w 258"/>
                                <a:gd name="T6" fmla="+- 0 251 29"/>
                                <a:gd name="T7" fmla="*/ 251 h 326"/>
                                <a:gd name="T8" fmla="+- 0 6941 6727"/>
                                <a:gd name="T9" fmla="*/ T8 w 258"/>
                                <a:gd name="T10" fmla="+- 0 253 29"/>
                                <a:gd name="T11" fmla="*/ 253 h 326"/>
                                <a:gd name="T12" fmla="+- 0 6942 6727"/>
                                <a:gd name="T13" fmla="*/ T12 w 258"/>
                                <a:gd name="T14" fmla="+- 0 251 29"/>
                                <a:gd name="T15" fmla="*/ 251 h 326"/>
                              </a:gdLst>
                              <a:ahLst/>
                              <a:cxnLst>
                                <a:cxn ang="0">
                                  <a:pos x="T1" y="T3"/>
                                </a:cxn>
                                <a:cxn ang="0">
                                  <a:pos x="T5" y="T7"/>
                                </a:cxn>
                                <a:cxn ang="0">
                                  <a:pos x="T9" y="T11"/>
                                </a:cxn>
                                <a:cxn ang="0">
                                  <a:pos x="T13" y="T15"/>
                                </a:cxn>
                              </a:cxnLst>
                              <a:rect l="0" t="0" r="r" b="b"/>
                              <a:pathLst>
                                <a:path w="258" h="326">
                                  <a:moveTo>
                                    <a:pt x="215" y="222"/>
                                  </a:moveTo>
                                  <a:lnTo>
                                    <a:pt x="181" y="222"/>
                                  </a:lnTo>
                                  <a:lnTo>
                                    <a:pt x="214" y="224"/>
                                  </a:lnTo>
                                  <a:lnTo>
                                    <a:pt x="215" y="22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7"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794" y="214"/>
                              <a:ext cx="140"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8"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590" y="-37"/>
                              <a:ext cx="996" cy="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68F165E" id="Group 1245" o:spid="_x0000_s1026" style="position:absolute;margin-left:329.5pt;margin-top:-1.85pt;width:68.15pt;height:86.5pt;z-index:251629056;mso-position-horizontal-relative:page" coordorigin="6590,-37" coordsize="1363,1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">
                <v:group id="Group 137" o:spid="_x0000_s1027" style="position:absolute;left:7800;top:799;width:124;height:225" coordorigin="7800,799" coordsize="12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38" o:spid="_x0000_s1028" style="position:absolute;left:7800;top:799;width:124;height:225;visibility:visible;mso-wrap-style:square;v-text-anchor:top" coordsize="12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" path="m99,l91,17,78,36,65,54,55,69,41,89,21,100,,108,7,215r24,5l49,225,88,191,121,90r2,-38l120,27,114,12,106,4,99,xe" fillcolor="#e6e7e8" stroked="f">
                    <v:path arrowok="t" o:connecttype="custom" o:connectlocs="99,799;91,816;78,835;65,853;55,868;41,888;21,899;0,907;7,1014;31,1019;49,1024;88,990;121,889;123,851;120,826;114,811;106,803;99,799" o:connectangles="0,0,0,0,0,0,0,0,0,0,0,0,0,0,0,0,0,0"/>
                  </v:shape>
                </v:group>
                <v:group id="Group 135" o:spid="_x0000_s1029" style="position:absolute;left:7844;top:732;width:109;height:313" coordorigin="7844,732" coordsize="10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136" o:spid="_x0000_s1030" style="position:absolute;left:7844;top:732;width:109;height:313;visibility:visible;mso-wrap-style:square;v-text-anchor:top" coordsize="10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" path="m90,l55,67r7,11l70,107r-8,72l38,237,,291r2,3l8,297r17,7l47,312,88,256r6,-60l96,175r3,-22l105,114r2,-17l103,27,94,7,90,xe" fillcolor="#58595b" stroked="f">
                    <v:path arrowok="t" o:connecttype="custom" o:connectlocs="90,732;55,799;62,810;70,839;62,911;38,969;0,1023;2,1026;8,1029;25,1036;47,1044;88,988;94,928;96,907;99,885;105,846;107,829;103,759;94,739;90,732" o:connectangles="0,0,0,0,0,0,0,0,0,0,0,0,0,0,0,0,0,0,0,0"/>
                  </v:shape>
                </v:group>
                <v:group id="Group 130" o:spid="_x0000_s1031" style="position:absolute;left:6943;top:867;width:888;height:264" coordorigin="6943,867" coordsize="8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34" o:spid="_x0000_s1032" style="position:absolute;left:6943;top:867;width:888;height:264;visibility:visible;mso-wrap-style:square;v-text-anchor:top" coordsize="8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" path="m865,258r-42,l826,258r1,1l831,261r23,3l863,263r2,-5xe" fillcolor="#9b9da0" stroked="f">
                    <v:path arrowok="t" o:connecttype="custom" o:connectlocs="865,1125;823,1125;826,1125;827,1126;831,1128;854,1131;863,1130;865,1125" o:connectangles="0,0,0,0,0,0,0,0"/>
                  </v:shape>
                  <v:shape id="Freeform 133" o:spid="_x0000_s1033" style="position:absolute;left:6943;top:867;width:888;height:264;visibility:visible;mso-wrap-style:square;v-text-anchor:top" coordsize="8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" path="m27,l,71r116,47l497,212r16,3l533,218r166,30l770,255r49,3l823,258r42,l869,250r5,-20l877,206r4,-22l883,165r2,-23l886,127r1,-9l886,80,883,54r-3,-7l623,47,610,46,521,41,453,34,414,26,392,21r-10,l58,1,33,,27,xe" fillcolor="#9b9da0" stroked="f">
                    <v:path arrowok="t" o:connecttype="custom" o:connectlocs="27,867;0,938;116,985;497,1079;513,1082;533,1085;699,1115;770,1122;819,1125;823,1125;865,1125;869,1117;874,1097;877,1073;881,1051;883,1032;885,1009;886,994;887,985;886,947;883,921;880,914;623,914;610,913;521,908;453,901;414,893;392,888;382,888;58,868;33,867;27,867" o:connectangles="0,0,0,0,0,0,0,0,0,0,0,0,0,0,0,0,0,0,0,0,0,0,0,0,0,0,0,0,0,0,0,0"/>
                  </v:shape>
                  <v:shape id="Freeform 132" o:spid="_x0000_s1034" style="position:absolute;left:6943;top:867;width:888;height:264;visibility:visible;mso-wrap-style:square;v-text-anchor:top" coordsize="8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" path="m823,36r-24,l774,37r-24,2l732,41r-8,1l640,43r-12,3l623,47r257,l878,38r-1,-2l833,36r-10,xe" fillcolor="#9b9da0" stroked="f">
                    <v:path arrowok="t" o:connecttype="custom" o:connectlocs="823,903;799,903;774,904;750,906;732,908;724,909;640,910;628,913;623,914;880,914;878,905;877,903;833,903;823,903" o:connectangles="0,0,0,0,0,0,0,0,0,0,0,0,0,0"/>
                  </v:shape>
                  <v:shape id="Freeform 131" o:spid="_x0000_s1035" style="position:absolute;left:6943;top:867;width:888;height:264;visibility:visible;mso-wrap-style:square;v-text-anchor:top" coordsize="8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" path="m869,25r-2,1l846,31r-6,1l838,32r-5,4l877,36r-4,-7l869,25xe" fillcolor="#9b9da0" stroked="f">
                    <v:path arrowok="t" o:connecttype="custom" o:connectlocs="869,892;867,893;846,898;840,899;838,899;833,903;877,903;873,896;869,892" o:connectangles="0,0,0,0,0,0,0,0,0"/>
                  </v:shape>
                </v:group>
                <v:group id="Group 128" o:spid="_x0000_s1036" style="position:absolute;left:6618;top:1077;width:46;height:54" coordorigin="6618,1077" coordsize="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29" o:spid="_x0000_s1037" style="position:absolute;left:6618;top:1077;width:46;height:54;visibility:visible;mso-wrap-style:square;v-text-anchor:top" coordsize="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" path="m42,l,50r5,4l46,4,42,xe" fillcolor="#6d6e71" stroked="f">
                    <v:path arrowok="t" o:connecttype="custom" o:connectlocs="42,1077;0,1127;5,1131;46,1081;42,1077" o:connectangles="0,0,0,0,0"/>
                  </v:shape>
                </v:group>
                <v:group id="Group 126" o:spid="_x0000_s1038" style="position:absolute;left:6786;top:1176;width:46;height:54" coordorigin="6786,1176" coordsize="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27" o:spid="_x0000_s1039" style="position:absolute;left:6786;top:1176;width:46;height:54;visibility:visible;mso-wrap-style:square;v-text-anchor:top" coordsize="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" path="m42,l,50r4,3l46,4,42,xe" fillcolor="#6d6e71" stroked="f">
                    <v:path arrowok="t" o:connecttype="custom" o:connectlocs="42,1176;0,1226;4,1229;46,1180;42,1176" o:connectangles="0,0,0,0,0"/>
                  </v:shape>
                </v:group>
                <v:group id="Group 124" o:spid="_x0000_s1040" style="position:absolute;left:6845;top:1176;width:6;height:65" coordorigin="6845,1176"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25" o:spid="_x0000_s1041" style="position:absolute;left:6845;top:1176;width:6;height:65;visibility:visible;mso-wrap-style:square;v-text-anchor:top"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" path="m,32r6,e" filled="f" strokecolor="#6d6e71" strokeweight="1.1765mm">
                    <v:path arrowok="t" o:connecttype="custom" o:connectlocs="0,1208;6,1208" o:connectangles="0,0"/>
                  </v:shape>
                </v:group>
                <v:group id="Group 121" o:spid="_x0000_s1042" style="position:absolute;left:6637;top:955;width:284;height:227" coordorigin="6637,955"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23" o:spid="_x0000_s1043" style="position:absolute;left:6637;top:955;width:284;height:227;visibility:visible;mso-wrap-style:square;v-text-anchor:top"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" path="m,l4,65r16,59l59,182r54,35l175,226r11,l205,225r20,-3l284,210r-5,-23l169,187r-19,-2l82,153,50,95,40,36,39,20,39,9,,xe" fillcolor="#6d6e71" stroked="f">
                    <v:path arrowok="t" o:connecttype="custom" o:connectlocs="0,955;4,1020;20,1079;59,1137;113,1172;175,1181;186,1181;205,1180;225,1177;284,1165;279,1142;169,1142;150,1140;82,1108;50,1050;40,991;39,975;39,964;0,955" o:connectangles="0,0,0,0,0,0,0,0,0,0,0,0,0,0,0,0,0,0,0"/>
                  </v:shape>
                  <v:shape id="Freeform 122" o:spid="_x0000_s1044" style="position:absolute;left:6637;top:955;width:284;height:227;visibility:visible;mso-wrap-style:square;v-text-anchor:top"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" path="m276,172r-44,9l210,185r-21,2l279,187r-3,-15xe" fillcolor="#6d6e71" stroked="f">
                    <v:path arrowok="t" o:connecttype="custom" o:connectlocs="276,1127;232,1136;210,1140;189,1142;279,1142;276,1127" o:connectangles="0,0,0,0,0,0"/>
                  </v:shape>
                </v:group>
                <v:group id="Group 119" o:spid="_x0000_s1045" style="position:absolute;left:6943;top:1177;width:2;height:213" coordorigin="6943,1177"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120" o:spid="_x0000_s1046" style="position:absolute;left:6943;top:1177;width:2;height:2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" path="m,l,212e" filled="f" strokecolor="#808285" strokeweight=".67275mm">
                    <v:path arrowok="t" o:connecttype="custom" o:connectlocs="0,1177;0,1389" o:connectangles="0,0"/>
                  </v:shape>
                </v:group>
                <v:group id="Group 117" o:spid="_x0000_s1047" style="position:absolute;left:6773;top:1049;width:438;height:148" coordorigin="6773,1049" coordsize="43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118" o:spid="_x0000_s1048" style="position:absolute;left:6773;top:1049;width:438;height:148;visibility:visible;mso-wrap-style:square;v-text-anchor:top" coordsize="43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" path="m121,l,27r10,9l26,47,89,89r61,39l187,148r9,l264,120,333,78,363,59r12,-6l392,47r21,-4l438,43,368,7,255,2,121,xe" fillcolor="#808285" stroked="f">
                    <v:path arrowok="t" o:connecttype="custom" o:connectlocs="121,1049;0,1076;10,1085;26,1096;89,1138;150,1177;187,1197;196,1197;264,1169;333,1127;363,1108;375,1102;392,1096;413,1092;438,1092;368,1056;255,1051;121,1049" o:connectangles="0,0,0,0,0,0,0,0,0,0,0,0,0,0,0,0,0,0"/>
                  </v:shape>
                </v:group>
                <v:group id="Group 114" o:spid="_x0000_s1049" style="position:absolute;left:6720;top:1036;width:547;height:89" coordorigin="6720,1036" coordsize="5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116" o:spid="_x0000_s1050" style="position:absolute;left:6720;top:1036;width:547;height:89;visibility:visible;mso-wrap-style:square;v-text-anchor:top" coordsize="5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" path="m517,20r-299,l258,20r36,2l355,27r67,13l487,64r14,8l525,86r12,3l544,89r2,-12l546,68,540,44,525,25r-8,-5xe" fillcolor="#6d6e71" stroked="f">
                    <v:path arrowok="t" o:connecttype="custom" o:connectlocs="517,1056;218,1056;258,1056;294,1058;355,1063;422,1076;487,1100;501,1108;525,1122;537,1125;544,1125;546,1113;546,1104;540,1080;525,1061;517,1056" o:connectangles="0,0,0,0,0,0,0,0,0,0,0,0,0,0,0,0"/>
                  </v:shape>
                  <v:shape id="Freeform 115" o:spid="_x0000_s1051" style="position:absolute;left:6720;top:1036;width:547;height:89;visibility:visible;mso-wrap-style:square;v-text-anchor:top" coordsize="5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" path="m465,l10,,,10,,35,10,45r69,l101,44r21,-3l142,36r17,-5l183,24r20,-4l218,20r299,l505,12,485,4,468,r-3,xe" fillcolor="#6d6e71" stroked="f">
                    <v:path arrowok="t" o:connecttype="custom" o:connectlocs="465,1036;10,1036;0,1046;0,1071;10,1081;79,1081;101,1080;122,1077;142,1072;159,1067;183,1060;203,1056;218,1056;517,1056;505,1048;485,1040;468,1036;465,1036" o:connectangles="0,0,0,0,0,0,0,0,0,0,0,0,0,0,0,0,0,0"/>
                  </v:shape>
                </v:group>
                <v:group id="Group 112" o:spid="_x0000_s1052" style="position:absolute;left:6630;top:1591;width:16;height:37" coordorigin="6630,1591" coordsize="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13" o:spid="_x0000_s1053" style="position:absolute;left:6630;top:1591;width:16;height:37;visibility:visible;mso-wrap-style:square;v-text-anchor:top" coordsize="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" path="m,19r16,e" filled="f" strokecolor="#58595b" strokeweight=".68828mm">
                    <v:path arrowok="t" o:connecttype="custom" o:connectlocs="0,1610;16,1610" o:connectangles="0,0"/>
                  </v:shape>
                </v:group>
                <v:group id="Group 110" o:spid="_x0000_s1054" style="position:absolute;left:6750;top:1569;width:16;height:59" coordorigin="6750,1569" coordsize="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11" o:spid="_x0000_s1055" style="position:absolute;left:6750;top:1569;width:16;height:59;visibility:visible;mso-wrap-style:square;v-text-anchor:top" coordsize="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" path="m,30r16,e" filled="f" strokecolor="#58595b" strokeweight="3.04pt">
                    <v:path arrowok="t" o:connecttype="custom" o:connectlocs="0,1599;16,1599" o:connectangles="0,0"/>
                  </v:shape>
                </v:group>
                <v:group id="Group 108" o:spid="_x0000_s1056" style="position:absolute;left:6607;top:1623;width:66;height:69" coordorigin="6607,1623"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09" o:spid="_x0000_s1057" style="position:absolute;left:6607;top:1623;width:66;height:69;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" path="m25,l10,8,1,25,,53,16,65r26,4l59,56,66,35,63,20,49,5,25,xe" fillcolor="#808285" stroked="f">
                    <v:path arrowok="t" o:connecttype="custom" o:connectlocs="25,1623;10,1631;1,1648;0,1676;16,1688;42,1692;59,1679;66,1658;63,1643;49,1628;25,1623" o:connectangles="0,0,0,0,0,0,0,0,0,0,0"/>
                  </v:shape>
                </v:group>
                <v:group id="Group 106" o:spid="_x0000_s1058" style="position:absolute;left:6610;top:1630;width:56;height:56" coordorigin="6610,1630"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07" o:spid="_x0000_s1059" style="position:absolute;left:6610;top:1630;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" path="m43,l12,,,13,,43,12,56r31,l55,43r,-30l43,xe" fillcolor="#6d6e71" stroked="f">
                    <v:path arrowok="t" o:connecttype="custom" o:connectlocs="43,1630;12,1630;0,1643;0,1673;12,1686;43,1686;55,1673;55,1643;43,1630" o:connectangles="0,0,0,0,0,0,0,0,0"/>
                  </v:shape>
                </v:group>
                <v:group id="Group 104" o:spid="_x0000_s1060" style="position:absolute;left:6599;top:1623;width:76;height:35" coordorigin="6599,1623"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05" o:spid="_x0000_s1061" style="position:absolute;left:6599;top:1623;width:76;height:35;visibility:visible;mso-wrap-style:square;v-text-anchor:top"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" path="m,35l7,14,23,,51,2,68,12r8,16e" filled="f" strokecolor="#808285" strokeweight=".09772mm">
                    <v:path arrowok="t" o:connecttype="custom" o:connectlocs="0,1658;7,1637;23,1623;51,1625;68,1635;76,1651" o:connectangles="0,0,0,0,0,0"/>
                  </v:shape>
                </v:group>
                <v:group id="Group 102" o:spid="_x0000_s1062" style="position:absolute;left:6728;top:1623;width:66;height:69" coordorigin="6728,1623"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03" o:spid="_x0000_s1063" style="position:absolute;left:6728;top:1623;width:66;height:69;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" path="m24,l10,8,,25,,53,16,65r26,4l59,56,66,35,62,20,48,5,24,xe" fillcolor="#808285" stroked="f">
                    <v:path arrowok="t" o:connecttype="custom" o:connectlocs="24,1623;10,1631;0,1648;0,1676;16,1688;42,1692;59,1679;66,1658;62,1643;48,1628;24,1623" o:connectangles="0,0,0,0,0,0,0,0,0,0,0"/>
                  </v:shape>
                </v:group>
                <v:group id="Group 100" o:spid="_x0000_s1064" style="position:absolute;left:6731;top:1630;width:56;height:56" coordorigin="6731,1630"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01" o:spid="_x0000_s1065" style="position:absolute;left:6731;top:1630;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" path="m43,l12,,,13,,43,12,56r31,l55,43r,-30l43,xe" fillcolor="#6d6e71" stroked="f">
                    <v:path arrowok="t" o:connecttype="custom" o:connectlocs="43,1630;12,1630;0,1643;0,1673;12,1686;43,1686;55,1673;55,1643;43,1630" o:connectangles="0,0,0,0,0,0,0,0,0"/>
                  </v:shape>
                </v:group>
                <v:group id="Group 98" o:spid="_x0000_s1066" style="position:absolute;left:6720;top:1623;width:76;height:35" coordorigin="6720,1623"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99" o:spid="_x0000_s1067" style="position:absolute;left:6720;top:1623;width:76;height:35;visibility:visible;mso-wrap-style:square;v-text-anchor:top"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" path="m,35l6,14,23,,50,2,68,12r8,16e" filled="f" strokecolor="#808285" strokeweight=".09772mm">
                    <v:path arrowok="t" o:connecttype="custom" o:connectlocs="0,1658;6,1637;23,1623;50,1625;68,1635;76,1651" o:connectangles="0,0,0,0,0,0"/>
                  </v:shape>
                </v:group>
                <v:group id="Group 96" o:spid="_x0000_s1068" style="position:absolute;left:6936;top:1544;width:16;height:85" coordorigin="6936,1544"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97" o:spid="_x0000_s1069" style="position:absolute;left:6936;top:1544;width:16;height:85;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" path="m8,r,84e" filled="f" strokecolor="#58595b" strokeweight=".31714mm">
                    <v:path arrowok="t" o:connecttype="custom" o:connectlocs="8,1544;8,1628" o:connectangles="0,0"/>
                  </v:shape>
                </v:group>
                <v:group id="Group 94" o:spid="_x0000_s1070" style="position:absolute;left:6914;top:1623;width:66;height:69" coordorigin="6914,1623"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95" o:spid="_x0000_s1071" style="position:absolute;left:6914;top:1623;width:66;height:69;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" path="m24,l9,8,,25,,53,15,65r26,4l59,56,66,35,62,20,48,5,24,xe" fillcolor="#808285" stroked="f">
                    <v:path arrowok="t" o:connecttype="custom" o:connectlocs="24,1623;9,1631;0,1648;0,1676;15,1688;41,1692;59,1679;66,1658;62,1643;48,1628;24,1623" o:connectangles="0,0,0,0,0,0,0,0,0,0,0"/>
                  </v:shape>
                </v:group>
                <v:group id="Group 92" o:spid="_x0000_s1072" style="position:absolute;left:6916;top:1630;width:56;height:56" coordorigin="6916,1630"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93" o:spid="_x0000_s1073" style="position:absolute;left:6916;top:1630;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" path="m43,l13,,,13,,43,13,56r30,l56,43r,-30l43,xe" fillcolor="#6d6e71" stroked="f">
                    <v:path arrowok="t" o:connecttype="custom" o:connectlocs="43,1630;13,1630;0,1643;0,1673;13,1686;43,1686;56,1673;56,1643;43,1630" o:connectangles="0,0,0,0,0,0,0,0,0"/>
                  </v:shape>
                </v:group>
                <v:group id="Group 90" o:spid="_x0000_s1074" style="position:absolute;left:6906;top:1623;width:76;height:35" coordorigin="6906,1623"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91" o:spid="_x0000_s1075" style="position:absolute;left:6906;top:1623;width:76;height:35;visibility:visible;mso-wrap-style:square;v-text-anchor:top"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" path="m,35l6,14,23,,50,2,67,12r9,16e" filled="f" strokecolor="#808285" strokeweight=".09772mm">
                    <v:path arrowok="t" o:connecttype="custom" o:connectlocs="0,1658;6,1637;23,1623;50,1625;67,1635;76,1651" o:connectangles="0,0,0,0,0,0"/>
                  </v:shape>
                </v:group>
                <v:group id="Group 88" o:spid="_x0000_s1076" style="position:absolute;left:6630;top:1508;width:318;height:89" coordorigin="6630,1508" coordsize="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89" o:spid="_x0000_s1077" style="position:absolute;left:6630;top:1508;width:318;height:89;visibility:visible;mso-wrap-style:square;v-text-anchor:top" coordsize="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" path="m318,l27,47,5,50,,62,,89,318,39,318,xe" fillcolor="#6d6e71" stroked="f">
                    <v:path arrowok="t" o:connecttype="custom" o:connectlocs="318,1508;27,1555;5,1558;0,1570;0,1597;318,1547;318,1508" o:connectangles="0,0,0,0,0,0,0"/>
                  </v:shape>
                </v:group>
                <v:group id="Group 86" o:spid="_x0000_s1078" style="position:absolute;left:7122;top:1566;width:16;height:62" coordorigin="7122,1566" coordsize="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87" o:spid="_x0000_s1079" style="position:absolute;left:7122;top:1566;width:16;height:62;visibility:visible;mso-wrap-style:square;v-text-anchor:top" coordsize="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" path="m,31r16,e" filled="f" strokecolor="#58595b" strokeweight="3.2pt">
                    <v:path arrowok="t" o:connecttype="custom" o:connectlocs="0,1597;16,1597" o:connectangles="0,0"/>
                  </v:shape>
                </v:group>
                <v:group id="Group 84" o:spid="_x0000_s1080" style="position:absolute;left:7243;top:1589;width:16;height:40" coordorigin="7243,1589" coordsize="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85" o:spid="_x0000_s1081" style="position:absolute;left:7243;top:1589;width:16;height:40;visibility:visible;mso-wrap-style:square;v-text-anchor:top" coordsize="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" path="m,19r16,e" filled="f" strokecolor="#58595b" strokeweight=".73414mm">
                    <v:path arrowok="t" o:connecttype="custom" o:connectlocs="0,1608;16,1608" o:connectangles="0,0"/>
                  </v:shape>
                </v:group>
                <v:group id="Group 82" o:spid="_x0000_s1082" style="position:absolute;left:7099;top:1623;width:66;height:69" coordorigin="7099,1623"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83" o:spid="_x0000_s1083" style="position:absolute;left:7099;top:1623;width:66;height:69;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" path="m24,l10,8,1,25,,53,16,65r26,4l59,56,66,35,62,20,48,5,24,xe" fillcolor="#808285" stroked="f">
                    <v:path arrowok="t" o:connecttype="custom" o:connectlocs="24,1623;10,1631;1,1648;0,1676;16,1688;42,1692;59,1679;66,1658;62,1643;48,1628;24,1623" o:connectangles="0,0,0,0,0,0,0,0,0,0,0"/>
                  </v:shape>
                </v:group>
                <v:group id="Group 80" o:spid="_x0000_s1084" style="position:absolute;left:7102;top:1630;width:56;height:56" coordorigin="7102,1630"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81" o:spid="_x0000_s1085" style="position:absolute;left:7102;top:1630;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" path="m43,l12,,,13,,43,12,56r31,l55,43r,-30l43,xe" fillcolor="#6d6e71" stroked="f">
                    <v:path arrowok="t" o:connecttype="custom" o:connectlocs="43,1630;12,1630;0,1643;0,1673;12,1686;43,1686;55,1673;55,1643;43,1630" o:connectangles="0,0,0,0,0,0,0,0,0"/>
                  </v:shape>
                </v:group>
                <v:group id="Group 78" o:spid="_x0000_s1086" style="position:absolute;left:7091;top:1623;width:76;height:35" coordorigin="7091,1623"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79" o:spid="_x0000_s1087" style="position:absolute;left:7091;top:1623;width:76;height:35;visibility:visible;mso-wrap-style:square;v-text-anchor:top"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" path="m,35l6,14,23,,50,2,68,12r8,16e" filled="f" strokecolor="#808285" strokeweight=".09772mm">
                    <v:path arrowok="t" o:connecttype="custom" o:connectlocs="0,1658;6,1637;23,1623;50,1625;68,1635;76,1651" o:connectangles="0,0,0,0,0,0"/>
                  </v:shape>
                </v:group>
                <v:group id="Group 76" o:spid="_x0000_s1088" style="position:absolute;left:7220;top:1623;width:66;height:69" coordorigin="7220,1623"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77" o:spid="_x0000_s1089" style="position:absolute;left:7220;top:1623;width:66;height:69;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" path="m25,l10,8,1,25,,53,16,65r26,4l59,56,66,35,63,20,48,5,25,xe" fillcolor="#808285" stroked="f">
                    <v:path arrowok="t" o:connecttype="custom" o:connectlocs="25,1623;10,1631;1,1648;0,1676;16,1688;42,1692;59,1679;66,1658;63,1643;48,1628;25,1623" o:connectangles="0,0,0,0,0,0,0,0,0,0,0"/>
                  </v:shape>
                </v:group>
                <v:group id="Group 74" o:spid="_x0000_s1090" style="position:absolute;left:7223;top:1630;width:56;height:56" coordorigin="7223,1630"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75" o:spid="_x0000_s1091" style="position:absolute;left:7223;top:1630;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" path="m43,l12,,,13,,43,12,56r31,l55,43r,-30l43,xe" fillcolor="#6d6e71" stroked="f">
                    <v:path arrowok="t" o:connecttype="custom" o:connectlocs="43,1630;12,1630;0,1643;0,1673;12,1686;43,1686;55,1673;55,1643;43,1630" o:connectangles="0,0,0,0,0,0,0,0,0"/>
                  </v:shape>
                </v:group>
                <v:group id="Group 72" o:spid="_x0000_s1092" style="position:absolute;left:7212;top:1623;width:76;height:35" coordorigin="7212,1623"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73" o:spid="_x0000_s1093" style="position:absolute;left:7212;top:1623;width:76;height:35;visibility:visible;mso-wrap-style:square;v-text-anchor:top"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" path="m,35l7,14,23,,50,2,68,12r8,16e" filled="f" strokecolor="#808285" strokeweight=".09772mm">
                    <v:path arrowok="t" o:connecttype="custom" o:connectlocs="0,1658;7,1637;23,1623;50,1625;68,1635;76,1651" o:connectangles="0,0,0,0,0,0"/>
                  </v:shape>
                </v:group>
                <v:group id="Group 70" o:spid="_x0000_s1094" style="position:absolute;left:6942;top:1508;width:318;height:89" coordorigin="6942,1508" coordsize="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71" o:spid="_x0000_s1095" style="position:absolute;left:6942;top:1508;width:318;height:89;visibility:visible;mso-wrap-style:square;v-text-anchor:top" coordsize="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" path="m,l,39,317,89r,-27l312,50,290,47,,xe" fillcolor="#6d6e71" stroked="f">
                    <v:path arrowok="t" o:connecttype="custom" o:connectlocs="0,1508;0,1547;317,1597;317,1570;312,1558;290,1555;0,1508" o:connectangles="0,0,0,0,0,0,0"/>
                  </v:shape>
                </v:group>
                <v:group id="Group 68" o:spid="_x0000_s1096" style="position:absolute;left:6943;top:1319;width:2;height:232" coordorigin="6943,1319"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69" o:spid="_x0000_s1097" style="position:absolute;left:6943;top:1319;width:2;height:232;visibility:visible;mso-wrap-style:square;v-text-anchor:top"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" path="m,l,231e" filled="f" strokecolor="#6d6e71" strokeweight=".83644mm">
                    <v:path arrowok="t" o:connecttype="custom" o:connectlocs="0,1319;0,1550" o:connectangles="0,0"/>
                  </v:shape>
                </v:group>
                <v:group id="Group 66" o:spid="_x0000_s1098" style="position:absolute;left:6603;top:1118;width:29;height:28" coordorigin="6603,1118"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67" o:spid="_x0000_s1099" style="position:absolute;left:6603;top:1118;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" path="m11,l6,,,7r,5l18,28r5,-1l28,21r,-5l11,xe" fillcolor="#6d6e71" stroked="f">
                    <v:path arrowok="t" o:connecttype="custom" o:connectlocs="11,1118;6,1118;0,1125;0,1130;18,1146;23,1145;28,1139;28,1134;11,1118" o:connectangles="0,0,0,0,0,0,0,0,0"/>
                  </v:shape>
                </v:group>
                <v:group id="Group 63" o:spid="_x0000_s1100" style="position:absolute;left:6770;top:1219;width:29;height:28" coordorigin="6770,1219"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65" o:spid="_x0000_s1101" style="position:absolute;left:6770;top:1219;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" path="m25,25r-10,l18,27r5,l25,25xe" fillcolor="#6d6e71" stroked="f">
                    <v:path arrowok="t" o:connecttype="custom" o:connectlocs="25,1244;15,1244;18,1246;23,1246;25,1244" o:connectangles="0,0,0,0,0"/>
                  </v:shape>
                  <v:shape id="Freeform 64" o:spid="_x0000_s1102" style="position:absolute;left:6770;top:1219;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" path="m11,l6,,,7r,5l15,25r10,l29,21,28,16,11,xe" fillcolor="#6d6e71" stroked="f">
                    <v:path arrowok="t" o:connecttype="custom" o:connectlocs="11,1219;6,1219;0,1226;0,1231;15,1244;25,1244;29,1240;28,1235;11,1219" o:connectangles="0,0,0,0,0,0,0,0,0"/>
                  </v:shape>
                </v:group>
                <v:group id="Group 61" o:spid="_x0000_s1103" style="position:absolute;left:6833;top:1239;width:31;height:16" coordorigin="6833,1239"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62" o:spid="_x0000_s1104" style="position:absolute;left:6833;top:1239;width:31;height:16;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" path="m4,l,3r,9l4,16r23,l31,12r,-8l28,,4,xe" fillcolor="#6d6e71" stroked="f">
                    <v:path arrowok="t" o:connecttype="custom" o:connectlocs="4,1239;0,1242;0,1251;4,1255;27,1255;31,1251;31,1243;28,1239;4,1239" o:connectangles="0,0,0,0,0,0,0,0,0"/>
                  </v:shape>
                </v:group>
                <v:group id="Group 56" o:spid="_x0000_s1105" style="position:absolute;left:6727;top:29;width:258;height:326" coordorigin="6727,29" coordsize="25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60" o:spid="_x0000_s1106" style="position:absolute;left:6727;top:29;width:258;height:326;visibility:visible;mso-wrap-style:square;v-text-anchor:top" coordsize="25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" path="m205,l87,1,35,127r-4,63l30,198r,16l27,219,,251r112,69l141,325r-3,-8l133,312r-4,-7l159,236r56,-14l220,216r4,-5l227,203r-2,-5l224,194r-1,-5l224,186r3,-4l227,181r2,l230,179r-1,-3l229,173r-2,-2l229,170r5,-3l233,162r,-2l232,159r,-4l233,149r3,l242,148r10,-4l254,143r2,-1l257,140r,-9l255,128r-2,-3l251,122r-4,-10l243,105r-2,-3l237,97r-4,-6l233,88r,-5l234,69r1,-5l234,57r-3,-8l229,37r-1,-2l228,32r-5,-8l221,20r,-7l217,1,205,xe" fillcolor="#e6e7e8" stroked="f">
                    <v:path arrowok="t" o:connecttype="custom" o:connectlocs="87,30;31,219;30,243;0,280;141,354;133,341;159,265;220,245;227,232;224,223;224,215;227,210;230,208;229,202;229,199;233,191;232,188;233,178;242,177;254,172;257,169;255,157;251,151;243,134;237,126;233,117;234,98;234,86;229,66;228,61;221,49;217,30" o:connectangles="0,0,0,0,0,0,0,0,0,0,0,0,0,0,0,0,0,0,0,0,0,0,0,0,0,0,0,0,0,0,0,0"/>
                  </v:shape>
                  <v:shape id="Freeform 59" o:spid="_x0000_s1107" style="position:absolute;left:6727;top:29;width:258;height:326;visibility:visible;mso-wrap-style:square;v-text-anchor:top" coordsize="25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" path="m215,222r-34,l214,224r1,-2xe" fillcolor="#e6e7e8" stroked="f">
                    <v:path arrowok="t" o:connecttype="custom" o:connectlocs="215,251;181,251;214,253;215,251" o:connectangles="0,0,0,0"/>
                  </v:shape>
                  <v:shape id="Picture 58" o:spid="_x0000_s1108" type="#_x0000_t75" style="position:absolute;left:6794;top:214;width:14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">
                    <v:imagedata r:id="rId97" o:title=""/>
                  </v:shape>
                  <v:shape id="Picture 57" o:spid="_x0000_s1109" type="#_x0000_t75" style="position:absolute;left:6590;top:-37;width:996;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">
                    <v:imagedata r:id="rId98" o:title=""/>
                  </v:shape>
                </v:group>
                <w10:wrap anchorx="page"/>
              </v:group>
            </w:pict>
          </mc:Fallback>
        </mc:AlternateContent>
      </w:r>
      <w:r w:rsidRPr="00694C59">
        <w:rPr>
          <w:rFonts w:ascii="Calibri" w:eastAsia="Calibri" w:hAnsi="Calibri"/>
          <w:b/>
          <w:noProof/>
          <w:sz w:val="18"/>
          <w:szCs w:val="18"/>
          <w:lang w:eastAsia="en-AU"/>
        </w:rPr>
        <mc:AlternateContent>
          <mc:Choice Requires="wpg">
            <w:drawing>
              <wp:anchor distT="0" distB="0" distL="114300" distR="114300" simplePos="0" relativeHeight="251634688" behindDoc="0" locked="0" layoutInCell="1" allowOverlap="1" wp14:anchorId="64F7C42E" wp14:editId="671BE4DA">
                <wp:simplePos x="0" y="0"/>
                <wp:positionH relativeFrom="page">
                  <wp:posOffset>899795</wp:posOffset>
                </wp:positionH>
                <wp:positionV relativeFrom="paragraph">
                  <wp:posOffset>13335</wp:posOffset>
                </wp:positionV>
                <wp:extent cx="2698750" cy="1139825"/>
                <wp:effectExtent l="4445" t="3810" r="1905" b="0"/>
                <wp:wrapNone/>
                <wp:docPr id="1329"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139825"/>
                          <a:chOff x="1417" y="21"/>
                          <a:chExt cx="4250" cy="1795"/>
                        </a:xfrm>
                      </wpg:grpSpPr>
                      <wpg:grpSp>
                        <wpg:cNvPr id="1330" name="Group 51"/>
                        <wpg:cNvGrpSpPr>
                          <a:grpSpLocks/>
                        </wpg:cNvGrpSpPr>
                        <wpg:grpSpPr bwMode="auto">
                          <a:xfrm>
                            <a:off x="2266" y="108"/>
                            <a:ext cx="410" cy="607"/>
                            <a:chOff x="2266" y="108"/>
                            <a:chExt cx="410" cy="607"/>
                          </a:xfrm>
                        </wpg:grpSpPr>
                        <wps:wsp>
                          <wps:cNvPr id="1331" name="Freeform 54"/>
                          <wps:cNvSpPr>
                            <a:spLocks/>
                          </wps:cNvSpPr>
                          <wps:spPr bwMode="auto">
                            <a:xfrm>
                              <a:off x="2266" y="108"/>
                              <a:ext cx="410" cy="607"/>
                            </a:xfrm>
                            <a:custGeom>
                              <a:avLst/>
                              <a:gdLst>
                                <a:gd name="T0" fmla="+- 0 2562 2266"/>
                                <a:gd name="T1" fmla="*/ T0 w 410"/>
                                <a:gd name="T2" fmla="+- 0 108 108"/>
                                <a:gd name="T3" fmla="*/ 108 h 607"/>
                                <a:gd name="T4" fmla="+- 0 2310 2266"/>
                                <a:gd name="T5" fmla="*/ T4 w 410"/>
                                <a:gd name="T6" fmla="+- 0 352 108"/>
                                <a:gd name="T7" fmla="*/ 352 h 607"/>
                                <a:gd name="T8" fmla="+- 0 2318 2266"/>
                                <a:gd name="T9" fmla="*/ T8 w 410"/>
                                <a:gd name="T10" fmla="+- 0 476 108"/>
                                <a:gd name="T11" fmla="*/ 476 h 607"/>
                                <a:gd name="T12" fmla="+- 0 2318 2266"/>
                                <a:gd name="T13" fmla="*/ T12 w 410"/>
                                <a:gd name="T14" fmla="+- 0 498 108"/>
                                <a:gd name="T15" fmla="*/ 498 h 607"/>
                                <a:gd name="T16" fmla="+- 0 2297 2266"/>
                                <a:gd name="T17" fmla="*/ T16 w 410"/>
                                <a:gd name="T18" fmla="+- 0 534 108"/>
                                <a:gd name="T19" fmla="*/ 534 h 607"/>
                                <a:gd name="T20" fmla="+- 0 2273 2266"/>
                                <a:gd name="T21" fmla="*/ T20 w 410"/>
                                <a:gd name="T22" fmla="+- 0 574 108"/>
                                <a:gd name="T23" fmla="*/ 574 h 607"/>
                                <a:gd name="T24" fmla="+- 0 2477 2266"/>
                                <a:gd name="T25" fmla="*/ T24 w 410"/>
                                <a:gd name="T26" fmla="+- 0 651 108"/>
                                <a:gd name="T27" fmla="*/ 651 h 607"/>
                                <a:gd name="T28" fmla="+- 0 2560 2266"/>
                                <a:gd name="T29" fmla="*/ T28 w 410"/>
                                <a:gd name="T30" fmla="+- 0 703 108"/>
                                <a:gd name="T31" fmla="*/ 703 h 607"/>
                                <a:gd name="T32" fmla="+- 0 2532 2266"/>
                                <a:gd name="T33" fmla="*/ T32 w 410"/>
                                <a:gd name="T34" fmla="+- 0 664 108"/>
                                <a:gd name="T35" fmla="*/ 664 h 607"/>
                                <a:gd name="T36" fmla="+- 0 2501 2266"/>
                                <a:gd name="T37" fmla="*/ T36 w 410"/>
                                <a:gd name="T38" fmla="+- 0 616 108"/>
                                <a:gd name="T39" fmla="*/ 616 h 607"/>
                                <a:gd name="T40" fmla="+- 0 2566 2266"/>
                                <a:gd name="T41" fmla="*/ T40 w 410"/>
                                <a:gd name="T42" fmla="+- 0 478 108"/>
                                <a:gd name="T43" fmla="*/ 478 h 607"/>
                                <a:gd name="T44" fmla="+- 0 2610 2266"/>
                                <a:gd name="T45" fmla="*/ T44 w 410"/>
                                <a:gd name="T46" fmla="+- 0 472 108"/>
                                <a:gd name="T47" fmla="*/ 472 h 607"/>
                                <a:gd name="T48" fmla="+- 0 2637 2266"/>
                                <a:gd name="T49" fmla="*/ T48 w 410"/>
                                <a:gd name="T50" fmla="+- 0 450 108"/>
                                <a:gd name="T51" fmla="*/ 450 h 607"/>
                                <a:gd name="T52" fmla="+- 0 2637 2266"/>
                                <a:gd name="T53" fmla="*/ T52 w 410"/>
                                <a:gd name="T54" fmla="+- 0 429 108"/>
                                <a:gd name="T55" fmla="*/ 429 h 607"/>
                                <a:gd name="T56" fmla="+- 0 2631 2266"/>
                                <a:gd name="T57" fmla="*/ T56 w 410"/>
                                <a:gd name="T58" fmla="+- 0 415 108"/>
                                <a:gd name="T59" fmla="*/ 415 h 607"/>
                                <a:gd name="T60" fmla="+- 0 2636 2266"/>
                                <a:gd name="T61" fmla="*/ T60 w 410"/>
                                <a:gd name="T62" fmla="+- 0 402 108"/>
                                <a:gd name="T63" fmla="*/ 402 h 607"/>
                                <a:gd name="T64" fmla="+- 0 2639 2266"/>
                                <a:gd name="T65" fmla="*/ T64 w 410"/>
                                <a:gd name="T66" fmla="+- 0 400 108"/>
                                <a:gd name="T67" fmla="*/ 400 h 607"/>
                                <a:gd name="T68" fmla="+- 0 2639 2266"/>
                                <a:gd name="T69" fmla="*/ T68 w 410"/>
                                <a:gd name="T70" fmla="+- 0 392 108"/>
                                <a:gd name="T71" fmla="*/ 392 h 607"/>
                                <a:gd name="T72" fmla="+- 0 2634 2266"/>
                                <a:gd name="T73" fmla="*/ T72 w 410"/>
                                <a:gd name="T74" fmla="+- 0 384 108"/>
                                <a:gd name="T75" fmla="*/ 384 h 607"/>
                                <a:gd name="T76" fmla="+- 0 2644 2266"/>
                                <a:gd name="T77" fmla="*/ T76 w 410"/>
                                <a:gd name="T78" fmla="+- 0 376 108"/>
                                <a:gd name="T79" fmla="*/ 376 h 607"/>
                                <a:gd name="T80" fmla="+- 0 2641 2266"/>
                                <a:gd name="T81" fmla="*/ T80 w 410"/>
                                <a:gd name="T82" fmla="+- 0 365 108"/>
                                <a:gd name="T83" fmla="*/ 365 h 607"/>
                                <a:gd name="T84" fmla="+- 0 2639 2266"/>
                                <a:gd name="T85" fmla="*/ T84 w 410"/>
                                <a:gd name="T86" fmla="+- 0 356 108"/>
                                <a:gd name="T87" fmla="*/ 356 h 607"/>
                                <a:gd name="T88" fmla="+- 0 2643 2266"/>
                                <a:gd name="T89" fmla="*/ T88 w 410"/>
                                <a:gd name="T90" fmla="+- 0 346 108"/>
                                <a:gd name="T91" fmla="*/ 346 h 607"/>
                                <a:gd name="T92" fmla="+- 0 2669 2266"/>
                                <a:gd name="T93" fmla="*/ T92 w 410"/>
                                <a:gd name="T94" fmla="+- 0 335 108"/>
                                <a:gd name="T95" fmla="*/ 335 h 607"/>
                                <a:gd name="T96" fmla="+- 0 2675 2266"/>
                                <a:gd name="T97" fmla="*/ T96 w 410"/>
                                <a:gd name="T98" fmla="+- 0 330 108"/>
                                <a:gd name="T99" fmla="*/ 330 h 607"/>
                                <a:gd name="T100" fmla="+- 0 2676 2266"/>
                                <a:gd name="T101" fmla="*/ T100 w 410"/>
                                <a:gd name="T102" fmla="+- 0 319 108"/>
                                <a:gd name="T103" fmla="*/ 319 h 607"/>
                                <a:gd name="T104" fmla="+- 0 2671 2266"/>
                                <a:gd name="T105" fmla="*/ T104 w 410"/>
                                <a:gd name="T106" fmla="+- 0 307 108"/>
                                <a:gd name="T107" fmla="*/ 307 h 607"/>
                                <a:gd name="T108" fmla="+- 0 2663 2266"/>
                                <a:gd name="T109" fmla="*/ T108 w 410"/>
                                <a:gd name="T110" fmla="+- 0 298 108"/>
                                <a:gd name="T111" fmla="*/ 298 h 607"/>
                                <a:gd name="T112" fmla="+- 0 2654 2266"/>
                                <a:gd name="T113" fmla="*/ T112 w 410"/>
                                <a:gd name="T114" fmla="+- 0 284 108"/>
                                <a:gd name="T115" fmla="*/ 284 h 607"/>
                                <a:gd name="T116" fmla="+- 0 2635 2266"/>
                                <a:gd name="T117" fmla="*/ T116 w 410"/>
                                <a:gd name="T118" fmla="+- 0 260 108"/>
                                <a:gd name="T119" fmla="*/ 260 h 607"/>
                                <a:gd name="T120" fmla="+- 0 2626 2266"/>
                                <a:gd name="T121" fmla="*/ T120 w 410"/>
                                <a:gd name="T122" fmla="+- 0 248 108"/>
                                <a:gd name="T123" fmla="*/ 248 h 607"/>
                                <a:gd name="T124" fmla="+- 0 2625 2266"/>
                                <a:gd name="T125" fmla="*/ T124 w 410"/>
                                <a:gd name="T126" fmla="+- 0 216 108"/>
                                <a:gd name="T127" fmla="*/ 216 h 607"/>
                                <a:gd name="T128" fmla="+- 0 2621 2266"/>
                                <a:gd name="T129" fmla="*/ T128 w 410"/>
                                <a:gd name="T130" fmla="+- 0 197 108"/>
                                <a:gd name="T131" fmla="*/ 197 h 607"/>
                                <a:gd name="T132" fmla="+- 0 2616 2266"/>
                                <a:gd name="T133" fmla="*/ T132 w 410"/>
                                <a:gd name="T134" fmla="+- 0 183 108"/>
                                <a:gd name="T135" fmla="*/ 183 h 607"/>
                                <a:gd name="T136" fmla="+- 0 2607 2266"/>
                                <a:gd name="T137" fmla="*/ T136 w 410"/>
                                <a:gd name="T138" fmla="+- 0 161 108"/>
                                <a:gd name="T139" fmla="*/ 161 h 607"/>
                                <a:gd name="T140" fmla="+- 0 2596 2266"/>
                                <a:gd name="T141" fmla="*/ T140 w 410"/>
                                <a:gd name="T142" fmla="+- 0 144 108"/>
                                <a:gd name="T143" fmla="*/ 144 h 607"/>
                                <a:gd name="T144" fmla="+- 0 2593 2266"/>
                                <a:gd name="T145" fmla="*/ T144 w 410"/>
                                <a:gd name="T146" fmla="+- 0 135 108"/>
                                <a:gd name="T147" fmla="*/ 135 h 607"/>
                                <a:gd name="T148" fmla="+- 0 2592 2266"/>
                                <a:gd name="T149" fmla="*/ T148 w 410"/>
                                <a:gd name="T150" fmla="+- 0 131 108"/>
                                <a:gd name="T151" fmla="*/ 131 h 607"/>
                                <a:gd name="T152" fmla="+- 0 2583 2266"/>
                                <a:gd name="T153" fmla="*/ T152 w 410"/>
                                <a:gd name="T154" fmla="+- 0 108 108"/>
                                <a:gd name="T155" fmla="*/ 108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10" h="607">
                                  <a:moveTo>
                                    <a:pt x="317" y="0"/>
                                  </a:moveTo>
                                  <a:lnTo>
                                    <a:pt x="296" y="0"/>
                                  </a:lnTo>
                                  <a:lnTo>
                                    <a:pt x="104" y="27"/>
                                  </a:lnTo>
                                  <a:lnTo>
                                    <a:pt x="44" y="244"/>
                                  </a:lnTo>
                                  <a:lnTo>
                                    <a:pt x="51" y="348"/>
                                  </a:lnTo>
                                  <a:lnTo>
                                    <a:pt x="52" y="368"/>
                                  </a:lnTo>
                                  <a:lnTo>
                                    <a:pt x="52" y="379"/>
                                  </a:lnTo>
                                  <a:lnTo>
                                    <a:pt x="52" y="390"/>
                                  </a:lnTo>
                                  <a:lnTo>
                                    <a:pt x="43" y="406"/>
                                  </a:lnTo>
                                  <a:lnTo>
                                    <a:pt x="31" y="426"/>
                                  </a:lnTo>
                                  <a:lnTo>
                                    <a:pt x="18" y="448"/>
                                  </a:lnTo>
                                  <a:lnTo>
                                    <a:pt x="7" y="466"/>
                                  </a:lnTo>
                                  <a:lnTo>
                                    <a:pt x="0" y="477"/>
                                  </a:lnTo>
                                  <a:lnTo>
                                    <a:pt x="211" y="543"/>
                                  </a:lnTo>
                                  <a:lnTo>
                                    <a:pt x="302" y="607"/>
                                  </a:lnTo>
                                  <a:lnTo>
                                    <a:pt x="294" y="595"/>
                                  </a:lnTo>
                                  <a:lnTo>
                                    <a:pt x="282" y="577"/>
                                  </a:lnTo>
                                  <a:lnTo>
                                    <a:pt x="266" y="556"/>
                                  </a:lnTo>
                                  <a:lnTo>
                                    <a:pt x="240" y="521"/>
                                  </a:lnTo>
                                  <a:lnTo>
                                    <a:pt x="235" y="508"/>
                                  </a:lnTo>
                                  <a:lnTo>
                                    <a:pt x="256" y="433"/>
                                  </a:lnTo>
                                  <a:lnTo>
                                    <a:pt x="300" y="370"/>
                                  </a:lnTo>
                                  <a:lnTo>
                                    <a:pt x="321" y="368"/>
                                  </a:lnTo>
                                  <a:lnTo>
                                    <a:pt x="344" y="364"/>
                                  </a:lnTo>
                                  <a:lnTo>
                                    <a:pt x="361" y="356"/>
                                  </a:lnTo>
                                  <a:lnTo>
                                    <a:pt x="371" y="342"/>
                                  </a:lnTo>
                                  <a:lnTo>
                                    <a:pt x="374" y="328"/>
                                  </a:lnTo>
                                  <a:lnTo>
                                    <a:pt x="371" y="321"/>
                                  </a:lnTo>
                                  <a:lnTo>
                                    <a:pt x="368" y="314"/>
                                  </a:lnTo>
                                  <a:lnTo>
                                    <a:pt x="365" y="307"/>
                                  </a:lnTo>
                                  <a:lnTo>
                                    <a:pt x="366" y="302"/>
                                  </a:lnTo>
                                  <a:lnTo>
                                    <a:pt x="370" y="294"/>
                                  </a:lnTo>
                                  <a:lnTo>
                                    <a:pt x="371" y="293"/>
                                  </a:lnTo>
                                  <a:lnTo>
                                    <a:pt x="373" y="292"/>
                                  </a:lnTo>
                                  <a:lnTo>
                                    <a:pt x="374" y="288"/>
                                  </a:lnTo>
                                  <a:lnTo>
                                    <a:pt x="373" y="284"/>
                                  </a:lnTo>
                                  <a:lnTo>
                                    <a:pt x="371" y="279"/>
                                  </a:lnTo>
                                  <a:lnTo>
                                    <a:pt x="368" y="276"/>
                                  </a:lnTo>
                                  <a:lnTo>
                                    <a:pt x="372" y="274"/>
                                  </a:lnTo>
                                  <a:lnTo>
                                    <a:pt x="378" y="268"/>
                                  </a:lnTo>
                                  <a:lnTo>
                                    <a:pt x="376" y="260"/>
                                  </a:lnTo>
                                  <a:lnTo>
                                    <a:pt x="375" y="257"/>
                                  </a:lnTo>
                                  <a:lnTo>
                                    <a:pt x="373" y="256"/>
                                  </a:lnTo>
                                  <a:lnTo>
                                    <a:pt x="373" y="248"/>
                                  </a:lnTo>
                                  <a:lnTo>
                                    <a:pt x="373" y="240"/>
                                  </a:lnTo>
                                  <a:lnTo>
                                    <a:pt x="377" y="238"/>
                                  </a:lnTo>
                                  <a:lnTo>
                                    <a:pt x="387" y="235"/>
                                  </a:lnTo>
                                  <a:lnTo>
                                    <a:pt x="403" y="227"/>
                                  </a:lnTo>
                                  <a:lnTo>
                                    <a:pt x="406" y="224"/>
                                  </a:lnTo>
                                  <a:lnTo>
                                    <a:pt x="409" y="222"/>
                                  </a:lnTo>
                                  <a:lnTo>
                                    <a:pt x="410" y="220"/>
                                  </a:lnTo>
                                  <a:lnTo>
                                    <a:pt x="410" y="211"/>
                                  </a:lnTo>
                                  <a:lnTo>
                                    <a:pt x="410" y="204"/>
                                  </a:lnTo>
                                  <a:lnTo>
                                    <a:pt x="405" y="199"/>
                                  </a:lnTo>
                                  <a:lnTo>
                                    <a:pt x="401" y="196"/>
                                  </a:lnTo>
                                  <a:lnTo>
                                    <a:pt x="397" y="190"/>
                                  </a:lnTo>
                                  <a:lnTo>
                                    <a:pt x="393" y="184"/>
                                  </a:lnTo>
                                  <a:lnTo>
                                    <a:pt x="388" y="176"/>
                                  </a:lnTo>
                                  <a:lnTo>
                                    <a:pt x="380" y="164"/>
                                  </a:lnTo>
                                  <a:lnTo>
                                    <a:pt x="369" y="152"/>
                                  </a:lnTo>
                                  <a:lnTo>
                                    <a:pt x="361" y="144"/>
                                  </a:lnTo>
                                  <a:lnTo>
                                    <a:pt x="360" y="140"/>
                                  </a:lnTo>
                                  <a:lnTo>
                                    <a:pt x="359" y="130"/>
                                  </a:lnTo>
                                  <a:lnTo>
                                    <a:pt x="359" y="108"/>
                                  </a:lnTo>
                                  <a:lnTo>
                                    <a:pt x="358" y="100"/>
                                  </a:lnTo>
                                  <a:lnTo>
                                    <a:pt x="355" y="89"/>
                                  </a:lnTo>
                                  <a:lnTo>
                                    <a:pt x="353" y="84"/>
                                  </a:lnTo>
                                  <a:lnTo>
                                    <a:pt x="350" y="75"/>
                                  </a:lnTo>
                                  <a:lnTo>
                                    <a:pt x="343" y="56"/>
                                  </a:lnTo>
                                  <a:lnTo>
                                    <a:pt x="341" y="53"/>
                                  </a:lnTo>
                                  <a:lnTo>
                                    <a:pt x="340" y="48"/>
                                  </a:lnTo>
                                  <a:lnTo>
                                    <a:pt x="330" y="36"/>
                                  </a:lnTo>
                                  <a:lnTo>
                                    <a:pt x="327" y="29"/>
                                  </a:lnTo>
                                  <a:lnTo>
                                    <a:pt x="327" y="27"/>
                                  </a:lnTo>
                                  <a:lnTo>
                                    <a:pt x="326" y="24"/>
                                  </a:lnTo>
                                  <a:lnTo>
                                    <a:pt x="326" y="23"/>
                                  </a:lnTo>
                                  <a:lnTo>
                                    <a:pt x="326" y="19"/>
                                  </a:lnTo>
                                  <a:lnTo>
                                    <a:pt x="31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2" name="Picture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397" y="429"/>
                              <a:ext cx="21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3" name="Picture 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861" y="21"/>
                              <a:ext cx="977"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34" name="Group 49"/>
                        <wpg:cNvGrpSpPr>
                          <a:grpSpLocks/>
                        </wpg:cNvGrpSpPr>
                        <wpg:grpSpPr bwMode="auto">
                          <a:xfrm>
                            <a:off x="1487" y="1805"/>
                            <a:ext cx="4139" cy="2"/>
                            <a:chOff x="1487" y="1805"/>
                            <a:chExt cx="4139" cy="2"/>
                          </a:xfrm>
                        </wpg:grpSpPr>
                        <wps:wsp>
                          <wps:cNvPr id="1335" name="Freeform 50"/>
                          <wps:cNvSpPr>
                            <a:spLocks/>
                          </wps:cNvSpPr>
                          <wps:spPr bwMode="auto">
                            <a:xfrm>
                              <a:off x="1487" y="1805"/>
                              <a:ext cx="4139" cy="2"/>
                            </a:xfrm>
                            <a:custGeom>
                              <a:avLst/>
                              <a:gdLst>
                                <a:gd name="T0" fmla="+- 0 1487 1487"/>
                                <a:gd name="T1" fmla="*/ T0 w 4139"/>
                                <a:gd name="T2" fmla="+- 0 5626 1487"/>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47"/>
                        <wpg:cNvGrpSpPr>
                          <a:grpSpLocks/>
                        </wpg:cNvGrpSpPr>
                        <wpg:grpSpPr bwMode="auto">
                          <a:xfrm>
                            <a:off x="1427" y="1805"/>
                            <a:ext cx="2" cy="2"/>
                            <a:chOff x="1427" y="1805"/>
                            <a:chExt cx="2" cy="2"/>
                          </a:xfrm>
                        </wpg:grpSpPr>
                        <wps:wsp>
                          <wps:cNvPr id="1337" name="Freeform 48"/>
                          <wps:cNvSpPr>
                            <a:spLocks/>
                          </wps:cNvSpPr>
                          <wps:spPr bwMode="auto">
                            <a:xfrm>
                              <a:off x="1427" y="1805"/>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44"/>
                        <wpg:cNvGrpSpPr>
                          <a:grpSpLocks/>
                        </wpg:cNvGrpSpPr>
                        <wpg:grpSpPr bwMode="auto">
                          <a:xfrm>
                            <a:off x="5656" y="1805"/>
                            <a:ext cx="2" cy="2"/>
                            <a:chOff x="5656" y="1805"/>
                            <a:chExt cx="2" cy="2"/>
                          </a:xfrm>
                        </wpg:grpSpPr>
                        <wps:wsp>
                          <wps:cNvPr id="1339" name="Freeform 46"/>
                          <wps:cNvSpPr>
                            <a:spLocks/>
                          </wps:cNvSpPr>
                          <wps:spPr bwMode="auto">
                            <a:xfrm>
                              <a:off x="5656" y="1805"/>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Text Box 45"/>
                          <wps:cNvSpPr txBox="1">
                            <a:spLocks noChangeArrowheads="1"/>
                          </wps:cNvSpPr>
                          <wps:spPr bwMode="auto">
                            <a:xfrm>
                              <a:off x="1417" y="21"/>
                              <a:ext cx="4250" cy="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3807" w14:textId="77777777" w:rsidR="006D5E80" w:rsidRPr="00591FBC" w:rsidRDefault="006D5E80" w:rsidP="00694C59">
                                <w:pPr>
                                  <w:spacing w:before="54"/>
                                  <w:ind w:left="2154"/>
                                  <w:rPr>
                                    <w:rFonts w:cs="Arial"/>
                                    <w:b/>
                                    <w:sz w:val="18"/>
                                    <w:szCs w:val="18"/>
                                  </w:rPr>
                                </w:pPr>
                                <w:r w:rsidRPr="00591FBC">
                                  <w:rPr>
                                    <w:b/>
                                    <w:color w:val="231F20"/>
                                    <w:spacing w:val="1"/>
                                    <w:w w:val="90"/>
                                    <w:sz w:val="18"/>
                                  </w:rPr>
                                  <w:t>L</w:t>
                                </w:r>
                                <w:r w:rsidRPr="00591FBC">
                                  <w:rPr>
                                    <w:b/>
                                    <w:color w:val="231F20"/>
                                    <w:w w:val="90"/>
                                    <w:sz w:val="18"/>
                                  </w:rPr>
                                  <w:t>OW</w:t>
                                </w:r>
                                <w:r w:rsidRPr="00591FBC">
                                  <w:rPr>
                                    <w:b/>
                                    <w:color w:val="231F20"/>
                                    <w:spacing w:val="1"/>
                                    <w:w w:val="90"/>
                                    <w:sz w:val="18"/>
                                  </w:rPr>
                                  <w:t>ER</w:t>
                                </w:r>
                                <w:r w:rsidRPr="00591FBC">
                                  <w:rPr>
                                    <w:b/>
                                    <w:color w:val="231F20"/>
                                    <w:spacing w:val="7"/>
                                    <w:w w:val="90"/>
                                    <w:sz w:val="18"/>
                                  </w:rPr>
                                  <w:t xml:space="preserve"> </w:t>
                                </w:r>
                                <w:r w:rsidRPr="00591FBC">
                                  <w:rPr>
                                    <w:b/>
                                    <w:color w:val="231F20"/>
                                    <w:w w:val="90"/>
                                    <w:sz w:val="18"/>
                                  </w:rPr>
                                  <w:t>BACK</w:t>
                                </w:r>
                                <w:r w:rsidRPr="00591FBC">
                                  <w:rPr>
                                    <w:b/>
                                    <w:color w:val="231F20"/>
                                    <w:spacing w:val="7"/>
                                    <w:w w:val="90"/>
                                    <w:sz w:val="18"/>
                                  </w:rPr>
                                  <w:t xml:space="preserve"> </w:t>
                                </w:r>
                                <w:r w:rsidRPr="00591FBC">
                                  <w:rPr>
                                    <w:b/>
                                    <w:color w:val="231F20"/>
                                    <w:spacing w:val="2"/>
                                    <w:w w:val="90"/>
                                    <w:sz w:val="18"/>
                                  </w:rPr>
                                  <w:t>STRET</w:t>
                                </w:r>
                                <w:r w:rsidRPr="00591FBC">
                                  <w:rPr>
                                    <w:b/>
                                    <w:color w:val="231F20"/>
                                    <w:spacing w:val="1"/>
                                    <w:w w:val="90"/>
                                    <w:sz w:val="18"/>
                                  </w:rPr>
                                  <w:t>CH</w:t>
                                </w:r>
                              </w:p>
                              <w:p w14:paraId="3C0640DB" w14:textId="77777777" w:rsidR="006D5E80" w:rsidRDefault="006D5E80" w:rsidP="00694C59">
                                <w:pPr>
                                  <w:spacing w:before="4" w:line="210" w:lineRule="exact"/>
                                  <w:ind w:left="2154" w:right="91"/>
                                  <w:rPr>
                                    <w:rFonts w:ascii="Calibri" w:eastAsia="Calibri" w:hAnsi="Calibri" w:cs="Calibri"/>
                                    <w:sz w:val="18"/>
                                    <w:szCs w:val="18"/>
                                  </w:rPr>
                                </w:pPr>
                                <w:r>
                                  <w:rPr>
                                    <w:rFonts w:ascii="Calibri"/>
                                    <w:color w:val="231F20"/>
                                    <w:spacing w:val="-2"/>
                                    <w:sz w:val="18"/>
                                  </w:rPr>
                                  <w:t>S</w:t>
                                </w:r>
                                <w:r>
                                  <w:rPr>
                                    <w:rFonts w:ascii="Calibri"/>
                                    <w:color w:val="231F20"/>
                                    <w:spacing w:val="-3"/>
                                    <w:sz w:val="18"/>
                                  </w:rPr>
                                  <w:t>t</w:t>
                                </w:r>
                                <w:r>
                                  <w:rPr>
                                    <w:rFonts w:ascii="Calibri"/>
                                    <w:color w:val="231F20"/>
                                    <w:spacing w:val="-2"/>
                                    <w:sz w:val="18"/>
                                  </w:rPr>
                                  <w:t>and</w:t>
                                </w:r>
                                <w:r>
                                  <w:rPr>
                                    <w:rFonts w:ascii="Calibri"/>
                                    <w:color w:val="231F20"/>
                                    <w:spacing w:val="-8"/>
                                    <w:sz w:val="18"/>
                                  </w:rPr>
                                  <w:t xml:space="preserve"> </w:t>
                                </w:r>
                                <w:r>
                                  <w:rPr>
                                    <w:rFonts w:ascii="Calibri"/>
                                    <w:color w:val="231F20"/>
                                    <w:spacing w:val="-2"/>
                                    <w:sz w:val="18"/>
                                  </w:rPr>
                                  <w:t>up</w:t>
                                </w:r>
                                <w:r>
                                  <w:rPr>
                                    <w:rFonts w:ascii="Calibri"/>
                                    <w:color w:val="231F20"/>
                                    <w:spacing w:val="-3"/>
                                    <w:sz w:val="18"/>
                                  </w:rPr>
                                  <w:t>.</w:t>
                                </w:r>
                                <w:r>
                                  <w:rPr>
                                    <w:rFonts w:ascii="Calibri"/>
                                    <w:color w:val="231F20"/>
                                    <w:spacing w:val="-7"/>
                                    <w:sz w:val="18"/>
                                  </w:rPr>
                                  <w:t xml:space="preserve"> </w:t>
                                </w:r>
                                <w:r>
                                  <w:rPr>
                                    <w:rFonts w:ascii="Calibri"/>
                                    <w:color w:val="231F20"/>
                                    <w:sz w:val="18"/>
                                  </w:rPr>
                                  <w:t>Support</w:t>
                                </w:r>
                                <w:r>
                                  <w:rPr>
                                    <w:rFonts w:ascii="Calibri"/>
                                    <w:color w:val="231F20"/>
                                    <w:spacing w:val="-8"/>
                                    <w:sz w:val="18"/>
                                  </w:rPr>
                                  <w:t xml:space="preserve"> </w:t>
                                </w:r>
                                <w:r>
                                  <w:rPr>
                                    <w:rFonts w:ascii="Calibri"/>
                                    <w:color w:val="231F20"/>
                                    <w:spacing w:val="-3"/>
                                    <w:sz w:val="18"/>
                                  </w:rPr>
                                  <w:t>your</w:t>
                                </w:r>
                                <w:r>
                                  <w:rPr>
                                    <w:rFonts w:ascii="Calibri"/>
                                    <w:color w:val="231F20"/>
                                    <w:spacing w:val="25"/>
                                    <w:w w:val="97"/>
                                    <w:sz w:val="18"/>
                                  </w:rPr>
                                  <w:t xml:space="preserve"> </w:t>
                                </w:r>
                                <w:r>
                                  <w:rPr>
                                    <w:rFonts w:ascii="Calibri"/>
                                    <w:color w:val="231F20"/>
                                    <w:spacing w:val="-2"/>
                                    <w:sz w:val="18"/>
                                  </w:rPr>
                                  <w:t>l</w:t>
                                </w:r>
                                <w:r>
                                  <w:rPr>
                                    <w:rFonts w:ascii="Calibri"/>
                                    <w:color w:val="231F20"/>
                                    <w:spacing w:val="-3"/>
                                    <w:sz w:val="18"/>
                                  </w:rPr>
                                  <w:t>ower</w:t>
                                </w:r>
                                <w:r>
                                  <w:rPr>
                                    <w:rFonts w:ascii="Calibri"/>
                                    <w:color w:val="231F20"/>
                                    <w:spacing w:val="-7"/>
                                    <w:sz w:val="18"/>
                                  </w:rPr>
                                  <w:t xml:space="preserve"> </w:t>
                                </w:r>
                                <w:r>
                                  <w:rPr>
                                    <w:rFonts w:ascii="Calibri"/>
                                    <w:color w:val="231F20"/>
                                    <w:sz w:val="18"/>
                                  </w:rPr>
                                  <w:t>back</w:t>
                                </w:r>
                                <w:r>
                                  <w:rPr>
                                    <w:rFonts w:ascii="Calibri"/>
                                    <w:color w:val="231F20"/>
                                    <w:spacing w:val="-7"/>
                                    <w:sz w:val="18"/>
                                  </w:rPr>
                                  <w:t xml:space="preserve"> </w:t>
                                </w:r>
                                <w:r>
                                  <w:rPr>
                                    <w:rFonts w:ascii="Calibri"/>
                                    <w:color w:val="231F20"/>
                                    <w:sz w:val="18"/>
                                  </w:rPr>
                                  <w:t>with</w:t>
                                </w:r>
                                <w:r>
                                  <w:rPr>
                                    <w:rFonts w:ascii="Calibri"/>
                                    <w:color w:val="231F20"/>
                                    <w:spacing w:val="-6"/>
                                    <w:sz w:val="18"/>
                                  </w:rPr>
                                  <w:t xml:space="preserve"> </w:t>
                                </w:r>
                                <w:r>
                                  <w:rPr>
                                    <w:rFonts w:ascii="Calibri"/>
                                    <w:color w:val="231F20"/>
                                    <w:spacing w:val="-1"/>
                                    <w:sz w:val="18"/>
                                  </w:rPr>
                                  <w:t>b</w:t>
                                </w:r>
                                <w:r>
                                  <w:rPr>
                                    <w:rFonts w:ascii="Calibri"/>
                                    <w:color w:val="231F20"/>
                                    <w:spacing w:val="-2"/>
                                    <w:sz w:val="18"/>
                                  </w:rPr>
                                  <w:t>oth</w:t>
                                </w:r>
                                <w:r>
                                  <w:rPr>
                                    <w:rFonts w:ascii="Calibri"/>
                                    <w:color w:val="231F20"/>
                                    <w:spacing w:val="-7"/>
                                    <w:sz w:val="18"/>
                                  </w:rPr>
                                  <w:t xml:space="preserve"> </w:t>
                                </w:r>
                                <w:r>
                                  <w:rPr>
                                    <w:rFonts w:ascii="Calibri"/>
                                    <w:color w:val="231F20"/>
                                    <w:spacing w:val="-2"/>
                                    <w:sz w:val="18"/>
                                  </w:rPr>
                                  <w:t>h</w:t>
                                </w:r>
                                <w:r>
                                  <w:rPr>
                                    <w:rFonts w:ascii="Calibri"/>
                                    <w:color w:val="231F20"/>
                                    <w:spacing w:val="-1"/>
                                    <w:sz w:val="18"/>
                                  </w:rPr>
                                  <w:t>a</w:t>
                                </w:r>
                                <w:r>
                                  <w:rPr>
                                    <w:rFonts w:ascii="Calibri"/>
                                    <w:color w:val="231F20"/>
                                    <w:spacing w:val="-2"/>
                                    <w:sz w:val="18"/>
                                  </w:rPr>
                                  <w:t>n</w:t>
                                </w:r>
                                <w:r>
                                  <w:rPr>
                                    <w:rFonts w:ascii="Calibri"/>
                                    <w:color w:val="231F20"/>
                                    <w:spacing w:val="-1"/>
                                    <w:sz w:val="18"/>
                                  </w:rPr>
                                  <w:t>ds</w:t>
                                </w:r>
                                <w:r>
                                  <w:rPr>
                                    <w:rFonts w:ascii="Calibri"/>
                                    <w:color w:val="231F20"/>
                                    <w:spacing w:val="28"/>
                                    <w:w w:val="103"/>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4"/>
                                    <w:sz w:val="18"/>
                                  </w:rPr>
                                  <w:t xml:space="preserve"> </w:t>
                                </w:r>
                                <w:r>
                                  <w:rPr>
                                    <w:rFonts w:ascii="Calibri"/>
                                    <w:color w:val="231F20"/>
                                    <w:spacing w:val="-1"/>
                                    <w:sz w:val="18"/>
                                  </w:rPr>
                                  <w:t>ge</w:t>
                                </w:r>
                                <w:r>
                                  <w:rPr>
                                    <w:rFonts w:ascii="Calibri"/>
                                    <w:color w:val="231F20"/>
                                    <w:spacing w:val="-2"/>
                                    <w:sz w:val="18"/>
                                  </w:rPr>
                                  <w:t>nt</w:t>
                                </w:r>
                                <w:r>
                                  <w:rPr>
                                    <w:rFonts w:ascii="Calibri"/>
                                    <w:color w:val="231F20"/>
                                    <w:spacing w:val="-1"/>
                                    <w:sz w:val="18"/>
                                  </w:rPr>
                                  <w:t>l</w:t>
                                </w:r>
                                <w:r>
                                  <w:rPr>
                                    <w:rFonts w:ascii="Calibri"/>
                                    <w:color w:val="231F20"/>
                                    <w:spacing w:val="-2"/>
                                    <w:sz w:val="18"/>
                                  </w:rPr>
                                  <w:t>y</w:t>
                                </w:r>
                                <w:r>
                                  <w:rPr>
                                    <w:rFonts w:ascii="Calibri"/>
                                    <w:color w:val="231F20"/>
                                    <w:spacing w:val="5"/>
                                    <w:sz w:val="18"/>
                                  </w:rPr>
                                  <w:t xml:space="preserve"> </w:t>
                                </w:r>
                                <w:r>
                                  <w:rPr>
                                    <w:rFonts w:ascii="Calibri"/>
                                    <w:color w:val="231F20"/>
                                    <w:spacing w:val="-1"/>
                                    <w:sz w:val="18"/>
                                  </w:rPr>
                                  <w:t>a</w:t>
                                </w:r>
                                <w:r>
                                  <w:rPr>
                                    <w:rFonts w:ascii="Calibri"/>
                                    <w:color w:val="231F20"/>
                                    <w:spacing w:val="-2"/>
                                    <w:sz w:val="18"/>
                                  </w:rPr>
                                  <w:t>r</w:t>
                                </w:r>
                                <w:r>
                                  <w:rPr>
                                    <w:rFonts w:ascii="Calibri"/>
                                    <w:color w:val="231F20"/>
                                    <w:spacing w:val="-1"/>
                                    <w:sz w:val="18"/>
                                  </w:rPr>
                                  <w:t>c</w:t>
                                </w:r>
                                <w:r>
                                  <w:rPr>
                                    <w:rFonts w:ascii="Calibri"/>
                                    <w:color w:val="231F20"/>
                                    <w:spacing w:val="-2"/>
                                    <w:sz w:val="18"/>
                                  </w:rPr>
                                  <w:t>h</w:t>
                                </w:r>
                                <w:r>
                                  <w:rPr>
                                    <w:rFonts w:ascii="Calibri"/>
                                    <w:color w:val="231F20"/>
                                    <w:spacing w:val="4"/>
                                    <w:sz w:val="18"/>
                                  </w:rPr>
                                  <w:t xml:space="preserve"> </w:t>
                                </w:r>
                                <w:r>
                                  <w:rPr>
                                    <w:rFonts w:ascii="Calibri"/>
                                    <w:color w:val="231F20"/>
                                    <w:sz w:val="18"/>
                                  </w:rPr>
                                  <w:t>back.</w:t>
                                </w:r>
                                <w:r>
                                  <w:rPr>
                                    <w:rFonts w:ascii="Calibri"/>
                                    <w:color w:val="231F20"/>
                                    <w:spacing w:val="5"/>
                                    <w:sz w:val="18"/>
                                  </w:rPr>
                                  <w:t xml:space="preserve"> </w:t>
                                </w:r>
                                <w:r>
                                  <w:rPr>
                                    <w:rFonts w:ascii="Calibri"/>
                                    <w:color w:val="231F20"/>
                                    <w:spacing w:val="-1"/>
                                    <w:sz w:val="18"/>
                                  </w:rPr>
                                  <w:t>Hold</w:t>
                                </w:r>
                                <w:r>
                                  <w:rPr>
                                    <w:rFonts w:ascii="Calibri"/>
                                    <w:color w:val="231F20"/>
                                    <w:spacing w:val="29"/>
                                    <w:w w:val="98"/>
                                    <w:sz w:val="18"/>
                                  </w:rPr>
                                  <w:t xml:space="preserve"> </w:t>
                                </w:r>
                                <w:r>
                                  <w:rPr>
                                    <w:rFonts w:ascii="Calibri"/>
                                    <w:color w:val="231F20"/>
                                    <w:sz w:val="18"/>
                                  </w:rPr>
                                  <w:t>for</w:t>
                                </w:r>
                                <w:r>
                                  <w:rPr>
                                    <w:rFonts w:ascii="Calibri"/>
                                    <w:color w:val="231F20"/>
                                    <w:spacing w:val="-2"/>
                                    <w:sz w:val="18"/>
                                  </w:rPr>
                                  <w:t xml:space="preserve"> </w:t>
                                </w:r>
                                <w:r>
                                  <w:rPr>
                                    <w:rFonts w:ascii="Calibri"/>
                                    <w:color w:val="231F20"/>
                                    <w:sz w:val="18"/>
                                  </w:rPr>
                                  <w:t>5</w:t>
                                </w:r>
                                <w:r>
                                  <w:rPr>
                                    <w:rFonts w:ascii="Calibri"/>
                                    <w:color w:val="231F20"/>
                                    <w:spacing w:val="-1"/>
                                    <w:sz w:val="18"/>
                                  </w:rPr>
                                  <w:t xml:space="preserve"> </w:t>
                                </w:r>
                                <w:r>
                                  <w:rPr>
                                    <w:rFonts w:ascii="Calibri"/>
                                    <w:color w:val="231F20"/>
                                    <w:spacing w:val="-2"/>
                                    <w:sz w:val="18"/>
                                  </w:rPr>
                                  <w:t>to</w:t>
                                </w:r>
                                <w:r>
                                  <w:rPr>
                                    <w:rFonts w:ascii="Calibri"/>
                                    <w:color w:val="231F20"/>
                                    <w:spacing w:val="-1"/>
                                    <w:sz w:val="18"/>
                                  </w:rPr>
                                  <w:t xml:space="preserve"> </w:t>
                                </w:r>
                                <w:r>
                                  <w:rPr>
                                    <w:rFonts w:ascii="Calibri"/>
                                    <w:color w:val="231F20"/>
                                    <w:spacing w:val="-4"/>
                                    <w:sz w:val="18"/>
                                  </w:rPr>
                                  <w:t>10</w:t>
                                </w:r>
                                <w:r>
                                  <w:rPr>
                                    <w:rFonts w:ascii="Calibri"/>
                                    <w:color w:val="231F20"/>
                                    <w:spacing w:val="-1"/>
                                    <w:sz w:val="18"/>
                                  </w:rPr>
                                  <w:t xml:space="preserve"> s</w:t>
                                </w:r>
                                <w:r>
                                  <w:rPr>
                                    <w:rFonts w:ascii="Calibri"/>
                                    <w:color w:val="231F20"/>
                                    <w:spacing w:val="-2"/>
                                    <w:sz w:val="18"/>
                                  </w:rPr>
                                  <w:t>e</w:t>
                                </w:r>
                                <w:r>
                                  <w:rPr>
                                    <w:rFonts w:ascii="Calibri"/>
                                    <w:color w:val="231F20"/>
                                    <w:spacing w:val="-1"/>
                                    <w:sz w:val="18"/>
                                  </w:rPr>
                                  <w:t>c</w:t>
                                </w:r>
                                <w:r>
                                  <w:rPr>
                                    <w:rFonts w:ascii="Calibri"/>
                                    <w:color w:val="231F20"/>
                                    <w:spacing w:val="-2"/>
                                    <w:sz w:val="18"/>
                                  </w:rPr>
                                  <w:t>on</w:t>
                                </w:r>
                                <w:r>
                                  <w:rPr>
                                    <w:rFonts w:ascii="Calibri"/>
                                    <w:color w:val="231F20"/>
                                    <w:spacing w:val="-1"/>
                                    <w:sz w:val="18"/>
                                  </w:rPr>
                                  <w:t>ds</w:t>
                                </w:r>
                                <w:r>
                                  <w:rPr>
                                    <w:rFonts w:ascii="Calibri"/>
                                    <w:color w:val="231F20"/>
                                    <w:spacing w:val="-2"/>
                                    <w:sz w:val="18"/>
                                  </w:rPr>
                                  <w:t>.</w:t>
                                </w:r>
                                <w:r>
                                  <w:rPr>
                                    <w:rFonts w:ascii="Calibri"/>
                                    <w:color w:val="231F20"/>
                                    <w:spacing w:val="-1"/>
                                    <w:sz w:val="18"/>
                                  </w:rPr>
                                  <w:t xml:space="preserve"> 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w:t>
                                </w:r>
                                <w:r>
                                  <w:rPr>
                                    <w:rFonts w:ascii="Calibri"/>
                                    <w:color w:val="231F20"/>
                                    <w:spacing w:val="-2"/>
                                    <w:sz w:val="18"/>
                                  </w:rPr>
                                  <w:t>t</w:t>
                                </w:r>
                                <w:r>
                                  <w:rPr>
                                    <w:rFonts w:ascii="Calibri"/>
                                    <w:color w:val="231F20"/>
                                    <w:spacing w:val="30"/>
                                    <w:w w:val="92"/>
                                    <w:sz w:val="18"/>
                                  </w:rPr>
                                  <w:t xml:space="preserve"> </w:t>
                                </w:r>
                                <w:r>
                                  <w:rPr>
                                    <w:rFonts w:ascii="Calibri"/>
                                    <w:color w:val="231F20"/>
                                    <w:spacing w:val="-1"/>
                                    <w:sz w:val="18"/>
                                  </w:rPr>
                                  <w:t>as</w:t>
                                </w:r>
                                <w:r>
                                  <w:rPr>
                                    <w:rFonts w:ascii="Calibri"/>
                                    <w:color w:val="231F20"/>
                                    <w:spacing w:val="-4"/>
                                    <w:sz w:val="18"/>
                                  </w:rPr>
                                  <w:t xml:space="preserve"> </w:t>
                                </w:r>
                                <w:r>
                                  <w:rPr>
                                    <w:rFonts w:ascii="Calibri"/>
                                    <w:color w:val="231F20"/>
                                    <w:sz w:val="18"/>
                                  </w:rPr>
                                  <w:t>often</w:t>
                                </w:r>
                                <w:r>
                                  <w:rPr>
                                    <w:rFonts w:ascii="Calibri"/>
                                    <w:color w:val="231F20"/>
                                    <w:spacing w:val="-3"/>
                                    <w:sz w:val="18"/>
                                  </w:rPr>
                                  <w:t xml:space="preserve"> </w:t>
                                </w:r>
                                <w:r>
                                  <w:rPr>
                                    <w:rFonts w:ascii="Calibri"/>
                                    <w:color w:val="231F20"/>
                                    <w:spacing w:val="-1"/>
                                    <w:sz w:val="18"/>
                                  </w:rPr>
                                  <w:t>as</w:t>
                                </w:r>
                                <w:r>
                                  <w:rPr>
                                    <w:rFonts w:ascii="Calibri"/>
                                    <w:color w:val="231F20"/>
                                    <w:spacing w:val="-3"/>
                                    <w:sz w:val="18"/>
                                  </w:rPr>
                                  <w:t xml:space="preserve"> </w:t>
                                </w:r>
                                <w:r>
                                  <w:rPr>
                                    <w:rFonts w:ascii="Calibri"/>
                                    <w:color w:val="231F20"/>
                                    <w:sz w:val="18"/>
                                  </w:rPr>
                                  <w:t>necessary.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F7C42E" id="Group 1329" o:spid="_x0000_s1785" style="position:absolute;left:0;text-align:left;margin-left:70.85pt;margin-top:1.05pt;width:212.5pt;height:89.75pt;z-index:251634688;mso-position-horizontal-relative:page;mso-position-vertical-relative:text" coordorigin="1417,21" coordsize="4250,1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">
                <v:group id="Group 51" o:spid="_x0000_s1786" style="position:absolute;left:2266;top:108;width:410;height:607" coordorigin="2266,108" coordsize="4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54" o:spid="_x0000_s1787" style="position:absolute;left:2266;top:108;width:410;height:607;visibility:visible;mso-wrap-style:square;v-text-anchor:top" coordsize="4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" path="m317,l296,,104,27,44,244r7,104l52,368r,11l52,390r-9,16l31,426,18,448,7,466,,477r211,66l302,607r-8,-12l282,577,266,556,240,521r-5,-13l256,433r44,-63l321,368r23,-4l361,356r10,-14l374,328r-3,-7l368,314r-3,-7l366,302r4,-8l371,293r2,-1l374,288r-1,-4l371,279r-3,-3l372,274r6,-6l376,260r-1,-3l373,256r,-8l373,240r4,-2l387,235r16,-8l406,224r3,-2l410,220r,-9l410,204r-5,-5l401,196r-4,-6l393,184r-5,-8l380,164,369,152r-8,-8l360,140r-1,-10l359,108r-1,-8l355,89r-2,-5l350,75,343,56r-2,-3l340,48,330,36r-3,-7l327,27r-1,-3l326,23r,-4l317,xe" fillcolor="#e6e7e8" stroked="f">
                    <v:path arrowok="t" o:connecttype="custom" o:connectlocs="296,108;44,352;52,476;52,498;31,534;7,574;211,651;294,703;266,664;235,616;300,478;344,472;371,450;371,429;365,415;370,402;373,400;373,392;368,384;378,376;375,365;373,356;377,346;403,335;409,330;410,319;405,307;397,298;388,284;369,260;360,248;359,216;355,197;350,183;341,161;330,144;327,135;326,131;317,108" o:connectangles="0,0,0,0,0,0,0,0,0,0,0,0,0,0,0,0,0,0,0,0,0,0,0,0,0,0,0,0,0,0,0,0,0,0,0,0,0,0,0"/>
                  </v:shape>
                  <v:shape id="Picture 53" o:spid="_x0000_s1788" type="#_x0000_t75" style="position:absolute;left:2397;top:429;width:214;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">
                    <v:imagedata r:id="rId101" o:title=""/>
                  </v:shape>
                  <v:shape id="Picture 52" o:spid="_x0000_s1789" type="#_x0000_t75" style="position:absolute;left:1861;top:21;width:977;height: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">
                    <v:imagedata r:id="rId102" o:title=""/>
                  </v:shape>
                </v:group>
                <v:group id="Group 49" o:spid="_x0000_s1790" style="position:absolute;left:1487;top:1805;width:4139;height:2" coordorigin="1487,1805"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50" o:spid="_x0000_s1791" style="position:absolute;left:1487;top:1805;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" path="m,l4139,e" filled="f" strokecolor="#231f20" strokeweight="1pt">
                    <v:stroke dashstyle="dash"/>
                    <v:path arrowok="t" o:connecttype="custom" o:connectlocs="0,0;4139,0" o:connectangles="0,0"/>
                  </v:shape>
                </v:group>
                <v:group id="Group 47" o:spid="_x0000_s1792" style="position:absolute;left:1427;top:1805;width:2;height:2" coordorigin="1427,180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48" o:spid="_x0000_s1793" style="position:absolute;left:1427;top:18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" path="m,l,e" filled="f" strokecolor="#231f20" strokeweight="1pt">
                    <v:path arrowok="t" o:connecttype="custom" o:connectlocs="0,0;0,0" o:connectangles="0,0"/>
                  </v:shape>
                </v:group>
                <v:group id="Group 44" o:spid="_x0000_s1794" style="position:absolute;left:5656;top:1805;width:2;height:2" coordorigin="5656,180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shape id="Freeform 46" o:spid="_x0000_s1795" style="position:absolute;left:5656;top:18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" path="m,l,e" filled="f" strokecolor="#231f20" strokeweight="1pt">
                    <v:path arrowok="t" o:connecttype="custom" o:connectlocs="0,0;0,0" o:connectangles="0,0"/>
                  </v:shape>
                  <v:shape id="Text Box 45" o:spid="_x0000_s1796" type="#_x0000_t202" style="position:absolute;left:1417;top:21;width:4250;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14:paraId="49A43807" w14:textId="77777777" w:rsidR="006D5E80" w:rsidRPr="00591FBC" w:rsidRDefault="006D5E80" w:rsidP="00694C59">
                          <w:pPr>
                            <w:spacing w:before="54"/>
                            <w:ind w:left="2154"/>
                            <w:rPr>
                              <w:rFonts w:cs="Arial"/>
                              <w:b/>
                              <w:sz w:val="18"/>
                              <w:szCs w:val="18"/>
                            </w:rPr>
                          </w:pPr>
                          <w:r w:rsidRPr="00591FBC">
                            <w:rPr>
                              <w:b/>
                              <w:color w:val="231F20"/>
                              <w:spacing w:val="1"/>
                              <w:w w:val="90"/>
                              <w:sz w:val="18"/>
                            </w:rPr>
                            <w:t>L</w:t>
                          </w:r>
                          <w:r w:rsidRPr="00591FBC">
                            <w:rPr>
                              <w:b/>
                              <w:color w:val="231F20"/>
                              <w:w w:val="90"/>
                              <w:sz w:val="18"/>
                            </w:rPr>
                            <w:t>OW</w:t>
                          </w:r>
                          <w:r w:rsidRPr="00591FBC">
                            <w:rPr>
                              <w:b/>
                              <w:color w:val="231F20"/>
                              <w:spacing w:val="1"/>
                              <w:w w:val="90"/>
                              <w:sz w:val="18"/>
                            </w:rPr>
                            <w:t>ER</w:t>
                          </w:r>
                          <w:r w:rsidRPr="00591FBC">
                            <w:rPr>
                              <w:b/>
                              <w:color w:val="231F20"/>
                              <w:spacing w:val="7"/>
                              <w:w w:val="90"/>
                              <w:sz w:val="18"/>
                            </w:rPr>
                            <w:t xml:space="preserve"> </w:t>
                          </w:r>
                          <w:r w:rsidRPr="00591FBC">
                            <w:rPr>
                              <w:b/>
                              <w:color w:val="231F20"/>
                              <w:w w:val="90"/>
                              <w:sz w:val="18"/>
                            </w:rPr>
                            <w:t>BACK</w:t>
                          </w:r>
                          <w:r w:rsidRPr="00591FBC">
                            <w:rPr>
                              <w:b/>
                              <w:color w:val="231F20"/>
                              <w:spacing w:val="7"/>
                              <w:w w:val="90"/>
                              <w:sz w:val="18"/>
                            </w:rPr>
                            <w:t xml:space="preserve"> </w:t>
                          </w:r>
                          <w:r w:rsidRPr="00591FBC">
                            <w:rPr>
                              <w:b/>
                              <w:color w:val="231F20"/>
                              <w:spacing w:val="2"/>
                              <w:w w:val="90"/>
                              <w:sz w:val="18"/>
                            </w:rPr>
                            <w:t>STRET</w:t>
                          </w:r>
                          <w:r w:rsidRPr="00591FBC">
                            <w:rPr>
                              <w:b/>
                              <w:color w:val="231F20"/>
                              <w:spacing w:val="1"/>
                              <w:w w:val="90"/>
                              <w:sz w:val="18"/>
                            </w:rPr>
                            <w:t>CH</w:t>
                          </w:r>
                        </w:p>
                        <w:p w14:paraId="3C0640DB" w14:textId="77777777" w:rsidR="006D5E80" w:rsidRDefault="006D5E80" w:rsidP="00694C59">
                          <w:pPr>
                            <w:spacing w:before="4" w:line="210" w:lineRule="exact"/>
                            <w:ind w:left="2154" w:right="91"/>
                            <w:rPr>
                              <w:rFonts w:ascii="Calibri" w:eastAsia="Calibri" w:hAnsi="Calibri" w:cs="Calibri"/>
                              <w:sz w:val="18"/>
                              <w:szCs w:val="18"/>
                            </w:rPr>
                          </w:pPr>
                          <w:r>
                            <w:rPr>
                              <w:rFonts w:ascii="Calibri"/>
                              <w:color w:val="231F20"/>
                              <w:spacing w:val="-2"/>
                              <w:sz w:val="18"/>
                            </w:rPr>
                            <w:t>S</w:t>
                          </w:r>
                          <w:r>
                            <w:rPr>
                              <w:rFonts w:ascii="Calibri"/>
                              <w:color w:val="231F20"/>
                              <w:spacing w:val="-3"/>
                              <w:sz w:val="18"/>
                            </w:rPr>
                            <w:t>t</w:t>
                          </w:r>
                          <w:r>
                            <w:rPr>
                              <w:rFonts w:ascii="Calibri"/>
                              <w:color w:val="231F20"/>
                              <w:spacing w:val="-2"/>
                              <w:sz w:val="18"/>
                            </w:rPr>
                            <w:t>and</w:t>
                          </w:r>
                          <w:r>
                            <w:rPr>
                              <w:rFonts w:ascii="Calibri"/>
                              <w:color w:val="231F20"/>
                              <w:spacing w:val="-8"/>
                              <w:sz w:val="18"/>
                            </w:rPr>
                            <w:t xml:space="preserve"> </w:t>
                          </w:r>
                          <w:r>
                            <w:rPr>
                              <w:rFonts w:ascii="Calibri"/>
                              <w:color w:val="231F20"/>
                              <w:spacing w:val="-2"/>
                              <w:sz w:val="18"/>
                            </w:rPr>
                            <w:t>up</w:t>
                          </w:r>
                          <w:r>
                            <w:rPr>
                              <w:rFonts w:ascii="Calibri"/>
                              <w:color w:val="231F20"/>
                              <w:spacing w:val="-3"/>
                              <w:sz w:val="18"/>
                            </w:rPr>
                            <w:t>.</w:t>
                          </w:r>
                          <w:r>
                            <w:rPr>
                              <w:rFonts w:ascii="Calibri"/>
                              <w:color w:val="231F20"/>
                              <w:spacing w:val="-7"/>
                              <w:sz w:val="18"/>
                            </w:rPr>
                            <w:t xml:space="preserve"> </w:t>
                          </w:r>
                          <w:r>
                            <w:rPr>
                              <w:rFonts w:ascii="Calibri"/>
                              <w:color w:val="231F20"/>
                              <w:sz w:val="18"/>
                            </w:rPr>
                            <w:t>Support</w:t>
                          </w:r>
                          <w:r>
                            <w:rPr>
                              <w:rFonts w:ascii="Calibri"/>
                              <w:color w:val="231F20"/>
                              <w:spacing w:val="-8"/>
                              <w:sz w:val="18"/>
                            </w:rPr>
                            <w:t xml:space="preserve"> </w:t>
                          </w:r>
                          <w:r>
                            <w:rPr>
                              <w:rFonts w:ascii="Calibri"/>
                              <w:color w:val="231F20"/>
                              <w:spacing w:val="-3"/>
                              <w:sz w:val="18"/>
                            </w:rPr>
                            <w:t>your</w:t>
                          </w:r>
                          <w:r>
                            <w:rPr>
                              <w:rFonts w:ascii="Calibri"/>
                              <w:color w:val="231F20"/>
                              <w:spacing w:val="25"/>
                              <w:w w:val="97"/>
                              <w:sz w:val="18"/>
                            </w:rPr>
                            <w:t xml:space="preserve"> </w:t>
                          </w:r>
                          <w:r>
                            <w:rPr>
                              <w:rFonts w:ascii="Calibri"/>
                              <w:color w:val="231F20"/>
                              <w:spacing w:val="-2"/>
                              <w:sz w:val="18"/>
                            </w:rPr>
                            <w:t>l</w:t>
                          </w:r>
                          <w:r>
                            <w:rPr>
                              <w:rFonts w:ascii="Calibri"/>
                              <w:color w:val="231F20"/>
                              <w:spacing w:val="-3"/>
                              <w:sz w:val="18"/>
                            </w:rPr>
                            <w:t>ower</w:t>
                          </w:r>
                          <w:r>
                            <w:rPr>
                              <w:rFonts w:ascii="Calibri"/>
                              <w:color w:val="231F20"/>
                              <w:spacing w:val="-7"/>
                              <w:sz w:val="18"/>
                            </w:rPr>
                            <w:t xml:space="preserve"> </w:t>
                          </w:r>
                          <w:r>
                            <w:rPr>
                              <w:rFonts w:ascii="Calibri"/>
                              <w:color w:val="231F20"/>
                              <w:sz w:val="18"/>
                            </w:rPr>
                            <w:t>back</w:t>
                          </w:r>
                          <w:r>
                            <w:rPr>
                              <w:rFonts w:ascii="Calibri"/>
                              <w:color w:val="231F20"/>
                              <w:spacing w:val="-7"/>
                              <w:sz w:val="18"/>
                            </w:rPr>
                            <w:t xml:space="preserve"> </w:t>
                          </w:r>
                          <w:r>
                            <w:rPr>
                              <w:rFonts w:ascii="Calibri"/>
                              <w:color w:val="231F20"/>
                              <w:sz w:val="18"/>
                            </w:rPr>
                            <w:t>with</w:t>
                          </w:r>
                          <w:r>
                            <w:rPr>
                              <w:rFonts w:ascii="Calibri"/>
                              <w:color w:val="231F20"/>
                              <w:spacing w:val="-6"/>
                              <w:sz w:val="18"/>
                            </w:rPr>
                            <w:t xml:space="preserve"> </w:t>
                          </w:r>
                          <w:r>
                            <w:rPr>
                              <w:rFonts w:ascii="Calibri"/>
                              <w:color w:val="231F20"/>
                              <w:spacing w:val="-1"/>
                              <w:sz w:val="18"/>
                            </w:rPr>
                            <w:t>b</w:t>
                          </w:r>
                          <w:r>
                            <w:rPr>
                              <w:rFonts w:ascii="Calibri"/>
                              <w:color w:val="231F20"/>
                              <w:spacing w:val="-2"/>
                              <w:sz w:val="18"/>
                            </w:rPr>
                            <w:t>oth</w:t>
                          </w:r>
                          <w:r>
                            <w:rPr>
                              <w:rFonts w:ascii="Calibri"/>
                              <w:color w:val="231F20"/>
                              <w:spacing w:val="-7"/>
                              <w:sz w:val="18"/>
                            </w:rPr>
                            <w:t xml:space="preserve"> </w:t>
                          </w:r>
                          <w:r>
                            <w:rPr>
                              <w:rFonts w:ascii="Calibri"/>
                              <w:color w:val="231F20"/>
                              <w:spacing w:val="-2"/>
                              <w:sz w:val="18"/>
                            </w:rPr>
                            <w:t>h</w:t>
                          </w:r>
                          <w:r>
                            <w:rPr>
                              <w:rFonts w:ascii="Calibri"/>
                              <w:color w:val="231F20"/>
                              <w:spacing w:val="-1"/>
                              <w:sz w:val="18"/>
                            </w:rPr>
                            <w:t>a</w:t>
                          </w:r>
                          <w:r>
                            <w:rPr>
                              <w:rFonts w:ascii="Calibri"/>
                              <w:color w:val="231F20"/>
                              <w:spacing w:val="-2"/>
                              <w:sz w:val="18"/>
                            </w:rPr>
                            <w:t>n</w:t>
                          </w:r>
                          <w:r>
                            <w:rPr>
                              <w:rFonts w:ascii="Calibri"/>
                              <w:color w:val="231F20"/>
                              <w:spacing w:val="-1"/>
                              <w:sz w:val="18"/>
                            </w:rPr>
                            <w:t>ds</w:t>
                          </w:r>
                          <w:r>
                            <w:rPr>
                              <w:rFonts w:ascii="Calibri"/>
                              <w:color w:val="231F20"/>
                              <w:spacing w:val="28"/>
                              <w:w w:val="103"/>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4"/>
                              <w:sz w:val="18"/>
                            </w:rPr>
                            <w:t xml:space="preserve"> </w:t>
                          </w:r>
                          <w:r>
                            <w:rPr>
                              <w:rFonts w:ascii="Calibri"/>
                              <w:color w:val="231F20"/>
                              <w:spacing w:val="-1"/>
                              <w:sz w:val="18"/>
                            </w:rPr>
                            <w:t>ge</w:t>
                          </w:r>
                          <w:r>
                            <w:rPr>
                              <w:rFonts w:ascii="Calibri"/>
                              <w:color w:val="231F20"/>
                              <w:spacing w:val="-2"/>
                              <w:sz w:val="18"/>
                            </w:rPr>
                            <w:t>nt</w:t>
                          </w:r>
                          <w:r>
                            <w:rPr>
                              <w:rFonts w:ascii="Calibri"/>
                              <w:color w:val="231F20"/>
                              <w:spacing w:val="-1"/>
                              <w:sz w:val="18"/>
                            </w:rPr>
                            <w:t>l</w:t>
                          </w:r>
                          <w:r>
                            <w:rPr>
                              <w:rFonts w:ascii="Calibri"/>
                              <w:color w:val="231F20"/>
                              <w:spacing w:val="-2"/>
                              <w:sz w:val="18"/>
                            </w:rPr>
                            <w:t>y</w:t>
                          </w:r>
                          <w:r>
                            <w:rPr>
                              <w:rFonts w:ascii="Calibri"/>
                              <w:color w:val="231F20"/>
                              <w:spacing w:val="5"/>
                              <w:sz w:val="18"/>
                            </w:rPr>
                            <w:t xml:space="preserve"> </w:t>
                          </w:r>
                          <w:r>
                            <w:rPr>
                              <w:rFonts w:ascii="Calibri"/>
                              <w:color w:val="231F20"/>
                              <w:spacing w:val="-1"/>
                              <w:sz w:val="18"/>
                            </w:rPr>
                            <w:t>a</w:t>
                          </w:r>
                          <w:r>
                            <w:rPr>
                              <w:rFonts w:ascii="Calibri"/>
                              <w:color w:val="231F20"/>
                              <w:spacing w:val="-2"/>
                              <w:sz w:val="18"/>
                            </w:rPr>
                            <w:t>r</w:t>
                          </w:r>
                          <w:r>
                            <w:rPr>
                              <w:rFonts w:ascii="Calibri"/>
                              <w:color w:val="231F20"/>
                              <w:spacing w:val="-1"/>
                              <w:sz w:val="18"/>
                            </w:rPr>
                            <w:t>c</w:t>
                          </w:r>
                          <w:r>
                            <w:rPr>
                              <w:rFonts w:ascii="Calibri"/>
                              <w:color w:val="231F20"/>
                              <w:spacing w:val="-2"/>
                              <w:sz w:val="18"/>
                            </w:rPr>
                            <w:t>h</w:t>
                          </w:r>
                          <w:r>
                            <w:rPr>
                              <w:rFonts w:ascii="Calibri"/>
                              <w:color w:val="231F20"/>
                              <w:spacing w:val="4"/>
                              <w:sz w:val="18"/>
                            </w:rPr>
                            <w:t xml:space="preserve"> </w:t>
                          </w:r>
                          <w:r>
                            <w:rPr>
                              <w:rFonts w:ascii="Calibri"/>
                              <w:color w:val="231F20"/>
                              <w:sz w:val="18"/>
                            </w:rPr>
                            <w:t>back.</w:t>
                          </w:r>
                          <w:r>
                            <w:rPr>
                              <w:rFonts w:ascii="Calibri"/>
                              <w:color w:val="231F20"/>
                              <w:spacing w:val="5"/>
                              <w:sz w:val="18"/>
                            </w:rPr>
                            <w:t xml:space="preserve"> </w:t>
                          </w:r>
                          <w:r>
                            <w:rPr>
                              <w:rFonts w:ascii="Calibri"/>
                              <w:color w:val="231F20"/>
                              <w:spacing w:val="-1"/>
                              <w:sz w:val="18"/>
                            </w:rPr>
                            <w:t>Hold</w:t>
                          </w:r>
                          <w:r>
                            <w:rPr>
                              <w:rFonts w:ascii="Calibri"/>
                              <w:color w:val="231F20"/>
                              <w:spacing w:val="29"/>
                              <w:w w:val="98"/>
                              <w:sz w:val="18"/>
                            </w:rPr>
                            <w:t xml:space="preserve"> </w:t>
                          </w:r>
                          <w:r>
                            <w:rPr>
                              <w:rFonts w:ascii="Calibri"/>
                              <w:color w:val="231F20"/>
                              <w:sz w:val="18"/>
                            </w:rPr>
                            <w:t>for</w:t>
                          </w:r>
                          <w:r>
                            <w:rPr>
                              <w:rFonts w:ascii="Calibri"/>
                              <w:color w:val="231F20"/>
                              <w:spacing w:val="-2"/>
                              <w:sz w:val="18"/>
                            </w:rPr>
                            <w:t xml:space="preserve"> </w:t>
                          </w:r>
                          <w:r>
                            <w:rPr>
                              <w:rFonts w:ascii="Calibri"/>
                              <w:color w:val="231F20"/>
                              <w:sz w:val="18"/>
                            </w:rPr>
                            <w:t>5</w:t>
                          </w:r>
                          <w:r>
                            <w:rPr>
                              <w:rFonts w:ascii="Calibri"/>
                              <w:color w:val="231F20"/>
                              <w:spacing w:val="-1"/>
                              <w:sz w:val="18"/>
                            </w:rPr>
                            <w:t xml:space="preserve"> </w:t>
                          </w:r>
                          <w:r>
                            <w:rPr>
                              <w:rFonts w:ascii="Calibri"/>
                              <w:color w:val="231F20"/>
                              <w:spacing w:val="-2"/>
                              <w:sz w:val="18"/>
                            </w:rPr>
                            <w:t>to</w:t>
                          </w:r>
                          <w:r>
                            <w:rPr>
                              <w:rFonts w:ascii="Calibri"/>
                              <w:color w:val="231F20"/>
                              <w:spacing w:val="-1"/>
                              <w:sz w:val="18"/>
                            </w:rPr>
                            <w:t xml:space="preserve"> </w:t>
                          </w:r>
                          <w:r>
                            <w:rPr>
                              <w:rFonts w:ascii="Calibri"/>
                              <w:color w:val="231F20"/>
                              <w:spacing w:val="-4"/>
                              <w:sz w:val="18"/>
                            </w:rPr>
                            <w:t>10</w:t>
                          </w:r>
                          <w:r>
                            <w:rPr>
                              <w:rFonts w:ascii="Calibri"/>
                              <w:color w:val="231F20"/>
                              <w:spacing w:val="-1"/>
                              <w:sz w:val="18"/>
                            </w:rPr>
                            <w:t xml:space="preserve"> s</w:t>
                          </w:r>
                          <w:r>
                            <w:rPr>
                              <w:rFonts w:ascii="Calibri"/>
                              <w:color w:val="231F20"/>
                              <w:spacing w:val="-2"/>
                              <w:sz w:val="18"/>
                            </w:rPr>
                            <w:t>e</w:t>
                          </w:r>
                          <w:r>
                            <w:rPr>
                              <w:rFonts w:ascii="Calibri"/>
                              <w:color w:val="231F20"/>
                              <w:spacing w:val="-1"/>
                              <w:sz w:val="18"/>
                            </w:rPr>
                            <w:t>c</w:t>
                          </w:r>
                          <w:r>
                            <w:rPr>
                              <w:rFonts w:ascii="Calibri"/>
                              <w:color w:val="231F20"/>
                              <w:spacing w:val="-2"/>
                              <w:sz w:val="18"/>
                            </w:rPr>
                            <w:t>on</w:t>
                          </w:r>
                          <w:r>
                            <w:rPr>
                              <w:rFonts w:ascii="Calibri"/>
                              <w:color w:val="231F20"/>
                              <w:spacing w:val="-1"/>
                              <w:sz w:val="18"/>
                            </w:rPr>
                            <w:t>ds</w:t>
                          </w:r>
                          <w:r>
                            <w:rPr>
                              <w:rFonts w:ascii="Calibri"/>
                              <w:color w:val="231F20"/>
                              <w:spacing w:val="-2"/>
                              <w:sz w:val="18"/>
                            </w:rPr>
                            <w:t>.</w:t>
                          </w:r>
                          <w:r>
                            <w:rPr>
                              <w:rFonts w:ascii="Calibri"/>
                              <w:color w:val="231F20"/>
                              <w:spacing w:val="-1"/>
                              <w:sz w:val="18"/>
                            </w:rPr>
                            <w:t xml:space="preserve"> 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w:t>
                          </w:r>
                          <w:r>
                            <w:rPr>
                              <w:rFonts w:ascii="Calibri"/>
                              <w:color w:val="231F20"/>
                              <w:spacing w:val="-2"/>
                              <w:sz w:val="18"/>
                            </w:rPr>
                            <w:t>t</w:t>
                          </w:r>
                          <w:r>
                            <w:rPr>
                              <w:rFonts w:ascii="Calibri"/>
                              <w:color w:val="231F20"/>
                              <w:spacing w:val="30"/>
                              <w:w w:val="92"/>
                              <w:sz w:val="18"/>
                            </w:rPr>
                            <w:t xml:space="preserve"> </w:t>
                          </w:r>
                          <w:r>
                            <w:rPr>
                              <w:rFonts w:ascii="Calibri"/>
                              <w:color w:val="231F20"/>
                              <w:spacing w:val="-1"/>
                              <w:sz w:val="18"/>
                            </w:rPr>
                            <w:t>as</w:t>
                          </w:r>
                          <w:r>
                            <w:rPr>
                              <w:rFonts w:ascii="Calibri"/>
                              <w:color w:val="231F20"/>
                              <w:spacing w:val="-4"/>
                              <w:sz w:val="18"/>
                            </w:rPr>
                            <w:t xml:space="preserve"> </w:t>
                          </w:r>
                          <w:r>
                            <w:rPr>
                              <w:rFonts w:ascii="Calibri"/>
                              <w:color w:val="231F20"/>
                              <w:sz w:val="18"/>
                            </w:rPr>
                            <w:t>often</w:t>
                          </w:r>
                          <w:r>
                            <w:rPr>
                              <w:rFonts w:ascii="Calibri"/>
                              <w:color w:val="231F20"/>
                              <w:spacing w:val="-3"/>
                              <w:sz w:val="18"/>
                            </w:rPr>
                            <w:t xml:space="preserve"> </w:t>
                          </w:r>
                          <w:r>
                            <w:rPr>
                              <w:rFonts w:ascii="Calibri"/>
                              <w:color w:val="231F20"/>
                              <w:spacing w:val="-1"/>
                              <w:sz w:val="18"/>
                            </w:rPr>
                            <w:t>as</w:t>
                          </w:r>
                          <w:r>
                            <w:rPr>
                              <w:rFonts w:ascii="Calibri"/>
                              <w:color w:val="231F20"/>
                              <w:spacing w:val="-3"/>
                              <w:sz w:val="18"/>
                            </w:rPr>
                            <w:t xml:space="preserve"> </w:t>
                          </w:r>
                          <w:r>
                            <w:rPr>
                              <w:rFonts w:ascii="Calibri"/>
                              <w:color w:val="231F20"/>
                              <w:sz w:val="18"/>
                            </w:rPr>
                            <w:t>necessary.</w:t>
                          </w:r>
                        </w:p>
                      </w:txbxContent>
                    </v:textbox>
                  </v:shape>
                </v:group>
                <w10:wrap anchorx="page"/>
              </v:group>
            </w:pict>
          </mc:Fallback>
        </mc:AlternateContent>
      </w:r>
      <w:r w:rsidRPr="00694C59">
        <w:rPr>
          <w:rFonts w:eastAsia="Calibri" w:hAnsi="Calibri"/>
          <w:b/>
          <w:color w:val="231F20"/>
          <w:w w:val="90"/>
          <w:sz w:val="18"/>
          <w:szCs w:val="18"/>
          <w:lang w:val="en-US"/>
        </w:rPr>
        <w:t>ANK</w:t>
      </w:r>
      <w:r w:rsidRPr="00694C59">
        <w:rPr>
          <w:rFonts w:eastAsia="Calibri" w:hAnsi="Calibri"/>
          <w:b/>
          <w:color w:val="231F20"/>
          <w:spacing w:val="1"/>
          <w:w w:val="90"/>
          <w:sz w:val="18"/>
          <w:szCs w:val="18"/>
          <w:lang w:val="en-US"/>
        </w:rPr>
        <w:t>LE</w:t>
      </w:r>
      <w:r w:rsidRPr="00694C59">
        <w:rPr>
          <w:rFonts w:eastAsia="Calibri" w:hAnsi="Calibri"/>
          <w:color w:val="231F20"/>
          <w:spacing w:val="12"/>
          <w:w w:val="90"/>
          <w:sz w:val="18"/>
          <w:szCs w:val="18"/>
          <w:lang w:val="en-US"/>
        </w:rPr>
        <w:t xml:space="preserve"> </w:t>
      </w:r>
      <w:r w:rsidRPr="00694C59">
        <w:rPr>
          <w:rFonts w:eastAsia="Calibri" w:hAnsi="Calibri"/>
          <w:b/>
          <w:color w:val="231F20"/>
          <w:spacing w:val="2"/>
          <w:w w:val="90"/>
          <w:sz w:val="18"/>
          <w:szCs w:val="18"/>
          <w:lang w:val="en-US"/>
        </w:rPr>
        <w:t>FLEX</w:t>
      </w:r>
    </w:p>
    <w:p w14:paraId="101140E6" w14:textId="77777777" w:rsidR="00694C59" w:rsidRPr="00694C59" w:rsidRDefault="00694C59" w:rsidP="00694C59">
      <w:pPr>
        <w:widowControl w:val="0"/>
        <w:spacing w:before="4" w:after="0" w:line="210" w:lineRule="exact"/>
        <w:ind w:left="7075" w:right="171"/>
        <w:rPr>
          <w:rFonts w:ascii="Calibri" w:eastAsia="Calibri" w:hAnsi="Calibri" w:cs="Calibri"/>
          <w:sz w:val="18"/>
          <w:szCs w:val="18"/>
          <w:lang w:val="en-US"/>
        </w:rPr>
      </w:pPr>
      <w:r w:rsidRPr="00694C59">
        <w:rPr>
          <w:rFonts w:ascii="Calibri" w:eastAsia="Calibri" w:hAnsi="Calibri"/>
          <w:color w:val="231F20"/>
          <w:spacing w:val="-1"/>
          <w:sz w:val="18"/>
          <w:szCs w:val="18"/>
          <w:lang w:val="en-US"/>
        </w:rPr>
        <w:t>H</w:t>
      </w:r>
      <w:r w:rsidRPr="00694C59">
        <w:rPr>
          <w:rFonts w:ascii="Calibri" w:eastAsia="Calibri" w:hAnsi="Calibri"/>
          <w:color w:val="231F20"/>
          <w:spacing w:val="-2"/>
          <w:sz w:val="18"/>
          <w:szCs w:val="18"/>
          <w:lang w:val="en-US"/>
        </w:rPr>
        <w:t>o</w:t>
      </w:r>
      <w:r w:rsidRPr="00694C59">
        <w:rPr>
          <w:rFonts w:ascii="Calibri" w:eastAsia="Calibri" w:hAnsi="Calibri"/>
          <w:color w:val="231F20"/>
          <w:spacing w:val="-1"/>
          <w:sz w:val="18"/>
          <w:szCs w:val="18"/>
          <w:lang w:val="en-US"/>
        </w:rPr>
        <w:t>ld</w:t>
      </w:r>
      <w:r w:rsidRPr="00694C59">
        <w:rPr>
          <w:rFonts w:ascii="Calibri" w:eastAsia="Calibri" w:hAnsi="Calibri"/>
          <w:color w:val="231F20"/>
          <w:spacing w:val="-12"/>
          <w:sz w:val="18"/>
          <w:szCs w:val="18"/>
          <w:lang w:val="en-US"/>
        </w:rPr>
        <w:t xml:space="preserve"> </w:t>
      </w:r>
      <w:r w:rsidRPr="00694C59">
        <w:rPr>
          <w:rFonts w:ascii="Calibri" w:eastAsia="Calibri" w:hAnsi="Calibri"/>
          <w:color w:val="231F20"/>
          <w:spacing w:val="-2"/>
          <w:sz w:val="18"/>
          <w:szCs w:val="18"/>
          <w:lang w:val="en-US"/>
        </w:rPr>
        <w:t>one</w:t>
      </w:r>
      <w:r w:rsidRPr="00694C59">
        <w:rPr>
          <w:rFonts w:ascii="Calibri" w:eastAsia="Calibri" w:hAnsi="Calibri"/>
          <w:color w:val="231F20"/>
          <w:spacing w:val="-11"/>
          <w:sz w:val="18"/>
          <w:szCs w:val="18"/>
          <w:lang w:val="en-US"/>
        </w:rPr>
        <w:t xml:space="preserve"> </w:t>
      </w:r>
      <w:r w:rsidRPr="00694C59">
        <w:rPr>
          <w:rFonts w:ascii="Calibri" w:eastAsia="Calibri" w:hAnsi="Calibri"/>
          <w:color w:val="231F20"/>
          <w:sz w:val="18"/>
          <w:szCs w:val="18"/>
          <w:lang w:val="en-US"/>
        </w:rPr>
        <w:t>foot</w:t>
      </w:r>
      <w:r w:rsidRPr="00694C59">
        <w:rPr>
          <w:rFonts w:ascii="Calibri" w:eastAsia="Calibri" w:hAnsi="Calibri"/>
          <w:color w:val="231F20"/>
          <w:spacing w:val="-11"/>
          <w:sz w:val="18"/>
          <w:szCs w:val="18"/>
          <w:lang w:val="en-US"/>
        </w:rPr>
        <w:t xml:space="preserve"> </w:t>
      </w:r>
      <w:r w:rsidRPr="00694C59">
        <w:rPr>
          <w:rFonts w:ascii="Calibri" w:eastAsia="Calibri" w:hAnsi="Calibri"/>
          <w:color w:val="231F20"/>
          <w:spacing w:val="1"/>
          <w:sz w:val="18"/>
          <w:szCs w:val="18"/>
          <w:lang w:val="en-US"/>
        </w:rPr>
        <w:t>off</w:t>
      </w:r>
      <w:r w:rsidRPr="00694C59">
        <w:rPr>
          <w:rFonts w:ascii="Calibri" w:eastAsia="Calibri" w:hAnsi="Calibri"/>
          <w:color w:val="231F20"/>
          <w:spacing w:val="-11"/>
          <w:sz w:val="18"/>
          <w:szCs w:val="18"/>
          <w:lang w:val="en-US"/>
        </w:rPr>
        <w:t xml:space="preserve"> </w:t>
      </w:r>
      <w:r w:rsidRPr="00694C59">
        <w:rPr>
          <w:rFonts w:ascii="Calibri" w:eastAsia="Calibri" w:hAnsi="Calibri"/>
          <w:color w:val="231F20"/>
          <w:spacing w:val="-2"/>
          <w:sz w:val="18"/>
          <w:szCs w:val="18"/>
          <w:lang w:val="en-US"/>
        </w:rPr>
        <w:t>the</w:t>
      </w:r>
      <w:r w:rsidRPr="00694C59">
        <w:rPr>
          <w:rFonts w:ascii="Calibri" w:eastAsia="Calibri" w:hAnsi="Calibri"/>
          <w:color w:val="231F20"/>
          <w:spacing w:val="-11"/>
          <w:sz w:val="18"/>
          <w:szCs w:val="18"/>
          <w:lang w:val="en-US"/>
        </w:rPr>
        <w:t xml:space="preserve"> </w:t>
      </w:r>
      <w:r w:rsidRPr="00694C59">
        <w:rPr>
          <w:rFonts w:ascii="Calibri" w:eastAsia="Calibri" w:hAnsi="Calibri"/>
          <w:color w:val="231F20"/>
          <w:spacing w:val="-3"/>
          <w:sz w:val="18"/>
          <w:szCs w:val="18"/>
          <w:lang w:val="en-US"/>
        </w:rPr>
        <w:t>floor,</w:t>
      </w:r>
      <w:r w:rsidRPr="00694C59">
        <w:rPr>
          <w:rFonts w:ascii="Calibri" w:eastAsia="Calibri" w:hAnsi="Calibri"/>
          <w:color w:val="231F20"/>
          <w:spacing w:val="27"/>
          <w:w w:val="90"/>
          <w:sz w:val="18"/>
          <w:szCs w:val="18"/>
          <w:lang w:val="en-US"/>
        </w:rPr>
        <w:t xml:space="preserve"> </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g</w:t>
      </w:r>
      <w:r w:rsidRPr="00694C59">
        <w:rPr>
          <w:rFonts w:ascii="Calibri" w:eastAsia="Calibri" w:hAnsi="Calibri"/>
          <w:color w:val="231F20"/>
          <w:spacing w:val="-4"/>
          <w:sz w:val="18"/>
          <w:szCs w:val="18"/>
          <w:lang w:val="en-US"/>
        </w:rPr>
        <w:t xml:space="preserve"> </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tr</w:t>
      </w:r>
      <w:r w:rsidRPr="00694C59">
        <w:rPr>
          <w:rFonts w:ascii="Calibri" w:eastAsia="Calibri" w:hAnsi="Calibri"/>
          <w:color w:val="231F20"/>
          <w:spacing w:val="-1"/>
          <w:sz w:val="18"/>
          <w:szCs w:val="18"/>
          <w:lang w:val="en-US"/>
        </w:rPr>
        <w:t>aig</w:t>
      </w:r>
      <w:r w:rsidRPr="00694C59">
        <w:rPr>
          <w:rFonts w:ascii="Calibri" w:eastAsia="Calibri" w:hAnsi="Calibri"/>
          <w:color w:val="231F20"/>
          <w:spacing w:val="-2"/>
          <w:sz w:val="18"/>
          <w:szCs w:val="18"/>
          <w:lang w:val="en-US"/>
        </w:rPr>
        <w:t>ht,</w:t>
      </w:r>
      <w:r w:rsidRPr="00694C59">
        <w:rPr>
          <w:rFonts w:ascii="Calibri" w:eastAsia="Calibri" w:hAnsi="Calibri"/>
          <w:color w:val="231F20"/>
          <w:spacing w:val="-4"/>
          <w:sz w:val="18"/>
          <w:szCs w:val="18"/>
          <w:lang w:val="en-US"/>
        </w:rPr>
        <w:t xml:space="preserve"> </w:t>
      </w:r>
      <w:r w:rsidRPr="00694C59">
        <w:rPr>
          <w:rFonts w:ascii="Calibri" w:eastAsia="Calibri" w:hAnsi="Calibri"/>
          <w:color w:val="231F20"/>
          <w:sz w:val="18"/>
          <w:szCs w:val="18"/>
          <w:lang w:val="en-US"/>
        </w:rPr>
        <w:t>flex</w:t>
      </w:r>
      <w:r w:rsidRPr="00694C59">
        <w:rPr>
          <w:rFonts w:ascii="Calibri" w:eastAsia="Calibri" w:hAnsi="Calibri"/>
          <w:color w:val="231F20"/>
          <w:spacing w:val="-4"/>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nk</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e</w:t>
      </w:r>
      <w:r w:rsidRPr="00694C59">
        <w:rPr>
          <w:rFonts w:ascii="Calibri" w:eastAsia="Calibri" w:hAnsi="Calibri"/>
          <w:color w:val="231F20"/>
          <w:spacing w:val="28"/>
          <w:w w:val="94"/>
          <w:sz w:val="18"/>
          <w:szCs w:val="18"/>
          <w:lang w:val="en-US"/>
        </w:rPr>
        <w:t xml:space="preserve"> </w:t>
      </w:r>
      <w:r w:rsidRPr="00694C59">
        <w:rPr>
          <w:rFonts w:ascii="Calibri" w:eastAsia="Calibri" w:hAnsi="Calibri"/>
          <w:color w:val="231F20"/>
          <w:spacing w:val="-2"/>
          <w:sz w:val="18"/>
          <w:szCs w:val="18"/>
          <w:lang w:val="en-US"/>
        </w:rPr>
        <w:t>(</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o</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nt</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g</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z w:val="18"/>
          <w:szCs w:val="18"/>
          <w:lang w:val="en-US"/>
        </w:rPr>
        <w:t>toes</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4"/>
          <w:sz w:val="18"/>
          <w:szCs w:val="18"/>
          <w:lang w:val="en-US"/>
        </w:rPr>
        <w:t>u</w:t>
      </w:r>
      <w:r w:rsidRPr="00694C59">
        <w:rPr>
          <w:rFonts w:ascii="Calibri" w:eastAsia="Calibri" w:hAnsi="Calibri"/>
          <w:color w:val="231F20"/>
          <w:spacing w:val="-3"/>
          <w:sz w:val="18"/>
          <w:szCs w:val="18"/>
          <w:lang w:val="en-US"/>
        </w:rPr>
        <w:t>p</w:t>
      </w:r>
      <w:r w:rsidRPr="00694C59">
        <w:rPr>
          <w:rFonts w:ascii="Calibri" w:eastAsia="Calibri" w:hAnsi="Calibri"/>
          <w:color w:val="231F20"/>
          <w:spacing w:val="-4"/>
          <w:sz w:val="18"/>
          <w:szCs w:val="18"/>
          <w:lang w:val="en-US"/>
        </w:rPr>
        <w:t>)</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3"/>
          <w:sz w:val="18"/>
          <w:szCs w:val="18"/>
          <w:lang w:val="en-US"/>
        </w:rPr>
        <w:t xml:space="preserve"> </w:t>
      </w:r>
      <w:r w:rsidRPr="00694C59">
        <w:rPr>
          <w:rFonts w:ascii="Calibri" w:eastAsia="Calibri" w:hAnsi="Calibri"/>
          <w:color w:val="231F20"/>
          <w:sz w:val="18"/>
          <w:szCs w:val="18"/>
          <w:lang w:val="en-US"/>
        </w:rPr>
        <w:t>extend</w:t>
      </w:r>
      <w:r w:rsidRPr="00694C59">
        <w:rPr>
          <w:rFonts w:ascii="Calibri" w:eastAsia="Calibri" w:hAnsi="Calibri"/>
          <w:color w:val="231F20"/>
          <w:spacing w:val="-22"/>
          <w:sz w:val="18"/>
          <w:szCs w:val="18"/>
          <w:lang w:val="en-US"/>
        </w:rPr>
        <w:t xml:space="preserve"> </w:t>
      </w:r>
      <w:r w:rsidRPr="00694C59">
        <w:rPr>
          <w:rFonts w:ascii="Calibri" w:eastAsia="Calibri" w:hAnsi="Calibri"/>
          <w:color w:val="231F20"/>
          <w:spacing w:val="-2"/>
          <w:sz w:val="18"/>
          <w:szCs w:val="18"/>
          <w:lang w:val="en-US"/>
        </w:rPr>
        <w:t>(</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o</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nt</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g</w:t>
      </w:r>
      <w:r w:rsidRPr="00694C59">
        <w:rPr>
          <w:rFonts w:ascii="Calibri" w:eastAsia="Calibri" w:hAnsi="Calibri"/>
          <w:color w:val="231F20"/>
          <w:spacing w:val="-21"/>
          <w:sz w:val="18"/>
          <w:szCs w:val="18"/>
          <w:lang w:val="en-US"/>
        </w:rPr>
        <w:t xml:space="preserve"> </w:t>
      </w:r>
      <w:r w:rsidRPr="00694C59">
        <w:rPr>
          <w:rFonts w:ascii="Calibri" w:eastAsia="Calibri" w:hAnsi="Calibri"/>
          <w:color w:val="231F20"/>
          <w:sz w:val="18"/>
          <w:szCs w:val="18"/>
          <w:lang w:val="en-US"/>
        </w:rPr>
        <w:t>toes</w:t>
      </w:r>
      <w:r w:rsidRPr="00694C59">
        <w:rPr>
          <w:rFonts w:ascii="Calibri" w:eastAsia="Calibri" w:hAnsi="Calibri"/>
          <w:color w:val="231F20"/>
          <w:spacing w:val="-21"/>
          <w:sz w:val="18"/>
          <w:szCs w:val="18"/>
          <w:lang w:val="en-US"/>
        </w:rPr>
        <w:t xml:space="preserve"> </w:t>
      </w:r>
      <w:r w:rsidRPr="00694C59">
        <w:rPr>
          <w:rFonts w:ascii="Calibri" w:eastAsia="Calibri" w:hAnsi="Calibri"/>
          <w:color w:val="231F20"/>
          <w:spacing w:val="-2"/>
          <w:sz w:val="18"/>
          <w:szCs w:val="18"/>
          <w:lang w:val="en-US"/>
        </w:rPr>
        <w:t>d</w:t>
      </w:r>
      <w:r w:rsidRPr="00694C59">
        <w:rPr>
          <w:rFonts w:ascii="Calibri" w:eastAsia="Calibri" w:hAnsi="Calibri"/>
          <w:color w:val="231F20"/>
          <w:spacing w:val="-3"/>
          <w:sz w:val="18"/>
          <w:szCs w:val="18"/>
          <w:lang w:val="en-US"/>
        </w:rPr>
        <w:t>own).</w:t>
      </w:r>
      <w:r w:rsidRPr="00694C59">
        <w:rPr>
          <w:rFonts w:ascii="Calibri" w:eastAsia="Calibri" w:hAnsi="Calibri"/>
          <w:color w:val="231F20"/>
          <w:spacing w:val="25"/>
          <w:w w:val="90"/>
          <w:sz w:val="18"/>
          <w:szCs w:val="18"/>
          <w:lang w:val="en-US"/>
        </w:rPr>
        <w:t xml:space="preserve"> </w:t>
      </w:r>
      <w:r w:rsidRPr="00694C59">
        <w:rPr>
          <w:rFonts w:ascii="Calibri" w:eastAsia="Calibri" w:hAnsi="Calibri"/>
          <w:color w:val="231F20"/>
          <w:spacing w:val="-1"/>
          <w:sz w:val="18"/>
          <w:szCs w:val="18"/>
          <w:lang w:val="en-US"/>
        </w:rPr>
        <w:t>R</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z w:val="18"/>
          <w:szCs w:val="18"/>
          <w:lang w:val="en-US"/>
        </w:rPr>
        <w:t>with</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2"/>
          <w:sz w:val="18"/>
          <w:szCs w:val="18"/>
          <w:lang w:val="en-US"/>
        </w:rPr>
        <w:t>the</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2"/>
          <w:sz w:val="18"/>
          <w:szCs w:val="18"/>
          <w:lang w:val="en-US"/>
        </w:rPr>
        <w:t>other</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g</w:t>
      </w:r>
      <w:r w:rsidRPr="00694C59">
        <w:rPr>
          <w:rFonts w:ascii="Calibri" w:eastAsia="Calibri" w:hAnsi="Calibri"/>
          <w:color w:val="231F20"/>
          <w:spacing w:val="-2"/>
          <w:sz w:val="18"/>
          <w:szCs w:val="18"/>
          <w:lang w:val="en-US"/>
        </w:rPr>
        <w:t>.</w:t>
      </w:r>
    </w:p>
    <w:p w14:paraId="00F3772C" w14:textId="77777777" w:rsidR="00694C59" w:rsidRPr="00694C59" w:rsidRDefault="00694C59" w:rsidP="00694C59">
      <w:pPr>
        <w:widowControl w:val="0"/>
        <w:spacing w:after="0"/>
        <w:rPr>
          <w:rFonts w:ascii="Calibri" w:eastAsia="Calibri" w:hAnsi="Calibri" w:cs="Calibri"/>
          <w:sz w:val="20"/>
          <w:szCs w:val="20"/>
          <w:lang w:val="en-US"/>
        </w:rPr>
      </w:pPr>
    </w:p>
    <w:p w14:paraId="172F8EA1" w14:textId="77777777" w:rsidR="00694C59" w:rsidRPr="00694C59" w:rsidRDefault="00694C59" w:rsidP="00694C59">
      <w:pPr>
        <w:widowControl w:val="0"/>
        <w:spacing w:before="8" w:after="0"/>
        <w:rPr>
          <w:rFonts w:ascii="Calibri" w:eastAsia="Calibri" w:hAnsi="Calibri" w:cs="Calibri"/>
          <w:sz w:val="17"/>
          <w:szCs w:val="17"/>
          <w:lang w:val="en-US"/>
        </w:rPr>
      </w:pPr>
    </w:p>
    <w:p w14:paraId="167F8072" w14:textId="77777777" w:rsidR="00694C59" w:rsidRPr="00694C59" w:rsidRDefault="00694C59" w:rsidP="00694C59">
      <w:pPr>
        <w:widowControl w:val="0"/>
        <w:spacing w:after="0" w:line="20" w:lineRule="atLeast"/>
        <w:ind w:left="4948"/>
        <w:rPr>
          <w:rFonts w:ascii="Calibri" w:eastAsia="Calibri" w:hAnsi="Calibri" w:cs="Calibri"/>
          <w:sz w:val="2"/>
          <w:szCs w:val="2"/>
          <w:lang w:val="en-US"/>
        </w:rPr>
      </w:pPr>
      <w:r w:rsidRPr="00694C59">
        <w:rPr>
          <w:rFonts w:ascii="Calibri" w:eastAsia="Calibri" w:hAnsi="Calibri" w:cs="Calibri"/>
          <w:noProof/>
          <w:sz w:val="2"/>
          <w:szCs w:val="2"/>
          <w:lang w:eastAsia="en-AU"/>
        </w:rPr>
        <mc:AlternateContent>
          <mc:Choice Requires="wpg">
            <w:drawing>
              <wp:inline distT="0" distB="0" distL="0" distR="0" wp14:anchorId="4E0C7967" wp14:editId="3427737C">
                <wp:extent cx="2698750" cy="12700"/>
                <wp:effectExtent l="9525" t="9525" r="6350" b="6350"/>
                <wp:docPr id="134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2700"/>
                          <a:chOff x="0" y="0"/>
                          <a:chExt cx="4250" cy="20"/>
                        </a:xfrm>
                      </wpg:grpSpPr>
                      <wpg:grpSp>
                        <wpg:cNvPr id="1342" name="Group 41"/>
                        <wpg:cNvGrpSpPr>
                          <a:grpSpLocks/>
                        </wpg:cNvGrpSpPr>
                        <wpg:grpSpPr bwMode="auto">
                          <a:xfrm>
                            <a:off x="70" y="10"/>
                            <a:ext cx="4139" cy="2"/>
                            <a:chOff x="70" y="10"/>
                            <a:chExt cx="4139" cy="2"/>
                          </a:xfrm>
                        </wpg:grpSpPr>
                        <wps:wsp>
                          <wps:cNvPr id="1343" name="Freeform 42"/>
                          <wps:cNvSpPr>
                            <a:spLocks/>
                          </wps:cNvSpPr>
                          <wps:spPr bwMode="auto">
                            <a:xfrm>
                              <a:off x="70" y="10"/>
                              <a:ext cx="4139" cy="2"/>
                            </a:xfrm>
                            <a:custGeom>
                              <a:avLst/>
                              <a:gdLst>
                                <a:gd name="T0" fmla="+- 0 70 70"/>
                                <a:gd name="T1" fmla="*/ T0 w 4139"/>
                                <a:gd name="T2" fmla="+- 0 4209 70"/>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1344"/>
                        <wpg:cNvGrpSpPr>
                          <a:grpSpLocks/>
                        </wpg:cNvGrpSpPr>
                        <wpg:grpSpPr bwMode="auto">
                          <a:xfrm>
                            <a:off x="10" y="10"/>
                            <a:ext cx="2" cy="2"/>
                            <a:chOff x="10" y="10"/>
                            <a:chExt cx="2" cy="2"/>
                          </a:xfrm>
                        </wpg:grpSpPr>
                        <wps:wsp>
                          <wps:cNvPr id="1345" name="Freeform 1345"/>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37"/>
                        <wpg:cNvGrpSpPr>
                          <a:grpSpLocks/>
                        </wpg:cNvGrpSpPr>
                        <wpg:grpSpPr bwMode="auto">
                          <a:xfrm>
                            <a:off x="4239" y="10"/>
                            <a:ext cx="2" cy="2"/>
                            <a:chOff x="4239" y="10"/>
                            <a:chExt cx="2" cy="2"/>
                          </a:xfrm>
                        </wpg:grpSpPr>
                        <wps:wsp>
                          <wps:cNvPr id="1347" name="Freeform 38"/>
                          <wps:cNvSpPr>
                            <a:spLocks/>
                          </wps:cNvSpPr>
                          <wps:spPr bwMode="auto">
                            <a:xfrm>
                              <a:off x="4239" y="1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45449C" id="Group 1341" o:spid="_x0000_s1026" style="width:212.5pt;height:1pt;mso-position-horizontal-relative:char;mso-position-vertical-relative:line" coordsize="42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">
                <v:group id="Group 41" o:spid="_x0000_s1027" style="position:absolute;left:70;top:10;width:4139;height:2" coordorigin="70,10"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42" o:spid="_x0000_s1028" style="position:absolute;left:70;top:10;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" path="m,l4139,e" filled="f" strokecolor="#231f20" strokeweight="1pt">
                    <v:stroke dashstyle="dash"/>
                    <v:path arrowok="t" o:connecttype="custom" o:connectlocs="0,0;4139,0" o:connectangles="0,0"/>
                  </v:shape>
                </v:group>
                <v:group id="Group 1344" o:spid="_x0000_s1029" style="position:absolute;left:10;top:10;width:2;height:2" coordorigin="10,1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1345" o:spid="_x0000_s1030" style="position:absolute;left:10;top:1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" path="m,l,e" filled="f" strokecolor="#231f20" strokeweight="1pt">
                    <v:path arrowok="t" o:connecttype="custom" o:connectlocs="0,0;0,0" o:connectangles="0,0"/>
                  </v:shape>
                </v:group>
                <v:group id="Group 37" o:spid="_x0000_s1031" style="position:absolute;left:4239;top:10;width:2;height:2" coordorigin="4239,1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38" o:spid="_x0000_s1032" style="position:absolute;left:4239;top:1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" path="m,l,e" filled="f" strokecolor="#231f20" strokeweight="1pt">
                    <v:path arrowok="t" o:connecttype="custom" o:connectlocs="0,0;0,0" o:connectangles="0,0"/>
                  </v:shape>
                </v:group>
                <w10:anchorlock/>
              </v:group>
            </w:pict>
          </mc:Fallback>
        </mc:AlternateContent>
      </w:r>
    </w:p>
    <w:p w14:paraId="346F5F1B" w14:textId="77777777" w:rsidR="00694C59" w:rsidRPr="00694C59" w:rsidRDefault="00694C59" w:rsidP="00694C59">
      <w:pPr>
        <w:widowControl w:val="0"/>
        <w:spacing w:before="10" w:after="0"/>
        <w:rPr>
          <w:rFonts w:ascii="Calibri" w:eastAsia="Calibri" w:hAnsi="Calibri" w:cs="Calibri"/>
          <w:sz w:val="17"/>
          <w:szCs w:val="17"/>
          <w:lang w:val="en-US"/>
        </w:rPr>
      </w:pPr>
    </w:p>
    <w:p w14:paraId="2FA06E28" w14:textId="77777777" w:rsidR="00694C59" w:rsidRPr="00694C59" w:rsidRDefault="00694C59" w:rsidP="00694C59">
      <w:pPr>
        <w:widowControl w:val="0"/>
        <w:spacing w:before="75" w:after="0"/>
        <w:ind w:right="1797"/>
        <w:jc w:val="right"/>
        <w:rPr>
          <w:rFonts w:cs="Arial"/>
          <w:b/>
          <w:sz w:val="18"/>
          <w:szCs w:val="18"/>
          <w:lang w:val="en-US"/>
        </w:rPr>
      </w:pPr>
      <w:r w:rsidRPr="00694C59">
        <w:rPr>
          <w:rFonts w:ascii="Calibri" w:eastAsia="Calibri" w:hAnsi="Calibri"/>
          <w:b/>
          <w:noProof/>
          <w:sz w:val="18"/>
          <w:szCs w:val="18"/>
          <w:lang w:eastAsia="en-AU"/>
        </w:rPr>
        <mc:AlternateContent>
          <mc:Choice Requires="wpg">
            <w:drawing>
              <wp:anchor distT="0" distB="0" distL="114300" distR="114300" simplePos="0" relativeHeight="251633664" behindDoc="0" locked="0" layoutInCell="1" allowOverlap="1" wp14:anchorId="6BD495D4" wp14:editId="6886324A">
                <wp:simplePos x="0" y="0"/>
                <wp:positionH relativeFrom="page">
                  <wp:posOffset>899795</wp:posOffset>
                </wp:positionH>
                <wp:positionV relativeFrom="paragraph">
                  <wp:posOffset>2540</wp:posOffset>
                </wp:positionV>
                <wp:extent cx="2700020" cy="1223010"/>
                <wp:effectExtent l="4445" t="2540" r="635" b="3175"/>
                <wp:wrapNone/>
                <wp:docPr id="134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1223010"/>
                          <a:chOff x="1417" y="4"/>
                          <a:chExt cx="4252" cy="1926"/>
                        </a:xfrm>
                      </wpg:grpSpPr>
                      <pic:pic xmlns:pic="http://schemas.openxmlformats.org/drawingml/2006/picture">
                        <pic:nvPicPr>
                          <pic:cNvPr id="1349"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144" y="1195"/>
                            <a:ext cx="1213"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0" name="Picture 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020" y="28"/>
                            <a:ext cx="1268"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1"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243" y="305"/>
                            <a:ext cx="12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2" name="Picture 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637" y="4"/>
                            <a:ext cx="997"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53" name="Group 30"/>
                        <wpg:cNvGrpSpPr>
                          <a:grpSpLocks/>
                        </wpg:cNvGrpSpPr>
                        <wpg:grpSpPr bwMode="auto">
                          <a:xfrm>
                            <a:off x="1486" y="1903"/>
                            <a:ext cx="4143" cy="2"/>
                            <a:chOff x="1486" y="1903"/>
                            <a:chExt cx="4143" cy="2"/>
                          </a:xfrm>
                        </wpg:grpSpPr>
                        <wps:wsp>
                          <wps:cNvPr id="1354" name="Freeform 31"/>
                          <wps:cNvSpPr>
                            <a:spLocks/>
                          </wps:cNvSpPr>
                          <wps:spPr bwMode="auto">
                            <a:xfrm>
                              <a:off x="1486" y="1903"/>
                              <a:ext cx="4143" cy="2"/>
                            </a:xfrm>
                            <a:custGeom>
                              <a:avLst/>
                              <a:gdLst>
                                <a:gd name="T0" fmla="+- 0 1486 1486"/>
                                <a:gd name="T1" fmla="*/ T0 w 4143"/>
                                <a:gd name="T2" fmla="+- 0 5629 1486"/>
                                <a:gd name="T3" fmla="*/ T2 w 4143"/>
                              </a:gdLst>
                              <a:ahLst/>
                              <a:cxnLst>
                                <a:cxn ang="0">
                                  <a:pos x="T1" y="0"/>
                                </a:cxn>
                                <a:cxn ang="0">
                                  <a:pos x="T3" y="0"/>
                                </a:cxn>
                              </a:cxnLst>
                              <a:rect l="0" t="0" r="r" b="b"/>
                              <a:pathLst>
                                <a:path w="4143">
                                  <a:moveTo>
                                    <a:pt x="0" y="0"/>
                                  </a:moveTo>
                                  <a:lnTo>
                                    <a:pt x="4143"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28"/>
                        <wpg:cNvGrpSpPr>
                          <a:grpSpLocks/>
                        </wpg:cNvGrpSpPr>
                        <wpg:grpSpPr bwMode="auto">
                          <a:xfrm>
                            <a:off x="1427" y="1903"/>
                            <a:ext cx="2" cy="2"/>
                            <a:chOff x="1427" y="1903"/>
                            <a:chExt cx="2" cy="2"/>
                          </a:xfrm>
                        </wpg:grpSpPr>
                        <wps:wsp>
                          <wps:cNvPr id="1356" name="Freeform 29"/>
                          <wps:cNvSpPr>
                            <a:spLocks/>
                          </wps:cNvSpPr>
                          <wps:spPr bwMode="auto">
                            <a:xfrm>
                              <a:off x="1427" y="190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25"/>
                        <wpg:cNvGrpSpPr>
                          <a:grpSpLocks/>
                        </wpg:cNvGrpSpPr>
                        <wpg:grpSpPr bwMode="auto">
                          <a:xfrm>
                            <a:off x="5659" y="1903"/>
                            <a:ext cx="2" cy="2"/>
                            <a:chOff x="5659" y="1903"/>
                            <a:chExt cx="2" cy="2"/>
                          </a:xfrm>
                        </wpg:grpSpPr>
                        <wps:wsp>
                          <wps:cNvPr id="1358" name="Freeform 27"/>
                          <wps:cNvSpPr>
                            <a:spLocks/>
                          </wps:cNvSpPr>
                          <wps:spPr bwMode="auto">
                            <a:xfrm>
                              <a:off x="5659" y="190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Text Box 26"/>
                          <wps:cNvSpPr txBox="1">
                            <a:spLocks noChangeArrowheads="1"/>
                          </wps:cNvSpPr>
                          <wps:spPr bwMode="auto">
                            <a:xfrm>
                              <a:off x="1417" y="4"/>
                              <a:ext cx="4252"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8836" w14:textId="77777777" w:rsidR="006D5E80" w:rsidRPr="00591FBC" w:rsidRDefault="006D5E80" w:rsidP="00694C59">
                                <w:pPr>
                                  <w:spacing w:before="70"/>
                                  <w:ind w:left="2154"/>
                                  <w:rPr>
                                    <w:rFonts w:cs="Arial"/>
                                    <w:b/>
                                    <w:sz w:val="18"/>
                                    <w:szCs w:val="18"/>
                                  </w:rPr>
                                </w:pPr>
                                <w:r w:rsidRPr="00591FBC">
                                  <w:rPr>
                                    <w:b/>
                                    <w:color w:val="231F20"/>
                                    <w:w w:val="90"/>
                                    <w:sz w:val="18"/>
                                  </w:rPr>
                                  <w:t>U</w:t>
                                </w:r>
                                <w:r w:rsidRPr="00591FBC">
                                  <w:rPr>
                                    <w:b/>
                                    <w:color w:val="231F20"/>
                                    <w:spacing w:val="1"/>
                                    <w:w w:val="90"/>
                                    <w:sz w:val="18"/>
                                  </w:rPr>
                                  <w:t>PPER</w:t>
                                </w:r>
                                <w:r w:rsidRPr="00591FBC">
                                  <w:rPr>
                                    <w:b/>
                                    <w:color w:val="231F20"/>
                                    <w:spacing w:val="-7"/>
                                    <w:w w:val="90"/>
                                    <w:sz w:val="18"/>
                                  </w:rPr>
                                  <w:t xml:space="preserve"> </w:t>
                                </w:r>
                                <w:r w:rsidRPr="00591FBC">
                                  <w:rPr>
                                    <w:b/>
                                    <w:color w:val="231F20"/>
                                    <w:w w:val="90"/>
                                    <w:sz w:val="18"/>
                                  </w:rPr>
                                  <w:t>BACK</w:t>
                                </w:r>
                                <w:r w:rsidRPr="00591FBC">
                                  <w:rPr>
                                    <w:b/>
                                    <w:color w:val="231F20"/>
                                    <w:spacing w:val="-7"/>
                                    <w:w w:val="90"/>
                                    <w:sz w:val="18"/>
                                  </w:rPr>
                                  <w:t xml:space="preserve"> </w:t>
                                </w:r>
                                <w:r w:rsidRPr="00591FBC">
                                  <w:rPr>
                                    <w:b/>
                                    <w:color w:val="231F20"/>
                                    <w:spacing w:val="2"/>
                                    <w:w w:val="90"/>
                                    <w:sz w:val="18"/>
                                  </w:rPr>
                                  <w:t>STRET</w:t>
                                </w:r>
                                <w:r w:rsidRPr="00591FBC">
                                  <w:rPr>
                                    <w:b/>
                                    <w:color w:val="231F20"/>
                                    <w:spacing w:val="1"/>
                                    <w:w w:val="90"/>
                                    <w:sz w:val="18"/>
                                  </w:rPr>
                                  <w:t>CH</w:t>
                                </w:r>
                              </w:p>
                              <w:p w14:paraId="52A55A34" w14:textId="77777777" w:rsidR="006D5E80" w:rsidRDefault="006D5E80" w:rsidP="00694C59">
                                <w:pPr>
                                  <w:spacing w:before="4" w:line="210" w:lineRule="exact"/>
                                  <w:ind w:left="2154" w:right="11"/>
                                  <w:rPr>
                                    <w:rFonts w:ascii="Calibri" w:eastAsia="Calibri" w:hAnsi="Calibri" w:cs="Calibri"/>
                                    <w:sz w:val="18"/>
                                    <w:szCs w:val="18"/>
                                  </w:rPr>
                                </w:pPr>
                                <w:r>
                                  <w:rPr>
                                    <w:rFonts w:ascii="Calibri"/>
                                    <w:color w:val="231F20"/>
                                    <w:spacing w:val="-1"/>
                                    <w:sz w:val="18"/>
                                  </w:rPr>
                                  <w:t>L</w:t>
                                </w:r>
                                <w:r>
                                  <w:rPr>
                                    <w:rFonts w:ascii="Calibri"/>
                                    <w:color w:val="231F20"/>
                                    <w:spacing w:val="-2"/>
                                    <w:sz w:val="18"/>
                                  </w:rPr>
                                  <w:t>e</w:t>
                                </w:r>
                                <w:r>
                                  <w:rPr>
                                    <w:rFonts w:ascii="Calibri"/>
                                    <w:color w:val="231F20"/>
                                    <w:spacing w:val="-1"/>
                                    <w:sz w:val="18"/>
                                  </w:rPr>
                                  <w:t>a</w:t>
                                </w:r>
                                <w:r>
                                  <w:rPr>
                                    <w:rFonts w:ascii="Calibri"/>
                                    <w:color w:val="231F20"/>
                                    <w:spacing w:val="-2"/>
                                    <w:sz w:val="18"/>
                                  </w:rPr>
                                  <w:t>n</w:t>
                                </w:r>
                                <w:r>
                                  <w:rPr>
                                    <w:rFonts w:ascii="Calibri"/>
                                    <w:color w:val="231F20"/>
                                    <w:spacing w:val="-6"/>
                                    <w:sz w:val="18"/>
                                  </w:rPr>
                                  <w:t xml:space="preserve"> </w:t>
                                </w:r>
                                <w:r>
                                  <w:rPr>
                                    <w:rFonts w:ascii="Calibri"/>
                                    <w:color w:val="231F20"/>
                                    <w:spacing w:val="-2"/>
                                    <w:sz w:val="18"/>
                                  </w:rPr>
                                  <w:t>over</w:t>
                                </w:r>
                                <w:r>
                                  <w:rPr>
                                    <w:rFonts w:ascii="Calibri"/>
                                    <w:color w:val="231F20"/>
                                    <w:spacing w:val="-5"/>
                                    <w:sz w:val="18"/>
                                  </w:rPr>
                                  <w:t xml:space="preserve"> </w:t>
                                </w:r>
                                <w:r>
                                  <w:rPr>
                                    <w:rFonts w:ascii="Calibri"/>
                                    <w:color w:val="231F20"/>
                                    <w:spacing w:val="-2"/>
                                    <w:sz w:val="18"/>
                                  </w:rPr>
                                  <w:t>the</w:t>
                                </w:r>
                                <w:r>
                                  <w:rPr>
                                    <w:rFonts w:ascii="Calibri"/>
                                    <w:color w:val="231F20"/>
                                    <w:spacing w:val="-5"/>
                                    <w:sz w:val="18"/>
                                  </w:rPr>
                                  <w:t xml:space="preserve"> </w:t>
                                </w:r>
                                <w:r>
                                  <w:rPr>
                                    <w:rFonts w:ascii="Calibri"/>
                                    <w:color w:val="231F20"/>
                                    <w:sz w:val="18"/>
                                  </w:rPr>
                                  <w:t>back</w:t>
                                </w:r>
                                <w:r>
                                  <w:rPr>
                                    <w:rFonts w:ascii="Calibri"/>
                                    <w:color w:val="231F20"/>
                                    <w:spacing w:val="-5"/>
                                    <w:sz w:val="18"/>
                                  </w:rPr>
                                  <w:t xml:space="preserve"> </w:t>
                                </w:r>
                                <w:r>
                                  <w:rPr>
                                    <w:rFonts w:ascii="Calibri"/>
                                    <w:color w:val="231F20"/>
                                    <w:spacing w:val="-2"/>
                                    <w:sz w:val="18"/>
                                  </w:rPr>
                                  <w:t>of</w:t>
                                </w:r>
                                <w:r>
                                  <w:rPr>
                                    <w:rFonts w:ascii="Calibri"/>
                                    <w:color w:val="231F20"/>
                                    <w:spacing w:val="-5"/>
                                    <w:sz w:val="18"/>
                                  </w:rPr>
                                  <w:t xml:space="preserve"> </w:t>
                                </w:r>
                                <w:r>
                                  <w:rPr>
                                    <w:rFonts w:ascii="Calibri"/>
                                    <w:color w:val="231F20"/>
                                    <w:spacing w:val="-2"/>
                                    <w:sz w:val="18"/>
                                  </w:rPr>
                                  <w:t>the</w:t>
                                </w:r>
                                <w:r>
                                  <w:rPr>
                                    <w:rFonts w:ascii="Calibri"/>
                                    <w:color w:val="231F20"/>
                                    <w:spacing w:val="29"/>
                                    <w:w w:val="94"/>
                                    <w:sz w:val="18"/>
                                  </w:rPr>
                                  <w:t xml:space="preserve"> </w:t>
                                </w:r>
                                <w:r>
                                  <w:rPr>
                                    <w:rFonts w:ascii="Calibri"/>
                                    <w:color w:val="231F20"/>
                                    <w:spacing w:val="-3"/>
                                    <w:sz w:val="18"/>
                                  </w:rPr>
                                  <w:t>c</w:t>
                                </w:r>
                                <w:r>
                                  <w:rPr>
                                    <w:rFonts w:ascii="Calibri"/>
                                    <w:color w:val="231F20"/>
                                    <w:spacing w:val="-4"/>
                                    <w:sz w:val="18"/>
                                  </w:rPr>
                                  <w:t>h</w:t>
                                </w:r>
                                <w:r>
                                  <w:rPr>
                                    <w:rFonts w:ascii="Calibri"/>
                                    <w:color w:val="231F20"/>
                                    <w:spacing w:val="-3"/>
                                    <w:sz w:val="18"/>
                                  </w:rPr>
                                  <w:t>ai</w:t>
                                </w:r>
                                <w:r>
                                  <w:rPr>
                                    <w:rFonts w:ascii="Calibri"/>
                                    <w:color w:val="231F20"/>
                                    <w:spacing w:val="-4"/>
                                    <w:sz w:val="18"/>
                                  </w:rPr>
                                  <w:t>r,</w:t>
                                </w:r>
                                <w:r>
                                  <w:rPr>
                                    <w:rFonts w:ascii="Calibri"/>
                                    <w:color w:val="231F20"/>
                                    <w:spacing w:val="-7"/>
                                    <w:sz w:val="18"/>
                                  </w:rPr>
                                  <w:t xml:space="preserve"> </w:t>
                                </w:r>
                                <w:r>
                                  <w:rPr>
                                    <w:rFonts w:ascii="Calibri"/>
                                    <w:color w:val="231F20"/>
                                    <w:sz w:val="18"/>
                                  </w:rPr>
                                  <w:t>letting</w:t>
                                </w:r>
                                <w:r>
                                  <w:rPr>
                                    <w:rFonts w:ascii="Calibri"/>
                                    <w:color w:val="231F20"/>
                                    <w:spacing w:val="-7"/>
                                    <w:sz w:val="18"/>
                                  </w:rPr>
                                  <w:t xml:space="preserve"> </w:t>
                                </w:r>
                                <w:r>
                                  <w:rPr>
                                    <w:rFonts w:ascii="Calibri"/>
                                    <w:color w:val="231F20"/>
                                    <w:spacing w:val="-3"/>
                                    <w:sz w:val="18"/>
                                  </w:rPr>
                                  <w:t>your</w:t>
                                </w:r>
                                <w:r>
                                  <w:rPr>
                                    <w:rFonts w:ascii="Calibri"/>
                                    <w:color w:val="231F20"/>
                                    <w:spacing w:val="-7"/>
                                    <w:sz w:val="18"/>
                                  </w:rPr>
                                  <w:t xml:space="preserve"> </w:t>
                                </w:r>
                                <w:r>
                                  <w:rPr>
                                    <w:rFonts w:ascii="Calibri"/>
                                    <w:color w:val="231F20"/>
                                    <w:spacing w:val="-2"/>
                                    <w:sz w:val="18"/>
                                  </w:rPr>
                                  <w:t>u</w:t>
                                </w:r>
                                <w:r>
                                  <w:rPr>
                                    <w:rFonts w:ascii="Calibri"/>
                                    <w:color w:val="231F20"/>
                                    <w:spacing w:val="-1"/>
                                    <w:sz w:val="18"/>
                                  </w:rPr>
                                  <w:t>pp</w:t>
                                </w:r>
                                <w:r>
                                  <w:rPr>
                                    <w:rFonts w:ascii="Calibri"/>
                                    <w:color w:val="231F20"/>
                                    <w:spacing w:val="-2"/>
                                    <w:sz w:val="18"/>
                                  </w:rPr>
                                  <w:t>er</w:t>
                                </w:r>
                                <w:r>
                                  <w:rPr>
                                    <w:rFonts w:ascii="Calibri"/>
                                    <w:color w:val="231F20"/>
                                    <w:spacing w:val="28"/>
                                    <w:w w:val="97"/>
                                    <w:sz w:val="18"/>
                                  </w:rPr>
                                  <w:t xml:space="preserve"> </w:t>
                                </w:r>
                                <w:r>
                                  <w:rPr>
                                    <w:rFonts w:ascii="Calibri"/>
                                    <w:color w:val="231F20"/>
                                    <w:sz w:val="18"/>
                                  </w:rPr>
                                  <w:t>back</w:t>
                                </w:r>
                                <w:r>
                                  <w:rPr>
                                    <w:rFonts w:ascii="Calibri"/>
                                    <w:color w:val="231F20"/>
                                    <w:spacing w:val="10"/>
                                    <w:sz w:val="18"/>
                                  </w:rPr>
                                  <w:t xml:space="preserve"> </w:t>
                                </w:r>
                                <w:r>
                                  <w:rPr>
                                    <w:rFonts w:ascii="Calibri"/>
                                    <w:color w:val="231F20"/>
                                    <w:spacing w:val="-1"/>
                                    <w:sz w:val="18"/>
                                  </w:rPr>
                                  <w:t>a</w:t>
                                </w:r>
                                <w:r>
                                  <w:rPr>
                                    <w:rFonts w:ascii="Calibri"/>
                                    <w:color w:val="231F20"/>
                                    <w:spacing w:val="-2"/>
                                    <w:sz w:val="18"/>
                                  </w:rPr>
                                  <w:t>r</w:t>
                                </w:r>
                                <w:r>
                                  <w:rPr>
                                    <w:rFonts w:ascii="Calibri"/>
                                    <w:color w:val="231F20"/>
                                    <w:spacing w:val="-1"/>
                                    <w:sz w:val="18"/>
                                  </w:rPr>
                                  <w:t>c</w:t>
                                </w:r>
                                <w:r>
                                  <w:rPr>
                                    <w:rFonts w:ascii="Calibri"/>
                                    <w:color w:val="231F20"/>
                                    <w:spacing w:val="-2"/>
                                    <w:sz w:val="18"/>
                                  </w:rPr>
                                  <w:t>h</w:t>
                                </w:r>
                                <w:r>
                                  <w:rPr>
                                    <w:rFonts w:ascii="Calibri"/>
                                    <w:color w:val="231F20"/>
                                    <w:spacing w:val="10"/>
                                    <w:sz w:val="18"/>
                                  </w:rPr>
                                  <w:t xml:space="preserve"> </w:t>
                                </w:r>
                                <w:r>
                                  <w:rPr>
                                    <w:rFonts w:ascii="Calibri"/>
                                    <w:color w:val="231F20"/>
                                    <w:spacing w:val="-1"/>
                                    <w:sz w:val="18"/>
                                  </w:rPr>
                                  <w:t>bac</w:t>
                                </w:r>
                                <w:r>
                                  <w:rPr>
                                    <w:rFonts w:ascii="Calibri"/>
                                    <w:color w:val="231F20"/>
                                    <w:spacing w:val="-2"/>
                                    <w:sz w:val="18"/>
                                  </w:rPr>
                                  <w:t>kw</w:t>
                                </w:r>
                                <w:r>
                                  <w:rPr>
                                    <w:rFonts w:ascii="Calibri"/>
                                    <w:color w:val="231F20"/>
                                    <w:spacing w:val="-1"/>
                                    <w:sz w:val="18"/>
                                  </w:rPr>
                                  <w:t>a</w:t>
                                </w:r>
                                <w:r>
                                  <w:rPr>
                                    <w:rFonts w:ascii="Calibri"/>
                                    <w:color w:val="231F20"/>
                                    <w:spacing w:val="-2"/>
                                    <w:sz w:val="18"/>
                                  </w:rPr>
                                  <w:t>r</w:t>
                                </w:r>
                                <w:r>
                                  <w:rPr>
                                    <w:rFonts w:ascii="Calibri"/>
                                    <w:color w:val="231F20"/>
                                    <w:spacing w:val="-1"/>
                                    <w:sz w:val="18"/>
                                  </w:rPr>
                                  <w:t>ds</w:t>
                                </w:r>
                                <w:r>
                                  <w:rPr>
                                    <w:rFonts w:ascii="Calibri"/>
                                    <w:color w:val="231F20"/>
                                    <w:spacing w:val="11"/>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30"/>
                                    <w:sz w:val="18"/>
                                  </w:rPr>
                                  <w:t xml:space="preserve"> </w:t>
                                </w:r>
                                <w:r>
                                  <w:rPr>
                                    <w:rFonts w:ascii="Calibri"/>
                                    <w:color w:val="231F20"/>
                                    <w:spacing w:val="-3"/>
                                    <w:sz w:val="18"/>
                                  </w:rPr>
                                  <w:t>your</w:t>
                                </w:r>
                                <w:r>
                                  <w:rPr>
                                    <w:rFonts w:ascii="Calibri"/>
                                    <w:color w:val="231F20"/>
                                    <w:spacing w:val="-7"/>
                                    <w:sz w:val="18"/>
                                  </w:rPr>
                                  <w:t xml:space="preserve"> </w:t>
                                </w:r>
                                <w:r>
                                  <w:rPr>
                                    <w:rFonts w:ascii="Calibri"/>
                                    <w:color w:val="231F20"/>
                                    <w:sz w:val="18"/>
                                  </w:rPr>
                                  <w:t>chest</w:t>
                                </w:r>
                                <w:r>
                                  <w:rPr>
                                    <w:rFonts w:ascii="Calibri"/>
                                    <w:color w:val="231F20"/>
                                    <w:spacing w:val="-6"/>
                                    <w:sz w:val="18"/>
                                  </w:rPr>
                                  <w:t xml:space="preserve"> </w:t>
                                </w:r>
                                <w:r>
                                  <w:rPr>
                                    <w:rFonts w:ascii="Calibri"/>
                                    <w:color w:val="231F20"/>
                                    <w:sz w:val="18"/>
                                  </w:rPr>
                                  <w:t>relax</w:t>
                                </w:r>
                                <w:r>
                                  <w:rPr>
                                    <w:rFonts w:ascii="Calibri"/>
                                    <w:color w:val="231F20"/>
                                    <w:spacing w:val="-7"/>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7"/>
                                    <w:sz w:val="18"/>
                                  </w:rPr>
                                  <w:t xml:space="preserve"> </w:t>
                                </w:r>
                                <w:r>
                                  <w:rPr>
                                    <w:rFonts w:ascii="Calibri"/>
                                    <w:color w:val="231F20"/>
                                    <w:spacing w:val="-2"/>
                                    <w:sz w:val="18"/>
                                  </w:rPr>
                                  <w:t>ex</w:t>
                                </w:r>
                                <w:r>
                                  <w:rPr>
                                    <w:rFonts w:ascii="Calibri"/>
                                    <w:color w:val="231F20"/>
                                    <w:spacing w:val="-1"/>
                                    <w:sz w:val="18"/>
                                  </w:rPr>
                                  <w:t>pa</w:t>
                                </w:r>
                                <w:r>
                                  <w:rPr>
                                    <w:rFonts w:ascii="Calibri"/>
                                    <w:color w:val="231F20"/>
                                    <w:spacing w:val="-2"/>
                                    <w:sz w:val="18"/>
                                  </w:rPr>
                                  <w:t>n</w:t>
                                </w:r>
                                <w:r>
                                  <w:rPr>
                                    <w:rFonts w:ascii="Calibri"/>
                                    <w:color w:val="231F20"/>
                                    <w:spacing w:val="-1"/>
                                    <w:sz w:val="18"/>
                                  </w:rPr>
                                  <w:t>d</w:t>
                                </w:r>
                                <w:r>
                                  <w:rPr>
                                    <w:rFonts w:ascii="Calibri"/>
                                    <w:color w:val="231F20"/>
                                    <w:spacing w:val="-2"/>
                                    <w:sz w:val="18"/>
                                  </w:rPr>
                                  <w:t>.</w:t>
                                </w:r>
                                <w:r>
                                  <w:rPr>
                                    <w:rFonts w:ascii="Calibri"/>
                                    <w:color w:val="231F20"/>
                                    <w:spacing w:val="23"/>
                                    <w:w w:val="90"/>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10"/>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0"/>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D495D4" id="Group 1348" o:spid="_x0000_s1797" style="position:absolute;left:0;text-align:left;margin-left:70.85pt;margin-top:.2pt;width:212.6pt;height:96.3pt;z-index:251633664;mso-position-horizontal-relative:page;mso-position-vertical-relative:text" coordorigin="1417,4" coordsize="4252,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">
                <v:shape id="Picture 35" o:spid="_x0000_s1798" type="#_x0000_t75" style="position:absolute;left:2144;top:1195;width:1213;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">
                  <v:imagedata r:id="rId107" o:title=""/>
                </v:shape>
                <v:shape id="Picture 34" o:spid="_x0000_s1799" type="#_x0000_t75" style="position:absolute;left:2020;top:28;width:1268;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">
                  <v:imagedata r:id="rId108" o:title=""/>
                </v:shape>
                <v:shape id="Picture 33" o:spid="_x0000_s1800" type="#_x0000_t75" style="position:absolute;left:2243;top:305;width:126;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">
                  <v:imagedata r:id="rId109" o:title=""/>
                </v:shape>
                <v:shape id="Picture 32" o:spid="_x0000_s1801" type="#_x0000_t75" style="position:absolute;left:1637;top:4;width:997;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">
                  <v:imagedata r:id="rId110" o:title=""/>
                </v:shape>
                <v:group id="Group 30" o:spid="_x0000_s1802" style="position:absolute;left:1486;top:1903;width:4143;height:2" coordorigin="1486,1903" coordsize="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31" o:spid="_x0000_s1803" style="position:absolute;left:1486;top:1903;width:4143;height:2;visibility:visible;mso-wrap-style:square;v-text-anchor:top" coordsize="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" path="m,l4143,e" filled="f" strokecolor="#231f20" strokeweight="1pt">
                    <v:stroke dashstyle="dash"/>
                    <v:path arrowok="t" o:connecttype="custom" o:connectlocs="0,0;4143,0" o:connectangles="0,0"/>
                  </v:shape>
                </v:group>
                <v:group id="Group 28" o:spid="_x0000_s1804" style="position:absolute;left:1427;top:1903;width:2;height:2" coordorigin="1427,190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29" o:spid="_x0000_s1805" style="position:absolute;left:1427;top:190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" path="m,l,e" filled="f" strokecolor="#231f20" strokeweight="1pt">
                    <v:path arrowok="t" o:connecttype="custom" o:connectlocs="0,0;0,0" o:connectangles="0,0"/>
                  </v:shape>
                </v:group>
                <v:group id="Group 25" o:spid="_x0000_s1806" style="position:absolute;left:5659;top:1903;width:2;height:2" coordorigin="5659,190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27" o:spid="_x0000_s1807" style="position:absolute;left:5659;top:190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" path="m,l,e" filled="f" strokecolor="#231f20" strokeweight="1pt">
                    <v:path arrowok="t" o:connecttype="custom" o:connectlocs="0,0;0,0" o:connectangles="0,0"/>
                  </v:shape>
                  <v:shape id="Text Box 26" o:spid="_x0000_s1808" type="#_x0000_t202" style="position:absolute;left:1417;top:4;width:4252;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ZEwwAAAN0AAAAPAAAAZHJzL2Rvd25yZXYueG1sRE9Na8JA&#10;EL0X/A/LCL3VjS2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jSGRMMAAADdAAAADwAA&#10;AAAAAAAAAAAAAAAHAgAAZHJzL2Rvd25yZXYueG1sUEsFBgAAAAADAAMAtwAAAPcCAAAAAA==&#10;" filled="f" stroked="f">
                    <v:textbox inset="0,0,0,0">
                      <w:txbxContent>
                        <w:p w14:paraId="3EFB8836" w14:textId="77777777" w:rsidR="006D5E80" w:rsidRPr="00591FBC" w:rsidRDefault="006D5E80" w:rsidP="00694C59">
                          <w:pPr>
                            <w:spacing w:before="70"/>
                            <w:ind w:left="2154"/>
                            <w:rPr>
                              <w:rFonts w:cs="Arial"/>
                              <w:b/>
                              <w:sz w:val="18"/>
                              <w:szCs w:val="18"/>
                            </w:rPr>
                          </w:pPr>
                          <w:r w:rsidRPr="00591FBC">
                            <w:rPr>
                              <w:b/>
                              <w:color w:val="231F20"/>
                              <w:w w:val="90"/>
                              <w:sz w:val="18"/>
                            </w:rPr>
                            <w:t>U</w:t>
                          </w:r>
                          <w:r w:rsidRPr="00591FBC">
                            <w:rPr>
                              <w:b/>
                              <w:color w:val="231F20"/>
                              <w:spacing w:val="1"/>
                              <w:w w:val="90"/>
                              <w:sz w:val="18"/>
                            </w:rPr>
                            <w:t>PPER</w:t>
                          </w:r>
                          <w:r w:rsidRPr="00591FBC">
                            <w:rPr>
                              <w:b/>
                              <w:color w:val="231F20"/>
                              <w:spacing w:val="-7"/>
                              <w:w w:val="90"/>
                              <w:sz w:val="18"/>
                            </w:rPr>
                            <w:t xml:space="preserve"> </w:t>
                          </w:r>
                          <w:r w:rsidRPr="00591FBC">
                            <w:rPr>
                              <w:b/>
                              <w:color w:val="231F20"/>
                              <w:w w:val="90"/>
                              <w:sz w:val="18"/>
                            </w:rPr>
                            <w:t>BACK</w:t>
                          </w:r>
                          <w:r w:rsidRPr="00591FBC">
                            <w:rPr>
                              <w:b/>
                              <w:color w:val="231F20"/>
                              <w:spacing w:val="-7"/>
                              <w:w w:val="90"/>
                              <w:sz w:val="18"/>
                            </w:rPr>
                            <w:t xml:space="preserve"> </w:t>
                          </w:r>
                          <w:r w:rsidRPr="00591FBC">
                            <w:rPr>
                              <w:b/>
                              <w:color w:val="231F20"/>
                              <w:spacing w:val="2"/>
                              <w:w w:val="90"/>
                              <w:sz w:val="18"/>
                            </w:rPr>
                            <w:t>STRET</w:t>
                          </w:r>
                          <w:r w:rsidRPr="00591FBC">
                            <w:rPr>
                              <w:b/>
                              <w:color w:val="231F20"/>
                              <w:spacing w:val="1"/>
                              <w:w w:val="90"/>
                              <w:sz w:val="18"/>
                            </w:rPr>
                            <w:t>CH</w:t>
                          </w:r>
                        </w:p>
                        <w:p w14:paraId="52A55A34" w14:textId="77777777" w:rsidR="006D5E80" w:rsidRDefault="006D5E80" w:rsidP="00694C59">
                          <w:pPr>
                            <w:spacing w:before="4" w:line="210" w:lineRule="exact"/>
                            <w:ind w:left="2154" w:right="11"/>
                            <w:rPr>
                              <w:rFonts w:ascii="Calibri" w:eastAsia="Calibri" w:hAnsi="Calibri" w:cs="Calibri"/>
                              <w:sz w:val="18"/>
                              <w:szCs w:val="18"/>
                            </w:rPr>
                          </w:pPr>
                          <w:r>
                            <w:rPr>
                              <w:rFonts w:ascii="Calibri"/>
                              <w:color w:val="231F20"/>
                              <w:spacing w:val="-1"/>
                              <w:sz w:val="18"/>
                            </w:rPr>
                            <w:t>L</w:t>
                          </w:r>
                          <w:r>
                            <w:rPr>
                              <w:rFonts w:ascii="Calibri"/>
                              <w:color w:val="231F20"/>
                              <w:spacing w:val="-2"/>
                              <w:sz w:val="18"/>
                            </w:rPr>
                            <w:t>e</w:t>
                          </w:r>
                          <w:r>
                            <w:rPr>
                              <w:rFonts w:ascii="Calibri"/>
                              <w:color w:val="231F20"/>
                              <w:spacing w:val="-1"/>
                              <w:sz w:val="18"/>
                            </w:rPr>
                            <w:t>a</w:t>
                          </w:r>
                          <w:r>
                            <w:rPr>
                              <w:rFonts w:ascii="Calibri"/>
                              <w:color w:val="231F20"/>
                              <w:spacing w:val="-2"/>
                              <w:sz w:val="18"/>
                            </w:rPr>
                            <w:t>n</w:t>
                          </w:r>
                          <w:r>
                            <w:rPr>
                              <w:rFonts w:ascii="Calibri"/>
                              <w:color w:val="231F20"/>
                              <w:spacing w:val="-6"/>
                              <w:sz w:val="18"/>
                            </w:rPr>
                            <w:t xml:space="preserve"> </w:t>
                          </w:r>
                          <w:r>
                            <w:rPr>
                              <w:rFonts w:ascii="Calibri"/>
                              <w:color w:val="231F20"/>
                              <w:spacing w:val="-2"/>
                              <w:sz w:val="18"/>
                            </w:rPr>
                            <w:t>over</w:t>
                          </w:r>
                          <w:r>
                            <w:rPr>
                              <w:rFonts w:ascii="Calibri"/>
                              <w:color w:val="231F20"/>
                              <w:spacing w:val="-5"/>
                              <w:sz w:val="18"/>
                            </w:rPr>
                            <w:t xml:space="preserve"> </w:t>
                          </w:r>
                          <w:r>
                            <w:rPr>
                              <w:rFonts w:ascii="Calibri"/>
                              <w:color w:val="231F20"/>
                              <w:spacing w:val="-2"/>
                              <w:sz w:val="18"/>
                            </w:rPr>
                            <w:t>the</w:t>
                          </w:r>
                          <w:r>
                            <w:rPr>
                              <w:rFonts w:ascii="Calibri"/>
                              <w:color w:val="231F20"/>
                              <w:spacing w:val="-5"/>
                              <w:sz w:val="18"/>
                            </w:rPr>
                            <w:t xml:space="preserve"> </w:t>
                          </w:r>
                          <w:r>
                            <w:rPr>
                              <w:rFonts w:ascii="Calibri"/>
                              <w:color w:val="231F20"/>
                              <w:sz w:val="18"/>
                            </w:rPr>
                            <w:t>back</w:t>
                          </w:r>
                          <w:r>
                            <w:rPr>
                              <w:rFonts w:ascii="Calibri"/>
                              <w:color w:val="231F20"/>
                              <w:spacing w:val="-5"/>
                              <w:sz w:val="18"/>
                            </w:rPr>
                            <w:t xml:space="preserve"> </w:t>
                          </w:r>
                          <w:r>
                            <w:rPr>
                              <w:rFonts w:ascii="Calibri"/>
                              <w:color w:val="231F20"/>
                              <w:spacing w:val="-2"/>
                              <w:sz w:val="18"/>
                            </w:rPr>
                            <w:t>of</w:t>
                          </w:r>
                          <w:r>
                            <w:rPr>
                              <w:rFonts w:ascii="Calibri"/>
                              <w:color w:val="231F20"/>
                              <w:spacing w:val="-5"/>
                              <w:sz w:val="18"/>
                            </w:rPr>
                            <w:t xml:space="preserve"> </w:t>
                          </w:r>
                          <w:r>
                            <w:rPr>
                              <w:rFonts w:ascii="Calibri"/>
                              <w:color w:val="231F20"/>
                              <w:spacing w:val="-2"/>
                              <w:sz w:val="18"/>
                            </w:rPr>
                            <w:t>the</w:t>
                          </w:r>
                          <w:r>
                            <w:rPr>
                              <w:rFonts w:ascii="Calibri"/>
                              <w:color w:val="231F20"/>
                              <w:spacing w:val="29"/>
                              <w:w w:val="94"/>
                              <w:sz w:val="18"/>
                            </w:rPr>
                            <w:t xml:space="preserve"> </w:t>
                          </w:r>
                          <w:r>
                            <w:rPr>
                              <w:rFonts w:ascii="Calibri"/>
                              <w:color w:val="231F20"/>
                              <w:spacing w:val="-3"/>
                              <w:sz w:val="18"/>
                            </w:rPr>
                            <w:t>c</w:t>
                          </w:r>
                          <w:r>
                            <w:rPr>
                              <w:rFonts w:ascii="Calibri"/>
                              <w:color w:val="231F20"/>
                              <w:spacing w:val="-4"/>
                              <w:sz w:val="18"/>
                            </w:rPr>
                            <w:t>h</w:t>
                          </w:r>
                          <w:r>
                            <w:rPr>
                              <w:rFonts w:ascii="Calibri"/>
                              <w:color w:val="231F20"/>
                              <w:spacing w:val="-3"/>
                              <w:sz w:val="18"/>
                            </w:rPr>
                            <w:t>ai</w:t>
                          </w:r>
                          <w:r>
                            <w:rPr>
                              <w:rFonts w:ascii="Calibri"/>
                              <w:color w:val="231F20"/>
                              <w:spacing w:val="-4"/>
                              <w:sz w:val="18"/>
                            </w:rPr>
                            <w:t>r,</w:t>
                          </w:r>
                          <w:r>
                            <w:rPr>
                              <w:rFonts w:ascii="Calibri"/>
                              <w:color w:val="231F20"/>
                              <w:spacing w:val="-7"/>
                              <w:sz w:val="18"/>
                            </w:rPr>
                            <w:t xml:space="preserve"> </w:t>
                          </w:r>
                          <w:r>
                            <w:rPr>
                              <w:rFonts w:ascii="Calibri"/>
                              <w:color w:val="231F20"/>
                              <w:sz w:val="18"/>
                            </w:rPr>
                            <w:t>letting</w:t>
                          </w:r>
                          <w:r>
                            <w:rPr>
                              <w:rFonts w:ascii="Calibri"/>
                              <w:color w:val="231F20"/>
                              <w:spacing w:val="-7"/>
                              <w:sz w:val="18"/>
                            </w:rPr>
                            <w:t xml:space="preserve"> </w:t>
                          </w:r>
                          <w:r>
                            <w:rPr>
                              <w:rFonts w:ascii="Calibri"/>
                              <w:color w:val="231F20"/>
                              <w:spacing w:val="-3"/>
                              <w:sz w:val="18"/>
                            </w:rPr>
                            <w:t>your</w:t>
                          </w:r>
                          <w:r>
                            <w:rPr>
                              <w:rFonts w:ascii="Calibri"/>
                              <w:color w:val="231F20"/>
                              <w:spacing w:val="-7"/>
                              <w:sz w:val="18"/>
                            </w:rPr>
                            <w:t xml:space="preserve"> </w:t>
                          </w:r>
                          <w:r>
                            <w:rPr>
                              <w:rFonts w:ascii="Calibri"/>
                              <w:color w:val="231F20"/>
                              <w:spacing w:val="-2"/>
                              <w:sz w:val="18"/>
                            </w:rPr>
                            <w:t>u</w:t>
                          </w:r>
                          <w:r>
                            <w:rPr>
                              <w:rFonts w:ascii="Calibri"/>
                              <w:color w:val="231F20"/>
                              <w:spacing w:val="-1"/>
                              <w:sz w:val="18"/>
                            </w:rPr>
                            <w:t>pp</w:t>
                          </w:r>
                          <w:r>
                            <w:rPr>
                              <w:rFonts w:ascii="Calibri"/>
                              <w:color w:val="231F20"/>
                              <w:spacing w:val="-2"/>
                              <w:sz w:val="18"/>
                            </w:rPr>
                            <w:t>er</w:t>
                          </w:r>
                          <w:r>
                            <w:rPr>
                              <w:rFonts w:ascii="Calibri"/>
                              <w:color w:val="231F20"/>
                              <w:spacing w:val="28"/>
                              <w:w w:val="97"/>
                              <w:sz w:val="18"/>
                            </w:rPr>
                            <w:t xml:space="preserve"> </w:t>
                          </w:r>
                          <w:r>
                            <w:rPr>
                              <w:rFonts w:ascii="Calibri"/>
                              <w:color w:val="231F20"/>
                              <w:sz w:val="18"/>
                            </w:rPr>
                            <w:t>back</w:t>
                          </w:r>
                          <w:r>
                            <w:rPr>
                              <w:rFonts w:ascii="Calibri"/>
                              <w:color w:val="231F20"/>
                              <w:spacing w:val="10"/>
                              <w:sz w:val="18"/>
                            </w:rPr>
                            <w:t xml:space="preserve"> </w:t>
                          </w:r>
                          <w:r>
                            <w:rPr>
                              <w:rFonts w:ascii="Calibri"/>
                              <w:color w:val="231F20"/>
                              <w:spacing w:val="-1"/>
                              <w:sz w:val="18"/>
                            </w:rPr>
                            <w:t>a</w:t>
                          </w:r>
                          <w:r>
                            <w:rPr>
                              <w:rFonts w:ascii="Calibri"/>
                              <w:color w:val="231F20"/>
                              <w:spacing w:val="-2"/>
                              <w:sz w:val="18"/>
                            </w:rPr>
                            <w:t>r</w:t>
                          </w:r>
                          <w:r>
                            <w:rPr>
                              <w:rFonts w:ascii="Calibri"/>
                              <w:color w:val="231F20"/>
                              <w:spacing w:val="-1"/>
                              <w:sz w:val="18"/>
                            </w:rPr>
                            <w:t>c</w:t>
                          </w:r>
                          <w:r>
                            <w:rPr>
                              <w:rFonts w:ascii="Calibri"/>
                              <w:color w:val="231F20"/>
                              <w:spacing w:val="-2"/>
                              <w:sz w:val="18"/>
                            </w:rPr>
                            <w:t>h</w:t>
                          </w:r>
                          <w:r>
                            <w:rPr>
                              <w:rFonts w:ascii="Calibri"/>
                              <w:color w:val="231F20"/>
                              <w:spacing w:val="10"/>
                              <w:sz w:val="18"/>
                            </w:rPr>
                            <w:t xml:space="preserve"> </w:t>
                          </w:r>
                          <w:r>
                            <w:rPr>
                              <w:rFonts w:ascii="Calibri"/>
                              <w:color w:val="231F20"/>
                              <w:spacing w:val="-1"/>
                              <w:sz w:val="18"/>
                            </w:rPr>
                            <w:t>bac</w:t>
                          </w:r>
                          <w:r>
                            <w:rPr>
                              <w:rFonts w:ascii="Calibri"/>
                              <w:color w:val="231F20"/>
                              <w:spacing w:val="-2"/>
                              <w:sz w:val="18"/>
                            </w:rPr>
                            <w:t>kw</w:t>
                          </w:r>
                          <w:r>
                            <w:rPr>
                              <w:rFonts w:ascii="Calibri"/>
                              <w:color w:val="231F20"/>
                              <w:spacing w:val="-1"/>
                              <w:sz w:val="18"/>
                            </w:rPr>
                            <w:t>a</w:t>
                          </w:r>
                          <w:r>
                            <w:rPr>
                              <w:rFonts w:ascii="Calibri"/>
                              <w:color w:val="231F20"/>
                              <w:spacing w:val="-2"/>
                              <w:sz w:val="18"/>
                            </w:rPr>
                            <w:t>r</w:t>
                          </w:r>
                          <w:r>
                            <w:rPr>
                              <w:rFonts w:ascii="Calibri"/>
                              <w:color w:val="231F20"/>
                              <w:spacing w:val="-1"/>
                              <w:sz w:val="18"/>
                            </w:rPr>
                            <w:t>ds</w:t>
                          </w:r>
                          <w:r>
                            <w:rPr>
                              <w:rFonts w:ascii="Calibri"/>
                              <w:color w:val="231F20"/>
                              <w:spacing w:val="11"/>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30"/>
                              <w:sz w:val="18"/>
                            </w:rPr>
                            <w:t xml:space="preserve"> </w:t>
                          </w:r>
                          <w:r>
                            <w:rPr>
                              <w:rFonts w:ascii="Calibri"/>
                              <w:color w:val="231F20"/>
                              <w:spacing w:val="-3"/>
                              <w:sz w:val="18"/>
                            </w:rPr>
                            <w:t>your</w:t>
                          </w:r>
                          <w:r>
                            <w:rPr>
                              <w:rFonts w:ascii="Calibri"/>
                              <w:color w:val="231F20"/>
                              <w:spacing w:val="-7"/>
                              <w:sz w:val="18"/>
                            </w:rPr>
                            <w:t xml:space="preserve"> </w:t>
                          </w:r>
                          <w:r>
                            <w:rPr>
                              <w:rFonts w:ascii="Calibri"/>
                              <w:color w:val="231F20"/>
                              <w:sz w:val="18"/>
                            </w:rPr>
                            <w:t>chest</w:t>
                          </w:r>
                          <w:r>
                            <w:rPr>
                              <w:rFonts w:ascii="Calibri"/>
                              <w:color w:val="231F20"/>
                              <w:spacing w:val="-6"/>
                              <w:sz w:val="18"/>
                            </w:rPr>
                            <w:t xml:space="preserve"> </w:t>
                          </w:r>
                          <w:r>
                            <w:rPr>
                              <w:rFonts w:ascii="Calibri"/>
                              <w:color w:val="231F20"/>
                              <w:sz w:val="18"/>
                            </w:rPr>
                            <w:t>relax</w:t>
                          </w:r>
                          <w:r>
                            <w:rPr>
                              <w:rFonts w:ascii="Calibri"/>
                              <w:color w:val="231F20"/>
                              <w:spacing w:val="-7"/>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7"/>
                              <w:sz w:val="18"/>
                            </w:rPr>
                            <w:t xml:space="preserve"> </w:t>
                          </w:r>
                          <w:r>
                            <w:rPr>
                              <w:rFonts w:ascii="Calibri"/>
                              <w:color w:val="231F20"/>
                              <w:spacing w:val="-2"/>
                              <w:sz w:val="18"/>
                            </w:rPr>
                            <w:t>ex</w:t>
                          </w:r>
                          <w:r>
                            <w:rPr>
                              <w:rFonts w:ascii="Calibri"/>
                              <w:color w:val="231F20"/>
                              <w:spacing w:val="-1"/>
                              <w:sz w:val="18"/>
                            </w:rPr>
                            <w:t>pa</w:t>
                          </w:r>
                          <w:r>
                            <w:rPr>
                              <w:rFonts w:ascii="Calibri"/>
                              <w:color w:val="231F20"/>
                              <w:spacing w:val="-2"/>
                              <w:sz w:val="18"/>
                            </w:rPr>
                            <w:t>n</w:t>
                          </w:r>
                          <w:r>
                            <w:rPr>
                              <w:rFonts w:ascii="Calibri"/>
                              <w:color w:val="231F20"/>
                              <w:spacing w:val="-1"/>
                              <w:sz w:val="18"/>
                            </w:rPr>
                            <w:t>d</w:t>
                          </w:r>
                          <w:r>
                            <w:rPr>
                              <w:rFonts w:ascii="Calibri"/>
                              <w:color w:val="231F20"/>
                              <w:spacing w:val="-2"/>
                              <w:sz w:val="18"/>
                            </w:rPr>
                            <w:t>.</w:t>
                          </w:r>
                          <w:r>
                            <w:rPr>
                              <w:rFonts w:ascii="Calibri"/>
                              <w:color w:val="231F20"/>
                              <w:spacing w:val="23"/>
                              <w:w w:val="90"/>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10"/>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0"/>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v:textbox>
                  </v:shape>
                </v:group>
                <w10:wrap anchorx="page"/>
              </v:group>
            </w:pict>
          </mc:Fallback>
        </mc:AlternateContent>
      </w:r>
      <w:r w:rsidRPr="00694C59">
        <w:rPr>
          <w:rFonts w:eastAsia="Calibri" w:hAnsi="Calibri"/>
          <w:b/>
          <w:color w:val="231F20"/>
          <w:spacing w:val="4"/>
          <w:w w:val="80"/>
          <w:sz w:val="18"/>
          <w:szCs w:val="18"/>
          <w:lang w:val="en-US"/>
        </w:rPr>
        <w:t>EYES</w:t>
      </w:r>
    </w:p>
    <w:p w14:paraId="38AEC079" w14:textId="77777777" w:rsidR="00694C59" w:rsidRPr="00694C59" w:rsidRDefault="00694C59" w:rsidP="00694C59">
      <w:pPr>
        <w:widowControl w:val="0"/>
        <w:spacing w:before="4" w:after="0" w:line="210" w:lineRule="exact"/>
        <w:ind w:left="7075" w:right="228"/>
        <w:rPr>
          <w:rFonts w:ascii="Calibri" w:eastAsia="Calibri" w:hAnsi="Calibri" w:cs="Calibri"/>
          <w:sz w:val="18"/>
          <w:szCs w:val="18"/>
          <w:lang w:val="en-US"/>
        </w:rPr>
      </w:pPr>
      <w:r w:rsidRPr="00694C59">
        <w:rPr>
          <w:rFonts w:ascii="Calibri" w:eastAsia="Calibri" w:hAnsi="Calibri"/>
          <w:noProof/>
          <w:sz w:val="18"/>
          <w:szCs w:val="18"/>
          <w:lang w:eastAsia="en-AU"/>
        </w:rPr>
        <mc:AlternateContent>
          <mc:Choice Requires="wpg">
            <w:drawing>
              <wp:anchor distT="0" distB="0" distL="114300" distR="114300" simplePos="0" relativeHeight="251629568" behindDoc="0" locked="0" layoutInCell="1" allowOverlap="1" wp14:anchorId="61A41C29" wp14:editId="7F441D57">
                <wp:simplePos x="0" y="0"/>
                <wp:positionH relativeFrom="page">
                  <wp:posOffset>4097020</wp:posOffset>
                </wp:positionH>
                <wp:positionV relativeFrom="paragraph">
                  <wp:posOffset>111760</wp:posOffset>
                </wp:positionV>
                <wp:extent cx="902335" cy="584200"/>
                <wp:effectExtent l="10795" t="16510" r="1270" b="8890"/>
                <wp:wrapNone/>
                <wp:docPr id="1360"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584200"/>
                          <a:chOff x="6452" y="176"/>
                          <a:chExt cx="1421" cy="920"/>
                        </a:xfrm>
                      </wpg:grpSpPr>
                      <wpg:grpSp>
                        <wpg:cNvPr id="1361" name="Group 21"/>
                        <wpg:cNvGrpSpPr>
                          <a:grpSpLocks/>
                        </wpg:cNvGrpSpPr>
                        <wpg:grpSpPr bwMode="auto">
                          <a:xfrm>
                            <a:off x="6635" y="487"/>
                            <a:ext cx="1238" cy="395"/>
                            <a:chOff x="6635" y="487"/>
                            <a:chExt cx="1238" cy="395"/>
                          </a:xfrm>
                        </wpg:grpSpPr>
                        <wps:wsp>
                          <wps:cNvPr id="1362" name="Freeform 23"/>
                          <wps:cNvSpPr>
                            <a:spLocks/>
                          </wps:cNvSpPr>
                          <wps:spPr bwMode="auto">
                            <a:xfrm>
                              <a:off x="6635" y="487"/>
                              <a:ext cx="1238" cy="395"/>
                            </a:xfrm>
                            <a:custGeom>
                              <a:avLst/>
                              <a:gdLst>
                                <a:gd name="T0" fmla="+- 0 7307 6635"/>
                                <a:gd name="T1" fmla="*/ T0 w 1238"/>
                                <a:gd name="T2" fmla="+- 0 487 487"/>
                                <a:gd name="T3" fmla="*/ 487 h 395"/>
                                <a:gd name="T4" fmla="+- 0 7232 6635"/>
                                <a:gd name="T5" fmla="*/ T4 w 1238"/>
                                <a:gd name="T6" fmla="+- 0 494 487"/>
                                <a:gd name="T7" fmla="*/ 494 h 395"/>
                                <a:gd name="T8" fmla="+- 0 7161 6635"/>
                                <a:gd name="T9" fmla="*/ T8 w 1238"/>
                                <a:gd name="T10" fmla="+- 0 508 487"/>
                                <a:gd name="T11" fmla="*/ 508 h 395"/>
                                <a:gd name="T12" fmla="+- 0 7094 6635"/>
                                <a:gd name="T13" fmla="*/ T12 w 1238"/>
                                <a:gd name="T14" fmla="+- 0 528 487"/>
                                <a:gd name="T15" fmla="*/ 528 h 395"/>
                                <a:gd name="T16" fmla="+- 0 7030 6635"/>
                                <a:gd name="T17" fmla="*/ T16 w 1238"/>
                                <a:gd name="T18" fmla="+- 0 554 487"/>
                                <a:gd name="T19" fmla="*/ 554 h 395"/>
                                <a:gd name="T20" fmla="+- 0 6971 6635"/>
                                <a:gd name="T21" fmla="*/ T20 w 1238"/>
                                <a:gd name="T22" fmla="+- 0 583 487"/>
                                <a:gd name="T23" fmla="*/ 583 h 395"/>
                                <a:gd name="T24" fmla="+- 0 6916 6635"/>
                                <a:gd name="T25" fmla="*/ T24 w 1238"/>
                                <a:gd name="T26" fmla="+- 0 616 487"/>
                                <a:gd name="T27" fmla="*/ 616 h 395"/>
                                <a:gd name="T28" fmla="+- 0 6865 6635"/>
                                <a:gd name="T29" fmla="*/ T28 w 1238"/>
                                <a:gd name="T30" fmla="+- 0 650 487"/>
                                <a:gd name="T31" fmla="*/ 650 h 395"/>
                                <a:gd name="T32" fmla="+- 0 6777 6635"/>
                                <a:gd name="T33" fmla="*/ T32 w 1238"/>
                                <a:gd name="T34" fmla="+- 0 721 487"/>
                                <a:gd name="T35" fmla="*/ 721 h 395"/>
                                <a:gd name="T36" fmla="+- 0 6707 6635"/>
                                <a:gd name="T37" fmla="*/ T36 w 1238"/>
                                <a:gd name="T38" fmla="+- 0 788 487"/>
                                <a:gd name="T39" fmla="*/ 788 h 395"/>
                                <a:gd name="T40" fmla="+- 0 6658 6635"/>
                                <a:gd name="T41" fmla="*/ T40 w 1238"/>
                                <a:gd name="T42" fmla="+- 0 843 487"/>
                                <a:gd name="T43" fmla="*/ 843 h 395"/>
                                <a:gd name="T44" fmla="+- 0 6635 6635"/>
                                <a:gd name="T45" fmla="*/ T44 w 1238"/>
                                <a:gd name="T46" fmla="+- 0 875 487"/>
                                <a:gd name="T47" fmla="*/ 875 h 395"/>
                                <a:gd name="T48" fmla="+- 0 6638 6635"/>
                                <a:gd name="T49" fmla="*/ T48 w 1238"/>
                                <a:gd name="T50" fmla="+- 0 882 487"/>
                                <a:gd name="T51" fmla="*/ 882 h 395"/>
                                <a:gd name="T52" fmla="+- 0 6648 6635"/>
                                <a:gd name="T53" fmla="*/ T52 w 1238"/>
                                <a:gd name="T54" fmla="+- 0 878 487"/>
                                <a:gd name="T55" fmla="*/ 878 h 395"/>
                                <a:gd name="T56" fmla="+- 0 6663 6635"/>
                                <a:gd name="T57" fmla="*/ T56 w 1238"/>
                                <a:gd name="T58" fmla="+- 0 864 487"/>
                                <a:gd name="T59" fmla="*/ 864 h 395"/>
                                <a:gd name="T60" fmla="+- 0 6743 6635"/>
                                <a:gd name="T61" fmla="*/ T60 w 1238"/>
                                <a:gd name="T62" fmla="+- 0 776 487"/>
                                <a:gd name="T63" fmla="*/ 776 h 395"/>
                                <a:gd name="T64" fmla="+- 0 6822 6635"/>
                                <a:gd name="T65" fmla="*/ T64 w 1238"/>
                                <a:gd name="T66" fmla="+- 0 703 487"/>
                                <a:gd name="T67" fmla="*/ 703 h 395"/>
                                <a:gd name="T68" fmla="+- 0 6898 6635"/>
                                <a:gd name="T69" fmla="*/ T68 w 1238"/>
                                <a:gd name="T70" fmla="+- 0 645 487"/>
                                <a:gd name="T71" fmla="*/ 645 h 395"/>
                                <a:gd name="T72" fmla="+- 0 6973 6635"/>
                                <a:gd name="T73" fmla="*/ T72 w 1238"/>
                                <a:gd name="T74" fmla="+- 0 600 487"/>
                                <a:gd name="T75" fmla="*/ 600 h 395"/>
                                <a:gd name="T76" fmla="+- 0 7045 6635"/>
                                <a:gd name="T77" fmla="*/ T76 w 1238"/>
                                <a:gd name="T78" fmla="+- 0 568 487"/>
                                <a:gd name="T79" fmla="*/ 568 h 395"/>
                                <a:gd name="T80" fmla="+- 0 7115 6635"/>
                                <a:gd name="T81" fmla="*/ T80 w 1238"/>
                                <a:gd name="T82" fmla="+- 0 546 487"/>
                                <a:gd name="T83" fmla="*/ 546 h 395"/>
                                <a:gd name="T84" fmla="+- 0 7183 6635"/>
                                <a:gd name="T85" fmla="*/ T84 w 1238"/>
                                <a:gd name="T86" fmla="+- 0 534 487"/>
                                <a:gd name="T87" fmla="*/ 534 h 395"/>
                                <a:gd name="T88" fmla="+- 0 7248 6635"/>
                                <a:gd name="T89" fmla="*/ T88 w 1238"/>
                                <a:gd name="T90" fmla="+- 0 532 487"/>
                                <a:gd name="T91" fmla="*/ 532 h 395"/>
                                <a:gd name="T92" fmla="+- 0 7580 6635"/>
                                <a:gd name="T93" fmla="*/ T92 w 1238"/>
                                <a:gd name="T94" fmla="+- 0 532 487"/>
                                <a:gd name="T95" fmla="*/ 532 h 395"/>
                                <a:gd name="T96" fmla="+- 0 7552 6635"/>
                                <a:gd name="T97" fmla="*/ T96 w 1238"/>
                                <a:gd name="T98" fmla="+- 0 521 487"/>
                                <a:gd name="T99" fmla="*/ 521 h 395"/>
                                <a:gd name="T100" fmla="+- 0 7467 6635"/>
                                <a:gd name="T101" fmla="*/ T100 w 1238"/>
                                <a:gd name="T102" fmla="+- 0 500 487"/>
                                <a:gd name="T103" fmla="*/ 500 h 395"/>
                                <a:gd name="T104" fmla="+- 0 7385 6635"/>
                                <a:gd name="T105" fmla="*/ T104 w 1238"/>
                                <a:gd name="T106" fmla="+- 0 489 487"/>
                                <a:gd name="T107" fmla="*/ 489 h 395"/>
                                <a:gd name="T108" fmla="+- 0 7307 6635"/>
                                <a:gd name="T109" fmla="*/ T108 w 1238"/>
                                <a:gd name="T110" fmla="+- 0 487 487"/>
                                <a:gd name="T111" fmla="*/ 487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38" h="395">
                                  <a:moveTo>
                                    <a:pt x="672" y="0"/>
                                  </a:moveTo>
                                  <a:lnTo>
                                    <a:pt x="597" y="7"/>
                                  </a:lnTo>
                                  <a:lnTo>
                                    <a:pt x="526" y="21"/>
                                  </a:lnTo>
                                  <a:lnTo>
                                    <a:pt x="459" y="41"/>
                                  </a:lnTo>
                                  <a:lnTo>
                                    <a:pt x="395" y="67"/>
                                  </a:lnTo>
                                  <a:lnTo>
                                    <a:pt x="336" y="96"/>
                                  </a:lnTo>
                                  <a:lnTo>
                                    <a:pt x="281" y="129"/>
                                  </a:lnTo>
                                  <a:lnTo>
                                    <a:pt x="230" y="163"/>
                                  </a:lnTo>
                                  <a:lnTo>
                                    <a:pt x="142" y="234"/>
                                  </a:lnTo>
                                  <a:lnTo>
                                    <a:pt x="72" y="301"/>
                                  </a:lnTo>
                                  <a:lnTo>
                                    <a:pt x="23" y="356"/>
                                  </a:lnTo>
                                  <a:lnTo>
                                    <a:pt x="0" y="388"/>
                                  </a:lnTo>
                                  <a:lnTo>
                                    <a:pt x="3" y="395"/>
                                  </a:lnTo>
                                  <a:lnTo>
                                    <a:pt x="13" y="391"/>
                                  </a:lnTo>
                                  <a:lnTo>
                                    <a:pt x="28" y="377"/>
                                  </a:lnTo>
                                  <a:lnTo>
                                    <a:pt x="108" y="289"/>
                                  </a:lnTo>
                                  <a:lnTo>
                                    <a:pt x="187" y="216"/>
                                  </a:lnTo>
                                  <a:lnTo>
                                    <a:pt x="263" y="158"/>
                                  </a:lnTo>
                                  <a:lnTo>
                                    <a:pt x="338" y="113"/>
                                  </a:lnTo>
                                  <a:lnTo>
                                    <a:pt x="410" y="81"/>
                                  </a:lnTo>
                                  <a:lnTo>
                                    <a:pt x="480" y="59"/>
                                  </a:lnTo>
                                  <a:lnTo>
                                    <a:pt x="548" y="47"/>
                                  </a:lnTo>
                                  <a:lnTo>
                                    <a:pt x="613" y="45"/>
                                  </a:lnTo>
                                  <a:lnTo>
                                    <a:pt x="945" y="45"/>
                                  </a:lnTo>
                                  <a:lnTo>
                                    <a:pt x="917" y="34"/>
                                  </a:lnTo>
                                  <a:lnTo>
                                    <a:pt x="832" y="13"/>
                                  </a:lnTo>
                                  <a:lnTo>
                                    <a:pt x="750" y="2"/>
                                  </a:lnTo>
                                  <a:lnTo>
                                    <a:pt x="67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22"/>
                          <wps:cNvSpPr>
                            <a:spLocks/>
                          </wps:cNvSpPr>
                          <wps:spPr bwMode="auto">
                            <a:xfrm>
                              <a:off x="6635" y="487"/>
                              <a:ext cx="1238" cy="395"/>
                            </a:xfrm>
                            <a:custGeom>
                              <a:avLst/>
                              <a:gdLst>
                                <a:gd name="T0" fmla="+- 0 7580 6635"/>
                                <a:gd name="T1" fmla="*/ T0 w 1238"/>
                                <a:gd name="T2" fmla="+- 0 532 487"/>
                                <a:gd name="T3" fmla="*/ 532 h 395"/>
                                <a:gd name="T4" fmla="+- 0 7248 6635"/>
                                <a:gd name="T5" fmla="*/ T4 w 1238"/>
                                <a:gd name="T6" fmla="+- 0 532 487"/>
                                <a:gd name="T7" fmla="*/ 532 h 395"/>
                                <a:gd name="T8" fmla="+- 0 7310 6635"/>
                                <a:gd name="T9" fmla="*/ T8 w 1238"/>
                                <a:gd name="T10" fmla="+- 0 537 487"/>
                                <a:gd name="T11" fmla="*/ 537 h 395"/>
                                <a:gd name="T12" fmla="+- 0 7369 6635"/>
                                <a:gd name="T13" fmla="*/ T12 w 1238"/>
                                <a:gd name="T14" fmla="+- 0 549 487"/>
                                <a:gd name="T15" fmla="*/ 549 h 395"/>
                                <a:gd name="T16" fmla="+- 0 7478 6635"/>
                                <a:gd name="T17" fmla="*/ T16 w 1238"/>
                                <a:gd name="T18" fmla="+- 0 590 487"/>
                                <a:gd name="T19" fmla="*/ 590 h 395"/>
                                <a:gd name="T20" fmla="+- 0 7574 6635"/>
                                <a:gd name="T21" fmla="*/ T20 w 1238"/>
                                <a:gd name="T22" fmla="+- 0 645 487"/>
                                <a:gd name="T23" fmla="*/ 645 h 395"/>
                                <a:gd name="T24" fmla="+- 0 7656 6635"/>
                                <a:gd name="T25" fmla="*/ T24 w 1238"/>
                                <a:gd name="T26" fmla="+- 0 707 487"/>
                                <a:gd name="T27" fmla="*/ 707 h 395"/>
                                <a:gd name="T28" fmla="+- 0 7722 6635"/>
                                <a:gd name="T29" fmla="*/ T28 w 1238"/>
                                <a:gd name="T30" fmla="+- 0 766 487"/>
                                <a:gd name="T31" fmla="*/ 766 h 395"/>
                                <a:gd name="T32" fmla="+- 0 7772 6635"/>
                                <a:gd name="T33" fmla="*/ T32 w 1238"/>
                                <a:gd name="T34" fmla="+- 0 815 487"/>
                                <a:gd name="T35" fmla="*/ 815 h 395"/>
                                <a:gd name="T36" fmla="+- 0 7791 6635"/>
                                <a:gd name="T37" fmla="*/ T36 w 1238"/>
                                <a:gd name="T38" fmla="+- 0 832 487"/>
                                <a:gd name="T39" fmla="*/ 832 h 395"/>
                                <a:gd name="T40" fmla="+- 0 7807 6635"/>
                                <a:gd name="T41" fmla="*/ T40 w 1238"/>
                                <a:gd name="T42" fmla="+- 0 844 487"/>
                                <a:gd name="T43" fmla="*/ 844 h 395"/>
                                <a:gd name="T44" fmla="+- 0 7820 6635"/>
                                <a:gd name="T45" fmla="*/ T44 w 1238"/>
                                <a:gd name="T46" fmla="+- 0 850 487"/>
                                <a:gd name="T47" fmla="*/ 850 h 395"/>
                                <a:gd name="T48" fmla="+- 0 7832 6635"/>
                                <a:gd name="T49" fmla="*/ T48 w 1238"/>
                                <a:gd name="T50" fmla="+- 0 852 487"/>
                                <a:gd name="T51" fmla="*/ 852 h 395"/>
                                <a:gd name="T52" fmla="+- 0 7841 6635"/>
                                <a:gd name="T53" fmla="*/ T52 w 1238"/>
                                <a:gd name="T54" fmla="+- 0 849 487"/>
                                <a:gd name="T55" fmla="*/ 849 h 395"/>
                                <a:gd name="T56" fmla="+- 0 7872 6635"/>
                                <a:gd name="T57" fmla="*/ T56 w 1238"/>
                                <a:gd name="T58" fmla="+- 0 784 487"/>
                                <a:gd name="T59" fmla="*/ 784 h 395"/>
                                <a:gd name="T60" fmla="+- 0 7872 6635"/>
                                <a:gd name="T61" fmla="*/ T60 w 1238"/>
                                <a:gd name="T62" fmla="+- 0 758 487"/>
                                <a:gd name="T63" fmla="*/ 758 h 395"/>
                                <a:gd name="T64" fmla="+- 0 7851 6635"/>
                                <a:gd name="T65" fmla="*/ T64 w 1238"/>
                                <a:gd name="T66" fmla="+- 0 694 487"/>
                                <a:gd name="T67" fmla="*/ 694 h 395"/>
                                <a:gd name="T68" fmla="+- 0 7732 6635"/>
                                <a:gd name="T69" fmla="*/ T68 w 1238"/>
                                <a:gd name="T70" fmla="+- 0 600 487"/>
                                <a:gd name="T71" fmla="*/ 600 h 395"/>
                                <a:gd name="T72" fmla="+- 0 7641 6635"/>
                                <a:gd name="T73" fmla="*/ T72 w 1238"/>
                                <a:gd name="T74" fmla="+- 0 554 487"/>
                                <a:gd name="T75" fmla="*/ 554 h 395"/>
                                <a:gd name="T76" fmla="+- 0 7580 6635"/>
                                <a:gd name="T77" fmla="*/ T76 w 1238"/>
                                <a:gd name="T78" fmla="+- 0 532 487"/>
                                <a:gd name="T79" fmla="*/ 532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38" h="395">
                                  <a:moveTo>
                                    <a:pt x="945" y="45"/>
                                  </a:moveTo>
                                  <a:lnTo>
                                    <a:pt x="613" y="45"/>
                                  </a:lnTo>
                                  <a:lnTo>
                                    <a:pt x="675" y="50"/>
                                  </a:lnTo>
                                  <a:lnTo>
                                    <a:pt x="734" y="62"/>
                                  </a:lnTo>
                                  <a:lnTo>
                                    <a:pt x="843" y="103"/>
                                  </a:lnTo>
                                  <a:lnTo>
                                    <a:pt x="939" y="158"/>
                                  </a:lnTo>
                                  <a:lnTo>
                                    <a:pt x="1021" y="220"/>
                                  </a:lnTo>
                                  <a:lnTo>
                                    <a:pt x="1087" y="279"/>
                                  </a:lnTo>
                                  <a:lnTo>
                                    <a:pt x="1137" y="328"/>
                                  </a:lnTo>
                                  <a:lnTo>
                                    <a:pt x="1156" y="345"/>
                                  </a:lnTo>
                                  <a:lnTo>
                                    <a:pt x="1172" y="357"/>
                                  </a:lnTo>
                                  <a:lnTo>
                                    <a:pt x="1185" y="363"/>
                                  </a:lnTo>
                                  <a:lnTo>
                                    <a:pt x="1197" y="365"/>
                                  </a:lnTo>
                                  <a:lnTo>
                                    <a:pt x="1206" y="362"/>
                                  </a:lnTo>
                                  <a:lnTo>
                                    <a:pt x="1237" y="297"/>
                                  </a:lnTo>
                                  <a:lnTo>
                                    <a:pt x="1237" y="271"/>
                                  </a:lnTo>
                                  <a:lnTo>
                                    <a:pt x="1216" y="207"/>
                                  </a:lnTo>
                                  <a:lnTo>
                                    <a:pt x="1097" y="113"/>
                                  </a:lnTo>
                                  <a:lnTo>
                                    <a:pt x="1006" y="67"/>
                                  </a:lnTo>
                                  <a:lnTo>
                                    <a:pt x="945" y="45"/>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18"/>
                        <wpg:cNvGrpSpPr>
                          <a:grpSpLocks/>
                        </wpg:cNvGrpSpPr>
                        <wpg:grpSpPr bwMode="auto">
                          <a:xfrm>
                            <a:off x="6454" y="178"/>
                            <a:ext cx="1400" cy="268"/>
                            <a:chOff x="6454" y="178"/>
                            <a:chExt cx="1400" cy="268"/>
                          </a:xfrm>
                        </wpg:grpSpPr>
                        <wps:wsp>
                          <wps:cNvPr id="1365" name="Freeform 20"/>
                          <wps:cNvSpPr>
                            <a:spLocks/>
                          </wps:cNvSpPr>
                          <wps:spPr bwMode="auto">
                            <a:xfrm>
                              <a:off x="6454" y="178"/>
                              <a:ext cx="1400" cy="268"/>
                            </a:xfrm>
                            <a:custGeom>
                              <a:avLst/>
                              <a:gdLst>
                                <a:gd name="T0" fmla="+- 0 6992 6454"/>
                                <a:gd name="T1" fmla="*/ T0 w 1400"/>
                                <a:gd name="T2" fmla="+- 0 178 178"/>
                                <a:gd name="T3" fmla="*/ 178 h 268"/>
                                <a:gd name="T4" fmla="+- 0 6928 6454"/>
                                <a:gd name="T5" fmla="*/ T4 w 1400"/>
                                <a:gd name="T6" fmla="+- 0 180 178"/>
                                <a:gd name="T7" fmla="*/ 180 h 268"/>
                                <a:gd name="T8" fmla="+- 0 6864 6454"/>
                                <a:gd name="T9" fmla="*/ T8 w 1400"/>
                                <a:gd name="T10" fmla="+- 0 185 178"/>
                                <a:gd name="T11" fmla="*/ 185 h 268"/>
                                <a:gd name="T12" fmla="+- 0 6797 6454"/>
                                <a:gd name="T13" fmla="*/ T12 w 1400"/>
                                <a:gd name="T14" fmla="+- 0 213 178"/>
                                <a:gd name="T15" fmla="*/ 213 h 268"/>
                                <a:gd name="T16" fmla="+- 0 6709 6454"/>
                                <a:gd name="T17" fmla="*/ T16 w 1400"/>
                                <a:gd name="T18" fmla="+- 0 258 178"/>
                                <a:gd name="T19" fmla="*/ 258 h 268"/>
                                <a:gd name="T20" fmla="+- 0 6577 6454"/>
                                <a:gd name="T21" fmla="*/ T20 w 1400"/>
                                <a:gd name="T22" fmla="+- 0 330 178"/>
                                <a:gd name="T23" fmla="*/ 330 h 268"/>
                                <a:gd name="T24" fmla="+- 0 6516 6454"/>
                                <a:gd name="T25" fmla="*/ T24 w 1400"/>
                                <a:gd name="T26" fmla="+- 0 364 178"/>
                                <a:gd name="T27" fmla="*/ 364 h 268"/>
                                <a:gd name="T28" fmla="+- 0 6465 6454"/>
                                <a:gd name="T29" fmla="*/ T28 w 1400"/>
                                <a:gd name="T30" fmla="+- 0 411 178"/>
                                <a:gd name="T31" fmla="*/ 411 h 268"/>
                                <a:gd name="T32" fmla="+- 0 6454 6454"/>
                                <a:gd name="T33" fmla="*/ T32 w 1400"/>
                                <a:gd name="T34" fmla="+- 0 433 178"/>
                                <a:gd name="T35" fmla="*/ 433 h 268"/>
                                <a:gd name="T36" fmla="+- 0 6455 6454"/>
                                <a:gd name="T37" fmla="*/ T36 w 1400"/>
                                <a:gd name="T38" fmla="+- 0 441 178"/>
                                <a:gd name="T39" fmla="*/ 441 h 268"/>
                                <a:gd name="T40" fmla="+- 0 6460 6454"/>
                                <a:gd name="T41" fmla="*/ T40 w 1400"/>
                                <a:gd name="T42" fmla="+- 0 445 178"/>
                                <a:gd name="T43" fmla="*/ 445 h 268"/>
                                <a:gd name="T44" fmla="+- 0 6468 6454"/>
                                <a:gd name="T45" fmla="*/ T44 w 1400"/>
                                <a:gd name="T46" fmla="+- 0 446 178"/>
                                <a:gd name="T47" fmla="*/ 446 h 268"/>
                                <a:gd name="T48" fmla="+- 0 6478 6454"/>
                                <a:gd name="T49" fmla="*/ T48 w 1400"/>
                                <a:gd name="T50" fmla="+- 0 445 178"/>
                                <a:gd name="T51" fmla="*/ 445 h 268"/>
                                <a:gd name="T52" fmla="+- 0 6490 6454"/>
                                <a:gd name="T53" fmla="*/ T52 w 1400"/>
                                <a:gd name="T54" fmla="+- 0 442 178"/>
                                <a:gd name="T55" fmla="*/ 442 h 268"/>
                                <a:gd name="T56" fmla="+- 0 6503 6454"/>
                                <a:gd name="T57" fmla="*/ T56 w 1400"/>
                                <a:gd name="T58" fmla="+- 0 436 178"/>
                                <a:gd name="T59" fmla="*/ 436 h 268"/>
                                <a:gd name="T60" fmla="+- 0 6516 6454"/>
                                <a:gd name="T61" fmla="*/ T60 w 1400"/>
                                <a:gd name="T62" fmla="+- 0 428 178"/>
                                <a:gd name="T63" fmla="*/ 428 h 268"/>
                                <a:gd name="T64" fmla="+- 0 6524 6454"/>
                                <a:gd name="T65" fmla="*/ T64 w 1400"/>
                                <a:gd name="T66" fmla="+- 0 423 178"/>
                                <a:gd name="T67" fmla="*/ 423 h 268"/>
                                <a:gd name="T68" fmla="+- 0 6536 6454"/>
                                <a:gd name="T69" fmla="*/ T68 w 1400"/>
                                <a:gd name="T70" fmla="+- 0 416 178"/>
                                <a:gd name="T71" fmla="*/ 416 h 268"/>
                                <a:gd name="T72" fmla="+- 0 6605 6454"/>
                                <a:gd name="T73" fmla="*/ T72 w 1400"/>
                                <a:gd name="T74" fmla="+- 0 383 178"/>
                                <a:gd name="T75" fmla="*/ 383 h 268"/>
                                <a:gd name="T76" fmla="+- 0 6697 6454"/>
                                <a:gd name="T77" fmla="*/ T76 w 1400"/>
                                <a:gd name="T78" fmla="+- 0 344 178"/>
                                <a:gd name="T79" fmla="*/ 344 h 268"/>
                                <a:gd name="T80" fmla="+- 0 6793 6454"/>
                                <a:gd name="T81" fmla="*/ T80 w 1400"/>
                                <a:gd name="T82" fmla="+- 0 307 178"/>
                                <a:gd name="T83" fmla="*/ 307 h 268"/>
                                <a:gd name="T84" fmla="+- 0 6857 6454"/>
                                <a:gd name="T85" fmla="*/ T84 w 1400"/>
                                <a:gd name="T86" fmla="+- 0 284 178"/>
                                <a:gd name="T87" fmla="*/ 284 h 268"/>
                                <a:gd name="T88" fmla="+- 0 6946 6454"/>
                                <a:gd name="T89" fmla="*/ T88 w 1400"/>
                                <a:gd name="T90" fmla="+- 0 263 178"/>
                                <a:gd name="T91" fmla="*/ 263 h 268"/>
                                <a:gd name="T92" fmla="+- 0 7026 6454"/>
                                <a:gd name="T93" fmla="*/ T92 w 1400"/>
                                <a:gd name="T94" fmla="+- 0 256 178"/>
                                <a:gd name="T95" fmla="*/ 256 h 268"/>
                                <a:gd name="T96" fmla="+- 0 7065 6454"/>
                                <a:gd name="T97" fmla="*/ T96 w 1400"/>
                                <a:gd name="T98" fmla="+- 0 255 178"/>
                                <a:gd name="T99" fmla="*/ 255 h 268"/>
                                <a:gd name="T100" fmla="+- 0 7619 6454"/>
                                <a:gd name="T101" fmla="*/ T100 w 1400"/>
                                <a:gd name="T102" fmla="+- 0 255 178"/>
                                <a:gd name="T103" fmla="*/ 255 h 268"/>
                                <a:gd name="T104" fmla="+- 0 7612 6454"/>
                                <a:gd name="T105" fmla="*/ T104 w 1400"/>
                                <a:gd name="T106" fmla="+- 0 253 178"/>
                                <a:gd name="T107" fmla="*/ 253 h 268"/>
                                <a:gd name="T108" fmla="+- 0 7513 6454"/>
                                <a:gd name="T109" fmla="*/ T108 w 1400"/>
                                <a:gd name="T110" fmla="+- 0 229 178"/>
                                <a:gd name="T111" fmla="*/ 229 h 268"/>
                                <a:gd name="T112" fmla="+- 0 7411 6454"/>
                                <a:gd name="T113" fmla="*/ T112 w 1400"/>
                                <a:gd name="T114" fmla="+- 0 211 178"/>
                                <a:gd name="T115" fmla="*/ 211 h 268"/>
                                <a:gd name="T116" fmla="+- 0 7308 6454"/>
                                <a:gd name="T117" fmla="*/ T116 w 1400"/>
                                <a:gd name="T118" fmla="+- 0 197 178"/>
                                <a:gd name="T119" fmla="*/ 197 h 268"/>
                                <a:gd name="T120" fmla="+- 0 7208 6454"/>
                                <a:gd name="T121" fmla="*/ T120 w 1400"/>
                                <a:gd name="T122" fmla="+- 0 188 178"/>
                                <a:gd name="T123" fmla="*/ 188 h 268"/>
                                <a:gd name="T124" fmla="+- 0 7115 6454"/>
                                <a:gd name="T125" fmla="*/ T124 w 1400"/>
                                <a:gd name="T126" fmla="+- 0 182 178"/>
                                <a:gd name="T127" fmla="*/ 182 h 268"/>
                                <a:gd name="T128" fmla="+- 0 7030 6454"/>
                                <a:gd name="T129" fmla="*/ T128 w 1400"/>
                                <a:gd name="T130" fmla="+- 0 179 178"/>
                                <a:gd name="T131" fmla="*/ 179 h 268"/>
                                <a:gd name="T132" fmla="+- 0 6992 6454"/>
                                <a:gd name="T133" fmla="*/ T132 w 1400"/>
                                <a:gd name="T134" fmla="+- 0 178 178"/>
                                <a:gd name="T135" fmla="*/ 178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0" h="268">
                                  <a:moveTo>
                                    <a:pt x="538" y="0"/>
                                  </a:moveTo>
                                  <a:lnTo>
                                    <a:pt x="474" y="2"/>
                                  </a:lnTo>
                                  <a:lnTo>
                                    <a:pt x="410" y="7"/>
                                  </a:lnTo>
                                  <a:lnTo>
                                    <a:pt x="343" y="35"/>
                                  </a:lnTo>
                                  <a:lnTo>
                                    <a:pt x="255" y="80"/>
                                  </a:lnTo>
                                  <a:lnTo>
                                    <a:pt x="123" y="152"/>
                                  </a:lnTo>
                                  <a:lnTo>
                                    <a:pt x="62" y="186"/>
                                  </a:lnTo>
                                  <a:lnTo>
                                    <a:pt x="11" y="233"/>
                                  </a:lnTo>
                                  <a:lnTo>
                                    <a:pt x="0" y="255"/>
                                  </a:lnTo>
                                  <a:lnTo>
                                    <a:pt x="1" y="263"/>
                                  </a:lnTo>
                                  <a:lnTo>
                                    <a:pt x="6" y="267"/>
                                  </a:lnTo>
                                  <a:lnTo>
                                    <a:pt x="14" y="268"/>
                                  </a:lnTo>
                                  <a:lnTo>
                                    <a:pt x="24" y="267"/>
                                  </a:lnTo>
                                  <a:lnTo>
                                    <a:pt x="36" y="264"/>
                                  </a:lnTo>
                                  <a:lnTo>
                                    <a:pt x="49" y="258"/>
                                  </a:lnTo>
                                  <a:lnTo>
                                    <a:pt x="62" y="250"/>
                                  </a:lnTo>
                                  <a:lnTo>
                                    <a:pt x="70" y="245"/>
                                  </a:lnTo>
                                  <a:lnTo>
                                    <a:pt x="82" y="238"/>
                                  </a:lnTo>
                                  <a:lnTo>
                                    <a:pt x="151" y="205"/>
                                  </a:lnTo>
                                  <a:lnTo>
                                    <a:pt x="243" y="166"/>
                                  </a:lnTo>
                                  <a:lnTo>
                                    <a:pt x="339" y="129"/>
                                  </a:lnTo>
                                  <a:lnTo>
                                    <a:pt x="403" y="106"/>
                                  </a:lnTo>
                                  <a:lnTo>
                                    <a:pt x="492" y="85"/>
                                  </a:lnTo>
                                  <a:lnTo>
                                    <a:pt x="572" y="78"/>
                                  </a:lnTo>
                                  <a:lnTo>
                                    <a:pt x="611" y="77"/>
                                  </a:lnTo>
                                  <a:lnTo>
                                    <a:pt x="1165" y="77"/>
                                  </a:lnTo>
                                  <a:lnTo>
                                    <a:pt x="1158" y="75"/>
                                  </a:lnTo>
                                  <a:lnTo>
                                    <a:pt x="1059" y="51"/>
                                  </a:lnTo>
                                  <a:lnTo>
                                    <a:pt x="957" y="33"/>
                                  </a:lnTo>
                                  <a:lnTo>
                                    <a:pt x="854" y="19"/>
                                  </a:lnTo>
                                  <a:lnTo>
                                    <a:pt x="754" y="10"/>
                                  </a:lnTo>
                                  <a:lnTo>
                                    <a:pt x="661" y="4"/>
                                  </a:lnTo>
                                  <a:lnTo>
                                    <a:pt x="576" y="1"/>
                                  </a:lnTo>
                                  <a:lnTo>
                                    <a:pt x="538"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9"/>
                          <wps:cNvSpPr>
                            <a:spLocks/>
                          </wps:cNvSpPr>
                          <wps:spPr bwMode="auto">
                            <a:xfrm>
                              <a:off x="6454" y="178"/>
                              <a:ext cx="1400" cy="268"/>
                            </a:xfrm>
                            <a:custGeom>
                              <a:avLst/>
                              <a:gdLst>
                                <a:gd name="T0" fmla="+- 0 7619 6454"/>
                                <a:gd name="T1" fmla="*/ T0 w 1400"/>
                                <a:gd name="T2" fmla="+- 0 255 178"/>
                                <a:gd name="T3" fmla="*/ 255 h 268"/>
                                <a:gd name="T4" fmla="+- 0 7065 6454"/>
                                <a:gd name="T5" fmla="*/ T4 w 1400"/>
                                <a:gd name="T6" fmla="+- 0 255 178"/>
                                <a:gd name="T7" fmla="*/ 255 h 268"/>
                                <a:gd name="T8" fmla="+- 0 7103 6454"/>
                                <a:gd name="T9" fmla="*/ T8 w 1400"/>
                                <a:gd name="T10" fmla="+- 0 256 178"/>
                                <a:gd name="T11" fmla="*/ 256 h 268"/>
                                <a:gd name="T12" fmla="+- 0 7140 6454"/>
                                <a:gd name="T13" fmla="*/ T12 w 1400"/>
                                <a:gd name="T14" fmla="+- 0 258 178"/>
                                <a:gd name="T15" fmla="*/ 258 h 268"/>
                                <a:gd name="T16" fmla="+- 0 7211 6454"/>
                                <a:gd name="T17" fmla="*/ T16 w 1400"/>
                                <a:gd name="T18" fmla="+- 0 267 178"/>
                                <a:gd name="T19" fmla="*/ 267 h 268"/>
                                <a:gd name="T20" fmla="+- 0 7277 6454"/>
                                <a:gd name="T21" fmla="*/ T20 w 1400"/>
                                <a:gd name="T22" fmla="+- 0 280 178"/>
                                <a:gd name="T23" fmla="*/ 280 h 268"/>
                                <a:gd name="T24" fmla="+- 0 7339 6454"/>
                                <a:gd name="T25" fmla="*/ T24 w 1400"/>
                                <a:gd name="T26" fmla="+- 0 297 178"/>
                                <a:gd name="T27" fmla="*/ 297 h 268"/>
                                <a:gd name="T28" fmla="+- 0 7421 6454"/>
                                <a:gd name="T29" fmla="*/ T28 w 1400"/>
                                <a:gd name="T30" fmla="+- 0 326 178"/>
                                <a:gd name="T31" fmla="*/ 326 h 268"/>
                                <a:gd name="T32" fmla="+- 0 7489 6454"/>
                                <a:gd name="T33" fmla="*/ T32 w 1400"/>
                                <a:gd name="T34" fmla="+- 0 356 178"/>
                                <a:gd name="T35" fmla="*/ 356 h 268"/>
                                <a:gd name="T36" fmla="+- 0 7526 6454"/>
                                <a:gd name="T37" fmla="*/ T36 w 1400"/>
                                <a:gd name="T38" fmla="+- 0 375 178"/>
                                <a:gd name="T39" fmla="*/ 375 h 268"/>
                                <a:gd name="T40" fmla="+- 0 7540 6454"/>
                                <a:gd name="T41" fmla="*/ T40 w 1400"/>
                                <a:gd name="T42" fmla="+- 0 381 178"/>
                                <a:gd name="T43" fmla="*/ 381 h 268"/>
                                <a:gd name="T44" fmla="+- 0 7599 6454"/>
                                <a:gd name="T45" fmla="*/ T44 w 1400"/>
                                <a:gd name="T46" fmla="+- 0 398 178"/>
                                <a:gd name="T47" fmla="*/ 398 h 268"/>
                                <a:gd name="T48" fmla="+- 0 7652 6454"/>
                                <a:gd name="T49" fmla="*/ T48 w 1400"/>
                                <a:gd name="T50" fmla="+- 0 403 178"/>
                                <a:gd name="T51" fmla="*/ 403 h 268"/>
                                <a:gd name="T52" fmla="+- 0 7673 6454"/>
                                <a:gd name="T53" fmla="*/ T52 w 1400"/>
                                <a:gd name="T54" fmla="+- 0 403 178"/>
                                <a:gd name="T55" fmla="*/ 403 h 268"/>
                                <a:gd name="T56" fmla="+- 0 7748 6454"/>
                                <a:gd name="T57" fmla="*/ T56 w 1400"/>
                                <a:gd name="T58" fmla="+- 0 396 178"/>
                                <a:gd name="T59" fmla="*/ 396 h 268"/>
                                <a:gd name="T60" fmla="+- 0 7821 6454"/>
                                <a:gd name="T61" fmla="*/ T60 w 1400"/>
                                <a:gd name="T62" fmla="+- 0 381 178"/>
                                <a:gd name="T63" fmla="*/ 381 h 268"/>
                                <a:gd name="T64" fmla="+- 0 7853 6454"/>
                                <a:gd name="T65" fmla="*/ T64 w 1400"/>
                                <a:gd name="T66" fmla="+- 0 358 178"/>
                                <a:gd name="T67" fmla="*/ 358 h 268"/>
                                <a:gd name="T68" fmla="+- 0 7852 6454"/>
                                <a:gd name="T69" fmla="*/ T68 w 1400"/>
                                <a:gd name="T70" fmla="+- 0 351 178"/>
                                <a:gd name="T71" fmla="*/ 351 h 268"/>
                                <a:gd name="T72" fmla="+- 0 7789 6454"/>
                                <a:gd name="T73" fmla="*/ T72 w 1400"/>
                                <a:gd name="T74" fmla="+- 0 309 178"/>
                                <a:gd name="T75" fmla="*/ 309 h 268"/>
                                <a:gd name="T76" fmla="+- 0 7716 6454"/>
                                <a:gd name="T77" fmla="*/ T76 w 1400"/>
                                <a:gd name="T78" fmla="+- 0 283 178"/>
                                <a:gd name="T79" fmla="*/ 283 h 268"/>
                                <a:gd name="T80" fmla="+- 0 7659 6454"/>
                                <a:gd name="T81" fmla="*/ T80 w 1400"/>
                                <a:gd name="T82" fmla="+- 0 266 178"/>
                                <a:gd name="T83" fmla="*/ 266 h 268"/>
                                <a:gd name="T84" fmla="+- 0 7619 6454"/>
                                <a:gd name="T85" fmla="*/ T84 w 1400"/>
                                <a:gd name="T86" fmla="+- 0 255 178"/>
                                <a:gd name="T87" fmla="*/ 255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00" h="268">
                                  <a:moveTo>
                                    <a:pt x="1165" y="77"/>
                                  </a:moveTo>
                                  <a:lnTo>
                                    <a:pt x="611" y="77"/>
                                  </a:lnTo>
                                  <a:lnTo>
                                    <a:pt x="649" y="78"/>
                                  </a:lnTo>
                                  <a:lnTo>
                                    <a:pt x="686" y="80"/>
                                  </a:lnTo>
                                  <a:lnTo>
                                    <a:pt x="757" y="89"/>
                                  </a:lnTo>
                                  <a:lnTo>
                                    <a:pt x="823" y="102"/>
                                  </a:lnTo>
                                  <a:lnTo>
                                    <a:pt x="885" y="119"/>
                                  </a:lnTo>
                                  <a:lnTo>
                                    <a:pt x="967" y="148"/>
                                  </a:lnTo>
                                  <a:lnTo>
                                    <a:pt x="1035" y="178"/>
                                  </a:lnTo>
                                  <a:lnTo>
                                    <a:pt x="1072" y="197"/>
                                  </a:lnTo>
                                  <a:lnTo>
                                    <a:pt x="1086" y="203"/>
                                  </a:lnTo>
                                  <a:lnTo>
                                    <a:pt x="1145" y="220"/>
                                  </a:lnTo>
                                  <a:lnTo>
                                    <a:pt x="1198" y="225"/>
                                  </a:lnTo>
                                  <a:lnTo>
                                    <a:pt x="1219" y="225"/>
                                  </a:lnTo>
                                  <a:lnTo>
                                    <a:pt x="1294" y="218"/>
                                  </a:lnTo>
                                  <a:lnTo>
                                    <a:pt x="1367" y="203"/>
                                  </a:lnTo>
                                  <a:lnTo>
                                    <a:pt x="1399" y="180"/>
                                  </a:lnTo>
                                  <a:lnTo>
                                    <a:pt x="1398" y="173"/>
                                  </a:lnTo>
                                  <a:lnTo>
                                    <a:pt x="1335" y="131"/>
                                  </a:lnTo>
                                  <a:lnTo>
                                    <a:pt x="1262" y="105"/>
                                  </a:lnTo>
                                  <a:lnTo>
                                    <a:pt x="1205" y="88"/>
                                  </a:lnTo>
                                  <a:lnTo>
                                    <a:pt x="1165" y="77"/>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7" name="Group 16"/>
                        <wpg:cNvGrpSpPr>
                          <a:grpSpLocks/>
                        </wpg:cNvGrpSpPr>
                        <wpg:grpSpPr bwMode="auto">
                          <a:xfrm>
                            <a:off x="6454" y="178"/>
                            <a:ext cx="1400" cy="268"/>
                            <a:chOff x="6454" y="178"/>
                            <a:chExt cx="1400" cy="268"/>
                          </a:xfrm>
                        </wpg:grpSpPr>
                        <wps:wsp>
                          <wps:cNvPr id="1368" name="Freeform 17"/>
                          <wps:cNvSpPr>
                            <a:spLocks/>
                          </wps:cNvSpPr>
                          <wps:spPr bwMode="auto">
                            <a:xfrm>
                              <a:off x="6454" y="178"/>
                              <a:ext cx="1400" cy="268"/>
                            </a:xfrm>
                            <a:custGeom>
                              <a:avLst/>
                              <a:gdLst>
                                <a:gd name="T0" fmla="+- 0 6497 6454"/>
                                <a:gd name="T1" fmla="*/ T0 w 1400"/>
                                <a:gd name="T2" fmla="+- 0 375 178"/>
                                <a:gd name="T3" fmla="*/ 375 h 268"/>
                                <a:gd name="T4" fmla="+- 0 6556 6454"/>
                                <a:gd name="T5" fmla="*/ T4 w 1400"/>
                                <a:gd name="T6" fmla="+- 0 342 178"/>
                                <a:gd name="T7" fmla="*/ 342 h 268"/>
                                <a:gd name="T8" fmla="+- 0 6620 6454"/>
                                <a:gd name="T9" fmla="*/ T8 w 1400"/>
                                <a:gd name="T10" fmla="+- 0 306 178"/>
                                <a:gd name="T11" fmla="*/ 306 h 268"/>
                                <a:gd name="T12" fmla="+- 0 6684 6454"/>
                                <a:gd name="T13" fmla="*/ T12 w 1400"/>
                                <a:gd name="T14" fmla="+- 0 271 178"/>
                                <a:gd name="T15" fmla="*/ 271 h 268"/>
                                <a:gd name="T16" fmla="+- 0 6745 6454"/>
                                <a:gd name="T17" fmla="*/ T16 w 1400"/>
                                <a:gd name="T18" fmla="+- 0 240 178"/>
                                <a:gd name="T19" fmla="*/ 240 h 268"/>
                                <a:gd name="T20" fmla="+- 0 6812 6454"/>
                                <a:gd name="T21" fmla="*/ T20 w 1400"/>
                                <a:gd name="T22" fmla="+- 0 206 178"/>
                                <a:gd name="T23" fmla="*/ 206 h 268"/>
                                <a:gd name="T24" fmla="+- 0 6880 6454"/>
                                <a:gd name="T25" fmla="*/ T24 w 1400"/>
                                <a:gd name="T26" fmla="+- 0 183 178"/>
                                <a:gd name="T27" fmla="*/ 183 h 268"/>
                                <a:gd name="T28" fmla="+- 0 6958 6454"/>
                                <a:gd name="T29" fmla="*/ T28 w 1400"/>
                                <a:gd name="T30" fmla="+- 0 179 178"/>
                                <a:gd name="T31" fmla="*/ 179 h 268"/>
                                <a:gd name="T32" fmla="+- 0 6992 6454"/>
                                <a:gd name="T33" fmla="*/ T32 w 1400"/>
                                <a:gd name="T34" fmla="+- 0 178 178"/>
                                <a:gd name="T35" fmla="*/ 178 h 268"/>
                                <a:gd name="T36" fmla="+- 0 7030 6454"/>
                                <a:gd name="T37" fmla="*/ T36 w 1400"/>
                                <a:gd name="T38" fmla="+- 0 179 178"/>
                                <a:gd name="T39" fmla="*/ 179 h 268"/>
                                <a:gd name="T40" fmla="+- 0 7115 6454"/>
                                <a:gd name="T41" fmla="*/ T40 w 1400"/>
                                <a:gd name="T42" fmla="+- 0 182 178"/>
                                <a:gd name="T43" fmla="*/ 182 h 268"/>
                                <a:gd name="T44" fmla="+- 0 7208 6454"/>
                                <a:gd name="T45" fmla="*/ T44 w 1400"/>
                                <a:gd name="T46" fmla="+- 0 188 178"/>
                                <a:gd name="T47" fmla="*/ 188 h 268"/>
                                <a:gd name="T48" fmla="+- 0 7308 6454"/>
                                <a:gd name="T49" fmla="*/ T48 w 1400"/>
                                <a:gd name="T50" fmla="+- 0 197 178"/>
                                <a:gd name="T51" fmla="*/ 197 h 268"/>
                                <a:gd name="T52" fmla="+- 0 7411 6454"/>
                                <a:gd name="T53" fmla="*/ T52 w 1400"/>
                                <a:gd name="T54" fmla="+- 0 211 178"/>
                                <a:gd name="T55" fmla="*/ 211 h 268"/>
                                <a:gd name="T56" fmla="+- 0 7513 6454"/>
                                <a:gd name="T57" fmla="*/ T56 w 1400"/>
                                <a:gd name="T58" fmla="+- 0 229 178"/>
                                <a:gd name="T59" fmla="*/ 229 h 268"/>
                                <a:gd name="T60" fmla="+- 0 7612 6454"/>
                                <a:gd name="T61" fmla="*/ T60 w 1400"/>
                                <a:gd name="T62" fmla="+- 0 253 178"/>
                                <a:gd name="T63" fmla="*/ 253 h 268"/>
                                <a:gd name="T64" fmla="+- 0 7659 6454"/>
                                <a:gd name="T65" fmla="*/ T64 w 1400"/>
                                <a:gd name="T66" fmla="+- 0 266 178"/>
                                <a:gd name="T67" fmla="*/ 266 h 268"/>
                                <a:gd name="T68" fmla="+- 0 7678 6454"/>
                                <a:gd name="T69" fmla="*/ T68 w 1400"/>
                                <a:gd name="T70" fmla="+- 0 272 178"/>
                                <a:gd name="T71" fmla="*/ 272 h 268"/>
                                <a:gd name="T72" fmla="+- 0 7735 6454"/>
                                <a:gd name="T73" fmla="*/ T72 w 1400"/>
                                <a:gd name="T74" fmla="+- 0 289 178"/>
                                <a:gd name="T75" fmla="*/ 289 h 268"/>
                                <a:gd name="T76" fmla="+- 0 7804 6454"/>
                                <a:gd name="T77" fmla="*/ T76 w 1400"/>
                                <a:gd name="T78" fmla="+- 0 316 178"/>
                                <a:gd name="T79" fmla="*/ 316 h 268"/>
                                <a:gd name="T80" fmla="+- 0 7853 6454"/>
                                <a:gd name="T81" fmla="*/ T80 w 1400"/>
                                <a:gd name="T82" fmla="+- 0 358 178"/>
                                <a:gd name="T83" fmla="*/ 358 h 268"/>
                                <a:gd name="T84" fmla="+- 0 7851 6454"/>
                                <a:gd name="T85" fmla="*/ T84 w 1400"/>
                                <a:gd name="T86" fmla="+- 0 364 178"/>
                                <a:gd name="T87" fmla="*/ 364 h 268"/>
                                <a:gd name="T88" fmla="+- 0 7779 6454"/>
                                <a:gd name="T89" fmla="*/ T88 w 1400"/>
                                <a:gd name="T90" fmla="+- 0 391 178"/>
                                <a:gd name="T91" fmla="*/ 391 h 268"/>
                                <a:gd name="T92" fmla="+- 0 7696 6454"/>
                                <a:gd name="T93" fmla="*/ T92 w 1400"/>
                                <a:gd name="T94" fmla="+- 0 402 178"/>
                                <a:gd name="T95" fmla="*/ 402 h 268"/>
                                <a:gd name="T96" fmla="+- 0 7652 6454"/>
                                <a:gd name="T97" fmla="*/ T96 w 1400"/>
                                <a:gd name="T98" fmla="+- 0 403 178"/>
                                <a:gd name="T99" fmla="*/ 403 h 268"/>
                                <a:gd name="T100" fmla="+- 0 7633 6454"/>
                                <a:gd name="T101" fmla="*/ T100 w 1400"/>
                                <a:gd name="T102" fmla="+- 0 403 178"/>
                                <a:gd name="T103" fmla="*/ 403 h 268"/>
                                <a:gd name="T104" fmla="+- 0 7569 6454"/>
                                <a:gd name="T105" fmla="*/ T104 w 1400"/>
                                <a:gd name="T106" fmla="+- 0 391 178"/>
                                <a:gd name="T107" fmla="*/ 391 h 268"/>
                                <a:gd name="T108" fmla="+- 0 7508 6454"/>
                                <a:gd name="T109" fmla="*/ T108 w 1400"/>
                                <a:gd name="T110" fmla="+- 0 366 178"/>
                                <a:gd name="T111" fmla="*/ 366 h 268"/>
                                <a:gd name="T112" fmla="+- 0 7489 6454"/>
                                <a:gd name="T113" fmla="*/ T112 w 1400"/>
                                <a:gd name="T114" fmla="+- 0 356 178"/>
                                <a:gd name="T115" fmla="*/ 356 h 268"/>
                                <a:gd name="T116" fmla="+- 0 7421 6454"/>
                                <a:gd name="T117" fmla="*/ T116 w 1400"/>
                                <a:gd name="T118" fmla="+- 0 326 178"/>
                                <a:gd name="T119" fmla="*/ 326 h 268"/>
                                <a:gd name="T120" fmla="+- 0 7339 6454"/>
                                <a:gd name="T121" fmla="*/ T120 w 1400"/>
                                <a:gd name="T122" fmla="+- 0 297 178"/>
                                <a:gd name="T123" fmla="*/ 297 h 268"/>
                                <a:gd name="T124" fmla="+- 0 7277 6454"/>
                                <a:gd name="T125" fmla="*/ T124 w 1400"/>
                                <a:gd name="T126" fmla="+- 0 280 178"/>
                                <a:gd name="T127" fmla="*/ 280 h 268"/>
                                <a:gd name="T128" fmla="+- 0 7211 6454"/>
                                <a:gd name="T129" fmla="*/ T128 w 1400"/>
                                <a:gd name="T130" fmla="+- 0 267 178"/>
                                <a:gd name="T131" fmla="*/ 267 h 268"/>
                                <a:gd name="T132" fmla="+- 0 7140 6454"/>
                                <a:gd name="T133" fmla="*/ T132 w 1400"/>
                                <a:gd name="T134" fmla="+- 0 258 178"/>
                                <a:gd name="T135" fmla="*/ 258 h 268"/>
                                <a:gd name="T136" fmla="+- 0 7065 6454"/>
                                <a:gd name="T137" fmla="*/ T136 w 1400"/>
                                <a:gd name="T138" fmla="+- 0 255 178"/>
                                <a:gd name="T139" fmla="*/ 255 h 268"/>
                                <a:gd name="T140" fmla="+- 0 7026 6454"/>
                                <a:gd name="T141" fmla="*/ T140 w 1400"/>
                                <a:gd name="T142" fmla="+- 0 256 178"/>
                                <a:gd name="T143" fmla="*/ 256 h 268"/>
                                <a:gd name="T144" fmla="+- 0 6946 6454"/>
                                <a:gd name="T145" fmla="*/ T144 w 1400"/>
                                <a:gd name="T146" fmla="+- 0 263 178"/>
                                <a:gd name="T147" fmla="*/ 263 h 268"/>
                                <a:gd name="T148" fmla="+- 0 6875 6454"/>
                                <a:gd name="T149" fmla="*/ T148 w 1400"/>
                                <a:gd name="T150" fmla="+- 0 278 178"/>
                                <a:gd name="T151" fmla="*/ 278 h 268"/>
                                <a:gd name="T152" fmla="+- 0 6815 6454"/>
                                <a:gd name="T153" fmla="*/ T152 w 1400"/>
                                <a:gd name="T154" fmla="+- 0 298 178"/>
                                <a:gd name="T155" fmla="*/ 298 h 268"/>
                                <a:gd name="T156" fmla="+- 0 6745 6454"/>
                                <a:gd name="T157" fmla="*/ T156 w 1400"/>
                                <a:gd name="T158" fmla="+- 0 325 178"/>
                                <a:gd name="T159" fmla="*/ 325 h 268"/>
                                <a:gd name="T160" fmla="+- 0 6673 6454"/>
                                <a:gd name="T161" fmla="*/ T160 w 1400"/>
                                <a:gd name="T162" fmla="+- 0 354 178"/>
                                <a:gd name="T163" fmla="*/ 354 h 268"/>
                                <a:gd name="T164" fmla="+- 0 6605 6454"/>
                                <a:gd name="T165" fmla="*/ T164 w 1400"/>
                                <a:gd name="T166" fmla="+- 0 383 178"/>
                                <a:gd name="T167" fmla="*/ 383 h 268"/>
                                <a:gd name="T168" fmla="+- 0 6550 6454"/>
                                <a:gd name="T169" fmla="*/ T168 w 1400"/>
                                <a:gd name="T170" fmla="+- 0 409 178"/>
                                <a:gd name="T171" fmla="*/ 409 h 268"/>
                                <a:gd name="T172" fmla="+- 0 6516 6454"/>
                                <a:gd name="T173" fmla="*/ T172 w 1400"/>
                                <a:gd name="T174" fmla="+- 0 428 178"/>
                                <a:gd name="T175" fmla="*/ 428 h 268"/>
                                <a:gd name="T176" fmla="+- 0 6503 6454"/>
                                <a:gd name="T177" fmla="*/ T176 w 1400"/>
                                <a:gd name="T178" fmla="+- 0 436 178"/>
                                <a:gd name="T179" fmla="*/ 436 h 268"/>
                                <a:gd name="T180" fmla="+- 0 6490 6454"/>
                                <a:gd name="T181" fmla="*/ T180 w 1400"/>
                                <a:gd name="T182" fmla="+- 0 442 178"/>
                                <a:gd name="T183" fmla="*/ 442 h 268"/>
                                <a:gd name="T184" fmla="+- 0 6478 6454"/>
                                <a:gd name="T185" fmla="*/ T184 w 1400"/>
                                <a:gd name="T186" fmla="+- 0 445 178"/>
                                <a:gd name="T187" fmla="*/ 445 h 268"/>
                                <a:gd name="T188" fmla="+- 0 6468 6454"/>
                                <a:gd name="T189" fmla="*/ T188 w 1400"/>
                                <a:gd name="T190" fmla="+- 0 446 178"/>
                                <a:gd name="T191" fmla="*/ 446 h 268"/>
                                <a:gd name="T192" fmla="+- 0 6460 6454"/>
                                <a:gd name="T193" fmla="*/ T192 w 1400"/>
                                <a:gd name="T194" fmla="+- 0 445 178"/>
                                <a:gd name="T195" fmla="*/ 445 h 268"/>
                                <a:gd name="T196" fmla="+- 0 6455 6454"/>
                                <a:gd name="T197" fmla="*/ T196 w 1400"/>
                                <a:gd name="T198" fmla="+- 0 441 178"/>
                                <a:gd name="T199" fmla="*/ 441 h 268"/>
                                <a:gd name="T200" fmla="+- 0 6454 6454"/>
                                <a:gd name="T201" fmla="*/ T200 w 1400"/>
                                <a:gd name="T202" fmla="+- 0 433 178"/>
                                <a:gd name="T203" fmla="*/ 433 h 268"/>
                                <a:gd name="T204" fmla="+- 0 6457 6454"/>
                                <a:gd name="T205" fmla="*/ T204 w 1400"/>
                                <a:gd name="T206" fmla="+- 0 424 178"/>
                                <a:gd name="T207" fmla="*/ 424 h 268"/>
                                <a:gd name="T208" fmla="+- 0 6465 6454"/>
                                <a:gd name="T209" fmla="*/ T208 w 1400"/>
                                <a:gd name="T210" fmla="+- 0 411 178"/>
                                <a:gd name="T211" fmla="*/ 411 h 268"/>
                                <a:gd name="T212" fmla="+- 0 6478 6454"/>
                                <a:gd name="T213" fmla="*/ T212 w 1400"/>
                                <a:gd name="T214" fmla="+- 0 394 178"/>
                                <a:gd name="T215" fmla="*/ 394 h 268"/>
                                <a:gd name="T216" fmla="+- 0 6497 6454"/>
                                <a:gd name="T217" fmla="*/ T216 w 1400"/>
                                <a:gd name="T218" fmla="+- 0 375 178"/>
                                <a:gd name="T219" fmla="*/ 375 h 268"/>
                                <a:gd name="T220" fmla="+- 0 6497 6454"/>
                                <a:gd name="T221" fmla="*/ T220 w 1400"/>
                                <a:gd name="T222" fmla="+- 0 375 178"/>
                                <a:gd name="T223" fmla="*/ 375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00" h="268">
                                  <a:moveTo>
                                    <a:pt x="43" y="197"/>
                                  </a:moveTo>
                                  <a:lnTo>
                                    <a:pt x="102" y="164"/>
                                  </a:lnTo>
                                  <a:lnTo>
                                    <a:pt x="166" y="128"/>
                                  </a:lnTo>
                                  <a:lnTo>
                                    <a:pt x="230" y="93"/>
                                  </a:lnTo>
                                  <a:lnTo>
                                    <a:pt x="291" y="62"/>
                                  </a:lnTo>
                                  <a:lnTo>
                                    <a:pt x="358" y="28"/>
                                  </a:lnTo>
                                  <a:lnTo>
                                    <a:pt x="426" y="5"/>
                                  </a:lnTo>
                                  <a:lnTo>
                                    <a:pt x="504" y="1"/>
                                  </a:lnTo>
                                  <a:lnTo>
                                    <a:pt x="538" y="0"/>
                                  </a:lnTo>
                                  <a:lnTo>
                                    <a:pt x="576" y="1"/>
                                  </a:lnTo>
                                  <a:lnTo>
                                    <a:pt x="661" y="4"/>
                                  </a:lnTo>
                                  <a:lnTo>
                                    <a:pt x="754" y="10"/>
                                  </a:lnTo>
                                  <a:lnTo>
                                    <a:pt x="854" y="19"/>
                                  </a:lnTo>
                                  <a:lnTo>
                                    <a:pt x="957" y="33"/>
                                  </a:lnTo>
                                  <a:lnTo>
                                    <a:pt x="1059" y="51"/>
                                  </a:lnTo>
                                  <a:lnTo>
                                    <a:pt x="1158" y="75"/>
                                  </a:lnTo>
                                  <a:lnTo>
                                    <a:pt x="1205" y="88"/>
                                  </a:lnTo>
                                  <a:lnTo>
                                    <a:pt x="1224" y="94"/>
                                  </a:lnTo>
                                  <a:lnTo>
                                    <a:pt x="1281" y="111"/>
                                  </a:lnTo>
                                  <a:lnTo>
                                    <a:pt x="1350" y="138"/>
                                  </a:lnTo>
                                  <a:lnTo>
                                    <a:pt x="1399" y="180"/>
                                  </a:lnTo>
                                  <a:lnTo>
                                    <a:pt x="1397" y="186"/>
                                  </a:lnTo>
                                  <a:lnTo>
                                    <a:pt x="1325" y="213"/>
                                  </a:lnTo>
                                  <a:lnTo>
                                    <a:pt x="1242" y="224"/>
                                  </a:lnTo>
                                  <a:lnTo>
                                    <a:pt x="1198" y="225"/>
                                  </a:lnTo>
                                  <a:lnTo>
                                    <a:pt x="1179" y="225"/>
                                  </a:lnTo>
                                  <a:lnTo>
                                    <a:pt x="1115" y="213"/>
                                  </a:lnTo>
                                  <a:lnTo>
                                    <a:pt x="1054" y="188"/>
                                  </a:lnTo>
                                  <a:lnTo>
                                    <a:pt x="1035" y="178"/>
                                  </a:lnTo>
                                  <a:lnTo>
                                    <a:pt x="967" y="148"/>
                                  </a:lnTo>
                                  <a:lnTo>
                                    <a:pt x="885" y="119"/>
                                  </a:lnTo>
                                  <a:lnTo>
                                    <a:pt x="823" y="102"/>
                                  </a:lnTo>
                                  <a:lnTo>
                                    <a:pt x="757" y="89"/>
                                  </a:lnTo>
                                  <a:lnTo>
                                    <a:pt x="686" y="80"/>
                                  </a:lnTo>
                                  <a:lnTo>
                                    <a:pt x="611" y="77"/>
                                  </a:lnTo>
                                  <a:lnTo>
                                    <a:pt x="572" y="78"/>
                                  </a:lnTo>
                                  <a:lnTo>
                                    <a:pt x="492" y="85"/>
                                  </a:lnTo>
                                  <a:lnTo>
                                    <a:pt x="421" y="100"/>
                                  </a:lnTo>
                                  <a:lnTo>
                                    <a:pt x="361" y="120"/>
                                  </a:lnTo>
                                  <a:lnTo>
                                    <a:pt x="291" y="147"/>
                                  </a:lnTo>
                                  <a:lnTo>
                                    <a:pt x="219" y="176"/>
                                  </a:lnTo>
                                  <a:lnTo>
                                    <a:pt x="151" y="205"/>
                                  </a:lnTo>
                                  <a:lnTo>
                                    <a:pt x="96" y="231"/>
                                  </a:lnTo>
                                  <a:lnTo>
                                    <a:pt x="62" y="250"/>
                                  </a:lnTo>
                                  <a:lnTo>
                                    <a:pt x="49" y="258"/>
                                  </a:lnTo>
                                  <a:lnTo>
                                    <a:pt x="36" y="264"/>
                                  </a:lnTo>
                                  <a:lnTo>
                                    <a:pt x="24" y="267"/>
                                  </a:lnTo>
                                  <a:lnTo>
                                    <a:pt x="14" y="268"/>
                                  </a:lnTo>
                                  <a:lnTo>
                                    <a:pt x="6" y="267"/>
                                  </a:lnTo>
                                  <a:lnTo>
                                    <a:pt x="1" y="263"/>
                                  </a:lnTo>
                                  <a:lnTo>
                                    <a:pt x="0" y="255"/>
                                  </a:lnTo>
                                  <a:lnTo>
                                    <a:pt x="3" y="246"/>
                                  </a:lnTo>
                                  <a:lnTo>
                                    <a:pt x="11" y="233"/>
                                  </a:lnTo>
                                  <a:lnTo>
                                    <a:pt x="24" y="216"/>
                                  </a:lnTo>
                                  <a:lnTo>
                                    <a:pt x="43" y="197"/>
                                  </a:lnTo>
                                  <a:close/>
                                </a:path>
                              </a:pathLst>
                            </a:custGeom>
                            <a:noFill/>
                            <a:ln w="3175">
                              <a:solidFill>
                                <a:srgbClr val="9D9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3"/>
                        <wpg:cNvGrpSpPr>
                          <a:grpSpLocks/>
                        </wpg:cNvGrpSpPr>
                        <wpg:grpSpPr bwMode="auto">
                          <a:xfrm>
                            <a:off x="6787" y="643"/>
                            <a:ext cx="832" cy="447"/>
                            <a:chOff x="6787" y="643"/>
                            <a:chExt cx="832" cy="447"/>
                          </a:xfrm>
                        </wpg:grpSpPr>
                        <wps:wsp>
                          <wps:cNvPr id="1370" name="Freeform 15"/>
                          <wps:cNvSpPr>
                            <a:spLocks/>
                          </wps:cNvSpPr>
                          <wps:spPr bwMode="auto">
                            <a:xfrm>
                              <a:off x="6787" y="643"/>
                              <a:ext cx="832" cy="447"/>
                            </a:xfrm>
                            <a:custGeom>
                              <a:avLst/>
                              <a:gdLst>
                                <a:gd name="T0" fmla="+- 0 7301 6787"/>
                                <a:gd name="T1" fmla="*/ T0 w 832"/>
                                <a:gd name="T2" fmla="+- 0 643 643"/>
                                <a:gd name="T3" fmla="*/ 643 h 447"/>
                                <a:gd name="T4" fmla="+- 0 7075 6787"/>
                                <a:gd name="T5" fmla="*/ T4 w 832"/>
                                <a:gd name="T6" fmla="+- 0 699 643"/>
                                <a:gd name="T7" fmla="*/ 699 h 447"/>
                                <a:gd name="T8" fmla="+- 0 6907 6787"/>
                                <a:gd name="T9" fmla="*/ T8 w 832"/>
                                <a:gd name="T10" fmla="+- 0 789 643"/>
                                <a:gd name="T11" fmla="*/ 789 h 447"/>
                                <a:gd name="T12" fmla="+- 0 6787 6787"/>
                                <a:gd name="T13" fmla="*/ T12 w 832"/>
                                <a:gd name="T14" fmla="+- 0 880 643"/>
                                <a:gd name="T15" fmla="*/ 880 h 447"/>
                                <a:gd name="T16" fmla="+- 0 6863 6787"/>
                                <a:gd name="T17" fmla="*/ T16 w 832"/>
                                <a:gd name="T18" fmla="+- 0 949 643"/>
                                <a:gd name="T19" fmla="*/ 949 h 447"/>
                                <a:gd name="T20" fmla="+- 0 7067 6787"/>
                                <a:gd name="T21" fmla="*/ T20 w 832"/>
                                <a:gd name="T22" fmla="+- 0 1037 643"/>
                                <a:gd name="T23" fmla="*/ 1037 h 447"/>
                                <a:gd name="T24" fmla="+- 0 7226 6787"/>
                                <a:gd name="T25" fmla="*/ T24 w 832"/>
                                <a:gd name="T26" fmla="+- 0 1089 643"/>
                                <a:gd name="T27" fmla="*/ 1089 h 447"/>
                                <a:gd name="T28" fmla="+- 0 7393 6787"/>
                                <a:gd name="T29" fmla="*/ T28 w 832"/>
                                <a:gd name="T30" fmla="+- 0 1027 643"/>
                                <a:gd name="T31" fmla="*/ 1027 h 447"/>
                                <a:gd name="T32" fmla="+- 0 7612 6787"/>
                                <a:gd name="T33" fmla="*/ T32 w 832"/>
                                <a:gd name="T34" fmla="+- 0 942 643"/>
                                <a:gd name="T35" fmla="*/ 942 h 447"/>
                                <a:gd name="T36" fmla="+- 0 7619 6787"/>
                                <a:gd name="T37" fmla="*/ T36 w 832"/>
                                <a:gd name="T38" fmla="+- 0 855 643"/>
                                <a:gd name="T39" fmla="*/ 855 h 447"/>
                                <a:gd name="T40" fmla="+- 0 7502 6787"/>
                                <a:gd name="T41" fmla="*/ T40 w 832"/>
                                <a:gd name="T42" fmla="+- 0 726 643"/>
                                <a:gd name="T43" fmla="*/ 726 h 447"/>
                                <a:gd name="T44" fmla="+- 0 7301 6787"/>
                                <a:gd name="T45" fmla="*/ T44 w 832"/>
                                <a:gd name="T46" fmla="+- 0 643 643"/>
                                <a:gd name="T47" fmla="*/ 643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2" h="447">
                                  <a:moveTo>
                                    <a:pt x="514" y="0"/>
                                  </a:moveTo>
                                  <a:lnTo>
                                    <a:pt x="288" y="56"/>
                                  </a:lnTo>
                                  <a:lnTo>
                                    <a:pt x="120" y="146"/>
                                  </a:lnTo>
                                  <a:lnTo>
                                    <a:pt x="0" y="237"/>
                                  </a:lnTo>
                                  <a:lnTo>
                                    <a:pt x="76" y="306"/>
                                  </a:lnTo>
                                  <a:lnTo>
                                    <a:pt x="280" y="394"/>
                                  </a:lnTo>
                                  <a:lnTo>
                                    <a:pt x="439" y="446"/>
                                  </a:lnTo>
                                  <a:lnTo>
                                    <a:pt x="606" y="384"/>
                                  </a:lnTo>
                                  <a:lnTo>
                                    <a:pt x="825" y="299"/>
                                  </a:lnTo>
                                  <a:lnTo>
                                    <a:pt x="832" y="212"/>
                                  </a:lnTo>
                                  <a:lnTo>
                                    <a:pt x="715" y="83"/>
                                  </a:lnTo>
                                  <a:lnTo>
                                    <a:pt x="514"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1"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009" y="642"/>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72" name="Group 11"/>
                        <wpg:cNvGrpSpPr>
                          <a:grpSpLocks/>
                        </wpg:cNvGrpSpPr>
                        <wpg:grpSpPr bwMode="auto">
                          <a:xfrm>
                            <a:off x="7130" y="764"/>
                            <a:ext cx="159" cy="157"/>
                            <a:chOff x="7130" y="764"/>
                            <a:chExt cx="159" cy="157"/>
                          </a:xfrm>
                        </wpg:grpSpPr>
                        <wps:wsp>
                          <wps:cNvPr id="1373" name="Freeform 12"/>
                          <wps:cNvSpPr>
                            <a:spLocks/>
                          </wps:cNvSpPr>
                          <wps:spPr bwMode="auto">
                            <a:xfrm>
                              <a:off x="7130" y="764"/>
                              <a:ext cx="159" cy="157"/>
                            </a:xfrm>
                            <a:custGeom>
                              <a:avLst/>
                              <a:gdLst>
                                <a:gd name="T0" fmla="+- 0 7210 7130"/>
                                <a:gd name="T1" fmla="*/ T0 w 159"/>
                                <a:gd name="T2" fmla="+- 0 764 764"/>
                                <a:gd name="T3" fmla="*/ 764 h 157"/>
                                <a:gd name="T4" fmla="+- 0 7153 7130"/>
                                <a:gd name="T5" fmla="*/ T4 w 159"/>
                                <a:gd name="T6" fmla="+- 0 785 764"/>
                                <a:gd name="T7" fmla="*/ 785 h 157"/>
                                <a:gd name="T8" fmla="+- 0 7130 7130"/>
                                <a:gd name="T9" fmla="*/ T8 w 159"/>
                                <a:gd name="T10" fmla="+- 0 835 764"/>
                                <a:gd name="T11" fmla="*/ 835 h 157"/>
                                <a:gd name="T12" fmla="+- 0 7131 7130"/>
                                <a:gd name="T13" fmla="*/ T12 w 159"/>
                                <a:gd name="T14" fmla="+- 0 854 764"/>
                                <a:gd name="T15" fmla="*/ 854 h 157"/>
                                <a:gd name="T16" fmla="+- 0 7173 7130"/>
                                <a:gd name="T17" fmla="*/ T16 w 159"/>
                                <a:gd name="T18" fmla="+- 0 912 764"/>
                                <a:gd name="T19" fmla="*/ 912 h 157"/>
                                <a:gd name="T20" fmla="+- 0 7207 7130"/>
                                <a:gd name="T21" fmla="*/ T20 w 159"/>
                                <a:gd name="T22" fmla="+- 0 920 764"/>
                                <a:gd name="T23" fmla="*/ 920 h 157"/>
                                <a:gd name="T24" fmla="+- 0 7226 7130"/>
                                <a:gd name="T25" fmla="*/ T24 w 159"/>
                                <a:gd name="T26" fmla="+- 0 918 764"/>
                                <a:gd name="T27" fmla="*/ 918 h 157"/>
                                <a:gd name="T28" fmla="+- 0 7277 7130"/>
                                <a:gd name="T29" fmla="*/ T28 w 159"/>
                                <a:gd name="T30" fmla="+- 0 885 764"/>
                                <a:gd name="T31" fmla="*/ 885 h 157"/>
                                <a:gd name="T32" fmla="+- 0 7289 7130"/>
                                <a:gd name="T33" fmla="*/ T32 w 159"/>
                                <a:gd name="T34" fmla="+- 0 850 764"/>
                                <a:gd name="T35" fmla="*/ 850 h 157"/>
                                <a:gd name="T36" fmla="+- 0 7289 7130"/>
                                <a:gd name="T37" fmla="*/ T36 w 159"/>
                                <a:gd name="T38" fmla="+- 0 832 764"/>
                                <a:gd name="T39" fmla="*/ 832 h 157"/>
                                <a:gd name="T40" fmla="+- 0 7259 7130"/>
                                <a:gd name="T41" fmla="*/ T40 w 159"/>
                                <a:gd name="T42" fmla="+- 0 779 764"/>
                                <a:gd name="T43" fmla="*/ 779 h 157"/>
                                <a:gd name="T44" fmla="+- 0 7210 7130"/>
                                <a:gd name="T45" fmla="*/ T44 w 159"/>
                                <a:gd name="T46" fmla="+- 0 764 764"/>
                                <a:gd name="T47" fmla="*/ 764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9" h="157">
                                  <a:moveTo>
                                    <a:pt x="80" y="0"/>
                                  </a:moveTo>
                                  <a:lnTo>
                                    <a:pt x="23" y="21"/>
                                  </a:lnTo>
                                  <a:lnTo>
                                    <a:pt x="0" y="71"/>
                                  </a:lnTo>
                                  <a:lnTo>
                                    <a:pt x="1" y="90"/>
                                  </a:lnTo>
                                  <a:lnTo>
                                    <a:pt x="43" y="148"/>
                                  </a:lnTo>
                                  <a:lnTo>
                                    <a:pt x="77" y="156"/>
                                  </a:lnTo>
                                  <a:lnTo>
                                    <a:pt x="96" y="154"/>
                                  </a:lnTo>
                                  <a:lnTo>
                                    <a:pt x="147" y="121"/>
                                  </a:lnTo>
                                  <a:lnTo>
                                    <a:pt x="159" y="86"/>
                                  </a:lnTo>
                                  <a:lnTo>
                                    <a:pt x="159" y="68"/>
                                  </a:lnTo>
                                  <a:lnTo>
                                    <a:pt x="129" y="15"/>
                                  </a:lnTo>
                                  <a:lnTo>
                                    <a:pt x="80"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7"/>
                        <wpg:cNvGrpSpPr>
                          <a:grpSpLocks/>
                        </wpg:cNvGrpSpPr>
                        <wpg:grpSpPr bwMode="auto">
                          <a:xfrm>
                            <a:off x="6713" y="623"/>
                            <a:ext cx="1058" cy="473"/>
                            <a:chOff x="6713" y="623"/>
                            <a:chExt cx="1058" cy="473"/>
                          </a:xfrm>
                        </wpg:grpSpPr>
                        <wps:wsp>
                          <wps:cNvPr id="1375" name="Freeform 10"/>
                          <wps:cNvSpPr>
                            <a:spLocks/>
                          </wps:cNvSpPr>
                          <wps:spPr bwMode="auto">
                            <a:xfrm>
                              <a:off x="6713" y="623"/>
                              <a:ext cx="1058" cy="473"/>
                            </a:xfrm>
                            <a:custGeom>
                              <a:avLst/>
                              <a:gdLst>
                                <a:gd name="T0" fmla="+- 0 6937 6713"/>
                                <a:gd name="T1" fmla="*/ T0 w 1058"/>
                                <a:gd name="T2" fmla="+- 0 946 623"/>
                                <a:gd name="T3" fmla="*/ 946 h 473"/>
                                <a:gd name="T4" fmla="+- 0 6776 6713"/>
                                <a:gd name="T5" fmla="*/ T4 w 1058"/>
                                <a:gd name="T6" fmla="+- 0 946 623"/>
                                <a:gd name="T7" fmla="*/ 946 h 473"/>
                                <a:gd name="T8" fmla="+- 0 6799 6713"/>
                                <a:gd name="T9" fmla="*/ T8 w 1058"/>
                                <a:gd name="T10" fmla="+- 0 948 623"/>
                                <a:gd name="T11" fmla="*/ 948 h 473"/>
                                <a:gd name="T12" fmla="+- 0 6822 6713"/>
                                <a:gd name="T13" fmla="*/ T12 w 1058"/>
                                <a:gd name="T14" fmla="+- 0 955 623"/>
                                <a:gd name="T15" fmla="*/ 955 h 473"/>
                                <a:gd name="T16" fmla="+- 0 6912 6713"/>
                                <a:gd name="T17" fmla="*/ T16 w 1058"/>
                                <a:gd name="T18" fmla="+- 0 1005 623"/>
                                <a:gd name="T19" fmla="*/ 1005 h 473"/>
                                <a:gd name="T20" fmla="+- 0 6994 6713"/>
                                <a:gd name="T21" fmla="*/ T20 w 1058"/>
                                <a:gd name="T22" fmla="+- 0 1043 623"/>
                                <a:gd name="T23" fmla="*/ 1043 h 473"/>
                                <a:gd name="T24" fmla="+- 0 7069 6713"/>
                                <a:gd name="T25" fmla="*/ T24 w 1058"/>
                                <a:gd name="T26" fmla="+- 0 1069 623"/>
                                <a:gd name="T27" fmla="*/ 1069 h 473"/>
                                <a:gd name="T28" fmla="+- 0 7136 6713"/>
                                <a:gd name="T29" fmla="*/ T28 w 1058"/>
                                <a:gd name="T30" fmla="+- 0 1086 623"/>
                                <a:gd name="T31" fmla="*/ 1086 h 473"/>
                                <a:gd name="T32" fmla="+- 0 7197 6713"/>
                                <a:gd name="T33" fmla="*/ T32 w 1058"/>
                                <a:gd name="T34" fmla="+- 0 1094 623"/>
                                <a:gd name="T35" fmla="*/ 1094 h 473"/>
                                <a:gd name="T36" fmla="+- 0 7225 6713"/>
                                <a:gd name="T37" fmla="*/ T36 w 1058"/>
                                <a:gd name="T38" fmla="+- 0 1096 623"/>
                                <a:gd name="T39" fmla="*/ 1096 h 473"/>
                                <a:gd name="T40" fmla="+- 0 7252 6713"/>
                                <a:gd name="T41" fmla="*/ T40 w 1058"/>
                                <a:gd name="T42" fmla="+- 0 1095 623"/>
                                <a:gd name="T43" fmla="*/ 1095 h 473"/>
                                <a:gd name="T44" fmla="+- 0 7327 6713"/>
                                <a:gd name="T45" fmla="*/ T44 w 1058"/>
                                <a:gd name="T46" fmla="+- 0 1085 623"/>
                                <a:gd name="T47" fmla="*/ 1085 h 473"/>
                                <a:gd name="T48" fmla="+- 0 7378 6713"/>
                                <a:gd name="T49" fmla="*/ T48 w 1058"/>
                                <a:gd name="T50" fmla="+- 0 1069 623"/>
                                <a:gd name="T51" fmla="*/ 1069 h 473"/>
                                <a:gd name="T52" fmla="+- 0 7232 6713"/>
                                <a:gd name="T53" fmla="*/ T52 w 1058"/>
                                <a:gd name="T54" fmla="+- 0 1069 623"/>
                                <a:gd name="T55" fmla="*/ 1069 h 473"/>
                                <a:gd name="T56" fmla="+- 0 7216 6713"/>
                                <a:gd name="T57" fmla="*/ T56 w 1058"/>
                                <a:gd name="T58" fmla="+- 0 1068 623"/>
                                <a:gd name="T59" fmla="*/ 1068 h 473"/>
                                <a:gd name="T60" fmla="+- 0 7142 6713"/>
                                <a:gd name="T61" fmla="*/ T60 w 1058"/>
                                <a:gd name="T62" fmla="+- 0 1051 623"/>
                                <a:gd name="T63" fmla="*/ 1051 h 473"/>
                                <a:gd name="T64" fmla="+- 0 7081 6713"/>
                                <a:gd name="T65" fmla="*/ T64 w 1058"/>
                                <a:gd name="T66" fmla="+- 0 1027 623"/>
                                <a:gd name="T67" fmla="*/ 1027 h 473"/>
                                <a:gd name="T68" fmla="+- 0 7020 6713"/>
                                <a:gd name="T69" fmla="*/ T68 w 1058"/>
                                <a:gd name="T70" fmla="+- 0 997 623"/>
                                <a:gd name="T71" fmla="*/ 997 h 473"/>
                                <a:gd name="T72" fmla="+- 0 6961 6713"/>
                                <a:gd name="T73" fmla="*/ T72 w 1058"/>
                                <a:gd name="T74" fmla="+- 0 963 623"/>
                                <a:gd name="T75" fmla="*/ 963 h 473"/>
                                <a:gd name="T76" fmla="+- 0 6943 6713"/>
                                <a:gd name="T77" fmla="*/ T76 w 1058"/>
                                <a:gd name="T78" fmla="+- 0 950 623"/>
                                <a:gd name="T79" fmla="*/ 950 h 473"/>
                                <a:gd name="T80" fmla="+- 0 6937 6713"/>
                                <a:gd name="T81" fmla="*/ T80 w 1058"/>
                                <a:gd name="T82" fmla="+- 0 946 623"/>
                                <a:gd name="T83" fmla="*/ 94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8" h="473">
                                  <a:moveTo>
                                    <a:pt x="224" y="323"/>
                                  </a:moveTo>
                                  <a:lnTo>
                                    <a:pt x="63" y="323"/>
                                  </a:lnTo>
                                  <a:lnTo>
                                    <a:pt x="86" y="325"/>
                                  </a:lnTo>
                                  <a:lnTo>
                                    <a:pt x="109" y="332"/>
                                  </a:lnTo>
                                  <a:lnTo>
                                    <a:pt x="199" y="382"/>
                                  </a:lnTo>
                                  <a:lnTo>
                                    <a:pt x="281" y="420"/>
                                  </a:lnTo>
                                  <a:lnTo>
                                    <a:pt x="356" y="446"/>
                                  </a:lnTo>
                                  <a:lnTo>
                                    <a:pt x="423" y="463"/>
                                  </a:lnTo>
                                  <a:lnTo>
                                    <a:pt x="484" y="471"/>
                                  </a:lnTo>
                                  <a:lnTo>
                                    <a:pt x="512" y="473"/>
                                  </a:lnTo>
                                  <a:lnTo>
                                    <a:pt x="539" y="472"/>
                                  </a:lnTo>
                                  <a:lnTo>
                                    <a:pt x="614" y="462"/>
                                  </a:lnTo>
                                  <a:lnTo>
                                    <a:pt x="665" y="446"/>
                                  </a:lnTo>
                                  <a:lnTo>
                                    <a:pt x="519" y="446"/>
                                  </a:lnTo>
                                  <a:lnTo>
                                    <a:pt x="503" y="445"/>
                                  </a:lnTo>
                                  <a:lnTo>
                                    <a:pt x="429" y="428"/>
                                  </a:lnTo>
                                  <a:lnTo>
                                    <a:pt x="368" y="404"/>
                                  </a:lnTo>
                                  <a:lnTo>
                                    <a:pt x="307" y="374"/>
                                  </a:lnTo>
                                  <a:lnTo>
                                    <a:pt x="248" y="340"/>
                                  </a:lnTo>
                                  <a:lnTo>
                                    <a:pt x="230" y="327"/>
                                  </a:lnTo>
                                  <a:lnTo>
                                    <a:pt x="224" y="32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9"/>
                          <wps:cNvSpPr>
                            <a:spLocks/>
                          </wps:cNvSpPr>
                          <wps:spPr bwMode="auto">
                            <a:xfrm>
                              <a:off x="6713" y="623"/>
                              <a:ext cx="1058" cy="473"/>
                            </a:xfrm>
                            <a:custGeom>
                              <a:avLst/>
                              <a:gdLst>
                                <a:gd name="T0" fmla="+- 0 7454 6713"/>
                                <a:gd name="T1" fmla="*/ T0 w 1058"/>
                                <a:gd name="T2" fmla="+- 0 677 623"/>
                                <a:gd name="T3" fmla="*/ 677 h 473"/>
                                <a:gd name="T4" fmla="+- 0 7259 6713"/>
                                <a:gd name="T5" fmla="*/ T4 w 1058"/>
                                <a:gd name="T6" fmla="+- 0 677 623"/>
                                <a:gd name="T7" fmla="*/ 677 h 473"/>
                                <a:gd name="T8" fmla="+- 0 7302 6713"/>
                                <a:gd name="T9" fmla="*/ T8 w 1058"/>
                                <a:gd name="T10" fmla="+- 0 679 623"/>
                                <a:gd name="T11" fmla="*/ 679 h 473"/>
                                <a:gd name="T12" fmla="+- 0 7346 6713"/>
                                <a:gd name="T13" fmla="*/ T12 w 1058"/>
                                <a:gd name="T14" fmla="+- 0 687 623"/>
                                <a:gd name="T15" fmla="*/ 687 h 473"/>
                                <a:gd name="T16" fmla="+- 0 7438 6713"/>
                                <a:gd name="T17" fmla="*/ T16 w 1058"/>
                                <a:gd name="T18" fmla="+- 0 716 623"/>
                                <a:gd name="T19" fmla="*/ 716 h 473"/>
                                <a:gd name="T20" fmla="+- 0 7532 6713"/>
                                <a:gd name="T21" fmla="*/ T20 w 1058"/>
                                <a:gd name="T22" fmla="+- 0 769 623"/>
                                <a:gd name="T23" fmla="*/ 769 h 473"/>
                                <a:gd name="T24" fmla="+- 0 7569 6713"/>
                                <a:gd name="T25" fmla="*/ T24 w 1058"/>
                                <a:gd name="T26" fmla="+- 0 818 623"/>
                                <a:gd name="T27" fmla="*/ 818 h 473"/>
                                <a:gd name="T28" fmla="+- 0 7585 6713"/>
                                <a:gd name="T29" fmla="*/ T28 w 1058"/>
                                <a:gd name="T30" fmla="+- 0 871 623"/>
                                <a:gd name="T31" fmla="*/ 871 h 473"/>
                                <a:gd name="T32" fmla="+- 0 7583 6713"/>
                                <a:gd name="T33" fmla="*/ T32 w 1058"/>
                                <a:gd name="T34" fmla="+- 0 885 623"/>
                                <a:gd name="T35" fmla="*/ 885 h 473"/>
                                <a:gd name="T36" fmla="+- 0 7537 6713"/>
                                <a:gd name="T37" fmla="*/ T36 w 1058"/>
                                <a:gd name="T38" fmla="+- 0 933 623"/>
                                <a:gd name="T39" fmla="*/ 933 h 473"/>
                                <a:gd name="T40" fmla="+- 0 7514 6713"/>
                                <a:gd name="T41" fmla="*/ T40 w 1058"/>
                                <a:gd name="T42" fmla="+- 0 943 623"/>
                                <a:gd name="T43" fmla="*/ 943 h 473"/>
                                <a:gd name="T44" fmla="+- 0 7504 6713"/>
                                <a:gd name="T45" fmla="*/ T44 w 1058"/>
                                <a:gd name="T46" fmla="+- 0 949 623"/>
                                <a:gd name="T47" fmla="*/ 949 h 473"/>
                                <a:gd name="T48" fmla="+- 0 7437 6713"/>
                                <a:gd name="T49" fmla="*/ T48 w 1058"/>
                                <a:gd name="T50" fmla="+- 0 985 623"/>
                                <a:gd name="T51" fmla="*/ 985 h 473"/>
                                <a:gd name="T52" fmla="+- 0 7370 6713"/>
                                <a:gd name="T53" fmla="*/ T52 w 1058"/>
                                <a:gd name="T54" fmla="+- 0 1018 623"/>
                                <a:gd name="T55" fmla="*/ 1018 h 473"/>
                                <a:gd name="T56" fmla="+- 0 7302 6713"/>
                                <a:gd name="T57" fmla="*/ T56 w 1058"/>
                                <a:gd name="T58" fmla="+- 0 1048 623"/>
                                <a:gd name="T59" fmla="*/ 1048 h 473"/>
                                <a:gd name="T60" fmla="+- 0 7232 6713"/>
                                <a:gd name="T61" fmla="*/ T60 w 1058"/>
                                <a:gd name="T62" fmla="+- 0 1069 623"/>
                                <a:gd name="T63" fmla="*/ 1069 h 473"/>
                                <a:gd name="T64" fmla="+- 0 7378 6713"/>
                                <a:gd name="T65" fmla="*/ T64 w 1058"/>
                                <a:gd name="T66" fmla="+- 0 1069 623"/>
                                <a:gd name="T67" fmla="*/ 1069 h 473"/>
                                <a:gd name="T68" fmla="+- 0 7393 6713"/>
                                <a:gd name="T69" fmla="*/ T68 w 1058"/>
                                <a:gd name="T70" fmla="+- 0 1064 623"/>
                                <a:gd name="T71" fmla="*/ 1064 h 473"/>
                                <a:gd name="T72" fmla="+- 0 7414 6713"/>
                                <a:gd name="T73" fmla="*/ T72 w 1058"/>
                                <a:gd name="T74" fmla="+- 0 1056 623"/>
                                <a:gd name="T75" fmla="*/ 1056 h 473"/>
                                <a:gd name="T76" fmla="+- 0 7434 6713"/>
                                <a:gd name="T77" fmla="*/ T76 w 1058"/>
                                <a:gd name="T78" fmla="+- 0 1047 623"/>
                                <a:gd name="T79" fmla="*/ 1047 h 473"/>
                                <a:gd name="T80" fmla="+- 0 7455 6713"/>
                                <a:gd name="T81" fmla="*/ T80 w 1058"/>
                                <a:gd name="T82" fmla="+- 0 1038 623"/>
                                <a:gd name="T83" fmla="*/ 1038 h 473"/>
                                <a:gd name="T84" fmla="+- 0 7519 6713"/>
                                <a:gd name="T85" fmla="*/ T84 w 1058"/>
                                <a:gd name="T86" fmla="+- 0 1017 623"/>
                                <a:gd name="T87" fmla="*/ 1017 h 473"/>
                                <a:gd name="T88" fmla="+- 0 7581 6713"/>
                                <a:gd name="T89" fmla="*/ T88 w 1058"/>
                                <a:gd name="T90" fmla="+- 0 999 623"/>
                                <a:gd name="T91" fmla="*/ 999 h 473"/>
                                <a:gd name="T92" fmla="+- 0 7709 6713"/>
                                <a:gd name="T93" fmla="*/ T92 w 1058"/>
                                <a:gd name="T94" fmla="+- 0 968 623"/>
                                <a:gd name="T95" fmla="*/ 968 h 473"/>
                                <a:gd name="T96" fmla="+- 0 7724 6713"/>
                                <a:gd name="T97" fmla="*/ T96 w 1058"/>
                                <a:gd name="T98" fmla="+- 0 964 623"/>
                                <a:gd name="T99" fmla="*/ 964 h 473"/>
                                <a:gd name="T100" fmla="+- 0 7739 6713"/>
                                <a:gd name="T101" fmla="*/ T100 w 1058"/>
                                <a:gd name="T102" fmla="+- 0 960 623"/>
                                <a:gd name="T103" fmla="*/ 960 h 473"/>
                                <a:gd name="T104" fmla="+- 0 7756 6713"/>
                                <a:gd name="T105" fmla="*/ T104 w 1058"/>
                                <a:gd name="T106" fmla="+- 0 952 623"/>
                                <a:gd name="T107" fmla="*/ 952 h 473"/>
                                <a:gd name="T108" fmla="+- 0 7766 6713"/>
                                <a:gd name="T109" fmla="*/ T108 w 1058"/>
                                <a:gd name="T110" fmla="+- 0 942 623"/>
                                <a:gd name="T111" fmla="*/ 942 h 473"/>
                                <a:gd name="T112" fmla="+- 0 7770 6713"/>
                                <a:gd name="T113" fmla="*/ T112 w 1058"/>
                                <a:gd name="T114" fmla="+- 0 932 623"/>
                                <a:gd name="T115" fmla="*/ 932 h 473"/>
                                <a:gd name="T116" fmla="+- 0 7770 6713"/>
                                <a:gd name="T117" fmla="*/ T116 w 1058"/>
                                <a:gd name="T118" fmla="+- 0 922 623"/>
                                <a:gd name="T119" fmla="*/ 922 h 473"/>
                                <a:gd name="T120" fmla="+- 0 7704 6713"/>
                                <a:gd name="T121" fmla="*/ T120 w 1058"/>
                                <a:gd name="T122" fmla="+- 0 867 623"/>
                                <a:gd name="T123" fmla="*/ 867 h 473"/>
                                <a:gd name="T124" fmla="+- 0 7687 6713"/>
                                <a:gd name="T125" fmla="*/ T124 w 1058"/>
                                <a:gd name="T126" fmla="+- 0 857 623"/>
                                <a:gd name="T127" fmla="*/ 857 h 473"/>
                                <a:gd name="T128" fmla="+- 0 7639 6713"/>
                                <a:gd name="T129" fmla="*/ T128 w 1058"/>
                                <a:gd name="T130" fmla="+- 0 821 623"/>
                                <a:gd name="T131" fmla="*/ 821 h 473"/>
                                <a:gd name="T132" fmla="+- 0 7584 6713"/>
                                <a:gd name="T133" fmla="*/ T132 w 1058"/>
                                <a:gd name="T134" fmla="+- 0 775 623"/>
                                <a:gd name="T135" fmla="*/ 775 h 473"/>
                                <a:gd name="T136" fmla="+- 0 7562 6713"/>
                                <a:gd name="T137" fmla="*/ T136 w 1058"/>
                                <a:gd name="T138" fmla="+- 0 756 623"/>
                                <a:gd name="T139" fmla="*/ 756 h 473"/>
                                <a:gd name="T140" fmla="+- 0 7501 6713"/>
                                <a:gd name="T141" fmla="*/ T140 w 1058"/>
                                <a:gd name="T142" fmla="+- 0 708 623"/>
                                <a:gd name="T143" fmla="*/ 708 h 473"/>
                                <a:gd name="T144" fmla="+- 0 7464 6713"/>
                                <a:gd name="T145" fmla="*/ T144 w 1058"/>
                                <a:gd name="T146" fmla="+- 0 683 623"/>
                                <a:gd name="T147" fmla="*/ 683 h 473"/>
                                <a:gd name="T148" fmla="+- 0 7454 6713"/>
                                <a:gd name="T149" fmla="*/ T148 w 1058"/>
                                <a:gd name="T150" fmla="+- 0 677 623"/>
                                <a:gd name="T151" fmla="*/ 67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58" h="473">
                                  <a:moveTo>
                                    <a:pt x="741" y="54"/>
                                  </a:moveTo>
                                  <a:lnTo>
                                    <a:pt x="546" y="54"/>
                                  </a:lnTo>
                                  <a:lnTo>
                                    <a:pt x="589" y="56"/>
                                  </a:lnTo>
                                  <a:lnTo>
                                    <a:pt x="633" y="64"/>
                                  </a:lnTo>
                                  <a:lnTo>
                                    <a:pt x="725" y="93"/>
                                  </a:lnTo>
                                  <a:lnTo>
                                    <a:pt x="819" y="146"/>
                                  </a:lnTo>
                                  <a:lnTo>
                                    <a:pt x="856" y="195"/>
                                  </a:lnTo>
                                  <a:lnTo>
                                    <a:pt x="872" y="248"/>
                                  </a:lnTo>
                                  <a:lnTo>
                                    <a:pt x="870" y="262"/>
                                  </a:lnTo>
                                  <a:lnTo>
                                    <a:pt x="824" y="310"/>
                                  </a:lnTo>
                                  <a:lnTo>
                                    <a:pt x="801" y="320"/>
                                  </a:lnTo>
                                  <a:lnTo>
                                    <a:pt x="791" y="326"/>
                                  </a:lnTo>
                                  <a:lnTo>
                                    <a:pt x="724" y="362"/>
                                  </a:lnTo>
                                  <a:lnTo>
                                    <a:pt x="657" y="395"/>
                                  </a:lnTo>
                                  <a:lnTo>
                                    <a:pt x="589" y="425"/>
                                  </a:lnTo>
                                  <a:lnTo>
                                    <a:pt x="519" y="446"/>
                                  </a:lnTo>
                                  <a:lnTo>
                                    <a:pt x="665" y="446"/>
                                  </a:lnTo>
                                  <a:lnTo>
                                    <a:pt x="680" y="441"/>
                                  </a:lnTo>
                                  <a:lnTo>
                                    <a:pt x="701" y="433"/>
                                  </a:lnTo>
                                  <a:lnTo>
                                    <a:pt x="721" y="424"/>
                                  </a:lnTo>
                                  <a:lnTo>
                                    <a:pt x="742" y="415"/>
                                  </a:lnTo>
                                  <a:lnTo>
                                    <a:pt x="806" y="394"/>
                                  </a:lnTo>
                                  <a:lnTo>
                                    <a:pt x="868" y="376"/>
                                  </a:lnTo>
                                  <a:lnTo>
                                    <a:pt x="996" y="345"/>
                                  </a:lnTo>
                                  <a:lnTo>
                                    <a:pt x="1011" y="341"/>
                                  </a:lnTo>
                                  <a:lnTo>
                                    <a:pt x="1026" y="337"/>
                                  </a:lnTo>
                                  <a:lnTo>
                                    <a:pt x="1043" y="329"/>
                                  </a:lnTo>
                                  <a:lnTo>
                                    <a:pt x="1053" y="319"/>
                                  </a:lnTo>
                                  <a:lnTo>
                                    <a:pt x="1057" y="309"/>
                                  </a:lnTo>
                                  <a:lnTo>
                                    <a:pt x="1057" y="299"/>
                                  </a:lnTo>
                                  <a:lnTo>
                                    <a:pt x="991" y="244"/>
                                  </a:lnTo>
                                  <a:lnTo>
                                    <a:pt x="974" y="234"/>
                                  </a:lnTo>
                                  <a:lnTo>
                                    <a:pt x="926" y="198"/>
                                  </a:lnTo>
                                  <a:lnTo>
                                    <a:pt x="871" y="152"/>
                                  </a:lnTo>
                                  <a:lnTo>
                                    <a:pt x="849" y="133"/>
                                  </a:lnTo>
                                  <a:lnTo>
                                    <a:pt x="788" y="85"/>
                                  </a:lnTo>
                                  <a:lnTo>
                                    <a:pt x="751" y="60"/>
                                  </a:lnTo>
                                  <a:lnTo>
                                    <a:pt x="741" y="5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8"/>
                          <wps:cNvSpPr>
                            <a:spLocks/>
                          </wps:cNvSpPr>
                          <wps:spPr bwMode="auto">
                            <a:xfrm>
                              <a:off x="6713" y="623"/>
                              <a:ext cx="1058" cy="473"/>
                            </a:xfrm>
                            <a:custGeom>
                              <a:avLst/>
                              <a:gdLst>
                                <a:gd name="T0" fmla="+- 0 7297 6713"/>
                                <a:gd name="T1" fmla="*/ T0 w 1058"/>
                                <a:gd name="T2" fmla="+- 0 623 623"/>
                                <a:gd name="T3" fmla="*/ 623 h 473"/>
                                <a:gd name="T4" fmla="+- 0 7209 6713"/>
                                <a:gd name="T5" fmla="*/ T4 w 1058"/>
                                <a:gd name="T6" fmla="+- 0 627 623"/>
                                <a:gd name="T7" fmla="*/ 627 h 473"/>
                                <a:gd name="T8" fmla="+- 0 7130 6713"/>
                                <a:gd name="T9" fmla="*/ T8 w 1058"/>
                                <a:gd name="T10" fmla="+- 0 641 623"/>
                                <a:gd name="T11" fmla="*/ 641 h 473"/>
                                <a:gd name="T12" fmla="+- 0 7058 6713"/>
                                <a:gd name="T13" fmla="*/ T12 w 1058"/>
                                <a:gd name="T14" fmla="+- 0 664 623"/>
                                <a:gd name="T15" fmla="*/ 664 h 473"/>
                                <a:gd name="T16" fmla="+- 0 6994 6713"/>
                                <a:gd name="T17" fmla="*/ T16 w 1058"/>
                                <a:gd name="T18" fmla="+- 0 693 623"/>
                                <a:gd name="T19" fmla="*/ 693 h 473"/>
                                <a:gd name="T20" fmla="+- 0 6936 6713"/>
                                <a:gd name="T21" fmla="*/ T20 w 1058"/>
                                <a:gd name="T22" fmla="+- 0 728 623"/>
                                <a:gd name="T23" fmla="*/ 728 h 473"/>
                                <a:gd name="T24" fmla="+- 0 6885 6713"/>
                                <a:gd name="T25" fmla="*/ T24 w 1058"/>
                                <a:gd name="T26" fmla="+- 0 766 623"/>
                                <a:gd name="T27" fmla="*/ 766 h 473"/>
                                <a:gd name="T28" fmla="+- 0 6839 6713"/>
                                <a:gd name="T29" fmla="*/ T28 w 1058"/>
                                <a:gd name="T30" fmla="+- 0 806 623"/>
                                <a:gd name="T31" fmla="*/ 806 h 473"/>
                                <a:gd name="T32" fmla="+- 0 6781 6713"/>
                                <a:gd name="T33" fmla="*/ T32 w 1058"/>
                                <a:gd name="T34" fmla="+- 0 865 623"/>
                                <a:gd name="T35" fmla="*/ 865 h 473"/>
                                <a:gd name="T36" fmla="+- 0 6733 6713"/>
                                <a:gd name="T37" fmla="*/ T36 w 1058"/>
                                <a:gd name="T38" fmla="+- 0 918 623"/>
                                <a:gd name="T39" fmla="*/ 918 h 473"/>
                                <a:gd name="T40" fmla="+- 0 6723 6713"/>
                                <a:gd name="T41" fmla="*/ T40 w 1058"/>
                                <a:gd name="T42" fmla="+- 0 927 623"/>
                                <a:gd name="T43" fmla="*/ 927 h 473"/>
                                <a:gd name="T44" fmla="+- 0 6713 6713"/>
                                <a:gd name="T45" fmla="*/ T44 w 1058"/>
                                <a:gd name="T46" fmla="+- 0 938 623"/>
                                <a:gd name="T47" fmla="*/ 938 h 473"/>
                                <a:gd name="T48" fmla="+- 0 6718 6713"/>
                                <a:gd name="T49" fmla="*/ T48 w 1058"/>
                                <a:gd name="T50" fmla="+- 0 944 623"/>
                                <a:gd name="T51" fmla="*/ 944 h 473"/>
                                <a:gd name="T52" fmla="+- 0 6738 6713"/>
                                <a:gd name="T53" fmla="*/ T52 w 1058"/>
                                <a:gd name="T54" fmla="+- 0 949 623"/>
                                <a:gd name="T55" fmla="*/ 949 h 473"/>
                                <a:gd name="T56" fmla="+- 0 6756 6713"/>
                                <a:gd name="T57" fmla="*/ T56 w 1058"/>
                                <a:gd name="T58" fmla="+- 0 947 623"/>
                                <a:gd name="T59" fmla="*/ 947 h 473"/>
                                <a:gd name="T60" fmla="+- 0 6776 6713"/>
                                <a:gd name="T61" fmla="*/ T60 w 1058"/>
                                <a:gd name="T62" fmla="+- 0 946 623"/>
                                <a:gd name="T63" fmla="*/ 946 h 473"/>
                                <a:gd name="T64" fmla="+- 0 6937 6713"/>
                                <a:gd name="T65" fmla="*/ T64 w 1058"/>
                                <a:gd name="T66" fmla="+- 0 946 623"/>
                                <a:gd name="T67" fmla="*/ 946 h 473"/>
                                <a:gd name="T68" fmla="+- 0 6925 6713"/>
                                <a:gd name="T69" fmla="*/ T68 w 1058"/>
                                <a:gd name="T70" fmla="+- 0 938 623"/>
                                <a:gd name="T71" fmla="*/ 938 h 473"/>
                                <a:gd name="T72" fmla="+- 0 6909 6713"/>
                                <a:gd name="T73" fmla="*/ T72 w 1058"/>
                                <a:gd name="T74" fmla="+- 0 925 623"/>
                                <a:gd name="T75" fmla="*/ 925 h 473"/>
                                <a:gd name="T76" fmla="+- 0 6853 6713"/>
                                <a:gd name="T77" fmla="*/ T76 w 1058"/>
                                <a:gd name="T78" fmla="+- 0 871 623"/>
                                <a:gd name="T79" fmla="*/ 871 h 473"/>
                                <a:gd name="T80" fmla="+- 0 6852 6713"/>
                                <a:gd name="T81" fmla="*/ T80 w 1058"/>
                                <a:gd name="T82" fmla="+- 0 860 623"/>
                                <a:gd name="T83" fmla="*/ 860 h 473"/>
                                <a:gd name="T84" fmla="+- 0 6866 6713"/>
                                <a:gd name="T85" fmla="*/ T84 w 1058"/>
                                <a:gd name="T86" fmla="+- 0 845 623"/>
                                <a:gd name="T87" fmla="*/ 845 h 473"/>
                                <a:gd name="T88" fmla="+- 0 6928 6713"/>
                                <a:gd name="T89" fmla="*/ T88 w 1058"/>
                                <a:gd name="T90" fmla="+- 0 792 623"/>
                                <a:gd name="T91" fmla="*/ 792 h 473"/>
                                <a:gd name="T92" fmla="+- 0 7005 6713"/>
                                <a:gd name="T93" fmla="*/ T92 w 1058"/>
                                <a:gd name="T94" fmla="+- 0 743 623"/>
                                <a:gd name="T95" fmla="*/ 743 h 473"/>
                                <a:gd name="T96" fmla="+- 0 7068 6713"/>
                                <a:gd name="T97" fmla="*/ T96 w 1058"/>
                                <a:gd name="T98" fmla="+- 0 714 623"/>
                                <a:gd name="T99" fmla="*/ 714 h 473"/>
                                <a:gd name="T100" fmla="+- 0 7139 6713"/>
                                <a:gd name="T101" fmla="*/ T100 w 1058"/>
                                <a:gd name="T102" fmla="+- 0 691 623"/>
                                <a:gd name="T103" fmla="*/ 691 h 473"/>
                                <a:gd name="T104" fmla="+- 0 7217 6713"/>
                                <a:gd name="T105" fmla="*/ T104 w 1058"/>
                                <a:gd name="T106" fmla="+- 0 678 623"/>
                                <a:gd name="T107" fmla="*/ 678 h 473"/>
                                <a:gd name="T108" fmla="+- 0 7259 6713"/>
                                <a:gd name="T109" fmla="*/ T108 w 1058"/>
                                <a:gd name="T110" fmla="+- 0 677 623"/>
                                <a:gd name="T111" fmla="*/ 677 h 473"/>
                                <a:gd name="T112" fmla="+- 0 7454 6713"/>
                                <a:gd name="T113" fmla="*/ T112 w 1058"/>
                                <a:gd name="T114" fmla="+- 0 677 623"/>
                                <a:gd name="T115" fmla="*/ 677 h 473"/>
                                <a:gd name="T116" fmla="+- 0 7447 6713"/>
                                <a:gd name="T117" fmla="*/ T116 w 1058"/>
                                <a:gd name="T118" fmla="+- 0 672 623"/>
                                <a:gd name="T119" fmla="*/ 672 h 473"/>
                                <a:gd name="T120" fmla="+- 0 7384 6713"/>
                                <a:gd name="T121" fmla="*/ T120 w 1058"/>
                                <a:gd name="T122" fmla="+- 0 641 623"/>
                                <a:gd name="T123" fmla="*/ 641 h 473"/>
                                <a:gd name="T124" fmla="+- 0 7326 6713"/>
                                <a:gd name="T125" fmla="*/ T124 w 1058"/>
                                <a:gd name="T126" fmla="+- 0 626 623"/>
                                <a:gd name="T127" fmla="*/ 626 h 473"/>
                                <a:gd name="T128" fmla="+- 0 7311 6713"/>
                                <a:gd name="T129" fmla="*/ T128 w 1058"/>
                                <a:gd name="T130" fmla="+- 0 624 623"/>
                                <a:gd name="T131" fmla="*/ 624 h 473"/>
                                <a:gd name="T132" fmla="+- 0 7297 6713"/>
                                <a:gd name="T133" fmla="*/ T132 w 1058"/>
                                <a:gd name="T134" fmla="+- 0 623 623"/>
                                <a:gd name="T135" fmla="*/ 623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58" h="473">
                                  <a:moveTo>
                                    <a:pt x="584" y="0"/>
                                  </a:moveTo>
                                  <a:lnTo>
                                    <a:pt x="496" y="4"/>
                                  </a:lnTo>
                                  <a:lnTo>
                                    <a:pt x="417" y="18"/>
                                  </a:lnTo>
                                  <a:lnTo>
                                    <a:pt x="345" y="41"/>
                                  </a:lnTo>
                                  <a:lnTo>
                                    <a:pt x="281" y="70"/>
                                  </a:lnTo>
                                  <a:lnTo>
                                    <a:pt x="223" y="105"/>
                                  </a:lnTo>
                                  <a:lnTo>
                                    <a:pt x="172" y="143"/>
                                  </a:lnTo>
                                  <a:lnTo>
                                    <a:pt x="126" y="183"/>
                                  </a:lnTo>
                                  <a:lnTo>
                                    <a:pt x="68" y="242"/>
                                  </a:lnTo>
                                  <a:lnTo>
                                    <a:pt x="20" y="295"/>
                                  </a:lnTo>
                                  <a:lnTo>
                                    <a:pt x="10" y="304"/>
                                  </a:lnTo>
                                  <a:lnTo>
                                    <a:pt x="0" y="315"/>
                                  </a:lnTo>
                                  <a:lnTo>
                                    <a:pt x="5" y="321"/>
                                  </a:lnTo>
                                  <a:lnTo>
                                    <a:pt x="25" y="326"/>
                                  </a:lnTo>
                                  <a:lnTo>
                                    <a:pt x="43" y="324"/>
                                  </a:lnTo>
                                  <a:lnTo>
                                    <a:pt x="63" y="323"/>
                                  </a:lnTo>
                                  <a:lnTo>
                                    <a:pt x="224" y="323"/>
                                  </a:lnTo>
                                  <a:lnTo>
                                    <a:pt x="212" y="315"/>
                                  </a:lnTo>
                                  <a:lnTo>
                                    <a:pt x="196" y="302"/>
                                  </a:lnTo>
                                  <a:lnTo>
                                    <a:pt x="140" y="248"/>
                                  </a:lnTo>
                                  <a:lnTo>
                                    <a:pt x="139" y="237"/>
                                  </a:lnTo>
                                  <a:lnTo>
                                    <a:pt x="153" y="222"/>
                                  </a:lnTo>
                                  <a:lnTo>
                                    <a:pt x="215" y="169"/>
                                  </a:lnTo>
                                  <a:lnTo>
                                    <a:pt x="292" y="120"/>
                                  </a:lnTo>
                                  <a:lnTo>
                                    <a:pt x="355" y="91"/>
                                  </a:lnTo>
                                  <a:lnTo>
                                    <a:pt x="426" y="68"/>
                                  </a:lnTo>
                                  <a:lnTo>
                                    <a:pt x="504" y="55"/>
                                  </a:lnTo>
                                  <a:lnTo>
                                    <a:pt x="546" y="54"/>
                                  </a:lnTo>
                                  <a:lnTo>
                                    <a:pt x="741" y="54"/>
                                  </a:lnTo>
                                  <a:lnTo>
                                    <a:pt x="734" y="49"/>
                                  </a:lnTo>
                                  <a:lnTo>
                                    <a:pt x="671" y="18"/>
                                  </a:lnTo>
                                  <a:lnTo>
                                    <a:pt x="613" y="3"/>
                                  </a:lnTo>
                                  <a:lnTo>
                                    <a:pt x="598" y="1"/>
                                  </a:lnTo>
                                  <a:lnTo>
                                    <a:pt x="58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124DDA" id="Group 1360" o:spid="_x0000_s1026" style="position:absolute;margin-left:322.6pt;margin-top:8.8pt;width:71.05pt;height:46pt;z-index:251627008;mso-position-horizontal-relative:page" coordorigin="6452,176" coordsize="14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">
                <v:group id="Group 21" o:spid="_x0000_s1027" style="position:absolute;left:6635;top:487;width:1238;height:395" coordorigin="6635,487" coordsize="123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23" o:spid="_x0000_s1028" style="position:absolute;left:6635;top:487;width:1238;height:395;visibility:visible;mso-wrap-style:square;v-text-anchor:top" coordsize="123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" path="m672,l597,7,526,21,459,41,395,67,336,96r-55,33l230,163r-88,71l72,301,23,356,,388r3,7l13,391,28,377r80,-88l187,216r76,-58l338,113,410,81,480,59,548,47r65,-2l945,45,917,34,832,13,750,2,672,xe" fillcolor="#d1d3d4" stroked="f">
                    <v:path arrowok="t" o:connecttype="custom" o:connectlocs="672,487;597,494;526,508;459,528;395,554;336,583;281,616;230,650;142,721;72,788;23,843;0,875;3,882;13,878;28,864;108,776;187,703;263,645;338,600;410,568;480,546;548,534;613,532;945,532;917,521;832,500;750,489;672,487" o:connectangles="0,0,0,0,0,0,0,0,0,0,0,0,0,0,0,0,0,0,0,0,0,0,0,0,0,0,0,0"/>
                  </v:shape>
                  <v:shape id="Freeform 22" o:spid="_x0000_s1029" style="position:absolute;left:6635;top:487;width:1238;height:395;visibility:visible;mso-wrap-style:square;v-text-anchor:top" coordsize="123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" path="m945,45r-332,l675,50r59,12l843,103r96,55l1021,220r66,59l1137,328r19,17l1172,357r13,6l1197,365r9,-3l1237,297r,-26l1216,207,1097,113,1006,67,945,45xe" fillcolor="#d1d3d4" stroked="f">
                    <v:path arrowok="t" o:connecttype="custom" o:connectlocs="945,532;613,532;675,537;734,549;843,590;939,645;1021,707;1087,766;1137,815;1156,832;1172,844;1185,850;1197,852;1206,849;1237,784;1237,758;1216,694;1097,600;1006,554;945,532" o:connectangles="0,0,0,0,0,0,0,0,0,0,0,0,0,0,0,0,0,0,0,0"/>
                  </v:shape>
                </v:group>
                <v:group id="Group 18" o:spid="_x0000_s1030" style="position:absolute;left:6454;top:178;width:1400;height:268" coordorigin="6454,178" coordsize="140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20" o:spid="_x0000_s1031" style="position:absolute;left:6454;top:178;width:1400;height:268;visibility:visible;mso-wrap-style:square;v-text-anchor:top" coordsize="140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" path="m538,l474,2,410,7,343,35,255,80,123,152,62,186,11,233,,255r1,8l6,267r8,1l24,267r12,-3l49,258r13,-8l70,245r12,-7l151,205r92,-39l339,129r64,-23l492,85r80,-7l611,77r554,l1158,75,1059,51,957,33,854,19,754,10,661,4,576,1,538,xe" fillcolor="#9d9fa2" stroked="f">
                    <v:path arrowok="t" o:connecttype="custom" o:connectlocs="538,178;474,180;410,185;343,213;255,258;123,330;62,364;11,411;0,433;1,441;6,445;14,446;24,445;36,442;49,436;62,428;70,423;82,416;151,383;243,344;339,307;403,284;492,263;572,256;611,255;1165,255;1158,253;1059,229;957,211;854,197;754,188;661,182;576,179;538,178" o:connectangles="0,0,0,0,0,0,0,0,0,0,0,0,0,0,0,0,0,0,0,0,0,0,0,0,0,0,0,0,0,0,0,0,0,0"/>
                  </v:shape>
                  <v:shape id="Freeform 19" o:spid="_x0000_s1032" style="position:absolute;left:6454;top:178;width:1400;height:268;visibility:visible;mso-wrap-style:square;v-text-anchor:top" coordsize="140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" path="m1165,77r-554,l649,78r37,2l757,89r66,13l885,119r82,29l1035,178r37,19l1086,203r59,17l1198,225r21,l1294,218r73,-15l1399,180r-1,-7l1335,131r-73,-26l1205,88,1165,77xe" fillcolor="#9d9fa2" stroked="f">
                    <v:path arrowok="t" o:connecttype="custom" o:connectlocs="1165,255;611,255;649,256;686,258;757,267;823,280;885,297;967,326;1035,356;1072,375;1086,381;1145,398;1198,403;1219,403;1294,396;1367,381;1399,358;1398,351;1335,309;1262,283;1205,266;1165,255" o:connectangles="0,0,0,0,0,0,0,0,0,0,0,0,0,0,0,0,0,0,0,0,0,0"/>
                  </v:shape>
                </v:group>
                <v:group id="Group 16" o:spid="_x0000_s1033" style="position:absolute;left:6454;top:178;width:1400;height:268" coordorigin="6454,178" coordsize="140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7" o:spid="_x0000_s1034" style="position:absolute;left:6454;top:178;width:1400;height:268;visibility:visible;mso-wrap-style:square;v-text-anchor:top" coordsize="140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" path="m43,197r59,-33l166,128,230,93,291,62,358,28,426,5,504,1,538,r38,1l661,4r93,6l854,19,957,33r102,18l1158,75r47,13l1224,94r57,17l1350,138r49,42l1397,186r-72,27l1242,224r-44,1l1179,225r-64,-12l1054,188r-19,-10l967,148,885,119,823,102,757,89,686,80,611,77r-39,1l492,85r-71,15l361,120r-70,27l219,176r-68,29l96,231,62,250r-13,8l36,264r-12,3l14,268,6,267,1,263,,255r3,-9l11,233,24,216,43,197xe" filled="f" strokecolor="#9d9fa2" strokeweight=".25pt">
                    <v:path arrowok="t" o:connecttype="custom" o:connectlocs="43,375;102,342;166,306;230,271;291,240;358,206;426,183;504,179;538,178;576,179;661,182;754,188;854,197;957,211;1059,229;1158,253;1205,266;1224,272;1281,289;1350,316;1399,358;1397,364;1325,391;1242,402;1198,403;1179,403;1115,391;1054,366;1035,356;967,326;885,297;823,280;757,267;686,258;611,255;572,256;492,263;421,278;361,298;291,325;219,354;151,383;96,409;62,428;49,436;36,442;24,445;14,446;6,445;1,441;0,433;3,424;11,411;24,394;43,375;43,375" o:connectangles="0,0,0,0,0,0,0,0,0,0,0,0,0,0,0,0,0,0,0,0,0,0,0,0,0,0,0,0,0,0,0,0,0,0,0,0,0,0,0,0,0,0,0,0,0,0,0,0,0,0,0,0,0,0,0,0"/>
                  </v:shape>
                </v:group>
                <v:group id="Group 13" o:spid="_x0000_s1035" style="position:absolute;left:6787;top:643;width:832;height:447" coordorigin="6787,643" coordsize="8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15" o:spid="_x0000_s1036" style="position:absolute;left:6787;top:643;width:832;height:447;visibility:visible;mso-wrap-style:square;v-text-anchor:top" coordsize="8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" path="m514,l288,56,120,146,,237r76,69l280,394r159,52l606,384,825,299r7,-87l715,83,514,xe" fillcolor="#ebebec" stroked="f">
                    <v:path arrowok="t" o:connecttype="custom" o:connectlocs="514,643;288,699;120,789;0,880;76,949;280,1037;439,1089;606,1027;825,942;832,855;715,726;514,643" o:connectangles="0,0,0,0,0,0,0,0,0,0,0,0"/>
                  </v:shape>
                  <v:shape id="Picture 14" o:spid="_x0000_s1037" type="#_x0000_t75" style="position:absolute;left:7009;top:642;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">
                    <v:imagedata r:id="rId112" o:title=""/>
                  </v:shape>
                </v:group>
                <v:group id="Group 11" o:spid="_x0000_s1038" style="position:absolute;left:7130;top:764;width:159;height:157" coordorigin="7130,764" coordsize="15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12" o:spid="_x0000_s1039" style="position:absolute;left:7130;top:764;width:159;height:157;visibility:visible;mso-wrap-style:square;v-text-anchor:top" coordsize="15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" path="m80,l23,21,,71,1,90r42,58l77,156r19,-2l147,121,159,86r,-18l129,15,80,xe" fillcolor="#77787b" stroked="f">
                    <v:path arrowok="t" o:connecttype="custom" o:connectlocs="80,764;23,785;0,835;1,854;43,912;77,920;96,918;147,885;159,850;159,832;129,779;80,764" o:connectangles="0,0,0,0,0,0,0,0,0,0,0,0"/>
                  </v:shape>
                </v:group>
                <v:group id="Group 7" o:spid="_x0000_s1040" style="position:absolute;left:6713;top:623;width:1058;height:473" coordorigin="6713,623" coordsize="105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10" o:spid="_x0000_s1041" style="position:absolute;left:6713;top:623;width:1058;height:473;visibility:visible;mso-wrap-style:square;v-text-anchor:top" coordsize="105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" path="m224,323r-161,l86,325r23,7l199,382r82,38l356,446r67,17l484,471r28,2l539,472r75,-10l665,446r-146,l503,445,429,428,368,404,307,374,248,340,230,327r-6,-4xe" fillcolor="#d1d3d4" stroked="f">
                    <v:path arrowok="t" o:connecttype="custom" o:connectlocs="224,946;63,946;86,948;109,955;199,1005;281,1043;356,1069;423,1086;484,1094;512,1096;539,1095;614,1085;665,1069;519,1069;503,1068;429,1051;368,1027;307,997;248,963;230,950;224,946" o:connectangles="0,0,0,0,0,0,0,0,0,0,0,0,0,0,0,0,0,0,0,0,0"/>
                  </v:shape>
                  <v:shape id="Freeform 9" o:spid="_x0000_s1042" style="position:absolute;left:6713;top:623;width:1058;height:473;visibility:visible;mso-wrap-style:square;v-text-anchor:top" coordsize="105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" path="m741,54r-195,l589,56r44,8l725,93r94,53l856,195r16,53l870,262r-46,48l801,320r-10,6l724,362r-67,33l589,425r-70,21l665,446r15,-5l701,433r20,-9l742,415r64,-21l868,376,996,345r15,-4l1026,337r17,-8l1053,319r4,-10l1057,299,991,244,974,234,926,198,871,152,849,133,788,85,751,60,741,54xe" fillcolor="#d1d3d4" stroked="f">
                    <v:path arrowok="t" o:connecttype="custom" o:connectlocs="741,677;546,677;589,679;633,687;725,716;819,769;856,818;872,871;870,885;824,933;801,943;791,949;724,985;657,1018;589,1048;519,1069;665,1069;680,1064;701,1056;721,1047;742,1038;806,1017;868,999;996,968;1011,964;1026,960;1043,952;1053,942;1057,932;1057,922;991,867;974,857;926,821;871,775;849,756;788,708;751,683;741,677" o:connectangles="0,0,0,0,0,0,0,0,0,0,0,0,0,0,0,0,0,0,0,0,0,0,0,0,0,0,0,0,0,0,0,0,0,0,0,0,0,0"/>
                  </v:shape>
                  <v:shape id="Freeform 8" o:spid="_x0000_s1043" style="position:absolute;left:6713;top:623;width:1058;height:473;visibility:visible;mso-wrap-style:square;v-text-anchor:top" coordsize="105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" path="m584,l496,4,417,18,345,41,281,70r-58,35l172,143r-46,40l68,242,20,295r-10,9l,315r5,6l25,326r18,-2l63,323r161,l212,315,196,302,140,248r-1,-11l153,222r62,-53l292,120,355,91,426,68,504,55r42,-1l741,54r-7,-5l671,18,613,3,598,1,584,xe" fillcolor="#d1d3d4" stroked="f">
                    <v:path arrowok="t" o:connecttype="custom" o:connectlocs="584,623;496,627;417,641;345,664;281,693;223,728;172,766;126,806;68,865;20,918;10,927;0,938;5,944;25,949;43,947;63,946;224,946;212,938;196,925;140,871;139,860;153,845;215,792;292,743;355,714;426,691;504,678;546,677;741,677;734,672;671,641;613,626;598,624;584,623" o:connectangles="0,0,0,0,0,0,0,0,0,0,0,0,0,0,0,0,0,0,0,0,0,0,0,0,0,0,0,0,0,0,0,0,0,0"/>
                  </v:shape>
                </v:group>
                <w10:wrap anchorx="page"/>
              </v:group>
            </w:pict>
          </mc:Fallback>
        </mc:AlternateContent>
      </w:r>
      <w:r w:rsidRPr="00694C59">
        <w:rPr>
          <w:rFonts w:ascii="Calibri" w:eastAsia="Calibri" w:hAnsi="Calibri"/>
          <w:color w:val="231F20"/>
          <w:spacing w:val="-6"/>
          <w:sz w:val="18"/>
          <w:szCs w:val="18"/>
          <w:lang w:val="en-US"/>
        </w:rPr>
        <w:t>To</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re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
          <w:sz w:val="18"/>
          <w:szCs w:val="18"/>
          <w:lang w:val="en-US"/>
        </w:rPr>
        <w:t>u</w:t>
      </w:r>
      <w:r w:rsidRPr="00694C59">
        <w:rPr>
          <w:rFonts w:ascii="Calibri" w:eastAsia="Calibri" w:hAnsi="Calibri"/>
          <w:color w:val="231F20"/>
          <w:spacing w:val="-1"/>
          <w:sz w:val="18"/>
          <w:szCs w:val="18"/>
          <w:lang w:val="en-US"/>
        </w:rPr>
        <w:t>c</w:t>
      </w:r>
      <w:r w:rsidRPr="00694C59">
        <w:rPr>
          <w:rFonts w:ascii="Calibri" w:eastAsia="Calibri" w:hAnsi="Calibri"/>
          <w:color w:val="231F20"/>
          <w:spacing w:val="-2"/>
          <w:sz w:val="18"/>
          <w:szCs w:val="18"/>
          <w:lang w:val="en-US"/>
        </w:rPr>
        <w:t>e</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re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ore</w:t>
      </w:r>
      <w:r w:rsidRPr="00694C59">
        <w:rPr>
          <w:rFonts w:ascii="Calibri" w:eastAsia="Calibri" w:hAnsi="Calibri"/>
          <w:color w:val="231F20"/>
          <w:spacing w:val="21"/>
          <w:w w:val="94"/>
          <w:sz w:val="18"/>
          <w:szCs w:val="18"/>
          <w:lang w:val="en-US"/>
        </w:rPr>
        <w:t xml:space="preserve"> </w:t>
      </w:r>
      <w:r w:rsidRPr="00694C59">
        <w:rPr>
          <w:rFonts w:ascii="Calibri" w:eastAsia="Calibri" w:hAnsi="Calibri"/>
          <w:color w:val="231F20"/>
          <w:spacing w:val="-2"/>
          <w:sz w:val="18"/>
          <w:szCs w:val="18"/>
          <w:lang w:val="en-US"/>
        </w:rPr>
        <w:t>eye</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3"/>
          <w:sz w:val="18"/>
          <w:szCs w:val="18"/>
          <w:lang w:val="en-US"/>
        </w:rPr>
        <w:t>t</w:t>
      </w:r>
      <w:r w:rsidRPr="00694C59">
        <w:rPr>
          <w:rFonts w:ascii="Calibri" w:eastAsia="Calibri" w:hAnsi="Calibri"/>
          <w:color w:val="231F20"/>
          <w:spacing w:val="-2"/>
          <w:sz w:val="18"/>
          <w:szCs w:val="18"/>
          <w:lang w:val="en-US"/>
        </w:rPr>
        <w:t>a</w:t>
      </w:r>
      <w:r w:rsidRPr="00694C59">
        <w:rPr>
          <w:rFonts w:ascii="Calibri" w:eastAsia="Calibri" w:hAnsi="Calibri"/>
          <w:color w:val="231F20"/>
          <w:spacing w:val="-3"/>
          <w:sz w:val="18"/>
          <w:szCs w:val="18"/>
          <w:lang w:val="en-US"/>
        </w:rPr>
        <w:t>ke</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z w:val="18"/>
          <w:szCs w:val="18"/>
          <w:lang w:val="en-US"/>
        </w:rPr>
        <w:t>short</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re</w:t>
      </w:r>
      <w:r w:rsidRPr="00694C59">
        <w:rPr>
          <w:rFonts w:ascii="Calibri" w:eastAsia="Calibri" w:hAnsi="Calibri"/>
          <w:color w:val="231F20"/>
          <w:sz w:val="18"/>
          <w:szCs w:val="18"/>
          <w:lang w:val="en-US"/>
        </w:rPr>
        <w:t>s</w:t>
      </w:r>
      <w:r w:rsidRPr="00694C59">
        <w:rPr>
          <w:rFonts w:ascii="Calibri" w:eastAsia="Calibri" w:hAnsi="Calibri"/>
          <w:color w:val="231F20"/>
          <w:spacing w:val="1"/>
          <w:sz w:val="18"/>
          <w:szCs w:val="18"/>
          <w:lang w:val="en-US"/>
        </w:rPr>
        <w:t>t</w:t>
      </w:r>
      <w:r w:rsidRPr="00694C59">
        <w:rPr>
          <w:rFonts w:ascii="Calibri" w:eastAsia="Calibri" w:hAnsi="Calibri"/>
          <w:color w:val="231F20"/>
          <w:sz w:val="18"/>
          <w:szCs w:val="18"/>
          <w:lang w:val="en-US"/>
        </w:rPr>
        <w:t>s</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5"/>
          <w:sz w:val="18"/>
          <w:szCs w:val="18"/>
          <w:lang w:val="en-US"/>
        </w:rPr>
        <w:t xml:space="preserve"> </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ook</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w</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y</w:t>
      </w:r>
      <w:r w:rsidRPr="00694C59">
        <w:rPr>
          <w:rFonts w:ascii="Calibri" w:eastAsia="Calibri" w:hAnsi="Calibri"/>
          <w:color w:val="231F20"/>
          <w:spacing w:val="-9"/>
          <w:sz w:val="18"/>
          <w:szCs w:val="18"/>
          <w:lang w:val="en-US"/>
        </w:rPr>
        <w:t xml:space="preserve"> </w:t>
      </w:r>
      <w:r w:rsidRPr="00694C59">
        <w:rPr>
          <w:rFonts w:ascii="Calibri" w:eastAsia="Calibri" w:hAnsi="Calibri"/>
          <w:color w:val="231F20"/>
          <w:sz w:val="18"/>
          <w:szCs w:val="18"/>
          <w:lang w:val="en-US"/>
        </w:rPr>
        <w:t>from</w:t>
      </w:r>
      <w:r w:rsidRPr="00694C59">
        <w:rPr>
          <w:rFonts w:ascii="Calibri" w:eastAsia="Calibri" w:hAnsi="Calibri"/>
          <w:color w:val="231F20"/>
          <w:spacing w:val="-9"/>
          <w:sz w:val="18"/>
          <w:szCs w:val="18"/>
          <w:lang w:val="en-US"/>
        </w:rPr>
        <w:t xml:space="preserve"> </w:t>
      </w:r>
      <w:r w:rsidRPr="00694C59">
        <w:rPr>
          <w:rFonts w:ascii="Calibri" w:eastAsia="Calibri" w:hAnsi="Calibri"/>
          <w:color w:val="231F20"/>
          <w:spacing w:val="-3"/>
          <w:sz w:val="18"/>
          <w:szCs w:val="18"/>
          <w:lang w:val="en-US"/>
        </w:rPr>
        <w:t>your</w:t>
      </w:r>
      <w:r w:rsidRPr="00694C59">
        <w:rPr>
          <w:rFonts w:ascii="Calibri" w:eastAsia="Calibri" w:hAnsi="Calibri"/>
          <w:color w:val="231F20"/>
          <w:spacing w:val="-9"/>
          <w:sz w:val="18"/>
          <w:szCs w:val="18"/>
          <w:lang w:val="en-US"/>
        </w:rPr>
        <w:t xml:space="preserve"> </w:t>
      </w:r>
      <w:r w:rsidRPr="00694C59">
        <w:rPr>
          <w:rFonts w:ascii="Calibri" w:eastAsia="Calibri" w:hAnsi="Calibri"/>
          <w:color w:val="231F20"/>
          <w:sz w:val="18"/>
          <w:szCs w:val="18"/>
          <w:lang w:val="en-US"/>
        </w:rPr>
        <w:t>screen</w:t>
      </w:r>
      <w:r w:rsidRPr="00694C59">
        <w:rPr>
          <w:rFonts w:ascii="Calibri" w:eastAsia="Calibri" w:hAnsi="Calibri"/>
          <w:color w:val="231F20"/>
          <w:spacing w:val="27"/>
          <w:w w:val="97"/>
          <w:sz w:val="18"/>
          <w:szCs w:val="18"/>
          <w:lang w:val="en-US"/>
        </w:rPr>
        <w:t xml:space="preserve"> </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nto</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2"/>
          <w:sz w:val="18"/>
          <w:szCs w:val="18"/>
          <w:lang w:val="en-US"/>
        </w:rPr>
        <w:t>the</w:t>
      </w:r>
      <w:r w:rsidRPr="00694C59">
        <w:rPr>
          <w:rFonts w:ascii="Calibri" w:eastAsia="Calibri" w:hAnsi="Calibri"/>
          <w:color w:val="231F20"/>
          <w:spacing w:val="-9"/>
          <w:sz w:val="18"/>
          <w:szCs w:val="18"/>
          <w:lang w:val="en-US"/>
        </w:rPr>
        <w:t xml:space="preserve"> </w:t>
      </w:r>
      <w:r w:rsidRPr="00694C59">
        <w:rPr>
          <w:rFonts w:ascii="Calibri" w:eastAsia="Calibri" w:hAnsi="Calibri"/>
          <w:color w:val="231F20"/>
          <w:spacing w:val="-3"/>
          <w:sz w:val="18"/>
          <w:szCs w:val="18"/>
          <w:lang w:val="en-US"/>
        </w:rPr>
        <w:t>m</w:t>
      </w:r>
      <w:r w:rsidRPr="00694C59">
        <w:rPr>
          <w:rFonts w:ascii="Calibri" w:eastAsia="Calibri" w:hAnsi="Calibri"/>
          <w:color w:val="231F20"/>
          <w:spacing w:val="-2"/>
          <w:sz w:val="18"/>
          <w:szCs w:val="18"/>
          <w:lang w:val="en-US"/>
        </w:rPr>
        <w:t>idd</w:t>
      </w:r>
      <w:r w:rsidRPr="00694C59">
        <w:rPr>
          <w:rFonts w:ascii="Calibri" w:eastAsia="Calibri" w:hAnsi="Calibri"/>
          <w:color w:val="231F20"/>
          <w:spacing w:val="-3"/>
          <w:sz w:val="18"/>
          <w:szCs w:val="18"/>
          <w:lang w:val="en-US"/>
        </w:rPr>
        <w:t>le</w:t>
      </w:r>
      <w:r w:rsidRPr="00694C59">
        <w:rPr>
          <w:rFonts w:ascii="Calibri" w:eastAsia="Calibri" w:hAnsi="Calibri"/>
          <w:color w:val="231F20"/>
          <w:spacing w:val="-9"/>
          <w:sz w:val="18"/>
          <w:szCs w:val="18"/>
          <w:lang w:val="en-US"/>
        </w:rPr>
        <w:t xml:space="preserve"> </w:t>
      </w:r>
      <w:r w:rsidRPr="00694C59">
        <w:rPr>
          <w:rFonts w:ascii="Calibri" w:eastAsia="Calibri" w:hAnsi="Calibri"/>
          <w:color w:val="231F20"/>
          <w:spacing w:val="-1"/>
          <w:sz w:val="18"/>
          <w:szCs w:val="18"/>
          <w:lang w:val="en-US"/>
        </w:rPr>
        <w:t>dista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c</w:t>
      </w:r>
      <w:r w:rsidRPr="00694C59">
        <w:rPr>
          <w:rFonts w:ascii="Calibri" w:eastAsia="Calibri" w:hAnsi="Calibri"/>
          <w:color w:val="231F20"/>
          <w:spacing w:val="-2"/>
          <w:sz w:val="18"/>
          <w:szCs w:val="18"/>
          <w:lang w:val="en-US"/>
        </w:rPr>
        <w:t>e.</w:t>
      </w:r>
    </w:p>
    <w:p w14:paraId="231AAC2D" w14:textId="77777777" w:rsidR="00694C59" w:rsidRPr="00694C59" w:rsidRDefault="00694C59" w:rsidP="00694C59">
      <w:pPr>
        <w:widowControl w:val="0"/>
        <w:spacing w:after="0" w:line="210" w:lineRule="exact"/>
        <w:ind w:left="7075" w:right="220"/>
        <w:rPr>
          <w:rFonts w:ascii="Calibri" w:eastAsia="Calibri" w:hAnsi="Calibri" w:cs="Calibri"/>
          <w:sz w:val="18"/>
          <w:szCs w:val="18"/>
          <w:lang w:val="en-US"/>
        </w:rPr>
      </w:pPr>
      <w:r w:rsidRPr="00694C59">
        <w:rPr>
          <w:rFonts w:ascii="Calibri" w:eastAsia="Calibri" w:hAnsi="Calibri"/>
          <w:color w:val="231F20"/>
          <w:spacing w:val="-2"/>
          <w:sz w:val="18"/>
          <w:szCs w:val="18"/>
          <w:lang w:val="en-US"/>
        </w:rPr>
        <w:t>Bli</w:t>
      </w:r>
      <w:r w:rsidRPr="00694C59">
        <w:rPr>
          <w:rFonts w:ascii="Calibri" w:eastAsia="Calibri" w:hAnsi="Calibri"/>
          <w:color w:val="231F20"/>
          <w:spacing w:val="-3"/>
          <w:sz w:val="18"/>
          <w:szCs w:val="18"/>
          <w:lang w:val="en-US"/>
        </w:rPr>
        <w:t>nk</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pacing w:val="-3"/>
          <w:sz w:val="18"/>
          <w:szCs w:val="18"/>
          <w:lang w:val="en-US"/>
        </w:rPr>
        <w:t>re</w:t>
      </w:r>
      <w:r w:rsidRPr="00694C59">
        <w:rPr>
          <w:rFonts w:ascii="Calibri" w:eastAsia="Calibri" w:hAnsi="Calibri"/>
          <w:color w:val="231F20"/>
          <w:spacing w:val="-2"/>
          <w:sz w:val="18"/>
          <w:szCs w:val="18"/>
          <w:lang w:val="en-US"/>
        </w:rPr>
        <w:t>g</w:t>
      </w:r>
      <w:r w:rsidRPr="00694C59">
        <w:rPr>
          <w:rFonts w:ascii="Calibri" w:eastAsia="Calibri" w:hAnsi="Calibri"/>
          <w:color w:val="231F20"/>
          <w:spacing w:val="-3"/>
          <w:sz w:val="18"/>
          <w:szCs w:val="18"/>
          <w:lang w:val="en-US"/>
        </w:rPr>
        <w:t>ul</w:t>
      </w:r>
      <w:r w:rsidRPr="00694C59">
        <w:rPr>
          <w:rFonts w:ascii="Calibri" w:eastAsia="Calibri" w:hAnsi="Calibri"/>
          <w:color w:val="231F20"/>
          <w:spacing w:val="-2"/>
          <w:sz w:val="18"/>
          <w:szCs w:val="18"/>
          <w:lang w:val="en-US"/>
        </w:rPr>
        <w:t>arl</w:t>
      </w:r>
      <w:r w:rsidRPr="00694C59">
        <w:rPr>
          <w:rFonts w:ascii="Calibri" w:eastAsia="Calibri" w:hAnsi="Calibri"/>
          <w:color w:val="231F20"/>
          <w:spacing w:val="-3"/>
          <w:sz w:val="18"/>
          <w:szCs w:val="18"/>
          <w:lang w:val="en-US"/>
        </w:rPr>
        <w:t>y,</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ook</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nto</w:t>
      </w:r>
      <w:r w:rsidRPr="00694C59">
        <w:rPr>
          <w:rFonts w:ascii="Calibri" w:eastAsia="Calibri" w:hAnsi="Calibri"/>
          <w:color w:val="231F20"/>
          <w:w w:val="96"/>
          <w:sz w:val="18"/>
          <w:szCs w:val="18"/>
          <w:lang w:val="en-US"/>
        </w:rPr>
        <w:t xml:space="preserve"> </w:t>
      </w:r>
      <w:r w:rsidRPr="00694C59">
        <w:rPr>
          <w:rFonts w:ascii="Calibri" w:eastAsia="Calibri" w:hAnsi="Calibri"/>
          <w:color w:val="231F20"/>
          <w:spacing w:val="-2"/>
          <w:sz w:val="18"/>
          <w:szCs w:val="18"/>
          <w:lang w:val="en-US"/>
        </w:rPr>
        <w:t>the</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1"/>
          <w:sz w:val="18"/>
          <w:szCs w:val="18"/>
          <w:lang w:val="en-US"/>
        </w:rPr>
        <w:t>dis</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c</w:t>
      </w:r>
      <w:r w:rsidRPr="00694C59">
        <w:rPr>
          <w:rFonts w:ascii="Calibri" w:eastAsia="Calibri" w:hAnsi="Calibri"/>
          <w:color w:val="231F20"/>
          <w:spacing w:val="-2"/>
          <w:sz w:val="18"/>
          <w:szCs w:val="18"/>
          <w:lang w:val="en-US"/>
        </w:rPr>
        <w:t>e</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1"/>
          <w:sz w:val="18"/>
          <w:szCs w:val="18"/>
          <w:lang w:val="en-US"/>
        </w:rPr>
        <w:t>m</w:t>
      </w:r>
      <w:r w:rsidRPr="00694C59">
        <w:rPr>
          <w:rFonts w:ascii="Calibri" w:eastAsia="Calibri" w:hAnsi="Calibri"/>
          <w:color w:val="231F20"/>
          <w:spacing w:val="-2"/>
          <w:sz w:val="18"/>
          <w:szCs w:val="18"/>
          <w:lang w:val="en-US"/>
        </w:rPr>
        <w:t>ove</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3"/>
          <w:sz w:val="18"/>
          <w:szCs w:val="18"/>
          <w:lang w:val="en-US"/>
        </w:rPr>
        <w:t>your</w:t>
      </w:r>
      <w:r w:rsidRPr="00694C59">
        <w:rPr>
          <w:rFonts w:ascii="Calibri" w:eastAsia="Calibri" w:hAnsi="Calibri"/>
          <w:color w:val="231F20"/>
          <w:spacing w:val="30"/>
          <w:w w:val="97"/>
          <w:sz w:val="18"/>
          <w:szCs w:val="18"/>
          <w:lang w:val="en-US"/>
        </w:rPr>
        <w:t xml:space="preserve"> </w:t>
      </w:r>
      <w:r w:rsidRPr="00694C59">
        <w:rPr>
          <w:rFonts w:ascii="Calibri" w:eastAsia="Calibri" w:hAnsi="Calibri"/>
          <w:color w:val="231F20"/>
          <w:sz w:val="18"/>
          <w:szCs w:val="18"/>
          <w:lang w:val="en-US"/>
        </w:rPr>
        <w:t>eyes</w:t>
      </w:r>
      <w:r w:rsidRPr="00694C59">
        <w:rPr>
          <w:rFonts w:ascii="Calibri" w:eastAsia="Calibri" w:hAnsi="Calibri"/>
          <w:color w:val="231F20"/>
          <w:spacing w:val="-19"/>
          <w:sz w:val="18"/>
          <w:szCs w:val="18"/>
          <w:lang w:val="en-US"/>
        </w:rPr>
        <w:t xml:space="preserve"> </w:t>
      </w:r>
      <w:r w:rsidRPr="00694C59">
        <w:rPr>
          <w:rFonts w:ascii="Calibri" w:eastAsia="Calibri" w:hAnsi="Calibri"/>
          <w:color w:val="231F20"/>
          <w:spacing w:val="-3"/>
          <w:sz w:val="18"/>
          <w:szCs w:val="18"/>
          <w:lang w:val="en-US"/>
        </w:rPr>
        <w:t>hor</w:t>
      </w:r>
      <w:r w:rsidRPr="00694C59">
        <w:rPr>
          <w:rFonts w:ascii="Calibri" w:eastAsia="Calibri" w:hAnsi="Calibri"/>
          <w:color w:val="231F20"/>
          <w:spacing w:val="-2"/>
          <w:sz w:val="18"/>
          <w:szCs w:val="18"/>
          <w:lang w:val="en-US"/>
        </w:rPr>
        <w:t>iz</w:t>
      </w:r>
      <w:r w:rsidRPr="00694C59">
        <w:rPr>
          <w:rFonts w:ascii="Calibri" w:eastAsia="Calibri" w:hAnsi="Calibri"/>
          <w:color w:val="231F20"/>
          <w:spacing w:val="-3"/>
          <w:sz w:val="18"/>
          <w:szCs w:val="18"/>
          <w:lang w:val="en-US"/>
        </w:rPr>
        <w:t>ont</w:t>
      </w:r>
      <w:r w:rsidRPr="00694C59">
        <w:rPr>
          <w:rFonts w:ascii="Calibri" w:eastAsia="Calibri" w:hAnsi="Calibri"/>
          <w:color w:val="231F20"/>
          <w:spacing w:val="-2"/>
          <w:sz w:val="18"/>
          <w:szCs w:val="18"/>
          <w:lang w:val="en-US"/>
        </w:rPr>
        <w:t>all</w:t>
      </w:r>
      <w:r w:rsidRPr="00694C59">
        <w:rPr>
          <w:rFonts w:ascii="Calibri" w:eastAsia="Calibri" w:hAnsi="Calibri"/>
          <w:color w:val="231F20"/>
          <w:spacing w:val="-3"/>
          <w:sz w:val="18"/>
          <w:szCs w:val="18"/>
          <w:lang w:val="en-US"/>
        </w:rPr>
        <w:t>y,</w:t>
      </w:r>
      <w:r w:rsidRPr="00694C59">
        <w:rPr>
          <w:rFonts w:ascii="Calibri" w:eastAsia="Calibri" w:hAnsi="Calibri"/>
          <w:color w:val="231F20"/>
          <w:spacing w:val="-18"/>
          <w:sz w:val="18"/>
          <w:szCs w:val="18"/>
          <w:lang w:val="en-US"/>
        </w:rPr>
        <w:t xml:space="preserve"> </w:t>
      </w:r>
      <w:r w:rsidRPr="00694C59">
        <w:rPr>
          <w:rFonts w:ascii="Calibri" w:eastAsia="Calibri" w:hAnsi="Calibri"/>
          <w:color w:val="231F20"/>
          <w:sz w:val="18"/>
          <w:szCs w:val="18"/>
          <w:lang w:val="en-US"/>
        </w:rPr>
        <w:t>vertically</w:t>
      </w:r>
    </w:p>
    <w:p w14:paraId="514BFDC8" w14:textId="77777777" w:rsidR="00694C59" w:rsidRPr="00694C59" w:rsidRDefault="00694C59" w:rsidP="00694C59">
      <w:pPr>
        <w:widowControl w:val="0"/>
        <w:tabs>
          <w:tab w:val="left" w:pos="6842"/>
          <w:tab w:val="left" w:pos="7075"/>
        </w:tabs>
        <w:spacing w:after="0" w:line="216" w:lineRule="exact"/>
        <w:ind w:left="5005"/>
        <w:rPr>
          <w:rFonts w:ascii="Calibri" w:eastAsia="Calibri" w:hAnsi="Calibri" w:cs="Calibri"/>
          <w:sz w:val="18"/>
          <w:szCs w:val="18"/>
          <w:lang w:val="en-US"/>
        </w:rPr>
      </w:pPr>
      <w:r w:rsidRPr="00694C59">
        <w:rPr>
          <w:rFonts w:ascii="Calibri" w:eastAsia="Calibri" w:hAnsi="Calibri"/>
          <w:noProof/>
          <w:sz w:val="18"/>
          <w:szCs w:val="18"/>
          <w:lang w:eastAsia="en-AU"/>
        </w:rPr>
        <mc:AlternateContent>
          <mc:Choice Requires="wpg">
            <w:drawing>
              <wp:anchor distT="0" distB="0" distL="114300" distR="114300" simplePos="0" relativeHeight="251636736" behindDoc="0" locked="0" layoutInCell="1" allowOverlap="1" wp14:anchorId="7E42A6AD" wp14:editId="7326985A">
                <wp:simplePos x="0" y="0"/>
                <wp:positionH relativeFrom="page">
                  <wp:posOffset>3966210</wp:posOffset>
                </wp:positionH>
                <wp:positionV relativeFrom="paragraph">
                  <wp:posOffset>100965</wp:posOffset>
                </wp:positionV>
                <wp:extent cx="1270" cy="1270"/>
                <wp:effectExtent l="13335" t="15240" r="13970" b="12065"/>
                <wp:wrapNone/>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246" y="159"/>
                          <a:chExt cx="2" cy="2"/>
                        </a:xfrm>
                      </wpg:grpSpPr>
                      <wps:wsp>
                        <wps:cNvPr id="1379" name="Freeform 1379"/>
                        <wps:cNvSpPr>
                          <a:spLocks/>
                        </wps:cNvSpPr>
                        <wps:spPr bwMode="auto">
                          <a:xfrm>
                            <a:off x="6246" y="15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3B44C" id="Group 1378" o:spid="_x0000_s1026" style="position:absolute;margin-left:312.3pt;margin-top:7.95pt;width:.1pt;height:.1pt;z-index:251634176;mso-position-horizontal-relative:page" coordorigin="6246,15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">
                <v:shape id="Freeform 1379" o:spid="_x0000_s1027" style="position:absolute;left:6246;top:15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" path="m,l,e" filled="f" strokecolor="#231f20" strokeweight="1pt">
                  <v:path arrowok="t" o:connecttype="custom" o:connectlocs="0,0;0,0" o:connectangles="0,0"/>
                </v:shape>
                <w10:wrap anchorx="page"/>
              </v:group>
            </w:pict>
          </mc:Fallback>
        </mc:AlternateContent>
      </w:r>
      <w:r w:rsidRPr="00694C59">
        <w:rPr>
          <w:rFonts w:ascii="Calibri" w:eastAsia="Calibri" w:hAnsi="Calibri"/>
          <w:noProof/>
          <w:sz w:val="18"/>
          <w:szCs w:val="18"/>
          <w:lang w:eastAsia="en-AU"/>
        </w:rPr>
        <mc:AlternateContent>
          <mc:Choice Requires="wpg">
            <w:drawing>
              <wp:anchor distT="0" distB="0" distL="114300" distR="114300" simplePos="0" relativeHeight="251638784" behindDoc="1" locked="0" layoutInCell="1" allowOverlap="1" wp14:anchorId="6CD39B0A" wp14:editId="2AAF9761">
                <wp:simplePos x="0" y="0"/>
                <wp:positionH relativeFrom="page">
                  <wp:posOffset>5189220</wp:posOffset>
                </wp:positionH>
                <wp:positionV relativeFrom="paragraph">
                  <wp:posOffset>100965</wp:posOffset>
                </wp:positionV>
                <wp:extent cx="1270" cy="1270"/>
                <wp:effectExtent l="7620" t="15240" r="10160" b="12065"/>
                <wp:wrapNone/>
                <wp:docPr id="1380"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172" y="159"/>
                          <a:chExt cx="2" cy="2"/>
                        </a:xfrm>
                      </wpg:grpSpPr>
                      <wps:wsp>
                        <wps:cNvPr id="1381" name="Freeform 1381"/>
                        <wps:cNvSpPr>
                          <a:spLocks/>
                        </wps:cNvSpPr>
                        <wps:spPr bwMode="auto">
                          <a:xfrm>
                            <a:off x="8172" y="15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E4E85" id="Group 1380" o:spid="_x0000_s1026" style="position:absolute;margin-left:408.6pt;margin-top:7.95pt;width:.1pt;height:.1pt;z-index:-251680256;mso-position-horizontal-relative:page" coordorigin="8172,15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">
                <v:shape id="Freeform 1381" o:spid="_x0000_s1027" style="position:absolute;left:8172;top:15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" path="m,l,e" filled="f" strokecolor="#231f20" strokeweight="1pt">
                  <v:path arrowok="t" o:connecttype="custom" o:connectlocs="0,0;0,0" o:connectangles="0,0"/>
                </v:shape>
                <w10:wrap anchorx="page"/>
              </v:group>
            </w:pict>
          </mc:Fallback>
        </mc:AlternateContent>
      </w:r>
      <w:r w:rsidRPr="00694C59">
        <w:rPr>
          <w:rFonts w:ascii="Calibri" w:eastAsia="Calibri" w:hAnsi="Calibri"/>
          <w:color w:val="231F20"/>
          <w:w w:val="110"/>
          <w:sz w:val="18"/>
          <w:szCs w:val="18"/>
          <w:u w:val="dotted" w:color="231F20"/>
          <w:lang w:val="en-US"/>
        </w:rPr>
        <w:t xml:space="preserve"> </w:t>
      </w:r>
      <w:r w:rsidRPr="00694C59">
        <w:rPr>
          <w:rFonts w:ascii="Calibri" w:eastAsia="Calibri" w:hAnsi="Calibri"/>
          <w:color w:val="231F20"/>
          <w:sz w:val="18"/>
          <w:szCs w:val="18"/>
          <w:u w:val="dotted" w:color="231F20"/>
          <w:lang w:val="en-US"/>
        </w:rPr>
        <w:tab/>
      </w:r>
      <w:r w:rsidRPr="00694C59">
        <w:rPr>
          <w:rFonts w:ascii="Calibri" w:eastAsia="Calibri" w:hAnsi="Calibri"/>
          <w:color w:val="231F20"/>
          <w:sz w:val="18"/>
          <w:szCs w:val="18"/>
          <w:lang w:val="en-US"/>
        </w:rPr>
        <w:tab/>
      </w:r>
      <w:r w:rsidRPr="00694C59">
        <w:rPr>
          <w:rFonts w:ascii="Calibri" w:eastAsia="Calibri" w:hAnsi="Calibri"/>
          <w:color w:val="231F20"/>
          <w:spacing w:val="-1"/>
          <w:sz w:val="18"/>
          <w:szCs w:val="18"/>
          <w:lang w:val="en-US"/>
        </w:rPr>
        <w:t>and</w:t>
      </w:r>
      <w:r w:rsidRPr="00694C59">
        <w:rPr>
          <w:rFonts w:ascii="Calibri" w:eastAsia="Calibri" w:hAnsi="Calibri"/>
          <w:color w:val="231F20"/>
          <w:spacing w:val="19"/>
          <w:sz w:val="18"/>
          <w:szCs w:val="18"/>
          <w:lang w:val="en-US"/>
        </w:rPr>
        <w:t xml:space="preserve"> </w:t>
      </w:r>
      <w:r w:rsidRPr="00694C59">
        <w:rPr>
          <w:rFonts w:ascii="Calibri" w:eastAsia="Calibri" w:hAnsi="Calibri"/>
          <w:color w:val="231F20"/>
          <w:spacing w:val="-2"/>
          <w:sz w:val="18"/>
          <w:szCs w:val="18"/>
          <w:lang w:val="en-US"/>
        </w:rPr>
        <w:t>diagonall</w:t>
      </w:r>
      <w:r w:rsidRPr="00694C59">
        <w:rPr>
          <w:rFonts w:ascii="Calibri" w:eastAsia="Calibri" w:hAnsi="Calibri"/>
          <w:color w:val="231F20"/>
          <w:spacing w:val="-3"/>
          <w:sz w:val="18"/>
          <w:szCs w:val="18"/>
          <w:lang w:val="en-US"/>
        </w:rPr>
        <w:t>y.</w:t>
      </w:r>
    </w:p>
    <w:p w14:paraId="6B53CDC7" w14:textId="77777777" w:rsidR="0038190F" w:rsidRDefault="0038190F">
      <w:pPr>
        <w:spacing w:before="6"/>
        <w:rPr>
          <w:rFonts w:ascii="Calibri" w:eastAsia="Calibri" w:hAnsi="Calibri" w:cs="Calibri"/>
          <w:sz w:val="17"/>
          <w:szCs w:val="17"/>
        </w:rPr>
      </w:pPr>
    </w:p>
    <w:p w14:paraId="090A2942" w14:textId="77777777" w:rsidR="0038190F" w:rsidRDefault="0038190F">
      <w:pPr>
        <w:pStyle w:val="BodyText"/>
        <w:spacing w:before="72"/>
        <w:ind w:left="116"/>
        <w:rPr>
          <w:rFonts w:cs="Calibri"/>
        </w:rPr>
      </w:pPr>
      <w:r>
        <w:rPr>
          <w:color w:val="231F20"/>
          <w:spacing w:val="-1"/>
        </w:rPr>
        <w:t>I</w:t>
      </w:r>
      <w:r>
        <w:rPr>
          <w:color w:val="231F20"/>
          <w:spacing w:val="-2"/>
        </w:rPr>
        <w:t>nfor</w:t>
      </w:r>
      <w:r>
        <w:rPr>
          <w:color w:val="231F20"/>
          <w:spacing w:val="-1"/>
        </w:rPr>
        <w:t>ma</w:t>
      </w:r>
      <w:r>
        <w:rPr>
          <w:color w:val="231F20"/>
          <w:spacing w:val="-2"/>
        </w:rPr>
        <w:t>t</w:t>
      </w:r>
      <w:r>
        <w:rPr>
          <w:color w:val="231F20"/>
          <w:spacing w:val="-1"/>
        </w:rPr>
        <w:t>i</w:t>
      </w:r>
      <w:r>
        <w:rPr>
          <w:color w:val="231F20"/>
          <w:spacing w:val="-2"/>
        </w:rPr>
        <w:t>on</w:t>
      </w:r>
      <w:r>
        <w:rPr>
          <w:color w:val="231F20"/>
          <w:spacing w:val="-9"/>
        </w:rPr>
        <w:t xml:space="preserve"> </w:t>
      </w:r>
      <w:r>
        <w:rPr>
          <w:color w:val="231F20"/>
          <w:spacing w:val="-1"/>
        </w:rPr>
        <w:t>p</w:t>
      </w:r>
      <w:r>
        <w:rPr>
          <w:color w:val="231F20"/>
          <w:spacing w:val="-2"/>
        </w:rPr>
        <w:t>rov</w:t>
      </w:r>
      <w:r>
        <w:rPr>
          <w:color w:val="231F20"/>
          <w:spacing w:val="-1"/>
        </w:rPr>
        <w:t>id</w:t>
      </w:r>
      <w:r>
        <w:rPr>
          <w:color w:val="231F20"/>
          <w:spacing w:val="-2"/>
        </w:rPr>
        <w:t>e</w:t>
      </w:r>
      <w:r>
        <w:rPr>
          <w:color w:val="231F20"/>
          <w:spacing w:val="-1"/>
        </w:rPr>
        <w:t>d</w:t>
      </w:r>
      <w:r>
        <w:rPr>
          <w:color w:val="231F20"/>
          <w:spacing w:val="-10"/>
        </w:rPr>
        <w:t xml:space="preserve"> </w:t>
      </w:r>
      <w:r>
        <w:rPr>
          <w:color w:val="231F20"/>
          <w:spacing w:val="-1"/>
        </w:rPr>
        <w:t>b</w:t>
      </w:r>
      <w:r>
        <w:rPr>
          <w:color w:val="231F20"/>
          <w:spacing w:val="-2"/>
        </w:rPr>
        <w:t>y</w:t>
      </w:r>
      <w:r>
        <w:rPr>
          <w:color w:val="231F20"/>
          <w:spacing w:val="-9"/>
        </w:rPr>
        <w:t xml:space="preserve"> </w:t>
      </w:r>
      <w:r>
        <w:rPr>
          <w:color w:val="231F20"/>
        </w:rPr>
        <w:t>The</w:t>
      </w:r>
      <w:r>
        <w:rPr>
          <w:color w:val="231F20"/>
          <w:spacing w:val="-9"/>
        </w:rPr>
        <w:t xml:space="preserve"> </w:t>
      </w:r>
      <w:r>
        <w:rPr>
          <w:color w:val="231F20"/>
          <w:spacing w:val="-1"/>
        </w:rPr>
        <w:t>R</w:t>
      </w:r>
      <w:r>
        <w:rPr>
          <w:color w:val="231F20"/>
          <w:spacing w:val="-2"/>
        </w:rPr>
        <w:t>e</w:t>
      </w:r>
      <w:r>
        <w:rPr>
          <w:color w:val="231F20"/>
          <w:spacing w:val="-1"/>
        </w:rPr>
        <w:t>c</w:t>
      </w:r>
      <w:r>
        <w:rPr>
          <w:color w:val="231F20"/>
          <w:spacing w:val="-2"/>
        </w:rPr>
        <w:t>ovre</w:t>
      </w:r>
      <w:r>
        <w:rPr>
          <w:color w:val="231F20"/>
          <w:spacing w:val="-9"/>
        </w:rPr>
        <w:t xml:space="preserve"> </w:t>
      </w:r>
      <w:r>
        <w:rPr>
          <w:color w:val="231F20"/>
          <w:spacing w:val="-2"/>
        </w:rPr>
        <w:t>G</w:t>
      </w:r>
      <w:r>
        <w:rPr>
          <w:color w:val="231F20"/>
          <w:spacing w:val="-3"/>
        </w:rPr>
        <w:t>rou</w:t>
      </w:r>
      <w:r>
        <w:rPr>
          <w:color w:val="231F20"/>
          <w:spacing w:val="-2"/>
        </w:rPr>
        <w:t>p</w:t>
      </w:r>
      <w:r>
        <w:rPr>
          <w:color w:val="231F20"/>
          <w:spacing w:val="-3"/>
        </w:rPr>
        <w:t>.</w:t>
      </w:r>
    </w:p>
    <w:bookmarkEnd w:id="215"/>
    <w:p w14:paraId="65DD740F" w14:textId="77777777" w:rsidR="00A9190B" w:rsidRDefault="00A9190B">
      <w:pPr>
        <w:spacing w:after="0"/>
        <w:rPr>
          <w:rFonts w:eastAsia="Times New Roman"/>
          <w:b/>
          <w:bCs/>
          <w:caps/>
          <w:color w:val="000000"/>
          <w:sz w:val="24"/>
          <w:szCs w:val="24"/>
          <w:lang w:eastAsia="en-AU"/>
        </w:rPr>
      </w:pPr>
      <w:r>
        <w:br w:type="page"/>
      </w:r>
    </w:p>
    <w:p w14:paraId="7BBA4E4B" w14:textId="77777777" w:rsidR="0038190F" w:rsidRPr="00431CC8" w:rsidRDefault="00C2598A" w:rsidP="00431CC8">
      <w:pPr>
        <w:pStyle w:val="Heading1"/>
      </w:pPr>
      <w:bookmarkStart w:id="218" w:name="_Attachment_106_-"/>
      <w:bookmarkStart w:id="219" w:name="_Toc21444714"/>
      <w:bookmarkStart w:id="220" w:name="_Hlk15910868"/>
      <w:bookmarkEnd w:id="218"/>
      <w:bookmarkEnd w:id="216"/>
      <w:r>
        <w:t>Attachment</w:t>
      </w:r>
      <w:r w:rsidR="0038190F" w:rsidRPr="00431CC8">
        <w:t xml:space="preserve"> 106</w:t>
      </w:r>
      <w:r w:rsidR="005D5203" w:rsidRPr="00431CC8">
        <w:t xml:space="preserve"> - </w:t>
      </w:r>
      <w:r w:rsidR="0038190F" w:rsidRPr="00431CC8">
        <w:t>OHS Induction for New Employees Checklist</w:t>
      </w:r>
      <w:bookmarkEnd w:id="219"/>
    </w:p>
    <w:p w14:paraId="355A9433" w14:textId="77777777" w:rsidR="0038190F" w:rsidRDefault="0038190F" w:rsidP="0038190F"/>
    <w:p w14:paraId="6EF4333A" w14:textId="77777777" w:rsidR="0038190F" w:rsidRDefault="0038190F" w:rsidP="0038190F">
      <w:pPr>
        <w:pStyle w:val="Copy"/>
        <w:rPr>
          <w:rFonts w:ascii="ArialMT" w:hAnsi="ArialMT" w:cs="ArialMT"/>
        </w:rPr>
      </w:pPr>
      <w:r>
        <w:rPr>
          <w:rFonts w:ascii="ArialMT" w:hAnsi="ArialMT" w:cs="ArialMT"/>
        </w:rPr>
        <w:t>It is recommended that the employer also consider whether this employee will be permitted to work outside of the service’s normal operating hours. If this is permitted then agreed risk controls must be implemented to reduce risk of harm to people. The ‘other’ section in the checklist below can be used for this purpose.</w:t>
      </w:r>
    </w:p>
    <w:p w14:paraId="295E3BF2" w14:textId="77777777" w:rsidR="0038190F" w:rsidRDefault="0038190F" w:rsidP="0038190F">
      <w:pPr>
        <w:pStyle w:val="Copy"/>
        <w:rPr>
          <w:rFonts w:ascii="ArialMT" w:hAnsi="ArialMT" w:cs="ArialMT"/>
        </w:rPr>
      </w:pPr>
      <w:r>
        <w:rPr>
          <w:rFonts w:ascii="ArialMT" w:hAnsi="ArialMT" w:cs="ArialMT"/>
        </w:rPr>
        <w:t>Ideally an employer representative or a delegate familiar with this manual should complete this checklist face to face with the new employee, and if practicable in the presence of a co-worker.</w:t>
      </w:r>
    </w:p>
    <w:p w14:paraId="1F2E80C4" w14:textId="77777777" w:rsidR="0038190F" w:rsidRDefault="0038190F" w:rsidP="0038190F">
      <w:pPr>
        <w:pStyle w:val="Copy"/>
        <w:rPr>
          <w:rFonts w:ascii="ArialMT" w:hAnsi="ArialMT" w:cs="ArialMT"/>
        </w:rPr>
      </w:pPr>
      <w:r>
        <w:rPr>
          <w:rFonts w:ascii="ArialMT" w:hAnsi="ArialMT" w:cs="ArialMT"/>
        </w:rPr>
        <w:t>A copy of the completed checklist should be given to the employee and the original kept on file by the employer.</w:t>
      </w:r>
    </w:p>
    <w:p w14:paraId="560EAE7A" w14:textId="77777777" w:rsidR="0038190F" w:rsidRDefault="0038190F" w:rsidP="0038190F">
      <w:pPr>
        <w:pStyle w:val="HeadD"/>
        <w:spacing w:after="142"/>
        <w:rPr>
          <w:rFonts w:cs="Arial-BoldMT"/>
          <w:b/>
          <w:bCs/>
        </w:rPr>
      </w:pPr>
      <w:r>
        <w:rPr>
          <w:rFonts w:cs="Arial-BoldMT"/>
          <w:b/>
          <w:bCs/>
        </w:rPr>
        <w:t xml:space="preserve">1. Names and signatures of employees </w:t>
      </w:r>
    </w:p>
    <w:p w14:paraId="0C485EE8" w14:textId="77777777" w:rsidR="0038190F" w:rsidRPr="00144253" w:rsidRDefault="0038190F" w:rsidP="0038190F">
      <w:pPr>
        <w:pStyle w:val="Copy"/>
        <w:spacing w:after="170"/>
        <w:rPr>
          <w:rStyle w:val="Copyreg"/>
          <w:rFonts w:ascii="Arial Bold" w:hAnsi="Arial Bold" w:cs="ArialMT"/>
        </w:rPr>
      </w:pPr>
      <w:r w:rsidRPr="00144253">
        <w:rPr>
          <w:rStyle w:val="Copyreg"/>
          <w:rFonts w:ascii="Arial Bold" w:hAnsi="Arial Bold" w:cs="ArialMT"/>
        </w:rPr>
        <w:t>Employee</w:t>
      </w:r>
      <w:r w:rsidRPr="00144253">
        <w:rPr>
          <w:rStyle w:val="Copyreg"/>
          <w:rFonts w:ascii="Arial Bold" w:hAnsi="Arial Bold" w:cs="ArialMT"/>
        </w:rPr>
        <w:tab/>
      </w:r>
    </w:p>
    <w:p w14:paraId="4F6DA2ED" w14:textId="77777777" w:rsidR="0038190F" w:rsidRDefault="0038190F" w:rsidP="0038190F">
      <w:pPr>
        <w:pStyle w:val="Copy"/>
        <w:tabs>
          <w:tab w:val="left" w:pos="1740"/>
        </w:tabs>
        <w:spacing w:after="170"/>
        <w:rPr>
          <w:rFonts w:ascii="ArialMT" w:hAnsi="ArialMT" w:cs="ArialMT"/>
        </w:rPr>
      </w:pPr>
      <w:r>
        <w:rPr>
          <w:rFonts w:ascii="ArialMT" w:hAnsi="ArialMT" w:cs="ArialMT"/>
        </w:rPr>
        <w:t>Name (please print): …………………………………………………………</w:t>
      </w:r>
    </w:p>
    <w:p w14:paraId="3C10443A" w14:textId="77777777" w:rsidR="0038190F" w:rsidRDefault="0038190F" w:rsidP="0038190F">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 xml:space="preserve"> ……………………………</w:t>
      </w:r>
      <w:r w:rsidR="00565757">
        <w:rPr>
          <w:rFonts w:ascii="ArialMT" w:hAnsi="ArialMT" w:cs="ArialMT"/>
        </w:rPr>
        <w:t>……………</w:t>
      </w:r>
    </w:p>
    <w:p w14:paraId="57162EA6" w14:textId="77777777" w:rsidR="0038190F" w:rsidRDefault="0038190F" w:rsidP="0038190F">
      <w:pPr>
        <w:pStyle w:val="Copy"/>
        <w:tabs>
          <w:tab w:val="left" w:pos="540"/>
        </w:tabs>
        <w:spacing w:after="340"/>
        <w:rPr>
          <w:rFonts w:ascii="ArialMT" w:hAnsi="ArialMT" w:cs="ArialMT"/>
        </w:rPr>
      </w:pPr>
      <w:r>
        <w:rPr>
          <w:rFonts w:ascii="ArialMT" w:hAnsi="ArialMT" w:cs="ArialMT"/>
        </w:rPr>
        <w:t>Date:</w:t>
      </w:r>
      <w:r>
        <w:rPr>
          <w:rFonts w:ascii="ArialMT" w:hAnsi="ArialMT" w:cs="ArialMT"/>
        </w:rPr>
        <w:tab/>
        <w:t>………………………………</w:t>
      </w:r>
    </w:p>
    <w:p w14:paraId="09087E62" w14:textId="77777777" w:rsidR="0038190F" w:rsidRDefault="0038190F" w:rsidP="0038190F">
      <w:pPr>
        <w:pStyle w:val="Copy"/>
        <w:rPr>
          <w:rFonts w:ascii="ArialMT" w:hAnsi="ArialMT" w:cs="ArialMT"/>
        </w:rPr>
      </w:pPr>
      <w:r>
        <w:rPr>
          <w:rFonts w:ascii="ArialMT" w:hAnsi="ArialMT" w:cs="ArialMT"/>
        </w:rPr>
        <w:t>If practicable:</w:t>
      </w:r>
    </w:p>
    <w:p w14:paraId="25E5348B" w14:textId="77777777" w:rsidR="0038190F" w:rsidRPr="00144253" w:rsidRDefault="0038190F" w:rsidP="0038190F">
      <w:pPr>
        <w:pStyle w:val="Copy"/>
        <w:spacing w:after="170"/>
        <w:rPr>
          <w:rFonts w:ascii="Arial Bold" w:hAnsi="Arial Bold" w:cs="ArialMT"/>
        </w:rPr>
      </w:pPr>
      <w:r w:rsidRPr="00144253">
        <w:rPr>
          <w:rStyle w:val="Copyreg"/>
          <w:rFonts w:ascii="Arial Bold" w:hAnsi="Arial Bold" w:cs="ArialMT"/>
        </w:rPr>
        <w:t>Employee (Co</w:t>
      </w:r>
      <w:r>
        <w:rPr>
          <w:rStyle w:val="Copyreg"/>
          <w:rFonts w:ascii="Arial Bold" w:hAnsi="Arial Bold" w:cs="ArialMT"/>
        </w:rPr>
        <w:t>-</w:t>
      </w:r>
      <w:r w:rsidRPr="00144253">
        <w:rPr>
          <w:rStyle w:val="Copyreg"/>
          <w:rFonts w:ascii="Arial Bold" w:hAnsi="Arial Bold" w:cs="ArialMT"/>
        </w:rPr>
        <w:t>worker) in attendance</w:t>
      </w:r>
      <w:r w:rsidRPr="00144253">
        <w:rPr>
          <w:rFonts w:ascii="Arial Bold" w:hAnsi="Arial Bold" w:cs="ArialMT"/>
        </w:rPr>
        <w:tab/>
      </w:r>
    </w:p>
    <w:p w14:paraId="651D8226"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3816DAD9"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 xml:space="preserve"> …………………………………………</w:t>
      </w:r>
    </w:p>
    <w:p w14:paraId="5FD69803" w14:textId="77777777" w:rsidR="00565757" w:rsidRDefault="00565757" w:rsidP="00565757">
      <w:pPr>
        <w:pStyle w:val="Copy"/>
        <w:tabs>
          <w:tab w:val="left" w:pos="540"/>
        </w:tabs>
        <w:spacing w:after="340"/>
        <w:rPr>
          <w:rFonts w:ascii="ArialMT" w:hAnsi="ArialMT" w:cs="ArialMT"/>
        </w:rPr>
      </w:pPr>
      <w:r>
        <w:rPr>
          <w:rFonts w:ascii="ArialMT" w:hAnsi="ArialMT" w:cs="ArialMT"/>
        </w:rPr>
        <w:t>Date:</w:t>
      </w:r>
      <w:r>
        <w:rPr>
          <w:rFonts w:ascii="ArialMT" w:hAnsi="ArialMT" w:cs="ArialMT"/>
        </w:rPr>
        <w:tab/>
        <w:t>………………………………</w:t>
      </w:r>
    </w:p>
    <w:p w14:paraId="46929B7B"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w:t>
      </w:r>
      <w:r>
        <w:rPr>
          <w:rFonts w:ascii="ArialMT" w:hAnsi="ArialMT" w:cs="ArialMT"/>
        </w:rPr>
        <w:tab/>
      </w:r>
      <w:r>
        <w:rPr>
          <w:rFonts w:ascii="ArialMT" w:hAnsi="ArialMT" w:cs="ArialMT"/>
        </w:rPr>
        <w:tab/>
        <w:t>Please sign here only if:</w:t>
      </w:r>
    </w:p>
    <w:p w14:paraId="0163A936"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r>
      <w:r>
        <w:rPr>
          <w:rFonts w:ascii="ArialMT" w:hAnsi="ArialMT" w:cs="ArialMT"/>
        </w:rPr>
        <w:tab/>
        <w:t>• This checklist has been completed in your presence,</w:t>
      </w:r>
    </w:p>
    <w:p w14:paraId="675F22D4"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r>
      <w:r>
        <w:rPr>
          <w:rFonts w:ascii="ArialMT" w:hAnsi="ArialMT" w:cs="ArialMT"/>
        </w:rPr>
        <w:tab/>
        <w:t xml:space="preserve">• That the site requirement herein have been described to you, and </w:t>
      </w:r>
    </w:p>
    <w:p w14:paraId="47C81148"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r>
      <w:r>
        <w:rPr>
          <w:rFonts w:ascii="ArialMT" w:hAnsi="ArialMT" w:cs="ArialMT"/>
        </w:rPr>
        <w:tab/>
        <w:t>• That you understand and commit to following them,</w:t>
      </w:r>
    </w:p>
    <w:p w14:paraId="614BDC88" w14:textId="77777777" w:rsidR="0038190F" w:rsidRDefault="0038190F" w:rsidP="0038190F">
      <w:pPr>
        <w:pStyle w:val="Sourcefootnote"/>
        <w:tabs>
          <w:tab w:val="clear" w:pos="113"/>
          <w:tab w:val="left" w:pos="142"/>
          <w:tab w:val="left" w:pos="283"/>
        </w:tabs>
        <w:rPr>
          <w:rFonts w:ascii="ArialMT" w:hAnsi="ArialMT" w:cs="ArialMT"/>
        </w:rPr>
      </w:pPr>
      <w:r>
        <w:rPr>
          <w:rFonts w:ascii="ArialMT" w:hAnsi="ArialMT" w:cs="ArialMT"/>
        </w:rPr>
        <w:tab/>
      </w:r>
      <w:r>
        <w:rPr>
          <w:rFonts w:ascii="ArialMT" w:hAnsi="ArialMT" w:cs="ArialMT"/>
        </w:rPr>
        <w:tab/>
        <w:t>• Any questions you have asked relating to site health and safety requirements have been answered to your satisfaction.</w:t>
      </w:r>
    </w:p>
    <w:p w14:paraId="36584465"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w:t>
      </w:r>
      <w:r>
        <w:rPr>
          <w:rFonts w:ascii="ArialMT" w:hAnsi="ArialMT" w:cs="ArialMT"/>
        </w:rPr>
        <w:tab/>
      </w:r>
      <w:r>
        <w:rPr>
          <w:rFonts w:ascii="ArialMT" w:hAnsi="ArialMT" w:cs="ArialMT"/>
        </w:rPr>
        <w:tab/>
        <w:t>Please sign here only if:</w:t>
      </w:r>
    </w:p>
    <w:p w14:paraId="73449B3F" w14:textId="77777777" w:rsidR="0038190F" w:rsidRDefault="0038190F" w:rsidP="0038190F">
      <w:pPr>
        <w:pStyle w:val="Sourcefootnote"/>
        <w:tabs>
          <w:tab w:val="clear" w:pos="113"/>
          <w:tab w:val="left" w:pos="142"/>
          <w:tab w:val="left" w:pos="283"/>
        </w:tabs>
        <w:spacing w:after="240"/>
        <w:rPr>
          <w:rFonts w:ascii="ArialMT" w:hAnsi="ArialMT" w:cs="ArialMT"/>
        </w:rPr>
      </w:pPr>
      <w:r>
        <w:rPr>
          <w:rFonts w:ascii="ArialMT" w:hAnsi="ArialMT" w:cs="ArialMT"/>
        </w:rPr>
        <w:tab/>
      </w:r>
      <w:r>
        <w:rPr>
          <w:rFonts w:ascii="ArialMT" w:hAnsi="ArialMT" w:cs="ArialMT"/>
        </w:rPr>
        <w:tab/>
        <w:t>• Most of this checklist has been completed in your presence.</w:t>
      </w:r>
    </w:p>
    <w:p w14:paraId="2A04C7CF" w14:textId="77777777" w:rsidR="0038190F" w:rsidRDefault="0038190F" w:rsidP="0038190F">
      <w:pPr>
        <w:pStyle w:val="HeadD"/>
        <w:spacing w:after="142"/>
        <w:rPr>
          <w:rFonts w:cs="Arial-BoldMT"/>
          <w:b/>
          <w:bCs/>
        </w:rPr>
      </w:pPr>
      <w:r>
        <w:rPr>
          <w:rFonts w:cs="Arial-BoldMT"/>
          <w:b/>
          <w:bCs/>
        </w:rPr>
        <w:t>2. Meet key people (if appropriate)</w:t>
      </w:r>
    </w:p>
    <w:tbl>
      <w:tblPr>
        <w:tblW w:w="9655" w:type="dxa"/>
        <w:tblInd w:w="8" w:type="dxa"/>
        <w:tblLayout w:type="fixed"/>
        <w:tblCellMar>
          <w:left w:w="0" w:type="dxa"/>
          <w:right w:w="0" w:type="dxa"/>
        </w:tblCellMar>
        <w:tblLook w:val="0000" w:firstRow="0" w:lastRow="0" w:firstColumn="0" w:lastColumn="0" w:noHBand="0" w:noVBand="0"/>
      </w:tblPr>
      <w:tblGrid>
        <w:gridCol w:w="3408"/>
        <w:gridCol w:w="5111"/>
        <w:gridCol w:w="1136"/>
      </w:tblGrid>
      <w:tr w:rsidR="0038190F" w:rsidRPr="00144253" w14:paraId="3F2DA9F6" w14:textId="77777777" w:rsidTr="00DA52F0">
        <w:trPr>
          <w:trHeight w:val="48"/>
        </w:trPr>
        <w:tc>
          <w:tcPr>
            <w:tcW w:w="3408"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147216DC" w14:textId="77777777" w:rsidR="0038190F" w:rsidRPr="00144253" w:rsidRDefault="0038190F" w:rsidP="00DA52F0">
            <w:pPr>
              <w:pStyle w:val="NoParagraphStyle"/>
              <w:spacing w:line="160" w:lineRule="atLeast"/>
              <w:ind w:left="142"/>
              <w:textAlignment w:val="auto"/>
              <w:rPr>
                <w:rFonts w:ascii="Arial Bold" w:hAnsi="Arial Bold"/>
                <w:color w:val="auto"/>
                <w:lang w:val="en-US"/>
              </w:rPr>
            </w:pPr>
          </w:p>
        </w:tc>
        <w:tc>
          <w:tcPr>
            <w:tcW w:w="5111"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7E3B469" w14:textId="77777777" w:rsidR="0038190F" w:rsidRPr="00144253" w:rsidRDefault="0038190F" w:rsidP="00DA52F0">
            <w:pPr>
              <w:pStyle w:val="Copy"/>
              <w:spacing w:after="0" w:line="160" w:lineRule="atLeast"/>
              <w:ind w:left="142"/>
              <w:rPr>
                <w:rFonts w:ascii="Arial Bold" w:hAnsi="Arial Bold"/>
              </w:rPr>
            </w:pPr>
            <w:r w:rsidRPr="00144253">
              <w:rPr>
                <w:rStyle w:val="Copyreg"/>
                <w:rFonts w:ascii="Arial Bold" w:hAnsi="Arial Bold" w:cs="ArialMT"/>
              </w:rPr>
              <w:t>Name</w:t>
            </w:r>
          </w:p>
        </w:tc>
        <w:tc>
          <w:tcPr>
            <w:tcW w:w="1136"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758D0CB6" w14:textId="77777777" w:rsidR="0038190F" w:rsidRPr="00144253" w:rsidRDefault="0038190F" w:rsidP="00DA52F0">
            <w:pPr>
              <w:pStyle w:val="Copy"/>
              <w:spacing w:after="0" w:line="160" w:lineRule="atLeast"/>
              <w:ind w:left="142"/>
              <w:rPr>
                <w:rFonts w:ascii="Arial Bold" w:hAnsi="Arial Bold"/>
              </w:rPr>
            </w:pPr>
            <w:r w:rsidRPr="00144253">
              <w:rPr>
                <w:rStyle w:val="Copyreg"/>
                <w:rFonts w:ascii="Arial Bold" w:hAnsi="Arial Bold" w:cs="ArialMT"/>
              </w:rPr>
              <w:t>Yes/No</w:t>
            </w:r>
          </w:p>
        </w:tc>
      </w:tr>
      <w:tr w:rsidR="0038190F" w14:paraId="5B86F17B" w14:textId="77777777" w:rsidTr="00DA52F0">
        <w:trPr>
          <w:trHeight w:val="48"/>
        </w:trPr>
        <w:tc>
          <w:tcPr>
            <w:tcW w:w="3408"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5DE2858" w14:textId="77777777" w:rsidR="0038190F" w:rsidRDefault="0038190F" w:rsidP="00DA52F0">
            <w:pPr>
              <w:pStyle w:val="Copy"/>
              <w:spacing w:after="0" w:line="160" w:lineRule="atLeast"/>
              <w:ind w:left="142"/>
            </w:pPr>
            <w:r>
              <w:rPr>
                <w:rFonts w:ascii="ArialMT" w:hAnsi="ArialMT" w:cs="ArialMT"/>
              </w:rPr>
              <w:t>Employer representative or delegate</w:t>
            </w:r>
          </w:p>
        </w:tc>
        <w:tc>
          <w:tcPr>
            <w:tcW w:w="5111"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BE99FA" w14:textId="77777777" w:rsidR="0038190F" w:rsidRDefault="0038190F" w:rsidP="00DA52F0">
            <w:pPr>
              <w:pStyle w:val="NoParagraphStyle"/>
              <w:spacing w:line="160" w:lineRule="atLeast"/>
              <w:ind w:left="142"/>
              <w:textAlignment w:val="auto"/>
              <w:rPr>
                <w:rFonts w:ascii="ArialMT" w:hAnsi="ArialMT"/>
                <w:color w:val="auto"/>
                <w:lang w:val="en-US"/>
              </w:rPr>
            </w:pPr>
          </w:p>
        </w:tc>
        <w:tc>
          <w:tcPr>
            <w:tcW w:w="1136"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925D5C7"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0748464D" w14:textId="77777777" w:rsidTr="00DA52F0">
        <w:trPr>
          <w:trHeight w:val="48"/>
        </w:trPr>
        <w:tc>
          <w:tcPr>
            <w:tcW w:w="3408"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2EAF2BE" w14:textId="77777777" w:rsidR="0038190F" w:rsidRDefault="0038190F" w:rsidP="00DA52F0">
            <w:pPr>
              <w:pStyle w:val="Copy"/>
              <w:spacing w:after="0" w:line="160" w:lineRule="atLeast"/>
              <w:ind w:left="142"/>
            </w:pPr>
            <w:r>
              <w:rPr>
                <w:rFonts w:ascii="ArialMT" w:hAnsi="ArialMT" w:cs="ArialMT"/>
              </w:rPr>
              <w:t>Employee representative (health and safety representative if there is one)</w:t>
            </w:r>
          </w:p>
        </w:tc>
        <w:tc>
          <w:tcPr>
            <w:tcW w:w="51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A6F54EA" w14:textId="77777777" w:rsidR="0038190F" w:rsidRDefault="0038190F" w:rsidP="00DA52F0">
            <w:pPr>
              <w:pStyle w:val="NoParagraphStyle"/>
              <w:spacing w:line="160" w:lineRule="atLeast"/>
              <w:ind w:left="142"/>
              <w:textAlignment w:val="auto"/>
              <w:rPr>
                <w:rFonts w:ascii="ArialMT" w:hAnsi="ArialMT"/>
                <w:color w:val="auto"/>
                <w:lang w:val="en-US"/>
              </w:rPr>
            </w:pPr>
          </w:p>
        </w:tc>
        <w:tc>
          <w:tcPr>
            <w:tcW w:w="113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C197271"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01F97B6A" w14:textId="77777777" w:rsidTr="00DA52F0">
        <w:trPr>
          <w:trHeight w:val="48"/>
        </w:trPr>
        <w:tc>
          <w:tcPr>
            <w:tcW w:w="3408"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ABDA500" w14:textId="77777777" w:rsidR="0038190F" w:rsidRDefault="0038190F" w:rsidP="00DA52F0">
            <w:pPr>
              <w:pStyle w:val="Copy"/>
              <w:spacing w:after="0" w:line="160" w:lineRule="atLeast"/>
              <w:ind w:left="142"/>
            </w:pPr>
            <w:r>
              <w:rPr>
                <w:rFonts w:ascii="ArialMT" w:hAnsi="ArialMT" w:cs="ArialMT"/>
              </w:rPr>
              <w:t xml:space="preserve">Co-worker </w:t>
            </w:r>
          </w:p>
        </w:tc>
        <w:tc>
          <w:tcPr>
            <w:tcW w:w="51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86FF792" w14:textId="77777777" w:rsidR="0038190F" w:rsidRDefault="0038190F" w:rsidP="00DA52F0">
            <w:pPr>
              <w:pStyle w:val="NoParagraphStyle"/>
              <w:spacing w:line="160" w:lineRule="atLeast"/>
              <w:ind w:left="142"/>
              <w:textAlignment w:val="auto"/>
              <w:rPr>
                <w:rFonts w:ascii="ArialMT" w:hAnsi="ArialMT"/>
                <w:color w:val="auto"/>
                <w:lang w:val="en-US"/>
              </w:rPr>
            </w:pPr>
          </w:p>
        </w:tc>
        <w:tc>
          <w:tcPr>
            <w:tcW w:w="113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A797E92"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64161BBF" w14:textId="77777777" w:rsidTr="00DA52F0">
        <w:trPr>
          <w:trHeight w:val="48"/>
        </w:trPr>
        <w:tc>
          <w:tcPr>
            <w:tcW w:w="3408"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B0032D9" w14:textId="77777777" w:rsidR="0038190F" w:rsidRDefault="0038190F" w:rsidP="00DA52F0">
            <w:pPr>
              <w:pStyle w:val="Copy"/>
              <w:spacing w:after="0" w:line="160" w:lineRule="atLeast"/>
              <w:ind w:left="140"/>
            </w:pPr>
            <w:r>
              <w:rPr>
                <w:rFonts w:ascii="ArialMT" w:hAnsi="ArialMT" w:cs="ArialMT"/>
              </w:rPr>
              <w:t>Co-worker</w:t>
            </w:r>
          </w:p>
        </w:tc>
        <w:tc>
          <w:tcPr>
            <w:tcW w:w="51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1ABA885" w14:textId="77777777" w:rsidR="0038190F" w:rsidRDefault="0038190F" w:rsidP="00DA52F0">
            <w:pPr>
              <w:pStyle w:val="NoParagraphStyle"/>
              <w:spacing w:line="160" w:lineRule="atLeast"/>
              <w:ind w:left="140"/>
              <w:textAlignment w:val="auto"/>
              <w:rPr>
                <w:rFonts w:ascii="ArialMT" w:hAnsi="ArialMT"/>
                <w:color w:val="auto"/>
                <w:lang w:val="en-US"/>
              </w:rPr>
            </w:pPr>
          </w:p>
        </w:tc>
        <w:tc>
          <w:tcPr>
            <w:tcW w:w="113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16CC033" w14:textId="77777777" w:rsidR="0038190F" w:rsidRDefault="0038190F" w:rsidP="00DA52F0">
            <w:pPr>
              <w:pStyle w:val="NoParagraphStyle"/>
              <w:spacing w:line="160" w:lineRule="atLeast"/>
              <w:ind w:left="140"/>
              <w:textAlignment w:val="auto"/>
              <w:rPr>
                <w:rFonts w:ascii="ArialMT" w:hAnsi="ArialMT"/>
                <w:color w:val="auto"/>
                <w:lang w:val="en-US"/>
              </w:rPr>
            </w:pPr>
          </w:p>
        </w:tc>
      </w:tr>
      <w:tr w:rsidR="0038190F" w14:paraId="1E105EF7" w14:textId="77777777" w:rsidTr="00DA52F0">
        <w:trPr>
          <w:trHeight w:val="48"/>
        </w:trPr>
        <w:tc>
          <w:tcPr>
            <w:tcW w:w="3408"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F336992" w14:textId="77777777" w:rsidR="0038190F" w:rsidRDefault="0038190F" w:rsidP="00DA52F0">
            <w:pPr>
              <w:pStyle w:val="Copy"/>
              <w:spacing w:after="0" w:line="160" w:lineRule="atLeast"/>
              <w:ind w:left="140"/>
            </w:pPr>
            <w:r>
              <w:rPr>
                <w:rFonts w:ascii="ArialMT" w:hAnsi="ArialMT" w:cs="ArialMT"/>
              </w:rPr>
              <w:t>Co-worker</w:t>
            </w:r>
          </w:p>
        </w:tc>
        <w:tc>
          <w:tcPr>
            <w:tcW w:w="51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265D131" w14:textId="77777777" w:rsidR="0038190F" w:rsidRDefault="0038190F" w:rsidP="00DA52F0">
            <w:pPr>
              <w:pStyle w:val="NoParagraphStyle"/>
              <w:spacing w:line="160" w:lineRule="atLeast"/>
              <w:ind w:left="140"/>
              <w:textAlignment w:val="auto"/>
              <w:rPr>
                <w:rFonts w:ascii="ArialMT" w:hAnsi="ArialMT"/>
                <w:color w:val="auto"/>
                <w:lang w:val="en-US"/>
              </w:rPr>
            </w:pPr>
          </w:p>
        </w:tc>
        <w:tc>
          <w:tcPr>
            <w:tcW w:w="113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71725C3" w14:textId="77777777" w:rsidR="0038190F" w:rsidRDefault="0038190F" w:rsidP="00DA52F0">
            <w:pPr>
              <w:pStyle w:val="NoParagraphStyle"/>
              <w:spacing w:line="160" w:lineRule="atLeast"/>
              <w:ind w:left="140"/>
              <w:textAlignment w:val="auto"/>
              <w:rPr>
                <w:rFonts w:ascii="ArialMT" w:hAnsi="ArialMT"/>
                <w:color w:val="auto"/>
                <w:lang w:val="en-US"/>
              </w:rPr>
            </w:pPr>
          </w:p>
        </w:tc>
      </w:tr>
      <w:tr w:rsidR="0038190F" w14:paraId="3DB176D1" w14:textId="77777777" w:rsidTr="00DA52F0">
        <w:trPr>
          <w:trHeight w:val="48"/>
        </w:trPr>
        <w:tc>
          <w:tcPr>
            <w:tcW w:w="3408"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7517FB40" w14:textId="77777777" w:rsidR="0038190F" w:rsidRDefault="0038190F" w:rsidP="00DA52F0">
            <w:pPr>
              <w:pStyle w:val="Copy"/>
              <w:spacing w:after="0" w:line="160" w:lineRule="atLeast"/>
              <w:ind w:left="140"/>
            </w:pPr>
            <w:r>
              <w:rPr>
                <w:rFonts w:ascii="ArialMT" w:hAnsi="ArialMT" w:cs="ArialMT"/>
              </w:rPr>
              <w:t xml:space="preserve">Others </w:t>
            </w:r>
          </w:p>
        </w:tc>
        <w:tc>
          <w:tcPr>
            <w:tcW w:w="511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40EB811" w14:textId="77777777" w:rsidR="0038190F" w:rsidRDefault="0038190F" w:rsidP="00DA52F0">
            <w:pPr>
              <w:pStyle w:val="NoParagraphStyle"/>
              <w:spacing w:line="160" w:lineRule="atLeast"/>
              <w:ind w:left="140"/>
              <w:textAlignment w:val="auto"/>
              <w:rPr>
                <w:rFonts w:ascii="ArialMT" w:hAnsi="ArialMT"/>
                <w:color w:val="auto"/>
                <w:lang w:val="en-US"/>
              </w:rPr>
            </w:pPr>
          </w:p>
        </w:tc>
        <w:tc>
          <w:tcPr>
            <w:tcW w:w="1136"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33B83AB8" w14:textId="77777777" w:rsidR="0038190F" w:rsidRDefault="0038190F" w:rsidP="00DA52F0">
            <w:pPr>
              <w:pStyle w:val="NoParagraphStyle"/>
              <w:spacing w:line="160" w:lineRule="atLeast"/>
              <w:ind w:left="140"/>
              <w:textAlignment w:val="auto"/>
              <w:rPr>
                <w:rFonts w:ascii="ArialMT" w:hAnsi="ArialMT"/>
                <w:color w:val="auto"/>
                <w:lang w:val="en-US"/>
              </w:rPr>
            </w:pPr>
          </w:p>
        </w:tc>
      </w:tr>
    </w:tbl>
    <w:p w14:paraId="5C27FED3" w14:textId="77777777" w:rsidR="00F45AC3" w:rsidRDefault="00F45AC3" w:rsidP="0038190F">
      <w:pPr>
        <w:pStyle w:val="HeadD"/>
        <w:spacing w:after="142"/>
        <w:rPr>
          <w:rFonts w:cs="Arial-BoldMT"/>
          <w:b/>
          <w:bCs/>
        </w:rPr>
      </w:pPr>
    </w:p>
    <w:p w14:paraId="0567C8C3" w14:textId="77777777" w:rsidR="0038190F" w:rsidRDefault="0038190F" w:rsidP="0038190F">
      <w:pPr>
        <w:pStyle w:val="HeadD"/>
        <w:spacing w:after="142"/>
        <w:rPr>
          <w:rFonts w:cs="Arial-BoldMT"/>
          <w:b/>
          <w:bCs/>
        </w:rPr>
      </w:pPr>
      <w:r>
        <w:rPr>
          <w:rFonts w:cs="Arial-BoldMT"/>
          <w:b/>
          <w:bCs/>
        </w:rPr>
        <w:t>3. Worksite OHS specifics</w:t>
      </w:r>
    </w:p>
    <w:tbl>
      <w:tblPr>
        <w:tblW w:w="9641" w:type="dxa"/>
        <w:tblInd w:w="8" w:type="dxa"/>
        <w:tblLayout w:type="fixed"/>
        <w:tblCellMar>
          <w:left w:w="0" w:type="dxa"/>
          <w:right w:w="0" w:type="dxa"/>
        </w:tblCellMar>
        <w:tblLook w:val="0000" w:firstRow="0" w:lastRow="0" w:firstColumn="0" w:lastColumn="0" w:noHBand="0" w:noVBand="0"/>
      </w:tblPr>
      <w:tblGrid>
        <w:gridCol w:w="8507"/>
        <w:gridCol w:w="1134"/>
      </w:tblGrid>
      <w:tr w:rsidR="0038190F" w14:paraId="2BB74FFE" w14:textId="77777777" w:rsidTr="0038190F">
        <w:trPr>
          <w:trHeight w:val="60"/>
        </w:trPr>
        <w:tc>
          <w:tcPr>
            <w:tcW w:w="8505"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798D87B9" w14:textId="77777777" w:rsidR="0038190F" w:rsidRDefault="0038190F" w:rsidP="00DA52F0">
            <w:pPr>
              <w:pStyle w:val="NoParagraphStyle"/>
              <w:spacing w:line="160" w:lineRule="atLeast"/>
              <w:ind w:left="142"/>
              <w:textAlignment w:val="auto"/>
              <w:rPr>
                <w:rFonts w:ascii="ArialMT" w:hAnsi="ArialMT"/>
                <w:color w:val="auto"/>
                <w:lang w:val="en-US"/>
              </w:rPr>
            </w:pPr>
          </w:p>
        </w:tc>
        <w:tc>
          <w:tcPr>
            <w:tcW w:w="113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459CCED3" w14:textId="77777777" w:rsidR="0038190F" w:rsidRPr="00144253" w:rsidRDefault="0038190F" w:rsidP="00DA52F0">
            <w:pPr>
              <w:pStyle w:val="Copy"/>
              <w:spacing w:after="0" w:line="160" w:lineRule="atLeast"/>
              <w:ind w:left="142"/>
              <w:rPr>
                <w:rFonts w:ascii="Arial Bold" w:hAnsi="Arial Bold"/>
              </w:rPr>
            </w:pPr>
            <w:r w:rsidRPr="00144253">
              <w:rPr>
                <w:rStyle w:val="Copyreg"/>
                <w:rFonts w:ascii="Arial Bold" w:hAnsi="Arial Bold" w:cs="ArialMT"/>
              </w:rPr>
              <w:t>Yes/No</w:t>
            </w:r>
          </w:p>
        </w:tc>
      </w:tr>
      <w:tr w:rsidR="0038190F" w14:paraId="41E4781E" w14:textId="77777777" w:rsidTr="0038190F">
        <w:trPr>
          <w:trHeight w:val="60"/>
        </w:trPr>
        <w:tc>
          <w:tcPr>
            <w:tcW w:w="850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28486DC" w14:textId="77777777" w:rsidR="0038190F" w:rsidRDefault="0038190F" w:rsidP="00DA52F0">
            <w:pPr>
              <w:pStyle w:val="Copy"/>
              <w:spacing w:after="0" w:line="160" w:lineRule="atLeast"/>
              <w:ind w:left="142"/>
            </w:pPr>
            <w:r>
              <w:rPr>
                <w:rFonts w:ascii="ArialMT" w:hAnsi="ArialMT" w:cs="ArialMT"/>
              </w:rPr>
              <w:t>Car parking</w:t>
            </w:r>
          </w:p>
        </w:tc>
        <w:tc>
          <w:tcPr>
            <w:tcW w:w="113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136799E"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2D9515CA"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74E0E8F1" w14:textId="77777777" w:rsidR="0038190F" w:rsidRDefault="0038190F" w:rsidP="00DA52F0">
            <w:pPr>
              <w:pStyle w:val="Copy"/>
              <w:spacing w:after="0" w:line="160" w:lineRule="atLeast"/>
              <w:ind w:left="142"/>
            </w:pPr>
            <w:r>
              <w:rPr>
                <w:rFonts w:ascii="ArialMT" w:hAnsi="ArialMT" w:cs="ArialMT"/>
              </w:rPr>
              <w:t>OHS Rules including read or have read to and understand service’s: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35561C7"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6B2F7C00"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B71C205"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Site sign-in requirements for families and visitors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62D1946"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28290B88"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7B50995"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Site security controls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73D5D17"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5E4B4B6B"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9AC2185"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Employer’s OHS Policy</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B8EBF3C"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3CDA5018"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099933FF"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Prevention of Harassment and Bullying</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56C753C"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560D97AB"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E3F85A2"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Code of Conduct</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5F65453"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269B8E8F"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28058B4"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Guidelines regarding etiquette to families, visitors, others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0D7EC92"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1402BFF6"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8B8BE9E"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Phone calls/mobile phone rules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27595DB"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0680E7F0"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88B0C32"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First aid officers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95FAD1D"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0FB54492"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A4E90B8"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Personal belongings safe storage – onus to be responsible for your belongings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12B4F7"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27341B90"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8144A8A"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OHS consultation procedures – where these are located</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D7C5E21"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1DE515AF"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5123BA8" w14:textId="77777777" w:rsidR="0038190F" w:rsidRDefault="0038190F" w:rsidP="00DA52F0">
            <w:pPr>
              <w:pStyle w:val="Copybullet"/>
              <w:tabs>
                <w:tab w:val="clear" w:pos="198"/>
              </w:tabs>
              <w:spacing w:after="0" w:line="160" w:lineRule="atLeast"/>
              <w:ind w:left="851" w:hanging="709"/>
            </w:pPr>
            <w:r>
              <w:rPr>
                <w:rFonts w:ascii="ArialMT" w:hAnsi="ArialMT" w:cs="ArialMT"/>
              </w:rPr>
              <w:t>•</w:t>
            </w:r>
            <w:r>
              <w:rPr>
                <w:rFonts w:ascii="ArialMT" w:hAnsi="ArialMT" w:cs="ArialMT"/>
              </w:rPr>
              <w:tab/>
              <w:t>Show where names and telephone contact details of employee representatives are kept.  Also show where pigeon hole for hard copy of forms to employer is located. Highlight hard copies should also be supported by a telephone call to management representative so they know hard copy has been delivered to pigeon hole</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787556C"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01F265E0"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787DA161" w14:textId="77777777" w:rsidR="0038190F" w:rsidRDefault="0038190F" w:rsidP="00DA52F0">
            <w:pPr>
              <w:pStyle w:val="Copybullet"/>
              <w:tabs>
                <w:tab w:val="clear" w:pos="198"/>
              </w:tabs>
              <w:spacing w:after="0" w:line="160" w:lineRule="atLeast"/>
              <w:ind w:left="849" w:hanging="709"/>
            </w:pPr>
            <w:r>
              <w:br w:type="page"/>
            </w:r>
            <w:r>
              <w:rPr>
                <w:rFonts w:ascii="ArialMT" w:hAnsi="ArialMT" w:cs="ArialMT"/>
              </w:rPr>
              <w:t>•</w:t>
            </w:r>
            <w:r>
              <w:rPr>
                <w:rFonts w:ascii="ArialMT" w:hAnsi="ArialMT" w:cs="ArialMT"/>
              </w:rPr>
              <w:tab/>
              <w:t xml:space="preserve">Employees are supported in their efforts to discuss suggestions for OHS improvement with co-workers and advise employer. Refer to </w:t>
            </w:r>
            <w:r>
              <w:rPr>
                <w:rStyle w:val="Copyital"/>
                <w:rFonts w:ascii="Arial-ItalicMT" w:hAnsi="Arial-ItalicMT" w:cs="Arial-ItalicMT"/>
              </w:rPr>
              <w:t>Hazard Identification, Risk Assessment and Corrective Action Form</w:t>
            </w:r>
            <w:r>
              <w:rPr>
                <w:rFonts w:ascii="ArialMT" w:hAnsi="ArialMT" w:cs="ArialMT"/>
              </w:rPr>
              <w:t xml:space="preserve"> (</w:t>
            </w:r>
            <w:hyperlink w:anchor="_Attachment_96_(Part" w:history="1">
              <w:r w:rsidRPr="00EB54A1">
                <w:rPr>
                  <w:rStyle w:val="Hyperlink"/>
                  <w:rFonts w:ascii="ArialMT" w:hAnsi="ArialMT" w:cs="ArialMT"/>
                  <w:i/>
                </w:rPr>
                <w:t>Attachment 96</w:t>
              </w:r>
            </w:hyperlink>
            <w:r w:rsidRPr="000D0E71">
              <w:rPr>
                <w:rFonts w:ascii="ArialMT" w:hAnsi="ArialMT" w:cs="ArialMT"/>
                <w:i/>
              </w:rPr>
              <w:t>)</w:t>
            </w:r>
            <w:r>
              <w:rPr>
                <w:rFonts w:ascii="ArialMT" w:hAnsi="ArialMT" w:cs="ArialMT"/>
              </w:rPr>
              <w:t xml:space="preserve"> and where this can be found. Highlight this form can be used for general OHS issues such as OHS consultation, feedback on OHS, training in specific OHS topics etc. as well as specific OHS hazards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6A4F908" w14:textId="77777777" w:rsidR="0038190F" w:rsidRDefault="0038190F" w:rsidP="00DA52F0">
            <w:pPr>
              <w:pStyle w:val="NoParagraphStyle"/>
              <w:spacing w:line="160" w:lineRule="atLeast"/>
              <w:ind w:left="140"/>
              <w:textAlignment w:val="auto"/>
              <w:rPr>
                <w:rFonts w:ascii="ArialMT" w:hAnsi="ArialMT"/>
                <w:color w:val="auto"/>
                <w:lang w:val="en-US"/>
              </w:rPr>
            </w:pPr>
          </w:p>
        </w:tc>
      </w:tr>
      <w:tr w:rsidR="0038190F" w14:paraId="6ECF87E7"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B3AFE2B" w14:textId="77777777" w:rsidR="0038190F" w:rsidRDefault="0038190F" w:rsidP="00DA52F0">
            <w:pPr>
              <w:pStyle w:val="Copybullet"/>
              <w:tabs>
                <w:tab w:val="clear" w:pos="198"/>
              </w:tabs>
              <w:spacing w:after="0" w:line="160" w:lineRule="atLeast"/>
              <w:ind w:left="849" w:hanging="709"/>
            </w:pPr>
            <w:r>
              <w:rPr>
                <w:rFonts w:ascii="ArialMT" w:hAnsi="ArialMT" w:cs="ArialMT"/>
              </w:rPr>
              <w:t>•</w:t>
            </w:r>
            <w:r>
              <w:rPr>
                <w:rFonts w:ascii="ArialMT" w:hAnsi="ArialMT" w:cs="ArialMT"/>
              </w:rPr>
              <w:tab/>
              <w:t xml:space="preserve">Overview about how employer manages contractors including asking for </w:t>
            </w:r>
            <w:r w:rsidR="00F45AC3">
              <w:rPr>
                <w:rFonts w:ascii="ArialMT" w:hAnsi="ArialMT" w:cs="ArialMT"/>
              </w:rPr>
              <w:t>employee’s</w:t>
            </w:r>
            <w:r>
              <w:rPr>
                <w:rFonts w:ascii="ArialMT" w:hAnsi="ArialMT" w:cs="ArialMT"/>
              </w:rPr>
              <w:t xml:space="preserve"> assistance – If you are concerned that their conduct or activities could cause harm to people please politely ask them to stop whilst you or a co-worker calls employer representative</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1358F84" w14:textId="77777777" w:rsidR="0038190F" w:rsidRDefault="0038190F" w:rsidP="00DA52F0">
            <w:pPr>
              <w:pStyle w:val="NoParagraphStyle"/>
              <w:spacing w:line="160" w:lineRule="atLeast"/>
              <w:ind w:left="140"/>
              <w:textAlignment w:val="auto"/>
              <w:rPr>
                <w:rFonts w:ascii="ArialMT" w:hAnsi="ArialMT"/>
                <w:color w:val="auto"/>
                <w:lang w:val="en-US"/>
              </w:rPr>
            </w:pPr>
          </w:p>
        </w:tc>
      </w:tr>
      <w:tr w:rsidR="0038190F" w14:paraId="1C8A986F"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A9D97AA" w14:textId="77777777" w:rsidR="0038190F" w:rsidRDefault="0038190F" w:rsidP="00F45AC3">
            <w:pPr>
              <w:pStyle w:val="Copybullet"/>
              <w:tabs>
                <w:tab w:val="clear" w:pos="198"/>
              </w:tabs>
              <w:spacing w:after="0" w:line="160" w:lineRule="atLeast"/>
              <w:ind w:left="836" w:hanging="709"/>
            </w:pPr>
            <w:r>
              <w:rPr>
                <w:rFonts w:ascii="ArialMT" w:hAnsi="ArialMT" w:cs="ArialMT"/>
              </w:rPr>
              <w:t>•</w:t>
            </w:r>
            <w:r>
              <w:rPr>
                <w:rFonts w:ascii="ArialMT" w:hAnsi="ArialMT" w:cs="ArialMT"/>
              </w:rPr>
              <w:tab/>
              <w:t>Other (provide details) e.g. If working outside of service operating hours employer and contractor management authorisation must be obtained and additional risk controls implemented</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AD01A37" w14:textId="77777777" w:rsidR="0038190F" w:rsidRDefault="0038190F" w:rsidP="00DA52F0">
            <w:pPr>
              <w:pStyle w:val="NoParagraphStyle"/>
              <w:spacing w:line="160" w:lineRule="atLeast"/>
              <w:ind w:left="140"/>
              <w:textAlignment w:val="auto"/>
              <w:rPr>
                <w:rFonts w:ascii="ArialMT" w:hAnsi="ArialMT"/>
                <w:color w:val="auto"/>
                <w:lang w:val="en-US"/>
              </w:rPr>
            </w:pPr>
          </w:p>
        </w:tc>
      </w:tr>
      <w:tr w:rsidR="0038190F" w14:paraId="7051E805" w14:textId="77777777" w:rsidTr="0038190F">
        <w:trPr>
          <w:trHeight w:val="60"/>
        </w:trPr>
        <w:tc>
          <w:tcPr>
            <w:tcW w:w="850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0C0695E5" w14:textId="77777777" w:rsidR="0038190F" w:rsidRDefault="0038190F" w:rsidP="00F45AC3">
            <w:pPr>
              <w:pStyle w:val="Copybullet"/>
              <w:tabs>
                <w:tab w:val="clear" w:pos="198"/>
                <w:tab w:val="left" w:pos="836"/>
              </w:tabs>
              <w:spacing w:after="0" w:line="160" w:lineRule="atLeast"/>
              <w:ind w:left="140" w:hanging="13"/>
            </w:pPr>
            <w:r>
              <w:rPr>
                <w:rFonts w:ascii="ArialMT" w:hAnsi="ArialMT" w:cs="ArialMT"/>
              </w:rPr>
              <w:t>•</w:t>
            </w:r>
            <w:r>
              <w:rPr>
                <w:rFonts w:ascii="ArialMT" w:hAnsi="ArialMT" w:cs="ArialMT"/>
              </w:rPr>
              <w:tab/>
              <w:t>Other (provide details)</w:t>
            </w: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3B1352D" w14:textId="77777777" w:rsidR="0038190F" w:rsidRDefault="0038190F" w:rsidP="00DA52F0">
            <w:pPr>
              <w:pStyle w:val="NoParagraphStyle"/>
              <w:spacing w:line="160" w:lineRule="atLeast"/>
              <w:ind w:left="140"/>
              <w:textAlignment w:val="auto"/>
              <w:rPr>
                <w:rFonts w:ascii="ArialMT" w:hAnsi="ArialMT"/>
                <w:color w:val="auto"/>
                <w:lang w:val="en-US"/>
              </w:rPr>
            </w:pPr>
          </w:p>
        </w:tc>
      </w:tr>
    </w:tbl>
    <w:p w14:paraId="113EFE95" w14:textId="77777777" w:rsidR="0038190F" w:rsidRDefault="0038190F" w:rsidP="0038190F">
      <w:pPr>
        <w:pStyle w:val="HeadD"/>
        <w:rPr>
          <w:rFonts w:ascii="ArialMT" w:hAnsi="ArialMT" w:cs="ArialMT"/>
        </w:rPr>
      </w:pPr>
    </w:p>
    <w:p w14:paraId="38B949DC" w14:textId="77777777" w:rsidR="00DA52F0" w:rsidRDefault="00DA52F0">
      <w:pPr>
        <w:spacing w:after="0"/>
        <w:rPr>
          <w:rFonts w:ascii="Arial-BoldMT" w:eastAsiaTheme="minorHAnsi" w:hAnsi="Arial-BoldMT" w:cs="Arial-BoldMT"/>
          <w:b/>
          <w:bCs/>
          <w:color w:val="000000"/>
          <w:spacing w:val="-2"/>
          <w:sz w:val="20"/>
          <w:szCs w:val="20"/>
          <w:lang w:val="en-GB"/>
        </w:rPr>
      </w:pPr>
      <w:r>
        <w:rPr>
          <w:rFonts w:cs="Arial-BoldMT"/>
          <w:b/>
          <w:bCs/>
        </w:rPr>
        <w:br w:type="page"/>
      </w:r>
    </w:p>
    <w:p w14:paraId="37534B73" w14:textId="77777777" w:rsidR="0038190F" w:rsidRDefault="0038190F" w:rsidP="0038190F">
      <w:pPr>
        <w:pStyle w:val="HeadD"/>
        <w:rPr>
          <w:rFonts w:cs="Arial-BoldMT"/>
          <w:b/>
          <w:bCs/>
        </w:rPr>
      </w:pPr>
      <w:r>
        <w:rPr>
          <w:rFonts w:cs="Arial-BoldMT"/>
          <w:b/>
          <w:bCs/>
        </w:rPr>
        <w:t>4. Action in event of uncontrolled hazard and/or injury and/or emergency</w:t>
      </w:r>
    </w:p>
    <w:p w14:paraId="11823C0B" w14:textId="77777777" w:rsidR="0038190F" w:rsidRPr="00550B9E" w:rsidRDefault="0038190F" w:rsidP="0038190F">
      <w:pPr>
        <w:pStyle w:val="Copy"/>
        <w:rPr>
          <w:rFonts w:ascii="ArialMT" w:hAnsi="ArialMT" w:cs="ArialMT"/>
        </w:rPr>
      </w:pPr>
      <w:r>
        <w:rPr>
          <w:rFonts w:ascii="ArialMT" w:hAnsi="ArialMT" w:cs="ArialMT"/>
        </w:rPr>
        <w:t>Confirm who will be contacted as soon as practicable if there are uncontrolled hazards that could foreseeably harm children, families, yourself, other employees, contractor workers, visitors or others</w:t>
      </w:r>
    </w:p>
    <w:tbl>
      <w:tblPr>
        <w:tblW w:w="9645" w:type="dxa"/>
        <w:tblInd w:w="8" w:type="dxa"/>
        <w:tblLayout w:type="fixed"/>
        <w:tblCellMar>
          <w:left w:w="0" w:type="dxa"/>
          <w:right w:w="0" w:type="dxa"/>
        </w:tblCellMar>
        <w:tblLook w:val="0000" w:firstRow="0" w:lastRow="0" w:firstColumn="0" w:lastColumn="0" w:noHBand="0" w:noVBand="0"/>
      </w:tblPr>
      <w:tblGrid>
        <w:gridCol w:w="6"/>
        <w:gridCol w:w="3822"/>
        <w:gridCol w:w="3260"/>
        <w:gridCol w:w="1417"/>
        <w:gridCol w:w="6"/>
        <w:gridCol w:w="1128"/>
        <w:gridCol w:w="6"/>
      </w:tblGrid>
      <w:tr w:rsidR="0038190F" w14:paraId="107304AA" w14:textId="77777777" w:rsidTr="00DA52F0">
        <w:trPr>
          <w:gridAfter w:val="1"/>
          <w:wAfter w:w="6" w:type="dxa"/>
          <w:trHeight w:val="60"/>
        </w:trPr>
        <w:tc>
          <w:tcPr>
            <w:tcW w:w="3828" w:type="dxa"/>
            <w:gridSpan w:val="2"/>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4C462D7D" w14:textId="77777777" w:rsidR="0038190F" w:rsidRDefault="0038190F" w:rsidP="00DA52F0">
            <w:pPr>
              <w:pStyle w:val="NoParagraphStyle"/>
              <w:spacing w:line="160" w:lineRule="atLeast"/>
              <w:ind w:left="142"/>
              <w:textAlignment w:val="auto"/>
              <w:rPr>
                <w:color w:val="auto"/>
                <w:lang w:val="en-US"/>
              </w:rPr>
            </w:pPr>
          </w:p>
        </w:tc>
        <w:tc>
          <w:tcPr>
            <w:tcW w:w="326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B4BF6CB" w14:textId="77777777" w:rsidR="0038190F" w:rsidRPr="00CA2796" w:rsidRDefault="0038190F" w:rsidP="00DA52F0">
            <w:pPr>
              <w:pStyle w:val="Copy"/>
              <w:spacing w:after="0" w:line="160" w:lineRule="atLeast"/>
              <w:ind w:left="142"/>
              <w:rPr>
                <w:rFonts w:ascii="Arial Bold" w:hAnsi="Arial Bold"/>
              </w:rPr>
            </w:pPr>
            <w:r w:rsidRPr="00CA2796">
              <w:rPr>
                <w:rStyle w:val="Copyreg"/>
                <w:rFonts w:ascii="Arial Bold" w:hAnsi="Arial Bold" w:cs="ArialMT"/>
              </w:rPr>
              <w:t>Name</w:t>
            </w:r>
          </w:p>
        </w:tc>
        <w:tc>
          <w:tcPr>
            <w:tcW w:w="2551" w:type="dxa"/>
            <w:gridSpan w:val="3"/>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6C47902D" w14:textId="77777777" w:rsidR="0038190F" w:rsidRPr="00CA2796" w:rsidRDefault="0038190F" w:rsidP="00DA52F0">
            <w:pPr>
              <w:pStyle w:val="Copy"/>
              <w:spacing w:after="0" w:line="160" w:lineRule="atLeast"/>
              <w:ind w:left="142"/>
              <w:rPr>
                <w:rFonts w:ascii="Arial Bold" w:hAnsi="Arial Bold"/>
              </w:rPr>
            </w:pPr>
            <w:r w:rsidRPr="00CA2796">
              <w:rPr>
                <w:rStyle w:val="Copyreg"/>
                <w:rFonts w:ascii="Arial Bold" w:hAnsi="Arial Bold" w:cs="ArialMT"/>
              </w:rPr>
              <w:t>Telephone</w:t>
            </w:r>
          </w:p>
        </w:tc>
      </w:tr>
      <w:tr w:rsidR="0038190F" w14:paraId="419B2E62" w14:textId="77777777" w:rsidTr="00DA52F0">
        <w:trPr>
          <w:gridAfter w:val="1"/>
          <w:wAfter w:w="6" w:type="dxa"/>
          <w:trHeight w:val="60"/>
        </w:trPr>
        <w:tc>
          <w:tcPr>
            <w:tcW w:w="3828" w:type="dxa"/>
            <w:gridSpan w:val="2"/>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7869A0B" w14:textId="77777777" w:rsidR="0038190F" w:rsidRDefault="0038190F" w:rsidP="00DA52F0">
            <w:pPr>
              <w:pStyle w:val="Copy"/>
              <w:spacing w:after="0" w:line="160" w:lineRule="atLeast"/>
              <w:ind w:left="142"/>
            </w:pPr>
            <w:r>
              <w:rPr>
                <w:rFonts w:ascii="ArialMT" w:hAnsi="ArialMT" w:cs="ArialMT"/>
              </w:rPr>
              <w:t>Senior co-worker</w:t>
            </w:r>
          </w:p>
        </w:tc>
        <w:tc>
          <w:tcPr>
            <w:tcW w:w="3260"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1D058E2" w14:textId="77777777" w:rsidR="0038190F" w:rsidRDefault="0038190F" w:rsidP="00DA52F0">
            <w:pPr>
              <w:pStyle w:val="NoParagraphStyle"/>
              <w:spacing w:line="160" w:lineRule="atLeast"/>
              <w:ind w:left="142"/>
              <w:textAlignment w:val="auto"/>
              <w:rPr>
                <w:color w:val="auto"/>
                <w:lang w:val="en-US"/>
              </w:rPr>
            </w:pPr>
          </w:p>
        </w:tc>
        <w:tc>
          <w:tcPr>
            <w:tcW w:w="2551" w:type="dxa"/>
            <w:gridSpan w:val="3"/>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0EEBB7A" w14:textId="77777777" w:rsidR="0038190F" w:rsidRDefault="0038190F" w:rsidP="00DA52F0">
            <w:pPr>
              <w:pStyle w:val="NoParagraphStyle"/>
              <w:spacing w:line="160" w:lineRule="atLeast"/>
              <w:ind w:left="142"/>
              <w:textAlignment w:val="auto"/>
              <w:rPr>
                <w:color w:val="auto"/>
                <w:lang w:val="en-US"/>
              </w:rPr>
            </w:pPr>
          </w:p>
        </w:tc>
      </w:tr>
      <w:tr w:rsidR="0038190F" w14:paraId="3E7FCA06" w14:textId="77777777" w:rsidTr="00DA52F0">
        <w:trPr>
          <w:gridAfter w:val="1"/>
          <w:wAfter w:w="6" w:type="dxa"/>
          <w:trHeight w:val="60"/>
        </w:trPr>
        <w:tc>
          <w:tcPr>
            <w:tcW w:w="3828" w:type="dxa"/>
            <w:gridSpan w:val="2"/>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94F3120" w14:textId="77777777" w:rsidR="0038190F" w:rsidRDefault="0038190F" w:rsidP="00DA52F0">
            <w:pPr>
              <w:pStyle w:val="Copy"/>
              <w:spacing w:after="0" w:line="160" w:lineRule="atLeast"/>
              <w:ind w:left="142"/>
            </w:pPr>
            <w:r>
              <w:rPr>
                <w:rFonts w:ascii="ArialMT" w:hAnsi="ArialMT" w:cs="ArialMT"/>
              </w:rPr>
              <w:t>First employer representative or delegate</w:t>
            </w:r>
          </w:p>
        </w:tc>
        <w:tc>
          <w:tcPr>
            <w:tcW w:w="326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E1C9C6C" w14:textId="77777777" w:rsidR="0038190F" w:rsidRDefault="0038190F" w:rsidP="00DA52F0">
            <w:pPr>
              <w:pStyle w:val="NoParagraphStyle"/>
              <w:spacing w:line="160" w:lineRule="atLeast"/>
              <w:ind w:left="142"/>
              <w:textAlignment w:val="auto"/>
              <w:rPr>
                <w:color w:val="auto"/>
                <w:lang w:val="en-US"/>
              </w:rPr>
            </w:pPr>
          </w:p>
        </w:tc>
        <w:tc>
          <w:tcPr>
            <w:tcW w:w="2551"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AA9C88E" w14:textId="77777777" w:rsidR="0038190F" w:rsidRDefault="0038190F" w:rsidP="00DA52F0">
            <w:pPr>
              <w:pStyle w:val="NoParagraphStyle"/>
              <w:spacing w:line="160" w:lineRule="atLeast"/>
              <w:ind w:left="142"/>
              <w:textAlignment w:val="auto"/>
              <w:rPr>
                <w:color w:val="auto"/>
                <w:lang w:val="en-US"/>
              </w:rPr>
            </w:pPr>
          </w:p>
        </w:tc>
      </w:tr>
      <w:tr w:rsidR="0038190F" w14:paraId="61D956A3" w14:textId="77777777" w:rsidTr="00DA52F0">
        <w:trPr>
          <w:gridAfter w:val="1"/>
          <w:wAfter w:w="6" w:type="dxa"/>
          <w:trHeight w:val="60"/>
        </w:trPr>
        <w:tc>
          <w:tcPr>
            <w:tcW w:w="3828" w:type="dxa"/>
            <w:gridSpan w:val="2"/>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7762B3C" w14:textId="77777777" w:rsidR="0038190F" w:rsidRDefault="0038190F" w:rsidP="00DA52F0">
            <w:pPr>
              <w:pStyle w:val="Copy"/>
              <w:spacing w:after="0" w:line="160" w:lineRule="atLeast"/>
              <w:ind w:left="142"/>
            </w:pPr>
            <w:r>
              <w:rPr>
                <w:rFonts w:ascii="ArialMT" w:hAnsi="ArialMT" w:cs="ArialMT"/>
                <w:spacing w:val="-4"/>
              </w:rPr>
              <w:t xml:space="preserve">Back-up employer representative </w:t>
            </w:r>
            <w:r>
              <w:rPr>
                <w:rFonts w:ascii="ArialMT" w:hAnsi="ArialMT" w:cs="ArialMT"/>
                <w:spacing w:val="-4"/>
              </w:rPr>
              <w:br/>
              <w:t>or delegate</w:t>
            </w:r>
          </w:p>
        </w:tc>
        <w:tc>
          <w:tcPr>
            <w:tcW w:w="326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B657B95" w14:textId="77777777" w:rsidR="0038190F" w:rsidRDefault="0038190F" w:rsidP="00DA52F0">
            <w:pPr>
              <w:pStyle w:val="NoParagraphStyle"/>
              <w:spacing w:line="160" w:lineRule="atLeast"/>
              <w:ind w:left="142"/>
              <w:textAlignment w:val="auto"/>
              <w:rPr>
                <w:color w:val="auto"/>
                <w:lang w:val="en-US"/>
              </w:rPr>
            </w:pPr>
          </w:p>
        </w:tc>
        <w:tc>
          <w:tcPr>
            <w:tcW w:w="2551"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F42D45A" w14:textId="77777777" w:rsidR="0038190F" w:rsidRDefault="0038190F" w:rsidP="00DA52F0">
            <w:pPr>
              <w:pStyle w:val="NoParagraphStyle"/>
              <w:spacing w:line="160" w:lineRule="atLeast"/>
              <w:ind w:left="142"/>
              <w:textAlignment w:val="auto"/>
              <w:rPr>
                <w:color w:val="auto"/>
                <w:lang w:val="en-US"/>
              </w:rPr>
            </w:pPr>
          </w:p>
        </w:tc>
      </w:tr>
      <w:tr w:rsidR="0038190F" w14:paraId="0B28985C" w14:textId="77777777" w:rsidTr="00DA52F0">
        <w:trPr>
          <w:gridAfter w:val="1"/>
          <w:wAfter w:w="6" w:type="dxa"/>
          <w:trHeight w:val="60"/>
        </w:trPr>
        <w:tc>
          <w:tcPr>
            <w:tcW w:w="3828" w:type="dxa"/>
            <w:gridSpan w:val="2"/>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69DD922A" w14:textId="77777777" w:rsidR="0038190F" w:rsidRDefault="0038190F" w:rsidP="00DA52F0">
            <w:pPr>
              <w:pStyle w:val="Copy"/>
              <w:spacing w:after="0" w:line="160" w:lineRule="atLeast"/>
              <w:ind w:left="142"/>
            </w:pPr>
            <w:r>
              <w:rPr>
                <w:rFonts w:ascii="ArialMT" w:hAnsi="ArialMT" w:cs="ArialMT"/>
              </w:rPr>
              <w:t>Employee representative (if applicable)</w:t>
            </w:r>
          </w:p>
        </w:tc>
        <w:tc>
          <w:tcPr>
            <w:tcW w:w="326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43D451F" w14:textId="77777777" w:rsidR="0038190F" w:rsidRDefault="0038190F" w:rsidP="00DA52F0">
            <w:pPr>
              <w:pStyle w:val="NoParagraphStyle"/>
              <w:spacing w:line="160" w:lineRule="atLeast"/>
              <w:ind w:left="142"/>
              <w:textAlignment w:val="auto"/>
              <w:rPr>
                <w:color w:val="auto"/>
                <w:lang w:val="en-US"/>
              </w:rPr>
            </w:pPr>
          </w:p>
        </w:tc>
        <w:tc>
          <w:tcPr>
            <w:tcW w:w="2551" w:type="dxa"/>
            <w:gridSpan w:val="3"/>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D91BDBB" w14:textId="77777777" w:rsidR="0038190F" w:rsidRDefault="0038190F" w:rsidP="00DA52F0">
            <w:pPr>
              <w:pStyle w:val="NoParagraphStyle"/>
              <w:spacing w:line="160" w:lineRule="atLeast"/>
              <w:ind w:left="142"/>
              <w:textAlignment w:val="auto"/>
              <w:rPr>
                <w:color w:val="auto"/>
                <w:lang w:val="en-US"/>
              </w:rPr>
            </w:pPr>
          </w:p>
        </w:tc>
      </w:tr>
      <w:tr w:rsidR="0038190F" w14:paraId="584C2B88" w14:textId="77777777" w:rsidTr="00DA52F0">
        <w:trPr>
          <w:gridAfter w:val="1"/>
          <w:wAfter w:w="6" w:type="dxa"/>
          <w:trHeight w:val="60"/>
        </w:trPr>
        <w:tc>
          <w:tcPr>
            <w:tcW w:w="8505" w:type="dxa"/>
            <w:gridSpan w:val="4"/>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F69CAC7" w14:textId="77777777" w:rsidR="0038190F" w:rsidRDefault="0038190F" w:rsidP="00DA52F0">
            <w:pPr>
              <w:pStyle w:val="NoParagraphStyle"/>
              <w:spacing w:line="120" w:lineRule="atLeast"/>
              <w:ind w:left="142"/>
              <w:textAlignment w:val="auto"/>
              <w:rPr>
                <w:color w:val="auto"/>
                <w:lang w:val="en-US"/>
              </w:rPr>
            </w:pPr>
          </w:p>
        </w:tc>
        <w:tc>
          <w:tcPr>
            <w:tcW w:w="1134"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08950778" w14:textId="77777777" w:rsidR="0038190F" w:rsidRPr="00CA2796" w:rsidRDefault="0038190F" w:rsidP="00DA52F0">
            <w:pPr>
              <w:pStyle w:val="Copy"/>
              <w:spacing w:after="0" w:line="120" w:lineRule="atLeast"/>
              <w:ind w:left="142"/>
              <w:rPr>
                <w:rFonts w:ascii="Arial Bold" w:hAnsi="Arial Bold"/>
              </w:rPr>
            </w:pPr>
            <w:r w:rsidRPr="00CA2796">
              <w:rPr>
                <w:rStyle w:val="Copyreg"/>
                <w:rFonts w:ascii="Arial Bold" w:hAnsi="Arial Bold" w:cs="ArialMT"/>
              </w:rPr>
              <w:t>Yes/No</w:t>
            </w:r>
          </w:p>
        </w:tc>
      </w:tr>
      <w:tr w:rsidR="0038190F" w14:paraId="5209A6B0" w14:textId="77777777" w:rsidTr="00DA52F0">
        <w:trPr>
          <w:gridAfter w:val="1"/>
          <w:wAfter w:w="6" w:type="dxa"/>
          <w:trHeight w:val="18"/>
        </w:trPr>
        <w:tc>
          <w:tcPr>
            <w:tcW w:w="8505" w:type="dxa"/>
            <w:gridSpan w:val="4"/>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7D2EEF4C" w14:textId="77777777" w:rsidR="0038190F" w:rsidRDefault="0038190F" w:rsidP="00DA52F0">
            <w:pPr>
              <w:pStyle w:val="Copy"/>
              <w:spacing w:after="0" w:line="120" w:lineRule="atLeast"/>
              <w:ind w:left="142"/>
            </w:pPr>
            <w:r>
              <w:rPr>
                <w:rFonts w:ascii="ArialMT" w:hAnsi="ArialMT" w:cs="ArialMT"/>
              </w:rPr>
              <w:t xml:space="preserve">Employee is supported in taking prompt, reasonable action to remove themselves and others and secure a hazardous area </w:t>
            </w:r>
          </w:p>
        </w:tc>
        <w:tc>
          <w:tcPr>
            <w:tcW w:w="1134"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C9F3039" w14:textId="77777777" w:rsidR="0038190F" w:rsidRDefault="0038190F" w:rsidP="00DA52F0">
            <w:pPr>
              <w:pStyle w:val="NoParagraphStyle"/>
              <w:spacing w:line="120" w:lineRule="atLeast"/>
              <w:ind w:left="142"/>
              <w:textAlignment w:val="auto"/>
              <w:rPr>
                <w:color w:val="auto"/>
                <w:lang w:val="en-US"/>
              </w:rPr>
            </w:pPr>
          </w:p>
        </w:tc>
      </w:tr>
      <w:tr w:rsidR="0038190F" w14:paraId="7B60063D"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574C9FAD" w14:textId="77777777" w:rsidR="0038190F" w:rsidRDefault="0038190F" w:rsidP="00DA52F0">
            <w:pPr>
              <w:pStyle w:val="Copy"/>
              <w:spacing w:after="0" w:line="120" w:lineRule="atLeast"/>
              <w:ind w:left="136"/>
            </w:pPr>
            <w:r>
              <w:rPr>
                <w:rFonts w:ascii="ArialMT" w:hAnsi="ArialMT" w:cs="ArialMT"/>
              </w:rPr>
              <w:t xml:space="preserve">Employee has been provided with clear instruction to report all uncontrolled hazards and all incidents. This includes reporting near misses, first aid incidents and more serious injuries or illnesses as soon as possible to above persons. Verbal initially, then follow up with forms – the employer will advise where you can find these. Relevant forms are </w:t>
            </w:r>
            <w:r>
              <w:rPr>
                <w:rStyle w:val="Copyital"/>
                <w:rFonts w:ascii="Arial-ItalicMT" w:hAnsi="Arial-ItalicMT" w:cs="Arial-ItalicMT"/>
              </w:rPr>
              <w:t>Hazard, Near Miss, Other Incident and Injury/Illness Report (Register of Injuries) and Investigation Form</w:t>
            </w:r>
            <w:r>
              <w:rPr>
                <w:rFonts w:ascii="ArialMT" w:hAnsi="ArialMT" w:cs="ArialMT"/>
              </w:rPr>
              <w:t xml:space="preserve"> (</w:t>
            </w:r>
            <w:hyperlink w:anchor="_Attachment_97_-" w:history="1">
              <w:r w:rsidRPr="00EB54A1">
                <w:rPr>
                  <w:rStyle w:val="Hyperlink"/>
                  <w:rFonts w:ascii="ArialMT" w:hAnsi="ArialMT" w:cs="ArialMT"/>
                </w:rPr>
                <w:t>Attachment 97</w:t>
              </w:r>
            </w:hyperlink>
            <w:r>
              <w:rPr>
                <w:rFonts w:ascii="ArialMT" w:hAnsi="ArialMT" w:cs="ArialMT"/>
              </w:rPr>
              <w:t xml:space="preserve">) and </w:t>
            </w:r>
            <w:r>
              <w:rPr>
                <w:rStyle w:val="Copyital"/>
                <w:rFonts w:ascii="Arial-ItalicMT" w:hAnsi="Arial-ItalicMT" w:cs="Arial-ItalicMT"/>
              </w:rPr>
              <w:t>Hazard Identification, Risk Assessment and Corrective Action Form (</w:t>
            </w:r>
            <w:hyperlink w:anchor="_Attachment_96_(Part" w:history="1">
              <w:r w:rsidRPr="00EB54A1">
                <w:rPr>
                  <w:rStyle w:val="Hyperlink"/>
                  <w:rFonts w:ascii="Arial-ItalicMT" w:hAnsi="Arial-ItalicMT" w:cs="Arial-ItalicMT"/>
                </w:rPr>
                <w:t>Attachment 96</w:t>
              </w:r>
            </w:hyperlink>
            <w:r>
              <w:rPr>
                <w:rStyle w:val="Copyital"/>
                <w:rFonts w:ascii="Arial-ItalicMT" w:hAnsi="Arial-ItalicMT" w:cs="Arial-ItalicMT"/>
              </w:rPr>
              <w:t>)</w:t>
            </w:r>
            <w:r>
              <w:rPr>
                <w:rFonts w:ascii="ArialMT" w:hAnsi="ArialMT" w:cs="ArialMT"/>
              </w:rPr>
              <w:t xml:space="preserve">. </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196A5B6" w14:textId="77777777" w:rsidR="0038190F" w:rsidRDefault="0038190F" w:rsidP="00DA52F0">
            <w:pPr>
              <w:pStyle w:val="NoParagraphStyle"/>
              <w:spacing w:line="120" w:lineRule="atLeast"/>
              <w:ind w:left="136"/>
              <w:textAlignment w:val="auto"/>
              <w:rPr>
                <w:color w:val="auto"/>
                <w:lang w:val="en-US"/>
              </w:rPr>
            </w:pPr>
          </w:p>
        </w:tc>
      </w:tr>
      <w:tr w:rsidR="0038190F" w14:paraId="6A9E0B42"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DDC4B2C" w14:textId="77777777" w:rsidR="0038190F" w:rsidRDefault="0038190F" w:rsidP="00DA52F0">
            <w:pPr>
              <w:pStyle w:val="Copy"/>
              <w:spacing w:after="0" w:line="120" w:lineRule="atLeast"/>
              <w:ind w:left="136"/>
            </w:pPr>
            <w:r>
              <w:rPr>
                <w:rFonts w:ascii="ArialMT" w:hAnsi="ArialMT" w:cs="ArialMT"/>
              </w:rPr>
              <w:t>Employees have access to service phones to communicate with above persons if needed (instructions provided – how to access an outside line).</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73C97F2" w14:textId="77777777" w:rsidR="0038190F" w:rsidRDefault="0038190F" w:rsidP="00DA52F0">
            <w:pPr>
              <w:pStyle w:val="NoParagraphStyle"/>
              <w:spacing w:line="120" w:lineRule="atLeast"/>
              <w:ind w:left="136"/>
              <w:textAlignment w:val="auto"/>
              <w:rPr>
                <w:color w:val="auto"/>
                <w:lang w:val="en-US"/>
              </w:rPr>
            </w:pPr>
          </w:p>
        </w:tc>
      </w:tr>
      <w:tr w:rsidR="0038190F" w14:paraId="73DB153B" w14:textId="77777777" w:rsidTr="00DA52F0">
        <w:trPr>
          <w:gridBefore w:val="1"/>
          <w:wBefore w:w="6" w:type="dxa"/>
          <w:trHeight w:val="1766"/>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C22D5FE" w14:textId="77777777" w:rsidR="0038190F" w:rsidRDefault="0038190F" w:rsidP="00DA52F0">
            <w:pPr>
              <w:pStyle w:val="Copy"/>
              <w:spacing w:after="0" w:line="120" w:lineRule="atLeast"/>
              <w:ind w:left="136"/>
            </w:pPr>
            <w:r>
              <w:rPr>
                <w:rFonts w:ascii="ArialMT" w:hAnsi="ArialMT" w:cs="ArialMT"/>
              </w:rPr>
              <w:t xml:space="preserve">Show where WorkSafe Victoria’s </w:t>
            </w:r>
            <w:r>
              <w:rPr>
                <w:rStyle w:val="Copyital"/>
                <w:rFonts w:ascii="Arial-ItalicMT" w:hAnsi="Arial-ItalicMT" w:cs="Arial-ItalicMT"/>
              </w:rPr>
              <w:t>If You Are Injured</w:t>
            </w:r>
            <w:r>
              <w:rPr>
                <w:rFonts w:ascii="ArialMT" w:hAnsi="ArialMT" w:cs="ArialMT"/>
              </w:rPr>
              <w:t xml:space="preserve"> poster is displayed. Inform employee that </w:t>
            </w:r>
            <w:r>
              <w:rPr>
                <w:rStyle w:val="Copyital"/>
                <w:rFonts w:ascii="Arial-ItalicMT" w:hAnsi="Arial-ItalicMT" w:cs="Arial-ItalicMT"/>
              </w:rPr>
              <w:t>Workers compensation claim forms</w:t>
            </w:r>
            <w:r>
              <w:rPr>
                <w:rFonts w:ascii="ArialMT" w:hAnsi="ArialMT" w:cs="ArialMT"/>
              </w:rPr>
              <w:t xml:space="preserve"> are available form post offices and from employer representative. Workers comp claims are to be completed only if employee thinks they have an injury or illness that is work related, for which they are seeking reimbursement for medical costs and/or lost earnings. Compare with service specific </w:t>
            </w:r>
            <w:r>
              <w:rPr>
                <w:rStyle w:val="Copyital"/>
                <w:rFonts w:ascii="Arial-ItalicMT" w:hAnsi="Arial-ItalicMT" w:cs="Arial-ItalicMT"/>
              </w:rPr>
              <w:t>Hazard, Near Miss, Other Incident and Injury/Illness Report (Register of Injuries) and Investigation Form (</w:t>
            </w:r>
            <w:hyperlink w:anchor="_Attachment_97_-" w:history="1">
              <w:r w:rsidR="00EB54A1" w:rsidRPr="00EB54A1">
                <w:rPr>
                  <w:rStyle w:val="Hyperlink"/>
                  <w:rFonts w:ascii="ArialMT" w:hAnsi="ArialMT" w:cs="ArialMT"/>
                </w:rPr>
                <w:t>Attachment 97</w:t>
              </w:r>
            </w:hyperlink>
            <w:r w:rsidRPr="000D0E71">
              <w:rPr>
                <w:rStyle w:val="Copyital"/>
                <w:rFonts w:ascii="Arial-ItalicMT" w:hAnsi="Arial-ItalicMT" w:cs="Arial-ItalicMT"/>
              </w:rPr>
              <w:t>)</w:t>
            </w:r>
            <w:r w:rsidRPr="000D0E71">
              <w:rPr>
                <w:rFonts w:ascii="ArialMT" w:hAnsi="ArialMT" w:cs="ArialMT"/>
              </w:rPr>
              <w:t xml:space="preserve">. </w:t>
            </w:r>
            <w:r>
              <w:rPr>
                <w:rFonts w:ascii="ArialMT" w:hAnsi="ArialMT" w:cs="ArialMT"/>
              </w:rPr>
              <w:t xml:space="preserve">The latter form is required to be completed for all incidents including near misses, first aid and injuries and will prompt a no blame investigation by employer with aim to reduce risk of harm to people. </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F784424" w14:textId="77777777" w:rsidR="0038190F" w:rsidRDefault="0038190F" w:rsidP="00DA52F0">
            <w:pPr>
              <w:pStyle w:val="NoParagraphStyle"/>
              <w:spacing w:line="120" w:lineRule="atLeast"/>
              <w:ind w:left="136"/>
              <w:textAlignment w:val="auto"/>
              <w:rPr>
                <w:color w:val="auto"/>
                <w:lang w:val="en-US"/>
              </w:rPr>
            </w:pPr>
          </w:p>
        </w:tc>
      </w:tr>
      <w:tr w:rsidR="0038190F" w14:paraId="37BD58D2"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6CA77E3" w14:textId="77777777" w:rsidR="0038190F" w:rsidRDefault="0038190F" w:rsidP="00DA52F0">
            <w:pPr>
              <w:pStyle w:val="Copy"/>
              <w:spacing w:after="0" w:line="120" w:lineRule="atLeast"/>
              <w:ind w:left="136"/>
            </w:pPr>
            <w:r>
              <w:rPr>
                <w:rFonts w:ascii="ArialMT" w:hAnsi="ArialMT" w:cs="ArialMT"/>
              </w:rPr>
              <w:t>For minor injuries and illnesses employee understands they must seek first aid treatment promptly</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0661842" w14:textId="77777777" w:rsidR="0038190F" w:rsidRDefault="0038190F" w:rsidP="00DA52F0">
            <w:pPr>
              <w:pStyle w:val="NoParagraphStyle"/>
              <w:spacing w:line="120" w:lineRule="atLeast"/>
              <w:ind w:left="136"/>
              <w:textAlignment w:val="auto"/>
              <w:rPr>
                <w:color w:val="auto"/>
                <w:lang w:val="en-US"/>
              </w:rPr>
            </w:pPr>
          </w:p>
        </w:tc>
      </w:tr>
      <w:tr w:rsidR="0038190F" w14:paraId="5BD1925C"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760536A5" w14:textId="77777777" w:rsidR="0038190F" w:rsidRDefault="0038190F" w:rsidP="00DA52F0">
            <w:pPr>
              <w:pStyle w:val="Copy"/>
              <w:spacing w:after="0" w:line="120" w:lineRule="atLeast"/>
              <w:ind w:left="136"/>
            </w:pPr>
            <w:r>
              <w:rPr>
                <w:rFonts w:ascii="ArialMT" w:hAnsi="ArialMT" w:cs="ArialMT"/>
              </w:rPr>
              <w:t>Where to locate first aid kit</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10E4749" w14:textId="77777777" w:rsidR="0038190F" w:rsidRDefault="0038190F" w:rsidP="00DA52F0">
            <w:pPr>
              <w:pStyle w:val="NoParagraphStyle"/>
              <w:spacing w:line="120" w:lineRule="atLeast"/>
              <w:ind w:left="136"/>
              <w:textAlignment w:val="auto"/>
              <w:rPr>
                <w:color w:val="auto"/>
                <w:lang w:val="en-US"/>
              </w:rPr>
            </w:pPr>
          </w:p>
        </w:tc>
      </w:tr>
      <w:tr w:rsidR="0038190F" w14:paraId="44DC7E49"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1E8C145" w14:textId="77777777" w:rsidR="0038190F" w:rsidRDefault="0038190F" w:rsidP="00DA52F0">
            <w:pPr>
              <w:pStyle w:val="Copy"/>
              <w:spacing w:after="0" w:line="120" w:lineRule="atLeast"/>
              <w:ind w:left="136"/>
            </w:pPr>
            <w:r>
              <w:rPr>
                <w:rFonts w:ascii="ArialMT" w:hAnsi="ArialMT" w:cs="ArialMT"/>
              </w:rPr>
              <w:t>For emergencies employees understand they must contact 000</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94B327C" w14:textId="77777777" w:rsidR="0038190F" w:rsidRDefault="0038190F" w:rsidP="00DA52F0">
            <w:pPr>
              <w:pStyle w:val="NoParagraphStyle"/>
              <w:spacing w:line="120" w:lineRule="atLeast"/>
              <w:ind w:left="136"/>
              <w:textAlignment w:val="auto"/>
              <w:rPr>
                <w:color w:val="auto"/>
                <w:lang w:val="en-US"/>
              </w:rPr>
            </w:pPr>
          </w:p>
        </w:tc>
      </w:tr>
      <w:tr w:rsidR="0038190F" w14:paraId="1A33580E"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59E59C0C" w14:textId="77777777" w:rsidR="0038190F" w:rsidRDefault="0038190F" w:rsidP="00DA52F0">
            <w:pPr>
              <w:pStyle w:val="Copy"/>
              <w:spacing w:after="0" w:line="120" w:lineRule="atLeast"/>
              <w:ind w:left="136"/>
            </w:pPr>
            <w:r>
              <w:rPr>
                <w:rFonts w:ascii="ArialMT" w:hAnsi="ArialMT" w:cs="ArialMT"/>
              </w:rPr>
              <w:t>Discuss fire or related emergency evacuation procedure, where to find procedure, location of assembly areas, and employee role</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8A056EB" w14:textId="77777777" w:rsidR="0038190F" w:rsidRDefault="0038190F" w:rsidP="00DA52F0">
            <w:pPr>
              <w:pStyle w:val="NoParagraphStyle"/>
              <w:spacing w:line="120" w:lineRule="atLeast"/>
              <w:ind w:left="136"/>
              <w:textAlignment w:val="auto"/>
              <w:rPr>
                <w:color w:val="auto"/>
                <w:lang w:val="en-US"/>
              </w:rPr>
            </w:pPr>
          </w:p>
        </w:tc>
      </w:tr>
      <w:tr w:rsidR="0038190F" w14:paraId="45BEEF95"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EC5CD07" w14:textId="77777777" w:rsidR="0038190F" w:rsidRDefault="0038190F" w:rsidP="00DA52F0">
            <w:pPr>
              <w:pStyle w:val="Copy"/>
              <w:spacing w:after="0" w:line="120" w:lineRule="atLeast"/>
              <w:ind w:left="136"/>
            </w:pPr>
            <w:r>
              <w:rPr>
                <w:rFonts w:ascii="ArialMT" w:hAnsi="ArialMT" w:cs="ArialMT"/>
              </w:rPr>
              <w:t>Discuss bomb threat procedure, where to find procedure, location of assembly areas, and employee role</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5576B5F" w14:textId="77777777" w:rsidR="0038190F" w:rsidRDefault="0038190F" w:rsidP="00DA52F0">
            <w:pPr>
              <w:pStyle w:val="NoParagraphStyle"/>
              <w:spacing w:line="120" w:lineRule="atLeast"/>
              <w:ind w:left="136"/>
              <w:textAlignment w:val="auto"/>
              <w:rPr>
                <w:color w:val="auto"/>
                <w:lang w:val="en-US"/>
              </w:rPr>
            </w:pPr>
          </w:p>
        </w:tc>
      </w:tr>
      <w:tr w:rsidR="0038190F" w14:paraId="55D036BE" w14:textId="77777777" w:rsidTr="00DA52F0">
        <w:trPr>
          <w:gridBefore w:val="1"/>
          <w:wBefore w:w="6" w:type="dxa"/>
          <w:trHeight w:val="60"/>
        </w:trPr>
        <w:tc>
          <w:tcPr>
            <w:tcW w:w="8505" w:type="dxa"/>
            <w:gridSpan w:val="4"/>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48F9F953" w14:textId="77777777" w:rsidR="0038190F" w:rsidRDefault="0038190F" w:rsidP="00DA52F0">
            <w:pPr>
              <w:pStyle w:val="Copy"/>
              <w:spacing w:after="0" w:line="120" w:lineRule="atLeast"/>
              <w:ind w:left="136"/>
            </w:pPr>
            <w:r>
              <w:rPr>
                <w:rFonts w:ascii="ArialMT" w:hAnsi="ArialMT" w:cs="ArialMT"/>
              </w:rPr>
              <w:t>Discuss lock down emergency procedure, where to find procedure, and employee role</w:t>
            </w:r>
          </w:p>
        </w:tc>
        <w:tc>
          <w:tcPr>
            <w:tcW w:w="1134" w:type="dxa"/>
            <w:gridSpan w:val="2"/>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38DEC8F5" w14:textId="77777777" w:rsidR="0038190F" w:rsidRDefault="0038190F" w:rsidP="00DA52F0">
            <w:pPr>
              <w:pStyle w:val="NoParagraphStyle"/>
              <w:spacing w:line="120" w:lineRule="atLeast"/>
              <w:ind w:left="136"/>
              <w:textAlignment w:val="auto"/>
              <w:rPr>
                <w:color w:val="auto"/>
                <w:lang w:val="en-US"/>
              </w:rPr>
            </w:pPr>
          </w:p>
        </w:tc>
      </w:tr>
    </w:tbl>
    <w:p w14:paraId="2FD10BC3" w14:textId="77777777" w:rsidR="00F45AC3" w:rsidRDefault="00F45AC3" w:rsidP="0038190F">
      <w:pPr>
        <w:pStyle w:val="HeadD"/>
        <w:spacing w:after="142"/>
        <w:rPr>
          <w:rFonts w:cs="Arial-BoldMT"/>
          <w:b/>
          <w:bCs/>
        </w:rPr>
      </w:pPr>
    </w:p>
    <w:p w14:paraId="01BD1188" w14:textId="77777777" w:rsidR="0038190F" w:rsidRDefault="0038190F" w:rsidP="0038190F">
      <w:pPr>
        <w:pStyle w:val="HeadD"/>
        <w:spacing w:after="142"/>
        <w:rPr>
          <w:rFonts w:cs="Arial-BoldMT"/>
          <w:b/>
          <w:bCs/>
        </w:rPr>
      </w:pPr>
      <w:r>
        <w:rPr>
          <w:rFonts w:cs="Arial-BoldMT"/>
          <w:b/>
          <w:bCs/>
        </w:rPr>
        <w:t xml:space="preserve">5. Job specific issues </w:t>
      </w:r>
    </w:p>
    <w:tbl>
      <w:tblPr>
        <w:tblW w:w="0" w:type="auto"/>
        <w:tblInd w:w="8" w:type="dxa"/>
        <w:tblLayout w:type="fixed"/>
        <w:tblCellMar>
          <w:left w:w="0" w:type="dxa"/>
          <w:right w:w="0" w:type="dxa"/>
        </w:tblCellMar>
        <w:tblLook w:val="0000" w:firstRow="0" w:lastRow="0" w:firstColumn="0" w:lastColumn="0" w:noHBand="0" w:noVBand="0"/>
      </w:tblPr>
      <w:tblGrid>
        <w:gridCol w:w="8505"/>
        <w:gridCol w:w="1134"/>
      </w:tblGrid>
      <w:tr w:rsidR="0038190F" w14:paraId="487FFA99" w14:textId="77777777" w:rsidTr="0038190F">
        <w:trPr>
          <w:trHeight w:val="60"/>
        </w:trPr>
        <w:tc>
          <w:tcPr>
            <w:tcW w:w="8505"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454" w:type="dxa"/>
            </w:tcMar>
          </w:tcPr>
          <w:p w14:paraId="4D565224" w14:textId="77777777" w:rsidR="0038190F" w:rsidRDefault="0038190F" w:rsidP="0038190F">
            <w:pPr>
              <w:pStyle w:val="NoParagraphStyle"/>
              <w:spacing w:line="240" w:lineRule="auto"/>
              <w:ind w:left="142"/>
              <w:textAlignment w:val="auto"/>
              <w:rPr>
                <w:color w:val="auto"/>
                <w:lang w:val="en-US"/>
              </w:rPr>
            </w:pPr>
          </w:p>
        </w:tc>
        <w:tc>
          <w:tcPr>
            <w:tcW w:w="113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039A10B7" w14:textId="77777777" w:rsidR="0038190F" w:rsidRPr="000952EE" w:rsidRDefault="0038190F" w:rsidP="0038190F">
            <w:pPr>
              <w:pStyle w:val="Copy"/>
              <w:ind w:left="142"/>
              <w:rPr>
                <w:rFonts w:ascii="Arial Bold" w:hAnsi="Arial Bold"/>
              </w:rPr>
            </w:pPr>
            <w:r w:rsidRPr="000952EE">
              <w:rPr>
                <w:rStyle w:val="Copyreg"/>
                <w:rFonts w:ascii="Arial Bold" w:hAnsi="Arial Bold" w:cs="ArialMT"/>
              </w:rPr>
              <w:t>Yes/No</w:t>
            </w:r>
          </w:p>
        </w:tc>
      </w:tr>
      <w:tr w:rsidR="0038190F" w14:paraId="4B67D041" w14:textId="77777777" w:rsidTr="0038190F">
        <w:trPr>
          <w:trHeight w:val="60"/>
        </w:trPr>
        <w:tc>
          <w:tcPr>
            <w:tcW w:w="850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70BD894F" w14:textId="77777777" w:rsidR="0038190F" w:rsidRDefault="0038190F" w:rsidP="0038190F">
            <w:pPr>
              <w:pStyle w:val="Copy"/>
              <w:ind w:left="142"/>
            </w:pPr>
            <w:r>
              <w:rPr>
                <w:rFonts w:ascii="ArialMT" w:hAnsi="ArialMT" w:cs="ArialMT"/>
              </w:rPr>
              <w:t xml:space="preserve">Nature and structure of organisation and job </w:t>
            </w:r>
          </w:p>
        </w:tc>
        <w:tc>
          <w:tcPr>
            <w:tcW w:w="113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24991B6" w14:textId="77777777" w:rsidR="0038190F" w:rsidRDefault="0038190F" w:rsidP="0038190F">
            <w:pPr>
              <w:pStyle w:val="NoParagraphStyle"/>
              <w:spacing w:line="240" w:lineRule="auto"/>
              <w:ind w:left="142"/>
              <w:textAlignment w:val="auto"/>
              <w:rPr>
                <w:color w:val="auto"/>
                <w:lang w:val="en-US"/>
              </w:rPr>
            </w:pPr>
          </w:p>
        </w:tc>
      </w:tr>
      <w:tr w:rsidR="0038190F" w14:paraId="62606D4E"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8AD1EFC" w14:textId="77777777" w:rsidR="0038190F" w:rsidRDefault="0038190F" w:rsidP="0038190F">
            <w:pPr>
              <w:pStyle w:val="Copy"/>
              <w:ind w:left="142"/>
            </w:pPr>
            <w:r>
              <w:rPr>
                <w:rFonts w:ascii="ArialMT" w:hAnsi="ArialMT" w:cs="ArialMT"/>
              </w:rPr>
              <w:t>Job description and responsibilities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48A8D6D" w14:textId="77777777" w:rsidR="0038190F" w:rsidRDefault="0038190F" w:rsidP="0038190F">
            <w:pPr>
              <w:pStyle w:val="NoParagraphStyle"/>
              <w:spacing w:line="240" w:lineRule="auto"/>
              <w:ind w:left="142"/>
              <w:textAlignment w:val="auto"/>
              <w:rPr>
                <w:color w:val="auto"/>
                <w:lang w:val="en-US"/>
              </w:rPr>
            </w:pPr>
          </w:p>
        </w:tc>
      </w:tr>
      <w:tr w:rsidR="0038190F" w14:paraId="3E5722F8"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84E39F4" w14:textId="77777777" w:rsidR="0038190F" w:rsidRDefault="0038190F" w:rsidP="0038190F">
            <w:pPr>
              <w:pStyle w:val="Copy"/>
              <w:ind w:left="142"/>
            </w:pPr>
            <w:r>
              <w:rPr>
                <w:rFonts w:ascii="ArialMT" w:hAnsi="ArialMT" w:cs="ArialMT"/>
              </w:rPr>
              <w:t>Work times and meal breaks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C121FB4" w14:textId="77777777" w:rsidR="0038190F" w:rsidRDefault="0038190F" w:rsidP="0038190F">
            <w:pPr>
              <w:pStyle w:val="NoParagraphStyle"/>
              <w:spacing w:line="240" w:lineRule="auto"/>
              <w:ind w:left="142"/>
              <w:textAlignment w:val="auto"/>
              <w:rPr>
                <w:color w:val="auto"/>
                <w:lang w:val="en-US"/>
              </w:rPr>
            </w:pPr>
          </w:p>
        </w:tc>
      </w:tr>
      <w:tr w:rsidR="0038190F" w14:paraId="5E8D0539"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FE5511F" w14:textId="77777777" w:rsidR="0038190F" w:rsidRDefault="0038190F" w:rsidP="0038190F">
            <w:pPr>
              <w:pStyle w:val="Copy"/>
              <w:ind w:left="142"/>
            </w:pPr>
            <w:r>
              <w:rPr>
                <w:rFonts w:ascii="ArialMT" w:hAnsi="ArialMT" w:cs="ArialMT"/>
              </w:rPr>
              <w:t>Change rooms and facilities/toilets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B65E19D" w14:textId="77777777" w:rsidR="0038190F" w:rsidRDefault="0038190F" w:rsidP="0038190F">
            <w:pPr>
              <w:pStyle w:val="NoParagraphStyle"/>
              <w:spacing w:line="240" w:lineRule="auto"/>
              <w:ind w:left="142"/>
              <w:textAlignment w:val="auto"/>
              <w:rPr>
                <w:color w:val="auto"/>
                <w:lang w:val="en-US"/>
              </w:rPr>
            </w:pPr>
          </w:p>
        </w:tc>
      </w:tr>
      <w:tr w:rsidR="0038190F" w14:paraId="50D2BE44"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30E3698" w14:textId="77777777" w:rsidR="0038190F" w:rsidRDefault="0038190F" w:rsidP="0038190F">
            <w:pPr>
              <w:pStyle w:val="Copy"/>
              <w:ind w:left="142"/>
            </w:pPr>
            <w:r>
              <w:rPr>
                <w:rFonts w:ascii="ArialMT" w:hAnsi="ArialMT" w:cs="ArialMT"/>
              </w:rPr>
              <w:t>Overtime arrangements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3514BB9" w14:textId="77777777" w:rsidR="0038190F" w:rsidRDefault="0038190F" w:rsidP="0038190F">
            <w:pPr>
              <w:pStyle w:val="NoParagraphStyle"/>
              <w:spacing w:line="240" w:lineRule="auto"/>
              <w:ind w:left="142"/>
              <w:textAlignment w:val="auto"/>
              <w:rPr>
                <w:color w:val="auto"/>
                <w:lang w:val="en-US"/>
              </w:rPr>
            </w:pPr>
          </w:p>
        </w:tc>
      </w:tr>
      <w:tr w:rsidR="0038190F" w14:paraId="6796004D"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FDA0A2C" w14:textId="77777777" w:rsidR="0038190F" w:rsidRDefault="0038190F" w:rsidP="0038190F">
            <w:pPr>
              <w:pStyle w:val="Copy"/>
              <w:ind w:left="142"/>
            </w:pPr>
            <w:r>
              <w:rPr>
                <w:rFonts w:ascii="ArialMT" w:hAnsi="ArialMT" w:cs="ArialMT"/>
              </w:rPr>
              <w:t>On the job training in safe work procedures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AC5212A" w14:textId="77777777" w:rsidR="0038190F" w:rsidRDefault="0038190F" w:rsidP="0038190F">
            <w:pPr>
              <w:pStyle w:val="NoParagraphStyle"/>
              <w:spacing w:line="240" w:lineRule="auto"/>
              <w:ind w:left="142"/>
              <w:textAlignment w:val="auto"/>
              <w:rPr>
                <w:color w:val="auto"/>
                <w:lang w:val="en-US"/>
              </w:rPr>
            </w:pPr>
          </w:p>
        </w:tc>
      </w:tr>
      <w:tr w:rsidR="0038190F" w14:paraId="1DE922A5"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00968516" w14:textId="77777777" w:rsidR="0038190F" w:rsidRDefault="0038190F" w:rsidP="0038190F">
            <w:pPr>
              <w:pStyle w:val="Copy"/>
              <w:ind w:left="142"/>
            </w:pPr>
            <w:r>
              <w:rPr>
                <w:rFonts w:ascii="ArialMT" w:hAnsi="ArialMT" w:cs="ArialMT"/>
              </w:rPr>
              <w:t>Advice on specific job related hazards and methods of control (especially manual handling, potential bullying and violence from parents, visitors, co-workers, others)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97C3AD1" w14:textId="77777777" w:rsidR="0038190F" w:rsidRDefault="0038190F" w:rsidP="0038190F">
            <w:pPr>
              <w:pStyle w:val="NoParagraphStyle"/>
              <w:spacing w:line="240" w:lineRule="auto"/>
              <w:ind w:left="142"/>
              <w:textAlignment w:val="auto"/>
              <w:rPr>
                <w:color w:val="auto"/>
                <w:lang w:val="en-US"/>
              </w:rPr>
            </w:pPr>
          </w:p>
        </w:tc>
      </w:tr>
      <w:tr w:rsidR="0038190F" w14:paraId="31D7A53F"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3E2D432" w14:textId="77777777" w:rsidR="0038190F" w:rsidRDefault="0038190F" w:rsidP="0038190F">
            <w:pPr>
              <w:pStyle w:val="Copy"/>
              <w:ind w:left="142"/>
            </w:pPr>
            <w:r>
              <w:rPr>
                <w:rFonts w:ascii="ArialMT" w:hAnsi="ArialMT" w:cs="ArialMT"/>
              </w:rPr>
              <w:t>Supervise and test understanding</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FF33F7D" w14:textId="77777777" w:rsidR="0038190F" w:rsidRDefault="0038190F" w:rsidP="0038190F">
            <w:pPr>
              <w:pStyle w:val="NoParagraphStyle"/>
              <w:spacing w:line="240" w:lineRule="auto"/>
              <w:ind w:left="142"/>
              <w:textAlignment w:val="auto"/>
              <w:rPr>
                <w:color w:val="auto"/>
                <w:lang w:val="en-US"/>
              </w:rPr>
            </w:pPr>
          </w:p>
        </w:tc>
      </w:tr>
      <w:tr w:rsidR="0038190F" w14:paraId="75B9EB8E" w14:textId="77777777" w:rsidTr="0038190F">
        <w:trPr>
          <w:trHeight w:val="60"/>
        </w:trPr>
        <w:tc>
          <w:tcPr>
            <w:tcW w:w="850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38EB234D" w14:textId="77777777" w:rsidR="0038190F" w:rsidRDefault="0038190F" w:rsidP="0038190F">
            <w:pPr>
              <w:pStyle w:val="Copy"/>
              <w:ind w:left="142"/>
            </w:pPr>
            <w:r>
              <w:rPr>
                <w:rFonts w:ascii="ArialMT" w:hAnsi="ArialMT" w:cs="ArialMT"/>
              </w:rPr>
              <w:t xml:space="preserve">Make four or more separate appointments with employee (within next two months) to work through separate form </w:t>
            </w:r>
            <w:r>
              <w:rPr>
                <w:rStyle w:val="Copyital"/>
                <w:rFonts w:ascii="Arial-ItalicMT" w:hAnsi="Arial-ItalicMT" w:cs="Arial-ItalicMT"/>
              </w:rPr>
              <w:t>Provision of Important OHS Information and Guidance Sign-Off List</w:t>
            </w: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2FB60A67" w14:textId="77777777" w:rsidR="0038190F" w:rsidRDefault="0038190F" w:rsidP="0038190F">
            <w:pPr>
              <w:pStyle w:val="NoParagraphStyle"/>
              <w:spacing w:line="240" w:lineRule="auto"/>
              <w:ind w:left="142"/>
              <w:textAlignment w:val="auto"/>
              <w:rPr>
                <w:color w:val="auto"/>
                <w:lang w:val="en-US"/>
              </w:rPr>
            </w:pPr>
          </w:p>
        </w:tc>
      </w:tr>
    </w:tbl>
    <w:p w14:paraId="788E9421" w14:textId="77777777" w:rsidR="0038190F" w:rsidRDefault="0038190F" w:rsidP="0038190F">
      <w:pPr>
        <w:pStyle w:val="HeadD"/>
        <w:spacing w:after="142"/>
        <w:rPr>
          <w:rFonts w:cs="Arial-BoldMT"/>
          <w:b/>
          <w:bCs/>
        </w:rPr>
      </w:pPr>
      <w:r>
        <w:rPr>
          <w:rFonts w:cs="Arial-BoldMT"/>
          <w:b/>
          <w:bCs/>
        </w:rPr>
        <w:t>6. Review (end of first day and within one week)</w:t>
      </w:r>
    </w:p>
    <w:tbl>
      <w:tblPr>
        <w:tblW w:w="0" w:type="auto"/>
        <w:tblInd w:w="8" w:type="dxa"/>
        <w:tblLayout w:type="fixed"/>
        <w:tblCellMar>
          <w:left w:w="0" w:type="dxa"/>
          <w:right w:w="0" w:type="dxa"/>
        </w:tblCellMar>
        <w:tblLook w:val="0000" w:firstRow="0" w:lastRow="0" w:firstColumn="0" w:lastColumn="0" w:noHBand="0" w:noVBand="0"/>
      </w:tblPr>
      <w:tblGrid>
        <w:gridCol w:w="8505"/>
        <w:gridCol w:w="1134"/>
      </w:tblGrid>
      <w:tr w:rsidR="0038190F" w14:paraId="3B17FEB6" w14:textId="77777777" w:rsidTr="0038190F">
        <w:trPr>
          <w:trHeight w:val="60"/>
        </w:trPr>
        <w:tc>
          <w:tcPr>
            <w:tcW w:w="8505"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454" w:type="dxa"/>
            </w:tcMar>
          </w:tcPr>
          <w:p w14:paraId="10D5A569" w14:textId="77777777" w:rsidR="0038190F" w:rsidRDefault="0038190F" w:rsidP="0038190F">
            <w:pPr>
              <w:pStyle w:val="NoParagraphStyle"/>
              <w:spacing w:line="240" w:lineRule="auto"/>
              <w:ind w:left="142"/>
              <w:textAlignment w:val="auto"/>
              <w:rPr>
                <w:color w:val="auto"/>
                <w:lang w:val="en-US"/>
              </w:rPr>
            </w:pPr>
          </w:p>
        </w:tc>
        <w:tc>
          <w:tcPr>
            <w:tcW w:w="113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6F376484" w14:textId="77777777" w:rsidR="0038190F" w:rsidRPr="000952EE" w:rsidRDefault="0038190F" w:rsidP="0038190F">
            <w:pPr>
              <w:pStyle w:val="Copy"/>
              <w:ind w:left="142"/>
              <w:rPr>
                <w:rFonts w:ascii="Arial Bold" w:hAnsi="Arial Bold"/>
              </w:rPr>
            </w:pPr>
            <w:r w:rsidRPr="000952EE">
              <w:rPr>
                <w:rStyle w:val="Copyreg"/>
                <w:rFonts w:ascii="Arial Bold" w:hAnsi="Arial Bold" w:cs="ArialMT"/>
              </w:rPr>
              <w:t>Yes/No</w:t>
            </w:r>
          </w:p>
        </w:tc>
      </w:tr>
      <w:tr w:rsidR="0038190F" w14:paraId="3502BC7A" w14:textId="77777777" w:rsidTr="0038190F">
        <w:trPr>
          <w:trHeight w:val="60"/>
        </w:trPr>
        <w:tc>
          <w:tcPr>
            <w:tcW w:w="850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2934F2E" w14:textId="77777777" w:rsidR="0038190F" w:rsidRDefault="0038190F" w:rsidP="0038190F">
            <w:pPr>
              <w:pStyle w:val="Copy"/>
              <w:ind w:left="142"/>
            </w:pPr>
            <w:r>
              <w:rPr>
                <w:rFonts w:ascii="ArialMT" w:hAnsi="ArialMT" w:cs="ArialMT"/>
              </w:rPr>
              <w:t>Contact via telephone or face to face at end of first work day – ask how they are settling in, and if they have any questions</w:t>
            </w:r>
          </w:p>
        </w:tc>
        <w:tc>
          <w:tcPr>
            <w:tcW w:w="113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85160FF" w14:textId="77777777" w:rsidR="0038190F" w:rsidRDefault="0038190F" w:rsidP="0038190F">
            <w:pPr>
              <w:pStyle w:val="NoParagraphStyle"/>
              <w:spacing w:line="240" w:lineRule="auto"/>
              <w:ind w:left="142"/>
              <w:textAlignment w:val="auto"/>
              <w:rPr>
                <w:color w:val="auto"/>
                <w:lang w:val="en-US"/>
              </w:rPr>
            </w:pPr>
          </w:p>
        </w:tc>
      </w:tr>
      <w:tr w:rsidR="0038190F" w14:paraId="26C7D144"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50563BF" w14:textId="77777777" w:rsidR="0038190F" w:rsidRDefault="0038190F" w:rsidP="0038190F">
            <w:pPr>
              <w:pStyle w:val="Copy"/>
              <w:ind w:left="142"/>
            </w:pPr>
            <w:r>
              <w:rPr>
                <w:rFonts w:ascii="ArialMT" w:hAnsi="ArialMT" w:cs="ArialMT"/>
              </w:rPr>
              <w:t>Review worker practices for performing work within one week via telephone or face to face (co-workers may assist with coaching and review process)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AD05E8A" w14:textId="77777777" w:rsidR="0038190F" w:rsidRDefault="0038190F" w:rsidP="0038190F">
            <w:pPr>
              <w:pStyle w:val="NoParagraphStyle"/>
              <w:spacing w:line="240" w:lineRule="auto"/>
              <w:ind w:left="142"/>
              <w:textAlignment w:val="auto"/>
              <w:rPr>
                <w:color w:val="auto"/>
                <w:lang w:val="en-US"/>
              </w:rPr>
            </w:pPr>
          </w:p>
        </w:tc>
      </w:tr>
      <w:tr w:rsidR="0038190F" w14:paraId="162D8CC0" w14:textId="77777777" w:rsidTr="0038190F">
        <w:trPr>
          <w:trHeight w:val="60"/>
        </w:trPr>
        <w:tc>
          <w:tcPr>
            <w:tcW w:w="850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5AB3DE5D" w14:textId="77777777" w:rsidR="0038190F" w:rsidRDefault="0038190F" w:rsidP="0038190F">
            <w:pPr>
              <w:pStyle w:val="Copy"/>
              <w:ind w:left="142"/>
            </w:pPr>
            <w:r>
              <w:rPr>
                <w:rFonts w:ascii="ArialMT" w:hAnsi="ArialMT" w:cs="ArialMT"/>
              </w:rPr>
              <w:t xml:space="preserve">Ask questions of worker to ensure recollection of key information provided </w:t>
            </w: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1668C9F" w14:textId="77777777" w:rsidR="0038190F" w:rsidRDefault="0038190F" w:rsidP="0038190F">
            <w:pPr>
              <w:pStyle w:val="NoParagraphStyle"/>
              <w:spacing w:line="240" w:lineRule="auto"/>
              <w:ind w:left="142"/>
              <w:textAlignment w:val="auto"/>
              <w:rPr>
                <w:color w:val="auto"/>
                <w:lang w:val="en-US"/>
              </w:rPr>
            </w:pPr>
          </w:p>
        </w:tc>
      </w:tr>
    </w:tbl>
    <w:p w14:paraId="6C7D652F" w14:textId="77777777" w:rsidR="0038190F" w:rsidRDefault="0038190F" w:rsidP="0038190F">
      <w:pPr>
        <w:pStyle w:val="Copy"/>
        <w:spacing w:after="120"/>
        <w:rPr>
          <w:rFonts w:ascii="ArialMT" w:hAnsi="ArialMT" w:cs="ArialMT"/>
        </w:rPr>
      </w:pPr>
    </w:p>
    <w:p w14:paraId="219FA833" w14:textId="77777777" w:rsidR="0038190F" w:rsidRDefault="0038190F" w:rsidP="0038190F">
      <w:pPr>
        <w:pStyle w:val="HeadD"/>
        <w:spacing w:after="227"/>
        <w:rPr>
          <w:rFonts w:cs="Arial-BoldMT"/>
          <w:b/>
          <w:bCs/>
        </w:rPr>
      </w:pPr>
      <w:r>
        <w:rPr>
          <w:rFonts w:cs="Arial-BoldMT"/>
          <w:b/>
          <w:bCs/>
        </w:rPr>
        <w:t>7. Note questions and concerns raised by employee</w:t>
      </w:r>
    </w:p>
    <w:p w14:paraId="05046434" w14:textId="77777777" w:rsidR="0038190F" w:rsidRDefault="0038190F" w:rsidP="0038190F">
      <w:pPr>
        <w:pStyle w:val="Copy"/>
        <w:tabs>
          <w:tab w:val="left" w:pos="283"/>
        </w:tabs>
        <w:spacing w:after="227"/>
        <w:rPr>
          <w:rFonts w:ascii="ArialMT" w:hAnsi="ArialMT" w:cs="ArialMT"/>
        </w:rPr>
      </w:pPr>
      <w:r>
        <w:rPr>
          <w:rFonts w:ascii="ArialMT" w:hAnsi="ArialMT" w:cs="ArialMT"/>
        </w:rPr>
        <w:t>a)</w:t>
      </w:r>
      <w:r>
        <w:rPr>
          <w:rFonts w:ascii="ArialMT" w:hAnsi="ArialMT" w:cs="ArialMT"/>
        </w:rPr>
        <w:tab/>
        <w:t>………………………………………………………………………………………………………………………</w:t>
      </w:r>
    </w:p>
    <w:p w14:paraId="1484D0CC" w14:textId="77777777" w:rsidR="0038190F" w:rsidRDefault="0038190F" w:rsidP="0038190F">
      <w:pPr>
        <w:pStyle w:val="Copy"/>
        <w:tabs>
          <w:tab w:val="left" w:pos="283"/>
        </w:tabs>
        <w:spacing w:after="227"/>
        <w:rPr>
          <w:rFonts w:ascii="ArialMT" w:hAnsi="ArialMT" w:cs="ArialMT"/>
        </w:rPr>
      </w:pPr>
      <w:r>
        <w:rPr>
          <w:rFonts w:ascii="ArialMT" w:hAnsi="ArialMT" w:cs="ArialMT"/>
        </w:rPr>
        <w:t>b)</w:t>
      </w:r>
      <w:r w:rsidRPr="000952EE">
        <w:rPr>
          <w:rFonts w:ascii="ArialMT" w:hAnsi="ArialMT" w:cs="ArialMT"/>
        </w:rPr>
        <w:t xml:space="preserve"> </w:t>
      </w:r>
      <w:r>
        <w:rPr>
          <w:rFonts w:ascii="ArialMT" w:hAnsi="ArialMT" w:cs="ArialMT"/>
        </w:rPr>
        <w:tab/>
        <w:t>………………………………………………………………………………………………………………………</w:t>
      </w:r>
    </w:p>
    <w:p w14:paraId="464AD489" w14:textId="77777777" w:rsidR="0038190F" w:rsidRDefault="0038190F" w:rsidP="0038190F">
      <w:pPr>
        <w:pStyle w:val="Copy"/>
        <w:tabs>
          <w:tab w:val="left" w:pos="283"/>
        </w:tabs>
        <w:spacing w:after="227"/>
        <w:rPr>
          <w:rFonts w:ascii="ArialMT" w:hAnsi="ArialMT" w:cs="ArialMT"/>
        </w:rPr>
      </w:pPr>
      <w:r>
        <w:rPr>
          <w:rFonts w:ascii="ArialMT" w:hAnsi="ArialMT" w:cs="ArialMT"/>
        </w:rPr>
        <w:t>c)</w:t>
      </w:r>
      <w:r w:rsidRPr="000952EE">
        <w:rPr>
          <w:rFonts w:ascii="ArialMT" w:hAnsi="ArialMT" w:cs="ArialMT"/>
        </w:rPr>
        <w:t xml:space="preserve"> </w:t>
      </w:r>
      <w:r>
        <w:rPr>
          <w:rFonts w:ascii="ArialMT" w:hAnsi="ArialMT" w:cs="ArialMT"/>
        </w:rPr>
        <w:tab/>
        <w:t>………………………………………………………………………………………………………………………</w:t>
      </w:r>
    </w:p>
    <w:p w14:paraId="3FC86EFA" w14:textId="77777777" w:rsidR="0038190F" w:rsidRDefault="0038190F" w:rsidP="0038190F">
      <w:pPr>
        <w:pStyle w:val="Copy"/>
        <w:tabs>
          <w:tab w:val="left" w:pos="283"/>
        </w:tabs>
        <w:spacing w:after="360"/>
        <w:rPr>
          <w:rFonts w:ascii="ArialMT" w:hAnsi="ArialMT" w:cs="ArialMT"/>
        </w:rPr>
      </w:pPr>
      <w:r>
        <w:rPr>
          <w:rFonts w:ascii="ArialMT" w:hAnsi="ArialMT" w:cs="ArialMT"/>
        </w:rPr>
        <w:t>d)</w:t>
      </w:r>
      <w:r w:rsidRPr="000952EE">
        <w:rPr>
          <w:rFonts w:ascii="ArialMT" w:hAnsi="ArialMT" w:cs="ArialMT"/>
        </w:rPr>
        <w:t xml:space="preserve"> </w:t>
      </w:r>
      <w:r>
        <w:rPr>
          <w:rFonts w:ascii="ArialMT" w:hAnsi="ArialMT" w:cs="ArialMT"/>
        </w:rPr>
        <w:tab/>
        <w:t>………………………………………………………………………………………………………………………</w:t>
      </w:r>
    </w:p>
    <w:p w14:paraId="0756332F" w14:textId="77777777" w:rsidR="0038190F" w:rsidRDefault="0038190F" w:rsidP="0038190F">
      <w:pPr>
        <w:pStyle w:val="HeadD"/>
        <w:spacing w:after="227"/>
        <w:rPr>
          <w:rFonts w:cs="Arial-BoldMT"/>
          <w:b/>
          <w:bCs/>
        </w:rPr>
      </w:pPr>
      <w:r>
        <w:rPr>
          <w:rFonts w:cs="Arial-BoldMT"/>
          <w:b/>
          <w:bCs/>
        </w:rPr>
        <w:t xml:space="preserve">8. Record employer responses to these questions and concerns </w:t>
      </w:r>
    </w:p>
    <w:p w14:paraId="10F634B2" w14:textId="77777777" w:rsidR="0038190F" w:rsidRDefault="0038190F" w:rsidP="0038190F">
      <w:pPr>
        <w:pStyle w:val="Copy"/>
        <w:tabs>
          <w:tab w:val="left" w:pos="283"/>
        </w:tabs>
        <w:spacing w:after="227"/>
        <w:rPr>
          <w:rFonts w:ascii="ArialMT" w:hAnsi="ArialMT" w:cs="ArialMT"/>
        </w:rPr>
      </w:pPr>
      <w:r>
        <w:rPr>
          <w:rFonts w:ascii="ArialMT" w:hAnsi="ArialMT" w:cs="ArialMT"/>
        </w:rPr>
        <w:t>a)</w:t>
      </w:r>
      <w:r>
        <w:rPr>
          <w:rFonts w:ascii="ArialMT" w:hAnsi="ArialMT" w:cs="ArialMT"/>
        </w:rPr>
        <w:tab/>
        <w:t>………………………………………………………………………………………………………………………</w:t>
      </w:r>
    </w:p>
    <w:p w14:paraId="505040FE" w14:textId="77777777" w:rsidR="0038190F" w:rsidRDefault="0038190F" w:rsidP="0038190F">
      <w:pPr>
        <w:pStyle w:val="Copy"/>
        <w:tabs>
          <w:tab w:val="left" w:pos="283"/>
        </w:tabs>
        <w:spacing w:after="227"/>
        <w:rPr>
          <w:rFonts w:ascii="ArialMT" w:hAnsi="ArialMT" w:cs="ArialMT"/>
        </w:rPr>
      </w:pPr>
      <w:r>
        <w:rPr>
          <w:rFonts w:ascii="ArialMT" w:hAnsi="ArialMT" w:cs="ArialMT"/>
        </w:rPr>
        <w:t>b)</w:t>
      </w:r>
      <w:r w:rsidRPr="000952EE">
        <w:rPr>
          <w:rFonts w:ascii="ArialMT" w:hAnsi="ArialMT" w:cs="ArialMT"/>
        </w:rPr>
        <w:t xml:space="preserve"> </w:t>
      </w:r>
      <w:r>
        <w:rPr>
          <w:rFonts w:ascii="ArialMT" w:hAnsi="ArialMT" w:cs="ArialMT"/>
        </w:rPr>
        <w:tab/>
        <w:t>………………………………………………………………………………………………………………………</w:t>
      </w:r>
    </w:p>
    <w:p w14:paraId="31DA302F" w14:textId="77777777" w:rsidR="0038190F" w:rsidRDefault="0038190F" w:rsidP="0038190F">
      <w:pPr>
        <w:pStyle w:val="Copy"/>
        <w:tabs>
          <w:tab w:val="left" w:pos="283"/>
        </w:tabs>
        <w:spacing w:after="227"/>
        <w:rPr>
          <w:rFonts w:ascii="ArialMT" w:hAnsi="ArialMT" w:cs="ArialMT"/>
        </w:rPr>
      </w:pPr>
      <w:r>
        <w:rPr>
          <w:rFonts w:ascii="ArialMT" w:hAnsi="ArialMT" w:cs="ArialMT"/>
        </w:rPr>
        <w:t>c)</w:t>
      </w:r>
      <w:r w:rsidRPr="000952EE">
        <w:rPr>
          <w:rFonts w:ascii="ArialMT" w:hAnsi="ArialMT" w:cs="ArialMT"/>
        </w:rPr>
        <w:t xml:space="preserve"> </w:t>
      </w:r>
      <w:r>
        <w:rPr>
          <w:rFonts w:ascii="ArialMT" w:hAnsi="ArialMT" w:cs="ArialMT"/>
        </w:rPr>
        <w:tab/>
        <w:t>………………………………………………………………………………………………………………………</w:t>
      </w:r>
    </w:p>
    <w:p w14:paraId="1A7741BC" w14:textId="77777777" w:rsidR="0038190F" w:rsidRDefault="0038190F" w:rsidP="0038190F">
      <w:pPr>
        <w:pStyle w:val="Copy"/>
        <w:tabs>
          <w:tab w:val="left" w:pos="283"/>
        </w:tabs>
        <w:spacing w:after="360"/>
        <w:rPr>
          <w:rFonts w:ascii="ArialMT" w:hAnsi="ArialMT" w:cs="ArialMT"/>
        </w:rPr>
      </w:pPr>
      <w:r>
        <w:rPr>
          <w:rFonts w:ascii="ArialMT" w:hAnsi="ArialMT" w:cs="ArialMT"/>
        </w:rPr>
        <w:t>d)</w:t>
      </w:r>
      <w:r w:rsidRPr="000952EE">
        <w:rPr>
          <w:rFonts w:ascii="ArialMT" w:hAnsi="ArialMT" w:cs="ArialMT"/>
        </w:rPr>
        <w:t xml:space="preserve"> </w:t>
      </w:r>
      <w:r>
        <w:rPr>
          <w:rFonts w:ascii="ArialMT" w:hAnsi="ArialMT" w:cs="ArialMT"/>
        </w:rPr>
        <w:tab/>
        <w:t>………………………………………………………………………………………………………………………</w:t>
      </w:r>
    </w:p>
    <w:p w14:paraId="6C2187C9" w14:textId="77777777" w:rsidR="0038190F" w:rsidRDefault="0038190F" w:rsidP="0038190F">
      <w:pPr>
        <w:pStyle w:val="HeadD"/>
        <w:spacing w:after="170"/>
        <w:rPr>
          <w:rFonts w:cs="Arial-BoldMT"/>
          <w:b/>
          <w:bCs/>
        </w:rPr>
      </w:pPr>
      <w:r>
        <w:rPr>
          <w:rFonts w:cs="Arial-BoldMT"/>
          <w:b/>
          <w:bCs/>
        </w:rPr>
        <w:t xml:space="preserve">9. Name and signature of person conducting this induction </w:t>
      </w:r>
    </w:p>
    <w:p w14:paraId="5D631697" w14:textId="77777777" w:rsidR="0038190F" w:rsidRPr="000952EE" w:rsidRDefault="0038190F" w:rsidP="0038190F">
      <w:pPr>
        <w:pStyle w:val="Copy"/>
        <w:spacing w:after="170"/>
        <w:rPr>
          <w:rStyle w:val="Copyreg"/>
          <w:rFonts w:ascii="Arial Bold" w:hAnsi="Arial Bold" w:cs="ArialMT"/>
        </w:rPr>
      </w:pPr>
      <w:r w:rsidRPr="000952EE">
        <w:rPr>
          <w:rStyle w:val="Copyreg"/>
          <w:rFonts w:ascii="Arial Bold" w:hAnsi="Arial Bold" w:cs="ArialMT"/>
        </w:rPr>
        <w:t>Employer representative</w:t>
      </w:r>
      <w:r w:rsidRPr="000952EE">
        <w:rPr>
          <w:rStyle w:val="Copyreg"/>
          <w:rFonts w:ascii="Arial Bold" w:hAnsi="Arial Bold" w:cs="ArialMT"/>
        </w:rPr>
        <w:tab/>
      </w:r>
    </w:p>
    <w:p w14:paraId="3D668056"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20564926"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 xml:space="preserve"> …………………………………………</w:t>
      </w:r>
    </w:p>
    <w:p w14:paraId="2940EB7B" w14:textId="77777777" w:rsidR="00565757" w:rsidRDefault="00565757" w:rsidP="00565757">
      <w:pPr>
        <w:pStyle w:val="Copy"/>
        <w:tabs>
          <w:tab w:val="left" w:pos="540"/>
        </w:tabs>
        <w:spacing w:after="340"/>
        <w:rPr>
          <w:rFonts w:ascii="ArialMT" w:hAnsi="ArialMT" w:cs="ArialMT"/>
        </w:rPr>
      </w:pPr>
      <w:r>
        <w:rPr>
          <w:rFonts w:ascii="ArialMT" w:hAnsi="ArialMT" w:cs="ArialMT"/>
        </w:rPr>
        <w:t>Date:</w:t>
      </w:r>
      <w:r>
        <w:rPr>
          <w:rFonts w:ascii="ArialMT" w:hAnsi="ArialMT" w:cs="ArialMT"/>
        </w:rPr>
        <w:tab/>
        <w:t>………………………………</w:t>
      </w:r>
    </w:p>
    <w:p w14:paraId="3A969BC2" w14:textId="77777777" w:rsidR="00565757" w:rsidRDefault="00565757">
      <w:pPr>
        <w:spacing w:after="0"/>
        <w:rPr>
          <w:rFonts w:eastAsia="Times New Roman"/>
          <w:b/>
          <w:bCs/>
          <w:caps/>
          <w:color w:val="000000"/>
          <w:sz w:val="24"/>
          <w:szCs w:val="24"/>
          <w:lang w:eastAsia="en-AU"/>
        </w:rPr>
      </w:pPr>
      <w:r>
        <w:br w:type="page"/>
      </w:r>
    </w:p>
    <w:p w14:paraId="3EE245A8" w14:textId="77777777" w:rsidR="0038190F" w:rsidRPr="00431CC8" w:rsidRDefault="00C2598A" w:rsidP="00431CC8">
      <w:pPr>
        <w:pStyle w:val="Heading1"/>
      </w:pPr>
      <w:bookmarkStart w:id="221" w:name="_Toc21444715"/>
      <w:bookmarkStart w:id="222" w:name="_Hlk21528767"/>
      <w:bookmarkEnd w:id="220"/>
      <w:r>
        <w:t>Attachment</w:t>
      </w:r>
      <w:r w:rsidR="0038190F" w:rsidRPr="00431CC8">
        <w:t xml:space="preserve"> 107</w:t>
      </w:r>
      <w:r w:rsidR="00565757" w:rsidRPr="00431CC8">
        <w:t xml:space="preserve"> - </w:t>
      </w:r>
      <w:r w:rsidR="0038190F" w:rsidRPr="00431CC8">
        <w:t>OHS Meeting with Employees Template</w:t>
      </w:r>
      <w:bookmarkEnd w:id="221"/>
    </w:p>
    <w:p w14:paraId="09971241" w14:textId="77777777" w:rsidR="00EA4FD7" w:rsidRDefault="00EA4FD7" w:rsidP="00DA52F0">
      <w:pPr>
        <w:widowControl w:val="0"/>
        <w:suppressAutoHyphens/>
        <w:autoSpaceDE w:val="0"/>
        <w:autoSpaceDN w:val="0"/>
        <w:adjustRightInd w:val="0"/>
        <w:spacing w:before="85" w:line="210" w:lineRule="atLeast"/>
        <w:textAlignment w:val="center"/>
        <w:rPr>
          <w:rFonts w:ascii="Arial-BoldMT" w:eastAsia="Cambria" w:hAnsi="Arial-BoldMT" w:cs="Arial-BoldMT"/>
          <w:b/>
          <w:bCs/>
          <w:caps/>
          <w:color w:val="000000"/>
          <w:lang w:val="en-GB"/>
        </w:rPr>
      </w:pPr>
    </w:p>
    <w:p w14:paraId="03A40163" w14:textId="77777777" w:rsidR="00DA52F0" w:rsidRPr="00DA52F0" w:rsidRDefault="00DA52F0" w:rsidP="00DA52F0">
      <w:pPr>
        <w:widowControl w:val="0"/>
        <w:suppressAutoHyphens/>
        <w:autoSpaceDE w:val="0"/>
        <w:autoSpaceDN w:val="0"/>
        <w:adjustRightInd w:val="0"/>
        <w:spacing w:before="85" w:line="210" w:lineRule="atLeast"/>
        <w:textAlignment w:val="center"/>
        <w:rPr>
          <w:rFonts w:ascii="Arial-BoldMT" w:eastAsia="Cambria" w:hAnsi="Arial-BoldMT" w:cs="Arial-BoldMT"/>
          <w:b/>
          <w:bCs/>
          <w:caps/>
          <w:color w:val="000000"/>
          <w:lang w:val="en-GB"/>
        </w:rPr>
      </w:pPr>
      <w:r w:rsidRPr="00DA52F0">
        <w:rPr>
          <w:rFonts w:ascii="Arial-BoldMT" w:eastAsia="Cambria" w:hAnsi="Arial-BoldMT" w:cs="Arial-BoldMT"/>
          <w:b/>
          <w:bCs/>
          <w:caps/>
          <w:color w:val="000000"/>
          <w:lang w:val="en-GB"/>
        </w:rPr>
        <w:t>Minutes of OHS Meeting with Employees</w:t>
      </w:r>
    </w:p>
    <w:p w14:paraId="45D5E82A" w14:textId="77777777" w:rsidR="00DA52F0" w:rsidRPr="00DA52F0" w:rsidRDefault="00DA52F0" w:rsidP="00DA52F0">
      <w:pPr>
        <w:widowControl w:val="0"/>
        <w:tabs>
          <w:tab w:val="left" w:pos="1360"/>
        </w:tabs>
        <w:suppressAutoHyphens/>
        <w:autoSpaceDE w:val="0"/>
        <w:autoSpaceDN w:val="0"/>
        <w:adjustRightInd w:val="0"/>
        <w:spacing w:after="227" w:line="260" w:lineRule="atLeast"/>
        <w:textAlignment w:val="center"/>
        <w:rPr>
          <w:rFonts w:eastAsia="Cambria" w:cs="ArialMT"/>
          <w:color w:val="000000"/>
          <w:spacing w:val="-2"/>
          <w:sz w:val="20"/>
          <w:szCs w:val="20"/>
          <w:lang w:val="en-GB"/>
        </w:rPr>
      </w:pPr>
      <w:r w:rsidRPr="00DA52F0">
        <w:rPr>
          <w:rFonts w:ascii="Arial Bold" w:eastAsia="Cambria" w:hAnsi="Arial Bold" w:cs="ArialMT"/>
          <w:color w:val="000000"/>
          <w:spacing w:val="-2"/>
          <w:sz w:val="20"/>
          <w:szCs w:val="20"/>
          <w:lang w:val="en-GB"/>
        </w:rPr>
        <w:t>Service Name:</w:t>
      </w:r>
      <w:r w:rsidRPr="00DA52F0">
        <w:rPr>
          <w:rFonts w:ascii="Arial Bold" w:eastAsia="Cambria" w:hAnsi="Arial Bold" w:cs="ArialMT"/>
          <w:color w:val="000000"/>
          <w:spacing w:val="-2"/>
          <w:sz w:val="20"/>
          <w:szCs w:val="20"/>
          <w:lang w:val="en-GB"/>
        </w:rPr>
        <w:tab/>
        <w:t xml:space="preserve"> </w:t>
      </w:r>
      <w:r w:rsidRPr="00DA52F0">
        <w:rPr>
          <w:rFonts w:eastAsia="Cambria" w:cs="ArialMT"/>
          <w:color w:val="000000"/>
          <w:spacing w:val="-2"/>
          <w:sz w:val="20"/>
          <w:szCs w:val="20"/>
          <w:lang w:val="en-GB"/>
        </w:rPr>
        <w:t>………………………………………………………………………………………………….</w:t>
      </w:r>
    </w:p>
    <w:p w14:paraId="3A386BC0" w14:textId="77777777" w:rsidR="00DA52F0" w:rsidRPr="00DA52F0" w:rsidRDefault="00DA52F0" w:rsidP="00DA52F0">
      <w:pPr>
        <w:widowControl w:val="0"/>
        <w:tabs>
          <w:tab w:val="left" w:pos="580"/>
          <w:tab w:val="left" w:pos="4800"/>
          <w:tab w:val="left" w:pos="5700"/>
        </w:tabs>
        <w:suppressAutoHyphens/>
        <w:autoSpaceDE w:val="0"/>
        <w:autoSpaceDN w:val="0"/>
        <w:adjustRightInd w:val="0"/>
        <w:spacing w:after="360" w:line="260" w:lineRule="atLeast"/>
        <w:textAlignment w:val="center"/>
        <w:rPr>
          <w:rFonts w:ascii="Arial Bold" w:eastAsia="Cambria" w:hAnsi="Arial Bold" w:cs="ArialMT"/>
          <w:color w:val="000000"/>
          <w:spacing w:val="-2"/>
          <w:sz w:val="20"/>
          <w:szCs w:val="20"/>
          <w:lang w:val="en-GB"/>
        </w:rPr>
      </w:pPr>
      <w:r w:rsidRPr="00DA52F0">
        <w:rPr>
          <w:rFonts w:ascii="Arial Bold" w:eastAsia="Cambria" w:hAnsi="Arial Bold" w:cs="ArialMT"/>
          <w:color w:val="000000"/>
          <w:spacing w:val="-2"/>
          <w:sz w:val="20"/>
          <w:szCs w:val="20"/>
          <w:lang w:val="en-GB"/>
        </w:rPr>
        <w:t xml:space="preserve">Date: </w:t>
      </w:r>
      <w:r w:rsidRPr="00DA52F0">
        <w:rPr>
          <w:rFonts w:eastAsia="Cambria" w:cs="ArialMT"/>
          <w:color w:val="000000"/>
          <w:spacing w:val="-2"/>
          <w:sz w:val="20"/>
          <w:szCs w:val="20"/>
          <w:lang w:val="en-GB"/>
        </w:rPr>
        <w:t>……………………………………………</w:t>
      </w:r>
      <w:r w:rsidRPr="00DA52F0">
        <w:rPr>
          <w:rFonts w:ascii="Arial Bold" w:eastAsia="Cambria" w:hAnsi="Arial Bold" w:cs="ArialMT"/>
          <w:color w:val="000000"/>
          <w:spacing w:val="-2"/>
          <w:sz w:val="20"/>
          <w:szCs w:val="20"/>
          <w:lang w:val="en-GB"/>
        </w:rPr>
        <w:tab/>
        <w:t>Location:</w:t>
      </w:r>
      <w:r w:rsidRPr="00DA52F0">
        <w:rPr>
          <w:rFonts w:ascii="Arial Bold" w:eastAsia="Cambria" w:hAnsi="Arial Bold" w:cs="ArialMT"/>
          <w:color w:val="000000"/>
          <w:spacing w:val="-2"/>
          <w:sz w:val="20"/>
          <w:szCs w:val="20"/>
          <w:lang w:val="en-GB"/>
        </w:rPr>
        <w:tab/>
        <w:t xml:space="preserve"> </w:t>
      </w:r>
      <w:r w:rsidRPr="00DA52F0">
        <w:rPr>
          <w:rFonts w:eastAsia="Cambria" w:cs="ArialMT"/>
          <w:color w:val="000000"/>
          <w:spacing w:val="-2"/>
          <w:sz w:val="20"/>
          <w:szCs w:val="20"/>
          <w:lang w:val="en-GB"/>
        </w:rPr>
        <w:t>……………………………………</w:t>
      </w:r>
    </w:p>
    <w:p w14:paraId="218A6C15" w14:textId="77777777" w:rsidR="00DA52F0" w:rsidRPr="00DA52F0" w:rsidRDefault="00DA52F0" w:rsidP="00DA52F0">
      <w:pPr>
        <w:widowControl w:val="0"/>
        <w:suppressAutoHyphens/>
        <w:autoSpaceDE w:val="0"/>
        <w:autoSpaceDN w:val="0"/>
        <w:adjustRightInd w:val="0"/>
        <w:spacing w:line="260" w:lineRule="atLeast"/>
        <w:textAlignment w:val="center"/>
        <w:rPr>
          <w:rFonts w:ascii="Arial Bold" w:eastAsia="Cambria" w:hAnsi="Arial Bold" w:cs="ArialMT"/>
          <w:color w:val="000000"/>
          <w:spacing w:val="-2"/>
          <w:sz w:val="20"/>
          <w:szCs w:val="20"/>
          <w:lang w:val="en-GB"/>
        </w:rPr>
      </w:pPr>
      <w:r w:rsidRPr="00DA52F0">
        <w:rPr>
          <w:rFonts w:ascii="Arial Bold" w:eastAsia="Cambria" w:hAnsi="Arial Bold" w:cs="ArialMT"/>
          <w:color w:val="000000"/>
          <w:spacing w:val="-2"/>
          <w:sz w:val="20"/>
          <w:szCs w:val="20"/>
          <w:lang w:val="en-GB"/>
        </w:rPr>
        <w:t xml:space="preserve">Attendees: </w:t>
      </w:r>
    </w:p>
    <w:p w14:paraId="56613878"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B165D4"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B165D4">
        <w:rPr>
          <w:rFonts w:eastAsia="Cambria" w:cs="ArialMT"/>
          <w:color w:val="000000"/>
          <w:spacing w:val="-2"/>
          <w:sz w:val="20"/>
          <w:szCs w:val="20"/>
          <w:lang w:val="en-GB"/>
        </w:rPr>
        <w:tab/>
      </w:r>
      <w:r w:rsidR="00B165D4">
        <w:rPr>
          <w:rFonts w:eastAsia="Cambria" w:cs="ArialMT"/>
          <w:color w:val="000000"/>
          <w:spacing w:val="-2"/>
          <w:sz w:val="20"/>
          <w:szCs w:val="20"/>
          <w:lang w:val="en-GB"/>
        </w:rPr>
        <w:tab/>
      </w:r>
      <w:r w:rsidR="00B165D4" w:rsidRPr="00DA52F0">
        <w:rPr>
          <w:rFonts w:eastAsia="Cambria" w:cs="ArialMT"/>
          <w:color w:val="000000"/>
          <w:spacing w:val="-2"/>
          <w:sz w:val="20"/>
          <w:szCs w:val="20"/>
          <w:lang w:val="en-GB"/>
        </w:rPr>
        <w:t>……………………………………………..</w:t>
      </w:r>
    </w:p>
    <w:p w14:paraId="6AC04170"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6C9B4A77"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1C849CD6" w14:textId="77777777" w:rsidR="00B165D4"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eastAsia="Cambria"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26817CE9"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50A1AED7"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65BD50C9"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2AD11154"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360"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319282FB" w14:textId="77777777" w:rsidR="00DA52F0" w:rsidRPr="00DA52F0" w:rsidRDefault="00DA52F0" w:rsidP="00DA52F0">
      <w:pPr>
        <w:widowControl w:val="0"/>
        <w:suppressAutoHyphens/>
        <w:autoSpaceDE w:val="0"/>
        <w:autoSpaceDN w:val="0"/>
        <w:adjustRightInd w:val="0"/>
        <w:spacing w:before="57" w:after="28" w:line="260" w:lineRule="atLeast"/>
        <w:textAlignment w:val="center"/>
        <w:rPr>
          <w:rFonts w:ascii="Arial-BoldMT" w:eastAsia="Cambria" w:hAnsi="Arial-BoldMT" w:cs="Arial-BoldMT"/>
          <w:b/>
          <w:bCs/>
          <w:color w:val="000000"/>
          <w:spacing w:val="-2"/>
          <w:sz w:val="20"/>
          <w:szCs w:val="20"/>
          <w:lang w:val="en-GB"/>
        </w:rPr>
      </w:pPr>
      <w:r w:rsidRPr="00DA52F0">
        <w:rPr>
          <w:rFonts w:ascii="Arial-BoldMT" w:eastAsia="Cambria" w:hAnsi="Arial-BoldMT" w:cs="Arial-BoldMT"/>
          <w:b/>
          <w:bCs/>
          <w:color w:val="000000"/>
          <w:spacing w:val="-2"/>
          <w:sz w:val="20"/>
          <w:szCs w:val="20"/>
          <w:lang w:val="en-GB"/>
        </w:rPr>
        <w:t>Agenda</w:t>
      </w:r>
      <w:r w:rsidRPr="00DA52F0">
        <w:rPr>
          <w:rFonts w:ascii="Arial-BoldMT" w:eastAsia="Cambria" w:hAnsi="Arial-BoldMT" w:cs="Arial-BoldMT"/>
          <w:b/>
          <w:bCs/>
          <w:color w:val="000000"/>
          <w:spacing w:val="-2"/>
          <w:sz w:val="20"/>
          <w:szCs w:val="20"/>
          <w:lang w:val="en-GB"/>
        </w:rPr>
        <w:tab/>
      </w:r>
    </w:p>
    <w:p w14:paraId="5CB7AB40" w14:textId="77777777" w:rsidR="00DA52F0" w:rsidRPr="00DA52F0" w:rsidRDefault="00DA52F0" w:rsidP="00DA52F0">
      <w:pPr>
        <w:widowControl w:val="0"/>
        <w:suppressAutoHyphens/>
        <w:autoSpaceDE w:val="0"/>
        <w:autoSpaceDN w:val="0"/>
        <w:adjustRightInd w:val="0"/>
        <w:spacing w:before="57"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Previous meeting notes or new topics or issues</w:t>
      </w:r>
    </w:p>
    <w:p w14:paraId="0D31AED0" w14:textId="77777777" w:rsidR="00DA52F0" w:rsidRPr="00DA52F0" w:rsidRDefault="00DA52F0" w:rsidP="00DA52F0">
      <w:pPr>
        <w:widowControl w:val="0"/>
        <w:tabs>
          <w:tab w:val="left" w:pos="26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1.</w:t>
      </w:r>
      <w:r w:rsidRPr="00DA52F0">
        <w:rPr>
          <w:rFonts w:ascii="ArialMT" w:eastAsia="Cambria" w:hAnsi="ArialMT" w:cs="ArialMT"/>
          <w:color w:val="000000"/>
          <w:spacing w:val="-2"/>
          <w:sz w:val="20"/>
          <w:szCs w:val="20"/>
          <w:lang w:val="en-GB"/>
        </w:rPr>
        <w:tab/>
        <w:t>………………………………………………………………………………………………………………………</w:t>
      </w:r>
    </w:p>
    <w:p w14:paraId="460C1F01" w14:textId="77777777" w:rsidR="00DA52F0" w:rsidRPr="00DA52F0" w:rsidRDefault="00DA52F0" w:rsidP="00DA52F0">
      <w:pPr>
        <w:widowControl w:val="0"/>
        <w:tabs>
          <w:tab w:val="left" w:pos="26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 xml:space="preserve">2. </w:t>
      </w:r>
      <w:r w:rsidRPr="00DA52F0">
        <w:rPr>
          <w:rFonts w:ascii="ArialMT" w:eastAsia="Cambria" w:hAnsi="ArialMT" w:cs="ArialMT"/>
          <w:color w:val="000000"/>
          <w:spacing w:val="-2"/>
          <w:sz w:val="20"/>
          <w:szCs w:val="20"/>
          <w:lang w:val="en-GB"/>
        </w:rPr>
        <w:tab/>
        <w:t>………………………………………………………………………………………………………………………</w:t>
      </w:r>
    </w:p>
    <w:p w14:paraId="5A0E411A" w14:textId="77777777" w:rsidR="00DA52F0" w:rsidRPr="00DA52F0" w:rsidRDefault="00DA52F0" w:rsidP="00DA52F0">
      <w:pPr>
        <w:widowControl w:val="0"/>
        <w:tabs>
          <w:tab w:val="left" w:pos="26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3.</w:t>
      </w:r>
      <w:r w:rsidRPr="00DA52F0">
        <w:rPr>
          <w:rFonts w:ascii="ArialMT" w:eastAsia="Cambria" w:hAnsi="ArialMT" w:cs="ArialMT"/>
          <w:color w:val="000000"/>
          <w:spacing w:val="-2"/>
          <w:sz w:val="20"/>
          <w:szCs w:val="20"/>
          <w:lang w:val="en-GB"/>
        </w:rPr>
        <w:tab/>
        <w:t>………………………………………………………………………………………………………………………</w:t>
      </w:r>
    </w:p>
    <w:p w14:paraId="6FE4772E" w14:textId="77777777" w:rsidR="00DA52F0" w:rsidRPr="00DA52F0" w:rsidRDefault="00DA52F0" w:rsidP="00DA52F0">
      <w:pPr>
        <w:widowControl w:val="0"/>
        <w:tabs>
          <w:tab w:val="left" w:pos="26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 xml:space="preserve">4. </w:t>
      </w:r>
      <w:r w:rsidRPr="00DA52F0">
        <w:rPr>
          <w:rFonts w:ascii="ArialMT" w:eastAsia="Cambria" w:hAnsi="ArialMT" w:cs="ArialMT"/>
          <w:color w:val="000000"/>
          <w:spacing w:val="-2"/>
          <w:sz w:val="20"/>
          <w:szCs w:val="20"/>
          <w:lang w:val="en-GB"/>
        </w:rPr>
        <w:tab/>
        <w:t>………………………………………………………………………………………………………………………</w:t>
      </w:r>
    </w:p>
    <w:p w14:paraId="2ABD1FC4" w14:textId="77777777" w:rsidR="00DA52F0" w:rsidRPr="00DA52F0" w:rsidRDefault="00DA52F0" w:rsidP="00DA52F0">
      <w:pPr>
        <w:widowControl w:val="0"/>
        <w:tabs>
          <w:tab w:val="left" w:pos="26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 xml:space="preserve">5. </w:t>
      </w:r>
      <w:r w:rsidRPr="00DA52F0">
        <w:rPr>
          <w:rFonts w:ascii="ArialMT" w:eastAsia="Cambria" w:hAnsi="ArialMT" w:cs="ArialMT"/>
          <w:color w:val="000000"/>
          <w:spacing w:val="-2"/>
          <w:sz w:val="20"/>
          <w:szCs w:val="20"/>
          <w:lang w:val="en-GB"/>
        </w:rPr>
        <w:tab/>
        <w:t>………………………………………………………………………………………………………………………</w:t>
      </w:r>
    </w:p>
    <w:p w14:paraId="34786604" w14:textId="77777777" w:rsidR="00DA52F0" w:rsidRPr="00DA52F0" w:rsidRDefault="00DA52F0" w:rsidP="00DA52F0">
      <w:pPr>
        <w:widowControl w:val="0"/>
        <w:tabs>
          <w:tab w:val="left" w:pos="260"/>
        </w:tabs>
        <w:suppressAutoHyphens/>
        <w:autoSpaceDE w:val="0"/>
        <w:autoSpaceDN w:val="0"/>
        <w:adjustRightInd w:val="0"/>
        <w:spacing w:after="340"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 xml:space="preserve">6. </w:t>
      </w:r>
      <w:r w:rsidRPr="00DA52F0">
        <w:rPr>
          <w:rFonts w:ascii="ArialMT" w:eastAsia="Cambria" w:hAnsi="ArialMT" w:cs="ArialMT"/>
          <w:color w:val="000000"/>
          <w:spacing w:val="-2"/>
          <w:sz w:val="20"/>
          <w:szCs w:val="20"/>
          <w:lang w:val="en-GB"/>
        </w:rPr>
        <w:tab/>
        <w:t>………………………………………………………………………………………………………………………</w:t>
      </w:r>
    </w:p>
    <w:p w14:paraId="09EE69B2" w14:textId="77777777" w:rsidR="00DA52F0" w:rsidRPr="00DA52F0" w:rsidRDefault="00DA52F0" w:rsidP="00DA52F0">
      <w:pPr>
        <w:widowControl w:val="0"/>
        <w:tabs>
          <w:tab w:val="left" w:pos="26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Meeting notes (e.g. safety topics discussed)</w:t>
      </w:r>
    </w:p>
    <w:p w14:paraId="1A5974A9"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74DD2433"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62C2AA31"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610808C5"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0C4547C9"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58DF91CE"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13E976FD"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7E8671A4"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06C2A774"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749EBED1"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090B422E"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0FF681B5"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7EDAA98F"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25A7C49E"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302EAA01"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093CC295" w14:textId="77777777" w:rsidR="00DA52F0" w:rsidRPr="00DA52F0" w:rsidRDefault="00DA52F0" w:rsidP="00DA52F0">
      <w:pPr>
        <w:widowControl w:val="0"/>
        <w:autoSpaceDE w:val="0"/>
        <w:autoSpaceDN w:val="0"/>
        <w:adjustRightInd w:val="0"/>
        <w:spacing w:after="360"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7B0175EA" w14:textId="77777777" w:rsidR="00DA52F0" w:rsidRPr="00DA52F0" w:rsidRDefault="00DA52F0" w:rsidP="00DA52F0">
      <w:pPr>
        <w:widowControl w:val="0"/>
        <w:suppressAutoHyphens/>
        <w:autoSpaceDE w:val="0"/>
        <w:autoSpaceDN w:val="0"/>
        <w:adjustRightInd w:val="0"/>
        <w:spacing w:after="142" w:line="260" w:lineRule="atLeast"/>
        <w:textAlignment w:val="center"/>
        <w:rPr>
          <w:rFonts w:ascii="Arial Bold" w:eastAsia="Cambria" w:hAnsi="Arial Bold" w:cs="ArialMT"/>
          <w:color w:val="000000"/>
          <w:spacing w:val="-2"/>
          <w:sz w:val="20"/>
          <w:szCs w:val="20"/>
          <w:lang w:val="en-GB"/>
        </w:rPr>
      </w:pPr>
      <w:r w:rsidRPr="00DA52F0">
        <w:rPr>
          <w:rFonts w:ascii="Arial Bold" w:eastAsia="Cambria" w:hAnsi="Arial Bold" w:cs="ArialMT"/>
          <w:color w:val="000000"/>
          <w:spacing w:val="-2"/>
          <w:sz w:val="20"/>
          <w:szCs w:val="20"/>
          <w:lang w:val="en-GB"/>
        </w:rPr>
        <w:t>Action items</w:t>
      </w:r>
    </w:p>
    <w:tbl>
      <w:tblPr>
        <w:tblW w:w="0" w:type="auto"/>
        <w:tblInd w:w="8" w:type="dxa"/>
        <w:tblLayout w:type="fixed"/>
        <w:tblCellMar>
          <w:left w:w="0" w:type="dxa"/>
          <w:right w:w="0" w:type="dxa"/>
        </w:tblCellMar>
        <w:tblLook w:val="0000" w:firstRow="0" w:lastRow="0" w:firstColumn="0" w:lastColumn="0" w:noHBand="0" w:noVBand="0"/>
      </w:tblPr>
      <w:tblGrid>
        <w:gridCol w:w="2694"/>
        <w:gridCol w:w="2268"/>
        <w:gridCol w:w="2268"/>
        <w:gridCol w:w="2268"/>
      </w:tblGrid>
      <w:tr w:rsidR="00DA52F0" w:rsidRPr="00DA52F0" w14:paraId="370318CD" w14:textId="77777777" w:rsidTr="00B165D4">
        <w:trPr>
          <w:trHeight w:val="60"/>
        </w:trPr>
        <w:tc>
          <w:tcPr>
            <w:tcW w:w="2694"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02157D29" w14:textId="77777777" w:rsidR="00DA52F0" w:rsidRPr="00DA52F0" w:rsidRDefault="00DA52F0" w:rsidP="00DA52F0">
            <w:pPr>
              <w:widowControl w:val="0"/>
              <w:suppressAutoHyphens/>
              <w:autoSpaceDE w:val="0"/>
              <w:autoSpaceDN w:val="0"/>
              <w:adjustRightInd w:val="0"/>
              <w:spacing w:after="142" w:line="260" w:lineRule="atLeast"/>
              <w:ind w:left="142"/>
              <w:textAlignment w:val="center"/>
              <w:rPr>
                <w:rFonts w:ascii="URWGroteskT-Ligh" w:eastAsia="Cambria" w:hAnsi="URWGroteskT-Ligh" w:cs="URWGroteskT-Ligh"/>
                <w:color w:val="000000"/>
                <w:spacing w:val="-2"/>
                <w:sz w:val="20"/>
                <w:szCs w:val="20"/>
                <w:lang w:val="en-GB"/>
              </w:rPr>
            </w:pPr>
            <w:r w:rsidRPr="00DA52F0">
              <w:rPr>
                <w:rFonts w:ascii="ArialMT" w:eastAsia="Cambria" w:hAnsi="ArialMT" w:cs="ArialMT"/>
                <w:color w:val="000000"/>
                <w:spacing w:val="-2"/>
                <w:sz w:val="20"/>
                <w:szCs w:val="20"/>
                <w:lang w:val="en-GB"/>
              </w:rPr>
              <w:t>Item</w:t>
            </w:r>
          </w:p>
        </w:tc>
        <w:tc>
          <w:tcPr>
            <w:tcW w:w="226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D6F37C8" w14:textId="77777777" w:rsidR="00DA52F0" w:rsidRPr="00DA52F0" w:rsidRDefault="00DA52F0" w:rsidP="00DA52F0">
            <w:pPr>
              <w:widowControl w:val="0"/>
              <w:suppressAutoHyphens/>
              <w:autoSpaceDE w:val="0"/>
              <w:autoSpaceDN w:val="0"/>
              <w:adjustRightInd w:val="0"/>
              <w:spacing w:after="142" w:line="260" w:lineRule="atLeast"/>
              <w:ind w:left="142"/>
              <w:textAlignment w:val="center"/>
              <w:rPr>
                <w:rFonts w:ascii="URWGroteskT-Ligh" w:eastAsia="Cambria" w:hAnsi="URWGroteskT-Ligh" w:cs="URWGroteskT-Ligh"/>
                <w:color w:val="000000"/>
                <w:spacing w:val="-2"/>
                <w:sz w:val="20"/>
                <w:szCs w:val="20"/>
                <w:lang w:val="en-GB"/>
              </w:rPr>
            </w:pPr>
            <w:r w:rsidRPr="00DA52F0">
              <w:rPr>
                <w:rFonts w:ascii="ArialMT" w:eastAsia="Cambria" w:hAnsi="ArialMT" w:cs="ArialMT"/>
                <w:color w:val="000000"/>
                <w:spacing w:val="-2"/>
                <w:sz w:val="20"/>
                <w:szCs w:val="20"/>
                <w:lang w:val="en-GB"/>
              </w:rPr>
              <w:t>Responsibility</w:t>
            </w:r>
          </w:p>
        </w:tc>
        <w:tc>
          <w:tcPr>
            <w:tcW w:w="226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EBBBBBC" w14:textId="77777777" w:rsidR="00DA52F0" w:rsidRPr="00DA52F0" w:rsidRDefault="00DA52F0" w:rsidP="00DA52F0">
            <w:pPr>
              <w:widowControl w:val="0"/>
              <w:suppressAutoHyphens/>
              <w:autoSpaceDE w:val="0"/>
              <w:autoSpaceDN w:val="0"/>
              <w:adjustRightInd w:val="0"/>
              <w:spacing w:after="142" w:line="260" w:lineRule="atLeast"/>
              <w:ind w:left="142"/>
              <w:textAlignment w:val="center"/>
              <w:rPr>
                <w:rFonts w:ascii="URWGroteskT-Ligh" w:eastAsia="Cambria" w:hAnsi="URWGroteskT-Ligh" w:cs="URWGroteskT-Ligh"/>
                <w:color w:val="000000"/>
                <w:spacing w:val="-2"/>
                <w:sz w:val="20"/>
                <w:szCs w:val="20"/>
                <w:lang w:val="en-GB"/>
              </w:rPr>
            </w:pPr>
            <w:r w:rsidRPr="00DA52F0">
              <w:rPr>
                <w:rFonts w:ascii="ArialMT" w:eastAsia="Cambria" w:hAnsi="ArialMT" w:cs="ArialMT"/>
                <w:color w:val="000000"/>
                <w:spacing w:val="-2"/>
                <w:sz w:val="20"/>
                <w:szCs w:val="20"/>
                <w:lang w:val="en-GB"/>
              </w:rPr>
              <w:t>Target</w:t>
            </w:r>
          </w:p>
        </w:tc>
        <w:tc>
          <w:tcPr>
            <w:tcW w:w="2268"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031E2877" w14:textId="77777777" w:rsidR="00DA52F0" w:rsidRPr="00DA52F0" w:rsidRDefault="00DA52F0" w:rsidP="00DA52F0">
            <w:pPr>
              <w:widowControl w:val="0"/>
              <w:suppressAutoHyphens/>
              <w:autoSpaceDE w:val="0"/>
              <w:autoSpaceDN w:val="0"/>
              <w:adjustRightInd w:val="0"/>
              <w:spacing w:after="142" w:line="260" w:lineRule="atLeast"/>
              <w:ind w:left="142"/>
              <w:textAlignment w:val="center"/>
              <w:rPr>
                <w:rFonts w:ascii="URWGroteskT-Ligh" w:eastAsia="Cambria" w:hAnsi="URWGroteskT-Ligh" w:cs="URWGroteskT-Ligh"/>
                <w:color w:val="000000"/>
                <w:spacing w:val="-2"/>
                <w:sz w:val="20"/>
                <w:szCs w:val="20"/>
                <w:lang w:val="en-GB"/>
              </w:rPr>
            </w:pPr>
            <w:r w:rsidRPr="00DA52F0">
              <w:rPr>
                <w:rFonts w:ascii="ArialMT" w:eastAsia="Cambria" w:hAnsi="ArialMT" w:cs="ArialMT"/>
                <w:color w:val="000000"/>
                <w:spacing w:val="-2"/>
                <w:sz w:val="20"/>
                <w:szCs w:val="20"/>
                <w:lang w:val="en-GB"/>
              </w:rPr>
              <w:t>Status</w:t>
            </w:r>
          </w:p>
        </w:tc>
      </w:tr>
      <w:tr w:rsidR="00DA52F0" w:rsidRPr="00DA52F0" w14:paraId="5B25C0DD" w14:textId="77777777" w:rsidTr="00B165D4">
        <w:trPr>
          <w:trHeight w:hRule="exact" w:val="1190"/>
        </w:trPr>
        <w:tc>
          <w:tcPr>
            <w:tcW w:w="2694"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CDB3377"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0520F2E"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71D4554"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8F99DC1"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r>
      <w:tr w:rsidR="00DA52F0" w:rsidRPr="00DA52F0" w14:paraId="7616A5F2" w14:textId="77777777" w:rsidTr="00B165D4">
        <w:trPr>
          <w:trHeight w:hRule="exact" w:val="1190"/>
        </w:trPr>
        <w:tc>
          <w:tcPr>
            <w:tcW w:w="269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264D0A0"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A46B03"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EAA003F"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AD84689"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r>
      <w:tr w:rsidR="00DA52F0" w:rsidRPr="00DA52F0" w14:paraId="717808D9" w14:textId="77777777" w:rsidTr="00B165D4">
        <w:trPr>
          <w:trHeight w:hRule="exact" w:val="1190"/>
        </w:trPr>
        <w:tc>
          <w:tcPr>
            <w:tcW w:w="269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DE92D3F"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579BF4C"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AACB8A7"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F34A3AE"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r>
      <w:tr w:rsidR="00DA52F0" w:rsidRPr="00DA52F0" w14:paraId="4C305234" w14:textId="77777777" w:rsidTr="00B165D4">
        <w:trPr>
          <w:trHeight w:hRule="exact" w:val="1190"/>
        </w:trPr>
        <w:tc>
          <w:tcPr>
            <w:tcW w:w="269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4F86757"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8A14DD8"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F343E20"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23FFF41"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r>
      <w:tr w:rsidR="00DA52F0" w:rsidRPr="00DA52F0" w14:paraId="02F4EF86" w14:textId="77777777" w:rsidTr="00B165D4">
        <w:trPr>
          <w:trHeight w:hRule="exact" w:val="1190"/>
        </w:trPr>
        <w:tc>
          <w:tcPr>
            <w:tcW w:w="269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4CE7CD0"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097354B"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3E4504B"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8E9231D"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r>
      <w:tr w:rsidR="00DA52F0" w:rsidRPr="00DA52F0" w14:paraId="56230C74" w14:textId="77777777" w:rsidTr="00B165D4">
        <w:trPr>
          <w:trHeight w:hRule="exact" w:val="1190"/>
        </w:trPr>
        <w:tc>
          <w:tcPr>
            <w:tcW w:w="2694"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09958EF2"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9999449"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3DA9219"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13238E9E"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r>
    </w:tbl>
    <w:p w14:paraId="19A19BCE" w14:textId="77777777" w:rsidR="00DA52F0" w:rsidRPr="00DA52F0" w:rsidRDefault="00DA52F0" w:rsidP="00DA52F0">
      <w:pPr>
        <w:spacing w:after="200"/>
        <w:rPr>
          <w:rFonts w:ascii="Cambria" w:eastAsia="Cambria" w:hAnsi="Cambria"/>
          <w:sz w:val="24"/>
          <w:szCs w:val="24"/>
        </w:rPr>
      </w:pPr>
    </w:p>
    <w:p w14:paraId="67E2E342" w14:textId="77777777" w:rsidR="0038190F" w:rsidRDefault="0038190F" w:rsidP="0038190F"/>
    <w:p w14:paraId="06354860" w14:textId="77777777" w:rsidR="005D5203" w:rsidRDefault="005D5203">
      <w:pPr>
        <w:spacing w:after="0"/>
        <w:rPr>
          <w:rFonts w:eastAsia="Times New Roman"/>
          <w:b/>
          <w:bCs/>
          <w:caps/>
          <w:color w:val="000000"/>
          <w:sz w:val="24"/>
          <w:szCs w:val="24"/>
          <w:lang w:eastAsia="en-AU"/>
        </w:rPr>
      </w:pPr>
      <w:r>
        <w:br w:type="page"/>
      </w:r>
    </w:p>
    <w:p w14:paraId="452645D8" w14:textId="77777777" w:rsidR="0038190F" w:rsidRPr="00431CC8" w:rsidRDefault="00C2598A" w:rsidP="00431CC8">
      <w:pPr>
        <w:pStyle w:val="Heading1"/>
      </w:pPr>
      <w:bookmarkStart w:id="223" w:name="_Toc21444716"/>
      <w:bookmarkStart w:id="224" w:name="_Hlk15911192"/>
      <w:bookmarkStart w:id="225" w:name="_Hlk21528793"/>
      <w:bookmarkEnd w:id="222"/>
      <w:r>
        <w:t>Attachment</w:t>
      </w:r>
      <w:r w:rsidR="0038190F" w:rsidRPr="00431CC8">
        <w:t xml:space="preserve"> 108</w:t>
      </w:r>
      <w:r w:rsidR="005D5203" w:rsidRPr="00431CC8">
        <w:t xml:space="preserve"> - </w:t>
      </w:r>
      <w:r w:rsidR="0038190F" w:rsidRPr="00431CC8">
        <w:t xml:space="preserve">OHS </w:t>
      </w:r>
      <w:r w:rsidR="00DD4F41">
        <w:t>P</w:t>
      </w:r>
      <w:r w:rsidR="0038190F" w:rsidRPr="00431CC8">
        <w:t>olicy (</w:t>
      </w:r>
      <w:r w:rsidR="00DD4F41">
        <w:t>E</w:t>
      </w:r>
      <w:r w:rsidR="0038190F" w:rsidRPr="00431CC8">
        <w:t>xample)</w:t>
      </w:r>
      <w:bookmarkEnd w:id="223"/>
    </w:p>
    <w:p w14:paraId="6852476F" w14:textId="77777777" w:rsidR="0038190F" w:rsidRDefault="0038190F" w:rsidP="0038190F"/>
    <w:p w14:paraId="378B509B" w14:textId="77777777" w:rsidR="0038190F" w:rsidRDefault="0038190F" w:rsidP="0038190F">
      <w:pPr>
        <w:pStyle w:val="HeadC"/>
        <w:rPr>
          <w:rFonts w:ascii="Arial-BoldMT" w:hAnsi="Arial-BoldMT" w:cs="Arial-BoldMT"/>
          <w:b/>
          <w:bCs/>
        </w:rPr>
      </w:pPr>
      <w:r>
        <w:rPr>
          <w:rFonts w:ascii="Arial-BoldMT" w:hAnsi="Arial-BoldMT" w:cs="Arial-BoldMT"/>
          <w:b/>
          <w:bCs/>
        </w:rPr>
        <w:t>Purpose</w:t>
      </w:r>
    </w:p>
    <w:p w14:paraId="76A017A2" w14:textId="77777777" w:rsidR="0038190F" w:rsidRDefault="0038190F" w:rsidP="0038190F">
      <w:pPr>
        <w:pStyle w:val="Copy"/>
        <w:rPr>
          <w:rFonts w:ascii="ArialMT" w:hAnsi="ArialMT" w:cs="ArialMT"/>
        </w:rPr>
      </w:pPr>
      <w:r>
        <w:rPr>
          <w:rFonts w:ascii="ArialMT" w:hAnsi="ArialMT" w:cs="ArialMT"/>
        </w:rPr>
        <w:t xml:space="preserve">This policy affirms </w:t>
      </w:r>
      <w:sdt>
        <w:sdtPr>
          <w:rPr>
            <w:rFonts w:ascii="ArialMT" w:hAnsi="ArialMT" w:cs="ArialMT"/>
            <w:i/>
          </w:rPr>
          <w:alias w:val="Company"/>
          <w:tag w:val=""/>
          <w:id w:val="-454410404"/>
          <w:placeholder>
            <w:docPart w:val="304850E938C44660AD80833A83C6F82F"/>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commitment to occupational health and safety.</w:t>
      </w:r>
    </w:p>
    <w:p w14:paraId="76B78D12" w14:textId="77777777" w:rsidR="0038190F" w:rsidRDefault="0038190F" w:rsidP="0038190F">
      <w:pPr>
        <w:pStyle w:val="HeadC"/>
        <w:rPr>
          <w:rFonts w:ascii="Arial-BoldMT" w:hAnsi="Arial-BoldMT" w:cs="Arial-BoldMT"/>
          <w:b/>
          <w:bCs/>
        </w:rPr>
      </w:pPr>
    </w:p>
    <w:p w14:paraId="7AABE90A" w14:textId="77777777" w:rsidR="0038190F" w:rsidRDefault="0038190F" w:rsidP="0038190F">
      <w:pPr>
        <w:pStyle w:val="HeadC"/>
        <w:rPr>
          <w:rFonts w:ascii="Arial-BoldMT" w:hAnsi="Arial-BoldMT" w:cs="Arial-BoldMT"/>
          <w:b/>
          <w:bCs/>
        </w:rPr>
      </w:pPr>
      <w:r>
        <w:rPr>
          <w:rFonts w:ascii="Arial-BoldMT" w:hAnsi="Arial-BoldMT" w:cs="Arial-BoldMT"/>
          <w:b/>
          <w:bCs/>
        </w:rPr>
        <w:t>Scope</w:t>
      </w:r>
    </w:p>
    <w:p w14:paraId="30182E6D" w14:textId="77777777" w:rsidR="0038190F" w:rsidRDefault="0038190F" w:rsidP="0038190F">
      <w:pPr>
        <w:pStyle w:val="Copy"/>
        <w:rPr>
          <w:rFonts w:ascii="ArialMT" w:hAnsi="ArialMT" w:cs="ArialMT"/>
        </w:rPr>
      </w:pPr>
      <w:r>
        <w:rPr>
          <w:rFonts w:ascii="ArialMT" w:hAnsi="ArialMT" w:cs="ArialMT"/>
        </w:rPr>
        <w:t>This policy is ongoing and applies to all committee, staff, parents/guardians, children, contractors, visitors, volunteers and students attending the service.</w:t>
      </w:r>
    </w:p>
    <w:p w14:paraId="2AB9E6F0" w14:textId="77777777" w:rsidR="0038190F" w:rsidRDefault="0038190F" w:rsidP="0038190F">
      <w:pPr>
        <w:pStyle w:val="HeadC"/>
        <w:rPr>
          <w:rFonts w:ascii="Arial-BoldMT" w:hAnsi="Arial-BoldMT" w:cs="Arial-BoldMT"/>
          <w:b/>
          <w:bCs/>
        </w:rPr>
      </w:pPr>
    </w:p>
    <w:p w14:paraId="38DD48C6" w14:textId="77777777" w:rsidR="0038190F" w:rsidRDefault="0038190F" w:rsidP="0038190F">
      <w:pPr>
        <w:pStyle w:val="HeadC"/>
        <w:rPr>
          <w:rFonts w:ascii="Arial-BoldMT" w:hAnsi="Arial-BoldMT" w:cs="Arial-BoldMT"/>
          <w:b/>
          <w:bCs/>
        </w:rPr>
      </w:pPr>
      <w:r>
        <w:rPr>
          <w:rFonts w:ascii="Arial-BoldMT" w:hAnsi="Arial-BoldMT" w:cs="Arial-BoldMT"/>
          <w:b/>
          <w:bCs/>
        </w:rPr>
        <w:t>Policy statement</w:t>
      </w:r>
    </w:p>
    <w:p w14:paraId="1C3DA7A1" w14:textId="77777777" w:rsidR="0038190F" w:rsidRDefault="00CB30B7" w:rsidP="0038190F">
      <w:pPr>
        <w:pStyle w:val="Copy"/>
        <w:rPr>
          <w:rFonts w:ascii="ArialMT" w:hAnsi="ArialMT" w:cs="ArialMT"/>
        </w:rPr>
      </w:pPr>
      <w:sdt>
        <w:sdtPr>
          <w:rPr>
            <w:rFonts w:ascii="ArialMT" w:hAnsi="ArialMT" w:cs="ArialMT"/>
            <w:i/>
          </w:rPr>
          <w:alias w:val="Company"/>
          <w:tag w:val=""/>
          <w:id w:val="-612356685"/>
          <w:placeholder>
            <w:docPart w:val="64A39962A37F49A3BEFEAA92DFE536AF"/>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38190F">
        <w:rPr>
          <w:rFonts w:ascii="ArialMT" w:hAnsi="ArialMT" w:cs="ArialMT"/>
        </w:rPr>
        <w:t xml:space="preserve"> commits to provide a safe and healthy environment for employees, parents/guardians, children, contractors, visitors and volunteers. </w:t>
      </w:r>
    </w:p>
    <w:p w14:paraId="04547AD9" w14:textId="77777777" w:rsidR="0038190F" w:rsidRDefault="0038190F" w:rsidP="0038190F">
      <w:pPr>
        <w:pStyle w:val="Copy"/>
        <w:rPr>
          <w:rFonts w:ascii="ArialMT" w:hAnsi="ArialMT" w:cs="ArialMT"/>
        </w:rPr>
      </w:pPr>
      <w:r>
        <w:rPr>
          <w:rFonts w:ascii="ArialMT" w:hAnsi="ArialMT" w:cs="ArialMT"/>
        </w:rPr>
        <w:t xml:space="preserve">This policy reflects the value </w:t>
      </w:r>
      <w:sdt>
        <w:sdtPr>
          <w:rPr>
            <w:rFonts w:ascii="ArialMT" w:hAnsi="ArialMT" w:cs="ArialMT"/>
            <w:i/>
          </w:rPr>
          <w:alias w:val="Company"/>
          <w:tag w:val=""/>
          <w:id w:val="-935051465"/>
          <w:placeholder>
            <w:docPart w:val="818584E8BAE74520BBE8BC2C530A6664"/>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 xml:space="preserve">places on its employees, children, parents/guardians </w:t>
      </w:r>
      <w:r>
        <w:rPr>
          <w:rFonts w:ascii="ArialMT" w:hAnsi="ArialMT" w:cs="ArialMT"/>
        </w:rPr>
        <w:br/>
        <w:t xml:space="preserve">and visitors by endeavouring to protect the health, safety and welfare of all members of its community. </w:t>
      </w:r>
      <w:r>
        <w:rPr>
          <w:rFonts w:ascii="ArialMT" w:hAnsi="ArialMT" w:cs="ArialMT"/>
        </w:rPr>
        <w:br/>
        <w:t xml:space="preserve">The commitment to occupational health and safety will be evidenced by the integration of that commitment </w:t>
      </w:r>
      <w:r>
        <w:rPr>
          <w:rFonts w:ascii="ArialMT" w:hAnsi="ArialMT" w:cs="ArialMT"/>
        </w:rPr>
        <w:br/>
        <w:t>into all organisational activities.</w:t>
      </w:r>
    </w:p>
    <w:p w14:paraId="37F98284" w14:textId="77777777" w:rsidR="0038190F" w:rsidRDefault="00CB30B7" w:rsidP="0038190F">
      <w:pPr>
        <w:pStyle w:val="Copy"/>
        <w:rPr>
          <w:rFonts w:ascii="ArialMT" w:hAnsi="ArialMT" w:cs="ArialMT"/>
        </w:rPr>
      </w:pPr>
      <w:sdt>
        <w:sdtPr>
          <w:rPr>
            <w:rFonts w:ascii="ArialMT" w:hAnsi="ArialMT" w:cs="ArialMT"/>
            <w:i/>
          </w:rPr>
          <w:alias w:val="Company"/>
          <w:tag w:val=""/>
          <w:id w:val="-1283643842"/>
          <w:placeholder>
            <w:docPart w:val="BA5CACB8E4FE44C5A35239550B3C79EA"/>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38190F">
        <w:rPr>
          <w:rFonts w:ascii="ArialMT" w:hAnsi="ArialMT" w:cs="ArialMT"/>
        </w:rPr>
        <w:t xml:space="preserve"> will ensure that the management group, staff members and volunteers are aware </w:t>
      </w:r>
      <w:r w:rsidR="0038190F">
        <w:rPr>
          <w:rFonts w:ascii="ArialMT" w:hAnsi="ArialMT" w:cs="ArialMT"/>
        </w:rPr>
        <w:br/>
        <w:t xml:space="preserve">of their health and safety responsibilities as employers/employees/volunteers of </w:t>
      </w:r>
      <w:sdt>
        <w:sdtPr>
          <w:rPr>
            <w:rFonts w:ascii="ArialMT" w:hAnsi="ArialMT" w:cs="ArialMT"/>
            <w:i/>
          </w:rPr>
          <w:alias w:val="Company"/>
          <w:tag w:val=""/>
          <w:id w:val="-1029875800"/>
          <w:placeholder>
            <w:docPart w:val="3174925F773347CFB7292CA541B62175"/>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i/>
        </w:rPr>
        <w:t>.</w:t>
      </w:r>
    </w:p>
    <w:p w14:paraId="7A10D7D1" w14:textId="77777777" w:rsidR="0038190F" w:rsidRDefault="0038190F" w:rsidP="0038190F">
      <w:pPr>
        <w:pStyle w:val="Copy"/>
        <w:rPr>
          <w:rFonts w:ascii="ArialMT" w:hAnsi="ArialMT" w:cs="ArialMT"/>
        </w:rPr>
      </w:pPr>
      <w:r>
        <w:rPr>
          <w:rFonts w:ascii="ArialMT" w:hAnsi="ArialMT" w:cs="ArialMT"/>
        </w:rPr>
        <w:t xml:space="preserve">Systematic identification, assessment and control of hazards will be undertaken. Effective communication </w:t>
      </w:r>
      <w:r>
        <w:rPr>
          <w:rFonts w:ascii="ArialMT" w:hAnsi="ArialMT" w:cs="ArialMT"/>
        </w:rPr>
        <w:br/>
        <w:t xml:space="preserve">and consultation form a fundamental part of the management process, encouraging innovative means </w:t>
      </w:r>
      <w:r>
        <w:rPr>
          <w:rFonts w:ascii="ArialMT" w:hAnsi="ArialMT" w:cs="ArialMT"/>
        </w:rPr>
        <w:br/>
        <w:t>of reducing risk in the work environment.</w:t>
      </w:r>
    </w:p>
    <w:p w14:paraId="73347345" w14:textId="77777777" w:rsidR="0038190F" w:rsidRDefault="0038190F" w:rsidP="0038190F">
      <w:pPr>
        <w:pStyle w:val="Copy"/>
        <w:rPr>
          <w:rFonts w:ascii="ArialMT" w:hAnsi="ArialMT" w:cs="ArialMT"/>
        </w:rPr>
      </w:pPr>
      <w:r>
        <w:rPr>
          <w:rFonts w:ascii="ArialMT" w:hAnsi="ArialMT" w:cs="ArialMT"/>
        </w:rPr>
        <w:t xml:space="preserve">Training will be provided to assist staff to identify health and safety hazards, leading </w:t>
      </w:r>
      <w:r>
        <w:rPr>
          <w:rFonts w:ascii="ArialMT" w:hAnsi="ArialMT" w:cs="ArialMT"/>
        </w:rPr>
        <w:br/>
        <w:t>to safe work practices within the service.</w:t>
      </w:r>
    </w:p>
    <w:p w14:paraId="3E371221" w14:textId="77777777" w:rsidR="0038190F" w:rsidRDefault="00CB30B7" w:rsidP="0038190F">
      <w:pPr>
        <w:pStyle w:val="Copyb4bullet"/>
        <w:rPr>
          <w:rFonts w:ascii="ArialMT" w:hAnsi="ArialMT" w:cs="ArialMT"/>
        </w:rPr>
      </w:pPr>
      <w:sdt>
        <w:sdtPr>
          <w:rPr>
            <w:rFonts w:ascii="ArialMT" w:hAnsi="ArialMT" w:cs="ArialMT"/>
            <w:i/>
          </w:rPr>
          <w:alias w:val="Company"/>
          <w:tag w:val=""/>
          <w:id w:val="236683115"/>
          <w:placeholder>
            <w:docPart w:val="CD3FB61E4C764E5B839EA4D0583BE8D1"/>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sidR="0038190F">
        <w:rPr>
          <w:rFonts w:ascii="ArialMT" w:hAnsi="ArialMT" w:cs="ArialMT"/>
        </w:rPr>
        <w:t>specifically recognises the need to ensure that:</w:t>
      </w:r>
    </w:p>
    <w:p w14:paraId="61BF63C3"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statutory requirements are fulfilled. In particular, the provisions of the </w:t>
      </w:r>
      <w:r>
        <w:rPr>
          <w:rStyle w:val="Copyital"/>
          <w:rFonts w:ascii="Arial-ItalicMT" w:hAnsi="Arial-ItalicMT" w:cs="Arial-ItalicMT"/>
        </w:rPr>
        <w:t xml:space="preserve">Occupational Health and Safety </w:t>
      </w:r>
      <w:r>
        <w:rPr>
          <w:rStyle w:val="Copyital"/>
          <w:rFonts w:ascii="Arial-ItalicMT" w:hAnsi="Arial-ItalicMT" w:cs="Arial-ItalicMT"/>
        </w:rPr>
        <w:br/>
        <w:t xml:space="preserve">Act 2004 </w:t>
      </w:r>
      <w:r>
        <w:rPr>
          <w:rFonts w:ascii="ArialMT" w:hAnsi="ArialMT" w:cs="ArialMT"/>
        </w:rPr>
        <w:t>and its successors, and that all relevant codes of practice are adopted and accepted as the minimum standard</w:t>
      </w:r>
    </w:p>
    <w:p w14:paraId="06631FA3"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there is a systematic risk management approach to the management of workplace hazards</w:t>
      </w:r>
    </w:p>
    <w:p w14:paraId="23C163FE"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hazards and risks to health and safety are identified, assessed and, where they cannot be eliminated, </w:t>
      </w:r>
      <w:r>
        <w:rPr>
          <w:rFonts w:ascii="ArialMT" w:hAnsi="ArialMT" w:cs="ArialMT"/>
        </w:rPr>
        <w:br/>
        <w:t>are controlled effectively</w:t>
      </w:r>
    </w:p>
    <w:p w14:paraId="4D25CE74"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measures to control hazards and risks to health and safety are monitored and evaluated regularly</w:t>
      </w:r>
    </w:p>
    <w:p w14:paraId="3E6E2769"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adequate instruction is given to employees in safe working procedures and that they are informed of any hazard to their well-being and health which may be known to be associated with the work in which they </w:t>
      </w:r>
      <w:r>
        <w:rPr>
          <w:rFonts w:ascii="ArialMT" w:hAnsi="ArialMT" w:cs="ArialMT"/>
        </w:rPr>
        <w:br/>
        <w:t>are involved</w:t>
      </w:r>
    </w:p>
    <w:p w14:paraId="22EAB6DF"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consultation and cooperation between the management and employees is important for effective translation of objectives into action</w:t>
      </w:r>
    </w:p>
    <w:p w14:paraId="217646AE"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plant and equipment are maintained in a safe condition</w:t>
      </w:r>
    </w:p>
    <w:p w14:paraId="5182477E"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procedures are established and control is maintained in the workplace over harmful substances</w:t>
      </w:r>
    </w:p>
    <w:p w14:paraId="0DFD9527"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OHS accountability is included in all position descriptions</w:t>
      </w:r>
    </w:p>
    <w:p w14:paraId="544FAD9E"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adequate resources are allocated to fulfil the aims of this policy</w:t>
      </w:r>
    </w:p>
    <w:p w14:paraId="0FC465EF"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this policy will be displayed in a prominent workplace area.</w:t>
      </w:r>
    </w:p>
    <w:p w14:paraId="7C874C00" w14:textId="77777777" w:rsidR="0038190F" w:rsidRDefault="0038190F" w:rsidP="0038190F">
      <w:pPr>
        <w:pStyle w:val="HeadC"/>
        <w:rPr>
          <w:rFonts w:ascii="Arial-BoldMT" w:hAnsi="Arial-BoldMT" w:cs="Arial-BoldMT"/>
          <w:b/>
          <w:bCs/>
        </w:rPr>
      </w:pPr>
    </w:p>
    <w:p w14:paraId="6D7B9575" w14:textId="77777777" w:rsidR="0038190F" w:rsidRDefault="0038190F" w:rsidP="0038190F">
      <w:pPr>
        <w:pStyle w:val="HeadC"/>
        <w:rPr>
          <w:rFonts w:ascii="Arial-BoldMT" w:hAnsi="Arial-BoldMT" w:cs="Arial-BoldMT"/>
          <w:b/>
          <w:bCs/>
        </w:rPr>
      </w:pPr>
      <w:r>
        <w:rPr>
          <w:rFonts w:ascii="Arial-BoldMT" w:hAnsi="Arial-BoldMT" w:cs="Arial-BoldMT"/>
          <w:b/>
          <w:bCs/>
        </w:rPr>
        <w:br w:type="page"/>
        <w:t>Background and legislation</w:t>
      </w:r>
    </w:p>
    <w:p w14:paraId="39219447" w14:textId="72E98BC8" w:rsidR="0038190F" w:rsidRDefault="00CB30B7" w:rsidP="0038190F">
      <w:pPr>
        <w:pStyle w:val="Copybullet"/>
        <w:rPr>
          <w:rStyle w:val="Copyital"/>
          <w:rFonts w:ascii="URWGroteskT-Medi" w:hAnsi="URWGroteskT-Medi" w:cs="URWGroteskT-Medi"/>
          <w:caps/>
          <w:spacing w:val="0"/>
          <w:sz w:val="19"/>
          <w:szCs w:val="19"/>
        </w:rPr>
      </w:pPr>
      <w:hyperlink r:id="rId113" w:history="1">
        <w:r w:rsidR="0038190F" w:rsidRPr="001C57BA">
          <w:rPr>
            <w:rStyle w:val="Hyperlink"/>
            <w:rFonts w:ascii="Arial-ItalicMT" w:hAnsi="Arial-ItalicMT" w:cs="Arial-ItalicMT"/>
          </w:rPr>
          <w:t>Occupational Health and Safety Act 2004</w:t>
        </w:r>
      </w:hyperlink>
    </w:p>
    <w:p w14:paraId="58423B7D" w14:textId="3224C8C1" w:rsidR="0038190F" w:rsidRDefault="00CB30B7" w:rsidP="0038190F">
      <w:pPr>
        <w:pStyle w:val="Copybullet"/>
        <w:rPr>
          <w:rFonts w:ascii="ArialMT" w:hAnsi="ArialMT" w:cs="ArialMT"/>
        </w:rPr>
      </w:pPr>
      <w:hyperlink r:id="rId114" w:history="1">
        <w:r w:rsidR="0038190F" w:rsidRPr="001C57BA">
          <w:rPr>
            <w:rStyle w:val="Hyperlink"/>
            <w:rFonts w:ascii="Arial-ItalicMT" w:hAnsi="Arial-ItalicMT" w:cs="Arial-ItalicMT"/>
          </w:rPr>
          <w:t>National Quality Standard</w:t>
        </w:r>
      </w:hyperlink>
      <w:r w:rsidR="0038190F">
        <w:rPr>
          <w:rFonts w:ascii="ArialMT" w:hAnsi="ArialMT" w:cs="ArialMT"/>
        </w:rPr>
        <w:t xml:space="preserve"> – Quality Areas 2, 3, 4 and 7</w:t>
      </w:r>
    </w:p>
    <w:p w14:paraId="7FF10020" w14:textId="2C263B96" w:rsidR="0038190F" w:rsidRDefault="00CB30B7" w:rsidP="0038190F">
      <w:pPr>
        <w:pStyle w:val="Copybullet"/>
        <w:rPr>
          <w:rFonts w:ascii="ArialMT" w:hAnsi="ArialMT" w:cs="ArialMT"/>
        </w:rPr>
      </w:pPr>
      <w:hyperlink r:id="rId115" w:history="1">
        <w:r w:rsidR="0038190F" w:rsidRPr="001C57BA">
          <w:rPr>
            <w:rStyle w:val="Hyperlink"/>
            <w:rFonts w:ascii="Arial-ItalicMT" w:hAnsi="Arial-ItalicMT" w:cs="Arial-ItalicMT"/>
          </w:rPr>
          <w:t>Getting into the Act</w:t>
        </w:r>
        <w:r w:rsidR="0038190F" w:rsidRPr="001C57BA">
          <w:rPr>
            <w:rStyle w:val="Hyperlink"/>
            <w:rFonts w:ascii="ArialMT" w:hAnsi="ArialMT" w:cs="ArialMT"/>
          </w:rPr>
          <w:t xml:space="preserve"> – WorkSafe Victoria</w:t>
        </w:r>
      </w:hyperlink>
    </w:p>
    <w:p w14:paraId="74D36336" w14:textId="40A27E2A" w:rsidR="0038190F" w:rsidRDefault="00CB30B7" w:rsidP="0038190F">
      <w:pPr>
        <w:pStyle w:val="Copybullet"/>
        <w:rPr>
          <w:rFonts w:ascii="ArialMT" w:hAnsi="ArialMT" w:cs="ArialMT"/>
        </w:rPr>
      </w:pPr>
      <w:hyperlink r:id="rId116" w:history="1">
        <w:r w:rsidR="0038190F" w:rsidRPr="001C57BA">
          <w:rPr>
            <w:rStyle w:val="Hyperlink"/>
            <w:rFonts w:ascii="Arial-ItalicMT" w:hAnsi="Arial-ItalicMT" w:cs="Arial-ItalicMT"/>
          </w:rPr>
          <w:t>Getting help to improve health and safety</w:t>
        </w:r>
        <w:r w:rsidR="0038190F" w:rsidRPr="001C57BA">
          <w:rPr>
            <w:rStyle w:val="Hyperlink"/>
            <w:rFonts w:ascii="ArialMT" w:hAnsi="ArialMT" w:cs="ArialMT"/>
          </w:rPr>
          <w:t xml:space="preserve"> – WorkSafe Victoria</w:t>
        </w:r>
      </w:hyperlink>
    </w:p>
    <w:p w14:paraId="026B60C2" w14:textId="2EFF0138" w:rsidR="001C57BA" w:rsidRPr="001C57BA" w:rsidRDefault="00CB30B7" w:rsidP="0038190F">
      <w:pPr>
        <w:pStyle w:val="Copylastbullet"/>
        <w:rPr>
          <w:rStyle w:val="Copyital"/>
          <w:rFonts w:ascii="Arial-ItalicMT" w:hAnsi="Arial-ItalicMT" w:cs="Arial-ItalicMT"/>
          <w:i w:val="0"/>
        </w:rPr>
      </w:pPr>
      <w:hyperlink r:id="rId117" w:history="1">
        <w:r w:rsidR="001C57BA" w:rsidRPr="001C57BA">
          <w:rPr>
            <w:rStyle w:val="Hyperlink"/>
            <w:rFonts w:ascii="Arial-ItalicMT" w:hAnsi="Arial-ItalicMT" w:cs="Arial-ItalicMT"/>
          </w:rPr>
          <w:t>Early childhood education and care: Safety basics - WorkSafe Victoria</w:t>
        </w:r>
      </w:hyperlink>
    </w:p>
    <w:p w14:paraId="3686ABB2" w14:textId="315878EB" w:rsidR="0038190F" w:rsidRDefault="00CB30B7" w:rsidP="0038190F">
      <w:pPr>
        <w:pStyle w:val="Copylastbullet"/>
        <w:rPr>
          <w:rFonts w:ascii="ArialMT" w:hAnsi="ArialMT" w:cs="ArialMT"/>
        </w:rPr>
      </w:pPr>
      <w:hyperlink r:id="rId118" w:history="1">
        <w:r w:rsidR="0038190F" w:rsidRPr="001C57BA">
          <w:rPr>
            <w:rStyle w:val="Hyperlink"/>
            <w:rFonts w:ascii="Arial-ItalicMT" w:hAnsi="Arial-ItalicMT" w:cs="Arial-ItalicMT"/>
          </w:rPr>
          <w:t>AS/NZS 4804:2001 and 4801:2001 Occupational health and safety systems</w:t>
        </w:r>
      </w:hyperlink>
    </w:p>
    <w:p w14:paraId="6775946B" w14:textId="77777777" w:rsidR="0038190F" w:rsidRDefault="0038190F" w:rsidP="0038190F">
      <w:pPr>
        <w:pStyle w:val="HeadC"/>
        <w:rPr>
          <w:rFonts w:ascii="Arial-BoldMT" w:hAnsi="Arial-BoldMT" w:cs="Arial-BoldMT"/>
          <w:b/>
          <w:bCs/>
        </w:rPr>
      </w:pPr>
    </w:p>
    <w:p w14:paraId="24CBB506" w14:textId="77777777" w:rsidR="0038190F" w:rsidRDefault="0038190F" w:rsidP="0038190F">
      <w:pPr>
        <w:pStyle w:val="HeadC"/>
        <w:rPr>
          <w:rFonts w:ascii="Arial-BoldMT" w:hAnsi="Arial-BoldMT" w:cs="Arial-BoldMT"/>
          <w:b/>
          <w:bCs/>
        </w:rPr>
      </w:pPr>
      <w:r>
        <w:rPr>
          <w:rFonts w:ascii="Arial-BoldMT" w:hAnsi="Arial-BoldMT" w:cs="Arial-BoldMT"/>
          <w:b/>
          <w:bCs/>
        </w:rPr>
        <w:t>Definitions</w:t>
      </w:r>
    </w:p>
    <w:p w14:paraId="35EC6D17" w14:textId="77777777" w:rsidR="0038190F" w:rsidRDefault="0038190F" w:rsidP="0038190F">
      <w:pPr>
        <w:pStyle w:val="Copy"/>
        <w:rPr>
          <w:rFonts w:ascii="ArialMT" w:hAnsi="ArialMT" w:cs="ArialMT"/>
        </w:rPr>
      </w:pPr>
      <w:r w:rsidRPr="007628F3">
        <w:rPr>
          <w:rStyle w:val="Copyreg"/>
          <w:rFonts w:ascii="Arial Bold" w:hAnsi="Arial Bold" w:cs="ArialMT"/>
        </w:rPr>
        <w:t>Hazard:</w:t>
      </w:r>
      <w:r w:rsidRPr="007628F3">
        <w:rPr>
          <w:rFonts w:ascii="Arial Bold" w:hAnsi="Arial Bold" w:cs="ArialMT"/>
        </w:rPr>
        <w:t xml:space="preserve"> </w:t>
      </w:r>
      <w:r>
        <w:rPr>
          <w:rFonts w:ascii="ArialMT" w:hAnsi="ArialMT" w:cs="ArialMT"/>
        </w:rPr>
        <w:t>Hazard means the potential to cause injury, illness or disease.</w:t>
      </w:r>
    </w:p>
    <w:p w14:paraId="4A21D0E3" w14:textId="77777777" w:rsidR="0038190F" w:rsidRDefault="0038190F" w:rsidP="0038190F">
      <w:pPr>
        <w:pStyle w:val="Copy"/>
        <w:rPr>
          <w:rFonts w:ascii="ArialMT" w:hAnsi="ArialMT" w:cs="ArialMT"/>
        </w:rPr>
      </w:pPr>
      <w:r w:rsidRPr="007628F3">
        <w:rPr>
          <w:rStyle w:val="Copyreg"/>
          <w:rFonts w:ascii="Arial Bold" w:hAnsi="Arial Bold" w:cs="ArialMT"/>
        </w:rPr>
        <w:t>Hazard identification:</w:t>
      </w:r>
      <w:r>
        <w:rPr>
          <w:rFonts w:ascii="ArialMT" w:hAnsi="ArialMT" w:cs="ArialMT"/>
        </w:rPr>
        <w:t xml:space="preserve"> Involves finding all of the foreseeable hazards in the workplace and understanding the possible harm that the hazards may cause.</w:t>
      </w:r>
    </w:p>
    <w:p w14:paraId="0E5783E3" w14:textId="77777777" w:rsidR="0038190F" w:rsidRDefault="0038190F" w:rsidP="0038190F">
      <w:pPr>
        <w:pStyle w:val="Copy"/>
        <w:rPr>
          <w:rFonts w:ascii="ArialMT" w:hAnsi="ArialMT" w:cs="ArialMT"/>
        </w:rPr>
      </w:pPr>
      <w:r w:rsidRPr="007628F3">
        <w:rPr>
          <w:rStyle w:val="Copyreg"/>
          <w:rFonts w:ascii="Arial Bold" w:hAnsi="Arial Bold" w:cs="ArialMT"/>
        </w:rPr>
        <w:t>Hazard management:</w:t>
      </w:r>
      <w:r>
        <w:rPr>
          <w:rFonts w:ascii="ArialMT" w:hAnsi="ArialMT" w:cs="ArialMT"/>
        </w:rPr>
        <w:t xml:space="preserve"> Describes a structured process of hazard identification, risk assessment and control aimed at providing safe and healthy conditions for employees, contractors and visitors whilst on </w:t>
      </w:r>
      <w:sdt>
        <w:sdtPr>
          <w:rPr>
            <w:rFonts w:ascii="ArialMT" w:hAnsi="ArialMT" w:cs="ArialMT"/>
            <w:i/>
          </w:rPr>
          <w:alias w:val="Company"/>
          <w:tag w:val=""/>
          <w:id w:val="-1958786719"/>
          <w:placeholder>
            <w:docPart w:val="50A1A80163114F289A082CE1D877816E"/>
          </w:placeholder>
          <w:dataBinding w:prefixMappings="xmlns:ns0='http://schemas.openxmlformats.org/officeDocument/2006/extended-properties' " w:xpath="/ns0:Properties[1]/ns0:Company[1]" w:storeItemID="{6668398D-A668-4E3E-A5EB-62B293D839F1}"/>
          <w:text/>
        </w:sdtPr>
        <w:sdtEndPr/>
        <w:sdtContent>
          <w:r w:rsidR="00EA4FD7">
            <w:rPr>
              <w:rFonts w:ascii="ArialMT" w:hAnsi="ArialMT" w:cs="ArialMT"/>
              <w:i/>
            </w:rPr>
            <w:t>[Service Name]</w:t>
          </w:r>
        </w:sdtContent>
      </w:sdt>
      <w:r w:rsidR="00EA4FD7">
        <w:rPr>
          <w:rFonts w:ascii="ArialMT" w:hAnsi="ArialMT" w:cs="ArialMT"/>
        </w:rPr>
        <w:t xml:space="preserve"> </w:t>
      </w:r>
      <w:r>
        <w:rPr>
          <w:rFonts w:ascii="ArialMT" w:hAnsi="ArialMT" w:cs="ArialMT"/>
        </w:rPr>
        <w:t xml:space="preserve">premises or whilst engaged in </w:t>
      </w:r>
      <w:sdt>
        <w:sdtPr>
          <w:rPr>
            <w:rFonts w:ascii="ArialMT" w:hAnsi="ArialMT" w:cs="ArialMT"/>
            <w:i/>
          </w:rPr>
          <w:alias w:val="Company"/>
          <w:tag w:val=""/>
          <w:id w:val="1316071224"/>
          <w:placeholder>
            <w:docPart w:val="D42ECC49E33144D3943D91FCB568A799"/>
          </w:placeholder>
          <w:dataBinding w:prefixMappings="xmlns:ns0='http://schemas.openxmlformats.org/officeDocument/2006/extended-properties' " w:xpath="/ns0:Properties[1]/ns0:Company[1]" w:storeItemID="{6668398D-A668-4E3E-A5EB-62B293D839F1}"/>
          <w:text/>
        </w:sdtPr>
        <w:sdtEnd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endorsed activities.</w:t>
      </w:r>
    </w:p>
    <w:p w14:paraId="4E6B52C3" w14:textId="77777777" w:rsidR="0038190F" w:rsidRDefault="0038190F" w:rsidP="0038190F">
      <w:pPr>
        <w:pStyle w:val="Copy"/>
        <w:rPr>
          <w:rFonts w:ascii="ArialMT" w:hAnsi="ArialMT" w:cs="ArialMT"/>
        </w:rPr>
      </w:pPr>
      <w:r w:rsidRPr="007628F3">
        <w:rPr>
          <w:rStyle w:val="Copyreg"/>
          <w:rFonts w:ascii="Arial Bold" w:hAnsi="Arial Bold" w:cs="ArialMT"/>
        </w:rPr>
        <w:t>Harm:</w:t>
      </w:r>
      <w:r>
        <w:rPr>
          <w:rFonts w:ascii="ArialMT" w:hAnsi="ArialMT" w:cs="ArialMT"/>
        </w:rPr>
        <w:t xml:space="preserve"> Harm is death, injury, illness (including psychological illness) or disease that may be suffered by </w:t>
      </w:r>
      <w:r>
        <w:rPr>
          <w:rFonts w:ascii="ArialMT" w:hAnsi="ArialMT" w:cs="ArialMT"/>
        </w:rPr>
        <w:br/>
        <w:t>a person as a consequence of exposure to a hazard.</w:t>
      </w:r>
      <w:r>
        <w:rPr>
          <w:rFonts w:ascii="ArialMT" w:hAnsi="ArialMT" w:cs="ArialMT"/>
        </w:rPr>
        <w:tab/>
      </w:r>
    </w:p>
    <w:p w14:paraId="0652DEA1" w14:textId="77777777" w:rsidR="0038190F" w:rsidRDefault="0038190F" w:rsidP="0038190F">
      <w:pPr>
        <w:pStyle w:val="Copy"/>
        <w:rPr>
          <w:rFonts w:ascii="ArialMT" w:hAnsi="ArialMT" w:cs="ArialMT"/>
        </w:rPr>
      </w:pPr>
      <w:r w:rsidRPr="007628F3">
        <w:rPr>
          <w:rStyle w:val="Copyreg"/>
          <w:rFonts w:ascii="Arial Bold" w:hAnsi="Arial Bold" w:cs="ArialMT"/>
        </w:rPr>
        <w:t>Risk:</w:t>
      </w:r>
      <w:r>
        <w:rPr>
          <w:rFonts w:ascii="ArialMT" w:hAnsi="ArialMT" w:cs="ArialMT"/>
        </w:rPr>
        <w:t xml:space="preserve"> Risk is the chance (or likelihood) that a hazard will cause harm to people.</w:t>
      </w:r>
    </w:p>
    <w:p w14:paraId="34338D85" w14:textId="77777777" w:rsidR="0038190F" w:rsidRDefault="0038190F" w:rsidP="0038190F">
      <w:pPr>
        <w:pStyle w:val="Copyb4bullet"/>
        <w:rPr>
          <w:rFonts w:ascii="ArialMT" w:hAnsi="ArialMT" w:cs="ArialMT"/>
        </w:rPr>
      </w:pPr>
      <w:r w:rsidRPr="007628F3">
        <w:rPr>
          <w:rStyle w:val="Copyreg"/>
          <w:rFonts w:ascii="Arial Bold" w:hAnsi="Arial Bold" w:cs="ArialMT"/>
          <w:spacing w:val="-4"/>
        </w:rPr>
        <w:t>Risk assessment:</w:t>
      </w:r>
      <w:r>
        <w:rPr>
          <w:rStyle w:val="Copyreg"/>
          <w:rFonts w:ascii="ArialMT" w:hAnsi="ArialMT" w:cs="ArialMT"/>
          <w:spacing w:val="-4"/>
        </w:rPr>
        <w:t xml:space="preserve"> </w:t>
      </w:r>
      <w:r>
        <w:rPr>
          <w:rFonts w:ascii="ArialMT" w:hAnsi="ArialMT" w:cs="ArialMT"/>
          <w:spacing w:val="-4"/>
        </w:rPr>
        <w:t>Is a process for developing knowledge and understanding about hazards and risks so that sound decisions can be taken about the control of hazards. Risk assessments assist in determining;</w:t>
      </w:r>
    </w:p>
    <w:p w14:paraId="38C908A6"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what levels of harm can occur</w:t>
      </w:r>
    </w:p>
    <w:p w14:paraId="135DA046"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how harm can occur</w:t>
      </w:r>
    </w:p>
    <w:p w14:paraId="09DA5A5A"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the likelihood that harm will occur.</w:t>
      </w:r>
    </w:p>
    <w:p w14:paraId="18C8D5A9" w14:textId="77777777" w:rsidR="0038190F" w:rsidRDefault="0038190F" w:rsidP="0038190F">
      <w:pPr>
        <w:pStyle w:val="Copy"/>
        <w:rPr>
          <w:rFonts w:ascii="ArialMT" w:hAnsi="ArialMT" w:cs="ArialMT"/>
        </w:rPr>
      </w:pPr>
      <w:r w:rsidRPr="007628F3">
        <w:rPr>
          <w:rStyle w:val="Copyreg"/>
          <w:rFonts w:ascii="Arial Bold" w:hAnsi="Arial Bold" w:cs="ArialMT"/>
          <w:spacing w:val="-4"/>
        </w:rPr>
        <w:t>Risk control:</w:t>
      </w:r>
      <w:r>
        <w:rPr>
          <w:rFonts w:ascii="ArialMT" w:hAnsi="ArialMT" w:cs="ArialMT"/>
          <w:spacing w:val="-4"/>
        </w:rPr>
        <w:t xml:space="preserve"> Is a thing, work process or system of work that eliminates an OHS hazard or risk, or if this is not reasonably practicable, reduces the risk so far as is reasonably practicable.</w:t>
      </w:r>
    </w:p>
    <w:p w14:paraId="6BB97940" w14:textId="77777777" w:rsidR="0038190F" w:rsidRDefault="0038190F" w:rsidP="0038190F">
      <w:pPr>
        <w:pStyle w:val="Copyb4bullet"/>
        <w:rPr>
          <w:rFonts w:ascii="ArialMT" w:hAnsi="ArialMT" w:cs="ArialMT"/>
        </w:rPr>
      </w:pPr>
      <w:r w:rsidRPr="007628F3">
        <w:rPr>
          <w:rStyle w:val="Copyreg"/>
          <w:rFonts w:ascii="Arial Bold" w:hAnsi="Arial Bold" w:cs="ArialMT"/>
        </w:rPr>
        <w:t>Evaluation:</w:t>
      </w:r>
      <w:r>
        <w:rPr>
          <w:rFonts w:ascii="ArialMT" w:hAnsi="ArialMT" w:cs="ArialMT"/>
        </w:rPr>
        <w:t xml:space="preserve"> In order to assess whether the policy has achieved the values and purpose the committee will:</w:t>
      </w:r>
    </w:p>
    <w:p w14:paraId="456D89AE"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consider feedback from staff, parents/guardians, volunteers regarding the policy and procedures and </w:t>
      </w:r>
      <w:r>
        <w:rPr>
          <w:rFonts w:ascii="ArialMT" w:hAnsi="ArialMT" w:cs="ArialMT"/>
        </w:rPr>
        <w:br/>
        <w:t>ensure that procedures are evaluated and if necessary revised following any incidents</w:t>
      </w:r>
    </w:p>
    <w:p w14:paraId="1647B4C0"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evaluate the awareness of staff and other relevant people of the procedures</w:t>
      </w:r>
    </w:p>
    <w:p w14:paraId="57EDE9BD" w14:textId="77777777" w:rsidR="0038190F" w:rsidRDefault="0038190F" w:rsidP="0038190F">
      <w:pPr>
        <w:pStyle w:val="Copylastbullet"/>
        <w:spacing w:after="840"/>
        <w:rPr>
          <w:rFonts w:ascii="ArialMT" w:hAnsi="ArialMT" w:cs="ArialMT"/>
        </w:rPr>
      </w:pPr>
      <w:r>
        <w:rPr>
          <w:rFonts w:ascii="ArialMT" w:hAnsi="ArialMT" w:cs="ArialMT"/>
        </w:rPr>
        <w:t>•</w:t>
      </w:r>
      <w:r>
        <w:rPr>
          <w:rFonts w:ascii="ArialMT" w:hAnsi="ArialMT" w:cs="ArialMT"/>
        </w:rPr>
        <w:tab/>
        <w:t xml:space="preserve">review the </w:t>
      </w:r>
      <w:r>
        <w:rPr>
          <w:rStyle w:val="Copyital"/>
          <w:rFonts w:ascii="Arial-ItalicMT" w:hAnsi="Arial-ItalicMT" w:cs="Arial-ItalicMT"/>
        </w:rPr>
        <w:t>Occupational Health and Safety Policy</w:t>
      </w:r>
      <w:r>
        <w:rPr>
          <w:rFonts w:ascii="ArialMT" w:hAnsi="ArialMT" w:cs="ArialMT"/>
        </w:rPr>
        <w:t xml:space="preserve"> on an annual basis.</w:t>
      </w:r>
    </w:p>
    <w:p w14:paraId="5D2CD625" w14:textId="77777777" w:rsidR="0038190F" w:rsidRDefault="0038190F" w:rsidP="0038190F">
      <w:pPr>
        <w:pStyle w:val="Copy"/>
        <w:tabs>
          <w:tab w:val="left" w:pos="1360"/>
          <w:tab w:val="left" w:pos="3680"/>
          <w:tab w:val="left" w:pos="4840"/>
        </w:tabs>
        <w:rPr>
          <w:rStyle w:val="Copyreg"/>
        </w:rPr>
      </w:pPr>
      <w:r w:rsidRPr="007628F3">
        <w:rPr>
          <w:rStyle w:val="Copyreg"/>
          <w:rFonts w:ascii="Arial Bold" w:hAnsi="Arial Bold" w:cs="ArialMT"/>
        </w:rPr>
        <w:t>Approval date:</w:t>
      </w:r>
      <w:r>
        <w:rPr>
          <w:rStyle w:val="Copyreg"/>
          <w:rFonts w:ascii="ArialMT" w:hAnsi="ArialMT" w:cs="ArialMT"/>
        </w:rPr>
        <w:t xml:space="preserve"> </w:t>
      </w:r>
      <w:r>
        <w:rPr>
          <w:rStyle w:val="Copyital"/>
          <w:rFonts w:ascii="Arial-ItalicMT" w:hAnsi="Arial-ItalicMT" w:cs="Arial-ItalicMT"/>
        </w:rPr>
        <w:t>[insert approval date]</w:t>
      </w:r>
      <w:r>
        <w:rPr>
          <w:rStyle w:val="Copyreg"/>
          <w:rFonts w:ascii="ArialMT" w:hAnsi="ArialMT" w:cs="ArialMT"/>
        </w:rPr>
        <w:tab/>
      </w:r>
    </w:p>
    <w:p w14:paraId="1C202528" w14:textId="77777777" w:rsidR="0038190F" w:rsidRDefault="0038190F" w:rsidP="0038190F">
      <w:pPr>
        <w:pStyle w:val="Copy"/>
        <w:tabs>
          <w:tab w:val="left" w:pos="1360"/>
          <w:tab w:val="left" w:pos="3680"/>
          <w:tab w:val="left" w:pos="4840"/>
        </w:tabs>
        <w:rPr>
          <w:rStyle w:val="Copyreg"/>
        </w:rPr>
      </w:pPr>
      <w:r w:rsidRPr="007628F3">
        <w:rPr>
          <w:rStyle w:val="Copyreg"/>
          <w:rFonts w:ascii="Arial Bold" w:hAnsi="Arial Bold" w:cs="ArialMT"/>
        </w:rPr>
        <w:t>Review date:</w:t>
      </w:r>
      <w:r>
        <w:rPr>
          <w:rStyle w:val="Copyreg"/>
          <w:rFonts w:ascii="ArialMT" w:hAnsi="ArialMT" w:cs="ArialMT"/>
        </w:rPr>
        <w:t xml:space="preserve"> </w:t>
      </w:r>
      <w:r>
        <w:rPr>
          <w:rStyle w:val="Copyital"/>
          <w:rFonts w:ascii="Arial-ItalicMT" w:hAnsi="Arial-ItalicMT" w:cs="Arial-ItalicMT"/>
        </w:rPr>
        <w:t>[insert review date]</w:t>
      </w:r>
    </w:p>
    <w:bookmarkEnd w:id="224"/>
    <w:p w14:paraId="183E2F99" w14:textId="77777777" w:rsidR="004A36D3" w:rsidRDefault="004A36D3" w:rsidP="0038190F">
      <w:pPr>
        <w:pStyle w:val="Copy"/>
        <w:spacing w:after="227"/>
        <w:rPr>
          <w:rFonts w:ascii="ArialMT" w:hAnsi="ArialMT" w:cs="ArialMT"/>
        </w:rPr>
        <w:sectPr w:rsidR="004A36D3" w:rsidSect="00DF0C17">
          <w:pgSz w:w="11906" w:h="16838" w:code="9"/>
          <w:pgMar w:top="816" w:right="1418" w:bottom="1134" w:left="1134" w:header="567" w:footer="425" w:gutter="0"/>
          <w:cols w:space="708"/>
          <w:formProt w:val="0"/>
          <w:docGrid w:linePitch="360"/>
        </w:sectPr>
      </w:pPr>
    </w:p>
    <w:p w14:paraId="24B4BFAC" w14:textId="77777777" w:rsidR="0038190F" w:rsidRPr="00431CC8" w:rsidRDefault="00C2598A" w:rsidP="00431CC8">
      <w:pPr>
        <w:pStyle w:val="Heading1"/>
      </w:pPr>
      <w:bookmarkStart w:id="226" w:name="_Toc21444717"/>
      <w:bookmarkStart w:id="227" w:name="_Hlk21528827"/>
      <w:bookmarkEnd w:id="225"/>
      <w:r>
        <w:t>Attachment</w:t>
      </w:r>
      <w:r w:rsidR="0038190F" w:rsidRPr="00431CC8">
        <w:t xml:space="preserve"> 109</w:t>
      </w:r>
      <w:r w:rsidR="00A42953" w:rsidRPr="00431CC8">
        <w:t xml:space="preserve"> - </w:t>
      </w:r>
      <w:r w:rsidR="0038190F" w:rsidRPr="00431CC8">
        <w:t>OHS Policy Manual Handling Worksheet – Hazard Identification</w:t>
      </w:r>
      <w:bookmarkEnd w:id="226"/>
    </w:p>
    <w:p w14:paraId="452A0113" w14:textId="77777777" w:rsidR="0038190F" w:rsidRDefault="0038190F"/>
    <w:p w14:paraId="77781CB3" w14:textId="77777777" w:rsidR="0038190F" w:rsidRPr="006A1235" w:rsidRDefault="0038190F" w:rsidP="0038190F">
      <w:pPr>
        <w:pStyle w:val="Copy"/>
        <w:tabs>
          <w:tab w:val="left" w:pos="2200"/>
          <w:tab w:val="left" w:pos="11700"/>
          <w:tab w:val="left" w:pos="12340"/>
        </w:tabs>
        <w:spacing w:after="227"/>
        <w:rPr>
          <w:rFonts w:ascii="Arial" w:hAnsi="Arial" w:cs="ArialMT"/>
        </w:rPr>
      </w:pPr>
      <w:r w:rsidRPr="006A1235">
        <w:rPr>
          <w:rStyle w:val="Copyreg"/>
          <w:rFonts w:ascii="Arial Bold" w:hAnsi="Arial Bold" w:cs="ArialMT"/>
        </w:rPr>
        <w:t>Checklist completed by:</w:t>
      </w:r>
      <w:r>
        <w:rPr>
          <w:rStyle w:val="Copyreg"/>
          <w:rFonts w:ascii="Arial Bold" w:hAnsi="Arial Bold" w:cs="ArialMT"/>
        </w:rPr>
        <w:t xml:space="preserve"> </w:t>
      </w:r>
      <w:r>
        <w:rPr>
          <w:rStyle w:val="Copyreg"/>
          <w:rFonts w:ascii="Arial" w:hAnsi="Arial" w:cs="ArialMT"/>
        </w:rPr>
        <w:t>……………………………………………………………………………………………………………………………</w:t>
      </w:r>
      <w:r w:rsidRPr="006A1235">
        <w:rPr>
          <w:rStyle w:val="Copyreg"/>
          <w:rFonts w:ascii="Arial Bold" w:hAnsi="Arial Bold" w:cs="ArialMT"/>
        </w:rPr>
        <w:t xml:space="preserve">Date: </w:t>
      </w:r>
      <w:r>
        <w:rPr>
          <w:rStyle w:val="Copyreg"/>
          <w:rFonts w:ascii="Arial" w:hAnsi="Arial" w:cs="ArialMT"/>
        </w:rPr>
        <w:t>……………………….</w:t>
      </w:r>
    </w:p>
    <w:p w14:paraId="55F20752" w14:textId="77777777" w:rsidR="0038190F" w:rsidRDefault="0038190F" w:rsidP="0038190F">
      <w:pPr>
        <w:pStyle w:val="HeadD"/>
        <w:spacing w:before="0" w:after="227"/>
        <w:rPr>
          <w:rFonts w:cs="Arial-BoldMT"/>
          <w:b/>
          <w:bCs/>
        </w:rPr>
      </w:pPr>
      <w:r>
        <w:rPr>
          <w:rFonts w:cs="Arial-BoldMT"/>
          <w:b/>
          <w:bCs/>
        </w:rPr>
        <w:t>Does the task involve hazardous manual handling? Tick any of the following that apply to the task.</w:t>
      </w:r>
    </w:p>
    <w:tbl>
      <w:tblPr>
        <w:tblW w:w="0" w:type="auto"/>
        <w:tblInd w:w="10" w:type="dxa"/>
        <w:tblLayout w:type="fixed"/>
        <w:tblCellMar>
          <w:left w:w="0" w:type="dxa"/>
          <w:right w:w="0" w:type="dxa"/>
        </w:tblCellMar>
        <w:tblLook w:val="0000" w:firstRow="0" w:lastRow="0" w:firstColumn="0" w:lastColumn="0" w:noHBand="0" w:noVBand="0"/>
      </w:tblPr>
      <w:tblGrid>
        <w:gridCol w:w="6009"/>
        <w:gridCol w:w="1248"/>
        <w:gridCol w:w="1247"/>
        <w:gridCol w:w="1247"/>
        <w:gridCol w:w="1247"/>
        <w:gridCol w:w="1248"/>
        <w:gridCol w:w="1247"/>
        <w:gridCol w:w="1247"/>
      </w:tblGrid>
      <w:tr w:rsidR="0038190F" w:rsidRPr="006A1235" w14:paraId="14B33CA2" w14:textId="77777777" w:rsidTr="0038190F">
        <w:trPr>
          <w:trHeight w:hRule="exact" w:val="2097"/>
        </w:trPr>
        <w:tc>
          <w:tcPr>
            <w:tcW w:w="6009" w:type="dxa"/>
            <w:tcBorders>
              <w:top w:val="single" w:sz="4" w:space="0" w:color="000000"/>
              <w:left w:val="single" w:sz="6" w:space="0" w:color="000000"/>
              <w:bottom w:val="single" w:sz="4" w:space="0" w:color="000000"/>
              <w:right w:val="dotted" w:sz="8" w:space="0" w:color="000000"/>
            </w:tcBorders>
            <w:tcMar>
              <w:left w:w="0" w:type="dxa"/>
            </w:tcMar>
            <w:vAlign w:val="bottom"/>
          </w:tcPr>
          <w:p w14:paraId="410FBE37" w14:textId="77777777" w:rsidR="0038190F" w:rsidRPr="006A1235" w:rsidRDefault="0038190F" w:rsidP="0035223B">
            <w:pPr>
              <w:pStyle w:val="Copy"/>
              <w:jc w:val="center"/>
              <w:rPr>
                <w:rFonts w:ascii="Arial Bold" w:hAnsi="Arial Bold"/>
              </w:rPr>
            </w:pPr>
            <w:r w:rsidRPr="006A1235">
              <w:rPr>
                <w:rStyle w:val="Copyreg"/>
                <w:rFonts w:ascii="Arial Bold" w:hAnsi="Arial Bold" w:cs="ArialMT"/>
              </w:rPr>
              <w:t>Task</w:t>
            </w:r>
          </w:p>
        </w:tc>
        <w:tc>
          <w:tcPr>
            <w:tcW w:w="1248" w:type="dxa"/>
            <w:tcBorders>
              <w:top w:val="single" w:sz="4" w:space="0" w:color="000000"/>
              <w:left w:val="dotted" w:sz="8" w:space="0" w:color="000000"/>
              <w:bottom w:val="single" w:sz="4" w:space="0" w:color="000000"/>
              <w:right w:val="dotted" w:sz="8" w:space="0" w:color="000000"/>
            </w:tcBorders>
            <w:tcMar>
              <w:top w:w="142" w:type="dxa"/>
              <w:left w:w="142" w:type="dxa"/>
              <w:bottom w:w="142" w:type="dxa"/>
              <w:right w:w="142" w:type="dxa"/>
            </w:tcMar>
            <w:textDirection w:val="btLr"/>
            <w:vAlign w:val="center"/>
          </w:tcPr>
          <w:p w14:paraId="14010D43" w14:textId="77777777" w:rsidR="0038190F" w:rsidRPr="006A1235" w:rsidRDefault="0038190F">
            <w:pPr>
              <w:pStyle w:val="Copy"/>
              <w:rPr>
                <w:rFonts w:ascii="Arial Bold" w:hAnsi="Arial Bold"/>
              </w:rPr>
            </w:pPr>
            <w:r w:rsidRPr="006A1235">
              <w:rPr>
                <w:rStyle w:val="Copyreg"/>
                <w:rFonts w:ascii="Arial Bold" w:hAnsi="Arial Bold" w:cs="ArialMT"/>
              </w:rPr>
              <w:t xml:space="preserve">Repetitive </w:t>
            </w:r>
            <w:r w:rsidRPr="006A1235">
              <w:rPr>
                <w:rStyle w:val="Copyreg"/>
                <w:rFonts w:ascii="Arial Bold" w:hAnsi="Arial Bold" w:cs="ArialMT"/>
              </w:rPr>
              <w:br/>
              <w:t>or sustained application of force</w:t>
            </w:r>
          </w:p>
        </w:tc>
        <w:tc>
          <w:tcPr>
            <w:tcW w:w="1247" w:type="dxa"/>
            <w:tcBorders>
              <w:top w:val="single" w:sz="4" w:space="0" w:color="000000"/>
              <w:left w:val="dotted" w:sz="8" w:space="0" w:color="000000"/>
              <w:bottom w:val="single" w:sz="4" w:space="0" w:color="000000"/>
              <w:right w:val="dotted" w:sz="8" w:space="0" w:color="000000"/>
            </w:tcBorders>
            <w:tcMar>
              <w:top w:w="142" w:type="dxa"/>
              <w:bottom w:w="142" w:type="dxa"/>
              <w:right w:w="142" w:type="dxa"/>
            </w:tcMar>
            <w:textDirection w:val="btLr"/>
            <w:vAlign w:val="center"/>
          </w:tcPr>
          <w:p w14:paraId="07668F8C" w14:textId="77777777" w:rsidR="0038190F" w:rsidRPr="006A1235" w:rsidRDefault="0038190F">
            <w:pPr>
              <w:pStyle w:val="Copy"/>
              <w:rPr>
                <w:rFonts w:ascii="Arial Bold" w:hAnsi="Arial Bold"/>
              </w:rPr>
            </w:pPr>
            <w:r w:rsidRPr="006A1235">
              <w:rPr>
                <w:rStyle w:val="Copyreg"/>
                <w:rFonts w:ascii="Arial Bold" w:hAnsi="Arial Bold" w:cs="ArialMT"/>
              </w:rPr>
              <w:t xml:space="preserve">Repetitive </w:t>
            </w:r>
            <w:r w:rsidRPr="006A1235">
              <w:rPr>
                <w:rStyle w:val="Copyreg"/>
                <w:rFonts w:ascii="Arial Bold" w:hAnsi="Arial Bold" w:cs="ArialMT"/>
              </w:rPr>
              <w:br/>
              <w:t>or sustained awkward posture</w:t>
            </w:r>
          </w:p>
        </w:tc>
        <w:tc>
          <w:tcPr>
            <w:tcW w:w="1247" w:type="dxa"/>
            <w:tcBorders>
              <w:top w:val="single" w:sz="4" w:space="0" w:color="000000"/>
              <w:left w:val="dotted" w:sz="8" w:space="0" w:color="000000"/>
              <w:bottom w:val="single" w:sz="4" w:space="0" w:color="000000"/>
              <w:right w:val="dotted" w:sz="8" w:space="0" w:color="000000"/>
            </w:tcBorders>
            <w:tcMar>
              <w:top w:w="142" w:type="dxa"/>
              <w:bottom w:w="142" w:type="dxa"/>
              <w:right w:w="142" w:type="dxa"/>
            </w:tcMar>
            <w:textDirection w:val="btLr"/>
            <w:vAlign w:val="center"/>
          </w:tcPr>
          <w:p w14:paraId="049D96ED" w14:textId="77777777" w:rsidR="0038190F" w:rsidRPr="006A1235" w:rsidRDefault="0038190F">
            <w:pPr>
              <w:pStyle w:val="Copy"/>
              <w:rPr>
                <w:rFonts w:ascii="Arial Bold" w:hAnsi="Arial Bold"/>
              </w:rPr>
            </w:pPr>
            <w:r w:rsidRPr="006A1235">
              <w:rPr>
                <w:rStyle w:val="Copyreg"/>
                <w:rFonts w:ascii="Arial Bold" w:hAnsi="Arial Bold" w:cs="ArialMT"/>
              </w:rPr>
              <w:t xml:space="preserve">Repetitive </w:t>
            </w:r>
            <w:r w:rsidRPr="006A1235">
              <w:rPr>
                <w:rStyle w:val="Copyreg"/>
                <w:rFonts w:ascii="Arial Bold" w:hAnsi="Arial Bold" w:cs="ArialMT"/>
              </w:rPr>
              <w:br/>
              <w:t>or sustained movement</w:t>
            </w:r>
          </w:p>
        </w:tc>
        <w:tc>
          <w:tcPr>
            <w:tcW w:w="1247" w:type="dxa"/>
            <w:tcBorders>
              <w:top w:val="single" w:sz="4" w:space="0" w:color="000000"/>
              <w:left w:val="dotted" w:sz="8" w:space="0" w:color="000000"/>
              <w:bottom w:val="single" w:sz="4" w:space="0" w:color="000000"/>
              <w:right w:val="dotted" w:sz="8" w:space="0" w:color="000000"/>
            </w:tcBorders>
            <w:tcMar>
              <w:top w:w="142" w:type="dxa"/>
              <w:bottom w:w="142" w:type="dxa"/>
              <w:right w:w="142" w:type="dxa"/>
            </w:tcMar>
            <w:textDirection w:val="btLr"/>
            <w:vAlign w:val="center"/>
          </w:tcPr>
          <w:p w14:paraId="2CB3A3E4" w14:textId="77777777" w:rsidR="0038190F" w:rsidRPr="006A1235" w:rsidRDefault="0038190F">
            <w:pPr>
              <w:pStyle w:val="Copy"/>
              <w:rPr>
                <w:rFonts w:ascii="Arial Bold" w:hAnsi="Arial Bold"/>
              </w:rPr>
            </w:pPr>
            <w:r w:rsidRPr="006A1235">
              <w:rPr>
                <w:rStyle w:val="Copyreg"/>
                <w:rFonts w:ascii="Arial Bold" w:hAnsi="Arial Bold" w:cs="ArialMT"/>
              </w:rPr>
              <w:t xml:space="preserve">Application </w:t>
            </w:r>
            <w:r w:rsidRPr="006A1235">
              <w:rPr>
                <w:rStyle w:val="Copyreg"/>
                <w:rFonts w:ascii="Arial Bold" w:hAnsi="Arial Bold" w:cs="ArialMT"/>
              </w:rPr>
              <w:br/>
              <w:t>of high force</w:t>
            </w:r>
          </w:p>
        </w:tc>
        <w:tc>
          <w:tcPr>
            <w:tcW w:w="1248" w:type="dxa"/>
            <w:tcBorders>
              <w:top w:val="single" w:sz="4" w:space="0" w:color="000000"/>
              <w:left w:val="dotted" w:sz="8" w:space="0" w:color="000000"/>
              <w:bottom w:val="single" w:sz="4" w:space="0" w:color="000000"/>
              <w:right w:val="dotted" w:sz="8" w:space="0" w:color="000000"/>
            </w:tcBorders>
            <w:tcMar>
              <w:top w:w="142" w:type="dxa"/>
              <w:bottom w:w="142" w:type="dxa"/>
              <w:right w:w="142" w:type="dxa"/>
            </w:tcMar>
            <w:textDirection w:val="btLr"/>
            <w:vAlign w:val="center"/>
          </w:tcPr>
          <w:p w14:paraId="02A33899" w14:textId="77777777" w:rsidR="0038190F" w:rsidRPr="006A1235" w:rsidRDefault="0038190F">
            <w:pPr>
              <w:pStyle w:val="Copy"/>
              <w:rPr>
                <w:rFonts w:ascii="Arial Bold" w:hAnsi="Arial Bold"/>
              </w:rPr>
            </w:pPr>
            <w:r w:rsidRPr="006A1235">
              <w:rPr>
                <w:rStyle w:val="Copyreg"/>
                <w:rFonts w:ascii="Arial Bold" w:hAnsi="Arial Bold" w:cs="ArialMT"/>
              </w:rPr>
              <w:t>Exposure to sustained vibration</w:t>
            </w:r>
          </w:p>
        </w:tc>
        <w:tc>
          <w:tcPr>
            <w:tcW w:w="1247" w:type="dxa"/>
            <w:tcBorders>
              <w:top w:val="single" w:sz="4" w:space="0" w:color="000000"/>
              <w:left w:val="dotted" w:sz="8" w:space="0" w:color="000000"/>
              <w:bottom w:val="single" w:sz="4" w:space="0" w:color="000000"/>
              <w:right w:val="dotted" w:sz="8" w:space="0" w:color="000000"/>
            </w:tcBorders>
            <w:tcMar>
              <w:top w:w="142" w:type="dxa"/>
              <w:bottom w:w="142" w:type="dxa"/>
              <w:right w:w="142" w:type="dxa"/>
            </w:tcMar>
            <w:textDirection w:val="btLr"/>
            <w:vAlign w:val="center"/>
          </w:tcPr>
          <w:p w14:paraId="4ABF0618" w14:textId="77777777" w:rsidR="0038190F" w:rsidRPr="006A1235" w:rsidRDefault="0038190F">
            <w:pPr>
              <w:pStyle w:val="Copy"/>
              <w:rPr>
                <w:rFonts w:ascii="Arial Bold" w:hAnsi="Arial Bold"/>
              </w:rPr>
            </w:pPr>
            <w:r w:rsidRPr="006A1235">
              <w:rPr>
                <w:rStyle w:val="Copyreg"/>
                <w:rFonts w:ascii="Arial Bold" w:hAnsi="Arial Bold" w:cs="ArialMT"/>
              </w:rPr>
              <w:t xml:space="preserve">Handling live </w:t>
            </w:r>
            <w:r w:rsidRPr="006A1235">
              <w:rPr>
                <w:rStyle w:val="Copyreg"/>
                <w:rFonts w:ascii="Arial Bold" w:hAnsi="Arial Bold" w:cs="ArialMT"/>
              </w:rPr>
              <w:br/>
              <w:t>people or animals</w:t>
            </w:r>
          </w:p>
        </w:tc>
        <w:tc>
          <w:tcPr>
            <w:tcW w:w="1247" w:type="dxa"/>
            <w:tcBorders>
              <w:top w:val="single" w:sz="4" w:space="0" w:color="000000"/>
              <w:left w:val="dotted" w:sz="8" w:space="0" w:color="000000"/>
              <w:bottom w:val="single" w:sz="4" w:space="0" w:color="000000"/>
              <w:right w:val="single" w:sz="6" w:space="0" w:color="000000"/>
            </w:tcBorders>
            <w:tcMar>
              <w:top w:w="142" w:type="dxa"/>
              <w:bottom w:w="142" w:type="dxa"/>
              <w:right w:w="142" w:type="dxa"/>
            </w:tcMar>
            <w:textDirection w:val="btLr"/>
            <w:vAlign w:val="center"/>
          </w:tcPr>
          <w:p w14:paraId="1D59AFA0" w14:textId="77777777" w:rsidR="0038190F" w:rsidRPr="006A1235" w:rsidRDefault="0038190F">
            <w:pPr>
              <w:pStyle w:val="Copy"/>
              <w:rPr>
                <w:rFonts w:ascii="Arial Bold" w:hAnsi="Arial Bold"/>
              </w:rPr>
            </w:pPr>
            <w:r w:rsidRPr="006A1235">
              <w:rPr>
                <w:rStyle w:val="Copyreg"/>
                <w:rFonts w:ascii="Arial Bold" w:hAnsi="Arial Bold" w:cs="ArialMT"/>
              </w:rPr>
              <w:t xml:space="preserve">Handling loads </w:t>
            </w:r>
            <w:r w:rsidRPr="006A1235">
              <w:rPr>
                <w:rStyle w:val="Copyreg"/>
                <w:rFonts w:ascii="Arial Bold" w:hAnsi="Arial Bold" w:cs="ArialMT"/>
              </w:rPr>
              <w:br/>
            </w:r>
            <w:r w:rsidRPr="006A1235">
              <w:rPr>
                <w:rStyle w:val="Copyreg"/>
                <w:rFonts w:ascii="Arial Bold" w:hAnsi="Arial Bold" w:cs="ArialMT"/>
                <w:spacing w:val="-6"/>
              </w:rPr>
              <w:t xml:space="preserve">that are unbalanced, </w:t>
            </w:r>
            <w:r w:rsidRPr="006A1235">
              <w:rPr>
                <w:rStyle w:val="Copyreg"/>
                <w:rFonts w:ascii="Arial Bold" w:hAnsi="Arial Bold" w:cs="ArialMT"/>
              </w:rPr>
              <w:t>unstable or difficult to grasp or hold</w:t>
            </w:r>
          </w:p>
        </w:tc>
      </w:tr>
      <w:tr w:rsidR="0038190F" w14:paraId="4F9CFAAC" w14:textId="77777777" w:rsidTr="0038190F">
        <w:trPr>
          <w:trHeight w:hRule="exact" w:val="566"/>
        </w:trPr>
        <w:tc>
          <w:tcPr>
            <w:tcW w:w="6009" w:type="dxa"/>
            <w:tcBorders>
              <w:top w:val="single" w:sz="4" w:space="0" w:color="000000"/>
              <w:left w:val="single" w:sz="6" w:space="0" w:color="000000"/>
              <w:bottom w:val="dotted" w:sz="8" w:space="0" w:color="000000"/>
              <w:right w:val="dotted" w:sz="8" w:space="0" w:color="000000"/>
            </w:tcBorders>
            <w:tcMar>
              <w:top w:w="142" w:type="dxa"/>
              <w:left w:w="142" w:type="dxa"/>
              <w:bottom w:w="142" w:type="dxa"/>
              <w:right w:w="142" w:type="dxa"/>
            </w:tcMar>
          </w:tcPr>
          <w:p w14:paraId="3B29CC79"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D960B95"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04733DD"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69D6BDF"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0400189"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287AF1A"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A55331D"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single" w:sz="4" w:space="0" w:color="000000"/>
              <w:left w:val="dotted" w:sz="8" w:space="0" w:color="000000"/>
              <w:bottom w:val="dotted" w:sz="8" w:space="0" w:color="000000"/>
              <w:right w:val="single" w:sz="6" w:space="0" w:color="000000"/>
            </w:tcBorders>
            <w:tcMar>
              <w:top w:w="142" w:type="dxa"/>
              <w:left w:w="142" w:type="dxa"/>
              <w:bottom w:w="142" w:type="dxa"/>
              <w:right w:w="142" w:type="dxa"/>
            </w:tcMar>
          </w:tcPr>
          <w:p w14:paraId="4196C1FE" w14:textId="77777777" w:rsidR="0038190F" w:rsidRDefault="0038190F">
            <w:pPr>
              <w:pStyle w:val="NoParagraphStyle"/>
              <w:spacing w:line="240" w:lineRule="auto"/>
              <w:textAlignment w:val="auto"/>
              <w:rPr>
                <w:rFonts w:ascii="ArialMT" w:hAnsi="ArialMT"/>
                <w:color w:val="auto"/>
                <w:lang w:val="en-US"/>
              </w:rPr>
            </w:pPr>
          </w:p>
        </w:tc>
      </w:tr>
      <w:tr w:rsidR="0038190F" w14:paraId="227C6EEC" w14:textId="77777777" w:rsidTr="0038190F">
        <w:trPr>
          <w:trHeight w:hRule="exact" w:val="566"/>
        </w:trPr>
        <w:tc>
          <w:tcPr>
            <w:tcW w:w="6009" w:type="dxa"/>
            <w:tcBorders>
              <w:top w:val="dotted" w:sz="8" w:space="0" w:color="000000"/>
              <w:left w:val="single" w:sz="6" w:space="0" w:color="000000"/>
              <w:bottom w:val="dotted" w:sz="8" w:space="0" w:color="000000"/>
              <w:right w:val="dotted" w:sz="8" w:space="0" w:color="000000"/>
            </w:tcBorders>
            <w:tcMar>
              <w:top w:w="142" w:type="dxa"/>
              <w:left w:w="142" w:type="dxa"/>
              <w:bottom w:w="142" w:type="dxa"/>
              <w:right w:w="142" w:type="dxa"/>
            </w:tcMar>
          </w:tcPr>
          <w:p w14:paraId="54498AAD"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459E1CC"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7380582"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B38211F"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35B7463"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68CB071"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E59948C"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142" w:type="dxa"/>
            </w:tcMar>
          </w:tcPr>
          <w:p w14:paraId="2DA4B339" w14:textId="77777777" w:rsidR="0038190F" w:rsidRDefault="0038190F">
            <w:pPr>
              <w:pStyle w:val="NoParagraphStyle"/>
              <w:spacing w:line="240" w:lineRule="auto"/>
              <w:textAlignment w:val="auto"/>
              <w:rPr>
                <w:rFonts w:ascii="ArialMT" w:hAnsi="ArialMT"/>
                <w:color w:val="auto"/>
                <w:lang w:val="en-US"/>
              </w:rPr>
            </w:pPr>
          </w:p>
        </w:tc>
      </w:tr>
      <w:tr w:rsidR="0038190F" w14:paraId="2660E96E" w14:textId="77777777" w:rsidTr="0038190F">
        <w:trPr>
          <w:trHeight w:hRule="exact" w:val="566"/>
        </w:trPr>
        <w:tc>
          <w:tcPr>
            <w:tcW w:w="6009" w:type="dxa"/>
            <w:tcBorders>
              <w:top w:val="dotted" w:sz="8" w:space="0" w:color="000000"/>
              <w:left w:val="single" w:sz="6" w:space="0" w:color="000000"/>
              <w:bottom w:val="dotted" w:sz="8" w:space="0" w:color="000000"/>
              <w:right w:val="dotted" w:sz="8" w:space="0" w:color="000000"/>
            </w:tcBorders>
            <w:tcMar>
              <w:top w:w="142" w:type="dxa"/>
              <w:left w:w="142" w:type="dxa"/>
              <w:bottom w:w="142" w:type="dxa"/>
              <w:right w:w="142" w:type="dxa"/>
            </w:tcMar>
          </w:tcPr>
          <w:p w14:paraId="1AB805B7"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0BFF6E1"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F6ECE75"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8F34B99"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8A81868"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3BD0FDE"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716996D"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142" w:type="dxa"/>
            </w:tcMar>
          </w:tcPr>
          <w:p w14:paraId="3908EC60" w14:textId="77777777" w:rsidR="0038190F" w:rsidRDefault="0038190F">
            <w:pPr>
              <w:pStyle w:val="NoParagraphStyle"/>
              <w:spacing w:line="240" w:lineRule="auto"/>
              <w:textAlignment w:val="auto"/>
              <w:rPr>
                <w:rFonts w:ascii="ArialMT" w:hAnsi="ArialMT"/>
                <w:color w:val="auto"/>
                <w:lang w:val="en-US"/>
              </w:rPr>
            </w:pPr>
          </w:p>
        </w:tc>
      </w:tr>
      <w:tr w:rsidR="0038190F" w14:paraId="5F2F3D33" w14:textId="77777777" w:rsidTr="0038190F">
        <w:trPr>
          <w:trHeight w:hRule="exact" w:val="566"/>
        </w:trPr>
        <w:tc>
          <w:tcPr>
            <w:tcW w:w="6009" w:type="dxa"/>
            <w:tcBorders>
              <w:top w:val="dotted" w:sz="8" w:space="0" w:color="000000"/>
              <w:left w:val="single" w:sz="6" w:space="0" w:color="000000"/>
              <w:bottom w:val="dotted" w:sz="8" w:space="0" w:color="000000"/>
              <w:right w:val="dotted" w:sz="8" w:space="0" w:color="000000"/>
            </w:tcBorders>
            <w:tcMar>
              <w:top w:w="142" w:type="dxa"/>
              <w:left w:w="142" w:type="dxa"/>
              <w:bottom w:w="142" w:type="dxa"/>
              <w:right w:w="142" w:type="dxa"/>
            </w:tcMar>
          </w:tcPr>
          <w:p w14:paraId="6EE7F088"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3038DDC"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A6625E2"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BC83DB2"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BF3B366"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F3632D0"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D481879"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142" w:type="dxa"/>
            </w:tcMar>
          </w:tcPr>
          <w:p w14:paraId="61DFBBA9" w14:textId="77777777" w:rsidR="0038190F" w:rsidRDefault="0038190F">
            <w:pPr>
              <w:pStyle w:val="NoParagraphStyle"/>
              <w:spacing w:line="240" w:lineRule="auto"/>
              <w:textAlignment w:val="auto"/>
              <w:rPr>
                <w:rFonts w:ascii="ArialMT" w:hAnsi="ArialMT"/>
                <w:color w:val="auto"/>
                <w:lang w:val="en-US"/>
              </w:rPr>
            </w:pPr>
          </w:p>
        </w:tc>
      </w:tr>
      <w:tr w:rsidR="0038190F" w14:paraId="771D3999" w14:textId="77777777" w:rsidTr="0038190F">
        <w:trPr>
          <w:trHeight w:hRule="exact" w:val="566"/>
        </w:trPr>
        <w:tc>
          <w:tcPr>
            <w:tcW w:w="6009" w:type="dxa"/>
            <w:tcBorders>
              <w:top w:val="dotted" w:sz="8" w:space="0" w:color="000000"/>
              <w:left w:val="single" w:sz="6" w:space="0" w:color="000000"/>
              <w:bottom w:val="single" w:sz="4" w:space="0" w:color="000000"/>
              <w:right w:val="dotted" w:sz="8" w:space="0" w:color="000000"/>
            </w:tcBorders>
            <w:tcMar>
              <w:top w:w="142" w:type="dxa"/>
              <w:left w:w="142" w:type="dxa"/>
              <w:bottom w:w="142" w:type="dxa"/>
              <w:right w:w="142" w:type="dxa"/>
            </w:tcMar>
          </w:tcPr>
          <w:p w14:paraId="324BC291"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1F7403E1"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40C581FD"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7418AA0A"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71402762"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4533CE37"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6F7AF84F"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single" w:sz="4" w:space="0" w:color="000000"/>
              <w:right w:val="single" w:sz="6" w:space="0" w:color="000000"/>
            </w:tcBorders>
            <w:tcMar>
              <w:top w:w="142" w:type="dxa"/>
              <w:left w:w="142" w:type="dxa"/>
              <w:bottom w:w="142" w:type="dxa"/>
              <w:right w:w="142" w:type="dxa"/>
            </w:tcMar>
          </w:tcPr>
          <w:p w14:paraId="5B94D0DB" w14:textId="77777777" w:rsidR="0038190F" w:rsidRDefault="0038190F">
            <w:pPr>
              <w:pStyle w:val="NoParagraphStyle"/>
              <w:spacing w:line="240" w:lineRule="auto"/>
              <w:textAlignment w:val="auto"/>
              <w:rPr>
                <w:rFonts w:ascii="ArialMT" w:hAnsi="ArialMT"/>
                <w:color w:val="auto"/>
                <w:lang w:val="en-US"/>
              </w:rPr>
            </w:pPr>
          </w:p>
        </w:tc>
      </w:tr>
    </w:tbl>
    <w:p w14:paraId="37378CD5" w14:textId="77777777" w:rsidR="0038190F" w:rsidRDefault="0038190F" w:rsidP="0038190F">
      <w:pPr>
        <w:pStyle w:val="Copy"/>
        <w:spacing w:after="0"/>
        <w:rPr>
          <w:rFonts w:ascii="ArialMT" w:hAnsi="ArialMT" w:cs="ArialMT"/>
        </w:rPr>
      </w:pPr>
    </w:p>
    <w:p w14:paraId="692290BB" w14:textId="77777777" w:rsidR="0038190F" w:rsidRDefault="0038190F" w:rsidP="0038190F">
      <w:pPr>
        <w:pStyle w:val="Copy"/>
        <w:spacing w:after="85"/>
        <w:rPr>
          <w:rFonts w:ascii="ArialMT" w:hAnsi="ArialMT" w:cs="ArialMT"/>
        </w:rPr>
      </w:pPr>
      <w:r>
        <w:rPr>
          <w:rFonts w:ascii="ArialMT" w:hAnsi="ArialMT" w:cs="ArialMT"/>
        </w:rPr>
        <w:t>If more than one box is ticked for a particular task, you must do a risk assessment of that task.</w:t>
      </w:r>
    </w:p>
    <w:p w14:paraId="6E174F77" w14:textId="77777777" w:rsidR="0038190F" w:rsidRDefault="0038190F" w:rsidP="0038190F">
      <w:pPr>
        <w:pStyle w:val="Copy"/>
        <w:rPr>
          <w:rFonts w:ascii="ArialMT" w:hAnsi="ArialMT" w:cs="ArialMT"/>
        </w:rPr>
      </w:pPr>
      <w:r>
        <w:rPr>
          <w:rFonts w:ascii="ArialMT" w:hAnsi="ArialMT" w:cs="ArialMT"/>
        </w:rPr>
        <w:t xml:space="preserve">Hazardous manual handling must be identified for all existing and proposed tasks in your workplace. You must also identify hazardous manual </w:t>
      </w:r>
      <w:r>
        <w:rPr>
          <w:rFonts w:ascii="ArialMT" w:hAnsi="ArialMT" w:cs="ArialMT"/>
        </w:rPr>
        <w:br/>
        <w:t>handling whenever changes occur in the workplace or new information or reports of musculoskeletal disorders (MSD) are brought to your attention.</w:t>
      </w:r>
    </w:p>
    <w:p w14:paraId="0F5079E6" w14:textId="77777777" w:rsidR="004A36D3" w:rsidRDefault="004A36D3" w:rsidP="004A36D3">
      <w:pPr>
        <w:pStyle w:val="NoParagraphStyle"/>
        <w:sectPr w:rsidR="004A36D3" w:rsidSect="004A36D3">
          <w:footerReference w:type="default" r:id="rId119"/>
          <w:pgSz w:w="16838" w:h="11906" w:orient="landscape" w:code="9"/>
          <w:pgMar w:top="1134" w:right="815" w:bottom="1418" w:left="1418" w:header="567" w:footer="425" w:gutter="0"/>
          <w:cols w:space="708"/>
          <w:formProt w:val="0"/>
          <w:docGrid w:linePitch="360"/>
        </w:sectPr>
      </w:pPr>
    </w:p>
    <w:p w14:paraId="1D61352A" w14:textId="77777777" w:rsidR="0038190F" w:rsidRPr="00431CC8" w:rsidRDefault="00C2598A" w:rsidP="009F2298">
      <w:pPr>
        <w:pStyle w:val="Heading1"/>
        <w:spacing w:before="0"/>
      </w:pPr>
      <w:bookmarkStart w:id="228" w:name="_Toc21444718"/>
      <w:bookmarkStart w:id="229" w:name="_Hlk21528918"/>
      <w:bookmarkEnd w:id="227"/>
      <w:r>
        <w:t>Attachment</w:t>
      </w:r>
      <w:r w:rsidR="0038190F" w:rsidRPr="00431CC8">
        <w:t xml:space="preserve"> 110</w:t>
      </w:r>
      <w:r w:rsidR="005D5203" w:rsidRPr="00431CC8">
        <w:t xml:space="preserve"> - </w:t>
      </w:r>
      <w:r w:rsidR="0038190F" w:rsidRPr="00431CC8">
        <w:t>OHS Policy Manual Handling Worksheet – Risk Assessment</w:t>
      </w:r>
      <w:bookmarkEnd w:id="228"/>
    </w:p>
    <w:p w14:paraId="3541401C" w14:textId="77777777" w:rsidR="0038190F" w:rsidRDefault="0038190F" w:rsidP="0038190F"/>
    <w:p w14:paraId="23454053" w14:textId="77777777" w:rsidR="00C4710F" w:rsidRPr="006054F3" w:rsidRDefault="00C4710F" w:rsidP="00C4710F">
      <w:pPr>
        <w:pStyle w:val="Copy"/>
        <w:tabs>
          <w:tab w:val="left" w:pos="2160"/>
          <w:tab w:val="left" w:pos="7257"/>
          <w:tab w:val="left" w:pos="7824"/>
        </w:tabs>
        <w:spacing w:after="227"/>
        <w:rPr>
          <w:rStyle w:val="Copyreg"/>
          <w:rFonts w:ascii="Arial Bold" w:hAnsi="Arial Bold" w:cs="ArialMT"/>
        </w:rPr>
      </w:pPr>
      <w:r w:rsidRPr="006054F3">
        <w:rPr>
          <w:rStyle w:val="Copyreg"/>
          <w:rFonts w:ascii="Arial Bold" w:hAnsi="Arial Bold" w:cs="ArialMT"/>
        </w:rPr>
        <w:t>Checklist completed by:</w:t>
      </w:r>
      <w:r>
        <w:rPr>
          <w:rStyle w:val="Copyreg"/>
          <w:rFonts w:ascii="Arial Bold" w:hAnsi="Arial Bold" w:cs="ArialMT"/>
        </w:rPr>
        <w:t xml:space="preserve"> </w:t>
      </w:r>
      <w:r>
        <w:rPr>
          <w:rStyle w:val="Copyreg"/>
          <w:rFonts w:ascii="Arial" w:hAnsi="Arial" w:cs="ArialMT"/>
        </w:rPr>
        <w:t>…………………………………………………….</w:t>
      </w:r>
      <w:r>
        <w:rPr>
          <w:rStyle w:val="Copyreg"/>
          <w:rFonts w:ascii="Arial" w:hAnsi="Arial" w:cs="ArialMT"/>
        </w:rPr>
        <w:tab/>
      </w:r>
      <w:r>
        <w:rPr>
          <w:rStyle w:val="Copyreg"/>
          <w:rFonts w:ascii="Arial Bold" w:hAnsi="Arial Bold" w:cs="ArialMT"/>
        </w:rPr>
        <w:t>Date:</w:t>
      </w:r>
      <w:r w:rsidRPr="00B15A8B">
        <w:rPr>
          <w:rStyle w:val="Copyreg"/>
          <w:rFonts w:ascii="Arial" w:hAnsi="Arial" w:cs="ArialMT"/>
        </w:rPr>
        <w:t xml:space="preserve"> ……………</w:t>
      </w:r>
      <w:r>
        <w:rPr>
          <w:rStyle w:val="Copyreg"/>
          <w:rFonts w:ascii="Arial" w:hAnsi="Arial" w:cs="ArialMT"/>
        </w:rPr>
        <w:t>….</w:t>
      </w:r>
    </w:p>
    <w:p w14:paraId="32C174F0" w14:textId="77777777" w:rsidR="00C4710F" w:rsidRPr="00C4710F" w:rsidRDefault="00C4710F" w:rsidP="00C4710F">
      <w:pPr>
        <w:pStyle w:val="Copy"/>
        <w:tabs>
          <w:tab w:val="left" w:pos="540"/>
        </w:tabs>
        <w:spacing w:after="227"/>
        <w:rPr>
          <w:rFonts w:ascii="Arial Bold" w:hAnsi="Arial Bold" w:cs="ArialMT"/>
        </w:rPr>
      </w:pPr>
      <w:r w:rsidRPr="006054F3">
        <w:rPr>
          <w:rStyle w:val="Copyreg"/>
          <w:rFonts w:ascii="Arial Bold" w:hAnsi="Arial Bold" w:cs="ArialMT"/>
        </w:rPr>
        <w:t>Task:</w:t>
      </w:r>
      <w:r>
        <w:rPr>
          <w:rStyle w:val="Copyreg"/>
          <w:rFonts w:ascii="Arial Bold" w:hAnsi="Arial Bold" w:cs="ArialMT"/>
        </w:rPr>
        <w:t xml:space="preserve"> </w:t>
      </w:r>
      <w:r>
        <w:rPr>
          <w:rStyle w:val="Copyreg"/>
          <w:rFonts w:ascii="Arial" w:hAnsi="Arial" w:cs="ArialMT"/>
        </w:rPr>
        <w:t>………………………………………………………………………………………….</w:t>
      </w:r>
    </w:p>
    <w:p w14:paraId="42AFEB49" w14:textId="77777777" w:rsidR="009F2298" w:rsidRDefault="009F2298" w:rsidP="00C4710F">
      <w:pPr>
        <w:pStyle w:val="HeadC"/>
        <w:rPr>
          <w:rFonts w:ascii="Arial-BoldMT" w:hAnsi="Arial-BoldMT" w:cs="Arial-BoldMT"/>
          <w:b/>
          <w:bCs/>
        </w:rPr>
      </w:pPr>
    </w:p>
    <w:p w14:paraId="71E23006" w14:textId="77777777" w:rsidR="00C4710F" w:rsidRDefault="00C4710F" w:rsidP="00C4710F">
      <w:pPr>
        <w:pStyle w:val="HeadC"/>
        <w:rPr>
          <w:rFonts w:ascii="Arial-BoldMT" w:hAnsi="Arial-BoldMT" w:cs="Arial-BoldMT"/>
          <w:b/>
          <w:bCs/>
        </w:rPr>
      </w:pPr>
      <w:r>
        <w:rPr>
          <w:rFonts w:ascii="Arial-BoldMT" w:hAnsi="Arial-BoldMT" w:cs="Arial-BoldMT"/>
          <w:b/>
          <w:bCs/>
        </w:rPr>
        <w:t>Risk assessment worksheet</w:t>
      </w:r>
    </w:p>
    <w:p w14:paraId="0D595496" w14:textId="77777777" w:rsidR="00C4710F" w:rsidRDefault="00C4710F" w:rsidP="00C4710F">
      <w:pPr>
        <w:pStyle w:val="HeadD"/>
        <w:rPr>
          <w:rFonts w:cs="Arial-BoldMT"/>
          <w:b/>
          <w:bCs/>
        </w:rPr>
      </w:pPr>
      <w:r>
        <w:rPr>
          <w:rFonts w:cs="Arial-BoldMT"/>
          <w:b/>
          <w:bCs/>
        </w:rPr>
        <w:t xml:space="preserve">Step 1A – Does the task involve repetitive or sustained postures, movements or forces? </w:t>
      </w:r>
    </w:p>
    <w:p w14:paraId="370EC274" w14:textId="77777777" w:rsidR="00C4710F" w:rsidRDefault="00C4710F" w:rsidP="00C4710F">
      <w:pPr>
        <w:pStyle w:val="Copy"/>
        <w:spacing w:after="240"/>
        <w:rPr>
          <w:rFonts w:ascii="ArialMT" w:hAnsi="ArialMT" w:cs="ArialMT"/>
        </w:rPr>
      </w:pPr>
      <w:r>
        <w:rPr>
          <w:rFonts w:ascii="ArialMT" w:hAnsi="ArialMT" w:cs="ArialMT"/>
        </w:rPr>
        <w:t xml:space="preserve">Tick if the task requires any of the following postures, movements or forces more than twice a minute (repetitive), </w:t>
      </w:r>
      <w:r>
        <w:rPr>
          <w:rFonts w:ascii="Arial-ItalicMT" w:hAnsi="Arial-ItalicMT" w:cs="Arial-ItalicMT"/>
          <w:i/>
          <w:iCs/>
        </w:rPr>
        <w:t>or</w:t>
      </w:r>
      <w:r>
        <w:rPr>
          <w:rFonts w:ascii="ArialMT" w:hAnsi="ArialMT" w:cs="ArialMT"/>
        </w:rPr>
        <w:t xml:space="preserve"> more than 30 seconds at a time (sustained).</w:t>
      </w:r>
    </w:p>
    <w:tbl>
      <w:tblPr>
        <w:tblW w:w="9645" w:type="dxa"/>
        <w:tblInd w:w="8" w:type="dxa"/>
        <w:tblLayout w:type="fixed"/>
        <w:tblCellMar>
          <w:left w:w="0" w:type="dxa"/>
          <w:right w:w="0" w:type="dxa"/>
        </w:tblCellMar>
        <w:tblLook w:val="0000" w:firstRow="0" w:lastRow="0" w:firstColumn="0" w:lastColumn="0" w:noHBand="0" w:noVBand="0"/>
      </w:tblPr>
      <w:tblGrid>
        <w:gridCol w:w="3119"/>
        <w:gridCol w:w="680"/>
        <w:gridCol w:w="5840"/>
        <w:gridCol w:w="6"/>
      </w:tblGrid>
      <w:tr w:rsidR="00C4710F" w14:paraId="2A277759" w14:textId="77777777" w:rsidTr="00810457">
        <w:trPr>
          <w:gridAfter w:val="1"/>
          <w:wAfter w:w="6" w:type="dxa"/>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4C46AC50"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E4D608A"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97D620E" w14:textId="77777777" w:rsidR="00C4710F" w:rsidRPr="00B15A8B" w:rsidRDefault="00C4710F" w:rsidP="00810457">
            <w:pPr>
              <w:pStyle w:val="Copy"/>
              <w:ind w:left="142"/>
              <w:rPr>
                <w:rFonts w:ascii="Arial Bold" w:hAnsi="Arial Bold"/>
              </w:rPr>
            </w:pPr>
            <w:r w:rsidRPr="00B15A8B">
              <w:rPr>
                <w:rStyle w:val="Copyreg"/>
                <w:rFonts w:ascii="Arial Bold" w:hAnsi="Arial Bold" w:cs="ArialMT"/>
              </w:rPr>
              <w:t>Comments (i.e. when and where is it happening?)</w:t>
            </w:r>
          </w:p>
        </w:tc>
      </w:tr>
      <w:tr w:rsidR="00C4710F" w14:paraId="4B7F6CEA" w14:textId="77777777" w:rsidTr="00810457">
        <w:trPr>
          <w:gridAfter w:val="1"/>
          <w:wAfter w:w="6" w:type="dxa"/>
          <w:trHeight w:val="60"/>
        </w:trPr>
        <w:tc>
          <w:tcPr>
            <w:tcW w:w="3118" w:type="dxa"/>
            <w:tcBorders>
              <w:top w:val="single" w:sz="4" w:space="0" w:color="000000"/>
              <w:left w:val="single" w:sz="6" w:space="0" w:color="000000"/>
              <w:bottom w:val="dotted" w:sz="8" w:space="0" w:color="000000"/>
              <w:right w:val="dotted" w:sz="8" w:space="0" w:color="000000"/>
            </w:tcBorders>
            <w:tcMar>
              <w:right w:w="283" w:type="dxa"/>
            </w:tcMar>
          </w:tcPr>
          <w:p w14:paraId="471A5704" w14:textId="77777777" w:rsidR="00C4710F" w:rsidRPr="00B15A8B" w:rsidRDefault="00C4710F" w:rsidP="00810457">
            <w:pPr>
              <w:pStyle w:val="Copy"/>
              <w:ind w:left="142"/>
              <w:rPr>
                <w:rFonts w:ascii="Arial Bold" w:hAnsi="Arial Bold"/>
              </w:rPr>
            </w:pPr>
            <w:r w:rsidRPr="00B15A8B">
              <w:rPr>
                <w:rStyle w:val="Copyreg"/>
                <w:rFonts w:ascii="Arial Bold" w:hAnsi="Arial Bold" w:cs="ArialMT"/>
              </w:rPr>
              <w:t>Postures and movements</w:t>
            </w:r>
          </w:p>
        </w:tc>
        <w:tc>
          <w:tcPr>
            <w:tcW w:w="680"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8890B72"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1C88E9D6"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18B7B793"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7282335B" w14:textId="77777777" w:rsidR="00C4710F" w:rsidRDefault="00C4710F" w:rsidP="00810457">
            <w:pPr>
              <w:pStyle w:val="Copy"/>
              <w:ind w:left="142"/>
            </w:pPr>
            <w:r>
              <w:rPr>
                <w:rFonts w:ascii="ArialMT" w:hAnsi="ArialMT" w:cs="ArialMT"/>
              </w:rPr>
              <w:t>Bending the back forwards or sideways more than 20 degrees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7F92EE9"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D895611"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55BA6545"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5B0A3D5F" w14:textId="77777777" w:rsidR="00C4710F" w:rsidRDefault="00C4710F" w:rsidP="00810457">
            <w:pPr>
              <w:pStyle w:val="Copy"/>
              <w:ind w:left="142"/>
            </w:pPr>
            <w:r>
              <w:rPr>
                <w:rFonts w:ascii="ArialMT" w:hAnsi="ArialMT" w:cs="ArialMT"/>
              </w:rPr>
              <w:t>Twisting the back more than 20 degrees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2E13D7B"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600549B"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440C53EA"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6ACBF349" w14:textId="77777777" w:rsidR="00C4710F" w:rsidRDefault="00C4710F" w:rsidP="00810457">
            <w:pPr>
              <w:pStyle w:val="Copy"/>
              <w:ind w:left="142"/>
            </w:pPr>
            <w:r>
              <w:rPr>
                <w:rFonts w:ascii="ArialMT" w:hAnsi="ArialMT" w:cs="ArialMT"/>
              </w:rPr>
              <w:t>Bending the back backwards more than 5 degrees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4134F3"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9992AD1"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3A618969"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7FC167F" w14:textId="77777777" w:rsidR="00C4710F" w:rsidRDefault="00C4710F" w:rsidP="00810457">
            <w:pPr>
              <w:pStyle w:val="Copy"/>
              <w:ind w:left="142"/>
            </w:pPr>
            <w:r>
              <w:rPr>
                <w:rFonts w:ascii="ArialMT" w:hAnsi="ArialMT" w:cs="ArialMT"/>
              </w:rPr>
              <w:t>Bending the head forwards or sideways more than 20 degrees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CF7BB7D"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6E06A7A"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466B7C70"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4AE158BC" w14:textId="77777777" w:rsidR="00C4710F" w:rsidRDefault="00C4710F" w:rsidP="00810457">
            <w:pPr>
              <w:pStyle w:val="Copy"/>
              <w:ind w:left="142"/>
            </w:pPr>
            <w:r>
              <w:rPr>
                <w:rFonts w:ascii="ArialMT" w:hAnsi="ArialMT" w:cs="ArialMT"/>
              </w:rPr>
              <w:t>Twisting the neck more than 20 degrees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2160B19"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2B4A003"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17AA2463"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491BD5D" w14:textId="77777777" w:rsidR="00C4710F" w:rsidRDefault="00C4710F" w:rsidP="00810457">
            <w:pPr>
              <w:pStyle w:val="Copy"/>
              <w:ind w:left="142"/>
            </w:pPr>
            <w:r>
              <w:rPr>
                <w:rFonts w:ascii="ArialMT" w:hAnsi="ArialMT" w:cs="ArialMT"/>
              </w:rPr>
              <w:t>Bending the head backwards more than 5 degrees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61A691D"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E3F2639"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3F5EE641"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7542AEF9" w14:textId="77777777" w:rsidR="00C4710F" w:rsidRDefault="00C4710F" w:rsidP="00810457">
            <w:pPr>
              <w:pStyle w:val="Copy"/>
              <w:ind w:left="142"/>
            </w:pPr>
            <w:r>
              <w:rPr>
                <w:rFonts w:ascii="ArialMT" w:hAnsi="ArialMT" w:cs="ArialMT"/>
              </w:rPr>
              <w:t>Working with one or both hands above shoulder height</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3F6B77"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E0A6204"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74D106AE"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36B42B4C" w14:textId="77777777" w:rsidR="00C4710F" w:rsidRDefault="00C4710F" w:rsidP="00810457">
            <w:pPr>
              <w:pStyle w:val="Copy"/>
              <w:ind w:left="142"/>
            </w:pPr>
            <w:r>
              <w:rPr>
                <w:rFonts w:ascii="ArialMT" w:hAnsi="ArialMT" w:cs="ArialMT"/>
              </w:rPr>
              <w:t>Reaching forwards or sideways more than 30cm from the body</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EDDABA"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7ECDC6D"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095325D1"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1FA2D30" w14:textId="77777777" w:rsidR="00C4710F" w:rsidRDefault="00C4710F" w:rsidP="00810457">
            <w:pPr>
              <w:pStyle w:val="Copy"/>
              <w:ind w:left="142"/>
            </w:pPr>
            <w:r>
              <w:rPr>
                <w:rFonts w:ascii="ArialMT" w:hAnsi="ArialMT" w:cs="ArialMT"/>
              </w:rPr>
              <w:t>Reaching behind the body</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5A4342C"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7725C7E"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0D33A005"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55DE86CF" w14:textId="77777777" w:rsidR="00C4710F" w:rsidRDefault="00C4710F" w:rsidP="00810457">
            <w:pPr>
              <w:pStyle w:val="Copy"/>
              <w:ind w:left="138"/>
            </w:pPr>
            <w:r>
              <w:rPr>
                <w:rFonts w:ascii="ArialMT" w:hAnsi="ArialMT" w:cs="ArialMT"/>
              </w:rPr>
              <w:t>Squatting, kneeling, crawling, lying, semi-lying or jumping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4E6A2C4" w14:textId="77777777" w:rsidR="00C4710F" w:rsidRDefault="00C4710F" w:rsidP="00810457">
            <w:pPr>
              <w:pStyle w:val="NoParagraphStyle"/>
              <w:spacing w:line="240" w:lineRule="auto"/>
              <w:ind w:left="138"/>
              <w:textAlignment w:val="auto"/>
              <w:rPr>
                <w:rFonts w:ascii="ArialMT" w:hAnsi="ArialMT"/>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EFF24CD" w14:textId="77777777" w:rsidR="00C4710F" w:rsidRDefault="00C4710F" w:rsidP="00810457">
            <w:pPr>
              <w:pStyle w:val="NoParagraphStyle"/>
              <w:spacing w:line="240" w:lineRule="auto"/>
              <w:ind w:left="138"/>
              <w:textAlignment w:val="auto"/>
              <w:rPr>
                <w:rFonts w:ascii="ArialMT" w:hAnsi="ArialMT"/>
                <w:color w:val="auto"/>
                <w:lang w:val="en-US"/>
              </w:rPr>
            </w:pPr>
          </w:p>
        </w:tc>
      </w:tr>
      <w:tr w:rsidR="00C4710F" w14:paraId="74A29B03"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108EA79A" w14:textId="77777777" w:rsidR="00C4710F" w:rsidRDefault="00C4710F" w:rsidP="00810457">
            <w:pPr>
              <w:pStyle w:val="Copy"/>
              <w:ind w:left="138"/>
            </w:pPr>
            <w:r>
              <w:rPr>
                <w:rFonts w:ascii="ArialMT" w:hAnsi="ArialMT" w:cs="ArialMT"/>
              </w:rPr>
              <w:t>Standing with most of the body’s weight on one leg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BC072DF" w14:textId="77777777" w:rsidR="00C4710F" w:rsidRDefault="00C4710F" w:rsidP="00810457">
            <w:pPr>
              <w:pStyle w:val="NoParagraphStyle"/>
              <w:spacing w:line="240" w:lineRule="auto"/>
              <w:ind w:left="138"/>
              <w:textAlignment w:val="auto"/>
              <w:rPr>
                <w:rFonts w:ascii="ArialMT" w:hAnsi="ArialMT"/>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103AA22" w14:textId="77777777" w:rsidR="00C4710F" w:rsidRDefault="00C4710F" w:rsidP="00810457">
            <w:pPr>
              <w:pStyle w:val="NoParagraphStyle"/>
              <w:spacing w:line="240" w:lineRule="auto"/>
              <w:ind w:left="138"/>
              <w:textAlignment w:val="auto"/>
              <w:rPr>
                <w:rFonts w:ascii="ArialMT" w:hAnsi="ArialMT"/>
                <w:color w:val="auto"/>
                <w:lang w:val="en-US"/>
              </w:rPr>
            </w:pPr>
          </w:p>
        </w:tc>
      </w:tr>
      <w:tr w:rsidR="00C4710F" w14:paraId="2FBB4980"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1D21B8EE" w14:textId="77777777" w:rsidR="00C4710F" w:rsidRDefault="00C4710F" w:rsidP="00810457">
            <w:pPr>
              <w:pStyle w:val="Copy"/>
              <w:ind w:left="138"/>
            </w:pPr>
            <w:r>
              <w:rPr>
                <w:rFonts w:ascii="ArialMT" w:hAnsi="ArialMT" w:cs="ArialMT"/>
              </w:rPr>
              <w:t>Twisting, turning, grabbing, picking or wringing actions with the fingers, hands or arms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1C0393C" w14:textId="77777777" w:rsidR="00C4710F" w:rsidRDefault="00C4710F" w:rsidP="00810457">
            <w:pPr>
              <w:pStyle w:val="NoParagraphStyle"/>
              <w:spacing w:line="240" w:lineRule="auto"/>
              <w:ind w:left="138"/>
              <w:textAlignment w:val="auto"/>
              <w:rPr>
                <w:rFonts w:ascii="ArialMT" w:hAnsi="ArialMT"/>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660842B" w14:textId="77777777" w:rsidR="00C4710F" w:rsidRDefault="00C4710F" w:rsidP="00810457">
            <w:pPr>
              <w:pStyle w:val="NoParagraphStyle"/>
              <w:spacing w:line="240" w:lineRule="auto"/>
              <w:ind w:left="138"/>
              <w:textAlignment w:val="auto"/>
              <w:rPr>
                <w:rFonts w:ascii="ArialMT" w:hAnsi="ArialMT"/>
                <w:color w:val="auto"/>
                <w:lang w:val="en-US"/>
              </w:rPr>
            </w:pPr>
          </w:p>
        </w:tc>
      </w:tr>
      <w:tr w:rsidR="00C4710F" w14:paraId="20AC53A2"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3EFF9236" w14:textId="77777777" w:rsidR="00C4710F" w:rsidRDefault="00C4710F" w:rsidP="00810457">
            <w:pPr>
              <w:pStyle w:val="Copy"/>
              <w:ind w:left="138"/>
            </w:pPr>
            <w:r>
              <w:rPr>
                <w:rFonts w:ascii="ArialMT" w:hAnsi="ArialMT" w:cs="ArialMT"/>
              </w:rPr>
              <w:t>Working with the fingers close together or wide apart</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D98EBDE" w14:textId="77777777" w:rsidR="00C4710F" w:rsidRDefault="00C4710F" w:rsidP="00810457">
            <w:pPr>
              <w:pStyle w:val="NoParagraphStyle"/>
              <w:spacing w:line="240" w:lineRule="auto"/>
              <w:ind w:left="138"/>
              <w:textAlignment w:val="auto"/>
              <w:rPr>
                <w:rFonts w:ascii="ArialMT" w:hAnsi="ArialMT"/>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E9DA414" w14:textId="77777777" w:rsidR="00C4710F" w:rsidRDefault="00C4710F" w:rsidP="00810457">
            <w:pPr>
              <w:pStyle w:val="NoParagraphStyle"/>
              <w:spacing w:line="240" w:lineRule="auto"/>
              <w:ind w:left="138"/>
              <w:textAlignment w:val="auto"/>
              <w:rPr>
                <w:rFonts w:ascii="ArialMT" w:hAnsi="ArialMT"/>
                <w:color w:val="auto"/>
                <w:lang w:val="en-US"/>
              </w:rPr>
            </w:pPr>
          </w:p>
        </w:tc>
      </w:tr>
      <w:tr w:rsidR="00C4710F" w14:paraId="18413549"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0E112274" w14:textId="77777777" w:rsidR="00C4710F" w:rsidRDefault="00C4710F" w:rsidP="00810457">
            <w:pPr>
              <w:pStyle w:val="Copy"/>
              <w:ind w:left="138"/>
            </w:pPr>
            <w:r>
              <w:rPr>
                <w:rFonts w:ascii="ArialMT" w:hAnsi="ArialMT" w:cs="ArialMT"/>
              </w:rPr>
              <w:t>Very fast movements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263833F" w14:textId="77777777" w:rsidR="00C4710F" w:rsidRDefault="00C4710F" w:rsidP="00810457">
            <w:pPr>
              <w:pStyle w:val="NoParagraphStyle"/>
              <w:spacing w:line="240" w:lineRule="auto"/>
              <w:ind w:left="138"/>
              <w:textAlignment w:val="auto"/>
              <w:rPr>
                <w:rFonts w:ascii="ArialMT" w:hAnsi="ArialMT"/>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EAEF02F" w14:textId="77777777" w:rsidR="00C4710F" w:rsidRDefault="00C4710F" w:rsidP="00810457">
            <w:pPr>
              <w:pStyle w:val="NoParagraphStyle"/>
              <w:spacing w:line="240" w:lineRule="auto"/>
              <w:ind w:left="138"/>
              <w:textAlignment w:val="auto"/>
              <w:rPr>
                <w:rFonts w:ascii="ArialMT" w:hAnsi="ArialMT"/>
                <w:color w:val="auto"/>
                <w:lang w:val="en-US"/>
              </w:rPr>
            </w:pPr>
          </w:p>
        </w:tc>
      </w:tr>
      <w:tr w:rsidR="00C4710F" w14:paraId="51D84758"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18A5EEE3" w14:textId="77777777" w:rsidR="00C4710F" w:rsidRDefault="00C4710F" w:rsidP="00810457">
            <w:pPr>
              <w:pStyle w:val="Copy"/>
              <w:ind w:left="138"/>
            </w:pPr>
            <w:r>
              <w:rPr>
                <w:rFonts w:ascii="ArialMT" w:hAnsi="ArialMT" w:cs="ArialMT"/>
              </w:rPr>
              <w:t>Excessive bending of the wrist</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0CA4B3D"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BB535A8" w14:textId="77777777" w:rsidR="00C4710F" w:rsidRDefault="00C4710F" w:rsidP="00810457">
            <w:pPr>
              <w:pStyle w:val="NoParagraphStyle"/>
              <w:spacing w:line="240" w:lineRule="auto"/>
              <w:ind w:left="138"/>
              <w:textAlignment w:val="auto"/>
              <w:rPr>
                <w:color w:val="auto"/>
                <w:lang w:val="en-US"/>
              </w:rPr>
            </w:pPr>
          </w:p>
        </w:tc>
      </w:tr>
      <w:tr w:rsidR="00C4710F" w14:paraId="1BD190EB"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7135E896" w14:textId="77777777" w:rsidR="00C4710F" w:rsidRDefault="00C4710F" w:rsidP="00810457">
            <w:pPr>
              <w:pStyle w:val="Copy"/>
              <w:ind w:left="138"/>
            </w:pPr>
            <w:r>
              <w:rPr>
                <w:rFonts w:ascii="ArialMT" w:hAnsi="ArialMT" w:cs="ArialMT"/>
              </w:rPr>
              <w:t>Lifting or lowering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C28B8BB"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143A9B1" w14:textId="77777777" w:rsidR="00C4710F" w:rsidRDefault="00C4710F" w:rsidP="00810457">
            <w:pPr>
              <w:pStyle w:val="NoParagraphStyle"/>
              <w:spacing w:line="240" w:lineRule="auto"/>
              <w:ind w:left="138"/>
              <w:textAlignment w:val="auto"/>
              <w:rPr>
                <w:color w:val="auto"/>
                <w:lang w:val="en-US"/>
              </w:rPr>
            </w:pPr>
          </w:p>
        </w:tc>
      </w:tr>
      <w:tr w:rsidR="00C4710F" w14:paraId="66B46B2E"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51B141E4" w14:textId="77777777" w:rsidR="00C4710F" w:rsidRDefault="00C4710F" w:rsidP="00810457">
            <w:pPr>
              <w:pStyle w:val="Copy"/>
              <w:ind w:left="138"/>
            </w:pPr>
            <w:r>
              <w:rPr>
                <w:rFonts w:ascii="ArialMT" w:hAnsi="ArialMT" w:cs="ArialMT"/>
              </w:rPr>
              <w:t>Carrying with one hand or one side of the body</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839A7DA"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6E91415" w14:textId="77777777" w:rsidR="00C4710F" w:rsidRDefault="00C4710F" w:rsidP="00810457">
            <w:pPr>
              <w:pStyle w:val="NoParagraphStyle"/>
              <w:spacing w:line="240" w:lineRule="auto"/>
              <w:ind w:left="138"/>
              <w:textAlignment w:val="auto"/>
              <w:rPr>
                <w:color w:val="auto"/>
                <w:lang w:val="en-US"/>
              </w:rPr>
            </w:pPr>
          </w:p>
        </w:tc>
      </w:tr>
      <w:tr w:rsidR="00C4710F" w14:paraId="27EEDD70"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32809FCD" w14:textId="77777777" w:rsidR="00C4710F" w:rsidRDefault="00C4710F" w:rsidP="00810457">
            <w:pPr>
              <w:pStyle w:val="Copy"/>
              <w:ind w:left="138"/>
            </w:pPr>
            <w:r>
              <w:rPr>
                <w:rFonts w:ascii="ArialMT" w:hAnsi="ArialMT" w:cs="ArialMT"/>
              </w:rPr>
              <w:t>Exerting force with one hand or one side of the body</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B7F3805"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A94C24D" w14:textId="77777777" w:rsidR="00C4710F" w:rsidRDefault="00C4710F" w:rsidP="00810457">
            <w:pPr>
              <w:pStyle w:val="NoParagraphStyle"/>
              <w:spacing w:line="240" w:lineRule="auto"/>
              <w:ind w:left="138"/>
              <w:textAlignment w:val="auto"/>
              <w:rPr>
                <w:color w:val="auto"/>
                <w:lang w:val="en-US"/>
              </w:rPr>
            </w:pPr>
          </w:p>
        </w:tc>
      </w:tr>
      <w:tr w:rsidR="00C4710F" w14:paraId="5671E0BD"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11B1E6E2" w14:textId="77777777" w:rsidR="00C4710F" w:rsidRDefault="00C4710F" w:rsidP="00810457">
            <w:pPr>
              <w:pStyle w:val="Copy"/>
              <w:ind w:left="138"/>
            </w:pPr>
            <w:r>
              <w:rPr>
                <w:rFonts w:ascii="ArialMT" w:hAnsi="ArialMT" w:cs="ArialMT"/>
              </w:rPr>
              <w:t>Pushing, pulling or dragging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F333BB"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D147FA6" w14:textId="77777777" w:rsidR="00C4710F" w:rsidRDefault="00C4710F" w:rsidP="00810457">
            <w:pPr>
              <w:pStyle w:val="NoParagraphStyle"/>
              <w:spacing w:line="240" w:lineRule="auto"/>
              <w:ind w:left="138"/>
              <w:textAlignment w:val="auto"/>
              <w:rPr>
                <w:color w:val="auto"/>
                <w:lang w:val="en-US"/>
              </w:rPr>
            </w:pPr>
          </w:p>
        </w:tc>
      </w:tr>
      <w:tr w:rsidR="00C4710F" w14:paraId="708C1E9D"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69C79FE7" w14:textId="77777777" w:rsidR="00C4710F" w:rsidRDefault="00C4710F" w:rsidP="00810457">
            <w:pPr>
              <w:pStyle w:val="Copy"/>
              <w:ind w:left="138"/>
            </w:pPr>
            <w:r>
              <w:rPr>
                <w:rFonts w:ascii="ArialMT" w:hAnsi="ArialMT" w:cs="ArialMT"/>
              </w:rPr>
              <w:t>Gripping with the fingers pinched together or held wide apart</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4E5AAE"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AF97F0F" w14:textId="77777777" w:rsidR="00C4710F" w:rsidRDefault="00C4710F" w:rsidP="00810457">
            <w:pPr>
              <w:pStyle w:val="NoParagraphStyle"/>
              <w:spacing w:line="240" w:lineRule="auto"/>
              <w:ind w:left="138"/>
              <w:textAlignment w:val="auto"/>
              <w:rPr>
                <w:color w:val="auto"/>
                <w:lang w:val="en-US"/>
              </w:rPr>
            </w:pPr>
          </w:p>
        </w:tc>
      </w:tr>
      <w:tr w:rsidR="00C4710F" w14:paraId="0E1B7D0C"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4A7F67C4" w14:textId="77777777" w:rsidR="00C4710F" w:rsidRDefault="00C4710F" w:rsidP="00810457">
            <w:pPr>
              <w:pStyle w:val="Copyb4bullet"/>
              <w:ind w:left="138"/>
              <w:rPr>
                <w:rFonts w:ascii="ArialMT" w:hAnsi="ArialMT" w:cs="ArialMT"/>
              </w:rPr>
            </w:pPr>
            <w:r>
              <w:rPr>
                <w:rFonts w:ascii="ArialMT" w:hAnsi="ArialMT" w:cs="ArialMT"/>
              </w:rPr>
              <w:t>Exerting force while in an awkward posture, e.g.,</w:t>
            </w:r>
          </w:p>
          <w:p w14:paraId="14BCB86D" w14:textId="77777777" w:rsidR="00C4710F" w:rsidRDefault="00C4710F" w:rsidP="00810457">
            <w:pPr>
              <w:pStyle w:val="Copybullet"/>
              <w:tabs>
                <w:tab w:val="clear" w:pos="198"/>
              </w:tabs>
              <w:ind w:left="552" w:hanging="425"/>
              <w:rPr>
                <w:rFonts w:ascii="ArialMT" w:hAnsi="ArialMT" w:cs="ArialMT"/>
              </w:rPr>
            </w:pPr>
            <w:r>
              <w:rPr>
                <w:rFonts w:ascii="ArialMT" w:hAnsi="ArialMT" w:cs="ArialMT"/>
              </w:rPr>
              <w:t>•</w:t>
            </w:r>
            <w:r>
              <w:rPr>
                <w:rFonts w:ascii="ArialMT" w:hAnsi="ArialMT" w:cs="ArialMT"/>
              </w:rPr>
              <w:tab/>
              <w:t>Supporting items while arms or shoulders in an awkward posture</w:t>
            </w:r>
          </w:p>
          <w:p w14:paraId="26FBE87E" w14:textId="77777777" w:rsidR="00C4710F" w:rsidRDefault="00C4710F" w:rsidP="00810457">
            <w:pPr>
              <w:pStyle w:val="Copybullet"/>
              <w:tabs>
                <w:tab w:val="clear" w:pos="198"/>
                <w:tab w:val="left" w:pos="694"/>
              </w:tabs>
              <w:ind w:left="552" w:hanging="425"/>
            </w:pPr>
            <w:r>
              <w:rPr>
                <w:rFonts w:ascii="ArialMT" w:hAnsi="ArialMT" w:cs="ArialMT"/>
              </w:rPr>
              <w:t>•</w:t>
            </w:r>
            <w:r>
              <w:rPr>
                <w:rFonts w:ascii="ArialMT" w:hAnsi="ArialMT" w:cs="ArialMT"/>
              </w:rPr>
              <w:tab/>
              <w:t>Moving items while legs are in an awkward posture</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12FAC6"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82B3EF7" w14:textId="77777777" w:rsidR="00C4710F" w:rsidRDefault="00C4710F" w:rsidP="00810457">
            <w:pPr>
              <w:pStyle w:val="NoParagraphStyle"/>
              <w:spacing w:line="240" w:lineRule="auto"/>
              <w:ind w:left="138"/>
              <w:textAlignment w:val="auto"/>
              <w:rPr>
                <w:color w:val="auto"/>
                <w:lang w:val="en-US"/>
              </w:rPr>
            </w:pPr>
          </w:p>
        </w:tc>
      </w:tr>
      <w:tr w:rsidR="00C4710F" w14:paraId="629E605A" w14:textId="77777777" w:rsidTr="00810457">
        <w:trPr>
          <w:trHeight w:val="60"/>
        </w:trPr>
        <w:tc>
          <w:tcPr>
            <w:tcW w:w="3119" w:type="dxa"/>
            <w:tcBorders>
              <w:top w:val="dotted" w:sz="8" w:space="0" w:color="000000"/>
              <w:left w:val="single" w:sz="6" w:space="0" w:color="000000"/>
              <w:bottom w:val="single" w:sz="4" w:space="0" w:color="000000"/>
              <w:right w:val="dotted" w:sz="8" w:space="0" w:color="000000"/>
            </w:tcBorders>
            <w:tcMar>
              <w:right w:w="283" w:type="dxa"/>
            </w:tcMar>
          </w:tcPr>
          <w:p w14:paraId="4F98FDBD" w14:textId="77777777" w:rsidR="00C4710F" w:rsidRDefault="00C4710F" w:rsidP="00810457">
            <w:pPr>
              <w:pStyle w:val="Copy"/>
              <w:ind w:left="138"/>
            </w:pPr>
            <w:r>
              <w:rPr>
                <w:rFonts w:ascii="ArialMT" w:hAnsi="ArialMT" w:cs="ArialMT"/>
              </w:rPr>
              <w:t>Holding, supporting or restraining any object, person, animal or tool</w:t>
            </w:r>
          </w:p>
        </w:tc>
        <w:tc>
          <w:tcPr>
            <w:tcW w:w="68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B4B2755"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4D30C264" w14:textId="77777777" w:rsidR="00C4710F" w:rsidRDefault="00C4710F" w:rsidP="00810457">
            <w:pPr>
              <w:pStyle w:val="NoParagraphStyle"/>
              <w:spacing w:line="240" w:lineRule="auto"/>
              <w:ind w:left="138"/>
              <w:textAlignment w:val="auto"/>
              <w:rPr>
                <w:color w:val="auto"/>
                <w:lang w:val="en-US"/>
              </w:rPr>
            </w:pPr>
          </w:p>
        </w:tc>
      </w:tr>
    </w:tbl>
    <w:p w14:paraId="70E3375B" w14:textId="77777777" w:rsidR="00C4710F" w:rsidRDefault="00C4710F" w:rsidP="00C4710F">
      <w:pPr>
        <w:pStyle w:val="HeadD"/>
        <w:spacing w:after="142"/>
        <w:rPr>
          <w:rFonts w:cs="Arial-BoldMT"/>
          <w:b/>
          <w:bCs/>
        </w:rPr>
      </w:pPr>
    </w:p>
    <w:p w14:paraId="57CF9605" w14:textId="77777777" w:rsidR="00C4710F" w:rsidRDefault="00C4710F" w:rsidP="00C4710F">
      <w:pPr>
        <w:pStyle w:val="HeadD"/>
        <w:spacing w:after="142"/>
        <w:rPr>
          <w:rFonts w:cs="Arial-BoldMT"/>
          <w:b/>
          <w:bCs/>
        </w:rPr>
      </w:pPr>
      <w:r>
        <w:rPr>
          <w:rFonts w:cs="Arial-BoldMT"/>
          <w:b/>
          <w:bCs/>
        </w:rPr>
        <w:t xml:space="preserve">Step 1B – Is the task carried out over a long period? </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C4710F" w14:paraId="35913E03" w14:textId="77777777" w:rsidTr="0081045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51BB1050" w14:textId="77777777" w:rsidR="00C4710F" w:rsidRDefault="00C4710F" w:rsidP="00810457">
            <w:pPr>
              <w:pStyle w:val="NoParagraphStyle"/>
              <w:spacing w:line="240" w:lineRule="auto"/>
              <w:ind w:left="142"/>
              <w:textAlignment w:val="auto"/>
              <w:rPr>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06DA661" w14:textId="77777777" w:rsidR="00C4710F" w:rsidRDefault="00C4710F" w:rsidP="00810457">
            <w:pPr>
              <w:pStyle w:val="NoParagraphStyle"/>
              <w:spacing w:line="240" w:lineRule="auto"/>
              <w:ind w:left="142"/>
              <w:textAlignment w:val="auto"/>
              <w:rPr>
                <w:color w:val="auto"/>
                <w:lang w:val="en-US"/>
              </w:rPr>
            </w:pP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9949E7E" w14:textId="77777777" w:rsidR="00C4710F" w:rsidRPr="00B15A8B" w:rsidRDefault="00C4710F" w:rsidP="00810457">
            <w:pPr>
              <w:pStyle w:val="Copy"/>
              <w:ind w:left="142"/>
              <w:rPr>
                <w:rFonts w:ascii="Arial Bold" w:hAnsi="Arial Bold"/>
              </w:rPr>
            </w:pPr>
            <w:r w:rsidRPr="00B15A8B">
              <w:rPr>
                <w:rStyle w:val="Copyreg"/>
                <w:rFonts w:ascii="Arial Bold" w:hAnsi="Arial Bold" w:cs="ArialMT"/>
              </w:rPr>
              <w:t>Comments (i.e. when and where is it happening?)</w:t>
            </w:r>
          </w:p>
        </w:tc>
      </w:tr>
      <w:tr w:rsidR="00C4710F" w14:paraId="4A95C3CC" w14:textId="77777777" w:rsidTr="00810457">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2004C4B2" w14:textId="77777777" w:rsidR="00C4710F" w:rsidRDefault="00C4710F" w:rsidP="00810457">
            <w:pPr>
              <w:pStyle w:val="Copy"/>
              <w:ind w:left="142"/>
            </w:pPr>
            <w:r>
              <w:rPr>
                <w:rFonts w:ascii="ArialMT" w:hAnsi="ArialMT" w:cs="ArialMT"/>
                <w:spacing w:val="-5"/>
              </w:rPr>
              <w:t xml:space="preserve">Tick if the task is done for more than two hours over a whole shift, </w:t>
            </w:r>
            <w:r w:rsidRPr="00B15A8B">
              <w:rPr>
                <w:rFonts w:ascii="Arial" w:hAnsi="Arial" w:cs="Arial-ItalicMT"/>
                <w:b/>
                <w:i/>
                <w:iCs/>
                <w:spacing w:val="-5"/>
              </w:rPr>
              <w:t>or</w:t>
            </w:r>
            <w:r w:rsidRPr="00B15A8B">
              <w:rPr>
                <w:rFonts w:ascii="Arial" w:hAnsi="Arial" w:cs="ArialMT"/>
                <w:b/>
                <w:i/>
                <w:spacing w:val="-5"/>
              </w:rPr>
              <w:t xml:space="preserve"> </w:t>
            </w:r>
            <w:r>
              <w:rPr>
                <w:rFonts w:ascii="ArialMT" w:hAnsi="ArialMT" w:cs="ArialMT"/>
                <w:spacing w:val="-5"/>
              </w:rPr>
              <w:t>continually for more than 30 minutes at a time</w:t>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1FA9EB4" w14:textId="77777777" w:rsidR="00C4710F" w:rsidRDefault="00C4710F" w:rsidP="00810457">
            <w:pPr>
              <w:pStyle w:val="NoParagraphStyle"/>
              <w:spacing w:line="240" w:lineRule="auto"/>
              <w:ind w:left="142"/>
              <w:textAlignment w:val="auto"/>
              <w:rPr>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36A74884" w14:textId="77777777" w:rsidR="00C4710F" w:rsidRDefault="00C4710F" w:rsidP="00810457">
            <w:pPr>
              <w:pStyle w:val="NoParagraphStyle"/>
              <w:spacing w:line="240" w:lineRule="auto"/>
              <w:ind w:left="142"/>
              <w:textAlignment w:val="auto"/>
              <w:rPr>
                <w:color w:val="auto"/>
                <w:lang w:val="en-US"/>
              </w:rPr>
            </w:pPr>
          </w:p>
        </w:tc>
      </w:tr>
    </w:tbl>
    <w:p w14:paraId="6E854CC3" w14:textId="77777777" w:rsidR="00C4710F" w:rsidRDefault="00C4710F" w:rsidP="00C4710F">
      <w:pPr>
        <w:pStyle w:val="HeadD"/>
        <w:rPr>
          <w:rFonts w:cs="Arial-BoldMT"/>
          <w:b/>
          <w:bCs/>
        </w:rPr>
      </w:pPr>
    </w:p>
    <w:p w14:paraId="0ADEC503" w14:textId="77777777" w:rsidR="00C4710F" w:rsidRDefault="00C4710F" w:rsidP="00C4710F">
      <w:pPr>
        <w:pStyle w:val="HeadD"/>
        <w:rPr>
          <w:rStyle w:val="Copyital"/>
          <w:rFonts w:ascii="Arial-ItalicMT" w:hAnsi="Arial-ItalicMT" w:cs="Arial-ItalicMT"/>
        </w:rPr>
      </w:pPr>
      <w:r>
        <w:rPr>
          <w:rFonts w:cs="Arial-BoldMT"/>
          <w:b/>
          <w:bCs/>
        </w:rPr>
        <w:t xml:space="preserve">Step 2 – Does the task involve high force? </w:t>
      </w:r>
    </w:p>
    <w:p w14:paraId="1F38B46C" w14:textId="77777777" w:rsidR="00C4710F" w:rsidRDefault="00C4710F" w:rsidP="00C4710F">
      <w:pPr>
        <w:pStyle w:val="Copy"/>
        <w:rPr>
          <w:rFonts w:ascii="ArialMT" w:hAnsi="ArialMT" w:cs="ArialMT"/>
        </w:rPr>
      </w:pPr>
      <w:r>
        <w:rPr>
          <w:rFonts w:ascii="ArialMT" w:hAnsi="ArialMT" w:cs="ArialMT"/>
        </w:rPr>
        <w:t>Tick if the task involves any of the following high force actions, even if force is only applied once.</w:t>
      </w:r>
      <w:r>
        <w:rPr>
          <w:rFonts w:ascii="ArialMT" w:hAnsi="ArialMT" w:cs="ArialMT"/>
        </w:rPr>
        <w:br/>
      </w:r>
    </w:p>
    <w:tbl>
      <w:tblPr>
        <w:tblW w:w="9641" w:type="dxa"/>
        <w:tblInd w:w="8" w:type="dxa"/>
        <w:tblLayout w:type="fixed"/>
        <w:tblCellMar>
          <w:left w:w="0" w:type="dxa"/>
          <w:right w:w="0" w:type="dxa"/>
        </w:tblCellMar>
        <w:tblLook w:val="0000" w:firstRow="0" w:lastRow="0" w:firstColumn="0" w:lastColumn="0" w:noHBand="0" w:noVBand="0"/>
      </w:tblPr>
      <w:tblGrid>
        <w:gridCol w:w="3119"/>
        <w:gridCol w:w="680"/>
        <w:gridCol w:w="5842"/>
      </w:tblGrid>
      <w:tr w:rsidR="00C4710F" w14:paraId="2BBA2DBB" w14:textId="77777777" w:rsidTr="00810457">
        <w:trPr>
          <w:trHeight w:val="60"/>
          <w:tblHeader/>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5D6E4CC7" w14:textId="77777777" w:rsidR="00C4710F" w:rsidRDefault="00C4710F" w:rsidP="00810457">
            <w:pPr>
              <w:pStyle w:val="NoParagraphStyle"/>
              <w:spacing w:line="240" w:lineRule="auto"/>
              <w:ind w:left="142"/>
              <w:textAlignment w:val="auto"/>
              <w:rPr>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B845B50" w14:textId="77777777" w:rsidR="00C4710F" w:rsidRDefault="00C4710F" w:rsidP="00810457">
            <w:pPr>
              <w:pStyle w:val="NoParagraphStyle"/>
              <w:spacing w:line="240" w:lineRule="auto"/>
              <w:ind w:left="142"/>
              <w:textAlignment w:val="auto"/>
              <w:rPr>
                <w:color w:val="auto"/>
                <w:lang w:val="en-US"/>
              </w:rPr>
            </w:pP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FAFF0EA" w14:textId="77777777" w:rsidR="00C4710F" w:rsidRPr="00B15A8B" w:rsidRDefault="00C4710F" w:rsidP="00810457">
            <w:pPr>
              <w:pStyle w:val="Copy"/>
              <w:ind w:left="142"/>
              <w:rPr>
                <w:rFonts w:ascii="Arial Bold" w:hAnsi="Arial Bold"/>
              </w:rPr>
            </w:pPr>
            <w:r w:rsidRPr="00B15A8B">
              <w:rPr>
                <w:rStyle w:val="Copyreg"/>
                <w:rFonts w:ascii="Arial Bold" w:hAnsi="Arial Bold" w:cs="ArialMT"/>
              </w:rPr>
              <w:t>Comments (i.e. when and where is it happening?)</w:t>
            </w:r>
          </w:p>
        </w:tc>
      </w:tr>
      <w:tr w:rsidR="00C4710F" w14:paraId="5A0589D8" w14:textId="77777777" w:rsidTr="00810457">
        <w:trPr>
          <w:trHeight w:val="60"/>
        </w:trPr>
        <w:tc>
          <w:tcPr>
            <w:tcW w:w="3118" w:type="dxa"/>
            <w:tcBorders>
              <w:top w:val="single" w:sz="8" w:space="0" w:color="000000"/>
              <w:left w:val="single" w:sz="6" w:space="0" w:color="000000"/>
              <w:bottom w:val="dotted" w:sz="8" w:space="0" w:color="000000"/>
              <w:right w:val="dotted" w:sz="8" w:space="0" w:color="000000"/>
            </w:tcBorders>
            <w:tcMar>
              <w:right w:w="283" w:type="dxa"/>
            </w:tcMar>
          </w:tcPr>
          <w:p w14:paraId="207927EA" w14:textId="77777777" w:rsidR="00C4710F" w:rsidRDefault="00C4710F" w:rsidP="00810457">
            <w:pPr>
              <w:pStyle w:val="Copy"/>
              <w:ind w:left="142"/>
            </w:pPr>
            <w:r>
              <w:rPr>
                <w:rFonts w:ascii="ArialMT" w:hAnsi="ArialMT" w:cs="ArialMT"/>
              </w:rPr>
              <w:t>Lifting, lowering or carrying heavy loads</w:t>
            </w:r>
          </w:p>
        </w:tc>
        <w:tc>
          <w:tcPr>
            <w:tcW w:w="680" w:type="dxa"/>
            <w:tcBorders>
              <w:top w:val="single"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2FD12B3" w14:textId="77777777" w:rsidR="00C4710F" w:rsidRDefault="00C4710F" w:rsidP="00810457">
            <w:pPr>
              <w:pStyle w:val="NoParagraphStyle"/>
              <w:spacing w:line="240" w:lineRule="auto"/>
              <w:ind w:left="142"/>
              <w:textAlignment w:val="auto"/>
              <w:rPr>
                <w:color w:val="auto"/>
                <w:lang w:val="en-US"/>
              </w:rPr>
            </w:pPr>
          </w:p>
        </w:tc>
        <w:tc>
          <w:tcPr>
            <w:tcW w:w="5841" w:type="dxa"/>
            <w:tcBorders>
              <w:top w:val="single" w:sz="8" w:space="0" w:color="000000"/>
              <w:left w:val="dotted" w:sz="8" w:space="0" w:color="000000"/>
              <w:bottom w:val="dotted" w:sz="8" w:space="0" w:color="000000"/>
              <w:right w:val="single" w:sz="6" w:space="0" w:color="000000"/>
            </w:tcBorders>
            <w:tcMar>
              <w:top w:w="142" w:type="dxa"/>
              <w:left w:w="0" w:type="dxa"/>
              <w:bottom w:w="142" w:type="dxa"/>
            </w:tcMar>
          </w:tcPr>
          <w:p w14:paraId="21C33CF0" w14:textId="77777777" w:rsidR="00C4710F" w:rsidRDefault="00C4710F" w:rsidP="00810457">
            <w:pPr>
              <w:pStyle w:val="NoParagraphStyle"/>
              <w:spacing w:line="240" w:lineRule="auto"/>
              <w:ind w:left="142"/>
              <w:textAlignment w:val="auto"/>
              <w:rPr>
                <w:color w:val="auto"/>
                <w:lang w:val="en-US"/>
              </w:rPr>
            </w:pPr>
          </w:p>
        </w:tc>
      </w:tr>
      <w:tr w:rsidR="00C4710F" w14:paraId="0C9FF3F4"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1860853" w14:textId="77777777" w:rsidR="00C4710F" w:rsidRDefault="00C4710F" w:rsidP="00810457">
            <w:pPr>
              <w:pStyle w:val="Copy"/>
              <w:ind w:left="142"/>
            </w:pPr>
            <w:r>
              <w:rPr>
                <w:rFonts w:ascii="ArialMT" w:hAnsi="ArialMT" w:cs="ArialMT"/>
              </w:rPr>
              <w:t>Applying uneven, fast or jerky forces during lifting, carrying, pushing or pulling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FA1E5D" w14:textId="77777777" w:rsidR="00C4710F" w:rsidRDefault="00C4710F" w:rsidP="00810457">
            <w:pPr>
              <w:pStyle w:val="NoParagraphStyle"/>
              <w:spacing w:line="240" w:lineRule="auto"/>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F6B90D3" w14:textId="77777777" w:rsidR="00C4710F" w:rsidRDefault="00C4710F" w:rsidP="00810457">
            <w:pPr>
              <w:pStyle w:val="NoParagraphStyle"/>
              <w:spacing w:line="240" w:lineRule="auto"/>
              <w:ind w:left="142"/>
              <w:textAlignment w:val="auto"/>
              <w:rPr>
                <w:color w:val="auto"/>
                <w:lang w:val="en-US"/>
              </w:rPr>
            </w:pPr>
          </w:p>
        </w:tc>
      </w:tr>
      <w:tr w:rsidR="00C4710F" w14:paraId="5EEBB186"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6F5E9082" w14:textId="77777777" w:rsidR="00C4710F" w:rsidRDefault="00C4710F" w:rsidP="00810457">
            <w:pPr>
              <w:pStyle w:val="Copy"/>
              <w:ind w:left="142"/>
            </w:pPr>
            <w:r>
              <w:rPr>
                <w:rFonts w:ascii="ArialMT" w:hAnsi="ArialMT" w:cs="ArialMT"/>
              </w:rPr>
              <w:t>Applying sudden or unexpected forces (e.g. when handling a person or animal)</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9DAC643"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8F4B5B4"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3A6DA1A0" w14:textId="77777777" w:rsidTr="00810457">
        <w:trPr>
          <w:trHeight w:val="779"/>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3065AB1" w14:textId="77777777" w:rsidR="00C4710F" w:rsidRDefault="00C4710F" w:rsidP="00810457">
            <w:pPr>
              <w:pStyle w:val="Copy"/>
              <w:ind w:left="142"/>
            </w:pPr>
            <w:r>
              <w:rPr>
                <w:rFonts w:ascii="ArialMT" w:hAnsi="ArialMT" w:cs="ArialMT"/>
              </w:rPr>
              <w:t>Pushing or pulling objects that are hard to move or to stop (e.g. a trolley)</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5D1F930"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3518BD2"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656AF1B2"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ADE42A8" w14:textId="77777777" w:rsidR="00C4710F" w:rsidRDefault="00C4710F" w:rsidP="00810457">
            <w:pPr>
              <w:pStyle w:val="Copy"/>
              <w:ind w:left="142"/>
            </w:pPr>
            <w:r>
              <w:rPr>
                <w:rFonts w:ascii="ArialMT" w:hAnsi="ArialMT" w:cs="ArialMT"/>
              </w:rPr>
              <w:t>Using a finger-grip, a pinch-grip or an open-handed grip to handle a heavy or large load</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BAFDE1A"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4E878B2"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32F7065B"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52C719DF" w14:textId="77777777" w:rsidR="00C4710F" w:rsidRDefault="00C4710F" w:rsidP="00810457">
            <w:pPr>
              <w:pStyle w:val="Copy"/>
              <w:ind w:left="142"/>
            </w:pPr>
            <w:r>
              <w:rPr>
                <w:rFonts w:ascii="ArialMT" w:hAnsi="ArialMT" w:cs="ArialMT"/>
              </w:rPr>
              <w:t>Exerting force at the limit of the grip span</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B38628B"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D2942DD"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6C4A50A7"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49BBA474" w14:textId="77777777" w:rsidR="00C4710F" w:rsidRDefault="00C4710F" w:rsidP="00810457">
            <w:pPr>
              <w:pStyle w:val="Copy"/>
              <w:ind w:left="142"/>
            </w:pPr>
            <w:r>
              <w:rPr>
                <w:rFonts w:ascii="ArialMT" w:hAnsi="ArialMT" w:cs="ArialMT"/>
              </w:rPr>
              <w:t>Needing to use two hands to operate a tool designed for one hand</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EA0D659"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B4BF6DD"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50175EA6"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7A0504BC" w14:textId="77777777" w:rsidR="00C4710F" w:rsidRDefault="00C4710F" w:rsidP="00810457">
            <w:pPr>
              <w:pStyle w:val="Copy"/>
              <w:ind w:left="142"/>
            </w:pPr>
            <w:r>
              <w:rPr>
                <w:rFonts w:ascii="ArialMT" w:hAnsi="ArialMT" w:cs="ArialMT"/>
              </w:rPr>
              <w:t>Throwing or catching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939A0F"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289EB5F"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63936A5E"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B96D68E" w14:textId="77777777" w:rsidR="00C4710F" w:rsidRDefault="00C4710F" w:rsidP="00810457">
            <w:pPr>
              <w:pStyle w:val="Copy"/>
              <w:ind w:left="142"/>
            </w:pPr>
            <w:r>
              <w:rPr>
                <w:rFonts w:ascii="ArialMT" w:hAnsi="ArialMT" w:cs="ArialMT"/>
              </w:rPr>
              <w:t>Hitting or kicking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4B1CDAB"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42BE8EB"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74258548"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96480AD" w14:textId="77777777" w:rsidR="00C4710F" w:rsidRDefault="00C4710F" w:rsidP="00810457">
            <w:pPr>
              <w:pStyle w:val="Copy"/>
              <w:ind w:left="140"/>
            </w:pPr>
            <w:r>
              <w:rPr>
                <w:rFonts w:ascii="ArialMT" w:hAnsi="ArialMT" w:cs="ArialMT"/>
              </w:rPr>
              <w:t>Holding, supporting or restraining a person, animal or heavy object</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FA92F3D" w14:textId="77777777" w:rsidR="00C4710F" w:rsidRDefault="00C4710F" w:rsidP="00810457">
            <w:pPr>
              <w:pStyle w:val="NoParagraphStyle"/>
              <w:spacing w:line="240" w:lineRule="auto"/>
              <w:ind w:left="140"/>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885E816" w14:textId="77777777" w:rsidR="00C4710F" w:rsidRDefault="00C4710F" w:rsidP="00810457">
            <w:pPr>
              <w:pStyle w:val="NoParagraphStyle"/>
              <w:spacing w:line="240" w:lineRule="auto"/>
              <w:ind w:left="140"/>
              <w:textAlignment w:val="auto"/>
              <w:rPr>
                <w:rFonts w:ascii="ArialMT" w:hAnsi="ArialMT"/>
                <w:color w:val="auto"/>
                <w:lang w:val="en-US"/>
              </w:rPr>
            </w:pPr>
          </w:p>
        </w:tc>
      </w:tr>
      <w:tr w:rsidR="00C4710F" w14:paraId="282168FB"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5E770D92" w14:textId="77777777" w:rsidR="00C4710F" w:rsidRDefault="00C4710F" w:rsidP="00810457">
            <w:pPr>
              <w:pStyle w:val="Copy"/>
              <w:ind w:left="140"/>
            </w:pPr>
            <w:r>
              <w:rPr>
                <w:rFonts w:ascii="ArialMT" w:hAnsi="ArialMT" w:cs="ArialMT"/>
              </w:rPr>
              <w:t>Jumping while holding a load</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85081F8" w14:textId="77777777" w:rsidR="00C4710F" w:rsidRDefault="00C4710F" w:rsidP="00810457">
            <w:pPr>
              <w:pStyle w:val="NoParagraphStyle"/>
              <w:spacing w:line="240" w:lineRule="auto"/>
              <w:ind w:left="140"/>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396B818" w14:textId="77777777" w:rsidR="00C4710F" w:rsidRDefault="00C4710F" w:rsidP="00810457">
            <w:pPr>
              <w:pStyle w:val="NoParagraphStyle"/>
              <w:spacing w:line="240" w:lineRule="auto"/>
              <w:ind w:left="140"/>
              <w:textAlignment w:val="auto"/>
              <w:rPr>
                <w:rFonts w:ascii="ArialMT" w:hAnsi="ArialMT"/>
                <w:color w:val="auto"/>
                <w:lang w:val="en-US"/>
              </w:rPr>
            </w:pPr>
          </w:p>
        </w:tc>
      </w:tr>
      <w:tr w:rsidR="00C4710F" w14:paraId="4CF74641"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4C52D1E" w14:textId="77777777" w:rsidR="00C4710F" w:rsidRDefault="00C4710F" w:rsidP="00810457">
            <w:pPr>
              <w:pStyle w:val="Copy"/>
              <w:ind w:left="140"/>
            </w:pPr>
            <w:r>
              <w:rPr>
                <w:rFonts w:ascii="ArialMT" w:hAnsi="ArialMT" w:cs="ArialMT"/>
              </w:rPr>
              <w:t>Exerting force with the non-preferred hand</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B6099C3" w14:textId="77777777" w:rsidR="00C4710F" w:rsidRDefault="00C4710F" w:rsidP="00810457">
            <w:pPr>
              <w:pStyle w:val="NoParagraphStyle"/>
              <w:spacing w:line="240" w:lineRule="auto"/>
              <w:ind w:left="140"/>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3F79AB8" w14:textId="77777777" w:rsidR="00C4710F" w:rsidRDefault="00C4710F" w:rsidP="00810457">
            <w:pPr>
              <w:pStyle w:val="NoParagraphStyle"/>
              <w:spacing w:line="240" w:lineRule="auto"/>
              <w:ind w:left="140"/>
              <w:textAlignment w:val="auto"/>
              <w:rPr>
                <w:rFonts w:ascii="ArialMT" w:hAnsi="ArialMT"/>
                <w:color w:val="auto"/>
                <w:lang w:val="en-US"/>
              </w:rPr>
            </w:pPr>
          </w:p>
        </w:tc>
      </w:tr>
      <w:tr w:rsidR="00C4710F" w14:paraId="21EEC247"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454F1B68" w14:textId="77777777" w:rsidR="00C4710F" w:rsidRDefault="00C4710F" w:rsidP="00810457">
            <w:pPr>
              <w:pStyle w:val="Copy"/>
              <w:ind w:left="140"/>
            </w:pPr>
            <w:r>
              <w:rPr>
                <w:rFonts w:ascii="ArialMT" w:hAnsi="ArialMT" w:cs="ArialMT"/>
              </w:rPr>
              <w:t>Two or more people need to be assigned to handle a heavy or bulky load</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6DB3EEC" w14:textId="77777777" w:rsidR="00C4710F" w:rsidRDefault="00C4710F" w:rsidP="00810457">
            <w:pPr>
              <w:pStyle w:val="NoParagraphStyle"/>
              <w:spacing w:line="240" w:lineRule="auto"/>
              <w:ind w:left="140"/>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409AAEB" w14:textId="77777777" w:rsidR="00C4710F" w:rsidRDefault="00C4710F" w:rsidP="00810457">
            <w:pPr>
              <w:pStyle w:val="NoParagraphStyle"/>
              <w:spacing w:line="240" w:lineRule="auto"/>
              <w:ind w:left="140"/>
              <w:textAlignment w:val="auto"/>
              <w:rPr>
                <w:rFonts w:ascii="ArialMT" w:hAnsi="ArialMT"/>
                <w:color w:val="auto"/>
                <w:lang w:val="en-US"/>
              </w:rPr>
            </w:pPr>
          </w:p>
        </w:tc>
      </w:tr>
      <w:tr w:rsidR="00C4710F" w14:paraId="04FE1525" w14:textId="77777777" w:rsidTr="00810457">
        <w:trPr>
          <w:trHeight w:val="60"/>
        </w:trPr>
        <w:tc>
          <w:tcPr>
            <w:tcW w:w="3118" w:type="dxa"/>
            <w:tcBorders>
              <w:top w:val="dotted" w:sz="8" w:space="0" w:color="000000"/>
              <w:left w:val="single" w:sz="6" w:space="0" w:color="000000"/>
              <w:bottom w:val="single" w:sz="4" w:space="0" w:color="000000"/>
              <w:right w:val="dotted" w:sz="8" w:space="0" w:color="000000"/>
            </w:tcBorders>
            <w:tcMar>
              <w:right w:w="283" w:type="dxa"/>
            </w:tcMar>
          </w:tcPr>
          <w:p w14:paraId="5F9FED84" w14:textId="77777777" w:rsidR="00C4710F" w:rsidRDefault="00C4710F" w:rsidP="00810457">
            <w:pPr>
              <w:pStyle w:val="Copy"/>
              <w:spacing w:after="85"/>
              <w:ind w:left="140"/>
              <w:rPr>
                <w:rFonts w:ascii="ArialMT" w:hAnsi="ArialMT" w:cs="ArialMT"/>
              </w:rPr>
            </w:pPr>
            <w:r>
              <w:rPr>
                <w:rFonts w:ascii="ArialMT" w:hAnsi="ArialMT" w:cs="ArialMT"/>
              </w:rPr>
              <w:t xml:space="preserve">Exerting high force while in an awkward posture </w:t>
            </w:r>
          </w:p>
          <w:p w14:paraId="1567C4FC" w14:textId="77777777" w:rsidR="00C4710F" w:rsidRPr="00B15A8B" w:rsidRDefault="00C4710F" w:rsidP="00810457">
            <w:pPr>
              <w:pStyle w:val="Copy"/>
              <w:ind w:left="140"/>
              <w:rPr>
                <w:rFonts w:ascii="Arial" w:hAnsi="Arial"/>
                <w:b/>
                <w:i/>
              </w:rPr>
            </w:pPr>
            <w:r w:rsidRPr="00B15A8B">
              <w:rPr>
                <w:rFonts w:ascii="Arial" w:hAnsi="Arial" w:cs="Arial-ItalicMT"/>
                <w:b/>
                <w:i/>
                <w:iCs/>
              </w:rPr>
              <w:t>Refer to Step 1A for guidance on awkward postures</w:t>
            </w:r>
          </w:p>
        </w:tc>
        <w:tc>
          <w:tcPr>
            <w:tcW w:w="68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8FCBDD4" w14:textId="77777777" w:rsidR="00C4710F" w:rsidRDefault="00C4710F" w:rsidP="00810457">
            <w:pPr>
              <w:pStyle w:val="NoParagraphStyle"/>
              <w:spacing w:line="240" w:lineRule="auto"/>
              <w:ind w:left="140"/>
              <w:textAlignment w:val="auto"/>
              <w:rPr>
                <w:rFonts w:ascii="ArialMT" w:hAnsi="ArialMT"/>
                <w:color w:val="auto"/>
                <w:lang w:val="en-US"/>
              </w:rPr>
            </w:pPr>
          </w:p>
        </w:tc>
        <w:tc>
          <w:tcPr>
            <w:tcW w:w="5841"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230B5665" w14:textId="77777777" w:rsidR="00C4710F" w:rsidRDefault="00C4710F" w:rsidP="00810457">
            <w:pPr>
              <w:pStyle w:val="NoParagraphStyle"/>
              <w:spacing w:line="240" w:lineRule="auto"/>
              <w:ind w:left="140"/>
              <w:textAlignment w:val="auto"/>
              <w:rPr>
                <w:rFonts w:ascii="ArialMT" w:hAnsi="ArialMT"/>
                <w:color w:val="auto"/>
                <w:lang w:val="en-US"/>
              </w:rPr>
            </w:pPr>
          </w:p>
        </w:tc>
      </w:tr>
    </w:tbl>
    <w:p w14:paraId="227DE59D" w14:textId="77777777" w:rsidR="00C4710F" w:rsidRDefault="00C4710F" w:rsidP="00C4710F">
      <w:pPr>
        <w:pStyle w:val="Copy"/>
        <w:spacing w:after="120"/>
        <w:rPr>
          <w:rFonts w:ascii="ArialMT" w:hAnsi="ArialMT" w:cs="ArialMT"/>
        </w:rPr>
      </w:pPr>
    </w:p>
    <w:p w14:paraId="52DE8237" w14:textId="77777777" w:rsidR="00C4710F" w:rsidRDefault="00C4710F" w:rsidP="00C4710F">
      <w:pPr>
        <w:pStyle w:val="Copy"/>
        <w:rPr>
          <w:rFonts w:ascii="ArialMT" w:hAnsi="ArialMT" w:cs="ArialMT"/>
        </w:rPr>
      </w:pPr>
      <w:r>
        <w:rPr>
          <w:rFonts w:ascii="ArialMT" w:hAnsi="ArialMT" w:cs="ArialMT"/>
        </w:rPr>
        <w:t xml:space="preserve">Tick if employees report any of the following about the task. </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C4710F" w14:paraId="176AB275" w14:textId="77777777" w:rsidTr="00810457">
        <w:trPr>
          <w:trHeight w:val="60"/>
          <w:tblHeader/>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3D364B14"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6EB0299" w14:textId="77777777" w:rsidR="00C4710F" w:rsidRDefault="00C4710F" w:rsidP="00810457">
            <w:pPr>
              <w:pStyle w:val="Copy"/>
              <w:ind w:left="142"/>
            </w:pPr>
            <w:r>
              <w:rPr>
                <w:rStyle w:val="Copyreg"/>
                <w:rFonts w:ascii="ArialMT" w:hAnsi="ArialMT" w:cs="ArialMT"/>
              </w:rPr>
              <w:t xml:space="preserve"> </w:t>
            </w: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0CF9A98" w14:textId="77777777" w:rsidR="00C4710F" w:rsidRPr="00B15A8B" w:rsidRDefault="00C4710F" w:rsidP="00810457">
            <w:pPr>
              <w:pStyle w:val="Copy"/>
              <w:ind w:left="142"/>
              <w:rPr>
                <w:rFonts w:ascii="Arial Bold" w:hAnsi="Arial Bold"/>
              </w:rPr>
            </w:pPr>
            <w:r w:rsidRPr="00B15A8B">
              <w:rPr>
                <w:rStyle w:val="Copyreg"/>
                <w:rFonts w:ascii="Arial Bold" w:hAnsi="Arial Bold" w:cs="ArialMT"/>
              </w:rPr>
              <w:t>Comments (i.e. when and where is it happening?)</w:t>
            </w:r>
          </w:p>
        </w:tc>
      </w:tr>
      <w:tr w:rsidR="00C4710F" w14:paraId="4A21E68E"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734CE1EE" w14:textId="77777777" w:rsidR="00C4710F" w:rsidRDefault="00C4710F" w:rsidP="00810457">
            <w:pPr>
              <w:pStyle w:val="Copy"/>
              <w:ind w:left="142"/>
            </w:pPr>
            <w:r>
              <w:rPr>
                <w:rFonts w:ascii="ArialMT" w:hAnsi="ArialMT" w:cs="ArialMT"/>
              </w:rPr>
              <w:t>Pain or significant discomfort during or after the task</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8466D6"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D6A17DA"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65690625"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1969FB1" w14:textId="77777777" w:rsidR="00C4710F" w:rsidRDefault="00C4710F" w:rsidP="00810457">
            <w:pPr>
              <w:pStyle w:val="Copy"/>
              <w:ind w:left="142"/>
            </w:pPr>
            <w:r>
              <w:rPr>
                <w:rFonts w:ascii="ArialMT" w:hAnsi="ArialMT" w:cs="ArialMT"/>
              </w:rPr>
              <w:t>The task can only be done for short periods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A79156D"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237E56A"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6AABFAE6"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091DB65A" w14:textId="77777777" w:rsidR="00C4710F" w:rsidRDefault="00C4710F" w:rsidP="00810457">
            <w:pPr>
              <w:pStyle w:val="Copy"/>
              <w:ind w:left="142"/>
            </w:pPr>
            <w:r>
              <w:rPr>
                <w:rFonts w:ascii="ArialMT" w:hAnsi="ArialMT" w:cs="ArialMT"/>
              </w:rPr>
              <w:t>Stronger employees are assigned to do the task</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3E9464D"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73AED3C"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1E789A54"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62C53D2B" w14:textId="77777777" w:rsidR="00C4710F" w:rsidRDefault="00C4710F" w:rsidP="00810457">
            <w:pPr>
              <w:pStyle w:val="Copy"/>
              <w:ind w:left="142"/>
            </w:pPr>
            <w:r>
              <w:rPr>
                <w:rFonts w:ascii="ArialMT" w:hAnsi="ArialMT" w:cs="ArialMT"/>
              </w:rPr>
              <w:t>Employees think the task should be done by more than one person, or seek help to do the task</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3C87EE0"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DB8328F"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06989D3E" w14:textId="77777777" w:rsidTr="00810457">
        <w:trPr>
          <w:trHeight w:val="60"/>
        </w:trPr>
        <w:tc>
          <w:tcPr>
            <w:tcW w:w="3118" w:type="dxa"/>
            <w:tcBorders>
              <w:top w:val="dotted" w:sz="8" w:space="0" w:color="000000"/>
              <w:left w:val="single" w:sz="6" w:space="0" w:color="000000"/>
              <w:bottom w:val="single" w:sz="4" w:space="0" w:color="000000"/>
              <w:right w:val="dotted" w:sz="8" w:space="0" w:color="000000"/>
            </w:tcBorders>
            <w:tcMar>
              <w:right w:w="283" w:type="dxa"/>
            </w:tcMar>
          </w:tcPr>
          <w:p w14:paraId="13C53E18" w14:textId="77777777" w:rsidR="00C4710F" w:rsidRDefault="00C4710F" w:rsidP="00810457">
            <w:pPr>
              <w:pStyle w:val="Copy"/>
              <w:ind w:left="142"/>
            </w:pPr>
            <w:r>
              <w:rPr>
                <w:rFonts w:ascii="ArialMT" w:hAnsi="ArialMT" w:cs="ArialMT"/>
              </w:rPr>
              <w:t>Employees say the task is physically very strenuous or difficult to do</w:t>
            </w:r>
          </w:p>
        </w:tc>
        <w:tc>
          <w:tcPr>
            <w:tcW w:w="68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0EBCD54"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4130C23E" w14:textId="77777777" w:rsidR="00C4710F" w:rsidRDefault="00C4710F" w:rsidP="00810457">
            <w:pPr>
              <w:pStyle w:val="NoParagraphStyle"/>
              <w:spacing w:line="240" w:lineRule="auto"/>
              <w:ind w:left="142"/>
              <w:textAlignment w:val="auto"/>
              <w:rPr>
                <w:rFonts w:ascii="ArialMT" w:hAnsi="ArialMT"/>
                <w:color w:val="auto"/>
                <w:lang w:val="en-US"/>
              </w:rPr>
            </w:pPr>
          </w:p>
        </w:tc>
      </w:tr>
    </w:tbl>
    <w:p w14:paraId="27D50966" w14:textId="77777777" w:rsidR="00C4710F" w:rsidRDefault="00C4710F" w:rsidP="00C4710F">
      <w:pPr>
        <w:pStyle w:val="HeadD"/>
        <w:spacing w:after="142"/>
        <w:rPr>
          <w:rFonts w:ascii="ArialMT" w:hAnsi="ArialMT" w:cs="ArialMT"/>
        </w:rPr>
      </w:pPr>
    </w:p>
    <w:p w14:paraId="32D65889" w14:textId="77777777" w:rsidR="00C4710F" w:rsidRDefault="00C4710F" w:rsidP="00C4710F">
      <w:pPr>
        <w:pStyle w:val="BodyText"/>
        <w:rPr>
          <w:rFonts w:eastAsiaTheme="minorHAnsi"/>
          <w:color w:val="000000"/>
          <w:spacing w:val="-2"/>
          <w:lang w:val="en-GB"/>
        </w:rPr>
      </w:pPr>
      <w:r>
        <w:br w:type="page"/>
      </w:r>
    </w:p>
    <w:p w14:paraId="640F4860" w14:textId="77777777" w:rsidR="00C4710F" w:rsidRDefault="00C4710F" w:rsidP="00C4710F">
      <w:pPr>
        <w:pStyle w:val="HeadD"/>
        <w:spacing w:after="142"/>
        <w:rPr>
          <w:rFonts w:cs="Arial-BoldMT"/>
          <w:b/>
          <w:bCs/>
        </w:rPr>
      </w:pPr>
      <w:r>
        <w:rPr>
          <w:rFonts w:cs="Arial-BoldMT"/>
          <w:b/>
          <w:bCs/>
        </w:rPr>
        <w:t xml:space="preserve">Step 3 – Is there a risk? </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C4710F" w14:paraId="2AE8BC31" w14:textId="77777777" w:rsidTr="0081045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39586517"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F2AF182"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D7FCD02" w14:textId="77777777" w:rsidR="00C4710F" w:rsidRPr="009717AB" w:rsidRDefault="00C4710F" w:rsidP="00810457">
            <w:pPr>
              <w:pStyle w:val="Copy"/>
              <w:ind w:left="142"/>
              <w:rPr>
                <w:rFonts w:ascii="Arial Bold" w:hAnsi="Arial Bold"/>
              </w:rPr>
            </w:pPr>
            <w:r w:rsidRPr="009717AB">
              <w:rPr>
                <w:rStyle w:val="Copyreg"/>
                <w:rFonts w:ascii="Arial Bold" w:hAnsi="Arial Bold" w:cs="ArialMT"/>
              </w:rPr>
              <w:t>Comments</w:t>
            </w:r>
          </w:p>
        </w:tc>
      </w:tr>
      <w:tr w:rsidR="00C4710F" w14:paraId="41E26B64" w14:textId="77777777" w:rsidTr="00810457">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3D885E05" w14:textId="77777777" w:rsidR="00C4710F" w:rsidRDefault="00C4710F" w:rsidP="00810457">
            <w:pPr>
              <w:pStyle w:val="Copy"/>
              <w:spacing w:after="57"/>
              <w:ind w:left="142"/>
              <w:rPr>
                <w:rFonts w:ascii="ArialMT" w:hAnsi="ArialMT" w:cs="ArialMT"/>
              </w:rPr>
            </w:pPr>
            <w:r>
              <w:rPr>
                <w:rFonts w:ascii="ArialMT" w:hAnsi="ArialMT" w:cs="ArialMT"/>
              </w:rPr>
              <w:t xml:space="preserve">Does the task involve repetitive or sustained postures, movements or forces, </w:t>
            </w:r>
            <w:r w:rsidRPr="006611D4">
              <w:rPr>
                <w:rStyle w:val="Copyital"/>
                <w:rFonts w:ascii="Arial" w:hAnsi="Arial" w:cs="Arial-ItalicMT"/>
                <w:b/>
              </w:rPr>
              <w:t>and</w:t>
            </w:r>
            <w:r>
              <w:rPr>
                <w:rFonts w:ascii="ArialMT" w:hAnsi="ArialMT" w:cs="ArialMT"/>
              </w:rPr>
              <w:t xml:space="preserve"> long duration?</w:t>
            </w:r>
          </w:p>
          <w:p w14:paraId="338BC4D4" w14:textId="77777777" w:rsidR="00C4710F" w:rsidRDefault="00C4710F" w:rsidP="00810457">
            <w:pPr>
              <w:pStyle w:val="Copy"/>
              <w:ind w:left="142"/>
              <w:rPr>
                <w:rFonts w:ascii="ArialMT" w:hAnsi="ArialMT" w:cs="ArialMT"/>
              </w:rPr>
            </w:pPr>
            <w:r>
              <w:rPr>
                <w:rFonts w:ascii="ArialMT" w:hAnsi="ArialMT" w:cs="ArialMT"/>
              </w:rPr>
              <w:t xml:space="preserve">(See WorkSafe Victoria’s </w:t>
            </w:r>
            <w:r>
              <w:rPr>
                <w:rStyle w:val="Copyital"/>
                <w:rFonts w:ascii="Arial-ItalicMT" w:hAnsi="Arial-ItalicMT" w:cs="Arial-ItalicMT"/>
              </w:rPr>
              <w:t>Manual Handling Code of Practice</w:t>
            </w:r>
            <w:r>
              <w:rPr>
                <w:rFonts w:ascii="ArialMT" w:hAnsi="ArialMT" w:cs="ArialMT"/>
              </w:rPr>
              <w:t xml:space="preserve"> for guidance.)</w:t>
            </w:r>
          </w:p>
          <w:p w14:paraId="140AB8C8" w14:textId="77777777" w:rsidR="00C4710F" w:rsidRDefault="00C4710F" w:rsidP="00810457">
            <w:pPr>
              <w:pStyle w:val="Copy"/>
              <w:ind w:left="142"/>
            </w:pPr>
            <w:r>
              <w:rPr>
                <w:rFonts w:ascii="ArialMT" w:hAnsi="ArialMT" w:cs="ArialMT"/>
              </w:rPr>
              <w:t xml:space="preserve">Tick yes if you ticked any boxes in Step 1A </w:t>
            </w:r>
            <w:r w:rsidRPr="006611D4">
              <w:rPr>
                <w:rStyle w:val="Copyital"/>
                <w:rFonts w:ascii="Arial" w:hAnsi="Arial" w:cs="Arial-ItalicMT"/>
                <w:b/>
              </w:rPr>
              <w:t>and</w:t>
            </w:r>
            <w:r>
              <w:rPr>
                <w:rFonts w:ascii="ArialMT" w:hAnsi="ArialMT" w:cs="ArialMT"/>
              </w:rPr>
              <w:t xml:space="preserve"> Step 1B.</w:t>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A5F9A3C"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40ACD7DF"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2803096B" w14:textId="77777777" w:rsidTr="00810457">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263EABF4" w14:textId="77777777" w:rsidR="00C4710F" w:rsidRDefault="00C4710F" w:rsidP="00810457">
            <w:pPr>
              <w:pStyle w:val="Copy"/>
              <w:spacing w:after="57"/>
              <w:ind w:left="142"/>
              <w:rPr>
                <w:rFonts w:ascii="ArialMT" w:hAnsi="ArialMT" w:cs="ArialMT"/>
              </w:rPr>
            </w:pPr>
            <w:r>
              <w:rPr>
                <w:rFonts w:ascii="ArialMT" w:hAnsi="ArialMT" w:cs="ArialMT"/>
              </w:rPr>
              <w:t xml:space="preserve">Does the task involve high force? </w:t>
            </w:r>
          </w:p>
          <w:p w14:paraId="4D577433" w14:textId="77777777" w:rsidR="00C4710F" w:rsidRDefault="00C4710F" w:rsidP="00810457">
            <w:pPr>
              <w:pStyle w:val="Copy"/>
              <w:ind w:left="142"/>
            </w:pPr>
            <w:r>
              <w:rPr>
                <w:rFonts w:ascii="ArialMT" w:hAnsi="ArialMT" w:cs="ArialMT"/>
              </w:rPr>
              <w:t>Tick yes if you ticked any box in Step 2.</w:t>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F11AA16"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53B6D480"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1B845673" w14:textId="77777777" w:rsidTr="00810457">
        <w:trPr>
          <w:trHeight w:val="60"/>
        </w:trPr>
        <w:tc>
          <w:tcPr>
            <w:tcW w:w="9639" w:type="dxa"/>
            <w:gridSpan w:val="3"/>
            <w:tcBorders>
              <w:top w:val="single" w:sz="4" w:space="0" w:color="000000"/>
              <w:left w:val="single" w:sz="6" w:space="0" w:color="000000"/>
              <w:bottom w:val="single" w:sz="4" w:space="0" w:color="000000"/>
              <w:right w:val="dotted" w:sz="8" w:space="0" w:color="000000"/>
            </w:tcBorders>
            <w:tcMar>
              <w:top w:w="142" w:type="dxa"/>
              <w:left w:w="0" w:type="dxa"/>
              <w:bottom w:w="142" w:type="dxa"/>
              <w:right w:w="283" w:type="dxa"/>
            </w:tcMar>
          </w:tcPr>
          <w:p w14:paraId="178D1C53" w14:textId="77777777" w:rsidR="00C4710F" w:rsidRPr="006611D4" w:rsidRDefault="00C4710F" w:rsidP="00810457">
            <w:pPr>
              <w:pStyle w:val="Copy"/>
              <w:ind w:left="142"/>
              <w:rPr>
                <w:rFonts w:ascii="Arial Bold" w:hAnsi="Arial Bold"/>
              </w:rPr>
            </w:pPr>
            <w:r w:rsidRPr="006611D4">
              <w:rPr>
                <w:rStyle w:val="Copyreg"/>
                <w:rFonts w:ascii="Arial Bold" w:hAnsi="Arial Bold" w:cs="ArialMT"/>
              </w:rPr>
              <w:t>If ‘yes’ for either or both of above questions, then the task is a risk. Risk control is required.</w:t>
            </w:r>
          </w:p>
        </w:tc>
      </w:tr>
    </w:tbl>
    <w:p w14:paraId="3EF53964" w14:textId="77777777" w:rsidR="00C4710F" w:rsidRDefault="00C4710F" w:rsidP="00C4710F">
      <w:pPr>
        <w:pStyle w:val="HeadD"/>
        <w:spacing w:after="0"/>
        <w:rPr>
          <w:rFonts w:ascii="ArialMT" w:hAnsi="ArialMT" w:cs="ArialMT"/>
        </w:rPr>
      </w:pPr>
    </w:p>
    <w:p w14:paraId="60A79355" w14:textId="77777777" w:rsidR="00C4710F" w:rsidRDefault="00C4710F" w:rsidP="00C4710F">
      <w:pPr>
        <w:pStyle w:val="HeadD"/>
        <w:spacing w:before="0"/>
        <w:rPr>
          <w:rStyle w:val="Copyital"/>
          <w:rFonts w:ascii="Arial-ItalicMT" w:hAnsi="Arial-ItalicMT" w:cs="Arial-ItalicMT"/>
        </w:rPr>
      </w:pPr>
      <w:r>
        <w:rPr>
          <w:rFonts w:cs="Arial-BoldMT"/>
          <w:b/>
          <w:bCs/>
        </w:rPr>
        <w:t xml:space="preserve">Step 4 – Are environmental factors increasing the risk? </w:t>
      </w:r>
    </w:p>
    <w:p w14:paraId="17CC1433" w14:textId="77777777" w:rsidR="00C4710F" w:rsidRDefault="00C4710F" w:rsidP="00C4710F">
      <w:pPr>
        <w:pStyle w:val="Copy"/>
        <w:rPr>
          <w:rFonts w:ascii="ArialMT" w:hAnsi="ArialMT" w:cs="ArialMT"/>
        </w:rPr>
      </w:pPr>
      <w:r>
        <w:rPr>
          <w:rFonts w:ascii="ArialMT" w:hAnsi="ArialMT" w:cs="ArialMT"/>
        </w:rPr>
        <w:t xml:space="preserve">Tick if any of the following environmental factors are present in the task. </w:t>
      </w:r>
    </w:p>
    <w:tbl>
      <w:tblPr>
        <w:tblW w:w="9641" w:type="dxa"/>
        <w:tblInd w:w="8" w:type="dxa"/>
        <w:tblLayout w:type="fixed"/>
        <w:tblCellMar>
          <w:left w:w="0" w:type="dxa"/>
          <w:right w:w="0" w:type="dxa"/>
        </w:tblCellMar>
        <w:tblLook w:val="0000" w:firstRow="0" w:lastRow="0" w:firstColumn="0" w:lastColumn="0" w:noHBand="0" w:noVBand="0"/>
      </w:tblPr>
      <w:tblGrid>
        <w:gridCol w:w="3119"/>
        <w:gridCol w:w="680"/>
        <w:gridCol w:w="5842"/>
      </w:tblGrid>
      <w:tr w:rsidR="00C4710F" w14:paraId="386FDC9E" w14:textId="77777777" w:rsidTr="0081045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0B2FA6B9"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36" w:type="dxa"/>
              <w:left w:w="0" w:type="dxa"/>
              <w:bottom w:w="136" w:type="dxa"/>
              <w:right w:w="0" w:type="dxa"/>
            </w:tcMar>
          </w:tcPr>
          <w:p w14:paraId="3E1BB18B"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single" w:sz="4" w:space="0" w:color="000000"/>
              <w:left w:val="dotted" w:sz="6" w:space="0" w:color="000000"/>
              <w:bottom w:val="single" w:sz="4" w:space="0" w:color="000000"/>
              <w:right w:val="single" w:sz="6" w:space="0" w:color="000000"/>
            </w:tcBorders>
            <w:tcMar>
              <w:top w:w="136" w:type="dxa"/>
              <w:left w:w="0" w:type="dxa"/>
              <w:bottom w:w="136" w:type="dxa"/>
            </w:tcMar>
          </w:tcPr>
          <w:p w14:paraId="4776ED06" w14:textId="77777777" w:rsidR="00C4710F" w:rsidRPr="00D51DA5" w:rsidRDefault="00C4710F" w:rsidP="00810457">
            <w:pPr>
              <w:pStyle w:val="Copy"/>
              <w:spacing w:after="0" w:line="160" w:lineRule="atLeast"/>
              <w:ind w:left="142"/>
              <w:rPr>
                <w:rFonts w:ascii="Arial Bold" w:hAnsi="Arial Bold"/>
              </w:rPr>
            </w:pPr>
            <w:r w:rsidRPr="00D51DA5">
              <w:rPr>
                <w:rStyle w:val="Copyreg"/>
                <w:rFonts w:ascii="Arial Bold" w:hAnsi="Arial Bold" w:cs="ArialMT"/>
              </w:rPr>
              <w:t>Comments</w:t>
            </w:r>
          </w:p>
        </w:tc>
      </w:tr>
      <w:tr w:rsidR="00C4710F" w14:paraId="0D3DE07F" w14:textId="77777777" w:rsidTr="00810457">
        <w:trPr>
          <w:trHeight w:val="60"/>
        </w:trPr>
        <w:tc>
          <w:tcPr>
            <w:tcW w:w="3118" w:type="dxa"/>
            <w:tcBorders>
              <w:top w:val="single" w:sz="8" w:space="0" w:color="000000"/>
              <w:left w:val="single" w:sz="6" w:space="0" w:color="000000"/>
              <w:bottom w:val="dotted" w:sz="8" w:space="0" w:color="000000"/>
              <w:right w:val="dotted" w:sz="8" w:space="0" w:color="000000"/>
            </w:tcBorders>
            <w:tcMar>
              <w:right w:w="227" w:type="dxa"/>
            </w:tcMar>
          </w:tcPr>
          <w:p w14:paraId="366F6048" w14:textId="77777777" w:rsidR="00C4710F" w:rsidRDefault="00C4710F" w:rsidP="00810457">
            <w:pPr>
              <w:pStyle w:val="Copy"/>
              <w:spacing w:after="0" w:line="160" w:lineRule="atLeast"/>
              <w:ind w:left="142"/>
            </w:pPr>
            <w:r>
              <w:rPr>
                <w:rFonts w:ascii="ArialMT" w:hAnsi="ArialMT" w:cs="ArialMT"/>
                <w:spacing w:val="-4"/>
              </w:rPr>
              <w:t>Vibration (hand-arm or whole-body)</w:t>
            </w:r>
          </w:p>
        </w:tc>
        <w:tc>
          <w:tcPr>
            <w:tcW w:w="680" w:type="dxa"/>
            <w:tcBorders>
              <w:top w:val="single"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69CD7D8D"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single" w:sz="8" w:space="0" w:color="000000"/>
              <w:left w:val="dotted" w:sz="8" w:space="0" w:color="000000"/>
              <w:bottom w:val="dotted" w:sz="8" w:space="0" w:color="000000"/>
              <w:right w:val="single" w:sz="6" w:space="0" w:color="000000"/>
            </w:tcBorders>
            <w:tcMar>
              <w:top w:w="136" w:type="dxa"/>
              <w:left w:w="0" w:type="dxa"/>
              <w:bottom w:w="136" w:type="dxa"/>
            </w:tcMar>
          </w:tcPr>
          <w:p w14:paraId="0B566A6F"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6AA68EDD"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19DA1625" w14:textId="77777777" w:rsidR="00C4710F" w:rsidRDefault="00C4710F" w:rsidP="00810457">
            <w:pPr>
              <w:pStyle w:val="Copy"/>
              <w:spacing w:after="0" w:line="160" w:lineRule="atLeast"/>
              <w:ind w:left="142"/>
            </w:pPr>
            <w:r>
              <w:rPr>
                <w:rFonts w:ascii="ArialMT" w:hAnsi="ArialMT" w:cs="ArialMT"/>
              </w:rPr>
              <w:t>High temperatures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5E905125"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6185F220"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536194E6"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12C39AF1" w14:textId="77777777" w:rsidR="00C4710F" w:rsidRDefault="00C4710F" w:rsidP="00810457">
            <w:pPr>
              <w:pStyle w:val="Copy"/>
              <w:spacing w:after="0" w:line="160" w:lineRule="atLeast"/>
              <w:ind w:left="142"/>
            </w:pPr>
            <w:r>
              <w:rPr>
                <w:rFonts w:ascii="ArialMT" w:hAnsi="ArialMT" w:cs="ArialMT"/>
              </w:rPr>
              <w:t>Radiant heat</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751BBD2E"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44357F4D"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104F37E2"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619A12EB" w14:textId="77777777" w:rsidR="00C4710F" w:rsidRDefault="00C4710F" w:rsidP="00810457">
            <w:pPr>
              <w:pStyle w:val="Copy"/>
              <w:spacing w:after="0" w:line="160" w:lineRule="atLeast"/>
              <w:ind w:left="142"/>
            </w:pPr>
            <w:r>
              <w:rPr>
                <w:rFonts w:ascii="ArialMT" w:hAnsi="ArialMT" w:cs="ArialMT"/>
              </w:rPr>
              <w:t>High humidity</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6ED4B9A1"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71E243C8"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1DF51F6F"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4A1FA60D" w14:textId="77777777" w:rsidR="00C4710F" w:rsidRDefault="00C4710F" w:rsidP="00810457">
            <w:pPr>
              <w:pStyle w:val="Copy"/>
              <w:spacing w:after="0" w:line="160" w:lineRule="atLeast"/>
              <w:ind w:left="142"/>
            </w:pPr>
            <w:r>
              <w:rPr>
                <w:rFonts w:ascii="ArialMT" w:hAnsi="ArialMT" w:cs="ArialMT"/>
              </w:rPr>
              <w:t>Low temperatures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3B322F78"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0F53D3E8"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59BA0B7A"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5FC3A8FC" w14:textId="77777777" w:rsidR="00C4710F" w:rsidRDefault="00C4710F" w:rsidP="00810457">
            <w:pPr>
              <w:pStyle w:val="Copy"/>
              <w:spacing w:after="0" w:line="160" w:lineRule="atLeast"/>
              <w:ind w:left="142"/>
            </w:pPr>
            <w:r>
              <w:rPr>
                <w:rFonts w:ascii="ArialMT" w:hAnsi="ArialMT" w:cs="ArialMT"/>
              </w:rPr>
              <w:t>Wearing protective clothing while working in hot conditions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7036A635"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7B933736"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2BCA0830"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515720B6" w14:textId="77777777" w:rsidR="00C4710F" w:rsidRDefault="00C4710F" w:rsidP="00810457">
            <w:pPr>
              <w:pStyle w:val="Copy"/>
              <w:spacing w:after="0" w:line="160" w:lineRule="atLeast"/>
              <w:ind w:left="142"/>
            </w:pPr>
            <w:r>
              <w:rPr>
                <w:rFonts w:ascii="ArialMT" w:hAnsi="ArialMT" w:cs="ArialMT"/>
              </w:rPr>
              <w:t>Wearing thick clothing while working in cold conditions (e.g. gloves)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168EB458"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7BA95FB8"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530C2B19" w14:textId="77777777" w:rsidTr="00810457">
        <w:trPr>
          <w:trHeight w:val="60"/>
        </w:trPr>
        <w:tc>
          <w:tcPr>
            <w:tcW w:w="3118" w:type="dxa"/>
            <w:tcBorders>
              <w:top w:val="dotted" w:sz="8" w:space="0" w:color="000000"/>
              <w:left w:val="single" w:sz="6" w:space="0" w:color="000000"/>
              <w:bottom w:val="single" w:sz="4" w:space="0" w:color="000000"/>
              <w:right w:val="dotted" w:sz="8" w:space="0" w:color="000000"/>
            </w:tcBorders>
            <w:tcMar>
              <w:right w:w="227" w:type="dxa"/>
            </w:tcMar>
          </w:tcPr>
          <w:p w14:paraId="00A8D41C" w14:textId="77777777" w:rsidR="00C4710F" w:rsidRDefault="00C4710F" w:rsidP="00810457">
            <w:pPr>
              <w:pStyle w:val="Copy"/>
              <w:spacing w:after="0" w:line="160" w:lineRule="atLeast"/>
              <w:ind w:left="142"/>
            </w:pPr>
            <w:r>
              <w:rPr>
                <w:rFonts w:ascii="ArialMT" w:hAnsi="ArialMT" w:cs="ArialMT"/>
              </w:rPr>
              <w:t>Employees are working in hot conditions and are not used to it</w:t>
            </w:r>
          </w:p>
        </w:tc>
        <w:tc>
          <w:tcPr>
            <w:tcW w:w="680" w:type="dxa"/>
            <w:tcBorders>
              <w:top w:val="dotted" w:sz="8" w:space="0" w:color="000000"/>
              <w:left w:val="dotted" w:sz="8" w:space="0" w:color="000000"/>
              <w:bottom w:val="single" w:sz="4" w:space="0" w:color="000000"/>
              <w:right w:val="dotted" w:sz="8" w:space="0" w:color="000000"/>
            </w:tcBorders>
            <w:tcMar>
              <w:top w:w="136" w:type="dxa"/>
              <w:left w:w="0" w:type="dxa"/>
              <w:bottom w:w="136" w:type="dxa"/>
              <w:right w:w="0" w:type="dxa"/>
            </w:tcMar>
          </w:tcPr>
          <w:p w14:paraId="67DDF243"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single" w:sz="4" w:space="0" w:color="000000"/>
              <w:right w:val="single" w:sz="6" w:space="0" w:color="000000"/>
            </w:tcBorders>
            <w:tcMar>
              <w:top w:w="136" w:type="dxa"/>
              <w:left w:w="0" w:type="dxa"/>
              <w:bottom w:w="136" w:type="dxa"/>
            </w:tcMar>
          </w:tcPr>
          <w:p w14:paraId="48A3E81B" w14:textId="77777777" w:rsidR="00C4710F" w:rsidRDefault="00C4710F" w:rsidP="00810457">
            <w:pPr>
              <w:pStyle w:val="NoParagraphStyle"/>
              <w:spacing w:line="160" w:lineRule="atLeast"/>
              <w:ind w:left="142"/>
              <w:textAlignment w:val="auto"/>
              <w:rPr>
                <w:rFonts w:ascii="ArialMT" w:hAnsi="ArialMT"/>
                <w:color w:val="auto"/>
                <w:lang w:val="en-US"/>
              </w:rPr>
            </w:pPr>
          </w:p>
        </w:tc>
      </w:tr>
    </w:tbl>
    <w:p w14:paraId="14DE4F60" w14:textId="77777777" w:rsidR="00C4710F" w:rsidRDefault="00C4710F" w:rsidP="00C4710F">
      <w:pPr>
        <w:pStyle w:val="Copy"/>
        <w:spacing w:after="227"/>
        <w:rPr>
          <w:rFonts w:ascii="ArialMT" w:hAnsi="ArialMT" w:cs="ArialMT"/>
        </w:rPr>
      </w:pPr>
    </w:p>
    <w:p w14:paraId="2F97E1EE" w14:textId="77777777" w:rsidR="00C4710F" w:rsidRDefault="00C4710F" w:rsidP="00C4710F">
      <w:pPr>
        <w:spacing w:after="0"/>
        <w:rPr>
          <w:rStyle w:val="Copyreg"/>
          <w:rFonts w:ascii="Arial Bold" w:eastAsiaTheme="minorHAnsi" w:hAnsi="Arial Bold" w:cs="ArialMT"/>
          <w:color w:val="000000"/>
          <w:spacing w:val="-2"/>
          <w:sz w:val="20"/>
          <w:szCs w:val="20"/>
          <w:lang w:val="en-GB"/>
        </w:rPr>
      </w:pPr>
      <w:r>
        <w:rPr>
          <w:rStyle w:val="Copyreg"/>
          <w:rFonts w:ascii="Arial Bold" w:hAnsi="Arial Bold" w:cs="ArialMT"/>
        </w:rPr>
        <w:br w:type="page"/>
      </w:r>
    </w:p>
    <w:p w14:paraId="70C328F2" w14:textId="77777777" w:rsidR="00C4710F" w:rsidRPr="00D51DA5" w:rsidRDefault="00C4710F" w:rsidP="00C4710F">
      <w:pPr>
        <w:pStyle w:val="HeadE"/>
        <w:rPr>
          <w:rStyle w:val="Copyreg"/>
          <w:rFonts w:ascii="Arial Bold" w:hAnsi="Arial Bold" w:cs="ArialMT"/>
        </w:rPr>
      </w:pPr>
      <w:r w:rsidRPr="00D51DA5">
        <w:rPr>
          <w:rStyle w:val="Copyreg"/>
          <w:rFonts w:ascii="Arial Bold" w:hAnsi="Arial Bold" w:cs="ArialMT"/>
        </w:rPr>
        <w:t>Has there been a report of a M</w:t>
      </w:r>
      <w:r>
        <w:rPr>
          <w:rStyle w:val="Copyreg"/>
          <w:rFonts w:ascii="Arial Bold" w:hAnsi="Arial Bold" w:cs="ArialMT"/>
        </w:rPr>
        <w:t>usculo</w:t>
      </w:r>
      <w:r w:rsidRPr="00D51DA5">
        <w:rPr>
          <w:rStyle w:val="Copyreg"/>
          <w:rFonts w:ascii="Arial Bold" w:hAnsi="Arial Bold" w:cs="ArialMT"/>
        </w:rPr>
        <w:t>S</w:t>
      </w:r>
      <w:r>
        <w:rPr>
          <w:rStyle w:val="Copyreg"/>
          <w:rFonts w:ascii="Arial Bold" w:hAnsi="Arial Bold" w:cs="ArialMT"/>
        </w:rPr>
        <w:t xml:space="preserve">keletal </w:t>
      </w:r>
      <w:r w:rsidRPr="00D51DA5">
        <w:rPr>
          <w:rStyle w:val="Copyreg"/>
          <w:rFonts w:ascii="Arial Bold" w:hAnsi="Arial Bold" w:cs="ArialMT"/>
        </w:rPr>
        <w:t>D</w:t>
      </w:r>
      <w:r>
        <w:rPr>
          <w:rStyle w:val="Copyreg"/>
          <w:rFonts w:ascii="Arial Bold" w:hAnsi="Arial Bold" w:cs="ArialMT"/>
        </w:rPr>
        <w:t>isorder (MSD)</w:t>
      </w:r>
      <w:r w:rsidRPr="00D51DA5">
        <w:rPr>
          <w:rStyle w:val="Copyreg"/>
          <w:rFonts w:ascii="Arial Bold" w:hAnsi="Arial Bold" w:cs="ArialMT"/>
        </w:rPr>
        <w:t xml:space="preserve"> associated with this task? </w:t>
      </w:r>
    </w:p>
    <w:p w14:paraId="0A06C2AE" w14:textId="77777777" w:rsidR="00C4710F" w:rsidRDefault="00C4710F" w:rsidP="00C4710F">
      <w:pPr>
        <w:pStyle w:val="Copy"/>
        <w:rPr>
          <w:rFonts w:ascii="ArialMT" w:hAnsi="ArialMT" w:cs="ArialMT"/>
        </w:rPr>
      </w:pPr>
      <w:r>
        <w:rPr>
          <w:rFonts w:ascii="ArialMT" w:hAnsi="ArialMT" w:cs="ArialMT"/>
        </w:rPr>
        <w:t>The report of a MSD associated with the task usually means increased risk so implementing risk controls should be a high priority.</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C4710F" w14:paraId="2EE354E7" w14:textId="77777777" w:rsidTr="0081045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40673CF1" w14:textId="77777777" w:rsidR="00C4710F" w:rsidRDefault="00C4710F" w:rsidP="00810457">
            <w:pPr>
              <w:pStyle w:val="NoParagraphStyle"/>
              <w:spacing w:line="240" w:lineRule="auto"/>
              <w:ind w:left="142" w:hanging="142"/>
              <w:textAlignment w:val="auto"/>
              <w:rPr>
                <w:rFonts w:ascii="ArialMT" w:hAnsi="ArialMT"/>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36" w:type="dxa"/>
              <w:left w:w="0" w:type="dxa"/>
              <w:bottom w:w="142" w:type="dxa"/>
              <w:right w:w="0" w:type="dxa"/>
            </w:tcMar>
          </w:tcPr>
          <w:p w14:paraId="5399B813" w14:textId="77777777" w:rsidR="00C4710F" w:rsidRDefault="00C4710F" w:rsidP="00810457">
            <w:pPr>
              <w:pStyle w:val="NoParagraphStyle"/>
              <w:spacing w:line="240" w:lineRule="auto"/>
              <w:ind w:left="142" w:hanging="142"/>
              <w:textAlignment w:val="auto"/>
              <w:rPr>
                <w:rFonts w:ascii="ArialMT" w:hAnsi="ArialMT"/>
                <w:color w:val="auto"/>
                <w:lang w:val="en-US"/>
              </w:rPr>
            </w:pPr>
          </w:p>
        </w:tc>
        <w:tc>
          <w:tcPr>
            <w:tcW w:w="5841" w:type="dxa"/>
            <w:tcBorders>
              <w:top w:val="single" w:sz="4" w:space="0" w:color="000000"/>
              <w:left w:val="dotted" w:sz="6" w:space="0" w:color="000000"/>
              <w:bottom w:val="single" w:sz="4" w:space="0" w:color="000000"/>
              <w:right w:val="single" w:sz="6" w:space="0" w:color="000000"/>
            </w:tcBorders>
            <w:tcMar>
              <w:top w:w="136" w:type="dxa"/>
              <w:left w:w="0" w:type="dxa"/>
              <w:bottom w:w="142" w:type="dxa"/>
            </w:tcMar>
          </w:tcPr>
          <w:p w14:paraId="4B379887" w14:textId="77777777" w:rsidR="00C4710F" w:rsidRPr="00D51DA5" w:rsidRDefault="00C4710F" w:rsidP="00810457">
            <w:pPr>
              <w:pStyle w:val="Copy"/>
              <w:ind w:left="142" w:hanging="142"/>
              <w:rPr>
                <w:rFonts w:ascii="Arial Bold" w:hAnsi="Arial Bold"/>
              </w:rPr>
            </w:pPr>
            <w:r w:rsidRPr="00D51DA5">
              <w:rPr>
                <w:rStyle w:val="Copyreg"/>
                <w:rFonts w:ascii="Arial Bold" w:hAnsi="Arial Bold" w:cs="ArialMT"/>
              </w:rPr>
              <w:t>Comments</w:t>
            </w:r>
          </w:p>
        </w:tc>
      </w:tr>
      <w:tr w:rsidR="00C4710F" w14:paraId="5E4F05B0" w14:textId="77777777" w:rsidTr="00810457">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623CDDEF" w14:textId="77777777" w:rsidR="00C4710F" w:rsidRDefault="00C4710F" w:rsidP="00810457">
            <w:pPr>
              <w:pStyle w:val="Copy"/>
              <w:ind w:left="142" w:hanging="15"/>
            </w:pPr>
            <w:r>
              <w:rPr>
                <w:rFonts w:ascii="ArialMT" w:hAnsi="ArialMT" w:cs="ArialMT"/>
              </w:rPr>
              <w:t>Tick if any reports of MSD have been made</w:t>
            </w:r>
          </w:p>
        </w:tc>
        <w:tc>
          <w:tcPr>
            <w:tcW w:w="680" w:type="dxa"/>
            <w:tcBorders>
              <w:top w:val="single" w:sz="4" w:space="0" w:color="000000"/>
              <w:left w:val="dotted" w:sz="8" w:space="0" w:color="000000"/>
              <w:bottom w:val="single" w:sz="4" w:space="0" w:color="000000"/>
              <w:right w:val="dotted" w:sz="8" w:space="0" w:color="000000"/>
            </w:tcBorders>
            <w:tcMar>
              <w:top w:w="136" w:type="dxa"/>
              <w:left w:w="0" w:type="dxa"/>
              <w:bottom w:w="142" w:type="dxa"/>
              <w:right w:w="0" w:type="dxa"/>
            </w:tcMar>
          </w:tcPr>
          <w:p w14:paraId="541B069F" w14:textId="77777777" w:rsidR="00C4710F" w:rsidRDefault="00C4710F" w:rsidP="00810457">
            <w:pPr>
              <w:pStyle w:val="NoParagraphStyle"/>
              <w:spacing w:line="240" w:lineRule="auto"/>
              <w:ind w:left="142" w:hanging="142"/>
              <w:textAlignment w:val="auto"/>
              <w:rPr>
                <w:rFonts w:ascii="ArialMT" w:hAnsi="ArialMT"/>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36" w:type="dxa"/>
              <w:left w:w="0" w:type="dxa"/>
              <w:bottom w:w="142" w:type="dxa"/>
            </w:tcMar>
          </w:tcPr>
          <w:p w14:paraId="2BD9D1B6" w14:textId="77777777" w:rsidR="00C4710F" w:rsidRDefault="00C4710F" w:rsidP="00810457">
            <w:pPr>
              <w:pStyle w:val="NoParagraphStyle"/>
              <w:spacing w:line="240" w:lineRule="auto"/>
              <w:ind w:left="142" w:hanging="142"/>
              <w:textAlignment w:val="auto"/>
              <w:rPr>
                <w:rFonts w:ascii="ArialMT" w:hAnsi="ArialMT"/>
                <w:color w:val="auto"/>
                <w:lang w:val="en-US"/>
              </w:rPr>
            </w:pPr>
          </w:p>
        </w:tc>
      </w:tr>
    </w:tbl>
    <w:p w14:paraId="189A1139" w14:textId="77777777" w:rsidR="00C4710F" w:rsidRDefault="00C4710F" w:rsidP="00C4710F">
      <w:pPr>
        <w:pStyle w:val="Copy"/>
        <w:tabs>
          <w:tab w:val="left" w:pos="2172"/>
        </w:tabs>
        <w:spacing w:after="283"/>
        <w:rPr>
          <w:rFonts w:ascii="ArialMT" w:hAnsi="ArialMT" w:cs="ArialMT"/>
        </w:rPr>
      </w:pPr>
      <w:r>
        <w:rPr>
          <w:rFonts w:ascii="ArialMT" w:hAnsi="ArialMT" w:cs="ArialMT"/>
        </w:rPr>
        <w:tab/>
      </w:r>
    </w:p>
    <w:tbl>
      <w:tblPr>
        <w:tblW w:w="9683" w:type="dxa"/>
        <w:tblInd w:w="-10" w:type="dxa"/>
        <w:tblLayout w:type="fixed"/>
        <w:tblCellMar>
          <w:left w:w="0" w:type="dxa"/>
          <w:right w:w="0" w:type="dxa"/>
        </w:tblCellMar>
        <w:tblLook w:val="0000" w:firstRow="0" w:lastRow="0" w:firstColumn="0" w:lastColumn="0" w:noHBand="0" w:noVBand="0"/>
      </w:tblPr>
      <w:tblGrid>
        <w:gridCol w:w="9683"/>
      </w:tblGrid>
      <w:tr w:rsidR="00C4710F" w14:paraId="7B42DAEC" w14:textId="77777777" w:rsidTr="00810457">
        <w:trPr>
          <w:trHeight w:hRule="exact" w:val="9351"/>
        </w:trPr>
        <w:tc>
          <w:tcPr>
            <w:tcW w:w="9683"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69937AD7" w14:textId="77777777" w:rsidR="00C4710F" w:rsidRDefault="00C4710F" w:rsidP="00810457">
            <w:pPr>
              <w:pStyle w:val="Copy"/>
              <w:rPr>
                <w:rFonts w:ascii="ArialMT" w:hAnsi="ArialMT" w:cs="ArialMT"/>
              </w:rPr>
            </w:pPr>
            <w:r>
              <w:rPr>
                <w:rFonts w:ascii="ArialMT" w:hAnsi="ArialMT" w:cs="ArialMT"/>
              </w:rPr>
              <w:t>It may be helpful to sketch the task or attach photograph(s) here, and describe the task or area more fully.</w:t>
            </w:r>
          </w:p>
          <w:p w14:paraId="59DC80B7" w14:textId="77777777" w:rsidR="00C4710F" w:rsidRDefault="00C4710F" w:rsidP="00810457">
            <w:pPr>
              <w:pStyle w:val="Copy"/>
            </w:pPr>
          </w:p>
        </w:tc>
      </w:tr>
    </w:tbl>
    <w:p w14:paraId="4ED585E5" w14:textId="77777777" w:rsidR="00C4710F" w:rsidRDefault="00C4710F" w:rsidP="00C4710F">
      <w:pPr>
        <w:pStyle w:val="Copy"/>
        <w:spacing w:after="0"/>
        <w:rPr>
          <w:rFonts w:ascii="ArialMT" w:hAnsi="ArialMT" w:cs="ArialMT"/>
        </w:rPr>
      </w:pPr>
    </w:p>
    <w:p w14:paraId="707E8D43" w14:textId="77777777" w:rsidR="00C4710F" w:rsidRPr="00D51DA5" w:rsidRDefault="00C4710F" w:rsidP="00C4710F">
      <w:pPr>
        <w:pStyle w:val="Copy"/>
        <w:rPr>
          <w:rStyle w:val="Copyreg"/>
          <w:rFonts w:ascii="Arial Bold" w:hAnsi="Arial Bold" w:cs="ArialMT"/>
        </w:rPr>
      </w:pPr>
      <w:r w:rsidRPr="00D51DA5">
        <w:rPr>
          <w:rStyle w:val="Copyreg"/>
          <w:rFonts w:ascii="Arial Bold" w:hAnsi="Arial Bold" w:cs="ArialMT"/>
        </w:rPr>
        <w:t>Generally, the more boxes you ticked in each section on this worksheet, the greater the risk.</w:t>
      </w:r>
    </w:p>
    <w:p w14:paraId="41FE32D5" w14:textId="77777777" w:rsidR="00C4710F" w:rsidRDefault="00C4710F" w:rsidP="00C4710F">
      <w:pPr>
        <w:pStyle w:val="Copy"/>
        <w:rPr>
          <w:rFonts w:eastAsia="Times New Roman"/>
          <w:b/>
          <w:bCs/>
          <w:caps/>
          <w:sz w:val="24"/>
          <w:szCs w:val="24"/>
          <w:lang w:eastAsia="en-AU"/>
        </w:rPr>
      </w:pPr>
      <w:r>
        <w:rPr>
          <w:rFonts w:ascii="ArialMT" w:hAnsi="ArialMT" w:cs="ArialMT"/>
        </w:rPr>
        <w:t>If the assessment shows a risk of MSD, you must keep this record until the task is no longer done or if it is changed and another assessment is done.</w:t>
      </w:r>
    </w:p>
    <w:p w14:paraId="4FF0FA02" w14:textId="77777777" w:rsidR="00A42953" w:rsidRDefault="00A42953">
      <w:pPr>
        <w:spacing w:after="0"/>
        <w:rPr>
          <w:rFonts w:eastAsia="Times New Roman"/>
          <w:b/>
          <w:bCs/>
          <w:caps/>
          <w:color w:val="000000"/>
          <w:sz w:val="24"/>
          <w:szCs w:val="24"/>
          <w:lang w:eastAsia="en-AU"/>
        </w:rPr>
      </w:pPr>
      <w:r>
        <w:br w:type="page"/>
      </w:r>
    </w:p>
    <w:p w14:paraId="6AB3F664" w14:textId="77777777" w:rsidR="0038190F" w:rsidRPr="00431CC8" w:rsidRDefault="00C2598A" w:rsidP="00431CC8">
      <w:pPr>
        <w:pStyle w:val="Heading1"/>
      </w:pPr>
      <w:bookmarkStart w:id="230" w:name="_Toc21444719"/>
      <w:bookmarkStart w:id="231" w:name="_Hlk21529042"/>
      <w:bookmarkEnd w:id="229"/>
      <w:r>
        <w:t>Attachment</w:t>
      </w:r>
      <w:r w:rsidR="0038190F" w:rsidRPr="00431CC8">
        <w:t xml:space="preserve"> 111</w:t>
      </w:r>
      <w:r w:rsidR="00A42953" w:rsidRPr="00431CC8">
        <w:t xml:space="preserve"> - </w:t>
      </w:r>
      <w:r w:rsidR="0038190F" w:rsidRPr="00431CC8">
        <w:t>OHS Policy Manual Handling Worksheet – Risk Control</w:t>
      </w:r>
      <w:bookmarkEnd w:id="230"/>
    </w:p>
    <w:p w14:paraId="1500481A" w14:textId="77777777" w:rsidR="0038190F" w:rsidRDefault="0038190F" w:rsidP="0038190F"/>
    <w:p w14:paraId="46DAC4E4" w14:textId="77777777" w:rsidR="0038190F" w:rsidRDefault="0038190F" w:rsidP="0038190F">
      <w:pPr>
        <w:pStyle w:val="Copy"/>
        <w:tabs>
          <w:tab w:val="left" w:pos="1080"/>
          <w:tab w:val="left" w:pos="7280"/>
          <w:tab w:val="left" w:pos="7860"/>
        </w:tabs>
        <w:spacing w:after="340"/>
        <w:rPr>
          <w:rStyle w:val="Copyreg"/>
          <w:rFonts w:ascii="Arial Bold" w:hAnsi="Arial Bold" w:cs="ArialMT"/>
        </w:rPr>
      </w:pPr>
      <w:r w:rsidRPr="00F2341C">
        <w:rPr>
          <w:rStyle w:val="Copyreg"/>
          <w:rFonts w:ascii="Arial Bold" w:hAnsi="Arial Bold" w:cs="ArialMT"/>
        </w:rPr>
        <w:t>Workplace:</w:t>
      </w:r>
      <w:r w:rsidRPr="00F2341C">
        <w:rPr>
          <w:rStyle w:val="Copyreg"/>
          <w:rFonts w:ascii="Arial Bold" w:hAnsi="Arial Bold" w:cs="ArialMT"/>
        </w:rPr>
        <w:tab/>
      </w:r>
      <w:r>
        <w:rPr>
          <w:rStyle w:val="Copyreg"/>
          <w:rFonts w:ascii="Arial Bold" w:hAnsi="Arial Bold" w:cs="ArialMT"/>
        </w:rPr>
        <w:t xml:space="preserve"> </w:t>
      </w:r>
      <w:r w:rsidR="00A42953">
        <w:rPr>
          <w:rStyle w:val="Copyreg"/>
          <w:rFonts w:ascii="Arial" w:hAnsi="Arial" w:cs="ArialMT"/>
        </w:rPr>
        <w:t>……</w:t>
      </w:r>
      <w:r>
        <w:rPr>
          <w:rStyle w:val="Copyreg"/>
          <w:rFonts w:ascii="Arial" w:hAnsi="Arial" w:cs="ArialMT"/>
        </w:rPr>
        <w:t>…………………………………………</w:t>
      </w:r>
      <w:r w:rsidR="00EB54A1">
        <w:rPr>
          <w:rStyle w:val="Copyreg"/>
          <w:rFonts w:ascii="Arial" w:hAnsi="Arial" w:cs="ArialMT"/>
        </w:rPr>
        <w:t>….</w:t>
      </w:r>
      <w:r w:rsidR="00EB54A1">
        <w:rPr>
          <w:rStyle w:val="Copyreg"/>
          <w:rFonts w:ascii="Arial Bold" w:hAnsi="Arial Bold" w:cs="ArialMT"/>
        </w:rPr>
        <w:t xml:space="preserve"> Date</w:t>
      </w:r>
      <w:r>
        <w:rPr>
          <w:rStyle w:val="Copyreg"/>
          <w:rFonts w:ascii="Arial Bold" w:hAnsi="Arial Bold" w:cs="ArialMT"/>
        </w:rPr>
        <w:t xml:space="preserve">: </w:t>
      </w:r>
      <w:r>
        <w:rPr>
          <w:rStyle w:val="Copyreg"/>
          <w:rFonts w:ascii="Arial" w:hAnsi="Arial" w:cs="ArialMT"/>
        </w:rPr>
        <w:t>………………………</w:t>
      </w:r>
    </w:p>
    <w:p w14:paraId="51C0488D" w14:textId="77777777" w:rsidR="0038190F" w:rsidRPr="00F2341C" w:rsidRDefault="0038190F" w:rsidP="0038190F">
      <w:pPr>
        <w:pStyle w:val="Copy"/>
        <w:tabs>
          <w:tab w:val="left" w:pos="1080"/>
          <w:tab w:val="left" w:pos="7280"/>
          <w:tab w:val="left" w:pos="7860"/>
        </w:tabs>
        <w:spacing w:after="340"/>
        <w:rPr>
          <w:rStyle w:val="Copyreg"/>
          <w:rFonts w:ascii="Arial Bold" w:hAnsi="Arial Bold" w:cs="ArialMT"/>
        </w:rPr>
      </w:pPr>
      <w:r w:rsidRPr="00F2341C">
        <w:rPr>
          <w:rStyle w:val="Copyreg"/>
          <w:rFonts w:ascii="Arial Bold" w:hAnsi="Arial Bold" w:cs="ArialMT"/>
        </w:rPr>
        <w:t>Worksheet completed by:</w:t>
      </w:r>
      <w:r>
        <w:rPr>
          <w:rStyle w:val="Copyreg"/>
          <w:rFonts w:ascii="Arial Bold" w:hAnsi="Arial Bold" w:cs="ArialMT"/>
        </w:rPr>
        <w:t xml:space="preserve"> </w:t>
      </w:r>
      <w:r>
        <w:rPr>
          <w:rStyle w:val="Copyreg"/>
          <w:rFonts w:ascii="Arial" w:hAnsi="Arial" w:cs="ArialMT"/>
        </w:rPr>
        <w:t>………………………………………………………………………</w:t>
      </w:r>
    </w:p>
    <w:p w14:paraId="58AC2E60" w14:textId="77777777" w:rsidR="0038190F" w:rsidRPr="00F2341C" w:rsidRDefault="0038190F" w:rsidP="0038190F">
      <w:pPr>
        <w:pStyle w:val="Copy"/>
        <w:rPr>
          <w:rStyle w:val="Copyreg"/>
          <w:rFonts w:ascii="Arial Bold" w:hAnsi="Arial Bold" w:cs="ArialMT"/>
        </w:rPr>
      </w:pPr>
      <w:r w:rsidRPr="00F2341C">
        <w:rPr>
          <w:rStyle w:val="Copyreg"/>
          <w:rFonts w:ascii="Arial Bold" w:hAnsi="Arial Bold" w:cs="ArialMT"/>
        </w:rPr>
        <w:t xml:space="preserve">What are the sources of manual handling risk? </w:t>
      </w:r>
      <w:r>
        <w:rPr>
          <w:rStyle w:val="Copyreg"/>
          <w:rFonts w:ascii="Arial" w:hAnsi="Arial" w:cs="ArialMT"/>
        </w:rPr>
        <w:t>…………………………………………</w:t>
      </w:r>
    </w:p>
    <w:p w14:paraId="607BFAF4" w14:textId="449DFC81" w:rsidR="0038190F" w:rsidRDefault="0038190F" w:rsidP="0038190F">
      <w:pPr>
        <w:pStyle w:val="NoParagraphStyle"/>
        <w:spacing w:after="227"/>
        <w:rPr>
          <w:rStyle w:val="Copyreg"/>
          <w:rFonts w:ascii="ArialMT" w:hAnsi="ArialMT" w:cs="ArialMT"/>
        </w:rPr>
      </w:pPr>
    </w:p>
    <w:p w14:paraId="0F5759EE" w14:textId="40D18090" w:rsidR="0038190F" w:rsidRPr="00F2341C" w:rsidRDefault="00D82542" w:rsidP="0038190F">
      <w:pPr>
        <w:pStyle w:val="NoParagraphStyle"/>
        <w:spacing w:before="360" w:after="227"/>
        <w:rPr>
          <w:rStyle w:val="Copyreg"/>
          <w:rFonts w:ascii="ArialMT" w:hAnsi="ArialMT" w:cs="ArialMT"/>
          <w:spacing w:val="-2"/>
          <w:sz w:val="20"/>
          <w:szCs w:val="20"/>
        </w:rPr>
      </w:pPr>
      <w:r>
        <w:rPr>
          <w:rFonts w:ascii="ArialMT" w:hAnsi="ArialMT" w:cs="ArialMT"/>
          <w:noProof/>
        </w:rPr>
        <mc:AlternateContent>
          <mc:Choice Requires="wpg">
            <w:drawing>
              <wp:anchor distT="0" distB="0" distL="114300" distR="114300" simplePos="0" relativeHeight="251670528" behindDoc="0" locked="0" layoutInCell="1" allowOverlap="1" wp14:anchorId="14F40329" wp14:editId="2D4F2042">
                <wp:simplePos x="0" y="0"/>
                <wp:positionH relativeFrom="column">
                  <wp:posOffset>3810</wp:posOffset>
                </wp:positionH>
                <wp:positionV relativeFrom="paragraph">
                  <wp:posOffset>83185</wp:posOffset>
                </wp:positionV>
                <wp:extent cx="2865600" cy="5511600"/>
                <wp:effectExtent l="0" t="0" r="49530" b="13335"/>
                <wp:wrapSquare wrapText="bothSides"/>
                <wp:docPr id="206" name="Group 206"/>
                <wp:cNvGraphicFramePr/>
                <a:graphic xmlns:a="http://schemas.openxmlformats.org/drawingml/2006/main">
                  <a:graphicData uri="http://schemas.microsoft.com/office/word/2010/wordprocessingGroup">
                    <wpg:wgp>
                      <wpg:cNvGrpSpPr/>
                      <wpg:grpSpPr>
                        <a:xfrm>
                          <a:off x="0" y="0"/>
                          <a:ext cx="2865600" cy="5511600"/>
                          <a:chOff x="0" y="0"/>
                          <a:chExt cx="2867025" cy="5511800"/>
                        </a:xfrm>
                      </wpg:grpSpPr>
                      <wps:wsp>
                        <wps:cNvPr id="204" name="Straight Arrow Connector 204"/>
                        <wps:cNvCnPr/>
                        <wps:spPr>
                          <a:xfrm>
                            <a:off x="1876425" y="2028825"/>
                            <a:ext cx="990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a:off x="1876425" y="171450"/>
                            <a:ext cx="990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Straight Arrow Connector 198"/>
                        <wps:cNvCnPr/>
                        <wps:spPr>
                          <a:xfrm flipH="1">
                            <a:off x="847725" y="504825"/>
                            <a:ext cx="19050" cy="133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Text Box 2"/>
                        <wps:cNvSpPr txBox="1">
                          <a:spLocks noChangeArrowheads="1"/>
                        </wps:cNvSpPr>
                        <wps:spPr bwMode="auto">
                          <a:xfrm>
                            <a:off x="0" y="0"/>
                            <a:ext cx="1866900" cy="485775"/>
                          </a:xfrm>
                          <a:prstGeom prst="rect">
                            <a:avLst/>
                          </a:prstGeom>
                          <a:solidFill>
                            <a:srgbClr val="FFFFFF"/>
                          </a:solidFill>
                          <a:ln w="9525">
                            <a:solidFill>
                              <a:srgbClr val="000000"/>
                            </a:solidFill>
                            <a:miter lim="800000"/>
                            <a:headEnd/>
                            <a:tailEnd/>
                          </a:ln>
                        </wps:spPr>
                        <wps:txbx>
                          <w:txbxContent>
                            <w:p w14:paraId="0E3F20EC" w14:textId="77777777" w:rsidR="006D5E80" w:rsidRDefault="006D5E80" w:rsidP="00D82542">
                              <w:r>
                                <w:t>Can you eliminate all or part of the task?</w:t>
                              </w:r>
                            </w:p>
                          </w:txbxContent>
                        </wps:txbx>
                        <wps:bodyPr rot="0" vert="horz" wrap="square" lIns="91440" tIns="45720" rIns="91440" bIns="45720" anchor="t" anchorCtr="0">
                          <a:spAutoFit/>
                        </wps:bodyPr>
                      </wps:wsp>
                      <wps:wsp>
                        <wps:cNvPr id="25" name="Text Box 2"/>
                        <wps:cNvSpPr txBox="1">
                          <a:spLocks noChangeArrowheads="1"/>
                        </wps:cNvSpPr>
                        <wps:spPr bwMode="auto">
                          <a:xfrm>
                            <a:off x="0" y="1866900"/>
                            <a:ext cx="1866900" cy="1763395"/>
                          </a:xfrm>
                          <a:prstGeom prst="rect">
                            <a:avLst/>
                          </a:prstGeom>
                          <a:solidFill>
                            <a:srgbClr val="FFFFFF"/>
                          </a:solidFill>
                          <a:ln w="9525">
                            <a:solidFill>
                              <a:srgbClr val="000000"/>
                            </a:solidFill>
                            <a:miter lim="800000"/>
                            <a:headEnd/>
                            <a:tailEnd/>
                          </a:ln>
                        </wps:spPr>
                        <wps:txbx>
                          <w:txbxContent>
                            <w:p w14:paraId="46BA47E1" w14:textId="77777777" w:rsidR="006D5E80" w:rsidRDefault="006D5E80" w:rsidP="00D82542">
                              <w:r>
                                <w:t>Is it practicable to eliminate or reduce the risk by:</w:t>
                              </w:r>
                            </w:p>
                            <w:p w14:paraId="73644D24" w14:textId="77777777" w:rsidR="006D5E80" w:rsidRPr="00D7460D" w:rsidRDefault="006D5E80"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Altering the workplace</w:t>
                              </w:r>
                            </w:p>
                            <w:p w14:paraId="69F04614" w14:textId="77777777" w:rsidR="006D5E80" w:rsidRPr="00D7460D" w:rsidRDefault="006D5E80"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Altering the environmental conditions</w:t>
                              </w:r>
                            </w:p>
                            <w:p w14:paraId="41BD4B9A" w14:textId="77777777" w:rsidR="006D5E80" w:rsidRPr="00D7460D" w:rsidRDefault="006D5E80"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Altering the systems of work</w:t>
                              </w:r>
                            </w:p>
                            <w:p w14:paraId="160A20B9" w14:textId="77777777" w:rsidR="006D5E80" w:rsidRPr="00D7460D" w:rsidRDefault="006D5E80"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Changing the objects used in the task, or</w:t>
                              </w:r>
                            </w:p>
                            <w:p w14:paraId="1D962184" w14:textId="77777777" w:rsidR="006D5E80" w:rsidRPr="00D7460D" w:rsidRDefault="006D5E80"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Using mechanical aids?</w:t>
                              </w:r>
                            </w:p>
                          </w:txbxContent>
                        </wps:txbx>
                        <wps:bodyPr rot="0" vert="horz" wrap="square" lIns="91440" tIns="45720" rIns="91440" bIns="45720" anchor="t" anchorCtr="0">
                          <a:spAutoFit/>
                        </wps:bodyPr>
                      </wps:wsp>
                      <wps:wsp>
                        <wps:cNvPr id="192" name="Text Box 2"/>
                        <wps:cNvSpPr txBox="1">
                          <a:spLocks noChangeArrowheads="1"/>
                        </wps:cNvSpPr>
                        <wps:spPr bwMode="auto">
                          <a:xfrm>
                            <a:off x="0" y="4610100"/>
                            <a:ext cx="1866900" cy="901700"/>
                          </a:xfrm>
                          <a:prstGeom prst="rect">
                            <a:avLst/>
                          </a:prstGeom>
                          <a:solidFill>
                            <a:srgbClr val="FFFFFF"/>
                          </a:solidFill>
                          <a:ln w="9525">
                            <a:solidFill>
                              <a:srgbClr val="000000"/>
                            </a:solidFill>
                            <a:miter lim="800000"/>
                            <a:headEnd/>
                            <a:tailEnd/>
                          </a:ln>
                        </wps:spPr>
                        <wps:txbx>
                          <w:txbxContent>
                            <w:p w14:paraId="7A09B2E1" w14:textId="77777777" w:rsidR="006D5E80" w:rsidRDefault="006D5E80" w:rsidP="00D82542">
                              <w:r>
                                <w:t>Can you reduce the risk by providing information, instruction and/or training to employees and volunteers who will carry out this task?</w:t>
                              </w:r>
                            </w:p>
                          </w:txbxContent>
                        </wps:txbx>
                        <wps:bodyPr rot="0" vert="horz" wrap="square" lIns="91440" tIns="45720" rIns="91440" bIns="45720" anchor="t" anchorCtr="0">
                          <a:spAutoFit/>
                        </wps:bodyPr>
                      </wps:wsp>
                      <wps:wsp>
                        <wps:cNvPr id="193" name="Text Box 193"/>
                        <wps:cNvSpPr txBox="1"/>
                        <wps:spPr>
                          <a:xfrm>
                            <a:off x="676275" y="866775"/>
                            <a:ext cx="371475" cy="295275"/>
                          </a:xfrm>
                          <a:prstGeom prst="rect">
                            <a:avLst/>
                          </a:prstGeom>
                          <a:solidFill>
                            <a:schemeClr val="lt1"/>
                          </a:solidFill>
                          <a:ln w="6350">
                            <a:solidFill>
                              <a:prstClr val="black"/>
                            </a:solidFill>
                            <a:prstDash val="dashDot"/>
                          </a:ln>
                        </wps:spPr>
                        <wps:txbx>
                          <w:txbxContent>
                            <w:p w14:paraId="2EF8F34D" w14:textId="77777777" w:rsidR="006D5E80" w:rsidRPr="00754A7F" w:rsidRDefault="006D5E80" w:rsidP="00D82542">
                              <w:pPr>
                                <w:jc w:val="center"/>
                                <w:rPr>
                                  <w14:textOutline w14:w="12700" w14:cap="rnd" w14:cmpd="sng" w14:algn="ctr">
                                    <w14:solidFill>
                                      <w14:srgbClr w14:val="000000"/>
                                    </w14:solidFill>
                                    <w14:prstDash w14:val="sysDash"/>
                                    <w14:bevel/>
                                  </w14:textOutline>
                                </w:rP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657225" y="3962400"/>
                            <a:ext cx="371475" cy="295275"/>
                          </a:xfrm>
                          <a:prstGeom prst="rect">
                            <a:avLst/>
                          </a:prstGeom>
                          <a:solidFill>
                            <a:schemeClr val="lt1"/>
                          </a:solidFill>
                          <a:ln w="6350">
                            <a:solidFill>
                              <a:prstClr val="black"/>
                            </a:solidFill>
                            <a:prstDash val="dashDot"/>
                          </a:ln>
                        </wps:spPr>
                        <wps:txbx>
                          <w:txbxContent>
                            <w:p w14:paraId="09C8F40F" w14:textId="77777777" w:rsidR="006D5E80" w:rsidRPr="00754A7F" w:rsidRDefault="006D5E80" w:rsidP="00D82542">
                              <w:pPr>
                                <w:jc w:val="center"/>
                                <w:rPr>
                                  <w14:textOutline w14:w="12700" w14:cap="rnd" w14:cmpd="sng" w14:algn="ctr">
                                    <w14:solidFill>
                                      <w14:srgbClr w14:val="000000"/>
                                    </w14:solidFill>
                                    <w14:prstDash w14:val="sysDash"/>
                                    <w14:bevel/>
                                  </w14:textOutline>
                                </w:rP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2181225" y="9525"/>
                            <a:ext cx="409575" cy="295275"/>
                          </a:xfrm>
                          <a:prstGeom prst="rect">
                            <a:avLst/>
                          </a:prstGeom>
                          <a:solidFill>
                            <a:schemeClr val="lt1"/>
                          </a:solidFill>
                          <a:ln w="6350">
                            <a:solidFill>
                              <a:prstClr val="black"/>
                            </a:solidFill>
                            <a:prstDash val="dashDot"/>
                          </a:ln>
                        </wps:spPr>
                        <wps:txbx>
                          <w:txbxContent>
                            <w:p w14:paraId="4016A104" w14:textId="77777777" w:rsidR="006D5E80" w:rsidRPr="00754A7F" w:rsidRDefault="006D5E80" w:rsidP="00D82542">
                              <w:pPr>
                                <w:jc w:val="center"/>
                                <w:rPr>
                                  <w14:textOutline w14:w="12700" w14:cap="rnd" w14:cmpd="sng" w14:algn="ctr">
                                    <w14:solidFill>
                                      <w14:srgbClr w14:val="000000"/>
                                    </w14:solidFill>
                                    <w14:prstDash w14:val="sysDash"/>
                                    <w14:bevel/>
                                  </w14:textOutline>
                                </w:rPr>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2181225" y="1876425"/>
                            <a:ext cx="409575" cy="295275"/>
                          </a:xfrm>
                          <a:prstGeom prst="rect">
                            <a:avLst/>
                          </a:prstGeom>
                          <a:solidFill>
                            <a:schemeClr val="lt1"/>
                          </a:solidFill>
                          <a:ln w="6350">
                            <a:solidFill>
                              <a:prstClr val="black"/>
                            </a:solidFill>
                            <a:prstDash val="dashDot"/>
                          </a:ln>
                        </wps:spPr>
                        <wps:txbx>
                          <w:txbxContent>
                            <w:p w14:paraId="160FA381" w14:textId="77777777" w:rsidR="006D5E80" w:rsidRPr="00754A7F" w:rsidRDefault="006D5E80" w:rsidP="00D82542">
                              <w:pPr>
                                <w:jc w:val="center"/>
                                <w:rPr>
                                  <w14:textOutline w14:w="12700" w14:cap="rnd" w14:cmpd="sng" w14:algn="ctr">
                                    <w14:solidFill>
                                      <w14:srgbClr w14:val="000000"/>
                                    </w14:solidFill>
                                    <w14:prstDash w14:val="sysDash"/>
                                    <w14:bevel/>
                                  </w14:textOutline>
                                </w:rPr>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F40329" id="Group 206" o:spid="_x0000_s1809" style="position:absolute;margin-left:.3pt;margin-top:6.55pt;width:225.65pt;height:434pt;z-index:251670528;mso-position-horizontal-relative:text;mso-position-vertical-relative:text;mso-width-relative:margin;mso-height-relative:margin" coordsize="28670,5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">
                <v:shapetype id="_x0000_t32" coordsize="21600,21600" o:spt="32" o:oned="t" path="m,l21600,21600e" filled="f">
                  <v:path arrowok="t" fillok="f" o:connecttype="none"/>
                  <o:lock v:ext="edit" shapetype="t"/>
                </v:shapetype>
                <v:shape id="Straight Arrow Connector 204" o:spid="_x0000_s1810" type="#_x0000_t32" style="position:absolute;left:18764;top:20288;width:9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" strokecolor="black [3040]">
                  <v:stroke endarrow="block"/>
                </v:shape>
                <v:shape id="Straight Arrow Connector 203" o:spid="_x0000_s1811" type="#_x0000_t32" style="position:absolute;left:18764;top:1714;width:9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" strokecolor="black [3040]">
                  <v:stroke endarrow="block"/>
                </v:shape>
                <v:shape id="Straight Arrow Connector 198" o:spid="_x0000_s1812" type="#_x0000_t32" style="position:absolute;left:8477;top:5048;width:190;height:13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" strokecolor="black [3040]">
                  <v:stroke endarrow="block"/>
                </v:shape>
                <v:shape id="_x0000_s1813" type="#_x0000_t202" style="position:absolute;width:18669;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0E3F20EC" w14:textId="77777777" w:rsidR="006D5E80" w:rsidRDefault="006D5E80" w:rsidP="00D82542">
                        <w:r>
                          <w:t>Can you eliminate all or part of the task?</w:t>
                        </w:r>
                      </w:p>
                    </w:txbxContent>
                  </v:textbox>
                </v:shape>
                <v:shape id="_x0000_s1814" type="#_x0000_t202" style="position:absolute;top:18669;width:18669;height:1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">
                  <v:textbox style="mso-fit-shape-to-text:t">
                    <w:txbxContent>
                      <w:p w14:paraId="46BA47E1" w14:textId="77777777" w:rsidR="006D5E80" w:rsidRDefault="006D5E80" w:rsidP="00D82542">
                        <w:r>
                          <w:t>Is it practicable to eliminate or reduce the risk by:</w:t>
                        </w:r>
                      </w:p>
                      <w:p w14:paraId="73644D24" w14:textId="77777777" w:rsidR="006D5E80" w:rsidRPr="00D7460D" w:rsidRDefault="006D5E80"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Altering the workplace</w:t>
                        </w:r>
                      </w:p>
                      <w:p w14:paraId="69F04614" w14:textId="77777777" w:rsidR="006D5E80" w:rsidRPr="00D7460D" w:rsidRDefault="006D5E80"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Altering the environmental conditions</w:t>
                        </w:r>
                      </w:p>
                      <w:p w14:paraId="41BD4B9A" w14:textId="77777777" w:rsidR="006D5E80" w:rsidRPr="00D7460D" w:rsidRDefault="006D5E80"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Altering the systems of work</w:t>
                        </w:r>
                      </w:p>
                      <w:p w14:paraId="160A20B9" w14:textId="77777777" w:rsidR="006D5E80" w:rsidRPr="00D7460D" w:rsidRDefault="006D5E80"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Changing the objects used in the task, or</w:t>
                        </w:r>
                      </w:p>
                      <w:p w14:paraId="1D962184" w14:textId="77777777" w:rsidR="006D5E80" w:rsidRPr="00D7460D" w:rsidRDefault="006D5E80"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Using mechanical aids?</w:t>
                        </w:r>
                      </w:p>
                    </w:txbxContent>
                  </v:textbox>
                </v:shape>
                <v:shape id="_x0000_s1815" type="#_x0000_t202" style="position:absolute;top:46101;width:18669;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">
                  <v:textbox style="mso-fit-shape-to-text:t">
                    <w:txbxContent>
                      <w:p w14:paraId="7A09B2E1" w14:textId="77777777" w:rsidR="006D5E80" w:rsidRDefault="006D5E80" w:rsidP="00D82542">
                        <w:r>
                          <w:t>Can you reduce the risk by providing information, instruction and/or training to employees and volunteers who will carry out this task?</w:t>
                        </w:r>
                      </w:p>
                    </w:txbxContent>
                  </v:textbox>
                </v:shape>
                <v:shape id="Text Box 193" o:spid="_x0000_s1816" type="#_x0000_t202" style="position:absolute;left:6762;top:8667;width:371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" fillcolor="white [3201]" strokeweight=".5pt">
                  <v:stroke dashstyle="dashDot"/>
                  <v:textbox>
                    <w:txbxContent>
                      <w:p w14:paraId="2EF8F34D" w14:textId="77777777" w:rsidR="006D5E80" w:rsidRPr="00754A7F" w:rsidRDefault="006D5E80" w:rsidP="00D82542">
                        <w:pPr>
                          <w:jc w:val="center"/>
                          <w:rPr>
                            <w14:textOutline w14:w="12700" w14:cap="rnd" w14:cmpd="sng" w14:algn="ctr">
                              <w14:solidFill>
                                <w14:srgbClr w14:val="000000"/>
                              </w14:solidFill>
                              <w14:prstDash w14:val="sysDash"/>
                              <w14:bevel/>
                            </w14:textOutline>
                          </w:rPr>
                        </w:pPr>
                        <w:r>
                          <w:t>No</w:t>
                        </w:r>
                      </w:p>
                    </w:txbxContent>
                  </v:textbox>
                </v:shape>
                <v:shape id="Text Box 194" o:spid="_x0000_s1817" type="#_x0000_t202" style="position:absolute;left:6572;top:39624;width:371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" fillcolor="white [3201]" strokeweight=".5pt">
                  <v:stroke dashstyle="dashDot"/>
                  <v:textbox>
                    <w:txbxContent>
                      <w:p w14:paraId="09C8F40F" w14:textId="77777777" w:rsidR="006D5E80" w:rsidRPr="00754A7F" w:rsidRDefault="006D5E80" w:rsidP="00D82542">
                        <w:pPr>
                          <w:jc w:val="center"/>
                          <w:rPr>
                            <w14:textOutline w14:w="12700" w14:cap="rnd" w14:cmpd="sng" w14:algn="ctr">
                              <w14:solidFill>
                                <w14:srgbClr w14:val="000000"/>
                              </w14:solidFill>
                              <w14:prstDash w14:val="sysDash"/>
                              <w14:bevel/>
                            </w14:textOutline>
                          </w:rPr>
                        </w:pPr>
                        <w:r>
                          <w:t>No</w:t>
                        </w:r>
                      </w:p>
                    </w:txbxContent>
                  </v:textbox>
                </v:shape>
                <v:shape id="Text Box 199" o:spid="_x0000_s1818" type="#_x0000_t202" style="position:absolute;left:21812;top:95;width:4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" fillcolor="white [3201]" strokeweight=".5pt">
                  <v:stroke dashstyle="dashDot"/>
                  <v:textbox>
                    <w:txbxContent>
                      <w:p w14:paraId="4016A104" w14:textId="77777777" w:rsidR="006D5E80" w:rsidRPr="00754A7F" w:rsidRDefault="006D5E80" w:rsidP="00D82542">
                        <w:pPr>
                          <w:jc w:val="center"/>
                          <w:rPr>
                            <w14:textOutline w14:w="12700" w14:cap="rnd" w14:cmpd="sng" w14:algn="ctr">
                              <w14:solidFill>
                                <w14:srgbClr w14:val="000000"/>
                              </w14:solidFill>
                              <w14:prstDash w14:val="sysDash"/>
                              <w14:bevel/>
                            </w14:textOutline>
                          </w:rPr>
                        </w:pPr>
                        <w:r>
                          <w:t>Yes</w:t>
                        </w:r>
                      </w:p>
                    </w:txbxContent>
                  </v:textbox>
                </v:shape>
                <v:shape id="Text Box 201" o:spid="_x0000_s1819" type="#_x0000_t202" style="position:absolute;left:21812;top:18764;width:4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" fillcolor="white [3201]" strokeweight=".5pt">
                  <v:stroke dashstyle="dashDot"/>
                  <v:textbox>
                    <w:txbxContent>
                      <w:p w14:paraId="160FA381" w14:textId="77777777" w:rsidR="006D5E80" w:rsidRPr="00754A7F" w:rsidRDefault="006D5E80" w:rsidP="00D82542">
                        <w:pPr>
                          <w:jc w:val="center"/>
                          <w:rPr>
                            <w14:textOutline w14:w="12700" w14:cap="rnd" w14:cmpd="sng" w14:algn="ctr">
                              <w14:solidFill>
                                <w14:srgbClr w14:val="000000"/>
                              </w14:solidFill>
                              <w14:prstDash w14:val="sysDash"/>
                              <w14:bevel/>
                            </w14:textOutline>
                          </w:rPr>
                        </w:pPr>
                        <w:r>
                          <w:t>Yes</w:t>
                        </w:r>
                      </w:p>
                    </w:txbxContent>
                  </v:textbox>
                </v:shape>
                <w10:wrap type="square"/>
              </v:group>
            </w:pict>
          </mc:Fallback>
        </mc:AlternateContent>
      </w:r>
      <w:r w:rsidR="0038190F" w:rsidRPr="00F2341C">
        <w:rPr>
          <w:rStyle w:val="Copyreg"/>
          <w:rFonts w:ascii="Arial Bold" w:hAnsi="Arial Bold" w:cs="ArialMT"/>
          <w:sz w:val="20"/>
        </w:rPr>
        <w:t>How?</w:t>
      </w:r>
    </w:p>
    <w:p w14:paraId="2521B988" w14:textId="44BBD52A"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19D7677B" w14:textId="77777777"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77A9A1B0" w14:textId="77777777"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41ACCC22" w14:textId="77777777" w:rsidR="0038190F" w:rsidRPr="00F2341C" w:rsidRDefault="0038190F" w:rsidP="0038190F">
      <w:pPr>
        <w:pStyle w:val="NoParagraphStyle"/>
        <w:spacing w:after="600"/>
        <w:rPr>
          <w:rStyle w:val="Copyreg"/>
          <w:rFonts w:ascii="ArialMT" w:hAnsi="ArialMT" w:cs="ArialMT"/>
          <w:sz w:val="20"/>
        </w:rPr>
      </w:pPr>
      <w:r w:rsidRPr="00F2341C">
        <w:rPr>
          <w:rStyle w:val="Copyreg"/>
          <w:rFonts w:ascii="Arial" w:hAnsi="Arial" w:cs="ArialMT"/>
          <w:sz w:val="20"/>
        </w:rPr>
        <w:t>…………………………………………………………</w:t>
      </w:r>
    </w:p>
    <w:p w14:paraId="1D1FFD1C" w14:textId="77777777" w:rsidR="0038190F" w:rsidRPr="00F2341C" w:rsidRDefault="0038190F" w:rsidP="0038190F">
      <w:pPr>
        <w:pStyle w:val="Copy"/>
        <w:spacing w:after="170"/>
        <w:rPr>
          <w:rStyle w:val="Copyreg"/>
          <w:rFonts w:ascii="Arial Bold" w:hAnsi="Arial Bold" w:cs="ArialMT"/>
        </w:rPr>
      </w:pPr>
      <w:r w:rsidRPr="00F2341C">
        <w:rPr>
          <w:rStyle w:val="Copyreg"/>
          <w:rFonts w:ascii="Arial Bold" w:hAnsi="Arial Bold" w:cs="ArialMT"/>
        </w:rPr>
        <w:t>How?</w:t>
      </w:r>
    </w:p>
    <w:p w14:paraId="6F3DDCF5" w14:textId="77777777"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33528F47" w14:textId="77777777"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014F5C68" w14:textId="77777777"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5C98AB71" w14:textId="78353B20" w:rsidR="0038190F" w:rsidRPr="00F2341C" w:rsidRDefault="00D82542" w:rsidP="0038190F">
      <w:pPr>
        <w:pStyle w:val="NoParagraphStyle"/>
        <w:spacing w:after="720"/>
        <w:rPr>
          <w:rStyle w:val="Copyreg"/>
          <w:rFonts w:ascii="ArialMT" w:hAnsi="ArialMT" w:cs="ArialMT"/>
          <w:sz w:val="20"/>
        </w:rPr>
      </w:pPr>
      <w:r>
        <w:rPr>
          <w:rFonts w:ascii="Arial" w:hAnsi="Arial" w:cs="ArialMT"/>
          <w:noProof/>
          <w:sz w:val="20"/>
        </w:rPr>
        <mc:AlternateContent>
          <mc:Choice Requires="wps">
            <w:drawing>
              <wp:anchor distT="0" distB="0" distL="114300" distR="114300" simplePos="0" relativeHeight="251610112" behindDoc="0" locked="0" layoutInCell="1" allowOverlap="1" wp14:anchorId="2D2A3A9B" wp14:editId="4F954A69">
                <wp:simplePos x="0" y="0"/>
                <wp:positionH relativeFrom="column">
                  <wp:posOffset>850972</wp:posOffset>
                </wp:positionH>
                <wp:positionV relativeFrom="paragraph">
                  <wp:posOffset>563462</wp:posOffset>
                </wp:positionV>
                <wp:extent cx="0" cy="979692"/>
                <wp:effectExtent l="76200" t="0" r="76200" b="49530"/>
                <wp:wrapNone/>
                <wp:docPr id="195" name="Straight Arrow Connector 195"/>
                <wp:cNvGraphicFramePr/>
                <a:graphic xmlns:a="http://schemas.openxmlformats.org/drawingml/2006/main">
                  <a:graphicData uri="http://schemas.microsoft.com/office/word/2010/wordprocessingShape">
                    <wps:wsp>
                      <wps:cNvCnPr/>
                      <wps:spPr>
                        <a:xfrm>
                          <a:off x="0" y="0"/>
                          <a:ext cx="0" cy="9796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B413C6" id="Straight Arrow Connector 195" o:spid="_x0000_s1026" type="#_x0000_t32" style="position:absolute;margin-left:67pt;margin-top:44.35pt;width:0;height:77.15pt;z-index:2515819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" strokecolor="black [3040]">
                <v:stroke endarrow="block"/>
              </v:shape>
            </w:pict>
          </mc:Fallback>
        </mc:AlternateContent>
      </w:r>
      <w:r w:rsidR="0038190F" w:rsidRPr="00F2341C">
        <w:rPr>
          <w:rStyle w:val="Copyreg"/>
          <w:rFonts w:ascii="Arial" w:hAnsi="Arial" w:cs="ArialMT"/>
          <w:sz w:val="20"/>
        </w:rPr>
        <w:t>…………………………………………………………</w:t>
      </w:r>
    </w:p>
    <w:p w14:paraId="67F5E797" w14:textId="77777777" w:rsidR="0038190F" w:rsidRDefault="0038190F" w:rsidP="0038190F">
      <w:pPr>
        <w:pStyle w:val="Copy"/>
        <w:spacing w:after="227"/>
        <w:rPr>
          <w:rFonts w:ascii="ArialMT" w:hAnsi="ArialMT" w:cs="ArialMT"/>
        </w:rPr>
      </w:pPr>
      <w:r>
        <w:rPr>
          <w:rFonts w:ascii="ArialMT" w:hAnsi="ArialMT" w:cs="ArialMT"/>
        </w:rPr>
        <w:t xml:space="preserve">Date by which risk control/s to be implemented: </w:t>
      </w:r>
    </w:p>
    <w:p w14:paraId="5FC2737B" w14:textId="77777777" w:rsidR="0038190F" w:rsidRPr="00F2341C" w:rsidRDefault="0038190F" w:rsidP="0038190F">
      <w:pPr>
        <w:pStyle w:val="NoParagraphStyle"/>
        <w:spacing w:after="227"/>
        <w:rPr>
          <w:rFonts w:ascii="ArialMT" w:hAnsi="ArialMT" w:cs="ArialMT"/>
          <w:sz w:val="20"/>
        </w:rPr>
      </w:pPr>
      <w:r w:rsidRPr="00F2341C">
        <w:rPr>
          <w:rStyle w:val="Copyreg"/>
          <w:rFonts w:ascii="Arial" w:hAnsi="Arial" w:cs="ArialMT"/>
          <w:sz w:val="20"/>
        </w:rPr>
        <w:t>…………………………………………………………</w:t>
      </w:r>
    </w:p>
    <w:p w14:paraId="41D5178A" w14:textId="77777777" w:rsidR="0038190F" w:rsidRDefault="0038190F" w:rsidP="0038190F">
      <w:pPr>
        <w:pStyle w:val="Copy"/>
        <w:spacing w:after="227"/>
        <w:rPr>
          <w:rFonts w:ascii="ArialMT" w:hAnsi="ArialMT" w:cs="ArialMT"/>
        </w:rPr>
      </w:pPr>
      <w:r>
        <w:rPr>
          <w:rFonts w:ascii="ArialMT" w:hAnsi="ArialMT" w:cs="ArialMT"/>
        </w:rPr>
        <w:t xml:space="preserve">Person/s responsible for taking the agreed action: </w:t>
      </w:r>
    </w:p>
    <w:p w14:paraId="26F4EB84" w14:textId="77777777" w:rsidR="0038190F" w:rsidRPr="00F2341C" w:rsidRDefault="0038190F" w:rsidP="0038190F">
      <w:pPr>
        <w:pStyle w:val="NoParagraphStyle"/>
        <w:spacing w:after="227"/>
        <w:rPr>
          <w:rFonts w:ascii="ArialMT" w:hAnsi="ArialMT" w:cs="ArialMT"/>
          <w:sz w:val="20"/>
        </w:rPr>
      </w:pPr>
      <w:r w:rsidRPr="00F2341C">
        <w:rPr>
          <w:rStyle w:val="Copyreg"/>
          <w:rFonts w:ascii="Arial" w:hAnsi="Arial" w:cs="ArialMT"/>
          <w:sz w:val="20"/>
        </w:rPr>
        <w:t>…………………………………………………………</w:t>
      </w:r>
    </w:p>
    <w:p w14:paraId="1CFBED63" w14:textId="77777777" w:rsidR="0038190F" w:rsidRDefault="0038190F" w:rsidP="0038190F">
      <w:pPr>
        <w:pStyle w:val="Copy"/>
        <w:spacing w:after="227"/>
        <w:rPr>
          <w:rFonts w:ascii="ArialMT" w:hAnsi="ArialMT" w:cs="ArialMT"/>
        </w:rPr>
      </w:pPr>
      <w:r>
        <w:rPr>
          <w:rFonts w:ascii="ArialMT" w:hAnsi="ArialMT" w:cs="ArialMT"/>
        </w:rPr>
        <w:t xml:space="preserve">Date by which effectiveness of the risk control/s </w:t>
      </w:r>
      <w:r>
        <w:rPr>
          <w:rFonts w:ascii="ArialMT" w:hAnsi="ArialMT" w:cs="ArialMT"/>
        </w:rPr>
        <w:br/>
        <w:t xml:space="preserve">will be reviewed: </w:t>
      </w:r>
    </w:p>
    <w:p w14:paraId="07CEBEEB" w14:textId="77777777"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217EE995" w14:textId="77777777" w:rsidR="00431CC8" w:rsidRDefault="00431CC8" w:rsidP="00431CC8">
      <w:pPr>
        <w:pStyle w:val="Copy"/>
        <w:spacing w:after="227"/>
        <w:ind w:left="4320" w:firstLine="720"/>
        <w:rPr>
          <w:rFonts w:ascii="ArialMT" w:hAnsi="ArialMT" w:cs="ArialMT"/>
        </w:rPr>
      </w:pPr>
    </w:p>
    <w:p w14:paraId="1CD3B30D" w14:textId="77777777" w:rsidR="0038190F" w:rsidRDefault="0038190F" w:rsidP="00431CC8">
      <w:pPr>
        <w:pStyle w:val="Copy"/>
        <w:spacing w:after="227"/>
        <w:ind w:left="4320" w:firstLine="500"/>
        <w:rPr>
          <w:rFonts w:ascii="ArialMT" w:hAnsi="ArialMT" w:cs="ArialMT"/>
        </w:rPr>
      </w:pPr>
      <w:r>
        <w:rPr>
          <w:rFonts w:ascii="ArialMT" w:hAnsi="ArialMT" w:cs="ArialMT"/>
        </w:rPr>
        <w:t xml:space="preserve">Signed off by: </w:t>
      </w:r>
    </w:p>
    <w:p w14:paraId="0088BCDD" w14:textId="77777777" w:rsidR="0038190F" w:rsidRPr="00F2341C" w:rsidRDefault="0038190F" w:rsidP="00431CC8">
      <w:pPr>
        <w:pStyle w:val="NoParagraphStyle"/>
        <w:spacing w:after="227"/>
        <w:ind w:left="4320" w:firstLine="500"/>
        <w:rPr>
          <w:rStyle w:val="Copyreg"/>
          <w:rFonts w:ascii="ArialMT" w:hAnsi="ArialMT" w:cs="ArialMT"/>
          <w:sz w:val="20"/>
        </w:rPr>
      </w:pPr>
      <w:r w:rsidRPr="00F2341C">
        <w:rPr>
          <w:rStyle w:val="Copyreg"/>
          <w:rFonts w:ascii="Arial" w:hAnsi="Arial" w:cs="ArialMT"/>
          <w:sz w:val="20"/>
        </w:rPr>
        <w:t>…………………………………………………</w:t>
      </w:r>
    </w:p>
    <w:p w14:paraId="18C2142C" w14:textId="77777777" w:rsidR="0038190F" w:rsidRDefault="0038190F" w:rsidP="0038190F">
      <w:pPr>
        <w:pStyle w:val="Copy"/>
        <w:spacing w:after="227"/>
        <w:rPr>
          <w:rFonts w:ascii="ArialMT" w:hAnsi="ArialMT" w:cs="ArialMT"/>
        </w:rPr>
      </w:pPr>
    </w:p>
    <w:p w14:paraId="688CA410" w14:textId="77777777" w:rsidR="0038190F" w:rsidRPr="00431CC8" w:rsidRDefault="00C2598A" w:rsidP="00431CC8">
      <w:pPr>
        <w:pStyle w:val="Heading1"/>
      </w:pPr>
      <w:bookmarkStart w:id="232" w:name="_Attachment_112_-"/>
      <w:bookmarkStart w:id="233" w:name="_Toc21444720"/>
      <w:bookmarkStart w:id="234" w:name="_Hlk21529378"/>
      <w:bookmarkEnd w:id="232"/>
      <w:bookmarkEnd w:id="231"/>
      <w:r>
        <w:t>Attachment</w:t>
      </w:r>
      <w:r w:rsidR="0038190F" w:rsidRPr="00431CC8">
        <w:t xml:space="preserve"> 112</w:t>
      </w:r>
      <w:r w:rsidR="005D5203" w:rsidRPr="00431CC8">
        <w:t xml:space="preserve"> - </w:t>
      </w:r>
      <w:r w:rsidR="0038190F" w:rsidRPr="00431CC8">
        <w:t xml:space="preserve">OHS </w:t>
      </w:r>
      <w:r w:rsidR="00DD4F41">
        <w:t>P</w:t>
      </w:r>
      <w:r w:rsidR="0038190F" w:rsidRPr="00431CC8">
        <w:t>olicy/</w:t>
      </w:r>
      <w:r w:rsidR="00DD4F41">
        <w:t>P</w:t>
      </w:r>
      <w:r w:rsidR="0038190F" w:rsidRPr="00431CC8">
        <w:t xml:space="preserve">rocedure </w:t>
      </w:r>
      <w:r w:rsidR="00DD4F41">
        <w:t>C</w:t>
      </w:r>
      <w:r w:rsidR="0038190F" w:rsidRPr="00431CC8">
        <w:t>hecklist</w:t>
      </w:r>
      <w:bookmarkEnd w:id="233"/>
    </w:p>
    <w:p w14:paraId="767EFB79" w14:textId="77777777" w:rsidR="00431CC8" w:rsidRDefault="00431CC8" w:rsidP="0038190F">
      <w:pPr>
        <w:pStyle w:val="Copy"/>
        <w:rPr>
          <w:rFonts w:ascii="ArialMT" w:hAnsi="ArialMT" w:cs="ArialMT"/>
        </w:rPr>
      </w:pPr>
    </w:p>
    <w:p w14:paraId="00824AA5" w14:textId="77777777" w:rsidR="0038190F" w:rsidRDefault="0038190F" w:rsidP="0038190F">
      <w:pPr>
        <w:pStyle w:val="Copy"/>
        <w:rPr>
          <w:rFonts w:ascii="ArialMT" w:hAnsi="ArialMT" w:cs="ArialMT"/>
        </w:rPr>
      </w:pPr>
      <w:r>
        <w:rPr>
          <w:rFonts w:ascii="ArialMT" w:hAnsi="ArialMT" w:cs="ArialMT"/>
        </w:rPr>
        <w:t>Use this checklist to review your existing OHS policy and procedures or to develop new ones.</w:t>
      </w:r>
    </w:p>
    <w:tbl>
      <w:tblPr>
        <w:tblW w:w="0" w:type="auto"/>
        <w:tblInd w:w="8" w:type="dxa"/>
        <w:tblLayout w:type="fixed"/>
        <w:tblCellMar>
          <w:left w:w="0" w:type="dxa"/>
          <w:right w:w="0" w:type="dxa"/>
        </w:tblCellMar>
        <w:tblLook w:val="0000" w:firstRow="0" w:lastRow="0" w:firstColumn="0" w:lastColumn="0" w:noHBand="0" w:noVBand="0"/>
      </w:tblPr>
      <w:tblGrid>
        <w:gridCol w:w="8789"/>
        <w:gridCol w:w="850"/>
      </w:tblGrid>
      <w:tr w:rsidR="0038190F" w14:paraId="59FCA343" w14:textId="77777777" w:rsidTr="0038190F">
        <w:trPr>
          <w:trHeight w:val="60"/>
        </w:trPr>
        <w:tc>
          <w:tcPr>
            <w:tcW w:w="8789"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283" w:type="dxa"/>
            </w:tcMar>
          </w:tcPr>
          <w:p w14:paraId="21764ED2" w14:textId="77777777" w:rsidR="0038190F" w:rsidRPr="00D71BDF" w:rsidRDefault="0038190F" w:rsidP="00431CC8">
            <w:pPr>
              <w:pStyle w:val="Copy"/>
              <w:spacing w:after="0"/>
              <w:ind w:left="142"/>
              <w:rPr>
                <w:rFonts w:ascii="Arial Bold" w:hAnsi="Arial Bold"/>
              </w:rPr>
            </w:pPr>
            <w:r w:rsidRPr="00D71BDF">
              <w:rPr>
                <w:rStyle w:val="Copyreg"/>
                <w:rFonts w:ascii="Arial Bold" w:hAnsi="Arial Bold" w:cs="ArialMT"/>
              </w:rPr>
              <w:t>Your OHS policy should include:</w:t>
            </w:r>
          </w:p>
        </w:tc>
        <w:tc>
          <w:tcPr>
            <w:tcW w:w="850"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52BA8E94" w14:textId="77777777" w:rsidR="0038190F" w:rsidRDefault="0038190F" w:rsidP="00431CC8">
            <w:pPr>
              <w:pStyle w:val="NoParagraphStyle"/>
              <w:spacing w:line="240" w:lineRule="auto"/>
              <w:textAlignment w:val="auto"/>
              <w:rPr>
                <w:rFonts w:ascii="ArialMT" w:hAnsi="ArialMT"/>
                <w:color w:val="auto"/>
                <w:lang w:val="en-US"/>
              </w:rPr>
            </w:pPr>
          </w:p>
        </w:tc>
      </w:tr>
      <w:tr w:rsidR="0038190F" w14:paraId="0E2343E3"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4C101B41" w14:textId="77777777" w:rsidR="0038190F" w:rsidRDefault="0038190F" w:rsidP="00431CC8">
            <w:pPr>
              <w:pStyle w:val="Copybullet"/>
              <w:spacing w:after="0"/>
              <w:ind w:left="142"/>
            </w:pPr>
            <w:r>
              <w:rPr>
                <w:rFonts w:ascii="ArialMT" w:hAnsi="ArialMT" w:cs="ArialMT"/>
              </w:rPr>
              <w:t>•</w:t>
            </w:r>
            <w:r>
              <w:rPr>
                <w:rFonts w:ascii="ArialMT" w:hAnsi="ArialMT" w:cs="ArialMT"/>
              </w:rPr>
              <w:tab/>
              <w:t>a statement of the purpose of the policy</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0F26541"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0BE52980"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79F003B3" w14:textId="77777777" w:rsidR="0038190F" w:rsidRDefault="0038190F" w:rsidP="00431CC8">
            <w:pPr>
              <w:pStyle w:val="Copybullet"/>
              <w:spacing w:after="0"/>
              <w:ind w:left="142"/>
            </w:pPr>
            <w:r>
              <w:rPr>
                <w:rFonts w:ascii="ArialMT" w:hAnsi="ArialMT" w:cs="ArialMT"/>
              </w:rPr>
              <w:t>•</w:t>
            </w:r>
            <w:r>
              <w:rPr>
                <w:rFonts w:ascii="ArialMT" w:hAnsi="ArialMT" w:cs="ArialMT"/>
              </w:rPr>
              <w:tab/>
              <w:t>a statement of the legal duty of your organisation as an employer</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07CAD8A0"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78759239"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7175CFE4" w14:textId="77777777" w:rsidR="0038190F" w:rsidRDefault="0038190F" w:rsidP="00431CC8">
            <w:pPr>
              <w:pStyle w:val="Copybullet"/>
              <w:tabs>
                <w:tab w:val="clear" w:pos="198"/>
                <w:tab w:val="left" w:pos="709"/>
              </w:tabs>
              <w:spacing w:after="0"/>
              <w:ind w:left="709" w:hanging="567"/>
            </w:pPr>
            <w:r>
              <w:rPr>
                <w:rFonts w:ascii="ArialMT" w:hAnsi="ArialMT" w:cs="ArialMT"/>
              </w:rPr>
              <w:t>•</w:t>
            </w:r>
            <w:r>
              <w:rPr>
                <w:rFonts w:ascii="ArialMT" w:hAnsi="ArialMT" w:cs="ArialMT"/>
              </w:rPr>
              <w:tab/>
              <w:t>an expression of your organisation’s commitment to eliminating hazards where practicable, and minimising risks where hazards cannot be eliminated</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4FB5471A"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48462C85"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5177967B" w14:textId="77777777" w:rsidR="0038190F" w:rsidRDefault="0038190F" w:rsidP="00431CC8">
            <w:pPr>
              <w:pStyle w:val="Copybullet"/>
              <w:spacing w:after="0"/>
              <w:ind w:left="142"/>
            </w:pPr>
            <w:r>
              <w:rPr>
                <w:rFonts w:ascii="ArialMT" w:hAnsi="ArialMT" w:cs="ArialMT"/>
              </w:rPr>
              <w:t>•</w:t>
            </w:r>
            <w:r>
              <w:rPr>
                <w:rFonts w:ascii="ArialMT" w:hAnsi="ArialMT" w:cs="ArialMT"/>
              </w:rPr>
              <w:tab/>
              <w:t>an outline of how a hazard or issue will be managed – including resources to be provided</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3D4DD99"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46BA3D87"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4726C08F" w14:textId="77777777" w:rsidR="0038190F" w:rsidRDefault="0038190F" w:rsidP="00431CC8">
            <w:pPr>
              <w:pStyle w:val="Copybullet"/>
              <w:spacing w:after="0"/>
              <w:ind w:left="142"/>
            </w:pPr>
            <w:r>
              <w:rPr>
                <w:rFonts w:ascii="ArialMT" w:hAnsi="ArialMT" w:cs="ArialMT"/>
              </w:rPr>
              <w:t>•</w:t>
            </w:r>
            <w:r>
              <w:rPr>
                <w:rFonts w:ascii="ArialMT" w:hAnsi="ArialMT" w:cs="ArialMT"/>
              </w:rPr>
              <w:tab/>
              <w:t>roles and accountabilities of managers and supervisors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4B60A69"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1C50629B" w14:textId="77777777" w:rsidTr="0038190F">
        <w:trPr>
          <w:trHeight w:val="60"/>
        </w:trPr>
        <w:tc>
          <w:tcPr>
            <w:tcW w:w="878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283" w:type="dxa"/>
            </w:tcMar>
          </w:tcPr>
          <w:p w14:paraId="71D746A5" w14:textId="77777777" w:rsidR="0038190F" w:rsidRDefault="0038190F" w:rsidP="00431CC8">
            <w:pPr>
              <w:pStyle w:val="Copybullet"/>
              <w:tabs>
                <w:tab w:val="clear" w:pos="198"/>
                <w:tab w:val="left" w:pos="709"/>
              </w:tabs>
              <w:spacing w:after="0"/>
              <w:ind w:left="142"/>
            </w:pPr>
            <w:r>
              <w:rPr>
                <w:rFonts w:ascii="ArialMT" w:hAnsi="ArialMT" w:cs="ArialMT"/>
              </w:rPr>
              <w:t>•</w:t>
            </w:r>
            <w:r>
              <w:rPr>
                <w:rFonts w:ascii="ArialMT" w:hAnsi="ArialMT" w:cs="ArialMT"/>
              </w:rPr>
              <w:tab/>
              <w:t xml:space="preserve">a description of how the policy will be communicated to employees/volunteers and put </w:t>
            </w:r>
            <w:r>
              <w:rPr>
                <w:rFonts w:ascii="ArialMT" w:hAnsi="ArialMT" w:cs="ArialMT"/>
              </w:rPr>
              <w:br/>
            </w:r>
            <w:r>
              <w:rPr>
                <w:rFonts w:ascii="ArialMT" w:hAnsi="ArialMT" w:cs="ArialMT"/>
              </w:rPr>
              <w:tab/>
              <w:t>into practice.</w:t>
            </w:r>
          </w:p>
        </w:tc>
        <w:tc>
          <w:tcPr>
            <w:tcW w:w="85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6ABE29A4"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5EB71B7C" w14:textId="77777777" w:rsidTr="0038190F">
        <w:trPr>
          <w:trHeight w:val="60"/>
        </w:trPr>
        <w:tc>
          <w:tcPr>
            <w:tcW w:w="8789"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283" w:type="dxa"/>
            </w:tcMar>
          </w:tcPr>
          <w:p w14:paraId="52E3889C" w14:textId="77777777" w:rsidR="0038190F" w:rsidRPr="00D71BDF" w:rsidRDefault="0038190F" w:rsidP="00431CC8">
            <w:pPr>
              <w:pStyle w:val="Copy"/>
              <w:spacing w:after="0"/>
              <w:ind w:left="142"/>
              <w:rPr>
                <w:rFonts w:ascii="Arial Bold" w:hAnsi="Arial Bold"/>
              </w:rPr>
            </w:pPr>
            <w:r w:rsidRPr="00D71BDF">
              <w:rPr>
                <w:rStyle w:val="Copyreg"/>
                <w:rFonts w:ascii="Arial Bold" w:hAnsi="Arial Bold" w:cs="ArialMT"/>
              </w:rPr>
              <w:t>Your OHS procedure should include:</w:t>
            </w:r>
          </w:p>
        </w:tc>
        <w:tc>
          <w:tcPr>
            <w:tcW w:w="850"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DFC9A44" w14:textId="77777777" w:rsidR="0038190F" w:rsidRDefault="0038190F" w:rsidP="00431CC8">
            <w:pPr>
              <w:pStyle w:val="NoParagraphStyle"/>
              <w:spacing w:line="240" w:lineRule="auto"/>
              <w:textAlignment w:val="auto"/>
              <w:rPr>
                <w:rFonts w:ascii="ArialMT" w:hAnsi="ArialMT"/>
                <w:color w:val="auto"/>
                <w:lang w:val="en-US"/>
              </w:rPr>
            </w:pPr>
          </w:p>
        </w:tc>
      </w:tr>
      <w:tr w:rsidR="0038190F" w14:paraId="21BB260F"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31A65CC2" w14:textId="77777777" w:rsidR="0038190F" w:rsidRDefault="0038190F" w:rsidP="00431CC8">
            <w:pPr>
              <w:pStyle w:val="Copybullet"/>
              <w:spacing w:after="0"/>
              <w:ind w:left="142"/>
            </w:pPr>
            <w:r>
              <w:rPr>
                <w:rFonts w:ascii="ArialMT" w:hAnsi="ArialMT" w:cs="ArialMT"/>
              </w:rPr>
              <w:t>•</w:t>
            </w:r>
            <w:r>
              <w:rPr>
                <w:rFonts w:ascii="ArialMT" w:hAnsi="ArialMT" w:cs="ArialMT"/>
              </w:rPr>
              <w:tab/>
              <w:t>a statement of the purpose of the procedure</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564149DA"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2193A19D"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23AFDC93" w14:textId="77777777" w:rsidR="0038190F" w:rsidRDefault="0038190F" w:rsidP="00431CC8">
            <w:pPr>
              <w:pStyle w:val="Copybullet"/>
              <w:tabs>
                <w:tab w:val="clear" w:pos="198"/>
                <w:tab w:val="left" w:pos="709"/>
              </w:tabs>
              <w:spacing w:after="0"/>
              <w:ind w:left="142"/>
            </w:pPr>
            <w:r>
              <w:rPr>
                <w:rFonts w:ascii="ArialMT" w:hAnsi="ArialMT" w:cs="ArialMT"/>
              </w:rPr>
              <w:t>•</w:t>
            </w:r>
            <w:r>
              <w:rPr>
                <w:rFonts w:ascii="ArialMT" w:hAnsi="ArialMT" w:cs="ArialMT"/>
              </w:rPr>
              <w:tab/>
              <w:t xml:space="preserve">the standards the procedure must meet (e.g. relevant legislation, codes of practice, </w:t>
            </w:r>
            <w:r>
              <w:rPr>
                <w:rFonts w:ascii="ArialMT" w:hAnsi="ArialMT" w:cs="ArialMT"/>
              </w:rPr>
              <w:br/>
            </w:r>
            <w:r>
              <w:rPr>
                <w:rFonts w:ascii="ArialMT" w:hAnsi="ArialMT" w:cs="ArialMT"/>
              </w:rPr>
              <w:tab/>
              <w:t>Australian Standards or industry best practice)</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CADC60D"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223C0CE5"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37ABC30D" w14:textId="77777777" w:rsidR="0038190F" w:rsidRDefault="0038190F" w:rsidP="00431CC8">
            <w:pPr>
              <w:pStyle w:val="Copybullet"/>
              <w:tabs>
                <w:tab w:val="clear" w:pos="198"/>
                <w:tab w:val="left" w:pos="709"/>
              </w:tabs>
              <w:spacing w:after="0"/>
              <w:ind w:left="142"/>
            </w:pPr>
            <w:r>
              <w:rPr>
                <w:rFonts w:ascii="ArialMT" w:hAnsi="ArialMT" w:cs="ArialMT"/>
              </w:rPr>
              <w:t>•</w:t>
            </w:r>
            <w:r>
              <w:rPr>
                <w:rFonts w:ascii="ArialMT" w:hAnsi="ArialMT" w:cs="ArialMT"/>
              </w:rPr>
              <w:tab/>
              <w:t xml:space="preserve">the specific steps to be followed to achieve your required objectives in managing the </w:t>
            </w:r>
            <w:r>
              <w:rPr>
                <w:rFonts w:ascii="ArialMT" w:hAnsi="ArialMT" w:cs="ArialMT"/>
              </w:rPr>
              <w:br/>
            </w:r>
            <w:r>
              <w:rPr>
                <w:rFonts w:ascii="ArialMT" w:hAnsi="ArialMT" w:cs="ArialMT"/>
              </w:rPr>
              <w:tab/>
              <w:t>hazard or issue the procedure addresses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53669A58"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0DA74CF4"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74C76862" w14:textId="77777777" w:rsidR="0038190F" w:rsidRDefault="0038190F" w:rsidP="00431CC8">
            <w:pPr>
              <w:pStyle w:val="Copybullet"/>
              <w:spacing w:after="0"/>
              <w:ind w:left="142"/>
            </w:pPr>
            <w:r>
              <w:rPr>
                <w:rFonts w:ascii="ArialMT" w:hAnsi="ArialMT" w:cs="ArialMT"/>
              </w:rPr>
              <w:t>•</w:t>
            </w:r>
            <w:r>
              <w:rPr>
                <w:rFonts w:ascii="ArialMT" w:hAnsi="ArialMT" w:cs="ArialMT"/>
              </w:rPr>
              <w:tab/>
              <w:t>roles and accountabilities of managers, supervisors, employees and volunteers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0FC6479"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289942E2"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663FDBB2" w14:textId="77777777" w:rsidR="0038190F" w:rsidRDefault="0038190F" w:rsidP="00431CC8">
            <w:pPr>
              <w:pStyle w:val="Copybullet"/>
              <w:spacing w:after="0"/>
              <w:ind w:left="142"/>
            </w:pPr>
            <w:r>
              <w:rPr>
                <w:rFonts w:ascii="ArialMT" w:hAnsi="ArialMT" w:cs="ArialMT"/>
              </w:rPr>
              <w:t>•</w:t>
            </w:r>
            <w:r>
              <w:rPr>
                <w:rFonts w:ascii="ArialMT" w:hAnsi="ArialMT" w:cs="ArialMT"/>
              </w:rPr>
              <w:tab/>
              <w:t>direction to any additional guidance people will need to implement the procedure</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ADC1833"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31E70D4D" w14:textId="77777777" w:rsidTr="0038190F">
        <w:trPr>
          <w:trHeight w:val="60"/>
        </w:trPr>
        <w:tc>
          <w:tcPr>
            <w:tcW w:w="878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283" w:type="dxa"/>
            </w:tcMar>
          </w:tcPr>
          <w:p w14:paraId="1AA7903A" w14:textId="77777777" w:rsidR="0038190F" w:rsidRDefault="0038190F" w:rsidP="00431CC8">
            <w:pPr>
              <w:pStyle w:val="Copybullet"/>
              <w:spacing w:after="0"/>
              <w:ind w:left="142"/>
            </w:pPr>
            <w:r>
              <w:rPr>
                <w:rFonts w:ascii="ArialMT" w:hAnsi="ArialMT" w:cs="ArialMT"/>
              </w:rPr>
              <w:t>•</w:t>
            </w:r>
            <w:r>
              <w:rPr>
                <w:rFonts w:ascii="ArialMT" w:hAnsi="ArialMT" w:cs="ArialMT"/>
              </w:rPr>
              <w:tab/>
              <w:t>a process for review of the procedure, and the date by which that will happen.</w:t>
            </w:r>
          </w:p>
        </w:tc>
        <w:tc>
          <w:tcPr>
            <w:tcW w:w="85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2954B66C"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10551139" w14:textId="77777777" w:rsidTr="0038190F">
        <w:trPr>
          <w:trHeight w:val="60"/>
        </w:trPr>
        <w:tc>
          <w:tcPr>
            <w:tcW w:w="8789"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283" w:type="dxa"/>
            </w:tcMar>
          </w:tcPr>
          <w:p w14:paraId="07F60211" w14:textId="77777777" w:rsidR="0038190F" w:rsidRPr="00D71BDF" w:rsidRDefault="0038190F" w:rsidP="00431CC8">
            <w:pPr>
              <w:pStyle w:val="Copy"/>
              <w:spacing w:after="0"/>
              <w:ind w:left="142"/>
              <w:rPr>
                <w:rFonts w:ascii="Arial Bold" w:hAnsi="Arial Bold"/>
              </w:rPr>
            </w:pPr>
            <w:r w:rsidRPr="00D71BDF">
              <w:rPr>
                <w:rStyle w:val="Copyreg"/>
                <w:rFonts w:ascii="Arial Bold" w:hAnsi="Arial Bold" w:cs="ArialMT"/>
              </w:rPr>
              <w:t>Finally, review and test your OHS policies and procedures to make sure they are:</w:t>
            </w:r>
          </w:p>
        </w:tc>
        <w:tc>
          <w:tcPr>
            <w:tcW w:w="850"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03B9F768" w14:textId="77777777" w:rsidR="0038190F" w:rsidRDefault="0038190F" w:rsidP="00431CC8">
            <w:pPr>
              <w:pStyle w:val="NoParagraphStyle"/>
              <w:spacing w:line="240" w:lineRule="auto"/>
              <w:textAlignment w:val="auto"/>
              <w:rPr>
                <w:rFonts w:ascii="ArialMT" w:hAnsi="ArialMT"/>
                <w:color w:val="auto"/>
                <w:lang w:val="en-US"/>
              </w:rPr>
            </w:pPr>
          </w:p>
        </w:tc>
      </w:tr>
      <w:tr w:rsidR="0038190F" w14:paraId="682213F7"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2A827347" w14:textId="77777777" w:rsidR="0038190F" w:rsidRDefault="0038190F" w:rsidP="00431CC8">
            <w:pPr>
              <w:pStyle w:val="Copybullet"/>
              <w:spacing w:after="0"/>
              <w:ind w:left="142"/>
            </w:pPr>
            <w:r>
              <w:rPr>
                <w:rFonts w:ascii="ArialMT" w:hAnsi="ArialMT" w:cs="ArialMT"/>
              </w:rPr>
              <w:t>•</w:t>
            </w:r>
            <w:r>
              <w:rPr>
                <w:rFonts w:ascii="ArialMT" w:hAnsi="ArialMT" w:cs="ArialMT"/>
              </w:rPr>
              <w:tab/>
              <w:t>written simply and clearly, so they will be understood by all employees and volunteers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98D2DC7"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52E5ED7C" w14:textId="77777777" w:rsidTr="0038190F">
        <w:trPr>
          <w:trHeight w:val="60"/>
        </w:trPr>
        <w:tc>
          <w:tcPr>
            <w:tcW w:w="878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283" w:type="dxa"/>
            </w:tcMar>
          </w:tcPr>
          <w:p w14:paraId="7E64E16A" w14:textId="77777777" w:rsidR="0038190F" w:rsidRDefault="0038190F" w:rsidP="00431CC8">
            <w:pPr>
              <w:pStyle w:val="Copybullet"/>
              <w:tabs>
                <w:tab w:val="clear" w:pos="198"/>
                <w:tab w:val="left" w:pos="709"/>
              </w:tabs>
              <w:spacing w:after="0"/>
              <w:ind w:left="142"/>
            </w:pPr>
            <w:r>
              <w:rPr>
                <w:rFonts w:ascii="ArialMT" w:hAnsi="ArialMT" w:cs="ArialMT"/>
              </w:rPr>
              <w:t>•</w:t>
            </w:r>
            <w:r>
              <w:rPr>
                <w:rFonts w:ascii="ArialMT" w:hAnsi="ArialMT" w:cs="ArialMT"/>
              </w:rPr>
              <w:tab/>
              <w:t xml:space="preserve">comprehensive, consistent and compliant with relevant legislation and standards in the </w:t>
            </w:r>
            <w:r>
              <w:rPr>
                <w:rFonts w:ascii="ArialMT" w:hAnsi="ArialMT" w:cs="ArialMT"/>
              </w:rPr>
              <w:br/>
            </w:r>
            <w:r>
              <w:rPr>
                <w:rFonts w:ascii="ArialMT" w:hAnsi="ArialMT" w:cs="ArialMT"/>
              </w:rPr>
              <w:tab/>
              <w:t>way they will manage the hazard or issue addressed.</w:t>
            </w:r>
          </w:p>
        </w:tc>
        <w:tc>
          <w:tcPr>
            <w:tcW w:w="85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7F2894EB"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bl>
    <w:p w14:paraId="59D4A076" w14:textId="77777777" w:rsidR="0038190F" w:rsidRDefault="0038190F" w:rsidP="0038190F">
      <w:pPr>
        <w:pStyle w:val="Copy"/>
        <w:spacing w:before="360"/>
        <w:rPr>
          <w:rFonts w:ascii="ArialMT" w:hAnsi="ArialMT" w:cs="ArialMT"/>
          <w:sz w:val="18"/>
          <w:szCs w:val="18"/>
        </w:rPr>
      </w:pPr>
      <w:r>
        <w:rPr>
          <w:rFonts w:ascii="ArialMT" w:hAnsi="ArialMT" w:cs="ArialMT"/>
          <w:sz w:val="18"/>
          <w:szCs w:val="18"/>
        </w:rPr>
        <w:t xml:space="preserve">From </w:t>
      </w:r>
      <w:r>
        <w:rPr>
          <w:rStyle w:val="Copyital"/>
          <w:rFonts w:ascii="Arial-ItalicMT" w:hAnsi="Arial-ItalicMT" w:cs="Arial-ItalicMT"/>
          <w:sz w:val="18"/>
          <w:szCs w:val="18"/>
        </w:rPr>
        <w:t>Getting Started with Workplace Health &amp; Safety: An Introduction to Workplace Health &amp; Safety Policies, Procedures &amp; Evaluation</w:t>
      </w:r>
      <w:r>
        <w:rPr>
          <w:rFonts w:ascii="ArialMT" w:hAnsi="ArialMT" w:cs="ArialMT"/>
          <w:sz w:val="18"/>
          <w:szCs w:val="18"/>
        </w:rPr>
        <w:t>, WorkSafe Victoria</w:t>
      </w:r>
    </w:p>
    <w:p w14:paraId="4D1CB6B8" w14:textId="77777777" w:rsidR="0038190F" w:rsidRDefault="0038190F" w:rsidP="0038190F"/>
    <w:p w14:paraId="619A813D" w14:textId="77777777" w:rsidR="005D5203" w:rsidRDefault="005D5203">
      <w:pPr>
        <w:spacing w:after="0"/>
        <w:rPr>
          <w:rFonts w:eastAsia="Times New Roman"/>
          <w:b/>
          <w:bCs/>
          <w:caps/>
          <w:color w:val="000000"/>
          <w:sz w:val="24"/>
          <w:szCs w:val="24"/>
          <w:lang w:eastAsia="en-AU"/>
        </w:rPr>
      </w:pPr>
      <w:r>
        <w:br w:type="page"/>
      </w:r>
    </w:p>
    <w:p w14:paraId="7F5CFD8A" w14:textId="77777777" w:rsidR="0038190F" w:rsidRPr="00431CC8" w:rsidRDefault="00C2598A" w:rsidP="00431CC8">
      <w:pPr>
        <w:pStyle w:val="Heading1"/>
      </w:pPr>
      <w:bookmarkStart w:id="235" w:name="_Toc21444721"/>
      <w:bookmarkStart w:id="236" w:name="_Hlk21529409"/>
      <w:bookmarkEnd w:id="234"/>
      <w:r>
        <w:t>Attachment</w:t>
      </w:r>
      <w:r w:rsidR="0038190F" w:rsidRPr="00431CC8">
        <w:t xml:space="preserve"> 113</w:t>
      </w:r>
      <w:r w:rsidR="005D5203" w:rsidRPr="00431CC8">
        <w:t xml:space="preserve"> - </w:t>
      </w:r>
      <w:r w:rsidR="0038190F" w:rsidRPr="00431CC8">
        <w:t>OHS Procedure Template</w:t>
      </w:r>
      <w:bookmarkEnd w:id="235"/>
    </w:p>
    <w:p w14:paraId="2D77850E" w14:textId="77777777" w:rsidR="0038190F" w:rsidRDefault="0038190F" w:rsidP="0038190F"/>
    <w:p w14:paraId="5D382F8B" w14:textId="77777777" w:rsidR="0038190F" w:rsidRDefault="0038190F" w:rsidP="0038190F">
      <w:pPr>
        <w:pStyle w:val="Copy"/>
        <w:spacing w:after="283"/>
        <w:rPr>
          <w:rStyle w:val="Copyital"/>
          <w:rFonts w:ascii="Arial-ItalicMT" w:hAnsi="Arial-ItalicMT" w:cs="Arial-ItalicMT"/>
        </w:rPr>
      </w:pPr>
      <w:r>
        <w:rPr>
          <w:rStyle w:val="Copyital"/>
          <w:rFonts w:ascii="Arial-ItalicMT" w:hAnsi="Arial-ItalicMT" w:cs="Arial-ItalicMT"/>
        </w:rPr>
        <w:t>[Insert service logo]</w:t>
      </w:r>
    </w:p>
    <w:p w14:paraId="4F84CFF2" w14:textId="77777777" w:rsidR="0038190F" w:rsidRDefault="0038190F" w:rsidP="0038190F">
      <w:pPr>
        <w:pStyle w:val="HeadA"/>
        <w:rPr>
          <w:rFonts w:ascii="Arial-BoldMT" w:hAnsi="Arial-BoldMT" w:cs="Arial-BoldMT"/>
        </w:rPr>
      </w:pPr>
      <w:r>
        <w:rPr>
          <w:rFonts w:ascii="Arial-BoldMT" w:hAnsi="Arial-BoldMT" w:cs="Arial-BoldMT"/>
        </w:rPr>
        <w:t>OHS Procedure</w:t>
      </w:r>
    </w:p>
    <w:p w14:paraId="352A58B2" w14:textId="77777777" w:rsidR="0038190F" w:rsidRDefault="0038190F" w:rsidP="0038190F">
      <w:pPr>
        <w:pStyle w:val="HeadC"/>
        <w:rPr>
          <w:rFonts w:ascii="Arial-BoldMT" w:hAnsi="Arial-BoldMT" w:cs="Arial-BoldMT"/>
          <w:b/>
          <w:bCs/>
        </w:rPr>
      </w:pPr>
      <w:r>
        <w:rPr>
          <w:rFonts w:ascii="Arial-BoldItalicMT" w:hAnsi="Arial-BoldItalicMT" w:cs="Arial-BoldItalicMT"/>
          <w:b/>
          <w:bCs/>
          <w:i/>
          <w:iCs/>
        </w:rPr>
        <w:t>[insert Name of Procedure]</w:t>
      </w:r>
    </w:p>
    <w:p w14:paraId="34998014"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(include plant and/or work area or task/activity description in the title if applicable).</w:t>
      </w:r>
    </w:p>
    <w:p w14:paraId="7FD349D1" w14:textId="77777777" w:rsidR="0038190F" w:rsidRDefault="0038190F" w:rsidP="0038190F">
      <w:pPr>
        <w:pStyle w:val="HeadD"/>
        <w:rPr>
          <w:rFonts w:cs="Arial-BoldMT"/>
          <w:b/>
          <w:bCs/>
        </w:rPr>
      </w:pPr>
      <w:r>
        <w:rPr>
          <w:rFonts w:cs="Arial-BoldMT"/>
          <w:b/>
          <w:bCs/>
        </w:rPr>
        <w:t>1. Purpose</w:t>
      </w:r>
    </w:p>
    <w:p w14:paraId="67C3CCDC" w14:textId="77777777" w:rsidR="0038190F" w:rsidRDefault="0038190F" w:rsidP="0038190F">
      <w:pPr>
        <w:pStyle w:val="Copy"/>
        <w:rPr>
          <w:rFonts w:ascii="ArialMT" w:hAnsi="ArialMT" w:cs="ArialMT"/>
        </w:rPr>
      </w:pPr>
      <w:r>
        <w:rPr>
          <w:rFonts w:ascii="ArialMT" w:hAnsi="ArialMT" w:cs="ArialMT"/>
        </w:rPr>
        <w:t>Describe here why the procedure exists, or why it is required and what it is designed to ensure.</w:t>
      </w:r>
    </w:p>
    <w:p w14:paraId="5D971087" w14:textId="77777777" w:rsidR="0038190F" w:rsidRDefault="0038190F" w:rsidP="0038190F">
      <w:pPr>
        <w:pStyle w:val="HeadD"/>
        <w:rPr>
          <w:rFonts w:cs="Arial-BoldMT"/>
          <w:b/>
          <w:bCs/>
        </w:rPr>
      </w:pPr>
      <w:r>
        <w:rPr>
          <w:rFonts w:cs="Arial-BoldMT"/>
          <w:b/>
          <w:bCs/>
        </w:rPr>
        <w:t>2. Scope</w:t>
      </w:r>
    </w:p>
    <w:p w14:paraId="0761E782" w14:textId="77777777" w:rsidR="0038190F" w:rsidRDefault="0038190F" w:rsidP="0038190F">
      <w:pPr>
        <w:pStyle w:val="Copyb4bullet"/>
        <w:rPr>
          <w:rFonts w:ascii="ArialMT" w:hAnsi="ArialMT" w:cs="ArialMT"/>
        </w:rPr>
      </w:pPr>
      <w:r>
        <w:rPr>
          <w:rFonts w:ascii="ArialMT" w:hAnsi="ArialMT" w:cs="ArialMT"/>
        </w:rPr>
        <w:t>State here the coverage of the procedure, including:</w:t>
      </w:r>
    </w:p>
    <w:p w14:paraId="51FB1F3F" w14:textId="77777777" w:rsidR="0038190F" w:rsidRDefault="0038190F" w:rsidP="0038190F">
      <w:pPr>
        <w:pStyle w:val="Copybullet"/>
        <w:rPr>
          <w:rFonts w:ascii="ArialMT" w:hAnsi="ArialMT" w:cs="ArialMT"/>
        </w:rPr>
      </w:pPr>
      <w:r>
        <w:rPr>
          <w:rFonts w:ascii="ArialMT" w:hAnsi="ArialMT" w:cs="ArialMT"/>
        </w:rPr>
        <w:t>a)</w:t>
      </w:r>
      <w:r>
        <w:rPr>
          <w:rFonts w:ascii="ArialMT" w:hAnsi="ArialMT" w:cs="ArialMT"/>
        </w:rPr>
        <w:tab/>
        <w:t>the groups or location of different employee teams or others to whom it applies e.g. A, B, C</w:t>
      </w:r>
    </w:p>
    <w:p w14:paraId="29EA967E" w14:textId="77777777" w:rsidR="0038190F" w:rsidRDefault="0038190F" w:rsidP="0038190F">
      <w:pPr>
        <w:pStyle w:val="Copylastbullet"/>
        <w:rPr>
          <w:rFonts w:ascii="ArialMT" w:hAnsi="ArialMT" w:cs="ArialMT"/>
        </w:rPr>
      </w:pPr>
      <w:r>
        <w:rPr>
          <w:rFonts w:ascii="ArialMT" w:hAnsi="ArialMT" w:cs="ArialMT"/>
        </w:rPr>
        <w:t>b)</w:t>
      </w:r>
      <w:r>
        <w:rPr>
          <w:rFonts w:ascii="ArialMT" w:hAnsi="ArialMT" w:cs="ArialMT"/>
        </w:rPr>
        <w:tab/>
        <w:t>the extent of activities that it covers (starting point and finishing point)</w:t>
      </w:r>
    </w:p>
    <w:p w14:paraId="279C3B1D" w14:textId="77777777" w:rsidR="0038190F" w:rsidRDefault="0038190F" w:rsidP="0038190F">
      <w:pPr>
        <w:pStyle w:val="HeadD"/>
        <w:rPr>
          <w:rFonts w:cs="Arial-BoldMT"/>
          <w:b/>
          <w:bCs/>
        </w:rPr>
      </w:pPr>
      <w:r>
        <w:rPr>
          <w:rFonts w:cs="Arial-BoldMT"/>
          <w:b/>
          <w:bCs/>
        </w:rPr>
        <w:t>3. Definitions</w:t>
      </w:r>
    </w:p>
    <w:p w14:paraId="2F948B1F" w14:textId="77777777" w:rsidR="0038190F" w:rsidRDefault="0038190F" w:rsidP="0038190F">
      <w:pPr>
        <w:pStyle w:val="Copyb4bullet"/>
        <w:spacing w:after="0"/>
        <w:rPr>
          <w:rFonts w:ascii="ArialMT" w:hAnsi="ArialMT" w:cs="ArialMT"/>
        </w:rPr>
      </w:pPr>
      <w:r>
        <w:rPr>
          <w:rFonts w:ascii="ArialMT" w:hAnsi="ArialMT" w:cs="ArialMT"/>
        </w:rPr>
        <w:t>List all key terms and acronyms used in the procedure, and their definitions.</w:t>
      </w:r>
    </w:p>
    <w:p w14:paraId="70A9F7F4" w14:textId="77777777" w:rsidR="0038190F" w:rsidRDefault="0038190F" w:rsidP="0038190F">
      <w:pPr>
        <w:pStyle w:val="Copy"/>
        <w:spacing w:after="0"/>
        <w:rPr>
          <w:rStyle w:val="Copyital"/>
          <w:rFonts w:ascii="Arial-ItalicMT" w:hAnsi="Arial-ItalicMT" w:cs="Arial-ItalicMT"/>
        </w:rPr>
      </w:pPr>
      <w:r>
        <w:rPr>
          <w:rStyle w:val="Copyital"/>
          <w:rFonts w:ascii="Arial-ItalicMT" w:hAnsi="Arial-ItalicMT" w:cs="Arial-ItalicMT"/>
        </w:rPr>
        <w:t>[Insert key term]</w:t>
      </w:r>
      <w:r>
        <w:rPr>
          <w:rFonts w:ascii="ArialMT" w:hAnsi="ArialMT" w:cs="ArialMT"/>
        </w:rPr>
        <w:t xml:space="preserve">: </w:t>
      </w:r>
      <w:r>
        <w:rPr>
          <w:rStyle w:val="Copyital"/>
          <w:rFonts w:ascii="Arial-ItalicMT" w:hAnsi="Arial-ItalicMT" w:cs="Arial-ItalicMT"/>
        </w:rPr>
        <w:t>[Insert definition]</w:t>
      </w:r>
    </w:p>
    <w:p w14:paraId="439A47B9" w14:textId="77777777" w:rsidR="0038190F" w:rsidRDefault="0038190F" w:rsidP="0038190F">
      <w:pPr>
        <w:pStyle w:val="Copy"/>
        <w:spacing w:after="0"/>
        <w:rPr>
          <w:rStyle w:val="Copyital"/>
          <w:rFonts w:ascii="Arial-ItalicMT" w:hAnsi="Arial-ItalicMT" w:cs="Arial-ItalicMT"/>
        </w:rPr>
      </w:pPr>
      <w:r>
        <w:rPr>
          <w:rStyle w:val="Copyital"/>
          <w:rFonts w:ascii="Arial-ItalicMT" w:hAnsi="Arial-ItalicMT" w:cs="Arial-ItalicMT"/>
        </w:rPr>
        <w:t>[Insert key term]</w:t>
      </w:r>
      <w:r>
        <w:rPr>
          <w:rFonts w:ascii="ArialMT" w:hAnsi="ArialMT" w:cs="ArialMT"/>
        </w:rPr>
        <w:t xml:space="preserve">: </w:t>
      </w:r>
      <w:r>
        <w:rPr>
          <w:rStyle w:val="Copyital"/>
          <w:rFonts w:ascii="Arial-ItalicMT" w:hAnsi="Arial-ItalicMT" w:cs="Arial-ItalicMT"/>
        </w:rPr>
        <w:t>[Insert definition]</w:t>
      </w:r>
    </w:p>
    <w:p w14:paraId="10BE5642"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[Insert key term]</w:t>
      </w:r>
      <w:r>
        <w:rPr>
          <w:rFonts w:ascii="ArialMT" w:hAnsi="ArialMT" w:cs="ArialMT"/>
        </w:rPr>
        <w:t xml:space="preserve">: </w:t>
      </w:r>
      <w:r>
        <w:rPr>
          <w:rStyle w:val="Copyital"/>
          <w:rFonts w:ascii="Arial-ItalicMT" w:hAnsi="Arial-ItalicMT" w:cs="Arial-ItalicMT"/>
        </w:rPr>
        <w:t>[Insert definition]</w:t>
      </w:r>
    </w:p>
    <w:p w14:paraId="70FFD17A" w14:textId="77777777" w:rsidR="0038190F" w:rsidRDefault="0038190F" w:rsidP="0038190F">
      <w:pPr>
        <w:pStyle w:val="HeadD"/>
        <w:rPr>
          <w:rFonts w:cs="Arial-BoldMT"/>
          <w:b/>
          <w:bCs/>
        </w:rPr>
      </w:pPr>
      <w:r>
        <w:rPr>
          <w:rFonts w:cs="Arial-BoldMT"/>
          <w:b/>
          <w:bCs/>
        </w:rPr>
        <w:t>4. Actions</w:t>
      </w:r>
    </w:p>
    <w:p w14:paraId="21143BAB" w14:textId="77777777" w:rsidR="0038190F" w:rsidRDefault="0038190F" w:rsidP="0038190F">
      <w:pPr>
        <w:pStyle w:val="Copy"/>
        <w:rPr>
          <w:rFonts w:ascii="ArialMT" w:hAnsi="ArialMT" w:cs="ArialMT"/>
        </w:rPr>
      </w:pPr>
      <w:r>
        <w:rPr>
          <w:rFonts w:ascii="ArialMT" w:hAnsi="ArialMT" w:cs="ArialMT"/>
        </w:rPr>
        <w:t xml:space="preserve">This section describes the actions of those people involved in the process being documented. Activities </w:t>
      </w:r>
      <w:r>
        <w:rPr>
          <w:rFonts w:ascii="ArialMT" w:hAnsi="ArialMT" w:cs="ArialMT"/>
        </w:rPr>
        <w:br/>
        <w:t xml:space="preserve">should be described in order of performance and in sufficient detail to ensure the intent of the procedure is </w:t>
      </w:r>
      <w:r>
        <w:rPr>
          <w:rFonts w:ascii="ArialMT" w:hAnsi="ArialMT" w:cs="ArialMT"/>
        </w:rPr>
        <w:br/>
        <w:t>able to be achieved. Relevant forms and guidelines should be included at the appropriate place in this section.</w:t>
      </w:r>
    </w:p>
    <w:p w14:paraId="2041DCD3" w14:textId="77777777" w:rsidR="0038190F" w:rsidRDefault="0038190F" w:rsidP="0038190F">
      <w:pPr>
        <w:pStyle w:val="Copy"/>
        <w:rPr>
          <w:rStyle w:val="Copyreg"/>
          <w:rFonts w:ascii="ArialMT" w:hAnsi="ArialMT" w:cs="ArialMT"/>
        </w:rPr>
      </w:pPr>
      <w:r>
        <w:rPr>
          <w:rStyle w:val="Copyreg"/>
          <w:rFonts w:ascii="ArialMT" w:hAnsi="ArialMT" w:cs="ArialMT"/>
        </w:rPr>
        <w:t xml:space="preserve">A </w:t>
      </w:r>
      <w:r>
        <w:rPr>
          <w:rStyle w:val="Copyreg"/>
          <w:rFonts w:ascii="Arial-ItalicMT" w:hAnsi="Arial-ItalicMT" w:cs="Arial-ItalicMT"/>
          <w:i/>
          <w:iCs/>
        </w:rPr>
        <w:t>[Insert name of action]</w:t>
      </w:r>
    </w:p>
    <w:tbl>
      <w:tblPr>
        <w:tblW w:w="0" w:type="auto"/>
        <w:tblInd w:w="8" w:type="dxa"/>
        <w:tblLayout w:type="fixed"/>
        <w:tblCellMar>
          <w:left w:w="0" w:type="dxa"/>
          <w:right w:w="0" w:type="dxa"/>
        </w:tblCellMar>
        <w:tblLook w:val="0000" w:firstRow="0" w:lastRow="0" w:firstColumn="0" w:lastColumn="0" w:noHBand="0" w:noVBand="0"/>
      </w:tblPr>
      <w:tblGrid>
        <w:gridCol w:w="3024"/>
        <w:gridCol w:w="3023"/>
        <w:gridCol w:w="3024"/>
      </w:tblGrid>
      <w:tr w:rsidR="0038190F" w14:paraId="72D62FC1" w14:textId="77777777">
        <w:trPr>
          <w:trHeight w:val="60"/>
        </w:trPr>
        <w:tc>
          <w:tcPr>
            <w:tcW w:w="3024"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19C14BFE" w14:textId="77777777" w:rsidR="0038190F" w:rsidRDefault="0038190F" w:rsidP="0038190F">
            <w:pPr>
              <w:pStyle w:val="Copy"/>
              <w:ind w:left="142"/>
            </w:pPr>
            <w:r>
              <w:rPr>
                <w:rStyle w:val="Copyreg"/>
                <w:rFonts w:ascii="ArialMT" w:hAnsi="ArialMT" w:cs="ArialMT"/>
              </w:rPr>
              <w:t>Steps</w:t>
            </w:r>
          </w:p>
        </w:tc>
        <w:tc>
          <w:tcPr>
            <w:tcW w:w="3023"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78D11BD" w14:textId="77777777" w:rsidR="0038190F" w:rsidRDefault="0038190F" w:rsidP="0038190F">
            <w:pPr>
              <w:pStyle w:val="Copy"/>
              <w:ind w:left="142"/>
            </w:pPr>
            <w:r>
              <w:rPr>
                <w:rStyle w:val="Copyreg"/>
                <w:rFonts w:ascii="ArialMT" w:hAnsi="ArialMT" w:cs="ArialMT"/>
              </w:rPr>
              <w:t>Who is responsible?</w:t>
            </w:r>
          </w:p>
        </w:tc>
        <w:tc>
          <w:tcPr>
            <w:tcW w:w="302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69EE378E" w14:textId="77777777" w:rsidR="0038190F" w:rsidRDefault="0038190F" w:rsidP="0038190F">
            <w:pPr>
              <w:pStyle w:val="Copy"/>
              <w:ind w:left="142"/>
            </w:pPr>
            <w:r>
              <w:rPr>
                <w:rStyle w:val="Copyreg"/>
                <w:rFonts w:ascii="ArialMT" w:hAnsi="ArialMT" w:cs="ArialMT"/>
              </w:rPr>
              <w:t>Notes</w:t>
            </w:r>
          </w:p>
        </w:tc>
      </w:tr>
      <w:tr w:rsidR="0038190F" w14:paraId="30CA6BE3" w14:textId="77777777">
        <w:trPr>
          <w:trHeight w:val="60"/>
        </w:trPr>
        <w:tc>
          <w:tcPr>
            <w:tcW w:w="3024"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DF2F1E8" w14:textId="77777777" w:rsidR="0038190F" w:rsidRDefault="0038190F" w:rsidP="0038190F">
            <w:pPr>
              <w:pStyle w:val="Copy"/>
              <w:ind w:left="142"/>
            </w:pPr>
            <w:r>
              <w:rPr>
                <w:rFonts w:ascii="ArialMT" w:hAnsi="ArialMT" w:cs="ArialMT"/>
              </w:rPr>
              <w:t>1.</w:t>
            </w:r>
          </w:p>
        </w:tc>
        <w:tc>
          <w:tcPr>
            <w:tcW w:w="3023"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C370F40" w14:textId="77777777" w:rsidR="0038190F" w:rsidRDefault="0038190F" w:rsidP="0038190F">
            <w:pPr>
              <w:pStyle w:val="NoParagraphStyle"/>
              <w:spacing w:line="240" w:lineRule="auto"/>
              <w:ind w:left="142"/>
              <w:textAlignment w:val="auto"/>
              <w:rPr>
                <w:rFonts w:ascii="Arial-ItalicMT" w:hAnsi="Arial-ItalicMT"/>
                <w:color w:val="auto"/>
                <w:lang w:val="en-US"/>
              </w:rPr>
            </w:pPr>
          </w:p>
        </w:tc>
        <w:tc>
          <w:tcPr>
            <w:tcW w:w="302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750C60B" w14:textId="77777777" w:rsidR="0038190F" w:rsidRDefault="0038190F" w:rsidP="0038190F">
            <w:pPr>
              <w:pStyle w:val="NoParagraphStyle"/>
              <w:spacing w:line="240" w:lineRule="auto"/>
              <w:ind w:left="142"/>
              <w:textAlignment w:val="auto"/>
              <w:rPr>
                <w:rFonts w:ascii="Arial-ItalicMT" w:hAnsi="Arial-ItalicMT"/>
                <w:color w:val="auto"/>
                <w:lang w:val="en-US"/>
              </w:rPr>
            </w:pPr>
          </w:p>
        </w:tc>
      </w:tr>
      <w:tr w:rsidR="0038190F" w14:paraId="713334D0"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099BFC6" w14:textId="77777777" w:rsidR="0038190F" w:rsidRDefault="0038190F" w:rsidP="0038190F">
            <w:pPr>
              <w:pStyle w:val="Copy"/>
              <w:ind w:left="142"/>
            </w:pPr>
            <w:r>
              <w:rPr>
                <w:rFonts w:ascii="ArialMT" w:hAnsi="ArialMT" w:cs="ArialMT"/>
              </w:rPr>
              <w:t>2.</w:t>
            </w: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55F06BE" w14:textId="77777777" w:rsidR="0038190F" w:rsidRDefault="0038190F" w:rsidP="0038190F">
            <w:pPr>
              <w:pStyle w:val="NoParagraphStyle"/>
              <w:spacing w:line="240" w:lineRule="auto"/>
              <w:ind w:left="142"/>
              <w:textAlignment w:val="auto"/>
              <w:rPr>
                <w:rFonts w:ascii="Arial-ItalicMT" w:hAnsi="Arial-ItalicMT"/>
                <w:color w:val="auto"/>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9926B82" w14:textId="77777777" w:rsidR="0038190F" w:rsidRDefault="0038190F" w:rsidP="0038190F">
            <w:pPr>
              <w:pStyle w:val="NoParagraphStyle"/>
              <w:spacing w:line="240" w:lineRule="auto"/>
              <w:ind w:left="142"/>
              <w:textAlignment w:val="auto"/>
              <w:rPr>
                <w:rFonts w:ascii="Arial-ItalicMT" w:hAnsi="Arial-ItalicMT"/>
                <w:color w:val="auto"/>
                <w:lang w:val="en-US"/>
              </w:rPr>
            </w:pPr>
          </w:p>
        </w:tc>
      </w:tr>
      <w:tr w:rsidR="0038190F" w14:paraId="09FD1145" w14:textId="77777777">
        <w:trPr>
          <w:trHeight w:val="60"/>
        </w:trPr>
        <w:tc>
          <w:tcPr>
            <w:tcW w:w="3024"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547E008E" w14:textId="77777777" w:rsidR="0038190F" w:rsidRDefault="0038190F" w:rsidP="0038190F">
            <w:pPr>
              <w:pStyle w:val="Copy"/>
              <w:ind w:left="142"/>
            </w:pPr>
            <w:r>
              <w:rPr>
                <w:rFonts w:ascii="ArialMT" w:hAnsi="ArialMT" w:cs="ArialMT"/>
              </w:rPr>
              <w:t>3.</w:t>
            </w:r>
          </w:p>
        </w:tc>
        <w:tc>
          <w:tcPr>
            <w:tcW w:w="3023"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0E81E22" w14:textId="77777777" w:rsidR="0038190F" w:rsidRDefault="0038190F" w:rsidP="0038190F">
            <w:pPr>
              <w:pStyle w:val="NoParagraphStyle"/>
              <w:spacing w:line="240" w:lineRule="auto"/>
              <w:ind w:left="142"/>
              <w:textAlignment w:val="auto"/>
              <w:rPr>
                <w:rFonts w:ascii="Arial-ItalicMT" w:hAnsi="Arial-ItalicMT"/>
                <w:color w:val="auto"/>
                <w:lang w:val="en-US"/>
              </w:rPr>
            </w:pPr>
          </w:p>
        </w:tc>
        <w:tc>
          <w:tcPr>
            <w:tcW w:w="302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3D8A9F5" w14:textId="77777777" w:rsidR="0038190F" w:rsidRDefault="0038190F" w:rsidP="0038190F">
            <w:pPr>
              <w:pStyle w:val="NoParagraphStyle"/>
              <w:spacing w:line="240" w:lineRule="auto"/>
              <w:ind w:left="142"/>
              <w:textAlignment w:val="auto"/>
              <w:rPr>
                <w:rFonts w:ascii="Arial-ItalicMT" w:hAnsi="Arial-ItalicMT"/>
                <w:color w:val="auto"/>
                <w:lang w:val="en-US"/>
              </w:rPr>
            </w:pPr>
          </w:p>
        </w:tc>
      </w:tr>
    </w:tbl>
    <w:p w14:paraId="4C8C4D45" w14:textId="77777777" w:rsidR="0038190F" w:rsidRDefault="0038190F" w:rsidP="0038190F">
      <w:pPr>
        <w:pStyle w:val="Copy"/>
        <w:spacing w:after="0"/>
        <w:rPr>
          <w:rFonts w:ascii="ArialMT" w:hAnsi="ArialMT" w:cs="ArialMT"/>
        </w:rPr>
      </w:pPr>
    </w:p>
    <w:p w14:paraId="3D7D3BAA" w14:textId="77777777" w:rsidR="0038190F" w:rsidRDefault="0038190F" w:rsidP="0038190F">
      <w:pPr>
        <w:pStyle w:val="Copy"/>
        <w:rPr>
          <w:rStyle w:val="Copyreg"/>
          <w:rFonts w:ascii="ArialMT" w:hAnsi="ArialMT" w:cs="ArialMT"/>
        </w:rPr>
      </w:pPr>
      <w:r>
        <w:rPr>
          <w:rStyle w:val="Copyreg"/>
          <w:rFonts w:ascii="ArialMT" w:hAnsi="ArialMT" w:cs="ArialMT"/>
        </w:rPr>
        <w:t xml:space="preserve">B </w:t>
      </w:r>
      <w:r>
        <w:rPr>
          <w:rStyle w:val="Copyreg"/>
          <w:rFonts w:ascii="Arial-ItalicMT" w:hAnsi="Arial-ItalicMT" w:cs="Arial-ItalicMT"/>
          <w:i/>
          <w:iCs/>
        </w:rPr>
        <w:t>[Insert name of action]</w:t>
      </w:r>
    </w:p>
    <w:tbl>
      <w:tblPr>
        <w:tblW w:w="0" w:type="auto"/>
        <w:tblInd w:w="8" w:type="dxa"/>
        <w:tblLayout w:type="fixed"/>
        <w:tblCellMar>
          <w:left w:w="0" w:type="dxa"/>
          <w:right w:w="0" w:type="dxa"/>
        </w:tblCellMar>
        <w:tblLook w:val="0000" w:firstRow="0" w:lastRow="0" w:firstColumn="0" w:lastColumn="0" w:noHBand="0" w:noVBand="0"/>
      </w:tblPr>
      <w:tblGrid>
        <w:gridCol w:w="3024"/>
        <w:gridCol w:w="3023"/>
        <w:gridCol w:w="3024"/>
      </w:tblGrid>
      <w:tr w:rsidR="0038190F" w14:paraId="43473F8E" w14:textId="77777777">
        <w:trPr>
          <w:trHeight w:val="60"/>
        </w:trPr>
        <w:tc>
          <w:tcPr>
            <w:tcW w:w="3024"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0866BC4E" w14:textId="77777777" w:rsidR="0038190F" w:rsidRDefault="0038190F" w:rsidP="0038190F">
            <w:pPr>
              <w:pStyle w:val="Copy"/>
              <w:ind w:left="142"/>
            </w:pPr>
            <w:r>
              <w:rPr>
                <w:rStyle w:val="Copyreg"/>
                <w:rFonts w:ascii="ArialMT" w:hAnsi="ArialMT" w:cs="ArialMT"/>
              </w:rPr>
              <w:t>Steps</w:t>
            </w:r>
          </w:p>
        </w:tc>
        <w:tc>
          <w:tcPr>
            <w:tcW w:w="3023"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852C41D" w14:textId="77777777" w:rsidR="0038190F" w:rsidRDefault="0038190F" w:rsidP="0038190F">
            <w:pPr>
              <w:pStyle w:val="Copy"/>
              <w:ind w:left="142"/>
            </w:pPr>
            <w:r>
              <w:rPr>
                <w:rStyle w:val="Copyreg"/>
                <w:rFonts w:ascii="ArialMT" w:hAnsi="ArialMT" w:cs="ArialMT"/>
              </w:rPr>
              <w:t>Who is responsible?</w:t>
            </w:r>
          </w:p>
        </w:tc>
        <w:tc>
          <w:tcPr>
            <w:tcW w:w="302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4A3A8D30" w14:textId="77777777" w:rsidR="0038190F" w:rsidRDefault="0038190F" w:rsidP="0038190F">
            <w:pPr>
              <w:pStyle w:val="Copy"/>
              <w:ind w:left="142"/>
            </w:pPr>
            <w:r>
              <w:rPr>
                <w:rStyle w:val="Copyreg"/>
                <w:rFonts w:ascii="ArialMT" w:hAnsi="ArialMT" w:cs="ArialMT"/>
              </w:rPr>
              <w:t>Notes</w:t>
            </w:r>
          </w:p>
        </w:tc>
      </w:tr>
      <w:tr w:rsidR="0038190F" w14:paraId="6CC69D7D" w14:textId="77777777">
        <w:trPr>
          <w:trHeight w:val="60"/>
        </w:trPr>
        <w:tc>
          <w:tcPr>
            <w:tcW w:w="3024"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F5E119D" w14:textId="77777777" w:rsidR="0038190F" w:rsidRDefault="0038190F" w:rsidP="0038190F">
            <w:pPr>
              <w:pStyle w:val="Copy"/>
              <w:ind w:left="142"/>
            </w:pPr>
            <w:r>
              <w:rPr>
                <w:rFonts w:ascii="ArialMT" w:hAnsi="ArialMT" w:cs="ArialMT"/>
              </w:rPr>
              <w:t>1.</w:t>
            </w:r>
          </w:p>
        </w:tc>
        <w:tc>
          <w:tcPr>
            <w:tcW w:w="3023"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6D68481" w14:textId="77777777" w:rsidR="0038190F" w:rsidRDefault="0038190F" w:rsidP="0038190F">
            <w:pPr>
              <w:pStyle w:val="NoParagraphStyle"/>
              <w:spacing w:line="240" w:lineRule="auto"/>
              <w:ind w:left="142"/>
              <w:textAlignment w:val="auto"/>
              <w:rPr>
                <w:rFonts w:ascii="Arial-ItalicMT" w:hAnsi="Arial-ItalicMT"/>
                <w:color w:val="auto"/>
                <w:lang w:val="en-US"/>
              </w:rPr>
            </w:pPr>
          </w:p>
        </w:tc>
        <w:tc>
          <w:tcPr>
            <w:tcW w:w="302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EA64C37" w14:textId="77777777" w:rsidR="0038190F" w:rsidRDefault="0038190F" w:rsidP="0038190F">
            <w:pPr>
              <w:pStyle w:val="NoParagraphStyle"/>
              <w:spacing w:line="240" w:lineRule="auto"/>
              <w:ind w:left="142"/>
              <w:textAlignment w:val="auto"/>
              <w:rPr>
                <w:rFonts w:ascii="Arial-ItalicMT" w:hAnsi="Arial-ItalicMT"/>
                <w:color w:val="auto"/>
                <w:lang w:val="en-US"/>
              </w:rPr>
            </w:pPr>
          </w:p>
        </w:tc>
      </w:tr>
      <w:tr w:rsidR="0038190F" w14:paraId="3CEBE72F"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A94B781" w14:textId="77777777" w:rsidR="0038190F" w:rsidRDefault="0038190F" w:rsidP="0038190F">
            <w:pPr>
              <w:pStyle w:val="Copy"/>
              <w:ind w:left="142"/>
            </w:pPr>
            <w:r>
              <w:rPr>
                <w:rFonts w:ascii="ArialMT" w:hAnsi="ArialMT" w:cs="ArialMT"/>
              </w:rPr>
              <w:t>2.</w:t>
            </w: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6508357" w14:textId="77777777" w:rsidR="0038190F" w:rsidRDefault="0038190F" w:rsidP="0038190F">
            <w:pPr>
              <w:pStyle w:val="NoParagraphStyle"/>
              <w:spacing w:line="240" w:lineRule="auto"/>
              <w:ind w:left="142"/>
              <w:textAlignment w:val="auto"/>
              <w:rPr>
                <w:rFonts w:ascii="Arial-ItalicMT" w:hAnsi="Arial-ItalicMT"/>
                <w:color w:val="auto"/>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9CB7246" w14:textId="77777777" w:rsidR="0038190F" w:rsidRDefault="0038190F" w:rsidP="0038190F">
            <w:pPr>
              <w:pStyle w:val="NoParagraphStyle"/>
              <w:spacing w:line="240" w:lineRule="auto"/>
              <w:ind w:left="142"/>
              <w:textAlignment w:val="auto"/>
              <w:rPr>
                <w:rFonts w:ascii="Arial-ItalicMT" w:hAnsi="Arial-ItalicMT"/>
                <w:color w:val="auto"/>
                <w:lang w:val="en-US"/>
              </w:rPr>
            </w:pPr>
          </w:p>
        </w:tc>
      </w:tr>
      <w:tr w:rsidR="0038190F" w14:paraId="14998BBF" w14:textId="77777777">
        <w:trPr>
          <w:trHeight w:val="60"/>
        </w:trPr>
        <w:tc>
          <w:tcPr>
            <w:tcW w:w="3024"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4110C44D" w14:textId="77777777" w:rsidR="0038190F" w:rsidRDefault="0038190F" w:rsidP="0038190F">
            <w:pPr>
              <w:pStyle w:val="Copy"/>
              <w:ind w:left="142"/>
            </w:pPr>
            <w:r>
              <w:rPr>
                <w:rFonts w:ascii="ArialMT" w:hAnsi="ArialMT" w:cs="ArialMT"/>
              </w:rPr>
              <w:t>3.</w:t>
            </w:r>
          </w:p>
        </w:tc>
        <w:tc>
          <w:tcPr>
            <w:tcW w:w="3023"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B4789BA" w14:textId="77777777" w:rsidR="0038190F" w:rsidRDefault="0038190F" w:rsidP="0038190F">
            <w:pPr>
              <w:pStyle w:val="NoParagraphStyle"/>
              <w:spacing w:line="240" w:lineRule="auto"/>
              <w:ind w:left="142"/>
              <w:textAlignment w:val="auto"/>
              <w:rPr>
                <w:rFonts w:ascii="Arial-ItalicMT" w:hAnsi="Arial-ItalicMT"/>
                <w:color w:val="auto"/>
                <w:lang w:val="en-US"/>
              </w:rPr>
            </w:pPr>
          </w:p>
        </w:tc>
        <w:tc>
          <w:tcPr>
            <w:tcW w:w="302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27B708C" w14:textId="77777777" w:rsidR="0038190F" w:rsidRDefault="0038190F" w:rsidP="0038190F">
            <w:pPr>
              <w:pStyle w:val="NoParagraphStyle"/>
              <w:spacing w:line="240" w:lineRule="auto"/>
              <w:ind w:left="142"/>
              <w:textAlignment w:val="auto"/>
              <w:rPr>
                <w:rFonts w:ascii="Arial-ItalicMT" w:hAnsi="Arial-ItalicMT"/>
                <w:color w:val="auto"/>
                <w:lang w:val="en-US"/>
              </w:rPr>
            </w:pPr>
          </w:p>
        </w:tc>
      </w:tr>
    </w:tbl>
    <w:p w14:paraId="6192CC8A" w14:textId="77777777" w:rsidR="00431CC8" w:rsidRDefault="00431CC8" w:rsidP="0038190F">
      <w:pPr>
        <w:pStyle w:val="Copy"/>
        <w:rPr>
          <w:rStyle w:val="Copyreg"/>
          <w:rFonts w:ascii="ArialMT" w:hAnsi="ArialMT" w:cs="ArialMT"/>
        </w:rPr>
      </w:pPr>
    </w:p>
    <w:p w14:paraId="57BDC623" w14:textId="77777777" w:rsidR="0038190F" w:rsidRDefault="0038190F" w:rsidP="0038190F">
      <w:pPr>
        <w:pStyle w:val="Copy"/>
        <w:rPr>
          <w:rStyle w:val="Copyreg"/>
          <w:rFonts w:ascii="ArialMT" w:hAnsi="ArialMT" w:cs="ArialMT"/>
        </w:rPr>
      </w:pPr>
      <w:r>
        <w:rPr>
          <w:rStyle w:val="Copyreg"/>
          <w:rFonts w:ascii="ArialMT" w:hAnsi="ArialMT" w:cs="ArialMT"/>
        </w:rPr>
        <w:t xml:space="preserve">C </w:t>
      </w:r>
      <w:r>
        <w:rPr>
          <w:rStyle w:val="Copyreg"/>
          <w:rFonts w:ascii="Arial-ItalicMT" w:hAnsi="Arial-ItalicMT" w:cs="Arial-ItalicMT"/>
          <w:i/>
          <w:iCs/>
        </w:rPr>
        <w:t>[Insert name of action]</w:t>
      </w:r>
    </w:p>
    <w:tbl>
      <w:tblPr>
        <w:tblW w:w="0" w:type="auto"/>
        <w:tblInd w:w="8" w:type="dxa"/>
        <w:tblLayout w:type="fixed"/>
        <w:tblCellMar>
          <w:left w:w="0" w:type="dxa"/>
          <w:right w:w="0" w:type="dxa"/>
        </w:tblCellMar>
        <w:tblLook w:val="0000" w:firstRow="0" w:lastRow="0" w:firstColumn="0" w:lastColumn="0" w:noHBand="0" w:noVBand="0"/>
      </w:tblPr>
      <w:tblGrid>
        <w:gridCol w:w="3024"/>
        <w:gridCol w:w="3023"/>
        <w:gridCol w:w="3024"/>
      </w:tblGrid>
      <w:tr w:rsidR="0038190F" w14:paraId="313FFC3F" w14:textId="77777777">
        <w:trPr>
          <w:trHeight w:val="60"/>
        </w:trPr>
        <w:tc>
          <w:tcPr>
            <w:tcW w:w="3024"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6671E28" w14:textId="77777777" w:rsidR="0038190F" w:rsidRDefault="0038190F" w:rsidP="0038190F">
            <w:pPr>
              <w:pStyle w:val="Copy"/>
              <w:ind w:left="142"/>
            </w:pPr>
            <w:r>
              <w:rPr>
                <w:rStyle w:val="Copyreg"/>
                <w:rFonts w:ascii="ArialMT" w:hAnsi="ArialMT" w:cs="ArialMT"/>
              </w:rPr>
              <w:t>Steps</w:t>
            </w:r>
          </w:p>
        </w:tc>
        <w:tc>
          <w:tcPr>
            <w:tcW w:w="3023"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CFCBE85" w14:textId="77777777" w:rsidR="0038190F" w:rsidRDefault="0038190F" w:rsidP="0038190F">
            <w:pPr>
              <w:pStyle w:val="Copy"/>
              <w:ind w:left="142"/>
            </w:pPr>
            <w:r>
              <w:rPr>
                <w:rStyle w:val="Copyreg"/>
                <w:rFonts w:ascii="ArialMT" w:hAnsi="ArialMT" w:cs="ArialMT"/>
              </w:rPr>
              <w:t>Who is responsible?</w:t>
            </w:r>
          </w:p>
        </w:tc>
        <w:tc>
          <w:tcPr>
            <w:tcW w:w="302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6725D3EC" w14:textId="77777777" w:rsidR="0038190F" w:rsidRDefault="0038190F" w:rsidP="0038190F">
            <w:pPr>
              <w:pStyle w:val="Copy"/>
              <w:ind w:left="142"/>
            </w:pPr>
            <w:r>
              <w:rPr>
                <w:rStyle w:val="Copyreg"/>
                <w:rFonts w:ascii="ArialMT" w:hAnsi="ArialMT" w:cs="ArialMT"/>
              </w:rPr>
              <w:t>Notes</w:t>
            </w:r>
          </w:p>
        </w:tc>
      </w:tr>
      <w:tr w:rsidR="0038190F" w14:paraId="2CB62FB4" w14:textId="77777777">
        <w:trPr>
          <w:trHeight w:val="60"/>
        </w:trPr>
        <w:tc>
          <w:tcPr>
            <w:tcW w:w="3024"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EBCCBDC" w14:textId="77777777" w:rsidR="0038190F" w:rsidRDefault="0038190F" w:rsidP="0038190F">
            <w:pPr>
              <w:pStyle w:val="Copy"/>
              <w:ind w:left="142"/>
            </w:pPr>
            <w:r>
              <w:rPr>
                <w:rFonts w:ascii="ArialMT" w:hAnsi="ArialMT" w:cs="ArialMT"/>
              </w:rPr>
              <w:t>1.</w:t>
            </w:r>
          </w:p>
        </w:tc>
        <w:tc>
          <w:tcPr>
            <w:tcW w:w="3023"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BE5A1FF"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302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3847CD8"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713681B8"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450DFEF" w14:textId="77777777" w:rsidR="0038190F" w:rsidRDefault="0038190F" w:rsidP="0038190F">
            <w:pPr>
              <w:pStyle w:val="Copy"/>
              <w:ind w:left="142"/>
            </w:pPr>
            <w:r>
              <w:rPr>
                <w:rFonts w:ascii="ArialMT" w:hAnsi="ArialMT" w:cs="ArialMT"/>
              </w:rPr>
              <w:t>2.</w:t>
            </w: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DABC1F9"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13D2163"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6940F198" w14:textId="77777777">
        <w:trPr>
          <w:trHeight w:val="60"/>
        </w:trPr>
        <w:tc>
          <w:tcPr>
            <w:tcW w:w="3024"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531B56DF" w14:textId="77777777" w:rsidR="0038190F" w:rsidRDefault="0038190F" w:rsidP="0038190F">
            <w:pPr>
              <w:pStyle w:val="Copy"/>
              <w:ind w:left="142"/>
            </w:pPr>
            <w:r>
              <w:rPr>
                <w:rFonts w:ascii="ArialMT" w:hAnsi="ArialMT" w:cs="ArialMT"/>
              </w:rPr>
              <w:t>3.</w:t>
            </w:r>
          </w:p>
        </w:tc>
        <w:tc>
          <w:tcPr>
            <w:tcW w:w="3023"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AE0798F"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302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0A446E7" w14:textId="77777777" w:rsidR="0038190F" w:rsidRDefault="0038190F" w:rsidP="0038190F">
            <w:pPr>
              <w:pStyle w:val="NoParagraphStyle"/>
              <w:spacing w:line="240" w:lineRule="auto"/>
              <w:ind w:left="142"/>
              <w:textAlignment w:val="auto"/>
              <w:rPr>
                <w:rFonts w:ascii="ArialMT" w:hAnsi="ArialMT"/>
                <w:color w:val="auto"/>
                <w:lang w:val="en-US"/>
              </w:rPr>
            </w:pPr>
          </w:p>
        </w:tc>
      </w:tr>
    </w:tbl>
    <w:p w14:paraId="7B8140C9" w14:textId="77777777" w:rsidR="0038190F" w:rsidRDefault="0038190F" w:rsidP="0038190F">
      <w:pPr>
        <w:pStyle w:val="Copy"/>
        <w:spacing w:after="0"/>
        <w:rPr>
          <w:rFonts w:ascii="ArialMT" w:hAnsi="ArialMT" w:cs="ArialMT"/>
        </w:rPr>
      </w:pPr>
    </w:p>
    <w:p w14:paraId="289F66CB" w14:textId="77777777" w:rsidR="0038190F" w:rsidRDefault="0038190F" w:rsidP="0038190F">
      <w:pPr>
        <w:pStyle w:val="HeadD"/>
        <w:rPr>
          <w:rFonts w:cs="Arial-BoldMT"/>
          <w:b/>
          <w:bCs/>
        </w:rPr>
      </w:pPr>
      <w:r>
        <w:rPr>
          <w:rFonts w:cs="Arial-BoldMT"/>
          <w:b/>
          <w:bCs/>
        </w:rPr>
        <w:t>5. Responsibilities</w:t>
      </w:r>
    </w:p>
    <w:p w14:paraId="06373252"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[insert Position title]</w:t>
      </w:r>
      <w:r>
        <w:rPr>
          <w:rFonts w:ascii="ArialMT" w:hAnsi="ArialMT" w:cs="ArialMT"/>
        </w:rPr>
        <w:t xml:space="preserve"> has responsibility for the maintenance of this procedure.</w:t>
      </w:r>
    </w:p>
    <w:p w14:paraId="0E922C97"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 xml:space="preserve">Specific responsibilities are included in Section </w:t>
      </w:r>
      <w:r w:rsidR="007D63B8">
        <w:rPr>
          <w:rFonts w:ascii="ArialMT" w:hAnsi="ArialMT" w:cs="ArialMT"/>
        </w:rPr>
        <w:t>10</w:t>
      </w:r>
      <w:r>
        <w:rPr>
          <w:rFonts w:ascii="ArialMT" w:hAnsi="ArialMT" w:cs="ArialMT"/>
        </w:rPr>
        <w:t>.3 of the Early Childhood Management Manual</w:t>
      </w:r>
    </w:p>
    <w:p w14:paraId="18C54432" w14:textId="77777777" w:rsidR="0038190F" w:rsidRDefault="0038190F" w:rsidP="0038190F">
      <w:pPr>
        <w:pStyle w:val="HeadD"/>
        <w:rPr>
          <w:rFonts w:cs="Arial-BoldMT"/>
          <w:b/>
          <w:bCs/>
        </w:rPr>
      </w:pPr>
      <w:r>
        <w:rPr>
          <w:rFonts w:cs="Arial-BoldMT"/>
          <w:b/>
          <w:bCs/>
        </w:rPr>
        <w:t>6. Policy base</w:t>
      </w:r>
    </w:p>
    <w:p w14:paraId="62D5F380" w14:textId="77777777" w:rsidR="0038190F" w:rsidRDefault="0038190F" w:rsidP="0038190F">
      <w:pPr>
        <w:pStyle w:val="Copyb4bullet"/>
        <w:rPr>
          <w:rStyle w:val="Copyital"/>
          <w:rFonts w:ascii="Arial-ItalicMT" w:hAnsi="Arial-ItalicMT" w:cs="Arial-ItalicMT"/>
        </w:rPr>
      </w:pPr>
      <w:r>
        <w:rPr>
          <w:rStyle w:val="Copyital"/>
          <w:rFonts w:ascii="Arial-ItalicMT" w:hAnsi="Arial-ItalicMT" w:cs="Arial-ItalicMT"/>
        </w:rPr>
        <w:t>[Insert list detailing:</w:t>
      </w:r>
    </w:p>
    <w:p w14:paraId="44EB5E53" w14:textId="77777777" w:rsidR="0038190F" w:rsidRDefault="0038190F" w:rsidP="0038190F">
      <w:pPr>
        <w:pStyle w:val="Copybullet"/>
        <w:rPr>
          <w:rStyle w:val="Copyital"/>
          <w:rFonts w:ascii="Arial-ItalicMT" w:hAnsi="Arial-ItalicMT" w:cs="Arial-ItalicMT"/>
        </w:rPr>
      </w:pPr>
      <w:r>
        <w:rPr>
          <w:rStyle w:val="Copyital"/>
          <w:rFonts w:ascii="Arial-ItalicMT" w:hAnsi="Arial-ItalicMT" w:cs="Arial-ItalicMT"/>
        </w:rPr>
        <w:t>•</w:t>
      </w:r>
      <w:r>
        <w:rPr>
          <w:rStyle w:val="Copyital"/>
          <w:rFonts w:ascii="Arial-ItalicMT" w:hAnsi="Arial-ItalicMT" w:cs="Arial-ItalicMT"/>
        </w:rPr>
        <w:tab/>
        <w:t>the service OHS policy or policies the procedure has been developed to implement; or</w:t>
      </w:r>
    </w:p>
    <w:p w14:paraId="148E746A" w14:textId="77777777" w:rsidR="0038190F" w:rsidRDefault="0038190F" w:rsidP="0038190F">
      <w:pPr>
        <w:pStyle w:val="Copybullet"/>
        <w:rPr>
          <w:rStyle w:val="Copyital"/>
          <w:rFonts w:ascii="Arial-ItalicMT" w:hAnsi="Arial-ItalicMT" w:cs="Arial-ItalicMT"/>
        </w:rPr>
      </w:pPr>
      <w:r>
        <w:rPr>
          <w:rStyle w:val="Copyital"/>
          <w:rFonts w:ascii="Arial-ItalicMT" w:hAnsi="Arial-ItalicMT" w:cs="Arial-ItalicMT"/>
        </w:rPr>
        <w:t>•</w:t>
      </w:r>
      <w:r>
        <w:rPr>
          <w:rStyle w:val="Copyital"/>
          <w:rFonts w:ascii="Arial-ItalicMT" w:hAnsi="Arial-ItalicMT" w:cs="Arial-ItalicMT"/>
        </w:rPr>
        <w:tab/>
        <w:t>relevant education or early childhood industry directives or guidelines, or</w:t>
      </w:r>
    </w:p>
    <w:p w14:paraId="3814CD51" w14:textId="77777777" w:rsidR="0038190F" w:rsidRDefault="0038190F" w:rsidP="0038190F">
      <w:pPr>
        <w:pStyle w:val="Copylastbullet"/>
        <w:rPr>
          <w:rFonts w:ascii="ArialMT" w:hAnsi="ArialMT" w:cs="ArialMT"/>
        </w:rPr>
      </w:pPr>
      <w:r>
        <w:rPr>
          <w:rStyle w:val="Copyital"/>
          <w:rFonts w:ascii="Arial-ItalicMT" w:hAnsi="Arial-ItalicMT" w:cs="Arial-ItalicMT"/>
        </w:rPr>
        <w:t>•</w:t>
      </w:r>
      <w:r>
        <w:rPr>
          <w:rStyle w:val="Copyital"/>
          <w:rFonts w:ascii="Arial-ItalicMT" w:hAnsi="Arial-ItalicMT" w:cs="Arial-ItalicMT"/>
        </w:rPr>
        <w:tab/>
        <w:t>federal or state legislation, directives or guidelines the procedure has been developed to implement.]</w:t>
      </w:r>
    </w:p>
    <w:p w14:paraId="111568DB" w14:textId="77777777" w:rsidR="0038190F" w:rsidRDefault="0038190F" w:rsidP="0038190F">
      <w:pPr>
        <w:pStyle w:val="HeadD"/>
        <w:rPr>
          <w:rFonts w:cs="Arial-BoldMT"/>
          <w:b/>
          <w:bCs/>
        </w:rPr>
      </w:pPr>
      <w:r>
        <w:rPr>
          <w:rFonts w:cs="Arial-BoldMT"/>
          <w:b/>
          <w:bCs/>
        </w:rPr>
        <w:t>7. Associated documents</w:t>
      </w:r>
    </w:p>
    <w:p w14:paraId="7D645785" w14:textId="77777777" w:rsidR="0038190F" w:rsidRDefault="0038190F" w:rsidP="0038190F">
      <w:pPr>
        <w:pStyle w:val="Copy"/>
        <w:rPr>
          <w:rFonts w:ascii="ArialMT" w:hAnsi="ArialMT" w:cs="ArialMT"/>
        </w:rPr>
      </w:pPr>
      <w:r>
        <w:rPr>
          <w:rStyle w:val="Copyital"/>
          <w:rFonts w:ascii="Arial-ItalicMT" w:hAnsi="Arial-ItalicMT" w:cs="Arial-ItalicMT"/>
        </w:rPr>
        <w:t xml:space="preserve">[Insert list of related procedures, forms, references or other documents which provide relevant information </w:t>
      </w:r>
      <w:r>
        <w:rPr>
          <w:rStyle w:val="Copyital"/>
          <w:rFonts w:ascii="Arial-ItalicMT" w:hAnsi="Arial-ItalicMT" w:cs="Arial-ItalicMT"/>
        </w:rPr>
        <w:br/>
        <w:t>in relation to the procedure.]</w:t>
      </w:r>
    </w:p>
    <w:p w14:paraId="0D7E91D7" w14:textId="77777777" w:rsidR="0038190F" w:rsidRDefault="0038190F" w:rsidP="0038190F">
      <w:pPr>
        <w:pStyle w:val="HeadD"/>
        <w:rPr>
          <w:rFonts w:cs="Arial-BoldMT"/>
          <w:b/>
          <w:bCs/>
        </w:rPr>
      </w:pPr>
      <w:r>
        <w:rPr>
          <w:rFonts w:cs="Arial-BoldMT"/>
          <w:b/>
          <w:bCs/>
        </w:rPr>
        <w:t>8. Forms/record keeping</w:t>
      </w:r>
    </w:p>
    <w:p w14:paraId="4BAD96C8" w14:textId="77777777" w:rsidR="0038190F" w:rsidRDefault="0038190F" w:rsidP="0038190F">
      <w:pPr>
        <w:pStyle w:val="Copy"/>
        <w:spacing w:after="240"/>
        <w:rPr>
          <w:rFonts w:ascii="ArialMT" w:hAnsi="ArialMT" w:cs="ArialMT"/>
        </w:rPr>
      </w:pPr>
      <w:r>
        <w:rPr>
          <w:rFonts w:ascii="ArialMT" w:hAnsi="ArialMT" w:cs="ArialMT"/>
        </w:rPr>
        <w:t xml:space="preserve">Completed forms often become important records. Records, other than completed forms, generated by </w:t>
      </w:r>
      <w:r>
        <w:rPr>
          <w:rFonts w:ascii="ArialMT" w:hAnsi="ArialMT" w:cs="ArialMT"/>
        </w:rPr>
        <w:br/>
        <w:t>this procedure should also be listed. For each record, list its title, location, responsible officer and minimum retention period. This information could be set out in a table as shown below.</w:t>
      </w:r>
    </w:p>
    <w:tbl>
      <w:tblPr>
        <w:tblW w:w="0" w:type="auto"/>
        <w:tblInd w:w="8" w:type="dxa"/>
        <w:tblLayout w:type="fixed"/>
        <w:tblCellMar>
          <w:left w:w="0" w:type="dxa"/>
          <w:right w:w="0" w:type="dxa"/>
        </w:tblCellMar>
        <w:tblLook w:val="0000" w:firstRow="0" w:lastRow="0" w:firstColumn="0" w:lastColumn="0" w:noHBand="0" w:noVBand="0"/>
      </w:tblPr>
      <w:tblGrid>
        <w:gridCol w:w="2721"/>
        <w:gridCol w:w="2722"/>
        <w:gridCol w:w="1814"/>
        <w:gridCol w:w="1814"/>
      </w:tblGrid>
      <w:tr w:rsidR="0038190F" w14:paraId="29CF5D31" w14:textId="77777777">
        <w:trPr>
          <w:trHeight w:val="60"/>
        </w:trPr>
        <w:tc>
          <w:tcPr>
            <w:tcW w:w="2721"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5D7E60E7" w14:textId="77777777" w:rsidR="0038190F" w:rsidRDefault="0038190F" w:rsidP="0038190F">
            <w:pPr>
              <w:pStyle w:val="Copy"/>
              <w:ind w:left="142"/>
            </w:pPr>
            <w:r>
              <w:rPr>
                <w:rStyle w:val="Copyreg"/>
                <w:rFonts w:ascii="ArialMT" w:hAnsi="ArialMT" w:cs="ArialMT"/>
              </w:rPr>
              <w:t>Title</w:t>
            </w:r>
          </w:p>
        </w:tc>
        <w:tc>
          <w:tcPr>
            <w:tcW w:w="2722"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4586D7C" w14:textId="77777777" w:rsidR="0038190F" w:rsidRDefault="0038190F" w:rsidP="0038190F">
            <w:pPr>
              <w:pStyle w:val="Copy"/>
              <w:ind w:left="142"/>
            </w:pPr>
            <w:r>
              <w:rPr>
                <w:rStyle w:val="Copyreg"/>
                <w:rFonts w:ascii="ArialMT" w:hAnsi="ArialMT" w:cs="ArialMT"/>
              </w:rPr>
              <w:t>Location</w:t>
            </w:r>
          </w:p>
        </w:tc>
        <w:tc>
          <w:tcPr>
            <w:tcW w:w="1814"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F6D19A4" w14:textId="77777777" w:rsidR="0038190F" w:rsidRDefault="0038190F" w:rsidP="0038190F">
            <w:pPr>
              <w:pStyle w:val="Copy"/>
              <w:ind w:left="142"/>
            </w:pPr>
            <w:r>
              <w:rPr>
                <w:rStyle w:val="Copyreg"/>
                <w:rFonts w:ascii="ArialMT" w:hAnsi="ArialMT" w:cs="ArialMT"/>
              </w:rPr>
              <w:t xml:space="preserve">Responsible </w:t>
            </w:r>
            <w:r>
              <w:rPr>
                <w:rStyle w:val="Copyreg"/>
                <w:rFonts w:ascii="ArialMT" w:hAnsi="ArialMT" w:cs="ArialMT"/>
              </w:rPr>
              <w:br/>
              <w:t>officer</w:t>
            </w:r>
          </w:p>
        </w:tc>
        <w:tc>
          <w:tcPr>
            <w:tcW w:w="181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777DA27C" w14:textId="77777777" w:rsidR="0038190F" w:rsidRDefault="0038190F" w:rsidP="0038190F">
            <w:pPr>
              <w:pStyle w:val="Copy"/>
              <w:ind w:left="142"/>
            </w:pPr>
            <w:r>
              <w:rPr>
                <w:rStyle w:val="Copyreg"/>
                <w:rFonts w:ascii="ArialMT" w:hAnsi="ArialMT" w:cs="ArialMT"/>
              </w:rPr>
              <w:t xml:space="preserve">Minimum </w:t>
            </w:r>
            <w:r>
              <w:rPr>
                <w:rStyle w:val="Copyreg"/>
                <w:rFonts w:ascii="ArialMT" w:hAnsi="ArialMT" w:cs="ArialMT"/>
              </w:rPr>
              <w:br/>
              <w:t>retention period</w:t>
            </w:r>
          </w:p>
        </w:tc>
      </w:tr>
      <w:tr w:rsidR="0038190F" w14:paraId="2A95A58B" w14:textId="77777777">
        <w:trPr>
          <w:trHeight w:val="60"/>
        </w:trPr>
        <w:tc>
          <w:tcPr>
            <w:tcW w:w="2721"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336FB3E"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F513637"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99BAC4"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99EC26E"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17B27A8F" w14:textId="77777777">
        <w:trPr>
          <w:trHeight w:val="60"/>
        </w:trPr>
        <w:tc>
          <w:tcPr>
            <w:tcW w:w="272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9FC8616"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7B0C37E"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348C03E"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903F3F3"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17EFE555" w14:textId="77777777">
        <w:trPr>
          <w:trHeight w:val="60"/>
        </w:trPr>
        <w:tc>
          <w:tcPr>
            <w:tcW w:w="272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5148C27"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518397"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2322661"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8F707B7"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3164C3F6" w14:textId="77777777">
        <w:trPr>
          <w:trHeight w:val="60"/>
        </w:trPr>
        <w:tc>
          <w:tcPr>
            <w:tcW w:w="272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93D9CEF"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BBA595B"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70304C6"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9DAFE91"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1520A2B0" w14:textId="77777777">
        <w:trPr>
          <w:trHeight w:val="60"/>
        </w:trPr>
        <w:tc>
          <w:tcPr>
            <w:tcW w:w="272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1BE928E"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709116E"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1EE5327"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EF8AD64"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7BA2C8BA" w14:textId="77777777">
        <w:trPr>
          <w:trHeight w:val="60"/>
        </w:trPr>
        <w:tc>
          <w:tcPr>
            <w:tcW w:w="272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00DF6DB"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2C3FCE2"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3C95553"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DDB2839"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1D1EEC57" w14:textId="77777777">
        <w:trPr>
          <w:trHeight w:val="60"/>
        </w:trPr>
        <w:tc>
          <w:tcPr>
            <w:tcW w:w="272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2EFB865A"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25DEB10"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80F7969"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34B19E9E" w14:textId="77777777" w:rsidR="0038190F" w:rsidRDefault="0038190F" w:rsidP="0038190F">
            <w:pPr>
              <w:pStyle w:val="NoParagraphStyle"/>
              <w:spacing w:line="240" w:lineRule="auto"/>
              <w:ind w:left="142"/>
              <w:textAlignment w:val="auto"/>
              <w:rPr>
                <w:rFonts w:ascii="ArialMT" w:hAnsi="ArialMT"/>
                <w:color w:val="auto"/>
                <w:lang w:val="en-US"/>
              </w:rPr>
            </w:pPr>
          </w:p>
        </w:tc>
      </w:tr>
    </w:tbl>
    <w:p w14:paraId="465D9062" w14:textId="77777777" w:rsidR="00431CC8" w:rsidRDefault="00431CC8" w:rsidP="0038190F">
      <w:pPr>
        <w:sectPr w:rsidR="00431CC8" w:rsidSect="00027A4C">
          <w:footerReference w:type="default" r:id="rId120"/>
          <w:pgSz w:w="11906" w:h="16838" w:code="9"/>
          <w:pgMar w:top="815" w:right="1418" w:bottom="1418" w:left="1134" w:header="567" w:footer="425" w:gutter="0"/>
          <w:cols w:space="708"/>
          <w:formProt w:val="0"/>
          <w:docGrid w:linePitch="360"/>
        </w:sectPr>
      </w:pPr>
    </w:p>
    <w:p w14:paraId="0E78E415" w14:textId="77777777" w:rsidR="0038190F" w:rsidRPr="00431CC8" w:rsidRDefault="00C2598A" w:rsidP="00EC5DFD">
      <w:pPr>
        <w:pStyle w:val="Heading1"/>
        <w:spacing w:before="0"/>
      </w:pPr>
      <w:bookmarkStart w:id="237" w:name="_Attachment_114_-"/>
      <w:bookmarkStart w:id="238" w:name="_Toc21444722"/>
      <w:bookmarkStart w:id="239" w:name="_Hlk21529442"/>
      <w:bookmarkEnd w:id="237"/>
      <w:bookmarkEnd w:id="236"/>
      <w:r>
        <w:t>Attachment</w:t>
      </w:r>
      <w:r w:rsidR="0038190F" w:rsidRPr="00431CC8">
        <w:t xml:space="preserve"> 114</w:t>
      </w:r>
      <w:r w:rsidR="005D5203" w:rsidRPr="00431CC8">
        <w:t xml:space="preserve"> - </w:t>
      </w:r>
      <w:r w:rsidR="0038190F" w:rsidRPr="00431CC8">
        <w:t xml:space="preserve">OHS </w:t>
      </w:r>
      <w:r w:rsidR="00DD4F41">
        <w:t>T</w:t>
      </w:r>
      <w:r w:rsidR="0038190F" w:rsidRPr="00431CC8">
        <w:t>raining and Competency Records Register</w:t>
      </w:r>
      <w:bookmarkEnd w:id="238"/>
    </w:p>
    <w:p w14:paraId="4ED2C35C" w14:textId="77777777" w:rsidR="0038190F" w:rsidRDefault="0038190F"/>
    <w:p w14:paraId="069D7013" w14:textId="77777777" w:rsidR="0038190F" w:rsidRDefault="0038190F" w:rsidP="0038190F">
      <w:pPr>
        <w:pStyle w:val="HeadC"/>
        <w:spacing w:after="227"/>
        <w:rPr>
          <w:rFonts w:ascii="Arial-BoldMT" w:hAnsi="Arial-BoldMT" w:cs="Arial-BoldMT"/>
          <w:b/>
          <w:bCs/>
        </w:rPr>
      </w:pPr>
      <w:r>
        <w:rPr>
          <w:rFonts w:ascii="Arial-BoldMT" w:hAnsi="Arial-BoldMT" w:cs="Arial-BoldMT"/>
          <w:b/>
          <w:bCs/>
        </w:rPr>
        <w:t>OHS training and competency Records Register</w:t>
      </w:r>
    </w:p>
    <w:p w14:paraId="60E13F99" w14:textId="77777777" w:rsidR="0038190F" w:rsidRPr="00DF573B" w:rsidRDefault="0038190F" w:rsidP="0038190F">
      <w:pPr>
        <w:pStyle w:val="Copy"/>
        <w:tabs>
          <w:tab w:val="left" w:pos="1560"/>
        </w:tabs>
        <w:spacing w:after="227"/>
        <w:rPr>
          <w:rStyle w:val="Copyreg"/>
          <w:rFonts w:ascii="URWGroteskT-Medi" w:hAnsi="URWGroteskT-Medi" w:cs="URWGroteskT-Medi"/>
          <w:caps/>
          <w:spacing w:val="0"/>
          <w:sz w:val="19"/>
          <w:szCs w:val="19"/>
        </w:rPr>
      </w:pPr>
      <w:r w:rsidRPr="00DF573B">
        <w:rPr>
          <w:rStyle w:val="Copyreg"/>
          <w:rFonts w:ascii="Arial Bold" w:hAnsi="Arial Bold" w:cs="ArialMT"/>
        </w:rPr>
        <w:t>Employee name:</w:t>
      </w:r>
      <w:r w:rsidRPr="00DF573B">
        <w:rPr>
          <w:rStyle w:val="Copyreg"/>
          <w:rFonts w:ascii="Arial" w:hAnsi="Arial" w:cs="ArialMT"/>
        </w:rPr>
        <w:t xml:space="preserve"> ………………</w:t>
      </w:r>
      <w:r>
        <w:rPr>
          <w:rStyle w:val="Copyreg"/>
          <w:rFonts w:ascii="Arial" w:hAnsi="Arial" w:cs="ArialMT"/>
        </w:rPr>
        <w:t>……………………………………………………………………………………………………………</w:t>
      </w:r>
    </w:p>
    <w:p w14:paraId="3C51C15A" w14:textId="77777777" w:rsidR="0038190F" w:rsidRPr="00DF573B" w:rsidRDefault="0038190F" w:rsidP="0038190F">
      <w:pPr>
        <w:pStyle w:val="Copy"/>
        <w:tabs>
          <w:tab w:val="left" w:pos="3040"/>
          <w:tab w:val="right" w:pos="12220"/>
          <w:tab w:val="left" w:pos="12340"/>
        </w:tabs>
        <w:spacing w:after="227"/>
        <w:rPr>
          <w:rStyle w:val="Copyreg"/>
        </w:rPr>
      </w:pPr>
      <w:r w:rsidRPr="00DF573B">
        <w:rPr>
          <w:rStyle w:val="Copyreg"/>
          <w:rFonts w:ascii="Arial Bold" w:hAnsi="Arial Bold" w:cs="ArialMT"/>
        </w:rPr>
        <w:t>Orig</w:t>
      </w:r>
      <w:r>
        <w:rPr>
          <w:rStyle w:val="Copyreg"/>
          <w:rFonts w:ascii="Arial Bold" w:hAnsi="Arial Bold" w:cs="ArialMT"/>
        </w:rPr>
        <w:t xml:space="preserve">inal job title and description: </w:t>
      </w:r>
      <w:r w:rsidR="005D5203">
        <w:rPr>
          <w:rStyle w:val="Copyreg"/>
          <w:rFonts w:ascii="Arial" w:hAnsi="Arial" w:cs="ArialMT"/>
        </w:rPr>
        <w:t>…………</w:t>
      </w:r>
      <w:r w:rsidRPr="00DF573B">
        <w:rPr>
          <w:rStyle w:val="Copyreg"/>
          <w:rFonts w:ascii="Arial" w:hAnsi="Arial" w:cs="ArialMT"/>
        </w:rPr>
        <w:t>………………</w:t>
      </w:r>
      <w:r>
        <w:rPr>
          <w:rStyle w:val="Copyreg"/>
          <w:rFonts w:ascii="Arial" w:hAnsi="Arial" w:cs="ArialMT"/>
        </w:rPr>
        <w:t>….</w:t>
      </w:r>
      <w:r w:rsidR="00431CC8">
        <w:rPr>
          <w:rStyle w:val="Copyreg"/>
          <w:rFonts w:ascii="Arial" w:hAnsi="Arial" w:cs="ArialMT"/>
        </w:rPr>
        <w:t>………</w:t>
      </w:r>
      <w:r w:rsidR="00431CC8" w:rsidRPr="00DF573B">
        <w:rPr>
          <w:rStyle w:val="Copyreg"/>
          <w:rFonts w:ascii="Arial" w:hAnsi="Arial" w:cs="ArialMT"/>
        </w:rPr>
        <w:t>………………</w:t>
      </w:r>
      <w:r w:rsidR="00431CC8">
        <w:rPr>
          <w:rStyle w:val="Copyreg"/>
          <w:rFonts w:ascii="Arial" w:hAnsi="Arial" w:cs="ArialMT"/>
        </w:rPr>
        <w:t>….………</w:t>
      </w:r>
      <w:r w:rsidR="00431CC8" w:rsidRPr="00DF573B">
        <w:rPr>
          <w:rStyle w:val="Copyreg"/>
          <w:rFonts w:ascii="Arial" w:hAnsi="Arial" w:cs="ArialMT"/>
        </w:rPr>
        <w:t>………………</w:t>
      </w:r>
      <w:r w:rsidR="00EB54A1">
        <w:rPr>
          <w:rStyle w:val="Copyreg"/>
          <w:rFonts w:ascii="Arial" w:hAnsi="Arial" w:cs="ArialMT"/>
        </w:rPr>
        <w:t>….</w:t>
      </w:r>
      <w:r w:rsidR="00EB54A1" w:rsidRPr="00DF573B">
        <w:rPr>
          <w:rStyle w:val="Copyreg"/>
          <w:rFonts w:ascii="Arial Bold" w:hAnsi="Arial Bold" w:cs="ArialMT"/>
        </w:rPr>
        <w:t xml:space="preserve"> Original</w:t>
      </w:r>
      <w:r w:rsidRPr="00DF573B">
        <w:rPr>
          <w:rStyle w:val="Copyreg"/>
          <w:rFonts w:ascii="Arial Bold" w:hAnsi="Arial Bold" w:cs="ArialMT"/>
        </w:rPr>
        <w:t xml:space="preserve"> employment date:</w:t>
      </w:r>
      <w:r>
        <w:rPr>
          <w:rStyle w:val="Copyreg"/>
          <w:rFonts w:ascii="Arial Bold" w:hAnsi="Arial Bold" w:cs="ArialMT"/>
        </w:rPr>
        <w:t xml:space="preserve"> </w:t>
      </w:r>
      <w:r w:rsidRPr="00DF573B">
        <w:rPr>
          <w:rStyle w:val="Copyreg"/>
          <w:rFonts w:ascii="Arial" w:hAnsi="Arial" w:cs="ArialMT"/>
        </w:rPr>
        <w:t>………………</w:t>
      </w:r>
      <w:r>
        <w:rPr>
          <w:rStyle w:val="Copyreg"/>
          <w:rFonts w:ascii="Arial" w:hAnsi="Arial" w:cs="ArialMT"/>
        </w:rPr>
        <w:t>…</w:t>
      </w:r>
    </w:p>
    <w:p w14:paraId="27735B56" w14:textId="77777777" w:rsidR="0038190F" w:rsidRPr="00DF573B" w:rsidRDefault="0038190F" w:rsidP="0038190F">
      <w:pPr>
        <w:pStyle w:val="Copy"/>
        <w:tabs>
          <w:tab w:val="left" w:pos="3040"/>
          <w:tab w:val="right" w:pos="12200"/>
          <w:tab w:val="left" w:pos="12340"/>
        </w:tabs>
        <w:spacing w:after="360"/>
        <w:rPr>
          <w:rFonts w:ascii="Arial Bold" w:hAnsi="Arial Bold" w:cs="ArialMT"/>
        </w:rPr>
      </w:pPr>
      <w:r w:rsidRPr="00DF573B">
        <w:rPr>
          <w:rStyle w:val="Copyreg"/>
          <w:rFonts w:ascii="Arial Bold" w:hAnsi="Arial Bold" w:cs="ArialMT"/>
        </w:rPr>
        <w:t>Current job title and description:</w:t>
      </w:r>
      <w:r w:rsidRPr="00DF573B">
        <w:rPr>
          <w:rStyle w:val="Copyreg"/>
          <w:rFonts w:ascii="Arial Bold" w:hAnsi="Arial Bold" w:cs="ArialMT"/>
        </w:rPr>
        <w:tab/>
      </w:r>
      <w:r>
        <w:rPr>
          <w:rStyle w:val="Copyreg"/>
          <w:rFonts w:ascii="Arial Bold" w:hAnsi="Arial Bold" w:cs="ArialMT"/>
        </w:rPr>
        <w:t xml:space="preserve"> </w:t>
      </w:r>
      <w:r w:rsidRPr="00DF573B">
        <w:rPr>
          <w:rStyle w:val="Copyreg"/>
          <w:rFonts w:ascii="Arial" w:hAnsi="Arial" w:cs="ArialMT"/>
        </w:rPr>
        <w:t>…………………………………………………………………………………………………</w:t>
      </w:r>
      <w:r>
        <w:rPr>
          <w:rStyle w:val="Copyreg"/>
          <w:rFonts w:ascii="Arial" w:hAnsi="Arial" w:cs="ArialMT"/>
        </w:rPr>
        <w:t>…</w:t>
      </w:r>
      <w:r w:rsidRPr="00DF573B">
        <w:rPr>
          <w:rStyle w:val="Copyreg"/>
          <w:rFonts w:ascii="Arial Bold" w:hAnsi="Arial Bold" w:cs="ArialMT"/>
        </w:rPr>
        <w:tab/>
        <w:t>Start date:</w:t>
      </w:r>
      <w:r>
        <w:rPr>
          <w:rStyle w:val="Copyreg"/>
          <w:rFonts w:ascii="Arial Bold" w:hAnsi="Arial Bold" w:cs="ArialMT"/>
        </w:rPr>
        <w:t xml:space="preserve"> </w:t>
      </w:r>
      <w:r w:rsidRPr="00DF573B">
        <w:rPr>
          <w:rStyle w:val="Copyreg"/>
          <w:rFonts w:ascii="Arial" w:hAnsi="Arial" w:cs="ArialMT"/>
        </w:rPr>
        <w:t>……………………………</w:t>
      </w:r>
      <w:r w:rsidR="00EB54A1" w:rsidRPr="00DF573B">
        <w:rPr>
          <w:rStyle w:val="Copyreg"/>
          <w:rFonts w:ascii="Arial" w:hAnsi="Arial" w:cs="ArialMT"/>
        </w:rPr>
        <w:t>…</w:t>
      </w:r>
      <w:r w:rsidR="00EB54A1">
        <w:rPr>
          <w:rStyle w:val="Copyreg"/>
          <w:rFonts w:ascii="Arial" w:hAnsi="Arial" w:cs="ArialMT"/>
        </w:rPr>
        <w:t>.</w:t>
      </w:r>
    </w:p>
    <w:tbl>
      <w:tblPr>
        <w:tblW w:w="14750" w:type="dxa"/>
        <w:tblInd w:w="16" w:type="dxa"/>
        <w:tblLayout w:type="fixed"/>
        <w:tblCellMar>
          <w:left w:w="0" w:type="dxa"/>
          <w:right w:w="0" w:type="dxa"/>
        </w:tblCellMar>
        <w:tblLook w:val="0000" w:firstRow="0" w:lastRow="0" w:firstColumn="0" w:lastColumn="0" w:noHBand="0" w:noVBand="0"/>
      </w:tblPr>
      <w:tblGrid>
        <w:gridCol w:w="9"/>
        <w:gridCol w:w="3106"/>
        <w:gridCol w:w="6"/>
        <w:gridCol w:w="14"/>
        <w:gridCol w:w="3554"/>
        <w:gridCol w:w="8"/>
        <w:gridCol w:w="8"/>
        <w:gridCol w:w="1231"/>
        <w:gridCol w:w="8"/>
        <w:gridCol w:w="8"/>
        <w:gridCol w:w="2251"/>
        <w:gridCol w:w="8"/>
        <w:gridCol w:w="8"/>
        <w:gridCol w:w="2250"/>
        <w:gridCol w:w="8"/>
        <w:gridCol w:w="8"/>
        <w:gridCol w:w="2251"/>
        <w:gridCol w:w="14"/>
      </w:tblGrid>
      <w:tr w:rsidR="0038190F" w14:paraId="37CBA05A" w14:textId="77777777" w:rsidTr="00EC5DFD">
        <w:trPr>
          <w:gridBefore w:val="1"/>
          <w:gridAfter w:val="1"/>
          <w:wBefore w:w="8" w:type="dxa"/>
          <w:wAfter w:w="14" w:type="dxa"/>
          <w:trHeight w:val="60"/>
        </w:trPr>
        <w:tc>
          <w:tcPr>
            <w:tcW w:w="3127" w:type="dxa"/>
            <w:gridSpan w:val="3"/>
            <w:tcBorders>
              <w:top w:val="single" w:sz="4" w:space="0" w:color="000000"/>
              <w:left w:val="single" w:sz="6" w:space="0" w:color="000000"/>
              <w:bottom w:val="single" w:sz="4" w:space="0" w:color="000000"/>
              <w:right w:val="dotted" w:sz="8" w:space="0" w:color="000000"/>
            </w:tcBorders>
          </w:tcPr>
          <w:p w14:paraId="0F83AA38" w14:textId="77777777" w:rsidR="0038190F" w:rsidRDefault="0038190F" w:rsidP="0038190F">
            <w:pPr>
              <w:pStyle w:val="Copy"/>
              <w:spacing w:after="0"/>
              <w:ind w:left="132"/>
            </w:pPr>
            <w:r w:rsidRPr="00117306">
              <w:rPr>
                <w:rStyle w:val="Copyreg"/>
                <w:rFonts w:ascii="Arial Bold" w:hAnsi="Arial Bold" w:cs="ArialMT"/>
              </w:rPr>
              <w:t xml:space="preserve">Record </w:t>
            </w:r>
            <w:r w:rsidRPr="00117306">
              <w:rPr>
                <w:rFonts w:ascii="ArialMT" w:hAnsi="ArialMT" w:cs="ArialMT"/>
                <w:b/>
              </w:rPr>
              <w:t xml:space="preserve">specific procedure </w:t>
            </w:r>
            <w:r w:rsidRPr="00117306">
              <w:rPr>
                <w:rStyle w:val="Copyital"/>
                <w:rFonts w:ascii="Arial-ItalicMT" w:hAnsi="Arial-ItalicMT" w:cs="Arial-ItalicMT"/>
              </w:rPr>
              <w:t>or</w:t>
            </w:r>
            <w:r w:rsidRPr="00117306">
              <w:rPr>
                <w:rFonts w:ascii="ArialMT" w:hAnsi="ArialMT" w:cs="ArialMT"/>
                <w:b/>
              </w:rPr>
              <w:t xml:space="preserve"> training course name </w:t>
            </w:r>
            <w:r w:rsidRPr="00117306">
              <w:rPr>
                <w:rStyle w:val="Copyital"/>
                <w:rFonts w:ascii="Arial-ItalicMT" w:hAnsi="Arial-ItalicMT" w:cs="Arial-ItalicMT"/>
              </w:rPr>
              <w:t>or</w:t>
            </w:r>
            <w:r w:rsidRPr="00117306">
              <w:rPr>
                <w:rFonts w:ascii="ArialMT" w:hAnsi="ArialMT" w:cs="ArialMT"/>
                <w:b/>
              </w:rPr>
              <w:t xml:space="preserve"> WorkSafe Victoria guidance reference </w:t>
            </w:r>
            <w:r>
              <w:rPr>
                <w:rFonts w:ascii="ArialMT" w:hAnsi="ArialMT" w:cs="ArialMT"/>
                <w:b/>
              </w:rPr>
              <w:t xml:space="preserve">material </w:t>
            </w:r>
            <w:r w:rsidRPr="00117306">
              <w:rPr>
                <w:rStyle w:val="Copyital"/>
                <w:rFonts w:ascii="Arial-ItalicMT" w:hAnsi="Arial-ItalicMT" w:cs="Arial-ItalicMT"/>
              </w:rPr>
              <w:t>or</w:t>
            </w:r>
            <w:r w:rsidRPr="00117306">
              <w:rPr>
                <w:rFonts w:ascii="ArialMT" w:hAnsi="ArialMT" w:cs="ArialMT"/>
                <w:b/>
              </w:rPr>
              <w:t xml:space="preserve"> ELAA guidance</w:t>
            </w:r>
            <w:r>
              <w:rPr>
                <w:rFonts w:ascii="ArialMT" w:hAnsi="ArialMT" w:cs="ArialMT"/>
                <w:b/>
              </w:rPr>
              <w:t xml:space="preserve"> </w:t>
            </w:r>
            <w:r w:rsidRPr="00117306">
              <w:rPr>
                <w:rFonts w:ascii="ArialMT" w:hAnsi="ArialMT" w:cs="ArialMT"/>
                <w:b/>
              </w:rPr>
              <w:t>reference</w:t>
            </w:r>
            <w:r>
              <w:rPr>
                <w:rFonts w:ascii="ArialMT" w:hAnsi="ArialMT" w:cs="ArialMT"/>
                <w:b/>
              </w:rPr>
              <w:t xml:space="preserve"> material</w:t>
            </w:r>
          </w:p>
        </w:tc>
        <w:tc>
          <w:tcPr>
            <w:tcW w:w="3571" w:type="dxa"/>
            <w:gridSpan w:val="3"/>
            <w:tcBorders>
              <w:top w:val="single" w:sz="4"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4925CDC1" w14:textId="77777777" w:rsidR="0038190F" w:rsidRPr="00DF573B" w:rsidRDefault="0038190F" w:rsidP="0038190F">
            <w:pPr>
              <w:pStyle w:val="Copy"/>
              <w:ind w:left="132"/>
              <w:rPr>
                <w:rFonts w:ascii="Arial Bold" w:hAnsi="Arial Bold"/>
              </w:rPr>
            </w:pPr>
            <w:r w:rsidRPr="00DF573B">
              <w:rPr>
                <w:rStyle w:val="Copyreg"/>
                <w:rFonts w:ascii="Arial Bold" w:hAnsi="Arial Bold" w:cs="ArialMT"/>
              </w:rPr>
              <w:t>Relevant to (job/task)</w:t>
            </w:r>
          </w:p>
        </w:tc>
        <w:tc>
          <w:tcPr>
            <w:tcW w:w="1247" w:type="dxa"/>
            <w:gridSpan w:val="3"/>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A5353C8" w14:textId="77777777" w:rsidR="0038190F" w:rsidRPr="00DF573B" w:rsidRDefault="0038190F" w:rsidP="0038190F">
            <w:pPr>
              <w:pStyle w:val="Copy"/>
              <w:ind w:left="132"/>
              <w:rPr>
                <w:rFonts w:ascii="Arial Bold" w:hAnsi="Arial Bold"/>
              </w:rPr>
            </w:pPr>
            <w:r w:rsidRPr="00DF573B">
              <w:rPr>
                <w:rStyle w:val="Copyreg"/>
                <w:rFonts w:ascii="Arial Bold" w:hAnsi="Arial Bold" w:cs="ArialMT"/>
              </w:rPr>
              <w:t>Date completed include refreshers</w:t>
            </w:r>
          </w:p>
        </w:tc>
        <w:tc>
          <w:tcPr>
            <w:tcW w:w="2268" w:type="dxa"/>
            <w:gridSpan w:val="3"/>
            <w:tcBorders>
              <w:top w:val="single" w:sz="4" w:space="0" w:color="000000"/>
              <w:left w:val="dotted" w:sz="8" w:space="0" w:color="000000"/>
              <w:bottom w:val="single" w:sz="4" w:space="0" w:color="000000"/>
              <w:right w:val="dotted" w:sz="8" w:space="0" w:color="000000"/>
            </w:tcBorders>
            <w:tcMar>
              <w:left w:w="0" w:type="dxa"/>
              <w:right w:w="0" w:type="dxa"/>
            </w:tcMar>
          </w:tcPr>
          <w:p w14:paraId="79C2045B" w14:textId="77777777" w:rsidR="0038190F" w:rsidRPr="00DF573B" w:rsidRDefault="0038190F" w:rsidP="0038190F">
            <w:pPr>
              <w:pStyle w:val="Copy"/>
              <w:ind w:left="132"/>
              <w:rPr>
                <w:rFonts w:ascii="Arial Bold" w:hAnsi="Arial Bold"/>
              </w:rPr>
            </w:pPr>
            <w:r w:rsidRPr="00DF573B">
              <w:rPr>
                <w:rStyle w:val="Copyreg"/>
                <w:rFonts w:ascii="Arial Bold" w:hAnsi="Arial Bold" w:cs="ArialMT"/>
              </w:rPr>
              <w:t>Senior co</w:t>
            </w:r>
            <w:r>
              <w:rPr>
                <w:rStyle w:val="Copyreg"/>
                <w:rFonts w:ascii="Arial Bold" w:hAnsi="Arial Bold" w:cs="ArialMT"/>
              </w:rPr>
              <w:t>-</w:t>
            </w:r>
            <w:r w:rsidRPr="00DF573B">
              <w:rPr>
                <w:rStyle w:val="Copyreg"/>
                <w:rFonts w:ascii="Arial Bold" w:hAnsi="Arial Bold" w:cs="ArialMT"/>
              </w:rPr>
              <w:t xml:space="preserve">worker </w:t>
            </w:r>
            <w:r w:rsidRPr="00DF573B">
              <w:rPr>
                <w:rStyle w:val="Copyreg"/>
                <w:rFonts w:ascii="Arial Bold" w:hAnsi="Arial Bold" w:cs="ArialMT"/>
              </w:rPr>
              <w:br/>
              <w:t>or management representative name</w:t>
            </w:r>
          </w:p>
        </w:tc>
        <w:tc>
          <w:tcPr>
            <w:tcW w:w="2267" w:type="dxa"/>
            <w:gridSpan w:val="3"/>
            <w:tcBorders>
              <w:top w:val="single" w:sz="4" w:space="0" w:color="000000"/>
              <w:left w:val="dotted" w:sz="8" w:space="0" w:color="000000"/>
              <w:bottom w:val="single" w:sz="4" w:space="0" w:color="000000"/>
              <w:right w:val="dotted" w:sz="8" w:space="0" w:color="000000"/>
            </w:tcBorders>
            <w:tcMar>
              <w:left w:w="0" w:type="dxa"/>
              <w:right w:w="0" w:type="dxa"/>
            </w:tcMar>
          </w:tcPr>
          <w:p w14:paraId="232E1C0F" w14:textId="77777777" w:rsidR="0038190F" w:rsidRPr="00DF573B" w:rsidRDefault="0038190F" w:rsidP="0038190F">
            <w:pPr>
              <w:pStyle w:val="Copy"/>
              <w:ind w:left="132"/>
              <w:rPr>
                <w:rFonts w:ascii="Arial Bold" w:hAnsi="Arial Bold"/>
              </w:rPr>
            </w:pPr>
            <w:r w:rsidRPr="00DF573B">
              <w:rPr>
                <w:rStyle w:val="Copyreg"/>
                <w:rFonts w:ascii="Arial Bold" w:hAnsi="Arial Bold" w:cs="ArialMT"/>
              </w:rPr>
              <w:t>Senior co</w:t>
            </w:r>
            <w:r>
              <w:rPr>
                <w:rStyle w:val="Copyreg"/>
                <w:rFonts w:ascii="Arial Bold" w:hAnsi="Arial Bold" w:cs="ArialMT"/>
              </w:rPr>
              <w:t>-</w:t>
            </w:r>
            <w:r w:rsidRPr="00DF573B">
              <w:rPr>
                <w:rStyle w:val="Copyreg"/>
                <w:rFonts w:ascii="Arial Bold" w:hAnsi="Arial Bold" w:cs="ArialMT"/>
              </w:rPr>
              <w:t xml:space="preserve">worker </w:t>
            </w:r>
            <w:r w:rsidRPr="00DF573B">
              <w:rPr>
                <w:rStyle w:val="Copyreg"/>
                <w:rFonts w:ascii="Arial Bold" w:hAnsi="Arial Bold" w:cs="ArialMT"/>
              </w:rPr>
              <w:br/>
              <w:t>or management representative signature</w:t>
            </w:r>
          </w:p>
        </w:tc>
        <w:tc>
          <w:tcPr>
            <w:tcW w:w="2248" w:type="dxa"/>
            <w:tcBorders>
              <w:top w:val="single" w:sz="4" w:space="0" w:color="000000"/>
              <w:left w:val="dotted" w:sz="8" w:space="0" w:color="000000"/>
              <w:bottom w:val="single" w:sz="4" w:space="0" w:color="000000"/>
              <w:right w:val="single" w:sz="6" w:space="0" w:color="000000"/>
            </w:tcBorders>
            <w:tcMar>
              <w:left w:w="0" w:type="dxa"/>
              <w:right w:w="0" w:type="dxa"/>
            </w:tcMar>
          </w:tcPr>
          <w:p w14:paraId="3AF72ECF" w14:textId="77777777" w:rsidR="0038190F" w:rsidRDefault="0038190F" w:rsidP="0038190F">
            <w:pPr>
              <w:pStyle w:val="Copy"/>
              <w:ind w:left="132"/>
            </w:pPr>
            <w:r w:rsidRPr="00DF573B">
              <w:rPr>
                <w:rStyle w:val="Copyreg"/>
                <w:rFonts w:ascii="Arial Bold" w:hAnsi="Arial Bold" w:cs="ArialMT"/>
              </w:rPr>
              <w:t>Employee signature</w:t>
            </w:r>
            <w:r>
              <w:rPr>
                <w:rStyle w:val="Copyreg"/>
                <w:rFonts w:ascii="ArialMT" w:hAnsi="ArialMT" w:cs="ArialMT"/>
              </w:rPr>
              <w:t xml:space="preserve"> </w:t>
            </w:r>
          </w:p>
        </w:tc>
      </w:tr>
      <w:tr w:rsidR="0038190F" w14:paraId="25E07C9E" w14:textId="77777777" w:rsidTr="00EC5DFD">
        <w:trPr>
          <w:gridBefore w:val="1"/>
          <w:gridAfter w:val="1"/>
          <w:wBefore w:w="8" w:type="dxa"/>
          <w:wAfter w:w="14" w:type="dxa"/>
          <w:trHeight w:val="60"/>
        </w:trPr>
        <w:tc>
          <w:tcPr>
            <w:tcW w:w="3127" w:type="dxa"/>
            <w:gridSpan w:val="3"/>
            <w:tcBorders>
              <w:top w:val="single" w:sz="4" w:space="0" w:color="000000"/>
              <w:left w:val="single" w:sz="6" w:space="0" w:color="000000"/>
              <w:bottom w:val="dotted" w:sz="8" w:space="0" w:color="000000"/>
              <w:right w:val="dotted" w:sz="8" w:space="0" w:color="000000"/>
            </w:tcBorders>
          </w:tcPr>
          <w:p w14:paraId="19D37EC7" w14:textId="77777777" w:rsidR="0038190F" w:rsidRDefault="0038190F" w:rsidP="0038190F">
            <w:pPr>
              <w:pStyle w:val="Copy"/>
              <w:ind w:left="132"/>
            </w:pPr>
            <w:r>
              <w:rPr>
                <w:rFonts w:ascii="ArialMT" w:hAnsi="ArialMT" w:cs="ArialMT"/>
              </w:rPr>
              <w:t>OHS induction</w:t>
            </w:r>
          </w:p>
        </w:tc>
        <w:tc>
          <w:tcPr>
            <w:tcW w:w="3571" w:type="dxa"/>
            <w:gridSpan w:val="3"/>
            <w:tcBorders>
              <w:top w:val="single" w:sz="4" w:space="0" w:color="000000"/>
              <w:left w:val="dotted" w:sz="8" w:space="0" w:color="000000"/>
              <w:bottom w:val="dotted" w:sz="8" w:space="0" w:color="000000"/>
              <w:right w:val="dotted" w:sz="8" w:space="0" w:color="000000"/>
            </w:tcBorders>
            <w:tcMar>
              <w:left w:w="0" w:type="dxa"/>
              <w:right w:w="0" w:type="dxa"/>
            </w:tcMar>
          </w:tcPr>
          <w:p w14:paraId="61B36937" w14:textId="77777777" w:rsidR="0038190F" w:rsidRDefault="0038190F" w:rsidP="0038190F">
            <w:pPr>
              <w:pStyle w:val="NoParagraphStyle"/>
              <w:spacing w:line="240" w:lineRule="auto"/>
              <w:ind w:left="132"/>
              <w:textAlignment w:val="auto"/>
              <w:rPr>
                <w:color w:val="auto"/>
                <w:lang w:val="en-US"/>
              </w:rPr>
            </w:pPr>
          </w:p>
        </w:tc>
        <w:tc>
          <w:tcPr>
            <w:tcW w:w="1247" w:type="dxa"/>
            <w:gridSpan w:val="3"/>
            <w:tcBorders>
              <w:top w:val="single" w:sz="4"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3AD8436A" w14:textId="77777777" w:rsidR="0038190F" w:rsidRDefault="0038190F" w:rsidP="0038190F">
            <w:pPr>
              <w:pStyle w:val="NoParagraphStyle"/>
              <w:spacing w:line="240" w:lineRule="auto"/>
              <w:ind w:left="132"/>
              <w:textAlignment w:val="auto"/>
              <w:rPr>
                <w:color w:val="auto"/>
                <w:lang w:val="en-US"/>
              </w:rPr>
            </w:pPr>
          </w:p>
        </w:tc>
        <w:tc>
          <w:tcPr>
            <w:tcW w:w="2268" w:type="dxa"/>
            <w:gridSpan w:val="3"/>
            <w:tcBorders>
              <w:top w:val="single" w:sz="4" w:space="0" w:color="000000"/>
              <w:left w:val="dotted" w:sz="8" w:space="0" w:color="000000"/>
              <w:bottom w:val="dotted" w:sz="8" w:space="0" w:color="000000"/>
              <w:right w:val="dotted" w:sz="8" w:space="0" w:color="000000"/>
            </w:tcBorders>
            <w:tcMar>
              <w:top w:w="142" w:type="dxa"/>
              <w:bottom w:w="142" w:type="dxa"/>
              <w:right w:w="283" w:type="dxa"/>
            </w:tcMar>
          </w:tcPr>
          <w:p w14:paraId="159F0A95" w14:textId="77777777" w:rsidR="0038190F" w:rsidRDefault="0038190F" w:rsidP="0038190F">
            <w:pPr>
              <w:pStyle w:val="NoParagraphStyle"/>
              <w:spacing w:line="240" w:lineRule="auto"/>
              <w:ind w:left="132"/>
              <w:textAlignment w:val="auto"/>
              <w:rPr>
                <w:color w:val="auto"/>
                <w:lang w:val="en-US"/>
              </w:rPr>
            </w:pPr>
          </w:p>
        </w:tc>
        <w:tc>
          <w:tcPr>
            <w:tcW w:w="2267" w:type="dxa"/>
            <w:gridSpan w:val="3"/>
            <w:tcBorders>
              <w:top w:val="single" w:sz="4" w:space="0" w:color="000000"/>
              <w:left w:val="dotted" w:sz="8" w:space="0" w:color="000000"/>
              <w:bottom w:val="dotted" w:sz="8" w:space="0" w:color="000000"/>
              <w:right w:val="dotted" w:sz="8" w:space="0" w:color="000000"/>
            </w:tcBorders>
            <w:tcMar>
              <w:top w:w="142" w:type="dxa"/>
              <w:bottom w:w="142" w:type="dxa"/>
              <w:right w:w="283" w:type="dxa"/>
            </w:tcMar>
          </w:tcPr>
          <w:p w14:paraId="1165BE23" w14:textId="77777777" w:rsidR="0038190F" w:rsidRDefault="0038190F" w:rsidP="0038190F">
            <w:pPr>
              <w:pStyle w:val="NoParagraphStyle"/>
              <w:spacing w:line="240" w:lineRule="auto"/>
              <w:ind w:left="132"/>
              <w:textAlignment w:val="auto"/>
              <w:rPr>
                <w:color w:val="auto"/>
                <w:lang w:val="en-US"/>
              </w:rPr>
            </w:pPr>
          </w:p>
        </w:tc>
        <w:tc>
          <w:tcPr>
            <w:tcW w:w="2248" w:type="dxa"/>
            <w:tcBorders>
              <w:top w:val="single" w:sz="4" w:space="0" w:color="000000"/>
              <w:left w:val="dotted" w:sz="8" w:space="0" w:color="000000"/>
              <w:bottom w:val="dotted" w:sz="8" w:space="0" w:color="000000"/>
              <w:right w:val="single" w:sz="6" w:space="0" w:color="000000"/>
            </w:tcBorders>
            <w:tcMar>
              <w:top w:w="142" w:type="dxa"/>
              <w:bottom w:w="142" w:type="dxa"/>
              <w:right w:w="283" w:type="dxa"/>
            </w:tcMar>
          </w:tcPr>
          <w:p w14:paraId="073C0D8D" w14:textId="77777777" w:rsidR="0038190F" w:rsidRDefault="0038190F" w:rsidP="0038190F">
            <w:pPr>
              <w:pStyle w:val="NoParagraphStyle"/>
              <w:spacing w:line="240" w:lineRule="auto"/>
              <w:ind w:left="132"/>
              <w:textAlignment w:val="auto"/>
              <w:rPr>
                <w:color w:val="auto"/>
                <w:lang w:val="en-US"/>
              </w:rPr>
            </w:pPr>
          </w:p>
        </w:tc>
      </w:tr>
      <w:tr w:rsidR="0038190F" w14:paraId="6BA0079F" w14:textId="77777777" w:rsidTr="00EC5DFD">
        <w:trPr>
          <w:gridBefore w:val="1"/>
          <w:gridAfter w:val="1"/>
          <w:wBefore w:w="8" w:type="dxa"/>
          <w:wAfter w:w="14" w:type="dxa"/>
          <w:trHeight w:val="60"/>
        </w:trPr>
        <w:tc>
          <w:tcPr>
            <w:tcW w:w="3127" w:type="dxa"/>
            <w:gridSpan w:val="3"/>
            <w:tcBorders>
              <w:top w:val="dotted" w:sz="8" w:space="0" w:color="000000"/>
              <w:left w:val="single" w:sz="6" w:space="0" w:color="000000"/>
              <w:bottom w:val="dotted" w:sz="8" w:space="0" w:color="000000"/>
              <w:right w:val="dotted" w:sz="8" w:space="0" w:color="000000"/>
            </w:tcBorders>
          </w:tcPr>
          <w:p w14:paraId="30197B30" w14:textId="77777777" w:rsidR="0038190F" w:rsidRDefault="0038190F" w:rsidP="0038190F">
            <w:pPr>
              <w:pStyle w:val="Copy"/>
              <w:ind w:left="132"/>
            </w:pPr>
            <w:r>
              <w:rPr>
                <w:rFonts w:ascii="ArialMT" w:hAnsi="ArialMT" w:cs="ArialMT"/>
              </w:rPr>
              <w:t xml:space="preserve">First aid training </w:t>
            </w:r>
          </w:p>
        </w:tc>
        <w:tc>
          <w:tcPr>
            <w:tcW w:w="3571"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5C97A658" w14:textId="77777777" w:rsidR="0038190F" w:rsidRDefault="0038190F" w:rsidP="0038190F">
            <w:pPr>
              <w:pStyle w:val="NoParagraphStyle"/>
              <w:spacing w:line="240" w:lineRule="auto"/>
              <w:ind w:left="132"/>
              <w:textAlignment w:val="auto"/>
              <w:rPr>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40D569DE" w14:textId="77777777" w:rsidR="0038190F" w:rsidRDefault="0038190F" w:rsidP="0038190F">
            <w:pPr>
              <w:pStyle w:val="NoParagraphStyle"/>
              <w:spacing w:line="240" w:lineRule="auto"/>
              <w:ind w:left="132"/>
              <w:textAlignment w:val="auto"/>
              <w:rPr>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564B32B4" w14:textId="77777777" w:rsidR="0038190F" w:rsidRDefault="0038190F" w:rsidP="0038190F">
            <w:pPr>
              <w:pStyle w:val="NoParagraphStyle"/>
              <w:spacing w:line="240" w:lineRule="auto"/>
              <w:ind w:left="132"/>
              <w:textAlignment w:val="auto"/>
              <w:rPr>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1DE5010E" w14:textId="77777777" w:rsidR="0038190F" w:rsidRDefault="0038190F" w:rsidP="0038190F">
            <w:pPr>
              <w:pStyle w:val="NoParagraphStyle"/>
              <w:spacing w:line="240" w:lineRule="auto"/>
              <w:ind w:left="132"/>
              <w:textAlignment w:val="auto"/>
              <w:rPr>
                <w:color w:val="auto"/>
                <w:lang w:val="en-US"/>
              </w:rPr>
            </w:pPr>
          </w:p>
        </w:tc>
        <w:tc>
          <w:tcPr>
            <w:tcW w:w="2248" w:type="dxa"/>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75662B82" w14:textId="77777777" w:rsidR="0038190F" w:rsidRDefault="0038190F" w:rsidP="0038190F">
            <w:pPr>
              <w:pStyle w:val="NoParagraphStyle"/>
              <w:spacing w:line="240" w:lineRule="auto"/>
              <w:ind w:left="132"/>
              <w:textAlignment w:val="auto"/>
              <w:rPr>
                <w:color w:val="auto"/>
                <w:lang w:val="en-US"/>
              </w:rPr>
            </w:pPr>
          </w:p>
        </w:tc>
      </w:tr>
      <w:tr w:rsidR="0038190F" w14:paraId="21E2D902" w14:textId="77777777" w:rsidTr="00EC5DFD">
        <w:trPr>
          <w:gridBefore w:val="1"/>
          <w:gridAfter w:val="1"/>
          <w:wBefore w:w="8" w:type="dxa"/>
          <w:wAfter w:w="14" w:type="dxa"/>
          <w:trHeight w:val="60"/>
        </w:trPr>
        <w:tc>
          <w:tcPr>
            <w:tcW w:w="3127" w:type="dxa"/>
            <w:gridSpan w:val="3"/>
            <w:tcBorders>
              <w:top w:val="dotted" w:sz="8" w:space="0" w:color="000000"/>
              <w:left w:val="single" w:sz="6" w:space="0" w:color="000000"/>
              <w:bottom w:val="dotted" w:sz="8" w:space="0" w:color="000000"/>
              <w:right w:val="dotted" w:sz="8" w:space="0" w:color="000000"/>
            </w:tcBorders>
          </w:tcPr>
          <w:p w14:paraId="75514017" w14:textId="77777777" w:rsidR="0038190F" w:rsidRDefault="0038190F" w:rsidP="0038190F">
            <w:pPr>
              <w:pStyle w:val="Copy"/>
              <w:ind w:left="132"/>
            </w:pPr>
            <w:r>
              <w:rPr>
                <w:rFonts w:ascii="ArialMT" w:hAnsi="ArialMT" w:cs="ArialMT"/>
              </w:rPr>
              <w:t>Management of anaphylaxis training and emergency asthma training</w:t>
            </w:r>
          </w:p>
        </w:tc>
        <w:tc>
          <w:tcPr>
            <w:tcW w:w="3571"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4914B0C2" w14:textId="77777777" w:rsidR="0038190F" w:rsidRDefault="0038190F" w:rsidP="0038190F">
            <w:pPr>
              <w:pStyle w:val="NoParagraphStyle"/>
              <w:spacing w:line="240" w:lineRule="auto"/>
              <w:ind w:left="132"/>
              <w:textAlignment w:val="auto"/>
              <w:rPr>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39CDECCD" w14:textId="77777777" w:rsidR="0038190F" w:rsidRDefault="0038190F" w:rsidP="0038190F">
            <w:pPr>
              <w:pStyle w:val="NoParagraphStyle"/>
              <w:spacing w:line="240" w:lineRule="auto"/>
              <w:ind w:left="132"/>
              <w:textAlignment w:val="auto"/>
              <w:rPr>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C0244A6" w14:textId="77777777" w:rsidR="0038190F" w:rsidRDefault="0038190F" w:rsidP="0038190F">
            <w:pPr>
              <w:pStyle w:val="NoParagraphStyle"/>
              <w:spacing w:line="240" w:lineRule="auto"/>
              <w:ind w:left="132"/>
              <w:textAlignment w:val="auto"/>
              <w:rPr>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6E10556A" w14:textId="77777777" w:rsidR="0038190F" w:rsidRDefault="0038190F" w:rsidP="0038190F">
            <w:pPr>
              <w:pStyle w:val="NoParagraphStyle"/>
              <w:spacing w:line="240" w:lineRule="auto"/>
              <w:ind w:left="132"/>
              <w:textAlignment w:val="auto"/>
              <w:rPr>
                <w:color w:val="auto"/>
                <w:lang w:val="en-US"/>
              </w:rPr>
            </w:pPr>
          </w:p>
        </w:tc>
        <w:tc>
          <w:tcPr>
            <w:tcW w:w="2248" w:type="dxa"/>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03A9BDCB" w14:textId="77777777" w:rsidR="0038190F" w:rsidRDefault="0038190F" w:rsidP="0038190F">
            <w:pPr>
              <w:pStyle w:val="NoParagraphStyle"/>
              <w:spacing w:line="240" w:lineRule="auto"/>
              <w:ind w:left="132"/>
              <w:textAlignment w:val="auto"/>
              <w:rPr>
                <w:color w:val="auto"/>
                <w:lang w:val="en-US"/>
              </w:rPr>
            </w:pPr>
          </w:p>
        </w:tc>
      </w:tr>
      <w:tr w:rsidR="0038190F" w14:paraId="088B7FDC" w14:textId="77777777" w:rsidTr="00EC5DFD">
        <w:trPr>
          <w:gridBefore w:val="1"/>
          <w:gridAfter w:val="1"/>
          <w:wBefore w:w="8" w:type="dxa"/>
          <w:wAfter w:w="14" w:type="dxa"/>
          <w:trHeight w:val="60"/>
        </w:trPr>
        <w:tc>
          <w:tcPr>
            <w:tcW w:w="3127" w:type="dxa"/>
            <w:gridSpan w:val="3"/>
            <w:tcBorders>
              <w:top w:val="dotted" w:sz="8" w:space="0" w:color="000000"/>
              <w:left w:val="single" w:sz="6" w:space="0" w:color="000000"/>
              <w:bottom w:val="dotted" w:sz="8" w:space="0" w:color="000000"/>
              <w:right w:val="dotted" w:sz="8" w:space="0" w:color="000000"/>
            </w:tcBorders>
          </w:tcPr>
          <w:p w14:paraId="16ABE76A" w14:textId="77777777" w:rsidR="0038190F" w:rsidRDefault="0038190F" w:rsidP="0038190F">
            <w:pPr>
              <w:pStyle w:val="Copy"/>
              <w:ind w:left="132"/>
            </w:pPr>
            <w:r>
              <w:rPr>
                <w:rFonts w:ascii="ArialMT" w:hAnsi="ArialMT" w:cs="ArialMT"/>
              </w:rPr>
              <w:t xml:space="preserve">Emergency evacuation/fire </w:t>
            </w:r>
            <w:r>
              <w:rPr>
                <w:rFonts w:ascii="ArialMT" w:hAnsi="ArialMT" w:cs="ArialMT"/>
              </w:rPr>
              <w:br/>
              <w:t>warden training</w:t>
            </w:r>
          </w:p>
        </w:tc>
        <w:tc>
          <w:tcPr>
            <w:tcW w:w="3571"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5BD97E23" w14:textId="77777777" w:rsidR="0038190F" w:rsidRDefault="0038190F" w:rsidP="0038190F">
            <w:pPr>
              <w:pStyle w:val="NoParagraphStyle"/>
              <w:spacing w:line="240" w:lineRule="auto"/>
              <w:ind w:left="132"/>
              <w:textAlignment w:val="auto"/>
              <w:rPr>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41C8DA22" w14:textId="77777777" w:rsidR="0038190F" w:rsidRDefault="0038190F" w:rsidP="0038190F">
            <w:pPr>
              <w:pStyle w:val="NoParagraphStyle"/>
              <w:spacing w:line="240" w:lineRule="auto"/>
              <w:ind w:left="132"/>
              <w:textAlignment w:val="auto"/>
              <w:rPr>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516526E3" w14:textId="77777777" w:rsidR="0038190F" w:rsidRDefault="0038190F" w:rsidP="0038190F">
            <w:pPr>
              <w:pStyle w:val="NoParagraphStyle"/>
              <w:spacing w:line="240" w:lineRule="auto"/>
              <w:ind w:left="132"/>
              <w:textAlignment w:val="auto"/>
              <w:rPr>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3091B8D1" w14:textId="77777777" w:rsidR="0038190F" w:rsidRDefault="0038190F" w:rsidP="0038190F">
            <w:pPr>
              <w:pStyle w:val="NoParagraphStyle"/>
              <w:spacing w:line="240" w:lineRule="auto"/>
              <w:ind w:left="132"/>
              <w:textAlignment w:val="auto"/>
              <w:rPr>
                <w:color w:val="auto"/>
                <w:lang w:val="en-US"/>
              </w:rPr>
            </w:pPr>
          </w:p>
        </w:tc>
        <w:tc>
          <w:tcPr>
            <w:tcW w:w="2248" w:type="dxa"/>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616C0869" w14:textId="77777777" w:rsidR="0038190F" w:rsidRDefault="0038190F" w:rsidP="0038190F">
            <w:pPr>
              <w:pStyle w:val="NoParagraphStyle"/>
              <w:spacing w:line="240" w:lineRule="auto"/>
              <w:ind w:left="132"/>
              <w:textAlignment w:val="auto"/>
              <w:rPr>
                <w:color w:val="auto"/>
                <w:lang w:val="en-US"/>
              </w:rPr>
            </w:pPr>
          </w:p>
        </w:tc>
      </w:tr>
      <w:tr w:rsidR="0038190F" w14:paraId="47CA2A28" w14:textId="77777777" w:rsidTr="00EC5DFD">
        <w:trPr>
          <w:gridBefore w:val="1"/>
          <w:gridAfter w:val="1"/>
          <w:wBefore w:w="8" w:type="dxa"/>
          <w:wAfter w:w="14" w:type="dxa"/>
          <w:trHeight w:val="60"/>
        </w:trPr>
        <w:tc>
          <w:tcPr>
            <w:tcW w:w="3127" w:type="dxa"/>
            <w:gridSpan w:val="3"/>
            <w:tcBorders>
              <w:top w:val="dotted" w:sz="8" w:space="0" w:color="000000"/>
              <w:left w:val="single" w:sz="6" w:space="0" w:color="000000"/>
              <w:bottom w:val="dotted" w:sz="8" w:space="0" w:color="000000"/>
              <w:right w:val="dotted" w:sz="8" w:space="0" w:color="000000"/>
            </w:tcBorders>
          </w:tcPr>
          <w:p w14:paraId="6AB4DAFC" w14:textId="77777777" w:rsidR="0038190F" w:rsidRDefault="0038190F" w:rsidP="0038190F">
            <w:pPr>
              <w:pStyle w:val="Copy"/>
              <w:ind w:left="132"/>
            </w:pPr>
            <w:r>
              <w:rPr>
                <w:rFonts w:ascii="ArialMT" w:hAnsi="ArialMT" w:cs="ArialMT"/>
              </w:rPr>
              <w:t>Emergency lock down training</w:t>
            </w:r>
          </w:p>
        </w:tc>
        <w:tc>
          <w:tcPr>
            <w:tcW w:w="3571"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3741DB00" w14:textId="77777777" w:rsidR="0038190F" w:rsidRDefault="0038190F" w:rsidP="0038190F">
            <w:pPr>
              <w:pStyle w:val="NoParagraphStyle"/>
              <w:spacing w:line="240" w:lineRule="auto"/>
              <w:ind w:left="132"/>
              <w:textAlignment w:val="auto"/>
              <w:rPr>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747B6697" w14:textId="77777777" w:rsidR="0038190F" w:rsidRDefault="0038190F" w:rsidP="0038190F">
            <w:pPr>
              <w:pStyle w:val="NoParagraphStyle"/>
              <w:spacing w:line="240" w:lineRule="auto"/>
              <w:ind w:left="132"/>
              <w:textAlignment w:val="auto"/>
              <w:rPr>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3D1B95A8" w14:textId="77777777" w:rsidR="0038190F" w:rsidRDefault="0038190F" w:rsidP="0038190F">
            <w:pPr>
              <w:pStyle w:val="NoParagraphStyle"/>
              <w:spacing w:line="240" w:lineRule="auto"/>
              <w:ind w:left="132"/>
              <w:textAlignment w:val="auto"/>
              <w:rPr>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66492FF6" w14:textId="77777777" w:rsidR="0038190F" w:rsidRDefault="0038190F" w:rsidP="0038190F">
            <w:pPr>
              <w:pStyle w:val="NoParagraphStyle"/>
              <w:spacing w:line="240" w:lineRule="auto"/>
              <w:ind w:left="132"/>
              <w:textAlignment w:val="auto"/>
              <w:rPr>
                <w:color w:val="auto"/>
                <w:lang w:val="en-US"/>
              </w:rPr>
            </w:pPr>
          </w:p>
        </w:tc>
        <w:tc>
          <w:tcPr>
            <w:tcW w:w="2248" w:type="dxa"/>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20C1D9B8" w14:textId="77777777" w:rsidR="0038190F" w:rsidRDefault="0038190F" w:rsidP="0038190F">
            <w:pPr>
              <w:pStyle w:val="NoParagraphStyle"/>
              <w:spacing w:line="240" w:lineRule="auto"/>
              <w:ind w:left="132"/>
              <w:textAlignment w:val="auto"/>
              <w:rPr>
                <w:color w:val="auto"/>
                <w:lang w:val="en-US"/>
              </w:rPr>
            </w:pPr>
          </w:p>
        </w:tc>
      </w:tr>
      <w:tr w:rsidR="0038190F" w14:paraId="751277E7" w14:textId="77777777" w:rsidTr="00EC5DFD">
        <w:trPr>
          <w:gridBefore w:val="1"/>
          <w:gridAfter w:val="1"/>
          <w:wBefore w:w="8" w:type="dxa"/>
          <w:wAfter w:w="14" w:type="dxa"/>
          <w:trHeight w:val="60"/>
        </w:trPr>
        <w:tc>
          <w:tcPr>
            <w:tcW w:w="3127" w:type="dxa"/>
            <w:gridSpan w:val="3"/>
            <w:tcBorders>
              <w:top w:val="dotted" w:sz="8" w:space="0" w:color="000000"/>
              <w:left w:val="single" w:sz="6" w:space="0" w:color="000000"/>
              <w:bottom w:val="dotted" w:sz="8" w:space="0" w:color="000000"/>
              <w:right w:val="dotted" w:sz="8" w:space="0" w:color="000000"/>
            </w:tcBorders>
          </w:tcPr>
          <w:p w14:paraId="31C010DB" w14:textId="77777777" w:rsidR="0038190F" w:rsidRDefault="0038190F" w:rsidP="0038190F">
            <w:pPr>
              <w:pStyle w:val="Copy"/>
              <w:ind w:left="132"/>
            </w:pPr>
            <w:r>
              <w:rPr>
                <w:rFonts w:ascii="ArialMT" w:hAnsi="ArialMT" w:cs="ArialMT"/>
              </w:rPr>
              <w:t>Bomb threat training</w:t>
            </w:r>
          </w:p>
        </w:tc>
        <w:tc>
          <w:tcPr>
            <w:tcW w:w="3571"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3053709C" w14:textId="77777777" w:rsidR="0038190F" w:rsidRDefault="0038190F" w:rsidP="0038190F">
            <w:pPr>
              <w:pStyle w:val="NoParagraphStyle"/>
              <w:spacing w:line="240" w:lineRule="auto"/>
              <w:ind w:left="132"/>
              <w:textAlignment w:val="auto"/>
              <w:rPr>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0C13DC5A" w14:textId="77777777" w:rsidR="0038190F" w:rsidRDefault="0038190F" w:rsidP="0038190F">
            <w:pPr>
              <w:pStyle w:val="NoParagraphStyle"/>
              <w:spacing w:line="240" w:lineRule="auto"/>
              <w:ind w:left="132"/>
              <w:textAlignment w:val="auto"/>
              <w:rPr>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70F92DB4" w14:textId="77777777" w:rsidR="0038190F" w:rsidRDefault="0038190F" w:rsidP="0038190F">
            <w:pPr>
              <w:pStyle w:val="NoParagraphStyle"/>
              <w:spacing w:line="240" w:lineRule="auto"/>
              <w:ind w:left="132"/>
              <w:textAlignment w:val="auto"/>
              <w:rPr>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25B3765" w14:textId="77777777" w:rsidR="0038190F" w:rsidRDefault="0038190F" w:rsidP="0038190F">
            <w:pPr>
              <w:pStyle w:val="NoParagraphStyle"/>
              <w:spacing w:line="240" w:lineRule="auto"/>
              <w:ind w:left="132"/>
              <w:textAlignment w:val="auto"/>
              <w:rPr>
                <w:color w:val="auto"/>
                <w:lang w:val="en-US"/>
              </w:rPr>
            </w:pPr>
          </w:p>
        </w:tc>
        <w:tc>
          <w:tcPr>
            <w:tcW w:w="2248" w:type="dxa"/>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2068F1D7" w14:textId="77777777" w:rsidR="0038190F" w:rsidRDefault="0038190F" w:rsidP="0038190F">
            <w:pPr>
              <w:pStyle w:val="NoParagraphStyle"/>
              <w:spacing w:line="240" w:lineRule="auto"/>
              <w:ind w:left="132"/>
              <w:textAlignment w:val="auto"/>
              <w:rPr>
                <w:color w:val="auto"/>
                <w:lang w:val="en-US"/>
              </w:rPr>
            </w:pPr>
          </w:p>
        </w:tc>
      </w:tr>
      <w:tr w:rsidR="0038190F" w14:paraId="74033B39" w14:textId="77777777" w:rsidTr="00EC5DFD">
        <w:trPr>
          <w:trHeight w:val="60"/>
        </w:trPr>
        <w:tc>
          <w:tcPr>
            <w:tcW w:w="3121" w:type="dxa"/>
            <w:gridSpan w:val="3"/>
            <w:tcBorders>
              <w:top w:val="dotted" w:sz="8" w:space="0" w:color="000000"/>
              <w:left w:val="single" w:sz="6" w:space="0" w:color="000000"/>
              <w:bottom w:val="dotted" w:sz="8" w:space="0" w:color="000000"/>
              <w:right w:val="dotted" w:sz="8" w:space="0" w:color="000000"/>
            </w:tcBorders>
          </w:tcPr>
          <w:p w14:paraId="608EDEF7" w14:textId="77777777" w:rsidR="0038190F" w:rsidRDefault="0038190F" w:rsidP="0038190F">
            <w:pPr>
              <w:pStyle w:val="Copy"/>
              <w:ind w:left="132"/>
            </w:pPr>
            <w:r>
              <w:rPr>
                <w:rFonts w:ascii="ArialMT" w:hAnsi="ArialMT" w:cs="ArialMT"/>
              </w:rPr>
              <w:t xml:space="preserve">Dealing with upset and </w:t>
            </w:r>
            <w:r>
              <w:rPr>
                <w:rFonts w:ascii="ArialMT" w:hAnsi="ArialMT" w:cs="ArialMT"/>
              </w:rPr>
              <w:br/>
              <w:t>aggressive people</w:t>
            </w:r>
          </w:p>
        </w:tc>
        <w:tc>
          <w:tcPr>
            <w:tcW w:w="3577"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640C81EB"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4EE10C8E"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AAB8AEA"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11FCF8FE"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30E8F4C7"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61410B8E" w14:textId="77777777" w:rsidTr="00EC5DFD">
        <w:trPr>
          <w:trHeight w:val="60"/>
        </w:trPr>
        <w:tc>
          <w:tcPr>
            <w:tcW w:w="3121" w:type="dxa"/>
            <w:gridSpan w:val="3"/>
            <w:tcBorders>
              <w:top w:val="dotted" w:sz="8" w:space="0" w:color="000000"/>
              <w:left w:val="single" w:sz="6" w:space="0" w:color="000000"/>
              <w:bottom w:val="dotted" w:sz="8" w:space="0" w:color="000000"/>
              <w:right w:val="dotted" w:sz="8" w:space="0" w:color="000000"/>
            </w:tcBorders>
          </w:tcPr>
          <w:p w14:paraId="3B03FE1B" w14:textId="77777777" w:rsidR="0038190F" w:rsidRDefault="0038190F" w:rsidP="0038190F">
            <w:pPr>
              <w:pStyle w:val="Copy"/>
              <w:ind w:left="132"/>
            </w:pPr>
            <w:r>
              <w:rPr>
                <w:rFonts w:ascii="ArialMT" w:hAnsi="ArialMT" w:cs="ArialMT"/>
              </w:rPr>
              <w:t>Team review and discussion of manual handling good posture and safe lift guidance</w:t>
            </w:r>
          </w:p>
        </w:tc>
        <w:tc>
          <w:tcPr>
            <w:tcW w:w="3577"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23382A27"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3CB5D390"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6821A66"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683B81C9"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4DEEE7D7"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4A473322" w14:textId="77777777" w:rsidTr="00EC5DFD">
        <w:trPr>
          <w:trHeight w:val="60"/>
        </w:trPr>
        <w:tc>
          <w:tcPr>
            <w:tcW w:w="3121" w:type="dxa"/>
            <w:gridSpan w:val="3"/>
            <w:tcBorders>
              <w:top w:val="dotted" w:sz="8" w:space="0" w:color="000000"/>
              <w:left w:val="single" w:sz="6" w:space="0" w:color="000000"/>
              <w:bottom w:val="dotted" w:sz="8" w:space="0" w:color="000000"/>
              <w:right w:val="dotted" w:sz="8" w:space="0" w:color="000000"/>
            </w:tcBorders>
          </w:tcPr>
          <w:p w14:paraId="1765285F" w14:textId="77777777" w:rsidR="0038190F" w:rsidRDefault="0038190F" w:rsidP="0038190F">
            <w:pPr>
              <w:pStyle w:val="Copy"/>
              <w:ind w:left="132"/>
            </w:pPr>
            <w:r>
              <w:rPr>
                <w:rFonts w:ascii="ArialMT" w:hAnsi="ArialMT" w:cs="ArialMT"/>
              </w:rPr>
              <w:t>Team review and discussion of office workstation ergonomics guidance</w:t>
            </w:r>
          </w:p>
        </w:tc>
        <w:tc>
          <w:tcPr>
            <w:tcW w:w="3577"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1ECA7990"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58A653DD"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7FEC3B38"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4A8CFCD"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7B38BA12"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5754F23F" w14:textId="77777777" w:rsidTr="00EC5DFD">
        <w:trPr>
          <w:trHeight w:val="60"/>
        </w:trPr>
        <w:tc>
          <w:tcPr>
            <w:tcW w:w="3121" w:type="dxa"/>
            <w:gridSpan w:val="3"/>
            <w:tcBorders>
              <w:top w:val="dotted" w:sz="8" w:space="0" w:color="000000"/>
              <w:left w:val="single" w:sz="6" w:space="0" w:color="000000"/>
              <w:bottom w:val="dotted" w:sz="8" w:space="0" w:color="000000"/>
              <w:right w:val="dotted" w:sz="8" w:space="0" w:color="000000"/>
            </w:tcBorders>
          </w:tcPr>
          <w:p w14:paraId="28817D17" w14:textId="77777777" w:rsidR="0038190F" w:rsidRDefault="0038190F" w:rsidP="0038190F">
            <w:pPr>
              <w:pStyle w:val="Copy"/>
              <w:ind w:left="132"/>
            </w:pPr>
            <w:r>
              <w:rPr>
                <w:rFonts w:ascii="ArialMT" w:hAnsi="ArialMT" w:cs="ArialMT"/>
              </w:rPr>
              <w:t xml:space="preserve">Team review and discussion </w:t>
            </w:r>
            <w:r w:rsidR="00EC5DFD">
              <w:rPr>
                <w:rFonts w:ascii="ArialMT" w:hAnsi="ArialMT" w:cs="ArialMT"/>
              </w:rPr>
              <w:t>of work</w:t>
            </w:r>
            <w:r>
              <w:rPr>
                <w:rFonts w:ascii="ArialMT" w:hAnsi="ArialMT" w:cs="ArialMT"/>
              </w:rPr>
              <w:t xml:space="preserve"> at heights guidance</w:t>
            </w:r>
          </w:p>
        </w:tc>
        <w:tc>
          <w:tcPr>
            <w:tcW w:w="3577"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0AA897C0"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00D263AA"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2462C1A"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7916B5E3"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774CC600"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77CCFDAC" w14:textId="77777777" w:rsidTr="00EC5DFD">
        <w:trPr>
          <w:trHeight w:val="60"/>
        </w:trPr>
        <w:tc>
          <w:tcPr>
            <w:tcW w:w="3121" w:type="dxa"/>
            <w:gridSpan w:val="3"/>
            <w:tcBorders>
              <w:top w:val="dotted" w:sz="8" w:space="0" w:color="000000"/>
              <w:left w:val="single" w:sz="6" w:space="0" w:color="000000"/>
              <w:bottom w:val="dotted" w:sz="8" w:space="0" w:color="000000"/>
              <w:right w:val="dotted" w:sz="8" w:space="0" w:color="000000"/>
            </w:tcBorders>
          </w:tcPr>
          <w:p w14:paraId="70DE4BA7" w14:textId="77777777" w:rsidR="0038190F" w:rsidRDefault="0038190F" w:rsidP="0038190F">
            <w:pPr>
              <w:pStyle w:val="Copy"/>
              <w:ind w:left="132"/>
            </w:pPr>
            <w:r>
              <w:rPr>
                <w:rFonts w:ascii="ArialMT" w:hAnsi="ArialMT" w:cs="ArialMT"/>
              </w:rPr>
              <w:t xml:space="preserve">Team review and discussion </w:t>
            </w:r>
            <w:r w:rsidR="00EC5DFD">
              <w:rPr>
                <w:rFonts w:ascii="ArialMT" w:hAnsi="ArialMT" w:cs="ArialMT"/>
              </w:rPr>
              <w:t>of chemical</w:t>
            </w:r>
            <w:r>
              <w:rPr>
                <w:rFonts w:ascii="ArialMT" w:hAnsi="ArialMT" w:cs="ArialMT"/>
              </w:rPr>
              <w:t xml:space="preserve"> safety guidance</w:t>
            </w:r>
          </w:p>
        </w:tc>
        <w:tc>
          <w:tcPr>
            <w:tcW w:w="3577"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1B092DAC"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4A29D775"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423B7148"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7D759F75"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24735693"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3CC5C7C1" w14:textId="77777777" w:rsidTr="00EC5DFD">
        <w:trPr>
          <w:trHeight w:val="60"/>
        </w:trPr>
        <w:tc>
          <w:tcPr>
            <w:tcW w:w="3121" w:type="dxa"/>
            <w:gridSpan w:val="3"/>
            <w:tcBorders>
              <w:top w:val="dotted" w:sz="8" w:space="0" w:color="000000"/>
              <w:left w:val="single" w:sz="6" w:space="0" w:color="000000"/>
              <w:bottom w:val="dotted" w:sz="8" w:space="0" w:color="000000"/>
              <w:right w:val="dotted" w:sz="8" w:space="0" w:color="000000"/>
            </w:tcBorders>
          </w:tcPr>
          <w:p w14:paraId="0E2C9923" w14:textId="77777777" w:rsidR="0038190F" w:rsidRDefault="0038190F" w:rsidP="0038190F">
            <w:pPr>
              <w:pStyle w:val="Copy"/>
              <w:ind w:left="132"/>
            </w:pPr>
            <w:r>
              <w:rPr>
                <w:rFonts w:ascii="ArialMT" w:hAnsi="ArialMT" w:cs="ArialMT"/>
              </w:rPr>
              <w:t>Team review and discussion of non-routine activities and working outside normal service hours guidance</w:t>
            </w:r>
          </w:p>
        </w:tc>
        <w:tc>
          <w:tcPr>
            <w:tcW w:w="3577"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5FFB8BAF"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502AACB6"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1030B0CA"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36FAF3B9"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5464DED7"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72D77908" w14:textId="77777777" w:rsidTr="00EC5DFD">
        <w:trPr>
          <w:gridAfter w:val="1"/>
          <w:wAfter w:w="8" w:type="dxa"/>
          <w:trHeight w:val="60"/>
        </w:trPr>
        <w:tc>
          <w:tcPr>
            <w:tcW w:w="3115" w:type="dxa"/>
            <w:gridSpan w:val="2"/>
            <w:tcBorders>
              <w:top w:val="dotted" w:sz="8" w:space="0" w:color="000000"/>
              <w:left w:val="single" w:sz="6" w:space="0" w:color="000000"/>
              <w:bottom w:val="dotted" w:sz="8" w:space="0" w:color="000000"/>
              <w:right w:val="dotted" w:sz="8" w:space="0" w:color="000000"/>
            </w:tcBorders>
          </w:tcPr>
          <w:p w14:paraId="0A8D154D" w14:textId="77777777" w:rsidR="0038190F" w:rsidRDefault="0038190F" w:rsidP="0038190F">
            <w:pPr>
              <w:pStyle w:val="Copy"/>
              <w:ind w:left="132"/>
            </w:pPr>
            <w:r>
              <w:rPr>
                <w:rFonts w:ascii="ArialMT" w:hAnsi="ArialMT" w:cs="ArialMT"/>
              </w:rPr>
              <w:t xml:space="preserve">Team review and discussion of </w:t>
            </w:r>
            <w:r>
              <w:rPr>
                <w:rFonts w:ascii="ArialMT" w:hAnsi="ArialMT" w:cs="ArialMT"/>
                <w:spacing w:val="-4"/>
              </w:rPr>
              <w:t xml:space="preserve">employee role in contractor safety </w:t>
            </w:r>
          </w:p>
        </w:tc>
        <w:tc>
          <w:tcPr>
            <w:tcW w:w="3575"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6176EACF"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2A1AFE1D"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68935C20"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78421D4D"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1B6AFF79"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19D7A69A" w14:textId="77777777" w:rsidTr="00EC5DFD">
        <w:trPr>
          <w:gridAfter w:val="1"/>
          <w:wAfter w:w="10" w:type="dxa"/>
          <w:trHeight w:val="60"/>
        </w:trPr>
        <w:tc>
          <w:tcPr>
            <w:tcW w:w="3115" w:type="dxa"/>
            <w:gridSpan w:val="2"/>
            <w:tcBorders>
              <w:top w:val="dotted" w:sz="8" w:space="0" w:color="000000"/>
              <w:left w:val="single" w:sz="6" w:space="0" w:color="000000"/>
              <w:bottom w:val="dotted" w:sz="8" w:space="0" w:color="000000"/>
              <w:right w:val="dotted" w:sz="8" w:space="0" w:color="000000"/>
            </w:tcBorders>
          </w:tcPr>
          <w:p w14:paraId="4F4B0AF6" w14:textId="77777777" w:rsidR="0038190F" w:rsidRDefault="0038190F" w:rsidP="0038190F">
            <w:pPr>
              <w:pStyle w:val="Copy"/>
              <w:ind w:left="134"/>
            </w:pPr>
            <w:r>
              <w:rPr>
                <w:rFonts w:ascii="ArialMT" w:hAnsi="ArialMT" w:cs="ArialMT"/>
              </w:rPr>
              <w:t xml:space="preserve">Team review and discussion </w:t>
            </w:r>
            <w:r w:rsidR="00EC5DFD">
              <w:rPr>
                <w:rFonts w:ascii="ArialMT" w:hAnsi="ArialMT" w:cs="ArialMT"/>
              </w:rPr>
              <w:t>of employee</w:t>
            </w:r>
            <w:r>
              <w:rPr>
                <w:rFonts w:ascii="ArialMT" w:hAnsi="ArialMT" w:cs="ArialMT"/>
              </w:rPr>
              <w:t xml:space="preserve"> role in maintaining good housekeeping and avoiding slips and trips </w:t>
            </w:r>
          </w:p>
        </w:tc>
        <w:tc>
          <w:tcPr>
            <w:tcW w:w="3575"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0CF05E4E"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7C5E8F21"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52A5D90D"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3F84AF80"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604D8AEE" w14:textId="77777777" w:rsidR="0038190F" w:rsidRDefault="0038190F" w:rsidP="0038190F">
            <w:pPr>
              <w:pStyle w:val="NoParagraphStyle"/>
              <w:spacing w:line="240" w:lineRule="auto"/>
              <w:ind w:left="134"/>
              <w:textAlignment w:val="auto"/>
              <w:rPr>
                <w:rFonts w:ascii="ArialMT" w:hAnsi="ArialMT"/>
                <w:color w:val="auto"/>
                <w:lang w:val="en-US"/>
              </w:rPr>
            </w:pPr>
          </w:p>
        </w:tc>
      </w:tr>
      <w:tr w:rsidR="0038190F" w14:paraId="66F1EF9A" w14:textId="77777777" w:rsidTr="00EC5DFD">
        <w:trPr>
          <w:gridAfter w:val="1"/>
          <w:wAfter w:w="10" w:type="dxa"/>
          <w:trHeight w:val="60"/>
        </w:trPr>
        <w:tc>
          <w:tcPr>
            <w:tcW w:w="3115" w:type="dxa"/>
            <w:gridSpan w:val="2"/>
            <w:tcBorders>
              <w:top w:val="dotted" w:sz="8" w:space="0" w:color="000000"/>
              <w:left w:val="single" w:sz="6" w:space="0" w:color="000000"/>
              <w:bottom w:val="dotted" w:sz="8" w:space="0" w:color="000000"/>
              <w:right w:val="dotted" w:sz="8" w:space="0" w:color="000000"/>
            </w:tcBorders>
          </w:tcPr>
          <w:p w14:paraId="011F2922" w14:textId="77777777" w:rsidR="0038190F" w:rsidRDefault="0038190F" w:rsidP="0038190F">
            <w:pPr>
              <w:pStyle w:val="Copy"/>
              <w:ind w:left="134"/>
            </w:pPr>
            <w:r>
              <w:rPr>
                <w:rFonts w:ascii="ArialMT" w:hAnsi="ArialMT" w:cs="ArialMT"/>
              </w:rPr>
              <w:t xml:space="preserve">Team review and discussion of employee role in site security </w:t>
            </w:r>
          </w:p>
        </w:tc>
        <w:tc>
          <w:tcPr>
            <w:tcW w:w="3575"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23799FE5"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0BF7E3EB"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3FEF778A"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60C9BE10"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368D5490" w14:textId="77777777" w:rsidR="0038190F" w:rsidRDefault="0038190F" w:rsidP="0038190F">
            <w:pPr>
              <w:pStyle w:val="NoParagraphStyle"/>
              <w:spacing w:line="240" w:lineRule="auto"/>
              <w:ind w:left="134"/>
              <w:textAlignment w:val="auto"/>
              <w:rPr>
                <w:rFonts w:ascii="ArialMT" w:hAnsi="ArialMT"/>
                <w:color w:val="auto"/>
                <w:lang w:val="en-US"/>
              </w:rPr>
            </w:pPr>
          </w:p>
        </w:tc>
      </w:tr>
      <w:tr w:rsidR="0038190F" w14:paraId="4FEE1C38" w14:textId="77777777" w:rsidTr="00EC5DFD">
        <w:trPr>
          <w:gridAfter w:val="1"/>
          <w:wAfter w:w="10" w:type="dxa"/>
          <w:trHeight w:val="60"/>
        </w:trPr>
        <w:tc>
          <w:tcPr>
            <w:tcW w:w="3115" w:type="dxa"/>
            <w:gridSpan w:val="2"/>
            <w:tcBorders>
              <w:top w:val="dotted" w:sz="8" w:space="0" w:color="000000"/>
              <w:left w:val="single" w:sz="6" w:space="0" w:color="000000"/>
              <w:bottom w:val="dotted" w:sz="8" w:space="0" w:color="000000"/>
              <w:right w:val="dotted" w:sz="8" w:space="0" w:color="000000"/>
            </w:tcBorders>
          </w:tcPr>
          <w:p w14:paraId="6A81D83C" w14:textId="77777777" w:rsidR="0038190F" w:rsidRDefault="0038190F" w:rsidP="0038190F">
            <w:pPr>
              <w:pStyle w:val="Copy"/>
              <w:ind w:left="134"/>
            </w:pPr>
            <w:r>
              <w:rPr>
                <w:rFonts w:ascii="ArialMT" w:hAnsi="ArialMT" w:cs="ArialMT"/>
              </w:rPr>
              <w:t>Other – please provide details</w:t>
            </w:r>
          </w:p>
        </w:tc>
        <w:tc>
          <w:tcPr>
            <w:tcW w:w="3575"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12516837"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5817C777"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34C16FE"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391AE44B"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57B4D8CD" w14:textId="77777777" w:rsidR="0038190F" w:rsidRDefault="0038190F" w:rsidP="0038190F">
            <w:pPr>
              <w:pStyle w:val="NoParagraphStyle"/>
              <w:spacing w:line="240" w:lineRule="auto"/>
              <w:ind w:left="134"/>
              <w:textAlignment w:val="auto"/>
              <w:rPr>
                <w:rFonts w:ascii="ArialMT" w:hAnsi="ArialMT"/>
                <w:color w:val="auto"/>
                <w:lang w:val="en-US"/>
              </w:rPr>
            </w:pPr>
          </w:p>
        </w:tc>
      </w:tr>
      <w:tr w:rsidR="0038190F" w14:paraId="69482696" w14:textId="77777777" w:rsidTr="00EC5DFD">
        <w:trPr>
          <w:gridAfter w:val="1"/>
          <w:wAfter w:w="10" w:type="dxa"/>
          <w:trHeight w:val="60"/>
        </w:trPr>
        <w:tc>
          <w:tcPr>
            <w:tcW w:w="3115" w:type="dxa"/>
            <w:gridSpan w:val="2"/>
            <w:tcBorders>
              <w:top w:val="dotted" w:sz="8" w:space="0" w:color="000000"/>
              <w:left w:val="single" w:sz="6" w:space="0" w:color="000000"/>
              <w:bottom w:val="dotted" w:sz="8" w:space="0" w:color="000000"/>
              <w:right w:val="dotted" w:sz="8" w:space="0" w:color="000000"/>
            </w:tcBorders>
          </w:tcPr>
          <w:p w14:paraId="7CBD71D2" w14:textId="77777777" w:rsidR="0038190F" w:rsidRDefault="0038190F" w:rsidP="0038190F">
            <w:pPr>
              <w:pStyle w:val="Copy"/>
              <w:ind w:left="134"/>
            </w:pPr>
            <w:r>
              <w:rPr>
                <w:rFonts w:ascii="ArialMT" w:hAnsi="ArialMT" w:cs="ArialMT"/>
              </w:rPr>
              <w:t>Five (5) day HSR training*</w:t>
            </w:r>
          </w:p>
        </w:tc>
        <w:tc>
          <w:tcPr>
            <w:tcW w:w="3575"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0AC4918F"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3210CFA0"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49F9FB33"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1626B7B6"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66626EF9" w14:textId="77777777" w:rsidR="0038190F" w:rsidRDefault="0038190F" w:rsidP="0038190F">
            <w:pPr>
              <w:pStyle w:val="NoParagraphStyle"/>
              <w:spacing w:line="240" w:lineRule="auto"/>
              <w:ind w:left="134"/>
              <w:textAlignment w:val="auto"/>
              <w:rPr>
                <w:rFonts w:ascii="ArialMT" w:hAnsi="ArialMT"/>
                <w:color w:val="auto"/>
                <w:lang w:val="en-US"/>
              </w:rPr>
            </w:pPr>
          </w:p>
        </w:tc>
      </w:tr>
      <w:tr w:rsidR="0038190F" w14:paraId="67CA8CDB" w14:textId="77777777" w:rsidTr="00EC5DFD">
        <w:trPr>
          <w:gridAfter w:val="1"/>
          <w:wAfter w:w="10" w:type="dxa"/>
          <w:trHeight w:val="60"/>
        </w:trPr>
        <w:tc>
          <w:tcPr>
            <w:tcW w:w="3115" w:type="dxa"/>
            <w:gridSpan w:val="2"/>
            <w:tcBorders>
              <w:top w:val="dotted" w:sz="8" w:space="0" w:color="000000"/>
              <w:left w:val="single" w:sz="6" w:space="0" w:color="000000"/>
              <w:bottom w:val="single" w:sz="4" w:space="0" w:color="000000"/>
              <w:right w:val="dotted" w:sz="8" w:space="0" w:color="000000"/>
            </w:tcBorders>
          </w:tcPr>
          <w:p w14:paraId="0FFD4A6C" w14:textId="77777777" w:rsidR="0038190F" w:rsidRDefault="0038190F" w:rsidP="0038190F">
            <w:pPr>
              <w:pStyle w:val="Copy"/>
              <w:ind w:left="134"/>
            </w:pPr>
            <w:r>
              <w:rPr>
                <w:rFonts w:ascii="ArialMT" w:hAnsi="ArialMT" w:cs="ArialMT"/>
              </w:rPr>
              <w:t>One (1) day HSR refresher training*</w:t>
            </w:r>
          </w:p>
        </w:tc>
        <w:tc>
          <w:tcPr>
            <w:tcW w:w="3575" w:type="dxa"/>
            <w:gridSpan w:val="3"/>
            <w:tcBorders>
              <w:top w:val="dotted" w:sz="8" w:space="0" w:color="000000"/>
              <w:left w:val="dotted" w:sz="8" w:space="0" w:color="000000"/>
              <w:bottom w:val="single" w:sz="4" w:space="0" w:color="000000"/>
              <w:right w:val="dotted" w:sz="8" w:space="0" w:color="000000"/>
            </w:tcBorders>
            <w:tcMar>
              <w:left w:w="0" w:type="dxa"/>
              <w:right w:w="0" w:type="dxa"/>
            </w:tcMar>
          </w:tcPr>
          <w:p w14:paraId="031CC35E"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1247"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017F8E1F"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single" w:sz="4" w:space="0" w:color="000000"/>
              <w:right w:val="dotted" w:sz="8" w:space="0" w:color="000000"/>
            </w:tcBorders>
            <w:tcMar>
              <w:top w:w="142" w:type="dxa"/>
              <w:bottom w:w="142" w:type="dxa"/>
              <w:right w:w="283" w:type="dxa"/>
            </w:tcMar>
          </w:tcPr>
          <w:p w14:paraId="157BEBBF"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7" w:type="dxa"/>
            <w:gridSpan w:val="3"/>
            <w:tcBorders>
              <w:top w:val="dotted" w:sz="8" w:space="0" w:color="000000"/>
              <w:left w:val="dotted" w:sz="8" w:space="0" w:color="000000"/>
              <w:bottom w:val="single" w:sz="4" w:space="0" w:color="000000"/>
              <w:right w:val="dotted" w:sz="8" w:space="0" w:color="000000"/>
            </w:tcBorders>
            <w:tcMar>
              <w:top w:w="142" w:type="dxa"/>
              <w:bottom w:w="142" w:type="dxa"/>
              <w:right w:w="283" w:type="dxa"/>
            </w:tcMar>
          </w:tcPr>
          <w:p w14:paraId="4E0FB680"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single" w:sz="4" w:space="0" w:color="000000"/>
              <w:right w:val="single" w:sz="6" w:space="0" w:color="000000"/>
            </w:tcBorders>
            <w:tcMar>
              <w:top w:w="142" w:type="dxa"/>
              <w:bottom w:w="142" w:type="dxa"/>
              <w:right w:w="283" w:type="dxa"/>
            </w:tcMar>
          </w:tcPr>
          <w:p w14:paraId="4BD93B73" w14:textId="77777777" w:rsidR="0038190F" w:rsidRDefault="0038190F" w:rsidP="0038190F">
            <w:pPr>
              <w:pStyle w:val="NoParagraphStyle"/>
              <w:spacing w:line="240" w:lineRule="auto"/>
              <w:ind w:left="134"/>
              <w:textAlignment w:val="auto"/>
              <w:rPr>
                <w:rFonts w:ascii="ArialMT" w:hAnsi="ArialMT"/>
                <w:color w:val="auto"/>
                <w:lang w:val="en-US"/>
              </w:rPr>
            </w:pPr>
          </w:p>
        </w:tc>
      </w:tr>
    </w:tbl>
    <w:p w14:paraId="608AA4D8" w14:textId="77777777" w:rsidR="0038190F" w:rsidRDefault="0038190F" w:rsidP="0038190F">
      <w:pPr>
        <w:pStyle w:val="Copy"/>
        <w:spacing w:after="120"/>
        <w:rPr>
          <w:rFonts w:ascii="ArialMT" w:hAnsi="ArialMT" w:cs="ArialMT"/>
        </w:rPr>
      </w:pPr>
    </w:p>
    <w:p w14:paraId="41E2D2E7" w14:textId="77777777" w:rsidR="0038190F" w:rsidRDefault="0038190F" w:rsidP="0038190F">
      <w:pPr>
        <w:pStyle w:val="Sourcefootnote"/>
        <w:rPr>
          <w:rFonts w:ascii="ArialMT" w:hAnsi="ArialMT" w:cs="ArialMT"/>
        </w:rPr>
      </w:pPr>
      <w:r>
        <w:rPr>
          <w:rFonts w:ascii="ArialMT" w:hAnsi="ArialMT" w:cs="ArialMT"/>
        </w:rPr>
        <w:t>*</w:t>
      </w:r>
      <w:r>
        <w:rPr>
          <w:rFonts w:ascii="ArialMT" w:hAnsi="ArialMT" w:cs="ArialMT"/>
        </w:rPr>
        <w:tab/>
        <w:t xml:space="preserve">Refer to Section </w:t>
      </w:r>
      <w:r w:rsidR="007D63B8">
        <w:rPr>
          <w:rFonts w:ascii="ArialMT" w:hAnsi="ArialMT" w:cs="ArialMT"/>
        </w:rPr>
        <w:t>10</w:t>
      </w:r>
      <w:r>
        <w:rPr>
          <w:rFonts w:ascii="ArialMT" w:hAnsi="ArialMT" w:cs="ArialMT"/>
        </w:rPr>
        <w:t xml:space="preserve">.3.3 </w:t>
      </w:r>
      <w:r>
        <w:rPr>
          <w:rStyle w:val="Copyital"/>
          <w:rFonts w:ascii="Arial-ItalicMT" w:hAnsi="Arial-ItalicMT" w:cs="Arial-ItalicMT"/>
        </w:rPr>
        <w:t>Role of health and safety representatives</w:t>
      </w:r>
      <w:r>
        <w:rPr>
          <w:rFonts w:ascii="ArialMT" w:hAnsi="ArialMT" w:cs="ArialMT"/>
        </w:rPr>
        <w:t xml:space="preserve"> and Section </w:t>
      </w:r>
      <w:r w:rsidR="007D63B8">
        <w:rPr>
          <w:rFonts w:ascii="ArialMT" w:hAnsi="ArialMT" w:cs="ArialMT"/>
        </w:rPr>
        <w:t>10</w:t>
      </w:r>
      <w:r>
        <w:rPr>
          <w:rFonts w:ascii="ArialMT" w:hAnsi="ArialMT" w:cs="ArialMT"/>
        </w:rPr>
        <w:t xml:space="preserve">.7 </w:t>
      </w:r>
      <w:r>
        <w:rPr>
          <w:rStyle w:val="Copyital"/>
          <w:rFonts w:ascii="Arial-ItalicMT" w:hAnsi="Arial-ItalicMT" w:cs="Arial-ItalicMT"/>
        </w:rPr>
        <w:t xml:space="preserve">Consultation and OHS issue </w:t>
      </w:r>
      <w:r w:rsidR="00EC5DFD">
        <w:rPr>
          <w:rStyle w:val="Copyital"/>
          <w:rFonts w:ascii="Arial-ItalicMT" w:hAnsi="Arial-ItalicMT" w:cs="Arial-ItalicMT"/>
        </w:rPr>
        <w:t>resolution.</w:t>
      </w:r>
    </w:p>
    <w:p w14:paraId="35C1B8FE" w14:textId="77777777" w:rsidR="0038190F" w:rsidRPr="00DF573B" w:rsidRDefault="0038190F" w:rsidP="0038190F">
      <w:pPr>
        <w:pStyle w:val="Copy"/>
        <w:rPr>
          <w:rFonts w:ascii="Arial" w:hAnsi="Arial" w:cs="Arial-ItalicMT"/>
          <w:b/>
          <w:i/>
          <w:iCs/>
        </w:rPr>
      </w:pPr>
      <w:r w:rsidRPr="00DF573B">
        <w:rPr>
          <w:rFonts w:ascii="Arial" w:hAnsi="Arial" w:cs="Arial-ItalicMT"/>
          <w:b/>
          <w:i/>
          <w:iCs/>
        </w:rPr>
        <w:t>Training records to be stored by employer in secure location.</w:t>
      </w:r>
    </w:p>
    <w:p w14:paraId="63E2B047" w14:textId="77777777" w:rsidR="00431CC8" w:rsidRDefault="00431CC8"/>
    <w:p w14:paraId="0A9182FD" w14:textId="77777777" w:rsidR="00431CC8" w:rsidRDefault="00431CC8">
      <w:pPr>
        <w:sectPr w:rsidR="00431CC8" w:rsidSect="00EC5DFD">
          <w:footerReference w:type="default" r:id="rId121"/>
          <w:pgSz w:w="16838" w:h="11906" w:orient="landscape" w:code="9"/>
          <w:pgMar w:top="851" w:right="815" w:bottom="1418" w:left="1418" w:header="567" w:footer="425" w:gutter="0"/>
          <w:cols w:space="708"/>
          <w:formProt w:val="0"/>
          <w:docGrid w:linePitch="360"/>
        </w:sectPr>
      </w:pPr>
    </w:p>
    <w:p w14:paraId="0B5AECAB" w14:textId="77777777" w:rsidR="0038190F" w:rsidRPr="00431CC8" w:rsidRDefault="00C2598A" w:rsidP="00431CC8">
      <w:pPr>
        <w:pStyle w:val="Heading1"/>
      </w:pPr>
      <w:bookmarkStart w:id="240" w:name="_Toc21444723"/>
      <w:bookmarkStart w:id="241" w:name="_Hlk21529514"/>
      <w:bookmarkEnd w:id="239"/>
      <w:r>
        <w:t>Attachment</w:t>
      </w:r>
      <w:r w:rsidR="0038190F" w:rsidRPr="00431CC8">
        <w:t xml:space="preserve"> 115</w:t>
      </w:r>
      <w:r w:rsidR="005D5203" w:rsidRPr="00431CC8">
        <w:t xml:space="preserve"> - </w:t>
      </w:r>
      <w:r w:rsidR="0038190F" w:rsidRPr="00431CC8">
        <w:t>OHS Training Attendance List</w:t>
      </w:r>
      <w:bookmarkEnd w:id="240"/>
    </w:p>
    <w:p w14:paraId="3A361DE9" w14:textId="77777777" w:rsidR="0038190F" w:rsidRDefault="0038190F" w:rsidP="0038190F"/>
    <w:p w14:paraId="4926398D" w14:textId="77777777" w:rsidR="0038190F" w:rsidRDefault="0038190F" w:rsidP="0038190F">
      <w:pPr>
        <w:pStyle w:val="HeadA"/>
        <w:rPr>
          <w:rFonts w:ascii="Arial-BoldMT" w:hAnsi="Arial-BoldMT" w:cs="Arial-BoldMT"/>
        </w:rPr>
      </w:pPr>
      <w:r>
        <w:rPr>
          <w:rFonts w:ascii="Arial-BoldMT" w:hAnsi="Arial-BoldMT" w:cs="Arial-BoldMT"/>
        </w:rPr>
        <w:t>OHS Training Course</w:t>
      </w:r>
    </w:p>
    <w:p w14:paraId="5A7AC21E" w14:textId="77777777" w:rsidR="0038190F" w:rsidRDefault="0038190F" w:rsidP="0038190F">
      <w:pPr>
        <w:pStyle w:val="HeadC"/>
        <w:spacing w:after="142"/>
        <w:rPr>
          <w:rFonts w:ascii="Arial-BoldItalicMT" w:hAnsi="Arial-BoldItalicMT" w:cs="Arial-BoldItalicMT"/>
          <w:b/>
          <w:bCs/>
          <w:i/>
          <w:iCs/>
        </w:rPr>
      </w:pPr>
      <w:r>
        <w:rPr>
          <w:rFonts w:ascii="Arial-BoldItalicMT" w:hAnsi="Arial-BoldItalicMT" w:cs="Arial-BoldItalicMT"/>
          <w:b/>
          <w:bCs/>
          <w:i/>
          <w:iCs/>
        </w:rPr>
        <w:t>[Insert Name of Course]</w:t>
      </w:r>
    </w:p>
    <w:p w14:paraId="3275E851" w14:textId="77777777" w:rsidR="0038190F" w:rsidRDefault="0038190F" w:rsidP="0038190F">
      <w:pPr>
        <w:pStyle w:val="HeadD"/>
        <w:spacing w:after="227"/>
        <w:rPr>
          <w:rFonts w:cs="Arial-BoldMT"/>
          <w:b/>
          <w:bCs/>
        </w:rPr>
      </w:pPr>
      <w:r>
        <w:rPr>
          <w:rFonts w:cs="Arial-BoldMT"/>
          <w:b/>
          <w:bCs/>
        </w:rPr>
        <w:t>Attendance list</w:t>
      </w:r>
    </w:p>
    <w:p w14:paraId="705E4915" w14:textId="77777777" w:rsidR="0038190F" w:rsidRDefault="0038190F" w:rsidP="0038190F">
      <w:pPr>
        <w:pStyle w:val="Copy"/>
        <w:tabs>
          <w:tab w:val="left" w:pos="760"/>
          <w:tab w:val="left" w:pos="4800"/>
          <w:tab w:val="left" w:pos="5700"/>
        </w:tabs>
        <w:spacing w:after="340"/>
        <w:rPr>
          <w:rFonts w:ascii="ArialMT" w:hAnsi="ArialMT" w:cs="ArialMT"/>
        </w:rPr>
      </w:pPr>
      <w:r>
        <w:rPr>
          <w:rStyle w:val="Copyreg"/>
          <w:rFonts w:ascii="ArialMT" w:hAnsi="ArialMT" w:cs="ArialMT"/>
        </w:rPr>
        <w:t>Date/s:</w:t>
      </w:r>
      <w:r>
        <w:rPr>
          <w:rFonts w:ascii="ArialMT" w:hAnsi="ArialMT" w:cs="ArialMT"/>
        </w:rPr>
        <w:t xml:space="preserve"> ………………………</w:t>
      </w:r>
      <w:r w:rsidR="00431CC8">
        <w:rPr>
          <w:rFonts w:ascii="ArialMT" w:hAnsi="ArialMT" w:cs="ArialMT"/>
        </w:rPr>
        <w:t>……….</w:t>
      </w:r>
      <w:r w:rsidR="00431CC8">
        <w:rPr>
          <w:rFonts w:ascii="ArialMT" w:hAnsi="ArialMT" w:cs="ArialMT"/>
        </w:rPr>
        <w:tab/>
      </w:r>
      <w:r>
        <w:rPr>
          <w:rStyle w:val="Copyreg"/>
          <w:rFonts w:ascii="ArialMT" w:hAnsi="ArialMT" w:cs="ArialMT"/>
        </w:rPr>
        <w:t>Location: ……………………………………………</w:t>
      </w:r>
    </w:p>
    <w:p w14:paraId="6C26ACC7" w14:textId="77777777" w:rsidR="0038190F" w:rsidRDefault="0038190F" w:rsidP="0038190F">
      <w:pPr>
        <w:pStyle w:val="Copy"/>
        <w:tabs>
          <w:tab w:val="left" w:pos="780"/>
          <w:tab w:val="left" w:pos="4800"/>
          <w:tab w:val="left" w:pos="5880"/>
        </w:tabs>
        <w:spacing w:after="340"/>
        <w:rPr>
          <w:rFonts w:ascii="ArialMT" w:hAnsi="ArialMT" w:cs="ArialMT"/>
        </w:rPr>
      </w:pPr>
      <w:r>
        <w:rPr>
          <w:rStyle w:val="Copyreg"/>
          <w:rFonts w:ascii="ArialMT" w:hAnsi="ArialMT" w:cs="ArialMT"/>
        </w:rPr>
        <w:t>Service:</w:t>
      </w:r>
      <w:r>
        <w:rPr>
          <w:rFonts w:ascii="ArialMT" w:hAnsi="ArialMT" w:cs="ArialMT"/>
        </w:rPr>
        <w:tab/>
        <w:t>………………………………</w:t>
      </w:r>
      <w:r w:rsidR="00431CC8">
        <w:rPr>
          <w:rFonts w:ascii="ArialMT" w:hAnsi="ArialMT" w:cs="ArialMT"/>
        </w:rPr>
        <w:tab/>
      </w:r>
      <w:r>
        <w:rPr>
          <w:rStyle w:val="Copyreg"/>
          <w:rFonts w:ascii="ArialMT" w:hAnsi="ArialMT" w:cs="ArialMT"/>
        </w:rPr>
        <w:t>Presenters:</w:t>
      </w:r>
      <w:r>
        <w:rPr>
          <w:rStyle w:val="Copyreg"/>
          <w:rFonts w:ascii="ArialMT" w:hAnsi="ArialMT" w:cs="ArialMT"/>
        </w:rPr>
        <w:tab/>
        <w:t>…………………………….</w:t>
      </w:r>
      <w:r w:rsidR="00431CC8">
        <w:rPr>
          <w:rStyle w:val="Copyreg"/>
          <w:rFonts w:ascii="ArialMT" w:hAnsi="ArialMT" w:cs="ArialMT"/>
        </w:rPr>
        <w:t>………….</w:t>
      </w:r>
    </w:p>
    <w:tbl>
      <w:tblPr>
        <w:tblW w:w="0" w:type="auto"/>
        <w:tblInd w:w="8" w:type="dxa"/>
        <w:tblLayout w:type="fixed"/>
        <w:tblCellMar>
          <w:left w:w="0" w:type="dxa"/>
          <w:right w:w="0" w:type="dxa"/>
        </w:tblCellMar>
        <w:tblLook w:val="0000" w:firstRow="0" w:lastRow="0" w:firstColumn="0" w:lastColumn="0" w:noHBand="0" w:noVBand="0"/>
      </w:tblPr>
      <w:tblGrid>
        <w:gridCol w:w="340"/>
        <w:gridCol w:w="2778"/>
        <w:gridCol w:w="1984"/>
        <w:gridCol w:w="2411"/>
        <w:gridCol w:w="2126"/>
      </w:tblGrid>
      <w:tr w:rsidR="0038190F" w14:paraId="78B27B55" w14:textId="77777777" w:rsidTr="0038190F">
        <w:trPr>
          <w:trHeight w:val="60"/>
        </w:trPr>
        <w:tc>
          <w:tcPr>
            <w:tcW w:w="3118" w:type="dxa"/>
            <w:gridSpan w:val="2"/>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2BF3BC4" w14:textId="77777777" w:rsidR="0038190F" w:rsidRDefault="0038190F" w:rsidP="0038190F">
            <w:pPr>
              <w:pStyle w:val="Copy"/>
              <w:ind w:right="-369"/>
            </w:pPr>
            <w:r w:rsidRPr="00297F2E">
              <w:rPr>
                <w:rStyle w:val="Copyreg"/>
                <w:rFonts w:ascii="Arial Bold" w:hAnsi="Arial Bold" w:cs="ArialMT"/>
              </w:rPr>
              <w:t>Print full name</w:t>
            </w:r>
            <w:r>
              <w:rPr>
                <w:rFonts w:ascii="ArialMT" w:hAnsi="ArialMT" w:cs="ArialMT"/>
              </w:rPr>
              <w:t xml:space="preserve"> (block letters)</w:t>
            </w:r>
          </w:p>
        </w:tc>
        <w:tc>
          <w:tcPr>
            <w:tcW w:w="1984"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D649038" w14:textId="77777777" w:rsidR="0038190F" w:rsidRPr="00297F2E" w:rsidRDefault="0038190F" w:rsidP="0038190F">
            <w:pPr>
              <w:pStyle w:val="Copy"/>
              <w:ind w:right="-369"/>
              <w:rPr>
                <w:rFonts w:ascii="Arial Bold" w:hAnsi="Arial Bold"/>
              </w:rPr>
            </w:pPr>
            <w:r w:rsidRPr="00297F2E">
              <w:rPr>
                <w:rStyle w:val="Copyreg"/>
                <w:rFonts w:ascii="Arial Bold" w:hAnsi="Arial Bold" w:cs="ArialMT"/>
              </w:rPr>
              <w:t>Work team</w:t>
            </w:r>
          </w:p>
        </w:tc>
        <w:tc>
          <w:tcPr>
            <w:tcW w:w="2411"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5FD68CB" w14:textId="77777777" w:rsidR="0038190F" w:rsidRPr="00297F2E" w:rsidRDefault="0038190F" w:rsidP="0038190F">
            <w:pPr>
              <w:pStyle w:val="Copy"/>
              <w:ind w:right="-369"/>
              <w:rPr>
                <w:rFonts w:ascii="Arial Bold" w:hAnsi="Arial Bold"/>
              </w:rPr>
            </w:pPr>
            <w:r w:rsidRPr="00297F2E">
              <w:rPr>
                <w:rStyle w:val="Copyreg"/>
                <w:rFonts w:ascii="Arial Bold" w:hAnsi="Arial Bold" w:cs="ArialMT"/>
              </w:rPr>
              <w:t>Job title</w:t>
            </w:r>
          </w:p>
        </w:tc>
        <w:tc>
          <w:tcPr>
            <w:tcW w:w="2126"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55AA1347" w14:textId="77777777" w:rsidR="0038190F" w:rsidRPr="00297F2E" w:rsidRDefault="0038190F" w:rsidP="0038190F">
            <w:pPr>
              <w:pStyle w:val="Copy"/>
              <w:ind w:right="-369"/>
              <w:rPr>
                <w:rFonts w:ascii="Arial Bold" w:hAnsi="Arial Bold"/>
              </w:rPr>
            </w:pPr>
            <w:r w:rsidRPr="00297F2E">
              <w:rPr>
                <w:rStyle w:val="Copyreg"/>
                <w:rFonts w:ascii="Arial Bold" w:hAnsi="Arial Bold" w:cs="ArialMT"/>
              </w:rPr>
              <w:t>Participant signature</w:t>
            </w:r>
          </w:p>
        </w:tc>
      </w:tr>
      <w:tr w:rsidR="0038190F" w14:paraId="7EA91DE6" w14:textId="77777777" w:rsidTr="0038190F">
        <w:trPr>
          <w:trHeight w:val="452"/>
        </w:trPr>
        <w:tc>
          <w:tcPr>
            <w:tcW w:w="340" w:type="dxa"/>
            <w:tcBorders>
              <w:top w:val="single" w:sz="4" w:space="0" w:color="000000"/>
              <w:left w:val="single" w:sz="6" w:space="0" w:color="000000"/>
              <w:bottom w:val="dotted" w:sz="8" w:space="0" w:color="000000"/>
              <w:right w:val="dotted" w:sz="6" w:space="0" w:color="000000"/>
            </w:tcBorders>
            <w:tcMar>
              <w:top w:w="142" w:type="dxa"/>
              <w:left w:w="0" w:type="dxa"/>
              <w:bottom w:w="142" w:type="dxa"/>
              <w:right w:w="0" w:type="dxa"/>
            </w:tcMar>
          </w:tcPr>
          <w:p w14:paraId="72326556" w14:textId="77777777" w:rsidR="0038190F" w:rsidRDefault="0038190F" w:rsidP="0038190F">
            <w:pPr>
              <w:pStyle w:val="Copy"/>
              <w:ind w:right="-369"/>
            </w:pPr>
            <w:r>
              <w:rPr>
                <w:rStyle w:val="Copyreg"/>
                <w:rFonts w:ascii="ArialMT" w:hAnsi="ArialMT" w:cs="ArialMT"/>
              </w:rPr>
              <w:t>1</w:t>
            </w:r>
          </w:p>
        </w:tc>
        <w:tc>
          <w:tcPr>
            <w:tcW w:w="2778" w:type="dxa"/>
            <w:tcBorders>
              <w:top w:val="single" w:sz="4" w:space="0" w:color="000000"/>
              <w:left w:val="dotted" w:sz="6" w:space="0" w:color="000000"/>
              <w:bottom w:val="dotted" w:sz="8" w:space="0" w:color="000000"/>
              <w:right w:val="dotted" w:sz="8" w:space="0" w:color="000000"/>
            </w:tcBorders>
            <w:tcMar>
              <w:top w:w="142" w:type="dxa"/>
              <w:left w:w="0" w:type="dxa"/>
              <w:bottom w:w="142" w:type="dxa"/>
              <w:right w:w="0" w:type="dxa"/>
            </w:tcMar>
          </w:tcPr>
          <w:p w14:paraId="12667F05"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1239027"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C5DD786"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72201BA" w14:textId="77777777" w:rsidR="0038190F" w:rsidRDefault="0038190F" w:rsidP="0038190F">
            <w:pPr>
              <w:pStyle w:val="NoParagraphStyle"/>
              <w:spacing w:line="240" w:lineRule="auto"/>
              <w:ind w:right="-369"/>
              <w:textAlignment w:val="auto"/>
              <w:rPr>
                <w:color w:val="auto"/>
                <w:lang w:val="en-US"/>
              </w:rPr>
            </w:pPr>
          </w:p>
        </w:tc>
      </w:tr>
      <w:tr w:rsidR="0038190F" w14:paraId="3B021A77"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38ECFEE2" w14:textId="77777777" w:rsidR="0038190F" w:rsidRDefault="0038190F" w:rsidP="0038190F">
            <w:pPr>
              <w:pStyle w:val="Copy"/>
              <w:ind w:right="-369"/>
            </w:pPr>
            <w:r>
              <w:rPr>
                <w:rStyle w:val="Copyreg"/>
                <w:rFonts w:ascii="ArialMT" w:hAnsi="ArialMT" w:cs="ArialMT"/>
              </w:rPr>
              <w:t>2</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76FB0787"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75CC7AC"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D64CE40"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F495300" w14:textId="77777777" w:rsidR="0038190F" w:rsidRDefault="0038190F" w:rsidP="0038190F">
            <w:pPr>
              <w:pStyle w:val="NoParagraphStyle"/>
              <w:spacing w:line="240" w:lineRule="auto"/>
              <w:ind w:right="-369"/>
              <w:textAlignment w:val="auto"/>
              <w:rPr>
                <w:color w:val="auto"/>
                <w:lang w:val="en-US"/>
              </w:rPr>
            </w:pPr>
          </w:p>
        </w:tc>
      </w:tr>
      <w:tr w:rsidR="0038190F" w14:paraId="0985C4FA"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5ABE1D9F" w14:textId="77777777" w:rsidR="0038190F" w:rsidRDefault="0038190F" w:rsidP="0038190F">
            <w:pPr>
              <w:pStyle w:val="Copy"/>
              <w:ind w:right="-369"/>
            </w:pPr>
            <w:r>
              <w:rPr>
                <w:rStyle w:val="Copyreg"/>
                <w:rFonts w:ascii="ArialMT" w:hAnsi="ArialMT" w:cs="ArialMT"/>
              </w:rPr>
              <w:t>3</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A834729"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4DC70A"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D987A0"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F34D96B" w14:textId="77777777" w:rsidR="0038190F" w:rsidRDefault="0038190F" w:rsidP="0038190F">
            <w:pPr>
              <w:pStyle w:val="NoParagraphStyle"/>
              <w:spacing w:line="240" w:lineRule="auto"/>
              <w:ind w:right="-369"/>
              <w:textAlignment w:val="auto"/>
              <w:rPr>
                <w:color w:val="auto"/>
                <w:lang w:val="en-US"/>
              </w:rPr>
            </w:pPr>
          </w:p>
        </w:tc>
      </w:tr>
      <w:tr w:rsidR="0038190F" w14:paraId="58A554C3"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6BE25BE5" w14:textId="77777777" w:rsidR="0038190F" w:rsidRDefault="0038190F" w:rsidP="0038190F">
            <w:pPr>
              <w:pStyle w:val="Copy"/>
              <w:ind w:right="-369"/>
            </w:pPr>
            <w:r>
              <w:rPr>
                <w:rStyle w:val="Copyreg"/>
                <w:rFonts w:ascii="ArialMT" w:hAnsi="ArialMT" w:cs="ArialMT"/>
              </w:rPr>
              <w:t>4</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65EC5F6B"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157632"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642C57"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005C6B7" w14:textId="77777777" w:rsidR="0038190F" w:rsidRDefault="0038190F" w:rsidP="0038190F">
            <w:pPr>
              <w:pStyle w:val="NoParagraphStyle"/>
              <w:spacing w:line="240" w:lineRule="auto"/>
              <w:ind w:right="-369"/>
              <w:textAlignment w:val="auto"/>
              <w:rPr>
                <w:color w:val="auto"/>
                <w:lang w:val="en-US"/>
              </w:rPr>
            </w:pPr>
          </w:p>
        </w:tc>
      </w:tr>
      <w:tr w:rsidR="0038190F" w14:paraId="432AC722"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59B1A776" w14:textId="77777777" w:rsidR="0038190F" w:rsidRDefault="0038190F" w:rsidP="0038190F">
            <w:pPr>
              <w:pStyle w:val="Copy"/>
              <w:ind w:right="-369"/>
            </w:pPr>
            <w:r>
              <w:rPr>
                <w:rStyle w:val="Copyreg"/>
                <w:rFonts w:ascii="ArialMT" w:hAnsi="ArialMT" w:cs="ArialMT"/>
              </w:rPr>
              <w:t>5</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0F7245EB"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F0F900"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08D4A6C"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76CC769" w14:textId="77777777" w:rsidR="0038190F" w:rsidRDefault="0038190F" w:rsidP="0038190F">
            <w:pPr>
              <w:pStyle w:val="NoParagraphStyle"/>
              <w:spacing w:line="240" w:lineRule="auto"/>
              <w:ind w:right="-369"/>
              <w:textAlignment w:val="auto"/>
              <w:rPr>
                <w:color w:val="auto"/>
                <w:lang w:val="en-US"/>
              </w:rPr>
            </w:pPr>
          </w:p>
        </w:tc>
      </w:tr>
      <w:tr w:rsidR="0038190F" w14:paraId="65CA8B4E"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5B2641D6" w14:textId="77777777" w:rsidR="0038190F" w:rsidRDefault="0038190F" w:rsidP="0038190F">
            <w:pPr>
              <w:pStyle w:val="Copy"/>
              <w:ind w:right="-369"/>
            </w:pPr>
            <w:r>
              <w:rPr>
                <w:rStyle w:val="Copyreg"/>
                <w:rFonts w:ascii="ArialMT" w:hAnsi="ArialMT" w:cs="ArialMT"/>
              </w:rPr>
              <w:t>6</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65B88A74"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3A46A91"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5992222"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EBF23BA" w14:textId="77777777" w:rsidR="0038190F" w:rsidRDefault="0038190F" w:rsidP="0038190F">
            <w:pPr>
              <w:pStyle w:val="NoParagraphStyle"/>
              <w:spacing w:line="240" w:lineRule="auto"/>
              <w:ind w:right="-369"/>
              <w:textAlignment w:val="auto"/>
              <w:rPr>
                <w:color w:val="auto"/>
                <w:lang w:val="en-US"/>
              </w:rPr>
            </w:pPr>
          </w:p>
        </w:tc>
      </w:tr>
      <w:tr w:rsidR="0038190F" w14:paraId="4493C9F3"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264F2F64" w14:textId="77777777" w:rsidR="0038190F" w:rsidRDefault="0038190F" w:rsidP="0038190F">
            <w:pPr>
              <w:pStyle w:val="Copy"/>
              <w:ind w:right="-369"/>
            </w:pPr>
            <w:r>
              <w:rPr>
                <w:rStyle w:val="Copyreg"/>
                <w:rFonts w:ascii="ArialMT" w:hAnsi="ArialMT" w:cs="ArialMT"/>
              </w:rPr>
              <w:t>7</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6D9D310"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82EE72"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30258E5"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C18F59F" w14:textId="77777777" w:rsidR="0038190F" w:rsidRDefault="0038190F" w:rsidP="0038190F">
            <w:pPr>
              <w:pStyle w:val="NoParagraphStyle"/>
              <w:spacing w:line="240" w:lineRule="auto"/>
              <w:ind w:right="-369"/>
              <w:textAlignment w:val="auto"/>
              <w:rPr>
                <w:color w:val="auto"/>
                <w:lang w:val="en-US"/>
              </w:rPr>
            </w:pPr>
          </w:p>
        </w:tc>
      </w:tr>
      <w:tr w:rsidR="0038190F" w14:paraId="4D4CCE11"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74B74C69" w14:textId="77777777" w:rsidR="0038190F" w:rsidRDefault="0038190F" w:rsidP="0038190F">
            <w:pPr>
              <w:pStyle w:val="Copy"/>
              <w:ind w:right="-369"/>
            </w:pPr>
            <w:r>
              <w:rPr>
                <w:rStyle w:val="Copyreg"/>
                <w:rFonts w:ascii="ArialMT" w:hAnsi="ArialMT" w:cs="ArialMT"/>
              </w:rPr>
              <w:t>8</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36FB4FE1"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2344EC4"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BBEA1DA"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B53EA35" w14:textId="77777777" w:rsidR="0038190F" w:rsidRDefault="0038190F" w:rsidP="0038190F">
            <w:pPr>
              <w:pStyle w:val="NoParagraphStyle"/>
              <w:spacing w:line="240" w:lineRule="auto"/>
              <w:ind w:right="-369"/>
              <w:textAlignment w:val="auto"/>
              <w:rPr>
                <w:color w:val="auto"/>
                <w:lang w:val="en-US"/>
              </w:rPr>
            </w:pPr>
          </w:p>
        </w:tc>
      </w:tr>
      <w:tr w:rsidR="0038190F" w14:paraId="0C7C519A"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168A41B6" w14:textId="77777777" w:rsidR="0038190F" w:rsidRDefault="0038190F" w:rsidP="0038190F">
            <w:pPr>
              <w:pStyle w:val="Copy"/>
              <w:ind w:right="-369"/>
            </w:pPr>
            <w:r>
              <w:rPr>
                <w:rStyle w:val="Copyreg"/>
                <w:rFonts w:ascii="ArialMT" w:hAnsi="ArialMT" w:cs="ArialMT"/>
              </w:rPr>
              <w:t>9</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5107AD4C"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E900FB5"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B75716"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F94DA01" w14:textId="77777777" w:rsidR="0038190F" w:rsidRDefault="0038190F" w:rsidP="0038190F">
            <w:pPr>
              <w:pStyle w:val="NoParagraphStyle"/>
              <w:spacing w:line="240" w:lineRule="auto"/>
              <w:ind w:right="-369"/>
              <w:textAlignment w:val="auto"/>
              <w:rPr>
                <w:color w:val="auto"/>
                <w:lang w:val="en-US"/>
              </w:rPr>
            </w:pPr>
          </w:p>
        </w:tc>
      </w:tr>
      <w:tr w:rsidR="0038190F" w14:paraId="558535DA"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18533087" w14:textId="77777777" w:rsidR="0038190F" w:rsidRDefault="0038190F" w:rsidP="0038190F">
            <w:pPr>
              <w:pStyle w:val="Copy"/>
              <w:ind w:right="-369"/>
            </w:pPr>
            <w:r>
              <w:rPr>
                <w:rStyle w:val="Copyreg"/>
                <w:rFonts w:ascii="ArialMT" w:hAnsi="ArialMT" w:cs="ArialMT"/>
              </w:rPr>
              <w:t>10</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A796BA1"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F22EF5C"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A45572A"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12DCFB0" w14:textId="77777777" w:rsidR="0038190F" w:rsidRDefault="0038190F" w:rsidP="0038190F">
            <w:pPr>
              <w:pStyle w:val="NoParagraphStyle"/>
              <w:spacing w:line="240" w:lineRule="auto"/>
              <w:ind w:right="-369"/>
              <w:textAlignment w:val="auto"/>
              <w:rPr>
                <w:color w:val="auto"/>
                <w:lang w:val="en-US"/>
              </w:rPr>
            </w:pPr>
          </w:p>
        </w:tc>
      </w:tr>
      <w:tr w:rsidR="0038190F" w14:paraId="14A22E20"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726FDEC2" w14:textId="77777777" w:rsidR="0038190F" w:rsidRDefault="0038190F" w:rsidP="0038190F">
            <w:pPr>
              <w:pStyle w:val="Copy"/>
              <w:ind w:right="-369"/>
            </w:pPr>
            <w:r>
              <w:rPr>
                <w:rStyle w:val="Copyreg"/>
                <w:rFonts w:ascii="ArialMT" w:hAnsi="ArialMT" w:cs="ArialMT"/>
              </w:rPr>
              <w:t>11</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8C1B9BA"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AFEFB26"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2F5ADD5"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61A93BB" w14:textId="77777777" w:rsidR="0038190F" w:rsidRDefault="0038190F" w:rsidP="0038190F">
            <w:pPr>
              <w:pStyle w:val="NoParagraphStyle"/>
              <w:spacing w:line="240" w:lineRule="auto"/>
              <w:ind w:right="-369"/>
              <w:textAlignment w:val="auto"/>
              <w:rPr>
                <w:color w:val="auto"/>
                <w:lang w:val="en-US"/>
              </w:rPr>
            </w:pPr>
          </w:p>
        </w:tc>
      </w:tr>
      <w:tr w:rsidR="0038190F" w14:paraId="685FDEC3" w14:textId="77777777" w:rsidTr="0038190F">
        <w:trPr>
          <w:trHeight w:val="452"/>
        </w:trPr>
        <w:tc>
          <w:tcPr>
            <w:tcW w:w="340" w:type="dxa"/>
            <w:tcBorders>
              <w:top w:val="dotted" w:sz="8"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CD03627" w14:textId="77777777" w:rsidR="0038190F" w:rsidRDefault="0038190F" w:rsidP="0038190F">
            <w:pPr>
              <w:pStyle w:val="Copy"/>
              <w:ind w:right="-369"/>
            </w:pPr>
            <w:r>
              <w:rPr>
                <w:rStyle w:val="Copyreg"/>
                <w:rFonts w:ascii="ArialMT" w:hAnsi="ArialMT" w:cs="ArialMT"/>
              </w:rPr>
              <w:t>12</w:t>
            </w:r>
          </w:p>
        </w:tc>
        <w:tc>
          <w:tcPr>
            <w:tcW w:w="2778" w:type="dxa"/>
            <w:tcBorders>
              <w:top w:val="dotted" w:sz="8" w:space="0" w:color="000000"/>
              <w:left w:val="dotted" w:sz="6" w:space="0" w:color="000000"/>
              <w:bottom w:val="single" w:sz="4" w:space="0" w:color="000000"/>
              <w:right w:val="dotted" w:sz="8" w:space="0" w:color="000000"/>
            </w:tcBorders>
            <w:tcMar>
              <w:top w:w="142" w:type="dxa"/>
              <w:left w:w="0" w:type="dxa"/>
              <w:bottom w:w="142" w:type="dxa"/>
              <w:right w:w="0" w:type="dxa"/>
            </w:tcMar>
          </w:tcPr>
          <w:p w14:paraId="4ABA364E"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4C23AC1"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A54F7F3"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8B8E616" w14:textId="77777777" w:rsidR="0038190F" w:rsidRDefault="0038190F" w:rsidP="0038190F">
            <w:pPr>
              <w:pStyle w:val="NoParagraphStyle"/>
              <w:spacing w:line="240" w:lineRule="auto"/>
              <w:ind w:right="-369"/>
              <w:textAlignment w:val="auto"/>
              <w:rPr>
                <w:color w:val="auto"/>
                <w:lang w:val="en-US"/>
              </w:rPr>
            </w:pPr>
          </w:p>
        </w:tc>
      </w:tr>
    </w:tbl>
    <w:p w14:paraId="40F1D9F3" w14:textId="77777777" w:rsidR="0038190F" w:rsidRPr="00297F2E" w:rsidRDefault="0038190F" w:rsidP="0038190F">
      <w:pPr>
        <w:pStyle w:val="Copy"/>
        <w:spacing w:before="240"/>
        <w:rPr>
          <w:rFonts w:ascii="ArialMT" w:hAnsi="ArialMT" w:cs="ArialMT"/>
        </w:rPr>
      </w:pPr>
      <w:r w:rsidRPr="00297F2E">
        <w:rPr>
          <w:rStyle w:val="Copyreg"/>
          <w:rFonts w:ascii="Arial" w:hAnsi="Arial" w:cs="Arial-ItalicMT"/>
          <w:b/>
          <w:i/>
          <w:iCs/>
        </w:rPr>
        <w:t>(If in use)</w:t>
      </w:r>
      <w:r>
        <w:rPr>
          <w:rFonts w:ascii="ArialMT" w:hAnsi="ArialMT" w:cs="ArialMT"/>
        </w:rPr>
        <w:t xml:space="preserve"> The employer is to ensure individual employee’s OHS training and Competency Records Register (</w:t>
      </w:r>
      <w:hyperlink w:anchor="_Attachment_114_-" w:history="1">
        <w:r w:rsidRPr="00EB54A1">
          <w:rPr>
            <w:rStyle w:val="Hyperlink"/>
            <w:rFonts w:ascii="ArialMT" w:hAnsi="ArialMT" w:cs="ArialMT"/>
          </w:rPr>
          <w:t>Attachment 114</w:t>
        </w:r>
      </w:hyperlink>
      <w:r>
        <w:rPr>
          <w:rFonts w:ascii="ArialMT" w:hAnsi="ArialMT" w:cs="ArialMT"/>
        </w:rPr>
        <w:t>) are also updated and kept in secure file</w:t>
      </w:r>
    </w:p>
    <w:p w14:paraId="2361A61A" w14:textId="0229273B" w:rsidR="003019B9" w:rsidRDefault="003019B9"/>
    <w:p w14:paraId="7FD2A0DA" w14:textId="3EE94AA9" w:rsidR="003019B9" w:rsidRDefault="003019B9" w:rsidP="003019B9">
      <w:pPr>
        <w:ind w:firstLine="720"/>
      </w:pPr>
    </w:p>
    <w:p w14:paraId="16E20DD0" w14:textId="2391FC1D" w:rsidR="003019B9" w:rsidRDefault="003019B9" w:rsidP="003019B9"/>
    <w:p w14:paraId="3281A294" w14:textId="77777777" w:rsidR="00431CC8" w:rsidRPr="003019B9" w:rsidRDefault="00431CC8" w:rsidP="003019B9">
      <w:pPr>
        <w:sectPr w:rsidR="00431CC8" w:rsidRPr="003019B9" w:rsidSect="0021122B">
          <w:footerReference w:type="default" r:id="rId122"/>
          <w:pgSz w:w="11906" w:h="16838" w:code="9"/>
          <w:pgMar w:top="816" w:right="1418" w:bottom="1134" w:left="1134" w:header="567" w:footer="425" w:gutter="0"/>
          <w:cols w:space="708"/>
          <w:formProt w:val="0"/>
          <w:docGrid w:linePitch="360"/>
        </w:sectPr>
      </w:pPr>
    </w:p>
    <w:p w14:paraId="742DFE5F" w14:textId="07160B34" w:rsidR="0038190F" w:rsidRPr="00431CC8" w:rsidRDefault="00C2598A" w:rsidP="00431CC8">
      <w:pPr>
        <w:pStyle w:val="Heading1"/>
      </w:pPr>
      <w:bookmarkStart w:id="242" w:name="_Toc21444724"/>
      <w:bookmarkStart w:id="243" w:name="_Hlk17706157"/>
      <w:bookmarkEnd w:id="241"/>
      <w:r>
        <w:t>Attachment</w:t>
      </w:r>
      <w:r w:rsidR="0038190F" w:rsidRPr="00431CC8">
        <w:t xml:space="preserve"> 11</w:t>
      </w:r>
      <w:r w:rsidR="0021122B">
        <w:t>6</w:t>
      </w:r>
      <w:r w:rsidR="005D5203" w:rsidRPr="00431CC8">
        <w:t xml:space="preserve"> - </w:t>
      </w:r>
      <w:r w:rsidR="0038190F" w:rsidRPr="00431CC8">
        <w:t>Provision of Important OHS Information and Guidance Sign-Off List</w:t>
      </w:r>
      <w:bookmarkEnd w:id="242"/>
    </w:p>
    <w:p w14:paraId="238474EE" w14:textId="77777777" w:rsidR="0038190F" w:rsidRDefault="0038190F" w:rsidP="0038190F"/>
    <w:p w14:paraId="2B869006" w14:textId="77777777" w:rsidR="0038190F" w:rsidRDefault="0038190F" w:rsidP="0038190F">
      <w:pPr>
        <w:pStyle w:val="HeadD"/>
        <w:rPr>
          <w:rFonts w:cs="Arial-BoldMT"/>
          <w:b/>
          <w:bCs/>
        </w:rPr>
      </w:pPr>
      <w:r>
        <w:rPr>
          <w:rFonts w:cs="Arial-BoldMT"/>
          <w:b/>
          <w:bCs/>
        </w:rPr>
        <w:t>Recommended Instructions</w:t>
      </w:r>
    </w:p>
    <w:p w14:paraId="64500D8B" w14:textId="77777777" w:rsidR="0038190F" w:rsidRDefault="0038190F" w:rsidP="0038190F">
      <w:pPr>
        <w:pStyle w:val="Copybullet"/>
        <w:ind w:left="198" w:hanging="198"/>
        <w:rPr>
          <w:rFonts w:ascii="ArialMT" w:hAnsi="ArialMT" w:cs="ArialMT"/>
        </w:rPr>
      </w:pPr>
      <w:r>
        <w:rPr>
          <w:rStyle w:val="Copyreg"/>
          <w:rFonts w:ascii="ArialMT" w:hAnsi="ArialMT" w:cs="ArialMT"/>
        </w:rPr>
        <w:t>1</w:t>
      </w:r>
      <w:r>
        <w:rPr>
          <w:rFonts w:ascii="ArialMT" w:hAnsi="ArialMT" w:cs="ArialMT"/>
        </w:rPr>
        <w:tab/>
        <w:t xml:space="preserve">Ideally an employer representative or a delegate familiar with this manual should complete this checklist </w:t>
      </w:r>
      <w:r>
        <w:rPr>
          <w:rFonts w:ascii="ArialMT" w:hAnsi="ArialMT" w:cs="ArialMT"/>
        </w:rPr>
        <w:br/>
        <w:t>face to face with each employee.</w:t>
      </w:r>
    </w:p>
    <w:p w14:paraId="6E2485C1" w14:textId="77777777" w:rsidR="0038190F" w:rsidRDefault="0038190F" w:rsidP="0038190F">
      <w:pPr>
        <w:pStyle w:val="Copybullet"/>
        <w:ind w:left="198" w:hanging="198"/>
        <w:rPr>
          <w:rFonts w:ascii="ArialMT" w:hAnsi="ArialMT" w:cs="ArialMT"/>
        </w:rPr>
      </w:pPr>
      <w:r>
        <w:rPr>
          <w:rStyle w:val="Copyreg"/>
          <w:rFonts w:ascii="ArialMT" w:hAnsi="ArialMT" w:cs="ArialMT"/>
        </w:rPr>
        <w:t>2</w:t>
      </w:r>
      <w:r>
        <w:rPr>
          <w:rFonts w:ascii="ArialMT" w:hAnsi="ArialMT" w:cs="ArialMT"/>
        </w:rPr>
        <w:tab/>
        <w:t>It is suitable to complete this checklist with a group of employees. To help ensure communication effectiveness the number of employees should be kept to a maximum of six at a time.</w:t>
      </w:r>
    </w:p>
    <w:p w14:paraId="0A2C2B69" w14:textId="77777777" w:rsidR="0038190F" w:rsidRDefault="0038190F" w:rsidP="0038190F">
      <w:pPr>
        <w:pStyle w:val="Copybullet"/>
        <w:ind w:left="198" w:hanging="198"/>
        <w:rPr>
          <w:rFonts w:ascii="ArialMT" w:hAnsi="ArialMT" w:cs="ArialMT"/>
        </w:rPr>
      </w:pPr>
      <w:r>
        <w:rPr>
          <w:rStyle w:val="Copyreg"/>
          <w:rFonts w:ascii="ArialMT" w:hAnsi="ArialMT" w:cs="ArialMT"/>
        </w:rPr>
        <w:t>3</w:t>
      </w:r>
      <w:r>
        <w:rPr>
          <w:rFonts w:ascii="ArialMT" w:hAnsi="ArialMT" w:cs="ArialMT"/>
        </w:rPr>
        <w:tab/>
        <w:t xml:space="preserve">For new employees this should be completed ideally within four to eight weeks of commencement </w:t>
      </w:r>
      <w:r>
        <w:rPr>
          <w:rFonts w:ascii="ArialMT" w:hAnsi="ArialMT" w:cs="ArialMT"/>
        </w:rPr>
        <w:br/>
        <w:t xml:space="preserve">of employment. </w:t>
      </w:r>
    </w:p>
    <w:p w14:paraId="5B8A1D01" w14:textId="77777777" w:rsidR="0038190F" w:rsidRDefault="0038190F" w:rsidP="0038190F">
      <w:pPr>
        <w:pStyle w:val="Copybullet"/>
        <w:ind w:left="198" w:hanging="198"/>
        <w:rPr>
          <w:rFonts w:ascii="ArialMT" w:hAnsi="ArialMT" w:cs="ArialMT"/>
        </w:rPr>
      </w:pPr>
      <w:r>
        <w:rPr>
          <w:rStyle w:val="Copyreg"/>
          <w:rFonts w:ascii="ArialMT" w:hAnsi="ArialMT" w:cs="ArialMT"/>
        </w:rPr>
        <w:t>4</w:t>
      </w:r>
      <w:r>
        <w:rPr>
          <w:rFonts w:ascii="ArialMT" w:hAnsi="ArialMT" w:cs="ArialMT"/>
        </w:rPr>
        <w:tab/>
        <w:t xml:space="preserve">The </w:t>
      </w:r>
      <w:r>
        <w:rPr>
          <w:rStyle w:val="Copyital"/>
          <w:rFonts w:ascii="Arial-ItalicMT" w:hAnsi="Arial-ItalicMT" w:cs="Arial-ItalicMT"/>
        </w:rPr>
        <w:t>OHS Induction Checklist (</w:t>
      </w:r>
      <w:hyperlink w:anchor="_Attachment_106_-" w:history="1">
        <w:r w:rsidRPr="00EB54A1">
          <w:rPr>
            <w:rStyle w:val="Hyperlink"/>
            <w:rFonts w:ascii="Arial-ItalicMT" w:hAnsi="Arial-ItalicMT" w:cs="Arial-ItalicMT"/>
          </w:rPr>
          <w:t>Attachment 106</w:t>
        </w:r>
      </w:hyperlink>
      <w:r>
        <w:rPr>
          <w:rStyle w:val="Copyital"/>
          <w:rFonts w:ascii="Arial-ItalicMT" w:hAnsi="Arial-ItalicMT" w:cs="Arial-ItalicMT"/>
        </w:rPr>
        <w:t xml:space="preserve">) </w:t>
      </w:r>
      <w:r>
        <w:rPr>
          <w:rFonts w:ascii="ArialMT" w:hAnsi="ArialMT" w:cs="ArialMT"/>
        </w:rPr>
        <w:t>recommends that four or more separate appointments be made to work through the OHS information to be provided, as there is a lot of information to work through. The information can be further divided into smaller sections across more than four appointments if this is considered, after consultation, to be more appropriate.</w:t>
      </w:r>
    </w:p>
    <w:p w14:paraId="5C87A29A" w14:textId="77777777" w:rsidR="0038190F" w:rsidRDefault="0038190F" w:rsidP="0038190F">
      <w:pPr>
        <w:pStyle w:val="Copybullet"/>
        <w:ind w:left="198" w:hanging="198"/>
        <w:rPr>
          <w:rFonts w:ascii="ArialMT" w:hAnsi="ArialMT" w:cs="ArialMT"/>
        </w:rPr>
      </w:pPr>
      <w:r>
        <w:rPr>
          <w:rStyle w:val="Copyreg"/>
          <w:rFonts w:ascii="ArialMT" w:hAnsi="ArialMT" w:cs="ArialMT"/>
        </w:rPr>
        <w:t>5</w:t>
      </w:r>
      <w:r>
        <w:rPr>
          <w:rFonts w:ascii="ArialMT" w:hAnsi="ArialMT" w:cs="ArialMT"/>
        </w:rPr>
        <w:tab/>
        <w:t xml:space="preserve">New and existing employees should be given the opportunity to read the OHS information provided and </w:t>
      </w:r>
      <w:r>
        <w:rPr>
          <w:rFonts w:ascii="ArialMT" w:hAnsi="ArialMT" w:cs="ArialMT"/>
        </w:rPr>
        <w:br/>
        <w:t xml:space="preserve">have their questions answered. If preferred reading language is other than English it will be more appropriate to have an employer representative or co-worker read the OHS information provided. </w:t>
      </w:r>
    </w:p>
    <w:p w14:paraId="5A75D5B8" w14:textId="77777777" w:rsidR="0038190F" w:rsidRDefault="0038190F" w:rsidP="0038190F">
      <w:pPr>
        <w:pStyle w:val="Bulletb4dash"/>
        <w:ind w:left="198" w:hanging="198"/>
        <w:rPr>
          <w:rFonts w:ascii="ArialMT" w:hAnsi="ArialMT" w:cs="ArialMT"/>
        </w:rPr>
      </w:pPr>
      <w:r>
        <w:rPr>
          <w:rStyle w:val="Copyreg"/>
          <w:rFonts w:ascii="ArialMT" w:hAnsi="ArialMT" w:cs="ArialMT"/>
        </w:rPr>
        <w:t>6</w:t>
      </w:r>
      <w:r>
        <w:rPr>
          <w:rStyle w:val="Copyreg"/>
          <w:rFonts w:ascii="ArialMT" w:hAnsi="ArialMT" w:cs="ArialMT"/>
        </w:rPr>
        <w:tab/>
      </w:r>
      <w:r>
        <w:rPr>
          <w:rFonts w:ascii="ArialMT" w:hAnsi="ArialMT" w:cs="ArialMT"/>
        </w:rPr>
        <w:t xml:space="preserve">An ideal way to conduct sessions, either one on one or with a small group of employees, is to conduct the session more as a Q&amp;A session e.g. </w:t>
      </w:r>
    </w:p>
    <w:p w14:paraId="7594E3A2"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ask them to read the information</w:t>
      </w:r>
    </w:p>
    <w:p w14:paraId="6BEDBE5A" w14:textId="77777777" w:rsidR="0038190F" w:rsidRDefault="0038190F" w:rsidP="0038190F">
      <w:pPr>
        <w:pStyle w:val="Bulletdash"/>
        <w:ind w:left="360" w:hanging="360"/>
        <w:rPr>
          <w:rFonts w:ascii="ArialMT" w:hAnsi="ArialMT" w:cs="ArialMT"/>
        </w:rPr>
      </w:pPr>
      <w:r>
        <w:rPr>
          <w:rFonts w:ascii="ArialMT" w:hAnsi="ArialMT" w:cs="ArialMT"/>
        </w:rPr>
        <w:tab/>
        <w:t>•</w:t>
      </w:r>
      <w:r>
        <w:rPr>
          <w:rFonts w:ascii="ArialMT" w:hAnsi="ArialMT" w:cs="ArialMT"/>
        </w:rPr>
        <w:tab/>
        <w:t xml:space="preserve">ask them if they have questions and provide answers (or commit to responding at later time if you do not have answer at hand) </w:t>
      </w:r>
    </w:p>
    <w:p w14:paraId="1AAC7051"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ask them questions to ensure they have correct understanding</w:t>
      </w:r>
    </w:p>
    <w:p w14:paraId="645DA35F" w14:textId="77777777" w:rsidR="0038190F" w:rsidRDefault="0038190F" w:rsidP="0038190F">
      <w:pPr>
        <w:pStyle w:val="Bulletlastdash15mm"/>
        <w:ind w:left="360" w:hanging="360"/>
        <w:rPr>
          <w:rFonts w:cs="ArialMT"/>
        </w:rPr>
      </w:pPr>
      <w:r>
        <w:rPr>
          <w:rFonts w:cs="ArialMT"/>
        </w:rPr>
        <w:tab/>
        <w:t>•</w:t>
      </w:r>
      <w:r>
        <w:rPr>
          <w:rFonts w:cs="ArialMT"/>
        </w:rPr>
        <w:tab/>
        <w:t xml:space="preserve">if relevant to OHS topic then use adult learning approach; tell, show, provide opportunity to practice </w:t>
      </w:r>
      <w:r>
        <w:rPr>
          <w:rFonts w:cs="ArialMT"/>
        </w:rPr>
        <w:br/>
        <w:t>in safe environment under supervision (repeat this), provide opportunity to reflect on learning, and then finally clarify areas where understanding is not clear.</w:t>
      </w:r>
    </w:p>
    <w:p w14:paraId="77516C71" w14:textId="77777777" w:rsidR="0038190F" w:rsidRDefault="0038190F" w:rsidP="0038190F">
      <w:pPr>
        <w:pStyle w:val="Copybullet"/>
        <w:ind w:left="198" w:hanging="198"/>
        <w:rPr>
          <w:rFonts w:ascii="ArialMT" w:hAnsi="ArialMT" w:cs="ArialMT"/>
        </w:rPr>
      </w:pPr>
      <w:r>
        <w:rPr>
          <w:rStyle w:val="Copyreg"/>
          <w:rFonts w:ascii="ArialMT" w:hAnsi="ArialMT" w:cs="ArialMT"/>
        </w:rPr>
        <w:t>7</w:t>
      </w:r>
      <w:r>
        <w:rPr>
          <w:rStyle w:val="Copyreg"/>
          <w:rFonts w:ascii="ArialMT" w:hAnsi="ArialMT" w:cs="ArialMT"/>
        </w:rPr>
        <w:tab/>
      </w:r>
      <w:r>
        <w:rPr>
          <w:rFonts w:ascii="ArialMT" w:hAnsi="ArialMT" w:cs="ArialMT"/>
        </w:rPr>
        <w:t xml:space="preserve">A copy of the completed checklist should be given to each employee and the originals kept on file by </w:t>
      </w:r>
      <w:r>
        <w:rPr>
          <w:rFonts w:ascii="ArialMT" w:hAnsi="ArialMT" w:cs="ArialMT"/>
        </w:rPr>
        <w:br/>
        <w:t>the employer.</w:t>
      </w:r>
    </w:p>
    <w:p w14:paraId="09BA31B3" w14:textId="77777777" w:rsidR="0038190F" w:rsidRDefault="0038190F" w:rsidP="0038190F">
      <w:pPr>
        <w:pStyle w:val="Copylastbullet"/>
        <w:ind w:left="198" w:hanging="198"/>
        <w:rPr>
          <w:rFonts w:ascii="ArialMT" w:hAnsi="ArialMT" w:cs="ArialMT"/>
        </w:rPr>
      </w:pPr>
      <w:r>
        <w:rPr>
          <w:rStyle w:val="Copyreg"/>
          <w:rFonts w:ascii="ArialMT" w:hAnsi="ArialMT" w:cs="ArialMT"/>
        </w:rPr>
        <w:t>8</w:t>
      </w:r>
      <w:r>
        <w:rPr>
          <w:rFonts w:ascii="ArialMT" w:hAnsi="ArialMT" w:cs="ArialMT"/>
        </w:rPr>
        <w:tab/>
        <w:t>The employer may choose to repeat this process every few years and must do so whenever there are significant changes to the OHS information.</w:t>
      </w:r>
    </w:p>
    <w:p w14:paraId="4711633D" w14:textId="77777777" w:rsidR="0038190F" w:rsidRDefault="0038190F" w:rsidP="0038190F">
      <w:pPr>
        <w:pStyle w:val="HeadD"/>
        <w:rPr>
          <w:rFonts w:cs="Arial-BoldMT"/>
          <w:b/>
          <w:bCs/>
        </w:rPr>
      </w:pPr>
      <w:r>
        <w:rPr>
          <w:rFonts w:cs="Arial-BoldMT"/>
          <w:b/>
          <w:bCs/>
        </w:rPr>
        <w:br w:type="page"/>
        <w:t xml:space="preserve">1. Names and Signatures of employees </w:t>
      </w:r>
    </w:p>
    <w:p w14:paraId="0118F261" w14:textId="77777777" w:rsidR="0038190F" w:rsidRDefault="0038190F" w:rsidP="0038190F">
      <w:pPr>
        <w:pStyle w:val="Copy"/>
        <w:rPr>
          <w:rFonts w:ascii="ArialMT" w:hAnsi="ArialMT" w:cs="ArialMT"/>
        </w:rPr>
      </w:pPr>
      <w:r>
        <w:rPr>
          <w:rFonts w:ascii="ArialMT" w:hAnsi="ArialMT" w:cs="ArialMT"/>
        </w:rPr>
        <w:t xml:space="preserve">(The OHS information can be provided across separate sessions, however signatures should not be obtained </w:t>
      </w:r>
      <w:r>
        <w:rPr>
          <w:rFonts w:ascii="ArialMT" w:hAnsi="ArialMT" w:cs="ArialMT"/>
        </w:rPr>
        <w:br/>
        <w:t>until all the information has been covered)</w:t>
      </w:r>
    </w:p>
    <w:p w14:paraId="35173733" w14:textId="77777777" w:rsidR="0038190F" w:rsidRPr="00FA6FE4" w:rsidRDefault="0038190F" w:rsidP="0038190F">
      <w:pPr>
        <w:pStyle w:val="Copy"/>
        <w:rPr>
          <w:rStyle w:val="Copyreg"/>
        </w:rPr>
      </w:pPr>
      <w:r w:rsidRPr="00FA6FE4">
        <w:rPr>
          <w:rStyle w:val="Copyreg"/>
          <w:rFonts w:ascii="Arial Bold" w:hAnsi="Arial Bold" w:cs="ArialMT"/>
        </w:rPr>
        <w:t>Employee</w:t>
      </w:r>
      <w:r w:rsidRPr="00FA6FE4">
        <w:rPr>
          <w:rStyle w:val="Copyreg"/>
          <w:rFonts w:ascii="Arial Bold" w:hAnsi="Arial Bold" w:cs="ArialMT"/>
        </w:rPr>
        <w:tab/>
      </w:r>
    </w:p>
    <w:p w14:paraId="56AD6FB3" w14:textId="77777777" w:rsidR="0038190F" w:rsidRDefault="0038190F" w:rsidP="0038190F">
      <w:pPr>
        <w:pStyle w:val="Copy"/>
        <w:tabs>
          <w:tab w:val="left" w:pos="1740"/>
        </w:tabs>
        <w:spacing w:after="170"/>
        <w:rPr>
          <w:rFonts w:ascii="ArialMT" w:hAnsi="ArialMT" w:cs="ArialMT"/>
        </w:rPr>
      </w:pPr>
      <w:r>
        <w:rPr>
          <w:rFonts w:ascii="ArialMT" w:hAnsi="ArialMT" w:cs="ArialMT"/>
        </w:rPr>
        <w:t>Name (please print): …………………………………………………………………………………….</w:t>
      </w:r>
    </w:p>
    <w:p w14:paraId="56A31901" w14:textId="77777777" w:rsidR="0038190F" w:rsidRDefault="0038190F" w:rsidP="0038190F">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4A031DF8" w14:textId="77777777" w:rsidR="0038190F" w:rsidRDefault="0038190F" w:rsidP="0038190F">
      <w:pPr>
        <w:pStyle w:val="Copy"/>
        <w:tabs>
          <w:tab w:val="left" w:pos="540"/>
        </w:tabs>
        <w:spacing w:after="283"/>
        <w:rPr>
          <w:rFonts w:ascii="ArialMT" w:hAnsi="ArialMT" w:cs="ArialMT"/>
        </w:rPr>
      </w:pPr>
      <w:r>
        <w:rPr>
          <w:rFonts w:ascii="ArialMT" w:hAnsi="ArialMT" w:cs="ArialMT"/>
        </w:rPr>
        <w:t>Date: ………………………………</w:t>
      </w:r>
    </w:p>
    <w:p w14:paraId="74A18E6E" w14:textId="77777777" w:rsidR="0038190F" w:rsidRPr="00FA6FE4" w:rsidRDefault="0038190F" w:rsidP="0038190F">
      <w:pPr>
        <w:pStyle w:val="Copy"/>
        <w:rPr>
          <w:rStyle w:val="Copyreg"/>
        </w:rPr>
      </w:pPr>
      <w:r w:rsidRPr="00FA6FE4">
        <w:rPr>
          <w:rStyle w:val="Copyreg"/>
          <w:rFonts w:ascii="Arial Bold" w:hAnsi="Arial Bold" w:cs="ArialMT"/>
        </w:rPr>
        <w:t>Employee</w:t>
      </w:r>
      <w:r w:rsidRPr="00FA6FE4">
        <w:rPr>
          <w:rStyle w:val="Copyreg"/>
          <w:rFonts w:ascii="Arial Bold" w:hAnsi="Arial Bold" w:cs="ArialMT"/>
        </w:rPr>
        <w:tab/>
      </w:r>
    </w:p>
    <w:p w14:paraId="74E1FBE8" w14:textId="77777777" w:rsidR="00580550" w:rsidRDefault="00580550" w:rsidP="00580550">
      <w:pPr>
        <w:pStyle w:val="Copy"/>
        <w:tabs>
          <w:tab w:val="left" w:pos="1740"/>
        </w:tabs>
        <w:spacing w:after="170"/>
        <w:rPr>
          <w:rFonts w:ascii="ArialMT" w:hAnsi="ArialMT" w:cs="ArialMT"/>
        </w:rPr>
      </w:pPr>
      <w:r>
        <w:rPr>
          <w:rFonts w:ascii="ArialMT" w:hAnsi="ArialMT" w:cs="ArialMT"/>
        </w:rPr>
        <w:t>Name (please print): …………………………………………………………………………………….</w:t>
      </w:r>
    </w:p>
    <w:p w14:paraId="1C89ED7E" w14:textId="77777777" w:rsidR="00580550" w:rsidRDefault="00580550" w:rsidP="00580550">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7268B823" w14:textId="77777777" w:rsidR="00580550" w:rsidRDefault="00580550" w:rsidP="00580550">
      <w:pPr>
        <w:pStyle w:val="Copy"/>
        <w:tabs>
          <w:tab w:val="left" w:pos="540"/>
        </w:tabs>
        <w:spacing w:after="283"/>
        <w:rPr>
          <w:rFonts w:ascii="ArialMT" w:hAnsi="ArialMT" w:cs="ArialMT"/>
        </w:rPr>
      </w:pPr>
      <w:r>
        <w:rPr>
          <w:rFonts w:ascii="ArialMT" w:hAnsi="ArialMT" w:cs="ArialMT"/>
        </w:rPr>
        <w:t>Date: ………………………………</w:t>
      </w:r>
    </w:p>
    <w:p w14:paraId="366D0DDA" w14:textId="77777777" w:rsidR="0038190F" w:rsidRPr="00FA6FE4" w:rsidRDefault="0038190F" w:rsidP="0038190F">
      <w:pPr>
        <w:pStyle w:val="Copy"/>
        <w:rPr>
          <w:rStyle w:val="Copyreg"/>
        </w:rPr>
      </w:pPr>
      <w:r w:rsidRPr="00FA6FE4">
        <w:rPr>
          <w:rStyle w:val="Copyreg"/>
          <w:rFonts w:ascii="Arial Bold" w:hAnsi="Arial Bold" w:cs="ArialMT"/>
        </w:rPr>
        <w:t>Employee</w:t>
      </w:r>
      <w:r w:rsidRPr="00FA6FE4">
        <w:rPr>
          <w:rStyle w:val="Copyreg"/>
          <w:rFonts w:ascii="Arial Bold" w:hAnsi="Arial Bold" w:cs="ArialMT"/>
        </w:rPr>
        <w:tab/>
      </w:r>
    </w:p>
    <w:p w14:paraId="10B936D8" w14:textId="77777777" w:rsidR="00580550" w:rsidRDefault="00580550" w:rsidP="00580550">
      <w:pPr>
        <w:pStyle w:val="Copy"/>
        <w:tabs>
          <w:tab w:val="left" w:pos="1740"/>
        </w:tabs>
        <w:spacing w:after="170"/>
        <w:rPr>
          <w:rFonts w:ascii="ArialMT" w:hAnsi="ArialMT" w:cs="ArialMT"/>
        </w:rPr>
      </w:pPr>
      <w:r>
        <w:rPr>
          <w:rFonts w:ascii="ArialMT" w:hAnsi="ArialMT" w:cs="ArialMT"/>
        </w:rPr>
        <w:t>Name (please print): …………………………………………………………………………………….</w:t>
      </w:r>
    </w:p>
    <w:p w14:paraId="2C79BD5C" w14:textId="77777777" w:rsidR="00580550" w:rsidRDefault="00580550" w:rsidP="00580550">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55623170" w14:textId="77777777" w:rsidR="00580550" w:rsidRDefault="00580550" w:rsidP="00580550">
      <w:pPr>
        <w:pStyle w:val="Copy"/>
        <w:tabs>
          <w:tab w:val="left" w:pos="540"/>
        </w:tabs>
        <w:spacing w:after="283"/>
        <w:rPr>
          <w:rFonts w:ascii="ArialMT" w:hAnsi="ArialMT" w:cs="ArialMT"/>
        </w:rPr>
      </w:pPr>
      <w:r>
        <w:rPr>
          <w:rFonts w:ascii="ArialMT" w:hAnsi="ArialMT" w:cs="ArialMT"/>
        </w:rPr>
        <w:t>Date: ………………………………</w:t>
      </w:r>
    </w:p>
    <w:p w14:paraId="330F6650" w14:textId="77777777" w:rsidR="0038190F" w:rsidRPr="00FA6FE4" w:rsidRDefault="0038190F" w:rsidP="0038190F">
      <w:pPr>
        <w:pStyle w:val="Copy"/>
        <w:rPr>
          <w:rStyle w:val="Copyreg"/>
        </w:rPr>
      </w:pPr>
      <w:r w:rsidRPr="00FA6FE4">
        <w:rPr>
          <w:rStyle w:val="Copyreg"/>
          <w:rFonts w:ascii="Arial Bold" w:hAnsi="Arial Bold" w:cs="ArialMT"/>
        </w:rPr>
        <w:t>Employee</w:t>
      </w:r>
      <w:r w:rsidRPr="00FA6FE4">
        <w:rPr>
          <w:rStyle w:val="Copyreg"/>
          <w:rFonts w:ascii="Arial Bold" w:hAnsi="Arial Bold" w:cs="ArialMT"/>
        </w:rPr>
        <w:tab/>
      </w:r>
    </w:p>
    <w:p w14:paraId="70D4CF9F" w14:textId="77777777" w:rsidR="00580550" w:rsidRDefault="00580550" w:rsidP="00580550">
      <w:pPr>
        <w:pStyle w:val="Copy"/>
        <w:tabs>
          <w:tab w:val="left" w:pos="1740"/>
        </w:tabs>
        <w:spacing w:after="170"/>
        <w:rPr>
          <w:rFonts w:ascii="ArialMT" w:hAnsi="ArialMT" w:cs="ArialMT"/>
        </w:rPr>
      </w:pPr>
      <w:r>
        <w:rPr>
          <w:rFonts w:ascii="ArialMT" w:hAnsi="ArialMT" w:cs="ArialMT"/>
        </w:rPr>
        <w:t>Name (please print): …………………………………………………………………………………….</w:t>
      </w:r>
    </w:p>
    <w:p w14:paraId="2F2DE852" w14:textId="77777777" w:rsidR="00580550" w:rsidRDefault="00580550" w:rsidP="00580550">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0F365873" w14:textId="77777777" w:rsidR="00580550" w:rsidRDefault="00580550" w:rsidP="00580550">
      <w:pPr>
        <w:pStyle w:val="Copy"/>
        <w:tabs>
          <w:tab w:val="left" w:pos="540"/>
        </w:tabs>
        <w:spacing w:after="283"/>
        <w:rPr>
          <w:rFonts w:ascii="ArialMT" w:hAnsi="ArialMT" w:cs="ArialMT"/>
        </w:rPr>
      </w:pPr>
      <w:r>
        <w:rPr>
          <w:rFonts w:ascii="ArialMT" w:hAnsi="ArialMT" w:cs="ArialMT"/>
        </w:rPr>
        <w:t>Date: ………………………………</w:t>
      </w:r>
    </w:p>
    <w:p w14:paraId="32EBF245" w14:textId="77777777" w:rsidR="0038190F" w:rsidRPr="00FA6FE4" w:rsidRDefault="0038190F" w:rsidP="0038190F">
      <w:pPr>
        <w:pStyle w:val="Copy"/>
        <w:rPr>
          <w:rStyle w:val="Copyreg"/>
        </w:rPr>
      </w:pPr>
      <w:r w:rsidRPr="00FA6FE4">
        <w:rPr>
          <w:rStyle w:val="Copyreg"/>
          <w:rFonts w:ascii="Arial Bold" w:hAnsi="Arial Bold" w:cs="ArialMT"/>
        </w:rPr>
        <w:t>Employee</w:t>
      </w:r>
      <w:r w:rsidRPr="00FA6FE4">
        <w:rPr>
          <w:rStyle w:val="Copyreg"/>
          <w:rFonts w:ascii="Arial Bold" w:hAnsi="Arial Bold" w:cs="ArialMT"/>
        </w:rPr>
        <w:tab/>
      </w:r>
    </w:p>
    <w:p w14:paraId="20BA0747" w14:textId="77777777" w:rsidR="00580550" w:rsidRDefault="00580550" w:rsidP="00580550">
      <w:pPr>
        <w:pStyle w:val="Copy"/>
        <w:tabs>
          <w:tab w:val="left" w:pos="1740"/>
        </w:tabs>
        <w:spacing w:after="170"/>
        <w:rPr>
          <w:rFonts w:ascii="ArialMT" w:hAnsi="ArialMT" w:cs="ArialMT"/>
        </w:rPr>
      </w:pPr>
      <w:r>
        <w:rPr>
          <w:rFonts w:ascii="ArialMT" w:hAnsi="ArialMT" w:cs="ArialMT"/>
        </w:rPr>
        <w:t>Name (please print): …………………………………………………………………………………….</w:t>
      </w:r>
    </w:p>
    <w:p w14:paraId="1BB5E9D7" w14:textId="77777777" w:rsidR="00580550" w:rsidRDefault="00580550" w:rsidP="00580550">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2CD895AE" w14:textId="77777777" w:rsidR="00580550" w:rsidRDefault="00580550" w:rsidP="00580550">
      <w:pPr>
        <w:pStyle w:val="Copy"/>
        <w:tabs>
          <w:tab w:val="left" w:pos="540"/>
        </w:tabs>
        <w:spacing w:after="283"/>
        <w:rPr>
          <w:rFonts w:ascii="ArialMT" w:hAnsi="ArialMT" w:cs="ArialMT"/>
        </w:rPr>
      </w:pPr>
      <w:r>
        <w:rPr>
          <w:rFonts w:ascii="ArialMT" w:hAnsi="ArialMT" w:cs="ArialMT"/>
        </w:rPr>
        <w:t>Date: ………………………………</w:t>
      </w:r>
    </w:p>
    <w:p w14:paraId="0BF2ED03" w14:textId="77777777" w:rsidR="0038190F" w:rsidRPr="00FA6FE4" w:rsidRDefault="0038190F" w:rsidP="0038190F">
      <w:pPr>
        <w:pStyle w:val="Copy"/>
        <w:rPr>
          <w:rStyle w:val="Copyreg"/>
        </w:rPr>
      </w:pPr>
      <w:r w:rsidRPr="00FA6FE4">
        <w:rPr>
          <w:rStyle w:val="Copyreg"/>
          <w:rFonts w:ascii="Arial Bold" w:hAnsi="Arial Bold" w:cs="ArialMT"/>
        </w:rPr>
        <w:t>Employee</w:t>
      </w:r>
      <w:r w:rsidRPr="00FA6FE4">
        <w:rPr>
          <w:rStyle w:val="Copyreg"/>
          <w:rFonts w:ascii="Arial Bold" w:hAnsi="Arial Bold" w:cs="ArialMT"/>
        </w:rPr>
        <w:tab/>
      </w:r>
    </w:p>
    <w:p w14:paraId="017B336E" w14:textId="77777777" w:rsidR="00580550" w:rsidRDefault="00580550" w:rsidP="00580550">
      <w:pPr>
        <w:pStyle w:val="Copy"/>
        <w:tabs>
          <w:tab w:val="left" w:pos="1740"/>
        </w:tabs>
        <w:spacing w:after="170"/>
        <w:rPr>
          <w:rFonts w:ascii="ArialMT" w:hAnsi="ArialMT" w:cs="ArialMT"/>
        </w:rPr>
      </w:pPr>
      <w:r>
        <w:rPr>
          <w:rFonts w:ascii="ArialMT" w:hAnsi="ArialMT" w:cs="ArialMT"/>
        </w:rPr>
        <w:t>Name (please print): …………………………………………………………………………………….</w:t>
      </w:r>
    </w:p>
    <w:p w14:paraId="6E70C44C" w14:textId="77777777" w:rsidR="00580550" w:rsidRDefault="00580550" w:rsidP="00580550">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7727806F" w14:textId="77777777" w:rsidR="00580550" w:rsidRDefault="00580550" w:rsidP="00580550">
      <w:pPr>
        <w:pStyle w:val="Copy"/>
        <w:tabs>
          <w:tab w:val="left" w:pos="540"/>
        </w:tabs>
        <w:spacing w:after="283"/>
        <w:rPr>
          <w:rFonts w:ascii="ArialMT" w:hAnsi="ArialMT" w:cs="ArialMT"/>
        </w:rPr>
      </w:pPr>
      <w:r>
        <w:rPr>
          <w:rFonts w:ascii="ArialMT" w:hAnsi="ArialMT" w:cs="ArialMT"/>
        </w:rPr>
        <w:t>Date: ………………………………</w:t>
      </w:r>
    </w:p>
    <w:p w14:paraId="41770C33"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w:t>
      </w:r>
      <w:r>
        <w:rPr>
          <w:rFonts w:ascii="ArialMT" w:hAnsi="ArialMT" w:cs="ArialMT"/>
        </w:rPr>
        <w:tab/>
        <w:t>Please sign here only if:</w:t>
      </w:r>
    </w:p>
    <w:p w14:paraId="0F1BCD55"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This checklist has been completed in your presence,</w:t>
      </w:r>
    </w:p>
    <w:p w14:paraId="38A0F053"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 xml:space="preserve">The OHS instructions provided have been discussed with you, and </w:t>
      </w:r>
    </w:p>
    <w:p w14:paraId="11306DB5"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You understand and commit to following them,</w:t>
      </w:r>
    </w:p>
    <w:p w14:paraId="09ED6C29"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Any questions you have asked relating to site health and safety requirements have been answered to your satisfaction.</w:t>
      </w:r>
    </w:p>
    <w:p w14:paraId="745B053B" w14:textId="77777777" w:rsidR="0038190F" w:rsidRDefault="0038190F" w:rsidP="0038190F">
      <w:pPr>
        <w:pStyle w:val="Sourcefootnote"/>
        <w:tabs>
          <w:tab w:val="clear" w:pos="113"/>
          <w:tab w:val="left" w:pos="142"/>
          <w:tab w:val="left" w:pos="283"/>
        </w:tabs>
        <w:spacing w:after="0"/>
        <w:rPr>
          <w:rFonts w:ascii="ArialMT" w:hAnsi="ArialMT" w:cs="ArialMT"/>
        </w:rPr>
      </w:pPr>
    </w:p>
    <w:p w14:paraId="62E4AC4E" w14:textId="77777777" w:rsidR="0038190F" w:rsidRDefault="0038190F" w:rsidP="0038190F">
      <w:pPr>
        <w:pStyle w:val="HeadC"/>
        <w:spacing w:after="142"/>
        <w:rPr>
          <w:rFonts w:ascii="Arial-BoldMT" w:hAnsi="Arial-BoldMT" w:cs="Arial-BoldMT"/>
          <w:b/>
          <w:bCs/>
        </w:rPr>
      </w:pPr>
      <w:r>
        <w:rPr>
          <w:rFonts w:ascii="Arial-BoldMT" w:hAnsi="Arial-BoldMT" w:cs="Arial-BoldMT"/>
          <w:b/>
          <w:bCs/>
        </w:rPr>
        <w:br w:type="page"/>
        <w:t>OHS Information Provided, Discussed, Understood</w:t>
      </w:r>
    </w:p>
    <w:tbl>
      <w:tblPr>
        <w:tblW w:w="9639" w:type="dxa"/>
        <w:tblInd w:w="8" w:type="dxa"/>
        <w:tblLayout w:type="fixed"/>
        <w:tblCellMar>
          <w:left w:w="0" w:type="dxa"/>
          <w:right w:w="0" w:type="dxa"/>
        </w:tblCellMar>
        <w:tblLook w:val="0000" w:firstRow="0" w:lastRow="0" w:firstColumn="0" w:lastColumn="0" w:noHBand="0" w:noVBand="0"/>
      </w:tblPr>
      <w:tblGrid>
        <w:gridCol w:w="964"/>
        <w:gridCol w:w="1984"/>
        <w:gridCol w:w="5841"/>
        <w:gridCol w:w="850"/>
      </w:tblGrid>
      <w:tr w:rsidR="0038190F" w14:paraId="10CD6A1B" w14:textId="77777777" w:rsidTr="00D628FB">
        <w:trPr>
          <w:trHeight w:val="60"/>
        </w:trPr>
        <w:tc>
          <w:tcPr>
            <w:tcW w:w="964" w:type="dxa"/>
            <w:tcBorders>
              <w:top w:val="single" w:sz="4" w:space="0" w:color="000000"/>
              <w:left w:val="single" w:sz="4" w:space="0" w:color="000000"/>
              <w:bottom w:val="single" w:sz="4" w:space="0" w:color="000000"/>
              <w:right w:val="dotted" w:sz="6" w:space="0" w:color="000000"/>
            </w:tcBorders>
            <w:tcMar>
              <w:top w:w="142" w:type="dxa"/>
              <w:left w:w="0" w:type="dxa"/>
              <w:bottom w:w="142" w:type="dxa"/>
              <w:right w:w="0" w:type="dxa"/>
            </w:tcMar>
          </w:tcPr>
          <w:p w14:paraId="79B3208C" w14:textId="77777777" w:rsidR="0038190F" w:rsidRPr="00FA6FE4" w:rsidRDefault="0038190F" w:rsidP="00B47615">
            <w:pPr>
              <w:pStyle w:val="Copy"/>
              <w:spacing w:after="0"/>
              <w:ind w:left="142"/>
              <w:rPr>
                <w:rFonts w:ascii="Arial Bold" w:hAnsi="Arial Bold"/>
              </w:rPr>
            </w:pPr>
            <w:r w:rsidRPr="00FA6FE4">
              <w:rPr>
                <w:rStyle w:val="Copyreg"/>
                <w:rFonts w:ascii="Arial Bold" w:hAnsi="Arial Bold" w:cs="ArialMT"/>
              </w:rPr>
              <w:t xml:space="preserve">Cover in </w:t>
            </w:r>
            <w:r w:rsidRPr="00FA6FE4">
              <w:rPr>
                <w:rStyle w:val="Copyreg"/>
                <w:rFonts w:ascii="Arial Bold" w:hAnsi="Arial Bold" w:cs="ArialMT"/>
              </w:rPr>
              <w:br/>
              <w:t xml:space="preserve">session </w:t>
            </w:r>
            <w:r w:rsidRPr="00FA6FE4">
              <w:rPr>
                <w:rStyle w:val="Copyreg"/>
                <w:rFonts w:ascii="Arial Bold" w:hAnsi="Arial Bold" w:cs="ArialMT"/>
              </w:rPr>
              <w:br/>
              <w:t>number</w:t>
            </w:r>
          </w:p>
        </w:tc>
        <w:tc>
          <w:tcPr>
            <w:tcW w:w="1984"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7F4907F" w14:textId="77777777" w:rsidR="0038190F" w:rsidRPr="00FA6FE4" w:rsidRDefault="0038190F" w:rsidP="00B47615">
            <w:pPr>
              <w:pStyle w:val="Copy"/>
              <w:spacing w:after="0"/>
              <w:ind w:left="142"/>
              <w:rPr>
                <w:rFonts w:ascii="Arial Bold" w:hAnsi="Arial Bold"/>
              </w:rPr>
            </w:pPr>
            <w:r w:rsidRPr="00FA6FE4">
              <w:rPr>
                <w:rStyle w:val="Copyreg"/>
                <w:rFonts w:ascii="Arial Bold" w:hAnsi="Arial Bold" w:cs="ArialMT"/>
              </w:rPr>
              <w:t xml:space="preserve">Early Childhood Management </w:t>
            </w:r>
            <w:r w:rsidRPr="00FA6FE4">
              <w:rPr>
                <w:rStyle w:val="Copyreg"/>
                <w:rFonts w:ascii="Arial Bold" w:hAnsi="Arial Bold" w:cs="ArialMT"/>
              </w:rPr>
              <w:br/>
              <w:t xml:space="preserve">Manual OHS section reference or other </w:t>
            </w:r>
            <w:r w:rsidRPr="00FA6FE4">
              <w:rPr>
                <w:rStyle w:val="Copyreg"/>
                <w:rFonts w:ascii="Arial Bold" w:hAnsi="Arial Bold" w:cs="ArialMT"/>
              </w:rPr>
              <w:br/>
              <w:t>source reference</w:t>
            </w:r>
          </w:p>
        </w:tc>
        <w:tc>
          <w:tcPr>
            <w:tcW w:w="5841"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454" w:type="dxa"/>
            </w:tcMar>
          </w:tcPr>
          <w:p w14:paraId="2C5838DF" w14:textId="77777777" w:rsidR="0038190F" w:rsidRPr="00FA6FE4" w:rsidRDefault="0038190F" w:rsidP="00B47615">
            <w:pPr>
              <w:pStyle w:val="Copy"/>
              <w:spacing w:after="0"/>
              <w:ind w:left="142"/>
              <w:rPr>
                <w:rFonts w:ascii="Arial Bold" w:hAnsi="Arial Bold"/>
              </w:rPr>
            </w:pPr>
            <w:r w:rsidRPr="00FA6FE4">
              <w:rPr>
                <w:rStyle w:val="Copyreg"/>
                <w:rFonts w:ascii="Arial Bold" w:hAnsi="Arial Bold" w:cs="ArialMT"/>
              </w:rPr>
              <w:t xml:space="preserve">OHS information </w:t>
            </w:r>
            <w:r w:rsidRPr="00FA6FE4">
              <w:rPr>
                <w:rStyle w:val="Copyreg"/>
                <w:rFonts w:ascii="Arial Bold" w:hAnsi="Arial Bold" w:cs="ArialMT"/>
              </w:rPr>
              <w:br/>
              <w:t>description</w:t>
            </w:r>
          </w:p>
        </w:tc>
        <w:tc>
          <w:tcPr>
            <w:tcW w:w="850" w:type="dxa"/>
            <w:tcBorders>
              <w:top w:val="single" w:sz="4" w:space="0" w:color="000000"/>
              <w:left w:val="dotted" w:sz="6" w:space="0" w:color="000000"/>
              <w:bottom w:val="single" w:sz="4" w:space="0" w:color="000000"/>
              <w:right w:val="single" w:sz="4" w:space="0" w:color="000000"/>
            </w:tcBorders>
            <w:tcMar>
              <w:top w:w="142" w:type="dxa"/>
              <w:left w:w="0" w:type="dxa"/>
              <w:bottom w:w="142" w:type="dxa"/>
              <w:right w:w="0" w:type="dxa"/>
            </w:tcMar>
          </w:tcPr>
          <w:p w14:paraId="4F8A8998" w14:textId="77777777" w:rsidR="0038190F" w:rsidRPr="00FA6FE4" w:rsidRDefault="0038190F" w:rsidP="00B47615">
            <w:pPr>
              <w:pStyle w:val="Copy"/>
              <w:spacing w:after="0"/>
              <w:ind w:left="142"/>
              <w:rPr>
                <w:rFonts w:ascii="Arial Bold" w:hAnsi="Arial Bold"/>
              </w:rPr>
            </w:pPr>
            <w:r w:rsidRPr="00FA6FE4">
              <w:rPr>
                <w:rStyle w:val="Copyreg"/>
                <w:rFonts w:ascii="Arial Bold" w:hAnsi="Arial Bold" w:cs="ArialMT"/>
              </w:rPr>
              <w:t xml:space="preserve">Yes/No </w:t>
            </w:r>
            <w:r w:rsidRPr="00FA6FE4">
              <w:rPr>
                <w:rStyle w:val="Copyreg"/>
                <w:rFonts w:ascii="Arial Bold" w:hAnsi="Arial Bold" w:cs="ArialMT"/>
              </w:rPr>
              <w:br/>
              <w:t>or N/A</w:t>
            </w:r>
          </w:p>
        </w:tc>
      </w:tr>
      <w:tr w:rsidR="0038190F" w14:paraId="353A91D7" w14:textId="77777777" w:rsidTr="00D628FB">
        <w:trPr>
          <w:trHeight w:val="60"/>
        </w:trPr>
        <w:tc>
          <w:tcPr>
            <w:tcW w:w="964" w:type="dxa"/>
            <w:tcBorders>
              <w:top w:val="single" w:sz="4" w:space="0" w:color="000000"/>
              <w:left w:val="single" w:sz="4" w:space="0" w:color="000000"/>
              <w:bottom w:val="dotted" w:sz="6" w:space="0" w:color="000000"/>
              <w:right w:val="dotted" w:sz="6" w:space="0" w:color="000000"/>
            </w:tcBorders>
            <w:tcMar>
              <w:top w:w="142" w:type="dxa"/>
              <w:left w:w="0" w:type="dxa"/>
              <w:bottom w:w="142" w:type="dxa"/>
              <w:right w:w="0" w:type="dxa"/>
            </w:tcMar>
          </w:tcPr>
          <w:p w14:paraId="336C5823" w14:textId="77777777" w:rsidR="0038190F" w:rsidRDefault="0038190F" w:rsidP="00B47615">
            <w:pPr>
              <w:pStyle w:val="Copy"/>
              <w:spacing w:after="0"/>
              <w:ind w:left="142"/>
            </w:pPr>
            <w:r>
              <w:rPr>
                <w:rStyle w:val="Copyreg"/>
                <w:rFonts w:ascii="ArialMT" w:hAnsi="ArialMT" w:cs="ArialMT"/>
              </w:rPr>
              <w:t>1</w:t>
            </w:r>
          </w:p>
        </w:tc>
        <w:tc>
          <w:tcPr>
            <w:tcW w:w="1984" w:type="dxa"/>
            <w:tcBorders>
              <w:top w:val="single" w:sz="4" w:space="0" w:color="000000"/>
              <w:left w:val="dotted" w:sz="6" w:space="0" w:color="000000"/>
              <w:bottom w:val="dotted" w:sz="8" w:space="0" w:color="000000"/>
              <w:right w:val="dotted" w:sz="6" w:space="0" w:color="000000"/>
            </w:tcBorders>
            <w:tcMar>
              <w:top w:w="142" w:type="dxa"/>
              <w:left w:w="0" w:type="dxa"/>
              <w:bottom w:w="142" w:type="dxa"/>
              <w:right w:w="0" w:type="dxa"/>
            </w:tcMar>
          </w:tcPr>
          <w:p w14:paraId="5E7E17BF" w14:textId="77777777" w:rsidR="0038190F" w:rsidRDefault="00BC77DA" w:rsidP="00B47615">
            <w:pPr>
              <w:pStyle w:val="Copy"/>
              <w:spacing w:after="0"/>
              <w:ind w:left="142"/>
            </w:pPr>
            <w:r>
              <w:rPr>
                <w:rFonts w:ascii="ArialMT" w:hAnsi="ArialMT" w:cs="ArialMT"/>
              </w:rPr>
              <w:t>10</w:t>
            </w:r>
            <w:r w:rsidR="0038190F">
              <w:rPr>
                <w:rFonts w:ascii="ArialMT" w:hAnsi="ArialMT" w:cs="ArialMT"/>
              </w:rPr>
              <w:t>.1</w:t>
            </w:r>
          </w:p>
        </w:tc>
        <w:tc>
          <w:tcPr>
            <w:tcW w:w="5841" w:type="dxa"/>
            <w:tcBorders>
              <w:top w:val="single" w:sz="4" w:space="0" w:color="000000"/>
              <w:left w:val="dotted" w:sz="6" w:space="0" w:color="000000"/>
              <w:bottom w:val="dotted" w:sz="8" w:space="0" w:color="000000"/>
              <w:right w:val="dotted" w:sz="8" w:space="0" w:color="000000"/>
            </w:tcBorders>
            <w:tcMar>
              <w:top w:w="142" w:type="dxa"/>
              <w:left w:w="0" w:type="dxa"/>
              <w:bottom w:w="142" w:type="dxa"/>
              <w:right w:w="454" w:type="dxa"/>
            </w:tcMar>
          </w:tcPr>
          <w:p w14:paraId="2661DCD8" w14:textId="77777777" w:rsidR="0038190F" w:rsidRDefault="0038190F" w:rsidP="00B47615">
            <w:pPr>
              <w:pStyle w:val="Copy"/>
              <w:spacing w:after="0"/>
              <w:ind w:left="142"/>
            </w:pPr>
            <w:r>
              <w:rPr>
                <w:rFonts w:ascii="ArialMT" w:hAnsi="ArialMT" w:cs="ArialMT"/>
              </w:rPr>
              <w:t>Introduction</w:t>
            </w:r>
          </w:p>
        </w:tc>
        <w:tc>
          <w:tcPr>
            <w:tcW w:w="850" w:type="dxa"/>
            <w:tcBorders>
              <w:top w:val="single" w:sz="4"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36217DF" w14:textId="77777777" w:rsidR="0038190F" w:rsidRDefault="0038190F" w:rsidP="00B47615">
            <w:pPr>
              <w:pStyle w:val="NoParagraphStyle"/>
              <w:spacing w:line="240" w:lineRule="auto"/>
              <w:ind w:left="142"/>
              <w:textAlignment w:val="auto"/>
              <w:rPr>
                <w:color w:val="auto"/>
                <w:lang w:val="en-US"/>
              </w:rPr>
            </w:pPr>
          </w:p>
        </w:tc>
      </w:tr>
      <w:tr w:rsidR="0038190F" w14:paraId="4F7F2A52" w14:textId="77777777" w:rsidTr="00D628FB">
        <w:trPr>
          <w:trHeight w:val="60"/>
        </w:trPr>
        <w:tc>
          <w:tcPr>
            <w:tcW w:w="964" w:type="dxa"/>
            <w:tcBorders>
              <w:top w:val="dotted" w:sz="6" w:space="0" w:color="000000"/>
              <w:left w:val="single" w:sz="4" w:space="0" w:color="000000"/>
              <w:bottom w:val="dotted" w:sz="6" w:space="0" w:color="000000"/>
              <w:right w:val="dotted" w:sz="6" w:space="0" w:color="000000"/>
            </w:tcBorders>
            <w:tcMar>
              <w:top w:w="142" w:type="dxa"/>
              <w:left w:w="0" w:type="dxa"/>
              <w:bottom w:w="142" w:type="dxa"/>
              <w:right w:w="0" w:type="dxa"/>
            </w:tcMar>
          </w:tcPr>
          <w:p w14:paraId="22F9B80E"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0" w:type="dxa"/>
            </w:tcMar>
          </w:tcPr>
          <w:p w14:paraId="6116A77B" w14:textId="77777777" w:rsidR="0038190F" w:rsidRDefault="00BC77DA" w:rsidP="00B47615">
            <w:pPr>
              <w:pStyle w:val="Copy"/>
              <w:spacing w:after="0"/>
              <w:ind w:left="142"/>
            </w:pPr>
            <w:r>
              <w:rPr>
                <w:rFonts w:ascii="ArialMT" w:hAnsi="ArialMT" w:cs="ArialMT"/>
              </w:rPr>
              <w:t>10</w:t>
            </w:r>
            <w:r w:rsidR="0038190F">
              <w:rPr>
                <w:rFonts w:ascii="ArialMT" w:hAnsi="ArialMT" w:cs="ArialMT"/>
              </w:rPr>
              <w:t>.2</w:t>
            </w:r>
          </w:p>
        </w:tc>
        <w:tc>
          <w:tcPr>
            <w:tcW w:w="5841"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454" w:type="dxa"/>
            </w:tcMar>
          </w:tcPr>
          <w:p w14:paraId="3D2414F1" w14:textId="77777777" w:rsidR="0038190F" w:rsidRDefault="0038190F" w:rsidP="00B47615">
            <w:pPr>
              <w:pStyle w:val="Copy"/>
              <w:spacing w:after="0"/>
              <w:ind w:left="142"/>
            </w:pPr>
            <w:r>
              <w:rPr>
                <w:rFonts w:ascii="ArialMT" w:hAnsi="ArialMT" w:cs="ArialMT"/>
              </w:rPr>
              <w:t xml:space="preserve">Overview of key OHS laws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2C4433AC" w14:textId="77777777" w:rsidR="0038190F" w:rsidRDefault="0038190F" w:rsidP="00B47615">
            <w:pPr>
              <w:pStyle w:val="NoParagraphStyle"/>
              <w:spacing w:line="240" w:lineRule="auto"/>
              <w:ind w:left="142"/>
              <w:textAlignment w:val="auto"/>
              <w:rPr>
                <w:color w:val="auto"/>
                <w:lang w:val="en-US"/>
              </w:rPr>
            </w:pPr>
          </w:p>
        </w:tc>
      </w:tr>
      <w:tr w:rsidR="0038190F" w14:paraId="7458C519" w14:textId="77777777" w:rsidTr="00D628FB">
        <w:trPr>
          <w:trHeight w:val="60"/>
        </w:trPr>
        <w:tc>
          <w:tcPr>
            <w:tcW w:w="964" w:type="dxa"/>
            <w:tcBorders>
              <w:top w:val="dotted" w:sz="6" w:space="0" w:color="000000"/>
              <w:left w:val="single" w:sz="4" w:space="0" w:color="000000"/>
              <w:bottom w:val="dotted" w:sz="6" w:space="0" w:color="000000"/>
              <w:right w:val="dotted" w:sz="6" w:space="0" w:color="000000"/>
            </w:tcBorders>
            <w:tcMar>
              <w:top w:w="142" w:type="dxa"/>
              <w:left w:w="0" w:type="dxa"/>
              <w:bottom w:w="142" w:type="dxa"/>
              <w:right w:w="0" w:type="dxa"/>
            </w:tcMar>
          </w:tcPr>
          <w:p w14:paraId="5C8767A6"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0" w:type="dxa"/>
            </w:tcMar>
          </w:tcPr>
          <w:p w14:paraId="51A03FAB" w14:textId="77777777" w:rsidR="0038190F" w:rsidRDefault="00BC77DA" w:rsidP="00B47615">
            <w:pPr>
              <w:pStyle w:val="Copy"/>
              <w:spacing w:after="0"/>
              <w:ind w:left="142"/>
            </w:pPr>
            <w:r>
              <w:rPr>
                <w:rFonts w:ascii="ArialMT" w:hAnsi="ArialMT" w:cs="ArialMT"/>
              </w:rPr>
              <w:t>10</w:t>
            </w:r>
            <w:r w:rsidR="0038190F">
              <w:rPr>
                <w:rFonts w:ascii="ArialMT" w:hAnsi="ArialMT" w:cs="ArialMT"/>
              </w:rPr>
              <w:t>.3</w:t>
            </w:r>
          </w:p>
        </w:tc>
        <w:tc>
          <w:tcPr>
            <w:tcW w:w="5841"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454" w:type="dxa"/>
            </w:tcMar>
          </w:tcPr>
          <w:p w14:paraId="0BB76056" w14:textId="77777777" w:rsidR="0038190F" w:rsidRDefault="0038190F" w:rsidP="00B47615">
            <w:pPr>
              <w:pStyle w:val="Copy"/>
              <w:spacing w:after="0"/>
              <w:ind w:left="142"/>
            </w:pPr>
            <w:r>
              <w:rPr>
                <w:rFonts w:ascii="ArialMT" w:hAnsi="ArialMT" w:cs="ArialMT"/>
              </w:rPr>
              <w:t>Roles and responsibilities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4F77539" w14:textId="77777777" w:rsidR="0038190F" w:rsidRDefault="0038190F" w:rsidP="00B47615">
            <w:pPr>
              <w:pStyle w:val="NoParagraphStyle"/>
              <w:spacing w:line="240" w:lineRule="auto"/>
              <w:ind w:left="142"/>
              <w:textAlignment w:val="auto"/>
              <w:rPr>
                <w:color w:val="auto"/>
                <w:lang w:val="en-US"/>
              </w:rPr>
            </w:pPr>
          </w:p>
        </w:tc>
      </w:tr>
      <w:tr w:rsidR="0038190F" w14:paraId="7BB86D53" w14:textId="77777777" w:rsidTr="00D628FB">
        <w:trPr>
          <w:trHeight w:val="60"/>
        </w:trPr>
        <w:tc>
          <w:tcPr>
            <w:tcW w:w="964" w:type="dxa"/>
            <w:tcBorders>
              <w:top w:val="dotted" w:sz="6" w:space="0" w:color="000000"/>
              <w:left w:val="single" w:sz="4" w:space="0" w:color="000000"/>
              <w:bottom w:val="dotted" w:sz="4" w:space="0" w:color="000000"/>
              <w:right w:val="dotted" w:sz="4" w:space="0" w:color="000000"/>
            </w:tcBorders>
            <w:tcMar>
              <w:top w:w="142" w:type="dxa"/>
              <w:left w:w="0" w:type="dxa"/>
              <w:bottom w:w="142" w:type="dxa"/>
              <w:right w:w="0" w:type="dxa"/>
            </w:tcMar>
          </w:tcPr>
          <w:p w14:paraId="0C8E5588"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8" w:space="0" w:color="000000"/>
              <w:left w:val="dotted" w:sz="4" w:space="0" w:color="000000"/>
              <w:bottom w:val="dotted" w:sz="4" w:space="0" w:color="000000"/>
              <w:right w:val="dotted" w:sz="4" w:space="0" w:color="000000"/>
            </w:tcBorders>
            <w:tcMar>
              <w:top w:w="142" w:type="dxa"/>
              <w:left w:w="0" w:type="dxa"/>
              <w:bottom w:w="142" w:type="dxa"/>
              <w:right w:w="0" w:type="dxa"/>
            </w:tcMar>
          </w:tcPr>
          <w:p w14:paraId="4B740937" w14:textId="77777777" w:rsidR="0038190F" w:rsidRDefault="00BC77DA" w:rsidP="00B47615">
            <w:pPr>
              <w:pStyle w:val="Copy"/>
              <w:spacing w:after="0"/>
              <w:ind w:left="142"/>
            </w:pPr>
            <w:r>
              <w:rPr>
                <w:rFonts w:ascii="ArialMT" w:hAnsi="ArialMT" w:cs="ArialMT"/>
              </w:rPr>
              <w:t>10</w:t>
            </w:r>
            <w:r w:rsidR="0038190F">
              <w:rPr>
                <w:rFonts w:ascii="ArialMT" w:hAnsi="ArialMT" w:cs="ArialMT"/>
              </w:rPr>
              <w:t>.3.1</w:t>
            </w:r>
          </w:p>
        </w:tc>
        <w:tc>
          <w:tcPr>
            <w:tcW w:w="5841" w:type="dxa"/>
            <w:tcBorders>
              <w:top w:val="dotted" w:sz="8"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3D924F68" w14:textId="77777777" w:rsidR="0038190F" w:rsidRDefault="0038190F" w:rsidP="00B47615">
            <w:pPr>
              <w:pStyle w:val="Copy"/>
              <w:spacing w:after="0"/>
              <w:ind w:left="142"/>
            </w:pPr>
            <w:r>
              <w:rPr>
                <w:rFonts w:ascii="ArialMT" w:hAnsi="ArialMT" w:cs="ArialMT"/>
              </w:rPr>
              <w:t xml:space="preserve">Employer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0FD2D1D" w14:textId="77777777" w:rsidR="0038190F" w:rsidRDefault="0038190F" w:rsidP="00B47615">
            <w:pPr>
              <w:pStyle w:val="NoParagraphStyle"/>
              <w:spacing w:line="240" w:lineRule="auto"/>
              <w:ind w:left="142"/>
              <w:textAlignment w:val="auto"/>
              <w:rPr>
                <w:color w:val="auto"/>
                <w:lang w:val="en-US"/>
              </w:rPr>
            </w:pPr>
          </w:p>
        </w:tc>
      </w:tr>
      <w:tr w:rsidR="0038190F" w14:paraId="1233697E"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6D470767"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8F3FD2B" w14:textId="77777777" w:rsidR="0038190F" w:rsidRDefault="00BC77DA" w:rsidP="00B47615">
            <w:pPr>
              <w:pStyle w:val="Copy"/>
              <w:spacing w:after="0"/>
              <w:ind w:left="142"/>
            </w:pPr>
            <w:r>
              <w:rPr>
                <w:rFonts w:ascii="ArialMT" w:hAnsi="ArialMT" w:cs="ArialMT"/>
              </w:rPr>
              <w:t>10</w:t>
            </w:r>
            <w:r w:rsidR="0038190F">
              <w:rPr>
                <w:rFonts w:ascii="ArialMT" w:hAnsi="ArialMT" w:cs="ArialMT"/>
              </w:rPr>
              <w:t>.3.2</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2344331D" w14:textId="77777777" w:rsidR="0038190F" w:rsidRDefault="0038190F" w:rsidP="00B47615">
            <w:pPr>
              <w:pStyle w:val="Copy"/>
              <w:spacing w:after="0"/>
              <w:ind w:left="142"/>
            </w:pPr>
            <w:r>
              <w:rPr>
                <w:rFonts w:ascii="ArialMT" w:hAnsi="ArialMT" w:cs="ArialMT"/>
              </w:rPr>
              <w:t>Employees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A69A6DF" w14:textId="77777777" w:rsidR="0038190F" w:rsidRDefault="0038190F" w:rsidP="00B47615">
            <w:pPr>
              <w:pStyle w:val="NoParagraphStyle"/>
              <w:spacing w:line="240" w:lineRule="auto"/>
              <w:ind w:left="142"/>
              <w:textAlignment w:val="auto"/>
              <w:rPr>
                <w:color w:val="auto"/>
                <w:lang w:val="en-US"/>
              </w:rPr>
            </w:pPr>
          </w:p>
        </w:tc>
      </w:tr>
      <w:tr w:rsidR="0038190F" w14:paraId="249EBC79"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5962CE41"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E8F7864" w14:textId="77777777" w:rsidR="0038190F" w:rsidRDefault="00BC77DA" w:rsidP="00B47615">
            <w:pPr>
              <w:pStyle w:val="Copy"/>
              <w:spacing w:after="0"/>
              <w:ind w:left="142"/>
            </w:pPr>
            <w:r>
              <w:rPr>
                <w:rFonts w:ascii="ArialMT" w:hAnsi="ArialMT" w:cs="ArialMT"/>
              </w:rPr>
              <w:t>10</w:t>
            </w:r>
            <w:r w:rsidR="0038190F">
              <w:rPr>
                <w:rFonts w:ascii="ArialMT" w:hAnsi="ArialMT" w:cs="ArialMT"/>
              </w:rPr>
              <w:t>.3.3</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210A79EF" w14:textId="77777777" w:rsidR="0038190F" w:rsidRDefault="0038190F" w:rsidP="00B47615">
            <w:pPr>
              <w:pStyle w:val="Copy"/>
              <w:spacing w:after="0"/>
              <w:ind w:left="142"/>
            </w:pPr>
            <w:r>
              <w:rPr>
                <w:rFonts w:ascii="ArialMT" w:hAnsi="ArialMT" w:cs="ArialMT"/>
              </w:rPr>
              <w:t>Role of Health and Safety Representatives (HSRs)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29F484FE" w14:textId="77777777" w:rsidR="0038190F" w:rsidRDefault="0038190F" w:rsidP="00B47615">
            <w:pPr>
              <w:pStyle w:val="NoParagraphStyle"/>
              <w:spacing w:line="240" w:lineRule="auto"/>
              <w:ind w:left="142"/>
              <w:textAlignment w:val="auto"/>
              <w:rPr>
                <w:color w:val="auto"/>
                <w:lang w:val="en-US"/>
              </w:rPr>
            </w:pPr>
          </w:p>
        </w:tc>
      </w:tr>
      <w:tr w:rsidR="0038190F" w14:paraId="48E788DC"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78B12A45"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FAFA1BC" w14:textId="77777777" w:rsidR="0038190F" w:rsidRDefault="00BC77DA" w:rsidP="00B47615">
            <w:pPr>
              <w:pStyle w:val="Copy"/>
              <w:spacing w:after="0"/>
              <w:ind w:left="142"/>
            </w:pPr>
            <w:r>
              <w:rPr>
                <w:rFonts w:ascii="ArialMT" w:hAnsi="ArialMT" w:cs="ArialMT"/>
              </w:rPr>
              <w:t>10</w:t>
            </w:r>
            <w:r w:rsidR="0038190F">
              <w:rPr>
                <w:rFonts w:ascii="ArialMT" w:hAnsi="ArialMT" w:cs="ArialMT"/>
              </w:rPr>
              <w:t>.3.4</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FDC8F20" w14:textId="77777777" w:rsidR="0038190F" w:rsidRDefault="0038190F" w:rsidP="00B47615">
            <w:pPr>
              <w:pStyle w:val="Copy"/>
              <w:spacing w:after="0"/>
              <w:ind w:left="142"/>
            </w:pPr>
            <w:r>
              <w:rPr>
                <w:rFonts w:ascii="ArialMT" w:hAnsi="ArialMT" w:cs="ArialMT"/>
              </w:rPr>
              <w:t>Function of OHS committees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B6B92B1" w14:textId="77777777" w:rsidR="0038190F" w:rsidRDefault="0038190F" w:rsidP="00B47615">
            <w:pPr>
              <w:pStyle w:val="NoParagraphStyle"/>
              <w:spacing w:line="240" w:lineRule="auto"/>
              <w:ind w:left="142"/>
              <w:textAlignment w:val="auto"/>
              <w:rPr>
                <w:color w:val="auto"/>
                <w:lang w:val="en-US"/>
              </w:rPr>
            </w:pPr>
          </w:p>
        </w:tc>
      </w:tr>
      <w:tr w:rsidR="0038190F" w14:paraId="781419BC"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757A43B9"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6E850E4F" w14:textId="77777777" w:rsidR="0038190F" w:rsidRDefault="00BC77DA" w:rsidP="00B47615">
            <w:pPr>
              <w:pStyle w:val="Copy"/>
              <w:spacing w:after="0"/>
              <w:ind w:left="142"/>
            </w:pPr>
            <w:r>
              <w:rPr>
                <w:rFonts w:ascii="ArialMT" w:hAnsi="ArialMT" w:cs="ArialMT"/>
              </w:rPr>
              <w:t>10</w:t>
            </w:r>
            <w:r w:rsidR="0038190F">
              <w:rPr>
                <w:rFonts w:ascii="ArialMT" w:hAnsi="ArialMT" w:cs="ArialMT"/>
              </w:rPr>
              <w:t>.3.5</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0182E184" w14:textId="77777777" w:rsidR="0038190F" w:rsidRDefault="0038190F" w:rsidP="00B47615">
            <w:pPr>
              <w:pStyle w:val="Copy"/>
              <w:spacing w:after="0"/>
              <w:ind w:left="142"/>
            </w:pPr>
            <w:r>
              <w:rPr>
                <w:rFonts w:ascii="ArialMT" w:hAnsi="ArialMT" w:cs="ArialMT"/>
              </w:rPr>
              <w:t>WorkSafe Victoria inspectors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5123F53" w14:textId="77777777" w:rsidR="0038190F" w:rsidRDefault="0038190F" w:rsidP="00B47615">
            <w:pPr>
              <w:pStyle w:val="NoParagraphStyle"/>
              <w:spacing w:line="240" w:lineRule="auto"/>
              <w:ind w:left="142"/>
              <w:textAlignment w:val="auto"/>
              <w:rPr>
                <w:color w:val="auto"/>
                <w:lang w:val="en-US"/>
              </w:rPr>
            </w:pPr>
          </w:p>
        </w:tc>
      </w:tr>
      <w:tr w:rsidR="0038190F" w14:paraId="7B7294A4"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362C2AAF"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76E54AA" w14:textId="77777777" w:rsidR="0038190F" w:rsidRDefault="00BC77DA" w:rsidP="00B47615">
            <w:pPr>
              <w:pStyle w:val="Copy"/>
              <w:spacing w:after="0"/>
              <w:ind w:left="142"/>
            </w:pPr>
            <w:r>
              <w:rPr>
                <w:rFonts w:ascii="ArialMT" w:hAnsi="ArialMT" w:cs="ArialMT"/>
              </w:rPr>
              <w:t>10</w:t>
            </w:r>
            <w:r w:rsidR="0038190F">
              <w:rPr>
                <w:rFonts w:ascii="ArialMT" w:hAnsi="ArialMT" w:cs="ArialMT"/>
              </w:rPr>
              <w:t>.3.6</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3EB2D679" w14:textId="77777777" w:rsidR="0038190F" w:rsidRDefault="0038190F" w:rsidP="00B47615">
            <w:pPr>
              <w:pStyle w:val="Copy"/>
              <w:spacing w:after="0"/>
              <w:ind w:left="142"/>
            </w:pPr>
            <w:r>
              <w:rPr>
                <w:rFonts w:ascii="ArialMT" w:hAnsi="ArialMT" w:cs="ArialMT"/>
              </w:rPr>
              <w:t>Authorised Representatives of Registered Employee Organisations (ARREO’s)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DDABC31" w14:textId="77777777" w:rsidR="0038190F" w:rsidRDefault="0038190F" w:rsidP="00B47615">
            <w:pPr>
              <w:pStyle w:val="NoParagraphStyle"/>
              <w:spacing w:line="240" w:lineRule="auto"/>
              <w:ind w:left="142"/>
              <w:textAlignment w:val="auto"/>
              <w:rPr>
                <w:color w:val="auto"/>
                <w:lang w:val="en-US"/>
              </w:rPr>
            </w:pPr>
          </w:p>
        </w:tc>
      </w:tr>
      <w:tr w:rsidR="0038190F" w14:paraId="15903AD1"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75BD46B2"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794E02E3" w14:textId="77777777" w:rsidR="0038190F" w:rsidRDefault="00BC77DA" w:rsidP="00B47615">
            <w:pPr>
              <w:pStyle w:val="Copy"/>
              <w:spacing w:after="0"/>
              <w:ind w:left="142"/>
            </w:pPr>
            <w:r>
              <w:rPr>
                <w:rFonts w:ascii="ArialMT" w:hAnsi="ArialMT" w:cs="ArialMT"/>
              </w:rPr>
              <w:t>10</w:t>
            </w:r>
            <w:r w:rsidR="0038190F">
              <w:rPr>
                <w:rFonts w:ascii="ArialMT" w:hAnsi="ArialMT" w:cs="ArialMT"/>
              </w:rPr>
              <w:t>.3.7</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0D1B1C8" w14:textId="77777777" w:rsidR="0038190F" w:rsidRDefault="0038190F" w:rsidP="00B47615">
            <w:pPr>
              <w:pStyle w:val="Copy"/>
              <w:spacing w:after="0"/>
              <w:ind w:left="142"/>
            </w:pPr>
            <w:r>
              <w:rPr>
                <w:rFonts w:ascii="ArialMT" w:hAnsi="ArialMT" w:cs="ArialMT"/>
              </w:rPr>
              <w:t>Contractors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79E0E1D" w14:textId="77777777" w:rsidR="0038190F" w:rsidRDefault="0038190F" w:rsidP="00B47615">
            <w:pPr>
              <w:pStyle w:val="NoParagraphStyle"/>
              <w:spacing w:line="240" w:lineRule="auto"/>
              <w:ind w:left="142"/>
              <w:textAlignment w:val="auto"/>
              <w:rPr>
                <w:color w:val="auto"/>
                <w:lang w:val="en-US"/>
              </w:rPr>
            </w:pPr>
          </w:p>
        </w:tc>
      </w:tr>
      <w:tr w:rsidR="0038190F" w14:paraId="2A0827D1"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592D13F4"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163620A" w14:textId="77777777" w:rsidR="0038190F" w:rsidRDefault="00BC77DA" w:rsidP="00B47615">
            <w:pPr>
              <w:pStyle w:val="Copy"/>
              <w:spacing w:after="0"/>
              <w:ind w:left="142"/>
            </w:pPr>
            <w:r>
              <w:rPr>
                <w:rFonts w:ascii="ArialMT" w:hAnsi="ArialMT" w:cs="ArialMT"/>
              </w:rPr>
              <w:t>10</w:t>
            </w:r>
            <w:r w:rsidR="0038190F">
              <w:rPr>
                <w:rFonts w:ascii="ArialMT" w:hAnsi="ArialMT" w:cs="ArialMT"/>
              </w:rPr>
              <w:t>.3.8</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CB4F0C6" w14:textId="77777777" w:rsidR="0038190F" w:rsidRDefault="0038190F" w:rsidP="00B47615">
            <w:pPr>
              <w:pStyle w:val="Copy"/>
              <w:spacing w:after="0"/>
              <w:ind w:left="142"/>
            </w:pPr>
            <w:r>
              <w:rPr>
                <w:rFonts w:ascii="ArialMT" w:hAnsi="ArialMT" w:cs="ArialMT"/>
              </w:rPr>
              <w:t xml:space="preserve">Owner(s) of service building and lands or grounds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485BF49" w14:textId="77777777" w:rsidR="0038190F" w:rsidRDefault="0038190F" w:rsidP="00B47615">
            <w:pPr>
              <w:pStyle w:val="NoParagraphStyle"/>
              <w:spacing w:line="240" w:lineRule="auto"/>
              <w:ind w:left="142"/>
              <w:textAlignment w:val="auto"/>
              <w:rPr>
                <w:color w:val="auto"/>
                <w:lang w:val="en-US"/>
              </w:rPr>
            </w:pPr>
          </w:p>
        </w:tc>
      </w:tr>
      <w:tr w:rsidR="0038190F" w14:paraId="0B362C1A"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15EC3DAB"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23067A34" w14:textId="77777777" w:rsidR="0038190F" w:rsidRDefault="00BC77DA" w:rsidP="00B47615">
            <w:pPr>
              <w:pStyle w:val="Copy"/>
              <w:spacing w:after="0"/>
              <w:ind w:left="142"/>
            </w:pPr>
            <w:r>
              <w:rPr>
                <w:rFonts w:ascii="ArialMT" w:hAnsi="ArialMT" w:cs="ArialMT"/>
              </w:rPr>
              <w:t>10</w:t>
            </w:r>
            <w:r w:rsidR="0038190F">
              <w:rPr>
                <w:rFonts w:ascii="ArialMT" w:hAnsi="ArialMT" w:cs="ArialMT"/>
              </w:rPr>
              <w:t>.3.9</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A8ACF64" w14:textId="77777777" w:rsidR="0038190F" w:rsidRDefault="0038190F" w:rsidP="00B47615">
            <w:pPr>
              <w:pStyle w:val="Copy"/>
              <w:spacing w:after="0"/>
              <w:ind w:left="142"/>
            </w:pPr>
            <w:r>
              <w:rPr>
                <w:rFonts w:ascii="ArialMT" w:hAnsi="ArialMT" w:cs="ArialMT"/>
              </w:rPr>
              <w:t>All persons including families and visitors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A431980" w14:textId="77777777" w:rsidR="0038190F" w:rsidRDefault="0038190F" w:rsidP="00B47615">
            <w:pPr>
              <w:pStyle w:val="NoParagraphStyle"/>
              <w:spacing w:line="240" w:lineRule="auto"/>
              <w:ind w:left="142"/>
              <w:textAlignment w:val="auto"/>
              <w:rPr>
                <w:color w:val="auto"/>
                <w:lang w:val="en-US"/>
              </w:rPr>
            </w:pPr>
          </w:p>
        </w:tc>
      </w:tr>
      <w:tr w:rsidR="0038190F" w14:paraId="3AD47F1E"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3846AACD"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0A134DA6" w14:textId="77777777" w:rsidR="0038190F" w:rsidRDefault="00BC77DA" w:rsidP="00B47615">
            <w:pPr>
              <w:pStyle w:val="Copy"/>
              <w:spacing w:after="0"/>
              <w:ind w:left="142"/>
            </w:pPr>
            <w:r>
              <w:rPr>
                <w:rFonts w:ascii="ArialMT" w:hAnsi="ArialMT" w:cs="ArialMT"/>
              </w:rPr>
              <w:t>10</w:t>
            </w:r>
            <w:r w:rsidR="0038190F">
              <w:rPr>
                <w:rFonts w:ascii="ArialMT" w:hAnsi="ArialMT" w:cs="ArialMT"/>
              </w:rPr>
              <w:t>.4</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21967E3F" w14:textId="77777777" w:rsidR="0038190F" w:rsidRDefault="0038190F" w:rsidP="00B47615">
            <w:pPr>
              <w:pStyle w:val="Copy"/>
              <w:spacing w:after="0"/>
              <w:ind w:left="142"/>
            </w:pPr>
            <w:r>
              <w:rPr>
                <w:rFonts w:ascii="ArialMT" w:hAnsi="ArialMT" w:cs="ArialMT"/>
              </w:rPr>
              <w:t>Systematic approach to managing OHS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2575FF6B" w14:textId="77777777" w:rsidR="0038190F" w:rsidRDefault="0038190F" w:rsidP="00B47615">
            <w:pPr>
              <w:pStyle w:val="NoParagraphStyle"/>
              <w:spacing w:line="240" w:lineRule="auto"/>
              <w:ind w:left="142"/>
              <w:textAlignment w:val="auto"/>
              <w:rPr>
                <w:color w:val="auto"/>
                <w:lang w:val="en-US"/>
              </w:rPr>
            </w:pPr>
          </w:p>
        </w:tc>
      </w:tr>
      <w:tr w:rsidR="0038190F" w14:paraId="1ADA66BC"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051D742C"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5FE8065" w14:textId="77777777" w:rsidR="0038190F" w:rsidRDefault="00CB30B7" w:rsidP="00B47615">
            <w:pPr>
              <w:pStyle w:val="Copy"/>
              <w:spacing w:after="0"/>
              <w:ind w:left="142"/>
            </w:pPr>
            <w:hyperlink w:anchor="_Attachment_87_-" w:history="1">
              <w:r w:rsidR="0038190F" w:rsidRPr="00EB54A1">
                <w:rPr>
                  <w:rStyle w:val="Hyperlink"/>
                  <w:rFonts w:ascii="ArialMT" w:hAnsi="ArialMT" w:cs="ArialMT"/>
                </w:rPr>
                <w:t>Attachment 87</w:t>
              </w:r>
            </w:hyperlink>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1F907650" w14:textId="77777777" w:rsidR="0038190F" w:rsidRDefault="0038190F" w:rsidP="00B47615">
            <w:pPr>
              <w:pStyle w:val="Copy"/>
              <w:spacing w:after="0"/>
              <w:ind w:left="142"/>
            </w:pPr>
            <w:r>
              <w:rPr>
                <w:rFonts w:ascii="ArialMT" w:hAnsi="ArialMT" w:cs="ArialMT"/>
              </w:rPr>
              <w:t>Detailed guidance on hazard management steps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417A9D1" w14:textId="77777777" w:rsidR="0038190F" w:rsidRDefault="0038190F" w:rsidP="00B47615">
            <w:pPr>
              <w:pStyle w:val="NoParagraphStyle"/>
              <w:spacing w:line="240" w:lineRule="auto"/>
              <w:ind w:left="142"/>
              <w:textAlignment w:val="auto"/>
              <w:rPr>
                <w:color w:val="auto"/>
                <w:lang w:val="en-US"/>
              </w:rPr>
            </w:pPr>
          </w:p>
        </w:tc>
      </w:tr>
      <w:tr w:rsidR="0038190F" w14:paraId="3D262BD1"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47A3E96D"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763EDE19" w14:textId="77777777" w:rsidR="0038190F" w:rsidRDefault="00BC77DA" w:rsidP="00B47615">
            <w:pPr>
              <w:pStyle w:val="Copy"/>
              <w:spacing w:after="0"/>
              <w:ind w:left="142"/>
            </w:pPr>
            <w:r>
              <w:rPr>
                <w:rFonts w:ascii="ArialMT" w:hAnsi="ArialMT" w:cs="ArialMT"/>
              </w:rPr>
              <w:t>10</w:t>
            </w:r>
            <w:r w:rsidR="0038190F">
              <w:rPr>
                <w:rFonts w:ascii="ArialMT" w:hAnsi="ArialMT" w:cs="ArialMT"/>
              </w:rPr>
              <w:t>.12</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64DB6DAD" w14:textId="77777777" w:rsidR="0038190F" w:rsidRDefault="0038190F" w:rsidP="00B47615">
            <w:pPr>
              <w:pStyle w:val="Copy"/>
              <w:spacing w:after="0"/>
              <w:ind w:left="142"/>
            </w:pPr>
            <w:r>
              <w:rPr>
                <w:rFonts w:ascii="ArialMT" w:hAnsi="ArialMT" w:cs="ArialMT"/>
              </w:rPr>
              <w:t xml:space="preserve">Hazard and risk definitions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10B64C8" w14:textId="77777777" w:rsidR="0038190F" w:rsidRDefault="0038190F" w:rsidP="00B47615">
            <w:pPr>
              <w:pStyle w:val="NoParagraphStyle"/>
              <w:spacing w:line="240" w:lineRule="auto"/>
              <w:ind w:left="142"/>
              <w:textAlignment w:val="auto"/>
              <w:rPr>
                <w:color w:val="auto"/>
                <w:lang w:val="en-US"/>
              </w:rPr>
            </w:pPr>
          </w:p>
        </w:tc>
      </w:tr>
      <w:tr w:rsidR="0038190F" w14:paraId="7BA16B15"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7C6BBEA0"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4C7CE7D3" w14:textId="77777777" w:rsidR="0038190F" w:rsidRDefault="00BC77DA" w:rsidP="00B47615">
            <w:pPr>
              <w:pStyle w:val="Copy"/>
              <w:spacing w:after="0"/>
              <w:ind w:left="142"/>
            </w:pPr>
            <w:r>
              <w:rPr>
                <w:rFonts w:ascii="ArialMT" w:hAnsi="ArialMT" w:cs="ArialMT"/>
              </w:rPr>
              <w:t>10</w:t>
            </w:r>
            <w:r w:rsidR="0038190F">
              <w:rPr>
                <w:rFonts w:ascii="ArialMT" w:hAnsi="ArialMT" w:cs="ArialMT"/>
              </w:rPr>
              <w:t>.5</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6ED67279" w14:textId="77777777" w:rsidR="0038190F" w:rsidRDefault="0038190F" w:rsidP="00B47615">
            <w:pPr>
              <w:pStyle w:val="Copy"/>
              <w:spacing w:after="0"/>
              <w:ind w:left="142"/>
            </w:pPr>
            <w:r>
              <w:rPr>
                <w:rFonts w:ascii="ArialMT" w:hAnsi="ArialMT" w:cs="ArialMT"/>
              </w:rPr>
              <w:t>Hazard management steps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3F29095" w14:textId="77777777" w:rsidR="0038190F" w:rsidRDefault="0038190F" w:rsidP="00B47615">
            <w:pPr>
              <w:pStyle w:val="NoParagraphStyle"/>
              <w:spacing w:line="240" w:lineRule="auto"/>
              <w:ind w:left="142"/>
              <w:textAlignment w:val="auto"/>
              <w:rPr>
                <w:color w:val="auto"/>
                <w:lang w:val="en-US"/>
              </w:rPr>
            </w:pPr>
          </w:p>
        </w:tc>
      </w:tr>
      <w:tr w:rsidR="0038190F" w14:paraId="3124E179"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7A96055A"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6858504B" w14:textId="77777777" w:rsidR="0038190F" w:rsidRDefault="00BC77DA" w:rsidP="00B47615">
            <w:pPr>
              <w:pStyle w:val="Copy"/>
              <w:spacing w:after="0"/>
              <w:ind w:left="142"/>
            </w:pPr>
            <w:r>
              <w:rPr>
                <w:rFonts w:ascii="ArialMT" w:hAnsi="ArialMT" w:cs="ArialMT"/>
              </w:rPr>
              <w:t>10</w:t>
            </w:r>
            <w:r w:rsidR="0038190F">
              <w:rPr>
                <w:rFonts w:ascii="ArialMT" w:hAnsi="ArialMT" w:cs="ArialMT"/>
              </w:rPr>
              <w:t>.5</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1F0D3E2A" w14:textId="77777777" w:rsidR="0038190F" w:rsidRDefault="0038190F" w:rsidP="00B47615">
            <w:pPr>
              <w:pStyle w:val="Copy"/>
              <w:spacing w:after="0"/>
              <w:ind w:left="142"/>
            </w:pPr>
            <w:r>
              <w:rPr>
                <w:rFonts w:ascii="ArialMT" w:hAnsi="ArialMT" w:cs="ArialMT"/>
              </w:rPr>
              <w:t xml:space="preserve">Identifying hazards and sources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A16A0D5" w14:textId="77777777" w:rsidR="0038190F" w:rsidRDefault="0038190F" w:rsidP="00B47615">
            <w:pPr>
              <w:pStyle w:val="NoParagraphStyle"/>
              <w:spacing w:line="240" w:lineRule="auto"/>
              <w:ind w:left="142"/>
              <w:textAlignment w:val="auto"/>
              <w:rPr>
                <w:color w:val="auto"/>
                <w:lang w:val="en-US"/>
              </w:rPr>
            </w:pPr>
          </w:p>
        </w:tc>
      </w:tr>
      <w:tr w:rsidR="0038190F" w14:paraId="4336A26B"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6EEAAD7B"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C0E2F4F" w14:textId="77777777" w:rsidR="0038190F" w:rsidRDefault="00BC77DA" w:rsidP="00B47615">
            <w:pPr>
              <w:pStyle w:val="Copy"/>
              <w:spacing w:after="0"/>
              <w:ind w:left="142"/>
            </w:pPr>
            <w:r>
              <w:rPr>
                <w:rFonts w:ascii="ArialMT" w:hAnsi="ArialMT" w:cs="ArialMT"/>
              </w:rPr>
              <w:t>10</w:t>
            </w:r>
            <w:r w:rsidR="0038190F">
              <w:rPr>
                <w:rFonts w:ascii="ArialMT" w:hAnsi="ArialMT" w:cs="ArialMT"/>
              </w:rPr>
              <w:t>.5</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0739CBA2" w14:textId="77777777" w:rsidR="0038190F" w:rsidRDefault="0038190F" w:rsidP="00B47615">
            <w:pPr>
              <w:pStyle w:val="Copy"/>
              <w:spacing w:after="0"/>
              <w:ind w:left="142"/>
            </w:pPr>
            <w:r>
              <w:rPr>
                <w:rFonts w:ascii="ArialMT" w:hAnsi="ArialMT" w:cs="ArialMT"/>
              </w:rPr>
              <w:t xml:space="preserve">Risk assessment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F45C8D6" w14:textId="77777777" w:rsidR="0038190F" w:rsidRDefault="0038190F" w:rsidP="00B47615">
            <w:pPr>
              <w:pStyle w:val="NoParagraphStyle"/>
              <w:spacing w:line="240" w:lineRule="auto"/>
              <w:ind w:left="142"/>
              <w:textAlignment w:val="auto"/>
              <w:rPr>
                <w:color w:val="auto"/>
                <w:lang w:val="en-US"/>
              </w:rPr>
            </w:pPr>
          </w:p>
        </w:tc>
      </w:tr>
      <w:tr w:rsidR="0038190F" w14:paraId="4EA1C17F"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2201B332"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6445437" w14:textId="77777777" w:rsidR="0038190F" w:rsidRDefault="00BC77DA" w:rsidP="00B47615">
            <w:pPr>
              <w:pStyle w:val="Copy"/>
              <w:spacing w:after="0"/>
              <w:ind w:left="142"/>
            </w:pPr>
            <w:r>
              <w:rPr>
                <w:rFonts w:ascii="ArialMT" w:hAnsi="ArialMT" w:cs="ArialMT"/>
              </w:rPr>
              <w:t>10</w:t>
            </w:r>
            <w:r w:rsidR="0038190F">
              <w:rPr>
                <w:rFonts w:ascii="ArialMT" w:hAnsi="ArialMT" w:cs="ArialMT"/>
              </w:rPr>
              <w:t>.5</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765F8DA8" w14:textId="77777777" w:rsidR="0038190F" w:rsidRDefault="0038190F" w:rsidP="00B47615">
            <w:pPr>
              <w:pStyle w:val="Copy"/>
              <w:spacing w:after="0"/>
              <w:ind w:left="142"/>
            </w:pPr>
            <w:r>
              <w:rPr>
                <w:rFonts w:ascii="ArialMT" w:hAnsi="ArialMT" w:cs="ArialMT"/>
              </w:rPr>
              <w:t xml:space="preserve">Selection and implementation of appropriate risk controls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ACA5167" w14:textId="77777777" w:rsidR="0038190F" w:rsidRDefault="0038190F" w:rsidP="00B47615">
            <w:pPr>
              <w:pStyle w:val="NoParagraphStyle"/>
              <w:spacing w:line="240" w:lineRule="auto"/>
              <w:ind w:left="142"/>
              <w:textAlignment w:val="auto"/>
              <w:rPr>
                <w:color w:val="auto"/>
                <w:lang w:val="en-US"/>
              </w:rPr>
            </w:pPr>
          </w:p>
        </w:tc>
      </w:tr>
      <w:tr w:rsidR="0038190F" w14:paraId="79B15C25" w14:textId="77777777" w:rsidTr="00D628FB">
        <w:trPr>
          <w:trHeight w:val="60"/>
        </w:trPr>
        <w:tc>
          <w:tcPr>
            <w:tcW w:w="964" w:type="dxa"/>
            <w:tcBorders>
              <w:top w:val="dotted" w:sz="4" w:space="0" w:color="000000"/>
              <w:left w:val="single" w:sz="4" w:space="0" w:color="000000"/>
              <w:bottom w:val="single" w:sz="4" w:space="0" w:color="000000"/>
              <w:right w:val="dotted" w:sz="4" w:space="0" w:color="000000"/>
            </w:tcBorders>
            <w:tcMar>
              <w:top w:w="142" w:type="dxa"/>
              <w:left w:w="0" w:type="dxa"/>
              <w:bottom w:w="142" w:type="dxa"/>
              <w:right w:w="0" w:type="dxa"/>
            </w:tcMar>
          </w:tcPr>
          <w:p w14:paraId="2E890040"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single" w:sz="4" w:space="0" w:color="000000"/>
              <w:right w:val="dotted" w:sz="4" w:space="0" w:color="000000"/>
            </w:tcBorders>
            <w:tcMar>
              <w:top w:w="142" w:type="dxa"/>
              <w:left w:w="0" w:type="dxa"/>
              <w:bottom w:w="142" w:type="dxa"/>
              <w:right w:w="0" w:type="dxa"/>
            </w:tcMar>
          </w:tcPr>
          <w:p w14:paraId="58DB6C4B" w14:textId="77777777" w:rsidR="0038190F" w:rsidRDefault="00BC77DA" w:rsidP="00B47615">
            <w:pPr>
              <w:pStyle w:val="Copy"/>
              <w:spacing w:after="0"/>
              <w:ind w:left="142"/>
            </w:pPr>
            <w:r>
              <w:rPr>
                <w:rFonts w:ascii="ArialMT" w:hAnsi="ArialMT" w:cs="ArialMT"/>
              </w:rPr>
              <w:t>10</w:t>
            </w:r>
            <w:r w:rsidR="0038190F">
              <w:rPr>
                <w:rFonts w:ascii="ArialMT" w:hAnsi="ArialMT" w:cs="ArialMT"/>
              </w:rPr>
              <w:t>.5</w:t>
            </w:r>
          </w:p>
        </w:tc>
        <w:tc>
          <w:tcPr>
            <w:tcW w:w="5841" w:type="dxa"/>
            <w:tcBorders>
              <w:top w:val="dotted" w:sz="4" w:space="0" w:color="000000"/>
              <w:left w:val="dotted" w:sz="4" w:space="0" w:color="000000"/>
              <w:bottom w:val="single" w:sz="4" w:space="0" w:color="000000"/>
              <w:right w:val="dotted" w:sz="8" w:space="0" w:color="000000"/>
            </w:tcBorders>
            <w:tcMar>
              <w:top w:w="142" w:type="dxa"/>
              <w:left w:w="0" w:type="dxa"/>
              <w:bottom w:w="142" w:type="dxa"/>
              <w:right w:w="454" w:type="dxa"/>
            </w:tcMar>
          </w:tcPr>
          <w:p w14:paraId="74D6594D" w14:textId="77777777" w:rsidR="0038190F" w:rsidRDefault="0038190F" w:rsidP="00B47615">
            <w:pPr>
              <w:pStyle w:val="Copy"/>
              <w:spacing w:after="0"/>
              <w:ind w:left="142"/>
            </w:pPr>
            <w:r>
              <w:rPr>
                <w:rFonts w:ascii="ArialMT" w:hAnsi="ArialMT" w:cs="ArialMT"/>
              </w:rPr>
              <w:t xml:space="preserve">Monitor effectiveness of risk controls </w:t>
            </w:r>
          </w:p>
        </w:tc>
        <w:tc>
          <w:tcPr>
            <w:tcW w:w="850" w:type="dxa"/>
            <w:tcBorders>
              <w:top w:val="dotted" w:sz="8" w:space="0" w:color="000000"/>
              <w:left w:val="dotted" w:sz="8" w:space="0" w:color="000000"/>
              <w:bottom w:val="single" w:sz="4" w:space="0" w:color="000000"/>
              <w:right w:val="single" w:sz="4" w:space="0" w:color="000000"/>
            </w:tcBorders>
            <w:tcMar>
              <w:top w:w="142" w:type="dxa"/>
              <w:left w:w="0" w:type="dxa"/>
              <w:bottom w:w="142" w:type="dxa"/>
              <w:right w:w="0" w:type="dxa"/>
            </w:tcMar>
          </w:tcPr>
          <w:p w14:paraId="5E2CD9EE" w14:textId="77777777" w:rsidR="0038190F" w:rsidRDefault="0038190F" w:rsidP="00B47615">
            <w:pPr>
              <w:pStyle w:val="NoParagraphStyle"/>
              <w:spacing w:line="240" w:lineRule="auto"/>
              <w:ind w:left="142"/>
              <w:textAlignment w:val="auto"/>
              <w:rPr>
                <w:color w:val="auto"/>
                <w:lang w:val="en-US"/>
              </w:rPr>
            </w:pPr>
          </w:p>
        </w:tc>
      </w:tr>
    </w:tbl>
    <w:p w14:paraId="2428EBBB" w14:textId="77777777" w:rsidR="0038190F" w:rsidRDefault="0038190F"/>
    <w:tbl>
      <w:tblPr>
        <w:tblW w:w="0" w:type="auto"/>
        <w:tblInd w:w="8" w:type="dxa"/>
        <w:tblLayout w:type="fixed"/>
        <w:tblCellMar>
          <w:left w:w="0" w:type="dxa"/>
          <w:right w:w="0" w:type="dxa"/>
        </w:tblCellMar>
        <w:tblLook w:val="0000" w:firstRow="0" w:lastRow="0" w:firstColumn="0" w:lastColumn="0" w:noHBand="0" w:noVBand="0"/>
      </w:tblPr>
      <w:tblGrid>
        <w:gridCol w:w="964"/>
        <w:gridCol w:w="1984"/>
        <w:gridCol w:w="5841"/>
        <w:gridCol w:w="850"/>
      </w:tblGrid>
      <w:tr w:rsidR="00D628FB" w14:paraId="2CCBB682" w14:textId="77777777" w:rsidTr="00D628FB">
        <w:trPr>
          <w:trHeight w:val="60"/>
        </w:trPr>
        <w:tc>
          <w:tcPr>
            <w:tcW w:w="964" w:type="dxa"/>
            <w:tcBorders>
              <w:top w:val="single"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50E83B2D" w14:textId="77777777" w:rsidR="00D628FB" w:rsidRDefault="00D628FB" w:rsidP="00816413">
            <w:pPr>
              <w:pStyle w:val="Copy"/>
              <w:spacing w:after="0"/>
              <w:ind w:left="142"/>
            </w:pPr>
            <w:r>
              <w:rPr>
                <w:rStyle w:val="Copyreg"/>
                <w:rFonts w:ascii="ArialMT" w:hAnsi="ArialMT" w:cs="ArialMT"/>
              </w:rPr>
              <w:t>2</w:t>
            </w:r>
          </w:p>
        </w:tc>
        <w:tc>
          <w:tcPr>
            <w:tcW w:w="1984" w:type="dxa"/>
            <w:tcBorders>
              <w:top w:val="single"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783309CE" w14:textId="77777777" w:rsidR="00D628FB" w:rsidRDefault="00BC77DA" w:rsidP="00816413">
            <w:pPr>
              <w:pStyle w:val="Copy"/>
              <w:spacing w:after="0"/>
              <w:ind w:left="142"/>
            </w:pPr>
            <w:r>
              <w:rPr>
                <w:rFonts w:ascii="ArialMT" w:hAnsi="ArialMT" w:cs="ArialMT"/>
              </w:rPr>
              <w:t>10</w:t>
            </w:r>
            <w:r w:rsidR="00D628FB">
              <w:rPr>
                <w:rFonts w:ascii="ArialMT" w:hAnsi="ArialMT" w:cs="ArialMT"/>
              </w:rPr>
              <w:t>.7</w:t>
            </w:r>
          </w:p>
        </w:tc>
        <w:tc>
          <w:tcPr>
            <w:tcW w:w="5841" w:type="dxa"/>
            <w:tcBorders>
              <w:top w:val="single"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590C2995" w14:textId="77777777" w:rsidR="00D628FB" w:rsidRDefault="00D628FB" w:rsidP="00816413">
            <w:pPr>
              <w:pStyle w:val="Copy"/>
              <w:spacing w:after="0"/>
              <w:ind w:left="142"/>
            </w:pPr>
            <w:r>
              <w:rPr>
                <w:rFonts w:ascii="ArialMT" w:hAnsi="ArialMT" w:cs="ArialMT"/>
              </w:rPr>
              <w:t>Consultation and OHS issue resolution</w:t>
            </w:r>
          </w:p>
        </w:tc>
        <w:tc>
          <w:tcPr>
            <w:tcW w:w="850"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2A41BCF" w14:textId="77777777" w:rsidR="00D628FB" w:rsidRDefault="00D628FB" w:rsidP="00816413">
            <w:pPr>
              <w:pStyle w:val="NoParagraphStyle"/>
              <w:spacing w:line="240" w:lineRule="auto"/>
              <w:ind w:left="142"/>
              <w:textAlignment w:val="auto"/>
              <w:rPr>
                <w:color w:val="auto"/>
                <w:lang w:val="en-US"/>
              </w:rPr>
            </w:pPr>
          </w:p>
        </w:tc>
      </w:tr>
      <w:tr w:rsidR="00D628FB" w14:paraId="33AAF4B1"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1E2558B1" w14:textId="77777777" w:rsidR="00D628FB" w:rsidRDefault="00D628FB" w:rsidP="00816413">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19C8525F" w14:textId="77777777" w:rsidR="00D628FB" w:rsidRDefault="00CB30B7" w:rsidP="00816413">
            <w:pPr>
              <w:pStyle w:val="Copy"/>
              <w:spacing w:after="0"/>
              <w:ind w:left="142"/>
            </w:pPr>
            <w:hyperlink w:anchor="_Attachment_124_-" w:history="1">
              <w:r w:rsidR="00D628FB" w:rsidRPr="00EB54A1">
                <w:rPr>
                  <w:rStyle w:val="Hyperlink"/>
                  <w:rFonts w:ascii="ArialMT" w:hAnsi="ArialMT" w:cs="ArialMT"/>
                </w:rPr>
                <w:t>Attachment 124</w:t>
              </w:r>
            </w:hyperlink>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350CD8B6" w14:textId="77777777" w:rsidR="00D628FB" w:rsidRDefault="00D628FB" w:rsidP="00816413">
            <w:pPr>
              <w:pStyle w:val="Copy"/>
              <w:spacing w:after="0"/>
              <w:ind w:left="142"/>
            </w:pPr>
            <w:r>
              <w:rPr>
                <w:rFonts w:ascii="ArialMT" w:hAnsi="ArialMT" w:cs="ArialMT"/>
              </w:rPr>
              <w:t>Service OHS issue resolution flowchart</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8E27B8F" w14:textId="77777777" w:rsidR="00D628FB" w:rsidRDefault="00D628FB" w:rsidP="00816413">
            <w:pPr>
              <w:pStyle w:val="NoParagraphStyle"/>
              <w:spacing w:line="240" w:lineRule="auto"/>
              <w:ind w:left="142"/>
              <w:textAlignment w:val="auto"/>
              <w:rPr>
                <w:color w:val="auto"/>
                <w:lang w:val="en-US"/>
              </w:rPr>
            </w:pPr>
          </w:p>
        </w:tc>
      </w:tr>
      <w:tr w:rsidR="00D628FB" w14:paraId="5BFB74B5"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4079F8AD" w14:textId="77777777" w:rsidR="00D628FB" w:rsidRDefault="00D628FB" w:rsidP="00816413">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2245DE8A" w14:textId="77777777" w:rsidR="00D628FB" w:rsidRDefault="00BC77DA" w:rsidP="00816413">
            <w:pPr>
              <w:pStyle w:val="Copy"/>
              <w:spacing w:after="0"/>
              <w:ind w:left="142"/>
            </w:pPr>
            <w:r>
              <w:rPr>
                <w:rFonts w:ascii="ArialMT" w:hAnsi="ArialMT" w:cs="ArialMT"/>
              </w:rPr>
              <w:t>10</w:t>
            </w:r>
            <w:r w:rsidR="00D628FB">
              <w:rPr>
                <w:rFonts w:ascii="ArialMT" w:hAnsi="ArialMT" w:cs="ArialMT"/>
              </w:rPr>
              <w:t>.8</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6D7717DE" w14:textId="77777777" w:rsidR="00D628FB" w:rsidRDefault="00D628FB" w:rsidP="00816413">
            <w:pPr>
              <w:pStyle w:val="Copy"/>
              <w:spacing w:after="0"/>
              <w:ind w:left="142"/>
            </w:pPr>
            <w:r>
              <w:rPr>
                <w:rFonts w:ascii="ArialMT" w:hAnsi="ArialMT" w:cs="ArialMT"/>
              </w:rPr>
              <w:t>Incident reporting and investigation</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CDB8149" w14:textId="77777777" w:rsidR="00D628FB" w:rsidRDefault="00D628FB" w:rsidP="00816413">
            <w:pPr>
              <w:pStyle w:val="NoParagraphStyle"/>
              <w:spacing w:line="240" w:lineRule="auto"/>
              <w:ind w:left="142"/>
              <w:textAlignment w:val="auto"/>
              <w:rPr>
                <w:color w:val="auto"/>
                <w:lang w:val="en-US"/>
              </w:rPr>
            </w:pPr>
          </w:p>
        </w:tc>
      </w:tr>
      <w:tr w:rsidR="00D628FB" w14:paraId="42BCC86C"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58B91D84" w14:textId="77777777" w:rsidR="00D628FB" w:rsidRDefault="00D628FB" w:rsidP="00816413">
            <w:pPr>
              <w:pStyle w:val="Copy"/>
              <w:spacing w:after="0"/>
              <w:ind w:left="142"/>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0AE4205" w14:textId="77777777" w:rsidR="00D628FB" w:rsidRDefault="00BC77DA" w:rsidP="00816413">
            <w:pPr>
              <w:pStyle w:val="Copy"/>
              <w:spacing w:after="0"/>
              <w:ind w:left="142"/>
            </w:pPr>
            <w:r>
              <w:rPr>
                <w:rFonts w:ascii="ArialMT" w:hAnsi="ArialMT" w:cs="ArialMT"/>
              </w:rPr>
              <w:t>10</w:t>
            </w:r>
            <w:r w:rsidR="00D628FB">
              <w:rPr>
                <w:rFonts w:ascii="ArialMT" w:hAnsi="ArialMT" w:cs="ArialMT"/>
              </w:rPr>
              <w:t>.8.1</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8279754" w14:textId="77777777" w:rsidR="00D628FB" w:rsidRDefault="00D628FB" w:rsidP="00816413">
            <w:pPr>
              <w:pStyle w:val="Copy"/>
              <w:spacing w:after="0"/>
              <w:ind w:left="142"/>
            </w:pPr>
            <w:r>
              <w:rPr>
                <w:rFonts w:ascii="ArialMT" w:hAnsi="ArialMT" w:cs="ArialMT"/>
              </w:rPr>
              <w:t>What is an incident?</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1E53F5E"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15C03B6C"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Pr>
          <w:p w14:paraId="5F61B7D1"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42D5ABEF" w14:textId="77777777" w:rsidR="00D628FB" w:rsidRDefault="00BC77DA" w:rsidP="00816413">
            <w:pPr>
              <w:pStyle w:val="Copy"/>
              <w:spacing w:after="0"/>
              <w:ind w:left="142"/>
            </w:pPr>
            <w:r>
              <w:rPr>
                <w:rFonts w:ascii="ArialMT" w:hAnsi="ArialMT" w:cs="ArialMT"/>
              </w:rPr>
              <w:t>10</w:t>
            </w:r>
            <w:r w:rsidR="00D628FB">
              <w:rPr>
                <w:rFonts w:ascii="ArialMT" w:hAnsi="ArialMT" w:cs="ArialMT"/>
              </w:rPr>
              <w:t>.8.2</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1A31D5F4" w14:textId="77777777" w:rsidR="00D628FB" w:rsidRDefault="00D628FB" w:rsidP="00816413">
            <w:pPr>
              <w:pStyle w:val="Copy"/>
              <w:spacing w:after="0"/>
              <w:ind w:left="142"/>
            </w:pPr>
            <w:r>
              <w:rPr>
                <w:rFonts w:ascii="ArialMT" w:hAnsi="ArialMT" w:cs="ArialMT"/>
              </w:rPr>
              <w:t>When should incidents be reported?</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4E9BB39"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024BF5BF"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Pr>
          <w:p w14:paraId="0AB45D2D"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44675101" w14:textId="77777777" w:rsidR="00D628FB" w:rsidRDefault="00BC77DA" w:rsidP="00816413">
            <w:pPr>
              <w:pStyle w:val="Copy"/>
              <w:spacing w:after="0"/>
              <w:ind w:left="142"/>
            </w:pPr>
            <w:r>
              <w:rPr>
                <w:rFonts w:ascii="ArialMT" w:hAnsi="ArialMT" w:cs="ArialMT"/>
              </w:rPr>
              <w:t>10</w:t>
            </w:r>
            <w:r w:rsidR="00D628FB">
              <w:rPr>
                <w:rFonts w:ascii="ArialMT" w:hAnsi="ArialMT" w:cs="ArialMT"/>
              </w:rPr>
              <w:t>.8.3</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A9B5C0B" w14:textId="77777777" w:rsidR="00D628FB" w:rsidRDefault="00D628FB" w:rsidP="00816413">
            <w:pPr>
              <w:pStyle w:val="Copy"/>
              <w:spacing w:after="0"/>
              <w:ind w:left="142"/>
            </w:pPr>
            <w:r>
              <w:rPr>
                <w:rFonts w:ascii="ArialMT" w:hAnsi="ArialMT" w:cs="ArialMT"/>
              </w:rPr>
              <w:t>Legal requirements for incident reporting</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526F32E"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76CE7BB6"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371F3F2F"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44C7BAA7" w14:textId="77777777" w:rsidR="00D628FB" w:rsidRDefault="00BC77DA" w:rsidP="00816413">
            <w:pPr>
              <w:pStyle w:val="Copy"/>
              <w:spacing w:after="0"/>
              <w:ind w:left="142"/>
            </w:pPr>
            <w:r>
              <w:rPr>
                <w:rFonts w:ascii="ArialMT" w:hAnsi="ArialMT" w:cs="ArialMT"/>
              </w:rPr>
              <w:t>10</w:t>
            </w:r>
            <w:r w:rsidR="00D628FB">
              <w:rPr>
                <w:rFonts w:ascii="ArialMT" w:hAnsi="ArialMT" w:cs="ArialMT"/>
              </w:rPr>
              <w:t>.8.4</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3D507B93" w14:textId="77777777" w:rsidR="00D628FB" w:rsidRDefault="00D628FB" w:rsidP="00816413">
            <w:pPr>
              <w:pStyle w:val="Copy"/>
              <w:spacing w:after="0"/>
              <w:ind w:left="142"/>
            </w:pPr>
            <w:r>
              <w:rPr>
                <w:rFonts w:ascii="ArialMT" w:hAnsi="ArialMT" w:cs="ArialMT"/>
              </w:rPr>
              <w:t>Types of incident reports</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A18740"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4594BBF8"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6A6CF0AC"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7059E48D" w14:textId="77777777" w:rsidR="00D628FB" w:rsidRDefault="00BC77DA" w:rsidP="00816413">
            <w:pPr>
              <w:pStyle w:val="Copy"/>
              <w:spacing w:after="0"/>
              <w:ind w:left="142"/>
            </w:pPr>
            <w:r>
              <w:rPr>
                <w:rFonts w:ascii="ArialMT" w:hAnsi="ArialMT" w:cs="ArialMT"/>
              </w:rPr>
              <w:t>10</w:t>
            </w:r>
            <w:r w:rsidR="00D628FB">
              <w:rPr>
                <w:rFonts w:ascii="ArialMT" w:hAnsi="ArialMT" w:cs="ArialMT"/>
              </w:rPr>
              <w:t>.8.5</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3A1EEE8" w14:textId="77777777" w:rsidR="00D628FB" w:rsidRDefault="00D628FB" w:rsidP="00816413">
            <w:pPr>
              <w:pStyle w:val="Copy"/>
              <w:spacing w:after="0"/>
              <w:ind w:left="142"/>
            </w:pPr>
            <w:r>
              <w:rPr>
                <w:rFonts w:ascii="ArialMT" w:hAnsi="ArialMT" w:cs="ArialMT"/>
              </w:rPr>
              <w:t>Incidents that are notifiable to WorkSafe Victoria</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6571386"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0A222E0A"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75FBED16"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CC35695" w14:textId="77777777" w:rsidR="00D628FB" w:rsidRDefault="00BC77DA" w:rsidP="00816413">
            <w:pPr>
              <w:pStyle w:val="Copy"/>
              <w:spacing w:after="0"/>
              <w:ind w:left="142"/>
            </w:pPr>
            <w:r>
              <w:rPr>
                <w:rFonts w:ascii="ArialMT" w:hAnsi="ArialMT" w:cs="ArialMT"/>
              </w:rPr>
              <w:t>10</w:t>
            </w:r>
            <w:r w:rsidR="00D628FB">
              <w:rPr>
                <w:rFonts w:ascii="ArialMT" w:hAnsi="ArialMT" w:cs="ArialMT"/>
              </w:rPr>
              <w:t>.8.7</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CDD7A0E" w14:textId="77777777" w:rsidR="00D628FB" w:rsidRDefault="00D628FB" w:rsidP="00816413">
            <w:pPr>
              <w:pStyle w:val="Copy"/>
              <w:spacing w:after="0"/>
              <w:ind w:left="142"/>
            </w:pPr>
            <w:r>
              <w:rPr>
                <w:rFonts w:ascii="ArialMT" w:hAnsi="ArialMT" w:cs="ArialMT"/>
              </w:rPr>
              <w:t>Monitoring OHS incidents</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7A04273"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4FEE8E4B"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5C4CFD90"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10A8658A" w14:textId="77777777" w:rsidR="00D628FB" w:rsidRDefault="00BC77DA" w:rsidP="00816413">
            <w:pPr>
              <w:pStyle w:val="Copy"/>
              <w:spacing w:after="0"/>
              <w:ind w:left="142"/>
            </w:pPr>
            <w:r>
              <w:rPr>
                <w:rFonts w:ascii="ArialMT" w:hAnsi="ArialMT" w:cs="ArialMT"/>
              </w:rPr>
              <w:t>10</w:t>
            </w:r>
            <w:r w:rsidR="00D628FB">
              <w:rPr>
                <w:rFonts w:ascii="ArialMT" w:hAnsi="ArialMT" w:cs="ArialMT"/>
              </w:rPr>
              <w:t>.9</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274C2C03" w14:textId="77777777" w:rsidR="00D628FB" w:rsidRDefault="00D628FB" w:rsidP="00816413">
            <w:pPr>
              <w:pStyle w:val="Copy"/>
              <w:spacing w:after="0"/>
              <w:ind w:left="142"/>
            </w:pPr>
            <w:r>
              <w:rPr>
                <w:rFonts w:ascii="ArialMT" w:hAnsi="ArialMT" w:cs="ArialMT"/>
              </w:rPr>
              <w:t xml:space="preserve">Development, review and implementation of OHS policies </w:t>
            </w:r>
            <w:r>
              <w:rPr>
                <w:rFonts w:ascii="ArialMT" w:hAnsi="ArialMT" w:cs="ArialMT"/>
              </w:rPr>
              <w:br/>
              <w:t>and procedures</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0413081"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3CADD523"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0DD5AD63"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9697625" w14:textId="77777777" w:rsidR="00D628FB" w:rsidRDefault="00BC77DA" w:rsidP="00816413">
            <w:pPr>
              <w:pStyle w:val="Copy"/>
              <w:spacing w:after="0"/>
              <w:ind w:left="142"/>
            </w:pPr>
            <w:r>
              <w:rPr>
                <w:rFonts w:ascii="ArialMT" w:hAnsi="ArialMT" w:cs="ArialMT"/>
              </w:rPr>
              <w:t>10</w:t>
            </w:r>
            <w:r w:rsidR="00D628FB">
              <w:rPr>
                <w:rFonts w:ascii="ArialMT" w:hAnsi="ArialMT" w:cs="ArialMT"/>
              </w:rPr>
              <w:t>.10</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3DE658B6" w14:textId="77777777" w:rsidR="00D628FB" w:rsidRDefault="00D628FB" w:rsidP="00816413">
            <w:pPr>
              <w:pStyle w:val="Copy"/>
              <w:spacing w:after="0"/>
              <w:ind w:left="142"/>
            </w:pPr>
            <w:r>
              <w:rPr>
                <w:rFonts w:ascii="ArialMT" w:hAnsi="ArialMT" w:cs="ArialMT"/>
              </w:rPr>
              <w:t>Provision of OHS information and OHS training</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8E60DD7"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72609B36"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73D665FF"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0313D004" w14:textId="77777777" w:rsidR="00D628FB" w:rsidRDefault="00BC77DA" w:rsidP="00816413">
            <w:pPr>
              <w:pStyle w:val="Copy"/>
              <w:spacing w:after="0"/>
              <w:ind w:left="142"/>
            </w:pPr>
            <w:r>
              <w:rPr>
                <w:rFonts w:ascii="ArialMT" w:hAnsi="ArialMT" w:cs="ArialMT"/>
              </w:rPr>
              <w:t>10</w:t>
            </w:r>
            <w:r w:rsidR="00D628FB">
              <w:rPr>
                <w:rFonts w:ascii="ArialMT" w:hAnsi="ArialMT" w:cs="ArialMT"/>
              </w:rPr>
              <w:t>.11</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2A1FDDFB" w14:textId="77777777" w:rsidR="00D628FB" w:rsidRDefault="00D628FB" w:rsidP="00816413">
            <w:pPr>
              <w:pStyle w:val="Copy"/>
              <w:spacing w:after="0"/>
              <w:ind w:left="142"/>
            </w:pPr>
            <w:r>
              <w:rPr>
                <w:rFonts w:ascii="ArialMT" w:hAnsi="ArialMT" w:cs="ArialMT"/>
              </w:rPr>
              <w:t>OHS induction</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393A654"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17CB2A3A"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7F2F5761"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63832AD" w14:textId="77777777" w:rsidR="00D628FB" w:rsidRDefault="00BC77DA" w:rsidP="00816413">
            <w:pPr>
              <w:pStyle w:val="Copy"/>
              <w:spacing w:after="0"/>
              <w:ind w:left="142"/>
            </w:pPr>
            <w:r>
              <w:rPr>
                <w:rFonts w:ascii="ArialMT" w:hAnsi="ArialMT" w:cs="ArialMT"/>
              </w:rPr>
              <w:t>10</w:t>
            </w:r>
            <w:r w:rsidR="00D628FB">
              <w:rPr>
                <w:rFonts w:ascii="ArialMT" w:hAnsi="ArialMT" w:cs="ArialMT"/>
              </w:rPr>
              <w:t>.12</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4FCFC3A" w14:textId="77777777" w:rsidR="00D628FB" w:rsidRDefault="00D628FB" w:rsidP="00816413">
            <w:pPr>
              <w:pStyle w:val="Copy"/>
              <w:spacing w:after="0"/>
              <w:ind w:left="142"/>
            </w:pPr>
            <w:r>
              <w:rPr>
                <w:rFonts w:ascii="ArialMT" w:hAnsi="ArialMT" w:cs="ArialMT"/>
              </w:rPr>
              <w:t>Managing well known service hazards</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8650DB2"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40644200" w14:textId="77777777" w:rsidTr="00816413">
        <w:trPr>
          <w:trHeight w:val="60"/>
        </w:trPr>
        <w:tc>
          <w:tcPr>
            <w:tcW w:w="964" w:type="dxa"/>
            <w:tcBorders>
              <w:top w:val="dotted" w:sz="4" w:space="0" w:color="000000"/>
              <w:left w:val="single" w:sz="6" w:space="0" w:color="000000"/>
              <w:bottom w:val="single" w:sz="4" w:space="0" w:color="000000"/>
              <w:right w:val="dotted" w:sz="4" w:space="0" w:color="000000"/>
            </w:tcBorders>
            <w:tcMar>
              <w:top w:w="142" w:type="dxa"/>
              <w:left w:w="0" w:type="dxa"/>
              <w:bottom w:w="142" w:type="dxa"/>
              <w:right w:w="0" w:type="dxa"/>
            </w:tcMar>
          </w:tcPr>
          <w:p w14:paraId="681FAE43"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single" w:sz="4" w:space="0" w:color="000000"/>
              <w:right w:val="dotted" w:sz="4" w:space="0" w:color="000000"/>
            </w:tcBorders>
            <w:tcMar>
              <w:top w:w="142" w:type="dxa"/>
              <w:left w:w="0" w:type="dxa"/>
              <w:bottom w:w="142" w:type="dxa"/>
              <w:right w:w="0" w:type="dxa"/>
            </w:tcMar>
          </w:tcPr>
          <w:p w14:paraId="226D2D36" w14:textId="77777777" w:rsidR="00D628FB" w:rsidRDefault="00BC77DA" w:rsidP="00816413">
            <w:pPr>
              <w:pStyle w:val="Copy"/>
              <w:spacing w:after="0"/>
              <w:ind w:left="142"/>
            </w:pPr>
            <w:r>
              <w:rPr>
                <w:rFonts w:ascii="ArialMT" w:hAnsi="ArialMT" w:cs="ArialMT"/>
              </w:rPr>
              <w:t>10</w:t>
            </w:r>
            <w:r w:rsidR="00D628FB">
              <w:rPr>
                <w:rFonts w:ascii="ArialMT" w:hAnsi="ArialMT" w:cs="ArialMT"/>
              </w:rPr>
              <w:t>.12.1</w:t>
            </w:r>
          </w:p>
        </w:tc>
        <w:tc>
          <w:tcPr>
            <w:tcW w:w="5841" w:type="dxa"/>
            <w:tcBorders>
              <w:top w:val="dotted" w:sz="4" w:space="0" w:color="000000"/>
              <w:left w:val="dotted" w:sz="4" w:space="0" w:color="000000"/>
              <w:bottom w:val="single" w:sz="4" w:space="0" w:color="000000"/>
              <w:right w:val="dotted" w:sz="8" w:space="0" w:color="000000"/>
            </w:tcBorders>
            <w:tcMar>
              <w:top w:w="142" w:type="dxa"/>
              <w:left w:w="0" w:type="dxa"/>
              <w:bottom w:w="142" w:type="dxa"/>
              <w:right w:w="454" w:type="dxa"/>
            </w:tcMar>
          </w:tcPr>
          <w:p w14:paraId="516C4789" w14:textId="77777777" w:rsidR="00D628FB" w:rsidRDefault="00D628FB" w:rsidP="00816413">
            <w:pPr>
              <w:pStyle w:val="Copy"/>
              <w:spacing w:after="0"/>
              <w:ind w:left="142"/>
            </w:pPr>
            <w:r>
              <w:rPr>
                <w:rFonts w:ascii="ArialMT" w:hAnsi="ArialMT" w:cs="ArialMT"/>
              </w:rPr>
              <w:t>Manual handling</w:t>
            </w: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2012138" w14:textId="77777777" w:rsidR="00D628FB" w:rsidRDefault="00D628FB" w:rsidP="00816413">
            <w:pPr>
              <w:pStyle w:val="NoParagraphStyle"/>
              <w:spacing w:line="240" w:lineRule="auto"/>
              <w:ind w:left="142"/>
              <w:textAlignment w:val="auto"/>
              <w:rPr>
                <w:rFonts w:ascii="ArialMT" w:hAnsi="ArialMT"/>
                <w:color w:val="auto"/>
                <w:lang w:val="en-US"/>
              </w:rPr>
            </w:pPr>
          </w:p>
        </w:tc>
      </w:tr>
    </w:tbl>
    <w:p w14:paraId="6144DFFA" w14:textId="77777777" w:rsidR="00D628FB" w:rsidRDefault="00D628FB" w:rsidP="007F5453">
      <w:pPr>
        <w:spacing w:after="0"/>
      </w:pPr>
    </w:p>
    <w:tbl>
      <w:tblPr>
        <w:tblW w:w="9661" w:type="dxa"/>
        <w:tblInd w:w="10" w:type="dxa"/>
        <w:tblBorders>
          <w:top w:val="single" w:sz="4" w:space="0" w:color="000000"/>
          <w:left w:val="single" w:sz="6" w:space="0" w:color="000000"/>
          <w:bottom w:val="single" w:sz="4" w:space="0" w:color="000000"/>
          <w:right w:val="single" w:sz="6" w:space="0" w:color="000000"/>
          <w:insideH w:val="dotted" w:sz="4" w:space="0" w:color="000000"/>
          <w:insideV w:val="dotted" w:sz="4" w:space="0" w:color="000000"/>
        </w:tblBorders>
        <w:tblLayout w:type="fixed"/>
        <w:tblCellMar>
          <w:left w:w="0" w:type="dxa"/>
          <w:right w:w="0" w:type="dxa"/>
        </w:tblCellMar>
        <w:tblLook w:val="0000" w:firstRow="0" w:lastRow="0" w:firstColumn="0" w:lastColumn="0" w:noHBand="0" w:noVBand="0"/>
      </w:tblPr>
      <w:tblGrid>
        <w:gridCol w:w="984"/>
        <w:gridCol w:w="1984"/>
        <w:gridCol w:w="5833"/>
        <w:gridCol w:w="8"/>
        <w:gridCol w:w="846"/>
        <w:gridCol w:w="6"/>
      </w:tblGrid>
      <w:tr w:rsidR="0038190F" w14:paraId="597E4DE4" w14:textId="77777777" w:rsidTr="00D628FB">
        <w:trPr>
          <w:trHeight w:val="60"/>
        </w:trPr>
        <w:tc>
          <w:tcPr>
            <w:tcW w:w="984" w:type="dxa"/>
            <w:tcMar>
              <w:top w:w="142" w:type="dxa"/>
              <w:left w:w="0" w:type="dxa"/>
              <w:bottom w:w="142" w:type="dxa"/>
              <w:right w:w="0" w:type="dxa"/>
            </w:tcMar>
          </w:tcPr>
          <w:p w14:paraId="2A515BD4" w14:textId="77777777" w:rsidR="0038190F" w:rsidRDefault="0038190F" w:rsidP="00B47615">
            <w:pPr>
              <w:pStyle w:val="Copy"/>
              <w:spacing w:after="0"/>
              <w:ind w:left="132"/>
            </w:pPr>
            <w:r>
              <w:rPr>
                <w:rStyle w:val="Copyreg"/>
                <w:rFonts w:ascii="ArialMT" w:hAnsi="ArialMT" w:cs="ArialMT"/>
              </w:rPr>
              <w:t>3</w:t>
            </w:r>
          </w:p>
        </w:tc>
        <w:tc>
          <w:tcPr>
            <w:tcW w:w="1984" w:type="dxa"/>
            <w:tcMar>
              <w:top w:w="142" w:type="dxa"/>
              <w:left w:w="0" w:type="dxa"/>
              <w:bottom w:w="142" w:type="dxa"/>
              <w:right w:w="0" w:type="dxa"/>
            </w:tcMar>
          </w:tcPr>
          <w:p w14:paraId="0E3C9DF9" w14:textId="77777777" w:rsidR="0038190F" w:rsidRDefault="00BC77DA" w:rsidP="00B47615">
            <w:pPr>
              <w:pStyle w:val="Copy"/>
              <w:spacing w:after="0"/>
              <w:ind w:left="132"/>
            </w:pPr>
            <w:r>
              <w:rPr>
                <w:rFonts w:ascii="ArialMT" w:hAnsi="ArialMT" w:cs="ArialMT"/>
              </w:rPr>
              <w:t>10</w:t>
            </w:r>
            <w:r w:rsidR="0038190F">
              <w:rPr>
                <w:rFonts w:ascii="ArialMT" w:hAnsi="ArialMT" w:cs="ArialMT"/>
              </w:rPr>
              <w:t>.12.2</w:t>
            </w:r>
          </w:p>
        </w:tc>
        <w:tc>
          <w:tcPr>
            <w:tcW w:w="5841" w:type="dxa"/>
            <w:gridSpan w:val="2"/>
            <w:tcMar>
              <w:top w:w="142" w:type="dxa"/>
              <w:left w:w="0" w:type="dxa"/>
              <w:bottom w:w="142" w:type="dxa"/>
              <w:right w:w="454" w:type="dxa"/>
            </w:tcMar>
          </w:tcPr>
          <w:p w14:paraId="468517A6" w14:textId="77777777" w:rsidR="0038190F" w:rsidRDefault="0038190F" w:rsidP="00B47615">
            <w:pPr>
              <w:pStyle w:val="Copy"/>
              <w:spacing w:after="0"/>
              <w:ind w:left="132"/>
            </w:pPr>
            <w:r>
              <w:rPr>
                <w:rFonts w:ascii="ArialMT" w:hAnsi="ArialMT" w:cs="ArialMT"/>
              </w:rPr>
              <w:t>Office design and ergonomics</w:t>
            </w:r>
          </w:p>
        </w:tc>
        <w:tc>
          <w:tcPr>
            <w:tcW w:w="852" w:type="dxa"/>
            <w:gridSpan w:val="2"/>
            <w:tcMar>
              <w:top w:w="142" w:type="dxa"/>
              <w:left w:w="0" w:type="dxa"/>
              <w:bottom w:w="142" w:type="dxa"/>
              <w:right w:w="0" w:type="dxa"/>
            </w:tcMar>
          </w:tcPr>
          <w:p w14:paraId="7AE90C00"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5E1C75E2" w14:textId="77777777" w:rsidTr="00D628FB">
        <w:trPr>
          <w:trHeight w:val="60"/>
        </w:trPr>
        <w:tc>
          <w:tcPr>
            <w:tcW w:w="984" w:type="dxa"/>
            <w:tcMar>
              <w:top w:w="142" w:type="dxa"/>
              <w:left w:w="0" w:type="dxa"/>
              <w:bottom w:w="142" w:type="dxa"/>
              <w:right w:w="0" w:type="dxa"/>
            </w:tcMar>
          </w:tcPr>
          <w:p w14:paraId="5D7F0143"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6C605495" w14:textId="77777777" w:rsidR="0038190F" w:rsidRDefault="00BC77DA" w:rsidP="00B47615">
            <w:pPr>
              <w:pStyle w:val="Copy"/>
              <w:spacing w:after="0"/>
              <w:ind w:left="132"/>
            </w:pPr>
            <w:r>
              <w:rPr>
                <w:rFonts w:ascii="ArialMT" w:hAnsi="ArialMT" w:cs="ArialMT"/>
              </w:rPr>
              <w:t>10</w:t>
            </w:r>
            <w:r w:rsidR="0038190F">
              <w:rPr>
                <w:rFonts w:ascii="ArialMT" w:hAnsi="ArialMT" w:cs="ArialMT"/>
              </w:rPr>
              <w:t>.12.3</w:t>
            </w:r>
          </w:p>
        </w:tc>
        <w:tc>
          <w:tcPr>
            <w:tcW w:w="5841" w:type="dxa"/>
            <w:gridSpan w:val="2"/>
            <w:tcMar>
              <w:top w:w="142" w:type="dxa"/>
              <w:left w:w="0" w:type="dxa"/>
              <w:bottom w:w="142" w:type="dxa"/>
              <w:right w:w="454" w:type="dxa"/>
            </w:tcMar>
          </w:tcPr>
          <w:p w14:paraId="4699D1E3" w14:textId="77777777" w:rsidR="0038190F" w:rsidRDefault="0038190F" w:rsidP="00B47615">
            <w:pPr>
              <w:pStyle w:val="Copy"/>
              <w:spacing w:after="0"/>
              <w:ind w:left="132"/>
            </w:pPr>
            <w:r>
              <w:rPr>
                <w:rFonts w:ascii="ArialMT" w:hAnsi="ArialMT" w:cs="ArialMT"/>
              </w:rPr>
              <w:t>Chemical safety</w:t>
            </w:r>
          </w:p>
        </w:tc>
        <w:tc>
          <w:tcPr>
            <w:tcW w:w="852" w:type="dxa"/>
            <w:gridSpan w:val="2"/>
            <w:tcMar>
              <w:top w:w="142" w:type="dxa"/>
              <w:left w:w="0" w:type="dxa"/>
              <w:bottom w:w="142" w:type="dxa"/>
              <w:right w:w="0" w:type="dxa"/>
            </w:tcMar>
          </w:tcPr>
          <w:p w14:paraId="1615D1C0"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29A1D026" w14:textId="77777777" w:rsidTr="00D628FB">
        <w:trPr>
          <w:trHeight w:val="60"/>
        </w:trPr>
        <w:tc>
          <w:tcPr>
            <w:tcW w:w="984" w:type="dxa"/>
            <w:tcMar>
              <w:top w:w="142" w:type="dxa"/>
              <w:left w:w="0" w:type="dxa"/>
              <w:bottom w:w="142" w:type="dxa"/>
              <w:right w:w="0" w:type="dxa"/>
            </w:tcMar>
          </w:tcPr>
          <w:p w14:paraId="04E355B8"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205C1590"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07B4051D" w14:textId="77777777" w:rsidR="0038190F" w:rsidRDefault="0038190F" w:rsidP="00B47615">
            <w:pPr>
              <w:pStyle w:val="Copy"/>
              <w:spacing w:after="0"/>
              <w:ind w:left="132"/>
            </w:pPr>
            <w:r>
              <w:rPr>
                <w:rFonts w:ascii="ArialMT" w:hAnsi="ArialMT" w:cs="ArialMT"/>
              </w:rPr>
              <w:t xml:space="preserve">Hazardous substances </w:t>
            </w:r>
          </w:p>
        </w:tc>
        <w:tc>
          <w:tcPr>
            <w:tcW w:w="852" w:type="dxa"/>
            <w:gridSpan w:val="2"/>
            <w:tcMar>
              <w:top w:w="142" w:type="dxa"/>
              <w:left w:w="0" w:type="dxa"/>
              <w:bottom w:w="142" w:type="dxa"/>
              <w:right w:w="0" w:type="dxa"/>
            </w:tcMar>
          </w:tcPr>
          <w:p w14:paraId="2034EE2C"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14ADF0EA" w14:textId="77777777" w:rsidTr="00D628FB">
        <w:trPr>
          <w:trHeight w:val="60"/>
        </w:trPr>
        <w:tc>
          <w:tcPr>
            <w:tcW w:w="984" w:type="dxa"/>
            <w:tcMar>
              <w:top w:w="142" w:type="dxa"/>
              <w:left w:w="0" w:type="dxa"/>
              <w:bottom w:w="142" w:type="dxa"/>
              <w:right w:w="0" w:type="dxa"/>
            </w:tcMar>
          </w:tcPr>
          <w:p w14:paraId="3FBB0431"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049CA319"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08299AA7" w14:textId="77777777" w:rsidR="0038190F" w:rsidRDefault="0038190F" w:rsidP="00B47615">
            <w:pPr>
              <w:pStyle w:val="Copy"/>
              <w:spacing w:after="0"/>
              <w:ind w:left="132"/>
            </w:pPr>
            <w:r>
              <w:rPr>
                <w:rFonts w:ascii="ArialMT" w:hAnsi="ArialMT" w:cs="ArialMT"/>
              </w:rPr>
              <w:t>Dangerous goods</w:t>
            </w:r>
          </w:p>
        </w:tc>
        <w:tc>
          <w:tcPr>
            <w:tcW w:w="852" w:type="dxa"/>
            <w:gridSpan w:val="2"/>
            <w:tcMar>
              <w:top w:w="142" w:type="dxa"/>
              <w:left w:w="0" w:type="dxa"/>
              <w:bottom w:w="142" w:type="dxa"/>
              <w:right w:w="0" w:type="dxa"/>
            </w:tcMar>
          </w:tcPr>
          <w:p w14:paraId="3F1E9E5B"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35FECB71" w14:textId="77777777" w:rsidTr="00D628FB">
        <w:trPr>
          <w:trHeight w:val="60"/>
        </w:trPr>
        <w:tc>
          <w:tcPr>
            <w:tcW w:w="984" w:type="dxa"/>
            <w:tcMar>
              <w:top w:w="142" w:type="dxa"/>
              <w:left w:w="0" w:type="dxa"/>
              <w:bottom w:w="142" w:type="dxa"/>
              <w:right w:w="0" w:type="dxa"/>
            </w:tcMar>
          </w:tcPr>
          <w:p w14:paraId="6FFFEB0A"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47E8DB03"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4B26F002" w14:textId="77777777" w:rsidR="0038190F" w:rsidRDefault="0038190F" w:rsidP="00B47615">
            <w:pPr>
              <w:pStyle w:val="Copy"/>
              <w:spacing w:after="0"/>
              <w:ind w:left="132"/>
            </w:pPr>
            <w:r>
              <w:rPr>
                <w:rFonts w:ascii="ArialMT" w:hAnsi="ArialMT" w:cs="ArialMT"/>
              </w:rPr>
              <w:t>Safety Data Sheets (SDSs)</w:t>
            </w:r>
          </w:p>
        </w:tc>
        <w:tc>
          <w:tcPr>
            <w:tcW w:w="852" w:type="dxa"/>
            <w:gridSpan w:val="2"/>
            <w:tcMar>
              <w:top w:w="142" w:type="dxa"/>
              <w:left w:w="0" w:type="dxa"/>
              <w:bottom w:w="142" w:type="dxa"/>
              <w:right w:w="0" w:type="dxa"/>
            </w:tcMar>
          </w:tcPr>
          <w:p w14:paraId="2FD2687A"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2B67B153" w14:textId="77777777" w:rsidTr="00D628FB">
        <w:trPr>
          <w:trHeight w:val="60"/>
        </w:trPr>
        <w:tc>
          <w:tcPr>
            <w:tcW w:w="984" w:type="dxa"/>
            <w:tcMar>
              <w:top w:w="142" w:type="dxa"/>
              <w:left w:w="0" w:type="dxa"/>
              <w:bottom w:w="142" w:type="dxa"/>
              <w:right w:w="0" w:type="dxa"/>
            </w:tcMar>
          </w:tcPr>
          <w:p w14:paraId="0ACF6D98"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52AC14E4"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2EAA6345" w14:textId="77777777" w:rsidR="0038190F" w:rsidRDefault="0038190F" w:rsidP="00B47615">
            <w:pPr>
              <w:pStyle w:val="Copy"/>
              <w:spacing w:after="0"/>
              <w:ind w:left="132"/>
            </w:pPr>
            <w:r>
              <w:rPr>
                <w:rFonts w:ascii="ArialMT" w:hAnsi="ArialMT" w:cs="ArialMT"/>
              </w:rPr>
              <w:t>Labels</w:t>
            </w:r>
          </w:p>
        </w:tc>
        <w:tc>
          <w:tcPr>
            <w:tcW w:w="852" w:type="dxa"/>
            <w:gridSpan w:val="2"/>
            <w:tcMar>
              <w:top w:w="142" w:type="dxa"/>
              <w:left w:w="0" w:type="dxa"/>
              <w:bottom w:w="142" w:type="dxa"/>
              <w:right w:w="0" w:type="dxa"/>
            </w:tcMar>
          </w:tcPr>
          <w:p w14:paraId="59AF0BE2"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0991B423" w14:textId="77777777" w:rsidTr="00D628FB">
        <w:trPr>
          <w:trHeight w:val="60"/>
        </w:trPr>
        <w:tc>
          <w:tcPr>
            <w:tcW w:w="984" w:type="dxa"/>
            <w:tcMar>
              <w:top w:w="142" w:type="dxa"/>
              <w:left w:w="0" w:type="dxa"/>
              <w:bottom w:w="142" w:type="dxa"/>
              <w:right w:w="0" w:type="dxa"/>
            </w:tcMar>
          </w:tcPr>
          <w:p w14:paraId="440A76EC"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6081174C"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53679719" w14:textId="77777777" w:rsidR="0038190F" w:rsidRDefault="0038190F" w:rsidP="00B47615">
            <w:pPr>
              <w:pStyle w:val="Copy"/>
              <w:spacing w:after="0"/>
              <w:ind w:left="132"/>
            </w:pPr>
            <w:r>
              <w:rPr>
                <w:rFonts w:ascii="ArialMT" w:hAnsi="ArialMT" w:cs="ArialMT"/>
              </w:rPr>
              <w:t>Chemicals register</w:t>
            </w:r>
          </w:p>
        </w:tc>
        <w:tc>
          <w:tcPr>
            <w:tcW w:w="852" w:type="dxa"/>
            <w:gridSpan w:val="2"/>
            <w:tcMar>
              <w:top w:w="142" w:type="dxa"/>
              <w:left w:w="0" w:type="dxa"/>
              <w:bottom w:w="142" w:type="dxa"/>
              <w:right w:w="0" w:type="dxa"/>
            </w:tcMar>
          </w:tcPr>
          <w:p w14:paraId="481C87C7"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06E1033A" w14:textId="77777777" w:rsidTr="00D628FB">
        <w:trPr>
          <w:trHeight w:val="60"/>
        </w:trPr>
        <w:tc>
          <w:tcPr>
            <w:tcW w:w="984" w:type="dxa"/>
            <w:tcMar>
              <w:top w:w="142" w:type="dxa"/>
              <w:left w:w="0" w:type="dxa"/>
              <w:bottom w:w="142" w:type="dxa"/>
              <w:right w:w="0" w:type="dxa"/>
            </w:tcMar>
          </w:tcPr>
          <w:p w14:paraId="35B86A33"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7ECEE4F0"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6231D727" w14:textId="77777777" w:rsidR="0038190F" w:rsidRDefault="0038190F" w:rsidP="00B47615">
            <w:pPr>
              <w:pStyle w:val="Copy"/>
              <w:spacing w:after="0"/>
              <w:ind w:left="132"/>
            </w:pPr>
            <w:r>
              <w:rPr>
                <w:rFonts w:ascii="ArialMT" w:hAnsi="ArialMT" w:cs="ArialMT"/>
              </w:rPr>
              <w:t>Chemicals hazard management</w:t>
            </w:r>
          </w:p>
        </w:tc>
        <w:tc>
          <w:tcPr>
            <w:tcW w:w="852" w:type="dxa"/>
            <w:gridSpan w:val="2"/>
            <w:tcMar>
              <w:top w:w="142" w:type="dxa"/>
              <w:left w:w="0" w:type="dxa"/>
              <w:bottom w:w="142" w:type="dxa"/>
              <w:right w:w="0" w:type="dxa"/>
            </w:tcMar>
          </w:tcPr>
          <w:p w14:paraId="2D17D8B3"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061E91C1" w14:textId="77777777" w:rsidTr="00D628FB">
        <w:trPr>
          <w:trHeight w:val="60"/>
        </w:trPr>
        <w:tc>
          <w:tcPr>
            <w:tcW w:w="984" w:type="dxa"/>
            <w:tcMar>
              <w:top w:w="142" w:type="dxa"/>
              <w:left w:w="0" w:type="dxa"/>
              <w:bottom w:w="142" w:type="dxa"/>
              <w:right w:w="0" w:type="dxa"/>
            </w:tcMar>
          </w:tcPr>
          <w:p w14:paraId="01458464"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62F4AC45"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5F81B8E5" w14:textId="77777777" w:rsidR="0038190F" w:rsidRDefault="0038190F" w:rsidP="00B47615">
            <w:pPr>
              <w:pStyle w:val="Copy"/>
              <w:spacing w:after="0"/>
              <w:ind w:left="132"/>
            </w:pPr>
            <w:r>
              <w:rPr>
                <w:rFonts w:ascii="ArialMT" w:hAnsi="ArialMT" w:cs="ArialMT"/>
              </w:rPr>
              <w:t>Safety advice for contact with blood or bodily fluids</w:t>
            </w:r>
          </w:p>
        </w:tc>
        <w:tc>
          <w:tcPr>
            <w:tcW w:w="852" w:type="dxa"/>
            <w:gridSpan w:val="2"/>
            <w:tcMar>
              <w:top w:w="142" w:type="dxa"/>
              <w:left w:w="0" w:type="dxa"/>
              <w:bottom w:w="142" w:type="dxa"/>
              <w:right w:w="0" w:type="dxa"/>
            </w:tcMar>
          </w:tcPr>
          <w:p w14:paraId="0E9F08BA"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4921DFC4" w14:textId="77777777" w:rsidTr="00D628FB">
        <w:trPr>
          <w:trHeight w:val="60"/>
        </w:trPr>
        <w:tc>
          <w:tcPr>
            <w:tcW w:w="984" w:type="dxa"/>
            <w:tcMar>
              <w:top w:w="142" w:type="dxa"/>
              <w:left w:w="0" w:type="dxa"/>
              <w:bottom w:w="142" w:type="dxa"/>
              <w:right w:w="0" w:type="dxa"/>
            </w:tcMar>
          </w:tcPr>
          <w:p w14:paraId="5DCA45D8"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33E65A2B"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271DF046" w14:textId="77777777" w:rsidR="0038190F" w:rsidRDefault="0038190F" w:rsidP="00B47615">
            <w:pPr>
              <w:pStyle w:val="Copy"/>
              <w:spacing w:after="0"/>
              <w:ind w:left="132"/>
            </w:pPr>
            <w:r>
              <w:rPr>
                <w:rFonts w:ascii="ArialMT" w:hAnsi="ArialMT" w:cs="ArialMT"/>
              </w:rPr>
              <w:t xml:space="preserve">Cleaning-up spilled blood or other potentially </w:t>
            </w:r>
            <w:r>
              <w:rPr>
                <w:rFonts w:ascii="ArialMT" w:hAnsi="ArialMT" w:cs="ArialMT"/>
              </w:rPr>
              <w:br/>
              <w:t>infectious materials</w:t>
            </w:r>
          </w:p>
        </w:tc>
        <w:tc>
          <w:tcPr>
            <w:tcW w:w="852" w:type="dxa"/>
            <w:gridSpan w:val="2"/>
            <w:tcMar>
              <w:top w:w="142" w:type="dxa"/>
              <w:left w:w="0" w:type="dxa"/>
              <w:bottom w:w="142" w:type="dxa"/>
              <w:right w:w="0" w:type="dxa"/>
            </w:tcMar>
          </w:tcPr>
          <w:p w14:paraId="4297804D"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56D67F9E" w14:textId="77777777" w:rsidTr="00D628FB">
        <w:trPr>
          <w:trHeight w:val="60"/>
        </w:trPr>
        <w:tc>
          <w:tcPr>
            <w:tcW w:w="984" w:type="dxa"/>
            <w:tcMar>
              <w:top w:w="142" w:type="dxa"/>
              <w:left w:w="0" w:type="dxa"/>
              <w:bottom w:w="142" w:type="dxa"/>
              <w:right w:w="0" w:type="dxa"/>
            </w:tcMar>
          </w:tcPr>
          <w:p w14:paraId="33923B38"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0BF6A518" w14:textId="77777777" w:rsidR="0038190F" w:rsidRDefault="00BC77DA" w:rsidP="00B47615">
            <w:pPr>
              <w:pStyle w:val="Copy"/>
              <w:spacing w:after="0"/>
              <w:ind w:left="132"/>
            </w:pPr>
            <w:r>
              <w:rPr>
                <w:rFonts w:ascii="ArialMT" w:hAnsi="ArialMT" w:cs="ArialMT"/>
              </w:rPr>
              <w:t>10</w:t>
            </w:r>
            <w:r w:rsidR="0038190F">
              <w:rPr>
                <w:rFonts w:ascii="ArialMT" w:hAnsi="ArialMT" w:cs="ArialMT"/>
              </w:rPr>
              <w:t>.13</w:t>
            </w:r>
          </w:p>
        </w:tc>
        <w:tc>
          <w:tcPr>
            <w:tcW w:w="5841" w:type="dxa"/>
            <w:gridSpan w:val="2"/>
            <w:tcMar>
              <w:top w:w="142" w:type="dxa"/>
              <w:left w:w="0" w:type="dxa"/>
              <w:bottom w:w="142" w:type="dxa"/>
              <w:right w:w="454" w:type="dxa"/>
            </w:tcMar>
          </w:tcPr>
          <w:p w14:paraId="102843B7" w14:textId="77777777" w:rsidR="0038190F" w:rsidRDefault="0038190F" w:rsidP="00B47615">
            <w:pPr>
              <w:pStyle w:val="Copy"/>
              <w:spacing w:after="0"/>
              <w:ind w:left="132"/>
            </w:pPr>
            <w:r>
              <w:rPr>
                <w:rFonts w:ascii="ArialMT" w:hAnsi="ArialMT" w:cs="ArialMT"/>
              </w:rPr>
              <w:t>Slips, trips, low level falls</w:t>
            </w:r>
          </w:p>
        </w:tc>
        <w:tc>
          <w:tcPr>
            <w:tcW w:w="852" w:type="dxa"/>
            <w:gridSpan w:val="2"/>
            <w:tcMar>
              <w:top w:w="142" w:type="dxa"/>
              <w:left w:w="0" w:type="dxa"/>
              <w:bottom w:w="142" w:type="dxa"/>
              <w:right w:w="0" w:type="dxa"/>
            </w:tcMar>
          </w:tcPr>
          <w:p w14:paraId="73BA8D95"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1200389A" w14:textId="77777777" w:rsidTr="00D628FB">
        <w:trPr>
          <w:trHeight w:val="60"/>
        </w:trPr>
        <w:tc>
          <w:tcPr>
            <w:tcW w:w="984" w:type="dxa"/>
            <w:tcMar>
              <w:top w:w="142" w:type="dxa"/>
              <w:left w:w="0" w:type="dxa"/>
              <w:bottom w:w="142" w:type="dxa"/>
              <w:right w:w="0" w:type="dxa"/>
            </w:tcMar>
          </w:tcPr>
          <w:p w14:paraId="7DEABF37"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31B6939F" w14:textId="77777777" w:rsidR="0038190F" w:rsidRDefault="00BC77DA" w:rsidP="00B47615">
            <w:pPr>
              <w:pStyle w:val="Copy"/>
              <w:spacing w:after="0"/>
              <w:ind w:left="132"/>
            </w:pPr>
            <w:r>
              <w:rPr>
                <w:rFonts w:ascii="ArialMT" w:hAnsi="ArialMT" w:cs="ArialMT"/>
              </w:rPr>
              <w:t>10</w:t>
            </w:r>
            <w:r w:rsidR="0038190F">
              <w:rPr>
                <w:rFonts w:ascii="ArialMT" w:hAnsi="ArialMT" w:cs="ArialMT"/>
              </w:rPr>
              <w:t>.14</w:t>
            </w:r>
          </w:p>
        </w:tc>
        <w:tc>
          <w:tcPr>
            <w:tcW w:w="5841" w:type="dxa"/>
            <w:gridSpan w:val="2"/>
            <w:tcMar>
              <w:top w:w="142" w:type="dxa"/>
              <w:left w:w="0" w:type="dxa"/>
              <w:bottom w:w="142" w:type="dxa"/>
              <w:right w:w="454" w:type="dxa"/>
            </w:tcMar>
          </w:tcPr>
          <w:p w14:paraId="444A114E" w14:textId="77777777" w:rsidR="0038190F" w:rsidRDefault="0038190F" w:rsidP="00B47615">
            <w:pPr>
              <w:pStyle w:val="Copy"/>
              <w:spacing w:after="0"/>
              <w:ind w:left="132"/>
            </w:pPr>
            <w:r>
              <w:rPr>
                <w:rFonts w:ascii="ArialMT" w:hAnsi="ArialMT" w:cs="ArialMT"/>
              </w:rPr>
              <w:t>Using platform steps and ladders</w:t>
            </w:r>
          </w:p>
        </w:tc>
        <w:tc>
          <w:tcPr>
            <w:tcW w:w="852" w:type="dxa"/>
            <w:gridSpan w:val="2"/>
            <w:tcMar>
              <w:top w:w="142" w:type="dxa"/>
              <w:left w:w="0" w:type="dxa"/>
              <w:bottom w:w="142" w:type="dxa"/>
              <w:right w:w="0" w:type="dxa"/>
            </w:tcMar>
          </w:tcPr>
          <w:p w14:paraId="6886AF4E"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60ADAB6C" w14:textId="77777777" w:rsidTr="00D628FB">
        <w:trPr>
          <w:trHeight w:val="60"/>
        </w:trPr>
        <w:tc>
          <w:tcPr>
            <w:tcW w:w="984" w:type="dxa"/>
            <w:tcMar>
              <w:top w:w="142" w:type="dxa"/>
              <w:left w:w="0" w:type="dxa"/>
              <w:bottom w:w="142" w:type="dxa"/>
              <w:right w:w="0" w:type="dxa"/>
            </w:tcMar>
          </w:tcPr>
          <w:p w14:paraId="2D8829B0"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5BB41230" w14:textId="77777777" w:rsidR="0038190F" w:rsidRDefault="00BC77DA" w:rsidP="00B47615">
            <w:pPr>
              <w:pStyle w:val="Copy"/>
              <w:spacing w:after="0"/>
              <w:ind w:left="132"/>
            </w:pPr>
            <w:r>
              <w:rPr>
                <w:rFonts w:ascii="ArialMT" w:hAnsi="ArialMT" w:cs="ArialMT"/>
              </w:rPr>
              <w:t>10</w:t>
            </w:r>
            <w:r w:rsidR="0038190F">
              <w:rPr>
                <w:rFonts w:ascii="ArialMT" w:hAnsi="ArialMT" w:cs="ArialMT"/>
              </w:rPr>
              <w:t>.14</w:t>
            </w:r>
          </w:p>
        </w:tc>
        <w:tc>
          <w:tcPr>
            <w:tcW w:w="5841" w:type="dxa"/>
            <w:gridSpan w:val="2"/>
            <w:tcMar>
              <w:top w:w="142" w:type="dxa"/>
              <w:left w:w="0" w:type="dxa"/>
              <w:bottom w:w="142" w:type="dxa"/>
              <w:right w:w="454" w:type="dxa"/>
            </w:tcMar>
          </w:tcPr>
          <w:p w14:paraId="262A9FB2" w14:textId="77777777" w:rsidR="0038190F" w:rsidRDefault="0038190F" w:rsidP="00B47615">
            <w:pPr>
              <w:pStyle w:val="Copy"/>
              <w:spacing w:after="0"/>
              <w:ind w:left="132"/>
            </w:pPr>
            <w:r>
              <w:rPr>
                <w:rFonts w:ascii="ArialMT" w:hAnsi="ArialMT" w:cs="ArialMT"/>
              </w:rPr>
              <w:t xml:space="preserve">Using platform steps and ladders (where a person </w:t>
            </w:r>
            <w:r>
              <w:rPr>
                <w:rFonts w:ascii="ArialMT" w:hAnsi="ArialMT" w:cs="ArialMT"/>
              </w:rPr>
              <w:br/>
              <w:t>cannot fall more than 2 metres)</w:t>
            </w:r>
          </w:p>
        </w:tc>
        <w:tc>
          <w:tcPr>
            <w:tcW w:w="852" w:type="dxa"/>
            <w:gridSpan w:val="2"/>
            <w:tcMar>
              <w:top w:w="142" w:type="dxa"/>
              <w:left w:w="0" w:type="dxa"/>
              <w:bottom w:w="142" w:type="dxa"/>
              <w:right w:w="0" w:type="dxa"/>
            </w:tcMar>
          </w:tcPr>
          <w:p w14:paraId="4C3D247D"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653FC57E" w14:textId="77777777" w:rsidTr="00D628FB">
        <w:trPr>
          <w:gridAfter w:val="1"/>
          <w:wAfter w:w="6" w:type="dxa"/>
          <w:trHeight w:val="60"/>
        </w:trPr>
        <w:tc>
          <w:tcPr>
            <w:tcW w:w="984" w:type="dxa"/>
            <w:tcMar>
              <w:top w:w="142" w:type="dxa"/>
              <w:left w:w="0" w:type="dxa"/>
              <w:bottom w:w="142" w:type="dxa"/>
              <w:right w:w="0" w:type="dxa"/>
            </w:tcMar>
          </w:tcPr>
          <w:p w14:paraId="01962A2D" w14:textId="77777777" w:rsidR="0038190F" w:rsidRDefault="0038190F" w:rsidP="00B47615">
            <w:pPr>
              <w:pStyle w:val="Copy"/>
              <w:spacing w:after="0"/>
              <w:ind w:left="132"/>
            </w:pPr>
          </w:p>
        </w:tc>
        <w:tc>
          <w:tcPr>
            <w:tcW w:w="1984" w:type="dxa"/>
            <w:tcMar>
              <w:top w:w="142" w:type="dxa"/>
              <w:left w:w="0" w:type="dxa"/>
              <w:bottom w:w="142" w:type="dxa"/>
              <w:right w:w="0" w:type="dxa"/>
            </w:tcMar>
          </w:tcPr>
          <w:p w14:paraId="78DCAEF3" w14:textId="77777777" w:rsidR="0038190F" w:rsidRDefault="00BC77DA" w:rsidP="00B47615">
            <w:pPr>
              <w:pStyle w:val="Copy"/>
              <w:spacing w:after="0"/>
              <w:ind w:left="132"/>
            </w:pPr>
            <w:r>
              <w:rPr>
                <w:rFonts w:ascii="ArialMT" w:hAnsi="ArialMT" w:cs="ArialMT"/>
              </w:rPr>
              <w:t>10</w:t>
            </w:r>
            <w:r w:rsidR="0038190F">
              <w:rPr>
                <w:rFonts w:ascii="ArialMT" w:hAnsi="ArialMT" w:cs="ArialMT"/>
              </w:rPr>
              <w:t>.14</w:t>
            </w:r>
          </w:p>
        </w:tc>
        <w:tc>
          <w:tcPr>
            <w:tcW w:w="5833" w:type="dxa"/>
            <w:tcMar>
              <w:top w:w="142" w:type="dxa"/>
              <w:left w:w="0" w:type="dxa"/>
              <w:bottom w:w="142" w:type="dxa"/>
              <w:right w:w="454" w:type="dxa"/>
            </w:tcMar>
          </w:tcPr>
          <w:p w14:paraId="45309FBB" w14:textId="77777777" w:rsidR="0038190F" w:rsidRDefault="0038190F" w:rsidP="00B47615">
            <w:pPr>
              <w:pStyle w:val="Copy"/>
              <w:spacing w:after="0"/>
              <w:ind w:left="132"/>
            </w:pPr>
            <w:r>
              <w:rPr>
                <w:rFonts w:ascii="ArialMT" w:hAnsi="ArialMT" w:cs="ArialMT"/>
              </w:rPr>
              <w:t xml:space="preserve">Work at heights (where a person could fall more than </w:t>
            </w:r>
            <w:r>
              <w:rPr>
                <w:rFonts w:ascii="ArialMT" w:hAnsi="ArialMT" w:cs="ArialMT"/>
              </w:rPr>
              <w:br/>
              <w:t>2 metres)</w:t>
            </w:r>
          </w:p>
        </w:tc>
        <w:tc>
          <w:tcPr>
            <w:tcW w:w="854" w:type="dxa"/>
            <w:gridSpan w:val="2"/>
            <w:tcMar>
              <w:top w:w="142" w:type="dxa"/>
              <w:left w:w="0" w:type="dxa"/>
              <w:bottom w:w="142" w:type="dxa"/>
              <w:right w:w="0" w:type="dxa"/>
            </w:tcMar>
          </w:tcPr>
          <w:p w14:paraId="756CAD42"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1D2891F2" w14:textId="77777777" w:rsidTr="00D628FB">
        <w:trPr>
          <w:gridAfter w:val="1"/>
          <w:wAfter w:w="6" w:type="dxa"/>
          <w:trHeight w:val="60"/>
        </w:trPr>
        <w:tc>
          <w:tcPr>
            <w:tcW w:w="984" w:type="dxa"/>
            <w:tcMar>
              <w:top w:w="142" w:type="dxa"/>
              <w:left w:w="0" w:type="dxa"/>
              <w:bottom w:w="142" w:type="dxa"/>
              <w:right w:w="0" w:type="dxa"/>
            </w:tcMar>
          </w:tcPr>
          <w:p w14:paraId="5A88712D"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3F6AB599" w14:textId="77777777" w:rsidR="0038190F" w:rsidRDefault="00BC77DA" w:rsidP="00B47615">
            <w:pPr>
              <w:pStyle w:val="Copy"/>
              <w:spacing w:after="0"/>
              <w:ind w:left="132"/>
            </w:pPr>
            <w:r>
              <w:rPr>
                <w:rFonts w:ascii="ArialMT" w:hAnsi="ArialMT" w:cs="ArialMT"/>
              </w:rPr>
              <w:t>10</w:t>
            </w:r>
            <w:r w:rsidR="0038190F">
              <w:rPr>
                <w:rFonts w:ascii="ArialMT" w:hAnsi="ArialMT" w:cs="ArialMT"/>
              </w:rPr>
              <w:t>.15</w:t>
            </w:r>
          </w:p>
        </w:tc>
        <w:tc>
          <w:tcPr>
            <w:tcW w:w="5833" w:type="dxa"/>
            <w:tcMar>
              <w:top w:w="142" w:type="dxa"/>
              <w:left w:w="0" w:type="dxa"/>
              <w:bottom w:w="142" w:type="dxa"/>
              <w:right w:w="454" w:type="dxa"/>
            </w:tcMar>
          </w:tcPr>
          <w:p w14:paraId="7BC577C9" w14:textId="77777777" w:rsidR="0038190F" w:rsidRDefault="0038190F" w:rsidP="00B47615">
            <w:pPr>
              <w:pStyle w:val="Copy"/>
              <w:spacing w:after="0"/>
              <w:ind w:left="132"/>
            </w:pPr>
            <w:r>
              <w:rPr>
                <w:rFonts w:ascii="ArialMT" w:hAnsi="ArialMT" w:cs="ArialMT"/>
              </w:rPr>
              <w:t>Stress</w:t>
            </w:r>
          </w:p>
        </w:tc>
        <w:tc>
          <w:tcPr>
            <w:tcW w:w="854" w:type="dxa"/>
            <w:gridSpan w:val="2"/>
            <w:tcMar>
              <w:top w:w="142" w:type="dxa"/>
              <w:left w:w="0" w:type="dxa"/>
              <w:bottom w:w="142" w:type="dxa"/>
              <w:right w:w="0" w:type="dxa"/>
            </w:tcMar>
          </w:tcPr>
          <w:p w14:paraId="6191459D"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60A5BD56" w14:textId="77777777" w:rsidTr="00D628FB">
        <w:trPr>
          <w:gridAfter w:val="1"/>
          <w:wAfter w:w="6" w:type="dxa"/>
          <w:trHeight w:val="60"/>
        </w:trPr>
        <w:tc>
          <w:tcPr>
            <w:tcW w:w="984" w:type="dxa"/>
            <w:tcMar>
              <w:top w:w="142" w:type="dxa"/>
              <w:left w:w="0" w:type="dxa"/>
              <w:bottom w:w="142" w:type="dxa"/>
              <w:right w:w="0" w:type="dxa"/>
            </w:tcMar>
          </w:tcPr>
          <w:p w14:paraId="3873B8B2"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4A815EF4" w14:textId="77777777" w:rsidR="0038190F" w:rsidRDefault="00BC77DA" w:rsidP="00B47615">
            <w:pPr>
              <w:pStyle w:val="Copy"/>
              <w:spacing w:after="0"/>
              <w:ind w:left="132"/>
            </w:pPr>
            <w:r>
              <w:rPr>
                <w:rFonts w:ascii="ArialMT" w:hAnsi="ArialMT" w:cs="ArialMT"/>
              </w:rPr>
              <w:t>10</w:t>
            </w:r>
            <w:r w:rsidR="0038190F">
              <w:rPr>
                <w:rFonts w:ascii="ArialMT" w:hAnsi="ArialMT" w:cs="ArialMT"/>
              </w:rPr>
              <w:t>.15.1</w:t>
            </w:r>
          </w:p>
        </w:tc>
        <w:tc>
          <w:tcPr>
            <w:tcW w:w="5833" w:type="dxa"/>
            <w:tcMar>
              <w:top w:w="142" w:type="dxa"/>
              <w:left w:w="0" w:type="dxa"/>
              <w:bottom w:w="142" w:type="dxa"/>
              <w:right w:w="454" w:type="dxa"/>
            </w:tcMar>
          </w:tcPr>
          <w:p w14:paraId="60248BC2" w14:textId="77777777" w:rsidR="0038190F" w:rsidRDefault="0038190F" w:rsidP="00B47615">
            <w:pPr>
              <w:pStyle w:val="Copy"/>
              <w:spacing w:after="0"/>
              <w:ind w:left="132"/>
            </w:pPr>
            <w:r>
              <w:rPr>
                <w:rFonts w:ascii="ArialMT" w:hAnsi="ArialMT" w:cs="ArialMT"/>
              </w:rPr>
              <w:t>Definition of stress</w:t>
            </w:r>
          </w:p>
        </w:tc>
        <w:tc>
          <w:tcPr>
            <w:tcW w:w="854" w:type="dxa"/>
            <w:gridSpan w:val="2"/>
            <w:tcMar>
              <w:top w:w="142" w:type="dxa"/>
              <w:left w:w="0" w:type="dxa"/>
              <w:bottom w:w="142" w:type="dxa"/>
              <w:right w:w="0" w:type="dxa"/>
            </w:tcMar>
          </w:tcPr>
          <w:p w14:paraId="75127880"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0A6C1D15" w14:textId="77777777" w:rsidTr="00D628FB">
        <w:trPr>
          <w:gridAfter w:val="1"/>
          <w:wAfter w:w="6" w:type="dxa"/>
          <w:trHeight w:val="60"/>
        </w:trPr>
        <w:tc>
          <w:tcPr>
            <w:tcW w:w="984" w:type="dxa"/>
            <w:tcMar>
              <w:top w:w="142" w:type="dxa"/>
              <w:left w:w="0" w:type="dxa"/>
              <w:bottom w:w="142" w:type="dxa"/>
              <w:right w:w="0" w:type="dxa"/>
            </w:tcMar>
          </w:tcPr>
          <w:p w14:paraId="515D6961"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07A07F9D" w14:textId="77777777" w:rsidR="0038190F" w:rsidRDefault="00BC77DA" w:rsidP="00B47615">
            <w:pPr>
              <w:pStyle w:val="Copy"/>
              <w:spacing w:after="0"/>
              <w:ind w:left="132"/>
            </w:pPr>
            <w:r>
              <w:rPr>
                <w:rFonts w:ascii="ArialMT" w:hAnsi="ArialMT" w:cs="ArialMT"/>
              </w:rPr>
              <w:t>10</w:t>
            </w:r>
            <w:r w:rsidR="0038190F">
              <w:rPr>
                <w:rFonts w:ascii="ArialMT" w:hAnsi="ArialMT" w:cs="ArialMT"/>
              </w:rPr>
              <w:t>.15.2</w:t>
            </w:r>
          </w:p>
        </w:tc>
        <w:tc>
          <w:tcPr>
            <w:tcW w:w="5833" w:type="dxa"/>
            <w:tcMar>
              <w:top w:w="142" w:type="dxa"/>
              <w:left w:w="0" w:type="dxa"/>
              <w:bottom w:w="142" w:type="dxa"/>
              <w:right w:w="454" w:type="dxa"/>
            </w:tcMar>
          </w:tcPr>
          <w:p w14:paraId="334C678D" w14:textId="77777777" w:rsidR="0038190F" w:rsidRDefault="0038190F" w:rsidP="00B47615">
            <w:pPr>
              <w:pStyle w:val="Copy"/>
              <w:spacing w:after="0"/>
              <w:ind w:left="132"/>
            </w:pPr>
            <w:r>
              <w:rPr>
                <w:rFonts w:ascii="ArialMT" w:hAnsi="ArialMT" w:cs="ArialMT"/>
              </w:rPr>
              <w:t>Work and non-work related stressors</w:t>
            </w:r>
          </w:p>
        </w:tc>
        <w:tc>
          <w:tcPr>
            <w:tcW w:w="854" w:type="dxa"/>
            <w:gridSpan w:val="2"/>
            <w:tcMar>
              <w:top w:w="142" w:type="dxa"/>
              <w:left w:w="0" w:type="dxa"/>
              <w:bottom w:w="142" w:type="dxa"/>
              <w:right w:w="0" w:type="dxa"/>
            </w:tcMar>
          </w:tcPr>
          <w:p w14:paraId="152D6AEF"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150D139D" w14:textId="77777777" w:rsidTr="00D628FB">
        <w:trPr>
          <w:gridAfter w:val="1"/>
          <w:wAfter w:w="6" w:type="dxa"/>
          <w:trHeight w:val="60"/>
        </w:trPr>
        <w:tc>
          <w:tcPr>
            <w:tcW w:w="984" w:type="dxa"/>
            <w:tcMar>
              <w:top w:w="142" w:type="dxa"/>
              <w:left w:w="0" w:type="dxa"/>
              <w:bottom w:w="142" w:type="dxa"/>
              <w:right w:w="0" w:type="dxa"/>
            </w:tcMar>
          </w:tcPr>
          <w:p w14:paraId="70A46254"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6D5D1717" w14:textId="77777777" w:rsidR="0038190F" w:rsidRDefault="00BC77DA" w:rsidP="00B47615">
            <w:pPr>
              <w:pStyle w:val="Copy"/>
              <w:spacing w:after="0"/>
              <w:ind w:left="132"/>
            </w:pPr>
            <w:r>
              <w:rPr>
                <w:rFonts w:ascii="ArialMT" w:hAnsi="ArialMT" w:cs="ArialMT"/>
              </w:rPr>
              <w:t>10</w:t>
            </w:r>
            <w:r w:rsidR="0038190F">
              <w:rPr>
                <w:rFonts w:ascii="ArialMT" w:hAnsi="ArialMT" w:cs="ArialMT"/>
              </w:rPr>
              <w:t>.15.3</w:t>
            </w:r>
          </w:p>
        </w:tc>
        <w:tc>
          <w:tcPr>
            <w:tcW w:w="5833" w:type="dxa"/>
            <w:tcMar>
              <w:top w:w="142" w:type="dxa"/>
              <w:left w:w="0" w:type="dxa"/>
              <w:bottom w:w="142" w:type="dxa"/>
              <w:right w:w="454" w:type="dxa"/>
            </w:tcMar>
          </w:tcPr>
          <w:p w14:paraId="274BC0D2" w14:textId="77777777" w:rsidR="0038190F" w:rsidRDefault="0038190F" w:rsidP="00B47615">
            <w:pPr>
              <w:pStyle w:val="Copy"/>
              <w:spacing w:after="0"/>
              <w:ind w:left="132"/>
            </w:pPr>
            <w:r>
              <w:rPr>
                <w:rFonts w:ascii="ArialMT" w:hAnsi="ArialMT" w:cs="ArialMT"/>
              </w:rPr>
              <w:t>Costs of work related stress</w:t>
            </w:r>
          </w:p>
        </w:tc>
        <w:tc>
          <w:tcPr>
            <w:tcW w:w="854" w:type="dxa"/>
            <w:gridSpan w:val="2"/>
            <w:tcMar>
              <w:top w:w="142" w:type="dxa"/>
              <w:left w:w="0" w:type="dxa"/>
              <w:bottom w:w="142" w:type="dxa"/>
              <w:right w:w="0" w:type="dxa"/>
            </w:tcMar>
          </w:tcPr>
          <w:p w14:paraId="20310EAF"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48C3165D" w14:textId="77777777" w:rsidTr="00D628FB">
        <w:trPr>
          <w:gridAfter w:val="1"/>
          <w:wAfter w:w="6" w:type="dxa"/>
          <w:trHeight w:val="60"/>
        </w:trPr>
        <w:tc>
          <w:tcPr>
            <w:tcW w:w="984" w:type="dxa"/>
            <w:tcMar>
              <w:top w:w="142" w:type="dxa"/>
              <w:left w:w="0" w:type="dxa"/>
              <w:bottom w:w="142" w:type="dxa"/>
              <w:right w:w="0" w:type="dxa"/>
            </w:tcMar>
          </w:tcPr>
          <w:p w14:paraId="31B61ED1"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32C8F4EB" w14:textId="77777777" w:rsidR="0038190F" w:rsidRDefault="00BC77DA" w:rsidP="00B47615">
            <w:pPr>
              <w:pStyle w:val="Copy"/>
              <w:spacing w:after="0"/>
              <w:ind w:left="132"/>
            </w:pPr>
            <w:r>
              <w:rPr>
                <w:rFonts w:ascii="ArialMT" w:hAnsi="ArialMT" w:cs="ArialMT"/>
              </w:rPr>
              <w:t>10</w:t>
            </w:r>
            <w:r w:rsidR="0038190F">
              <w:rPr>
                <w:rFonts w:ascii="ArialMT" w:hAnsi="ArialMT" w:cs="ArialMT"/>
              </w:rPr>
              <w:t>.15.4</w:t>
            </w:r>
          </w:p>
        </w:tc>
        <w:tc>
          <w:tcPr>
            <w:tcW w:w="5833" w:type="dxa"/>
            <w:tcMar>
              <w:top w:w="142" w:type="dxa"/>
              <w:left w:w="0" w:type="dxa"/>
              <w:bottom w:w="142" w:type="dxa"/>
              <w:right w:w="454" w:type="dxa"/>
            </w:tcMar>
          </w:tcPr>
          <w:p w14:paraId="6268AFAA" w14:textId="77777777" w:rsidR="0038190F" w:rsidRDefault="0038190F" w:rsidP="00B47615">
            <w:pPr>
              <w:pStyle w:val="Copy"/>
              <w:spacing w:after="0"/>
              <w:ind w:left="132"/>
            </w:pPr>
            <w:r>
              <w:rPr>
                <w:rFonts w:ascii="ArialMT" w:hAnsi="ArialMT" w:cs="ArialMT"/>
              </w:rPr>
              <w:t>Coping with work and non-work related stress</w:t>
            </w:r>
          </w:p>
        </w:tc>
        <w:tc>
          <w:tcPr>
            <w:tcW w:w="854" w:type="dxa"/>
            <w:gridSpan w:val="2"/>
            <w:tcMar>
              <w:top w:w="142" w:type="dxa"/>
              <w:left w:w="0" w:type="dxa"/>
              <w:bottom w:w="142" w:type="dxa"/>
              <w:right w:w="0" w:type="dxa"/>
            </w:tcMar>
          </w:tcPr>
          <w:p w14:paraId="6527F3DB"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3934024A" w14:textId="77777777" w:rsidTr="00D628FB">
        <w:trPr>
          <w:gridAfter w:val="1"/>
          <w:wAfter w:w="6" w:type="dxa"/>
          <w:trHeight w:val="60"/>
        </w:trPr>
        <w:tc>
          <w:tcPr>
            <w:tcW w:w="984" w:type="dxa"/>
            <w:tcMar>
              <w:top w:w="142" w:type="dxa"/>
              <w:left w:w="0" w:type="dxa"/>
              <w:bottom w:w="142" w:type="dxa"/>
              <w:right w:w="0" w:type="dxa"/>
            </w:tcMar>
          </w:tcPr>
          <w:p w14:paraId="7F3DC6A6"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7FFAB879" w14:textId="77777777" w:rsidR="0038190F" w:rsidRDefault="00BC77DA" w:rsidP="00B47615">
            <w:pPr>
              <w:pStyle w:val="Copy"/>
              <w:spacing w:after="0"/>
              <w:ind w:left="132"/>
            </w:pPr>
            <w:r>
              <w:rPr>
                <w:rFonts w:ascii="ArialMT" w:hAnsi="ArialMT" w:cs="ArialMT"/>
              </w:rPr>
              <w:t>10</w:t>
            </w:r>
            <w:r w:rsidR="0038190F">
              <w:rPr>
                <w:rFonts w:ascii="ArialMT" w:hAnsi="ArialMT" w:cs="ArialMT"/>
              </w:rPr>
              <w:t>.15.5</w:t>
            </w:r>
          </w:p>
        </w:tc>
        <w:tc>
          <w:tcPr>
            <w:tcW w:w="5833" w:type="dxa"/>
            <w:tcMar>
              <w:top w:w="142" w:type="dxa"/>
              <w:left w:w="0" w:type="dxa"/>
              <w:bottom w:w="142" w:type="dxa"/>
              <w:right w:w="454" w:type="dxa"/>
            </w:tcMar>
          </w:tcPr>
          <w:p w14:paraId="508408FF" w14:textId="77777777" w:rsidR="0038190F" w:rsidRDefault="0038190F" w:rsidP="00B47615">
            <w:pPr>
              <w:pStyle w:val="Copy"/>
              <w:spacing w:after="0"/>
              <w:ind w:left="132"/>
            </w:pPr>
            <w:r>
              <w:rPr>
                <w:rFonts w:ascii="ArialMT" w:hAnsi="ArialMT" w:cs="ArialMT"/>
              </w:rPr>
              <w:t xml:space="preserve">Employer responsibilities regarding prevention </w:t>
            </w:r>
            <w:r>
              <w:rPr>
                <w:rFonts w:ascii="ArialMT" w:hAnsi="ArialMT" w:cs="ArialMT"/>
              </w:rPr>
              <w:br/>
              <w:t>of work related stress</w:t>
            </w:r>
          </w:p>
        </w:tc>
        <w:tc>
          <w:tcPr>
            <w:tcW w:w="854" w:type="dxa"/>
            <w:gridSpan w:val="2"/>
            <w:tcMar>
              <w:top w:w="142" w:type="dxa"/>
              <w:left w:w="0" w:type="dxa"/>
              <w:bottom w:w="142" w:type="dxa"/>
              <w:right w:w="0" w:type="dxa"/>
            </w:tcMar>
          </w:tcPr>
          <w:p w14:paraId="7459EF08"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5DAAD8B2" w14:textId="77777777" w:rsidTr="00D628FB">
        <w:trPr>
          <w:gridAfter w:val="1"/>
          <w:wAfter w:w="6" w:type="dxa"/>
          <w:trHeight w:val="60"/>
        </w:trPr>
        <w:tc>
          <w:tcPr>
            <w:tcW w:w="984" w:type="dxa"/>
            <w:tcMar>
              <w:top w:w="142" w:type="dxa"/>
              <w:left w:w="0" w:type="dxa"/>
              <w:bottom w:w="142" w:type="dxa"/>
              <w:right w:w="0" w:type="dxa"/>
            </w:tcMar>
          </w:tcPr>
          <w:p w14:paraId="1B489871"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4B0CEC6F" w14:textId="77777777" w:rsidR="0038190F" w:rsidRDefault="00BC77DA" w:rsidP="00B47615">
            <w:pPr>
              <w:pStyle w:val="Copy"/>
              <w:spacing w:after="0"/>
              <w:ind w:left="132"/>
            </w:pPr>
            <w:r>
              <w:rPr>
                <w:rFonts w:ascii="ArialMT" w:hAnsi="ArialMT" w:cs="ArialMT"/>
              </w:rPr>
              <w:t>10</w:t>
            </w:r>
            <w:r w:rsidR="0038190F">
              <w:rPr>
                <w:rFonts w:ascii="ArialMT" w:hAnsi="ArialMT" w:cs="ArialMT"/>
              </w:rPr>
              <w:t>.16</w:t>
            </w:r>
          </w:p>
        </w:tc>
        <w:tc>
          <w:tcPr>
            <w:tcW w:w="5833" w:type="dxa"/>
            <w:tcMar>
              <w:top w:w="142" w:type="dxa"/>
              <w:left w:w="0" w:type="dxa"/>
              <w:bottom w:w="142" w:type="dxa"/>
              <w:right w:w="454" w:type="dxa"/>
            </w:tcMar>
          </w:tcPr>
          <w:p w14:paraId="49D73FCE" w14:textId="77777777" w:rsidR="0038190F" w:rsidRDefault="0038190F" w:rsidP="00B47615">
            <w:pPr>
              <w:pStyle w:val="Copy"/>
              <w:spacing w:after="0"/>
              <w:ind w:left="132"/>
            </w:pPr>
            <w:r>
              <w:rPr>
                <w:rFonts w:ascii="ArialMT" w:hAnsi="ArialMT" w:cs="ArialMT"/>
              </w:rPr>
              <w:t>Harassment, bullying and violence</w:t>
            </w:r>
          </w:p>
        </w:tc>
        <w:tc>
          <w:tcPr>
            <w:tcW w:w="854" w:type="dxa"/>
            <w:gridSpan w:val="2"/>
            <w:tcMar>
              <w:top w:w="142" w:type="dxa"/>
              <w:left w:w="0" w:type="dxa"/>
              <w:bottom w:w="142" w:type="dxa"/>
              <w:right w:w="0" w:type="dxa"/>
            </w:tcMar>
          </w:tcPr>
          <w:p w14:paraId="61B7A7BD"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78720EE5" w14:textId="77777777" w:rsidTr="00D628FB">
        <w:trPr>
          <w:gridAfter w:val="1"/>
          <w:wAfter w:w="6" w:type="dxa"/>
          <w:trHeight w:val="60"/>
        </w:trPr>
        <w:tc>
          <w:tcPr>
            <w:tcW w:w="984" w:type="dxa"/>
            <w:tcMar>
              <w:top w:w="142" w:type="dxa"/>
              <w:left w:w="0" w:type="dxa"/>
              <w:bottom w:w="142" w:type="dxa"/>
              <w:right w:w="0" w:type="dxa"/>
            </w:tcMar>
          </w:tcPr>
          <w:p w14:paraId="7E481919"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2EF7DEA0" w14:textId="77777777" w:rsidR="0038190F" w:rsidRDefault="00BC77DA" w:rsidP="00B47615">
            <w:pPr>
              <w:pStyle w:val="Copy"/>
              <w:spacing w:after="0"/>
              <w:ind w:left="132"/>
            </w:pPr>
            <w:r>
              <w:rPr>
                <w:rFonts w:ascii="ArialMT" w:hAnsi="ArialMT" w:cs="ArialMT"/>
              </w:rPr>
              <w:t>10</w:t>
            </w:r>
            <w:r w:rsidR="0038190F">
              <w:rPr>
                <w:rFonts w:ascii="ArialMT" w:hAnsi="ArialMT" w:cs="ArialMT"/>
              </w:rPr>
              <w:t>.16.1</w:t>
            </w:r>
          </w:p>
        </w:tc>
        <w:tc>
          <w:tcPr>
            <w:tcW w:w="5833" w:type="dxa"/>
            <w:tcMar>
              <w:top w:w="142" w:type="dxa"/>
              <w:left w:w="0" w:type="dxa"/>
              <w:bottom w:w="142" w:type="dxa"/>
              <w:right w:w="454" w:type="dxa"/>
            </w:tcMar>
          </w:tcPr>
          <w:p w14:paraId="7624746B" w14:textId="77777777" w:rsidR="0038190F" w:rsidRDefault="0038190F" w:rsidP="00B47615">
            <w:pPr>
              <w:pStyle w:val="Copy"/>
              <w:spacing w:after="0"/>
              <w:ind w:left="132"/>
            </w:pPr>
            <w:r>
              <w:rPr>
                <w:rFonts w:ascii="ArialMT" w:hAnsi="ArialMT" w:cs="ArialMT"/>
              </w:rPr>
              <w:t>Definition of workplace harassment, bullying and violence</w:t>
            </w:r>
          </w:p>
        </w:tc>
        <w:tc>
          <w:tcPr>
            <w:tcW w:w="854" w:type="dxa"/>
            <w:gridSpan w:val="2"/>
            <w:tcMar>
              <w:top w:w="142" w:type="dxa"/>
              <w:left w:w="0" w:type="dxa"/>
              <w:bottom w:w="142" w:type="dxa"/>
              <w:right w:w="0" w:type="dxa"/>
            </w:tcMar>
          </w:tcPr>
          <w:p w14:paraId="6F9313F8"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2E7692EE" w14:textId="77777777" w:rsidTr="00D628FB">
        <w:trPr>
          <w:gridAfter w:val="1"/>
          <w:wAfter w:w="6" w:type="dxa"/>
          <w:trHeight w:val="60"/>
        </w:trPr>
        <w:tc>
          <w:tcPr>
            <w:tcW w:w="984" w:type="dxa"/>
            <w:tcMar>
              <w:top w:w="142" w:type="dxa"/>
              <w:left w:w="0" w:type="dxa"/>
              <w:bottom w:w="142" w:type="dxa"/>
              <w:right w:w="0" w:type="dxa"/>
            </w:tcMar>
          </w:tcPr>
          <w:p w14:paraId="4AB2667F"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3912E0FE" w14:textId="77777777" w:rsidR="0038190F" w:rsidRDefault="00BC77DA" w:rsidP="00B47615">
            <w:pPr>
              <w:pStyle w:val="Copy"/>
              <w:spacing w:after="0"/>
              <w:ind w:left="132"/>
            </w:pPr>
            <w:r>
              <w:rPr>
                <w:rFonts w:ascii="ArialMT" w:hAnsi="ArialMT" w:cs="ArialMT"/>
              </w:rPr>
              <w:t>10</w:t>
            </w:r>
            <w:r w:rsidR="0038190F">
              <w:rPr>
                <w:rFonts w:ascii="ArialMT" w:hAnsi="ArialMT" w:cs="ArialMT"/>
              </w:rPr>
              <w:t>.16.2</w:t>
            </w:r>
          </w:p>
        </w:tc>
        <w:tc>
          <w:tcPr>
            <w:tcW w:w="5833" w:type="dxa"/>
            <w:tcMar>
              <w:top w:w="142" w:type="dxa"/>
              <w:left w:w="0" w:type="dxa"/>
              <w:bottom w:w="142" w:type="dxa"/>
              <w:right w:w="454" w:type="dxa"/>
            </w:tcMar>
          </w:tcPr>
          <w:p w14:paraId="244E355C" w14:textId="77777777" w:rsidR="0038190F" w:rsidRDefault="0038190F" w:rsidP="00B47615">
            <w:pPr>
              <w:pStyle w:val="Copy"/>
              <w:spacing w:after="0"/>
              <w:ind w:left="132"/>
            </w:pPr>
            <w:r>
              <w:rPr>
                <w:rFonts w:ascii="ArialMT" w:hAnsi="ArialMT" w:cs="ArialMT"/>
              </w:rPr>
              <w:t>Sources of harassment, bullying and violence at work</w:t>
            </w:r>
          </w:p>
        </w:tc>
        <w:tc>
          <w:tcPr>
            <w:tcW w:w="854" w:type="dxa"/>
            <w:gridSpan w:val="2"/>
            <w:tcMar>
              <w:top w:w="142" w:type="dxa"/>
              <w:left w:w="0" w:type="dxa"/>
              <w:bottom w:w="142" w:type="dxa"/>
              <w:right w:w="0" w:type="dxa"/>
            </w:tcMar>
          </w:tcPr>
          <w:p w14:paraId="6761D007"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78C51915" w14:textId="77777777" w:rsidTr="00D628FB">
        <w:trPr>
          <w:gridAfter w:val="1"/>
          <w:wAfter w:w="6" w:type="dxa"/>
          <w:trHeight w:val="60"/>
        </w:trPr>
        <w:tc>
          <w:tcPr>
            <w:tcW w:w="984" w:type="dxa"/>
            <w:tcMar>
              <w:top w:w="142" w:type="dxa"/>
              <w:left w:w="0" w:type="dxa"/>
              <w:bottom w:w="142" w:type="dxa"/>
              <w:right w:w="0" w:type="dxa"/>
            </w:tcMar>
          </w:tcPr>
          <w:p w14:paraId="15EF8E01"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2227722A" w14:textId="77777777" w:rsidR="0038190F" w:rsidRDefault="00BC77DA" w:rsidP="00B47615">
            <w:pPr>
              <w:pStyle w:val="Copy"/>
              <w:spacing w:after="0"/>
              <w:ind w:left="132"/>
            </w:pPr>
            <w:r>
              <w:rPr>
                <w:rFonts w:ascii="ArialMT" w:hAnsi="ArialMT" w:cs="ArialMT"/>
              </w:rPr>
              <w:t>10</w:t>
            </w:r>
            <w:r w:rsidR="0038190F">
              <w:rPr>
                <w:rFonts w:ascii="ArialMT" w:hAnsi="ArialMT" w:cs="ArialMT"/>
              </w:rPr>
              <w:t>.16.3</w:t>
            </w:r>
          </w:p>
        </w:tc>
        <w:tc>
          <w:tcPr>
            <w:tcW w:w="5833" w:type="dxa"/>
            <w:tcMar>
              <w:top w:w="142" w:type="dxa"/>
              <w:left w:w="0" w:type="dxa"/>
              <w:bottom w:w="142" w:type="dxa"/>
              <w:right w:w="454" w:type="dxa"/>
            </w:tcMar>
          </w:tcPr>
          <w:p w14:paraId="5E5378C4" w14:textId="77777777" w:rsidR="0038190F" w:rsidRDefault="0038190F" w:rsidP="00B47615">
            <w:pPr>
              <w:pStyle w:val="Copy"/>
              <w:spacing w:after="0"/>
              <w:ind w:left="132"/>
            </w:pPr>
            <w:r>
              <w:rPr>
                <w:rFonts w:ascii="ArialMT" w:hAnsi="ArialMT" w:cs="ArialMT"/>
              </w:rPr>
              <w:t xml:space="preserve">Effects and costs of harassment, bullying and violence </w:t>
            </w:r>
            <w:r>
              <w:rPr>
                <w:rFonts w:ascii="ArialMT" w:hAnsi="ArialMT" w:cs="ArialMT"/>
              </w:rPr>
              <w:br/>
              <w:t>at work</w:t>
            </w:r>
          </w:p>
        </w:tc>
        <w:tc>
          <w:tcPr>
            <w:tcW w:w="854" w:type="dxa"/>
            <w:gridSpan w:val="2"/>
            <w:tcMar>
              <w:top w:w="142" w:type="dxa"/>
              <w:left w:w="0" w:type="dxa"/>
              <w:bottom w:w="142" w:type="dxa"/>
              <w:right w:w="0" w:type="dxa"/>
            </w:tcMar>
          </w:tcPr>
          <w:p w14:paraId="434CEA4B"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13CCF6C8" w14:textId="77777777" w:rsidTr="00D628FB">
        <w:trPr>
          <w:gridAfter w:val="1"/>
          <w:wAfter w:w="6" w:type="dxa"/>
          <w:trHeight w:val="60"/>
        </w:trPr>
        <w:tc>
          <w:tcPr>
            <w:tcW w:w="984" w:type="dxa"/>
            <w:tcMar>
              <w:top w:w="142" w:type="dxa"/>
              <w:left w:w="0" w:type="dxa"/>
              <w:bottom w:w="142" w:type="dxa"/>
              <w:right w:w="0" w:type="dxa"/>
            </w:tcMar>
          </w:tcPr>
          <w:p w14:paraId="3C6032AA"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51847D4C" w14:textId="77777777" w:rsidR="0038190F" w:rsidRDefault="00BC77DA" w:rsidP="00B47615">
            <w:pPr>
              <w:pStyle w:val="Copy"/>
              <w:spacing w:after="0"/>
              <w:ind w:left="132"/>
            </w:pPr>
            <w:r>
              <w:rPr>
                <w:rFonts w:ascii="ArialMT" w:hAnsi="ArialMT" w:cs="ArialMT"/>
              </w:rPr>
              <w:t>10</w:t>
            </w:r>
            <w:r w:rsidR="0038190F">
              <w:rPr>
                <w:rFonts w:ascii="ArialMT" w:hAnsi="ArialMT" w:cs="ArialMT"/>
              </w:rPr>
              <w:t>.16.4</w:t>
            </w:r>
          </w:p>
        </w:tc>
        <w:tc>
          <w:tcPr>
            <w:tcW w:w="5833" w:type="dxa"/>
            <w:tcMar>
              <w:top w:w="142" w:type="dxa"/>
              <w:left w:w="0" w:type="dxa"/>
              <w:bottom w:w="142" w:type="dxa"/>
              <w:right w:w="454" w:type="dxa"/>
            </w:tcMar>
          </w:tcPr>
          <w:p w14:paraId="62C7A8C5" w14:textId="77777777" w:rsidR="0038190F" w:rsidRDefault="0038190F" w:rsidP="00B47615">
            <w:pPr>
              <w:pStyle w:val="Copy"/>
              <w:spacing w:after="0"/>
              <w:ind w:left="132"/>
            </w:pPr>
            <w:r>
              <w:rPr>
                <w:rFonts w:ascii="ArialMT" w:hAnsi="ArialMT" w:cs="ArialMT"/>
              </w:rPr>
              <w:t>Reasons for of harassment, bullying and violence at work</w:t>
            </w:r>
          </w:p>
        </w:tc>
        <w:tc>
          <w:tcPr>
            <w:tcW w:w="854" w:type="dxa"/>
            <w:gridSpan w:val="2"/>
            <w:tcMar>
              <w:top w:w="142" w:type="dxa"/>
              <w:left w:w="0" w:type="dxa"/>
              <w:bottom w:w="142" w:type="dxa"/>
              <w:right w:w="0" w:type="dxa"/>
            </w:tcMar>
          </w:tcPr>
          <w:p w14:paraId="20A27771"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4C144275" w14:textId="77777777" w:rsidTr="00D628FB">
        <w:trPr>
          <w:gridAfter w:val="1"/>
          <w:wAfter w:w="6" w:type="dxa"/>
          <w:trHeight w:val="60"/>
        </w:trPr>
        <w:tc>
          <w:tcPr>
            <w:tcW w:w="984" w:type="dxa"/>
            <w:tcMar>
              <w:top w:w="142" w:type="dxa"/>
              <w:left w:w="0" w:type="dxa"/>
              <w:bottom w:w="142" w:type="dxa"/>
              <w:right w:w="0" w:type="dxa"/>
            </w:tcMar>
          </w:tcPr>
          <w:p w14:paraId="39240A22"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36A58C06" w14:textId="77777777" w:rsidR="0038190F" w:rsidRDefault="00BC77DA" w:rsidP="00B47615">
            <w:pPr>
              <w:pStyle w:val="Copy"/>
              <w:spacing w:after="0"/>
              <w:ind w:left="132"/>
            </w:pPr>
            <w:r>
              <w:rPr>
                <w:rFonts w:ascii="ArialMT" w:hAnsi="ArialMT" w:cs="ArialMT"/>
              </w:rPr>
              <w:t>10</w:t>
            </w:r>
            <w:r w:rsidR="0038190F">
              <w:rPr>
                <w:rFonts w:ascii="ArialMT" w:hAnsi="ArialMT" w:cs="ArialMT"/>
              </w:rPr>
              <w:t>.16.5</w:t>
            </w:r>
          </w:p>
        </w:tc>
        <w:tc>
          <w:tcPr>
            <w:tcW w:w="5833" w:type="dxa"/>
            <w:tcMar>
              <w:top w:w="142" w:type="dxa"/>
              <w:left w:w="0" w:type="dxa"/>
              <w:bottom w:w="142" w:type="dxa"/>
              <w:right w:w="454" w:type="dxa"/>
            </w:tcMar>
          </w:tcPr>
          <w:p w14:paraId="07F99B93" w14:textId="77777777" w:rsidR="0038190F" w:rsidRDefault="0038190F" w:rsidP="00B47615">
            <w:pPr>
              <w:pStyle w:val="Copy"/>
              <w:spacing w:after="0"/>
              <w:ind w:left="132"/>
            </w:pPr>
            <w:r>
              <w:rPr>
                <w:rFonts w:ascii="ArialMT" w:hAnsi="ArialMT" w:cs="ArialMT"/>
              </w:rPr>
              <w:t xml:space="preserve">Employer responsibilities regarding prevention </w:t>
            </w:r>
            <w:r>
              <w:rPr>
                <w:rFonts w:ascii="ArialMT" w:hAnsi="ArialMT" w:cs="ArialMT"/>
              </w:rPr>
              <w:br/>
              <w:t>of harassment, bullying and violence at work</w:t>
            </w:r>
          </w:p>
        </w:tc>
        <w:tc>
          <w:tcPr>
            <w:tcW w:w="854" w:type="dxa"/>
            <w:gridSpan w:val="2"/>
            <w:tcMar>
              <w:top w:w="142" w:type="dxa"/>
              <w:left w:w="0" w:type="dxa"/>
              <w:bottom w:w="142" w:type="dxa"/>
              <w:right w:w="0" w:type="dxa"/>
            </w:tcMar>
          </w:tcPr>
          <w:p w14:paraId="0DD1FE45" w14:textId="77777777" w:rsidR="0038190F" w:rsidRDefault="0038190F" w:rsidP="00B47615">
            <w:pPr>
              <w:pStyle w:val="NoParagraphStyle"/>
              <w:spacing w:line="240" w:lineRule="auto"/>
              <w:ind w:left="132"/>
              <w:textAlignment w:val="auto"/>
              <w:rPr>
                <w:rFonts w:ascii="ArialMT" w:hAnsi="ArialMT"/>
                <w:color w:val="auto"/>
                <w:lang w:val="en-US"/>
              </w:rPr>
            </w:pPr>
          </w:p>
        </w:tc>
      </w:tr>
    </w:tbl>
    <w:p w14:paraId="40464E7B" w14:textId="77777777" w:rsidR="0038190F" w:rsidRDefault="0038190F" w:rsidP="0038190F"/>
    <w:tbl>
      <w:tblPr>
        <w:tblW w:w="9661" w:type="dxa"/>
        <w:tblInd w:w="10" w:type="dxa"/>
        <w:tblBorders>
          <w:top w:val="single" w:sz="4" w:space="0" w:color="000000"/>
          <w:left w:val="single" w:sz="6" w:space="0" w:color="000000"/>
          <w:bottom w:val="single" w:sz="4" w:space="0" w:color="000000"/>
          <w:right w:val="single" w:sz="6" w:space="0" w:color="000000"/>
          <w:insideH w:val="dotted" w:sz="4" w:space="0" w:color="000000"/>
          <w:insideV w:val="dotted" w:sz="4" w:space="0" w:color="000000"/>
        </w:tblBorders>
        <w:tblLayout w:type="fixed"/>
        <w:tblCellMar>
          <w:left w:w="0" w:type="dxa"/>
          <w:right w:w="0" w:type="dxa"/>
        </w:tblCellMar>
        <w:tblLook w:val="0000" w:firstRow="0" w:lastRow="0" w:firstColumn="0" w:lastColumn="0" w:noHBand="0" w:noVBand="0"/>
      </w:tblPr>
      <w:tblGrid>
        <w:gridCol w:w="8"/>
        <w:gridCol w:w="964"/>
        <w:gridCol w:w="12"/>
        <w:gridCol w:w="1972"/>
        <w:gridCol w:w="12"/>
        <w:gridCol w:w="5823"/>
        <w:gridCol w:w="10"/>
        <w:gridCol w:w="842"/>
        <w:gridCol w:w="18"/>
      </w:tblGrid>
      <w:tr w:rsidR="003A7246" w14:paraId="5439B8C8" w14:textId="77777777" w:rsidTr="00816413">
        <w:trPr>
          <w:trHeight w:val="60"/>
        </w:trPr>
        <w:tc>
          <w:tcPr>
            <w:tcW w:w="984" w:type="dxa"/>
            <w:gridSpan w:val="3"/>
            <w:tcMar>
              <w:top w:w="142" w:type="dxa"/>
              <w:left w:w="0" w:type="dxa"/>
              <w:bottom w:w="142" w:type="dxa"/>
              <w:right w:w="0" w:type="dxa"/>
            </w:tcMar>
          </w:tcPr>
          <w:p w14:paraId="643DA590" w14:textId="77777777" w:rsidR="003A7246" w:rsidRDefault="003A7246" w:rsidP="00816413">
            <w:pPr>
              <w:pStyle w:val="Copy"/>
              <w:spacing w:after="0"/>
              <w:ind w:left="132"/>
            </w:pPr>
            <w:r>
              <w:rPr>
                <w:rStyle w:val="Copyreg"/>
                <w:rFonts w:ascii="ArialMT" w:hAnsi="ArialMT" w:cs="ArialMT"/>
              </w:rPr>
              <w:t>4</w:t>
            </w:r>
          </w:p>
        </w:tc>
        <w:tc>
          <w:tcPr>
            <w:tcW w:w="1984" w:type="dxa"/>
            <w:gridSpan w:val="2"/>
            <w:tcMar>
              <w:top w:w="142" w:type="dxa"/>
              <w:left w:w="0" w:type="dxa"/>
              <w:bottom w:w="142" w:type="dxa"/>
              <w:right w:w="0" w:type="dxa"/>
            </w:tcMar>
          </w:tcPr>
          <w:p w14:paraId="2C058032" w14:textId="77777777" w:rsidR="003A7246" w:rsidRDefault="00BC77DA" w:rsidP="00816413">
            <w:pPr>
              <w:pStyle w:val="Copy"/>
              <w:spacing w:after="0"/>
              <w:ind w:left="132"/>
            </w:pPr>
            <w:r>
              <w:rPr>
                <w:rFonts w:ascii="ArialMT" w:hAnsi="ArialMT" w:cs="ArialMT"/>
              </w:rPr>
              <w:t>10</w:t>
            </w:r>
            <w:r w:rsidR="003A7246">
              <w:rPr>
                <w:rFonts w:ascii="ArialMT" w:hAnsi="ArialMT" w:cs="ArialMT"/>
              </w:rPr>
              <w:t>.17</w:t>
            </w:r>
          </w:p>
        </w:tc>
        <w:tc>
          <w:tcPr>
            <w:tcW w:w="5833" w:type="dxa"/>
            <w:gridSpan w:val="2"/>
            <w:tcMar>
              <w:top w:w="142" w:type="dxa"/>
              <w:left w:w="0" w:type="dxa"/>
              <w:bottom w:w="142" w:type="dxa"/>
              <w:right w:w="454" w:type="dxa"/>
            </w:tcMar>
          </w:tcPr>
          <w:p w14:paraId="6A13D3CE" w14:textId="77777777" w:rsidR="003A7246" w:rsidRDefault="003A7246" w:rsidP="00816413">
            <w:pPr>
              <w:pStyle w:val="Copy"/>
              <w:spacing w:after="0"/>
              <w:ind w:left="132"/>
            </w:pPr>
            <w:r>
              <w:rPr>
                <w:rFonts w:ascii="ArialMT" w:hAnsi="ArialMT" w:cs="ArialMT"/>
              </w:rPr>
              <w:t>Management of service access and security</w:t>
            </w:r>
          </w:p>
        </w:tc>
        <w:tc>
          <w:tcPr>
            <w:tcW w:w="854" w:type="dxa"/>
            <w:gridSpan w:val="2"/>
            <w:tcMar>
              <w:top w:w="142" w:type="dxa"/>
              <w:left w:w="0" w:type="dxa"/>
              <w:bottom w:w="142" w:type="dxa"/>
              <w:right w:w="0" w:type="dxa"/>
            </w:tcMar>
          </w:tcPr>
          <w:p w14:paraId="15B17748"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6B4B60CB" w14:textId="77777777" w:rsidTr="00816413">
        <w:trPr>
          <w:trHeight w:val="60"/>
        </w:trPr>
        <w:tc>
          <w:tcPr>
            <w:tcW w:w="984" w:type="dxa"/>
            <w:gridSpan w:val="3"/>
            <w:tcMar>
              <w:top w:w="142" w:type="dxa"/>
              <w:left w:w="0" w:type="dxa"/>
              <w:bottom w:w="142" w:type="dxa"/>
              <w:right w:w="0" w:type="dxa"/>
            </w:tcMar>
          </w:tcPr>
          <w:p w14:paraId="4572B044"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5BE0F1D9" w14:textId="77777777" w:rsidR="003A7246" w:rsidRDefault="00BC77DA" w:rsidP="00816413">
            <w:pPr>
              <w:pStyle w:val="Copy"/>
              <w:spacing w:after="0"/>
              <w:ind w:left="132"/>
            </w:pPr>
            <w:r>
              <w:rPr>
                <w:rFonts w:ascii="ArialMT" w:hAnsi="ArialMT" w:cs="ArialMT"/>
              </w:rPr>
              <w:t>10</w:t>
            </w:r>
            <w:r w:rsidR="003A7246">
              <w:rPr>
                <w:rFonts w:ascii="ArialMT" w:hAnsi="ArialMT" w:cs="ArialMT"/>
              </w:rPr>
              <w:t>.18</w:t>
            </w:r>
          </w:p>
        </w:tc>
        <w:tc>
          <w:tcPr>
            <w:tcW w:w="5833" w:type="dxa"/>
            <w:gridSpan w:val="2"/>
            <w:tcMar>
              <w:top w:w="142" w:type="dxa"/>
              <w:left w:w="0" w:type="dxa"/>
              <w:bottom w:w="142" w:type="dxa"/>
              <w:right w:w="454" w:type="dxa"/>
            </w:tcMar>
          </w:tcPr>
          <w:p w14:paraId="5FAB072B" w14:textId="77777777" w:rsidR="003A7246" w:rsidRDefault="003A7246" w:rsidP="00816413">
            <w:pPr>
              <w:pStyle w:val="Copy"/>
              <w:spacing w:after="0"/>
              <w:ind w:left="132"/>
            </w:pPr>
            <w:r>
              <w:rPr>
                <w:rFonts w:ascii="ArialMT" w:hAnsi="ArialMT" w:cs="ArialMT"/>
              </w:rPr>
              <w:t>OHS management of contractors</w:t>
            </w:r>
          </w:p>
        </w:tc>
        <w:tc>
          <w:tcPr>
            <w:tcW w:w="854" w:type="dxa"/>
            <w:gridSpan w:val="2"/>
            <w:tcMar>
              <w:top w:w="142" w:type="dxa"/>
              <w:left w:w="0" w:type="dxa"/>
              <w:bottom w:w="142" w:type="dxa"/>
              <w:right w:w="0" w:type="dxa"/>
            </w:tcMar>
          </w:tcPr>
          <w:p w14:paraId="3F3EE7B2"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727A8D3C" w14:textId="77777777" w:rsidTr="00816413">
        <w:trPr>
          <w:trHeight w:val="60"/>
        </w:trPr>
        <w:tc>
          <w:tcPr>
            <w:tcW w:w="984" w:type="dxa"/>
            <w:gridSpan w:val="3"/>
            <w:tcMar>
              <w:top w:w="142" w:type="dxa"/>
              <w:left w:w="0" w:type="dxa"/>
              <w:bottom w:w="142" w:type="dxa"/>
              <w:right w:w="0" w:type="dxa"/>
            </w:tcMar>
          </w:tcPr>
          <w:p w14:paraId="45CD3060"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6BC5AA9D" w14:textId="77777777" w:rsidR="003A7246" w:rsidRDefault="00BC77DA" w:rsidP="00816413">
            <w:pPr>
              <w:pStyle w:val="Copy"/>
              <w:spacing w:after="0"/>
              <w:ind w:left="132"/>
            </w:pPr>
            <w:r>
              <w:rPr>
                <w:rFonts w:ascii="ArialMT" w:hAnsi="ArialMT" w:cs="ArialMT"/>
              </w:rPr>
              <w:t>10</w:t>
            </w:r>
            <w:r w:rsidR="003A7246">
              <w:rPr>
                <w:rFonts w:ascii="ArialMT" w:hAnsi="ArialMT" w:cs="ArialMT"/>
              </w:rPr>
              <w:t>.19</w:t>
            </w:r>
          </w:p>
        </w:tc>
        <w:tc>
          <w:tcPr>
            <w:tcW w:w="5833" w:type="dxa"/>
            <w:gridSpan w:val="2"/>
            <w:tcMar>
              <w:top w:w="142" w:type="dxa"/>
              <w:left w:w="0" w:type="dxa"/>
              <w:bottom w:w="142" w:type="dxa"/>
              <w:right w:w="454" w:type="dxa"/>
            </w:tcMar>
          </w:tcPr>
          <w:p w14:paraId="192F3DC7" w14:textId="77777777" w:rsidR="003A7246" w:rsidRDefault="003A7246" w:rsidP="00816413">
            <w:pPr>
              <w:pStyle w:val="Copy"/>
              <w:spacing w:after="0"/>
              <w:ind w:left="132"/>
            </w:pPr>
            <w:r>
              <w:rPr>
                <w:rFonts w:ascii="ArialMT" w:hAnsi="ArialMT" w:cs="ArialMT"/>
              </w:rPr>
              <w:t xml:space="preserve">OHS management of agency personnel (labour hire) </w:t>
            </w:r>
            <w:r>
              <w:rPr>
                <w:rFonts w:ascii="ArialMT" w:hAnsi="ArialMT" w:cs="ArialMT"/>
              </w:rPr>
              <w:br/>
              <w:t>and trainee placements</w:t>
            </w:r>
          </w:p>
        </w:tc>
        <w:tc>
          <w:tcPr>
            <w:tcW w:w="854" w:type="dxa"/>
            <w:gridSpan w:val="2"/>
            <w:tcMar>
              <w:top w:w="142" w:type="dxa"/>
              <w:left w:w="0" w:type="dxa"/>
              <w:bottom w:w="142" w:type="dxa"/>
              <w:right w:w="0" w:type="dxa"/>
            </w:tcMar>
          </w:tcPr>
          <w:p w14:paraId="4461AEC5"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030279C4" w14:textId="77777777" w:rsidTr="00816413">
        <w:trPr>
          <w:trHeight w:val="60"/>
        </w:trPr>
        <w:tc>
          <w:tcPr>
            <w:tcW w:w="984" w:type="dxa"/>
            <w:gridSpan w:val="3"/>
            <w:tcMar>
              <w:top w:w="142" w:type="dxa"/>
              <w:left w:w="0" w:type="dxa"/>
              <w:bottom w:w="142" w:type="dxa"/>
              <w:right w:w="0" w:type="dxa"/>
            </w:tcMar>
          </w:tcPr>
          <w:p w14:paraId="6289368C"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44FE8D86" w14:textId="77777777" w:rsidR="003A7246" w:rsidRDefault="00BC77DA" w:rsidP="00816413">
            <w:pPr>
              <w:pStyle w:val="Copy"/>
              <w:spacing w:after="0"/>
              <w:ind w:left="132"/>
            </w:pPr>
            <w:r>
              <w:rPr>
                <w:rFonts w:ascii="ArialMT" w:hAnsi="ArialMT" w:cs="ArialMT"/>
              </w:rPr>
              <w:t>10</w:t>
            </w:r>
            <w:r w:rsidR="003A7246">
              <w:rPr>
                <w:rFonts w:ascii="ArialMT" w:hAnsi="ArialMT" w:cs="ArialMT"/>
              </w:rPr>
              <w:t>.20</w:t>
            </w:r>
          </w:p>
        </w:tc>
        <w:tc>
          <w:tcPr>
            <w:tcW w:w="5833" w:type="dxa"/>
            <w:gridSpan w:val="2"/>
            <w:tcMar>
              <w:top w:w="142" w:type="dxa"/>
              <w:left w:w="0" w:type="dxa"/>
              <w:bottom w:w="142" w:type="dxa"/>
              <w:right w:w="454" w:type="dxa"/>
            </w:tcMar>
          </w:tcPr>
          <w:p w14:paraId="74882066" w14:textId="77777777" w:rsidR="003A7246" w:rsidRDefault="003A7246" w:rsidP="00816413">
            <w:pPr>
              <w:pStyle w:val="Copy"/>
              <w:spacing w:after="0"/>
              <w:ind w:left="132"/>
            </w:pPr>
            <w:r>
              <w:rPr>
                <w:rFonts w:ascii="ArialMT" w:hAnsi="ArialMT" w:cs="ArialMT"/>
              </w:rPr>
              <w:t xml:space="preserve">OHS responsibilities of providers of agency (or labour </w:t>
            </w:r>
            <w:r>
              <w:rPr>
                <w:rFonts w:ascii="ArialMT" w:hAnsi="ArialMT" w:cs="ArialMT"/>
              </w:rPr>
              <w:br/>
              <w:t>hire) personnel</w:t>
            </w:r>
          </w:p>
        </w:tc>
        <w:tc>
          <w:tcPr>
            <w:tcW w:w="854" w:type="dxa"/>
            <w:gridSpan w:val="2"/>
            <w:tcMar>
              <w:top w:w="142" w:type="dxa"/>
              <w:left w:w="0" w:type="dxa"/>
              <w:bottom w:w="142" w:type="dxa"/>
              <w:right w:w="0" w:type="dxa"/>
            </w:tcMar>
          </w:tcPr>
          <w:p w14:paraId="254FD747"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28D389F7" w14:textId="77777777" w:rsidTr="00816413">
        <w:trPr>
          <w:trHeight w:val="60"/>
        </w:trPr>
        <w:tc>
          <w:tcPr>
            <w:tcW w:w="984" w:type="dxa"/>
            <w:gridSpan w:val="3"/>
            <w:tcMar>
              <w:top w:w="142" w:type="dxa"/>
              <w:left w:w="0" w:type="dxa"/>
              <w:bottom w:w="142" w:type="dxa"/>
              <w:right w:w="0" w:type="dxa"/>
            </w:tcMar>
          </w:tcPr>
          <w:p w14:paraId="110605CF"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2F19931F" w14:textId="77777777" w:rsidR="003A7246" w:rsidRDefault="00BC77DA" w:rsidP="00816413">
            <w:pPr>
              <w:pStyle w:val="Copy"/>
              <w:spacing w:after="0"/>
              <w:ind w:left="132"/>
            </w:pPr>
            <w:r>
              <w:rPr>
                <w:rFonts w:ascii="ArialMT" w:hAnsi="ArialMT" w:cs="ArialMT"/>
              </w:rPr>
              <w:t>10</w:t>
            </w:r>
            <w:r w:rsidR="003A7246">
              <w:rPr>
                <w:rFonts w:ascii="ArialMT" w:hAnsi="ArialMT" w:cs="ArialMT"/>
              </w:rPr>
              <w:t>.21</w:t>
            </w:r>
          </w:p>
        </w:tc>
        <w:tc>
          <w:tcPr>
            <w:tcW w:w="5833" w:type="dxa"/>
            <w:gridSpan w:val="2"/>
            <w:tcMar>
              <w:top w:w="142" w:type="dxa"/>
              <w:left w:w="0" w:type="dxa"/>
              <w:bottom w:w="142" w:type="dxa"/>
              <w:right w:w="454" w:type="dxa"/>
            </w:tcMar>
          </w:tcPr>
          <w:p w14:paraId="032DCA3B" w14:textId="77777777" w:rsidR="003A7246" w:rsidRDefault="003A7246" w:rsidP="00816413">
            <w:pPr>
              <w:pStyle w:val="Copy"/>
              <w:spacing w:after="0"/>
              <w:ind w:left="132"/>
            </w:pPr>
            <w:r>
              <w:rPr>
                <w:rFonts w:ascii="ArialMT" w:hAnsi="ArialMT" w:cs="ArialMT"/>
              </w:rPr>
              <w:t>Managing volunteers</w:t>
            </w:r>
          </w:p>
        </w:tc>
        <w:tc>
          <w:tcPr>
            <w:tcW w:w="854" w:type="dxa"/>
            <w:gridSpan w:val="2"/>
            <w:tcMar>
              <w:top w:w="142" w:type="dxa"/>
              <w:left w:w="0" w:type="dxa"/>
              <w:bottom w:w="142" w:type="dxa"/>
              <w:right w:w="0" w:type="dxa"/>
            </w:tcMar>
          </w:tcPr>
          <w:p w14:paraId="0EB3F53B"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5DD1126D" w14:textId="77777777" w:rsidTr="00816413">
        <w:trPr>
          <w:trHeight w:val="60"/>
        </w:trPr>
        <w:tc>
          <w:tcPr>
            <w:tcW w:w="984" w:type="dxa"/>
            <w:gridSpan w:val="3"/>
            <w:tcMar>
              <w:top w:w="142" w:type="dxa"/>
              <w:left w:w="0" w:type="dxa"/>
              <w:bottom w:w="142" w:type="dxa"/>
              <w:right w:w="0" w:type="dxa"/>
            </w:tcMar>
          </w:tcPr>
          <w:p w14:paraId="566095AE"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525B22F4" w14:textId="77777777" w:rsidR="003A7246" w:rsidRDefault="00BC77DA" w:rsidP="00816413">
            <w:pPr>
              <w:pStyle w:val="Copy"/>
              <w:spacing w:after="0"/>
              <w:ind w:left="132"/>
            </w:pPr>
            <w:r>
              <w:rPr>
                <w:rFonts w:ascii="ArialMT" w:hAnsi="ArialMT" w:cs="ArialMT"/>
              </w:rPr>
              <w:t>10</w:t>
            </w:r>
            <w:r w:rsidR="003A7246">
              <w:rPr>
                <w:rFonts w:ascii="ArialMT" w:hAnsi="ArialMT" w:cs="ArialMT"/>
              </w:rPr>
              <w:t>.22</w:t>
            </w:r>
          </w:p>
        </w:tc>
        <w:tc>
          <w:tcPr>
            <w:tcW w:w="5833" w:type="dxa"/>
            <w:gridSpan w:val="2"/>
            <w:tcMar>
              <w:top w:w="142" w:type="dxa"/>
              <w:left w:w="0" w:type="dxa"/>
              <w:bottom w:w="142" w:type="dxa"/>
              <w:right w:w="454" w:type="dxa"/>
            </w:tcMar>
          </w:tcPr>
          <w:p w14:paraId="0D58D651" w14:textId="77777777" w:rsidR="003A7246" w:rsidRDefault="003A7246" w:rsidP="00816413">
            <w:pPr>
              <w:pStyle w:val="Copy"/>
              <w:spacing w:after="0"/>
              <w:ind w:left="132"/>
            </w:pPr>
            <w:r>
              <w:rPr>
                <w:rFonts w:ascii="ArialMT" w:hAnsi="ArialMT" w:cs="ArialMT"/>
              </w:rPr>
              <w:t>Conducting non-routine activities</w:t>
            </w:r>
          </w:p>
        </w:tc>
        <w:tc>
          <w:tcPr>
            <w:tcW w:w="854" w:type="dxa"/>
            <w:gridSpan w:val="2"/>
            <w:tcMar>
              <w:top w:w="142" w:type="dxa"/>
              <w:left w:w="0" w:type="dxa"/>
              <w:bottom w:w="142" w:type="dxa"/>
              <w:right w:w="0" w:type="dxa"/>
            </w:tcMar>
          </w:tcPr>
          <w:p w14:paraId="24229594"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0FED0446" w14:textId="77777777" w:rsidTr="00816413">
        <w:trPr>
          <w:trHeight w:val="60"/>
        </w:trPr>
        <w:tc>
          <w:tcPr>
            <w:tcW w:w="984" w:type="dxa"/>
            <w:gridSpan w:val="3"/>
            <w:tcMar>
              <w:top w:w="142" w:type="dxa"/>
              <w:left w:w="0" w:type="dxa"/>
              <w:bottom w:w="142" w:type="dxa"/>
              <w:right w:w="0" w:type="dxa"/>
            </w:tcMar>
          </w:tcPr>
          <w:p w14:paraId="38BCBA43"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3B426DF0" w14:textId="77777777" w:rsidR="003A7246" w:rsidRDefault="00BC77DA" w:rsidP="00816413">
            <w:pPr>
              <w:pStyle w:val="Copy"/>
              <w:spacing w:after="0"/>
              <w:ind w:left="132"/>
            </w:pPr>
            <w:r>
              <w:rPr>
                <w:rFonts w:ascii="ArialMT" w:hAnsi="ArialMT" w:cs="ArialMT"/>
              </w:rPr>
              <w:t>10</w:t>
            </w:r>
            <w:r w:rsidR="003A7246">
              <w:rPr>
                <w:rFonts w:ascii="ArialMT" w:hAnsi="ArialMT" w:cs="ArialMT"/>
              </w:rPr>
              <w:t>.23</w:t>
            </w:r>
          </w:p>
        </w:tc>
        <w:tc>
          <w:tcPr>
            <w:tcW w:w="5833" w:type="dxa"/>
            <w:gridSpan w:val="2"/>
            <w:tcMar>
              <w:top w:w="142" w:type="dxa"/>
              <w:left w:w="0" w:type="dxa"/>
              <w:bottom w:w="142" w:type="dxa"/>
              <w:right w:w="454" w:type="dxa"/>
            </w:tcMar>
          </w:tcPr>
          <w:p w14:paraId="7E80629B" w14:textId="77777777" w:rsidR="003A7246" w:rsidRDefault="003A7246" w:rsidP="00816413">
            <w:pPr>
              <w:pStyle w:val="Copy"/>
              <w:spacing w:after="0"/>
              <w:ind w:left="132"/>
            </w:pPr>
            <w:r>
              <w:rPr>
                <w:rFonts w:ascii="ArialMT" w:hAnsi="ArialMT" w:cs="ArialMT"/>
              </w:rPr>
              <w:t>Working alone or in isolation</w:t>
            </w:r>
          </w:p>
        </w:tc>
        <w:tc>
          <w:tcPr>
            <w:tcW w:w="854" w:type="dxa"/>
            <w:gridSpan w:val="2"/>
            <w:tcMar>
              <w:top w:w="142" w:type="dxa"/>
              <w:left w:w="0" w:type="dxa"/>
              <w:bottom w:w="142" w:type="dxa"/>
              <w:right w:w="0" w:type="dxa"/>
            </w:tcMar>
          </w:tcPr>
          <w:p w14:paraId="1E53CD05"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3F076C80" w14:textId="77777777" w:rsidTr="00816413">
        <w:trPr>
          <w:gridBefore w:val="1"/>
          <w:gridAfter w:val="1"/>
          <w:wBefore w:w="8" w:type="dxa"/>
          <w:wAfter w:w="18" w:type="dxa"/>
          <w:trHeight w:val="60"/>
        </w:trPr>
        <w:tc>
          <w:tcPr>
            <w:tcW w:w="964" w:type="dxa"/>
            <w:tcMar>
              <w:top w:w="142" w:type="dxa"/>
              <w:left w:w="0" w:type="dxa"/>
              <w:bottom w:w="142" w:type="dxa"/>
              <w:right w:w="0" w:type="dxa"/>
            </w:tcMar>
          </w:tcPr>
          <w:p w14:paraId="12C9A189" w14:textId="77777777" w:rsidR="003A7246" w:rsidRDefault="003A7246" w:rsidP="00816413">
            <w:pPr>
              <w:pStyle w:val="Copy"/>
              <w:spacing w:after="0"/>
              <w:ind w:left="132"/>
            </w:pPr>
          </w:p>
        </w:tc>
        <w:tc>
          <w:tcPr>
            <w:tcW w:w="1984" w:type="dxa"/>
            <w:gridSpan w:val="2"/>
            <w:tcMar>
              <w:top w:w="142" w:type="dxa"/>
              <w:left w:w="0" w:type="dxa"/>
              <w:bottom w:w="142" w:type="dxa"/>
              <w:right w:w="0" w:type="dxa"/>
            </w:tcMar>
          </w:tcPr>
          <w:p w14:paraId="5C46CFC5" w14:textId="77777777" w:rsidR="003A7246" w:rsidRDefault="00BC77DA" w:rsidP="00816413">
            <w:pPr>
              <w:pStyle w:val="Copy"/>
              <w:spacing w:after="0"/>
              <w:ind w:left="132"/>
            </w:pPr>
            <w:r>
              <w:rPr>
                <w:rFonts w:ascii="ArialMT" w:hAnsi="ArialMT" w:cs="ArialMT"/>
              </w:rPr>
              <w:t>10</w:t>
            </w:r>
            <w:r w:rsidR="003A7246">
              <w:rPr>
                <w:rFonts w:ascii="ArialMT" w:hAnsi="ArialMT" w:cs="ArialMT"/>
              </w:rPr>
              <w:t>.23</w:t>
            </w:r>
          </w:p>
        </w:tc>
        <w:tc>
          <w:tcPr>
            <w:tcW w:w="5835" w:type="dxa"/>
            <w:gridSpan w:val="2"/>
            <w:tcMar>
              <w:top w:w="142" w:type="dxa"/>
              <w:left w:w="0" w:type="dxa"/>
              <w:bottom w:w="142" w:type="dxa"/>
              <w:right w:w="454" w:type="dxa"/>
            </w:tcMar>
          </w:tcPr>
          <w:p w14:paraId="239DB1F4" w14:textId="77777777" w:rsidR="003A7246" w:rsidRDefault="003A7246" w:rsidP="00816413">
            <w:pPr>
              <w:pStyle w:val="Copy"/>
              <w:spacing w:after="0"/>
              <w:ind w:left="132"/>
            </w:pPr>
            <w:r>
              <w:rPr>
                <w:rFonts w:ascii="ArialMT" w:hAnsi="ArialMT" w:cs="ArialMT"/>
              </w:rPr>
              <w:t xml:space="preserve">‘Working alone or in isolation’, including conducting ‘ad-hoc visits after hours’ </w:t>
            </w:r>
          </w:p>
        </w:tc>
        <w:tc>
          <w:tcPr>
            <w:tcW w:w="852" w:type="dxa"/>
            <w:gridSpan w:val="2"/>
            <w:tcMar>
              <w:top w:w="142" w:type="dxa"/>
              <w:left w:w="0" w:type="dxa"/>
              <w:bottom w:w="142" w:type="dxa"/>
              <w:right w:w="0" w:type="dxa"/>
            </w:tcMar>
          </w:tcPr>
          <w:p w14:paraId="73C09B01"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4014574D" w14:textId="77777777" w:rsidTr="00816413">
        <w:trPr>
          <w:gridBefore w:val="1"/>
          <w:gridAfter w:val="1"/>
          <w:wBefore w:w="8" w:type="dxa"/>
          <w:wAfter w:w="18" w:type="dxa"/>
          <w:trHeight w:val="60"/>
        </w:trPr>
        <w:tc>
          <w:tcPr>
            <w:tcW w:w="964" w:type="dxa"/>
            <w:tcMar>
              <w:top w:w="142" w:type="dxa"/>
              <w:left w:w="0" w:type="dxa"/>
              <w:bottom w:w="142" w:type="dxa"/>
              <w:right w:w="0" w:type="dxa"/>
            </w:tcMar>
          </w:tcPr>
          <w:p w14:paraId="1ADA3D26"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41689BB1" w14:textId="77777777" w:rsidR="003A7246" w:rsidRDefault="00BC77DA" w:rsidP="00816413">
            <w:pPr>
              <w:pStyle w:val="Copy"/>
              <w:spacing w:after="0"/>
              <w:ind w:left="132"/>
            </w:pPr>
            <w:r>
              <w:rPr>
                <w:rFonts w:ascii="ArialMT" w:hAnsi="ArialMT" w:cs="ArialMT"/>
              </w:rPr>
              <w:t>10</w:t>
            </w:r>
            <w:r w:rsidR="003A7246">
              <w:rPr>
                <w:rFonts w:ascii="ArialMT" w:hAnsi="ArialMT" w:cs="ArialMT"/>
              </w:rPr>
              <w:t>.23</w:t>
            </w:r>
          </w:p>
        </w:tc>
        <w:tc>
          <w:tcPr>
            <w:tcW w:w="5835" w:type="dxa"/>
            <w:gridSpan w:val="2"/>
            <w:tcMar>
              <w:top w:w="142" w:type="dxa"/>
              <w:left w:w="0" w:type="dxa"/>
              <w:bottom w:w="142" w:type="dxa"/>
              <w:right w:w="454" w:type="dxa"/>
            </w:tcMar>
          </w:tcPr>
          <w:p w14:paraId="6529BAAD" w14:textId="77777777" w:rsidR="003A7246" w:rsidRDefault="003A7246" w:rsidP="00816413">
            <w:pPr>
              <w:pStyle w:val="Copy"/>
              <w:spacing w:after="0"/>
              <w:ind w:left="132"/>
            </w:pPr>
            <w:r>
              <w:rPr>
                <w:rFonts w:ascii="ArialMT" w:hAnsi="ArialMT" w:cs="ArialMT"/>
              </w:rPr>
              <w:t xml:space="preserve">‘Working alone or in isolation’ conducting ‘non-routine activities after hours’ </w:t>
            </w:r>
          </w:p>
        </w:tc>
        <w:tc>
          <w:tcPr>
            <w:tcW w:w="852" w:type="dxa"/>
            <w:gridSpan w:val="2"/>
            <w:tcMar>
              <w:top w:w="142" w:type="dxa"/>
              <w:left w:w="0" w:type="dxa"/>
              <w:bottom w:w="142" w:type="dxa"/>
              <w:right w:w="0" w:type="dxa"/>
            </w:tcMar>
          </w:tcPr>
          <w:p w14:paraId="0CEB75D6"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00D5AD85" w14:textId="77777777" w:rsidTr="00816413">
        <w:trPr>
          <w:gridBefore w:val="1"/>
          <w:gridAfter w:val="1"/>
          <w:wBefore w:w="8" w:type="dxa"/>
          <w:wAfter w:w="18" w:type="dxa"/>
          <w:trHeight w:val="60"/>
        </w:trPr>
        <w:tc>
          <w:tcPr>
            <w:tcW w:w="964" w:type="dxa"/>
            <w:tcMar>
              <w:top w:w="142" w:type="dxa"/>
              <w:left w:w="0" w:type="dxa"/>
              <w:bottom w:w="142" w:type="dxa"/>
              <w:right w:w="0" w:type="dxa"/>
            </w:tcMar>
          </w:tcPr>
          <w:p w14:paraId="67660687"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501555EA" w14:textId="77777777" w:rsidR="003A7246" w:rsidRDefault="00BC77DA" w:rsidP="00816413">
            <w:pPr>
              <w:pStyle w:val="Copy"/>
              <w:spacing w:after="0"/>
              <w:ind w:left="132"/>
            </w:pPr>
            <w:r>
              <w:rPr>
                <w:rFonts w:ascii="ArialMT" w:hAnsi="ArialMT" w:cs="ArialMT"/>
              </w:rPr>
              <w:t>10</w:t>
            </w:r>
            <w:r w:rsidR="003A7246">
              <w:rPr>
                <w:rFonts w:ascii="ArialMT" w:hAnsi="ArialMT" w:cs="ArialMT"/>
              </w:rPr>
              <w:t>.24</w:t>
            </w:r>
          </w:p>
        </w:tc>
        <w:tc>
          <w:tcPr>
            <w:tcW w:w="5835" w:type="dxa"/>
            <w:gridSpan w:val="2"/>
            <w:tcMar>
              <w:top w:w="142" w:type="dxa"/>
              <w:left w:w="0" w:type="dxa"/>
              <w:bottom w:w="142" w:type="dxa"/>
              <w:right w:w="454" w:type="dxa"/>
            </w:tcMar>
          </w:tcPr>
          <w:p w14:paraId="5D8DC8EC" w14:textId="77777777" w:rsidR="003A7246" w:rsidRDefault="003A7246" w:rsidP="00816413">
            <w:pPr>
              <w:pStyle w:val="Copy"/>
              <w:spacing w:after="0"/>
              <w:ind w:left="132"/>
            </w:pPr>
            <w:r>
              <w:rPr>
                <w:rFonts w:ascii="ArialMT" w:hAnsi="ArialMT" w:cs="ArialMT"/>
              </w:rPr>
              <w:t>Emergency management planning</w:t>
            </w:r>
          </w:p>
        </w:tc>
        <w:tc>
          <w:tcPr>
            <w:tcW w:w="852" w:type="dxa"/>
            <w:gridSpan w:val="2"/>
            <w:tcMar>
              <w:top w:w="142" w:type="dxa"/>
              <w:left w:w="0" w:type="dxa"/>
              <w:bottom w:w="142" w:type="dxa"/>
              <w:right w:w="0" w:type="dxa"/>
            </w:tcMar>
          </w:tcPr>
          <w:p w14:paraId="2361FA8D"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25D0735C" w14:textId="77777777" w:rsidTr="00816413">
        <w:trPr>
          <w:gridBefore w:val="1"/>
          <w:gridAfter w:val="1"/>
          <w:wBefore w:w="8" w:type="dxa"/>
          <w:wAfter w:w="18" w:type="dxa"/>
          <w:trHeight w:val="60"/>
        </w:trPr>
        <w:tc>
          <w:tcPr>
            <w:tcW w:w="964" w:type="dxa"/>
            <w:tcMar>
              <w:top w:w="142" w:type="dxa"/>
              <w:left w:w="0" w:type="dxa"/>
              <w:bottom w:w="142" w:type="dxa"/>
              <w:right w:w="0" w:type="dxa"/>
            </w:tcMar>
          </w:tcPr>
          <w:p w14:paraId="206E86EF"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4B3B3A78" w14:textId="77777777" w:rsidR="003A7246" w:rsidRDefault="00BC77DA" w:rsidP="00816413">
            <w:pPr>
              <w:pStyle w:val="Copy"/>
              <w:spacing w:after="0"/>
              <w:ind w:left="132"/>
            </w:pPr>
            <w:r>
              <w:rPr>
                <w:rFonts w:ascii="ArialMT" w:hAnsi="ArialMT" w:cs="ArialMT"/>
              </w:rPr>
              <w:t>10</w:t>
            </w:r>
            <w:r w:rsidR="003A7246">
              <w:rPr>
                <w:rFonts w:ascii="ArialMT" w:hAnsi="ArialMT" w:cs="ArialMT"/>
              </w:rPr>
              <w:t>.25</w:t>
            </w:r>
          </w:p>
        </w:tc>
        <w:tc>
          <w:tcPr>
            <w:tcW w:w="5835" w:type="dxa"/>
            <w:gridSpan w:val="2"/>
            <w:tcMar>
              <w:top w:w="142" w:type="dxa"/>
              <w:left w:w="0" w:type="dxa"/>
              <w:bottom w:w="142" w:type="dxa"/>
              <w:right w:w="454" w:type="dxa"/>
            </w:tcMar>
          </w:tcPr>
          <w:p w14:paraId="3A3EE30D" w14:textId="77777777" w:rsidR="003A7246" w:rsidRDefault="003A7246" w:rsidP="00816413">
            <w:pPr>
              <w:pStyle w:val="Copy"/>
              <w:spacing w:after="0"/>
              <w:ind w:left="132"/>
            </w:pPr>
            <w:r>
              <w:rPr>
                <w:rFonts w:ascii="ArialMT" w:hAnsi="ArialMT" w:cs="ArialMT"/>
              </w:rPr>
              <w:t>First aid</w:t>
            </w:r>
          </w:p>
        </w:tc>
        <w:tc>
          <w:tcPr>
            <w:tcW w:w="852" w:type="dxa"/>
            <w:gridSpan w:val="2"/>
            <w:tcMar>
              <w:top w:w="142" w:type="dxa"/>
              <w:left w:w="0" w:type="dxa"/>
              <w:bottom w:w="142" w:type="dxa"/>
              <w:right w:w="0" w:type="dxa"/>
            </w:tcMar>
          </w:tcPr>
          <w:p w14:paraId="1999369A"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5F79C6A9" w14:textId="77777777" w:rsidTr="00816413">
        <w:trPr>
          <w:gridBefore w:val="1"/>
          <w:gridAfter w:val="1"/>
          <w:wBefore w:w="8" w:type="dxa"/>
          <w:wAfter w:w="18" w:type="dxa"/>
          <w:trHeight w:val="60"/>
        </w:trPr>
        <w:tc>
          <w:tcPr>
            <w:tcW w:w="964" w:type="dxa"/>
            <w:tcMar>
              <w:top w:w="142" w:type="dxa"/>
              <w:left w:w="0" w:type="dxa"/>
              <w:bottom w:w="142" w:type="dxa"/>
              <w:right w:w="0" w:type="dxa"/>
            </w:tcMar>
          </w:tcPr>
          <w:p w14:paraId="48E659DA"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4811DA55" w14:textId="77777777" w:rsidR="003A7246" w:rsidRDefault="00BC77DA" w:rsidP="00816413">
            <w:pPr>
              <w:pStyle w:val="Copy"/>
              <w:spacing w:after="0"/>
              <w:ind w:left="132"/>
            </w:pPr>
            <w:r>
              <w:rPr>
                <w:rFonts w:ascii="ArialMT" w:hAnsi="ArialMT" w:cs="ArialMT"/>
              </w:rPr>
              <w:t>10</w:t>
            </w:r>
            <w:r w:rsidR="003A7246">
              <w:rPr>
                <w:rFonts w:ascii="ArialMT" w:hAnsi="ArialMT" w:cs="ArialMT"/>
              </w:rPr>
              <w:t>.26</w:t>
            </w:r>
          </w:p>
        </w:tc>
        <w:tc>
          <w:tcPr>
            <w:tcW w:w="5835" w:type="dxa"/>
            <w:gridSpan w:val="2"/>
            <w:tcMar>
              <w:top w:w="142" w:type="dxa"/>
              <w:left w:w="0" w:type="dxa"/>
              <w:bottom w:w="142" w:type="dxa"/>
              <w:right w:w="454" w:type="dxa"/>
            </w:tcMar>
          </w:tcPr>
          <w:p w14:paraId="6FF1DC6C" w14:textId="77777777" w:rsidR="003A7246" w:rsidRDefault="003A7246" w:rsidP="00816413">
            <w:pPr>
              <w:pStyle w:val="Copy"/>
              <w:spacing w:after="0"/>
              <w:ind w:left="132"/>
            </w:pPr>
            <w:r>
              <w:rPr>
                <w:rFonts w:ascii="ArialMT" w:hAnsi="ArialMT" w:cs="ArialMT"/>
              </w:rPr>
              <w:t xml:space="preserve">Occupational rehabilitation and return to work </w:t>
            </w:r>
          </w:p>
        </w:tc>
        <w:tc>
          <w:tcPr>
            <w:tcW w:w="852" w:type="dxa"/>
            <w:gridSpan w:val="2"/>
            <w:tcMar>
              <w:top w:w="142" w:type="dxa"/>
              <w:left w:w="0" w:type="dxa"/>
              <w:bottom w:w="142" w:type="dxa"/>
              <w:right w:w="0" w:type="dxa"/>
            </w:tcMar>
          </w:tcPr>
          <w:p w14:paraId="2CA20A81" w14:textId="77777777" w:rsidR="003A7246" w:rsidRDefault="003A7246" w:rsidP="00816413">
            <w:pPr>
              <w:pStyle w:val="NoParagraphStyle"/>
              <w:spacing w:line="240" w:lineRule="auto"/>
              <w:ind w:left="132"/>
              <w:textAlignment w:val="auto"/>
              <w:rPr>
                <w:rFonts w:ascii="ArialMT" w:hAnsi="ArialMT"/>
                <w:color w:val="auto"/>
                <w:lang w:val="en-US"/>
              </w:rPr>
            </w:pPr>
          </w:p>
        </w:tc>
      </w:tr>
    </w:tbl>
    <w:p w14:paraId="5DC72C64" w14:textId="77777777" w:rsidR="00B47615" w:rsidRDefault="00B47615">
      <w:pPr>
        <w:spacing w:after="0"/>
        <w:rPr>
          <w:rFonts w:ascii="Arial-BoldMT" w:eastAsia="Times New Roman" w:hAnsi="Arial-BoldMT" w:cs="Arial-BoldMT"/>
          <w:b/>
          <w:bCs/>
          <w:caps/>
          <w:color w:val="000000"/>
          <w:sz w:val="24"/>
          <w:szCs w:val="24"/>
          <w:lang w:eastAsia="en-AU"/>
        </w:rPr>
      </w:pPr>
      <w:r>
        <w:br w:type="page"/>
      </w:r>
    </w:p>
    <w:p w14:paraId="3CFEE0DB" w14:textId="0926EB62" w:rsidR="0038190F" w:rsidRPr="00431CC8" w:rsidRDefault="00C2598A" w:rsidP="00431CC8">
      <w:pPr>
        <w:pStyle w:val="Heading1"/>
      </w:pPr>
      <w:bookmarkStart w:id="244" w:name="_Toc21444725"/>
      <w:bookmarkStart w:id="245" w:name="_Hlk17705820"/>
      <w:bookmarkStart w:id="246" w:name="_Hlk15913903"/>
      <w:bookmarkEnd w:id="243"/>
      <w:r>
        <w:t>Attachment</w:t>
      </w:r>
      <w:r w:rsidR="0038190F" w:rsidRPr="00431CC8">
        <w:t xml:space="preserve"> 11</w:t>
      </w:r>
      <w:r w:rsidR="0021122B">
        <w:t>7</w:t>
      </w:r>
      <w:r w:rsidR="005D5203" w:rsidRPr="00431CC8">
        <w:t xml:space="preserve"> - </w:t>
      </w:r>
      <w:r w:rsidR="0038190F" w:rsidRPr="00431CC8">
        <w:t>Quick Workstation Checklist</w:t>
      </w:r>
      <w:bookmarkEnd w:id="244"/>
    </w:p>
    <w:p w14:paraId="1904F3F3" w14:textId="77777777" w:rsidR="00E50FC8" w:rsidRDefault="00E50FC8" w:rsidP="0038190F">
      <w:pPr>
        <w:pStyle w:val="Copy"/>
        <w:tabs>
          <w:tab w:val="left" w:pos="1560"/>
          <w:tab w:val="left" w:pos="4600"/>
          <w:tab w:val="left" w:pos="6200"/>
        </w:tabs>
        <w:spacing w:after="227"/>
        <w:rPr>
          <w:rStyle w:val="Copyreg"/>
          <w:rFonts w:ascii="Arial Bold" w:hAnsi="Arial Bold" w:cs="ArialMT"/>
        </w:rPr>
      </w:pPr>
    </w:p>
    <w:p w14:paraId="6E0F6234" w14:textId="77777777" w:rsidR="0038190F" w:rsidRPr="00B20128" w:rsidRDefault="0038190F" w:rsidP="0038190F">
      <w:pPr>
        <w:pStyle w:val="Copy"/>
        <w:tabs>
          <w:tab w:val="left" w:pos="1560"/>
          <w:tab w:val="left" w:pos="4600"/>
          <w:tab w:val="left" w:pos="6200"/>
        </w:tabs>
        <w:spacing w:after="227"/>
        <w:rPr>
          <w:rStyle w:val="Copyreg"/>
          <w:rFonts w:ascii="Arial Bold" w:hAnsi="Arial Bold" w:cs="ArialMT"/>
        </w:rPr>
      </w:pPr>
      <w:r w:rsidRPr="00B20128">
        <w:rPr>
          <w:rStyle w:val="Copyreg"/>
          <w:rFonts w:ascii="Arial Bold" w:hAnsi="Arial Bold" w:cs="ArialMT"/>
        </w:rPr>
        <w:t>Employee name:</w:t>
      </w:r>
      <w:r>
        <w:rPr>
          <w:rStyle w:val="Copyreg"/>
          <w:rFonts w:ascii="Arial Bold" w:hAnsi="Arial Bold" w:cs="ArialMT"/>
        </w:rPr>
        <w:t xml:space="preserve"> </w:t>
      </w:r>
      <w:r>
        <w:rPr>
          <w:rStyle w:val="Copyreg"/>
          <w:rFonts w:ascii="Arial" w:hAnsi="Arial" w:cs="ArialMT"/>
        </w:rPr>
        <w:t>………………………</w:t>
      </w:r>
      <w:r w:rsidR="00567C1F">
        <w:rPr>
          <w:rStyle w:val="Copyreg"/>
          <w:rFonts w:ascii="Arial" w:hAnsi="Arial" w:cs="ArialMT"/>
        </w:rPr>
        <w:t>…………</w:t>
      </w:r>
      <w:r w:rsidR="005C7423">
        <w:rPr>
          <w:rStyle w:val="Copyreg"/>
          <w:rFonts w:ascii="Arial" w:hAnsi="Arial" w:cs="ArialMT"/>
        </w:rPr>
        <w:t>….</w:t>
      </w:r>
      <w:r w:rsidR="00567C1F">
        <w:rPr>
          <w:rStyle w:val="Copyreg"/>
          <w:rFonts w:ascii="Arial" w:hAnsi="Arial" w:cs="ArialMT"/>
        </w:rPr>
        <w:t xml:space="preserve">  </w:t>
      </w:r>
      <w:r w:rsidR="00567C1F" w:rsidRPr="00567C1F">
        <w:rPr>
          <w:rStyle w:val="Copyreg"/>
          <w:rFonts w:ascii="Arial" w:hAnsi="Arial" w:cs="ArialMT"/>
          <w:b/>
        </w:rPr>
        <w:t>Ma</w:t>
      </w:r>
      <w:r w:rsidRPr="00567C1F">
        <w:rPr>
          <w:rStyle w:val="Copyreg"/>
          <w:rFonts w:ascii="Arial Bold" w:hAnsi="Arial Bold" w:cs="ArialMT"/>
          <w:b/>
        </w:rPr>
        <w:t>nagers name</w:t>
      </w:r>
      <w:r w:rsidRPr="00B20128">
        <w:rPr>
          <w:rStyle w:val="Copyreg"/>
          <w:rFonts w:ascii="Arial Bold" w:hAnsi="Arial Bold" w:cs="ArialMT"/>
        </w:rPr>
        <w:t>:</w:t>
      </w:r>
      <w:r w:rsidR="00567C1F">
        <w:rPr>
          <w:rStyle w:val="Copyreg"/>
          <w:rFonts w:ascii="Arial" w:hAnsi="Arial" w:cs="ArialMT"/>
        </w:rPr>
        <w:t xml:space="preserve"> </w:t>
      </w:r>
      <w:r>
        <w:rPr>
          <w:rStyle w:val="Copyreg"/>
          <w:rFonts w:ascii="Arial" w:hAnsi="Arial" w:cs="ArialMT"/>
        </w:rPr>
        <w:t>……………………………………….</w:t>
      </w:r>
    </w:p>
    <w:p w14:paraId="5F37562E" w14:textId="77777777" w:rsidR="0038190F" w:rsidRPr="00B20128" w:rsidRDefault="0038190F" w:rsidP="0038190F">
      <w:pPr>
        <w:pStyle w:val="Copy"/>
        <w:tabs>
          <w:tab w:val="left" w:pos="900"/>
          <w:tab w:val="left" w:pos="6780"/>
          <w:tab w:val="left" w:pos="7380"/>
        </w:tabs>
        <w:spacing w:after="340"/>
        <w:rPr>
          <w:rFonts w:ascii="Arial Bold" w:hAnsi="Arial Bold" w:cs="ArialMT"/>
        </w:rPr>
      </w:pPr>
      <w:r w:rsidRPr="00B20128">
        <w:rPr>
          <w:rStyle w:val="Copyreg"/>
          <w:rFonts w:ascii="Arial Bold" w:hAnsi="Arial Bold" w:cs="ArialMT"/>
        </w:rPr>
        <w:t>Location:</w:t>
      </w:r>
      <w:r w:rsidRPr="00B20128">
        <w:rPr>
          <w:rStyle w:val="Copyreg"/>
          <w:rFonts w:ascii="Arial Bold" w:hAnsi="Arial Bold" w:cs="ArialMT"/>
        </w:rPr>
        <w:tab/>
      </w:r>
      <w:r w:rsidR="00567C1F">
        <w:rPr>
          <w:rStyle w:val="Copyreg"/>
          <w:rFonts w:ascii="Arial" w:hAnsi="Arial" w:cs="ArialMT"/>
        </w:rPr>
        <w:t>………………</w:t>
      </w:r>
      <w:r>
        <w:rPr>
          <w:rStyle w:val="Copyreg"/>
          <w:rFonts w:ascii="Arial" w:hAnsi="Arial" w:cs="ArialMT"/>
        </w:rPr>
        <w:t>…………………………</w:t>
      </w:r>
      <w:r w:rsidR="00567C1F">
        <w:rPr>
          <w:rStyle w:val="Copyreg"/>
          <w:rFonts w:ascii="Arial" w:hAnsi="Arial" w:cs="ArialMT"/>
        </w:rPr>
        <w:t xml:space="preserve">         </w:t>
      </w:r>
      <w:r w:rsidRPr="00B20128">
        <w:rPr>
          <w:rStyle w:val="Copyreg"/>
          <w:rFonts w:ascii="Arial Bold" w:hAnsi="Arial Bold" w:cs="ArialMT"/>
        </w:rPr>
        <w:t>Date:</w:t>
      </w:r>
      <w:r>
        <w:rPr>
          <w:rStyle w:val="Copyreg"/>
          <w:rFonts w:ascii="Arial Bold" w:hAnsi="Arial Bold" w:cs="ArialMT"/>
        </w:rPr>
        <w:t xml:space="preserve"> </w:t>
      </w:r>
      <w:r>
        <w:rPr>
          <w:rStyle w:val="Copyreg"/>
          <w:rFonts w:ascii="Arial" w:hAnsi="Arial" w:cs="ArialMT"/>
        </w:rPr>
        <w:t>…………………………</w:t>
      </w:r>
      <w:r w:rsidR="005C7423">
        <w:rPr>
          <w:rStyle w:val="Copyreg"/>
          <w:rFonts w:ascii="Arial" w:hAnsi="Arial" w:cs="ArialMT"/>
        </w:rPr>
        <w:t>….</w:t>
      </w:r>
    </w:p>
    <w:tbl>
      <w:tblPr>
        <w:tblW w:w="0" w:type="auto"/>
        <w:tblInd w:w="8" w:type="dxa"/>
        <w:tblLayout w:type="fixed"/>
        <w:tblCellMar>
          <w:left w:w="0" w:type="dxa"/>
          <w:right w:w="0" w:type="dxa"/>
        </w:tblCellMar>
        <w:tblLook w:val="0000" w:firstRow="0" w:lastRow="0" w:firstColumn="0" w:lastColumn="0" w:noHBand="0" w:noVBand="0"/>
      </w:tblPr>
      <w:tblGrid>
        <w:gridCol w:w="8504"/>
        <w:gridCol w:w="1135"/>
      </w:tblGrid>
      <w:tr w:rsidR="0038190F" w14:paraId="5BB29CB8" w14:textId="77777777" w:rsidTr="0038190F">
        <w:trPr>
          <w:trHeight w:val="60"/>
        </w:trPr>
        <w:tc>
          <w:tcPr>
            <w:tcW w:w="8504"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68F21520" w14:textId="77777777" w:rsidR="0038190F" w:rsidRDefault="0038190F" w:rsidP="0038190F">
            <w:pPr>
              <w:pStyle w:val="Copybullet"/>
              <w:ind w:left="142"/>
            </w:pPr>
            <w:r>
              <w:rPr>
                <w:rFonts w:ascii="ArialMT" w:hAnsi="ArialMT" w:cs="ArialMT"/>
              </w:rPr>
              <w:t xml:space="preserve">Chair adjusted to optimise posture. Shoulders relaxed, elbows bent to 90 degrees to desk surface. Consider position of armrests. </w:t>
            </w:r>
          </w:p>
        </w:tc>
        <w:tc>
          <w:tcPr>
            <w:tcW w:w="113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A21547A"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72B608ED"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6E3314DC" w14:textId="77777777" w:rsidR="0038190F" w:rsidRDefault="0038190F" w:rsidP="0038190F">
            <w:pPr>
              <w:pStyle w:val="Copybullet"/>
              <w:ind w:left="142"/>
            </w:pPr>
            <w:r>
              <w:rPr>
                <w:rFonts w:ascii="ArialMT" w:hAnsi="ArialMT" w:cs="ArialMT"/>
              </w:rPr>
              <w:t xml:space="preserve">Backrest adjusted to support lower back (use of lumbar support). </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8B429D8"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35AF0EBC"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4C81548C" w14:textId="77777777" w:rsidR="0038190F" w:rsidRDefault="0038190F" w:rsidP="0038190F">
            <w:pPr>
              <w:pStyle w:val="Copybullet"/>
              <w:ind w:left="142"/>
            </w:pPr>
            <w:r>
              <w:rPr>
                <w:rFonts w:ascii="ArialMT" w:hAnsi="ArialMT" w:cs="ArialMT"/>
              </w:rPr>
              <w:t>Desk height adjusted to optimise posture, i.e. adequate leg clearance, knees bent to 90 degrees and hips bent at 90 degrees and feet flat on floor.</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189560CB"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4CAC99B0"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17D5049C" w14:textId="77777777" w:rsidR="0038190F" w:rsidRDefault="0038190F" w:rsidP="0038190F">
            <w:pPr>
              <w:pStyle w:val="Copybullet"/>
              <w:ind w:left="142"/>
            </w:pPr>
            <w:r>
              <w:rPr>
                <w:rFonts w:ascii="ArialMT" w:hAnsi="ArialMT" w:cs="ArialMT"/>
              </w:rPr>
              <w:t xml:space="preserve">Feet supported, i.e. feet flat on floor or consider footrest, knees bent to 90 degrees and hips bent at 90 degrees. </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21EA4FE"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23ACA4C9"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1490C09E" w14:textId="77777777" w:rsidR="0038190F" w:rsidRDefault="0038190F" w:rsidP="0038190F">
            <w:pPr>
              <w:pStyle w:val="Copybullet"/>
              <w:ind w:left="142"/>
            </w:pPr>
            <w:r>
              <w:rPr>
                <w:rFonts w:ascii="ArialMT" w:hAnsi="ArialMT" w:cs="ArialMT"/>
              </w:rPr>
              <w:t>Shoulders relaxed when key boarding, wrists in neutral position</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103A3269"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5E0821EB"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313A872A" w14:textId="77777777" w:rsidR="0038190F" w:rsidRDefault="0038190F" w:rsidP="0038190F">
            <w:pPr>
              <w:pStyle w:val="Copybullet"/>
              <w:ind w:left="142"/>
            </w:pPr>
            <w:r>
              <w:rPr>
                <w:rFonts w:ascii="ArialMT" w:hAnsi="ArialMT" w:cs="ArialMT"/>
              </w:rPr>
              <w:t>Removal of desk clutter, set up desk to allow position for computing and position for writing/reading</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D602F6D"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0B2E0FDE"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790A0C7C" w14:textId="77777777" w:rsidR="0038190F" w:rsidRDefault="0038190F" w:rsidP="0038190F">
            <w:pPr>
              <w:pStyle w:val="Copybullet"/>
              <w:ind w:left="142"/>
            </w:pPr>
            <w:r>
              <w:rPr>
                <w:rFonts w:ascii="ArialMT" w:hAnsi="ArialMT" w:cs="ArialMT"/>
              </w:rPr>
              <w:t>Desk organised with most often used items within easy reach, e.g. folders, files, phone</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118DE244"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2EEB125B"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01235DDE" w14:textId="77777777" w:rsidR="0038190F" w:rsidRDefault="0038190F" w:rsidP="0038190F">
            <w:pPr>
              <w:pStyle w:val="Copybullet"/>
              <w:ind w:left="142"/>
            </w:pPr>
            <w:r>
              <w:rPr>
                <w:rFonts w:ascii="ArialMT" w:hAnsi="ArialMT" w:cs="ArialMT"/>
              </w:rPr>
              <w:t>Eyes level with top third of computer/laptop screen</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44D4B330"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36F2A876"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0B2BEACE" w14:textId="77777777" w:rsidR="0038190F" w:rsidRDefault="0038190F" w:rsidP="0038190F">
            <w:pPr>
              <w:pStyle w:val="Copybullet"/>
              <w:ind w:left="142"/>
            </w:pPr>
            <w:r>
              <w:rPr>
                <w:rFonts w:ascii="ArialMT" w:hAnsi="ArialMT" w:cs="ArialMT"/>
              </w:rPr>
              <w:t>Distance between eyes and computer/laptop screen appropriate, i.e. monitor positioned arm’s length away from body</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EDB87BA"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12B73E06"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1635920F" w14:textId="77777777" w:rsidR="0038190F" w:rsidRDefault="0038190F" w:rsidP="0038190F">
            <w:pPr>
              <w:pStyle w:val="Copybullet"/>
              <w:ind w:left="142"/>
            </w:pPr>
            <w:r>
              <w:rPr>
                <w:rFonts w:ascii="ArialMT" w:hAnsi="ArialMT" w:cs="ArialMT"/>
              </w:rPr>
              <w:t>Mouse can be used without stretching/overreaching, i.e. positioned close beside the keyboard</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030FF1A"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2A6E8CE3" w14:textId="77777777" w:rsidTr="0038190F">
        <w:trPr>
          <w:trHeight w:val="60"/>
        </w:trPr>
        <w:tc>
          <w:tcPr>
            <w:tcW w:w="8504"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283" w:type="dxa"/>
            </w:tcMar>
          </w:tcPr>
          <w:p w14:paraId="1AD31ACA" w14:textId="77777777" w:rsidR="0038190F" w:rsidRDefault="0038190F" w:rsidP="0038190F">
            <w:pPr>
              <w:pStyle w:val="Copylastbullet"/>
              <w:ind w:left="142"/>
            </w:pPr>
            <w:r>
              <w:rPr>
                <w:rFonts w:ascii="ArialMT" w:hAnsi="ArialMT" w:cs="ArialMT"/>
              </w:rPr>
              <w:t>If reading from documents and/or writing for prolonged periods, raised surface used to avoid prolonged neck flexion, i.e. document stand</w:t>
            </w:r>
          </w:p>
        </w:tc>
        <w:tc>
          <w:tcPr>
            <w:tcW w:w="113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2FB76A1C"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bl>
    <w:p w14:paraId="6E1FBCB3" w14:textId="77777777" w:rsidR="0038190F" w:rsidRDefault="0038190F" w:rsidP="0038190F">
      <w:pPr>
        <w:pStyle w:val="Copybullet"/>
        <w:spacing w:after="0"/>
        <w:rPr>
          <w:rFonts w:ascii="ArialMT" w:hAnsi="ArialMT" w:cs="ArialMT"/>
        </w:rPr>
      </w:pPr>
    </w:p>
    <w:p w14:paraId="52970FDE" w14:textId="77777777" w:rsidR="0038190F" w:rsidRPr="00B20128" w:rsidRDefault="0038190F" w:rsidP="0038190F">
      <w:pPr>
        <w:pStyle w:val="Copy"/>
        <w:spacing w:after="227"/>
        <w:rPr>
          <w:rStyle w:val="Copyreg"/>
          <w:rFonts w:ascii="Arial Bold" w:hAnsi="Arial Bold" w:cs="ArialMT"/>
        </w:rPr>
      </w:pPr>
      <w:r w:rsidRPr="00B20128">
        <w:rPr>
          <w:rStyle w:val="Copyreg"/>
          <w:rFonts w:ascii="Arial Bold" w:hAnsi="Arial Bold" w:cs="ArialMT"/>
        </w:rPr>
        <w:t>Areas of concern:</w:t>
      </w:r>
    </w:p>
    <w:p w14:paraId="0848A6C5" w14:textId="77777777" w:rsidR="0038190F" w:rsidRDefault="0038190F" w:rsidP="0038190F">
      <w:pPr>
        <w:pStyle w:val="NoParagraphStyle"/>
        <w:spacing w:after="227"/>
        <w:rPr>
          <w:rStyle w:val="Copyreg"/>
          <w:rFonts w:ascii="ArialMT" w:hAnsi="ArialMT" w:cs="ArialMT"/>
          <w:sz w:val="20"/>
        </w:rPr>
      </w:pPr>
      <w:r w:rsidRPr="00B20128">
        <w:rPr>
          <w:rStyle w:val="Copyreg"/>
          <w:rFonts w:ascii="ArialMT" w:hAnsi="ArialMT" w:cs="ArialMT"/>
          <w:sz w:val="20"/>
        </w:rPr>
        <w:t>…………………</w:t>
      </w:r>
      <w:r>
        <w:rPr>
          <w:rStyle w:val="Copyreg"/>
          <w:rFonts w:ascii="ArialMT" w:hAnsi="ArialMT" w:cs="ArialMT"/>
          <w:sz w:val="20"/>
        </w:rPr>
        <w:t>………………………………………………………………………………………………………</w:t>
      </w:r>
    </w:p>
    <w:p w14:paraId="6632955A" w14:textId="77777777" w:rsidR="0038190F" w:rsidRDefault="0038190F" w:rsidP="0038190F">
      <w:pPr>
        <w:pStyle w:val="NoParagraphStyle"/>
        <w:spacing w:after="227"/>
        <w:rPr>
          <w:rStyle w:val="Copyreg"/>
          <w:rFonts w:ascii="ArialMT" w:hAnsi="ArialMT" w:cs="ArialMT"/>
          <w:sz w:val="20"/>
        </w:rPr>
      </w:pPr>
      <w:r>
        <w:rPr>
          <w:rStyle w:val="Copyreg"/>
          <w:rFonts w:ascii="ArialMT" w:hAnsi="ArialMT" w:cs="ArialMT"/>
          <w:sz w:val="20"/>
        </w:rPr>
        <w:t>…………………………………………………………………………………………………………………………</w:t>
      </w:r>
    </w:p>
    <w:p w14:paraId="3D9889F8" w14:textId="77777777" w:rsidR="0038190F" w:rsidRPr="00B20128" w:rsidRDefault="0038190F" w:rsidP="0038190F">
      <w:pPr>
        <w:pStyle w:val="Copy"/>
        <w:spacing w:after="227"/>
        <w:rPr>
          <w:rStyle w:val="Copyreg"/>
          <w:rFonts w:ascii="Arial Bold" w:hAnsi="Arial Bold" w:cs="ArialMT"/>
        </w:rPr>
      </w:pPr>
      <w:r w:rsidRPr="00B20128">
        <w:rPr>
          <w:rStyle w:val="Copyreg"/>
          <w:rFonts w:ascii="Arial Bold" w:hAnsi="Arial Bold" w:cs="ArialMT"/>
        </w:rPr>
        <w:t>Recommendations/alterations:</w:t>
      </w:r>
    </w:p>
    <w:p w14:paraId="1FF1B4A1" w14:textId="77777777" w:rsidR="0038190F" w:rsidRDefault="0038190F" w:rsidP="0038190F">
      <w:pPr>
        <w:pStyle w:val="NoParagraphStyle"/>
        <w:spacing w:after="227"/>
        <w:rPr>
          <w:rStyle w:val="Copyreg"/>
          <w:rFonts w:ascii="ArialMT" w:hAnsi="ArialMT" w:cs="ArialMT"/>
          <w:sz w:val="20"/>
        </w:rPr>
      </w:pPr>
      <w:r w:rsidRPr="00B20128">
        <w:rPr>
          <w:rStyle w:val="Copyreg"/>
          <w:rFonts w:ascii="ArialMT" w:hAnsi="ArialMT" w:cs="ArialMT"/>
          <w:sz w:val="20"/>
        </w:rPr>
        <w:t>…………………</w:t>
      </w:r>
      <w:r>
        <w:rPr>
          <w:rStyle w:val="Copyreg"/>
          <w:rFonts w:ascii="ArialMT" w:hAnsi="ArialMT" w:cs="ArialMT"/>
          <w:sz w:val="20"/>
        </w:rPr>
        <w:t>………………………………………………………………………………………………………</w:t>
      </w:r>
    </w:p>
    <w:p w14:paraId="16AB4D8C" w14:textId="77777777" w:rsidR="0038190F" w:rsidRPr="00D96316" w:rsidRDefault="0038190F" w:rsidP="0038190F">
      <w:pPr>
        <w:pStyle w:val="NoParagraphStyle"/>
        <w:spacing w:after="227"/>
        <w:rPr>
          <w:rStyle w:val="Copyreg"/>
          <w:rFonts w:ascii="ArialMT" w:hAnsi="ArialMT" w:cs="ArialMT"/>
          <w:sz w:val="20"/>
        </w:rPr>
      </w:pPr>
      <w:r>
        <w:rPr>
          <w:rStyle w:val="Copyreg"/>
          <w:rFonts w:ascii="ArialMT" w:hAnsi="ArialMT" w:cs="ArialMT"/>
          <w:sz w:val="20"/>
        </w:rPr>
        <w:t>…………………………………………………………………………………………………………………………</w:t>
      </w:r>
      <w:bookmarkEnd w:id="245"/>
    </w:p>
    <w:p w14:paraId="059EAF11" w14:textId="467CF705" w:rsidR="00C817B7" w:rsidRPr="00C817B7" w:rsidRDefault="00C2598A" w:rsidP="00C817B7">
      <w:pPr>
        <w:pStyle w:val="Heading1"/>
        <w:tabs>
          <w:tab w:val="right" w:pos="9354"/>
        </w:tabs>
      </w:pPr>
      <w:bookmarkStart w:id="247" w:name="_Attachment_119_-"/>
      <w:bookmarkStart w:id="248" w:name="_Attachment_118_-"/>
      <w:bookmarkStart w:id="249" w:name="_Toc21444726"/>
      <w:bookmarkStart w:id="250" w:name="_Hlk15913956"/>
      <w:bookmarkEnd w:id="247"/>
      <w:bookmarkEnd w:id="246"/>
      <w:bookmarkEnd w:id="248"/>
      <w:r>
        <w:t>Attachment</w:t>
      </w:r>
      <w:r w:rsidR="0038190F" w:rsidRPr="00431CC8">
        <w:t xml:space="preserve"> 11</w:t>
      </w:r>
      <w:r w:rsidR="0021122B">
        <w:t>8</w:t>
      </w:r>
      <w:r w:rsidR="0038190F" w:rsidRPr="00431CC8">
        <w:t xml:space="preserve"> - </w:t>
      </w:r>
      <w:r w:rsidR="00DD4F41">
        <w:t>Return to Work Information Template</w:t>
      </w:r>
      <w:bookmarkEnd w:id="249"/>
      <w:r w:rsidR="00C817B7">
        <w:tab/>
      </w:r>
    </w:p>
    <w:tbl>
      <w:tblPr>
        <w:tblW w:w="10685" w:type="dxa"/>
        <w:tblInd w:w="-567" w:type="dxa"/>
        <w:tblLook w:val="01E0" w:firstRow="1" w:lastRow="1" w:firstColumn="1" w:lastColumn="1" w:noHBand="0" w:noVBand="0"/>
      </w:tblPr>
      <w:tblGrid>
        <w:gridCol w:w="11034"/>
      </w:tblGrid>
      <w:tr w:rsidR="00C817B7" w14:paraId="30275BB4" w14:textId="77777777" w:rsidTr="00C817B7">
        <w:tc>
          <w:tcPr>
            <w:tcW w:w="10685" w:type="dxa"/>
            <w:shd w:val="clear" w:color="auto" w:fill="auto"/>
          </w:tcPr>
          <w:p w14:paraId="08895D0F" w14:textId="1F9F3507" w:rsidR="00C817B7" w:rsidRPr="00C817B7" w:rsidRDefault="00C817B7" w:rsidP="00C817B7">
            <w:pPr>
              <w:jc w:val="center"/>
              <w:rPr>
                <w:rFonts w:cs="Arial"/>
                <w:b/>
                <w:sz w:val="32"/>
                <w:szCs w:val="32"/>
              </w:rPr>
            </w:pPr>
            <w:r w:rsidRPr="00010ED1">
              <w:rPr>
                <w:rFonts w:cs="Arial"/>
                <w:b/>
                <w:sz w:val="32"/>
                <w:szCs w:val="32"/>
              </w:rPr>
              <w:t>Important Return to Work Information</w:t>
            </w:r>
          </w:p>
          <w:bookmarkStart w:id="251" w:name="Text1"/>
          <w:p w14:paraId="18C3B0B0" w14:textId="77777777" w:rsidR="00C817B7" w:rsidRDefault="00C817B7" w:rsidP="00C817B7">
            <w:pPr>
              <w:ind w:right="72"/>
              <w:jc w:val="center"/>
              <w:rPr>
                <w:rFonts w:cs="Arial"/>
                <w:b/>
                <w:sz w:val="18"/>
                <w:szCs w:val="18"/>
              </w:rPr>
            </w:pPr>
            <w:r>
              <w:rPr>
                <w:rFonts w:cs="Arial"/>
                <w:b/>
                <w:sz w:val="18"/>
                <w:szCs w:val="18"/>
              </w:rPr>
              <w:fldChar w:fldCharType="begin">
                <w:ffData>
                  <w:name w:val="Text1"/>
                  <w:enabled/>
                  <w:calcOnExit w:val="0"/>
                  <w:textInput>
                    <w:default w:val="&lt;insert name of employer&gt;"/>
                  </w:textInput>
                </w:ffData>
              </w:fldChar>
            </w:r>
            <w:r>
              <w:rPr>
                <w:rFonts w:cs="Arial"/>
                <w:b/>
                <w:sz w:val="18"/>
                <w:szCs w:val="18"/>
              </w:rPr>
              <w:instrText xml:space="preserve"> FORMTEXT </w:instrText>
            </w:r>
            <w:r>
              <w:rPr>
                <w:rFonts w:cs="Arial"/>
                <w:b/>
                <w:sz w:val="18"/>
                <w:szCs w:val="18"/>
              </w:rPr>
            </w:r>
            <w:r>
              <w:rPr>
                <w:rFonts w:cs="Arial"/>
                <w:b/>
                <w:sz w:val="18"/>
                <w:szCs w:val="18"/>
              </w:rPr>
              <w:fldChar w:fldCharType="separate"/>
            </w:r>
            <w:r>
              <w:rPr>
                <w:rFonts w:cs="Arial"/>
                <w:b/>
                <w:noProof/>
                <w:sz w:val="18"/>
                <w:szCs w:val="18"/>
              </w:rPr>
              <w:t>&lt;insert name of employer&gt;</w:t>
            </w:r>
            <w:r>
              <w:rPr>
                <w:rFonts w:cs="Arial"/>
                <w:b/>
                <w:sz w:val="18"/>
                <w:szCs w:val="18"/>
              </w:rPr>
              <w:fldChar w:fldCharType="end"/>
            </w:r>
            <w:bookmarkEnd w:id="251"/>
            <w:r w:rsidRPr="00135F2F">
              <w:rPr>
                <w:rFonts w:cs="Arial"/>
                <w:sz w:val="18"/>
                <w:szCs w:val="18"/>
              </w:rPr>
              <w:t>’</w:t>
            </w:r>
            <w:r w:rsidRPr="00135F2F">
              <w:rPr>
                <w:rFonts w:cs="Arial"/>
                <w:b/>
                <w:sz w:val="18"/>
                <w:szCs w:val="18"/>
              </w:rPr>
              <w:t xml:space="preserve">s return to work obligations under </w:t>
            </w:r>
            <w:r>
              <w:rPr>
                <w:rFonts w:cs="Arial"/>
                <w:b/>
                <w:sz w:val="18"/>
                <w:szCs w:val="18"/>
              </w:rPr>
              <w:t>Victorian Workers’ Compensation legislation</w:t>
            </w:r>
          </w:p>
          <w:tbl>
            <w:tblPr>
              <w:tblW w:w="10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8825"/>
            </w:tblGrid>
            <w:tr w:rsidR="00C817B7" w:rsidRPr="005A3B3E" w14:paraId="4E7110D0" w14:textId="77777777" w:rsidTr="00C817B7">
              <w:trPr>
                <w:trHeight w:val="169"/>
              </w:trPr>
              <w:tc>
                <w:tcPr>
                  <w:tcW w:w="1924" w:type="dxa"/>
                  <w:shd w:val="clear" w:color="auto" w:fill="000000" w:themeFill="text1"/>
                </w:tcPr>
                <w:p w14:paraId="265E182C" w14:textId="77777777" w:rsidR="00C817B7" w:rsidRPr="00452EE4" w:rsidRDefault="00C817B7" w:rsidP="00C817B7">
                  <w:pPr>
                    <w:spacing w:beforeLines="60" w:before="144" w:afterLines="60" w:after="144"/>
                    <w:rPr>
                      <w:rFonts w:cs="Arial"/>
                      <w:b/>
                      <w:color w:val="FFFFFF" w:themeColor="background1"/>
                      <w:sz w:val="16"/>
                      <w:szCs w:val="16"/>
                    </w:rPr>
                  </w:pPr>
                  <w:r w:rsidRPr="00452EE4">
                    <w:rPr>
                      <w:rFonts w:cs="Arial"/>
                      <w:b/>
                      <w:sz w:val="16"/>
                      <w:szCs w:val="16"/>
                    </w:rPr>
                    <w:t>&lt;insert name of employer&gt;</w:t>
                  </w:r>
                  <w:r w:rsidRPr="00452EE4">
                    <w:rPr>
                      <w:rFonts w:cs="Arial"/>
                      <w:b/>
                      <w:color w:val="FFFFFF" w:themeColor="background1"/>
                      <w:sz w:val="16"/>
                      <w:szCs w:val="16"/>
                    </w:rPr>
                    <w:t>’s return to work obligations</w:t>
                  </w:r>
                </w:p>
              </w:tc>
              <w:tc>
                <w:tcPr>
                  <w:tcW w:w="8825" w:type="dxa"/>
                  <w:shd w:val="clear" w:color="auto" w:fill="000000" w:themeFill="text1"/>
                  <w:vAlign w:val="center"/>
                </w:tcPr>
                <w:p w14:paraId="02D2075C" w14:textId="77777777" w:rsidR="00C817B7" w:rsidRPr="00452EE4" w:rsidRDefault="00C817B7" w:rsidP="00C817B7">
                  <w:pPr>
                    <w:spacing w:beforeLines="60" w:before="144" w:afterLines="60" w:after="144"/>
                    <w:rPr>
                      <w:rFonts w:cs="Arial"/>
                      <w:b/>
                      <w:color w:val="FFFFFF" w:themeColor="background1"/>
                      <w:sz w:val="16"/>
                      <w:szCs w:val="16"/>
                    </w:rPr>
                  </w:pPr>
                  <w:r w:rsidRPr="00452EE4">
                    <w:rPr>
                      <w:rFonts w:cs="Arial"/>
                      <w:b/>
                      <w:color w:val="FFFFFF" w:themeColor="background1"/>
                      <w:sz w:val="16"/>
                      <w:szCs w:val="16"/>
                    </w:rPr>
                    <w:t xml:space="preserve">How </w:t>
                  </w:r>
                  <w:r w:rsidRPr="00452EE4">
                    <w:rPr>
                      <w:rFonts w:cs="Arial"/>
                      <w:b/>
                      <w:sz w:val="16"/>
                      <w:szCs w:val="16"/>
                    </w:rPr>
                    <w:t>&lt;insert name of employer&gt;</w:t>
                  </w:r>
                  <w:r w:rsidRPr="00452EE4">
                    <w:rPr>
                      <w:rFonts w:cs="Arial"/>
                      <w:b/>
                      <w:color w:val="FFFFFF" w:themeColor="background1"/>
                      <w:sz w:val="16"/>
                      <w:szCs w:val="16"/>
                    </w:rPr>
                    <w:t xml:space="preserve"> will meet its obligations</w:t>
                  </w:r>
                </w:p>
              </w:tc>
            </w:tr>
            <w:tr w:rsidR="00C817B7" w:rsidRPr="005A3B3E" w14:paraId="57D7EB7C" w14:textId="77777777" w:rsidTr="00C817B7">
              <w:trPr>
                <w:trHeight w:val="169"/>
              </w:trPr>
              <w:tc>
                <w:tcPr>
                  <w:tcW w:w="1924" w:type="dxa"/>
                  <w:shd w:val="clear" w:color="auto" w:fill="D9D9D9" w:themeFill="background1" w:themeFillShade="D9"/>
                </w:tcPr>
                <w:p w14:paraId="629EE4D6" w14:textId="77777777" w:rsidR="00C817B7" w:rsidRDefault="00C817B7" w:rsidP="00C817B7">
                  <w:pPr>
                    <w:rPr>
                      <w:rFonts w:cs="Arial"/>
                      <w:color w:val="000000"/>
                      <w:sz w:val="18"/>
                      <w:szCs w:val="18"/>
                    </w:rPr>
                  </w:pPr>
                </w:p>
                <w:p w14:paraId="04BDDE75" w14:textId="77777777" w:rsidR="00C817B7" w:rsidRPr="005A3B3E" w:rsidRDefault="00C817B7" w:rsidP="00C817B7">
                  <w:pPr>
                    <w:rPr>
                      <w:rFonts w:cs="Arial"/>
                      <w:color w:val="000000"/>
                      <w:sz w:val="18"/>
                      <w:szCs w:val="18"/>
                    </w:rPr>
                  </w:pPr>
                  <w:r w:rsidRPr="005A3B3E">
                    <w:rPr>
                      <w:rFonts w:cs="Arial"/>
                      <w:color w:val="000000"/>
                      <w:sz w:val="18"/>
                      <w:szCs w:val="18"/>
                    </w:rPr>
                    <w:t>Make return to work information available and consult about how the information is made available</w:t>
                  </w:r>
                </w:p>
              </w:tc>
              <w:tc>
                <w:tcPr>
                  <w:tcW w:w="8825" w:type="dxa"/>
                  <w:shd w:val="clear" w:color="auto" w:fill="auto"/>
                </w:tcPr>
                <w:p w14:paraId="030BD386" w14:textId="77777777" w:rsidR="00C817B7" w:rsidRPr="0089332C" w:rsidRDefault="00C817B7" w:rsidP="00C817B7">
                  <w:pPr>
                    <w:tabs>
                      <w:tab w:val="num" w:pos="1440"/>
                    </w:tabs>
                    <w:rPr>
                      <w:rFonts w:cs="Arial"/>
                      <w:color w:val="000000"/>
                      <w:sz w:val="18"/>
                      <w:szCs w:val="18"/>
                    </w:rPr>
                  </w:pPr>
                  <w:r w:rsidRPr="0089332C">
                    <w:rPr>
                      <w:rFonts w:cs="Arial"/>
                      <w:b/>
                      <w:sz w:val="18"/>
                      <w:szCs w:val="18"/>
                    </w:rPr>
                    <w:t>&lt;insert name of employer&gt;</w:t>
                  </w:r>
                  <w:r w:rsidRPr="0089332C">
                    <w:rPr>
                      <w:rFonts w:cs="Arial"/>
                      <w:b/>
                      <w:color w:val="0000FF"/>
                      <w:sz w:val="18"/>
                      <w:szCs w:val="18"/>
                    </w:rPr>
                    <w:t xml:space="preserve"> </w:t>
                  </w:r>
                  <w:r w:rsidRPr="0089332C">
                    <w:rPr>
                      <w:rFonts w:cs="Arial"/>
                      <w:color w:val="000000"/>
                      <w:sz w:val="18"/>
                      <w:szCs w:val="18"/>
                    </w:rPr>
                    <w:t>will make return to work information available to its workers about:</w:t>
                  </w:r>
                </w:p>
                <w:p w14:paraId="77BE64D0" w14:textId="77777777" w:rsidR="00C817B7" w:rsidRPr="0089332C" w:rsidRDefault="00C817B7" w:rsidP="00C817B7">
                  <w:pPr>
                    <w:numPr>
                      <w:ilvl w:val="3"/>
                      <w:numId w:val="155"/>
                    </w:numPr>
                    <w:tabs>
                      <w:tab w:val="num" w:pos="720"/>
                    </w:tabs>
                    <w:spacing w:after="0"/>
                    <w:ind w:left="0" w:firstLine="0"/>
                    <w:rPr>
                      <w:rFonts w:cs="Arial"/>
                      <w:sz w:val="18"/>
                      <w:szCs w:val="18"/>
                    </w:rPr>
                  </w:pPr>
                  <w:r w:rsidRPr="0089332C">
                    <w:rPr>
                      <w:rFonts w:cs="Arial"/>
                      <w:sz w:val="18"/>
                      <w:szCs w:val="18"/>
                    </w:rPr>
                    <w:t xml:space="preserve">the obligations of </w:t>
                  </w:r>
                  <w:r w:rsidRPr="0089332C">
                    <w:rPr>
                      <w:rFonts w:cs="Arial"/>
                      <w:b/>
                      <w:sz w:val="18"/>
                      <w:szCs w:val="18"/>
                    </w:rPr>
                    <w:t>&lt;insert name of employer&gt;</w:t>
                  </w:r>
                  <w:r w:rsidRPr="0089332C">
                    <w:rPr>
                      <w:rFonts w:cs="Arial"/>
                      <w:b/>
                      <w:color w:val="0000FF"/>
                      <w:sz w:val="18"/>
                      <w:szCs w:val="18"/>
                    </w:rPr>
                    <w:t xml:space="preserve"> </w:t>
                  </w:r>
                  <w:r w:rsidRPr="0089332C">
                    <w:rPr>
                      <w:rFonts w:cs="Arial"/>
                      <w:sz w:val="18"/>
                      <w:szCs w:val="18"/>
                    </w:rPr>
                    <w:t xml:space="preserve">under the legislation and how the employer is meeting the obligations; </w:t>
                  </w:r>
                </w:p>
                <w:p w14:paraId="5E2E750D" w14:textId="77777777" w:rsidR="00C817B7" w:rsidRPr="0089332C" w:rsidRDefault="00C817B7" w:rsidP="00C817B7">
                  <w:pPr>
                    <w:numPr>
                      <w:ilvl w:val="3"/>
                      <w:numId w:val="155"/>
                    </w:numPr>
                    <w:tabs>
                      <w:tab w:val="num" w:pos="720"/>
                    </w:tabs>
                    <w:spacing w:after="0"/>
                    <w:ind w:left="0" w:firstLine="0"/>
                    <w:rPr>
                      <w:rFonts w:cs="Arial"/>
                      <w:sz w:val="18"/>
                      <w:szCs w:val="18"/>
                    </w:rPr>
                  </w:pPr>
                  <w:r w:rsidRPr="0089332C">
                    <w:rPr>
                      <w:rFonts w:cs="Arial"/>
                      <w:sz w:val="18"/>
                      <w:szCs w:val="18"/>
                    </w:rPr>
                    <w:t xml:space="preserve">the rights and obligations of workers under the legislation and how workers can obtain further information about their rights and obligations; </w:t>
                  </w:r>
                </w:p>
                <w:p w14:paraId="374D5D73" w14:textId="77777777" w:rsidR="00C817B7" w:rsidRPr="0089332C" w:rsidRDefault="00C817B7" w:rsidP="00C817B7">
                  <w:pPr>
                    <w:numPr>
                      <w:ilvl w:val="3"/>
                      <w:numId w:val="155"/>
                    </w:numPr>
                    <w:tabs>
                      <w:tab w:val="num" w:pos="720"/>
                    </w:tabs>
                    <w:spacing w:after="0"/>
                    <w:ind w:left="0" w:firstLine="0"/>
                    <w:rPr>
                      <w:rFonts w:cs="Arial"/>
                      <w:sz w:val="18"/>
                      <w:szCs w:val="18"/>
                    </w:rPr>
                  </w:pPr>
                  <w:r w:rsidRPr="0089332C">
                    <w:rPr>
                      <w:rFonts w:cs="Arial"/>
                      <w:sz w:val="18"/>
                      <w:szCs w:val="18"/>
                    </w:rPr>
                    <w:t xml:space="preserve">the name and contact details of the </w:t>
                  </w:r>
                  <w:r>
                    <w:rPr>
                      <w:rFonts w:cs="Arial"/>
                      <w:sz w:val="18"/>
                      <w:szCs w:val="18"/>
                    </w:rPr>
                    <w:t>authorised</w:t>
                  </w:r>
                  <w:r w:rsidRPr="0089332C">
                    <w:rPr>
                      <w:rFonts w:cs="Arial"/>
                      <w:sz w:val="18"/>
                      <w:szCs w:val="18"/>
                    </w:rPr>
                    <w:t xml:space="preserve"> Agent selected by the employer; </w:t>
                  </w:r>
                </w:p>
                <w:p w14:paraId="2E06C392" w14:textId="77777777" w:rsidR="00C817B7" w:rsidRPr="0089332C" w:rsidRDefault="00C817B7" w:rsidP="00C817B7">
                  <w:pPr>
                    <w:numPr>
                      <w:ilvl w:val="3"/>
                      <w:numId w:val="155"/>
                    </w:numPr>
                    <w:tabs>
                      <w:tab w:val="num" w:pos="720"/>
                    </w:tabs>
                    <w:spacing w:after="0"/>
                    <w:ind w:left="0" w:firstLine="0"/>
                    <w:rPr>
                      <w:rFonts w:cs="Arial"/>
                      <w:sz w:val="18"/>
                      <w:szCs w:val="18"/>
                    </w:rPr>
                  </w:pPr>
                  <w:r w:rsidRPr="0089332C">
                    <w:rPr>
                      <w:rFonts w:cs="Arial"/>
                      <w:sz w:val="18"/>
                      <w:szCs w:val="18"/>
                    </w:rPr>
                    <w:t>the name and contact details of the Return to Work Coordinator, if applicable; and</w:t>
                  </w:r>
                </w:p>
                <w:p w14:paraId="548973C2" w14:textId="77777777" w:rsidR="00C817B7" w:rsidRPr="0089332C" w:rsidRDefault="00C817B7" w:rsidP="00C817B7">
                  <w:pPr>
                    <w:numPr>
                      <w:ilvl w:val="3"/>
                      <w:numId w:val="155"/>
                    </w:numPr>
                    <w:tabs>
                      <w:tab w:val="num" w:pos="720"/>
                    </w:tabs>
                    <w:spacing w:after="0"/>
                    <w:ind w:left="0" w:firstLine="0"/>
                    <w:rPr>
                      <w:rFonts w:cs="Arial"/>
                      <w:sz w:val="18"/>
                      <w:szCs w:val="18"/>
                    </w:rPr>
                  </w:pPr>
                  <w:r w:rsidRPr="0089332C">
                    <w:rPr>
                      <w:rFonts w:cs="Arial"/>
                      <w:sz w:val="18"/>
                      <w:szCs w:val="18"/>
                    </w:rPr>
                    <w:t>the procedure for resolving return to work issues in the workplace -</w:t>
                  </w:r>
                </w:p>
                <w:p w14:paraId="382AAA66" w14:textId="77777777" w:rsidR="00C817B7" w:rsidRPr="005A3B3E" w:rsidRDefault="00C817B7" w:rsidP="00C817B7">
                  <w:pPr>
                    <w:rPr>
                      <w:rFonts w:cs="Arial"/>
                      <w:sz w:val="18"/>
                      <w:szCs w:val="18"/>
                    </w:rPr>
                  </w:pPr>
                  <w:r w:rsidRPr="0089332C">
                    <w:rPr>
                      <w:rFonts w:cs="Arial"/>
                      <w:sz w:val="18"/>
                      <w:szCs w:val="18"/>
                    </w:rPr>
                    <w:t>by providing workers with this document after consulting with them about how the information will be provided to them.</w:t>
                  </w:r>
                </w:p>
              </w:tc>
            </w:tr>
            <w:tr w:rsidR="00C817B7" w:rsidRPr="005A3B3E" w14:paraId="5FFD8034" w14:textId="77777777" w:rsidTr="00C817B7">
              <w:tc>
                <w:tcPr>
                  <w:tcW w:w="1924" w:type="dxa"/>
                  <w:shd w:val="clear" w:color="auto" w:fill="D9D9D9" w:themeFill="background1" w:themeFillShade="D9"/>
                </w:tcPr>
                <w:p w14:paraId="1171EB7C" w14:textId="77777777" w:rsidR="00C817B7" w:rsidRDefault="00C817B7" w:rsidP="00C817B7">
                  <w:pPr>
                    <w:rPr>
                      <w:rFonts w:cs="Arial"/>
                      <w:color w:val="000000"/>
                      <w:sz w:val="18"/>
                      <w:szCs w:val="18"/>
                    </w:rPr>
                  </w:pPr>
                </w:p>
                <w:p w14:paraId="5A63BC0D" w14:textId="77777777" w:rsidR="00C817B7" w:rsidRPr="005A3B3E" w:rsidRDefault="00C817B7" w:rsidP="00C817B7">
                  <w:pPr>
                    <w:rPr>
                      <w:rFonts w:cs="Arial"/>
                      <w:color w:val="000000"/>
                      <w:sz w:val="18"/>
                      <w:szCs w:val="18"/>
                    </w:rPr>
                  </w:pPr>
                  <w:r w:rsidRPr="005A3B3E">
                    <w:rPr>
                      <w:rFonts w:cs="Arial"/>
                      <w:color w:val="000000"/>
                      <w:sz w:val="18"/>
                      <w:szCs w:val="18"/>
                    </w:rPr>
                    <w:t>Provide employment</w:t>
                  </w:r>
                </w:p>
                <w:p w14:paraId="3F322DEB" w14:textId="77777777" w:rsidR="00C817B7" w:rsidRPr="005A3B3E" w:rsidRDefault="00C817B7" w:rsidP="00C817B7">
                  <w:pPr>
                    <w:rPr>
                      <w:rFonts w:cs="Arial"/>
                      <w:color w:val="000000"/>
                      <w:sz w:val="18"/>
                      <w:szCs w:val="18"/>
                    </w:rPr>
                  </w:pPr>
                </w:p>
              </w:tc>
              <w:tc>
                <w:tcPr>
                  <w:tcW w:w="8825" w:type="dxa"/>
                  <w:shd w:val="clear" w:color="auto" w:fill="auto"/>
                </w:tcPr>
                <w:p w14:paraId="03185921" w14:textId="77777777" w:rsidR="00C817B7" w:rsidRPr="00135F2F" w:rsidRDefault="00C817B7" w:rsidP="00C817B7">
                  <w:pPr>
                    <w:spacing w:afterLines="60" w:after="144"/>
                    <w:rPr>
                      <w:rFonts w:cs="Arial"/>
                      <w:color w:val="000000"/>
                      <w:sz w:val="18"/>
                      <w:szCs w:val="18"/>
                    </w:rPr>
                  </w:pPr>
                  <w:r w:rsidRPr="00135F2F">
                    <w:rPr>
                      <w:rFonts w:cs="Arial"/>
                      <w:color w:val="000000"/>
                      <w:sz w:val="18"/>
                      <w:szCs w:val="18"/>
                    </w:rPr>
                    <w:t>To the extent that it is reasonable to do so,</w:t>
                  </w:r>
                  <w:r w:rsidRPr="00135F2F">
                    <w:rPr>
                      <w:rFonts w:cs="Arial"/>
                      <w:b/>
                      <w:color w:val="000000"/>
                      <w:sz w:val="18"/>
                      <w:szCs w:val="18"/>
                    </w:rPr>
                    <w:t xml:space="preserve"> </w:t>
                  </w:r>
                  <w:r w:rsidRPr="00135F2F">
                    <w:rPr>
                      <w:rFonts w:cs="Arial"/>
                      <w:b/>
                      <w:sz w:val="18"/>
                      <w:szCs w:val="18"/>
                    </w:rPr>
                    <w:t>&lt;insert name of employer&gt;</w:t>
                  </w:r>
                  <w:r w:rsidRPr="00135F2F">
                    <w:rPr>
                      <w:rFonts w:cs="Arial"/>
                      <w:color w:val="000000"/>
                      <w:sz w:val="18"/>
                      <w:szCs w:val="18"/>
                    </w:rPr>
                    <w:t xml:space="preserve"> will provide suitable employment to an injured worker if they have a current work capacity and provide pre-injury employment to them if they no longer have an incapacity for work. </w:t>
                  </w:r>
                </w:p>
                <w:p w14:paraId="582008C6" w14:textId="77777777" w:rsidR="00C817B7" w:rsidRPr="005A3B3E" w:rsidRDefault="00C817B7" w:rsidP="00C817B7">
                  <w:pPr>
                    <w:rPr>
                      <w:rFonts w:cs="Arial"/>
                      <w:color w:val="000000"/>
                      <w:sz w:val="18"/>
                      <w:szCs w:val="18"/>
                    </w:rPr>
                  </w:pPr>
                  <w:r w:rsidRPr="00135F2F">
                    <w:rPr>
                      <w:rFonts w:cs="Arial"/>
                      <w:color w:val="000000"/>
                      <w:sz w:val="18"/>
                      <w:szCs w:val="18"/>
                    </w:rPr>
                    <w:t>To the extent that it is reasonable to do so</w:t>
                  </w:r>
                  <w:r w:rsidRPr="00135F2F">
                    <w:rPr>
                      <w:rFonts w:cs="Arial"/>
                      <w:b/>
                      <w:sz w:val="18"/>
                      <w:szCs w:val="18"/>
                    </w:rPr>
                    <w:t>,</w:t>
                  </w:r>
                  <w:r w:rsidRPr="00135F2F">
                    <w:rPr>
                      <w:rFonts w:cs="Arial"/>
                      <w:b/>
                      <w:color w:val="0000FF"/>
                      <w:sz w:val="18"/>
                      <w:szCs w:val="18"/>
                    </w:rPr>
                    <w:t xml:space="preserve"> </w:t>
                  </w:r>
                  <w:r w:rsidRPr="00135F2F">
                    <w:rPr>
                      <w:rFonts w:cs="Arial"/>
                      <w:b/>
                      <w:sz w:val="18"/>
                      <w:szCs w:val="18"/>
                    </w:rPr>
                    <w:t>&lt;insert name of employer&gt;</w:t>
                  </w:r>
                  <w:r w:rsidRPr="00135F2F">
                    <w:rPr>
                      <w:rFonts w:cs="Arial"/>
                      <w:color w:val="000000"/>
                      <w:sz w:val="18"/>
                      <w:szCs w:val="18"/>
                    </w:rPr>
                    <w:t xml:space="preserve"> will provide pre-injury or suitable employment to an injured worker for a period of 52 weeks of the worker’s incapacity. This will commence from the date a </w:t>
                  </w:r>
                  <w:r w:rsidRPr="00135F2F">
                    <w:rPr>
                      <w:rFonts w:cs="Arial"/>
                      <w:i/>
                      <w:color w:val="000000"/>
                      <w:sz w:val="18"/>
                      <w:szCs w:val="18"/>
                    </w:rPr>
                    <w:t>Certificate of Capacity</w:t>
                  </w:r>
                  <w:r w:rsidRPr="00135F2F">
                    <w:rPr>
                      <w:rFonts w:cs="Arial"/>
                      <w:color w:val="000000"/>
                      <w:sz w:val="18"/>
                      <w:szCs w:val="18"/>
                    </w:rPr>
                    <w:t xml:space="preserve"> or a </w:t>
                  </w:r>
                  <w:r w:rsidRPr="00135F2F">
                    <w:rPr>
                      <w:rFonts w:cs="Arial"/>
                      <w:i/>
                      <w:color w:val="000000"/>
                      <w:sz w:val="18"/>
                      <w:szCs w:val="18"/>
                    </w:rPr>
                    <w:t>Worker’s Injury Claim Form</w:t>
                  </w:r>
                  <w:r w:rsidRPr="00135F2F">
                    <w:rPr>
                      <w:rFonts w:cs="Arial"/>
                      <w:color w:val="000000"/>
                      <w:sz w:val="18"/>
                      <w:szCs w:val="18"/>
                    </w:rPr>
                    <w:t xml:space="preserve"> in which weekly payments are claimed is received from the worker or from when the </w:t>
                  </w:r>
                  <w:r>
                    <w:rPr>
                      <w:rFonts w:cs="Arial"/>
                      <w:color w:val="000000"/>
                      <w:sz w:val="18"/>
                      <w:szCs w:val="18"/>
                    </w:rPr>
                    <w:t>authorised</w:t>
                  </w:r>
                  <w:r w:rsidRPr="00135F2F">
                    <w:rPr>
                      <w:rFonts w:cs="Arial"/>
                      <w:color w:val="000000"/>
                      <w:sz w:val="18"/>
                      <w:szCs w:val="18"/>
                    </w:rPr>
                    <w:t xml:space="preserve"> Agent notifies us of receipt of same (whichever is the earliest).</w:t>
                  </w:r>
                </w:p>
              </w:tc>
            </w:tr>
            <w:tr w:rsidR="00C817B7" w:rsidRPr="005A3B3E" w14:paraId="1D4548B1" w14:textId="77777777" w:rsidTr="00C817B7">
              <w:trPr>
                <w:trHeight w:val="709"/>
              </w:trPr>
              <w:tc>
                <w:tcPr>
                  <w:tcW w:w="1924" w:type="dxa"/>
                  <w:shd w:val="clear" w:color="auto" w:fill="D9D9D9" w:themeFill="background1" w:themeFillShade="D9"/>
                </w:tcPr>
                <w:p w14:paraId="1B2C276E" w14:textId="77777777" w:rsidR="00C817B7" w:rsidRDefault="00C817B7" w:rsidP="00C817B7">
                  <w:pPr>
                    <w:rPr>
                      <w:rFonts w:cs="Arial"/>
                      <w:color w:val="000000"/>
                      <w:sz w:val="18"/>
                      <w:szCs w:val="18"/>
                    </w:rPr>
                  </w:pPr>
                </w:p>
                <w:p w14:paraId="07F166F4" w14:textId="77777777" w:rsidR="00C817B7" w:rsidRPr="005A3B3E" w:rsidRDefault="00C817B7" w:rsidP="00C817B7">
                  <w:pPr>
                    <w:rPr>
                      <w:rFonts w:cs="Arial"/>
                      <w:color w:val="000000"/>
                      <w:sz w:val="18"/>
                      <w:szCs w:val="18"/>
                    </w:rPr>
                  </w:pPr>
                  <w:r w:rsidRPr="005A3B3E">
                    <w:rPr>
                      <w:rFonts w:cs="Arial"/>
                      <w:color w:val="000000"/>
                      <w:sz w:val="18"/>
                      <w:szCs w:val="18"/>
                    </w:rPr>
                    <w:t>Plan return to work</w:t>
                  </w:r>
                </w:p>
              </w:tc>
              <w:tc>
                <w:tcPr>
                  <w:tcW w:w="8825" w:type="dxa"/>
                  <w:shd w:val="clear" w:color="auto" w:fill="auto"/>
                </w:tcPr>
                <w:p w14:paraId="530756C3" w14:textId="77777777" w:rsidR="00C817B7" w:rsidRPr="00135F2F" w:rsidRDefault="00C817B7" w:rsidP="00C817B7">
                  <w:pPr>
                    <w:spacing w:afterLines="60" w:after="144"/>
                    <w:rPr>
                      <w:rFonts w:cs="Arial"/>
                      <w:color w:val="000000"/>
                      <w:sz w:val="18"/>
                      <w:szCs w:val="18"/>
                    </w:rPr>
                  </w:pPr>
                  <w:r w:rsidRPr="00135F2F">
                    <w:rPr>
                      <w:rFonts w:cs="Arial"/>
                      <w:color w:val="000000"/>
                      <w:sz w:val="18"/>
                      <w:szCs w:val="18"/>
                    </w:rPr>
                    <w:t xml:space="preserve">From the time that </w:t>
                  </w:r>
                  <w:r w:rsidRPr="00135F2F">
                    <w:rPr>
                      <w:rFonts w:cs="Arial"/>
                      <w:b/>
                      <w:sz w:val="18"/>
                      <w:szCs w:val="18"/>
                    </w:rPr>
                    <w:t>&lt;insert name of employer&gt;</w:t>
                  </w:r>
                  <w:r w:rsidRPr="00135F2F">
                    <w:rPr>
                      <w:rFonts w:cs="Arial"/>
                      <w:b/>
                      <w:color w:val="0000FF"/>
                      <w:sz w:val="18"/>
                      <w:szCs w:val="18"/>
                    </w:rPr>
                    <w:t xml:space="preserve"> </w:t>
                  </w:r>
                  <w:r w:rsidRPr="00135F2F">
                    <w:rPr>
                      <w:rFonts w:cs="Arial"/>
                      <w:color w:val="000000"/>
                      <w:sz w:val="18"/>
                      <w:szCs w:val="18"/>
                    </w:rPr>
                    <w:t xml:space="preserve">receives a </w:t>
                  </w:r>
                  <w:r w:rsidRPr="00135F2F">
                    <w:rPr>
                      <w:rFonts w:cs="Arial"/>
                      <w:i/>
                      <w:color w:val="000000"/>
                      <w:sz w:val="18"/>
                      <w:szCs w:val="18"/>
                    </w:rPr>
                    <w:t>Worker’s Injury Claim Form</w:t>
                  </w:r>
                  <w:r w:rsidRPr="00135F2F">
                    <w:rPr>
                      <w:rFonts w:cs="Arial"/>
                      <w:color w:val="000000"/>
                      <w:sz w:val="18"/>
                      <w:szCs w:val="18"/>
                    </w:rPr>
                    <w:t xml:space="preserve"> in which weekly payments are claimed or the initial </w:t>
                  </w:r>
                  <w:r w:rsidRPr="00135F2F">
                    <w:rPr>
                      <w:rFonts w:cs="Arial"/>
                      <w:i/>
                      <w:color w:val="000000"/>
                      <w:sz w:val="18"/>
                      <w:szCs w:val="18"/>
                    </w:rPr>
                    <w:t>Certificate of Capacity</w:t>
                  </w:r>
                  <w:r w:rsidRPr="00135F2F">
                    <w:rPr>
                      <w:rFonts w:cs="Arial"/>
                      <w:color w:val="000000"/>
                      <w:sz w:val="18"/>
                      <w:szCs w:val="18"/>
                    </w:rPr>
                    <w:t xml:space="preserve"> from the worker or the </w:t>
                  </w:r>
                  <w:r>
                    <w:rPr>
                      <w:rFonts w:cs="Arial"/>
                      <w:color w:val="000000"/>
                      <w:sz w:val="18"/>
                      <w:szCs w:val="18"/>
                    </w:rPr>
                    <w:t>authorised</w:t>
                  </w:r>
                  <w:r w:rsidRPr="00135F2F">
                    <w:rPr>
                      <w:rFonts w:cs="Arial"/>
                      <w:color w:val="000000"/>
                      <w:sz w:val="18"/>
                      <w:szCs w:val="18"/>
                    </w:rPr>
                    <w:t xml:space="preserve"> Agent notifies us of receipt of same (whichever is earlier), </w:t>
                  </w:r>
                  <w:r w:rsidRPr="00135F2F">
                    <w:rPr>
                      <w:rFonts w:cs="Arial"/>
                      <w:b/>
                      <w:sz w:val="18"/>
                      <w:szCs w:val="18"/>
                    </w:rPr>
                    <w:t>&lt;insert name of employer&gt;</w:t>
                  </w:r>
                  <w:r w:rsidRPr="00135F2F">
                    <w:rPr>
                      <w:rFonts w:cs="Arial"/>
                      <w:color w:val="000000"/>
                      <w:sz w:val="18"/>
                      <w:szCs w:val="18"/>
                    </w:rPr>
                    <w:t xml:space="preserve"> will, to the extent that it is reasonable to do so, commence return to work planning for that injured worker.  </w:t>
                  </w:r>
                </w:p>
                <w:p w14:paraId="5B98528D" w14:textId="77777777" w:rsidR="00C817B7" w:rsidRPr="00135F2F" w:rsidRDefault="00C817B7" w:rsidP="00C817B7">
                  <w:pPr>
                    <w:spacing w:afterLines="60" w:after="144"/>
                    <w:rPr>
                      <w:rFonts w:cs="Arial"/>
                      <w:color w:val="000000"/>
                      <w:sz w:val="18"/>
                      <w:szCs w:val="18"/>
                    </w:rPr>
                  </w:pPr>
                  <w:r w:rsidRPr="00135F2F">
                    <w:rPr>
                      <w:rFonts w:cs="Arial"/>
                      <w:color w:val="000000"/>
                      <w:sz w:val="18"/>
                      <w:szCs w:val="18"/>
                    </w:rPr>
                    <w:t>As part of that planning,</w:t>
                  </w:r>
                  <w:r w:rsidRPr="00135F2F">
                    <w:rPr>
                      <w:rFonts w:cs="Arial"/>
                      <w:color w:val="0000FF"/>
                      <w:sz w:val="18"/>
                      <w:szCs w:val="18"/>
                    </w:rPr>
                    <w:t xml:space="preserve"> </w:t>
                  </w:r>
                  <w:r w:rsidRPr="00135F2F">
                    <w:rPr>
                      <w:rFonts w:cs="Arial"/>
                      <w:b/>
                      <w:sz w:val="18"/>
                      <w:szCs w:val="18"/>
                    </w:rPr>
                    <w:t>&lt;insert name of employer&gt;</w:t>
                  </w:r>
                  <w:r w:rsidRPr="00135F2F">
                    <w:rPr>
                      <w:rFonts w:cs="Arial"/>
                      <w:color w:val="000000"/>
                      <w:sz w:val="18"/>
                      <w:szCs w:val="18"/>
                    </w:rPr>
                    <w:t xml:space="preserve"> will:</w:t>
                  </w:r>
                </w:p>
                <w:p w14:paraId="7DA3D1A5" w14:textId="77777777" w:rsidR="00C817B7" w:rsidRPr="00135F2F" w:rsidRDefault="00C817B7" w:rsidP="00C817B7">
                  <w:pPr>
                    <w:numPr>
                      <w:ilvl w:val="0"/>
                      <w:numId w:val="156"/>
                    </w:numPr>
                    <w:spacing w:after="0"/>
                    <w:ind w:left="0" w:firstLine="0"/>
                    <w:rPr>
                      <w:rFonts w:cs="Arial"/>
                      <w:color w:val="000000"/>
                      <w:sz w:val="18"/>
                      <w:szCs w:val="18"/>
                    </w:rPr>
                  </w:pPr>
                  <w:r w:rsidRPr="00135F2F">
                    <w:rPr>
                      <w:rFonts w:cs="Arial"/>
                      <w:color w:val="000000"/>
                      <w:sz w:val="18"/>
                      <w:szCs w:val="18"/>
                    </w:rPr>
                    <w:t>obtain relevant information about the injured worker’s capacity for work;</w:t>
                  </w:r>
                </w:p>
                <w:p w14:paraId="10AEB2C3" w14:textId="77777777" w:rsidR="00C817B7" w:rsidRPr="00135F2F" w:rsidRDefault="00C817B7" w:rsidP="00C817B7">
                  <w:pPr>
                    <w:numPr>
                      <w:ilvl w:val="0"/>
                      <w:numId w:val="156"/>
                    </w:numPr>
                    <w:spacing w:after="0"/>
                    <w:ind w:left="0" w:firstLine="0"/>
                    <w:rPr>
                      <w:rFonts w:cs="Arial"/>
                      <w:color w:val="000000"/>
                      <w:sz w:val="18"/>
                      <w:szCs w:val="18"/>
                    </w:rPr>
                  </w:pPr>
                  <w:r w:rsidRPr="00135F2F">
                    <w:rPr>
                      <w:rFonts w:cs="Arial"/>
                      <w:color w:val="000000"/>
                      <w:sz w:val="18"/>
                      <w:szCs w:val="18"/>
                    </w:rPr>
                    <w:t xml:space="preserve">consider reasonable workplace support, aids or modifications </w:t>
                  </w:r>
                  <w:r w:rsidRPr="00135F2F">
                    <w:rPr>
                      <w:rFonts w:cs="Arial"/>
                      <w:sz w:val="18"/>
                      <w:szCs w:val="18"/>
                    </w:rPr>
                    <w:t>to assist the worker’s return to work</w:t>
                  </w:r>
                </w:p>
                <w:p w14:paraId="190C9438" w14:textId="77777777" w:rsidR="00C817B7" w:rsidRPr="00135F2F" w:rsidRDefault="00C817B7" w:rsidP="00C817B7">
                  <w:pPr>
                    <w:numPr>
                      <w:ilvl w:val="0"/>
                      <w:numId w:val="156"/>
                    </w:numPr>
                    <w:spacing w:after="0"/>
                    <w:ind w:left="0" w:firstLine="0"/>
                    <w:rPr>
                      <w:rFonts w:cs="Arial"/>
                      <w:color w:val="000000"/>
                      <w:sz w:val="18"/>
                      <w:szCs w:val="18"/>
                    </w:rPr>
                  </w:pPr>
                  <w:r w:rsidRPr="00135F2F">
                    <w:rPr>
                      <w:rFonts w:cs="Arial"/>
                      <w:color w:val="000000"/>
                      <w:sz w:val="18"/>
                      <w:szCs w:val="18"/>
                    </w:rPr>
                    <w:t>assess and propose options for suitable employment or pre-injury employment;</w:t>
                  </w:r>
                </w:p>
                <w:p w14:paraId="129EF6B9" w14:textId="77777777" w:rsidR="00C817B7" w:rsidRPr="00135F2F" w:rsidRDefault="00C817B7" w:rsidP="00C817B7">
                  <w:pPr>
                    <w:numPr>
                      <w:ilvl w:val="0"/>
                      <w:numId w:val="156"/>
                    </w:numPr>
                    <w:spacing w:after="0"/>
                    <w:ind w:left="0" w:firstLine="0"/>
                    <w:rPr>
                      <w:rFonts w:cs="Arial"/>
                      <w:color w:val="000000"/>
                      <w:sz w:val="18"/>
                      <w:szCs w:val="18"/>
                    </w:rPr>
                  </w:pPr>
                  <w:r w:rsidRPr="00135F2F">
                    <w:rPr>
                      <w:rFonts w:cs="Arial"/>
                      <w:color w:val="000000"/>
                      <w:sz w:val="18"/>
                      <w:szCs w:val="18"/>
                    </w:rPr>
                    <w:t xml:space="preserve">engage in consultation </w:t>
                  </w:r>
                  <w:r w:rsidRPr="00135F2F">
                    <w:rPr>
                      <w:rFonts w:cs="Arial"/>
                      <w:sz w:val="18"/>
                      <w:szCs w:val="18"/>
                    </w:rPr>
                    <w:t>about the return to work of the worker; and</w:t>
                  </w:r>
                </w:p>
                <w:p w14:paraId="776BCA88" w14:textId="77777777" w:rsidR="00C817B7" w:rsidRPr="00135F2F" w:rsidRDefault="00C817B7" w:rsidP="00C817B7">
                  <w:pPr>
                    <w:numPr>
                      <w:ilvl w:val="0"/>
                      <w:numId w:val="156"/>
                    </w:numPr>
                    <w:spacing w:after="0"/>
                    <w:ind w:left="0" w:firstLine="0"/>
                    <w:rPr>
                      <w:rFonts w:cs="Arial"/>
                      <w:color w:val="000000"/>
                      <w:sz w:val="18"/>
                      <w:szCs w:val="18"/>
                    </w:rPr>
                  </w:pPr>
                  <w:r w:rsidRPr="00135F2F">
                    <w:rPr>
                      <w:rFonts w:cs="Arial"/>
                      <w:color w:val="000000"/>
                      <w:sz w:val="18"/>
                      <w:szCs w:val="18"/>
                    </w:rPr>
                    <w:t>provide the worker with clear, accurate and current details of their return to work arrangements; and</w:t>
                  </w:r>
                </w:p>
                <w:p w14:paraId="7D45AD80" w14:textId="77777777" w:rsidR="00C817B7" w:rsidRPr="00135F2F" w:rsidRDefault="00C817B7" w:rsidP="00C817B7">
                  <w:pPr>
                    <w:numPr>
                      <w:ilvl w:val="0"/>
                      <w:numId w:val="156"/>
                    </w:numPr>
                    <w:spacing w:after="0"/>
                    <w:ind w:left="0" w:firstLine="0"/>
                    <w:rPr>
                      <w:rFonts w:cs="Arial"/>
                      <w:sz w:val="18"/>
                      <w:szCs w:val="18"/>
                    </w:rPr>
                  </w:pPr>
                  <w:r w:rsidRPr="00135F2F">
                    <w:rPr>
                      <w:rFonts w:cs="Arial"/>
                      <w:color w:val="000000"/>
                      <w:sz w:val="18"/>
                      <w:szCs w:val="18"/>
                    </w:rPr>
                    <w:t>monitor the worker’s progress</w:t>
                  </w:r>
                </w:p>
                <w:p w14:paraId="751E0F7E" w14:textId="77777777" w:rsidR="00C817B7" w:rsidRPr="005A3B3E" w:rsidRDefault="00C817B7" w:rsidP="00C817B7">
                  <w:pPr>
                    <w:rPr>
                      <w:rFonts w:cs="Arial"/>
                      <w:color w:val="000000"/>
                      <w:sz w:val="18"/>
                      <w:szCs w:val="18"/>
                    </w:rPr>
                  </w:pPr>
                  <w:r w:rsidRPr="00135F2F">
                    <w:rPr>
                      <w:rFonts w:cs="Arial"/>
                      <w:sz w:val="18"/>
                      <w:szCs w:val="18"/>
                    </w:rPr>
                    <w:t>as often as is necessary to enable the worker to return to work in employment which is consistent with the worker’s capacity for work.</w:t>
                  </w:r>
                </w:p>
              </w:tc>
            </w:tr>
            <w:tr w:rsidR="00C817B7" w:rsidRPr="005A3B3E" w14:paraId="5F233AD8" w14:textId="77777777" w:rsidTr="00C817B7">
              <w:trPr>
                <w:trHeight w:val="1069"/>
              </w:trPr>
              <w:tc>
                <w:tcPr>
                  <w:tcW w:w="1924" w:type="dxa"/>
                  <w:shd w:val="clear" w:color="auto" w:fill="D9D9D9" w:themeFill="background1" w:themeFillShade="D9"/>
                </w:tcPr>
                <w:p w14:paraId="060261C8" w14:textId="77777777" w:rsidR="00C817B7" w:rsidRDefault="00C817B7" w:rsidP="00C817B7">
                  <w:pPr>
                    <w:rPr>
                      <w:rFonts w:cs="Arial"/>
                      <w:color w:val="000000"/>
                      <w:sz w:val="18"/>
                      <w:szCs w:val="18"/>
                    </w:rPr>
                  </w:pPr>
                </w:p>
                <w:p w14:paraId="246DE0F8" w14:textId="77777777" w:rsidR="00C817B7" w:rsidRPr="005A3B3E" w:rsidRDefault="00C817B7" w:rsidP="00C817B7">
                  <w:pPr>
                    <w:ind w:left="-81"/>
                    <w:rPr>
                      <w:rFonts w:cs="Arial"/>
                      <w:color w:val="000000"/>
                      <w:sz w:val="18"/>
                      <w:szCs w:val="18"/>
                    </w:rPr>
                  </w:pPr>
                  <w:r w:rsidRPr="005A3B3E">
                    <w:rPr>
                      <w:rFonts w:cs="Arial"/>
                      <w:color w:val="000000"/>
                      <w:sz w:val="18"/>
                      <w:szCs w:val="18"/>
                    </w:rPr>
                    <w:t>Consult about the return to work of a worker</w:t>
                  </w:r>
                </w:p>
              </w:tc>
              <w:tc>
                <w:tcPr>
                  <w:tcW w:w="8825" w:type="dxa"/>
                  <w:shd w:val="clear" w:color="auto" w:fill="auto"/>
                </w:tcPr>
                <w:p w14:paraId="265C3D1F" w14:textId="77777777" w:rsidR="00C817B7" w:rsidRPr="00135F2F" w:rsidRDefault="00C817B7" w:rsidP="00C817B7">
                  <w:pPr>
                    <w:spacing w:afterLines="60" w:after="144"/>
                    <w:rPr>
                      <w:rFonts w:cs="Arial"/>
                      <w:sz w:val="18"/>
                      <w:szCs w:val="18"/>
                    </w:rPr>
                  </w:pPr>
                  <w:r w:rsidRPr="00135F2F">
                    <w:rPr>
                      <w:rFonts w:cs="Arial"/>
                      <w:b/>
                      <w:sz w:val="18"/>
                      <w:szCs w:val="18"/>
                    </w:rPr>
                    <w:t>&lt;</w:t>
                  </w:r>
                  <w:r>
                    <w:rPr>
                      <w:rFonts w:cs="Arial"/>
                      <w:b/>
                      <w:sz w:val="18"/>
                      <w:szCs w:val="18"/>
                    </w:rPr>
                    <w:t>i</w:t>
                  </w:r>
                  <w:r w:rsidRPr="00135F2F">
                    <w:rPr>
                      <w:rFonts w:cs="Arial"/>
                      <w:b/>
                      <w:sz w:val="18"/>
                      <w:szCs w:val="18"/>
                    </w:rPr>
                    <w:t xml:space="preserve">nsert </w:t>
                  </w:r>
                  <w:r>
                    <w:rPr>
                      <w:rFonts w:cs="Arial"/>
                      <w:b/>
                      <w:sz w:val="18"/>
                      <w:szCs w:val="18"/>
                    </w:rPr>
                    <w:t xml:space="preserve">name of </w:t>
                  </w:r>
                  <w:r w:rsidRPr="00135F2F">
                    <w:rPr>
                      <w:rFonts w:cs="Arial"/>
                      <w:b/>
                      <w:sz w:val="18"/>
                      <w:szCs w:val="18"/>
                    </w:rPr>
                    <w:t>employer&gt;</w:t>
                  </w:r>
                  <w:r w:rsidRPr="00135F2F">
                    <w:rPr>
                      <w:rFonts w:cs="Arial"/>
                      <w:color w:val="000000"/>
                      <w:sz w:val="18"/>
                      <w:szCs w:val="18"/>
                    </w:rPr>
                    <w:t xml:space="preserve"> </w:t>
                  </w:r>
                  <w:r w:rsidRPr="00135F2F">
                    <w:rPr>
                      <w:rFonts w:cs="Arial"/>
                      <w:sz w:val="18"/>
                      <w:szCs w:val="18"/>
                    </w:rPr>
                    <w:t xml:space="preserve">will, </w:t>
                  </w:r>
                  <w:r w:rsidRPr="00135F2F">
                    <w:rPr>
                      <w:rFonts w:cs="Arial"/>
                      <w:color w:val="000000"/>
                      <w:sz w:val="18"/>
                      <w:szCs w:val="18"/>
                    </w:rPr>
                    <w:t>to the extent that it is reasonable to do so,</w:t>
                  </w:r>
                  <w:r w:rsidRPr="00135F2F">
                    <w:rPr>
                      <w:rFonts w:cs="Arial"/>
                      <w:sz w:val="18"/>
                      <w:szCs w:val="18"/>
                    </w:rPr>
                    <w:t xml:space="preserve"> consult with the worker, the worker’s treating health practitioner (with the consent of the worker) and occupational rehabilitation provider (if one is involved) in relation to the injured worker’s return to work.</w:t>
                  </w:r>
                </w:p>
                <w:p w14:paraId="3BA19C7D" w14:textId="77777777" w:rsidR="00C817B7" w:rsidRPr="00135F2F" w:rsidRDefault="00C817B7" w:rsidP="00C817B7">
                  <w:pPr>
                    <w:spacing w:afterLines="60" w:after="144"/>
                    <w:rPr>
                      <w:rFonts w:cs="Arial"/>
                      <w:sz w:val="18"/>
                      <w:szCs w:val="18"/>
                    </w:rPr>
                  </w:pPr>
                  <w:r>
                    <w:rPr>
                      <w:rFonts w:cs="Arial"/>
                      <w:b/>
                      <w:sz w:val="18"/>
                      <w:szCs w:val="18"/>
                    </w:rPr>
                    <w:t>&lt;i</w:t>
                  </w:r>
                  <w:r w:rsidRPr="00135F2F">
                    <w:rPr>
                      <w:rFonts w:cs="Arial"/>
                      <w:b/>
                      <w:sz w:val="18"/>
                      <w:szCs w:val="18"/>
                    </w:rPr>
                    <w:t xml:space="preserve">nsert </w:t>
                  </w:r>
                  <w:r>
                    <w:rPr>
                      <w:rFonts w:cs="Arial"/>
                      <w:b/>
                      <w:sz w:val="18"/>
                      <w:szCs w:val="18"/>
                    </w:rPr>
                    <w:t xml:space="preserve">name of </w:t>
                  </w:r>
                  <w:r w:rsidRPr="00135F2F">
                    <w:rPr>
                      <w:rFonts w:cs="Arial"/>
                      <w:b/>
                      <w:sz w:val="18"/>
                      <w:szCs w:val="18"/>
                    </w:rPr>
                    <w:t>employer&gt;</w:t>
                  </w:r>
                  <w:r w:rsidRPr="00135F2F">
                    <w:rPr>
                      <w:rFonts w:cs="Arial"/>
                      <w:b/>
                      <w:color w:val="0000FF"/>
                      <w:sz w:val="18"/>
                      <w:szCs w:val="18"/>
                    </w:rPr>
                    <w:t xml:space="preserve"> </w:t>
                  </w:r>
                  <w:r w:rsidRPr="00135F2F">
                    <w:rPr>
                      <w:rFonts w:cs="Arial"/>
                      <w:sz w:val="18"/>
                      <w:szCs w:val="18"/>
                    </w:rPr>
                    <w:t>will consult with the parties listed above by:</w:t>
                  </w:r>
                </w:p>
                <w:p w14:paraId="41FD332A" w14:textId="77777777" w:rsidR="00C817B7" w:rsidRPr="00135F2F" w:rsidRDefault="00C817B7" w:rsidP="00C817B7">
                  <w:pPr>
                    <w:numPr>
                      <w:ilvl w:val="0"/>
                      <w:numId w:val="157"/>
                    </w:numPr>
                    <w:spacing w:after="0"/>
                    <w:ind w:left="0" w:firstLine="0"/>
                    <w:rPr>
                      <w:rFonts w:cs="Arial"/>
                      <w:sz w:val="18"/>
                      <w:szCs w:val="18"/>
                    </w:rPr>
                  </w:pPr>
                  <w:r w:rsidRPr="00135F2F">
                    <w:rPr>
                      <w:rFonts w:cs="Arial"/>
                      <w:sz w:val="18"/>
                      <w:szCs w:val="18"/>
                    </w:rPr>
                    <w:t>sharing information about the worker’s return to work</w:t>
                  </w:r>
                </w:p>
                <w:p w14:paraId="29A09E3D" w14:textId="77777777" w:rsidR="00C817B7" w:rsidRPr="00135F2F" w:rsidRDefault="00C817B7" w:rsidP="00C817B7">
                  <w:pPr>
                    <w:numPr>
                      <w:ilvl w:val="0"/>
                      <w:numId w:val="157"/>
                    </w:numPr>
                    <w:spacing w:after="0"/>
                    <w:ind w:left="0" w:firstLine="0"/>
                    <w:rPr>
                      <w:rFonts w:cs="Arial"/>
                      <w:sz w:val="18"/>
                      <w:szCs w:val="18"/>
                    </w:rPr>
                  </w:pPr>
                  <w:r w:rsidRPr="00135F2F">
                    <w:rPr>
                      <w:rFonts w:cs="Arial"/>
                      <w:sz w:val="18"/>
                      <w:szCs w:val="18"/>
                    </w:rPr>
                    <w:t>providing a reasonable opportunity for them to consider and express their views about the worker’s return to work, and</w:t>
                  </w:r>
                </w:p>
                <w:p w14:paraId="56CE9BBB" w14:textId="61C934ED" w:rsidR="00C817B7" w:rsidRPr="00C817B7" w:rsidRDefault="00C817B7" w:rsidP="00C817B7">
                  <w:pPr>
                    <w:numPr>
                      <w:ilvl w:val="0"/>
                      <w:numId w:val="157"/>
                    </w:numPr>
                    <w:spacing w:after="0"/>
                    <w:ind w:left="0" w:firstLine="0"/>
                    <w:rPr>
                      <w:rFonts w:cs="Arial"/>
                      <w:sz w:val="18"/>
                      <w:szCs w:val="18"/>
                    </w:rPr>
                  </w:pPr>
                  <w:r w:rsidRPr="00135F2F">
                    <w:rPr>
                      <w:rFonts w:cs="Arial"/>
                      <w:sz w:val="18"/>
                      <w:szCs w:val="18"/>
                    </w:rPr>
                    <w:t>taking those views into account.</w:t>
                  </w:r>
                </w:p>
                <w:p w14:paraId="4F392A93" w14:textId="77777777" w:rsidR="00C817B7" w:rsidRPr="005A3B3E" w:rsidRDefault="00C817B7" w:rsidP="00C817B7">
                  <w:pPr>
                    <w:rPr>
                      <w:rFonts w:cs="Arial"/>
                      <w:color w:val="000000"/>
                      <w:sz w:val="18"/>
                      <w:szCs w:val="18"/>
                    </w:rPr>
                  </w:pPr>
                  <w:r w:rsidRPr="00135F2F">
                    <w:rPr>
                      <w:rFonts w:cs="Arial"/>
                      <w:b/>
                      <w:sz w:val="18"/>
                      <w:szCs w:val="18"/>
                    </w:rPr>
                    <w:t>&lt;insert name of employer&gt;</w:t>
                  </w:r>
                  <w:r w:rsidRPr="00135F2F">
                    <w:rPr>
                      <w:rFonts w:cs="Arial"/>
                      <w:b/>
                      <w:color w:val="0000FF"/>
                      <w:sz w:val="18"/>
                      <w:szCs w:val="18"/>
                    </w:rPr>
                    <w:t xml:space="preserve"> </w:t>
                  </w:r>
                  <w:r w:rsidRPr="00135F2F">
                    <w:rPr>
                      <w:rFonts w:cs="Arial"/>
                      <w:sz w:val="18"/>
                      <w:szCs w:val="18"/>
                    </w:rPr>
                    <w:t>will consult directly with the worker about their return to work, but the worker may be assisted by a representative during any consultation (except for a legal practitioner).  The worker may be represented, assisted and supported during the return to work process.</w:t>
                  </w:r>
                </w:p>
              </w:tc>
            </w:tr>
            <w:tr w:rsidR="00C817B7" w:rsidRPr="005A3B3E" w14:paraId="3E1FF592" w14:textId="77777777" w:rsidTr="00C817B7">
              <w:tc>
                <w:tcPr>
                  <w:tcW w:w="1924" w:type="dxa"/>
                  <w:shd w:val="clear" w:color="auto" w:fill="D9D9D9" w:themeFill="background1" w:themeFillShade="D9"/>
                </w:tcPr>
                <w:p w14:paraId="65954A75" w14:textId="77777777" w:rsidR="00C817B7" w:rsidRDefault="00C817B7" w:rsidP="00C817B7">
                  <w:pPr>
                    <w:rPr>
                      <w:rFonts w:cs="Arial"/>
                      <w:color w:val="000000"/>
                      <w:sz w:val="18"/>
                      <w:szCs w:val="18"/>
                    </w:rPr>
                  </w:pPr>
                </w:p>
                <w:p w14:paraId="2B564A1D" w14:textId="77777777" w:rsidR="00C817B7" w:rsidRPr="005A3B3E" w:rsidRDefault="00C817B7" w:rsidP="00C817B7">
                  <w:pPr>
                    <w:rPr>
                      <w:rFonts w:cs="Arial"/>
                      <w:color w:val="000000"/>
                      <w:sz w:val="18"/>
                      <w:szCs w:val="18"/>
                    </w:rPr>
                  </w:pPr>
                  <w:r w:rsidRPr="005A3B3E">
                    <w:rPr>
                      <w:rFonts w:cs="Arial"/>
                      <w:color w:val="000000"/>
                      <w:sz w:val="18"/>
                      <w:szCs w:val="18"/>
                    </w:rPr>
                    <w:t>Nominate and appoint a Return to Work Coordinator</w:t>
                  </w:r>
                </w:p>
                <w:p w14:paraId="28660BAF" w14:textId="77777777" w:rsidR="00C817B7" w:rsidRPr="005A3B3E" w:rsidRDefault="00C817B7" w:rsidP="00C817B7">
                  <w:pPr>
                    <w:rPr>
                      <w:rFonts w:cs="Arial"/>
                      <w:color w:val="000000"/>
                      <w:sz w:val="18"/>
                      <w:szCs w:val="18"/>
                    </w:rPr>
                  </w:pPr>
                </w:p>
              </w:tc>
              <w:tc>
                <w:tcPr>
                  <w:tcW w:w="8825" w:type="dxa"/>
                  <w:shd w:val="clear" w:color="auto" w:fill="auto"/>
                </w:tcPr>
                <w:p w14:paraId="6DDB078C" w14:textId="77777777" w:rsidR="00C817B7" w:rsidRPr="00135F2F" w:rsidRDefault="00C817B7" w:rsidP="00C817B7">
                  <w:pPr>
                    <w:spacing w:afterLines="60" w:after="144"/>
                    <w:ind w:right="74"/>
                    <w:rPr>
                      <w:rFonts w:cs="Arial"/>
                      <w:b/>
                      <w:color w:val="0000FF"/>
                      <w:sz w:val="18"/>
                      <w:szCs w:val="18"/>
                    </w:rPr>
                  </w:pPr>
                  <w:r w:rsidRPr="00135F2F">
                    <w:rPr>
                      <w:rFonts w:cs="Arial"/>
                      <w:b/>
                      <w:color w:val="0000FF"/>
                      <w:sz w:val="18"/>
                      <w:szCs w:val="18"/>
                    </w:rPr>
                    <w:t>Delete the option that does not apply</w:t>
                  </w:r>
                </w:p>
                <w:p w14:paraId="06BD70F0" w14:textId="77777777" w:rsidR="00C817B7" w:rsidRPr="00135F2F" w:rsidRDefault="00C817B7" w:rsidP="00C817B7">
                  <w:pPr>
                    <w:ind w:right="74"/>
                    <w:rPr>
                      <w:rFonts w:cs="Arial"/>
                      <w:b/>
                      <w:sz w:val="18"/>
                      <w:szCs w:val="18"/>
                    </w:rPr>
                  </w:pPr>
                  <w:r w:rsidRPr="00135F2F">
                    <w:rPr>
                      <w:rFonts w:cs="Arial"/>
                      <w:b/>
                      <w:sz w:val="18"/>
                      <w:szCs w:val="18"/>
                    </w:rPr>
                    <w:t xml:space="preserve">Small employers  (&lt; $2 million remuneration): </w:t>
                  </w:r>
                </w:p>
                <w:p w14:paraId="68FEDA23" w14:textId="7F0055B7" w:rsidR="00C817B7" w:rsidRPr="00C817B7" w:rsidRDefault="00C817B7" w:rsidP="00C817B7">
                  <w:pPr>
                    <w:ind w:right="74"/>
                    <w:rPr>
                      <w:rFonts w:cs="Arial"/>
                      <w:sz w:val="18"/>
                      <w:szCs w:val="18"/>
                    </w:rPr>
                  </w:pPr>
                  <w:r>
                    <w:rPr>
                      <w:rFonts w:cs="Arial"/>
                      <w:b/>
                      <w:sz w:val="18"/>
                      <w:szCs w:val="18"/>
                    </w:rPr>
                    <w:t>&lt;i</w:t>
                  </w:r>
                  <w:r w:rsidRPr="00135F2F">
                    <w:rPr>
                      <w:rFonts w:cs="Arial"/>
                      <w:b/>
                      <w:sz w:val="18"/>
                      <w:szCs w:val="18"/>
                    </w:rPr>
                    <w:t>nsert name of employer&gt;</w:t>
                  </w:r>
                  <w:r w:rsidRPr="00135F2F">
                    <w:rPr>
                      <w:rFonts w:cs="Arial"/>
                      <w:sz w:val="18"/>
                      <w:szCs w:val="18"/>
                    </w:rPr>
                    <w:t xml:space="preserve"> will nominate and appoint a Return to Work Coordinator for the duration of our return to work obligations to an injured worker.  They will have an appropriate level of seniority and be competent to assist </w:t>
                  </w:r>
                  <w:r w:rsidRPr="00135F2F">
                    <w:rPr>
                      <w:rFonts w:cs="Arial"/>
                      <w:b/>
                      <w:sz w:val="18"/>
                      <w:szCs w:val="18"/>
                    </w:rPr>
                    <w:t>&lt;insert name of employer&gt;</w:t>
                  </w:r>
                  <w:r w:rsidRPr="00135F2F">
                    <w:rPr>
                      <w:rFonts w:cs="Arial"/>
                      <w:color w:val="0000FF"/>
                      <w:sz w:val="18"/>
                      <w:szCs w:val="18"/>
                    </w:rPr>
                    <w:t xml:space="preserve"> </w:t>
                  </w:r>
                  <w:r w:rsidRPr="00135F2F">
                    <w:rPr>
                      <w:rFonts w:cs="Arial"/>
                      <w:sz w:val="18"/>
                      <w:szCs w:val="18"/>
                    </w:rPr>
                    <w:t xml:space="preserve">meet our obligations under </w:t>
                  </w:r>
                  <w:r>
                    <w:rPr>
                      <w:rFonts w:cs="Arial"/>
                      <w:sz w:val="18"/>
                      <w:szCs w:val="18"/>
                    </w:rPr>
                    <w:t>Victorian workers’ compensation legislation.</w:t>
                  </w:r>
                </w:p>
                <w:p w14:paraId="14036AA0" w14:textId="77777777" w:rsidR="00C817B7" w:rsidRPr="00135F2F" w:rsidRDefault="00C817B7" w:rsidP="00C817B7">
                  <w:pPr>
                    <w:ind w:right="74"/>
                    <w:rPr>
                      <w:rFonts w:cs="Arial"/>
                      <w:b/>
                      <w:sz w:val="18"/>
                      <w:szCs w:val="18"/>
                    </w:rPr>
                  </w:pPr>
                  <w:r w:rsidRPr="00135F2F">
                    <w:rPr>
                      <w:rFonts w:cs="Arial"/>
                      <w:b/>
                      <w:sz w:val="18"/>
                      <w:szCs w:val="18"/>
                    </w:rPr>
                    <w:t xml:space="preserve">Large employers (≥ $2 million remuneration): </w:t>
                  </w:r>
                </w:p>
                <w:p w14:paraId="621E43E8" w14:textId="77777777" w:rsidR="00C817B7" w:rsidRPr="00191719" w:rsidRDefault="00C817B7" w:rsidP="00C817B7">
                  <w:pPr>
                    <w:ind w:right="74"/>
                    <w:rPr>
                      <w:rFonts w:cs="Arial"/>
                      <w:sz w:val="16"/>
                      <w:szCs w:val="16"/>
                    </w:rPr>
                  </w:pPr>
                  <w:r w:rsidRPr="00135F2F">
                    <w:rPr>
                      <w:rFonts w:cs="Arial"/>
                      <w:b/>
                      <w:sz w:val="18"/>
                      <w:szCs w:val="18"/>
                    </w:rPr>
                    <w:t>&lt;</w:t>
                  </w:r>
                  <w:r>
                    <w:rPr>
                      <w:rFonts w:cs="Arial"/>
                      <w:b/>
                      <w:sz w:val="18"/>
                      <w:szCs w:val="18"/>
                    </w:rPr>
                    <w:t>i</w:t>
                  </w:r>
                  <w:r w:rsidRPr="00135F2F">
                    <w:rPr>
                      <w:rFonts w:cs="Arial"/>
                      <w:b/>
                      <w:sz w:val="18"/>
                      <w:szCs w:val="18"/>
                    </w:rPr>
                    <w:t>nsert name of employer&gt;</w:t>
                  </w:r>
                  <w:r w:rsidRPr="00135F2F">
                    <w:rPr>
                      <w:rFonts w:cs="Arial"/>
                      <w:b/>
                      <w:color w:val="0000FF"/>
                      <w:sz w:val="18"/>
                      <w:szCs w:val="18"/>
                    </w:rPr>
                    <w:t xml:space="preserve"> </w:t>
                  </w:r>
                  <w:r w:rsidRPr="00135F2F">
                    <w:rPr>
                      <w:rFonts w:cs="Arial"/>
                      <w:sz w:val="18"/>
                      <w:szCs w:val="18"/>
                    </w:rPr>
                    <w:t xml:space="preserve">has nominated and appointed at all times a Return to Work Coordinator who has an appropriate level of seniority and is competent to assist </w:t>
                  </w:r>
                  <w:r w:rsidRPr="00135F2F">
                    <w:rPr>
                      <w:rFonts w:cs="Arial"/>
                      <w:b/>
                      <w:sz w:val="18"/>
                      <w:szCs w:val="18"/>
                    </w:rPr>
                    <w:t>&lt;insert name of employer&gt;</w:t>
                  </w:r>
                  <w:r w:rsidRPr="00135F2F">
                    <w:rPr>
                      <w:rFonts w:cs="Arial"/>
                      <w:color w:val="0000FF"/>
                      <w:sz w:val="18"/>
                      <w:szCs w:val="18"/>
                    </w:rPr>
                    <w:t xml:space="preserve"> </w:t>
                  </w:r>
                  <w:r w:rsidRPr="00135F2F">
                    <w:rPr>
                      <w:rFonts w:cs="Arial"/>
                      <w:sz w:val="18"/>
                      <w:szCs w:val="18"/>
                    </w:rPr>
                    <w:t xml:space="preserve">meet our obligations under </w:t>
                  </w:r>
                  <w:r>
                    <w:rPr>
                      <w:rFonts w:cs="Arial"/>
                      <w:sz w:val="18"/>
                      <w:szCs w:val="18"/>
                    </w:rPr>
                    <w:t>Victorian Workers’ Compensation legislation.</w:t>
                  </w:r>
                </w:p>
              </w:tc>
            </w:tr>
            <w:tr w:rsidR="00C817B7" w:rsidRPr="00135F2F" w14:paraId="7732D217" w14:textId="77777777" w:rsidTr="00C817B7">
              <w:tc>
                <w:tcPr>
                  <w:tcW w:w="1924" w:type="dxa"/>
                  <w:shd w:val="clear" w:color="auto" w:fill="D9D9D9" w:themeFill="background1" w:themeFillShade="D9"/>
                </w:tcPr>
                <w:p w14:paraId="6B1CB728" w14:textId="77777777" w:rsidR="00C817B7" w:rsidRDefault="00C817B7" w:rsidP="00C817B7">
                  <w:pPr>
                    <w:rPr>
                      <w:rFonts w:cs="Arial"/>
                      <w:color w:val="000000"/>
                      <w:sz w:val="18"/>
                      <w:szCs w:val="18"/>
                    </w:rPr>
                  </w:pPr>
                </w:p>
                <w:p w14:paraId="47AB608F" w14:textId="77777777" w:rsidR="00C817B7" w:rsidRPr="005A3B3E" w:rsidRDefault="00C817B7" w:rsidP="00C817B7">
                  <w:pPr>
                    <w:rPr>
                      <w:rFonts w:cs="Arial"/>
                      <w:color w:val="000000"/>
                      <w:sz w:val="18"/>
                      <w:szCs w:val="18"/>
                    </w:rPr>
                  </w:pPr>
                  <w:r w:rsidRPr="005A3B3E">
                    <w:rPr>
                      <w:rFonts w:cs="Arial"/>
                      <w:color w:val="000000"/>
                      <w:sz w:val="18"/>
                      <w:szCs w:val="18"/>
                    </w:rPr>
                    <w:t>Cooperate with labour hire employers</w:t>
                  </w:r>
                </w:p>
              </w:tc>
              <w:tc>
                <w:tcPr>
                  <w:tcW w:w="8825" w:type="dxa"/>
                  <w:shd w:val="clear" w:color="auto" w:fill="auto"/>
                </w:tcPr>
                <w:p w14:paraId="14A41E80" w14:textId="77777777" w:rsidR="00C817B7" w:rsidRPr="005A3B3E" w:rsidRDefault="00C817B7" w:rsidP="00C817B7">
                  <w:pPr>
                    <w:tabs>
                      <w:tab w:val="num" w:pos="1440"/>
                    </w:tabs>
                    <w:rPr>
                      <w:rFonts w:cs="Arial"/>
                      <w:color w:val="000000"/>
                      <w:sz w:val="18"/>
                      <w:szCs w:val="18"/>
                    </w:rPr>
                  </w:pPr>
                  <w:r w:rsidRPr="00135F2F">
                    <w:rPr>
                      <w:rFonts w:cs="Arial"/>
                      <w:color w:val="000000"/>
                      <w:sz w:val="18"/>
                      <w:szCs w:val="18"/>
                    </w:rPr>
                    <w:t xml:space="preserve">If </w:t>
                  </w:r>
                  <w:r w:rsidRPr="00135F2F">
                    <w:rPr>
                      <w:rFonts w:cs="Arial"/>
                      <w:b/>
                      <w:sz w:val="18"/>
                      <w:szCs w:val="18"/>
                    </w:rPr>
                    <w:t>&lt;insert name of employer&gt;</w:t>
                  </w:r>
                  <w:r w:rsidRPr="00135F2F">
                    <w:rPr>
                      <w:rFonts w:cs="Arial"/>
                      <w:b/>
                      <w:color w:val="0000FF"/>
                      <w:sz w:val="18"/>
                      <w:szCs w:val="18"/>
                    </w:rPr>
                    <w:t xml:space="preserve"> </w:t>
                  </w:r>
                  <w:r w:rsidRPr="00135F2F">
                    <w:rPr>
                      <w:rFonts w:cs="Arial"/>
                      <w:color w:val="000000"/>
                      <w:sz w:val="18"/>
                      <w:szCs w:val="18"/>
                    </w:rPr>
                    <w:t>hires labour hire workers and the worker suffers an incapacity for work resulting from or materially contributed to by an injury arising out of working with us, we will, to the extent that it is reasonable to do so, cooperate with the labour hire employer in respect of action taken by the labour hire employer to provide employment, plan a worker’s return to work and consult about the return to work of a worker to facilitate the worker’s return to work.</w:t>
                  </w:r>
                </w:p>
              </w:tc>
            </w:tr>
          </w:tbl>
          <w:p w14:paraId="73B2A208" w14:textId="77777777" w:rsidR="00C817B7" w:rsidRPr="00452EE4" w:rsidRDefault="00C817B7" w:rsidP="00C817B7">
            <w:pPr>
              <w:ind w:right="72"/>
              <w:rPr>
                <w:rFonts w:cs="Arial"/>
                <w:sz w:val="16"/>
                <w:szCs w:val="16"/>
              </w:rPr>
            </w:pPr>
          </w:p>
          <w:tbl>
            <w:tblPr>
              <w:tblW w:w="10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8884"/>
            </w:tblGrid>
            <w:tr w:rsidR="00C817B7" w:rsidRPr="005A3B3E" w14:paraId="46A5B401" w14:textId="77777777" w:rsidTr="00C817B7">
              <w:tc>
                <w:tcPr>
                  <w:tcW w:w="1924" w:type="dxa"/>
                  <w:shd w:val="clear" w:color="auto" w:fill="D9D9D9" w:themeFill="background1" w:themeFillShade="D9"/>
                </w:tcPr>
                <w:p w14:paraId="26FEF97B" w14:textId="77777777" w:rsidR="00C817B7" w:rsidRDefault="00C817B7" w:rsidP="00C817B7">
                  <w:pPr>
                    <w:rPr>
                      <w:rFonts w:cs="Arial"/>
                      <w:color w:val="000000"/>
                      <w:sz w:val="18"/>
                      <w:szCs w:val="18"/>
                    </w:rPr>
                  </w:pPr>
                </w:p>
                <w:p w14:paraId="1EB59ECE" w14:textId="77777777" w:rsidR="00C817B7" w:rsidRPr="005A3B3E" w:rsidRDefault="00C817B7" w:rsidP="00C817B7">
                  <w:pPr>
                    <w:ind w:left="-81"/>
                    <w:rPr>
                      <w:rFonts w:cs="Arial"/>
                      <w:color w:val="000000"/>
                      <w:sz w:val="18"/>
                      <w:szCs w:val="18"/>
                    </w:rPr>
                  </w:pPr>
                  <w:r w:rsidRPr="005A3B3E">
                    <w:rPr>
                      <w:rFonts w:cs="Arial"/>
                      <w:color w:val="000000"/>
                      <w:sz w:val="18"/>
                      <w:szCs w:val="18"/>
                    </w:rPr>
                    <w:t>Resolution of return to work issues</w:t>
                  </w:r>
                </w:p>
              </w:tc>
              <w:tc>
                <w:tcPr>
                  <w:tcW w:w="8884" w:type="dxa"/>
                  <w:shd w:val="clear" w:color="auto" w:fill="auto"/>
                </w:tcPr>
                <w:p w14:paraId="389A0460" w14:textId="77777777" w:rsidR="00C817B7" w:rsidRPr="00135F2F" w:rsidRDefault="00C817B7" w:rsidP="00C817B7">
                  <w:pPr>
                    <w:tabs>
                      <w:tab w:val="num" w:pos="1440"/>
                    </w:tabs>
                    <w:spacing w:afterLines="60" w:after="144"/>
                    <w:rPr>
                      <w:rFonts w:cs="Arial"/>
                      <w:color w:val="0000FF"/>
                      <w:sz w:val="18"/>
                      <w:szCs w:val="18"/>
                    </w:rPr>
                  </w:pPr>
                  <w:r w:rsidRPr="00135F2F">
                    <w:rPr>
                      <w:rFonts w:cs="Arial"/>
                      <w:b/>
                      <w:sz w:val="18"/>
                      <w:szCs w:val="18"/>
                    </w:rPr>
                    <w:t>&lt;</w:t>
                  </w:r>
                  <w:r>
                    <w:rPr>
                      <w:rFonts w:cs="Arial"/>
                      <w:b/>
                      <w:sz w:val="18"/>
                      <w:szCs w:val="18"/>
                    </w:rPr>
                    <w:t>insert name of employer</w:t>
                  </w:r>
                  <w:r w:rsidRPr="00135F2F">
                    <w:rPr>
                      <w:rFonts w:cs="Arial"/>
                      <w:b/>
                      <w:sz w:val="18"/>
                      <w:szCs w:val="18"/>
                    </w:rPr>
                    <w:t>&gt;</w:t>
                  </w:r>
                  <w:r w:rsidRPr="00135F2F">
                    <w:rPr>
                      <w:rFonts w:cs="Arial"/>
                      <w:b/>
                      <w:color w:val="0000FF"/>
                      <w:sz w:val="18"/>
                      <w:szCs w:val="18"/>
                    </w:rPr>
                    <w:t xml:space="preserve"> </w:t>
                  </w:r>
                  <w:r w:rsidRPr="00135F2F">
                    <w:rPr>
                      <w:rFonts w:cs="Arial"/>
                      <w:sz w:val="18"/>
                      <w:szCs w:val="18"/>
                    </w:rPr>
                    <w:t>will attempt to resolve return to work issues in accordance with:</w:t>
                  </w:r>
                </w:p>
                <w:p w14:paraId="07A6B1EB" w14:textId="77777777" w:rsidR="00C817B7" w:rsidRPr="00135F2F" w:rsidRDefault="00C817B7" w:rsidP="00C817B7">
                  <w:pPr>
                    <w:spacing w:afterLines="60" w:after="144"/>
                    <w:ind w:right="-1234"/>
                    <w:rPr>
                      <w:rFonts w:cs="Arial"/>
                      <w:b/>
                      <w:color w:val="0000FF"/>
                      <w:sz w:val="18"/>
                      <w:szCs w:val="18"/>
                    </w:rPr>
                  </w:pPr>
                  <w:r w:rsidRPr="00135F2F">
                    <w:rPr>
                      <w:rFonts w:cs="Arial"/>
                      <w:b/>
                      <w:color w:val="0000FF"/>
                      <w:sz w:val="18"/>
                      <w:szCs w:val="18"/>
                    </w:rPr>
                    <w:t>Delete the option that does not apply</w:t>
                  </w:r>
                </w:p>
                <w:p w14:paraId="21042C16" w14:textId="77777777" w:rsidR="00C817B7" w:rsidRPr="00135F2F" w:rsidRDefault="00C817B7" w:rsidP="00C817B7">
                  <w:pPr>
                    <w:tabs>
                      <w:tab w:val="num" w:pos="1440"/>
                    </w:tabs>
                    <w:rPr>
                      <w:rFonts w:cs="Arial"/>
                      <w:b/>
                      <w:sz w:val="18"/>
                      <w:szCs w:val="18"/>
                    </w:rPr>
                  </w:pPr>
                  <w:r w:rsidRPr="00135F2F">
                    <w:rPr>
                      <w:rFonts w:cs="Arial"/>
                      <w:b/>
                      <w:sz w:val="18"/>
                      <w:szCs w:val="18"/>
                    </w:rPr>
                    <w:t>Option 1</w:t>
                  </w:r>
                </w:p>
                <w:p w14:paraId="2617AA6C" w14:textId="4AE543B8" w:rsidR="00C817B7" w:rsidRPr="00C817B7" w:rsidRDefault="00C817B7" w:rsidP="00C817B7">
                  <w:pPr>
                    <w:tabs>
                      <w:tab w:val="num" w:pos="1440"/>
                    </w:tabs>
                    <w:rPr>
                      <w:rFonts w:cs="Arial"/>
                      <w:sz w:val="18"/>
                      <w:szCs w:val="18"/>
                    </w:rPr>
                  </w:pPr>
                  <w:r w:rsidRPr="00135F2F">
                    <w:rPr>
                      <w:rFonts w:cs="Arial"/>
                      <w:sz w:val="18"/>
                      <w:szCs w:val="18"/>
                    </w:rPr>
                    <w:t xml:space="preserve">The relevant procedure specified in the Return to Work Direction (Ministerial Direction) </w:t>
                  </w:r>
                  <w:r w:rsidRPr="00231E1F">
                    <w:rPr>
                      <w:rFonts w:cs="Arial"/>
                      <w:i/>
                      <w:sz w:val="18"/>
                      <w:szCs w:val="18"/>
                    </w:rPr>
                    <w:t>Issue Resolution Process</w:t>
                  </w:r>
                  <w:r w:rsidRPr="00135F2F">
                    <w:rPr>
                      <w:rFonts w:cs="Arial"/>
                      <w:sz w:val="18"/>
                      <w:szCs w:val="18"/>
                    </w:rPr>
                    <w:t xml:space="preserve">.   </w:t>
                  </w:r>
                </w:p>
                <w:p w14:paraId="74F1AB00" w14:textId="77777777" w:rsidR="00C817B7" w:rsidRPr="00135F2F" w:rsidRDefault="00C817B7" w:rsidP="00C817B7">
                  <w:pPr>
                    <w:tabs>
                      <w:tab w:val="num" w:pos="1440"/>
                    </w:tabs>
                    <w:rPr>
                      <w:rFonts w:cs="Arial"/>
                      <w:b/>
                      <w:sz w:val="18"/>
                      <w:szCs w:val="18"/>
                    </w:rPr>
                  </w:pPr>
                  <w:r w:rsidRPr="00135F2F">
                    <w:rPr>
                      <w:rFonts w:cs="Arial"/>
                      <w:b/>
                      <w:sz w:val="18"/>
                      <w:szCs w:val="18"/>
                    </w:rPr>
                    <w:t>Option 2</w:t>
                  </w:r>
                </w:p>
                <w:p w14:paraId="763A20EC" w14:textId="77777777" w:rsidR="00C817B7" w:rsidRPr="00135F2F" w:rsidRDefault="00C817B7" w:rsidP="00C817B7">
                  <w:pPr>
                    <w:tabs>
                      <w:tab w:val="num" w:pos="1440"/>
                    </w:tabs>
                    <w:rPr>
                      <w:rFonts w:cs="Arial"/>
                      <w:b/>
                      <w:sz w:val="18"/>
                      <w:szCs w:val="18"/>
                    </w:rPr>
                  </w:pPr>
                  <w:r w:rsidRPr="00135F2F">
                    <w:rPr>
                      <w:rFonts w:cs="Arial"/>
                      <w:sz w:val="18"/>
                      <w:szCs w:val="18"/>
                    </w:rPr>
                    <w:t xml:space="preserve">Our agreed Return to Work Issue Resolution Procedure.   Details regarding this procedure are available from </w:t>
                  </w:r>
                  <w:r w:rsidRPr="0089332C">
                    <w:rPr>
                      <w:rFonts w:cs="Arial"/>
                      <w:b/>
                      <w:sz w:val="18"/>
                      <w:szCs w:val="18"/>
                      <w:highlight w:val="yellow"/>
                    </w:rPr>
                    <w:t>&lt;insert location of procedure&gt;</w:t>
                  </w:r>
                  <w:r w:rsidRPr="0089332C">
                    <w:rPr>
                      <w:rFonts w:cs="Arial"/>
                      <w:sz w:val="18"/>
                      <w:szCs w:val="18"/>
                      <w:highlight w:val="yellow"/>
                    </w:rPr>
                    <w:t>.</w:t>
                  </w:r>
                  <w:r w:rsidRPr="00135F2F">
                    <w:rPr>
                      <w:rFonts w:cs="Arial"/>
                      <w:b/>
                      <w:sz w:val="18"/>
                      <w:szCs w:val="18"/>
                    </w:rPr>
                    <w:t xml:space="preserve">   </w:t>
                  </w:r>
                </w:p>
                <w:p w14:paraId="2F0DFCBD" w14:textId="77777777" w:rsidR="00C817B7" w:rsidRPr="00135F2F" w:rsidRDefault="00C817B7" w:rsidP="00C817B7">
                  <w:pPr>
                    <w:tabs>
                      <w:tab w:val="num" w:pos="1440"/>
                    </w:tabs>
                    <w:spacing w:afterLines="60" w:after="144"/>
                    <w:rPr>
                      <w:rFonts w:cs="Arial"/>
                      <w:color w:val="0000FF"/>
                      <w:sz w:val="18"/>
                      <w:szCs w:val="18"/>
                    </w:rPr>
                  </w:pPr>
                  <w:r w:rsidRPr="00135F2F">
                    <w:rPr>
                      <w:rFonts w:cs="Arial"/>
                      <w:color w:val="000000"/>
                      <w:sz w:val="18"/>
                      <w:szCs w:val="18"/>
                    </w:rPr>
                    <w:t xml:space="preserve">If you have any questions or queries regarding this procedure, please contact </w:t>
                  </w:r>
                  <w:r w:rsidRPr="0089332C">
                    <w:rPr>
                      <w:rFonts w:cs="Arial"/>
                      <w:b/>
                      <w:sz w:val="18"/>
                      <w:szCs w:val="18"/>
                      <w:highlight w:val="yellow"/>
                    </w:rPr>
                    <w:t>&lt;insert name of contact&gt;</w:t>
                  </w:r>
                  <w:r w:rsidRPr="0089332C">
                    <w:rPr>
                      <w:rFonts w:cs="Arial"/>
                      <w:color w:val="0000FF"/>
                      <w:sz w:val="18"/>
                      <w:szCs w:val="18"/>
                      <w:highlight w:val="yellow"/>
                    </w:rPr>
                    <w:t>.</w:t>
                  </w:r>
                </w:p>
              </w:tc>
            </w:tr>
          </w:tbl>
          <w:p w14:paraId="7B2B09EE" w14:textId="29EB86B8" w:rsidR="00C817B7" w:rsidRPr="00C817B7" w:rsidRDefault="00C817B7" w:rsidP="00C817B7">
            <w:pPr>
              <w:rPr>
                <w:rFonts w:cs="Arial"/>
                <w:b/>
                <w:bCs/>
                <w:color w:val="000000"/>
                <w:szCs w:val="22"/>
              </w:rPr>
            </w:pPr>
            <w:r>
              <w:rPr>
                <w:rFonts w:cs="Arial"/>
                <w:b/>
                <w:bCs/>
                <w:color w:val="000000"/>
                <w:szCs w:val="22"/>
              </w:rPr>
              <w:br/>
            </w:r>
            <w:r w:rsidRPr="00075FA9">
              <w:rPr>
                <w:rFonts w:cs="Arial"/>
                <w:b/>
                <w:bCs/>
                <w:color w:val="000000"/>
                <w:szCs w:val="22"/>
              </w:rPr>
              <w:t xml:space="preserve">Worker’s return to work rights and obligations </w:t>
            </w:r>
          </w:p>
          <w:p w14:paraId="3D28F50F" w14:textId="77777777" w:rsidR="00C817B7" w:rsidRPr="00135F2F" w:rsidRDefault="00C817B7" w:rsidP="00C817B7">
            <w:pPr>
              <w:rPr>
                <w:rFonts w:cs="Arial"/>
                <w:b/>
                <w:bCs/>
                <w:i/>
                <w:color w:val="000000"/>
                <w:sz w:val="18"/>
                <w:szCs w:val="18"/>
              </w:rPr>
            </w:pPr>
            <w:r w:rsidRPr="00135F2F">
              <w:rPr>
                <w:rFonts w:cs="Arial"/>
                <w:b/>
                <w:bCs/>
                <w:i/>
                <w:color w:val="000000"/>
                <w:sz w:val="18"/>
                <w:szCs w:val="18"/>
              </w:rPr>
              <w:t>Injured worker rights are:</w:t>
            </w:r>
          </w:p>
          <w:p w14:paraId="674E1531"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To be provided with </w:t>
            </w:r>
            <w:r w:rsidRPr="00135F2F">
              <w:rPr>
                <w:rFonts w:cs="Arial"/>
                <w:color w:val="000000"/>
                <w:sz w:val="18"/>
                <w:szCs w:val="18"/>
              </w:rPr>
              <w:t>return to work information and be consulted about how that information is to be made available</w:t>
            </w:r>
          </w:p>
          <w:p w14:paraId="398FE359" w14:textId="77777777" w:rsidR="00C817B7"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To the extent that it is reasonable for </w:t>
            </w:r>
            <w:r w:rsidRPr="00135F2F">
              <w:rPr>
                <w:rFonts w:cs="Arial"/>
                <w:b/>
                <w:sz w:val="18"/>
                <w:szCs w:val="18"/>
              </w:rPr>
              <w:t>&lt;insert name of employer&gt;</w:t>
            </w:r>
            <w:r w:rsidRPr="00135F2F">
              <w:rPr>
                <w:rFonts w:cs="Arial"/>
                <w:sz w:val="18"/>
                <w:szCs w:val="18"/>
              </w:rPr>
              <w:t xml:space="preserve"> to do so, to be provided with suitable employment if they have a current work capacity or pre-injury employment if they no longer have an incapacity for work for a period of 52 weeks in accordance with the </w:t>
            </w:r>
            <w:r>
              <w:rPr>
                <w:rFonts w:cs="Arial"/>
                <w:sz w:val="18"/>
                <w:szCs w:val="18"/>
              </w:rPr>
              <w:t>legislation.</w:t>
            </w:r>
            <w:r w:rsidRPr="00135F2F" w:rsidDel="00D1720A">
              <w:rPr>
                <w:rFonts w:cs="Arial"/>
                <w:sz w:val="18"/>
                <w:szCs w:val="18"/>
              </w:rPr>
              <w:t xml:space="preserve"> </w:t>
            </w:r>
          </w:p>
          <w:p w14:paraId="6011B269"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To be consulted by </w:t>
            </w:r>
            <w:r w:rsidRPr="00135F2F">
              <w:rPr>
                <w:rFonts w:cs="Arial"/>
                <w:b/>
                <w:sz w:val="18"/>
                <w:szCs w:val="18"/>
              </w:rPr>
              <w:t>&lt;insert name of employer&gt;</w:t>
            </w:r>
            <w:r w:rsidRPr="00135F2F">
              <w:rPr>
                <w:rFonts w:cs="Arial"/>
                <w:sz w:val="18"/>
                <w:szCs w:val="18"/>
              </w:rPr>
              <w:t xml:space="preserve"> about planning their return to work.</w:t>
            </w:r>
          </w:p>
          <w:p w14:paraId="21F64142"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To be provided with clear, accurate and current details of their return to work arrangements as part of planning for their return to work.</w:t>
            </w:r>
          </w:p>
          <w:p w14:paraId="7F325604"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To the extent that it is reasonable for </w:t>
            </w:r>
            <w:r w:rsidRPr="00135F2F">
              <w:rPr>
                <w:rFonts w:cs="Arial"/>
                <w:b/>
                <w:sz w:val="18"/>
                <w:szCs w:val="18"/>
              </w:rPr>
              <w:t>&lt;insert name of employer&gt;</w:t>
            </w:r>
            <w:r w:rsidRPr="00135F2F">
              <w:rPr>
                <w:rFonts w:cs="Arial"/>
                <w:sz w:val="18"/>
                <w:szCs w:val="18"/>
              </w:rPr>
              <w:t xml:space="preserve"> to do so, to be consulted and be provided with information about their return to work. The injured worker must be given a reasonable opportunity to consider and express their views about their return to work and have those views taken into account.</w:t>
            </w:r>
          </w:p>
          <w:p w14:paraId="26BEAF1F" w14:textId="64DDBEBF" w:rsidR="00C817B7" w:rsidRPr="00C817B7"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To be represented, assisted and supported (except by a legal practitioner) during any stage of the return to work process, including in the consultation process.  </w:t>
            </w:r>
            <w:r>
              <w:rPr>
                <w:rFonts w:cs="Arial"/>
                <w:sz w:val="18"/>
                <w:szCs w:val="18"/>
              </w:rPr>
              <w:br/>
            </w:r>
          </w:p>
          <w:p w14:paraId="7C50FC71" w14:textId="77777777" w:rsidR="00C817B7" w:rsidRPr="00135F2F" w:rsidRDefault="00C817B7" w:rsidP="00C817B7">
            <w:pPr>
              <w:keepNext/>
              <w:keepLines/>
              <w:rPr>
                <w:rFonts w:cs="Arial"/>
                <w:b/>
                <w:bCs/>
                <w:i/>
                <w:color w:val="000000"/>
                <w:sz w:val="18"/>
                <w:szCs w:val="18"/>
              </w:rPr>
            </w:pPr>
            <w:r w:rsidRPr="00135F2F">
              <w:rPr>
                <w:rFonts w:cs="Arial"/>
                <w:b/>
                <w:bCs/>
                <w:i/>
                <w:color w:val="000000"/>
                <w:sz w:val="18"/>
                <w:szCs w:val="18"/>
              </w:rPr>
              <w:t>Injured worker’s obligations are:</w:t>
            </w:r>
          </w:p>
          <w:p w14:paraId="49F1867E" w14:textId="77777777" w:rsidR="00C817B7" w:rsidRPr="00135F2F" w:rsidRDefault="00C817B7" w:rsidP="00C817B7">
            <w:pPr>
              <w:keepNext/>
              <w:keepLines/>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In co-operation with </w:t>
            </w:r>
            <w:r w:rsidRPr="00135F2F">
              <w:rPr>
                <w:rFonts w:cs="Arial"/>
                <w:b/>
                <w:sz w:val="18"/>
                <w:szCs w:val="18"/>
              </w:rPr>
              <w:t>&lt;insert name of employer&gt;</w:t>
            </w:r>
            <w:r w:rsidRPr="00135F2F">
              <w:rPr>
                <w:rFonts w:cs="Arial"/>
                <w:sz w:val="18"/>
                <w:szCs w:val="18"/>
              </w:rPr>
              <w:t xml:space="preserve"> and the Agent, to make reasonable efforts to actively participate and cooperate in planning for their return to work.</w:t>
            </w:r>
          </w:p>
          <w:p w14:paraId="51C16AF6" w14:textId="77777777" w:rsidR="00C817B7" w:rsidRPr="00135F2F" w:rsidRDefault="00C817B7" w:rsidP="00C817B7">
            <w:pPr>
              <w:keepNext/>
              <w:keepLines/>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In co-operation with </w:t>
            </w:r>
            <w:r w:rsidRPr="00135F2F">
              <w:rPr>
                <w:rFonts w:cs="Arial"/>
                <w:b/>
                <w:sz w:val="18"/>
                <w:szCs w:val="18"/>
              </w:rPr>
              <w:t>&lt;insert name of employer&gt;</w:t>
            </w:r>
            <w:r w:rsidRPr="00135F2F">
              <w:rPr>
                <w:rFonts w:cs="Arial"/>
                <w:sz w:val="18"/>
                <w:szCs w:val="18"/>
              </w:rPr>
              <w:t xml:space="preserve"> and the Agent, to make reasonable efforts to return to work in suitable or pre-injury employment at their place of employment or at another place of employment.</w:t>
            </w:r>
          </w:p>
          <w:p w14:paraId="04313B62"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To actively use an occupational rehabilitation service where provided and cooperate with the provider of that service.</w:t>
            </w:r>
          </w:p>
          <w:p w14:paraId="6FBFD42C"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To actively participate and cooperate in assessments of their capacity for work, rehabilitation progress and/or future employment prospects at the request of </w:t>
            </w:r>
            <w:r w:rsidRPr="00135F2F">
              <w:rPr>
                <w:rFonts w:cs="Arial"/>
                <w:b/>
                <w:sz w:val="18"/>
                <w:szCs w:val="18"/>
              </w:rPr>
              <w:t>&lt;insert name of employer&gt;</w:t>
            </w:r>
            <w:r w:rsidRPr="00135F2F">
              <w:rPr>
                <w:rFonts w:cs="Arial"/>
                <w:sz w:val="18"/>
                <w:szCs w:val="18"/>
              </w:rPr>
              <w:t xml:space="preserve"> and/or the Agent.</w:t>
            </w:r>
          </w:p>
          <w:p w14:paraId="2D3B9751"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To actively participate and cooperate with the representative of the Agent in an interview to enhance their opportunities to return to work, as required.</w:t>
            </w:r>
          </w:p>
          <w:p w14:paraId="53E67B69" w14:textId="331687C6" w:rsidR="00C817B7" w:rsidRPr="00C817B7"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If an issue about their return to work arises, to attempt to resolve the issue in accordance with the procedure for resolving return to work issues (see above).</w:t>
            </w:r>
            <w:r>
              <w:rPr>
                <w:rFonts w:cs="Arial"/>
                <w:sz w:val="18"/>
                <w:szCs w:val="18"/>
              </w:rPr>
              <w:br/>
            </w:r>
          </w:p>
          <w:p w14:paraId="7F98134D" w14:textId="3A457F9B" w:rsidR="00C817B7" w:rsidRPr="00C817B7" w:rsidRDefault="00C817B7" w:rsidP="00C817B7">
            <w:pPr>
              <w:ind w:right="72"/>
              <w:rPr>
                <w:rFonts w:cs="Arial"/>
                <w:bCs/>
                <w:color w:val="000000"/>
                <w:sz w:val="18"/>
                <w:szCs w:val="18"/>
              </w:rPr>
            </w:pPr>
            <w:r w:rsidRPr="00135F2F">
              <w:rPr>
                <w:rFonts w:cs="Arial"/>
                <w:bCs/>
                <w:color w:val="000000"/>
                <w:sz w:val="18"/>
                <w:szCs w:val="18"/>
              </w:rPr>
              <w:t xml:space="preserve">If you do not comply with one or more of the above obligations, your weekly payments may be suspended, terminated or ceased and determined in accordance with the </w:t>
            </w:r>
            <w:r>
              <w:rPr>
                <w:rFonts w:cs="Arial"/>
                <w:bCs/>
                <w:color w:val="000000"/>
                <w:sz w:val="18"/>
                <w:szCs w:val="18"/>
              </w:rPr>
              <w:t xml:space="preserve">legislation </w:t>
            </w:r>
            <w:r w:rsidRPr="00135F2F">
              <w:rPr>
                <w:rFonts w:cs="Arial"/>
                <w:bCs/>
                <w:color w:val="000000"/>
                <w:sz w:val="18"/>
                <w:szCs w:val="18"/>
              </w:rPr>
              <w:t>by our Agent.</w:t>
            </w:r>
          </w:p>
          <w:p w14:paraId="3B0404C8" w14:textId="173D374D" w:rsidR="00C817B7" w:rsidRPr="00C817B7" w:rsidRDefault="00C817B7" w:rsidP="00C817B7">
            <w:pPr>
              <w:ind w:right="72"/>
              <w:rPr>
                <w:rFonts w:cs="Arial"/>
                <w:sz w:val="18"/>
                <w:szCs w:val="18"/>
              </w:rPr>
            </w:pPr>
            <w:r w:rsidRPr="00135F2F">
              <w:rPr>
                <w:rFonts w:cs="Arial"/>
                <w:sz w:val="18"/>
                <w:szCs w:val="18"/>
              </w:rPr>
              <w:t xml:space="preserve">Additional details regarding the rights and obligations of an injured worker are available in </w:t>
            </w:r>
            <w:r>
              <w:rPr>
                <w:rFonts w:cs="Arial"/>
                <w:sz w:val="20"/>
              </w:rPr>
              <w:t xml:space="preserve">WorkSafe’s </w:t>
            </w:r>
            <w:r w:rsidRPr="00135F2F">
              <w:rPr>
                <w:rFonts w:cs="Arial"/>
                <w:i/>
                <w:sz w:val="18"/>
                <w:szCs w:val="18"/>
              </w:rPr>
              <w:t>Return to Work Obligations – Information for workers</w:t>
            </w:r>
            <w:r w:rsidRPr="00135F2F">
              <w:rPr>
                <w:rFonts w:cs="Arial"/>
                <w:sz w:val="18"/>
                <w:szCs w:val="18"/>
              </w:rPr>
              <w:t xml:space="preserve"> fact sheet available from </w:t>
            </w:r>
            <w:r>
              <w:rPr>
                <w:rFonts w:cs="Arial"/>
                <w:b/>
                <w:sz w:val="18"/>
                <w:szCs w:val="18"/>
              </w:rPr>
              <w:t>worksafe</w:t>
            </w:r>
            <w:r w:rsidRPr="00135F2F">
              <w:rPr>
                <w:rFonts w:cs="Arial"/>
                <w:b/>
                <w:sz w:val="18"/>
                <w:szCs w:val="18"/>
              </w:rPr>
              <w:t>.vic.gov.au</w:t>
            </w:r>
            <w:r w:rsidRPr="00135F2F">
              <w:rPr>
                <w:rFonts w:cs="Arial"/>
                <w:sz w:val="18"/>
                <w:szCs w:val="18"/>
              </w:rPr>
              <w:t xml:space="preserve"> or via the </w:t>
            </w:r>
            <w:r>
              <w:rPr>
                <w:rFonts w:cs="Arial"/>
                <w:sz w:val="20"/>
              </w:rPr>
              <w:t xml:space="preserve">WorkSafe </w:t>
            </w:r>
            <w:r w:rsidRPr="00135F2F">
              <w:rPr>
                <w:rFonts w:cs="Arial"/>
                <w:sz w:val="18"/>
                <w:szCs w:val="18"/>
              </w:rPr>
              <w:t>Advisory Service ph: (free</w:t>
            </w:r>
            <w:r>
              <w:rPr>
                <w:rFonts w:cs="Arial"/>
                <w:sz w:val="18"/>
                <w:szCs w:val="18"/>
              </w:rPr>
              <w:t>-</w:t>
            </w:r>
            <w:r w:rsidRPr="00135F2F">
              <w:rPr>
                <w:rFonts w:cs="Arial"/>
                <w:sz w:val="18"/>
                <w:szCs w:val="18"/>
              </w:rPr>
              <w:t>call) 1800 136 089 or (03) 9641 1444.</w:t>
            </w:r>
          </w:p>
          <w:p w14:paraId="5C2D532A" w14:textId="77777777" w:rsidR="00C817B7" w:rsidRDefault="00C817B7" w:rsidP="00C817B7">
            <w:pPr>
              <w:ind w:right="72"/>
              <w:rPr>
                <w:rFonts w:cs="Arial"/>
                <w:b/>
                <w:szCs w:val="22"/>
              </w:rPr>
            </w:pPr>
          </w:p>
          <w:p w14:paraId="1DCFE97E" w14:textId="4FB7E086" w:rsidR="00C817B7" w:rsidRPr="00C817B7" w:rsidRDefault="00C817B7" w:rsidP="00C817B7">
            <w:pPr>
              <w:ind w:right="72"/>
              <w:rPr>
                <w:rFonts w:cs="Arial"/>
                <w:b/>
                <w:szCs w:val="22"/>
              </w:rPr>
            </w:pPr>
            <w:r w:rsidRPr="00075FA9">
              <w:rPr>
                <w:rFonts w:cs="Arial"/>
                <w:b/>
                <w:szCs w:val="22"/>
              </w:rPr>
              <w:t>Where to get help</w:t>
            </w:r>
          </w:p>
          <w:p w14:paraId="77D80595" w14:textId="08287100" w:rsidR="00C817B7" w:rsidRPr="00C817B7" w:rsidRDefault="00C817B7" w:rsidP="00C817B7">
            <w:pPr>
              <w:tabs>
                <w:tab w:val="left" w:pos="2310"/>
              </w:tabs>
              <w:ind w:right="72"/>
              <w:rPr>
                <w:rFonts w:cs="Arial"/>
                <w:b/>
                <w:color w:val="0000FF"/>
                <w:sz w:val="18"/>
                <w:szCs w:val="18"/>
              </w:rPr>
            </w:pPr>
            <w:r w:rsidRPr="00075FA9">
              <w:rPr>
                <w:rFonts w:cs="Arial"/>
                <w:b/>
                <w:sz w:val="18"/>
                <w:szCs w:val="18"/>
              </w:rPr>
              <w:t>Our Return to Work Coordinator</w:t>
            </w:r>
            <w:r w:rsidRPr="005A3B3E">
              <w:rPr>
                <w:rFonts w:cs="Arial"/>
                <w:b/>
                <w:color w:val="0000FF"/>
                <w:sz w:val="18"/>
                <w:szCs w:val="18"/>
              </w:rPr>
              <w:t xml:space="preserve"> </w:t>
            </w:r>
            <w:r>
              <w:rPr>
                <w:rFonts w:cs="Arial"/>
                <w:b/>
                <w:color w:val="0000FF"/>
                <w:sz w:val="18"/>
                <w:szCs w:val="18"/>
              </w:rPr>
              <w:br/>
            </w:r>
            <w:r w:rsidRPr="005A3B3E">
              <w:rPr>
                <w:rFonts w:cs="Arial"/>
                <w:b/>
                <w:bCs/>
                <w:color w:val="000000"/>
                <w:sz w:val="18"/>
                <w:szCs w:val="18"/>
              </w:rPr>
              <w:t xml:space="preserve">Name: </w:t>
            </w:r>
            <w:r w:rsidRPr="005A3B3E">
              <w:rPr>
                <w:rFonts w:cs="Arial"/>
                <w:bCs/>
                <w:color w:val="0000FF"/>
                <w:sz w:val="18"/>
                <w:szCs w:val="18"/>
              </w:rPr>
              <w:t xml:space="preserve">INSERT FIRST AND LAST NAME </w:t>
            </w:r>
            <w:r w:rsidRPr="005A3B3E">
              <w:rPr>
                <w:rFonts w:cs="Arial"/>
                <w:b/>
                <w:bCs/>
                <w:color w:val="000000"/>
                <w:sz w:val="18"/>
                <w:szCs w:val="18"/>
              </w:rPr>
              <w:t xml:space="preserve">Phone: </w:t>
            </w:r>
            <w:r w:rsidRPr="005A3B3E">
              <w:rPr>
                <w:rFonts w:cs="Arial"/>
                <w:bCs/>
                <w:color w:val="0000FF"/>
                <w:sz w:val="18"/>
                <w:szCs w:val="18"/>
              </w:rPr>
              <w:t xml:space="preserve">INSERT CONTACT NUMBER </w:t>
            </w:r>
            <w:r w:rsidRPr="005A3B3E">
              <w:rPr>
                <w:rFonts w:cs="Arial"/>
                <w:bCs/>
                <w:color w:val="0000FF"/>
                <w:sz w:val="18"/>
                <w:szCs w:val="18"/>
              </w:rPr>
              <w:br/>
            </w:r>
            <w:r w:rsidRPr="005A3B3E">
              <w:rPr>
                <w:rFonts w:cs="Arial"/>
                <w:b/>
                <w:bCs/>
                <w:color w:val="000000"/>
                <w:sz w:val="18"/>
                <w:szCs w:val="18"/>
              </w:rPr>
              <w:t>Email:</w:t>
            </w:r>
            <w:r w:rsidRPr="005A3B3E">
              <w:rPr>
                <w:rFonts w:cs="Arial"/>
                <w:bCs/>
                <w:color w:val="000000"/>
                <w:sz w:val="18"/>
                <w:szCs w:val="18"/>
              </w:rPr>
              <w:t xml:space="preserve"> </w:t>
            </w:r>
            <w:r w:rsidRPr="005A3B3E">
              <w:rPr>
                <w:rFonts w:cs="Arial"/>
                <w:bCs/>
                <w:color w:val="0000FF"/>
                <w:sz w:val="18"/>
                <w:szCs w:val="18"/>
              </w:rPr>
              <w:t xml:space="preserve">INSERT EMAIL ADDRESS </w:t>
            </w:r>
            <w:r w:rsidRPr="005A3B3E">
              <w:rPr>
                <w:rFonts w:cs="Arial"/>
                <w:b/>
                <w:bCs/>
                <w:color w:val="000000"/>
                <w:sz w:val="18"/>
                <w:szCs w:val="18"/>
              </w:rPr>
              <w:t>Postal Address:</w:t>
            </w:r>
            <w:r w:rsidRPr="005A3B3E">
              <w:rPr>
                <w:rFonts w:cs="Arial"/>
                <w:bCs/>
                <w:color w:val="000000"/>
                <w:sz w:val="18"/>
                <w:szCs w:val="18"/>
              </w:rPr>
              <w:t xml:space="preserve"> </w:t>
            </w:r>
            <w:r w:rsidRPr="005A3B3E">
              <w:rPr>
                <w:rFonts w:cs="Arial"/>
                <w:bCs/>
                <w:color w:val="0000FF"/>
                <w:sz w:val="18"/>
                <w:szCs w:val="18"/>
              </w:rPr>
              <w:t>INSERT POSTAL ADDRESS</w:t>
            </w:r>
          </w:p>
          <w:p w14:paraId="605F9FBF" w14:textId="653CD0AB" w:rsidR="00C817B7" w:rsidRPr="00C817B7" w:rsidRDefault="00C817B7" w:rsidP="00C817B7">
            <w:pPr>
              <w:tabs>
                <w:tab w:val="left" w:pos="2310"/>
              </w:tabs>
              <w:ind w:right="72"/>
              <w:rPr>
                <w:rFonts w:cs="Arial"/>
                <w:b/>
                <w:i/>
                <w:color w:val="0000FF"/>
                <w:sz w:val="18"/>
                <w:szCs w:val="18"/>
              </w:rPr>
            </w:pPr>
            <w:r w:rsidRPr="00075FA9">
              <w:rPr>
                <w:rFonts w:cs="Arial"/>
                <w:b/>
                <w:sz w:val="18"/>
                <w:szCs w:val="18"/>
              </w:rPr>
              <w:t xml:space="preserve">Our </w:t>
            </w:r>
            <w:r>
              <w:rPr>
                <w:rFonts w:cs="Arial"/>
                <w:b/>
                <w:sz w:val="18"/>
                <w:szCs w:val="18"/>
              </w:rPr>
              <w:t>Authorised</w:t>
            </w:r>
            <w:r w:rsidRPr="00075FA9">
              <w:rPr>
                <w:rFonts w:cs="Arial"/>
                <w:b/>
                <w:sz w:val="18"/>
                <w:szCs w:val="18"/>
              </w:rPr>
              <w:t xml:space="preserve"> Agent </w:t>
            </w:r>
            <w:r w:rsidRPr="005A3B3E">
              <w:rPr>
                <w:rFonts w:cs="Arial"/>
                <w:b/>
                <w:i/>
                <w:color w:val="0000FF"/>
                <w:sz w:val="18"/>
                <w:szCs w:val="18"/>
              </w:rPr>
              <w:t xml:space="preserve"> </w:t>
            </w:r>
            <w:r>
              <w:rPr>
                <w:rFonts w:cs="Arial"/>
                <w:b/>
                <w:i/>
                <w:color w:val="0000FF"/>
                <w:sz w:val="18"/>
                <w:szCs w:val="18"/>
              </w:rPr>
              <w:br/>
            </w:r>
            <w:r w:rsidRPr="005A3B3E">
              <w:rPr>
                <w:rFonts w:cs="Arial"/>
                <w:b/>
                <w:bCs/>
                <w:color w:val="000000"/>
                <w:sz w:val="18"/>
                <w:szCs w:val="18"/>
              </w:rPr>
              <w:t xml:space="preserve">Name: </w:t>
            </w:r>
            <w:r w:rsidRPr="005A3B3E">
              <w:rPr>
                <w:rFonts w:cs="Arial"/>
                <w:bCs/>
                <w:color w:val="0000FF"/>
                <w:sz w:val="18"/>
                <w:szCs w:val="18"/>
              </w:rPr>
              <w:t xml:space="preserve">INSERT NAME </w:t>
            </w:r>
            <w:r w:rsidRPr="005A3B3E">
              <w:rPr>
                <w:rFonts w:cs="Arial"/>
                <w:b/>
                <w:bCs/>
                <w:color w:val="000000"/>
                <w:sz w:val="18"/>
                <w:szCs w:val="18"/>
              </w:rPr>
              <w:t xml:space="preserve">Phone: </w:t>
            </w:r>
            <w:r w:rsidRPr="005A3B3E">
              <w:rPr>
                <w:rFonts w:cs="Arial"/>
                <w:bCs/>
                <w:color w:val="0000FF"/>
                <w:sz w:val="18"/>
                <w:szCs w:val="18"/>
              </w:rPr>
              <w:t xml:space="preserve">INSERT CONTACT NUMBER </w:t>
            </w:r>
            <w:r w:rsidRPr="005A3B3E">
              <w:rPr>
                <w:rFonts w:cs="Arial"/>
                <w:b/>
                <w:bCs/>
                <w:color w:val="000000"/>
                <w:sz w:val="18"/>
                <w:szCs w:val="18"/>
              </w:rPr>
              <w:t>Web:</w:t>
            </w:r>
            <w:r w:rsidRPr="005A3B3E">
              <w:rPr>
                <w:rFonts w:cs="Arial"/>
                <w:bCs/>
                <w:color w:val="000000"/>
                <w:sz w:val="18"/>
                <w:szCs w:val="18"/>
              </w:rPr>
              <w:t xml:space="preserve"> </w:t>
            </w:r>
            <w:r w:rsidRPr="005A3B3E">
              <w:rPr>
                <w:rFonts w:cs="Arial"/>
                <w:bCs/>
                <w:color w:val="0000FF"/>
                <w:sz w:val="18"/>
                <w:szCs w:val="18"/>
              </w:rPr>
              <w:t xml:space="preserve">INSERT WEB ADDRESS </w:t>
            </w:r>
            <w:r>
              <w:rPr>
                <w:rFonts w:cs="Arial"/>
                <w:bCs/>
                <w:color w:val="0000FF"/>
                <w:sz w:val="18"/>
                <w:szCs w:val="18"/>
              </w:rPr>
              <w:br/>
            </w:r>
            <w:r w:rsidRPr="005A3B3E">
              <w:rPr>
                <w:rFonts w:cs="Arial"/>
                <w:b/>
                <w:bCs/>
                <w:color w:val="000000"/>
                <w:sz w:val="18"/>
                <w:szCs w:val="18"/>
              </w:rPr>
              <w:t>Postal Address:</w:t>
            </w:r>
            <w:r w:rsidRPr="005A3B3E">
              <w:rPr>
                <w:rFonts w:cs="Arial"/>
                <w:bCs/>
                <w:color w:val="000000"/>
                <w:sz w:val="18"/>
                <w:szCs w:val="18"/>
              </w:rPr>
              <w:t xml:space="preserve"> </w:t>
            </w:r>
            <w:r w:rsidRPr="005A3B3E">
              <w:rPr>
                <w:rFonts w:cs="Arial"/>
                <w:bCs/>
                <w:color w:val="0000FF"/>
                <w:sz w:val="18"/>
                <w:szCs w:val="18"/>
              </w:rPr>
              <w:t xml:space="preserve">INSERT POSTAL ADDRESS </w:t>
            </w:r>
          </w:p>
          <w:p w14:paraId="52555EEC" w14:textId="0FB31BC3" w:rsidR="00C817B7" w:rsidRPr="00C817B7" w:rsidRDefault="00C817B7" w:rsidP="00C817B7">
            <w:pPr>
              <w:tabs>
                <w:tab w:val="left" w:pos="2310"/>
              </w:tabs>
              <w:ind w:right="72"/>
              <w:rPr>
                <w:rFonts w:cs="Arial"/>
                <w:b/>
                <w:sz w:val="18"/>
                <w:szCs w:val="18"/>
              </w:rPr>
            </w:pPr>
            <w:r>
              <w:rPr>
                <w:rFonts w:cs="Arial"/>
                <w:b/>
                <w:sz w:val="20"/>
              </w:rPr>
              <w:t>WorkSafe</w:t>
            </w:r>
            <w:r>
              <w:rPr>
                <w:rFonts w:cs="Arial"/>
                <w:b/>
                <w:sz w:val="20"/>
              </w:rPr>
              <w:br/>
            </w:r>
            <w:r w:rsidRPr="005A3B3E">
              <w:rPr>
                <w:rFonts w:cs="Arial"/>
                <w:b/>
                <w:bCs/>
                <w:color w:val="000000"/>
                <w:sz w:val="18"/>
                <w:szCs w:val="18"/>
              </w:rPr>
              <w:t xml:space="preserve">Phone: free call </w:t>
            </w:r>
            <w:r w:rsidRPr="005A3B3E">
              <w:rPr>
                <w:rFonts w:cs="Arial"/>
                <w:bCs/>
                <w:color w:val="000000"/>
                <w:sz w:val="18"/>
                <w:szCs w:val="18"/>
              </w:rPr>
              <w:t>1800 136 089 or</w:t>
            </w:r>
            <w:r w:rsidRPr="005A3B3E">
              <w:rPr>
                <w:rFonts w:cs="Arial"/>
                <w:b/>
                <w:bCs/>
                <w:color w:val="000000"/>
                <w:sz w:val="18"/>
                <w:szCs w:val="18"/>
              </w:rPr>
              <w:t xml:space="preserve"> </w:t>
            </w:r>
            <w:r w:rsidRPr="005A3B3E">
              <w:rPr>
                <w:rFonts w:cs="Arial"/>
                <w:bCs/>
                <w:color w:val="000000"/>
                <w:sz w:val="18"/>
                <w:szCs w:val="18"/>
              </w:rPr>
              <w:t>(03) 9641 1444</w:t>
            </w:r>
            <w:r w:rsidRPr="005A3B3E">
              <w:rPr>
                <w:rFonts w:cs="Arial"/>
                <w:bCs/>
                <w:color w:val="0000FF"/>
                <w:sz w:val="18"/>
                <w:szCs w:val="18"/>
              </w:rPr>
              <w:t xml:space="preserve">  </w:t>
            </w:r>
            <w:r w:rsidRPr="005A3B3E">
              <w:rPr>
                <w:rFonts w:cs="Arial"/>
                <w:b/>
                <w:bCs/>
                <w:color w:val="000000"/>
                <w:sz w:val="18"/>
                <w:szCs w:val="18"/>
              </w:rPr>
              <w:t>Web:</w:t>
            </w:r>
            <w:r w:rsidRPr="005A3B3E">
              <w:rPr>
                <w:rFonts w:cs="Arial"/>
                <w:bCs/>
                <w:sz w:val="18"/>
                <w:szCs w:val="18"/>
              </w:rPr>
              <w:t xml:space="preserve"> </w:t>
            </w:r>
            <w:r>
              <w:rPr>
                <w:rFonts w:cs="Arial"/>
                <w:b/>
                <w:bCs/>
                <w:sz w:val="18"/>
                <w:szCs w:val="18"/>
              </w:rPr>
              <w:t>worksafe</w:t>
            </w:r>
            <w:r w:rsidRPr="005A3B3E">
              <w:rPr>
                <w:rFonts w:cs="Arial"/>
                <w:b/>
                <w:bCs/>
                <w:sz w:val="18"/>
                <w:szCs w:val="18"/>
              </w:rPr>
              <w:t xml:space="preserve">.vic.gov.au </w:t>
            </w:r>
            <w:r>
              <w:rPr>
                <w:rFonts w:cs="Arial"/>
                <w:b/>
                <w:bCs/>
                <w:sz w:val="18"/>
                <w:szCs w:val="18"/>
              </w:rPr>
              <w:br/>
            </w:r>
            <w:r w:rsidRPr="005A3B3E">
              <w:rPr>
                <w:rFonts w:cs="Arial"/>
                <w:b/>
                <w:bCs/>
                <w:sz w:val="18"/>
                <w:szCs w:val="18"/>
              </w:rPr>
              <w:t>Email:</w:t>
            </w:r>
            <w:r w:rsidRPr="005A3B3E">
              <w:rPr>
                <w:rFonts w:cs="Arial"/>
                <w:bCs/>
                <w:sz w:val="18"/>
                <w:szCs w:val="18"/>
              </w:rPr>
              <w:t xml:space="preserve"> info@</w:t>
            </w:r>
            <w:r>
              <w:rPr>
                <w:rFonts w:cs="Arial"/>
                <w:bCs/>
                <w:sz w:val="18"/>
                <w:szCs w:val="18"/>
              </w:rPr>
              <w:t>worksafe</w:t>
            </w:r>
            <w:r w:rsidRPr="005A3B3E">
              <w:rPr>
                <w:rFonts w:cs="Arial"/>
                <w:bCs/>
                <w:sz w:val="18"/>
                <w:szCs w:val="18"/>
              </w:rPr>
              <w:t xml:space="preserve">.vic.gov.au  </w:t>
            </w:r>
            <w:r w:rsidRPr="005A3B3E">
              <w:rPr>
                <w:rFonts w:cs="Arial"/>
                <w:b/>
                <w:bCs/>
                <w:sz w:val="18"/>
                <w:szCs w:val="18"/>
              </w:rPr>
              <w:t>Postal Address:</w:t>
            </w:r>
            <w:r w:rsidRPr="005A3B3E">
              <w:rPr>
                <w:rFonts w:cs="Arial"/>
                <w:bCs/>
                <w:sz w:val="18"/>
                <w:szCs w:val="18"/>
              </w:rPr>
              <w:t xml:space="preserve"> </w:t>
            </w:r>
            <w:r>
              <w:rPr>
                <w:rFonts w:cs="Arial"/>
                <w:sz w:val="20"/>
              </w:rPr>
              <w:t>WorkSafe</w:t>
            </w:r>
            <w:r w:rsidRPr="005A3B3E">
              <w:rPr>
                <w:rFonts w:cs="Arial"/>
                <w:bCs/>
                <w:sz w:val="18"/>
                <w:szCs w:val="18"/>
              </w:rPr>
              <w:t>, 222 Exhibition Street, Melbourne 3000</w:t>
            </w:r>
          </w:p>
        </w:tc>
      </w:tr>
    </w:tbl>
    <w:p w14:paraId="4AE56DCD" w14:textId="77777777" w:rsidR="0038190F" w:rsidRDefault="0038190F">
      <w:pPr>
        <w:spacing w:line="200" w:lineRule="atLeast"/>
        <w:rPr>
          <w:rFonts w:ascii="Calibri" w:eastAsia="Calibri" w:hAnsi="Calibri" w:cs="Calibri"/>
          <w:sz w:val="20"/>
          <w:szCs w:val="20"/>
        </w:rPr>
        <w:sectPr w:rsidR="0038190F" w:rsidSect="00027A4C">
          <w:footerReference w:type="default" r:id="rId123"/>
          <w:pgSz w:w="11906" w:h="16838" w:code="9"/>
          <w:pgMar w:top="815" w:right="1418" w:bottom="1418" w:left="1134" w:header="567" w:footer="425" w:gutter="0"/>
          <w:cols w:space="708"/>
          <w:formProt w:val="0"/>
          <w:docGrid w:linePitch="360"/>
        </w:sectPr>
      </w:pPr>
    </w:p>
    <w:p w14:paraId="28010EC7" w14:textId="2652911D" w:rsidR="00A42953" w:rsidRPr="00431CC8" w:rsidRDefault="00C2598A" w:rsidP="00431CC8">
      <w:pPr>
        <w:pStyle w:val="Heading1"/>
      </w:pPr>
      <w:bookmarkStart w:id="252" w:name="_Attachment_120_-"/>
      <w:bookmarkStart w:id="253" w:name="_Toc21444727"/>
      <w:bookmarkStart w:id="254" w:name="_Hlk15914005"/>
      <w:bookmarkStart w:id="255" w:name="_Hlk21530944"/>
      <w:bookmarkEnd w:id="250"/>
      <w:bookmarkEnd w:id="252"/>
      <w:r>
        <w:t>Attachment</w:t>
      </w:r>
      <w:r w:rsidR="00A42953" w:rsidRPr="00431CC8">
        <w:t xml:space="preserve"> 1</w:t>
      </w:r>
      <w:r w:rsidR="0021122B">
        <w:t>19</w:t>
      </w:r>
      <w:r w:rsidR="00A42953" w:rsidRPr="00431CC8">
        <w:t xml:space="preserve"> - </w:t>
      </w:r>
      <w:r w:rsidR="00DD4F41">
        <w:t>Return to Work, Overview of the Planning Process</w:t>
      </w:r>
      <w:bookmarkEnd w:id="253"/>
    </w:p>
    <w:p w14:paraId="6D8CEED4" w14:textId="675DEE6A" w:rsidR="00A42953" w:rsidRDefault="00A42953" w:rsidP="00B605E7">
      <w:pPr>
        <w:spacing w:before="1"/>
      </w:pPr>
    </w:p>
    <w:p w14:paraId="52B329C2" w14:textId="4FEA0C8B" w:rsidR="00A42953" w:rsidRDefault="00A42953">
      <w:pPr>
        <w:rPr>
          <w:rFonts w:ascii="Gill Sans MT" w:eastAsia="Gill Sans MT" w:hAnsi="Gill Sans MT" w:cs="Gill Sans MT"/>
          <w:sz w:val="20"/>
          <w:szCs w:val="20"/>
        </w:rPr>
      </w:pPr>
    </w:p>
    <w:p w14:paraId="4D6F406A" w14:textId="5507E2C2"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86912" behindDoc="0" locked="0" layoutInCell="1" allowOverlap="1" wp14:anchorId="451878D0" wp14:editId="682F0306">
                <wp:simplePos x="0" y="0"/>
                <wp:positionH relativeFrom="column">
                  <wp:posOffset>3451225</wp:posOffset>
                </wp:positionH>
                <wp:positionV relativeFrom="paragraph">
                  <wp:posOffset>222250</wp:posOffset>
                </wp:positionV>
                <wp:extent cx="1914525" cy="438150"/>
                <wp:effectExtent l="0" t="0" r="28575" b="1905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38150"/>
                        </a:xfrm>
                        <a:prstGeom prst="rect">
                          <a:avLst/>
                        </a:prstGeom>
                        <a:solidFill>
                          <a:srgbClr val="FFFFFF"/>
                        </a:solidFill>
                        <a:ln w="9525">
                          <a:solidFill>
                            <a:srgbClr val="000000"/>
                          </a:solidFill>
                          <a:prstDash val="sysDash"/>
                          <a:miter lim="800000"/>
                          <a:headEnd/>
                          <a:tailEnd/>
                        </a:ln>
                      </wps:spPr>
                      <wps:txbx>
                        <w:txbxContent>
                          <w:p w14:paraId="6E433029" w14:textId="5A421417" w:rsidR="006D5E80" w:rsidRPr="00B605E7" w:rsidRDefault="006D5E80" w:rsidP="00B605E7">
                            <w:pPr>
                              <w:jc w:val="center"/>
                              <w:rPr>
                                <w:rFonts w:cs="Arial"/>
                                <w14:textOutline w14:w="9525" w14:cap="rnd" w14:cmpd="sng" w14:algn="ctr">
                                  <w14:noFill/>
                                  <w14:prstDash w14:val="solid"/>
                                  <w14:bevel/>
                                </w14:textOutline>
                              </w:rPr>
                            </w:pPr>
                            <w:r>
                              <w:rPr>
                                <w:rFonts w:cs="Arial"/>
                                <w14:textOutline w14:w="9525" w14:cap="rnd" w14:cmpd="sng" w14:algn="ctr">
                                  <w14:noFill/>
                                  <w14:prstDash w14:val="solid"/>
                                  <w14:bevel/>
                                </w14:textOutline>
                              </w:rPr>
                              <w:t>Employer knows worker has an incapacity to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878D0" id="_x0000_s1820" type="#_x0000_t202" style="position:absolute;left:0;text-align:left;margin-left:271.75pt;margin-top:17.5pt;width:150.75pt;height:3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">
                <v:stroke dashstyle="3 1"/>
                <v:textbox>
                  <w:txbxContent>
                    <w:p w14:paraId="6E433029" w14:textId="5A421417" w:rsidR="006D5E80" w:rsidRPr="00B605E7" w:rsidRDefault="006D5E80" w:rsidP="00B605E7">
                      <w:pPr>
                        <w:jc w:val="center"/>
                        <w:rPr>
                          <w:rFonts w:cs="Arial"/>
                          <w14:textOutline w14:w="9525" w14:cap="rnd" w14:cmpd="sng" w14:algn="ctr">
                            <w14:noFill/>
                            <w14:prstDash w14:val="solid"/>
                            <w14:bevel/>
                          </w14:textOutline>
                        </w:rPr>
                      </w:pPr>
                      <w:r>
                        <w:rPr>
                          <w:rFonts w:cs="Arial"/>
                          <w14:textOutline w14:w="9525" w14:cap="rnd" w14:cmpd="sng" w14:algn="ctr">
                            <w14:noFill/>
                            <w14:prstDash w14:val="solid"/>
                            <w14:bevel/>
                          </w14:textOutline>
                        </w:rPr>
                        <w:t>Employer knows worker has an incapacity to work</w:t>
                      </w:r>
                    </w:p>
                  </w:txbxContent>
                </v:textbox>
                <w10:wrap type="square"/>
              </v:shape>
            </w:pict>
          </mc:Fallback>
        </mc:AlternateContent>
      </w:r>
    </w:p>
    <w:p w14:paraId="69395AEA" w14:textId="4385D8D3"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695104" behindDoc="0" locked="0" layoutInCell="1" allowOverlap="1" wp14:anchorId="73138C5B" wp14:editId="77D7C7A8">
                <wp:simplePos x="0" y="0"/>
                <wp:positionH relativeFrom="column">
                  <wp:posOffset>1661160</wp:posOffset>
                </wp:positionH>
                <wp:positionV relativeFrom="paragraph">
                  <wp:posOffset>26670</wp:posOffset>
                </wp:positionV>
                <wp:extent cx="9525" cy="1620000"/>
                <wp:effectExtent l="76200" t="38100" r="66675" b="37465"/>
                <wp:wrapNone/>
                <wp:docPr id="251" name="Straight Arrow Connector 251"/>
                <wp:cNvGraphicFramePr/>
                <a:graphic xmlns:a="http://schemas.openxmlformats.org/drawingml/2006/main">
                  <a:graphicData uri="http://schemas.microsoft.com/office/word/2010/wordprocessingShape">
                    <wps:wsp>
                      <wps:cNvCnPr/>
                      <wps:spPr>
                        <a:xfrm>
                          <a:off x="0" y="0"/>
                          <a:ext cx="9525" cy="1620000"/>
                        </a:xfrm>
                        <a:prstGeom prst="straightConnector1">
                          <a:avLst/>
                        </a:prstGeom>
                        <a:ln>
                          <a:prstDash val="sysDash"/>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2E409" id="Straight Arrow Connector 251" o:spid="_x0000_s1026" type="#_x0000_t32" style="position:absolute;margin-left:130.8pt;margin-top:2.1pt;width:.75pt;height:127.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" strokecolor="black [3040]">
                <v:stroke dashstyle="3 1" startarrow="block"/>
              </v:shape>
            </w:pict>
          </mc:Fallback>
        </mc:AlternateContent>
      </w:r>
    </w:p>
    <w:p w14:paraId="3C0F903D" w14:textId="06F0A0D9"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696128" behindDoc="0" locked="0" layoutInCell="1" allowOverlap="1" wp14:anchorId="3983AB79" wp14:editId="6C80226A">
                <wp:simplePos x="0" y="0"/>
                <wp:positionH relativeFrom="column">
                  <wp:posOffset>4366260</wp:posOffset>
                </wp:positionH>
                <wp:positionV relativeFrom="paragraph">
                  <wp:posOffset>116840</wp:posOffset>
                </wp:positionV>
                <wp:extent cx="9525" cy="324000"/>
                <wp:effectExtent l="38100" t="0" r="66675" b="57150"/>
                <wp:wrapNone/>
                <wp:docPr id="252" name="Straight Arrow Connector 252"/>
                <wp:cNvGraphicFramePr/>
                <a:graphic xmlns:a="http://schemas.openxmlformats.org/drawingml/2006/main">
                  <a:graphicData uri="http://schemas.microsoft.com/office/word/2010/wordprocessingShape">
                    <wps:wsp>
                      <wps:cNvCnPr/>
                      <wps:spPr>
                        <a:xfrm>
                          <a:off x="0" y="0"/>
                          <a:ext cx="9525" cy="324000"/>
                        </a:xfrm>
                        <a:prstGeom prst="straightConnector1">
                          <a:avLst/>
                        </a:prstGeom>
                        <a:ln>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5DE43" id="Straight Arrow Connector 252" o:spid="_x0000_s1026" type="#_x0000_t32" style="position:absolute;margin-left:343.8pt;margin-top:9.2pt;width:.75pt;height:2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" strokecolor="black [3040]">
                <v:stroke dashstyle="3 1" endarrow="block"/>
              </v:shape>
            </w:pict>
          </mc:Fallback>
        </mc:AlternateContent>
      </w:r>
    </w:p>
    <w:p w14:paraId="48384AD9" w14:textId="60D3A05D"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87936" behindDoc="0" locked="0" layoutInCell="1" allowOverlap="1" wp14:anchorId="4E05D5B2" wp14:editId="12C77C3D">
                <wp:simplePos x="0" y="0"/>
                <wp:positionH relativeFrom="column">
                  <wp:posOffset>3451860</wp:posOffset>
                </wp:positionH>
                <wp:positionV relativeFrom="paragraph">
                  <wp:posOffset>187960</wp:posOffset>
                </wp:positionV>
                <wp:extent cx="1914525" cy="409575"/>
                <wp:effectExtent l="0" t="0" r="28575" b="2857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09575"/>
                        </a:xfrm>
                        <a:prstGeom prst="rect">
                          <a:avLst/>
                        </a:prstGeom>
                        <a:solidFill>
                          <a:srgbClr val="FFFFFF"/>
                        </a:solidFill>
                        <a:ln w="9525">
                          <a:solidFill>
                            <a:srgbClr val="000000"/>
                          </a:solidFill>
                          <a:prstDash val="sysDash"/>
                          <a:miter lim="800000"/>
                          <a:headEnd/>
                          <a:tailEnd/>
                        </a:ln>
                      </wps:spPr>
                      <wps:txbx>
                        <w:txbxContent>
                          <w:p w14:paraId="7D508CA2" w14:textId="607A9846" w:rsidR="006D5E80" w:rsidRPr="00B605E7" w:rsidRDefault="006D5E80" w:rsidP="00B605E7">
                            <w:pPr>
                              <w:jc w:val="center"/>
                              <w:rPr>
                                <w:rFonts w:cs="Arial"/>
                                <w14:textOutline w14:w="9525" w14:cap="rnd" w14:cmpd="sng" w14:algn="ctr">
                                  <w14:noFill/>
                                  <w14:prstDash w14:val="solid"/>
                                  <w14:bevel/>
                                </w14:textOutline>
                              </w:rPr>
                            </w:pPr>
                            <w:r>
                              <w:t>Obtain relevant information about the worker’s incapacity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5D5B2" id="_x0000_s1821" type="#_x0000_t202" style="position:absolute;left:0;text-align:left;margin-left:271.8pt;margin-top:14.8pt;width:150.75pt;height:32.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">
                <v:stroke dashstyle="3 1"/>
                <v:textbox>
                  <w:txbxContent>
                    <w:p w14:paraId="7D508CA2" w14:textId="607A9846" w:rsidR="006D5E80" w:rsidRPr="00B605E7" w:rsidRDefault="006D5E80" w:rsidP="00B605E7">
                      <w:pPr>
                        <w:jc w:val="center"/>
                        <w:rPr>
                          <w:rFonts w:cs="Arial"/>
                          <w14:textOutline w14:w="9525" w14:cap="rnd" w14:cmpd="sng" w14:algn="ctr">
                            <w14:noFill/>
                            <w14:prstDash w14:val="solid"/>
                            <w14:bevel/>
                          </w14:textOutline>
                        </w:rPr>
                      </w:pPr>
                      <w:r>
                        <w:t>Obtain relevant information about the worker’s incapacity</w:t>
                      </w:r>
                    </w:p>
                  </w:txbxContent>
                </v:textbox>
                <w10:wrap type="square"/>
              </v:shape>
            </w:pict>
          </mc:Fallback>
        </mc:AlternateContent>
      </w:r>
    </w:p>
    <w:p w14:paraId="309A8A73" w14:textId="64C58F21" w:rsidR="00B605E7" w:rsidRDefault="008E1D9A">
      <w:pPr>
        <w:pStyle w:val="BodyText"/>
        <w:spacing w:before="74" w:line="269" w:lineRule="auto"/>
        <w:ind w:left="116" w:right="1566"/>
        <w:rPr>
          <w:b/>
          <w:color w:val="231F20"/>
          <w:w w:val="105"/>
        </w:rPr>
      </w:pPr>
      <w:r>
        <w:rPr>
          <w:b/>
          <w:noProof/>
          <w:color w:val="231F20"/>
        </w:rPr>
        <mc:AlternateContent>
          <mc:Choice Requires="wps">
            <w:drawing>
              <wp:anchor distT="0" distB="0" distL="114300" distR="114300" simplePos="0" relativeHeight="251705344" behindDoc="0" locked="0" layoutInCell="1" allowOverlap="1" wp14:anchorId="05193789" wp14:editId="3313CF23">
                <wp:simplePos x="0" y="0"/>
                <wp:positionH relativeFrom="column">
                  <wp:posOffset>5356225</wp:posOffset>
                </wp:positionH>
                <wp:positionV relativeFrom="paragraph">
                  <wp:posOffset>88265</wp:posOffset>
                </wp:positionV>
                <wp:extent cx="45719" cy="5029200"/>
                <wp:effectExtent l="38100" t="76200" r="564515" b="19050"/>
                <wp:wrapNone/>
                <wp:docPr id="2505" name="Connector: Elbow 2505"/>
                <wp:cNvGraphicFramePr/>
                <a:graphic xmlns:a="http://schemas.openxmlformats.org/drawingml/2006/main">
                  <a:graphicData uri="http://schemas.microsoft.com/office/word/2010/wordprocessingShape">
                    <wps:wsp>
                      <wps:cNvCnPr/>
                      <wps:spPr>
                        <a:xfrm flipH="1" flipV="1">
                          <a:off x="0" y="0"/>
                          <a:ext cx="45719" cy="5029200"/>
                        </a:xfrm>
                        <a:prstGeom prst="bentConnector3">
                          <a:avLst>
                            <a:gd name="adj1" fmla="val -1186268"/>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FB970" id="Connector: Elbow 2505" o:spid="_x0000_s1026" type="#_x0000_t34" style="position:absolute;margin-left:421.75pt;margin-top:6.95pt;width:3.6pt;height:396pt;flip:x 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" adj="-256234" strokecolor="black [3213]">
                <v:stroke dashstyle="3 1" endarrow="block"/>
              </v:shape>
            </w:pict>
          </mc:Fallback>
        </mc:AlternateContent>
      </w:r>
    </w:p>
    <w:p w14:paraId="211E1474" w14:textId="7DEB7EA0"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702272" behindDoc="0" locked="0" layoutInCell="1" allowOverlap="1" wp14:anchorId="354DBFD1" wp14:editId="11E113C5">
                <wp:simplePos x="0" y="0"/>
                <wp:positionH relativeFrom="column">
                  <wp:posOffset>4823460</wp:posOffset>
                </wp:positionH>
                <wp:positionV relativeFrom="paragraph">
                  <wp:posOffset>45085</wp:posOffset>
                </wp:positionV>
                <wp:extent cx="9525" cy="324000"/>
                <wp:effectExtent l="76200" t="38100" r="66675" b="19050"/>
                <wp:wrapNone/>
                <wp:docPr id="2498" name="Straight Arrow Connector 2498"/>
                <wp:cNvGraphicFramePr/>
                <a:graphic xmlns:a="http://schemas.openxmlformats.org/drawingml/2006/main">
                  <a:graphicData uri="http://schemas.microsoft.com/office/word/2010/wordprocessingShape">
                    <wps:wsp>
                      <wps:cNvCnPr/>
                      <wps:spPr>
                        <a:xfrm>
                          <a:off x="0" y="0"/>
                          <a:ext cx="9525" cy="324000"/>
                        </a:xfrm>
                        <a:prstGeom prst="straightConnector1">
                          <a:avLst/>
                        </a:prstGeom>
                        <a:ln>
                          <a:prstDash val="sysDash"/>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84DBB0" id="Straight Arrow Connector 2498" o:spid="_x0000_s1026" type="#_x0000_t32" style="position:absolute;margin-left:379.8pt;margin-top:3.55pt;width:.75pt;height:2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" strokecolor="black [3040]">
                <v:stroke dashstyle="3 1" startarrow="block"/>
              </v:shape>
            </w:pict>
          </mc:Fallback>
        </mc:AlternateContent>
      </w:r>
      <w:r>
        <w:rPr>
          <w:rFonts w:ascii="Gill Sans MT" w:eastAsia="Gill Sans MT" w:hAnsi="Gill Sans MT" w:cs="Gill Sans MT"/>
          <w:noProof/>
        </w:rPr>
        <mc:AlternateContent>
          <mc:Choice Requires="wps">
            <w:drawing>
              <wp:anchor distT="0" distB="0" distL="114300" distR="114300" simplePos="0" relativeHeight="251697152" behindDoc="0" locked="0" layoutInCell="1" allowOverlap="1" wp14:anchorId="3EC52157" wp14:editId="1ED41E5F">
                <wp:simplePos x="0" y="0"/>
                <wp:positionH relativeFrom="column">
                  <wp:posOffset>3937635</wp:posOffset>
                </wp:positionH>
                <wp:positionV relativeFrom="paragraph">
                  <wp:posOffset>73660</wp:posOffset>
                </wp:positionV>
                <wp:extent cx="9525" cy="324000"/>
                <wp:effectExtent l="38100" t="0" r="66675" b="57150"/>
                <wp:wrapNone/>
                <wp:docPr id="253" name="Straight Arrow Connector 253"/>
                <wp:cNvGraphicFramePr/>
                <a:graphic xmlns:a="http://schemas.openxmlformats.org/drawingml/2006/main">
                  <a:graphicData uri="http://schemas.microsoft.com/office/word/2010/wordprocessingShape">
                    <wps:wsp>
                      <wps:cNvCnPr/>
                      <wps:spPr>
                        <a:xfrm>
                          <a:off x="0" y="0"/>
                          <a:ext cx="9525" cy="324000"/>
                        </a:xfrm>
                        <a:prstGeom prst="straightConnector1">
                          <a:avLst/>
                        </a:prstGeom>
                        <a:ln>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46690" id="Straight Arrow Connector 253" o:spid="_x0000_s1026" type="#_x0000_t32" style="position:absolute;margin-left:310.05pt;margin-top:5.8pt;width:.75pt;height:2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" strokecolor="black [3040]">
                <v:stroke dashstyle="3 1" endarrow="block"/>
              </v:shape>
            </w:pict>
          </mc:Fallback>
        </mc:AlternateContent>
      </w:r>
    </w:p>
    <w:p w14:paraId="12C1D853" w14:textId="40E62C5E"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88960" behindDoc="0" locked="0" layoutInCell="1" allowOverlap="1" wp14:anchorId="22798312" wp14:editId="29038D98">
                <wp:simplePos x="0" y="0"/>
                <wp:positionH relativeFrom="column">
                  <wp:posOffset>3451860</wp:posOffset>
                </wp:positionH>
                <wp:positionV relativeFrom="paragraph">
                  <wp:posOffset>125730</wp:posOffset>
                </wp:positionV>
                <wp:extent cx="1914525" cy="400050"/>
                <wp:effectExtent l="0" t="0" r="28575" b="190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00050"/>
                        </a:xfrm>
                        <a:prstGeom prst="rect">
                          <a:avLst/>
                        </a:prstGeom>
                        <a:solidFill>
                          <a:srgbClr val="FFFFFF"/>
                        </a:solidFill>
                        <a:ln w="9525">
                          <a:solidFill>
                            <a:srgbClr val="000000"/>
                          </a:solidFill>
                          <a:prstDash val="sysDash"/>
                          <a:miter lim="800000"/>
                          <a:headEnd/>
                          <a:tailEnd/>
                        </a:ln>
                      </wps:spPr>
                      <wps:txbx>
                        <w:txbxContent>
                          <w:p w14:paraId="515781F8" w14:textId="0192762A" w:rsidR="006D5E80" w:rsidRPr="00B605E7" w:rsidRDefault="006D5E80" w:rsidP="00B605E7">
                            <w:pPr>
                              <w:jc w:val="center"/>
                              <w:rPr>
                                <w:rFonts w:cs="Arial"/>
                                <w14:textOutline w14:w="9525" w14:cap="rnd" w14:cmpd="sng" w14:algn="ctr">
                                  <w14:noFill/>
                                  <w14:prstDash w14:val="solid"/>
                                  <w14:bevel/>
                                </w14:textOutline>
                              </w:rPr>
                            </w:pPr>
                            <w:r>
                              <w:t>Consider reasonable workplace support, aids and modifications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98312" id="_x0000_s1822" type="#_x0000_t202" style="position:absolute;left:0;text-align:left;margin-left:271.8pt;margin-top:9.9pt;width:150.75pt;height:3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">
                <v:stroke dashstyle="3 1"/>
                <v:textbox>
                  <w:txbxContent>
                    <w:p w14:paraId="515781F8" w14:textId="0192762A" w:rsidR="006D5E80" w:rsidRPr="00B605E7" w:rsidRDefault="006D5E80" w:rsidP="00B605E7">
                      <w:pPr>
                        <w:jc w:val="center"/>
                        <w:rPr>
                          <w:rFonts w:cs="Arial"/>
                          <w14:textOutline w14:w="9525" w14:cap="rnd" w14:cmpd="sng" w14:algn="ctr">
                            <w14:noFill/>
                            <w14:prstDash w14:val="solid"/>
                            <w14:bevel/>
                          </w14:textOutline>
                        </w:rPr>
                      </w:pPr>
                      <w:r>
                        <w:t>Consider reasonable workplace support, aids and modifications</w:t>
                      </w:r>
                    </w:p>
                  </w:txbxContent>
                </v:textbox>
                <w10:wrap type="square"/>
              </v:shape>
            </w:pict>
          </mc:Fallback>
        </mc:AlternateContent>
      </w:r>
    </w:p>
    <w:p w14:paraId="2F34295E" w14:textId="4AB32AA4"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703296" behindDoc="0" locked="0" layoutInCell="1" allowOverlap="1" wp14:anchorId="3217948A" wp14:editId="6051B66B">
                <wp:simplePos x="0" y="0"/>
                <wp:positionH relativeFrom="column">
                  <wp:posOffset>4842510</wp:posOffset>
                </wp:positionH>
                <wp:positionV relativeFrom="paragraph">
                  <wp:posOffset>273050</wp:posOffset>
                </wp:positionV>
                <wp:extent cx="9525" cy="323850"/>
                <wp:effectExtent l="76200" t="38100" r="66675" b="19050"/>
                <wp:wrapNone/>
                <wp:docPr id="2499" name="Straight Arrow Connector 2499"/>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prstDash val="sysDash"/>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61E72" id="Straight Arrow Connector 2499" o:spid="_x0000_s1026" type="#_x0000_t32" style="position:absolute;margin-left:381.3pt;margin-top:21.5pt;width:.75pt;height:2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" strokecolor="black [3040]">
                <v:stroke dashstyle="3 1" startarrow="block"/>
              </v:shape>
            </w:pict>
          </mc:Fallback>
        </mc:AlternateContent>
      </w:r>
      <w:r>
        <w:rPr>
          <w:rFonts w:ascii="Gill Sans MT" w:eastAsia="Gill Sans MT" w:hAnsi="Gill Sans MT" w:cs="Gill Sans MT"/>
          <w:noProof/>
        </w:rPr>
        <mc:AlternateContent>
          <mc:Choice Requires="wps">
            <w:drawing>
              <wp:anchor distT="0" distB="0" distL="114300" distR="114300" simplePos="0" relativeHeight="251698176" behindDoc="0" locked="0" layoutInCell="1" allowOverlap="1" wp14:anchorId="399AF8CB" wp14:editId="56B6875C">
                <wp:simplePos x="0" y="0"/>
                <wp:positionH relativeFrom="column">
                  <wp:posOffset>3947160</wp:posOffset>
                </wp:positionH>
                <wp:positionV relativeFrom="paragraph">
                  <wp:posOffset>263525</wp:posOffset>
                </wp:positionV>
                <wp:extent cx="9525" cy="323850"/>
                <wp:effectExtent l="38100" t="0" r="66675" b="57150"/>
                <wp:wrapNone/>
                <wp:docPr id="254" name="Straight Arrow Connector 254"/>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092BF" id="Straight Arrow Connector 254" o:spid="_x0000_s1026" type="#_x0000_t32" style="position:absolute;margin-left:310.8pt;margin-top:20.75pt;width:.75pt;height: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" strokecolor="black [3040]">
                <v:stroke dashstyle="3 1" endarrow="block"/>
              </v:shape>
            </w:pict>
          </mc:Fallback>
        </mc:AlternateContent>
      </w:r>
      <w:r w:rsidRPr="00B605E7">
        <w:rPr>
          <w:rFonts w:ascii="Gill Sans MT" w:eastAsia="Gill Sans MT" w:hAnsi="Gill Sans MT" w:cs="Gill Sans MT"/>
          <w:noProof/>
        </w:rPr>
        <mc:AlternateContent>
          <mc:Choice Requires="wps">
            <w:drawing>
              <wp:anchor distT="45720" distB="45720" distL="114300" distR="114300" simplePos="0" relativeHeight="251685888" behindDoc="0" locked="0" layoutInCell="1" allowOverlap="1" wp14:anchorId="4B1357F1" wp14:editId="37F79385">
                <wp:simplePos x="0" y="0"/>
                <wp:positionH relativeFrom="column">
                  <wp:posOffset>927735</wp:posOffset>
                </wp:positionH>
                <wp:positionV relativeFrom="paragraph">
                  <wp:posOffset>6350</wp:posOffset>
                </wp:positionV>
                <wp:extent cx="1609725" cy="1404620"/>
                <wp:effectExtent l="0" t="0" r="28575" b="1143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solidFill>
                          <a:srgbClr val="FFFFFF"/>
                        </a:solidFill>
                        <a:ln w="9525">
                          <a:solidFill>
                            <a:srgbClr val="000000"/>
                          </a:solidFill>
                          <a:prstDash val="sysDash"/>
                          <a:miter lim="800000"/>
                          <a:headEnd/>
                          <a:tailEnd/>
                        </a:ln>
                      </wps:spPr>
                      <wps:txbx>
                        <w:txbxContent>
                          <w:p w14:paraId="5861A28A" w14:textId="6D3B8F8D" w:rsidR="006D5E80" w:rsidRPr="00B605E7" w:rsidRDefault="006D5E80" w:rsidP="00B605E7">
                            <w:pPr>
                              <w:rPr>
                                <w14:textOutline w14:w="9525" w14:cap="rnd" w14:cmpd="sng" w14:algn="ctr">
                                  <w14:noFill/>
                                  <w14:prstDash w14:val="sysDash"/>
                                  <w14:bevel/>
                                </w14:textOutline>
                              </w:rPr>
                            </w:pPr>
                            <w:r w:rsidRPr="00B605E7">
                              <w:rPr>
                                <w14:textOutline w14:w="9525" w14:cap="rnd" w14:cmpd="sng" w14:algn="ctr">
                                  <w14:noFill/>
                                  <w14:prstDash w14:val="solid"/>
                                  <w14:bevel/>
                                </w14:textOutline>
                              </w:rPr>
                              <w:t>Throughout the retu</w:t>
                            </w:r>
                            <w:r>
                              <w:rPr>
                                <w14:textOutline w14:w="9525" w14:cap="rnd" w14:cmpd="sng" w14:algn="ctr">
                                  <w14:noFill/>
                                  <w14:prstDash w14:val="solid"/>
                                  <w14:bevel/>
                                </w14:textOutline>
                              </w:rPr>
                              <w:t>r</w:t>
                            </w:r>
                            <w:r w:rsidRPr="00B605E7">
                              <w:rPr>
                                <w14:textOutline w14:w="9525" w14:cap="rnd" w14:cmpd="sng" w14:algn="ctr">
                                  <w14:noFill/>
                                  <w14:prstDash w14:val="solid"/>
                                  <w14:bevel/>
                                </w14:textOutline>
                              </w:rPr>
                              <w:t>n to work process employers must:</w:t>
                            </w:r>
                          </w:p>
                          <w:p w14:paraId="24AA73D3" w14:textId="19FE48DC" w:rsidR="006D5E80" w:rsidRDefault="006D5E80" w:rsidP="00B605E7">
                            <w:pPr>
                              <w:pStyle w:val="ListParagraph"/>
                              <w:numPr>
                                <w:ilvl w:val="0"/>
                                <w:numId w:val="160"/>
                              </w:numPr>
                              <w:ind w:left="284" w:hanging="284"/>
                              <w:rPr>
                                <w:rFonts w:ascii="Arial" w:hAnsi="Arial" w:cs="Arial"/>
                                <w:sz w:val="19"/>
                                <w:szCs w:val="19"/>
                                <w14:textOutline w14:w="9525" w14:cap="rnd" w14:cmpd="sng" w14:algn="ctr">
                                  <w14:noFill/>
                                  <w14:prstDash w14:val="solid"/>
                                  <w14:bevel/>
                                </w14:textOutline>
                              </w:rPr>
                            </w:pPr>
                            <w:r w:rsidRPr="00B605E7">
                              <w:rPr>
                                <w:rFonts w:ascii="Arial" w:hAnsi="Arial" w:cs="Arial"/>
                                <w:b/>
                                <w:sz w:val="19"/>
                                <w:szCs w:val="19"/>
                                <w14:textOutline w14:w="9525" w14:cap="rnd" w14:cmpd="sng" w14:algn="ctr">
                                  <w14:noFill/>
                                  <w14:prstDash w14:val="solid"/>
                                  <w14:bevel/>
                                </w14:textOutline>
                              </w:rPr>
                              <w:t>Consult</w:t>
                            </w:r>
                            <w:r w:rsidRPr="00B605E7">
                              <w:rPr>
                                <w:rFonts w:ascii="Arial" w:hAnsi="Arial" w:cs="Arial"/>
                                <w:sz w:val="19"/>
                                <w:szCs w:val="19"/>
                                <w14:textOutline w14:w="9525" w14:cap="rnd" w14:cmpd="sng" w14:algn="ctr">
                                  <w14:noFill/>
                                  <w14:prstDash w14:val="solid"/>
                                  <w14:bevel/>
                                </w14:textOutline>
                              </w:rPr>
                              <w:t xml:space="preserve"> with the worker, their treating health practitioner and occupational rehabilitation provider (where one is involved)</w:t>
                            </w:r>
                          </w:p>
                          <w:p w14:paraId="4B3DDCEA" w14:textId="77777777" w:rsidR="006D5E80" w:rsidRPr="00B605E7" w:rsidRDefault="006D5E80" w:rsidP="008E1D9A">
                            <w:pPr>
                              <w:pStyle w:val="ListParagraph"/>
                              <w:ind w:left="284"/>
                              <w:rPr>
                                <w:rFonts w:ascii="Arial" w:hAnsi="Arial" w:cs="Arial"/>
                                <w:sz w:val="19"/>
                                <w:szCs w:val="19"/>
                                <w14:textOutline w14:w="9525" w14:cap="rnd" w14:cmpd="sng" w14:algn="ctr">
                                  <w14:noFill/>
                                  <w14:prstDash w14:val="solid"/>
                                  <w14:bevel/>
                                </w14:textOutline>
                              </w:rPr>
                            </w:pPr>
                          </w:p>
                          <w:p w14:paraId="19F88DD8" w14:textId="1FA1471C" w:rsidR="006D5E80" w:rsidRPr="00B605E7" w:rsidRDefault="006D5E80" w:rsidP="00B605E7">
                            <w:pPr>
                              <w:pStyle w:val="ListParagraph"/>
                              <w:numPr>
                                <w:ilvl w:val="0"/>
                                <w:numId w:val="160"/>
                              </w:numPr>
                              <w:ind w:left="284" w:hanging="284"/>
                              <w:rPr>
                                <w:rFonts w:ascii="Arial" w:hAnsi="Arial" w:cs="Arial"/>
                                <w:sz w:val="19"/>
                                <w:szCs w:val="19"/>
                                <w14:textOutline w14:w="9525" w14:cap="rnd" w14:cmpd="sng" w14:algn="ctr">
                                  <w14:noFill/>
                                  <w14:prstDash w14:val="solid"/>
                                  <w14:bevel/>
                                </w14:textOutline>
                              </w:rPr>
                            </w:pPr>
                            <w:r w:rsidRPr="00B605E7">
                              <w:rPr>
                                <w:rFonts w:ascii="Arial" w:hAnsi="Arial" w:cs="Arial"/>
                                <w:b/>
                                <w:sz w:val="19"/>
                                <w:szCs w:val="19"/>
                                <w14:textOutline w14:w="9525" w14:cap="rnd" w14:cmpd="sng" w14:algn="ctr">
                                  <w14:noFill/>
                                  <w14:prstDash w14:val="solid"/>
                                  <w14:bevel/>
                                </w14:textOutline>
                              </w:rPr>
                              <w:t>Plan the worker’s return to work</w:t>
                            </w:r>
                            <w:r w:rsidRPr="00B605E7">
                              <w:rPr>
                                <w:rFonts w:ascii="Arial" w:hAnsi="Arial" w:cs="Arial"/>
                                <w:sz w:val="19"/>
                                <w:szCs w:val="19"/>
                                <w14:textOutline w14:w="9525" w14:cap="rnd" w14:cmpd="sng" w14:algn="ctr">
                                  <w14:noFill/>
                                  <w14:prstDash w14:val="solid"/>
                                  <w14:bevel/>
                                </w14:textOutline>
                              </w:rPr>
                              <w:t xml:space="preserve"> and </w:t>
                            </w:r>
                            <w:r w:rsidRPr="00B605E7">
                              <w:rPr>
                                <w:rFonts w:ascii="Arial" w:hAnsi="Arial" w:cs="Arial"/>
                                <w:b/>
                                <w:sz w:val="19"/>
                                <w:szCs w:val="19"/>
                                <w14:textOutline w14:w="9525" w14:cap="rnd" w14:cmpd="sng" w14:algn="ctr">
                                  <w14:noFill/>
                                  <w14:prstDash w14:val="solid"/>
                                  <w14:bevel/>
                                </w14:textOutline>
                              </w:rPr>
                              <w:t>provide</w:t>
                            </w:r>
                            <w:r w:rsidRPr="00B605E7">
                              <w:rPr>
                                <w:rFonts w:ascii="Arial" w:hAnsi="Arial" w:cs="Arial"/>
                                <w:sz w:val="19"/>
                                <w:szCs w:val="19"/>
                                <w14:textOutline w14:w="9525" w14:cap="rnd" w14:cmpd="sng" w14:algn="ctr">
                                  <w14:noFill/>
                                  <w14:prstDash w14:val="solid"/>
                                  <w14:bevel/>
                                </w14:textOutline>
                              </w:rPr>
                              <w:t xml:space="preserve"> them with employment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357F1" id="_x0000_s1823" type="#_x0000_t202" style="position:absolute;left:0;text-align:left;margin-left:73.05pt;margin-top:.5pt;width:126.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">
                <v:stroke dashstyle="3 1"/>
                <v:textbox style="mso-fit-shape-to-text:t">
                  <w:txbxContent>
                    <w:p w14:paraId="5861A28A" w14:textId="6D3B8F8D" w:rsidR="006D5E80" w:rsidRPr="00B605E7" w:rsidRDefault="006D5E80" w:rsidP="00B605E7">
                      <w:pPr>
                        <w:rPr>
                          <w14:textOutline w14:w="9525" w14:cap="rnd" w14:cmpd="sng" w14:algn="ctr">
                            <w14:noFill/>
                            <w14:prstDash w14:val="sysDash"/>
                            <w14:bevel/>
                          </w14:textOutline>
                        </w:rPr>
                      </w:pPr>
                      <w:r w:rsidRPr="00B605E7">
                        <w:rPr>
                          <w14:textOutline w14:w="9525" w14:cap="rnd" w14:cmpd="sng" w14:algn="ctr">
                            <w14:noFill/>
                            <w14:prstDash w14:val="solid"/>
                            <w14:bevel/>
                          </w14:textOutline>
                        </w:rPr>
                        <w:t>Throughout the retu</w:t>
                      </w:r>
                      <w:r>
                        <w:rPr>
                          <w14:textOutline w14:w="9525" w14:cap="rnd" w14:cmpd="sng" w14:algn="ctr">
                            <w14:noFill/>
                            <w14:prstDash w14:val="solid"/>
                            <w14:bevel/>
                          </w14:textOutline>
                        </w:rPr>
                        <w:t>r</w:t>
                      </w:r>
                      <w:r w:rsidRPr="00B605E7">
                        <w:rPr>
                          <w14:textOutline w14:w="9525" w14:cap="rnd" w14:cmpd="sng" w14:algn="ctr">
                            <w14:noFill/>
                            <w14:prstDash w14:val="solid"/>
                            <w14:bevel/>
                          </w14:textOutline>
                        </w:rPr>
                        <w:t>n to work process employers must:</w:t>
                      </w:r>
                    </w:p>
                    <w:p w14:paraId="24AA73D3" w14:textId="19FE48DC" w:rsidR="006D5E80" w:rsidRDefault="006D5E80" w:rsidP="00B605E7">
                      <w:pPr>
                        <w:pStyle w:val="ListParagraph"/>
                        <w:numPr>
                          <w:ilvl w:val="0"/>
                          <w:numId w:val="160"/>
                        </w:numPr>
                        <w:ind w:left="284" w:hanging="284"/>
                        <w:rPr>
                          <w:rFonts w:ascii="Arial" w:hAnsi="Arial" w:cs="Arial"/>
                          <w:sz w:val="19"/>
                          <w:szCs w:val="19"/>
                          <w14:textOutline w14:w="9525" w14:cap="rnd" w14:cmpd="sng" w14:algn="ctr">
                            <w14:noFill/>
                            <w14:prstDash w14:val="solid"/>
                            <w14:bevel/>
                          </w14:textOutline>
                        </w:rPr>
                      </w:pPr>
                      <w:r w:rsidRPr="00B605E7">
                        <w:rPr>
                          <w:rFonts w:ascii="Arial" w:hAnsi="Arial" w:cs="Arial"/>
                          <w:b/>
                          <w:sz w:val="19"/>
                          <w:szCs w:val="19"/>
                          <w14:textOutline w14:w="9525" w14:cap="rnd" w14:cmpd="sng" w14:algn="ctr">
                            <w14:noFill/>
                            <w14:prstDash w14:val="solid"/>
                            <w14:bevel/>
                          </w14:textOutline>
                        </w:rPr>
                        <w:t>Consult</w:t>
                      </w:r>
                      <w:r w:rsidRPr="00B605E7">
                        <w:rPr>
                          <w:rFonts w:ascii="Arial" w:hAnsi="Arial" w:cs="Arial"/>
                          <w:sz w:val="19"/>
                          <w:szCs w:val="19"/>
                          <w14:textOutline w14:w="9525" w14:cap="rnd" w14:cmpd="sng" w14:algn="ctr">
                            <w14:noFill/>
                            <w14:prstDash w14:val="solid"/>
                            <w14:bevel/>
                          </w14:textOutline>
                        </w:rPr>
                        <w:t xml:space="preserve"> with the worker, their treating health practitioner and occupational rehabilitation provider (where one is involved)</w:t>
                      </w:r>
                    </w:p>
                    <w:p w14:paraId="4B3DDCEA" w14:textId="77777777" w:rsidR="006D5E80" w:rsidRPr="00B605E7" w:rsidRDefault="006D5E80" w:rsidP="008E1D9A">
                      <w:pPr>
                        <w:pStyle w:val="ListParagraph"/>
                        <w:ind w:left="284"/>
                        <w:rPr>
                          <w:rFonts w:ascii="Arial" w:hAnsi="Arial" w:cs="Arial"/>
                          <w:sz w:val="19"/>
                          <w:szCs w:val="19"/>
                          <w14:textOutline w14:w="9525" w14:cap="rnd" w14:cmpd="sng" w14:algn="ctr">
                            <w14:noFill/>
                            <w14:prstDash w14:val="solid"/>
                            <w14:bevel/>
                          </w14:textOutline>
                        </w:rPr>
                      </w:pPr>
                    </w:p>
                    <w:p w14:paraId="19F88DD8" w14:textId="1FA1471C" w:rsidR="006D5E80" w:rsidRPr="00B605E7" w:rsidRDefault="006D5E80" w:rsidP="00B605E7">
                      <w:pPr>
                        <w:pStyle w:val="ListParagraph"/>
                        <w:numPr>
                          <w:ilvl w:val="0"/>
                          <w:numId w:val="160"/>
                        </w:numPr>
                        <w:ind w:left="284" w:hanging="284"/>
                        <w:rPr>
                          <w:rFonts w:ascii="Arial" w:hAnsi="Arial" w:cs="Arial"/>
                          <w:sz w:val="19"/>
                          <w:szCs w:val="19"/>
                          <w14:textOutline w14:w="9525" w14:cap="rnd" w14:cmpd="sng" w14:algn="ctr">
                            <w14:noFill/>
                            <w14:prstDash w14:val="solid"/>
                            <w14:bevel/>
                          </w14:textOutline>
                        </w:rPr>
                      </w:pPr>
                      <w:r w:rsidRPr="00B605E7">
                        <w:rPr>
                          <w:rFonts w:ascii="Arial" w:hAnsi="Arial" w:cs="Arial"/>
                          <w:b/>
                          <w:sz w:val="19"/>
                          <w:szCs w:val="19"/>
                          <w14:textOutline w14:w="9525" w14:cap="rnd" w14:cmpd="sng" w14:algn="ctr">
                            <w14:noFill/>
                            <w14:prstDash w14:val="solid"/>
                            <w14:bevel/>
                          </w14:textOutline>
                        </w:rPr>
                        <w:t>Plan the worker’s return to work</w:t>
                      </w:r>
                      <w:r w:rsidRPr="00B605E7">
                        <w:rPr>
                          <w:rFonts w:ascii="Arial" w:hAnsi="Arial" w:cs="Arial"/>
                          <w:sz w:val="19"/>
                          <w:szCs w:val="19"/>
                          <w14:textOutline w14:w="9525" w14:cap="rnd" w14:cmpd="sng" w14:algn="ctr">
                            <w14:noFill/>
                            <w14:prstDash w14:val="solid"/>
                            <w14:bevel/>
                          </w14:textOutline>
                        </w:rPr>
                        <w:t xml:space="preserve"> and </w:t>
                      </w:r>
                      <w:r w:rsidRPr="00B605E7">
                        <w:rPr>
                          <w:rFonts w:ascii="Arial" w:hAnsi="Arial" w:cs="Arial"/>
                          <w:b/>
                          <w:sz w:val="19"/>
                          <w:szCs w:val="19"/>
                          <w14:textOutline w14:w="9525" w14:cap="rnd" w14:cmpd="sng" w14:algn="ctr">
                            <w14:noFill/>
                            <w14:prstDash w14:val="solid"/>
                            <w14:bevel/>
                          </w14:textOutline>
                        </w:rPr>
                        <w:t>provide</w:t>
                      </w:r>
                      <w:r w:rsidRPr="00B605E7">
                        <w:rPr>
                          <w:rFonts w:ascii="Arial" w:hAnsi="Arial" w:cs="Arial"/>
                          <w:sz w:val="19"/>
                          <w:szCs w:val="19"/>
                          <w14:textOutline w14:w="9525" w14:cap="rnd" w14:cmpd="sng" w14:algn="ctr">
                            <w14:noFill/>
                            <w14:prstDash w14:val="solid"/>
                            <w14:bevel/>
                          </w14:textOutline>
                        </w:rPr>
                        <w:t xml:space="preserve"> them with employment</w:t>
                      </w:r>
                    </w:p>
                  </w:txbxContent>
                </v:textbox>
                <w10:wrap type="square"/>
              </v:shape>
            </w:pict>
          </mc:Fallback>
        </mc:AlternateContent>
      </w:r>
    </w:p>
    <w:p w14:paraId="1836B30E" w14:textId="0A15F03F" w:rsidR="00B605E7" w:rsidRDefault="00B605E7">
      <w:pPr>
        <w:pStyle w:val="BodyText"/>
        <w:spacing w:before="74" w:line="269" w:lineRule="auto"/>
        <w:ind w:left="116" w:right="1566"/>
        <w:rPr>
          <w:b/>
          <w:color w:val="231F20"/>
          <w:w w:val="105"/>
        </w:rPr>
      </w:pPr>
    </w:p>
    <w:p w14:paraId="18285BD8" w14:textId="0BBDC84B"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89984" behindDoc="0" locked="0" layoutInCell="1" allowOverlap="1" wp14:anchorId="36382CF3" wp14:editId="0903075B">
                <wp:simplePos x="0" y="0"/>
                <wp:positionH relativeFrom="column">
                  <wp:posOffset>3451860</wp:posOffset>
                </wp:positionH>
                <wp:positionV relativeFrom="paragraph">
                  <wp:posOffset>44450</wp:posOffset>
                </wp:positionV>
                <wp:extent cx="1914525" cy="552450"/>
                <wp:effectExtent l="0" t="0" r="28575" b="1905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52450"/>
                        </a:xfrm>
                        <a:prstGeom prst="rect">
                          <a:avLst/>
                        </a:prstGeom>
                        <a:solidFill>
                          <a:srgbClr val="FFFFFF"/>
                        </a:solidFill>
                        <a:ln w="9525">
                          <a:solidFill>
                            <a:srgbClr val="000000"/>
                          </a:solidFill>
                          <a:prstDash val="sysDash"/>
                          <a:miter lim="800000"/>
                          <a:headEnd/>
                          <a:tailEnd/>
                        </a:ln>
                      </wps:spPr>
                      <wps:txbx>
                        <w:txbxContent>
                          <w:p w14:paraId="1E32AD35" w14:textId="29BFEC6A" w:rsidR="006D5E80" w:rsidRPr="00B605E7" w:rsidRDefault="006D5E80" w:rsidP="00B605E7">
                            <w:pPr>
                              <w:jc w:val="center"/>
                              <w:rPr>
                                <w:rFonts w:cs="Arial"/>
                                <w14:textOutline w14:w="9525" w14:cap="rnd" w14:cmpd="sng" w14:algn="ctr">
                                  <w14:noFill/>
                                  <w14:prstDash w14:val="solid"/>
                                  <w14:bevel/>
                                </w14:textOutline>
                              </w:rPr>
                            </w:pPr>
                            <w:r>
                              <w:t>Assess and propose options for suitable or pre-injury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82CF3" id="_x0000_s1824" type="#_x0000_t202" style="position:absolute;left:0;text-align:left;margin-left:271.8pt;margin-top:3.5pt;width:150.75pt;height:4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">
                <v:stroke dashstyle="3 1"/>
                <v:textbox>
                  <w:txbxContent>
                    <w:p w14:paraId="1E32AD35" w14:textId="29BFEC6A" w:rsidR="006D5E80" w:rsidRPr="00B605E7" w:rsidRDefault="006D5E80" w:rsidP="00B605E7">
                      <w:pPr>
                        <w:jc w:val="center"/>
                        <w:rPr>
                          <w:rFonts w:cs="Arial"/>
                          <w14:textOutline w14:w="9525" w14:cap="rnd" w14:cmpd="sng" w14:algn="ctr">
                            <w14:noFill/>
                            <w14:prstDash w14:val="solid"/>
                            <w14:bevel/>
                          </w14:textOutline>
                        </w:rPr>
                      </w:pPr>
                      <w:r>
                        <w:t>Assess and propose options for suitable or pre-injury employment</w:t>
                      </w:r>
                    </w:p>
                  </w:txbxContent>
                </v:textbox>
                <w10:wrap type="square"/>
              </v:shape>
            </w:pict>
          </mc:Fallback>
        </mc:AlternateContent>
      </w:r>
    </w:p>
    <w:p w14:paraId="53EBEA77" w14:textId="46667C91" w:rsidR="00B605E7" w:rsidRDefault="008E1D9A">
      <w:pPr>
        <w:pStyle w:val="BodyText"/>
        <w:spacing w:before="74" w:line="269" w:lineRule="auto"/>
        <w:ind w:left="116" w:right="1566"/>
        <w:rPr>
          <w:b/>
          <w:color w:val="231F20"/>
          <w:w w:val="105"/>
        </w:rPr>
      </w:pPr>
      <w:r>
        <w:rPr>
          <w:b/>
          <w:noProof/>
          <w:color w:val="231F20"/>
        </w:rPr>
        <mc:AlternateContent>
          <mc:Choice Requires="wps">
            <w:drawing>
              <wp:anchor distT="0" distB="0" distL="114300" distR="114300" simplePos="0" relativeHeight="251704320" behindDoc="0" locked="0" layoutInCell="1" allowOverlap="1" wp14:anchorId="496F3F76" wp14:editId="0228998B">
                <wp:simplePos x="0" y="0"/>
                <wp:positionH relativeFrom="column">
                  <wp:posOffset>5346700</wp:posOffset>
                </wp:positionH>
                <wp:positionV relativeFrom="paragraph">
                  <wp:posOffset>86995</wp:posOffset>
                </wp:positionV>
                <wp:extent cx="45719" cy="3295650"/>
                <wp:effectExtent l="38100" t="76200" r="335915" b="19050"/>
                <wp:wrapNone/>
                <wp:docPr id="2504" name="Connector: Elbow 2504"/>
                <wp:cNvGraphicFramePr/>
                <a:graphic xmlns:a="http://schemas.openxmlformats.org/drawingml/2006/main">
                  <a:graphicData uri="http://schemas.microsoft.com/office/word/2010/wordprocessingShape">
                    <wps:wsp>
                      <wps:cNvCnPr/>
                      <wps:spPr>
                        <a:xfrm flipH="1" flipV="1">
                          <a:off x="0" y="0"/>
                          <a:ext cx="45719" cy="3295650"/>
                        </a:xfrm>
                        <a:prstGeom prst="bentConnector3">
                          <a:avLst>
                            <a:gd name="adj1" fmla="val -67478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FF45A" id="Connector: Elbow 2504" o:spid="_x0000_s1026" type="#_x0000_t34" style="position:absolute;margin-left:421pt;margin-top:6.85pt;width:3.6pt;height:259.5pt;flip:x 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" adj="-145753" strokecolor="black [3213]">
                <v:stroke dashstyle="3 1" endarrow="block"/>
              </v:shape>
            </w:pict>
          </mc:Fallback>
        </mc:AlternateContent>
      </w:r>
    </w:p>
    <w:p w14:paraId="27BBE1C4" w14:textId="68FD531D"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699200" behindDoc="0" locked="0" layoutInCell="1" allowOverlap="1" wp14:anchorId="0BEF29E0" wp14:editId="01B1F31C">
                <wp:simplePos x="0" y="0"/>
                <wp:positionH relativeFrom="column">
                  <wp:posOffset>4337685</wp:posOffset>
                </wp:positionH>
                <wp:positionV relativeFrom="paragraph">
                  <wp:posOffset>53340</wp:posOffset>
                </wp:positionV>
                <wp:extent cx="9525" cy="576000"/>
                <wp:effectExtent l="38100" t="0" r="66675" b="52705"/>
                <wp:wrapNone/>
                <wp:docPr id="255" name="Straight Arrow Connector 255"/>
                <wp:cNvGraphicFramePr/>
                <a:graphic xmlns:a="http://schemas.openxmlformats.org/drawingml/2006/main">
                  <a:graphicData uri="http://schemas.microsoft.com/office/word/2010/wordprocessingShape">
                    <wps:wsp>
                      <wps:cNvCnPr/>
                      <wps:spPr>
                        <a:xfrm>
                          <a:off x="0" y="0"/>
                          <a:ext cx="9525" cy="576000"/>
                        </a:xfrm>
                        <a:prstGeom prst="straightConnector1">
                          <a:avLst/>
                        </a:prstGeom>
                        <a:ln>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C4C54" id="Straight Arrow Connector 255" o:spid="_x0000_s1026" type="#_x0000_t32" style="position:absolute;margin-left:341.55pt;margin-top:4.2pt;width:.75pt;height:45.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" strokecolor="black [3040]">
                <v:stroke dashstyle="3 1" endarrow="block"/>
              </v:shape>
            </w:pict>
          </mc:Fallback>
        </mc:AlternateContent>
      </w:r>
    </w:p>
    <w:p w14:paraId="02FAA700" w14:textId="78E6070F" w:rsidR="00B605E7" w:rsidRDefault="00B605E7">
      <w:pPr>
        <w:pStyle w:val="BodyText"/>
        <w:spacing w:before="74" w:line="269" w:lineRule="auto"/>
        <w:ind w:left="116" w:right="1566"/>
        <w:rPr>
          <w:b/>
          <w:color w:val="231F20"/>
          <w:w w:val="105"/>
        </w:rPr>
      </w:pPr>
    </w:p>
    <w:p w14:paraId="0FCAA5B3" w14:textId="2BA9B8BF"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91008" behindDoc="0" locked="0" layoutInCell="1" allowOverlap="1" wp14:anchorId="56E9BA21" wp14:editId="1197EBAD">
                <wp:simplePos x="0" y="0"/>
                <wp:positionH relativeFrom="column">
                  <wp:posOffset>3451860</wp:posOffset>
                </wp:positionH>
                <wp:positionV relativeFrom="paragraph">
                  <wp:posOffset>100965</wp:posOffset>
                </wp:positionV>
                <wp:extent cx="1914525" cy="962025"/>
                <wp:effectExtent l="0" t="0" r="28575" b="285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62025"/>
                        </a:xfrm>
                        <a:prstGeom prst="rect">
                          <a:avLst/>
                        </a:prstGeom>
                        <a:solidFill>
                          <a:srgbClr val="FFFFFF"/>
                        </a:solidFill>
                        <a:ln w="9525">
                          <a:solidFill>
                            <a:srgbClr val="000000"/>
                          </a:solidFill>
                          <a:prstDash val="sysDash"/>
                          <a:miter lim="800000"/>
                          <a:headEnd/>
                          <a:tailEnd/>
                        </a:ln>
                      </wps:spPr>
                      <wps:txbx>
                        <w:txbxContent>
                          <w:p w14:paraId="416247FB" w14:textId="11328686" w:rsidR="006D5E80" w:rsidRPr="00B605E7" w:rsidRDefault="006D5E80" w:rsidP="00B605E7">
                            <w:pPr>
                              <w:jc w:val="center"/>
                              <w:rPr>
                                <w:rFonts w:cs="Arial"/>
                                <w14:textOutline w14:w="9525" w14:cap="rnd" w14:cmpd="sng" w14:algn="ctr">
                                  <w14:noFill/>
                                  <w14:prstDash w14:val="solid"/>
                                  <w14:bevel/>
                                </w14:textOutline>
                              </w:rPr>
                            </w:pPr>
                            <w:r>
                              <w:t xml:space="preserve">Provide the worker with </w:t>
                            </w:r>
                            <w:r w:rsidRPr="00B605E7">
                              <w:rPr>
                                <w:b/>
                              </w:rPr>
                              <w:t>suitable employment</w:t>
                            </w:r>
                            <w:r>
                              <w:t xml:space="preserve"> (if they have an incapacity) or </w:t>
                            </w:r>
                            <w:r w:rsidRPr="00B605E7">
                              <w:rPr>
                                <w:b/>
                              </w:rPr>
                              <w:t xml:space="preserve">pre-injury employment </w:t>
                            </w:r>
                            <w:r>
                              <w:t>(if they have full capacity to return to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9BA21" id="_x0000_s1825" type="#_x0000_t202" style="position:absolute;left:0;text-align:left;margin-left:271.8pt;margin-top:7.95pt;width:150.75pt;height:75.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">
                <v:stroke dashstyle="3 1"/>
                <v:textbox>
                  <w:txbxContent>
                    <w:p w14:paraId="416247FB" w14:textId="11328686" w:rsidR="006D5E80" w:rsidRPr="00B605E7" w:rsidRDefault="006D5E80" w:rsidP="00B605E7">
                      <w:pPr>
                        <w:jc w:val="center"/>
                        <w:rPr>
                          <w:rFonts w:cs="Arial"/>
                          <w14:textOutline w14:w="9525" w14:cap="rnd" w14:cmpd="sng" w14:algn="ctr">
                            <w14:noFill/>
                            <w14:prstDash w14:val="solid"/>
                            <w14:bevel/>
                          </w14:textOutline>
                        </w:rPr>
                      </w:pPr>
                      <w:r>
                        <w:t xml:space="preserve">Provide the worker with </w:t>
                      </w:r>
                      <w:r w:rsidRPr="00B605E7">
                        <w:rPr>
                          <w:b/>
                        </w:rPr>
                        <w:t>suitable employment</w:t>
                      </w:r>
                      <w:r>
                        <w:t xml:space="preserve"> (if they have an incapacity) or </w:t>
                      </w:r>
                      <w:r w:rsidRPr="00B605E7">
                        <w:rPr>
                          <w:b/>
                        </w:rPr>
                        <w:t xml:space="preserve">pre-injury employment </w:t>
                      </w:r>
                      <w:r>
                        <w:t>(if they have full capacity to return to work)</w:t>
                      </w:r>
                    </w:p>
                  </w:txbxContent>
                </v:textbox>
                <w10:wrap type="square"/>
              </v:shape>
            </w:pict>
          </mc:Fallback>
        </mc:AlternateContent>
      </w:r>
    </w:p>
    <w:p w14:paraId="7426D7B4" w14:textId="4BBE54C5" w:rsidR="00B605E7" w:rsidRDefault="00B605E7">
      <w:pPr>
        <w:pStyle w:val="BodyText"/>
        <w:spacing w:before="74" w:line="269" w:lineRule="auto"/>
        <w:ind w:left="116" w:right="1566"/>
        <w:rPr>
          <w:b/>
          <w:color w:val="231F20"/>
          <w:w w:val="105"/>
        </w:rPr>
      </w:pPr>
    </w:p>
    <w:p w14:paraId="2EDBE859" w14:textId="689165E3"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694080" behindDoc="0" locked="0" layoutInCell="1" allowOverlap="1" wp14:anchorId="4C737D1D" wp14:editId="41D43B12">
                <wp:simplePos x="0" y="0"/>
                <wp:positionH relativeFrom="column">
                  <wp:posOffset>1661160</wp:posOffset>
                </wp:positionH>
                <wp:positionV relativeFrom="paragraph">
                  <wp:posOffset>137795</wp:posOffset>
                </wp:positionV>
                <wp:extent cx="9525" cy="2016000"/>
                <wp:effectExtent l="38100" t="0" r="66675" b="60960"/>
                <wp:wrapNone/>
                <wp:docPr id="250" name="Straight Arrow Connector 250"/>
                <wp:cNvGraphicFramePr/>
                <a:graphic xmlns:a="http://schemas.openxmlformats.org/drawingml/2006/main">
                  <a:graphicData uri="http://schemas.microsoft.com/office/word/2010/wordprocessingShape">
                    <wps:wsp>
                      <wps:cNvCnPr/>
                      <wps:spPr>
                        <a:xfrm>
                          <a:off x="0" y="0"/>
                          <a:ext cx="9525" cy="201600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53E77" id="Straight Arrow Connector 250" o:spid="_x0000_s1026" type="#_x0000_t32" style="position:absolute;margin-left:130.8pt;margin-top:10.85pt;width:.75pt;height:158.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" strokecolor="black [3040]">
                <v:stroke dashstyle="3 1" endarrow="block"/>
              </v:shape>
            </w:pict>
          </mc:Fallback>
        </mc:AlternateContent>
      </w:r>
    </w:p>
    <w:p w14:paraId="117D3A9F" w14:textId="554ED8F0"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700224" behindDoc="0" locked="0" layoutInCell="1" allowOverlap="1" wp14:anchorId="691A35F0" wp14:editId="5C0C6297">
                <wp:simplePos x="0" y="0"/>
                <wp:positionH relativeFrom="column">
                  <wp:posOffset>4347210</wp:posOffset>
                </wp:positionH>
                <wp:positionV relativeFrom="paragraph">
                  <wp:posOffset>257175</wp:posOffset>
                </wp:positionV>
                <wp:extent cx="9525" cy="323850"/>
                <wp:effectExtent l="38100" t="0" r="66675" b="57150"/>
                <wp:wrapNone/>
                <wp:docPr id="2496" name="Straight Arrow Connector 2496"/>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C95D1" id="Straight Arrow Connector 2496" o:spid="_x0000_s1026" type="#_x0000_t32" style="position:absolute;margin-left:342.3pt;margin-top:20.25pt;width:.75pt;height:2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" strokecolor="black [3040]">
                <v:stroke dashstyle="3 1" endarrow="block"/>
              </v:shape>
            </w:pict>
          </mc:Fallback>
        </mc:AlternateContent>
      </w:r>
    </w:p>
    <w:p w14:paraId="56EE7D53" w14:textId="43531C46" w:rsidR="00B605E7" w:rsidRDefault="00B605E7">
      <w:pPr>
        <w:pStyle w:val="BodyText"/>
        <w:spacing w:before="74" w:line="269" w:lineRule="auto"/>
        <w:ind w:left="116" w:right="1566"/>
        <w:rPr>
          <w:b/>
          <w:color w:val="231F20"/>
          <w:w w:val="105"/>
        </w:rPr>
      </w:pPr>
    </w:p>
    <w:p w14:paraId="4CC414CC" w14:textId="592AB628"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93056" behindDoc="0" locked="0" layoutInCell="1" allowOverlap="1" wp14:anchorId="17A46628" wp14:editId="15E6DE47">
                <wp:simplePos x="0" y="0"/>
                <wp:positionH relativeFrom="column">
                  <wp:posOffset>3451860</wp:posOffset>
                </wp:positionH>
                <wp:positionV relativeFrom="paragraph">
                  <wp:posOffset>66675</wp:posOffset>
                </wp:positionV>
                <wp:extent cx="1914525" cy="542925"/>
                <wp:effectExtent l="0" t="0" r="28575" b="2857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42925"/>
                        </a:xfrm>
                        <a:prstGeom prst="rect">
                          <a:avLst/>
                        </a:prstGeom>
                        <a:solidFill>
                          <a:srgbClr val="FFFFFF"/>
                        </a:solidFill>
                        <a:ln w="9525">
                          <a:solidFill>
                            <a:srgbClr val="000000"/>
                          </a:solidFill>
                          <a:prstDash val="sysDash"/>
                          <a:miter lim="800000"/>
                          <a:headEnd/>
                          <a:tailEnd/>
                        </a:ln>
                      </wps:spPr>
                      <wps:txbx>
                        <w:txbxContent>
                          <w:p w14:paraId="1B31D14C" w14:textId="240E2E2E" w:rsidR="006D5E80" w:rsidRPr="00B605E7" w:rsidRDefault="006D5E80" w:rsidP="006A5E4A">
                            <w:pPr>
                              <w:jc w:val="center"/>
                              <w:rPr>
                                <w:rFonts w:cs="Arial"/>
                                <w14:textOutline w14:w="9525" w14:cap="rnd" w14:cmpd="sng" w14:algn="ctr">
                                  <w14:noFill/>
                                  <w14:prstDash w14:val="solid"/>
                                  <w14:bevel/>
                                </w14:textOutline>
                              </w:rPr>
                            </w:pPr>
                            <w:r>
                              <w:t>Provide the worker with clear, accurate and current details of the return to work arrangements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46628" id="_x0000_s1826" type="#_x0000_t202" style="position:absolute;left:0;text-align:left;margin-left:271.8pt;margin-top:5.25pt;width:150.75pt;height:42.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">
                <v:stroke dashstyle="3 1"/>
                <v:textbox>
                  <w:txbxContent>
                    <w:p w14:paraId="1B31D14C" w14:textId="240E2E2E" w:rsidR="006D5E80" w:rsidRPr="00B605E7" w:rsidRDefault="006D5E80" w:rsidP="006A5E4A">
                      <w:pPr>
                        <w:jc w:val="center"/>
                        <w:rPr>
                          <w:rFonts w:cs="Arial"/>
                          <w14:textOutline w14:w="9525" w14:cap="rnd" w14:cmpd="sng" w14:algn="ctr">
                            <w14:noFill/>
                            <w14:prstDash w14:val="solid"/>
                            <w14:bevel/>
                          </w14:textOutline>
                        </w:rPr>
                      </w:pPr>
                      <w:r>
                        <w:t>Provide the worker with clear, accurate and current details of the return to work arrangements</w:t>
                      </w:r>
                    </w:p>
                  </w:txbxContent>
                </v:textbox>
                <w10:wrap type="square"/>
              </v:shape>
            </w:pict>
          </mc:Fallback>
        </mc:AlternateContent>
      </w:r>
    </w:p>
    <w:p w14:paraId="5F2F3EDB" w14:textId="03F197AE" w:rsidR="00B605E7" w:rsidRDefault="00B605E7">
      <w:pPr>
        <w:pStyle w:val="BodyText"/>
        <w:spacing w:before="74" w:line="269" w:lineRule="auto"/>
        <w:ind w:left="116" w:right="1566"/>
        <w:rPr>
          <w:b/>
          <w:color w:val="231F20"/>
          <w:w w:val="105"/>
        </w:rPr>
      </w:pPr>
    </w:p>
    <w:p w14:paraId="221AFA68" w14:textId="4CE546EE"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701248" behindDoc="0" locked="0" layoutInCell="1" allowOverlap="1" wp14:anchorId="7B2A8CDC" wp14:editId="3F53F78A">
                <wp:simplePos x="0" y="0"/>
                <wp:positionH relativeFrom="column">
                  <wp:posOffset>4366260</wp:posOffset>
                </wp:positionH>
                <wp:positionV relativeFrom="paragraph">
                  <wp:posOffset>94615</wp:posOffset>
                </wp:positionV>
                <wp:extent cx="9525" cy="468000"/>
                <wp:effectExtent l="57150" t="0" r="66675" b="65405"/>
                <wp:wrapNone/>
                <wp:docPr id="2497" name="Straight Arrow Connector 2497"/>
                <wp:cNvGraphicFramePr/>
                <a:graphic xmlns:a="http://schemas.openxmlformats.org/drawingml/2006/main">
                  <a:graphicData uri="http://schemas.microsoft.com/office/word/2010/wordprocessingShape">
                    <wps:wsp>
                      <wps:cNvCnPr/>
                      <wps:spPr>
                        <a:xfrm>
                          <a:off x="0" y="0"/>
                          <a:ext cx="9525" cy="468000"/>
                        </a:xfrm>
                        <a:prstGeom prst="straightConnector1">
                          <a:avLst/>
                        </a:prstGeom>
                        <a:ln>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03BFE" id="Straight Arrow Connector 2497" o:spid="_x0000_s1026" type="#_x0000_t32" style="position:absolute;margin-left:343.8pt;margin-top:7.45pt;width:.75pt;height:36.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" strokecolor="black [3040]">
                <v:stroke dashstyle="3 1" endarrow="block"/>
              </v:shape>
            </w:pict>
          </mc:Fallback>
        </mc:AlternateContent>
      </w:r>
    </w:p>
    <w:p w14:paraId="6443277A" w14:textId="02FE4B54" w:rsidR="00B605E7" w:rsidRDefault="00B605E7">
      <w:pPr>
        <w:pStyle w:val="BodyText"/>
        <w:spacing w:before="74" w:line="269" w:lineRule="auto"/>
        <w:ind w:left="116" w:right="1566"/>
        <w:rPr>
          <w:b/>
          <w:color w:val="231F20"/>
          <w:w w:val="105"/>
        </w:rPr>
      </w:pPr>
    </w:p>
    <w:p w14:paraId="7AF891A8" w14:textId="7D2CA915"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92032" behindDoc="0" locked="0" layoutInCell="1" allowOverlap="1" wp14:anchorId="06967867" wp14:editId="3188D6B0">
                <wp:simplePos x="0" y="0"/>
                <wp:positionH relativeFrom="column">
                  <wp:posOffset>3461385</wp:posOffset>
                </wp:positionH>
                <wp:positionV relativeFrom="paragraph">
                  <wp:posOffset>27940</wp:posOffset>
                </wp:positionV>
                <wp:extent cx="1914525" cy="285750"/>
                <wp:effectExtent l="0" t="0" r="28575" b="1905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85750"/>
                        </a:xfrm>
                        <a:prstGeom prst="rect">
                          <a:avLst/>
                        </a:prstGeom>
                        <a:solidFill>
                          <a:srgbClr val="FFFFFF"/>
                        </a:solidFill>
                        <a:ln w="9525">
                          <a:solidFill>
                            <a:srgbClr val="000000"/>
                          </a:solidFill>
                          <a:prstDash val="sysDash"/>
                          <a:miter lim="800000"/>
                          <a:headEnd/>
                          <a:tailEnd/>
                        </a:ln>
                      </wps:spPr>
                      <wps:txbx>
                        <w:txbxContent>
                          <w:p w14:paraId="122805FD" w14:textId="16A3E903" w:rsidR="006D5E80" w:rsidRPr="00B605E7" w:rsidRDefault="006D5E80" w:rsidP="006A5E4A">
                            <w:pPr>
                              <w:jc w:val="center"/>
                              <w:rPr>
                                <w:rFonts w:cs="Arial"/>
                                <w14:textOutline w14:w="9525" w14:cap="rnd" w14:cmpd="sng" w14:algn="ctr">
                                  <w14:noFill/>
                                  <w14:prstDash w14:val="solid"/>
                                  <w14:bevel/>
                                </w14:textOutline>
                              </w:rPr>
                            </w:pPr>
                            <w:r>
                              <w:t>Monitor the worker’s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67867" id="_x0000_s1827" type="#_x0000_t202" style="position:absolute;left:0;text-align:left;margin-left:272.55pt;margin-top:2.2pt;width:150.75pt;height:2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">
                <v:stroke dashstyle="3 1"/>
                <v:textbox>
                  <w:txbxContent>
                    <w:p w14:paraId="122805FD" w14:textId="16A3E903" w:rsidR="006D5E80" w:rsidRPr="00B605E7" w:rsidRDefault="006D5E80" w:rsidP="006A5E4A">
                      <w:pPr>
                        <w:jc w:val="center"/>
                        <w:rPr>
                          <w:rFonts w:cs="Arial"/>
                          <w14:textOutline w14:w="9525" w14:cap="rnd" w14:cmpd="sng" w14:algn="ctr">
                            <w14:noFill/>
                            <w14:prstDash w14:val="solid"/>
                            <w14:bevel/>
                          </w14:textOutline>
                        </w:rPr>
                      </w:pPr>
                      <w:r>
                        <w:t>Monitor the worker’s progress</w:t>
                      </w:r>
                    </w:p>
                  </w:txbxContent>
                </v:textbox>
                <w10:wrap type="square"/>
              </v:shape>
            </w:pict>
          </mc:Fallback>
        </mc:AlternateContent>
      </w:r>
    </w:p>
    <w:p w14:paraId="60D08D71" w14:textId="77777777" w:rsidR="00B605E7" w:rsidRDefault="00B605E7">
      <w:pPr>
        <w:pStyle w:val="BodyText"/>
        <w:spacing w:before="74" w:line="269" w:lineRule="auto"/>
        <w:ind w:left="116" w:right="1566"/>
        <w:rPr>
          <w:b/>
          <w:color w:val="231F20"/>
          <w:w w:val="105"/>
        </w:rPr>
      </w:pPr>
    </w:p>
    <w:p w14:paraId="52AADA87" w14:textId="77777777" w:rsidR="00B605E7" w:rsidRDefault="00B605E7" w:rsidP="002A7AD0">
      <w:pPr>
        <w:pStyle w:val="BodyText"/>
        <w:spacing w:before="74" w:line="269" w:lineRule="auto"/>
        <w:ind w:right="1566"/>
        <w:rPr>
          <w:b/>
          <w:color w:val="231F20"/>
          <w:w w:val="105"/>
        </w:rPr>
      </w:pPr>
    </w:p>
    <w:p w14:paraId="3E55E34C" w14:textId="1E4B87F1" w:rsidR="00A42953" w:rsidRPr="00B605E7" w:rsidRDefault="00A42953" w:rsidP="002A7AD0">
      <w:pPr>
        <w:pStyle w:val="BodyText"/>
        <w:spacing w:before="74" w:line="269" w:lineRule="auto"/>
        <w:ind w:left="116" w:right="-2"/>
        <w:rPr>
          <w:b/>
        </w:rPr>
      </w:pPr>
      <w:r w:rsidRPr="00B605E7">
        <w:rPr>
          <w:b/>
          <w:color w:val="231F20"/>
          <w:w w:val="105"/>
        </w:rPr>
        <w:t>These</w:t>
      </w:r>
      <w:r w:rsidRPr="00B605E7">
        <w:rPr>
          <w:b/>
          <w:color w:val="231F20"/>
          <w:spacing w:val="-5"/>
          <w:w w:val="105"/>
        </w:rPr>
        <w:t xml:space="preserve"> </w:t>
      </w:r>
      <w:r w:rsidRPr="00B605E7">
        <w:rPr>
          <w:b/>
          <w:color w:val="231F20"/>
          <w:w w:val="105"/>
        </w:rPr>
        <w:t>steps</w:t>
      </w:r>
      <w:r w:rsidRPr="00B605E7">
        <w:rPr>
          <w:b/>
          <w:color w:val="231F20"/>
          <w:spacing w:val="-5"/>
          <w:w w:val="105"/>
        </w:rPr>
        <w:t xml:space="preserve"> </w:t>
      </w:r>
      <w:r w:rsidRPr="00B605E7">
        <w:rPr>
          <w:b/>
          <w:color w:val="231F20"/>
          <w:spacing w:val="-2"/>
          <w:w w:val="105"/>
        </w:rPr>
        <w:t>sh</w:t>
      </w:r>
      <w:r w:rsidRPr="00B605E7">
        <w:rPr>
          <w:b/>
          <w:color w:val="231F20"/>
          <w:spacing w:val="-3"/>
          <w:w w:val="105"/>
        </w:rPr>
        <w:t>o</w:t>
      </w:r>
      <w:r w:rsidRPr="00B605E7">
        <w:rPr>
          <w:b/>
          <w:color w:val="231F20"/>
          <w:spacing w:val="-2"/>
          <w:w w:val="105"/>
        </w:rPr>
        <w:t>uld</w:t>
      </w:r>
      <w:r w:rsidRPr="00B605E7">
        <w:rPr>
          <w:b/>
          <w:color w:val="231F20"/>
          <w:spacing w:val="-4"/>
          <w:w w:val="105"/>
        </w:rPr>
        <w:t xml:space="preserve"> </w:t>
      </w:r>
      <w:r w:rsidRPr="00B605E7">
        <w:rPr>
          <w:b/>
          <w:color w:val="231F20"/>
          <w:spacing w:val="-1"/>
          <w:w w:val="105"/>
        </w:rPr>
        <w:t>be</w:t>
      </w:r>
      <w:r w:rsidRPr="00B605E7">
        <w:rPr>
          <w:b/>
          <w:color w:val="231F20"/>
          <w:spacing w:val="-5"/>
          <w:w w:val="105"/>
        </w:rPr>
        <w:t xml:space="preserve"> </w:t>
      </w:r>
      <w:r w:rsidRPr="00B605E7">
        <w:rPr>
          <w:b/>
          <w:color w:val="231F20"/>
          <w:spacing w:val="-1"/>
          <w:w w:val="105"/>
        </w:rPr>
        <w:t>unde</w:t>
      </w:r>
      <w:r w:rsidRPr="00B605E7">
        <w:rPr>
          <w:b/>
          <w:color w:val="231F20"/>
          <w:spacing w:val="-2"/>
          <w:w w:val="105"/>
        </w:rPr>
        <w:t>rt</w:t>
      </w:r>
      <w:r w:rsidRPr="00B605E7">
        <w:rPr>
          <w:b/>
          <w:color w:val="231F20"/>
          <w:spacing w:val="-1"/>
          <w:w w:val="105"/>
        </w:rPr>
        <w:t>a</w:t>
      </w:r>
      <w:r w:rsidRPr="00B605E7">
        <w:rPr>
          <w:b/>
          <w:color w:val="231F20"/>
          <w:spacing w:val="-2"/>
          <w:w w:val="105"/>
        </w:rPr>
        <w:t>k</w:t>
      </w:r>
      <w:r w:rsidRPr="00B605E7">
        <w:rPr>
          <w:b/>
          <w:color w:val="231F20"/>
          <w:spacing w:val="-1"/>
          <w:w w:val="105"/>
        </w:rPr>
        <w:t>en</w:t>
      </w:r>
      <w:r w:rsidRPr="00B605E7">
        <w:rPr>
          <w:b/>
          <w:color w:val="231F20"/>
          <w:spacing w:val="-4"/>
          <w:w w:val="105"/>
        </w:rPr>
        <w:t xml:space="preserve"> </w:t>
      </w:r>
      <w:r w:rsidRPr="00B605E7">
        <w:rPr>
          <w:b/>
          <w:color w:val="231F20"/>
          <w:spacing w:val="-1"/>
          <w:w w:val="105"/>
        </w:rPr>
        <w:t>as</w:t>
      </w:r>
      <w:r w:rsidRPr="00B605E7">
        <w:rPr>
          <w:b/>
          <w:color w:val="231F20"/>
          <w:spacing w:val="-5"/>
          <w:w w:val="105"/>
        </w:rPr>
        <w:t xml:space="preserve"> </w:t>
      </w:r>
      <w:r w:rsidRPr="00B605E7">
        <w:rPr>
          <w:b/>
          <w:color w:val="231F20"/>
          <w:w w:val="105"/>
        </w:rPr>
        <w:t>often</w:t>
      </w:r>
      <w:r w:rsidRPr="00B605E7">
        <w:rPr>
          <w:b/>
          <w:color w:val="231F20"/>
          <w:spacing w:val="-4"/>
          <w:w w:val="105"/>
        </w:rPr>
        <w:t xml:space="preserve"> </w:t>
      </w:r>
      <w:r w:rsidRPr="00B605E7">
        <w:rPr>
          <w:b/>
          <w:color w:val="231F20"/>
          <w:spacing w:val="-1"/>
          <w:w w:val="105"/>
        </w:rPr>
        <w:t>as</w:t>
      </w:r>
      <w:r w:rsidRPr="00B605E7">
        <w:rPr>
          <w:b/>
          <w:color w:val="231F20"/>
          <w:spacing w:val="-5"/>
          <w:w w:val="105"/>
        </w:rPr>
        <w:t xml:space="preserve"> </w:t>
      </w:r>
      <w:r w:rsidRPr="00B605E7">
        <w:rPr>
          <w:b/>
          <w:color w:val="231F20"/>
          <w:spacing w:val="-1"/>
          <w:w w:val="105"/>
        </w:rPr>
        <w:t>is</w:t>
      </w:r>
      <w:r w:rsidRPr="00B605E7">
        <w:rPr>
          <w:b/>
          <w:color w:val="231F20"/>
          <w:spacing w:val="-4"/>
          <w:w w:val="105"/>
        </w:rPr>
        <w:t xml:space="preserve"> </w:t>
      </w:r>
      <w:r w:rsidRPr="00B605E7">
        <w:rPr>
          <w:b/>
          <w:color w:val="231F20"/>
          <w:w w:val="105"/>
        </w:rPr>
        <w:t>necessary</w:t>
      </w:r>
      <w:r w:rsidRPr="00B605E7">
        <w:rPr>
          <w:b/>
          <w:color w:val="231F20"/>
          <w:spacing w:val="-5"/>
          <w:w w:val="105"/>
        </w:rPr>
        <w:t xml:space="preserve"> </w:t>
      </w:r>
      <w:r w:rsidRPr="00B605E7">
        <w:rPr>
          <w:b/>
          <w:color w:val="231F20"/>
          <w:w w:val="105"/>
        </w:rPr>
        <w:t>to</w:t>
      </w:r>
      <w:r w:rsidRPr="00B605E7">
        <w:rPr>
          <w:b/>
          <w:color w:val="231F20"/>
          <w:spacing w:val="-4"/>
          <w:w w:val="105"/>
        </w:rPr>
        <w:t xml:space="preserve"> </w:t>
      </w:r>
      <w:r w:rsidRPr="00B605E7">
        <w:rPr>
          <w:b/>
          <w:color w:val="231F20"/>
          <w:spacing w:val="-2"/>
          <w:w w:val="105"/>
        </w:rPr>
        <w:t>enable</w:t>
      </w:r>
      <w:r w:rsidRPr="00B605E7">
        <w:rPr>
          <w:b/>
          <w:color w:val="231F20"/>
          <w:spacing w:val="-5"/>
          <w:w w:val="105"/>
        </w:rPr>
        <w:t xml:space="preserve"> </w:t>
      </w:r>
      <w:r w:rsidRPr="00B605E7">
        <w:rPr>
          <w:b/>
          <w:color w:val="231F20"/>
          <w:spacing w:val="-2"/>
          <w:w w:val="105"/>
        </w:rPr>
        <w:t>t</w:t>
      </w:r>
      <w:r w:rsidRPr="00B605E7">
        <w:rPr>
          <w:b/>
          <w:color w:val="231F20"/>
          <w:spacing w:val="-1"/>
          <w:w w:val="105"/>
        </w:rPr>
        <w:t>he</w:t>
      </w:r>
      <w:r w:rsidRPr="00B605E7">
        <w:rPr>
          <w:b/>
          <w:color w:val="231F20"/>
          <w:spacing w:val="-5"/>
          <w:w w:val="105"/>
        </w:rPr>
        <w:t xml:space="preserve"> </w:t>
      </w:r>
      <w:r w:rsidRPr="00B605E7">
        <w:rPr>
          <w:b/>
          <w:color w:val="231F20"/>
          <w:spacing w:val="-2"/>
          <w:w w:val="105"/>
        </w:rPr>
        <w:t>work</w:t>
      </w:r>
      <w:r w:rsidRPr="00B605E7">
        <w:rPr>
          <w:b/>
          <w:color w:val="231F20"/>
          <w:spacing w:val="-1"/>
          <w:w w:val="105"/>
        </w:rPr>
        <w:t>e</w:t>
      </w:r>
      <w:r w:rsidRPr="00B605E7">
        <w:rPr>
          <w:b/>
          <w:color w:val="231F20"/>
          <w:spacing w:val="-2"/>
          <w:w w:val="105"/>
        </w:rPr>
        <w:t>r</w:t>
      </w:r>
      <w:r w:rsidRPr="00B605E7">
        <w:rPr>
          <w:b/>
          <w:color w:val="231F20"/>
          <w:spacing w:val="-4"/>
          <w:w w:val="105"/>
        </w:rPr>
        <w:t xml:space="preserve"> </w:t>
      </w:r>
      <w:r w:rsidRPr="00B605E7">
        <w:rPr>
          <w:b/>
          <w:color w:val="231F20"/>
          <w:w w:val="105"/>
        </w:rPr>
        <w:t>to</w:t>
      </w:r>
      <w:r w:rsidRPr="00B605E7">
        <w:rPr>
          <w:b/>
          <w:color w:val="231F20"/>
          <w:spacing w:val="-5"/>
          <w:w w:val="105"/>
        </w:rPr>
        <w:t xml:space="preserve"> </w:t>
      </w:r>
      <w:r w:rsidRPr="00B605E7">
        <w:rPr>
          <w:b/>
          <w:color w:val="231F20"/>
          <w:spacing w:val="-2"/>
          <w:w w:val="105"/>
        </w:rPr>
        <w:t>r</w:t>
      </w:r>
      <w:r w:rsidRPr="00B605E7">
        <w:rPr>
          <w:b/>
          <w:color w:val="231F20"/>
          <w:spacing w:val="-1"/>
          <w:w w:val="105"/>
        </w:rPr>
        <w:t>e</w:t>
      </w:r>
      <w:r w:rsidRPr="00B605E7">
        <w:rPr>
          <w:b/>
          <w:color w:val="231F20"/>
          <w:spacing w:val="-2"/>
          <w:w w:val="105"/>
        </w:rPr>
        <w:t>t</w:t>
      </w:r>
      <w:r w:rsidRPr="00B605E7">
        <w:rPr>
          <w:b/>
          <w:color w:val="231F20"/>
          <w:spacing w:val="-1"/>
          <w:w w:val="105"/>
        </w:rPr>
        <w:t>u</w:t>
      </w:r>
      <w:r w:rsidRPr="00B605E7">
        <w:rPr>
          <w:b/>
          <w:color w:val="231F20"/>
          <w:spacing w:val="-2"/>
          <w:w w:val="105"/>
        </w:rPr>
        <w:t>r</w:t>
      </w:r>
      <w:r w:rsidRPr="00B605E7">
        <w:rPr>
          <w:b/>
          <w:color w:val="231F20"/>
          <w:spacing w:val="-1"/>
          <w:w w:val="105"/>
        </w:rPr>
        <w:t>n</w:t>
      </w:r>
      <w:r w:rsidRPr="00B605E7">
        <w:rPr>
          <w:b/>
          <w:color w:val="231F20"/>
          <w:spacing w:val="53"/>
          <w:w w:val="109"/>
        </w:rPr>
        <w:t xml:space="preserve"> </w:t>
      </w:r>
      <w:r w:rsidRPr="00B605E7">
        <w:rPr>
          <w:b/>
          <w:color w:val="231F20"/>
          <w:w w:val="105"/>
        </w:rPr>
        <w:t>to</w:t>
      </w:r>
      <w:r w:rsidRPr="00B605E7">
        <w:rPr>
          <w:b/>
          <w:color w:val="231F20"/>
          <w:spacing w:val="-6"/>
          <w:w w:val="105"/>
        </w:rPr>
        <w:t xml:space="preserve"> </w:t>
      </w:r>
      <w:r w:rsidRPr="00B605E7">
        <w:rPr>
          <w:b/>
          <w:color w:val="231F20"/>
          <w:spacing w:val="-2"/>
          <w:w w:val="105"/>
        </w:rPr>
        <w:t>work</w:t>
      </w:r>
      <w:r w:rsidRPr="00B605E7">
        <w:rPr>
          <w:b/>
          <w:color w:val="231F20"/>
          <w:spacing w:val="-5"/>
          <w:w w:val="105"/>
        </w:rPr>
        <w:t xml:space="preserve"> </w:t>
      </w:r>
      <w:r w:rsidRPr="00B605E7">
        <w:rPr>
          <w:b/>
          <w:color w:val="231F20"/>
          <w:spacing w:val="-1"/>
          <w:w w:val="105"/>
        </w:rPr>
        <w:t>in</w:t>
      </w:r>
      <w:r w:rsidRPr="00B605E7">
        <w:rPr>
          <w:b/>
          <w:color w:val="231F20"/>
          <w:spacing w:val="-5"/>
          <w:w w:val="105"/>
        </w:rPr>
        <w:t xml:space="preserve"> </w:t>
      </w:r>
      <w:r w:rsidRPr="00B605E7">
        <w:rPr>
          <w:b/>
          <w:color w:val="231F20"/>
          <w:spacing w:val="-1"/>
          <w:w w:val="105"/>
        </w:rPr>
        <w:t>empl</w:t>
      </w:r>
      <w:r w:rsidRPr="00B605E7">
        <w:rPr>
          <w:b/>
          <w:color w:val="231F20"/>
          <w:spacing w:val="-2"/>
          <w:w w:val="105"/>
        </w:rPr>
        <w:t>oy</w:t>
      </w:r>
      <w:r w:rsidRPr="00B605E7">
        <w:rPr>
          <w:b/>
          <w:color w:val="231F20"/>
          <w:spacing w:val="-1"/>
          <w:w w:val="105"/>
        </w:rPr>
        <w:t>men</w:t>
      </w:r>
      <w:r w:rsidRPr="00B605E7">
        <w:rPr>
          <w:b/>
          <w:color w:val="231F20"/>
          <w:spacing w:val="-2"/>
          <w:w w:val="105"/>
        </w:rPr>
        <w:t>t</w:t>
      </w:r>
      <w:r w:rsidRPr="00B605E7">
        <w:rPr>
          <w:b/>
          <w:color w:val="231F20"/>
          <w:spacing w:val="-5"/>
          <w:w w:val="105"/>
        </w:rPr>
        <w:t xml:space="preserve"> </w:t>
      </w:r>
      <w:r w:rsidRPr="00B605E7">
        <w:rPr>
          <w:b/>
          <w:color w:val="231F20"/>
          <w:spacing w:val="-2"/>
          <w:w w:val="105"/>
        </w:rPr>
        <w:t>t</w:t>
      </w:r>
      <w:r w:rsidRPr="00B605E7">
        <w:rPr>
          <w:b/>
          <w:color w:val="231F20"/>
          <w:spacing w:val="-1"/>
          <w:w w:val="105"/>
        </w:rPr>
        <w:t>ha</w:t>
      </w:r>
      <w:r w:rsidRPr="00B605E7">
        <w:rPr>
          <w:b/>
          <w:color w:val="231F20"/>
          <w:spacing w:val="-2"/>
          <w:w w:val="105"/>
        </w:rPr>
        <w:t>t</w:t>
      </w:r>
      <w:r w:rsidRPr="00B605E7">
        <w:rPr>
          <w:b/>
          <w:color w:val="231F20"/>
          <w:spacing w:val="-5"/>
          <w:w w:val="105"/>
        </w:rPr>
        <w:t xml:space="preserve"> </w:t>
      </w:r>
      <w:r w:rsidRPr="00B605E7">
        <w:rPr>
          <w:b/>
          <w:color w:val="231F20"/>
          <w:spacing w:val="-1"/>
          <w:w w:val="105"/>
        </w:rPr>
        <w:t>is</w:t>
      </w:r>
      <w:r w:rsidRPr="00B605E7">
        <w:rPr>
          <w:b/>
          <w:color w:val="231F20"/>
          <w:spacing w:val="-5"/>
          <w:w w:val="105"/>
        </w:rPr>
        <w:t xml:space="preserve"> </w:t>
      </w:r>
      <w:r w:rsidRPr="00B605E7">
        <w:rPr>
          <w:b/>
          <w:color w:val="231F20"/>
          <w:spacing w:val="-1"/>
          <w:w w:val="105"/>
        </w:rPr>
        <w:t>c</w:t>
      </w:r>
      <w:r w:rsidRPr="00B605E7">
        <w:rPr>
          <w:b/>
          <w:color w:val="231F20"/>
          <w:spacing w:val="-2"/>
          <w:w w:val="105"/>
        </w:rPr>
        <w:t>o</w:t>
      </w:r>
      <w:r w:rsidRPr="00B605E7">
        <w:rPr>
          <w:b/>
          <w:color w:val="231F20"/>
          <w:spacing w:val="-1"/>
          <w:w w:val="105"/>
        </w:rPr>
        <w:t>nsis</w:t>
      </w:r>
      <w:r w:rsidRPr="00B605E7">
        <w:rPr>
          <w:b/>
          <w:color w:val="231F20"/>
          <w:spacing w:val="-2"/>
          <w:w w:val="105"/>
        </w:rPr>
        <w:t>t</w:t>
      </w:r>
      <w:r w:rsidRPr="00B605E7">
        <w:rPr>
          <w:b/>
          <w:color w:val="231F20"/>
          <w:spacing w:val="-1"/>
          <w:w w:val="105"/>
        </w:rPr>
        <w:t>en</w:t>
      </w:r>
      <w:r w:rsidRPr="00B605E7">
        <w:rPr>
          <w:b/>
          <w:color w:val="231F20"/>
          <w:spacing w:val="-2"/>
          <w:w w:val="105"/>
        </w:rPr>
        <w:t>t</w:t>
      </w:r>
      <w:r w:rsidRPr="00B605E7">
        <w:rPr>
          <w:b/>
          <w:color w:val="231F20"/>
          <w:spacing w:val="-5"/>
          <w:w w:val="105"/>
        </w:rPr>
        <w:t xml:space="preserve"> </w:t>
      </w:r>
      <w:r w:rsidRPr="00B605E7">
        <w:rPr>
          <w:b/>
          <w:color w:val="231F20"/>
          <w:spacing w:val="-2"/>
          <w:w w:val="105"/>
        </w:rPr>
        <w:t>w</w:t>
      </w:r>
      <w:r w:rsidRPr="00B605E7">
        <w:rPr>
          <w:b/>
          <w:color w:val="231F20"/>
          <w:spacing w:val="-1"/>
          <w:w w:val="105"/>
        </w:rPr>
        <w:t>i</w:t>
      </w:r>
      <w:r w:rsidRPr="00B605E7">
        <w:rPr>
          <w:b/>
          <w:color w:val="231F20"/>
          <w:spacing w:val="-2"/>
          <w:w w:val="105"/>
        </w:rPr>
        <w:t>t</w:t>
      </w:r>
      <w:r w:rsidRPr="00B605E7">
        <w:rPr>
          <w:b/>
          <w:color w:val="231F20"/>
          <w:spacing w:val="-1"/>
          <w:w w:val="105"/>
        </w:rPr>
        <w:t>h</w:t>
      </w:r>
      <w:r w:rsidRPr="00B605E7">
        <w:rPr>
          <w:b/>
          <w:color w:val="231F20"/>
          <w:spacing w:val="-5"/>
          <w:w w:val="105"/>
        </w:rPr>
        <w:t xml:space="preserve"> </w:t>
      </w:r>
      <w:r w:rsidRPr="00B605E7">
        <w:rPr>
          <w:b/>
          <w:color w:val="231F20"/>
          <w:spacing w:val="-2"/>
          <w:w w:val="105"/>
        </w:rPr>
        <w:t>t</w:t>
      </w:r>
      <w:r w:rsidRPr="00B605E7">
        <w:rPr>
          <w:b/>
          <w:color w:val="231F20"/>
          <w:spacing w:val="-1"/>
          <w:w w:val="105"/>
        </w:rPr>
        <w:t>he</w:t>
      </w:r>
      <w:r w:rsidRPr="00B605E7">
        <w:rPr>
          <w:b/>
          <w:color w:val="231F20"/>
          <w:spacing w:val="-5"/>
          <w:w w:val="105"/>
        </w:rPr>
        <w:t xml:space="preserve"> </w:t>
      </w:r>
      <w:r w:rsidRPr="00B605E7">
        <w:rPr>
          <w:b/>
          <w:color w:val="231F20"/>
          <w:spacing w:val="-4"/>
          <w:w w:val="105"/>
        </w:rPr>
        <w:t>work</w:t>
      </w:r>
      <w:r w:rsidRPr="00B605E7">
        <w:rPr>
          <w:b/>
          <w:color w:val="231F20"/>
          <w:spacing w:val="-3"/>
          <w:w w:val="105"/>
        </w:rPr>
        <w:t>e</w:t>
      </w:r>
      <w:r w:rsidRPr="00B605E7">
        <w:rPr>
          <w:b/>
          <w:color w:val="231F20"/>
          <w:spacing w:val="-4"/>
          <w:w w:val="105"/>
        </w:rPr>
        <w:t>r</w:t>
      </w:r>
      <w:r w:rsidRPr="00B605E7">
        <w:rPr>
          <w:b/>
          <w:color w:val="231F20"/>
          <w:spacing w:val="-3"/>
          <w:w w:val="105"/>
        </w:rPr>
        <w:t>’s</w:t>
      </w:r>
      <w:r w:rsidRPr="00B605E7">
        <w:rPr>
          <w:b/>
          <w:color w:val="231F20"/>
          <w:spacing w:val="-5"/>
          <w:w w:val="105"/>
        </w:rPr>
        <w:t xml:space="preserve"> </w:t>
      </w:r>
      <w:r w:rsidRPr="00B605E7">
        <w:rPr>
          <w:b/>
          <w:color w:val="231F20"/>
          <w:spacing w:val="-1"/>
          <w:w w:val="105"/>
        </w:rPr>
        <w:t>capaci</w:t>
      </w:r>
      <w:r w:rsidRPr="00B605E7">
        <w:rPr>
          <w:b/>
          <w:color w:val="231F20"/>
          <w:spacing w:val="-2"/>
          <w:w w:val="105"/>
        </w:rPr>
        <w:t>t</w:t>
      </w:r>
      <w:r w:rsidRPr="00B605E7">
        <w:rPr>
          <w:b/>
          <w:color w:val="231F20"/>
          <w:spacing w:val="-1"/>
          <w:w w:val="105"/>
        </w:rPr>
        <w:t>y.</w:t>
      </w:r>
    </w:p>
    <w:p w14:paraId="7FFDC30E" w14:textId="77777777" w:rsidR="00A42953" w:rsidRDefault="00A42953">
      <w:pPr>
        <w:spacing w:before="5"/>
        <w:rPr>
          <w:rFonts w:ascii="Gill Sans MT" w:eastAsia="Gill Sans MT" w:hAnsi="Gill Sans MT" w:cs="Gill Sans MT"/>
          <w:sz w:val="12"/>
          <w:szCs w:val="12"/>
        </w:rPr>
      </w:pPr>
    </w:p>
    <w:p w14:paraId="039BD14D" w14:textId="77777777" w:rsidR="002A7AD0" w:rsidRDefault="00A42953" w:rsidP="00837FFA">
      <w:pPr>
        <w:spacing w:before="72"/>
        <w:ind w:left="116" w:right="-144"/>
        <w:rPr>
          <w:rFonts w:ascii="Gill Sans MT"/>
          <w:i/>
          <w:color w:val="231F20"/>
          <w:spacing w:val="-1"/>
          <w:w w:val="110"/>
          <w:sz w:val="18"/>
        </w:rPr>
      </w:pPr>
      <w:r>
        <w:rPr>
          <w:rFonts w:ascii="Calibri"/>
          <w:color w:val="231F20"/>
          <w:spacing w:val="-2"/>
          <w:w w:val="110"/>
          <w:sz w:val="18"/>
        </w:rPr>
        <w:t>F</w:t>
      </w:r>
      <w:r>
        <w:rPr>
          <w:rFonts w:ascii="Calibri"/>
          <w:color w:val="231F20"/>
          <w:w w:val="110"/>
          <w:sz w:val="18"/>
        </w:rPr>
        <w:t>rom</w:t>
      </w:r>
      <w:r>
        <w:rPr>
          <w:rFonts w:ascii="Calibri"/>
          <w:color w:val="231F20"/>
          <w:spacing w:val="-7"/>
          <w:w w:val="110"/>
          <w:sz w:val="18"/>
        </w:rPr>
        <w:t xml:space="preserve"> </w:t>
      </w:r>
      <w:hyperlink r:id="rId124" w:history="1">
        <w:r w:rsidRPr="00837FFA">
          <w:rPr>
            <w:rStyle w:val="Hyperlink"/>
            <w:rFonts w:ascii="Gill Sans MT"/>
            <w:i/>
            <w:spacing w:val="-1"/>
            <w:w w:val="110"/>
            <w:sz w:val="18"/>
          </w:rPr>
          <w:t>Co</w:t>
        </w:r>
        <w:r w:rsidRPr="00837FFA">
          <w:rPr>
            <w:rStyle w:val="Hyperlink"/>
            <w:rFonts w:ascii="Gill Sans MT"/>
            <w:i/>
            <w:spacing w:val="-2"/>
            <w:w w:val="110"/>
            <w:sz w:val="18"/>
          </w:rPr>
          <w:t>mp</w:t>
        </w:r>
        <w:r w:rsidRPr="00837FFA">
          <w:rPr>
            <w:rStyle w:val="Hyperlink"/>
            <w:rFonts w:ascii="Gill Sans MT"/>
            <w:i/>
            <w:spacing w:val="-1"/>
            <w:w w:val="110"/>
            <w:sz w:val="18"/>
          </w:rPr>
          <w:t>lianc</w:t>
        </w:r>
        <w:r w:rsidRPr="00837FFA">
          <w:rPr>
            <w:rStyle w:val="Hyperlink"/>
            <w:rFonts w:ascii="Gill Sans MT"/>
            <w:i/>
            <w:spacing w:val="-2"/>
            <w:w w:val="110"/>
            <w:sz w:val="18"/>
          </w:rPr>
          <w:t>e</w:t>
        </w:r>
        <w:r w:rsidRPr="00837FFA">
          <w:rPr>
            <w:rStyle w:val="Hyperlink"/>
            <w:rFonts w:ascii="Gill Sans MT"/>
            <w:i/>
            <w:spacing w:val="-17"/>
            <w:w w:val="110"/>
            <w:sz w:val="18"/>
          </w:rPr>
          <w:t xml:space="preserve"> </w:t>
        </w:r>
        <w:r w:rsidRPr="00837FFA">
          <w:rPr>
            <w:rStyle w:val="Hyperlink"/>
            <w:rFonts w:ascii="Gill Sans MT"/>
            <w:i/>
            <w:spacing w:val="-1"/>
            <w:w w:val="110"/>
            <w:sz w:val="18"/>
          </w:rPr>
          <w:t>Cod</w:t>
        </w:r>
        <w:r w:rsidRPr="00837FFA">
          <w:rPr>
            <w:rStyle w:val="Hyperlink"/>
            <w:rFonts w:ascii="Gill Sans MT"/>
            <w:i/>
            <w:spacing w:val="-2"/>
            <w:w w:val="110"/>
            <w:sz w:val="18"/>
          </w:rPr>
          <w:t>e</w:t>
        </w:r>
        <w:r w:rsidRPr="00837FFA">
          <w:rPr>
            <w:rStyle w:val="Hyperlink"/>
            <w:rFonts w:ascii="Gill Sans MT"/>
            <w:i/>
            <w:spacing w:val="-17"/>
            <w:w w:val="110"/>
            <w:sz w:val="18"/>
          </w:rPr>
          <w:t xml:space="preserve"> </w:t>
        </w:r>
        <w:r w:rsidRPr="00837FFA">
          <w:rPr>
            <w:rStyle w:val="Hyperlink"/>
            <w:rFonts w:ascii="Gill Sans MT"/>
            <w:i/>
            <w:w w:val="110"/>
            <w:sz w:val="18"/>
          </w:rPr>
          <w:t>1</w:t>
        </w:r>
        <w:r w:rsidRPr="00837FFA">
          <w:rPr>
            <w:rStyle w:val="Hyperlink"/>
            <w:rFonts w:ascii="Gill Sans MT"/>
            <w:i/>
            <w:spacing w:val="-17"/>
            <w:w w:val="110"/>
            <w:sz w:val="18"/>
          </w:rPr>
          <w:t xml:space="preserve"> </w:t>
        </w:r>
        <w:r w:rsidRPr="00837FFA">
          <w:rPr>
            <w:rStyle w:val="Hyperlink"/>
            <w:rFonts w:ascii="Gill Sans MT"/>
            <w:i/>
            <w:spacing w:val="-1"/>
            <w:w w:val="110"/>
            <w:sz w:val="18"/>
          </w:rPr>
          <w:t>o</w:t>
        </w:r>
        <w:r w:rsidRPr="00837FFA">
          <w:rPr>
            <w:rStyle w:val="Hyperlink"/>
            <w:rFonts w:ascii="Gill Sans MT"/>
            <w:i/>
            <w:spacing w:val="-2"/>
            <w:w w:val="110"/>
            <w:sz w:val="18"/>
          </w:rPr>
          <w:t>f</w:t>
        </w:r>
        <w:r w:rsidRPr="00837FFA">
          <w:rPr>
            <w:rStyle w:val="Hyperlink"/>
            <w:rFonts w:ascii="Gill Sans MT"/>
            <w:i/>
            <w:spacing w:val="-17"/>
            <w:w w:val="110"/>
            <w:sz w:val="18"/>
          </w:rPr>
          <w:t xml:space="preserve"> </w:t>
        </w:r>
        <w:r w:rsidRPr="00837FFA">
          <w:rPr>
            <w:rStyle w:val="Hyperlink"/>
            <w:rFonts w:ascii="Gill Sans MT"/>
            <w:i/>
            <w:spacing w:val="-3"/>
            <w:w w:val="110"/>
            <w:sz w:val="18"/>
          </w:rPr>
          <w:t>4</w:t>
        </w:r>
        <w:r w:rsidRPr="00837FFA">
          <w:rPr>
            <w:rStyle w:val="Hyperlink"/>
            <w:rFonts w:ascii="Gill Sans MT"/>
            <w:i/>
            <w:spacing w:val="-2"/>
            <w:w w:val="110"/>
            <w:sz w:val="18"/>
          </w:rPr>
          <w:t>:</w:t>
        </w:r>
        <w:r w:rsidRPr="00837FFA">
          <w:rPr>
            <w:rStyle w:val="Hyperlink"/>
            <w:rFonts w:ascii="Gill Sans MT"/>
            <w:i/>
            <w:spacing w:val="-18"/>
            <w:w w:val="110"/>
            <w:sz w:val="18"/>
          </w:rPr>
          <w:t xml:space="preserve"> </w:t>
        </w:r>
        <w:r w:rsidRPr="00837FFA">
          <w:rPr>
            <w:rStyle w:val="Hyperlink"/>
            <w:rFonts w:ascii="Gill Sans MT"/>
            <w:i/>
            <w:spacing w:val="-3"/>
            <w:w w:val="110"/>
            <w:sz w:val="18"/>
          </w:rPr>
          <w:t>Pr</w:t>
        </w:r>
        <w:r w:rsidRPr="00837FFA">
          <w:rPr>
            <w:rStyle w:val="Hyperlink"/>
            <w:rFonts w:ascii="Gill Sans MT"/>
            <w:i/>
            <w:spacing w:val="-2"/>
            <w:w w:val="110"/>
            <w:sz w:val="18"/>
          </w:rPr>
          <w:t>oviding</w:t>
        </w:r>
        <w:r w:rsidRPr="00837FFA">
          <w:rPr>
            <w:rStyle w:val="Hyperlink"/>
            <w:rFonts w:ascii="Gill Sans MT"/>
            <w:i/>
            <w:spacing w:val="-17"/>
            <w:w w:val="110"/>
            <w:sz w:val="18"/>
          </w:rPr>
          <w:t xml:space="preserve"> </w:t>
        </w:r>
        <w:r w:rsidRPr="00837FFA">
          <w:rPr>
            <w:rStyle w:val="Hyperlink"/>
            <w:rFonts w:ascii="Gill Sans MT"/>
            <w:i/>
            <w:spacing w:val="-3"/>
            <w:w w:val="110"/>
            <w:sz w:val="18"/>
          </w:rPr>
          <w:t>emp</w:t>
        </w:r>
        <w:r w:rsidRPr="00837FFA">
          <w:rPr>
            <w:rStyle w:val="Hyperlink"/>
            <w:rFonts w:ascii="Gill Sans MT"/>
            <w:i/>
            <w:spacing w:val="-2"/>
            <w:w w:val="110"/>
            <w:sz w:val="18"/>
          </w:rPr>
          <w:t>loy</w:t>
        </w:r>
        <w:r w:rsidRPr="00837FFA">
          <w:rPr>
            <w:rStyle w:val="Hyperlink"/>
            <w:rFonts w:ascii="Gill Sans MT"/>
            <w:i/>
            <w:spacing w:val="-3"/>
            <w:w w:val="110"/>
            <w:sz w:val="18"/>
          </w:rPr>
          <w:t>me</w:t>
        </w:r>
        <w:r w:rsidRPr="00837FFA">
          <w:rPr>
            <w:rStyle w:val="Hyperlink"/>
            <w:rFonts w:ascii="Gill Sans MT"/>
            <w:i/>
            <w:spacing w:val="-2"/>
            <w:w w:val="110"/>
            <w:sz w:val="18"/>
          </w:rPr>
          <w:t>nt,</w:t>
        </w:r>
        <w:r w:rsidRPr="00837FFA">
          <w:rPr>
            <w:rStyle w:val="Hyperlink"/>
            <w:rFonts w:ascii="Gill Sans MT"/>
            <w:i/>
            <w:spacing w:val="-17"/>
            <w:w w:val="110"/>
            <w:sz w:val="18"/>
          </w:rPr>
          <w:t xml:space="preserve"> </w:t>
        </w:r>
        <w:r w:rsidRPr="00837FFA">
          <w:rPr>
            <w:rStyle w:val="Hyperlink"/>
            <w:rFonts w:ascii="Gill Sans MT"/>
            <w:i/>
            <w:spacing w:val="-3"/>
            <w:w w:val="110"/>
            <w:sz w:val="18"/>
          </w:rPr>
          <w:t>p</w:t>
        </w:r>
        <w:r w:rsidRPr="00837FFA">
          <w:rPr>
            <w:rStyle w:val="Hyperlink"/>
            <w:rFonts w:ascii="Gill Sans MT"/>
            <w:i/>
            <w:spacing w:val="-2"/>
            <w:w w:val="110"/>
            <w:sz w:val="18"/>
          </w:rPr>
          <w:t>lanning</w:t>
        </w:r>
        <w:r w:rsidRPr="00837FFA">
          <w:rPr>
            <w:rStyle w:val="Hyperlink"/>
            <w:rFonts w:ascii="Gill Sans MT"/>
            <w:i/>
            <w:spacing w:val="-17"/>
            <w:w w:val="110"/>
            <w:sz w:val="18"/>
          </w:rPr>
          <w:t xml:space="preserve"> </w:t>
        </w:r>
        <w:r w:rsidRPr="00837FFA">
          <w:rPr>
            <w:rStyle w:val="Hyperlink"/>
            <w:rFonts w:ascii="Gill Sans MT"/>
            <w:i/>
            <w:spacing w:val="-1"/>
            <w:w w:val="110"/>
            <w:sz w:val="18"/>
          </w:rPr>
          <w:t>and</w:t>
        </w:r>
        <w:r w:rsidRPr="00837FFA">
          <w:rPr>
            <w:rStyle w:val="Hyperlink"/>
            <w:rFonts w:ascii="Gill Sans MT"/>
            <w:i/>
            <w:spacing w:val="-17"/>
            <w:w w:val="110"/>
            <w:sz w:val="18"/>
          </w:rPr>
          <w:t xml:space="preserve"> </w:t>
        </w:r>
        <w:r w:rsidRPr="00837FFA">
          <w:rPr>
            <w:rStyle w:val="Hyperlink"/>
            <w:rFonts w:ascii="Gill Sans MT"/>
            <w:i/>
            <w:spacing w:val="-1"/>
            <w:w w:val="110"/>
            <w:sz w:val="18"/>
          </w:rPr>
          <w:t>consulting</w:t>
        </w:r>
        <w:r w:rsidRPr="00837FFA">
          <w:rPr>
            <w:rStyle w:val="Hyperlink"/>
            <w:rFonts w:ascii="Gill Sans MT"/>
            <w:i/>
            <w:spacing w:val="-17"/>
            <w:w w:val="110"/>
            <w:sz w:val="18"/>
          </w:rPr>
          <w:t xml:space="preserve"> </w:t>
        </w:r>
        <w:r w:rsidRPr="00837FFA">
          <w:rPr>
            <w:rStyle w:val="Hyperlink"/>
            <w:rFonts w:ascii="Gill Sans MT"/>
            <w:i/>
            <w:spacing w:val="-1"/>
            <w:w w:val="110"/>
            <w:sz w:val="18"/>
          </w:rPr>
          <w:t>about</w:t>
        </w:r>
        <w:r w:rsidRPr="00837FFA">
          <w:rPr>
            <w:rStyle w:val="Hyperlink"/>
            <w:rFonts w:ascii="Gill Sans MT"/>
            <w:i/>
            <w:spacing w:val="-17"/>
            <w:w w:val="110"/>
            <w:sz w:val="18"/>
          </w:rPr>
          <w:t xml:space="preserve"> </w:t>
        </w:r>
        <w:r w:rsidRPr="00837FFA">
          <w:rPr>
            <w:rStyle w:val="Hyperlink"/>
            <w:rFonts w:ascii="Gill Sans MT"/>
            <w:i/>
            <w:spacing w:val="-1"/>
            <w:w w:val="110"/>
            <w:sz w:val="18"/>
          </w:rPr>
          <w:t>r</w:t>
        </w:r>
        <w:r w:rsidRPr="00837FFA">
          <w:rPr>
            <w:rStyle w:val="Hyperlink"/>
            <w:rFonts w:ascii="Gill Sans MT"/>
            <w:i/>
            <w:spacing w:val="-2"/>
            <w:w w:val="110"/>
            <w:sz w:val="18"/>
          </w:rPr>
          <w:t>e</w:t>
        </w:r>
        <w:r w:rsidRPr="00837FFA">
          <w:rPr>
            <w:rStyle w:val="Hyperlink"/>
            <w:rFonts w:ascii="Gill Sans MT"/>
            <w:i/>
            <w:spacing w:val="-1"/>
            <w:w w:val="110"/>
            <w:sz w:val="18"/>
          </w:rPr>
          <w:t>turn</w:t>
        </w:r>
        <w:r w:rsidRPr="00837FFA">
          <w:rPr>
            <w:rStyle w:val="Hyperlink"/>
            <w:rFonts w:ascii="Gill Sans MT"/>
            <w:i/>
            <w:spacing w:val="-18"/>
            <w:w w:val="110"/>
            <w:sz w:val="18"/>
          </w:rPr>
          <w:t xml:space="preserve"> </w:t>
        </w:r>
        <w:r w:rsidR="00837FFA">
          <w:rPr>
            <w:rStyle w:val="Hyperlink"/>
            <w:rFonts w:ascii="Gill Sans MT"/>
            <w:i/>
            <w:spacing w:val="-1"/>
            <w:w w:val="110"/>
            <w:sz w:val="18"/>
          </w:rPr>
          <w:t xml:space="preserve">to </w:t>
        </w:r>
        <w:r w:rsidRPr="00837FFA">
          <w:rPr>
            <w:rStyle w:val="Hyperlink"/>
            <w:rFonts w:ascii="Gill Sans MT"/>
            <w:i/>
            <w:spacing w:val="-1"/>
            <w:sz w:val="18"/>
          </w:rPr>
          <w:t>wor</w:t>
        </w:r>
        <w:r w:rsidRPr="00837FFA">
          <w:rPr>
            <w:rStyle w:val="Hyperlink"/>
            <w:rFonts w:ascii="Gill Sans MT"/>
            <w:i/>
            <w:spacing w:val="-2"/>
            <w:sz w:val="18"/>
          </w:rPr>
          <w:t>k</w:t>
        </w:r>
        <w:r w:rsidRPr="00837FFA">
          <w:rPr>
            <w:rStyle w:val="Hyperlink"/>
            <w:rFonts w:ascii="Gill Sans MT"/>
            <w:i/>
            <w:spacing w:val="-1"/>
            <w:sz w:val="18"/>
          </w:rPr>
          <w:t>,</w:t>
        </w:r>
        <w:r w:rsidR="00837FFA">
          <w:rPr>
            <w:rStyle w:val="Hyperlink"/>
            <w:rFonts w:ascii="Gill Sans MT"/>
            <w:i/>
            <w:spacing w:val="1"/>
            <w:sz w:val="18"/>
          </w:rPr>
          <w:t xml:space="preserve"> </w:t>
        </w:r>
        <w:r w:rsidRPr="00837FFA">
          <w:rPr>
            <w:rStyle w:val="Hyperlink"/>
            <w:rFonts w:ascii="Calibri"/>
            <w:spacing w:val="-1"/>
            <w:sz w:val="18"/>
          </w:rPr>
          <w:t>W</w:t>
        </w:r>
        <w:r w:rsidRPr="00837FFA">
          <w:rPr>
            <w:rStyle w:val="Hyperlink"/>
            <w:rFonts w:ascii="Calibri"/>
            <w:spacing w:val="-2"/>
            <w:sz w:val="18"/>
          </w:rPr>
          <w:t>ork</w:t>
        </w:r>
        <w:r w:rsidRPr="00837FFA">
          <w:rPr>
            <w:rStyle w:val="Hyperlink"/>
            <w:rFonts w:ascii="Calibri"/>
            <w:spacing w:val="-1"/>
            <w:sz w:val="18"/>
          </w:rPr>
          <w:t>Sa</w:t>
        </w:r>
        <w:r w:rsidRPr="00837FFA">
          <w:rPr>
            <w:rStyle w:val="Hyperlink"/>
            <w:rFonts w:ascii="Calibri"/>
            <w:spacing w:val="-2"/>
            <w:sz w:val="18"/>
          </w:rPr>
          <w:t>fe</w:t>
        </w:r>
        <w:r w:rsidRPr="00837FFA">
          <w:rPr>
            <w:rStyle w:val="Hyperlink"/>
            <w:rFonts w:ascii="Calibri"/>
            <w:spacing w:val="10"/>
            <w:sz w:val="18"/>
          </w:rPr>
          <w:t xml:space="preserve"> </w:t>
        </w:r>
        <w:r w:rsidRPr="00837FFA">
          <w:rPr>
            <w:rStyle w:val="Hyperlink"/>
            <w:rFonts w:ascii="Calibri"/>
            <w:sz w:val="18"/>
          </w:rPr>
          <w:t>Victoria</w:t>
        </w:r>
        <w:bookmarkEnd w:id="254"/>
        <w:r w:rsidR="00837FFA" w:rsidRPr="00837FFA">
          <w:rPr>
            <w:rStyle w:val="Hyperlink"/>
            <w:rFonts w:ascii="Calibri"/>
            <w:sz w:val="18"/>
          </w:rPr>
          <w:t xml:space="preserve"> 2019</w:t>
        </w:r>
      </w:hyperlink>
    </w:p>
    <w:p w14:paraId="02AFCAED" w14:textId="6D8788E6" w:rsidR="00A42953" w:rsidRPr="00A65126" w:rsidRDefault="00A42953" w:rsidP="00837FFA">
      <w:pPr>
        <w:spacing w:before="72"/>
        <w:ind w:left="116" w:right="-144"/>
        <w:rPr>
          <w:rFonts w:ascii="Calibri" w:eastAsia="Calibri" w:hAnsi="Calibri" w:cs="Calibri"/>
          <w:sz w:val="18"/>
          <w:szCs w:val="18"/>
        </w:rPr>
      </w:pPr>
      <w:r>
        <w:rPr>
          <w:rFonts w:ascii="Arial-BoldMT" w:hAnsi="Arial-BoldMT" w:cs="Arial-BoldMT"/>
          <w:b/>
          <w:bCs/>
        </w:rPr>
        <w:br w:type="page"/>
      </w:r>
    </w:p>
    <w:p w14:paraId="2D089142" w14:textId="36F24B35" w:rsidR="00A42953" w:rsidRPr="00431CC8" w:rsidRDefault="00C2598A" w:rsidP="00431CC8">
      <w:pPr>
        <w:pStyle w:val="Heading1"/>
      </w:pPr>
      <w:bookmarkStart w:id="256" w:name="_Attachment_121_-"/>
      <w:bookmarkStart w:id="257" w:name="_Toc21444728"/>
      <w:bookmarkStart w:id="258" w:name="_Hlk17705688"/>
      <w:bookmarkStart w:id="259" w:name="_Hlk21530986"/>
      <w:bookmarkEnd w:id="256"/>
      <w:bookmarkEnd w:id="255"/>
      <w:r>
        <w:t>Attachment</w:t>
      </w:r>
      <w:r w:rsidR="00A42953" w:rsidRPr="00431CC8">
        <w:t xml:space="preserve"> 12</w:t>
      </w:r>
      <w:r w:rsidR="0021122B">
        <w:t>0</w:t>
      </w:r>
      <w:r w:rsidR="00A42953" w:rsidRPr="00431CC8">
        <w:t xml:space="preserve"> - </w:t>
      </w:r>
      <w:r w:rsidR="00DD4F41">
        <w:t>Return to Work Process</w:t>
      </w:r>
      <w:bookmarkEnd w:id="257"/>
    </w:p>
    <w:p w14:paraId="3CB95C6F" w14:textId="77777777" w:rsidR="00A42953" w:rsidRDefault="00A42953">
      <w:pPr>
        <w:spacing w:before="2"/>
        <w:rPr>
          <w:rFonts w:ascii="Trebuchet MS" w:eastAsia="Trebuchet MS" w:hAnsi="Trebuchet MS" w:cs="Trebuchet MS"/>
          <w:sz w:val="10"/>
          <w:szCs w:val="10"/>
        </w:rPr>
      </w:pPr>
    </w:p>
    <w:p w14:paraId="2E1BD56F" w14:textId="77777777" w:rsidR="00A42953" w:rsidRDefault="00A42953">
      <w:pPr>
        <w:spacing w:line="20" w:lineRule="atLeast"/>
        <w:ind w:left="116"/>
        <w:rPr>
          <w:rFonts w:ascii="Trebuchet MS" w:eastAsia="Trebuchet MS" w:hAnsi="Trebuchet MS" w:cs="Trebuchet MS"/>
          <w:sz w:val="2"/>
          <w:szCs w:val="2"/>
        </w:rPr>
      </w:pPr>
    </w:p>
    <w:p w14:paraId="7CD7C542"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7CB76F2E" w14:textId="32269AA2"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1552" behindDoc="0" locked="0" layoutInCell="1" allowOverlap="1" wp14:anchorId="0E070009" wp14:editId="44C390B7">
                <wp:simplePos x="0" y="0"/>
                <wp:positionH relativeFrom="column">
                  <wp:posOffset>1118235</wp:posOffset>
                </wp:positionH>
                <wp:positionV relativeFrom="paragraph">
                  <wp:posOffset>17780</wp:posOffset>
                </wp:positionV>
                <wp:extent cx="2560955" cy="1299210"/>
                <wp:effectExtent l="0" t="0" r="10795" b="15240"/>
                <wp:wrapNone/>
                <wp:docPr id="1411"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299210"/>
                        </a:xfrm>
                        <a:prstGeom prst="rect">
                          <a:avLst/>
                        </a:prstGeom>
                        <a:solidFill>
                          <a:srgbClr val="FFFFFF"/>
                        </a:solidFill>
                        <a:ln w="9525">
                          <a:solidFill>
                            <a:srgbClr val="000000"/>
                          </a:solidFill>
                          <a:miter lim="800000"/>
                          <a:headEnd/>
                          <a:tailEnd/>
                        </a:ln>
                      </wps:spPr>
                      <wps:txbx>
                        <w:txbxContent>
                          <w:p w14:paraId="66B5033D" w14:textId="760EFC3F" w:rsidR="006D5E80" w:rsidRPr="008D440E" w:rsidRDefault="006D5E80" w:rsidP="00C65D3C">
                            <w:pPr>
                              <w:spacing w:before="170" w:line="268" w:lineRule="auto"/>
                              <w:ind w:right="41"/>
                              <w:rPr>
                                <w:rFonts w:eastAsia="Trebuchet MS" w:cstheme="minorHAnsi"/>
                                <w:b/>
                                <w:sz w:val="20"/>
                                <w:szCs w:val="20"/>
                              </w:rPr>
                            </w:pPr>
                            <w:r w:rsidRPr="008D440E">
                              <w:rPr>
                                <w:rFonts w:cstheme="minorHAnsi"/>
                                <w:b/>
                                <w:color w:val="231F20"/>
                                <w:spacing w:val="-1"/>
                                <w:sz w:val="20"/>
                                <w:szCs w:val="20"/>
                              </w:rPr>
                              <w:t>Appo</w:t>
                            </w:r>
                            <w:r w:rsidRPr="008D440E">
                              <w:rPr>
                                <w:rFonts w:cstheme="minorHAnsi"/>
                                <w:b/>
                                <w:color w:val="231F20"/>
                                <w:spacing w:val="-2"/>
                                <w:sz w:val="20"/>
                                <w:szCs w:val="20"/>
                              </w:rPr>
                              <w:t>i</w:t>
                            </w:r>
                            <w:r w:rsidRPr="008D440E">
                              <w:rPr>
                                <w:rFonts w:cstheme="minorHAnsi"/>
                                <w:b/>
                                <w:color w:val="231F20"/>
                                <w:spacing w:val="-1"/>
                                <w:sz w:val="20"/>
                                <w:szCs w:val="20"/>
                              </w:rPr>
                              <w:t>n</w:t>
                            </w:r>
                            <w:r w:rsidRPr="008D440E">
                              <w:rPr>
                                <w:rFonts w:cstheme="minorHAnsi"/>
                                <w:b/>
                                <w:color w:val="231F20"/>
                                <w:spacing w:val="-2"/>
                                <w:sz w:val="20"/>
                                <w:szCs w:val="20"/>
                              </w:rPr>
                              <w:t>t</w:t>
                            </w:r>
                            <w:r w:rsidRPr="008D440E">
                              <w:rPr>
                                <w:rFonts w:cstheme="minorHAnsi"/>
                                <w:b/>
                                <w:color w:val="231F20"/>
                                <w:spacing w:val="-22"/>
                                <w:sz w:val="20"/>
                                <w:szCs w:val="20"/>
                              </w:rPr>
                              <w:t xml:space="preserve"> </w:t>
                            </w:r>
                            <w:r w:rsidRPr="008D440E">
                              <w:rPr>
                                <w:rFonts w:cstheme="minorHAnsi"/>
                                <w:b/>
                                <w:color w:val="231F20"/>
                                <w:sz w:val="20"/>
                                <w:szCs w:val="20"/>
                              </w:rPr>
                              <w:t>a</w:t>
                            </w:r>
                            <w:r w:rsidRPr="008D440E">
                              <w:rPr>
                                <w:rFonts w:cstheme="minorHAnsi"/>
                                <w:b/>
                                <w:color w:val="231F20"/>
                                <w:spacing w:val="-21"/>
                                <w:sz w:val="20"/>
                                <w:szCs w:val="20"/>
                              </w:rPr>
                              <w:t xml:space="preserve"> </w:t>
                            </w:r>
                            <w:r w:rsidRPr="008D440E">
                              <w:rPr>
                                <w:rFonts w:cstheme="minorHAnsi"/>
                                <w:b/>
                                <w:color w:val="231F20"/>
                                <w:spacing w:val="-1"/>
                                <w:sz w:val="20"/>
                                <w:szCs w:val="20"/>
                              </w:rPr>
                              <w:t>R</w:t>
                            </w:r>
                            <w:r w:rsidRPr="008D440E">
                              <w:rPr>
                                <w:rFonts w:cstheme="minorHAnsi"/>
                                <w:b/>
                                <w:color w:val="231F20"/>
                                <w:spacing w:val="-2"/>
                                <w:sz w:val="20"/>
                                <w:szCs w:val="20"/>
                              </w:rPr>
                              <w:t>et</w:t>
                            </w:r>
                            <w:r w:rsidRPr="008D440E">
                              <w:rPr>
                                <w:rFonts w:cstheme="minorHAnsi"/>
                                <w:b/>
                                <w:color w:val="231F20"/>
                                <w:spacing w:val="-1"/>
                                <w:sz w:val="20"/>
                                <w:szCs w:val="20"/>
                              </w:rPr>
                              <w:t>u</w:t>
                            </w:r>
                            <w:r w:rsidRPr="008D440E">
                              <w:rPr>
                                <w:rFonts w:cstheme="minorHAnsi"/>
                                <w:b/>
                                <w:color w:val="231F20"/>
                                <w:spacing w:val="-2"/>
                                <w:sz w:val="20"/>
                                <w:szCs w:val="20"/>
                              </w:rPr>
                              <w:t>r</w:t>
                            </w:r>
                            <w:r w:rsidRPr="008D440E">
                              <w:rPr>
                                <w:rFonts w:cstheme="minorHAnsi"/>
                                <w:b/>
                                <w:color w:val="231F20"/>
                                <w:spacing w:val="-1"/>
                                <w:sz w:val="20"/>
                                <w:szCs w:val="20"/>
                              </w:rPr>
                              <w:t>n</w:t>
                            </w:r>
                            <w:r w:rsidRPr="008D440E">
                              <w:rPr>
                                <w:rFonts w:cstheme="minorHAnsi"/>
                                <w:b/>
                                <w:color w:val="231F20"/>
                                <w:spacing w:val="-22"/>
                                <w:sz w:val="20"/>
                                <w:szCs w:val="20"/>
                              </w:rPr>
                              <w:t xml:space="preserve"> </w:t>
                            </w:r>
                            <w:r w:rsidRPr="008D440E">
                              <w:rPr>
                                <w:rFonts w:cstheme="minorHAnsi"/>
                                <w:b/>
                                <w:color w:val="231F20"/>
                                <w:sz w:val="20"/>
                                <w:szCs w:val="20"/>
                              </w:rPr>
                              <w:t>to</w:t>
                            </w:r>
                            <w:r w:rsidRPr="008D440E">
                              <w:rPr>
                                <w:rFonts w:cstheme="minorHAnsi"/>
                                <w:b/>
                                <w:color w:val="231F20"/>
                                <w:spacing w:val="-21"/>
                                <w:sz w:val="20"/>
                                <w:szCs w:val="20"/>
                              </w:rPr>
                              <w:t xml:space="preserve"> </w:t>
                            </w:r>
                            <w:r w:rsidRPr="008D440E">
                              <w:rPr>
                                <w:rFonts w:cstheme="minorHAnsi"/>
                                <w:b/>
                                <w:color w:val="231F20"/>
                                <w:spacing w:val="-2"/>
                                <w:sz w:val="20"/>
                                <w:szCs w:val="20"/>
                              </w:rPr>
                              <w:t>Wo</w:t>
                            </w:r>
                            <w:r w:rsidRPr="008D440E">
                              <w:rPr>
                                <w:rFonts w:cstheme="minorHAnsi"/>
                                <w:b/>
                                <w:color w:val="231F20"/>
                                <w:spacing w:val="-3"/>
                                <w:sz w:val="20"/>
                                <w:szCs w:val="20"/>
                              </w:rPr>
                              <w:t>rk</w:t>
                            </w:r>
                            <w:r w:rsidRPr="008D440E">
                              <w:rPr>
                                <w:rFonts w:cstheme="minorHAnsi"/>
                                <w:b/>
                                <w:color w:val="231F20"/>
                                <w:spacing w:val="24"/>
                                <w:w w:val="96"/>
                                <w:sz w:val="20"/>
                                <w:szCs w:val="20"/>
                              </w:rPr>
                              <w:t xml:space="preserve"> </w:t>
                            </w:r>
                            <w:r w:rsidRPr="008D440E">
                              <w:rPr>
                                <w:rFonts w:cstheme="minorHAnsi"/>
                                <w:b/>
                                <w:color w:val="231F20"/>
                                <w:spacing w:val="-1"/>
                                <w:sz w:val="20"/>
                                <w:szCs w:val="20"/>
                              </w:rPr>
                              <w:t>Coo</w:t>
                            </w:r>
                            <w:r w:rsidRPr="008D440E">
                              <w:rPr>
                                <w:rFonts w:cstheme="minorHAnsi"/>
                                <w:b/>
                                <w:color w:val="231F20"/>
                                <w:spacing w:val="-2"/>
                                <w:sz w:val="20"/>
                                <w:szCs w:val="20"/>
                              </w:rPr>
                              <w:t>r</w:t>
                            </w:r>
                            <w:r w:rsidRPr="008D440E">
                              <w:rPr>
                                <w:rFonts w:cstheme="minorHAnsi"/>
                                <w:b/>
                                <w:color w:val="231F20"/>
                                <w:spacing w:val="-1"/>
                                <w:sz w:val="20"/>
                                <w:szCs w:val="20"/>
                              </w:rPr>
                              <w:t>di</w:t>
                            </w:r>
                            <w:r w:rsidRPr="008D440E">
                              <w:rPr>
                                <w:rFonts w:cstheme="minorHAnsi"/>
                                <w:b/>
                                <w:color w:val="231F20"/>
                                <w:spacing w:val="-2"/>
                                <w:sz w:val="20"/>
                                <w:szCs w:val="20"/>
                              </w:rPr>
                              <w:t>n</w:t>
                            </w:r>
                            <w:r w:rsidRPr="008D440E">
                              <w:rPr>
                                <w:rFonts w:cstheme="minorHAnsi"/>
                                <w:b/>
                                <w:color w:val="231F20"/>
                                <w:spacing w:val="-1"/>
                                <w:sz w:val="20"/>
                                <w:szCs w:val="20"/>
                              </w:rPr>
                              <w:t>a</w:t>
                            </w:r>
                            <w:r w:rsidRPr="008D440E">
                              <w:rPr>
                                <w:rFonts w:cstheme="minorHAnsi"/>
                                <w:b/>
                                <w:color w:val="231F20"/>
                                <w:spacing w:val="-2"/>
                                <w:sz w:val="20"/>
                                <w:szCs w:val="20"/>
                              </w:rPr>
                              <w:t>tor</w:t>
                            </w:r>
                            <w:r>
                              <w:rPr>
                                <w:rFonts w:cstheme="minorHAnsi"/>
                                <w:b/>
                                <w:color w:val="231F20"/>
                                <w:spacing w:val="-2"/>
                                <w:sz w:val="20"/>
                                <w:szCs w:val="20"/>
                              </w:rPr>
                              <w:t xml:space="preserve"> </w:t>
                            </w:r>
                          </w:p>
                          <w:p w14:paraId="494A1A65" w14:textId="77777777" w:rsidR="006D5E80" w:rsidRDefault="006D5E80" w:rsidP="00C65D3C">
                            <w:pPr>
                              <w:rPr>
                                <w:rFonts w:ascii="Calibri"/>
                                <w:color w:val="231F20"/>
                                <w:spacing w:val="-3"/>
                                <w:sz w:val="20"/>
                              </w:rPr>
                            </w:pPr>
                            <w:r>
                              <w:rPr>
                                <w:rFonts w:ascii="Calibri"/>
                                <w:color w:val="231F20"/>
                                <w:spacing w:val="-2"/>
                                <w:sz w:val="20"/>
                              </w:rPr>
                              <w:t>E</w:t>
                            </w:r>
                            <w:r>
                              <w:rPr>
                                <w:rFonts w:ascii="Calibri"/>
                                <w:color w:val="231F20"/>
                                <w:spacing w:val="-3"/>
                                <w:sz w:val="20"/>
                              </w:rPr>
                              <w:t>n</w:t>
                            </w:r>
                            <w:r>
                              <w:rPr>
                                <w:rFonts w:ascii="Calibri"/>
                                <w:color w:val="231F20"/>
                                <w:spacing w:val="-2"/>
                                <w:sz w:val="20"/>
                              </w:rPr>
                              <w:t>s</w:t>
                            </w:r>
                            <w:r>
                              <w:rPr>
                                <w:rFonts w:ascii="Calibri"/>
                                <w:color w:val="231F20"/>
                                <w:spacing w:val="-3"/>
                                <w:sz w:val="20"/>
                              </w:rPr>
                              <w:t>ure</w:t>
                            </w:r>
                            <w:r>
                              <w:rPr>
                                <w:rFonts w:ascii="Calibri"/>
                                <w:color w:val="231F20"/>
                                <w:spacing w:val="-9"/>
                                <w:sz w:val="20"/>
                              </w:rPr>
                              <w:t xml:space="preserve"> </w:t>
                            </w:r>
                            <w:r>
                              <w:rPr>
                                <w:rFonts w:ascii="Calibri"/>
                                <w:color w:val="231F20"/>
                                <w:spacing w:val="-3"/>
                                <w:sz w:val="20"/>
                              </w:rPr>
                              <w:t>they</w:t>
                            </w:r>
                            <w:r>
                              <w:rPr>
                                <w:rFonts w:ascii="Calibri"/>
                                <w:color w:val="231F20"/>
                                <w:spacing w:val="-8"/>
                                <w:sz w:val="20"/>
                              </w:rPr>
                              <w:t xml:space="preserve"> </w:t>
                            </w:r>
                            <w:r>
                              <w:rPr>
                                <w:rFonts w:ascii="Calibri"/>
                                <w:color w:val="231F20"/>
                                <w:spacing w:val="-2"/>
                                <w:sz w:val="20"/>
                              </w:rPr>
                              <w:t>h</w:t>
                            </w:r>
                            <w:r>
                              <w:rPr>
                                <w:rFonts w:ascii="Calibri"/>
                                <w:color w:val="231F20"/>
                                <w:spacing w:val="-1"/>
                                <w:sz w:val="20"/>
                              </w:rPr>
                              <w:t>a</w:t>
                            </w:r>
                            <w:r>
                              <w:rPr>
                                <w:rFonts w:ascii="Calibri"/>
                                <w:color w:val="231F20"/>
                                <w:spacing w:val="-2"/>
                                <w:sz w:val="20"/>
                              </w:rPr>
                              <w:t>ve</w:t>
                            </w:r>
                            <w:r>
                              <w:rPr>
                                <w:rFonts w:ascii="Calibri"/>
                                <w:color w:val="231F20"/>
                                <w:spacing w:val="-8"/>
                                <w:sz w:val="20"/>
                              </w:rPr>
                              <w:t xml:space="preserve"> </w:t>
                            </w:r>
                            <w:r>
                              <w:rPr>
                                <w:rFonts w:ascii="Calibri"/>
                                <w:color w:val="231F20"/>
                                <w:spacing w:val="-2"/>
                                <w:sz w:val="20"/>
                              </w:rPr>
                              <w:t>the</w:t>
                            </w:r>
                            <w:r>
                              <w:rPr>
                                <w:rFonts w:ascii="Calibri"/>
                                <w:color w:val="231F20"/>
                                <w:spacing w:val="-8"/>
                                <w:sz w:val="20"/>
                              </w:rPr>
                              <w:t xml:space="preserve"> </w:t>
                            </w:r>
                            <w:r>
                              <w:rPr>
                                <w:rFonts w:ascii="Calibri"/>
                                <w:color w:val="231F20"/>
                                <w:spacing w:val="-2"/>
                                <w:sz w:val="20"/>
                              </w:rPr>
                              <w:t>appr</w:t>
                            </w:r>
                            <w:r>
                              <w:rPr>
                                <w:rFonts w:ascii="Calibri"/>
                                <w:color w:val="231F20"/>
                                <w:spacing w:val="-3"/>
                                <w:sz w:val="20"/>
                              </w:rPr>
                              <w:t>opr</w:t>
                            </w:r>
                            <w:r>
                              <w:rPr>
                                <w:rFonts w:ascii="Calibri"/>
                                <w:color w:val="231F20"/>
                                <w:spacing w:val="-2"/>
                                <w:sz w:val="20"/>
                              </w:rPr>
                              <w:t>ia</w:t>
                            </w:r>
                            <w:r>
                              <w:rPr>
                                <w:rFonts w:ascii="Calibri"/>
                                <w:color w:val="231F20"/>
                                <w:spacing w:val="-3"/>
                                <w:sz w:val="20"/>
                              </w:rPr>
                              <w:t>te</w:t>
                            </w:r>
                            <w:r>
                              <w:rPr>
                                <w:rFonts w:ascii="Calibri"/>
                                <w:color w:val="231F20"/>
                                <w:spacing w:val="23"/>
                                <w:w w:val="94"/>
                                <w:sz w:val="20"/>
                              </w:rPr>
                              <w:t xml:space="preserve"> </w:t>
                            </w:r>
                            <w:r>
                              <w:rPr>
                                <w:rFonts w:ascii="Calibri"/>
                                <w:color w:val="231F20"/>
                                <w:spacing w:val="-2"/>
                                <w:sz w:val="20"/>
                              </w:rPr>
                              <w:t>l</w:t>
                            </w:r>
                            <w:r>
                              <w:rPr>
                                <w:rFonts w:ascii="Calibri"/>
                                <w:color w:val="231F20"/>
                                <w:spacing w:val="-3"/>
                                <w:sz w:val="20"/>
                              </w:rPr>
                              <w:t>eve</w:t>
                            </w:r>
                            <w:r>
                              <w:rPr>
                                <w:rFonts w:ascii="Calibri"/>
                                <w:color w:val="231F20"/>
                                <w:spacing w:val="-2"/>
                                <w:sz w:val="20"/>
                              </w:rPr>
                              <w:t>l</w:t>
                            </w:r>
                            <w:r>
                              <w:rPr>
                                <w:rFonts w:ascii="Calibri"/>
                                <w:color w:val="231F20"/>
                                <w:spacing w:val="-8"/>
                                <w:sz w:val="20"/>
                              </w:rPr>
                              <w:t xml:space="preserve"> </w:t>
                            </w:r>
                            <w:r>
                              <w:rPr>
                                <w:rFonts w:ascii="Calibri"/>
                                <w:color w:val="231F20"/>
                                <w:spacing w:val="-2"/>
                                <w:sz w:val="20"/>
                              </w:rPr>
                              <w:t>of</w:t>
                            </w:r>
                            <w:r>
                              <w:rPr>
                                <w:rFonts w:ascii="Calibri"/>
                                <w:color w:val="231F20"/>
                                <w:spacing w:val="-8"/>
                                <w:sz w:val="20"/>
                              </w:rPr>
                              <w:t xml:space="preserve"> </w:t>
                            </w:r>
                            <w:r>
                              <w:rPr>
                                <w:rFonts w:ascii="Calibri"/>
                                <w:color w:val="231F20"/>
                                <w:spacing w:val="-1"/>
                                <w:sz w:val="20"/>
                              </w:rPr>
                              <w:t>s</w:t>
                            </w:r>
                            <w:r>
                              <w:rPr>
                                <w:rFonts w:ascii="Calibri"/>
                                <w:color w:val="231F20"/>
                                <w:spacing w:val="-2"/>
                                <w:sz w:val="20"/>
                              </w:rPr>
                              <w:t>en</w:t>
                            </w:r>
                            <w:r>
                              <w:rPr>
                                <w:rFonts w:ascii="Calibri"/>
                                <w:color w:val="231F20"/>
                                <w:spacing w:val="-1"/>
                                <w:sz w:val="20"/>
                              </w:rPr>
                              <w:t>i</w:t>
                            </w:r>
                            <w:r>
                              <w:rPr>
                                <w:rFonts w:ascii="Calibri"/>
                                <w:color w:val="231F20"/>
                                <w:spacing w:val="-2"/>
                                <w:sz w:val="20"/>
                              </w:rPr>
                              <w:t>or</w:t>
                            </w:r>
                            <w:r>
                              <w:rPr>
                                <w:rFonts w:ascii="Calibri"/>
                                <w:color w:val="231F20"/>
                                <w:spacing w:val="-1"/>
                                <w:sz w:val="20"/>
                              </w:rPr>
                              <w:t>i</w:t>
                            </w:r>
                            <w:r>
                              <w:rPr>
                                <w:rFonts w:ascii="Calibri"/>
                                <w:color w:val="231F20"/>
                                <w:spacing w:val="-2"/>
                                <w:sz w:val="20"/>
                              </w:rPr>
                              <w:t>ty</w:t>
                            </w:r>
                            <w:r>
                              <w:rPr>
                                <w:rFonts w:ascii="Calibri"/>
                                <w:color w:val="231F20"/>
                                <w:spacing w:val="-8"/>
                                <w:sz w:val="20"/>
                              </w:rPr>
                              <w:t xml:space="preserve"> </w:t>
                            </w:r>
                            <w:r>
                              <w:rPr>
                                <w:rFonts w:ascii="Calibri"/>
                                <w:color w:val="231F20"/>
                                <w:spacing w:val="-2"/>
                                <w:sz w:val="20"/>
                              </w:rPr>
                              <w:t>a</w:t>
                            </w:r>
                            <w:r>
                              <w:rPr>
                                <w:rFonts w:ascii="Calibri"/>
                                <w:color w:val="231F20"/>
                                <w:spacing w:val="-3"/>
                                <w:sz w:val="20"/>
                              </w:rPr>
                              <w:t>n</w:t>
                            </w:r>
                            <w:r>
                              <w:rPr>
                                <w:rFonts w:ascii="Calibri"/>
                                <w:color w:val="231F20"/>
                                <w:spacing w:val="-2"/>
                                <w:sz w:val="20"/>
                              </w:rPr>
                              <w:t>d</w:t>
                            </w:r>
                            <w:r>
                              <w:rPr>
                                <w:rFonts w:ascii="Calibri"/>
                                <w:color w:val="231F20"/>
                                <w:spacing w:val="-8"/>
                                <w:sz w:val="20"/>
                              </w:rPr>
                              <w:t xml:space="preserve"> </w:t>
                            </w:r>
                            <w:r>
                              <w:rPr>
                                <w:rFonts w:ascii="Calibri"/>
                                <w:color w:val="231F20"/>
                                <w:spacing w:val="-2"/>
                                <w:sz w:val="20"/>
                              </w:rPr>
                              <w:t>th</w:t>
                            </w:r>
                            <w:r>
                              <w:rPr>
                                <w:rFonts w:ascii="Calibri"/>
                                <w:color w:val="231F20"/>
                                <w:spacing w:val="-1"/>
                                <w:sz w:val="20"/>
                              </w:rPr>
                              <w:t>a</w:t>
                            </w:r>
                            <w:r>
                              <w:rPr>
                                <w:rFonts w:ascii="Calibri"/>
                                <w:color w:val="231F20"/>
                                <w:spacing w:val="-2"/>
                                <w:sz w:val="20"/>
                              </w:rPr>
                              <w:t>t</w:t>
                            </w:r>
                            <w:r>
                              <w:rPr>
                                <w:rFonts w:ascii="Calibri"/>
                                <w:color w:val="231F20"/>
                                <w:spacing w:val="-7"/>
                                <w:sz w:val="20"/>
                              </w:rPr>
                              <w:t xml:space="preserve"> </w:t>
                            </w:r>
                            <w:r>
                              <w:rPr>
                                <w:rFonts w:ascii="Calibri"/>
                                <w:color w:val="231F20"/>
                                <w:spacing w:val="-3"/>
                                <w:sz w:val="20"/>
                              </w:rPr>
                              <w:t>they</w:t>
                            </w:r>
                            <w:r>
                              <w:rPr>
                                <w:rFonts w:ascii="Calibri"/>
                                <w:color w:val="231F20"/>
                                <w:spacing w:val="-8"/>
                                <w:sz w:val="20"/>
                              </w:rPr>
                              <w:t xml:space="preserve"> </w:t>
                            </w:r>
                            <w:r>
                              <w:rPr>
                                <w:rFonts w:ascii="Calibri"/>
                                <w:color w:val="231F20"/>
                                <w:spacing w:val="-2"/>
                                <w:sz w:val="20"/>
                              </w:rPr>
                              <w:t>a</w:t>
                            </w:r>
                            <w:r>
                              <w:rPr>
                                <w:rFonts w:ascii="Calibri"/>
                                <w:color w:val="231F20"/>
                                <w:spacing w:val="-3"/>
                                <w:sz w:val="20"/>
                              </w:rPr>
                              <w:t>re</w:t>
                            </w:r>
                            <w:r>
                              <w:rPr>
                                <w:rFonts w:ascii="Calibri"/>
                                <w:color w:val="231F20"/>
                                <w:spacing w:val="27"/>
                                <w:w w:val="94"/>
                                <w:sz w:val="20"/>
                              </w:rPr>
                              <w:t xml:space="preserve"> </w:t>
                            </w:r>
                            <w:r>
                              <w:rPr>
                                <w:rFonts w:ascii="Calibri"/>
                                <w:color w:val="231F20"/>
                                <w:spacing w:val="-2"/>
                                <w:sz w:val="20"/>
                              </w:rPr>
                              <w:t>c</w:t>
                            </w:r>
                            <w:r>
                              <w:rPr>
                                <w:rFonts w:ascii="Calibri"/>
                                <w:color w:val="231F20"/>
                                <w:spacing w:val="-3"/>
                                <w:sz w:val="20"/>
                              </w:rPr>
                              <w:t>om</w:t>
                            </w:r>
                            <w:r>
                              <w:rPr>
                                <w:rFonts w:ascii="Calibri"/>
                                <w:color w:val="231F20"/>
                                <w:spacing w:val="-2"/>
                                <w:sz w:val="20"/>
                              </w:rPr>
                              <w:t>p</w:t>
                            </w:r>
                            <w:r>
                              <w:rPr>
                                <w:rFonts w:ascii="Calibri"/>
                                <w:color w:val="231F20"/>
                                <w:spacing w:val="-3"/>
                                <w:sz w:val="20"/>
                              </w:rPr>
                              <w:t>etent</w:t>
                            </w:r>
                            <w:r>
                              <w:rPr>
                                <w:rFonts w:ascii="Calibri"/>
                                <w:color w:val="231F20"/>
                                <w:spacing w:val="-11"/>
                                <w:sz w:val="20"/>
                              </w:rPr>
                              <w:t xml:space="preserve"> </w:t>
                            </w:r>
                            <w:r>
                              <w:rPr>
                                <w:rFonts w:ascii="Calibri"/>
                                <w:color w:val="231F20"/>
                                <w:spacing w:val="-2"/>
                                <w:sz w:val="20"/>
                              </w:rPr>
                              <w:t>to</w:t>
                            </w:r>
                            <w:r>
                              <w:rPr>
                                <w:rFonts w:ascii="Calibri"/>
                                <w:color w:val="231F20"/>
                                <w:spacing w:val="-11"/>
                                <w:sz w:val="20"/>
                              </w:rPr>
                              <w:t xml:space="preserve"> </w:t>
                            </w:r>
                            <w:r>
                              <w:rPr>
                                <w:rFonts w:ascii="Calibri"/>
                                <w:color w:val="231F20"/>
                                <w:spacing w:val="-1"/>
                                <w:sz w:val="20"/>
                              </w:rPr>
                              <w:t>assis</w:t>
                            </w:r>
                            <w:r>
                              <w:rPr>
                                <w:rFonts w:ascii="Calibri"/>
                                <w:color w:val="231F20"/>
                                <w:spacing w:val="-2"/>
                                <w:sz w:val="20"/>
                              </w:rPr>
                              <w:t>t</w:t>
                            </w:r>
                            <w:r>
                              <w:rPr>
                                <w:rFonts w:ascii="Calibri"/>
                                <w:color w:val="231F20"/>
                                <w:spacing w:val="-10"/>
                                <w:sz w:val="20"/>
                              </w:rPr>
                              <w:t xml:space="preserve"> </w:t>
                            </w:r>
                            <w:r>
                              <w:rPr>
                                <w:rFonts w:ascii="Calibri"/>
                                <w:color w:val="231F20"/>
                                <w:spacing w:val="-3"/>
                                <w:sz w:val="20"/>
                              </w:rPr>
                              <w:t>you</w:t>
                            </w:r>
                            <w:r>
                              <w:rPr>
                                <w:rFonts w:ascii="Calibri"/>
                                <w:color w:val="231F20"/>
                                <w:spacing w:val="-11"/>
                                <w:sz w:val="20"/>
                              </w:rPr>
                              <w:t xml:space="preserve"> </w:t>
                            </w:r>
                            <w:r>
                              <w:rPr>
                                <w:rFonts w:ascii="Calibri"/>
                                <w:color w:val="231F20"/>
                                <w:spacing w:val="-2"/>
                                <w:sz w:val="20"/>
                              </w:rPr>
                              <w:t>to</w:t>
                            </w:r>
                            <w:r>
                              <w:rPr>
                                <w:rFonts w:ascii="Calibri"/>
                                <w:color w:val="231F20"/>
                                <w:spacing w:val="-11"/>
                                <w:sz w:val="20"/>
                              </w:rPr>
                              <w:t xml:space="preserve"> </w:t>
                            </w:r>
                            <w:r>
                              <w:rPr>
                                <w:rFonts w:ascii="Calibri"/>
                                <w:color w:val="231F20"/>
                                <w:spacing w:val="-1"/>
                                <w:sz w:val="20"/>
                              </w:rPr>
                              <w:t>m</w:t>
                            </w:r>
                            <w:r>
                              <w:rPr>
                                <w:rFonts w:ascii="Calibri"/>
                                <w:color w:val="231F20"/>
                                <w:spacing w:val="-2"/>
                                <w:sz w:val="20"/>
                              </w:rPr>
                              <w:t>eet</w:t>
                            </w:r>
                            <w:r>
                              <w:rPr>
                                <w:rFonts w:ascii="Calibri"/>
                                <w:color w:val="231F20"/>
                                <w:spacing w:val="-10"/>
                                <w:sz w:val="20"/>
                              </w:rPr>
                              <w:t xml:space="preserve"> </w:t>
                            </w:r>
                            <w:r>
                              <w:rPr>
                                <w:rFonts w:ascii="Calibri"/>
                                <w:color w:val="231F20"/>
                                <w:spacing w:val="-3"/>
                                <w:sz w:val="20"/>
                              </w:rPr>
                              <w:t>your return to work obligations</w:t>
                            </w:r>
                          </w:p>
                          <w:p w14:paraId="3AE3695C" w14:textId="77777777" w:rsidR="006D5E80" w:rsidRDefault="006D5E80" w:rsidP="00C65D3C"/>
                        </w:txbxContent>
                      </wps:txbx>
                      <wps:bodyPr rot="0" vert="horz" wrap="square" lIns="91440" tIns="45720" rIns="91440" bIns="45720" anchor="t" anchorCtr="0" upright="1">
                        <a:spAutoFit/>
                      </wps:bodyPr>
                    </wps:wsp>
                  </a:graphicData>
                </a:graphic>
              </wp:anchor>
            </w:drawing>
          </mc:Choice>
          <mc:Fallback>
            <w:pict>
              <v:shape w14:anchorId="0E070009" id="Text Box 1411" o:spid="_x0000_s1828" type="#_x0000_t202" style="position:absolute;margin-left:88.05pt;margin-top:1.4pt;width:201.65pt;height:102.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">
                <v:textbox style="mso-fit-shape-to-text:t">
                  <w:txbxContent>
                    <w:p w14:paraId="66B5033D" w14:textId="760EFC3F" w:rsidR="006D5E80" w:rsidRPr="008D440E" w:rsidRDefault="006D5E80" w:rsidP="00C65D3C">
                      <w:pPr>
                        <w:spacing w:before="170" w:line="268" w:lineRule="auto"/>
                        <w:ind w:right="41"/>
                        <w:rPr>
                          <w:rFonts w:eastAsia="Trebuchet MS" w:cstheme="minorHAnsi"/>
                          <w:b/>
                          <w:sz w:val="20"/>
                          <w:szCs w:val="20"/>
                        </w:rPr>
                      </w:pPr>
                      <w:r w:rsidRPr="008D440E">
                        <w:rPr>
                          <w:rFonts w:cstheme="minorHAnsi"/>
                          <w:b/>
                          <w:color w:val="231F20"/>
                          <w:spacing w:val="-1"/>
                          <w:sz w:val="20"/>
                          <w:szCs w:val="20"/>
                        </w:rPr>
                        <w:t>Appo</w:t>
                      </w:r>
                      <w:r w:rsidRPr="008D440E">
                        <w:rPr>
                          <w:rFonts w:cstheme="minorHAnsi"/>
                          <w:b/>
                          <w:color w:val="231F20"/>
                          <w:spacing w:val="-2"/>
                          <w:sz w:val="20"/>
                          <w:szCs w:val="20"/>
                        </w:rPr>
                        <w:t>i</w:t>
                      </w:r>
                      <w:r w:rsidRPr="008D440E">
                        <w:rPr>
                          <w:rFonts w:cstheme="minorHAnsi"/>
                          <w:b/>
                          <w:color w:val="231F20"/>
                          <w:spacing w:val="-1"/>
                          <w:sz w:val="20"/>
                          <w:szCs w:val="20"/>
                        </w:rPr>
                        <w:t>n</w:t>
                      </w:r>
                      <w:r w:rsidRPr="008D440E">
                        <w:rPr>
                          <w:rFonts w:cstheme="minorHAnsi"/>
                          <w:b/>
                          <w:color w:val="231F20"/>
                          <w:spacing w:val="-2"/>
                          <w:sz w:val="20"/>
                          <w:szCs w:val="20"/>
                        </w:rPr>
                        <w:t>t</w:t>
                      </w:r>
                      <w:r w:rsidRPr="008D440E">
                        <w:rPr>
                          <w:rFonts w:cstheme="minorHAnsi"/>
                          <w:b/>
                          <w:color w:val="231F20"/>
                          <w:spacing w:val="-22"/>
                          <w:sz w:val="20"/>
                          <w:szCs w:val="20"/>
                        </w:rPr>
                        <w:t xml:space="preserve"> </w:t>
                      </w:r>
                      <w:r w:rsidRPr="008D440E">
                        <w:rPr>
                          <w:rFonts w:cstheme="minorHAnsi"/>
                          <w:b/>
                          <w:color w:val="231F20"/>
                          <w:sz w:val="20"/>
                          <w:szCs w:val="20"/>
                        </w:rPr>
                        <w:t>a</w:t>
                      </w:r>
                      <w:r w:rsidRPr="008D440E">
                        <w:rPr>
                          <w:rFonts w:cstheme="minorHAnsi"/>
                          <w:b/>
                          <w:color w:val="231F20"/>
                          <w:spacing w:val="-21"/>
                          <w:sz w:val="20"/>
                          <w:szCs w:val="20"/>
                        </w:rPr>
                        <w:t xml:space="preserve"> </w:t>
                      </w:r>
                      <w:r w:rsidRPr="008D440E">
                        <w:rPr>
                          <w:rFonts w:cstheme="minorHAnsi"/>
                          <w:b/>
                          <w:color w:val="231F20"/>
                          <w:spacing w:val="-1"/>
                          <w:sz w:val="20"/>
                          <w:szCs w:val="20"/>
                        </w:rPr>
                        <w:t>R</w:t>
                      </w:r>
                      <w:r w:rsidRPr="008D440E">
                        <w:rPr>
                          <w:rFonts w:cstheme="minorHAnsi"/>
                          <w:b/>
                          <w:color w:val="231F20"/>
                          <w:spacing w:val="-2"/>
                          <w:sz w:val="20"/>
                          <w:szCs w:val="20"/>
                        </w:rPr>
                        <w:t>et</w:t>
                      </w:r>
                      <w:r w:rsidRPr="008D440E">
                        <w:rPr>
                          <w:rFonts w:cstheme="minorHAnsi"/>
                          <w:b/>
                          <w:color w:val="231F20"/>
                          <w:spacing w:val="-1"/>
                          <w:sz w:val="20"/>
                          <w:szCs w:val="20"/>
                        </w:rPr>
                        <w:t>u</w:t>
                      </w:r>
                      <w:r w:rsidRPr="008D440E">
                        <w:rPr>
                          <w:rFonts w:cstheme="minorHAnsi"/>
                          <w:b/>
                          <w:color w:val="231F20"/>
                          <w:spacing w:val="-2"/>
                          <w:sz w:val="20"/>
                          <w:szCs w:val="20"/>
                        </w:rPr>
                        <w:t>r</w:t>
                      </w:r>
                      <w:r w:rsidRPr="008D440E">
                        <w:rPr>
                          <w:rFonts w:cstheme="minorHAnsi"/>
                          <w:b/>
                          <w:color w:val="231F20"/>
                          <w:spacing w:val="-1"/>
                          <w:sz w:val="20"/>
                          <w:szCs w:val="20"/>
                        </w:rPr>
                        <w:t>n</w:t>
                      </w:r>
                      <w:r w:rsidRPr="008D440E">
                        <w:rPr>
                          <w:rFonts w:cstheme="minorHAnsi"/>
                          <w:b/>
                          <w:color w:val="231F20"/>
                          <w:spacing w:val="-22"/>
                          <w:sz w:val="20"/>
                          <w:szCs w:val="20"/>
                        </w:rPr>
                        <w:t xml:space="preserve"> </w:t>
                      </w:r>
                      <w:r w:rsidRPr="008D440E">
                        <w:rPr>
                          <w:rFonts w:cstheme="minorHAnsi"/>
                          <w:b/>
                          <w:color w:val="231F20"/>
                          <w:sz w:val="20"/>
                          <w:szCs w:val="20"/>
                        </w:rPr>
                        <w:t>to</w:t>
                      </w:r>
                      <w:r w:rsidRPr="008D440E">
                        <w:rPr>
                          <w:rFonts w:cstheme="minorHAnsi"/>
                          <w:b/>
                          <w:color w:val="231F20"/>
                          <w:spacing w:val="-21"/>
                          <w:sz w:val="20"/>
                          <w:szCs w:val="20"/>
                        </w:rPr>
                        <w:t xml:space="preserve"> </w:t>
                      </w:r>
                      <w:r w:rsidRPr="008D440E">
                        <w:rPr>
                          <w:rFonts w:cstheme="minorHAnsi"/>
                          <w:b/>
                          <w:color w:val="231F20"/>
                          <w:spacing w:val="-2"/>
                          <w:sz w:val="20"/>
                          <w:szCs w:val="20"/>
                        </w:rPr>
                        <w:t>Wo</w:t>
                      </w:r>
                      <w:r w:rsidRPr="008D440E">
                        <w:rPr>
                          <w:rFonts w:cstheme="minorHAnsi"/>
                          <w:b/>
                          <w:color w:val="231F20"/>
                          <w:spacing w:val="-3"/>
                          <w:sz w:val="20"/>
                          <w:szCs w:val="20"/>
                        </w:rPr>
                        <w:t>rk</w:t>
                      </w:r>
                      <w:r w:rsidRPr="008D440E">
                        <w:rPr>
                          <w:rFonts w:cstheme="minorHAnsi"/>
                          <w:b/>
                          <w:color w:val="231F20"/>
                          <w:spacing w:val="24"/>
                          <w:w w:val="96"/>
                          <w:sz w:val="20"/>
                          <w:szCs w:val="20"/>
                        </w:rPr>
                        <w:t xml:space="preserve"> </w:t>
                      </w:r>
                      <w:r w:rsidRPr="008D440E">
                        <w:rPr>
                          <w:rFonts w:cstheme="minorHAnsi"/>
                          <w:b/>
                          <w:color w:val="231F20"/>
                          <w:spacing w:val="-1"/>
                          <w:sz w:val="20"/>
                          <w:szCs w:val="20"/>
                        </w:rPr>
                        <w:t>Coo</w:t>
                      </w:r>
                      <w:r w:rsidRPr="008D440E">
                        <w:rPr>
                          <w:rFonts w:cstheme="minorHAnsi"/>
                          <w:b/>
                          <w:color w:val="231F20"/>
                          <w:spacing w:val="-2"/>
                          <w:sz w:val="20"/>
                          <w:szCs w:val="20"/>
                        </w:rPr>
                        <w:t>r</w:t>
                      </w:r>
                      <w:r w:rsidRPr="008D440E">
                        <w:rPr>
                          <w:rFonts w:cstheme="minorHAnsi"/>
                          <w:b/>
                          <w:color w:val="231F20"/>
                          <w:spacing w:val="-1"/>
                          <w:sz w:val="20"/>
                          <w:szCs w:val="20"/>
                        </w:rPr>
                        <w:t>di</w:t>
                      </w:r>
                      <w:r w:rsidRPr="008D440E">
                        <w:rPr>
                          <w:rFonts w:cstheme="minorHAnsi"/>
                          <w:b/>
                          <w:color w:val="231F20"/>
                          <w:spacing w:val="-2"/>
                          <w:sz w:val="20"/>
                          <w:szCs w:val="20"/>
                        </w:rPr>
                        <w:t>n</w:t>
                      </w:r>
                      <w:r w:rsidRPr="008D440E">
                        <w:rPr>
                          <w:rFonts w:cstheme="minorHAnsi"/>
                          <w:b/>
                          <w:color w:val="231F20"/>
                          <w:spacing w:val="-1"/>
                          <w:sz w:val="20"/>
                          <w:szCs w:val="20"/>
                        </w:rPr>
                        <w:t>a</w:t>
                      </w:r>
                      <w:r w:rsidRPr="008D440E">
                        <w:rPr>
                          <w:rFonts w:cstheme="minorHAnsi"/>
                          <w:b/>
                          <w:color w:val="231F20"/>
                          <w:spacing w:val="-2"/>
                          <w:sz w:val="20"/>
                          <w:szCs w:val="20"/>
                        </w:rPr>
                        <w:t>tor</w:t>
                      </w:r>
                      <w:r>
                        <w:rPr>
                          <w:rFonts w:cstheme="minorHAnsi"/>
                          <w:b/>
                          <w:color w:val="231F20"/>
                          <w:spacing w:val="-2"/>
                          <w:sz w:val="20"/>
                          <w:szCs w:val="20"/>
                        </w:rPr>
                        <w:t xml:space="preserve"> </w:t>
                      </w:r>
                    </w:p>
                    <w:p w14:paraId="494A1A65" w14:textId="77777777" w:rsidR="006D5E80" w:rsidRDefault="006D5E80" w:rsidP="00C65D3C">
                      <w:pPr>
                        <w:rPr>
                          <w:rFonts w:ascii="Calibri"/>
                          <w:color w:val="231F20"/>
                          <w:spacing w:val="-3"/>
                          <w:sz w:val="20"/>
                        </w:rPr>
                      </w:pPr>
                      <w:r>
                        <w:rPr>
                          <w:rFonts w:ascii="Calibri"/>
                          <w:color w:val="231F20"/>
                          <w:spacing w:val="-2"/>
                          <w:sz w:val="20"/>
                        </w:rPr>
                        <w:t>E</w:t>
                      </w:r>
                      <w:r>
                        <w:rPr>
                          <w:rFonts w:ascii="Calibri"/>
                          <w:color w:val="231F20"/>
                          <w:spacing w:val="-3"/>
                          <w:sz w:val="20"/>
                        </w:rPr>
                        <w:t>n</w:t>
                      </w:r>
                      <w:r>
                        <w:rPr>
                          <w:rFonts w:ascii="Calibri"/>
                          <w:color w:val="231F20"/>
                          <w:spacing w:val="-2"/>
                          <w:sz w:val="20"/>
                        </w:rPr>
                        <w:t>s</w:t>
                      </w:r>
                      <w:r>
                        <w:rPr>
                          <w:rFonts w:ascii="Calibri"/>
                          <w:color w:val="231F20"/>
                          <w:spacing w:val="-3"/>
                          <w:sz w:val="20"/>
                        </w:rPr>
                        <w:t>ure</w:t>
                      </w:r>
                      <w:r>
                        <w:rPr>
                          <w:rFonts w:ascii="Calibri"/>
                          <w:color w:val="231F20"/>
                          <w:spacing w:val="-9"/>
                          <w:sz w:val="20"/>
                        </w:rPr>
                        <w:t xml:space="preserve"> </w:t>
                      </w:r>
                      <w:r>
                        <w:rPr>
                          <w:rFonts w:ascii="Calibri"/>
                          <w:color w:val="231F20"/>
                          <w:spacing w:val="-3"/>
                          <w:sz w:val="20"/>
                        </w:rPr>
                        <w:t>they</w:t>
                      </w:r>
                      <w:r>
                        <w:rPr>
                          <w:rFonts w:ascii="Calibri"/>
                          <w:color w:val="231F20"/>
                          <w:spacing w:val="-8"/>
                          <w:sz w:val="20"/>
                        </w:rPr>
                        <w:t xml:space="preserve"> </w:t>
                      </w:r>
                      <w:r>
                        <w:rPr>
                          <w:rFonts w:ascii="Calibri"/>
                          <w:color w:val="231F20"/>
                          <w:spacing w:val="-2"/>
                          <w:sz w:val="20"/>
                        </w:rPr>
                        <w:t>h</w:t>
                      </w:r>
                      <w:r>
                        <w:rPr>
                          <w:rFonts w:ascii="Calibri"/>
                          <w:color w:val="231F20"/>
                          <w:spacing w:val="-1"/>
                          <w:sz w:val="20"/>
                        </w:rPr>
                        <w:t>a</w:t>
                      </w:r>
                      <w:r>
                        <w:rPr>
                          <w:rFonts w:ascii="Calibri"/>
                          <w:color w:val="231F20"/>
                          <w:spacing w:val="-2"/>
                          <w:sz w:val="20"/>
                        </w:rPr>
                        <w:t>ve</w:t>
                      </w:r>
                      <w:r>
                        <w:rPr>
                          <w:rFonts w:ascii="Calibri"/>
                          <w:color w:val="231F20"/>
                          <w:spacing w:val="-8"/>
                          <w:sz w:val="20"/>
                        </w:rPr>
                        <w:t xml:space="preserve"> </w:t>
                      </w:r>
                      <w:r>
                        <w:rPr>
                          <w:rFonts w:ascii="Calibri"/>
                          <w:color w:val="231F20"/>
                          <w:spacing w:val="-2"/>
                          <w:sz w:val="20"/>
                        </w:rPr>
                        <w:t>the</w:t>
                      </w:r>
                      <w:r>
                        <w:rPr>
                          <w:rFonts w:ascii="Calibri"/>
                          <w:color w:val="231F20"/>
                          <w:spacing w:val="-8"/>
                          <w:sz w:val="20"/>
                        </w:rPr>
                        <w:t xml:space="preserve"> </w:t>
                      </w:r>
                      <w:r>
                        <w:rPr>
                          <w:rFonts w:ascii="Calibri"/>
                          <w:color w:val="231F20"/>
                          <w:spacing w:val="-2"/>
                          <w:sz w:val="20"/>
                        </w:rPr>
                        <w:t>appr</w:t>
                      </w:r>
                      <w:r>
                        <w:rPr>
                          <w:rFonts w:ascii="Calibri"/>
                          <w:color w:val="231F20"/>
                          <w:spacing w:val="-3"/>
                          <w:sz w:val="20"/>
                        </w:rPr>
                        <w:t>opr</w:t>
                      </w:r>
                      <w:r>
                        <w:rPr>
                          <w:rFonts w:ascii="Calibri"/>
                          <w:color w:val="231F20"/>
                          <w:spacing w:val="-2"/>
                          <w:sz w:val="20"/>
                        </w:rPr>
                        <w:t>ia</w:t>
                      </w:r>
                      <w:r>
                        <w:rPr>
                          <w:rFonts w:ascii="Calibri"/>
                          <w:color w:val="231F20"/>
                          <w:spacing w:val="-3"/>
                          <w:sz w:val="20"/>
                        </w:rPr>
                        <w:t>te</w:t>
                      </w:r>
                      <w:r>
                        <w:rPr>
                          <w:rFonts w:ascii="Calibri"/>
                          <w:color w:val="231F20"/>
                          <w:spacing w:val="23"/>
                          <w:w w:val="94"/>
                          <w:sz w:val="20"/>
                        </w:rPr>
                        <w:t xml:space="preserve"> </w:t>
                      </w:r>
                      <w:r>
                        <w:rPr>
                          <w:rFonts w:ascii="Calibri"/>
                          <w:color w:val="231F20"/>
                          <w:spacing w:val="-2"/>
                          <w:sz w:val="20"/>
                        </w:rPr>
                        <w:t>l</w:t>
                      </w:r>
                      <w:r>
                        <w:rPr>
                          <w:rFonts w:ascii="Calibri"/>
                          <w:color w:val="231F20"/>
                          <w:spacing w:val="-3"/>
                          <w:sz w:val="20"/>
                        </w:rPr>
                        <w:t>eve</w:t>
                      </w:r>
                      <w:r>
                        <w:rPr>
                          <w:rFonts w:ascii="Calibri"/>
                          <w:color w:val="231F20"/>
                          <w:spacing w:val="-2"/>
                          <w:sz w:val="20"/>
                        </w:rPr>
                        <w:t>l</w:t>
                      </w:r>
                      <w:r>
                        <w:rPr>
                          <w:rFonts w:ascii="Calibri"/>
                          <w:color w:val="231F20"/>
                          <w:spacing w:val="-8"/>
                          <w:sz w:val="20"/>
                        </w:rPr>
                        <w:t xml:space="preserve"> </w:t>
                      </w:r>
                      <w:r>
                        <w:rPr>
                          <w:rFonts w:ascii="Calibri"/>
                          <w:color w:val="231F20"/>
                          <w:spacing w:val="-2"/>
                          <w:sz w:val="20"/>
                        </w:rPr>
                        <w:t>of</w:t>
                      </w:r>
                      <w:r>
                        <w:rPr>
                          <w:rFonts w:ascii="Calibri"/>
                          <w:color w:val="231F20"/>
                          <w:spacing w:val="-8"/>
                          <w:sz w:val="20"/>
                        </w:rPr>
                        <w:t xml:space="preserve"> </w:t>
                      </w:r>
                      <w:r>
                        <w:rPr>
                          <w:rFonts w:ascii="Calibri"/>
                          <w:color w:val="231F20"/>
                          <w:spacing w:val="-1"/>
                          <w:sz w:val="20"/>
                        </w:rPr>
                        <w:t>s</w:t>
                      </w:r>
                      <w:r>
                        <w:rPr>
                          <w:rFonts w:ascii="Calibri"/>
                          <w:color w:val="231F20"/>
                          <w:spacing w:val="-2"/>
                          <w:sz w:val="20"/>
                        </w:rPr>
                        <w:t>en</w:t>
                      </w:r>
                      <w:r>
                        <w:rPr>
                          <w:rFonts w:ascii="Calibri"/>
                          <w:color w:val="231F20"/>
                          <w:spacing w:val="-1"/>
                          <w:sz w:val="20"/>
                        </w:rPr>
                        <w:t>i</w:t>
                      </w:r>
                      <w:r>
                        <w:rPr>
                          <w:rFonts w:ascii="Calibri"/>
                          <w:color w:val="231F20"/>
                          <w:spacing w:val="-2"/>
                          <w:sz w:val="20"/>
                        </w:rPr>
                        <w:t>or</w:t>
                      </w:r>
                      <w:r>
                        <w:rPr>
                          <w:rFonts w:ascii="Calibri"/>
                          <w:color w:val="231F20"/>
                          <w:spacing w:val="-1"/>
                          <w:sz w:val="20"/>
                        </w:rPr>
                        <w:t>i</w:t>
                      </w:r>
                      <w:r>
                        <w:rPr>
                          <w:rFonts w:ascii="Calibri"/>
                          <w:color w:val="231F20"/>
                          <w:spacing w:val="-2"/>
                          <w:sz w:val="20"/>
                        </w:rPr>
                        <w:t>ty</w:t>
                      </w:r>
                      <w:r>
                        <w:rPr>
                          <w:rFonts w:ascii="Calibri"/>
                          <w:color w:val="231F20"/>
                          <w:spacing w:val="-8"/>
                          <w:sz w:val="20"/>
                        </w:rPr>
                        <w:t xml:space="preserve"> </w:t>
                      </w:r>
                      <w:r>
                        <w:rPr>
                          <w:rFonts w:ascii="Calibri"/>
                          <w:color w:val="231F20"/>
                          <w:spacing w:val="-2"/>
                          <w:sz w:val="20"/>
                        </w:rPr>
                        <w:t>a</w:t>
                      </w:r>
                      <w:r>
                        <w:rPr>
                          <w:rFonts w:ascii="Calibri"/>
                          <w:color w:val="231F20"/>
                          <w:spacing w:val="-3"/>
                          <w:sz w:val="20"/>
                        </w:rPr>
                        <w:t>n</w:t>
                      </w:r>
                      <w:r>
                        <w:rPr>
                          <w:rFonts w:ascii="Calibri"/>
                          <w:color w:val="231F20"/>
                          <w:spacing w:val="-2"/>
                          <w:sz w:val="20"/>
                        </w:rPr>
                        <w:t>d</w:t>
                      </w:r>
                      <w:r>
                        <w:rPr>
                          <w:rFonts w:ascii="Calibri"/>
                          <w:color w:val="231F20"/>
                          <w:spacing w:val="-8"/>
                          <w:sz w:val="20"/>
                        </w:rPr>
                        <w:t xml:space="preserve"> </w:t>
                      </w:r>
                      <w:r>
                        <w:rPr>
                          <w:rFonts w:ascii="Calibri"/>
                          <w:color w:val="231F20"/>
                          <w:spacing w:val="-2"/>
                          <w:sz w:val="20"/>
                        </w:rPr>
                        <w:t>th</w:t>
                      </w:r>
                      <w:r>
                        <w:rPr>
                          <w:rFonts w:ascii="Calibri"/>
                          <w:color w:val="231F20"/>
                          <w:spacing w:val="-1"/>
                          <w:sz w:val="20"/>
                        </w:rPr>
                        <w:t>a</w:t>
                      </w:r>
                      <w:r>
                        <w:rPr>
                          <w:rFonts w:ascii="Calibri"/>
                          <w:color w:val="231F20"/>
                          <w:spacing w:val="-2"/>
                          <w:sz w:val="20"/>
                        </w:rPr>
                        <w:t>t</w:t>
                      </w:r>
                      <w:r>
                        <w:rPr>
                          <w:rFonts w:ascii="Calibri"/>
                          <w:color w:val="231F20"/>
                          <w:spacing w:val="-7"/>
                          <w:sz w:val="20"/>
                        </w:rPr>
                        <w:t xml:space="preserve"> </w:t>
                      </w:r>
                      <w:r>
                        <w:rPr>
                          <w:rFonts w:ascii="Calibri"/>
                          <w:color w:val="231F20"/>
                          <w:spacing w:val="-3"/>
                          <w:sz w:val="20"/>
                        </w:rPr>
                        <w:t>they</w:t>
                      </w:r>
                      <w:r>
                        <w:rPr>
                          <w:rFonts w:ascii="Calibri"/>
                          <w:color w:val="231F20"/>
                          <w:spacing w:val="-8"/>
                          <w:sz w:val="20"/>
                        </w:rPr>
                        <w:t xml:space="preserve"> </w:t>
                      </w:r>
                      <w:r>
                        <w:rPr>
                          <w:rFonts w:ascii="Calibri"/>
                          <w:color w:val="231F20"/>
                          <w:spacing w:val="-2"/>
                          <w:sz w:val="20"/>
                        </w:rPr>
                        <w:t>a</w:t>
                      </w:r>
                      <w:r>
                        <w:rPr>
                          <w:rFonts w:ascii="Calibri"/>
                          <w:color w:val="231F20"/>
                          <w:spacing w:val="-3"/>
                          <w:sz w:val="20"/>
                        </w:rPr>
                        <w:t>re</w:t>
                      </w:r>
                      <w:r>
                        <w:rPr>
                          <w:rFonts w:ascii="Calibri"/>
                          <w:color w:val="231F20"/>
                          <w:spacing w:val="27"/>
                          <w:w w:val="94"/>
                          <w:sz w:val="20"/>
                        </w:rPr>
                        <w:t xml:space="preserve"> </w:t>
                      </w:r>
                      <w:r>
                        <w:rPr>
                          <w:rFonts w:ascii="Calibri"/>
                          <w:color w:val="231F20"/>
                          <w:spacing w:val="-2"/>
                          <w:sz w:val="20"/>
                        </w:rPr>
                        <w:t>c</w:t>
                      </w:r>
                      <w:r>
                        <w:rPr>
                          <w:rFonts w:ascii="Calibri"/>
                          <w:color w:val="231F20"/>
                          <w:spacing w:val="-3"/>
                          <w:sz w:val="20"/>
                        </w:rPr>
                        <w:t>om</w:t>
                      </w:r>
                      <w:r>
                        <w:rPr>
                          <w:rFonts w:ascii="Calibri"/>
                          <w:color w:val="231F20"/>
                          <w:spacing w:val="-2"/>
                          <w:sz w:val="20"/>
                        </w:rPr>
                        <w:t>p</w:t>
                      </w:r>
                      <w:r>
                        <w:rPr>
                          <w:rFonts w:ascii="Calibri"/>
                          <w:color w:val="231F20"/>
                          <w:spacing w:val="-3"/>
                          <w:sz w:val="20"/>
                        </w:rPr>
                        <w:t>etent</w:t>
                      </w:r>
                      <w:r>
                        <w:rPr>
                          <w:rFonts w:ascii="Calibri"/>
                          <w:color w:val="231F20"/>
                          <w:spacing w:val="-11"/>
                          <w:sz w:val="20"/>
                        </w:rPr>
                        <w:t xml:space="preserve"> </w:t>
                      </w:r>
                      <w:r>
                        <w:rPr>
                          <w:rFonts w:ascii="Calibri"/>
                          <w:color w:val="231F20"/>
                          <w:spacing w:val="-2"/>
                          <w:sz w:val="20"/>
                        </w:rPr>
                        <w:t>to</w:t>
                      </w:r>
                      <w:r>
                        <w:rPr>
                          <w:rFonts w:ascii="Calibri"/>
                          <w:color w:val="231F20"/>
                          <w:spacing w:val="-11"/>
                          <w:sz w:val="20"/>
                        </w:rPr>
                        <w:t xml:space="preserve"> </w:t>
                      </w:r>
                      <w:r>
                        <w:rPr>
                          <w:rFonts w:ascii="Calibri"/>
                          <w:color w:val="231F20"/>
                          <w:spacing w:val="-1"/>
                          <w:sz w:val="20"/>
                        </w:rPr>
                        <w:t>assis</w:t>
                      </w:r>
                      <w:r>
                        <w:rPr>
                          <w:rFonts w:ascii="Calibri"/>
                          <w:color w:val="231F20"/>
                          <w:spacing w:val="-2"/>
                          <w:sz w:val="20"/>
                        </w:rPr>
                        <w:t>t</w:t>
                      </w:r>
                      <w:r>
                        <w:rPr>
                          <w:rFonts w:ascii="Calibri"/>
                          <w:color w:val="231F20"/>
                          <w:spacing w:val="-10"/>
                          <w:sz w:val="20"/>
                        </w:rPr>
                        <w:t xml:space="preserve"> </w:t>
                      </w:r>
                      <w:r>
                        <w:rPr>
                          <w:rFonts w:ascii="Calibri"/>
                          <w:color w:val="231F20"/>
                          <w:spacing w:val="-3"/>
                          <w:sz w:val="20"/>
                        </w:rPr>
                        <w:t>you</w:t>
                      </w:r>
                      <w:r>
                        <w:rPr>
                          <w:rFonts w:ascii="Calibri"/>
                          <w:color w:val="231F20"/>
                          <w:spacing w:val="-11"/>
                          <w:sz w:val="20"/>
                        </w:rPr>
                        <w:t xml:space="preserve"> </w:t>
                      </w:r>
                      <w:r>
                        <w:rPr>
                          <w:rFonts w:ascii="Calibri"/>
                          <w:color w:val="231F20"/>
                          <w:spacing w:val="-2"/>
                          <w:sz w:val="20"/>
                        </w:rPr>
                        <w:t>to</w:t>
                      </w:r>
                      <w:r>
                        <w:rPr>
                          <w:rFonts w:ascii="Calibri"/>
                          <w:color w:val="231F20"/>
                          <w:spacing w:val="-11"/>
                          <w:sz w:val="20"/>
                        </w:rPr>
                        <w:t xml:space="preserve"> </w:t>
                      </w:r>
                      <w:r>
                        <w:rPr>
                          <w:rFonts w:ascii="Calibri"/>
                          <w:color w:val="231F20"/>
                          <w:spacing w:val="-1"/>
                          <w:sz w:val="20"/>
                        </w:rPr>
                        <w:t>m</w:t>
                      </w:r>
                      <w:r>
                        <w:rPr>
                          <w:rFonts w:ascii="Calibri"/>
                          <w:color w:val="231F20"/>
                          <w:spacing w:val="-2"/>
                          <w:sz w:val="20"/>
                        </w:rPr>
                        <w:t>eet</w:t>
                      </w:r>
                      <w:r>
                        <w:rPr>
                          <w:rFonts w:ascii="Calibri"/>
                          <w:color w:val="231F20"/>
                          <w:spacing w:val="-10"/>
                          <w:sz w:val="20"/>
                        </w:rPr>
                        <w:t xml:space="preserve"> </w:t>
                      </w:r>
                      <w:r>
                        <w:rPr>
                          <w:rFonts w:ascii="Calibri"/>
                          <w:color w:val="231F20"/>
                          <w:spacing w:val="-3"/>
                          <w:sz w:val="20"/>
                        </w:rPr>
                        <w:t>your return to work obligations</w:t>
                      </w:r>
                    </w:p>
                    <w:p w14:paraId="3AE3695C" w14:textId="77777777" w:rsidR="006D5E80" w:rsidRDefault="006D5E80" w:rsidP="00C65D3C"/>
                  </w:txbxContent>
                </v:textbox>
              </v:shape>
            </w:pict>
          </mc:Fallback>
        </mc:AlternateContent>
      </w:r>
    </w:p>
    <w:p w14:paraId="243141CE"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10B64CB0"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3CA8AF0A"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2E4FE7D4"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4A7D77A6"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4A63E7A8"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75BAF564"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2064E39C" w14:textId="561F0488"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2576" behindDoc="0" locked="0" layoutInCell="1" allowOverlap="1" wp14:anchorId="7EFDBDC7" wp14:editId="4D98CA9E">
                <wp:simplePos x="0" y="0"/>
                <wp:positionH relativeFrom="column">
                  <wp:posOffset>2318385</wp:posOffset>
                </wp:positionH>
                <wp:positionV relativeFrom="paragraph">
                  <wp:posOffset>143510</wp:posOffset>
                </wp:positionV>
                <wp:extent cx="0" cy="391160"/>
                <wp:effectExtent l="76200" t="0" r="57150" b="66040"/>
                <wp:wrapNone/>
                <wp:docPr id="1410" name="Straight Arrow Connector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FC3ED50" id="Straight Arrow Connector 1410" o:spid="_x0000_s1026" type="#_x0000_t32" style="position:absolute;margin-left:182.55pt;margin-top:11.3pt;width:0;height:30.8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">
                <v:stroke endarrow="block"/>
              </v:shape>
            </w:pict>
          </mc:Fallback>
        </mc:AlternateContent>
      </w:r>
    </w:p>
    <w:p w14:paraId="597C88E6" w14:textId="6C824146" w:rsidR="00C65D3C" w:rsidRPr="00C65D3C" w:rsidRDefault="00C65D3C" w:rsidP="00C65D3C">
      <w:pPr>
        <w:widowControl w:val="0"/>
        <w:spacing w:after="0"/>
        <w:rPr>
          <w:rFonts w:ascii="Trebuchet MS" w:eastAsia="Trebuchet MS" w:hAnsi="Trebuchet MS" w:cs="Trebuchet MS"/>
          <w:sz w:val="20"/>
          <w:szCs w:val="20"/>
          <w:lang w:val="en-US"/>
        </w:rPr>
      </w:pPr>
    </w:p>
    <w:p w14:paraId="199CC65C" w14:textId="2761107E"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3600" behindDoc="0" locked="0" layoutInCell="1" allowOverlap="1" wp14:anchorId="51C279B4" wp14:editId="42DDAF3F">
                <wp:simplePos x="0" y="0"/>
                <wp:positionH relativeFrom="column">
                  <wp:posOffset>4156710</wp:posOffset>
                </wp:positionH>
                <wp:positionV relativeFrom="paragraph">
                  <wp:posOffset>95885</wp:posOffset>
                </wp:positionV>
                <wp:extent cx="2261870" cy="2808605"/>
                <wp:effectExtent l="0" t="0" r="24130" b="10795"/>
                <wp:wrapNone/>
                <wp:docPr id="140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80860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17E3333" w14:textId="77777777" w:rsidR="006D5E80" w:rsidRPr="008D440E" w:rsidRDefault="006D5E80" w:rsidP="00AA563E">
                            <w:pPr>
                              <w:pStyle w:val="ListParagraph"/>
                              <w:widowControl w:val="0"/>
                              <w:numPr>
                                <w:ilvl w:val="0"/>
                                <w:numId w:val="142"/>
                              </w:numPr>
                              <w:tabs>
                                <w:tab w:val="left" w:pos="378"/>
                              </w:tabs>
                              <w:spacing w:before="166" w:after="0"/>
                              <w:ind w:hanging="218"/>
                              <w:contextualSpacing w:val="0"/>
                              <w:rPr>
                                <w:rFonts w:ascii="Calibri"/>
                                <w:color w:val="231F20"/>
                                <w:spacing w:val="-2"/>
                                <w:sz w:val="20"/>
                              </w:rPr>
                            </w:pPr>
                            <w:r w:rsidRPr="008D440E">
                              <w:rPr>
                                <w:rFonts w:ascii="Calibri"/>
                                <w:color w:val="231F20"/>
                                <w:spacing w:val="-2"/>
                                <w:sz w:val="20"/>
                              </w:rPr>
                              <w:t>Obtain relevant information</w:t>
                            </w:r>
                          </w:p>
                          <w:p w14:paraId="417F0644" w14:textId="77777777" w:rsidR="006D5E80" w:rsidRPr="008D440E" w:rsidRDefault="006D5E80" w:rsidP="00AA563E">
                            <w:pPr>
                              <w:pStyle w:val="ListParagraph"/>
                              <w:widowControl w:val="0"/>
                              <w:numPr>
                                <w:ilvl w:val="0"/>
                                <w:numId w:val="142"/>
                              </w:numPr>
                              <w:tabs>
                                <w:tab w:val="left" w:pos="378"/>
                              </w:tabs>
                              <w:spacing w:before="113" w:after="0" w:line="264" w:lineRule="auto"/>
                              <w:ind w:right="554" w:hanging="218"/>
                              <w:contextualSpacing w:val="0"/>
                              <w:rPr>
                                <w:rFonts w:ascii="Calibri"/>
                                <w:color w:val="231F20"/>
                                <w:spacing w:val="-2"/>
                                <w:sz w:val="20"/>
                              </w:rPr>
                            </w:pPr>
                            <w:r w:rsidRPr="008D440E">
                              <w:rPr>
                                <w:rFonts w:ascii="Calibri"/>
                                <w:color w:val="231F20"/>
                                <w:spacing w:val="-2"/>
                                <w:sz w:val="20"/>
                              </w:rPr>
                              <w:t>Consider reasonable workplace supports, aids and modifications</w:t>
                            </w:r>
                          </w:p>
                          <w:p w14:paraId="41203745" w14:textId="77777777" w:rsidR="006D5E80" w:rsidRPr="008D440E" w:rsidRDefault="006D5E80" w:rsidP="00AA563E">
                            <w:pPr>
                              <w:pStyle w:val="ListParagraph"/>
                              <w:widowControl w:val="0"/>
                              <w:numPr>
                                <w:ilvl w:val="0"/>
                                <w:numId w:val="142"/>
                              </w:numPr>
                              <w:tabs>
                                <w:tab w:val="left" w:pos="378"/>
                              </w:tabs>
                              <w:spacing w:before="81" w:after="0" w:line="259" w:lineRule="auto"/>
                              <w:ind w:right="220" w:hanging="218"/>
                              <w:contextualSpacing w:val="0"/>
                              <w:rPr>
                                <w:rFonts w:ascii="Calibri"/>
                                <w:color w:val="231F20"/>
                                <w:spacing w:val="-2"/>
                                <w:sz w:val="20"/>
                              </w:rPr>
                            </w:pPr>
                            <w:r w:rsidRPr="008D440E">
                              <w:rPr>
                                <w:rFonts w:ascii="Calibri"/>
                                <w:color w:val="231F20"/>
                                <w:spacing w:val="-2"/>
                                <w:sz w:val="20"/>
                              </w:rPr>
                              <w:t>Assess and propose options for suitable or pre-injury employment consistent with the worker’s capacity</w:t>
                            </w:r>
                          </w:p>
                          <w:p w14:paraId="0BF5205F" w14:textId="77777777" w:rsidR="006D5E80" w:rsidRPr="008D440E" w:rsidRDefault="006D5E80" w:rsidP="00AA563E">
                            <w:pPr>
                              <w:pStyle w:val="ListParagraph"/>
                              <w:widowControl w:val="0"/>
                              <w:numPr>
                                <w:ilvl w:val="0"/>
                                <w:numId w:val="142"/>
                              </w:numPr>
                              <w:tabs>
                                <w:tab w:val="left" w:pos="378"/>
                              </w:tabs>
                              <w:spacing w:before="85" w:after="0" w:line="259" w:lineRule="auto"/>
                              <w:ind w:right="406" w:hanging="218"/>
                              <w:contextualSpacing w:val="0"/>
                              <w:rPr>
                                <w:rFonts w:ascii="Calibri"/>
                                <w:color w:val="231F20"/>
                                <w:spacing w:val="-2"/>
                                <w:sz w:val="20"/>
                              </w:rPr>
                            </w:pPr>
                            <w:r w:rsidRPr="008D440E">
                              <w:rPr>
                                <w:rFonts w:ascii="Calibri"/>
                                <w:color w:val="231F20"/>
                                <w:spacing w:val="-2"/>
                                <w:sz w:val="20"/>
                              </w:rPr>
                              <w:t>Consult with your worker and their treating health practitioner about the worker’s return to work</w:t>
                            </w:r>
                          </w:p>
                          <w:p w14:paraId="55E788DE" w14:textId="77777777" w:rsidR="006D5E80" w:rsidRPr="008D440E" w:rsidRDefault="006D5E80" w:rsidP="00AA563E">
                            <w:pPr>
                              <w:pStyle w:val="ListParagraph"/>
                              <w:widowControl w:val="0"/>
                              <w:numPr>
                                <w:ilvl w:val="0"/>
                                <w:numId w:val="142"/>
                              </w:numPr>
                              <w:tabs>
                                <w:tab w:val="left" w:pos="378"/>
                              </w:tabs>
                              <w:spacing w:before="85" w:after="0" w:line="259" w:lineRule="auto"/>
                              <w:ind w:right="367" w:hanging="218"/>
                              <w:contextualSpacing w:val="0"/>
                              <w:rPr>
                                <w:rFonts w:ascii="Calibri"/>
                                <w:color w:val="231F20"/>
                                <w:spacing w:val="-2"/>
                                <w:sz w:val="20"/>
                              </w:rPr>
                            </w:pPr>
                            <w:r w:rsidRPr="008D440E">
                              <w:rPr>
                                <w:rFonts w:ascii="Calibri"/>
                                <w:color w:val="231F20"/>
                                <w:spacing w:val="-2"/>
                                <w:sz w:val="20"/>
                              </w:rPr>
                              <w:t>Provide clear, accurate and current details to the worker about the return to work arrangements</w:t>
                            </w:r>
                          </w:p>
                          <w:p w14:paraId="2E7A9ADF" w14:textId="77777777" w:rsidR="006D5E80" w:rsidRPr="008D440E" w:rsidRDefault="006D5E80" w:rsidP="00AA563E">
                            <w:pPr>
                              <w:pStyle w:val="ListParagraph"/>
                              <w:widowControl w:val="0"/>
                              <w:numPr>
                                <w:ilvl w:val="0"/>
                                <w:numId w:val="142"/>
                              </w:numPr>
                              <w:tabs>
                                <w:tab w:val="left" w:pos="378"/>
                              </w:tabs>
                              <w:spacing w:before="85" w:after="0" w:line="264" w:lineRule="auto"/>
                              <w:ind w:right="635" w:hanging="218"/>
                              <w:contextualSpacing w:val="0"/>
                              <w:rPr>
                                <w:rFonts w:ascii="Calibri"/>
                                <w:color w:val="231F20"/>
                                <w:spacing w:val="-2"/>
                                <w:sz w:val="20"/>
                              </w:rPr>
                            </w:pPr>
                            <w:r w:rsidRPr="008D440E">
                              <w:rPr>
                                <w:rFonts w:ascii="Calibri"/>
                                <w:color w:val="231F20"/>
                                <w:spacing w:val="-2"/>
                                <w:sz w:val="20"/>
                              </w:rPr>
                              <w:t>Seek to reach agreement where possible</w:t>
                            </w:r>
                          </w:p>
                        </w:txbxContent>
                      </wps:txbx>
                      <wps:bodyPr rot="0" vert="horz" wrap="square" lIns="0" tIns="0" rIns="0" bIns="0" anchor="t" anchorCtr="0" upright="1">
                        <a:noAutofit/>
                      </wps:bodyPr>
                    </wps:wsp>
                  </a:graphicData>
                </a:graphic>
              </wp:anchor>
            </w:drawing>
          </mc:Choice>
          <mc:Fallback>
            <w:pict>
              <v:shape w14:anchorId="51C279B4" id="Text Box 1409" o:spid="_x0000_s1829" type="#_x0000_t202" style="position:absolute;margin-left:327.3pt;margin-top:7.55pt;width:178.1pt;height:221.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" filled="f" strokecolor="#231f20" strokeweight=".5pt">
                <v:textbox inset="0,0,0,0">
                  <w:txbxContent>
                    <w:p w14:paraId="617E3333" w14:textId="77777777" w:rsidR="006D5E80" w:rsidRPr="008D440E" w:rsidRDefault="006D5E80" w:rsidP="00AA563E">
                      <w:pPr>
                        <w:pStyle w:val="ListParagraph"/>
                        <w:widowControl w:val="0"/>
                        <w:numPr>
                          <w:ilvl w:val="0"/>
                          <w:numId w:val="142"/>
                        </w:numPr>
                        <w:tabs>
                          <w:tab w:val="left" w:pos="378"/>
                        </w:tabs>
                        <w:spacing w:before="166" w:after="0"/>
                        <w:ind w:hanging="218"/>
                        <w:contextualSpacing w:val="0"/>
                        <w:rPr>
                          <w:rFonts w:ascii="Calibri"/>
                          <w:color w:val="231F20"/>
                          <w:spacing w:val="-2"/>
                          <w:sz w:val="20"/>
                        </w:rPr>
                      </w:pPr>
                      <w:r w:rsidRPr="008D440E">
                        <w:rPr>
                          <w:rFonts w:ascii="Calibri"/>
                          <w:color w:val="231F20"/>
                          <w:spacing w:val="-2"/>
                          <w:sz w:val="20"/>
                        </w:rPr>
                        <w:t>Obtain relevant information</w:t>
                      </w:r>
                    </w:p>
                    <w:p w14:paraId="417F0644" w14:textId="77777777" w:rsidR="006D5E80" w:rsidRPr="008D440E" w:rsidRDefault="006D5E80" w:rsidP="00AA563E">
                      <w:pPr>
                        <w:pStyle w:val="ListParagraph"/>
                        <w:widowControl w:val="0"/>
                        <w:numPr>
                          <w:ilvl w:val="0"/>
                          <w:numId w:val="142"/>
                        </w:numPr>
                        <w:tabs>
                          <w:tab w:val="left" w:pos="378"/>
                        </w:tabs>
                        <w:spacing w:before="113" w:after="0" w:line="264" w:lineRule="auto"/>
                        <w:ind w:right="554" w:hanging="218"/>
                        <w:contextualSpacing w:val="0"/>
                        <w:rPr>
                          <w:rFonts w:ascii="Calibri"/>
                          <w:color w:val="231F20"/>
                          <w:spacing w:val="-2"/>
                          <w:sz w:val="20"/>
                        </w:rPr>
                      </w:pPr>
                      <w:r w:rsidRPr="008D440E">
                        <w:rPr>
                          <w:rFonts w:ascii="Calibri"/>
                          <w:color w:val="231F20"/>
                          <w:spacing w:val="-2"/>
                          <w:sz w:val="20"/>
                        </w:rPr>
                        <w:t>Consider reasonable workplace supports, aids and modifications</w:t>
                      </w:r>
                    </w:p>
                    <w:p w14:paraId="41203745" w14:textId="77777777" w:rsidR="006D5E80" w:rsidRPr="008D440E" w:rsidRDefault="006D5E80" w:rsidP="00AA563E">
                      <w:pPr>
                        <w:pStyle w:val="ListParagraph"/>
                        <w:widowControl w:val="0"/>
                        <w:numPr>
                          <w:ilvl w:val="0"/>
                          <w:numId w:val="142"/>
                        </w:numPr>
                        <w:tabs>
                          <w:tab w:val="left" w:pos="378"/>
                        </w:tabs>
                        <w:spacing w:before="81" w:after="0" w:line="259" w:lineRule="auto"/>
                        <w:ind w:right="220" w:hanging="218"/>
                        <w:contextualSpacing w:val="0"/>
                        <w:rPr>
                          <w:rFonts w:ascii="Calibri"/>
                          <w:color w:val="231F20"/>
                          <w:spacing w:val="-2"/>
                          <w:sz w:val="20"/>
                        </w:rPr>
                      </w:pPr>
                      <w:r w:rsidRPr="008D440E">
                        <w:rPr>
                          <w:rFonts w:ascii="Calibri"/>
                          <w:color w:val="231F20"/>
                          <w:spacing w:val="-2"/>
                          <w:sz w:val="20"/>
                        </w:rPr>
                        <w:t>Assess and propose options for suitable or pre-injury employment consistent with the worker’s capacity</w:t>
                      </w:r>
                    </w:p>
                    <w:p w14:paraId="0BF5205F" w14:textId="77777777" w:rsidR="006D5E80" w:rsidRPr="008D440E" w:rsidRDefault="006D5E80" w:rsidP="00AA563E">
                      <w:pPr>
                        <w:pStyle w:val="ListParagraph"/>
                        <w:widowControl w:val="0"/>
                        <w:numPr>
                          <w:ilvl w:val="0"/>
                          <w:numId w:val="142"/>
                        </w:numPr>
                        <w:tabs>
                          <w:tab w:val="left" w:pos="378"/>
                        </w:tabs>
                        <w:spacing w:before="85" w:after="0" w:line="259" w:lineRule="auto"/>
                        <w:ind w:right="406" w:hanging="218"/>
                        <w:contextualSpacing w:val="0"/>
                        <w:rPr>
                          <w:rFonts w:ascii="Calibri"/>
                          <w:color w:val="231F20"/>
                          <w:spacing w:val="-2"/>
                          <w:sz w:val="20"/>
                        </w:rPr>
                      </w:pPr>
                      <w:r w:rsidRPr="008D440E">
                        <w:rPr>
                          <w:rFonts w:ascii="Calibri"/>
                          <w:color w:val="231F20"/>
                          <w:spacing w:val="-2"/>
                          <w:sz w:val="20"/>
                        </w:rPr>
                        <w:t>Consult with your worker and their treating health practitioner about the worker’s return to work</w:t>
                      </w:r>
                    </w:p>
                    <w:p w14:paraId="55E788DE" w14:textId="77777777" w:rsidR="006D5E80" w:rsidRPr="008D440E" w:rsidRDefault="006D5E80" w:rsidP="00AA563E">
                      <w:pPr>
                        <w:pStyle w:val="ListParagraph"/>
                        <w:widowControl w:val="0"/>
                        <w:numPr>
                          <w:ilvl w:val="0"/>
                          <w:numId w:val="142"/>
                        </w:numPr>
                        <w:tabs>
                          <w:tab w:val="left" w:pos="378"/>
                        </w:tabs>
                        <w:spacing w:before="85" w:after="0" w:line="259" w:lineRule="auto"/>
                        <w:ind w:right="367" w:hanging="218"/>
                        <w:contextualSpacing w:val="0"/>
                        <w:rPr>
                          <w:rFonts w:ascii="Calibri"/>
                          <w:color w:val="231F20"/>
                          <w:spacing w:val="-2"/>
                          <w:sz w:val="20"/>
                        </w:rPr>
                      </w:pPr>
                      <w:r w:rsidRPr="008D440E">
                        <w:rPr>
                          <w:rFonts w:ascii="Calibri"/>
                          <w:color w:val="231F20"/>
                          <w:spacing w:val="-2"/>
                          <w:sz w:val="20"/>
                        </w:rPr>
                        <w:t>Provide clear, accurate and current details to the worker about the return to work arrangements</w:t>
                      </w:r>
                    </w:p>
                    <w:p w14:paraId="2E7A9ADF" w14:textId="77777777" w:rsidR="006D5E80" w:rsidRPr="008D440E" w:rsidRDefault="006D5E80" w:rsidP="00AA563E">
                      <w:pPr>
                        <w:pStyle w:val="ListParagraph"/>
                        <w:widowControl w:val="0"/>
                        <w:numPr>
                          <w:ilvl w:val="0"/>
                          <w:numId w:val="142"/>
                        </w:numPr>
                        <w:tabs>
                          <w:tab w:val="left" w:pos="378"/>
                        </w:tabs>
                        <w:spacing w:before="85" w:after="0" w:line="264" w:lineRule="auto"/>
                        <w:ind w:right="635" w:hanging="218"/>
                        <w:contextualSpacing w:val="0"/>
                        <w:rPr>
                          <w:rFonts w:ascii="Calibri"/>
                          <w:color w:val="231F20"/>
                          <w:spacing w:val="-2"/>
                          <w:sz w:val="20"/>
                        </w:rPr>
                      </w:pPr>
                      <w:r w:rsidRPr="008D440E">
                        <w:rPr>
                          <w:rFonts w:ascii="Calibri"/>
                          <w:color w:val="231F20"/>
                          <w:spacing w:val="-2"/>
                          <w:sz w:val="20"/>
                        </w:rPr>
                        <w:t>Seek to reach agreement where possible</w:t>
                      </w:r>
                    </w:p>
                  </w:txbxContent>
                </v:textbox>
              </v:shape>
            </w:pict>
          </mc:Fallback>
        </mc:AlternateContent>
      </w:r>
    </w:p>
    <w:p w14:paraId="2E7272FE" w14:textId="6D117A9C"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4624" behindDoc="0" locked="0" layoutInCell="1" allowOverlap="1" wp14:anchorId="5299A71C" wp14:editId="1D939C3E">
                <wp:simplePos x="0" y="0"/>
                <wp:positionH relativeFrom="column">
                  <wp:posOffset>1127760</wp:posOffset>
                </wp:positionH>
                <wp:positionV relativeFrom="paragraph">
                  <wp:posOffset>91440</wp:posOffset>
                </wp:positionV>
                <wp:extent cx="2516505" cy="1026795"/>
                <wp:effectExtent l="0" t="0" r="17145" b="20955"/>
                <wp:wrapNone/>
                <wp:docPr id="1408"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1026795"/>
                        </a:xfrm>
                        <a:prstGeom prst="rect">
                          <a:avLst/>
                        </a:prstGeom>
                        <a:solidFill>
                          <a:srgbClr val="FFFFFF"/>
                        </a:solidFill>
                        <a:ln w="9525">
                          <a:solidFill>
                            <a:srgbClr val="000000"/>
                          </a:solidFill>
                          <a:miter lim="800000"/>
                          <a:headEnd/>
                          <a:tailEnd/>
                        </a:ln>
                      </wps:spPr>
                      <wps:txbx>
                        <w:txbxContent>
                          <w:p w14:paraId="3C65F047" w14:textId="77777777" w:rsidR="006D5E80" w:rsidRDefault="006D5E80" w:rsidP="00C65D3C">
                            <w:pPr>
                              <w:pStyle w:val="TableParagraph"/>
                              <w:spacing w:before="162" w:line="255" w:lineRule="auto"/>
                              <w:ind w:right="182"/>
                              <w:rPr>
                                <w:rFonts w:ascii="Calibri"/>
                                <w:color w:val="231F20"/>
                                <w:spacing w:val="-2"/>
                                <w:sz w:val="20"/>
                              </w:rPr>
                            </w:pPr>
                            <w:r w:rsidRPr="008D440E">
                              <w:rPr>
                                <w:rFonts w:ascii="Calibri"/>
                                <w:color w:val="231F20"/>
                                <w:spacing w:val="-2"/>
                                <w:sz w:val="20"/>
                              </w:rPr>
                              <w:t>Plan and implement the worker’s return to work and provide suitable or pre-injury employment that is consistent with the worker’s capacity for work.</w:t>
                            </w:r>
                          </w:p>
                          <w:p w14:paraId="2DBFBB32" w14:textId="77777777" w:rsidR="006D5E80" w:rsidRPr="008D440E" w:rsidRDefault="006D5E80" w:rsidP="00C65D3C">
                            <w:pPr>
                              <w:pStyle w:val="TableParagraph"/>
                              <w:spacing w:line="255" w:lineRule="auto"/>
                              <w:ind w:right="182"/>
                              <w:jc w:val="both"/>
                              <w:rPr>
                                <w:rFonts w:ascii="Calibri"/>
                                <w:color w:val="231F20"/>
                                <w:spacing w:val="-2"/>
                                <w:sz w:val="20"/>
                              </w:rPr>
                            </w:pPr>
                          </w:p>
                        </w:txbxContent>
                      </wps:txbx>
                      <wps:bodyPr rot="0" vert="horz" wrap="square" lIns="91440" tIns="45720" rIns="91440" bIns="45720" anchor="t" anchorCtr="0" upright="1">
                        <a:spAutoFit/>
                      </wps:bodyPr>
                    </wps:wsp>
                  </a:graphicData>
                </a:graphic>
              </wp:anchor>
            </w:drawing>
          </mc:Choice>
          <mc:Fallback>
            <w:pict>
              <v:shape w14:anchorId="5299A71C" id="Text Box 1408" o:spid="_x0000_s1830" type="#_x0000_t202" style="position:absolute;margin-left:88.8pt;margin-top:7.2pt;width:198.15pt;height:80.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">
                <v:textbox style="mso-fit-shape-to-text:t">
                  <w:txbxContent>
                    <w:p w14:paraId="3C65F047" w14:textId="77777777" w:rsidR="006D5E80" w:rsidRDefault="006D5E80" w:rsidP="00C65D3C">
                      <w:pPr>
                        <w:pStyle w:val="TableParagraph"/>
                        <w:spacing w:before="162" w:line="255" w:lineRule="auto"/>
                        <w:ind w:right="182"/>
                        <w:rPr>
                          <w:rFonts w:ascii="Calibri"/>
                          <w:color w:val="231F20"/>
                          <w:spacing w:val="-2"/>
                          <w:sz w:val="20"/>
                        </w:rPr>
                      </w:pPr>
                      <w:r w:rsidRPr="008D440E">
                        <w:rPr>
                          <w:rFonts w:ascii="Calibri"/>
                          <w:color w:val="231F20"/>
                          <w:spacing w:val="-2"/>
                          <w:sz w:val="20"/>
                        </w:rPr>
                        <w:t>Plan and implement the worker’s return to work and provide suitable or pre-injury employment that is consistent with the worker’s capacity for work.</w:t>
                      </w:r>
                    </w:p>
                    <w:p w14:paraId="2DBFBB32" w14:textId="77777777" w:rsidR="006D5E80" w:rsidRPr="008D440E" w:rsidRDefault="006D5E80" w:rsidP="00C65D3C">
                      <w:pPr>
                        <w:pStyle w:val="TableParagraph"/>
                        <w:spacing w:line="255" w:lineRule="auto"/>
                        <w:ind w:right="182"/>
                        <w:jc w:val="both"/>
                        <w:rPr>
                          <w:rFonts w:ascii="Calibri"/>
                          <w:color w:val="231F20"/>
                          <w:spacing w:val="-2"/>
                          <w:sz w:val="20"/>
                        </w:rPr>
                      </w:pPr>
                    </w:p>
                  </w:txbxContent>
                </v:textbox>
              </v:shape>
            </w:pict>
          </mc:Fallback>
        </mc:AlternateContent>
      </w:r>
    </w:p>
    <w:p w14:paraId="77B23D42" w14:textId="2A6CCCC4"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5648" behindDoc="0" locked="0" layoutInCell="1" allowOverlap="1" wp14:anchorId="2AF84F93" wp14:editId="556953E0">
                <wp:simplePos x="0" y="0"/>
                <wp:positionH relativeFrom="column">
                  <wp:posOffset>260985</wp:posOffset>
                </wp:positionH>
                <wp:positionV relativeFrom="paragraph">
                  <wp:posOffset>134620</wp:posOffset>
                </wp:positionV>
                <wp:extent cx="152400" cy="1582420"/>
                <wp:effectExtent l="0" t="0" r="0" b="17780"/>
                <wp:wrapNone/>
                <wp:docPr id="1407"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B5947" w14:textId="77777777" w:rsidR="006D5E80" w:rsidRPr="008E7D6C" w:rsidRDefault="006D5E80" w:rsidP="00C65D3C">
                            <w:pPr>
                              <w:pStyle w:val="BodyText"/>
                              <w:spacing w:line="224" w:lineRule="exact"/>
                              <w:rPr>
                                <w:rFonts w:ascii="Calibri" w:eastAsiaTheme="minorHAnsi" w:hAnsiTheme="minorHAnsi"/>
                                <w:color w:val="231F20"/>
                                <w:spacing w:val="-11"/>
                                <w:szCs w:val="22"/>
                              </w:rPr>
                            </w:pPr>
                            <w:r w:rsidRPr="008E7D6C">
                              <w:rPr>
                                <w:rFonts w:ascii="Calibri" w:eastAsiaTheme="minorHAnsi" w:hAnsiTheme="minorHAnsi"/>
                                <w:color w:val="231F20"/>
                                <w:spacing w:val="-11"/>
                                <w:szCs w:val="22"/>
                              </w:rPr>
                              <w:t>Revise planning regularly</w:t>
                            </w:r>
                          </w:p>
                        </w:txbxContent>
                      </wps:txbx>
                      <wps:bodyPr rot="0" vert="vert270" wrap="square" lIns="0" tIns="0" rIns="0" bIns="0" anchor="t" anchorCtr="0" upright="1">
                        <a:noAutofit/>
                      </wps:bodyPr>
                    </wps:wsp>
                  </a:graphicData>
                </a:graphic>
              </wp:anchor>
            </w:drawing>
          </mc:Choice>
          <mc:Fallback>
            <w:pict>
              <v:shape w14:anchorId="2AF84F93" id="Text Box 1407" o:spid="_x0000_s1831" type="#_x0000_t202" style="position:absolute;margin-left:20.55pt;margin-top:10.6pt;width:12pt;height:124.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" filled="f" stroked="f">
                <v:textbox style="layout-flow:vertical;mso-layout-flow-alt:bottom-to-top" inset="0,0,0,0">
                  <w:txbxContent>
                    <w:p w14:paraId="722B5947" w14:textId="77777777" w:rsidR="006D5E80" w:rsidRPr="008E7D6C" w:rsidRDefault="006D5E80" w:rsidP="00C65D3C">
                      <w:pPr>
                        <w:pStyle w:val="BodyText"/>
                        <w:spacing w:line="224" w:lineRule="exact"/>
                        <w:rPr>
                          <w:rFonts w:ascii="Calibri" w:eastAsiaTheme="minorHAnsi" w:hAnsiTheme="minorHAnsi"/>
                          <w:color w:val="231F20"/>
                          <w:spacing w:val="-11"/>
                          <w:szCs w:val="22"/>
                        </w:rPr>
                      </w:pPr>
                      <w:r w:rsidRPr="008E7D6C">
                        <w:rPr>
                          <w:rFonts w:ascii="Calibri" w:eastAsiaTheme="minorHAnsi" w:hAnsiTheme="minorHAnsi"/>
                          <w:color w:val="231F20"/>
                          <w:spacing w:val="-11"/>
                          <w:szCs w:val="22"/>
                        </w:rPr>
                        <w:t>Revise planning regularly</w:t>
                      </w:r>
                    </w:p>
                  </w:txbxContent>
                </v:textbox>
              </v:shape>
            </w:pict>
          </mc:Fallback>
        </mc:AlternateContent>
      </w:r>
    </w:p>
    <w:p w14:paraId="0BE4F5A8"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69B0D810"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405DDA32" w14:textId="4EE859F1"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6672" behindDoc="0" locked="0" layoutInCell="1" allowOverlap="1" wp14:anchorId="4E89FC39" wp14:editId="79A1FB38">
                <wp:simplePos x="0" y="0"/>
                <wp:positionH relativeFrom="column">
                  <wp:posOffset>470535</wp:posOffset>
                </wp:positionH>
                <wp:positionV relativeFrom="paragraph">
                  <wp:posOffset>82550</wp:posOffset>
                </wp:positionV>
                <wp:extent cx="635" cy="1104900"/>
                <wp:effectExtent l="0" t="0" r="37465" b="19050"/>
                <wp:wrapNone/>
                <wp:docPr id="1406" name="Straight Arrow Connector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04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ED64241" id="Straight Arrow Connector 1406" o:spid="_x0000_s1026" type="#_x0000_t32" style="position:absolute;margin-left:37.05pt;margin-top:6.5pt;width:.05pt;height:87pt;flip:x;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"/>
            </w:pict>
          </mc:Fallback>
        </mc:AlternateContent>
      </w:r>
      <w:r>
        <w:rPr>
          <w:rFonts w:ascii="Trebuchet MS" w:eastAsia="Trebuchet MS" w:hAnsi="Trebuchet MS" w:cs="Trebuchet MS"/>
          <w:noProof/>
          <w:sz w:val="20"/>
          <w:szCs w:val="20"/>
          <w:lang w:val="en-US"/>
        </w:rPr>
        <mc:AlternateContent>
          <mc:Choice Requires="wps">
            <w:drawing>
              <wp:anchor distT="0" distB="0" distL="114300" distR="114300" simplePos="0" relativeHeight="251677696" behindDoc="0" locked="0" layoutInCell="1" allowOverlap="1" wp14:anchorId="50D59B7A" wp14:editId="562F7BCB">
                <wp:simplePos x="0" y="0"/>
                <wp:positionH relativeFrom="column">
                  <wp:posOffset>470535</wp:posOffset>
                </wp:positionH>
                <wp:positionV relativeFrom="paragraph">
                  <wp:posOffset>82550</wp:posOffset>
                </wp:positionV>
                <wp:extent cx="622300" cy="0"/>
                <wp:effectExtent l="0" t="76200" r="25400" b="95250"/>
                <wp:wrapNone/>
                <wp:docPr id="1405" name="Straight Arrow Connector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DA200C9" id="Straight Arrow Connector 1405" o:spid="_x0000_s1026" type="#_x0000_t32" style="position:absolute;margin-left:37.05pt;margin-top:6.5pt;width:49pt;height:0;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4NPAIAAHEEAAAOAAAAZHJzL2Uyb0RvYy54bWysVMtu2zAQvBfoPxC8O5Ic2XW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">
                <v:stroke endarrow="block"/>
              </v:shape>
            </w:pict>
          </mc:Fallback>
        </mc:AlternateContent>
      </w:r>
      <w:r>
        <w:rPr>
          <w:rFonts w:ascii="Trebuchet MS" w:eastAsia="Trebuchet MS" w:hAnsi="Trebuchet MS" w:cs="Trebuchet MS"/>
          <w:noProof/>
          <w:sz w:val="20"/>
          <w:szCs w:val="20"/>
          <w:lang w:val="en-US"/>
        </w:rPr>
        <mc:AlternateContent>
          <mc:Choice Requires="wps">
            <w:drawing>
              <wp:anchor distT="0" distB="0" distL="114300" distR="114300" simplePos="0" relativeHeight="251678720" behindDoc="0" locked="0" layoutInCell="1" allowOverlap="1" wp14:anchorId="42CF486B" wp14:editId="76ACFCAD">
                <wp:simplePos x="0" y="0"/>
                <wp:positionH relativeFrom="column">
                  <wp:posOffset>3661410</wp:posOffset>
                </wp:positionH>
                <wp:positionV relativeFrom="paragraph">
                  <wp:posOffset>82550</wp:posOffset>
                </wp:positionV>
                <wp:extent cx="492125" cy="635"/>
                <wp:effectExtent l="0" t="76200" r="22225" b="94615"/>
                <wp:wrapNone/>
                <wp:docPr id="1404" name="Straight Arrow Connector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5120ED4" id="Straight Arrow Connector 1404" o:spid="_x0000_s1026" type="#_x0000_t32" style="position:absolute;margin-left:288.3pt;margin-top:6.5pt;width:38.75pt;height:.0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">
                <v:stroke endarrow="block"/>
              </v:shape>
            </w:pict>
          </mc:Fallback>
        </mc:AlternateContent>
      </w:r>
    </w:p>
    <w:p w14:paraId="6B8877B8"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6D65B997" w14:textId="30AE52BF" w:rsidR="00C65D3C" w:rsidRPr="00C65D3C" w:rsidRDefault="00C65D3C" w:rsidP="00C65D3C">
      <w:pPr>
        <w:widowControl w:val="0"/>
        <w:spacing w:after="0"/>
        <w:rPr>
          <w:rFonts w:ascii="Trebuchet MS" w:eastAsia="Trebuchet MS" w:hAnsi="Trebuchet MS" w:cs="Trebuchet MS"/>
          <w:sz w:val="20"/>
          <w:szCs w:val="20"/>
          <w:lang w:val="en-US"/>
        </w:rPr>
      </w:pPr>
    </w:p>
    <w:p w14:paraId="728DB77C" w14:textId="795A7654"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9744" behindDoc="0" locked="0" layoutInCell="1" allowOverlap="1" wp14:anchorId="1E7A69DB" wp14:editId="65666232">
                <wp:simplePos x="0" y="0"/>
                <wp:positionH relativeFrom="column">
                  <wp:posOffset>2337435</wp:posOffset>
                </wp:positionH>
                <wp:positionV relativeFrom="paragraph">
                  <wp:posOffset>106680</wp:posOffset>
                </wp:positionV>
                <wp:extent cx="635" cy="445770"/>
                <wp:effectExtent l="76200" t="0" r="75565" b="49530"/>
                <wp:wrapNone/>
                <wp:docPr id="1403" name="Straight Arrow Connector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BB74595" id="Straight Arrow Connector 1403" o:spid="_x0000_s1026" type="#_x0000_t32" style="position:absolute;margin-left:184.05pt;margin-top:8.4pt;width:.05pt;height:35.1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">
                <v:stroke endarrow="block"/>
              </v:shape>
            </w:pict>
          </mc:Fallback>
        </mc:AlternateContent>
      </w:r>
    </w:p>
    <w:p w14:paraId="41C503F6" w14:textId="45D6A7AA" w:rsidR="00C65D3C" w:rsidRPr="00C65D3C" w:rsidRDefault="00C65D3C" w:rsidP="00C65D3C">
      <w:pPr>
        <w:widowControl w:val="0"/>
        <w:spacing w:after="0"/>
        <w:rPr>
          <w:rFonts w:ascii="Trebuchet MS" w:eastAsia="Trebuchet MS" w:hAnsi="Trebuchet MS" w:cs="Trebuchet MS"/>
          <w:sz w:val="20"/>
          <w:szCs w:val="20"/>
          <w:lang w:val="en-US"/>
        </w:rPr>
      </w:pPr>
    </w:p>
    <w:p w14:paraId="3E35CE35" w14:textId="4E8E25A0" w:rsidR="00C65D3C" w:rsidRPr="00C65D3C" w:rsidRDefault="00C65D3C" w:rsidP="00C65D3C">
      <w:pPr>
        <w:widowControl w:val="0"/>
        <w:spacing w:after="0"/>
        <w:rPr>
          <w:rFonts w:ascii="Trebuchet MS" w:eastAsia="Trebuchet MS" w:hAnsi="Trebuchet MS" w:cs="Trebuchet MS"/>
          <w:sz w:val="20"/>
          <w:szCs w:val="20"/>
          <w:lang w:val="en-US"/>
        </w:rPr>
      </w:pPr>
    </w:p>
    <w:p w14:paraId="313498ED" w14:textId="56F57C20"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80768" behindDoc="0" locked="0" layoutInCell="1" allowOverlap="1" wp14:anchorId="22A7BC7B" wp14:editId="23D200FE">
                <wp:simplePos x="0" y="0"/>
                <wp:positionH relativeFrom="column">
                  <wp:posOffset>1127760</wp:posOffset>
                </wp:positionH>
                <wp:positionV relativeFrom="paragraph">
                  <wp:posOffset>121920</wp:posOffset>
                </wp:positionV>
                <wp:extent cx="2466975" cy="518160"/>
                <wp:effectExtent l="0" t="0" r="28575" b="15240"/>
                <wp:wrapNone/>
                <wp:docPr id="1402"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518160"/>
                        </a:xfrm>
                        <a:prstGeom prst="rect">
                          <a:avLst/>
                        </a:prstGeom>
                        <a:solidFill>
                          <a:srgbClr val="FFFFFF"/>
                        </a:solidFill>
                        <a:ln w="9525">
                          <a:solidFill>
                            <a:srgbClr val="000000"/>
                          </a:solidFill>
                          <a:miter lim="800000"/>
                          <a:headEnd/>
                          <a:tailEnd/>
                        </a:ln>
                      </wps:spPr>
                      <wps:txbx>
                        <w:txbxContent>
                          <w:p w14:paraId="7DA583D1" w14:textId="77777777" w:rsidR="006D5E80" w:rsidRPr="008D440E" w:rsidRDefault="006D5E80" w:rsidP="00C65D3C">
                            <w:pPr>
                              <w:rPr>
                                <w:rFonts w:ascii="Calibri"/>
                                <w:color w:val="231F20"/>
                                <w:spacing w:val="-2"/>
                                <w:sz w:val="20"/>
                              </w:rPr>
                            </w:pPr>
                            <w:r w:rsidRPr="008D440E">
                              <w:rPr>
                                <w:rFonts w:ascii="Calibri"/>
                                <w:color w:val="231F20"/>
                                <w:spacing w:val="-2"/>
                                <w:sz w:val="20"/>
                              </w:rPr>
                              <w:t>Support and monitor the worker and the return to work arrangements</w:t>
                            </w:r>
                          </w:p>
                        </w:txbxContent>
                      </wps:txbx>
                      <wps:bodyPr rot="0" vert="horz" wrap="square" lIns="91440" tIns="45720" rIns="91440" bIns="45720" anchor="t" anchorCtr="0" upright="1">
                        <a:spAutoFit/>
                      </wps:bodyPr>
                    </wps:wsp>
                  </a:graphicData>
                </a:graphic>
              </wp:anchor>
            </w:drawing>
          </mc:Choice>
          <mc:Fallback>
            <w:pict>
              <v:shape w14:anchorId="22A7BC7B" id="Text Box 1402" o:spid="_x0000_s1832" type="#_x0000_t202" style="position:absolute;margin-left:88.8pt;margin-top:9.6pt;width:194.25pt;height:40.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">
                <v:textbox style="mso-fit-shape-to-text:t">
                  <w:txbxContent>
                    <w:p w14:paraId="7DA583D1" w14:textId="77777777" w:rsidR="006D5E80" w:rsidRPr="008D440E" w:rsidRDefault="006D5E80" w:rsidP="00C65D3C">
                      <w:pPr>
                        <w:rPr>
                          <w:rFonts w:ascii="Calibri"/>
                          <w:color w:val="231F20"/>
                          <w:spacing w:val="-2"/>
                          <w:sz w:val="20"/>
                        </w:rPr>
                      </w:pPr>
                      <w:r w:rsidRPr="008D440E">
                        <w:rPr>
                          <w:rFonts w:ascii="Calibri"/>
                          <w:color w:val="231F20"/>
                          <w:spacing w:val="-2"/>
                          <w:sz w:val="20"/>
                        </w:rPr>
                        <w:t>Support and monitor the worker and the return to work arrangements</w:t>
                      </w:r>
                    </w:p>
                  </w:txbxContent>
                </v:textbox>
              </v:shape>
            </w:pict>
          </mc:Fallback>
        </mc:AlternateContent>
      </w:r>
    </w:p>
    <w:p w14:paraId="49DB957D" w14:textId="160C9AB5" w:rsidR="00C65D3C" w:rsidRPr="00C65D3C" w:rsidRDefault="00C65D3C" w:rsidP="00C65D3C">
      <w:pPr>
        <w:widowControl w:val="0"/>
        <w:spacing w:after="0"/>
        <w:rPr>
          <w:rFonts w:ascii="Trebuchet MS" w:eastAsia="Trebuchet MS" w:hAnsi="Trebuchet MS" w:cs="Trebuchet MS"/>
          <w:sz w:val="20"/>
          <w:szCs w:val="20"/>
          <w:lang w:val="en-US"/>
        </w:rPr>
      </w:pPr>
    </w:p>
    <w:p w14:paraId="0802AAA4" w14:textId="296FDF21"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81792" behindDoc="0" locked="0" layoutInCell="1" allowOverlap="1" wp14:anchorId="43CFB474" wp14:editId="4A7CC82B">
                <wp:simplePos x="0" y="0"/>
                <wp:positionH relativeFrom="column">
                  <wp:posOffset>470535</wp:posOffset>
                </wp:positionH>
                <wp:positionV relativeFrom="paragraph">
                  <wp:posOffset>17145</wp:posOffset>
                </wp:positionV>
                <wp:extent cx="622300" cy="635"/>
                <wp:effectExtent l="0" t="0" r="25400" b="37465"/>
                <wp:wrapNone/>
                <wp:docPr id="1401" name="Straight Arrow Connector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70D280D" id="Straight Arrow Connector 1401" o:spid="_x0000_s1026" type="#_x0000_t32" style="position:absolute;margin-left:37.05pt;margin-top:1.35pt;width:49pt;height:.0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"/>
            </w:pict>
          </mc:Fallback>
        </mc:AlternateContent>
      </w:r>
    </w:p>
    <w:p w14:paraId="6958FAF7" w14:textId="2B07E9FE" w:rsidR="00C65D3C" w:rsidRPr="00C65D3C" w:rsidRDefault="00C65D3C" w:rsidP="00C65D3C">
      <w:pPr>
        <w:widowControl w:val="0"/>
        <w:spacing w:after="0"/>
        <w:rPr>
          <w:rFonts w:ascii="Trebuchet MS" w:eastAsia="Trebuchet MS" w:hAnsi="Trebuchet MS" w:cs="Trebuchet MS"/>
          <w:sz w:val="20"/>
          <w:szCs w:val="20"/>
          <w:lang w:val="en-US"/>
        </w:rPr>
      </w:pPr>
    </w:p>
    <w:p w14:paraId="15A0C813" w14:textId="6CD7923A"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82816" behindDoc="0" locked="0" layoutInCell="1" allowOverlap="1" wp14:anchorId="2511B8BA" wp14:editId="5D618A50">
                <wp:simplePos x="0" y="0"/>
                <wp:positionH relativeFrom="column">
                  <wp:posOffset>2327910</wp:posOffset>
                </wp:positionH>
                <wp:positionV relativeFrom="paragraph">
                  <wp:posOffset>74930</wp:posOffset>
                </wp:positionV>
                <wp:extent cx="635" cy="445770"/>
                <wp:effectExtent l="76200" t="0" r="75565" b="4953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DEA648E" id="Straight Arrow Connector 237" o:spid="_x0000_s1026" type="#_x0000_t32" style="position:absolute;margin-left:183.3pt;margin-top:5.9pt;width:.05pt;height:35.1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">
                <v:stroke endarrow="block"/>
              </v:shape>
            </w:pict>
          </mc:Fallback>
        </mc:AlternateContent>
      </w:r>
    </w:p>
    <w:p w14:paraId="54283B6C" w14:textId="595A737D" w:rsidR="00C65D3C" w:rsidRPr="00C65D3C" w:rsidRDefault="00C65D3C" w:rsidP="00C65D3C">
      <w:pPr>
        <w:widowControl w:val="0"/>
        <w:spacing w:after="0"/>
        <w:rPr>
          <w:rFonts w:ascii="Trebuchet MS" w:eastAsia="Trebuchet MS" w:hAnsi="Trebuchet MS" w:cs="Trebuchet MS"/>
          <w:sz w:val="20"/>
          <w:szCs w:val="20"/>
          <w:lang w:val="en-US"/>
        </w:rPr>
      </w:pPr>
    </w:p>
    <w:p w14:paraId="267C72C1" w14:textId="5651DA39" w:rsidR="00C65D3C" w:rsidRPr="00C65D3C" w:rsidRDefault="00C65D3C" w:rsidP="00C65D3C">
      <w:pPr>
        <w:widowControl w:val="0"/>
        <w:spacing w:after="0"/>
        <w:rPr>
          <w:rFonts w:ascii="Trebuchet MS" w:eastAsia="Trebuchet MS" w:hAnsi="Trebuchet MS" w:cs="Trebuchet MS"/>
          <w:sz w:val="20"/>
          <w:szCs w:val="20"/>
          <w:lang w:val="en-US"/>
        </w:rPr>
      </w:pPr>
    </w:p>
    <w:p w14:paraId="0F4B2BC2" w14:textId="360AB37C"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83840" behindDoc="0" locked="0" layoutInCell="1" allowOverlap="1" wp14:anchorId="53945B5C" wp14:editId="301806CB">
                <wp:simplePos x="0" y="0"/>
                <wp:positionH relativeFrom="column">
                  <wp:posOffset>1137285</wp:posOffset>
                </wp:positionH>
                <wp:positionV relativeFrom="paragraph">
                  <wp:posOffset>60960</wp:posOffset>
                </wp:positionV>
                <wp:extent cx="2468245" cy="363220"/>
                <wp:effectExtent l="0" t="0" r="27305" b="17780"/>
                <wp:wrapNone/>
                <wp:docPr id="1399"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363220"/>
                        </a:xfrm>
                        <a:prstGeom prst="rect">
                          <a:avLst/>
                        </a:prstGeom>
                        <a:solidFill>
                          <a:srgbClr val="FFFFFF"/>
                        </a:solidFill>
                        <a:ln w="9525">
                          <a:solidFill>
                            <a:srgbClr val="000000"/>
                          </a:solidFill>
                          <a:miter lim="800000"/>
                          <a:headEnd/>
                          <a:tailEnd/>
                        </a:ln>
                      </wps:spPr>
                      <wps:txbx>
                        <w:txbxContent>
                          <w:p w14:paraId="21BAE2EA" w14:textId="77777777" w:rsidR="006D5E80" w:rsidRPr="008D440E" w:rsidRDefault="006D5E80" w:rsidP="00C65D3C">
                            <w:pPr>
                              <w:rPr>
                                <w:rFonts w:ascii="Calibri"/>
                                <w:color w:val="231F20"/>
                                <w:spacing w:val="-2"/>
                                <w:sz w:val="20"/>
                              </w:rPr>
                            </w:pPr>
                            <w:r w:rsidRPr="008D440E">
                              <w:rPr>
                                <w:rFonts w:ascii="Calibri"/>
                                <w:color w:val="231F20"/>
                                <w:spacing w:val="-2"/>
                                <w:sz w:val="20"/>
                              </w:rPr>
                              <w:t>Progress the return to work arrangements</w:t>
                            </w:r>
                          </w:p>
                        </w:txbxContent>
                      </wps:txbx>
                      <wps:bodyPr rot="0" vert="horz" wrap="square" lIns="91440" tIns="45720" rIns="91440" bIns="45720" anchor="t" anchorCtr="0" upright="1">
                        <a:spAutoFit/>
                      </wps:bodyPr>
                    </wps:wsp>
                  </a:graphicData>
                </a:graphic>
              </wp:anchor>
            </w:drawing>
          </mc:Choice>
          <mc:Fallback>
            <w:pict>
              <v:shape w14:anchorId="53945B5C" id="Text Box 1399" o:spid="_x0000_s1833" type="#_x0000_t202" style="position:absolute;margin-left:89.55pt;margin-top:4.8pt;width:194.35pt;height:28.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">
                <v:textbox style="mso-fit-shape-to-text:t">
                  <w:txbxContent>
                    <w:p w14:paraId="21BAE2EA" w14:textId="77777777" w:rsidR="006D5E80" w:rsidRPr="008D440E" w:rsidRDefault="006D5E80" w:rsidP="00C65D3C">
                      <w:pPr>
                        <w:rPr>
                          <w:rFonts w:ascii="Calibri"/>
                          <w:color w:val="231F20"/>
                          <w:spacing w:val="-2"/>
                          <w:sz w:val="20"/>
                        </w:rPr>
                      </w:pPr>
                      <w:r w:rsidRPr="008D440E">
                        <w:rPr>
                          <w:rFonts w:ascii="Calibri"/>
                          <w:color w:val="231F20"/>
                          <w:spacing w:val="-2"/>
                          <w:sz w:val="20"/>
                        </w:rPr>
                        <w:t>Progress the return to work arrangements</w:t>
                      </w:r>
                    </w:p>
                  </w:txbxContent>
                </v:textbox>
              </v:shape>
            </w:pict>
          </mc:Fallback>
        </mc:AlternateContent>
      </w:r>
    </w:p>
    <w:p w14:paraId="51DA7C8E" w14:textId="77D574DE" w:rsidR="00C65D3C" w:rsidRPr="00C65D3C" w:rsidRDefault="00C65D3C" w:rsidP="00C65D3C">
      <w:pPr>
        <w:widowControl w:val="0"/>
        <w:spacing w:after="0"/>
        <w:rPr>
          <w:rFonts w:ascii="Trebuchet MS" w:eastAsia="Trebuchet MS" w:hAnsi="Trebuchet MS" w:cs="Trebuchet MS"/>
          <w:sz w:val="20"/>
          <w:szCs w:val="20"/>
          <w:lang w:val="en-US"/>
        </w:rPr>
      </w:pPr>
    </w:p>
    <w:p w14:paraId="45E92D93" w14:textId="1A674906"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84864" behindDoc="0" locked="0" layoutInCell="1" allowOverlap="1" wp14:anchorId="07691AB0" wp14:editId="24C9662D">
                <wp:simplePos x="0" y="0"/>
                <wp:positionH relativeFrom="column">
                  <wp:posOffset>2327910</wp:posOffset>
                </wp:positionH>
                <wp:positionV relativeFrom="paragraph">
                  <wp:posOffset>128270</wp:posOffset>
                </wp:positionV>
                <wp:extent cx="635" cy="658495"/>
                <wp:effectExtent l="76200" t="0" r="94615" b="65405"/>
                <wp:wrapNone/>
                <wp:docPr id="1398" name="Straight Arrow Connector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8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0A669EE" id="Straight Arrow Connector 1398" o:spid="_x0000_s1026" type="#_x0000_t32" style="position:absolute;margin-left:183.3pt;margin-top:10.1pt;width:.05pt;height:51.8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">
                <v:stroke endarrow="block"/>
              </v:shape>
            </w:pict>
          </mc:Fallback>
        </mc:AlternateContent>
      </w:r>
    </w:p>
    <w:p w14:paraId="1D864003" w14:textId="28B526B8" w:rsidR="00C65D3C" w:rsidRPr="00C65D3C" w:rsidRDefault="00C65D3C" w:rsidP="00C65D3C">
      <w:pPr>
        <w:widowControl w:val="0"/>
        <w:spacing w:after="0"/>
        <w:rPr>
          <w:rFonts w:ascii="Trebuchet MS" w:eastAsia="Trebuchet MS" w:hAnsi="Trebuchet MS" w:cs="Trebuchet MS"/>
          <w:sz w:val="20"/>
          <w:szCs w:val="20"/>
          <w:lang w:val="en-US"/>
        </w:rPr>
      </w:pPr>
    </w:p>
    <w:p w14:paraId="4252843D"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72A7E722"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2E5AEE6D" w14:textId="489B30DE" w:rsidR="00A42953" w:rsidRDefault="00837FFA">
      <w:pPr>
        <w:rPr>
          <w:rFonts w:ascii="Trebuchet MS" w:eastAsia="Trebuchet MS" w:hAnsi="Trebuchet MS" w:cs="Trebuchet MS"/>
          <w:sz w:val="20"/>
          <w:szCs w:val="20"/>
        </w:rPr>
      </w:pPr>
      <w:r>
        <w:rPr>
          <w:rFonts w:ascii="Calibri" w:eastAsia="Calibri" w:hAnsi="Calibri"/>
          <w:noProof/>
          <w:sz w:val="22"/>
          <w:szCs w:val="22"/>
          <w:lang w:eastAsia="en-AU"/>
        </w:rPr>
        <mc:AlternateContent>
          <mc:Choice Requires="wps">
            <w:drawing>
              <wp:anchor distT="0" distB="0" distL="114300" distR="114300" simplePos="0" relativeHeight="251649024" behindDoc="0" locked="0" layoutInCell="1" allowOverlap="1" wp14:anchorId="4244CD47" wp14:editId="32C964DE">
                <wp:simplePos x="0" y="0"/>
                <wp:positionH relativeFrom="column">
                  <wp:posOffset>1138555</wp:posOffset>
                </wp:positionH>
                <wp:positionV relativeFrom="paragraph">
                  <wp:posOffset>209550</wp:posOffset>
                </wp:positionV>
                <wp:extent cx="2526030" cy="255905"/>
                <wp:effectExtent l="0" t="0" r="26670" b="17780"/>
                <wp:wrapNone/>
                <wp:docPr id="1397"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255905"/>
                        </a:xfrm>
                        <a:prstGeom prst="rect">
                          <a:avLst/>
                        </a:prstGeom>
                        <a:solidFill>
                          <a:srgbClr val="FFFFFF"/>
                        </a:solidFill>
                        <a:ln w="9525">
                          <a:solidFill>
                            <a:srgbClr val="000000"/>
                          </a:solidFill>
                          <a:miter lim="800000"/>
                          <a:headEnd/>
                          <a:tailEnd/>
                        </a:ln>
                      </wps:spPr>
                      <wps:txbx>
                        <w:txbxContent>
                          <w:p w14:paraId="29B8F816" w14:textId="77777777" w:rsidR="006D5E80" w:rsidRPr="008D440E" w:rsidRDefault="006D5E80" w:rsidP="00C65D3C">
                            <w:pPr>
                              <w:rPr>
                                <w:rFonts w:ascii="Calibri"/>
                                <w:color w:val="231F20"/>
                                <w:spacing w:val="-2"/>
                                <w:sz w:val="20"/>
                              </w:rPr>
                            </w:pPr>
                            <w:r w:rsidRPr="008D440E">
                              <w:rPr>
                                <w:rFonts w:ascii="Calibri"/>
                                <w:color w:val="231F20"/>
                                <w:spacing w:val="-2"/>
                                <w:sz w:val="20"/>
                              </w:rPr>
                              <w:t>Full return to work, where possible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44CD47" id="Text Box 1397" o:spid="_x0000_s1834" type="#_x0000_t202" style="position:absolute;margin-left:89.65pt;margin-top:16.5pt;width:198.9pt;height:20.1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">
                <v:textbox style="mso-fit-shape-to-text:t">
                  <w:txbxContent>
                    <w:p w14:paraId="29B8F816" w14:textId="77777777" w:rsidR="006D5E80" w:rsidRPr="008D440E" w:rsidRDefault="006D5E80" w:rsidP="00C65D3C">
                      <w:pPr>
                        <w:rPr>
                          <w:rFonts w:ascii="Calibri"/>
                          <w:color w:val="231F20"/>
                          <w:spacing w:val="-2"/>
                          <w:sz w:val="20"/>
                        </w:rPr>
                      </w:pPr>
                      <w:r w:rsidRPr="008D440E">
                        <w:rPr>
                          <w:rFonts w:ascii="Calibri"/>
                          <w:color w:val="231F20"/>
                          <w:spacing w:val="-2"/>
                          <w:sz w:val="20"/>
                        </w:rPr>
                        <w:t>Full return to work, where possible</w:t>
                      </w:r>
                    </w:p>
                  </w:txbxContent>
                </v:textbox>
              </v:shape>
            </w:pict>
          </mc:Fallback>
        </mc:AlternateContent>
      </w:r>
    </w:p>
    <w:p w14:paraId="717994CD" w14:textId="77777777" w:rsidR="00A42953" w:rsidRDefault="00A42953">
      <w:pPr>
        <w:rPr>
          <w:rFonts w:ascii="Trebuchet MS" w:eastAsia="Trebuchet MS" w:hAnsi="Trebuchet MS" w:cs="Trebuchet MS"/>
          <w:sz w:val="20"/>
          <w:szCs w:val="20"/>
        </w:rPr>
      </w:pPr>
    </w:p>
    <w:p w14:paraId="604E6811" w14:textId="77777777" w:rsidR="00A42953" w:rsidRDefault="00A42953">
      <w:pPr>
        <w:rPr>
          <w:rFonts w:ascii="Trebuchet MS" w:eastAsia="Trebuchet MS" w:hAnsi="Trebuchet MS" w:cs="Trebuchet MS"/>
          <w:sz w:val="20"/>
          <w:szCs w:val="20"/>
        </w:rPr>
      </w:pPr>
    </w:p>
    <w:p w14:paraId="3AFB4E16" w14:textId="77777777" w:rsidR="00A42953" w:rsidRPr="008D440E" w:rsidRDefault="00A42953">
      <w:pPr>
        <w:rPr>
          <w:rFonts w:ascii="Trebuchet MS" w:eastAsia="Trebuchet MS" w:hAnsi="Trebuchet MS" w:cs="Trebuchet MS"/>
          <w:b/>
          <w:sz w:val="24"/>
          <w:szCs w:val="24"/>
        </w:rPr>
      </w:pPr>
      <w:r>
        <w:rPr>
          <w:rFonts w:ascii="Trebuchet MS" w:eastAsia="Trebuchet MS" w:hAnsi="Trebuchet MS" w:cs="Trebuchet MS"/>
          <w:sz w:val="20"/>
          <w:szCs w:val="20"/>
        </w:rPr>
        <w:tab/>
      </w:r>
      <w:r>
        <w:rPr>
          <w:rFonts w:ascii="Trebuchet MS" w:eastAsia="Trebuchet MS" w:hAnsi="Trebuchet MS" w:cs="Trebuchet MS"/>
          <w:sz w:val="20"/>
          <w:szCs w:val="20"/>
        </w:rPr>
        <w:tab/>
      </w:r>
      <w:r w:rsidRPr="008D440E">
        <w:rPr>
          <w:rFonts w:ascii="Calibri"/>
          <w:b/>
          <w:color w:val="231F20"/>
          <w:spacing w:val="-2"/>
          <w:sz w:val="24"/>
          <w:szCs w:val="24"/>
        </w:rPr>
        <w:t>Seek assistance whenever needed throughout the process.</w:t>
      </w:r>
    </w:p>
    <w:p w14:paraId="55EF69C6" w14:textId="77777777" w:rsidR="00A42953" w:rsidRDefault="00A42953">
      <w:pPr>
        <w:rPr>
          <w:rFonts w:ascii="Trebuchet MS" w:eastAsia="Trebuchet MS" w:hAnsi="Trebuchet MS" w:cs="Trebuchet MS"/>
          <w:sz w:val="20"/>
          <w:szCs w:val="20"/>
        </w:rPr>
      </w:pPr>
    </w:p>
    <w:p w14:paraId="5CB9AB38" w14:textId="77777777" w:rsidR="00A42953" w:rsidRDefault="00A42953">
      <w:pPr>
        <w:rPr>
          <w:rFonts w:ascii="Trebuchet MS" w:eastAsia="Trebuchet MS" w:hAnsi="Trebuchet MS" w:cs="Trebuchet MS"/>
          <w:sz w:val="20"/>
          <w:szCs w:val="20"/>
        </w:rPr>
      </w:pPr>
    </w:p>
    <w:p w14:paraId="59EA5876" w14:textId="4921E353" w:rsidR="00A42953" w:rsidRDefault="00A42953">
      <w:pPr>
        <w:spacing w:before="72"/>
        <w:ind w:left="116"/>
        <w:rPr>
          <w:rFonts w:ascii="Calibri" w:eastAsia="Calibri" w:hAnsi="Calibri" w:cs="Calibri"/>
          <w:sz w:val="18"/>
          <w:szCs w:val="18"/>
        </w:rPr>
      </w:pPr>
      <w:r>
        <w:rPr>
          <w:rFonts w:ascii="Calibri"/>
          <w:color w:val="231F20"/>
          <w:spacing w:val="-1"/>
          <w:sz w:val="18"/>
        </w:rPr>
        <w:t>F</w:t>
      </w:r>
      <w:r>
        <w:rPr>
          <w:rFonts w:ascii="Calibri"/>
          <w:color w:val="231F20"/>
          <w:sz w:val="18"/>
        </w:rPr>
        <w:t>rom</w:t>
      </w:r>
      <w:r>
        <w:rPr>
          <w:rFonts w:ascii="Calibri"/>
          <w:color w:val="231F20"/>
          <w:spacing w:val="-4"/>
          <w:sz w:val="18"/>
        </w:rPr>
        <w:t xml:space="preserve"> </w:t>
      </w:r>
      <w:hyperlink r:id="rId125" w:history="1">
        <w:r w:rsidRPr="00A65126">
          <w:rPr>
            <w:rStyle w:val="Hyperlink"/>
            <w:rFonts w:ascii="Calibri"/>
            <w:i/>
            <w:sz w:val="18"/>
          </w:rPr>
          <w:t>A</w:t>
        </w:r>
        <w:r w:rsidRPr="00A65126">
          <w:rPr>
            <w:rStyle w:val="Hyperlink"/>
            <w:rFonts w:ascii="Calibri"/>
            <w:i/>
            <w:spacing w:val="-4"/>
            <w:sz w:val="18"/>
          </w:rPr>
          <w:t xml:space="preserve"> </w:t>
        </w:r>
        <w:r w:rsidRPr="00A65126">
          <w:rPr>
            <w:rStyle w:val="Hyperlink"/>
            <w:rFonts w:ascii="Calibri"/>
            <w:i/>
            <w:spacing w:val="-2"/>
            <w:sz w:val="18"/>
          </w:rPr>
          <w:t>guid</w:t>
        </w:r>
        <w:r w:rsidRPr="00A65126">
          <w:rPr>
            <w:rStyle w:val="Hyperlink"/>
            <w:rFonts w:ascii="Calibri"/>
            <w:i/>
            <w:spacing w:val="-3"/>
            <w:sz w:val="18"/>
          </w:rPr>
          <w:t xml:space="preserve">e </w:t>
        </w:r>
        <w:r w:rsidRPr="00A65126">
          <w:rPr>
            <w:rStyle w:val="Hyperlink"/>
            <w:rFonts w:ascii="Calibri"/>
            <w:i/>
            <w:spacing w:val="-2"/>
            <w:sz w:val="18"/>
          </w:rPr>
          <w:t>f</w:t>
        </w:r>
        <w:r w:rsidRPr="00A65126">
          <w:rPr>
            <w:rStyle w:val="Hyperlink"/>
            <w:rFonts w:ascii="Calibri"/>
            <w:i/>
            <w:spacing w:val="-1"/>
            <w:sz w:val="18"/>
          </w:rPr>
          <w:t>or</w:t>
        </w:r>
        <w:r w:rsidRPr="00A65126">
          <w:rPr>
            <w:rStyle w:val="Hyperlink"/>
            <w:rFonts w:ascii="Calibri"/>
            <w:i/>
            <w:spacing w:val="-4"/>
            <w:sz w:val="18"/>
          </w:rPr>
          <w:t xml:space="preserve"> </w:t>
        </w:r>
        <w:r w:rsidRPr="00A65126">
          <w:rPr>
            <w:rStyle w:val="Hyperlink"/>
            <w:rFonts w:ascii="Calibri"/>
            <w:i/>
            <w:spacing w:val="-3"/>
            <w:sz w:val="18"/>
          </w:rPr>
          <w:t>e</w:t>
        </w:r>
        <w:r w:rsidRPr="00A65126">
          <w:rPr>
            <w:rStyle w:val="Hyperlink"/>
            <w:rFonts w:ascii="Calibri"/>
            <w:i/>
            <w:spacing w:val="-2"/>
            <w:sz w:val="18"/>
          </w:rPr>
          <w:t>mplo</w:t>
        </w:r>
        <w:r w:rsidRPr="00A65126">
          <w:rPr>
            <w:rStyle w:val="Hyperlink"/>
            <w:rFonts w:ascii="Calibri"/>
            <w:i/>
            <w:spacing w:val="-3"/>
            <w:sz w:val="18"/>
          </w:rPr>
          <w:t>ye</w:t>
        </w:r>
        <w:r w:rsidRPr="00A65126">
          <w:rPr>
            <w:rStyle w:val="Hyperlink"/>
            <w:rFonts w:ascii="Calibri"/>
            <w:i/>
            <w:spacing w:val="-2"/>
            <w:sz w:val="18"/>
          </w:rPr>
          <w:t>rs</w:t>
        </w:r>
        <w:r w:rsidRPr="00A65126">
          <w:rPr>
            <w:rStyle w:val="Hyperlink"/>
            <w:rFonts w:ascii="Calibri"/>
            <w:i/>
            <w:spacing w:val="-3"/>
            <w:sz w:val="18"/>
          </w:rPr>
          <w:t>:</w:t>
        </w:r>
        <w:r w:rsidRPr="00A65126">
          <w:rPr>
            <w:rStyle w:val="Hyperlink"/>
            <w:rFonts w:ascii="Calibri"/>
            <w:i/>
            <w:spacing w:val="-4"/>
            <w:sz w:val="18"/>
          </w:rPr>
          <w:t xml:space="preserve"> </w:t>
        </w:r>
        <w:r w:rsidRPr="00A65126">
          <w:rPr>
            <w:rStyle w:val="Hyperlink"/>
            <w:rFonts w:ascii="Calibri"/>
            <w:i/>
            <w:spacing w:val="-1"/>
            <w:sz w:val="18"/>
          </w:rPr>
          <w:t>Wha</w:t>
        </w:r>
        <w:r w:rsidRPr="00A65126">
          <w:rPr>
            <w:rStyle w:val="Hyperlink"/>
            <w:rFonts w:ascii="Calibri"/>
            <w:i/>
            <w:spacing w:val="-2"/>
            <w:sz w:val="18"/>
          </w:rPr>
          <w:t>t</w:t>
        </w:r>
        <w:r w:rsidRPr="00A65126">
          <w:rPr>
            <w:rStyle w:val="Hyperlink"/>
            <w:rFonts w:ascii="Calibri"/>
            <w:i/>
            <w:spacing w:val="-3"/>
            <w:sz w:val="18"/>
          </w:rPr>
          <w:t xml:space="preserve"> </w:t>
        </w:r>
        <w:r w:rsidRPr="00A65126">
          <w:rPr>
            <w:rStyle w:val="Hyperlink"/>
            <w:rFonts w:ascii="Calibri"/>
            <w:i/>
            <w:spacing w:val="-2"/>
            <w:sz w:val="18"/>
          </w:rPr>
          <w:t>t</w:t>
        </w:r>
        <w:r w:rsidRPr="00A65126">
          <w:rPr>
            <w:rStyle w:val="Hyperlink"/>
            <w:rFonts w:ascii="Calibri"/>
            <w:i/>
            <w:spacing w:val="-1"/>
            <w:sz w:val="18"/>
          </w:rPr>
          <w:t>o</w:t>
        </w:r>
        <w:r w:rsidRPr="00A65126">
          <w:rPr>
            <w:rStyle w:val="Hyperlink"/>
            <w:rFonts w:ascii="Calibri"/>
            <w:i/>
            <w:spacing w:val="-4"/>
            <w:sz w:val="18"/>
          </w:rPr>
          <w:t xml:space="preserve"> </w:t>
        </w:r>
        <w:r w:rsidRPr="00A65126">
          <w:rPr>
            <w:rStyle w:val="Hyperlink"/>
            <w:rFonts w:ascii="Calibri"/>
            <w:i/>
            <w:spacing w:val="-1"/>
            <w:sz w:val="18"/>
          </w:rPr>
          <w:t>do</w:t>
        </w:r>
        <w:r w:rsidRPr="00A65126">
          <w:rPr>
            <w:rStyle w:val="Hyperlink"/>
            <w:rFonts w:ascii="Calibri"/>
            <w:i/>
            <w:spacing w:val="-4"/>
            <w:sz w:val="18"/>
          </w:rPr>
          <w:t xml:space="preserve"> </w:t>
        </w:r>
        <w:r w:rsidRPr="00A65126">
          <w:rPr>
            <w:rStyle w:val="Hyperlink"/>
            <w:rFonts w:ascii="Calibri"/>
            <w:i/>
            <w:spacing w:val="-1"/>
            <w:sz w:val="18"/>
          </w:rPr>
          <w:t>i</w:t>
        </w:r>
        <w:r w:rsidRPr="00A65126">
          <w:rPr>
            <w:rStyle w:val="Hyperlink"/>
            <w:rFonts w:ascii="Calibri"/>
            <w:i/>
            <w:spacing w:val="-2"/>
            <w:sz w:val="18"/>
          </w:rPr>
          <w:t>f</w:t>
        </w:r>
        <w:r w:rsidRPr="00A65126">
          <w:rPr>
            <w:rStyle w:val="Hyperlink"/>
            <w:rFonts w:ascii="Calibri"/>
            <w:i/>
            <w:spacing w:val="-3"/>
            <w:sz w:val="18"/>
          </w:rPr>
          <w:t xml:space="preserve"> </w:t>
        </w:r>
        <w:r w:rsidR="00A65126" w:rsidRPr="00A65126">
          <w:rPr>
            <w:rStyle w:val="Hyperlink"/>
            <w:rFonts w:ascii="Calibri"/>
            <w:i/>
            <w:spacing w:val="-2"/>
            <w:sz w:val="18"/>
          </w:rPr>
          <w:t>a</w:t>
        </w:r>
        <w:r w:rsidRPr="00A65126">
          <w:rPr>
            <w:rStyle w:val="Hyperlink"/>
            <w:rFonts w:ascii="Calibri"/>
            <w:i/>
            <w:spacing w:val="-4"/>
            <w:sz w:val="18"/>
          </w:rPr>
          <w:t xml:space="preserve"> </w:t>
        </w:r>
        <w:r w:rsidRPr="00A65126">
          <w:rPr>
            <w:rStyle w:val="Hyperlink"/>
            <w:rFonts w:ascii="Calibri"/>
            <w:i/>
            <w:spacing w:val="-2"/>
            <w:sz w:val="18"/>
          </w:rPr>
          <w:t>w</w:t>
        </w:r>
        <w:r w:rsidRPr="00A65126">
          <w:rPr>
            <w:rStyle w:val="Hyperlink"/>
            <w:rFonts w:ascii="Calibri"/>
            <w:i/>
            <w:spacing w:val="-1"/>
            <w:sz w:val="18"/>
          </w:rPr>
          <w:t>or</w:t>
        </w:r>
        <w:r w:rsidRPr="00A65126">
          <w:rPr>
            <w:rStyle w:val="Hyperlink"/>
            <w:rFonts w:ascii="Calibri"/>
            <w:i/>
            <w:spacing w:val="-2"/>
            <w:sz w:val="18"/>
          </w:rPr>
          <w:t>k</w:t>
        </w:r>
        <w:r w:rsidRPr="00A65126">
          <w:rPr>
            <w:rStyle w:val="Hyperlink"/>
            <w:rFonts w:ascii="Calibri"/>
            <w:i/>
            <w:spacing w:val="-1"/>
            <w:sz w:val="18"/>
          </w:rPr>
          <w:t>er</w:t>
        </w:r>
        <w:r w:rsidRPr="00A65126">
          <w:rPr>
            <w:rStyle w:val="Hyperlink"/>
            <w:rFonts w:ascii="Calibri"/>
            <w:i/>
            <w:spacing w:val="-4"/>
            <w:sz w:val="18"/>
          </w:rPr>
          <w:t xml:space="preserve"> </w:t>
        </w:r>
        <w:r w:rsidRPr="00A65126">
          <w:rPr>
            <w:rStyle w:val="Hyperlink"/>
            <w:rFonts w:ascii="Calibri"/>
            <w:i/>
            <w:spacing w:val="-1"/>
            <w:sz w:val="18"/>
          </w:rPr>
          <w:t>is</w:t>
        </w:r>
        <w:r w:rsidRPr="00A65126">
          <w:rPr>
            <w:rStyle w:val="Hyperlink"/>
            <w:rFonts w:ascii="Calibri"/>
            <w:i/>
            <w:spacing w:val="-4"/>
            <w:sz w:val="18"/>
          </w:rPr>
          <w:t xml:space="preserve"> </w:t>
        </w:r>
        <w:r w:rsidRPr="00A65126">
          <w:rPr>
            <w:rStyle w:val="Hyperlink"/>
            <w:rFonts w:ascii="Calibri"/>
            <w:i/>
            <w:spacing w:val="-2"/>
            <w:sz w:val="18"/>
          </w:rPr>
          <w:t>in</w:t>
        </w:r>
        <w:r w:rsidRPr="00A65126">
          <w:rPr>
            <w:rStyle w:val="Hyperlink"/>
            <w:rFonts w:ascii="Calibri"/>
            <w:i/>
            <w:spacing w:val="-3"/>
            <w:sz w:val="18"/>
          </w:rPr>
          <w:t>j</w:t>
        </w:r>
        <w:r w:rsidRPr="00A65126">
          <w:rPr>
            <w:rStyle w:val="Hyperlink"/>
            <w:rFonts w:ascii="Calibri"/>
            <w:i/>
            <w:spacing w:val="-2"/>
            <w:sz w:val="18"/>
          </w:rPr>
          <w:t>ur</w:t>
        </w:r>
        <w:r w:rsidRPr="00A65126">
          <w:rPr>
            <w:rStyle w:val="Hyperlink"/>
            <w:rFonts w:ascii="Calibri"/>
            <w:i/>
            <w:spacing w:val="-3"/>
            <w:sz w:val="18"/>
          </w:rPr>
          <w:t>e</w:t>
        </w:r>
        <w:r w:rsidRPr="00A65126">
          <w:rPr>
            <w:rStyle w:val="Hyperlink"/>
            <w:rFonts w:ascii="Calibri"/>
            <w:i/>
            <w:spacing w:val="-2"/>
            <w:sz w:val="18"/>
          </w:rPr>
          <w:t>d</w:t>
        </w:r>
        <w:r w:rsidRPr="00A65126">
          <w:rPr>
            <w:rStyle w:val="Hyperlink"/>
            <w:rFonts w:ascii="Calibri"/>
            <w:i/>
            <w:spacing w:val="-3"/>
            <w:sz w:val="18"/>
          </w:rPr>
          <w:t>,</w:t>
        </w:r>
        <w:r w:rsidRPr="00A65126">
          <w:rPr>
            <w:rStyle w:val="Hyperlink"/>
            <w:rFonts w:ascii="Calibri"/>
            <w:i/>
            <w:spacing w:val="-2"/>
            <w:sz w:val="18"/>
          </w:rPr>
          <w:t xml:space="preserve"> </w:t>
        </w:r>
        <w:r w:rsidRPr="00A65126">
          <w:rPr>
            <w:rStyle w:val="Hyperlink"/>
            <w:rFonts w:ascii="Calibri"/>
            <w:spacing w:val="-1"/>
            <w:sz w:val="18"/>
          </w:rPr>
          <w:t>W</w:t>
        </w:r>
        <w:r w:rsidRPr="00A65126">
          <w:rPr>
            <w:rStyle w:val="Hyperlink"/>
            <w:rFonts w:ascii="Calibri"/>
            <w:spacing w:val="-2"/>
            <w:sz w:val="18"/>
          </w:rPr>
          <w:t>ork</w:t>
        </w:r>
        <w:r w:rsidRPr="00A65126">
          <w:rPr>
            <w:rStyle w:val="Hyperlink"/>
            <w:rFonts w:ascii="Calibri"/>
            <w:spacing w:val="-1"/>
            <w:sz w:val="18"/>
          </w:rPr>
          <w:t>Sa</w:t>
        </w:r>
        <w:r w:rsidRPr="00A65126">
          <w:rPr>
            <w:rStyle w:val="Hyperlink"/>
            <w:rFonts w:ascii="Calibri"/>
            <w:spacing w:val="-2"/>
            <w:sz w:val="18"/>
          </w:rPr>
          <w:t>fe</w:t>
        </w:r>
        <w:r w:rsidRPr="00A65126">
          <w:rPr>
            <w:rStyle w:val="Hyperlink"/>
            <w:rFonts w:ascii="Calibri"/>
            <w:spacing w:val="-4"/>
            <w:sz w:val="18"/>
          </w:rPr>
          <w:t xml:space="preserve"> </w:t>
        </w:r>
        <w:r w:rsidRPr="00A65126">
          <w:rPr>
            <w:rStyle w:val="Hyperlink"/>
            <w:rFonts w:ascii="Calibri"/>
            <w:sz w:val="18"/>
          </w:rPr>
          <w:t>Victoria 201</w:t>
        </w:r>
        <w:r w:rsidR="00A65126" w:rsidRPr="00A65126">
          <w:rPr>
            <w:rStyle w:val="Hyperlink"/>
            <w:rFonts w:ascii="Calibri"/>
            <w:sz w:val="18"/>
          </w:rPr>
          <w:t>9</w:t>
        </w:r>
      </w:hyperlink>
      <w:r w:rsidR="00A65126">
        <w:rPr>
          <w:rFonts w:ascii="Calibri"/>
          <w:color w:val="231F20"/>
          <w:sz w:val="18"/>
        </w:rPr>
        <w:t xml:space="preserve"> </w:t>
      </w:r>
    </w:p>
    <w:bookmarkEnd w:id="258"/>
    <w:p w14:paraId="0E508DE6" w14:textId="77777777" w:rsidR="00A42953" w:rsidRDefault="00A42953">
      <w:pPr>
        <w:spacing w:after="0"/>
        <w:rPr>
          <w:rFonts w:ascii="Arial-BoldMT" w:eastAsiaTheme="minorHAnsi" w:hAnsi="Arial-BoldMT" w:cs="Arial-BoldMT"/>
          <w:b/>
          <w:bCs/>
          <w:caps/>
          <w:color w:val="000000"/>
          <w:spacing w:val="-2"/>
          <w:sz w:val="22"/>
          <w:szCs w:val="22"/>
          <w:lang w:val="en-GB"/>
        </w:rPr>
      </w:pPr>
      <w:r>
        <w:rPr>
          <w:rFonts w:ascii="Arial-BoldMT" w:hAnsi="Arial-BoldMT" w:cs="Arial-BoldMT"/>
          <w:b/>
          <w:bCs/>
        </w:rPr>
        <w:br w:type="page"/>
      </w:r>
    </w:p>
    <w:p w14:paraId="43605AAA" w14:textId="7E6DF9A7" w:rsidR="00A42953" w:rsidRPr="00431CC8" w:rsidRDefault="00C2598A" w:rsidP="00431CC8">
      <w:pPr>
        <w:pStyle w:val="Heading1"/>
      </w:pPr>
      <w:bookmarkStart w:id="260" w:name="_Toc21444729"/>
      <w:bookmarkStart w:id="261" w:name="_Hlk17705640"/>
      <w:bookmarkEnd w:id="259"/>
      <w:r>
        <w:t>Attachment</w:t>
      </w:r>
      <w:r w:rsidR="00A42953" w:rsidRPr="00431CC8">
        <w:t xml:space="preserve"> 12</w:t>
      </w:r>
      <w:r w:rsidR="0021122B">
        <w:t>1</w:t>
      </w:r>
      <w:r w:rsidR="00A42953" w:rsidRPr="00431CC8">
        <w:t xml:space="preserve"> - Selection of (</w:t>
      </w:r>
      <w:r w:rsidR="00D31D4D">
        <w:t>N</w:t>
      </w:r>
      <w:r w:rsidR="00A42953" w:rsidRPr="00431CC8">
        <w:t>on-</w:t>
      </w:r>
      <w:r w:rsidR="00D31D4D">
        <w:t>R</w:t>
      </w:r>
      <w:r w:rsidR="00A42953" w:rsidRPr="00431CC8">
        <w:t xml:space="preserve">outine </w:t>
      </w:r>
      <w:r w:rsidR="00D31D4D">
        <w:t>T</w:t>
      </w:r>
      <w:r w:rsidR="00A42953" w:rsidRPr="00431CC8">
        <w:t>ask) Contractor OHS Checklist</w:t>
      </w:r>
      <w:bookmarkEnd w:id="260"/>
    </w:p>
    <w:p w14:paraId="628308BE" w14:textId="77777777" w:rsidR="00A42953" w:rsidRDefault="00A42953" w:rsidP="001E314E"/>
    <w:p w14:paraId="57F34AD2" w14:textId="77777777" w:rsidR="00A42953" w:rsidRDefault="00A42953" w:rsidP="001E314E">
      <w:pPr>
        <w:pStyle w:val="HeadD"/>
        <w:rPr>
          <w:rFonts w:cs="Arial-BoldMT"/>
          <w:b/>
          <w:bCs/>
        </w:rPr>
      </w:pPr>
      <w:r>
        <w:rPr>
          <w:rFonts w:cs="Arial-BoldMT"/>
          <w:b/>
          <w:bCs/>
        </w:rPr>
        <w:t>Recommended Instructions</w:t>
      </w:r>
    </w:p>
    <w:p w14:paraId="2B8A466A" w14:textId="42DA5628" w:rsidR="00A42953" w:rsidRDefault="00A42953" w:rsidP="001E314E">
      <w:pPr>
        <w:pStyle w:val="Copybullet"/>
        <w:ind w:left="198" w:hanging="198"/>
        <w:rPr>
          <w:rFonts w:ascii="ArialMT" w:hAnsi="ArialMT" w:cs="ArialMT"/>
        </w:rPr>
      </w:pPr>
      <w:r>
        <w:rPr>
          <w:rStyle w:val="Copyreg"/>
          <w:rFonts w:ascii="ArialMT" w:hAnsi="ArialMT" w:cs="ArialMT"/>
        </w:rPr>
        <w:t>1</w:t>
      </w:r>
      <w:r>
        <w:rPr>
          <w:rStyle w:val="Copyreg"/>
          <w:rFonts w:ascii="ArialMT" w:hAnsi="ArialMT" w:cs="ArialMT"/>
        </w:rPr>
        <w:tab/>
      </w:r>
      <w:r>
        <w:rPr>
          <w:rFonts w:ascii="ArialMT" w:hAnsi="ArialMT" w:cs="ArialMT"/>
        </w:rPr>
        <w:t>This checklist refers to contractors performing tasks that are not part of the services’ core business, i.e. plumbers, electricians etc.</w:t>
      </w:r>
    </w:p>
    <w:p w14:paraId="72BC081A" w14:textId="594EE5FF" w:rsidR="00A42953" w:rsidRDefault="00A42953" w:rsidP="001E314E">
      <w:pPr>
        <w:pStyle w:val="Copybullet"/>
        <w:ind w:left="198" w:hanging="198"/>
        <w:rPr>
          <w:rFonts w:ascii="ArialMT" w:hAnsi="ArialMT" w:cs="ArialMT"/>
        </w:rPr>
      </w:pPr>
      <w:r>
        <w:rPr>
          <w:rStyle w:val="Copyreg"/>
          <w:rFonts w:ascii="ArialMT" w:hAnsi="ArialMT" w:cs="ArialMT"/>
        </w:rPr>
        <w:t>2</w:t>
      </w:r>
      <w:r>
        <w:rPr>
          <w:rStyle w:val="Copyreg"/>
          <w:rFonts w:ascii="ArialMT" w:hAnsi="ArialMT" w:cs="ArialMT"/>
        </w:rPr>
        <w:tab/>
      </w:r>
      <w:r>
        <w:rPr>
          <w:rFonts w:ascii="ArialMT" w:hAnsi="ArialMT" w:cs="ArialMT"/>
        </w:rPr>
        <w:t>This is intended to be used prior to the first time a potential contractor is used for non-routine tasks, to help determine if they are suitable contractor and/or to help with making decisions as part of tendering works to (likely) more than one contractor.</w:t>
      </w:r>
    </w:p>
    <w:p w14:paraId="328FC51B" w14:textId="77777777" w:rsidR="00A42953" w:rsidRDefault="00A42953" w:rsidP="001E314E">
      <w:pPr>
        <w:pStyle w:val="Copybullet"/>
        <w:ind w:left="198" w:hanging="198"/>
        <w:rPr>
          <w:rFonts w:ascii="ArialMT" w:hAnsi="ArialMT" w:cs="ArialMT"/>
        </w:rPr>
      </w:pPr>
      <w:r>
        <w:rPr>
          <w:rStyle w:val="Copyreg"/>
          <w:rFonts w:ascii="ArialMT" w:hAnsi="ArialMT" w:cs="ArialMT"/>
        </w:rPr>
        <w:t>3</w:t>
      </w:r>
      <w:r>
        <w:rPr>
          <w:rStyle w:val="Copyreg"/>
          <w:rFonts w:ascii="ArialMT" w:hAnsi="ArialMT" w:cs="ArialMT"/>
        </w:rPr>
        <w:tab/>
      </w:r>
      <w:r>
        <w:rPr>
          <w:rFonts w:ascii="ArialMT" w:hAnsi="ArialMT" w:cs="ArialMT"/>
        </w:rPr>
        <w:t xml:space="preserve">For lower OHS risk tasks or when the contractor is only going to be used once, the employer may decide there is no value in completion of this checklist. In these instances the contractor management risk controls noted in step 9 below should still be considered. </w:t>
      </w:r>
    </w:p>
    <w:p w14:paraId="508979CB" w14:textId="7FC590BF" w:rsidR="00A42953" w:rsidRDefault="00A42953" w:rsidP="001E314E">
      <w:pPr>
        <w:pStyle w:val="Copybullet"/>
        <w:ind w:left="198" w:hanging="198"/>
        <w:rPr>
          <w:rFonts w:ascii="ArialMT" w:hAnsi="ArialMT" w:cs="ArialMT"/>
        </w:rPr>
      </w:pPr>
      <w:r>
        <w:rPr>
          <w:rStyle w:val="Copyreg"/>
          <w:rFonts w:ascii="ArialMT" w:hAnsi="ArialMT" w:cs="ArialMT"/>
        </w:rPr>
        <w:t>4</w:t>
      </w:r>
      <w:r>
        <w:rPr>
          <w:rStyle w:val="Copyreg"/>
          <w:rFonts w:ascii="ArialMT" w:hAnsi="ArialMT" w:cs="ArialMT"/>
        </w:rPr>
        <w:tab/>
      </w:r>
      <w:r>
        <w:rPr>
          <w:rFonts w:ascii="ArialMT" w:hAnsi="ArialMT" w:cs="ArialMT"/>
        </w:rPr>
        <w:t xml:space="preserve">Remember that the contractor has OHS legal duties, and the employer/client should not take over the </w:t>
      </w:r>
      <w:r>
        <w:rPr>
          <w:rFonts w:ascii="ArialMT" w:hAnsi="ArialMT" w:cs="ArialMT"/>
          <w:spacing w:val="-3"/>
        </w:rPr>
        <w:t xml:space="preserve">management of OHS for the contractor. Rather the employer/client should evaluate if this contractor manages </w:t>
      </w:r>
      <w:r>
        <w:rPr>
          <w:rFonts w:ascii="ArialMT" w:hAnsi="ArialMT" w:cs="ArialMT"/>
        </w:rPr>
        <w:t xml:space="preserve">OHS so as to reduce the risk of harm to people to as low as reasonably practicable. Also, separate to this checklist, the employer/client must ensure that they control the interface between the employer activities and the contractor activities, and that the work environment provided to the contractor is adequate. Similarly there needs to be robust precautions in place to ensure the contractor has left the workplace in a safe state for employer activities. </w:t>
      </w:r>
    </w:p>
    <w:p w14:paraId="45124A8B" w14:textId="1579317D" w:rsidR="00A42953" w:rsidRDefault="00A42953" w:rsidP="001E314E">
      <w:pPr>
        <w:pStyle w:val="Copybullet"/>
        <w:ind w:left="198" w:hanging="198"/>
        <w:rPr>
          <w:rFonts w:ascii="ArialMT" w:hAnsi="ArialMT" w:cs="ArialMT"/>
        </w:rPr>
      </w:pPr>
      <w:r>
        <w:rPr>
          <w:rStyle w:val="Copyreg"/>
          <w:rFonts w:ascii="ArialMT" w:hAnsi="ArialMT" w:cs="ArialMT"/>
        </w:rPr>
        <w:t>5</w:t>
      </w:r>
      <w:r>
        <w:rPr>
          <w:rStyle w:val="Copyreg"/>
          <w:rFonts w:ascii="ArialMT" w:hAnsi="ArialMT" w:cs="ArialMT"/>
        </w:rPr>
        <w:tab/>
      </w:r>
      <w:r>
        <w:rPr>
          <w:rFonts w:ascii="ArialMT" w:hAnsi="ArialMT" w:cs="ArialMT"/>
        </w:rPr>
        <w:t>Note this checklist does not consider financial or cost factors which also need to be considered. Rather it is intended to consider OHS factors. The intent of this document is to reduce the risk of harm to people (service employees, families, contractors, others).</w:t>
      </w:r>
    </w:p>
    <w:p w14:paraId="69C2A29E" w14:textId="656C4AF2" w:rsidR="00A42953" w:rsidRDefault="00A42953" w:rsidP="001E314E">
      <w:pPr>
        <w:pStyle w:val="Copybullet"/>
        <w:ind w:left="198" w:hanging="198"/>
        <w:rPr>
          <w:rFonts w:ascii="ArialMT" w:hAnsi="ArialMT" w:cs="ArialMT"/>
        </w:rPr>
      </w:pPr>
      <w:r>
        <w:rPr>
          <w:rStyle w:val="Copyreg"/>
          <w:rFonts w:ascii="ArialMT" w:hAnsi="ArialMT" w:cs="ArialMT"/>
        </w:rPr>
        <w:t>6</w:t>
      </w:r>
      <w:r>
        <w:rPr>
          <w:rStyle w:val="Copyreg"/>
          <w:rFonts w:ascii="ArialMT" w:hAnsi="ArialMT" w:cs="ArialMT"/>
        </w:rPr>
        <w:tab/>
      </w:r>
      <w:r>
        <w:rPr>
          <w:rFonts w:ascii="ArialMT" w:hAnsi="ArialMT" w:cs="ArialMT"/>
        </w:rPr>
        <w:t xml:space="preserve">It does not need to be used each time for the same contractor, and could be used prior to setting up a Service Level Agreement or Longer Term Contract. </w:t>
      </w:r>
    </w:p>
    <w:p w14:paraId="6AE5655B" w14:textId="77777777" w:rsidR="00A42953" w:rsidRDefault="00A42953" w:rsidP="001E314E">
      <w:pPr>
        <w:pStyle w:val="Copybullet"/>
        <w:ind w:left="198" w:hanging="198"/>
        <w:rPr>
          <w:rFonts w:ascii="ArialMT" w:hAnsi="ArialMT" w:cs="ArialMT"/>
        </w:rPr>
      </w:pPr>
      <w:r>
        <w:rPr>
          <w:rStyle w:val="Copyreg"/>
          <w:rFonts w:ascii="ArialMT" w:hAnsi="ArialMT" w:cs="ArialMT"/>
        </w:rPr>
        <w:t>7</w:t>
      </w:r>
      <w:r>
        <w:rPr>
          <w:rStyle w:val="Copyreg"/>
          <w:rFonts w:ascii="ArialMT" w:hAnsi="ArialMT" w:cs="ArialMT"/>
        </w:rPr>
        <w:tab/>
      </w:r>
      <w:r>
        <w:rPr>
          <w:rFonts w:ascii="ArialMT" w:hAnsi="ArialMT" w:cs="ArialMT"/>
        </w:rPr>
        <w:t xml:space="preserve">The employer may consider that ‘No’ answers are acceptable, as long as the contractor can provide evidence that they have other, equivalent risk controls in place. </w:t>
      </w:r>
    </w:p>
    <w:p w14:paraId="7D6E4BB7" w14:textId="06840B25" w:rsidR="00A42953" w:rsidRDefault="00A42953" w:rsidP="001E314E">
      <w:pPr>
        <w:pStyle w:val="Copybullet"/>
        <w:ind w:left="198" w:hanging="198"/>
        <w:rPr>
          <w:rFonts w:ascii="ArialMT" w:hAnsi="ArialMT" w:cs="ArialMT"/>
        </w:rPr>
      </w:pPr>
      <w:r>
        <w:rPr>
          <w:rStyle w:val="Copyreg"/>
          <w:rFonts w:ascii="ArialMT" w:hAnsi="ArialMT" w:cs="ArialMT"/>
        </w:rPr>
        <w:t>8</w:t>
      </w:r>
      <w:r>
        <w:rPr>
          <w:rStyle w:val="Copyreg"/>
          <w:rFonts w:ascii="ArialMT" w:hAnsi="ArialMT" w:cs="ArialMT"/>
        </w:rPr>
        <w:tab/>
      </w:r>
      <w:r>
        <w:rPr>
          <w:rFonts w:ascii="ArialMT" w:hAnsi="ArialMT" w:cs="ArialMT"/>
        </w:rPr>
        <w:t xml:space="preserve">Employer to complete this template in consultation with contractor, and possibly (service) employees if they are involved in assisting with implementation of contractor management processes. </w:t>
      </w:r>
    </w:p>
    <w:p w14:paraId="0B5BAED5" w14:textId="77777777" w:rsidR="00A42953" w:rsidRDefault="00A42953" w:rsidP="001E314E">
      <w:pPr>
        <w:pStyle w:val="Copylastbullet"/>
        <w:spacing w:after="340"/>
        <w:ind w:left="198" w:hanging="198"/>
        <w:rPr>
          <w:rFonts w:ascii="ArialMT" w:hAnsi="ArialMT" w:cs="ArialMT"/>
        </w:rPr>
      </w:pPr>
      <w:r>
        <w:rPr>
          <w:rStyle w:val="Copyreg"/>
          <w:rFonts w:ascii="ArialMT" w:hAnsi="ArialMT" w:cs="ArialMT"/>
        </w:rPr>
        <w:t>9</w:t>
      </w:r>
      <w:r>
        <w:rPr>
          <w:rStyle w:val="Copyreg"/>
          <w:rFonts w:ascii="ArialMT" w:hAnsi="ArialMT" w:cs="ArialMT"/>
        </w:rPr>
        <w:tab/>
        <w:t xml:space="preserve">The employer needs to then refer to </w:t>
      </w:r>
      <w:r>
        <w:rPr>
          <w:rFonts w:ascii="ArialMT" w:hAnsi="ArialMT" w:cs="ArialMT"/>
        </w:rPr>
        <w:t>the Detailed Guidance on Hazard Management Steps or Processes (</w:t>
      </w:r>
      <w:hyperlink w:anchor="_Attachment_87_-" w:history="1">
        <w:r w:rsidRPr="005C7423">
          <w:rPr>
            <w:rStyle w:val="Hyperlink"/>
            <w:rFonts w:ascii="ArialMT" w:hAnsi="ArialMT" w:cs="ArialMT"/>
            <w:i/>
          </w:rPr>
          <w:t>Attachment 87</w:t>
        </w:r>
      </w:hyperlink>
      <w:r>
        <w:rPr>
          <w:rFonts w:ascii="ArialMT" w:hAnsi="ArialMT" w:cs="ArialMT"/>
        </w:rPr>
        <w:t xml:space="preserve">), and complete the </w:t>
      </w:r>
      <w:r>
        <w:rPr>
          <w:rStyle w:val="Copyital"/>
          <w:rFonts w:ascii="Arial-ItalicMT" w:hAnsi="Arial-ItalicMT" w:cs="Arial-ItalicMT"/>
        </w:rPr>
        <w:t>Job Start and OHS Induction Checklist</w:t>
      </w:r>
      <w:r>
        <w:rPr>
          <w:rFonts w:ascii="ArialMT" w:hAnsi="ArialMT" w:cs="ArialMT"/>
        </w:rPr>
        <w:t xml:space="preserve"> for (non-routine task) contractor (</w:t>
      </w:r>
      <w:hyperlink w:anchor="_Attachment_100_-" w:history="1">
        <w:r w:rsidRPr="005C7423">
          <w:rPr>
            <w:rStyle w:val="Hyperlink"/>
            <w:rFonts w:ascii="ArialMT" w:hAnsi="ArialMT" w:cs="ArialMT"/>
            <w:i/>
          </w:rPr>
          <w:t>Attachment 100</w:t>
        </w:r>
      </w:hyperlink>
      <w:r>
        <w:rPr>
          <w:rFonts w:ascii="ArialMT" w:hAnsi="ArialMT" w:cs="ArialMT"/>
        </w:rPr>
        <w:t xml:space="preserve">), and </w:t>
      </w:r>
      <w:r>
        <w:rPr>
          <w:rStyle w:val="Copyital"/>
          <w:rFonts w:ascii="Arial-ItalicMT" w:hAnsi="Arial-ItalicMT" w:cs="Arial-ItalicMT"/>
        </w:rPr>
        <w:t>Job Safety Analysis Template</w:t>
      </w:r>
      <w:r>
        <w:rPr>
          <w:rFonts w:ascii="ArialMT" w:hAnsi="ArialMT" w:cs="ArialMT"/>
        </w:rPr>
        <w:t xml:space="preserve"> for Non-Routine Activities (</w:t>
      </w:r>
      <w:hyperlink w:anchor="_Attachment_99_-" w:history="1">
        <w:r w:rsidRPr="005C7423">
          <w:rPr>
            <w:rStyle w:val="Hyperlink"/>
            <w:rFonts w:ascii="ArialMT" w:hAnsi="ArialMT" w:cs="ArialMT"/>
            <w:i/>
          </w:rPr>
          <w:t>Attachment 99</w:t>
        </w:r>
      </w:hyperlink>
      <w:r>
        <w:rPr>
          <w:rFonts w:ascii="ArialMT" w:hAnsi="ArialMT" w:cs="ArialMT"/>
        </w:rPr>
        <w:t>)</w:t>
      </w:r>
    </w:p>
    <w:tbl>
      <w:tblPr>
        <w:tblW w:w="0" w:type="auto"/>
        <w:tblInd w:w="8" w:type="dxa"/>
        <w:tblLayout w:type="fixed"/>
        <w:tblCellMar>
          <w:left w:w="0" w:type="dxa"/>
          <w:right w:w="0" w:type="dxa"/>
        </w:tblCellMar>
        <w:tblLook w:val="0000" w:firstRow="0" w:lastRow="0" w:firstColumn="0" w:lastColumn="0" w:noHBand="0" w:noVBand="0"/>
      </w:tblPr>
      <w:tblGrid>
        <w:gridCol w:w="567"/>
        <w:gridCol w:w="7371"/>
        <w:gridCol w:w="851"/>
        <w:gridCol w:w="850"/>
      </w:tblGrid>
      <w:tr w:rsidR="00A42953" w14:paraId="3AA83B75" w14:textId="77777777" w:rsidTr="001E314E">
        <w:trPr>
          <w:trHeight w:val="223"/>
        </w:trPr>
        <w:tc>
          <w:tcPr>
            <w:tcW w:w="567" w:type="dxa"/>
            <w:tcBorders>
              <w:top w:val="single" w:sz="4" w:space="0" w:color="000000"/>
              <w:left w:val="single" w:sz="6" w:space="0" w:color="000000"/>
              <w:bottom w:val="single" w:sz="4" w:space="0" w:color="000000"/>
              <w:right w:val="single" w:sz="6" w:space="0" w:color="000000"/>
            </w:tcBorders>
          </w:tcPr>
          <w:p w14:paraId="574EE4E3" w14:textId="77777777" w:rsidR="00A42953" w:rsidRDefault="00A42953">
            <w:pPr>
              <w:pStyle w:val="NoParagraphStyle"/>
              <w:spacing w:line="240" w:lineRule="auto"/>
              <w:textAlignment w:val="auto"/>
              <w:rPr>
                <w:color w:val="auto"/>
                <w:lang w:val="en-US"/>
              </w:rPr>
            </w:pPr>
          </w:p>
        </w:tc>
        <w:tc>
          <w:tcPr>
            <w:tcW w:w="7371"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454" w:type="dxa"/>
            </w:tcMar>
          </w:tcPr>
          <w:p w14:paraId="08AFCB8F" w14:textId="77777777" w:rsidR="00A42953" w:rsidRDefault="00A42953" w:rsidP="001E314E">
            <w:pPr>
              <w:pStyle w:val="NoParagraphStyle"/>
              <w:spacing w:line="240" w:lineRule="auto"/>
              <w:textAlignment w:val="auto"/>
              <w:rPr>
                <w:color w:val="auto"/>
                <w:lang w:val="en-US"/>
              </w:rPr>
            </w:pPr>
          </w:p>
        </w:tc>
        <w:tc>
          <w:tcPr>
            <w:tcW w:w="851"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B20E06C" w14:textId="77777777" w:rsidR="00A42953" w:rsidRPr="001C3DA0" w:rsidRDefault="00A42953" w:rsidP="001E314E">
            <w:pPr>
              <w:pStyle w:val="Copy"/>
              <w:spacing w:after="0"/>
              <w:ind w:left="142"/>
              <w:rPr>
                <w:rFonts w:ascii="Arial Bold" w:hAnsi="Arial Bold"/>
              </w:rPr>
            </w:pPr>
            <w:r w:rsidRPr="001C3DA0">
              <w:rPr>
                <w:rStyle w:val="Copyreg"/>
                <w:rFonts w:ascii="Arial Bold" w:hAnsi="Arial Bold" w:cs="ArialMT"/>
              </w:rPr>
              <w:t>Yes</w:t>
            </w:r>
          </w:p>
        </w:tc>
        <w:tc>
          <w:tcPr>
            <w:tcW w:w="850"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174E8746" w14:textId="77777777" w:rsidR="00A42953" w:rsidRPr="001C3DA0" w:rsidRDefault="00A42953" w:rsidP="001E314E">
            <w:pPr>
              <w:pStyle w:val="Copy"/>
              <w:spacing w:after="0"/>
              <w:ind w:left="142"/>
              <w:rPr>
                <w:rFonts w:ascii="Arial Bold" w:hAnsi="Arial Bold"/>
              </w:rPr>
            </w:pPr>
            <w:r w:rsidRPr="001C3DA0">
              <w:rPr>
                <w:rStyle w:val="Copyreg"/>
                <w:rFonts w:ascii="Arial Bold" w:hAnsi="Arial Bold" w:cs="ArialMT"/>
              </w:rPr>
              <w:t>No</w:t>
            </w:r>
          </w:p>
        </w:tc>
      </w:tr>
      <w:tr w:rsidR="00A42953" w14:paraId="16B1C5EB" w14:textId="77777777" w:rsidTr="001E314E">
        <w:trPr>
          <w:trHeight w:val="60"/>
        </w:trPr>
        <w:tc>
          <w:tcPr>
            <w:tcW w:w="567"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Pr>
          <w:p w14:paraId="62FDC5BA" w14:textId="77777777" w:rsidR="00A42953" w:rsidRPr="001C3DA0" w:rsidRDefault="00A42953">
            <w:pPr>
              <w:pStyle w:val="Copy"/>
              <w:rPr>
                <w:rFonts w:ascii="Arial Bold" w:hAnsi="Arial Bold"/>
              </w:rPr>
            </w:pPr>
            <w:r w:rsidRPr="001C3DA0">
              <w:rPr>
                <w:rStyle w:val="Copyreg"/>
                <w:rFonts w:ascii="Arial Bold" w:hAnsi="Arial Bold" w:cs="ArialMT"/>
              </w:rPr>
              <w:t>1</w:t>
            </w:r>
          </w:p>
        </w:tc>
        <w:tc>
          <w:tcPr>
            <w:tcW w:w="9072"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3C9762B0" w14:textId="77777777" w:rsidR="00A42953" w:rsidRDefault="00A42953" w:rsidP="001E314E">
            <w:pPr>
              <w:pStyle w:val="NoParagraphStyle"/>
              <w:spacing w:line="240" w:lineRule="auto"/>
              <w:ind w:left="142"/>
              <w:textAlignment w:val="auto"/>
              <w:rPr>
                <w:color w:val="auto"/>
                <w:lang w:val="en-US"/>
              </w:rPr>
            </w:pPr>
            <w:r w:rsidRPr="001C3DA0">
              <w:rPr>
                <w:rStyle w:val="Copyreg"/>
                <w:rFonts w:ascii="Arial Bold" w:hAnsi="Arial Bold" w:cs="ArialMT"/>
              </w:rPr>
              <w:t>OHS policy and management</w:t>
            </w:r>
          </w:p>
        </w:tc>
      </w:tr>
      <w:tr w:rsidR="00A42953" w14:paraId="1DDECE8C"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3D0282E4" w14:textId="77777777" w:rsidR="00A42953" w:rsidRDefault="00A42953">
            <w:pPr>
              <w:pStyle w:val="Copy"/>
            </w:pPr>
            <w:r>
              <w:rPr>
                <w:rFonts w:ascii="ArialMT" w:hAnsi="ArialMT" w:cs="ArialMT"/>
              </w:rPr>
              <w:t>1.1</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4643959" w14:textId="77777777" w:rsidR="00A42953" w:rsidRDefault="00A42953" w:rsidP="001E314E">
            <w:pPr>
              <w:pStyle w:val="Copy"/>
              <w:ind w:left="142"/>
            </w:pPr>
            <w:r>
              <w:rPr>
                <w:rFonts w:ascii="ArialMT" w:hAnsi="ArialMT" w:cs="ArialMT"/>
              </w:rPr>
              <w:t>Does the contractor have a written OHS Policy?</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3F8E0FA" w14:textId="77777777" w:rsidR="00A42953" w:rsidRDefault="00A42953" w:rsidP="001E314E">
            <w:pPr>
              <w:pStyle w:val="NoParagraphStyle"/>
              <w:spacing w:line="240" w:lineRule="auto"/>
              <w:ind w:left="142"/>
              <w:textAlignment w:val="auto"/>
              <w:rPr>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DDBA1E5" w14:textId="77777777" w:rsidR="00A42953" w:rsidRDefault="00A42953" w:rsidP="001E314E">
            <w:pPr>
              <w:pStyle w:val="NoParagraphStyle"/>
              <w:spacing w:line="240" w:lineRule="auto"/>
              <w:ind w:left="142"/>
              <w:textAlignment w:val="auto"/>
              <w:rPr>
                <w:color w:val="auto"/>
                <w:lang w:val="en-US"/>
              </w:rPr>
            </w:pPr>
          </w:p>
        </w:tc>
      </w:tr>
      <w:tr w:rsidR="00A42953" w14:paraId="294691B1"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07A68A2F" w14:textId="77777777" w:rsidR="00A42953" w:rsidRDefault="00A42953">
            <w:pPr>
              <w:pStyle w:val="Copy"/>
            </w:pPr>
            <w:r>
              <w:rPr>
                <w:rFonts w:ascii="ArialMT" w:hAnsi="ArialMT" w:cs="ArialMT"/>
              </w:rPr>
              <w:t>1.2</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1B0FDED4" w14:textId="77777777" w:rsidR="00A42953" w:rsidRDefault="00A42953" w:rsidP="001E314E">
            <w:pPr>
              <w:pStyle w:val="Copy"/>
              <w:ind w:left="142"/>
            </w:pPr>
            <w:r>
              <w:rPr>
                <w:rFonts w:ascii="ArialMT" w:hAnsi="ArialMT" w:cs="ArialMT"/>
              </w:rPr>
              <w:t>Are health and safety responsibilities clearly identified?</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AE435DE" w14:textId="77777777" w:rsidR="00A42953" w:rsidRDefault="00A42953" w:rsidP="001E314E">
            <w:pPr>
              <w:pStyle w:val="NoParagraphStyle"/>
              <w:spacing w:line="240" w:lineRule="auto"/>
              <w:ind w:left="142"/>
              <w:textAlignment w:val="auto"/>
              <w:rPr>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2FF37119" w14:textId="77777777" w:rsidR="00A42953" w:rsidRDefault="00A42953" w:rsidP="001E314E">
            <w:pPr>
              <w:pStyle w:val="NoParagraphStyle"/>
              <w:spacing w:line="240" w:lineRule="auto"/>
              <w:ind w:left="142"/>
              <w:textAlignment w:val="auto"/>
              <w:rPr>
                <w:color w:val="auto"/>
                <w:lang w:val="en-US"/>
              </w:rPr>
            </w:pPr>
          </w:p>
        </w:tc>
      </w:tr>
      <w:tr w:rsidR="00A42953" w14:paraId="2D364277" w14:textId="77777777" w:rsidTr="001E314E">
        <w:trPr>
          <w:trHeight w:val="60"/>
        </w:trPr>
        <w:tc>
          <w:tcPr>
            <w:tcW w:w="567"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Pr>
          <w:p w14:paraId="13500354" w14:textId="77777777" w:rsidR="00A42953" w:rsidRPr="001C3DA0" w:rsidRDefault="00A42953">
            <w:pPr>
              <w:pStyle w:val="Copy"/>
              <w:rPr>
                <w:rFonts w:ascii="Arial Bold" w:hAnsi="Arial Bold"/>
              </w:rPr>
            </w:pPr>
            <w:r w:rsidRPr="001C3DA0">
              <w:rPr>
                <w:rStyle w:val="Copyreg"/>
                <w:rFonts w:ascii="Arial Bold" w:hAnsi="Arial Bold" w:cs="ArialMT"/>
              </w:rPr>
              <w:t>2</w:t>
            </w:r>
          </w:p>
        </w:tc>
        <w:tc>
          <w:tcPr>
            <w:tcW w:w="9072"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7F9C60B0" w14:textId="77777777" w:rsidR="00A42953" w:rsidRDefault="00A42953" w:rsidP="001E314E">
            <w:pPr>
              <w:pStyle w:val="NoParagraphStyle"/>
              <w:spacing w:line="240" w:lineRule="auto"/>
              <w:ind w:left="142"/>
              <w:textAlignment w:val="auto"/>
              <w:rPr>
                <w:color w:val="auto"/>
                <w:lang w:val="en-US"/>
              </w:rPr>
            </w:pPr>
            <w:r w:rsidRPr="001C3DA0">
              <w:rPr>
                <w:rStyle w:val="Copyreg"/>
                <w:rFonts w:ascii="Arial Bold" w:hAnsi="Arial Bold" w:cs="ArialMT"/>
              </w:rPr>
              <w:t>Safe work practices and procedures</w:t>
            </w:r>
          </w:p>
        </w:tc>
      </w:tr>
      <w:tr w:rsidR="00A42953" w14:paraId="1DCB8F2C"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15A092E5" w14:textId="77777777" w:rsidR="00A42953" w:rsidRDefault="00A42953">
            <w:pPr>
              <w:pStyle w:val="Copy"/>
            </w:pPr>
            <w:r>
              <w:rPr>
                <w:rFonts w:ascii="ArialMT" w:hAnsi="ArialMT" w:cs="ArialMT"/>
              </w:rPr>
              <w:t>2.1</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C300F7E" w14:textId="77777777" w:rsidR="00A42953" w:rsidRDefault="00A42953" w:rsidP="001E314E">
            <w:pPr>
              <w:pStyle w:val="Copy"/>
              <w:ind w:left="142"/>
            </w:pPr>
            <w:r>
              <w:rPr>
                <w:rFonts w:ascii="ArialMT" w:hAnsi="ArialMT" w:cs="ArialMT"/>
              </w:rPr>
              <w:t>Does the contractor have these in place?</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ACF265E" w14:textId="77777777" w:rsidR="00A42953" w:rsidRDefault="00A42953" w:rsidP="001E314E">
            <w:pPr>
              <w:pStyle w:val="NoParagraphStyle"/>
              <w:spacing w:line="240" w:lineRule="auto"/>
              <w:ind w:left="142"/>
              <w:textAlignment w:val="auto"/>
              <w:rPr>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7FFDCEF" w14:textId="77777777" w:rsidR="00A42953" w:rsidRDefault="00A42953" w:rsidP="001E314E">
            <w:pPr>
              <w:pStyle w:val="NoParagraphStyle"/>
              <w:spacing w:line="240" w:lineRule="auto"/>
              <w:ind w:left="142"/>
              <w:textAlignment w:val="auto"/>
              <w:rPr>
                <w:color w:val="auto"/>
                <w:lang w:val="en-US"/>
              </w:rPr>
            </w:pPr>
          </w:p>
        </w:tc>
      </w:tr>
      <w:tr w:rsidR="00A42953" w14:paraId="3F1525BE"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2540565D" w14:textId="77777777" w:rsidR="00A42953" w:rsidRDefault="00A42953">
            <w:pPr>
              <w:pStyle w:val="Copy"/>
            </w:pPr>
            <w:r>
              <w:rPr>
                <w:rFonts w:ascii="ArialMT" w:hAnsi="ArialMT" w:cs="ArialMT"/>
              </w:rPr>
              <w:t>2.2</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03DFD49" w14:textId="77777777" w:rsidR="00A42953" w:rsidRDefault="00A42953" w:rsidP="001E314E">
            <w:pPr>
              <w:pStyle w:val="Copy"/>
              <w:ind w:left="142"/>
            </w:pPr>
            <w:r>
              <w:rPr>
                <w:rFonts w:ascii="ArialMT" w:hAnsi="ArialMT" w:cs="ArialMT"/>
              </w:rPr>
              <w:t>Do they have methods to assess hazards and control risks prior to commencing work each day?</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52AA8A5" w14:textId="77777777" w:rsidR="00A42953" w:rsidRDefault="00A42953" w:rsidP="001E314E">
            <w:pPr>
              <w:pStyle w:val="NoParagraphStyle"/>
              <w:spacing w:line="240" w:lineRule="auto"/>
              <w:ind w:left="142"/>
              <w:textAlignment w:val="auto"/>
              <w:rPr>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0949496" w14:textId="77777777" w:rsidR="00A42953" w:rsidRDefault="00A42953" w:rsidP="001E314E">
            <w:pPr>
              <w:pStyle w:val="NoParagraphStyle"/>
              <w:spacing w:line="240" w:lineRule="auto"/>
              <w:ind w:left="142"/>
              <w:textAlignment w:val="auto"/>
              <w:rPr>
                <w:color w:val="auto"/>
                <w:lang w:val="en-US"/>
              </w:rPr>
            </w:pPr>
          </w:p>
        </w:tc>
      </w:tr>
      <w:tr w:rsidR="00A42953" w14:paraId="0008AFF4"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2955CF67" w14:textId="77777777" w:rsidR="00A42953" w:rsidRDefault="00A42953">
            <w:pPr>
              <w:pStyle w:val="Copy"/>
            </w:pPr>
            <w:r>
              <w:rPr>
                <w:rFonts w:ascii="ArialMT" w:hAnsi="ArialMT" w:cs="ArialMT"/>
              </w:rPr>
              <w:t>2.3</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5C02730A" w14:textId="77777777" w:rsidR="00A42953" w:rsidRDefault="00A42953" w:rsidP="001E314E">
            <w:pPr>
              <w:pStyle w:val="Copy"/>
              <w:ind w:left="142"/>
            </w:pPr>
            <w:r>
              <w:rPr>
                <w:rFonts w:ascii="ArialMT" w:hAnsi="ArialMT" w:cs="ArialMT"/>
              </w:rPr>
              <w:t>As per prior item, in situations when conditions change?</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504318E" w14:textId="77777777" w:rsidR="00A42953" w:rsidRDefault="00A42953" w:rsidP="001E314E">
            <w:pPr>
              <w:pStyle w:val="NoParagraphStyle"/>
              <w:spacing w:line="240" w:lineRule="auto"/>
              <w:ind w:left="142"/>
              <w:textAlignment w:val="auto"/>
              <w:rPr>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CEDF624" w14:textId="77777777" w:rsidR="00A42953" w:rsidRDefault="00A42953" w:rsidP="001E314E">
            <w:pPr>
              <w:pStyle w:val="NoParagraphStyle"/>
              <w:spacing w:line="240" w:lineRule="auto"/>
              <w:ind w:left="142"/>
              <w:textAlignment w:val="auto"/>
              <w:rPr>
                <w:color w:val="auto"/>
                <w:lang w:val="en-US"/>
              </w:rPr>
            </w:pPr>
          </w:p>
        </w:tc>
      </w:tr>
      <w:tr w:rsidR="00A42953" w14:paraId="1E9EEF39" w14:textId="77777777" w:rsidTr="001E314E">
        <w:trPr>
          <w:trHeight w:val="60"/>
        </w:trPr>
        <w:tc>
          <w:tcPr>
            <w:tcW w:w="567" w:type="dxa"/>
            <w:tcBorders>
              <w:top w:val="dotted" w:sz="6" w:space="0" w:color="000000"/>
              <w:left w:val="single" w:sz="6" w:space="0" w:color="000000"/>
              <w:bottom w:val="dotted" w:sz="8" w:space="0" w:color="000000"/>
              <w:right w:val="single" w:sz="6" w:space="0" w:color="000000"/>
            </w:tcBorders>
            <w:shd w:val="clear" w:color="auto" w:fill="D9D9D9" w:themeFill="background1" w:themeFillShade="D9"/>
          </w:tcPr>
          <w:p w14:paraId="6852D444" w14:textId="77777777" w:rsidR="00A42953" w:rsidRPr="001C3DA0" w:rsidRDefault="00A42953">
            <w:pPr>
              <w:pStyle w:val="Copy"/>
              <w:rPr>
                <w:rFonts w:ascii="Arial Bold" w:hAnsi="Arial Bold"/>
              </w:rPr>
            </w:pPr>
            <w:r w:rsidRPr="001C3DA0">
              <w:rPr>
                <w:rStyle w:val="Copyreg"/>
                <w:rFonts w:ascii="Arial Bold" w:hAnsi="Arial Bold" w:cs="ArialMT"/>
              </w:rPr>
              <w:t>3</w:t>
            </w:r>
          </w:p>
        </w:tc>
        <w:tc>
          <w:tcPr>
            <w:tcW w:w="9072" w:type="dxa"/>
            <w:gridSpan w:val="3"/>
            <w:tcBorders>
              <w:top w:val="dotted" w:sz="6"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4CA6307C" w14:textId="77777777" w:rsidR="00A42953" w:rsidRDefault="00A42953" w:rsidP="001E314E">
            <w:pPr>
              <w:pStyle w:val="NoParagraphStyle"/>
              <w:spacing w:line="240" w:lineRule="auto"/>
              <w:ind w:left="142"/>
              <w:textAlignment w:val="auto"/>
              <w:rPr>
                <w:rFonts w:ascii="ArialMT" w:hAnsi="ArialMT"/>
                <w:color w:val="auto"/>
                <w:lang w:val="en-US"/>
              </w:rPr>
            </w:pPr>
            <w:r w:rsidRPr="001C3DA0">
              <w:rPr>
                <w:rStyle w:val="Copyreg"/>
                <w:rFonts w:ascii="Arial Bold" w:hAnsi="Arial Bold" w:cs="ArialMT"/>
              </w:rPr>
              <w:t>Health and safety inspections</w:t>
            </w:r>
          </w:p>
        </w:tc>
      </w:tr>
      <w:tr w:rsidR="00A42953" w14:paraId="2A7DFAC3"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524C1FF1" w14:textId="77777777" w:rsidR="00A42953" w:rsidRDefault="00A42953">
            <w:pPr>
              <w:pStyle w:val="Copy"/>
            </w:pPr>
            <w:r>
              <w:rPr>
                <w:rFonts w:ascii="ArialMT" w:hAnsi="ArialMT" w:cs="ArialMT"/>
              </w:rPr>
              <w:t>3.1</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D725045" w14:textId="77777777" w:rsidR="00A42953" w:rsidRDefault="00A42953" w:rsidP="001E314E">
            <w:pPr>
              <w:pStyle w:val="Copy"/>
              <w:ind w:left="142"/>
            </w:pPr>
            <w:r>
              <w:rPr>
                <w:rFonts w:ascii="ArialMT" w:hAnsi="ArialMT" w:cs="ArialMT"/>
              </w:rPr>
              <w:t>Are regular inspections conducted?</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57E3A3D"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68D0177"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36DFFA48"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3E09DE16" w14:textId="77777777" w:rsidR="00A42953" w:rsidRDefault="00A42953">
            <w:pPr>
              <w:pStyle w:val="Copy"/>
            </w:pPr>
            <w:r>
              <w:rPr>
                <w:rFonts w:ascii="ArialMT" w:hAnsi="ArialMT" w:cs="ArialMT"/>
              </w:rPr>
              <w:t>3.2</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1B99C444" w14:textId="77777777" w:rsidR="00A42953" w:rsidRDefault="00A42953" w:rsidP="001E314E">
            <w:pPr>
              <w:pStyle w:val="Copy"/>
              <w:ind w:left="142"/>
            </w:pPr>
            <w:r>
              <w:rPr>
                <w:rFonts w:ascii="ArialMT" w:hAnsi="ArialMT" w:cs="ArialMT"/>
              </w:rPr>
              <w:t>Do contractor workers know whom to report hazards to?</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50B291C"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8351128"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65EE3072" w14:textId="77777777" w:rsidTr="001E314E">
        <w:trPr>
          <w:trHeight w:val="60"/>
        </w:trPr>
        <w:tc>
          <w:tcPr>
            <w:tcW w:w="567"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Pr>
          <w:p w14:paraId="49917253" w14:textId="77777777" w:rsidR="00A42953" w:rsidRPr="001C3DA0" w:rsidRDefault="00A42953">
            <w:pPr>
              <w:pStyle w:val="Copy"/>
              <w:rPr>
                <w:rFonts w:ascii="Arial Bold" w:hAnsi="Arial Bold"/>
              </w:rPr>
            </w:pPr>
            <w:r w:rsidRPr="001C3DA0">
              <w:rPr>
                <w:rStyle w:val="Copyreg"/>
                <w:rFonts w:ascii="Arial Bold" w:hAnsi="Arial Bold" w:cs="ArialMT"/>
              </w:rPr>
              <w:t>4</w:t>
            </w:r>
          </w:p>
        </w:tc>
        <w:tc>
          <w:tcPr>
            <w:tcW w:w="9072"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6BDBAFA5" w14:textId="77777777" w:rsidR="00A42953" w:rsidRDefault="00A42953" w:rsidP="001E314E">
            <w:pPr>
              <w:pStyle w:val="NoParagraphStyle"/>
              <w:spacing w:line="240" w:lineRule="auto"/>
              <w:ind w:left="142"/>
              <w:textAlignment w:val="auto"/>
              <w:rPr>
                <w:rFonts w:ascii="ArialMT" w:hAnsi="ArialMT"/>
                <w:color w:val="auto"/>
                <w:lang w:val="en-US"/>
              </w:rPr>
            </w:pPr>
            <w:r w:rsidRPr="001C3DA0">
              <w:rPr>
                <w:rStyle w:val="Copyreg"/>
                <w:rFonts w:ascii="Arial Bold" w:hAnsi="Arial Bold" w:cs="ArialMT"/>
              </w:rPr>
              <w:t>Supervision, induction and consultation</w:t>
            </w:r>
          </w:p>
        </w:tc>
      </w:tr>
      <w:tr w:rsidR="00A42953" w14:paraId="1B5546E0"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7DC567A4" w14:textId="77777777" w:rsidR="00A42953" w:rsidRDefault="00A42953">
            <w:pPr>
              <w:pStyle w:val="Copy"/>
            </w:pPr>
            <w:r>
              <w:rPr>
                <w:rFonts w:ascii="ArialMT" w:hAnsi="ArialMT" w:cs="ArialMT"/>
              </w:rPr>
              <w:t>4.1</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92603CE" w14:textId="77777777" w:rsidR="00A42953" w:rsidRDefault="00A42953" w:rsidP="001E314E">
            <w:pPr>
              <w:pStyle w:val="Copy"/>
              <w:ind w:left="142"/>
            </w:pPr>
            <w:r>
              <w:rPr>
                <w:rFonts w:ascii="ArialMT" w:hAnsi="ArialMT" w:cs="ArialMT"/>
              </w:rPr>
              <w:t>Are there controls to ensure all contractor workers including sub-contractors and labour hire personnel have completed a contractor specific OHS induction?</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26CA7D0"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D6EB651"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1681216B"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318CC62F" w14:textId="77777777" w:rsidR="00A42953" w:rsidRDefault="00A42953">
            <w:pPr>
              <w:pStyle w:val="Copy"/>
            </w:pPr>
            <w:r>
              <w:rPr>
                <w:rFonts w:ascii="ArialMT" w:hAnsi="ArialMT" w:cs="ArialMT"/>
              </w:rPr>
              <w:t>4.2</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009BC581" w14:textId="77777777" w:rsidR="00A42953" w:rsidRDefault="00A42953" w:rsidP="001E314E">
            <w:pPr>
              <w:pStyle w:val="Copy"/>
              <w:ind w:left="142"/>
            </w:pPr>
            <w:r>
              <w:rPr>
                <w:rFonts w:ascii="ArialMT" w:hAnsi="ArialMT" w:cs="ArialMT"/>
              </w:rPr>
              <w:t xml:space="preserve">Is the contractor cooperative regarding ensuring all their contractor workers </w:t>
            </w:r>
            <w:r>
              <w:rPr>
                <w:rFonts w:ascii="ArialMT" w:hAnsi="ArialMT" w:cs="ArialMT"/>
              </w:rPr>
              <w:br/>
              <w:t>are familiar with the employer/client site specific OHS rules and site specific OHS induction?</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2F4A3D4"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E3DDE2D"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662FD542"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72EBBAC5" w14:textId="77777777" w:rsidR="00A42953" w:rsidRDefault="00A42953">
            <w:pPr>
              <w:pStyle w:val="Copy"/>
            </w:pPr>
            <w:r>
              <w:rPr>
                <w:rFonts w:ascii="ArialMT" w:hAnsi="ArialMT" w:cs="ArialMT"/>
              </w:rPr>
              <w:t>4.3</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5868FA8C" w14:textId="77777777" w:rsidR="00A42953" w:rsidRDefault="00A42953" w:rsidP="001E314E">
            <w:pPr>
              <w:pStyle w:val="Copy"/>
              <w:ind w:left="142"/>
            </w:pPr>
            <w:r>
              <w:rPr>
                <w:rFonts w:ascii="ArialMT" w:hAnsi="ArialMT" w:cs="ArialMT"/>
              </w:rPr>
              <w:t>Are there regular supervisory checks conducted?</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E60A4C0"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C9D360F"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06D85E76"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54152FE6" w14:textId="77777777" w:rsidR="00A42953" w:rsidRDefault="00A42953">
            <w:pPr>
              <w:pStyle w:val="Copy"/>
            </w:pPr>
            <w:r>
              <w:rPr>
                <w:rFonts w:ascii="ArialMT" w:hAnsi="ArialMT" w:cs="ArialMT"/>
              </w:rPr>
              <w:t>4.4</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BDB6C1C" w14:textId="77777777" w:rsidR="00A42953" w:rsidRDefault="00A42953" w:rsidP="001E314E">
            <w:pPr>
              <w:pStyle w:val="Copy"/>
              <w:ind w:left="142"/>
            </w:pPr>
            <w:r>
              <w:rPr>
                <w:rFonts w:ascii="ArialMT" w:hAnsi="ArialMT" w:cs="ArialMT"/>
              </w:rPr>
              <w:t>Do Supervisors consult with contractor workers about OHS?</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BCF5B0B"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CE48BEA"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2F379532"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35AC8F2A" w14:textId="77777777" w:rsidR="00A42953" w:rsidRDefault="00A42953">
            <w:pPr>
              <w:pStyle w:val="Copy"/>
            </w:pPr>
            <w:r>
              <w:rPr>
                <w:rFonts w:ascii="ArialMT" w:hAnsi="ArialMT" w:cs="ArialMT"/>
              </w:rPr>
              <w:t>4.5</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37FCFDDF" w14:textId="77777777" w:rsidR="00A42953" w:rsidRDefault="00A42953" w:rsidP="001E314E">
            <w:pPr>
              <w:pStyle w:val="Copy"/>
              <w:ind w:left="142"/>
            </w:pPr>
            <w:r>
              <w:rPr>
                <w:rFonts w:ascii="ArialMT" w:hAnsi="ArialMT" w:cs="ArialMT"/>
              </w:rPr>
              <w:t xml:space="preserve">Will the contractor ensure that only persons, preferably over the age of 21 </w:t>
            </w:r>
            <w:r>
              <w:rPr>
                <w:rFonts w:ascii="ArialMT" w:hAnsi="ArialMT" w:cs="ArialMT"/>
              </w:rPr>
              <w:br/>
              <w:t xml:space="preserve">and with appropriate level of maturity, experience and communication skills </w:t>
            </w:r>
            <w:r>
              <w:rPr>
                <w:rFonts w:ascii="ArialMT" w:hAnsi="ArialMT" w:cs="ArialMT"/>
              </w:rPr>
              <w:br/>
              <w:t xml:space="preserve">will be ‘contractor supervisors’? Contractor supervisors are those persons </w:t>
            </w:r>
            <w:r>
              <w:rPr>
                <w:rFonts w:ascii="ArialMT" w:hAnsi="ArialMT" w:cs="ArialMT"/>
              </w:rPr>
              <w:br/>
              <w:t xml:space="preserve">who oversee the work of other contractor employees/workers at the service, </w:t>
            </w:r>
            <w:r>
              <w:rPr>
                <w:rFonts w:ascii="ArialMT" w:hAnsi="ArialMT" w:cs="ArialMT"/>
              </w:rPr>
              <w:br/>
              <w:t>or are ‘sole employee contractors’ who work at the service.</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FA43604"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59B927C5"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75094CD4" w14:textId="77777777" w:rsidTr="001E314E">
        <w:trPr>
          <w:trHeight w:val="60"/>
        </w:trPr>
        <w:tc>
          <w:tcPr>
            <w:tcW w:w="567"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Pr>
          <w:p w14:paraId="026376D6" w14:textId="77777777" w:rsidR="00A42953" w:rsidRPr="001C3DA0" w:rsidRDefault="00A42953">
            <w:pPr>
              <w:pStyle w:val="Copy"/>
              <w:rPr>
                <w:rFonts w:ascii="Arial Bold" w:hAnsi="Arial Bold"/>
              </w:rPr>
            </w:pPr>
            <w:r w:rsidRPr="001C3DA0">
              <w:rPr>
                <w:rStyle w:val="Copyreg"/>
                <w:rFonts w:ascii="Arial Bold" w:hAnsi="Arial Bold" w:cs="ArialMT"/>
              </w:rPr>
              <w:t>5</w:t>
            </w:r>
          </w:p>
        </w:tc>
        <w:tc>
          <w:tcPr>
            <w:tcW w:w="9072"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3CD290C9" w14:textId="77777777" w:rsidR="00A42953" w:rsidRDefault="00A42953" w:rsidP="001E314E">
            <w:pPr>
              <w:pStyle w:val="NoParagraphStyle"/>
              <w:spacing w:line="240" w:lineRule="auto"/>
              <w:ind w:left="142"/>
              <w:textAlignment w:val="auto"/>
              <w:rPr>
                <w:rFonts w:ascii="ArialMT" w:hAnsi="ArialMT"/>
                <w:color w:val="auto"/>
                <w:lang w:val="en-US"/>
              </w:rPr>
            </w:pPr>
            <w:r w:rsidRPr="001C3DA0">
              <w:rPr>
                <w:rStyle w:val="Copyreg"/>
                <w:rFonts w:ascii="Arial Bold" w:hAnsi="Arial Bold" w:cs="ArialMT"/>
              </w:rPr>
              <w:t>Incident and injury response,</w:t>
            </w:r>
            <w:r>
              <w:rPr>
                <w:rStyle w:val="Copyreg"/>
                <w:rFonts w:ascii="Arial Bold" w:hAnsi="Arial Bold" w:cs="ArialMT"/>
              </w:rPr>
              <w:t xml:space="preserve"> emergency response, reporting </w:t>
            </w:r>
            <w:r w:rsidRPr="001C3DA0">
              <w:rPr>
                <w:rStyle w:val="Copyreg"/>
                <w:rFonts w:ascii="Arial Bold" w:hAnsi="Arial Bold" w:cs="ArialMT"/>
              </w:rPr>
              <w:t>incidents and investigation</w:t>
            </w:r>
          </w:p>
        </w:tc>
      </w:tr>
      <w:tr w:rsidR="00A42953" w14:paraId="625DF58D"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00D561BF" w14:textId="77777777" w:rsidR="00A42953" w:rsidRDefault="00A42953">
            <w:pPr>
              <w:pStyle w:val="Copy"/>
            </w:pPr>
            <w:r>
              <w:rPr>
                <w:rFonts w:ascii="ArialMT" w:hAnsi="ArialMT" w:cs="ArialMT"/>
              </w:rPr>
              <w:t>5.1</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5139243" w14:textId="77777777" w:rsidR="00A42953" w:rsidRDefault="00A42953" w:rsidP="001E314E">
            <w:pPr>
              <w:pStyle w:val="Copy"/>
              <w:ind w:left="142"/>
            </w:pPr>
            <w:r>
              <w:rPr>
                <w:rFonts w:ascii="ArialMT" w:hAnsi="ArialMT" w:cs="ArialMT"/>
              </w:rPr>
              <w:t xml:space="preserve">Are there procedures that the contractor applies regarding incident and </w:t>
            </w:r>
            <w:r>
              <w:rPr>
                <w:rFonts w:ascii="ArialMT" w:hAnsi="ArialMT" w:cs="ArialMT"/>
              </w:rPr>
              <w:br/>
              <w:t>injury response, emergency response, reporting incidents and investigation?</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DEDED2"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316F265"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4CCD3BF8"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49A2171C" w14:textId="77777777" w:rsidR="00A42953" w:rsidRDefault="00A42953">
            <w:pPr>
              <w:pStyle w:val="Copy"/>
            </w:pPr>
            <w:r>
              <w:rPr>
                <w:rFonts w:ascii="ArialMT" w:hAnsi="ArialMT" w:cs="ArialMT"/>
              </w:rPr>
              <w:t>5.2</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6A5D74CC" w14:textId="77777777" w:rsidR="00A42953" w:rsidRDefault="00A42953" w:rsidP="001E314E">
            <w:pPr>
              <w:pStyle w:val="Copy"/>
              <w:ind w:left="142"/>
            </w:pPr>
            <w:r>
              <w:rPr>
                <w:rFonts w:ascii="ArialMT" w:hAnsi="ArialMT" w:cs="ArialMT"/>
              </w:rPr>
              <w:t>Do these procedures define who is responsible, including the role of workers, and the responsibilities of Supervisors and Managers?</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E5697F8"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B10C11C"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521DA41C" w14:textId="77777777" w:rsidTr="001E314E">
        <w:trPr>
          <w:trHeight w:val="60"/>
        </w:trPr>
        <w:tc>
          <w:tcPr>
            <w:tcW w:w="567"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Pr>
          <w:p w14:paraId="7882690A" w14:textId="77777777" w:rsidR="00A42953" w:rsidRPr="001C3DA0" w:rsidRDefault="00A42953">
            <w:pPr>
              <w:pStyle w:val="Copy"/>
              <w:rPr>
                <w:rFonts w:ascii="Arial Bold" w:hAnsi="Arial Bold"/>
              </w:rPr>
            </w:pPr>
            <w:r w:rsidRPr="001C3DA0">
              <w:rPr>
                <w:rStyle w:val="Copyreg"/>
                <w:rFonts w:ascii="Arial Bold" w:hAnsi="Arial Bold" w:cs="ArialMT"/>
              </w:rPr>
              <w:t>6</w:t>
            </w:r>
          </w:p>
        </w:tc>
        <w:tc>
          <w:tcPr>
            <w:tcW w:w="9072"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3E049D91" w14:textId="77777777" w:rsidR="00A42953" w:rsidRDefault="00A42953" w:rsidP="001E314E">
            <w:pPr>
              <w:pStyle w:val="NoParagraphStyle"/>
              <w:spacing w:line="240" w:lineRule="auto"/>
              <w:ind w:left="142"/>
              <w:textAlignment w:val="auto"/>
              <w:rPr>
                <w:rFonts w:ascii="ArialMT" w:hAnsi="ArialMT"/>
                <w:color w:val="auto"/>
                <w:lang w:val="en-US"/>
              </w:rPr>
            </w:pPr>
            <w:r w:rsidRPr="001C3DA0">
              <w:rPr>
                <w:rStyle w:val="Copyreg"/>
                <w:rFonts w:ascii="Arial Bold" w:hAnsi="Arial Bold" w:cs="ArialMT"/>
              </w:rPr>
              <w:t>OHS legal considerations</w:t>
            </w:r>
          </w:p>
        </w:tc>
      </w:tr>
      <w:tr w:rsidR="00A42953" w14:paraId="1952B7FA"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562D973E" w14:textId="77777777" w:rsidR="00A42953" w:rsidRDefault="00A42953">
            <w:pPr>
              <w:pStyle w:val="Copy"/>
            </w:pPr>
            <w:r>
              <w:rPr>
                <w:rFonts w:ascii="ArialMT" w:hAnsi="ArialMT" w:cs="ArialMT"/>
              </w:rPr>
              <w:t>6.1</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E1013E5" w14:textId="77777777" w:rsidR="00A42953" w:rsidRDefault="00A42953" w:rsidP="001E314E">
            <w:pPr>
              <w:pStyle w:val="Copy"/>
              <w:ind w:left="142"/>
            </w:pPr>
            <w:r>
              <w:rPr>
                <w:rFonts w:ascii="ArialMT" w:hAnsi="ArialMT" w:cs="ArialMT"/>
              </w:rPr>
              <w:t xml:space="preserve">Does contractor confirm all relevant OHS relevant licences, permits and qualifications relevant to their works for their contractor workers are in place? </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9D80106"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EAC0BF0"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0356AA64"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1568B7BB" w14:textId="77777777" w:rsidR="00A42953" w:rsidRDefault="00A42953">
            <w:pPr>
              <w:pStyle w:val="Copy"/>
            </w:pPr>
            <w:r>
              <w:rPr>
                <w:rFonts w:ascii="ArialMT" w:hAnsi="ArialMT" w:cs="ArialMT"/>
              </w:rPr>
              <w:t>6.2</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D5D4677" w14:textId="77777777" w:rsidR="00A42953" w:rsidRDefault="00A42953" w:rsidP="001E314E">
            <w:pPr>
              <w:pStyle w:val="Copy"/>
              <w:ind w:left="142"/>
            </w:pPr>
            <w:r>
              <w:rPr>
                <w:rFonts w:ascii="ArialMT" w:hAnsi="ArialMT" w:cs="ArialMT"/>
              </w:rPr>
              <w:t xml:space="preserve">Does the contractor have documents confirming valid, current </w:t>
            </w:r>
            <w:r w:rsidR="005C7423">
              <w:rPr>
                <w:rFonts w:ascii="ArialMT" w:hAnsi="ArialMT" w:cs="ArialMT"/>
              </w:rPr>
              <w:t>third-party</w:t>
            </w:r>
            <w:r>
              <w:rPr>
                <w:rFonts w:ascii="ArialMT" w:hAnsi="ArialMT" w:cs="ArialMT"/>
              </w:rPr>
              <w:t xml:space="preserve"> liability insurance is in place?</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E6532A6"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B54E809"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412D2DA2"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2ED38164" w14:textId="77777777" w:rsidR="00A42953" w:rsidRDefault="00A42953">
            <w:pPr>
              <w:pStyle w:val="Copy"/>
            </w:pPr>
            <w:r>
              <w:rPr>
                <w:rFonts w:ascii="ArialMT" w:hAnsi="ArialMT" w:cs="ArialMT"/>
              </w:rPr>
              <w:t>6.3</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0317A29D" w14:textId="77777777" w:rsidR="00A42953" w:rsidRDefault="00A42953" w:rsidP="001E314E">
            <w:pPr>
              <w:pStyle w:val="Copy"/>
              <w:ind w:left="142"/>
            </w:pPr>
            <w:r>
              <w:rPr>
                <w:rFonts w:ascii="ArialMT" w:hAnsi="ArialMT" w:cs="ArialMT"/>
              </w:rPr>
              <w:t>Does the contractor have documents confirming valid, current workers compensation insurance is in place?</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CC606E0"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4028ECE"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2881956D"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7D3C6D8C" w14:textId="77777777" w:rsidR="00A42953" w:rsidRDefault="00A42953">
            <w:pPr>
              <w:pStyle w:val="Copy"/>
            </w:pPr>
            <w:r>
              <w:rPr>
                <w:rFonts w:ascii="ArialMT" w:hAnsi="ArialMT" w:cs="ArialMT"/>
              </w:rPr>
              <w:t>6.4</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243A1ED" w14:textId="77777777" w:rsidR="00A42953" w:rsidRDefault="00A42953" w:rsidP="001E314E">
            <w:pPr>
              <w:pStyle w:val="Copy"/>
              <w:ind w:left="142"/>
            </w:pPr>
            <w:r>
              <w:rPr>
                <w:rFonts w:ascii="ArialMT" w:hAnsi="ArialMT" w:cs="ArialMT"/>
              </w:rPr>
              <w:t>Does the contractor have a system in place to control sub-contractors and labour hire personnel, including advice to the employer/client?</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7A7C38F"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A062336"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743032E6"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0E4E4307" w14:textId="77777777" w:rsidR="00A42953" w:rsidRDefault="00A42953">
            <w:pPr>
              <w:pStyle w:val="Copy"/>
            </w:pPr>
            <w:r>
              <w:rPr>
                <w:rFonts w:ascii="ArialMT" w:hAnsi="ArialMT" w:cs="ArialMT"/>
              </w:rPr>
              <w:t>6.5</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B6E2182" w14:textId="77777777" w:rsidR="00A42953" w:rsidRDefault="00A42953" w:rsidP="001E314E">
            <w:pPr>
              <w:pStyle w:val="Copy"/>
              <w:ind w:left="142"/>
            </w:pPr>
            <w:r>
              <w:rPr>
                <w:rFonts w:ascii="ArialMT" w:hAnsi="ArialMT" w:cs="ArialMT"/>
              </w:rPr>
              <w:t xml:space="preserve">Has the contractor or any proposed sub-contractors or labour hire companies </w:t>
            </w:r>
            <w:r>
              <w:rPr>
                <w:rFonts w:ascii="ArialMT" w:hAnsi="ArialMT" w:cs="ArialMT"/>
              </w:rPr>
              <w:br/>
              <w:t>or personnel ever been convicted of an occupational health and safety offence?</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B085A61"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A8039A5"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03ACEFEE"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781D9817" w14:textId="77777777" w:rsidR="00A42953" w:rsidRDefault="00A42953">
            <w:pPr>
              <w:pStyle w:val="Copy"/>
            </w:pPr>
            <w:r>
              <w:rPr>
                <w:rFonts w:ascii="ArialMT" w:hAnsi="ArialMT" w:cs="ArialMT"/>
              </w:rPr>
              <w:t>6.6</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26091FC" w14:textId="77777777" w:rsidR="00A42953" w:rsidRDefault="00A42953" w:rsidP="001E314E">
            <w:pPr>
              <w:pStyle w:val="Copy"/>
              <w:ind w:left="142"/>
            </w:pPr>
            <w:r>
              <w:rPr>
                <w:rFonts w:ascii="ArialMT" w:hAnsi="ArialMT" w:cs="ArialMT"/>
              </w:rPr>
              <w:t>Is there any (contractor specific) outstanding corrective action for OHS issues stipulated by WorkSafe Victoria?</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DCD2C1D"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3223DE2"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64EC4CC6"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1C7D356F" w14:textId="77777777" w:rsidR="00A42953" w:rsidRDefault="00A42953">
            <w:pPr>
              <w:pStyle w:val="Copy"/>
            </w:pPr>
            <w:r>
              <w:rPr>
                <w:rFonts w:ascii="ArialMT" w:hAnsi="ArialMT" w:cs="ArialMT"/>
              </w:rPr>
              <w:t>6.7</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0A77B11A" w14:textId="77777777" w:rsidR="00A42953" w:rsidRDefault="00A42953" w:rsidP="001E314E">
            <w:pPr>
              <w:pStyle w:val="Copy"/>
              <w:ind w:left="142"/>
            </w:pPr>
            <w:r>
              <w:rPr>
                <w:rFonts w:ascii="ArialMT" w:hAnsi="ArialMT" w:cs="ArialMT"/>
              </w:rPr>
              <w:t xml:space="preserve">If yes to prior question can contractor confirm this action is in progress and </w:t>
            </w:r>
            <w:r>
              <w:rPr>
                <w:rFonts w:ascii="ArialMT" w:hAnsi="ArialMT" w:cs="ArialMT"/>
              </w:rPr>
              <w:br/>
              <w:t>OHS risks are being adequately controlled?</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CD1FAC1"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E8D7C75"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51FBC87B" w14:textId="77777777" w:rsidTr="001E314E">
        <w:trPr>
          <w:trHeight w:val="60"/>
        </w:trPr>
        <w:tc>
          <w:tcPr>
            <w:tcW w:w="567"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Pr>
          <w:p w14:paraId="584A3194" w14:textId="77777777" w:rsidR="00A42953" w:rsidRPr="001C3DA0" w:rsidRDefault="00A42953">
            <w:pPr>
              <w:pStyle w:val="Copy"/>
              <w:rPr>
                <w:rFonts w:ascii="Arial Bold" w:hAnsi="Arial Bold"/>
              </w:rPr>
            </w:pPr>
            <w:r w:rsidRPr="001C3DA0">
              <w:rPr>
                <w:rStyle w:val="Copyreg"/>
                <w:rFonts w:ascii="Arial Bold" w:hAnsi="Arial Bold" w:cs="ArialMT"/>
              </w:rPr>
              <w:t>7</w:t>
            </w:r>
          </w:p>
        </w:tc>
        <w:tc>
          <w:tcPr>
            <w:tcW w:w="9072"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315CD8F4" w14:textId="77777777" w:rsidR="00A42953" w:rsidRDefault="00A42953" w:rsidP="001E314E">
            <w:pPr>
              <w:pStyle w:val="NoParagraphStyle"/>
              <w:spacing w:line="240" w:lineRule="auto"/>
              <w:ind w:left="142"/>
              <w:textAlignment w:val="auto"/>
              <w:rPr>
                <w:rFonts w:ascii="ArialMT" w:hAnsi="ArialMT"/>
                <w:color w:val="auto"/>
                <w:lang w:val="en-US"/>
              </w:rPr>
            </w:pPr>
            <w:r w:rsidRPr="001C3DA0">
              <w:rPr>
                <w:rStyle w:val="Copyreg"/>
                <w:rFonts w:ascii="Arial Bold" w:hAnsi="Arial Bold" w:cs="ArialMT"/>
              </w:rPr>
              <w:t>Work References</w:t>
            </w:r>
          </w:p>
        </w:tc>
      </w:tr>
      <w:tr w:rsidR="00A42953" w14:paraId="45DC4457"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4346E73B" w14:textId="77777777" w:rsidR="00A42953" w:rsidRDefault="00A42953">
            <w:pPr>
              <w:pStyle w:val="Copy"/>
            </w:pPr>
            <w:r>
              <w:rPr>
                <w:rFonts w:ascii="ArialMT" w:hAnsi="ArialMT" w:cs="ArialMT"/>
              </w:rPr>
              <w:t>7.1</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1221A664" w14:textId="77777777" w:rsidR="00A42953" w:rsidRDefault="00A42953" w:rsidP="001E314E">
            <w:pPr>
              <w:pStyle w:val="Copy"/>
              <w:ind w:left="142"/>
            </w:pPr>
            <w:r>
              <w:rPr>
                <w:rFonts w:ascii="ArialMT" w:hAnsi="ArialMT" w:cs="ArialMT"/>
              </w:rPr>
              <w:t>Contractor willing to provide information about most recent two to three contracts? Refer recommended factors to consider in table below.</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FF909A5"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FF3C512" w14:textId="77777777" w:rsidR="00A42953" w:rsidRDefault="00A42953" w:rsidP="001E314E">
            <w:pPr>
              <w:pStyle w:val="NoParagraphStyle"/>
              <w:spacing w:line="240" w:lineRule="auto"/>
              <w:ind w:left="142"/>
              <w:textAlignment w:val="auto"/>
              <w:rPr>
                <w:rFonts w:ascii="ArialMT" w:hAnsi="ArialMT"/>
                <w:color w:val="auto"/>
                <w:lang w:val="en-US"/>
              </w:rPr>
            </w:pPr>
          </w:p>
        </w:tc>
      </w:tr>
    </w:tbl>
    <w:p w14:paraId="2E36A0BD" w14:textId="77777777" w:rsidR="00A42953" w:rsidRDefault="00A42953" w:rsidP="001E314E">
      <w:pPr>
        <w:pStyle w:val="Copy"/>
        <w:spacing w:after="0"/>
        <w:rPr>
          <w:rFonts w:ascii="ArialMT" w:hAnsi="ArialMT" w:cs="ArialMT"/>
        </w:rPr>
      </w:pPr>
    </w:p>
    <w:tbl>
      <w:tblPr>
        <w:tblW w:w="9641" w:type="dxa"/>
        <w:tblInd w:w="8" w:type="dxa"/>
        <w:tblLayout w:type="fixed"/>
        <w:tblCellMar>
          <w:left w:w="0" w:type="dxa"/>
          <w:right w:w="0" w:type="dxa"/>
        </w:tblCellMar>
        <w:tblLook w:val="0000" w:firstRow="0" w:lastRow="0" w:firstColumn="0" w:lastColumn="0" w:noHBand="0" w:noVBand="0"/>
      </w:tblPr>
      <w:tblGrid>
        <w:gridCol w:w="2837"/>
        <w:gridCol w:w="2268"/>
        <w:gridCol w:w="2268"/>
        <w:gridCol w:w="2268"/>
      </w:tblGrid>
      <w:tr w:rsidR="00A42953" w14:paraId="31DB8618" w14:textId="77777777" w:rsidTr="001E314E">
        <w:trPr>
          <w:trHeight w:val="60"/>
        </w:trPr>
        <w:tc>
          <w:tcPr>
            <w:tcW w:w="2835"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00C1320E" w14:textId="77777777" w:rsidR="00A42953" w:rsidRPr="001C3DA0" w:rsidRDefault="00A42953" w:rsidP="001E314E">
            <w:pPr>
              <w:pStyle w:val="NoParagraphStyle"/>
              <w:spacing w:line="240" w:lineRule="auto"/>
              <w:ind w:left="142"/>
              <w:textAlignment w:val="auto"/>
              <w:rPr>
                <w:rFonts w:ascii="Arial Bold" w:hAnsi="Arial Bold"/>
                <w:color w:val="auto"/>
                <w:lang w:val="en-US"/>
              </w:rPr>
            </w:pPr>
          </w:p>
        </w:tc>
        <w:tc>
          <w:tcPr>
            <w:tcW w:w="226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EA9E9D4" w14:textId="77777777" w:rsidR="00A42953" w:rsidRPr="001C3DA0" w:rsidRDefault="00A42953" w:rsidP="001E314E">
            <w:pPr>
              <w:pStyle w:val="Copy"/>
              <w:ind w:left="142"/>
              <w:rPr>
                <w:rFonts w:ascii="Arial Bold" w:hAnsi="Arial Bold"/>
              </w:rPr>
            </w:pPr>
            <w:r w:rsidRPr="001C3DA0">
              <w:rPr>
                <w:rStyle w:val="Copyreg"/>
                <w:rFonts w:ascii="Arial Bold" w:hAnsi="Arial Bold" w:cs="ArialMT"/>
              </w:rPr>
              <w:t>Contract 1</w:t>
            </w:r>
          </w:p>
        </w:tc>
        <w:tc>
          <w:tcPr>
            <w:tcW w:w="226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77C19F9" w14:textId="77777777" w:rsidR="00A42953" w:rsidRPr="001C3DA0" w:rsidRDefault="00A42953" w:rsidP="001E314E">
            <w:pPr>
              <w:pStyle w:val="Copy"/>
              <w:ind w:left="142"/>
              <w:rPr>
                <w:rFonts w:ascii="Arial Bold" w:hAnsi="Arial Bold"/>
              </w:rPr>
            </w:pPr>
            <w:r w:rsidRPr="001C3DA0">
              <w:rPr>
                <w:rStyle w:val="Copyreg"/>
                <w:rFonts w:ascii="Arial Bold" w:hAnsi="Arial Bold" w:cs="ArialMT"/>
              </w:rPr>
              <w:t>Contract 2</w:t>
            </w:r>
          </w:p>
        </w:tc>
        <w:tc>
          <w:tcPr>
            <w:tcW w:w="2268"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5EFD2E06" w14:textId="77777777" w:rsidR="00A42953" w:rsidRPr="001C3DA0" w:rsidRDefault="00A42953" w:rsidP="001E314E">
            <w:pPr>
              <w:pStyle w:val="Copy"/>
              <w:ind w:left="142"/>
              <w:rPr>
                <w:rFonts w:ascii="Arial Bold" w:hAnsi="Arial Bold"/>
              </w:rPr>
            </w:pPr>
            <w:r w:rsidRPr="001C3DA0">
              <w:rPr>
                <w:rStyle w:val="Copyreg"/>
                <w:rFonts w:ascii="Arial Bold" w:hAnsi="Arial Bold" w:cs="ArialMT"/>
              </w:rPr>
              <w:t>Contract 3</w:t>
            </w:r>
          </w:p>
        </w:tc>
      </w:tr>
      <w:tr w:rsidR="00A42953" w14:paraId="52F88761" w14:textId="77777777" w:rsidTr="001E314E">
        <w:trPr>
          <w:trHeight w:val="60"/>
        </w:trPr>
        <w:tc>
          <w:tcPr>
            <w:tcW w:w="283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DB403B6" w14:textId="77777777" w:rsidR="00A42953" w:rsidRDefault="00A42953" w:rsidP="001E314E">
            <w:pPr>
              <w:pStyle w:val="Copy"/>
              <w:ind w:left="142"/>
            </w:pPr>
            <w:r>
              <w:rPr>
                <w:rFonts w:ascii="ArialMT" w:hAnsi="ArialMT" w:cs="ArialMT"/>
              </w:rPr>
              <w:t>Contract description</w:t>
            </w:r>
          </w:p>
        </w:tc>
        <w:tc>
          <w:tcPr>
            <w:tcW w:w="2268"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DFF316A"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2177040"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839F854"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4D3D9F77" w14:textId="77777777" w:rsidTr="001E314E">
        <w:trPr>
          <w:trHeight w:val="60"/>
        </w:trPr>
        <w:tc>
          <w:tcPr>
            <w:tcW w:w="283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36E7E6A" w14:textId="77777777" w:rsidR="00A42953" w:rsidRDefault="00A42953" w:rsidP="001E314E">
            <w:pPr>
              <w:pStyle w:val="Copy"/>
              <w:ind w:left="142"/>
            </w:pPr>
            <w:r>
              <w:rPr>
                <w:rFonts w:ascii="ArialMT" w:hAnsi="ArialMT" w:cs="ArialMT"/>
              </w:rPr>
              <w:t>Client</w:t>
            </w: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0F46ABE"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BAFEABE"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6CD4E32"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536E1428" w14:textId="77777777" w:rsidTr="001E314E">
        <w:trPr>
          <w:trHeight w:val="60"/>
        </w:trPr>
        <w:tc>
          <w:tcPr>
            <w:tcW w:w="283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01B8720" w14:textId="77777777" w:rsidR="00A42953" w:rsidRDefault="00A42953" w:rsidP="001E314E">
            <w:pPr>
              <w:pStyle w:val="Copy"/>
              <w:ind w:left="142"/>
            </w:pPr>
            <w:r>
              <w:rPr>
                <w:rFonts w:ascii="ArialMT" w:hAnsi="ArialMT" w:cs="ArialMT"/>
              </w:rPr>
              <w:t>Contact</w:t>
            </w: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B1BA9DF"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F50A248"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6E8EEE"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32352BB4" w14:textId="77777777" w:rsidTr="001E314E">
        <w:trPr>
          <w:trHeight w:val="60"/>
        </w:trPr>
        <w:tc>
          <w:tcPr>
            <w:tcW w:w="283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1081840" w14:textId="77777777" w:rsidR="00A42953" w:rsidRDefault="00A42953" w:rsidP="001E314E">
            <w:pPr>
              <w:pStyle w:val="Copy"/>
              <w:ind w:left="142"/>
            </w:pPr>
            <w:r>
              <w:rPr>
                <w:rFonts w:ascii="ArialMT" w:hAnsi="ArialMT" w:cs="ArialMT"/>
              </w:rPr>
              <w:t>Telephone number</w:t>
            </w: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E97214B"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6E5367A"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267C675"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0A8198A2" w14:textId="77777777" w:rsidTr="001E314E">
        <w:trPr>
          <w:trHeight w:val="60"/>
        </w:trPr>
        <w:tc>
          <w:tcPr>
            <w:tcW w:w="283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3CDA70E2" w14:textId="77777777" w:rsidR="00A42953" w:rsidRDefault="00A42953" w:rsidP="001E314E">
            <w:pPr>
              <w:pStyle w:val="Copyb4bullet"/>
              <w:ind w:left="140"/>
              <w:rPr>
                <w:rFonts w:ascii="ArialMT" w:hAnsi="ArialMT" w:cs="ArialMT"/>
              </w:rPr>
            </w:pPr>
            <w:r>
              <w:rPr>
                <w:rFonts w:ascii="ArialMT" w:hAnsi="ArialMT" w:cs="ArialMT"/>
              </w:rPr>
              <w:t xml:space="preserve">Any injuries sustained during contract works? </w:t>
            </w:r>
          </w:p>
          <w:p w14:paraId="2329556F" w14:textId="77777777" w:rsidR="00A42953" w:rsidRDefault="00A42953" w:rsidP="00AA563E">
            <w:pPr>
              <w:pStyle w:val="Copybullet"/>
              <w:numPr>
                <w:ilvl w:val="0"/>
                <w:numId w:val="143"/>
              </w:numPr>
              <w:rPr>
                <w:rFonts w:ascii="ArialMT" w:hAnsi="ArialMT" w:cs="ArialMT"/>
              </w:rPr>
            </w:pPr>
            <w:r>
              <w:rPr>
                <w:rFonts w:ascii="ArialMT" w:hAnsi="ArialMT" w:cs="ArialMT"/>
              </w:rPr>
              <w:t xml:space="preserve">First aid? </w:t>
            </w:r>
          </w:p>
          <w:p w14:paraId="03BF5A2C" w14:textId="77777777" w:rsidR="00A42953" w:rsidRDefault="00A42953" w:rsidP="00AA563E">
            <w:pPr>
              <w:pStyle w:val="Copybullet"/>
              <w:numPr>
                <w:ilvl w:val="0"/>
                <w:numId w:val="143"/>
              </w:numPr>
              <w:rPr>
                <w:rFonts w:ascii="ArialMT" w:hAnsi="ArialMT" w:cs="ArialMT"/>
              </w:rPr>
            </w:pPr>
            <w:r>
              <w:rPr>
                <w:rFonts w:ascii="ArialMT" w:hAnsi="ArialMT" w:cs="ArialMT"/>
              </w:rPr>
              <w:t>Medical treatment?</w:t>
            </w:r>
          </w:p>
          <w:p w14:paraId="5EF2EB1A" w14:textId="77777777" w:rsidR="00A42953" w:rsidRDefault="00A42953" w:rsidP="00AA563E">
            <w:pPr>
              <w:pStyle w:val="Copybullet"/>
              <w:numPr>
                <w:ilvl w:val="0"/>
                <w:numId w:val="143"/>
              </w:numPr>
            </w:pPr>
            <w:r>
              <w:rPr>
                <w:rFonts w:ascii="ArialMT" w:hAnsi="ArialMT" w:cs="ArialMT"/>
              </w:rPr>
              <w:t xml:space="preserve">Restricted work or lost </w:t>
            </w:r>
            <w:r>
              <w:rPr>
                <w:rFonts w:ascii="ArialMT" w:hAnsi="ArialMT" w:cs="ArialMT"/>
              </w:rPr>
              <w:br/>
              <w:t>time case?</w:t>
            </w:r>
          </w:p>
        </w:tc>
        <w:tc>
          <w:tcPr>
            <w:tcW w:w="2268"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832293A" w14:textId="77777777" w:rsidR="00A42953" w:rsidRDefault="00A42953" w:rsidP="001E314E">
            <w:pPr>
              <w:pStyle w:val="NoParagraphStyle"/>
              <w:spacing w:line="240" w:lineRule="auto"/>
              <w:ind w:left="140"/>
              <w:textAlignment w:val="auto"/>
              <w:rPr>
                <w:rFonts w:ascii="ArialMT" w:hAnsi="ArialMT"/>
                <w:color w:val="auto"/>
                <w:lang w:val="en-US"/>
              </w:rPr>
            </w:pPr>
          </w:p>
        </w:tc>
        <w:tc>
          <w:tcPr>
            <w:tcW w:w="2268"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7645550" w14:textId="77777777" w:rsidR="00A42953" w:rsidRDefault="00A42953" w:rsidP="001E314E">
            <w:pPr>
              <w:pStyle w:val="NoParagraphStyle"/>
              <w:spacing w:line="240" w:lineRule="auto"/>
              <w:ind w:left="140"/>
              <w:textAlignment w:val="auto"/>
              <w:rPr>
                <w:rFonts w:ascii="ArialMT" w:hAnsi="ArialMT"/>
                <w:color w:val="auto"/>
                <w:lang w:val="en-US"/>
              </w:rPr>
            </w:pPr>
          </w:p>
        </w:tc>
        <w:tc>
          <w:tcPr>
            <w:tcW w:w="2268"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F299D3A" w14:textId="77777777" w:rsidR="00A42953" w:rsidRDefault="00A42953" w:rsidP="001E314E">
            <w:pPr>
              <w:pStyle w:val="NoParagraphStyle"/>
              <w:spacing w:line="240" w:lineRule="auto"/>
              <w:ind w:left="140"/>
              <w:textAlignment w:val="auto"/>
              <w:rPr>
                <w:rFonts w:ascii="ArialMT" w:hAnsi="ArialMT"/>
                <w:color w:val="auto"/>
                <w:lang w:val="en-US"/>
              </w:rPr>
            </w:pPr>
          </w:p>
        </w:tc>
      </w:tr>
    </w:tbl>
    <w:p w14:paraId="28C93B2C" w14:textId="77777777" w:rsidR="00A42953" w:rsidRDefault="00A42953" w:rsidP="001E314E">
      <w:pPr>
        <w:pStyle w:val="Copy"/>
        <w:rPr>
          <w:rFonts w:ascii="ArialMT" w:hAnsi="ArialMT" w:cs="ArialMT"/>
        </w:rPr>
      </w:pPr>
      <w:r>
        <w:rPr>
          <w:rFonts w:ascii="ArialMT" w:hAnsi="ArialMT" w:cs="ArialMT"/>
        </w:rPr>
        <w:tab/>
      </w:r>
    </w:p>
    <w:p w14:paraId="4AEFC2ED" w14:textId="77777777" w:rsidR="00A42953" w:rsidRDefault="00A42953" w:rsidP="001E314E"/>
    <w:p w14:paraId="6B15E3EC" w14:textId="56AE872D" w:rsidR="00A42953" w:rsidRPr="00431CC8" w:rsidRDefault="00C2598A" w:rsidP="00431CC8">
      <w:pPr>
        <w:pStyle w:val="Heading1"/>
      </w:pPr>
      <w:bookmarkStart w:id="262" w:name="_Toc21444730"/>
      <w:bookmarkStart w:id="263" w:name="_Hlk17705473"/>
      <w:bookmarkEnd w:id="261"/>
      <w:r>
        <w:t>Attachment</w:t>
      </w:r>
      <w:r w:rsidR="00A42953" w:rsidRPr="00431CC8">
        <w:t xml:space="preserve"> 12</w:t>
      </w:r>
      <w:r w:rsidR="0021122B">
        <w:t>2</w:t>
      </w:r>
      <w:r w:rsidR="00A42953" w:rsidRPr="00431CC8">
        <w:t xml:space="preserve"> - </w:t>
      </w:r>
      <w:r w:rsidR="00DD4F41">
        <w:t>Selection of (Routine) Labour Hire Contractor OHS Checklist</w:t>
      </w:r>
      <w:bookmarkEnd w:id="262"/>
    </w:p>
    <w:p w14:paraId="41D5CF2B" w14:textId="77777777" w:rsidR="00A42953" w:rsidRDefault="00A42953">
      <w:pPr>
        <w:spacing w:line="20" w:lineRule="atLeast"/>
        <w:ind w:left="116"/>
        <w:rPr>
          <w:rFonts w:ascii="Trebuchet MS" w:eastAsia="Trebuchet MS" w:hAnsi="Trebuchet MS" w:cs="Trebuchet MS"/>
          <w:sz w:val="2"/>
          <w:szCs w:val="2"/>
        </w:rPr>
      </w:pPr>
    </w:p>
    <w:p w14:paraId="427976F8" w14:textId="77777777" w:rsidR="00A42953" w:rsidRDefault="00A42953">
      <w:pPr>
        <w:rPr>
          <w:rFonts w:ascii="Trebuchet MS" w:eastAsia="Trebuchet MS" w:hAnsi="Trebuchet MS" w:cs="Trebuchet MS"/>
        </w:rPr>
      </w:pPr>
    </w:p>
    <w:p w14:paraId="48D5D379" w14:textId="77777777" w:rsidR="00A42953" w:rsidRPr="00B93253" w:rsidRDefault="00A42953" w:rsidP="00C65D3C">
      <w:pPr>
        <w:spacing w:before="5"/>
        <w:rPr>
          <w:rFonts w:ascii="ArialMT" w:hAnsi="ArialMT" w:cs="ArialMT"/>
        </w:rPr>
      </w:pPr>
      <w:r w:rsidRPr="00B93253">
        <w:rPr>
          <w:rFonts w:ascii="ArialMT" w:hAnsi="ArialMT" w:cs="ArialMT"/>
        </w:rPr>
        <w:t>The three checklists on the following pages are taken from WorkSafe Victoria</w:t>
      </w:r>
      <w:r>
        <w:rPr>
          <w:rFonts w:ascii="ArialMT" w:hAnsi="ArialMT" w:cs="ArialMT"/>
        </w:rPr>
        <w:t xml:space="preserve"> website dealing with labour hire</w:t>
      </w:r>
      <w:r w:rsidRPr="00B93253">
        <w:rPr>
          <w:rFonts w:ascii="ArialMT" w:hAnsi="ArialMT" w:cs="ArialMT"/>
        </w:rPr>
        <w:t xml:space="preserve">. </w:t>
      </w:r>
    </w:p>
    <w:p w14:paraId="4E1E9875" w14:textId="77777777" w:rsidR="00A42953" w:rsidRPr="00A42953" w:rsidRDefault="00A42953" w:rsidP="00A42953">
      <w:pPr>
        <w:pStyle w:val="BodyText3ptAfter"/>
        <w:rPr>
          <w:b/>
          <w:lang w:val="en-GB"/>
        </w:rPr>
      </w:pPr>
      <w:r w:rsidRPr="00A42953">
        <w:rPr>
          <w:b/>
          <w:lang w:val="en-GB"/>
        </w:rPr>
        <w:t>When the (host) employer selects a labour hire agency or company it is recommended that the employer confirm that:</w:t>
      </w:r>
    </w:p>
    <w:p w14:paraId="06CB8FA2" w14:textId="77777777" w:rsidR="00A42953" w:rsidRPr="00B93253" w:rsidRDefault="00A42953" w:rsidP="00AA563E">
      <w:pPr>
        <w:widowControl w:val="0"/>
        <w:numPr>
          <w:ilvl w:val="0"/>
          <w:numId w:val="144"/>
        </w:numPr>
        <w:tabs>
          <w:tab w:val="left" w:pos="316"/>
        </w:tabs>
        <w:spacing w:before="85" w:after="0" w:line="255" w:lineRule="auto"/>
        <w:ind w:right="96"/>
        <w:rPr>
          <w:rFonts w:ascii="ArialMT" w:hAnsi="ArialMT" w:cs="ArialMT"/>
          <w:color w:val="000000"/>
          <w:spacing w:val="-2"/>
          <w:sz w:val="20"/>
          <w:szCs w:val="20"/>
          <w:lang w:val="en-GB"/>
        </w:rPr>
      </w:pPr>
      <w:r w:rsidRPr="00B93253">
        <w:rPr>
          <w:rFonts w:ascii="ArialMT" w:hAnsi="ArialMT" w:cs="ArialMT"/>
          <w:color w:val="000000"/>
          <w:spacing w:val="-2"/>
          <w:sz w:val="20"/>
          <w:szCs w:val="20"/>
          <w:lang w:val="en-GB"/>
        </w:rPr>
        <w:t>The labour hire agency has a systematic method of managing OHS (consistent with the guidance in the fi</w:t>
      </w:r>
      <w:r>
        <w:rPr>
          <w:rFonts w:ascii="ArialMT" w:hAnsi="ArialMT" w:cs="ArialMT"/>
          <w:color w:val="000000"/>
          <w:spacing w:val="-2"/>
          <w:sz w:val="20"/>
          <w:szCs w:val="20"/>
          <w:lang w:val="en-GB"/>
        </w:rPr>
        <w:t>r</w:t>
      </w:r>
      <w:r w:rsidRPr="00B93253">
        <w:rPr>
          <w:rFonts w:ascii="ArialMT" w:hAnsi="ArialMT" w:cs="ArialMT"/>
          <w:color w:val="000000"/>
          <w:spacing w:val="-2"/>
          <w:sz w:val="20"/>
          <w:szCs w:val="20"/>
          <w:lang w:val="en-GB"/>
        </w:rPr>
        <w:t>st checklist below, (the Labour Hire Agency Occupational Health and Safety Health Check).</w:t>
      </w:r>
    </w:p>
    <w:p w14:paraId="4A51E622" w14:textId="77777777" w:rsidR="00A42953" w:rsidRPr="00B93253" w:rsidRDefault="00A42953" w:rsidP="00AA563E">
      <w:pPr>
        <w:pStyle w:val="BodyText3ptAfter"/>
        <w:numPr>
          <w:ilvl w:val="0"/>
          <w:numId w:val="144"/>
        </w:numPr>
        <w:rPr>
          <w:lang w:val="en-GB"/>
        </w:rPr>
      </w:pPr>
      <w:r w:rsidRPr="00B93253">
        <w:rPr>
          <w:lang w:val="en-GB"/>
        </w:rPr>
        <w:t>The employer and labour hire agency agree upon and use of a job description template for agency workers, consistent with the guidance provided in the second checklist below, (the Job Description Checklist).</w:t>
      </w:r>
    </w:p>
    <w:p w14:paraId="42F68D9A" w14:textId="77777777" w:rsidR="00A42953" w:rsidRPr="00B93253" w:rsidRDefault="00A42953" w:rsidP="00AA563E">
      <w:pPr>
        <w:widowControl w:val="0"/>
        <w:numPr>
          <w:ilvl w:val="0"/>
          <w:numId w:val="144"/>
        </w:numPr>
        <w:tabs>
          <w:tab w:val="left" w:pos="316"/>
        </w:tabs>
        <w:spacing w:before="85" w:after="0" w:line="255" w:lineRule="auto"/>
        <w:ind w:right="96"/>
        <w:rPr>
          <w:rFonts w:ascii="ArialMT" w:hAnsi="ArialMT" w:cs="ArialMT"/>
          <w:color w:val="000000"/>
          <w:spacing w:val="-2"/>
          <w:sz w:val="20"/>
          <w:szCs w:val="20"/>
          <w:lang w:val="en-GB"/>
        </w:rPr>
      </w:pPr>
      <w:r w:rsidRPr="00B93253">
        <w:rPr>
          <w:rFonts w:ascii="ArialMT" w:hAnsi="ArialMT" w:cs="ArialMT"/>
          <w:color w:val="000000"/>
          <w:spacing w:val="-2"/>
          <w:sz w:val="20"/>
          <w:szCs w:val="20"/>
          <w:lang w:val="en-GB"/>
        </w:rPr>
        <w:t>The employer and labour hire agency agree upon and use of a selection, induction and training record template for agency workers, consistent with the guidance provided in the third checklist below, (the Labour Hire Workers Selection, Induction and Training Record).</w:t>
      </w:r>
    </w:p>
    <w:p w14:paraId="07A33254" w14:textId="77777777" w:rsidR="00A42953" w:rsidRDefault="00A42953">
      <w:pPr>
        <w:rPr>
          <w:rFonts w:ascii="Calibri" w:eastAsia="Calibri" w:hAnsi="Calibri" w:cs="Calibri"/>
          <w:sz w:val="20"/>
          <w:szCs w:val="20"/>
        </w:rPr>
      </w:pPr>
    </w:p>
    <w:p w14:paraId="1ACE6AC7" w14:textId="77777777" w:rsidR="00A42953" w:rsidRDefault="00A42953">
      <w:pPr>
        <w:rPr>
          <w:rFonts w:ascii="Calibri" w:eastAsia="Calibri" w:hAnsi="Calibri" w:cs="Calibri"/>
          <w:sz w:val="20"/>
          <w:szCs w:val="20"/>
        </w:rPr>
      </w:pPr>
    </w:p>
    <w:p w14:paraId="7BE318D9" w14:textId="77777777" w:rsidR="00A42953" w:rsidRDefault="00A42953">
      <w:pPr>
        <w:rPr>
          <w:rFonts w:ascii="Calibri" w:eastAsia="Calibri" w:hAnsi="Calibri" w:cs="Calibri"/>
          <w:sz w:val="20"/>
          <w:szCs w:val="20"/>
        </w:rPr>
      </w:pPr>
    </w:p>
    <w:p w14:paraId="523D44C0" w14:textId="77777777" w:rsidR="00A42953" w:rsidRDefault="00A42953">
      <w:pPr>
        <w:rPr>
          <w:rFonts w:ascii="Calibri" w:eastAsia="Calibri" w:hAnsi="Calibri" w:cs="Calibri"/>
          <w:sz w:val="20"/>
          <w:szCs w:val="20"/>
        </w:rPr>
      </w:pPr>
    </w:p>
    <w:p w14:paraId="138366C6" w14:textId="77777777" w:rsidR="00A42953" w:rsidRDefault="00A42953">
      <w:pPr>
        <w:rPr>
          <w:rFonts w:ascii="Calibri" w:eastAsia="Calibri" w:hAnsi="Calibri" w:cs="Calibri"/>
          <w:sz w:val="20"/>
          <w:szCs w:val="20"/>
        </w:rPr>
      </w:pPr>
    </w:p>
    <w:p w14:paraId="330A786C" w14:textId="77777777" w:rsidR="00A42953" w:rsidRDefault="00A42953">
      <w:pPr>
        <w:rPr>
          <w:rFonts w:ascii="Calibri" w:eastAsia="Calibri" w:hAnsi="Calibri" w:cs="Calibri"/>
          <w:sz w:val="20"/>
          <w:szCs w:val="20"/>
        </w:rPr>
      </w:pPr>
    </w:p>
    <w:p w14:paraId="33BA8D71" w14:textId="77777777" w:rsidR="00A42953" w:rsidRDefault="00A42953">
      <w:pPr>
        <w:rPr>
          <w:rFonts w:ascii="Calibri" w:eastAsia="Calibri" w:hAnsi="Calibri" w:cs="Calibri"/>
          <w:sz w:val="20"/>
          <w:szCs w:val="20"/>
        </w:rPr>
      </w:pPr>
    </w:p>
    <w:p w14:paraId="16D10976" w14:textId="77777777" w:rsidR="00A42953" w:rsidRDefault="00A42953">
      <w:pPr>
        <w:rPr>
          <w:rFonts w:ascii="Calibri" w:eastAsia="Calibri" w:hAnsi="Calibri" w:cs="Calibri"/>
          <w:sz w:val="20"/>
          <w:szCs w:val="20"/>
        </w:rPr>
      </w:pPr>
    </w:p>
    <w:p w14:paraId="6C64AC70" w14:textId="77777777" w:rsidR="00A42953" w:rsidRDefault="00A42953">
      <w:pPr>
        <w:rPr>
          <w:rFonts w:ascii="Calibri" w:eastAsia="Calibri" w:hAnsi="Calibri" w:cs="Calibri"/>
          <w:sz w:val="20"/>
          <w:szCs w:val="20"/>
        </w:rPr>
      </w:pPr>
    </w:p>
    <w:p w14:paraId="6D3823D8" w14:textId="77777777" w:rsidR="00A42953" w:rsidRDefault="00A42953">
      <w:pPr>
        <w:rPr>
          <w:rFonts w:ascii="Calibri" w:eastAsia="Calibri" w:hAnsi="Calibri" w:cs="Calibri"/>
          <w:sz w:val="20"/>
          <w:szCs w:val="20"/>
        </w:rPr>
      </w:pPr>
    </w:p>
    <w:p w14:paraId="1DC409AF" w14:textId="77777777" w:rsidR="00A42953" w:rsidRDefault="00A42953">
      <w:pPr>
        <w:rPr>
          <w:rFonts w:ascii="Calibri" w:eastAsia="Calibri" w:hAnsi="Calibri" w:cs="Calibri"/>
          <w:sz w:val="20"/>
          <w:szCs w:val="20"/>
        </w:rPr>
      </w:pPr>
    </w:p>
    <w:p w14:paraId="04B44DED" w14:textId="77777777" w:rsidR="00A42953" w:rsidRDefault="00A42953">
      <w:pPr>
        <w:rPr>
          <w:rFonts w:ascii="Calibri" w:eastAsia="Calibri" w:hAnsi="Calibri" w:cs="Calibri"/>
          <w:sz w:val="20"/>
          <w:szCs w:val="20"/>
        </w:rPr>
      </w:pPr>
    </w:p>
    <w:p w14:paraId="141E3E4A" w14:textId="77777777" w:rsidR="00A42953" w:rsidRDefault="00A42953">
      <w:pPr>
        <w:rPr>
          <w:rFonts w:ascii="Calibri" w:eastAsia="Calibri" w:hAnsi="Calibri" w:cs="Calibri"/>
          <w:sz w:val="20"/>
          <w:szCs w:val="20"/>
        </w:rPr>
      </w:pPr>
    </w:p>
    <w:p w14:paraId="67485168" w14:textId="77777777" w:rsidR="00A42953" w:rsidRDefault="00A42953">
      <w:pPr>
        <w:rPr>
          <w:rFonts w:ascii="Calibri" w:eastAsia="Calibri" w:hAnsi="Calibri" w:cs="Calibri"/>
          <w:sz w:val="20"/>
          <w:szCs w:val="20"/>
        </w:rPr>
      </w:pPr>
    </w:p>
    <w:p w14:paraId="5C67E948" w14:textId="77777777" w:rsidR="00A42953" w:rsidRDefault="00A42953">
      <w:pPr>
        <w:rPr>
          <w:rFonts w:ascii="Calibri" w:eastAsia="Calibri" w:hAnsi="Calibri" w:cs="Calibri"/>
          <w:sz w:val="20"/>
          <w:szCs w:val="20"/>
        </w:rPr>
      </w:pPr>
    </w:p>
    <w:p w14:paraId="196D5B95" w14:textId="77777777" w:rsidR="00A42953" w:rsidRDefault="00A42953">
      <w:pPr>
        <w:rPr>
          <w:rFonts w:ascii="Calibri" w:eastAsia="Calibri" w:hAnsi="Calibri" w:cs="Calibri"/>
          <w:sz w:val="20"/>
          <w:szCs w:val="20"/>
        </w:rPr>
      </w:pPr>
    </w:p>
    <w:p w14:paraId="135F103D" w14:textId="77777777" w:rsidR="00A42953" w:rsidRDefault="00A42953">
      <w:pPr>
        <w:rPr>
          <w:rFonts w:ascii="Calibri" w:eastAsia="Calibri" w:hAnsi="Calibri" w:cs="Calibri"/>
          <w:sz w:val="20"/>
          <w:szCs w:val="20"/>
        </w:rPr>
      </w:pPr>
    </w:p>
    <w:p w14:paraId="40FEB4F9" w14:textId="77777777" w:rsidR="00A42953" w:rsidRDefault="00A42953">
      <w:pPr>
        <w:rPr>
          <w:rFonts w:ascii="Calibri" w:eastAsia="Calibri" w:hAnsi="Calibri" w:cs="Calibri"/>
          <w:sz w:val="20"/>
          <w:szCs w:val="20"/>
        </w:rPr>
      </w:pPr>
    </w:p>
    <w:p w14:paraId="067192DF" w14:textId="77777777" w:rsidR="00A42953" w:rsidRDefault="00A42953">
      <w:pPr>
        <w:rPr>
          <w:rFonts w:ascii="Calibri" w:eastAsia="Calibri" w:hAnsi="Calibri" w:cs="Calibri"/>
          <w:sz w:val="20"/>
          <w:szCs w:val="20"/>
        </w:rPr>
      </w:pPr>
    </w:p>
    <w:p w14:paraId="4E1C2364" w14:textId="77777777" w:rsidR="00A42953" w:rsidRDefault="00A42953">
      <w:pPr>
        <w:rPr>
          <w:rFonts w:ascii="Calibri" w:eastAsia="Calibri" w:hAnsi="Calibri" w:cs="Calibri"/>
          <w:sz w:val="20"/>
          <w:szCs w:val="20"/>
        </w:rPr>
      </w:pPr>
    </w:p>
    <w:p w14:paraId="28869DE1" w14:textId="77777777" w:rsidR="00A42953" w:rsidRDefault="00A42953">
      <w:pPr>
        <w:rPr>
          <w:rFonts w:ascii="Calibri" w:eastAsia="Calibri" w:hAnsi="Calibri" w:cs="Calibri"/>
          <w:sz w:val="20"/>
          <w:szCs w:val="20"/>
        </w:rPr>
      </w:pPr>
    </w:p>
    <w:p w14:paraId="4F637F74" w14:textId="77777777" w:rsidR="00A42953" w:rsidRDefault="00A42953">
      <w:pPr>
        <w:rPr>
          <w:rFonts w:ascii="Calibri" w:eastAsia="Calibri" w:hAnsi="Calibri" w:cs="Calibri"/>
          <w:sz w:val="20"/>
          <w:szCs w:val="20"/>
        </w:rPr>
      </w:pPr>
    </w:p>
    <w:p w14:paraId="371D6041" w14:textId="77777777" w:rsidR="00A42953" w:rsidRDefault="00A42953">
      <w:pPr>
        <w:rPr>
          <w:rFonts w:ascii="Calibri" w:eastAsia="Calibri" w:hAnsi="Calibri" w:cs="Calibri"/>
          <w:sz w:val="20"/>
          <w:szCs w:val="20"/>
        </w:rPr>
      </w:pPr>
    </w:p>
    <w:p w14:paraId="7D0272A7" w14:textId="77777777" w:rsidR="00A42953" w:rsidRDefault="00A42953">
      <w:pPr>
        <w:rPr>
          <w:rFonts w:ascii="Calibri" w:eastAsia="Calibri" w:hAnsi="Calibri" w:cs="Calibri"/>
          <w:sz w:val="20"/>
          <w:szCs w:val="20"/>
        </w:rPr>
      </w:pPr>
    </w:p>
    <w:p w14:paraId="61F57716" w14:textId="77777777" w:rsidR="00A42953" w:rsidRDefault="00A42953">
      <w:pPr>
        <w:rPr>
          <w:rFonts w:ascii="Calibri" w:eastAsia="Calibri" w:hAnsi="Calibri" w:cs="Calibri"/>
          <w:sz w:val="20"/>
          <w:szCs w:val="20"/>
        </w:rPr>
      </w:pPr>
    </w:p>
    <w:p w14:paraId="20E6821A" w14:textId="77777777" w:rsidR="00A42953" w:rsidRDefault="00A42953">
      <w:pPr>
        <w:spacing w:line="200" w:lineRule="atLeast"/>
        <w:rPr>
          <w:rFonts w:ascii="Calibri" w:eastAsia="Calibri" w:hAnsi="Calibri" w:cs="Calibri"/>
          <w:sz w:val="20"/>
          <w:szCs w:val="20"/>
        </w:rPr>
        <w:sectPr w:rsidR="00A42953" w:rsidSect="001E314E">
          <w:footerReference w:type="even" r:id="rId126"/>
          <w:pgSz w:w="11906" w:h="16838" w:code="9"/>
          <w:pgMar w:top="815" w:right="1418" w:bottom="1418" w:left="1134" w:header="567" w:footer="425" w:gutter="0"/>
          <w:cols w:space="708"/>
          <w:formProt w:val="0"/>
          <w:docGrid w:linePitch="360"/>
        </w:sectPr>
      </w:pPr>
    </w:p>
    <w:p w14:paraId="4619E3A1" w14:textId="77777777" w:rsidR="00A42953" w:rsidRPr="00C23770" w:rsidRDefault="00A42953" w:rsidP="00DA6833">
      <w:pPr>
        <w:spacing w:after="0" w:line="200" w:lineRule="atLeast"/>
        <w:rPr>
          <w:rFonts w:ascii="ArialMT" w:hAnsi="ArialMT" w:cs="ArialMT"/>
          <w:caps/>
          <w:color w:val="000000"/>
          <w:sz w:val="28"/>
          <w:szCs w:val="28"/>
          <w:lang w:val="en-GB"/>
        </w:rPr>
      </w:pPr>
      <w:r w:rsidRPr="00C23770">
        <w:rPr>
          <w:rFonts w:ascii="ArialMT" w:hAnsi="ArialMT" w:cs="ArialMT"/>
          <w:caps/>
          <w:color w:val="000000"/>
          <w:sz w:val="28"/>
          <w:szCs w:val="28"/>
          <w:lang w:val="en-GB"/>
        </w:rPr>
        <w:t xml:space="preserve">LABOUR HIRE AGENCY OCCUPATIONAL HEALTH AND SAFETY’HEALTH CHECK                                                </w:t>
      </w:r>
    </w:p>
    <w:p w14:paraId="6A3E7C90" w14:textId="77777777" w:rsidR="00921785" w:rsidRDefault="0065554E" w:rsidP="00921785">
      <w:pPr>
        <w:spacing w:before="103"/>
        <w:ind w:left="143"/>
        <w:rPr>
          <w:rFonts w:ascii="ArialMT" w:hAnsi="ArialMT" w:cs="ArialMT"/>
          <w:b/>
          <w:color w:val="000000"/>
          <w:spacing w:val="-2"/>
          <w:sz w:val="20"/>
          <w:szCs w:val="20"/>
          <w:lang w:val="en-GB"/>
        </w:rPr>
      </w:pPr>
      <w:r>
        <w:rPr>
          <w:rFonts w:ascii="Calibri" w:eastAsia="Calibri" w:hAnsi="Calibri" w:cs="Calibri"/>
          <w:noProof/>
          <w:sz w:val="20"/>
          <w:szCs w:val="20"/>
          <w:lang w:val="en-US"/>
        </w:rPr>
        <mc:AlternateContent>
          <mc:Choice Requires="wpg">
            <w:drawing>
              <wp:inline distT="0" distB="0" distL="0" distR="0" wp14:anchorId="375FA217" wp14:editId="732F6586">
                <wp:extent cx="9588500" cy="1899920"/>
                <wp:effectExtent l="5080" t="0" r="7620" b="5080"/>
                <wp:docPr id="92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00" cy="1899920"/>
                          <a:chOff x="0" y="0"/>
                          <a:chExt cx="14735" cy="2265"/>
                        </a:xfrm>
                      </wpg:grpSpPr>
                      <wpg:grpSp>
                        <wpg:cNvPr id="922" name="Group 129"/>
                        <wpg:cNvGrpSpPr>
                          <a:grpSpLocks/>
                        </wpg:cNvGrpSpPr>
                        <wpg:grpSpPr bwMode="auto">
                          <a:xfrm>
                            <a:off x="14" y="12"/>
                            <a:ext cx="14716" cy="2"/>
                            <a:chOff x="14" y="12"/>
                            <a:chExt cx="14716" cy="2"/>
                          </a:xfrm>
                        </wpg:grpSpPr>
                        <wps:wsp>
                          <wps:cNvPr id="923" name="Freeform 130"/>
                          <wps:cNvSpPr>
                            <a:spLocks/>
                          </wps:cNvSpPr>
                          <wps:spPr bwMode="auto">
                            <a:xfrm>
                              <a:off x="14" y="12"/>
                              <a:ext cx="14716" cy="2"/>
                            </a:xfrm>
                            <a:custGeom>
                              <a:avLst/>
                              <a:gdLst>
                                <a:gd name="T0" fmla="+- 0 14 14"/>
                                <a:gd name="T1" fmla="*/ T0 w 14716"/>
                                <a:gd name="T2" fmla="+- 0 14730 14"/>
                                <a:gd name="T3" fmla="*/ T2 w 14716"/>
                              </a:gdLst>
                              <a:ahLst/>
                              <a:cxnLst>
                                <a:cxn ang="0">
                                  <a:pos x="T1" y="0"/>
                                </a:cxn>
                                <a:cxn ang="0">
                                  <a:pos x="T3" y="0"/>
                                </a:cxn>
                              </a:cxnLst>
                              <a:rect l="0" t="0" r="r" b="b"/>
                              <a:pathLst>
                                <a:path w="14716">
                                  <a:moveTo>
                                    <a:pt x="0" y="0"/>
                                  </a:moveTo>
                                  <a:lnTo>
                                    <a:pt x="14716" y="0"/>
                                  </a:lnTo>
                                </a:path>
                              </a:pathLst>
                            </a:custGeom>
                            <a:noFill/>
                            <a:ln w="6095">
                              <a:solidFill>
                                <a:srgbClr val="0808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131"/>
                        <wpg:cNvGrpSpPr>
                          <a:grpSpLocks/>
                        </wpg:cNvGrpSpPr>
                        <wpg:grpSpPr bwMode="auto">
                          <a:xfrm>
                            <a:off x="22" y="7"/>
                            <a:ext cx="2" cy="2251"/>
                            <a:chOff x="22" y="7"/>
                            <a:chExt cx="2" cy="2251"/>
                          </a:xfrm>
                        </wpg:grpSpPr>
                        <wps:wsp>
                          <wps:cNvPr id="925" name="Freeform 132"/>
                          <wps:cNvSpPr>
                            <a:spLocks/>
                          </wps:cNvSpPr>
                          <wps:spPr bwMode="auto">
                            <a:xfrm>
                              <a:off x="22" y="7"/>
                              <a:ext cx="2" cy="2251"/>
                            </a:xfrm>
                            <a:custGeom>
                              <a:avLst/>
                              <a:gdLst>
                                <a:gd name="T0" fmla="+- 0 2258 7"/>
                                <a:gd name="T1" fmla="*/ 2258 h 2251"/>
                                <a:gd name="T2" fmla="+- 0 7 7"/>
                                <a:gd name="T3" fmla="*/ 7 h 2251"/>
                              </a:gdLst>
                              <a:ahLst/>
                              <a:cxnLst>
                                <a:cxn ang="0">
                                  <a:pos x="0" y="T1"/>
                                </a:cxn>
                                <a:cxn ang="0">
                                  <a:pos x="0" y="T3"/>
                                </a:cxn>
                              </a:cxnLst>
                              <a:rect l="0" t="0" r="r" b="b"/>
                              <a:pathLst>
                                <a:path h="2251">
                                  <a:moveTo>
                                    <a:pt x="0" y="2251"/>
                                  </a:moveTo>
                                  <a:lnTo>
                                    <a:pt x="0" y="0"/>
                                  </a:lnTo>
                                </a:path>
                              </a:pathLst>
                            </a:custGeom>
                            <a:noFill/>
                            <a:ln w="9143">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133"/>
                        <wpg:cNvGrpSpPr>
                          <a:grpSpLocks/>
                        </wpg:cNvGrpSpPr>
                        <wpg:grpSpPr bwMode="auto">
                          <a:xfrm>
                            <a:off x="5" y="2253"/>
                            <a:ext cx="14726" cy="2"/>
                            <a:chOff x="5" y="2253"/>
                            <a:chExt cx="14726" cy="2"/>
                          </a:xfrm>
                        </wpg:grpSpPr>
                        <wps:wsp>
                          <wps:cNvPr id="927" name="Freeform 134"/>
                          <wps:cNvSpPr>
                            <a:spLocks/>
                          </wps:cNvSpPr>
                          <wps:spPr bwMode="auto">
                            <a:xfrm>
                              <a:off x="5" y="2253"/>
                              <a:ext cx="14726" cy="2"/>
                            </a:xfrm>
                            <a:custGeom>
                              <a:avLst/>
                              <a:gdLst>
                                <a:gd name="T0" fmla="+- 0 5 5"/>
                                <a:gd name="T1" fmla="*/ T0 w 14726"/>
                                <a:gd name="T2" fmla="+- 0 14730 5"/>
                                <a:gd name="T3" fmla="*/ T2 w 14726"/>
                              </a:gdLst>
                              <a:ahLst/>
                              <a:cxnLst>
                                <a:cxn ang="0">
                                  <a:pos x="T1" y="0"/>
                                </a:cxn>
                                <a:cxn ang="0">
                                  <a:pos x="T3" y="0"/>
                                </a:cxn>
                              </a:cxnLst>
                              <a:rect l="0" t="0" r="r" b="b"/>
                              <a:pathLst>
                                <a:path w="14726">
                                  <a:moveTo>
                                    <a:pt x="0" y="0"/>
                                  </a:moveTo>
                                  <a:lnTo>
                                    <a:pt x="14725" y="0"/>
                                  </a:lnTo>
                                </a:path>
                              </a:pathLst>
                            </a:custGeom>
                            <a:noFill/>
                            <a:ln w="6095">
                              <a:solidFill>
                                <a:srgbClr val="131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135"/>
                        <wpg:cNvGrpSpPr>
                          <a:grpSpLocks/>
                        </wpg:cNvGrpSpPr>
                        <wpg:grpSpPr bwMode="auto">
                          <a:xfrm>
                            <a:off x="14725" y="7"/>
                            <a:ext cx="2" cy="2251"/>
                            <a:chOff x="14725" y="7"/>
                            <a:chExt cx="2" cy="2251"/>
                          </a:xfrm>
                        </wpg:grpSpPr>
                        <wps:wsp>
                          <wps:cNvPr id="929" name="Freeform 136"/>
                          <wps:cNvSpPr>
                            <a:spLocks/>
                          </wps:cNvSpPr>
                          <wps:spPr bwMode="auto">
                            <a:xfrm>
                              <a:off x="14725" y="7"/>
                              <a:ext cx="2" cy="2251"/>
                            </a:xfrm>
                            <a:custGeom>
                              <a:avLst/>
                              <a:gdLst>
                                <a:gd name="T0" fmla="+- 0 2258 7"/>
                                <a:gd name="T1" fmla="*/ 2258 h 2251"/>
                                <a:gd name="T2" fmla="+- 0 7 7"/>
                                <a:gd name="T3" fmla="*/ 7 h 2251"/>
                              </a:gdLst>
                              <a:ahLst/>
                              <a:cxnLst>
                                <a:cxn ang="0">
                                  <a:pos x="0" y="T1"/>
                                </a:cxn>
                                <a:cxn ang="0">
                                  <a:pos x="0" y="T3"/>
                                </a:cxn>
                              </a:cxnLst>
                              <a:rect l="0" t="0" r="r" b="b"/>
                              <a:pathLst>
                                <a:path h="2251">
                                  <a:moveTo>
                                    <a:pt x="0" y="2251"/>
                                  </a:moveTo>
                                  <a:lnTo>
                                    <a:pt x="0" y="0"/>
                                  </a:lnTo>
                                </a:path>
                              </a:pathLst>
                            </a:custGeom>
                            <a:noFill/>
                            <a:ln w="6095">
                              <a:solidFill>
                                <a:srgbClr val="131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Text Box 137"/>
                          <wps:cNvSpPr txBox="1">
                            <a:spLocks noChangeArrowheads="1"/>
                          </wps:cNvSpPr>
                          <wps:spPr bwMode="auto">
                            <a:xfrm>
                              <a:off x="22" y="12"/>
                              <a:ext cx="1470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F68D" w14:textId="77777777" w:rsidR="006D5E80" w:rsidRDefault="006D5E80" w:rsidP="00F96E94">
                                <w:pPr>
                                  <w:spacing w:after="0" w:line="172" w:lineRule="exact"/>
                                  <w:ind w:left="117" w:right="112"/>
                                  <w:rPr>
                                    <w:rFonts w:ascii="ArialMT" w:hAnsi="ArialMT" w:cs="ArialMT"/>
                                    <w:b/>
                                    <w:color w:val="000000"/>
                                    <w:spacing w:val="-2"/>
                                    <w:sz w:val="20"/>
                                    <w:szCs w:val="20"/>
                                    <w:lang w:val="en-GB"/>
                                  </w:rPr>
                                </w:pPr>
                              </w:p>
                              <w:p w14:paraId="15933D1E" w14:textId="77777777" w:rsidR="006D5E80" w:rsidRPr="007F0D39" w:rsidRDefault="006D5E80" w:rsidP="00F96E94">
                                <w:pPr>
                                  <w:spacing w:after="0" w:line="172" w:lineRule="exact"/>
                                  <w:ind w:left="117" w:right="112"/>
                                  <w:rPr>
                                    <w:rFonts w:ascii="ArialMT" w:hAnsi="ArialMT" w:cs="ArialMT"/>
                                    <w:b/>
                                    <w:color w:val="000000"/>
                                    <w:spacing w:val="-2"/>
                                    <w:sz w:val="20"/>
                                    <w:szCs w:val="20"/>
                                    <w:lang w:val="en-GB"/>
                                  </w:rPr>
                                </w:pPr>
                                <w:r w:rsidRPr="007F0D39">
                                  <w:rPr>
                                    <w:rFonts w:ascii="ArialMT" w:hAnsi="ArialMT" w:cs="ArialMT"/>
                                    <w:b/>
                                    <w:color w:val="000000"/>
                                    <w:spacing w:val="-2"/>
                                    <w:sz w:val="20"/>
                                    <w:szCs w:val="20"/>
                                    <w:lang w:val="en-GB"/>
                                  </w:rPr>
                                  <w:t xml:space="preserve">Who uses this form? </w:t>
                                </w:r>
                              </w:p>
                              <w:p w14:paraId="4C9C5CB9" w14:textId="77777777" w:rsidR="006D5E80" w:rsidRPr="00F30F40" w:rsidRDefault="006D5E80" w:rsidP="00F96E94">
                                <w:pPr>
                                  <w:spacing w:after="0" w:line="172" w:lineRule="exact"/>
                                  <w:ind w:left="117" w:right="112"/>
                                  <w:rPr>
                                    <w:rFonts w:ascii="ArialMT" w:hAnsi="ArialMT" w:cs="ArialMT"/>
                                    <w:color w:val="000000"/>
                                    <w:spacing w:val="-2"/>
                                    <w:sz w:val="20"/>
                                    <w:szCs w:val="20"/>
                                    <w:lang w:val="en-GB"/>
                                  </w:rPr>
                                </w:pPr>
                                <w:r w:rsidRPr="00F30F40">
                                  <w:rPr>
                                    <w:rFonts w:ascii="ArialMT" w:hAnsi="ArialMT" w:cs="ArialMT"/>
                                    <w:color w:val="000000"/>
                                    <w:spacing w:val="-2"/>
                                    <w:sz w:val="20"/>
                                    <w:szCs w:val="20"/>
                                    <w:lang w:val="en-GB"/>
                                  </w:rPr>
                                  <w:t>Labour-hire agency .</w:t>
                                </w:r>
                              </w:p>
                              <w:p w14:paraId="259E0139" w14:textId="77777777" w:rsidR="006D5E80" w:rsidRDefault="006D5E80" w:rsidP="00F96E94">
                                <w:pPr>
                                  <w:spacing w:after="0" w:line="187" w:lineRule="exact"/>
                                  <w:ind w:left="117"/>
                                  <w:jc w:val="both"/>
                                  <w:rPr>
                                    <w:rFonts w:ascii="ArialMT" w:hAnsi="ArialMT" w:cs="ArialMT"/>
                                    <w:b/>
                                    <w:color w:val="000000"/>
                                    <w:spacing w:val="-2"/>
                                    <w:sz w:val="20"/>
                                    <w:szCs w:val="20"/>
                                    <w:lang w:val="en-GB"/>
                                  </w:rPr>
                                </w:pPr>
                              </w:p>
                              <w:p w14:paraId="39A19D48" w14:textId="77777777" w:rsidR="006D5E80" w:rsidRPr="007F0D39" w:rsidRDefault="006D5E80" w:rsidP="00F96E94">
                                <w:pPr>
                                  <w:spacing w:before="65" w:after="0" w:line="187" w:lineRule="exact"/>
                                  <w:ind w:left="117"/>
                                  <w:jc w:val="both"/>
                                  <w:rPr>
                                    <w:rFonts w:ascii="ArialMT" w:hAnsi="ArialMT" w:cs="ArialMT"/>
                                    <w:b/>
                                    <w:color w:val="000000"/>
                                    <w:spacing w:val="-2"/>
                                    <w:sz w:val="20"/>
                                    <w:szCs w:val="20"/>
                                    <w:lang w:val="en-GB"/>
                                  </w:rPr>
                                </w:pPr>
                                <w:r w:rsidRPr="007F0D39">
                                  <w:rPr>
                                    <w:rFonts w:ascii="ArialMT" w:hAnsi="ArialMT" w:cs="ArialMT"/>
                                    <w:b/>
                                    <w:color w:val="000000"/>
                                    <w:spacing w:val="-2"/>
                                    <w:sz w:val="20"/>
                                    <w:szCs w:val="20"/>
                                    <w:lang w:val="en-GB"/>
                                  </w:rPr>
                                  <w:t>Purpose?</w:t>
                                </w:r>
                              </w:p>
                              <w:p w14:paraId="081BA821" w14:textId="77777777" w:rsidR="006D5E80" w:rsidRPr="007F0D39" w:rsidRDefault="006D5E80" w:rsidP="00F96E94">
                                <w:pPr>
                                  <w:spacing w:after="0" w:line="187" w:lineRule="exact"/>
                                  <w:ind w:left="107" w:firstLine="4"/>
                                  <w:jc w:val="both"/>
                                  <w:rPr>
                                    <w:rFonts w:ascii="ArialMT" w:hAnsi="ArialMT" w:cs="ArialMT"/>
                                    <w:color w:val="000000"/>
                                    <w:spacing w:val="-2"/>
                                    <w:sz w:val="20"/>
                                    <w:szCs w:val="20"/>
                                    <w:lang w:val="en-GB"/>
                                  </w:rPr>
                                </w:pPr>
                                <w:r w:rsidRPr="007F0D39">
                                  <w:rPr>
                                    <w:rFonts w:ascii="ArialMT" w:hAnsi="ArialMT" w:cs="ArialMT"/>
                                    <w:color w:val="000000"/>
                                    <w:spacing w:val="-2"/>
                                    <w:sz w:val="20"/>
                                    <w:szCs w:val="20"/>
                                    <w:lang w:val="en-GB"/>
                                  </w:rPr>
                                  <w:t>To assess how well a labour-hire agency understands and manages worksite health and safety issues.</w:t>
                                </w:r>
                              </w:p>
                              <w:p w14:paraId="280DACB7" w14:textId="77777777" w:rsidR="006D5E80" w:rsidRDefault="006D5E80" w:rsidP="00F96E94">
                                <w:pPr>
                                  <w:spacing w:after="0" w:line="189" w:lineRule="exact"/>
                                  <w:ind w:left="107"/>
                                  <w:jc w:val="both"/>
                                  <w:rPr>
                                    <w:rFonts w:ascii="ArialMT" w:hAnsi="ArialMT" w:cs="ArialMT"/>
                                    <w:b/>
                                    <w:color w:val="000000"/>
                                    <w:spacing w:val="-2"/>
                                    <w:sz w:val="20"/>
                                    <w:szCs w:val="20"/>
                                    <w:lang w:val="en-GB"/>
                                  </w:rPr>
                                </w:pPr>
                              </w:p>
                              <w:p w14:paraId="2FA7C132" w14:textId="77777777" w:rsidR="006D5E80" w:rsidRPr="007F0D39" w:rsidRDefault="006D5E80" w:rsidP="00F96E94">
                                <w:pPr>
                                  <w:spacing w:after="0" w:line="160" w:lineRule="atLeast"/>
                                  <w:ind w:left="107"/>
                                  <w:jc w:val="both"/>
                                  <w:rPr>
                                    <w:rFonts w:ascii="ArialMT" w:hAnsi="ArialMT" w:cs="ArialMT"/>
                                    <w:b/>
                                    <w:color w:val="000000"/>
                                    <w:spacing w:val="-2"/>
                                    <w:sz w:val="20"/>
                                    <w:szCs w:val="20"/>
                                    <w:lang w:val="en-GB"/>
                                  </w:rPr>
                                </w:pPr>
                                <w:r w:rsidRPr="007F0D39">
                                  <w:rPr>
                                    <w:rFonts w:ascii="ArialMT" w:hAnsi="ArialMT" w:cs="ArialMT"/>
                                    <w:b/>
                                    <w:color w:val="000000"/>
                                    <w:spacing w:val="-2"/>
                                    <w:sz w:val="20"/>
                                    <w:szCs w:val="20"/>
                                    <w:lang w:val="en-GB"/>
                                  </w:rPr>
                                  <w:t>What should happen?</w:t>
                                </w:r>
                              </w:p>
                              <w:p w14:paraId="51AB7766" w14:textId="77777777" w:rsidR="006D5E80" w:rsidRPr="007F0D39" w:rsidRDefault="006D5E80" w:rsidP="00F96E94">
                                <w:pPr>
                                  <w:spacing w:after="0" w:line="160" w:lineRule="atLeast"/>
                                  <w:ind w:left="117" w:right="447" w:hanging="5"/>
                                  <w:jc w:val="both"/>
                                  <w:rPr>
                                    <w:rFonts w:ascii="ArialMT" w:hAnsi="ArialMT" w:cs="ArialMT"/>
                                    <w:color w:val="000000"/>
                                    <w:spacing w:val="-2"/>
                                    <w:sz w:val="20"/>
                                    <w:szCs w:val="20"/>
                                    <w:lang w:val="en-GB"/>
                                  </w:rPr>
                                </w:pPr>
                                <w:r w:rsidRPr="007F0D39">
                                  <w:rPr>
                                    <w:rFonts w:ascii="ArialMT" w:hAnsi="ArialMT" w:cs="ArialMT"/>
                                    <w:color w:val="000000"/>
                                    <w:spacing w:val="-2"/>
                                    <w:sz w:val="20"/>
                                    <w:szCs w:val="20"/>
                                    <w:lang w:val="en-GB"/>
                                  </w:rPr>
                                  <w:t>The Management representative of the labour-hire agency uses this form to identify health and safety system shortcomings, and formulates plans to remedy these shortcomings. The assessment should be stored with the agency's occupational health and safety records. Progress towards completing the remedial actions in the plans should be discussed at regular management meetings.</w:t>
                                </w:r>
                              </w:p>
                              <w:p w14:paraId="3A1074E6" w14:textId="77777777" w:rsidR="006D5E80" w:rsidRDefault="006D5E80" w:rsidP="00F96E94">
                                <w:pPr>
                                  <w:spacing w:after="0" w:line="160" w:lineRule="atLeast"/>
                                  <w:ind w:left="117" w:right="509" w:firstLine="9"/>
                                  <w:rPr>
                                    <w:rFonts w:ascii="ArialMT" w:hAnsi="ArialMT" w:cs="ArialMT"/>
                                    <w:color w:val="000000"/>
                                    <w:spacing w:val="-2"/>
                                    <w:sz w:val="20"/>
                                    <w:szCs w:val="20"/>
                                    <w:lang w:val="en-GB"/>
                                  </w:rPr>
                                </w:pPr>
                              </w:p>
                              <w:p w14:paraId="2461642A" w14:textId="77777777" w:rsidR="006D5E80" w:rsidRPr="007F0D39" w:rsidRDefault="006D5E80" w:rsidP="00F96E94">
                                <w:pPr>
                                  <w:spacing w:after="0" w:line="160" w:lineRule="atLeast"/>
                                  <w:ind w:left="117" w:right="509" w:firstLine="9"/>
                                  <w:rPr>
                                    <w:rFonts w:ascii="ArialMT" w:hAnsi="ArialMT" w:cs="ArialMT"/>
                                    <w:color w:val="000000"/>
                                    <w:spacing w:val="-2"/>
                                    <w:sz w:val="20"/>
                                    <w:szCs w:val="20"/>
                                    <w:lang w:val="en-GB"/>
                                  </w:rPr>
                                </w:pPr>
                                <w:r w:rsidRPr="007F0D39">
                                  <w:rPr>
                                    <w:rFonts w:ascii="ArialMT" w:hAnsi="ArialMT" w:cs="ArialMT"/>
                                    <w:color w:val="000000"/>
                                    <w:spacing w:val="-2"/>
                                    <w:sz w:val="20"/>
                                    <w:szCs w:val="20"/>
                                    <w:lang w:val="en-GB"/>
                                  </w:rPr>
                                  <w:t>IMPORTANT NOTE: An employer must employ or engage someone who is suitably qualified to provide advice to the employer on health and safety (S 22 (2)(b) Occupational Health and Safety Act 2004)</w:t>
                                </w:r>
                              </w:p>
                            </w:txbxContent>
                          </wps:txbx>
                          <wps:bodyPr rot="0" vert="horz" wrap="square" lIns="0" tIns="0" rIns="0" bIns="0" anchor="t" anchorCtr="0" upright="1">
                            <a:noAutofit/>
                          </wps:bodyPr>
                        </wps:wsp>
                      </wpg:grpSp>
                    </wpg:wgp>
                  </a:graphicData>
                </a:graphic>
              </wp:inline>
            </w:drawing>
          </mc:Choice>
          <mc:Fallback>
            <w:pict>
              <v:group w14:anchorId="375FA217" id="Group 128" o:spid="_x0000_s1835" style="width:755pt;height:149.6pt;mso-position-horizontal-relative:char;mso-position-vertical-relative:line" coordsize="14735,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">
                <v:group id="Group 129" o:spid="_x0000_s1836" style="position:absolute;left:14;top:12;width:14716;height:2" coordorigin="14,12" coordsize="14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130" o:spid="_x0000_s1837" style="position:absolute;left:14;top:12;width:14716;height:2;visibility:visible;mso-wrap-style:square;v-text-anchor:top" coordsize="14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" path="m,l14716,e" filled="f" strokecolor="#080808" strokeweight=".16931mm">
                    <v:path arrowok="t" o:connecttype="custom" o:connectlocs="0,0;14716,0" o:connectangles="0,0"/>
                  </v:shape>
                </v:group>
                <v:group id="Group 131" o:spid="_x0000_s1838" style="position:absolute;left:22;top:7;width:2;height:2251" coordorigin="22,7"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132" o:spid="_x0000_s1839" style="position:absolute;left:22;top:7;width:2;height:2251;visibility:visible;mso-wrap-style:square;v-text-anchor:top"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" path="m,2251l,e" filled="f" strokecolor="#484848" strokeweight=".25397mm">
                    <v:path arrowok="t" o:connecttype="custom" o:connectlocs="0,2258;0,7" o:connectangles="0,0"/>
                  </v:shape>
                </v:group>
                <v:group id="Group 133" o:spid="_x0000_s1840" style="position:absolute;left:5;top:2253;width:14726;height:2" coordorigin="5,2253" coordsize="14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134" o:spid="_x0000_s1841" style="position:absolute;left:5;top:2253;width:14726;height:2;visibility:visible;mso-wrap-style:square;v-text-anchor:top" coordsize="14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" path="m,l14725,e" filled="f" strokecolor="#131313" strokeweight=".16931mm">
                    <v:path arrowok="t" o:connecttype="custom" o:connectlocs="0,0;14725,0" o:connectangles="0,0"/>
                  </v:shape>
                </v:group>
                <v:group id="Group 135" o:spid="_x0000_s1842" style="position:absolute;left:14725;top:7;width:2;height:2251" coordorigin="14725,7"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136" o:spid="_x0000_s1843" style="position:absolute;left:14725;top:7;width:2;height:2251;visibility:visible;mso-wrap-style:square;v-text-anchor:top"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" path="m,2251l,e" filled="f" strokecolor="#131313" strokeweight=".16931mm">
                    <v:path arrowok="t" o:connecttype="custom" o:connectlocs="0,2258;0,7" o:connectangles="0,0"/>
                  </v:shape>
                  <v:shape id="Text Box 137" o:spid="_x0000_s1844" type="#_x0000_t202" style="position:absolute;left:22;top:12;width:14704;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2AA4F68D" w14:textId="77777777" w:rsidR="006D5E80" w:rsidRDefault="006D5E80" w:rsidP="00F96E94">
                          <w:pPr>
                            <w:spacing w:after="0" w:line="172" w:lineRule="exact"/>
                            <w:ind w:left="117" w:right="112"/>
                            <w:rPr>
                              <w:rFonts w:ascii="ArialMT" w:hAnsi="ArialMT" w:cs="ArialMT"/>
                              <w:b/>
                              <w:color w:val="000000"/>
                              <w:spacing w:val="-2"/>
                              <w:sz w:val="20"/>
                              <w:szCs w:val="20"/>
                              <w:lang w:val="en-GB"/>
                            </w:rPr>
                          </w:pPr>
                        </w:p>
                        <w:p w14:paraId="15933D1E" w14:textId="77777777" w:rsidR="006D5E80" w:rsidRPr="007F0D39" w:rsidRDefault="006D5E80" w:rsidP="00F96E94">
                          <w:pPr>
                            <w:spacing w:after="0" w:line="172" w:lineRule="exact"/>
                            <w:ind w:left="117" w:right="112"/>
                            <w:rPr>
                              <w:rFonts w:ascii="ArialMT" w:hAnsi="ArialMT" w:cs="ArialMT"/>
                              <w:b/>
                              <w:color w:val="000000"/>
                              <w:spacing w:val="-2"/>
                              <w:sz w:val="20"/>
                              <w:szCs w:val="20"/>
                              <w:lang w:val="en-GB"/>
                            </w:rPr>
                          </w:pPr>
                          <w:r w:rsidRPr="007F0D39">
                            <w:rPr>
                              <w:rFonts w:ascii="ArialMT" w:hAnsi="ArialMT" w:cs="ArialMT"/>
                              <w:b/>
                              <w:color w:val="000000"/>
                              <w:spacing w:val="-2"/>
                              <w:sz w:val="20"/>
                              <w:szCs w:val="20"/>
                              <w:lang w:val="en-GB"/>
                            </w:rPr>
                            <w:t xml:space="preserve">Who uses this form? </w:t>
                          </w:r>
                        </w:p>
                        <w:p w14:paraId="4C9C5CB9" w14:textId="77777777" w:rsidR="006D5E80" w:rsidRPr="00F30F40" w:rsidRDefault="006D5E80" w:rsidP="00F96E94">
                          <w:pPr>
                            <w:spacing w:after="0" w:line="172" w:lineRule="exact"/>
                            <w:ind w:left="117" w:right="112"/>
                            <w:rPr>
                              <w:rFonts w:ascii="ArialMT" w:hAnsi="ArialMT" w:cs="ArialMT"/>
                              <w:color w:val="000000"/>
                              <w:spacing w:val="-2"/>
                              <w:sz w:val="20"/>
                              <w:szCs w:val="20"/>
                              <w:lang w:val="en-GB"/>
                            </w:rPr>
                          </w:pPr>
                          <w:r w:rsidRPr="00F30F40">
                            <w:rPr>
                              <w:rFonts w:ascii="ArialMT" w:hAnsi="ArialMT" w:cs="ArialMT"/>
                              <w:color w:val="000000"/>
                              <w:spacing w:val="-2"/>
                              <w:sz w:val="20"/>
                              <w:szCs w:val="20"/>
                              <w:lang w:val="en-GB"/>
                            </w:rPr>
                            <w:t>Labour-hire agency .</w:t>
                          </w:r>
                        </w:p>
                        <w:p w14:paraId="259E0139" w14:textId="77777777" w:rsidR="006D5E80" w:rsidRDefault="006D5E80" w:rsidP="00F96E94">
                          <w:pPr>
                            <w:spacing w:after="0" w:line="187" w:lineRule="exact"/>
                            <w:ind w:left="117"/>
                            <w:jc w:val="both"/>
                            <w:rPr>
                              <w:rFonts w:ascii="ArialMT" w:hAnsi="ArialMT" w:cs="ArialMT"/>
                              <w:b/>
                              <w:color w:val="000000"/>
                              <w:spacing w:val="-2"/>
                              <w:sz w:val="20"/>
                              <w:szCs w:val="20"/>
                              <w:lang w:val="en-GB"/>
                            </w:rPr>
                          </w:pPr>
                        </w:p>
                        <w:p w14:paraId="39A19D48" w14:textId="77777777" w:rsidR="006D5E80" w:rsidRPr="007F0D39" w:rsidRDefault="006D5E80" w:rsidP="00F96E94">
                          <w:pPr>
                            <w:spacing w:before="65" w:after="0" w:line="187" w:lineRule="exact"/>
                            <w:ind w:left="117"/>
                            <w:jc w:val="both"/>
                            <w:rPr>
                              <w:rFonts w:ascii="ArialMT" w:hAnsi="ArialMT" w:cs="ArialMT"/>
                              <w:b/>
                              <w:color w:val="000000"/>
                              <w:spacing w:val="-2"/>
                              <w:sz w:val="20"/>
                              <w:szCs w:val="20"/>
                              <w:lang w:val="en-GB"/>
                            </w:rPr>
                          </w:pPr>
                          <w:r w:rsidRPr="007F0D39">
                            <w:rPr>
                              <w:rFonts w:ascii="ArialMT" w:hAnsi="ArialMT" w:cs="ArialMT"/>
                              <w:b/>
                              <w:color w:val="000000"/>
                              <w:spacing w:val="-2"/>
                              <w:sz w:val="20"/>
                              <w:szCs w:val="20"/>
                              <w:lang w:val="en-GB"/>
                            </w:rPr>
                            <w:t>Purpose?</w:t>
                          </w:r>
                        </w:p>
                        <w:p w14:paraId="081BA821" w14:textId="77777777" w:rsidR="006D5E80" w:rsidRPr="007F0D39" w:rsidRDefault="006D5E80" w:rsidP="00F96E94">
                          <w:pPr>
                            <w:spacing w:after="0" w:line="187" w:lineRule="exact"/>
                            <w:ind w:left="107" w:firstLine="4"/>
                            <w:jc w:val="both"/>
                            <w:rPr>
                              <w:rFonts w:ascii="ArialMT" w:hAnsi="ArialMT" w:cs="ArialMT"/>
                              <w:color w:val="000000"/>
                              <w:spacing w:val="-2"/>
                              <w:sz w:val="20"/>
                              <w:szCs w:val="20"/>
                              <w:lang w:val="en-GB"/>
                            </w:rPr>
                          </w:pPr>
                          <w:r w:rsidRPr="007F0D39">
                            <w:rPr>
                              <w:rFonts w:ascii="ArialMT" w:hAnsi="ArialMT" w:cs="ArialMT"/>
                              <w:color w:val="000000"/>
                              <w:spacing w:val="-2"/>
                              <w:sz w:val="20"/>
                              <w:szCs w:val="20"/>
                              <w:lang w:val="en-GB"/>
                            </w:rPr>
                            <w:t>To assess how well a labour-hire agency understands and manages worksite health and safety issues.</w:t>
                          </w:r>
                        </w:p>
                        <w:p w14:paraId="280DACB7" w14:textId="77777777" w:rsidR="006D5E80" w:rsidRDefault="006D5E80" w:rsidP="00F96E94">
                          <w:pPr>
                            <w:spacing w:after="0" w:line="189" w:lineRule="exact"/>
                            <w:ind w:left="107"/>
                            <w:jc w:val="both"/>
                            <w:rPr>
                              <w:rFonts w:ascii="ArialMT" w:hAnsi="ArialMT" w:cs="ArialMT"/>
                              <w:b/>
                              <w:color w:val="000000"/>
                              <w:spacing w:val="-2"/>
                              <w:sz w:val="20"/>
                              <w:szCs w:val="20"/>
                              <w:lang w:val="en-GB"/>
                            </w:rPr>
                          </w:pPr>
                        </w:p>
                        <w:p w14:paraId="2FA7C132" w14:textId="77777777" w:rsidR="006D5E80" w:rsidRPr="007F0D39" w:rsidRDefault="006D5E80" w:rsidP="00F96E94">
                          <w:pPr>
                            <w:spacing w:after="0" w:line="160" w:lineRule="atLeast"/>
                            <w:ind w:left="107"/>
                            <w:jc w:val="both"/>
                            <w:rPr>
                              <w:rFonts w:ascii="ArialMT" w:hAnsi="ArialMT" w:cs="ArialMT"/>
                              <w:b/>
                              <w:color w:val="000000"/>
                              <w:spacing w:val="-2"/>
                              <w:sz w:val="20"/>
                              <w:szCs w:val="20"/>
                              <w:lang w:val="en-GB"/>
                            </w:rPr>
                          </w:pPr>
                          <w:r w:rsidRPr="007F0D39">
                            <w:rPr>
                              <w:rFonts w:ascii="ArialMT" w:hAnsi="ArialMT" w:cs="ArialMT"/>
                              <w:b/>
                              <w:color w:val="000000"/>
                              <w:spacing w:val="-2"/>
                              <w:sz w:val="20"/>
                              <w:szCs w:val="20"/>
                              <w:lang w:val="en-GB"/>
                            </w:rPr>
                            <w:t>What should happen?</w:t>
                          </w:r>
                        </w:p>
                        <w:p w14:paraId="51AB7766" w14:textId="77777777" w:rsidR="006D5E80" w:rsidRPr="007F0D39" w:rsidRDefault="006D5E80" w:rsidP="00F96E94">
                          <w:pPr>
                            <w:spacing w:after="0" w:line="160" w:lineRule="atLeast"/>
                            <w:ind w:left="117" w:right="447" w:hanging="5"/>
                            <w:jc w:val="both"/>
                            <w:rPr>
                              <w:rFonts w:ascii="ArialMT" w:hAnsi="ArialMT" w:cs="ArialMT"/>
                              <w:color w:val="000000"/>
                              <w:spacing w:val="-2"/>
                              <w:sz w:val="20"/>
                              <w:szCs w:val="20"/>
                              <w:lang w:val="en-GB"/>
                            </w:rPr>
                          </w:pPr>
                          <w:r w:rsidRPr="007F0D39">
                            <w:rPr>
                              <w:rFonts w:ascii="ArialMT" w:hAnsi="ArialMT" w:cs="ArialMT"/>
                              <w:color w:val="000000"/>
                              <w:spacing w:val="-2"/>
                              <w:sz w:val="20"/>
                              <w:szCs w:val="20"/>
                              <w:lang w:val="en-GB"/>
                            </w:rPr>
                            <w:t>The Management representative of the labour-hire agency uses this form to identify health and safety system shortcomings, and formulates plans to remedy these shortcomings. The assessment should be stored with the agency's occupational health and safety records. Progress towards completing the remedial actions in the plans should be discussed at regular management meetings.</w:t>
                          </w:r>
                        </w:p>
                        <w:p w14:paraId="3A1074E6" w14:textId="77777777" w:rsidR="006D5E80" w:rsidRDefault="006D5E80" w:rsidP="00F96E94">
                          <w:pPr>
                            <w:spacing w:after="0" w:line="160" w:lineRule="atLeast"/>
                            <w:ind w:left="117" w:right="509" w:firstLine="9"/>
                            <w:rPr>
                              <w:rFonts w:ascii="ArialMT" w:hAnsi="ArialMT" w:cs="ArialMT"/>
                              <w:color w:val="000000"/>
                              <w:spacing w:val="-2"/>
                              <w:sz w:val="20"/>
                              <w:szCs w:val="20"/>
                              <w:lang w:val="en-GB"/>
                            </w:rPr>
                          </w:pPr>
                        </w:p>
                        <w:p w14:paraId="2461642A" w14:textId="77777777" w:rsidR="006D5E80" w:rsidRPr="007F0D39" w:rsidRDefault="006D5E80" w:rsidP="00F96E94">
                          <w:pPr>
                            <w:spacing w:after="0" w:line="160" w:lineRule="atLeast"/>
                            <w:ind w:left="117" w:right="509" w:firstLine="9"/>
                            <w:rPr>
                              <w:rFonts w:ascii="ArialMT" w:hAnsi="ArialMT" w:cs="ArialMT"/>
                              <w:color w:val="000000"/>
                              <w:spacing w:val="-2"/>
                              <w:sz w:val="20"/>
                              <w:szCs w:val="20"/>
                              <w:lang w:val="en-GB"/>
                            </w:rPr>
                          </w:pPr>
                          <w:r w:rsidRPr="007F0D39">
                            <w:rPr>
                              <w:rFonts w:ascii="ArialMT" w:hAnsi="ArialMT" w:cs="ArialMT"/>
                              <w:color w:val="000000"/>
                              <w:spacing w:val="-2"/>
                              <w:sz w:val="20"/>
                              <w:szCs w:val="20"/>
                              <w:lang w:val="en-GB"/>
                            </w:rPr>
                            <w:t>IMPORTANT NOTE: An employer must employ or engage someone who is suitably qualified to provide advice to the employer on health and safety (S 22 (2)(b) Occupational Health and Safety Act 2004)</w:t>
                          </w:r>
                        </w:p>
                      </w:txbxContent>
                    </v:textbox>
                  </v:shape>
                </v:group>
                <w10:anchorlock/>
              </v:group>
            </w:pict>
          </mc:Fallback>
        </mc:AlternateContent>
      </w:r>
    </w:p>
    <w:p w14:paraId="7A3DA1C9" w14:textId="77777777" w:rsidR="00921785" w:rsidRDefault="00A42953" w:rsidP="00921785">
      <w:pPr>
        <w:spacing w:before="103"/>
        <w:ind w:left="143"/>
        <w:rPr>
          <w:rFonts w:ascii="ArialMT" w:hAnsi="ArialMT" w:cs="ArialMT"/>
          <w:b/>
          <w:color w:val="000000"/>
          <w:spacing w:val="-2"/>
          <w:sz w:val="20"/>
          <w:szCs w:val="20"/>
          <w:lang w:val="en-GB"/>
        </w:rPr>
      </w:pPr>
      <w:r w:rsidRPr="004B36E4">
        <w:rPr>
          <w:rFonts w:ascii="ArialMT" w:hAnsi="ArialMT" w:cs="ArialMT"/>
          <w:b/>
          <w:color w:val="000000"/>
          <w:spacing w:val="-2"/>
          <w:sz w:val="20"/>
          <w:szCs w:val="20"/>
          <w:lang w:val="en-GB"/>
        </w:rPr>
        <w:t>Please answer every question</w:t>
      </w:r>
    </w:p>
    <w:tbl>
      <w:tblPr>
        <w:tblStyle w:val="TableGrid"/>
        <w:tblW w:w="0" w:type="auto"/>
        <w:tblInd w:w="143" w:type="dxa"/>
        <w:tblLook w:val="04A0" w:firstRow="1" w:lastRow="0" w:firstColumn="1" w:lastColumn="0" w:noHBand="0" w:noVBand="1"/>
      </w:tblPr>
      <w:tblGrid>
        <w:gridCol w:w="639"/>
        <w:gridCol w:w="3005"/>
        <w:gridCol w:w="700"/>
        <w:gridCol w:w="695"/>
        <w:gridCol w:w="4780"/>
        <w:gridCol w:w="702"/>
        <w:gridCol w:w="695"/>
        <w:gridCol w:w="3320"/>
      </w:tblGrid>
      <w:tr w:rsidR="00A42953" w14:paraId="7BBE5F24" w14:textId="77777777" w:rsidTr="001E314E">
        <w:tc>
          <w:tcPr>
            <w:tcW w:w="643" w:type="dxa"/>
            <w:shd w:val="clear" w:color="auto" w:fill="D9D9D9" w:themeFill="background1" w:themeFillShade="D9"/>
          </w:tcPr>
          <w:p w14:paraId="2974976E" w14:textId="77777777" w:rsidR="00A42953" w:rsidRDefault="00A42953" w:rsidP="00F96E94">
            <w:pPr>
              <w:spacing w:after="0" w:line="160" w:lineRule="atLeast"/>
              <w:rPr>
                <w:rFonts w:ascii="ArialMT" w:hAnsi="ArialMT" w:cs="ArialMT"/>
                <w:b/>
                <w:color w:val="000000"/>
                <w:spacing w:val="-2"/>
                <w:sz w:val="20"/>
                <w:szCs w:val="20"/>
                <w:lang w:val="en-GB"/>
              </w:rPr>
            </w:pPr>
            <w:r>
              <w:rPr>
                <w:rFonts w:ascii="ArialMT" w:hAnsi="ArialMT" w:cs="ArialMT"/>
                <w:b/>
                <w:color w:val="000000"/>
                <w:spacing w:val="-2"/>
                <w:sz w:val="20"/>
                <w:szCs w:val="20"/>
                <w:lang w:val="en-GB"/>
              </w:rPr>
              <w:t>NO:</w:t>
            </w:r>
          </w:p>
        </w:tc>
        <w:tc>
          <w:tcPr>
            <w:tcW w:w="3120" w:type="dxa"/>
            <w:shd w:val="clear" w:color="auto" w:fill="D9D9D9" w:themeFill="background1" w:themeFillShade="D9"/>
          </w:tcPr>
          <w:p w14:paraId="78E210BA" w14:textId="77777777" w:rsidR="00A42953" w:rsidRDefault="00A42953" w:rsidP="00F96E94">
            <w:pPr>
              <w:spacing w:after="0" w:line="160" w:lineRule="atLeast"/>
              <w:rPr>
                <w:rFonts w:ascii="ArialMT" w:hAnsi="ArialMT" w:cs="ArialMT"/>
                <w:b/>
                <w:color w:val="000000"/>
                <w:spacing w:val="-2"/>
                <w:sz w:val="20"/>
                <w:szCs w:val="20"/>
                <w:lang w:val="en-GB"/>
              </w:rPr>
            </w:pPr>
            <w:r>
              <w:rPr>
                <w:rFonts w:ascii="ArialMT" w:hAnsi="ArialMT" w:cs="ArialMT"/>
                <w:b/>
                <w:color w:val="000000"/>
                <w:spacing w:val="-2"/>
                <w:sz w:val="20"/>
                <w:szCs w:val="20"/>
                <w:lang w:val="en-GB"/>
              </w:rPr>
              <w:t>PRINCIPAL QUESTION</w:t>
            </w:r>
          </w:p>
          <w:p w14:paraId="13A8B180" w14:textId="77777777" w:rsidR="00A42953" w:rsidRPr="004B36E4" w:rsidRDefault="00A42953" w:rsidP="00F96E94">
            <w:pPr>
              <w:spacing w:after="0" w:line="160" w:lineRule="atLeast"/>
              <w:rPr>
                <w:rFonts w:ascii="ArialMT" w:hAnsi="ArialMT" w:cs="ArialMT"/>
                <w:color w:val="000000"/>
                <w:spacing w:val="-2"/>
                <w:sz w:val="20"/>
                <w:szCs w:val="20"/>
                <w:lang w:val="en-GB"/>
              </w:rPr>
            </w:pPr>
            <w:r w:rsidRPr="004B36E4">
              <w:rPr>
                <w:rFonts w:ascii="ArialMT" w:hAnsi="ArialMT" w:cs="ArialMT"/>
                <w:color w:val="000000"/>
                <w:spacing w:val="-2"/>
                <w:sz w:val="20"/>
                <w:szCs w:val="20"/>
                <w:lang w:val="en-GB"/>
              </w:rPr>
              <w:t>If an</w:t>
            </w:r>
            <w:r>
              <w:rPr>
                <w:rFonts w:ascii="ArialMT" w:hAnsi="ArialMT" w:cs="ArialMT"/>
                <w:color w:val="000000"/>
                <w:spacing w:val="-2"/>
                <w:sz w:val="20"/>
                <w:szCs w:val="20"/>
                <w:lang w:val="en-GB"/>
              </w:rPr>
              <w:t>sw</w:t>
            </w:r>
            <w:r w:rsidRPr="004B36E4">
              <w:rPr>
                <w:rFonts w:ascii="ArialMT" w:hAnsi="ArialMT" w:cs="ArialMT"/>
                <w:color w:val="000000"/>
                <w:spacing w:val="-2"/>
                <w:sz w:val="20"/>
                <w:szCs w:val="20"/>
                <w:lang w:val="en-GB"/>
              </w:rPr>
              <w:t>er No, go to the action column and describe the steps necessary for your agency to conform to the statement</w:t>
            </w:r>
          </w:p>
        </w:tc>
        <w:tc>
          <w:tcPr>
            <w:tcW w:w="707" w:type="dxa"/>
            <w:shd w:val="clear" w:color="auto" w:fill="D9D9D9" w:themeFill="background1" w:themeFillShade="D9"/>
            <w:vAlign w:val="center"/>
          </w:tcPr>
          <w:p w14:paraId="49AE2DC7" w14:textId="77777777" w:rsidR="00A42953" w:rsidRDefault="00A42953" w:rsidP="00F96E94">
            <w:pPr>
              <w:spacing w:after="0" w:line="160" w:lineRule="atLeast"/>
              <w:rPr>
                <w:rFonts w:ascii="ArialMT" w:hAnsi="ArialMT" w:cs="ArialMT"/>
                <w:b/>
                <w:color w:val="000000"/>
                <w:spacing w:val="-2"/>
                <w:sz w:val="20"/>
                <w:szCs w:val="20"/>
                <w:lang w:val="en-GB"/>
              </w:rPr>
            </w:pPr>
            <w:r>
              <w:rPr>
                <w:rFonts w:ascii="ArialMT" w:hAnsi="ArialMT" w:cs="ArialMT"/>
                <w:b/>
                <w:color w:val="000000"/>
                <w:spacing w:val="-2"/>
                <w:sz w:val="20"/>
                <w:szCs w:val="20"/>
                <w:lang w:val="en-GB"/>
              </w:rPr>
              <w:t>YES</w:t>
            </w:r>
          </w:p>
        </w:tc>
        <w:tc>
          <w:tcPr>
            <w:tcW w:w="709" w:type="dxa"/>
            <w:shd w:val="clear" w:color="auto" w:fill="D9D9D9" w:themeFill="background1" w:themeFillShade="D9"/>
            <w:vAlign w:val="center"/>
          </w:tcPr>
          <w:p w14:paraId="3A1F0090" w14:textId="77777777" w:rsidR="00A42953" w:rsidRDefault="00A42953" w:rsidP="00F96E94">
            <w:pPr>
              <w:spacing w:after="0" w:line="160" w:lineRule="atLeast"/>
              <w:rPr>
                <w:rFonts w:ascii="ArialMT" w:hAnsi="ArialMT" w:cs="ArialMT"/>
                <w:b/>
                <w:color w:val="000000"/>
                <w:spacing w:val="-2"/>
                <w:sz w:val="20"/>
                <w:szCs w:val="20"/>
                <w:lang w:val="en-GB"/>
              </w:rPr>
            </w:pPr>
            <w:r>
              <w:rPr>
                <w:rFonts w:ascii="ArialMT" w:hAnsi="ArialMT" w:cs="ArialMT"/>
                <w:b/>
                <w:color w:val="000000"/>
                <w:spacing w:val="-2"/>
                <w:sz w:val="20"/>
                <w:szCs w:val="20"/>
                <w:lang w:val="en-GB"/>
              </w:rPr>
              <w:t>NO</w:t>
            </w:r>
          </w:p>
        </w:tc>
        <w:tc>
          <w:tcPr>
            <w:tcW w:w="4961" w:type="dxa"/>
            <w:shd w:val="clear" w:color="auto" w:fill="D9D9D9" w:themeFill="background1" w:themeFillShade="D9"/>
          </w:tcPr>
          <w:p w14:paraId="526562E9" w14:textId="77777777" w:rsidR="00A42953" w:rsidRDefault="00A42953" w:rsidP="00F96E94">
            <w:pPr>
              <w:spacing w:after="0" w:line="160" w:lineRule="atLeast"/>
              <w:rPr>
                <w:rFonts w:ascii="ArialMT" w:hAnsi="ArialMT" w:cs="ArialMT"/>
                <w:b/>
                <w:color w:val="000000"/>
                <w:spacing w:val="-2"/>
                <w:sz w:val="20"/>
                <w:szCs w:val="20"/>
                <w:lang w:val="en-GB"/>
              </w:rPr>
            </w:pPr>
            <w:r>
              <w:rPr>
                <w:rFonts w:ascii="ArialMT" w:hAnsi="ArialMT" w:cs="ArialMT"/>
                <w:b/>
                <w:color w:val="000000"/>
                <w:spacing w:val="-2"/>
                <w:sz w:val="20"/>
                <w:szCs w:val="20"/>
                <w:lang w:val="en-GB"/>
              </w:rPr>
              <w:t>IF YES, PLEASE ANSWER THESE QUESTIONS</w:t>
            </w:r>
          </w:p>
          <w:p w14:paraId="1690733E" w14:textId="77777777" w:rsidR="00A42953" w:rsidRPr="004B36E4" w:rsidRDefault="00A42953" w:rsidP="00F96E94">
            <w:pPr>
              <w:spacing w:after="0" w:line="160" w:lineRule="atLeast"/>
              <w:rPr>
                <w:rFonts w:ascii="ArialMT" w:hAnsi="ArialMT" w:cs="ArialMT"/>
                <w:color w:val="000000"/>
                <w:spacing w:val="-2"/>
                <w:sz w:val="20"/>
                <w:szCs w:val="20"/>
                <w:lang w:val="en-GB"/>
              </w:rPr>
            </w:pPr>
            <w:r w:rsidRPr="004B36E4">
              <w:rPr>
                <w:rFonts w:ascii="ArialMT" w:hAnsi="ArialMT" w:cs="ArialMT"/>
                <w:color w:val="000000"/>
                <w:spacing w:val="-2"/>
                <w:sz w:val="20"/>
                <w:szCs w:val="20"/>
                <w:lang w:val="en-GB"/>
              </w:rPr>
              <w:t>If answer No, go to the action column and describe the steps necessary for your agency to conform to the statement</w:t>
            </w:r>
          </w:p>
        </w:tc>
        <w:tc>
          <w:tcPr>
            <w:tcW w:w="709" w:type="dxa"/>
            <w:shd w:val="clear" w:color="auto" w:fill="D9D9D9" w:themeFill="background1" w:themeFillShade="D9"/>
            <w:vAlign w:val="center"/>
          </w:tcPr>
          <w:p w14:paraId="3EA1C8E5" w14:textId="77777777" w:rsidR="00A42953" w:rsidRDefault="00A42953" w:rsidP="00F96E94">
            <w:pPr>
              <w:spacing w:after="0" w:line="160" w:lineRule="atLeast"/>
              <w:jc w:val="center"/>
              <w:rPr>
                <w:rFonts w:ascii="ArialMT" w:hAnsi="ArialMT" w:cs="ArialMT"/>
                <w:b/>
                <w:color w:val="000000"/>
                <w:spacing w:val="-2"/>
                <w:sz w:val="20"/>
                <w:szCs w:val="20"/>
                <w:lang w:val="en-GB"/>
              </w:rPr>
            </w:pPr>
            <w:r>
              <w:rPr>
                <w:rFonts w:ascii="ArialMT" w:hAnsi="ArialMT" w:cs="ArialMT"/>
                <w:b/>
                <w:color w:val="000000"/>
                <w:spacing w:val="-2"/>
                <w:sz w:val="20"/>
                <w:szCs w:val="20"/>
                <w:lang w:val="en-GB"/>
              </w:rPr>
              <w:t>YES</w:t>
            </w:r>
          </w:p>
        </w:tc>
        <w:tc>
          <w:tcPr>
            <w:tcW w:w="709" w:type="dxa"/>
            <w:shd w:val="clear" w:color="auto" w:fill="D9D9D9" w:themeFill="background1" w:themeFillShade="D9"/>
            <w:vAlign w:val="center"/>
          </w:tcPr>
          <w:p w14:paraId="5FA4DBF2" w14:textId="77777777" w:rsidR="00A42953" w:rsidRDefault="00A42953" w:rsidP="00F96E94">
            <w:pPr>
              <w:spacing w:after="0" w:line="160" w:lineRule="atLeast"/>
              <w:jc w:val="center"/>
              <w:rPr>
                <w:rFonts w:ascii="ArialMT" w:hAnsi="ArialMT" w:cs="ArialMT"/>
                <w:b/>
                <w:color w:val="000000"/>
                <w:spacing w:val="-2"/>
                <w:sz w:val="20"/>
                <w:szCs w:val="20"/>
                <w:lang w:val="en-GB"/>
              </w:rPr>
            </w:pPr>
            <w:r>
              <w:rPr>
                <w:rFonts w:ascii="ArialMT" w:hAnsi="ArialMT" w:cs="ArialMT"/>
                <w:b/>
                <w:color w:val="000000"/>
                <w:spacing w:val="-2"/>
                <w:sz w:val="20"/>
                <w:szCs w:val="20"/>
                <w:lang w:val="en-GB"/>
              </w:rPr>
              <w:t>NO</w:t>
            </w:r>
          </w:p>
        </w:tc>
        <w:tc>
          <w:tcPr>
            <w:tcW w:w="3495" w:type="dxa"/>
            <w:shd w:val="clear" w:color="auto" w:fill="D9D9D9" w:themeFill="background1" w:themeFillShade="D9"/>
            <w:vAlign w:val="center"/>
          </w:tcPr>
          <w:p w14:paraId="5296BC30" w14:textId="77777777" w:rsidR="00A42953" w:rsidRDefault="00A42953" w:rsidP="00F96E94">
            <w:pPr>
              <w:spacing w:after="0" w:line="160" w:lineRule="atLeast"/>
              <w:rPr>
                <w:rFonts w:ascii="ArialMT" w:hAnsi="ArialMT" w:cs="ArialMT"/>
                <w:b/>
                <w:color w:val="000000"/>
                <w:spacing w:val="-2"/>
                <w:sz w:val="20"/>
                <w:szCs w:val="20"/>
                <w:lang w:val="en-GB"/>
              </w:rPr>
            </w:pPr>
            <w:r>
              <w:rPr>
                <w:rFonts w:ascii="ArialMT" w:hAnsi="ArialMT" w:cs="ArialMT"/>
                <w:b/>
                <w:color w:val="000000"/>
                <w:spacing w:val="-2"/>
                <w:sz w:val="20"/>
                <w:szCs w:val="20"/>
                <w:lang w:val="en-GB"/>
              </w:rPr>
              <w:t>ACTION</w:t>
            </w:r>
          </w:p>
        </w:tc>
      </w:tr>
      <w:tr w:rsidR="00A42953" w:rsidRPr="00D9144A" w14:paraId="2264A530" w14:textId="77777777" w:rsidTr="001E314E">
        <w:tc>
          <w:tcPr>
            <w:tcW w:w="643" w:type="dxa"/>
            <w:vMerge w:val="restart"/>
          </w:tcPr>
          <w:p w14:paraId="5154E2E3"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1</w:t>
            </w:r>
          </w:p>
        </w:tc>
        <w:tc>
          <w:tcPr>
            <w:tcW w:w="3120" w:type="dxa"/>
            <w:vMerge w:val="restart"/>
          </w:tcPr>
          <w:p w14:paraId="4090ED3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One of your agency’s selection criteria for host employers includes their systematic management of the things in the workplace which cause injuries?</w:t>
            </w:r>
          </w:p>
        </w:tc>
        <w:tc>
          <w:tcPr>
            <w:tcW w:w="707" w:type="dxa"/>
            <w:vMerge w:val="restart"/>
          </w:tcPr>
          <w:p w14:paraId="12E92D27"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1675E04D"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432AA71D"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80808"/>
                <w:sz w:val="20"/>
                <w:szCs w:val="20"/>
              </w:rPr>
              <w:t>Does</w:t>
            </w:r>
            <w:r w:rsidRPr="00C23770">
              <w:rPr>
                <w:rFonts w:cstheme="minorHAnsi"/>
                <w:color w:val="080808"/>
                <w:spacing w:val="12"/>
                <w:sz w:val="20"/>
                <w:szCs w:val="20"/>
              </w:rPr>
              <w:t xml:space="preserve"> </w:t>
            </w:r>
            <w:r w:rsidRPr="00C23770">
              <w:rPr>
                <w:rFonts w:cstheme="minorHAnsi"/>
                <w:color w:val="080808"/>
                <w:sz w:val="20"/>
                <w:szCs w:val="20"/>
              </w:rPr>
              <w:t>your</w:t>
            </w:r>
            <w:r w:rsidRPr="00C23770">
              <w:rPr>
                <w:rFonts w:cstheme="minorHAnsi"/>
                <w:color w:val="080808"/>
                <w:spacing w:val="29"/>
                <w:sz w:val="20"/>
                <w:szCs w:val="20"/>
              </w:rPr>
              <w:t xml:space="preserve"> </w:t>
            </w:r>
            <w:r w:rsidRPr="00C23770">
              <w:rPr>
                <w:rFonts w:cstheme="minorHAnsi"/>
                <w:color w:val="080808"/>
                <w:sz w:val="20"/>
                <w:szCs w:val="20"/>
              </w:rPr>
              <w:t>labour-hire</w:t>
            </w:r>
            <w:r w:rsidRPr="00C23770">
              <w:rPr>
                <w:rFonts w:cstheme="minorHAnsi"/>
                <w:color w:val="080808"/>
                <w:spacing w:val="17"/>
                <w:sz w:val="20"/>
                <w:szCs w:val="20"/>
              </w:rPr>
              <w:t xml:space="preserve"> </w:t>
            </w:r>
            <w:r w:rsidRPr="00C23770">
              <w:rPr>
                <w:rFonts w:cstheme="minorHAnsi"/>
                <w:color w:val="080808"/>
                <w:sz w:val="20"/>
                <w:szCs w:val="20"/>
              </w:rPr>
              <w:t>agency</w:t>
            </w:r>
            <w:r w:rsidRPr="00C23770">
              <w:rPr>
                <w:rFonts w:cstheme="minorHAnsi"/>
                <w:color w:val="080808"/>
                <w:spacing w:val="22"/>
                <w:sz w:val="20"/>
                <w:szCs w:val="20"/>
              </w:rPr>
              <w:t xml:space="preserve"> </w:t>
            </w:r>
            <w:r w:rsidRPr="00C23770">
              <w:rPr>
                <w:rFonts w:cstheme="minorHAnsi"/>
                <w:color w:val="080808"/>
                <w:sz w:val="20"/>
                <w:szCs w:val="20"/>
              </w:rPr>
              <w:t>assess</w:t>
            </w:r>
            <w:r w:rsidRPr="00C23770">
              <w:rPr>
                <w:rFonts w:cstheme="minorHAnsi"/>
                <w:color w:val="080808"/>
                <w:spacing w:val="19"/>
                <w:sz w:val="20"/>
                <w:szCs w:val="20"/>
              </w:rPr>
              <w:t xml:space="preserve"> </w:t>
            </w:r>
            <w:r w:rsidRPr="00C23770">
              <w:rPr>
                <w:rFonts w:cstheme="minorHAnsi"/>
                <w:color w:val="080808"/>
                <w:sz w:val="20"/>
                <w:szCs w:val="20"/>
              </w:rPr>
              <w:t>whether</w:t>
            </w:r>
            <w:r w:rsidRPr="00C23770">
              <w:rPr>
                <w:rFonts w:cstheme="minorHAnsi"/>
                <w:color w:val="080808"/>
                <w:spacing w:val="28"/>
                <w:sz w:val="20"/>
                <w:szCs w:val="20"/>
              </w:rPr>
              <w:t xml:space="preserve"> </w:t>
            </w:r>
            <w:r w:rsidRPr="00C23770">
              <w:rPr>
                <w:rFonts w:cstheme="minorHAnsi"/>
                <w:color w:val="080808"/>
                <w:sz w:val="20"/>
                <w:szCs w:val="20"/>
              </w:rPr>
              <w:t>the</w:t>
            </w:r>
            <w:r w:rsidRPr="00C23770">
              <w:rPr>
                <w:rFonts w:cstheme="minorHAnsi"/>
                <w:color w:val="080808"/>
                <w:spacing w:val="22"/>
                <w:sz w:val="20"/>
                <w:szCs w:val="20"/>
              </w:rPr>
              <w:t xml:space="preserve"> </w:t>
            </w:r>
            <w:r w:rsidRPr="00C23770">
              <w:rPr>
                <w:rFonts w:cstheme="minorHAnsi"/>
                <w:color w:val="080808"/>
                <w:sz w:val="20"/>
                <w:szCs w:val="20"/>
              </w:rPr>
              <w:t>host</w:t>
            </w:r>
            <w:r w:rsidRPr="00C23770">
              <w:rPr>
                <w:rFonts w:cstheme="minorHAnsi"/>
                <w:color w:val="080808"/>
                <w:spacing w:val="8"/>
                <w:sz w:val="20"/>
                <w:szCs w:val="20"/>
              </w:rPr>
              <w:t xml:space="preserve"> </w:t>
            </w:r>
            <w:r w:rsidRPr="00C23770">
              <w:rPr>
                <w:rFonts w:cstheme="minorHAnsi"/>
                <w:color w:val="080808"/>
                <w:sz w:val="20"/>
                <w:szCs w:val="20"/>
              </w:rPr>
              <w:t>employer</w:t>
            </w:r>
            <w:r w:rsidRPr="00C23770">
              <w:rPr>
                <w:rFonts w:cstheme="minorHAnsi"/>
                <w:color w:val="080808"/>
                <w:spacing w:val="29"/>
                <w:sz w:val="20"/>
                <w:szCs w:val="20"/>
              </w:rPr>
              <w:t xml:space="preserve"> </w:t>
            </w:r>
            <w:r w:rsidRPr="00C23770">
              <w:rPr>
                <w:rFonts w:cstheme="minorHAnsi"/>
                <w:color w:val="080808"/>
                <w:sz w:val="20"/>
                <w:szCs w:val="20"/>
              </w:rPr>
              <w:t>has</w:t>
            </w:r>
            <w:r w:rsidRPr="00C23770">
              <w:rPr>
                <w:rFonts w:cstheme="minorHAnsi"/>
                <w:color w:val="080808"/>
                <w:spacing w:val="9"/>
                <w:sz w:val="20"/>
                <w:szCs w:val="20"/>
              </w:rPr>
              <w:t xml:space="preserve"> </w:t>
            </w:r>
            <w:r w:rsidRPr="00C23770">
              <w:rPr>
                <w:rFonts w:cstheme="minorHAnsi"/>
                <w:color w:val="080808"/>
                <w:sz w:val="20"/>
                <w:szCs w:val="20"/>
              </w:rPr>
              <w:t>a</w:t>
            </w:r>
            <w:r w:rsidRPr="00C23770">
              <w:rPr>
                <w:rFonts w:cstheme="minorHAnsi"/>
                <w:color w:val="080808"/>
                <w:spacing w:val="16"/>
                <w:sz w:val="20"/>
                <w:szCs w:val="20"/>
              </w:rPr>
              <w:t xml:space="preserve"> </w:t>
            </w:r>
            <w:r w:rsidRPr="00C23770">
              <w:rPr>
                <w:rFonts w:cstheme="minorHAnsi"/>
                <w:color w:val="080808"/>
                <w:sz w:val="20"/>
                <w:szCs w:val="20"/>
              </w:rPr>
              <w:t>system</w:t>
            </w:r>
            <w:r w:rsidRPr="00C23770">
              <w:rPr>
                <w:rFonts w:cstheme="minorHAnsi"/>
                <w:color w:val="080808"/>
                <w:spacing w:val="20"/>
                <w:sz w:val="20"/>
                <w:szCs w:val="20"/>
              </w:rPr>
              <w:t xml:space="preserve"> </w:t>
            </w:r>
            <w:r w:rsidRPr="00C23770">
              <w:rPr>
                <w:rFonts w:cstheme="minorHAnsi"/>
                <w:color w:val="080808"/>
                <w:sz w:val="20"/>
                <w:szCs w:val="20"/>
              </w:rPr>
              <w:t>for</w:t>
            </w:r>
            <w:r w:rsidRPr="00C23770">
              <w:rPr>
                <w:rFonts w:cstheme="minorHAnsi"/>
                <w:color w:val="080808"/>
                <w:w w:val="99"/>
                <w:sz w:val="20"/>
                <w:szCs w:val="20"/>
              </w:rPr>
              <w:t xml:space="preserve"> </w:t>
            </w:r>
            <w:r w:rsidRPr="00C23770">
              <w:rPr>
                <w:rFonts w:cstheme="minorHAnsi"/>
                <w:color w:val="080808"/>
                <w:sz w:val="20"/>
                <w:szCs w:val="20"/>
              </w:rPr>
              <w:t>managing</w:t>
            </w:r>
            <w:r w:rsidRPr="00C23770">
              <w:rPr>
                <w:rFonts w:cstheme="minorHAnsi"/>
                <w:color w:val="080808"/>
                <w:spacing w:val="36"/>
                <w:sz w:val="20"/>
                <w:szCs w:val="20"/>
              </w:rPr>
              <w:t xml:space="preserve"> </w:t>
            </w:r>
            <w:r w:rsidRPr="00C23770">
              <w:rPr>
                <w:rFonts w:cstheme="minorHAnsi"/>
                <w:color w:val="080808"/>
                <w:sz w:val="20"/>
                <w:szCs w:val="20"/>
              </w:rPr>
              <w:t>safety?</w:t>
            </w:r>
          </w:p>
        </w:tc>
        <w:tc>
          <w:tcPr>
            <w:tcW w:w="709" w:type="dxa"/>
          </w:tcPr>
          <w:p w14:paraId="5659E5C4"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51D06F10"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44419101"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2F7B5033" w14:textId="77777777" w:rsidTr="001E314E">
        <w:tc>
          <w:tcPr>
            <w:tcW w:w="643" w:type="dxa"/>
            <w:vMerge/>
          </w:tcPr>
          <w:p w14:paraId="0A21E367"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511DAC66"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7A6BB7EB"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117B9DAC"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4E5C8728"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your agency assess the effectiveness of the host employer's system for managing safety?</w:t>
            </w:r>
          </w:p>
        </w:tc>
        <w:tc>
          <w:tcPr>
            <w:tcW w:w="709" w:type="dxa"/>
          </w:tcPr>
          <w:p w14:paraId="4EB9E1CC"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4C1827E6"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55BF85C2"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7E4BB36A" w14:textId="77777777" w:rsidTr="001E314E">
        <w:tc>
          <w:tcPr>
            <w:tcW w:w="643" w:type="dxa"/>
            <w:vMerge/>
          </w:tcPr>
          <w:p w14:paraId="28C07D82"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7B9BBAEA"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205EA948"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6A90F5D0"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5633116A"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your agency have a documented process and tools for guiding this part of the client selection process?</w:t>
            </w:r>
          </w:p>
        </w:tc>
        <w:tc>
          <w:tcPr>
            <w:tcW w:w="709" w:type="dxa"/>
          </w:tcPr>
          <w:p w14:paraId="002FFC15"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4BE66CAC"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61E3E16B"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7040A984" w14:textId="77777777" w:rsidTr="001E314E">
        <w:tc>
          <w:tcPr>
            <w:tcW w:w="643" w:type="dxa"/>
            <w:vMerge w:val="restart"/>
          </w:tcPr>
          <w:p w14:paraId="392ED8C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2</w:t>
            </w:r>
          </w:p>
        </w:tc>
        <w:tc>
          <w:tcPr>
            <w:tcW w:w="3120" w:type="dxa"/>
            <w:vMerge w:val="restart"/>
          </w:tcPr>
          <w:p w14:paraId="553F1A1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Your agency assesses the risk of injury to agency workers at host employer’s sites before each new placement</w:t>
            </w:r>
          </w:p>
        </w:tc>
        <w:tc>
          <w:tcPr>
            <w:tcW w:w="707" w:type="dxa"/>
            <w:vMerge w:val="restart"/>
          </w:tcPr>
          <w:p w14:paraId="70D8CF5A"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48979838"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7AB7852A"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 the personnel carrying out these assessments possess trade or occupational health and safety skills that qualify them as competent to identify all features of the work environment that present a risk of injury?</w:t>
            </w:r>
          </w:p>
        </w:tc>
        <w:tc>
          <w:tcPr>
            <w:tcW w:w="709" w:type="dxa"/>
          </w:tcPr>
          <w:p w14:paraId="6D7CA0E1"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6134C50F"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4078AAE3"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59749650" w14:textId="77777777" w:rsidTr="001E314E">
        <w:tc>
          <w:tcPr>
            <w:tcW w:w="643" w:type="dxa"/>
            <w:vMerge/>
          </w:tcPr>
          <w:p w14:paraId="7BB43219"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4AF2E0BE"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62A4B602"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63E75486"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3CA284CD"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Can personnel carrying out these assessments identify the specific control measures that should exist to reduce the risk of injury?</w:t>
            </w:r>
          </w:p>
        </w:tc>
        <w:tc>
          <w:tcPr>
            <w:tcW w:w="709" w:type="dxa"/>
          </w:tcPr>
          <w:p w14:paraId="41CD8A6F"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054495A0"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332CD1AD"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4DF0C39E" w14:textId="77777777" w:rsidTr="00DA6833">
        <w:trPr>
          <w:trHeight w:val="995"/>
        </w:trPr>
        <w:tc>
          <w:tcPr>
            <w:tcW w:w="643" w:type="dxa"/>
            <w:vMerge w:val="restart"/>
          </w:tcPr>
          <w:p w14:paraId="68B76B4E"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3</w:t>
            </w:r>
          </w:p>
        </w:tc>
        <w:tc>
          <w:tcPr>
            <w:tcW w:w="3120" w:type="dxa"/>
            <w:vMerge w:val="restart"/>
          </w:tcPr>
          <w:p w14:paraId="5F9C6CEB"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Your agency assesses the risk of injury to agency workers at host employer’s sites before each new placement</w:t>
            </w:r>
          </w:p>
        </w:tc>
        <w:tc>
          <w:tcPr>
            <w:tcW w:w="707" w:type="dxa"/>
            <w:vMerge w:val="restart"/>
          </w:tcPr>
          <w:p w14:paraId="0F0B6E8E"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449D08BD"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57651B9E" w14:textId="77777777" w:rsidR="00A42953"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document identify all risks of injury to which the worker may be exposed?</w:t>
            </w:r>
          </w:p>
          <w:p w14:paraId="5CE157E2" w14:textId="77777777" w:rsidR="00DA6833" w:rsidRPr="00C23770" w:rsidRDefault="00DA6833" w:rsidP="00F96E94">
            <w:pPr>
              <w:spacing w:after="0" w:line="160" w:lineRule="atLeast"/>
              <w:rPr>
                <w:rFonts w:cstheme="minorHAnsi"/>
                <w:color w:val="000000"/>
                <w:spacing w:val="-2"/>
                <w:sz w:val="20"/>
                <w:szCs w:val="20"/>
                <w:lang w:val="en-GB"/>
              </w:rPr>
            </w:pPr>
          </w:p>
        </w:tc>
        <w:tc>
          <w:tcPr>
            <w:tcW w:w="709" w:type="dxa"/>
          </w:tcPr>
          <w:p w14:paraId="4BF570FD"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21FC655D"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6AC97740"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4F4F072F" w14:textId="77777777" w:rsidTr="001E314E">
        <w:tc>
          <w:tcPr>
            <w:tcW w:w="643" w:type="dxa"/>
            <w:vMerge/>
          </w:tcPr>
          <w:p w14:paraId="288D577F"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51626778"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4728599C"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7202888A"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663D1249"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Has the person carrying out the assessment been training end deemed competent in using the document?</w:t>
            </w:r>
          </w:p>
        </w:tc>
        <w:tc>
          <w:tcPr>
            <w:tcW w:w="709" w:type="dxa"/>
          </w:tcPr>
          <w:p w14:paraId="4FF379F9"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4A9B1E2C"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3BE15A39"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4A1FD1A4" w14:textId="77777777" w:rsidTr="001E314E">
        <w:tc>
          <w:tcPr>
            <w:tcW w:w="643" w:type="dxa"/>
          </w:tcPr>
          <w:p w14:paraId="25D3850C"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4</w:t>
            </w:r>
          </w:p>
        </w:tc>
        <w:tc>
          <w:tcPr>
            <w:tcW w:w="3120" w:type="dxa"/>
          </w:tcPr>
          <w:p w14:paraId="3EA3D136"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The ‘assessor’ negotiates with the host employer to improve the management of safety issues?</w:t>
            </w:r>
          </w:p>
        </w:tc>
        <w:tc>
          <w:tcPr>
            <w:tcW w:w="707" w:type="dxa"/>
          </w:tcPr>
          <w:p w14:paraId="2D9DD2C5"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1AAB945A"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436710CB"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‘assessor’:</w:t>
            </w:r>
          </w:p>
          <w:p w14:paraId="63FC1C40" w14:textId="77777777" w:rsidR="00A42953" w:rsidRPr="00C23770" w:rsidRDefault="00A42953" w:rsidP="00AA563E">
            <w:pPr>
              <w:pStyle w:val="ListParagraph"/>
              <w:widowControl w:val="0"/>
              <w:numPr>
                <w:ilvl w:val="0"/>
                <w:numId w:val="145"/>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Ensure adequate risk control measures are in place before providing workers?</w:t>
            </w:r>
          </w:p>
          <w:p w14:paraId="59D4C1A7" w14:textId="77777777" w:rsidR="00A42953" w:rsidRPr="00C23770" w:rsidRDefault="00A42953" w:rsidP="00AA563E">
            <w:pPr>
              <w:pStyle w:val="ListParagraph"/>
              <w:widowControl w:val="0"/>
              <w:numPr>
                <w:ilvl w:val="0"/>
                <w:numId w:val="145"/>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Document the findings and agreed actions?</w:t>
            </w:r>
          </w:p>
          <w:p w14:paraId="52160DEA" w14:textId="77777777" w:rsidR="00A42953" w:rsidRPr="00C23770" w:rsidRDefault="00A42953" w:rsidP="00AA563E">
            <w:pPr>
              <w:pStyle w:val="ListParagraph"/>
              <w:widowControl w:val="0"/>
              <w:numPr>
                <w:ilvl w:val="0"/>
                <w:numId w:val="145"/>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Follow up on agreed actions to verify completion?</w:t>
            </w:r>
          </w:p>
        </w:tc>
        <w:tc>
          <w:tcPr>
            <w:tcW w:w="709" w:type="dxa"/>
          </w:tcPr>
          <w:p w14:paraId="3320B994"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097C2801"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7B175B8B"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27A4F7F9" w14:textId="77777777" w:rsidTr="001E314E">
        <w:tc>
          <w:tcPr>
            <w:tcW w:w="643" w:type="dxa"/>
            <w:vMerge w:val="restart"/>
          </w:tcPr>
          <w:p w14:paraId="41BA5B04"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5</w:t>
            </w:r>
          </w:p>
        </w:tc>
        <w:tc>
          <w:tcPr>
            <w:tcW w:w="3120" w:type="dxa"/>
            <w:vMerge w:val="restart"/>
          </w:tcPr>
          <w:p w14:paraId="25428B83"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Workers are never supplied to the host employer before adequate measures to control the risk of injury are implemented?</w:t>
            </w:r>
          </w:p>
        </w:tc>
        <w:tc>
          <w:tcPr>
            <w:tcW w:w="707" w:type="dxa"/>
            <w:vMerge w:val="restart"/>
          </w:tcPr>
          <w:p w14:paraId="04EED904"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5A081950"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3BFE802"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agency have a documented procedure for ensuring this never occurs?</w:t>
            </w:r>
          </w:p>
        </w:tc>
        <w:tc>
          <w:tcPr>
            <w:tcW w:w="709" w:type="dxa"/>
          </w:tcPr>
          <w:p w14:paraId="74345550"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16B9CDEF"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711E04A4"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21E9D955" w14:textId="77777777" w:rsidTr="001E314E">
        <w:tc>
          <w:tcPr>
            <w:tcW w:w="643" w:type="dxa"/>
            <w:vMerge/>
          </w:tcPr>
          <w:p w14:paraId="7EC9D09D"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1F5509FA"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1C6C87E0"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0AA55DDE"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50EB7B0"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agency have a bonus system that encourages sales persons/consultants to make placements even though they recognise the workplace is unsafe?</w:t>
            </w:r>
          </w:p>
        </w:tc>
        <w:tc>
          <w:tcPr>
            <w:tcW w:w="709" w:type="dxa"/>
          </w:tcPr>
          <w:p w14:paraId="20A98A98"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2336B0C7"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042887AE"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51EDB01B" w14:textId="77777777" w:rsidTr="001E314E">
        <w:tc>
          <w:tcPr>
            <w:tcW w:w="643" w:type="dxa"/>
            <w:vMerge w:val="restart"/>
          </w:tcPr>
          <w:p w14:paraId="2343516C"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6</w:t>
            </w:r>
          </w:p>
        </w:tc>
        <w:tc>
          <w:tcPr>
            <w:tcW w:w="3120" w:type="dxa"/>
            <w:vMerge w:val="restart"/>
          </w:tcPr>
          <w:p w14:paraId="689750E8"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Your agency obtains written information about the jobs, materials, tools and environment to which the worker will be exposed?</w:t>
            </w:r>
          </w:p>
        </w:tc>
        <w:tc>
          <w:tcPr>
            <w:tcW w:w="707" w:type="dxa"/>
            <w:vMerge w:val="restart"/>
          </w:tcPr>
          <w:p w14:paraId="1007C8B9"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15AC1F07"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72EFD6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 you gather written information about the work that is required of the agency worker?</w:t>
            </w:r>
          </w:p>
        </w:tc>
        <w:tc>
          <w:tcPr>
            <w:tcW w:w="709" w:type="dxa"/>
          </w:tcPr>
          <w:p w14:paraId="30BC1230"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3A129700"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7637B37D"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093049EA" w14:textId="77777777" w:rsidTr="001E314E">
        <w:tc>
          <w:tcPr>
            <w:tcW w:w="643" w:type="dxa"/>
            <w:vMerge/>
          </w:tcPr>
          <w:p w14:paraId="2689D2A7"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10631827"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44A24E95"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21AD8FBC"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1A6FDE7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 you gather written details of the materials and substances to which the agency worker will be exposed?</w:t>
            </w:r>
          </w:p>
        </w:tc>
        <w:tc>
          <w:tcPr>
            <w:tcW w:w="709" w:type="dxa"/>
          </w:tcPr>
          <w:p w14:paraId="50B6336D"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78DFBF46"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3AB9E919"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7E2E6B20" w14:textId="77777777" w:rsidTr="001E314E">
        <w:tc>
          <w:tcPr>
            <w:tcW w:w="643" w:type="dxa"/>
            <w:vMerge/>
          </w:tcPr>
          <w:p w14:paraId="1C9043B7"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658295AD"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5DB4F1A7"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01A76B6A"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ED06986"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 you gather written information about the tools and equipment the agency worker will be using</w:t>
            </w:r>
          </w:p>
        </w:tc>
        <w:tc>
          <w:tcPr>
            <w:tcW w:w="709" w:type="dxa"/>
          </w:tcPr>
          <w:p w14:paraId="6C6CED01"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29CD34F7"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4075B1AF"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34E75458" w14:textId="77777777" w:rsidTr="001E314E">
        <w:tc>
          <w:tcPr>
            <w:tcW w:w="643" w:type="dxa"/>
            <w:vMerge/>
          </w:tcPr>
          <w:p w14:paraId="55D0A1AF"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3FD7A88A"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4F699A89"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215A62E5"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2390BEF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 you gather written information regarding the environment in which the agency worker will be working (including supervision)?</w:t>
            </w:r>
          </w:p>
        </w:tc>
        <w:tc>
          <w:tcPr>
            <w:tcW w:w="709" w:type="dxa"/>
          </w:tcPr>
          <w:p w14:paraId="02FAC00F"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68A6A702"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5C61F455"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0015CD19" w14:textId="77777777" w:rsidTr="001E314E">
        <w:tc>
          <w:tcPr>
            <w:tcW w:w="643" w:type="dxa"/>
            <w:vMerge w:val="restart"/>
          </w:tcPr>
          <w:p w14:paraId="299B8A4A"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7</w:t>
            </w:r>
          </w:p>
        </w:tc>
        <w:tc>
          <w:tcPr>
            <w:tcW w:w="3120" w:type="dxa"/>
            <w:vMerge w:val="restart"/>
          </w:tcPr>
          <w:p w14:paraId="4F14F5F3"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Agency workers receive induction training from your agency?</w:t>
            </w:r>
          </w:p>
        </w:tc>
        <w:tc>
          <w:tcPr>
            <w:tcW w:w="707" w:type="dxa"/>
            <w:vMerge w:val="restart"/>
          </w:tcPr>
          <w:p w14:paraId="722C468A"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279AFF1D"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039D36E"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induction training include:</w:t>
            </w:r>
          </w:p>
          <w:p w14:paraId="4570D8E9" w14:textId="77777777" w:rsidR="00A42953" w:rsidRPr="00C23770" w:rsidRDefault="00A42953" w:rsidP="00AA563E">
            <w:pPr>
              <w:pStyle w:val="ListParagraph"/>
              <w:widowControl w:val="0"/>
              <w:numPr>
                <w:ilvl w:val="0"/>
                <w:numId w:val="146"/>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Information regarding the work and workplace in which the employee will be working</w:t>
            </w:r>
          </w:p>
          <w:p w14:paraId="153E3419" w14:textId="77777777" w:rsidR="00A42953" w:rsidRPr="00C23770" w:rsidRDefault="00A42953" w:rsidP="00AA563E">
            <w:pPr>
              <w:pStyle w:val="ListParagraph"/>
              <w:widowControl w:val="0"/>
              <w:numPr>
                <w:ilvl w:val="0"/>
                <w:numId w:val="146"/>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The risks of injury and how these are controlled by your client</w:t>
            </w:r>
          </w:p>
          <w:p w14:paraId="0E614F98" w14:textId="77777777" w:rsidR="00A42953" w:rsidRPr="00C23770" w:rsidRDefault="00A42953" w:rsidP="00AA563E">
            <w:pPr>
              <w:pStyle w:val="ListParagraph"/>
              <w:widowControl w:val="0"/>
              <w:numPr>
                <w:ilvl w:val="0"/>
                <w:numId w:val="146"/>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What to do if request to perform work different to that for which they are employed</w:t>
            </w:r>
          </w:p>
          <w:p w14:paraId="463729A6" w14:textId="77777777" w:rsidR="00A42953" w:rsidRPr="00C23770" w:rsidRDefault="00A42953" w:rsidP="00AA563E">
            <w:pPr>
              <w:pStyle w:val="ListParagraph"/>
              <w:widowControl w:val="0"/>
              <w:numPr>
                <w:ilvl w:val="0"/>
                <w:numId w:val="146"/>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The method for reporting safety concerns and any other issues to the agency</w:t>
            </w:r>
          </w:p>
        </w:tc>
        <w:tc>
          <w:tcPr>
            <w:tcW w:w="709" w:type="dxa"/>
          </w:tcPr>
          <w:p w14:paraId="4D459E52"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02D7818A"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20914521"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1A45BF4F" w14:textId="77777777" w:rsidTr="001E314E">
        <w:tc>
          <w:tcPr>
            <w:tcW w:w="643" w:type="dxa"/>
            <w:vMerge/>
          </w:tcPr>
          <w:p w14:paraId="5F69F4D9"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7EE30E95"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67B36B3A"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69258F12"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60EEA12B"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Is the training documented?</w:t>
            </w:r>
          </w:p>
        </w:tc>
        <w:tc>
          <w:tcPr>
            <w:tcW w:w="709" w:type="dxa"/>
          </w:tcPr>
          <w:p w14:paraId="3DA9E396"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398CB9B9"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66BDCBF1"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757EA7F0" w14:textId="77777777" w:rsidTr="001E314E">
        <w:tc>
          <w:tcPr>
            <w:tcW w:w="643" w:type="dxa"/>
            <w:vMerge w:val="restart"/>
          </w:tcPr>
          <w:p w14:paraId="00C8FC9D"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8</w:t>
            </w:r>
          </w:p>
        </w:tc>
        <w:tc>
          <w:tcPr>
            <w:tcW w:w="3120" w:type="dxa"/>
            <w:vMerge w:val="restart"/>
          </w:tcPr>
          <w:p w14:paraId="398FCE61"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Agency workers receive induction training from the host employer?</w:t>
            </w:r>
          </w:p>
        </w:tc>
        <w:tc>
          <w:tcPr>
            <w:tcW w:w="707" w:type="dxa"/>
            <w:vMerge w:val="restart"/>
          </w:tcPr>
          <w:p w14:paraId="5CED33AF"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12E49AB7"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671025A9"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induction training include</w:t>
            </w:r>
            <w:r w:rsidR="00FB5CB7">
              <w:rPr>
                <w:rFonts w:cstheme="minorHAnsi"/>
                <w:color w:val="000000"/>
                <w:spacing w:val="-2"/>
                <w:sz w:val="20"/>
                <w:szCs w:val="20"/>
                <w:lang w:val="en-GB"/>
              </w:rPr>
              <w:t>:</w:t>
            </w:r>
          </w:p>
          <w:p w14:paraId="7181B3A9" w14:textId="77777777" w:rsidR="00A42953" w:rsidRPr="00C23770" w:rsidRDefault="00A42953" w:rsidP="00AA563E">
            <w:pPr>
              <w:pStyle w:val="ListParagraph"/>
              <w:widowControl w:val="0"/>
              <w:numPr>
                <w:ilvl w:val="0"/>
                <w:numId w:val="147"/>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Client-specific information</w:t>
            </w:r>
          </w:p>
          <w:p w14:paraId="17D6507C" w14:textId="77777777" w:rsidR="00A42953" w:rsidRPr="00C23770" w:rsidRDefault="00A42953" w:rsidP="00AA563E">
            <w:pPr>
              <w:pStyle w:val="ListParagraph"/>
              <w:widowControl w:val="0"/>
              <w:numPr>
                <w:ilvl w:val="0"/>
                <w:numId w:val="147"/>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How to report safety concerns/consultation procedures</w:t>
            </w:r>
          </w:p>
          <w:p w14:paraId="13DA62B7" w14:textId="77777777" w:rsidR="00A42953" w:rsidRPr="00C23770" w:rsidRDefault="00A42953" w:rsidP="00AA563E">
            <w:pPr>
              <w:pStyle w:val="ListParagraph"/>
              <w:widowControl w:val="0"/>
              <w:numPr>
                <w:ilvl w:val="0"/>
                <w:numId w:val="147"/>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Information regarding the work and workplace in which the employee will be working</w:t>
            </w:r>
          </w:p>
          <w:p w14:paraId="3C09CCC4" w14:textId="77777777" w:rsidR="00A42953" w:rsidRPr="00C23770" w:rsidRDefault="00A42953" w:rsidP="00AA563E">
            <w:pPr>
              <w:pStyle w:val="ListParagraph"/>
              <w:widowControl w:val="0"/>
              <w:numPr>
                <w:ilvl w:val="0"/>
                <w:numId w:val="147"/>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The risks of injury and how these are controlled by your client</w:t>
            </w:r>
          </w:p>
          <w:p w14:paraId="5F013D37" w14:textId="77777777" w:rsidR="00A42953" w:rsidRDefault="00A42953" w:rsidP="00AA563E">
            <w:pPr>
              <w:pStyle w:val="ListParagraph"/>
              <w:widowControl w:val="0"/>
              <w:numPr>
                <w:ilvl w:val="0"/>
                <w:numId w:val="147"/>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Job specific information</w:t>
            </w:r>
          </w:p>
          <w:p w14:paraId="4D9641CB" w14:textId="77777777" w:rsidR="00921785" w:rsidRPr="00921785" w:rsidRDefault="00921785" w:rsidP="00921785">
            <w:pPr>
              <w:widowControl w:val="0"/>
              <w:spacing w:after="0" w:line="160" w:lineRule="atLeast"/>
              <w:rPr>
                <w:rFonts w:cstheme="minorHAnsi"/>
                <w:color w:val="000000"/>
                <w:spacing w:val="-2"/>
                <w:sz w:val="20"/>
                <w:szCs w:val="20"/>
                <w:lang w:val="en-GB"/>
              </w:rPr>
            </w:pPr>
          </w:p>
        </w:tc>
        <w:tc>
          <w:tcPr>
            <w:tcW w:w="709" w:type="dxa"/>
          </w:tcPr>
          <w:p w14:paraId="1866E848"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3EE9DC56"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2CB6A257"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072BAD10" w14:textId="77777777" w:rsidTr="001E314E">
        <w:tc>
          <w:tcPr>
            <w:tcW w:w="643" w:type="dxa"/>
            <w:vMerge/>
          </w:tcPr>
          <w:p w14:paraId="16FD9535"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1951BED7"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7012F480"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223ACDC2"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44F45DAC"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Is the training documented?</w:t>
            </w:r>
          </w:p>
        </w:tc>
        <w:tc>
          <w:tcPr>
            <w:tcW w:w="709" w:type="dxa"/>
          </w:tcPr>
          <w:p w14:paraId="6DBA7349"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24E5B5A0"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1B758994"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796F0035" w14:textId="77777777" w:rsidTr="001E314E">
        <w:tc>
          <w:tcPr>
            <w:tcW w:w="643" w:type="dxa"/>
            <w:vMerge/>
          </w:tcPr>
          <w:p w14:paraId="319AFE6E"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221F7D9B"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2D226D44"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1CC687E5"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7582CE5"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agency verify that training has occurred?</w:t>
            </w:r>
          </w:p>
        </w:tc>
        <w:tc>
          <w:tcPr>
            <w:tcW w:w="709" w:type="dxa"/>
          </w:tcPr>
          <w:p w14:paraId="5CBEF25B"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24646A7F"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3B565105"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08A9A3D3" w14:textId="77777777" w:rsidTr="001E314E">
        <w:tc>
          <w:tcPr>
            <w:tcW w:w="643" w:type="dxa"/>
            <w:vMerge w:val="restart"/>
          </w:tcPr>
          <w:p w14:paraId="3267F7D4"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9</w:t>
            </w:r>
          </w:p>
        </w:tc>
        <w:tc>
          <w:tcPr>
            <w:tcW w:w="3120" w:type="dxa"/>
            <w:vMerge w:val="restart"/>
          </w:tcPr>
          <w:p w14:paraId="599B3C2F"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Your agency has a visitation schedule for monitoring the ongoing safety of workers by visiting the workplace?</w:t>
            </w:r>
          </w:p>
        </w:tc>
        <w:tc>
          <w:tcPr>
            <w:tcW w:w="707" w:type="dxa"/>
            <w:vMerge w:val="restart"/>
          </w:tcPr>
          <w:p w14:paraId="3360AB72"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1E9DFC1F"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2DDE0495"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Is there a documented system of workplace visits to validate the visits?</w:t>
            </w:r>
          </w:p>
        </w:tc>
        <w:tc>
          <w:tcPr>
            <w:tcW w:w="709" w:type="dxa"/>
          </w:tcPr>
          <w:p w14:paraId="3962A15F"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17D579CE"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73AE8177"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05AE1C7C" w14:textId="77777777" w:rsidTr="001E314E">
        <w:tc>
          <w:tcPr>
            <w:tcW w:w="643" w:type="dxa"/>
            <w:vMerge/>
          </w:tcPr>
          <w:p w14:paraId="6EFE9736"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37FBF059"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57405861"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5A8B571B"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2E9986CB"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monitoring visit seek to identify whether the risks of injury or ill health continues to be adequately controlled for the agency worker?</w:t>
            </w:r>
          </w:p>
        </w:tc>
        <w:tc>
          <w:tcPr>
            <w:tcW w:w="709" w:type="dxa"/>
          </w:tcPr>
          <w:p w14:paraId="52D4E75F"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4CBD083E"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0AF21F79"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1171A9BB" w14:textId="77777777" w:rsidTr="001E314E">
        <w:tc>
          <w:tcPr>
            <w:tcW w:w="643" w:type="dxa"/>
            <w:vMerge/>
          </w:tcPr>
          <w:p w14:paraId="03876504"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7C3B051E"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7F4058B7"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62985865"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983F489"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agency evaluate the performance of staff responsible for ensuring that agency workers are not placed at risk of injury?</w:t>
            </w:r>
          </w:p>
        </w:tc>
        <w:tc>
          <w:tcPr>
            <w:tcW w:w="709" w:type="dxa"/>
          </w:tcPr>
          <w:p w14:paraId="2648D714"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536FF3A7"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08E34243"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2E1A045A" w14:textId="77777777" w:rsidTr="001E314E">
        <w:tc>
          <w:tcPr>
            <w:tcW w:w="643" w:type="dxa"/>
            <w:vMerge w:val="restart"/>
          </w:tcPr>
          <w:p w14:paraId="508936E9"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10</w:t>
            </w:r>
          </w:p>
        </w:tc>
        <w:tc>
          <w:tcPr>
            <w:tcW w:w="3120" w:type="dxa"/>
            <w:vMerge w:val="restart"/>
          </w:tcPr>
          <w:p w14:paraId="3B0C698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Your agency has a documented business plan?</w:t>
            </w:r>
          </w:p>
        </w:tc>
        <w:tc>
          <w:tcPr>
            <w:tcW w:w="707" w:type="dxa"/>
            <w:vMerge w:val="restart"/>
          </w:tcPr>
          <w:p w14:paraId="6639348F"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3BA24DF5"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5C957B15"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Is safety included in the business plan?</w:t>
            </w:r>
          </w:p>
        </w:tc>
        <w:tc>
          <w:tcPr>
            <w:tcW w:w="709" w:type="dxa"/>
          </w:tcPr>
          <w:p w14:paraId="6D9FAE9E"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21FAC302"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2C17F4E0"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29FE9999" w14:textId="77777777" w:rsidTr="001E314E">
        <w:tc>
          <w:tcPr>
            <w:tcW w:w="643" w:type="dxa"/>
            <w:vMerge/>
          </w:tcPr>
          <w:p w14:paraId="3725B568"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3CAD1FE9"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58AE1246"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28FFDF19"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7B1E897C"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Are the safety goals clear and widely understood within the agency?</w:t>
            </w:r>
          </w:p>
        </w:tc>
        <w:tc>
          <w:tcPr>
            <w:tcW w:w="709" w:type="dxa"/>
          </w:tcPr>
          <w:p w14:paraId="5D8D5E38"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13647412"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0FC59555"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44543268" w14:textId="77777777" w:rsidTr="001E314E">
        <w:tc>
          <w:tcPr>
            <w:tcW w:w="643" w:type="dxa"/>
            <w:vMerge/>
          </w:tcPr>
          <w:p w14:paraId="27575382"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5C2B5C4B"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0680A0B0"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0FA12195"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339219F6"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Are key and/or senior personnel responsible for achieving the safety gorals?</w:t>
            </w:r>
          </w:p>
        </w:tc>
        <w:tc>
          <w:tcPr>
            <w:tcW w:w="709" w:type="dxa"/>
          </w:tcPr>
          <w:p w14:paraId="06FABB20"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5BE97C69"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2756B46B"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473B0DAC" w14:textId="77777777" w:rsidTr="001E314E">
        <w:tc>
          <w:tcPr>
            <w:tcW w:w="643" w:type="dxa"/>
          </w:tcPr>
          <w:p w14:paraId="6D1E88D5"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11</w:t>
            </w:r>
          </w:p>
        </w:tc>
        <w:tc>
          <w:tcPr>
            <w:tcW w:w="3120" w:type="dxa"/>
          </w:tcPr>
          <w:p w14:paraId="4774576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your agency ensure an avenue of consultation between the agency, the host and the labour workers?</w:t>
            </w:r>
          </w:p>
        </w:tc>
        <w:tc>
          <w:tcPr>
            <w:tcW w:w="707" w:type="dxa"/>
          </w:tcPr>
          <w:p w14:paraId="5549E65B"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0F170608"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14F13A3"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consultation:</w:t>
            </w:r>
          </w:p>
          <w:p w14:paraId="51B10691" w14:textId="77777777" w:rsidR="00A42953" w:rsidRPr="00C23770" w:rsidRDefault="00A42953" w:rsidP="00AA563E">
            <w:pPr>
              <w:pStyle w:val="ListParagraph"/>
              <w:widowControl w:val="0"/>
              <w:numPr>
                <w:ilvl w:val="0"/>
                <w:numId w:val="148"/>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Involve the Health and safety representative</w:t>
            </w:r>
          </w:p>
          <w:p w14:paraId="0F55C4EB" w14:textId="77777777" w:rsidR="00A42953" w:rsidRPr="00C23770" w:rsidRDefault="00A42953" w:rsidP="00AA563E">
            <w:pPr>
              <w:pStyle w:val="ListParagraph"/>
              <w:widowControl w:val="0"/>
              <w:numPr>
                <w:ilvl w:val="0"/>
                <w:numId w:val="148"/>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Take place when there are any changes to the working conditions of tasks?</w:t>
            </w:r>
          </w:p>
          <w:p w14:paraId="68701AF3" w14:textId="77777777" w:rsidR="00A42953" w:rsidRPr="00C23770" w:rsidRDefault="00A42953" w:rsidP="00AA563E">
            <w:pPr>
              <w:pStyle w:val="ListParagraph"/>
              <w:widowControl w:val="0"/>
              <w:numPr>
                <w:ilvl w:val="0"/>
                <w:numId w:val="148"/>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Involve the person in control of the workplace (usually the host employer)?</w:t>
            </w:r>
          </w:p>
        </w:tc>
        <w:tc>
          <w:tcPr>
            <w:tcW w:w="709" w:type="dxa"/>
          </w:tcPr>
          <w:p w14:paraId="2FC6C33B"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773C77EF"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65D2134B" w14:textId="77777777" w:rsidR="00A42953" w:rsidRPr="00D9144A" w:rsidRDefault="00A42953" w:rsidP="00F96E94">
            <w:pPr>
              <w:spacing w:after="0" w:line="160" w:lineRule="atLeast"/>
              <w:rPr>
                <w:rFonts w:cstheme="minorHAnsi"/>
                <w:color w:val="000000"/>
                <w:spacing w:val="-2"/>
                <w:lang w:val="en-GB"/>
              </w:rPr>
            </w:pPr>
          </w:p>
        </w:tc>
      </w:tr>
    </w:tbl>
    <w:p w14:paraId="3F8848C4" w14:textId="77777777" w:rsidR="00A42953" w:rsidRPr="00D9144A" w:rsidRDefault="00A42953">
      <w:pPr>
        <w:spacing w:before="103"/>
        <w:ind w:left="143"/>
        <w:rPr>
          <w:rFonts w:cstheme="minorHAnsi"/>
          <w:color w:val="000000"/>
          <w:spacing w:val="-2"/>
          <w:lang w:val="en-GB"/>
        </w:rPr>
      </w:pPr>
    </w:p>
    <w:p w14:paraId="6A5C5367" w14:textId="77777777" w:rsidR="00A42953" w:rsidRDefault="00A42953">
      <w:pPr>
        <w:spacing w:before="103"/>
        <w:ind w:left="143"/>
        <w:rPr>
          <w:rFonts w:ascii="ArialMT" w:hAnsi="ArialMT" w:cs="ArialMT"/>
          <w:b/>
          <w:color w:val="000000"/>
          <w:spacing w:val="-2"/>
          <w:sz w:val="20"/>
          <w:szCs w:val="20"/>
          <w:lang w:val="en-GB"/>
        </w:rPr>
      </w:pPr>
    </w:p>
    <w:p w14:paraId="72F88C34" w14:textId="77777777" w:rsidR="00A42953" w:rsidRDefault="00A42953">
      <w:pPr>
        <w:tabs>
          <w:tab w:val="left" w:pos="7462"/>
        </w:tabs>
        <w:spacing w:line="20" w:lineRule="atLeast"/>
        <w:ind w:left="2375"/>
        <w:rPr>
          <w:rFonts w:cs="Arial"/>
          <w:sz w:val="2"/>
          <w:szCs w:val="2"/>
        </w:rPr>
      </w:pPr>
      <w:r>
        <w:rPr>
          <w:sz w:val="2"/>
        </w:rPr>
        <w:tab/>
      </w:r>
    </w:p>
    <w:p w14:paraId="44279569" w14:textId="77777777" w:rsidR="00A42953" w:rsidRDefault="00A42953">
      <w:pPr>
        <w:spacing w:line="20" w:lineRule="atLeast"/>
        <w:rPr>
          <w:rFonts w:cs="Arial"/>
          <w:sz w:val="2"/>
          <w:szCs w:val="2"/>
        </w:rPr>
        <w:sectPr w:rsidR="00A42953" w:rsidSect="00921785">
          <w:headerReference w:type="even" r:id="rId127"/>
          <w:footerReference w:type="default" r:id="rId128"/>
          <w:pgSz w:w="16840" w:h="11910" w:orient="landscape"/>
          <w:pgMar w:top="568" w:right="1300" w:bottom="280" w:left="851" w:header="1120" w:footer="0" w:gutter="0"/>
          <w:cols w:space="720"/>
        </w:sectPr>
      </w:pPr>
    </w:p>
    <w:p w14:paraId="3D9BB3FD" w14:textId="77777777" w:rsidR="00A42953" w:rsidRDefault="00A42953">
      <w:pPr>
        <w:rPr>
          <w:rFonts w:cs="Arial"/>
          <w:sz w:val="14"/>
          <w:szCs w:val="14"/>
        </w:rPr>
        <w:sectPr w:rsidR="00A42953">
          <w:type w:val="continuous"/>
          <w:pgSz w:w="16840" w:h="11910" w:orient="landscape"/>
          <w:pgMar w:top="980" w:right="1300" w:bottom="280" w:left="580" w:header="720" w:footer="720" w:gutter="0"/>
          <w:cols w:space="720"/>
        </w:sectPr>
      </w:pPr>
    </w:p>
    <w:p w14:paraId="1954B865" w14:textId="77777777" w:rsidR="00A42953" w:rsidRPr="0061022C" w:rsidRDefault="00A42953" w:rsidP="001E314E">
      <w:pPr>
        <w:spacing w:line="200" w:lineRule="atLeast"/>
        <w:ind w:left="132"/>
        <w:jc w:val="right"/>
        <w:rPr>
          <w:rFonts w:cs="Arial"/>
          <w:sz w:val="20"/>
          <w:szCs w:val="20"/>
        </w:rPr>
      </w:pPr>
      <w:r>
        <w:rPr>
          <w:rFonts w:cs="Arial"/>
          <w:noProof/>
          <w:sz w:val="20"/>
          <w:szCs w:val="20"/>
          <w:lang w:eastAsia="en-AU"/>
        </w:rPr>
        <w:drawing>
          <wp:inline distT="0" distB="0" distL="0" distR="0" wp14:anchorId="4E0F1CCD" wp14:editId="7C56AD74">
            <wp:extent cx="890015" cy="243840"/>
            <wp:effectExtent l="0" t="0" r="0" b="0"/>
            <wp:docPr id="109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9" cstate="print"/>
                    <a:stretch>
                      <a:fillRect/>
                    </a:stretch>
                  </pic:blipFill>
                  <pic:spPr>
                    <a:xfrm>
                      <a:off x="0" y="0"/>
                      <a:ext cx="890015" cy="243840"/>
                    </a:xfrm>
                    <a:prstGeom prst="rect">
                      <a:avLst/>
                    </a:prstGeom>
                  </pic:spPr>
                </pic:pic>
              </a:graphicData>
            </a:graphic>
          </wp:inline>
        </w:drawing>
      </w:r>
      <w:r>
        <w:rPr>
          <w:rFonts w:cs="Arial"/>
          <w:sz w:val="20"/>
          <w:szCs w:val="20"/>
        </w:rPr>
        <w:t xml:space="preserve">                                                            </w:t>
      </w:r>
      <w:r>
        <w:rPr>
          <w:b/>
          <w:color w:val="010101"/>
          <w:w w:val="75"/>
          <w:sz w:val="39"/>
        </w:rPr>
        <w:t>JOB</w:t>
      </w:r>
      <w:r>
        <w:rPr>
          <w:b/>
          <w:color w:val="010101"/>
          <w:spacing w:val="73"/>
          <w:w w:val="75"/>
          <w:sz w:val="39"/>
        </w:rPr>
        <w:t xml:space="preserve"> </w:t>
      </w:r>
      <w:r>
        <w:rPr>
          <w:b/>
          <w:color w:val="010101"/>
          <w:w w:val="75"/>
          <w:sz w:val="39"/>
        </w:rPr>
        <w:t>DESCRIPTION</w:t>
      </w:r>
      <w:r>
        <w:rPr>
          <w:b/>
          <w:color w:val="010101"/>
          <w:spacing w:val="88"/>
          <w:w w:val="75"/>
          <w:sz w:val="39"/>
        </w:rPr>
        <w:t xml:space="preserve"> </w:t>
      </w:r>
      <w:r>
        <w:rPr>
          <w:b/>
          <w:color w:val="010101"/>
          <w:w w:val="75"/>
          <w:sz w:val="39"/>
        </w:rPr>
        <w:t>CHECKLIST</w:t>
      </w:r>
    </w:p>
    <w:p w14:paraId="6232B91B" w14:textId="77777777" w:rsidR="00381AEC" w:rsidRPr="0061022C" w:rsidRDefault="00381AEC" w:rsidP="00381AEC">
      <w:pPr>
        <w:spacing w:after="0"/>
        <w:ind w:left="132"/>
        <w:rPr>
          <w:rFonts w:cstheme="minorHAnsi"/>
          <w:b/>
          <w:bCs/>
          <w:sz w:val="20"/>
          <w:szCs w:val="20"/>
        </w:rPr>
      </w:pPr>
      <w:r w:rsidRPr="0061022C">
        <w:rPr>
          <w:rFonts w:cstheme="minorHAnsi"/>
          <w:b/>
          <w:bCs/>
          <w:sz w:val="20"/>
          <w:szCs w:val="20"/>
        </w:rPr>
        <w:t>Instructions for using this document</w:t>
      </w:r>
    </w:p>
    <w:p w14:paraId="4EF42669" w14:textId="77777777" w:rsidR="00381AEC" w:rsidRPr="0061022C" w:rsidRDefault="00381AEC" w:rsidP="00381AEC">
      <w:pPr>
        <w:spacing w:after="0"/>
        <w:ind w:left="132" w:right="-2666"/>
        <w:rPr>
          <w:rFonts w:cstheme="minorHAnsi"/>
          <w:bCs/>
          <w:sz w:val="20"/>
          <w:szCs w:val="20"/>
        </w:rPr>
      </w:pPr>
      <w:r w:rsidRPr="0061022C">
        <w:rPr>
          <w:rFonts w:cstheme="minorHAnsi"/>
          <w:bCs/>
          <w:sz w:val="20"/>
          <w:szCs w:val="20"/>
        </w:rPr>
        <w:t>Prior to engaging labour hire personnel, the host employer should:</w:t>
      </w:r>
    </w:p>
    <w:p w14:paraId="07726FAD" w14:textId="77777777" w:rsidR="00381AEC" w:rsidRPr="0061022C" w:rsidRDefault="00381AEC" w:rsidP="00381AEC">
      <w:pPr>
        <w:spacing w:after="0"/>
        <w:ind w:left="132" w:right="-2666"/>
        <w:rPr>
          <w:rFonts w:cstheme="minorHAnsi"/>
          <w:bCs/>
          <w:sz w:val="20"/>
          <w:szCs w:val="20"/>
        </w:rPr>
      </w:pPr>
      <w:r w:rsidRPr="0061022C">
        <w:rPr>
          <w:rFonts w:cstheme="minorHAnsi"/>
          <w:bCs/>
          <w:sz w:val="20"/>
          <w:szCs w:val="20"/>
        </w:rPr>
        <w:t>1</w:t>
      </w:r>
      <w:r>
        <w:rPr>
          <w:rFonts w:cstheme="minorHAnsi"/>
          <w:bCs/>
          <w:sz w:val="20"/>
          <w:szCs w:val="20"/>
        </w:rPr>
        <w:t>. Com</w:t>
      </w:r>
      <w:r w:rsidRPr="0061022C">
        <w:rPr>
          <w:rFonts w:cstheme="minorHAnsi"/>
          <w:bCs/>
          <w:sz w:val="20"/>
          <w:szCs w:val="20"/>
        </w:rPr>
        <w:t>plete the labou</w:t>
      </w:r>
      <w:r>
        <w:rPr>
          <w:rFonts w:cstheme="minorHAnsi"/>
          <w:bCs/>
          <w:sz w:val="20"/>
          <w:szCs w:val="20"/>
        </w:rPr>
        <w:t xml:space="preserve">r </w:t>
      </w:r>
      <w:r w:rsidRPr="0061022C">
        <w:rPr>
          <w:rFonts w:cstheme="minorHAnsi"/>
          <w:bCs/>
          <w:sz w:val="20"/>
          <w:szCs w:val="20"/>
        </w:rPr>
        <w:t>job description details below</w:t>
      </w:r>
      <w:r>
        <w:rPr>
          <w:rFonts w:cstheme="minorHAnsi"/>
          <w:bCs/>
          <w:sz w:val="20"/>
          <w:szCs w:val="20"/>
        </w:rPr>
        <w:t>;</w:t>
      </w:r>
    </w:p>
    <w:p w14:paraId="4C32F80B" w14:textId="77777777" w:rsidR="00381AEC" w:rsidRPr="0061022C" w:rsidRDefault="00381AEC" w:rsidP="00381AEC">
      <w:pPr>
        <w:spacing w:after="0"/>
        <w:ind w:left="132" w:right="-2666"/>
        <w:rPr>
          <w:rFonts w:cstheme="minorHAnsi"/>
          <w:bCs/>
          <w:sz w:val="20"/>
          <w:szCs w:val="20"/>
        </w:rPr>
      </w:pPr>
      <w:r>
        <w:rPr>
          <w:rFonts w:cstheme="minorHAnsi"/>
          <w:bCs/>
          <w:sz w:val="20"/>
          <w:szCs w:val="20"/>
        </w:rPr>
        <w:t>2. E</w:t>
      </w:r>
      <w:r w:rsidRPr="0061022C">
        <w:rPr>
          <w:rFonts w:cstheme="minorHAnsi"/>
          <w:bCs/>
          <w:sz w:val="20"/>
          <w:szCs w:val="20"/>
        </w:rPr>
        <w:t>nsure the worker suits the job requirements</w:t>
      </w:r>
      <w:r>
        <w:rPr>
          <w:rFonts w:cstheme="minorHAnsi"/>
          <w:bCs/>
          <w:sz w:val="20"/>
          <w:szCs w:val="20"/>
        </w:rPr>
        <w:t>;</w:t>
      </w:r>
    </w:p>
    <w:p w14:paraId="5A62A0AD" w14:textId="77777777" w:rsidR="00381AEC" w:rsidRPr="0061022C" w:rsidRDefault="00381AEC" w:rsidP="00381AEC">
      <w:pPr>
        <w:spacing w:after="0"/>
        <w:ind w:left="132" w:right="-2666"/>
        <w:rPr>
          <w:rFonts w:cstheme="minorHAnsi"/>
          <w:bCs/>
          <w:sz w:val="20"/>
          <w:szCs w:val="20"/>
        </w:rPr>
      </w:pPr>
      <w:r>
        <w:rPr>
          <w:rFonts w:cstheme="minorHAnsi"/>
          <w:bCs/>
          <w:sz w:val="20"/>
          <w:szCs w:val="20"/>
        </w:rPr>
        <w:t>3. E</w:t>
      </w:r>
      <w:r w:rsidRPr="0061022C">
        <w:rPr>
          <w:rFonts w:cstheme="minorHAnsi"/>
          <w:bCs/>
          <w:sz w:val="20"/>
          <w:szCs w:val="20"/>
        </w:rPr>
        <w:t xml:space="preserve">nsure the actions on the </w:t>
      </w:r>
      <w:r>
        <w:rPr>
          <w:rFonts w:cstheme="minorHAnsi"/>
          <w:bCs/>
          <w:sz w:val="20"/>
          <w:szCs w:val="20"/>
        </w:rPr>
        <w:t>checklist are signed off when comple</w:t>
      </w:r>
      <w:r w:rsidRPr="0061022C">
        <w:rPr>
          <w:rFonts w:cstheme="minorHAnsi"/>
          <w:bCs/>
          <w:sz w:val="20"/>
          <w:szCs w:val="20"/>
        </w:rPr>
        <w:t>ted:</w:t>
      </w:r>
    </w:p>
    <w:p w14:paraId="14BAEF28" w14:textId="77777777" w:rsidR="00381AEC" w:rsidRPr="0061022C" w:rsidRDefault="00381AEC" w:rsidP="00381AEC">
      <w:pPr>
        <w:spacing w:after="0"/>
        <w:ind w:left="132" w:right="-2666"/>
        <w:rPr>
          <w:rFonts w:cstheme="minorHAnsi"/>
          <w:bCs/>
          <w:sz w:val="20"/>
          <w:szCs w:val="20"/>
        </w:rPr>
      </w:pPr>
      <w:r w:rsidRPr="0061022C">
        <w:rPr>
          <w:rFonts w:cstheme="minorHAnsi"/>
          <w:bCs/>
          <w:sz w:val="20"/>
          <w:szCs w:val="20"/>
        </w:rPr>
        <w:t>4</w:t>
      </w:r>
      <w:r>
        <w:rPr>
          <w:rFonts w:cstheme="minorHAnsi"/>
          <w:bCs/>
          <w:sz w:val="20"/>
          <w:szCs w:val="20"/>
        </w:rPr>
        <w:t>. S</w:t>
      </w:r>
      <w:r w:rsidRPr="0061022C">
        <w:rPr>
          <w:rFonts w:cstheme="minorHAnsi"/>
          <w:bCs/>
          <w:sz w:val="20"/>
          <w:szCs w:val="20"/>
        </w:rPr>
        <w:t>end a</w:t>
      </w:r>
      <w:r>
        <w:rPr>
          <w:rFonts w:cstheme="minorHAnsi"/>
          <w:bCs/>
          <w:sz w:val="20"/>
          <w:szCs w:val="20"/>
        </w:rPr>
        <w:t xml:space="preserve"> copy of this form to the labour</w:t>
      </w:r>
      <w:r w:rsidRPr="0061022C">
        <w:rPr>
          <w:rFonts w:cstheme="minorHAnsi"/>
          <w:bCs/>
          <w:sz w:val="20"/>
          <w:szCs w:val="20"/>
        </w:rPr>
        <w:t xml:space="preserve"> hire provider (via fax or email); and</w:t>
      </w:r>
    </w:p>
    <w:p w14:paraId="627590FE" w14:textId="77777777" w:rsidR="00381AEC" w:rsidRPr="0061022C" w:rsidRDefault="00381AEC" w:rsidP="00381AEC">
      <w:pPr>
        <w:spacing w:after="0"/>
        <w:ind w:left="132" w:right="-2666"/>
        <w:rPr>
          <w:rFonts w:cstheme="minorHAnsi"/>
          <w:bCs/>
          <w:sz w:val="20"/>
          <w:szCs w:val="20"/>
        </w:rPr>
      </w:pPr>
      <w:r w:rsidRPr="0061022C">
        <w:rPr>
          <w:rFonts w:cstheme="minorHAnsi"/>
          <w:bCs/>
          <w:sz w:val="20"/>
          <w:szCs w:val="20"/>
        </w:rPr>
        <w:t>5</w:t>
      </w:r>
      <w:r>
        <w:rPr>
          <w:rFonts w:cstheme="minorHAnsi"/>
          <w:bCs/>
          <w:sz w:val="20"/>
          <w:szCs w:val="20"/>
        </w:rPr>
        <w:t>. Retain a copy</w:t>
      </w:r>
      <w:r w:rsidRPr="0061022C">
        <w:rPr>
          <w:rFonts w:cstheme="minorHAnsi"/>
          <w:bCs/>
          <w:sz w:val="20"/>
          <w:szCs w:val="20"/>
        </w:rPr>
        <w:t xml:space="preserve"> for its records</w:t>
      </w:r>
      <w:r>
        <w:rPr>
          <w:rFonts w:cstheme="minorHAnsi"/>
          <w:bCs/>
          <w:sz w:val="20"/>
          <w:szCs w:val="20"/>
        </w:rPr>
        <w:t>.</w:t>
      </w:r>
    </w:p>
    <w:p w14:paraId="53485AB5" w14:textId="77777777" w:rsidR="00381AEC" w:rsidRDefault="00381AEC" w:rsidP="00381AEC">
      <w:pPr>
        <w:spacing w:before="6" w:after="0"/>
        <w:rPr>
          <w:rFonts w:cs="Arial"/>
          <w:b/>
          <w:bCs/>
          <w:sz w:val="23"/>
          <w:szCs w:val="23"/>
        </w:rPr>
      </w:pPr>
      <w:r>
        <w:rPr>
          <w:rFonts w:asciiTheme="minorHAnsi" w:eastAsiaTheme="minorHAnsi" w:hAnsiTheme="minorHAnsi" w:cstheme="minorBidi"/>
          <w:noProof/>
          <w:sz w:val="22"/>
          <w:szCs w:val="22"/>
          <w:lang w:eastAsia="en-AU"/>
        </w:rPr>
        <mc:AlternateContent>
          <mc:Choice Requires="wps">
            <w:drawing>
              <wp:anchor distT="0" distB="0" distL="114300" distR="114300" simplePos="0" relativeHeight="251651072" behindDoc="0" locked="0" layoutInCell="1" allowOverlap="1" wp14:anchorId="47E54BF1" wp14:editId="24492B03">
                <wp:simplePos x="0" y="0"/>
                <wp:positionH relativeFrom="column">
                  <wp:posOffset>89535</wp:posOffset>
                </wp:positionH>
                <wp:positionV relativeFrom="paragraph">
                  <wp:posOffset>88569</wp:posOffset>
                </wp:positionV>
                <wp:extent cx="6377305" cy="286385"/>
                <wp:effectExtent l="0" t="0" r="23495" b="18415"/>
                <wp:wrapNone/>
                <wp:docPr id="1468"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286385"/>
                        </a:xfrm>
                        <a:prstGeom prst="rect">
                          <a:avLst/>
                        </a:prstGeom>
                        <a:solidFill>
                          <a:srgbClr val="FFFFFF"/>
                        </a:solidFill>
                        <a:ln w="9525">
                          <a:solidFill>
                            <a:srgbClr val="000000"/>
                          </a:solidFill>
                          <a:miter lim="800000"/>
                          <a:headEnd/>
                          <a:tailEnd/>
                        </a:ln>
                      </wps:spPr>
                      <wps:txbx>
                        <w:txbxContent>
                          <w:p w14:paraId="561D2752" w14:textId="77777777" w:rsidR="006D5E80" w:rsidRDefault="006D5E80" w:rsidP="00381AEC">
                            <w:r>
                              <w:t>Job title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54BF1" id="Text Box 1468" o:spid="_x0000_s1845" type="#_x0000_t202" style="position:absolute;margin-left:7.05pt;margin-top:6.95pt;width:502.15pt;height:2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">
                <v:textbox>
                  <w:txbxContent>
                    <w:p w14:paraId="561D2752" w14:textId="77777777" w:rsidR="006D5E80" w:rsidRDefault="006D5E80" w:rsidP="00381AEC">
                      <w:r>
                        <w:t>Job title</w:t>
                      </w:r>
                    </w:p>
                  </w:txbxContent>
                </v:textbox>
              </v:shape>
            </w:pict>
          </mc:Fallback>
        </mc:AlternateContent>
      </w:r>
    </w:p>
    <w:p w14:paraId="19CCA3F4" w14:textId="77777777" w:rsidR="00381AEC" w:rsidRDefault="00381AEC" w:rsidP="00381AEC">
      <w:pPr>
        <w:spacing w:before="6" w:after="0"/>
        <w:rPr>
          <w:rFonts w:cs="Arial"/>
          <w:b/>
          <w:bCs/>
          <w:sz w:val="23"/>
          <w:szCs w:val="23"/>
        </w:rPr>
      </w:pPr>
    </w:p>
    <w:p w14:paraId="5ABA8515" w14:textId="77777777" w:rsidR="00381AEC" w:rsidRDefault="00381AEC" w:rsidP="00381AEC">
      <w:pPr>
        <w:spacing w:before="6" w:after="0"/>
        <w:rPr>
          <w:rFonts w:cs="Arial"/>
          <w:b/>
          <w:bCs/>
          <w:sz w:val="23"/>
          <w:szCs w:val="23"/>
        </w:rPr>
      </w:pPr>
      <w:r>
        <w:rPr>
          <w:rFonts w:asciiTheme="minorHAnsi" w:eastAsiaTheme="minorHAnsi" w:hAnsiTheme="minorHAnsi" w:cstheme="minorBidi"/>
          <w:noProof/>
          <w:sz w:val="22"/>
          <w:szCs w:val="22"/>
          <w:lang w:eastAsia="en-AU"/>
        </w:rPr>
        <mc:AlternateContent>
          <mc:Choice Requires="wps">
            <w:drawing>
              <wp:anchor distT="0" distB="0" distL="114300" distR="114300" simplePos="0" relativeHeight="251652096" behindDoc="0" locked="0" layoutInCell="1" allowOverlap="1" wp14:anchorId="6F24C0F3" wp14:editId="2603CCE9">
                <wp:simplePos x="0" y="0"/>
                <wp:positionH relativeFrom="column">
                  <wp:posOffset>86029</wp:posOffset>
                </wp:positionH>
                <wp:positionV relativeFrom="paragraph">
                  <wp:posOffset>96520</wp:posOffset>
                </wp:positionV>
                <wp:extent cx="6369685" cy="271780"/>
                <wp:effectExtent l="0" t="0" r="12065" b="15240"/>
                <wp:wrapNone/>
                <wp:docPr id="1467"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685" cy="271780"/>
                        </a:xfrm>
                        <a:prstGeom prst="rect">
                          <a:avLst/>
                        </a:prstGeom>
                        <a:solidFill>
                          <a:srgbClr val="FFFFFF"/>
                        </a:solidFill>
                        <a:ln w="9525">
                          <a:solidFill>
                            <a:srgbClr val="000000"/>
                          </a:solidFill>
                          <a:miter lim="800000"/>
                          <a:headEnd/>
                          <a:tailEnd/>
                        </a:ln>
                      </wps:spPr>
                      <wps:txbx>
                        <w:txbxContent>
                          <w:p w14:paraId="6CBF4A49" w14:textId="77777777" w:rsidR="006D5E80" w:rsidRDefault="006D5E80" w:rsidP="00381AEC">
                            <w:r>
                              <w:t>Hours of 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24C0F3" id="Text Box 1467" o:spid="_x0000_s1846" type="#_x0000_t202" style="position:absolute;margin-left:6.75pt;margin-top:7.6pt;width:501.55pt;height:21.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">
                <v:textbox style="mso-fit-shape-to-text:t">
                  <w:txbxContent>
                    <w:p w14:paraId="6CBF4A49" w14:textId="77777777" w:rsidR="006D5E80" w:rsidRDefault="006D5E80" w:rsidP="00381AEC">
                      <w:r>
                        <w:t>Hours of work:</w:t>
                      </w:r>
                    </w:p>
                  </w:txbxContent>
                </v:textbox>
              </v:shape>
            </w:pict>
          </mc:Fallback>
        </mc:AlternateContent>
      </w:r>
    </w:p>
    <w:p w14:paraId="40904E5F" w14:textId="77777777" w:rsidR="00381AEC" w:rsidRDefault="00381AEC" w:rsidP="00381AEC">
      <w:pPr>
        <w:spacing w:before="6" w:after="0"/>
        <w:rPr>
          <w:rFonts w:cs="Arial"/>
          <w:b/>
          <w:bCs/>
          <w:sz w:val="23"/>
          <w:szCs w:val="23"/>
        </w:rPr>
      </w:pPr>
    </w:p>
    <w:p w14:paraId="7B1B60E2" w14:textId="77777777" w:rsidR="00381AEC" w:rsidRDefault="00CA01FE" w:rsidP="00381AEC">
      <w:pPr>
        <w:spacing w:before="6" w:after="0"/>
        <w:rPr>
          <w:rFonts w:cs="Arial"/>
          <w:b/>
          <w:bCs/>
          <w:sz w:val="23"/>
          <w:szCs w:val="23"/>
        </w:rPr>
      </w:pPr>
      <w:r>
        <w:rPr>
          <w:rFonts w:asciiTheme="minorHAnsi" w:eastAsiaTheme="minorHAnsi" w:hAnsiTheme="minorHAnsi" w:cstheme="minorBidi"/>
          <w:noProof/>
          <w:sz w:val="22"/>
          <w:szCs w:val="22"/>
          <w:lang w:eastAsia="en-AU"/>
        </w:rPr>
        <mc:AlternateContent>
          <mc:Choice Requires="wps">
            <w:drawing>
              <wp:anchor distT="0" distB="0" distL="114300" distR="114300" simplePos="0" relativeHeight="251654144" behindDoc="0" locked="0" layoutInCell="1" allowOverlap="1" wp14:anchorId="73E8AAC7" wp14:editId="7AD8D0AC">
                <wp:simplePos x="0" y="0"/>
                <wp:positionH relativeFrom="column">
                  <wp:posOffset>88569</wp:posOffset>
                </wp:positionH>
                <wp:positionV relativeFrom="paragraph">
                  <wp:posOffset>159385</wp:posOffset>
                </wp:positionV>
                <wp:extent cx="6366510" cy="271780"/>
                <wp:effectExtent l="0" t="0" r="15240" b="15240"/>
                <wp:wrapNone/>
                <wp:docPr id="1466"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510" cy="271780"/>
                        </a:xfrm>
                        <a:prstGeom prst="rect">
                          <a:avLst/>
                        </a:prstGeom>
                        <a:solidFill>
                          <a:srgbClr val="FFFFFF"/>
                        </a:solidFill>
                        <a:ln w="9525">
                          <a:solidFill>
                            <a:srgbClr val="000000"/>
                          </a:solidFill>
                          <a:miter lim="800000"/>
                          <a:headEnd/>
                          <a:tailEnd/>
                        </a:ln>
                      </wps:spPr>
                      <wps:txbx>
                        <w:txbxContent>
                          <w:p w14:paraId="4D8DEB95" w14:textId="77777777" w:rsidR="006D5E80" w:rsidRDefault="006D5E80" w:rsidP="00381AEC">
                            <w:r>
                              <w:t>Intended duration of contract: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E8AAC7" id="Text Box 1466" o:spid="_x0000_s1847" type="#_x0000_t202" style="position:absolute;margin-left:6.95pt;margin-top:12.55pt;width:501.3pt;height:21.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">
                <v:textbox style="mso-fit-shape-to-text:t">
                  <w:txbxContent>
                    <w:p w14:paraId="4D8DEB95" w14:textId="77777777" w:rsidR="006D5E80" w:rsidRDefault="006D5E80" w:rsidP="00381AEC">
                      <w:r>
                        <w:t>Intended duration of contract:</w:t>
                      </w:r>
                    </w:p>
                  </w:txbxContent>
                </v:textbox>
              </v:shape>
            </w:pict>
          </mc:Fallback>
        </mc:AlternateContent>
      </w:r>
    </w:p>
    <w:p w14:paraId="6460BE27" w14:textId="77777777" w:rsidR="00381AEC" w:rsidRDefault="00381AEC" w:rsidP="00381AEC">
      <w:pPr>
        <w:spacing w:before="6" w:after="0"/>
        <w:rPr>
          <w:rFonts w:cs="Arial"/>
          <w:b/>
          <w:bCs/>
          <w:sz w:val="23"/>
          <w:szCs w:val="23"/>
        </w:rPr>
      </w:pPr>
    </w:p>
    <w:p w14:paraId="6E6BC857" w14:textId="77777777" w:rsidR="00381AEC" w:rsidRDefault="00381AEC" w:rsidP="00381AEC">
      <w:pPr>
        <w:spacing w:before="6" w:after="0"/>
        <w:rPr>
          <w:rFonts w:cs="Arial"/>
          <w:b/>
          <w:bCs/>
          <w:sz w:val="23"/>
          <w:szCs w:val="23"/>
        </w:rPr>
      </w:pPr>
    </w:p>
    <w:p w14:paraId="37F19A35" w14:textId="77777777" w:rsidR="00381AEC" w:rsidRDefault="00381AEC" w:rsidP="00381AEC">
      <w:pPr>
        <w:spacing w:before="6" w:after="0"/>
        <w:rPr>
          <w:rFonts w:cs="Arial"/>
          <w:b/>
          <w:bCs/>
          <w:sz w:val="23"/>
          <w:szCs w:val="23"/>
        </w:rPr>
      </w:pPr>
      <w:r>
        <w:rPr>
          <w:rFonts w:asciiTheme="minorHAnsi" w:eastAsiaTheme="minorHAnsi" w:hAnsiTheme="minorHAnsi" w:cstheme="minorBidi"/>
          <w:noProof/>
          <w:sz w:val="22"/>
          <w:szCs w:val="22"/>
          <w:lang w:eastAsia="en-AU"/>
        </w:rPr>
        <mc:AlternateContent>
          <mc:Choice Requires="wps">
            <w:drawing>
              <wp:anchor distT="0" distB="0" distL="114300" distR="114300" simplePos="0" relativeHeight="251655168" behindDoc="0" locked="0" layoutInCell="1" allowOverlap="1" wp14:anchorId="703DB293" wp14:editId="6ACA4201">
                <wp:simplePos x="0" y="0"/>
                <wp:positionH relativeFrom="column">
                  <wp:posOffset>84786</wp:posOffset>
                </wp:positionH>
                <wp:positionV relativeFrom="paragraph">
                  <wp:posOffset>53975</wp:posOffset>
                </wp:positionV>
                <wp:extent cx="6391275" cy="723265"/>
                <wp:effectExtent l="0" t="0" r="28575" b="19685"/>
                <wp:wrapNone/>
                <wp:docPr id="1465"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23265"/>
                        </a:xfrm>
                        <a:prstGeom prst="rect">
                          <a:avLst/>
                        </a:prstGeom>
                        <a:solidFill>
                          <a:srgbClr val="FFFFFF"/>
                        </a:solidFill>
                        <a:ln w="9525">
                          <a:solidFill>
                            <a:srgbClr val="000000"/>
                          </a:solidFill>
                          <a:miter lim="800000"/>
                          <a:headEnd/>
                          <a:tailEnd/>
                        </a:ln>
                      </wps:spPr>
                      <wps:txbx>
                        <w:txbxContent>
                          <w:p w14:paraId="320966E9" w14:textId="77777777" w:rsidR="006D5E80" w:rsidRDefault="006D5E80" w:rsidP="00381AEC">
                            <w:r>
                              <w:t>Name of host company and address of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DB293" id="Text Box 1465" o:spid="_x0000_s1848" type="#_x0000_t202" style="position:absolute;margin-left:6.7pt;margin-top:4.25pt;width:503.25pt;height:5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">
                <v:textbox>
                  <w:txbxContent>
                    <w:p w14:paraId="320966E9" w14:textId="77777777" w:rsidR="006D5E80" w:rsidRDefault="006D5E80" w:rsidP="00381AEC">
                      <w:r>
                        <w:t>Name of host company and address of work:</w:t>
                      </w:r>
                    </w:p>
                  </w:txbxContent>
                </v:textbox>
              </v:shape>
            </w:pict>
          </mc:Fallback>
        </mc:AlternateContent>
      </w:r>
    </w:p>
    <w:p w14:paraId="4AB5AC9C" w14:textId="77777777" w:rsidR="00381AEC" w:rsidRDefault="00381AEC" w:rsidP="00381AEC">
      <w:pPr>
        <w:spacing w:before="6" w:after="0"/>
        <w:rPr>
          <w:rFonts w:cs="Arial"/>
          <w:b/>
          <w:bCs/>
          <w:sz w:val="23"/>
          <w:szCs w:val="23"/>
        </w:rPr>
      </w:pPr>
    </w:p>
    <w:p w14:paraId="36ABAFD8" w14:textId="77777777" w:rsidR="00381AEC" w:rsidRDefault="00381AEC" w:rsidP="00381AEC">
      <w:pPr>
        <w:spacing w:before="6" w:after="0"/>
        <w:rPr>
          <w:rFonts w:cs="Arial"/>
          <w:b/>
          <w:bCs/>
          <w:sz w:val="23"/>
          <w:szCs w:val="23"/>
        </w:rPr>
      </w:pPr>
    </w:p>
    <w:p w14:paraId="7385BCC5" w14:textId="77777777" w:rsidR="00381AEC" w:rsidRDefault="00381AEC" w:rsidP="00381AEC">
      <w:pPr>
        <w:spacing w:before="6" w:after="0"/>
        <w:rPr>
          <w:rFonts w:cs="Arial"/>
          <w:b/>
          <w:bCs/>
          <w:sz w:val="23"/>
          <w:szCs w:val="23"/>
        </w:rPr>
      </w:pPr>
    </w:p>
    <w:p w14:paraId="6CA7C075" w14:textId="77777777" w:rsidR="00381AEC" w:rsidRDefault="00381AEC" w:rsidP="00381AEC">
      <w:pPr>
        <w:spacing w:before="6" w:after="0"/>
        <w:rPr>
          <w:rFonts w:cs="Arial"/>
          <w:b/>
          <w:bCs/>
          <w:sz w:val="23"/>
          <w:szCs w:val="23"/>
        </w:rPr>
      </w:pPr>
    </w:p>
    <w:p w14:paraId="7A8F421C" w14:textId="77777777" w:rsidR="00381AEC" w:rsidRDefault="00381AEC" w:rsidP="00381AEC">
      <w:pPr>
        <w:spacing w:before="6" w:after="0"/>
        <w:rPr>
          <w:rFonts w:cs="Arial"/>
          <w:b/>
          <w:bCs/>
          <w:sz w:val="23"/>
          <w:szCs w:val="23"/>
        </w:rPr>
      </w:pPr>
      <w:r>
        <w:rPr>
          <w:rFonts w:asciiTheme="minorHAnsi" w:eastAsiaTheme="minorHAnsi" w:hAnsiTheme="minorHAnsi" w:cstheme="minorBidi"/>
          <w:noProof/>
          <w:sz w:val="22"/>
          <w:szCs w:val="22"/>
          <w:lang w:eastAsia="en-AU"/>
        </w:rPr>
        <mc:AlternateContent>
          <mc:Choice Requires="wps">
            <w:drawing>
              <wp:anchor distT="0" distB="0" distL="114300" distR="114300" simplePos="0" relativeHeight="251656192" behindDoc="0" locked="0" layoutInCell="1" allowOverlap="1" wp14:anchorId="2110A3AE" wp14:editId="6C531360">
                <wp:simplePos x="0" y="0"/>
                <wp:positionH relativeFrom="column">
                  <wp:posOffset>96824</wp:posOffset>
                </wp:positionH>
                <wp:positionV relativeFrom="paragraph">
                  <wp:posOffset>-2540</wp:posOffset>
                </wp:positionV>
                <wp:extent cx="6386830" cy="271780"/>
                <wp:effectExtent l="0" t="0" r="13970" b="15240"/>
                <wp:wrapNone/>
                <wp:docPr id="1464"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271780"/>
                        </a:xfrm>
                        <a:prstGeom prst="rect">
                          <a:avLst/>
                        </a:prstGeom>
                        <a:solidFill>
                          <a:srgbClr val="FFFFFF"/>
                        </a:solidFill>
                        <a:ln w="9525">
                          <a:solidFill>
                            <a:srgbClr val="000000"/>
                          </a:solidFill>
                          <a:miter lim="800000"/>
                          <a:headEnd/>
                          <a:tailEnd/>
                        </a:ln>
                      </wps:spPr>
                      <wps:txbx>
                        <w:txbxContent>
                          <w:p w14:paraId="61F6A21F" w14:textId="77777777" w:rsidR="006D5E80" w:rsidRDefault="006D5E80" w:rsidP="00381AEC">
                            <w:r>
                              <w:t>Physical location of work (e.g. plant number):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10A3AE" id="Text Box 1464" o:spid="_x0000_s1849" type="#_x0000_t202" style="position:absolute;margin-left:7.6pt;margin-top:-.2pt;width:502.9pt;height:21.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">
                <v:textbox style="mso-fit-shape-to-text:t">
                  <w:txbxContent>
                    <w:p w14:paraId="61F6A21F" w14:textId="77777777" w:rsidR="006D5E80" w:rsidRDefault="006D5E80" w:rsidP="00381AEC">
                      <w:r>
                        <w:t>Physical location of work (e.g. plant number):</w:t>
                      </w:r>
                    </w:p>
                  </w:txbxContent>
                </v:textbox>
              </v:shape>
            </w:pict>
          </mc:Fallback>
        </mc:AlternateContent>
      </w:r>
    </w:p>
    <w:p w14:paraId="64E824E1" w14:textId="77777777" w:rsidR="00381AEC" w:rsidRPr="0061022C" w:rsidRDefault="00381AEC" w:rsidP="00381AEC">
      <w:pPr>
        <w:spacing w:before="23" w:after="0"/>
        <w:ind w:left="131"/>
        <w:rPr>
          <w:rFonts w:cstheme="minorHAnsi"/>
          <w:sz w:val="39"/>
          <w:szCs w:val="39"/>
        </w:rPr>
      </w:pPr>
      <w:r w:rsidRPr="0061022C">
        <w:rPr>
          <w:rFonts w:cstheme="minorHAnsi"/>
          <w:w w:val="75"/>
        </w:rPr>
        <w:br w:type="column"/>
      </w:r>
    </w:p>
    <w:p w14:paraId="38DBBD8E" w14:textId="77777777" w:rsidR="00381AEC" w:rsidRPr="0061022C" w:rsidRDefault="00381AEC" w:rsidP="00381AEC">
      <w:pPr>
        <w:spacing w:after="0"/>
        <w:rPr>
          <w:rFonts w:cstheme="minorHAnsi"/>
          <w:sz w:val="39"/>
          <w:szCs w:val="39"/>
        </w:rPr>
        <w:sectPr w:rsidR="00381AEC" w:rsidRPr="0061022C" w:rsidSect="00381AEC">
          <w:headerReference w:type="default" r:id="rId130"/>
          <w:footerReference w:type="default" r:id="rId131"/>
          <w:type w:val="continuous"/>
          <w:pgSz w:w="11910" w:h="16840"/>
          <w:pgMar w:top="1300" w:right="1000" w:bottom="280" w:left="540" w:header="0" w:footer="0" w:gutter="0"/>
          <w:cols w:num="2" w:space="720" w:equalWidth="0">
            <w:col w:w="9523" w:space="2"/>
            <w:col w:w="845"/>
          </w:cols>
        </w:sectPr>
      </w:pPr>
    </w:p>
    <w:p w14:paraId="6103C70D" w14:textId="77777777" w:rsidR="00381AEC" w:rsidRPr="0061022C" w:rsidRDefault="00381AEC" w:rsidP="00381AEC">
      <w:pPr>
        <w:spacing w:before="9" w:after="0"/>
        <w:rPr>
          <w:rFonts w:cstheme="minorHAnsi"/>
          <w:b/>
          <w:bCs/>
          <w:sz w:val="3"/>
          <w:szCs w:val="3"/>
        </w:rPr>
      </w:pPr>
    </w:p>
    <w:p w14:paraId="68F82F16" w14:textId="77777777" w:rsidR="00381AEC" w:rsidRPr="0061022C" w:rsidRDefault="00381AEC" w:rsidP="00381AEC">
      <w:pPr>
        <w:spacing w:after="0" w:line="20" w:lineRule="atLeast"/>
        <w:ind w:left="141"/>
        <w:rPr>
          <w:rFonts w:cstheme="minorHAnsi"/>
          <w:sz w:val="2"/>
          <w:szCs w:val="2"/>
        </w:rPr>
      </w:pPr>
    </w:p>
    <w:p w14:paraId="14335861" w14:textId="77777777" w:rsidR="00381AEC" w:rsidRPr="0061022C" w:rsidRDefault="00381AEC" w:rsidP="00381AEC">
      <w:pPr>
        <w:spacing w:before="1" w:after="0"/>
        <w:rPr>
          <w:rFonts w:cstheme="minorHAnsi"/>
          <w:b/>
          <w:bCs/>
          <w:sz w:val="7"/>
          <w:szCs w:val="7"/>
        </w:rPr>
      </w:pPr>
    </w:p>
    <w:p w14:paraId="10D23E9C" w14:textId="77777777" w:rsidR="00381AEC" w:rsidRDefault="00381AEC" w:rsidP="00381AEC">
      <w:pPr>
        <w:spacing w:after="0" w:line="200" w:lineRule="atLeast"/>
        <w:ind w:left="141"/>
        <w:rPr>
          <w:rFonts w:cstheme="minorHAnsi"/>
          <w:sz w:val="20"/>
          <w:szCs w:val="20"/>
        </w:rPr>
      </w:pPr>
    </w:p>
    <w:p w14:paraId="6CB89114" w14:textId="77777777" w:rsidR="00381AEC" w:rsidRDefault="00381AEC" w:rsidP="00381AEC">
      <w:pPr>
        <w:spacing w:after="0" w:line="200" w:lineRule="atLeast"/>
        <w:ind w:left="141"/>
        <w:rPr>
          <w:rFonts w:cstheme="minorHAnsi"/>
          <w:sz w:val="20"/>
          <w:szCs w:val="20"/>
        </w:rPr>
      </w:pPr>
      <w:r>
        <w:rPr>
          <w:rFonts w:eastAsiaTheme="minorHAnsi" w:cstheme="minorBidi"/>
          <w:noProof/>
          <w:sz w:val="22"/>
          <w:szCs w:val="22"/>
          <w:lang w:eastAsia="en-AU"/>
        </w:rPr>
        <mc:AlternateContent>
          <mc:Choice Requires="wps">
            <w:drawing>
              <wp:anchor distT="0" distB="0" distL="114300" distR="114300" simplePos="0" relativeHeight="251657216" behindDoc="0" locked="0" layoutInCell="1" allowOverlap="1" wp14:anchorId="19048CB4" wp14:editId="4A1B432F">
                <wp:simplePos x="0" y="0"/>
                <wp:positionH relativeFrom="column">
                  <wp:posOffset>100634</wp:posOffset>
                </wp:positionH>
                <wp:positionV relativeFrom="paragraph">
                  <wp:posOffset>20955</wp:posOffset>
                </wp:positionV>
                <wp:extent cx="6371590" cy="782955"/>
                <wp:effectExtent l="0" t="0" r="10160" b="17780"/>
                <wp:wrapNone/>
                <wp:docPr id="1463"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782955"/>
                        </a:xfrm>
                        <a:prstGeom prst="rect">
                          <a:avLst/>
                        </a:prstGeom>
                        <a:solidFill>
                          <a:srgbClr val="FFFFFF"/>
                        </a:solidFill>
                        <a:ln w="9525">
                          <a:solidFill>
                            <a:srgbClr val="000000"/>
                          </a:solidFill>
                          <a:miter lim="800000"/>
                          <a:headEnd/>
                          <a:tailEnd/>
                        </a:ln>
                      </wps:spPr>
                      <wps:txbx>
                        <w:txbxContent>
                          <w:p w14:paraId="67A78A90" w14:textId="77777777" w:rsidR="006D5E80" w:rsidRDefault="006D5E80" w:rsidP="00381AEC">
                            <w:r>
                              <w:t>Summary of tasks or job:</w:t>
                            </w:r>
                          </w:p>
                          <w:p w14:paraId="217BAAFA" w14:textId="77777777" w:rsidR="006D5E80" w:rsidRDefault="006D5E80" w:rsidP="00381AEC"/>
                          <w:p w14:paraId="205B0B8B" w14:textId="77777777" w:rsidR="006D5E80" w:rsidRDefault="006D5E80" w:rsidP="00381AEC"/>
                          <w:p w14:paraId="5FD69B5A" w14:textId="77777777" w:rsidR="006D5E80" w:rsidRDefault="006D5E80" w:rsidP="00381AE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048CB4" id="Text Box 1463" o:spid="_x0000_s1850" type="#_x0000_t202" style="position:absolute;left:0;text-align:left;margin-left:7.9pt;margin-top:1.65pt;width:501.7pt;height:61.6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">
                <v:textbox style="mso-fit-shape-to-text:t">
                  <w:txbxContent>
                    <w:p w14:paraId="67A78A90" w14:textId="77777777" w:rsidR="006D5E80" w:rsidRDefault="006D5E80" w:rsidP="00381AEC">
                      <w:r>
                        <w:t>Summary of tasks or job:</w:t>
                      </w:r>
                    </w:p>
                    <w:p w14:paraId="217BAAFA" w14:textId="77777777" w:rsidR="006D5E80" w:rsidRDefault="006D5E80" w:rsidP="00381AEC"/>
                    <w:p w14:paraId="205B0B8B" w14:textId="77777777" w:rsidR="006D5E80" w:rsidRDefault="006D5E80" w:rsidP="00381AEC"/>
                    <w:p w14:paraId="5FD69B5A" w14:textId="77777777" w:rsidR="006D5E80" w:rsidRDefault="006D5E80" w:rsidP="00381AEC"/>
                  </w:txbxContent>
                </v:textbox>
              </v:shape>
            </w:pict>
          </mc:Fallback>
        </mc:AlternateContent>
      </w:r>
    </w:p>
    <w:p w14:paraId="7FA2A51F" w14:textId="77777777" w:rsidR="00381AEC" w:rsidRDefault="00381AEC" w:rsidP="00381AEC">
      <w:pPr>
        <w:spacing w:after="0" w:line="200" w:lineRule="atLeast"/>
        <w:ind w:left="141"/>
        <w:rPr>
          <w:rFonts w:cstheme="minorHAnsi"/>
          <w:sz w:val="20"/>
          <w:szCs w:val="20"/>
        </w:rPr>
      </w:pPr>
    </w:p>
    <w:p w14:paraId="1DA59604" w14:textId="77777777" w:rsidR="00381AEC" w:rsidRDefault="00381AEC" w:rsidP="00381AEC">
      <w:pPr>
        <w:spacing w:after="0" w:line="200" w:lineRule="atLeast"/>
        <w:ind w:left="141"/>
        <w:rPr>
          <w:rFonts w:cstheme="minorHAnsi"/>
          <w:sz w:val="20"/>
          <w:szCs w:val="20"/>
        </w:rPr>
      </w:pPr>
    </w:p>
    <w:p w14:paraId="7478E5C0" w14:textId="77777777" w:rsidR="00381AEC" w:rsidRDefault="00381AEC" w:rsidP="00381AEC">
      <w:pPr>
        <w:spacing w:after="0" w:line="200" w:lineRule="atLeast"/>
        <w:ind w:left="141"/>
        <w:rPr>
          <w:rFonts w:cstheme="minorHAnsi"/>
          <w:sz w:val="20"/>
          <w:szCs w:val="20"/>
        </w:rPr>
      </w:pPr>
    </w:p>
    <w:p w14:paraId="5D12EFD5" w14:textId="77777777" w:rsidR="00381AEC" w:rsidRDefault="00381AEC" w:rsidP="00381AEC">
      <w:pPr>
        <w:spacing w:after="0" w:line="200" w:lineRule="atLeast"/>
        <w:ind w:left="141"/>
        <w:rPr>
          <w:rFonts w:cstheme="minorHAnsi"/>
          <w:sz w:val="20"/>
          <w:szCs w:val="20"/>
        </w:rPr>
      </w:pPr>
    </w:p>
    <w:p w14:paraId="3A87AC99" w14:textId="77777777" w:rsidR="00381AEC" w:rsidRPr="0061022C" w:rsidRDefault="00381AEC" w:rsidP="00381AEC">
      <w:pPr>
        <w:spacing w:after="0" w:line="200" w:lineRule="atLeast"/>
        <w:ind w:left="141"/>
        <w:rPr>
          <w:rFonts w:cstheme="minorHAnsi"/>
          <w:sz w:val="20"/>
          <w:szCs w:val="20"/>
        </w:rPr>
      </w:pPr>
    </w:p>
    <w:p w14:paraId="01F54AD8" w14:textId="77777777" w:rsidR="00381AEC" w:rsidRDefault="00381AEC" w:rsidP="00381AEC">
      <w:pPr>
        <w:spacing w:before="9" w:after="0"/>
        <w:rPr>
          <w:rFonts w:cstheme="minorHAnsi"/>
          <w:b/>
          <w:bCs/>
          <w:sz w:val="8"/>
          <w:szCs w:val="8"/>
        </w:rPr>
      </w:pPr>
    </w:p>
    <w:p w14:paraId="3A44EB1B" w14:textId="77777777" w:rsidR="00381AEC" w:rsidRDefault="00381AEC" w:rsidP="00381AEC">
      <w:pPr>
        <w:spacing w:before="9" w:after="0"/>
        <w:rPr>
          <w:rFonts w:cstheme="minorHAnsi"/>
          <w:b/>
          <w:bCs/>
          <w:sz w:val="8"/>
          <w:szCs w:val="8"/>
        </w:rPr>
      </w:pPr>
    </w:p>
    <w:p w14:paraId="00FC2BDA" w14:textId="77777777" w:rsidR="00381AEC" w:rsidRDefault="00381AEC" w:rsidP="00381AEC">
      <w:pPr>
        <w:spacing w:before="9" w:after="0"/>
        <w:rPr>
          <w:rFonts w:cstheme="minorHAnsi"/>
          <w:b/>
          <w:bCs/>
          <w:sz w:val="8"/>
          <w:szCs w:val="8"/>
        </w:rPr>
      </w:pPr>
    </w:p>
    <w:p w14:paraId="652B07C9" w14:textId="77777777" w:rsidR="00381AEC" w:rsidRDefault="00381AEC" w:rsidP="00381AEC">
      <w:pPr>
        <w:spacing w:before="9" w:after="0"/>
        <w:rPr>
          <w:rFonts w:cstheme="minorHAnsi"/>
          <w:b/>
          <w:bCs/>
          <w:sz w:val="8"/>
          <w:szCs w:val="8"/>
        </w:rPr>
      </w:pPr>
    </w:p>
    <w:p w14:paraId="3ED68FB3" w14:textId="77777777" w:rsidR="00381AEC" w:rsidRDefault="00CA01FE" w:rsidP="00381AEC">
      <w:pPr>
        <w:spacing w:before="9" w:after="0"/>
        <w:rPr>
          <w:rFonts w:cstheme="minorHAnsi"/>
          <w:b/>
          <w:bCs/>
          <w:sz w:val="8"/>
          <w:szCs w:val="8"/>
        </w:rPr>
      </w:pPr>
      <w:r>
        <w:rPr>
          <w:rFonts w:eastAsiaTheme="minorHAnsi" w:cstheme="minorBidi"/>
          <w:noProof/>
          <w:sz w:val="22"/>
          <w:szCs w:val="22"/>
          <w:lang w:eastAsia="en-AU"/>
        </w:rPr>
        <mc:AlternateContent>
          <mc:Choice Requires="wps">
            <w:drawing>
              <wp:anchor distT="0" distB="0" distL="114300" distR="114300" simplePos="0" relativeHeight="251658240" behindDoc="0" locked="0" layoutInCell="1" allowOverlap="1" wp14:anchorId="4F35E805" wp14:editId="12ED3EEA">
                <wp:simplePos x="0" y="0"/>
                <wp:positionH relativeFrom="column">
                  <wp:posOffset>103174</wp:posOffset>
                </wp:positionH>
                <wp:positionV relativeFrom="paragraph">
                  <wp:posOffset>30480</wp:posOffset>
                </wp:positionV>
                <wp:extent cx="6377940" cy="441960"/>
                <wp:effectExtent l="0" t="0" r="22860" b="15875"/>
                <wp:wrapNone/>
                <wp:docPr id="1462"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41960"/>
                        </a:xfrm>
                        <a:prstGeom prst="rect">
                          <a:avLst/>
                        </a:prstGeom>
                        <a:solidFill>
                          <a:srgbClr val="FFFFFF"/>
                        </a:solidFill>
                        <a:ln w="9525">
                          <a:solidFill>
                            <a:srgbClr val="000000"/>
                          </a:solidFill>
                          <a:miter lim="800000"/>
                          <a:headEnd/>
                          <a:tailEnd/>
                        </a:ln>
                      </wps:spPr>
                      <wps:txbx>
                        <w:txbxContent>
                          <w:p w14:paraId="3281DDA4" w14:textId="77777777" w:rsidR="006D5E80" w:rsidRDefault="006D5E80" w:rsidP="00381AEC">
                            <w:r>
                              <w:t>Supervisor (name and contact details):</w:t>
                            </w:r>
                          </w:p>
                          <w:p w14:paraId="3B209D9E" w14:textId="77777777" w:rsidR="006D5E80" w:rsidRDefault="006D5E80" w:rsidP="00381AE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35E805" id="Text Box 1462" o:spid="_x0000_s1851" type="#_x0000_t202" style="position:absolute;margin-left:8.1pt;margin-top:2.4pt;width:502.2pt;height:34.8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">
                <v:textbox style="mso-fit-shape-to-text:t">
                  <w:txbxContent>
                    <w:p w14:paraId="3281DDA4" w14:textId="77777777" w:rsidR="006D5E80" w:rsidRDefault="006D5E80" w:rsidP="00381AEC">
                      <w:r>
                        <w:t>Supervisor (name and contact details):</w:t>
                      </w:r>
                    </w:p>
                    <w:p w14:paraId="3B209D9E" w14:textId="77777777" w:rsidR="006D5E80" w:rsidRDefault="006D5E80" w:rsidP="00381AEC"/>
                  </w:txbxContent>
                </v:textbox>
              </v:shape>
            </w:pict>
          </mc:Fallback>
        </mc:AlternateContent>
      </w:r>
    </w:p>
    <w:p w14:paraId="485397A0" w14:textId="77777777" w:rsidR="00381AEC" w:rsidRDefault="00381AEC" w:rsidP="00381AEC">
      <w:pPr>
        <w:spacing w:before="9" w:after="0"/>
        <w:rPr>
          <w:rFonts w:cstheme="minorHAnsi"/>
          <w:b/>
          <w:bCs/>
          <w:sz w:val="8"/>
          <w:szCs w:val="8"/>
        </w:rPr>
      </w:pPr>
    </w:p>
    <w:p w14:paraId="49ECA78C" w14:textId="77777777" w:rsidR="00381AEC" w:rsidRPr="0061022C" w:rsidRDefault="00381AEC" w:rsidP="00381AEC">
      <w:pPr>
        <w:spacing w:before="9" w:after="0"/>
        <w:rPr>
          <w:rFonts w:cstheme="minorHAnsi"/>
          <w:sz w:val="3"/>
          <w:szCs w:val="3"/>
        </w:rPr>
      </w:pPr>
    </w:p>
    <w:p w14:paraId="16E47835" w14:textId="77777777" w:rsidR="00381AEC" w:rsidRPr="0061022C" w:rsidRDefault="00381AEC" w:rsidP="00381AEC">
      <w:pPr>
        <w:spacing w:after="0" w:line="20" w:lineRule="atLeast"/>
        <w:ind w:left="141"/>
        <w:rPr>
          <w:rFonts w:cstheme="minorHAnsi"/>
          <w:sz w:val="2"/>
          <w:szCs w:val="2"/>
        </w:rPr>
      </w:pPr>
    </w:p>
    <w:p w14:paraId="55E454A1" w14:textId="77777777" w:rsidR="00381AEC" w:rsidRDefault="00381AEC" w:rsidP="00381AEC">
      <w:pPr>
        <w:spacing w:before="1" w:after="0"/>
        <w:rPr>
          <w:rFonts w:cstheme="minorHAnsi"/>
          <w:sz w:val="7"/>
          <w:szCs w:val="7"/>
        </w:rPr>
      </w:pPr>
    </w:p>
    <w:p w14:paraId="338F9A5A" w14:textId="77777777" w:rsidR="00381AEC" w:rsidRDefault="00381AEC" w:rsidP="00381AEC">
      <w:pPr>
        <w:spacing w:before="1" w:after="0"/>
        <w:rPr>
          <w:rFonts w:cstheme="minorHAnsi"/>
          <w:sz w:val="7"/>
          <w:szCs w:val="7"/>
        </w:rPr>
      </w:pPr>
    </w:p>
    <w:p w14:paraId="27213DD2" w14:textId="77777777" w:rsidR="00381AEC" w:rsidRDefault="00381AEC" w:rsidP="00381AEC">
      <w:pPr>
        <w:spacing w:before="1" w:after="0"/>
        <w:rPr>
          <w:rFonts w:cstheme="minorHAnsi"/>
          <w:sz w:val="7"/>
          <w:szCs w:val="7"/>
        </w:rPr>
      </w:pPr>
    </w:p>
    <w:p w14:paraId="414D73EF" w14:textId="77777777" w:rsidR="00381AEC" w:rsidRDefault="00381AEC" w:rsidP="00381AEC">
      <w:pPr>
        <w:spacing w:before="1" w:after="0"/>
        <w:rPr>
          <w:rFonts w:cstheme="minorHAnsi"/>
          <w:sz w:val="7"/>
          <w:szCs w:val="7"/>
        </w:rPr>
      </w:pPr>
    </w:p>
    <w:p w14:paraId="53657F13" w14:textId="77777777" w:rsidR="00381AEC" w:rsidRDefault="00381AEC" w:rsidP="00381AEC">
      <w:pPr>
        <w:spacing w:before="1" w:after="0"/>
        <w:rPr>
          <w:rFonts w:cstheme="minorHAnsi"/>
          <w:sz w:val="7"/>
          <w:szCs w:val="7"/>
        </w:rPr>
      </w:pPr>
    </w:p>
    <w:p w14:paraId="77C8E147" w14:textId="77777777" w:rsidR="00381AEC" w:rsidRDefault="00381AEC" w:rsidP="00381AEC">
      <w:pPr>
        <w:spacing w:before="1" w:after="0"/>
        <w:rPr>
          <w:rFonts w:cstheme="minorHAnsi"/>
          <w:sz w:val="7"/>
          <w:szCs w:val="7"/>
        </w:rPr>
      </w:pPr>
    </w:p>
    <w:p w14:paraId="707757C7" w14:textId="77777777" w:rsidR="00381AEC" w:rsidRDefault="00381AEC" w:rsidP="00381AEC">
      <w:pPr>
        <w:spacing w:before="1" w:after="0"/>
        <w:rPr>
          <w:rFonts w:cstheme="minorHAnsi"/>
          <w:sz w:val="7"/>
          <w:szCs w:val="7"/>
        </w:rPr>
      </w:pPr>
    </w:p>
    <w:p w14:paraId="2D6F5838" w14:textId="77777777" w:rsidR="00381AEC" w:rsidRDefault="00381AEC" w:rsidP="00381AEC">
      <w:pPr>
        <w:spacing w:before="1" w:after="0"/>
        <w:rPr>
          <w:rFonts w:cstheme="minorHAnsi"/>
          <w:sz w:val="7"/>
          <w:szCs w:val="7"/>
        </w:rPr>
      </w:pPr>
    </w:p>
    <w:p w14:paraId="2398179D" w14:textId="77777777" w:rsidR="00381AEC" w:rsidRDefault="00381AEC" w:rsidP="00381AEC">
      <w:pPr>
        <w:spacing w:before="1" w:after="0"/>
        <w:rPr>
          <w:rFonts w:cstheme="minorHAnsi"/>
          <w:sz w:val="7"/>
          <w:szCs w:val="7"/>
        </w:rPr>
      </w:pPr>
    </w:p>
    <w:p w14:paraId="1CCEAF83" w14:textId="77777777" w:rsidR="00381AEC" w:rsidRDefault="00381AEC" w:rsidP="00381AEC">
      <w:pPr>
        <w:spacing w:before="1" w:after="0"/>
        <w:rPr>
          <w:rFonts w:cstheme="minorHAnsi"/>
          <w:sz w:val="7"/>
          <w:szCs w:val="7"/>
        </w:rPr>
      </w:pPr>
    </w:p>
    <w:p w14:paraId="40300763" w14:textId="77777777" w:rsidR="00381AEC" w:rsidRDefault="00366CC9" w:rsidP="00381AEC">
      <w:pPr>
        <w:spacing w:before="1" w:after="0"/>
        <w:rPr>
          <w:rFonts w:cstheme="minorHAnsi"/>
          <w:sz w:val="7"/>
          <w:szCs w:val="7"/>
        </w:rPr>
      </w:pPr>
      <w:r>
        <w:rPr>
          <w:rFonts w:eastAsiaTheme="minorHAnsi" w:cstheme="minorBidi"/>
          <w:noProof/>
          <w:sz w:val="22"/>
          <w:szCs w:val="22"/>
          <w:lang w:eastAsia="en-AU"/>
        </w:rPr>
        <mc:AlternateContent>
          <mc:Choice Requires="wps">
            <w:drawing>
              <wp:anchor distT="0" distB="0" distL="114300" distR="114300" simplePos="0" relativeHeight="251667456" behindDoc="0" locked="0" layoutInCell="1" allowOverlap="1" wp14:anchorId="09A9D8BB" wp14:editId="32934C82">
                <wp:simplePos x="0" y="0"/>
                <wp:positionH relativeFrom="column">
                  <wp:posOffset>108585</wp:posOffset>
                </wp:positionH>
                <wp:positionV relativeFrom="paragraph">
                  <wp:posOffset>8255</wp:posOffset>
                </wp:positionV>
                <wp:extent cx="6379210" cy="441960"/>
                <wp:effectExtent l="0" t="0" r="21590" b="15875"/>
                <wp:wrapNone/>
                <wp:docPr id="1461"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441960"/>
                        </a:xfrm>
                        <a:prstGeom prst="rect">
                          <a:avLst/>
                        </a:prstGeom>
                        <a:solidFill>
                          <a:srgbClr val="FFFFFF"/>
                        </a:solidFill>
                        <a:ln w="9525">
                          <a:solidFill>
                            <a:srgbClr val="000000"/>
                          </a:solidFill>
                          <a:miter lim="800000"/>
                          <a:headEnd/>
                          <a:tailEnd/>
                        </a:ln>
                      </wps:spPr>
                      <wps:txbx>
                        <w:txbxContent>
                          <w:p w14:paraId="04FADC14" w14:textId="77777777" w:rsidR="006D5E80" w:rsidRDefault="006D5E80" w:rsidP="00366CC9">
                            <w:r>
                              <w:t xml:space="preserve">Supervision provided:    </w:t>
                            </w:r>
                            <w:r>
                              <w:sym w:font="Wingdings 2" w:char="F0A3"/>
                            </w:r>
                            <w:r>
                              <w:t xml:space="preserve"> Continuous      </w:t>
                            </w:r>
                            <w:r>
                              <w:sym w:font="Wingdings 2" w:char="F0A3"/>
                            </w:r>
                            <w:r>
                              <w:t xml:space="preserve"> Frequently             </w:t>
                            </w:r>
                            <w:r>
                              <w:sym w:font="Wingdings 2" w:char="F0A3"/>
                            </w:r>
                            <w:r>
                              <w:t xml:space="preserve"> Occasional          </w:t>
                            </w:r>
                            <w:r>
                              <w:sym w:font="Wingdings 2" w:char="F0A3"/>
                            </w:r>
                            <w:r>
                              <w:t xml:space="preserve"> Minimal        </w:t>
                            </w:r>
                            <w:r>
                              <w:sym w:font="Wingdings 2" w:char="F0A3"/>
                            </w:r>
                            <w:r>
                              <w:t xml:space="preserve"> None</w:t>
                            </w:r>
                          </w:p>
                          <w:p w14:paraId="26D9B0BA" w14:textId="77777777" w:rsidR="006D5E80" w:rsidRDefault="006D5E80" w:rsidP="00366CC9">
                            <w:r>
                              <w:t xml:space="preserve">                                                                              (hourly)                  (every few hours)          (daily)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A9D8BB" id="Text Box 1461" o:spid="_x0000_s1852" type="#_x0000_t202" style="position:absolute;margin-left:8.55pt;margin-top:.65pt;width:502.3pt;height:34.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">
                <v:textbox style="mso-fit-shape-to-text:t">
                  <w:txbxContent>
                    <w:p w14:paraId="04FADC14" w14:textId="77777777" w:rsidR="006D5E80" w:rsidRDefault="006D5E80" w:rsidP="00366CC9">
                      <w:r>
                        <w:t xml:space="preserve">Supervision provided:    </w:t>
                      </w:r>
                      <w:r>
                        <w:sym w:font="Wingdings 2" w:char="F0A3"/>
                      </w:r>
                      <w:r>
                        <w:t xml:space="preserve"> Continuous      </w:t>
                      </w:r>
                      <w:r>
                        <w:sym w:font="Wingdings 2" w:char="F0A3"/>
                      </w:r>
                      <w:r>
                        <w:t xml:space="preserve"> Frequently             </w:t>
                      </w:r>
                      <w:r>
                        <w:sym w:font="Wingdings 2" w:char="F0A3"/>
                      </w:r>
                      <w:r>
                        <w:t xml:space="preserve"> Occasional          </w:t>
                      </w:r>
                      <w:r>
                        <w:sym w:font="Wingdings 2" w:char="F0A3"/>
                      </w:r>
                      <w:r>
                        <w:t xml:space="preserve"> Minimal        </w:t>
                      </w:r>
                      <w:r>
                        <w:sym w:font="Wingdings 2" w:char="F0A3"/>
                      </w:r>
                      <w:r>
                        <w:t xml:space="preserve"> None</w:t>
                      </w:r>
                    </w:p>
                    <w:p w14:paraId="26D9B0BA" w14:textId="77777777" w:rsidR="006D5E80" w:rsidRDefault="006D5E80" w:rsidP="00366CC9">
                      <w:r>
                        <w:t xml:space="preserve">                                                                              (hourly)                  (every few hours)          (daily)</w:t>
                      </w:r>
                    </w:p>
                  </w:txbxContent>
                </v:textbox>
              </v:shape>
            </w:pict>
          </mc:Fallback>
        </mc:AlternateContent>
      </w:r>
    </w:p>
    <w:p w14:paraId="0D982FCB" w14:textId="77777777" w:rsidR="00381AEC" w:rsidRDefault="00381AEC" w:rsidP="00381AEC">
      <w:pPr>
        <w:spacing w:before="1" w:after="0"/>
        <w:ind w:left="142"/>
        <w:rPr>
          <w:rFonts w:cstheme="minorHAnsi"/>
          <w:sz w:val="7"/>
          <w:szCs w:val="7"/>
        </w:rPr>
      </w:pPr>
    </w:p>
    <w:p w14:paraId="226E3585" w14:textId="77777777" w:rsidR="00381AEC" w:rsidRDefault="00381AEC" w:rsidP="00381AEC">
      <w:pPr>
        <w:spacing w:before="1" w:after="0"/>
        <w:rPr>
          <w:rFonts w:cstheme="minorHAnsi"/>
          <w:sz w:val="7"/>
          <w:szCs w:val="7"/>
        </w:rPr>
      </w:pPr>
    </w:p>
    <w:p w14:paraId="790800AF" w14:textId="77777777" w:rsidR="00381AEC" w:rsidRPr="0061022C" w:rsidRDefault="00381AEC" w:rsidP="00381AEC">
      <w:pPr>
        <w:spacing w:before="1" w:after="0"/>
        <w:ind w:left="142"/>
        <w:rPr>
          <w:rFonts w:cstheme="minorHAnsi"/>
          <w:sz w:val="7"/>
          <w:szCs w:val="7"/>
        </w:rPr>
      </w:pPr>
    </w:p>
    <w:p w14:paraId="430F43D1" w14:textId="77777777" w:rsidR="00381AEC" w:rsidRDefault="00381AEC" w:rsidP="00381AEC">
      <w:pPr>
        <w:spacing w:before="4" w:after="0"/>
        <w:rPr>
          <w:rFonts w:cstheme="minorHAnsi"/>
          <w:sz w:val="8"/>
          <w:szCs w:val="8"/>
        </w:rPr>
      </w:pPr>
    </w:p>
    <w:p w14:paraId="3BA987B6" w14:textId="77777777" w:rsidR="00366CC9" w:rsidRDefault="00366CC9" w:rsidP="00381AEC">
      <w:pPr>
        <w:spacing w:before="4" w:after="0"/>
        <w:rPr>
          <w:rFonts w:cstheme="minorHAnsi"/>
          <w:sz w:val="8"/>
          <w:szCs w:val="8"/>
        </w:rPr>
      </w:pPr>
    </w:p>
    <w:p w14:paraId="71C82256" w14:textId="77777777" w:rsidR="00366CC9" w:rsidRDefault="00366CC9" w:rsidP="00381AEC">
      <w:pPr>
        <w:spacing w:before="4" w:after="0"/>
        <w:rPr>
          <w:rFonts w:cstheme="minorHAnsi"/>
          <w:sz w:val="8"/>
          <w:szCs w:val="8"/>
        </w:rPr>
      </w:pPr>
    </w:p>
    <w:p w14:paraId="25DA398D" w14:textId="77777777" w:rsidR="00366CC9" w:rsidRDefault="00366CC9" w:rsidP="00381AEC">
      <w:pPr>
        <w:spacing w:before="4" w:after="0"/>
        <w:rPr>
          <w:rFonts w:cstheme="minorHAnsi"/>
          <w:sz w:val="8"/>
          <w:szCs w:val="8"/>
        </w:rPr>
      </w:pPr>
    </w:p>
    <w:p w14:paraId="3FDE96E3" w14:textId="77777777" w:rsidR="00381AEC" w:rsidRDefault="00381AEC" w:rsidP="00381AEC">
      <w:pPr>
        <w:spacing w:after="0" w:line="200" w:lineRule="atLeast"/>
        <w:ind w:left="138"/>
        <w:rPr>
          <w:rFonts w:cstheme="minorHAnsi"/>
          <w:sz w:val="8"/>
          <w:szCs w:val="8"/>
        </w:rPr>
      </w:pPr>
    </w:p>
    <w:p w14:paraId="594F52F0" w14:textId="77777777" w:rsidR="00366CC9" w:rsidRDefault="00366CC9" w:rsidP="00381AEC">
      <w:pPr>
        <w:spacing w:after="0" w:line="200" w:lineRule="atLeast"/>
        <w:ind w:left="138"/>
        <w:rPr>
          <w:rFonts w:cstheme="minorHAnsi"/>
          <w:sz w:val="8"/>
          <w:szCs w:val="8"/>
        </w:rPr>
      </w:pPr>
      <w:r>
        <w:rPr>
          <w:rFonts w:eastAsiaTheme="minorHAnsi" w:cstheme="minorBidi"/>
          <w:noProof/>
          <w:sz w:val="22"/>
          <w:szCs w:val="22"/>
          <w:lang w:eastAsia="en-AU"/>
        </w:rPr>
        <mc:AlternateContent>
          <mc:Choice Requires="wps">
            <w:drawing>
              <wp:anchor distT="0" distB="0" distL="114300" distR="114300" simplePos="0" relativeHeight="251668480" behindDoc="0" locked="0" layoutInCell="1" allowOverlap="1" wp14:anchorId="2A2A188C" wp14:editId="57EAE53A">
                <wp:simplePos x="0" y="0"/>
                <wp:positionH relativeFrom="column">
                  <wp:posOffset>108585</wp:posOffset>
                </wp:positionH>
                <wp:positionV relativeFrom="paragraph">
                  <wp:posOffset>75896</wp:posOffset>
                </wp:positionV>
                <wp:extent cx="6392545" cy="469127"/>
                <wp:effectExtent l="0" t="0" r="27305" b="26670"/>
                <wp:wrapNone/>
                <wp:docPr id="1469"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469127"/>
                        </a:xfrm>
                        <a:prstGeom prst="rect">
                          <a:avLst/>
                        </a:prstGeom>
                        <a:solidFill>
                          <a:srgbClr val="FFFFFF"/>
                        </a:solidFill>
                        <a:ln w="9525">
                          <a:solidFill>
                            <a:srgbClr val="000000"/>
                          </a:solidFill>
                          <a:miter lim="800000"/>
                          <a:headEnd/>
                          <a:tailEnd/>
                        </a:ln>
                      </wps:spPr>
                      <wps:txbx>
                        <w:txbxContent>
                          <w:p w14:paraId="08A9BBD1" w14:textId="77777777" w:rsidR="006D5E80" w:rsidRPr="00260418" w:rsidRDefault="006D5E80" w:rsidP="00366CC9">
                            <w:pPr>
                              <w:spacing w:before="61"/>
                            </w:pPr>
                            <w:r w:rsidRPr="00260418">
                              <w:t>Qualifications (licences, etc.) that the worker must possess:</w:t>
                            </w:r>
                          </w:p>
                          <w:p w14:paraId="7296F5F9" w14:textId="77777777" w:rsidR="006D5E80" w:rsidRDefault="006D5E80" w:rsidP="00366CC9"/>
                          <w:p w14:paraId="24674260" w14:textId="77777777" w:rsidR="006D5E80" w:rsidRDefault="006D5E80" w:rsidP="00366C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A188C" id="Text Box 1469" o:spid="_x0000_s1853" type="#_x0000_t202" style="position:absolute;left:0;text-align:left;margin-left:8.55pt;margin-top:6pt;width:503.35pt;height:3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">
                <v:textbox>
                  <w:txbxContent>
                    <w:p w14:paraId="08A9BBD1" w14:textId="77777777" w:rsidR="006D5E80" w:rsidRPr="00260418" w:rsidRDefault="006D5E80" w:rsidP="00366CC9">
                      <w:pPr>
                        <w:spacing w:before="61"/>
                      </w:pPr>
                      <w:r w:rsidRPr="00260418">
                        <w:t>Qualifications (licences, etc.) that the worker must possess:</w:t>
                      </w:r>
                    </w:p>
                    <w:p w14:paraId="7296F5F9" w14:textId="77777777" w:rsidR="006D5E80" w:rsidRDefault="006D5E80" w:rsidP="00366CC9"/>
                    <w:p w14:paraId="24674260" w14:textId="77777777" w:rsidR="006D5E80" w:rsidRDefault="006D5E80" w:rsidP="00366CC9"/>
                  </w:txbxContent>
                </v:textbox>
              </v:shape>
            </w:pict>
          </mc:Fallback>
        </mc:AlternateContent>
      </w:r>
    </w:p>
    <w:p w14:paraId="532D9E2C" w14:textId="77777777" w:rsidR="00366CC9" w:rsidRDefault="00366CC9" w:rsidP="00381AEC">
      <w:pPr>
        <w:spacing w:after="0" w:line="200" w:lineRule="atLeast"/>
        <w:ind w:left="138"/>
        <w:rPr>
          <w:rFonts w:cstheme="minorHAnsi"/>
          <w:sz w:val="8"/>
          <w:szCs w:val="8"/>
        </w:rPr>
      </w:pPr>
    </w:p>
    <w:p w14:paraId="1819E7C9" w14:textId="77777777" w:rsidR="00366CC9" w:rsidRDefault="00366CC9" w:rsidP="00381AEC">
      <w:pPr>
        <w:spacing w:after="0" w:line="200" w:lineRule="atLeast"/>
        <w:ind w:left="138"/>
        <w:rPr>
          <w:rFonts w:cstheme="minorHAnsi"/>
          <w:sz w:val="20"/>
          <w:szCs w:val="20"/>
        </w:rPr>
      </w:pPr>
    </w:p>
    <w:p w14:paraId="34DDCFC7" w14:textId="77777777" w:rsidR="00381AEC" w:rsidRPr="0061022C" w:rsidRDefault="00381AEC" w:rsidP="00381AEC">
      <w:pPr>
        <w:spacing w:after="0" w:line="200" w:lineRule="atLeast"/>
        <w:ind w:left="138"/>
        <w:rPr>
          <w:rFonts w:cstheme="minorHAnsi"/>
          <w:sz w:val="20"/>
          <w:szCs w:val="20"/>
        </w:rPr>
      </w:pPr>
    </w:p>
    <w:p w14:paraId="3C78E341" w14:textId="77777777" w:rsidR="00381AEC" w:rsidRPr="0061022C" w:rsidRDefault="00366CC9" w:rsidP="00381AEC">
      <w:pPr>
        <w:spacing w:before="4" w:after="0"/>
        <w:rPr>
          <w:rFonts w:cstheme="minorHAnsi"/>
          <w:sz w:val="8"/>
          <w:szCs w:val="8"/>
        </w:rPr>
      </w:pPr>
      <w:r>
        <w:rPr>
          <w:rFonts w:eastAsiaTheme="minorHAnsi" w:cstheme="minorBidi"/>
          <w:noProof/>
          <w:sz w:val="22"/>
          <w:szCs w:val="22"/>
          <w:lang w:eastAsia="en-AU"/>
        </w:rPr>
        <mc:AlternateContent>
          <mc:Choice Requires="wps">
            <w:drawing>
              <wp:anchor distT="0" distB="0" distL="114300" distR="114300" simplePos="0" relativeHeight="251659264" behindDoc="0" locked="0" layoutInCell="1" allowOverlap="1" wp14:anchorId="0FEE4063" wp14:editId="6968BF47">
                <wp:simplePos x="0" y="0"/>
                <wp:positionH relativeFrom="column">
                  <wp:posOffset>110490</wp:posOffset>
                </wp:positionH>
                <wp:positionV relativeFrom="paragraph">
                  <wp:posOffset>54941</wp:posOffset>
                </wp:positionV>
                <wp:extent cx="6392545" cy="441960"/>
                <wp:effectExtent l="0" t="0" r="27305" b="15875"/>
                <wp:wrapNone/>
                <wp:docPr id="1450"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441960"/>
                        </a:xfrm>
                        <a:prstGeom prst="rect">
                          <a:avLst/>
                        </a:prstGeom>
                        <a:solidFill>
                          <a:srgbClr val="FFFFFF"/>
                        </a:solidFill>
                        <a:ln w="9525">
                          <a:solidFill>
                            <a:srgbClr val="000000"/>
                          </a:solidFill>
                          <a:miter lim="800000"/>
                          <a:headEnd/>
                          <a:tailEnd/>
                        </a:ln>
                      </wps:spPr>
                      <wps:txbx>
                        <w:txbxContent>
                          <w:p w14:paraId="0C3AEDBE" w14:textId="77777777" w:rsidR="006D5E80" w:rsidRDefault="006D5E80" w:rsidP="00381AEC">
                            <w:r>
                              <w:t>Experience the worker should possess:</w:t>
                            </w:r>
                          </w:p>
                          <w:p w14:paraId="4BBF5C6D" w14:textId="77777777" w:rsidR="006D5E80" w:rsidRDefault="006D5E80" w:rsidP="00381AE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EE4063" id="Text Box 1450" o:spid="_x0000_s1854" type="#_x0000_t202" style="position:absolute;margin-left:8.7pt;margin-top:4.35pt;width:503.35pt;height:34.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">
                <v:textbox style="mso-fit-shape-to-text:t">
                  <w:txbxContent>
                    <w:p w14:paraId="0C3AEDBE" w14:textId="77777777" w:rsidR="006D5E80" w:rsidRDefault="006D5E80" w:rsidP="00381AEC">
                      <w:r>
                        <w:t>Experience the worker should possess:</w:t>
                      </w:r>
                    </w:p>
                    <w:p w14:paraId="4BBF5C6D" w14:textId="77777777" w:rsidR="006D5E80" w:rsidRDefault="006D5E80" w:rsidP="00381AEC"/>
                  </w:txbxContent>
                </v:textbox>
              </v:shape>
            </w:pict>
          </mc:Fallback>
        </mc:AlternateContent>
      </w:r>
    </w:p>
    <w:p w14:paraId="04B305EA" w14:textId="77777777" w:rsidR="00381AEC" w:rsidRPr="0061022C" w:rsidRDefault="00381AEC" w:rsidP="00381AEC">
      <w:pPr>
        <w:spacing w:after="0" w:line="20" w:lineRule="atLeast"/>
        <w:ind w:left="138"/>
        <w:rPr>
          <w:rFonts w:cstheme="minorHAnsi"/>
          <w:sz w:val="2"/>
          <w:szCs w:val="2"/>
        </w:rPr>
      </w:pPr>
    </w:p>
    <w:p w14:paraId="62F6988E" w14:textId="77777777" w:rsidR="00381AEC" w:rsidRPr="0061022C" w:rsidRDefault="00381AEC" w:rsidP="00381AEC">
      <w:pPr>
        <w:spacing w:after="0" w:line="20" w:lineRule="atLeast"/>
        <w:ind w:left="138"/>
        <w:rPr>
          <w:rFonts w:cstheme="minorHAnsi"/>
          <w:sz w:val="2"/>
          <w:szCs w:val="2"/>
        </w:rPr>
      </w:pPr>
    </w:p>
    <w:p w14:paraId="2947626B" w14:textId="77777777" w:rsidR="00381AEC" w:rsidRPr="0061022C" w:rsidRDefault="00381AEC" w:rsidP="00381AEC">
      <w:pPr>
        <w:spacing w:before="6" w:after="0"/>
        <w:rPr>
          <w:rFonts w:cstheme="minorHAnsi"/>
          <w:sz w:val="7"/>
          <w:szCs w:val="7"/>
        </w:rPr>
      </w:pPr>
    </w:p>
    <w:p w14:paraId="32976CC0" w14:textId="77777777" w:rsidR="00381AEC" w:rsidRPr="0061022C" w:rsidRDefault="00381AEC" w:rsidP="00381AEC">
      <w:pPr>
        <w:spacing w:after="0" w:line="20" w:lineRule="atLeast"/>
        <w:ind w:left="138"/>
        <w:rPr>
          <w:rFonts w:cstheme="minorHAnsi"/>
          <w:sz w:val="2"/>
          <w:szCs w:val="2"/>
        </w:rPr>
      </w:pPr>
    </w:p>
    <w:p w14:paraId="7633DF55" w14:textId="77777777" w:rsidR="00381AEC" w:rsidRDefault="00381AEC" w:rsidP="00381AEC">
      <w:pPr>
        <w:spacing w:before="37" w:after="0"/>
        <w:ind w:left="318"/>
        <w:rPr>
          <w:rFonts w:cstheme="minorHAnsi"/>
          <w:color w:val="010101"/>
          <w:w w:val="110"/>
          <w:sz w:val="18"/>
        </w:rPr>
      </w:pPr>
    </w:p>
    <w:p w14:paraId="3F0BBB10" w14:textId="77777777" w:rsidR="00381AEC" w:rsidRDefault="00381AEC" w:rsidP="00381AEC">
      <w:pPr>
        <w:spacing w:before="37" w:after="0"/>
        <w:ind w:left="318"/>
        <w:rPr>
          <w:rFonts w:cstheme="minorHAnsi"/>
          <w:color w:val="010101"/>
          <w:w w:val="110"/>
          <w:sz w:val="18"/>
        </w:rPr>
      </w:pPr>
    </w:p>
    <w:p w14:paraId="40141FF7" w14:textId="77777777" w:rsidR="00381AEC" w:rsidRDefault="00381AEC" w:rsidP="00381AEC">
      <w:pPr>
        <w:spacing w:before="37" w:after="0"/>
        <w:ind w:left="318"/>
        <w:rPr>
          <w:rFonts w:cstheme="minorHAnsi"/>
          <w:color w:val="010101"/>
          <w:w w:val="110"/>
          <w:sz w:val="18"/>
        </w:rPr>
      </w:pPr>
    </w:p>
    <w:p w14:paraId="5F1B27B0" w14:textId="77777777" w:rsidR="00381AEC" w:rsidRDefault="00366CC9" w:rsidP="00381AEC">
      <w:pPr>
        <w:spacing w:before="37" w:after="0"/>
        <w:ind w:left="318"/>
        <w:rPr>
          <w:rFonts w:cstheme="minorHAnsi"/>
          <w:color w:val="010101"/>
          <w:w w:val="110"/>
          <w:sz w:val="18"/>
        </w:rPr>
      </w:pPr>
      <w:r>
        <w:rPr>
          <w:rFonts w:eastAsiaTheme="minorHAnsi" w:cstheme="minorBidi"/>
          <w:noProof/>
          <w:sz w:val="22"/>
          <w:szCs w:val="22"/>
          <w:lang w:eastAsia="en-AU"/>
        </w:rPr>
        <mc:AlternateContent>
          <mc:Choice Requires="wps">
            <w:drawing>
              <wp:anchor distT="0" distB="0" distL="114300" distR="114300" simplePos="0" relativeHeight="251660288" behindDoc="0" locked="0" layoutInCell="1" allowOverlap="1" wp14:anchorId="3388116B" wp14:editId="727F057E">
                <wp:simplePos x="0" y="0"/>
                <wp:positionH relativeFrom="column">
                  <wp:posOffset>120319</wp:posOffset>
                </wp:positionH>
                <wp:positionV relativeFrom="paragraph">
                  <wp:posOffset>110490</wp:posOffset>
                </wp:positionV>
                <wp:extent cx="6376035" cy="441960"/>
                <wp:effectExtent l="0" t="0" r="24765" b="15875"/>
                <wp:wrapNone/>
                <wp:docPr id="1449"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441960"/>
                        </a:xfrm>
                        <a:prstGeom prst="rect">
                          <a:avLst/>
                        </a:prstGeom>
                        <a:solidFill>
                          <a:srgbClr val="FFFFFF"/>
                        </a:solidFill>
                        <a:ln w="9525">
                          <a:solidFill>
                            <a:srgbClr val="000000"/>
                          </a:solidFill>
                          <a:miter lim="800000"/>
                          <a:headEnd/>
                          <a:tailEnd/>
                        </a:ln>
                      </wps:spPr>
                      <wps:txbx>
                        <w:txbxContent>
                          <w:p w14:paraId="2FFC30EB" w14:textId="77777777" w:rsidR="006D5E80" w:rsidRDefault="006D5E80" w:rsidP="00381AEC">
                            <w:r>
                              <w:t>Other selection criteria (e.g. Medical)</w:t>
                            </w:r>
                          </w:p>
                          <w:p w14:paraId="78ED7525" w14:textId="77777777" w:rsidR="006D5E80" w:rsidRDefault="006D5E80" w:rsidP="00381AE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88116B" id="Text Box 1449" o:spid="_x0000_s1855" type="#_x0000_t202" style="position:absolute;left:0;text-align:left;margin-left:9.45pt;margin-top:8.7pt;width:502.05pt;height:34.8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">
                <v:textbox style="mso-fit-shape-to-text:t">
                  <w:txbxContent>
                    <w:p w14:paraId="2FFC30EB" w14:textId="77777777" w:rsidR="006D5E80" w:rsidRDefault="006D5E80" w:rsidP="00381AEC">
                      <w:r>
                        <w:t>Other selection criteria (e.g. Medical)</w:t>
                      </w:r>
                    </w:p>
                    <w:p w14:paraId="78ED7525" w14:textId="77777777" w:rsidR="006D5E80" w:rsidRDefault="006D5E80" w:rsidP="00381AEC"/>
                  </w:txbxContent>
                </v:textbox>
              </v:shape>
            </w:pict>
          </mc:Fallback>
        </mc:AlternateContent>
      </w:r>
    </w:p>
    <w:p w14:paraId="2FCE666D" w14:textId="77777777" w:rsidR="00381AEC" w:rsidRDefault="00381AEC" w:rsidP="00381AEC">
      <w:pPr>
        <w:spacing w:before="37" w:after="0"/>
        <w:ind w:left="318"/>
        <w:rPr>
          <w:rFonts w:cstheme="minorHAnsi"/>
          <w:color w:val="010101"/>
          <w:w w:val="110"/>
          <w:sz w:val="18"/>
        </w:rPr>
      </w:pPr>
    </w:p>
    <w:p w14:paraId="1C3C351F" w14:textId="77777777" w:rsidR="00381AEC" w:rsidRDefault="00381AEC" w:rsidP="00381AEC">
      <w:pPr>
        <w:spacing w:before="37" w:after="0"/>
        <w:ind w:left="318"/>
        <w:rPr>
          <w:rFonts w:cstheme="minorHAnsi"/>
          <w:color w:val="010101"/>
          <w:w w:val="110"/>
          <w:sz w:val="18"/>
        </w:rPr>
      </w:pPr>
    </w:p>
    <w:p w14:paraId="4CCEB1B7" w14:textId="77777777" w:rsidR="00381AEC" w:rsidRDefault="00381AEC" w:rsidP="00381AEC">
      <w:pPr>
        <w:spacing w:before="37" w:after="0"/>
        <w:ind w:left="318"/>
        <w:rPr>
          <w:rFonts w:cstheme="minorHAnsi"/>
          <w:color w:val="010101"/>
          <w:w w:val="110"/>
          <w:sz w:val="18"/>
        </w:rPr>
      </w:pPr>
    </w:p>
    <w:p w14:paraId="30848FF3" w14:textId="77777777" w:rsidR="00381AEC" w:rsidRDefault="00381AEC" w:rsidP="00381AEC">
      <w:pPr>
        <w:spacing w:before="37" w:after="0"/>
        <w:ind w:left="318"/>
        <w:rPr>
          <w:rFonts w:cstheme="minorHAnsi"/>
          <w:color w:val="010101"/>
          <w:w w:val="110"/>
          <w:sz w:val="18"/>
        </w:rPr>
      </w:pPr>
    </w:p>
    <w:p w14:paraId="68932847" w14:textId="77777777" w:rsidR="00381AEC" w:rsidRDefault="00CA01FE" w:rsidP="00381AEC">
      <w:pPr>
        <w:spacing w:before="37" w:after="0"/>
        <w:ind w:left="318"/>
        <w:rPr>
          <w:rFonts w:cstheme="minorHAnsi"/>
          <w:color w:val="010101"/>
          <w:w w:val="110"/>
          <w:sz w:val="18"/>
        </w:rPr>
      </w:pPr>
      <w:r>
        <w:rPr>
          <w:rFonts w:cstheme="minorBidi"/>
          <w:noProof/>
          <w:sz w:val="22"/>
          <w:lang w:eastAsia="en-AU"/>
        </w:rPr>
        <mc:AlternateContent>
          <mc:Choice Requires="wps">
            <w:drawing>
              <wp:anchor distT="0" distB="0" distL="114300" distR="114300" simplePos="0" relativeHeight="251661312" behindDoc="0" locked="0" layoutInCell="1" allowOverlap="1" wp14:anchorId="5849A2A4" wp14:editId="0E02B8E6">
                <wp:simplePos x="0" y="0"/>
                <wp:positionH relativeFrom="column">
                  <wp:posOffset>117779</wp:posOffset>
                </wp:positionH>
                <wp:positionV relativeFrom="paragraph">
                  <wp:posOffset>57150</wp:posOffset>
                </wp:positionV>
                <wp:extent cx="6403340" cy="271780"/>
                <wp:effectExtent l="0" t="0" r="16510" b="15240"/>
                <wp:wrapNone/>
                <wp:docPr id="1448"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271780"/>
                        </a:xfrm>
                        <a:prstGeom prst="rect">
                          <a:avLst/>
                        </a:prstGeom>
                        <a:solidFill>
                          <a:srgbClr val="FFFFFF"/>
                        </a:solidFill>
                        <a:ln w="9525">
                          <a:solidFill>
                            <a:srgbClr val="000000"/>
                          </a:solidFill>
                          <a:miter lim="800000"/>
                          <a:headEnd/>
                          <a:tailEnd/>
                        </a:ln>
                      </wps:spPr>
                      <wps:txbx>
                        <w:txbxContent>
                          <w:p w14:paraId="3BB545F3" w14:textId="77777777" w:rsidR="006D5E80" w:rsidRDefault="006D5E80" w:rsidP="00381AEC">
                            <w:r>
                              <w:t xml:space="preserve">Training provided:     </w:t>
                            </w:r>
                            <w:r>
                              <w:sym w:font="Wingdings 2" w:char="F0A3"/>
                            </w:r>
                            <w:r>
                              <w:t xml:space="preserve"> Induction        </w:t>
                            </w:r>
                            <w:r>
                              <w:sym w:font="Wingdings 2" w:char="F0A3"/>
                            </w:r>
                            <w:r>
                              <w:t xml:space="preserve"> On-the-job       </w:t>
                            </w:r>
                            <w:r>
                              <w:sym w:font="Wingdings 2" w:char="F0A3"/>
                            </w:r>
                            <w:r>
                              <w:t xml:space="preserve"> Formal/ongoing     </w:t>
                            </w:r>
                            <w:r>
                              <w:sym w:font="Wingdings 2" w:char="F0A3"/>
                            </w:r>
                            <w:r>
                              <w:t xml:space="preserve"> None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49A2A4" id="Text Box 1448" o:spid="_x0000_s1856" type="#_x0000_t202" style="position:absolute;left:0;text-align:left;margin-left:9.25pt;margin-top:4.5pt;width:504.2pt;height:21.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">
                <v:textbox style="mso-fit-shape-to-text:t">
                  <w:txbxContent>
                    <w:p w14:paraId="3BB545F3" w14:textId="77777777" w:rsidR="006D5E80" w:rsidRDefault="006D5E80" w:rsidP="00381AEC">
                      <w:r>
                        <w:t xml:space="preserve">Training provided:     </w:t>
                      </w:r>
                      <w:r>
                        <w:sym w:font="Wingdings 2" w:char="F0A3"/>
                      </w:r>
                      <w:r>
                        <w:t xml:space="preserve"> Induction        </w:t>
                      </w:r>
                      <w:r>
                        <w:sym w:font="Wingdings 2" w:char="F0A3"/>
                      </w:r>
                      <w:r>
                        <w:t xml:space="preserve"> On-the-job       </w:t>
                      </w:r>
                      <w:r>
                        <w:sym w:font="Wingdings 2" w:char="F0A3"/>
                      </w:r>
                      <w:r>
                        <w:t xml:space="preserve"> Formal/ongoing     </w:t>
                      </w:r>
                      <w:r>
                        <w:sym w:font="Wingdings 2" w:char="F0A3"/>
                      </w:r>
                      <w:r>
                        <w:t xml:space="preserve"> None</w:t>
                      </w:r>
                    </w:p>
                  </w:txbxContent>
                </v:textbox>
              </v:shape>
            </w:pict>
          </mc:Fallback>
        </mc:AlternateContent>
      </w:r>
    </w:p>
    <w:p w14:paraId="707D252D" w14:textId="77777777" w:rsidR="00381AEC" w:rsidRDefault="00381AEC" w:rsidP="00381AEC">
      <w:pPr>
        <w:spacing w:before="37" w:after="0"/>
        <w:ind w:left="318"/>
        <w:rPr>
          <w:rFonts w:cstheme="minorHAnsi"/>
          <w:color w:val="010101"/>
          <w:w w:val="110"/>
          <w:sz w:val="18"/>
        </w:rPr>
      </w:pPr>
    </w:p>
    <w:p w14:paraId="0C081315" w14:textId="77777777" w:rsidR="00381AEC" w:rsidRDefault="00381AEC" w:rsidP="00381AEC">
      <w:pPr>
        <w:spacing w:before="37" w:after="0"/>
        <w:ind w:left="318"/>
        <w:rPr>
          <w:rFonts w:cstheme="minorHAnsi"/>
          <w:color w:val="010101"/>
          <w:w w:val="110"/>
          <w:sz w:val="18"/>
        </w:rPr>
      </w:pPr>
    </w:p>
    <w:p w14:paraId="2CD0B71D" w14:textId="77777777" w:rsidR="00381AEC" w:rsidRDefault="00366CC9" w:rsidP="00381AEC">
      <w:pPr>
        <w:spacing w:before="37" w:after="0"/>
        <w:ind w:left="318"/>
        <w:rPr>
          <w:rFonts w:cstheme="minorHAnsi"/>
          <w:color w:val="010101"/>
          <w:w w:val="110"/>
          <w:sz w:val="18"/>
        </w:rPr>
      </w:pPr>
      <w:r>
        <w:rPr>
          <w:rFonts w:cstheme="minorBidi"/>
          <w:noProof/>
          <w:sz w:val="22"/>
          <w:lang w:eastAsia="en-AU"/>
        </w:rPr>
        <mc:AlternateContent>
          <mc:Choice Requires="wps">
            <w:drawing>
              <wp:anchor distT="0" distB="0" distL="114300" distR="114300" simplePos="0" relativeHeight="251662336" behindDoc="0" locked="0" layoutInCell="1" allowOverlap="1" wp14:anchorId="139276EF" wp14:editId="197C086E">
                <wp:simplePos x="0" y="0"/>
                <wp:positionH relativeFrom="column">
                  <wp:posOffset>125399</wp:posOffset>
                </wp:positionH>
                <wp:positionV relativeFrom="paragraph">
                  <wp:posOffset>89535</wp:posOffset>
                </wp:positionV>
                <wp:extent cx="6386830" cy="407670"/>
                <wp:effectExtent l="0" t="0" r="13970" b="11430"/>
                <wp:wrapNone/>
                <wp:docPr id="1447"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407670"/>
                        </a:xfrm>
                        <a:prstGeom prst="rect">
                          <a:avLst/>
                        </a:prstGeom>
                        <a:solidFill>
                          <a:srgbClr val="FFFFFF"/>
                        </a:solidFill>
                        <a:ln w="9525">
                          <a:solidFill>
                            <a:srgbClr val="000000"/>
                          </a:solidFill>
                          <a:miter lim="800000"/>
                          <a:headEnd/>
                          <a:tailEnd/>
                        </a:ln>
                      </wps:spPr>
                      <wps:txbx>
                        <w:txbxContent>
                          <w:p w14:paraId="7E167D43" w14:textId="77777777" w:rsidR="006D5E80" w:rsidRDefault="006D5E80" w:rsidP="00381AEC">
                            <w:r>
                              <w:t xml:space="preserve">Personal protective equipment (PPE) provided by:            </w:t>
                            </w:r>
                            <w:r>
                              <w:sym w:font="Wingdings 2" w:char="F0A3"/>
                            </w:r>
                            <w:r>
                              <w:t xml:space="preserve"> Labour hire agency            </w:t>
                            </w:r>
                            <w:r>
                              <w:sym w:font="Wingdings 2" w:char="F0A3"/>
                            </w:r>
                            <w:r>
                              <w:t xml:space="preserve"> Host employer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276EF" id="Text Box 1447" o:spid="_x0000_s1857" type="#_x0000_t202" style="position:absolute;left:0;text-align:left;margin-left:9.85pt;margin-top:7.05pt;width:502.9pt;height:3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">
                <v:textbox>
                  <w:txbxContent>
                    <w:p w14:paraId="7E167D43" w14:textId="77777777" w:rsidR="006D5E80" w:rsidRDefault="006D5E80" w:rsidP="00381AEC">
                      <w:r>
                        <w:t xml:space="preserve">Personal protective equipment (PPE) provided by:            </w:t>
                      </w:r>
                      <w:r>
                        <w:sym w:font="Wingdings 2" w:char="F0A3"/>
                      </w:r>
                      <w:r>
                        <w:t xml:space="preserve"> Labour hire agency            </w:t>
                      </w:r>
                      <w:r>
                        <w:sym w:font="Wingdings 2" w:char="F0A3"/>
                      </w:r>
                      <w:r>
                        <w:t xml:space="preserve"> Host employer</w:t>
                      </w:r>
                    </w:p>
                  </w:txbxContent>
                </v:textbox>
              </v:shape>
            </w:pict>
          </mc:Fallback>
        </mc:AlternateContent>
      </w:r>
    </w:p>
    <w:p w14:paraId="5E0DACFF" w14:textId="77777777" w:rsidR="00381AEC" w:rsidRDefault="00381AEC" w:rsidP="00381AEC">
      <w:pPr>
        <w:spacing w:before="37" w:after="0"/>
        <w:ind w:left="318"/>
        <w:rPr>
          <w:rFonts w:cstheme="minorHAnsi"/>
          <w:color w:val="010101"/>
          <w:w w:val="110"/>
          <w:sz w:val="18"/>
        </w:rPr>
      </w:pPr>
    </w:p>
    <w:p w14:paraId="4DB2AE31" w14:textId="77777777" w:rsidR="00381AEC" w:rsidRDefault="00CA01FE" w:rsidP="00DA6833">
      <w:pPr>
        <w:tabs>
          <w:tab w:val="left" w:pos="426"/>
          <w:tab w:val="left" w:pos="709"/>
          <w:tab w:val="left" w:pos="5966"/>
          <w:tab w:val="left" w:pos="7756"/>
        </w:tabs>
        <w:spacing w:after="0" w:line="299" w:lineRule="exact"/>
        <w:ind w:left="146"/>
        <w:rPr>
          <w:rFonts w:cs="Arial"/>
          <w:sz w:val="2"/>
          <w:szCs w:val="2"/>
        </w:rPr>
      </w:pPr>
      <w:r>
        <w:rPr>
          <w:rFonts w:cstheme="minorBidi"/>
          <w:noProof/>
          <w:sz w:val="22"/>
          <w:lang w:eastAsia="en-AU"/>
        </w:rPr>
        <mc:AlternateContent>
          <mc:Choice Requires="wps">
            <w:drawing>
              <wp:anchor distT="0" distB="0" distL="114300" distR="114300" simplePos="0" relativeHeight="251663360" behindDoc="0" locked="0" layoutInCell="1" allowOverlap="1" wp14:anchorId="378F9F9A" wp14:editId="465C1244">
                <wp:simplePos x="0" y="0"/>
                <wp:positionH relativeFrom="column">
                  <wp:posOffset>101600</wp:posOffset>
                </wp:positionH>
                <wp:positionV relativeFrom="paragraph">
                  <wp:posOffset>130810</wp:posOffset>
                </wp:positionV>
                <wp:extent cx="6562725" cy="2174240"/>
                <wp:effectExtent l="0" t="0" r="28575" b="16510"/>
                <wp:wrapNone/>
                <wp:docPr id="1446"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174240"/>
                        </a:xfrm>
                        <a:prstGeom prst="rect">
                          <a:avLst/>
                        </a:prstGeom>
                        <a:solidFill>
                          <a:srgbClr val="FFFFFF"/>
                        </a:solidFill>
                        <a:ln w="9525">
                          <a:solidFill>
                            <a:srgbClr val="000000"/>
                          </a:solidFill>
                          <a:miter lim="800000"/>
                          <a:headEnd/>
                          <a:tailEnd/>
                        </a:ln>
                      </wps:spPr>
                      <wps:txbx>
                        <w:txbxContent>
                          <w:p w14:paraId="3BA2852C" w14:textId="77777777" w:rsidR="006D5E80" w:rsidRDefault="006D5E80" w:rsidP="00381AEC">
                            <w:r>
                              <w:t>Please outline any hazards or other issues in the work and workplace that have the potential to cause injury to your employers including but not exclusive to):</w:t>
                            </w:r>
                          </w:p>
                          <w:p w14:paraId="64DBB2DD" w14:textId="77777777" w:rsidR="006D5E80" w:rsidRDefault="006D5E80" w:rsidP="00381AEC"/>
                          <w:p w14:paraId="5B69A5DF" w14:textId="77777777" w:rsidR="006D5E80" w:rsidRDefault="006D5E80" w:rsidP="00381AEC">
                            <w:r>
                              <w:t xml:space="preserve">                                                      </w:t>
                            </w:r>
                          </w:p>
                          <w:p w14:paraId="7F0D30D4" w14:textId="77777777" w:rsidR="006D5E80" w:rsidRDefault="006D5E80" w:rsidP="00381AEC"/>
                          <w:p w14:paraId="38172688" w14:textId="77777777" w:rsidR="006D5E80" w:rsidRDefault="006D5E80" w:rsidP="00381AEC"/>
                          <w:p w14:paraId="6B2E1070" w14:textId="77777777" w:rsidR="006D5E80" w:rsidRDefault="006D5E80" w:rsidP="00381AEC"/>
                          <w:p w14:paraId="61397B24" w14:textId="77777777" w:rsidR="006D5E80" w:rsidRDefault="006D5E80" w:rsidP="00381AEC"/>
                          <w:p w14:paraId="753607FD" w14:textId="77777777" w:rsidR="006D5E80" w:rsidRDefault="006D5E80" w:rsidP="00381AEC"/>
                          <w:p w14:paraId="34DD750A" w14:textId="77777777" w:rsidR="006D5E80" w:rsidRDefault="006D5E80" w:rsidP="00381A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F9F9A" id="Text Box 1446" o:spid="_x0000_s1858" type="#_x0000_t202" style="position:absolute;left:0;text-align:left;margin-left:8pt;margin-top:10.3pt;width:516.75pt;height:17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">
                <v:textbox>
                  <w:txbxContent>
                    <w:p w14:paraId="3BA2852C" w14:textId="77777777" w:rsidR="006D5E80" w:rsidRDefault="006D5E80" w:rsidP="00381AEC">
                      <w:r>
                        <w:t>Please outline any hazards or other issues in the work and workplace that have the potential to cause injury to your employers including but not exclusive to):</w:t>
                      </w:r>
                    </w:p>
                    <w:p w14:paraId="64DBB2DD" w14:textId="77777777" w:rsidR="006D5E80" w:rsidRDefault="006D5E80" w:rsidP="00381AEC"/>
                    <w:p w14:paraId="5B69A5DF" w14:textId="77777777" w:rsidR="006D5E80" w:rsidRDefault="006D5E80" w:rsidP="00381AEC">
                      <w:r>
                        <w:t xml:space="preserve">                                                      </w:t>
                      </w:r>
                    </w:p>
                    <w:p w14:paraId="7F0D30D4" w14:textId="77777777" w:rsidR="006D5E80" w:rsidRDefault="006D5E80" w:rsidP="00381AEC"/>
                    <w:p w14:paraId="38172688" w14:textId="77777777" w:rsidR="006D5E80" w:rsidRDefault="006D5E80" w:rsidP="00381AEC"/>
                    <w:p w14:paraId="6B2E1070" w14:textId="77777777" w:rsidR="006D5E80" w:rsidRDefault="006D5E80" w:rsidP="00381AEC"/>
                    <w:p w14:paraId="61397B24" w14:textId="77777777" w:rsidR="006D5E80" w:rsidRDefault="006D5E80" w:rsidP="00381AEC"/>
                    <w:p w14:paraId="753607FD" w14:textId="77777777" w:rsidR="006D5E80" w:rsidRDefault="006D5E80" w:rsidP="00381AEC"/>
                    <w:p w14:paraId="34DD750A" w14:textId="77777777" w:rsidR="006D5E80" w:rsidRDefault="006D5E80" w:rsidP="00381AEC"/>
                  </w:txbxContent>
                </v:textbox>
              </v:shape>
            </w:pict>
          </mc:Fallback>
        </mc:AlternateContent>
      </w:r>
      <w:r w:rsidR="00381AEC">
        <w:rPr>
          <w:rFonts w:cs="Arial"/>
          <w:noProof/>
          <w:sz w:val="2"/>
          <w:szCs w:val="2"/>
          <w:lang w:eastAsia="en-AU"/>
        </w:rPr>
        <mc:AlternateContent>
          <mc:Choice Requires="wpg">
            <w:drawing>
              <wp:inline distT="0" distB="0" distL="0" distR="0" wp14:anchorId="170E0F5D" wp14:editId="55359E48">
                <wp:extent cx="6423025" cy="9525"/>
                <wp:effectExtent l="9525" t="9525" r="6350" b="0"/>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9525"/>
                          <a:chOff x="0" y="0"/>
                          <a:chExt cx="10115" cy="15"/>
                        </a:xfrm>
                      </wpg:grpSpPr>
                      <wpg:grpSp>
                        <wpg:cNvPr id="1437" name="Group 209"/>
                        <wpg:cNvGrpSpPr>
                          <a:grpSpLocks/>
                        </wpg:cNvGrpSpPr>
                        <wpg:grpSpPr bwMode="auto">
                          <a:xfrm>
                            <a:off x="7" y="7"/>
                            <a:ext cx="10101" cy="2"/>
                            <a:chOff x="7" y="7"/>
                            <a:chExt cx="10101" cy="2"/>
                          </a:xfrm>
                        </wpg:grpSpPr>
                        <wps:wsp>
                          <wps:cNvPr id="1438" name="Freeform 210"/>
                          <wps:cNvSpPr>
                            <a:spLocks/>
                          </wps:cNvSpPr>
                          <wps:spPr bwMode="auto">
                            <a:xfrm>
                              <a:off x="7" y="7"/>
                              <a:ext cx="10101" cy="2"/>
                            </a:xfrm>
                            <a:custGeom>
                              <a:avLst/>
                              <a:gdLst>
                                <a:gd name="T0" fmla="+- 0 7 7"/>
                                <a:gd name="T1" fmla="*/ T0 w 10101"/>
                                <a:gd name="T2" fmla="+- 0 10108 7"/>
                                <a:gd name="T3" fmla="*/ T2 w 10101"/>
                              </a:gdLst>
                              <a:ahLst/>
                              <a:cxnLst>
                                <a:cxn ang="0">
                                  <a:pos x="T1" y="0"/>
                                </a:cxn>
                                <a:cxn ang="0">
                                  <a:pos x="T3" y="0"/>
                                </a:cxn>
                              </a:cxnLst>
                              <a:rect l="0" t="0" r="r" b="b"/>
                              <a:pathLst>
                                <a:path w="10101">
                                  <a:moveTo>
                                    <a:pt x="0" y="0"/>
                                  </a:moveTo>
                                  <a:lnTo>
                                    <a:pt x="10101"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88B19F" id="Group 1436" o:spid="_x0000_s1026" style="width:505.75pt;height:.75pt;mso-position-horizontal-relative:char;mso-position-vertical-relative:line" coordsize="101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">
                <v:group id="Group 209" o:spid="_x0000_s1027" style="position:absolute;left:7;top:7;width:10101;height:2" coordorigin="7,7" coordsize="10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210" o:spid="_x0000_s1028" style="position:absolute;left:7;top:7;width:10101;height:2;visibility:visible;mso-wrap-style:square;v-text-anchor:top" coordsize="10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" path="m,l10101,e" filled="f" strokecolor="#383838" strokeweight=".25392mm">
                    <v:path arrowok="t" o:connecttype="custom" o:connectlocs="0,0;10101,0" o:connectangles="0,0"/>
                  </v:shape>
                </v:group>
                <w10:anchorlock/>
              </v:group>
            </w:pict>
          </mc:Fallback>
        </mc:AlternateContent>
      </w:r>
    </w:p>
    <w:p w14:paraId="5AD17BCB" w14:textId="77777777" w:rsidR="00381AEC" w:rsidRPr="00260418" w:rsidRDefault="00381AEC" w:rsidP="00381AEC">
      <w:pPr>
        <w:spacing w:before="73" w:after="0"/>
        <w:ind w:left="160"/>
        <w:rPr>
          <w:rFonts w:cstheme="minorHAnsi"/>
        </w:rPr>
      </w:pPr>
      <w:r w:rsidRPr="00260418">
        <w:rPr>
          <w:rFonts w:cstheme="minorHAnsi"/>
          <w:color w:val="010101"/>
          <w:w w:val="105"/>
        </w:rPr>
        <w:t>Further</w:t>
      </w:r>
      <w:r w:rsidRPr="00260418">
        <w:rPr>
          <w:rFonts w:cstheme="minorHAnsi"/>
          <w:color w:val="010101"/>
          <w:spacing w:val="6"/>
          <w:w w:val="105"/>
        </w:rPr>
        <w:t xml:space="preserve"> </w:t>
      </w:r>
      <w:r w:rsidRPr="00260418">
        <w:rPr>
          <w:rFonts w:cstheme="minorHAnsi"/>
          <w:color w:val="111111"/>
          <w:w w:val="105"/>
        </w:rPr>
        <w:t>information</w:t>
      </w:r>
      <w:r w:rsidRPr="00260418">
        <w:rPr>
          <w:rFonts w:cstheme="minorHAnsi"/>
          <w:color w:val="111111"/>
          <w:spacing w:val="7"/>
          <w:w w:val="105"/>
        </w:rPr>
        <w:t xml:space="preserve"> </w:t>
      </w:r>
      <w:r w:rsidRPr="00260418">
        <w:rPr>
          <w:rFonts w:cstheme="minorHAnsi"/>
          <w:color w:val="111111"/>
          <w:w w:val="105"/>
        </w:rPr>
        <w:t>on</w:t>
      </w:r>
      <w:r w:rsidRPr="00260418">
        <w:rPr>
          <w:rFonts w:cstheme="minorHAnsi"/>
          <w:color w:val="111111"/>
          <w:spacing w:val="6"/>
          <w:w w:val="105"/>
        </w:rPr>
        <w:t xml:space="preserve"> </w:t>
      </w:r>
      <w:r w:rsidRPr="00260418">
        <w:rPr>
          <w:rFonts w:cstheme="minorHAnsi"/>
          <w:color w:val="111111"/>
          <w:w w:val="105"/>
        </w:rPr>
        <w:t>managing</w:t>
      </w:r>
      <w:r w:rsidRPr="00260418">
        <w:rPr>
          <w:rFonts w:cstheme="minorHAnsi"/>
          <w:color w:val="111111"/>
          <w:spacing w:val="1"/>
          <w:w w:val="105"/>
        </w:rPr>
        <w:t xml:space="preserve"> </w:t>
      </w:r>
      <w:r w:rsidRPr="00260418">
        <w:rPr>
          <w:rFonts w:cstheme="minorHAnsi"/>
          <w:color w:val="111111"/>
          <w:w w:val="105"/>
        </w:rPr>
        <w:t>these</w:t>
      </w:r>
      <w:r w:rsidRPr="00260418">
        <w:rPr>
          <w:rFonts w:cstheme="minorHAnsi"/>
          <w:color w:val="111111"/>
          <w:spacing w:val="10"/>
          <w:w w:val="105"/>
        </w:rPr>
        <w:t xml:space="preserve"> </w:t>
      </w:r>
      <w:r w:rsidRPr="00260418">
        <w:rPr>
          <w:rFonts w:cstheme="minorHAnsi"/>
          <w:color w:val="111111"/>
          <w:w w:val="105"/>
        </w:rPr>
        <w:t>hazards</w:t>
      </w:r>
      <w:r w:rsidRPr="00260418">
        <w:rPr>
          <w:rFonts w:cstheme="minorHAnsi"/>
          <w:color w:val="111111"/>
          <w:spacing w:val="3"/>
          <w:w w:val="105"/>
        </w:rPr>
        <w:t xml:space="preserve"> </w:t>
      </w:r>
      <w:r w:rsidRPr="00260418">
        <w:rPr>
          <w:rFonts w:cstheme="minorHAnsi"/>
          <w:color w:val="111111"/>
          <w:w w:val="105"/>
        </w:rPr>
        <w:t>can</w:t>
      </w:r>
      <w:r w:rsidRPr="00260418">
        <w:rPr>
          <w:rFonts w:cstheme="minorHAnsi"/>
          <w:color w:val="111111"/>
          <w:spacing w:val="7"/>
          <w:w w:val="105"/>
        </w:rPr>
        <w:t xml:space="preserve"> </w:t>
      </w:r>
      <w:r w:rsidRPr="00260418">
        <w:rPr>
          <w:rFonts w:cstheme="minorHAnsi"/>
          <w:color w:val="111111"/>
          <w:w w:val="105"/>
        </w:rPr>
        <w:t>be</w:t>
      </w:r>
      <w:r w:rsidRPr="00260418">
        <w:rPr>
          <w:rFonts w:cstheme="minorHAnsi"/>
          <w:color w:val="111111"/>
          <w:spacing w:val="-4"/>
          <w:w w:val="105"/>
        </w:rPr>
        <w:t xml:space="preserve"> </w:t>
      </w:r>
      <w:r w:rsidRPr="00260418">
        <w:rPr>
          <w:rFonts w:cstheme="minorHAnsi"/>
          <w:color w:val="111111"/>
          <w:w w:val="105"/>
        </w:rPr>
        <w:t>found</w:t>
      </w:r>
      <w:r w:rsidRPr="00260418">
        <w:rPr>
          <w:rFonts w:cstheme="minorHAnsi"/>
          <w:color w:val="111111"/>
          <w:spacing w:val="7"/>
          <w:w w:val="105"/>
        </w:rPr>
        <w:t xml:space="preserve"> </w:t>
      </w:r>
      <w:r w:rsidRPr="00260418">
        <w:rPr>
          <w:rFonts w:cstheme="minorHAnsi"/>
          <w:color w:val="111111"/>
          <w:w w:val="105"/>
        </w:rPr>
        <w:t>at</w:t>
      </w:r>
      <w:r w:rsidRPr="00260418">
        <w:rPr>
          <w:rFonts w:cstheme="minorHAnsi"/>
          <w:color w:val="111111"/>
          <w:spacing w:val="-3"/>
          <w:w w:val="105"/>
        </w:rPr>
        <w:t xml:space="preserve"> </w:t>
      </w:r>
      <w:r w:rsidRPr="00260418">
        <w:rPr>
          <w:rFonts w:cstheme="minorHAnsi"/>
          <w:color w:val="111111"/>
          <w:w w:val="105"/>
        </w:rPr>
        <w:t>the WorkSafe</w:t>
      </w:r>
      <w:r w:rsidRPr="00260418">
        <w:rPr>
          <w:rFonts w:cstheme="minorHAnsi"/>
          <w:color w:val="111111"/>
          <w:spacing w:val="7"/>
          <w:w w:val="105"/>
        </w:rPr>
        <w:t xml:space="preserve"> </w:t>
      </w:r>
      <w:r w:rsidRPr="00260418">
        <w:rPr>
          <w:rFonts w:cstheme="minorHAnsi"/>
          <w:color w:val="262626"/>
          <w:w w:val="105"/>
        </w:rPr>
        <w:t>Vic</w:t>
      </w:r>
      <w:r w:rsidRPr="00260418">
        <w:rPr>
          <w:rFonts w:cstheme="minorHAnsi"/>
          <w:color w:val="010101"/>
          <w:w w:val="105"/>
        </w:rPr>
        <w:t>toria</w:t>
      </w:r>
      <w:r w:rsidRPr="00260418">
        <w:rPr>
          <w:rFonts w:cstheme="minorHAnsi"/>
          <w:color w:val="010101"/>
          <w:spacing w:val="6"/>
          <w:w w:val="105"/>
        </w:rPr>
        <w:t xml:space="preserve"> </w:t>
      </w:r>
      <w:r w:rsidRPr="00260418">
        <w:rPr>
          <w:rFonts w:cstheme="minorHAnsi"/>
          <w:color w:val="262626"/>
          <w:w w:val="105"/>
        </w:rPr>
        <w:t>website,</w:t>
      </w:r>
      <w:r w:rsidRPr="00260418">
        <w:rPr>
          <w:rFonts w:cstheme="minorHAnsi"/>
          <w:color w:val="262626"/>
          <w:spacing w:val="13"/>
          <w:w w:val="105"/>
        </w:rPr>
        <w:t xml:space="preserve"> </w:t>
      </w:r>
      <w:hyperlink r:id="rId132">
        <w:r w:rsidRPr="00260418">
          <w:rPr>
            <w:rFonts w:cstheme="minorHAnsi"/>
            <w:color w:val="262626"/>
            <w:w w:val="105"/>
          </w:rPr>
          <w:t>www.worksa</w:t>
        </w:r>
        <w:r w:rsidRPr="00260418">
          <w:rPr>
            <w:rFonts w:cstheme="minorHAnsi"/>
            <w:color w:val="010101"/>
            <w:w w:val="105"/>
          </w:rPr>
          <w:t>fe.</w:t>
        </w:r>
        <w:r w:rsidRPr="00260418">
          <w:rPr>
            <w:rFonts w:cstheme="minorHAnsi"/>
            <w:color w:val="262626"/>
            <w:spacing w:val="1"/>
            <w:w w:val="105"/>
          </w:rPr>
          <w:t>vic.gov</w:t>
        </w:r>
        <w:r w:rsidRPr="00260418">
          <w:rPr>
            <w:rFonts w:cstheme="minorHAnsi"/>
            <w:color w:val="010101"/>
            <w:spacing w:val="1"/>
            <w:w w:val="105"/>
          </w:rPr>
          <w:t>.au</w:t>
        </w:r>
      </w:hyperlink>
    </w:p>
    <w:p w14:paraId="31870D76" w14:textId="77777777" w:rsidR="00381AEC" w:rsidRDefault="00381AEC" w:rsidP="00381AEC">
      <w:pPr>
        <w:spacing w:after="0"/>
        <w:rPr>
          <w:rFonts w:cs="Arial"/>
          <w:sz w:val="17"/>
          <w:szCs w:val="17"/>
        </w:rPr>
      </w:pPr>
    </w:p>
    <w:p w14:paraId="251C453B" w14:textId="77777777" w:rsidR="00381AEC" w:rsidRPr="007917D2" w:rsidRDefault="00CA01FE" w:rsidP="00381AEC">
      <w:pPr>
        <w:spacing w:after="0"/>
        <w:rPr>
          <w:rFonts w:cs="Arial"/>
          <w:sz w:val="17"/>
          <w:szCs w:val="17"/>
        </w:rPr>
      </w:pPr>
      <w:r>
        <w:rPr>
          <w:rFonts w:cstheme="minorHAnsi"/>
          <w:noProof/>
          <w:color w:val="010101"/>
          <w:sz w:val="18"/>
          <w:lang w:eastAsia="en-AU"/>
        </w:rPr>
        <mc:AlternateContent>
          <mc:Choice Requires="wps">
            <w:drawing>
              <wp:anchor distT="0" distB="0" distL="114300" distR="114300" simplePos="0" relativeHeight="251664384" behindDoc="0" locked="0" layoutInCell="1" allowOverlap="1" wp14:anchorId="177CB2B3" wp14:editId="0506195C">
                <wp:simplePos x="0" y="0"/>
                <wp:positionH relativeFrom="column">
                  <wp:posOffset>412115</wp:posOffset>
                </wp:positionH>
                <wp:positionV relativeFrom="paragraph">
                  <wp:posOffset>32385</wp:posOffset>
                </wp:positionV>
                <wp:extent cx="2751455" cy="1501775"/>
                <wp:effectExtent l="0" t="0" r="10795" b="22225"/>
                <wp:wrapNone/>
                <wp:docPr id="1442"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1501775"/>
                        </a:xfrm>
                        <a:prstGeom prst="rect">
                          <a:avLst/>
                        </a:prstGeom>
                        <a:solidFill>
                          <a:srgbClr val="FFFFFF"/>
                        </a:solidFill>
                        <a:ln w="9525">
                          <a:solidFill>
                            <a:srgbClr val="000000"/>
                          </a:solidFill>
                          <a:miter lim="800000"/>
                          <a:headEnd/>
                          <a:tailEnd/>
                        </a:ln>
                      </wps:spPr>
                      <wps:txbx>
                        <w:txbxContent>
                          <w:p w14:paraId="5A8E3F7E" w14:textId="77777777" w:rsidR="006D5E80" w:rsidRPr="00260418" w:rsidRDefault="006D5E80" w:rsidP="00381AEC">
                            <w:pPr>
                              <w:pStyle w:val="ListBullet"/>
                              <w:ind w:left="284" w:hanging="284"/>
                              <w:rPr>
                                <w:w w:val="105"/>
                              </w:rPr>
                            </w:pPr>
                            <w:r w:rsidRPr="00260418">
                              <w:rPr>
                                <w:w w:val="105"/>
                              </w:rPr>
                              <w:t>Slippery or cluttered floors</w:t>
                            </w:r>
                          </w:p>
                          <w:p w14:paraId="2BF418AF" w14:textId="6411B72F" w:rsidR="006D5E80" w:rsidRPr="00464E1A" w:rsidRDefault="006D5E80" w:rsidP="00464E1A">
                            <w:pPr>
                              <w:pStyle w:val="ListBullet"/>
                              <w:ind w:left="284" w:hanging="284"/>
                              <w:rPr>
                                <w:w w:val="105"/>
                              </w:rPr>
                            </w:pPr>
                            <w:r w:rsidRPr="00260418">
                              <w:rPr>
                                <w:w w:val="105"/>
                              </w:rPr>
                              <w:t>Falling objects</w:t>
                            </w:r>
                          </w:p>
                          <w:p w14:paraId="4E63CDBC" w14:textId="77777777" w:rsidR="006D5E80" w:rsidRPr="00260418" w:rsidRDefault="006D5E80" w:rsidP="00381AEC">
                            <w:pPr>
                              <w:pStyle w:val="ListBullet"/>
                              <w:ind w:left="284" w:hanging="284"/>
                              <w:rPr>
                                <w:w w:val="105"/>
                              </w:rPr>
                            </w:pPr>
                            <w:r w:rsidRPr="00260418">
                              <w:rPr>
                                <w:w w:val="105"/>
                              </w:rPr>
                              <w:t>Vehicles</w:t>
                            </w:r>
                          </w:p>
                          <w:p w14:paraId="3FF957B6" w14:textId="77777777" w:rsidR="006D5E80" w:rsidRPr="00260418" w:rsidRDefault="006D5E80" w:rsidP="00381AEC">
                            <w:pPr>
                              <w:pStyle w:val="ListBullet"/>
                              <w:ind w:left="284" w:hanging="284"/>
                              <w:rPr>
                                <w:w w:val="105"/>
                              </w:rPr>
                            </w:pPr>
                            <w:r w:rsidRPr="00260418">
                              <w:rPr>
                                <w:w w:val="105"/>
                              </w:rPr>
                              <w:t>Occupational violence &amp; bullying</w:t>
                            </w:r>
                          </w:p>
                          <w:p w14:paraId="5BA6BAF4" w14:textId="77777777" w:rsidR="006D5E80" w:rsidRPr="00260418" w:rsidRDefault="006D5E80" w:rsidP="00381AEC">
                            <w:pPr>
                              <w:pStyle w:val="ListBullet"/>
                              <w:ind w:left="284" w:hanging="284"/>
                              <w:rPr>
                                <w:w w:val="105"/>
                              </w:rPr>
                            </w:pPr>
                            <w:r>
                              <w:rPr>
                                <w:w w:val="105"/>
                              </w:rPr>
                              <w:t>Other …………………………………………….</w:t>
                            </w:r>
                          </w:p>
                          <w:p w14:paraId="265F1AAD" w14:textId="77777777" w:rsidR="006D5E80" w:rsidRDefault="006D5E80" w:rsidP="00381A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CB2B3" id="Text Box 1442" o:spid="_x0000_s1859" type="#_x0000_t202" style="position:absolute;margin-left:32.45pt;margin-top:2.55pt;width:216.65pt;height:1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">
                <v:textbox>
                  <w:txbxContent>
                    <w:p w14:paraId="5A8E3F7E" w14:textId="77777777" w:rsidR="006D5E80" w:rsidRPr="00260418" w:rsidRDefault="006D5E80" w:rsidP="00381AEC">
                      <w:pPr>
                        <w:pStyle w:val="ListBullet"/>
                        <w:ind w:left="284" w:hanging="284"/>
                        <w:rPr>
                          <w:w w:val="105"/>
                        </w:rPr>
                      </w:pPr>
                      <w:r w:rsidRPr="00260418">
                        <w:rPr>
                          <w:w w:val="105"/>
                        </w:rPr>
                        <w:t>Slippery or cluttered floors</w:t>
                      </w:r>
                    </w:p>
                    <w:p w14:paraId="2BF418AF" w14:textId="6411B72F" w:rsidR="006D5E80" w:rsidRPr="00464E1A" w:rsidRDefault="006D5E80" w:rsidP="00464E1A">
                      <w:pPr>
                        <w:pStyle w:val="ListBullet"/>
                        <w:ind w:left="284" w:hanging="284"/>
                        <w:rPr>
                          <w:w w:val="105"/>
                        </w:rPr>
                      </w:pPr>
                      <w:r w:rsidRPr="00260418">
                        <w:rPr>
                          <w:w w:val="105"/>
                        </w:rPr>
                        <w:t>Falling objects</w:t>
                      </w:r>
                    </w:p>
                    <w:p w14:paraId="4E63CDBC" w14:textId="77777777" w:rsidR="006D5E80" w:rsidRPr="00260418" w:rsidRDefault="006D5E80" w:rsidP="00381AEC">
                      <w:pPr>
                        <w:pStyle w:val="ListBullet"/>
                        <w:ind w:left="284" w:hanging="284"/>
                        <w:rPr>
                          <w:w w:val="105"/>
                        </w:rPr>
                      </w:pPr>
                      <w:r w:rsidRPr="00260418">
                        <w:rPr>
                          <w:w w:val="105"/>
                        </w:rPr>
                        <w:t>Vehicles</w:t>
                      </w:r>
                    </w:p>
                    <w:p w14:paraId="3FF957B6" w14:textId="77777777" w:rsidR="006D5E80" w:rsidRPr="00260418" w:rsidRDefault="006D5E80" w:rsidP="00381AEC">
                      <w:pPr>
                        <w:pStyle w:val="ListBullet"/>
                        <w:ind w:left="284" w:hanging="284"/>
                        <w:rPr>
                          <w:w w:val="105"/>
                        </w:rPr>
                      </w:pPr>
                      <w:r w:rsidRPr="00260418">
                        <w:rPr>
                          <w:w w:val="105"/>
                        </w:rPr>
                        <w:t>Occupational violence &amp; bullying</w:t>
                      </w:r>
                    </w:p>
                    <w:p w14:paraId="5BA6BAF4" w14:textId="77777777" w:rsidR="006D5E80" w:rsidRPr="00260418" w:rsidRDefault="006D5E80" w:rsidP="00381AEC">
                      <w:pPr>
                        <w:pStyle w:val="ListBullet"/>
                        <w:ind w:left="284" w:hanging="284"/>
                        <w:rPr>
                          <w:w w:val="105"/>
                        </w:rPr>
                      </w:pPr>
                      <w:r>
                        <w:rPr>
                          <w:w w:val="105"/>
                        </w:rPr>
                        <w:t>Other …………………………………………….</w:t>
                      </w:r>
                    </w:p>
                    <w:p w14:paraId="265F1AAD" w14:textId="77777777" w:rsidR="006D5E80" w:rsidRDefault="006D5E80" w:rsidP="00381AEC"/>
                  </w:txbxContent>
                </v:textbox>
              </v:shape>
            </w:pict>
          </mc:Fallback>
        </mc:AlternateContent>
      </w:r>
      <w:r>
        <w:rPr>
          <w:rFonts w:cstheme="minorHAnsi"/>
          <w:noProof/>
          <w:color w:val="010101"/>
          <w:sz w:val="18"/>
          <w:lang w:eastAsia="en-AU"/>
        </w:rPr>
        <mc:AlternateContent>
          <mc:Choice Requires="wps">
            <w:drawing>
              <wp:anchor distT="0" distB="0" distL="114300" distR="114300" simplePos="0" relativeHeight="251665408" behindDoc="0" locked="0" layoutInCell="1" allowOverlap="1" wp14:anchorId="269A408D" wp14:editId="560792CC">
                <wp:simplePos x="0" y="0"/>
                <wp:positionH relativeFrom="column">
                  <wp:posOffset>3766820</wp:posOffset>
                </wp:positionH>
                <wp:positionV relativeFrom="paragraph">
                  <wp:posOffset>34925</wp:posOffset>
                </wp:positionV>
                <wp:extent cx="1812925" cy="1501775"/>
                <wp:effectExtent l="0" t="0" r="15875" b="22225"/>
                <wp:wrapNone/>
                <wp:docPr id="1441"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1501775"/>
                        </a:xfrm>
                        <a:prstGeom prst="rect">
                          <a:avLst/>
                        </a:prstGeom>
                        <a:solidFill>
                          <a:srgbClr val="FFFFFF"/>
                        </a:solidFill>
                        <a:ln w="9525">
                          <a:solidFill>
                            <a:srgbClr val="000000"/>
                          </a:solidFill>
                          <a:miter lim="800000"/>
                          <a:headEnd/>
                          <a:tailEnd/>
                        </a:ln>
                      </wps:spPr>
                      <wps:txbx>
                        <w:txbxContent>
                          <w:p w14:paraId="766D4A62" w14:textId="77777777" w:rsidR="006D5E80" w:rsidRPr="00260418" w:rsidRDefault="006D5E80" w:rsidP="00381AEC">
                            <w:pPr>
                              <w:pStyle w:val="ListBullet"/>
                              <w:ind w:left="284" w:hanging="284"/>
                              <w:rPr>
                                <w:w w:val="105"/>
                              </w:rPr>
                            </w:pPr>
                            <w:r>
                              <w:rPr>
                                <w:w w:val="105"/>
                              </w:rPr>
                              <w:t>L</w:t>
                            </w:r>
                            <w:r w:rsidRPr="00260418">
                              <w:rPr>
                                <w:w w:val="105"/>
                              </w:rPr>
                              <w:t>oud noise</w:t>
                            </w:r>
                          </w:p>
                          <w:p w14:paraId="59CB83B7" w14:textId="77777777" w:rsidR="006D5E80" w:rsidRPr="00260418" w:rsidRDefault="006D5E80" w:rsidP="00381AEC">
                            <w:pPr>
                              <w:pStyle w:val="ListBullet"/>
                              <w:ind w:left="284" w:hanging="284"/>
                              <w:rPr>
                                <w:w w:val="105"/>
                              </w:rPr>
                            </w:pPr>
                            <w:r w:rsidRPr="00260418">
                              <w:rPr>
                                <w:w w:val="105"/>
                              </w:rPr>
                              <w:t>Lifting</w:t>
                            </w:r>
                          </w:p>
                          <w:p w14:paraId="6F88F5E5" w14:textId="77777777" w:rsidR="006D5E80" w:rsidRPr="00260418" w:rsidRDefault="006D5E80" w:rsidP="00381AEC">
                            <w:pPr>
                              <w:pStyle w:val="ListBullet"/>
                              <w:ind w:left="284" w:hanging="284"/>
                              <w:rPr>
                                <w:w w:val="105"/>
                              </w:rPr>
                            </w:pPr>
                            <w:r w:rsidRPr="00260418">
                              <w:rPr>
                                <w:w w:val="105"/>
                              </w:rPr>
                              <w:t>Heavy loads</w:t>
                            </w:r>
                          </w:p>
                          <w:p w14:paraId="744E3A0A" w14:textId="77777777" w:rsidR="006D5E80" w:rsidRPr="00260418" w:rsidRDefault="006D5E80" w:rsidP="00381AEC">
                            <w:pPr>
                              <w:pStyle w:val="ListBullet"/>
                              <w:ind w:left="284" w:hanging="284"/>
                              <w:rPr>
                                <w:w w:val="105"/>
                              </w:rPr>
                            </w:pPr>
                            <w:r w:rsidRPr="00260418">
                              <w:rPr>
                                <w:w w:val="105"/>
                              </w:rPr>
                              <w:t>Stretching or reaching</w:t>
                            </w:r>
                          </w:p>
                          <w:p w14:paraId="7815888A" w14:textId="77777777" w:rsidR="006D5E80" w:rsidRPr="00260418" w:rsidRDefault="006D5E80" w:rsidP="00381AEC">
                            <w:pPr>
                              <w:pStyle w:val="ListBullet"/>
                              <w:ind w:left="284" w:hanging="284"/>
                              <w:rPr>
                                <w:w w:val="105"/>
                              </w:rPr>
                            </w:pPr>
                            <w:r w:rsidRPr="00260418">
                              <w:rPr>
                                <w:w w:val="105"/>
                              </w:rPr>
                              <w:t>Electricity</w:t>
                            </w:r>
                          </w:p>
                          <w:p w14:paraId="6D242086" w14:textId="77777777" w:rsidR="006D5E80" w:rsidRPr="00260418" w:rsidRDefault="006D5E80" w:rsidP="00381AEC">
                            <w:pPr>
                              <w:pStyle w:val="ListBullet"/>
                              <w:ind w:left="284" w:hanging="284"/>
                              <w:rPr>
                                <w:w w:val="105"/>
                              </w:rPr>
                            </w:pPr>
                            <w:r w:rsidRPr="00260418">
                              <w:rPr>
                                <w:w w:val="105"/>
                              </w:rPr>
                              <w:t>Chemicals</w:t>
                            </w:r>
                          </w:p>
                          <w:p w14:paraId="1E00A167" w14:textId="77777777" w:rsidR="006D5E80" w:rsidRDefault="006D5E80" w:rsidP="00381A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A408D" id="Text Box 1441" o:spid="_x0000_s1860" type="#_x0000_t202" style="position:absolute;margin-left:296.6pt;margin-top:2.75pt;width:142.75pt;height:1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">
                <v:textbox>
                  <w:txbxContent>
                    <w:p w14:paraId="766D4A62" w14:textId="77777777" w:rsidR="006D5E80" w:rsidRPr="00260418" w:rsidRDefault="006D5E80" w:rsidP="00381AEC">
                      <w:pPr>
                        <w:pStyle w:val="ListBullet"/>
                        <w:ind w:left="284" w:hanging="284"/>
                        <w:rPr>
                          <w:w w:val="105"/>
                        </w:rPr>
                      </w:pPr>
                      <w:r>
                        <w:rPr>
                          <w:w w:val="105"/>
                        </w:rPr>
                        <w:t>L</w:t>
                      </w:r>
                      <w:r w:rsidRPr="00260418">
                        <w:rPr>
                          <w:w w:val="105"/>
                        </w:rPr>
                        <w:t>oud noise</w:t>
                      </w:r>
                    </w:p>
                    <w:p w14:paraId="59CB83B7" w14:textId="77777777" w:rsidR="006D5E80" w:rsidRPr="00260418" w:rsidRDefault="006D5E80" w:rsidP="00381AEC">
                      <w:pPr>
                        <w:pStyle w:val="ListBullet"/>
                        <w:ind w:left="284" w:hanging="284"/>
                        <w:rPr>
                          <w:w w:val="105"/>
                        </w:rPr>
                      </w:pPr>
                      <w:r w:rsidRPr="00260418">
                        <w:rPr>
                          <w:w w:val="105"/>
                        </w:rPr>
                        <w:t>Lifting</w:t>
                      </w:r>
                    </w:p>
                    <w:p w14:paraId="6F88F5E5" w14:textId="77777777" w:rsidR="006D5E80" w:rsidRPr="00260418" w:rsidRDefault="006D5E80" w:rsidP="00381AEC">
                      <w:pPr>
                        <w:pStyle w:val="ListBullet"/>
                        <w:ind w:left="284" w:hanging="284"/>
                        <w:rPr>
                          <w:w w:val="105"/>
                        </w:rPr>
                      </w:pPr>
                      <w:r w:rsidRPr="00260418">
                        <w:rPr>
                          <w:w w:val="105"/>
                        </w:rPr>
                        <w:t>Heavy loads</w:t>
                      </w:r>
                    </w:p>
                    <w:p w14:paraId="744E3A0A" w14:textId="77777777" w:rsidR="006D5E80" w:rsidRPr="00260418" w:rsidRDefault="006D5E80" w:rsidP="00381AEC">
                      <w:pPr>
                        <w:pStyle w:val="ListBullet"/>
                        <w:ind w:left="284" w:hanging="284"/>
                        <w:rPr>
                          <w:w w:val="105"/>
                        </w:rPr>
                      </w:pPr>
                      <w:r w:rsidRPr="00260418">
                        <w:rPr>
                          <w:w w:val="105"/>
                        </w:rPr>
                        <w:t>Stretching or reaching</w:t>
                      </w:r>
                    </w:p>
                    <w:p w14:paraId="7815888A" w14:textId="77777777" w:rsidR="006D5E80" w:rsidRPr="00260418" w:rsidRDefault="006D5E80" w:rsidP="00381AEC">
                      <w:pPr>
                        <w:pStyle w:val="ListBullet"/>
                        <w:ind w:left="284" w:hanging="284"/>
                        <w:rPr>
                          <w:w w:val="105"/>
                        </w:rPr>
                      </w:pPr>
                      <w:r w:rsidRPr="00260418">
                        <w:rPr>
                          <w:w w:val="105"/>
                        </w:rPr>
                        <w:t>Electricity</w:t>
                      </w:r>
                    </w:p>
                    <w:p w14:paraId="6D242086" w14:textId="77777777" w:rsidR="006D5E80" w:rsidRPr="00260418" w:rsidRDefault="006D5E80" w:rsidP="00381AEC">
                      <w:pPr>
                        <w:pStyle w:val="ListBullet"/>
                        <w:ind w:left="284" w:hanging="284"/>
                        <w:rPr>
                          <w:w w:val="105"/>
                        </w:rPr>
                      </w:pPr>
                      <w:r w:rsidRPr="00260418">
                        <w:rPr>
                          <w:w w:val="105"/>
                        </w:rPr>
                        <w:t>Chemicals</w:t>
                      </w:r>
                    </w:p>
                    <w:p w14:paraId="1E00A167" w14:textId="77777777" w:rsidR="006D5E80" w:rsidRDefault="006D5E80" w:rsidP="00381AEC"/>
                  </w:txbxContent>
                </v:textbox>
              </v:shape>
            </w:pict>
          </mc:Fallback>
        </mc:AlternateContent>
      </w:r>
    </w:p>
    <w:p w14:paraId="4898A859" w14:textId="77777777" w:rsidR="00381AEC" w:rsidRPr="007917D2" w:rsidRDefault="00381AEC" w:rsidP="00381AEC">
      <w:pPr>
        <w:spacing w:after="0"/>
        <w:rPr>
          <w:rFonts w:cs="Arial"/>
          <w:sz w:val="17"/>
          <w:szCs w:val="17"/>
        </w:rPr>
      </w:pPr>
    </w:p>
    <w:p w14:paraId="237F35DA" w14:textId="77777777" w:rsidR="00381AEC" w:rsidRPr="007917D2" w:rsidRDefault="00381AEC" w:rsidP="00381AEC">
      <w:pPr>
        <w:spacing w:after="0"/>
        <w:rPr>
          <w:rFonts w:cs="Arial"/>
          <w:sz w:val="17"/>
          <w:szCs w:val="17"/>
        </w:rPr>
      </w:pPr>
    </w:p>
    <w:p w14:paraId="6241A5AA" w14:textId="77777777" w:rsidR="00381AEC" w:rsidRPr="007917D2" w:rsidRDefault="00381AEC" w:rsidP="00381AEC">
      <w:pPr>
        <w:spacing w:after="0"/>
        <w:rPr>
          <w:rFonts w:cs="Arial"/>
          <w:sz w:val="17"/>
          <w:szCs w:val="17"/>
        </w:rPr>
      </w:pPr>
    </w:p>
    <w:p w14:paraId="0B7D50D0" w14:textId="77777777" w:rsidR="00381AEC" w:rsidRPr="007917D2" w:rsidRDefault="00381AEC" w:rsidP="00381AEC">
      <w:pPr>
        <w:spacing w:after="0"/>
        <w:rPr>
          <w:rFonts w:cs="Arial"/>
          <w:sz w:val="17"/>
          <w:szCs w:val="17"/>
        </w:rPr>
      </w:pPr>
    </w:p>
    <w:p w14:paraId="6191FE2C" w14:textId="77777777" w:rsidR="00381AEC" w:rsidRPr="007917D2" w:rsidRDefault="00381AEC" w:rsidP="00381AEC">
      <w:pPr>
        <w:spacing w:after="0"/>
        <w:rPr>
          <w:rFonts w:cs="Arial"/>
          <w:sz w:val="17"/>
          <w:szCs w:val="17"/>
        </w:rPr>
      </w:pPr>
    </w:p>
    <w:p w14:paraId="38D0CA2E" w14:textId="77777777" w:rsidR="00381AEC" w:rsidRDefault="00381AEC" w:rsidP="00381AEC">
      <w:pPr>
        <w:spacing w:after="0"/>
        <w:rPr>
          <w:rFonts w:cs="Arial"/>
          <w:sz w:val="17"/>
          <w:szCs w:val="17"/>
        </w:rPr>
      </w:pPr>
    </w:p>
    <w:p w14:paraId="3CE92BA4" w14:textId="77777777" w:rsidR="00381AEC" w:rsidRPr="007917D2" w:rsidRDefault="00381AEC" w:rsidP="00381AEC">
      <w:pPr>
        <w:spacing w:after="0"/>
        <w:rPr>
          <w:rFonts w:cs="Arial"/>
          <w:sz w:val="17"/>
          <w:szCs w:val="17"/>
        </w:rPr>
      </w:pPr>
    </w:p>
    <w:p w14:paraId="583BFFC1" w14:textId="77777777" w:rsidR="00381AEC" w:rsidRPr="007917D2" w:rsidRDefault="00381AEC" w:rsidP="00381AEC">
      <w:pPr>
        <w:rPr>
          <w:rFonts w:cs="Arial"/>
          <w:sz w:val="17"/>
          <w:szCs w:val="17"/>
        </w:rPr>
      </w:pPr>
    </w:p>
    <w:p w14:paraId="10CF6C67" w14:textId="77777777" w:rsidR="00381AEC" w:rsidRPr="007917D2" w:rsidRDefault="00381AEC" w:rsidP="00381AEC">
      <w:pPr>
        <w:rPr>
          <w:rFonts w:cs="Arial"/>
          <w:sz w:val="17"/>
          <w:szCs w:val="17"/>
        </w:rPr>
      </w:pPr>
    </w:p>
    <w:p w14:paraId="007E645E" w14:textId="77777777" w:rsidR="00381AEC" w:rsidRDefault="00381AEC" w:rsidP="00381AEC">
      <w:pPr>
        <w:rPr>
          <w:rFonts w:cs="Arial"/>
          <w:sz w:val="17"/>
          <w:szCs w:val="17"/>
        </w:rPr>
      </w:pPr>
    </w:p>
    <w:p w14:paraId="0BDD1F6D" w14:textId="77777777" w:rsidR="00381AEC" w:rsidRDefault="00CA01FE" w:rsidP="00381AEC">
      <w:pPr>
        <w:rPr>
          <w:rFonts w:cs="Arial"/>
          <w:sz w:val="17"/>
          <w:szCs w:val="17"/>
        </w:rPr>
      </w:pPr>
      <w:r>
        <w:rPr>
          <w:rFonts w:eastAsiaTheme="minorHAnsi" w:cstheme="minorBidi"/>
          <w:noProof/>
          <w:lang w:eastAsia="en-AU"/>
        </w:rPr>
        <mc:AlternateContent>
          <mc:Choice Requires="wps">
            <w:drawing>
              <wp:anchor distT="0" distB="0" distL="114300" distR="114300" simplePos="0" relativeHeight="251666432" behindDoc="0" locked="0" layoutInCell="1" allowOverlap="1" wp14:anchorId="70733896" wp14:editId="7B9774AC">
                <wp:simplePos x="0" y="0"/>
                <wp:positionH relativeFrom="column">
                  <wp:posOffset>43180</wp:posOffset>
                </wp:positionH>
                <wp:positionV relativeFrom="paragraph">
                  <wp:posOffset>50800</wp:posOffset>
                </wp:positionV>
                <wp:extent cx="6560185" cy="271780"/>
                <wp:effectExtent l="0" t="0" r="12065" b="14605"/>
                <wp:wrapNone/>
                <wp:docPr id="1435"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185" cy="271780"/>
                        </a:xfrm>
                        <a:prstGeom prst="rect">
                          <a:avLst/>
                        </a:prstGeom>
                        <a:solidFill>
                          <a:srgbClr val="FFFFFF"/>
                        </a:solidFill>
                        <a:ln w="9525">
                          <a:solidFill>
                            <a:srgbClr val="000000"/>
                          </a:solidFill>
                          <a:miter lim="800000"/>
                          <a:headEnd/>
                          <a:tailEnd/>
                        </a:ln>
                      </wps:spPr>
                      <wps:txbx>
                        <w:txbxContent>
                          <w:p w14:paraId="490AC09E" w14:textId="77777777" w:rsidR="006D5E80" w:rsidRDefault="006D5E80" w:rsidP="00381AEC">
                            <w:pPr>
                              <w:pStyle w:val="ListBullet"/>
                              <w:numPr>
                                <w:ilvl w:val="0"/>
                                <w:numId w:val="0"/>
                              </w:numPr>
                              <w:ind w:left="360" w:hanging="360"/>
                            </w:pPr>
                            <w:r>
                              <w:t xml:space="preserve">Risk control plan attached?                </w:t>
                            </w:r>
                            <w:r>
                              <w:sym w:font="Wingdings 2" w:char="F0A3"/>
                            </w:r>
                            <w:r>
                              <w:t xml:space="preserve">Yes                                              </w:t>
                            </w:r>
                            <w:r>
                              <w:sym w:font="Wingdings 2" w:char="F0A3"/>
                            </w:r>
                            <w: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733896" id="Text Box 1435" o:spid="_x0000_s1861" type="#_x0000_t202" style="position:absolute;margin-left:3.4pt;margin-top:4pt;width:516.55pt;height:21.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">
                <v:textbox style="mso-fit-shape-to-text:t">
                  <w:txbxContent>
                    <w:p w14:paraId="490AC09E" w14:textId="77777777" w:rsidR="006D5E80" w:rsidRDefault="006D5E80" w:rsidP="00381AEC">
                      <w:pPr>
                        <w:pStyle w:val="ListBullet"/>
                        <w:numPr>
                          <w:ilvl w:val="0"/>
                          <w:numId w:val="0"/>
                        </w:numPr>
                        <w:ind w:left="360" w:hanging="360"/>
                      </w:pPr>
                      <w:r>
                        <w:t xml:space="preserve">Risk control plan attached?                </w:t>
                      </w:r>
                      <w:r>
                        <w:sym w:font="Wingdings 2" w:char="F0A3"/>
                      </w:r>
                      <w:r>
                        <w:t xml:space="preserve">Yes                                              </w:t>
                      </w:r>
                      <w:r>
                        <w:sym w:font="Wingdings 2" w:char="F0A3"/>
                      </w:r>
                      <w:r>
                        <w:t>No</w:t>
                      </w:r>
                    </w:p>
                  </w:txbxContent>
                </v:textbox>
              </v:shape>
            </w:pict>
          </mc:Fallback>
        </mc:AlternateContent>
      </w:r>
    </w:p>
    <w:p w14:paraId="3D0B51B2" w14:textId="77777777" w:rsidR="00921785" w:rsidRDefault="00921785" w:rsidP="001E314E">
      <w:pPr>
        <w:rPr>
          <w:rFonts w:cs="Arial"/>
          <w:sz w:val="17"/>
          <w:szCs w:val="17"/>
        </w:rPr>
      </w:pPr>
    </w:p>
    <w:p w14:paraId="7649E860" w14:textId="77777777" w:rsidR="00A42953" w:rsidRPr="007917D2" w:rsidRDefault="00A42953" w:rsidP="001E314E">
      <w:pPr>
        <w:rPr>
          <w:rFonts w:cstheme="minorHAnsi"/>
        </w:rPr>
      </w:pPr>
      <w:r w:rsidRPr="007917D2">
        <w:rPr>
          <w:rFonts w:cstheme="minorHAnsi"/>
        </w:rPr>
        <w:t xml:space="preserve">Further information on managing these hazards can be found at the WorkSafe Victoria website, </w:t>
      </w:r>
      <w:hyperlink r:id="rId133" w:history="1">
        <w:r w:rsidRPr="007917D2">
          <w:rPr>
            <w:rStyle w:val="Hyperlink"/>
            <w:rFonts w:cstheme="minorHAnsi"/>
          </w:rPr>
          <w:t>www.worksafe.vic.gov.au</w:t>
        </w:r>
      </w:hyperlink>
      <w:r w:rsidRPr="007917D2">
        <w:rPr>
          <w:rFonts w:cstheme="minorHAnsi"/>
        </w:rPr>
        <w:t xml:space="preserve"> </w:t>
      </w:r>
    </w:p>
    <w:p w14:paraId="0C6490C8" w14:textId="77777777" w:rsidR="00A42953" w:rsidRDefault="00A42953" w:rsidP="001E314E">
      <w:pPr>
        <w:rPr>
          <w:rFonts w:cs="Arial"/>
          <w:sz w:val="17"/>
          <w:szCs w:val="17"/>
        </w:rPr>
      </w:pPr>
    </w:p>
    <w:p w14:paraId="0912FD56" w14:textId="77777777" w:rsidR="00A42953" w:rsidRPr="007917D2" w:rsidRDefault="00A42953" w:rsidP="001E314E">
      <w:pPr>
        <w:rPr>
          <w:rFonts w:cs="Arial"/>
          <w:sz w:val="17"/>
          <w:szCs w:val="17"/>
        </w:rPr>
        <w:sectPr w:rsidR="00A42953" w:rsidRPr="007917D2" w:rsidSect="00DA6833">
          <w:headerReference w:type="default" r:id="rId134"/>
          <w:type w:val="continuous"/>
          <w:pgSz w:w="11910" w:h="16840"/>
          <w:pgMar w:top="980" w:right="1000" w:bottom="280" w:left="540" w:header="720" w:footer="74" w:gutter="0"/>
          <w:cols w:space="720"/>
        </w:sectPr>
      </w:pPr>
    </w:p>
    <w:p w14:paraId="388D73F4" w14:textId="77777777" w:rsidR="00A42953" w:rsidRDefault="00A42953" w:rsidP="00DA6833">
      <w:pPr>
        <w:tabs>
          <w:tab w:val="left" w:pos="8830"/>
        </w:tabs>
        <w:spacing w:before="74" w:line="394" w:lineRule="exact"/>
        <w:ind w:right="110"/>
        <w:rPr>
          <w:rFonts w:cs="Arial"/>
          <w:sz w:val="37"/>
          <w:szCs w:val="37"/>
        </w:rPr>
      </w:pPr>
      <w:r>
        <w:rPr>
          <w:b/>
          <w:color w:val="010101"/>
          <w:w w:val="80"/>
          <w:sz w:val="37"/>
        </w:rPr>
        <w:t>LABOUR</w:t>
      </w:r>
      <w:r>
        <w:rPr>
          <w:b/>
          <w:color w:val="010101"/>
          <w:spacing w:val="43"/>
          <w:w w:val="80"/>
          <w:sz w:val="37"/>
        </w:rPr>
        <w:t xml:space="preserve"> </w:t>
      </w:r>
      <w:r>
        <w:rPr>
          <w:b/>
          <w:color w:val="010101"/>
          <w:w w:val="80"/>
          <w:sz w:val="37"/>
        </w:rPr>
        <w:t>HIRE</w:t>
      </w:r>
      <w:r>
        <w:rPr>
          <w:b/>
          <w:color w:val="010101"/>
          <w:spacing w:val="-6"/>
          <w:w w:val="80"/>
          <w:sz w:val="37"/>
        </w:rPr>
        <w:t xml:space="preserve"> </w:t>
      </w:r>
      <w:r>
        <w:rPr>
          <w:b/>
          <w:color w:val="010101"/>
          <w:w w:val="80"/>
          <w:sz w:val="37"/>
        </w:rPr>
        <w:t>WORKER</w:t>
      </w:r>
      <w:r>
        <w:rPr>
          <w:b/>
          <w:color w:val="010101"/>
          <w:spacing w:val="-24"/>
          <w:w w:val="80"/>
          <w:sz w:val="37"/>
        </w:rPr>
        <w:t xml:space="preserve"> </w:t>
      </w:r>
      <w:r>
        <w:rPr>
          <w:b/>
          <w:color w:val="010101"/>
          <w:w w:val="80"/>
          <w:sz w:val="37"/>
        </w:rPr>
        <w:t>S</w:t>
      </w:r>
      <w:r>
        <w:rPr>
          <w:b/>
          <w:color w:val="010101"/>
          <w:spacing w:val="16"/>
          <w:w w:val="80"/>
          <w:sz w:val="37"/>
        </w:rPr>
        <w:t xml:space="preserve"> </w:t>
      </w:r>
      <w:r>
        <w:rPr>
          <w:b/>
          <w:color w:val="010101"/>
          <w:w w:val="80"/>
          <w:sz w:val="37"/>
        </w:rPr>
        <w:t>SELECTION,</w:t>
      </w:r>
      <w:r>
        <w:rPr>
          <w:b/>
          <w:color w:val="010101"/>
          <w:sz w:val="37"/>
        </w:rPr>
        <w:tab/>
      </w:r>
      <w:r>
        <w:rPr>
          <w:b/>
          <w:noProof/>
          <w:color w:val="010101"/>
          <w:position w:val="-7"/>
          <w:sz w:val="37"/>
          <w:lang w:eastAsia="en-AU"/>
        </w:rPr>
        <w:drawing>
          <wp:inline distT="0" distB="0" distL="0" distR="0" wp14:anchorId="5E1E0699" wp14:editId="7C63DF25">
            <wp:extent cx="890016" cy="231648"/>
            <wp:effectExtent l="0" t="0" r="0" b="0"/>
            <wp:docPr id="10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5" cstate="print"/>
                    <a:stretch>
                      <a:fillRect/>
                    </a:stretch>
                  </pic:blipFill>
                  <pic:spPr>
                    <a:xfrm>
                      <a:off x="0" y="0"/>
                      <a:ext cx="890016" cy="231648"/>
                    </a:xfrm>
                    <a:prstGeom prst="rect">
                      <a:avLst/>
                    </a:prstGeom>
                  </pic:spPr>
                </pic:pic>
              </a:graphicData>
            </a:graphic>
          </wp:inline>
        </w:drawing>
      </w:r>
      <w:r>
        <w:rPr>
          <w:rFonts w:ascii="Times New Roman"/>
          <w:b/>
          <w:color w:val="010101"/>
          <w:position w:val="-7"/>
          <w:sz w:val="37"/>
        </w:rPr>
        <w:t xml:space="preserve"> </w:t>
      </w:r>
      <w:r>
        <w:rPr>
          <w:b/>
          <w:color w:val="010101"/>
          <w:w w:val="85"/>
          <w:sz w:val="37"/>
        </w:rPr>
        <w:t>INDUCTION</w:t>
      </w:r>
      <w:r>
        <w:rPr>
          <w:b/>
          <w:color w:val="010101"/>
          <w:spacing w:val="-6"/>
          <w:w w:val="85"/>
          <w:sz w:val="37"/>
        </w:rPr>
        <w:t xml:space="preserve"> </w:t>
      </w:r>
      <w:r>
        <w:rPr>
          <w:b/>
          <w:color w:val="010101"/>
          <w:w w:val="85"/>
          <w:sz w:val="37"/>
        </w:rPr>
        <w:t>AND</w:t>
      </w:r>
      <w:r>
        <w:rPr>
          <w:b/>
          <w:color w:val="010101"/>
          <w:spacing w:val="-10"/>
          <w:w w:val="85"/>
          <w:sz w:val="37"/>
        </w:rPr>
        <w:t xml:space="preserve"> </w:t>
      </w:r>
      <w:r>
        <w:rPr>
          <w:b/>
          <w:color w:val="010101"/>
          <w:w w:val="85"/>
          <w:sz w:val="37"/>
        </w:rPr>
        <w:t>T</w:t>
      </w:r>
      <w:r>
        <w:rPr>
          <w:b/>
          <w:color w:val="010101"/>
          <w:spacing w:val="25"/>
          <w:w w:val="85"/>
          <w:sz w:val="37"/>
        </w:rPr>
        <w:t>R</w:t>
      </w:r>
      <w:r>
        <w:rPr>
          <w:b/>
          <w:color w:val="010101"/>
          <w:w w:val="85"/>
          <w:sz w:val="37"/>
        </w:rPr>
        <w:t>AINING</w:t>
      </w:r>
      <w:r>
        <w:rPr>
          <w:b/>
          <w:color w:val="010101"/>
          <w:spacing w:val="5"/>
          <w:w w:val="85"/>
          <w:sz w:val="37"/>
        </w:rPr>
        <w:t xml:space="preserve"> </w:t>
      </w:r>
      <w:r>
        <w:rPr>
          <w:b/>
          <w:color w:val="010101"/>
          <w:w w:val="85"/>
          <w:sz w:val="37"/>
        </w:rPr>
        <w:t>RECORD</w:t>
      </w:r>
    </w:p>
    <w:p w14:paraId="25A63BD2" w14:textId="77777777" w:rsidR="00A42953" w:rsidRPr="00582F4F" w:rsidRDefault="00A42953" w:rsidP="00DA6833">
      <w:pPr>
        <w:rPr>
          <w:rFonts w:cstheme="minorHAnsi"/>
        </w:rPr>
      </w:pPr>
      <w:r w:rsidRPr="00582F4F">
        <w:rPr>
          <w:rFonts w:cstheme="minorHAnsi"/>
          <w:color w:val="010101"/>
        </w:rPr>
        <w:t>The</w:t>
      </w:r>
      <w:r w:rsidRPr="00582F4F">
        <w:rPr>
          <w:rFonts w:cstheme="minorHAnsi"/>
          <w:color w:val="010101"/>
          <w:spacing w:val="22"/>
        </w:rPr>
        <w:t xml:space="preserve"> </w:t>
      </w:r>
      <w:r w:rsidRPr="00582F4F">
        <w:rPr>
          <w:rFonts w:cstheme="minorHAnsi"/>
          <w:color w:val="010101"/>
        </w:rPr>
        <w:t>host</w:t>
      </w:r>
      <w:r w:rsidRPr="00582F4F">
        <w:rPr>
          <w:rFonts w:cstheme="minorHAnsi"/>
          <w:color w:val="010101"/>
          <w:spacing w:val="16"/>
        </w:rPr>
        <w:t xml:space="preserve"> </w:t>
      </w:r>
      <w:r w:rsidRPr="00582F4F">
        <w:rPr>
          <w:rFonts w:cstheme="minorHAnsi"/>
          <w:color w:val="151515"/>
        </w:rPr>
        <w:t>employer</w:t>
      </w:r>
      <w:r w:rsidRPr="00582F4F">
        <w:rPr>
          <w:rFonts w:cstheme="minorHAnsi"/>
          <w:color w:val="151515"/>
          <w:spacing w:val="30"/>
        </w:rPr>
        <w:t xml:space="preserve"> </w:t>
      </w:r>
      <w:r w:rsidRPr="00582F4F">
        <w:rPr>
          <w:rFonts w:cstheme="minorHAnsi"/>
          <w:color w:val="151515"/>
        </w:rPr>
        <w:t>and</w:t>
      </w:r>
      <w:r w:rsidRPr="00582F4F">
        <w:rPr>
          <w:rFonts w:cstheme="minorHAnsi"/>
          <w:color w:val="151515"/>
          <w:spacing w:val="20"/>
        </w:rPr>
        <w:t xml:space="preserve"> </w:t>
      </w:r>
      <w:r w:rsidRPr="00582F4F">
        <w:rPr>
          <w:rFonts w:cstheme="minorHAnsi"/>
          <w:color w:val="010101"/>
        </w:rPr>
        <w:t>labour</w:t>
      </w:r>
      <w:r w:rsidRPr="00582F4F">
        <w:rPr>
          <w:rFonts w:cstheme="minorHAnsi"/>
          <w:color w:val="010101"/>
          <w:spacing w:val="23"/>
        </w:rPr>
        <w:t xml:space="preserve"> </w:t>
      </w:r>
      <w:r w:rsidRPr="00582F4F">
        <w:rPr>
          <w:rFonts w:cstheme="minorHAnsi"/>
          <w:color w:val="010101"/>
        </w:rPr>
        <w:t>hire</w:t>
      </w:r>
      <w:r w:rsidRPr="00582F4F">
        <w:rPr>
          <w:rFonts w:cstheme="minorHAnsi"/>
          <w:color w:val="010101"/>
          <w:spacing w:val="9"/>
        </w:rPr>
        <w:t xml:space="preserve"> </w:t>
      </w:r>
      <w:r w:rsidRPr="00582F4F">
        <w:rPr>
          <w:rFonts w:cstheme="minorHAnsi"/>
          <w:color w:val="151515"/>
        </w:rPr>
        <w:t>worker</w:t>
      </w:r>
      <w:r w:rsidRPr="00582F4F">
        <w:rPr>
          <w:rFonts w:cstheme="minorHAnsi"/>
          <w:color w:val="151515"/>
          <w:spacing w:val="33"/>
        </w:rPr>
        <w:t xml:space="preserve"> </w:t>
      </w:r>
      <w:r w:rsidRPr="00582F4F">
        <w:rPr>
          <w:rFonts w:cstheme="minorHAnsi"/>
          <w:color w:val="151515"/>
        </w:rPr>
        <w:t>should</w:t>
      </w:r>
      <w:r w:rsidRPr="00582F4F">
        <w:rPr>
          <w:rFonts w:cstheme="minorHAnsi"/>
          <w:color w:val="151515"/>
          <w:spacing w:val="21"/>
        </w:rPr>
        <w:t xml:space="preserve"> </w:t>
      </w:r>
      <w:r w:rsidRPr="00582F4F">
        <w:rPr>
          <w:rFonts w:cstheme="minorHAnsi"/>
          <w:color w:val="151515"/>
        </w:rPr>
        <w:t>complete</w:t>
      </w:r>
      <w:r w:rsidRPr="00582F4F">
        <w:rPr>
          <w:rFonts w:cstheme="minorHAnsi"/>
          <w:color w:val="151515"/>
          <w:spacing w:val="25"/>
        </w:rPr>
        <w:t xml:space="preserve"> </w:t>
      </w:r>
      <w:r w:rsidRPr="00582F4F">
        <w:rPr>
          <w:rFonts w:cstheme="minorHAnsi"/>
          <w:color w:val="151515"/>
        </w:rPr>
        <w:t>and</w:t>
      </w:r>
      <w:r w:rsidRPr="00582F4F">
        <w:rPr>
          <w:rFonts w:cstheme="minorHAnsi"/>
          <w:color w:val="151515"/>
          <w:spacing w:val="15"/>
        </w:rPr>
        <w:t xml:space="preserve"> </w:t>
      </w:r>
      <w:r w:rsidRPr="00582F4F">
        <w:rPr>
          <w:rFonts w:cstheme="minorHAnsi"/>
          <w:color w:val="151515"/>
        </w:rPr>
        <w:t>sign</w:t>
      </w:r>
      <w:r w:rsidRPr="00582F4F">
        <w:rPr>
          <w:rFonts w:cstheme="minorHAnsi"/>
          <w:color w:val="151515"/>
          <w:spacing w:val="18"/>
        </w:rPr>
        <w:t xml:space="preserve"> </w:t>
      </w:r>
      <w:r w:rsidRPr="00582F4F">
        <w:rPr>
          <w:rFonts w:cstheme="minorHAnsi"/>
          <w:color w:val="151515"/>
        </w:rPr>
        <w:t>this</w:t>
      </w:r>
      <w:r w:rsidRPr="00582F4F">
        <w:rPr>
          <w:rFonts w:cstheme="minorHAnsi"/>
          <w:color w:val="151515"/>
          <w:spacing w:val="13"/>
        </w:rPr>
        <w:t xml:space="preserve"> </w:t>
      </w:r>
      <w:r w:rsidRPr="00582F4F">
        <w:rPr>
          <w:rFonts w:cstheme="minorHAnsi"/>
          <w:color w:val="151515"/>
        </w:rPr>
        <w:t>form.</w:t>
      </w:r>
    </w:p>
    <w:p w14:paraId="7551BB81" w14:textId="77777777" w:rsidR="00A42953" w:rsidRDefault="0065554E" w:rsidP="00DA6833">
      <w:pPr>
        <w:spacing w:line="20" w:lineRule="atLeast"/>
        <w:rPr>
          <w:rFonts w:cs="Arial"/>
          <w:sz w:val="2"/>
          <w:szCs w:val="2"/>
        </w:rPr>
      </w:pPr>
      <w:r>
        <w:rPr>
          <w:rFonts w:cs="Arial"/>
          <w:noProof/>
          <w:sz w:val="2"/>
          <w:szCs w:val="2"/>
        </w:rPr>
        <mc:AlternateContent>
          <mc:Choice Requires="wpg">
            <w:drawing>
              <wp:inline distT="0" distB="0" distL="0" distR="0" wp14:anchorId="547B35CE" wp14:editId="1E74879A">
                <wp:extent cx="6423025" cy="6350"/>
                <wp:effectExtent l="3175" t="6350" r="3175" b="6350"/>
                <wp:docPr id="91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6350"/>
                          <a:chOff x="0" y="0"/>
                          <a:chExt cx="10115" cy="10"/>
                        </a:xfrm>
                      </wpg:grpSpPr>
                      <wpg:grpSp>
                        <wpg:cNvPr id="919" name="Group 110"/>
                        <wpg:cNvGrpSpPr>
                          <a:grpSpLocks/>
                        </wpg:cNvGrpSpPr>
                        <wpg:grpSpPr bwMode="auto">
                          <a:xfrm>
                            <a:off x="5" y="5"/>
                            <a:ext cx="10106" cy="2"/>
                            <a:chOff x="5" y="5"/>
                            <a:chExt cx="10106" cy="2"/>
                          </a:xfrm>
                        </wpg:grpSpPr>
                        <wps:wsp>
                          <wps:cNvPr id="920" name="Freeform 111"/>
                          <wps:cNvSpPr>
                            <a:spLocks/>
                          </wps:cNvSpPr>
                          <wps:spPr bwMode="auto">
                            <a:xfrm>
                              <a:off x="5" y="5"/>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3B71E3" id="Group 109" o:spid="_x0000_s1026" style="width:505.75pt;height:.5pt;mso-position-horizontal-relative:char;mso-position-vertical-relative:line" coordsize="101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">
                <v:group id="Group 110" o:spid="_x0000_s1027" style="position:absolute;left:5;top:5;width:10106;height:2" coordorigin="5,5"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111" o:spid="_x0000_s1028" style="position:absolute;left:5;top:5;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" path="m,l10105,e" filled="f" strokecolor="#0f0f0f" strokeweight=".16928mm">
                    <v:path arrowok="t" o:connecttype="custom" o:connectlocs="0,0;10105,0" o:connectangles="0,0"/>
                  </v:shape>
                </v:group>
                <w10:anchorlock/>
              </v:group>
            </w:pict>
          </mc:Fallback>
        </mc:AlternateContent>
      </w:r>
    </w:p>
    <w:p w14:paraId="5B934A5C" w14:textId="77777777" w:rsidR="00A42953" w:rsidRDefault="00A42953" w:rsidP="00DA6833">
      <w:pPr>
        <w:spacing w:after="0"/>
        <w:rPr>
          <w:rFonts w:cs="Arial"/>
          <w:sz w:val="18"/>
          <w:szCs w:val="18"/>
        </w:rPr>
      </w:pPr>
      <w:r>
        <w:rPr>
          <w:b/>
          <w:color w:val="010101"/>
          <w:w w:val="105"/>
          <w:sz w:val="18"/>
        </w:rPr>
        <w:t>Job</w:t>
      </w:r>
      <w:r>
        <w:rPr>
          <w:b/>
          <w:color w:val="010101"/>
          <w:spacing w:val="-9"/>
          <w:w w:val="105"/>
          <w:sz w:val="18"/>
        </w:rPr>
        <w:t xml:space="preserve"> </w:t>
      </w:r>
      <w:r>
        <w:rPr>
          <w:b/>
          <w:color w:val="010101"/>
          <w:w w:val="105"/>
          <w:sz w:val="18"/>
        </w:rPr>
        <w:t>title:</w:t>
      </w:r>
    </w:p>
    <w:p w14:paraId="3C98870F" w14:textId="77777777" w:rsidR="00A42953" w:rsidRDefault="0065554E" w:rsidP="00DA6833">
      <w:pPr>
        <w:spacing w:line="20" w:lineRule="atLeast"/>
        <w:rPr>
          <w:rFonts w:cs="Arial"/>
          <w:sz w:val="2"/>
          <w:szCs w:val="2"/>
        </w:rPr>
      </w:pPr>
      <w:r>
        <w:rPr>
          <w:rFonts w:cs="Arial"/>
          <w:noProof/>
          <w:sz w:val="2"/>
          <w:szCs w:val="2"/>
        </w:rPr>
        <mc:AlternateContent>
          <mc:Choice Requires="wpg">
            <w:drawing>
              <wp:inline distT="0" distB="0" distL="0" distR="0" wp14:anchorId="4F443BDA" wp14:editId="7782EDD7">
                <wp:extent cx="6423025" cy="6350"/>
                <wp:effectExtent l="3175" t="8890" r="3175" b="3810"/>
                <wp:docPr id="9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6350"/>
                          <a:chOff x="0" y="0"/>
                          <a:chExt cx="10115" cy="10"/>
                        </a:xfrm>
                      </wpg:grpSpPr>
                      <wpg:grpSp>
                        <wpg:cNvPr id="916" name="Group 107"/>
                        <wpg:cNvGrpSpPr>
                          <a:grpSpLocks/>
                        </wpg:cNvGrpSpPr>
                        <wpg:grpSpPr bwMode="auto">
                          <a:xfrm>
                            <a:off x="5" y="5"/>
                            <a:ext cx="10106" cy="2"/>
                            <a:chOff x="5" y="5"/>
                            <a:chExt cx="10106" cy="2"/>
                          </a:xfrm>
                        </wpg:grpSpPr>
                        <wps:wsp>
                          <wps:cNvPr id="917" name="Freeform 108"/>
                          <wps:cNvSpPr>
                            <a:spLocks/>
                          </wps:cNvSpPr>
                          <wps:spPr bwMode="auto">
                            <a:xfrm>
                              <a:off x="5" y="5"/>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740C8F" id="Group 106" o:spid="_x0000_s1026" style="width:505.75pt;height:.5pt;mso-position-horizontal-relative:char;mso-position-vertical-relative:line" coordsize="101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">
                <v:group id="Group 107" o:spid="_x0000_s1027" style="position:absolute;left:5;top:5;width:10106;height:2" coordorigin="5,5"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108" o:spid="_x0000_s1028" style="position:absolute;left:5;top:5;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" path="m,l10105,e" filled="f" strokecolor="#0f0f0f" strokeweight=".16928mm">
                    <v:path arrowok="t" o:connecttype="custom" o:connectlocs="0,0;10105,0" o:connectangles="0,0"/>
                  </v:shape>
                </v:group>
                <w10:anchorlock/>
              </v:group>
            </w:pict>
          </mc:Fallback>
        </mc:AlternateContent>
      </w:r>
    </w:p>
    <w:p w14:paraId="428229E8" w14:textId="77777777" w:rsidR="00A42953" w:rsidRDefault="0065554E" w:rsidP="00DA6833">
      <w:pPr>
        <w:spacing w:line="20" w:lineRule="atLeast"/>
        <w:rPr>
          <w:rFonts w:cs="Arial"/>
          <w:sz w:val="2"/>
          <w:szCs w:val="2"/>
        </w:rPr>
      </w:pPr>
      <w:r>
        <w:rPr>
          <w:rFonts w:cs="Arial"/>
          <w:noProof/>
          <w:sz w:val="2"/>
          <w:szCs w:val="2"/>
        </w:rPr>
        <mc:AlternateContent>
          <mc:Choice Requires="wpg">
            <w:drawing>
              <wp:inline distT="0" distB="0" distL="0" distR="0" wp14:anchorId="5F5C9915" wp14:editId="74EB5B92">
                <wp:extent cx="6426200" cy="9525"/>
                <wp:effectExtent l="3175" t="5715" r="0" b="3810"/>
                <wp:docPr id="91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0" cy="9525"/>
                          <a:chOff x="0" y="0"/>
                          <a:chExt cx="10120" cy="15"/>
                        </a:xfrm>
                      </wpg:grpSpPr>
                      <wpg:grpSp>
                        <wpg:cNvPr id="913" name="Group 104"/>
                        <wpg:cNvGrpSpPr>
                          <a:grpSpLocks/>
                        </wpg:cNvGrpSpPr>
                        <wpg:grpSpPr bwMode="auto">
                          <a:xfrm>
                            <a:off x="7" y="7"/>
                            <a:ext cx="10106" cy="2"/>
                            <a:chOff x="7" y="7"/>
                            <a:chExt cx="10106" cy="2"/>
                          </a:xfrm>
                        </wpg:grpSpPr>
                        <wps:wsp>
                          <wps:cNvPr id="914" name="Freeform 105"/>
                          <wps:cNvSpPr>
                            <a:spLocks/>
                          </wps:cNvSpPr>
                          <wps:spPr bwMode="auto">
                            <a:xfrm>
                              <a:off x="7" y="7"/>
                              <a:ext cx="10106" cy="2"/>
                            </a:xfrm>
                            <a:custGeom>
                              <a:avLst/>
                              <a:gdLst>
                                <a:gd name="T0" fmla="+- 0 7 7"/>
                                <a:gd name="T1" fmla="*/ T0 w 10106"/>
                                <a:gd name="T2" fmla="+- 0 10112 7"/>
                                <a:gd name="T3" fmla="*/ T2 w 10106"/>
                              </a:gdLst>
                              <a:ahLst/>
                              <a:cxnLst>
                                <a:cxn ang="0">
                                  <a:pos x="T1" y="0"/>
                                </a:cxn>
                                <a:cxn ang="0">
                                  <a:pos x="T3" y="0"/>
                                </a:cxn>
                              </a:cxnLst>
                              <a:rect l="0" t="0" r="r" b="b"/>
                              <a:pathLst>
                                <a:path w="10106">
                                  <a:moveTo>
                                    <a:pt x="0" y="0"/>
                                  </a:moveTo>
                                  <a:lnTo>
                                    <a:pt x="10105"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FE4FE9" id="Group 103" o:spid="_x0000_s1026" style="width:506pt;height:.75pt;mso-position-horizontal-relative:char;mso-position-vertical-relative:line" coordsize="101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">
                <v:group id="Group 104" o:spid="_x0000_s1027" style="position:absolute;left:7;top:7;width:10106;height:2" coordorigin="7,7"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105" o:spid="_x0000_s1028" style="position:absolute;left:7;top:7;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" path="m,l10105,e" filled="f" strokecolor="#383838" strokeweight=".25392mm">
                    <v:path arrowok="t" o:connecttype="custom" o:connectlocs="0,0;10105,0" o:connectangles="0,0"/>
                  </v:shape>
                </v:group>
                <w10:anchorlock/>
              </v:group>
            </w:pict>
          </mc:Fallback>
        </mc:AlternateContent>
      </w:r>
    </w:p>
    <w:p w14:paraId="168E92DC" w14:textId="77777777" w:rsidR="00A42953" w:rsidRDefault="00A42953" w:rsidP="00DA6833">
      <w:pPr>
        <w:spacing w:after="0"/>
        <w:rPr>
          <w:rFonts w:cs="Arial"/>
          <w:sz w:val="18"/>
          <w:szCs w:val="18"/>
        </w:rPr>
      </w:pPr>
      <w:r>
        <w:rPr>
          <w:b/>
          <w:color w:val="010101"/>
          <w:sz w:val="18"/>
        </w:rPr>
        <w:t>Hours</w:t>
      </w:r>
      <w:r>
        <w:rPr>
          <w:b/>
          <w:color w:val="010101"/>
          <w:spacing w:val="5"/>
          <w:sz w:val="18"/>
        </w:rPr>
        <w:t xml:space="preserve"> </w:t>
      </w:r>
      <w:r>
        <w:rPr>
          <w:b/>
          <w:color w:val="010101"/>
          <w:sz w:val="18"/>
        </w:rPr>
        <w:t>of</w:t>
      </w:r>
      <w:r>
        <w:rPr>
          <w:b/>
          <w:color w:val="010101"/>
          <w:spacing w:val="13"/>
          <w:sz w:val="18"/>
        </w:rPr>
        <w:t xml:space="preserve"> </w:t>
      </w:r>
      <w:r>
        <w:rPr>
          <w:b/>
          <w:color w:val="010101"/>
          <w:sz w:val="18"/>
        </w:rPr>
        <w:t>work:</w:t>
      </w:r>
    </w:p>
    <w:p w14:paraId="76A4B2C6" w14:textId="77777777" w:rsidR="00A42953" w:rsidRDefault="0065554E" w:rsidP="00DA6833">
      <w:pPr>
        <w:spacing w:line="20" w:lineRule="atLeast"/>
        <w:rPr>
          <w:rFonts w:cs="Arial"/>
          <w:sz w:val="2"/>
          <w:szCs w:val="2"/>
        </w:rPr>
      </w:pPr>
      <w:r>
        <w:rPr>
          <w:rFonts w:cs="Arial"/>
          <w:noProof/>
          <w:sz w:val="2"/>
          <w:szCs w:val="2"/>
        </w:rPr>
        <mc:AlternateContent>
          <mc:Choice Requires="wpg">
            <w:drawing>
              <wp:inline distT="0" distB="0" distL="0" distR="0" wp14:anchorId="383CFA0B" wp14:editId="0424E3A8">
                <wp:extent cx="6423025" cy="6350"/>
                <wp:effectExtent l="3175" t="8255" r="3175" b="4445"/>
                <wp:docPr id="90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6350"/>
                          <a:chOff x="0" y="0"/>
                          <a:chExt cx="10115" cy="10"/>
                        </a:xfrm>
                      </wpg:grpSpPr>
                      <wpg:grpSp>
                        <wpg:cNvPr id="910" name="Group 101"/>
                        <wpg:cNvGrpSpPr>
                          <a:grpSpLocks/>
                        </wpg:cNvGrpSpPr>
                        <wpg:grpSpPr bwMode="auto">
                          <a:xfrm>
                            <a:off x="5" y="5"/>
                            <a:ext cx="10106" cy="2"/>
                            <a:chOff x="5" y="5"/>
                            <a:chExt cx="10106" cy="2"/>
                          </a:xfrm>
                        </wpg:grpSpPr>
                        <wps:wsp>
                          <wps:cNvPr id="911" name="Freeform 102"/>
                          <wps:cNvSpPr>
                            <a:spLocks/>
                          </wps:cNvSpPr>
                          <wps:spPr bwMode="auto">
                            <a:xfrm>
                              <a:off x="5" y="5"/>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7F0921" id="Group 100" o:spid="_x0000_s1026" style="width:505.75pt;height:.5pt;mso-position-horizontal-relative:char;mso-position-vertical-relative:line" coordsize="101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">
                <v:group id="Group 101" o:spid="_x0000_s1027" style="position:absolute;left:5;top:5;width:10106;height:2" coordorigin="5,5"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102" o:spid="_x0000_s1028" style="position:absolute;left:5;top:5;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" path="m,l10105,e" filled="f" strokecolor="#030303" strokeweight=".16928mm">
                    <v:path arrowok="t" o:connecttype="custom" o:connectlocs="0,0;10105,0" o:connectangles="0,0"/>
                  </v:shape>
                </v:group>
                <w10:anchorlock/>
              </v:group>
            </w:pict>
          </mc:Fallback>
        </mc:AlternateContent>
      </w:r>
    </w:p>
    <w:p w14:paraId="276B4041" w14:textId="77777777" w:rsidR="00A42953" w:rsidRDefault="0065554E" w:rsidP="00DA6833">
      <w:pPr>
        <w:spacing w:line="200" w:lineRule="atLeast"/>
        <w:rPr>
          <w:rFonts w:cs="Arial"/>
          <w:sz w:val="20"/>
          <w:szCs w:val="20"/>
        </w:rPr>
      </w:pPr>
      <w:r>
        <w:rPr>
          <w:rFonts w:cs="Arial"/>
          <w:noProof/>
          <w:sz w:val="20"/>
          <w:szCs w:val="20"/>
        </w:rPr>
        <mc:AlternateContent>
          <mc:Choice Requires="wpg">
            <w:drawing>
              <wp:inline distT="0" distB="0" distL="0" distR="0" wp14:anchorId="496F8865" wp14:editId="163E6200">
                <wp:extent cx="6423025" cy="579120"/>
                <wp:effectExtent l="3175" t="5080" r="3175" b="6350"/>
                <wp:docPr id="89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579120"/>
                          <a:chOff x="0" y="0"/>
                          <a:chExt cx="10115" cy="912"/>
                        </a:xfrm>
                      </wpg:grpSpPr>
                      <wpg:grpSp>
                        <wpg:cNvPr id="900" name="Group 91"/>
                        <wpg:cNvGrpSpPr>
                          <a:grpSpLocks/>
                        </wpg:cNvGrpSpPr>
                        <wpg:grpSpPr bwMode="auto">
                          <a:xfrm>
                            <a:off x="5" y="12"/>
                            <a:ext cx="10106" cy="2"/>
                            <a:chOff x="5" y="12"/>
                            <a:chExt cx="10106" cy="2"/>
                          </a:xfrm>
                        </wpg:grpSpPr>
                        <wps:wsp>
                          <wps:cNvPr id="901" name="Freeform 92"/>
                          <wps:cNvSpPr>
                            <a:spLocks/>
                          </wps:cNvSpPr>
                          <wps:spPr bwMode="auto">
                            <a:xfrm>
                              <a:off x="5" y="12"/>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93"/>
                        <wpg:cNvGrpSpPr>
                          <a:grpSpLocks/>
                        </wpg:cNvGrpSpPr>
                        <wpg:grpSpPr bwMode="auto">
                          <a:xfrm>
                            <a:off x="12" y="7"/>
                            <a:ext cx="2" cy="898"/>
                            <a:chOff x="12" y="7"/>
                            <a:chExt cx="2" cy="898"/>
                          </a:xfrm>
                        </wpg:grpSpPr>
                        <wps:wsp>
                          <wps:cNvPr id="903" name="Freeform 94"/>
                          <wps:cNvSpPr>
                            <a:spLocks/>
                          </wps:cNvSpPr>
                          <wps:spPr bwMode="auto">
                            <a:xfrm>
                              <a:off x="12" y="7"/>
                              <a:ext cx="2" cy="898"/>
                            </a:xfrm>
                            <a:custGeom>
                              <a:avLst/>
                              <a:gdLst>
                                <a:gd name="T0" fmla="+- 0 905 7"/>
                                <a:gd name="T1" fmla="*/ 905 h 898"/>
                                <a:gd name="T2" fmla="+- 0 7 7"/>
                                <a:gd name="T3" fmla="*/ 7 h 898"/>
                              </a:gdLst>
                              <a:ahLst/>
                              <a:cxnLst>
                                <a:cxn ang="0">
                                  <a:pos x="0" y="T1"/>
                                </a:cxn>
                                <a:cxn ang="0">
                                  <a:pos x="0" y="T3"/>
                                </a:cxn>
                              </a:cxnLst>
                              <a:rect l="0" t="0" r="r" b="b"/>
                              <a:pathLst>
                                <a:path h="898">
                                  <a:moveTo>
                                    <a:pt x="0" y="898"/>
                                  </a:moveTo>
                                  <a:lnTo>
                                    <a:pt x="0"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95"/>
                        <wpg:cNvGrpSpPr>
                          <a:grpSpLocks/>
                        </wpg:cNvGrpSpPr>
                        <wpg:grpSpPr bwMode="auto">
                          <a:xfrm>
                            <a:off x="10103" y="7"/>
                            <a:ext cx="2" cy="898"/>
                            <a:chOff x="10103" y="7"/>
                            <a:chExt cx="2" cy="898"/>
                          </a:xfrm>
                        </wpg:grpSpPr>
                        <wps:wsp>
                          <wps:cNvPr id="905" name="Freeform 96"/>
                          <wps:cNvSpPr>
                            <a:spLocks/>
                          </wps:cNvSpPr>
                          <wps:spPr bwMode="auto">
                            <a:xfrm>
                              <a:off x="10103" y="7"/>
                              <a:ext cx="2" cy="898"/>
                            </a:xfrm>
                            <a:custGeom>
                              <a:avLst/>
                              <a:gdLst>
                                <a:gd name="T0" fmla="+- 0 905 7"/>
                                <a:gd name="T1" fmla="*/ 905 h 898"/>
                                <a:gd name="T2" fmla="+- 0 7 7"/>
                                <a:gd name="T3" fmla="*/ 7 h 898"/>
                              </a:gdLst>
                              <a:ahLst/>
                              <a:cxnLst>
                                <a:cxn ang="0">
                                  <a:pos x="0" y="T1"/>
                                </a:cxn>
                                <a:cxn ang="0">
                                  <a:pos x="0" y="T3"/>
                                </a:cxn>
                              </a:cxnLst>
                              <a:rect l="0" t="0" r="r" b="b"/>
                              <a:pathLst>
                                <a:path h="898">
                                  <a:moveTo>
                                    <a:pt x="0" y="898"/>
                                  </a:moveTo>
                                  <a:lnTo>
                                    <a:pt x="0" y="0"/>
                                  </a:lnTo>
                                </a:path>
                              </a:pathLst>
                            </a:custGeom>
                            <a:noFill/>
                            <a:ln w="9141">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97"/>
                        <wpg:cNvGrpSpPr>
                          <a:grpSpLocks/>
                        </wpg:cNvGrpSpPr>
                        <wpg:grpSpPr bwMode="auto">
                          <a:xfrm>
                            <a:off x="5" y="900"/>
                            <a:ext cx="10106" cy="2"/>
                            <a:chOff x="5" y="900"/>
                            <a:chExt cx="10106" cy="2"/>
                          </a:xfrm>
                        </wpg:grpSpPr>
                        <wps:wsp>
                          <wps:cNvPr id="907" name="Freeform 98"/>
                          <wps:cNvSpPr>
                            <a:spLocks/>
                          </wps:cNvSpPr>
                          <wps:spPr bwMode="auto">
                            <a:xfrm>
                              <a:off x="5" y="900"/>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C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Text Box 99"/>
                          <wps:cNvSpPr txBox="1">
                            <a:spLocks noChangeArrowheads="1"/>
                          </wps:cNvSpPr>
                          <wps:spPr bwMode="auto">
                            <a:xfrm>
                              <a:off x="12" y="12"/>
                              <a:ext cx="10091"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07D78" w14:textId="77777777" w:rsidR="006D5E80" w:rsidRPr="00582F4F" w:rsidRDefault="006D5E80" w:rsidP="001E314E">
                                <w:pPr>
                                  <w:spacing w:before="85" w:line="207" w:lineRule="exact"/>
                                  <w:ind w:left="184"/>
                                  <w:rPr>
                                    <w:rFonts w:cstheme="minorHAnsi"/>
                                  </w:rPr>
                                </w:pPr>
                                <w:r w:rsidRPr="00582F4F">
                                  <w:rPr>
                                    <w:rFonts w:cstheme="minorHAnsi"/>
                                    <w:color w:val="010101"/>
                                  </w:rPr>
                                  <w:t>I</w:t>
                                </w:r>
                                <w:r w:rsidRPr="00582F4F">
                                  <w:rPr>
                                    <w:rFonts w:cstheme="minorHAnsi"/>
                                    <w:color w:val="010101"/>
                                    <w:spacing w:val="-8"/>
                                  </w:rPr>
                                  <w:t xml:space="preserve"> </w:t>
                                </w:r>
                                <w:r w:rsidRPr="00582F4F">
                                  <w:rPr>
                                    <w:rFonts w:cstheme="minorHAnsi"/>
                                    <w:color w:val="151515"/>
                                  </w:rPr>
                                  <w:t>am</w:t>
                                </w:r>
                                <w:r w:rsidRPr="00582F4F">
                                  <w:rPr>
                                    <w:rFonts w:cstheme="minorHAnsi"/>
                                    <w:color w:val="151515"/>
                                    <w:spacing w:val="5"/>
                                  </w:rPr>
                                  <w:t xml:space="preserve"> </w:t>
                                </w:r>
                                <w:r w:rsidRPr="00582F4F">
                                  <w:rPr>
                                    <w:rFonts w:cstheme="minorHAnsi"/>
                                    <w:color w:val="151515"/>
                                  </w:rPr>
                                  <w:t>satisfied</w:t>
                                </w:r>
                                <w:r w:rsidRPr="00582F4F">
                                  <w:rPr>
                                    <w:rFonts w:cstheme="minorHAnsi"/>
                                    <w:color w:val="151515"/>
                                    <w:spacing w:val="7"/>
                                  </w:rPr>
                                  <w:t xml:space="preserve"> </w:t>
                                </w:r>
                                <w:r w:rsidRPr="00582F4F">
                                  <w:rPr>
                                    <w:rFonts w:cstheme="minorHAnsi"/>
                                    <w:color w:val="010101"/>
                                  </w:rPr>
                                  <w:t>the</w:t>
                                </w:r>
                                <w:r w:rsidRPr="00582F4F">
                                  <w:rPr>
                                    <w:rFonts w:cstheme="minorHAnsi"/>
                                    <w:color w:val="010101"/>
                                    <w:spacing w:val="11"/>
                                  </w:rPr>
                                  <w:t xml:space="preserve"> </w:t>
                                </w:r>
                                <w:r w:rsidRPr="00582F4F">
                                  <w:rPr>
                                    <w:rFonts w:cstheme="minorHAnsi"/>
                                    <w:color w:val="010101"/>
                                  </w:rPr>
                                  <w:t>labour</w:t>
                                </w:r>
                                <w:r w:rsidRPr="00582F4F">
                                  <w:rPr>
                                    <w:rFonts w:cstheme="minorHAnsi"/>
                                    <w:color w:val="010101"/>
                                    <w:spacing w:val="11"/>
                                  </w:rPr>
                                  <w:t xml:space="preserve"> </w:t>
                                </w:r>
                                <w:r w:rsidRPr="00582F4F">
                                  <w:rPr>
                                    <w:rFonts w:cstheme="minorHAnsi"/>
                                    <w:color w:val="151515"/>
                                  </w:rPr>
                                  <w:t>hire</w:t>
                                </w:r>
                                <w:r w:rsidRPr="00582F4F">
                                  <w:rPr>
                                    <w:rFonts w:cstheme="minorHAnsi"/>
                                    <w:color w:val="151515"/>
                                    <w:spacing w:val="-4"/>
                                  </w:rPr>
                                  <w:t xml:space="preserve"> </w:t>
                                </w:r>
                                <w:r w:rsidRPr="00582F4F">
                                  <w:rPr>
                                    <w:rFonts w:cstheme="minorHAnsi"/>
                                    <w:color w:val="151515"/>
                                  </w:rPr>
                                  <w:t>agency</w:t>
                                </w:r>
                                <w:r w:rsidRPr="00582F4F">
                                  <w:rPr>
                                    <w:rFonts w:cstheme="minorHAnsi"/>
                                    <w:color w:val="151515"/>
                                    <w:spacing w:val="14"/>
                                  </w:rPr>
                                  <w:t xml:space="preserve"> </w:t>
                                </w:r>
                                <w:r w:rsidRPr="00582F4F">
                                  <w:rPr>
                                    <w:rFonts w:cstheme="minorHAnsi"/>
                                    <w:color w:val="010101"/>
                                  </w:rPr>
                                  <w:t>has</w:t>
                                </w:r>
                                <w:r w:rsidRPr="00582F4F">
                                  <w:rPr>
                                    <w:rFonts w:cstheme="minorHAnsi"/>
                                    <w:color w:val="010101"/>
                                    <w:spacing w:val="7"/>
                                  </w:rPr>
                                  <w:t xml:space="preserve"> </w:t>
                                </w:r>
                                <w:r w:rsidRPr="00582F4F">
                                  <w:rPr>
                                    <w:rFonts w:cstheme="minorHAnsi"/>
                                    <w:color w:val="151515"/>
                                  </w:rPr>
                                  <w:t>provided</w:t>
                                </w:r>
                                <w:r w:rsidRPr="00582F4F">
                                  <w:rPr>
                                    <w:rFonts w:cstheme="minorHAnsi"/>
                                    <w:color w:val="151515"/>
                                    <w:spacing w:val="-3"/>
                                  </w:rPr>
                                  <w:t xml:space="preserve"> </w:t>
                                </w:r>
                                <w:r w:rsidRPr="00582F4F">
                                  <w:rPr>
                                    <w:rFonts w:cstheme="minorHAnsi"/>
                                    <w:color w:val="010101"/>
                                  </w:rPr>
                                  <w:t>the</w:t>
                                </w:r>
                                <w:r w:rsidRPr="00582F4F">
                                  <w:rPr>
                                    <w:rFonts w:cstheme="minorHAnsi"/>
                                    <w:color w:val="010101"/>
                                    <w:spacing w:val="6"/>
                                  </w:rPr>
                                  <w:t xml:space="preserve"> </w:t>
                                </w:r>
                                <w:r w:rsidRPr="00582F4F">
                                  <w:rPr>
                                    <w:rFonts w:cstheme="minorHAnsi"/>
                                    <w:color w:val="151515"/>
                                  </w:rPr>
                                  <w:t>person(s)</w:t>
                                </w:r>
                                <w:r w:rsidRPr="00582F4F">
                                  <w:rPr>
                                    <w:rFonts w:cstheme="minorHAnsi"/>
                                    <w:color w:val="151515"/>
                                    <w:spacing w:val="14"/>
                                  </w:rPr>
                                  <w:t xml:space="preserve"> </w:t>
                                </w:r>
                                <w:r w:rsidRPr="00582F4F">
                                  <w:rPr>
                                    <w:rFonts w:cstheme="minorHAnsi"/>
                                    <w:color w:val="151515"/>
                                  </w:rPr>
                                  <w:t>capable</w:t>
                                </w:r>
                                <w:r w:rsidRPr="00582F4F">
                                  <w:rPr>
                                    <w:rFonts w:cstheme="minorHAnsi"/>
                                    <w:color w:val="151515"/>
                                    <w:spacing w:val="8"/>
                                  </w:rPr>
                                  <w:t xml:space="preserve"> </w:t>
                                </w:r>
                                <w:r w:rsidRPr="00582F4F">
                                  <w:rPr>
                                    <w:rFonts w:cstheme="minorHAnsi"/>
                                    <w:color w:val="151515"/>
                                  </w:rPr>
                                  <w:t>of</w:t>
                                </w:r>
                                <w:r w:rsidRPr="00582F4F">
                                  <w:rPr>
                                    <w:rFonts w:cstheme="minorHAnsi"/>
                                    <w:color w:val="151515"/>
                                    <w:spacing w:val="14"/>
                                  </w:rPr>
                                  <w:t xml:space="preserve"> </w:t>
                                </w:r>
                                <w:r w:rsidRPr="00582F4F">
                                  <w:rPr>
                                    <w:rFonts w:cstheme="minorHAnsi"/>
                                    <w:color w:val="151515"/>
                                  </w:rPr>
                                  <w:t xml:space="preserve">performing </w:t>
                                </w:r>
                                <w:r w:rsidRPr="00582F4F">
                                  <w:rPr>
                                    <w:rFonts w:cstheme="minorHAnsi"/>
                                    <w:color w:val="010101"/>
                                  </w:rPr>
                                  <w:t>the</w:t>
                                </w:r>
                                <w:r w:rsidRPr="00582F4F">
                                  <w:rPr>
                                    <w:rFonts w:cstheme="minorHAnsi"/>
                                    <w:color w:val="010101"/>
                                    <w:spacing w:val="2"/>
                                  </w:rPr>
                                  <w:t xml:space="preserve"> </w:t>
                                </w:r>
                                <w:r w:rsidRPr="00582F4F">
                                  <w:rPr>
                                    <w:rFonts w:cstheme="minorHAnsi"/>
                                    <w:color w:val="2F2F2F"/>
                                    <w:spacing w:val="1"/>
                                  </w:rPr>
                                  <w:t>w</w:t>
                                </w:r>
                                <w:r w:rsidRPr="00582F4F">
                                  <w:rPr>
                                    <w:rFonts w:cstheme="minorHAnsi"/>
                                    <w:color w:val="151515"/>
                                    <w:spacing w:val="2"/>
                                  </w:rPr>
                                  <w:t>ork</w:t>
                                </w:r>
                                <w:r w:rsidRPr="00582F4F">
                                  <w:rPr>
                                    <w:rFonts w:cstheme="minorHAnsi"/>
                                    <w:color w:val="151515"/>
                                    <w:spacing w:val="5"/>
                                  </w:rPr>
                                  <w:t xml:space="preserve"> </w:t>
                                </w:r>
                                <w:r w:rsidRPr="00582F4F">
                                  <w:rPr>
                                    <w:rFonts w:cstheme="minorHAnsi"/>
                                    <w:color w:val="151515"/>
                                  </w:rPr>
                                  <w:t>as described</w:t>
                                </w:r>
                                <w:r w:rsidRPr="00582F4F">
                                  <w:rPr>
                                    <w:rFonts w:cstheme="minorHAnsi"/>
                                    <w:color w:val="151515"/>
                                    <w:spacing w:val="8"/>
                                  </w:rPr>
                                  <w:t xml:space="preserve"> </w:t>
                                </w:r>
                                <w:r w:rsidRPr="00582F4F">
                                  <w:rPr>
                                    <w:rFonts w:cstheme="minorHAnsi"/>
                                    <w:color w:val="151515"/>
                                  </w:rPr>
                                  <w:t>on</w:t>
                                </w:r>
                                <w:r w:rsidRPr="00582F4F">
                                  <w:rPr>
                                    <w:rFonts w:cstheme="minorHAnsi"/>
                                    <w:color w:val="151515"/>
                                    <w:spacing w:val="-1"/>
                                  </w:rPr>
                                  <w:t xml:space="preserve"> </w:t>
                                </w:r>
                                <w:r w:rsidRPr="00582F4F">
                                  <w:rPr>
                                    <w:rFonts w:cstheme="minorHAnsi"/>
                                    <w:color w:val="010101"/>
                                  </w:rPr>
                                  <w:t>the</w:t>
                                </w:r>
                                <w:r>
                                  <w:rPr>
                                    <w:rFonts w:cstheme="minorHAnsi"/>
                                  </w:rPr>
                                  <w:t xml:space="preserve"> </w:t>
                                </w:r>
                                <w:r w:rsidRPr="00582F4F">
                                  <w:rPr>
                                    <w:rFonts w:cstheme="minorHAnsi"/>
                                    <w:i/>
                                    <w:color w:val="151515"/>
                                  </w:rPr>
                                  <w:t>Job</w:t>
                                </w:r>
                                <w:r w:rsidRPr="00582F4F">
                                  <w:rPr>
                                    <w:rFonts w:cstheme="minorHAnsi"/>
                                    <w:i/>
                                    <w:color w:val="151515"/>
                                    <w:spacing w:val="-3"/>
                                  </w:rPr>
                                  <w:t xml:space="preserve"> </w:t>
                                </w:r>
                                <w:r w:rsidRPr="00582F4F">
                                  <w:rPr>
                                    <w:rFonts w:cstheme="minorHAnsi"/>
                                    <w:i/>
                                    <w:color w:val="151515"/>
                                  </w:rPr>
                                  <w:t>description</w:t>
                                </w:r>
                                <w:r w:rsidRPr="00582F4F">
                                  <w:rPr>
                                    <w:rFonts w:cstheme="minorHAnsi"/>
                                    <w:i/>
                                    <w:color w:val="151515"/>
                                    <w:spacing w:val="8"/>
                                  </w:rPr>
                                  <w:t xml:space="preserve"> </w:t>
                                </w:r>
                                <w:r w:rsidRPr="00582F4F">
                                  <w:rPr>
                                    <w:rFonts w:cstheme="minorHAnsi"/>
                                    <w:i/>
                                    <w:color w:val="151515"/>
                                  </w:rPr>
                                  <w:t>checklist.</w:t>
                                </w:r>
                              </w:p>
                              <w:p w14:paraId="7B3A45EC" w14:textId="77777777" w:rsidR="006D5E80" w:rsidRPr="00582F4F" w:rsidRDefault="006D5E80">
                                <w:pPr>
                                  <w:spacing w:before="109"/>
                                  <w:ind w:left="170"/>
                                  <w:rPr>
                                    <w:rFonts w:cstheme="minorHAnsi"/>
                                  </w:rPr>
                                </w:pPr>
                                <w:r w:rsidRPr="00582F4F">
                                  <w:rPr>
                                    <w:rFonts w:cstheme="minorHAnsi"/>
                                    <w:b/>
                                    <w:color w:val="010101"/>
                                  </w:rPr>
                                  <w:t>Signature</w:t>
                                </w:r>
                                <w:r w:rsidRPr="00582F4F">
                                  <w:rPr>
                                    <w:rFonts w:cstheme="minorHAnsi"/>
                                    <w:b/>
                                    <w:color w:val="010101"/>
                                    <w:spacing w:val="24"/>
                                  </w:rPr>
                                  <w:t xml:space="preserve"> </w:t>
                                </w:r>
                                <w:r w:rsidRPr="00582F4F">
                                  <w:rPr>
                                    <w:rFonts w:cstheme="minorHAnsi"/>
                                    <w:b/>
                                    <w:color w:val="010101"/>
                                  </w:rPr>
                                  <w:t>and</w:t>
                                </w:r>
                                <w:r w:rsidRPr="00582F4F">
                                  <w:rPr>
                                    <w:rFonts w:cstheme="minorHAnsi"/>
                                    <w:b/>
                                    <w:color w:val="010101"/>
                                    <w:spacing w:val="16"/>
                                  </w:rPr>
                                  <w:t xml:space="preserve"> </w:t>
                                </w:r>
                                <w:r w:rsidRPr="00582F4F">
                                  <w:rPr>
                                    <w:rFonts w:cstheme="minorHAnsi"/>
                                    <w:b/>
                                    <w:color w:val="010101"/>
                                  </w:rPr>
                                  <w:t>date</w:t>
                                </w:r>
                                <w:r w:rsidRPr="00582F4F">
                                  <w:rPr>
                                    <w:rFonts w:cstheme="minorHAnsi"/>
                                    <w:b/>
                                    <w:color w:val="010101"/>
                                    <w:spacing w:val="24"/>
                                  </w:rPr>
                                  <w:t xml:space="preserve"> </w:t>
                                </w:r>
                                <w:r w:rsidRPr="00582F4F">
                                  <w:rPr>
                                    <w:rFonts w:cstheme="minorHAnsi"/>
                                    <w:color w:val="151515"/>
                                  </w:rPr>
                                  <w:t>(host</w:t>
                                </w:r>
                                <w:r w:rsidRPr="00582F4F">
                                  <w:rPr>
                                    <w:rFonts w:cstheme="minorHAnsi"/>
                                    <w:color w:val="151515"/>
                                    <w:spacing w:val="16"/>
                                  </w:rPr>
                                  <w:t xml:space="preserve"> </w:t>
                                </w:r>
                                <w:r w:rsidRPr="00582F4F">
                                  <w:rPr>
                                    <w:rFonts w:cstheme="minorHAnsi"/>
                                    <w:color w:val="151515"/>
                                  </w:rPr>
                                  <w:t>employer)</w:t>
                                </w:r>
                                <w:r w:rsidRPr="00582F4F">
                                  <w:rPr>
                                    <w:rFonts w:cstheme="minorHAnsi"/>
                                    <w:color w:val="2F2F2F"/>
                                  </w:rPr>
                                  <w:t>:</w:t>
                                </w:r>
                              </w:p>
                            </w:txbxContent>
                          </wps:txbx>
                          <wps:bodyPr rot="0" vert="horz" wrap="square" lIns="0" tIns="0" rIns="0" bIns="0" anchor="t" anchorCtr="0" upright="1">
                            <a:noAutofit/>
                          </wps:bodyPr>
                        </wps:wsp>
                      </wpg:grpSp>
                    </wpg:wgp>
                  </a:graphicData>
                </a:graphic>
              </wp:inline>
            </w:drawing>
          </mc:Choice>
          <mc:Fallback>
            <w:pict>
              <v:group w14:anchorId="496F8865" id="Group 90" o:spid="_x0000_s1862" style="width:505.75pt;height:45.6pt;mso-position-horizontal-relative:char;mso-position-vertical-relative:line" coordsize="1011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">
                <v:group id="Group 91" o:spid="_x0000_s1863" style="position:absolute;left:5;top:12;width:10106;height:2" coordorigin="5,12"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92" o:spid="_x0000_s1864" style="position:absolute;left:5;top:12;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" path="m,l10105,e" filled="f" strokecolor="#0f0f0f" strokeweight=".16928mm">
                    <v:path arrowok="t" o:connecttype="custom" o:connectlocs="0,0;10105,0" o:connectangles="0,0"/>
                  </v:shape>
                </v:group>
                <v:group id="Group 93" o:spid="_x0000_s1865" style="position:absolute;left:12;top:7;width:2;height:898" coordorigin="12,7"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94" o:spid="_x0000_s1866" style="position:absolute;left:12;top:7;width:2;height:898;visibility:visible;mso-wrap-style:square;v-text-anchor:top"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" path="m,898l,e" filled="f" strokecolor="#383838" strokeweight=".25392mm">
                    <v:path arrowok="t" o:connecttype="custom" o:connectlocs="0,905;0,7" o:connectangles="0,0"/>
                  </v:shape>
                </v:group>
                <v:group id="Group 95" o:spid="_x0000_s1867" style="position:absolute;left:10103;top:7;width:2;height:898" coordorigin="10103,7"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96" o:spid="_x0000_s1868" style="position:absolute;left:10103;top:7;width:2;height:898;visibility:visible;mso-wrap-style:square;v-text-anchor:top"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" path="m,898l,e" filled="f" strokecolor="#343434" strokeweight=".25392mm">
                    <v:path arrowok="t" o:connecttype="custom" o:connectlocs="0,905;0,7" o:connectangles="0,0"/>
                  </v:shape>
                </v:group>
                <v:group id="Group 97" o:spid="_x0000_s1869" style="position:absolute;left:5;top:900;width:10106;height:2" coordorigin="5,900"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98" o:spid="_x0000_s1870" style="position:absolute;left:5;top:900;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" path="m,l10105,e" filled="f" strokecolor="#0c0c0c" strokeweight=".16928mm">
                    <v:path arrowok="t" o:connecttype="custom" o:connectlocs="0,0;10105,0" o:connectangles="0,0"/>
                  </v:shape>
                  <v:shape id="Text Box 99" o:spid="_x0000_s1871" type="#_x0000_t202" style="position:absolute;left:12;top:12;width:10091;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6CE07D78" w14:textId="77777777" w:rsidR="006D5E80" w:rsidRPr="00582F4F" w:rsidRDefault="006D5E80" w:rsidP="001E314E">
                          <w:pPr>
                            <w:spacing w:before="85" w:line="207" w:lineRule="exact"/>
                            <w:ind w:left="184"/>
                            <w:rPr>
                              <w:rFonts w:cstheme="minorHAnsi"/>
                            </w:rPr>
                          </w:pPr>
                          <w:r w:rsidRPr="00582F4F">
                            <w:rPr>
                              <w:rFonts w:cstheme="minorHAnsi"/>
                              <w:color w:val="010101"/>
                            </w:rPr>
                            <w:t>I</w:t>
                          </w:r>
                          <w:r w:rsidRPr="00582F4F">
                            <w:rPr>
                              <w:rFonts w:cstheme="minorHAnsi"/>
                              <w:color w:val="010101"/>
                              <w:spacing w:val="-8"/>
                            </w:rPr>
                            <w:t xml:space="preserve"> </w:t>
                          </w:r>
                          <w:r w:rsidRPr="00582F4F">
                            <w:rPr>
                              <w:rFonts w:cstheme="minorHAnsi"/>
                              <w:color w:val="151515"/>
                            </w:rPr>
                            <w:t>am</w:t>
                          </w:r>
                          <w:r w:rsidRPr="00582F4F">
                            <w:rPr>
                              <w:rFonts w:cstheme="minorHAnsi"/>
                              <w:color w:val="151515"/>
                              <w:spacing w:val="5"/>
                            </w:rPr>
                            <w:t xml:space="preserve"> </w:t>
                          </w:r>
                          <w:r w:rsidRPr="00582F4F">
                            <w:rPr>
                              <w:rFonts w:cstheme="minorHAnsi"/>
                              <w:color w:val="151515"/>
                            </w:rPr>
                            <w:t>satisfied</w:t>
                          </w:r>
                          <w:r w:rsidRPr="00582F4F">
                            <w:rPr>
                              <w:rFonts w:cstheme="minorHAnsi"/>
                              <w:color w:val="151515"/>
                              <w:spacing w:val="7"/>
                            </w:rPr>
                            <w:t xml:space="preserve"> </w:t>
                          </w:r>
                          <w:r w:rsidRPr="00582F4F">
                            <w:rPr>
                              <w:rFonts w:cstheme="minorHAnsi"/>
                              <w:color w:val="010101"/>
                            </w:rPr>
                            <w:t>the</w:t>
                          </w:r>
                          <w:r w:rsidRPr="00582F4F">
                            <w:rPr>
                              <w:rFonts w:cstheme="minorHAnsi"/>
                              <w:color w:val="010101"/>
                              <w:spacing w:val="11"/>
                            </w:rPr>
                            <w:t xml:space="preserve"> </w:t>
                          </w:r>
                          <w:r w:rsidRPr="00582F4F">
                            <w:rPr>
                              <w:rFonts w:cstheme="minorHAnsi"/>
                              <w:color w:val="010101"/>
                            </w:rPr>
                            <w:t>labour</w:t>
                          </w:r>
                          <w:r w:rsidRPr="00582F4F">
                            <w:rPr>
                              <w:rFonts w:cstheme="minorHAnsi"/>
                              <w:color w:val="010101"/>
                              <w:spacing w:val="11"/>
                            </w:rPr>
                            <w:t xml:space="preserve"> </w:t>
                          </w:r>
                          <w:r w:rsidRPr="00582F4F">
                            <w:rPr>
                              <w:rFonts w:cstheme="minorHAnsi"/>
                              <w:color w:val="151515"/>
                            </w:rPr>
                            <w:t>hire</w:t>
                          </w:r>
                          <w:r w:rsidRPr="00582F4F">
                            <w:rPr>
                              <w:rFonts w:cstheme="minorHAnsi"/>
                              <w:color w:val="151515"/>
                              <w:spacing w:val="-4"/>
                            </w:rPr>
                            <w:t xml:space="preserve"> </w:t>
                          </w:r>
                          <w:r w:rsidRPr="00582F4F">
                            <w:rPr>
                              <w:rFonts w:cstheme="minorHAnsi"/>
                              <w:color w:val="151515"/>
                            </w:rPr>
                            <w:t>agency</w:t>
                          </w:r>
                          <w:r w:rsidRPr="00582F4F">
                            <w:rPr>
                              <w:rFonts w:cstheme="minorHAnsi"/>
                              <w:color w:val="151515"/>
                              <w:spacing w:val="14"/>
                            </w:rPr>
                            <w:t xml:space="preserve"> </w:t>
                          </w:r>
                          <w:r w:rsidRPr="00582F4F">
                            <w:rPr>
                              <w:rFonts w:cstheme="minorHAnsi"/>
                              <w:color w:val="010101"/>
                            </w:rPr>
                            <w:t>has</w:t>
                          </w:r>
                          <w:r w:rsidRPr="00582F4F">
                            <w:rPr>
                              <w:rFonts w:cstheme="minorHAnsi"/>
                              <w:color w:val="010101"/>
                              <w:spacing w:val="7"/>
                            </w:rPr>
                            <w:t xml:space="preserve"> </w:t>
                          </w:r>
                          <w:r w:rsidRPr="00582F4F">
                            <w:rPr>
                              <w:rFonts w:cstheme="minorHAnsi"/>
                              <w:color w:val="151515"/>
                            </w:rPr>
                            <w:t>provided</w:t>
                          </w:r>
                          <w:r w:rsidRPr="00582F4F">
                            <w:rPr>
                              <w:rFonts w:cstheme="minorHAnsi"/>
                              <w:color w:val="151515"/>
                              <w:spacing w:val="-3"/>
                            </w:rPr>
                            <w:t xml:space="preserve"> </w:t>
                          </w:r>
                          <w:r w:rsidRPr="00582F4F">
                            <w:rPr>
                              <w:rFonts w:cstheme="minorHAnsi"/>
                              <w:color w:val="010101"/>
                            </w:rPr>
                            <w:t>the</w:t>
                          </w:r>
                          <w:r w:rsidRPr="00582F4F">
                            <w:rPr>
                              <w:rFonts w:cstheme="minorHAnsi"/>
                              <w:color w:val="010101"/>
                              <w:spacing w:val="6"/>
                            </w:rPr>
                            <w:t xml:space="preserve"> </w:t>
                          </w:r>
                          <w:r w:rsidRPr="00582F4F">
                            <w:rPr>
                              <w:rFonts w:cstheme="minorHAnsi"/>
                              <w:color w:val="151515"/>
                            </w:rPr>
                            <w:t>person(s)</w:t>
                          </w:r>
                          <w:r w:rsidRPr="00582F4F">
                            <w:rPr>
                              <w:rFonts w:cstheme="minorHAnsi"/>
                              <w:color w:val="151515"/>
                              <w:spacing w:val="14"/>
                            </w:rPr>
                            <w:t xml:space="preserve"> </w:t>
                          </w:r>
                          <w:r w:rsidRPr="00582F4F">
                            <w:rPr>
                              <w:rFonts w:cstheme="minorHAnsi"/>
                              <w:color w:val="151515"/>
                            </w:rPr>
                            <w:t>capable</w:t>
                          </w:r>
                          <w:r w:rsidRPr="00582F4F">
                            <w:rPr>
                              <w:rFonts w:cstheme="minorHAnsi"/>
                              <w:color w:val="151515"/>
                              <w:spacing w:val="8"/>
                            </w:rPr>
                            <w:t xml:space="preserve"> </w:t>
                          </w:r>
                          <w:r w:rsidRPr="00582F4F">
                            <w:rPr>
                              <w:rFonts w:cstheme="minorHAnsi"/>
                              <w:color w:val="151515"/>
                            </w:rPr>
                            <w:t>of</w:t>
                          </w:r>
                          <w:r w:rsidRPr="00582F4F">
                            <w:rPr>
                              <w:rFonts w:cstheme="minorHAnsi"/>
                              <w:color w:val="151515"/>
                              <w:spacing w:val="14"/>
                            </w:rPr>
                            <w:t xml:space="preserve"> </w:t>
                          </w:r>
                          <w:r w:rsidRPr="00582F4F">
                            <w:rPr>
                              <w:rFonts w:cstheme="minorHAnsi"/>
                              <w:color w:val="151515"/>
                            </w:rPr>
                            <w:t xml:space="preserve">performing </w:t>
                          </w:r>
                          <w:r w:rsidRPr="00582F4F">
                            <w:rPr>
                              <w:rFonts w:cstheme="minorHAnsi"/>
                              <w:color w:val="010101"/>
                            </w:rPr>
                            <w:t>the</w:t>
                          </w:r>
                          <w:r w:rsidRPr="00582F4F">
                            <w:rPr>
                              <w:rFonts w:cstheme="minorHAnsi"/>
                              <w:color w:val="010101"/>
                              <w:spacing w:val="2"/>
                            </w:rPr>
                            <w:t xml:space="preserve"> </w:t>
                          </w:r>
                          <w:r w:rsidRPr="00582F4F">
                            <w:rPr>
                              <w:rFonts w:cstheme="minorHAnsi"/>
                              <w:color w:val="2F2F2F"/>
                              <w:spacing w:val="1"/>
                            </w:rPr>
                            <w:t>w</w:t>
                          </w:r>
                          <w:r w:rsidRPr="00582F4F">
                            <w:rPr>
                              <w:rFonts w:cstheme="minorHAnsi"/>
                              <w:color w:val="151515"/>
                              <w:spacing w:val="2"/>
                            </w:rPr>
                            <w:t>ork</w:t>
                          </w:r>
                          <w:r w:rsidRPr="00582F4F">
                            <w:rPr>
                              <w:rFonts w:cstheme="minorHAnsi"/>
                              <w:color w:val="151515"/>
                              <w:spacing w:val="5"/>
                            </w:rPr>
                            <w:t xml:space="preserve"> </w:t>
                          </w:r>
                          <w:r w:rsidRPr="00582F4F">
                            <w:rPr>
                              <w:rFonts w:cstheme="minorHAnsi"/>
                              <w:color w:val="151515"/>
                            </w:rPr>
                            <w:t>as described</w:t>
                          </w:r>
                          <w:r w:rsidRPr="00582F4F">
                            <w:rPr>
                              <w:rFonts w:cstheme="minorHAnsi"/>
                              <w:color w:val="151515"/>
                              <w:spacing w:val="8"/>
                            </w:rPr>
                            <w:t xml:space="preserve"> </w:t>
                          </w:r>
                          <w:r w:rsidRPr="00582F4F">
                            <w:rPr>
                              <w:rFonts w:cstheme="minorHAnsi"/>
                              <w:color w:val="151515"/>
                            </w:rPr>
                            <w:t>on</w:t>
                          </w:r>
                          <w:r w:rsidRPr="00582F4F">
                            <w:rPr>
                              <w:rFonts w:cstheme="minorHAnsi"/>
                              <w:color w:val="151515"/>
                              <w:spacing w:val="-1"/>
                            </w:rPr>
                            <w:t xml:space="preserve"> </w:t>
                          </w:r>
                          <w:r w:rsidRPr="00582F4F">
                            <w:rPr>
                              <w:rFonts w:cstheme="minorHAnsi"/>
                              <w:color w:val="010101"/>
                            </w:rPr>
                            <w:t>the</w:t>
                          </w:r>
                          <w:r>
                            <w:rPr>
                              <w:rFonts w:cstheme="minorHAnsi"/>
                            </w:rPr>
                            <w:t xml:space="preserve"> </w:t>
                          </w:r>
                          <w:r w:rsidRPr="00582F4F">
                            <w:rPr>
                              <w:rFonts w:cstheme="minorHAnsi"/>
                              <w:i/>
                              <w:color w:val="151515"/>
                            </w:rPr>
                            <w:t>Job</w:t>
                          </w:r>
                          <w:r w:rsidRPr="00582F4F">
                            <w:rPr>
                              <w:rFonts w:cstheme="minorHAnsi"/>
                              <w:i/>
                              <w:color w:val="151515"/>
                              <w:spacing w:val="-3"/>
                            </w:rPr>
                            <w:t xml:space="preserve"> </w:t>
                          </w:r>
                          <w:r w:rsidRPr="00582F4F">
                            <w:rPr>
                              <w:rFonts w:cstheme="minorHAnsi"/>
                              <w:i/>
                              <w:color w:val="151515"/>
                            </w:rPr>
                            <w:t>description</w:t>
                          </w:r>
                          <w:r w:rsidRPr="00582F4F">
                            <w:rPr>
                              <w:rFonts w:cstheme="minorHAnsi"/>
                              <w:i/>
                              <w:color w:val="151515"/>
                              <w:spacing w:val="8"/>
                            </w:rPr>
                            <w:t xml:space="preserve"> </w:t>
                          </w:r>
                          <w:r w:rsidRPr="00582F4F">
                            <w:rPr>
                              <w:rFonts w:cstheme="minorHAnsi"/>
                              <w:i/>
                              <w:color w:val="151515"/>
                            </w:rPr>
                            <w:t>checklist.</w:t>
                          </w:r>
                        </w:p>
                        <w:p w14:paraId="7B3A45EC" w14:textId="77777777" w:rsidR="006D5E80" w:rsidRPr="00582F4F" w:rsidRDefault="006D5E80">
                          <w:pPr>
                            <w:spacing w:before="109"/>
                            <w:ind w:left="170"/>
                            <w:rPr>
                              <w:rFonts w:cstheme="minorHAnsi"/>
                            </w:rPr>
                          </w:pPr>
                          <w:r w:rsidRPr="00582F4F">
                            <w:rPr>
                              <w:rFonts w:cstheme="minorHAnsi"/>
                              <w:b/>
                              <w:color w:val="010101"/>
                            </w:rPr>
                            <w:t>Signature</w:t>
                          </w:r>
                          <w:r w:rsidRPr="00582F4F">
                            <w:rPr>
                              <w:rFonts w:cstheme="minorHAnsi"/>
                              <w:b/>
                              <w:color w:val="010101"/>
                              <w:spacing w:val="24"/>
                            </w:rPr>
                            <w:t xml:space="preserve"> </w:t>
                          </w:r>
                          <w:r w:rsidRPr="00582F4F">
                            <w:rPr>
                              <w:rFonts w:cstheme="minorHAnsi"/>
                              <w:b/>
                              <w:color w:val="010101"/>
                            </w:rPr>
                            <w:t>and</w:t>
                          </w:r>
                          <w:r w:rsidRPr="00582F4F">
                            <w:rPr>
                              <w:rFonts w:cstheme="minorHAnsi"/>
                              <w:b/>
                              <w:color w:val="010101"/>
                              <w:spacing w:val="16"/>
                            </w:rPr>
                            <w:t xml:space="preserve"> </w:t>
                          </w:r>
                          <w:r w:rsidRPr="00582F4F">
                            <w:rPr>
                              <w:rFonts w:cstheme="minorHAnsi"/>
                              <w:b/>
                              <w:color w:val="010101"/>
                            </w:rPr>
                            <w:t>date</w:t>
                          </w:r>
                          <w:r w:rsidRPr="00582F4F">
                            <w:rPr>
                              <w:rFonts w:cstheme="minorHAnsi"/>
                              <w:b/>
                              <w:color w:val="010101"/>
                              <w:spacing w:val="24"/>
                            </w:rPr>
                            <w:t xml:space="preserve"> </w:t>
                          </w:r>
                          <w:r w:rsidRPr="00582F4F">
                            <w:rPr>
                              <w:rFonts w:cstheme="minorHAnsi"/>
                              <w:color w:val="151515"/>
                            </w:rPr>
                            <w:t>(host</w:t>
                          </w:r>
                          <w:r w:rsidRPr="00582F4F">
                            <w:rPr>
                              <w:rFonts w:cstheme="minorHAnsi"/>
                              <w:color w:val="151515"/>
                              <w:spacing w:val="16"/>
                            </w:rPr>
                            <w:t xml:space="preserve"> </w:t>
                          </w:r>
                          <w:r w:rsidRPr="00582F4F">
                            <w:rPr>
                              <w:rFonts w:cstheme="minorHAnsi"/>
                              <w:color w:val="151515"/>
                            </w:rPr>
                            <w:t>employer)</w:t>
                          </w:r>
                          <w:r w:rsidRPr="00582F4F">
                            <w:rPr>
                              <w:rFonts w:cstheme="minorHAnsi"/>
                              <w:color w:val="2F2F2F"/>
                            </w:rPr>
                            <w:t>:</w:t>
                          </w:r>
                        </w:p>
                      </w:txbxContent>
                    </v:textbox>
                  </v:shape>
                </v:group>
                <w10:anchorlock/>
              </v:group>
            </w:pict>
          </mc:Fallback>
        </mc:AlternateContent>
      </w:r>
    </w:p>
    <w:p w14:paraId="588CCDDC" w14:textId="77777777" w:rsidR="00A42953" w:rsidRPr="00253346" w:rsidRDefault="00A42953" w:rsidP="00DA6833">
      <w:pPr>
        <w:spacing w:after="0"/>
        <w:rPr>
          <w:rFonts w:cstheme="minorHAnsi"/>
          <w:sz w:val="20"/>
          <w:szCs w:val="20"/>
        </w:rPr>
      </w:pPr>
      <w:r w:rsidRPr="00253346">
        <w:rPr>
          <w:rFonts w:cstheme="minorHAnsi"/>
          <w:b/>
          <w:color w:val="010101"/>
          <w:w w:val="85"/>
          <w:sz w:val="20"/>
          <w:szCs w:val="20"/>
        </w:rPr>
        <w:t>INDUCTION</w:t>
      </w:r>
      <w:r w:rsidRPr="00253346">
        <w:rPr>
          <w:rFonts w:cstheme="minorHAnsi"/>
          <w:b/>
          <w:color w:val="010101"/>
          <w:spacing w:val="8"/>
          <w:w w:val="85"/>
          <w:sz w:val="20"/>
          <w:szCs w:val="20"/>
        </w:rPr>
        <w:t xml:space="preserve"> </w:t>
      </w:r>
      <w:r w:rsidRPr="00253346">
        <w:rPr>
          <w:rFonts w:cstheme="minorHAnsi"/>
          <w:b/>
          <w:color w:val="010101"/>
          <w:w w:val="85"/>
          <w:sz w:val="20"/>
          <w:szCs w:val="20"/>
        </w:rPr>
        <w:t>AND</w:t>
      </w:r>
      <w:r w:rsidRPr="00253346">
        <w:rPr>
          <w:rFonts w:cstheme="minorHAnsi"/>
          <w:b/>
          <w:color w:val="010101"/>
          <w:spacing w:val="6"/>
          <w:w w:val="85"/>
          <w:sz w:val="20"/>
          <w:szCs w:val="20"/>
        </w:rPr>
        <w:t xml:space="preserve"> </w:t>
      </w:r>
      <w:r w:rsidRPr="00253346">
        <w:rPr>
          <w:rFonts w:cstheme="minorHAnsi"/>
          <w:b/>
          <w:color w:val="010101"/>
          <w:w w:val="85"/>
          <w:sz w:val="20"/>
          <w:szCs w:val="20"/>
        </w:rPr>
        <w:t>TRAINING</w:t>
      </w:r>
      <w:r w:rsidRPr="00253346">
        <w:rPr>
          <w:rFonts w:cstheme="minorHAnsi"/>
          <w:b/>
          <w:color w:val="010101"/>
          <w:spacing w:val="20"/>
          <w:w w:val="85"/>
          <w:sz w:val="20"/>
          <w:szCs w:val="20"/>
        </w:rPr>
        <w:t xml:space="preserve"> </w:t>
      </w:r>
      <w:r w:rsidRPr="00253346">
        <w:rPr>
          <w:rFonts w:cstheme="minorHAnsi"/>
          <w:b/>
          <w:color w:val="010101"/>
          <w:w w:val="85"/>
          <w:sz w:val="20"/>
          <w:szCs w:val="20"/>
        </w:rPr>
        <w:t>CHECKLIST</w:t>
      </w:r>
    </w:p>
    <w:p w14:paraId="2CC25F5E" w14:textId="77777777" w:rsidR="00A42953" w:rsidRDefault="0065554E" w:rsidP="00DA6833">
      <w:pPr>
        <w:spacing w:after="0" w:line="20" w:lineRule="atLeast"/>
        <w:rPr>
          <w:rFonts w:cs="Arial"/>
          <w:sz w:val="2"/>
          <w:szCs w:val="2"/>
        </w:rPr>
      </w:pPr>
      <w:r>
        <w:rPr>
          <w:rFonts w:cs="Arial"/>
          <w:noProof/>
          <w:sz w:val="2"/>
          <w:szCs w:val="2"/>
        </w:rPr>
        <mc:AlternateContent>
          <mc:Choice Requires="wpg">
            <w:drawing>
              <wp:inline distT="0" distB="0" distL="0" distR="0" wp14:anchorId="1590715B" wp14:editId="724255CA">
                <wp:extent cx="6423025" cy="12700"/>
                <wp:effectExtent l="3175" t="8255" r="3175" b="7620"/>
                <wp:docPr id="8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12700"/>
                          <a:chOff x="0" y="0"/>
                          <a:chExt cx="10115" cy="20"/>
                        </a:xfrm>
                      </wpg:grpSpPr>
                      <wpg:grpSp>
                        <wpg:cNvPr id="897" name="Group 88"/>
                        <wpg:cNvGrpSpPr>
                          <a:grpSpLocks/>
                        </wpg:cNvGrpSpPr>
                        <wpg:grpSpPr bwMode="auto">
                          <a:xfrm>
                            <a:off x="10" y="10"/>
                            <a:ext cx="10096" cy="2"/>
                            <a:chOff x="10" y="10"/>
                            <a:chExt cx="10096" cy="2"/>
                          </a:xfrm>
                        </wpg:grpSpPr>
                        <wps:wsp>
                          <wps:cNvPr id="898" name="Freeform 89"/>
                          <wps:cNvSpPr>
                            <a:spLocks/>
                          </wps:cNvSpPr>
                          <wps:spPr bwMode="auto">
                            <a:xfrm>
                              <a:off x="10" y="10"/>
                              <a:ext cx="10096" cy="2"/>
                            </a:xfrm>
                            <a:custGeom>
                              <a:avLst/>
                              <a:gdLst>
                                <a:gd name="T0" fmla="+- 0 10 10"/>
                                <a:gd name="T1" fmla="*/ T0 w 10096"/>
                                <a:gd name="T2" fmla="+- 0 10105 10"/>
                                <a:gd name="T3" fmla="*/ T2 w 10096"/>
                              </a:gdLst>
                              <a:ahLst/>
                              <a:cxnLst>
                                <a:cxn ang="0">
                                  <a:pos x="T1" y="0"/>
                                </a:cxn>
                                <a:cxn ang="0">
                                  <a:pos x="T3" y="0"/>
                                </a:cxn>
                              </a:cxnLst>
                              <a:rect l="0" t="0" r="r" b="b"/>
                              <a:pathLst>
                                <a:path w="10096">
                                  <a:moveTo>
                                    <a:pt x="0" y="0"/>
                                  </a:moveTo>
                                  <a:lnTo>
                                    <a:pt x="10095" y="0"/>
                                  </a:lnTo>
                                </a:path>
                              </a:pathLst>
                            </a:custGeom>
                            <a:noFill/>
                            <a:ln w="1218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CA63FD" id="Group 87" o:spid="_x0000_s1026" style="width:505.75pt;height:1pt;mso-position-horizontal-relative:char;mso-position-vertical-relative:line" coordsize="10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">
                <v:group id="Group 88" o:spid="_x0000_s1027" style="position:absolute;left:10;top:10;width:10096;height:2" coordorigin="10,10" coordsize="10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89" o:spid="_x0000_s1028" style="position:absolute;left:10;top:10;width:10096;height:2;visibility:visible;mso-wrap-style:square;v-text-anchor:top" coordsize="10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" path="m,l10095,e" filled="f" strokecolor="#a0a0a0" strokeweight=".33856mm">
                    <v:path arrowok="t" o:connecttype="custom" o:connectlocs="0,0;10095,0" o:connectangles="0,0"/>
                  </v:shape>
                </v:group>
                <w10:anchorlock/>
              </v:group>
            </w:pict>
          </mc:Fallback>
        </mc:AlternateContent>
      </w:r>
    </w:p>
    <w:p w14:paraId="37D168F3" w14:textId="77777777" w:rsidR="00A42953" w:rsidRPr="00253346" w:rsidRDefault="00A42953" w:rsidP="00DA6833">
      <w:pPr>
        <w:tabs>
          <w:tab w:val="left" w:pos="7797"/>
        </w:tabs>
        <w:spacing w:after="0"/>
        <w:rPr>
          <w:rFonts w:cs="Arial"/>
          <w:sz w:val="20"/>
          <w:szCs w:val="20"/>
        </w:rPr>
      </w:pPr>
      <w:r w:rsidRPr="00253346">
        <w:rPr>
          <w:rFonts w:cstheme="minorHAnsi"/>
          <w:b/>
          <w:color w:val="010101"/>
          <w:w w:val="80"/>
          <w:sz w:val="20"/>
          <w:szCs w:val="20"/>
        </w:rPr>
        <w:t>CHECKLIST</w:t>
      </w:r>
      <w:r w:rsidR="00253346" w:rsidRPr="00253346">
        <w:rPr>
          <w:rFonts w:cstheme="minorHAnsi"/>
          <w:b/>
          <w:color w:val="010101"/>
          <w:w w:val="80"/>
          <w:sz w:val="20"/>
          <w:szCs w:val="20"/>
        </w:rPr>
        <w:tab/>
        <w:t>T</w:t>
      </w:r>
      <w:r w:rsidRPr="00253346">
        <w:rPr>
          <w:rFonts w:cstheme="minorHAnsi"/>
          <w:b/>
          <w:color w:val="010101"/>
          <w:w w:val="85"/>
          <w:sz w:val="20"/>
          <w:szCs w:val="20"/>
        </w:rPr>
        <w:t>ICK</w:t>
      </w:r>
      <w:r w:rsidRPr="00253346">
        <w:rPr>
          <w:rFonts w:cstheme="minorHAnsi"/>
          <w:b/>
          <w:color w:val="010101"/>
          <w:spacing w:val="-18"/>
          <w:w w:val="85"/>
          <w:sz w:val="20"/>
          <w:szCs w:val="20"/>
        </w:rPr>
        <w:t xml:space="preserve"> </w:t>
      </w:r>
      <w:r w:rsidRPr="00253346">
        <w:rPr>
          <w:rFonts w:cstheme="minorHAnsi"/>
          <w:b/>
          <w:color w:val="010101"/>
          <w:w w:val="85"/>
          <w:sz w:val="20"/>
          <w:szCs w:val="20"/>
        </w:rPr>
        <w:t>IF</w:t>
      </w:r>
      <w:r w:rsidRPr="00253346">
        <w:rPr>
          <w:rFonts w:cstheme="minorHAnsi"/>
          <w:b/>
          <w:color w:val="010101"/>
          <w:spacing w:val="-33"/>
          <w:w w:val="85"/>
          <w:sz w:val="20"/>
          <w:szCs w:val="20"/>
        </w:rPr>
        <w:t xml:space="preserve"> </w:t>
      </w:r>
      <w:r w:rsidRPr="00253346">
        <w:rPr>
          <w:rFonts w:cstheme="minorHAnsi"/>
          <w:b/>
          <w:color w:val="010101"/>
          <w:w w:val="85"/>
          <w:sz w:val="20"/>
          <w:szCs w:val="20"/>
        </w:rPr>
        <w:t>COMPLETED</w:t>
      </w:r>
    </w:p>
    <w:p w14:paraId="77B3F6E9" w14:textId="77777777" w:rsidR="00A42953" w:rsidRPr="00253346" w:rsidRDefault="0065554E" w:rsidP="00DA6833">
      <w:pPr>
        <w:spacing w:after="0" w:line="30" w:lineRule="atLeast"/>
        <w:rPr>
          <w:rFonts w:cs="Arial"/>
          <w:sz w:val="3"/>
          <w:szCs w:val="3"/>
        </w:rPr>
      </w:pPr>
      <w:r>
        <w:rPr>
          <w:rFonts w:cs="Arial"/>
          <w:noProof/>
          <w:sz w:val="3"/>
          <w:szCs w:val="3"/>
        </w:rPr>
        <mc:AlternateContent>
          <mc:Choice Requires="wpg">
            <w:drawing>
              <wp:inline distT="0" distB="0" distL="0" distR="0" wp14:anchorId="3CF61452" wp14:editId="75E224A2">
                <wp:extent cx="6429375" cy="21590"/>
                <wp:effectExtent l="3175" t="1905" r="6350" b="5080"/>
                <wp:docPr id="53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21590"/>
                          <a:chOff x="0" y="0"/>
                          <a:chExt cx="10125" cy="34"/>
                        </a:xfrm>
                      </wpg:grpSpPr>
                      <wpg:grpSp>
                        <wpg:cNvPr id="532" name="Group 85"/>
                        <wpg:cNvGrpSpPr>
                          <a:grpSpLocks/>
                        </wpg:cNvGrpSpPr>
                        <wpg:grpSpPr bwMode="auto">
                          <a:xfrm>
                            <a:off x="17" y="17"/>
                            <a:ext cx="10091" cy="2"/>
                            <a:chOff x="17" y="17"/>
                            <a:chExt cx="10091" cy="2"/>
                          </a:xfrm>
                        </wpg:grpSpPr>
                        <wps:wsp>
                          <wps:cNvPr id="533" name="Freeform 86"/>
                          <wps:cNvSpPr>
                            <a:spLocks/>
                          </wps:cNvSpPr>
                          <wps:spPr bwMode="auto">
                            <a:xfrm>
                              <a:off x="17" y="17"/>
                              <a:ext cx="10091" cy="2"/>
                            </a:xfrm>
                            <a:custGeom>
                              <a:avLst/>
                              <a:gdLst>
                                <a:gd name="T0" fmla="+- 0 17 17"/>
                                <a:gd name="T1" fmla="*/ T0 w 10091"/>
                                <a:gd name="T2" fmla="+- 0 10108 17"/>
                                <a:gd name="T3" fmla="*/ T2 w 10091"/>
                              </a:gdLst>
                              <a:ahLst/>
                              <a:cxnLst>
                                <a:cxn ang="0">
                                  <a:pos x="T1" y="0"/>
                                </a:cxn>
                                <a:cxn ang="0">
                                  <a:pos x="T3" y="0"/>
                                </a:cxn>
                              </a:cxnLst>
                              <a:rect l="0" t="0" r="r" b="b"/>
                              <a:pathLst>
                                <a:path w="10091">
                                  <a:moveTo>
                                    <a:pt x="0" y="0"/>
                                  </a:moveTo>
                                  <a:lnTo>
                                    <a:pt x="10091" y="0"/>
                                  </a:lnTo>
                                </a:path>
                              </a:pathLst>
                            </a:custGeom>
                            <a:noFill/>
                            <a:ln w="21328">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8E2719" id="Group 84" o:spid="_x0000_s1026" style="width:506.25pt;height:1.7pt;mso-position-horizontal-relative:char;mso-position-vertical-relative:line" coordsize="101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">
                <v:group id="Group 85" o:spid="_x0000_s1027" style="position:absolute;left:17;top:17;width:10091;height:2" coordorigin="17,17" coordsize="10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86" o:spid="_x0000_s1028" style="position:absolute;left:17;top:17;width:10091;height:2;visibility:visible;mso-wrap-style:square;v-text-anchor:top" coordsize="10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" path="m,l10091,e" filled="f" strokecolor="#a3a3a3" strokeweight=".59244mm">
                    <v:path arrowok="t" o:connecttype="custom" o:connectlocs="0,0;10091,0" o:connectangles="0,0"/>
                  </v:shape>
                </v:group>
                <w10:anchorlock/>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7687"/>
        <w:gridCol w:w="2409"/>
      </w:tblGrid>
      <w:tr w:rsidR="00A42953" w14:paraId="15891EAD" w14:textId="77777777">
        <w:trPr>
          <w:trHeight w:hRule="exact" w:val="379"/>
        </w:trPr>
        <w:tc>
          <w:tcPr>
            <w:tcW w:w="7687" w:type="dxa"/>
            <w:tcBorders>
              <w:top w:val="single" w:sz="4" w:space="0" w:color="131313"/>
              <w:left w:val="single" w:sz="6" w:space="0" w:color="232323"/>
              <w:bottom w:val="single" w:sz="4" w:space="0" w:color="0C0C0C"/>
              <w:right w:val="single" w:sz="6" w:space="0" w:color="383838"/>
            </w:tcBorders>
          </w:tcPr>
          <w:p w14:paraId="4E14312B" w14:textId="77777777" w:rsidR="00A42953" w:rsidRPr="00582F4F" w:rsidRDefault="00A42953" w:rsidP="00DA6833">
            <w:pPr>
              <w:pStyle w:val="TableParagraph"/>
              <w:spacing w:before="80"/>
              <w:rPr>
                <w:rFonts w:eastAsia="Arial" w:cstheme="minorHAnsi"/>
              </w:rPr>
            </w:pPr>
            <w:r w:rsidRPr="00582F4F">
              <w:rPr>
                <w:rFonts w:cstheme="minorHAnsi"/>
                <w:color w:val="151515"/>
              </w:rPr>
              <w:t>Supplied</w:t>
            </w:r>
            <w:r w:rsidRPr="00582F4F">
              <w:rPr>
                <w:rFonts w:cstheme="minorHAnsi"/>
                <w:color w:val="151515"/>
                <w:spacing w:val="20"/>
              </w:rPr>
              <w:t xml:space="preserve"> </w:t>
            </w:r>
            <w:r w:rsidRPr="00582F4F">
              <w:rPr>
                <w:rFonts w:cstheme="minorHAnsi"/>
                <w:color w:val="151515"/>
              </w:rPr>
              <w:t>worker</w:t>
            </w:r>
            <w:r w:rsidRPr="00582F4F">
              <w:rPr>
                <w:rFonts w:cstheme="minorHAnsi"/>
                <w:color w:val="151515"/>
                <w:spacing w:val="45"/>
              </w:rPr>
              <w:t xml:space="preserve"> </w:t>
            </w:r>
            <w:r w:rsidRPr="00582F4F">
              <w:rPr>
                <w:rFonts w:cstheme="minorHAnsi"/>
                <w:color w:val="151515"/>
              </w:rPr>
              <w:t>matches</w:t>
            </w:r>
            <w:r w:rsidRPr="00582F4F">
              <w:rPr>
                <w:rFonts w:cstheme="minorHAnsi"/>
                <w:color w:val="151515"/>
                <w:spacing w:val="27"/>
              </w:rPr>
              <w:t xml:space="preserve"> </w:t>
            </w:r>
            <w:r w:rsidRPr="00582F4F">
              <w:rPr>
                <w:rFonts w:cstheme="minorHAnsi"/>
                <w:color w:val="151515"/>
              </w:rPr>
              <w:t>host</w:t>
            </w:r>
            <w:r w:rsidRPr="00582F4F">
              <w:rPr>
                <w:rFonts w:cstheme="minorHAnsi"/>
                <w:color w:val="151515"/>
                <w:spacing w:val="21"/>
              </w:rPr>
              <w:t xml:space="preserve"> </w:t>
            </w:r>
            <w:r w:rsidRPr="00582F4F">
              <w:rPr>
                <w:rFonts w:cstheme="minorHAnsi"/>
                <w:color w:val="151515"/>
              </w:rPr>
              <w:t>employer</w:t>
            </w:r>
            <w:r w:rsidRPr="00582F4F">
              <w:rPr>
                <w:rFonts w:cstheme="minorHAnsi"/>
                <w:color w:val="151515"/>
                <w:spacing w:val="38"/>
              </w:rPr>
              <w:t xml:space="preserve"> </w:t>
            </w:r>
            <w:r w:rsidRPr="00582F4F">
              <w:rPr>
                <w:rFonts w:cstheme="minorHAnsi"/>
                <w:color w:val="151515"/>
              </w:rPr>
              <w:t>requirements.</w:t>
            </w:r>
          </w:p>
        </w:tc>
        <w:tc>
          <w:tcPr>
            <w:tcW w:w="2409" w:type="dxa"/>
            <w:tcBorders>
              <w:top w:val="single" w:sz="4" w:space="0" w:color="131313"/>
              <w:left w:val="single" w:sz="6" w:space="0" w:color="383838"/>
              <w:bottom w:val="single" w:sz="4" w:space="0" w:color="0C0C0C"/>
              <w:right w:val="single" w:sz="6" w:space="0" w:color="343434"/>
            </w:tcBorders>
          </w:tcPr>
          <w:p w14:paraId="77AF2771" w14:textId="77777777" w:rsidR="00A42953" w:rsidRDefault="00A42953" w:rsidP="00DA6833">
            <w:pPr>
              <w:pStyle w:val="TableParagraph"/>
              <w:spacing w:before="41"/>
              <w:rPr>
                <w:rFonts w:ascii="Times New Roman" w:eastAsia="Times New Roman" w:hAnsi="Times New Roman" w:cs="Times New Roman"/>
                <w:sz w:val="28"/>
                <w:szCs w:val="28"/>
              </w:rPr>
            </w:pPr>
          </w:p>
        </w:tc>
      </w:tr>
      <w:tr w:rsidR="00A42953" w14:paraId="2D13D69E" w14:textId="77777777">
        <w:trPr>
          <w:trHeight w:hRule="exact" w:val="382"/>
        </w:trPr>
        <w:tc>
          <w:tcPr>
            <w:tcW w:w="7687" w:type="dxa"/>
            <w:tcBorders>
              <w:top w:val="single" w:sz="4" w:space="0" w:color="0C0C0C"/>
              <w:left w:val="single" w:sz="6" w:space="0" w:color="232323"/>
              <w:bottom w:val="single" w:sz="6" w:space="0" w:color="282828"/>
              <w:right w:val="single" w:sz="6" w:space="0" w:color="383838"/>
            </w:tcBorders>
          </w:tcPr>
          <w:p w14:paraId="486A99CE" w14:textId="77777777" w:rsidR="00A42953" w:rsidRPr="00582F4F" w:rsidRDefault="00A42953" w:rsidP="00DA6833">
            <w:pPr>
              <w:pStyle w:val="TableParagraph"/>
              <w:spacing w:before="80"/>
              <w:rPr>
                <w:rFonts w:eastAsia="Arial" w:cstheme="minorHAnsi"/>
              </w:rPr>
            </w:pPr>
            <w:r w:rsidRPr="00582F4F">
              <w:rPr>
                <w:rFonts w:cstheme="minorHAnsi"/>
                <w:color w:val="010101"/>
              </w:rPr>
              <w:t>Pre-placement</w:t>
            </w:r>
            <w:r w:rsidRPr="00582F4F">
              <w:rPr>
                <w:rFonts w:cstheme="minorHAnsi"/>
                <w:color w:val="010101"/>
                <w:spacing w:val="35"/>
              </w:rPr>
              <w:t xml:space="preserve"> </w:t>
            </w:r>
            <w:r w:rsidRPr="00582F4F">
              <w:rPr>
                <w:rFonts w:cstheme="minorHAnsi"/>
                <w:color w:val="010101"/>
              </w:rPr>
              <w:t>induction</w:t>
            </w:r>
            <w:r w:rsidRPr="00582F4F">
              <w:rPr>
                <w:rFonts w:cstheme="minorHAnsi"/>
                <w:color w:val="010101"/>
                <w:spacing w:val="22"/>
              </w:rPr>
              <w:t xml:space="preserve"> </w:t>
            </w:r>
            <w:r w:rsidRPr="00582F4F">
              <w:rPr>
                <w:rFonts w:cstheme="minorHAnsi"/>
                <w:color w:val="151515"/>
              </w:rPr>
              <w:t>provided</w:t>
            </w:r>
            <w:r w:rsidRPr="00582F4F">
              <w:rPr>
                <w:rFonts w:cstheme="minorHAnsi"/>
                <w:color w:val="151515"/>
                <w:spacing w:val="16"/>
              </w:rPr>
              <w:t xml:space="preserve"> </w:t>
            </w:r>
            <w:r w:rsidRPr="00582F4F">
              <w:rPr>
                <w:rFonts w:cstheme="minorHAnsi"/>
                <w:color w:val="151515"/>
              </w:rPr>
              <w:t>by</w:t>
            </w:r>
            <w:r w:rsidRPr="00582F4F">
              <w:rPr>
                <w:rFonts w:cstheme="minorHAnsi"/>
                <w:color w:val="151515"/>
                <w:spacing w:val="9"/>
              </w:rPr>
              <w:t xml:space="preserve"> </w:t>
            </w:r>
            <w:r w:rsidRPr="00582F4F">
              <w:rPr>
                <w:rFonts w:cstheme="minorHAnsi"/>
                <w:color w:val="010101"/>
              </w:rPr>
              <w:t>the</w:t>
            </w:r>
            <w:r w:rsidRPr="00582F4F">
              <w:rPr>
                <w:rFonts w:cstheme="minorHAnsi"/>
                <w:color w:val="010101"/>
                <w:spacing w:val="18"/>
              </w:rPr>
              <w:t xml:space="preserve"> </w:t>
            </w:r>
            <w:r w:rsidRPr="00582F4F">
              <w:rPr>
                <w:rFonts w:cstheme="minorHAnsi"/>
                <w:color w:val="151515"/>
              </w:rPr>
              <w:t>agency</w:t>
            </w:r>
            <w:r w:rsidRPr="00582F4F">
              <w:rPr>
                <w:rFonts w:cstheme="minorHAnsi"/>
                <w:color w:val="151515"/>
                <w:spacing w:val="14"/>
              </w:rPr>
              <w:t xml:space="preserve"> </w:t>
            </w:r>
            <w:r w:rsidRPr="00582F4F">
              <w:rPr>
                <w:rFonts w:cstheme="minorHAnsi"/>
                <w:color w:val="010101"/>
              </w:rPr>
              <w:t>that</w:t>
            </w:r>
            <w:r w:rsidRPr="00582F4F">
              <w:rPr>
                <w:rFonts w:cstheme="minorHAnsi"/>
                <w:color w:val="010101"/>
                <w:spacing w:val="22"/>
              </w:rPr>
              <w:t xml:space="preserve"> </w:t>
            </w:r>
            <w:r w:rsidRPr="00582F4F">
              <w:rPr>
                <w:rFonts w:cstheme="minorHAnsi"/>
                <w:color w:val="151515"/>
              </w:rPr>
              <w:t>is</w:t>
            </w:r>
            <w:r w:rsidRPr="00582F4F">
              <w:rPr>
                <w:rFonts w:cstheme="minorHAnsi"/>
                <w:color w:val="151515"/>
                <w:spacing w:val="16"/>
              </w:rPr>
              <w:t xml:space="preserve"> </w:t>
            </w:r>
            <w:r w:rsidRPr="00582F4F">
              <w:rPr>
                <w:rFonts w:cstheme="minorHAnsi"/>
                <w:color w:val="010101"/>
              </w:rPr>
              <w:t>relevant</w:t>
            </w:r>
            <w:r w:rsidRPr="00582F4F">
              <w:rPr>
                <w:rFonts w:cstheme="minorHAnsi"/>
                <w:color w:val="010101"/>
                <w:spacing w:val="16"/>
              </w:rPr>
              <w:t xml:space="preserve"> </w:t>
            </w:r>
            <w:r w:rsidRPr="00582F4F">
              <w:rPr>
                <w:rFonts w:cstheme="minorHAnsi"/>
                <w:color w:val="010101"/>
              </w:rPr>
              <w:t>to</w:t>
            </w:r>
            <w:r w:rsidRPr="00582F4F">
              <w:rPr>
                <w:rFonts w:cstheme="minorHAnsi"/>
                <w:color w:val="010101"/>
                <w:spacing w:val="11"/>
              </w:rPr>
              <w:t xml:space="preserve"> </w:t>
            </w:r>
            <w:r w:rsidRPr="00582F4F">
              <w:rPr>
                <w:rFonts w:cstheme="minorHAnsi"/>
                <w:color w:val="010101"/>
              </w:rPr>
              <w:t>the</w:t>
            </w:r>
            <w:r w:rsidRPr="00582F4F">
              <w:rPr>
                <w:rFonts w:cstheme="minorHAnsi"/>
                <w:color w:val="010101"/>
                <w:spacing w:val="23"/>
              </w:rPr>
              <w:t xml:space="preserve"> </w:t>
            </w:r>
            <w:r w:rsidRPr="00582F4F">
              <w:rPr>
                <w:rFonts w:cstheme="minorHAnsi"/>
                <w:color w:val="151515"/>
              </w:rPr>
              <w:t>industr</w:t>
            </w:r>
            <w:r w:rsidRPr="00582F4F">
              <w:rPr>
                <w:rFonts w:cstheme="minorHAnsi"/>
                <w:color w:val="151515"/>
                <w:spacing w:val="8"/>
              </w:rPr>
              <w:t>y</w:t>
            </w:r>
            <w:r w:rsidRPr="00582F4F">
              <w:rPr>
                <w:rFonts w:cstheme="minorHAnsi"/>
                <w:color w:val="2F2F2F"/>
              </w:rPr>
              <w:t>.</w:t>
            </w:r>
          </w:p>
        </w:tc>
        <w:tc>
          <w:tcPr>
            <w:tcW w:w="2409" w:type="dxa"/>
            <w:tcBorders>
              <w:top w:val="single" w:sz="4" w:space="0" w:color="0C0C0C"/>
              <w:left w:val="single" w:sz="6" w:space="0" w:color="383838"/>
              <w:bottom w:val="single" w:sz="6" w:space="0" w:color="282828"/>
              <w:right w:val="single" w:sz="6" w:space="0" w:color="343434"/>
            </w:tcBorders>
          </w:tcPr>
          <w:p w14:paraId="3C9B4E33" w14:textId="77777777" w:rsidR="00A42953" w:rsidRDefault="00A42953" w:rsidP="00DA6833">
            <w:pPr>
              <w:pStyle w:val="TableParagraph"/>
              <w:spacing w:before="45"/>
              <w:rPr>
                <w:rFonts w:ascii="Times New Roman" w:eastAsia="Times New Roman" w:hAnsi="Times New Roman" w:cs="Times New Roman"/>
                <w:sz w:val="28"/>
                <w:szCs w:val="28"/>
              </w:rPr>
            </w:pPr>
          </w:p>
        </w:tc>
      </w:tr>
      <w:tr w:rsidR="00A42953" w14:paraId="09E53799" w14:textId="77777777">
        <w:trPr>
          <w:trHeight w:hRule="exact" w:val="379"/>
        </w:trPr>
        <w:tc>
          <w:tcPr>
            <w:tcW w:w="7687" w:type="dxa"/>
            <w:tcBorders>
              <w:top w:val="single" w:sz="6" w:space="0" w:color="282828"/>
              <w:left w:val="single" w:sz="6" w:space="0" w:color="232323"/>
              <w:bottom w:val="single" w:sz="6" w:space="0" w:color="282828"/>
              <w:right w:val="single" w:sz="6" w:space="0" w:color="383838"/>
            </w:tcBorders>
          </w:tcPr>
          <w:p w14:paraId="6D1D27F0" w14:textId="77777777" w:rsidR="00A42953" w:rsidRPr="00582F4F" w:rsidRDefault="00A42953" w:rsidP="00DA6833">
            <w:pPr>
              <w:pStyle w:val="TableParagraph"/>
              <w:spacing w:before="80"/>
              <w:rPr>
                <w:rFonts w:eastAsia="Arial" w:cstheme="minorHAnsi"/>
              </w:rPr>
            </w:pPr>
            <w:r w:rsidRPr="00582F4F">
              <w:rPr>
                <w:rFonts w:cstheme="minorHAnsi"/>
                <w:color w:val="151515"/>
              </w:rPr>
              <w:t>Site-specific</w:t>
            </w:r>
            <w:r w:rsidRPr="00582F4F">
              <w:rPr>
                <w:rFonts w:cstheme="minorHAnsi"/>
                <w:color w:val="151515"/>
                <w:spacing w:val="38"/>
              </w:rPr>
              <w:t xml:space="preserve"> </w:t>
            </w:r>
            <w:r w:rsidRPr="00582F4F">
              <w:rPr>
                <w:rFonts w:cstheme="minorHAnsi"/>
                <w:color w:val="151515"/>
              </w:rPr>
              <w:t>induction</w:t>
            </w:r>
            <w:r w:rsidRPr="00582F4F">
              <w:rPr>
                <w:rFonts w:cstheme="minorHAnsi"/>
                <w:color w:val="151515"/>
                <w:spacing w:val="14"/>
              </w:rPr>
              <w:t xml:space="preserve"> </w:t>
            </w:r>
            <w:r w:rsidRPr="00582F4F">
              <w:rPr>
                <w:rFonts w:cstheme="minorHAnsi"/>
                <w:color w:val="010101"/>
              </w:rPr>
              <w:t>training</w:t>
            </w:r>
            <w:r w:rsidRPr="00582F4F">
              <w:rPr>
                <w:rFonts w:cstheme="minorHAnsi"/>
                <w:color w:val="010101"/>
                <w:spacing w:val="24"/>
              </w:rPr>
              <w:t xml:space="preserve"> </w:t>
            </w:r>
            <w:r w:rsidRPr="00582F4F">
              <w:rPr>
                <w:rFonts w:cstheme="minorHAnsi"/>
                <w:color w:val="151515"/>
              </w:rPr>
              <w:t>completed,</w:t>
            </w:r>
            <w:r w:rsidRPr="00582F4F">
              <w:rPr>
                <w:rFonts w:cstheme="minorHAnsi"/>
                <w:color w:val="151515"/>
                <w:spacing w:val="34"/>
              </w:rPr>
              <w:t xml:space="preserve"> </w:t>
            </w:r>
            <w:r w:rsidRPr="00582F4F">
              <w:rPr>
                <w:rFonts w:cstheme="minorHAnsi"/>
                <w:color w:val="010101"/>
              </w:rPr>
              <w:t>including</w:t>
            </w:r>
            <w:r w:rsidRPr="00582F4F">
              <w:rPr>
                <w:rFonts w:cstheme="minorHAnsi"/>
                <w:color w:val="010101"/>
                <w:spacing w:val="22"/>
              </w:rPr>
              <w:t xml:space="preserve"> </w:t>
            </w:r>
            <w:r w:rsidRPr="00582F4F">
              <w:rPr>
                <w:rFonts w:cstheme="minorHAnsi"/>
                <w:color w:val="010101"/>
              </w:rPr>
              <w:t>reporting</w:t>
            </w:r>
            <w:r w:rsidRPr="00582F4F">
              <w:rPr>
                <w:rFonts w:cstheme="minorHAnsi"/>
                <w:color w:val="010101"/>
                <w:spacing w:val="15"/>
              </w:rPr>
              <w:t xml:space="preserve"> </w:t>
            </w:r>
            <w:r w:rsidRPr="00582F4F">
              <w:rPr>
                <w:rFonts w:cstheme="minorHAnsi"/>
                <w:color w:val="151515"/>
              </w:rPr>
              <w:t>arrangements</w:t>
            </w:r>
            <w:r w:rsidRPr="00582F4F">
              <w:rPr>
                <w:rFonts w:cstheme="minorHAnsi"/>
                <w:color w:val="151515"/>
                <w:spacing w:val="-7"/>
              </w:rPr>
              <w:t xml:space="preserve"> </w:t>
            </w:r>
            <w:r w:rsidRPr="00582F4F">
              <w:rPr>
                <w:rFonts w:cstheme="minorHAnsi"/>
                <w:color w:val="2F2F2F"/>
              </w:rPr>
              <w:t>.</w:t>
            </w:r>
          </w:p>
        </w:tc>
        <w:tc>
          <w:tcPr>
            <w:tcW w:w="2409" w:type="dxa"/>
            <w:tcBorders>
              <w:top w:val="single" w:sz="6" w:space="0" w:color="282828"/>
              <w:left w:val="single" w:sz="6" w:space="0" w:color="383838"/>
              <w:bottom w:val="single" w:sz="6" w:space="0" w:color="282828"/>
              <w:right w:val="single" w:sz="6" w:space="0" w:color="343434"/>
            </w:tcBorders>
          </w:tcPr>
          <w:p w14:paraId="12921967" w14:textId="77777777" w:rsidR="00A42953" w:rsidRDefault="00A42953" w:rsidP="00DA6833">
            <w:pPr>
              <w:pStyle w:val="TableParagraph"/>
              <w:spacing w:before="41"/>
              <w:rPr>
                <w:rFonts w:ascii="Times New Roman" w:eastAsia="Times New Roman" w:hAnsi="Times New Roman" w:cs="Times New Roman"/>
                <w:sz w:val="28"/>
                <w:szCs w:val="28"/>
              </w:rPr>
            </w:pPr>
          </w:p>
        </w:tc>
      </w:tr>
      <w:tr w:rsidR="00A42953" w14:paraId="5BDFFA43" w14:textId="77777777">
        <w:trPr>
          <w:trHeight w:hRule="exact" w:val="382"/>
        </w:trPr>
        <w:tc>
          <w:tcPr>
            <w:tcW w:w="7687" w:type="dxa"/>
            <w:tcBorders>
              <w:top w:val="single" w:sz="6" w:space="0" w:color="282828"/>
              <w:left w:val="single" w:sz="6" w:space="0" w:color="232323"/>
              <w:bottom w:val="single" w:sz="4" w:space="0" w:color="030303"/>
              <w:right w:val="single" w:sz="6" w:space="0" w:color="383838"/>
            </w:tcBorders>
          </w:tcPr>
          <w:p w14:paraId="39929E62" w14:textId="77777777" w:rsidR="00A42953" w:rsidRPr="00582F4F" w:rsidRDefault="00A42953" w:rsidP="00DA6833">
            <w:pPr>
              <w:pStyle w:val="TableParagraph"/>
              <w:spacing w:before="80"/>
              <w:rPr>
                <w:rFonts w:eastAsia="Arial" w:cstheme="minorHAnsi"/>
              </w:rPr>
            </w:pPr>
            <w:r w:rsidRPr="00582F4F">
              <w:rPr>
                <w:rFonts w:cstheme="minorHAnsi"/>
                <w:color w:val="010101"/>
              </w:rPr>
              <w:t>Task-specific</w:t>
            </w:r>
            <w:r w:rsidRPr="00582F4F">
              <w:rPr>
                <w:rFonts w:cstheme="minorHAnsi"/>
                <w:color w:val="010101"/>
                <w:spacing w:val="13"/>
              </w:rPr>
              <w:t xml:space="preserve"> </w:t>
            </w:r>
            <w:r w:rsidRPr="00582F4F">
              <w:rPr>
                <w:rFonts w:cstheme="minorHAnsi"/>
                <w:color w:val="010101"/>
              </w:rPr>
              <w:t>training</w:t>
            </w:r>
            <w:r w:rsidRPr="00582F4F">
              <w:rPr>
                <w:rFonts w:cstheme="minorHAnsi"/>
                <w:color w:val="010101"/>
                <w:spacing w:val="9"/>
              </w:rPr>
              <w:t xml:space="preserve"> </w:t>
            </w:r>
            <w:r w:rsidRPr="00582F4F">
              <w:rPr>
                <w:rFonts w:cstheme="minorHAnsi"/>
                <w:color w:val="151515"/>
                <w:spacing w:val="1"/>
              </w:rPr>
              <w:t>provided</w:t>
            </w:r>
            <w:r w:rsidRPr="00582F4F">
              <w:rPr>
                <w:rFonts w:cstheme="minorHAnsi"/>
                <w:color w:val="2F2F2F"/>
              </w:rPr>
              <w:t>.</w:t>
            </w:r>
          </w:p>
        </w:tc>
        <w:tc>
          <w:tcPr>
            <w:tcW w:w="2409" w:type="dxa"/>
            <w:tcBorders>
              <w:top w:val="single" w:sz="6" w:space="0" w:color="282828"/>
              <w:left w:val="single" w:sz="6" w:space="0" w:color="383838"/>
              <w:bottom w:val="single" w:sz="4" w:space="0" w:color="030303"/>
              <w:right w:val="single" w:sz="6" w:space="0" w:color="343434"/>
            </w:tcBorders>
          </w:tcPr>
          <w:p w14:paraId="48D2D91D" w14:textId="77777777" w:rsidR="00A42953" w:rsidRDefault="00A42953" w:rsidP="00DA6833">
            <w:pPr>
              <w:pStyle w:val="TableParagraph"/>
              <w:spacing w:before="41"/>
              <w:rPr>
                <w:rFonts w:ascii="Times New Roman" w:eastAsia="Times New Roman" w:hAnsi="Times New Roman" w:cs="Times New Roman"/>
                <w:sz w:val="28"/>
                <w:szCs w:val="28"/>
              </w:rPr>
            </w:pPr>
          </w:p>
        </w:tc>
      </w:tr>
      <w:tr w:rsidR="00A42953" w14:paraId="7A458CFD" w14:textId="77777777">
        <w:trPr>
          <w:trHeight w:hRule="exact" w:val="382"/>
        </w:trPr>
        <w:tc>
          <w:tcPr>
            <w:tcW w:w="7687" w:type="dxa"/>
            <w:tcBorders>
              <w:top w:val="single" w:sz="4" w:space="0" w:color="030303"/>
              <w:left w:val="single" w:sz="6" w:space="0" w:color="232323"/>
              <w:bottom w:val="single" w:sz="6" w:space="0" w:color="2F2F2F"/>
              <w:right w:val="single" w:sz="6" w:space="0" w:color="383838"/>
            </w:tcBorders>
          </w:tcPr>
          <w:p w14:paraId="3A90B62E" w14:textId="77777777" w:rsidR="00A42953" w:rsidRPr="00582F4F" w:rsidRDefault="00A42953" w:rsidP="00DA6833">
            <w:pPr>
              <w:pStyle w:val="TableParagraph"/>
              <w:spacing w:before="85"/>
              <w:rPr>
                <w:rFonts w:eastAsia="Arial" w:cstheme="minorHAnsi"/>
              </w:rPr>
            </w:pPr>
            <w:r w:rsidRPr="00582F4F">
              <w:rPr>
                <w:rFonts w:cstheme="minorHAnsi"/>
                <w:color w:val="010101"/>
              </w:rPr>
              <w:t>Initial</w:t>
            </w:r>
            <w:r w:rsidRPr="00582F4F">
              <w:rPr>
                <w:rFonts w:cstheme="minorHAnsi"/>
                <w:color w:val="010101"/>
                <w:spacing w:val="1"/>
              </w:rPr>
              <w:t xml:space="preserve"> </w:t>
            </w:r>
            <w:r w:rsidRPr="00582F4F">
              <w:rPr>
                <w:rFonts w:cstheme="minorHAnsi"/>
                <w:color w:val="010101"/>
              </w:rPr>
              <w:t>task</w:t>
            </w:r>
            <w:r w:rsidRPr="00582F4F">
              <w:rPr>
                <w:rFonts w:cstheme="minorHAnsi"/>
                <w:color w:val="010101"/>
                <w:spacing w:val="29"/>
              </w:rPr>
              <w:t xml:space="preserve"> </w:t>
            </w:r>
            <w:r w:rsidRPr="00582F4F">
              <w:rPr>
                <w:rFonts w:cstheme="minorHAnsi"/>
                <w:color w:val="151515"/>
              </w:rPr>
              <w:t>supervision</w:t>
            </w:r>
            <w:r w:rsidRPr="00582F4F">
              <w:rPr>
                <w:rFonts w:cstheme="minorHAnsi"/>
                <w:color w:val="151515"/>
                <w:spacing w:val="30"/>
              </w:rPr>
              <w:t xml:space="preserve"> </w:t>
            </w:r>
            <w:r w:rsidRPr="00582F4F">
              <w:rPr>
                <w:rFonts w:cstheme="minorHAnsi"/>
                <w:color w:val="151515"/>
              </w:rPr>
              <w:t>completed</w:t>
            </w:r>
            <w:r w:rsidRPr="00582F4F">
              <w:rPr>
                <w:rFonts w:cstheme="minorHAnsi"/>
                <w:color w:val="151515"/>
                <w:spacing w:val="-22"/>
              </w:rPr>
              <w:t xml:space="preserve"> </w:t>
            </w:r>
            <w:r w:rsidRPr="00582F4F">
              <w:rPr>
                <w:rFonts w:cstheme="minorHAnsi"/>
                <w:color w:val="2F2F2F"/>
              </w:rPr>
              <w:t>.</w:t>
            </w:r>
          </w:p>
        </w:tc>
        <w:tc>
          <w:tcPr>
            <w:tcW w:w="2409" w:type="dxa"/>
            <w:tcBorders>
              <w:top w:val="single" w:sz="4" w:space="0" w:color="030303"/>
              <w:left w:val="single" w:sz="6" w:space="0" w:color="383838"/>
              <w:bottom w:val="single" w:sz="6" w:space="0" w:color="2F2F2F"/>
              <w:right w:val="single" w:sz="6" w:space="0" w:color="343434"/>
            </w:tcBorders>
          </w:tcPr>
          <w:p w14:paraId="5CA9D462" w14:textId="77777777" w:rsidR="00A42953" w:rsidRDefault="00A42953" w:rsidP="00DA6833">
            <w:pPr>
              <w:pStyle w:val="TableParagraph"/>
              <w:spacing w:before="45"/>
              <w:rPr>
                <w:rFonts w:ascii="Times New Roman" w:eastAsia="Times New Roman" w:hAnsi="Times New Roman" w:cs="Times New Roman"/>
                <w:sz w:val="28"/>
                <w:szCs w:val="28"/>
              </w:rPr>
            </w:pPr>
          </w:p>
        </w:tc>
      </w:tr>
      <w:tr w:rsidR="00A42953" w14:paraId="5C626597" w14:textId="77777777">
        <w:trPr>
          <w:trHeight w:hRule="exact" w:val="574"/>
        </w:trPr>
        <w:tc>
          <w:tcPr>
            <w:tcW w:w="7687" w:type="dxa"/>
            <w:tcBorders>
              <w:top w:val="single" w:sz="6" w:space="0" w:color="2F2F2F"/>
              <w:left w:val="single" w:sz="6" w:space="0" w:color="232323"/>
              <w:bottom w:val="single" w:sz="4" w:space="0" w:color="444444"/>
              <w:right w:val="single" w:sz="6" w:space="0" w:color="383838"/>
            </w:tcBorders>
          </w:tcPr>
          <w:p w14:paraId="593EBA7F" w14:textId="77777777" w:rsidR="00A42953" w:rsidRPr="00582F4F" w:rsidRDefault="00A42953" w:rsidP="00DA6833">
            <w:pPr>
              <w:pStyle w:val="TableParagraph"/>
              <w:spacing w:before="88" w:line="202" w:lineRule="exact"/>
              <w:ind w:right="2007"/>
              <w:rPr>
                <w:rFonts w:eastAsia="Arial" w:cstheme="minorHAnsi"/>
              </w:rPr>
            </w:pPr>
            <w:r w:rsidRPr="00582F4F">
              <w:rPr>
                <w:rFonts w:cstheme="minorHAnsi"/>
                <w:color w:val="010101"/>
              </w:rPr>
              <w:t>Task-specific</w:t>
            </w:r>
            <w:r w:rsidRPr="00582F4F">
              <w:rPr>
                <w:rFonts w:cstheme="minorHAnsi"/>
                <w:color w:val="010101"/>
                <w:spacing w:val="29"/>
              </w:rPr>
              <w:t xml:space="preserve"> </w:t>
            </w:r>
            <w:r w:rsidRPr="00582F4F">
              <w:rPr>
                <w:rFonts w:cstheme="minorHAnsi"/>
                <w:color w:val="151515"/>
              </w:rPr>
              <w:t>hazard</w:t>
            </w:r>
            <w:r w:rsidRPr="00582F4F">
              <w:rPr>
                <w:rFonts w:cstheme="minorHAnsi"/>
                <w:color w:val="151515"/>
                <w:spacing w:val="13"/>
              </w:rPr>
              <w:t xml:space="preserve"> </w:t>
            </w:r>
            <w:r w:rsidRPr="00582F4F">
              <w:rPr>
                <w:rFonts w:cstheme="minorHAnsi"/>
                <w:color w:val="010101"/>
              </w:rPr>
              <w:t>identification</w:t>
            </w:r>
            <w:r w:rsidRPr="00582F4F">
              <w:rPr>
                <w:rFonts w:cstheme="minorHAnsi"/>
                <w:color w:val="010101"/>
                <w:spacing w:val="15"/>
              </w:rPr>
              <w:t xml:space="preserve"> </w:t>
            </w:r>
            <w:r w:rsidRPr="00582F4F">
              <w:rPr>
                <w:rFonts w:cstheme="minorHAnsi"/>
                <w:color w:val="151515"/>
              </w:rPr>
              <w:t>and</w:t>
            </w:r>
            <w:r w:rsidRPr="00582F4F">
              <w:rPr>
                <w:rFonts w:cstheme="minorHAnsi"/>
                <w:color w:val="151515"/>
                <w:spacing w:val="9"/>
              </w:rPr>
              <w:t xml:space="preserve"> </w:t>
            </w:r>
            <w:r w:rsidRPr="00582F4F">
              <w:rPr>
                <w:rFonts w:cstheme="minorHAnsi"/>
                <w:color w:val="010101"/>
              </w:rPr>
              <w:t>risk</w:t>
            </w:r>
            <w:r w:rsidRPr="00582F4F">
              <w:rPr>
                <w:rFonts w:cstheme="minorHAnsi"/>
                <w:color w:val="010101"/>
                <w:spacing w:val="7"/>
              </w:rPr>
              <w:t xml:space="preserve"> </w:t>
            </w:r>
            <w:r w:rsidRPr="00582F4F">
              <w:rPr>
                <w:rFonts w:cstheme="minorHAnsi"/>
                <w:color w:val="151515"/>
              </w:rPr>
              <w:t>assessments</w:t>
            </w:r>
            <w:r w:rsidRPr="00582F4F">
              <w:rPr>
                <w:rFonts w:cstheme="minorHAnsi"/>
                <w:color w:val="151515"/>
                <w:spacing w:val="25"/>
              </w:rPr>
              <w:t xml:space="preserve"> </w:t>
            </w:r>
            <w:r w:rsidRPr="00582F4F">
              <w:rPr>
                <w:rFonts w:cstheme="minorHAnsi"/>
                <w:color w:val="151515"/>
              </w:rPr>
              <w:t>completed</w:t>
            </w:r>
            <w:r w:rsidRPr="00582F4F">
              <w:rPr>
                <w:rFonts w:cstheme="minorHAnsi"/>
                <w:color w:val="151515"/>
                <w:w w:val="102"/>
              </w:rPr>
              <w:t xml:space="preserve"> </w:t>
            </w:r>
            <w:r w:rsidRPr="00582F4F">
              <w:rPr>
                <w:rFonts w:cstheme="minorHAnsi"/>
                <w:color w:val="151515"/>
                <w:spacing w:val="5"/>
              </w:rPr>
              <w:t>e</w:t>
            </w:r>
            <w:r w:rsidRPr="00582F4F">
              <w:rPr>
                <w:rFonts w:cstheme="minorHAnsi"/>
                <w:color w:val="2F2F2F"/>
                <w:spacing w:val="4"/>
              </w:rPr>
              <w:t>.</w:t>
            </w:r>
            <w:r w:rsidRPr="00582F4F">
              <w:rPr>
                <w:rFonts w:cstheme="minorHAnsi"/>
                <w:color w:val="151515"/>
                <w:spacing w:val="5"/>
              </w:rPr>
              <w:t>g</w:t>
            </w:r>
            <w:r w:rsidRPr="00582F4F">
              <w:rPr>
                <w:rFonts w:cstheme="minorHAnsi"/>
                <w:color w:val="2F2F2F"/>
                <w:spacing w:val="4"/>
              </w:rPr>
              <w:t>.</w:t>
            </w:r>
            <w:r w:rsidRPr="00582F4F">
              <w:rPr>
                <w:rFonts w:cstheme="minorHAnsi"/>
                <w:color w:val="2F2F2F"/>
                <w:spacing w:val="-7"/>
              </w:rPr>
              <w:t xml:space="preserve"> </w:t>
            </w:r>
            <w:r w:rsidRPr="00582F4F">
              <w:rPr>
                <w:rFonts w:cstheme="minorHAnsi"/>
                <w:i/>
                <w:color w:val="010101"/>
              </w:rPr>
              <w:t xml:space="preserve">Job </w:t>
            </w:r>
            <w:r w:rsidRPr="00582F4F">
              <w:rPr>
                <w:rFonts w:cstheme="minorHAnsi"/>
                <w:i/>
                <w:color w:val="151515"/>
              </w:rPr>
              <w:t>safety</w:t>
            </w:r>
            <w:r w:rsidRPr="00582F4F">
              <w:rPr>
                <w:rFonts w:cstheme="minorHAnsi"/>
                <w:i/>
                <w:color w:val="151515"/>
                <w:spacing w:val="11"/>
              </w:rPr>
              <w:t xml:space="preserve"> </w:t>
            </w:r>
            <w:r w:rsidRPr="00582F4F">
              <w:rPr>
                <w:rFonts w:cstheme="minorHAnsi"/>
                <w:i/>
                <w:color w:val="151515"/>
              </w:rPr>
              <w:t>assessment</w:t>
            </w:r>
            <w:r w:rsidRPr="00582F4F">
              <w:rPr>
                <w:rFonts w:cstheme="minorHAnsi"/>
                <w:i/>
                <w:color w:val="151515"/>
                <w:spacing w:val="27"/>
              </w:rPr>
              <w:t xml:space="preserve"> </w:t>
            </w:r>
            <w:r w:rsidRPr="00582F4F">
              <w:rPr>
                <w:rFonts w:cstheme="minorHAnsi"/>
                <w:i/>
                <w:color w:val="151515"/>
              </w:rPr>
              <w:t>(JSA)</w:t>
            </w:r>
            <w:r w:rsidRPr="00582F4F">
              <w:rPr>
                <w:rFonts w:cstheme="minorHAnsi"/>
                <w:i/>
                <w:color w:val="2F2F2F"/>
              </w:rPr>
              <w:t>.</w:t>
            </w:r>
          </w:p>
        </w:tc>
        <w:tc>
          <w:tcPr>
            <w:tcW w:w="2409" w:type="dxa"/>
            <w:tcBorders>
              <w:top w:val="single" w:sz="6" w:space="0" w:color="2F2F2F"/>
              <w:left w:val="single" w:sz="6" w:space="0" w:color="383838"/>
              <w:bottom w:val="single" w:sz="4" w:space="0" w:color="444444"/>
              <w:right w:val="single" w:sz="6" w:space="0" w:color="343434"/>
            </w:tcBorders>
          </w:tcPr>
          <w:p w14:paraId="56858C40" w14:textId="77777777" w:rsidR="00A42953" w:rsidRDefault="00A42953" w:rsidP="00DA6833">
            <w:pPr>
              <w:pStyle w:val="TableParagraph"/>
              <w:spacing w:before="41"/>
              <w:rPr>
                <w:rFonts w:ascii="Times New Roman" w:eastAsia="Times New Roman" w:hAnsi="Times New Roman" w:cs="Times New Roman"/>
                <w:sz w:val="28"/>
                <w:szCs w:val="28"/>
              </w:rPr>
            </w:pPr>
          </w:p>
        </w:tc>
      </w:tr>
    </w:tbl>
    <w:p w14:paraId="45E032BD" w14:textId="77777777" w:rsidR="00A42953" w:rsidRDefault="00A42953" w:rsidP="00DA6833">
      <w:pPr>
        <w:spacing w:before="2"/>
        <w:rPr>
          <w:rFonts w:cs="Arial"/>
          <w:b/>
          <w:bCs/>
          <w:sz w:val="8"/>
          <w:szCs w:val="8"/>
        </w:rPr>
      </w:pPr>
    </w:p>
    <w:p w14:paraId="4507512E" w14:textId="77777777" w:rsidR="00A42953" w:rsidRPr="00BA77B2" w:rsidRDefault="0065554E" w:rsidP="00DA6833">
      <w:pPr>
        <w:spacing w:line="200" w:lineRule="atLeast"/>
        <w:rPr>
          <w:rFonts w:cs="Arial"/>
          <w:sz w:val="20"/>
          <w:szCs w:val="20"/>
        </w:rPr>
      </w:pPr>
      <w:r>
        <w:rPr>
          <w:rFonts w:cs="Arial"/>
          <w:noProof/>
          <w:sz w:val="20"/>
          <w:szCs w:val="20"/>
        </w:rPr>
        <mc:AlternateContent>
          <mc:Choice Requires="wpg">
            <w:drawing>
              <wp:inline distT="0" distB="0" distL="0" distR="0" wp14:anchorId="25A8CF32" wp14:editId="7FA45D99">
                <wp:extent cx="6504940" cy="537210"/>
                <wp:effectExtent l="3175" t="1270" r="6985" b="4445"/>
                <wp:docPr id="26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940" cy="537210"/>
                          <a:chOff x="0" y="0"/>
                          <a:chExt cx="10115" cy="879"/>
                        </a:xfrm>
                      </wpg:grpSpPr>
                      <wpg:grpSp>
                        <wpg:cNvPr id="266" name="Group 74"/>
                        <wpg:cNvGrpSpPr>
                          <a:grpSpLocks/>
                        </wpg:cNvGrpSpPr>
                        <wpg:grpSpPr bwMode="auto">
                          <a:xfrm>
                            <a:off x="5" y="12"/>
                            <a:ext cx="10106" cy="2"/>
                            <a:chOff x="5" y="12"/>
                            <a:chExt cx="10106" cy="2"/>
                          </a:xfrm>
                        </wpg:grpSpPr>
                        <wps:wsp>
                          <wps:cNvPr id="267" name="Freeform 75"/>
                          <wps:cNvSpPr>
                            <a:spLocks/>
                          </wps:cNvSpPr>
                          <wps:spPr bwMode="auto">
                            <a:xfrm>
                              <a:off x="5" y="12"/>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76"/>
                        <wpg:cNvGrpSpPr>
                          <a:grpSpLocks/>
                        </wpg:cNvGrpSpPr>
                        <wpg:grpSpPr bwMode="auto">
                          <a:xfrm>
                            <a:off x="12" y="7"/>
                            <a:ext cx="2" cy="864"/>
                            <a:chOff x="12" y="7"/>
                            <a:chExt cx="2" cy="864"/>
                          </a:xfrm>
                        </wpg:grpSpPr>
                        <wps:wsp>
                          <wps:cNvPr id="524" name="Freeform 77"/>
                          <wps:cNvSpPr>
                            <a:spLocks/>
                          </wps:cNvSpPr>
                          <wps:spPr bwMode="auto">
                            <a:xfrm>
                              <a:off x="12" y="7"/>
                              <a:ext cx="2" cy="864"/>
                            </a:xfrm>
                            <a:custGeom>
                              <a:avLst/>
                              <a:gdLst>
                                <a:gd name="T0" fmla="+- 0 871 7"/>
                                <a:gd name="T1" fmla="*/ 871 h 864"/>
                                <a:gd name="T2" fmla="+- 0 7 7"/>
                                <a:gd name="T3" fmla="*/ 7 h 864"/>
                              </a:gdLst>
                              <a:ahLst/>
                              <a:cxnLst>
                                <a:cxn ang="0">
                                  <a:pos x="0" y="T1"/>
                                </a:cxn>
                                <a:cxn ang="0">
                                  <a:pos x="0" y="T3"/>
                                </a:cxn>
                              </a:cxnLst>
                              <a:rect l="0" t="0" r="r" b="b"/>
                              <a:pathLst>
                                <a:path h="864">
                                  <a:moveTo>
                                    <a:pt x="0" y="864"/>
                                  </a:moveTo>
                                  <a:lnTo>
                                    <a:pt x="0"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78"/>
                        <wpg:cNvGrpSpPr>
                          <a:grpSpLocks/>
                        </wpg:cNvGrpSpPr>
                        <wpg:grpSpPr bwMode="auto">
                          <a:xfrm>
                            <a:off x="10103" y="7"/>
                            <a:ext cx="2" cy="864"/>
                            <a:chOff x="10103" y="7"/>
                            <a:chExt cx="2" cy="864"/>
                          </a:xfrm>
                        </wpg:grpSpPr>
                        <wps:wsp>
                          <wps:cNvPr id="526" name="Freeform 79"/>
                          <wps:cNvSpPr>
                            <a:spLocks/>
                          </wps:cNvSpPr>
                          <wps:spPr bwMode="auto">
                            <a:xfrm>
                              <a:off x="10103" y="7"/>
                              <a:ext cx="2" cy="864"/>
                            </a:xfrm>
                            <a:custGeom>
                              <a:avLst/>
                              <a:gdLst>
                                <a:gd name="T0" fmla="+- 0 871 7"/>
                                <a:gd name="T1" fmla="*/ 871 h 864"/>
                                <a:gd name="T2" fmla="+- 0 7 7"/>
                                <a:gd name="T3" fmla="*/ 7 h 864"/>
                              </a:gdLst>
                              <a:ahLst/>
                              <a:cxnLst>
                                <a:cxn ang="0">
                                  <a:pos x="0" y="T1"/>
                                </a:cxn>
                                <a:cxn ang="0">
                                  <a:pos x="0" y="T3"/>
                                </a:cxn>
                              </a:cxnLst>
                              <a:rect l="0" t="0" r="r" b="b"/>
                              <a:pathLst>
                                <a:path h="864">
                                  <a:moveTo>
                                    <a:pt x="0" y="864"/>
                                  </a:moveTo>
                                  <a:lnTo>
                                    <a:pt x="0" y="0"/>
                                  </a:lnTo>
                                </a:path>
                              </a:pathLst>
                            </a:custGeom>
                            <a:noFill/>
                            <a:ln w="9141">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80"/>
                        <wpg:cNvGrpSpPr>
                          <a:grpSpLocks/>
                        </wpg:cNvGrpSpPr>
                        <wpg:grpSpPr bwMode="auto">
                          <a:xfrm>
                            <a:off x="5" y="866"/>
                            <a:ext cx="10106" cy="2"/>
                            <a:chOff x="5" y="866"/>
                            <a:chExt cx="10106" cy="2"/>
                          </a:xfrm>
                        </wpg:grpSpPr>
                        <wps:wsp>
                          <wps:cNvPr id="528" name="Freeform 81"/>
                          <wps:cNvSpPr>
                            <a:spLocks/>
                          </wps:cNvSpPr>
                          <wps:spPr bwMode="auto">
                            <a:xfrm>
                              <a:off x="5" y="866"/>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C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Text Box 82"/>
                          <wps:cNvSpPr txBox="1">
                            <a:spLocks noChangeArrowheads="1"/>
                          </wps:cNvSpPr>
                          <wps:spPr bwMode="auto">
                            <a:xfrm>
                              <a:off x="182" y="92"/>
                              <a:ext cx="2400"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CC209" w14:textId="77777777" w:rsidR="006D5E80" w:rsidRPr="00253346" w:rsidRDefault="006D5E80" w:rsidP="00BA77B2">
                                <w:pPr>
                                  <w:spacing w:line="184" w:lineRule="exact"/>
                                  <w:ind w:firstLine="4"/>
                                  <w:rPr>
                                    <w:rFonts w:cstheme="minorHAnsi"/>
                                    <w:sz w:val="18"/>
                                    <w:szCs w:val="18"/>
                                  </w:rPr>
                                </w:pPr>
                                <w:r w:rsidRPr="00253346">
                                  <w:rPr>
                                    <w:rFonts w:cstheme="minorHAnsi"/>
                                    <w:b/>
                                    <w:color w:val="010101"/>
                                    <w:sz w:val="18"/>
                                    <w:szCs w:val="18"/>
                                  </w:rPr>
                                  <w:t>Host</w:t>
                                </w:r>
                                <w:r w:rsidRPr="00253346">
                                  <w:rPr>
                                    <w:rFonts w:cstheme="minorHAnsi"/>
                                    <w:b/>
                                    <w:color w:val="010101"/>
                                    <w:spacing w:val="-1"/>
                                    <w:sz w:val="18"/>
                                    <w:szCs w:val="18"/>
                                  </w:rPr>
                                  <w:t xml:space="preserve"> </w:t>
                                </w:r>
                                <w:r w:rsidRPr="00253346">
                                  <w:rPr>
                                    <w:rFonts w:cstheme="minorHAnsi"/>
                                    <w:b/>
                                    <w:color w:val="010101"/>
                                    <w:sz w:val="18"/>
                                    <w:szCs w:val="18"/>
                                  </w:rPr>
                                  <w:t>employer</w:t>
                                </w:r>
                                <w:r w:rsidRPr="00253346">
                                  <w:rPr>
                                    <w:rFonts w:cstheme="minorHAnsi"/>
                                    <w:b/>
                                    <w:color w:val="010101"/>
                                    <w:spacing w:val="24"/>
                                    <w:sz w:val="18"/>
                                    <w:szCs w:val="18"/>
                                  </w:rPr>
                                  <w:t xml:space="preserve"> </w:t>
                                </w:r>
                                <w:r w:rsidRPr="00253346">
                                  <w:rPr>
                                    <w:rFonts w:cstheme="minorHAnsi"/>
                                    <w:color w:val="151515"/>
                                    <w:sz w:val="18"/>
                                    <w:szCs w:val="18"/>
                                  </w:rPr>
                                  <w:t>(print</w:t>
                                </w:r>
                                <w:r w:rsidRPr="00253346">
                                  <w:rPr>
                                    <w:rFonts w:cstheme="minorHAnsi"/>
                                    <w:color w:val="151515"/>
                                    <w:spacing w:val="14"/>
                                    <w:sz w:val="18"/>
                                    <w:szCs w:val="18"/>
                                  </w:rPr>
                                  <w:t xml:space="preserve"> </w:t>
                                </w:r>
                                <w:r w:rsidRPr="00253346">
                                  <w:rPr>
                                    <w:rFonts w:cstheme="minorHAnsi"/>
                                    <w:color w:val="151515"/>
                                    <w:sz w:val="18"/>
                                    <w:szCs w:val="18"/>
                                  </w:rPr>
                                  <w:t>name)</w:t>
                                </w:r>
                                <w:r w:rsidRPr="00253346">
                                  <w:rPr>
                                    <w:rFonts w:cstheme="minorHAnsi"/>
                                    <w:color w:val="151515"/>
                                    <w:spacing w:val="-30"/>
                                    <w:sz w:val="18"/>
                                    <w:szCs w:val="18"/>
                                  </w:rPr>
                                  <w:t xml:space="preserve"> </w:t>
                                </w:r>
                                <w:r>
                                  <w:rPr>
                                    <w:rFonts w:cstheme="minorHAnsi"/>
                                    <w:color w:val="2F2F2F"/>
                                    <w:sz w:val="18"/>
                                    <w:szCs w:val="18"/>
                                  </w:rPr>
                                  <w:br/>
                                </w:r>
                                <w:r w:rsidRPr="00253346">
                                  <w:rPr>
                                    <w:rFonts w:cstheme="minorHAnsi"/>
                                    <w:b/>
                                    <w:color w:val="010101"/>
                                    <w:w w:val="95"/>
                                    <w:sz w:val="18"/>
                                    <w:szCs w:val="18"/>
                                  </w:rPr>
                                  <w:t>Signed:</w:t>
                                </w:r>
                                <w:r w:rsidRPr="00253346">
                                  <w:rPr>
                                    <w:rFonts w:cstheme="minorHAnsi"/>
                                    <w:b/>
                                    <w:color w:val="010101"/>
                                    <w:w w:val="99"/>
                                    <w:sz w:val="18"/>
                                    <w:szCs w:val="18"/>
                                  </w:rPr>
                                  <w:t xml:space="preserve"> </w:t>
                                </w:r>
                                <w:r>
                                  <w:rPr>
                                    <w:rFonts w:cstheme="minorHAnsi"/>
                                    <w:b/>
                                    <w:color w:val="010101"/>
                                    <w:w w:val="99"/>
                                    <w:sz w:val="18"/>
                                    <w:szCs w:val="18"/>
                                  </w:rPr>
                                  <w:br/>
                                </w:r>
                                <w:r w:rsidRPr="00253346">
                                  <w:rPr>
                                    <w:rFonts w:cstheme="minorHAnsi"/>
                                    <w:b/>
                                    <w:color w:val="010101"/>
                                    <w:sz w:val="18"/>
                                    <w:szCs w:val="18"/>
                                  </w:rPr>
                                  <w:t>Dated:</w:t>
                                </w:r>
                              </w:p>
                            </w:txbxContent>
                          </wps:txbx>
                          <wps:bodyPr rot="0" vert="horz" wrap="square" lIns="0" tIns="0" rIns="0" bIns="0" anchor="t" anchorCtr="0" upright="1">
                            <a:noAutofit/>
                          </wps:bodyPr>
                        </wps:wsp>
                        <wps:wsp>
                          <wps:cNvPr id="530" name="Text Box 83"/>
                          <wps:cNvSpPr txBox="1">
                            <a:spLocks noChangeArrowheads="1"/>
                          </wps:cNvSpPr>
                          <wps:spPr bwMode="auto">
                            <a:xfrm>
                              <a:off x="4875" y="92"/>
                              <a:ext cx="2798"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CB50" w14:textId="77777777" w:rsidR="006D5E80" w:rsidRPr="00BA77B2" w:rsidRDefault="006D5E80" w:rsidP="00BA77B2">
                                <w:pPr>
                                  <w:spacing w:line="184" w:lineRule="exact"/>
                                  <w:ind w:firstLine="4"/>
                                  <w:rPr>
                                    <w:rFonts w:cstheme="minorHAnsi"/>
                                    <w:color w:val="151515"/>
                                    <w:spacing w:val="-29"/>
                                    <w:sz w:val="18"/>
                                    <w:szCs w:val="18"/>
                                  </w:rPr>
                                </w:pPr>
                                <w:r w:rsidRPr="00253346">
                                  <w:rPr>
                                    <w:rFonts w:cstheme="minorHAnsi"/>
                                    <w:b/>
                                    <w:color w:val="010101"/>
                                    <w:sz w:val="18"/>
                                    <w:szCs w:val="18"/>
                                  </w:rPr>
                                  <w:t>Labour</w:t>
                                </w:r>
                                <w:r w:rsidRPr="00253346">
                                  <w:rPr>
                                    <w:rFonts w:cstheme="minorHAnsi"/>
                                    <w:b/>
                                    <w:color w:val="010101"/>
                                    <w:spacing w:val="16"/>
                                    <w:sz w:val="18"/>
                                    <w:szCs w:val="18"/>
                                  </w:rPr>
                                  <w:t xml:space="preserve"> </w:t>
                                </w:r>
                                <w:r w:rsidRPr="00253346">
                                  <w:rPr>
                                    <w:rFonts w:cstheme="minorHAnsi"/>
                                    <w:b/>
                                    <w:color w:val="010101"/>
                                    <w:sz w:val="18"/>
                                    <w:szCs w:val="18"/>
                                  </w:rPr>
                                  <w:t>hire</w:t>
                                </w:r>
                                <w:r w:rsidRPr="00253346">
                                  <w:rPr>
                                    <w:rFonts w:cstheme="minorHAnsi"/>
                                    <w:b/>
                                    <w:color w:val="010101"/>
                                    <w:spacing w:val="-3"/>
                                    <w:sz w:val="18"/>
                                    <w:szCs w:val="18"/>
                                  </w:rPr>
                                  <w:t xml:space="preserve"> </w:t>
                                </w:r>
                                <w:r w:rsidRPr="00253346">
                                  <w:rPr>
                                    <w:rFonts w:cstheme="minorHAnsi"/>
                                    <w:b/>
                                    <w:color w:val="010101"/>
                                    <w:sz w:val="18"/>
                                    <w:szCs w:val="18"/>
                                  </w:rPr>
                                  <w:t>worker</w:t>
                                </w:r>
                                <w:r w:rsidRPr="00253346">
                                  <w:rPr>
                                    <w:rFonts w:cstheme="minorHAnsi"/>
                                    <w:b/>
                                    <w:color w:val="010101"/>
                                    <w:spacing w:val="25"/>
                                    <w:sz w:val="18"/>
                                    <w:szCs w:val="18"/>
                                  </w:rPr>
                                  <w:t xml:space="preserve"> </w:t>
                                </w:r>
                                <w:r w:rsidRPr="00253346">
                                  <w:rPr>
                                    <w:rFonts w:cstheme="minorHAnsi"/>
                                    <w:color w:val="151515"/>
                                    <w:sz w:val="18"/>
                                    <w:szCs w:val="18"/>
                                  </w:rPr>
                                  <w:t>(print</w:t>
                                </w:r>
                                <w:r w:rsidRPr="00253346">
                                  <w:rPr>
                                    <w:rFonts w:cstheme="minorHAnsi"/>
                                    <w:color w:val="151515"/>
                                    <w:spacing w:val="13"/>
                                    <w:sz w:val="18"/>
                                    <w:szCs w:val="18"/>
                                  </w:rPr>
                                  <w:t xml:space="preserve"> </w:t>
                                </w:r>
                                <w:r w:rsidRPr="00253346">
                                  <w:rPr>
                                    <w:rFonts w:cstheme="minorHAnsi"/>
                                    <w:color w:val="151515"/>
                                    <w:sz w:val="18"/>
                                    <w:szCs w:val="18"/>
                                  </w:rPr>
                                  <w:t>name)</w:t>
                                </w:r>
                                <w:r>
                                  <w:rPr>
                                    <w:rFonts w:cstheme="minorHAnsi"/>
                                    <w:color w:val="151515"/>
                                    <w:spacing w:val="-29"/>
                                    <w:sz w:val="18"/>
                                    <w:szCs w:val="18"/>
                                  </w:rPr>
                                  <w:br/>
                                </w:r>
                                <w:r w:rsidRPr="00253346">
                                  <w:rPr>
                                    <w:rFonts w:cstheme="minorHAnsi"/>
                                    <w:b/>
                                    <w:color w:val="010101"/>
                                    <w:w w:val="95"/>
                                    <w:sz w:val="18"/>
                                    <w:szCs w:val="18"/>
                                  </w:rPr>
                                  <w:t>Signed:</w:t>
                                </w:r>
                                <w:r w:rsidRPr="00253346">
                                  <w:rPr>
                                    <w:rFonts w:cstheme="minorHAnsi"/>
                                    <w:b/>
                                    <w:color w:val="010101"/>
                                    <w:w w:val="98"/>
                                    <w:sz w:val="18"/>
                                    <w:szCs w:val="18"/>
                                  </w:rPr>
                                  <w:t xml:space="preserve"> </w:t>
                                </w:r>
                                <w:r>
                                  <w:rPr>
                                    <w:rFonts w:cstheme="minorHAnsi"/>
                                    <w:b/>
                                    <w:color w:val="010101"/>
                                    <w:w w:val="98"/>
                                    <w:sz w:val="18"/>
                                    <w:szCs w:val="18"/>
                                  </w:rPr>
                                  <w:br/>
                                </w:r>
                                <w:r w:rsidRPr="00253346">
                                  <w:rPr>
                                    <w:rFonts w:cstheme="minorHAnsi"/>
                                    <w:b/>
                                    <w:color w:val="010101"/>
                                    <w:sz w:val="18"/>
                                    <w:szCs w:val="18"/>
                                  </w:rPr>
                                  <w:t>Dated:</w:t>
                                </w:r>
                              </w:p>
                            </w:txbxContent>
                          </wps:txbx>
                          <wps:bodyPr rot="0" vert="horz" wrap="square" lIns="0" tIns="0" rIns="0" bIns="0" anchor="t" anchorCtr="0" upright="1">
                            <a:noAutofit/>
                          </wps:bodyPr>
                        </wps:wsp>
                      </wpg:grpSp>
                    </wpg:wgp>
                  </a:graphicData>
                </a:graphic>
              </wp:inline>
            </w:drawing>
          </mc:Choice>
          <mc:Fallback>
            <w:pict>
              <v:group w14:anchorId="25A8CF32" id="Group 73" o:spid="_x0000_s1872" style="width:512.2pt;height:42.3pt;mso-position-horizontal-relative:char;mso-position-vertical-relative:line" coordsize="101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">
                <v:group id="Group 74" o:spid="_x0000_s1873" style="position:absolute;left:5;top:12;width:10106;height:2" coordorigin="5,12"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75" o:spid="_x0000_s1874" style="position:absolute;left:5;top:12;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" path="m,l10105,e" filled="f" strokecolor="#0f0f0f" strokeweight=".16928mm">
                    <v:path arrowok="t" o:connecttype="custom" o:connectlocs="0,0;10105,0" o:connectangles="0,0"/>
                  </v:shape>
                </v:group>
                <v:group id="Group 76" o:spid="_x0000_s1875" style="position:absolute;left:12;top:7;width:2;height:864" coordorigin="12,7" coordsize="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77" o:spid="_x0000_s1876" style="position:absolute;left:12;top:7;width:2;height:864;visibility:visible;mso-wrap-style:square;v-text-anchor:top" coordsize="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" path="m,864l,e" filled="f" strokecolor="#383838" strokeweight=".25392mm">
                    <v:path arrowok="t" o:connecttype="custom" o:connectlocs="0,871;0,7" o:connectangles="0,0"/>
                  </v:shape>
                </v:group>
                <v:group id="Group 78" o:spid="_x0000_s1877" style="position:absolute;left:10103;top:7;width:2;height:864" coordorigin="10103,7" coordsize="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79" o:spid="_x0000_s1878" style="position:absolute;left:10103;top:7;width:2;height:864;visibility:visible;mso-wrap-style:square;v-text-anchor:top" coordsize="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" path="m,864l,e" filled="f" strokecolor="#343434" strokeweight=".25392mm">
                    <v:path arrowok="t" o:connecttype="custom" o:connectlocs="0,871;0,7" o:connectangles="0,0"/>
                  </v:shape>
                </v:group>
                <v:group id="Group 80" o:spid="_x0000_s1879" style="position:absolute;left:5;top:866;width:10106;height:2" coordorigin="5,866"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81" o:spid="_x0000_s1880" style="position:absolute;left:5;top:866;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" path="m,l10105,e" filled="f" strokecolor="#0c0c0c" strokeweight=".16928mm">
                    <v:path arrowok="t" o:connecttype="custom" o:connectlocs="0,0;10105,0" o:connectangles="0,0"/>
                  </v:shape>
                  <v:shape id="Text Box 82" o:spid="_x0000_s1881" type="#_x0000_t202" style="position:absolute;left:182;top:92;width:2400;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69FCC209" w14:textId="77777777" w:rsidR="006D5E80" w:rsidRPr="00253346" w:rsidRDefault="006D5E80" w:rsidP="00BA77B2">
                          <w:pPr>
                            <w:spacing w:line="184" w:lineRule="exact"/>
                            <w:ind w:firstLine="4"/>
                            <w:rPr>
                              <w:rFonts w:cstheme="minorHAnsi"/>
                              <w:sz w:val="18"/>
                              <w:szCs w:val="18"/>
                            </w:rPr>
                          </w:pPr>
                          <w:r w:rsidRPr="00253346">
                            <w:rPr>
                              <w:rFonts w:cstheme="minorHAnsi"/>
                              <w:b/>
                              <w:color w:val="010101"/>
                              <w:sz w:val="18"/>
                              <w:szCs w:val="18"/>
                            </w:rPr>
                            <w:t>Host</w:t>
                          </w:r>
                          <w:r w:rsidRPr="00253346">
                            <w:rPr>
                              <w:rFonts w:cstheme="minorHAnsi"/>
                              <w:b/>
                              <w:color w:val="010101"/>
                              <w:spacing w:val="-1"/>
                              <w:sz w:val="18"/>
                              <w:szCs w:val="18"/>
                            </w:rPr>
                            <w:t xml:space="preserve"> </w:t>
                          </w:r>
                          <w:r w:rsidRPr="00253346">
                            <w:rPr>
                              <w:rFonts w:cstheme="minorHAnsi"/>
                              <w:b/>
                              <w:color w:val="010101"/>
                              <w:sz w:val="18"/>
                              <w:szCs w:val="18"/>
                            </w:rPr>
                            <w:t>employer</w:t>
                          </w:r>
                          <w:r w:rsidRPr="00253346">
                            <w:rPr>
                              <w:rFonts w:cstheme="minorHAnsi"/>
                              <w:b/>
                              <w:color w:val="010101"/>
                              <w:spacing w:val="24"/>
                              <w:sz w:val="18"/>
                              <w:szCs w:val="18"/>
                            </w:rPr>
                            <w:t xml:space="preserve"> </w:t>
                          </w:r>
                          <w:r w:rsidRPr="00253346">
                            <w:rPr>
                              <w:rFonts w:cstheme="minorHAnsi"/>
                              <w:color w:val="151515"/>
                              <w:sz w:val="18"/>
                              <w:szCs w:val="18"/>
                            </w:rPr>
                            <w:t>(print</w:t>
                          </w:r>
                          <w:r w:rsidRPr="00253346">
                            <w:rPr>
                              <w:rFonts w:cstheme="minorHAnsi"/>
                              <w:color w:val="151515"/>
                              <w:spacing w:val="14"/>
                              <w:sz w:val="18"/>
                              <w:szCs w:val="18"/>
                            </w:rPr>
                            <w:t xml:space="preserve"> </w:t>
                          </w:r>
                          <w:r w:rsidRPr="00253346">
                            <w:rPr>
                              <w:rFonts w:cstheme="minorHAnsi"/>
                              <w:color w:val="151515"/>
                              <w:sz w:val="18"/>
                              <w:szCs w:val="18"/>
                            </w:rPr>
                            <w:t>name)</w:t>
                          </w:r>
                          <w:r w:rsidRPr="00253346">
                            <w:rPr>
                              <w:rFonts w:cstheme="minorHAnsi"/>
                              <w:color w:val="151515"/>
                              <w:spacing w:val="-30"/>
                              <w:sz w:val="18"/>
                              <w:szCs w:val="18"/>
                            </w:rPr>
                            <w:t xml:space="preserve"> </w:t>
                          </w:r>
                          <w:r>
                            <w:rPr>
                              <w:rFonts w:cstheme="minorHAnsi"/>
                              <w:color w:val="2F2F2F"/>
                              <w:sz w:val="18"/>
                              <w:szCs w:val="18"/>
                            </w:rPr>
                            <w:br/>
                          </w:r>
                          <w:r w:rsidRPr="00253346">
                            <w:rPr>
                              <w:rFonts w:cstheme="minorHAnsi"/>
                              <w:b/>
                              <w:color w:val="010101"/>
                              <w:w w:val="95"/>
                              <w:sz w:val="18"/>
                              <w:szCs w:val="18"/>
                            </w:rPr>
                            <w:t>Signed:</w:t>
                          </w:r>
                          <w:r w:rsidRPr="00253346">
                            <w:rPr>
                              <w:rFonts w:cstheme="minorHAnsi"/>
                              <w:b/>
                              <w:color w:val="010101"/>
                              <w:w w:val="99"/>
                              <w:sz w:val="18"/>
                              <w:szCs w:val="18"/>
                            </w:rPr>
                            <w:t xml:space="preserve"> </w:t>
                          </w:r>
                          <w:r>
                            <w:rPr>
                              <w:rFonts w:cstheme="minorHAnsi"/>
                              <w:b/>
                              <w:color w:val="010101"/>
                              <w:w w:val="99"/>
                              <w:sz w:val="18"/>
                              <w:szCs w:val="18"/>
                            </w:rPr>
                            <w:br/>
                          </w:r>
                          <w:r w:rsidRPr="00253346">
                            <w:rPr>
                              <w:rFonts w:cstheme="minorHAnsi"/>
                              <w:b/>
                              <w:color w:val="010101"/>
                              <w:sz w:val="18"/>
                              <w:szCs w:val="18"/>
                            </w:rPr>
                            <w:t>Dated:</w:t>
                          </w:r>
                        </w:p>
                      </w:txbxContent>
                    </v:textbox>
                  </v:shape>
                  <v:shape id="Text Box 83" o:spid="_x0000_s1882" type="#_x0000_t202" style="position:absolute;left:4875;top:92;width:2798;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1FC6CB50" w14:textId="77777777" w:rsidR="006D5E80" w:rsidRPr="00BA77B2" w:rsidRDefault="006D5E80" w:rsidP="00BA77B2">
                          <w:pPr>
                            <w:spacing w:line="184" w:lineRule="exact"/>
                            <w:ind w:firstLine="4"/>
                            <w:rPr>
                              <w:rFonts w:cstheme="minorHAnsi"/>
                              <w:color w:val="151515"/>
                              <w:spacing w:val="-29"/>
                              <w:sz w:val="18"/>
                              <w:szCs w:val="18"/>
                            </w:rPr>
                          </w:pPr>
                          <w:r w:rsidRPr="00253346">
                            <w:rPr>
                              <w:rFonts w:cstheme="minorHAnsi"/>
                              <w:b/>
                              <w:color w:val="010101"/>
                              <w:sz w:val="18"/>
                              <w:szCs w:val="18"/>
                            </w:rPr>
                            <w:t>Labour</w:t>
                          </w:r>
                          <w:r w:rsidRPr="00253346">
                            <w:rPr>
                              <w:rFonts w:cstheme="minorHAnsi"/>
                              <w:b/>
                              <w:color w:val="010101"/>
                              <w:spacing w:val="16"/>
                              <w:sz w:val="18"/>
                              <w:szCs w:val="18"/>
                            </w:rPr>
                            <w:t xml:space="preserve"> </w:t>
                          </w:r>
                          <w:r w:rsidRPr="00253346">
                            <w:rPr>
                              <w:rFonts w:cstheme="minorHAnsi"/>
                              <w:b/>
                              <w:color w:val="010101"/>
                              <w:sz w:val="18"/>
                              <w:szCs w:val="18"/>
                            </w:rPr>
                            <w:t>hire</w:t>
                          </w:r>
                          <w:r w:rsidRPr="00253346">
                            <w:rPr>
                              <w:rFonts w:cstheme="minorHAnsi"/>
                              <w:b/>
                              <w:color w:val="010101"/>
                              <w:spacing w:val="-3"/>
                              <w:sz w:val="18"/>
                              <w:szCs w:val="18"/>
                            </w:rPr>
                            <w:t xml:space="preserve"> </w:t>
                          </w:r>
                          <w:r w:rsidRPr="00253346">
                            <w:rPr>
                              <w:rFonts w:cstheme="minorHAnsi"/>
                              <w:b/>
                              <w:color w:val="010101"/>
                              <w:sz w:val="18"/>
                              <w:szCs w:val="18"/>
                            </w:rPr>
                            <w:t>worker</w:t>
                          </w:r>
                          <w:r w:rsidRPr="00253346">
                            <w:rPr>
                              <w:rFonts w:cstheme="minorHAnsi"/>
                              <w:b/>
                              <w:color w:val="010101"/>
                              <w:spacing w:val="25"/>
                              <w:sz w:val="18"/>
                              <w:szCs w:val="18"/>
                            </w:rPr>
                            <w:t xml:space="preserve"> </w:t>
                          </w:r>
                          <w:r w:rsidRPr="00253346">
                            <w:rPr>
                              <w:rFonts w:cstheme="minorHAnsi"/>
                              <w:color w:val="151515"/>
                              <w:sz w:val="18"/>
                              <w:szCs w:val="18"/>
                            </w:rPr>
                            <w:t>(print</w:t>
                          </w:r>
                          <w:r w:rsidRPr="00253346">
                            <w:rPr>
                              <w:rFonts w:cstheme="minorHAnsi"/>
                              <w:color w:val="151515"/>
                              <w:spacing w:val="13"/>
                              <w:sz w:val="18"/>
                              <w:szCs w:val="18"/>
                            </w:rPr>
                            <w:t xml:space="preserve"> </w:t>
                          </w:r>
                          <w:r w:rsidRPr="00253346">
                            <w:rPr>
                              <w:rFonts w:cstheme="minorHAnsi"/>
                              <w:color w:val="151515"/>
                              <w:sz w:val="18"/>
                              <w:szCs w:val="18"/>
                            </w:rPr>
                            <w:t>name)</w:t>
                          </w:r>
                          <w:r>
                            <w:rPr>
                              <w:rFonts w:cstheme="minorHAnsi"/>
                              <w:color w:val="151515"/>
                              <w:spacing w:val="-29"/>
                              <w:sz w:val="18"/>
                              <w:szCs w:val="18"/>
                            </w:rPr>
                            <w:br/>
                          </w:r>
                          <w:r w:rsidRPr="00253346">
                            <w:rPr>
                              <w:rFonts w:cstheme="minorHAnsi"/>
                              <w:b/>
                              <w:color w:val="010101"/>
                              <w:w w:val="95"/>
                              <w:sz w:val="18"/>
                              <w:szCs w:val="18"/>
                            </w:rPr>
                            <w:t>Signed:</w:t>
                          </w:r>
                          <w:r w:rsidRPr="00253346">
                            <w:rPr>
                              <w:rFonts w:cstheme="minorHAnsi"/>
                              <w:b/>
                              <w:color w:val="010101"/>
                              <w:w w:val="98"/>
                              <w:sz w:val="18"/>
                              <w:szCs w:val="18"/>
                            </w:rPr>
                            <w:t xml:space="preserve"> </w:t>
                          </w:r>
                          <w:r>
                            <w:rPr>
                              <w:rFonts w:cstheme="minorHAnsi"/>
                              <w:b/>
                              <w:color w:val="010101"/>
                              <w:w w:val="98"/>
                              <w:sz w:val="18"/>
                              <w:szCs w:val="18"/>
                            </w:rPr>
                            <w:br/>
                          </w:r>
                          <w:r w:rsidRPr="00253346">
                            <w:rPr>
                              <w:rFonts w:cstheme="minorHAnsi"/>
                              <w:b/>
                              <w:color w:val="010101"/>
                              <w:sz w:val="18"/>
                              <w:szCs w:val="18"/>
                            </w:rPr>
                            <w:t>Dated:</w:t>
                          </w:r>
                        </w:p>
                      </w:txbxContent>
                    </v:textbox>
                  </v:shape>
                </v:group>
                <w10:anchorlock/>
              </v:group>
            </w:pict>
          </mc:Fallback>
        </mc:AlternateContent>
      </w:r>
    </w:p>
    <w:p w14:paraId="44C2275B" w14:textId="77777777" w:rsidR="00A42953" w:rsidRPr="00BA77B2" w:rsidRDefault="00BA77B2" w:rsidP="00DA6833">
      <w:pPr>
        <w:spacing w:before="70" w:after="0"/>
        <w:rPr>
          <w:rFonts w:cstheme="minorHAnsi"/>
          <w:sz w:val="20"/>
          <w:szCs w:val="20"/>
        </w:rPr>
      </w:pPr>
      <w:r w:rsidRPr="00BA77B2">
        <w:rPr>
          <w:rFonts w:cstheme="minorHAnsi"/>
          <w:b/>
          <w:color w:val="010101"/>
          <w:w w:val="85"/>
          <w:sz w:val="20"/>
          <w:szCs w:val="20"/>
        </w:rPr>
        <w:t>I</w:t>
      </w:r>
      <w:r w:rsidR="00A42953" w:rsidRPr="00BA77B2">
        <w:rPr>
          <w:rFonts w:cstheme="minorHAnsi"/>
          <w:b/>
          <w:color w:val="010101"/>
          <w:w w:val="85"/>
          <w:sz w:val="20"/>
          <w:szCs w:val="20"/>
        </w:rPr>
        <w:t>NDUCTION</w:t>
      </w:r>
      <w:r w:rsidR="00A42953" w:rsidRPr="00BA77B2">
        <w:rPr>
          <w:rFonts w:cstheme="minorHAnsi"/>
          <w:b/>
          <w:color w:val="010101"/>
          <w:spacing w:val="8"/>
          <w:w w:val="85"/>
          <w:sz w:val="20"/>
          <w:szCs w:val="20"/>
        </w:rPr>
        <w:t xml:space="preserve"> </w:t>
      </w:r>
      <w:r w:rsidR="00A42953" w:rsidRPr="00BA77B2">
        <w:rPr>
          <w:rFonts w:cstheme="minorHAnsi"/>
          <w:b/>
          <w:color w:val="010101"/>
          <w:w w:val="85"/>
          <w:sz w:val="20"/>
          <w:szCs w:val="20"/>
        </w:rPr>
        <w:t>AND</w:t>
      </w:r>
      <w:r w:rsidR="00A42953" w:rsidRPr="00BA77B2">
        <w:rPr>
          <w:rFonts w:cstheme="minorHAnsi"/>
          <w:b/>
          <w:color w:val="010101"/>
          <w:spacing w:val="6"/>
          <w:w w:val="85"/>
          <w:sz w:val="20"/>
          <w:szCs w:val="20"/>
        </w:rPr>
        <w:t xml:space="preserve"> </w:t>
      </w:r>
      <w:r w:rsidR="00A42953" w:rsidRPr="00BA77B2">
        <w:rPr>
          <w:rFonts w:cstheme="minorHAnsi"/>
          <w:b/>
          <w:color w:val="010101"/>
          <w:w w:val="85"/>
          <w:sz w:val="20"/>
          <w:szCs w:val="20"/>
        </w:rPr>
        <w:t>TRAINING</w:t>
      </w:r>
      <w:r w:rsidR="00A42953" w:rsidRPr="00BA77B2">
        <w:rPr>
          <w:rFonts w:cstheme="minorHAnsi"/>
          <w:b/>
          <w:color w:val="010101"/>
          <w:spacing w:val="20"/>
          <w:w w:val="85"/>
          <w:sz w:val="20"/>
          <w:szCs w:val="20"/>
        </w:rPr>
        <w:t xml:space="preserve"> </w:t>
      </w:r>
      <w:r w:rsidR="00A42953" w:rsidRPr="00BA77B2">
        <w:rPr>
          <w:rFonts w:cstheme="minorHAnsi"/>
          <w:b/>
          <w:color w:val="010101"/>
          <w:w w:val="85"/>
          <w:sz w:val="20"/>
          <w:szCs w:val="20"/>
        </w:rPr>
        <w:t>CHECKLIST</w:t>
      </w:r>
    </w:p>
    <w:tbl>
      <w:tblPr>
        <w:tblW w:w="0" w:type="auto"/>
        <w:tblInd w:w="122" w:type="dxa"/>
        <w:tblLayout w:type="fixed"/>
        <w:tblCellMar>
          <w:left w:w="0" w:type="dxa"/>
          <w:right w:w="0" w:type="dxa"/>
        </w:tblCellMar>
        <w:tblLook w:val="01E0" w:firstRow="1" w:lastRow="1" w:firstColumn="1" w:lastColumn="1" w:noHBand="0" w:noVBand="0"/>
      </w:tblPr>
      <w:tblGrid>
        <w:gridCol w:w="3731"/>
        <w:gridCol w:w="1972"/>
        <w:gridCol w:w="1979"/>
        <w:gridCol w:w="2404"/>
      </w:tblGrid>
      <w:tr w:rsidR="00A42953" w14:paraId="6399DB6B" w14:textId="77777777">
        <w:trPr>
          <w:trHeight w:hRule="exact" w:val="953"/>
        </w:trPr>
        <w:tc>
          <w:tcPr>
            <w:tcW w:w="3731" w:type="dxa"/>
            <w:tcBorders>
              <w:top w:val="single" w:sz="6" w:space="0" w:color="A0A0A0"/>
              <w:left w:val="single" w:sz="2" w:space="0" w:color="000000"/>
              <w:bottom w:val="single" w:sz="2" w:space="0" w:color="000000"/>
              <w:right w:val="nil"/>
            </w:tcBorders>
          </w:tcPr>
          <w:p w14:paraId="676C9922" w14:textId="77777777" w:rsidR="00A42953" w:rsidRPr="00582F4F" w:rsidRDefault="00A42953" w:rsidP="00DA6833">
            <w:pPr>
              <w:pStyle w:val="TableParagraph"/>
              <w:spacing w:before="101"/>
              <w:rPr>
                <w:rFonts w:eastAsia="Arial" w:cstheme="minorHAnsi"/>
                <w:sz w:val="24"/>
                <w:szCs w:val="24"/>
              </w:rPr>
            </w:pPr>
            <w:r w:rsidRPr="00582F4F">
              <w:rPr>
                <w:rFonts w:cstheme="minorHAnsi"/>
                <w:b/>
                <w:color w:val="010101"/>
                <w:w w:val="95"/>
                <w:sz w:val="24"/>
                <w:szCs w:val="24"/>
              </w:rPr>
              <w:t>TASK/JOB</w:t>
            </w:r>
          </w:p>
        </w:tc>
        <w:tc>
          <w:tcPr>
            <w:tcW w:w="1972" w:type="dxa"/>
            <w:tcBorders>
              <w:top w:val="single" w:sz="6" w:space="0" w:color="A0A0A0"/>
              <w:left w:val="nil"/>
              <w:bottom w:val="single" w:sz="2" w:space="0" w:color="000000"/>
              <w:right w:val="single" w:sz="6" w:space="0" w:color="A8A8A8"/>
            </w:tcBorders>
          </w:tcPr>
          <w:p w14:paraId="4C3BADB4" w14:textId="77777777" w:rsidR="00A42953" w:rsidRPr="00582F4F" w:rsidRDefault="00A42953" w:rsidP="00DA6833">
            <w:pPr>
              <w:pStyle w:val="TableParagraph"/>
              <w:spacing w:before="123" w:line="236" w:lineRule="exact"/>
              <w:ind w:right="846"/>
              <w:rPr>
                <w:rFonts w:eastAsia="Arial" w:cstheme="minorHAnsi"/>
                <w:sz w:val="24"/>
                <w:szCs w:val="24"/>
              </w:rPr>
            </w:pPr>
            <w:r w:rsidRPr="00582F4F">
              <w:rPr>
                <w:rFonts w:cstheme="minorHAnsi"/>
                <w:b/>
                <w:color w:val="010101"/>
                <w:w w:val="85"/>
                <w:sz w:val="24"/>
                <w:szCs w:val="24"/>
              </w:rPr>
              <w:t>TRAINING</w:t>
            </w:r>
            <w:r w:rsidRPr="00582F4F">
              <w:rPr>
                <w:rFonts w:cstheme="minorHAnsi"/>
                <w:b/>
                <w:color w:val="010101"/>
                <w:w w:val="87"/>
                <w:sz w:val="24"/>
                <w:szCs w:val="24"/>
              </w:rPr>
              <w:t xml:space="preserve"> </w:t>
            </w:r>
            <w:r w:rsidRPr="00582F4F">
              <w:rPr>
                <w:rFonts w:cstheme="minorHAnsi"/>
                <w:b/>
                <w:color w:val="010101"/>
                <w:w w:val="80"/>
                <w:sz w:val="24"/>
                <w:szCs w:val="24"/>
              </w:rPr>
              <w:t>PROVIDED</w:t>
            </w:r>
          </w:p>
          <w:p w14:paraId="2883B200" w14:textId="77777777" w:rsidR="00A42953" w:rsidRPr="00582F4F" w:rsidRDefault="00A42953" w:rsidP="00DA6833">
            <w:pPr>
              <w:pStyle w:val="TableParagraph"/>
              <w:spacing w:before="43"/>
              <w:rPr>
                <w:rFonts w:eastAsia="Arial" w:cstheme="minorHAnsi"/>
                <w:sz w:val="24"/>
                <w:szCs w:val="24"/>
              </w:rPr>
            </w:pPr>
            <w:r w:rsidRPr="00582F4F">
              <w:rPr>
                <w:rFonts w:cstheme="minorHAnsi"/>
                <w:b/>
                <w:color w:val="010101"/>
                <w:sz w:val="24"/>
                <w:szCs w:val="24"/>
              </w:rPr>
              <w:t>Yes/No</w:t>
            </w:r>
          </w:p>
        </w:tc>
        <w:tc>
          <w:tcPr>
            <w:tcW w:w="1979" w:type="dxa"/>
            <w:tcBorders>
              <w:top w:val="single" w:sz="6" w:space="0" w:color="A0A0A0"/>
              <w:left w:val="single" w:sz="6" w:space="0" w:color="A8A8A8"/>
              <w:bottom w:val="single" w:sz="2" w:space="0" w:color="000000"/>
              <w:right w:val="single" w:sz="13" w:space="0" w:color="A8A8A8"/>
            </w:tcBorders>
          </w:tcPr>
          <w:p w14:paraId="5F507B25" w14:textId="77777777" w:rsidR="00A42953" w:rsidRPr="00582F4F" w:rsidRDefault="00A42953" w:rsidP="00DA6833">
            <w:pPr>
              <w:pStyle w:val="TableParagraph"/>
              <w:spacing w:before="123" w:line="236" w:lineRule="exact"/>
              <w:ind w:right="791"/>
              <w:rPr>
                <w:rFonts w:eastAsia="Arial" w:cstheme="minorHAnsi"/>
                <w:sz w:val="24"/>
                <w:szCs w:val="24"/>
              </w:rPr>
            </w:pPr>
            <w:r w:rsidRPr="00582F4F">
              <w:rPr>
                <w:rFonts w:cstheme="minorHAnsi"/>
                <w:b/>
                <w:color w:val="010101"/>
                <w:w w:val="90"/>
                <w:sz w:val="24"/>
                <w:szCs w:val="24"/>
              </w:rPr>
              <w:t>HOST</w:t>
            </w:r>
            <w:r w:rsidRPr="00582F4F">
              <w:rPr>
                <w:rFonts w:cstheme="minorHAnsi"/>
                <w:b/>
                <w:color w:val="010101"/>
                <w:w w:val="83"/>
                <w:sz w:val="24"/>
                <w:szCs w:val="24"/>
              </w:rPr>
              <w:t xml:space="preserve"> </w:t>
            </w:r>
            <w:r w:rsidRPr="00582F4F">
              <w:rPr>
                <w:rFonts w:cstheme="minorHAnsi"/>
                <w:b/>
                <w:color w:val="010101"/>
                <w:w w:val="80"/>
                <w:sz w:val="24"/>
                <w:szCs w:val="24"/>
              </w:rPr>
              <w:t>EMPLOYER</w:t>
            </w:r>
          </w:p>
          <w:p w14:paraId="2D912FC8" w14:textId="77777777" w:rsidR="00A42953" w:rsidRPr="00582F4F" w:rsidRDefault="00A42953" w:rsidP="00DA6833">
            <w:pPr>
              <w:pStyle w:val="TableParagraph"/>
              <w:spacing w:before="38"/>
              <w:rPr>
                <w:rFonts w:eastAsia="Arial" w:cstheme="minorHAnsi"/>
                <w:sz w:val="24"/>
                <w:szCs w:val="24"/>
              </w:rPr>
            </w:pPr>
            <w:r w:rsidRPr="00582F4F">
              <w:rPr>
                <w:rFonts w:cstheme="minorHAnsi"/>
                <w:b/>
                <w:color w:val="010101"/>
                <w:w w:val="105"/>
                <w:sz w:val="24"/>
                <w:szCs w:val="24"/>
              </w:rPr>
              <w:t>Signature/Date</w:t>
            </w:r>
          </w:p>
        </w:tc>
        <w:tc>
          <w:tcPr>
            <w:tcW w:w="2404" w:type="dxa"/>
            <w:tcBorders>
              <w:top w:val="single" w:sz="6" w:space="0" w:color="A0A0A0"/>
              <w:left w:val="single" w:sz="13" w:space="0" w:color="A8A8A8"/>
              <w:bottom w:val="single" w:sz="2" w:space="0" w:color="000000"/>
              <w:right w:val="single" w:sz="2" w:space="0" w:color="A0A0A0"/>
            </w:tcBorders>
          </w:tcPr>
          <w:p w14:paraId="35E2D05E" w14:textId="77777777" w:rsidR="00A42953" w:rsidRPr="00582F4F" w:rsidRDefault="00A42953" w:rsidP="00DA6833">
            <w:pPr>
              <w:pStyle w:val="TableParagraph"/>
              <w:spacing w:before="123" w:line="236" w:lineRule="exact"/>
              <w:ind w:right="943"/>
              <w:rPr>
                <w:rFonts w:eastAsia="Arial" w:cstheme="minorHAnsi"/>
                <w:sz w:val="24"/>
                <w:szCs w:val="24"/>
              </w:rPr>
            </w:pPr>
            <w:r w:rsidRPr="00582F4F">
              <w:rPr>
                <w:rFonts w:cstheme="minorHAnsi"/>
                <w:b/>
                <w:color w:val="010101"/>
                <w:w w:val="80"/>
                <w:sz w:val="24"/>
                <w:szCs w:val="24"/>
              </w:rPr>
              <w:t>LABOUR</w:t>
            </w:r>
            <w:r w:rsidRPr="00582F4F">
              <w:rPr>
                <w:rFonts w:cstheme="minorHAnsi"/>
                <w:b/>
                <w:color w:val="010101"/>
                <w:spacing w:val="40"/>
                <w:w w:val="80"/>
                <w:sz w:val="24"/>
                <w:szCs w:val="24"/>
              </w:rPr>
              <w:t xml:space="preserve"> </w:t>
            </w:r>
            <w:r w:rsidRPr="00582F4F">
              <w:rPr>
                <w:rFonts w:cstheme="minorHAnsi"/>
                <w:b/>
                <w:color w:val="010101"/>
                <w:w w:val="80"/>
                <w:sz w:val="24"/>
                <w:szCs w:val="24"/>
              </w:rPr>
              <w:t>HIRE</w:t>
            </w:r>
            <w:r w:rsidRPr="00582F4F">
              <w:rPr>
                <w:rFonts w:cstheme="minorHAnsi"/>
                <w:b/>
                <w:color w:val="010101"/>
                <w:w w:val="82"/>
                <w:sz w:val="24"/>
                <w:szCs w:val="24"/>
              </w:rPr>
              <w:t xml:space="preserve"> </w:t>
            </w:r>
            <w:r w:rsidRPr="00582F4F">
              <w:rPr>
                <w:rFonts w:cstheme="minorHAnsi"/>
                <w:b/>
                <w:color w:val="010101"/>
                <w:w w:val="90"/>
                <w:sz w:val="24"/>
                <w:szCs w:val="24"/>
              </w:rPr>
              <w:t>WORKER</w:t>
            </w:r>
          </w:p>
          <w:p w14:paraId="59606F47" w14:textId="77777777" w:rsidR="00A42953" w:rsidRPr="00582F4F" w:rsidRDefault="00A42953" w:rsidP="00DA6833">
            <w:pPr>
              <w:pStyle w:val="TableParagraph"/>
              <w:spacing w:before="38"/>
              <w:rPr>
                <w:rFonts w:eastAsia="Arial" w:cstheme="minorHAnsi"/>
                <w:sz w:val="24"/>
                <w:szCs w:val="24"/>
              </w:rPr>
            </w:pPr>
            <w:r w:rsidRPr="00582F4F">
              <w:rPr>
                <w:rFonts w:cstheme="minorHAnsi"/>
                <w:b/>
                <w:color w:val="010101"/>
                <w:w w:val="105"/>
                <w:sz w:val="24"/>
                <w:szCs w:val="24"/>
              </w:rPr>
              <w:t>Signature/Date</w:t>
            </w:r>
          </w:p>
        </w:tc>
      </w:tr>
      <w:tr w:rsidR="00A42953" w14:paraId="319AB583" w14:textId="77777777">
        <w:trPr>
          <w:trHeight w:hRule="exact" w:val="79"/>
        </w:trPr>
        <w:tc>
          <w:tcPr>
            <w:tcW w:w="3731" w:type="dxa"/>
            <w:tcBorders>
              <w:top w:val="single" w:sz="2" w:space="0" w:color="000000"/>
              <w:left w:val="nil"/>
              <w:bottom w:val="single" w:sz="6" w:space="0" w:color="3F3F3F"/>
              <w:right w:val="nil"/>
            </w:tcBorders>
          </w:tcPr>
          <w:p w14:paraId="208395E7" w14:textId="77777777" w:rsidR="00A42953" w:rsidRDefault="00A42953" w:rsidP="00DA6833"/>
        </w:tc>
        <w:tc>
          <w:tcPr>
            <w:tcW w:w="1972" w:type="dxa"/>
            <w:tcBorders>
              <w:top w:val="single" w:sz="2" w:space="0" w:color="000000"/>
              <w:left w:val="nil"/>
              <w:bottom w:val="single" w:sz="6" w:space="0" w:color="3F3F3F"/>
              <w:right w:val="nil"/>
            </w:tcBorders>
          </w:tcPr>
          <w:p w14:paraId="731A8652" w14:textId="77777777" w:rsidR="00A42953" w:rsidRDefault="00A42953" w:rsidP="00DA6833"/>
        </w:tc>
        <w:tc>
          <w:tcPr>
            <w:tcW w:w="1979" w:type="dxa"/>
            <w:tcBorders>
              <w:top w:val="single" w:sz="2" w:space="0" w:color="000000"/>
              <w:left w:val="nil"/>
              <w:bottom w:val="single" w:sz="6" w:space="0" w:color="3F3F3F"/>
              <w:right w:val="nil"/>
            </w:tcBorders>
          </w:tcPr>
          <w:p w14:paraId="5B9FFBF6" w14:textId="77777777" w:rsidR="00A42953" w:rsidRDefault="00A42953" w:rsidP="00DA6833"/>
        </w:tc>
        <w:tc>
          <w:tcPr>
            <w:tcW w:w="2404" w:type="dxa"/>
            <w:tcBorders>
              <w:top w:val="single" w:sz="2" w:space="0" w:color="000000"/>
              <w:left w:val="nil"/>
              <w:bottom w:val="single" w:sz="6" w:space="0" w:color="3F3F3F"/>
              <w:right w:val="nil"/>
            </w:tcBorders>
          </w:tcPr>
          <w:p w14:paraId="2391F618" w14:textId="77777777" w:rsidR="00A42953" w:rsidRDefault="00A42953" w:rsidP="00DA6833"/>
        </w:tc>
      </w:tr>
      <w:tr w:rsidR="00A42953" w14:paraId="72D89409" w14:textId="77777777">
        <w:trPr>
          <w:trHeight w:hRule="exact" w:val="367"/>
        </w:trPr>
        <w:tc>
          <w:tcPr>
            <w:tcW w:w="3731" w:type="dxa"/>
            <w:tcBorders>
              <w:top w:val="single" w:sz="6" w:space="0" w:color="3F3F3F"/>
              <w:left w:val="single" w:sz="6" w:space="0" w:color="343434"/>
              <w:bottom w:val="single" w:sz="4" w:space="0" w:color="0F0F0F"/>
              <w:right w:val="single" w:sz="4" w:space="0" w:color="0F0F0F"/>
            </w:tcBorders>
          </w:tcPr>
          <w:p w14:paraId="17321E4F" w14:textId="77777777" w:rsidR="00A42953" w:rsidRDefault="00A42953" w:rsidP="00DA6833"/>
        </w:tc>
        <w:tc>
          <w:tcPr>
            <w:tcW w:w="1972" w:type="dxa"/>
            <w:tcBorders>
              <w:top w:val="single" w:sz="6" w:space="0" w:color="3F3F3F"/>
              <w:left w:val="single" w:sz="4" w:space="0" w:color="0F0F0F"/>
              <w:bottom w:val="single" w:sz="4" w:space="0" w:color="0F0F0F"/>
              <w:right w:val="single" w:sz="4" w:space="0" w:color="030303"/>
            </w:tcBorders>
          </w:tcPr>
          <w:p w14:paraId="78C18D9E" w14:textId="77777777" w:rsidR="00A42953" w:rsidRDefault="00A42953" w:rsidP="00DA6833"/>
        </w:tc>
        <w:tc>
          <w:tcPr>
            <w:tcW w:w="1979" w:type="dxa"/>
            <w:tcBorders>
              <w:top w:val="single" w:sz="6" w:space="0" w:color="3F3F3F"/>
              <w:left w:val="single" w:sz="4" w:space="0" w:color="030303"/>
              <w:bottom w:val="single" w:sz="4" w:space="0" w:color="0F0F0F"/>
              <w:right w:val="single" w:sz="6" w:space="0" w:color="383838"/>
            </w:tcBorders>
          </w:tcPr>
          <w:p w14:paraId="3462ED32" w14:textId="77777777" w:rsidR="00A42953" w:rsidRDefault="00A42953" w:rsidP="00DA6833"/>
        </w:tc>
        <w:tc>
          <w:tcPr>
            <w:tcW w:w="2404" w:type="dxa"/>
            <w:tcBorders>
              <w:top w:val="single" w:sz="6" w:space="0" w:color="3F3F3F"/>
              <w:left w:val="single" w:sz="6" w:space="0" w:color="383838"/>
              <w:bottom w:val="single" w:sz="4" w:space="0" w:color="0F0F0F"/>
              <w:right w:val="single" w:sz="6" w:space="0" w:color="343434"/>
            </w:tcBorders>
          </w:tcPr>
          <w:p w14:paraId="52326850" w14:textId="77777777" w:rsidR="00A42953" w:rsidRDefault="00A42953" w:rsidP="00DA6833"/>
        </w:tc>
      </w:tr>
      <w:tr w:rsidR="00A42953" w14:paraId="5C418985" w14:textId="77777777">
        <w:trPr>
          <w:trHeight w:hRule="exact" w:val="367"/>
        </w:trPr>
        <w:tc>
          <w:tcPr>
            <w:tcW w:w="3731" w:type="dxa"/>
            <w:tcBorders>
              <w:top w:val="single" w:sz="4" w:space="0" w:color="0F0F0F"/>
              <w:left w:val="single" w:sz="6" w:space="0" w:color="343434"/>
              <w:bottom w:val="single" w:sz="6" w:space="0" w:color="343434"/>
              <w:right w:val="single" w:sz="4" w:space="0" w:color="0F0F0F"/>
            </w:tcBorders>
          </w:tcPr>
          <w:p w14:paraId="79B40857" w14:textId="77777777" w:rsidR="00A42953" w:rsidRDefault="00A42953" w:rsidP="00DA6833"/>
        </w:tc>
        <w:tc>
          <w:tcPr>
            <w:tcW w:w="1972" w:type="dxa"/>
            <w:tcBorders>
              <w:top w:val="single" w:sz="4" w:space="0" w:color="0F0F0F"/>
              <w:left w:val="single" w:sz="4" w:space="0" w:color="0F0F0F"/>
              <w:bottom w:val="single" w:sz="6" w:space="0" w:color="343434"/>
              <w:right w:val="single" w:sz="4" w:space="0" w:color="030303"/>
            </w:tcBorders>
          </w:tcPr>
          <w:p w14:paraId="0AB0E12D" w14:textId="77777777" w:rsidR="00A42953" w:rsidRDefault="00A42953" w:rsidP="00DA6833"/>
        </w:tc>
        <w:tc>
          <w:tcPr>
            <w:tcW w:w="1979" w:type="dxa"/>
            <w:tcBorders>
              <w:top w:val="single" w:sz="4" w:space="0" w:color="0F0F0F"/>
              <w:left w:val="single" w:sz="4" w:space="0" w:color="030303"/>
              <w:bottom w:val="single" w:sz="6" w:space="0" w:color="343434"/>
              <w:right w:val="single" w:sz="6" w:space="0" w:color="383838"/>
            </w:tcBorders>
          </w:tcPr>
          <w:p w14:paraId="3EBB40A8" w14:textId="77777777" w:rsidR="00A42953" w:rsidRDefault="00A42953" w:rsidP="00DA6833"/>
        </w:tc>
        <w:tc>
          <w:tcPr>
            <w:tcW w:w="2404" w:type="dxa"/>
            <w:tcBorders>
              <w:top w:val="single" w:sz="4" w:space="0" w:color="0F0F0F"/>
              <w:left w:val="single" w:sz="6" w:space="0" w:color="383838"/>
              <w:bottom w:val="single" w:sz="6" w:space="0" w:color="343434"/>
              <w:right w:val="single" w:sz="6" w:space="0" w:color="343434"/>
            </w:tcBorders>
          </w:tcPr>
          <w:p w14:paraId="30AC478C" w14:textId="77777777" w:rsidR="00A42953" w:rsidRDefault="00A42953" w:rsidP="00DA6833"/>
        </w:tc>
      </w:tr>
      <w:tr w:rsidR="00A42953" w14:paraId="3FD0E56A" w14:textId="77777777">
        <w:trPr>
          <w:trHeight w:hRule="exact" w:val="367"/>
        </w:trPr>
        <w:tc>
          <w:tcPr>
            <w:tcW w:w="3731" w:type="dxa"/>
            <w:tcBorders>
              <w:top w:val="single" w:sz="6" w:space="0" w:color="343434"/>
              <w:left w:val="single" w:sz="6" w:space="0" w:color="343434"/>
              <w:bottom w:val="single" w:sz="4" w:space="0" w:color="080808"/>
              <w:right w:val="single" w:sz="4" w:space="0" w:color="0F0F0F"/>
            </w:tcBorders>
          </w:tcPr>
          <w:p w14:paraId="59458DFA" w14:textId="77777777" w:rsidR="00A42953" w:rsidRDefault="00A42953" w:rsidP="00DA6833"/>
        </w:tc>
        <w:tc>
          <w:tcPr>
            <w:tcW w:w="1972" w:type="dxa"/>
            <w:tcBorders>
              <w:top w:val="single" w:sz="6" w:space="0" w:color="343434"/>
              <w:left w:val="single" w:sz="4" w:space="0" w:color="0F0F0F"/>
              <w:bottom w:val="single" w:sz="4" w:space="0" w:color="080808"/>
              <w:right w:val="single" w:sz="4" w:space="0" w:color="030303"/>
            </w:tcBorders>
          </w:tcPr>
          <w:p w14:paraId="5C64A7C7" w14:textId="77777777" w:rsidR="00A42953" w:rsidRDefault="00A42953" w:rsidP="00DA6833"/>
        </w:tc>
        <w:tc>
          <w:tcPr>
            <w:tcW w:w="1979" w:type="dxa"/>
            <w:tcBorders>
              <w:top w:val="single" w:sz="6" w:space="0" w:color="343434"/>
              <w:left w:val="single" w:sz="4" w:space="0" w:color="030303"/>
              <w:bottom w:val="single" w:sz="4" w:space="0" w:color="080808"/>
              <w:right w:val="single" w:sz="6" w:space="0" w:color="383838"/>
            </w:tcBorders>
          </w:tcPr>
          <w:p w14:paraId="1C857614" w14:textId="77777777" w:rsidR="00A42953" w:rsidRDefault="00A42953" w:rsidP="00DA6833"/>
        </w:tc>
        <w:tc>
          <w:tcPr>
            <w:tcW w:w="2404" w:type="dxa"/>
            <w:tcBorders>
              <w:top w:val="single" w:sz="6" w:space="0" w:color="343434"/>
              <w:left w:val="single" w:sz="6" w:space="0" w:color="383838"/>
              <w:bottom w:val="single" w:sz="4" w:space="0" w:color="080808"/>
              <w:right w:val="single" w:sz="6" w:space="0" w:color="343434"/>
            </w:tcBorders>
          </w:tcPr>
          <w:p w14:paraId="470FAF9D" w14:textId="77777777" w:rsidR="00A42953" w:rsidRDefault="00A42953" w:rsidP="00DA6833"/>
        </w:tc>
      </w:tr>
      <w:tr w:rsidR="00A42953" w14:paraId="720DCA6F" w14:textId="77777777">
        <w:trPr>
          <w:trHeight w:hRule="exact" w:val="367"/>
        </w:trPr>
        <w:tc>
          <w:tcPr>
            <w:tcW w:w="3731" w:type="dxa"/>
            <w:tcBorders>
              <w:top w:val="single" w:sz="4" w:space="0" w:color="080808"/>
              <w:left w:val="single" w:sz="6" w:space="0" w:color="343434"/>
              <w:bottom w:val="single" w:sz="6" w:space="0" w:color="3F3F3F"/>
              <w:right w:val="single" w:sz="4" w:space="0" w:color="0F0F0F"/>
            </w:tcBorders>
          </w:tcPr>
          <w:p w14:paraId="4BFDE302" w14:textId="77777777" w:rsidR="00A42953" w:rsidRDefault="00A42953" w:rsidP="00DA6833"/>
        </w:tc>
        <w:tc>
          <w:tcPr>
            <w:tcW w:w="1972" w:type="dxa"/>
            <w:tcBorders>
              <w:top w:val="single" w:sz="4" w:space="0" w:color="080808"/>
              <w:left w:val="single" w:sz="4" w:space="0" w:color="0F0F0F"/>
              <w:bottom w:val="single" w:sz="6" w:space="0" w:color="3F3F3F"/>
              <w:right w:val="single" w:sz="4" w:space="0" w:color="030303"/>
            </w:tcBorders>
          </w:tcPr>
          <w:p w14:paraId="65FA92D9" w14:textId="77777777" w:rsidR="00A42953" w:rsidRDefault="00A42953" w:rsidP="00DA6833"/>
        </w:tc>
        <w:tc>
          <w:tcPr>
            <w:tcW w:w="1979" w:type="dxa"/>
            <w:tcBorders>
              <w:top w:val="single" w:sz="4" w:space="0" w:color="080808"/>
              <w:left w:val="single" w:sz="4" w:space="0" w:color="030303"/>
              <w:bottom w:val="single" w:sz="6" w:space="0" w:color="3F3F3F"/>
              <w:right w:val="single" w:sz="6" w:space="0" w:color="383838"/>
            </w:tcBorders>
          </w:tcPr>
          <w:p w14:paraId="58E087D7" w14:textId="77777777" w:rsidR="00A42953" w:rsidRDefault="00A42953" w:rsidP="00DA6833"/>
        </w:tc>
        <w:tc>
          <w:tcPr>
            <w:tcW w:w="2404" w:type="dxa"/>
            <w:tcBorders>
              <w:top w:val="single" w:sz="4" w:space="0" w:color="080808"/>
              <w:left w:val="single" w:sz="6" w:space="0" w:color="383838"/>
              <w:bottom w:val="single" w:sz="6" w:space="0" w:color="3F3F3F"/>
              <w:right w:val="single" w:sz="6" w:space="0" w:color="343434"/>
            </w:tcBorders>
          </w:tcPr>
          <w:p w14:paraId="38C82A5B" w14:textId="77777777" w:rsidR="00A42953" w:rsidRDefault="00A42953" w:rsidP="00DA6833"/>
        </w:tc>
      </w:tr>
      <w:tr w:rsidR="00A42953" w14:paraId="401ED787" w14:textId="77777777">
        <w:trPr>
          <w:trHeight w:hRule="exact" w:val="367"/>
        </w:trPr>
        <w:tc>
          <w:tcPr>
            <w:tcW w:w="3731" w:type="dxa"/>
            <w:tcBorders>
              <w:top w:val="single" w:sz="6" w:space="0" w:color="3F3F3F"/>
              <w:left w:val="single" w:sz="6" w:space="0" w:color="343434"/>
              <w:bottom w:val="single" w:sz="4" w:space="0" w:color="000000"/>
              <w:right w:val="single" w:sz="4" w:space="0" w:color="0F0F0F"/>
            </w:tcBorders>
          </w:tcPr>
          <w:p w14:paraId="161BFB50" w14:textId="77777777" w:rsidR="00A42953" w:rsidRDefault="00A42953" w:rsidP="00DA6833"/>
        </w:tc>
        <w:tc>
          <w:tcPr>
            <w:tcW w:w="1972" w:type="dxa"/>
            <w:tcBorders>
              <w:top w:val="single" w:sz="6" w:space="0" w:color="3F3F3F"/>
              <w:left w:val="single" w:sz="4" w:space="0" w:color="0F0F0F"/>
              <w:bottom w:val="single" w:sz="4" w:space="0" w:color="000000"/>
              <w:right w:val="single" w:sz="4" w:space="0" w:color="030303"/>
            </w:tcBorders>
          </w:tcPr>
          <w:p w14:paraId="4A84F09F" w14:textId="77777777" w:rsidR="00A42953" w:rsidRDefault="00A42953" w:rsidP="00DA6833"/>
        </w:tc>
        <w:tc>
          <w:tcPr>
            <w:tcW w:w="1979" w:type="dxa"/>
            <w:tcBorders>
              <w:top w:val="single" w:sz="6" w:space="0" w:color="3F3F3F"/>
              <w:left w:val="single" w:sz="4" w:space="0" w:color="030303"/>
              <w:bottom w:val="single" w:sz="4" w:space="0" w:color="000000"/>
              <w:right w:val="single" w:sz="6" w:space="0" w:color="383838"/>
            </w:tcBorders>
          </w:tcPr>
          <w:p w14:paraId="690FE551" w14:textId="77777777" w:rsidR="00A42953" w:rsidRDefault="00A42953" w:rsidP="00DA6833"/>
        </w:tc>
        <w:tc>
          <w:tcPr>
            <w:tcW w:w="2404" w:type="dxa"/>
            <w:tcBorders>
              <w:top w:val="single" w:sz="6" w:space="0" w:color="3F3F3F"/>
              <w:left w:val="single" w:sz="6" w:space="0" w:color="383838"/>
              <w:bottom w:val="single" w:sz="4" w:space="0" w:color="000000"/>
              <w:right w:val="single" w:sz="6" w:space="0" w:color="343434"/>
            </w:tcBorders>
          </w:tcPr>
          <w:p w14:paraId="21DD414C" w14:textId="77777777" w:rsidR="00A42953" w:rsidRDefault="00A42953" w:rsidP="00DA6833"/>
        </w:tc>
      </w:tr>
      <w:tr w:rsidR="00A42953" w14:paraId="647B47E6" w14:textId="77777777">
        <w:trPr>
          <w:trHeight w:hRule="exact" w:val="367"/>
        </w:trPr>
        <w:tc>
          <w:tcPr>
            <w:tcW w:w="3731" w:type="dxa"/>
            <w:tcBorders>
              <w:top w:val="single" w:sz="4" w:space="0" w:color="000000"/>
              <w:left w:val="single" w:sz="6" w:space="0" w:color="343434"/>
              <w:bottom w:val="single" w:sz="6" w:space="0" w:color="484848"/>
              <w:right w:val="single" w:sz="4" w:space="0" w:color="0F0F0F"/>
            </w:tcBorders>
          </w:tcPr>
          <w:p w14:paraId="7A3F247D" w14:textId="77777777" w:rsidR="00A42953" w:rsidRDefault="00A42953" w:rsidP="00DA6833"/>
        </w:tc>
        <w:tc>
          <w:tcPr>
            <w:tcW w:w="1972" w:type="dxa"/>
            <w:tcBorders>
              <w:top w:val="single" w:sz="4" w:space="0" w:color="000000"/>
              <w:left w:val="single" w:sz="4" w:space="0" w:color="0F0F0F"/>
              <w:bottom w:val="single" w:sz="6" w:space="0" w:color="484848"/>
              <w:right w:val="single" w:sz="4" w:space="0" w:color="030303"/>
            </w:tcBorders>
          </w:tcPr>
          <w:p w14:paraId="6367D66E" w14:textId="77777777" w:rsidR="00A42953" w:rsidRDefault="00A42953" w:rsidP="00DA6833"/>
        </w:tc>
        <w:tc>
          <w:tcPr>
            <w:tcW w:w="1979" w:type="dxa"/>
            <w:tcBorders>
              <w:top w:val="single" w:sz="4" w:space="0" w:color="000000"/>
              <w:left w:val="single" w:sz="4" w:space="0" w:color="030303"/>
              <w:bottom w:val="single" w:sz="6" w:space="0" w:color="484848"/>
              <w:right w:val="single" w:sz="6" w:space="0" w:color="383838"/>
            </w:tcBorders>
          </w:tcPr>
          <w:p w14:paraId="219A2017" w14:textId="77777777" w:rsidR="00A42953" w:rsidRDefault="00A42953" w:rsidP="00DA6833"/>
        </w:tc>
        <w:tc>
          <w:tcPr>
            <w:tcW w:w="2404" w:type="dxa"/>
            <w:tcBorders>
              <w:top w:val="single" w:sz="4" w:space="0" w:color="000000"/>
              <w:left w:val="single" w:sz="6" w:space="0" w:color="383838"/>
              <w:bottom w:val="single" w:sz="6" w:space="0" w:color="484848"/>
              <w:right w:val="single" w:sz="6" w:space="0" w:color="343434"/>
            </w:tcBorders>
          </w:tcPr>
          <w:p w14:paraId="30CDDBF0" w14:textId="77777777" w:rsidR="00A42953" w:rsidRDefault="00A42953" w:rsidP="00DA6833"/>
        </w:tc>
      </w:tr>
      <w:tr w:rsidR="00A42953" w14:paraId="793AD79C" w14:textId="77777777">
        <w:trPr>
          <w:trHeight w:hRule="exact" w:val="367"/>
        </w:trPr>
        <w:tc>
          <w:tcPr>
            <w:tcW w:w="3731" w:type="dxa"/>
            <w:tcBorders>
              <w:top w:val="single" w:sz="6" w:space="0" w:color="484848"/>
              <w:left w:val="single" w:sz="6" w:space="0" w:color="343434"/>
              <w:bottom w:val="single" w:sz="4" w:space="0" w:color="0C0C0C"/>
              <w:right w:val="single" w:sz="4" w:space="0" w:color="0F0F0F"/>
            </w:tcBorders>
          </w:tcPr>
          <w:p w14:paraId="688227DB" w14:textId="77777777" w:rsidR="00A42953" w:rsidRDefault="00A42953" w:rsidP="00DA6833"/>
        </w:tc>
        <w:tc>
          <w:tcPr>
            <w:tcW w:w="1972" w:type="dxa"/>
            <w:tcBorders>
              <w:top w:val="single" w:sz="6" w:space="0" w:color="484848"/>
              <w:left w:val="single" w:sz="4" w:space="0" w:color="0F0F0F"/>
              <w:bottom w:val="single" w:sz="4" w:space="0" w:color="0C0C0C"/>
              <w:right w:val="single" w:sz="4" w:space="0" w:color="030303"/>
            </w:tcBorders>
          </w:tcPr>
          <w:p w14:paraId="643FEC93" w14:textId="77777777" w:rsidR="00A42953" w:rsidRDefault="00A42953" w:rsidP="00DA6833"/>
        </w:tc>
        <w:tc>
          <w:tcPr>
            <w:tcW w:w="1979" w:type="dxa"/>
            <w:tcBorders>
              <w:top w:val="single" w:sz="6" w:space="0" w:color="484848"/>
              <w:left w:val="single" w:sz="4" w:space="0" w:color="030303"/>
              <w:bottom w:val="single" w:sz="4" w:space="0" w:color="0C0C0C"/>
              <w:right w:val="single" w:sz="6" w:space="0" w:color="383838"/>
            </w:tcBorders>
          </w:tcPr>
          <w:p w14:paraId="0363B273" w14:textId="77777777" w:rsidR="00A42953" w:rsidRDefault="00A42953" w:rsidP="00DA6833"/>
        </w:tc>
        <w:tc>
          <w:tcPr>
            <w:tcW w:w="2404" w:type="dxa"/>
            <w:tcBorders>
              <w:top w:val="single" w:sz="6" w:space="0" w:color="484848"/>
              <w:left w:val="single" w:sz="6" w:space="0" w:color="383838"/>
              <w:bottom w:val="single" w:sz="4" w:space="0" w:color="0C0C0C"/>
              <w:right w:val="single" w:sz="6" w:space="0" w:color="343434"/>
            </w:tcBorders>
          </w:tcPr>
          <w:p w14:paraId="22C1A099" w14:textId="77777777" w:rsidR="00A42953" w:rsidRDefault="00A42953" w:rsidP="00DA6833"/>
        </w:tc>
      </w:tr>
    </w:tbl>
    <w:p w14:paraId="616E6731" w14:textId="77777777" w:rsidR="00A42953" w:rsidRPr="00582F4F" w:rsidRDefault="00A42953" w:rsidP="00DA6833">
      <w:pPr>
        <w:spacing w:before="77" w:after="0"/>
        <w:rPr>
          <w:rFonts w:cstheme="minorHAnsi"/>
        </w:rPr>
      </w:pPr>
      <w:r w:rsidRPr="00582F4F">
        <w:rPr>
          <w:rFonts w:cstheme="minorHAnsi"/>
          <w:i/>
          <w:color w:val="151515"/>
          <w:w w:val="85"/>
        </w:rPr>
        <w:t>(Make</w:t>
      </w:r>
      <w:r w:rsidRPr="00582F4F">
        <w:rPr>
          <w:rFonts w:cstheme="minorHAnsi"/>
          <w:i/>
          <w:color w:val="151515"/>
          <w:spacing w:val="-23"/>
          <w:w w:val="85"/>
        </w:rPr>
        <w:t xml:space="preserve"> </w:t>
      </w:r>
      <w:r w:rsidRPr="00582F4F">
        <w:rPr>
          <w:rFonts w:cstheme="minorHAnsi"/>
          <w:i/>
          <w:color w:val="151515"/>
          <w:w w:val="85"/>
        </w:rPr>
        <w:t>copies</w:t>
      </w:r>
      <w:r w:rsidRPr="00582F4F">
        <w:rPr>
          <w:rFonts w:cstheme="minorHAnsi"/>
          <w:i/>
          <w:color w:val="151515"/>
          <w:spacing w:val="-15"/>
          <w:w w:val="85"/>
        </w:rPr>
        <w:t xml:space="preserve"> </w:t>
      </w:r>
      <w:r w:rsidRPr="00582F4F">
        <w:rPr>
          <w:rFonts w:cstheme="minorHAnsi"/>
          <w:i/>
          <w:color w:val="151515"/>
          <w:w w:val="85"/>
        </w:rPr>
        <w:t>if</w:t>
      </w:r>
      <w:r w:rsidRPr="00582F4F">
        <w:rPr>
          <w:rFonts w:cstheme="minorHAnsi"/>
          <w:i/>
          <w:color w:val="151515"/>
          <w:spacing w:val="-16"/>
          <w:w w:val="85"/>
        </w:rPr>
        <w:t xml:space="preserve"> </w:t>
      </w:r>
      <w:r w:rsidRPr="00582F4F">
        <w:rPr>
          <w:rFonts w:cstheme="minorHAnsi"/>
          <w:i/>
          <w:color w:val="151515"/>
          <w:w w:val="85"/>
        </w:rPr>
        <w:t>required)</w:t>
      </w:r>
    </w:p>
    <w:p w14:paraId="6379B5D0" w14:textId="77777777" w:rsidR="00A42953" w:rsidRDefault="0065554E" w:rsidP="00DA6833">
      <w:pPr>
        <w:spacing w:line="200" w:lineRule="atLeast"/>
        <w:rPr>
          <w:rFonts w:cs="Arial"/>
          <w:sz w:val="20"/>
          <w:szCs w:val="20"/>
        </w:rPr>
      </w:pPr>
      <w:r>
        <w:rPr>
          <w:rFonts w:cs="Arial"/>
          <w:noProof/>
          <w:sz w:val="20"/>
          <w:szCs w:val="20"/>
        </w:rPr>
        <mc:AlternateContent>
          <mc:Choice Requires="wpg">
            <w:drawing>
              <wp:inline distT="0" distB="0" distL="0" distR="0" wp14:anchorId="1657DFA5" wp14:editId="5FA7B56F">
                <wp:extent cx="6426200" cy="424180"/>
                <wp:effectExtent l="3175" t="3810" r="0" b="635"/>
                <wp:docPr id="19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0" cy="424180"/>
                          <a:chOff x="0" y="0"/>
                          <a:chExt cx="10120" cy="668"/>
                        </a:xfrm>
                      </wpg:grpSpPr>
                      <wpg:grpSp>
                        <wpg:cNvPr id="256" name="Group 64"/>
                        <wpg:cNvGrpSpPr>
                          <a:grpSpLocks/>
                        </wpg:cNvGrpSpPr>
                        <wpg:grpSpPr bwMode="auto">
                          <a:xfrm>
                            <a:off x="7" y="14"/>
                            <a:ext cx="10106" cy="2"/>
                            <a:chOff x="7" y="14"/>
                            <a:chExt cx="10106" cy="2"/>
                          </a:xfrm>
                        </wpg:grpSpPr>
                        <wps:wsp>
                          <wps:cNvPr id="257" name="Freeform 65"/>
                          <wps:cNvSpPr>
                            <a:spLocks/>
                          </wps:cNvSpPr>
                          <wps:spPr bwMode="auto">
                            <a:xfrm>
                              <a:off x="7" y="14"/>
                              <a:ext cx="10106" cy="2"/>
                            </a:xfrm>
                            <a:custGeom>
                              <a:avLst/>
                              <a:gdLst>
                                <a:gd name="T0" fmla="+- 0 7 7"/>
                                <a:gd name="T1" fmla="*/ T0 w 10106"/>
                                <a:gd name="T2" fmla="+- 0 10112 7"/>
                                <a:gd name="T3" fmla="*/ T2 w 10106"/>
                              </a:gdLst>
                              <a:ahLst/>
                              <a:cxnLst>
                                <a:cxn ang="0">
                                  <a:pos x="T1" y="0"/>
                                </a:cxn>
                                <a:cxn ang="0">
                                  <a:pos x="T3" y="0"/>
                                </a:cxn>
                              </a:cxnLst>
                              <a:rect l="0" t="0" r="r" b="b"/>
                              <a:pathLst>
                                <a:path w="10106">
                                  <a:moveTo>
                                    <a:pt x="0" y="0"/>
                                  </a:moveTo>
                                  <a:lnTo>
                                    <a:pt x="10105"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66"/>
                        <wpg:cNvGrpSpPr>
                          <a:grpSpLocks/>
                        </wpg:cNvGrpSpPr>
                        <wpg:grpSpPr bwMode="auto">
                          <a:xfrm>
                            <a:off x="14" y="7"/>
                            <a:ext cx="2" cy="653"/>
                            <a:chOff x="14" y="7"/>
                            <a:chExt cx="2" cy="653"/>
                          </a:xfrm>
                        </wpg:grpSpPr>
                        <wps:wsp>
                          <wps:cNvPr id="259" name="Freeform 67"/>
                          <wps:cNvSpPr>
                            <a:spLocks/>
                          </wps:cNvSpPr>
                          <wps:spPr bwMode="auto">
                            <a:xfrm>
                              <a:off x="14" y="7"/>
                              <a:ext cx="2" cy="653"/>
                            </a:xfrm>
                            <a:custGeom>
                              <a:avLst/>
                              <a:gdLst>
                                <a:gd name="T0" fmla="+- 0 660 7"/>
                                <a:gd name="T1" fmla="*/ 660 h 653"/>
                                <a:gd name="T2" fmla="+- 0 7 7"/>
                                <a:gd name="T3" fmla="*/ 7 h 653"/>
                              </a:gdLst>
                              <a:ahLst/>
                              <a:cxnLst>
                                <a:cxn ang="0">
                                  <a:pos x="0" y="T1"/>
                                </a:cxn>
                                <a:cxn ang="0">
                                  <a:pos x="0" y="T3"/>
                                </a:cxn>
                              </a:cxnLst>
                              <a:rect l="0" t="0" r="r" b="b"/>
                              <a:pathLst>
                                <a:path h="653">
                                  <a:moveTo>
                                    <a:pt x="0" y="653"/>
                                  </a:moveTo>
                                  <a:lnTo>
                                    <a:pt x="0"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68"/>
                        <wpg:cNvGrpSpPr>
                          <a:grpSpLocks/>
                        </wpg:cNvGrpSpPr>
                        <wpg:grpSpPr bwMode="auto">
                          <a:xfrm>
                            <a:off x="10105" y="7"/>
                            <a:ext cx="2" cy="653"/>
                            <a:chOff x="10105" y="7"/>
                            <a:chExt cx="2" cy="653"/>
                          </a:xfrm>
                        </wpg:grpSpPr>
                        <wps:wsp>
                          <wps:cNvPr id="261" name="Freeform 69"/>
                          <wps:cNvSpPr>
                            <a:spLocks/>
                          </wps:cNvSpPr>
                          <wps:spPr bwMode="auto">
                            <a:xfrm>
                              <a:off x="10105" y="7"/>
                              <a:ext cx="2" cy="653"/>
                            </a:xfrm>
                            <a:custGeom>
                              <a:avLst/>
                              <a:gdLst>
                                <a:gd name="T0" fmla="+- 0 660 7"/>
                                <a:gd name="T1" fmla="*/ 660 h 653"/>
                                <a:gd name="T2" fmla="+- 0 7 7"/>
                                <a:gd name="T3" fmla="*/ 7 h 653"/>
                              </a:gdLst>
                              <a:ahLst/>
                              <a:cxnLst>
                                <a:cxn ang="0">
                                  <a:pos x="0" y="T1"/>
                                </a:cxn>
                                <a:cxn ang="0">
                                  <a:pos x="0" y="T3"/>
                                </a:cxn>
                              </a:cxnLst>
                              <a:rect l="0" t="0" r="r" b="b"/>
                              <a:pathLst>
                                <a:path h="653">
                                  <a:moveTo>
                                    <a:pt x="0" y="653"/>
                                  </a:moveTo>
                                  <a:lnTo>
                                    <a:pt x="0"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70"/>
                        <wpg:cNvGrpSpPr>
                          <a:grpSpLocks/>
                        </wpg:cNvGrpSpPr>
                        <wpg:grpSpPr bwMode="auto">
                          <a:xfrm>
                            <a:off x="7" y="653"/>
                            <a:ext cx="10106" cy="2"/>
                            <a:chOff x="7" y="653"/>
                            <a:chExt cx="10106" cy="2"/>
                          </a:xfrm>
                        </wpg:grpSpPr>
                        <wps:wsp>
                          <wps:cNvPr id="263" name="Freeform 71"/>
                          <wps:cNvSpPr>
                            <a:spLocks/>
                          </wps:cNvSpPr>
                          <wps:spPr bwMode="auto">
                            <a:xfrm>
                              <a:off x="7" y="653"/>
                              <a:ext cx="10106" cy="2"/>
                            </a:xfrm>
                            <a:custGeom>
                              <a:avLst/>
                              <a:gdLst>
                                <a:gd name="T0" fmla="+- 0 7 7"/>
                                <a:gd name="T1" fmla="*/ T0 w 10106"/>
                                <a:gd name="T2" fmla="+- 0 10112 7"/>
                                <a:gd name="T3" fmla="*/ T2 w 10106"/>
                              </a:gdLst>
                              <a:ahLst/>
                              <a:cxnLst>
                                <a:cxn ang="0">
                                  <a:pos x="T1" y="0"/>
                                </a:cxn>
                                <a:cxn ang="0">
                                  <a:pos x="T3" y="0"/>
                                </a:cxn>
                              </a:cxnLst>
                              <a:rect l="0" t="0" r="r" b="b"/>
                              <a:pathLst>
                                <a:path w="10106">
                                  <a:moveTo>
                                    <a:pt x="0" y="0"/>
                                  </a:moveTo>
                                  <a:lnTo>
                                    <a:pt x="10105" y="0"/>
                                  </a:lnTo>
                                </a:path>
                              </a:pathLst>
                            </a:custGeom>
                            <a:noFill/>
                            <a:ln w="9141">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Text Box 72"/>
                          <wps:cNvSpPr txBox="1">
                            <a:spLocks noChangeArrowheads="1"/>
                          </wps:cNvSpPr>
                          <wps:spPr bwMode="auto">
                            <a:xfrm>
                              <a:off x="14" y="14"/>
                              <a:ext cx="1009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A7ACE" w14:textId="77777777" w:rsidR="006D5E80" w:rsidRDefault="006D5E80">
                                <w:pPr>
                                  <w:spacing w:before="88"/>
                                  <w:ind w:left="170"/>
                                  <w:rPr>
                                    <w:rFonts w:cs="Arial"/>
                                    <w:sz w:val="18"/>
                                    <w:szCs w:val="18"/>
                                  </w:rPr>
                                </w:pPr>
                                <w:r w:rsidRPr="00582F4F">
                                  <w:rPr>
                                    <w:rFonts w:cstheme="minorHAnsi"/>
                                    <w:b/>
                                    <w:color w:val="010101"/>
                                  </w:rPr>
                                  <w:t>Safety</w:t>
                                </w:r>
                                <w:r w:rsidRPr="00582F4F">
                                  <w:rPr>
                                    <w:rFonts w:cstheme="minorHAnsi"/>
                                    <w:b/>
                                    <w:color w:val="010101"/>
                                    <w:spacing w:val="26"/>
                                  </w:rPr>
                                  <w:t xml:space="preserve"> </w:t>
                                </w:r>
                                <w:r w:rsidRPr="00582F4F">
                                  <w:rPr>
                                    <w:rFonts w:cstheme="minorHAnsi"/>
                                    <w:b/>
                                    <w:color w:val="010101"/>
                                  </w:rPr>
                                  <w:t>issues</w:t>
                                </w:r>
                                <w:r w:rsidRPr="00582F4F">
                                  <w:rPr>
                                    <w:rFonts w:cstheme="minorHAnsi"/>
                                    <w:b/>
                                    <w:color w:val="010101"/>
                                    <w:spacing w:val="11"/>
                                  </w:rPr>
                                  <w:t xml:space="preserve"> </w:t>
                                </w:r>
                                <w:r w:rsidRPr="00582F4F">
                                  <w:rPr>
                                    <w:rFonts w:cstheme="minorHAnsi"/>
                                    <w:b/>
                                    <w:color w:val="010101"/>
                                  </w:rPr>
                                  <w:t>at</w:t>
                                </w:r>
                                <w:r w:rsidRPr="00582F4F">
                                  <w:rPr>
                                    <w:rFonts w:cstheme="minorHAnsi"/>
                                    <w:b/>
                                    <w:color w:val="010101"/>
                                    <w:spacing w:val="4"/>
                                  </w:rPr>
                                  <w:t xml:space="preserve"> </w:t>
                                </w:r>
                                <w:r w:rsidRPr="00582F4F">
                                  <w:rPr>
                                    <w:rFonts w:cstheme="minorHAnsi"/>
                                    <w:b/>
                                    <w:color w:val="010101"/>
                                  </w:rPr>
                                  <w:t>this</w:t>
                                </w:r>
                                <w:r w:rsidRPr="00582F4F">
                                  <w:rPr>
                                    <w:rFonts w:cstheme="minorHAnsi"/>
                                    <w:b/>
                                    <w:color w:val="010101"/>
                                    <w:spacing w:val="16"/>
                                  </w:rPr>
                                  <w:t xml:space="preserve"> </w:t>
                                </w:r>
                                <w:r w:rsidRPr="00582F4F">
                                  <w:rPr>
                                    <w:rFonts w:cstheme="minorHAnsi"/>
                                    <w:b/>
                                    <w:color w:val="010101"/>
                                  </w:rPr>
                                  <w:t>worksite</w:t>
                                </w:r>
                                <w:r w:rsidRPr="00582F4F">
                                  <w:rPr>
                                    <w:rFonts w:cstheme="minorHAnsi"/>
                                    <w:b/>
                                    <w:color w:val="010101"/>
                                    <w:spacing w:val="25"/>
                                  </w:rPr>
                                  <w:t xml:space="preserve"> </w:t>
                                </w:r>
                                <w:r w:rsidRPr="00582F4F">
                                  <w:rPr>
                                    <w:rFonts w:cstheme="minorHAnsi"/>
                                    <w:b/>
                                    <w:color w:val="010101"/>
                                  </w:rPr>
                                  <w:t>are</w:t>
                                </w:r>
                                <w:r w:rsidRPr="00582F4F">
                                  <w:rPr>
                                    <w:rFonts w:cstheme="minorHAnsi"/>
                                    <w:b/>
                                    <w:color w:val="010101"/>
                                    <w:spacing w:val="6"/>
                                  </w:rPr>
                                  <w:t xml:space="preserve"> </w:t>
                                </w:r>
                                <w:r w:rsidRPr="00582F4F">
                                  <w:rPr>
                                    <w:rFonts w:cstheme="minorHAnsi"/>
                                    <w:b/>
                                    <w:color w:val="010101"/>
                                  </w:rPr>
                                  <w:t>to</w:t>
                                </w:r>
                                <w:r w:rsidRPr="00582F4F">
                                  <w:rPr>
                                    <w:rFonts w:cstheme="minorHAnsi"/>
                                    <w:b/>
                                    <w:color w:val="010101"/>
                                    <w:spacing w:val="25"/>
                                  </w:rPr>
                                  <w:t xml:space="preserve"> </w:t>
                                </w:r>
                                <w:r w:rsidRPr="00582F4F">
                                  <w:rPr>
                                    <w:rFonts w:cstheme="minorHAnsi"/>
                                    <w:b/>
                                    <w:color w:val="010101"/>
                                  </w:rPr>
                                  <w:t>be</w:t>
                                </w:r>
                                <w:r w:rsidRPr="00582F4F">
                                  <w:rPr>
                                    <w:rFonts w:cstheme="minorHAnsi"/>
                                    <w:b/>
                                    <w:color w:val="010101"/>
                                    <w:spacing w:val="10"/>
                                  </w:rPr>
                                  <w:t xml:space="preserve"> </w:t>
                                </w:r>
                                <w:r w:rsidRPr="00582F4F">
                                  <w:rPr>
                                    <w:rFonts w:cstheme="minorHAnsi"/>
                                    <w:b/>
                                    <w:color w:val="010101"/>
                                  </w:rPr>
                                  <w:t>reported</w:t>
                                </w:r>
                                <w:r w:rsidRPr="00582F4F">
                                  <w:rPr>
                                    <w:rFonts w:cstheme="minorHAnsi"/>
                                    <w:b/>
                                    <w:color w:val="010101"/>
                                    <w:spacing w:val="8"/>
                                  </w:rPr>
                                  <w:t xml:space="preserve"> </w:t>
                                </w:r>
                                <w:r w:rsidRPr="00582F4F">
                                  <w:rPr>
                                    <w:rFonts w:cstheme="minorHAnsi"/>
                                    <w:b/>
                                    <w:color w:val="010101"/>
                                  </w:rPr>
                                  <w:t>to</w:t>
                                </w:r>
                                <w:r>
                                  <w:rPr>
                                    <w:b/>
                                    <w:color w:val="010101"/>
                                    <w:spacing w:val="24"/>
                                    <w:sz w:val="18"/>
                                  </w:rPr>
                                  <w:t xml:space="preserve"> </w:t>
                                </w:r>
                                <w:r w:rsidRPr="00582F4F">
                                  <w:rPr>
                                    <w:rFonts w:cstheme="minorHAnsi"/>
                                    <w:color w:val="151515"/>
                                  </w:rPr>
                                  <w:t>(name</w:t>
                                </w:r>
                                <w:r w:rsidRPr="00582F4F">
                                  <w:rPr>
                                    <w:rFonts w:cstheme="minorHAnsi"/>
                                    <w:color w:val="151515"/>
                                    <w:spacing w:val="15"/>
                                  </w:rPr>
                                  <w:t xml:space="preserve"> </w:t>
                                </w:r>
                                <w:r w:rsidRPr="00582F4F">
                                  <w:rPr>
                                    <w:rFonts w:cstheme="minorHAnsi"/>
                                    <w:color w:val="151515"/>
                                  </w:rPr>
                                  <w:t>of</w:t>
                                </w:r>
                                <w:r w:rsidRPr="00582F4F">
                                  <w:rPr>
                                    <w:rFonts w:cstheme="minorHAnsi"/>
                                    <w:color w:val="151515"/>
                                    <w:spacing w:val="30"/>
                                  </w:rPr>
                                  <w:t xml:space="preserve"> </w:t>
                                </w:r>
                                <w:r w:rsidRPr="00582F4F">
                                  <w:rPr>
                                    <w:rFonts w:cstheme="minorHAnsi"/>
                                    <w:color w:val="151515"/>
                                  </w:rPr>
                                  <w:t>person</w:t>
                                </w:r>
                                <w:r w:rsidRPr="00582F4F">
                                  <w:rPr>
                                    <w:rFonts w:cstheme="minorHAnsi"/>
                                    <w:color w:val="151515"/>
                                    <w:spacing w:val="17"/>
                                  </w:rPr>
                                  <w:t xml:space="preserve"> </w:t>
                                </w:r>
                                <w:r w:rsidRPr="00582F4F">
                                  <w:rPr>
                                    <w:rFonts w:cstheme="minorHAnsi"/>
                                    <w:color w:val="151515"/>
                                  </w:rPr>
                                  <w:t>and</w:t>
                                </w:r>
                                <w:r w:rsidRPr="00582F4F">
                                  <w:rPr>
                                    <w:rFonts w:cstheme="minorHAnsi"/>
                                    <w:color w:val="151515"/>
                                    <w:spacing w:val="7"/>
                                  </w:rPr>
                                  <w:t xml:space="preserve"> </w:t>
                                </w:r>
                                <w:r w:rsidRPr="00582F4F">
                                  <w:rPr>
                                    <w:rFonts w:cstheme="minorHAnsi"/>
                                    <w:color w:val="010101"/>
                                  </w:rPr>
                                  <w:t>job</w:t>
                                </w:r>
                                <w:r w:rsidRPr="00582F4F">
                                  <w:rPr>
                                    <w:rFonts w:cstheme="minorHAnsi"/>
                                    <w:color w:val="010101"/>
                                    <w:spacing w:val="25"/>
                                  </w:rPr>
                                  <w:t xml:space="preserve"> </w:t>
                                </w:r>
                                <w:r w:rsidRPr="00582F4F">
                                  <w:rPr>
                                    <w:rFonts w:cstheme="minorHAnsi"/>
                                    <w:color w:val="151515"/>
                                  </w:rPr>
                                  <w:t>title)</w:t>
                                </w:r>
                                <w:r w:rsidRPr="00582F4F">
                                  <w:rPr>
                                    <w:rFonts w:cstheme="minorHAnsi"/>
                                    <w:color w:val="151515"/>
                                    <w:spacing w:val="-23"/>
                                  </w:rPr>
                                  <w:t xml:space="preserve"> </w:t>
                                </w:r>
                                <w:r w:rsidRPr="00582F4F">
                                  <w:rPr>
                                    <w:rFonts w:cstheme="minorHAnsi"/>
                                    <w:color w:val="2F2F2F"/>
                                  </w:rPr>
                                  <w:t>:</w:t>
                                </w:r>
                              </w:p>
                            </w:txbxContent>
                          </wps:txbx>
                          <wps:bodyPr rot="0" vert="horz" wrap="square" lIns="0" tIns="0" rIns="0" bIns="0" anchor="t" anchorCtr="0" upright="1">
                            <a:noAutofit/>
                          </wps:bodyPr>
                        </wps:wsp>
                      </wpg:grpSp>
                    </wpg:wgp>
                  </a:graphicData>
                </a:graphic>
              </wp:inline>
            </w:drawing>
          </mc:Choice>
          <mc:Fallback>
            <w:pict>
              <v:group w14:anchorId="1657DFA5" id="Group 63" o:spid="_x0000_s1883" style="width:506pt;height:33.4pt;mso-position-horizontal-relative:char;mso-position-vertical-relative:line" coordsize="1012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">
                <v:group id="Group 64" o:spid="_x0000_s1884" style="position:absolute;left:7;top:14;width:10106;height:2" coordorigin="7,14"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65" o:spid="_x0000_s1885" style="position:absolute;left:7;top:14;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" path="m,l10105,e" filled="f" strokecolor="#383838" strokeweight=".25392mm">
                    <v:path arrowok="t" o:connecttype="custom" o:connectlocs="0,0;10105,0" o:connectangles="0,0"/>
                  </v:shape>
                </v:group>
                <v:group id="Group 66" o:spid="_x0000_s1886" style="position:absolute;left:14;top:7;width:2;height:653" coordorigin="14,7"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67" o:spid="_x0000_s1887" style="position:absolute;left:14;top:7;width:2;height:653;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" path="m,653l,e" filled="f" strokecolor="#383838" strokeweight=".25392mm">
                    <v:path arrowok="t" o:connecttype="custom" o:connectlocs="0,660;0,7" o:connectangles="0,0"/>
                  </v:shape>
                </v:group>
                <v:group id="Group 68" o:spid="_x0000_s1888" style="position:absolute;left:10105;top:7;width:2;height:653" coordorigin="10105,7"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69" o:spid="_x0000_s1889" style="position:absolute;left:10105;top:7;width:2;height:653;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" path="m,653l,e" filled="f" strokecolor="#383838" strokeweight=".25392mm">
                    <v:path arrowok="t" o:connecttype="custom" o:connectlocs="0,660;0,7" o:connectangles="0,0"/>
                  </v:shape>
                </v:group>
                <v:group id="Group 70" o:spid="_x0000_s1890" style="position:absolute;left:7;top:653;width:10106;height:2" coordorigin="7,653"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71" o:spid="_x0000_s1891" style="position:absolute;left:7;top:653;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" path="m,l10105,e" filled="f" strokecolor="#282828" strokeweight=".25392mm">
                    <v:path arrowok="t" o:connecttype="custom" o:connectlocs="0,0;10105,0" o:connectangles="0,0"/>
                  </v:shape>
                  <v:shape id="Text Box 72" o:spid="_x0000_s1892" type="#_x0000_t202" style="position:absolute;left:14;top:14;width:10091;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4E0A7ACE" w14:textId="77777777" w:rsidR="006D5E80" w:rsidRDefault="006D5E80">
                          <w:pPr>
                            <w:spacing w:before="88"/>
                            <w:ind w:left="170"/>
                            <w:rPr>
                              <w:rFonts w:cs="Arial"/>
                              <w:sz w:val="18"/>
                              <w:szCs w:val="18"/>
                            </w:rPr>
                          </w:pPr>
                          <w:r w:rsidRPr="00582F4F">
                            <w:rPr>
                              <w:rFonts w:cstheme="minorHAnsi"/>
                              <w:b/>
                              <w:color w:val="010101"/>
                            </w:rPr>
                            <w:t>Safety</w:t>
                          </w:r>
                          <w:r w:rsidRPr="00582F4F">
                            <w:rPr>
                              <w:rFonts w:cstheme="minorHAnsi"/>
                              <w:b/>
                              <w:color w:val="010101"/>
                              <w:spacing w:val="26"/>
                            </w:rPr>
                            <w:t xml:space="preserve"> </w:t>
                          </w:r>
                          <w:r w:rsidRPr="00582F4F">
                            <w:rPr>
                              <w:rFonts w:cstheme="minorHAnsi"/>
                              <w:b/>
                              <w:color w:val="010101"/>
                            </w:rPr>
                            <w:t>issues</w:t>
                          </w:r>
                          <w:r w:rsidRPr="00582F4F">
                            <w:rPr>
                              <w:rFonts w:cstheme="minorHAnsi"/>
                              <w:b/>
                              <w:color w:val="010101"/>
                              <w:spacing w:val="11"/>
                            </w:rPr>
                            <w:t xml:space="preserve"> </w:t>
                          </w:r>
                          <w:r w:rsidRPr="00582F4F">
                            <w:rPr>
                              <w:rFonts w:cstheme="minorHAnsi"/>
                              <w:b/>
                              <w:color w:val="010101"/>
                            </w:rPr>
                            <w:t>at</w:t>
                          </w:r>
                          <w:r w:rsidRPr="00582F4F">
                            <w:rPr>
                              <w:rFonts w:cstheme="minorHAnsi"/>
                              <w:b/>
                              <w:color w:val="010101"/>
                              <w:spacing w:val="4"/>
                            </w:rPr>
                            <w:t xml:space="preserve"> </w:t>
                          </w:r>
                          <w:r w:rsidRPr="00582F4F">
                            <w:rPr>
                              <w:rFonts w:cstheme="minorHAnsi"/>
                              <w:b/>
                              <w:color w:val="010101"/>
                            </w:rPr>
                            <w:t>this</w:t>
                          </w:r>
                          <w:r w:rsidRPr="00582F4F">
                            <w:rPr>
                              <w:rFonts w:cstheme="minorHAnsi"/>
                              <w:b/>
                              <w:color w:val="010101"/>
                              <w:spacing w:val="16"/>
                            </w:rPr>
                            <w:t xml:space="preserve"> </w:t>
                          </w:r>
                          <w:r w:rsidRPr="00582F4F">
                            <w:rPr>
                              <w:rFonts w:cstheme="minorHAnsi"/>
                              <w:b/>
                              <w:color w:val="010101"/>
                            </w:rPr>
                            <w:t>worksite</w:t>
                          </w:r>
                          <w:r w:rsidRPr="00582F4F">
                            <w:rPr>
                              <w:rFonts w:cstheme="minorHAnsi"/>
                              <w:b/>
                              <w:color w:val="010101"/>
                              <w:spacing w:val="25"/>
                            </w:rPr>
                            <w:t xml:space="preserve"> </w:t>
                          </w:r>
                          <w:r w:rsidRPr="00582F4F">
                            <w:rPr>
                              <w:rFonts w:cstheme="minorHAnsi"/>
                              <w:b/>
                              <w:color w:val="010101"/>
                            </w:rPr>
                            <w:t>are</w:t>
                          </w:r>
                          <w:r w:rsidRPr="00582F4F">
                            <w:rPr>
                              <w:rFonts w:cstheme="minorHAnsi"/>
                              <w:b/>
                              <w:color w:val="010101"/>
                              <w:spacing w:val="6"/>
                            </w:rPr>
                            <w:t xml:space="preserve"> </w:t>
                          </w:r>
                          <w:r w:rsidRPr="00582F4F">
                            <w:rPr>
                              <w:rFonts w:cstheme="minorHAnsi"/>
                              <w:b/>
                              <w:color w:val="010101"/>
                            </w:rPr>
                            <w:t>to</w:t>
                          </w:r>
                          <w:r w:rsidRPr="00582F4F">
                            <w:rPr>
                              <w:rFonts w:cstheme="minorHAnsi"/>
                              <w:b/>
                              <w:color w:val="010101"/>
                              <w:spacing w:val="25"/>
                            </w:rPr>
                            <w:t xml:space="preserve"> </w:t>
                          </w:r>
                          <w:r w:rsidRPr="00582F4F">
                            <w:rPr>
                              <w:rFonts w:cstheme="minorHAnsi"/>
                              <w:b/>
                              <w:color w:val="010101"/>
                            </w:rPr>
                            <w:t>be</w:t>
                          </w:r>
                          <w:r w:rsidRPr="00582F4F">
                            <w:rPr>
                              <w:rFonts w:cstheme="minorHAnsi"/>
                              <w:b/>
                              <w:color w:val="010101"/>
                              <w:spacing w:val="10"/>
                            </w:rPr>
                            <w:t xml:space="preserve"> </w:t>
                          </w:r>
                          <w:r w:rsidRPr="00582F4F">
                            <w:rPr>
                              <w:rFonts w:cstheme="minorHAnsi"/>
                              <w:b/>
                              <w:color w:val="010101"/>
                            </w:rPr>
                            <w:t>reported</w:t>
                          </w:r>
                          <w:r w:rsidRPr="00582F4F">
                            <w:rPr>
                              <w:rFonts w:cstheme="minorHAnsi"/>
                              <w:b/>
                              <w:color w:val="010101"/>
                              <w:spacing w:val="8"/>
                            </w:rPr>
                            <w:t xml:space="preserve"> </w:t>
                          </w:r>
                          <w:r w:rsidRPr="00582F4F">
                            <w:rPr>
                              <w:rFonts w:cstheme="minorHAnsi"/>
                              <w:b/>
                              <w:color w:val="010101"/>
                            </w:rPr>
                            <w:t>to</w:t>
                          </w:r>
                          <w:r>
                            <w:rPr>
                              <w:b/>
                              <w:color w:val="010101"/>
                              <w:spacing w:val="24"/>
                              <w:sz w:val="18"/>
                            </w:rPr>
                            <w:t xml:space="preserve"> </w:t>
                          </w:r>
                          <w:r w:rsidRPr="00582F4F">
                            <w:rPr>
                              <w:rFonts w:cstheme="minorHAnsi"/>
                              <w:color w:val="151515"/>
                            </w:rPr>
                            <w:t>(name</w:t>
                          </w:r>
                          <w:r w:rsidRPr="00582F4F">
                            <w:rPr>
                              <w:rFonts w:cstheme="minorHAnsi"/>
                              <w:color w:val="151515"/>
                              <w:spacing w:val="15"/>
                            </w:rPr>
                            <w:t xml:space="preserve"> </w:t>
                          </w:r>
                          <w:r w:rsidRPr="00582F4F">
                            <w:rPr>
                              <w:rFonts w:cstheme="minorHAnsi"/>
                              <w:color w:val="151515"/>
                            </w:rPr>
                            <w:t>of</w:t>
                          </w:r>
                          <w:r w:rsidRPr="00582F4F">
                            <w:rPr>
                              <w:rFonts w:cstheme="minorHAnsi"/>
                              <w:color w:val="151515"/>
                              <w:spacing w:val="30"/>
                            </w:rPr>
                            <w:t xml:space="preserve"> </w:t>
                          </w:r>
                          <w:r w:rsidRPr="00582F4F">
                            <w:rPr>
                              <w:rFonts w:cstheme="minorHAnsi"/>
                              <w:color w:val="151515"/>
                            </w:rPr>
                            <w:t>person</w:t>
                          </w:r>
                          <w:r w:rsidRPr="00582F4F">
                            <w:rPr>
                              <w:rFonts w:cstheme="minorHAnsi"/>
                              <w:color w:val="151515"/>
                              <w:spacing w:val="17"/>
                            </w:rPr>
                            <w:t xml:space="preserve"> </w:t>
                          </w:r>
                          <w:r w:rsidRPr="00582F4F">
                            <w:rPr>
                              <w:rFonts w:cstheme="minorHAnsi"/>
                              <w:color w:val="151515"/>
                            </w:rPr>
                            <w:t>and</w:t>
                          </w:r>
                          <w:r w:rsidRPr="00582F4F">
                            <w:rPr>
                              <w:rFonts w:cstheme="minorHAnsi"/>
                              <w:color w:val="151515"/>
                              <w:spacing w:val="7"/>
                            </w:rPr>
                            <w:t xml:space="preserve"> </w:t>
                          </w:r>
                          <w:r w:rsidRPr="00582F4F">
                            <w:rPr>
                              <w:rFonts w:cstheme="minorHAnsi"/>
                              <w:color w:val="010101"/>
                            </w:rPr>
                            <w:t>job</w:t>
                          </w:r>
                          <w:r w:rsidRPr="00582F4F">
                            <w:rPr>
                              <w:rFonts w:cstheme="minorHAnsi"/>
                              <w:color w:val="010101"/>
                              <w:spacing w:val="25"/>
                            </w:rPr>
                            <w:t xml:space="preserve"> </w:t>
                          </w:r>
                          <w:r w:rsidRPr="00582F4F">
                            <w:rPr>
                              <w:rFonts w:cstheme="minorHAnsi"/>
                              <w:color w:val="151515"/>
                            </w:rPr>
                            <w:t>title)</w:t>
                          </w:r>
                          <w:r w:rsidRPr="00582F4F">
                            <w:rPr>
                              <w:rFonts w:cstheme="minorHAnsi"/>
                              <w:color w:val="151515"/>
                              <w:spacing w:val="-23"/>
                            </w:rPr>
                            <w:t xml:space="preserve"> </w:t>
                          </w:r>
                          <w:r w:rsidRPr="00582F4F">
                            <w:rPr>
                              <w:rFonts w:cstheme="minorHAnsi"/>
                              <w:color w:val="2F2F2F"/>
                            </w:rPr>
                            <w:t>:</w:t>
                          </w:r>
                        </w:p>
                      </w:txbxContent>
                    </v:textbox>
                  </v:shape>
                </v:group>
                <w10:anchorlock/>
              </v:group>
            </w:pict>
          </mc:Fallback>
        </mc:AlternateContent>
      </w:r>
    </w:p>
    <w:p w14:paraId="4F40E5CC" w14:textId="77777777" w:rsidR="00A42953" w:rsidRDefault="00A42953" w:rsidP="00DA6833">
      <w:pPr>
        <w:spacing w:before="7"/>
        <w:rPr>
          <w:rFonts w:cs="Arial"/>
          <w:i/>
          <w:sz w:val="9"/>
          <w:szCs w:val="9"/>
        </w:rPr>
      </w:pPr>
    </w:p>
    <w:p w14:paraId="07BC98E8" w14:textId="77777777" w:rsidR="00A42953" w:rsidRDefault="0065554E" w:rsidP="00DA6833">
      <w:pPr>
        <w:spacing w:line="20" w:lineRule="atLeast"/>
        <w:rPr>
          <w:rFonts w:cs="Arial"/>
          <w:sz w:val="2"/>
          <w:szCs w:val="2"/>
        </w:rPr>
      </w:pPr>
      <w:r>
        <w:rPr>
          <w:rFonts w:cs="Arial"/>
          <w:noProof/>
          <w:sz w:val="2"/>
          <w:szCs w:val="2"/>
        </w:rPr>
        <mc:AlternateContent>
          <mc:Choice Requires="wpg">
            <w:drawing>
              <wp:inline distT="0" distB="0" distL="0" distR="0" wp14:anchorId="55A65AF3" wp14:editId="3FE85118">
                <wp:extent cx="6426200" cy="9525"/>
                <wp:effectExtent l="3175" t="4445" r="0" b="5080"/>
                <wp:docPr id="18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0" cy="9525"/>
                          <a:chOff x="0" y="0"/>
                          <a:chExt cx="10120" cy="15"/>
                        </a:xfrm>
                      </wpg:grpSpPr>
                      <wpg:grpSp>
                        <wpg:cNvPr id="189" name="Group 61"/>
                        <wpg:cNvGrpSpPr>
                          <a:grpSpLocks/>
                        </wpg:cNvGrpSpPr>
                        <wpg:grpSpPr bwMode="auto">
                          <a:xfrm>
                            <a:off x="7" y="7"/>
                            <a:ext cx="10106" cy="2"/>
                            <a:chOff x="7" y="7"/>
                            <a:chExt cx="10106" cy="2"/>
                          </a:xfrm>
                        </wpg:grpSpPr>
                        <wps:wsp>
                          <wps:cNvPr id="190" name="Freeform 62"/>
                          <wps:cNvSpPr>
                            <a:spLocks/>
                          </wps:cNvSpPr>
                          <wps:spPr bwMode="auto">
                            <a:xfrm>
                              <a:off x="7" y="7"/>
                              <a:ext cx="10106" cy="2"/>
                            </a:xfrm>
                            <a:custGeom>
                              <a:avLst/>
                              <a:gdLst>
                                <a:gd name="T0" fmla="+- 0 7 7"/>
                                <a:gd name="T1" fmla="*/ T0 w 10106"/>
                                <a:gd name="T2" fmla="+- 0 10112 7"/>
                                <a:gd name="T3" fmla="*/ T2 w 10106"/>
                              </a:gdLst>
                              <a:ahLst/>
                              <a:cxnLst>
                                <a:cxn ang="0">
                                  <a:pos x="T1" y="0"/>
                                </a:cxn>
                                <a:cxn ang="0">
                                  <a:pos x="T3" y="0"/>
                                </a:cxn>
                              </a:cxnLst>
                              <a:rect l="0" t="0" r="r" b="b"/>
                              <a:pathLst>
                                <a:path w="10106">
                                  <a:moveTo>
                                    <a:pt x="0" y="0"/>
                                  </a:moveTo>
                                  <a:lnTo>
                                    <a:pt x="10105" y="0"/>
                                  </a:lnTo>
                                </a:path>
                              </a:pathLst>
                            </a:custGeom>
                            <a:noFill/>
                            <a:ln w="9141">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25DCB1" id="Group 60" o:spid="_x0000_s1026" style="width:506pt;height:.75pt;mso-position-horizontal-relative:char;mso-position-vertical-relative:line" coordsize="101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">
                <v:group id="Group 61" o:spid="_x0000_s1027" style="position:absolute;left:7;top:7;width:10106;height:2" coordorigin="7,7"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62" o:spid="_x0000_s1028" style="position:absolute;left:7;top:7;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" path="m,l10105,e" filled="f" strokecolor="#343434" strokeweight=".25392mm">
                    <v:path arrowok="t" o:connecttype="custom" o:connectlocs="0,0;10105,0" o:connectangles="0,0"/>
                  </v:shape>
                </v:group>
                <w10:anchorlock/>
              </v:group>
            </w:pict>
          </mc:Fallback>
        </mc:AlternateContent>
      </w:r>
    </w:p>
    <w:p w14:paraId="6942AEEE" w14:textId="0BB92043" w:rsidR="00A42953" w:rsidRDefault="00A42953" w:rsidP="00DA6833">
      <w:pPr>
        <w:tabs>
          <w:tab w:val="left" w:pos="4191"/>
          <w:tab w:val="left" w:pos="7809"/>
        </w:tabs>
        <w:spacing w:line="363" w:lineRule="exact"/>
        <w:rPr>
          <w:rFonts w:cs="Arial"/>
          <w:sz w:val="18"/>
          <w:szCs w:val="18"/>
        </w:rPr>
      </w:pPr>
      <w:r>
        <w:rPr>
          <w:b/>
          <w:color w:val="010101"/>
          <w:w w:val="105"/>
          <w:sz w:val="18"/>
        </w:rPr>
        <w:t>How</w:t>
      </w:r>
      <w:r>
        <w:rPr>
          <w:b/>
          <w:color w:val="010101"/>
          <w:spacing w:val="-17"/>
          <w:w w:val="105"/>
          <w:sz w:val="18"/>
        </w:rPr>
        <w:t xml:space="preserve"> </w:t>
      </w:r>
      <w:r>
        <w:rPr>
          <w:b/>
          <w:color w:val="010101"/>
          <w:w w:val="105"/>
          <w:sz w:val="18"/>
        </w:rPr>
        <w:t>are</w:t>
      </w:r>
      <w:r>
        <w:rPr>
          <w:b/>
          <w:color w:val="010101"/>
          <w:spacing w:val="-16"/>
          <w:w w:val="105"/>
          <w:sz w:val="18"/>
        </w:rPr>
        <w:t xml:space="preserve"> </w:t>
      </w:r>
      <w:r>
        <w:rPr>
          <w:b/>
          <w:color w:val="010101"/>
          <w:w w:val="105"/>
          <w:sz w:val="18"/>
        </w:rPr>
        <w:t>safety</w:t>
      </w:r>
      <w:r>
        <w:rPr>
          <w:b/>
          <w:color w:val="010101"/>
          <w:spacing w:val="-10"/>
          <w:w w:val="105"/>
          <w:sz w:val="18"/>
        </w:rPr>
        <w:t xml:space="preserve"> </w:t>
      </w:r>
      <w:r>
        <w:rPr>
          <w:b/>
          <w:color w:val="010101"/>
          <w:w w:val="105"/>
          <w:sz w:val="18"/>
        </w:rPr>
        <w:t>issues</w:t>
      </w:r>
      <w:r>
        <w:rPr>
          <w:b/>
          <w:color w:val="010101"/>
          <w:spacing w:val="-21"/>
          <w:w w:val="105"/>
          <w:sz w:val="18"/>
        </w:rPr>
        <w:t xml:space="preserve"> </w:t>
      </w:r>
      <w:r>
        <w:rPr>
          <w:b/>
          <w:color w:val="010101"/>
          <w:w w:val="105"/>
          <w:sz w:val="18"/>
        </w:rPr>
        <w:t>to</w:t>
      </w:r>
      <w:r>
        <w:rPr>
          <w:b/>
          <w:color w:val="010101"/>
          <w:spacing w:val="-9"/>
          <w:w w:val="105"/>
          <w:sz w:val="18"/>
        </w:rPr>
        <w:t xml:space="preserve"> </w:t>
      </w:r>
      <w:r>
        <w:rPr>
          <w:b/>
          <w:color w:val="010101"/>
          <w:w w:val="105"/>
          <w:sz w:val="18"/>
        </w:rPr>
        <w:t>be</w:t>
      </w:r>
      <w:r>
        <w:rPr>
          <w:b/>
          <w:color w:val="010101"/>
          <w:spacing w:val="-15"/>
          <w:w w:val="105"/>
          <w:sz w:val="18"/>
        </w:rPr>
        <w:t xml:space="preserve"> </w:t>
      </w:r>
      <w:r>
        <w:rPr>
          <w:b/>
          <w:color w:val="010101"/>
          <w:w w:val="105"/>
          <w:sz w:val="18"/>
        </w:rPr>
        <w:t>reported?</w:t>
      </w:r>
      <w:r>
        <w:rPr>
          <w:b/>
          <w:color w:val="010101"/>
          <w:w w:val="105"/>
          <w:sz w:val="18"/>
        </w:rPr>
        <w:tab/>
      </w:r>
      <w:r>
        <w:rPr>
          <w:b/>
          <w:color w:val="010101"/>
          <w:w w:val="105"/>
          <w:sz w:val="18"/>
        </w:rPr>
        <w:sym w:font="Wingdings 2" w:char="F0A3"/>
      </w:r>
      <w:r w:rsidR="002A7AD0">
        <w:rPr>
          <w:b/>
          <w:color w:val="010101"/>
          <w:w w:val="105"/>
          <w:sz w:val="18"/>
        </w:rPr>
        <w:t xml:space="preserve"> </w:t>
      </w:r>
      <w:r>
        <w:rPr>
          <w:b/>
          <w:color w:val="010101"/>
          <w:w w:val="105"/>
          <w:sz w:val="18"/>
        </w:rPr>
        <w:t>Spoken</w:t>
      </w:r>
      <w:r>
        <w:rPr>
          <w:b/>
          <w:color w:val="010101"/>
          <w:w w:val="105"/>
          <w:sz w:val="18"/>
        </w:rPr>
        <w:tab/>
      </w:r>
      <w:r>
        <w:rPr>
          <w:b/>
          <w:color w:val="010101"/>
          <w:w w:val="105"/>
          <w:sz w:val="18"/>
        </w:rPr>
        <w:sym w:font="Wingdings 2" w:char="F0A3"/>
      </w:r>
      <w:r>
        <w:rPr>
          <w:b/>
          <w:color w:val="010101"/>
          <w:w w:val="105"/>
          <w:sz w:val="18"/>
        </w:rPr>
        <w:t xml:space="preserve"> Written:</w:t>
      </w:r>
    </w:p>
    <w:p w14:paraId="3E3DD892" w14:textId="77777777" w:rsidR="00A42953" w:rsidRDefault="0065554E" w:rsidP="00DA6833">
      <w:pPr>
        <w:spacing w:line="20" w:lineRule="atLeast"/>
        <w:rPr>
          <w:rFonts w:cs="Arial"/>
          <w:sz w:val="2"/>
          <w:szCs w:val="2"/>
        </w:rPr>
      </w:pPr>
      <w:r>
        <w:rPr>
          <w:rFonts w:cs="Arial"/>
          <w:noProof/>
          <w:sz w:val="2"/>
          <w:szCs w:val="2"/>
        </w:rPr>
        <mc:AlternateContent>
          <mc:Choice Requires="wpg">
            <w:drawing>
              <wp:inline distT="0" distB="0" distL="0" distR="0" wp14:anchorId="04BE5050" wp14:editId="4E7BE387">
                <wp:extent cx="6423025" cy="6350"/>
                <wp:effectExtent l="3175" t="1905" r="3175" b="10795"/>
                <wp:docPr id="18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6350"/>
                          <a:chOff x="0" y="0"/>
                          <a:chExt cx="10115" cy="10"/>
                        </a:xfrm>
                      </wpg:grpSpPr>
                      <wpg:grpSp>
                        <wpg:cNvPr id="186" name="Group 58"/>
                        <wpg:cNvGrpSpPr>
                          <a:grpSpLocks/>
                        </wpg:cNvGrpSpPr>
                        <wpg:grpSpPr bwMode="auto">
                          <a:xfrm>
                            <a:off x="5" y="5"/>
                            <a:ext cx="10106" cy="2"/>
                            <a:chOff x="5" y="5"/>
                            <a:chExt cx="10106" cy="2"/>
                          </a:xfrm>
                        </wpg:grpSpPr>
                        <wps:wsp>
                          <wps:cNvPr id="187" name="Freeform 59"/>
                          <wps:cNvSpPr>
                            <a:spLocks/>
                          </wps:cNvSpPr>
                          <wps:spPr bwMode="auto">
                            <a:xfrm>
                              <a:off x="5" y="5"/>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E80C52" id="Group 57" o:spid="_x0000_s1026" style="width:505.75pt;height:.5pt;mso-position-horizontal-relative:char;mso-position-vertical-relative:line" coordsize="101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">
                <v:group id="Group 58" o:spid="_x0000_s1027" style="position:absolute;left:5;top:5;width:10106;height:2" coordorigin="5,5"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59" o:spid="_x0000_s1028" style="position:absolute;left:5;top:5;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" path="m,l10105,e" filled="f" strokecolor="#0f0f0f" strokeweight=".16928mm">
                    <v:path arrowok="t" o:connecttype="custom" o:connectlocs="0,0;10105,0" o:connectangles="0,0"/>
                  </v:shape>
                </v:group>
                <w10:anchorlock/>
              </v:group>
            </w:pict>
          </mc:Fallback>
        </mc:AlternateContent>
      </w:r>
    </w:p>
    <w:p w14:paraId="65AA3965" w14:textId="7B21DDDB" w:rsidR="00A42953" w:rsidRPr="00431CC8" w:rsidRDefault="00C2598A" w:rsidP="00DA6833">
      <w:pPr>
        <w:pStyle w:val="Heading1"/>
        <w:tabs>
          <w:tab w:val="left" w:pos="993"/>
          <w:tab w:val="left" w:pos="2694"/>
        </w:tabs>
      </w:pPr>
      <w:bookmarkStart w:id="264" w:name="_Attachment_124_-"/>
      <w:bookmarkStart w:id="265" w:name="_Toc21444731"/>
      <w:bookmarkStart w:id="266" w:name="_Hlk17705399"/>
      <w:bookmarkEnd w:id="264"/>
      <w:bookmarkEnd w:id="263"/>
      <w:r>
        <w:t>Attachment</w:t>
      </w:r>
      <w:r w:rsidR="00A42953" w:rsidRPr="00431CC8">
        <w:t xml:space="preserve"> 12</w:t>
      </w:r>
      <w:r w:rsidR="0021122B">
        <w:t>3</w:t>
      </w:r>
      <w:r w:rsidR="00A42953" w:rsidRPr="00431CC8">
        <w:t xml:space="preserve"> - </w:t>
      </w:r>
      <w:r w:rsidR="00D31D4D">
        <w:t>S</w:t>
      </w:r>
      <w:r w:rsidR="00A42953" w:rsidRPr="00431CC8">
        <w:t>ervice OHS Issue Resolution Process Template</w:t>
      </w:r>
      <w:bookmarkEnd w:id="265"/>
    </w:p>
    <w:p w14:paraId="4E68C829" w14:textId="77777777" w:rsidR="00A42953" w:rsidRDefault="00A42953" w:rsidP="001E314E">
      <w:pPr>
        <w:pStyle w:val="Copyb4bullet"/>
        <w:spacing w:after="57"/>
        <w:rPr>
          <w:rFonts w:ascii="ArialMT" w:hAnsi="ArialMT" w:cs="ArialMT"/>
        </w:rPr>
      </w:pPr>
      <w:r>
        <w:rPr>
          <w:rFonts w:ascii="ArialMT" w:hAnsi="ArialMT" w:cs="ArialMT"/>
        </w:rPr>
        <w:t>In this flowchart please note that:</w:t>
      </w:r>
    </w:p>
    <w:p w14:paraId="24D39906" w14:textId="77777777" w:rsidR="00A42953" w:rsidRDefault="00A42953" w:rsidP="001E314E">
      <w:pPr>
        <w:pStyle w:val="Copybullet"/>
        <w:spacing w:after="57"/>
        <w:ind w:left="198" w:hanging="198"/>
        <w:rPr>
          <w:rFonts w:ascii="ArialMT" w:hAnsi="ArialMT" w:cs="ArialMT"/>
        </w:rPr>
      </w:pPr>
      <w:r>
        <w:rPr>
          <w:rFonts w:ascii="ArialMT" w:hAnsi="ArialMT" w:cs="ArialMT"/>
        </w:rPr>
        <w:t>•</w:t>
      </w:r>
      <w:r>
        <w:rPr>
          <w:rFonts w:ascii="ArialMT" w:hAnsi="ArialMT" w:cs="ArialMT"/>
        </w:rPr>
        <w:tab/>
      </w:r>
      <w:r>
        <w:rPr>
          <w:rFonts w:ascii="ArialMT" w:hAnsi="ArialMT" w:cs="ArialMT"/>
          <w:spacing w:val="-4"/>
        </w:rPr>
        <w:t xml:space="preserve">The employer may be the service’s committee of management or the board of management, or the </w:t>
      </w:r>
      <w:r>
        <w:rPr>
          <w:rFonts w:ascii="ArialMT" w:hAnsi="ArialMT" w:cs="ArialMT"/>
          <w:spacing w:val="-4"/>
        </w:rPr>
        <w:br/>
        <w:t xml:space="preserve">management team. This group recruits new staff and manages contractors. This group is therefore </w:t>
      </w:r>
      <w:r>
        <w:rPr>
          <w:rFonts w:ascii="ArialMT" w:hAnsi="ArialMT" w:cs="ArialMT"/>
          <w:spacing w:val="-4"/>
        </w:rPr>
        <w:br/>
        <w:t>the employer.</w:t>
      </w:r>
    </w:p>
    <w:p w14:paraId="64A243A2" w14:textId="77777777" w:rsidR="00A42953" w:rsidRDefault="00A42953" w:rsidP="001E314E">
      <w:pPr>
        <w:pStyle w:val="Copylastbullet"/>
        <w:spacing w:after="360"/>
        <w:rPr>
          <w:rFonts w:ascii="ArialMT" w:hAnsi="ArialMT" w:cs="ArialMT"/>
        </w:rPr>
      </w:pPr>
      <w:r>
        <w:rPr>
          <w:rFonts w:ascii="ArialMT" w:hAnsi="ArialMT" w:cs="ArialMT"/>
        </w:rPr>
        <w:t>•</w:t>
      </w:r>
      <w:r>
        <w:rPr>
          <w:rFonts w:ascii="ArialMT" w:hAnsi="ArialMT" w:cs="ArialMT"/>
        </w:rPr>
        <w:tab/>
        <w:t>HSR is a Health and Safety Representative.</w:t>
      </w:r>
    </w:p>
    <w:p w14:paraId="4009907E" w14:textId="77777777" w:rsidR="00A42953" w:rsidRDefault="00A42953" w:rsidP="001E314E">
      <w:r>
        <w:rPr>
          <w:noProof/>
          <w:lang w:val="en-US"/>
        </w:rPr>
        <w:softHyphen/>
      </w:r>
      <w:r>
        <w:rPr>
          <w:noProof/>
          <w:lang w:val="en-US"/>
        </w:rPr>
        <w:softHyphen/>
      </w:r>
      <w:r>
        <w:rPr>
          <w:noProof/>
          <w:lang w:val="en-US"/>
        </w:rPr>
        <w:softHyphen/>
      </w:r>
      <w:r>
        <w:rPr>
          <w:noProof/>
          <w:lang w:eastAsia="en-AU"/>
        </w:rPr>
        <w:drawing>
          <wp:anchor distT="0" distB="0" distL="114300" distR="114300" simplePos="0" relativeHeight="251626496" behindDoc="1" locked="0" layoutInCell="1" allowOverlap="1" wp14:anchorId="06DBC9A3" wp14:editId="01D49BC5">
            <wp:simplePos x="0" y="0"/>
            <wp:positionH relativeFrom="column">
              <wp:posOffset>0</wp:posOffset>
            </wp:positionH>
            <wp:positionV relativeFrom="paragraph">
              <wp:posOffset>0</wp:posOffset>
            </wp:positionV>
            <wp:extent cx="6114288" cy="7339584"/>
            <wp:effectExtent l="25400" t="0" r="7112" b="0"/>
            <wp:wrapNone/>
            <wp:docPr id="1096" name="Picture 1" descr="_116 Issue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16 Issue resolution.jpg"/>
                    <pic:cNvPicPr/>
                  </pic:nvPicPr>
                  <pic:blipFill>
                    <a:blip r:embed="rId136"/>
                    <a:stretch>
                      <a:fillRect/>
                    </a:stretch>
                  </pic:blipFill>
                  <pic:spPr>
                    <a:xfrm>
                      <a:off x="0" y="0"/>
                      <a:ext cx="6114288" cy="7339584"/>
                    </a:xfrm>
                    <a:prstGeom prst="rect">
                      <a:avLst/>
                    </a:prstGeom>
                  </pic:spPr>
                </pic:pic>
              </a:graphicData>
            </a:graphic>
          </wp:anchor>
        </w:drawing>
      </w:r>
    </w:p>
    <w:p w14:paraId="49F9082A" w14:textId="77777777" w:rsidR="00A42953" w:rsidRDefault="00A42953">
      <w:pPr>
        <w:spacing w:before="3"/>
        <w:rPr>
          <w:rFonts w:cs="Arial"/>
          <w:sz w:val="10"/>
          <w:szCs w:val="10"/>
        </w:rPr>
      </w:pPr>
    </w:p>
    <w:p w14:paraId="71BB1DA7" w14:textId="77777777" w:rsidR="00A42953" w:rsidRDefault="00A42953">
      <w:pPr>
        <w:spacing w:line="20" w:lineRule="atLeast"/>
        <w:ind w:left="111"/>
        <w:rPr>
          <w:rFonts w:cs="Arial"/>
          <w:sz w:val="2"/>
          <w:szCs w:val="2"/>
        </w:rPr>
      </w:pPr>
    </w:p>
    <w:p w14:paraId="326D8D2D" w14:textId="77777777" w:rsidR="00A42953" w:rsidRDefault="00A42953">
      <w:pPr>
        <w:spacing w:after="0"/>
        <w:rPr>
          <w:rFonts w:ascii="Arial-BoldMT" w:eastAsiaTheme="minorHAnsi" w:hAnsi="Arial-BoldMT" w:cs="Arial-BoldMT"/>
          <w:b/>
          <w:bCs/>
          <w:caps/>
          <w:color w:val="000000"/>
          <w:spacing w:val="-2"/>
          <w:sz w:val="22"/>
          <w:szCs w:val="22"/>
          <w:lang w:val="en-GB"/>
        </w:rPr>
      </w:pPr>
      <w:r>
        <w:rPr>
          <w:rFonts w:ascii="Arial-BoldMT" w:hAnsi="Arial-BoldMT" w:cs="Arial-BoldMT"/>
          <w:b/>
          <w:bCs/>
        </w:rPr>
        <w:br w:type="page"/>
      </w:r>
    </w:p>
    <w:p w14:paraId="2FCDB46A" w14:textId="3EEF79DE" w:rsidR="00A42953" w:rsidRPr="00431CC8" w:rsidRDefault="00C2598A" w:rsidP="001362CD">
      <w:pPr>
        <w:pStyle w:val="Heading1"/>
        <w:tabs>
          <w:tab w:val="left" w:pos="7995"/>
        </w:tabs>
      </w:pPr>
      <w:bookmarkStart w:id="267" w:name="_Toc21444732"/>
      <w:bookmarkStart w:id="268" w:name="_Hlk21531175"/>
      <w:bookmarkEnd w:id="266"/>
      <w:r>
        <w:t>Attachment</w:t>
      </w:r>
      <w:r w:rsidR="00A42953" w:rsidRPr="00431CC8">
        <w:t xml:space="preserve"> 12</w:t>
      </w:r>
      <w:r w:rsidR="0021122B">
        <w:t>4</w:t>
      </w:r>
      <w:r w:rsidR="00A42953" w:rsidRPr="00431CC8">
        <w:t xml:space="preserve"> - </w:t>
      </w:r>
      <w:r w:rsidR="00DD4F41">
        <w:t>Techniques for Safe Lifting Flyer</w:t>
      </w:r>
      <w:bookmarkEnd w:id="267"/>
      <w:r w:rsidR="001362CD">
        <w:tab/>
      </w:r>
    </w:p>
    <w:p w14:paraId="018F21C6" w14:textId="77777777" w:rsidR="00A42953" w:rsidRDefault="00A42953">
      <w:pPr>
        <w:spacing w:before="1"/>
        <w:rPr>
          <w:rFonts w:ascii="Gill Sans MT" w:eastAsia="Gill Sans MT" w:hAnsi="Gill Sans MT" w:cs="Gill Sans MT"/>
          <w:sz w:val="10"/>
          <w:szCs w:val="10"/>
        </w:rPr>
      </w:pPr>
    </w:p>
    <w:p w14:paraId="6B0F658B" w14:textId="77777777" w:rsidR="00A42953" w:rsidRDefault="00A42953">
      <w:pPr>
        <w:spacing w:line="20" w:lineRule="atLeast"/>
        <w:ind w:left="116"/>
        <w:rPr>
          <w:rFonts w:ascii="Gill Sans MT" w:eastAsia="Gill Sans MT" w:hAnsi="Gill Sans MT" w:cs="Gill Sans MT"/>
          <w:sz w:val="2"/>
          <w:szCs w:val="2"/>
        </w:rPr>
      </w:pPr>
    </w:p>
    <w:p w14:paraId="48B783AD" w14:textId="77777777" w:rsidR="00A42953" w:rsidRDefault="00A42953" w:rsidP="00BA77B2">
      <w:pPr>
        <w:spacing w:before="55"/>
        <w:rPr>
          <w:rFonts w:ascii="Gill Sans MT" w:eastAsia="Gill Sans MT" w:hAnsi="Gill Sans MT" w:cs="Gill Sans MT"/>
          <w:sz w:val="34"/>
          <w:szCs w:val="34"/>
        </w:rPr>
      </w:pPr>
      <w:r>
        <w:rPr>
          <w:rFonts w:ascii="Gill Sans MT"/>
          <w:color w:val="231F20"/>
          <w:spacing w:val="-7"/>
          <w:sz w:val="34"/>
        </w:rPr>
        <w:t>T</w:t>
      </w:r>
      <w:r>
        <w:rPr>
          <w:rFonts w:ascii="Gill Sans MT"/>
          <w:color w:val="231F20"/>
          <w:spacing w:val="-5"/>
          <w:sz w:val="34"/>
        </w:rPr>
        <w:t>E</w:t>
      </w:r>
      <w:r>
        <w:rPr>
          <w:rFonts w:ascii="Gill Sans MT"/>
          <w:color w:val="231F20"/>
          <w:spacing w:val="-6"/>
          <w:sz w:val="34"/>
        </w:rPr>
        <w:t>CHN</w:t>
      </w:r>
      <w:r>
        <w:rPr>
          <w:rFonts w:ascii="Gill Sans MT"/>
          <w:color w:val="231F20"/>
          <w:spacing w:val="-5"/>
          <w:sz w:val="34"/>
        </w:rPr>
        <w:t>I</w:t>
      </w:r>
      <w:r>
        <w:rPr>
          <w:rFonts w:ascii="Gill Sans MT"/>
          <w:color w:val="231F20"/>
          <w:spacing w:val="-6"/>
          <w:sz w:val="34"/>
        </w:rPr>
        <w:t>QU</w:t>
      </w:r>
      <w:r>
        <w:rPr>
          <w:rFonts w:ascii="Gill Sans MT"/>
          <w:color w:val="231F20"/>
          <w:spacing w:val="-5"/>
          <w:sz w:val="34"/>
        </w:rPr>
        <w:t xml:space="preserve">ES </w:t>
      </w:r>
      <w:r>
        <w:rPr>
          <w:rFonts w:ascii="Gill Sans MT"/>
          <w:color w:val="231F20"/>
          <w:spacing w:val="-59"/>
          <w:sz w:val="34"/>
        </w:rPr>
        <w:t xml:space="preserve"> </w:t>
      </w:r>
      <w:r>
        <w:rPr>
          <w:rFonts w:ascii="Gill Sans MT"/>
          <w:color w:val="231F20"/>
          <w:spacing w:val="-3"/>
          <w:sz w:val="34"/>
        </w:rPr>
        <w:t>F</w:t>
      </w:r>
      <w:r>
        <w:rPr>
          <w:rFonts w:ascii="Gill Sans MT"/>
          <w:color w:val="231F20"/>
          <w:spacing w:val="-4"/>
          <w:sz w:val="34"/>
        </w:rPr>
        <w:t>OR</w:t>
      </w:r>
      <w:r>
        <w:rPr>
          <w:rFonts w:ascii="Gill Sans MT"/>
          <w:color w:val="231F20"/>
          <w:spacing w:val="-59"/>
          <w:sz w:val="34"/>
        </w:rPr>
        <w:t xml:space="preserve">  </w:t>
      </w:r>
      <w:r>
        <w:rPr>
          <w:rFonts w:ascii="Gill Sans MT"/>
          <w:color w:val="231F20"/>
          <w:spacing w:val="-4"/>
          <w:sz w:val="34"/>
        </w:rPr>
        <w:t>S</w:t>
      </w:r>
      <w:r>
        <w:rPr>
          <w:rFonts w:ascii="Gill Sans MT"/>
          <w:color w:val="231F20"/>
          <w:spacing w:val="-5"/>
          <w:sz w:val="34"/>
        </w:rPr>
        <w:t>A</w:t>
      </w:r>
      <w:r>
        <w:rPr>
          <w:rFonts w:ascii="Gill Sans MT"/>
          <w:color w:val="231F20"/>
          <w:spacing w:val="-4"/>
          <w:sz w:val="34"/>
        </w:rPr>
        <w:t>FE</w:t>
      </w:r>
      <w:r>
        <w:rPr>
          <w:rFonts w:ascii="Gill Sans MT"/>
          <w:color w:val="231F20"/>
          <w:spacing w:val="-59"/>
          <w:sz w:val="34"/>
        </w:rPr>
        <w:t xml:space="preserve">  </w:t>
      </w:r>
      <w:r>
        <w:rPr>
          <w:rFonts w:ascii="Gill Sans MT"/>
          <w:color w:val="231F20"/>
          <w:spacing w:val="-3"/>
          <w:sz w:val="34"/>
        </w:rPr>
        <w:t>LIF</w:t>
      </w:r>
      <w:r>
        <w:rPr>
          <w:rFonts w:ascii="Gill Sans MT"/>
          <w:color w:val="231F20"/>
          <w:spacing w:val="-4"/>
          <w:sz w:val="34"/>
        </w:rPr>
        <w:t>T</w:t>
      </w:r>
      <w:r>
        <w:rPr>
          <w:rFonts w:ascii="Gill Sans MT"/>
          <w:color w:val="231F20"/>
          <w:spacing w:val="-3"/>
          <w:sz w:val="34"/>
        </w:rPr>
        <w:t>I</w:t>
      </w:r>
      <w:r>
        <w:rPr>
          <w:rFonts w:ascii="Gill Sans MT"/>
          <w:color w:val="231F20"/>
          <w:spacing w:val="-4"/>
          <w:sz w:val="34"/>
        </w:rPr>
        <w:t>NG</w:t>
      </w:r>
    </w:p>
    <w:p w14:paraId="434364BB" w14:textId="77777777" w:rsidR="00BA77B2" w:rsidRDefault="00A42953" w:rsidP="00BA77B2">
      <w:pPr>
        <w:pStyle w:val="BodyText3ptAfter"/>
        <w:rPr>
          <w:spacing w:val="-2"/>
          <w:w w:val="105"/>
        </w:rPr>
      </w:pPr>
      <w:r>
        <w:rPr>
          <w:spacing w:val="-2"/>
          <w:w w:val="105"/>
        </w:rPr>
        <w:t>F</w:t>
      </w:r>
      <w:r>
        <w:rPr>
          <w:w w:val="105"/>
        </w:rPr>
        <w:t>ollow</w:t>
      </w:r>
      <w:r>
        <w:rPr>
          <w:spacing w:val="-10"/>
          <w:w w:val="105"/>
        </w:rPr>
        <w:t xml:space="preserve"> </w:t>
      </w:r>
      <w:r>
        <w:rPr>
          <w:w w:val="105"/>
        </w:rPr>
        <w:t>t</w:t>
      </w:r>
      <w:r>
        <w:rPr>
          <w:spacing w:val="-2"/>
          <w:w w:val="105"/>
        </w:rPr>
        <w:t>hese</w:t>
      </w:r>
      <w:r>
        <w:rPr>
          <w:spacing w:val="-10"/>
          <w:w w:val="105"/>
        </w:rPr>
        <w:t xml:space="preserve"> </w:t>
      </w:r>
      <w:r>
        <w:rPr>
          <w:w w:val="105"/>
        </w:rPr>
        <w:t>general</w:t>
      </w:r>
      <w:r>
        <w:rPr>
          <w:spacing w:val="-10"/>
          <w:w w:val="105"/>
        </w:rPr>
        <w:t xml:space="preserve"> </w:t>
      </w:r>
      <w:r>
        <w:rPr>
          <w:w w:val="105"/>
        </w:rPr>
        <w:t>principl</w:t>
      </w:r>
      <w:r>
        <w:rPr>
          <w:spacing w:val="-2"/>
          <w:w w:val="105"/>
        </w:rPr>
        <w:t>es</w:t>
      </w:r>
      <w:r>
        <w:rPr>
          <w:spacing w:val="-10"/>
          <w:w w:val="105"/>
        </w:rPr>
        <w:t xml:space="preserve"> </w:t>
      </w:r>
      <w:r>
        <w:rPr>
          <w:w w:val="105"/>
        </w:rPr>
        <w:t>of</w:t>
      </w:r>
      <w:r>
        <w:rPr>
          <w:spacing w:val="-10"/>
          <w:w w:val="105"/>
        </w:rPr>
        <w:t xml:space="preserve"> </w:t>
      </w:r>
      <w:r>
        <w:rPr>
          <w:w w:val="105"/>
        </w:rPr>
        <w:t>lifting</w:t>
      </w:r>
      <w:r>
        <w:rPr>
          <w:spacing w:val="-9"/>
          <w:w w:val="105"/>
        </w:rPr>
        <w:t xml:space="preserve"> </w:t>
      </w:r>
      <w:r>
        <w:rPr>
          <w:w w:val="105"/>
        </w:rPr>
        <w:t>to</w:t>
      </w:r>
      <w:r>
        <w:rPr>
          <w:spacing w:val="-10"/>
          <w:w w:val="105"/>
        </w:rPr>
        <w:t xml:space="preserve"> </w:t>
      </w:r>
      <w:r>
        <w:rPr>
          <w:spacing w:val="-2"/>
          <w:w w:val="105"/>
        </w:rPr>
        <w:t>ens</w:t>
      </w:r>
      <w:r>
        <w:rPr>
          <w:w w:val="105"/>
        </w:rPr>
        <w:t>ur</w:t>
      </w:r>
      <w:r>
        <w:rPr>
          <w:spacing w:val="-2"/>
          <w:w w:val="105"/>
        </w:rPr>
        <w:t>e</w:t>
      </w:r>
      <w:r>
        <w:rPr>
          <w:spacing w:val="-10"/>
          <w:w w:val="105"/>
        </w:rPr>
        <w:t xml:space="preserve"> </w:t>
      </w:r>
      <w:r>
        <w:rPr>
          <w:spacing w:val="-2"/>
          <w:w w:val="105"/>
        </w:rPr>
        <w:t>y</w:t>
      </w:r>
      <w:r>
        <w:rPr>
          <w:w w:val="105"/>
        </w:rPr>
        <w:t>ou</w:t>
      </w:r>
      <w:r>
        <w:rPr>
          <w:spacing w:val="28"/>
          <w:w w:val="104"/>
        </w:rPr>
        <w:t xml:space="preserve"> </w:t>
      </w:r>
      <w:r>
        <w:rPr>
          <w:w w:val="105"/>
        </w:rPr>
        <w:t>minimi</w:t>
      </w:r>
      <w:r>
        <w:rPr>
          <w:spacing w:val="-2"/>
          <w:w w:val="105"/>
        </w:rPr>
        <w:t>se</w:t>
      </w:r>
      <w:r>
        <w:rPr>
          <w:spacing w:val="-4"/>
          <w:w w:val="105"/>
        </w:rPr>
        <w:t xml:space="preserve"> </w:t>
      </w:r>
      <w:r>
        <w:rPr>
          <w:w w:val="105"/>
        </w:rPr>
        <w:t>risk</w:t>
      </w:r>
      <w:r>
        <w:rPr>
          <w:spacing w:val="-3"/>
          <w:w w:val="105"/>
        </w:rPr>
        <w:t xml:space="preserve"> </w:t>
      </w:r>
      <w:r>
        <w:rPr>
          <w:w w:val="105"/>
        </w:rPr>
        <w:t>of</w:t>
      </w:r>
      <w:r>
        <w:rPr>
          <w:spacing w:val="-3"/>
          <w:w w:val="105"/>
        </w:rPr>
        <w:t xml:space="preserve"> </w:t>
      </w:r>
      <w:r>
        <w:rPr>
          <w:w w:val="105"/>
        </w:rPr>
        <w:t>injur</w:t>
      </w:r>
      <w:r>
        <w:rPr>
          <w:spacing w:val="-2"/>
          <w:w w:val="105"/>
        </w:rPr>
        <w:t>y.</w:t>
      </w:r>
    </w:p>
    <w:p w14:paraId="0B7C2E75" w14:textId="77777777" w:rsidR="00BA77B2" w:rsidRDefault="00BA77B2" w:rsidP="00BA77B2">
      <w:pPr>
        <w:pStyle w:val="BodyText3ptAfter"/>
        <w:rPr>
          <w:spacing w:val="-2"/>
          <w:w w:val="105"/>
        </w:rPr>
      </w:pPr>
    </w:p>
    <w:p w14:paraId="360EEDC9" w14:textId="77777777" w:rsidR="00BA77B2" w:rsidRDefault="00BA77B2" w:rsidP="00BA77B2">
      <w:pPr>
        <w:pStyle w:val="BodyText3ptAfter"/>
        <w:rPr>
          <w:rFonts w:ascii="Lucida Sans"/>
          <w:b/>
          <w:color w:val="231F20"/>
          <w:spacing w:val="1"/>
        </w:rPr>
        <w:sectPr w:rsidR="00BA77B2" w:rsidSect="00DA6833">
          <w:pgSz w:w="11910" w:h="16840"/>
          <w:pgMar w:top="981" w:right="1298" w:bottom="278" w:left="851" w:header="567" w:footer="0" w:gutter="0"/>
          <w:cols w:space="513"/>
        </w:sectPr>
      </w:pPr>
    </w:p>
    <w:p w14:paraId="75C50318" w14:textId="77777777" w:rsidR="00A42953" w:rsidRDefault="00BA77B2" w:rsidP="00BA77B2">
      <w:pPr>
        <w:pStyle w:val="BodyText3ptAfter"/>
        <w:rPr>
          <w:rFonts w:ascii="Lucida Sans"/>
          <w:b/>
          <w:color w:val="231F20"/>
          <w:spacing w:val="1"/>
        </w:rPr>
      </w:pPr>
      <w:r>
        <w:rPr>
          <w:rFonts w:ascii="Lucida Sans"/>
          <w:b/>
          <w:color w:val="231F20"/>
          <w:spacing w:val="1"/>
        </w:rPr>
        <w:t>Sa</w:t>
      </w:r>
      <w:r w:rsidR="00A42953">
        <w:rPr>
          <w:rFonts w:ascii="Lucida Sans"/>
          <w:b/>
          <w:color w:val="231F20"/>
          <w:spacing w:val="1"/>
        </w:rPr>
        <w:t>fe</w:t>
      </w:r>
      <w:r w:rsidR="00A42953">
        <w:rPr>
          <w:rFonts w:ascii="Lucida Sans"/>
          <w:b/>
          <w:color w:val="231F20"/>
          <w:spacing w:val="-42"/>
        </w:rPr>
        <w:t xml:space="preserve"> </w:t>
      </w:r>
      <w:r w:rsidR="00A42953">
        <w:rPr>
          <w:rFonts w:ascii="Lucida Sans"/>
          <w:b/>
          <w:color w:val="231F20"/>
          <w:spacing w:val="1"/>
        </w:rPr>
        <w:t>liftin</w:t>
      </w:r>
      <w:r w:rsidR="00A42953">
        <w:rPr>
          <w:rFonts w:ascii="Lucida Sans"/>
          <w:b/>
          <w:color w:val="231F20"/>
        </w:rPr>
        <w:t>g:</w:t>
      </w:r>
      <w:r w:rsidR="00A42953">
        <w:rPr>
          <w:rFonts w:ascii="Lucida Sans"/>
          <w:b/>
          <w:color w:val="231F20"/>
          <w:spacing w:val="-42"/>
        </w:rPr>
        <w:t xml:space="preserve">  </w:t>
      </w:r>
      <w:r w:rsidR="00A42953">
        <w:rPr>
          <w:rFonts w:ascii="Lucida Sans"/>
          <w:b/>
          <w:color w:val="231F20"/>
        </w:rPr>
        <w:t>General</w:t>
      </w:r>
      <w:r w:rsidR="00A42953">
        <w:rPr>
          <w:rFonts w:ascii="Lucida Sans"/>
          <w:b/>
          <w:color w:val="231F20"/>
          <w:spacing w:val="28"/>
          <w:w w:val="90"/>
        </w:rPr>
        <w:t xml:space="preserve"> </w:t>
      </w:r>
      <w:r w:rsidR="00A42953">
        <w:rPr>
          <w:rFonts w:ascii="Lucida Sans"/>
          <w:b/>
          <w:color w:val="231F20"/>
          <w:w w:val="95"/>
        </w:rPr>
        <w:t>guidelines</w:t>
      </w:r>
      <w:r w:rsidR="00A42953">
        <w:rPr>
          <w:rFonts w:ascii="Lucida Sans"/>
          <w:b/>
          <w:color w:val="231F20"/>
          <w:spacing w:val="-20"/>
          <w:w w:val="95"/>
        </w:rPr>
        <w:t xml:space="preserve"> </w:t>
      </w:r>
      <w:r w:rsidR="00A42953">
        <w:rPr>
          <w:rFonts w:ascii="Lucida Sans"/>
          <w:b/>
          <w:color w:val="231F20"/>
          <w:spacing w:val="1"/>
          <w:w w:val="95"/>
        </w:rPr>
        <w:t>f</w:t>
      </w:r>
      <w:r w:rsidR="00A42953">
        <w:rPr>
          <w:rFonts w:ascii="Lucida Sans"/>
          <w:b/>
          <w:color w:val="231F20"/>
          <w:w w:val="95"/>
        </w:rPr>
        <w:t>or</w:t>
      </w:r>
      <w:r w:rsidR="00A42953">
        <w:rPr>
          <w:rFonts w:ascii="Lucida Sans"/>
          <w:b/>
          <w:color w:val="231F20"/>
          <w:spacing w:val="-19"/>
          <w:w w:val="95"/>
        </w:rPr>
        <w:t xml:space="preserve"> </w:t>
      </w:r>
      <w:r w:rsidR="00A42953">
        <w:rPr>
          <w:rFonts w:ascii="Lucida Sans"/>
          <w:b/>
          <w:color w:val="231F20"/>
          <w:w w:val="95"/>
        </w:rPr>
        <w:t>your</w:t>
      </w:r>
      <w:r w:rsidR="00A42953">
        <w:rPr>
          <w:rFonts w:ascii="Lucida Sans"/>
          <w:b/>
          <w:color w:val="231F20"/>
          <w:spacing w:val="27"/>
          <w:w w:val="96"/>
        </w:rPr>
        <w:t xml:space="preserve"> </w:t>
      </w:r>
      <w:r w:rsidR="00A42953">
        <w:rPr>
          <w:rFonts w:ascii="Lucida Sans"/>
          <w:b/>
          <w:color w:val="231F20"/>
          <w:spacing w:val="1"/>
        </w:rPr>
        <w:t>workpla</w:t>
      </w:r>
      <w:r w:rsidR="00A42953">
        <w:rPr>
          <w:rFonts w:ascii="Lucida Sans"/>
          <w:b/>
          <w:color w:val="231F20"/>
        </w:rPr>
        <w:t>c</w:t>
      </w:r>
      <w:r w:rsidR="00A42953">
        <w:rPr>
          <w:rFonts w:ascii="Lucida Sans"/>
          <w:b/>
          <w:color w:val="231F20"/>
          <w:spacing w:val="1"/>
        </w:rPr>
        <w:t>e</w:t>
      </w:r>
    </w:p>
    <w:p w14:paraId="2214B013" w14:textId="77777777" w:rsidR="00A42953" w:rsidRDefault="00A42953" w:rsidP="001E314E">
      <w:pPr>
        <w:ind w:right="369"/>
        <w:rPr>
          <w:rFonts w:ascii="Lucida Sans" w:eastAsia="Lucida Sans" w:hAnsi="Lucida Sans" w:cs="Lucida Sans"/>
        </w:rPr>
      </w:pPr>
    </w:p>
    <w:p w14:paraId="0EB3823A" w14:textId="77777777" w:rsidR="00A42953" w:rsidRPr="002241D2" w:rsidRDefault="00A42953" w:rsidP="00AA563E">
      <w:pPr>
        <w:widowControl w:val="0"/>
        <w:numPr>
          <w:ilvl w:val="0"/>
          <w:numId w:val="153"/>
        </w:numPr>
        <w:tabs>
          <w:tab w:val="left" w:pos="142"/>
        </w:tabs>
        <w:spacing w:before="85" w:after="0" w:line="269" w:lineRule="auto"/>
        <w:ind w:right="583"/>
        <w:rPr>
          <w:rFonts w:asciiTheme="minorHAnsi" w:eastAsia="Gill Sans MT" w:hAnsiTheme="minorHAnsi" w:cs="Gill Sans MT"/>
          <w:b/>
          <w:sz w:val="20"/>
          <w:szCs w:val="20"/>
        </w:rPr>
      </w:pPr>
      <w:r w:rsidRPr="002241D2">
        <w:rPr>
          <w:rFonts w:asciiTheme="minorHAnsi" w:hAnsiTheme="minorHAnsi"/>
          <w:b/>
          <w:color w:val="231F20"/>
          <w:spacing w:val="-2"/>
          <w:w w:val="110"/>
          <w:sz w:val="20"/>
        </w:rPr>
        <w:t>Pre</w:t>
      </w:r>
      <w:r w:rsidRPr="002241D2">
        <w:rPr>
          <w:rFonts w:asciiTheme="minorHAnsi" w:hAnsiTheme="minorHAnsi"/>
          <w:b/>
          <w:color w:val="231F20"/>
          <w:spacing w:val="-1"/>
          <w:w w:val="110"/>
          <w:sz w:val="20"/>
        </w:rPr>
        <w:t>pa</w:t>
      </w:r>
      <w:r w:rsidRPr="002241D2">
        <w:rPr>
          <w:rFonts w:asciiTheme="minorHAnsi" w:hAnsiTheme="minorHAnsi"/>
          <w:b/>
          <w:color w:val="231F20"/>
          <w:spacing w:val="-2"/>
          <w:w w:val="110"/>
          <w:sz w:val="20"/>
        </w:rPr>
        <w:t>re</w:t>
      </w:r>
      <w:r w:rsidRPr="002241D2">
        <w:rPr>
          <w:rFonts w:asciiTheme="minorHAnsi" w:hAnsiTheme="minorHAnsi"/>
          <w:b/>
          <w:color w:val="231F20"/>
          <w:spacing w:val="-19"/>
          <w:w w:val="110"/>
          <w:sz w:val="20"/>
        </w:rPr>
        <w:t xml:space="preserve"> </w:t>
      </w:r>
      <w:r w:rsidRPr="002241D2">
        <w:rPr>
          <w:rFonts w:asciiTheme="minorHAnsi" w:hAnsiTheme="minorHAnsi"/>
          <w:b/>
          <w:color w:val="231F20"/>
          <w:w w:val="110"/>
          <w:sz w:val="20"/>
        </w:rPr>
        <w:t>to</w:t>
      </w:r>
      <w:r w:rsidRPr="002241D2">
        <w:rPr>
          <w:rFonts w:asciiTheme="minorHAnsi" w:hAnsiTheme="minorHAnsi"/>
          <w:b/>
          <w:color w:val="231F20"/>
          <w:spacing w:val="-18"/>
          <w:w w:val="110"/>
          <w:sz w:val="20"/>
        </w:rPr>
        <w:t xml:space="preserve"> </w:t>
      </w:r>
      <w:r w:rsidRPr="002241D2">
        <w:rPr>
          <w:rFonts w:asciiTheme="minorHAnsi" w:hAnsiTheme="minorHAnsi"/>
          <w:b/>
          <w:color w:val="231F20"/>
          <w:w w:val="110"/>
          <w:sz w:val="20"/>
        </w:rPr>
        <w:t>lift</w:t>
      </w:r>
      <w:r w:rsidRPr="002241D2">
        <w:rPr>
          <w:rFonts w:asciiTheme="minorHAnsi" w:hAnsiTheme="minorHAnsi"/>
          <w:b/>
          <w:color w:val="231F20"/>
          <w:spacing w:val="-18"/>
          <w:w w:val="110"/>
          <w:sz w:val="20"/>
        </w:rPr>
        <w:t xml:space="preserve"> </w:t>
      </w:r>
      <w:r w:rsidRPr="002241D2">
        <w:rPr>
          <w:rFonts w:asciiTheme="minorHAnsi" w:hAnsiTheme="minorHAnsi"/>
          <w:b/>
          <w:color w:val="231F20"/>
          <w:w w:val="110"/>
          <w:sz w:val="20"/>
        </w:rPr>
        <w:t>a</w:t>
      </w:r>
      <w:r w:rsidRPr="002241D2">
        <w:rPr>
          <w:rFonts w:asciiTheme="minorHAnsi" w:hAnsiTheme="minorHAnsi"/>
          <w:b/>
          <w:color w:val="231F20"/>
          <w:spacing w:val="-18"/>
          <w:w w:val="110"/>
          <w:sz w:val="20"/>
        </w:rPr>
        <w:t xml:space="preserve"> </w:t>
      </w:r>
      <w:r w:rsidRPr="002241D2">
        <w:rPr>
          <w:rFonts w:asciiTheme="minorHAnsi" w:hAnsiTheme="minorHAnsi"/>
          <w:b/>
          <w:color w:val="231F20"/>
          <w:spacing w:val="-1"/>
          <w:w w:val="110"/>
          <w:sz w:val="20"/>
        </w:rPr>
        <w:t>l</w:t>
      </w:r>
      <w:r w:rsidRPr="002241D2">
        <w:rPr>
          <w:rFonts w:asciiTheme="minorHAnsi" w:hAnsiTheme="minorHAnsi"/>
          <w:b/>
          <w:color w:val="231F20"/>
          <w:spacing w:val="-2"/>
          <w:w w:val="110"/>
          <w:sz w:val="20"/>
        </w:rPr>
        <w:t>o</w:t>
      </w:r>
      <w:r w:rsidRPr="002241D2">
        <w:rPr>
          <w:rFonts w:asciiTheme="minorHAnsi" w:hAnsiTheme="minorHAnsi"/>
          <w:b/>
          <w:color w:val="231F20"/>
          <w:spacing w:val="-1"/>
          <w:w w:val="110"/>
          <w:sz w:val="20"/>
        </w:rPr>
        <w:t>ad</w:t>
      </w:r>
      <w:r w:rsidRPr="002241D2">
        <w:rPr>
          <w:rFonts w:asciiTheme="minorHAnsi" w:hAnsiTheme="minorHAnsi"/>
          <w:b/>
          <w:color w:val="231F20"/>
          <w:spacing w:val="24"/>
          <w:w w:val="110"/>
          <w:sz w:val="20"/>
        </w:rPr>
        <w:t xml:space="preserve"> </w:t>
      </w:r>
      <w:r w:rsidRPr="002241D2">
        <w:rPr>
          <w:rFonts w:asciiTheme="minorHAnsi" w:hAnsiTheme="minorHAnsi"/>
          <w:b/>
          <w:color w:val="231F20"/>
          <w:spacing w:val="-1"/>
          <w:w w:val="110"/>
          <w:sz w:val="20"/>
        </w:rPr>
        <w:t>f</w:t>
      </w:r>
      <w:r w:rsidRPr="002241D2">
        <w:rPr>
          <w:rFonts w:asciiTheme="minorHAnsi" w:hAnsiTheme="minorHAnsi"/>
          <w:b/>
          <w:color w:val="231F20"/>
          <w:spacing w:val="-2"/>
          <w:w w:val="110"/>
          <w:sz w:val="20"/>
        </w:rPr>
        <w:t>rom</w:t>
      </w:r>
      <w:r w:rsidRPr="002241D2">
        <w:rPr>
          <w:rFonts w:asciiTheme="minorHAnsi" w:hAnsiTheme="minorHAnsi"/>
          <w:b/>
          <w:color w:val="231F20"/>
          <w:spacing w:val="-39"/>
          <w:w w:val="110"/>
          <w:sz w:val="20"/>
        </w:rPr>
        <w:t xml:space="preserve"> </w:t>
      </w:r>
      <w:r w:rsidRPr="002241D2">
        <w:rPr>
          <w:rFonts w:asciiTheme="minorHAnsi" w:hAnsiTheme="minorHAnsi"/>
          <w:b/>
          <w:color w:val="231F20"/>
          <w:spacing w:val="-1"/>
          <w:w w:val="110"/>
          <w:sz w:val="20"/>
        </w:rPr>
        <w:t>fl</w:t>
      </w:r>
      <w:r w:rsidRPr="002241D2">
        <w:rPr>
          <w:rFonts w:asciiTheme="minorHAnsi" w:hAnsiTheme="minorHAnsi"/>
          <w:b/>
          <w:color w:val="231F20"/>
          <w:spacing w:val="-2"/>
          <w:w w:val="110"/>
          <w:sz w:val="20"/>
        </w:rPr>
        <w:t>oor</w:t>
      </w:r>
      <w:r w:rsidRPr="002241D2">
        <w:rPr>
          <w:rFonts w:asciiTheme="minorHAnsi" w:hAnsiTheme="minorHAnsi"/>
          <w:b/>
          <w:color w:val="231F20"/>
          <w:spacing w:val="-39"/>
          <w:w w:val="110"/>
          <w:sz w:val="20"/>
        </w:rPr>
        <w:t xml:space="preserve"> </w:t>
      </w:r>
      <w:r w:rsidRPr="002241D2">
        <w:rPr>
          <w:rFonts w:asciiTheme="minorHAnsi" w:hAnsiTheme="minorHAnsi"/>
          <w:b/>
          <w:color w:val="231F20"/>
          <w:spacing w:val="-2"/>
          <w:w w:val="110"/>
          <w:sz w:val="20"/>
        </w:rPr>
        <w:t>h</w:t>
      </w:r>
      <w:r w:rsidRPr="002241D2">
        <w:rPr>
          <w:rFonts w:asciiTheme="minorHAnsi" w:hAnsiTheme="minorHAnsi"/>
          <w:b/>
          <w:color w:val="231F20"/>
          <w:spacing w:val="-3"/>
          <w:w w:val="110"/>
          <w:sz w:val="20"/>
        </w:rPr>
        <w:t>e</w:t>
      </w:r>
      <w:r w:rsidRPr="002241D2">
        <w:rPr>
          <w:rFonts w:asciiTheme="minorHAnsi" w:hAnsiTheme="minorHAnsi"/>
          <w:b/>
          <w:color w:val="231F20"/>
          <w:spacing w:val="-2"/>
          <w:w w:val="110"/>
          <w:sz w:val="20"/>
        </w:rPr>
        <w:t>igh</w:t>
      </w:r>
      <w:r w:rsidRPr="002241D2">
        <w:rPr>
          <w:rFonts w:asciiTheme="minorHAnsi" w:hAnsiTheme="minorHAnsi"/>
          <w:b/>
          <w:color w:val="231F20"/>
          <w:spacing w:val="-3"/>
          <w:w w:val="110"/>
          <w:sz w:val="20"/>
        </w:rPr>
        <w:t>t</w:t>
      </w:r>
    </w:p>
    <w:p w14:paraId="17979CD3" w14:textId="77777777" w:rsidR="00A42953" w:rsidRPr="002241D2" w:rsidRDefault="00A42953" w:rsidP="00AA563E">
      <w:pPr>
        <w:widowControl w:val="0"/>
        <w:numPr>
          <w:ilvl w:val="1"/>
          <w:numId w:val="153"/>
        </w:numPr>
        <w:tabs>
          <w:tab w:val="left" w:pos="486"/>
        </w:tabs>
        <w:spacing w:before="23" w:after="0" w:line="255" w:lineRule="auto"/>
        <w:ind w:hanging="170"/>
        <w:rPr>
          <w:rFonts w:asciiTheme="minorHAnsi" w:eastAsia="Calibri" w:hAnsiTheme="minorHAnsi" w:cs="Calibri"/>
          <w:sz w:val="20"/>
          <w:szCs w:val="20"/>
        </w:rPr>
      </w:pPr>
      <w:r w:rsidRPr="002241D2">
        <w:rPr>
          <w:rFonts w:asciiTheme="minorHAnsi" w:hAnsiTheme="minorHAnsi"/>
          <w:color w:val="231F20"/>
          <w:sz w:val="20"/>
        </w:rPr>
        <w:t>Assess</w:t>
      </w:r>
      <w:r w:rsidRPr="002241D2">
        <w:rPr>
          <w:rFonts w:asciiTheme="minorHAnsi" w:hAnsiTheme="minorHAnsi"/>
          <w:color w:val="231F20"/>
          <w:spacing w:val="-1"/>
          <w:sz w:val="20"/>
        </w:rPr>
        <w:t xml:space="preserve"> </w:t>
      </w:r>
      <w:r w:rsidRPr="002241D2">
        <w:rPr>
          <w:rFonts w:asciiTheme="minorHAnsi" w:hAnsiTheme="minorHAnsi"/>
          <w:color w:val="231F20"/>
          <w:spacing w:val="-2"/>
          <w:sz w:val="20"/>
        </w:rPr>
        <w:t>the</w:t>
      </w:r>
      <w:r w:rsidRPr="002241D2">
        <w:rPr>
          <w:rFonts w:asciiTheme="minorHAnsi" w:hAnsiTheme="minorHAnsi"/>
          <w:color w:val="231F20"/>
          <w:spacing w:val="-1"/>
          <w:sz w:val="20"/>
        </w:rPr>
        <w:t xml:space="preserve"> </w:t>
      </w:r>
      <w:r w:rsidRPr="002241D2">
        <w:rPr>
          <w:rFonts w:asciiTheme="minorHAnsi" w:hAnsiTheme="minorHAnsi"/>
          <w:color w:val="231F20"/>
          <w:spacing w:val="-2"/>
          <w:sz w:val="20"/>
        </w:rPr>
        <w:t>l</w:t>
      </w:r>
      <w:r w:rsidRPr="002241D2">
        <w:rPr>
          <w:rFonts w:asciiTheme="minorHAnsi" w:hAnsiTheme="minorHAnsi"/>
          <w:color w:val="231F20"/>
          <w:spacing w:val="-3"/>
          <w:sz w:val="20"/>
        </w:rPr>
        <w:t>o</w:t>
      </w:r>
      <w:r w:rsidRPr="002241D2">
        <w:rPr>
          <w:rFonts w:asciiTheme="minorHAnsi" w:hAnsiTheme="minorHAnsi"/>
          <w:color w:val="231F20"/>
          <w:spacing w:val="-2"/>
          <w:sz w:val="20"/>
        </w:rPr>
        <w:t>ad</w:t>
      </w:r>
      <w:r w:rsidRPr="002241D2">
        <w:rPr>
          <w:rFonts w:asciiTheme="minorHAnsi" w:hAnsiTheme="minorHAnsi"/>
          <w:color w:val="231F20"/>
          <w:spacing w:val="-3"/>
          <w:sz w:val="20"/>
        </w:rPr>
        <w:t>.</w:t>
      </w:r>
      <w:r w:rsidRPr="002241D2">
        <w:rPr>
          <w:rFonts w:asciiTheme="minorHAnsi" w:hAnsiTheme="minorHAnsi"/>
          <w:color w:val="231F20"/>
          <w:spacing w:val="-1"/>
          <w:sz w:val="20"/>
        </w:rPr>
        <w:t xml:space="preserve"> Is</w:t>
      </w:r>
      <w:r w:rsidRPr="002241D2">
        <w:rPr>
          <w:rFonts w:asciiTheme="minorHAnsi" w:hAnsiTheme="minorHAnsi"/>
          <w:color w:val="231F20"/>
          <w:sz w:val="20"/>
        </w:rPr>
        <w:t xml:space="preserve"> </w:t>
      </w:r>
      <w:r w:rsidRPr="002241D2">
        <w:rPr>
          <w:rFonts w:asciiTheme="minorHAnsi" w:hAnsiTheme="minorHAnsi"/>
          <w:color w:val="231F20"/>
          <w:spacing w:val="-2"/>
          <w:sz w:val="20"/>
        </w:rPr>
        <w:t>the</w:t>
      </w:r>
      <w:r w:rsidRPr="002241D2">
        <w:rPr>
          <w:rFonts w:asciiTheme="minorHAnsi" w:hAnsiTheme="minorHAnsi"/>
          <w:color w:val="231F20"/>
          <w:spacing w:val="-1"/>
          <w:sz w:val="20"/>
        </w:rPr>
        <w:t xml:space="preserve"> </w:t>
      </w:r>
      <w:r w:rsidRPr="002241D2">
        <w:rPr>
          <w:rFonts w:asciiTheme="minorHAnsi" w:hAnsiTheme="minorHAnsi"/>
          <w:color w:val="231F20"/>
          <w:spacing w:val="-2"/>
          <w:sz w:val="20"/>
        </w:rPr>
        <w:t>l</w:t>
      </w:r>
      <w:r w:rsidRPr="002241D2">
        <w:rPr>
          <w:rFonts w:asciiTheme="minorHAnsi" w:hAnsiTheme="minorHAnsi"/>
          <w:color w:val="231F20"/>
          <w:spacing w:val="-3"/>
          <w:sz w:val="20"/>
        </w:rPr>
        <w:t>o</w:t>
      </w:r>
      <w:r w:rsidRPr="002241D2">
        <w:rPr>
          <w:rFonts w:asciiTheme="minorHAnsi" w:hAnsiTheme="minorHAnsi"/>
          <w:color w:val="231F20"/>
          <w:spacing w:val="-2"/>
          <w:sz w:val="20"/>
        </w:rPr>
        <w:t>ad</w:t>
      </w:r>
      <w:r w:rsidRPr="002241D2">
        <w:rPr>
          <w:rFonts w:asciiTheme="minorHAnsi" w:hAnsiTheme="minorHAnsi"/>
          <w:color w:val="231F20"/>
          <w:spacing w:val="23"/>
          <w:sz w:val="20"/>
        </w:rPr>
        <w:t xml:space="preserve"> </w:t>
      </w:r>
      <w:r w:rsidRPr="002241D2">
        <w:rPr>
          <w:rFonts w:asciiTheme="minorHAnsi" w:hAnsiTheme="minorHAnsi"/>
          <w:color w:val="231F20"/>
          <w:spacing w:val="-2"/>
          <w:sz w:val="20"/>
        </w:rPr>
        <w:t>b</w:t>
      </w:r>
      <w:r w:rsidRPr="002241D2">
        <w:rPr>
          <w:rFonts w:asciiTheme="minorHAnsi" w:hAnsiTheme="minorHAnsi"/>
          <w:color w:val="231F20"/>
          <w:spacing w:val="-3"/>
          <w:sz w:val="20"/>
        </w:rPr>
        <w:t>eyon</w:t>
      </w:r>
      <w:r w:rsidRPr="002241D2">
        <w:rPr>
          <w:rFonts w:asciiTheme="minorHAnsi" w:hAnsiTheme="minorHAnsi"/>
          <w:color w:val="231F20"/>
          <w:spacing w:val="-2"/>
          <w:sz w:val="20"/>
        </w:rPr>
        <w:t>d</w:t>
      </w:r>
      <w:r w:rsidRPr="002241D2">
        <w:rPr>
          <w:rFonts w:asciiTheme="minorHAnsi" w:hAnsiTheme="minorHAnsi"/>
          <w:color w:val="231F20"/>
          <w:spacing w:val="-19"/>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18"/>
          <w:sz w:val="20"/>
        </w:rPr>
        <w:t xml:space="preserve"> </w:t>
      </w:r>
      <w:r w:rsidRPr="002241D2">
        <w:rPr>
          <w:rFonts w:asciiTheme="minorHAnsi" w:hAnsiTheme="minorHAnsi"/>
          <w:color w:val="231F20"/>
          <w:spacing w:val="-2"/>
          <w:sz w:val="20"/>
        </w:rPr>
        <w:t>capabili</w:t>
      </w:r>
      <w:r w:rsidRPr="002241D2">
        <w:rPr>
          <w:rFonts w:asciiTheme="minorHAnsi" w:hAnsiTheme="minorHAnsi"/>
          <w:color w:val="231F20"/>
          <w:spacing w:val="-3"/>
          <w:sz w:val="20"/>
        </w:rPr>
        <w:t>t</w:t>
      </w:r>
      <w:r w:rsidRPr="002241D2">
        <w:rPr>
          <w:rFonts w:asciiTheme="minorHAnsi" w:hAnsiTheme="minorHAnsi"/>
          <w:color w:val="231F20"/>
          <w:spacing w:val="-2"/>
          <w:sz w:val="20"/>
        </w:rPr>
        <w:t>i</w:t>
      </w:r>
      <w:r w:rsidRPr="002241D2">
        <w:rPr>
          <w:rFonts w:asciiTheme="minorHAnsi" w:hAnsiTheme="minorHAnsi"/>
          <w:color w:val="231F20"/>
          <w:spacing w:val="-3"/>
          <w:sz w:val="20"/>
        </w:rPr>
        <w:t>e</w:t>
      </w:r>
      <w:r w:rsidRPr="002241D2">
        <w:rPr>
          <w:rFonts w:asciiTheme="minorHAnsi" w:hAnsiTheme="minorHAnsi"/>
          <w:color w:val="231F20"/>
          <w:spacing w:val="-2"/>
          <w:sz w:val="20"/>
        </w:rPr>
        <w:t>s</w:t>
      </w:r>
      <w:r w:rsidRPr="002241D2">
        <w:rPr>
          <w:rFonts w:asciiTheme="minorHAnsi" w:hAnsiTheme="minorHAnsi"/>
          <w:color w:val="231F20"/>
          <w:spacing w:val="-3"/>
          <w:sz w:val="20"/>
        </w:rPr>
        <w:t>?</w:t>
      </w:r>
    </w:p>
    <w:p w14:paraId="2E681582" w14:textId="77777777" w:rsidR="00A42953" w:rsidRPr="002241D2" w:rsidRDefault="00A42953" w:rsidP="00AA563E">
      <w:pPr>
        <w:widowControl w:val="0"/>
        <w:numPr>
          <w:ilvl w:val="1"/>
          <w:numId w:val="153"/>
        </w:numPr>
        <w:tabs>
          <w:tab w:val="left" w:pos="486"/>
        </w:tabs>
        <w:spacing w:before="28" w:after="0"/>
        <w:ind w:hanging="170"/>
        <w:rPr>
          <w:rFonts w:asciiTheme="minorHAnsi" w:eastAsia="Calibri" w:hAnsiTheme="minorHAnsi" w:cs="Calibri"/>
          <w:sz w:val="20"/>
          <w:szCs w:val="20"/>
        </w:rPr>
      </w:pPr>
      <w:r w:rsidRPr="002241D2">
        <w:rPr>
          <w:rFonts w:asciiTheme="minorHAnsi" w:hAnsiTheme="minorHAnsi"/>
          <w:color w:val="231F20"/>
          <w:spacing w:val="-3"/>
          <w:sz w:val="20"/>
        </w:rPr>
        <w:t>P</w:t>
      </w:r>
      <w:r w:rsidRPr="002241D2">
        <w:rPr>
          <w:rFonts w:asciiTheme="minorHAnsi" w:hAnsiTheme="minorHAnsi"/>
          <w:color w:val="231F20"/>
          <w:spacing w:val="-2"/>
          <w:sz w:val="20"/>
        </w:rPr>
        <w:t>la</w:t>
      </w:r>
      <w:r w:rsidRPr="002241D2">
        <w:rPr>
          <w:rFonts w:asciiTheme="minorHAnsi" w:hAnsiTheme="minorHAnsi"/>
          <w:color w:val="231F20"/>
          <w:spacing w:val="-3"/>
          <w:sz w:val="20"/>
        </w:rPr>
        <w:t>n</w:t>
      </w:r>
      <w:r w:rsidRPr="002241D2">
        <w:rPr>
          <w:rFonts w:asciiTheme="minorHAnsi" w:hAnsiTheme="minorHAnsi"/>
          <w:color w:val="231F20"/>
          <w:spacing w:val="-13"/>
          <w:sz w:val="20"/>
        </w:rPr>
        <w:t xml:space="preserve"> </w:t>
      </w:r>
      <w:r w:rsidRPr="002241D2">
        <w:rPr>
          <w:rFonts w:asciiTheme="minorHAnsi" w:hAnsiTheme="minorHAnsi"/>
          <w:color w:val="231F20"/>
          <w:spacing w:val="-3"/>
          <w:sz w:val="20"/>
        </w:rPr>
        <w:t>how</w:t>
      </w:r>
      <w:r w:rsidRPr="002241D2">
        <w:rPr>
          <w:rFonts w:asciiTheme="minorHAnsi" w:hAnsiTheme="minorHAnsi"/>
          <w:color w:val="231F20"/>
          <w:spacing w:val="-12"/>
          <w:sz w:val="20"/>
        </w:rPr>
        <w:t xml:space="preserve"> </w:t>
      </w:r>
      <w:r w:rsidRPr="002241D2">
        <w:rPr>
          <w:rFonts w:asciiTheme="minorHAnsi" w:hAnsiTheme="minorHAnsi"/>
          <w:color w:val="231F20"/>
          <w:spacing w:val="-2"/>
          <w:sz w:val="20"/>
        </w:rPr>
        <w:t>to</w:t>
      </w:r>
      <w:r w:rsidRPr="002241D2">
        <w:rPr>
          <w:rFonts w:asciiTheme="minorHAnsi" w:hAnsiTheme="minorHAnsi"/>
          <w:color w:val="231F20"/>
          <w:spacing w:val="-12"/>
          <w:sz w:val="20"/>
        </w:rPr>
        <w:t xml:space="preserve"> </w:t>
      </w:r>
      <w:r w:rsidRPr="002241D2">
        <w:rPr>
          <w:rFonts w:asciiTheme="minorHAnsi" w:hAnsiTheme="minorHAnsi"/>
          <w:color w:val="231F20"/>
          <w:spacing w:val="-1"/>
          <w:sz w:val="20"/>
        </w:rPr>
        <w:t>p</w:t>
      </w:r>
      <w:r w:rsidRPr="002241D2">
        <w:rPr>
          <w:rFonts w:asciiTheme="minorHAnsi" w:hAnsiTheme="minorHAnsi"/>
          <w:color w:val="231F20"/>
          <w:spacing w:val="-2"/>
          <w:sz w:val="20"/>
        </w:rPr>
        <w:t>ro</w:t>
      </w:r>
      <w:r w:rsidRPr="002241D2">
        <w:rPr>
          <w:rFonts w:asciiTheme="minorHAnsi" w:hAnsiTheme="minorHAnsi"/>
          <w:color w:val="231F20"/>
          <w:spacing w:val="-1"/>
          <w:sz w:val="20"/>
        </w:rPr>
        <w:t>c</w:t>
      </w:r>
      <w:r w:rsidRPr="002241D2">
        <w:rPr>
          <w:rFonts w:asciiTheme="minorHAnsi" w:hAnsiTheme="minorHAnsi"/>
          <w:color w:val="231F20"/>
          <w:spacing w:val="-2"/>
          <w:sz w:val="20"/>
        </w:rPr>
        <w:t>ee</w:t>
      </w:r>
      <w:r w:rsidRPr="002241D2">
        <w:rPr>
          <w:rFonts w:asciiTheme="minorHAnsi" w:hAnsiTheme="minorHAnsi"/>
          <w:color w:val="231F20"/>
          <w:spacing w:val="-1"/>
          <w:sz w:val="20"/>
        </w:rPr>
        <w:t>d</w:t>
      </w:r>
      <w:r w:rsidRPr="002241D2">
        <w:rPr>
          <w:rFonts w:asciiTheme="minorHAnsi" w:hAnsiTheme="minorHAnsi"/>
          <w:color w:val="231F20"/>
          <w:spacing w:val="-2"/>
          <w:sz w:val="20"/>
        </w:rPr>
        <w:t>.</w:t>
      </w:r>
    </w:p>
    <w:p w14:paraId="6A0DE14F" w14:textId="77777777" w:rsidR="00A42953" w:rsidRPr="002241D2" w:rsidRDefault="00A42953" w:rsidP="00AA563E">
      <w:pPr>
        <w:widowControl w:val="0"/>
        <w:numPr>
          <w:ilvl w:val="1"/>
          <w:numId w:val="153"/>
        </w:numPr>
        <w:tabs>
          <w:tab w:val="left" w:pos="486"/>
        </w:tabs>
        <w:spacing w:before="44" w:after="0" w:line="255" w:lineRule="auto"/>
        <w:ind w:right="31" w:hanging="170"/>
        <w:rPr>
          <w:rFonts w:asciiTheme="minorHAnsi" w:eastAsia="Calibri" w:hAnsiTheme="minorHAnsi" w:cs="Calibri"/>
          <w:sz w:val="20"/>
          <w:szCs w:val="20"/>
        </w:rPr>
      </w:pPr>
      <w:r w:rsidRPr="002241D2">
        <w:rPr>
          <w:rFonts w:asciiTheme="minorHAnsi" w:hAnsiTheme="minorHAnsi"/>
          <w:color w:val="231F20"/>
          <w:spacing w:val="-1"/>
          <w:sz w:val="20"/>
        </w:rPr>
        <w:t>W</w:t>
      </w:r>
      <w:r w:rsidRPr="002241D2">
        <w:rPr>
          <w:rFonts w:asciiTheme="minorHAnsi" w:hAnsiTheme="minorHAnsi"/>
          <w:color w:val="231F20"/>
          <w:spacing w:val="-2"/>
          <w:sz w:val="20"/>
        </w:rPr>
        <w:t>hen</w:t>
      </w:r>
      <w:r w:rsidRPr="002241D2">
        <w:rPr>
          <w:rFonts w:asciiTheme="minorHAnsi" w:hAnsiTheme="minorHAnsi"/>
          <w:color w:val="231F20"/>
          <w:spacing w:val="-7"/>
          <w:sz w:val="20"/>
        </w:rPr>
        <w:t xml:space="preserve"> </w:t>
      </w:r>
      <w:r w:rsidRPr="002241D2">
        <w:rPr>
          <w:rFonts w:asciiTheme="minorHAnsi" w:hAnsiTheme="minorHAnsi"/>
          <w:color w:val="231F20"/>
          <w:spacing w:val="-1"/>
          <w:sz w:val="20"/>
        </w:rPr>
        <w:t>li</w:t>
      </w:r>
      <w:r w:rsidRPr="002241D2">
        <w:rPr>
          <w:rFonts w:asciiTheme="minorHAnsi" w:hAnsiTheme="minorHAnsi"/>
          <w:color w:val="231F20"/>
          <w:spacing w:val="-2"/>
          <w:sz w:val="20"/>
        </w:rPr>
        <w:t>ft</w:t>
      </w:r>
      <w:r w:rsidRPr="002241D2">
        <w:rPr>
          <w:rFonts w:asciiTheme="minorHAnsi" w:hAnsiTheme="minorHAnsi"/>
          <w:color w:val="231F20"/>
          <w:spacing w:val="-1"/>
          <w:sz w:val="20"/>
        </w:rPr>
        <w:t>i</w:t>
      </w:r>
      <w:r w:rsidRPr="002241D2">
        <w:rPr>
          <w:rFonts w:asciiTheme="minorHAnsi" w:hAnsiTheme="minorHAnsi"/>
          <w:color w:val="231F20"/>
          <w:spacing w:val="-2"/>
          <w:sz w:val="20"/>
        </w:rPr>
        <w:t>n</w:t>
      </w:r>
      <w:r w:rsidRPr="002241D2">
        <w:rPr>
          <w:rFonts w:asciiTheme="minorHAnsi" w:hAnsiTheme="minorHAnsi"/>
          <w:color w:val="231F20"/>
          <w:spacing w:val="-1"/>
          <w:sz w:val="20"/>
        </w:rPr>
        <w:t>g</w:t>
      </w:r>
      <w:r w:rsidRPr="002241D2">
        <w:rPr>
          <w:rFonts w:asciiTheme="minorHAnsi" w:hAnsiTheme="minorHAnsi"/>
          <w:color w:val="231F20"/>
          <w:spacing w:val="-7"/>
          <w:sz w:val="20"/>
        </w:rPr>
        <w:t xml:space="preserve"> </w:t>
      </w:r>
      <w:r w:rsidRPr="002241D2">
        <w:rPr>
          <w:rFonts w:asciiTheme="minorHAnsi" w:hAnsiTheme="minorHAnsi"/>
          <w:color w:val="231F20"/>
          <w:spacing w:val="-3"/>
          <w:sz w:val="20"/>
        </w:rPr>
        <w:t>en</w:t>
      </w:r>
      <w:r w:rsidRPr="002241D2">
        <w:rPr>
          <w:rFonts w:asciiTheme="minorHAnsi" w:hAnsiTheme="minorHAnsi"/>
          <w:color w:val="231F20"/>
          <w:spacing w:val="-2"/>
          <w:sz w:val="20"/>
        </w:rPr>
        <w:t>s</w:t>
      </w:r>
      <w:r w:rsidRPr="002241D2">
        <w:rPr>
          <w:rFonts w:asciiTheme="minorHAnsi" w:hAnsiTheme="minorHAnsi"/>
          <w:color w:val="231F20"/>
          <w:spacing w:val="-3"/>
          <w:sz w:val="20"/>
        </w:rPr>
        <w:t>ure</w:t>
      </w:r>
      <w:r w:rsidRPr="002241D2">
        <w:rPr>
          <w:rFonts w:asciiTheme="minorHAnsi" w:hAnsiTheme="minorHAnsi"/>
          <w:color w:val="231F20"/>
          <w:spacing w:val="-6"/>
          <w:sz w:val="20"/>
        </w:rPr>
        <w:t xml:space="preserve"> </w:t>
      </w:r>
      <w:r w:rsidRPr="002241D2">
        <w:rPr>
          <w:rFonts w:asciiTheme="minorHAnsi" w:hAnsiTheme="minorHAnsi"/>
          <w:color w:val="231F20"/>
          <w:sz w:val="20"/>
        </w:rPr>
        <w:t>a</w:t>
      </w:r>
      <w:r w:rsidRPr="002241D2">
        <w:rPr>
          <w:rFonts w:asciiTheme="minorHAnsi" w:hAnsiTheme="minorHAnsi"/>
          <w:color w:val="231F20"/>
          <w:spacing w:val="-7"/>
          <w:sz w:val="20"/>
        </w:rPr>
        <w:t xml:space="preserve"> </w:t>
      </w:r>
      <w:r w:rsidRPr="002241D2">
        <w:rPr>
          <w:rFonts w:asciiTheme="minorHAnsi" w:hAnsiTheme="minorHAnsi"/>
          <w:color w:val="231F20"/>
          <w:spacing w:val="-3"/>
          <w:sz w:val="20"/>
        </w:rPr>
        <w:t>w</w:t>
      </w:r>
      <w:r w:rsidRPr="002241D2">
        <w:rPr>
          <w:rFonts w:asciiTheme="minorHAnsi" w:hAnsiTheme="minorHAnsi"/>
          <w:color w:val="231F20"/>
          <w:spacing w:val="-2"/>
          <w:sz w:val="20"/>
        </w:rPr>
        <w:t>id</w:t>
      </w:r>
      <w:r w:rsidRPr="002241D2">
        <w:rPr>
          <w:rFonts w:asciiTheme="minorHAnsi" w:hAnsiTheme="minorHAnsi"/>
          <w:color w:val="231F20"/>
          <w:spacing w:val="-3"/>
          <w:sz w:val="20"/>
        </w:rPr>
        <w:t>e</w:t>
      </w:r>
      <w:r w:rsidRPr="002241D2">
        <w:rPr>
          <w:rFonts w:asciiTheme="minorHAnsi" w:hAnsiTheme="minorHAnsi"/>
          <w:color w:val="231F20"/>
          <w:spacing w:val="29"/>
          <w:w w:val="94"/>
          <w:sz w:val="20"/>
        </w:rPr>
        <w:t xml:space="preserve"> </w:t>
      </w:r>
      <w:r w:rsidRPr="002241D2">
        <w:rPr>
          <w:rFonts w:asciiTheme="minorHAnsi" w:hAnsiTheme="minorHAnsi"/>
          <w:color w:val="231F20"/>
          <w:spacing w:val="-1"/>
          <w:sz w:val="20"/>
        </w:rPr>
        <w:t>s</w:t>
      </w:r>
      <w:r w:rsidRPr="002241D2">
        <w:rPr>
          <w:rFonts w:asciiTheme="minorHAnsi" w:hAnsiTheme="minorHAnsi"/>
          <w:color w:val="231F20"/>
          <w:spacing w:val="-2"/>
          <w:sz w:val="20"/>
        </w:rPr>
        <w:t>te</w:t>
      </w:r>
      <w:r w:rsidRPr="002241D2">
        <w:rPr>
          <w:rFonts w:asciiTheme="minorHAnsi" w:hAnsiTheme="minorHAnsi"/>
          <w:color w:val="231F20"/>
          <w:spacing w:val="-1"/>
          <w:sz w:val="20"/>
        </w:rPr>
        <w:t>ad</w:t>
      </w:r>
      <w:r w:rsidRPr="002241D2">
        <w:rPr>
          <w:rFonts w:asciiTheme="minorHAnsi" w:hAnsiTheme="minorHAnsi"/>
          <w:color w:val="231F20"/>
          <w:spacing w:val="-2"/>
          <w:sz w:val="20"/>
        </w:rPr>
        <w:t>y</w:t>
      </w:r>
      <w:r w:rsidRPr="002241D2">
        <w:rPr>
          <w:rFonts w:asciiTheme="minorHAnsi" w:hAnsiTheme="minorHAnsi"/>
          <w:color w:val="231F20"/>
          <w:spacing w:val="-6"/>
          <w:sz w:val="20"/>
        </w:rPr>
        <w:t xml:space="preserve"> </w:t>
      </w:r>
      <w:r w:rsidRPr="002241D2">
        <w:rPr>
          <w:rFonts w:asciiTheme="minorHAnsi" w:hAnsiTheme="minorHAnsi"/>
          <w:color w:val="231F20"/>
          <w:spacing w:val="-1"/>
          <w:sz w:val="20"/>
        </w:rPr>
        <w:t>bas</w:t>
      </w:r>
      <w:r w:rsidRPr="002241D2">
        <w:rPr>
          <w:rFonts w:asciiTheme="minorHAnsi" w:hAnsiTheme="minorHAnsi"/>
          <w:color w:val="231F20"/>
          <w:spacing w:val="-2"/>
          <w:sz w:val="20"/>
        </w:rPr>
        <w:t>e</w:t>
      </w:r>
      <w:r w:rsidRPr="002241D2">
        <w:rPr>
          <w:rFonts w:asciiTheme="minorHAnsi" w:hAnsiTheme="minorHAnsi"/>
          <w:color w:val="231F20"/>
          <w:spacing w:val="-5"/>
          <w:sz w:val="20"/>
        </w:rPr>
        <w:t xml:space="preserve"> </w:t>
      </w:r>
      <w:r w:rsidRPr="002241D2">
        <w:rPr>
          <w:rFonts w:asciiTheme="minorHAnsi" w:hAnsiTheme="minorHAnsi"/>
          <w:color w:val="231F20"/>
          <w:spacing w:val="-2"/>
          <w:sz w:val="20"/>
        </w:rPr>
        <w:t>of</w:t>
      </w:r>
      <w:r w:rsidRPr="002241D2">
        <w:rPr>
          <w:rFonts w:asciiTheme="minorHAnsi" w:hAnsiTheme="minorHAnsi"/>
          <w:color w:val="231F20"/>
          <w:spacing w:val="-5"/>
          <w:sz w:val="20"/>
        </w:rPr>
        <w:t xml:space="preserve"> </w:t>
      </w:r>
      <w:r w:rsidRPr="002241D2">
        <w:rPr>
          <w:rFonts w:asciiTheme="minorHAnsi" w:hAnsiTheme="minorHAnsi"/>
          <w:color w:val="231F20"/>
          <w:spacing w:val="-1"/>
          <w:sz w:val="20"/>
        </w:rPr>
        <w:t>s</w:t>
      </w:r>
      <w:r w:rsidRPr="002241D2">
        <w:rPr>
          <w:rFonts w:asciiTheme="minorHAnsi" w:hAnsiTheme="minorHAnsi"/>
          <w:color w:val="231F20"/>
          <w:spacing w:val="-2"/>
          <w:sz w:val="20"/>
        </w:rPr>
        <w:t>u</w:t>
      </w:r>
      <w:r w:rsidRPr="002241D2">
        <w:rPr>
          <w:rFonts w:asciiTheme="minorHAnsi" w:hAnsiTheme="minorHAnsi"/>
          <w:color w:val="231F20"/>
          <w:spacing w:val="-1"/>
          <w:sz w:val="20"/>
        </w:rPr>
        <w:t>pp</w:t>
      </w:r>
      <w:r w:rsidRPr="002241D2">
        <w:rPr>
          <w:rFonts w:asciiTheme="minorHAnsi" w:hAnsiTheme="minorHAnsi"/>
          <w:color w:val="231F20"/>
          <w:spacing w:val="-2"/>
          <w:sz w:val="20"/>
        </w:rPr>
        <w:t>ort.</w:t>
      </w:r>
      <w:r w:rsidRPr="002241D2">
        <w:rPr>
          <w:rFonts w:asciiTheme="minorHAnsi" w:hAnsiTheme="minorHAnsi"/>
          <w:color w:val="231F20"/>
          <w:spacing w:val="30"/>
          <w:w w:val="90"/>
          <w:sz w:val="20"/>
        </w:rPr>
        <w:t xml:space="preserve"> </w:t>
      </w:r>
      <w:r w:rsidRPr="002241D2">
        <w:rPr>
          <w:rFonts w:asciiTheme="minorHAnsi" w:hAnsiTheme="minorHAnsi"/>
          <w:color w:val="231F20"/>
          <w:spacing w:val="-3"/>
          <w:sz w:val="20"/>
        </w:rPr>
        <w:t>S</w:t>
      </w:r>
      <w:r w:rsidRPr="002241D2">
        <w:rPr>
          <w:rFonts w:asciiTheme="minorHAnsi" w:hAnsiTheme="minorHAnsi"/>
          <w:color w:val="231F20"/>
          <w:spacing w:val="-4"/>
          <w:sz w:val="20"/>
        </w:rPr>
        <w:t>t</w:t>
      </w:r>
      <w:r w:rsidRPr="002241D2">
        <w:rPr>
          <w:rFonts w:asciiTheme="minorHAnsi" w:hAnsiTheme="minorHAnsi"/>
          <w:color w:val="231F20"/>
          <w:spacing w:val="-3"/>
          <w:sz w:val="20"/>
        </w:rPr>
        <w:t>a</w:t>
      </w:r>
      <w:r w:rsidRPr="002241D2">
        <w:rPr>
          <w:rFonts w:asciiTheme="minorHAnsi" w:hAnsiTheme="minorHAnsi"/>
          <w:color w:val="231F20"/>
          <w:spacing w:val="-4"/>
          <w:sz w:val="20"/>
        </w:rPr>
        <w:t>n</w:t>
      </w:r>
      <w:r w:rsidRPr="002241D2">
        <w:rPr>
          <w:rFonts w:asciiTheme="minorHAnsi" w:hAnsiTheme="minorHAnsi"/>
          <w:color w:val="231F20"/>
          <w:spacing w:val="-3"/>
          <w:sz w:val="20"/>
        </w:rPr>
        <w:t>d</w:t>
      </w:r>
      <w:r w:rsidRPr="002241D2">
        <w:rPr>
          <w:rFonts w:asciiTheme="minorHAnsi" w:hAnsiTheme="minorHAnsi"/>
          <w:color w:val="231F20"/>
          <w:spacing w:val="-9"/>
          <w:sz w:val="20"/>
        </w:rPr>
        <w:t xml:space="preserve"> </w:t>
      </w:r>
      <w:r w:rsidRPr="002241D2">
        <w:rPr>
          <w:rFonts w:asciiTheme="minorHAnsi" w:hAnsiTheme="minorHAnsi"/>
          <w:color w:val="231F20"/>
          <w:spacing w:val="-2"/>
          <w:sz w:val="20"/>
        </w:rPr>
        <w:t>w</w:t>
      </w:r>
      <w:r w:rsidRPr="002241D2">
        <w:rPr>
          <w:rFonts w:asciiTheme="minorHAnsi" w:hAnsiTheme="minorHAnsi"/>
          <w:color w:val="231F20"/>
          <w:spacing w:val="-1"/>
          <w:sz w:val="20"/>
        </w:rPr>
        <w:t>i</w:t>
      </w:r>
      <w:r w:rsidRPr="002241D2">
        <w:rPr>
          <w:rFonts w:asciiTheme="minorHAnsi" w:hAnsiTheme="minorHAnsi"/>
          <w:color w:val="231F20"/>
          <w:spacing w:val="-2"/>
          <w:sz w:val="20"/>
        </w:rPr>
        <w:t>th</w:t>
      </w:r>
      <w:r w:rsidRPr="002241D2">
        <w:rPr>
          <w:rFonts w:asciiTheme="minorHAnsi" w:hAnsiTheme="minorHAnsi"/>
          <w:color w:val="231F20"/>
          <w:spacing w:val="-9"/>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9"/>
          <w:sz w:val="20"/>
        </w:rPr>
        <w:t xml:space="preserve"> </w:t>
      </w:r>
      <w:r w:rsidRPr="002241D2">
        <w:rPr>
          <w:rFonts w:asciiTheme="minorHAnsi" w:hAnsiTheme="minorHAnsi"/>
          <w:color w:val="231F20"/>
          <w:sz w:val="20"/>
        </w:rPr>
        <w:t>feet</w:t>
      </w:r>
      <w:r w:rsidRPr="002241D2">
        <w:rPr>
          <w:rFonts w:asciiTheme="minorHAnsi" w:hAnsiTheme="minorHAnsi"/>
          <w:color w:val="231F20"/>
          <w:spacing w:val="-8"/>
          <w:sz w:val="20"/>
        </w:rPr>
        <w:t xml:space="preserve"> </w:t>
      </w:r>
      <w:r w:rsidRPr="002241D2">
        <w:rPr>
          <w:rFonts w:asciiTheme="minorHAnsi" w:hAnsiTheme="minorHAnsi"/>
          <w:color w:val="231F20"/>
          <w:sz w:val="20"/>
        </w:rPr>
        <w:t>apart,</w:t>
      </w:r>
      <w:r w:rsidRPr="002241D2">
        <w:rPr>
          <w:rFonts w:asciiTheme="minorHAnsi" w:hAnsiTheme="minorHAnsi"/>
          <w:color w:val="231F20"/>
          <w:spacing w:val="28"/>
          <w:w w:val="90"/>
          <w:sz w:val="20"/>
        </w:rPr>
        <w:t xml:space="preserve"> </w:t>
      </w:r>
      <w:r w:rsidRPr="002241D2">
        <w:rPr>
          <w:rFonts w:asciiTheme="minorHAnsi" w:hAnsiTheme="minorHAnsi"/>
          <w:color w:val="231F20"/>
          <w:spacing w:val="-3"/>
          <w:sz w:val="20"/>
        </w:rPr>
        <w:t>either</w:t>
      </w:r>
      <w:r w:rsidRPr="002241D2">
        <w:rPr>
          <w:rFonts w:asciiTheme="minorHAnsi" w:hAnsiTheme="minorHAnsi"/>
          <w:color w:val="231F20"/>
          <w:spacing w:val="-9"/>
          <w:sz w:val="20"/>
        </w:rPr>
        <w:t xml:space="preserve"> </w:t>
      </w:r>
      <w:r w:rsidRPr="002241D2">
        <w:rPr>
          <w:rFonts w:asciiTheme="minorHAnsi" w:hAnsiTheme="minorHAnsi"/>
          <w:color w:val="231F20"/>
          <w:spacing w:val="-2"/>
          <w:sz w:val="20"/>
        </w:rPr>
        <w:t>si</w:t>
      </w:r>
      <w:r w:rsidRPr="002241D2">
        <w:rPr>
          <w:rFonts w:asciiTheme="minorHAnsi" w:hAnsiTheme="minorHAnsi"/>
          <w:color w:val="231F20"/>
          <w:spacing w:val="-3"/>
          <w:sz w:val="20"/>
        </w:rPr>
        <w:t>de</w:t>
      </w:r>
      <w:r w:rsidRPr="002241D2">
        <w:rPr>
          <w:rFonts w:asciiTheme="minorHAnsi" w:hAnsiTheme="minorHAnsi"/>
          <w:color w:val="231F20"/>
          <w:spacing w:val="-8"/>
          <w:sz w:val="20"/>
        </w:rPr>
        <w:t xml:space="preserve"> </w:t>
      </w:r>
      <w:r w:rsidRPr="002241D2">
        <w:rPr>
          <w:rFonts w:asciiTheme="minorHAnsi" w:hAnsiTheme="minorHAnsi"/>
          <w:color w:val="231F20"/>
          <w:spacing w:val="-2"/>
          <w:sz w:val="20"/>
        </w:rPr>
        <w:t>a</w:t>
      </w:r>
      <w:r w:rsidRPr="002241D2">
        <w:rPr>
          <w:rFonts w:asciiTheme="minorHAnsi" w:hAnsiTheme="minorHAnsi"/>
          <w:color w:val="231F20"/>
          <w:spacing w:val="-3"/>
          <w:sz w:val="20"/>
        </w:rPr>
        <w:t>n</w:t>
      </w:r>
      <w:r w:rsidRPr="002241D2">
        <w:rPr>
          <w:rFonts w:asciiTheme="minorHAnsi" w:hAnsiTheme="minorHAnsi"/>
          <w:color w:val="231F20"/>
          <w:spacing w:val="-2"/>
          <w:sz w:val="20"/>
        </w:rPr>
        <w:t>d</w:t>
      </w:r>
      <w:r w:rsidRPr="002241D2">
        <w:rPr>
          <w:rFonts w:asciiTheme="minorHAnsi" w:hAnsiTheme="minorHAnsi"/>
          <w:color w:val="231F20"/>
          <w:spacing w:val="-8"/>
          <w:sz w:val="20"/>
        </w:rPr>
        <w:t xml:space="preserve"> </w:t>
      </w:r>
      <w:r w:rsidRPr="002241D2">
        <w:rPr>
          <w:rFonts w:asciiTheme="minorHAnsi" w:hAnsiTheme="minorHAnsi"/>
          <w:color w:val="231F20"/>
          <w:spacing w:val="-2"/>
          <w:sz w:val="20"/>
        </w:rPr>
        <w:t>b</w:t>
      </w:r>
      <w:r w:rsidRPr="002241D2">
        <w:rPr>
          <w:rFonts w:asciiTheme="minorHAnsi" w:hAnsiTheme="minorHAnsi"/>
          <w:color w:val="231F20"/>
          <w:spacing w:val="-3"/>
          <w:sz w:val="20"/>
        </w:rPr>
        <w:t>eh</w:t>
      </w:r>
      <w:r w:rsidRPr="002241D2">
        <w:rPr>
          <w:rFonts w:asciiTheme="minorHAnsi" w:hAnsiTheme="minorHAnsi"/>
          <w:color w:val="231F20"/>
          <w:spacing w:val="-2"/>
          <w:sz w:val="20"/>
        </w:rPr>
        <w:t>ind</w:t>
      </w:r>
      <w:r w:rsidRPr="002241D2">
        <w:rPr>
          <w:rFonts w:asciiTheme="minorHAnsi" w:hAnsiTheme="minorHAnsi"/>
          <w:color w:val="231F20"/>
          <w:spacing w:val="-8"/>
          <w:sz w:val="20"/>
        </w:rPr>
        <w:t xml:space="preserve"> </w:t>
      </w:r>
      <w:r w:rsidRPr="002241D2">
        <w:rPr>
          <w:rFonts w:asciiTheme="minorHAnsi" w:hAnsiTheme="minorHAnsi"/>
          <w:color w:val="231F20"/>
          <w:spacing w:val="-2"/>
          <w:sz w:val="20"/>
        </w:rPr>
        <w:t>the</w:t>
      </w:r>
      <w:r w:rsidRPr="002241D2">
        <w:rPr>
          <w:rFonts w:asciiTheme="minorHAnsi" w:hAnsiTheme="minorHAnsi"/>
          <w:color w:val="231F20"/>
          <w:spacing w:val="28"/>
          <w:w w:val="94"/>
          <w:sz w:val="20"/>
        </w:rPr>
        <w:t xml:space="preserve"> </w:t>
      </w:r>
      <w:r w:rsidRPr="002241D2">
        <w:rPr>
          <w:rFonts w:asciiTheme="minorHAnsi" w:hAnsiTheme="minorHAnsi"/>
          <w:color w:val="231F20"/>
          <w:spacing w:val="-2"/>
          <w:sz w:val="20"/>
        </w:rPr>
        <w:t>l</w:t>
      </w:r>
      <w:r w:rsidRPr="002241D2">
        <w:rPr>
          <w:rFonts w:asciiTheme="minorHAnsi" w:hAnsiTheme="minorHAnsi"/>
          <w:color w:val="231F20"/>
          <w:spacing w:val="-3"/>
          <w:sz w:val="20"/>
        </w:rPr>
        <w:t>o</w:t>
      </w:r>
      <w:r w:rsidRPr="002241D2">
        <w:rPr>
          <w:rFonts w:asciiTheme="minorHAnsi" w:hAnsiTheme="minorHAnsi"/>
          <w:color w:val="231F20"/>
          <w:spacing w:val="-2"/>
          <w:sz w:val="20"/>
        </w:rPr>
        <w:t>ad</w:t>
      </w:r>
      <w:r w:rsidRPr="002241D2">
        <w:rPr>
          <w:rFonts w:asciiTheme="minorHAnsi" w:hAnsiTheme="minorHAnsi"/>
          <w:color w:val="231F20"/>
          <w:spacing w:val="-5"/>
          <w:sz w:val="20"/>
        </w:rPr>
        <w:t xml:space="preserve"> </w:t>
      </w:r>
      <w:r w:rsidRPr="002241D2">
        <w:rPr>
          <w:rFonts w:asciiTheme="minorHAnsi" w:hAnsiTheme="minorHAnsi"/>
          <w:color w:val="231F20"/>
          <w:spacing w:val="-3"/>
          <w:sz w:val="20"/>
        </w:rPr>
        <w:t>you</w:t>
      </w:r>
      <w:r w:rsidRPr="002241D2">
        <w:rPr>
          <w:rFonts w:asciiTheme="minorHAnsi" w:hAnsiTheme="minorHAnsi"/>
          <w:color w:val="231F20"/>
          <w:spacing w:val="-4"/>
          <w:sz w:val="20"/>
        </w:rPr>
        <w:t xml:space="preserve"> </w:t>
      </w:r>
      <w:r w:rsidRPr="002241D2">
        <w:rPr>
          <w:rFonts w:asciiTheme="minorHAnsi" w:hAnsiTheme="minorHAnsi"/>
          <w:color w:val="231F20"/>
          <w:spacing w:val="-2"/>
          <w:sz w:val="20"/>
        </w:rPr>
        <w:t>a</w:t>
      </w:r>
      <w:r w:rsidRPr="002241D2">
        <w:rPr>
          <w:rFonts w:asciiTheme="minorHAnsi" w:hAnsiTheme="minorHAnsi"/>
          <w:color w:val="231F20"/>
          <w:spacing w:val="-3"/>
          <w:sz w:val="20"/>
        </w:rPr>
        <w:t>re</w:t>
      </w:r>
      <w:r w:rsidRPr="002241D2">
        <w:rPr>
          <w:rFonts w:asciiTheme="minorHAnsi" w:hAnsiTheme="minorHAnsi"/>
          <w:color w:val="231F20"/>
          <w:spacing w:val="-5"/>
          <w:sz w:val="20"/>
        </w:rPr>
        <w:t xml:space="preserve"> </w:t>
      </w:r>
      <w:r w:rsidRPr="002241D2">
        <w:rPr>
          <w:rFonts w:asciiTheme="minorHAnsi" w:hAnsiTheme="minorHAnsi"/>
          <w:color w:val="231F20"/>
          <w:spacing w:val="-2"/>
          <w:sz w:val="20"/>
        </w:rPr>
        <w:t>ab</w:t>
      </w:r>
      <w:r w:rsidRPr="002241D2">
        <w:rPr>
          <w:rFonts w:asciiTheme="minorHAnsi" w:hAnsiTheme="minorHAnsi"/>
          <w:color w:val="231F20"/>
          <w:spacing w:val="-3"/>
          <w:sz w:val="20"/>
        </w:rPr>
        <w:t>out</w:t>
      </w:r>
      <w:r w:rsidRPr="002241D2">
        <w:rPr>
          <w:rFonts w:asciiTheme="minorHAnsi" w:hAnsiTheme="minorHAnsi"/>
          <w:color w:val="231F20"/>
          <w:spacing w:val="-4"/>
          <w:sz w:val="20"/>
        </w:rPr>
        <w:t xml:space="preserve"> </w:t>
      </w:r>
      <w:r w:rsidRPr="002241D2">
        <w:rPr>
          <w:rFonts w:asciiTheme="minorHAnsi" w:hAnsiTheme="minorHAnsi"/>
          <w:color w:val="231F20"/>
          <w:spacing w:val="-2"/>
          <w:sz w:val="20"/>
        </w:rPr>
        <w:t>to</w:t>
      </w:r>
      <w:r w:rsidRPr="002241D2">
        <w:rPr>
          <w:rFonts w:asciiTheme="minorHAnsi" w:hAnsiTheme="minorHAnsi"/>
          <w:color w:val="231F20"/>
          <w:spacing w:val="-5"/>
          <w:sz w:val="20"/>
        </w:rPr>
        <w:t xml:space="preserve"> </w:t>
      </w:r>
      <w:r w:rsidRPr="002241D2">
        <w:rPr>
          <w:rFonts w:asciiTheme="minorHAnsi" w:hAnsiTheme="minorHAnsi"/>
          <w:color w:val="231F20"/>
          <w:sz w:val="20"/>
        </w:rPr>
        <w:t>lift.</w:t>
      </w:r>
    </w:p>
    <w:p w14:paraId="31897FAC" w14:textId="77777777" w:rsidR="00A42953" w:rsidRPr="002241D2" w:rsidRDefault="00A42953" w:rsidP="00AA563E">
      <w:pPr>
        <w:widowControl w:val="0"/>
        <w:numPr>
          <w:ilvl w:val="1"/>
          <w:numId w:val="153"/>
        </w:numPr>
        <w:tabs>
          <w:tab w:val="left" w:pos="486"/>
        </w:tabs>
        <w:spacing w:before="28" w:after="0" w:line="255" w:lineRule="auto"/>
        <w:ind w:right="202" w:hanging="170"/>
        <w:rPr>
          <w:rFonts w:asciiTheme="minorHAnsi" w:eastAsia="Calibri" w:hAnsiTheme="minorHAnsi" w:cs="Calibri"/>
          <w:sz w:val="20"/>
          <w:szCs w:val="20"/>
        </w:rPr>
      </w:pPr>
      <w:r w:rsidRPr="002241D2">
        <w:rPr>
          <w:rFonts w:asciiTheme="minorHAnsi" w:hAnsiTheme="minorHAnsi"/>
          <w:color w:val="231F20"/>
          <w:spacing w:val="-3"/>
          <w:sz w:val="20"/>
        </w:rPr>
        <w:t>R</w:t>
      </w:r>
      <w:r w:rsidRPr="002241D2">
        <w:rPr>
          <w:rFonts w:asciiTheme="minorHAnsi" w:hAnsiTheme="minorHAnsi"/>
          <w:color w:val="231F20"/>
          <w:spacing w:val="-4"/>
          <w:sz w:val="20"/>
        </w:rPr>
        <w:t>emem</w:t>
      </w:r>
      <w:r w:rsidRPr="002241D2">
        <w:rPr>
          <w:rFonts w:asciiTheme="minorHAnsi" w:hAnsiTheme="minorHAnsi"/>
          <w:color w:val="231F20"/>
          <w:spacing w:val="-3"/>
          <w:sz w:val="20"/>
        </w:rPr>
        <w:t>b</w:t>
      </w:r>
      <w:r w:rsidRPr="002241D2">
        <w:rPr>
          <w:rFonts w:asciiTheme="minorHAnsi" w:hAnsiTheme="minorHAnsi"/>
          <w:color w:val="231F20"/>
          <w:spacing w:val="-4"/>
          <w:sz w:val="20"/>
        </w:rPr>
        <w:t>er</w:t>
      </w:r>
      <w:r w:rsidRPr="002241D2">
        <w:rPr>
          <w:rFonts w:asciiTheme="minorHAnsi" w:hAnsiTheme="minorHAnsi"/>
          <w:color w:val="231F20"/>
          <w:spacing w:val="-23"/>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23"/>
          <w:sz w:val="20"/>
        </w:rPr>
        <w:t xml:space="preserve"> </w:t>
      </w:r>
      <w:r w:rsidRPr="002241D2">
        <w:rPr>
          <w:rFonts w:asciiTheme="minorHAnsi" w:hAnsiTheme="minorHAnsi"/>
          <w:color w:val="231F20"/>
          <w:spacing w:val="-1"/>
          <w:sz w:val="20"/>
        </w:rPr>
        <w:t>p</w:t>
      </w:r>
      <w:r w:rsidRPr="002241D2">
        <w:rPr>
          <w:rFonts w:asciiTheme="minorHAnsi" w:hAnsiTheme="minorHAnsi"/>
          <w:color w:val="231F20"/>
          <w:spacing w:val="-2"/>
          <w:sz w:val="20"/>
        </w:rPr>
        <w:t>o</w:t>
      </w:r>
      <w:r w:rsidRPr="002241D2">
        <w:rPr>
          <w:rFonts w:asciiTheme="minorHAnsi" w:hAnsiTheme="minorHAnsi"/>
          <w:color w:val="231F20"/>
          <w:spacing w:val="-1"/>
          <w:sz w:val="20"/>
        </w:rPr>
        <w:t>s</w:t>
      </w:r>
      <w:r w:rsidRPr="002241D2">
        <w:rPr>
          <w:rFonts w:asciiTheme="minorHAnsi" w:hAnsiTheme="minorHAnsi"/>
          <w:color w:val="231F20"/>
          <w:spacing w:val="-2"/>
          <w:sz w:val="20"/>
        </w:rPr>
        <w:t>ture.</w:t>
      </w:r>
      <w:r w:rsidRPr="002241D2">
        <w:rPr>
          <w:rFonts w:asciiTheme="minorHAnsi" w:hAnsiTheme="minorHAnsi"/>
          <w:color w:val="231F20"/>
          <w:spacing w:val="30"/>
          <w:w w:val="90"/>
          <w:sz w:val="20"/>
        </w:rPr>
        <w:t xml:space="preserve"> </w:t>
      </w:r>
      <w:r w:rsidRPr="002241D2">
        <w:rPr>
          <w:rFonts w:asciiTheme="minorHAnsi" w:hAnsiTheme="minorHAnsi"/>
          <w:color w:val="231F20"/>
          <w:spacing w:val="-3"/>
          <w:sz w:val="20"/>
        </w:rPr>
        <w:t>Try</w:t>
      </w:r>
      <w:r w:rsidRPr="002241D2">
        <w:rPr>
          <w:rFonts w:asciiTheme="minorHAnsi" w:hAnsiTheme="minorHAnsi"/>
          <w:color w:val="231F20"/>
          <w:spacing w:val="-9"/>
          <w:sz w:val="20"/>
        </w:rPr>
        <w:t xml:space="preserve"> </w:t>
      </w:r>
      <w:r w:rsidRPr="002241D2">
        <w:rPr>
          <w:rFonts w:asciiTheme="minorHAnsi" w:hAnsiTheme="minorHAnsi"/>
          <w:color w:val="231F20"/>
          <w:spacing w:val="-2"/>
          <w:sz w:val="20"/>
        </w:rPr>
        <w:t>to</w:t>
      </w:r>
      <w:r w:rsidRPr="002241D2">
        <w:rPr>
          <w:rFonts w:asciiTheme="minorHAnsi" w:hAnsiTheme="minorHAnsi"/>
          <w:color w:val="231F20"/>
          <w:spacing w:val="-9"/>
          <w:sz w:val="20"/>
        </w:rPr>
        <w:t xml:space="preserve"> </w:t>
      </w:r>
      <w:r w:rsidRPr="002241D2">
        <w:rPr>
          <w:rFonts w:asciiTheme="minorHAnsi" w:hAnsiTheme="minorHAnsi"/>
          <w:color w:val="231F20"/>
          <w:spacing w:val="-3"/>
          <w:sz w:val="20"/>
        </w:rPr>
        <w:t>kee</w:t>
      </w:r>
      <w:r w:rsidRPr="002241D2">
        <w:rPr>
          <w:rFonts w:asciiTheme="minorHAnsi" w:hAnsiTheme="minorHAnsi"/>
          <w:color w:val="231F20"/>
          <w:spacing w:val="-2"/>
          <w:sz w:val="20"/>
        </w:rPr>
        <w:t>p</w:t>
      </w:r>
      <w:r w:rsidRPr="002241D2">
        <w:rPr>
          <w:rFonts w:asciiTheme="minorHAnsi" w:hAnsiTheme="minorHAnsi"/>
          <w:color w:val="231F20"/>
          <w:spacing w:val="-9"/>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9"/>
          <w:sz w:val="20"/>
        </w:rPr>
        <w:t xml:space="preserve"> </w:t>
      </w:r>
      <w:r w:rsidRPr="002241D2">
        <w:rPr>
          <w:rFonts w:asciiTheme="minorHAnsi" w:hAnsiTheme="minorHAnsi"/>
          <w:color w:val="231F20"/>
          <w:spacing w:val="-3"/>
          <w:sz w:val="20"/>
        </w:rPr>
        <w:t>n</w:t>
      </w:r>
      <w:r w:rsidRPr="002241D2">
        <w:rPr>
          <w:rFonts w:asciiTheme="minorHAnsi" w:hAnsiTheme="minorHAnsi"/>
          <w:color w:val="231F20"/>
          <w:spacing w:val="-2"/>
          <w:sz w:val="20"/>
        </w:rPr>
        <w:t>a</w:t>
      </w:r>
      <w:r w:rsidRPr="002241D2">
        <w:rPr>
          <w:rFonts w:asciiTheme="minorHAnsi" w:hAnsiTheme="minorHAnsi"/>
          <w:color w:val="231F20"/>
          <w:spacing w:val="-3"/>
          <w:sz w:val="20"/>
        </w:rPr>
        <w:t>tur</w:t>
      </w:r>
      <w:r w:rsidRPr="002241D2">
        <w:rPr>
          <w:rFonts w:asciiTheme="minorHAnsi" w:hAnsiTheme="minorHAnsi"/>
          <w:color w:val="231F20"/>
          <w:spacing w:val="-2"/>
          <w:sz w:val="20"/>
        </w:rPr>
        <w:t>al</w:t>
      </w:r>
      <w:r w:rsidRPr="002241D2">
        <w:rPr>
          <w:rFonts w:asciiTheme="minorHAnsi" w:hAnsiTheme="minorHAnsi"/>
          <w:color w:val="231F20"/>
          <w:spacing w:val="26"/>
          <w:w w:val="99"/>
          <w:sz w:val="20"/>
        </w:rPr>
        <w:t xml:space="preserve"> </w:t>
      </w:r>
      <w:r w:rsidRPr="002241D2">
        <w:rPr>
          <w:rFonts w:asciiTheme="minorHAnsi" w:hAnsiTheme="minorHAnsi"/>
          <w:color w:val="231F20"/>
          <w:spacing w:val="-2"/>
          <w:sz w:val="20"/>
        </w:rPr>
        <w:t>spi</w:t>
      </w:r>
      <w:r w:rsidRPr="002241D2">
        <w:rPr>
          <w:rFonts w:asciiTheme="minorHAnsi" w:hAnsiTheme="minorHAnsi"/>
          <w:color w:val="231F20"/>
          <w:spacing w:val="-3"/>
          <w:sz w:val="20"/>
        </w:rPr>
        <w:t>n</w:t>
      </w:r>
      <w:r w:rsidRPr="002241D2">
        <w:rPr>
          <w:rFonts w:asciiTheme="minorHAnsi" w:hAnsiTheme="minorHAnsi"/>
          <w:color w:val="231F20"/>
          <w:spacing w:val="-2"/>
          <w:sz w:val="20"/>
        </w:rPr>
        <w:t>al</w:t>
      </w:r>
      <w:r w:rsidRPr="002241D2">
        <w:rPr>
          <w:rFonts w:asciiTheme="minorHAnsi" w:hAnsiTheme="minorHAnsi"/>
          <w:color w:val="231F20"/>
          <w:spacing w:val="-7"/>
          <w:sz w:val="20"/>
        </w:rPr>
        <w:t xml:space="preserve"> </w:t>
      </w:r>
      <w:r w:rsidRPr="002241D2">
        <w:rPr>
          <w:rFonts w:asciiTheme="minorHAnsi" w:hAnsiTheme="minorHAnsi"/>
          <w:color w:val="231F20"/>
          <w:sz w:val="20"/>
        </w:rPr>
        <w:t>curves.</w:t>
      </w:r>
    </w:p>
    <w:p w14:paraId="02F3B983" w14:textId="77777777" w:rsidR="00A42953" w:rsidRPr="002241D2" w:rsidRDefault="00A42953" w:rsidP="00AA563E">
      <w:pPr>
        <w:widowControl w:val="0"/>
        <w:numPr>
          <w:ilvl w:val="1"/>
          <w:numId w:val="153"/>
        </w:numPr>
        <w:tabs>
          <w:tab w:val="left" w:pos="486"/>
        </w:tabs>
        <w:spacing w:before="28" w:after="0"/>
        <w:ind w:hanging="170"/>
        <w:rPr>
          <w:rFonts w:asciiTheme="minorHAnsi" w:eastAsia="Calibri" w:hAnsiTheme="minorHAnsi" w:cs="Calibri"/>
          <w:sz w:val="20"/>
          <w:szCs w:val="20"/>
        </w:rPr>
      </w:pPr>
      <w:r w:rsidRPr="002241D2">
        <w:rPr>
          <w:rFonts w:asciiTheme="minorHAnsi" w:hAnsiTheme="minorHAnsi"/>
          <w:color w:val="231F20"/>
          <w:spacing w:val="-1"/>
          <w:sz w:val="20"/>
        </w:rPr>
        <w:t>L</w:t>
      </w:r>
      <w:r w:rsidRPr="002241D2">
        <w:rPr>
          <w:rFonts w:asciiTheme="minorHAnsi" w:hAnsiTheme="minorHAnsi"/>
          <w:color w:val="231F20"/>
          <w:spacing w:val="-2"/>
          <w:sz w:val="20"/>
        </w:rPr>
        <w:t>ook</w:t>
      </w:r>
      <w:r w:rsidRPr="002241D2">
        <w:rPr>
          <w:rFonts w:asciiTheme="minorHAnsi" w:hAnsiTheme="minorHAnsi"/>
          <w:color w:val="231F20"/>
          <w:spacing w:val="6"/>
          <w:sz w:val="20"/>
        </w:rPr>
        <w:t xml:space="preserve"> </w:t>
      </w:r>
      <w:r w:rsidRPr="002241D2">
        <w:rPr>
          <w:rFonts w:asciiTheme="minorHAnsi" w:hAnsiTheme="minorHAnsi"/>
          <w:color w:val="231F20"/>
          <w:spacing w:val="-2"/>
          <w:sz w:val="20"/>
        </w:rPr>
        <w:t>s</w:t>
      </w:r>
      <w:r w:rsidRPr="002241D2">
        <w:rPr>
          <w:rFonts w:asciiTheme="minorHAnsi" w:hAnsiTheme="minorHAnsi"/>
          <w:color w:val="231F20"/>
          <w:spacing w:val="-3"/>
          <w:sz w:val="20"/>
        </w:rPr>
        <w:t>tr</w:t>
      </w:r>
      <w:r w:rsidRPr="002241D2">
        <w:rPr>
          <w:rFonts w:asciiTheme="minorHAnsi" w:hAnsiTheme="minorHAnsi"/>
          <w:color w:val="231F20"/>
          <w:spacing w:val="-2"/>
          <w:sz w:val="20"/>
        </w:rPr>
        <w:t>aig</w:t>
      </w:r>
      <w:r w:rsidRPr="002241D2">
        <w:rPr>
          <w:rFonts w:asciiTheme="minorHAnsi" w:hAnsiTheme="minorHAnsi"/>
          <w:color w:val="231F20"/>
          <w:spacing w:val="-3"/>
          <w:sz w:val="20"/>
        </w:rPr>
        <w:t>ht</w:t>
      </w:r>
      <w:r w:rsidRPr="002241D2">
        <w:rPr>
          <w:rFonts w:asciiTheme="minorHAnsi" w:hAnsiTheme="minorHAnsi"/>
          <w:color w:val="231F20"/>
          <w:spacing w:val="6"/>
          <w:sz w:val="20"/>
        </w:rPr>
        <w:t xml:space="preserve"> </w:t>
      </w:r>
      <w:r w:rsidRPr="002241D2">
        <w:rPr>
          <w:rFonts w:asciiTheme="minorHAnsi" w:hAnsiTheme="minorHAnsi"/>
          <w:color w:val="231F20"/>
          <w:spacing w:val="-2"/>
          <w:sz w:val="20"/>
        </w:rPr>
        <w:t>a</w:t>
      </w:r>
      <w:r w:rsidRPr="002241D2">
        <w:rPr>
          <w:rFonts w:asciiTheme="minorHAnsi" w:hAnsiTheme="minorHAnsi"/>
          <w:color w:val="231F20"/>
          <w:spacing w:val="-3"/>
          <w:sz w:val="20"/>
        </w:rPr>
        <w:t>he</w:t>
      </w:r>
      <w:r w:rsidRPr="002241D2">
        <w:rPr>
          <w:rFonts w:asciiTheme="minorHAnsi" w:hAnsiTheme="minorHAnsi"/>
          <w:color w:val="231F20"/>
          <w:spacing w:val="-2"/>
          <w:sz w:val="20"/>
        </w:rPr>
        <w:t>ad</w:t>
      </w:r>
      <w:r w:rsidRPr="002241D2">
        <w:rPr>
          <w:rFonts w:asciiTheme="minorHAnsi" w:hAnsiTheme="minorHAnsi"/>
          <w:color w:val="231F20"/>
          <w:spacing w:val="-3"/>
          <w:sz w:val="20"/>
        </w:rPr>
        <w:t>.</w:t>
      </w:r>
    </w:p>
    <w:p w14:paraId="5B2089C4" w14:textId="77777777" w:rsidR="00A42953" w:rsidRPr="002241D2" w:rsidRDefault="00A42953" w:rsidP="00AA563E">
      <w:pPr>
        <w:widowControl w:val="0"/>
        <w:numPr>
          <w:ilvl w:val="0"/>
          <w:numId w:val="153"/>
        </w:numPr>
        <w:tabs>
          <w:tab w:val="left" w:pos="316"/>
        </w:tabs>
        <w:spacing w:before="162" w:after="0" w:line="269" w:lineRule="auto"/>
        <w:ind w:right="332"/>
        <w:rPr>
          <w:rFonts w:asciiTheme="minorHAnsi" w:eastAsia="Gill Sans MT" w:hAnsiTheme="minorHAnsi" w:cs="Gill Sans MT"/>
          <w:b/>
          <w:sz w:val="20"/>
          <w:szCs w:val="20"/>
        </w:rPr>
      </w:pPr>
      <w:r w:rsidRPr="002241D2">
        <w:rPr>
          <w:rFonts w:asciiTheme="minorHAnsi" w:hAnsiTheme="minorHAnsi"/>
          <w:b/>
          <w:color w:val="231F20"/>
          <w:spacing w:val="-3"/>
          <w:w w:val="110"/>
          <w:sz w:val="20"/>
        </w:rPr>
        <w:t>Be</w:t>
      </w:r>
      <w:r w:rsidRPr="002241D2">
        <w:rPr>
          <w:rFonts w:asciiTheme="minorHAnsi" w:hAnsiTheme="minorHAnsi"/>
          <w:b/>
          <w:color w:val="231F20"/>
          <w:spacing w:val="-2"/>
          <w:w w:val="110"/>
          <w:sz w:val="20"/>
        </w:rPr>
        <w:t>nding</w:t>
      </w:r>
      <w:r w:rsidRPr="002241D2">
        <w:rPr>
          <w:rFonts w:asciiTheme="minorHAnsi" w:hAnsiTheme="minorHAnsi"/>
          <w:b/>
          <w:color w:val="231F20"/>
          <w:spacing w:val="-35"/>
          <w:w w:val="110"/>
          <w:sz w:val="20"/>
        </w:rPr>
        <w:t xml:space="preserve"> </w:t>
      </w:r>
      <w:r w:rsidRPr="002241D2">
        <w:rPr>
          <w:rFonts w:asciiTheme="minorHAnsi" w:hAnsiTheme="minorHAnsi"/>
          <w:b/>
          <w:color w:val="231F20"/>
          <w:spacing w:val="-1"/>
          <w:w w:val="110"/>
          <w:sz w:val="20"/>
        </w:rPr>
        <w:t>d</w:t>
      </w:r>
      <w:r w:rsidRPr="002241D2">
        <w:rPr>
          <w:rFonts w:asciiTheme="minorHAnsi" w:hAnsiTheme="minorHAnsi"/>
          <w:b/>
          <w:color w:val="231F20"/>
          <w:spacing w:val="-2"/>
          <w:w w:val="110"/>
          <w:sz w:val="20"/>
        </w:rPr>
        <w:t>ow</w:t>
      </w:r>
      <w:r w:rsidRPr="002241D2">
        <w:rPr>
          <w:rFonts w:asciiTheme="minorHAnsi" w:hAnsiTheme="minorHAnsi"/>
          <w:b/>
          <w:color w:val="231F20"/>
          <w:spacing w:val="-1"/>
          <w:w w:val="110"/>
          <w:sz w:val="20"/>
        </w:rPr>
        <w:t>n</w:t>
      </w:r>
      <w:r w:rsidRPr="002241D2">
        <w:rPr>
          <w:rFonts w:asciiTheme="minorHAnsi" w:hAnsiTheme="minorHAnsi"/>
          <w:b/>
          <w:color w:val="231F20"/>
          <w:spacing w:val="-34"/>
          <w:w w:val="110"/>
          <w:sz w:val="20"/>
        </w:rPr>
        <w:t xml:space="preserve"> </w:t>
      </w:r>
      <w:r w:rsidRPr="002241D2">
        <w:rPr>
          <w:rFonts w:asciiTheme="minorHAnsi" w:hAnsiTheme="minorHAnsi"/>
          <w:b/>
          <w:color w:val="231F20"/>
          <w:w w:val="110"/>
          <w:sz w:val="20"/>
        </w:rPr>
        <w:t>to</w:t>
      </w:r>
      <w:r w:rsidRPr="002241D2">
        <w:rPr>
          <w:rFonts w:asciiTheme="minorHAnsi" w:hAnsiTheme="minorHAnsi"/>
          <w:b/>
          <w:color w:val="231F20"/>
          <w:spacing w:val="-34"/>
          <w:w w:val="110"/>
          <w:sz w:val="20"/>
        </w:rPr>
        <w:t xml:space="preserve"> </w:t>
      </w:r>
      <w:r w:rsidRPr="002241D2">
        <w:rPr>
          <w:rFonts w:asciiTheme="minorHAnsi" w:hAnsiTheme="minorHAnsi"/>
          <w:b/>
          <w:color w:val="231F20"/>
          <w:spacing w:val="-2"/>
          <w:w w:val="110"/>
          <w:sz w:val="20"/>
        </w:rPr>
        <w:t>meet</w:t>
      </w:r>
      <w:r w:rsidRPr="002241D2">
        <w:rPr>
          <w:rFonts w:asciiTheme="minorHAnsi" w:hAnsiTheme="minorHAnsi"/>
          <w:b/>
          <w:color w:val="231F20"/>
          <w:spacing w:val="27"/>
          <w:sz w:val="20"/>
        </w:rPr>
        <w:t xml:space="preserve"> </w:t>
      </w:r>
      <w:r w:rsidRPr="002241D2">
        <w:rPr>
          <w:rFonts w:asciiTheme="minorHAnsi" w:hAnsiTheme="minorHAnsi"/>
          <w:b/>
          <w:color w:val="231F20"/>
          <w:spacing w:val="-2"/>
          <w:w w:val="110"/>
          <w:sz w:val="20"/>
        </w:rPr>
        <w:t>t</w:t>
      </w:r>
      <w:r w:rsidRPr="002241D2">
        <w:rPr>
          <w:rFonts w:asciiTheme="minorHAnsi" w:hAnsiTheme="minorHAnsi"/>
          <w:b/>
          <w:color w:val="231F20"/>
          <w:spacing w:val="-1"/>
          <w:w w:val="110"/>
          <w:sz w:val="20"/>
        </w:rPr>
        <w:t>h</w:t>
      </w:r>
      <w:r w:rsidRPr="002241D2">
        <w:rPr>
          <w:rFonts w:asciiTheme="minorHAnsi" w:hAnsiTheme="minorHAnsi"/>
          <w:b/>
          <w:color w:val="231F20"/>
          <w:spacing w:val="-2"/>
          <w:w w:val="110"/>
          <w:sz w:val="20"/>
        </w:rPr>
        <w:t>e</w:t>
      </w:r>
      <w:r w:rsidRPr="002241D2">
        <w:rPr>
          <w:rFonts w:asciiTheme="minorHAnsi" w:hAnsiTheme="minorHAnsi"/>
          <w:b/>
          <w:color w:val="231F20"/>
          <w:spacing w:val="-20"/>
          <w:w w:val="110"/>
          <w:sz w:val="20"/>
        </w:rPr>
        <w:t xml:space="preserve"> </w:t>
      </w:r>
      <w:r w:rsidRPr="002241D2">
        <w:rPr>
          <w:rFonts w:asciiTheme="minorHAnsi" w:hAnsiTheme="minorHAnsi"/>
          <w:b/>
          <w:color w:val="231F20"/>
          <w:spacing w:val="-1"/>
          <w:w w:val="110"/>
          <w:sz w:val="20"/>
        </w:rPr>
        <w:t>l</w:t>
      </w:r>
      <w:r w:rsidRPr="002241D2">
        <w:rPr>
          <w:rFonts w:asciiTheme="minorHAnsi" w:hAnsiTheme="minorHAnsi"/>
          <w:b/>
          <w:color w:val="231F20"/>
          <w:spacing w:val="-2"/>
          <w:w w:val="110"/>
          <w:sz w:val="20"/>
        </w:rPr>
        <w:t>o</w:t>
      </w:r>
      <w:r w:rsidRPr="002241D2">
        <w:rPr>
          <w:rFonts w:asciiTheme="minorHAnsi" w:hAnsiTheme="minorHAnsi"/>
          <w:b/>
          <w:color w:val="231F20"/>
          <w:spacing w:val="-1"/>
          <w:w w:val="110"/>
          <w:sz w:val="20"/>
        </w:rPr>
        <w:t>ad</w:t>
      </w:r>
      <w:r w:rsidRPr="002241D2">
        <w:rPr>
          <w:rFonts w:asciiTheme="minorHAnsi" w:hAnsiTheme="minorHAnsi"/>
          <w:b/>
          <w:color w:val="231F20"/>
          <w:spacing w:val="-19"/>
          <w:w w:val="110"/>
          <w:sz w:val="20"/>
        </w:rPr>
        <w:t xml:space="preserve"> </w:t>
      </w:r>
      <w:r w:rsidRPr="002241D2">
        <w:rPr>
          <w:rFonts w:asciiTheme="minorHAnsi" w:hAnsiTheme="minorHAnsi"/>
          <w:b/>
          <w:color w:val="231F20"/>
          <w:spacing w:val="-1"/>
          <w:w w:val="110"/>
          <w:sz w:val="20"/>
        </w:rPr>
        <w:t>a</w:t>
      </w:r>
      <w:r w:rsidRPr="002241D2">
        <w:rPr>
          <w:rFonts w:asciiTheme="minorHAnsi" w:hAnsiTheme="minorHAnsi"/>
          <w:b/>
          <w:color w:val="231F20"/>
          <w:spacing w:val="-2"/>
          <w:w w:val="110"/>
          <w:sz w:val="20"/>
        </w:rPr>
        <w:t>t</w:t>
      </w:r>
      <w:r w:rsidRPr="002241D2">
        <w:rPr>
          <w:rFonts w:asciiTheme="minorHAnsi" w:hAnsiTheme="minorHAnsi"/>
          <w:b/>
          <w:color w:val="231F20"/>
          <w:spacing w:val="-19"/>
          <w:w w:val="110"/>
          <w:sz w:val="20"/>
        </w:rPr>
        <w:t xml:space="preserve"> </w:t>
      </w:r>
      <w:r w:rsidRPr="002241D2">
        <w:rPr>
          <w:rFonts w:asciiTheme="minorHAnsi" w:hAnsiTheme="minorHAnsi"/>
          <w:b/>
          <w:color w:val="231F20"/>
          <w:spacing w:val="-1"/>
          <w:w w:val="110"/>
          <w:sz w:val="20"/>
        </w:rPr>
        <w:t>fl</w:t>
      </w:r>
      <w:r w:rsidRPr="002241D2">
        <w:rPr>
          <w:rFonts w:asciiTheme="minorHAnsi" w:hAnsiTheme="minorHAnsi"/>
          <w:b/>
          <w:color w:val="231F20"/>
          <w:spacing w:val="-2"/>
          <w:w w:val="110"/>
          <w:sz w:val="20"/>
        </w:rPr>
        <w:t>oor</w:t>
      </w:r>
      <w:r w:rsidRPr="002241D2">
        <w:rPr>
          <w:rFonts w:asciiTheme="minorHAnsi" w:hAnsiTheme="minorHAnsi"/>
          <w:b/>
          <w:color w:val="231F20"/>
          <w:spacing w:val="-19"/>
          <w:w w:val="110"/>
          <w:sz w:val="20"/>
        </w:rPr>
        <w:t xml:space="preserve"> </w:t>
      </w:r>
      <w:r w:rsidRPr="002241D2">
        <w:rPr>
          <w:rFonts w:asciiTheme="minorHAnsi" w:hAnsiTheme="minorHAnsi"/>
          <w:b/>
          <w:color w:val="231F20"/>
          <w:spacing w:val="-1"/>
          <w:w w:val="110"/>
          <w:sz w:val="20"/>
        </w:rPr>
        <w:t>h</w:t>
      </w:r>
      <w:r w:rsidRPr="002241D2">
        <w:rPr>
          <w:rFonts w:asciiTheme="minorHAnsi" w:hAnsiTheme="minorHAnsi"/>
          <w:b/>
          <w:color w:val="231F20"/>
          <w:spacing w:val="-2"/>
          <w:w w:val="110"/>
          <w:sz w:val="20"/>
        </w:rPr>
        <w:t>e</w:t>
      </w:r>
      <w:r w:rsidRPr="002241D2">
        <w:rPr>
          <w:rFonts w:asciiTheme="minorHAnsi" w:hAnsiTheme="minorHAnsi"/>
          <w:b/>
          <w:color w:val="231F20"/>
          <w:spacing w:val="-1"/>
          <w:w w:val="110"/>
          <w:sz w:val="20"/>
        </w:rPr>
        <w:t>igh</w:t>
      </w:r>
      <w:r w:rsidRPr="002241D2">
        <w:rPr>
          <w:rFonts w:asciiTheme="minorHAnsi" w:hAnsiTheme="minorHAnsi"/>
          <w:b/>
          <w:color w:val="231F20"/>
          <w:spacing w:val="-2"/>
          <w:w w:val="110"/>
          <w:sz w:val="20"/>
        </w:rPr>
        <w:t>t</w:t>
      </w:r>
      <w:r w:rsidRPr="002241D2">
        <w:rPr>
          <w:rFonts w:asciiTheme="minorHAnsi" w:hAnsiTheme="minorHAnsi"/>
          <w:b/>
          <w:color w:val="231F20"/>
          <w:spacing w:val="-1"/>
          <w:w w:val="110"/>
          <w:sz w:val="20"/>
        </w:rPr>
        <w:t>.</w:t>
      </w:r>
    </w:p>
    <w:p w14:paraId="0A52005F" w14:textId="77777777" w:rsidR="00DD4F41" w:rsidRPr="002241D2" w:rsidRDefault="00A42953" w:rsidP="00DD4F41">
      <w:pPr>
        <w:widowControl w:val="0"/>
        <w:numPr>
          <w:ilvl w:val="1"/>
          <w:numId w:val="152"/>
        </w:numPr>
        <w:tabs>
          <w:tab w:val="left" w:pos="486"/>
        </w:tabs>
        <w:spacing w:before="44" w:after="0" w:line="255" w:lineRule="auto"/>
        <w:ind w:hanging="170"/>
        <w:rPr>
          <w:rFonts w:asciiTheme="minorHAnsi" w:eastAsia="Calibri" w:hAnsiTheme="minorHAnsi" w:cs="Calibri"/>
          <w:sz w:val="20"/>
          <w:szCs w:val="20"/>
        </w:rPr>
      </w:pPr>
      <w:r w:rsidRPr="002241D2">
        <w:rPr>
          <w:rFonts w:asciiTheme="minorHAnsi" w:hAnsiTheme="minorHAnsi"/>
          <w:color w:val="231F20"/>
          <w:spacing w:val="-2"/>
          <w:sz w:val="20"/>
        </w:rPr>
        <w:t>B</w:t>
      </w:r>
      <w:r w:rsidRPr="002241D2">
        <w:rPr>
          <w:rFonts w:asciiTheme="minorHAnsi" w:hAnsiTheme="minorHAnsi"/>
          <w:color w:val="231F20"/>
          <w:spacing w:val="-3"/>
          <w:sz w:val="20"/>
        </w:rPr>
        <w:t>en</w:t>
      </w:r>
      <w:r w:rsidRPr="002241D2">
        <w:rPr>
          <w:rFonts w:asciiTheme="minorHAnsi" w:hAnsiTheme="minorHAnsi"/>
          <w:color w:val="231F20"/>
          <w:spacing w:val="-2"/>
          <w:sz w:val="20"/>
        </w:rPr>
        <w:t>d</w:t>
      </w:r>
      <w:r w:rsidRPr="002241D2">
        <w:rPr>
          <w:rFonts w:asciiTheme="minorHAnsi" w:hAnsiTheme="minorHAnsi"/>
          <w:color w:val="231F20"/>
          <w:spacing w:val="-12"/>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12"/>
          <w:sz w:val="20"/>
        </w:rPr>
        <w:t xml:space="preserve"> </w:t>
      </w:r>
      <w:r w:rsidRPr="002241D2">
        <w:rPr>
          <w:rFonts w:asciiTheme="minorHAnsi" w:hAnsiTheme="minorHAnsi"/>
          <w:color w:val="231F20"/>
          <w:spacing w:val="-2"/>
          <w:sz w:val="20"/>
        </w:rPr>
        <w:t>knee</w:t>
      </w:r>
      <w:r w:rsidRPr="002241D2">
        <w:rPr>
          <w:rFonts w:asciiTheme="minorHAnsi" w:hAnsiTheme="minorHAnsi"/>
          <w:color w:val="231F20"/>
          <w:spacing w:val="-1"/>
          <w:sz w:val="20"/>
        </w:rPr>
        <w:t>s</w:t>
      </w:r>
      <w:r w:rsidRPr="002241D2">
        <w:rPr>
          <w:rFonts w:asciiTheme="minorHAnsi" w:hAnsiTheme="minorHAnsi"/>
          <w:color w:val="231F20"/>
          <w:spacing w:val="-12"/>
          <w:sz w:val="20"/>
        </w:rPr>
        <w:t xml:space="preserve"> </w:t>
      </w:r>
      <w:r w:rsidRPr="002241D2">
        <w:rPr>
          <w:rFonts w:asciiTheme="minorHAnsi" w:hAnsiTheme="minorHAnsi"/>
          <w:color w:val="231F20"/>
          <w:spacing w:val="-2"/>
          <w:sz w:val="20"/>
        </w:rPr>
        <w:t>b</w:t>
      </w:r>
      <w:r w:rsidRPr="002241D2">
        <w:rPr>
          <w:rFonts w:asciiTheme="minorHAnsi" w:hAnsiTheme="minorHAnsi"/>
          <w:color w:val="231F20"/>
          <w:spacing w:val="-3"/>
          <w:sz w:val="20"/>
        </w:rPr>
        <w:t>y</w:t>
      </w:r>
      <w:r w:rsidR="00DD4F41" w:rsidRPr="002241D2">
        <w:rPr>
          <w:rFonts w:asciiTheme="minorHAnsi" w:hAnsiTheme="minorHAnsi"/>
          <w:color w:val="231F20"/>
          <w:spacing w:val="-3"/>
          <w:sz w:val="20"/>
        </w:rPr>
        <w:t xml:space="preserve"> pushing your buttocks backwards. </w:t>
      </w:r>
    </w:p>
    <w:p w14:paraId="06E4F0AA" w14:textId="77777777" w:rsidR="00DD4F41" w:rsidRPr="002241D2" w:rsidRDefault="00DD4F41" w:rsidP="00DD4F41">
      <w:pPr>
        <w:widowControl w:val="0"/>
        <w:numPr>
          <w:ilvl w:val="1"/>
          <w:numId w:val="152"/>
        </w:numPr>
        <w:tabs>
          <w:tab w:val="left" w:pos="486"/>
        </w:tabs>
        <w:spacing w:before="44" w:after="0" w:line="255" w:lineRule="auto"/>
        <w:ind w:hanging="170"/>
        <w:rPr>
          <w:rFonts w:asciiTheme="minorHAnsi" w:eastAsia="Calibri" w:hAnsiTheme="minorHAnsi" w:cs="Calibri"/>
          <w:sz w:val="20"/>
          <w:szCs w:val="20"/>
        </w:rPr>
      </w:pPr>
      <w:r w:rsidRPr="002241D2">
        <w:rPr>
          <w:rFonts w:asciiTheme="minorHAnsi" w:hAnsiTheme="minorHAnsi"/>
          <w:color w:val="231F20"/>
          <w:spacing w:val="-3"/>
          <w:sz w:val="20"/>
        </w:rPr>
        <w:t>Try</w:t>
      </w:r>
      <w:r w:rsidRPr="002241D2">
        <w:rPr>
          <w:rFonts w:asciiTheme="minorHAnsi" w:hAnsiTheme="minorHAnsi"/>
          <w:color w:val="231F20"/>
          <w:spacing w:val="-13"/>
          <w:sz w:val="20"/>
        </w:rPr>
        <w:t xml:space="preserve"> </w:t>
      </w:r>
      <w:r w:rsidRPr="002241D2">
        <w:rPr>
          <w:rFonts w:asciiTheme="minorHAnsi" w:hAnsiTheme="minorHAnsi"/>
          <w:color w:val="231F20"/>
          <w:spacing w:val="-2"/>
          <w:sz w:val="20"/>
        </w:rPr>
        <w:t>not</w:t>
      </w:r>
      <w:r w:rsidRPr="002241D2">
        <w:rPr>
          <w:rFonts w:asciiTheme="minorHAnsi" w:hAnsiTheme="minorHAnsi"/>
          <w:color w:val="231F20"/>
          <w:spacing w:val="-13"/>
          <w:sz w:val="20"/>
        </w:rPr>
        <w:t xml:space="preserve"> </w:t>
      </w:r>
      <w:r w:rsidRPr="002241D2">
        <w:rPr>
          <w:rFonts w:asciiTheme="minorHAnsi" w:hAnsiTheme="minorHAnsi"/>
          <w:color w:val="231F20"/>
          <w:spacing w:val="-2"/>
          <w:sz w:val="20"/>
        </w:rPr>
        <w:t>to</w:t>
      </w:r>
      <w:r w:rsidRPr="002241D2">
        <w:rPr>
          <w:rFonts w:asciiTheme="minorHAnsi" w:hAnsiTheme="minorHAnsi"/>
          <w:color w:val="231F20"/>
          <w:spacing w:val="-13"/>
          <w:sz w:val="20"/>
        </w:rPr>
        <w:t xml:space="preserve"> </w:t>
      </w:r>
      <w:r w:rsidRPr="002241D2">
        <w:rPr>
          <w:rFonts w:asciiTheme="minorHAnsi" w:hAnsiTheme="minorHAnsi"/>
          <w:color w:val="231F20"/>
          <w:spacing w:val="-1"/>
          <w:sz w:val="20"/>
        </w:rPr>
        <w:t>l</w:t>
      </w:r>
      <w:r w:rsidRPr="002241D2">
        <w:rPr>
          <w:rFonts w:asciiTheme="minorHAnsi" w:hAnsiTheme="minorHAnsi"/>
          <w:color w:val="231F20"/>
          <w:spacing w:val="-2"/>
          <w:sz w:val="20"/>
        </w:rPr>
        <w:t>et</w:t>
      </w:r>
      <w:r w:rsidRPr="002241D2">
        <w:rPr>
          <w:rFonts w:asciiTheme="minorHAnsi" w:hAnsiTheme="minorHAnsi"/>
          <w:color w:val="231F20"/>
          <w:spacing w:val="-12"/>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13"/>
          <w:sz w:val="20"/>
        </w:rPr>
        <w:t xml:space="preserve"> </w:t>
      </w:r>
      <w:r w:rsidRPr="002241D2">
        <w:rPr>
          <w:rFonts w:asciiTheme="minorHAnsi" w:hAnsiTheme="minorHAnsi"/>
          <w:color w:val="231F20"/>
          <w:spacing w:val="-2"/>
          <w:sz w:val="20"/>
        </w:rPr>
        <w:t>knee</w:t>
      </w:r>
      <w:r w:rsidRPr="002241D2">
        <w:rPr>
          <w:rFonts w:asciiTheme="minorHAnsi" w:hAnsiTheme="minorHAnsi"/>
          <w:color w:val="231F20"/>
          <w:spacing w:val="-1"/>
          <w:sz w:val="20"/>
        </w:rPr>
        <w:t>s</w:t>
      </w:r>
      <w:r w:rsidRPr="002241D2">
        <w:rPr>
          <w:rFonts w:asciiTheme="minorHAnsi" w:hAnsiTheme="minorHAnsi"/>
          <w:color w:val="231F20"/>
          <w:spacing w:val="28"/>
          <w:w w:val="103"/>
          <w:sz w:val="20"/>
        </w:rPr>
        <w:t xml:space="preserve"> </w:t>
      </w:r>
      <w:r w:rsidRPr="002241D2">
        <w:rPr>
          <w:rFonts w:asciiTheme="minorHAnsi" w:hAnsiTheme="minorHAnsi"/>
          <w:color w:val="231F20"/>
          <w:spacing w:val="-2"/>
          <w:sz w:val="20"/>
        </w:rPr>
        <w:t>b</w:t>
      </w:r>
      <w:r w:rsidRPr="002241D2">
        <w:rPr>
          <w:rFonts w:asciiTheme="minorHAnsi" w:hAnsiTheme="minorHAnsi"/>
          <w:color w:val="231F20"/>
          <w:spacing w:val="-3"/>
          <w:sz w:val="20"/>
        </w:rPr>
        <w:t>en</w:t>
      </w:r>
      <w:r w:rsidRPr="002241D2">
        <w:rPr>
          <w:rFonts w:asciiTheme="minorHAnsi" w:hAnsiTheme="minorHAnsi"/>
          <w:color w:val="231F20"/>
          <w:spacing w:val="-2"/>
          <w:sz w:val="20"/>
        </w:rPr>
        <w:t>d</w:t>
      </w:r>
      <w:r w:rsidRPr="002241D2">
        <w:rPr>
          <w:rFonts w:asciiTheme="minorHAnsi" w:hAnsiTheme="minorHAnsi"/>
          <w:color w:val="231F20"/>
          <w:spacing w:val="-12"/>
          <w:sz w:val="20"/>
        </w:rPr>
        <w:t xml:space="preserve"> </w:t>
      </w:r>
      <w:r w:rsidRPr="002241D2">
        <w:rPr>
          <w:rFonts w:asciiTheme="minorHAnsi" w:hAnsiTheme="minorHAnsi"/>
          <w:color w:val="231F20"/>
          <w:spacing w:val="-2"/>
          <w:sz w:val="20"/>
        </w:rPr>
        <w:t>i</w:t>
      </w:r>
      <w:r w:rsidRPr="002241D2">
        <w:rPr>
          <w:rFonts w:asciiTheme="minorHAnsi" w:hAnsiTheme="minorHAnsi"/>
          <w:color w:val="231F20"/>
          <w:spacing w:val="-3"/>
          <w:sz w:val="20"/>
        </w:rPr>
        <w:t>n</w:t>
      </w:r>
      <w:r w:rsidRPr="002241D2">
        <w:rPr>
          <w:rFonts w:asciiTheme="minorHAnsi" w:hAnsiTheme="minorHAnsi"/>
          <w:color w:val="231F20"/>
          <w:spacing w:val="-11"/>
          <w:sz w:val="20"/>
        </w:rPr>
        <w:t xml:space="preserve"> </w:t>
      </w:r>
      <w:r w:rsidRPr="002241D2">
        <w:rPr>
          <w:rFonts w:asciiTheme="minorHAnsi" w:hAnsiTheme="minorHAnsi"/>
          <w:color w:val="231F20"/>
          <w:spacing w:val="-2"/>
          <w:sz w:val="20"/>
        </w:rPr>
        <w:t>front</w:t>
      </w:r>
      <w:r w:rsidRPr="002241D2">
        <w:rPr>
          <w:rFonts w:asciiTheme="minorHAnsi" w:hAnsiTheme="minorHAnsi"/>
          <w:color w:val="231F20"/>
          <w:spacing w:val="-11"/>
          <w:sz w:val="20"/>
        </w:rPr>
        <w:t xml:space="preserve"> </w:t>
      </w:r>
      <w:r w:rsidRPr="002241D2">
        <w:rPr>
          <w:rFonts w:asciiTheme="minorHAnsi" w:hAnsiTheme="minorHAnsi"/>
          <w:color w:val="231F20"/>
          <w:spacing w:val="-2"/>
          <w:sz w:val="20"/>
        </w:rPr>
        <w:t>of</w:t>
      </w:r>
      <w:r w:rsidRPr="002241D2">
        <w:rPr>
          <w:rFonts w:asciiTheme="minorHAnsi" w:hAnsiTheme="minorHAnsi"/>
          <w:color w:val="231F20"/>
          <w:spacing w:val="-11"/>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11"/>
          <w:sz w:val="20"/>
        </w:rPr>
        <w:t xml:space="preserve"> </w:t>
      </w:r>
      <w:r w:rsidRPr="002241D2">
        <w:rPr>
          <w:rFonts w:asciiTheme="minorHAnsi" w:hAnsiTheme="minorHAnsi"/>
          <w:color w:val="231F20"/>
          <w:spacing w:val="-2"/>
          <w:sz w:val="20"/>
        </w:rPr>
        <w:t>toe</w:t>
      </w:r>
      <w:r w:rsidRPr="002241D2">
        <w:rPr>
          <w:rFonts w:asciiTheme="minorHAnsi" w:hAnsiTheme="minorHAnsi"/>
          <w:color w:val="231F20"/>
          <w:spacing w:val="-1"/>
          <w:sz w:val="20"/>
        </w:rPr>
        <w:t>s</w:t>
      </w:r>
      <w:r w:rsidRPr="002241D2">
        <w:rPr>
          <w:rFonts w:asciiTheme="minorHAnsi" w:hAnsiTheme="minorHAnsi"/>
          <w:color w:val="231F20"/>
          <w:spacing w:val="-2"/>
          <w:sz w:val="20"/>
        </w:rPr>
        <w:t>.</w:t>
      </w:r>
    </w:p>
    <w:p w14:paraId="17F16D6C" w14:textId="77777777" w:rsidR="00DD4F41" w:rsidRPr="002241D2" w:rsidRDefault="00DD4F41" w:rsidP="00DD4F41">
      <w:pPr>
        <w:spacing w:before="146"/>
        <w:ind w:left="116"/>
        <w:rPr>
          <w:rFonts w:asciiTheme="minorHAnsi" w:eastAsia="Gill Sans MT" w:hAnsiTheme="minorHAnsi" w:cs="Gill Sans MT"/>
          <w:sz w:val="20"/>
          <w:szCs w:val="20"/>
        </w:rPr>
      </w:pPr>
      <w:r w:rsidRPr="002241D2">
        <w:rPr>
          <w:rFonts w:asciiTheme="minorHAnsi" w:hAnsiTheme="minorHAnsi"/>
          <w:b/>
          <w:color w:val="231F20"/>
          <w:w w:val="110"/>
          <w:sz w:val="20"/>
        </w:rPr>
        <w:t>3</w:t>
      </w:r>
      <w:r w:rsidRPr="002241D2">
        <w:rPr>
          <w:rFonts w:asciiTheme="minorHAnsi" w:hAnsiTheme="minorHAnsi"/>
          <w:b/>
          <w:color w:val="231F20"/>
          <w:spacing w:val="25"/>
          <w:w w:val="110"/>
          <w:sz w:val="20"/>
        </w:rPr>
        <w:t xml:space="preserve"> </w:t>
      </w:r>
      <w:r w:rsidRPr="002241D2">
        <w:rPr>
          <w:rFonts w:asciiTheme="minorHAnsi" w:hAnsiTheme="minorHAnsi"/>
          <w:b/>
          <w:color w:val="231F20"/>
          <w:spacing w:val="-3"/>
          <w:w w:val="110"/>
          <w:sz w:val="20"/>
        </w:rPr>
        <w:t>Gr</w:t>
      </w:r>
      <w:r w:rsidRPr="002241D2">
        <w:rPr>
          <w:rFonts w:asciiTheme="minorHAnsi" w:hAnsiTheme="minorHAnsi"/>
          <w:b/>
          <w:color w:val="231F20"/>
          <w:spacing w:val="-2"/>
          <w:w w:val="110"/>
          <w:sz w:val="20"/>
        </w:rPr>
        <w:t>asping</w:t>
      </w:r>
      <w:r w:rsidRPr="002241D2">
        <w:rPr>
          <w:rFonts w:asciiTheme="minorHAnsi" w:hAnsiTheme="minorHAnsi"/>
          <w:b/>
          <w:color w:val="231F20"/>
          <w:spacing w:val="-14"/>
          <w:w w:val="110"/>
          <w:sz w:val="20"/>
        </w:rPr>
        <w:t xml:space="preserve"> </w:t>
      </w:r>
      <w:r w:rsidRPr="002241D2">
        <w:rPr>
          <w:rFonts w:asciiTheme="minorHAnsi" w:hAnsiTheme="minorHAnsi"/>
          <w:b/>
          <w:color w:val="231F20"/>
          <w:spacing w:val="-2"/>
          <w:w w:val="110"/>
          <w:sz w:val="20"/>
        </w:rPr>
        <w:t>t</w:t>
      </w:r>
      <w:r w:rsidRPr="002241D2">
        <w:rPr>
          <w:rFonts w:asciiTheme="minorHAnsi" w:hAnsiTheme="minorHAnsi"/>
          <w:b/>
          <w:color w:val="231F20"/>
          <w:spacing w:val="-1"/>
          <w:w w:val="110"/>
          <w:sz w:val="20"/>
        </w:rPr>
        <w:t>h</w:t>
      </w:r>
      <w:r w:rsidRPr="002241D2">
        <w:rPr>
          <w:rFonts w:asciiTheme="minorHAnsi" w:hAnsiTheme="minorHAnsi"/>
          <w:b/>
          <w:color w:val="231F20"/>
          <w:spacing w:val="-2"/>
          <w:w w:val="110"/>
          <w:sz w:val="20"/>
        </w:rPr>
        <w:t>e</w:t>
      </w:r>
      <w:r w:rsidRPr="002241D2">
        <w:rPr>
          <w:rFonts w:asciiTheme="minorHAnsi" w:hAnsiTheme="minorHAnsi"/>
          <w:b/>
          <w:color w:val="231F20"/>
          <w:spacing w:val="-15"/>
          <w:w w:val="110"/>
          <w:sz w:val="20"/>
        </w:rPr>
        <w:t xml:space="preserve"> </w:t>
      </w:r>
      <w:r w:rsidRPr="002241D2">
        <w:rPr>
          <w:rFonts w:asciiTheme="minorHAnsi" w:hAnsiTheme="minorHAnsi"/>
          <w:b/>
          <w:color w:val="231F20"/>
          <w:spacing w:val="-1"/>
          <w:w w:val="110"/>
          <w:sz w:val="20"/>
        </w:rPr>
        <w:t>l</w:t>
      </w:r>
      <w:r w:rsidRPr="002241D2">
        <w:rPr>
          <w:rFonts w:asciiTheme="minorHAnsi" w:hAnsiTheme="minorHAnsi"/>
          <w:b/>
          <w:color w:val="231F20"/>
          <w:spacing w:val="-2"/>
          <w:w w:val="110"/>
          <w:sz w:val="20"/>
        </w:rPr>
        <w:t>o</w:t>
      </w:r>
      <w:r w:rsidRPr="002241D2">
        <w:rPr>
          <w:rFonts w:asciiTheme="minorHAnsi" w:hAnsiTheme="minorHAnsi"/>
          <w:b/>
          <w:color w:val="231F20"/>
          <w:spacing w:val="-1"/>
          <w:w w:val="110"/>
          <w:sz w:val="20"/>
        </w:rPr>
        <w:t>ad</w:t>
      </w:r>
    </w:p>
    <w:p w14:paraId="23FF7C89" w14:textId="77777777" w:rsidR="00DD4F41" w:rsidRPr="002241D2" w:rsidRDefault="00DD4F41" w:rsidP="00DD4F41">
      <w:pPr>
        <w:widowControl w:val="0"/>
        <w:numPr>
          <w:ilvl w:val="0"/>
          <w:numId w:val="150"/>
        </w:numPr>
        <w:tabs>
          <w:tab w:val="left" w:pos="486"/>
        </w:tabs>
        <w:spacing w:before="52" w:after="0" w:line="255" w:lineRule="auto"/>
        <w:ind w:right="652" w:hanging="170"/>
        <w:rPr>
          <w:rFonts w:asciiTheme="minorHAnsi" w:eastAsia="Calibri" w:hAnsiTheme="minorHAnsi" w:cs="Calibri"/>
          <w:sz w:val="20"/>
          <w:szCs w:val="20"/>
        </w:rPr>
      </w:pPr>
      <w:r w:rsidRPr="002241D2">
        <w:rPr>
          <w:rFonts w:asciiTheme="minorHAnsi" w:hAnsiTheme="minorHAnsi"/>
          <w:color w:val="231F20"/>
          <w:spacing w:val="-1"/>
          <w:sz w:val="20"/>
        </w:rPr>
        <w:t>G</w:t>
      </w:r>
      <w:r w:rsidRPr="002241D2">
        <w:rPr>
          <w:rFonts w:asciiTheme="minorHAnsi" w:hAnsiTheme="minorHAnsi"/>
          <w:color w:val="231F20"/>
          <w:spacing w:val="-2"/>
          <w:sz w:val="20"/>
        </w:rPr>
        <w:t>et</w:t>
      </w:r>
      <w:r w:rsidRPr="002241D2">
        <w:rPr>
          <w:rFonts w:asciiTheme="minorHAnsi" w:hAnsiTheme="minorHAnsi"/>
          <w:color w:val="231F20"/>
          <w:spacing w:val="12"/>
          <w:sz w:val="20"/>
        </w:rPr>
        <w:t xml:space="preserve"> </w:t>
      </w:r>
      <w:r w:rsidRPr="002241D2">
        <w:rPr>
          <w:rFonts w:asciiTheme="minorHAnsi" w:hAnsiTheme="minorHAnsi"/>
          <w:color w:val="231F20"/>
          <w:sz w:val="20"/>
        </w:rPr>
        <w:t>a</w:t>
      </w:r>
      <w:r w:rsidRPr="002241D2">
        <w:rPr>
          <w:rFonts w:asciiTheme="minorHAnsi" w:hAnsiTheme="minorHAnsi"/>
          <w:color w:val="231F20"/>
          <w:spacing w:val="12"/>
          <w:sz w:val="20"/>
        </w:rPr>
        <w:t xml:space="preserve"> </w:t>
      </w:r>
      <w:r w:rsidRPr="002241D2">
        <w:rPr>
          <w:rFonts w:asciiTheme="minorHAnsi" w:hAnsiTheme="minorHAnsi"/>
          <w:color w:val="231F20"/>
          <w:spacing w:val="-1"/>
          <w:sz w:val="20"/>
        </w:rPr>
        <w:t>g</w:t>
      </w:r>
      <w:r w:rsidRPr="002241D2">
        <w:rPr>
          <w:rFonts w:asciiTheme="minorHAnsi" w:hAnsiTheme="minorHAnsi"/>
          <w:color w:val="231F20"/>
          <w:spacing w:val="-2"/>
          <w:sz w:val="20"/>
        </w:rPr>
        <w:t>oo</w:t>
      </w:r>
      <w:r w:rsidRPr="002241D2">
        <w:rPr>
          <w:rFonts w:asciiTheme="minorHAnsi" w:hAnsiTheme="minorHAnsi"/>
          <w:color w:val="231F20"/>
          <w:spacing w:val="-1"/>
          <w:sz w:val="20"/>
        </w:rPr>
        <w:t>d</w:t>
      </w:r>
      <w:r w:rsidRPr="002241D2">
        <w:rPr>
          <w:rFonts w:asciiTheme="minorHAnsi" w:hAnsiTheme="minorHAnsi"/>
          <w:color w:val="231F20"/>
          <w:spacing w:val="12"/>
          <w:sz w:val="20"/>
        </w:rPr>
        <w:t xml:space="preserve"> </w:t>
      </w:r>
      <w:r w:rsidRPr="002241D2">
        <w:rPr>
          <w:rFonts w:asciiTheme="minorHAnsi" w:hAnsiTheme="minorHAnsi"/>
          <w:color w:val="231F20"/>
          <w:spacing w:val="-2"/>
          <w:sz w:val="20"/>
        </w:rPr>
        <w:t>g</w:t>
      </w:r>
      <w:r w:rsidRPr="002241D2">
        <w:rPr>
          <w:rFonts w:asciiTheme="minorHAnsi" w:hAnsiTheme="minorHAnsi"/>
          <w:color w:val="231F20"/>
          <w:spacing w:val="-3"/>
          <w:sz w:val="20"/>
        </w:rPr>
        <w:t>r</w:t>
      </w:r>
      <w:r w:rsidRPr="002241D2">
        <w:rPr>
          <w:rFonts w:asciiTheme="minorHAnsi" w:hAnsiTheme="minorHAnsi"/>
          <w:color w:val="231F20"/>
          <w:spacing w:val="-2"/>
          <w:sz w:val="20"/>
        </w:rPr>
        <w:t>asp</w:t>
      </w:r>
      <w:r w:rsidRPr="002241D2">
        <w:rPr>
          <w:rFonts w:asciiTheme="minorHAnsi" w:hAnsiTheme="minorHAnsi"/>
          <w:color w:val="231F20"/>
          <w:spacing w:val="25"/>
          <w:sz w:val="20"/>
        </w:rPr>
        <w:t xml:space="preserve"> </w:t>
      </w:r>
      <w:r w:rsidRPr="002241D2">
        <w:rPr>
          <w:rFonts w:asciiTheme="minorHAnsi" w:hAnsiTheme="minorHAnsi"/>
          <w:color w:val="231F20"/>
          <w:spacing w:val="-2"/>
          <w:sz w:val="20"/>
        </w:rPr>
        <w:t>of</w:t>
      </w:r>
      <w:r w:rsidRPr="002241D2">
        <w:rPr>
          <w:rFonts w:asciiTheme="minorHAnsi" w:hAnsiTheme="minorHAnsi"/>
          <w:color w:val="231F20"/>
          <w:spacing w:val="-18"/>
          <w:sz w:val="20"/>
        </w:rPr>
        <w:t xml:space="preserve"> </w:t>
      </w:r>
      <w:r w:rsidRPr="002241D2">
        <w:rPr>
          <w:rFonts w:asciiTheme="minorHAnsi" w:hAnsiTheme="minorHAnsi"/>
          <w:color w:val="231F20"/>
          <w:spacing w:val="-2"/>
          <w:sz w:val="20"/>
        </w:rPr>
        <w:t>the</w:t>
      </w:r>
      <w:r w:rsidRPr="002241D2">
        <w:rPr>
          <w:rFonts w:asciiTheme="minorHAnsi" w:hAnsiTheme="minorHAnsi"/>
          <w:color w:val="231F20"/>
          <w:spacing w:val="-17"/>
          <w:sz w:val="20"/>
        </w:rPr>
        <w:t xml:space="preserve"> </w:t>
      </w:r>
      <w:r w:rsidRPr="002241D2">
        <w:rPr>
          <w:rFonts w:asciiTheme="minorHAnsi" w:hAnsiTheme="minorHAnsi"/>
          <w:color w:val="231F20"/>
          <w:spacing w:val="-2"/>
          <w:sz w:val="20"/>
        </w:rPr>
        <w:t>o</w:t>
      </w:r>
      <w:r w:rsidRPr="002241D2">
        <w:rPr>
          <w:rFonts w:asciiTheme="minorHAnsi" w:hAnsiTheme="minorHAnsi"/>
          <w:color w:val="231F20"/>
          <w:spacing w:val="-1"/>
          <w:sz w:val="20"/>
        </w:rPr>
        <w:t>b</w:t>
      </w:r>
      <w:r w:rsidRPr="002241D2">
        <w:rPr>
          <w:rFonts w:asciiTheme="minorHAnsi" w:hAnsiTheme="minorHAnsi"/>
          <w:color w:val="231F20"/>
          <w:spacing w:val="-2"/>
          <w:sz w:val="20"/>
        </w:rPr>
        <w:t>je</w:t>
      </w:r>
      <w:r w:rsidRPr="002241D2">
        <w:rPr>
          <w:rFonts w:asciiTheme="minorHAnsi" w:hAnsiTheme="minorHAnsi"/>
          <w:color w:val="231F20"/>
          <w:spacing w:val="-1"/>
          <w:sz w:val="20"/>
        </w:rPr>
        <w:t>c</w:t>
      </w:r>
      <w:r w:rsidRPr="002241D2">
        <w:rPr>
          <w:rFonts w:asciiTheme="minorHAnsi" w:hAnsiTheme="minorHAnsi"/>
          <w:color w:val="231F20"/>
          <w:spacing w:val="-2"/>
          <w:sz w:val="20"/>
        </w:rPr>
        <w:t>t.</w:t>
      </w:r>
    </w:p>
    <w:p w14:paraId="1B59655E" w14:textId="77777777" w:rsidR="00DD4F41" w:rsidRPr="002241D2" w:rsidRDefault="00DD4F41" w:rsidP="00DD4F41">
      <w:pPr>
        <w:widowControl w:val="0"/>
        <w:numPr>
          <w:ilvl w:val="0"/>
          <w:numId w:val="150"/>
        </w:numPr>
        <w:tabs>
          <w:tab w:val="left" w:pos="486"/>
        </w:tabs>
        <w:spacing w:before="28" w:after="0" w:line="255" w:lineRule="auto"/>
        <w:ind w:right="514" w:hanging="170"/>
        <w:rPr>
          <w:rFonts w:asciiTheme="minorHAnsi" w:eastAsia="Calibri" w:hAnsiTheme="minorHAnsi" w:cs="Calibri"/>
          <w:sz w:val="20"/>
          <w:szCs w:val="20"/>
        </w:rPr>
      </w:pPr>
      <w:r w:rsidRPr="002241D2">
        <w:rPr>
          <w:rFonts w:asciiTheme="minorHAnsi" w:hAnsiTheme="minorHAnsi"/>
          <w:color w:val="231F20"/>
          <w:spacing w:val="-2"/>
          <w:sz w:val="20"/>
        </w:rPr>
        <w:t>H</w:t>
      </w:r>
      <w:r w:rsidRPr="002241D2">
        <w:rPr>
          <w:rFonts w:asciiTheme="minorHAnsi" w:hAnsiTheme="minorHAnsi"/>
          <w:color w:val="231F20"/>
          <w:spacing w:val="-3"/>
          <w:sz w:val="20"/>
        </w:rPr>
        <w:t>o</w:t>
      </w:r>
      <w:r w:rsidRPr="002241D2">
        <w:rPr>
          <w:rFonts w:asciiTheme="minorHAnsi" w:hAnsiTheme="minorHAnsi"/>
          <w:color w:val="231F20"/>
          <w:spacing w:val="-2"/>
          <w:sz w:val="20"/>
        </w:rPr>
        <w:t>ld</w:t>
      </w:r>
      <w:r w:rsidRPr="002241D2">
        <w:rPr>
          <w:rFonts w:asciiTheme="minorHAnsi" w:hAnsiTheme="minorHAnsi"/>
          <w:color w:val="231F20"/>
          <w:sz w:val="20"/>
        </w:rPr>
        <w:t xml:space="preserve"> </w:t>
      </w:r>
      <w:r w:rsidRPr="002241D2">
        <w:rPr>
          <w:rFonts w:asciiTheme="minorHAnsi" w:hAnsiTheme="minorHAnsi"/>
          <w:color w:val="231F20"/>
          <w:spacing w:val="-2"/>
          <w:sz w:val="20"/>
        </w:rPr>
        <w:t>the</w:t>
      </w:r>
      <w:r w:rsidRPr="002241D2">
        <w:rPr>
          <w:rFonts w:asciiTheme="minorHAnsi" w:hAnsiTheme="minorHAnsi"/>
          <w:color w:val="231F20"/>
          <w:sz w:val="20"/>
        </w:rPr>
        <w:t xml:space="preserve"> </w:t>
      </w:r>
      <w:r w:rsidRPr="002241D2">
        <w:rPr>
          <w:rFonts w:asciiTheme="minorHAnsi" w:hAnsiTheme="minorHAnsi"/>
          <w:color w:val="231F20"/>
          <w:spacing w:val="-2"/>
          <w:sz w:val="20"/>
        </w:rPr>
        <w:t>l</w:t>
      </w:r>
      <w:r w:rsidRPr="002241D2">
        <w:rPr>
          <w:rFonts w:asciiTheme="minorHAnsi" w:hAnsiTheme="minorHAnsi"/>
          <w:color w:val="231F20"/>
          <w:spacing w:val="-3"/>
          <w:sz w:val="20"/>
        </w:rPr>
        <w:t>o</w:t>
      </w:r>
      <w:r w:rsidRPr="002241D2">
        <w:rPr>
          <w:rFonts w:asciiTheme="minorHAnsi" w:hAnsiTheme="minorHAnsi"/>
          <w:color w:val="231F20"/>
          <w:spacing w:val="-2"/>
          <w:sz w:val="20"/>
        </w:rPr>
        <w:t>ad</w:t>
      </w:r>
      <w:r w:rsidRPr="002241D2">
        <w:rPr>
          <w:rFonts w:asciiTheme="minorHAnsi" w:hAnsiTheme="minorHAnsi"/>
          <w:color w:val="231F20"/>
          <w:sz w:val="20"/>
        </w:rPr>
        <w:t xml:space="preserve"> </w:t>
      </w:r>
      <w:r w:rsidRPr="002241D2">
        <w:rPr>
          <w:rFonts w:asciiTheme="minorHAnsi" w:hAnsiTheme="minorHAnsi"/>
          <w:color w:val="231F20"/>
          <w:spacing w:val="-1"/>
          <w:sz w:val="20"/>
        </w:rPr>
        <w:t>cl</w:t>
      </w:r>
      <w:r w:rsidRPr="002241D2">
        <w:rPr>
          <w:rFonts w:asciiTheme="minorHAnsi" w:hAnsiTheme="minorHAnsi"/>
          <w:color w:val="231F20"/>
          <w:spacing w:val="-2"/>
          <w:sz w:val="20"/>
        </w:rPr>
        <w:t>o</w:t>
      </w:r>
      <w:r w:rsidRPr="002241D2">
        <w:rPr>
          <w:rFonts w:asciiTheme="minorHAnsi" w:hAnsiTheme="minorHAnsi"/>
          <w:color w:val="231F20"/>
          <w:spacing w:val="-1"/>
          <w:sz w:val="20"/>
        </w:rPr>
        <w:t>s</w:t>
      </w:r>
      <w:r w:rsidRPr="002241D2">
        <w:rPr>
          <w:rFonts w:asciiTheme="minorHAnsi" w:hAnsiTheme="minorHAnsi"/>
          <w:color w:val="231F20"/>
          <w:spacing w:val="-2"/>
          <w:sz w:val="20"/>
        </w:rPr>
        <w:t>e</w:t>
      </w:r>
      <w:r w:rsidRPr="002241D2">
        <w:rPr>
          <w:rFonts w:asciiTheme="minorHAnsi" w:hAnsiTheme="minorHAnsi"/>
          <w:color w:val="231F20"/>
          <w:spacing w:val="28"/>
          <w:w w:val="94"/>
          <w:sz w:val="20"/>
        </w:rPr>
        <w:t xml:space="preserve"> </w:t>
      </w:r>
      <w:r w:rsidRPr="002241D2">
        <w:rPr>
          <w:rFonts w:asciiTheme="minorHAnsi" w:hAnsiTheme="minorHAnsi"/>
          <w:color w:val="231F20"/>
          <w:spacing w:val="-2"/>
          <w:sz w:val="20"/>
        </w:rPr>
        <w:t>to</w:t>
      </w:r>
      <w:r w:rsidRPr="002241D2">
        <w:rPr>
          <w:rFonts w:asciiTheme="minorHAnsi" w:hAnsiTheme="minorHAnsi"/>
          <w:color w:val="231F20"/>
          <w:spacing w:val="-15"/>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15"/>
          <w:sz w:val="20"/>
        </w:rPr>
        <w:t xml:space="preserve"> </w:t>
      </w:r>
      <w:r w:rsidRPr="002241D2">
        <w:rPr>
          <w:rFonts w:asciiTheme="minorHAnsi" w:hAnsiTheme="minorHAnsi"/>
          <w:color w:val="231F20"/>
          <w:spacing w:val="-3"/>
          <w:sz w:val="20"/>
        </w:rPr>
        <w:t>b</w:t>
      </w:r>
      <w:r w:rsidRPr="002241D2">
        <w:rPr>
          <w:rFonts w:asciiTheme="minorHAnsi" w:hAnsiTheme="minorHAnsi"/>
          <w:color w:val="231F20"/>
          <w:spacing w:val="-4"/>
          <w:sz w:val="20"/>
        </w:rPr>
        <w:t>o</w:t>
      </w:r>
      <w:r w:rsidRPr="002241D2">
        <w:rPr>
          <w:rFonts w:asciiTheme="minorHAnsi" w:hAnsiTheme="minorHAnsi"/>
          <w:color w:val="231F20"/>
          <w:spacing w:val="-3"/>
          <w:sz w:val="20"/>
        </w:rPr>
        <w:t>d</w:t>
      </w:r>
      <w:r w:rsidRPr="002241D2">
        <w:rPr>
          <w:rFonts w:asciiTheme="minorHAnsi" w:hAnsiTheme="minorHAnsi"/>
          <w:color w:val="231F20"/>
          <w:spacing w:val="-4"/>
          <w:sz w:val="20"/>
        </w:rPr>
        <w:t>y.</w:t>
      </w:r>
    </w:p>
    <w:p w14:paraId="4F929992" w14:textId="77777777" w:rsidR="00DD4F41" w:rsidRPr="002241D2" w:rsidRDefault="00DD4F41" w:rsidP="002241D2">
      <w:pPr>
        <w:widowControl w:val="0"/>
        <w:numPr>
          <w:ilvl w:val="0"/>
          <w:numId w:val="150"/>
        </w:numPr>
        <w:tabs>
          <w:tab w:val="left" w:pos="486"/>
        </w:tabs>
        <w:spacing w:before="28" w:after="0" w:line="255" w:lineRule="auto"/>
        <w:ind w:right="357" w:hanging="170"/>
        <w:rPr>
          <w:rFonts w:asciiTheme="minorHAnsi" w:eastAsia="Calibri" w:hAnsiTheme="minorHAnsi" w:cs="Calibri"/>
          <w:sz w:val="20"/>
          <w:szCs w:val="20"/>
        </w:rPr>
      </w:pPr>
      <w:r w:rsidRPr="002241D2">
        <w:rPr>
          <w:rFonts w:asciiTheme="minorHAnsi" w:hAnsiTheme="minorHAnsi"/>
          <w:color w:val="231F20"/>
          <w:spacing w:val="-3"/>
          <w:sz w:val="20"/>
        </w:rPr>
        <w:t>T</w:t>
      </w:r>
      <w:r w:rsidRPr="002241D2">
        <w:rPr>
          <w:rFonts w:asciiTheme="minorHAnsi" w:hAnsiTheme="minorHAnsi"/>
          <w:color w:val="231F20"/>
          <w:spacing w:val="-2"/>
          <w:sz w:val="20"/>
        </w:rPr>
        <w:t>ig</w:t>
      </w:r>
      <w:r w:rsidRPr="002241D2">
        <w:rPr>
          <w:rFonts w:asciiTheme="minorHAnsi" w:hAnsiTheme="minorHAnsi"/>
          <w:color w:val="231F20"/>
          <w:spacing w:val="-3"/>
          <w:sz w:val="20"/>
        </w:rPr>
        <w:t>hten</w:t>
      </w:r>
      <w:r w:rsidRPr="002241D2">
        <w:rPr>
          <w:rFonts w:asciiTheme="minorHAnsi" w:hAnsiTheme="minorHAnsi"/>
          <w:color w:val="231F20"/>
          <w:spacing w:val="-10"/>
          <w:sz w:val="20"/>
        </w:rPr>
        <w:t xml:space="preserve"> </w:t>
      </w:r>
      <w:r w:rsidRPr="002241D2">
        <w:rPr>
          <w:rFonts w:asciiTheme="minorHAnsi" w:hAnsiTheme="minorHAnsi"/>
          <w:color w:val="231F20"/>
          <w:spacing w:val="-2"/>
          <w:sz w:val="20"/>
        </w:rPr>
        <w:t>the</w:t>
      </w:r>
      <w:r w:rsidRPr="002241D2">
        <w:rPr>
          <w:rFonts w:asciiTheme="minorHAnsi" w:hAnsiTheme="minorHAnsi"/>
          <w:color w:val="231F20"/>
          <w:spacing w:val="-10"/>
          <w:sz w:val="20"/>
        </w:rPr>
        <w:t xml:space="preserve"> </w:t>
      </w:r>
      <w:r w:rsidRPr="002241D2">
        <w:rPr>
          <w:rFonts w:asciiTheme="minorHAnsi" w:hAnsiTheme="minorHAnsi"/>
          <w:color w:val="231F20"/>
          <w:spacing w:val="-1"/>
          <w:sz w:val="20"/>
        </w:rPr>
        <w:t>s</w:t>
      </w:r>
      <w:r w:rsidRPr="002241D2">
        <w:rPr>
          <w:rFonts w:asciiTheme="minorHAnsi" w:hAnsiTheme="minorHAnsi"/>
          <w:color w:val="231F20"/>
          <w:spacing w:val="-2"/>
          <w:sz w:val="20"/>
        </w:rPr>
        <w:t>to</w:t>
      </w:r>
      <w:r w:rsidRPr="002241D2">
        <w:rPr>
          <w:rFonts w:asciiTheme="minorHAnsi" w:hAnsiTheme="minorHAnsi"/>
          <w:color w:val="231F20"/>
          <w:spacing w:val="-1"/>
          <w:sz w:val="20"/>
        </w:rPr>
        <w:t>mac</w:t>
      </w:r>
      <w:r w:rsidRPr="002241D2">
        <w:rPr>
          <w:rFonts w:asciiTheme="minorHAnsi" w:hAnsiTheme="minorHAnsi"/>
          <w:color w:val="231F20"/>
          <w:spacing w:val="-2"/>
          <w:sz w:val="20"/>
        </w:rPr>
        <w:t>h</w:t>
      </w:r>
      <w:r w:rsidRPr="002241D2">
        <w:rPr>
          <w:rFonts w:asciiTheme="minorHAnsi" w:hAnsiTheme="minorHAnsi"/>
          <w:color w:val="231F20"/>
          <w:spacing w:val="28"/>
          <w:w w:val="97"/>
          <w:sz w:val="20"/>
        </w:rPr>
        <w:t xml:space="preserve"> </w:t>
      </w:r>
      <w:r w:rsidRPr="002241D2">
        <w:rPr>
          <w:rFonts w:asciiTheme="minorHAnsi" w:hAnsiTheme="minorHAnsi"/>
          <w:color w:val="231F20"/>
          <w:spacing w:val="-1"/>
          <w:sz w:val="20"/>
        </w:rPr>
        <w:t>m</w:t>
      </w:r>
      <w:r w:rsidRPr="002241D2">
        <w:rPr>
          <w:rFonts w:asciiTheme="minorHAnsi" w:hAnsiTheme="minorHAnsi"/>
          <w:color w:val="231F20"/>
          <w:spacing w:val="-2"/>
          <w:sz w:val="20"/>
        </w:rPr>
        <w:t>u</w:t>
      </w:r>
      <w:r w:rsidRPr="002241D2">
        <w:rPr>
          <w:rFonts w:asciiTheme="minorHAnsi" w:hAnsiTheme="minorHAnsi"/>
          <w:color w:val="231F20"/>
          <w:spacing w:val="-1"/>
          <w:sz w:val="20"/>
        </w:rPr>
        <w:t>scl</w:t>
      </w:r>
      <w:r w:rsidRPr="002241D2">
        <w:rPr>
          <w:rFonts w:asciiTheme="minorHAnsi" w:hAnsiTheme="minorHAnsi"/>
          <w:color w:val="231F20"/>
          <w:spacing w:val="-2"/>
          <w:sz w:val="20"/>
        </w:rPr>
        <w:t>e</w:t>
      </w:r>
      <w:r w:rsidRPr="002241D2">
        <w:rPr>
          <w:rFonts w:asciiTheme="minorHAnsi" w:hAnsiTheme="minorHAnsi"/>
          <w:color w:val="231F20"/>
          <w:spacing w:val="-1"/>
          <w:sz w:val="20"/>
        </w:rPr>
        <w:t>s</w:t>
      </w:r>
      <w:r w:rsidRPr="002241D2">
        <w:rPr>
          <w:rFonts w:asciiTheme="minorHAnsi" w:hAnsiTheme="minorHAnsi"/>
          <w:color w:val="231F20"/>
          <w:spacing w:val="1"/>
          <w:sz w:val="20"/>
        </w:rPr>
        <w:t xml:space="preserve"> </w:t>
      </w:r>
      <w:r w:rsidRPr="002241D2">
        <w:rPr>
          <w:rFonts w:asciiTheme="minorHAnsi" w:hAnsiTheme="minorHAnsi"/>
          <w:color w:val="231F20"/>
          <w:spacing w:val="-1"/>
          <w:sz w:val="20"/>
        </w:rPr>
        <w:t>as</w:t>
      </w:r>
      <w:r w:rsidRPr="002241D2">
        <w:rPr>
          <w:rFonts w:asciiTheme="minorHAnsi" w:hAnsiTheme="minorHAnsi"/>
          <w:color w:val="231F20"/>
          <w:spacing w:val="1"/>
          <w:sz w:val="20"/>
        </w:rPr>
        <w:t xml:space="preserve"> </w:t>
      </w:r>
      <w:r w:rsidRPr="002241D2">
        <w:rPr>
          <w:rFonts w:asciiTheme="minorHAnsi" w:hAnsiTheme="minorHAnsi"/>
          <w:color w:val="231F20"/>
          <w:spacing w:val="-3"/>
          <w:sz w:val="20"/>
        </w:rPr>
        <w:t>you</w:t>
      </w:r>
      <w:r w:rsidRPr="002241D2">
        <w:rPr>
          <w:rFonts w:asciiTheme="minorHAnsi" w:hAnsiTheme="minorHAnsi"/>
          <w:color w:val="231F20"/>
          <w:spacing w:val="1"/>
          <w:sz w:val="20"/>
        </w:rPr>
        <w:t xml:space="preserve"> </w:t>
      </w:r>
      <w:r w:rsidRPr="002241D2">
        <w:rPr>
          <w:rFonts w:asciiTheme="minorHAnsi" w:hAnsiTheme="minorHAnsi"/>
          <w:color w:val="231F20"/>
          <w:spacing w:val="-2"/>
          <w:sz w:val="20"/>
        </w:rPr>
        <w:t>b</w:t>
      </w:r>
      <w:r w:rsidRPr="002241D2">
        <w:rPr>
          <w:rFonts w:asciiTheme="minorHAnsi" w:hAnsiTheme="minorHAnsi"/>
          <w:color w:val="231F20"/>
          <w:spacing w:val="-3"/>
          <w:sz w:val="20"/>
        </w:rPr>
        <w:t>e</w:t>
      </w:r>
      <w:r w:rsidRPr="002241D2">
        <w:rPr>
          <w:rFonts w:asciiTheme="minorHAnsi" w:hAnsiTheme="minorHAnsi"/>
          <w:color w:val="231F20"/>
          <w:spacing w:val="-2"/>
          <w:sz w:val="20"/>
        </w:rPr>
        <w:t>gi</w:t>
      </w:r>
      <w:r w:rsidRPr="002241D2">
        <w:rPr>
          <w:rFonts w:asciiTheme="minorHAnsi" w:hAnsiTheme="minorHAnsi"/>
          <w:color w:val="231F20"/>
          <w:spacing w:val="-3"/>
          <w:sz w:val="20"/>
        </w:rPr>
        <w:t>n</w:t>
      </w:r>
      <w:r w:rsidRPr="002241D2">
        <w:rPr>
          <w:rFonts w:asciiTheme="minorHAnsi" w:hAnsiTheme="minorHAnsi"/>
          <w:color w:val="231F20"/>
          <w:spacing w:val="25"/>
          <w:w w:val="97"/>
          <w:sz w:val="20"/>
        </w:rPr>
        <w:t xml:space="preserve"> </w:t>
      </w:r>
      <w:r w:rsidRPr="002241D2">
        <w:rPr>
          <w:rFonts w:asciiTheme="minorHAnsi" w:hAnsiTheme="minorHAnsi"/>
          <w:color w:val="231F20"/>
          <w:spacing w:val="-2"/>
          <w:sz w:val="20"/>
        </w:rPr>
        <w:t>the</w:t>
      </w:r>
      <w:r w:rsidRPr="002241D2">
        <w:rPr>
          <w:rFonts w:asciiTheme="minorHAnsi" w:hAnsiTheme="minorHAnsi"/>
          <w:color w:val="231F20"/>
          <w:spacing w:val="-28"/>
          <w:sz w:val="20"/>
        </w:rPr>
        <w:t xml:space="preserve"> </w:t>
      </w:r>
      <w:r w:rsidRPr="002241D2">
        <w:rPr>
          <w:rFonts w:asciiTheme="minorHAnsi" w:hAnsiTheme="minorHAnsi"/>
          <w:color w:val="231F20"/>
          <w:sz w:val="20"/>
        </w:rPr>
        <w:t>lift.</w:t>
      </w:r>
    </w:p>
    <w:p w14:paraId="461A4863" w14:textId="77777777" w:rsidR="002241D2" w:rsidRDefault="002241D2" w:rsidP="002241D2">
      <w:pPr>
        <w:widowControl w:val="0"/>
        <w:tabs>
          <w:tab w:val="left" w:pos="486"/>
        </w:tabs>
        <w:spacing w:before="28" w:after="0" w:line="255" w:lineRule="auto"/>
        <w:ind w:right="357"/>
        <w:rPr>
          <w:rFonts w:asciiTheme="minorHAnsi" w:eastAsia="Calibri" w:hAnsiTheme="minorHAnsi" w:cs="Calibri"/>
          <w:sz w:val="20"/>
          <w:szCs w:val="20"/>
        </w:rPr>
      </w:pPr>
    </w:p>
    <w:p w14:paraId="7957C957" w14:textId="77777777" w:rsidR="002241D2" w:rsidRPr="002241D2" w:rsidRDefault="002241D2" w:rsidP="002241D2">
      <w:pPr>
        <w:widowControl w:val="0"/>
        <w:tabs>
          <w:tab w:val="left" w:pos="486"/>
        </w:tabs>
        <w:spacing w:before="28" w:after="0" w:line="255" w:lineRule="auto"/>
        <w:ind w:right="357"/>
        <w:rPr>
          <w:rFonts w:asciiTheme="minorHAnsi" w:eastAsia="Calibri" w:hAnsiTheme="minorHAnsi" w:cs="Calibri"/>
          <w:sz w:val="20"/>
          <w:szCs w:val="20"/>
        </w:rPr>
      </w:pPr>
    </w:p>
    <w:p w14:paraId="37D40478" w14:textId="77777777" w:rsidR="002241D2" w:rsidRPr="002241D2" w:rsidRDefault="002241D2" w:rsidP="002241D2">
      <w:pPr>
        <w:pStyle w:val="BodyText"/>
        <w:spacing w:before="0" w:line="210" w:lineRule="exact"/>
        <w:ind w:left="116"/>
        <w:rPr>
          <w:rFonts w:asciiTheme="minorHAnsi" w:hAnsiTheme="minorHAnsi"/>
          <w:color w:val="231F20"/>
          <w:spacing w:val="-3"/>
        </w:rPr>
      </w:pPr>
      <w:r w:rsidRPr="002241D2">
        <w:rPr>
          <w:rFonts w:asciiTheme="minorHAnsi" w:hAnsiTheme="minorHAnsi"/>
          <w:color w:val="231F20"/>
          <w:spacing w:val="-1"/>
        </w:rPr>
        <w:t>I</w:t>
      </w:r>
      <w:r w:rsidRPr="002241D2">
        <w:rPr>
          <w:rFonts w:asciiTheme="minorHAnsi" w:hAnsiTheme="minorHAnsi"/>
          <w:color w:val="231F20"/>
          <w:spacing w:val="-2"/>
        </w:rPr>
        <w:t>nfor</w:t>
      </w:r>
      <w:r w:rsidRPr="002241D2">
        <w:rPr>
          <w:rFonts w:asciiTheme="minorHAnsi" w:hAnsiTheme="minorHAnsi"/>
          <w:color w:val="231F20"/>
          <w:spacing w:val="-1"/>
        </w:rPr>
        <w:t>ma</w:t>
      </w:r>
      <w:r w:rsidRPr="002241D2">
        <w:rPr>
          <w:rFonts w:asciiTheme="minorHAnsi" w:hAnsiTheme="minorHAnsi"/>
          <w:color w:val="231F20"/>
          <w:spacing w:val="-2"/>
        </w:rPr>
        <w:t>t</w:t>
      </w:r>
      <w:r w:rsidRPr="002241D2">
        <w:rPr>
          <w:rFonts w:asciiTheme="minorHAnsi" w:hAnsiTheme="minorHAnsi"/>
          <w:color w:val="231F20"/>
          <w:spacing w:val="-1"/>
        </w:rPr>
        <w:t>i</w:t>
      </w:r>
      <w:r w:rsidRPr="002241D2">
        <w:rPr>
          <w:rFonts w:asciiTheme="minorHAnsi" w:hAnsiTheme="minorHAnsi"/>
          <w:color w:val="231F20"/>
          <w:spacing w:val="-2"/>
        </w:rPr>
        <w:t>on</w:t>
      </w:r>
      <w:r w:rsidRPr="002241D2">
        <w:rPr>
          <w:rFonts w:asciiTheme="minorHAnsi" w:hAnsiTheme="minorHAnsi"/>
          <w:color w:val="231F20"/>
          <w:spacing w:val="28"/>
          <w:w w:val="97"/>
        </w:rPr>
        <w:t xml:space="preserve"> </w:t>
      </w:r>
      <w:r w:rsidRPr="002241D2">
        <w:rPr>
          <w:rFonts w:asciiTheme="minorHAnsi" w:hAnsiTheme="minorHAnsi"/>
          <w:color w:val="231F20"/>
          <w:spacing w:val="-1"/>
        </w:rPr>
        <w:t>p</w:t>
      </w:r>
      <w:r w:rsidRPr="002241D2">
        <w:rPr>
          <w:rFonts w:asciiTheme="minorHAnsi" w:hAnsiTheme="minorHAnsi"/>
          <w:color w:val="231F20"/>
          <w:spacing w:val="-2"/>
        </w:rPr>
        <w:t>rov</w:t>
      </w:r>
      <w:r w:rsidRPr="002241D2">
        <w:rPr>
          <w:rFonts w:asciiTheme="minorHAnsi" w:hAnsiTheme="minorHAnsi"/>
          <w:color w:val="231F20"/>
          <w:spacing w:val="-1"/>
        </w:rPr>
        <w:t>id</w:t>
      </w:r>
      <w:r w:rsidRPr="002241D2">
        <w:rPr>
          <w:rFonts w:asciiTheme="minorHAnsi" w:hAnsiTheme="minorHAnsi"/>
          <w:color w:val="231F20"/>
          <w:spacing w:val="-2"/>
        </w:rPr>
        <w:t>e</w:t>
      </w:r>
      <w:r w:rsidRPr="002241D2">
        <w:rPr>
          <w:rFonts w:asciiTheme="minorHAnsi" w:hAnsiTheme="minorHAnsi"/>
          <w:color w:val="231F20"/>
          <w:spacing w:val="-1"/>
        </w:rPr>
        <w:t>d</w:t>
      </w:r>
      <w:r w:rsidRPr="002241D2">
        <w:rPr>
          <w:rFonts w:asciiTheme="minorHAnsi" w:hAnsiTheme="minorHAnsi"/>
          <w:color w:val="231F20"/>
          <w:spacing w:val="-11"/>
        </w:rPr>
        <w:t xml:space="preserve"> </w:t>
      </w:r>
      <w:r w:rsidRPr="002241D2">
        <w:rPr>
          <w:rFonts w:asciiTheme="minorHAnsi" w:hAnsiTheme="minorHAnsi"/>
          <w:color w:val="231F20"/>
          <w:spacing w:val="-1"/>
        </w:rPr>
        <w:t>b</w:t>
      </w:r>
      <w:r w:rsidRPr="002241D2">
        <w:rPr>
          <w:rFonts w:asciiTheme="minorHAnsi" w:hAnsiTheme="minorHAnsi"/>
          <w:color w:val="231F20"/>
          <w:spacing w:val="-2"/>
        </w:rPr>
        <w:t>y</w:t>
      </w:r>
      <w:r w:rsidRPr="002241D2">
        <w:rPr>
          <w:rFonts w:asciiTheme="minorHAnsi" w:hAnsiTheme="minorHAnsi"/>
          <w:color w:val="231F20"/>
          <w:spacing w:val="-11"/>
        </w:rPr>
        <w:t xml:space="preserve"> </w:t>
      </w:r>
      <w:r w:rsidRPr="002241D2">
        <w:rPr>
          <w:rFonts w:asciiTheme="minorHAnsi" w:hAnsiTheme="minorHAnsi"/>
          <w:color w:val="231F20"/>
        </w:rPr>
        <w:t>The</w:t>
      </w:r>
      <w:r w:rsidRPr="002241D2">
        <w:rPr>
          <w:rFonts w:asciiTheme="minorHAnsi" w:hAnsiTheme="minorHAnsi"/>
          <w:color w:val="231F20"/>
          <w:spacing w:val="-11"/>
        </w:rPr>
        <w:t xml:space="preserve"> </w:t>
      </w:r>
      <w:r w:rsidRPr="002241D2">
        <w:rPr>
          <w:rFonts w:asciiTheme="minorHAnsi" w:hAnsiTheme="minorHAnsi"/>
          <w:color w:val="231F20"/>
          <w:spacing w:val="-1"/>
        </w:rPr>
        <w:t>R</w:t>
      </w:r>
      <w:r w:rsidRPr="002241D2">
        <w:rPr>
          <w:rFonts w:asciiTheme="minorHAnsi" w:hAnsiTheme="minorHAnsi"/>
          <w:color w:val="231F20"/>
          <w:spacing w:val="-2"/>
        </w:rPr>
        <w:t>e</w:t>
      </w:r>
      <w:r w:rsidRPr="002241D2">
        <w:rPr>
          <w:rFonts w:asciiTheme="minorHAnsi" w:hAnsiTheme="minorHAnsi"/>
          <w:color w:val="231F20"/>
          <w:spacing w:val="-1"/>
        </w:rPr>
        <w:t>c</w:t>
      </w:r>
      <w:r w:rsidRPr="002241D2">
        <w:rPr>
          <w:rFonts w:asciiTheme="minorHAnsi" w:hAnsiTheme="minorHAnsi"/>
          <w:color w:val="231F20"/>
          <w:spacing w:val="-2"/>
        </w:rPr>
        <w:t>ovre</w:t>
      </w:r>
      <w:r w:rsidRPr="002241D2">
        <w:rPr>
          <w:rFonts w:asciiTheme="minorHAnsi" w:hAnsiTheme="minorHAnsi"/>
          <w:color w:val="231F20"/>
          <w:spacing w:val="-11"/>
        </w:rPr>
        <w:t xml:space="preserve"> </w:t>
      </w:r>
      <w:r w:rsidRPr="002241D2">
        <w:rPr>
          <w:rFonts w:asciiTheme="minorHAnsi" w:hAnsiTheme="minorHAnsi"/>
          <w:color w:val="231F20"/>
          <w:spacing w:val="-2"/>
        </w:rPr>
        <w:t>G</w:t>
      </w:r>
      <w:r w:rsidRPr="002241D2">
        <w:rPr>
          <w:rFonts w:asciiTheme="minorHAnsi" w:hAnsiTheme="minorHAnsi"/>
          <w:color w:val="231F20"/>
          <w:spacing w:val="-3"/>
        </w:rPr>
        <w:t>rou</w:t>
      </w:r>
      <w:r w:rsidRPr="002241D2">
        <w:rPr>
          <w:rFonts w:asciiTheme="minorHAnsi" w:hAnsiTheme="minorHAnsi"/>
          <w:color w:val="231F20"/>
          <w:spacing w:val="-2"/>
        </w:rPr>
        <w:t>p</w:t>
      </w:r>
      <w:r w:rsidRPr="002241D2">
        <w:rPr>
          <w:rFonts w:asciiTheme="minorHAnsi" w:hAnsiTheme="minorHAnsi"/>
          <w:color w:val="231F20"/>
          <w:spacing w:val="-3"/>
        </w:rPr>
        <w:t>.</w:t>
      </w:r>
    </w:p>
    <w:p w14:paraId="5BBC3ECB" w14:textId="77777777" w:rsidR="002241D2" w:rsidRDefault="002241D2" w:rsidP="002241D2">
      <w:pPr>
        <w:pStyle w:val="BodyText"/>
        <w:spacing w:before="0" w:line="210" w:lineRule="exact"/>
        <w:ind w:left="116"/>
      </w:pPr>
    </w:p>
    <w:p w14:paraId="5FC1CB5C" w14:textId="77777777" w:rsidR="002241D2" w:rsidRDefault="002241D2" w:rsidP="002241D2">
      <w:pPr>
        <w:pStyle w:val="BodyText"/>
        <w:spacing w:before="0" w:line="210" w:lineRule="exact"/>
      </w:pPr>
      <w:r w:rsidRPr="00DB0C84">
        <w:rPr>
          <w:b/>
          <w:color w:val="231F20"/>
          <w:spacing w:val="1"/>
          <w:w w:val="105"/>
          <w:sz w:val="19"/>
        </w:rPr>
        <w:t>L</w:t>
      </w:r>
      <w:r w:rsidRPr="00DB0C84">
        <w:rPr>
          <w:b/>
          <w:color w:val="231F20"/>
          <w:w w:val="105"/>
          <w:sz w:val="19"/>
        </w:rPr>
        <w:t>I</w:t>
      </w:r>
      <w:r w:rsidRPr="00DB0C84">
        <w:rPr>
          <w:b/>
          <w:color w:val="231F20"/>
          <w:spacing w:val="1"/>
          <w:w w:val="105"/>
          <w:sz w:val="19"/>
        </w:rPr>
        <w:t>FT</w:t>
      </w:r>
      <w:r w:rsidRPr="00DB0C84">
        <w:rPr>
          <w:b/>
          <w:color w:val="231F20"/>
          <w:w w:val="105"/>
          <w:sz w:val="19"/>
        </w:rPr>
        <w:t>IN</w:t>
      </w:r>
      <w:r w:rsidRPr="00DB0C84">
        <w:rPr>
          <w:b/>
          <w:color w:val="231F20"/>
          <w:spacing w:val="1"/>
          <w:w w:val="105"/>
          <w:sz w:val="19"/>
        </w:rPr>
        <w:t>G</w:t>
      </w:r>
      <w:r w:rsidRPr="00DB0C84">
        <w:rPr>
          <w:b/>
          <w:color w:val="231F20"/>
          <w:spacing w:val="-37"/>
          <w:w w:val="105"/>
          <w:sz w:val="19"/>
        </w:rPr>
        <w:t xml:space="preserve"> </w:t>
      </w:r>
      <w:r w:rsidRPr="00DB0C84">
        <w:rPr>
          <w:b/>
          <w:color w:val="231F20"/>
          <w:w w:val="105"/>
          <w:sz w:val="19"/>
        </w:rPr>
        <w:t>TECHNIQUE</w:t>
      </w:r>
      <w:r w:rsidRPr="00DB0C84">
        <w:rPr>
          <w:b/>
          <w:color w:val="231F20"/>
          <w:spacing w:val="-36"/>
          <w:w w:val="105"/>
          <w:sz w:val="19"/>
        </w:rPr>
        <w:t xml:space="preserve"> </w:t>
      </w:r>
      <w:r w:rsidRPr="00DB0C84">
        <w:rPr>
          <w:b/>
          <w:color w:val="231F20"/>
          <w:spacing w:val="-3"/>
          <w:w w:val="105"/>
          <w:sz w:val="19"/>
        </w:rPr>
        <w:t>1</w:t>
      </w:r>
      <w:r>
        <w:rPr>
          <w:color w:val="231F20"/>
          <w:spacing w:val="-4"/>
          <w:w w:val="105"/>
          <w:sz w:val="19"/>
        </w:rPr>
        <w:t>:</w:t>
      </w:r>
      <w:r>
        <w:rPr>
          <w:color w:val="231F20"/>
          <w:spacing w:val="-36"/>
          <w:w w:val="105"/>
          <w:sz w:val="19"/>
        </w:rPr>
        <w:t xml:space="preserve"> </w:t>
      </w:r>
      <w:r>
        <w:rPr>
          <w:rFonts w:ascii="Gill Sans MT"/>
          <w:color w:val="231F20"/>
          <w:spacing w:val="-2"/>
          <w:w w:val="105"/>
        </w:rPr>
        <w:t>Two-</w:t>
      </w:r>
      <w:r>
        <w:rPr>
          <w:rFonts w:ascii="Gill Sans MT"/>
          <w:color w:val="231F20"/>
          <w:spacing w:val="-1"/>
          <w:w w:val="105"/>
        </w:rPr>
        <w:t>a</w:t>
      </w:r>
      <w:r>
        <w:rPr>
          <w:rFonts w:ascii="Gill Sans MT"/>
          <w:color w:val="231F20"/>
          <w:spacing w:val="-2"/>
          <w:w w:val="105"/>
        </w:rPr>
        <w:t>r</w:t>
      </w:r>
      <w:r>
        <w:rPr>
          <w:rFonts w:ascii="Gill Sans MT"/>
          <w:color w:val="231F20"/>
          <w:spacing w:val="-1"/>
          <w:w w:val="105"/>
        </w:rPr>
        <w:t>med</w:t>
      </w:r>
      <w:r>
        <w:rPr>
          <w:rFonts w:ascii="Gill Sans MT"/>
          <w:color w:val="231F20"/>
          <w:spacing w:val="-39"/>
          <w:w w:val="105"/>
        </w:rPr>
        <w:t xml:space="preserve"> </w:t>
      </w:r>
      <w:r>
        <w:rPr>
          <w:rFonts w:ascii="Gill Sans MT"/>
          <w:color w:val="231F20"/>
          <w:w w:val="105"/>
        </w:rPr>
        <w:t>lift</w:t>
      </w:r>
      <w:r>
        <w:rPr>
          <w:rFonts w:ascii="Gill Sans MT"/>
          <w:color w:val="231F20"/>
          <w:spacing w:val="-40"/>
          <w:w w:val="105"/>
        </w:rPr>
        <w:t xml:space="preserve"> </w:t>
      </w:r>
      <w:r>
        <w:rPr>
          <w:rFonts w:ascii="Gill Sans MT"/>
          <w:color w:val="231F20"/>
          <w:spacing w:val="-2"/>
          <w:w w:val="105"/>
        </w:rPr>
        <w:t>using</w:t>
      </w:r>
      <w:r>
        <w:rPr>
          <w:rFonts w:ascii="Gill Sans MT"/>
          <w:color w:val="231F20"/>
          <w:spacing w:val="-40"/>
          <w:w w:val="105"/>
        </w:rPr>
        <w:t xml:space="preserve"> </w:t>
      </w:r>
      <w:r>
        <w:rPr>
          <w:rFonts w:ascii="Gill Sans MT"/>
          <w:color w:val="231F20"/>
          <w:spacing w:val="-1"/>
          <w:w w:val="105"/>
        </w:rPr>
        <w:t>squa</w:t>
      </w:r>
      <w:r>
        <w:rPr>
          <w:rFonts w:ascii="Gill Sans MT"/>
          <w:color w:val="231F20"/>
          <w:spacing w:val="-2"/>
          <w:w w:val="105"/>
        </w:rPr>
        <w:t>t</w:t>
      </w:r>
    </w:p>
    <w:p w14:paraId="28A36B8E" w14:textId="77777777" w:rsidR="00DD4F41" w:rsidRPr="002241D2" w:rsidRDefault="002241D2" w:rsidP="002241D2">
      <w:pPr>
        <w:spacing w:before="74"/>
        <w:rPr>
          <w:rFonts w:ascii="Gill Sans MT" w:eastAsia="Gill Sans MT" w:hAnsi="Gill Sans MT" w:cs="Gill Sans MT"/>
          <w:sz w:val="20"/>
          <w:szCs w:val="20"/>
        </w:rPr>
      </w:pPr>
      <w:r>
        <w:rPr>
          <w:rFonts w:ascii="Gill Sans MT" w:eastAsia="Gill Sans MT" w:hAnsi="Gill Sans MT" w:cs="Gill Sans MT"/>
          <w:noProof/>
          <w:sz w:val="20"/>
          <w:szCs w:val="20"/>
          <w:lang w:eastAsia="en-AU"/>
        </w:rPr>
        <mc:AlternateContent>
          <mc:Choice Requires="wpg">
            <w:drawing>
              <wp:inline distT="0" distB="0" distL="0" distR="0" wp14:anchorId="1839FEE3" wp14:editId="03F41552">
                <wp:extent cx="3744000" cy="1807200"/>
                <wp:effectExtent l="0" t="0" r="8890" b="3175"/>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000" cy="1807200"/>
                          <a:chOff x="0" y="0"/>
                          <a:chExt cx="5898" cy="2844"/>
                        </a:xfrm>
                      </wpg:grpSpPr>
                      <pic:pic xmlns:pic="http://schemas.openxmlformats.org/drawingml/2006/picture">
                        <pic:nvPicPr>
                          <pic:cNvPr id="151" name="Picture 2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2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484" y="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2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968" y="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2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452" y="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9644F0" id="Group 21" o:spid="_x0000_s1026" style="width:294.8pt;height:142.3pt;mso-position-horizontal-relative:char;mso-position-vertical-relative:line" coordsize="5898,2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">
                <v:shape id="Picture 25" o:spid="_x0000_s1027" type="#_x0000_t75" style="position:absolute;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">
                  <v:imagedata r:id="rId141" o:title=""/>
                </v:shape>
                <v:shape id="Picture 24" o:spid="_x0000_s1028" type="#_x0000_t75" style="position:absolute;left:1484;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">
                  <v:imagedata r:id="rId142" o:title=""/>
                </v:shape>
                <v:shape id="Picture 23" o:spid="_x0000_s1029" type="#_x0000_t75" style="position:absolute;left:2968;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">
                  <v:imagedata r:id="rId143" o:title=""/>
                </v:shape>
                <v:shape id="Picture 22" o:spid="_x0000_s1030" type="#_x0000_t75" style="position:absolute;left:4452;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">
                  <v:imagedata r:id="rId144" o:title=""/>
                </v:shape>
                <w10:anchorlock/>
              </v:group>
            </w:pict>
          </mc:Fallback>
        </mc:AlternateContent>
      </w:r>
    </w:p>
    <w:p w14:paraId="2061E5FA" w14:textId="77777777" w:rsidR="00DD4F41" w:rsidRPr="002241D2" w:rsidRDefault="00DD4F41" w:rsidP="00DD4F41">
      <w:pPr>
        <w:pStyle w:val="BodyText"/>
        <w:widowControl w:val="0"/>
        <w:numPr>
          <w:ilvl w:val="0"/>
          <w:numId w:val="154"/>
        </w:numPr>
        <w:tabs>
          <w:tab w:val="left" w:pos="316"/>
        </w:tabs>
        <w:spacing w:before="0" w:after="0" w:line="210" w:lineRule="exact"/>
        <w:ind w:right="899"/>
        <w:rPr>
          <w:rFonts w:asciiTheme="minorHAnsi" w:hAnsiTheme="minorHAnsi"/>
          <w:sz w:val="18"/>
          <w:szCs w:val="18"/>
        </w:rPr>
      </w:pPr>
      <w:r w:rsidRPr="002241D2">
        <w:rPr>
          <w:rFonts w:asciiTheme="minorHAnsi" w:hAnsiTheme="minorHAnsi"/>
          <w:color w:val="231F20"/>
          <w:sz w:val="18"/>
          <w:szCs w:val="18"/>
        </w:rPr>
        <w:t>Ass</w:t>
      </w:r>
      <w:r w:rsidRPr="002241D2">
        <w:rPr>
          <w:rFonts w:asciiTheme="minorHAnsi" w:hAnsiTheme="minorHAnsi"/>
          <w:color w:val="231F20"/>
          <w:spacing w:val="1"/>
          <w:sz w:val="18"/>
          <w:szCs w:val="18"/>
        </w:rPr>
        <w:t>e</w:t>
      </w:r>
      <w:r w:rsidRPr="002241D2">
        <w:rPr>
          <w:rFonts w:asciiTheme="minorHAnsi" w:hAnsiTheme="minorHAnsi"/>
          <w:color w:val="231F20"/>
          <w:sz w:val="18"/>
          <w:szCs w:val="18"/>
        </w:rPr>
        <w:t>ss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pla</w:t>
      </w:r>
      <w:r w:rsidRPr="002241D2">
        <w:rPr>
          <w:rFonts w:asciiTheme="minorHAnsi" w:hAnsiTheme="minorHAnsi"/>
          <w:color w:val="231F20"/>
          <w:spacing w:val="-2"/>
          <w:sz w:val="18"/>
          <w:szCs w:val="18"/>
        </w:rPr>
        <w:t>n</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lift.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t</w:t>
      </w:r>
      <w:r w:rsidRPr="002241D2">
        <w:rPr>
          <w:rFonts w:asciiTheme="minorHAnsi" w:hAnsiTheme="minorHAnsi"/>
          <w:color w:val="231F20"/>
          <w:spacing w:val="-2"/>
          <w:sz w:val="18"/>
          <w:szCs w:val="18"/>
        </w:rPr>
        <w:t>a</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with</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feet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hou</w:t>
      </w:r>
      <w:r w:rsidRPr="002241D2">
        <w:rPr>
          <w:rFonts w:asciiTheme="minorHAnsi" w:hAnsiTheme="minorHAnsi"/>
          <w:color w:val="231F20"/>
          <w:spacing w:val="-2"/>
          <w:sz w:val="18"/>
          <w:szCs w:val="18"/>
        </w:rPr>
        <w:t>ld</w:t>
      </w:r>
      <w:r w:rsidRPr="002241D2">
        <w:rPr>
          <w:rFonts w:asciiTheme="minorHAnsi" w:hAnsiTheme="minorHAnsi"/>
          <w:color w:val="231F20"/>
          <w:spacing w:val="-3"/>
          <w:sz w:val="18"/>
          <w:szCs w:val="18"/>
        </w:rPr>
        <w:t>er</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w</w:t>
      </w:r>
      <w:r w:rsidRPr="002241D2">
        <w:rPr>
          <w:rFonts w:asciiTheme="minorHAnsi" w:hAnsiTheme="minorHAnsi"/>
          <w:color w:val="231F20"/>
          <w:spacing w:val="-1"/>
          <w:sz w:val="18"/>
          <w:szCs w:val="18"/>
        </w:rPr>
        <w:t>id</w:t>
      </w:r>
      <w:r w:rsidRPr="002241D2">
        <w:rPr>
          <w:rFonts w:asciiTheme="minorHAnsi" w:hAnsiTheme="minorHAnsi"/>
          <w:color w:val="231F20"/>
          <w:spacing w:val="-2"/>
          <w:sz w:val="18"/>
          <w:szCs w:val="18"/>
        </w:rPr>
        <w:t>th</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apart</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over</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o</w:t>
      </w:r>
      <w:r w:rsidRPr="002241D2">
        <w:rPr>
          <w:rFonts w:asciiTheme="minorHAnsi" w:hAnsiTheme="minorHAnsi"/>
          <w:color w:val="231F20"/>
          <w:spacing w:val="-1"/>
          <w:sz w:val="18"/>
          <w:szCs w:val="18"/>
        </w:rPr>
        <w:t>ad</w:t>
      </w:r>
      <w:r w:rsidRPr="002241D2">
        <w:rPr>
          <w:rFonts w:asciiTheme="minorHAnsi" w:hAnsiTheme="minorHAnsi"/>
          <w:color w:val="231F20"/>
          <w:spacing w:val="-2"/>
          <w:sz w:val="18"/>
          <w:szCs w:val="18"/>
        </w:rPr>
        <w:t>.</w:t>
      </w:r>
      <w:r w:rsidRPr="002241D2">
        <w:rPr>
          <w:rFonts w:asciiTheme="minorHAnsi" w:hAnsiTheme="minorHAnsi"/>
          <w:color w:val="231F20"/>
          <w:spacing w:val="45"/>
          <w:w w:val="90"/>
          <w:sz w:val="18"/>
          <w:szCs w:val="18"/>
        </w:rPr>
        <w:t xml:space="preserve"> </w:t>
      </w:r>
      <w:r w:rsidRPr="002241D2">
        <w:rPr>
          <w:rFonts w:asciiTheme="minorHAnsi" w:hAnsiTheme="minorHAnsi"/>
          <w:color w:val="231F20"/>
          <w:spacing w:val="-1"/>
          <w:sz w:val="18"/>
          <w:szCs w:val="18"/>
        </w:rPr>
        <w:t>K</w:t>
      </w:r>
      <w:r w:rsidRPr="002241D2">
        <w:rPr>
          <w:rFonts w:asciiTheme="minorHAnsi" w:hAnsiTheme="minorHAnsi"/>
          <w:color w:val="231F20"/>
          <w:spacing w:val="-2"/>
          <w:sz w:val="18"/>
          <w:szCs w:val="18"/>
        </w:rPr>
        <w:t>ee</w:t>
      </w:r>
      <w:r w:rsidRPr="002241D2">
        <w:rPr>
          <w:rFonts w:asciiTheme="minorHAnsi" w:hAnsiTheme="minorHAnsi"/>
          <w:color w:val="231F20"/>
          <w:spacing w:val="-1"/>
          <w:sz w:val="18"/>
          <w:szCs w:val="18"/>
        </w:rPr>
        <w:t>p</w:t>
      </w:r>
      <w:r w:rsidRPr="002241D2">
        <w:rPr>
          <w:rFonts w:asciiTheme="minorHAnsi" w:hAnsiTheme="minorHAnsi"/>
          <w:color w:val="231F20"/>
          <w:spacing w:val="-3"/>
          <w:sz w:val="18"/>
          <w:szCs w:val="18"/>
        </w:rPr>
        <w:t xml:space="preserve"> your</w:t>
      </w:r>
      <w:r w:rsidRPr="002241D2">
        <w:rPr>
          <w:rFonts w:asciiTheme="minorHAnsi" w:hAnsiTheme="minorHAnsi"/>
          <w:color w:val="231F20"/>
          <w:spacing w:val="-2"/>
          <w:sz w:val="18"/>
          <w:szCs w:val="18"/>
        </w:rPr>
        <w:t xml:space="preserve"> n</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tur</w:t>
      </w:r>
      <w:r w:rsidRPr="002241D2">
        <w:rPr>
          <w:rFonts w:asciiTheme="minorHAnsi" w:hAnsiTheme="minorHAnsi"/>
          <w:color w:val="231F20"/>
          <w:spacing w:val="-1"/>
          <w:sz w:val="18"/>
          <w:szCs w:val="18"/>
        </w:rPr>
        <w:t>al</w:t>
      </w:r>
      <w:r w:rsidRPr="002241D2">
        <w:rPr>
          <w:rFonts w:asciiTheme="minorHAnsi" w:hAnsiTheme="minorHAnsi"/>
          <w:color w:val="231F20"/>
          <w:spacing w:val="-2"/>
          <w:sz w:val="18"/>
          <w:szCs w:val="18"/>
        </w:rPr>
        <w:t xml:space="preserve"> spi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 xml:space="preserve">al </w:t>
      </w:r>
      <w:r w:rsidRPr="002241D2">
        <w:rPr>
          <w:rFonts w:asciiTheme="minorHAnsi" w:hAnsiTheme="minorHAnsi"/>
          <w:color w:val="231F20"/>
          <w:sz w:val="18"/>
          <w:szCs w:val="18"/>
        </w:rPr>
        <w:t>c</w:t>
      </w:r>
      <w:r w:rsidRPr="002241D2">
        <w:rPr>
          <w:rFonts w:asciiTheme="minorHAnsi" w:hAnsiTheme="minorHAnsi"/>
          <w:color w:val="231F20"/>
          <w:spacing w:val="1"/>
          <w:sz w:val="18"/>
          <w:szCs w:val="18"/>
        </w:rPr>
        <w:t>urve</w:t>
      </w:r>
      <w:r w:rsidRPr="002241D2">
        <w:rPr>
          <w:rFonts w:asciiTheme="minorHAnsi" w:hAnsiTheme="minorHAnsi"/>
          <w:color w:val="231F20"/>
          <w:sz w:val="18"/>
          <w:szCs w:val="18"/>
        </w:rPr>
        <w:t>s</w:t>
      </w:r>
      <w:r w:rsidRPr="002241D2">
        <w:rPr>
          <w:rFonts w:asciiTheme="minorHAnsi" w:hAnsiTheme="minorHAnsi"/>
          <w:color w:val="231F20"/>
          <w:spacing w:val="1"/>
          <w:sz w:val="18"/>
          <w:szCs w:val="18"/>
        </w:rPr>
        <w:t>.</w:t>
      </w:r>
    </w:p>
    <w:p w14:paraId="66C074EB" w14:textId="77777777" w:rsidR="00DD4F41" w:rsidRPr="002241D2" w:rsidRDefault="00DD4F41" w:rsidP="00DD4F41">
      <w:pPr>
        <w:pStyle w:val="BodyText"/>
        <w:widowControl w:val="0"/>
        <w:numPr>
          <w:ilvl w:val="0"/>
          <w:numId w:val="154"/>
        </w:numPr>
        <w:tabs>
          <w:tab w:val="left" w:pos="316"/>
        </w:tabs>
        <w:spacing w:before="85" w:after="0" w:line="210" w:lineRule="exact"/>
        <w:ind w:right="429"/>
        <w:rPr>
          <w:rFonts w:asciiTheme="minorHAnsi" w:hAnsiTheme="minorHAnsi"/>
          <w:sz w:val="18"/>
          <w:szCs w:val="18"/>
        </w:rPr>
      </w:pPr>
      <w:r w:rsidRPr="002241D2">
        <w:rPr>
          <w:rFonts w:asciiTheme="minorHAnsi" w:hAnsiTheme="minorHAnsi"/>
          <w:color w:val="231F20"/>
          <w:sz w:val="18"/>
          <w:szCs w:val="18"/>
        </w:rPr>
        <w:t>Look</w:t>
      </w:r>
      <w:r w:rsidRPr="002241D2">
        <w:rPr>
          <w:rFonts w:asciiTheme="minorHAnsi" w:hAnsiTheme="minorHAnsi"/>
          <w:color w:val="231F20"/>
          <w:spacing w:val="-5"/>
          <w:sz w:val="18"/>
          <w:szCs w:val="18"/>
        </w:rPr>
        <w:t xml:space="preserve"> </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tr</w:t>
      </w:r>
      <w:r w:rsidRPr="002241D2">
        <w:rPr>
          <w:rFonts w:asciiTheme="minorHAnsi" w:hAnsiTheme="minorHAnsi"/>
          <w:color w:val="231F20"/>
          <w:spacing w:val="-1"/>
          <w:sz w:val="18"/>
          <w:szCs w:val="18"/>
        </w:rPr>
        <w:t>aig</w:t>
      </w:r>
      <w:r w:rsidRPr="002241D2">
        <w:rPr>
          <w:rFonts w:asciiTheme="minorHAnsi" w:hAnsiTheme="minorHAnsi"/>
          <w:color w:val="231F20"/>
          <w:spacing w:val="-2"/>
          <w:sz w:val="18"/>
          <w:szCs w:val="18"/>
        </w:rPr>
        <w:t>ht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he</w:t>
      </w:r>
      <w:r w:rsidRPr="002241D2">
        <w:rPr>
          <w:rFonts w:asciiTheme="minorHAnsi" w:hAnsiTheme="minorHAnsi"/>
          <w:color w:val="231F20"/>
          <w:spacing w:val="-1"/>
          <w:sz w:val="18"/>
          <w:szCs w:val="18"/>
        </w:rPr>
        <w:t>ad</w:t>
      </w:r>
      <w:r w:rsidRPr="002241D2">
        <w:rPr>
          <w:rFonts w:asciiTheme="minorHAnsi" w:hAnsiTheme="minorHAnsi"/>
          <w:color w:val="231F20"/>
          <w:spacing w:val="-2"/>
          <w:sz w:val="18"/>
          <w:szCs w:val="18"/>
        </w:rPr>
        <w: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en</w:t>
      </w:r>
      <w:r w:rsidRPr="002241D2">
        <w:rPr>
          <w:rFonts w:asciiTheme="minorHAnsi" w:hAnsiTheme="minorHAnsi"/>
          <w:color w:val="231F20"/>
          <w:spacing w:val="-1"/>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5"/>
          <w:sz w:val="18"/>
          <w:szCs w:val="18"/>
        </w:rPr>
        <w:t xml:space="preserve"> </w:t>
      </w:r>
      <w:r w:rsidRPr="002241D2">
        <w:rPr>
          <w:rFonts w:asciiTheme="minorHAnsi" w:hAnsiTheme="minorHAnsi"/>
          <w:color w:val="231F20"/>
          <w:sz w:val="18"/>
          <w:szCs w:val="18"/>
        </w:rPr>
        <w:t>knees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y</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p</w:t>
      </w:r>
      <w:r w:rsidRPr="002241D2">
        <w:rPr>
          <w:rFonts w:asciiTheme="minorHAnsi" w:hAnsiTheme="minorHAnsi"/>
          <w:color w:val="231F20"/>
          <w:spacing w:val="-3"/>
          <w:sz w:val="18"/>
          <w:szCs w:val="18"/>
        </w:rPr>
        <w:t>u</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h</w:t>
      </w:r>
      <w:r w:rsidRPr="002241D2">
        <w:rPr>
          <w:rFonts w:asciiTheme="minorHAnsi" w:hAnsiTheme="minorHAnsi"/>
          <w:color w:val="231F20"/>
          <w:spacing w:val="-2"/>
          <w:sz w:val="18"/>
          <w:szCs w:val="18"/>
        </w:rPr>
        <w:t>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g</w:t>
      </w:r>
      <w:r w:rsidRPr="002241D2">
        <w:rPr>
          <w:rFonts w:asciiTheme="minorHAnsi" w:hAnsiTheme="minorHAnsi"/>
          <w:color w:val="231F20"/>
          <w:spacing w:val="-4"/>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5"/>
          <w:sz w:val="18"/>
          <w:szCs w:val="18"/>
        </w:rPr>
        <w:t xml:space="preserve"> </w:t>
      </w:r>
      <w:r w:rsidRPr="002241D2">
        <w:rPr>
          <w:rFonts w:asciiTheme="minorHAnsi" w:hAnsiTheme="minorHAnsi"/>
          <w:color w:val="231F20"/>
          <w:sz w:val="18"/>
          <w:szCs w:val="18"/>
        </w:rPr>
        <w:t>buttocks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bac</w:t>
      </w:r>
      <w:r w:rsidRPr="002241D2">
        <w:rPr>
          <w:rFonts w:asciiTheme="minorHAnsi" w:hAnsiTheme="minorHAnsi"/>
          <w:color w:val="231F20"/>
          <w:spacing w:val="-2"/>
          <w:sz w:val="18"/>
          <w:szCs w:val="18"/>
        </w:rPr>
        <w:t>kw</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r</w:t>
      </w:r>
      <w:r w:rsidRPr="002241D2">
        <w:rPr>
          <w:rFonts w:asciiTheme="minorHAnsi" w:hAnsiTheme="minorHAnsi"/>
          <w:color w:val="231F20"/>
          <w:spacing w:val="-1"/>
          <w:sz w:val="18"/>
          <w:szCs w:val="18"/>
        </w:rPr>
        <w:t>d</w:t>
      </w:r>
      <w:r w:rsidRPr="002241D2">
        <w:rPr>
          <w:rFonts w:asciiTheme="minorHAnsi" w:hAnsiTheme="minorHAnsi"/>
          <w:color w:val="231F20"/>
          <w:spacing w:val="-2"/>
          <w:sz w:val="18"/>
          <w:szCs w:val="18"/>
        </w:rPr>
        <w:t>.</w:t>
      </w:r>
      <w:r w:rsidRPr="002241D2">
        <w:rPr>
          <w:rFonts w:asciiTheme="minorHAnsi" w:hAnsiTheme="minorHAnsi"/>
          <w:color w:val="231F20"/>
          <w:spacing w:val="63"/>
          <w:w w:val="90"/>
          <w:sz w:val="18"/>
          <w:szCs w:val="18"/>
        </w:rPr>
        <w:t xml:space="preserve"> </w:t>
      </w:r>
      <w:r w:rsidRPr="002241D2">
        <w:rPr>
          <w:rFonts w:asciiTheme="minorHAnsi" w:hAnsiTheme="minorHAnsi"/>
          <w:color w:val="231F20"/>
          <w:spacing w:val="-2"/>
          <w:sz w:val="18"/>
          <w:szCs w:val="18"/>
        </w:rPr>
        <w:t>Try</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2"/>
          <w:sz w:val="18"/>
          <w:szCs w:val="18"/>
        </w:rPr>
        <w:t>not</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2"/>
          <w:sz w:val="18"/>
          <w:szCs w:val="18"/>
        </w:rPr>
        <w:t>to</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et</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10"/>
          <w:sz w:val="18"/>
          <w:szCs w:val="18"/>
        </w:rPr>
        <w:t xml:space="preserve"> </w:t>
      </w:r>
      <w:r w:rsidRPr="002241D2">
        <w:rPr>
          <w:rFonts w:asciiTheme="minorHAnsi" w:hAnsiTheme="minorHAnsi"/>
          <w:color w:val="231F20"/>
          <w:sz w:val="18"/>
          <w:szCs w:val="18"/>
        </w:rPr>
        <w:t>knees</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en</w:t>
      </w:r>
      <w:r w:rsidRPr="002241D2">
        <w:rPr>
          <w:rFonts w:asciiTheme="minorHAnsi" w:hAnsiTheme="minorHAnsi"/>
          <w:color w:val="231F20"/>
          <w:spacing w:val="-1"/>
          <w:sz w:val="18"/>
          <w:szCs w:val="18"/>
        </w:rPr>
        <w:t>d</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1"/>
          <w:sz w:val="18"/>
          <w:szCs w:val="18"/>
        </w:rPr>
        <w:t>i</w:t>
      </w:r>
      <w:r w:rsidRPr="002241D2">
        <w:rPr>
          <w:rFonts w:asciiTheme="minorHAnsi" w:hAnsiTheme="minorHAnsi"/>
          <w:color w:val="231F20"/>
          <w:spacing w:val="-2"/>
          <w:sz w:val="18"/>
          <w:szCs w:val="18"/>
        </w:rPr>
        <w:t>n</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2"/>
          <w:sz w:val="18"/>
          <w:szCs w:val="18"/>
        </w:rPr>
        <w:t>front</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2"/>
          <w:sz w:val="18"/>
          <w:szCs w:val="18"/>
        </w:rPr>
        <w:t>of</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10"/>
          <w:sz w:val="18"/>
          <w:szCs w:val="18"/>
        </w:rPr>
        <w:t xml:space="preserve"> </w:t>
      </w:r>
      <w:r w:rsidRPr="002241D2">
        <w:rPr>
          <w:rFonts w:asciiTheme="minorHAnsi" w:hAnsiTheme="minorHAnsi"/>
          <w:color w:val="231F20"/>
          <w:sz w:val="18"/>
          <w:szCs w:val="18"/>
        </w:rPr>
        <w:t>toes.</w:t>
      </w:r>
    </w:p>
    <w:p w14:paraId="0052580E" w14:textId="77777777" w:rsidR="00DD4F41" w:rsidRPr="002241D2" w:rsidRDefault="00DD4F41" w:rsidP="00DD4F41">
      <w:pPr>
        <w:pStyle w:val="BodyText"/>
        <w:widowControl w:val="0"/>
        <w:numPr>
          <w:ilvl w:val="0"/>
          <w:numId w:val="154"/>
        </w:numPr>
        <w:tabs>
          <w:tab w:val="left" w:pos="316"/>
        </w:tabs>
        <w:spacing w:before="85" w:after="0" w:line="210" w:lineRule="exact"/>
        <w:ind w:right="724"/>
        <w:rPr>
          <w:rFonts w:asciiTheme="minorHAnsi" w:hAnsiTheme="minorHAnsi"/>
          <w:sz w:val="18"/>
          <w:szCs w:val="18"/>
        </w:rPr>
      </w:pPr>
      <w:r w:rsidRPr="002241D2">
        <w:rPr>
          <w:rFonts w:asciiTheme="minorHAnsi" w:hAnsiTheme="minorHAnsi"/>
          <w:color w:val="231F20"/>
          <w:sz w:val="18"/>
          <w:szCs w:val="18"/>
        </w:rPr>
        <w:t>Get</w:t>
      </w:r>
      <w:r w:rsidRPr="002241D2">
        <w:rPr>
          <w:rFonts w:asciiTheme="minorHAnsi" w:hAnsiTheme="minorHAnsi"/>
          <w:color w:val="231F20"/>
          <w:spacing w:val="-2"/>
          <w:sz w:val="18"/>
          <w:szCs w:val="18"/>
        </w:rPr>
        <w:t xml:space="preserve"> </w:t>
      </w:r>
      <w:r w:rsidRPr="002241D2">
        <w:rPr>
          <w:rFonts w:asciiTheme="minorHAnsi" w:hAnsiTheme="minorHAnsi"/>
          <w:color w:val="231F20"/>
          <w:sz w:val="18"/>
          <w:szCs w:val="18"/>
        </w:rPr>
        <w:t>a</w:t>
      </w:r>
      <w:r w:rsidRPr="002241D2">
        <w:rPr>
          <w:rFonts w:asciiTheme="minorHAnsi" w:hAnsiTheme="minorHAnsi"/>
          <w:color w:val="231F20"/>
          <w:spacing w:val="-1"/>
          <w:sz w:val="18"/>
          <w:szCs w:val="18"/>
        </w:rPr>
        <w:t xml:space="preserve"> g</w:t>
      </w:r>
      <w:r w:rsidRPr="002241D2">
        <w:rPr>
          <w:rFonts w:asciiTheme="minorHAnsi" w:hAnsiTheme="minorHAnsi"/>
          <w:color w:val="231F20"/>
          <w:spacing w:val="-2"/>
          <w:sz w:val="18"/>
          <w:szCs w:val="18"/>
        </w:rPr>
        <w:t>oo</w:t>
      </w:r>
      <w:r w:rsidRPr="002241D2">
        <w:rPr>
          <w:rFonts w:asciiTheme="minorHAnsi" w:hAnsiTheme="minorHAnsi"/>
          <w:color w:val="231F20"/>
          <w:spacing w:val="-1"/>
          <w:sz w:val="18"/>
          <w:szCs w:val="18"/>
        </w:rPr>
        <w:t>d</w:t>
      </w:r>
      <w:r w:rsidRPr="002241D2">
        <w:rPr>
          <w:rFonts w:asciiTheme="minorHAnsi" w:hAnsiTheme="minorHAnsi"/>
          <w:color w:val="231F20"/>
          <w:spacing w:val="-2"/>
          <w:sz w:val="18"/>
          <w:szCs w:val="18"/>
        </w:rPr>
        <w:t xml:space="preserve"> </w:t>
      </w:r>
      <w:r w:rsidRPr="002241D2">
        <w:rPr>
          <w:rFonts w:asciiTheme="minorHAnsi" w:hAnsiTheme="minorHAnsi"/>
          <w:color w:val="231F20"/>
          <w:spacing w:val="-1"/>
          <w:sz w:val="18"/>
          <w:szCs w:val="18"/>
        </w:rPr>
        <w:t>g</w:t>
      </w:r>
      <w:r w:rsidRPr="002241D2">
        <w:rPr>
          <w:rFonts w:asciiTheme="minorHAnsi" w:hAnsiTheme="minorHAnsi"/>
          <w:color w:val="231F20"/>
          <w:spacing w:val="-2"/>
          <w:sz w:val="18"/>
          <w:szCs w:val="18"/>
        </w:rPr>
        <w:t>r</w:t>
      </w:r>
      <w:r w:rsidRPr="002241D2">
        <w:rPr>
          <w:rFonts w:asciiTheme="minorHAnsi" w:hAnsiTheme="minorHAnsi"/>
          <w:color w:val="231F20"/>
          <w:spacing w:val="-1"/>
          <w:sz w:val="18"/>
          <w:szCs w:val="18"/>
        </w:rPr>
        <w:t xml:space="preserve">asp </w:t>
      </w:r>
      <w:r w:rsidRPr="002241D2">
        <w:rPr>
          <w:rFonts w:asciiTheme="minorHAnsi" w:hAnsiTheme="minorHAnsi"/>
          <w:color w:val="231F20"/>
          <w:spacing w:val="-2"/>
          <w:sz w:val="18"/>
          <w:szCs w:val="18"/>
        </w:rPr>
        <w:t>of the</w:t>
      </w:r>
      <w:r w:rsidRPr="002241D2">
        <w:rPr>
          <w:rFonts w:asciiTheme="minorHAnsi" w:hAnsiTheme="minorHAnsi"/>
          <w:color w:val="231F20"/>
          <w:spacing w:val="-1"/>
          <w:sz w:val="18"/>
          <w:szCs w:val="18"/>
        </w:rPr>
        <w:t xml:space="preserve"> </w:t>
      </w:r>
      <w:r w:rsidRPr="002241D2">
        <w:rPr>
          <w:rFonts w:asciiTheme="minorHAnsi" w:hAnsiTheme="minorHAnsi"/>
          <w:color w:val="231F20"/>
          <w:spacing w:val="-2"/>
          <w:sz w:val="18"/>
          <w:szCs w:val="18"/>
        </w:rPr>
        <w:t>o</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je</w:t>
      </w:r>
      <w:r w:rsidRPr="002241D2">
        <w:rPr>
          <w:rFonts w:asciiTheme="minorHAnsi" w:hAnsiTheme="minorHAnsi"/>
          <w:color w:val="231F20"/>
          <w:spacing w:val="-1"/>
          <w:sz w:val="18"/>
          <w:szCs w:val="18"/>
        </w:rPr>
        <w:t>c</w:t>
      </w:r>
      <w:r w:rsidRPr="002241D2">
        <w:rPr>
          <w:rFonts w:asciiTheme="minorHAnsi" w:hAnsiTheme="minorHAnsi"/>
          <w:color w:val="231F20"/>
          <w:spacing w:val="-2"/>
          <w:sz w:val="18"/>
          <w:szCs w:val="18"/>
        </w:rPr>
        <w:t xml:space="preserve">t </w:t>
      </w:r>
      <w:r w:rsidRPr="002241D2">
        <w:rPr>
          <w:rFonts w:asciiTheme="minorHAnsi" w:hAnsiTheme="minorHAnsi"/>
          <w:color w:val="231F20"/>
          <w:sz w:val="18"/>
          <w:szCs w:val="18"/>
        </w:rPr>
        <w:t>with</w:t>
      </w:r>
      <w:r w:rsidRPr="002241D2">
        <w:rPr>
          <w:rFonts w:asciiTheme="minorHAnsi" w:hAnsiTheme="minorHAnsi"/>
          <w:color w:val="231F20"/>
          <w:spacing w:val="-1"/>
          <w:sz w:val="18"/>
          <w:szCs w:val="18"/>
        </w:rPr>
        <w:t xml:space="preserve"> b</w:t>
      </w:r>
      <w:r w:rsidRPr="002241D2">
        <w:rPr>
          <w:rFonts w:asciiTheme="minorHAnsi" w:hAnsiTheme="minorHAnsi"/>
          <w:color w:val="231F20"/>
          <w:spacing w:val="-2"/>
          <w:sz w:val="18"/>
          <w:szCs w:val="18"/>
        </w:rPr>
        <w:t>oth h</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ds</w:t>
      </w:r>
      <w:r w:rsidRPr="002241D2">
        <w:rPr>
          <w:rFonts w:asciiTheme="minorHAnsi" w:hAnsiTheme="minorHAnsi"/>
          <w:color w:val="231F20"/>
          <w:spacing w:val="-2"/>
          <w:sz w:val="18"/>
          <w:szCs w:val="18"/>
        </w:rPr>
        <w:t>.</w:t>
      </w:r>
      <w:r w:rsidRPr="002241D2">
        <w:rPr>
          <w:rFonts w:asciiTheme="minorHAnsi" w:hAnsiTheme="minorHAnsi"/>
          <w:color w:val="231F20"/>
          <w:spacing w:val="-1"/>
          <w:sz w:val="18"/>
          <w:szCs w:val="18"/>
        </w:rPr>
        <w:t xml:space="preserve"> B</w:t>
      </w:r>
      <w:r w:rsidRPr="002241D2">
        <w:rPr>
          <w:rFonts w:asciiTheme="minorHAnsi" w:hAnsiTheme="minorHAnsi"/>
          <w:color w:val="231F20"/>
          <w:spacing w:val="-2"/>
          <w:sz w:val="18"/>
          <w:szCs w:val="18"/>
        </w:rPr>
        <w:t>r</w:t>
      </w:r>
      <w:r w:rsidRPr="002241D2">
        <w:rPr>
          <w:rFonts w:asciiTheme="minorHAnsi" w:hAnsiTheme="minorHAnsi"/>
          <w:color w:val="231F20"/>
          <w:spacing w:val="-1"/>
          <w:sz w:val="18"/>
          <w:szCs w:val="18"/>
        </w:rPr>
        <w:t>i</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g</w:t>
      </w:r>
      <w:r w:rsidRPr="002241D2">
        <w:rPr>
          <w:rFonts w:asciiTheme="minorHAnsi" w:hAnsiTheme="minorHAnsi"/>
          <w:color w:val="231F20"/>
          <w:spacing w:val="-2"/>
          <w:sz w:val="18"/>
          <w:szCs w:val="18"/>
        </w:rPr>
        <w:t xml:space="preserve"> the</w:t>
      </w:r>
      <w:r w:rsidRPr="002241D2">
        <w:rPr>
          <w:rFonts w:asciiTheme="minorHAnsi" w:hAnsiTheme="minorHAnsi"/>
          <w:color w:val="231F20"/>
          <w:spacing w:val="-1"/>
          <w:sz w:val="18"/>
          <w:szCs w:val="18"/>
        </w:rPr>
        <w:t xml:space="preserve"> l</w:t>
      </w:r>
      <w:r w:rsidRPr="002241D2">
        <w:rPr>
          <w:rFonts w:asciiTheme="minorHAnsi" w:hAnsiTheme="minorHAnsi"/>
          <w:color w:val="231F20"/>
          <w:spacing w:val="-2"/>
          <w:sz w:val="18"/>
          <w:szCs w:val="18"/>
        </w:rPr>
        <w:t>o</w:t>
      </w:r>
      <w:r w:rsidRPr="002241D2">
        <w:rPr>
          <w:rFonts w:asciiTheme="minorHAnsi" w:hAnsiTheme="minorHAnsi"/>
          <w:color w:val="231F20"/>
          <w:spacing w:val="-1"/>
          <w:sz w:val="18"/>
          <w:szCs w:val="18"/>
        </w:rPr>
        <w:t>ad</w:t>
      </w:r>
      <w:r w:rsidRPr="002241D2">
        <w:rPr>
          <w:rFonts w:asciiTheme="minorHAnsi" w:hAnsiTheme="minorHAnsi"/>
          <w:color w:val="231F20"/>
          <w:spacing w:val="-2"/>
          <w:sz w:val="18"/>
          <w:szCs w:val="18"/>
        </w:rPr>
        <w:t xml:space="preserve"> </w:t>
      </w:r>
      <w:r w:rsidRPr="002241D2">
        <w:rPr>
          <w:rFonts w:asciiTheme="minorHAnsi" w:hAnsiTheme="minorHAnsi"/>
          <w:color w:val="231F20"/>
          <w:sz w:val="18"/>
          <w:szCs w:val="18"/>
        </w:rPr>
        <w:t>close</w:t>
      </w:r>
      <w:r w:rsidRPr="002241D2">
        <w:rPr>
          <w:rFonts w:asciiTheme="minorHAnsi" w:hAnsiTheme="minorHAnsi"/>
          <w:color w:val="231F20"/>
          <w:w w:val="94"/>
          <w:sz w:val="18"/>
          <w:szCs w:val="18"/>
        </w:rPr>
        <w:t xml:space="preserve"> </w:t>
      </w:r>
      <w:r w:rsidRPr="002241D2">
        <w:rPr>
          <w:rFonts w:asciiTheme="minorHAnsi" w:hAnsiTheme="minorHAnsi"/>
          <w:color w:val="231F20"/>
          <w:spacing w:val="-2"/>
          <w:sz w:val="18"/>
          <w:szCs w:val="18"/>
        </w:rPr>
        <w:t>to</w:t>
      </w:r>
      <w:r w:rsidRPr="002241D2">
        <w:rPr>
          <w:rFonts w:asciiTheme="minorHAnsi" w:hAnsiTheme="minorHAnsi"/>
          <w:color w:val="231F20"/>
          <w:spacing w:val="-6"/>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5"/>
          <w:sz w:val="18"/>
          <w:szCs w:val="18"/>
        </w:rPr>
        <w:t xml:space="preserve"> </w:t>
      </w:r>
      <w:r w:rsidRPr="002241D2">
        <w:rPr>
          <w:rFonts w:asciiTheme="minorHAnsi" w:hAnsiTheme="minorHAnsi"/>
          <w:color w:val="231F20"/>
          <w:sz w:val="18"/>
          <w:szCs w:val="18"/>
        </w:rPr>
        <w:t>body</w:t>
      </w:r>
      <w:r w:rsidRPr="002241D2">
        <w:rPr>
          <w:rFonts w:asciiTheme="minorHAnsi" w:hAnsiTheme="minorHAnsi"/>
          <w:color w:val="231F20"/>
          <w:spacing w:val="-5"/>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5"/>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vo</w:t>
      </w:r>
      <w:r w:rsidRPr="002241D2">
        <w:rPr>
          <w:rFonts w:asciiTheme="minorHAnsi" w:hAnsiTheme="minorHAnsi"/>
          <w:color w:val="231F20"/>
          <w:spacing w:val="-1"/>
          <w:sz w:val="18"/>
          <w:szCs w:val="18"/>
        </w:rPr>
        <w:t>id</w:t>
      </w:r>
      <w:r w:rsidRPr="002241D2">
        <w:rPr>
          <w:rFonts w:asciiTheme="minorHAnsi" w:hAnsiTheme="minorHAnsi"/>
          <w:color w:val="231F20"/>
          <w:spacing w:val="-6"/>
          <w:sz w:val="18"/>
          <w:szCs w:val="18"/>
        </w:rPr>
        <w:t xml:space="preserve"> </w:t>
      </w:r>
      <w:r w:rsidRPr="002241D2">
        <w:rPr>
          <w:rFonts w:asciiTheme="minorHAnsi" w:hAnsiTheme="minorHAnsi"/>
          <w:color w:val="231F20"/>
          <w:sz w:val="18"/>
          <w:szCs w:val="18"/>
        </w:rPr>
        <w:t>twisting</w:t>
      </w:r>
      <w:r w:rsidRPr="002241D2">
        <w:rPr>
          <w:rFonts w:asciiTheme="minorHAnsi" w:hAnsiTheme="minorHAnsi"/>
          <w:color w:val="231F20"/>
          <w:spacing w:val="-5"/>
          <w:sz w:val="18"/>
          <w:szCs w:val="18"/>
        </w:rPr>
        <w:t xml:space="preserve"> </w:t>
      </w:r>
      <w:r w:rsidRPr="002241D2">
        <w:rPr>
          <w:rFonts w:asciiTheme="minorHAnsi" w:hAnsiTheme="minorHAnsi"/>
          <w:color w:val="231F20"/>
          <w:spacing w:val="-2"/>
          <w:sz w:val="18"/>
          <w:szCs w:val="18"/>
        </w:rPr>
        <w:t>the</w:t>
      </w:r>
      <w:r w:rsidRPr="002241D2">
        <w:rPr>
          <w:rFonts w:asciiTheme="minorHAnsi" w:hAnsiTheme="minorHAnsi"/>
          <w:color w:val="231F20"/>
          <w:spacing w:val="-5"/>
          <w:sz w:val="18"/>
          <w:szCs w:val="18"/>
        </w:rPr>
        <w:t xml:space="preserve"> </w:t>
      </w:r>
      <w:r w:rsidRPr="002241D2">
        <w:rPr>
          <w:rFonts w:asciiTheme="minorHAnsi" w:hAnsiTheme="minorHAnsi"/>
          <w:color w:val="231F20"/>
          <w:spacing w:val="-2"/>
          <w:sz w:val="18"/>
          <w:szCs w:val="18"/>
        </w:rPr>
        <w:t>u</w:t>
      </w:r>
      <w:r w:rsidRPr="002241D2">
        <w:rPr>
          <w:rFonts w:asciiTheme="minorHAnsi" w:hAnsiTheme="minorHAnsi"/>
          <w:color w:val="231F20"/>
          <w:spacing w:val="-1"/>
          <w:sz w:val="18"/>
          <w:szCs w:val="18"/>
        </w:rPr>
        <w:t>pp</w:t>
      </w:r>
      <w:r w:rsidRPr="002241D2">
        <w:rPr>
          <w:rFonts w:asciiTheme="minorHAnsi" w:hAnsiTheme="minorHAnsi"/>
          <w:color w:val="231F20"/>
          <w:spacing w:val="-2"/>
          <w:sz w:val="18"/>
          <w:szCs w:val="18"/>
        </w:rPr>
        <w:t>er</w:t>
      </w:r>
      <w:r w:rsidRPr="002241D2">
        <w:rPr>
          <w:rFonts w:asciiTheme="minorHAnsi" w:hAnsiTheme="minorHAnsi"/>
          <w:color w:val="231F20"/>
          <w:spacing w:val="-5"/>
          <w:sz w:val="18"/>
          <w:szCs w:val="18"/>
        </w:rPr>
        <w:t xml:space="preserve"> </w:t>
      </w:r>
      <w:r w:rsidRPr="002241D2">
        <w:rPr>
          <w:rFonts w:asciiTheme="minorHAnsi" w:hAnsiTheme="minorHAnsi"/>
          <w:color w:val="231F20"/>
          <w:spacing w:val="-2"/>
          <w:sz w:val="18"/>
          <w:szCs w:val="18"/>
        </w:rPr>
        <w:t>b</w:t>
      </w:r>
      <w:r w:rsidRPr="002241D2">
        <w:rPr>
          <w:rFonts w:asciiTheme="minorHAnsi" w:hAnsiTheme="minorHAnsi"/>
          <w:color w:val="231F20"/>
          <w:spacing w:val="-3"/>
          <w:sz w:val="18"/>
          <w:szCs w:val="18"/>
        </w:rPr>
        <w:t>o</w:t>
      </w:r>
      <w:r w:rsidRPr="002241D2">
        <w:rPr>
          <w:rFonts w:asciiTheme="minorHAnsi" w:hAnsiTheme="minorHAnsi"/>
          <w:color w:val="231F20"/>
          <w:spacing w:val="-2"/>
          <w:sz w:val="18"/>
          <w:szCs w:val="18"/>
        </w:rPr>
        <w:t>d</w:t>
      </w:r>
      <w:r w:rsidRPr="002241D2">
        <w:rPr>
          <w:rFonts w:asciiTheme="minorHAnsi" w:hAnsiTheme="minorHAnsi"/>
          <w:color w:val="231F20"/>
          <w:spacing w:val="-3"/>
          <w:sz w:val="18"/>
          <w:szCs w:val="18"/>
        </w:rPr>
        <w:t>y.</w:t>
      </w:r>
      <w:r w:rsidRPr="002241D2">
        <w:rPr>
          <w:rFonts w:asciiTheme="minorHAnsi" w:hAnsiTheme="minorHAnsi"/>
          <w:color w:val="231F20"/>
          <w:spacing w:val="-6"/>
          <w:sz w:val="18"/>
          <w:szCs w:val="18"/>
        </w:rPr>
        <w:t xml:space="preserve"> </w:t>
      </w:r>
      <w:r w:rsidRPr="002241D2">
        <w:rPr>
          <w:rFonts w:asciiTheme="minorHAnsi" w:hAnsiTheme="minorHAnsi"/>
          <w:color w:val="231F20"/>
          <w:spacing w:val="-1"/>
          <w:sz w:val="18"/>
          <w:szCs w:val="18"/>
        </w:rPr>
        <w:t>E</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ure</w:t>
      </w:r>
      <w:r w:rsidRPr="002241D2">
        <w:rPr>
          <w:rFonts w:asciiTheme="minorHAnsi" w:hAnsiTheme="minorHAnsi"/>
          <w:color w:val="231F20"/>
          <w:spacing w:val="-5"/>
          <w:sz w:val="18"/>
          <w:szCs w:val="18"/>
        </w:rPr>
        <w:t xml:space="preserve"> </w:t>
      </w:r>
      <w:r w:rsidRPr="002241D2">
        <w:rPr>
          <w:rFonts w:asciiTheme="minorHAnsi" w:hAnsiTheme="minorHAnsi"/>
          <w:color w:val="231F20"/>
          <w:spacing w:val="-2"/>
          <w:sz w:val="18"/>
          <w:szCs w:val="18"/>
        </w:rPr>
        <w:t>th</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t</w:t>
      </w:r>
      <w:r w:rsidRPr="002241D2">
        <w:rPr>
          <w:rFonts w:asciiTheme="minorHAnsi" w:hAnsiTheme="minorHAnsi"/>
          <w:color w:val="231F20"/>
          <w:spacing w:val="-5"/>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5"/>
          <w:sz w:val="18"/>
          <w:szCs w:val="18"/>
        </w:rPr>
        <w:t xml:space="preserve"> </w:t>
      </w:r>
      <w:r w:rsidRPr="002241D2">
        <w:rPr>
          <w:rFonts w:asciiTheme="minorHAnsi" w:hAnsiTheme="minorHAnsi"/>
          <w:color w:val="231F20"/>
          <w:sz w:val="18"/>
          <w:szCs w:val="18"/>
        </w:rPr>
        <w:t>back</w:t>
      </w:r>
      <w:r w:rsidRPr="002241D2">
        <w:rPr>
          <w:rFonts w:asciiTheme="minorHAnsi" w:hAnsiTheme="minorHAnsi"/>
          <w:color w:val="231F20"/>
          <w:spacing w:val="37"/>
          <w:w w:val="94"/>
          <w:sz w:val="18"/>
          <w:szCs w:val="18"/>
        </w:rPr>
        <w:t xml:space="preserve"> </w:t>
      </w:r>
      <w:r w:rsidRPr="002241D2">
        <w:rPr>
          <w:rFonts w:asciiTheme="minorHAnsi" w:hAnsiTheme="minorHAnsi"/>
          <w:color w:val="231F20"/>
          <w:spacing w:val="-1"/>
          <w:sz w:val="18"/>
          <w:szCs w:val="18"/>
        </w:rPr>
        <w:t>is s</w:t>
      </w:r>
      <w:r w:rsidRPr="002241D2">
        <w:rPr>
          <w:rFonts w:asciiTheme="minorHAnsi" w:hAnsiTheme="minorHAnsi"/>
          <w:color w:val="231F20"/>
          <w:spacing w:val="-2"/>
          <w:sz w:val="18"/>
          <w:szCs w:val="18"/>
        </w:rPr>
        <w:t>tr</w:t>
      </w:r>
      <w:r w:rsidRPr="002241D2">
        <w:rPr>
          <w:rFonts w:asciiTheme="minorHAnsi" w:hAnsiTheme="minorHAnsi"/>
          <w:color w:val="231F20"/>
          <w:spacing w:val="-1"/>
          <w:sz w:val="18"/>
          <w:szCs w:val="18"/>
        </w:rPr>
        <w:t>aig</w:t>
      </w:r>
      <w:r w:rsidRPr="002241D2">
        <w:rPr>
          <w:rFonts w:asciiTheme="minorHAnsi" w:hAnsiTheme="minorHAnsi"/>
          <w:color w:val="231F20"/>
          <w:spacing w:val="-2"/>
          <w:sz w:val="18"/>
          <w:szCs w:val="18"/>
        </w:rPr>
        <w:t>ht,</w:t>
      </w:r>
      <w:r w:rsidRPr="002241D2">
        <w:rPr>
          <w:rFonts w:asciiTheme="minorHAnsi" w:hAnsiTheme="minorHAnsi"/>
          <w:color w:val="231F20"/>
          <w:sz w:val="18"/>
          <w:szCs w:val="18"/>
        </w:rPr>
        <w:t xml:space="preserve"> </w:t>
      </w:r>
      <w:r w:rsidRPr="002241D2">
        <w:rPr>
          <w:rFonts w:asciiTheme="minorHAnsi" w:hAnsiTheme="minorHAnsi"/>
          <w:color w:val="231F20"/>
          <w:spacing w:val="-3"/>
          <w:sz w:val="18"/>
          <w:szCs w:val="18"/>
        </w:rPr>
        <w:t>kee</w:t>
      </w:r>
      <w:r w:rsidRPr="002241D2">
        <w:rPr>
          <w:rFonts w:asciiTheme="minorHAnsi" w:hAnsiTheme="minorHAnsi"/>
          <w:color w:val="231F20"/>
          <w:spacing w:val="-2"/>
          <w:sz w:val="18"/>
          <w:szCs w:val="18"/>
        </w:rPr>
        <w:t>pi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g</w:t>
      </w:r>
      <w:r w:rsidRPr="002241D2">
        <w:rPr>
          <w:rFonts w:asciiTheme="minorHAnsi" w:hAnsiTheme="minorHAnsi"/>
          <w:color w:val="231F20"/>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1"/>
          <w:sz w:val="18"/>
          <w:szCs w:val="18"/>
        </w:rPr>
        <w:t xml:space="preserve"> </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tur</w:t>
      </w:r>
      <w:r w:rsidRPr="002241D2">
        <w:rPr>
          <w:rFonts w:asciiTheme="minorHAnsi" w:hAnsiTheme="minorHAnsi"/>
          <w:color w:val="231F20"/>
          <w:spacing w:val="-1"/>
          <w:sz w:val="18"/>
          <w:szCs w:val="18"/>
        </w:rPr>
        <w:t>al</w:t>
      </w:r>
      <w:r w:rsidRPr="002241D2">
        <w:rPr>
          <w:rFonts w:asciiTheme="minorHAnsi" w:hAnsiTheme="minorHAnsi"/>
          <w:color w:val="231F20"/>
          <w:sz w:val="18"/>
          <w:szCs w:val="18"/>
        </w:rPr>
        <w:t xml:space="preserve"> </w:t>
      </w:r>
      <w:r w:rsidRPr="002241D2">
        <w:rPr>
          <w:rFonts w:asciiTheme="minorHAnsi" w:hAnsiTheme="minorHAnsi"/>
          <w:color w:val="231F20"/>
          <w:spacing w:val="-2"/>
          <w:sz w:val="18"/>
          <w:szCs w:val="18"/>
        </w:rPr>
        <w:t>spi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al</w:t>
      </w:r>
      <w:r w:rsidRPr="002241D2">
        <w:rPr>
          <w:rFonts w:asciiTheme="minorHAnsi" w:hAnsiTheme="minorHAnsi"/>
          <w:color w:val="231F20"/>
          <w:sz w:val="18"/>
          <w:szCs w:val="18"/>
        </w:rPr>
        <w:t xml:space="preserve"> c</w:t>
      </w:r>
      <w:r w:rsidRPr="002241D2">
        <w:rPr>
          <w:rFonts w:asciiTheme="minorHAnsi" w:hAnsiTheme="minorHAnsi"/>
          <w:color w:val="231F20"/>
          <w:spacing w:val="1"/>
          <w:sz w:val="18"/>
          <w:szCs w:val="18"/>
        </w:rPr>
        <w:t>urve</w:t>
      </w:r>
      <w:r w:rsidRPr="002241D2">
        <w:rPr>
          <w:rFonts w:asciiTheme="minorHAnsi" w:hAnsiTheme="minorHAnsi"/>
          <w:color w:val="231F20"/>
          <w:sz w:val="18"/>
          <w:szCs w:val="18"/>
        </w:rPr>
        <w:t>s</w:t>
      </w:r>
      <w:r w:rsidRPr="002241D2">
        <w:rPr>
          <w:rFonts w:asciiTheme="minorHAnsi" w:hAnsiTheme="minorHAnsi"/>
          <w:color w:val="231F20"/>
          <w:spacing w:val="1"/>
          <w:sz w:val="18"/>
          <w:szCs w:val="18"/>
        </w:rPr>
        <w:t>.</w:t>
      </w:r>
    </w:p>
    <w:p w14:paraId="7208CE26" w14:textId="77777777" w:rsidR="00DD4F41" w:rsidRPr="002241D2" w:rsidRDefault="00DD4F41" w:rsidP="00DD4F41">
      <w:pPr>
        <w:pStyle w:val="BodyText"/>
        <w:widowControl w:val="0"/>
        <w:numPr>
          <w:ilvl w:val="0"/>
          <w:numId w:val="154"/>
        </w:numPr>
        <w:tabs>
          <w:tab w:val="left" w:pos="316"/>
        </w:tabs>
        <w:spacing w:before="81" w:after="0" w:line="240" w:lineRule="auto"/>
        <w:rPr>
          <w:rFonts w:asciiTheme="minorHAnsi" w:hAnsiTheme="minorHAnsi"/>
          <w:sz w:val="18"/>
          <w:szCs w:val="18"/>
        </w:rPr>
      </w:pPr>
      <w:r w:rsidRPr="002241D2">
        <w:rPr>
          <w:rFonts w:asciiTheme="minorHAnsi" w:hAnsiTheme="minorHAnsi"/>
          <w:color w:val="231F20"/>
          <w:sz w:val="18"/>
          <w:szCs w:val="18"/>
        </w:rPr>
        <w:t>The</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buttocks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e</w:t>
      </w:r>
      <w:r w:rsidRPr="002241D2">
        <w:rPr>
          <w:rFonts w:asciiTheme="minorHAnsi" w:hAnsiTheme="minorHAnsi"/>
          <w:color w:val="231F20"/>
          <w:spacing w:val="-1"/>
          <w:sz w:val="18"/>
          <w:szCs w:val="18"/>
        </w:rPr>
        <w:t>g</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m</w:t>
      </w:r>
      <w:r w:rsidRPr="002241D2">
        <w:rPr>
          <w:rFonts w:asciiTheme="minorHAnsi" w:hAnsiTheme="minorHAnsi"/>
          <w:color w:val="231F20"/>
          <w:spacing w:val="-2"/>
          <w:sz w:val="18"/>
          <w:szCs w:val="18"/>
        </w:rPr>
        <w:t>u</w:t>
      </w:r>
      <w:r w:rsidRPr="002241D2">
        <w:rPr>
          <w:rFonts w:asciiTheme="minorHAnsi" w:hAnsiTheme="minorHAnsi"/>
          <w:color w:val="231F20"/>
          <w:spacing w:val="-1"/>
          <w:sz w:val="18"/>
          <w:szCs w:val="18"/>
        </w:rPr>
        <w:t>scl</w:t>
      </w:r>
      <w:r w:rsidRPr="002241D2">
        <w:rPr>
          <w:rFonts w:asciiTheme="minorHAnsi" w:hAnsiTheme="minorHAnsi"/>
          <w:color w:val="231F20"/>
          <w:spacing w:val="-2"/>
          <w:sz w:val="18"/>
          <w:szCs w:val="18"/>
        </w:rPr>
        <w:t>e</w:t>
      </w:r>
      <w:r w:rsidRPr="002241D2">
        <w:rPr>
          <w:rFonts w:asciiTheme="minorHAnsi" w:hAnsiTheme="minorHAnsi"/>
          <w:color w:val="231F20"/>
          <w:spacing w:val="-1"/>
          <w:sz w:val="18"/>
          <w:szCs w:val="18"/>
        </w:rPr>
        <w:t>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re</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the</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largest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hou</w:t>
      </w:r>
      <w:r w:rsidRPr="002241D2">
        <w:rPr>
          <w:rFonts w:asciiTheme="minorHAnsi" w:hAnsiTheme="minorHAnsi"/>
          <w:color w:val="231F20"/>
          <w:spacing w:val="-2"/>
          <w:sz w:val="18"/>
          <w:szCs w:val="18"/>
        </w:rPr>
        <w:t>ld</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be</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u</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e</w:t>
      </w:r>
      <w:r w:rsidRPr="002241D2">
        <w:rPr>
          <w:rFonts w:asciiTheme="minorHAnsi" w:hAnsiTheme="minorHAnsi"/>
          <w:color w:val="231F20"/>
          <w:spacing w:val="-1"/>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when</w:t>
      </w:r>
      <w:r w:rsidRPr="002241D2">
        <w:rPr>
          <w:rFonts w:asciiTheme="minorHAnsi" w:hAnsiTheme="minorHAnsi"/>
          <w:color w:val="231F20"/>
          <w:spacing w:val="-3"/>
          <w:sz w:val="18"/>
          <w:szCs w:val="18"/>
        </w:rPr>
        <w:t xml:space="preserve"> </w:t>
      </w:r>
      <w:r w:rsidRPr="002241D2">
        <w:rPr>
          <w:rFonts w:asciiTheme="minorHAnsi" w:hAnsiTheme="minorHAnsi"/>
          <w:color w:val="231F20"/>
          <w:sz w:val="18"/>
          <w:szCs w:val="18"/>
        </w:rPr>
        <w:t>lifting.</w:t>
      </w:r>
    </w:p>
    <w:p w14:paraId="56D9896E" w14:textId="77777777" w:rsidR="002241D2" w:rsidRDefault="002241D2" w:rsidP="002241D2">
      <w:pPr>
        <w:spacing w:before="74"/>
        <w:rPr>
          <w:sz w:val="20"/>
          <w:szCs w:val="20"/>
          <w:lang w:eastAsia="en-AU"/>
        </w:rPr>
      </w:pPr>
    </w:p>
    <w:p w14:paraId="727A3253" w14:textId="77777777" w:rsidR="00DD4F41" w:rsidRPr="002241D2" w:rsidRDefault="002241D2" w:rsidP="002241D2">
      <w:pPr>
        <w:spacing w:before="74"/>
        <w:rPr>
          <w:rFonts w:ascii="Gill Sans MT" w:eastAsia="Gill Sans MT" w:hAnsi="Gill Sans MT" w:cs="Gill Sans MT"/>
          <w:sz w:val="20"/>
          <w:szCs w:val="20"/>
        </w:rPr>
      </w:pPr>
      <w:r w:rsidRPr="00DB0C84">
        <w:rPr>
          <w:b/>
          <w:color w:val="231F20"/>
          <w:spacing w:val="1"/>
          <w:w w:val="105"/>
        </w:rPr>
        <w:t>L</w:t>
      </w:r>
      <w:r w:rsidRPr="00DB0C84">
        <w:rPr>
          <w:b/>
          <w:color w:val="231F20"/>
          <w:w w:val="105"/>
        </w:rPr>
        <w:t>I</w:t>
      </w:r>
      <w:r w:rsidRPr="00DB0C84">
        <w:rPr>
          <w:b/>
          <w:color w:val="231F20"/>
          <w:spacing w:val="1"/>
          <w:w w:val="105"/>
        </w:rPr>
        <w:t>FT</w:t>
      </w:r>
      <w:r w:rsidRPr="00DB0C84">
        <w:rPr>
          <w:b/>
          <w:color w:val="231F20"/>
          <w:w w:val="105"/>
        </w:rPr>
        <w:t>IN</w:t>
      </w:r>
      <w:r w:rsidRPr="00DB0C84">
        <w:rPr>
          <w:b/>
          <w:color w:val="231F20"/>
          <w:spacing w:val="1"/>
          <w:w w:val="105"/>
        </w:rPr>
        <w:t>G</w:t>
      </w:r>
      <w:r w:rsidRPr="00DB0C84">
        <w:rPr>
          <w:b/>
          <w:color w:val="231F20"/>
          <w:spacing w:val="-37"/>
          <w:w w:val="105"/>
        </w:rPr>
        <w:t xml:space="preserve"> </w:t>
      </w:r>
      <w:r w:rsidRPr="00DB0C84">
        <w:rPr>
          <w:b/>
          <w:color w:val="231F20"/>
          <w:w w:val="105"/>
        </w:rPr>
        <w:t>TECHNIQUE</w:t>
      </w:r>
      <w:r w:rsidRPr="00DB0C84">
        <w:rPr>
          <w:b/>
          <w:color w:val="231F20"/>
          <w:spacing w:val="-36"/>
          <w:w w:val="105"/>
        </w:rPr>
        <w:t xml:space="preserve"> </w:t>
      </w:r>
      <w:r>
        <w:rPr>
          <w:b/>
          <w:color w:val="231F20"/>
          <w:spacing w:val="-3"/>
          <w:w w:val="105"/>
        </w:rPr>
        <w:t>2</w:t>
      </w:r>
      <w:r>
        <w:rPr>
          <w:color w:val="231F20"/>
          <w:spacing w:val="-4"/>
          <w:w w:val="105"/>
        </w:rPr>
        <w:t>:</w:t>
      </w:r>
      <w:r>
        <w:rPr>
          <w:color w:val="231F20"/>
          <w:spacing w:val="-36"/>
          <w:w w:val="105"/>
        </w:rPr>
        <w:t xml:space="preserve"> </w:t>
      </w:r>
      <w:r>
        <w:rPr>
          <w:rFonts w:ascii="Gill Sans MT"/>
          <w:color w:val="231F20"/>
          <w:spacing w:val="-2"/>
          <w:w w:val="105"/>
          <w:sz w:val="20"/>
        </w:rPr>
        <w:t>One-</w:t>
      </w:r>
      <w:r>
        <w:rPr>
          <w:rFonts w:ascii="Gill Sans MT"/>
          <w:color w:val="231F20"/>
          <w:spacing w:val="-1"/>
          <w:w w:val="105"/>
          <w:sz w:val="20"/>
        </w:rPr>
        <w:t>a</w:t>
      </w:r>
      <w:r>
        <w:rPr>
          <w:rFonts w:ascii="Gill Sans MT"/>
          <w:color w:val="231F20"/>
          <w:spacing w:val="-2"/>
          <w:w w:val="105"/>
          <w:sz w:val="20"/>
        </w:rPr>
        <w:t>r</w:t>
      </w:r>
      <w:r>
        <w:rPr>
          <w:rFonts w:ascii="Gill Sans MT"/>
          <w:color w:val="231F20"/>
          <w:spacing w:val="-1"/>
          <w:w w:val="105"/>
          <w:sz w:val="20"/>
        </w:rPr>
        <w:t>med</w:t>
      </w:r>
      <w:r>
        <w:rPr>
          <w:rFonts w:ascii="Gill Sans MT"/>
          <w:color w:val="231F20"/>
          <w:spacing w:val="-39"/>
          <w:w w:val="105"/>
          <w:sz w:val="20"/>
        </w:rPr>
        <w:t xml:space="preserve"> </w:t>
      </w:r>
      <w:r>
        <w:rPr>
          <w:rFonts w:ascii="Gill Sans MT"/>
          <w:color w:val="231F20"/>
          <w:w w:val="105"/>
          <w:sz w:val="20"/>
        </w:rPr>
        <w:t>lift</w:t>
      </w:r>
      <w:r>
        <w:rPr>
          <w:rFonts w:ascii="Gill Sans MT"/>
          <w:color w:val="231F20"/>
          <w:spacing w:val="-40"/>
          <w:w w:val="105"/>
          <w:sz w:val="20"/>
        </w:rPr>
        <w:t xml:space="preserve"> </w:t>
      </w:r>
      <w:r>
        <w:rPr>
          <w:rFonts w:ascii="Gill Sans MT"/>
          <w:color w:val="231F20"/>
          <w:spacing w:val="-2"/>
          <w:w w:val="105"/>
          <w:sz w:val="20"/>
        </w:rPr>
        <w:t>using</w:t>
      </w:r>
      <w:r>
        <w:rPr>
          <w:rFonts w:ascii="Gill Sans MT"/>
          <w:color w:val="231F20"/>
          <w:spacing w:val="-40"/>
          <w:w w:val="105"/>
          <w:sz w:val="20"/>
        </w:rPr>
        <w:t xml:space="preserve"> </w:t>
      </w:r>
      <w:r>
        <w:rPr>
          <w:rFonts w:ascii="Gill Sans MT"/>
          <w:color w:val="231F20"/>
          <w:spacing w:val="-1"/>
          <w:w w:val="105"/>
          <w:sz w:val="20"/>
        </w:rPr>
        <w:t>squa</w:t>
      </w:r>
      <w:r>
        <w:rPr>
          <w:rFonts w:ascii="Gill Sans MT"/>
          <w:color w:val="231F20"/>
          <w:spacing w:val="-2"/>
          <w:w w:val="105"/>
          <w:sz w:val="20"/>
        </w:rPr>
        <w:t>t</w:t>
      </w:r>
      <w:r>
        <w:rPr>
          <w:noProof/>
          <w:lang w:eastAsia="en-AU"/>
        </w:rPr>
        <mc:AlternateContent>
          <mc:Choice Requires="wpg">
            <w:drawing>
              <wp:inline distT="0" distB="0" distL="0" distR="0" wp14:anchorId="45E2AFDF" wp14:editId="2481E9FC">
                <wp:extent cx="3744000" cy="1807200"/>
                <wp:effectExtent l="0" t="0" r="8890" b="3175"/>
                <wp:docPr id="18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000" cy="1807200"/>
                          <a:chOff x="4592" y="-3030"/>
                          <a:chExt cx="5898" cy="2844"/>
                        </a:xfrm>
                      </wpg:grpSpPr>
                      <pic:pic xmlns:pic="http://schemas.openxmlformats.org/drawingml/2006/picture">
                        <pic:nvPicPr>
                          <pic:cNvPr id="181" name="Picture 1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4592" y="-303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6076" y="-303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7560" y="-303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9044" y="-303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9C77DB" id="Group 9" o:spid="_x0000_s1026" style="width:294.8pt;height:142.3pt;mso-position-horizontal-relative:char;mso-position-vertical-relative:line" coordorigin="4592,-3030" coordsize="5898,2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&#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">
                <v:shape id="Picture 13" o:spid="_x0000_s1027" type="#_x0000_t75" style="position:absolute;left:4592;top:-3030;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">
                  <v:imagedata r:id="rId149" o:title=""/>
                </v:shape>
                <v:shape id="Picture 12" o:spid="_x0000_s1028" type="#_x0000_t75" style="position:absolute;left:6076;top:-3030;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">
                  <v:imagedata r:id="rId150" o:title=""/>
                </v:shape>
                <v:shape id="Picture 11" o:spid="_x0000_s1029" type="#_x0000_t75" style="position:absolute;left:7560;top:-3030;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">
                  <v:imagedata r:id="rId151" o:title=""/>
                </v:shape>
                <v:shape id="Picture 10" o:spid="_x0000_s1030" type="#_x0000_t75" style="position:absolute;left:9044;top:-3030;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">
                  <v:imagedata r:id="rId152" o:title=""/>
                </v:shape>
                <w10:anchorlock/>
              </v:group>
            </w:pict>
          </mc:Fallback>
        </mc:AlternateContent>
      </w:r>
    </w:p>
    <w:p w14:paraId="54E99389" w14:textId="77777777" w:rsidR="00DD4F41" w:rsidRPr="002241D2" w:rsidRDefault="00DD4F41" w:rsidP="00DD4F41">
      <w:pPr>
        <w:pStyle w:val="BodyText"/>
        <w:widowControl w:val="0"/>
        <w:numPr>
          <w:ilvl w:val="0"/>
          <w:numId w:val="151"/>
        </w:numPr>
        <w:tabs>
          <w:tab w:val="left" w:pos="316"/>
        </w:tabs>
        <w:spacing w:before="0" w:after="0" w:line="210" w:lineRule="exact"/>
        <w:ind w:right="899"/>
        <w:rPr>
          <w:rFonts w:asciiTheme="minorHAnsi" w:hAnsiTheme="minorHAnsi"/>
          <w:sz w:val="18"/>
          <w:szCs w:val="18"/>
        </w:rPr>
      </w:pPr>
      <w:r w:rsidRPr="002241D2">
        <w:rPr>
          <w:rFonts w:asciiTheme="minorHAnsi" w:hAnsiTheme="minorHAnsi"/>
          <w:color w:val="231F20"/>
          <w:sz w:val="18"/>
          <w:szCs w:val="18"/>
        </w:rPr>
        <w:t>Ass</w:t>
      </w:r>
      <w:r w:rsidRPr="002241D2">
        <w:rPr>
          <w:rFonts w:asciiTheme="minorHAnsi" w:hAnsiTheme="minorHAnsi"/>
          <w:color w:val="231F20"/>
          <w:spacing w:val="1"/>
          <w:sz w:val="18"/>
          <w:szCs w:val="18"/>
        </w:rPr>
        <w:t>e</w:t>
      </w:r>
      <w:r w:rsidRPr="002241D2">
        <w:rPr>
          <w:rFonts w:asciiTheme="minorHAnsi" w:hAnsiTheme="minorHAnsi"/>
          <w:color w:val="231F20"/>
          <w:sz w:val="18"/>
          <w:szCs w:val="18"/>
        </w:rPr>
        <w:t>ss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pla</w:t>
      </w:r>
      <w:r w:rsidRPr="002241D2">
        <w:rPr>
          <w:rFonts w:asciiTheme="minorHAnsi" w:hAnsiTheme="minorHAnsi"/>
          <w:color w:val="231F20"/>
          <w:spacing w:val="-2"/>
          <w:sz w:val="18"/>
          <w:szCs w:val="18"/>
        </w:rPr>
        <w:t>n</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lift.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t</w:t>
      </w:r>
      <w:r w:rsidRPr="002241D2">
        <w:rPr>
          <w:rFonts w:asciiTheme="minorHAnsi" w:hAnsiTheme="minorHAnsi"/>
          <w:color w:val="231F20"/>
          <w:spacing w:val="-2"/>
          <w:sz w:val="18"/>
          <w:szCs w:val="18"/>
        </w:rPr>
        <w:t>a</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with</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feet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hou</w:t>
      </w:r>
      <w:r w:rsidRPr="002241D2">
        <w:rPr>
          <w:rFonts w:asciiTheme="minorHAnsi" w:hAnsiTheme="minorHAnsi"/>
          <w:color w:val="231F20"/>
          <w:spacing w:val="-2"/>
          <w:sz w:val="18"/>
          <w:szCs w:val="18"/>
        </w:rPr>
        <w:t>ld</w:t>
      </w:r>
      <w:r w:rsidRPr="002241D2">
        <w:rPr>
          <w:rFonts w:asciiTheme="minorHAnsi" w:hAnsiTheme="minorHAnsi"/>
          <w:color w:val="231F20"/>
          <w:spacing w:val="-3"/>
          <w:sz w:val="18"/>
          <w:szCs w:val="18"/>
        </w:rPr>
        <w:t>er</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w</w:t>
      </w:r>
      <w:r w:rsidRPr="002241D2">
        <w:rPr>
          <w:rFonts w:asciiTheme="minorHAnsi" w:hAnsiTheme="minorHAnsi"/>
          <w:color w:val="231F20"/>
          <w:spacing w:val="-1"/>
          <w:sz w:val="18"/>
          <w:szCs w:val="18"/>
        </w:rPr>
        <w:t>id</w:t>
      </w:r>
      <w:r w:rsidRPr="002241D2">
        <w:rPr>
          <w:rFonts w:asciiTheme="minorHAnsi" w:hAnsiTheme="minorHAnsi"/>
          <w:color w:val="231F20"/>
          <w:spacing w:val="-2"/>
          <w:sz w:val="18"/>
          <w:szCs w:val="18"/>
        </w:rPr>
        <w:t>th</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apart</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over</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o</w:t>
      </w:r>
      <w:r w:rsidRPr="002241D2">
        <w:rPr>
          <w:rFonts w:asciiTheme="minorHAnsi" w:hAnsiTheme="minorHAnsi"/>
          <w:color w:val="231F20"/>
          <w:spacing w:val="-1"/>
          <w:sz w:val="18"/>
          <w:szCs w:val="18"/>
        </w:rPr>
        <w:t>ad</w:t>
      </w:r>
      <w:r w:rsidRPr="002241D2">
        <w:rPr>
          <w:rFonts w:asciiTheme="minorHAnsi" w:hAnsiTheme="minorHAnsi"/>
          <w:color w:val="231F20"/>
          <w:spacing w:val="-2"/>
          <w:sz w:val="18"/>
          <w:szCs w:val="18"/>
        </w:rPr>
        <w:t>.</w:t>
      </w:r>
      <w:r w:rsidRPr="002241D2">
        <w:rPr>
          <w:rFonts w:asciiTheme="minorHAnsi" w:hAnsiTheme="minorHAnsi"/>
          <w:color w:val="231F20"/>
          <w:spacing w:val="45"/>
          <w:w w:val="90"/>
          <w:sz w:val="18"/>
          <w:szCs w:val="18"/>
        </w:rPr>
        <w:t xml:space="preserve"> </w:t>
      </w:r>
      <w:r w:rsidRPr="002241D2">
        <w:rPr>
          <w:rFonts w:asciiTheme="minorHAnsi" w:hAnsiTheme="minorHAnsi"/>
          <w:color w:val="231F20"/>
          <w:spacing w:val="-1"/>
          <w:sz w:val="18"/>
          <w:szCs w:val="18"/>
        </w:rPr>
        <w:t>K</w:t>
      </w:r>
      <w:r w:rsidRPr="002241D2">
        <w:rPr>
          <w:rFonts w:asciiTheme="minorHAnsi" w:hAnsiTheme="minorHAnsi"/>
          <w:color w:val="231F20"/>
          <w:spacing w:val="-2"/>
          <w:sz w:val="18"/>
          <w:szCs w:val="18"/>
        </w:rPr>
        <w:t>ee</w:t>
      </w:r>
      <w:r w:rsidRPr="002241D2">
        <w:rPr>
          <w:rFonts w:asciiTheme="minorHAnsi" w:hAnsiTheme="minorHAnsi"/>
          <w:color w:val="231F20"/>
          <w:spacing w:val="-1"/>
          <w:sz w:val="18"/>
          <w:szCs w:val="18"/>
        </w:rPr>
        <w:t>p</w:t>
      </w:r>
      <w:r w:rsidRPr="002241D2">
        <w:rPr>
          <w:rFonts w:asciiTheme="minorHAnsi" w:hAnsiTheme="minorHAnsi"/>
          <w:color w:val="231F20"/>
          <w:spacing w:val="-3"/>
          <w:sz w:val="18"/>
          <w:szCs w:val="18"/>
        </w:rPr>
        <w:t xml:space="preserve"> your</w:t>
      </w:r>
      <w:r w:rsidRPr="002241D2">
        <w:rPr>
          <w:rFonts w:asciiTheme="minorHAnsi" w:hAnsiTheme="minorHAnsi"/>
          <w:color w:val="231F20"/>
          <w:spacing w:val="-2"/>
          <w:sz w:val="18"/>
          <w:szCs w:val="18"/>
        </w:rPr>
        <w:t xml:space="preserve"> n</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tur</w:t>
      </w:r>
      <w:r w:rsidRPr="002241D2">
        <w:rPr>
          <w:rFonts w:asciiTheme="minorHAnsi" w:hAnsiTheme="minorHAnsi"/>
          <w:color w:val="231F20"/>
          <w:spacing w:val="-1"/>
          <w:sz w:val="18"/>
          <w:szCs w:val="18"/>
        </w:rPr>
        <w:t>al</w:t>
      </w:r>
      <w:r w:rsidRPr="002241D2">
        <w:rPr>
          <w:rFonts w:asciiTheme="minorHAnsi" w:hAnsiTheme="minorHAnsi"/>
          <w:color w:val="231F20"/>
          <w:spacing w:val="-2"/>
          <w:sz w:val="18"/>
          <w:szCs w:val="18"/>
        </w:rPr>
        <w:t xml:space="preserve"> spi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 xml:space="preserve">al </w:t>
      </w:r>
      <w:r w:rsidRPr="002241D2">
        <w:rPr>
          <w:rFonts w:asciiTheme="minorHAnsi" w:hAnsiTheme="minorHAnsi"/>
          <w:color w:val="231F20"/>
          <w:sz w:val="18"/>
          <w:szCs w:val="18"/>
        </w:rPr>
        <w:t>c</w:t>
      </w:r>
      <w:r w:rsidRPr="002241D2">
        <w:rPr>
          <w:rFonts w:asciiTheme="minorHAnsi" w:hAnsiTheme="minorHAnsi"/>
          <w:color w:val="231F20"/>
          <w:spacing w:val="1"/>
          <w:sz w:val="18"/>
          <w:szCs w:val="18"/>
        </w:rPr>
        <w:t>urve</w:t>
      </w:r>
      <w:r w:rsidRPr="002241D2">
        <w:rPr>
          <w:rFonts w:asciiTheme="minorHAnsi" w:hAnsiTheme="minorHAnsi"/>
          <w:color w:val="231F20"/>
          <w:sz w:val="18"/>
          <w:szCs w:val="18"/>
        </w:rPr>
        <w:t>s</w:t>
      </w:r>
      <w:r w:rsidRPr="002241D2">
        <w:rPr>
          <w:rFonts w:asciiTheme="minorHAnsi" w:hAnsiTheme="minorHAnsi"/>
          <w:color w:val="231F20"/>
          <w:spacing w:val="1"/>
          <w:sz w:val="18"/>
          <w:szCs w:val="18"/>
        </w:rPr>
        <w:t>.</w:t>
      </w:r>
    </w:p>
    <w:p w14:paraId="1FCDD280" w14:textId="77777777" w:rsidR="00DD4F41" w:rsidRPr="002241D2" w:rsidRDefault="00DD4F41" w:rsidP="00DD4F41">
      <w:pPr>
        <w:pStyle w:val="BodyText"/>
        <w:widowControl w:val="0"/>
        <w:numPr>
          <w:ilvl w:val="0"/>
          <w:numId w:val="151"/>
        </w:numPr>
        <w:tabs>
          <w:tab w:val="left" w:pos="316"/>
        </w:tabs>
        <w:spacing w:before="85" w:after="0" w:line="210" w:lineRule="exact"/>
        <w:ind w:right="429"/>
        <w:jc w:val="both"/>
        <w:rPr>
          <w:rFonts w:asciiTheme="minorHAnsi" w:hAnsiTheme="minorHAnsi"/>
          <w:sz w:val="18"/>
          <w:szCs w:val="18"/>
        </w:rPr>
      </w:pPr>
      <w:r w:rsidRPr="002241D2">
        <w:rPr>
          <w:rFonts w:asciiTheme="minorHAnsi" w:hAnsiTheme="minorHAnsi"/>
          <w:color w:val="231F20"/>
          <w:sz w:val="18"/>
          <w:szCs w:val="18"/>
        </w:rPr>
        <w:t>Look</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tr</w:t>
      </w:r>
      <w:r w:rsidRPr="002241D2">
        <w:rPr>
          <w:rFonts w:asciiTheme="minorHAnsi" w:hAnsiTheme="minorHAnsi"/>
          <w:color w:val="231F20"/>
          <w:spacing w:val="-1"/>
          <w:sz w:val="18"/>
          <w:szCs w:val="18"/>
        </w:rPr>
        <w:t>aig</w:t>
      </w:r>
      <w:r w:rsidRPr="002241D2">
        <w:rPr>
          <w:rFonts w:asciiTheme="minorHAnsi" w:hAnsiTheme="minorHAnsi"/>
          <w:color w:val="231F20"/>
          <w:spacing w:val="-2"/>
          <w:sz w:val="18"/>
          <w:szCs w:val="18"/>
        </w:rPr>
        <w:t>ht</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he</w:t>
      </w:r>
      <w:r w:rsidRPr="002241D2">
        <w:rPr>
          <w:rFonts w:asciiTheme="minorHAnsi" w:hAnsiTheme="minorHAnsi"/>
          <w:color w:val="231F20"/>
          <w:spacing w:val="-1"/>
          <w:sz w:val="18"/>
          <w:szCs w:val="18"/>
        </w:rPr>
        <w:t>ad</w:t>
      </w:r>
      <w:r w:rsidRPr="002241D2">
        <w:rPr>
          <w:rFonts w:asciiTheme="minorHAnsi" w:hAnsiTheme="minorHAnsi"/>
          <w:color w:val="231F20"/>
          <w:spacing w:val="-2"/>
          <w:sz w:val="18"/>
          <w:szCs w:val="18"/>
        </w:rPr>
        <w: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en</w:t>
      </w:r>
      <w:r w:rsidRPr="002241D2">
        <w:rPr>
          <w:rFonts w:asciiTheme="minorHAnsi" w:hAnsiTheme="minorHAnsi"/>
          <w:color w:val="231F20"/>
          <w:spacing w:val="-1"/>
          <w:sz w:val="18"/>
          <w:szCs w:val="18"/>
        </w:rPr>
        <w:t>d</w:t>
      </w:r>
      <w:r w:rsidRPr="002241D2">
        <w:rPr>
          <w:rFonts w:asciiTheme="minorHAnsi" w:hAnsiTheme="minorHAnsi"/>
          <w:color w:val="231F20"/>
          <w:spacing w:val="-3"/>
          <w:sz w:val="18"/>
          <w:szCs w:val="18"/>
        </w:rPr>
        <w:t xml:space="preserve"> your</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knees</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y</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p</w:t>
      </w:r>
      <w:r w:rsidRPr="002241D2">
        <w:rPr>
          <w:rFonts w:asciiTheme="minorHAnsi" w:hAnsiTheme="minorHAnsi"/>
          <w:color w:val="231F20"/>
          <w:spacing w:val="-3"/>
          <w:sz w:val="18"/>
          <w:szCs w:val="18"/>
        </w:rPr>
        <w:t>u</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h</w:t>
      </w:r>
      <w:r w:rsidRPr="002241D2">
        <w:rPr>
          <w:rFonts w:asciiTheme="minorHAnsi" w:hAnsiTheme="minorHAnsi"/>
          <w:color w:val="231F20"/>
          <w:spacing w:val="-2"/>
          <w:sz w:val="18"/>
          <w:szCs w:val="18"/>
        </w:rPr>
        <w:t>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g</w:t>
      </w:r>
      <w:r w:rsidRPr="002241D2">
        <w:rPr>
          <w:rFonts w:asciiTheme="minorHAnsi" w:hAnsiTheme="minorHAnsi"/>
          <w:color w:val="231F20"/>
          <w:spacing w:val="-3"/>
          <w:sz w:val="18"/>
          <w:szCs w:val="18"/>
        </w:rPr>
        <w:t xml:space="preserve"> your</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buttocks</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bac</w:t>
      </w:r>
      <w:r w:rsidRPr="002241D2">
        <w:rPr>
          <w:rFonts w:asciiTheme="minorHAnsi" w:hAnsiTheme="minorHAnsi"/>
          <w:color w:val="231F20"/>
          <w:spacing w:val="-2"/>
          <w:sz w:val="18"/>
          <w:szCs w:val="18"/>
        </w:rPr>
        <w:t>kw</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r</w:t>
      </w:r>
      <w:r w:rsidRPr="002241D2">
        <w:rPr>
          <w:rFonts w:asciiTheme="minorHAnsi" w:hAnsiTheme="minorHAnsi"/>
          <w:color w:val="231F20"/>
          <w:spacing w:val="-1"/>
          <w:sz w:val="18"/>
          <w:szCs w:val="18"/>
        </w:rPr>
        <w:t>d</w:t>
      </w:r>
      <w:r w:rsidRPr="002241D2">
        <w:rPr>
          <w:rFonts w:asciiTheme="minorHAnsi" w:hAnsiTheme="minorHAnsi"/>
          <w:color w:val="231F20"/>
          <w:spacing w:val="-2"/>
          <w:sz w:val="18"/>
          <w:szCs w:val="18"/>
        </w:rPr>
        <w:t>.</w:t>
      </w:r>
      <w:r w:rsidRPr="002241D2">
        <w:rPr>
          <w:rFonts w:asciiTheme="minorHAnsi" w:hAnsiTheme="minorHAnsi"/>
          <w:color w:val="231F20"/>
          <w:spacing w:val="63"/>
          <w:w w:val="90"/>
          <w:sz w:val="18"/>
          <w:szCs w:val="18"/>
        </w:rPr>
        <w:t xml:space="preserve"> </w:t>
      </w:r>
      <w:r w:rsidRPr="002241D2">
        <w:rPr>
          <w:rFonts w:asciiTheme="minorHAnsi" w:hAnsiTheme="minorHAnsi"/>
          <w:color w:val="231F20"/>
          <w:spacing w:val="-2"/>
          <w:sz w:val="18"/>
          <w:szCs w:val="18"/>
        </w:rPr>
        <w:t>Try</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2"/>
          <w:sz w:val="18"/>
          <w:szCs w:val="18"/>
        </w:rPr>
        <w:t>not</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2"/>
          <w:sz w:val="18"/>
          <w:szCs w:val="18"/>
        </w:rPr>
        <w:t>to</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et</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10"/>
          <w:sz w:val="18"/>
          <w:szCs w:val="18"/>
        </w:rPr>
        <w:t xml:space="preserve"> </w:t>
      </w:r>
      <w:r w:rsidRPr="002241D2">
        <w:rPr>
          <w:rFonts w:asciiTheme="minorHAnsi" w:hAnsiTheme="minorHAnsi"/>
          <w:color w:val="231F20"/>
          <w:sz w:val="18"/>
          <w:szCs w:val="18"/>
        </w:rPr>
        <w:t>knees</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en</w:t>
      </w:r>
      <w:r w:rsidRPr="002241D2">
        <w:rPr>
          <w:rFonts w:asciiTheme="minorHAnsi" w:hAnsiTheme="minorHAnsi"/>
          <w:color w:val="231F20"/>
          <w:spacing w:val="-1"/>
          <w:sz w:val="18"/>
          <w:szCs w:val="18"/>
        </w:rPr>
        <w:t>d</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1"/>
          <w:sz w:val="18"/>
          <w:szCs w:val="18"/>
        </w:rPr>
        <w:t>i</w:t>
      </w:r>
      <w:r w:rsidRPr="002241D2">
        <w:rPr>
          <w:rFonts w:asciiTheme="minorHAnsi" w:hAnsiTheme="minorHAnsi"/>
          <w:color w:val="231F20"/>
          <w:spacing w:val="-2"/>
          <w:sz w:val="18"/>
          <w:szCs w:val="18"/>
        </w:rPr>
        <w:t>n</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2"/>
          <w:sz w:val="18"/>
          <w:szCs w:val="18"/>
        </w:rPr>
        <w:t>front</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2"/>
          <w:sz w:val="18"/>
          <w:szCs w:val="18"/>
        </w:rPr>
        <w:t>of</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10"/>
          <w:sz w:val="18"/>
          <w:szCs w:val="18"/>
        </w:rPr>
        <w:t xml:space="preserve"> </w:t>
      </w:r>
      <w:r w:rsidRPr="002241D2">
        <w:rPr>
          <w:rFonts w:asciiTheme="minorHAnsi" w:hAnsiTheme="minorHAnsi"/>
          <w:color w:val="231F20"/>
          <w:sz w:val="18"/>
          <w:szCs w:val="18"/>
        </w:rPr>
        <w:t>toes.</w:t>
      </w:r>
    </w:p>
    <w:p w14:paraId="36114946" w14:textId="77777777" w:rsidR="00DD4F41" w:rsidRPr="002241D2" w:rsidRDefault="00DD4F41" w:rsidP="00DD4F41">
      <w:pPr>
        <w:pStyle w:val="BodyText"/>
        <w:widowControl w:val="0"/>
        <w:numPr>
          <w:ilvl w:val="0"/>
          <w:numId w:val="151"/>
        </w:numPr>
        <w:tabs>
          <w:tab w:val="left" w:pos="316"/>
        </w:tabs>
        <w:spacing w:before="85" w:after="0" w:line="210" w:lineRule="exact"/>
        <w:ind w:right="447"/>
        <w:jc w:val="both"/>
        <w:rPr>
          <w:rFonts w:asciiTheme="minorHAnsi" w:hAnsiTheme="minorHAnsi"/>
          <w:sz w:val="18"/>
          <w:szCs w:val="18"/>
        </w:rPr>
      </w:pPr>
      <w:r w:rsidRPr="002241D2">
        <w:rPr>
          <w:rFonts w:asciiTheme="minorHAnsi" w:hAnsiTheme="minorHAnsi"/>
          <w:color w:val="231F20"/>
          <w:sz w:val="18"/>
          <w:szCs w:val="18"/>
        </w:rPr>
        <w:t>Get</w:t>
      </w:r>
      <w:r w:rsidRPr="002241D2">
        <w:rPr>
          <w:rFonts w:asciiTheme="minorHAnsi" w:hAnsiTheme="minorHAnsi"/>
          <w:color w:val="231F20"/>
          <w:spacing w:val="-3"/>
          <w:sz w:val="18"/>
          <w:szCs w:val="18"/>
        </w:rPr>
        <w:t xml:space="preserve"> </w:t>
      </w:r>
      <w:r w:rsidRPr="002241D2">
        <w:rPr>
          <w:rFonts w:asciiTheme="minorHAnsi" w:hAnsiTheme="minorHAnsi"/>
          <w:color w:val="231F20"/>
          <w:sz w:val="18"/>
          <w:szCs w:val="18"/>
        </w:rPr>
        <w:t>a</w:t>
      </w:r>
      <w:r w:rsidRPr="002241D2">
        <w:rPr>
          <w:rFonts w:asciiTheme="minorHAnsi" w:hAnsiTheme="minorHAnsi"/>
          <w:color w:val="231F20"/>
          <w:spacing w:val="-2"/>
          <w:sz w:val="18"/>
          <w:szCs w:val="18"/>
        </w:rPr>
        <w:t xml:space="preserve"> </w:t>
      </w:r>
      <w:r w:rsidRPr="002241D2">
        <w:rPr>
          <w:rFonts w:asciiTheme="minorHAnsi" w:hAnsiTheme="minorHAnsi"/>
          <w:color w:val="231F20"/>
          <w:spacing w:val="-1"/>
          <w:sz w:val="18"/>
          <w:szCs w:val="18"/>
        </w:rPr>
        <w:t>g</w:t>
      </w:r>
      <w:r w:rsidRPr="002241D2">
        <w:rPr>
          <w:rFonts w:asciiTheme="minorHAnsi" w:hAnsiTheme="minorHAnsi"/>
          <w:color w:val="231F20"/>
          <w:spacing w:val="-2"/>
          <w:sz w:val="18"/>
          <w:szCs w:val="18"/>
        </w:rPr>
        <w:t>oo</w:t>
      </w:r>
      <w:r w:rsidRPr="002241D2">
        <w:rPr>
          <w:rFonts w:asciiTheme="minorHAnsi" w:hAnsiTheme="minorHAnsi"/>
          <w:color w:val="231F20"/>
          <w:spacing w:val="-1"/>
          <w:sz w:val="18"/>
          <w:szCs w:val="18"/>
        </w:rPr>
        <w:t>d</w:t>
      </w:r>
      <w:r w:rsidRPr="002241D2">
        <w:rPr>
          <w:rFonts w:asciiTheme="minorHAnsi" w:hAnsiTheme="minorHAnsi"/>
          <w:color w:val="231F20"/>
          <w:spacing w:val="-2"/>
          <w:sz w:val="18"/>
          <w:szCs w:val="18"/>
        </w:rPr>
        <w:t xml:space="preserve"> </w:t>
      </w:r>
      <w:r w:rsidRPr="002241D2">
        <w:rPr>
          <w:rFonts w:asciiTheme="minorHAnsi" w:hAnsiTheme="minorHAnsi"/>
          <w:color w:val="231F20"/>
          <w:spacing w:val="-1"/>
          <w:sz w:val="18"/>
          <w:szCs w:val="18"/>
        </w:rPr>
        <w:t>g</w:t>
      </w:r>
      <w:r w:rsidRPr="002241D2">
        <w:rPr>
          <w:rFonts w:asciiTheme="minorHAnsi" w:hAnsiTheme="minorHAnsi"/>
          <w:color w:val="231F20"/>
          <w:spacing w:val="-2"/>
          <w:sz w:val="18"/>
          <w:szCs w:val="18"/>
        </w:rPr>
        <w:t>r</w:t>
      </w:r>
      <w:r w:rsidRPr="002241D2">
        <w:rPr>
          <w:rFonts w:asciiTheme="minorHAnsi" w:hAnsiTheme="minorHAnsi"/>
          <w:color w:val="231F20"/>
          <w:spacing w:val="-1"/>
          <w:sz w:val="18"/>
          <w:szCs w:val="18"/>
        </w:rPr>
        <w:t>asp</w:t>
      </w:r>
      <w:r w:rsidRPr="002241D2">
        <w:rPr>
          <w:rFonts w:asciiTheme="minorHAnsi" w:hAnsiTheme="minorHAnsi"/>
          <w:color w:val="231F20"/>
          <w:spacing w:val="-2"/>
          <w:sz w:val="18"/>
          <w:szCs w:val="18"/>
        </w:rPr>
        <w:t xml:space="preserve"> of</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the o</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je</w:t>
      </w:r>
      <w:r w:rsidRPr="002241D2">
        <w:rPr>
          <w:rFonts w:asciiTheme="minorHAnsi" w:hAnsiTheme="minorHAnsi"/>
          <w:color w:val="231F20"/>
          <w:spacing w:val="-1"/>
          <w:sz w:val="18"/>
          <w:szCs w:val="18"/>
        </w:rPr>
        <w:t>c</w:t>
      </w:r>
      <w:r w:rsidRPr="002241D2">
        <w:rPr>
          <w:rFonts w:asciiTheme="minorHAnsi" w:hAnsiTheme="minorHAnsi"/>
          <w:color w:val="231F20"/>
          <w:spacing w:val="-2"/>
          <w:sz w:val="18"/>
          <w:szCs w:val="18"/>
        </w:rPr>
        <w:t xml:space="preserve">t </w:t>
      </w:r>
      <w:r w:rsidRPr="002241D2">
        <w:rPr>
          <w:rFonts w:asciiTheme="minorHAnsi" w:hAnsiTheme="minorHAnsi"/>
          <w:color w:val="231F20"/>
          <w:sz w:val="18"/>
          <w:szCs w:val="18"/>
        </w:rPr>
        <w:t>with</w:t>
      </w:r>
      <w:r w:rsidRPr="002241D2">
        <w:rPr>
          <w:rFonts w:asciiTheme="minorHAnsi" w:hAnsiTheme="minorHAnsi"/>
          <w:color w:val="231F20"/>
          <w:spacing w:val="-2"/>
          <w:sz w:val="18"/>
          <w:szCs w:val="18"/>
        </w:rPr>
        <w:t xml:space="preserve"> one h</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2"/>
          <w:sz w:val="18"/>
          <w:szCs w:val="18"/>
        </w:rPr>
        <w:t>.</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r</w:t>
      </w:r>
      <w:r w:rsidRPr="002241D2">
        <w:rPr>
          <w:rFonts w:asciiTheme="minorHAnsi" w:hAnsiTheme="minorHAnsi"/>
          <w:color w:val="231F20"/>
          <w:spacing w:val="-1"/>
          <w:sz w:val="18"/>
          <w:szCs w:val="18"/>
        </w:rPr>
        <w:t>i</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g</w:t>
      </w:r>
      <w:r w:rsidRPr="002241D2">
        <w:rPr>
          <w:rFonts w:asciiTheme="minorHAnsi" w:hAnsiTheme="minorHAnsi"/>
          <w:color w:val="231F20"/>
          <w:spacing w:val="-2"/>
          <w:sz w:val="18"/>
          <w:szCs w:val="18"/>
        </w:rPr>
        <w:t xml:space="preserve"> the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o</w:t>
      </w:r>
      <w:r w:rsidRPr="002241D2">
        <w:rPr>
          <w:rFonts w:asciiTheme="minorHAnsi" w:hAnsiTheme="minorHAnsi"/>
          <w:color w:val="231F20"/>
          <w:spacing w:val="-1"/>
          <w:sz w:val="18"/>
          <w:szCs w:val="18"/>
        </w:rPr>
        <w:t>ad</w:t>
      </w:r>
      <w:r w:rsidRPr="002241D2">
        <w:rPr>
          <w:rFonts w:asciiTheme="minorHAnsi" w:hAnsiTheme="minorHAnsi"/>
          <w:color w:val="231F20"/>
          <w:spacing w:val="-2"/>
          <w:sz w:val="18"/>
          <w:szCs w:val="18"/>
        </w:rPr>
        <w:t xml:space="preserve"> </w:t>
      </w:r>
      <w:r w:rsidRPr="002241D2">
        <w:rPr>
          <w:rFonts w:asciiTheme="minorHAnsi" w:hAnsiTheme="minorHAnsi"/>
          <w:color w:val="231F20"/>
          <w:sz w:val="18"/>
          <w:szCs w:val="18"/>
        </w:rPr>
        <w:t>close</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 xml:space="preserve">to </w:t>
      </w:r>
      <w:r w:rsidRPr="002241D2">
        <w:rPr>
          <w:rFonts w:asciiTheme="minorHAnsi" w:hAnsiTheme="minorHAnsi"/>
          <w:color w:val="231F20"/>
          <w:spacing w:val="-3"/>
          <w:sz w:val="18"/>
          <w:szCs w:val="18"/>
        </w:rPr>
        <w:t>your</w:t>
      </w:r>
      <w:r w:rsidRPr="002241D2">
        <w:rPr>
          <w:rFonts w:asciiTheme="minorHAnsi" w:hAnsiTheme="minorHAnsi"/>
          <w:color w:val="231F20"/>
          <w:spacing w:val="51"/>
          <w:w w:val="97"/>
          <w:sz w:val="18"/>
          <w:szCs w:val="18"/>
        </w:rPr>
        <w:t xml:space="preserve"> </w:t>
      </w:r>
      <w:r w:rsidRPr="002241D2">
        <w:rPr>
          <w:rFonts w:asciiTheme="minorHAnsi" w:hAnsiTheme="minorHAnsi"/>
          <w:color w:val="231F20"/>
          <w:sz w:val="18"/>
          <w:szCs w:val="18"/>
        </w:rPr>
        <w:t>body</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vo</w:t>
      </w:r>
      <w:r w:rsidRPr="002241D2">
        <w:rPr>
          <w:rFonts w:asciiTheme="minorHAnsi" w:hAnsiTheme="minorHAnsi"/>
          <w:color w:val="231F20"/>
          <w:spacing w:val="-1"/>
          <w:sz w:val="18"/>
          <w:szCs w:val="18"/>
        </w:rPr>
        <w:t>id</w:t>
      </w:r>
      <w:r w:rsidRPr="002241D2">
        <w:rPr>
          <w:rFonts w:asciiTheme="minorHAnsi" w:hAnsiTheme="minorHAnsi"/>
          <w:color w:val="231F20"/>
          <w:spacing w:val="-3"/>
          <w:sz w:val="18"/>
          <w:szCs w:val="18"/>
        </w:rPr>
        <w:t xml:space="preserve"> </w:t>
      </w:r>
      <w:r w:rsidRPr="002241D2">
        <w:rPr>
          <w:rFonts w:asciiTheme="minorHAnsi" w:hAnsiTheme="minorHAnsi"/>
          <w:color w:val="231F20"/>
          <w:sz w:val="18"/>
          <w:szCs w:val="18"/>
        </w:rPr>
        <w:t>twisting</w:t>
      </w:r>
      <w:r w:rsidRPr="002241D2">
        <w:rPr>
          <w:rFonts w:asciiTheme="minorHAnsi" w:hAnsiTheme="minorHAnsi"/>
          <w:color w:val="231F20"/>
          <w:spacing w:val="-2"/>
          <w:sz w:val="18"/>
          <w:szCs w:val="18"/>
        </w:rPr>
        <w:t xml:space="preserve"> the</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u</w:t>
      </w:r>
      <w:r w:rsidRPr="002241D2">
        <w:rPr>
          <w:rFonts w:asciiTheme="minorHAnsi" w:hAnsiTheme="minorHAnsi"/>
          <w:color w:val="231F20"/>
          <w:spacing w:val="-1"/>
          <w:sz w:val="18"/>
          <w:szCs w:val="18"/>
        </w:rPr>
        <w:t>pp</w:t>
      </w:r>
      <w:r w:rsidRPr="002241D2">
        <w:rPr>
          <w:rFonts w:asciiTheme="minorHAnsi" w:hAnsiTheme="minorHAnsi"/>
          <w:color w:val="231F20"/>
          <w:spacing w:val="-2"/>
          <w:sz w:val="18"/>
          <w:szCs w:val="18"/>
        </w:rPr>
        <w:t>er</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b</w:t>
      </w:r>
      <w:r w:rsidRPr="002241D2">
        <w:rPr>
          <w:rFonts w:asciiTheme="minorHAnsi" w:hAnsiTheme="minorHAnsi"/>
          <w:color w:val="231F20"/>
          <w:spacing w:val="-3"/>
          <w:sz w:val="18"/>
          <w:szCs w:val="18"/>
        </w:rPr>
        <w:t>o</w:t>
      </w:r>
      <w:r w:rsidRPr="002241D2">
        <w:rPr>
          <w:rFonts w:asciiTheme="minorHAnsi" w:hAnsiTheme="minorHAnsi"/>
          <w:color w:val="231F20"/>
          <w:spacing w:val="-2"/>
          <w:sz w:val="18"/>
          <w:szCs w:val="18"/>
        </w:rPr>
        <w:t>d</w:t>
      </w:r>
      <w:r w:rsidRPr="002241D2">
        <w:rPr>
          <w:rFonts w:asciiTheme="minorHAnsi" w:hAnsiTheme="minorHAnsi"/>
          <w:color w:val="231F20"/>
          <w:spacing w:val="-3"/>
          <w:sz w:val="18"/>
          <w:szCs w:val="18"/>
        </w:rPr>
        <w:t>y.</w:t>
      </w:r>
      <w:r w:rsidRPr="002241D2">
        <w:rPr>
          <w:rFonts w:asciiTheme="minorHAnsi" w:hAnsiTheme="minorHAnsi"/>
          <w:color w:val="231F20"/>
          <w:spacing w:val="-2"/>
          <w:sz w:val="18"/>
          <w:szCs w:val="18"/>
        </w:rPr>
        <w:t xml:space="preserve"> </w:t>
      </w:r>
      <w:r w:rsidRPr="002241D2">
        <w:rPr>
          <w:rFonts w:asciiTheme="minorHAnsi" w:hAnsiTheme="minorHAnsi"/>
          <w:color w:val="231F20"/>
          <w:spacing w:val="-1"/>
          <w:sz w:val="18"/>
          <w:szCs w:val="18"/>
        </w:rPr>
        <w:t>E</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ure</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th</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t</w:t>
      </w:r>
      <w:r w:rsidRPr="002241D2">
        <w:rPr>
          <w:rFonts w:asciiTheme="minorHAnsi" w:hAnsiTheme="minorHAnsi"/>
          <w:color w:val="231F20"/>
          <w:spacing w:val="-3"/>
          <w:sz w:val="18"/>
          <w:szCs w:val="18"/>
        </w:rPr>
        <w:t xml:space="preserve"> your</w:t>
      </w:r>
      <w:r w:rsidRPr="002241D2">
        <w:rPr>
          <w:rFonts w:asciiTheme="minorHAnsi" w:hAnsiTheme="minorHAnsi"/>
          <w:color w:val="231F20"/>
          <w:spacing w:val="-2"/>
          <w:sz w:val="18"/>
          <w:szCs w:val="18"/>
        </w:rPr>
        <w:t xml:space="preserve"> </w:t>
      </w:r>
      <w:r w:rsidRPr="002241D2">
        <w:rPr>
          <w:rFonts w:asciiTheme="minorHAnsi" w:hAnsiTheme="minorHAnsi"/>
          <w:color w:val="231F20"/>
          <w:sz w:val="18"/>
          <w:szCs w:val="18"/>
        </w:rPr>
        <w:t>back</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is</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tr</w:t>
      </w:r>
      <w:r w:rsidRPr="002241D2">
        <w:rPr>
          <w:rFonts w:asciiTheme="minorHAnsi" w:hAnsiTheme="minorHAnsi"/>
          <w:color w:val="231F20"/>
          <w:spacing w:val="-1"/>
          <w:sz w:val="18"/>
          <w:szCs w:val="18"/>
        </w:rPr>
        <w:t>aig</w:t>
      </w:r>
      <w:r w:rsidRPr="002241D2">
        <w:rPr>
          <w:rFonts w:asciiTheme="minorHAnsi" w:hAnsiTheme="minorHAnsi"/>
          <w:color w:val="231F20"/>
          <w:spacing w:val="-2"/>
          <w:sz w:val="18"/>
          <w:szCs w:val="18"/>
        </w:rPr>
        <w:t>ht,</w:t>
      </w:r>
      <w:r w:rsidRPr="002241D2">
        <w:rPr>
          <w:rFonts w:asciiTheme="minorHAnsi" w:hAnsiTheme="minorHAnsi"/>
          <w:color w:val="231F20"/>
          <w:spacing w:val="39"/>
          <w:w w:val="90"/>
          <w:sz w:val="18"/>
          <w:szCs w:val="18"/>
        </w:rPr>
        <w:t xml:space="preserve"> </w:t>
      </w:r>
      <w:r w:rsidRPr="002241D2">
        <w:rPr>
          <w:rFonts w:asciiTheme="minorHAnsi" w:hAnsiTheme="minorHAnsi"/>
          <w:color w:val="231F20"/>
          <w:spacing w:val="-3"/>
          <w:sz w:val="18"/>
          <w:szCs w:val="18"/>
        </w:rPr>
        <w:t>kee</w:t>
      </w:r>
      <w:r w:rsidRPr="002241D2">
        <w:rPr>
          <w:rFonts w:asciiTheme="minorHAnsi" w:hAnsiTheme="minorHAnsi"/>
          <w:color w:val="231F20"/>
          <w:spacing w:val="-2"/>
          <w:sz w:val="18"/>
          <w:szCs w:val="18"/>
        </w:rPr>
        <w:t>pi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g</w:t>
      </w:r>
      <w:r w:rsidRPr="002241D2">
        <w:rPr>
          <w:rFonts w:asciiTheme="minorHAnsi" w:hAnsiTheme="minorHAnsi"/>
          <w:color w:val="231F20"/>
          <w:spacing w:val="-3"/>
          <w:sz w:val="18"/>
          <w:szCs w:val="18"/>
        </w:rPr>
        <w:t xml:space="preserve"> your </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tur</w:t>
      </w:r>
      <w:r w:rsidRPr="002241D2">
        <w:rPr>
          <w:rFonts w:asciiTheme="minorHAnsi" w:hAnsiTheme="minorHAnsi"/>
          <w:color w:val="231F20"/>
          <w:spacing w:val="-1"/>
          <w:sz w:val="18"/>
          <w:szCs w:val="18"/>
        </w:rPr>
        <w:t>al</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spi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al</w:t>
      </w:r>
      <w:r w:rsidRPr="002241D2">
        <w:rPr>
          <w:rFonts w:asciiTheme="minorHAnsi" w:hAnsiTheme="minorHAnsi"/>
          <w:color w:val="231F20"/>
          <w:spacing w:val="-3"/>
          <w:sz w:val="18"/>
          <w:szCs w:val="18"/>
        </w:rPr>
        <w:t xml:space="preserve"> </w:t>
      </w:r>
      <w:r w:rsidRPr="002241D2">
        <w:rPr>
          <w:rFonts w:asciiTheme="minorHAnsi" w:hAnsiTheme="minorHAnsi"/>
          <w:color w:val="231F20"/>
          <w:sz w:val="18"/>
          <w:szCs w:val="18"/>
        </w:rPr>
        <w:t>c</w:t>
      </w:r>
      <w:r w:rsidRPr="002241D2">
        <w:rPr>
          <w:rFonts w:asciiTheme="minorHAnsi" w:hAnsiTheme="minorHAnsi"/>
          <w:color w:val="231F20"/>
          <w:spacing w:val="1"/>
          <w:sz w:val="18"/>
          <w:szCs w:val="18"/>
        </w:rPr>
        <w:t>urve</w:t>
      </w:r>
      <w:r w:rsidRPr="002241D2">
        <w:rPr>
          <w:rFonts w:asciiTheme="minorHAnsi" w:hAnsiTheme="minorHAnsi"/>
          <w:color w:val="231F20"/>
          <w:sz w:val="18"/>
          <w:szCs w:val="18"/>
        </w:rPr>
        <w:t>s</w:t>
      </w:r>
      <w:r w:rsidRPr="002241D2">
        <w:rPr>
          <w:rFonts w:asciiTheme="minorHAnsi" w:hAnsiTheme="minorHAnsi"/>
          <w:color w:val="231F20"/>
          <w:spacing w:val="1"/>
          <w:sz w:val="18"/>
          <w:szCs w:val="18"/>
        </w:rPr>
        <w:t>.</w:t>
      </w:r>
    </w:p>
    <w:p w14:paraId="5034D4ED" w14:textId="77777777" w:rsidR="002241D2" w:rsidRPr="002241D2" w:rsidRDefault="00DD4F41" w:rsidP="002241D2">
      <w:pPr>
        <w:pStyle w:val="BodyText"/>
        <w:widowControl w:val="0"/>
        <w:numPr>
          <w:ilvl w:val="0"/>
          <w:numId w:val="151"/>
        </w:numPr>
        <w:tabs>
          <w:tab w:val="left" w:pos="316"/>
        </w:tabs>
        <w:spacing w:before="81" w:after="0" w:line="240" w:lineRule="auto"/>
        <w:rPr>
          <w:rFonts w:asciiTheme="minorHAnsi" w:hAnsiTheme="minorHAnsi"/>
          <w:sz w:val="18"/>
          <w:szCs w:val="18"/>
        </w:rPr>
        <w:sectPr w:rsidR="002241D2" w:rsidRPr="002241D2" w:rsidSect="002241D2">
          <w:type w:val="continuous"/>
          <w:pgSz w:w="11910" w:h="16840"/>
          <w:pgMar w:top="980" w:right="1300" w:bottom="280" w:left="1300" w:header="568" w:footer="0" w:gutter="0"/>
          <w:cols w:num="2" w:space="720" w:equalWidth="0">
            <w:col w:w="2669" w:space="506"/>
            <w:col w:w="6135"/>
          </w:cols>
        </w:sectPr>
      </w:pPr>
      <w:r w:rsidRPr="002241D2">
        <w:rPr>
          <w:rFonts w:asciiTheme="minorHAnsi" w:hAnsiTheme="minorHAnsi"/>
          <w:color w:val="231F20"/>
          <w:sz w:val="18"/>
          <w:szCs w:val="18"/>
        </w:rPr>
        <w:t>Do</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not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u</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e</w:t>
      </w:r>
      <w:r w:rsidRPr="002241D2">
        <w:rPr>
          <w:rFonts w:asciiTheme="minorHAnsi" w:hAnsiTheme="minorHAnsi"/>
          <w:color w:val="231F20"/>
          <w:spacing w:val="-3"/>
          <w:sz w:val="18"/>
          <w:szCs w:val="18"/>
        </w:rPr>
        <w:t xml:space="preserve"> your</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back</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to</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lift.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Us</w:t>
      </w:r>
      <w:r w:rsidRPr="002241D2">
        <w:rPr>
          <w:rFonts w:asciiTheme="minorHAnsi" w:hAnsiTheme="minorHAnsi"/>
          <w:color w:val="231F20"/>
          <w:spacing w:val="-2"/>
          <w:sz w:val="18"/>
          <w:szCs w:val="18"/>
        </w:rPr>
        <w:t>e</w:t>
      </w:r>
      <w:r w:rsidRPr="002241D2">
        <w:rPr>
          <w:rFonts w:asciiTheme="minorHAnsi" w:hAnsiTheme="minorHAnsi"/>
          <w:color w:val="231F20"/>
          <w:spacing w:val="-4"/>
          <w:sz w:val="18"/>
          <w:szCs w:val="18"/>
        </w:rPr>
        <w:t xml:space="preserve"> </w:t>
      </w:r>
      <w:r w:rsidRPr="002241D2">
        <w:rPr>
          <w:rFonts w:asciiTheme="minorHAnsi" w:hAnsiTheme="minorHAnsi"/>
          <w:color w:val="231F20"/>
          <w:spacing w:val="-3"/>
          <w:sz w:val="18"/>
          <w:szCs w:val="18"/>
        </w:rPr>
        <w:t xml:space="preserve">your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e</w:t>
      </w:r>
      <w:r w:rsidRPr="002241D2">
        <w:rPr>
          <w:rFonts w:asciiTheme="minorHAnsi" w:hAnsiTheme="minorHAnsi"/>
          <w:color w:val="231F20"/>
          <w:spacing w:val="-1"/>
          <w:sz w:val="18"/>
          <w:szCs w:val="18"/>
        </w:rPr>
        <w:t>gs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to</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lift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3"/>
          <w:sz w:val="18"/>
          <w:szCs w:val="18"/>
        </w:rPr>
        <w:t xml:space="preserve">your </w:t>
      </w:r>
      <w:r w:rsidRPr="002241D2">
        <w:rPr>
          <w:rFonts w:asciiTheme="minorHAnsi" w:hAnsiTheme="minorHAnsi"/>
          <w:color w:val="231F20"/>
          <w:sz w:val="18"/>
          <w:szCs w:val="18"/>
        </w:rPr>
        <w:t>back</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is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p</w:t>
      </w:r>
      <w:r w:rsidRPr="002241D2">
        <w:rPr>
          <w:rFonts w:asciiTheme="minorHAnsi" w:hAnsiTheme="minorHAnsi"/>
          <w:color w:val="231F20"/>
          <w:spacing w:val="-2"/>
          <w:sz w:val="18"/>
          <w:szCs w:val="18"/>
        </w:rPr>
        <w:t>rone</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to</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i</w:t>
      </w:r>
      <w:r w:rsidRPr="002241D2">
        <w:rPr>
          <w:rFonts w:asciiTheme="minorHAnsi" w:hAnsiTheme="minorHAnsi"/>
          <w:color w:val="231F20"/>
          <w:spacing w:val="-3"/>
          <w:sz w:val="18"/>
          <w:szCs w:val="18"/>
        </w:rPr>
        <w:t>njur</w:t>
      </w:r>
      <w:r w:rsidR="002241D2">
        <w:rPr>
          <w:rFonts w:asciiTheme="minorHAnsi" w:hAnsiTheme="minorHAnsi"/>
          <w:color w:val="231F20"/>
          <w:spacing w:val="-3"/>
          <w:sz w:val="18"/>
          <w:szCs w:val="18"/>
        </w:rPr>
        <w:t>y.</w:t>
      </w:r>
    </w:p>
    <w:bookmarkEnd w:id="268"/>
    <w:p w14:paraId="15D9616A" w14:textId="77777777" w:rsidR="00DD4F41" w:rsidRDefault="00DD4F41" w:rsidP="002241D2">
      <w:pPr>
        <w:pStyle w:val="BodyText"/>
        <w:widowControl w:val="0"/>
        <w:tabs>
          <w:tab w:val="left" w:pos="316"/>
        </w:tabs>
        <w:spacing w:before="81" w:after="0" w:line="240" w:lineRule="auto"/>
      </w:pPr>
    </w:p>
    <w:sectPr w:rsidR="00DD4F41" w:rsidSect="00DD4F41">
      <w:headerReference w:type="default" r:id="rId153"/>
      <w:type w:val="continuous"/>
      <w:pgSz w:w="11910" w:h="16840"/>
      <w:pgMar w:top="980" w:right="1300" w:bottom="280" w:left="1300" w:header="568" w:footer="0" w:gutter="0"/>
      <w:cols w:num="2" w:space="720" w:equalWidth="0">
        <w:col w:w="2662" w:space="513"/>
        <w:col w:w="613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F3A48" w14:textId="77777777" w:rsidR="006D5E80" w:rsidRDefault="006D5E80" w:rsidP="002D4B54">
      <w:pPr>
        <w:spacing w:after="0"/>
      </w:pPr>
      <w:r>
        <w:separator/>
      </w:r>
    </w:p>
  </w:endnote>
  <w:endnote w:type="continuationSeparator" w:id="0">
    <w:p w14:paraId="6B7245AF" w14:textId="77777777" w:rsidR="006D5E80" w:rsidRDefault="006D5E80" w:rsidP="002D4B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nt243">
    <w:altName w:val="Times New Roman"/>
    <w:panose1 w:val="00000000000000000000"/>
    <w:charset w:val="00"/>
    <w:family w:val="auto"/>
    <w:notTrueType/>
    <w:pitch w:val="default"/>
    <w:sig w:usb0="00000000" w:usb1="00000000" w:usb2="00000000" w:usb3="00000000" w:csb0="00000000" w:csb1="0006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Meta Plus Bold">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RWGroteskT-Medi">
    <w:altName w:val="Calibri"/>
    <w:panose1 w:val="00000000000000000000"/>
    <w:charset w:val="4D"/>
    <w:family w:val="auto"/>
    <w:notTrueType/>
    <w:pitch w:val="default"/>
    <w:sig w:usb0="00000003" w:usb1="00000000" w:usb2="00000000" w:usb3="00000000" w:csb0="00000001" w:csb1="00000000"/>
  </w:font>
  <w:font w:name="URWGroteskT-Regu">
    <w:altName w:val="Calibri"/>
    <w:panose1 w:val="00000000000000000000"/>
    <w:charset w:val="4D"/>
    <w:family w:val="auto"/>
    <w:notTrueType/>
    <w:pitch w:val="default"/>
    <w:sig w:usb0="00000003" w:usb1="00000000" w:usb2="00000000" w:usb3="00000000" w:csb0="00000001" w:csb1="00000000"/>
  </w:font>
  <w:font w:name="URWGroteskT-Bold">
    <w:altName w:val="Calibri"/>
    <w:panose1 w:val="00000000000000000000"/>
    <w:charset w:val="4D"/>
    <w:family w:val="auto"/>
    <w:notTrueType/>
    <w:pitch w:val="default"/>
    <w:sig w:usb0="00000003" w:usb1="00000000" w:usb2="00000000" w:usb3="00000000" w:csb0="00000001" w:csb1="00000000"/>
  </w:font>
  <w:font w:name="URWGroteskT-Ligh">
    <w:altName w:val="Calibri"/>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ItalicMT">
    <w:altName w:val="Arial"/>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ItalicMT">
    <w:altName w:val="Arial"/>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8"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9"/>
    </w:tblGrid>
    <w:tr w:rsidR="006D5E80" w:rsidRPr="00D62209" w14:paraId="226476BB" w14:textId="77777777" w:rsidTr="004856F2">
      <w:trPr>
        <w:trHeight w:val="422"/>
      </w:trPr>
      <w:tc>
        <w:tcPr>
          <w:tcW w:w="5529" w:type="dxa"/>
          <w:shd w:val="clear" w:color="auto" w:fill="auto"/>
        </w:tcPr>
        <w:p w14:paraId="7809B7A6" w14:textId="4CCE6EF3" w:rsidR="006D5E80" w:rsidRPr="006A611F" w:rsidRDefault="006D5E80" w:rsidP="00F03AC2">
          <w:pPr>
            <w:pStyle w:val="Footer"/>
            <w:rPr>
              <w:rFonts w:cs="Arial"/>
              <w:lang w:val="en-AU" w:eastAsia="en-US"/>
            </w:rPr>
          </w:pPr>
          <w:r>
            <w:rPr>
              <w:rFonts w:cs="Arial"/>
              <w:lang w:val="en-AU" w:eastAsia="en-US"/>
            </w:rPr>
            <w:t xml:space="preserve">ECMM v3 </w:t>
          </w:r>
          <w:r w:rsidR="00CB30B7">
            <w:rPr>
              <w:rFonts w:cs="Arial"/>
              <w:lang w:val="en-AU" w:eastAsia="en-US"/>
            </w:rPr>
            <w:t>August</w:t>
          </w:r>
          <w:r w:rsidR="00642FBB">
            <w:rPr>
              <w:rFonts w:cs="Arial"/>
              <w:lang w:val="en-AU" w:eastAsia="en-US"/>
            </w:rPr>
            <w:t xml:space="preserve"> </w:t>
          </w:r>
          <w:r w:rsidRPr="006A611F">
            <w:rPr>
              <w:rFonts w:cs="Arial"/>
              <w:lang w:val="en-AU" w:eastAsia="en-US"/>
            </w:rPr>
            <w:t xml:space="preserve">© </w:t>
          </w:r>
          <w:r>
            <w:rPr>
              <w:rFonts w:cs="Arial"/>
              <w:lang w:val="en-AU" w:eastAsia="en-US"/>
            </w:rPr>
            <w:t>2020 Early Learning Association Australia</w:t>
          </w:r>
        </w:p>
        <w:p w14:paraId="27D76686" w14:textId="77777777" w:rsidR="006D5E80" w:rsidRPr="006A611F" w:rsidRDefault="006D5E80" w:rsidP="00F03AC2">
          <w:pPr>
            <w:pStyle w:val="Footer"/>
            <w:rPr>
              <w:rFonts w:cs="Arial"/>
              <w:lang w:val="en-AU" w:eastAsia="en-US"/>
            </w:rPr>
          </w:pPr>
          <w:r w:rsidRPr="006A611F">
            <w:rPr>
              <w:rFonts w:cs="Arial"/>
              <w:lang w:val="en-AU" w:eastAsia="en-US"/>
            </w:rPr>
            <w:t>Telephone 03 9489 3500 or 1300 730 119 (rural)</w:t>
          </w:r>
        </w:p>
      </w:tc>
      <w:tc>
        <w:tcPr>
          <w:tcW w:w="4679" w:type="dxa"/>
          <w:shd w:val="clear" w:color="auto" w:fill="auto"/>
        </w:tcPr>
        <w:p w14:paraId="0D84E90A" w14:textId="77777777" w:rsidR="006D5E80" w:rsidRPr="00D62209" w:rsidRDefault="006D5E80" w:rsidP="00A806D8">
          <w:pPr>
            <w:pStyle w:val="Footer"/>
            <w:rPr>
              <w:rFonts w:cs="Arial"/>
              <w:lang w:val="en-AU" w:eastAsia="en-US"/>
            </w:rPr>
          </w:pPr>
        </w:p>
        <w:p w14:paraId="3EECED9D" w14:textId="77777777" w:rsidR="006D5E80" w:rsidRPr="00D62209" w:rsidRDefault="006D5E80" w:rsidP="00816413">
          <w:pPr>
            <w:pStyle w:val="Footer"/>
            <w:jc w:val="right"/>
            <w:rPr>
              <w:rFonts w:cs="Arial"/>
              <w:lang w:val="en-AU" w:eastAsia="en-US"/>
            </w:rPr>
          </w:pPr>
          <w:r w:rsidRPr="00167A07">
            <w:t xml:space="preserve">Page </w:t>
          </w:r>
          <w:r>
            <w:fldChar w:fldCharType="begin"/>
          </w:r>
          <w:r>
            <w:instrText xml:space="preserve"> PAGE </w:instrText>
          </w:r>
          <w:r>
            <w:fldChar w:fldCharType="separate"/>
          </w:r>
          <w:r>
            <w:t>2</w:t>
          </w:r>
          <w:r>
            <w:rPr>
              <w:noProof/>
            </w:rPr>
            <w:fldChar w:fldCharType="end"/>
          </w:r>
          <w:r w:rsidRPr="00167A07">
            <w:t xml:space="preserve"> </w:t>
          </w:r>
        </w:p>
      </w:tc>
    </w:tr>
  </w:tbl>
  <w:p w14:paraId="032B9D7C" w14:textId="77777777" w:rsidR="006D5E80" w:rsidRPr="001F623A" w:rsidRDefault="006D5E80" w:rsidP="00D642C6">
    <w:pPr>
      <w:pStyle w:val="Footer"/>
      <w:tabs>
        <w:tab w:val="clear" w:pos="4513"/>
        <w:tab w:val="clear" w:pos="9026"/>
        <w:tab w:val="left" w:pos="12021"/>
      </w:tabs>
      <w:rPr>
        <w:lang w:val="en-AU"/>
      </w:rPr>
    </w:pPr>
    <w:r>
      <w:rPr>
        <w:lang w:val="en-AU"/>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311"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94"/>
      <w:gridCol w:w="7017"/>
    </w:tblGrid>
    <w:tr w:rsidR="006D5E80" w:rsidRPr="00D62209" w14:paraId="1083E376" w14:textId="77777777" w:rsidTr="00EA38B9">
      <w:trPr>
        <w:trHeight w:val="400"/>
      </w:trPr>
      <w:tc>
        <w:tcPr>
          <w:tcW w:w="8294" w:type="dxa"/>
          <w:shd w:val="clear" w:color="auto" w:fill="auto"/>
        </w:tcPr>
        <w:p w14:paraId="6E1B9918" w14:textId="3EBBC7CD"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33CD25FB"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7017" w:type="dxa"/>
          <w:shd w:val="clear" w:color="auto" w:fill="auto"/>
        </w:tcPr>
        <w:p w14:paraId="6036D630" w14:textId="77777777" w:rsidR="006D5E80" w:rsidRDefault="006D5E80" w:rsidP="004856F2">
          <w:pPr>
            <w:pStyle w:val="Footer"/>
            <w:jc w:val="right"/>
          </w:pPr>
        </w:p>
        <w:p w14:paraId="32C3DEA2"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1F40B59C" w14:textId="77777777" w:rsidR="006D5E80" w:rsidRPr="00D62209" w:rsidRDefault="006D5E80" w:rsidP="00A9190B">
          <w:pPr>
            <w:pStyle w:val="Footer"/>
            <w:jc w:val="right"/>
            <w:rPr>
              <w:rFonts w:cs="Arial"/>
              <w:lang w:val="en-AU" w:eastAsia="en-US"/>
            </w:rPr>
          </w:pPr>
        </w:p>
      </w:tc>
    </w:tr>
  </w:tbl>
  <w:p w14:paraId="2EB9EBC7" w14:textId="77777777" w:rsidR="006D5E80" w:rsidRPr="001F623A" w:rsidRDefault="006D5E80" w:rsidP="00D642C6">
    <w:pPr>
      <w:pStyle w:val="Footer"/>
      <w:tabs>
        <w:tab w:val="clear" w:pos="4513"/>
        <w:tab w:val="clear" w:pos="9026"/>
        <w:tab w:val="left" w:pos="12021"/>
      </w:tabs>
      <w:rPr>
        <w:lang w:val="en-AU"/>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6D5E80" w:rsidRPr="00D62209" w14:paraId="6E516BB5" w14:textId="77777777" w:rsidTr="00A9190B">
      <w:trPr>
        <w:trHeight w:val="422"/>
      </w:trPr>
      <w:tc>
        <w:tcPr>
          <w:tcW w:w="5529" w:type="dxa"/>
          <w:shd w:val="clear" w:color="auto" w:fill="auto"/>
        </w:tcPr>
        <w:p w14:paraId="1387EC13" w14:textId="4EF2EC39"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60784C33"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02101C52" w14:textId="77777777" w:rsidR="006D5E80" w:rsidRDefault="006D5E80" w:rsidP="004856F2">
          <w:pPr>
            <w:pStyle w:val="Footer"/>
            <w:jc w:val="right"/>
          </w:pPr>
        </w:p>
        <w:p w14:paraId="3F1B1675"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0D3967D7" w14:textId="77777777" w:rsidR="006D5E80" w:rsidRPr="00D62209" w:rsidRDefault="006D5E80" w:rsidP="00A9190B">
          <w:pPr>
            <w:pStyle w:val="Footer"/>
            <w:jc w:val="right"/>
            <w:rPr>
              <w:rFonts w:cs="Arial"/>
              <w:lang w:val="en-AU" w:eastAsia="en-US"/>
            </w:rPr>
          </w:pPr>
        </w:p>
      </w:tc>
    </w:tr>
  </w:tbl>
  <w:p w14:paraId="449DFF55" w14:textId="77777777" w:rsidR="006D5E80" w:rsidRPr="001F623A" w:rsidRDefault="006D5E80" w:rsidP="00D642C6">
    <w:pPr>
      <w:pStyle w:val="Footer"/>
      <w:tabs>
        <w:tab w:val="clear" w:pos="4513"/>
        <w:tab w:val="clear" w:pos="9026"/>
        <w:tab w:val="left" w:pos="12021"/>
      </w:tabs>
      <w:rPr>
        <w:lang w:val="en-AU"/>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19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32"/>
      <w:gridCol w:w="6965"/>
    </w:tblGrid>
    <w:tr w:rsidR="006D5E80" w:rsidRPr="00D62209" w14:paraId="78A3C1DB" w14:textId="77777777" w:rsidTr="00762529">
      <w:trPr>
        <w:trHeight w:val="488"/>
      </w:trPr>
      <w:tc>
        <w:tcPr>
          <w:tcW w:w="8232" w:type="dxa"/>
          <w:shd w:val="clear" w:color="auto" w:fill="auto"/>
        </w:tcPr>
        <w:p w14:paraId="0447ADB2" w14:textId="0A2BF036"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4CDF2F8C"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6965" w:type="dxa"/>
          <w:shd w:val="clear" w:color="auto" w:fill="auto"/>
        </w:tcPr>
        <w:p w14:paraId="292FFC4E" w14:textId="77777777" w:rsidR="006D5E80" w:rsidRPr="00D62209" w:rsidRDefault="006D5E80" w:rsidP="00A9190B">
          <w:pPr>
            <w:pStyle w:val="Footer"/>
            <w:rPr>
              <w:rFonts w:cs="Arial"/>
              <w:lang w:val="en-AU" w:eastAsia="en-US"/>
            </w:rPr>
          </w:pPr>
        </w:p>
        <w:p w14:paraId="30EF0C23"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5DB15F59" w14:textId="77777777" w:rsidR="006D5E80" w:rsidRPr="00D62209" w:rsidRDefault="006D5E80" w:rsidP="00A9190B">
          <w:pPr>
            <w:pStyle w:val="Footer"/>
            <w:jc w:val="right"/>
            <w:rPr>
              <w:rFonts w:cs="Arial"/>
              <w:lang w:val="en-AU" w:eastAsia="en-US"/>
            </w:rPr>
          </w:pPr>
        </w:p>
      </w:tc>
    </w:tr>
  </w:tbl>
  <w:p w14:paraId="3D50D74F" w14:textId="77777777" w:rsidR="006D5E80" w:rsidRPr="001F623A" w:rsidRDefault="006D5E80" w:rsidP="00D642C6">
    <w:pPr>
      <w:pStyle w:val="Footer"/>
      <w:tabs>
        <w:tab w:val="clear" w:pos="4513"/>
        <w:tab w:val="clear" w:pos="9026"/>
        <w:tab w:val="left" w:pos="12021"/>
      </w:tabs>
      <w:rPr>
        <w:lang w:val="en-AU"/>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6D5E80" w:rsidRPr="00D62209" w14:paraId="27C103C8" w14:textId="77777777" w:rsidTr="00A9190B">
      <w:trPr>
        <w:trHeight w:val="422"/>
      </w:trPr>
      <w:tc>
        <w:tcPr>
          <w:tcW w:w="5529" w:type="dxa"/>
          <w:shd w:val="clear" w:color="auto" w:fill="auto"/>
        </w:tcPr>
        <w:p w14:paraId="591142F1" w14:textId="52AB0CDA" w:rsidR="006D5E80" w:rsidRPr="006A611F" w:rsidRDefault="006D5E80" w:rsidP="00A9190B">
          <w:pPr>
            <w:pStyle w:val="Footer"/>
            <w:rPr>
              <w:rFonts w:cs="Arial"/>
              <w:lang w:val="en-AU" w:eastAsia="en-US"/>
            </w:rPr>
          </w:pPr>
          <w:r>
            <w:rPr>
              <w:rFonts w:cs="Arial"/>
              <w:lang w:val="en-AU" w:eastAsia="en-US"/>
            </w:rPr>
            <w:t xml:space="preserve">ECMM v3 December </w:t>
          </w:r>
          <w:r w:rsidRPr="006A611F">
            <w:rPr>
              <w:rFonts w:cs="Arial"/>
              <w:lang w:val="en-AU" w:eastAsia="en-US"/>
            </w:rPr>
            <w:t xml:space="preserve">© </w:t>
          </w:r>
          <w:r>
            <w:rPr>
              <w:rFonts w:cs="Arial"/>
              <w:lang w:val="en-AU" w:eastAsia="en-US"/>
            </w:rPr>
            <w:t>2019 Early Learning Association Australia</w:t>
          </w:r>
        </w:p>
        <w:p w14:paraId="064201BA"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2D48FECF" w14:textId="77777777" w:rsidR="006D5E80" w:rsidRDefault="006D5E80" w:rsidP="004856F2">
          <w:pPr>
            <w:pStyle w:val="Footer"/>
            <w:jc w:val="right"/>
          </w:pPr>
        </w:p>
        <w:p w14:paraId="6464148D"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6E755EC1" w14:textId="77777777" w:rsidR="006D5E80" w:rsidRPr="00D62209" w:rsidRDefault="006D5E80" w:rsidP="00A9190B">
          <w:pPr>
            <w:pStyle w:val="Footer"/>
            <w:jc w:val="right"/>
            <w:rPr>
              <w:rFonts w:cs="Arial"/>
              <w:lang w:val="en-AU" w:eastAsia="en-US"/>
            </w:rPr>
          </w:pPr>
        </w:p>
      </w:tc>
    </w:tr>
  </w:tbl>
  <w:p w14:paraId="32BAD843" w14:textId="77777777" w:rsidR="006D5E80" w:rsidRPr="001F623A" w:rsidRDefault="006D5E80" w:rsidP="00D642C6">
    <w:pPr>
      <w:pStyle w:val="Footer"/>
      <w:tabs>
        <w:tab w:val="clear" w:pos="4513"/>
        <w:tab w:val="clear" w:pos="9026"/>
        <w:tab w:val="left" w:pos="12021"/>
      </w:tabs>
      <w:rPr>
        <w:lang w:val="en-AU"/>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286"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80"/>
      <w:gridCol w:w="7006"/>
    </w:tblGrid>
    <w:tr w:rsidR="006D5E80" w:rsidRPr="00D62209" w14:paraId="57BE2995" w14:textId="77777777" w:rsidTr="00762529">
      <w:trPr>
        <w:trHeight w:val="388"/>
      </w:trPr>
      <w:tc>
        <w:tcPr>
          <w:tcW w:w="8280" w:type="dxa"/>
          <w:shd w:val="clear" w:color="auto" w:fill="auto"/>
        </w:tcPr>
        <w:p w14:paraId="467681BC" w14:textId="5F8C72CE"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4B5BF472"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7006" w:type="dxa"/>
          <w:shd w:val="clear" w:color="auto" w:fill="auto"/>
        </w:tcPr>
        <w:p w14:paraId="21BD8984" w14:textId="77777777" w:rsidR="006D5E80" w:rsidRDefault="006D5E80" w:rsidP="004856F2">
          <w:pPr>
            <w:pStyle w:val="Footer"/>
            <w:jc w:val="right"/>
          </w:pPr>
        </w:p>
        <w:p w14:paraId="7F514718"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6C21621F" w14:textId="77777777" w:rsidR="006D5E80" w:rsidRPr="00D62209" w:rsidRDefault="006D5E80" w:rsidP="00A9190B">
          <w:pPr>
            <w:pStyle w:val="Footer"/>
            <w:jc w:val="right"/>
            <w:rPr>
              <w:rFonts w:cs="Arial"/>
              <w:lang w:val="en-AU" w:eastAsia="en-US"/>
            </w:rPr>
          </w:pPr>
        </w:p>
      </w:tc>
    </w:tr>
  </w:tbl>
  <w:p w14:paraId="354E2FBE" w14:textId="77777777" w:rsidR="006D5E80" w:rsidRPr="001F623A" w:rsidRDefault="006D5E80" w:rsidP="00D642C6">
    <w:pPr>
      <w:pStyle w:val="Footer"/>
      <w:tabs>
        <w:tab w:val="clear" w:pos="4513"/>
        <w:tab w:val="clear" w:pos="9026"/>
        <w:tab w:val="left" w:pos="12021"/>
      </w:tabs>
      <w:rPr>
        <w:lang w:val="en-AU"/>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6D5E80" w:rsidRPr="00D62209" w14:paraId="1CB5A63A" w14:textId="77777777" w:rsidTr="00A9190B">
      <w:trPr>
        <w:trHeight w:val="422"/>
      </w:trPr>
      <w:tc>
        <w:tcPr>
          <w:tcW w:w="5529" w:type="dxa"/>
          <w:shd w:val="clear" w:color="auto" w:fill="auto"/>
        </w:tcPr>
        <w:p w14:paraId="3CC95F9C" w14:textId="3AD957BF"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1465A84F"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1AF6A0DD" w14:textId="77777777" w:rsidR="006D5E80" w:rsidRDefault="006D5E80" w:rsidP="004856F2">
          <w:pPr>
            <w:pStyle w:val="Footer"/>
            <w:jc w:val="right"/>
          </w:pPr>
        </w:p>
        <w:p w14:paraId="028600AD"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69D49DC6" w14:textId="77777777" w:rsidR="006D5E80" w:rsidRPr="00D62209" w:rsidRDefault="006D5E80" w:rsidP="00A9190B">
          <w:pPr>
            <w:pStyle w:val="Footer"/>
            <w:jc w:val="right"/>
            <w:rPr>
              <w:rFonts w:cs="Arial"/>
              <w:lang w:val="en-AU" w:eastAsia="en-US"/>
            </w:rPr>
          </w:pPr>
        </w:p>
      </w:tc>
    </w:tr>
  </w:tbl>
  <w:p w14:paraId="7FB6BBC2" w14:textId="77777777" w:rsidR="006D5E80" w:rsidRPr="001F623A" w:rsidRDefault="006D5E80" w:rsidP="00D642C6">
    <w:pPr>
      <w:pStyle w:val="Footer"/>
      <w:tabs>
        <w:tab w:val="clear" w:pos="4513"/>
        <w:tab w:val="clear" w:pos="9026"/>
        <w:tab w:val="left" w:pos="12021"/>
      </w:tabs>
      <w:rPr>
        <w:lang w:val="en-AU"/>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223"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46"/>
      <w:gridCol w:w="6977"/>
    </w:tblGrid>
    <w:tr w:rsidR="006D5E80" w:rsidRPr="00D62209" w14:paraId="3FF45F6A" w14:textId="77777777" w:rsidTr="00762529">
      <w:trPr>
        <w:trHeight w:val="244"/>
      </w:trPr>
      <w:tc>
        <w:tcPr>
          <w:tcW w:w="8246" w:type="dxa"/>
          <w:shd w:val="clear" w:color="auto" w:fill="auto"/>
        </w:tcPr>
        <w:p w14:paraId="6C60F96B" w14:textId="3036F232"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5F4D8125"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6977" w:type="dxa"/>
          <w:shd w:val="clear" w:color="auto" w:fill="auto"/>
        </w:tcPr>
        <w:p w14:paraId="3B604B46" w14:textId="77777777" w:rsidR="006D5E80" w:rsidRDefault="006D5E80" w:rsidP="004856F2">
          <w:pPr>
            <w:pStyle w:val="Footer"/>
            <w:jc w:val="right"/>
          </w:pPr>
        </w:p>
        <w:p w14:paraId="7834864E"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1211624A" w14:textId="77777777" w:rsidR="006D5E80" w:rsidRPr="00D62209" w:rsidRDefault="006D5E80" w:rsidP="00A9190B">
          <w:pPr>
            <w:pStyle w:val="Footer"/>
            <w:jc w:val="right"/>
            <w:rPr>
              <w:rFonts w:cs="Arial"/>
              <w:lang w:val="en-AU" w:eastAsia="en-US"/>
            </w:rPr>
          </w:pPr>
        </w:p>
      </w:tc>
    </w:tr>
  </w:tbl>
  <w:p w14:paraId="1CFD37A2" w14:textId="77777777" w:rsidR="006D5E80" w:rsidRPr="001F623A" w:rsidRDefault="006D5E80" w:rsidP="00D642C6">
    <w:pPr>
      <w:pStyle w:val="Footer"/>
      <w:tabs>
        <w:tab w:val="clear" w:pos="4513"/>
        <w:tab w:val="clear" w:pos="9026"/>
        <w:tab w:val="left" w:pos="12021"/>
      </w:tabs>
      <w:rPr>
        <w:lang w:val="en-AU"/>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6D5E80" w:rsidRPr="00D62209" w14:paraId="1B772380" w14:textId="77777777" w:rsidTr="00A9190B">
      <w:trPr>
        <w:trHeight w:val="422"/>
      </w:trPr>
      <w:tc>
        <w:tcPr>
          <w:tcW w:w="5529" w:type="dxa"/>
          <w:shd w:val="clear" w:color="auto" w:fill="auto"/>
        </w:tcPr>
        <w:p w14:paraId="32826404" w14:textId="70C7AC9A"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4F43BB74"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747B2E59" w14:textId="77777777" w:rsidR="006D5E80" w:rsidRDefault="006D5E80" w:rsidP="004856F2">
          <w:pPr>
            <w:pStyle w:val="Footer"/>
            <w:jc w:val="right"/>
          </w:pPr>
        </w:p>
        <w:p w14:paraId="34AE0B09"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13EA381B" w14:textId="77777777" w:rsidR="006D5E80" w:rsidRPr="00D62209" w:rsidRDefault="006D5E80" w:rsidP="00A9190B">
          <w:pPr>
            <w:pStyle w:val="Footer"/>
            <w:jc w:val="right"/>
            <w:rPr>
              <w:rFonts w:cs="Arial"/>
              <w:lang w:val="en-AU" w:eastAsia="en-US"/>
            </w:rPr>
          </w:pPr>
        </w:p>
      </w:tc>
    </w:tr>
  </w:tbl>
  <w:p w14:paraId="4499A81C" w14:textId="77777777" w:rsidR="006D5E80" w:rsidRPr="001F623A" w:rsidRDefault="006D5E80" w:rsidP="00D642C6">
    <w:pPr>
      <w:pStyle w:val="Footer"/>
      <w:tabs>
        <w:tab w:val="clear" w:pos="4513"/>
        <w:tab w:val="clear" w:pos="9026"/>
        <w:tab w:val="left" w:pos="12021"/>
      </w:tabs>
      <w:rPr>
        <w:lang w:val="en-AU"/>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286"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80"/>
      <w:gridCol w:w="7006"/>
    </w:tblGrid>
    <w:tr w:rsidR="006D5E80" w:rsidRPr="00D62209" w14:paraId="221D5262" w14:textId="77777777" w:rsidTr="0038016F">
      <w:trPr>
        <w:trHeight w:val="333"/>
      </w:trPr>
      <w:tc>
        <w:tcPr>
          <w:tcW w:w="8280" w:type="dxa"/>
          <w:shd w:val="clear" w:color="auto" w:fill="auto"/>
        </w:tcPr>
        <w:p w14:paraId="2073C914" w14:textId="19E57637"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14F5D172"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7006" w:type="dxa"/>
          <w:shd w:val="clear" w:color="auto" w:fill="auto"/>
        </w:tcPr>
        <w:p w14:paraId="3570B956" w14:textId="77777777" w:rsidR="006D5E80" w:rsidRDefault="006D5E80" w:rsidP="004856F2">
          <w:pPr>
            <w:pStyle w:val="Footer"/>
            <w:jc w:val="right"/>
          </w:pPr>
        </w:p>
        <w:p w14:paraId="4082F78D"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7B5FB7DB" w14:textId="77777777" w:rsidR="006D5E80" w:rsidRPr="00D62209" w:rsidRDefault="006D5E80" w:rsidP="00A9190B">
          <w:pPr>
            <w:pStyle w:val="Footer"/>
            <w:jc w:val="right"/>
            <w:rPr>
              <w:rFonts w:cs="Arial"/>
              <w:lang w:val="en-AU" w:eastAsia="en-US"/>
            </w:rPr>
          </w:pPr>
        </w:p>
      </w:tc>
    </w:tr>
  </w:tbl>
  <w:p w14:paraId="59EE3CF6" w14:textId="77777777" w:rsidR="006D5E80" w:rsidRPr="001F623A" w:rsidRDefault="006D5E80" w:rsidP="00D642C6">
    <w:pPr>
      <w:pStyle w:val="Footer"/>
      <w:tabs>
        <w:tab w:val="clear" w:pos="4513"/>
        <w:tab w:val="clear" w:pos="9026"/>
        <w:tab w:val="left" w:pos="12021"/>
      </w:tabs>
      <w:rPr>
        <w:lang w:val="en-AU"/>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6D5E80" w:rsidRPr="00D62209" w14:paraId="0FA4A9A3" w14:textId="77777777" w:rsidTr="00A9190B">
      <w:trPr>
        <w:trHeight w:val="422"/>
      </w:trPr>
      <w:tc>
        <w:tcPr>
          <w:tcW w:w="5529" w:type="dxa"/>
          <w:shd w:val="clear" w:color="auto" w:fill="auto"/>
        </w:tcPr>
        <w:p w14:paraId="21596666" w14:textId="548B2FE4"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7DBA27F9"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699C8240" w14:textId="77777777" w:rsidR="006D5E80" w:rsidRDefault="006D5E80" w:rsidP="004856F2">
          <w:pPr>
            <w:pStyle w:val="Footer"/>
            <w:jc w:val="right"/>
          </w:pPr>
        </w:p>
        <w:p w14:paraId="343DC8C3"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414BAFD1" w14:textId="77777777" w:rsidR="006D5E80" w:rsidRPr="00D62209" w:rsidRDefault="006D5E80" w:rsidP="00A9190B">
          <w:pPr>
            <w:pStyle w:val="Footer"/>
            <w:jc w:val="right"/>
            <w:rPr>
              <w:rFonts w:cs="Arial"/>
              <w:lang w:val="en-AU" w:eastAsia="en-US"/>
            </w:rPr>
          </w:pPr>
        </w:p>
      </w:tc>
    </w:tr>
  </w:tbl>
  <w:p w14:paraId="3B0C9B58" w14:textId="77777777" w:rsidR="006D5E80" w:rsidRPr="001F623A" w:rsidRDefault="006D5E80" w:rsidP="00D642C6">
    <w:pPr>
      <w:pStyle w:val="Footer"/>
      <w:tabs>
        <w:tab w:val="clear" w:pos="4513"/>
        <w:tab w:val="clear" w:pos="9026"/>
        <w:tab w:val="left" w:pos="12021"/>
      </w:tabs>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574"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436"/>
      <w:gridCol w:w="7138"/>
    </w:tblGrid>
    <w:tr w:rsidR="006D5E80" w:rsidRPr="00D62209" w14:paraId="6AA098CA" w14:textId="77777777" w:rsidTr="0056097E">
      <w:trPr>
        <w:trHeight w:val="400"/>
      </w:trPr>
      <w:tc>
        <w:tcPr>
          <w:tcW w:w="8436" w:type="dxa"/>
          <w:shd w:val="clear" w:color="auto" w:fill="auto"/>
        </w:tcPr>
        <w:p w14:paraId="21BC1C43" w14:textId="1B52B962" w:rsidR="006D5E80" w:rsidRPr="006A611F" w:rsidRDefault="006D5E80" w:rsidP="00F03AC2">
          <w:pPr>
            <w:pStyle w:val="Footer"/>
            <w:rPr>
              <w:rFonts w:cs="Arial"/>
              <w:lang w:val="en-AU" w:eastAsia="en-US"/>
            </w:rPr>
          </w:pPr>
          <w:r>
            <w:rPr>
              <w:rFonts w:cs="Arial"/>
              <w:lang w:val="en-AU" w:eastAsia="en-US"/>
            </w:rPr>
            <w:t xml:space="preserve">ECMM v3 December </w:t>
          </w:r>
          <w:r w:rsidRPr="006A611F">
            <w:rPr>
              <w:rFonts w:cs="Arial"/>
              <w:lang w:val="en-AU" w:eastAsia="en-US"/>
            </w:rPr>
            <w:t xml:space="preserve">© </w:t>
          </w:r>
          <w:r>
            <w:rPr>
              <w:rFonts w:cs="Arial"/>
              <w:lang w:val="en-AU" w:eastAsia="en-US"/>
            </w:rPr>
            <w:t>2019 Early Learning Association Australia</w:t>
          </w:r>
        </w:p>
        <w:p w14:paraId="4894FD12" w14:textId="77777777" w:rsidR="006D5E80" w:rsidRPr="006A611F" w:rsidRDefault="006D5E80" w:rsidP="00F03AC2">
          <w:pPr>
            <w:pStyle w:val="Footer"/>
            <w:rPr>
              <w:rFonts w:cs="Arial"/>
              <w:lang w:val="en-AU" w:eastAsia="en-US"/>
            </w:rPr>
          </w:pPr>
          <w:r w:rsidRPr="006A611F">
            <w:rPr>
              <w:rFonts w:cs="Arial"/>
              <w:lang w:val="en-AU" w:eastAsia="en-US"/>
            </w:rPr>
            <w:t>Telephone 03 9489 3500 or 1300 730 119 (rural)</w:t>
          </w:r>
        </w:p>
      </w:tc>
      <w:tc>
        <w:tcPr>
          <w:tcW w:w="7138" w:type="dxa"/>
          <w:shd w:val="clear" w:color="auto" w:fill="auto"/>
        </w:tcPr>
        <w:p w14:paraId="16BD875D" w14:textId="77777777" w:rsidR="006D5E80" w:rsidRPr="00D62209" w:rsidRDefault="006D5E80" w:rsidP="00A806D8">
          <w:pPr>
            <w:pStyle w:val="Footer"/>
            <w:rPr>
              <w:rFonts w:cs="Arial"/>
              <w:lang w:val="en-AU" w:eastAsia="en-US"/>
            </w:rPr>
          </w:pPr>
        </w:p>
        <w:p w14:paraId="7FFEBCDE" w14:textId="77777777" w:rsidR="006D5E80" w:rsidRPr="00D62209" w:rsidRDefault="006D5E80" w:rsidP="005F1D3F">
          <w:pPr>
            <w:pStyle w:val="Footer"/>
            <w:jc w:val="right"/>
            <w:rPr>
              <w:rFonts w:cs="Arial"/>
              <w:lang w:val="en-AU" w:eastAsia="en-US"/>
            </w:rPr>
          </w:pPr>
          <w:r w:rsidRPr="00167A07">
            <w:t xml:space="preserve">Page </w:t>
          </w:r>
          <w:r>
            <w:fldChar w:fldCharType="begin"/>
          </w:r>
          <w:r>
            <w:instrText xml:space="preserve"> PAGE </w:instrText>
          </w:r>
          <w:r>
            <w:fldChar w:fldCharType="separate"/>
          </w:r>
          <w:r>
            <w:t>41</w:t>
          </w:r>
          <w:r>
            <w:rPr>
              <w:noProof/>
            </w:rPr>
            <w:fldChar w:fldCharType="end"/>
          </w:r>
        </w:p>
      </w:tc>
    </w:tr>
  </w:tbl>
  <w:p w14:paraId="2E127F3C" w14:textId="77777777" w:rsidR="006D5E80" w:rsidRPr="001F623A" w:rsidRDefault="006D5E80" w:rsidP="00D642C6">
    <w:pPr>
      <w:pStyle w:val="Footer"/>
      <w:tabs>
        <w:tab w:val="clear" w:pos="4513"/>
        <w:tab w:val="clear" w:pos="9026"/>
        <w:tab w:val="left" w:pos="12021"/>
      </w:tabs>
      <w:rPr>
        <w:lang w:val="en-AU"/>
      </w:rPr>
    </w:pPr>
    <w:r>
      <w:rPr>
        <w:lang w:val="en-AU"/>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298"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87"/>
      <w:gridCol w:w="7011"/>
    </w:tblGrid>
    <w:tr w:rsidR="006D5E80" w:rsidRPr="00D62209" w14:paraId="673988B9" w14:textId="77777777" w:rsidTr="00302AD5">
      <w:trPr>
        <w:trHeight w:val="355"/>
      </w:trPr>
      <w:tc>
        <w:tcPr>
          <w:tcW w:w="8287" w:type="dxa"/>
          <w:shd w:val="clear" w:color="auto" w:fill="auto"/>
        </w:tcPr>
        <w:p w14:paraId="22E9BC40" w14:textId="2B351CA1"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7BE7AACE"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7011" w:type="dxa"/>
          <w:shd w:val="clear" w:color="auto" w:fill="auto"/>
        </w:tcPr>
        <w:p w14:paraId="01908C96" w14:textId="77777777" w:rsidR="006D5E80" w:rsidRDefault="006D5E80" w:rsidP="004856F2">
          <w:pPr>
            <w:pStyle w:val="Footer"/>
            <w:jc w:val="right"/>
          </w:pPr>
        </w:p>
        <w:p w14:paraId="216E11C3"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16AC3352" w14:textId="77777777" w:rsidR="006D5E80" w:rsidRPr="00D62209" w:rsidRDefault="006D5E80" w:rsidP="00A9190B">
          <w:pPr>
            <w:pStyle w:val="Footer"/>
            <w:jc w:val="right"/>
            <w:rPr>
              <w:rFonts w:cs="Arial"/>
              <w:lang w:val="en-AU" w:eastAsia="en-US"/>
            </w:rPr>
          </w:pPr>
        </w:p>
      </w:tc>
    </w:tr>
  </w:tbl>
  <w:p w14:paraId="253EFEAF" w14:textId="77777777" w:rsidR="006D5E80" w:rsidRPr="001F623A" w:rsidRDefault="006D5E80" w:rsidP="00D642C6">
    <w:pPr>
      <w:pStyle w:val="Footer"/>
      <w:tabs>
        <w:tab w:val="clear" w:pos="4513"/>
        <w:tab w:val="clear" w:pos="9026"/>
        <w:tab w:val="left" w:pos="12021"/>
      </w:tabs>
      <w:rPr>
        <w:lang w:val="en-AU"/>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6D5E80" w:rsidRPr="00D62209" w14:paraId="2566545D" w14:textId="77777777" w:rsidTr="00534BDA">
      <w:trPr>
        <w:trHeight w:val="422"/>
      </w:trPr>
      <w:tc>
        <w:tcPr>
          <w:tcW w:w="5529" w:type="dxa"/>
          <w:shd w:val="clear" w:color="auto" w:fill="auto"/>
        </w:tcPr>
        <w:p w14:paraId="59F375C3" w14:textId="2F98158B" w:rsidR="006D5E80" w:rsidRPr="006A611F" w:rsidRDefault="006D5E80"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6BF99EFE" w14:textId="77777777" w:rsidR="006D5E80" w:rsidRPr="006A611F" w:rsidRDefault="006D5E80" w:rsidP="00534BDA">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6255585A" w14:textId="77777777" w:rsidR="006D5E80" w:rsidRDefault="006D5E80" w:rsidP="004856F2">
          <w:pPr>
            <w:pStyle w:val="Footer"/>
            <w:jc w:val="right"/>
          </w:pPr>
        </w:p>
        <w:p w14:paraId="7F2B6C0D"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3FDD3C7D" w14:textId="77777777" w:rsidR="006D5E80" w:rsidRPr="00D62209" w:rsidRDefault="006D5E80" w:rsidP="00534BDA">
          <w:pPr>
            <w:pStyle w:val="Footer"/>
            <w:jc w:val="right"/>
            <w:rPr>
              <w:rFonts w:cs="Arial"/>
              <w:lang w:val="en-AU" w:eastAsia="en-US"/>
            </w:rPr>
          </w:pPr>
        </w:p>
      </w:tc>
    </w:tr>
  </w:tbl>
  <w:p w14:paraId="61BF3C2A" w14:textId="77777777" w:rsidR="006D5E80" w:rsidRPr="001F623A" w:rsidRDefault="006D5E80" w:rsidP="00D642C6">
    <w:pPr>
      <w:pStyle w:val="Footer"/>
      <w:tabs>
        <w:tab w:val="clear" w:pos="4513"/>
        <w:tab w:val="clear" w:pos="9026"/>
        <w:tab w:val="left" w:pos="12021"/>
      </w:tabs>
      <w:rPr>
        <w:lang w:val="en-AU"/>
      </w:rPr>
    </w:pPr>
    <w:r>
      <w:rPr>
        <w:lang w:val="en-AU"/>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084"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171"/>
      <w:gridCol w:w="6913"/>
    </w:tblGrid>
    <w:tr w:rsidR="006D5E80" w:rsidRPr="00D62209" w14:paraId="28849E92" w14:textId="77777777" w:rsidTr="00431CC8">
      <w:trPr>
        <w:trHeight w:val="455"/>
      </w:trPr>
      <w:tc>
        <w:tcPr>
          <w:tcW w:w="8171" w:type="dxa"/>
          <w:shd w:val="clear" w:color="auto" w:fill="auto"/>
        </w:tcPr>
        <w:p w14:paraId="47E30685" w14:textId="787F5327" w:rsidR="006D5E80" w:rsidRPr="006A611F" w:rsidRDefault="006D5E80"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6B7DF0C2" w14:textId="77777777" w:rsidR="006D5E80" w:rsidRPr="006A611F" w:rsidRDefault="006D5E80" w:rsidP="00534BDA">
          <w:pPr>
            <w:pStyle w:val="Footer"/>
            <w:rPr>
              <w:rFonts w:cs="Arial"/>
              <w:lang w:val="en-AU" w:eastAsia="en-US"/>
            </w:rPr>
          </w:pPr>
          <w:r w:rsidRPr="006A611F">
            <w:rPr>
              <w:rFonts w:cs="Arial"/>
              <w:lang w:val="en-AU" w:eastAsia="en-US"/>
            </w:rPr>
            <w:t>Telephone 03 9489 3500 or 1300 730 119 (rural)</w:t>
          </w:r>
        </w:p>
      </w:tc>
      <w:tc>
        <w:tcPr>
          <w:tcW w:w="6913" w:type="dxa"/>
          <w:shd w:val="clear" w:color="auto" w:fill="auto"/>
        </w:tcPr>
        <w:p w14:paraId="598A3783" w14:textId="77777777" w:rsidR="006D5E80" w:rsidRDefault="006D5E80" w:rsidP="004856F2">
          <w:pPr>
            <w:pStyle w:val="Footer"/>
            <w:jc w:val="right"/>
          </w:pPr>
        </w:p>
        <w:p w14:paraId="2680924E"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2D797B86" w14:textId="77777777" w:rsidR="006D5E80" w:rsidRPr="00D62209" w:rsidRDefault="006D5E80" w:rsidP="00534BDA">
          <w:pPr>
            <w:pStyle w:val="Footer"/>
            <w:jc w:val="right"/>
            <w:rPr>
              <w:rFonts w:cs="Arial"/>
              <w:lang w:val="en-AU" w:eastAsia="en-US"/>
            </w:rPr>
          </w:pPr>
        </w:p>
      </w:tc>
    </w:tr>
  </w:tbl>
  <w:p w14:paraId="02C4072F" w14:textId="77777777" w:rsidR="006D5E80" w:rsidRPr="001F623A" w:rsidRDefault="006D5E80" w:rsidP="00D642C6">
    <w:pPr>
      <w:pStyle w:val="Footer"/>
      <w:tabs>
        <w:tab w:val="clear" w:pos="4513"/>
        <w:tab w:val="clear" w:pos="9026"/>
        <w:tab w:val="left" w:pos="12021"/>
      </w:tabs>
      <w:rPr>
        <w:lang w:val="en-AU"/>
      </w:rPr>
    </w:pPr>
    <w:r>
      <w:rPr>
        <w:lang w:val="en-AU"/>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6D5E80" w:rsidRPr="00D62209" w14:paraId="748DE484" w14:textId="77777777" w:rsidTr="00534BDA">
      <w:trPr>
        <w:trHeight w:val="422"/>
      </w:trPr>
      <w:tc>
        <w:tcPr>
          <w:tcW w:w="5529" w:type="dxa"/>
          <w:shd w:val="clear" w:color="auto" w:fill="auto"/>
        </w:tcPr>
        <w:p w14:paraId="7A9F9A09" w14:textId="468D6DE5" w:rsidR="006D5E80" w:rsidRPr="006A611F" w:rsidRDefault="006D5E80"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57E54973" w14:textId="77777777" w:rsidR="006D5E80" w:rsidRPr="006A611F" w:rsidRDefault="006D5E80" w:rsidP="00534BDA">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123F9620" w14:textId="77777777" w:rsidR="006D5E80" w:rsidRDefault="006D5E80" w:rsidP="004856F2">
          <w:pPr>
            <w:pStyle w:val="Footer"/>
            <w:jc w:val="right"/>
          </w:pPr>
        </w:p>
        <w:p w14:paraId="2C6EF8D5"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384CC77D" w14:textId="77777777" w:rsidR="006D5E80" w:rsidRPr="00D62209" w:rsidRDefault="006D5E80" w:rsidP="00534BDA">
          <w:pPr>
            <w:pStyle w:val="Footer"/>
            <w:jc w:val="right"/>
            <w:rPr>
              <w:rFonts w:cs="Arial"/>
              <w:lang w:val="en-AU" w:eastAsia="en-US"/>
            </w:rPr>
          </w:pPr>
        </w:p>
      </w:tc>
    </w:tr>
  </w:tbl>
  <w:p w14:paraId="0284A18E" w14:textId="77777777" w:rsidR="006D5E80" w:rsidRPr="001F623A" w:rsidRDefault="006D5E80" w:rsidP="00D642C6">
    <w:pPr>
      <w:pStyle w:val="Footer"/>
      <w:tabs>
        <w:tab w:val="clear" w:pos="4513"/>
        <w:tab w:val="clear" w:pos="9026"/>
        <w:tab w:val="left" w:pos="12021"/>
      </w:tabs>
      <w:rPr>
        <w:lang w:val="en-AU"/>
      </w:rPr>
    </w:pPr>
    <w:r>
      <w:rPr>
        <w:lang w:val="en-AU"/>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184"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25"/>
      <w:gridCol w:w="6959"/>
    </w:tblGrid>
    <w:tr w:rsidR="006D5E80" w:rsidRPr="00D62209" w14:paraId="6FA7677A" w14:textId="77777777" w:rsidTr="00431CC8">
      <w:trPr>
        <w:trHeight w:val="388"/>
      </w:trPr>
      <w:tc>
        <w:tcPr>
          <w:tcW w:w="8225" w:type="dxa"/>
          <w:shd w:val="clear" w:color="auto" w:fill="auto"/>
        </w:tcPr>
        <w:p w14:paraId="04E55849" w14:textId="1F40FF9F" w:rsidR="006D5E80" w:rsidRPr="006A611F" w:rsidRDefault="006D5E80"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6D7897DF" w14:textId="77777777" w:rsidR="006D5E80" w:rsidRPr="006A611F" w:rsidRDefault="006D5E80" w:rsidP="00534BDA">
          <w:pPr>
            <w:pStyle w:val="Footer"/>
            <w:rPr>
              <w:rFonts w:cs="Arial"/>
              <w:lang w:val="en-AU" w:eastAsia="en-US"/>
            </w:rPr>
          </w:pPr>
          <w:r w:rsidRPr="006A611F">
            <w:rPr>
              <w:rFonts w:cs="Arial"/>
              <w:lang w:val="en-AU" w:eastAsia="en-US"/>
            </w:rPr>
            <w:t>Telephone 03 9489 3500 or 1300 730 119 (rural)</w:t>
          </w:r>
        </w:p>
      </w:tc>
      <w:tc>
        <w:tcPr>
          <w:tcW w:w="6959" w:type="dxa"/>
          <w:shd w:val="clear" w:color="auto" w:fill="auto"/>
        </w:tcPr>
        <w:p w14:paraId="46673E6C" w14:textId="77777777" w:rsidR="006D5E80" w:rsidRDefault="006D5E80" w:rsidP="004856F2">
          <w:pPr>
            <w:pStyle w:val="Footer"/>
            <w:jc w:val="right"/>
          </w:pPr>
        </w:p>
        <w:p w14:paraId="01D28B2E"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0532244E" w14:textId="77777777" w:rsidR="006D5E80" w:rsidRPr="00D62209" w:rsidRDefault="006D5E80" w:rsidP="00534BDA">
          <w:pPr>
            <w:pStyle w:val="Footer"/>
            <w:jc w:val="right"/>
            <w:rPr>
              <w:rFonts w:cs="Arial"/>
              <w:lang w:val="en-AU" w:eastAsia="en-US"/>
            </w:rPr>
          </w:pPr>
        </w:p>
      </w:tc>
    </w:tr>
  </w:tbl>
  <w:p w14:paraId="0439AB6D" w14:textId="77777777" w:rsidR="006D5E80" w:rsidRPr="001F623A" w:rsidRDefault="006D5E80" w:rsidP="00D642C6">
    <w:pPr>
      <w:pStyle w:val="Footer"/>
      <w:tabs>
        <w:tab w:val="clear" w:pos="4513"/>
        <w:tab w:val="clear" w:pos="9026"/>
        <w:tab w:val="left" w:pos="12021"/>
      </w:tabs>
      <w:rPr>
        <w:lang w:val="en-AU"/>
      </w:rPr>
    </w:pPr>
    <w:r>
      <w:rPr>
        <w:lang w:val="en-AU"/>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11"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348"/>
      <w:gridCol w:w="7063"/>
    </w:tblGrid>
    <w:tr w:rsidR="006D5E80" w:rsidRPr="00D62209" w14:paraId="6A031400" w14:textId="77777777" w:rsidTr="00580550">
      <w:trPr>
        <w:trHeight w:val="377"/>
      </w:trPr>
      <w:tc>
        <w:tcPr>
          <w:tcW w:w="8348" w:type="dxa"/>
          <w:shd w:val="clear" w:color="auto" w:fill="auto"/>
        </w:tcPr>
        <w:p w14:paraId="5DC05E2C" w14:textId="2C28C6E4" w:rsidR="006D5E80" w:rsidRPr="006A611F" w:rsidRDefault="006D5E80"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37E9B1D3" w14:textId="77777777" w:rsidR="006D5E80" w:rsidRPr="006A611F" w:rsidRDefault="006D5E80" w:rsidP="00534BDA">
          <w:pPr>
            <w:pStyle w:val="Footer"/>
            <w:rPr>
              <w:rFonts w:cs="Arial"/>
              <w:lang w:val="en-AU" w:eastAsia="en-US"/>
            </w:rPr>
          </w:pPr>
          <w:r w:rsidRPr="006A611F">
            <w:rPr>
              <w:rFonts w:cs="Arial"/>
              <w:lang w:val="en-AU" w:eastAsia="en-US"/>
            </w:rPr>
            <w:t>Telephone 03 9489 3500 or 1300 730 119 (rural)</w:t>
          </w:r>
        </w:p>
      </w:tc>
      <w:tc>
        <w:tcPr>
          <w:tcW w:w="7063" w:type="dxa"/>
          <w:shd w:val="clear" w:color="auto" w:fill="auto"/>
        </w:tcPr>
        <w:p w14:paraId="1B57BE73" w14:textId="77777777" w:rsidR="006D5E80" w:rsidRDefault="006D5E80" w:rsidP="004856F2">
          <w:pPr>
            <w:pStyle w:val="Footer"/>
            <w:jc w:val="right"/>
          </w:pPr>
        </w:p>
        <w:p w14:paraId="1032109B"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6BB3C114" w14:textId="77777777" w:rsidR="006D5E80" w:rsidRPr="00D62209" w:rsidRDefault="006D5E80" w:rsidP="00534BDA">
          <w:pPr>
            <w:pStyle w:val="Footer"/>
            <w:jc w:val="right"/>
            <w:rPr>
              <w:rFonts w:cs="Arial"/>
              <w:lang w:val="en-AU" w:eastAsia="en-US"/>
            </w:rPr>
          </w:pPr>
        </w:p>
      </w:tc>
    </w:tr>
  </w:tbl>
  <w:p w14:paraId="13232808" w14:textId="77777777" w:rsidR="006D5E80" w:rsidRPr="001F623A" w:rsidRDefault="006D5E80" w:rsidP="00D642C6">
    <w:pPr>
      <w:pStyle w:val="Footer"/>
      <w:tabs>
        <w:tab w:val="clear" w:pos="4513"/>
        <w:tab w:val="clear" w:pos="9026"/>
        <w:tab w:val="left" w:pos="12021"/>
      </w:tabs>
      <w:rPr>
        <w:lang w:val="en-AU"/>
      </w:rPr>
    </w:pPr>
    <w:r>
      <w:rPr>
        <w:lang w:val="en-AU"/>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6D5E80" w:rsidRPr="00D62209" w14:paraId="7CDAD695" w14:textId="77777777" w:rsidTr="00534BDA">
      <w:trPr>
        <w:trHeight w:val="422"/>
      </w:trPr>
      <w:tc>
        <w:tcPr>
          <w:tcW w:w="5529" w:type="dxa"/>
          <w:shd w:val="clear" w:color="auto" w:fill="auto"/>
        </w:tcPr>
        <w:p w14:paraId="553FF6D0" w14:textId="7588C15A" w:rsidR="006D5E80" w:rsidRPr="006A611F" w:rsidRDefault="006D5E80"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11EC6461" w14:textId="77777777" w:rsidR="006D5E80" w:rsidRPr="006A611F" w:rsidRDefault="006D5E80" w:rsidP="00534BDA">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34D39669" w14:textId="77777777" w:rsidR="006D5E80" w:rsidRDefault="006D5E80" w:rsidP="004856F2">
          <w:pPr>
            <w:pStyle w:val="Footer"/>
            <w:jc w:val="right"/>
          </w:pPr>
        </w:p>
        <w:p w14:paraId="343E0453"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4A38B73F" w14:textId="77777777" w:rsidR="006D5E80" w:rsidRPr="00D62209" w:rsidRDefault="006D5E80" w:rsidP="00534BDA">
          <w:pPr>
            <w:pStyle w:val="Footer"/>
            <w:jc w:val="right"/>
            <w:rPr>
              <w:rFonts w:cs="Arial"/>
              <w:lang w:val="en-AU" w:eastAsia="en-US"/>
            </w:rPr>
          </w:pPr>
        </w:p>
      </w:tc>
    </w:tr>
  </w:tbl>
  <w:p w14:paraId="72670524" w14:textId="77777777" w:rsidR="006D5E80" w:rsidRPr="001F623A" w:rsidRDefault="006D5E80" w:rsidP="00D642C6">
    <w:pPr>
      <w:pStyle w:val="Footer"/>
      <w:tabs>
        <w:tab w:val="clear" w:pos="4513"/>
        <w:tab w:val="clear" w:pos="9026"/>
        <w:tab w:val="left" w:pos="12021"/>
      </w:tabs>
      <w:rPr>
        <w:lang w:val="en-AU"/>
      </w:rPr>
    </w:pPr>
    <w:r>
      <w:rPr>
        <w:lang w:val="en-AU"/>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C021D" w14:textId="77777777" w:rsidR="006D5E80" w:rsidRDefault="006D5E80" w:rsidP="001E314E">
    <w:pPr>
      <w:pStyle w:val="Footer"/>
      <w:pBdr>
        <w:top w:val="single" w:sz="4" w:space="1" w:color="auto"/>
      </w:pBdr>
      <w:rPr>
        <w:rFonts w:cs="Arial"/>
        <w:sz w:val="18"/>
        <w:szCs w:val="18"/>
      </w:rPr>
    </w:pPr>
    <w:r>
      <w:rPr>
        <w:rFonts w:cs="Arial"/>
        <w:sz w:val="18"/>
        <w:szCs w:val="18"/>
      </w:rPr>
      <w:t>ECMM v2.1 Update © 2018 Early Learning Association Australia</w:t>
    </w:r>
  </w:p>
  <w:p w14:paraId="34E9EBA0" w14:textId="77777777" w:rsidR="006D5E80" w:rsidRDefault="006D5E80" w:rsidP="001E314E">
    <w:pPr>
      <w:pStyle w:val="Footer"/>
      <w:pBdr>
        <w:top w:val="single" w:sz="4" w:space="1" w:color="auto"/>
      </w:pBdr>
      <w:rPr>
        <w:rFonts w:cs="Arial"/>
        <w:sz w:val="18"/>
        <w:szCs w:val="18"/>
      </w:rPr>
    </w:pPr>
    <w:r>
      <w:rPr>
        <w:rFonts w:cs="Arial"/>
        <w:sz w:val="18"/>
        <w:szCs w:val="18"/>
      </w:rPr>
      <w:t>Telephone 03 9489 3500 or 1300 730 119 (rural)</w:t>
    </w:r>
  </w:p>
  <w:p w14:paraId="0D0131D8" w14:textId="77777777" w:rsidR="006D5E80" w:rsidRDefault="006D5E80">
    <w:pPr>
      <w:pStyle w:val="Footer"/>
    </w:pPr>
  </w:p>
  <w:p w14:paraId="01E1E159" w14:textId="77777777" w:rsidR="006D5E80" w:rsidRDefault="006D5E8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8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389"/>
      <w:gridCol w:w="7098"/>
    </w:tblGrid>
    <w:tr w:rsidR="006D5E80" w:rsidRPr="00D62209" w14:paraId="3F702261" w14:textId="77777777" w:rsidTr="00921785">
      <w:trPr>
        <w:trHeight w:val="356"/>
      </w:trPr>
      <w:tc>
        <w:tcPr>
          <w:tcW w:w="8389" w:type="dxa"/>
          <w:shd w:val="clear" w:color="auto" w:fill="auto"/>
        </w:tcPr>
        <w:p w14:paraId="693C1472" w14:textId="1DD11860" w:rsidR="006D5E80" w:rsidRPr="006A611F" w:rsidRDefault="006D5E80"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40E94C5B" w14:textId="77777777" w:rsidR="006D5E80" w:rsidRPr="006A611F" w:rsidRDefault="006D5E80" w:rsidP="00534BDA">
          <w:pPr>
            <w:pStyle w:val="Footer"/>
            <w:rPr>
              <w:rFonts w:cs="Arial"/>
              <w:lang w:val="en-AU" w:eastAsia="en-US"/>
            </w:rPr>
          </w:pPr>
          <w:r w:rsidRPr="006A611F">
            <w:rPr>
              <w:rFonts w:cs="Arial"/>
              <w:lang w:val="en-AU" w:eastAsia="en-US"/>
            </w:rPr>
            <w:t>Telephone 03 9489 3500 or 1300 730 119 (rural)</w:t>
          </w:r>
        </w:p>
      </w:tc>
      <w:tc>
        <w:tcPr>
          <w:tcW w:w="7098" w:type="dxa"/>
          <w:shd w:val="clear" w:color="auto" w:fill="auto"/>
        </w:tcPr>
        <w:p w14:paraId="51230AF6" w14:textId="77777777" w:rsidR="006D5E80" w:rsidRDefault="006D5E80" w:rsidP="004856F2">
          <w:pPr>
            <w:pStyle w:val="Footer"/>
            <w:jc w:val="right"/>
          </w:pPr>
        </w:p>
        <w:p w14:paraId="48685948"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6635F7CB" w14:textId="77777777" w:rsidR="006D5E80" w:rsidRPr="00D62209" w:rsidRDefault="006D5E80" w:rsidP="00534BDA">
          <w:pPr>
            <w:pStyle w:val="Footer"/>
            <w:jc w:val="right"/>
            <w:rPr>
              <w:rFonts w:cs="Arial"/>
              <w:lang w:val="en-AU" w:eastAsia="en-US"/>
            </w:rPr>
          </w:pPr>
        </w:p>
      </w:tc>
    </w:tr>
  </w:tbl>
  <w:p w14:paraId="4BE3B1D6" w14:textId="77777777" w:rsidR="006D5E80" w:rsidRPr="001F623A" w:rsidRDefault="006D5E80" w:rsidP="00D642C6">
    <w:pPr>
      <w:pStyle w:val="Footer"/>
      <w:tabs>
        <w:tab w:val="clear" w:pos="4513"/>
        <w:tab w:val="clear" w:pos="9026"/>
        <w:tab w:val="left" w:pos="12021"/>
      </w:tabs>
      <w:rPr>
        <w:lang w:val="en-AU"/>
      </w:rPr>
    </w:pPr>
    <w:r>
      <w:rPr>
        <w:lang w:val="en-AU"/>
      </w:rP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9668C" w14:textId="77777777" w:rsidR="006D5E80" w:rsidRDefault="006D5E80" w:rsidP="00253346">
    <w:pPr>
      <w:pStyle w:val="Footer"/>
      <w:tabs>
        <w:tab w:val="clear" w:pos="4513"/>
        <w:tab w:val="clear" w:pos="9026"/>
        <w:tab w:val="left" w:pos="326"/>
        <w:tab w:val="left" w:pos="1077"/>
        <w:tab w:val="left" w:pos="12021"/>
      </w:tabs>
      <w:ind w:left="-284"/>
      <w:rPr>
        <w:lang w:val="en-AU"/>
      </w:rPr>
    </w:pPr>
    <w:r>
      <w:rPr>
        <w:lang w:val="en-AU"/>
      </w:rPr>
      <w:tab/>
    </w:r>
  </w:p>
  <w:tbl>
    <w:tblPr>
      <w:tblW w:w="10207" w:type="dxa"/>
      <w:tblInd w:w="142"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6D5E80" w:rsidRPr="00D62209" w14:paraId="0C5F5A1F" w14:textId="77777777" w:rsidTr="00366CC9">
      <w:trPr>
        <w:trHeight w:val="422"/>
      </w:trPr>
      <w:tc>
        <w:tcPr>
          <w:tcW w:w="5529" w:type="dxa"/>
          <w:shd w:val="clear" w:color="auto" w:fill="auto"/>
        </w:tcPr>
        <w:p w14:paraId="77FFE671" w14:textId="28C5C81F" w:rsidR="006D5E80" w:rsidRPr="006A611F" w:rsidRDefault="006D5E80" w:rsidP="00C2598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2F38783C" w14:textId="77777777" w:rsidR="006D5E80" w:rsidRPr="006A611F" w:rsidRDefault="006D5E80" w:rsidP="00C2598A">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246960F4" w14:textId="77777777" w:rsidR="006D5E80" w:rsidRDefault="006D5E80" w:rsidP="00DA6833">
          <w:pPr>
            <w:pStyle w:val="Footer"/>
            <w:jc w:val="right"/>
          </w:pPr>
        </w:p>
        <w:p w14:paraId="79B92B3B" w14:textId="77777777" w:rsidR="006D5E80" w:rsidRPr="00D62209" w:rsidRDefault="006D5E80" w:rsidP="00DA6833">
          <w:pPr>
            <w:pStyle w:val="Footer"/>
            <w:jc w:val="right"/>
            <w:rPr>
              <w:rFonts w:cs="Arial"/>
              <w:lang w:val="en-AU" w:eastAsia="en-US"/>
            </w:rPr>
          </w:pPr>
          <w:r w:rsidRPr="00167A07">
            <w:t xml:space="preserve">Page </w:t>
          </w:r>
          <w:r>
            <w:fldChar w:fldCharType="begin"/>
          </w:r>
          <w:r>
            <w:instrText xml:space="preserve"> PAGE </w:instrText>
          </w:r>
          <w:r>
            <w:fldChar w:fldCharType="separate"/>
          </w:r>
          <w:r>
            <w:t>316</w:t>
          </w:r>
          <w:r>
            <w:rPr>
              <w:noProof/>
            </w:rPr>
            <w:fldChar w:fldCharType="end"/>
          </w:r>
        </w:p>
        <w:p w14:paraId="4FBC7849" w14:textId="77777777" w:rsidR="006D5E80" w:rsidRPr="00D62209" w:rsidRDefault="006D5E80" w:rsidP="00C2598A">
          <w:pPr>
            <w:pStyle w:val="Footer"/>
            <w:jc w:val="right"/>
            <w:rPr>
              <w:rFonts w:cs="Arial"/>
              <w:lang w:val="en-AU" w:eastAsia="en-US"/>
            </w:rPr>
          </w:pPr>
        </w:p>
      </w:tc>
    </w:tr>
  </w:tbl>
  <w:p w14:paraId="41110352" w14:textId="77777777" w:rsidR="006D5E80" w:rsidRPr="001F623A" w:rsidRDefault="006D5E80" w:rsidP="00DA6833">
    <w:pPr>
      <w:pStyle w:val="Footer"/>
      <w:tabs>
        <w:tab w:val="clear" w:pos="4513"/>
        <w:tab w:val="clear" w:pos="9026"/>
        <w:tab w:val="left" w:pos="326"/>
        <w:tab w:val="left" w:pos="1077"/>
        <w:tab w:val="left" w:pos="12021"/>
      </w:tabs>
      <w:rPr>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6D5E80" w:rsidRPr="00D62209" w14:paraId="1E011951" w14:textId="77777777" w:rsidTr="00534BDA">
      <w:trPr>
        <w:trHeight w:val="422"/>
      </w:trPr>
      <w:tc>
        <w:tcPr>
          <w:tcW w:w="5529" w:type="dxa"/>
          <w:shd w:val="clear" w:color="auto" w:fill="auto"/>
        </w:tcPr>
        <w:p w14:paraId="4407FF3E" w14:textId="11BE8EA2" w:rsidR="006D5E80" w:rsidRPr="006A611F" w:rsidRDefault="006D5E80" w:rsidP="00534BDA">
          <w:pPr>
            <w:pStyle w:val="Footer"/>
            <w:rPr>
              <w:rFonts w:cs="Arial"/>
              <w:lang w:val="en-AU" w:eastAsia="en-US"/>
            </w:rPr>
          </w:pPr>
          <w:r>
            <w:rPr>
              <w:rFonts w:cs="Arial"/>
              <w:lang w:val="en-AU" w:eastAsia="en-US"/>
            </w:rPr>
            <w:t>ECMM v3 December</w:t>
          </w:r>
          <w:r w:rsidRPr="006A611F">
            <w:rPr>
              <w:rFonts w:cs="Arial"/>
              <w:lang w:val="en-AU" w:eastAsia="en-US"/>
            </w:rPr>
            <w:t xml:space="preserve">© </w:t>
          </w:r>
          <w:r>
            <w:rPr>
              <w:rFonts w:cs="Arial"/>
              <w:lang w:val="en-AU" w:eastAsia="en-US"/>
            </w:rPr>
            <w:t>2019 Early Learning Association Australia</w:t>
          </w:r>
        </w:p>
        <w:p w14:paraId="01D7C3FF" w14:textId="77777777" w:rsidR="006D5E80" w:rsidRPr="006A611F" w:rsidRDefault="006D5E80" w:rsidP="00534BDA">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4D86B247" w14:textId="77777777" w:rsidR="006D5E80" w:rsidRDefault="006D5E80" w:rsidP="004856F2">
          <w:pPr>
            <w:pStyle w:val="Footer"/>
            <w:jc w:val="right"/>
          </w:pPr>
        </w:p>
        <w:p w14:paraId="437220D1"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0C61C64C" w14:textId="77777777" w:rsidR="006D5E80" w:rsidRPr="00D62209" w:rsidRDefault="006D5E80" w:rsidP="004856F2">
          <w:pPr>
            <w:pStyle w:val="Footer"/>
            <w:jc w:val="right"/>
            <w:rPr>
              <w:rFonts w:cs="Arial"/>
              <w:lang w:val="en-AU" w:eastAsia="en-US"/>
            </w:rPr>
          </w:pPr>
        </w:p>
      </w:tc>
    </w:tr>
  </w:tbl>
  <w:p w14:paraId="2B350BBF" w14:textId="77777777" w:rsidR="006D5E80" w:rsidRPr="001F623A" w:rsidRDefault="006D5E80" w:rsidP="00D642C6">
    <w:pPr>
      <w:pStyle w:val="Footer"/>
      <w:tabs>
        <w:tab w:val="clear" w:pos="4513"/>
        <w:tab w:val="clear" w:pos="9026"/>
        <w:tab w:val="left" w:pos="12021"/>
      </w:tabs>
      <w:rPr>
        <w:lang w:val="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61"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506"/>
      <w:gridCol w:w="6955"/>
    </w:tblGrid>
    <w:tr w:rsidR="006D5E80" w:rsidRPr="00D62209" w14:paraId="4CE634E0" w14:textId="77777777" w:rsidTr="004856F2">
      <w:trPr>
        <w:trHeight w:val="410"/>
      </w:trPr>
      <w:tc>
        <w:tcPr>
          <w:tcW w:w="8506" w:type="dxa"/>
          <w:shd w:val="clear" w:color="auto" w:fill="auto"/>
        </w:tcPr>
        <w:p w14:paraId="6BCA1BC6" w14:textId="02740B13" w:rsidR="006D5E80" w:rsidRPr="006A611F" w:rsidRDefault="006D5E80"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4398754A" w14:textId="77777777" w:rsidR="006D5E80" w:rsidRPr="006A611F" w:rsidRDefault="006D5E80" w:rsidP="004856F2">
          <w:pPr>
            <w:pStyle w:val="Footer"/>
            <w:jc w:val="both"/>
            <w:rPr>
              <w:rFonts w:cs="Arial"/>
              <w:lang w:val="en-AU" w:eastAsia="en-US"/>
            </w:rPr>
          </w:pPr>
          <w:r w:rsidRPr="006A611F">
            <w:rPr>
              <w:rFonts w:cs="Arial"/>
              <w:lang w:val="en-AU" w:eastAsia="en-US"/>
            </w:rPr>
            <w:t>Telephone 03 9489 3500 or 1300 730 119 (rural)</w:t>
          </w:r>
        </w:p>
      </w:tc>
      <w:tc>
        <w:tcPr>
          <w:tcW w:w="6955" w:type="dxa"/>
          <w:shd w:val="clear" w:color="auto" w:fill="auto"/>
        </w:tcPr>
        <w:p w14:paraId="4AD8632F" w14:textId="77777777" w:rsidR="006D5E80" w:rsidRDefault="006D5E80" w:rsidP="004856F2">
          <w:pPr>
            <w:pStyle w:val="Footer"/>
            <w:jc w:val="right"/>
          </w:pPr>
        </w:p>
        <w:p w14:paraId="6A61F0F7"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4A662D57" w14:textId="77777777" w:rsidR="006D5E80" w:rsidRPr="00D62209" w:rsidRDefault="006D5E80" w:rsidP="00534BDA">
          <w:pPr>
            <w:pStyle w:val="Footer"/>
            <w:jc w:val="right"/>
            <w:rPr>
              <w:rFonts w:cs="Arial"/>
              <w:lang w:val="en-AU" w:eastAsia="en-US"/>
            </w:rPr>
          </w:pPr>
        </w:p>
      </w:tc>
    </w:tr>
  </w:tbl>
  <w:p w14:paraId="36876026" w14:textId="77777777" w:rsidR="006D5E80" w:rsidRPr="001F623A" w:rsidRDefault="006D5E80" w:rsidP="004856F2">
    <w:pPr>
      <w:pStyle w:val="Footer"/>
      <w:tabs>
        <w:tab w:val="clear" w:pos="4513"/>
        <w:tab w:val="clear" w:pos="9026"/>
        <w:tab w:val="left" w:pos="12021"/>
      </w:tabs>
      <w:rPr>
        <w:lang w:val="en-AU"/>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6D5E80" w:rsidRPr="00D62209" w14:paraId="37567CF0" w14:textId="77777777" w:rsidTr="00A9190B">
      <w:trPr>
        <w:trHeight w:val="422"/>
      </w:trPr>
      <w:tc>
        <w:tcPr>
          <w:tcW w:w="5529" w:type="dxa"/>
          <w:shd w:val="clear" w:color="auto" w:fill="auto"/>
        </w:tcPr>
        <w:p w14:paraId="12BFD55A" w14:textId="0AE1EFA5"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64688D80"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1A095400" w14:textId="77777777" w:rsidR="006D5E80" w:rsidRDefault="006D5E80" w:rsidP="004856F2">
          <w:pPr>
            <w:pStyle w:val="Footer"/>
            <w:jc w:val="right"/>
          </w:pPr>
        </w:p>
        <w:p w14:paraId="72E83813"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51BC13F5" w14:textId="77777777" w:rsidR="006D5E80" w:rsidRPr="00D62209" w:rsidRDefault="006D5E80" w:rsidP="00A9190B">
          <w:pPr>
            <w:pStyle w:val="Footer"/>
            <w:jc w:val="right"/>
            <w:rPr>
              <w:rFonts w:cs="Arial"/>
              <w:lang w:val="en-AU" w:eastAsia="en-US"/>
            </w:rPr>
          </w:pPr>
        </w:p>
      </w:tc>
    </w:tr>
  </w:tbl>
  <w:p w14:paraId="0C03E25A" w14:textId="77777777" w:rsidR="006D5E80" w:rsidRPr="001F623A" w:rsidRDefault="006D5E80" w:rsidP="00D642C6">
    <w:pPr>
      <w:pStyle w:val="Footer"/>
      <w:tabs>
        <w:tab w:val="clear" w:pos="4513"/>
        <w:tab w:val="clear" w:pos="9026"/>
        <w:tab w:val="left" w:pos="12021"/>
      </w:tabs>
      <w:rPr>
        <w:lang w:val="en-AU"/>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536"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416"/>
      <w:gridCol w:w="7120"/>
    </w:tblGrid>
    <w:tr w:rsidR="006D5E80" w:rsidRPr="00D62209" w14:paraId="7EC1E5D0" w14:textId="77777777" w:rsidTr="004A0D9B">
      <w:trPr>
        <w:trHeight w:val="433"/>
      </w:trPr>
      <w:tc>
        <w:tcPr>
          <w:tcW w:w="8416" w:type="dxa"/>
          <w:shd w:val="clear" w:color="auto" w:fill="auto"/>
        </w:tcPr>
        <w:p w14:paraId="3FCBA09B" w14:textId="2DA192BA"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01DD4323"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7120" w:type="dxa"/>
          <w:shd w:val="clear" w:color="auto" w:fill="auto"/>
        </w:tcPr>
        <w:p w14:paraId="20654D9D" w14:textId="77777777" w:rsidR="006D5E80" w:rsidRDefault="006D5E80" w:rsidP="004856F2">
          <w:pPr>
            <w:pStyle w:val="Footer"/>
            <w:jc w:val="right"/>
          </w:pPr>
        </w:p>
        <w:p w14:paraId="695F46D8"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072DAFE7" w14:textId="77777777" w:rsidR="006D5E80" w:rsidRPr="00D62209" w:rsidRDefault="006D5E80" w:rsidP="00A9190B">
          <w:pPr>
            <w:pStyle w:val="Footer"/>
            <w:jc w:val="right"/>
            <w:rPr>
              <w:rFonts w:cs="Arial"/>
              <w:lang w:val="en-AU" w:eastAsia="en-US"/>
            </w:rPr>
          </w:pPr>
        </w:p>
      </w:tc>
    </w:tr>
  </w:tbl>
  <w:p w14:paraId="6F9A65E7" w14:textId="77777777" w:rsidR="006D5E80" w:rsidRPr="001F623A" w:rsidRDefault="006D5E80" w:rsidP="00D642C6">
    <w:pPr>
      <w:pStyle w:val="Footer"/>
      <w:tabs>
        <w:tab w:val="clear" w:pos="4513"/>
        <w:tab w:val="clear" w:pos="9026"/>
        <w:tab w:val="left" w:pos="12021"/>
      </w:tabs>
      <w:rPr>
        <w:lang w:val="en-AU"/>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6D5E80" w:rsidRPr="00D62209" w14:paraId="732DB129" w14:textId="77777777" w:rsidTr="00A9190B">
      <w:trPr>
        <w:trHeight w:val="422"/>
      </w:trPr>
      <w:tc>
        <w:tcPr>
          <w:tcW w:w="5529" w:type="dxa"/>
          <w:shd w:val="clear" w:color="auto" w:fill="auto"/>
        </w:tcPr>
        <w:p w14:paraId="04516D60" w14:textId="0F737FC7"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42DDADED"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4D6643D3" w14:textId="77777777" w:rsidR="006D5E80" w:rsidRDefault="006D5E80" w:rsidP="004856F2">
          <w:pPr>
            <w:pStyle w:val="Footer"/>
            <w:jc w:val="right"/>
          </w:pPr>
        </w:p>
        <w:p w14:paraId="6744D09D"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56040481" w14:textId="77777777" w:rsidR="006D5E80" w:rsidRPr="00D62209" w:rsidRDefault="006D5E80" w:rsidP="00A9190B">
          <w:pPr>
            <w:pStyle w:val="Footer"/>
            <w:jc w:val="right"/>
            <w:rPr>
              <w:rFonts w:cs="Arial"/>
              <w:lang w:val="en-AU" w:eastAsia="en-US"/>
            </w:rPr>
          </w:pPr>
        </w:p>
      </w:tc>
    </w:tr>
  </w:tbl>
  <w:p w14:paraId="3AF26C1A" w14:textId="77777777" w:rsidR="006D5E80" w:rsidRPr="001F623A" w:rsidRDefault="006D5E80" w:rsidP="004856F2">
    <w:pPr>
      <w:pStyle w:val="Footer"/>
      <w:tabs>
        <w:tab w:val="clear" w:pos="4513"/>
        <w:tab w:val="clear" w:pos="9026"/>
        <w:tab w:val="left" w:pos="12021"/>
      </w:tabs>
      <w:rPr>
        <w:lang w:val="en-AU"/>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263"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68"/>
      <w:gridCol w:w="6995"/>
    </w:tblGrid>
    <w:tr w:rsidR="006D5E80" w:rsidRPr="00D62209" w14:paraId="10C65E16" w14:textId="77777777" w:rsidTr="004856F2">
      <w:trPr>
        <w:trHeight w:val="470"/>
      </w:trPr>
      <w:tc>
        <w:tcPr>
          <w:tcW w:w="8268" w:type="dxa"/>
          <w:shd w:val="clear" w:color="auto" w:fill="auto"/>
        </w:tcPr>
        <w:p w14:paraId="4415601F" w14:textId="6FA44C8E"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031557C3"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6995" w:type="dxa"/>
          <w:shd w:val="clear" w:color="auto" w:fill="auto"/>
        </w:tcPr>
        <w:p w14:paraId="64D49241" w14:textId="77777777" w:rsidR="006D5E80" w:rsidRDefault="006D5E80" w:rsidP="004856F2">
          <w:pPr>
            <w:pStyle w:val="Footer"/>
            <w:jc w:val="right"/>
          </w:pPr>
        </w:p>
        <w:p w14:paraId="49FBAD38"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57311383" w14:textId="77777777" w:rsidR="006D5E80" w:rsidRPr="00D62209" w:rsidRDefault="006D5E80" w:rsidP="00A9190B">
          <w:pPr>
            <w:pStyle w:val="Footer"/>
            <w:jc w:val="right"/>
            <w:rPr>
              <w:rFonts w:cs="Arial"/>
              <w:lang w:val="en-AU" w:eastAsia="en-US"/>
            </w:rPr>
          </w:pPr>
        </w:p>
      </w:tc>
    </w:tr>
  </w:tbl>
  <w:p w14:paraId="25142F23" w14:textId="77777777" w:rsidR="006D5E80" w:rsidRPr="001F623A" w:rsidRDefault="006D5E80" w:rsidP="004856F2">
    <w:pPr>
      <w:pStyle w:val="Footer"/>
      <w:tabs>
        <w:tab w:val="clear" w:pos="4513"/>
        <w:tab w:val="clear" w:pos="9026"/>
        <w:tab w:val="left" w:pos="12021"/>
      </w:tabs>
      <w:rPr>
        <w:lang w:val="en-AU"/>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6D5E80" w:rsidRPr="00D62209" w14:paraId="630D8255" w14:textId="77777777" w:rsidTr="00A9190B">
      <w:trPr>
        <w:trHeight w:val="422"/>
      </w:trPr>
      <w:tc>
        <w:tcPr>
          <w:tcW w:w="5529" w:type="dxa"/>
          <w:shd w:val="clear" w:color="auto" w:fill="auto"/>
        </w:tcPr>
        <w:p w14:paraId="3052EBFD" w14:textId="35922AB7" w:rsidR="006D5E80" w:rsidRPr="006A611F" w:rsidRDefault="006D5E80"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78342119" w14:textId="77777777" w:rsidR="006D5E80" w:rsidRPr="006A611F" w:rsidRDefault="006D5E80"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02E6B445" w14:textId="77777777" w:rsidR="006D5E80" w:rsidRPr="00D62209" w:rsidRDefault="006D5E80" w:rsidP="00A9190B">
          <w:pPr>
            <w:pStyle w:val="Footer"/>
            <w:rPr>
              <w:rFonts w:cs="Arial"/>
              <w:lang w:val="en-AU" w:eastAsia="en-US"/>
            </w:rPr>
          </w:pPr>
        </w:p>
        <w:p w14:paraId="679E7C07" w14:textId="77777777" w:rsidR="006D5E80" w:rsidRPr="00D62209" w:rsidRDefault="006D5E80"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460904E4" w14:textId="77777777" w:rsidR="006D5E80" w:rsidRPr="00D62209" w:rsidRDefault="006D5E80" w:rsidP="00A9190B">
          <w:pPr>
            <w:pStyle w:val="Footer"/>
            <w:jc w:val="right"/>
            <w:rPr>
              <w:rFonts w:cs="Arial"/>
              <w:lang w:val="en-AU" w:eastAsia="en-US"/>
            </w:rPr>
          </w:pPr>
        </w:p>
      </w:tc>
    </w:tr>
  </w:tbl>
  <w:p w14:paraId="184DD91D" w14:textId="77777777" w:rsidR="006D5E80" w:rsidRPr="001F623A" w:rsidRDefault="006D5E80" w:rsidP="00D642C6">
    <w:pPr>
      <w:pStyle w:val="Footer"/>
      <w:tabs>
        <w:tab w:val="clear" w:pos="4513"/>
        <w:tab w:val="clear" w:pos="9026"/>
        <w:tab w:val="left" w:pos="12021"/>
      </w:tabs>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89055" w14:textId="77777777" w:rsidR="006D5E80" w:rsidRDefault="006D5E80" w:rsidP="002D4B54">
      <w:pPr>
        <w:spacing w:after="0"/>
      </w:pPr>
      <w:r>
        <w:separator/>
      </w:r>
    </w:p>
  </w:footnote>
  <w:footnote w:type="continuationSeparator" w:id="0">
    <w:p w14:paraId="69B1F5AC" w14:textId="77777777" w:rsidR="006D5E80" w:rsidRDefault="006D5E80" w:rsidP="002D4B54">
      <w:pPr>
        <w:spacing w:after="0"/>
      </w:pPr>
      <w:r>
        <w:continuationSeparator/>
      </w:r>
    </w:p>
  </w:footnote>
  <w:footnote w:id="1">
    <w:p w14:paraId="0F196266" w14:textId="77777777" w:rsidR="006D5E80" w:rsidRDefault="006D5E80" w:rsidP="00EC6E80">
      <w:pPr>
        <w:pStyle w:val="FootnoteText"/>
      </w:pPr>
      <w:r>
        <w:rPr>
          <w:rStyle w:val="FootnoteReference"/>
        </w:rPr>
        <w:footnoteRef/>
      </w:r>
      <w:r>
        <w:t xml:space="preserve"> Probationary period for education staff will be based on the relevant industrial agreement in force at that time</w:t>
      </w:r>
    </w:p>
  </w:footnote>
  <w:footnote w:id="2">
    <w:p w14:paraId="5BE08957" w14:textId="77777777" w:rsidR="006D5E80" w:rsidRDefault="006D5E80" w:rsidP="0038190F">
      <w:pPr>
        <w:pStyle w:val="FootnoteText"/>
      </w:pPr>
      <w:r>
        <w:rPr>
          <w:rStyle w:val="FootnoteReference"/>
        </w:rPr>
        <w:footnoteRef/>
      </w:r>
      <w:r>
        <w:t xml:space="preserve"> Probationary period for education staff will be based on the relevant industrial agreement in force at that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07F62" w14:textId="77777777" w:rsidR="006D5E80" w:rsidRDefault="006D5E80">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5B9FA" w14:textId="77777777" w:rsidR="006D5E80" w:rsidRDefault="006D5E80">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B9119" w14:textId="77777777" w:rsidR="006D5E80" w:rsidRDefault="006D5E80">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CD477" w14:textId="77777777" w:rsidR="006D5E80" w:rsidRPr="00017FD1" w:rsidRDefault="006D5E80" w:rsidP="00017F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7344"/>
    <w:multiLevelType w:val="hybridMultilevel"/>
    <w:tmpl w:val="9138B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496DCB"/>
    <w:multiLevelType w:val="hybridMultilevel"/>
    <w:tmpl w:val="94EC8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817017"/>
    <w:multiLevelType w:val="hybridMultilevel"/>
    <w:tmpl w:val="E98678AC"/>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9D21A3"/>
    <w:multiLevelType w:val="hybridMultilevel"/>
    <w:tmpl w:val="FA04F58C"/>
    <w:lvl w:ilvl="0" w:tplc="39D6516C">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9776FA"/>
    <w:multiLevelType w:val="hybridMultilevel"/>
    <w:tmpl w:val="38A0B83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15:restartNumberingAfterBreak="0">
    <w:nsid w:val="02BE540D"/>
    <w:multiLevelType w:val="hybridMultilevel"/>
    <w:tmpl w:val="6CC09364"/>
    <w:lvl w:ilvl="0" w:tplc="95CC2AC8">
      <w:start w:val="1"/>
      <w:numFmt w:val="bullet"/>
      <w:lvlText w:val=""/>
      <w:lvlJc w:val="left"/>
      <w:pPr>
        <w:ind w:left="394" w:hanging="360"/>
      </w:pPr>
      <w:rPr>
        <w:rFonts w:ascii="Symbol" w:hAnsi="Symbol" w:hint="default"/>
        <w:sz w:val="16"/>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6" w15:restartNumberingAfterBreak="0">
    <w:nsid w:val="05096065"/>
    <w:multiLevelType w:val="hybridMultilevel"/>
    <w:tmpl w:val="94724822"/>
    <w:lvl w:ilvl="0" w:tplc="443885E6">
      <w:start w:val="1"/>
      <w:numFmt w:val="bullet"/>
      <w:lvlText w:val=""/>
      <w:lvlJc w:val="left"/>
      <w:pPr>
        <w:ind w:left="1960" w:hanging="360"/>
      </w:pPr>
      <w:rPr>
        <w:rFonts w:ascii="Symbol" w:hAnsi="Symbol" w:hint="default"/>
        <w:sz w:val="16"/>
      </w:rPr>
    </w:lvl>
    <w:lvl w:ilvl="1" w:tplc="0C090003" w:tentative="1">
      <w:start w:val="1"/>
      <w:numFmt w:val="bullet"/>
      <w:lvlText w:val="o"/>
      <w:lvlJc w:val="left"/>
      <w:pPr>
        <w:ind w:left="2680" w:hanging="360"/>
      </w:pPr>
      <w:rPr>
        <w:rFonts w:ascii="Courier New" w:hAnsi="Courier New" w:cs="Courier New" w:hint="default"/>
      </w:rPr>
    </w:lvl>
    <w:lvl w:ilvl="2" w:tplc="0C090005" w:tentative="1">
      <w:start w:val="1"/>
      <w:numFmt w:val="bullet"/>
      <w:lvlText w:val=""/>
      <w:lvlJc w:val="left"/>
      <w:pPr>
        <w:ind w:left="3400" w:hanging="360"/>
      </w:pPr>
      <w:rPr>
        <w:rFonts w:ascii="Wingdings" w:hAnsi="Wingdings" w:hint="default"/>
      </w:rPr>
    </w:lvl>
    <w:lvl w:ilvl="3" w:tplc="0C090001" w:tentative="1">
      <w:start w:val="1"/>
      <w:numFmt w:val="bullet"/>
      <w:lvlText w:val=""/>
      <w:lvlJc w:val="left"/>
      <w:pPr>
        <w:ind w:left="4120" w:hanging="360"/>
      </w:pPr>
      <w:rPr>
        <w:rFonts w:ascii="Symbol" w:hAnsi="Symbol" w:hint="default"/>
      </w:rPr>
    </w:lvl>
    <w:lvl w:ilvl="4" w:tplc="0C090003" w:tentative="1">
      <w:start w:val="1"/>
      <w:numFmt w:val="bullet"/>
      <w:lvlText w:val="o"/>
      <w:lvlJc w:val="left"/>
      <w:pPr>
        <w:ind w:left="4840" w:hanging="360"/>
      </w:pPr>
      <w:rPr>
        <w:rFonts w:ascii="Courier New" w:hAnsi="Courier New" w:cs="Courier New" w:hint="default"/>
      </w:rPr>
    </w:lvl>
    <w:lvl w:ilvl="5" w:tplc="0C090005" w:tentative="1">
      <w:start w:val="1"/>
      <w:numFmt w:val="bullet"/>
      <w:lvlText w:val=""/>
      <w:lvlJc w:val="left"/>
      <w:pPr>
        <w:ind w:left="5560" w:hanging="360"/>
      </w:pPr>
      <w:rPr>
        <w:rFonts w:ascii="Wingdings" w:hAnsi="Wingdings" w:hint="default"/>
      </w:rPr>
    </w:lvl>
    <w:lvl w:ilvl="6" w:tplc="0C090001" w:tentative="1">
      <w:start w:val="1"/>
      <w:numFmt w:val="bullet"/>
      <w:lvlText w:val=""/>
      <w:lvlJc w:val="left"/>
      <w:pPr>
        <w:ind w:left="6280" w:hanging="360"/>
      </w:pPr>
      <w:rPr>
        <w:rFonts w:ascii="Symbol" w:hAnsi="Symbol" w:hint="default"/>
      </w:rPr>
    </w:lvl>
    <w:lvl w:ilvl="7" w:tplc="0C090003" w:tentative="1">
      <w:start w:val="1"/>
      <w:numFmt w:val="bullet"/>
      <w:lvlText w:val="o"/>
      <w:lvlJc w:val="left"/>
      <w:pPr>
        <w:ind w:left="7000" w:hanging="360"/>
      </w:pPr>
      <w:rPr>
        <w:rFonts w:ascii="Courier New" w:hAnsi="Courier New" w:cs="Courier New" w:hint="default"/>
      </w:rPr>
    </w:lvl>
    <w:lvl w:ilvl="8" w:tplc="0C090005" w:tentative="1">
      <w:start w:val="1"/>
      <w:numFmt w:val="bullet"/>
      <w:lvlText w:val=""/>
      <w:lvlJc w:val="left"/>
      <w:pPr>
        <w:ind w:left="7720" w:hanging="360"/>
      </w:pPr>
      <w:rPr>
        <w:rFonts w:ascii="Wingdings" w:hAnsi="Wingdings" w:hint="default"/>
      </w:rPr>
    </w:lvl>
  </w:abstractNum>
  <w:abstractNum w:abstractNumId="7" w15:restartNumberingAfterBreak="0">
    <w:nsid w:val="057874BB"/>
    <w:multiLevelType w:val="hybridMultilevel"/>
    <w:tmpl w:val="D9C28F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6B50031"/>
    <w:multiLevelType w:val="multilevel"/>
    <w:tmpl w:val="D0E20F7C"/>
    <w:lvl w:ilvl="0">
      <w:start w:val="1"/>
      <w:numFmt w:val="decimal"/>
      <w:pStyle w:val="AttachmentNumberedHeading1"/>
      <w:lvlText w:val="%1."/>
      <w:lvlJc w:val="left"/>
      <w:pPr>
        <w:ind w:left="454" w:hanging="454"/>
      </w:pPr>
      <w:rPr>
        <w:rFonts w:hint="default"/>
      </w:rPr>
    </w:lvl>
    <w:lvl w:ilvl="1">
      <w:start w:val="1"/>
      <w:numFmt w:val="decimal"/>
      <w:pStyle w:val="AttachmentNumberedHeading2"/>
      <w:lvlText w:val="%1.%2"/>
      <w:lvlJc w:val="left"/>
      <w:pPr>
        <w:ind w:left="454" w:hanging="45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6D379ED"/>
    <w:multiLevelType w:val="hybridMultilevel"/>
    <w:tmpl w:val="00260560"/>
    <w:lvl w:ilvl="0" w:tplc="6164D81A">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79514F1"/>
    <w:multiLevelType w:val="hybridMultilevel"/>
    <w:tmpl w:val="3A9CCD06"/>
    <w:lvl w:ilvl="0" w:tplc="EE945F02">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79407C"/>
    <w:multiLevelType w:val="hybridMultilevel"/>
    <w:tmpl w:val="D1FC48FC"/>
    <w:lvl w:ilvl="0" w:tplc="277C2EAC">
      <w:numFmt w:val="bullet"/>
      <w:lvlText w:val="•"/>
      <w:lvlJc w:val="left"/>
      <w:pPr>
        <w:ind w:left="1080" w:hanging="360"/>
      </w:pPr>
      <w:rPr>
        <w:rFonts w:ascii="ArialMT" w:eastAsiaTheme="minorHAnsi" w:hAnsi="ArialMT" w:cs="ArialM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A726D06"/>
    <w:multiLevelType w:val="hybridMultilevel"/>
    <w:tmpl w:val="681A35EA"/>
    <w:lvl w:ilvl="0" w:tplc="D878F548">
      <w:start w:val="1"/>
      <w:numFmt w:val="bullet"/>
      <w:pStyle w:val="ListBullet"/>
      <w:lvlText w:val=""/>
      <w:lvlJc w:val="left"/>
      <w:pPr>
        <w:ind w:left="360" w:hanging="360"/>
      </w:pPr>
      <w:rPr>
        <w:rFonts w:ascii="Wingdings 2" w:hAnsi="Wingdings 2" w:hint="default"/>
        <w:color w:val="DC1E32"/>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C606635"/>
    <w:multiLevelType w:val="hybridMultilevel"/>
    <w:tmpl w:val="0DB098F6"/>
    <w:lvl w:ilvl="0" w:tplc="93826172">
      <w:start w:val="1"/>
      <w:numFmt w:val="lowerLetter"/>
      <w:lvlText w:val="(%1)"/>
      <w:lvlJc w:val="left"/>
      <w:pPr>
        <w:ind w:left="720" w:hanging="360"/>
      </w:pPr>
      <w:rPr>
        <w:rFonts w:ascii="Arial" w:eastAsia="Arial" w:hAnsi="Arial" w:hint="default"/>
        <w:spacing w:val="1"/>
        <w:w w:val="101"/>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A07656"/>
    <w:multiLevelType w:val="hybridMultilevel"/>
    <w:tmpl w:val="38100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C21A30"/>
    <w:multiLevelType w:val="hybridMultilevel"/>
    <w:tmpl w:val="96B05098"/>
    <w:lvl w:ilvl="0" w:tplc="277C2EAC">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646186"/>
    <w:multiLevelType w:val="hybridMultilevel"/>
    <w:tmpl w:val="5A56319C"/>
    <w:lvl w:ilvl="0" w:tplc="0C090001">
      <w:start w:val="1"/>
      <w:numFmt w:val="bullet"/>
      <w:lvlText w:val=""/>
      <w:lvlJc w:val="left"/>
      <w:pPr>
        <w:ind w:left="558" w:hanging="360"/>
      </w:pPr>
      <w:rPr>
        <w:rFonts w:ascii="Symbol" w:hAnsi="Symbol" w:hint="default"/>
      </w:rPr>
    </w:lvl>
    <w:lvl w:ilvl="1" w:tplc="0C090003" w:tentative="1">
      <w:start w:val="1"/>
      <w:numFmt w:val="bullet"/>
      <w:lvlText w:val="o"/>
      <w:lvlJc w:val="left"/>
      <w:pPr>
        <w:ind w:left="1278" w:hanging="360"/>
      </w:pPr>
      <w:rPr>
        <w:rFonts w:ascii="Courier New" w:hAnsi="Courier New" w:cs="Courier New" w:hint="default"/>
      </w:rPr>
    </w:lvl>
    <w:lvl w:ilvl="2" w:tplc="0C090005" w:tentative="1">
      <w:start w:val="1"/>
      <w:numFmt w:val="bullet"/>
      <w:lvlText w:val=""/>
      <w:lvlJc w:val="left"/>
      <w:pPr>
        <w:ind w:left="1998" w:hanging="360"/>
      </w:pPr>
      <w:rPr>
        <w:rFonts w:ascii="Wingdings" w:hAnsi="Wingdings" w:hint="default"/>
      </w:rPr>
    </w:lvl>
    <w:lvl w:ilvl="3" w:tplc="0C090001" w:tentative="1">
      <w:start w:val="1"/>
      <w:numFmt w:val="bullet"/>
      <w:lvlText w:val=""/>
      <w:lvlJc w:val="left"/>
      <w:pPr>
        <w:ind w:left="2718" w:hanging="360"/>
      </w:pPr>
      <w:rPr>
        <w:rFonts w:ascii="Symbol" w:hAnsi="Symbol" w:hint="default"/>
      </w:rPr>
    </w:lvl>
    <w:lvl w:ilvl="4" w:tplc="0C090003" w:tentative="1">
      <w:start w:val="1"/>
      <w:numFmt w:val="bullet"/>
      <w:lvlText w:val="o"/>
      <w:lvlJc w:val="left"/>
      <w:pPr>
        <w:ind w:left="3438" w:hanging="360"/>
      </w:pPr>
      <w:rPr>
        <w:rFonts w:ascii="Courier New" w:hAnsi="Courier New" w:cs="Courier New" w:hint="default"/>
      </w:rPr>
    </w:lvl>
    <w:lvl w:ilvl="5" w:tplc="0C090005" w:tentative="1">
      <w:start w:val="1"/>
      <w:numFmt w:val="bullet"/>
      <w:lvlText w:val=""/>
      <w:lvlJc w:val="left"/>
      <w:pPr>
        <w:ind w:left="4158" w:hanging="360"/>
      </w:pPr>
      <w:rPr>
        <w:rFonts w:ascii="Wingdings" w:hAnsi="Wingdings" w:hint="default"/>
      </w:rPr>
    </w:lvl>
    <w:lvl w:ilvl="6" w:tplc="0C090001" w:tentative="1">
      <w:start w:val="1"/>
      <w:numFmt w:val="bullet"/>
      <w:lvlText w:val=""/>
      <w:lvlJc w:val="left"/>
      <w:pPr>
        <w:ind w:left="4878" w:hanging="360"/>
      </w:pPr>
      <w:rPr>
        <w:rFonts w:ascii="Symbol" w:hAnsi="Symbol" w:hint="default"/>
      </w:rPr>
    </w:lvl>
    <w:lvl w:ilvl="7" w:tplc="0C090003" w:tentative="1">
      <w:start w:val="1"/>
      <w:numFmt w:val="bullet"/>
      <w:lvlText w:val="o"/>
      <w:lvlJc w:val="left"/>
      <w:pPr>
        <w:ind w:left="5598" w:hanging="360"/>
      </w:pPr>
      <w:rPr>
        <w:rFonts w:ascii="Courier New" w:hAnsi="Courier New" w:cs="Courier New" w:hint="default"/>
      </w:rPr>
    </w:lvl>
    <w:lvl w:ilvl="8" w:tplc="0C090005" w:tentative="1">
      <w:start w:val="1"/>
      <w:numFmt w:val="bullet"/>
      <w:lvlText w:val=""/>
      <w:lvlJc w:val="left"/>
      <w:pPr>
        <w:ind w:left="6318" w:hanging="360"/>
      </w:pPr>
      <w:rPr>
        <w:rFonts w:ascii="Wingdings" w:hAnsi="Wingdings" w:hint="default"/>
      </w:rPr>
    </w:lvl>
  </w:abstractNum>
  <w:abstractNum w:abstractNumId="17" w15:restartNumberingAfterBreak="0">
    <w:nsid w:val="0E48248C"/>
    <w:multiLevelType w:val="hybridMultilevel"/>
    <w:tmpl w:val="AE34A02E"/>
    <w:lvl w:ilvl="0" w:tplc="EE945F02">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322D01"/>
    <w:multiLevelType w:val="hybridMultilevel"/>
    <w:tmpl w:val="9006D084"/>
    <w:lvl w:ilvl="0" w:tplc="443885E6">
      <w:start w:val="1"/>
      <w:numFmt w:val="bullet"/>
      <w:lvlText w:val=""/>
      <w:lvlJc w:val="left"/>
      <w:pPr>
        <w:ind w:left="1960" w:hanging="360"/>
      </w:pPr>
      <w:rPr>
        <w:rFonts w:ascii="Symbol" w:hAnsi="Symbol" w:hint="default"/>
        <w:sz w:val="16"/>
      </w:rPr>
    </w:lvl>
    <w:lvl w:ilvl="1" w:tplc="0C090003" w:tentative="1">
      <w:start w:val="1"/>
      <w:numFmt w:val="bullet"/>
      <w:lvlText w:val="o"/>
      <w:lvlJc w:val="left"/>
      <w:pPr>
        <w:ind w:left="2680" w:hanging="360"/>
      </w:pPr>
      <w:rPr>
        <w:rFonts w:ascii="Courier New" w:hAnsi="Courier New" w:cs="Courier New" w:hint="default"/>
      </w:rPr>
    </w:lvl>
    <w:lvl w:ilvl="2" w:tplc="0C090005" w:tentative="1">
      <w:start w:val="1"/>
      <w:numFmt w:val="bullet"/>
      <w:lvlText w:val=""/>
      <w:lvlJc w:val="left"/>
      <w:pPr>
        <w:ind w:left="3400" w:hanging="360"/>
      </w:pPr>
      <w:rPr>
        <w:rFonts w:ascii="Wingdings" w:hAnsi="Wingdings" w:hint="default"/>
      </w:rPr>
    </w:lvl>
    <w:lvl w:ilvl="3" w:tplc="0C090001" w:tentative="1">
      <w:start w:val="1"/>
      <w:numFmt w:val="bullet"/>
      <w:lvlText w:val=""/>
      <w:lvlJc w:val="left"/>
      <w:pPr>
        <w:ind w:left="4120" w:hanging="360"/>
      </w:pPr>
      <w:rPr>
        <w:rFonts w:ascii="Symbol" w:hAnsi="Symbol" w:hint="default"/>
      </w:rPr>
    </w:lvl>
    <w:lvl w:ilvl="4" w:tplc="0C090003" w:tentative="1">
      <w:start w:val="1"/>
      <w:numFmt w:val="bullet"/>
      <w:lvlText w:val="o"/>
      <w:lvlJc w:val="left"/>
      <w:pPr>
        <w:ind w:left="4840" w:hanging="360"/>
      </w:pPr>
      <w:rPr>
        <w:rFonts w:ascii="Courier New" w:hAnsi="Courier New" w:cs="Courier New" w:hint="default"/>
      </w:rPr>
    </w:lvl>
    <w:lvl w:ilvl="5" w:tplc="0C090005" w:tentative="1">
      <w:start w:val="1"/>
      <w:numFmt w:val="bullet"/>
      <w:lvlText w:val=""/>
      <w:lvlJc w:val="left"/>
      <w:pPr>
        <w:ind w:left="5560" w:hanging="360"/>
      </w:pPr>
      <w:rPr>
        <w:rFonts w:ascii="Wingdings" w:hAnsi="Wingdings" w:hint="default"/>
      </w:rPr>
    </w:lvl>
    <w:lvl w:ilvl="6" w:tplc="0C090001" w:tentative="1">
      <w:start w:val="1"/>
      <w:numFmt w:val="bullet"/>
      <w:lvlText w:val=""/>
      <w:lvlJc w:val="left"/>
      <w:pPr>
        <w:ind w:left="6280" w:hanging="360"/>
      </w:pPr>
      <w:rPr>
        <w:rFonts w:ascii="Symbol" w:hAnsi="Symbol" w:hint="default"/>
      </w:rPr>
    </w:lvl>
    <w:lvl w:ilvl="7" w:tplc="0C090003" w:tentative="1">
      <w:start w:val="1"/>
      <w:numFmt w:val="bullet"/>
      <w:lvlText w:val="o"/>
      <w:lvlJc w:val="left"/>
      <w:pPr>
        <w:ind w:left="7000" w:hanging="360"/>
      </w:pPr>
      <w:rPr>
        <w:rFonts w:ascii="Courier New" w:hAnsi="Courier New" w:cs="Courier New" w:hint="default"/>
      </w:rPr>
    </w:lvl>
    <w:lvl w:ilvl="8" w:tplc="0C090005" w:tentative="1">
      <w:start w:val="1"/>
      <w:numFmt w:val="bullet"/>
      <w:lvlText w:val=""/>
      <w:lvlJc w:val="left"/>
      <w:pPr>
        <w:ind w:left="7720" w:hanging="360"/>
      </w:pPr>
      <w:rPr>
        <w:rFonts w:ascii="Wingdings" w:hAnsi="Wingdings" w:hint="default"/>
      </w:rPr>
    </w:lvl>
  </w:abstractNum>
  <w:abstractNum w:abstractNumId="19" w15:restartNumberingAfterBreak="0">
    <w:nsid w:val="10E300EE"/>
    <w:multiLevelType w:val="hybridMultilevel"/>
    <w:tmpl w:val="AE3CBD06"/>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2D36A96"/>
    <w:multiLevelType w:val="hybridMultilevel"/>
    <w:tmpl w:val="F3DA7A8A"/>
    <w:lvl w:ilvl="0" w:tplc="EE945F02">
      <w:numFmt w:val="bullet"/>
      <w:lvlText w:val="•"/>
      <w:lvlJc w:val="left"/>
      <w:pPr>
        <w:ind w:left="720" w:hanging="360"/>
      </w:pPr>
      <w:rPr>
        <w:rFonts w:ascii="ArialMT" w:eastAsiaTheme="minorHAnsi" w:hAnsi="ArialMT" w:cs="ArialM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B5089C"/>
    <w:multiLevelType w:val="hybridMultilevel"/>
    <w:tmpl w:val="0BB45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667188A"/>
    <w:multiLevelType w:val="hybridMultilevel"/>
    <w:tmpl w:val="34B08C26"/>
    <w:lvl w:ilvl="0" w:tplc="277C2EAC">
      <w:numFmt w:val="bullet"/>
      <w:lvlText w:val="•"/>
      <w:lvlJc w:val="left"/>
      <w:pPr>
        <w:ind w:left="862" w:hanging="360"/>
      </w:pPr>
      <w:rPr>
        <w:rFonts w:ascii="ArialMT" w:eastAsiaTheme="minorHAnsi" w:hAnsi="ArialMT" w:cs="ArialMT"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18A47378"/>
    <w:multiLevelType w:val="hybridMultilevel"/>
    <w:tmpl w:val="3ED84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8D01FAF"/>
    <w:multiLevelType w:val="hybridMultilevel"/>
    <w:tmpl w:val="CC86E842"/>
    <w:lvl w:ilvl="0" w:tplc="DF20744A">
      <w:start w:val="1"/>
      <w:numFmt w:val="bullet"/>
      <w:pStyle w:val="Tablebullets"/>
      <w:lvlText w:val=""/>
      <w:lvlJc w:val="left"/>
      <w:pPr>
        <w:ind w:left="720" w:hanging="360"/>
      </w:pPr>
      <w:rPr>
        <w:rFonts w:ascii="Symbol" w:hAnsi="Symbol" w:hint="default"/>
      </w:rPr>
    </w:lvl>
    <w:lvl w:ilvl="1" w:tplc="DEFC0364" w:tentative="1">
      <w:start w:val="1"/>
      <w:numFmt w:val="bullet"/>
      <w:lvlText w:val="o"/>
      <w:lvlJc w:val="left"/>
      <w:pPr>
        <w:ind w:left="1440" w:hanging="360"/>
      </w:pPr>
      <w:rPr>
        <w:rFonts w:ascii="Courier New" w:hAnsi="Courier New" w:cs="font243" w:hint="default"/>
      </w:rPr>
    </w:lvl>
    <w:lvl w:ilvl="2" w:tplc="8B04C026" w:tentative="1">
      <w:start w:val="1"/>
      <w:numFmt w:val="bullet"/>
      <w:lvlText w:val=""/>
      <w:lvlJc w:val="left"/>
      <w:pPr>
        <w:ind w:left="2160" w:hanging="360"/>
      </w:pPr>
      <w:rPr>
        <w:rFonts w:ascii="Wingdings" w:hAnsi="Wingdings" w:hint="default"/>
      </w:rPr>
    </w:lvl>
    <w:lvl w:ilvl="3" w:tplc="0DB2A0D4" w:tentative="1">
      <w:start w:val="1"/>
      <w:numFmt w:val="bullet"/>
      <w:lvlText w:val=""/>
      <w:lvlJc w:val="left"/>
      <w:pPr>
        <w:ind w:left="2880" w:hanging="360"/>
      </w:pPr>
      <w:rPr>
        <w:rFonts w:ascii="Symbol" w:hAnsi="Symbol" w:hint="default"/>
      </w:rPr>
    </w:lvl>
    <w:lvl w:ilvl="4" w:tplc="5EB260CE" w:tentative="1">
      <w:start w:val="1"/>
      <w:numFmt w:val="bullet"/>
      <w:lvlText w:val="o"/>
      <w:lvlJc w:val="left"/>
      <w:pPr>
        <w:ind w:left="3600" w:hanging="360"/>
      </w:pPr>
      <w:rPr>
        <w:rFonts w:ascii="Courier New" w:hAnsi="Courier New" w:cs="font243" w:hint="default"/>
      </w:rPr>
    </w:lvl>
    <w:lvl w:ilvl="5" w:tplc="39D068EA" w:tentative="1">
      <w:start w:val="1"/>
      <w:numFmt w:val="bullet"/>
      <w:lvlText w:val=""/>
      <w:lvlJc w:val="left"/>
      <w:pPr>
        <w:ind w:left="4320" w:hanging="360"/>
      </w:pPr>
      <w:rPr>
        <w:rFonts w:ascii="Wingdings" w:hAnsi="Wingdings" w:hint="default"/>
      </w:rPr>
    </w:lvl>
    <w:lvl w:ilvl="6" w:tplc="6FFCA53E" w:tentative="1">
      <w:start w:val="1"/>
      <w:numFmt w:val="bullet"/>
      <w:lvlText w:val=""/>
      <w:lvlJc w:val="left"/>
      <w:pPr>
        <w:ind w:left="5040" w:hanging="360"/>
      </w:pPr>
      <w:rPr>
        <w:rFonts w:ascii="Symbol" w:hAnsi="Symbol" w:hint="default"/>
      </w:rPr>
    </w:lvl>
    <w:lvl w:ilvl="7" w:tplc="B6E4CD00" w:tentative="1">
      <w:start w:val="1"/>
      <w:numFmt w:val="bullet"/>
      <w:lvlText w:val="o"/>
      <w:lvlJc w:val="left"/>
      <w:pPr>
        <w:ind w:left="5760" w:hanging="360"/>
      </w:pPr>
      <w:rPr>
        <w:rFonts w:ascii="Courier New" w:hAnsi="Courier New" w:cs="font243" w:hint="default"/>
      </w:rPr>
    </w:lvl>
    <w:lvl w:ilvl="8" w:tplc="268E7638" w:tentative="1">
      <w:start w:val="1"/>
      <w:numFmt w:val="bullet"/>
      <w:lvlText w:val=""/>
      <w:lvlJc w:val="left"/>
      <w:pPr>
        <w:ind w:left="6480" w:hanging="360"/>
      </w:pPr>
      <w:rPr>
        <w:rFonts w:ascii="Wingdings" w:hAnsi="Wingdings" w:hint="default"/>
      </w:rPr>
    </w:lvl>
  </w:abstractNum>
  <w:abstractNum w:abstractNumId="25" w15:restartNumberingAfterBreak="0">
    <w:nsid w:val="1B4F580D"/>
    <w:multiLevelType w:val="hybridMultilevel"/>
    <w:tmpl w:val="78500CAE"/>
    <w:lvl w:ilvl="0" w:tplc="0C09000F">
      <w:start w:val="1"/>
      <w:numFmt w:val="decimal"/>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6" w15:restartNumberingAfterBreak="0">
    <w:nsid w:val="1D032ED3"/>
    <w:multiLevelType w:val="hybridMultilevel"/>
    <w:tmpl w:val="02283B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D655DFF"/>
    <w:multiLevelType w:val="hybridMultilevel"/>
    <w:tmpl w:val="A5C874D6"/>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0701B0E"/>
    <w:multiLevelType w:val="hybridMultilevel"/>
    <w:tmpl w:val="1FD47394"/>
    <w:lvl w:ilvl="0" w:tplc="77186D32">
      <w:start w:val="1"/>
      <w:numFmt w:val="bullet"/>
      <w:lvlText w:val=""/>
      <w:lvlJc w:val="left"/>
      <w:pPr>
        <w:ind w:left="862" w:hanging="360"/>
      </w:pPr>
      <w:rPr>
        <w:rFonts w:ascii="Symbol" w:hAnsi="Symbol" w:hint="default"/>
        <w:sz w:val="16"/>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9" w15:restartNumberingAfterBreak="0">
    <w:nsid w:val="225B2E77"/>
    <w:multiLevelType w:val="hybridMultilevel"/>
    <w:tmpl w:val="C9D455E2"/>
    <w:lvl w:ilvl="0" w:tplc="0C090001">
      <w:start w:val="1"/>
      <w:numFmt w:val="bullet"/>
      <w:lvlText w:val=""/>
      <w:lvlJc w:val="left"/>
      <w:pPr>
        <w:ind w:left="720" w:hanging="360"/>
      </w:pPr>
      <w:rPr>
        <w:rFonts w:ascii="Symbol" w:hAnsi="Symbol" w:hint="default"/>
      </w:rPr>
    </w:lvl>
    <w:lvl w:ilvl="1" w:tplc="354AD672">
      <w:numFmt w:val="bullet"/>
      <w:lvlText w:val="•"/>
      <w:lvlJc w:val="left"/>
      <w:pPr>
        <w:ind w:left="1500" w:hanging="4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3EF303C"/>
    <w:multiLevelType w:val="hybridMultilevel"/>
    <w:tmpl w:val="79621D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48A6AE5"/>
    <w:multiLevelType w:val="hybridMultilevel"/>
    <w:tmpl w:val="27FE880E"/>
    <w:lvl w:ilvl="0" w:tplc="277C2EAC">
      <w:numFmt w:val="bullet"/>
      <w:lvlText w:val="•"/>
      <w:lvlJc w:val="left"/>
      <w:pPr>
        <w:ind w:left="862" w:hanging="360"/>
      </w:pPr>
      <w:rPr>
        <w:rFonts w:ascii="ArialMT" w:eastAsiaTheme="minorHAnsi" w:hAnsi="ArialMT" w:cs="ArialMT"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2" w15:restartNumberingAfterBreak="0">
    <w:nsid w:val="2725630D"/>
    <w:multiLevelType w:val="hybridMultilevel"/>
    <w:tmpl w:val="B89A7654"/>
    <w:lvl w:ilvl="0" w:tplc="0DC80854">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E94C92"/>
    <w:multiLevelType w:val="hybridMultilevel"/>
    <w:tmpl w:val="E98ADDCA"/>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8F86B33"/>
    <w:multiLevelType w:val="multilevel"/>
    <w:tmpl w:val="D7AA215E"/>
    <w:styleLink w:val="Bullets"/>
    <w:lvl w:ilvl="0">
      <w:start w:val="1"/>
      <w:numFmt w:val="bullet"/>
      <w:lvlText w:val=""/>
      <w:lvlJc w:val="left"/>
      <w:pPr>
        <w:ind w:left="227" w:hanging="227"/>
      </w:pPr>
      <w:rPr>
        <w:rFonts w:ascii="Symbol" w:hAnsi="Symbol" w:hint="default"/>
        <w:color w:val="231F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92402B1"/>
    <w:multiLevelType w:val="hybridMultilevel"/>
    <w:tmpl w:val="EC869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9432804"/>
    <w:multiLevelType w:val="hybridMultilevel"/>
    <w:tmpl w:val="A87C4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A471555"/>
    <w:multiLevelType w:val="hybridMultilevel"/>
    <w:tmpl w:val="11101A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BA356FC"/>
    <w:multiLevelType w:val="hybridMultilevel"/>
    <w:tmpl w:val="C73841FC"/>
    <w:lvl w:ilvl="0" w:tplc="443885E6">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D1F32D8"/>
    <w:multiLevelType w:val="hybridMultilevel"/>
    <w:tmpl w:val="A1FA7D4A"/>
    <w:lvl w:ilvl="0" w:tplc="FB2C6388">
      <w:start w:val="1"/>
      <w:numFmt w:val="bullet"/>
      <w:lvlText w:val="•"/>
      <w:lvlJc w:val="left"/>
      <w:pPr>
        <w:ind w:left="179" w:hanging="180"/>
      </w:pPr>
      <w:rPr>
        <w:rFonts w:ascii="Lucida Sans" w:eastAsia="Lucida Sans" w:hAnsi="Lucida Sans" w:hint="default"/>
        <w:color w:val="231F20"/>
        <w:w w:val="105"/>
        <w:sz w:val="20"/>
        <w:szCs w:val="20"/>
      </w:rPr>
    </w:lvl>
    <w:lvl w:ilvl="1" w:tplc="ACB64B40">
      <w:start w:val="1"/>
      <w:numFmt w:val="bullet"/>
      <w:lvlText w:val="•"/>
      <w:lvlJc w:val="left"/>
      <w:pPr>
        <w:ind w:left="402" w:hanging="180"/>
      </w:pPr>
      <w:rPr>
        <w:rFonts w:hint="default"/>
      </w:rPr>
    </w:lvl>
    <w:lvl w:ilvl="2" w:tplc="5CAEDFB2">
      <w:start w:val="1"/>
      <w:numFmt w:val="bullet"/>
      <w:lvlText w:val="•"/>
      <w:lvlJc w:val="left"/>
      <w:pPr>
        <w:ind w:left="625" w:hanging="180"/>
      </w:pPr>
      <w:rPr>
        <w:rFonts w:hint="default"/>
      </w:rPr>
    </w:lvl>
    <w:lvl w:ilvl="3" w:tplc="6A24426A">
      <w:start w:val="1"/>
      <w:numFmt w:val="bullet"/>
      <w:lvlText w:val="•"/>
      <w:lvlJc w:val="left"/>
      <w:pPr>
        <w:ind w:left="847" w:hanging="180"/>
      </w:pPr>
      <w:rPr>
        <w:rFonts w:hint="default"/>
      </w:rPr>
    </w:lvl>
    <w:lvl w:ilvl="4" w:tplc="60285010">
      <w:start w:val="1"/>
      <w:numFmt w:val="bullet"/>
      <w:lvlText w:val="•"/>
      <w:lvlJc w:val="left"/>
      <w:pPr>
        <w:ind w:left="1070" w:hanging="180"/>
      </w:pPr>
      <w:rPr>
        <w:rFonts w:hint="default"/>
      </w:rPr>
    </w:lvl>
    <w:lvl w:ilvl="5" w:tplc="DF6A931E">
      <w:start w:val="1"/>
      <w:numFmt w:val="bullet"/>
      <w:lvlText w:val="•"/>
      <w:lvlJc w:val="left"/>
      <w:pPr>
        <w:ind w:left="1293" w:hanging="180"/>
      </w:pPr>
      <w:rPr>
        <w:rFonts w:hint="default"/>
      </w:rPr>
    </w:lvl>
    <w:lvl w:ilvl="6" w:tplc="9202D27E">
      <w:start w:val="1"/>
      <w:numFmt w:val="bullet"/>
      <w:lvlText w:val="•"/>
      <w:lvlJc w:val="left"/>
      <w:pPr>
        <w:ind w:left="1516" w:hanging="180"/>
      </w:pPr>
      <w:rPr>
        <w:rFonts w:hint="default"/>
      </w:rPr>
    </w:lvl>
    <w:lvl w:ilvl="7" w:tplc="A5E005CC">
      <w:start w:val="1"/>
      <w:numFmt w:val="bullet"/>
      <w:lvlText w:val="•"/>
      <w:lvlJc w:val="left"/>
      <w:pPr>
        <w:ind w:left="1739" w:hanging="180"/>
      </w:pPr>
      <w:rPr>
        <w:rFonts w:hint="default"/>
      </w:rPr>
    </w:lvl>
    <w:lvl w:ilvl="8" w:tplc="C430DC64">
      <w:start w:val="1"/>
      <w:numFmt w:val="bullet"/>
      <w:lvlText w:val="•"/>
      <w:lvlJc w:val="left"/>
      <w:pPr>
        <w:ind w:left="1961" w:hanging="180"/>
      </w:pPr>
      <w:rPr>
        <w:rFonts w:hint="default"/>
      </w:rPr>
    </w:lvl>
  </w:abstractNum>
  <w:abstractNum w:abstractNumId="40" w15:restartNumberingAfterBreak="0">
    <w:nsid w:val="2D5603F3"/>
    <w:multiLevelType w:val="hybridMultilevel"/>
    <w:tmpl w:val="6AACC456"/>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D8A4A0F"/>
    <w:multiLevelType w:val="hybridMultilevel"/>
    <w:tmpl w:val="AC222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DDA49AA"/>
    <w:multiLevelType w:val="hybridMultilevel"/>
    <w:tmpl w:val="6F56A0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FF213BD"/>
    <w:multiLevelType w:val="hybridMultilevel"/>
    <w:tmpl w:val="E27EB7F0"/>
    <w:lvl w:ilvl="0" w:tplc="971ED6AE">
      <w:start w:val="1"/>
      <w:numFmt w:val="decimal"/>
      <w:lvlText w:val="%1."/>
      <w:lvlJc w:val="left"/>
      <w:pPr>
        <w:tabs>
          <w:tab w:val="num" w:pos="510"/>
        </w:tabs>
        <w:ind w:left="510" w:hanging="510"/>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01">
      <w:start w:val="1"/>
      <w:numFmt w:val="bullet"/>
      <w:lvlText w:val=""/>
      <w:lvlJc w:val="left"/>
      <w:pPr>
        <w:tabs>
          <w:tab w:val="num" w:pos="2340"/>
        </w:tabs>
        <w:ind w:left="2340" w:hanging="360"/>
      </w:pPr>
      <w:rPr>
        <w:rFonts w:ascii="Symbol" w:hAnsi="Symbol" w:hint="default"/>
      </w:rPr>
    </w:lvl>
    <w:lvl w:ilvl="3" w:tplc="6544518C">
      <w:start w:val="1"/>
      <w:numFmt w:val="lowerLetter"/>
      <w:lvlText w:val="(%4)"/>
      <w:lvlJc w:val="left"/>
      <w:pPr>
        <w:tabs>
          <w:tab w:val="num" w:pos="360"/>
        </w:tabs>
        <w:ind w:left="360" w:hanging="360"/>
      </w:pPr>
      <w:rPr>
        <w:rFonts w:hint="default"/>
      </w:rPr>
    </w:lvl>
    <w:lvl w:ilvl="4" w:tplc="0C09000F">
      <w:start w:val="1"/>
      <w:numFmt w:val="decimal"/>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17B7139"/>
    <w:multiLevelType w:val="hybridMultilevel"/>
    <w:tmpl w:val="CFF20C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32300DA0"/>
    <w:multiLevelType w:val="hybridMultilevel"/>
    <w:tmpl w:val="C546C0F4"/>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3562D67"/>
    <w:multiLevelType w:val="hybridMultilevel"/>
    <w:tmpl w:val="8620178E"/>
    <w:lvl w:ilvl="0" w:tplc="95CC2AC8">
      <w:start w:val="1"/>
      <w:numFmt w:val="bullet"/>
      <w:lvlText w:val=""/>
      <w:lvlJc w:val="left"/>
      <w:pPr>
        <w:ind w:left="360" w:hanging="360"/>
      </w:pPr>
      <w:rPr>
        <w:rFonts w:ascii="Symbol" w:hAnsi="Symbol" w:hint="default"/>
        <w:sz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3F75253"/>
    <w:multiLevelType w:val="hybridMultilevel"/>
    <w:tmpl w:val="9948E7A4"/>
    <w:lvl w:ilvl="0" w:tplc="3F6A3E9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4112120"/>
    <w:multiLevelType w:val="hybridMultilevel"/>
    <w:tmpl w:val="E398E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4236619"/>
    <w:multiLevelType w:val="hybridMultilevel"/>
    <w:tmpl w:val="A4EC681A"/>
    <w:lvl w:ilvl="0" w:tplc="4C942CF2">
      <w:start w:val="1"/>
      <w:numFmt w:val="decimal"/>
      <w:lvlText w:val="%1"/>
      <w:lvlJc w:val="left"/>
      <w:pPr>
        <w:ind w:left="315" w:hanging="199"/>
      </w:pPr>
      <w:rPr>
        <w:rFonts w:ascii="Gill Sans MT" w:eastAsia="Gill Sans MT" w:hAnsi="Gill Sans MT" w:hint="default"/>
        <w:color w:val="231F20"/>
        <w:w w:val="112"/>
        <w:sz w:val="18"/>
        <w:szCs w:val="18"/>
      </w:rPr>
    </w:lvl>
    <w:lvl w:ilvl="1" w:tplc="B4BE7972">
      <w:start w:val="1"/>
      <w:numFmt w:val="bullet"/>
      <w:lvlText w:val="•"/>
      <w:lvlJc w:val="left"/>
      <w:pPr>
        <w:ind w:left="485" w:hanging="171"/>
      </w:pPr>
      <w:rPr>
        <w:rFonts w:ascii="Calibri" w:eastAsia="Calibri" w:hAnsi="Calibri" w:hint="default"/>
        <w:color w:val="231F20"/>
        <w:w w:val="133"/>
        <w:sz w:val="20"/>
        <w:szCs w:val="20"/>
      </w:rPr>
    </w:lvl>
    <w:lvl w:ilvl="2" w:tplc="6A4C76CA">
      <w:start w:val="1"/>
      <w:numFmt w:val="bullet"/>
      <w:lvlText w:val="•"/>
      <w:lvlJc w:val="left"/>
      <w:pPr>
        <w:ind w:left="361" w:hanging="171"/>
      </w:pPr>
      <w:rPr>
        <w:rFonts w:hint="default"/>
      </w:rPr>
    </w:lvl>
    <w:lvl w:ilvl="3" w:tplc="A1ACC344">
      <w:start w:val="1"/>
      <w:numFmt w:val="bullet"/>
      <w:lvlText w:val="•"/>
      <w:lvlJc w:val="left"/>
      <w:pPr>
        <w:ind w:left="238" w:hanging="171"/>
      </w:pPr>
      <w:rPr>
        <w:rFonts w:hint="default"/>
      </w:rPr>
    </w:lvl>
    <w:lvl w:ilvl="4" w:tplc="B1885950">
      <w:start w:val="1"/>
      <w:numFmt w:val="bullet"/>
      <w:lvlText w:val="•"/>
      <w:lvlJc w:val="left"/>
      <w:pPr>
        <w:ind w:left="114" w:hanging="171"/>
      </w:pPr>
      <w:rPr>
        <w:rFonts w:hint="default"/>
      </w:rPr>
    </w:lvl>
    <w:lvl w:ilvl="5" w:tplc="ED2AEF7E">
      <w:start w:val="1"/>
      <w:numFmt w:val="bullet"/>
      <w:lvlText w:val="•"/>
      <w:lvlJc w:val="left"/>
      <w:pPr>
        <w:ind w:left="-10" w:hanging="171"/>
      </w:pPr>
      <w:rPr>
        <w:rFonts w:hint="default"/>
      </w:rPr>
    </w:lvl>
    <w:lvl w:ilvl="6" w:tplc="4D16D00E">
      <w:start w:val="1"/>
      <w:numFmt w:val="bullet"/>
      <w:lvlText w:val="•"/>
      <w:lvlJc w:val="left"/>
      <w:pPr>
        <w:ind w:left="-133" w:hanging="171"/>
      </w:pPr>
      <w:rPr>
        <w:rFonts w:hint="default"/>
      </w:rPr>
    </w:lvl>
    <w:lvl w:ilvl="7" w:tplc="3C60A3B0">
      <w:start w:val="1"/>
      <w:numFmt w:val="bullet"/>
      <w:lvlText w:val="•"/>
      <w:lvlJc w:val="left"/>
      <w:pPr>
        <w:ind w:left="-257" w:hanging="171"/>
      </w:pPr>
      <w:rPr>
        <w:rFonts w:hint="default"/>
      </w:rPr>
    </w:lvl>
    <w:lvl w:ilvl="8" w:tplc="FF48FCDE">
      <w:start w:val="1"/>
      <w:numFmt w:val="bullet"/>
      <w:lvlText w:val="•"/>
      <w:lvlJc w:val="left"/>
      <w:pPr>
        <w:ind w:left="-381" w:hanging="171"/>
      </w:pPr>
      <w:rPr>
        <w:rFonts w:hint="default"/>
      </w:rPr>
    </w:lvl>
  </w:abstractNum>
  <w:abstractNum w:abstractNumId="50" w15:restartNumberingAfterBreak="0">
    <w:nsid w:val="35FF247E"/>
    <w:multiLevelType w:val="hybridMultilevel"/>
    <w:tmpl w:val="433E25E8"/>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6AB079D"/>
    <w:multiLevelType w:val="hybridMultilevel"/>
    <w:tmpl w:val="714CFBCE"/>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7585DF6"/>
    <w:multiLevelType w:val="hybridMultilevel"/>
    <w:tmpl w:val="551C9044"/>
    <w:lvl w:ilvl="0" w:tplc="0C090001">
      <w:start w:val="1"/>
      <w:numFmt w:val="bullet"/>
      <w:lvlText w:val=""/>
      <w:lvlJc w:val="left"/>
      <w:pPr>
        <w:ind w:left="475" w:hanging="360"/>
      </w:pPr>
      <w:rPr>
        <w:rFonts w:ascii="Symbol" w:hAnsi="Symbol" w:hint="default"/>
      </w:rPr>
    </w:lvl>
    <w:lvl w:ilvl="1" w:tplc="0C090003" w:tentative="1">
      <w:start w:val="1"/>
      <w:numFmt w:val="bullet"/>
      <w:lvlText w:val="o"/>
      <w:lvlJc w:val="left"/>
      <w:pPr>
        <w:ind w:left="1195" w:hanging="360"/>
      </w:pPr>
      <w:rPr>
        <w:rFonts w:ascii="Courier New" w:hAnsi="Courier New" w:cs="Courier New" w:hint="default"/>
      </w:rPr>
    </w:lvl>
    <w:lvl w:ilvl="2" w:tplc="0C090005" w:tentative="1">
      <w:start w:val="1"/>
      <w:numFmt w:val="bullet"/>
      <w:lvlText w:val=""/>
      <w:lvlJc w:val="left"/>
      <w:pPr>
        <w:ind w:left="1915" w:hanging="360"/>
      </w:pPr>
      <w:rPr>
        <w:rFonts w:ascii="Wingdings" w:hAnsi="Wingdings" w:hint="default"/>
      </w:rPr>
    </w:lvl>
    <w:lvl w:ilvl="3" w:tplc="0C090001" w:tentative="1">
      <w:start w:val="1"/>
      <w:numFmt w:val="bullet"/>
      <w:lvlText w:val=""/>
      <w:lvlJc w:val="left"/>
      <w:pPr>
        <w:ind w:left="2635" w:hanging="360"/>
      </w:pPr>
      <w:rPr>
        <w:rFonts w:ascii="Symbol" w:hAnsi="Symbol" w:hint="default"/>
      </w:rPr>
    </w:lvl>
    <w:lvl w:ilvl="4" w:tplc="0C090003" w:tentative="1">
      <w:start w:val="1"/>
      <w:numFmt w:val="bullet"/>
      <w:lvlText w:val="o"/>
      <w:lvlJc w:val="left"/>
      <w:pPr>
        <w:ind w:left="3355" w:hanging="360"/>
      </w:pPr>
      <w:rPr>
        <w:rFonts w:ascii="Courier New" w:hAnsi="Courier New" w:cs="Courier New" w:hint="default"/>
      </w:rPr>
    </w:lvl>
    <w:lvl w:ilvl="5" w:tplc="0C090005" w:tentative="1">
      <w:start w:val="1"/>
      <w:numFmt w:val="bullet"/>
      <w:lvlText w:val=""/>
      <w:lvlJc w:val="left"/>
      <w:pPr>
        <w:ind w:left="4075" w:hanging="360"/>
      </w:pPr>
      <w:rPr>
        <w:rFonts w:ascii="Wingdings" w:hAnsi="Wingdings" w:hint="default"/>
      </w:rPr>
    </w:lvl>
    <w:lvl w:ilvl="6" w:tplc="0C090001" w:tentative="1">
      <w:start w:val="1"/>
      <w:numFmt w:val="bullet"/>
      <w:lvlText w:val=""/>
      <w:lvlJc w:val="left"/>
      <w:pPr>
        <w:ind w:left="4795" w:hanging="360"/>
      </w:pPr>
      <w:rPr>
        <w:rFonts w:ascii="Symbol" w:hAnsi="Symbol" w:hint="default"/>
      </w:rPr>
    </w:lvl>
    <w:lvl w:ilvl="7" w:tplc="0C090003" w:tentative="1">
      <w:start w:val="1"/>
      <w:numFmt w:val="bullet"/>
      <w:lvlText w:val="o"/>
      <w:lvlJc w:val="left"/>
      <w:pPr>
        <w:ind w:left="5515" w:hanging="360"/>
      </w:pPr>
      <w:rPr>
        <w:rFonts w:ascii="Courier New" w:hAnsi="Courier New" w:cs="Courier New" w:hint="default"/>
      </w:rPr>
    </w:lvl>
    <w:lvl w:ilvl="8" w:tplc="0C090005" w:tentative="1">
      <w:start w:val="1"/>
      <w:numFmt w:val="bullet"/>
      <w:lvlText w:val=""/>
      <w:lvlJc w:val="left"/>
      <w:pPr>
        <w:ind w:left="6235" w:hanging="360"/>
      </w:pPr>
      <w:rPr>
        <w:rFonts w:ascii="Wingdings" w:hAnsi="Wingdings" w:hint="default"/>
      </w:rPr>
    </w:lvl>
  </w:abstractNum>
  <w:abstractNum w:abstractNumId="53" w15:restartNumberingAfterBreak="0">
    <w:nsid w:val="379A4CEF"/>
    <w:multiLevelType w:val="hybridMultilevel"/>
    <w:tmpl w:val="845E7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82B1A09"/>
    <w:multiLevelType w:val="hybridMultilevel"/>
    <w:tmpl w:val="0F9083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82E6AAC"/>
    <w:multiLevelType w:val="hybridMultilevel"/>
    <w:tmpl w:val="8B0CE376"/>
    <w:lvl w:ilvl="0" w:tplc="443885E6">
      <w:start w:val="1"/>
      <w:numFmt w:val="bullet"/>
      <w:lvlText w:val=""/>
      <w:lvlJc w:val="left"/>
      <w:pPr>
        <w:ind w:left="1960" w:hanging="360"/>
      </w:pPr>
      <w:rPr>
        <w:rFonts w:ascii="Symbol" w:hAnsi="Symbol" w:hint="default"/>
        <w:sz w:val="16"/>
      </w:rPr>
    </w:lvl>
    <w:lvl w:ilvl="1" w:tplc="0C090003" w:tentative="1">
      <w:start w:val="1"/>
      <w:numFmt w:val="bullet"/>
      <w:lvlText w:val="o"/>
      <w:lvlJc w:val="left"/>
      <w:pPr>
        <w:ind w:left="2680" w:hanging="360"/>
      </w:pPr>
      <w:rPr>
        <w:rFonts w:ascii="Courier New" w:hAnsi="Courier New" w:cs="Courier New" w:hint="default"/>
      </w:rPr>
    </w:lvl>
    <w:lvl w:ilvl="2" w:tplc="0C090005" w:tentative="1">
      <w:start w:val="1"/>
      <w:numFmt w:val="bullet"/>
      <w:lvlText w:val=""/>
      <w:lvlJc w:val="left"/>
      <w:pPr>
        <w:ind w:left="3400" w:hanging="360"/>
      </w:pPr>
      <w:rPr>
        <w:rFonts w:ascii="Wingdings" w:hAnsi="Wingdings" w:hint="default"/>
      </w:rPr>
    </w:lvl>
    <w:lvl w:ilvl="3" w:tplc="0C090001" w:tentative="1">
      <w:start w:val="1"/>
      <w:numFmt w:val="bullet"/>
      <w:lvlText w:val=""/>
      <w:lvlJc w:val="left"/>
      <w:pPr>
        <w:ind w:left="4120" w:hanging="360"/>
      </w:pPr>
      <w:rPr>
        <w:rFonts w:ascii="Symbol" w:hAnsi="Symbol" w:hint="default"/>
      </w:rPr>
    </w:lvl>
    <w:lvl w:ilvl="4" w:tplc="0C090003" w:tentative="1">
      <w:start w:val="1"/>
      <w:numFmt w:val="bullet"/>
      <w:lvlText w:val="o"/>
      <w:lvlJc w:val="left"/>
      <w:pPr>
        <w:ind w:left="4840" w:hanging="360"/>
      </w:pPr>
      <w:rPr>
        <w:rFonts w:ascii="Courier New" w:hAnsi="Courier New" w:cs="Courier New" w:hint="default"/>
      </w:rPr>
    </w:lvl>
    <w:lvl w:ilvl="5" w:tplc="0C090005" w:tentative="1">
      <w:start w:val="1"/>
      <w:numFmt w:val="bullet"/>
      <w:lvlText w:val=""/>
      <w:lvlJc w:val="left"/>
      <w:pPr>
        <w:ind w:left="5560" w:hanging="360"/>
      </w:pPr>
      <w:rPr>
        <w:rFonts w:ascii="Wingdings" w:hAnsi="Wingdings" w:hint="default"/>
      </w:rPr>
    </w:lvl>
    <w:lvl w:ilvl="6" w:tplc="0C090001" w:tentative="1">
      <w:start w:val="1"/>
      <w:numFmt w:val="bullet"/>
      <w:lvlText w:val=""/>
      <w:lvlJc w:val="left"/>
      <w:pPr>
        <w:ind w:left="6280" w:hanging="360"/>
      </w:pPr>
      <w:rPr>
        <w:rFonts w:ascii="Symbol" w:hAnsi="Symbol" w:hint="default"/>
      </w:rPr>
    </w:lvl>
    <w:lvl w:ilvl="7" w:tplc="0C090003" w:tentative="1">
      <w:start w:val="1"/>
      <w:numFmt w:val="bullet"/>
      <w:lvlText w:val="o"/>
      <w:lvlJc w:val="left"/>
      <w:pPr>
        <w:ind w:left="7000" w:hanging="360"/>
      </w:pPr>
      <w:rPr>
        <w:rFonts w:ascii="Courier New" w:hAnsi="Courier New" w:cs="Courier New" w:hint="default"/>
      </w:rPr>
    </w:lvl>
    <w:lvl w:ilvl="8" w:tplc="0C090005" w:tentative="1">
      <w:start w:val="1"/>
      <w:numFmt w:val="bullet"/>
      <w:lvlText w:val=""/>
      <w:lvlJc w:val="left"/>
      <w:pPr>
        <w:ind w:left="7720" w:hanging="360"/>
      </w:pPr>
      <w:rPr>
        <w:rFonts w:ascii="Wingdings" w:hAnsi="Wingdings" w:hint="default"/>
      </w:rPr>
    </w:lvl>
  </w:abstractNum>
  <w:abstractNum w:abstractNumId="56" w15:restartNumberingAfterBreak="0">
    <w:nsid w:val="38D15B38"/>
    <w:multiLevelType w:val="hybridMultilevel"/>
    <w:tmpl w:val="564864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A297D06"/>
    <w:multiLevelType w:val="hybridMultilevel"/>
    <w:tmpl w:val="2EDE6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A661D8C"/>
    <w:multiLevelType w:val="hybridMultilevel"/>
    <w:tmpl w:val="398C3F2C"/>
    <w:lvl w:ilvl="0" w:tplc="277C2EAC">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AF62442"/>
    <w:multiLevelType w:val="hybridMultilevel"/>
    <w:tmpl w:val="6298FEF0"/>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C1B1E65"/>
    <w:multiLevelType w:val="hybridMultilevel"/>
    <w:tmpl w:val="EA76428E"/>
    <w:lvl w:ilvl="0" w:tplc="EE945F02">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C345952"/>
    <w:multiLevelType w:val="hybridMultilevel"/>
    <w:tmpl w:val="BE10E950"/>
    <w:lvl w:ilvl="0" w:tplc="9E62B39E">
      <w:start w:val="1"/>
      <w:numFmt w:val="lowerLetter"/>
      <w:lvlText w:val="(%1)"/>
      <w:lvlJc w:val="left"/>
      <w:pPr>
        <w:ind w:left="644" w:hanging="360"/>
      </w:pPr>
      <w:rPr>
        <w:rFonts w:ascii="Arial" w:eastAsia="Arial" w:hAnsi="Arial" w:hint="default"/>
        <w:spacing w:val="1"/>
        <w:w w:val="101"/>
        <w:sz w:val="18"/>
        <w:szCs w:val="18"/>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2" w15:restartNumberingAfterBreak="0">
    <w:nsid w:val="3D2C0FAD"/>
    <w:multiLevelType w:val="hybridMultilevel"/>
    <w:tmpl w:val="0DA4C920"/>
    <w:lvl w:ilvl="0" w:tplc="EE945F02">
      <w:numFmt w:val="bullet"/>
      <w:lvlText w:val="•"/>
      <w:lvlJc w:val="left"/>
      <w:pPr>
        <w:ind w:left="360" w:hanging="360"/>
      </w:pPr>
      <w:rPr>
        <w:rFonts w:ascii="ArialMT" w:eastAsiaTheme="minorHAnsi" w:hAnsi="ArialMT" w:cs="ArialM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E494A5E"/>
    <w:multiLevelType w:val="hybridMultilevel"/>
    <w:tmpl w:val="89982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FD633A4"/>
    <w:multiLevelType w:val="hybridMultilevel"/>
    <w:tmpl w:val="C83AEA42"/>
    <w:lvl w:ilvl="0" w:tplc="8CD06994">
      <w:start w:val="1"/>
      <w:numFmt w:val="bullet"/>
      <w:lvlText w:val="•"/>
      <w:lvlJc w:val="left"/>
      <w:pPr>
        <w:ind w:left="280" w:hanging="170"/>
      </w:pPr>
      <w:rPr>
        <w:rFonts w:ascii="Corbel" w:eastAsia="Corbel" w:hAnsi="Corbel" w:hint="default"/>
        <w:color w:val="231F20"/>
        <w:w w:val="102"/>
        <w:sz w:val="18"/>
        <w:szCs w:val="18"/>
      </w:rPr>
    </w:lvl>
    <w:lvl w:ilvl="1" w:tplc="B0345D06">
      <w:start w:val="1"/>
      <w:numFmt w:val="bullet"/>
      <w:lvlText w:val="•"/>
      <w:lvlJc w:val="left"/>
      <w:pPr>
        <w:ind w:left="1294" w:hanging="170"/>
      </w:pPr>
      <w:rPr>
        <w:rFonts w:hint="default"/>
      </w:rPr>
    </w:lvl>
    <w:lvl w:ilvl="2" w:tplc="2BF475D6">
      <w:start w:val="1"/>
      <w:numFmt w:val="bullet"/>
      <w:lvlText w:val="•"/>
      <w:lvlJc w:val="left"/>
      <w:pPr>
        <w:ind w:left="2309" w:hanging="170"/>
      </w:pPr>
      <w:rPr>
        <w:rFonts w:hint="default"/>
      </w:rPr>
    </w:lvl>
    <w:lvl w:ilvl="3" w:tplc="0414E15C">
      <w:start w:val="1"/>
      <w:numFmt w:val="bullet"/>
      <w:lvlText w:val="•"/>
      <w:lvlJc w:val="left"/>
      <w:pPr>
        <w:ind w:left="3324" w:hanging="170"/>
      </w:pPr>
      <w:rPr>
        <w:rFonts w:hint="default"/>
      </w:rPr>
    </w:lvl>
    <w:lvl w:ilvl="4" w:tplc="2E329816">
      <w:start w:val="1"/>
      <w:numFmt w:val="bullet"/>
      <w:lvlText w:val="•"/>
      <w:lvlJc w:val="left"/>
      <w:pPr>
        <w:ind w:left="4338" w:hanging="170"/>
      </w:pPr>
      <w:rPr>
        <w:rFonts w:hint="default"/>
      </w:rPr>
    </w:lvl>
    <w:lvl w:ilvl="5" w:tplc="F89887F4">
      <w:start w:val="1"/>
      <w:numFmt w:val="bullet"/>
      <w:lvlText w:val="•"/>
      <w:lvlJc w:val="left"/>
      <w:pPr>
        <w:ind w:left="5353" w:hanging="170"/>
      </w:pPr>
      <w:rPr>
        <w:rFonts w:hint="default"/>
      </w:rPr>
    </w:lvl>
    <w:lvl w:ilvl="6" w:tplc="1A5C9410">
      <w:start w:val="1"/>
      <w:numFmt w:val="bullet"/>
      <w:lvlText w:val="•"/>
      <w:lvlJc w:val="left"/>
      <w:pPr>
        <w:ind w:left="6367" w:hanging="170"/>
      </w:pPr>
      <w:rPr>
        <w:rFonts w:hint="default"/>
      </w:rPr>
    </w:lvl>
    <w:lvl w:ilvl="7" w:tplc="BCB030B6">
      <w:start w:val="1"/>
      <w:numFmt w:val="bullet"/>
      <w:lvlText w:val="•"/>
      <w:lvlJc w:val="left"/>
      <w:pPr>
        <w:ind w:left="7382" w:hanging="170"/>
      </w:pPr>
      <w:rPr>
        <w:rFonts w:hint="default"/>
      </w:rPr>
    </w:lvl>
    <w:lvl w:ilvl="8" w:tplc="31285AF2">
      <w:start w:val="1"/>
      <w:numFmt w:val="bullet"/>
      <w:lvlText w:val="•"/>
      <w:lvlJc w:val="left"/>
      <w:pPr>
        <w:ind w:left="8396" w:hanging="170"/>
      </w:pPr>
      <w:rPr>
        <w:rFonts w:hint="default"/>
      </w:rPr>
    </w:lvl>
  </w:abstractNum>
  <w:abstractNum w:abstractNumId="65" w15:restartNumberingAfterBreak="0">
    <w:nsid w:val="40222009"/>
    <w:multiLevelType w:val="hybridMultilevel"/>
    <w:tmpl w:val="5D9CBBBC"/>
    <w:lvl w:ilvl="0" w:tplc="3F6A3E9C">
      <w:start w:val="1"/>
      <w:numFmt w:val="bullet"/>
      <w:lvlText w:val="–"/>
      <w:lvlJc w:val="left"/>
      <w:pPr>
        <w:ind w:left="862" w:hanging="360"/>
      </w:pPr>
      <w:rPr>
        <w:rFonts w:ascii="Arial"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6" w15:restartNumberingAfterBreak="0">
    <w:nsid w:val="405E161A"/>
    <w:multiLevelType w:val="hybridMultilevel"/>
    <w:tmpl w:val="504E3A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0996330"/>
    <w:multiLevelType w:val="hybridMultilevel"/>
    <w:tmpl w:val="F1E47F0A"/>
    <w:lvl w:ilvl="0" w:tplc="108E71C6">
      <w:start w:val="1"/>
      <w:numFmt w:val="decimal"/>
      <w:lvlText w:val="%1"/>
      <w:lvlJc w:val="left"/>
      <w:pPr>
        <w:ind w:left="315" w:hanging="199"/>
      </w:pPr>
      <w:rPr>
        <w:rFonts w:ascii="Gill Sans MT" w:eastAsia="Gill Sans MT" w:hAnsi="Gill Sans MT" w:hint="default"/>
        <w:color w:val="231F20"/>
        <w:w w:val="112"/>
        <w:sz w:val="20"/>
        <w:szCs w:val="20"/>
      </w:rPr>
    </w:lvl>
    <w:lvl w:ilvl="1" w:tplc="2D848D82">
      <w:start w:val="1"/>
      <w:numFmt w:val="bullet"/>
      <w:lvlText w:val="•"/>
      <w:lvlJc w:val="left"/>
      <w:pPr>
        <w:ind w:left="485" w:hanging="171"/>
      </w:pPr>
      <w:rPr>
        <w:rFonts w:ascii="Calibri" w:eastAsia="Calibri" w:hAnsi="Calibri" w:hint="default"/>
        <w:color w:val="231F20"/>
        <w:w w:val="133"/>
        <w:sz w:val="20"/>
        <w:szCs w:val="20"/>
      </w:rPr>
    </w:lvl>
    <w:lvl w:ilvl="2" w:tplc="2DA2FF18">
      <w:start w:val="1"/>
      <w:numFmt w:val="bullet"/>
      <w:lvlText w:val="•"/>
      <w:lvlJc w:val="left"/>
      <w:pPr>
        <w:ind w:left="485" w:hanging="171"/>
      </w:pPr>
      <w:rPr>
        <w:rFonts w:hint="default"/>
      </w:rPr>
    </w:lvl>
    <w:lvl w:ilvl="3" w:tplc="0A4EAC34">
      <w:start w:val="1"/>
      <w:numFmt w:val="bullet"/>
      <w:lvlText w:val="•"/>
      <w:lvlJc w:val="left"/>
      <w:pPr>
        <w:ind w:left="757" w:hanging="171"/>
      </w:pPr>
      <w:rPr>
        <w:rFonts w:hint="default"/>
      </w:rPr>
    </w:lvl>
    <w:lvl w:ilvl="4" w:tplc="E32A7B60">
      <w:start w:val="1"/>
      <w:numFmt w:val="bullet"/>
      <w:lvlText w:val="•"/>
      <w:lvlJc w:val="left"/>
      <w:pPr>
        <w:ind w:left="1029" w:hanging="171"/>
      </w:pPr>
      <w:rPr>
        <w:rFonts w:hint="default"/>
      </w:rPr>
    </w:lvl>
    <w:lvl w:ilvl="5" w:tplc="7F80E18E">
      <w:start w:val="1"/>
      <w:numFmt w:val="bullet"/>
      <w:lvlText w:val="•"/>
      <w:lvlJc w:val="left"/>
      <w:pPr>
        <w:ind w:left="1301" w:hanging="171"/>
      </w:pPr>
      <w:rPr>
        <w:rFonts w:hint="default"/>
      </w:rPr>
    </w:lvl>
    <w:lvl w:ilvl="6" w:tplc="9604B310">
      <w:start w:val="1"/>
      <w:numFmt w:val="bullet"/>
      <w:lvlText w:val="•"/>
      <w:lvlJc w:val="left"/>
      <w:pPr>
        <w:ind w:left="1573" w:hanging="171"/>
      </w:pPr>
      <w:rPr>
        <w:rFonts w:hint="default"/>
      </w:rPr>
    </w:lvl>
    <w:lvl w:ilvl="7" w:tplc="11B8307C">
      <w:start w:val="1"/>
      <w:numFmt w:val="bullet"/>
      <w:lvlText w:val="•"/>
      <w:lvlJc w:val="left"/>
      <w:pPr>
        <w:ind w:left="1845" w:hanging="171"/>
      </w:pPr>
      <w:rPr>
        <w:rFonts w:hint="default"/>
      </w:rPr>
    </w:lvl>
    <w:lvl w:ilvl="8" w:tplc="6B6ED5A0">
      <w:start w:val="1"/>
      <w:numFmt w:val="bullet"/>
      <w:lvlText w:val="•"/>
      <w:lvlJc w:val="left"/>
      <w:pPr>
        <w:ind w:left="2117" w:hanging="171"/>
      </w:pPr>
      <w:rPr>
        <w:rFonts w:hint="default"/>
      </w:rPr>
    </w:lvl>
  </w:abstractNum>
  <w:abstractNum w:abstractNumId="68" w15:restartNumberingAfterBreak="0">
    <w:nsid w:val="42A57B05"/>
    <w:multiLevelType w:val="hybridMultilevel"/>
    <w:tmpl w:val="70C0D8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2B60353"/>
    <w:multiLevelType w:val="hybridMultilevel"/>
    <w:tmpl w:val="6FF2122E"/>
    <w:lvl w:ilvl="0" w:tplc="1652A73C">
      <w:numFmt w:val="bullet"/>
      <w:lvlText w:val="•"/>
      <w:lvlJc w:val="left"/>
      <w:pPr>
        <w:ind w:left="360" w:hanging="360"/>
      </w:pPr>
      <w:rPr>
        <w:rFonts w:ascii="ArialMT" w:eastAsiaTheme="minorHAnsi" w:hAnsi="ArialMT" w:cs="ArialM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42D36AB0"/>
    <w:multiLevelType w:val="multilevel"/>
    <w:tmpl w:val="DB422F72"/>
    <w:name w:val="AttachmentNumbered"/>
    <w:lvl w:ilvl="0">
      <w:start w:val="1"/>
      <w:numFmt w:val="bullet"/>
      <w:pStyle w:val="Bullets1"/>
      <w:lvlText w:val=""/>
      <w:lvlJc w:val="left"/>
      <w:pPr>
        <w:ind w:left="227" w:hanging="227"/>
      </w:pPr>
      <w:rPr>
        <w:rFonts w:ascii="Symbol" w:hAnsi="Symbol" w:hint="default"/>
        <w:color w:val="231F20"/>
      </w:rPr>
    </w:lvl>
    <w:lvl w:ilvl="1">
      <w:start w:val="1"/>
      <w:numFmt w:val="bullet"/>
      <w:pStyle w:val="Bullets2"/>
      <w:lvlText w:val=""/>
      <w:lvlJc w:val="left"/>
      <w:pPr>
        <w:ind w:left="454" w:hanging="227"/>
      </w:pPr>
      <w:rPr>
        <w:rFonts w:ascii="Symbol" w:hAnsi="Symbol" w:hint="default"/>
      </w:rPr>
    </w:lvl>
    <w:lvl w:ilvl="2">
      <w:start w:val="1"/>
      <w:numFmt w:val="bullet"/>
      <w:pStyle w:val="Bullets3"/>
      <w:lvlText w:val=""/>
      <w:lvlJc w:val="left"/>
      <w:pPr>
        <w:ind w:left="680" w:hanging="226"/>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43683744"/>
    <w:multiLevelType w:val="hybridMultilevel"/>
    <w:tmpl w:val="E7A2CE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36D6721"/>
    <w:multiLevelType w:val="hybridMultilevel"/>
    <w:tmpl w:val="702CEC2A"/>
    <w:lvl w:ilvl="0" w:tplc="EE945F02">
      <w:numFmt w:val="bullet"/>
      <w:lvlText w:val="•"/>
      <w:lvlJc w:val="left"/>
      <w:pPr>
        <w:ind w:left="720" w:hanging="360"/>
      </w:pPr>
      <w:rPr>
        <w:rFonts w:ascii="ArialMT" w:eastAsiaTheme="minorHAnsi" w:hAnsi="ArialMT" w:cs="ArialM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44A7D04"/>
    <w:multiLevelType w:val="hybridMultilevel"/>
    <w:tmpl w:val="B2F4A746"/>
    <w:lvl w:ilvl="0" w:tplc="BB288B3C">
      <w:numFmt w:val="bullet"/>
      <w:lvlText w:val="•"/>
      <w:lvlJc w:val="left"/>
      <w:pPr>
        <w:ind w:left="786" w:hanging="360"/>
      </w:pPr>
      <w:rPr>
        <w:rFonts w:ascii="ArialMT" w:eastAsia="Arial" w:hAnsi="ArialMT" w:cs="ArialMT"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4" w15:restartNumberingAfterBreak="0">
    <w:nsid w:val="4490098F"/>
    <w:multiLevelType w:val="hybridMultilevel"/>
    <w:tmpl w:val="AA6684CC"/>
    <w:lvl w:ilvl="0" w:tplc="0C09000F">
      <w:start w:val="1"/>
      <w:numFmt w:val="decimal"/>
      <w:lvlText w:val="%1."/>
      <w:lvlJc w:val="left"/>
      <w:pPr>
        <w:ind w:left="720" w:hanging="360"/>
      </w:pPr>
      <w:rPr>
        <w:rFonts w:hint="default"/>
        <w:spacing w:val="1"/>
        <w:w w:val="101"/>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4F06B91"/>
    <w:multiLevelType w:val="hybridMultilevel"/>
    <w:tmpl w:val="A7CE2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5120038"/>
    <w:multiLevelType w:val="hybridMultilevel"/>
    <w:tmpl w:val="4B4C32B4"/>
    <w:lvl w:ilvl="0" w:tplc="443885E6">
      <w:start w:val="1"/>
      <w:numFmt w:val="bullet"/>
      <w:lvlText w:val=""/>
      <w:lvlJc w:val="left"/>
      <w:pPr>
        <w:ind w:left="1960" w:hanging="360"/>
      </w:pPr>
      <w:rPr>
        <w:rFonts w:ascii="Symbol" w:hAnsi="Symbol" w:hint="default"/>
        <w:sz w:val="16"/>
      </w:rPr>
    </w:lvl>
    <w:lvl w:ilvl="1" w:tplc="0C090003" w:tentative="1">
      <w:start w:val="1"/>
      <w:numFmt w:val="bullet"/>
      <w:lvlText w:val="o"/>
      <w:lvlJc w:val="left"/>
      <w:pPr>
        <w:ind w:left="2680" w:hanging="360"/>
      </w:pPr>
      <w:rPr>
        <w:rFonts w:ascii="Courier New" w:hAnsi="Courier New" w:cs="Courier New" w:hint="default"/>
      </w:rPr>
    </w:lvl>
    <w:lvl w:ilvl="2" w:tplc="0C090005" w:tentative="1">
      <w:start w:val="1"/>
      <w:numFmt w:val="bullet"/>
      <w:lvlText w:val=""/>
      <w:lvlJc w:val="left"/>
      <w:pPr>
        <w:ind w:left="3400" w:hanging="360"/>
      </w:pPr>
      <w:rPr>
        <w:rFonts w:ascii="Wingdings" w:hAnsi="Wingdings" w:hint="default"/>
      </w:rPr>
    </w:lvl>
    <w:lvl w:ilvl="3" w:tplc="0C090001" w:tentative="1">
      <w:start w:val="1"/>
      <w:numFmt w:val="bullet"/>
      <w:lvlText w:val=""/>
      <w:lvlJc w:val="left"/>
      <w:pPr>
        <w:ind w:left="4120" w:hanging="360"/>
      </w:pPr>
      <w:rPr>
        <w:rFonts w:ascii="Symbol" w:hAnsi="Symbol" w:hint="default"/>
      </w:rPr>
    </w:lvl>
    <w:lvl w:ilvl="4" w:tplc="0C090003" w:tentative="1">
      <w:start w:val="1"/>
      <w:numFmt w:val="bullet"/>
      <w:lvlText w:val="o"/>
      <w:lvlJc w:val="left"/>
      <w:pPr>
        <w:ind w:left="4840" w:hanging="360"/>
      </w:pPr>
      <w:rPr>
        <w:rFonts w:ascii="Courier New" w:hAnsi="Courier New" w:cs="Courier New" w:hint="default"/>
      </w:rPr>
    </w:lvl>
    <w:lvl w:ilvl="5" w:tplc="0C090005" w:tentative="1">
      <w:start w:val="1"/>
      <w:numFmt w:val="bullet"/>
      <w:lvlText w:val=""/>
      <w:lvlJc w:val="left"/>
      <w:pPr>
        <w:ind w:left="5560" w:hanging="360"/>
      </w:pPr>
      <w:rPr>
        <w:rFonts w:ascii="Wingdings" w:hAnsi="Wingdings" w:hint="default"/>
      </w:rPr>
    </w:lvl>
    <w:lvl w:ilvl="6" w:tplc="0C090001" w:tentative="1">
      <w:start w:val="1"/>
      <w:numFmt w:val="bullet"/>
      <w:lvlText w:val=""/>
      <w:lvlJc w:val="left"/>
      <w:pPr>
        <w:ind w:left="6280" w:hanging="360"/>
      </w:pPr>
      <w:rPr>
        <w:rFonts w:ascii="Symbol" w:hAnsi="Symbol" w:hint="default"/>
      </w:rPr>
    </w:lvl>
    <w:lvl w:ilvl="7" w:tplc="0C090003" w:tentative="1">
      <w:start w:val="1"/>
      <w:numFmt w:val="bullet"/>
      <w:lvlText w:val="o"/>
      <w:lvlJc w:val="left"/>
      <w:pPr>
        <w:ind w:left="7000" w:hanging="360"/>
      </w:pPr>
      <w:rPr>
        <w:rFonts w:ascii="Courier New" w:hAnsi="Courier New" w:cs="Courier New" w:hint="default"/>
      </w:rPr>
    </w:lvl>
    <w:lvl w:ilvl="8" w:tplc="0C090005" w:tentative="1">
      <w:start w:val="1"/>
      <w:numFmt w:val="bullet"/>
      <w:lvlText w:val=""/>
      <w:lvlJc w:val="left"/>
      <w:pPr>
        <w:ind w:left="7720" w:hanging="360"/>
      </w:pPr>
      <w:rPr>
        <w:rFonts w:ascii="Wingdings" w:hAnsi="Wingdings" w:hint="default"/>
      </w:rPr>
    </w:lvl>
  </w:abstractNum>
  <w:abstractNum w:abstractNumId="77" w15:restartNumberingAfterBreak="0">
    <w:nsid w:val="463B1B4C"/>
    <w:multiLevelType w:val="hybridMultilevel"/>
    <w:tmpl w:val="EF289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7D152CA"/>
    <w:multiLevelType w:val="hybridMultilevel"/>
    <w:tmpl w:val="CD40A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9D94B99"/>
    <w:multiLevelType w:val="hybridMultilevel"/>
    <w:tmpl w:val="0588AAB2"/>
    <w:lvl w:ilvl="0" w:tplc="6164D81A">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B2054B2"/>
    <w:multiLevelType w:val="hybridMultilevel"/>
    <w:tmpl w:val="13DE7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C117A96"/>
    <w:multiLevelType w:val="hybridMultilevel"/>
    <w:tmpl w:val="48A69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C442374"/>
    <w:multiLevelType w:val="hybridMultilevel"/>
    <w:tmpl w:val="BCC2E74C"/>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CF75A50"/>
    <w:multiLevelType w:val="hybridMultilevel"/>
    <w:tmpl w:val="CECC15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DA03315"/>
    <w:multiLevelType w:val="hybridMultilevel"/>
    <w:tmpl w:val="E09693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4DD9388D"/>
    <w:multiLevelType w:val="hybridMultilevel"/>
    <w:tmpl w:val="956614C6"/>
    <w:lvl w:ilvl="0" w:tplc="3F6A3E9C">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4E2767D0"/>
    <w:multiLevelType w:val="hybridMultilevel"/>
    <w:tmpl w:val="AC1C25B6"/>
    <w:lvl w:ilvl="0" w:tplc="277C2EAC">
      <w:numFmt w:val="bullet"/>
      <w:lvlText w:val="•"/>
      <w:lvlJc w:val="left"/>
      <w:pPr>
        <w:ind w:left="862" w:hanging="360"/>
      </w:pPr>
      <w:rPr>
        <w:rFonts w:ascii="ArialMT" w:eastAsiaTheme="minorHAnsi" w:hAnsi="ArialMT" w:cs="ArialMT"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7" w15:restartNumberingAfterBreak="0">
    <w:nsid w:val="4F0B2A68"/>
    <w:multiLevelType w:val="hybridMultilevel"/>
    <w:tmpl w:val="09D8F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F4D0500"/>
    <w:multiLevelType w:val="hybridMultilevel"/>
    <w:tmpl w:val="2300FB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F6F25B4"/>
    <w:multiLevelType w:val="hybridMultilevel"/>
    <w:tmpl w:val="3230DD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FAA6DFC"/>
    <w:multiLevelType w:val="hybridMultilevel"/>
    <w:tmpl w:val="9FE80238"/>
    <w:lvl w:ilvl="0" w:tplc="8804AB00">
      <w:start w:val="1"/>
      <w:numFmt w:val="decimal"/>
      <w:lvlText w:val="(%1)"/>
      <w:lvlJc w:val="left"/>
      <w:pPr>
        <w:ind w:left="829" w:hanging="720"/>
      </w:pPr>
      <w:rPr>
        <w:rFonts w:hint="default"/>
      </w:rPr>
    </w:lvl>
    <w:lvl w:ilvl="1" w:tplc="0C090019" w:tentative="1">
      <w:start w:val="1"/>
      <w:numFmt w:val="lowerLetter"/>
      <w:lvlText w:val="%2."/>
      <w:lvlJc w:val="left"/>
      <w:pPr>
        <w:ind w:left="1189" w:hanging="360"/>
      </w:pPr>
    </w:lvl>
    <w:lvl w:ilvl="2" w:tplc="0C09001B" w:tentative="1">
      <w:start w:val="1"/>
      <w:numFmt w:val="lowerRoman"/>
      <w:lvlText w:val="%3."/>
      <w:lvlJc w:val="right"/>
      <w:pPr>
        <w:ind w:left="1909" w:hanging="180"/>
      </w:pPr>
    </w:lvl>
    <w:lvl w:ilvl="3" w:tplc="0C09000F" w:tentative="1">
      <w:start w:val="1"/>
      <w:numFmt w:val="decimal"/>
      <w:lvlText w:val="%4."/>
      <w:lvlJc w:val="left"/>
      <w:pPr>
        <w:ind w:left="2629" w:hanging="360"/>
      </w:pPr>
    </w:lvl>
    <w:lvl w:ilvl="4" w:tplc="0C090019" w:tentative="1">
      <w:start w:val="1"/>
      <w:numFmt w:val="lowerLetter"/>
      <w:lvlText w:val="%5."/>
      <w:lvlJc w:val="left"/>
      <w:pPr>
        <w:ind w:left="3349" w:hanging="360"/>
      </w:pPr>
    </w:lvl>
    <w:lvl w:ilvl="5" w:tplc="0C09001B" w:tentative="1">
      <w:start w:val="1"/>
      <w:numFmt w:val="lowerRoman"/>
      <w:lvlText w:val="%6."/>
      <w:lvlJc w:val="right"/>
      <w:pPr>
        <w:ind w:left="4069" w:hanging="180"/>
      </w:pPr>
    </w:lvl>
    <w:lvl w:ilvl="6" w:tplc="0C09000F" w:tentative="1">
      <w:start w:val="1"/>
      <w:numFmt w:val="decimal"/>
      <w:lvlText w:val="%7."/>
      <w:lvlJc w:val="left"/>
      <w:pPr>
        <w:ind w:left="4789" w:hanging="360"/>
      </w:pPr>
    </w:lvl>
    <w:lvl w:ilvl="7" w:tplc="0C090019" w:tentative="1">
      <w:start w:val="1"/>
      <w:numFmt w:val="lowerLetter"/>
      <w:lvlText w:val="%8."/>
      <w:lvlJc w:val="left"/>
      <w:pPr>
        <w:ind w:left="5509" w:hanging="360"/>
      </w:pPr>
    </w:lvl>
    <w:lvl w:ilvl="8" w:tplc="0C09001B" w:tentative="1">
      <w:start w:val="1"/>
      <w:numFmt w:val="lowerRoman"/>
      <w:lvlText w:val="%9."/>
      <w:lvlJc w:val="right"/>
      <w:pPr>
        <w:ind w:left="6229" w:hanging="180"/>
      </w:pPr>
    </w:lvl>
  </w:abstractNum>
  <w:abstractNum w:abstractNumId="91" w15:restartNumberingAfterBreak="0">
    <w:nsid w:val="500D388D"/>
    <w:multiLevelType w:val="hybridMultilevel"/>
    <w:tmpl w:val="8BC23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503A0E4B"/>
    <w:multiLevelType w:val="hybridMultilevel"/>
    <w:tmpl w:val="10366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51CD6F28"/>
    <w:multiLevelType w:val="hybridMultilevel"/>
    <w:tmpl w:val="273C9C3A"/>
    <w:lvl w:ilvl="0" w:tplc="FBACADE8">
      <w:start w:val="1"/>
      <w:numFmt w:val="decimal"/>
      <w:lvlText w:val="%1"/>
      <w:lvlJc w:val="left"/>
      <w:pPr>
        <w:ind w:left="315" w:hanging="199"/>
      </w:pPr>
      <w:rPr>
        <w:rFonts w:ascii="Gill Sans MT" w:eastAsia="Gill Sans MT" w:hAnsi="Gill Sans MT" w:hint="default"/>
        <w:color w:val="231F20"/>
        <w:w w:val="112"/>
        <w:sz w:val="18"/>
        <w:szCs w:val="18"/>
      </w:rPr>
    </w:lvl>
    <w:lvl w:ilvl="1" w:tplc="17E06EC4">
      <w:start w:val="1"/>
      <w:numFmt w:val="bullet"/>
      <w:lvlText w:val="•"/>
      <w:lvlJc w:val="left"/>
      <w:pPr>
        <w:ind w:left="896" w:hanging="199"/>
      </w:pPr>
      <w:rPr>
        <w:rFonts w:hint="default"/>
      </w:rPr>
    </w:lvl>
    <w:lvl w:ilvl="2" w:tplc="CC2E91A6">
      <w:start w:val="1"/>
      <w:numFmt w:val="bullet"/>
      <w:lvlText w:val="•"/>
      <w:lvlJc w:val="left"/>
      <w:pPr>
        <w:ind w:left="1478" w:hanging="199"/>
      </w:pPr>
      <w:rPr>
        <w:rFonts w:hint="default"/>
      </w:rPr>
    </w:lvl>
    <w:lvl w:ilvl="3" w:tplc="2F22BAF8">
      <w:start w:val="1"/>
      <w:numFmt w:val="bullet"/>
      <w:lvlText w:val="•"/>
      <w:lvlJc w:val="left"/>
      <w:pPr>
        <w:ind w:left="2059" w:hanging="199"/>
      </w:pPr>
      <w:rPr>
        <w:rFonts w:hint="default"/>
      </w:rPr>
    </w:lvl>
    <w:lvl w:ilvl="4" w:tplc="468E42D2">
      <w:start w:val="1"/>
      <w:numFmt w:val="bullet"/>
      <w:lvlText w:val="•"/>
      <w:lvlJc w:val="left"/>
      <w:pPr>
        <w:ind w:left="2641" w:hanging="199"/>
      </w:pPr>
      <w:rPr>
        <w:rFonts w:hint="default"/>
      </w:rPr>
    </w:lvl>
    <w:lvl w:ilvl="5" w:tplc="C3A41B5A">
      <w:start w:val="1"/>
      <w:numFmt w:val="bullet"/>
      <w:lvlText w:val="•"/>
      <w:lvlJc w:val="left"/>
      <w:pPr>
        <w:ind w:left="3222" w:hanging="199"/>
      </w:pPr>
      <w:rPr>
        <w:rFonts w:hint="default"/>
      </w:rPr>
    </w:lvl>
    <w:lvl w:ilvl="6" w:tplc="9B3CC31E">
      <w:start w:val="1"/>
      <w:numFmt w:val="bullet"/>
      <w:lvlText w:val="•"/>
      <w:lvlJc w:val="left"/>
      <w:pPr>
        <w:ind w:left="3803" w:hanging="199"/>
      </w:pPr>
      <w:rPr>
        <w:rFonts w:hint="default"/>
      </w:rPr>
    </w:lvl>
    <w:lvl w:ilvl="7" w:tplc="CB786DA0">
      <w:start w:val="1"/>
      <w:numFmt w:val="bullet"/>
      <w:lvlText w:val="•"/>
      <w:lvlJc w:val="left"/>
      <w:pPr>
        <w:ind w:left="4385" w:hanging="199"/>
      </w:pPr>
      <w:rPr>
        <w:rFonts w:hint="default"/>
      </w:rPr>
    </w:lvl>
    <w:lvl w:ilvl="8" w:tplc="1B0CE51A">
      <w:start w:val="1"/>
      <w:numFmt w:val="bullet"/>
      <w:lvlText w:val="•"/>
      <w:lvlJc w:val="left"/>
      <w:pPr>
        <w:ind w:left="4966" w:hanging="199"/>
      </w:pPr>
      <w:rPr>
        <w:rFonts w:hint="default"/>
      </w:rPr>
    </w:lvl>
  </w:abstractNum>
  <w:abstractNum w:abstractNumId="94" w15:restartNumberingAfterBreak="0">
    <w:nsid w:val="52990AFA"/>
    <w:multiLevelType w:val="hybridMultilevel"/>
    <w:tmpl w:val="829AB428"/>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3373CCF"/>
    <w:multiLevelType w:val="hybridMultilevel"/>
    <w:tmpl w:val="6E10CEFC"/>
    <w:lvl w:ilvl="0" w:tplc="E3F84BC4">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53D844AA"/>
    <w:multiLevelType w:val="hybridMultilevel"/>
    <w:tmpl w:val="F1AC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4353DEA"/>
    <w:multiLevelType w:val="hybridMultilevel"/>
    <w:tmpl w:val="D92E394A"/>
    <w:lvl w:ilvl="0" w:tplc="3F6A3E9C">
      <w:start w:val="1"/>
      <w:numFmt w:val="bullet"/>
      <w:lvlText w:val="–"/>
      <w:lvlJc w:val="left"/>
      <w:pPr>
        <w:ind w:left="1004" w:hanging="360"/>
      </w:pPr>
      <w:rPr>
        <w:rFonts w:ascii="Arial" w:hAnsi="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8" w15:restartNumberingAfterBreak="0">
    <w:nsid w:val="560D01F5"/>
    <w:multiLevelType w:val="hybridMultilevel"/>
    <w:tmpl w:val="66928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74A08CB"/>
    <w:multiLevelType w:val="hybridMultilevel"/>
    <w:tmpl w:val="AA2496D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0" w15:restartNumberingAfterBreak="0">
    <w:nsid w:val="584E6FD8"/>
    <w:multiLevelType w:val="hybridMultilevel"/>
    <w:tmpl w:val="1B201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85E477F"/>
    <w:multiLevelType w:val="hybridMultilevel"/>
    <w:tmpl w:val="1FE292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8B32239"/>
    <w:multiLevelType w:val="hybridMultilevel"/>
    <w:tmpl w:val="26ECB4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9F843EE"/>
    <w:multiLevelType w:val="hybridMultilevel"/>
    <w:tmpl w:val="8F6CBDC6"/>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15:restartNumberingAfterBreak="0">
    <w:nsid w:val="5AEF4870"/>
    <w:multiLevelType w:val="hybridMultilevel"/>
    <w:tmpl w:val="8E747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5B0E6B3B"/>
    <w:multiLevelType w:val="hybridMultilevel"/>
    <w:tmpl w:val="23584BCA"/>
    <w:lvl w:ilvl="0" w:tplc="E09C4192">
      <w:numFmt w:val="bullet"/>
      <w:lvlText w:val="•"/>
      <w:lvlJc w:val="left"/>
      <w:pPr>
        <w:ind w:left="1080" w:hanging="360"/>
      </w:pPr>
      <w:rPr>
        <w:rFonts w:ascii="ArialMT" w:eastAsiaTheme="minorHAnsi" w:hAnsi="ArialMT" w:cs="ArialM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6" w15:restartNumberingAfterBreak="0">
    <w:nsid w:val="5B2F72C7"/>
    <w:multiLevelType w:val="hybridMultilevel"/>
    <w:tmpl w:val="0D9ECA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5B366B3F"/>
    <w:multiLevelType w:val="hybridMultilevel"/>
    <w:tmpl w:val="5FB8AD34"/>
    <w:lvl w:ilvl="0" w:tplc="3F6A3E9C">
      <w:start w:val="1"/>
      <w:numFmt w:val="bullet"/>
      <w:lvlText w:val="–"/>
      <w:lvlJc w:val="left"/>
      <w:pPr>
        <w:ind w:left="990" w:hanging="360"/>
      </w:pPr>
      <w:rPr>
        <w:rFonts w:ascii="Arial" w:hAnsi="Aria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08" w15:restartNumberingAfterBreak="0">
    <w:nsid w:val="5BAC2505"/>
    <w:multiLevelType w:val="hybridMultilevel"/>
    <w:tmpl w:val="EA5A20AC"/>
    <w:lvl w:ilvl="0" w:tplc="EE945F02">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BD95C09"/>
    <w:multiLevelType w:val="hybridMultilevel"/>
    <w:tmpl w:val="0A584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CD46DF5"/>
    <w:multiLevelType w:val="hybridMultilevel"/>
    <w:tmpl w:val="3F8A0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5D21735E"/>
    <w:multiLevelType w:val="hybridMultilevel"/>
    <w:tmpl w:val="F84C0C96"/>
    <w:lvl w:ilvl="0" w:tplc="E4F89F86">
      <w:start w:val="1"/>
      <w:numFmt w:val="bullet"/>
      <w:lvlText w:val="•"/>
      <w:lvlJc w:val="left"/>
      <w:pPr>
        <w:ind w:left="315" w:hanging="199"/>
      </w:pPr>
      <w:rPr>
        <w:rFonts w:ascii="Calibri" w:eastAsia="Calibri" w:hAnsi="Calibri" w:hint="default"/>
        <w:color w:val="231F20"/>
        <w:w w:val="133"/>
        <w:sz w:val="20"/>
        <w:szCs w:val="20"/>
      </w:rPr>
    </w:lvl>
    <w:lvl w:ilvl="1" w:tplc="43A6C7C0">
      <w:start w:val="1"/>
      <w:numFmt w:val="bullet"/>
      <w:lvlText w:val="•"/>
      <w:lvlJc w:val="left"/>
      <w:pPr>
        <w:ind w:left="1214" w:hanging="199"/>
      </w:pPr>
      <w:rPr>
        <w:rFonts w:hint="default"/>
      </w:rPr>
    </w:lvl>
    <w:lvl w:ilvl="2" w:tplc="8780D8FA">
      <w:start w:val="1"/>
      <w:numFmt w:val="bullet"/>
      <w:lvlText w:val="•"/>
      <w:lvlJc w:val="left"/>
      <w:pPr>
        <w:ind w:left="2113" w:hanging="199"/>
      </w:pPr>
      <w:rPr>
        <w:rFonts w:hint="default"/>
      </w:rPr>
    </w:lvl>
    <w:lvl w:ilvl="3" w:tplc="8EDE7A98">
      <w:start w:val="1"/>
      <w:numFmt w:val="bullet"/>
      <w:lvlText w:val="•"/>
      <w:lvlJc w:val="left"/>
      <w:pPr>
        <w:ind w:left="3012" w:hanging="199"/>
      </w:pPr>
      <w:rPr>
        <w:rFonts w:hint="default"/>
      </w:rPr>
    </w:lvl>
    <w:lvl w:ilvl="4" w:tplc="766A3F66">
      <w:start w:val="1"/>
      <w:numFmt w:val="bullet"/>
      <w:lvlText w:val="•"/>
      <w:lvlJc w:val="left"/>
      <w:pPr>
        <w:ind w:left="3911" w:hanging="199"/>
      </w:pPr>
      <w:rPr>
        <w:rFonts w:hint="default"/>
      </w:rPr>
    </w:lvl>
    <w:lvl w:ilvl="5" w:tplc="99607C66">
      <w:start w:val="1"/>
      <w:numFmt w:val="bullet"/>
      <w:lvlText w:val="•"/>
      <w:lvlJc w:val="left"/>
      <w:pPr>
        <w:ind w:left="4809" w:hanging="199"/>
      </w:pPr>
      <w:rPr>
        <w:rFonts w:hint="default"/>
      </w:rPr>
    </w:lvl>
    <w:lvl w:ilvl="6" w:tplc="CF569BFA">
      <w:start w:val="1"/>
      <w:numFmt w:val="bullet"/>
      <w:lvlText w:val="•"/>
      <w:lvlJc w:val="left"/>
      <w:pPr>
        <w:ind w:left="5708" w:hanging="199"/>
      </w:pPr>
      <w:rPr>
        <w:rFonts w:hint="default"/>
      </w:rPr>
    </w:lvl>
    <w:lvl w:ilvl="7" w:tplc="56DA589A">
      <w:start w:val="1"/>
      <w:numFmt w:val="bullet"/>
      <w:lvlText w:val="•"/>
      <w:lvlJc w:val="left"/>
      <w:pPr>
        <w:ind w:left="6607" w:hanging="199"/>
      </w:pPr>
      <w:rPr>
        <w:rFonts w:hint="default"/>
      </w:rPr>
    </w:lvl>
    <w:lvl w:ilvl="8" w:tplc="A8C88D24">
      <w:start w:val="1"/>
      <w:numFmt w:val="bullet"/>
      <w:lvlText w:val="•"/>
      <w:lvlJc w:val="left"/>
      <w:pPr>
        <w:ind w:left="7506" w:hanging="199"/>
      </w:pPr>
      <w:rPr>
        <w:rFonts w:hint="default"/>
      </w:rPr>
    </w:lvl>
  </w:abstractNum>
  <w:abstractNum w:abstractNumId="112" w15:restartNumberingAfterBreak="0">
    <w:nsid w:val="5DB77C4C"/>
    <w:multiLevelType w:val="hybridMultilevel"/>
    <w:tmpl w:val="BCC41E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5DE02E09"/>
    <w:multiLevelType w:val="hybridMultilevel"/>
    <w:tmpl w:val="B700262C"/>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E3C5B8F"/>
    <w:multiLevelType w:val="hybridMultilevel"/>
    <w:tmpl w:val="7B4A6D68"/>
    <w:lvl w:ilvl="0" w:tplc="CFDA8D9E">
      <w:start w:val="1"/>
      <w:numFmt w:val="bullet"/>
      <w:lvlText w:val="•"/>
      <w:lvlJc w:val="left"/>
      <w:pPr>
        <w:ind w:left="485" w:hanging="171"/>
      </w:pPr>
      <w:rPr>
        <w:rFonts w:ascii="Calibri" w:eastAsia="Calibri" w:hAnsi="Calibri" w:hint="default"/>
        <w:color w:val="231F20"/>
        <w:w w:val="133"/>
        <w:sz w:val="20"/>
        <w:szCs w:val="20"/>
      </w:rPr>
    </w:lvl>
    <w:lvl w:ilvl="1" w:tplc="6D7EF890">
      <w:start w:val="1"/>
      <w:numFmt w:val="bullet"/>
      <w:lvlText w:val="•"/>
      <w:lvlJc w:val="left"/>
      <w:pPr>
        <w:ind w:left="691" w:hanging="171"/>
      </w:pPr>
      <w:rPr>
        <w:rFonts w:hint="default"/>
      </w:rPr>
    </w:lvl>
    <w:lvl w:ilvl="2" w:tplc="70DABB88">
      <w:start w:val="1"/>
      <w:numFmt w:val="bullet"/>
      <w:lvlText w:val="•"/>
      <w:lvlJc w:val="left"/>
      <w:pPr>
        <w:ind w:left="897" w:hanging="171"/>
      </w:pPr>
      <w:rPr>
        <w:rFonts w:hint="default"/>
      </w:rPr>
    </w:lvl>
    <w:lvl w:ilvl="3" w:tplc="EB7ECC0E">
      <w:start w:val="1"/>
      <w:numFmt w:val="bullet"/>
      <w:lvlText w:val="•"/>
      <w:lvlJc w:val="left"/>
      <w:pPr>
        <w:ind w:left="1103" w:hanging="171"/>
      </w:pPr>
      <w:rPr>
        <w:rFonts w:hint="default"/>
      </w:rPr>
    </w:lvl>
    <w:lvl w:ilvl="4" w:tplc="E666852C">
      <w:start w:val="1"/>
      <w:numFmt w:val="bullet"/>
      <w:lvlText w:val="•"/>
      <w:lvlJc w:val="left"/>
      <w:pPr>
        <w:ind w:left="1310" w:hanging="171"/>
      </w:pPr>
      <w:rPr>
        <w:rFonts w:hint="default"/>
      </w:rPr>
    </w:lvl>
    <w:lvl w:ilvl="5" w:tplc="6B1A23CE">
      <w:start w:val="1"/>
      <w:numFmt w:val="bullet"/>
      <w:lvlText w:val="•"/>
      <w:lvlJc w:val="left"/>
      <w:pPr>
        <w:ind w:left="1516" w:hanging="171"/>
      </w:pPr>
      <w:rPr>
        <w:rFonts w:hint="default"/>
      </w:rPr>
    </w:lvl>
    <w:lvl w:ilvl="6" w:tplc="DF22B714">
      <w:start w:val="1"/>
      <w:numFmt w:val="bullet"/>
      <w:lvlText w:val="•"/>
      <w:lvlJc w:val="left"/>
      <w:pPr>
        <w:ind w:left="1722" w:hanging="171"/>
      </w:pPr>
      <w:rPr>
        <w:rFonts w:hint="default"/>
      </w:rPr>
    </w:lvl>
    <w:lvl w:ilvl="7" w:tplc="EE362B40">
      <w:start w:val="1"/>
      <w:numFmt w:val="bullet"/>
      <w:lvlText w:val="•"/>
      <w:lvlJc w:val="left"/>
      <w:pPr>
        <w:ind w:left="1928" w:hanging="171"/>
      </w:pPr>
      <w:rPr>
        <w:rFonts w:hint="default"/>
      </w:rPr>
    </w:lvl>
    <w:lvl w:ilvl="8" w:tplc="83BE8534">
      <w:start w:val="1"/>
      <w:numFmt w:val="bullet"/>
      <w:lvlText w:val="•"/>
      <w:lvlJc w:val="left"/>
      <w:pPr>
        <w:ind w:left="2134" w:hanging="171"/>
      </w:pPr>
      <w:rPr>
        <w:rFonts w:hint="default"/>
      </w:rPr>
    </w:lvl>
  </w:abstractNum>
  <w:abstractNum w:abstractNumId="115" w15:restartNumberingAfterBreak="0">
    <w:nsid w:val="5EED05E6"/>
    <w:multiLevelType w:val="hybridMultilevel"/>
    <w:tmpl w:val="DE7A8386"/>
    <w:lvl w:ilvl="0" w:tplc="C11A846C">
      <w:start w:val="1"/>
      <w:numFmt w:val="bullet"/>
      <w:pStyle w:val="Policybullets"/>
      <w:lvlText w:val=""/>
      <w:lvlJc w:val="left"/>
      <w:pPr>
        <w:tabs>
          <w:tab w:val="num" w:pos="282"/>
        </w:tabs>
        <w:ind w:left="282" w:hanging="567"/>
      </w:pPr>
      <w:rPr>
        <w:rFonts w:ascii="Symbol" w:hAnsi="Symbol" w:hint="default"/>
      </w:rPr>
    </w:lvl>
    <w:lvl w:ilvl="1" w:tplc="04090019">
      <w:start w:val="1"/>
      <w:numFmt w:val="bullet"/>
      <w:lvlText w:val="o"/>
      <w:lvlJc w:val="left"/>
      <w:pPr>
        <w:tabs>
          <w:tab w:val="num" w:pos="1155"/>
        </w:tabs>
        <w:ind w:left="1155" w:hanging="360"/>
      </w:pPr>
      <w:rPr>
        <w:rFonts w:ascii="Courier New" w:hAnsi="Courier New" w:hint="default"/>
      </w:rPr>
    </w:lvl>
    <w:lvl w:ilvl="2" w:tplc="0409001B">
      <w:start w:val="1"/>
      <w:numFmt w:val="bullet"/>
      <w:lvlText w:val=""/>
      <w:lvlJc w:val="left"/>
      <w:pPr>
        <w:tabs>
          <w:tab w:val="num" w:pos="1875"/>
        </w:tabs>
        <w:ind w:left="1875" w:hanging="360"/>
      </w:pPr>
      <w:rPr>
        <w:rFonts w:ascii="Wingdings" w:hAnsi="Wingdings" w:hint="default"/>
      </w:rPr>
    </w:lvl>
    <w:lvl w:ilvl="3" w:tplc="0409000F">
      <w:start w:val="1"/>
      <w:numFmt w:val="bullet"/>
      <w:lvlText w:val=""/>
      <w:lvlJc w:val="left"/>
      <w:pPr>
        <w:tabs>
          <w:tab w:val="num" w:pos="2595"/>
        </w:tabs>
        <w:ind w:left="2595" w:hanging="360"/>
      </w:pPr>
      <w:rPr>
        <w:rFonts w:ascii="Symbol" w:hAnsi="Symbol" w:hint="default"/>
      </w:rPr>
    </w:lvl>
    <w:lvl w:ilvl="4" w:tplc="04090019">
      <w:start w:val="1"/>
      <w:numFmt w:val="bullet"/>
      <w:lvlText w:val="o"/>
      <w:lvlJc w:val="left"/>
      <w:pPr>
        <w:tabs>
          <w:tab w:val="num" w:pos="3315"/>
        </w:tabs>
        <w:ind w:left="3315" w:hanging="360"/>
      </w:pPr>
      <w:rPr>
        <w:rFonts w:ascii="Courier New" w:hAnsi="Courier New" w:hint="default"/>
      </w:rPr>
    </w:lvl>
    <w:lvl w:ilvl="5" w:tplc="0409001B" w:tentative="1">
      <w:start w:val="1"/>
      <w:numFmt w:val="bullet"/>
      <w:lvlText w:val=""/>
      <w:lvlJc w:val="left"/>
      <w:pPr>
        <w:tabs>
          <w:tab w:val="num" w:pos="4035"/>
        </w:tabs>
        <w:ind w:left="4035" w:hanging="360"/>
      </w:pPr>
      <w:rPr>
        <w:rFonts w:ascii="Wingdings" w:hAnsi="Wingdings" w:hint="default"/>
      </w:rPr>
    </w:lvl>
    <w:lvl w:ilvl="6" w:tplc="0409000F" w:tentative="1">
      <w:start w:val="1"/>
      <w:numFmt w:val="bullet"/>
      <w:lvlText w:val=""/>
      <w:lvlJc w:val="left"/>
      <w:pPr>
        <w:tabs>
          <w:tab w:val="num" w:pos="4755"/>
        </w:tabs>
        <w:ind w:left="4755" w:hanging="360"/>
      </w:pPr>
      <w:rPr>
        <w:rFonts w:ascii="Symbol" w:hAnsi="Symbol" w:hint="default"/>
      </w:rPr>
    </w:lvl>
    <w:lvl w:ilvl="7" w:tplc="04090019" w:tentative="1">
      <w:start w:val="1"/>
      <w:numFmt w:val="bullet"/>
      <w:lvlText w:val="o"/>
      <w:lvlJc w:val="left"/>
      <w:pPr>
        <w:tabs>
          <w:tab w:val="num" w:pos="5475"/>
        </w:tabs>
        <w:ind w:left="5475" w:hanging="360"/>
      </w:pPr>
      <w:rPr>
        <w:rFonts w:ascii="Courier New" w:hAnsi="Courier New" w:hint="default"/>
      </w:rPr>
    </w:lvl>
    <w:lvl w:ilvl="8" w:tplc="0409001B" w:tentative="1">
      <w:start w:val="1"/>
      <w:numFmt w:val="bullet"/>
      <w:lvlText w:val=""/>
      <w:lvlJc w:val="left"/>
      <w:pPr>
        <w:tabs>
          <w:tab w:val="num" w:pos="6195"/>
        </w:tabs>
        <w:ind w:left="6195" w:hanging="360"/>
      </w:pPr>
      <w:rPr>
        <w:rFonts w:ascii="Wingdings" w:hAnsi="Wingdings" w:hint="default"/>
      </w:rPr>
    </w:lvl>
  </w:abstractNum>
  <w:abstractNum w:abstractNumId="116" w15:restartNumberingAfterBreak="0">
    <w:nsid w:val="5F2679FC"/>
    <w:multiLevelType w:val="hybridMultilevel"/>
    <w:tmpl w:val="1DE650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60B0026E"/>
    <w:multiLevelType w:val="hybridMultilevel"/>
    <w:tmpl w:val="147A0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61CC28A5"/>
    <w:multiLevelType w:val="hybridMultilevel"/>
    <w:tmpl w:val="D28E20FC"/>
    <w:lvl w:ilvl="0" w:tplc="E09C4192">
      <w:numFmt w:val="bullet"/>
      <w:lvlText w:val="•"/>
      <w:lvlJc w:val="left"/>
      <w:pPr>
        <w:ind w:left="108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30B63B7"/>
    <w:multiLevelType w:val="hybridMultilevel"/>
    <w:tmpl w:val="D1C63F38"/>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0" w15:restartNumberingAfterBreak="0">
    <w:nsid w:val="638D5E79"/>
    <w:multiLevelType w:val="hybridMultilevel"/>
    <w:tmpl w:val="C1CC3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63D94D32"/>
    <w:multiLevelType w:val="hybridMultilevel"/>
    <w:tmpl w:val="797ABD20"/>
    <w:lvl w:ilvl="0" w:tplc="9E62B39E">
      <w:start w:val="1"/>
      <w:numFmt w:val="lowerLetter"/>
      <w:lvlText w:val="(%1)"/>
      <w:lvlJc w:val="left"/>
      <w:pPr>
        <w:ind w:left="720" w:hanging="360"/>
      </w:pPr>
      <w:rPr>
        <w:rFonts w:ascii="Arial" w:eastAsia="Arial" w:hAnsi="Arial" w:hint="default"/>
        <w:spacing w:val="1"/>
        <w:w w:val="101"/>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4666A2F"/>
    <w:multiLevelType w:val="hybridMultilevel"/>
    <w:tmpl w:val="AA364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5361DB0"/>
    <w:multiLevelType w:val="hybridMultilevel"/>
    <w:tmpl w:val="4928F802"/>
    <w:lvl w:ilvl="0" w:tplc="0C090001">
      <w:start w:val="1"/>
      <w:numFmt w:val="bullet"/>
      <w:lvlText w:val=""/>
      <w:lvlJc w:val="left"/>
      <w:pPr>
        <w:ind w:left="862" w:hanging="360"/>
      </w:pPr>
      <w:rPr>
        <w:rFonts w:ascii="Symbol" w:hAnsi="Symbol" w:hint="default"/>
      </w:rPr>
    </w:lvl>
    <w:lvl w:ilvl="1" w:tplc="3F6A3E9C">
      <w:start w:val="1"/>
      <w:numFmt w:val="bullet"/>
      <w:lvlText w:val="–"/>
      <w:lvlJc w:val="left"/>
      <w:pPr>
        <w:ind w:left="1582" w:hanging="360"/>
      </w:pPr>
      <w:rPr>
        <w:rFonts w:ascii="Arial" w:hAnsi="Arial"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4" w15:restartNumberingAfterBreak="0">
    <w:nsid w:val="654B306C"/>
    <w:multiLevelType w:val="hybridMultilevel"/>
    <w:tmpl w:val="A8067B7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63C6734"/>
    <w:multiLevelType w:val="hybridMultilevel"/>
    <w:tmpl w:val="F11ED6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665212DF"/>
    <w:multiLevelType w:val="hybridMultilevel"/>
    <w:tmpl w:val="0A5234E8"/>
    <w:lvl w:ilvl="0" w:tplc="E8A0E98A">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7" w15:restartNumberingAfterBreak="0">
    <w:nsid w:val="666343B7"/>
    <w:multiLevelType w:val="hybridMultilevel"/>
    <w:tmpl w:val="0BB0C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66C97178"/>
    <w:multiLevelType w:val="hybridMultilevel"/>
    <w:tmpl w:val="D034F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67160336"/>
    <w:multiLevelType w:val="hybridMultilevel"/>
    <w:tmpl w:val="CD781080"/>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81114A9"/>
    <w:multiLevelType w:val="hybridMultilevel"/>
    <w:tmpl w:val="ACDE5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68C92AD7"/>
    <w:multiLevelType w:val="hybridMultilevel"/>
    <w:tmpl w:val="45308F2E"/>
    <w:lvl w:ilvl="0" w:tplc="29F2762E">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2" w15:restartNumberingAfterBreak="0">
    <w:nsid w:val="68FA1207"/>
    <w:multiLevelType w:val="hybridMultilevel"/>
    <w:tmpl w:val="9782C7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699958AC"/>
    <w:multiLevelType w:val="hybridMultilevel"/>
    <w:tmpl w:val="0DE8D436"/>
    <w:lvl w:ilvl="0" w:tplc="6164D81A">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69DE3C25"/>
    <w:multiLevelType w:val="hybridMultilevel"/>
    <w:tmpl w:val="14D8FF96"/>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C29200D"/>
    <w:multiLevelType w:val="hybridMultilevel"/>
    <w:tmpl w:val="A4EC681A"/>
    <w:lvl w:ilvl="0" w:tplc="4C942CF2">
      <w:start w:val="1"/>
      <w:numFmt w:val="decimal"/>
      <w:lvlText w:val="%1"/>
      <w:lvlJc w:val="left"/>
      <w:pPr>
        <w:ind w:left="315" w:hanging="199"/>
      </w:pPr>
      <w:rPr>
        <w:rFonts w:ascii="Gill Sans MT" w:eastAsia="Gill Sans MT" w:hAnsi="Gill Sans MT" w:hint="default"/>
        <w:color w:val="231F20"/>
        <w:w w:val="112"/>
        <w:sz w:val="18"/>
        <w:szCs w:val="18"/>
      </w:rPr>
    </w:lvl>
    <w:lvl w:ilvl="1" w:tplc="B4BE7972">
      <w:start w:val="1"/>
      <w:numFmt w:val="bullet"/>
      <w:lvlText w:val="•"/>
      <w:lvlJc w:val="left"/>
      <w:pPr>
        <w:ind w:left="485" w:hanging="171"/>
      </w:pPr>
      <w:rPr>
        <w:rFonts w:ascii="Calibri" w:eastAsia="Calibri" w:hAnsi="Calibri" w:hint="default"/>
        <w:color w:val="231F20"/>
        <w:w w:val="133"/>
        <w:sz w:val="20"/>
        <w:szCs w:val="20"/>
      </w:rPr>
    </w:lvl>
    <w:lvl w:ilvl="2" w:tplc="6A4C76CA">
      <w:start w:val="1"/>
      <w:numFmt w:val="bullet"/>
      <w:lvlText w:val="•"/>
      <w:lvlJc w:val="left"/>
      <w:pPr>
        <w:ind w:left="361" w:hanging="171"/>
      </w:pPr>
      <w:rPr>
        <w:rFonts w:hint="default"/>
      </w:rPr>
    </w:lvl>
    <w:lvl w:ilvl="3" w:tplc="A1ACC344">
      <w:start w:val="1"/>
      <w:numFmt w:val="bullet"/>
      <w:lvlText w:val="•"/>
      <w:lvlJc w:val="left"/>
      <w:pPr>
        <w:ind w:left="238" w:hanging="171"/>
      </w:pPr>
      <w:rPr>
        <w:rFonts w:hint="default"/>
      </w:rPr>
    </w:lvl>
    <w:lvl w:ilvl="4" w:tplc="B1885950">
      <w:start w:val="1"/>
      <w:numFmt w:val="bullet"/>
      <w:lvlText w:val="•"/>
      <w:lvlJc w:val="left"/>
      <w:pPr>
        <w:ind w:left="114" w:hanging="171"/>
      </w:pPr>
      <w:rPr>
        <w:rFonts w:hint="default"/>
      </w:rPr>
    </w:lvl>
    <w:lvl w:ilvl="5" w:tplc="ED2AEF7E">
      <w:start w:val="1"/>
      <w:numFmt w:val="bullet"/>
      <w:lvlText w:val="•"/>
      <w:lvlJc w:val="left"/>
      <w:pPr>
        <w:ind w:left="-10" w:hanging="171"/>
      </w:pPr>
      <w:rPr>
        <w:rFonts w:hint="default"/>
      </w:rPr>
    </w:lvl>
    <w:lvl w:ilvl="6" w:tplc="4D16D00E">
      <w:start w:val="1"/>
      <w:numFmt w:val="bullet"/>
      <w:lvlText w:val="•"/>
      <w:lvlJc w:val="left"/>
      <w:pPr>
        <w:ind w:left="-133" w:hanging="171"/>
      </w:pPr>
      <w:rPr>
        <w:rFonts w:hint="default"/>
      </w:rPr>
    </w:lvl>
    <w:lvl w:ilvl="7" w:tplc="3C60A3B0">
      <w:start w:val="1"/>
      <w:numFmt w:val="bullet"/>
      <w:lvlText w:val="•"/>
      <w:lvlJc w:val="left"/>
      <w:pPr>
        <w:ind w:left="-257" w:hanging="171"/>
      </w:pPr>
      <w:rPr>
        <w:rFonts w:hint="default"/>
      </w:rPr>
    </w:lvl>
    <w:lvl w:ilvl="8" w:tplc="FF48FCDE">
      <w:start w:val="1"/>
      <w:numFmt w:val="bullet"/>
      <w:lvlText w:val="•"/>
      <w:lvlJc w:val="left"/>
      <w:pPr>
        <w:ind w:left="-381" w:hanging="171"/>
      </w:pPr>
      <w:rPr>
        <w:rFonts w:hint="default"/>
      </w:rPr>
    </w:lvl>
  </w:abstractNum>
  <w:abstractNum w:abstractNumId="136" w15:restartNumberingAfterBreak="0">
    <w:nsid w:val="6CF96A4C"/>
    <w:multiLevelType w:val="hybridMultilevel"/>
    <w:tmpl w:val="46D23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6D453B50"/>
    <w:multiLevelType w:val="hybridMultilevel"/>
    <w:tmpl w:val="B8C4C2B6"/>
    <w:lvl w:ilvl="0" w:tplc="9E62B39E">
      <w:start w:val="1"/>
      <w:numFmt w:val="lowerLetter"/>
      <w:lvlText w:val="(%1)"/>
      <w:lvlJc w:val="left"/>
      <w:pPr>
        <w:ind w:left="580" w:hanging="326"/>
      </w:pPr>
      <w:rPr>
        <w:rFonts w:ascii="Arial" w:eastAsia="Arial" w:hAnsi="Arial" w:hint="default"/>
        <w:spacing w:val="1"/>
        <w:w w:val="101"/>
        <w:sz w:val="18"/>
        <w:szCs w:val="18"/>
      </w:rPr>
    </w:lvl>
    <w:lvl w:ilvl="1" w:tplc="58681490">
      <w:start w:val="1"/>
      <w:numFmt w:val="bullet"/>
      <w:lvlText w:val="•"/>
      <w:lvlJc w:val="left"/>
      <w:pPr>
        <w:ind w:left="1656" w:hanging="326"/>
      </w:pPr>
      <w:rPr>
        <w:rFonts w:hint="default"/>
      </w:rPr>
    </w:lvl>
    <w:lvl w:ilvl="2" w:tplc="5ACEFA00">
      <w:start w:val="1"/>
      <w:numFmt w:val="bullet"/>
      <w:lvlText w:val="•"/>
      <w:lvlJc w:val="left"/>
      <w:pPr>
        <w:ind w:left="2733" w:hanging="326"/>
      </w:pPr>
      <w:rPr>
        <w:rFonts w:hint="default"/>
      </w:rPr>
    </w:lvl>
    <w:lvl w:ilvl="3" w:tplc="9C4EE2DE">
      <w:start w:val="1"/>
      <w:numFmt w:val="bullet"/>
      <w:lvlText w:val="•"/>
      <w:lvlJc w:val="left"/>
      <w:pPr>
        <w:ind w:left="3810" w:hanging="326"/>
      </w:pPr>
      <w:rPr>
        <w:rFonts w:hint="default"/>
      </w:rPr>
    </w:lvl>
    <w:lvl w:ilvl="4" w:tplc="151291A6">
      <w:start w:val="1"/>
      <w:numFmt w:val="bullet"/>
      <w:lvlText w:val="•"/>
      <w:lvlJc w:val="left"/>
      <w:pPr>
        <w:ind w:left="4886" w:hanging="326"/>
      </w:pPr>
      <w:rPr>
        <w:rFonts w:hint="default"/>
      </w:rPr>
    </w:lvl>
    <w:lvl w:ilvl="5" w:tplc="16A88EC4">
      <w:start w:val="1"/>
      <w:numFmt w:val="bullet"/>
      <w:lvlText w:val="•"/>
      <w:lvlJc w:val="left"/>
      <w:pPr>
        <w:ind w:left="5963" w:hanging="326"/>
      </w:pPr>
      <w:rPr>
        <w:rFonts w:hint="default"/>
      </w:rPr>
    </w:lvl>
    <w:lvl w:ilvl="6" w:tplc="786A0432">
      <w:start w:val="1"/>
      <w:numFmt w:val="bullet"/>
      <w:lvlText w:val="•"/>
      <w:lvlJc w:val="left"/>
      <w:pPr>
        <w:ind w:left="7039" w:hanging="326"/>
      </w:pPr>
      <w:rPr>
        <w:rFonts w:hint="default"/>
      </w:rPr>
    </w:lvl>
    <w:lvl w:ilvl="7" w:tplc="5136F59E">
      <w:start w:val="1"/>
      <w:numFmt w:val="bullet"/>
      <w:lvlText w:val="•"/>
      <w:lvlJc w:val="left"/>
      <w:pPr>
        <w:ind w:left="8116" w:hanging="326"/>
      </w:pPr>
      <w:rPr>
        <w:rFonts w:hint="default"/>
      </w:rPr>
    </w:lvl>
    <w:lvl w:ilvl="8" w:tplc="5560D108">
      <w:start w:val="1"/>
      <w:numFmt w:val="bullet"/>
      <w:lvlText w:val="•"/>
      <w:lvlJc w:val="left"/>
      <w:pPr>
        <w:ind w:left="9193" w:hanging="326"/>
      </w:pPr>
      <w:rPr>
        <w:rFonts w:hint="default"/>
      </w:rPr>
    </w:lvl>
  </w:abstractNum>
  <w:abstractNum w:abstractNumId="138" w15:restartNumberingAfterBreak="0">
    <w:nsid w:val="6DBA4BF9"/>
    <w:multiLevelType w:val="hybridMultilevel"/>
    <w:tmpl w:val="A32EB350"/>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DFF16EE"/>
    <w:multiLevelType w:val="hybridMultilevel"/>
    <w:tmpl w:val="B73CF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6F2D4F84"/>
    <w:multiLevelType w:val="hybridMultilevel"/>
    <w:tmpl w:val="754A1BFC"/>
    <w:lvl w:ilvl="0" w:tplc="9F70FDF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1" w15:restartNumberingAfterBreak="0">
    <w:nsid w:val="6F347356"/>
    <w:multiLevelType w:val="hybridMultilevel"/>
    <w:tmpl w:val="DA987EA4"/>
    <w:lvl w:ilvl="0" w:tplc="6164D81A">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6F40281C"/>
    <w:multiLevelType w:val="hybridMultilevel"/>
    <w:tmpl w:val="DAE063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6FBF4A78"/>
    <w:multiLevelType w:val="hybridMultilevel"/>
    <w:tmpl w:val="0302C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70606A5B"/>
    <w:multiLevelType w:val="multilevel"/>
    <w:tmpl w:val="C90C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11222D4"/>
    <w:multiLevelType w:val="hybridMultilevel"/>
    <w:tmpl w:val="A5509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19C3BB1"/>
    <w:multiLevelType w:val="hybridMultilevel"/>
    <w:tmpl w:val="61D483C0"/>
    <w:lvl w:ilvl="0" w:tplc="277C2EAC">
      <w:numFmt w:val="bullet"/>
      <w:lvlText w:val="•"/>
      <w:lvlJc w:val="left"/>
      <w:pPr>
        <w:ind w:left="862" w:hanging="360"/>
      </w:pPr>
      <w:rPr>
        <w:rFonts w:ascii="ArialMT" w:eastAsiaTheme="minorHAnsi" w:hAnsi="ArialMT" w:cs="ArialMT"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7" w15:restartNumberingAfterBreak="0">
    <w:nsid w:val="72B72B7B"/>
    <w:multiLevelType w:val="hybridMultilevel"/>
    <w:tmpl w:val="85860136"/>
    <w:lvl w:ilvl="0" w:tplc="5790AAAA">
      <w:start w:val="1"/>
      <w:numFmt w:val="decimal"/>
      <w:pStyle w:val="Heading2"/>
      <w:lvlText w:val="%1."/>
      <w:lvlJc w:val="left"/>
      <w:pPr>
        <w:ind w:left="720" w:hanging="360"/>
      </w:pPr>
    </w:lvl>
    <w:lvl w:ilvl="1" w:tplc="DF10F9B8" w:tentative="1">
      <w:start w:val="1"/>
      <w:numFmt w:val="lowerLetter"/>
      <w:lvlText w:val="%2."/>
      <w:lvlJc w:val="left"/>
      <w:pPr>
        <w:ind w:left="1440" w:hanging="360"/>
      </w:pPr>
    </w:lvl>
    <w:lvl w:ilvl="2" w:tplc="AFAE1A88" w:tentative="1">
      <w:start w:val="1"/>
      <w:numFmt w:val="lowerRoman"/>
      <w:lvlText w:val="%3."/>
      <w:lvlJc w:val="right"/>
      <w:pPr>
        <w:ind w:left="2160" w:hanging="180"/>
      </w:pPr>
    </w:lvl>
    <w:lvl w:ilvl="3" w:tplc="3D30C05E" w:tentative="1">
      <w:start w:val="1"/>
      <w:numFmt w:val="decimal"/>
      <w:lvlText w:val="%4."/>
      <w:lvlJc w:val="left"/>
      <w:pPr>
        <w:ind w:left="2880" w:hanging="360"/>
      </w:pPr>
    </w:lvl>
    <w:lvl w:ilvl="4" w:tplc="8EE2EDC6" w:tentative="1">
      <w:start w:val="1"/>
      <w:numFmt w:val="lowerLetter"/>
      <w:lvlText w:val="%5."/>
      <w:lvlJc w:val="left"/>
      <w:pPr>
        <w:ind w:left="3600" w:hanging="360"/>
      </w:pPr>
    </w:lvl>
    <w:lvl w:ilvl="5" w:tplc="4F6C6B42" w:tentative="1">
      <w:start w:val="1"/>
      <w:numFmt w:val="lowerRoman"/>
      <w:lvlText w:val="%6."/>
      <w:lvlJc w:val="right"/>
      <w:pPr>
        <w:ind w:left="4320" w:hanging="180"/>
      </w:pPr>
    </w:lvl>
    <w:lvl w:ilvl="6" w:tplc="2C9A7EC6" w:tentative="1">
      <w:start w:val="1"/>
      <w:numFmt w:val="decimal"/>
      <w:lvlText w:val="%7."/>
      <w:lvlJc w:val="left"/>
      <w:pPr>
        <w:ind w:left="5040" w:hanging="360"/>
      </w:pPr>
    </w:lvl>
    <w:lvl w:ilvl="7" w:tplc="F67A345A" w:tentative="1">
      <w:start w:val="1"/>
      <w:numFmt w:val="lowerLetter"/>
      <w:lvlText w:val="%8."/>
      <w:lvlJc w:val="left"/>
      <w:pPr>
        <w:ind w:left="5760" w:hanging="360"/>
      </w:pPr>
    </w:lvl>
    <w:lvl w:ilvl="8" w:tplc="AD1A6A3A" w:tentative="1">
      <w:start w:val="1"/>
      <w:numFmt w:val="lowerRoman"/>
      <w:lvlText w:val="%9."/>
      <w:lvlJc w:val="right"/>
      <w:pPr>
        <w:ind w:left="6480" w:hanging="180"/>
      </w:pPr>
    </w:lvl>
  </w:abstractNum>
  <w:abstractNum w:abstractNumId="148" w15:restartNumberingAfterBreak="0">
    <w:nsid w:val="74175ED1"/>
    <w:multiLevelType w:val="hybridMultilevel"/>
    <w:tmpl w:val="90D0E2A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53E2F7C"/>
    <w:multiLevelType w:val="hybridMultilevel"/>
    <w:tmpl w:val="C632E320"/>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62369F9"/>
    <w:multiLevelType w:val="hybridMultilevel"/>
    <w:tmpl w:val="EED289F2"/>
    <w:lvl w:ilvl="0" w:tplc="92C07A50">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1" w15:restartNumberingAfterBreak="0">
    <w:nsid w:val="77972851"/>
    <w:multiLevelType w:val="hybridMultilevel"/>
    <w:tmpl w:val="AD9E0A42"/>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78FE7EFB"/>
    <w:multiLevelType w:val="hybridMultilevel"/>
    <w:tmpl w:val="6CAEEA0A"/>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791D262E"/>
    <w:multiLevelType w:val="hybridMultilevel"/>
    <w:tmpl w:val="9A0C3998"/>
    <w:lvl w:ilvl="0" w:tplc="0DC80854">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79465140"/>
    <w:multiLevelType w:val="hybridMultilevel"/>
    <w:tmpl w:val="6FDA57C6"/>
    <w:lvl w:ilvl="0" w:tplc="0C090001">
      <w:start w:val="1"/>
      <w:numFmt w:val="bullet"/>
      <w:lvlText w:val=""/>
      <w:lvlJc w:val="left"/>
      <w:pPr>
        <w:tabs>
          <w:tab w:val="num" w:pos="912"/>
        </w:tabs>
        <w:ind w:left="912" w:hanging="360"/>
      </w:pPr>
      <w:rPr>
        <w:rFonts w:ascii="Symbol" w:hAnsi="Symbol" w:hint="default"/>
      </w:rPr>
    </w:lvl>
    <w:lvl w:ilvl="1" w:tplc="0C090003" w:tentative="1">
      <w:start w:val="1"/>
      <w:numFmt w:val="bullet"/>
      <w:lvlText w:val="o"/>
      <w:lvlJc w:val="left"/>
      <w:pPr>
        <w:tabs>
          <w:tab w:val="num" w:pos="1632"/>
        </w:tabs>
        <w:ind w:left="1632" w:hanging="360"/>
      </w:pPr>
      <w:rPr>
        <w:rFonts w:ascii="Courier New" w:hAnsi="Courier New" w:cs="Courier New" w:hint="default"/>
      </w:rPr>
    </w:lvl>
    <w:lvl w:ilvl="2" w:tplc="0C090005" w:tentative="1">
      <w:start w:val="1"/>
      <w:numFmt w:val="bullet"/>
      <w:lvlText w:val=""/>
      <w:lvlJc w:val="left"/>
      <w:pPr>
        <w:tabs>
          <w:tab w:val="num" w:pos="2352"/>
        </w:tabs>
        <w:ind w:left="2352" w:hanging="360"/>
      </w:pPr>
      <w:rPr>
        <w:rFonts w:ascii="Wingdings" w:hAnsi="Wingdings" w:hint="default"/>
      </w:rPr>
    </w:lvl>
    <w:lvl w:ilvl="3" w:tplc="0C090001" w:tentative="1">
      <w:start w:val="1"/>
      <w:numFmt w:val="bullet"/>
      <w:lvlText w:val=""/>
      <w:lvlJc w:val="left"/>
      <w:pPr>
        <w:tabs>
          <w:tab w:val="num" w:pos="3072"/>
        </w:tabs>
        <w:ind w:left="3072" w:hanging="360"/>
      </w:pPr>
      <w:rPr>
        <w:rFonts w:ascii="Symbol" w:hAnsi="Symbol" w:hint="default"/>
      </w:rPr>
    </w:lvl>
    <w:lvl w:ilvl="4" w:tplc="0C090003" w:tentative="1">
      <w:start w:val="1"/>
      <w:numFmt w:val="bullet"/>
      <w:lvlText w:val="o"/>
      <w:lvlJc w:val="left"/>
      <w:pPr>
        <w:tabs>
          <w:tab w:val="num" w:pos="3792"/>
        </w:tabs>
        <w:ind w:left="3792" w:hanging="360"/>
      </w:pPr>
      <w:rPr>
        <w:rFonts w:ascii="Courier New" w:hAnsi="Courier New" w:cs="Courier New" w:hint="default"/>
      </w:rPr>
    </w:lvl>
    <w:lvl w:ilvl="5" w:tplc="0C090005" w:tentative="1">
      <w:start w:val="1"/>
      <w:numFmt w:val="bullet"/>
      <w:lvlText w:val=""/>
      <w:lvlJc w:val="left"/>
      <w:pPr>
        <w:tabs>
          <w:tab w:val="num" w:pos="4512"/>
        </w:tabs>
        <w:ind w:left="4512" w:hanging="360"/>
      </w:pPr>
      <w:rPr>
        <w:rFonts w:ascii="Wingdings" w:hAnsi="Wingdings" w:hint="default"/>
      </w:rPr>
    </w:lvl>
    <w:lvl w:ilvl="6" w:tplc="0C090001" w:tentative="1">
      <w:start w:val="1"/>
      <w:numFmt w:val="bullet"/>
      <w:lvlText w:val=""/>
      <w:lvlJc w:val="left"/>
      <w:pPr>
        <w:tabs>
          <w:tab w:val="num" w:pos="5232"/>
        </w:tabs>
        <w:ind w:left="5232" w:hanging="360"/>
      </w:pPr>
      <w:rPr>
        <w:rFonts w:ascii="Symbol" w:hAnsi="Symbol" w:hint="default"/>
      </w:rPr>
    </w:lvl>
    <w:lvl w:ilvl="7" w:tplc="0C090003" w:tentative="1">
      <w:start w:val="1"/>
      <w:numFmt w:val="bullet"/>
      <w:lvlText w:val="o"/>
      <w:lvlJc w:val="left"/>
      <w:pPr>
        <w:tabs>
          <w:tab w:val="num" w:pos="5952"/>
        </w:tabs>
        <w:ind w:left="5952" w:hanging="360"/>
      </w:pPr>
      <w:rPr>
        <w:rFonts w:ascii="Courier New" w:hAnsi="Courier New" w:cs="Courier New" w:hint="default"/>
      </w:rPr>
    </w:lvl>
    <w:lvl w:ilvl="8" w:tplc="0C090005" w:tentative="1">
      <w:start w:val="1"/>
      <w:numFmt w:val="bullet"/>
      <w:lvlText w:val=""/>
      <w:lvlJc w:val="left"/>
      <w:pPr>
        <w:tabs>
          <w:tab w:val="num" w:pos="6672"/>
        </w:tabs>
        <w:ind w:left="6672" w:hanging="360"/>
      </w:pPr>
      <w:rPr>
        <w:rFonts w:ascii="Wingdings" w:hAnsi="Wingdings" w:hint="default"/>
      </w:rPr>
    </w:lvl>
  </w:abstractNum>
  <w:abstractNum w:abstractNumId="155" w15:restartNumberingAfterBreak="0">
    <w:nsid w:val="797A7FBE"/>
    <w:multiLevelType w:val="hybridMultilevel"/>
    <w:tmpl w:val="02A6EA8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6" w15:restartNumberingAfterBreak="0">
    <w:nsid w:val="7A061610"/>
    <w:multiLevelType w:val="hybridMultilevel"/>
    <w:tmpl w:val="349CD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7AFC702E"/>
    <w:multiLevelType w:val="hybridMultilevel"/>
    <w:tmpl w:val="CFE2B53E"/>
    <w:lvl w:ilvl="0" w:tplc="277C2EAC">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7BAE2790"/>
    <w:multiLevelType w:val="hybridMultilevel"/>
    <w:tmpl w:val="DB5AB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7D8523F9"/>
    <w:multiLevelType w:val="hybridMultilevel"/>
    <w:tmpl w:val="761EE6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7ED749CD"/>
    <w:multiLevelType w:val="hybridMultilevel"/>
    <w:tmpl w:val="0B169F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7FAD5712"/>
    <w:multiLevelType w:val="hybridMultilevel"/>
    <w:tmpl w:val="1E840FA8"/>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70"/>
  </w:num>
  <w:num w:numId="3">
    <w:abstractNumId w:val="147"/>
  </w:num>
  <w:num w:numId="4">
    <w:abstractNumId w:val="8"/>
  </w:num>
  <w:num w:numId="5">
    <w:abstractNumId w:val="24"/>
  </w:num>
  <w:num w:numId="6">
    <w:abstractNumId w:val="115"/>
  </w:num>
  <w:num w:numId="7">
    <w:abstractNumId w:val="101"/>
  </w:num>
  <w:num w:numId="8">
    <w:abstractNumId w:val="64"/>
  </w:num>
  <w:num w:numId="9">
    <w:abstractNumId w:val="52"/>
  </w:num>
  <w:num w:numId="10">
    <w:abstractNumId w:val="110"/>
  </w:num>
  <w:num w:numId="11">
    <w:abstractNumId w:val="116"/>
  </w:num>
  <w:num w:numId="12">
    <w:abstractNumId w:val="47"/>
  </w:num>
  <w:num w:numId="13">
    <w:abstractNumId w:val="107"/>
  </w:num>
  <w:num w:numId="14">
    <w:abstractNumId w:val="97"/>
  </w:num>
  <w:num w:numId="15">
    <w:abstractNumId w:val="65"/>
  </w:num>
  <w:num w:numId="16">
    <w:abstractNumId w:val="11"/>
  </w:num>
  <w:num w:numId="17">
    <w:abstractNumId w:val="22"/>
  </w:num>
  <w:num w:numId="18">
    <w:abstractNumId w:val="157"/>
  </w:num>
  <w:num w:numId="19">
    <w:abstractNumId w:val="86"/>
  </w:num>
  <w:num w:numId="20">
    <w:abstractNumId w:val="31"/>
  </w:num>
  <w:num w:numId="21">
    <w:abstractNumId w:val="146"/>
  </w:num>
  <w:num w:numId="22">
    <w:abstractNumId w:val="15"/>
  </w:num>
  <w:num w:numId="23">
    <w:abstractNumId w:val="144"/>
  </w:num>
  <w:num w:numId="24">
    <w:abstractNumId w:val="58"/>
  </w:num>
  <w:num w:numId="25">
    <w:abstractNumId w:val="145"/>
  </w:num>
  <w:num w:numId="26">
    <w:abstractNumId w:val="105"/>
  </w:num>
  <w:num w:numId="27">
    <w:abstractNumId w:val="96"/>
  </w:num>
  <w:num w:numId="28">
    <w:abstractNumId w:val="79"/>
  </w:num>
  <w:num w:numId="29">
    <w:abstractNumId w:val="29"/>
  </w:num>
  <w:num w:numId="30">
    <w:abstractNumId w:val="80"/>
  </w:num>
  <w:num w:numId="31">
    <w:abstractNumId w:val="46"/>
  </w:num>
  <w:num w:numId="32">
    <w:abstractNumId w:val="152"/>
  </w:num>
  <w:num w:numId="33">
    <w:abstractNumId w:val="59"/>
  </w:num>
  <w:num w:numId="34">
    <w:abstractNumId w:val="5"/>
  </w:num>
  <w:num w:numId="35">
    <w:abstractNumId w:val="113"/>
  </w:num>
  <w:num w:numId="36">
    <w:abstractNumId w:val="27"/>
  </w:num>
  <w:num w:numId="37">
    <w:abstractNumId w:val="19"/>
  </w:num>
  <w:num w:numId="38">
    <w:abstractNumId w:val="40"/>
  </w:num>
  <w:num w:numId="39">
    <w:abstractNumId w:val="129"/>
  </w:num>
  <w:num w:numId="40">
    <w:abstractNumId w:val="94"/>
  </w:num>
  <w:num w:numId="41">
    <w:abstractNumId w:val="45"/>
  </w:num>
  <w:num w:numId="42">
    <w:abstractNumId w:val="134"/>
  </w:num>
  <w:num w:numId="43">
    <w:abstractNumId w:val="2"/>
  </w:num>
  <w:num w:numId="44">
    <w:abstractNumId w:val="36"/>
  </w:num>
  <w:num w:numId="45">
    <w:abstractNumId w:val="132"/>
  </w:num>
  <w:num w:numId="46">
    <w:abstractNumId w:val="7"/>
  </w:num>
  <w:num w:numId="47">
    <w:abstractNumId w:val="127"/>
  </w:num>
  <w:num w:numId="48">
    <w:abstractNumId w:val="14"/>
  </w:num>
  <w:num w:numId="49">
    <w:abstractNumId w:val="4"/>
  </w:num>
  <w:num w:numId="50">
    <w:abstractNumId w:val="151"/>
  </w:num>
  <w:num w:numId="51">
    <w:abstractNumId w:val="138"/>
  </w:num>
  <w:num w:numId="52">
    <w:abstractNumId w:val="149"/>
  </w:num>
  <w:num w:numId="53">
    <w:abstractNumId w:val="161"/>
  </w:num>
  <w:num w:numId="54">
    <w:abstractNumId w:val="51"/>
  </w:num>
  <w:num w:numId="55">
    <w:abstractNumId w:val="33"/>
  </w:num>
  <w:num w:numId="56">
    <w:abstractNumId w:val="50"/>
  </w:num>
  <w:num w:numId="57">
    <w:abstractNumId w:val="82"/>
  </w:num>
  <w:num w:numId="58">
    <w:abstractNumId w:val="38"/>
  </w:num>
  <w:num w:numId="59">
    <w:abstractNumId w:val="150"/>
  </w:num>
  <w:num w:numId="60">
    <w:abstractNumId w:val="153"/>
  </w:num>
  <w:num w:numId="61">
    <w:abstractNumId w:val="32"/>
  </w:num>
  <w:num w:numId="62">
    <w:abstractNumId w:val="84"/>
  </w:num>
  <w:num w:numId="63">
    <w:abstractNumId w:val="95"/>
  </w:num>
  <w:num w:numId="64">
    <w:abstractNumId w:val="140"/>
  </w:num>
  <w:num w:numId="65">
    <w:abstractNumId w:val="25"/>
  </w:num>
  <w:num w:numId="66">
    <w:abstractNumId w:val="44"/>
  </w:num>
  <w:num w:numId="67">
    <w:abstractNumId w:val="104"/>
  </w:num>
  <w:num w:numId="68">
    <w:abstractNumId w:val="69"/>
  </w:num>
  <w:num w:numId="69">
    <w:abstractNumId w:val="112"/>
  </w:num>
  <w:num w:numId="70">
    <w:abstractNumId w:val="68"/>
  </w:num>
  <w:num w:numId="71">
    <w:abstractNumId w:val="35"/>
  </w:num>
  <w:num w:numId="72">
    <w:abstractNumId w:val="9"/>
  </w:num>
  <w:num w:numId="73">
    <w:abstractNumId w:val="0"/>
  </w:num>
  <w:num w:numId="74">
    <w:abstractNumId w:val="109"/>
  </w:num>
  <w:num w:numId="75">
    <w:abstractNumId w:val="141"/>
  </w:num>
  <w:num w:numId="76">
    <w:abstractNumId w:val="37"/>
  </w:num>
  <w:num w:numId="77">
    <w:abstractNumId w:val="30"/>
  </w:num>
  <w:num w:numId="78">
    <w:abstractNumId w:val="83"/>
  </w:num>
  <w:num w:numId="79">
    <w:abstractNumId w:val="66"/>
  </w:num>
  <w:num w:numId="80">
    <w:abstractNumId w:val="75"/>
  </w:num>
  <w:num w:numId="81">
    <w:abstractNumId w:val="23"/>
  </w:num>
  <w:num w:numId="82">
    <w:abstractNumId w:val="88"/>
  </w:num>
  <w:num w:numId="83">
    <w:abstractNumId w:val="78"/>
  </w:num>
  <w:num w:numId="84">
    <w:abstractNumId w:val="102"/>
  </w:num>
  <w:num w:numId="85">
    <w:abstractNumId w:val="63"/>
  </w:num>
  <w:num w:numId="86">
    <w:abstractNumId w:val="54"/>
  </w:num>
  <w:num w:numId="87">
    <w:abstractNumId w:val="98"/>
  </w:num>
  <w:num w:numId="88">
    <w:abstractNumId w:val="91"/>
  </w:num>
  <w:num w:numId="89">
    <w:abstractNumId w:val="42"/>
  </w:num>
  <w:num w:numId="90">
    <w:abstractNumId w:val="62"/>
  </w:num>
  <w:num w:numId="91">
    <w:abstractNumId w:val="100"/>
  </w:num>
  <w:num w:numId="92">
    <w:abstractNumId w:val="60"/>
  </w:num>
  <w:num w:numId="93">
    <w:abstractNumId w:val="20"/>
  </w:num>
  <w:num w:numId="94">
    <w:abstractNumId w:val="108"/>
  </w:num>
  <w:num w:numId="95">
    <w:abstractNumId w:val="17"/>
  </w:num>
  <w:num w:numId="96">
    <w:abstractNumId w:val="10"/>
  </w:num>
  <w:num w:numId="97">
    <w:abstractNumId w:val="72"/>
  </w:num>
  <w:num w:numId="98">
    <w:abstractNumId w:val="128"/>
  </w:num>
  <w:num w:numId="99">
    <w:abstractNumId w:val="117"/>
  </w:num>
  <w:num w:numId="100">
    <w:abstractNumId w:val="130"/>
  </w:num>
  <w:num w:numId="101">
    <w:abstractNumId w:val="77"/>
  </w:num>
  <w:num w:numId="102">
    <w:abstractNumId w:val="158"/>
  </w:num>
  <w:num w:numId="103">
    <w:abstractNumId w:val="120"/>
  </w:num>
  <w:num w:numId="104">
    <w:abstractNumId w:val="21"/>
  </w:num>
  <w:num w:numId="105">
    <w:abstractNumId w:val="155"/>
  </w:num>
  <w:num w:numId="106">
    <w:abstractNumId w:val="56"/>
  </w:num>
  <w:num w:numId="107">
    <w:abstractNumId w:val="133"/>
  </w:num>
  <w:num w:numId="108">
    <w:abstractNumId w:val="136"/>
  </w:num>
  <w:num w:numId="109">
    <w:abstractNumId w:val="89"/>
  </w:num>
  <w:num w:numId="110">
    <w:abstractNumId w:val="53"/>
  </w:num>
  <w:num w:numId="111">
    <w:abstractNumId w:val="159"/>
  </w:num>
  <w:num w:numId="112">
    <w:abstractNumId w:val="81"/>
  </w:num>
  <w:num w:numId="113">
    <w:abstractNumId w:val="26"/>
  </w:num>
  <w:num w:numId="114">
    <w:abstractNumId w:val="125"/>
  </w:num>
  <w:num w:numId="115">
    <w:abstractNumId w:val="139"/>
  </w:num>
  <w:num w:numId="116">
    <w:abstractNumId w:val="48"/>
  </w:num>
  <w:num w:numId="117">
    <w:abstractNumId w:val="142"/>
  </w:num>
  <w:num w:numId="118">
    <w:abstractNumId w:val="3"/>
  </w:num>
  <w:num w:numId="119">
    <w:abstractNumId w:val="55"/>
  </w:num>
  <w:num w:numId="120">
    <w:abstractNumId w:val="6"/>
  </w:num>
  <w:num w:numId="121">
    <w:abstractNumId w:val="76"/>
  </w:num>
  <w:num w:numId="122">
    <w:abstractNumId w:val="18"/>
  </w:num>
  <w:num w:numId="123">
    <w:abstractNumId w:val="118"/>
  </w:num>
  <w:num w:numId="124">
    <w:abstractNumId w:val="126"/>
  </w:num>
  <w:num w:numId="125">
    <w:abstractNumId w:val="137"/>
  </w:num>
  <w:num w:numId="126">
    <w:abstractNumId w:val="103"/>
  </w:num>
  <w:num w:numId="127">
    <w:abstractNumId w:val="13"/>
  </w:num>
  <w:num w:numId="128">
    <w:abstractNumId w:val="121"/>
  </w:num>
  <w:num w:numId="129">
    <w:abstractNumId w:val="61"/>
  </w:num>
  <w:num w:numId="130">
    <w:abstractNumId w:val="90"/>
  </w:num>
  <w:num w:numId="131">
    <w:abstractNumId w:val="119"/>
  </w:num>
  <w:num w:numId="132">
    <w:abstractNumId w:val="99"/>
  </w:num>
  <w:num w:numId="133">
    <w:abstractNumId w:val="28"/>
  </w:num>
  <w:num w:numId="134">
    <w:abstractNumId w:val="123"/>
  </w:num>
  <w:num w:numId="135">
    <w:abstractNumId w:val="85"/>
  </w:num>
  <w:num w:numId="136">
    <w:abstractNumId w:val="122"/>
  </w:num>
  <w:num w:numId="137">
    <w:abstractNumId w:val="41"/>
  </w:num>
  <w:num w:numId="138">
    <w:abstractNumId w:val="143"/>
  </w:num>
  <w:num w:numId="139">
    <w:abstractNumId w:val="71"/>
  </w:num>
  <w:num w:numId="140">
    <w:abstractNumId w:val="74"/>
  </w:num>
  <w:num w:numId="141">
    <w:abstractNumId w:val="39"/>
  </w:num>
  <w:num w:numId="142">
    <w:abstractNumId w:val="87"/>
  </w:num>
  <w:num w:numId="143">
    <w:abstractNumId w:val="16"/>
  </w:num>
  <w:num w:numId="144">
    <w:abstractNumId w:val="111"/>
  </w:num>
  <w:num w:numId="145">
    <w:abstractNumId w:val="106"/>
  </w:num>
  <w:num w:numId="146">
    <w:abstractNumId w:val="156"/>
  </w:num>
  <w:num w:numId="147">
    <w:abstractNumId w:val="92"/>
  </w:num>
  <w:num w:numId="148">
    <w:abstractNumId w:val="160"/>
  </w:num>
  <w:num w:numId="149">
    <w:abstractNumId w:val="12"/>
  </w:num>
  <w:num w:numId="150">
    <w:abstractNumId w:val="114"/>
  </w:num>
  <w:num w:numId="151">
    <w:abstractNumId w:val="93"/>
  </w:num>
  <w:num w:numId="152">
    <w:abstractNumId w:val="135"/>
  </w:num>
  <w:num w:numId="153">
    <w:abstractNumId w:val="67"/>
  </w:num>
  <w:num w:numId="154">
    <w:abstractNumId w:val="49"/>
  </w:num>
  <w:num w:numId="155">
    <w:abstractNumId w:val="43"/>
  </w:num>
  <w:num w:numId="156">
    <w:abstractNumId w:val="148"/>
  </w:num>
  <w:num w:numId="157">
    <w:abstractNumId w:val="124"/>
  </w:num>
  <w:num w:numId="158">
    <w:abstractNumId w:val="154"/>
  </w:num>
  <w:num w:numId="159">
    <w:abstractNumId w:val="1"/>
  </w:num>
  <w:num w:numId="160">
    <w:abstractNumId w:val="57"/>
  </w:num>
  <w:num w:numId="161">
    <w:abstractNumId w:val="73"/>
  </w:num>
  <w:num w:numId="162">
    <w:abstractNumId w:val="131"/>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8CB"/>
    <w:rsid w:val="0000702E"/>
    <w:rsid w:val="00017F2D"/>
    <w:rsid w:val="00017FD1"/>
    <w:rsid w:val="0002620A"/>
    <w:rsid w:val="00026B3F"/>
    <w:rsid w:val="00026FF2"/>
    <w:rsid w:val="00027A4C"/>
    <w:rsid w:val="00027DD2"/>
    <w:rsid w:val="00027FF8"/>
    <w:rsid w:val="00030496"/>
    <w:rsid w:val="00030B9A"/>
    <w:rsid w:val="0004266C"/>
    <w:rsid w:val="00044CC8"/>
    <w:rsid w:val="000479E0"/>
    <w:rsid w:val="000500F9"/>
    <w:rsid w:val="00056B92"/>
    <w:rsid w:val="000656AC"/>
    <w:rsid w:val="00095DBB"/>
    <w:rsid w:val="000A55FE"/>
    <w:rsid w:val="000B10B1"/>
    <w:rsid w:val="000B19A1"/>
    <w:rsid w:val="000B1F9C"/>
    <w:rsid w:val="000B6508"/>
    <w:rsid w:val="000B699A"/>
    <w:rsid w:val="000D0FB5"/>
    <w:rsid w:val="000D21D8"/>
    <w:rsid w:val="000D5B99"/>
    <w:rsid w:val="000E7C6C"/>
    <w:rsid w:val="000F6FF4"/>
    <w:rsid w:val="000F7BCA"/>
    <w:rsid w:val="00102FDB"/>
    <w:rsid w:val="00111436"/>
    <w:rsid w:val="00120A9A"/>
    <w:rsid w:val="00122FA1"/>
    <w:rsid w:val="00123703"/>
    <w:rsid w:val="00123E71"/>
    <w:rsid w:val="0012585C"/>
    <w:rsid w:val="001279E4"/>
    <w:rsid w:val="00134613"/>
    <w:rsid w:val="001362CD"/>
    <w:rsid w:val="00136F0A"/>
    <w:rsid w:val="001414B7"/>
    <w:rsid w:val="0014308E"/>
    <w:rsid w:val="001605F7"/>
    <w:rsid w:val="00171148"/>
    <w:rsid w:val="0018280B"/>
    <w:rsid w:val="001B03C4"/>
    <w:rsid w:val="001B7788"/>
    <w:rsid w:val="001C57BA"/>
    <w:rsid w:val="001D332E"/>
    <w:rsid w:val="001E2DF4"/>
    <w:rsid w:val="001E314E"/>
    <w:rsid w:val="001F17DA"/>
    <w:rsid w:val="001F2EA7"/>
    <w:rsid w:val="001F623A"/>
    <w:rsid w:val="002048CB"/>
    <w:rsid w:val="00204A29"/>
    <w:rsid w:val="002071F5"/>
    <w:rsid w:val="0021122B"/>
    <w:rsid w:val="002231A6"/>
    <w:rsid w:val="002241D2"/>
    <w:rsid w:val="0022798A"/>
    <w:rsid w:val="00231183"/>
    <w:rsid w:val="002443F3"/>
    <w:rsid w:val="0025061F"/>
    <w:rsid w:val="00253346"/>
    <w:rsid w:val="00254DBE"/>
    <w:rsid w:val="002709A8"/>
    <w:rsid w:val="00286B4F"/>
    <w:rsid w:val="00293501"/>
    <w:rsid w:val="002954E2"/>
    <w:rsid w:val="002A02CA"/>
    <w:rsid w:val="002A3AAC"/>
    <w:rsid w:val="002A3B31"/>
    <w:rsid w:val="002A7AD0"/>
    <w:rsid w:val="002C1342"/>
    <w:rsid w:val="002D2F0E"/>
    <w:rsid w:val="002D4B54"/>
    <w:rsid w:val="002F4AB6"/>
    <w:rsid w:val="0030005D"/>
    <w:rsid w:val="003019B9"/>
    <w:rsid w:val="00302AD5"/>
    <w:rsid w:val="003034D2"/>
    <w:rsid w:val="00311056"/>
    <w:rsid w:val="0031221F"/>
    <w:rsid w:val="00316F5E"/>
    <w:rsid w:val="00321270"/>
    <w:rsid w:val="003322BC"/>
    <w:rsid w:val="0033608E"/>
    <w:rsid w:val="003517AC"/>
    <w:rsid w:val="0035223B"/>
    <w:rsid w:val="00361344"/>
    <w:rsid w:val="00366CC9"/>
    <w:rsid w:val="0037226C"/>
    <w:rsid w:val="003724A8"/>
    <w:rsid w:val="0038016F"/>
    <w:rsid w:val="003811F8"/>
    <w:rsid w:val="0038190F"/>
    <w:rsid w:val="00381AEC"/>
    <w:rsid w:val="00386D6F"/>
    <w:rsid w:val="00386EEC"/>
    <w:rsid w:val="003945F6"/>
    <w:rsid w:val="003A7246"/>
    <w:rsid w:val="003A7924"/>
    <w:rsid w:val="003C036F"/>
    <w:rsid w:val="003D0F29"/>
    <w:rsid w:val="003E7A75"/>
    <w:rsid w:val="003F2077"/>
    <w:rsid w:val="003F21D3"/>
    <w:rsid w:val="00403899"/>
    <w:rsid w:val="00411E8B"/>
    <w:rsid w:val="00431CC8"/>
    <w:rsid w:val="00436153"/>
    <w:rsid w:val="004373B7"/>
    <w:rsid w:val="00447AC5"/>
    <w:rsid w:val="004510A4"/>
    <w:rsid w:val="004527DD"/>
    <w:rsid w:val="00455D3F"/>
    <w:rsid w:val="00461717"/>
    <w:rsid w:val="00464E1A"/>
    <w:rsid w:val="00467D31"/>
    <w:rsid w:val="004747B5"/>
    <w:rsid w:val="0047584D"/>
    <w:rsid w:val="0047746A"/>
    <w:rsid w:val="004856F2"/>
    <w:rsid w:val="004930D3"/>
    <w:rsid w:val="004A0D9B"/>
    <w:rsid w:val="004A36D3"/>
    <w:rsid w:val="004A613E"/>
    <w:rsid w:val="004B01CF"/>
    <w:rsid w:val="004B6A8D"/>
    <w:rsid w:val="004D4984"/>
    <w:rsid w:val="004F6B22"/>
    <w:rsid w:val="00514C1B"/>
    <w:rsid w:val="00517F09"/>
    <w:rsid w:val="00522D33"/>
    <w:rsid w:val="00523B03"/>
    <w:rsid w:val="00525041"/>
    <w:rsid w:val="00534BDA"/>
    <w:rsid w:val="00540A89"/>
    <w:rsid w:val="0055059A"/>
    <w:rsid w:val="005541F3"/>
    <w:rsid w:val="00557D36"/>
    <w:rsid w:val="0056097E"/>
    <w:rsid w:val="0056542D"/>
    <w:rsid w:val="00565757"/>
    <w:rsid w:val="005669DF"/>
    <w:rsid w:val="00567C1F"/>
    <w:rsid w:val="005804AD"/>
    <w:rsid w:val="00580550"/>
    <w:rsid w:val="00583888"/>
    <w:rsid w:val="00583E75"/>
    <w:rsid w:val="00583E81"/>
    <w:rsid w:val="0059259A"/>
    <w:rsid w:val="00595867"/>
    <w:rsid w:val="005A70E4"/>
    <w:rsid w:val="005B76C1"/>
    <w:rsid w:val="005C7423"/>
    <w:rsid w:val="005D5203"/>
    <w:rsid w:val="005E6509"/>
    <w:rsid w:val="005F1D3F"/>
    <w:rsid w:val="005F269D"/>
    <w:rsid w:val="00611D66"/>
    <w:rsid w:val="00621D70"/>
    <w:rsid w:val="006257F7"/>
    <w:rsid w:val="00626A53"/>
    <w:rsid w:val="00636744"/>
    <w:rsid w:val="00642FBB"/>
    <w:rsid w:val="0064631B"/>
    <w:rsid w:val="0064669A"/>
    <w:rsid w:val="006512CF"/>
    <w:rsid w:val="00652FD2"/>
    <w:rsid w:val="006543DB"/>
    <w:rsid w:val="00654A62"/>
    <w:rsid w:val="0065554E"/>
    <w:rsid w:val="00655619"/>
    <w:rsid w:val="006605B5"/>
    <w:rsid w:val="006637C5"/>
    <w:rsid w:val="00667715"/>
    <w:rsid w:val="00670BFD"/>
    <w:rsid w:val="0069012B"/>
    <w:rsid w:val="00694C59"/>
    <w:rsid w:val="006A43A9"/>
    <w:rsid w:val="006A5E4A"/>
    <w:rsid w:val="006A611F"/>
    <w:rsid w:val="006C72BD"/>
    <w:rsid w:val="006D5E80"/>
    <w:rsid w:val="006D68CD"/>
    <w:rsid w:val="006E0483"/>
    <w:rsid w:val="006E5DB2"/>
    <w:rsid w:val="007059E8"/>
    <w:rsid w:val="007114E2"/>
    <w:rsid w:val="00712C5C"/>
    <w:rsid w:val="00727D4C"/>
    <w:rsid w:val="00737DB1"/>
    <w:rsid w:val="0075074D"/>
    <w:rsid w:val="00753166"/>
    <w:rsid w:val="00762529"/>
    <w:rsid w:val="00764088"/>
    <w:rsid w:val="00764510"/>
    <w:rsid w:val="007657CF"/>
    <w:rsid w:val="00773046"/>
    <w:rsid w:val="007853A1"/>
    <w:rsid w:val="007969AD"/>
    <w:rsid w:val="007A2F2A"/>
    <w:rsid w:val="007B3A39"/>
    <w:rsid w:val="007D63B8"/>
    <w:rsid w:val="007F191B"/>
    <w:rsid w:val="007F1BFE"/>
    <w:rsid w:val="007F3757"/>
    <w:rsid w:val="007F5453"/>
    <w:rsid w:val="007F6CB7"/>
    <w:rsid w:val="008038F9"/>
    <w:rsid w:val="008048B5"/>
    <w:rsid w:val="00804C3A"/>
    <w:rsid w:val="00810457"/>
    <w:rsid w:val="00816413"/>
    <w:rsid w:val="00827567"/>
    <w:rsid w:val="00833601"/>
    <w:rsid w:val="00836D7F"/>
    <w:rsid w:val="00837FFA"/>
    <w:rsid w:val="00846CAE"/>
    <w:rsid w:val="00852B18"/>
    <w:rsid w:val="008632D3"/>
    <w:rsid w:val="00882017"/>
    <w:rsid w:val="00882EEF"/>
    <w:rsid w:val="00883C68"/>
    <w:rsid w:val="0089572F"/>
    <w:rsid w:val="008A0996"/>
    <w:rsid w:val="008A610D"/>
    <w:rsid w:val="008A6F9C"/>
    <w:rsid w:val="008B11CC"/>
    <w:rsid w:val="008B218F"/>
    <w:rsid w:val="008B5EE2"/>
    <w:rsid w:val="008B71B9"/>
    <w:rsid w:val="008C205B"/>
    <w:rsid w:val="008D3809"/>
    <w:rsid w:val="008E04D9"/>
    <w:rsid w:val="008E1D9A"/>
    <w:rsid w:val="00904DBE"/>
    <w:rsid w:val="00905947"/>
    <w:rsid w:val="00906DF8"/>
    <w:rsid w:val="00913143"/>
    <w:rsid w:val="00920DBA"/>
    <w:rsid w:val="00921785"/>
    <w:rsid w:val="00925235"/>
    <w:rsid w:val="00933709"/>
    <w:rsid w:val="00946575"/>
    <w:rsid w:val="009508A2"/>
    <w:rsid w:val="00973123"/>
    <w:rsid w:val="009814E4"/>
    <w:rsid w:val="00985087"/>
    <w:rsid w:val="0099453A"/>
    <w:rsid w:val="009956C7"/>
    <w:rsid w:val="00996C06"/>
    <w:rsid w:val="009A7FF4"/>
    <w:rsid w:val="009C0F68"/>
    <w:rsid w:val="009C2E78"/>
    <w:rsid w:val="009C37DF"/>
    <w:rsid w:val="009C458A"/>
    <w:rsid w:val="009D7E21"/>
    <w:rsid w:val="009E16CB"/>
    <w:rsid w:val="009F09FC"/>
    <w:rsid w:val="009F2298"/>
    <w:rsid w:val="009F39A5"/>
    <w:rsid w:val="00A15445"/>
    <w:rsid w:val="00A243DB"/>
    <w:rsid w:val="00A248F8"/>
    <w:rsid w:val="00A25BD5"/>
    <w:rsid w:val="00A25E5D"/>
    <w:rsid w:val="00A26607"/>
    <w:rsid w:val="00A42953"/>
    <w:rsid w:val="00A43404"/>
    <w:rsid w:val="00A5096B"/>
    <w:rsid w:val="00A62F6B"/>
    <w:rsid w:val="00A64F1F"/>
    <w:rsid w:val="00A65126"/>
    <w:rsid w:val="00A806D8"/>
    <w:rsid w:val="00A840E6"/>
    <w:rsid w:val="00A9190B"/>
    <w:rsid w:val="00A91DD3"/>
    <w:rsid w:val="00A926A3"/>
    <w:rsid w:val="00AA230F"/>
    <w:rsid w:val="00AA563E"/>
    <w:rsid w:val="00AD24BB"/>
    <w:rsid w:val="00AD7668"/>
    <w:rsid w:val="00AF045E"/>
    <w:rsid w:val="00AF402D"/>
    <w:rsid w:val="00AF4BA7"/>
    <w:rsid w:val="00AF6A30"/>
    <w:rsid w:val="00AF7BBC"/>
    <w:rsid w:val="00B07A3F"/>
    <w:rsid w:val="00B133B7"/>
    <w:rsid w:val="00B165D4"/>
    <w:rsid w:val="00B31CFD"/>
    <w:rsid w:val="00B43AE6"/>
    <w:rsid w:val="00B47615"/>
    <w:rsid w:val="00B605E7"/>
    <w:rsid w:val="00B80E23"/>
    <w:rsid w:val="00B8526C"/>
    <w:rsid w:val="00B953C9"/>
    <w:rsid w:val="00B953ED"/>
    <w:rsid w:val="00B96133"/>
    <w:rsid w:val="00BA1FCA"/>
    <w:rsid w:val="00BA75A7"/>
    <w:rsid w:val="00BA77B2"/>
    <w:rsid w:val="00BB04A7"/>
    <w:rsid w:val="00BC28D1"/>
    <w:rsid w:val="00BC5501"/>
    <w:rsid w:val="00BC77DA"/>
    <w:rsid w:val="00BD16D3"/>
    <w:rsid w:val="00BE43D9"/>
    <w:rsid w:val="00BF4869"/>
    <w:rsid w:val="00BF5976"/>
    <w:rsid w:val="00BF60FB"/>
    <w:rsid w:val="00BF75CC"/>
    <w:rsid w:val="00C13D46"/>
    <w:rsid w:val="00C1729C"/>
    <w:rsid w:val="00C2145F"/>
    <w:rsid w:val="00C23749"/>
    <w:rsid w:val="00C2598A"/>
    <w:rsid w:val="00C25A43"/>
    <w:rsid w:val="00C25A8B"/>
    <w:rsid w:val="00C26BAE"/>
    <w:rsid w:val="00C30EFC"/>
    <w:rsid w:val="00C334C3"/>
    <w:rsid w:val="00C40661"/>
    <w:rsid w:val="00C41617"/>
    <w:rsid w:val="00C46779"/>
    <w:rsid w:val="00C4710F"/>
    <w:rsid w:val="00C65D3C"/>
    <w:rsid w:val="00C664FA"/>
    <w:rsid w:val="00C71344"/>
    <w:rsid w:val="00C817B7"/>
    <w:rsid w:val="00C8207C"/>
    <w:rsid w:val="00C820E7"/>
    <w:rsid w:val="00C82215"/>
    <w:rsid w:val="00CA01FE"/>
    <w:rsid w:val="00CA1FCB"/>
    <w:rsid w:val="00CB30B7"/>
    <w:rsid w:val="00CB73B3"/>
    <w:rsid w:val="00CC0878"/>
    <w:rsid w:val="00CD598D"/>
    <w:rsid w:val="00CD5CA1"/>
    <w:rsid w:val="00CD607A"/>
    <w:rsid w:val="00CF6078"/>
    <w:rsid w:val="00D1065C"/>
    <w:rsid w:val="00D25277"/>
    <w:rsid w:val="00D31D4D"/>
    <w:rsid w:val="00D33766"/>
    <w:rsid w:val="00D52D40"/>
    <w:rsid w:val="00D57B6C"/>
    <w:rsid w:val="00D62209"/>
    <w:rsid w:val="00D628FB"/>
    <w:rsid w:val="00D642C6"/>
    <w:rsid w:val="00D6787E"/>
    <w:rsid w:val="00D67B29"/>
    <w:rsid w:val="00D81F19"/>
    <w:rsid w:val="00D82542"/>
    <w:rsid w:val="00D83BD3"/>
    <w:rsid w:val="00D9438D"/>
    <w:rsid w:val="00D96CB1"/>
    <w:rsid w:val="00DA2C1F"/>
    <w:rsid w:val="00DA52F0"/>
    <w:rsid w:val="00DA6833"/>
    <w:rsid w:val="00DC7D58"/>
    <w:rsid w:val="00DD4F41"/>
    <w:rsid w:val="00DD778C"/>
    <w:rsid w:val="00DE409F"/>
    <w:rsid w:val="00DE5DAA"/>
    <w:rsid w:val="00DF0C17"/>
    <w:rsid w:val="00DF2889"/>
    <w:rsid w:val="00DF7CAA"/>
    <w:rsid w:val="00E00123"/>
    <w:rsid w:val="00E01F6B"/>
    <w:rsid w:val="00E07308"/>
    <w:rsid w:val="00E1057B"/>
    <w:rsid w:val="00E24776"/>
    <w:rsid w:val="00E50FC8"/>
    <w:rsid w:val="00E61598"/>
    <w:rsid w:val="00E70F55"/>
    <w:rsid w:val="00E76E25"/>
    <w:rsid w:val="00E81927"/>
    <w:rsid w:val="00E81AFE"/>
    <w:rsid w:val="00E94CA4"/>
    <w:rsid w:val="00EA0DD7"/>
    <w:rsid w:val="00EA38B9"/>
    <w:rsid w:val="00EA4FD7"/>
    <w:rsid w:val="00EB54A1"/>
    <w:rsid w:val="00EB60F6"/>
    <w:rsid w:val="00EC300D"/>
    <w:rsid w:val="00EC5DFD"/>
    <w:rsid w:val="00EC6E80"/>
    <w:rsid w:val="00ED4507"/>
    <w:rsid w:val="00EF0934"/>
    <w:rsid w:val="00EF310B"/>
    <w:rsid w:val="00F03AC2"/>
    <w:rsid w:val="00F06A87"/>
    <w:rsid w:val="00F13763"/>
    <w:rsid w:val="00F233C4"/>
    <w:rsid w:val="00F30933"/>
    <w:rsid w:val="00F31036"/>
    <w:rsid w:val="00F3119F"/>
    <w:rsid w:val="00F375D9"/>
    <w:rsid w:val="00F45AC3"/>
    <w:rsid w:val="00F6391B"/>
    <w:rsid w:val="00F71B8F"/>
    <w:rsid w:val="00F86A9F"/>
    <w:rsid w:val="00F90F70"/>
    <w:rsid w:val="00F91BBD"/>
    <w:rsid w:val="00F92AD8"/>
    <w:rsid w:val="00F96E94"/>
    <w:rsid w:val="00FA5FBA"/>
    <w:rsid w:val="00FB1C49"/>
    <w:rsid w:val="00FB2309"/>
    <w:rsid w:val="00FB5CB7"/>
    <w:rsid w:val="00FB6623"/>
    <w:rsid w:val="00FC567A"/>
    <w:rsid w:val="00FC6DB1"/>
    <w:rsid w:val="00FD6219"/>
    <w:rsid w:val="00FE0145"/>
    <w:rsid w:val="00FE40EF"/>
    <w:rsid w:val="00FE6C67"/>
    <w:rsid w:val="00FE785C"/>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287EA862"/>
  <w15:docId w15:val="{6E5A416C-92E1-4618-BCAE-AE3FCD93A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0"/>
    <w:lsdException w:name="List Paragraph" w:uiPriority="1"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712C5C"/>
    <w:pPr>
      <w:spacing w:after="170"/>
    </w:pPr>
    <w:rPr>
      <w:sz w:val="19"/>
      <w:szCs w:val="19"/>
      <w:lang w:eastAsia="en-US"/>
    </w:rPr>
  </w:style>
  <w:style w:type="paragraph" w:styleId="Heading1">
    <w:name w:val="heading 1"/>
    <w:next w:val="BodyText"/>
    <w:link w:val="Heading1Char"/>
    <w:uiPriority w:val="1"/>
    <w:qFormat/>
    <w:rsid w:val="00431CC8"/>
    <w:pPr>
      <w:keepNext/>
      <w:keepLines/>
      <w:pBdr>
        <w:bottom w:val="single" w:sz="4" w:space="1" w:color="auto"/>
      </w:pBdr>
      <w:spacing w:before="360" w:after="100" w:line="280" w:lineRule="atLeast"/>
      <w:outlineLvl w:val="0"/>
    </w:pPr>
    <w:rPr>
      <w:rFonts w:ascii="Arial-BoldMT" w:eastAsia="Times New Roman" w:hAnsi="Arial-BoldMT" w:cs="Arial-BoldMT"/>
      <w:b/>
      <w:bCs/>
      <w:caps/>
      <w:color w:val="000000"/>
      <w:sz w:val="24"/>
      <w:szCs w:val="24"/>
    </w:rPr>
  </w:style>
  <w:style w:type="paragraph" w:styleId="Heading2">
    <w:name w:val="heading 2"/>
    <w:next w:val="BodyText"/>
    <w:link w:val="Heading2Char"/>
    <w:uiPriority w:val="1"/>
    <w:qFormat/>
    <w:rsid w:val="00636744"/>
    <w:pPr>
      <w:numPr>
        <w:numId w:val="3"/>
      </w:numPr>
      <w:spacing w:before="200" w:after="60"/>
      <w:ind w:left="284" w:hanging="284"/>
      <w:outlineLvl w:val="1"/>
    </w:pPr>
    <w:rPr>
      <w:rFonts w:eastAsia="Times New Roman"/>
      <w:b/>
      <w:bCs/>
      <w:caps/>
      <w:color w:val="000000"/>
      <w:sz w:val="22"/>
      <w:szCs w:val="22"/>
    </w:rPr>
  </w:style>
  <w:style w:type="paragraph" w:styleId="Heading3">
    <w:name w:val="heading 3"/>
    <w:next w:val="BodyText"/>
    <w:link w:val="Heading3Char"/>
    <w:uiPriority w:val="1"/>
    <w:qFormat/>
    <w:rsid w:val="00F06A87"/>
    <w:pPr>
      <w:keepNext/>
      <w:spacing w:before="180" w:after="60" w:line="240" w:lineRule="atLeast"/>
      <w:outlineLvl w:val="2"/>
    </w:pPr>
    <w:rPr>
      <w:rFonts w:eastAsia="Times New Roman" w:cs="Arial"/>
      <w:b/>
      <w:bCs/>
      <w:caps/>
      <w:color w:val="000000"/>
    </w:rPr>
  </w:style>
  <w:style w:type="paragraph" w:styleId="Heading4">
    <w:name w:val="heading 4"/>
    <w:next w:val="BodyText"/>
    <w:link w:val="Heading4Char"/>
    <w:uiPriority w:val="1"/>
    <w:qFormat/>
    <w:rsid w:val="0037226C"/>
    <w:pPr>
      <w:keepNext/>
      <w:spacing w:before="140" w:after="60" w:line="230" w:lineRule="atLeast"/>
      <w:outlineLvl w:val="3"/>
    </w:pPr>
    <w:rPr>
      <w:rFonts w:eastAsia="Times New Roman"/>
      <w:b/>
      <w:bCs/>
      <w:color w:val="000000"/>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31CC8"/>
    <w:rPr>
      <w:rFonts w:ascii="Arial-BoldMT" w:eastAsia="Times New Roman" w:hAnsi="Arial-BoldMT" w:cs="Arial-BoldMT"/>
      <w:b/>
      <w:bCs/>
      <w:caps/>
      <w:color w:val="000000"/>
      <w:sz w:val="24"/>
      <w:szCs w:val="24"/>
    </w:rPr>
  </w:style>
  <w:style w:type="paragraph" w:styleId="Title">
    <w:name w:val="Title"/>
    <w:next w:val="Normal"/>
    <w:link w:val="TitleChar"/>
    <w:uiPriority w:val="1"/>
    <w:qFormat/>
    <w:rsid w:val="002071F5"/>
    <w:pPr>
      <w:pBdr>
        <w:bottom w:val="single" w:sz="4" w:space="1" w:color="auto"/>
      </w:pBdr>
      <w:spacing w:after="60" w:line="320" w:lineRule="atLeast"/>
    </w:pPr>
    <w:rPr>
      <w:rFonts w:eastAsia="Times New Roman"/>
      <w:b/>
      <w:bCs/>
      <w:caps/>
      <w:color w:val="000000"/>
      <w:sz w:val="28"/>
      <w:szCs w:val="28"/>
    </w:rPr>
  </w:style>
  <w:style w:type="character" w:customStyle="1" w:styleId="TitleChar">
    <w:name w:val="Title Char"/>
    <w:link w:val="Title"/>
    <w:uiPriority w:val="1"/>
    <w:rsid w:val="002071F5"/>
    <w:rPr>
      <w:rFonts w:eastAsia="Times New Roman"/>
      <w:b/>
      <w:bCs/>
      <w:caps/>
      <w:color w:val="000000"/>
      <w:sz w:val="28"/>
      <w:szCs w:val="28"/>
      <w:lang w:bidi="ar-SA"/>
    </w:rPr>
  </w:style>
  <w:style w:type="paragraph" w:customStyle="1" w:styleId="Bullets2">
    <w:name w:val="Bullets 2"/>
    <w:qFormat/>
    <w:rsid w:val="00636744"/>
    <w:pPr>
      <w:numPr>
        <w:ilvl w:val="1"/>
        <w:numId w:val="2"/>
      </w:numPr>
      <w:spacing w:after="60" w:line="260" w:lineRule="atLeast"/>
    </w:pPr>
    <w:rPr>
      <w:szCs w:val="19"/>
    </w:rPr>
  </w:style>
  <w:style w:type="paragraph" w:customStyle="1" w:styleId="Attachment1">
    <w:name w:val="Attachment 1"/>
    <w:next w:val="Attachment2"/>
    <w:qFormat/>
    <w:rsid w:val="00EF0934"/>
    <w:pPr>
      <w:pageBreakBefore/>
      <w:spacing w:after="40"/>
    </w:pPr>
    <w:rPr>
      <w:rFonts w:eastAsia="Times New Roman" w:cs="Arial"/>
      <w:b/>
      <w:bCs/>
      <w:caps/>
      <w:color w:val="000000"/>
      <w:sz w:val="24"/>
      <w:szCs w:val="24"/>
      <w:lang w:eastAsia="en-US"/>
    </w:rPr>
  </w:style>
  <w:style w:type="paragraph" w:styleId="BodyText">
    <w:name w:val="Body Text"/>
    <w:link w:val="BodyTextChar"/>
    <w:uiPriority w:val="1"/>
    <w:qFormat/>
    <w:rsid w:val="00C25A43"/>
    <w:pPr>
      <w:spacing w:before="60" w:after="170" w:line="260" w:lineRule="atLeast"/>
    </w:pPr>
  </w:style>
  <w:style w:type="character" w:customStyle="1" w:styleId="BodyTextChar">
    <w:name w:val="Body Text Char"/>
    <w:link w:val="BodyText"/>
    <w:uiPriority w:val="1"/>
    <w:rsid w:val="00C25A43"/>
    <w:rPr>
      <w:lang w:eastAsia="en-AU" w:bidi="ar-SA"/>
    </w:rPr>
  </w:style>
  <w:style w:type="character" w:customStyle="1" w:styleId="Heading2Char">
    <w:name w:val="Heading 2 Char"/>
    <w:link w:val="Heading2"/>
    <w:uiPriority w:val="1"/>
    <w:rsid w:val="00636744"/>
    <w:rPr>
      <w:rFonts w:eastAsia="Times New Roman"/>
      <w:b/>
      <w:bCs/>
      <w:caps/>
      <w:color w:val="000000"/>
      <w:sz w:val="22"/>
      <w:szCs w:val="22"/>
    </w:rPr>
  </w:style>
  <w:style w:type="character" w:customStyle="1" w:styleId="Heading3Char">
    <w:name w:val="Heading 3 Char"/>
    <w:link w:val="Heading3"/>
    <w:rsid w:val="00F06A87"/>
    <w:rPr>
      <w:rFonts w:eastAsia="Times New Roman" w:cs="Arial"/>
      <w:b/>
      <w:bCs/>
      <w:caps/>
      <w:color w:val="000000"/>
      <w:lang w:eastAsia="en-AU" w:bidi="ar-SA"/>
    </w:rPr>
  </w:style>
  <w:style w:type="character" w:customStyle="1" w:styleId="Heading4Char">
    <w:name w:val="Heading 4 Char"/>
    <w:link w:val="Heading4"/>
    <w:rsid w:val="0037226C"/>
    <w:rPr>
      <w:rFonts w:eastAsia="Times New Roman"/>
      <w:b/>
      <w:bCs/>
      <w:color w:val="000000"/>
      <w:szCs w:val="19"/>
      <w:lang w:bidi="ar-SA"/>
    </w:rPr>
  </w:style>
  <w:style w:type="numbering" w:customStyle="1" w:styleId="Bullets">
    <w:name w:val="Bullets"/>
    <w:uiPriority w:val="99"/>
    <w:locked/>
    <w:rsid w:val="00764088"/>
    <w:pPr>
      <w:numPr>
        <w:numId w:val="1"/>
      </w:numPr>
    </w:pPr>
  </w:style>
  <w:style w:type="paragraph" w:customStyle="1" w:styleId="Bullets1">
    <w:name w:val="Bullets 1"/>
    <w:qFormat/>
    <w:rsid w:val="00636744"/>
    <w:pPr>
      <w:numPr>
        <w:numId w:val="2"/>
      </w:numPr>
      <w:spacing w:after="60" w:line="260" w:lineRule="atLeast"/>
    </w:pPr>
    <w:rPr>
      <w:szCs w:val="19"/>
    </w:rPr>
  </w:style>
  <w:style w:type="paragraph" w:styleId="Header">
    <w:name w:val="header"/>
    <w:basedOn w:val="Normal"/>
    <w:link w:val="HeaderChar"/>
    <w:unhideWhenUsed/>
    <w:rsid w:val="002D4B54"/>
    <w:pPr>
      <w:tabs>
        <w:tab w:val="center" w:pos="4513"/>
        <w:tab w:val="right" w:pos="9026"/>
      </w:tabs>
      <w:spacing w:after="0"/>
    </w:pPr>
  </w:style>
  <w:style w:type="character" w:customStyle="1" w:styleId="HeaderChar">
    <w:name w:val="Header Char"/>
    <w:basedOn w:val="DefaultParagraphFont"/>
    <w:link w:val="Header"/>
    <w:rsid w:val="002D4B54"/>
  </w:style>
  <w:style w:type="paragraph" w:styleId="Footer">
    <w:name w:val="footer"/>
    <w:basedOn w:val="Normal"/>
    <w:link w:val="FooterChar"/>
    <w:uiPriority w:val="99"/>
    <w:unhideWhenUsed/>
    <w:rsid w:val="00F03AC2"/>
    <w:pPr>
      <w:tabs>
        <w:tab w:val="center" w:pos="4513"/>
        <w:tab w:val="right" w:pos="9026"/>
      </w:tabs>
      <w:spacing w:after="0"/>
    </w:pPr>
    <w:rPr>
      <w:sz w:val="16"/>
      <w:szCs w:val="16"/>
      <w:lang w:val="x-none" w:eastAsia="x-none"/>
    </w:rPr>
  </w:style>
  <w:style w:type="character" w:customStyle="1" w:styleId="FooterChar">
    <w:name w:val="Footer Char"/>
    <w:link w:val="Footer"/>
    <w:uiPriority w:val="99"/>
    <w:rsid w:val="00F03AC2"/>
    <w:rPr>
      <w:rFonts w:cs="Arial"/>
      <w:sz w:val="16"/>
      <w:szCs w:val="16"/>
    </w:rPr>
  </w:style>
  <w:style w:type="table" w:styleId="TableGrid">
    <w:name w:val="Table Grid"/>
    <w:basedOn w:val="TableNormal"/>
    <w:uiPriority w:val="59"/>
    <w:locked/>
    <w:rsid w:val="00A25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datory">
    <w:name w:val="Mandatory"/>
    <w:qFormat/>
    <w:rsid w:val="002071F5"/>
    <w:pPr>
      <w:spacing w:after="720" w:line="230" w:lineRule="atLeast"/>
    </w:pPr>
    <w:rPr>
      <w:rFonts w:eastAsia="Times New Roman" w:cs="Arial"/>
      <w:b/>
      <w:bCs/>
      <w:color w:val="000000"/>
      <w:sz w:val="19"/>
      <w:szCs w:val="19"/>
    </w:rPr>
  </w:style>
  <w:style w:type="paragraph" w:customStyle="1" w:styleId="Attachment2">
    <w:name w:val="Attachment 2"/>
    <w:next w:val="BodyText"/>
    <w:qFormat/>
    <w:rsid w:val="00AD7668"/>
    <w:pPr>
      <w:spacing w:after="720"/>
    </w:pPr>
    <w:rPr>
      <w:rFonts w:eastAsia="Times New Roman" w:cs="Arial"/>
      <w:b/>
      <w:bCs/>
      <w:color w:val="000000"/>
      <w:sz w:val="24"/>
      <w:szCs w:val="24"/>
      <w:lang w:eastAsia="en-US"/>
    </w:rPr>
  </w:style>
  <w:style w:type="paragraph" w:customStyle="1" w:styleId="Bullets3">
    <w:name w:val="Bullets 3"/>
    <w:qFormat/>
    <w:rsid w:val="00636744"/>
    <w:pPr>
      <w:numPr>
        <w:ilvl w:val="2"/>
        <w:numId w:val="2"/>
      </w:numPr>
      <w:spacing w:after="60" w:line="260" w:lineRule="atLeast"/>
      <w:ind w:left="681" w:hanging="227"/>
    </w:pPr>
    <w:rPr>
      <w:szCs w:val="19"/>
    </w:rPr>
  </w:style>
  <w:style w:type="paragraph" w:customStyle="1" w:styleId="BodyText3ptAfter">
    <w:name w:val="Body Text 3pt After"/>
    <w:basedOn w:val="BodyText"/>
    <w:qFormat/>
    <w:rsid w:val="00C25A43"/>
    <w:pPr>
      <w:spacing w:after="60"/>
    </w:pPr>
  </w:style>
  <w:style w:type="paragraph" w:styleId="BalloonText">
    <w:name w:val="Balloon Text"/>
    <w:basedOn w:val="Normal"/>
    <w:link w:val="BalloonTextChar"/>
    <w:unhideWhenUsed/>
    <w:rsid w:val="002A02CA"/>
    <w:pPr>
      <w:spacing w:after="0"/>
    </w:pPr>
    <w:rPr>
      <w:rFonts w:ascii="Tahoma" w:hAnsi="Tahoma"/>
      <w:sz w:val="16"/>
      <w:szCs w:val="16"/>
      <w:lang w:val="x-none" w:eastAsia="x-none"/>
    </w:rPr>
  </w:style>
  <w:style w:type="character" w:customStyle="1" w:styleId="BalloonTextChar">
    <w:name w:val="Balloon Text Char"/>
    <w:link w:val="BalloonText"/>
    <w:rsid w:val="002A02CA"/>
    <w:rPr>
      <w:rFonts w:ascii="Tahoma" w:hAnsi="Tahoma" w:cs="Tahoma"/>
      <w:sz w:val="16"/>
      <w:szCs w:val="16"/>
    </w:rPr>
  </w:style>
  <w:style w:type="character" w:styleId="Hyperlink">
    <w:name w:val="Hyperlink"/>
    <w:uiPriority w:val="99"/>
    <w:unhideWhenUsed/>
    <w:rsid w:val="00316F5E"/>
    <w:rPr>
      <w:color w:val="0000FF"/>
      <w:u w:val="single"/>
    </w:rPr>
  </w:style>
  <w:style w:type="paragraph" w:styleId="FootnoteText">
    <w:name w:val="footnote text"/>
    <w:basedOn w:val="Normal"/>
    <w:link w:val="FootnoteTextChar"/>
    <w:uiPriority w:val="99"/>
    <w:semiHidden/>
    <w:unhideWhenUsed/>
    <w:rsid w:val="00920DBA"/>
    <w:pPr>
      <w:spacing w:after="0"/>
    </w:pPr>
    <w:rPr>
      <w:rFonts w:eastAsia="Times New Roman"/>
      <w:snapToGrid w:val="0"/>
      <w:sz w:val="20"/>
      <w:szCs w:val="20"/>
      <w:lang w:val="x-none" w:eastAsia="x-none"/>
    </w:rPr>
  </w:style>
  <w:style w:type="character" w:customStyle="1" w:styleId="FootnoteTextChar">
    <w:name w:val="Footnote Text Char"/>
    <w:link w:val="FootnoteText"/>
    <w:uiPriority w:val="99"/>
    <w:semiHidden/>
    <w:rsid w:val="00920DBA"/>
    <w:rPr>
      <w:rFonts w:eastAsia="Times New Roman" w:cs="Times New Roman"/>
      <w:snapToGrid w:val="0"/>
      <w:sz w:val="20"/>
      <w:szCs w:val="20"/>
    </w:rPr>
  </w:style>
  <w:style w:type="character" w:styleId="FootnoteReference">
    <w:name w:val="footnote reference"/>
    <w:uiPriority w:val="99"/>
    <w:semiHidden/>
    <w:unhideWhenUsed/>
    <w:rsid w:val="00920DBA"/>
    <w:rPr>
      <w:vertAlign w:val="superscript"/>
    </w:rPr>
  </w:style>
  <w:style w:type="paragraph" w:customStyle="1" w:styleId="AttachmentNumberedHeading1">
    <w:name w:val="Attachment Numbered Heading 1"/>
    <w:qFormat/>
    <w:rsid w:val="007969AD"/>
    <w:pPr>
      <w:numPr>
        <w:numId w:val="4"/>
      </w:numPr>
      <w:spacing w:before="200" w:after="60"/>
    </w:pPr>
    <w:rPr>
      <w:rFonts w:ascii="Arial Bold" w:eastAsia="Times New Roman" w:hAnsi="Arial Bold" w:cs="Arial"/>
      <w:b/>
      <w:bCs/>
      <w:color w:val="000000"/>
      <w:sz w:val="22"/>
      <w:szCs w:val="22"/>
    </w:rPr>
  </w:style>
  <w:style w:type="paragraph" w:customStyle="1" w:styleId="AttachmentNumberedHeading2">
    <w:name w:val="Attachment Numbered Heading 2"/>
    <w:next w:val="BodyText"/>
    <w:qFormat/>
    <w:rsid w:val="001B03C4"/>
    <w:pPr>
      <w:numPr>
        <w:ilvl w:val="1"/>
        <w:numId w:val="4"/>
      </w:numPr>
      <w:spacing w:before="140" w:line="260" w:lineRule="atLeast"/>
    </w:pPr>
    <w:rPr>
      <w:rFonts w:eastAsia="Times New Roman" w:cs="Arial"/>
      <w:b/>
      <w:bCs/>
      <w:color w:val="000000"/>
    </w:rPr>
  </w:style>
  <w:style w:type="paragraph" w:customStyle="1" w:styleId="Tablebullets">
    <w:name w:val="Table bullets"/>
    <w:basedOn w:val="Normal"/>
    <w:qFormat/>
    <w:rsid w:val="00883C68"/>
    <w:pPr>
      <w:numPr>
        <w:numId w:val="5"/>
      </w:numPr>
      <w:tabs>
        <w:tab w:val="left" w:pos="284"/>
      </w:tabs>
      <w:spacing w:before="40" w:after="40" w:line="260" w:lineRule="atLeast"/>
      <w:ind w:left="284" w:hanging="284"/>
    </w:pPr>
    <w:rPr>
      <w:rFonts w:eastAsia="Times New Roman" w:cs="Tms Rmn"/>
      <w:snapToGrid w:val="0"/>
      <w:sz w:val="20"/>
      <w:szCs w:val="20"/>
      <w:lang w:val="en-GB"/>
    </w:rPr>
  </w:style>
  <w:style w:type="paragraph" w:customStyle="1" w:styleId="Tablecolumnhead">
    <w:name w:val="Table column head"/>
    <w:basedOn w:val="Normal"/>
    <w:qFormat/>
    <w:rsid w:val="00883C68"/>
    <w:pPr>
      <w:spacing w:before="40" w:after="40"/>
    </w:pPr>
    <w:rPr>
      <w:rFonts w:eastAsia="Times New Roman" w:cs="Tms Rmn"/>
      <w:b/>
      <w:snapToGrid w:val="0"/>
      <w:sz w:val="20"/>
      <w:szCs w:val="20"/>
      <w:lang w:val="en-GB"/>
    </w:rPr>
  </w:style>
  <w:style w:type="paragraph" w:customStyle="1" w:styleId="Tabletext">
    <w:name w:val="Table text"/>
    <w:basedOn w:val="Normal"/>
    <w:qFormat/>
    <w:rsid w:val="00883C68"/>
    <w:pPr>
      <w:spacing w:before="40" w:after="40" w:line="260" w:lineRule="atLeast"/>
    </w:pPr>
    <w:rPr>
      <w:rFonts w:eastAsia="Times New Roman" w:cs="Tms Rmn"/>
      <w:snapToGrid w:val="0"/>
      <w:sz w:val="20"/>
      <w:szCs w:val="20"/>
      <w:lang w:val="en-GB"/>
    </w:rPr>
  </w:style>
  <w:style w:type="paragraph" w:customStyle="1" w:styleId="BodyText85ptBefore">
    <w:name w:val="Body Text 8.5pt Before"/>
    <w:basedOn w:val="BodyText3ptAfter"/>
    <w:qFormat/>
    <w:rsid w:val="007969AD"/>
    <w:pPr>
      <w:spacing w:before="170"/>
    </w:pPr>
  </w:style>
  <w:style w:type="paragraph" w:customStyle="1" w:styleId="Policytext">
    <w:name w:val="Policy text"/>
    <w:link w:val="PolicytextChar"/>
    <w:rsid w:val="005F1D3F"/>
    <w:pPr>
      <w:spacing w:before="80" w:after="40" w:line="280" w:lineRule="atLeast"/>
    </w:pPr>
    <w:rPr>
      <w:rFonts w:eastAsia="Times New Roman"/>
      <w:snapToGrid w:val="0"/>
      <w:sz w:val="22"/>
      <w:szCs w:val="22"/>
    </w:rPr>
  </w:style>
  <w:style w:type="character" w:customStyle="1" w:styleId="PolicytextChar">
    <w:name w:val="Policy text Char"/>
    <w:link w:val="Policytext"/>
    <w:rsid w:val="005F1D3F"/>
    <w:rPr>
      <w:rFonts w:eastAsia="Times New Roman"/>
      <w:snapToGrid w:val="0"/>
      <w:sz w:val="22"/>
      <w:szCs w:val="22"/>
      <w:lang w:bidi="ar-SA"/>
    </w:rPr>
  </w:style>
  <w:style w:type="paragraph" w:customStyle="1" w:styleId="Policybullets">
    <w:name w:val="Policy bullets"/>
    <w:basedOn w:val="Policytext"/>
    <w:rsid w:val="007657CF"/>
    <w:pPr>
      <w:numPr>
        <w:numId w:val="6"/>
      </w:numPr>
    </w:pPr>
  </w:style>
  <w:style w:type="paragraph" w:customStyle="1" w:styleId="Default">
    <w:name w:val="Default"/>
    <w:rsid w:val="007657CF"/>
    <w:pPr>
      <w:autoSpaceDE w:val="0"/>
      <w:autoSpaceDN w:val="0"/>
      <w:adjustRightInd w:val="0"/>
    </w:pPr>
    <w:rPr>
      <w:rFonts w:ascii="Calibri" w:eastAsia="Times New Roman" w:hAnsi="Calibri" w:cs="Calibri"/>
      <w:color w:val="000000"/>
      <w:sz w:val="24"/>
      <w:szCs w:val="24"/>
    </w:rPr>
  </w:style>
  <w:style w:type="paragraph" w:customStyle="1" w:styleId="Pa7">
    <w:name w:val="Pa7"/>
    <w:basedOn w:val="Default"/>
    <w:next w:val="Default"/>
    <w:uiPriority w:val="99"/>
    <w:rsid w:val="007657CF"/>
    <w:pPr>
      <w:spacing w:line="221" w:lineRule="atLeast"/>
    </w:pPr>
    <w:rPr>
      <w:rFonts w:ascii="Meta Plus Bold" w:hAnsi="Meta Plus Bold" w:cs="Times New Roman"/>
      <w:color w:val="auto"/>
    </w:rPr>
  </w:style>
  <w:style w:type="paragraph" w:customStyle="1" w:styleId="Attachmenttitle">
    <w:name w:val="Attachment title"/>
    <w:basedOn w:val="Normal"/>
    <w:qFormat/>
    <w:rsid w:val="007657CF"/>
    <w:pPr>
      <w:spacing w:before="120" w:after="240"/>
      <w:jc w:val="center"/>
    </w:pPr>
    <w:rPr>
      <w:rFonts w:eastAsia="Times New Roman" w:cs="Helvetica"/>
      <w:b/>
      <w:snapToGrid w:val="0"/>
      <w:sz w:val="28"/>
      <w:szCs w:val="32"/>
      <w:lang w:val="en-US"/>
    </w:rPr>
  </w:style>
  <w:style w:type="character" w:styleId="FollowedHyperlink">
    <w:name w:val="FollowedHyperlink"/>
    <w:uiPriority w:val="99"/>
    <w:semiHidden/>
    <w:unhideWhenUsed/>
    <w:rsid w:val="00BC5501"/>
    <w:rPr>
      <w:color w:val="800080"/>
      <w:u w:val="single"/>
    </w:rPr>
  </w:style>
  <w:style w:type="character" w:styleId="CommentReference">
    <w:name w:val="annotation reference"/>
    <w:unhideWhenUsed/>
    <w:rsid w:val="00D33766"/>
    <w:rPr>
      <w:sz w:val="16"/>
      <w:szCs w:val="16"/>
    </w:rPr>
  </w:style>
  <w:style w:type="paragraph" w:styleId="CommentText">
    <w:name w:val="annotation text"/>
    <w:basedOn w:val="Normal"/>
    <w:link w:val="CommentTextChar"/>
    <w:unhideWhenUsed/>
    <w:rsid w:val="00D33766"/>
    <w:rPr>
      <w:sz w:val="20"/>
      <w:szCs w:val="20"/>
    </w:rPr>
  </w:style>
  <w:style w:type="character" w:customStyle="1" w:styleId="CommentTextChar">
    <w:name w:val="Comment Text Char"/>
    <w:link w:val="CommentText"/>
    <w:rsid w:val="00D33766"/>
    <w:rPr>
      <w:lang w:eastAsia="en-US"/>
    </w:rPr>
  </w:style>
  <w:style w:type="paragraph" w:styleId="CommentSubject">
    <w:name w:val="annotation subject"/>
    <w:basedOn w:val="CommentText"/>
    <w:next w:val="CommentText"/>
    <w:link w:val="CommentSubjectChar"/>
    <w:unhideWhenUsed/>
    <w:rsid w:val="00D33766"/>
    <w:rPr>
      <w:b/>
      <w:bCs/>
    </w:rPr>
  </w:style>
  <w:style w:type="character" w:customStyle="1" w:styleId="CommentSubjectChar">
    <w:name w:val="Comment Subject Char"/>
    <w:link w:val="CommentSubject"/>
    <w:rsid w:val="00D33766"/>
    <w:rPr>
      <w:b/>
      <w:bCs/>
      <w:lang w:eastAsia="en-US"/>
    </w:rPr>
  </w:style>
  <w:style w:type="paragraph" w:customStyle="1" w:styleId="Attachmenthead">
    <w:name w:val="Attachment_head"/>
    <w:basedOn w:val="Normal"/>
    <w:next w:val="Normal"/>
    <w:uiPriority w:val="99"/>
    <w:rsid w:val="00A806D8"/>
    <w:pPr>
      <w:widowControl w:val="0"/>
      <w:suppressAutoHyphens/>
      <w:autoSpaceDE w:val="0"/>
      <w:autoSpaceDN w:val="0"/>
      <w:adjustRightInd w:val="0"/>
      <w:spacing w:after="57" w:line="260" w:lineRule="atLeast"/>
      <w:textAlignment w:val="center"/>
    </w:pPr>
    <w:rPr>
      <w:rFonts w:ascii="URWGroteskT-Medi" w:eastAsiaTheme="minorHAnsi" w:hAnsi="URWGroteskT-Medi" w:cs="URWGroteskT-Medi"/>
      <w:caps/>
      <w:color w:val="000000"/>
      <w:spacing w:val="-2"/>
      <w:sz w:val="22"/>
      <w:szCs w:val="22"/>
      <w:lang w:val="en-GB"/>
    </w:rPr>
  </w:style>
  <w:style w:type="paragraph" w:customStyle="1" w:styleId="Attachmentname">
    <w:name w:val="Attachment_name"/>
    <w:basedOn w:val="Normal"/>
    <w:next w:val="Normal"/>
    <w:uiPriority w:val="99"/>
    <w:rsid w:val="00A806D8"/>
    <w:pPr>
      <w:widowControl w:val="0"/>
      <w:tabs>
        <w:tab w:val="left" w:pos="440"/>
      </w:tabs>
      <w:suppressAutoHyphens/>
      <w:autoSpaceDE w:val="0"/>
      <w:autoSpaceDN w:val="0"/>
      <w:adjustRightInd w:val="0"/>
      <w:spacing w:before="170" w:after="57" w:line="240" w:lineRule="atLeast"/>
      <w:textAlignment w:val="center"/>
    </w:pPr>
    <w:rPr>
      <w:rFonts w:ascii="URWGroteskT-Regu" w:eastAsiaTheme="minorHAnsi" w:hAnsi="URWGroteskT-Regu" w:cs="URWGroteskT-Regu"/>
      <w:caps/>
      <w:color w:val="000000"/>
      <w:sz w:val="22"/>
      <w:szCs w:val="22"/>
      <w:lang w:val="en-GB"/>
    </w:rPr>
  </w:style>
  <w:style w:type="paragraph" w:customStyle="1" w:styleId="NoParagraphStyle">
    <w:name w:val="[No Paragraph Style]"/>
    <w:rsid w:val="00A806D8"/>
    <w:pPr>
      <w:widowControl w:val="0"/>
      <w:autoSpaceDE w:val="0"/>
      <w:autoSpaceDN w:val="0"/>
      <w:adjustRightInd w:val="0"/>
      <w:spacing w:line="288" w:lineRule="auto"/>
      <w:textAlignment w:val="center"/>
    </w:pPr>
    <w:rPr>
      <w:rFonts w:ascii="Arial-BoldMT" w:eastAsiaTheme="minorHAnsi" w:hAnsi="Arial-BoldMT"/>
      <w:color w:val="000000"/>
      <w:sz w:val="24"/>
      <w:szCs w:val="24"/>
      <w:lang w:val="en-GB" w:eastAsia="en-US"/>
    </w:rPr>
  </w:style>
  <w:style w:type="paragraph" w:customStyle="1" w:styleId="HeadD">
    <w:name w:val="Head D"/>
    <w:basedOn w:val="NoParagraphStyle"/>
    <w:next w:val="NoParagraphStyle"/>
    <w:uiPriority w:val="99"/>
    <w:rsid w:val="00A806D8"/>
    <w:pPr>
      <w:suppressAutoHyphens/>
      <w:spacing w:before="57" w:after="28" w:line="260" w:lineRule="atLeast"/>
    </w:pPr>
    <w:rPr>
      <w:spacing w:val="-2"/>
      <w:sz w:val="20"/>
      <w:szCs w:val="20"/>
    </w:rPr>
  </w:style>
  <w:style w:type="paragraph" w:customStyle="1" w:styleId="Copy">
    <w:name w:val="Copy"/>
    <w:basedOn w:val="NoParagraphStyle"/>
    <w:next w:val="NoParagraphStyle"/>
    <w:uiPriority w:val="99"/>
    <w:rsid w:val="00A806D8"/>
    <w:pPr>
      <w:suppressAutoHyphens/>
      <w:spacing w:after="142" w:line="260" w:lineRule="atLeast"/>
    </w:pPr>
    <w:rPr>
      <w:spacing w:val="-2"/>
      <w:sz w:val="20"/>
      <w:szCs w:val="20"/>
    </w:rPr>
  </w:style>
  <w:style w:type="character" w:customStyle="1" w:styleId="Copyreg">
    <w:name w:val="Copy_reg"/>
    <w:uiPriority w:val="99"/>
    <w:rsid w:val="00A806D8"/>
  </w:style>
  <w:style w:type="paragraph" w:customStyle="1" w:styleId="HeadA">
    <w:name w:val="Head A"/>
    <w:basedOn w:val="Normal"/>
    <w:next w:val="Normal"/>
    <w:uiPriority w:val="99"/>
    <w:rsid w:val="00A806D8"/>
    <w:pPr>
      <w:widowControl w:val="0"/>
      <w:tabs>
        <w:tab w:val="left" w:pos="440"/>
      </w:tabs>
      <w:suppressAutoHyphens/>
      <w:autoSpaceDE w:val="0"/>
      <w:autoSpaceDN w:val="0"/>
      <w:adjustRightInd w:val="0"/>
      <w:spacing w:before="170" w:after="57" w:line="240" w:lineRule="atLeast"/>
      <w:textAlignment w:val="center"/>
    </w:pPr>
    <w:rPr>
      <w:rFonts w:ascii="URWGroteskT-Bold" w:eastAsiaTheme="minorHAnsi" w:hAnsi="URWGroteskT-Bold" w:cs="URWGroteskT-Bold"/>
      <w:b/>
      <w:bCs/>
      <w:caps/>
      <w:color w:val="000000"/>
      <w:sz w:val="22"/>
      <w:szCs w:val="22"/>
      <w:lang w:val="en-GB"/>
    </w:rPr>
  </w:style>
  <w:style w:type="paragraph" w:customStyle="1" w:styleId="Copybullet">
    <w:name w:val="Copy_bullet"/>
    <w:basedOn w:val="Normal"/>
    <w:next w:val="Normal"/>
    <w:uiPriority w:val="99"/>
    <w:rsid w:val="00A806D8"/>
    <w:pPr>
      <w:widowControl w:val="0"/>
      <w:tabs>
        <w:tab w:val="left" w:pos="198"/>
      </w:tabs>
      <w:suppressAutoHyphens/>
      <w:autoSpaceDE w:val="0"/>
      <w:autoSpaceDN w:val="0"/>
      <w:adjustRightInd w:val="0"/>
      <w:spacing w:after="85" w:line="260" w:lineRule="atLeast"/>
      <w:textAlignment w:val="center"/>
    </w:pPr>
    <w:rPr>
      <w:rFonts w:ascii="URWGroteskT-Ligh" w:eastAsiaTheme="minorHAnsi" w:hAnsi="URWGroteskT-Ligh" w:cs="URWGroteskT-Ligh"/>
      <w:color w:val="000000"/>
      <w:spacing w:val="-2"/>
      <w:sz w:val="20"/>
      <w:szCs w:val="20"/>
      <w:lang w:val="en-GB"/>
    </w:rPr>
  </w:style>
  <w:style w:type="paragraph" w:customStyle="1" w:styleId="Copylastbullet">
    <w:name w:val="Copy_last bullet"/>
    <w:basedOn w:val="Normal"/>
    <w:next w:val="Normal"/>
    <w:uiPriority w:val="99"/>
    <w:rsid w:val="00A806D8"/>
    <w:pPr>
      <w:widowControl w:val="0"/>
      <w:tabs>
        <w:tab w:val="left" w:pos="198"/>
      </w:tabs>
      <w:suppressAutoHyphens/>
      <w:autoSpaceDE w:val="0"/>
      <w:autoSpaceDN w:val="0"/>
      <w:adjustRightInd w:val="0"/>
      <w:spacing w:after="142" w:line="260" w:lineRule="atLeast"/>
      <w:textAlignment w:val="center"/>
    </w:pPr>
    <w:rPr>
      <w:rFonts w:ascii="URWGroteskT-Ligh" w:eastAsiaTheme="minorHAnsi" w:hAnsi="URWGroteskT-Ligh" w:cs="URWGroteskT-Ligh"/>
      <w:color w:val="000000"/>
      <w:spacing w:val="-2"/>
      <w:sz w:val="20"/>
      <w:szCs w:val="20"/>
      <w:lang w:val="en-GB"/>
    </w:rPr>
  </w:style>
  <w:style w:type="paragraph" w:customStyle="1" w:styleId="Bulletb4dash">
    <w:name w:val="Bullet_b4 dash"/>
    <w:basedOn w:val="Normal"/>
    <w:next w:val="Normal"/>
    <w:uiPriority w:val="99"/>
    <w:rsid w:val="00A806D8"/>
    <w:pPr>
      <w:widowControl w:val="0"/>
      <w:tabs>
        <w:tab w:val="left" w:pos="198"/>
      </w:tabs>
      <w:suppressAutoHyphens/>
      <w:autoSpaceDE w:val="0"/>
      <w:autoSpaceDN w:val="0"/>
      <w:adjustRightInd w:val="0"/>
      <w:spacing w:after="28" w:line="260" w:lineRule="atLeast"/>
      <w:textAlignment w:val="center"/>
    </w:pPr>
    <w:rPr>
      <w:rFonts w:ascii="URWGroteskT-Ligh" w:eastAsiaTheme="minorHAnsi" w:hAnsi="URWGroteskT-Ligh" w:cs="URWGroteskT-Ligh"/>
      <w:color w:val="000000"/>
      <w:spacing w:val="-2"/>
      <w:sz w:val="20"/>
      <w:szCs w:val="20"/>
      <w:lang w:val="en-GB"/>
    </w:rPr>
  </w:style>
  <w:style w:type="paragraph" w:customStyle="1" w:styleId="Bulletdash">
    <w:name w:val="Bullet_dash"/>
    <w:basedOn w:val="Normal"/>
    <w:next w:val="Normal"/>
    <w:uiPriority w:val="99"/>
    <w:rsid w:val="00A806D8"/>
    <w:pPr>
      <w:widowControl w:val="0"/>
      <w:tabs>
        <w:tab w:val="left" w:pos="198"/>
        <w:tab w:val="left" w:pos="369"/>
      </w:tabs>
      <w:suppressAutoHyphens/>
      <w:autoSpaceDE w:val="0"/>
      <w:autoSpaceDN w:val="0"/>
      <w:adjustRightInd w:val="0"/>
      <w:spacing w:after="28" w:line="260" w:lineRule="atLeast"/>
      <w:textAlignment w:val="center"/>
    </w:pPr>
    <w:rPr>
      <w:rFonts w:ascii="URWGroteskT-Ligh" w:eastAsiaTheme="minorHAnsi" w:hAnsi="URWGroteskT-Ligh" w:cs="URWGroteskT-Ligh"/>
      <w:color w:val="000000"/>
      <w:spacing w:val="-2"/>
      <w:sz w:val="20"/>
      <w:szCs w:val="20"/>
      <w:lang w:val="en-GB"/>
    </w:rPr>
  </w:style>
  <w:style w:type="paragraph" w:customStyle="1" w:styleId="Bulletlastdash25mm">
    <w:name w:val="Bullet_last dash 2.5mm"/>
    <w:basedOn w:val="Normal"/>
    <w:next w:val="Normal"/>
    <w:uiPriority w:val="99"/>
    <w:rsid w:val="00A806D8"/>
    <w:pPr>
      <w:widowControl w:val="0"/>
      <w:tabs>
        <w:tab w:val="left" w:pos="198"/>
        <w:tab w:val="left" w:pos="369"/>
      </w:tabs>
      <w:suppressAutoHyphens/>
      <w:autoSpaceDE w:val="0"/>
      <w:autoSpaceDN w:val="0"/>
      <w:adjustRightInd w:val="0"/>
      <w:spacing w:after="142" w:line="260" w:lineRule="atLeast"/>
      <w:textAlignment w:val="center"/>
    </w:pPr>
    <w:rPr>
      <w:rFonts w:ascii="URWGroteskT-Ligh" w:eastAsiaTheme="minorHAnsi" w:hAnsi="URWGroteskT-Ligh" w:cs="URWGroteskT-Ligh"/>
      <w:color w:val="000000"/>
      <w:spacing w:val="-2"/>
      <w:sz w:val="20"/>
      <w:szCs w:val="20"/>
      <w:lang w:val="en-GB"/>
    </w:rPr>
  </w:style>
  <w:style w:type="character" w:customStyle="1" w:styleId="Copyital">
    <w:name w:val="Copy_ital"/>
    <w:uiPriority w:val="99"/>
    <w:rsid w:val="00A806D8"/>
    <w:rPr>
      <w:i/>
      <w:iCs/>
    </w:rPr>
  </w:style>
  <w:style w:type="paragraph" w:customStyle="1" w:styleId="Chapfollower">
    <w:name w:val="Chap_follower"/>
    <w:basedOn w:val="Normal"/>
    <w:uiPriority w:val="99"/>
    <w:rsid w:val="00A806D8"/>
    <w:pPr>
      <w:widowControl w:val="0"/>
      <w:suppressAutoHyphens/>
      <w:autoSpaceDE w:val="0"/>
      <w:autoSpaceDN w:val="0"/>
      <w:adjustRightInd w:val="0"/>
      <w:spacing w:after="142" w:line="220" w:lineRule="atLeast"/>
      <w:textAlignment w:val="center"/>
    </w:pPr>
    <w:rPr>
      <w:rFonts w:ascii="URWGroteskT-Regu" w:eastAsiaTheme="minorHAnsi" w:hAnsi="URWGroteskT-Regu" w:cs="URWGroteskT-Regu"/>
      <w:caps/>
      <w:color w:val="000000"/>
      <w:spacing w:val="-2"/>
      <w:sz w:val="22"/>
      <w:szCs w:val="22"/>
      <w:lang w:val="en-GB"/>
    </w:rPr>
  </w:style>
  <w:style w:type="paragraph" w:customStyle="1" w:styleId="Copyb4bullet">
    <w:name w:val="Copy_b4 bullet"/>
    <w:basedOn w:val="Normal"/>
    <w:next w:val="Normal"/>
    <w:uiPriority w:val="99"/>
    <w:rsid w:val="00A806D8"/>
    <w:pPr>
      <w:widowControl w:val="0"/>
      <w:suppressAutoHyphens/>
      <w:autoSpaceDE w:val="0"/>
      <w:autoSpaceDN w:val="0"/>
      <w:adjustRightInd w:val="0"/>
      <w:spacing w:after="85" w:line="260" w:lineRule="atLeast"/>
      <w:textAlignment w:val="center"/>
    </w:pPr>
    <w:rPr>
      <w:rFonts w:ascii="URWGroteskT-Ligh" w:eastAsiaTheme="minorHAnsi" w:hAnsi="URWGroteskT-Ligh" w:cs="URWGroteskT-Ligh"/>
      <w:color w:val="000000"/>
      <w:spacing w:val="-2"/>
      <w:sz w:val="20"/>
      <w:szCs w:val="20"/>
      <w:lang w:val="en-GB"/>
    </w:rPr>
  </w:style>
  <w:style w:type="paragraph" w:customStyle="1" w:styleId="HeadC">
    <w:name w:val="Head C"/>
    <w:basedOn w:val="Normal"/>
    <w:next w:val="Normal"/>
    <w:uiPriority w:val="99"/>
    <w:rsid w:val="00A806D8"/>
    <w:pPr>
      <w:widowControl w:val="0"/>
      <w:suppressAutoHyphens/>
      <w:autoSpaceDE w:val="0"/>
      <w:autoSpaceDN w:val="0"/>
      <w:adjustRightInd w:val="0"/>
      <w:spacing w:before="85" w:after="28" w:line="210" w:lineRule="atLeast"/>
      <w:textAlignment w:val="center"/>
    </w:pPr>
    <w:rPr>
      <w:rFonts w:ascii="URWGroteskT-Medi" w:eastAsiaTheme="minorHAnsi" w:hAnsi="URWGroteskT-Medi" w:cs="URWGroteskT-Medi"/>
      <w:caps/>
      <w:color w:val="000000"/>
      <w:lang w:val="en-GB"/>
    </w:rPr>
  </w:style>
  <w:style w:type="paragraph" w:customStyle="1" w:styleId="Bulletlastdash15mm">
    <w:name w:val="Bullet_last dash 1.5mm"/>
    <w:basedOn w:val="NoParagraphStyle"/>
    <w:next w:val="NoParagraphStyle"/>
    <w:uiPriority w:val="99"/>
    <w:rsid w:val="00A806D8"/>
    <w:pPr>
      <w:tabs>
        <w:tab w:val="left" w:pos="198"/>
        <w:tab w:val="left" w:pos="369"/>
      </w:tabs>
      <w:suppressAutoHyphens/>
      <w:spacing w:after="85" w:line="260" w:lineRule="atLeast"/>
    </w:pPr>
    <w:rPr>
      <w:rFonts w:ascii="ArialMT" w:hAnsi="ArialMT"/>
      <w:spacing w:val="-2"/>
      <w:sz w:val="20"/>
      <w:szCs w:val="20"/>
    </w:rPr>
  </w:style>
  <w:style w:type="paragraph" w:customStyle="1" w:styleId="Copyright">
    <w:name w:val="Copyright"/>
    <w:basedOn w:val="NoParagraphStyle"/>
    <w:next w:val="NoParagraphStyle"/>
    <w:uiPriority w:val="99"/>
    <w:rsid w:val="00A806D8"/>
    <w:pPr>
      <w:pBdr>
        <w:top w:val="single" w:sz="4" w:space="9" w:color="auto"/>
      </w:pBdr>
      <w:suppressAutoHyphens/>
      <w:spacing w:after="142" w:line="200" w:lineRule="atLeast"/>
    </w:pPr>
    <w:rPr>
      <w:rFonts w:ascii="URWGroteskT-Ligh" w:hAnsi="URWGroteskT-Ligh" w:cs="URWGroteskT-Ligh"/>
      <w:spacing w:val="-2"/>
      <w:sz w:val="16"/>
      <w:szCs w:val="16"/>
    </w:rPr>
  </w:style>
  <w:style w:type="paragraph" w:styleId="ListParagraph">
    <w:name w:val="List Paragraph"/>
    <w:basedOn w:val="Normal"/>
    <w:uiPriority w:val="1"/>
    <w:qFormat/>
    <w:rsid w:val="00A806D8"/>
    <w:pPr>
      <w:spacing w:after="200"/>
      <w:ind w:left="720"/>
      <w:contextualSpacing/>
    </w:pPr>
    <w:rPr>
      <w:rFonts w:asciiTheme="minorHAnsi" w:eastAsiaTheme="minorHAnsi" w:hAnsiTheme="minorHAnsi" w:cstheme="minorBidi"/>
      <w:sz w:val="24"/>
      <w:szCs w:val="24"/>
    </w:rPr>
  </w:style>
  <w:style w:type="paragraph" w:styleId="Revision">
    <w:name w:val="Revision"/>
    <w:hidden/>
    <w:rsid w:val="00A806D8"/>
    <w:rPr>
      <w:rFonts w:asciiTheme="minorHAnsi" w:eastAsiaTheme="minorHAnsi" w:hAnsiTheme="minorHAnsi" w:cstheme="minorBidi"/>
      <w:sz w:val="24"/>
      <w:szCs w:val="24"/>
      <w:lang w:eastAsia="en-US"/>
    </w:rPr>
  </w:style>
  <w:style w:type="paragraph" w:customStyle="1" w:styleId="Sourcefootnote">
    <w:name w:val="Source/footnote"/>
    <w:basedOn w:val="NoParagraphStyle"/>
    <w:next w:val="NoParagraphStyle"/>
    <w:uiPriority w:val="99"/>
    <w:rsid w:val="00A806D8"/>
    <w:pPr>
      <w:tabs>
        <w:tab w:val="left" w:pos="113"/>
      </w:tabs>
      <w:suppressAutoHyphens/>
      <w:spacing w:after="142" w:line="220" w:lineRule="atLeast"/>
    </w:pPr>
    <w:rPr>
      <w:rFonts w:ascii="URWGroteskT-Ligh" w:hAnsi="URWGroteskT-Ligh" w:cs="URWGroteskT-Ligh"/>
      <w:spacing w:val="-2"/>
      <w:sz w:val="18"/>
      <w:szCs w:val="18"/>
    </w:rPr>
  </w:style>
  <w:style w:type="character" w:customStyle="1" w:styleId="Sourcereg">
    <w:name w:val="Source_reg"/>
    <w:uiPriority w:val="99"/>
    <w:rsid w:val="00A806D8"/>
  </w:style>
  <w:style w:type="paragraph" w:customStyle="1" w:styleId="HeadB">
    <w:name w:val="Head B"/>
    <w:basedOn w:val="NoParagraphStyle"/>
    <w:next w:val="NoParagraphStyle"/>
    <w:uiPriority w:val="99"/>
    <w:rsid w:val="004373B7"/>
    <w:pPr>
      <w:suppressAutoHyphens/>
      <w:spacing w:before="113" w:after="57" w:line="260" w:lineRule="atLeast"/>
    </w:pPr>
    <w:rPr>
      <w:b/>
      <w:bCs/>
      <w:sz w:val="22"/>
      <w:szCs w:val="22"/>
    </w:rPr>
  </w:style>
  <w:style w:type="paragraph" w:customStyle="1" w:styleId="HeadE">
    <w:name w:val="Head E"/>
    <w:basedOn w:val="NoParagraphStyle"/>
    <w:next w:val="NoParagraphStyle"/>
    <w:uiPriority w:val="99"/>
    <w:rsid w:val="004373B7"/>
    <w:pPr>
      <w:suppressAutoHyphens/>
      <w:spacing w:before="28" w:after="28" w:line="260" w:lineRule="atLeast"/>
    </w:pPr>
    <w:rPr>
      <w:rFonts w:ascii="URWGroteskT-Regu" w:hAnsi="URWGroteskT-Regu" w:cs="URWGroteskT-Regu"/>
      <w:spacing w:val="-2"/>
      <w:sz w:val="20"/>
      <w:szCs w:val="20"/>
    </w:rPr>
  </w:style>
  <w:style w:type="character" w:customStyle="1" w:styleId="Tiparrow">
    <w:name w:val="Tip &amp; arrow"/>
    <w:uiPriority w:val="99"/>
    <w:rsid w:val="004373B7"/>
    <w:rPr>
      <w:b/>
      <w:bCs/>
    </w:rPr>
  </w:style>
  <w:style w:type="character" w:customStyle="1" w:styleId="Copymed">
    <w:name w:val="Copy_med"/>
    <w:basedOn w:val="Copyreg"/>
    <w:uiPriority w:val="99"/>
    <w:rsid w:val="00EC6E80"/>
  </w:style>
  <w:style w:type="paragraph" w:customStyle="1" w:styleId="xbullets">
    <w:name w:val="xbullets"/>
    <w:basedOn w:val="Normal"/>
    <w:qFormat/>
    <w:rsid w:val="0038190F"/>
    <w:pPr>
      <w:tabs>
        <w:tab w:val="left" w:pos="567"/>
      </w:tabs>
      <w:spacing w:before="40" w:after="40" w:line="280" w:lineRule="atLeast"/>
      <w:ind w:left="567" w:hanging="567"/>
    </w:pPr>
    <w:rPr>
      <w:rFonts w:ascii="Book Antiqua" w:eastAsia="Times New Roman" w:hAnsi="Book Antiqua"/>
      <w:snapToGrid w:val="0"/>
      <w:sz w:val="20"/>
      <w:szCs w:val="20"/>
    </w:rPr>
  </w:style>
  <w:style w:type="table" w:customStyle="1" w:styleId="TableGrid1">
    <w:name w:val="Table Grid1"/>
    <w:basedOn w:val="TableNormal"/>
    <w:next w:val="TableGrid"/>
    <w:uiPriority w:val="59"/>
    <w:rsid w:val="0056097E"/>
    <w:rPr>
      <w:rFonts w:ascii="Cambria" w:eastAsia="Cambria"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42953"/>
    <w:pPr>
      <w:widowControl w:val="0"/>
      <w:spacing w:after="0"/>
    </w:pPr>
    <w:rPr>
      <w:rFonts w:asciiTheme="minorHAnsi" w:eastAsiaTheme="minorHAnsi" w:hAnsiTheme="minorHAnsi" w:cstheme="minorBidi"/>
      <w:sz w:val="22"/>
      <w:szCs w:val="22"/>
      <w:lang w:val="en-US"/>
    </w:rPr>
  </w:style>
  <w:style w:type="paragraph" w:styleId="ListBullet">
    <w:name w:val="List Bullet"/>
    <w:basedOn w:val="Normal"/>
    <w:uiPriority w:val="99"/>
    <w:unhideWhenUsed/>
    <w:rsid w:val="00A42953"/>
    <w:pPr>
      <w:widowControl w:val="0"/>
      <w:numPr>
        <w:numId w:val="149"/>
      </w:numPr>
      <w:spacing w:after="0"/>
      <w:contextualSpacing/>
    </w:pPr>
    <w:rPr>
      <w:rFonts w:asciiTheme="minorHAnsi" w:eastAsiaTheme="minorHAnsi" w:hAnsiTheme="minorHAnsi" w:cstheme="minorBidi"/>
      <w:sz w:val="22"/>
      <w:szCs w:val="22"/>
      <w:lang w:val="en-US"/>
    </w:rPr>
  </w:style>
  <w:style w:type="paragraph" w:styleId="TOCHeading">
    <w:name w:val="TOC Heading"/>
    <w:basedOn w:val="Heading1"/>
    <w:next w:val="Normal"/>
    <w:uiPriority w:val="39"/>
    <w:unhideWhenUsed/>
    <w:qFormat/>
    <w:rsid w:val="00BA75A7"/>
    <w:pPr>
      <w:pBdr>
        <w:bottom w:val="none" w:sz="0" w:space="0" w:color="auto"/>
      </w:pBdr>
      <w:spacing w:before="240" w:after="0" w:line="259" w:lineRule="auto"/>
      <w:outlineLvl w:val="9"/>
    </w:pPr>
    <w:rPr>
      <w:rFonts w:asciiTheme="majorHAnsi" w:eastAsiaTheme="majorEastAsia" w:hAnsiTheme="majorHAnsi" w:cstheme="majorBidi"/>
      <w:b w:val="0"/>
      <w:bCs w:val="0"/>
      <w:caps w:val="0"/>
      <w:color w:val="365F91" w:themeColor="accent1" w:themeShade="BF"/>
      <w:sz w:val="32"/>
      <w:szCs w:val="32"/>
      <w:lang w:val="en-US" w:eastAsia="en-US"/>
    </w:rPr>
  </w:style>
  <w:style w:type="paragraph" w:styleId="TOC1">
    <w:name w:val="toc 1"/>
    <w:basedOn w:val="Normal"/>
    <w:next w:val="Normal"/>
    <w:autoRedefine/>
    <w:uiPriority w:val="39"/>
    <w:unhideWhenUsed/>
    <w:rsid w:val="00BA75A7"/>
    <w:pPr>
      <w:spacing w:after="100"/>
    </w:pPr>
  </w:style>
  <w:style w:type="paragraph" w:styleId="TOC2">
    <w:name w:val="toc 2"/>
    <w:basedOn w:val="Normal"/>
    <w:next w:val="Normal"/>
    <w:autoRedefine/>
    <w:uiPriority w:val="39"/>
    <w:unhideWhenUsed/>
    <w:rsid w:val="00BA75A7"/>
    <w:pPr>
      <w:spacing w:after="100" w:line="259" w:lineRule="auto"/>
      <w:ind w:left="220"/>
    </w:pPr>
    <w:rPr>
      <w:rFonts w:asciiTheme="minorHAnsi" w:eastAsiaTheme="minorEastAsia" w:hAnsiTheme="minorHAnsi" w:cstheme="minorBidi"/>
      <w:sz w:val="22"/>
      <w:szCs w:val="22"/>
      <w:lang w:eastAsia="en-AU"/>
    </w:rPr>
  </w:style>
  <w:style w:type="paragraph" w:styleId="TOC3">
    <w:name w:val="toc 3"/>
    <w:basedOn w:val="Normal"/>
    <w:next w:val="Normal"/>
    <w:autoRedefine/>
    <w:uiPriority w:val="39"/>
    <w:unhideWhenUsed/>
    <w:rsid w:val="00BA75A7"/>
    <w:pPr>
      <w:spacing w:after="100" w:line="259" w:lineRule="auto"/>
      <w:ind w:left="440"/>
    </w:pPr>
    <w:rPr>
      <w:rFonts w:asciiTheme="minorHAnsi" w:eastAsiaTheme="minorEastAsia" w:hAnsiTheme="minorHAnsi" w:cstheme="minorBidi"/>
      <w:sz w:val="22"/>
      <w:szCs w:val="22"/>
      <w:lang w:eastAsia="en-AU"/>
    </w:rPr>
  </w:style>
  <w:style w:type="paragraph" w:styleId="TOC4">
    <w:name w:val="toc 4"/>
    <w:basedOn w:val="Normal"/>
    <w:next w:val="Normal"/>
    <w:autoRedefine/>
    <w:uiPriority w:val="39"/>
    <w:unhideWhenUsed/>
    <w:rsid w:val="00BA75A7"/>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BA75A7"/>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BA75A7"/>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BA75A7"/>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BA75A7"/>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BA75A7"/>
    <w:pPr>
      <w:spacing w:after="100" w:line="259" w:lineRule="auto"/>
      <w:ind w:left="1760"/>
    </w:pPr>
    <w:rPr>
      <w:rFonts w:asciiTheme="minorHAnsi" w:eastAsiaTheme="minorEastAsia" w:hAnsiTheme="minorHAnsi" w:cstheme="minorBidi"/>
      <w:sz w:val="22"/>
      <w:szCs w:val="22"/>
      <w:lang w:eastAsia="en-AU"/>
    </w:rPr>
  </w:style>
  <w:style w:type="character" w:styleId="UnresolvedMention">
    <w:name w:val="Unresolved Mention"/>
    <w:basedOn w:val="DefaultParagraphFont"/>
    <w:uiPriority w:val="99"/>
    <w:semiHidden/>
    <w:unhideWhenUsed/>
    <w:rsid w:val="00BA75A7"/>
    <w:rPr>
      <w:color w:val="605E5C"/>
      <w:shd w:val="clear" w:color="auto" w:fill="E1DFDD"/>
    </w:rPr>
  </w:style>
  <w:style w:type="character" w:styleId="PlaceholderText">
    <w:name w:val="Placeholder Text"/>
    <w:basedOn w:val="DefaultParagraphFont"/>
    <w:uiPriority w:val="99"/>
    <w:semiHidden/>
    <w:rsid w:val="001279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worksafe.vic.gov.au/early-childhood-education-and-care-safety-basics" TargetMode="External"/><Relationship Id="rId21" Type="http://schemas.openxmlformats.org/officeDocument/2006/relationships/footer" Target="footer2.xml"/><Relationship Id="rId42" Type="http://schemas.openxmlformats.org/officeDocument/2006/relationships/image" Target="cid:image002.jpg@01D57D26.C5D927F0" TargetMode="External"/><Relationship Id="rId63" Type="http://schemas.openxmlformats.org/officeDocument/2006/relationships/image" Target="media/image12.png"/><Relationship Id="rId84" Type="http://schemas.openxmlformats.org/officeDocument/2006/relationships/image" Target="media/image33.png"/><Relationship Id="rId138" Type="http://schemas.openxmlformats.org/officeDocument/2006/relationships/image" Target="media/image61.png"/><Relationship Id="rId107" Type="http://schemas.openxmlformats.org/officeDocument/2006/relationships/image" Target="media/image52.png"/><Relationship Id="rId11" Type="http://schemas.openxmlformats.org/officeDocument/2006/relationships/hyperlink" Target="http://www.ccyp.vic.gov.au/reportable-conduct-scheme" TargetMode="External"/><Relationship Id="rId32" Type="http://schemas.openxmlformats.org/officeDocument/2006/relationships/footer" Target="footer7.xml"/><Relationship Id="rId53" Type="http://schemas.openxmlformats.org/officeDocument/2006/relationships/footer" Target="footer19.xml"/><Relationship Id="rId74" Type="http://schemas.openxmlformats.org/officeDocument/2006/relationships/image" Target="media/image23.png"/><Relationship Id="rId128" Type="http://schemas.openxmlformats.org/officeDocument/2006/relationships/footer" Target="footer28.xml"/><Relationship Id="rId149" Type="http://schemas.openxmlformats.org/officeDocument/2006/relationships/image" Target="media/image83.png"/><Relationship Id="rId5" Type="http://schemas.openxmlformats.org/officeDocument/2006/relationships/webSettings" Target="webSettings.xml"/><Relationship Id="rId22" Type="http://schemas.openxmlformats.org/officeDocument/2006/relationships/hyperlink" Target="https://elaa.org.au/account/calculations/information-for-long-service-leave-calculation/" TargetMode="External"/><Relationship Id="rId27" Type="http://schemas.openxmlformats.org/officeDocument/2006/relationships/hyperlink" Target="http://www.elaa.org.au" TargetMode="External"/><Relationship Id="rId43" Type="http://schemas.openxmlformats.org/officeDocument/2006/relationships/footer" Target="footer11.xml"/><Relationship Id="rId48" Type="http://schemas.openxmlformats.org/officeDocument/2006/relationships/footer" Target="footer16.xml"/><Relationship Id="rId64" Type="http://schemas.openxmlformats.org/officeDocument/2006/relationships/image" Target="media/image13.png"/><Relationship Id="rId69" Type="http://schemas.openxmlformats.org/officeDocument/2006/relationships/image" Target="media/image18.png"/><Relationship Id="rId113" Type="http://schemas.openxmlformats.org/officeDocument/2006/relationships/hyperlink" Target="http://www.legislation.vic.gov.au/domino/web_notes/ldms/pubstatbook.nsf/f932b66241ecf1b7ca256e92000e23be/750e0d9e0b2b387fca256f71001fa7be/$file/04-107a.pdf" TargetMode="External"/><Relationship Id="rId118" Type="http://schemas.openxmlformats.org/officeDocument/2006/relationships/hyperlink" Target="https://www.saiglobal.com/PDFTemp/Previews/OSH/as/as4000/4800/4801.pdf" TargetMode="External"/><Relationship Id="rId134" Type="http://schemas.openxmlformats.org/officeDocument/2006/relationships/header" Target="header3.xml"/><Relationship Id="rId139" Type="http://schemas.openxmlformats.org/officeDocument/2006/relationships/image" Target="media/image62.png"/><Relationship Id="rId80" Type="http://schemas.openxmlformats.org/officeDocument/2006/relationships/image" Target="media/image29.png"/><Relationship Id="rId85" Type="http://schemas.openxmlformats.org/officeDocument/2006/relationships/image" Target="media/image34.png"/><Relationship Id="rId150" Type="http://schemas.openxmlformats.org/officeDocument/2006/relationships/image" Target="media/image84.png"/><Relationship Id="rId155" Type="http://schemas.openxmlformats.org/officeDocument/2006/relationships/glossaryDocument" Target="glossary/document.xml"/><Relationship Id="rId12" Type="http://schemas.openxmlformats.org/officeDocument/2006/relationships/hyperlink" Target="https://abr.gov.au/For-Business,-Super-funds---Charities/Updating-or-cancelling-your-ABN/Update-your-ABN-details/" TargetMode="External"/><Relationship Id="rId17" Type="http://schemas.openxmlformats.org/officeDocument/2006/relationships/hyperlink" Target="http://www.comlaw.gov.au" TargetMode="External"/><Relationship Id="rId33" Type="http://schemas.openxmlformats.org/officeDocument/2006/relationships/hyperlink" Target="https://elaa.org.au/account/calculations/" TargetMode="External"/><Relationship Id="rId38" Type="http://schemas.openxmlformats.org/officeDocument/2006/relationships/footer" Target="footer10.xml"/><Relationship Id="rId59" Type="http://schemas.openxmlformats.org/officeDocument/2006/relationships/image" Target="media/image8.png"/><Relationship Id="rId103" Type="http://schemas.openxmlformats.org/officeDocument/2006/relationships/image" Target="media/image48.png"/><Relationship Id="rId108" Type="http://schemas.openxmlformats.org/officeDocument/2006/relationships/image" Target="media/image53.png"/><Relationship Id="rId124" Type="http://schemas.openxmlformats.org/officeDocument/2006/relationships/hyperlink" Target="https://www.worksafe.vic.gov.au/resources/compliance-code-1-4-providing-employment-planning-and-consultation-about-return-work" TargetMode="External"/><Relationship Id="rId129" Type="http://schemas.openxmlformats.org/officeDocument/2006/relationships/image" Target="media/image57.jpeg"/><Relationship Id="rId54" Type="http://schemas.openxmlformats.org/officeDocument/2006/relationships/footer" Target="footer20.xml"/><Relationship Id="rId70" Type="http://schemas.openxmlformats.org/officeDocument/2006/relationships/image" Target="media/image19.png"/><Relationship Id="rId75" Type="http://schemas.openxmlformats.org/officeDocument/2006/relationships/image" Target="media/image24.png"/><Relationship Id="rId91" Type="http://schemas.openxmlformats.org/officeDocument/2006/relationships/image" Target="media/image40.png"/><Relationship Id="rId140" Type="http://schemas.openxmlformats.org/officeDocument/2006/relationships/image" Target="media/image63.png"/><Relationship Id="rId14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quit.org.au" TargetMode="External"/><Relationship Id="rId28" Type="http://schemas.openxmlformats.org/officeDocument/2006/relationships/footer" Target="footer3.xml"/><Relationship Id="rId49" Type="http://schemas.openxmlformats.org/officeDocument/2006/relationships/hyperlink" Target="http://www.worksafe.vic.gov.au" TargetMode="External"/><Relationship Id="rId114" Type="http://schemas.openxmlformats.org/officeDocument/2006/relationships/hyperlink" Target="https://www.acecqa.gov.au/nqf/national-quality-standard" TargetMode="External"/><Relationship Id="rId119" Type="http://schemas.openxmlformats.org/officeDocument/2006/relationships/footer" Target="footer22.xml"/><Relationship Id="rId44" Type="http://schemas.openxmlformats.org/officeDocument/2006/relationships/footer" Target="footer12.xml"/><Relationship Id="rId60" Type="http://schemas.openxmlformats.org/officeDocument/2006/relationships/image" Target="media/image9.png"/><Relationship Id="rId65" Type="http://schemas.openxmlformats.org/officeDocument/2006/relationships/image" Target="media/image14.png"/><Relationship Id="rId81" Type="http://schemas.openxmlformats.org/officeDocument/2006/relationships/image" Target="media/image30.png"/><Relationship Id="rId86" Type="http://schemas.openxmlformats.org/officeDocument/2006/relationships/image" Target="media/image35.png"/><Relationship Id="rId130" Type="http://schemas.openxmlformats.org/officeDocument/2006/relationships/header" Target="header2.xml"/><Relationship Id="rId135" Type="http://schemas.openxmlformats.org/officeDocument/2006/relationships/image" Target="media/image58.jpeg"/><Relationship Id="rId151" Type="http://schemas.openxmlformats.org/officeDocument/2006/relationships/image" Target="media/image85.png"/><Relationship Id="rId156" Type="http://schemas.openxmlformats.org/officeDocument/2006/relationships/theme" Target="theme/theme1.xml"/><Relationship Id="rId13" Type="http://schemas.openxmlformats.org/officeDocument/2006/relationships/hyperlink" Target="https://bp.ato.gov.au/" TargetMode="External"/><Relationship Id="rId18" Type="http://schemas.openxmlformats.org/officeDocument/2006/relationships/hyperlink" Target="http://www.consumer.vic.gov.au" TargetMode="External"/><Relationship Id="rId39" Type="http://schemas.openxmlformats.org/officeDocument/2006/relationships/image" Target="media/image4.jpeg"/><Relationship Id="rId109" Type="http://schemas.openxmlformats.org/officeDocument/2006/relationships/image" Target="media/image54.png"/><Relationship Id="rId34" Type="http://schemas.openxmlformats.org/officeDocument/2006/relationships/footer" Target="footer8.xml"/><Relationship Id="rId50" Type="http://schemas.openxmlformats.org/officeDocument/2006/relationships/hyperlink" Target="http://www.elaa.org.au/" TargetMode="External"/><Relationship Id="rId55" Type="http://schemas.openxmlformats.org/officeDocument/2006/relationships/footer" Target="footer21.xml"/><Relationship Id="rId76" Type="http://schemas.openxmlformats.org/officeDocument/2006/relationships/image" Target="media/image25.png"/><Relationship Id="rId97" Type="http://schemas.openxmlformats.org/officeDocument/2006/relationships/image" Target="media/image42.png"/><Relationship Id="rId104" Type="http://schemas.openxmlformats.org/officeDocument/2006/relationships/image" Target="media/image49.png"/><Relationship Id="rId120" Type="http://schemas.openxmlformats.org/officeDocument/2006/relationships/footer" Target="footer23.xml"/><Relationship Id="rId125" Type="http://schemas.openxmlformats.org/officeDocument/2006/relationships/hyperlink" Target="https://www.worksafe.vic.gov.au/resources/what-do-if-worker-injured-guide-employers" TargetMode="External"/><Relationship Id="rId141" Type="http://schemas.openxmlformats.org/officeDocument/2006/relationships/image" Target="media/image75.png"/><Relationship Id="rId14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www.health.vic.gov.au/tobaccoreforms/workplaces" TargetMode="External"/><Relationship Id="rId40" Type="http://schemas.openxmlformats.org/officeDocument/2006/relationships/image" Target="cid:image001.jpg@01D57D26.C5D927F0" TargetMode="External"/><Relationship Id="rId45" Type="http://schemas.openxmlformats.org/officeDocument/2006/relationships/footer" Target="footer13.xml"/><Relationship Id="rId66" Type="http://schemas.openxmlformats.org/officeDocument/2006/relationships/image" Target="media/image15.png"/><Relationship Id="rId87" Type="http://schemas.openxmlformats.org/officeDocument/2006/relationships/image" Target="media/image36.png"/><Relationship Id="rId110" Type="http://schemas.openxmlformats.org/officeDocument/2006/relationships/image" Target="media/image55.png"/><Relationship Id="rId115" Type="http://schemas.openxmlformats.org/officeDocument/2006/relationships/hyperlink" Target="https://www.worksafe.vic.gov.au/resources/getting-act" TargetMode="External"/><Relationship Id="rId131" Type="http://schemas.openxmlformats.org/officeDocument/2006/relationships/footer" Target="footer29.xml"/><Relationship Id="rId136" Type="http://schemas.openxmlformats.org/officeDocument/2006/relationships/image" Target="media/image59.jpeg"/><Relationship Id="rId61" Type="http://schemas.openxmlformats.org/officeDocument/2006/relationships/image" Target="media/image10.png"/><Relationship Id="rId82" Type="http://schemas.openxmlformats.org/officeDocument/2006/relationships/image" Target="media/image31.png"/><Relationship Id="rId152" Type="http://schemas.openxmlformats.org/officeDocument/2006/relationships/image" Target="media/image86.png"/><Relationship Id="rId19" Type="http://schemas.openxmlformats.org/officeDocument/2006/relationships/image" Target="media/image1.jpeg"/><Relationship Id="rId14" Type="http://schemas.openxmlformats.org/officeDocument/2006/relationships/hyperlink" Target="https://business.iorder.com.au/blogin.aspx" TargetMode="External"/><Relationship Id="rId30" Type="http://schemas.openxmlformats.org/officeDocument/2006/relationships/footer" Target="footer5.xml"/><Relationship Id="rId35" Type="http://schemas.openxmlformats.org/officeDocument/2006/relationships/hyperlink" Target="http://www.justice.vic.gov.au/workingwithchildren" TargetMode="External"/><Relationship Id="rId56" Type="http://schemas.openxmlformats.org/officeDocument/2006/relationships/hyperlink" Target="http://www.worksafe.vic.gov.au" TargetMode="External"/><Relationship Id="rId77" Type="http://schemas.openxmlformats.org/officeDocument/2006/relationships/image" Target="media/image26.png"/><Relationship Id="rId100" Type="http://schemas.openxmlformats.org/officeDocument/2006/relationships/image" Target="media/image45.png"/><Relationship Id="rId105" Type="http://schemas.openxmlformats.org/officeDocument/2006/relationships/image" Target="media/image50.png"/><Relationship Id="rId126" Type="http://schemas.openxmlformats.org/officeDocument/2006/relationships/footer" Target="footer27.xml"/><Relationship Id="rId147" Type="http://schemas.openxmlformats.org/officeDocument/2006/relationships/image" Target="media/image66.png"/><Relationship Id="rId8" Type="http://schemas.openxmlformats.org/officeDocument/2006/relationships/footer" Target="footer1.xml"/><Relationship Id="rId51" Type="http://schemas.openxmlformats.org/officeDocument/2006/relationships/footer" Target="footer17.xml"/><Relationship Id="rId72" Type="http://schemas.openxmlformats.org/officeDocument/2006/relationships/image" Target="media/image21.png"/><Relationship Id="rId98" Type="http://schemas.openxmlformats.org/officeDocument/2006/relationships/image" Target="media/image43.png"/><Relationship Id="rId121" Type="http://schemas.openxmlformats.org/officeDocument/2006/relationships/footer" Target="footer24.xml"/><Relationship Id="rId142"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hyperlink" Target="http://www.workcover.vic.gov.au" TargetMode="External"/><Relationship Id="rId46" Type="http://schemas.openxmlformats.org/officeDocument/2006/relationships/footer" Target="footer14.xml"/><Relationship Id="rId67" Type="http://schemas.openxmlformats.org/officeDocument/2006/relationships/image" Target="media/image16.png"/><Relationship Id="rId116" Type="http://schemas.openxmlformats.org/officeDocument/2006/relationships/hyperlink" Target="https://www.worksafe.vic.gov.au/resources/getting-help-improve-health-and-safety-handbook-employers" TargetMode="External"/><Relationship Id="rId137" Type="http://schemas.openxmlformats.org/officeDocument/2006/relationships/image" Target="media/image60.png"/><Relationship Id="rId20" Type="http://schemas.openxmlformats.org/officeDocument/2006/relationships/image" Target="media/image2.jpeg"/><Relationship Id="rId41" Type="http://schemas.openxmlformats.org/officeDocument/2006/relationships/image" Target="media/image5.jpeg"/><Relationship Id="rId62" Type="http://schemas.openxmlformats.org/officeDocument/2006/relationships/image" Target="media/image11.png"/><Relationship Id="rId83" Type="http://schemas.openxmlformats.org/officeDocument/2006/relationships/image" Target="media/image32.png"/><Relationship Id="rId88" Type="http://schemas.openxmlformats.org/officeDocument/2006/relationships/image" Target="media/image37.png"/><Relationship Id="rId111" Type="http://schemas.openxmlformats.org/officeDocument/2006/relationships/image" Target="media/image56.png"/><Relationship Id="rId132" Type="http://schemas.openxmlformats.org/officeDocument/2006/relationships/hyperlink" Target="http://www.worksafe.vic.gov.au/" TargetMode="External"/><Relationship Id="rId153" Type="http://schemas.openxmlformats.org/officeDocument/2006/relationships/header" Target="header4.xml"/><Relationship Id="rId15" Type="http://schemas.openxmlformats.org/officeDocument/2006/relationships/hyperlink" Target="http://www.consumer.vic.gov.au" TargetMode="External"/><Relationship Id="rId36" Type="http://schemas.openxmlformats.org/officeDocument/2006/relationships/hyperlink" Target="https://www.worksafe.vic.gov.au/safety-alerts/glass-panes-early-childhood-education-and-care-services" TargetMode="External"/><Relationship Id="rId57" Type="http://schemas.openxmlformats.org/officeDocument/2006/relationships/image" Target="media/image6.png"/><Relationship Id="rId106" Type="http://schemas.openxmlformats.org/officeDocument/2006/relationships/image" Target="media/image51.png"/><Relationship Id="rId127" Type="http://schemas.openxmlformats.org/officeDocument/2006/relationships/header" Target="header1.xml"/><Relationship Id="rId10" Type="http://schemas.openxmlformats.org/officeDocument/2006/relationships/hyperlink" Target="http://www.acecqa.gov.au" TargetMode="External"/><Relationship Id="rId31" Type="http://schemas.openxmlformats.org/officeDocument/2006/relationships/footer" Target="footer6.xml"/><Relationship Id="rId52" Type="http://schemas.openxmlformats.org/officeDocument/2006/relationships/footer" Target="footer18.xml"/><Relationship Id="rId73" Type="http://schemas.openxmlformats.org/officeDocument/2006/relationships/image" Target="media/image22.png"/><Relationship Id="rId78" Type="http://schemas.openxmlformats.org/officeDocument/2006/relationships/image" Target="media/image27.png"/><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footer" Target="footer25.xml"/><Relationship Id="rId143" Type="http://schemas.openxmlformats.org/officeDocument/2006/relationships/image" Target="media/image77.png"/><Relationship Id="rId148"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yperlink" Target="http://www.acecqa.gov.au" TargetMode="External"/><Relationship Id="rId26" Type="http://schemas.openxmlformats.org/officeDocument/2006/relationships/image" Target="media/image3.jpeg"/><Relationship Id="rId47" Type="http://schemas.openxmlformats.org/officeDocument/2006/relationships/footer" Target="footer15.xml"/><Relationship Id="rId68" Type="http://schemas.openxmlformats.org/officeDocument/2006/relationships/image" Target="media/image17.png"/><Relationship Id="rId89" Type="http://schemas.openxmlformats.org/officeDocument/2006/relationships/image" Target="media/image38.png"/><Relationship Id="rId112" Type="http://schemas.openxmlformats.org/officeDocument/2006/relationships/image" Target="media/image57.png"/><Relationship Id="rId133" Type="http://schemas.openxmlformats.org/officeDocument/2006/relationships/hyperlink" Target="http://www.worksafe.vic.gov.au" TargetMode="External"/><Relationship Id="rId154" Type="http://schemas.openxmlformats.org/officeDocument/2006/relationships/fontTable" Target="fontTable.xml"/><Relationship Id="rId16" Type="http://schemas.openxmlformats.org/officeDocument/2006/relationships/hyperlink" Target="http://www.legislation.vic.gov.au" TargetMode="External"/><Relationship Id="rId37" Type="http://schemas.openxmlformats.org/officeDocument/2006/relationships/footer" Target="footer9.xml"/><Relationship Id="rId58" Type="http://schemas.openxmlformats.org/officeDocument/2006/relationships/image" Target="media/image7.png"/><Relationship Id="rId79" Type="http://schemas.openxmlformats.org/officeDocument/2006/relationships/image" Target="media/image28.png"/><Relationship Id="rId102" Type="http://schemas.openxmlformats.org/officeDocument/2006/relationships/image" Target="media/image47.png"/><Relationship Id="rId123" Type="http://schemas.openxmlformats.org/officeDocument/2006/relationships/footer" Target="footer26.xml"/><Relationship Id="rId144" Type="http://schemas.openxmlformats.org/officeDocument/2006/relationships/image" Target="media/image78.png"/><Relationship Id="rId90"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3E81152FFED46F18341D69CCF6A3F7D"/>
        <w:category>
          <w:name w:val="General"/>
          <w:gallery w:val="placeholder"/>
        </w:category>
        <w:types>
          <w:type w:val="bbPlcHdr"/>
        </w:types>
        <w:behaviors>
          <w:behavior w:val="content"/>
        </w:behaviors>
        <w:guid w:val="{CA0166F7-E42B-4167-BD4E-92A8A0D59E9D}"/>
      </w:docPartPr>
      <w:docPartBody>
        <w:p w:rsidR="00263CAC" w:rsidRDefault="00263CAC">
          <w:pPr>
            <w:pStyle w:val="43E81152FFED46F18341D69CCF6A3F7D"/>
          </w:pPr>
          <w:r w:rsidRPr="00A35063">
            <w:rPr>
              <w:rStyle w:val="PlaceholderText"/>
            </w:rPr>
            <w:t>[Company]</w:t>
          </w:r>
        </w:p>
      </w:docPartBody>
    </w:docPart>
    <w:docPart>
      <w:docPartPr>
        <w:name w:val="DF93C79608F5429DBC2972F3478EBE28"/>
        <w:category>
          <w:name w:val="General"/>
          <w:gallery w:val="placeholder"/>
        </w:category>
        <w:types>
          <w:type w:val="bbPlcHdr"/>
        </w:types>
        <w:behaviors>
          <w:behavior w:val="content"/>
        </w:behaviors>
        <w:guid w:val="{86FCE4A9-4AC6-43A3-AFDC-B9D0CA970638}"/>
      </w:docPartPr>
      <w:docPartBody>
        <w:p w:rsidR="00263CAC" w:rsidRDefault="00263CAC">
          <w:pPr>
            <w:pStyle w:val="DF93C79608F5429DBC2972F3478EBE28"/>
          </w:pPr>
          <w:r w:rsidRPr="00A35063">
            <w:rPr>
              <w:rStyle w:val="PlaceholderText"/>
            </w:rPr>
            <w:t>[Company]</w:t>
          </w:r>
        </w:p>
      </w:docPartBody>
    </w:docPart>
    <w:docPart>
      <w:docPartPr>
        <w:name w:val="6B4D819A03B2498AAB3FE711FF8B3D2E"/>
        <w:category>
          <w:name w:val="General"/>
          <w:gallery w:val="placeholder"/>
        </w:category>
        <w:types>
          <w:type w:val="bbPlcHdr"/>
        </w:types>
        <w:behaviors>
          <w:behavior w:val="content"/>
        </w:behaviors>
        <w:guid w:val="{E024152C-BB85-4D41-8099-8F4FB8A5A42A}"/>
      </w:docPartPr>
      <w:docPartBody>
        <w:p w:rsidR="00263CAC" w:rsidRDefault="00263CAC">
          <w:pPr>
            <w:pStyle w:val="6B4D819A03B2498AAB3FE711FF8B3D2E"/>
          </w:pPr>
          <w:r w:rsidRPr="00D56873">
            <w:rPr>
              <w:rStyle w:val="PlaceholderText"/>
            </w:rPr>
            <w:t>[Company]</w:t>
          </w:r>
        </w:p>
      </w:docPartBody>
    </w:docPart>
    <w:docPart>
      <w:docPartPr>
        <w:name w:val="6F25E52364D849B696607F8FC3519708"/>
        <w:category>
          <w:name w:val="General"/>
          <w:gallery w:val="placeholder"/>
        </w:category>
        <w:types>
          <w:type w:val="bbPlcHdr"/>
        </w:types>
        <w:behaviors>
          <w:behavior w:val="content"/>
        </w:behaviors>
        <w:guid w:val="{6F6EC1EC-3812-4751-8339-18C0FA565477}"/>
      </w:docPartPr>
      <w:docPartBody>
        <w:p w:rsidR="00263CAC" w:rsidRDefault="00263CAC">
          <w:pPr>
            <w:pStyle w:val="6F25E52364D849B696607F8FC3519708"/>
          </w:pPr>
          <w:r w:rsidRPr="00D56873">
            <w:rPr>
              <w:rStyle w:val="PlaceholderText"/>
            </w:rPr>
            <w:t>[Company]</w:t>
          </w:r>
        </w:p>
      </w:docPartBody>
    </w:docPart>
    <w:docPart>
      <w:docPartPr>
        <w:name w:val="4EAC7484788A4003A0A86C47D1171399"/>
        <w:category>
          <w:name w:val="General"/>
          <w:gallery w:val="placeholder"/>
        </w:category>
        <w:types>
          <w:type w:val="bbPlcHdr"/>
        </w:types>
        <w:behaviors>
          <w:behavior w:val="content"/>
        </w:behaviors>
        <w:guid w:val="{1F40F2E5-5B55-4787-A067-E3364EE3AE41}"/>
      </w:docPartPr>
      <w:docPartBody>
        <w:p w:rsidR="00263CAC" w:rsidRDefault="00263CAC">
          <w:pPr>
            <w:pStyle w:val="4EAC7484788A4003A0A86C47D1171399"/>
          </w:pPr>
          <w:r w:rsidRPr="00D56873">
            <w:rPr>
              <w:rStyle w:val="PlaceholderText"/>
            </w:rPr>
            <w:t>[Company]</w:t>
          </w:r>
        </w:p>
      </w:docPartBody>
    </w:docPart>
    <w:docPart>
      <w:docPartPr>
        <w:name w:val="4E59A6F8B9934370A363DD53D1849CB6"/>
        <w:category>
          <w:name w:val="General"/>
          <w:gallery w:val="placeholder"/>
        </w:category>
        <w:types>
          <w:type w:val="bbPlcHdr"/>
        </w:types>
        <w:behaviors>
          <w:behavior w:val="content"/>
        </w:behaviors>
        <w:guid w:val="{B423BC86-0CC2-4023-8E1D-A3485319198A}"/>
      </w:docPartPr>
      <w:docPartBody>
        <w:p w:rsidR="00263CAC" w:rsidRDefault="00263CAC">
          <w:pPr>
            <w:pStyle w:val="4E59A6F8B9934370A363DD53D1849CB6"/>
          </w:pPr>
          <w:r w:rsidRPr="00D56873">
            <w:rPr>
              <w:rStyle w:val="PlaceholderText"/>
            </w:rPr>
            <w:t>[Company]</w:t>
          </w:r>
        </w:p>
      </w:docPartBody>
    </w:docPart>
    <w:docPart>
      <w:docPartPr>
        <w:name w:val="CBEE01AA40664A3589DEA03401EB8574"/>
        <w:category>
          <w:name w:val="General"/>
          <w:gallery w:val="placeholder"/>
        </w:category>
        <w:types>
          <w:type w:val="bbPlcHdr"/>
        </w:types>
        <w:behaviors>
          <w:behavior w:val="content"/>
        </w:behaviors>
        <w:guid w:val="{40928866-285F-4351-9ABA-A7A372303BE6}"/>
      </w:docPartPr>
      <w:docPartBody>
        <w:p w:rsidR="00263CAC" w:rsidRDefault="00263CAC">
          <w:pPr>
            <w:pStyle w:val="CBEE01AA40664A3589DEA03401EB8574"/>
          </w:pPr>
          <w:r w:rsidRPr="00D56873">
            <w:rPr>
              <w:rStyle w:val="PlaceholderText"/>
            </w:rPr>
            <w:t>[Company]</w:t>
          </w:r>
        </w:p>
      </w:docPartBody>
    </w:docPart>
    <w:docPart>
      <w:docPartPr>
        <w:name w:val="2D8155C06FE3431BB2ABA1EE67C4FE76"/>
        <w:category>
          <w:name w:val="General"/>
          <w:gallery w:val="placeholder"/>
        </w:category>
        <w:types>
          <w:type w:val="bbPlcHdr"/>
        </w:types>
        <w:behaviors>
          <w:behavior w:val="content"/>
        </w:behaviors>
        <w:guid w:val="{059D2A37-E3EC-4C0C-8EE8-8B46AB87147B}"/>
      </w:docPartPr>
      <w:docPartBody>
        <w:p w:rsidR="00263CAC" w:rsidRDefault="00263CAC">
          <w:pPr>
            <w:pStyle w:val="2D8155C06FE3431BB2ABA1EE67C4FE76"/>
          </w:pPr>
          <w:r w:rsidRPr="00A35063">
            <w:rPr>
              <w:rStyle w:val="PlaceholderText"/>
            </w:rPr>
            <w:t>[Company]</w:t>
          </w:r>
        </w:p>
      </w:docPartBody>
    </w:docPart>
    <w:docPart>
      <w:docPartPr>
        <w:name w:val="E05D6A19CD154E719184C4C96F5541F0"/>
        <w:category>
          <w:name w:val="General"/>
          <w:gallery w:val="placeholder"/>
        </w:category>
        <w:types>
          <w:type w:val="bbPlcHdr"/>
        </w:types>
        <w:behaviors>
          <w:behavior w:val="content"/>
        </w:behaviors>
        <w:guid w:val="{531D320E-FEFC-4088-A8F9-6489414C00C4}"/>
      </w:docPartPr>
      <w:docPartBody>
        <w:p w:rsidR="00263CAC" w:rsidRDefault="00263CAC">
          <w:pPr>
            <w:pStyle w:val="E05D6A19CD154E719184C4C96F5541F0"/>
          </w:pPr>
          <w:r w:rsidRPr="00D56873">
            <w:rPr>
              <w:rStyle w:val="PlaceholderText"/>
            </w:rPr>
            <w:t>[Company]</w:t>
          </w:r>
        </w:p>
      </w:docPartBody>
    </w:docPart>
    <w:docPart>
      <w:docPartPr>
        <w:name w:val="2C6F966FA19D45C4A8E5F5514391F95D"/>
        <w:category>
          <w:name w:val="General"/>
          <w:gallery w:val="placeholder"/>
        </w:category>
        <w:types>
          <w:type w:val="bbPlcHdr"/>
        </w:types>
        <w:behaviors>
          <w:behavior w:val="content"/>
        </w:behaviors>
        <w:guid w:val="{74FDB543-9FF2-471E-8ED8-5D0E03B367F5}"/>
      </w:docPartPr>
      <w:docPartBody>
        <w:p w:rsidR="00263CAC" w:rsidRDefault="00263CAC">
          <w:pPr>
            <w:pStyle w:val="2C6F966FA19D45C4A8E5F5514391F95D"/>
          </w:pPr>
          <w:r w:rsidRPr="00D56873">
            <w:rPr>
              <w:rStyle w:val="PlaceholderText"/>
            </w:rPr>
            <w:t>[Company]</w:t>
          </w:r>
        </w:p>
      </w:docPartBody>
    </w:docPart>
    <w:docPart>
      <w:docPartPr>
        <w:name w:val="B700D189CBAE457CBA3BB568BACBEBB8"/>
        <w:category>
          <w:name w:val="General"/>
          <w:gallery w:val="placeholder"/>
        </w:category>
        <w:types>
          <w:type w:val="bbPlcHdr"/>
        </w:types>
        <w:behaviors>
          <w:behavior w:val="content"/>
        </w:behaviors>
        <w:guid w:val="{95BDD76D-57E8-4D7C-A5A2-833ACBD53148}"/>
      </w:docPartPr>
      <w:docPartBody>
        <w:p w:rsidR="00263CAC" w:rsidRDefault="00263CAC">
          <w:pPr>
            <w:pStyle w:val="B700D189CBAE457CBA3BB568BACBEBB8"/>
          </w:pPr>
          <w:r w:rsidRPr="00D56873">
            <w:rPr>
              <w:rStyle w:val="PlaceholderText"/>
            </w:rPr>
            <w:t>[Company]</w:t>
          </w:r>
        </w:p>
      </w:docPartBody>
    </w:docPart>
    <w:docPart>
      <w:docPartPr>
        <w:name w:val="AEC3E7156A724B738E0AD1589EAF92CF"/>
        <w:category>
          <w:name w:val="General"/>
          <w:gallery w:val="placeholder"/>
        </w:category>
        <w:types>
          <w:type w:val="bbPlcHdr"/>
        </w:types>
        <w:behaviors>
          <w:behavior w:val="content"/>
        </w:behaviors>
        <w:guid w:val="{37BAD503-4A0C-4E27-AF80-F3376A83897C}"/>
      </w:docPartPr>
      <w:docPartBody>
        <w:p w:rsidR="00263CAC" w:rsidRDefault="00263CAC">
          <w:pPr>
            <w:pStyle w:val="AEC3E7156A724B738E0AD1589EAF92CF"/>
          </w:pPr>
          <w:r w:rsidRPr="00D56873">
            <w:rPr>
              <w:rStyle w:val="PlaceholderText"/>
            </w:rPr>
            <w:t>[Company]</w:t>
          </w:r>
        </w:p>
      </w:docPartBody>
    </w:docPart>
    <w:docPart>
      <w:docPartPr>
        <w:name w:val="E305754BD9824F5695541AC1FA237798"/>
        <w:category>
          <w:name w:val="General"/>
          <w:gallery w:val="placeholder"/>
        </w:category>
        <w:types>
          <w:type w:val="bbPlcHdr"/>
        </w:types>
        <w:behaviors>
          <w:behavior w:val="content"/>
        </w:behaviors>
        <w:guid w:val="{E762167B-94E3-4E17-901F-E3BA53F94710}"/>
      </w:docPartPr>
      <w:docPartBody>
        <w:p w:rsidR="00263CAC" w:rsidRDefault="00263CAC">
          <w:pPr>
            <w:pStyle w:val="E305754BD9824F5695541AC1FA237798"/>
          </w:pPr>
          <w:r w:rsidRPr="00D56873">
            <w:rPr>
              <w:rStyle w:val="PlaceholderText"/>
            </w:rPr>
            <w:t>[Company]</w:t>
          </w:r>
        </w:p>
      </w:docPartBody>
    </w:docPart>
    <w:docPart>
      <w:docPartPr>
        <w:name w:val="BA6D562BBBCF4EF0977D7241D4992240"/>
        <w:category>
          <w:name w:val="General"/>
          <w:gallery w:val="placeholder"/>
        </w:category>
        <w:types>
          <w:type w:val="bbPlcHdr"/>
        </w:types>
        <w:behaviors>
          <w:behavior w:val="content"/>
        </w:behaviors>
        <w:guid w:val="{684A14BE-9A56-4736-B766-C3710F2EAC04}"/>
      </w:docPartPr>
      <w:docPartBody>
        <w:p w:rsidR="00263CAC" w:rsidRDefault="00263CAC">
          <w:pPr>
            <w:pStyle w:val="BA6D562BBBCF4EF0977D7241D4992240"/>
          </w:pPr>
          <w:r w:rsidRPr="00D56873">
            <w:rPr>
              <w:rStyle w:val="PlaceholderText"/>
            </w:rPr>
            <w:t>[Company]</w:t>
          </w:r>
        </w:p>
      </w:docPartBody>
    </w:docPart>
    <w:docPart>
      <w:docPartPr>
        <w:name w:val="E608B5C3F3964FC5A4C9A51A650238F7"/>
        <w:category>
          <w:name w:val="General"/>
          <w:gallery w:val="placeholder"/>
        </w:category>
        <w:types>
          <w:type w:val="bbPlcHdr"/>
        </w:types>
        <w:behaviors>
          <w:behavior w:val="content"/>
        </w:behaviors>
        <w:guid w:val="{0C68850E-5AB3-4EE3-858D-FA27EE89A12A}"/>
      </w:docPartPr>
      <w:docPartBody>
        <w:p w:rsidR="00263CAC" w:rsidRDefault="00263CAC">
          <w:pPr>
            <w:pStyle w:val="E608B5C3F3964FC5A4C9A51A650238F7"/>
          </w:pPr>
          <w:r w:rsidRPr="00D56873">
            <w:rPr>
              <w:rStyle w:val="PlaceholderText"/>
            </w:rPr>
            <w:t>[Company]</w:t>
          </w:r>
        </w:p>
      </w:docPartBody>
    </w:docPart>
    <w:docPart>
      <w:docPartPr>
        <w:name w:val="732B4D2555A44D7EA70EB30C2D4FE29E"/>
        <w:category>
          <w:name w:val="General"/>
          <w:gallery w:val="placeholder"/>
        </w:category>
        <w:types>
          <w:type w:val="bbPlcHdr"/>
        </w:types>
        <w:behaviors>
          <w:behavior w:val="content"/>
        </w:behaviors>
        <w:guid w:val="{EB2CB628-578D-442A-94EF-6FCDF7BDA770}"/>
      </w:docPartPr>
      <w:docPartBody>
        <w:p w:rsidR="00263CAC" w:rsidRDefault="00263CAC">
          <w:pPr>
            <w:pStyle w:val="732B4D2555A44D7EA70EB30C2D4FE29E"/>
          </w:pPr>
          <w:r w:rsidRPr="00D56873">
            <w:rPr>
              <w:rStyle w:val="PlaceholderText"/>
            </w:rPr>
            <w:t>[Company]</w:t>
          </w:r>
        </w:p>
      </w:docPartBody>
    </w:docPart>
    <w:docPart>
      <w:docPartPr>
        <w:name w:val="5FDB1A0856604A2DAB07A87F29C3118C"/>
        <w:category>
          <w:name w:val="General"/>
          <w:gallery w:val="placeholder"/>
        </w:category>
        <w:types>
          <w:type w:val="bbPlcHdr"/>
        </w:types>
        <w:behaviors>
          <w:behavior w:val="content"/>
        </w:behaviors>
        <w:guid w:val="{865B10F5-63B0-4D01-B942-FFD89E357B3B}"/>
      </w:docPartPr>
      <w:docPartBody>
        <w:p w:rsidR="00263CAC" w:rsidRDefault="00263CAC">
          <w:pPr>
            <w:pStyle w:val="5FDB1A0856604A2DAB07A87F29C3118C"/>
          </w:pPr>
          <w:r w:rsidRPr="00D56873">
            <w:rPr>
              <w:rStyle w:val="PlaceholderText"/>
            </w:rPr>
            <w:t>[Company]</w:t>
          </w:r>
        </w:p>
      </w:docPartBody>
    </w:docPart>
    <w:docPart>
      <w:docPartPr>
        <w:name w:val="D86B25A771B544A08C78CB0E94C8D7A4"/>
        <w:category>
          <w:name w:val="General"/>
          <w:gallery w:val="placeholder"/>
        </w:category>
        <w:types>
          <w:type w:val="bbPlcHdr"/>
        </w:types>
        <w:behaviors>
          <w:behavior w:val="content"/>
        </w:behaviors>
        <w:guid w:val="{079CC1ED-4041-4C03-BB3D-0257AECB21C3}"/>
      </w:docPartPr>
      <w:docPartBody>
        <w:p w:rsidR="00263CAC" w:rsidRDefault="00263CAC">
          <w:pPr>
            <w:pStyle w:val="D86B25A771B544A08C78CB0E94C8D7A4"/>
          </w:pPr>
          <w:r w:rsidRPr="00D56873">
            <w:rPr>
              <w:rStyle w:val="PlaceholderText"/>
            </w:rPr>
            <w:t>[Company]</w:t>
          </w:r>
        </w:p>
      </w:docPartBody>
    </w:docPart>
    <w:docPart>
      <w:docPartPr>
        <w:name w:val="F9313CDCBC3945CF837708E016C21C71"/>
        <w:category>
          <w:name w:val="General"/>
          <w:gallery w:val="placeholder"/>
        </w:category>
        <w:types>
          <w:type w:val="bbPlcHdr"/>
        </w:types>
        <w:behaviors>
          <w:behavior w:val="content"/>
        </w:behaviors>
        <w:guid w:val="{855FE4B7-79D1-48FE-8DBF-478021CC3468}"/>
      </w:docPartPr>
      <w:docPartBody>
        <w:p w:rsidR="00263CAC" w:rsidRDefault="00263CAC">
          <w:pPr>
            <w:pStyle w:val="F9313CDCBC3945CF837708E016C21C71"/>
          </w:pPr>
          <w:r w:rsidRPr="00D56873">
            <w:rPr>
              <w:rStyle w:val="PlaceholderText"/>
            </w:rPr>
            <w:t>[Company]</w:t>
          </w:r>
        </w:p>
      </w:docPartBody>
    </w:docPart>
    <w:docPart>
      <w:docPartPr>
        <w:name w:val="6DC738FAE0994A3294541C3D8EDED67C"/>
        <w:category>
          <w:name w:val="General"/>
          <w:gallery w:val="placeholder"/>
        </w:category>
        <w:types>
          <w:type w:val="bbPlcHdr"/>
        </w:types>
        <w:behaviors>
          <w:behavior w:val="content"/>
        </w:behaviors>
        <w:guid w:val="{C4341725-1CFE-49B7-8B0F-A3ACFB0A9C7F}"/>
      </w:docPartPr>
      <w:docPartBody>
        <w:p w:rsidR="00263CAC" w:rsidRDefault="00263CAC">
          <w:pPr>
            <w:pStyle w:val="6DC738FAE0994A3294541C3D8EDED67C"/>
          </w:pPr>
          <w:r w:rsidRPr="00D56873">
            <w:rPr>
              <w:rStyle w:val="PlaceholderText"/>
            </w:rPr>
            <w:t>[Company]</w:t>
          </w:r>
        </w:p>
      </w:docPartBody>
    </w:docPart>
    <w:docPart>
      <w:docPartPr>
        <w:name w:val="6100A81B8BE843E59468079BFC7897CE"/>
        <w:category>
          <w:name w:val="General"/>
          <w:gallery w:val="placeholder"/>
        </w:category>
        <w:types>
          <w:type w:val="bbPlcHdr"/>
        </w:types>
        <w:behaviors>
          <w:behavior w:val="content"/>
        </w:behaviors>
        <w:guid w:val="{F2036B1A-2531-4482-A653-2E2428E4D44E}"/>
      </w:docPartPr>
      <w:docPartBody>
        <w:p w:rsidR="00263CAC" w:rsidRDefault="00263CAC">
          <w:pPr>
            <w:pStyle w:val="6100A81B8BE843E59468079BFC7897CE"/>
          </w:pPr>
          <w:r w:rsidRPr="00D56873">
            <w:rPr>
              <w:rStyle w:val="PlaceholderText"/>
            </w:rPr>
            <w:t>[Company]</w:t>
          </w:r>
        </w:p>
      </w:docPartBody>
    </w:docPart>
    <w:docPart>
      <w:docPartPr>
        <w:name w:val="6C310D9E095D4F08A2AA8D7BA539D6D3"/>
        <w:category>
          <w:name w:val="General"/>
          <w:gallery w:val="placeholder"/>
        </w:category>
        <w:types>
          <w:type w:val="bbPlcHdr"/>
        </w:types>
        <w:behaviors>
          <w:behavior w:val="content"/>
        </w:behaviors>
        <w:guid w:val="{879421B0-170F-4EB8-89F8-A63B834EE76E}"/>
      </w:docPartPr>
      <w:docPartBody>
        <w:p w:rsidR="00263CAC" w:rsidRDefault="00263CAC">
          <w:pPr>
            <w:pStyle w:val="6C310D9E095D4F08A2AA8D7BA539D6D3"/>
          </w:pPr>
          <w:r w:rsidRPr="00D56873">
            <w:rPr>
              <w:rStyle w:val="PlaceholderText"/>
            </w:rPr>
            <w:t>[Company]</w:t>
          </w:r>
        </w:p>
      </w:docPartBody>
    </w:docPart>
    <w:docPart>
      <w:docPartPr>
        <w:name w:val="1D224C5FC20D46DEADE33DEA2A2E84A4"/>
        <w:category>
          <w:name w:val="General"/>
          <w:gallery w:val="placeholder"/>
        </w:category>
        <w:types>
          <w:type w:val="bbPlcHdr"/>
        </w:types>
        <w:behaviors>
          <w:behavior w:val="content"/>
        </w:behaviors>
        <w:guid w:val="{A0372518-0302-4EBC-85C9-B06941C8071A}"/>
      </w:docPartPr>
      <w:docPartBody>
        <w:p w:rsidR="00263CAC" w:rsidRDefault="00263CAC">
          <w:pPr>
            <w:pStyle w:val="1D224C5FC20D46DEADE33DEA2A2E84A4"/>
          </w:pPr>
          <w:r w:rsidRPr="00D56873">
            <w:rPr>
              <w:rStyle w:val="PlaceholderText"/>
            </w:rPr>
            <w:t>[Company]</w:t>
          </w:r>
        </w:p>
      </w:docPartBody>
    </w:docPart>
    <w:docPart>
      <w:docPartPr>
        <w:name w:val="D3A10ACA7A764D958195B2494470AE94"/>
        <w:category>
          <w:name w:val="General"/>
          <w:gallery w:val="placeholder"/>
        </w:category>
        <w:types>
          <w:type w:val="bbPlcHdr"/>
        </w:types>
        <w:behaviors>
          <w:behavior w:val="content"/>
        </w:behaviors>
        <w:guid w:val="{CE84D540-CF7D-4F35-9A8C-C6AF8C6FC17B}"/>
      </w:docPartPr>
      <w:docPartBody>
        <w:p w:rsidR="00263CAC" w:rsidRDefault="00263CAC">
          <w:pPr>
            <w:pStyle w:val="D3A10ACA7A764D958195B2494470AE94"/>
          </w:pPr>
          <w:r w:rsidRPr="00D56873">
            <w:rPr>
              <w:rStyle w:val="PlaceholderText"/>
            </w:rPr>
            <w:t>[Company]</w:t>
          </w:r>
        </w:p>
      </w:docPartBody>
    </w:docPart>
    <w:docPart>
      <w:docPartPr>
        <w:name w:val="C7D3838C148D4A87BC9CDC2312465C21"/>
        <w:category>
          <w:name w:val="General"/>
          <w:gallery w:val="placeholder"/>
        </w:category>
        <w:types>
          <w:type w:val="bbPlcHdr"/>
        </w:types>
        <w:behaviors>
          <w:behavior w:val="content"/>
        </w:behaviors>
        <w:guid w:val="{ED2F3006-5BF1-4C17-9FF6-33A622267E95}"/>
      </w:docPartPr>
      <w:docPartBody>
        <w:p w:rsidR="00263CAC" w:rsidRDefault="00263CAC">
          <w:pPr>
            <w:pStyle w:val="C7D3838C148D4A87BC9CDC2312465C21"/>
          </w:pPr>
          <w:r w:rsidRPr="00D56873">
            <w:rPr>
              <w:rStyle w:val="PlaceholderText"/>
            </w:rPr>
            <w:t>[Company]</w:t>
          </w:r>
        </w:p>
      </w:docPartBody>
    </w:docPart>
    <w:docPart>
      <w:docPartPr>
        <w:name w:val="C9819DF4BE4D460B8C02804B3BE565ED"/>
        <w:category>
          <w:name w:val="General"/>
          <w:gallery w:val="placeholder"/>
        </w:category>
        <w:types>
          <w:type w:val="bbPlcHdr"/>
        </w:types>
        <w:behaviors>
          <w:behavior w:val="content"/>
        </w:behaviors>
        <w:guid w:val="{B643C742-3277-4B1F-B270-813A2B3988A2}"/>
      </w:docPartPr>
      <w:docPartBody>
        <w:p w:rsidR="00263CAC" w:rsidRDefault="00263CAC">
          <w:pPr>
            <w:pStyle w:val="C9819DF4BE4D460B8C02804B3BE565ED"/>
          </w:pPr>
          <w:r w:rsidRPr="00D56873">
            <w:rPr>
              <w:rStyle w:val="PlaceholderText"/>
            </w:rPr>
            <w:t>[Company]</w:t>
          </w:r>
        </w:p>
      </w:docPartBody>
    </w:docPart>
    <w:docPart>
      <w:docPartPr>
        <w:name w:val="56742EBB23AA4C8CB7FA9B92E55B136A"/>
        <w:category>
          <w:name w:val="General"/>
          <w:gallery w:val="placeholder"/>
        </w:category>
        <w:types>
          <w:type w:val="bbPlcHdr"/>
        </w:types>
        <w:behaviors>
          <w:behavior w:val="content"/>
        </w:behaviors>
        <w:guid w:val="{CC47D22A-0759-4F9D-A27C-5E04CEA7B00D}"/>
      </w:docPartPr>
      <w:docPartBody>
        <w:p w:rsidR="00263CAC" w:rsidRDefault="00263CAC">
          <w:pPr>
            <w:pStyle w:val="56742EBB23AA4C8CB7FA9B92E55B136A"/>
          </w:pPr>
          <w:r w:rsidRPr="00D56873">
            <w:rPr>
              <w:rStyle w:val="PlaceholderText"/>
            </w:rPr>
            <w:t>[Company]</w:t>
          </w:r>
        </w:p>
      </w:docPartBody>
    </w:docPart>
    <w:docPart>
      <w:docPartPr>
        <w:name w:val="3E64DD4C6CEC4344AE9D672D168C28BA"/>
        <w:category>
          <w:name w:val="General"/>
          <w:gallery w:val="placeholder"/>
        </w:category>
        <w:types>
          <w:type w:val="bbPlcHdr"/>
        </w:types>
        <w:behaviors>
          <w:behavior w:val="content"/>
        </w:behaviors>
        <w:guid w:val="{0D13ED26-8ADD-49ED-BB18-52ED8BB0BBBA}"/>
      </w:docPartPr>
      <w:docPartBody>
        <w:p w:rsidR="00263CAC" w:rsidRDefault="00263CAC">
          <w:pPr>
            <w:pStyle w:val="3E64DD4C6CEC4344AE9D672D168C28BA"/>
          </w:pPr>
          <w:r w:rsidRPr="00D56873">
            <w:rPr>
              <w:rStyle w:val="PlaceholderText"/>
            </w:rPr>
            <w:t>[Company]</w:t>
          </w:r>
        </w:p>
      </w:docPartBody>
    </w:docPart>
    <w:docPart>
      <w:docPartPr>
        <w:name w:val="7E9D6DDAF737436A8CE21ED0FB3335BF"/>
        <w:category>
          <w:name w:val="General"/>
          <w:gallery w:val="placeholder"/>
        </w:category>
        <w:types>
          <w:type w:val="bbPlcHdr"/>
        </w:types>
        <w:behaviors>
          <w:behavior w:val="content"/>
        </w:behaviors>
        <w:guid w:val="{FCDEABA0-B7B8-4494-B513-9048227D0F0A}"/>
      </w:docPartPr>
      <w:docPartBody>
        <w:p w:rsidR="00263CAC" w:rsidRDefault="00263CAC">
          <w:pPr>
            <w:pStyle w:val="7E9D6DDAF737436A8CE21ED0FB3335BF"/>
          </w:pPr>
          <w:r w:rsidRPr="00D56873">
            <w:rPr>
              <w:rStyle w:val="PlaceholderText"/>
            </w:rPr>
            <w:t>[Company]</w:t>
          </w:r>
        </w:p>
      </w:docPartBody>
    </w:docPart>
    <w:docPart>
      <w:docPartPr>
        <w:name w:val="70C029E2D1D94E19AC4369ADBB919FDE"/>
        <w:category>
          <w:name w:val="General"/>
          <w:gallery w:val="placeholder"/>
        </w:category>
        <w:types>
          <w:type w:val="bbPlcHdr"/>
        </w:types>
        <w:behaviors>
          <w:behavior w:val="content"/>
        </w:behaviors>
        <w:guid w:val="{5724F119-6E4C-4F4D-B4FE-741683216EE6}"/>
      </w:docPartPr>
      <w:docPartBody>
        <w:p w:rsidR="00263CAC" w:rsidRDefault="00263CAC">
          <w:pPr>
            <w:pStyle w:val="70C029E2D1D94E19AC4369ADBB919FDE"/>
          </w:pPr>
          <w:r w:rsidRPr="00D56873">
            <w:rPr>
              <w:rStyle w:val="PlaceholderText"/>
            </w:rPr>
            <w:t>[Company]</w:t>
          </w:r>
        </w:p>
      </w:docPartBody>
    </w:docPart>
    <w:docPart>
      <w:docPartPr>
        <w:name w:val="49AC85F7366E4D1982EDEC0AE504885A"/>
        <w:category>
          <w:name w:val="General"/>
          <w:gallery w:val="placeholder"/>
        </w:category>
        <w:types>
          <w:type w:val="bbPlcHdr"/>
        </w:types>
        <w:behaviors>
          <w:behavior w:val="content"/>
        </w:behaviors>
        <w:guid w:val="{721016EC-3EC8-47FA-B896-E73DFF20FB29}"/>
      </w:docPartPr>
      <w:docPartBody>
        <w:p w:rsidR="00263CAC" w:rsidRDefault="00263CAC">
          <w:pPr>
            <w:pStyle w:val="49AC85F7366E4D1982EDEC0AE504885A"/>
          </w:pPr>
          <w:r w:rsidRPr="00D56873">
            <w:rPr>
              <w:rStyle w:val="PlaceholderText"/>
            </w:rPr>
            <w:t>[Company]</w:t>
          </w:r>
        </w:p>
      </w:docPartBody>
    </w:docPart>
    <w:docPart>
      <w:docPartPr>
        <w:name w:val="855751560AFD48898585B0D075241193"/>
        <w:category>
          <w:name w:val="General"/>
          <w:gallery w:val="placeholder"/>
        </w:category>
        <w:types>
          <w:type w:val="bbPlcHdr"/>
        </w:types>
        <w:behaviors>
          <w:behavior w:val="content"/>
        </w:behaviors>
        <w:guid w:val="{CED69C26-91EB-49CF-8442-9F85D7025288}"/>
      </w:docPartPr>
      <w:docPartBody>
        <w:p w:rsidR="00263CAC" w:rsidRDefault="00263CAC">
          <w:pPr>
            <w:pStyle w:val="855751560AFD48898585B0D075241193"/>
          </w:pPr>
          <w:r w:rsidRPr="00D56873">
            <w:rPr>
              <w:rStyle w:val="PlaceholderText"/>
            </w:rPr>
            <w:t>[Company]</w:t>
          </w:r>
        </w:p>
      </w:docPartBody>
    </w:docPart>
    <w:docPart>
      <w:docPartPr>
        <w:name w:val="123F3A95EC024BE097ACAC5FF6A75F97"/>
        <w:category>
          <w:name w:val="General"/>
          <w:gallery w:val="placeholder"/>
        </w:category>
        <w:types>
          <w:type w:val="bbPlcHdr"/>
        </w:types>
        <w:behaviors>
          <w:behavior w:val="content"/>
        </w:behaviors>
        <w:guid w:val="{4DF70E12-9E68-442C-ADCA-DDAFE670C4EC}"/>
      </w:docPartPr>
      <w:docPartBody>
        <w:p w:rsidR="00263CAC" w:rsidRDefault="00263CAC">
          <w:pPr>
            <w:pStyle w:val="123F3A95EC024BE097ACAC5FF6A75F97"/>
          </w:pPr>
          <w:r w:rsidRPr="00D56873">
            <w:rPr>
              <w:rStyle w:val="PlaceholderText"/>
            </w:rPr>
            <w:t>[Company]</w:t>
          </w:r>
        </w:p>
      </w:docPartBody>
    </w:docPart>
    <w:docPart>
      <w:docPartPr>
        <w:name w:val="04CAC7BBDD7A484DB16437BFFA07F75A"/>
        <w:category>
          <w:name w:val="General"/>
          <w:gallery w:val="placeholder"/>
        </w:category>
        <w:types>
          <w:type w:val="bbPlcHdr"/>
        </w:types>
        <w:behaviors>
          <w:behavior w:val="content"/>
        </w:behaviors>
        <w:guid w:val="{C870F579-94D9-4919-B4A3-B7276C0C9F0E}"/>
      </w:docPartPr>
      <w:docPartBody>
        <w:p w:rsidR="00263CAC" w:rsidRDefault="00263CAC">
          <w:pPr>
            <w:pStyle w:val="04CAC7BBDD7A484DB16437BFFA07F75A"/>
          </w:pPr>
          <w:r w:rsidRPr="00D56873">
            <w:rPr>
              <w:rStyle w:val="PlaceholderText"/>
            </w:rPr>
            <w:t>[Company]</w:t>
          </w:r>
        </w:p>
      </w:docPartBody>
    </w:docPart>
    <w:docPart>
      <w:docPartPr>
        <w:name w:val="4D0420A44A9748A8AF47397DB330A16B"/>
        <w:category>
          <w:name w:val="General"/>
          <w:gallery w:val="placeholder"/>
        </w:category>
        <w:types>
          <w:type w:val="bbPlcHdr"/>
        </w:types>
        <w:behaviors>
          <w:behavior w:val="content"/>
        </w:behaviors>
        <w:guid w:val="{B0FC38AB-E672-4199-A120-F0D19BC59C7C}"/>
      </w:docPartPr>
      <w:docPartBody>
        <w:p w:rsidR="00263CAC" w:rsidRDefault="00263CAC">
          <w:pPr>
            <w:pStyle w:val="4D0420A44A9748A8AF47397DB330A16B"/>
          </w:pPr>
          <w:r w:rsidRPr="00D56873">
            <w:rPr>
              <w:rStyle w:val="PlaceholderText"/>
            </w:rPr>
            <w:t>[Company]</w:t>
          </w:r>
        </w:p>
      </w:docPartBody>
    </w:docPart>
    <w:docPart>
      <w:docPartPr>
        <w:name w:val="83249F92E463470BA596291B686547D5"/>
        <w:category>
          <w:name w:val="General"/>
          <w:gallery w:val="placeholder"/>
        </w:category>
        <w:types>
          <w:type w:val="bbPlcHdr"/>
        </w:types>
        <w:behaviors>
          <w:behavior w:val="content"/>
        </w:behaviors>
        <w:guid w:val="{5830FE0E-F5A4-4013-834E-033D3893B036}"/>
      </w:docPartPr>
      <w:docPartBody>
        <w:p w:rsidR="00263CAC" w:rsidRDefault="00263CAC">
          <w:pPr>
            <w:pStyle w:val="83249F92E463470BA596291B686547D5"/>
          </w:pPr>
          <w:r w:rsidRPr="00D56873">
            <w:rPr>
              <w:rStyle w:val="PlaceholderText"/>
            </w:rPr>
            <w:t>[Company]</w:t>
          </w:r>
        </w:p>
      </w:docPartBody>
    </w:docPart>
    <w:docPart>
      <w:docPartPr>
        <w:name w:val="39CC2FC263FF4A439E9031DA7E5ACEFA"/>
        <w:category>
          <w:name w:val="General"/>
          <w:gallery w:val="placeholder"/>
        </w:category>
        <w:types>
          <w:type w:val="bbPlcHdr"/>
        </w:types>
        <w:behaviors>
          <w:behavior w:val="content"/>
        </w:behaviors>
        <w:guid w:val="{52CCDABD-35F8-4FD8-A5AE-96EE61104438}"/>
      </w:docPartPr>
      <w:docPartBody>
        <w:p w:rsidR="00263CAC" w:rsidRDefault="00263CAC">
          <w:pPr>
            <w:pStyle w:val="39CC2FC263FF4A439E9031DA7E5ACEFA"/>
          </w:pPr>
          <w:r w:rsidRPr="00D56873">
            <w:rPr>
              <w:rStyle w:val="PlaceholderText"/>
            </w:rPr>
            <w:t>[Company]</w:t>
          </w:r>
        </w:p>
      </w:docPartBody>
    </w:docPart>
    <w:docPart>
      <w:docPartPr>
        <w:name w:val="C353E0DEB5C545B68B075BB035226014"/>
        <w:category>
          <w:name w:val="General"/>
          <w:gallery w:val="placeholder"/>
        </w:category>
        <w:types>
          <w:type w:val="bbPlcHdr"/>
        </w:types>
        <w:behaviors>
          <w:behavior w:val="content"/>
        </w:behaviors>
        <w:guid w:val="{055D918F-44CF-4E99-B1D5-3997DB86C320}"/>
      </w:docPartPr>
      <w:docPartBody>
        <w:p w:rsidR="00263CAC" w:rsidRDefault="00263CAC">
          <w:pPr>
            <w:pStyle w:val="C353E0DEB5C545B68B075BB035226014"/>
          </w:pPr>
          <w:r w:rsidRPr="00D56873">
            <w:rPr>
              <w:rStyle w:val="PlaceholderText"/>
            </w:rPr>
            <w:t>[Company]</w:t>
          </w:r>
        </w:p>
      </w:docPartBody>
    </w:docPart>
    <w:docPart>
      <w:docPartPr>
        <w:name w:val="3CB78540E9F04C40A31244F3BAE0B4F4"/>
        <w:category>
          <w:name w:val="General"/>
          <w:gallery w:val="placeholder"/>
        </w:category>
        <w:types>
          <w:type w:val="bbPlcHdr"/>
        </w:types>
        <w:behaviors>
          <w:behavior w:val="content"/>
        </w:behaviors>
        <w:guid w:val="{0F8ACBEB-D4CD-4506-81DE-58D1CF26310A}"/>
      </w:docPartPr>
      <w:docPartBody>
        <w:p w:rsidR="00263CAC" w:rsidRDefault="00263CAC">
          <w:pPr>
            <w:pStyle w:val="3CB78540E9F04C40A31244F3BAE0B4F4"/>
          </w:pPr>
          <w:r w:rsidRPr="00D56873">
            <w:rPr>
              <w:rStyle w:val="PlaceholderText"/>
            </w:rPr>
            <w:t>[Company]</w:t>
          </w:r>
        </w:p>
      </w:docPartBody>
    </w:docPart>
    <w:docPart>
      <w:docPartPr>
        <w:name w:val="B6D00B0ADC3C420581B8442EE472D19C"/>
        <w:category>
          <w:name w:val="General"/>
          <w:gallery w:val="placeholder"/>
        </w:category>
        <w:types>
          <w:type w:val="bbPlcHdr"/>
        </w:types>
        <w:behaviors>
          <w:behavior w:val="content"/>
        </w:behaviors>
        <w:guid w:val="{CEAD1E7B-8119-4DDB-8F8E-53DE6334418E}"/>
      </w:docPartPr>
      <w:docPartBody>
        <w:p w:rsidR="00263CAC" w:rsidRDefault="00263CAC">
          <w:pPr>
            <w:pStyle w:val="B6D00B0ADC3C420581B8442EE472D19C"/>
          </w:pPr>
          <w:r w:rsidRPr="00D56873">
            <w:rPr>
              <w:rStyle w:val="PlaceholderText"/>
            </w:rPr>
            <w:t>[Company]</w:t>
          </w:r>
        </w:p>
      </w:docPartBody>
    </w:docPart>
    <w:docPart>
      <w:docPartPr>
        <w:name w:val="C5DBB197AF224AA0A5FF8BB346DDD3B7"/>
        <w:category>
          <w:name w:val="General"/>
          <w:gallery w:val="placeholder"/>
        </w:category>
        <w:types>
          <w:type w:val="bbPlcHdr"/>
        </w:types>
        <w:behaviors>
          <w:behavior w:val="content"/>
        </w:behaviors>
        <w:guid w:val="{8F684826-AA69-45CD-A585-4A06A0E76022}"/>
      </w:docPartPr>
      <w:docPartBody>
        <w:p w:rsidR="00263CAC" w:rsidRDefault="00263CAC">
          <w:pPr>
            <w:pStyle w:val="C5DBB197AF224AA0A5FF8BB346DDD3B7"/>
          </w:pPr>
          <w:r w:rsidRPr="00D56873">
            <w:rPr>
              <w:rStyle w:val="PlaceholderText"/>
            </w:rPr>
            <w:t>[Company]</w:t>
          </w:r>
        </w:p>
      </w:docPartBody>
    </w:docPart>
    <w:docPart>
      <w:docPartPr>
        <w:name w:val="C053B7808EE14B9E923EEA792931C758"/>
        <w:category>
          <w:name w:val="General"/>
          <w:gallery w:val="placeholder"/>
        </w:category>
        <w:types>
          <w:type w:val="bbPlcHdr"/>
        </w:types>
        <w:behaviors>
          <w:behavior w:val="content"/>
        </w:behaviors>
        <w:guid w:val="{F0050F82-E808-46E1-AA98-48BF1D7B5843}"/>
      </w:docPartPr>
      <w:docPartBody>
        <w:p w:rsidR="00263CAC" w:rsidRDefault="00263CAC">
          <w:pPr>
            <w:pStyle w:val="C053B7808EE14B9E923EEA792931C758"/>
          </w:pPr>
          <w:r w:rsidRPr="00D56873">
            <w:rPr>
              <w:rStyle w:val="PlaceholderText"/>
            </w:rPr>
            <w:t>[Company]</w:t>
          </w:r>
        </w:p>
      </w:docPartBody>
    </w:docPart>
    <w:docPart>
      <w:docPartPr>
        <w:name w:val="35685F0B262C42DA8B325DAD6ECB0A81"/>
        <w:category>
          <w:name w:val="General"/>
          <w:gallery w:val="placeholder"/>
        </w:category>
        <w:types>
          <w:type w:val="bbPlcHdr"/>
        </w:types>
        <w:behaviors>
          <w:behavior w:val="content"/>
        </w:behaviors>
        <w:guid w:val="{D6CDF514-AD6C-4AED-8DC1-5DFE9719F94C}"/>
      </w:docPartPr>
      <w:docPartBody>
        <w:p w:rsidR="00263CAC" w:rsidRDefault="00263CAC">
          <w:pPr>
            <w:pStyle w:val="35685F0B262C42DA8B325DAD6ECB0A81"/>
          </w:pPr>
          <w:r w:rsidRPr="00D56873">
            <w:rPr>
              <w:rStyle w:val="PlaceholderText"/>
            </w:rPr>
            <w:t>[Company]</w:t>
          </w:r>
        </w:p>
      </w:docPartBody>
    </w:docPart>
    <w:docPart>
      <w:docPartPr>
        <w:name w:val="040AEFF1628A4CF286F7D2D8D5AEB183"/>
        <w:category>
          <w:name w:val="General"/>
          <w:gallery w:val="placeholder"/>
        </w:category>
        <w:types>
          <w:type w:val="bbPlcHdr"/>
        </w:types>
        <w:behaviors>
          <w:behavior w:val="content"/>
        </w:behaviors>
        <w:guid w:val="{9CBCC817-E166-4251-8403-178D2D6FEAC1}"/>
      </w:docPartPr>
      <w:docPartBody>
        <w:p w:rsidR="00263CAC" w:rsidRDefault="00263CAC">
          <w:pPr>
            <w:pStyle w:val="040AEFF1628A4CF286F7D2D8D5AEB183"/>
          </w:pPr>
          <w:r w:rsidRPr="00D56873">
            <w:rPr>
              <w:rStyle w:val="PlaceholderText"/>
            </w:rPr>
            <w:t>[Company]</w:t>
          </w:r>
        </w:p>
      </w:docPartBody>
    </w:docPart>
    <w:docPart>
      <w:docPartPr>
        <w:name w:val="34598EDCE34843CBBD05DD357D832636"/>
        <w:category>
          <w:name w:val="General"/>
          <w:gallery w:val="placeholder"/>
        </w:category>
        <w:types>
          <w:type w:val="bbPlcHdr"/>
        </w:types>
        <w:behaviors>
          <w:behavior w:val="content"/>
        </w:behaviors>
        <w:guid w:val="{90E99172-CFCF-4BBC-B7FF-3C87D8C6177A}"/>
      </w:docPartPr>
      <w:docPartBody>
        <w:p w:rsidR="00263CAC" w:rsidRDefault="00263CAC">
          <w:pPr>
            <w:pStyle w:val="34598EDCE34843CBBD05DD357D832636"/>
          </w:pPr>
          <w:r w:rsidRPr="00D56873">
            <w:rPr>
              <w:rStyle w:val="PlaceholderText"/>
            </w:rPr>
            <w:t>[Company]</w:t>
          </w:r>
        </w:p>
      </w:docPartBody>
    </w:docPart>
    <w:docPart>
      <w:docPartPr>
        <w:name w:val="D64E8A92F6EA46E6A7C31C3BBA5336E6"/>
        <w:category>
          <w:name w:val="General"/>
          <w:gallery w:val="placeholder"/>
        </w:category>
        <w:types>
          <w:type w:val="bbPlcHdr"/>
        </w:types>
        <w:behaviors>
          <w:behavior w:val="content"/>
        </w:behaviors>
        <w:guid w:val="{6D1AF4F2-D766-4C37-8553-4047B6BC9616}"/>
      </w:docPartPr>
      <w:docPartBody>
        <w:p w:rsidR="00263CAC" w:rsidRDefault="00263CAC">
          <w:pPr>
            <w:pStyle w:val="D64E8A92F6EA46E6A7C31C3BBA5336E6"/>
          </w:pPr>
          <w:r w:rsidRPr="00D56873">
            <w:rPr>
              <w:rStyle w:val="PlaceholderText"/>
            </w:rPr>
            <w:t>[Company]</w:t>
          </w:r>
        </w:p>
      </w:docPartBody>
    </w:docPart>
    <w:docPart>
      <w:docPartPr>
        <w:name w:val="A6624963F2C44C27AB2774D6005AD31B"/>
        <w:category>
          <w:name w:val="General"/>
          <w:gallery w:val="placeholder"/>
        </w:category>
        <w:types>
          <w:type w:val="bbPlcHdr"/>
        </w:types>
        <w:behaviors>
          <w:behavior w:val="content"/>
        </w:behaviors>
        <w:guid w:val="{4E73C86F-D313-4E4A-A4EF-B03CB97C0AB9}"/>
      </w:docPartPr>
      <w:docPartBody>
        <w:p w:rsidR="00263CAC" w:rsidRDefault="00263CAC">
          <w:pPr>
            <w:pStyle w:val="A6624963F2C44C27AB2774D6005AD31B"/>
          </w:pPr>
          <w:r w:rsidRPr="00D56873">
            <w:rPr>
              <w:rStyle w:val="PlaceholderText"/>
            </w:rPr>
            <w:t>[Company]</w:t>
          </w:r>
        </w:p>
      </w:docPartBody>
    </w:docPart>
    <w:docPart>
      <w:docPartPr>
        <w:name w:val="82C4E3B57DF847E591B85D9E11B7FA45"/>
        <w:category>
          <w:name w:val="General"/>
          <w:gallery w:val="placeholder"/>
        </w:category>
        <w:types>
          <w:type w:val="bbPlcHdr"/>
        </w:types>
        <w:behaviors>
          <w:behavior w:val="content"/>
        </w:behaviors>
        <w:guid w:val="{07C12C3C-5F42-494C-B2D1-D38A9EFC45C6}"/>
      </w:docPartPr>
      <w:docPartBody>
        <w:p w:rsidR="00263CAC" w:rsidRDefault="00263CAC">
          <w:pPr>
            <w:pStyle w:val="82C4E3B57DF847E591B85D9E11B7FA45"/>
          </w:pPr>
          <w:r w:rsidRPr="00D56873">
            <w:rPr>
              <w:rStyle w:val="PlaceholderText"/>
            </w:rPr>
            <w:t>[Company]</w:t>
          </w:r>
        </w:p>
      </w:docPartBody>
    </w:docPart>
    <w:docPart>
      <w:docPartPr>
        <w:name w:val="83A194F8F2774ABD84223A40F8DF5A94"/>
        <w:category>
          <w:name w:val="General"/>
          <w:gallery w:val="placeholder"/>
        </w:category>
        <w:types>
          <w:type w:val="bbPlcHdr"/>
        </w:types>
        <w:behaviors>
          <w:behavior w:val="content"/>
        </w:behaviors>
        <w:guid w:val="{DFD93D3C-5528-487A-A38B-F46BD0B2A145}"/>
      </w:docPartPr>
      <w:docPartBody>
        <w:p w:rsidR="00263CAC" w:rsidRDefault="00263CAC">
          <w:pPr>
            <w:pStyle w:val="83A194F8F2774ABD84223A40F8DF5A94"/>
          </w:pPr>
          <w:r w:rsidRPr="00D56873">
            <w:rPr>
              <w:rStyle w:val="PlaceholderText"/>
            </w:rPr>
            <w:t>[Company]</w:t>
          </w:r>
        </w:p>
      </w:docPartBody>
    </w:docPart>
    <w:docPart>
      <w:docPartPr>
        <w:name w:val="4C50A7C9F7FC4F72B8E3BE95AD8B4AEE"/>
        <w:category>
          <w:name w:val="General"/>
          <w:gallery w:val="placeholder"/>
        </w:category>
        <w:types>
          <w:type w:val="bbPlcHdr"/>
        </w:types>
        <w:behaviors>
          <w:behavior w:val="content"/>
        </w:behaviors>
        <w:guid w:val="{5DE67CE7-E874-4107-8138-12E661B1C3A2}"/>
      </w:docPartPr>
      <w:docPartBody>
        <w:p w:rsidR="00263CAC" w:rsidRDefault="00263CAC">
          <w:pPr>
            <w:pStyle w:val="4C50A7C9F7FC4F72B8E3BE95AD8B4AEE"/>
          </w:pPr>
          <w:r w:rsidRPr="00D56873">
            <w:rPr>
              <w:rStyle w:val="PlaceholderText"/>
            </w:rPr>
            <w:t>[Company]</w:t>
          </w:r>
        </w:p>
      </w:docPartBody>
    </w:docPart>
    <w:docPart>
      <w:docPartPr>
        <w:name w:val="6344F34B95E6456BA8683AE003E84FCD"/>
        <w:category>
          <w:name w:val="General"/>
          <w:gallery w:val="placeholder"/>
        </w:category>
        <w:types>
          <w:type w:val="bbPlcHdr"/>
        </w:types>
        <w:behaviors>
          <w:behavior w:val="content"/>
        </w:behaviors>
        <w:guid w:val="{E79B42F5-FFE9-4C2E-BE53-B6CB8C160CC7}"/>
      </w:docPartPr>
      <w:docPartBody>
        <w:p w:rsidR="00263CAC" w:rsidRDefault="00263CAC">
          <w:pPr>
            <w:pStyle w:val="6344F34B95E6456BA8683AE003E84FCD"/>
          </w:pPr>
          <w:r w:rsidRPr="00D56873">
            <w:rPr>
              <w:rStyle w:val="PlaceholderText"/>
            </w:rPr>
            <w:t>[Company]</w:t>
          </w:r>
        </w:p>
      </w:docPartBody>
    </w:docPart>
    <w:docPart>
      <w:docPartPr>
        <w:name w:val="A64ABB798497404E884D728BCFB6A39F"/>
        <w:category>
          <w:name w:val="General"/>
          <w:gallery w:val="placeholder"/>
        </w:category>
        <w:types>
          <w:type w:val="bbPlcHdr"/>
        </w:types>
        <w:behaviors>
          <w:behavior w:val="content"/>
        </w:behaviors>
        <w:guid w:val="{F9100E1D-D2D4-4329-909B-25BD3E77E34F}"/>
      </w:docPartPr>
      <w:docPartBody>
        <w:p w:rsidR="00263CAC" w:rsidRDefault="00263CAC">
          <w:pPr>
            <w:pStyle w:val="A64ABB798497404E884D728BCFB6A39F"/>
          </w:pPr>
          <w:r w:rsidRPr="00D56873">
            <w:rPr>
              <w:rStyle w:val="PlaceholderText"/>
            </w:rPr>
            <w:t>[Company]</w:t>
          </w:r>
        </w:p>
      </w:docPartBody>
    </w:docPart>
    <w:docPart>
      <w:docPartPr>
        <w:name w:val="B5E8107E4CA949979C4C24236FD8A341"/>
        <w:category>
          <w:name w:val="General"/>
          <w:gallery w:val="placeholder"/>
        </w:category>
        <w:types>
          <w:type w:val="bbPlcHdr"/>
        </w:types>
        <w:behaviors>
          <w:behavior w:val="content"/>
        </w:behaviors>
        <w:guid w:val="{C3AC50DD-43FD-4CA7-A5C6-58873DF3662B}"/>
      </w:docPartPr>
      <w:docPartBody>
        <w:p w:rsidR="00263CAC" w:rsidRDefault="00263CAC">
          <w:pPr>
            <w:pStyle w:val="B5E8107E4CA949979C4C24236FD8A341"/>
          </w:pPr>
          <w:r w:rsidRPr="00D56873">
            <w:rPr>
              <w:rStyle w:val="PlaceholderText"/>
            </w:rPr>
            <w:t>[Company]</w:t>
          </w:r>
        </w:p>
      </w:docPartBody>
    </w:docPart>
    <w:docPart>
      <w:docPartPr>
        <w:name w:val="8D72C5901C1D43A3B0C6241507063B48"/>
        <w:category>
          <w:name w:val="General"/>
          <w:gallery w:val="placeholder"/>
        </w:category>
        <w:types>
          <w:type w:val="bbPlcHdr"/>
        </w:types>
        <w:behaviors>
          <w:behavior w:val="content"/>
        </w:behaviors>
        <w:guid w:val="{3B41EEA2-7BFA-466D-9969-9D433FC8E27F}"/>
      </w:docPartPr>
      <w:docPartBody>
        <w:p w:rsidR="00263CAC" w:rsidRDefault="00263CAC">
          <w:pPr>
            <w:pStyle w:val="8D72C5901C1D43A3B0C6241507063B48"/>
          </w:pPr>
          <w:r w:rsidRPr="00D56873">
            <w:rPr>
              <w:rStyle w:val="PlaceholderText"/>
            </w:rPr>
            <w:t>[Company]</w:t>
          </w:r>
        </w:p>
      </w:docPartBody>
    </w:docPart>
    <w:docPart>
      <w:docPartPr>
        <w:name w:val="9BC2B7F537964D979EEE6DB8C853004F"/>
        <w:category>
          <w:name w:val="General"/>
          <w:gallery w:val="placeholder"/>
        </w:category>
        <w:types>
          <w:type w:val="bbPlcHdr"/>
        </w:types>
        <w:behaviors>
          <w:behavior w:val="content"/>
        </w:behaviors>
        <w:guid w:val="{8FB6A52C-4DC2-4820-B818-24A27246A96B}"/>
      </w:docPartPr>
      <w:docPartBody>
        <w:p w:rsidR="00263CAC" w:rsidRDefault="00263CAC">
          <w:pPr>
            <w:pStyle w:val="9BC2B7F537964D979EEE6DB8C853004F"/>
          </w:pPr>
          <w:r w:rsidRPr="00D56873">
            <w:rPr>
              <w:rStyle w:val="PlaceholderText"/>
            </w:rPr>
            <w:t>[Company]</w:t>
          </w:r>
        </w:p>
      </w:docPartBody>
    </w:docPart>
    <w:docPart>
      <w:docPartPr>
        <w:name w:val="42F812E40BBB4306905503FACF8FF1F8"/>
        <w:category>
          <w:name w:val="General"/>
          <w:gallery w:val="placeholder"/>
        </w:category>
        <w:types>
          <w:type w:val="bbPlcHdr"/>
        </w:types>
        <w:behaviors>
          <w:behavior w:val="content"/>
        </w:behaviors>
        <w:guid w:val="{90E142B6-C27F-4B3B-949B-D00B7E90415B}"/>
      </w:docPartPr>
      <w:docPartBody>
        <w:p w:rsidR="00263CAC" w:rsidRDefault="00263CAC">
          <w:pPr>
            <w:pStyle w:val="42F812E40BBB4306905503FACF8FF1F8"/>
          </w:pPr>
          <w:r w:rsidRPr="00D56873">
            <w:rPr>
              <w:rStyle w:val="PlaceholderText"/>
            </w:rPr>
            <w:t>[Company]</w:t>
          </w:r>
        </w:p>
      </w:docPartBody>
    </w:docPart>
    <w:docPart>
      <w:docPartPr>
        <w:name w:val="001B480D0B65429FA5C1110F7BB8D7F8"/>
        <w:category>
          <w:name w:val="General"/>
          <w:gallery w:val="placeholder"/>
        </w:category>
        <w:types>
          <w:type w:val="bbPlcHdr"/>
        </w:types>
        <w:behaviors>
          <w:behavior w:val="content"/>
        </w:behaviors>
        <w:guid w:val="{55D72C59-2D72-4319-9D76-4366750DDB87}"/>
      </w:docPartPr>
      <w:docPartBody>
        <w:p w:rsidR="00263CAC" w:rsidRDefault="00263CAC">
          <w:pPr>
            <w:pStyle w:val="001B480D0B65429FA5C1110F7BB8D7F8"/>
          </w:pPr>
          <w:r w:rsidRPr="00D56873">
            <w:rPr>
              <w:rStyle w:val="PlaceholderText"/>
            </w:rPr>
            <w:t>[Company]</w:t>
          </w:r>
        </w:p>
      </w:docPartBody>
    </w:docPart>
    <w:docPart>
      <w:docPartPr>
        <w:name w:val="29308D562D8041768EF7E5DE3214DDB4"/>
        <w:category>
          <w:name w:val="General"/>
          <w:gallery w:val="placeholder"/>
        </w:category>
        <w:types>
          <w:type w:val="bbPlcHdr"/>
        </w:types>
        <w:behaviors>
          <w:behavior w:val="content"/>
        </w:behaviors>
        <w:guid w:val="{13C7AE71-F46C-49CF-9A8E-32CD8C125DF5}"/>
      </w:docPartPr>
      <w:docPartBody>
        <w:p w:rsidR="00263CAC" w:rsidRDefault="00263CAC">
          <w:pPr>
            <w:pStyle w:val="29308D562D8041768EF7E5DE3214DDB4"/>
          </w:pPr>
          <w:r w:rsidRPr="00D56873">
            <w:rPr>
              <w:rStyle w:val="PlaceholderText"/>
            </w:rPr>
            <w:t>[Company]</w:t>
          </w:r>
        </w:p>
      </w:docPartBody>
    </w:docPart>
    <w:docPart>
      <w:docPartPr>
        <w:name w:val="26F5FD95455A4C92B6180F1BEE5241F0"/>
        <w:category>
          <w:name w:val="General"/>
          <w:gallery w:val="placeholder"/>
        </w:category>
        <w:types>
          <w:type w:val="bbPlcHdr"/>
        </w:types>
        <w:behaviors>
          <w:behavior w:val="content"/>
        </w:behaviors>
        <w:guid w:val="{CF4B4FB1-606A-4F94-B961-B9BB937FA3DF}"/>
      </w:docPartPr>
      <w:docPartBody>
        <w:p w:rsidR="00263CAC" w:rsidRDefault="00263CAC">
          <w:pPr>
            <w:pStyle w:val="26F5FD95455A4C92B6180F1BEE5241F0"/>
          </w:pPr>
          <w:r w:rsidRPr="00D56873">
            <w:rPr>
              <w:rStyle w:val="PlaceholderText"/>
            </w:rPr>
            <w:t>[Company]</w:t>
          </w:r>
        </w:p>
      </w:docPartBody>
    </w:docPart>
    <w:docPart>
      <w:docPartPr>
        <w:name w:val="F235136A76584634B161E24750CAB760"/>
        <w:category>
          <w:name w:val="General"/>
          <w:gallery w:val="placeholder"/>
        </w:category>
        <w:types>
          <w:type w:val="bbPlcHdr"/>
        </w:types>
        <w:behaviors>
          <w:behavior w:val="content"/>
        </w:behaviors>
        <w:guid w:val="{CC4B3113-B6E8-4C0E-B0D8-BC208226BE37}"/>
      </w:docPartPr>
      <w:docPartBody>
        <w:p w:rsidR="00263CAC" w:rsidRDefault="00263CAC">
          <w:pPr>
            <w:pStyle w:val="F235136A76584634B161E24750CAB760"/>
          </w:pPr>
          <w:r w:rsidRPr="00D56873">
            <w:rPr>
              <w:rStyle w:val="PlaceholderText"/>
            </w:rPr>
            <w:t>[Company]</w:t>
          </w:r>
        </w:p>
      </w:docPartBody>
    </w:docPart>
    <w:docPart>
      <w:docPartPr>
        <w:name w:val="B5FA134D364A4E3B9670D8989D0AD717"/>
        <w:category>
          <w:name w:val="General"/>
          <w:gallery w:val="placeholder"/>
        </w:category>
        <w:types>
          <w:type w:val="bbPlcHdr"/>
        </w:types>
        <w:behaviors>
          <w:behavior w:val="content"/>
        </w:behaviors>
        <w:guid w:val="{36796CBE-3F34-40F4-A815-E2CDA8E9FC11}"/>
      </w:docPartPr>
      <w:docPartBody>
        <w:p w:rsidR="00263CAC" w:rsidRDefault="00263CAC">
          <w:pPr>
            <w:pStyle w:val="B5FA134D364A4E3B9670D8989D0AD717"/>
          </w:pPr>
          <w:r w:rsidRPr="00D56873">
            <w:rPr>
              <w:rStyle w:val="PlaceholderText"/>
            </w:rPr>
            <w:t>[Company]</w:t>
          </w:r>
        </w:p>
      </w:docPartBody>
    </w:docPart>
    <w:docPart>
      <w:docPartPr>
        <w:name w:val="FE384C0AA5EA46CCBE4D20CD0431D621"/>
        <w:category>
          <w:name w:val="General"/>
          <w:gallery w:val="placeholder"/>
        </w:category>
        <w:types>
          <w:type w:val="bbPlcHdr"/>
        </w:types>
        <w:behaviors>
          <w:behavior w:val="content"/>
        </w:behaviors>
        <w:guid w:val="{E883DF5B-EF5A-4153-8626-A3C03C1C16F5}"/>
      </w:docPartPr>
      <w:docPartBody>
        <w:p w:rsidR="00263CAC" w:rsidRDefault="00263CAC">
          <w:pPr>
            <w:pStyle w:val="FE384C0AA5EA46CCBE4D20CD0431D621"/>
          </w:pPr>
          <w:r w:rsidRPr="00D56873">
            <w:rPr>
              <w:rStyle w:val="PlaceholderText"/>
            </w:rPr>
            <w:t>[Company]</w:t>
          </w:r>
        </w:p>
      </w:docPartBody>
    </w:docPart>
    <w:docPart>
      <w:docPartPr>
        <w:name w:val="775059F15DB644C4860F146D6424FB2A"/>
        <w:category>
          <w:name w:val="General"/>
          <w:gallery w:val="placeholder"/>
        </w:category>
        <w:types>
          <w:type w:val="bbPlcHdr"/>
        </w:types>
        <w:behaviors>
          <w:behavior w:val="content"/>
        </w:behaviors>
        <w:guid w:val="{B3D0F220-1144-4DD5-A348-3CC755ED317D}"/>
      </w:docPartPr>
      <w:docPartBody>
        <w:p w:rsidR="00263CAC" w:rsidRDefault="00263CAC">
          <w:pPr>
            <w:pStyle w:val="775059F15DB644C4860F146D6424FB2A"/>
          </w:pPr>
          <w:r w:rsidRPr="00D56873">
            <w:rPr>
              <w:rStyle w:val="PlaceholderText"/>
            </w:rPr>
            <w:t>[Company]</w:t>
          </w:r>
        </w:p>
      </w:docPartBody>
    </w:docPart>
    <w:docPart>
      <w:docPartPr>
        <w:name w:val="F239E21DE7BB4200A25689DB4AC04CFE"/>
        <w:category>
          <w:name w:val="General"/>
          <w:gallery w:val="placeholder"/>
        </w:category>
        <w:types>
          <w:type w:val="bbPlcHdr"/>
        </w:types>
        <w:behaviors>
          <w:behavior w:val="content"/>
        </w:behaviors>
        <w:guid w:val="{87973138-DA64-4841-B06A-8C37030111A6}"/>
      </w:docPartPr>
      <w:docPartBody>
        <w:p w:rsidR="00263CAC" w:rsidRDefault="00263CAC">
          <w:pPr>
            <w:pStyle w:val="F239E21DE7BB4200A25689DB4AC04CFE"/>
          </w:pPr>
          <w:r w:rsidRPr="00D56873">
            <w:rPr>
              <w:rStyle w:val="PlaceholderText"/>
            </w:rPr>
            <w:t>[Company]</w:t>
          </w:r>
        </w:p>
      </w:docPartBody>
    </w:docPart>
    <w:docPart>
      <w:docPartPr>
        <w:name w:val="5CA73D4839C34301B89C7D76AF87A158"/>
        <w:category>
          <w:name w:val="General"/>
          <w:gallery w:val="placeholder"/>
        </w:category>
        <w:types>
          <w:type w:val="bbPlcHdr"/>
        </w:types>
        <w:behaviors>
          <w:behavior w:val="content"/>
        </w:behaviors>
        <w:guid w:val="{4342023B-274F-4307-B3E7-300B200EE2BF}"/>
      </w:docPartPr>
      <w:docPartBody>
        <w:p w:rsidR="00263CAC" w:rsidRDefault="00263CAC">
          <w:pPr>
            <w:pStyle w:val="5CA73D4839C34301B89C7D76AF87A158"/>
          </w:pPr>
          <w:r w:rsidRPr="00D56873">
            <w:rPr>
              <w:rStyle w:val="PlaceholderText"/>
            </w:rPr>
            <w:t>[Company]</w:t>
          </w:r>
        </w:p>
      </w:docPartBody>
    </w:docPart>
    <w:docPart>
      <w:docPartPr>
        <w:name w:val="56E31D03D55447BD8595ED4F8D3D2D72"/>
        <w:category>
          <w:name w:val="General"/>
          <w:gallery w:val="placeholder"/>
        </w:category>
        <w:types>
          <w:type w:val="bbPlcHdr"/>
        </w:types>
        <w:behaviors>
          <w:behavior w:val="content"/>
        </w:behaviors>
        <w:guid w:val="{102495D6-918E-430F-8692-46F671BD46B2}"/>
      </w:docPartPr>
      <w:docPartBody>
        <w:p w:rsidR="00263CAC" w:rsidRDefault="00263CAC">
          <w:pPr>
            <w:pStyle w:val="56E31D03D55447BD8595ED4F8D3D2D72"/>
          </w:pPr>
          <w:r w:rsidRPr="00D56873">
            <w:rPr>
              <w:rStyle w:val="PlaceholderText"/>
            </w:rPr>
            <w:t>[Company]</w:t>
          </w:r>
        </w:p>
      </w:docPartBody>
    </w:docPart>
    <w:docPart>
      <w:docPartPr>
        <w:name w:val="59E4794F46004F069285DC83FCC58AC5"/>
        <w:category>
          <w:name w:val="General"/>
          <w:gallery w:val="placeholder"/>
        </w:category>
        <w:types>
          <w:type w:val="bbPlcHdr"/>
        </w:types>
        <w:behaviors>
          <w:behavior w:val="content"/>
        </w:behaviors>
        <w:guid w:val="{8A2B1F44-40FF-4D69-8CCE-2701243116B9}"/>
      </w:docPartPr>
      <w:docPartBody>
        <w:p w:rsidR="00263CAC" w:rsidRDefault="00263CAC">
          <w:pPr>
            <w:pStyle w:val="59E4794F46004F069285DC83FCC58AC5"/>
          </w:pPr>
          <w:r w:rsidRPr="00D56873">
            <w:rPr>
              <w:rStyle w:val="PlaceholderText"/>
            </w:rPr>
            <w:t>[Company]</w:t>
          </w:r>
        </w:p>
      </w:docPartBody>
    </w:docPart>
    <w:docPart>
      <w:docPartPr>
        <w:name w:val="803FA849A019461AB30C2F5BB47DA455"/>
        <w:category>
          <w:name w:val="General"/>
          <w:gallery w:val="placeholder"/>
        </w:category>
        <w:types>
          <w:type w:val="bbPlcHdr"/>
        </w:types>
        <w:behaviors>
          <w:behavior w:val="content"/>
        </w:behaviors>
        <w:guid w:val="{D628A231-EB3F-48E3-A7C8-E49D272F7D87}"/>
      </w:docPartPr>
      <w:docPartBody>
        <w:p w:rsidR="00263CAC" w:rsidRDefault="00263CAC">
          <w:pPr>
            <w:pStyle w:val="803FA849A019461AB30C2F5BB47DA455"/>
          </w:pPr>
          <w:r w:rsidRPr="00D56873">
            <w:rPr>
              <w:rStyle w:val="PlaceholderText"/>
            </w:rPr>
            <w:t>[Company]</w:t>
          </w:r>
        </w:p>
      </w:docPartBody>
    </w:docPart>
    <w:docPart>
      <w:docPartPr>
        <w:name w:val="714E4C11E1C0475AB900CE8FA6B0674A"/>
        <w:category>
          <w:name w:val="General"/>
          <w:gallery w:val="placeholder"/>
        </w:category>
        <w:types>
          <w:type w:val="bbPlcHdr"/>
        </w:types>
        <w:behaviors>
          <w:behavior w:val="content"/>
        </w:behaviors>
        <w:guid w:val="{30C6016F-F9B9-4FE0-ADDD-243E01F770DF}"/>
      </w:docPartPr>
      <w:docPartBody>
        <w:p w:rsidR="00263CAC" w:rsidRDefault="00263CAC">
          <w:pPr>
            <w:pStyle w:val="714E4C11E1C0475AB900CE8FA6B0674A"/>
          </w:pPr>
          <w:r w:rsidRPr="00D56873">
            <w:rPr>
              <w:rStyle w:val="PlaceholderText"/>
            </w:rPr>
            <w:t>[Company]</w:t>
          </w:r>
        </w:p>
      </w:docPartBody>
    </w:docPart>
    <w:docPart>
      <w:docPartPr>
        <w:name w:val="38030533A2964071B908FD5142484E88"/>
        <w:category>
          <w:name w:val="General"/>
          <w:gallery w:val="placeholder"/>
        </w:category>
        <w:types>
          <w:type w:val="bbPlcHdr"/>
        </w:types>
        <w:behaviors>
          <w:behavior w:val="content"/>
        </w:behaviors>
        <w:guid w:val="{7F3E84EF-D099-499A-8190-402459DBB42D}"/>
      </w:docPartPr>
      <w:docPartBody>
        <w:p w:rsidR="00263CAC" w:rsidRDefault="00263CAC">
          <w:pPr>
            <w:pStyle w:val="38030533A2964071B908FD5142484E88"/>
          </w:pPr>
          <w:r w:rsidRPr="00D56873">
            <w:rPr>
              <w:rStyle w:val="PlaceholderText"/>
            </w:rPr>
            <w:t>[Company]</w:t>
          </w:r>
        </w:p>
      </w:docPartBody>
    </w:docPart>
    <w:docPart>
      <w:docPartPr>
        <w:name w:val="D5FC29596CD64DC58BA24D90E1CB3E0D"/>
        <w:category>
          <w:name w:val="General"/>
          <w:gallery w:val="placeholder"/>
        </w:category>
        <w:types>
          <w:type w:val="bbPlcHdr"/>
        </w:types>
        <w:behaviors>
          <w:behavior w:val="content"/>
        </w:behaviors>
        <w:guid w:val="{BEA55250-92D5-4989-8812-29D1760A904F}"/>
      </w:docPartPr>
      <w:docPartBody>
        <w:p w:rsidR="00263CAC" w:rsidRDefault="00263CAC">
          <w:pPr>
            <w:pStyle w:val="D5FC29596CD64DC58BA24D90E1CB3E0D"/>
          </w:pPr>
          <w:r w:rsidRPr="00D56873">
            <w:rPr>
              <w:rStyle w:val="PlaceholderText"/>
            </w:rPr>
            <w:t>[Company]</w:t>
          </w:r>
        </w:p>
      </w:docPartBody>
    </w:docPart>
    <w:docPart>
      <w:docPartPr>
        <w:name w:val="984EE55758574B9CB0FAF31345C5A276"/>
        <w:category>
          <w:name w:val="General"/>
          <w:gallery w:val="placeholder"/>
        </w:category>
        <w:types>
          <w:type w:val="bbPlcHdr"/>
        </w:types>
        <w:behaviors>
          <w:behavior w:val="content"/>
        </w:behaviors>
        <w:guid w:val="{865A2E08-E9E6-407E-B860-4823877ED1D7}"/>
      </w:docPartPr>
      <w:docPartBody>
        <w:p w:rsidR="00263CAC" w:rsidRDefault="00263CAC">
          <w:pPr>
            <w:pStyle w:val="984EE55758574B9CB0FAF31345C5A276"/>
          </w:pPr>
          <w:r w:rsidRPr="00D56873">
            <w:rPr>
              <w:rStyle w:val="PlaceholderText"/>
            </w:rPr>
            <w:t>[Company]</w:t>
          </w:r>
        </w:p>
      </w:docPartBody>
    </w:docPart>
    <w:docPart>
      <w:docPartPr>
        <w:name w:val="FDFE3AB807294684A8B20A6527813D59"/>
        <w:category>
          <w:name w:val="General"/>
          <w:gallery w:val="placeholder"/>
        </w:category>
        <w:types>
          <w:type w:val="bbPlcHdr"/>
        </w:types>
        <w:behaviors>
          <w:behavior w:val="content"/>
        </w:behaviors>
        <w:guid w:val="{109A0440-526F-46A7-B019-F0658E034076}"/>
      </w:docPartPr>
      <w:docPartBody>
        <w:p w:rsidR="00263CAC" w:rsidRDefault="00263CAC">
          <w:pPr>
            <w:pStyle w:val="FDFE3AB807294684A8B20A6527813D59"/>
          </w:pPr>
          <w:r w:rsidRPr="00D56873">
            <w:rPr>
              <w:rStyle w:val="PlaceholderText"/>
            </w:rPr>
            <w:t>[Company]</w:t>
          </w:r>
        </w:p>
      </w:docPartBody>
    </w:docPart>
    <w:docPart>
      <w:docPartPr>
        <w:name w:val="38D5998890BF4A2098446289BB3C10B5"/>
        <w:category>
          <w:name w:val="General"/>
          <w:gallery w:val="placeholder"/>
        </w:category>
        <w:types>
          <w:type w:val="bbPlcHdr"/>
        </w:types>
        <w:behaviors>
          <w:behavior w:val="content"/>
        </w:behaviors>
        <w:guid w:val="{A000C279-EE9C-4703-861E-64C3B86A7A5D}"/>
      </w:docPartPr>
      <w:docPartBody>
        <w:p w:rsidR="00263CAC" w:rsidRDefault="00263CAC">
          <w:pPr>
            <w:pStyle w:val="38D5998890BF4A2098446289BB3C10B5"/>
          </w:pPr>
          <w:r w:rsidRPr="00D56873">
            <w:rPr>
              <w:rStyle w:val="PlaceholderText"/>
            </w:rPr>
            <w:t>[Company]</w:t>
          </w:r>
        </w:p>
      </w:docPartBody>
    </w:docPart>
    <w:docPart>
      <w:docPartPr>
        <w:name w:val="C758928246F94798873A7B199B1EB296"/>
        <w:category>
          <w:name w:val="General"/>
          <w:gallery w:val="placeholder"/>
        </w:category>
        <w:types>
          <w:type w:val="bbPlcHdr"/>
        </w:types>
        <w:behaviors>
          <w:behavior w:val="content"/>
        </w:behaviors>
        <w:guid w:val="{56FC7160-FEBB-44CB-A4A4-D3E0D545D64E}"/>
      </w:docPartPr>
      <w:docPartBody>
        <w:p w:rsidR="00263CAC" w:rsidRDefault="00263CAC">
          <w:pPr>
            <w:pStyle w:val="C758928246F94798873A7B199B1EB296"/>
          </w:pPr>
          <w:r w:rsidRPr="00D56873">
            <w:rPr>
              <w:rStyle w:val="PlaceholderText"/>
            </w:rPr>
            <w:t>[Company]</w:t>
          </w:r>
        </w:p>
      </w:docPartBody>
    </w:docPart>
    <w:docPart>
      <w:docPartPr>
        <w:name w:val="1560EC14F8E74DDA81631672ED465C90"/>
        <w:category>
          <w:name w:val="General"/>
          <w:gallery w:val="placeholder"/>
        </w:category>
        <w:types>
          <w:type w:val="bbPlcHdr"/>
        </w:types>
        <w:behaviors>
          <w:behavior w:val="content"/>
        </w:behaviors>
        <w:guid w:val="{C50FCE3C-8665-4175-845E-B3FBD299CFD9}"/>
      </w:docPartPr>
      <w:docPartBody>
        <w:p w:rsidR="00263CAC" w:rsidRDefault="00263CAC">
          <w:pPr>
            <w:pStyle w:val="1560EC14F8E74DDA81631672ED465C90"/>
          </w:pPr>
          <w:r w:rsidRPr="00D56873">
            <w:rPr>
              <w:rStyle w:val="PlaceholderText"/>
            </w:rPr>
            <w:t>[Company]</w:t>
          </w:r>
        </w:p>
      </w:docPartBody>
    </w:docPart>
    <w:docPart>
      <w:docPartPr>
        <w:name w:val="EB1B821AC2604869A6B1F47F6FC73C93"/>
        <w:category>
          <w:name w:val="General"/>
          <w:gallery w:val="placeholder"/>
        </w:category>
        <w:types>
          <w:type w:val="bbPlcHdr"/>
        </w:types>
        <w:behaviors>
          <w:behavior w:val="content"/>
        </w:behaviors>
        <w:guid w:val="{0172CB6E-1D86-41DD-85C2-707D2767B442}"/>
      </w:docPartPr>
      <w:docPartBody>
        <w:p w:rsidR="00263CAC" w:rsidRDefault="00263CAC">
          <w:pPr>
            <w:pStyle w:val="EB1B821AC2604869A6B1F47F6FC73C93"/>
          </w:pPr>
          <w:r w:rsidRPr="00D56873">
            <w:rPr>
              <w:rStyle w:val="PlaceholderText"/>
            </w:rPr>
            <w:t>[Company]</w:t>
          </w:r>
        </w:p>
      </w:docPartBody>
    </w:docPart>
    <w:docPart>
      <w:docPartPr>
        <w:name w:val="7777EA5D32AA45FE9BBDB88CDD29BA14"/>
        <w:category>
          <w:name w:val="General"/>
          <w:gallery w:val="placeholder"/>
        </w:category>
        <w:types>
          <w:type w:val="bbPlcHdr"/>
        </w:types>
        <w:behaviors>
          <w:behavior w:val="content"/>
        </w:behaviors>
        <w:guid w:val="{8DD5DB80-955B-41AA-B020-161239399D7C}"/>
      </w:docPartPr>
      <w:docPartBody>
        <w:p w:rsidR="00263CAC" w:rsidRDefault="00263CAC">
          <w:pPr>
            <w:pStyle w:val="7777EA5D32AA45FE9BBDB88CDD29BA14"/>
          </w:pPr>
          <w:r w:rsidRPr="00D56873">
            <w:rPr>
              <w:rStyle w:val="PlaceholderText"/>
            </w:rPr>
            <w:t>[Company]</w:t>
          </w:r>
        </w:p>
      </w:docPartBody>
    </w:docPart>
    <w:docPart>
      <w:docPartPr>
        <w:name w:val="1BDC9C1E95F341159FB91283E0A68792"/>
        <w:category>
          <w:name w:val="General"/>
          <w:gallery w:val="placeholder"/>
        </w:category>
        <w:types>
          <w:type w:val="bbPlcHdr"/>
        </w:types>
        <w:behaviors>
          <w:behavior w:val="content"/>
        </w:behaviors>
        <w:guid w:val="{F1F40F39-42CB-46DA-A16E-5709D7B0DF14}"/>
      </w:docPartPr>
      <w:docPartBody>
        <w:p w:rsidR="00263CAC" w:rsidRDefault="00263CAC">
          <w:pPr>
            <w:pStyle w:val="1BDC9C1E95F341159FB91283E0A68792"/>
          </w:pPr>
          <w:r w:rsidRPr="00D56873">
            <w:rPr>
              <w:rStyle w:val="PlaceholderText"/>
            </w:rPr>
            <w:t>[Company]</w:t>
          </w:r>
        </w:p>
      </w:docPartBody>
    </w:docPart>
    <w:docPart>
      <w:docPartPr>
        <w:name w:val="56EF8FDD1FEB410FA8645D0E7111A3CA"/>
        <w:category>
          <w:name w:val="General"/>
          <w:gallery w:val="placeholder"/>
        </w:category>
        <w:types>
          <w:type w:val="bbPlcHdr"/>
        </w:types>
        <w:behaviors>
          <w:behavior w:val="content"/>
        </w:behaviors>
        <w:guid w:val="{BDE03A54-CD20-449C-B9C0-F2A37C27FCF2}"/>
      </w:docPartPr>
      <w:docPartBody>
        <w:p w:rsidR="00263CAC" w:rsidRDefault="00263CAC">
          <w:pPr>
            <w:pStyle w:val="56EF8FDD1FEB410FA8645D0E7111A3CA"/>
          </w:pPr>
          <w:r w:rsidRPr="00D56873">
            <w:rPr>
              <w:rStyle w:val="PlaceholderText"/>
            </w:rPr>
            <w:t>[Company]</w:t>
          </w:r>
        </w:p>
      </w:docPartBody>
    </w:docPart>
    <w:docPart>
      <w:docPartPr>
        <w:name w:val="C1EA483DC341497CB0315EFAFD4F698C"/>
        <w:category>
          <w:name w:val="General"/>
          <w:gallery w:val="placeholder"/>
        </w:category>
        <w:types>
          <w:type w:val="bbPlcHdr"/>
        </w:types>
        <w:behaviors>
          <w:behavior w:val="content"/>
        </w:behaviors>
        <w:guid w:val="{2A367A7A-CF2D-444F-98C1-6275ED8E048D}"/>
      </w:docPartPr>
      <w:docPartBody>
        <w:p w:rsidR="00263CAC" w:rsidRDefault="00263CAC">
          <w:pPr>
            <w:pStyle w:val="C1EA483DC341497CB0315EFAFD4F698C"/>
          </w:pPr>
          <w:r w:rsidRPr="00D56873">
            <w:rPr>
              <w:rStyle w:val="PlaceholderText"/>
            </w:rPr>
            <w:t>[Company]</w:t>
          </w:r>
        </w:p>
      </w:docPartBody>
    </w:docPart>
    <w:docPart>
      <w:docPartPr>
        <w:name w:val="C9665E5CEAF84C678ED6234893CFEB67"/>
        <w:category>
          <w:name w:val="General"/>
          <w:gallery w:val="placeholder"/>
        </w:category>
        <w:types>
          <w:type w:val="bbPlcHdr"/>
        </w:types>
        <w:behaviors>
          <w:behavior w:val="content"/>
        </w:behaviors>
        <w:guid w:val="{5BBCAC5A-280B-4C6A-845D-AFC17E765A02}"/>
      </w:docPartPr>
      <w:docPartBody>
        <w:p w:rsidR="00263CAC" w:rsidRDefault="00263CAC">
          <w:pPr>
            <w:pStyle w:val="C9665E5CEAF84C678ED6234893CFEB67"/>
          </w:pPr>
          <w:r w:rsidRPr="00D56873">
            <w:rPr>
              <w:rStyle w:val="PlaceholderText"/>
            </w:rPr>
            <w:t>[Company]</w:t>
          </w:r>
        </w:p>
      </w:docPartBody>
    </w:docPart>
    <w:docPart>
      <w:docPartPr>
        <w:name w:val="022C70CFC6C241819334E3CD092918FC"/>
        <w:category>
          <w:name w:val="General"/>
          <w:gallery w:val="placeholder"/>
        </w:category>
        <w:types>
          <w:type w:val="bbPlcHdr"/>
        </w:types>
        <w:behaviors>
          <w:behavior w:val="content"/>
        </w:behaviors>
        <w:guid w:val="{9DC0921C-1E9F-430F-A5FB-7F73FC3DB041}"/>
      </w:docPartPr>
      <w:docPartBody>
        <w:p w:rsidR="00263CAC" w:rsidRDefault="00263CAC">
          <w:pPr>
            <w:pStyle w:val="022C70CFC6C241819334E3CD092918FC"/>
          </w:pPr>
          <w:r w:rsidRPr="00D56873">
            <w:rPr>
              <w:rStyle w:val="PlaceholderText"/>
            </w:rPr>
            <w:t>[Company]</w:t>
          </w:r>
        </w:p>
      </w:docPartBody>
    </w:docPart>
    <w:docPart>
      <w:docPartPr>
        <w:name w:val="C4436B51FB244CB4BDFA76A523CC97F7"/>
        <w:category>
          <w:name w:val="General"/>
          <w:gallery w:val="placeholder"/>
        </w:category>
        <w:types>
          <w:type w:val="bbPlcHdr"/>
        </w:types>
        <w:behaviors>
          <w:behavior w:val="content"/>
        </w:behaviors>
        <w:guid w:val="{22FE44A8-9228-43A0-AD2A-5A0E57D3FA90}"/>
      </w:docPartPr>
      <w:docPartBody>
        <w:p w:rsidR="00263CAC" w:rsidRDefault="00263CAC">
          <w:pPr>
            <w:pStyle w:val="C4436B51FB244CB4BDFA76A523CC97F7"/>
          </w:pPr>
          <w:r w:rsidRPr="00D56873">
            <w:rPr>
              <w:rStyle w:val="PlaceholderText"/>
            </w:rPr>
            <w:t>[Company]</w:t>
          </w:r>
        </w:p>
      </w:docPartBody>
    </w:docPart>
    <w:docPart>
      <w:docPartPr>
        <w:name w:val="020D2DCD3B2549AB9B13A0545495CD4D"/>
        <w:category>
          <w:name w:val="General"/>
          <w:gallery w:val="placeholder"/>
        </w:category>
        <w:types>
          <w:type w:val="bbPlcHdr"/>
        </w:types>
        <w:behaviors>
          <w:behavior w:val="content"/>
        </w:behaviors>
        <w:guid w:val="{B864EA49-A8AD-4A5F-9BA9-644CF91DB69B}"/>
      </w:docPartPr>
      <w:docPartBody>
        <w:p w:rsidR="00263CAC" w:rsidRDefault="00263CAC">
          <w:pPr>
            <w:pStyle w:val="020D2DCD3B2549AB9B13A0545495CD4D"/>
          </w:pPr>
          <w:r w:rsidRPr="00D56873">
            <w:rPr>
              <w:rStyle w:val="PlaceholderText"/>
            </w:rPr>
            <w:t>[Company]</w:t>
          </w:r>
        </w:p>
      </w:docPartBody>
    </w:docPart>
    <w:docPart>
      <w:docPartPr>
        <w:name w:val="17E441EFB1B543959464F5BA59DEE62C"/>
        <w:category>
          <w:name w:val="General"/>
          <w:gallery w:val="placeholder"/>
        </w:category>
        <w:types>
          <w:type w:val="bbPlcHdr"/>
        </w:types>
        <w:behaviors>
          <w:behavior w:val="content"/>
        </w:behaviors>
        <w:guid w:val="{D05988FA-1211-4C38-AA11-964B87D67E7A}"/>
      </w:docPartPr>
      <w:docPartBody>
        <w:p w:rsidR="00263CAC" w:rsidRDefault="00263CAC">
          <w:pPr>
            <w:pStyle w:val="17E441EFB1B543959464F5BA59DEE62C"/>
          </w:pPr>
          <w:r w:rsidRPr="00D56873">
            <w:rPr>
              <w:rStyle w:val="PlaceholderText"/>
            </w:rPr>
            <w:t>[Company]</w:t>
          </w:r>
        </w:p>
      </w:docPartBody>
    </w:docPart>
    <w:docPart>
      <w:docPartPr>
        <w:name w:val="4C07F01D330846EBAAE1596F9314DD15"/>
        <w:category>
          <w:name w:val="General"/>
          <w:gallery w:val="placeholder"/>
        </w:category>
        <w:types>
          <w:type w:val="bbPlcHdr"/>
        </w:types>
        <w:behaviors>
          <w:behavior w:val="content"/>
        </w:behaviors>
        <w:guid w:val="{CE3B3383-B9F0-441F-B75D-238B3FF40DA8}"/>
      </w:docPartPr>
      <w:docPartBody>
        <w:p w:rsidR="00263CAC" w:rsidRDefault="00263CAC">
          <w:pPr>
            <w:pStyle w:val="4C07F01D330846EBAAE1596F9314DD15"/>
          </w:pPr>
          <w:r w:rsidRPr="00D56873">
            <w:rPr>
              <w:rStyle w:val="PlaceholderText"/>
            </w:rPr>
            <w:t>[Company]</w:t>
          </w:r>
        </w:p>
      </w:docPartBody>
    </w:docPart>
    <w:docPart>
      <w:docPartPr>
        <w:name w:val="0AE79A13183A4909B37C3AB2CD5123A9"/>
        <w:category>
          <w:name w:val="General"/>
          <w:gallery w:val="placeholder"/>
        </w:category>
        <w:types>
          <w:type w:val="bbPlcHdr"/>
        </w:types>
        <w:behaviors>
          <w:behavior w:val="content"/>
        </w:behaviors>
        <w:guid w:val="{E2260772-BC14-41CA-8811-4AAEAB1E6910}"/>
      </w:docPartPr>
      <w:docPartBody>
        <w:p w:rsidR="00263CAC" w:rsidRDefault="00263CAC">
          <w:pPr>
            <w:pStyle w:val="0AE79A13183A4909B37C3AB2CD5123A9"/>
          </w:pPr>
          <w:r w:rsidRPr="00D56873">
            <w:rPr>
              <w:rStyle w:val="PlaceholderText"/>
            </w:rPr>
            <w:t>[Company]</w:t>
          </w:r>
        </w:p>
      </w:docPartBody>
    </w:docPart>
    <w:docPart>
      <w:docPartPr>
        <w:name w:val="7D1A479D57644A039BDA5FCFA13459E2"/>
        <w:category>
          <w:name w:val="General"/>
          <w:gallery w:val="placeholder"/>
        </w:category>
        <w:types>
          <w:type w:val="bbPlcHdr"/>
        </w:types>
        <w:behaviors>
          <w:behavior w:val="content"/>
        </w:behaviors>
        <w:guid w:val="{46AA0558-0796-4F37-9E65-85325B2E4451}"/>
      </w:docPartPr>
      <w:docPartBody>
        <w:p w:rsidR="00263CAC" w:rsidRDefault="00263CAC">
          <w:pPr>
            <w:pStyle w:val="7D1A479D57644A039BDA5FCFA13459E2"/>
          </w:pPr>
          <w:r w:rsidRPr="00D56873">
            <w:rPr>
              <w:rStyle w:val="PlaceholderText"/>
            </w:rPr>
            <w:t>[Company]</w:t>
          </w:r>
        </w:p>
      </w:docPartBody>
    </w:docPart>
    <w:docPart>
      <w:docPartPr>
        <w:name w:val="0FC3C6495D5D48DFAB29ED3DB216EFFF"/>
        <w:category>
          <w:name w:val="General"/>
          <w:gallery w:val="placeholder"/>
        </w:category>
        <w:types>
          <w:type w:val="bbPlcHdr"/>
        </w:types>
        <w:behaviors>
          <w:behavior w:val="content"/>
        </w:behaviors>
        <w:guid w:val="{14F89C0F-A4B9-477E-81B1-AA25C08ED553}"/>
      </w:docPartPr>
      <w:docPartBody>
        <w:p w:rsidR="00263CAC" w:rsidRDefault="00263CAC">
          <w:pPr>
            <w:pStyle w:val="0FC3C6495D5D48DFAB29ED3DB216EFFF"/>
          </w:pPr>
          <w:r w:rsidRPr="00D56873">
            <w:rPr>
              <w:rStyle w:val="PlaceholderText"/>
            </w:rPr>
            <w:t>[Company]</w:t>
          </w:r>
        </w:p>
      </w:docPartBody>
    </w:docPart>
    <w:docPart>
      <w:docPartPr>
        <w:name w:val="DC0D00EB1FC74C01933525A152B79741"/>
        <w:category>
          <w:name w:val="General"/>
          <w:gallery w:val="placeholder"/>
        </w:category>
        <w:types>
          <w:type w:val="bbPlcHdr"/>
        </w:types>
        <w:behaviors>
          <w:behavior w:val="content"/>
        </w:behaviors>
        <w:guid w:val="{28A89A29-752E-4CE4-8232-8E49D33704B8}"/>
      </w:docPartPr>
      <w:docPartBody>
        <w:p w:rsidR="00263CAC" w:rsidRDefault="00263CAC">
          <w:pPr>
            <w:pStyle w:val="DC0D00EB1FC74C01933525A152B79741"/>
          </w:pPr>
          <w:r w:rsidRPr="00D56873">
            <w:rPr>
              <w:rStyle w:val="PlaceholderText"/>
            </w:rPr>
            <w:t>[Company]</w:t>
          </w:r>
        </w:p>
      </w:docPartBody>
    </w:docPart>
    <w:docPart>
      <w:docPartPr>
        <w:name w:val="8E74C268AB564D64947B97617F5C71C6"/>
        <w:category>
          <w:name w:val="General"/>
          <w:gallery w:val="placeholder"/>
        </w:category>
        <w:types>
          <w:type w:val="bbPlcHdr"/>
        </w:types>
        <w:behaviors>
          <w:behavior w:val="content"/>
        </w:behaviors>
        <w:guid w:val="{FF476BA3-DB94-4CF1-A874-B49F666BB705}"/>
      </w:docPartPr>
      <w:docPartBody>
        <w:p w:rsidR="00263CAC" w:rsidRDefault="00263CAC">
          <w:pPr>
            <w:pStyle w:val="8E74C268AB564D64947B97617F5C71C6"/>
          </w:pPr>
          <w:r w:rsidRPr="00D56873">
            <w:rPr>
              <w:rStyle w:val="PlaceholderText"/>
            </w:rPr>
            <w:t>[Company]</w:t>
          </w:r>
        </w:p>
      </w:docPartBody>
    </w:docPart>
    <w:docPart>
      <w:docPartPr>
        <w:name w:val="F58F8B7183AE41D886EF399C36A351DE"/>
        <w:category>
          <w:name w:val="General"/>
          <w:gallery w:val="placeholder"/>
        </w:category>
        <w:types>
          <w:type w:val="bbPlcHdr"/>
        </w:types>
        <w:behaviors>
          <w:behavior w:val="content"/>
        </w:behaviors>
        <w:guid w:val="{A70B2C38-E5B2-4B3D-8D59-D69BB78DE4D8}"/>
      </w:docPartPr>
      <w:docPartBody>
        <w:p w:rsidR="00263CAC" w:rsidRDefault="00263CAC">
          <w:pPr>
            <w:pStyle w:val="F58F8B7183AE41D886EF399C36A351DE"/>
          </w:pPr>
          <w:r w:rsidRPr="00D56873">
            <w:rPr>
              <w:rStyle w:val="PlaceholderText"/>
            </w:rPr>
            <w:t>[Company]</w:t>
          </w:r>
        </w:p>
      </w:docPartBody>
    </w:docPart>
    <w:docPart>
      <w:docPartPr>
        <w:name w:val="876F665216B14C819CB3ACD87CD3084E"/>
        <w:category>
          <w:name w:val="General"/>
          <w:gallery w:val="placeholder"/>
        </w:category>
        <w:types>
          <w:type w:val="bbPlcHdr"/>
        </w:types>
        <w:behaviors>
          <w:behavior w:val="content"/>
        </w:behaviors>
        <w:guid w:val="{042EB1D6-EC0F-4388-A7AE-60B9BA60337D}"/>
      </w:docPartPr>
      <w:docPartBody>
        <w:p w:rsidR="00263CAC" w:rsidRDefault="00263CAC">
          <w:pPr>
            <w:pStyle w:val="876F665216B14C819CB3ACD87CD3084E"/>
          </w:pPr>
          <w:r w:rsidRPr="00D56873">
            <w:rPr>
              <w:rStyle w:val="PlaceholderText"/>
            </w:rPr>
            <w:t>[Company]</w:t>
          </w:r>
        </w:p>
      </w:docPartBody>
    </w:docPart>
    <w:docPart>
      <w:docPartPr>
        <w:name w:val="2C0E80DF5CE446B6BB7006697E757523"/>
        <w:category>
          <w:name w:val="General"/>
          <w:gallery w:val="placeholder"/>
        </w:category>
        <w:types>
          <w:type w:val="bbPlcHdr"/>
        </w:types>
        <w:behaviors>
          <w:behavior w:val="content"/>
        </w:behaviors>
        <w:guid w:val="{D92999B7-322E-4D62-94C2-8769FA6875EA}"/>
      </w:docPartPr>
      <w:docPartBody>
        <w:p w:rsidR="00263CAC" w:rsidRDefault="00263CAC">
          <w:pPr>
            <w:pStyle w:val="2C0E80DF5CE446B6BB7006697E757523"/>
          </w:pPr>
          <w:r w:rsidRPr="00D56873">
            <w:rPr>
              <w:rStyle w:val="PlaceholderText"/>
            </w:rPr>
            <w:t>[Company]</w:t>
          </w:r>
        </w:p>
      </w:docPartBody>
    </w:docPart>
    <w:docPart>
      <w:docPartPr>
        <w:name w:val="E55D7497C81B4DA6BC290FF3C55FAD17"/>
        <w:category>
          <w:name w:val="General"/>
          <w:gallery w:val="placeholder"/>
        </w:category>
        <w:types>
          <w:type w:val="bbPlcHdr"/>
        </w:types>
        <w:behaviors>
          <w:behavior w:val="content"/>
        </w:behaviors>
        <w:guid w:val="{20A311C1-0E7B-46A1-A7D5-CC76C440D0F5}"/>
      </w:docPartPr>
      <w:docPartBody>
        <w:p w:rsidR="00263CAC" w:rsidRDefault="00263CAC">
          <w:pPr>
            <w:pStyle w:val="E55D7497C81B4DA6BC290FF3C55FAD17"/>
          </w:pPr>
          <w:r w:rsidRPr="00D56873">
            <w:rPr>
              <w:rStyle w:val="PlaceholderText"/>
            </w:rPr>
            <w:t>[Company]</w:t>
          </w:r>
        </w:p>
      </w:docPartBody>
    </w:docPart>
    <w:docPart>
      <w:docPartPr>
        <w:name w:val="FC82996545A342069EEA1A3F34A4876C"/>
        <w:category>
          <w:name w:val="General"/>
          <w:gallery w:val="placeholder"/>
        </w:category>
        <w:types>
          <w:type w:val="bbPlcHdr"/>
        </w:types>
        <w:behaviors>
          <w:behavior w:val="content"/>
        </w:behaviors>
        <w:guid w:val="{DFFBD92E-4370-4F97-8EAD-AB2EA9981EEE}"/>
      </w:docPartPr>
      <w:docPartBody>
        <w:p w:rsidR="00263CAC" w:rsidRDefault="00263CAC">
          <w:pPr>
            <w:pStyle w:val="FC82996545A342069EEA1A3F34A4876C"/>
          </w:pPr>
          <w:r w:rsidRPr="00D56873">
            <w:rPr>
              <w:rStyle w:val="PlaceholderText"/>
            </w:rPr>
            <w:t>[Company]</w:t>
          </w:r>
        </w:p>
      </w:docPartBody>
    </w:docPart>
    <w:docPart>
      <w:docPartPr>
        <w:name w:val="EAC7249BAC6A4449908BB29A971AA567"/>
        <w:category>
          <w:name w:val="General"/>
          <w:gallery w:val="placeholder"/>
        </w:category>
        <w:types>
          <w:type w:val="bbPlcHdr"/>
        </w:types>
        <w:behaviors>
          <w:behavior w:val="content"/>
        </w:behaviors>
        <w:guid w:val="{3B6245C7-A3DB-4AC6-AB1A-37F226C73048}"/>
      </w:docPartPr>
      <w:docPartBody>
        <w:p w:rsidR="00263CAC" w:rsidRDefault="00263CAC">
          <w:pPr>
            <w:pStyle w:val="EAC7249BAC6A4449908BB29A971AA567"/>
          </w:pPr>
          <w:r w:rsidRPr="00D56873">
            <w:rPr>
              <w:rStyle w:val="PlaceholderText"/>
            </w:rPr>
            <w:t>[Company]</w:t>
          </w:r>
        </w:p>
      </w:docPartBody>
    </w:docPart>
    <w:docPart>
      <w:docPartPr>
        <w:name w:val="F0F4B19E43284F74A266D4CA7371DDB9"/>
        <w:category>
          <w:name w:val="General"/>
          <w:gallery w:val="placeholder"/>
        </w:category>
        <w:types>
          <w:type w:val="bbPlcHdr"/>
        </w:types>
        <w:behaviors>
          <w:behavior w:val="content"/>
        </w:behaviors>
        <w:guid w:val="{87191616-24E6-48AB-B556-77DBA1B2CE2D}"/>
      </w:docPartPr>
      <w:docPartBody>
        <w:p w:rsidR="00263CAC" w:rsidRDefault="00263CAC">
          <w:pPr>
            <w:pStyle w:val="F0F4B19E43284F74A266D4CA7371DDB9"/>
          </w:pPr>
          <w:r w:rsidRPr="00D56873">
            <w:rPr>
              <w:rStyle w:val="PlaceholderText"/>
            </w:rPr>
            <w:t>[Company]</w:t>
          </w:r>
        </w:p>
      </w:docPartBody>
    </w:docPart>
    <w:docPart>
      <w:docPartPr>
        <w:name w:val="0D8710F494884F289B2CA64FEFB3108A"/>
        <w:category>
          <w:name w:val="General"/>
          <w:gallery w:val="placeholder"/>
        </w:category>
        <w:types>
          <w:type w:val="bbPlcHdr"/>
        </w:types>
        <w:behaviors>
          <w:behavior w:val="content"/>
        </w:behaviors>
        <w:guid w:val="{E6EFAD35-C8F3-46FA-9ED1-9B6BD42E5B9E}"/>
      </w:docPartPr>
      <w:docPartBody>
        <w:p w:rsidR="00263CAC" w:rsidRDefault="00263CAC">
          <w:pPr>
            <w:pStyle w:val="0D8710F494884F289B2CA64FEFB3108A"/>
          </w:pPr>
          <w:r w:rsidRPr="00D56873">
            <w:rPr>
              <w:rStyle w:val="PlaceholderText"/>
            </w:rPr>
            <w:t>[Company]</w:t>
          </w:r>
        </w:p>
      </w:docPartBody>
    </w:docPart>
    <w:docPart>
      <w:docPartPr>
        <w:name w:val="3E207F890A724D229B42CAA36514202C"/>
        <w:category>
          <w:name w:val="General"/>
          <w:gallery w:val="placeholder"/>
        </w:category>
        <w:types>
          <w:type w:val="bbPlcHdr"/>
        </w:types>
        <w:behaviors>
          <w:behavior w:val="content"/>
        </w:behaviors>
        <w:guid w:val="{A96BAF1C-6F4D-4251-827D-0F38ED9BA24F}"/>
      </w:docPartPr>
      <w:docPartBody>
        <w:p w:rsidR="00263CAC" w:rsidRDefault="00263CAC">
          <w:pPr>
            <w:pStyle w:val="3E207F890A724D229B42CAA36514202C"/>
          </w:pPr>
          <w:r w:rsidRPr="00D56873">
            <w:rPr>
              <w:rStyle w:val="PlaceholderText"/>
            </w:rPr>
            <w:t>[Company]</w:t>
          </w:r>
        </w:p>
      </w:docPartBody>
    </w:docPart>
    <w:docPart>
      <w:docPartPr>
        <w:name w:val="9583ADF44E584ABB94FD160C6E9C81E5"/>
        <w:category>
          <w:name w:val="General"/>
          <w:gallery w:val="placeholder"/>
        </w:category>
        <w:types>
          <w:type w:val="bbPlcHdr"/>
        </w:types>
        <w:behaviors>
          <w:behavior w:val="content"/>
        </w:behaviors>
        <w:guid w:val="{E789BB37-9A75-44F1-8E3F-1943A6604EDE}"/>
      </w:docPartPr>
      <w:docPartBody>
        <w:p w:rsidR="00263CAC" w:rsidRDefault="00263CAC">
          <w:pPr>
            <w:pStyle w:val="9583ADF44E584ABB94FD160C6E9C81E5"/>
          </w:pPr>
          <w:r w:rsidRPr="00D56873">
            <w:rPr>
              <w:rStyle w:val="PlaceholderText"/>
            </w:rPr>
            <w:t>[Company]</w:t>
          </w:r>
        </w:p>
      </w:docPartBody>
    </w:docPart>
    <w:docPart>
      <w:docPartPr>
        <w:name w:val="92E26A6963E4456682C2E58E3F4937E7"/>
        <w:category>
          <w:name w:val="General"/>
          <w:gallery w:val="placeholder"/>
        </w:category>
        <w:types>
          <w:type w:val="bbPlcHdr"/>
        </w:types>
        <w:behaviors>
          <w:behavior w:val="content"/>
        </w:behaviors>
        <w:guid w:val="{CD881DF0-9339-4EE3-8608-E3312D69E247}"/>
      </w:docPartPr>
      <w:docPartBody>
        <w:p w:rsidR="00263CAC" w:rsidRDefault="00263CAC">
          <w:pPr>
            <w:pStyle w:val="92E26A6963E4456682C2E58E3F4937E7"/>
          </w:pPr>
          <w:r w:rsidRPr="00D56873">
            <w:rPr>
              <w:rStyle w:val="PlaceholderText"/>
            </w:rPr>
            <w:t>[Company]</w:t>
          </w:r>
        </w:p>
      </w:docPartBody>
    </w:docPart>
    <w:docPart>
      <w:docPartPr>
        <w:name w:val="66AF79330C014DF6A86508DA85A037BD"/>
        <w:category>
          <w:name w:val="General"/>
          <w:gallery w:val="placeholder"/>
        </w:category>
        <w:types>
          <w:type w:val="bbPlcHdr"/>
        </w:types>
        <w:behaviors>
          <w:behavior w:val="content"/>
        </w:behaviors>
        <w:guid w:val="{2E95BAE9-8B67-4066-A82E-A093F9CE2B42}"/>
      </w:docPartPr>
      <w:docPartBody>
        <w:p w:rsidR="00263CAC" w:rsidRDefault="00263CAC">
          <w:pPr>
            <w:pStyle w:val="66AF79330C014DF6A86508DA85A037BD"/>
          </w:pPr>
          <w:r w:rsidRPr="00D56873">
            <w:rPr>
              <w:rStyle w:val="PlaceholderText"/>
            </w:rPr>
            <w:t>[Company]</w:t>
          </w:r>
        </w:p>
      </w:docPartBody>
    </w:docPart>
    <w:docPart>
      <w:docPartPr>
        <w:name w:val="304D460EFFA94FE2B7F6D3BB5B9700D0"/>
        <w:category>
          <w:name w:val="General"/>
          <w:gallery w:val="placeholder"/>
        </w:category>
        <w:types>
          <w:type w:val="bbPlcHdr"/>
        </w:types>
        <w:behaviors>
          <w:behavior w:val="content"/>
        </w:behaviors>
        <w:guid w:val="{8F10206F-6F1E-4011-AE83-CFA40136383A}"/>
      </w:docPartPr>
      <w:docPartBody>
        <w:p w:rsidR="00263CAC" w:rsidRDefault="00263CAC">
          <w:pPr>
            <w:pStyle w:val="304D460EFFA94FE2B7F6D3BB5B9700D0"/>
          </w:pPr>
          <w:r w:rsidRPr="00D56873">
            <w:rPr>
              <w:rStyle w:val="PlaceholderText"/>
            </w:rPr>
            <w:t>[Company]</w:t>
          </w:r>
        </w:p>
      </w:docPartBody>
    </w:docPart>
    <w:docPart>
      <w:docPartPr>
        <w:name w:val="C457375D47DF40A792D77BB4DF17C9E4"/>
        <w:category>
          <w:name w:val="General"/>
          <w:gallery w:val="placeholder"/>
        </w:category>
        <w:types>
          <w:type w:val="bbPlcHdr"/>
        </w:types>
        <w:behaviors>
          <w:behavior w:val="content"/>
        </w:behaviors>
        <w:guid w:val="{293D123F-DBD8-4839-A37E-65D32993BDEC}"/>
      </w:docPartPr>
      <w:docPartBody>
        <w:p w:rsidR="00263CAC" w:rsidRDefault="00263CAC">
          <w:pPr>
            <w:pStyle w:val="C457375D47DF40A792D77BB4DF17C9E4"/>
          </w:pPr>
          <w:r w:rsidRPr="00D56873">
            <w:rPr>
              <w:rStyle w:val="PlaceholderText"/>
            </w:rPr>
            <w:t>[Company]</w:t>
          </w:r>
        </w:p>
      </w:docPartBody>
    </w:docPart>
    <w:docPart>
      <w:docPartPr>
        <w:name w:val="74157B4E24FE4069BDF08C4C19BF4351"/>
        <w:category>
          <w:name w:val="General"/>
          <w:gallery w:val="placeholder"/>
        </w:category>
        <w:types>
          <w:type w:val="bbPlcHdr"/>
        </w:types>
        <w:behaviors>
          <w:behavior w:val="content"/>
        </w:behaviors>
        <w:guid w:val="{D9F1D488-A65D-4DC0-92D1-287D9F2E0418}"/>
      </w:docPartPr>
      <w:docPartBody>
        <w:p w:rsidR="00263CAC" w:rsidRDefault="00263CAC">
          <w:pPr>
            <w:pStyle w:val="74157B4E24FE4069BDF08C4C19BF4351"/>
          </w:pPr>
          <w:r w:rsidRPr="00D56873">
            <w:rPr>
              <w:rStyle w:val="PlaceholderText"/>
            </w:rPr>
            <w:t>[Company]</w:t>
          </w:r>
        </w:p>
      </w:docPartBody>
    </w:docPart>
    <w:docPart>
      <w:docPartPr>
        <w:name w:val="304850E938C44660AD80833A83C6F82F"/>
        <w:category>
          <w:name w:val="General"/>
          <w:gallery w:val="placeholder"/>
        </w:category>
        <w:types>
          <w:type w:val="bbPlcHdr"/>
        </w:types>
        <w:behaviors>
          <w:behavior w:val="content"/>
        </w:behaviors>
        <w:guid w:val="{DC2DB447-23CA-4FA2-9934-7224CC13DF02}"/>
      </w:docPartPr>
      <w:docPartBody>
        <w:p w:rsidR="00263CAC" w:rsidRDefault="00263CAC">
          <w:pPr>
            <w:pStyle w:val="304850E938C44660AD80833A83C6F82F"/>
          </w:pPr>
          <w:r w:rsidRPr="00D56873">
            <w:rPr>
              <w:rStyle w:val="PlaceholderText"/>
            </w:rPr>
            <w:t>[Company]</w:t>
          </w:r>
        </w:p>
      </w:docPartBody>
    </w:docPart>
    <w:docPart>
      <w:docPartPr>
        <w:name w:val="64A39962A37F49A3BEFEAA92DFE536AF"/>
        <w:category>
          <w:name w:val="General"/>
          <w:gallery w:val="placeholder"/>
        </w:category>
        <w:types>
          <w:type w:val="bbPlcHdr"/>
        </w:types>
        <w:behaviors>
          <w:behavior w:val="content"/>
        </w:behaviors>
        <w:guid w:val="{22802C26-916B-4FA0-830C-7A370644D6D6}"/>
      </w:docPartPr>
      <w:docPartBody>
        <w:p w:rsidR="00263CAC" w:rsidRDefault="00263CAC">
          <w:pPr>
            <w:pStyle w:val="64A39962A37F49A3BEFEAA92DFE536AF"/>
          </w:pPr>
          <w:r w:rsidRPr="00D56873">
            <w:rPr>
              <w:rStyle w:val="PlaceholderText"/>
            </w:rPr>
            <w:t>[Company]</w:t>
          </w:r>
        </w:p>
      </w:docPartBody>
    </w:docPart>
    <w:docPart>
      <w:docPartPr>
        <w:name w:val="818584E8BAE74520BBE8BC2C530A6664"/>
        <w:category>
          <w:name w:val="General"/>
          <w:gallery w:val="placeholder"/>
        </w:category>
        <w:types>
          <w:type w:val="bbPlcHdr"/>
        </w:types>
        <w:behaviors>
          <w:behavior w:val="content"/>
        </w:behaviors>
        <w:guid w:val="{99BC9156-A7DE-4907-8FCA-BF7E9A73578A}"/>
      </w:docPartPr>
      <w:docPartBody>
        <w:p w:rsidR="00263CAC" w:rsidRDefault="00263CAC">
          <w:pPr>
            <w:pStyle w:val="818584E8BAE74520BBE8BC2C530A6664"/>
          </w:pPr>
          <w:r w:rsidRPr="00D56873">
            <w:rPr>
              <w:rStyle w:val="PlaceholderText"/>
            </w:rPr>
            <w:t>[Company]</w:t>
          </w:r>
        </w:p>
      </w:docPartBody>
    </w:docPart>
    <w:docPart>
      <w:docPartPr>
        <w:name w:val="BA5CACB8E4FE44C5A35239550B3C79EA"/>
        <w:category>
          <w:name w:val="General"/>
          <w:gallery w:val="placeholder"/>
        </w:category>
        <w:types>
          <w:type w:val="bbPlcHdr"/>
        </w:types>
        <w:behaviors>
          <w:behavior w:val="content"/>
        </w:behaviors>
        <w:guid w:val="{D9DC2385-2771-4563-B7E5-4C36754220C0}"/>
      </w:docPartPr>
      <w:docPartBody>
        <w:p w:rsidR="00263CAC" w:rsidRDefault="00263CAC">
          <w:pPr>
            <w:pStyle w:val="BA5CACB8E4FE44C5A35239550B3C79EA"/>
          </w:pPr>
          <w:r w:rsidRPr="00D56873">
            <w:rPr>
              <w:rStyle w:val="PlaceholderText"/>
            </w:rPr>
            <w:t>[Company]</w:t>
          </w:r>
        </w:p>
      </w:docPartBody>
    </w:docPart>
    <w:docPart>
      <w:docPartPr>
        <w:name w:val="3174925F773347CFB7292CA541B62175"/>
        <w:category>
          <w:name w:val="General"/>
          <w:gallery w:val="placeholder"/>
        </w:category>
        <w:types>
          <w:type w:val="bbPlcHdr"/>
        </w:types>
        <w:behaviors>
          <w:behavior w:val="content"/>
        </w:behaviors>
        <w:guid w:val="{62F9F354-5D04-468A-A810-ECD33F4F3FCD}"/>
      </w:docPartPr>
      <w:docPartBody>
        <w:p w:rsidR="00263CAC" w:rsidRDefault="00263CAC">
          <w:pPr>
            <w:pStyle w:val="3174925F773347CFB7292CA541B62175"/>
          </w:pPr>
          <w:r w:rsidRPr="00D56873">
            <w:rPr>
              <w:rStyle w:val="PlaceholderText"/>
            </w:rPr>
            <w:t>[Company]</w:t>
          </w:r>
        </w:p>
      </w:docPartBody>
    </w:docPart>
    <w:docPart>
      <w:docPartPr>
        <w:name w:val="CD3FB61E4C764E5B839EA4D0583BE8D1"/>
        <w:category>
          <w:name w:val="General"/>
          <w:gallery w:val="placeholder"/>
        </w:category>
        <w:types>
          <w:type w:val="bbPlcHdr"/>
        </w:types>
        <w:behaviors>
          <w:behavior w:val="content"/>
        </w:behaviors>
        <w:guid w:val="{E349E78E-DF8E-4D7B-A9E1-64C6B6BB41E1}"/>
      </w:docPartPr>
      <w:docPartBody>
        <w:p w:rsidR="00263CAC" w:rsidRDefault="00263CAC">
          <w:pPr>
            <w:pStyle w:val="CD3FB61E4C764E5B839EA4D0583BE8D1"/>
          </w:pPr>
          <w:r w:rsidRPr="00D56873">
            <w:rPr>
              <w:rStyle w:val="PlaceholderText"/>
            </w:rPr>
            <w:t>[Company]</w:t>
          </w:r>
        </w:p>
      </w:docPartBody>
    </w:docPart>
    <w:docPart>
      <w:docPartPr>
        <w:name w:val="D42ECC49E33144D3943D91FCB568A799"/>
        <w:category>
          <w:name w:val="General"/>
          <w:gallery w:val="placeholder"/>
        </w:category>
        <w:types>
          <w:type w:val="bbPlcHdr"/>
        </w:types>
        <w:behaviors>
          <w:behavior w:val="content"/>
        </w:behaviors>
        <w:guid w:val="{4615F0AF-962B-4B04-9539-19125398D21C}"/>
      </w:docPartPr>
      <w:docPartBody>
        <w:p w:rsidR="00263CAC" w:rsidRDefault="00263CAC">
          <w:pPr>
            <w:pStyle w:val="D42ECC49E33144D3943D91FCB568A799"/>
          </w:pPr>
          <w:r w:rsidRPr="00D56873">
            <w:rPr>
              <w:rStyle w:val="PlaceholderText"/>
            </w:rPr>
            <w:t>[Company]</w:t>
          </w:r>
        </w:p>
      </w:docPartBody>
    </w:docPart>
    <w:docPart>
      <w:docPartPr>
        <w:name w:val="50A1A80163114F289A082CE1D877816E"/>
        <w:category>
          <w:name w:val="General"/>
          <w:gallery w:val="placeholder"/>
        </w:category>
        <w:types>
          <w:type w:val="bbPlcHdr"/>
        </w:types>
        <w:behaviors>
          <w:behavior w:val="content"/>
        </w:behaviors>
        <w:guid w:val="{B0417F61-F1E4-4F2B-8265-7366BDD286BD}"/>
      </w:docPartPr>
      <w:docPartBody>
        <w:p w:rsidR="000E0D3F" w:rsidRDefault="000E0D3F" w:rsidP="000E0D3F">
          <w:pPr>
            <w:pStyle w:val="50A1A80163114F289A082CE1D877816E"/>
          </w:pPr>
          <w:r w:rsidRPr="00D56873">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nt243">
    <w:altName w:val="Times New Roman"/>
    <w:panose1 w:val="00000000000000000000"/>
    <w:charset w:val="00"/>
    <w:family w:val="auto"/>
    <w:notTrueType/>
    <w:pitch w:val="default"/>
    <w:sig w:usb0="00000000" w:usb1="00000000" w:usb2="00000000" w:usb3="00000000" w:csb0="00000000" w:csb1="0006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Meta Plus Bold">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RWGroteskT-Medi">
    <w:altName w:val="Calibri"/>
    <w:panose1 w:val="00000000000000000000"/>
    <w:charset w:val="4D"/>
    <w:family w:val="auto"/>
    <w:notTrueType/>
    <w:pitch w:val="default"/>
    <w:sig w:usb0="00000003" w:usb1="00000000" w:usb2="00000000" w:usb3="00000000" w:csb0="00000001" w:csb1="00000000"/>
  </w:font>
  <w:font w:name="URWGroteskT-Regu">
    <w:altName w:val="Calibri"/>
    <w:panose1 w:val="00000000000000000000"/>
    <w:charset w:val="4D"/>
    <w:family w:val="auto"/>
    <w:notTrueType/>
    <w:pitch w:val="default"/>
    <w:sig w:usb0="00000003" w:usb1="00000000" w:usb2="00000000" w:usb3="00000000" w:csb0="00000001" w:csb1="00000000"/>
  </w:font>
  <w:font w:name="URWGroteskT-Bold">
    <w:altName w:val="Calibri"/>
    <w:panose1 w:val="00000000000000000000"/>
    <w:charset w:val="4D"/>
    <w:family w:val="auto"/>
    <w:notTrueType/>
    <w:pitch w:val="default"/>
    <w:sig w:usb0="00000003" w:usb1="00000000" w:usb2="00000000" w:usb3="00000000" w:csb0="00000001" w:csb1="00000000"/>
  </w:font>
  <w:font w:name="URWGroteskT-Ligh">
    <w:altName w:val="Calibri"/>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ItalicMT">
    <w:altName w:val="Arial"/>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ItalicMT">
    <w:altName w:val="Arial"/>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CAC"/>
    <w:rsid w:val="000E0D3F"/>
    <w:rsid w:val="00263CAC"/>
    <w:rsid w:val="002D2317"/>
    <w:rsid w:val="005E69B3"/>
    <w:rsid w:val="0094298B"/>
    <w:rsid w:val="00A947EF"/>
    <w:rsid w:val="00BA5DAF"/>
    <w:rsid w:val="00CA674F"/>
    <w:rsid w:val="00DF5C9A"/>
    <w:rsid w:val="00E26DC4"/>
    <w:rsid w:val="00EA6866"/>
    <w:rsid w:val="00F631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0D3F"/>
    <w:rPr>
      <w:color w:val="808080"/>
    </w:rPr>
  </w:style>
  <w:style w:type="paragraph" w:customStyle="1" w:styleId="43E81152FFED46F18341D69CCF6A3F7D">
    <w:name w:val="43E81152FFED46F18341D69CCF6A3F7D"/>
  </w:style>
  <w:style w:type="paragraph" w:customStyle="1" w:styleId="DF93C79608F5429DBC2972F3478EBE28">
    <w:name w:val="DF93C79608F5429DBC2972F3478EBE28"/>
  </w:style>
  <w:style w:type="paragraph" w:customStyle="1" w:styleId="6B4D819A03B2498AAB3FE711FF8B3D2E">
    <w:name w:val="6B4D819A03B2498AAB3FE711FF8B3D2E"/>
  </w:style>
  <w:style w:type="paragraph" w:customStyle="1" w:styleId="6F25E52364D849B696607F8FC3519708">
    <w:name w:val="6F25E52364D849B696607F8FC3519708"/>
  </w:style>
  <w:style w:type="paragraph" w:customStyle="1" w:styleId="4EAC7484788A4003A0A86C47D1171399">
    <w:name w:val="4EAC7484788A4003A0A86C47D1171399"/>
  </w:style>
  <w:style w:type="paragraph" w:customStyle="1" w:styleId="4E59A6F8B9934370A363DD53D1849CB6">
    <w:name w:val="4E59A6F8B9934370A363DD53D1849CB6"/>
  </w:style>
  <w:style w:type="paragraph" w:customStyle="1" w:styleId="CBEE01AA40664A3589DEA03401EB8574">
    <w:name w:val="CBEE01AA40664A3589DEA03401EB8574"/>
  </w:style>
  <w:style w:type="paragraph" w:customStyle="1" w:styleId="2D8155C06FE3431BB2ABA1EE67C4FE76">
    <w:name w:val="2D8155C06FE3431BB2ABA1EE67C4FE76"/>
  </w:style>
  <w:style w:type="paragraph" w:customStyle="1" w:styleId="E05D6A19CD154E719184C4C96F5541F0">
    <w:name w:val="E05D6A19CD154E719184C4C96F5541F0"/>
  </w:style>
  <w:style w:type="paragraph" w:customStyle="1" w:styleId="2C6F966FA19D45C4A8E5F5514391F95D">
    <w:name w:val="2C6F966FA19D45C4A8E5F5514391F95D"/>
  </w:style>
  <w:style w:type="paragraph" w:customStyle="1" w:styleId="B700D189CBAE457CBA3BB568BACBEBB8">
    <w:name w:val="B700D189CBAE457CBA3BB568BACBEBB8"/>
  </w:style>
  <w:style w:type="paragraph" w:customStyle="1" w:styleId="AEC3E7156A724B738E0AD1589EAF92CF">
    <w:name w:val="AEC3E7156A724B738E0AD1589EAF92CF"/>
  </w:style>
  <w:style w:type="paragraph" w:customStyle="1" w:styleId="E305754BD9824F5695541AC1FA237798">
    <w:name w:val="E305754BD9824F5695541AC1FA237798"/>
  </w:style>
  <w:style w:type="paragraph" w:customStyle="1" w:styleId="BA6D562BBBCF4EF0977D7241D4992240">
    <w:name w:val="BA6D562BBBCF4EF0977D7241D4992240"/>
  </w:style>
  <w:style w:type="paragraph" w:customStyle="1" w:styleId="E608B5C3F3964FC5A4C9A51A650238F7">
    <w:name w:val="E608B5C3F3964FC5A4C9A51A650238F7"/>
  </w:style>
  <w:style w:type="paragraph" w:customStyle="1" w:styleId="732B4D2555A44D7EA70EB30C2D4FE29E">
    <w:name w:val="732B4D2555A44D7EA70EB30C2D4FE29E"/>
  </w:style>
  <w:style w:type="paragraph" w:customStyle="1" w:styleId="5FDB1A0856604A2DAB07A87F29C3118C">
    <w:name w:val="5FDB1A0856604A2DAB07A87F29C3118C"/>
  </w:style>
  <w:style w:type="paragraph" w:customStyle="1" w:styleId="D86B25A771B544A08C78CB0E94C8D7A4">
    <w:name w:val="D86B25A771B544A08C78CB0E94C8D7A4"/>
  </w:style>
  <w:style w:type="paragraph" w:customStyle="1" w:styleId="F9313CDCBC3945CF837708E016C21C71">
    <w:name w:val="F9313CDCBC3945CF837708E016C21C71"/>
  </w:style>
  <w:style w:type="paragraph" w:customStyle="1" w:styleId="6DC738FAE0994A3294541C3D8EDED67C">
    <w:name w:val="6DC738FAE0994A3294541C3D8EDED67C"/>
  </w:style>
  <w:style w:type="paragraph" w:customStyle="1" w:styleId="6100A81B8BE843E59468079BFC7897CE">
    <w:name w:val="6100A81B8BE843E59468079BFC7897CE"/>
  </w:style>
  <w:style w:type="paragraph" w:customStyle="1" w:styleId="6C310D9E095D4F08A2AA8D7BA539D6D3">
    <w:name w:val="6C310D9E095D4F08A2AA8D7BA539D6D3"/>
  </w:style>
  <w:style w:type="paragraph" w:customStyle="1" w:styleId="1D224C5FC20D46DEADE33DEA2A2E84A4">
    <w:name w:val="1D224C5FC20D46DEADE33DEA2A2E84A4"/>
  </w:style>
  <w:style w:type="paragraph" w:customStyle="1" w:styleId="D3A10ACA7A764D958195B2494470AE94">
    <w:name w:val="D3A10ACA7A764D958195B2494470AE94"/>
  </w:style>
  <w:style w:type="paragraph" w:customStyle="1" w:styleId="C7D3838C148D4A87BC9CDC2312465C21">
    <w:name w:val="C7D3838C148D4A87BC9CDC2312465C21"/>
  </w:style>
  <w:style w:type="paragraph" w:customStyle="1" w:styleId="C9819DF4BE4D460B8C02804B3BE565ED">
    <w:name w:val="C9819DF4BE4D460B8C02804B3BE565ED"/>
  </w:style>
  <w:style w:type="paragraph" w:customStyle="1" w:styleId="56742EBB23AA4C8CB7FA9B92E55B136A">
    <w:name w:val="56742EBB23AA4C8CB7FA9B92E55B136A"/>
  </w:style>
  <w:style w:type="paragraph" w:customStyle="1" w:styleId="3E64DD4C6CEC4344AE9D672D168C28BA">
    <w:name w:val="3E64DD4C6CEC4344AE9D672D168C28BA"/>
  </w:style>
  <w:style w:type="paragraph" w:customStyle="1" w:styleId="7E9D6DDAF737436A8CE21ED0FB3335BF">
    <w:name w:val="7E9D6DDAF737436A8CE21ED0FB3335BF"/>
  </w:style>
  <w:style w:type="paragraph" w:customStyle="1" w:styleId="70C029E2D1D94E19AC4369ADBB919FDE">
    <w:name w:val="70C029E2D1D94E19AC4369ADBB919FDE"/>
  </w:style>
  <w:style w:type="paragraph" w:customStyle="1" w:styleId="49AC85F7366E4D1982EDEC0AE504885A">
    <w:name w:val="49AC85F7366E4D1982EDEC0AE504885A"/>
  </w:style>
  <w:style w:type="paragraph" w:customStyle="1" w:styleId="855751560AFD48898585B0D075241193">
    <w:name w:val="855751560AFD48898585B0D075241193"/>
  </w:style>
  <w:style w:type="paragraph" w:customStyle="1" w:styleId="123F3A95EC024BE097ACAC5FF6A75F97">
    <w:name w:val="123F3A95EC024BE097ACAC5FF6A75F97"/>
  </w:style>
  <w:style w:type="paragraph" w:customStyle="1" w:styleId="04CAC7BBDD7A484DB16437BFFA07F75A">
    <w:name w:val="04CAC7BBDD7A484DB16437BFFA07F75A"/>
  </w:style>
  <w:style w:type="paragraph" w:customStyle="1" w:styleId="4D0420A44A9748A8AF47397DB330A16B">
    <w:name w:val="4D0420A44A9748A8AF47397DB330A16B"/>
  </w:style>
  <w:style w:type="paragraph" w:customStyle="1" w:styleId="83249F92E463470BA596291B686547D5">
    <w:name w:val="83249F92E463470BA596291B686547D5"/>
  </w:style>
  <w:style w:type="paragraph" w:customStyle="1" w:styleId="39CC2FC263FF4A439E9031DA7E5ACEFA">
    <w:name w:val="39CC2FC263FF4A439E9031DA7E5ACEFA"/>
  </w:style>
  <w:style w:type="paragraph" w:customStyle="1" w:styleId="C353E0DEB5C545B68B075BB035226014">
    <w:name w:val="C353E0DEB5C545B68B075BB035226014"/>
  </w:style>
  <w:style w:type="paragraph" w:customStyle="1" w:styleId="3CB78540E9F04C40A31244F3BAE0B4F4">
    <w:name w:val="3CB78540E9F04C40A31244F3BAE0B4F4"/>
  </w:style>
  <w:style w:type="paragraph" w:customStyle="1" w:styleId="B6D00B0ADC3C420581B8442EE472D19C">
    <w:name w:val="B6D00B0ADC3C420581B8442EE472D19C"/>
  </w:style>
  <w:style w:type="paragraph" w:customStyle="1" w:styleId="C5DBB197AF224AA0A5FF8BB346DDD3B7">
    <w:name w:val="C5DBB197AF224AA0A5FF8BB346DDD3B7"/>
  </w:style>
  <w:style w:type="paragraph" w:customStyle="1" w:styleId="C053B7808EE14B9E923EEA792931C758">
    <w:name w:val="C053B7808EE14B9E923EEA792931C758"/>
  </w:style>
  <w:style w:type="paragraph" w:customStyle="1" w:styleId="35685F0B262C42DA8B325DAD6ECB0A81">
    <w:name w:val="35685F0B262C42DA8B325DAD6ECB0A81"/>
  </w:style>
  <w:style w:type="paragraph" w:customStyle="1" w:styleId="040AEFF1628A4CF286F7D2D8D5AEB183">
    <w:name w:val="040AEFF1628A4CF286F7D2D8D5AEB183"/>
  </w:style>
  <w:style w:type="paragraph" w:customStyle="1" w:styleId="34598EDCE34843CBBD05DD357D832636">
    <w:name w:val="34598EDCE34843CBBD05DD357D832636"/>
  </w:style>
  <w:style w:type="paragraph" w:customStyle="1" w:styleId="D64E8A92F6EA46E6A7C31C3BBA5336E6">
    <w:name w:val="D64E8A92F6EA46E6A7C31C3BBA5336E6"/>
  </w:style>
  <w:style w:type="paragraph" w:customStyle="1" w:styleId="A6624963F2C44C27AB2774D6005AD31B">
    <w:name w:val="A6624963F2C44C27AB2774D6005AD31B"/>
  </w:style>
  <w:style w:type="paragraph" w:customStyle="1" w:styleId="82C4E3B57DF847E591B85D9E11B7FA45">
    <w:name w:val="82C4E3B57DF847E591B85D9E11B7FA45"/>
  </w:style>
  <w:style w:type="paragraph" w:customStyle="1" w:styleId="83A194F8F2774ABD84223A40F8DF5A94">
    <w:name w:val="83A194F8F2774ABD84223A40F8DF5A94"/>
  </w:style>
  <w:style w:type="paragraph" w:customStyle="1" w:styleId="4C50A7C9F7FC4F72B8E3BE95AD8B4AEE">
    <w:name w:val="4C50A7C9F7FC4F72B8E3BE95AD8B4AEE"/>
  </w:style>
  <w:style w:type="paragraph" w:customStyle="1" w:styleId="6344F34B95E6456BA8683AE003E84FCD">
    <w:name w:val="6344F34B95E6456BA8683AE003E84FCD"/>
  </w:style>
  <w:style w:type="paragraph" w:customStyle="1" w:styleId="A64ABB798497404E884D728BCFB6A39F">
    <w:name w:val="A64ABB798497404E884D728BCFB6A39F"/>
  </w:style>
  <w:style w:type="paragraph" w:customStyle="1" w:styleId="B5E8107E4CA949979C4C24236FD8A341">
    <w:name w:val="B5E8107E4CA949979C4C24236FD8A341"/>
  </w:style>
  <w:style w:type="paragraph" w:customStyle="1" w:styleId="8D72C5901C1D43A3B0C6241507063B48">
    <w:name w:val="8D72C5901C1D43A3B0C6241507063B48"/>
  </w:style>
  <w:style w:type="paragraph" w:customStyle="1" w:styleId="9BC2B7F537964D979EEE6DB8C853004F">
    <w:name w:val="9BC2B7F537964D979EEE6DB8C853004F"/>
  </w:style>
  <w:style w:type="paragraph" w:customStyle="1" w:styleId="42F812E40BBB4306905503FACF8FF1F8">
    <w:name w:val="42F812E40BBB4306905503FACF8FF1F8"/>
  </w:style>
  <w:style w:type="paragraph" w:customStyle="1" w:styleId="001B480D0B65429FA5C1110F7BB8D7F8">
    <w:name w:val="001B480D0B65429FA5C1110F7BB8D7F8"/>
  </w:style>
  <w:style w:type="paragraph" w:customStyle="1" w:styleId="29308D562D8041768EF7E5DE3214DDB4">
    <w:name w:val="29308D562D8041768EF7E5DE3214DDB4"/>
  </w:style>
  <w:style w:type="paragraph" w:customStyle="1" w:styleId="26F5FD95455A4C92B6180F1BEE5241F0">
    <w:name w:val="26F5FD95455A4C92B6180F1BEE5241F0"/>
  </w:style>
  <w:style w:type="paragraph" w:customStyle="1" w:styleId="F235136A76584634B161E24750CAB760">
    <w:name w:val="F235136A76584634B161E24750CAB760"/>
  </w:style>
  <w:style w:type="paragraph" w:customStyle="1" w:styleId="B5FA134D364A4E3B9670D8989D0AD717">
    <w:name w:val="B5FA134D364A4E3B9670D8989D0AD717"/>
  </w:style>
  <w:style w:type="paragraph" w:customStyle="1" w:styleId="FE384C0AA5EA46CCBE4D20CD0431D621">
    <w:name w:val="FE384C0AA5EA46CCBE4D20CD0431D621"/>
  </w:style>
  <w:style w:type="paragraph" w:customStyle="1" w:styleId="775059F15DB644C4860F146D6424FB2A">
    <w:name w:val="775059F15DB644C4860F146D6424FB2A"/>
  </w:style>
  <w:style w:type="paragraph" w:customStyle="1" w:styleId="F239E21DE7BB4200A25689DB4AC04CFE">
    <w:name w:val="F239E21DE7BB4200A25689DB4AC04CFE"/>
  </w:style>
  <w:style w:type="paragraph" w:customStyle="1" w:styleId="5CA73D4839C34301B89C7D76AF87A158">
    <w:name w:val="5CA73D4839C34301B89C7D76AF87A158"/>
  </w:style>
  <w:style w:type="paragraph" w:customStyle="1" w:styleId="56E31D03D55447BD8595ED4F8D3D2D72">
    <w:name w:val="56E31D03D55447BD8595ED4F8D3D2D72"/>
  </w:style>
  <w:style w:type="paragraph" w:customStyle="1" w:styleId="59E4794F46004F069285DC83FCC58AC5">
    <w:name w:val="59E4794F46004F069285DC83FCC58AC5"/>
  </w:style>
  <w:style w:type="paragraph" w:customStyle="1" w:styleId="803FA849A019461AB30C2F5BB47DA455">
    <w:name w:val="803FA849A019461AB30C2F5BB47DA455"/>
  </w:style>
  <w:style w:type="paragraph" w:customStyle="1" w:styleId="714E4C11E1C0475AB900CE8FA6B0674A">
    <w:name w:val="714E4C11E1C0475AB900CE8FA6B0674A"/>
  </w:style>
  <w:style w:type="paragraph" w:customStyle="1" w:styleId="38030533A2964071B908FD5142484E88">
    <w:name w:val="38030533A2964071B908FD5142484E88"/>
  </w:style>
  <w:style w:type="paragraph" w:customStyle="1" w:styleId="D5FC29596CD64DC58BA24D90E1CB3E0D">
    <w:name w:val="D5FC29596CD64DC58BA24D90E1CB3E0D"/>
  </w:style>
  <w:style w:type="paragraph" w:customStyle="1" w:styleId="984EE55758574B9CB0FAF31345C5A276">
    <w:name w:val="984EE55758574B9CB0FAF31345C5A276"/>
  </w:style>
  <w:style w:type="paragraph" w:customStyle="1" w:styleId="FDFE3AB807294684A8B20A6527813D59">
    <w:name w:val="FDFE3AB807294684A8B20A6527813D59"/>
  </w:style>
  <w:style w:type="paragraph" w:customStyle="1" w:styleId="38D5998890BF4A2098446289BB3C10B5">
    <w:name w:val="38D5998890BF4A2098446289BB3C10B5"/>
  </w:style>
  <w:style w:type="paragraph" w:customStyle="1" w:styleId="C758928246F94798873A7B199B1EB296">
    <w:name w:val="C758928246F94798873A7B199B1EB296"/>
  </w:style>
  <w:style w:type="paragraph" w:customStyle="1" w:styleId="1560EC14F8E74DDA81631672ED465C90">
    <w:name w:val="1560EC14F8E74DDA81631672ED465C90"/>
  </w:style>
  <w:style w:type="paragraph" w:customStyle="1" w:styleId="EB1B821AC2604869A6B1F47F6FC73C93">
    <w:name w:val="EB1B821AC2604869A6B1F47F6FC73C93"/>
  </w:style>
  <w:style w:type="paragraph" w:customStyle="1" w:styleId="7777EA5D32AA45FE9BBDB88CDD29BA14">
    <w:name w:val="7777EA5D32AA45FE9BBDB88CDD29BA14"/>
  </w:style>
  <w:style w:type="paragraph" w:customStyle="1" w:styleId="1BDC9C1E95F341159FB91283E0A68792">
    <w:name w:val="1BDC9C1E95F341159FB91283E0A68792"/>
  </w:style>
  <w:style w:type="paragraph" w:customStyle="1" w:styleId="56EF8FDD1FEB410FA8645D0E7111A3CA">
    <w:name w:val="56EF8FDD1FEB410FA8645D0E7111A3CA"/>
  </w:style>
  <w:style w:type="paragraph" w:customStyle="1" w:styleId="C1EA483DC341497CB0315EFAFD4F698C">
    <w:name w:val="C1EA483DC341497CB0315EFAFD4F698C"/>
  </w:style>
  <w:style w:type="paragraph" w:customStyle="1" w:styleId="C9665E5CEAF84C678ED6234893CFEB67">
    <w:name w:val="C9665E5CEAF84C678ED6234893CFEB67"/>
  </w:style>
  <w:style w:type="paragraph" w:customStyle="1" w:styleId="022C70CFC6C241819334E3CD092918FC">
    <w:name w:val="022C70CFC6C241819334E3CD092918FC"/>
  </w:style>
  <w:style w:type="paragraph" w:customStyle="1" w:styleId="C4436B51FB244CB4BDFA76A523CC97F7">
    <w:name w:val="C4436B51FB244CB4BDFA76A523CC97F7"/>
  </w:style>
  <w:style w:type="paragraph" w:customStyle="1" w:styleId="020D2DCD3B2549AB9B13A0545495CD4D">
    <w:name w:val="020D2DCD3B2549AB9B13A0545495CD4D"/>
  </w:style>
  <w:style w:type="paragraph" w:customStyle="1" w:styleId="17E441EFB1B543959464F5BA59DEE62C">
    <w:name w:val="17E441EFB1B543959464F5BA59DEE62C"/>
  </w:style>
  <w:style w:type="paragraph" w:customStyle="1" w:styleId="4C07F01D330846EBAAE1596F9314DD15">
    <w:name w:val="4C07F01D330846EBAAE1596F9314DD15"/>
  </w:style>
  <w:style w:type="paragraph" w:customStyle="1" w:styleId="0AE79A13183A4909B37C3AB2CD5123A9">
    <w:name w:val="0AE79A13183A4909B37C3AB2CD5123A9"/>
  </w:style>
  <w:style w:type="paragraph" w:customStyle="1" w:styleId="7D1A479D57644A039BDA5FCFA13459E2">
    <w:name w:val="7D1A479D57644A039BDA5FCFA13459E2"/>
  </w:style>
  <w:style w:type="paragraph" w:customStyle="1" w:styleId="0FC3C6495D5D48DFAB29ED3DB216EFFF">
    <w:name w:val="0FC3C6495D5D48DFAB29ED3DB216EFFF"/>
  </w:style>
  <w:style w:type="paragraph" w:customStyle="1" w:styleId="DC0D00EB1FC74C01933525A152B79741">
    <w:name w:val="DC0D00EB1FC74C01933525A152B79741"/>
  </w:style>
  <w:style w:type="paragraph" w:customStyle="1" w:styleId="8E74C268AB564D64947B97617F5C71C6">
    <w:name w:val="8E74C268AB564D64947B97617F5C71C6"/>
  </w:style>
  <w:style w:type="paragraph" w:customStyle="1" w:styleId="F58F8B7183AE41D886EF399C36A351DE">
    <w:name w:val="F58F8B7183AE41D886EF399C36A351DE"/>
  </w:style>
  <w:style w:type="paragraph" w:customStyle="1" w:styleId="876F665216B14C819CB3ACD87CD3084E">
    <w:name w:val="876F665216B14C819CB3ACD87CD3084E"/>
  </w:style>
  <w:style w:type="paragraph" w:customStyle="1" w:styleId="2C0E80DF5CE446B6BB7006697E757523">
    <w:name w:val="2C0E80DF5CE446B6BB7006697E757523"/>
  </w:style>
  <w:style w:type="paragraph" w:customStyle="1" w:styleId="E55D7497C81B4DA6BC290FF3C55FAD17">
    <w:name w:val="E55D7497C81B4DA6BC290FF3C55FAD17"/>
  </w:style>
  <w:style w:type="paragraph" w:customStyle="1" w:styleId="FC82996545A342069EEA1A3F34A4876C">
    <w:name w:val="FC82996545A342069EEA1A3F34A4876C"/>
  </w:style>
  <w:style w:type="paragraph" w:customStyle="1" w:styleId="EAC7249BAC6A4449908BB29A971AA567">
    <w:name w:val="EAC7249BAC6A4449908BB29A971AA567"/>
  </w:style>
  <w:style w:type="paragraph" w:customStyle="1" w:styleId="F0F4B19E43284F74A266D4CA7371DDB9">
    <w:name w:val="F0F4B19E43284F74A266D4CA7371DDB9"/>
  </w:style>
  <w:style w:type="paragraph" w:customStyle="1" w:styleId="0D8710F494884F289B2CA64FEFB3108A">
    <w:name w:val="0D8710F494884F289B2CA64FEFB3108A"/>
  </w:style>
  <w:style w:type="paragraph" w:customStyle="1" w:styleId="3E207F890A724D229B42CAA36514202C">
    <w:name w:val="3E207F890A724D229B42CAA36514202C"/>
  </w:style>
  <w:style w:type="paragraph" w:customStyle="1" w:styleId="9583ADF44E584ABB94FD160C6E9C81E5">
    <w:name w:val="9583ADF44E584ABB94FD160C6E9C81E5"/>
  </w:style>
  <w:style w:type="paragraph" w:customStyle="1" w:styleId="92E26A6963E4456682C2E58E3F4937E7">
    <w:name w:val="92E26A6963E4456682C2E58E3F4937E7"/>
  </w:style>
  <w:style w:type="paragraph" w:customStyle="1" w:styleId="66AF79330C014DF6A86508DA85A037BD">
    <w:name w:val="66AF79330C014DF6A86508DA85A037BD"/>
  </w:style>
  <w:style w:type="paragraph" w:customStyle="1" w:styleId="304D460EFFA94FE2B7F6D3BB5B9700D0">
    <w:name w:val="304D460EFFA94FE2B7F6D3BB5B9700D0"/>
  </w:style>
  <w:style w:type="paragraph" w:customStyle="1" w:styleId="C457375D47DF40A792D77BB4DF17C9E4">
    <w:name w:val="C457375D47DF40A792D77BB4DF17C9E4"/>
  </w:style>
  <w:style w:type="paragraph" w:customStyle="1" w:styleId="74157B4E24FE4069BDF08C4C19BF4351">
    <w:name w:val="74157B4E24FE4069BDF08C4C19BF4351"/>
  </w:style>
  <w:style w:type="paragraph" w:customStyle="1" w:styleId="304850E938C44660AD80833A83C6F82F">
    <w:name w:val="304850E938C44660AD80833A83C6F82F"/>
  </w:style>
  <w:style w:type="paragraph" w:customStyle="1" w:styleId="64A39962A37F49A3BEFEAA92DFE536AF">
    <w:name w:val="64A39962A37F49A3BEFEAA92DFE536AF"/>
  </w:style>
  <w:style w:type="paragraph" w:customStyle="1" w:styleId="818584E8BAE74520BBE8BC2C530A6664">
    <w:name w:val="818584E8BAE74520BBE8BC2C530A6664"/>
  </w:style>
  <w:style w:type="paragraph" w:customStyle="1" w:styleId="BA5CACB8E4FE44C5A35239550B3C79EA">
    <w:name w:val="BA5CACB8E4FE44C5A35239550B3C79EA"/>
  </w:style>
  <w:style w:type="paragraph" w:customStyle="1" w:styleId="3174925F773347CFB7292CA541B62175">
    <w:name w:val="3174925F773347CFB7292CA541B62175"/>
  </w:style>
  <w:style w:type="paragraph" w:customStyle="1" w:styleId="CD3FB61E4C764E5B839EA4D0583BE8D1">
    <w:name w:val="CD3FB61E4C764E5B839EA4D0583BE8D1"/>
  </w:style>
  <w:style w:type="paragraph" w:customStyle="1" w:styleId="D42ECC49E33144D3943D91FCB568A799">
    <w:name w:val="D42ECC49E33144D3943D91FCB568A799"/>
  </w:style>
  <w:style w:type="paragraph" w:customStyle="1" w:styleId="50A1A80163114F289A082CE1D877816E">
    <w:name w:val="50A1A80163114F289A082CE1D877816E"/>
    <w:rsid w:val="000E0D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A5046-CE74-48D1-8D58-00ACEB1EA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157</Pages>
  <Words>77224</Words>
  <Characters>440179</Characters>
  <Application>Microsoft Office Word</Application>
  <DocSecurity>0</DocSecurity>
  <Lines>3668</Lines>
  <Paragraphs>1032</Paragraphs>
  <ScaleCrop>false</ScaleCrop>
  <HeadingPairs>
    <vt:vector size="2" baseType="variant">
      <vt:variant>
        <vt:lpstr>Title</vt:lpstr>
      </vt:variant>
      <vt:variant>
        <vt:i4>1</vt:i4>
      </vt:variant>
    </vt:vector>
  </HeadingPairs>
  <TitlesOfParts>
    <vt:vector size="1" baseType="lpstr">
      <vt:lpstr/>
    </vt:vector>
  </TitlesOfParts>
  <Company>[Service Name]</Company>
  <LinksUpToDate>false</LinksUpToDate>
  <CharactersWithSpaces>516371</CharactersWithSpaces>
  <SharedDoc>false</SharedDoc>
  <HLinks>
    <vt:vector size="42" baseType="variant">
      <vt:variant>
        <vt:i4>5832730</vt:i4>
      </vt:variant>
      <vt:variant>
        <vt:i4>30</vt:i4>
      </vt:variant>
      <vt:variant>
        <vt:i4>0</vt:i4>
      </vt:variant>
      <vt:variant>
        <vt:i4>5</vt:i4>
      </vt:variant>
      <vt:variant>
        <vt:lpwstr>http://www.education.vic.gov.au/earlylearning/eyldf/profresources.htm</vt:lpwstr>
      </vt:variant>
      <vt:variant>
        <vt:lpwstr/>
      </vt:variant>
      <vt:variant>
        <vt:i4>3670114</vt:i4>
      </vt:variant>
      <vt:variant>
        <vt:i4>27</vt:i4>
      </vt:variant>
      <vt:variant>
        <vt:i4>0</vt:i4>
      </vt:variant>
      <vt:variant>
        <vt:i4>5</vt:i4>
      </vt:variant>
      <vt:variant>
        <vt:lpwstr>http://www.education.vic.gov.au/earlylearning/eyldf/default.htm</vt:lpwstr>
      </vt:variant>
      <vt:variant>
        <vt:lpwstr/>
      </vt:variant>
      <vt:variant>
        <vt:i4>1835079</vt:i4>
      </vt:variant>
      <vt:variant>
        <vt:i4>24</vt:i4>
      </vt:variant>
      <vt:variant>
        <vt:i4>0</vt:i4>
      </vt:variant>
      <vt:variant>
        <vt:i4>5</vt:i4>
      </vt:variant>
      <vt:variant>
        <vt:lpwstr>http://www.earlychildhoodaustralia.org.au/nqsplp</vt:lpwstr>
      </vt:variant>
      <vt:variant>
        <vt:lpwstr/>
      </vt:variant>
      <vt:variant>
        <vt:i4>4456513</vt:i4>
      </vt:variant>
      <vt:variant>
        <vt:i4>21</vt:i4>
      </vt:variant>
      <vt:variant>
        <vt:i4>0</vt:i4>
      </vt:variant>
      <vt:variant>
        <vt:i4>5</vt:i4>
      </vt:variant>
      <vt:variant>
        <vt:lpwstr>http://www.acecqa.gov.au/</vt:lpwstr>
      </vt:variant>
      <vt:variant>
        <vt:lpwstr/>
      </vt:variant>
      <vt:variant>
        <vt:i4>4456513</vt:i4>
      </vt:variant>
      <vt:variant>
        <vt:i4>18</vt:i4>
      </vt:variant>
      <vt:variant>
        <vt:i4>0</vt:i4>
      </vt:variant>
      <vt:variant>
        <vt:i4>5</vt:i4>
      </vt:variant>
      <vt:variant>
        <vt:lpwstr>http://www.acecqa.gov.au/</vt:lpwstr>
      </vt:variant>
      <vt:variant>
        <vt:lpwstr/>
      </vt:variant>
      <vt:variant>
        <vt:i4>6750256</vt:i4>
      </vt:variant>
      <vt:variant>
        <vt:i4>12</vt:i4>
      </vt:variant>
      <vt:variant>
        <vt:i4>0</vt:i4>
      </vt:variant>
      <vt:variant>
        <vt:i4>5</vt:i4>
      </vt:variant>
      <vt:variant>
        <vt:lpwstr>http://education.gov.au/early-years-learning-framework</vt:lpwstr>
      </vt:variant>
      <vt:variant>
        <vt:lpwstr/>
      </vt:variant>
      <vt:variant>
        <vt:i4>6750256</vt:i4>
      </vt:variant>
      <vt:variant>
        <vt:i4>9</vt:i4>
      </vt:variant>
      <vt:variant>
        <vt:i4>0</vt:i4>
      </vt:variant>
      <vt:variant>
        <vt:i4>5</vt:i4>
      </vt:variant>
      <vt:variant>
        <vt:lpwstr>http://education.gov.au/early-years-learning-framework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ELAA</dc:creator>
  <cp:lastModifiedBy>Sage Michaels</cp:lastModifiedBy>
  <cp:revision>6</cp:revision>
  <cp:lastPrinted>2019-10-07T23:38:00Z</cp:lastPrinted>
  <dcterms:created xsi:type="dcterms:W3CDTF">2020-06-02T01:55:00Z</dcterms:created>
  <dcterms:modified xsi:type="dcterms:W3CDTF">2020-08-10T03:46:00Z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PolicyName">
    <vt:lpwstr>Policy name</vt:lpwstr>
  </property>
</Properties>
</file>